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5245"/>
        <w:gridCol w:w="5245"/>
      </w:tblGrid>
      <w:tr w:rsidR="00E00BF4" w:rsidRPr="00E00BF4" w14:paraId="6EAE1AB6" w14:textId="77777777" w:rsidTr="00D03689">
        <w:trPr>
          <w:trHeight w:val="268"/>
        </w:trPr>
        <w:tc>
          <w:tcPr>
            <w:tcW w:w="5245" w:type="dxa"/>
            <w:shd w:val="clear" w:color="auto" w:fill="DDD9C3" w:themeFill="background2" w:themeFillShade="E6"/>
          </w:tcPr>
          <w:p w14:paraId="11A5C7F0" w14:textId="77777777" w:rsidR="00C466F8" w:rsidRPr="00D03689" w:rsidRDefault="00345820" w:rsidP="008C079D">
            <w:pPr>
              <w:pStyle w:val="Balk4"/>
              <w:rPr>
                <w:rFonts w:asciiTheme="minorHAnsi" w:hAnsiTheme="minorHAnsi" w:cstheme="minorHAnsi"/>
                <w:b/>
                <w:i w:val="0"/>
                <w:color w:val="auto"/>
                <w:sz w:val="20"/>
                <w:szCs w:val="20"/>
              </w:rPr>
            </w:pPr>
            <w:r w:rsidRPr="00D03689">
              <w:rPr>
                <w:rFonts w:asciiTheme="minorHAnsi" w:hAnsiTheme="minorHAnsi" w:cstheme="minorHAnsi"/>
                <w:b/>
                <w:i w:val="0"/>
                <w:color w:val="auto"/>
                <w:sz w:val="20"/>
                <w:szCs w:val="20"/>
              </w:rPr>
              <w:t>ARAŞTIRMA MAKALESİ</w:t>
            </w:r>
          </w:p>
        </w:tc>
        <w:tc>
          <w:tcPr>
            <w:tcW w:w="5245" w:type="dxa"/>
            <w:shd w:val="clear" w:color="auto" w:fill="DDD9C3" w:themeFill="background2" w:themeFillShade="E6"/>
          </w:tcPr>
          <w:p w14:paraId="1FF3FFEE" w14:textId="77777777" w:rsidR="00C466F8" w:rsidRPr="00D03689" w:rsidRDefault="00345820" w:rsidP="00E00BF4">
            <w:pPr>
              <w:widowControl w:val="0"/>
              <w:spacing w:after="0" w:line="240" w:lineRule="auto"/>
              <w:jc w:val="right"/>
              <w:rPr>
                <w:rFonts w:asciiTheme="minorHAnsi" w:hAnsiTheme="minorHAnsi" w:cstheme="minorHAnsi"/>
                <w:b/>
                <w:sz w:val="20"/>
                <w:szCs w:val="20"/>
              </w:rPr>
            </w:pPr>
            <w:r w:rsidRPr="00D03689">
              <w:rPr>
                <w:rFonts w:asciiTheme="minorHAnsi" w:hAnsiTheme="minorHAnsi" w:cstheme="minorHAnsi"/>
                <w:b/>
                <w:sz w:val="20"/>
                <w:szCs w:val="20"/>
              </w:rPr>
              <w:t>RESEARCH ARTICLE</w:t>
            </w:r>
          </w:p>
        </w:tc>
      </w:tr>
    </w:tbl>
    <w:p w14:paraId="282E624F" w14:textId="77777777" w:rsidR="00973CF6" w:rsidRDefault="00973CF6" w:rsidP="003D56F8">
      <w:pPr>
        <w:pStyle w:val="WW-NormalWeb1"/>
        <w:spacing w:before="0" w:after="0"/>
        <w:jc w:val="both"/>
        <w:rPr>
          <w:rFonts w:asciiTheme="minorHAnsi" w:hAnsiTheme="minorHAnsi"/>
          <w:sz w:val="22"/>
          <w:szCs w:val="22"/>
          <w:lang w:eastAsia="tr-TR"/>
        </w:rPr>
      </w:pPr>
    </w:p>
    <w:p w14:paraId="44D2C3D9" w14:textId="5AD7E9BA" w:rsidR="003D56F8" w:rsidRPr="00192F79" w:rsidRDefault="001332B9" w:rsidP="003D56F8">
      <w:pPr>
        <w:pStyle w:val="WW-NormalWeb1"/>
        <w:spacing w:before="0" w:after="0"/>
        <w:jc w:val="both"/>
        <w:rPr>
          <w:rFonts w:asciiTheme="minorHAnsi" w:hAnsiTheme="minorHAnsi" w:cstheme="minorHAnsi"/>
          <w:b/>
          <w:sz w:val="28"/>
          <w:szCs w:val="28"/>
          <w:lang w:val="en-US"/>
        </w:rPr>
      </w:pPr>
      <w:r w:rsidRPr="001332B9">
        <w:rPr>
          <w:rFonts w:asciiTheme="minorHAnsi" w:hAnsiTheme="minorHAnsi" w:cstheme="minorHAnsi"/>
          <w:b/>
          <w:sz w:val="28"/>
          <w:szCs w:val="28"/>
          <w:lang w:val="en-US"/>
        </w:rPr>
        <w:t>Title of the manuscript should be written here at this format Title of the manuscript should be written here at this format</w:t>
      </w:r>
    </w:p>
    <w:p w14:paraId="64B045C7" w14:textId="77777777" w:rsidR="003D56F8" w:rsidRPr="001332B9" w:rsidRDefault="003D56F8" w:rsidP="003D56F8">
      <w:pPr>
        <w:spacing w:after="0" w:line="240" w:lineRule="auto"/>
        <w:jc w:val="both"/>
        <w:rPr>
          <w:rFonts w:asciiTheme="minorHAnsi" w:hAnsiTheme="minorHAnsi" w:cstheme="majorHAnsi"/>
          <w:b/>
          <w:bCs/>
          <w:sz w:val="22"/>
          <w:szCs w:val="22"/>
        </w:rPr>
      </w:pPr>
    </w:p>
    <w:p w14:paraId="5971DD5A" w14:textId="77777777" w:rsidR="003D56F8" w:rsidRDefault="001332B9" w:rsidP="003D56F8">
      <w:pPr>
        <w:pStyle w:val="WW-NormalWeb1"/>
        <w:spacing w:before="0" w:after="0"/>
        <w:jc w:val="both"/>
        <w:rPr>
          <w:rFonts w:asciiTheme="minorHAnsi" w:hAnsiTheme="minorHAnsi" w:cstheme="majorHAnsi"/>
          <w:bCs/>
          <w:lang w:eastAsia="tr-TR"/>
        </w:rPr>
      </w:pPr>
      <w:proofErr w:type="spellStart"/>
      <w:r w:rsidRPr="001332B9">
        <w:rPr>
          <w:rFonts w:asciiTheme="minorHAnsi" w:hAnsiTheme="minorHAnsi" w:cstheme="majorHAnsi"/>
          <w:bCs/>
          <w:lang w:eastAsia="tr-TR"/>
        </w:rPr>
        <w:t>Turkish</w:t>
      </w:r>
      <w:proofErr w:type="spellEnd"/>
      <w:r w:rsidRPr="001332B9">
        <w:rPr>
          <w:rFonts w:asciiTheme="minorHAnsi" w:hAnsiTheme="minorHAnsi" w:cstheme="majorHAnsi"/>
          <w:bCs/>
          <w:lang w:eastAsia="tr-TR"/>
        </w:rPr>
        <w:t xml:space="preserve"> </w:t>
      </w:r>
      <w:proofErr w:type="spellStart"/>
      <w:r w:rsidRPr="001332B9">
        <w:rPr>
          <w:rFonts w:asciiTheme="minorHAnsi" w:hAnsiTheme="minorHAnsi" w:cstheme="majorHAnsi"/>
          <w:bCs/>
          <w:lang w:eastAsia="tr-TR"/>
        </w:rPr>
        <w:t>Title</w:t>
      </w:r>
      <w:proofErr w:type="spellEnd"/>
      <w:r w:rsidRPr="001332B9">
        <w:rPr>
          <w:rFonts w:asciiTheme="minorHAnsi" w:hAnsiTheme="minorHAnsi" w:cstheme="majorHAnsi"/>
          <w:bCs/>
          <w:lang w:eastAsia="tr-TR"/>
        </w:rPr>
        <w:t xml:space="preserve"> of </w:t>
      </w:r>
      <w:proofErr w:type="spellStart"/>
      <w:r w:rsidRPr="001332B9">
        <w:rPr>
          <w:rFonts w:asciiTheme="minorHAnsi" w:hAnsiTheme="minorHAnsi" w:cstheme="majorHAnsi"/>
          <w:bCs/>
          <w:lang w:eastAsia="tr-TR"/>
        </w:rPr>
        <w:t>the</w:t>
      </w:r>
      <w:proofErr w:type="spellEnd"/>
      <w:r w:rsidRPr="001332B9">
        <w:rPr>
          <w:rFonts w:asciiTheme="minorHAnsi" w:hAnsiTheme="minorHAnsi" w:cstheme="majorHAnsi"/>
          <w:bCs/>
          <w:lang w:eastAsia="tr-TR"/>
        </w:rPr>
        <w:t xml:space="preserve"> </w:t>
      </w:r>
      <w:proofErr w:type="spellStart"/>
      <w:r w:rsidRPr="001332B9">
        <w:rPr>
          <w:rFonts w:asciiTheme="minorHAnsi" w:hAnsiTheme="minorHAnsi" w:cstheme="majorHAnsi"/>
          <w:bCs/>
          <w:lang w:eastAsia="tr-TR"/>
        </w:rPr>
        <w:t>manuscript</w:t>
      </w:r>
      <w:proofErr w:type="spellEnd"/>
      <w:r w:rsidRPr="001332B9">
        <w:rPr>
          <w:rFonts w:asciiTheme="minorHAnsi" w:hAnsiTheme="minorHAnsi" w:cstheme="majorHAnsi"/>
          <w:bCs/>
          <w:lang w:eastAsia="tr-TR"/>
        </w:rPr>
        <w:t xml:space="preserve"> </w:t>
      </w:r>
      <w:proofErr w:type="spellStart"/>
      <w:r w:rsidRPr="001332B9">
        <w:rPr>
          <w:rFonts w:asciiTheme="minorHAnsi" w:hAnsiTheme="minorHAnsi" w:cstheme="majorHAnsi"/>
          <w:bCs/>
          <w:lang w:eastAsia="tr-TR"/>
        </w:rPr>
        <w:t>should</w:t>
      </w:r>
      <w:proofErr w:type="spellEnd"/>
      <w:r w:rsidRPr="001332B9">
        <w:rPr>
          <w:rFonts w:asciiTheme="minorHAnsi" w:hAnsiTheme="minorHAnsi" w:cstheme="majorHAnsi"/>
          <w:bCs/>
          <w:lang w:eastAsia="tr-TR"/>
        </w:rPr>
        <w:t xml:space="preserve"> be </w:t>
      </w:r>
      <w:proofErr w:type="spellStart"/>
      <w:r w:rsidRPr="001332B9">
        <w:rPr>
          <w:rFonts w:asciiTheme="minorHAnsi" w:hAnsiTheme="minorHAnsi" w:cstheme="majorHAnsi"/>
          <w:bCs/>
          <w:lang w:eastAsia="tr-TR"/>
        </w:rPr>
        <w:t>written</w:t>
      </w:r>
      <w:proofErr w:type="spellEnd"/>
      <w:r w:rsidRPr="001332B9">
        <w:rPr>
          <w:rFonts w:asciiTheme="minorHAnsi" w:hAnsiTheme="minorHAnsi" w:cstheme="majorHAnsi"/>
          <w:bCs/>
          <w:lang w:eastAsia="tr-TR"/>
        </w:rPr>
        <w:t xml:space="preserve"> here at </w:t>
      </w:r>
      <w:proofErr w:type="spellStart"/>
      <w:r w:rsidRPr="001332B9">
        <w:rPr>
          <w:rFonts w:asciiTheme="minorHAnsi" w:hAnsiTheme="minorHAnsi" w:cstheme="majorHAnsi"/>
          <w:bCs/>
          <w:lang w:eastAsia="tr-TR"/>
        </w:rPr>
        <w:t>this</w:t>
      </w:r>
      <w:proofErr w:type="spellEnd"/>
      <w:r w:rsidRPr="001332B9">
        <w:rPr>
          <w:rFonts w:asciiTheme="minorHAnsi" w:hAnsiTheme="minorHAnsi" w:cstheme="majorHAnsi"/>
          <w:bCs/>
          <w:lang w:eastAsia="tr-TR"/>
        </w:rPr>
        <w:t xml:space="preserve"> format </w:t>
      </w:r>
      <w:proofErr w:type="spellStart"/>
      <w:r w:rsidRPr="001332B9">
        <w:rPr>
          <w:rFonts w:asciiTheme="minorHAnsi" w:hAnsiTheme="minorHAnsi" w:cstheme="majorHAnsi"/>
          <w:bCs/>
          <w:lang w:eastAsia="tr-TR"/>
        </w:rPr>
        <w:t>Title</w:t>
      </w:r>
      <w:proofErr w:type="spellEnd"/>
      <w:r w:rsidRPr="001332B9">
        <w:rPr>
          <w:rFonts w:asciiTheme="minorHAnsi" w:hAnsiTheme="minorHAnsi" w:cstheme="majorHAnsi"/>
          <w:bCs/>
          <w:lang w:eastAsia="tr-TR"/>
        </w:rPr>
        <w:t xml:space="preserve"> of </w:t>
      </w:r>
      <w:proofErr w:type="spellStart"/>
      <w:r w:rsidRPr="001332B9">
        <w:rPr>
          <w:rFonts w:asciiTheme="minorHAnsi" w:hAnsiTheme="minorHAnsi" w:cstheme="majorHAnsi"/>
          <w:bCs/>
          <w:lang w:eastAsia="tr-TR"/>
        </w:rPr>
        <w:t>the</w:t>
      </w:r>
      <w:proofErr w:type="spellEnd"/>
      <w:r w:rsidRPr="001332B9">
        <w:rPr>
          <w:rFonts w:asciiTheme="minorHAnsi" w:hAnsiTheme="minorHAnsi" w:cstheme="majorHAnsi"/>
          <w:bCs/>
          <w:lang w:eastAsia="tr-TR"/>
        </w:rPr>
        <w:t xml:space="preserve"> </w:t>
      </w:r>
      <w:proofErr w:type="spellStart"/>
      <w:r w:rsidRPr="001332B9">
        <w:rPr>
          <w:rFonts w:asciiTheme="minorHAnsi" w:hAnsiTheme="minorHAnsi" w:cstheme="majorHAnsi"/>
          <w:bCs/>
          <w:lang w:eastAsia="tr-TR"/>
        </w:rPr>
        <w:t>manuscript</w:t>
      </w:r>
      <w:proofErr w:type="spellEnd"/>
      <w:r w:rsidRPr="001332B9">
        <w:rPr>
          <w:rFonts w:asciiTheme="minorHAnsi" w:hAnsiTheme="minorHAnsi" w:cstheme="majorHAnsi"/>
          <w:bCs/>
          <w:lang w:eastAsia="tr-TR"/>
        </w:rPr>
        <w:t xml:space="preserve"> </w:t>
      </w:r>
      <w:proofErr w:type="spellStart"/>
      <w:r w:rsidRPr="001332B9">
        <w:rPr>
          <w:rFonts w:asciiTheme="minorHAnsi" w:hAnsiTheme="minorHAnsi" w:cstheme="majorHAnsi"/>
          <w:bCs/>
          <w:lang w:eastAsia="tr-TR"/>
        </w:rPr>
        <w:t>should</w:t>
      </w:r>
      <w:proofErr w:type="spellEnd"/>
      <w:r w:rsidRPr="001332B9">
        <w:rPr>
          <w:rFonts w:asciiTheme="minorHAnsi" w:hAnsiTheme="minorHAnsi" w:cstheme="majorHAnsi"/>
          <w:bCs/>
          <w:lang w:eastAsia="tr-TR"/>
        </w:rPr>
        <w:t xml:space="preserve"> be </w:t>
      </w:r>
      <w:proofErr w:type="spellStart"/>
      <w:r w:rsidRPr="001332B9">
        <w:rPr>
          <w:rFonts w:asciiTheme="minorHAnsi" w:hAnsiTheme="minorHAnsi" w:cstheme="majorHAnsi"/>
          <w:bCs/>
          <w:lang w:eastAsia="tr-TR"/>
        </w:rPr>
        <w:t>written</w:t>
      </w:r>
      <w:proofErr w:type="spellEnd"/>
      <w:r w:rsidRPr="001332B9">
        <w:rPr>
          <w:rFonts w:asciiTheme="minorHAnsi" w:hAnsiTheme="minorHAnsi" w:cstheme="majorHAnsi"/>
          <w:bCs/>
          <w:lang w:eastAsia="tr-TR"/>
        </w:rPr>
        <w:t xml:space="preserve"> here at </w:t>
      </w:r>
      <w:proofErr w:type="spellStart"/>
      <w:r w:rsidRPr="001332B9">
        <w:rPr>
          <w:rFonts w:asciiTheme="minorHAnsi" w:hAnsiTheme="minorHAnsi" w:cstheme="majorHAnsi"/>
          <w:bCs/>
          <w:lang w:eastAsia="tr-TR"/>
        </w:rPr>
        <w:t>this</w:t>
      </w:r>
      <w:proofErr w:type="spellEnd"/>
      <w:r w:rsidRPr="001332B9">
        <w:rPr>
          <w:rFonts w:asciiTheme="minorHAnsi" w:hAnsiTheme="minorHAnsi" w:cstheme="majorHAnsi"/>
          <w:bCs/>
          <w:lang w:eastAsia="tr-TR"/>
        </w:rPr>
        <w:t xml:space="preserve"> format (</w:t>
      </w:r>
      <w:proofErr w:type="spellStart"/>
      <w:r w:rsidRPr="001332B9">
        <w:rPr>
          <w:rFonts w:asciiTheme="minorHAnsi" w:hAnsiTheme="minorHAnsi" w:cstheme="majorHAnsi"/>
          <w:bCs/>
          <w:i/>
          <w:color w:val="FF0000"/>
          <w:lang w:eastAsia="tr-TR"/>
        </w:rPr>
        <w:t>should</w:t>
      </w:r>
      <w:proofErr w:type="spellEnd"/>
      <w:r w:rsidRPr="001332B9">
        <w:rPr>
          <w:rFonts w:asciiTheme="minorHAnsi" w:hAnsiTheme="minorHAnsi" w:cstheme="majorHAnsi"/>
          <w:bCs/>
          <w:i/>
          <w:color w:val="FF0000"/>
          <w:lang w:eastAsia="tr-TR"/>
        </w:rPr>
        <w:t xml:space="preserve"> be </w:t>
      </w:r>
      <w:proofErr w:type="spellStart"/>
      <w:r w:rsidRPr="001332B9">
        <w:rPr>
          <w:rFonts w:asciiTheme="minorHAnsi" w:hAnsiTheme="minorHAnsi" w:cstheme="majorHAnsi"/>
          <w:bCs/>
          <w:i/>
          <w:color w:val="FF0000"/>
          <w:lang w:eastAsia="tr-TR"/>
        </w:rPr>
        <w:t>revised</w:t>
      </w:r>
      <w:proofErr w:type="spellEnd"/>
      <w:r w:rsidRPr="001332B9">
        <w:rPr>
          <w:rFonts w:asciiTheme="minorHAnsi" w:hAnsiTheme="minorHAnsi" w:cstheme="majorHAnsi"/>
          <w:bCs/>
          <w:i/>
          <w:color w:val="FF0000"/>
          <w:lang w:eastAsia="tr-TR"/>
        </w:rPr>
        <w:t xml:space="preserve"> </w:t>
      </w:r>
      <w:proofErr w:type="spellStart"/>
      <w:r w:rsidRPr="001332B9">
        <w:rPr>
          <w:rFonts w:asciiTheme="minorHAnsi" w:hAnsiTheme="minorHAnsi" w:cstheme="majorHAnsi"/>
          <w:bCs/>
          <w:i/>
          <w:color w:val="FF0000"/>
          <w:lang w:eastAsia="tr-TR"/>
        </w:rPr>
        <w:t>by</w:t>
      </w:r>
      <w:proofErr w:type="spellEnd"/>
      <w:r w:rsidRPr="001332B9">
        <w:rPr>
          <w:rFonts w:asciiTheme="minorHAnsi" w:hAnsiTheme="minorHAnsi" w:cstheme="majorHAnsi"/>
          <w:bCs/>
          <w:i/>
          <w:color w:val="FF0000"/>
          <w:lang w:eastAsia="tr-TR"/>
        </w:rPr>
        <w:t xml:space="preserve"> </w:t>
      </w:r>
      <w:proofErr w:type="spellStart"/>
      <w:r w:rsidRPr="001332B9">
        <w:rPr>
          <w:rFonts w:asciiTheme="minorHAnsi" w:hAnsiTheme="minorHAnsi" w:cstheme="majorHAnsi"/>
          <w:bCs/>
          <w:i/>
          <w:color w:val="FF0000"/>
          <w:lang w:eastAsia="tr-TR"/>
        </w:rPr>
        <w:t>Journal</w:t>
      </w:r>
      <w:proofErr w:type="spellEnd"/>
      <w:r>
        <w:rPr>
          <w:rFonts w:asciiTheme="minorHAnsi" w:hAnsiTheme="minorHAnsi" w:cstheme="majorHAnsi"/>
          <w:bCs/>
          <w:lang w:eastAsia="tr-TR"/>
        </w:rPr>
        <w:t xml:space="preserve"> </w:t>
      </w:r>
      <w:proofErr w:type="spellStart"/>
      <w:r w:rsidRPr="001332B9">
        <w:rPr>
          <w:rFonts w:asciiTheme="minorHAnsi" w:hAnsiTheme="minorHAnsi" w:cstheme="majorHAnsi"/>
          <w:bCs/>
          <w:i/>
          <w:color w:val="FF0000"/>
          <w:lang w:eastAsia="tr-TR"/>
        </w:rPr>
        <w:t>for</w:t>
      </w:r>
      <w:proofErr w:type="spellEnd"/>
      <w:r w:rsidRPr="001332B9">
        <w:rPr>
          <w:rFonts w:asciiTheme="minorHAnsi" w:hAnsiTheme="minorHAnsi" w:cstheme="majorHAnsi"/>
          <w:bCs/>
          <w:i/>
          <w:color w:val="FF0000"/>
          <w:lang w:eastAsia="tr-TR"/>
        </w:rPr>
        <w:t xml:space="preserve"> </w:t>
      </w:r>
      <w:proofErr w:type="spellStart"/>
      <w:r w:rsidRPr="001332B9">
        <w:rPr>
          <w:rFonts w:asciiTheme="minorHAnsi" w:hAnsiTheme="minorHAnsi" w:cstheme="majorHAnsi"/>
          <w:bCs/>
          <w:i/>
          <w:color w:val="FF0000"/>
          <w:lang w:eastAsia="tr-TR"/>
        </w:rPr>
        <w:t>foreigner</w:t>
      </w:r>
      <w:proofErr w:type="spellEnd"/>
      <w:r w:rsidRPr="001332B9">
        <w:rPr>
          <w:rFonts w:asciiTheme="minorHAnsi" w:hAnsiTheme="minorHAnsi" w:cstheme="majorHAnsi"/>
          <w:bCs/>
          <w:i/>
          <w:color w:val="FF0000"/>
          <w:lang w:eastAsia="tr-TR"/>
        </w:rPr>
        <w:t xml:space="preserve"> </w:t>
      </w:r>
      <w:proofErr w:type="spellStart"/>
      <w:r w:rsidRPr="001332B9">
        <w:rPr>
          <w:rFonts w:asciiTheme="minorHAnsi" w:hAnsiTheme="minorHAnsi" w:cstheme="majorHAnsi"/>
          <w:bCs/>
          <w:i/>
          <w:color w:val="FF0000"/>
          <w:lang w:eastAsia="tr-TR"/>
        </w:rPr>
        <w:t>authors</w:t>
      </w:r>
      <w:proofErr w:type="spellEnd"/>
      <w:r w:rsidRPr="001332B9">
        <w:rPr>
          <w:rFonts w:asciiTheme="minorHAnsi" w:hAnsiTheme="minorHAnsi" w:cstheme="majorHAnsi"/>
          <w:bCs/>
          <w:lang w:eastAsia="tr-TR"/>
        </w:rPr>
        <w:t>)</w:t>
      </w:r>
    </w:p>
    <w:p w14:paraId="00459B6B" w14:textId="77777777" w:rsidR="001332B9" w:rsidRPr="000D31FE" w:rsidRDefault="001332B9" w:rsidP="003D56F8">
      <w:pPr>
        <w:pStyle w:val="WW-NormalWeb1"/>
        <w:spacing w:before="0" w:after="0"/>
        <w:jc w:val="both"/>
        <w:rPr>
          <w:rFonts w:asciiTheme="minorHAnsi" w:eastAsia="Calibri" w:hAnsiTheme="minorHAnsi" w:cstheme="majorHAnsi"/>
          <w:bCs/>
          <w:sz w:val="22"/>
          <w:szCs w:val="22"/>
        </w:rPr>
      </w:pPr>
    </w:p>
    <w:p w14:paraId="0968038F" w14:textId="77777777" w:rsidR="003D56F8" w:rsidRPr="006C25D2" w:rsidRDefault="001332B9" w:rsidP="003D56F8">
      <w:pPr>
        <w:widowControl w:val="0"/>
        <w:spacing w:after="0" w:line="240" w:lineRule="auto"/>
        <w:jc w:val="center"/>
        <w:rPr>
          <w:rFonts w:asciiTheme="minorHAnsi" w:hAnsiTheme="minorHAnsi" w:cstheme="minorHAnsi"/>
          <w:bCs/>
          <w:sz w:val="22"/>
          <w:szCs w:val="20"/>
        </w:rPr>
      </w:pPr>
      <w:commentRangeStart w:id="0"/>
      <w:r>
        <w:rPr>
          <w:rFonts w:ascii="Calibri" w:hAnsi="Calibri"/>
          <w:b/>
          <w:sz w:val="22"/>
          <w:szCs w:val="22"/>
        </w:rPr>
        <w:t>Name</w:t>
      </w:r>
      <w:r w:rsidR="003D56F8" w:rsidRPr="00192F79">
        <w:rPr>
          <w:rFonts w:ascii="Calibri" w:hAnsi="Calibri"/>
          <w:b/>
          <w:sz w:val="22"/>
          <w:szCs w:val="22"/>
        </w:rPr>
        <w:t xml:space="preserve"> </w:t>
      </w:r>
      <w:r>
        <w:rPr>
          <w:rFonts w:ascii="Calibri" w:hAnsi="Calibri"/>
          <w:b/>
          <w:sz w:val="22"/>
          <w:szCs w:val="22"/>
        </w:rPr>
        <w:t>Surname</w:t>
      </w:r>
      <w:r w:rsidR="003D56F8" w:rsidRPr="00192F79">
        <w:rPr>
          <w:rFonts w:asciiTheme="minorHAnsi" w:hAnsiTheme="minorHAnsi"/>
          <w:b/>
          <w:bCs/>
          <w:sz w:val="22"/>
          <w:szCs w:val="22"/>
          <w:vertAlign w:val="superscript"/>
        </w:rPr>
        <w:t>1</w:t>
      </w:r>
      <w:r w:rsidR="003D56F8" w:rsidRPr="00192F79">
        <w:rPr>
          <w:rFonts w:asciiTheme="minorHAnsi" w:hAnsiTheme="minorHAnsi"/>
          <w:noProof/>
          <w:sz w:val="22"/>
          <w:szCs w:val="22"/>
        </w:rPr>
        <w:drawing>
          <wp:inline distT="0" distB="0" distL="0" distR="0" wp14:anchorId="31F1226A" wp14:editId="0A440CF6">
            <wp:extent cx="144000" cy="144000"/>
            <wp:effectExtent l="0" t="0" r="8890" b="8890"/>
            <wp:docPr id="4" name="Resim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Dekan Yardımcısı\AppData\Local\Microsoft\Windows\INetCache\Content.Word\orcid logo.pn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003D56F8" w:rsidRPr="00192F79">
        <w:rPr>
          <w:rFonts w:asciiTheme="minorHAnsi" w:hAnsiTheme="minorHAnsi"/>
          <w:b/>
          <w:bCs/>
          <w:sz w:val="22"/>
          <w:szCs w:val="22"/>
        </w:rPr>
        <w:t xml:space="preserve">, </w:t>
      </w:r>
      <w:r>
        <w:rPr>
          <w:rFonts w:ascii="Calibri" w:hAnsi="Calibri"/>
          <w:b/>
          <w:sz w:val="22"/>
          <w:szCs w:val="22"/>
        </w:rPr>
        <w:t>Name</w:t>
      </w:r>
      <w:r w:rsidRPr="00192F79">
        <w:rPr>
          <w:rFonts w:ascii="Calibri" w:hAnsi="Calibri"/>
          <w:b/>
          <w:sz w:val="22"/>
          <w:szCs w:val="22"/>
        </w:rPr>
        <w:t xml:space="preserve"> </w:t>
      </w:r>
      <w:r>
        <w:rPr>
          <w:rFonts w:ascii="Calibri" w:hAnsi="Calibri"/>
          <w:b/>
          <w:sz w:val="22"/>
          <w:szCs w:val="22"/>
        </w:rPr>
        <w:t>Surname</w:t>
      </w:r>
      <w:r>
        <w:rPr>
          <w:rFonts w:asciiTheme="minorHAnsi" w:hAnsiTheme="minorHAnsi"/>
          <w:b/>
          <w:bCs/>
          <w:sz w:val="22"/>
          <w:szCs w:val="22"/>
          <w:vertAlign w:val="superscript"/>
        </w:rPr>
        <w:t>1</w:t>
      </w:r>
      <w:r w:rsidR="003D56F8" w:rsidRPr="00192F79">
        <w:rPr>
          <w:rFonts w:asciiTheme="minorHAnsi" w:hAnsiTheme="minorHAnsi"/>
          <w:noProof/>
          <w:sz w:val="22"/>
          <w:szCs w:val="22"/>
        </w:rPr>
        <w:drawing>
          <wp:inline distT="0" distB="0" distL="0" distR="0" wp14:anchorId="4F84ACAC" wp14:editId="2BB2ED3D">
            <wp:extent cx="144000" cy="144000"/>
            <wp:effectExtent l="0" t="0" r="8890" b="8890"/>
            <wp:docPr id="32" name="Resim 3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Dekan Yardımcısı\AppData\Local\Microsoft\Windows\INetCache\Content.Word\orcid logo.pn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003D56F8" w:rsidRPr="00192F79">
        <w:rPr>
          <w:rFonts w:asciiTheme="minorHAnsi" w:hAnsiTheme="minorHAnsi"/>
          <w:bCs/>
          <w:sz w:val="22"/>
          <w:szCs w:val="22"/>
        </w:rPr>
        <w:t xml:space="preserve">, </w:t>
      </w:r>
      <w:r>
        <w:rPr>
          <w:rFonts w:ascii="Calibri" w:hAnsi="Calibri"/>
          <w:b/>
          <w:sz w:val="22"/>
          <w:szCs w:val="22"/>
        </w:rPr>
        <w:t>Name</w:t>
      </w:r>
      <w:r w:rsidRPr="00192F79">
        <w:rPr>
          <w:rFonts w:ascii="Calibri" w:hAnsi="Calibri"/>
          <w:b/>
          <w:sz w:val="22"/>
          <w:szCs w:val="22"/>
        </w:rPr>
        <w:t xml:space="preserve"> </w:t>
      </w:r>
      <w:r>
        <w:rPr>
          <w:rFonts w:ascii="Calibri" w:hAnsi="Calibri"/>
          <w:b/>
          <w:sz w:val="22"/>
          <w:szCs w:val="22"/>
        </w:rPr>
        <w:t>Surname</w:t>
      </w:r>
      <w:r>
        <w:rPr>
          <w:rFonts w:asciiTheme="minorHAnsi" w:hAnsiTheme="minorHAnsi"/>
          <w:b/>
          <w:bCs/>
          <w:sz w:val="22"/>
          <w:szCs w:val="22"/>
          <w:vertAlign w:val="superscript"/>
        </w:rPr>
        <w:t>2</w:t>
      </w:r>
      <w:r w:rsidR="003D56F8" w:rsidRPr="00192F79">
        <w:rPr>
          <w:rFonts w:ascii="Century" w:hAnsi="Century"/>
          <w:noProof/>
          <w:sz w:val="22"/>
          <w:szCs w:val="22"/>
        </w:rPr>
        <w:drawing>
          <wp:inline distT="0" distB="0" distL="0" distR="0" wp14:anchorId="6AA686B5" wp14:editId="7D3D1747">
            <wp:extent cx="144000" cy="144000"/>
            <wp:effectExtent l="0" t="0" r="8890" b="8890"/>
            <wp:docPr id="2" name="Resim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Dekan Yardımcısı\AppData\Local\Microsoft\Windows\INetCache\Content.Word\orcid logo.pn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003D56F8" w:rsidRPr="00192F79">
        <w:rPr>
          <w:rFonts w:asciiTheme="minorHAnsi" w:hAnsiTheme="minorHAnsi"/>
          <w:b/>
          <w:bCs/>
          <w:sz w:val="22"/>
          <w:szCs w:val="22"/>
        </w:rPr>
        <w:t xml:space="preserve">, </w:t>
      </w:r>
      <w:r>
        <w:rPr>
          <w:rFonts w:ascii="Calibri" w:hAnsi="Calibri"/>
          <w:b/>
          <w:sz w:val="22"/>
          <w:szCs w:val="22"/>
        </w:rPr>
        <w:t>Name</w:t>
      </w:r>
      <w:r w:rsidRPr="00192F79">
        <w:rPr>
          <w:rFonts w:ascii="Calibri" w:hAnsi="Calibri"/>
          <w:b/>
          <w:sz w:val="22"/>
          <w:szCs w:val="22"/>
        </w:rPr>
        <w:t xml:space="preserve"> </w:t>
      </w:r>
      <w:r>
        <w:rPr>
          <w:rFonts w:ascii="Calibri" w:hAnsi="Calibri"/>
          <w:b/>
          <w:sz w:val="22"/>
          <w:szCs w:val="22"/>
        </w:rPr>
        <w:t>Surname</w:t>
      </w:r>
      <w:r>
        <w:rPr>
          <w:rFonts w:asciiTheme="minorHAnsi" w:hAnsiTheme="minorHAnsi"/>
          <w:b/>
          <w:bCs/>
          <w:sz w:val="22"/>
          <w:szCs w:val="22"/>
          <w:vertAlign w:val="superscript"/>
        </w:rPr>
        <w:t>1</w:t>
      </w:r>
      <w:r w:rsidR="003D56F8" w:rsidRPr="00192F79">
        <w:rPr>
          <w:rFonts w:asciiTheme="minorHAnsi" w:hAnsiTheme="minorHAnsi"/>
          <w:noProof/>
          <w:sz w:val="22"/>
          <w:szCs w:val="22"/>
        </w:rPr>
        <w:drawing>
          <wp:inline distT="0" distB="0" distL="0" distR="0" wp14:anchorId="1581DC60" wp14:editId="2B8DE2A8">
            <wp:extent cx="144000" cy="144000"/>
            <wp:effectExtent l="0" t="0" r="8890" b="8890"/>
            <wp:docPr id="1" name="Resim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Dekan Yardımcısı\AppData\Local\Microsoft\Windows\INetCache\Content.Word\orcid logo.pn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003D56F8" w:rsidRPr="00192F79">
        <w:rPr>
          <w:rFonts w:asciiTheme="minorHAnsi" w:hAnsiTheme="minorHAnsi"/>
          <w:b/>
          <w:bCs/>
          <w:sz w:val="22"/>
          <w:szCs w:val="22"/>
        </w:rPr>
        <w:t xml:space="preserve">, </w:t>
      </w:r>
      <w:r>
        <w:rPr>
          <w:rFonts w:ascii="Calibri" w:hAnsi="Calibri"/>
          <w:b/>
          <w:sz w:val="22"/>
          <w:szCs w:val="22"/>
        </w:rPr>
        <w:t>Name</w:t>
      </w:r>
      <w:r w:rsidRPr="00192F79">
        <w:rPr>
          <w:rFonts w:ascii="Calibri" w:hAnsi="Calibri"/>
          <w:b/>
          <w:sz w:val="22"/>
          <w:szCs w:val="22"/>
        </w:rPr>
        <w:t xml:space="preserve"> </w:t>
      </w:r>
      <w:r>
        <w:rPr>
          <w:rFonts w:ascii="Calibri" w:hAnsi="Calibri"/>
          <w:b/>
          <w:sz w:val="22"/>
          <w:szCs w:val="22"/>
        </w:rPr>
        <w:t>Surname</w:t>
      </w:r>
      <w:r>
        <w:rPr>
          <w:rFonts w:asciiTheme="minorHAnsi" w:hAnsiTheme="minorHAnsi"/>
          <w:b/>
          <w:bCs/>
          <w:sz w:val="22"/>
          <w:szCs w:val="22"/>
          <w:vertAlign w:val="superscript"/>
        </w:rPr>
        <w:t>3</w:t>
      </w:r>
      <w:r w:rsidR="003D56F8" w:rsidRPr="00192F79">
        <w:rPr>
          <w:rFonts w:asciiTheme="minorHAnsi" w:hAnsiTheme="minorHAnsi"/>
          <w:sz w:val="22"/>
          <w:szCs w:val="22"/>
          <w:shd w:val="clear" w:color="auto" w:fill="FFFFFF"/>
          <w:vertAlign w:val="superscript"/>
        </w:rPr>
        <w:sym w:font="Wingdings 2" w:char="F024"/>
      </w:r>
      <w:r w:rsidR="003D56F8" w:rsidRPr="00192F79">
        <w:rPr>
          <w:rFonts w:asciiTheme="minorHAnsi" w:hAnsiTheme="minorHAnsi"/>
          <w:noProof/>
          <w:sz w:val="22"/>
          <w:szCs w:val="22"/>
        </w:rPr>
        <w:drawing>
          <wp:inline distT="0" distB="0" distL="0" distR="0" wp14:anchorId="62F281B2" wp14:editId="73840A59">
            <wp:extent cx="144000" cy="144000"/>
            <wp:effectExtent l="0" t="0" r="8890" b="8890"/>
            <wp:docPr id="3" name="Resim 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Dekan Yardımcısı\AppData\Local\Microsoft\Windows\INetCache\Content.Word\orcid logo.pn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commentRangeEnd w:id="0"/>
      <w:r>
        <w:rPr>
          <w:rStyle w:val="AklamaBavurusu"/>
        </w:rPr>
        <w:commentReference w:id="0"/>
      </w:r>
    </w:p>
    <w:p w14:paraId="765D3474" w14:textId="77777777" w:rsidR="001332B9" w:rsidRPr="001332B9" w:rsidRDefault="001332B9" w:rsidP="003D56F8">
      <w:pPr>
        <w:widowControl w:val="0"/>
        <w:spacing w:after="0" w:line="240" w:lineRule="auto"/>
        <w:jc w:val="both"/>
        <w:rPr>
          <w:rFonts w:asciiTheme="minorHAnsi" w:hAnsiTheme="minorHAnsi"/>
          <w:i/>
          <w:color w:val="000000"/>
          <w:sz w:val="22"/>
          <w:szCs w:val="22"/>
          <w:vertAlign w:val="superscript"/>
        </w:rPr>
      </w:pPr>
    </w:p>
    <w:p w14:paraId="70B2347F" w14:textId="77777777" w:rsidR="003D56F8" w:rsidRDefault="003D56F8" w:rsidP="003D56F8">
      <w:pPr>
        <w:widowControl w:val="0"/>
        <w:spacing w:after="0" w:line="240" w:lineRule="auto"/>
        <w:jc w:val="both"/>
        <w:rPr>
          <w:rFonts w:asciiTheme="minorHAnsi" w:hAnsiTheme="minorHAnsi"/>
          <w:i/>
          <w:color w:val="000000"/>
          <w:sz w:val="20"/>
          <w:szCs w:val="20"/>
        </w:rPr>
      </w:pPr>
      <w:commentRangeStart w:id="1"/>
      <w:r w:rsidRPr="00913D8A">
        <w:rPr>
          <w:rFonts w:asciiTheme="minorHAnsi" w:hAnsiTheme="minorHAnsi"/>
          <w:i/>
          <w:color w:val="000000"/>
          <w:sz w:val="20"/>
          <w:szCs w:val="20"/>
          <w:vertAlign w:val="superscript"/>
        </w:rPr>
        <w:t xml:space="preserve">1 </w:t>
      </w:r>
      <w:proofErr w:type="spellStart"/>
      <w:r w:rsidRPr="00E44B09">
        <w:rPr>
          <w:rFonts w:asciiTheme="minorHAnsi" w:hAnsiTheme="minorHAnsi"/>
          <w:i/>
          <w:color w:val="000000"/>
          <w:sz w:val="20"/>
          <w:szCs w:val="20"/>
        </w:rPr>
        <w:t>Facult</w:t>
      </w:r>
      <w:r>
        <w:rPr>
          <w:rFonts w:asciiTheme="minorHAnsi" w:hAnsiTheme="minorHAnsi"/>
          <w:i/>
          <w:color w:val="000000"/>
          <w:sz w:val="20"/>
          <w:szCs w:val="20"/>
        </w:rPr>
        <w:t>y</w:t>
      </w:r>
      <w:proofErr w:type="spellEnd"/>
      <w:r>
        <w:rPr>
          <w:rFonts w:asciiTheme="minorHAnsi" w:hAnsiTheme="minorHAnsi"/>
          <w:i/>
          <w:color w:val="000000"/>
          <w:sz w:val="20"/>
          <w:szCs w:val="20"/>
        </w:rPr>
        <w:t xml:space="preserve"> of </w:t>
      </w:r>
      <w:proofErr w:type="spellStart"/>
      <w:r>
        <w:rPr>
          <w:rFonts w:asciiTheme="minorHAnsi" w:hAnsiTheme="minorHAnsi"/>
          <w:i/>
          <w:color w:val="000000"/>
          <w:sz w:val="20"/>
          <w:szCs w:val="20"/>
        </w:rPr>
        <w:t>Agriculture</w:t>
      </w:r>
      <w:proofErr w:type="spellEnd"/>
      <w:r>
        <w:rPr>
          <w:rFonts w:asciiTheme="minorHAnsi" w:hAnsiTheme="minorHAnsi"/>
          <w:i/>
          <w:color w:val="000000"/>
          <w:sz w:val="20"/>
          <w:szCs w:val="20"/>
        </w:rPr>
        <w:t xml:space="preserve">, </w:t>
      </w:r>
      <w:proofErr w:type="spellStart"/>
      <w:r>
        <w:rPr>
          <w:rFonts w:asciiTheme="minorHAnsi" w:hAnsiTheme="minorHAnsi"/>
          <w:i/>
          <w:color w:val="000000"/>
          <w:sz w:val="20"/>
          <w:szCs w:val="20"/>
        </w:rPr>
        <w:t>Department</w:t>
      </w:r>
      <w:proofErr w:type="spellEnd"/>
      <w:r>
        <w:rPr>
          <w:rFonts w:asciiTheme="minorHAnsi" w:hAnsiTheme="minorHAnsi"/>
          <w:i/>
          <w:color w:val="000000"/>
          <w:sz w:val="20"/>
          <w:szCs w:val="20"/>
        </w:rPr>
        <w:t xml:space="preserve"> of </w:t>
      </w:r>
      <w:r w:rsidR="001332B9">
        <w:rPr>
          <w:rFonts w:asciiTheme="minorHAnsi" w:hAnsiTheme="minorHAnsi"/>
          <w:i/>
          <w:color w:val="000000"/>
          <w:sz w:val="20"/>
          <w:szCs w:val="20"/>
        </w:rPr>
        <w:t>XXXXX</w:t>
      </w:r>
      <w:r>
        <w:rPr>
          <w:rFonts w:asciiTheme="minorHAnsi" w:hAnsiTheme="minorHAnsi"/>
          <w:i/>
          <w:color w:val="000000"/>
          <w:sz w:val="20"/>
          <w:szCs w:val="20"/>
        </w:rPr>
        <w:t xml:space="preserve">, </w:t>
      </w:r>
      <w:r w:rsidR="001332B9">
        <w:rPr>
          <w:rFonts w:asciiTheme="minorHAnsi" w:hAnsiTheme="minorHAnsi"/>
          <w:i/>
          <w:color w:val="000000"/>
          <w:sz w:val="20"/>
          <w:szCs w:val="20"/>
        </w:rPr>
        <w:t>XXXX</w:t>
      </w:r>
      <w:r>
        <w:rPr>
          <w:rFonts w:asciiTheme="minorHAnsi" w:hAnsiTheme="minorHAnsi"/>
          <w:i/>
          <w:color w:val="000000"/>
          <w:sz w:val="20"/>
          <w:szCs w:val="20"/>
        </w:rPr>
        <w:t xml:space="preserve"> </w:t>
      </w:r>
      <w:proofErr w:type="spellStart"/>
      <w:r w:rsidRPr="00E44B09">
        <w:rPr>
          <w:rFonts w:asciiTheme="minorHAnsi" w:hAnsiTheme="minorHAnsi"/>
          <w:i/>
          <w:color w:val="000000"/>
          <w:sz w:val="20"/>
          <w:szCs w:val="20"/>
        </w:rPr>
        <w:t>University</w:t>
      </w:r>
      <w:proofErr w:type="spellEnd"/>
      <w:r w:rsidRPr="00E44B09">
        <w:rPr>
          <w:rFonts w:asciiTheme="minorHAnsi" w:hAnsiTheme="minorHAnsi"/>
          <w:i/>
          <w:color w:val="000000"/>
          <w:sz w:val="20"/>
          <w:szCs w:val="20"/>
        </w:rPr>
        <w:t xml:space="preserve">, </w:t>
      </w:r>
      <w:r w:rsidR="001332B9">
        <w:rPr>
          <w:rFonts w:asciiTheme="minorHAnsi" w:hAnsiTheme="minorHAnsi"/>
          <w:i/>
          <w:color w:val="000000"/>
          <w:sz w:val="20"/>
          <w:szCs w:val="20"/>
        </w:rPr>
        <w:t>City</w:t>
      </w:r>
      <w:r w:rsidRPr="00E44B09">
        <w:rPr>
          <w:rFonts w:asciiTheme="minorHAnsi" w:hAnsiTheme="minorHAnsi"/>
          <w:i/>
          <w:color w:val="000000"/>
          <w:sz w:val="20"/>
          <w:szCs w:val="20"/>
        </w:rPr>
        <w:t xml:space="preserve">, </w:t>
      </w:r>
      <w:r w:rsidR="001332B9">
        <w:rPr>
          <w:rFonts w:asciiTheme="minorHAnsi" w:hAnsiTheme="minorHAnsi"/>
          <w:i/>
          <w:color w:val="000000"/>
          <w:sz w:val="20"/>
          <w:szCs w:val="20"/>
        </w:rPr>
        <w:t>Country</w:t>
      </w:r>
    </w:p>
    <w:p w14:paraId="7F94F27B" w14:textId="77777777" w:rsidR="001332B9" w:rsidRDefault="003D56F8" w:rsidP="001332B9">
      <w:pPr>
        <w:widowControl w:val="0"/>
        <w:spacing w:after="0" w:line="240" w:lineRule="auto"/>
        <w:jc w:val="both"/>
        <w:rPr>
          <w:rFonts w:asciiTheme="minorHAnsi" w:hAnsiTheme="minorHAnsi"/>
          <w:i/>
          <w:color w:val="000000"/>
          <w:sz w:val="20"/>
          <w:szCs w:val="20"/>
        </w:rPr>
      </w:pPr>
      <w:r w:rsidRPr="00913D8A">
        <w:rPr>
          <w:rFonts w:asciiTheme="minorHAnsi" w:hAnsiTheme="minorHAnsi"/>
          <w:i/>
          <w:color w:val="000000"/>
          <w:sz w:val="20"/>
          <w:szCs w:val="20"/>
          <w:vertAlign w:val="superscript"/>
        </w:rPr>
        <w:t>2</w:t>
      </w:r>
      <w:r w:rsidR="001332B9" w:rsidRPr="001332B9">
        <w:rPr>
          <w:rFonts w:asciiTheme="minorHAnsi" w:hAnsiTheme="minorHAnsi"/>
          <w:i/>
          <w:color w:val="000000"/>
          <w:sz w:val="20"/>
          <w:szCs w:val="20"/>
        </w:rPr>
        <w:t xml:space="preserve"> </w:t>
      </w:r>
      <w:proofErr w:type="spellStart"/>
      <w:r w:rsidR="001332B9" w:rsidRPr="00E44B09">
        <w:rPr>
          <w:rFonts w:asciiTheme="minorHAnsi" w:hAnsiTheme="minorHAnsi"/>
          <w:i/>
          <w:color w:val="000000"/>
          <w:sz w:val="20"/>
          <w:szCs w:val="20"/>
        </w:rPr>
        <w:t>Facult</w:t>
      </w:r>
      <w:r w:rsidR="001332B9">
        <w:rPr>
          <w:rFonts w:asciiTheme="minorHAnsi" w:hAnsiTheme="minorHAnsi"/>
          <w:i/>
          <w:color w:val="000000"/>
          <w:sz w:val="20"/>
          <w:szCs w:val="20"/>
        </w:rPr>
        <w:t>y</w:t>
      </w:r>
      <w:proofErr w:type="spellEnd"/>
      <w:r w:rsidR="001332B9">
        <w:rPr>
          <w:rFonts w:asciiTheme="minorHAnsi" w:hAnsiTheme="minorHAnsi"/>
          <w:i/>
          <w:color w:val="000000"/>
          <w:sz w:val="20"/>
          <w:szCs w:val="20"/>
        </w:rPr>
        <w:t xml:space="preserve"> of </w:t>
      </w:r>
      <w:proofErr w:type="spellStart"/>
      <w:r w:rsidR="001332B9">
        <w:rPr>
          <w:rFonts w:asciiTheme="minorHAnsi" w:hAnsiTheme="minorHAnsi"/>
          <w:i/>
          <w:color w:val="000000"/>
          <w:sz w:val="20"/>
          <w:szCs w:val="20"/>
        </w:rPr>
        <w:t>Agriculture</w:t>
      </w:r>
      <w:proofErr w:type="spellEnd"/>
      <w:r w:rsidR="001332B9">
        <w:rPr>
          <w:rFonts w:asciiTheme="minorHAnsi" w:hAnsiTheme="minorHAnsi"/>
          <w:i/>
          <w:color w:val="000000"/>
          <w:sz w:val="20"/>
          <w:szCs w:val="20"/>
        </w:rPr>
        <w:t xml:space="preserve">, </w:t>
      </w:r>
      <w:proofErr w:type="spellStart"/>
      <w:r w:rsidR="001332B9">
        <w:rPr>
          <w:rFonts w:asciiTheme="minorHAnsi" w:hAnsiTheme="minorHAnsi"/>
          <w:i/>
          <w:color w:val="000000"/>
          <w:sz w:val="20"/>
          <w:szCs w:val="20"/>
        </w:rPr>
        <w:t>Department</w:t>
      </w:r>
      <w:proofErr w:type="spellEnd"/>
      <w:r w:rsidR="001332B9">
        <w:rPr>
          <w:rFonts w:asciiTheme="minorHAnsi" w:hAnsiTheme="minorHAnsi"/>
          <w:i/>
          <w:color w:val="000000"/>
          <w:sz w:val="20"/>
          <w:szCs w:val="20"/>
        </w:rPr>
        <w:t xml:space="preserve"> of XXXXX, XXXX </w:t>
      </w:r>
      <w:proofErr w:type="spellStart"/>
      <w:r w:rsidR="001332B9" w:rsidRPr="00E44B09">
        <w:rPr>
          <w:rFonts w:asciiTheme="minorHAnsi" w:hAnsiTheme="minorHAnsi"/>
          <w:i/>
          <w:color w:val="000000"/>
          <w:sz w:val="20"/>
          <w:szCs w:val="20"/>
        </w:rPr>
        <w:t>University</w:t>
      </w:r>
      <w:proofErr w:type="spellEnd"/>
      <w:r w:rsidR="001332B9" w:rsidRPr="00E44B09">
        <w:rPr>
          <w:rFonts w:asciiTheme="minorHAnsi" w:hAnsiTheme="minorHAnsi"/>
          <w:i/>
          <w:color w:val="000000"/>
          <w:sz w:val="20"/>
          <w:szCs w:val="20"/>
        </w:rPr>
        <w:t xml:space="preserve">, </w:t>
      </w:r>
      <w:r w:rsidR="001332B9">
        <w:rPr>
          <w:rFonts w:asciiTheme="minorHAnsi" w:hAnsiTheme="minorHAnsi"/>
          <w:i/>
          <w:color w:val="000000"/>
          <w:sz w:val="20"/>
          <w:szCs w:val="20"/>
        </w:rPr>
        <w:t>City</w:t>
      </w:r>
      <w:r w:rsidR="001332B9" w:rsidRPr="00E44B09">
        <w:rPr>
          <w:rFonts w:asciiTheme="minorHAnsi" w:hAnsiTheme="minorHAnsi"/>
          <w:i/>
          <w:color w:val="000000"/>
          <w:sz w:val="20"/>
          <w:szCs w:val="20"/>
        </w:rPr>
        <w:t xml:space="preserve">, </w:t>
      </w:r>
      <w:r w:rsidR="001332B9">
        <w:rPr>
          <w:rFonts w:asciiTheme="minorHAnsi" w:hAnsiTheme="minorHAnsi"/>
          <w:i/>
          <w:color w:val="000000"/>
          <w:sz w:val="20"/>
          <w:szCs w:val="20"/>
        </w:rPr>
        <w:t>Country</w:t>
      </w:r>
    </w:p>
    <w:p w14:paraId="10274CC0" w14:textId="77777777" w:rsidR="001332B9" w:rsidRDefault="001332B9" w:rsidP="001332B9">
      <w:pPr>
        <w:widowControl w:val="0"/>
        <w:spacing w:after="0" w:line="240" w:lineRule="auto"/>
        <w:jc w:val="both"/>
        <w:rPr>
          <w:rFonts w:asciiTheme="minorHAnsi" w:hAnsiTheme="minorHAnsi"/>
          <w:i/>
          <w:color w:val="000000"/>
          <w:sz w:val="20"/>
          <w:szCs w:val="20"/>
        </w:rPr>
      </w:pPr>
      <w:r>
        <w:rPr>
          <w:rFonts w:asciiTheme="minorHAnsi" w:hAnsiTheme="minorHAnsi"/>
          <w:i/>
          <w:color w:val="000000"/>
          <w:sz w:val="20"/>
          <w:szCs w:val="20"/>
          <w:vertAlign w:val="superscript"/>
        </w:rPr>
        <w:t xml:space="preserve"> 3</w:t>
      </w:r>
      <w:r w:rsidRPr="00E44B09">
        <w:rPr>
          <w:rFonts w:asciiTheme="minorHAnsi" w:hAnsiTheme="minorHAnsi"/>
          <w:i/>
          <w:color w:val="000000"/>
          <w:sz w:val="20"/>
          <w:szCs w:val="20"/>
        </w:rPr>
        <w:t>Facult</w:t>
      </w:r>
      <w:r>
        <w:rPr>
          <w:rFonts w:asciiTheme="minorHAnsi" w:hAnsiTheme="minorHAnsi"/>
          <w:i/>
          <w:color w:val="000000"/>
          <w:sz w:val="20"/>
          <w:szCs w:val="20"/>
        </w:rPr>
        <w:t xml:space="preserve">y of </w:t>
      </w:r>
      <w:proofErr w:type="spellStart"/>
      <w:r>
        <w:rPr>
          <w:rFonts w:asciiTheme="minorHAnsi" w:hAnsiTheme="minorHAnsi"/>
          <w:i/>
          <w:color w:val="000000"/>
          <w:sz w:val="20"/>
          <w:szCs w:val="20"/>
        </w:rPr>
        <w:t>Agriculture</w:t>
      </w:r>
      <w:proofErr w:type="spellEnd"/>
      <w:r>
        <w:rPr>
          <w:rFonts w:asciiTheme="minorHAnsi" w:hAnsiTheme="minorHAnsi"/>
          <w:i/>
          <w:color w:val="000000"/>
          <w:sz w:val="20"/>
          <w:szCs w:val="20"/>
        </w:rPr>
        <w:t xml:space="preserve">, </w:t>
      </w:r>
      <w:proofErr w:type="spellStart"/>
      <w:r>
        <w:rPr>
          <w:rFonts w:asciiTheme="minorHAnsi" w:hAnsiTheme="minorHAnsi"/>
          <w:i/>
          <w:color w:val="000000"/>
          <w:sz w:val="20"/>
          <w:szCs w:val="20"/>
        </w:rPr>
        <w:t>Department</w:t>
      </w:r>
      <w:proofErr w:type="spellEnd"/>
      <w:r>
        <w:rPr>
          <w:rFonts w:asciiTheme="minorHAnsi" w:hAnsiTheme="minorHAnsi"/>
          <w:i/>
          <w:color w:val="000000"/>
          <w:sz w:val="20"/>
          <w:szCs w:val="20"/>
        </w:rPr>
        <w:t xml:space="preserve"> of XXXXX, XXXX </w:t>
      </w:r>
      <w:proofErr w:type="spellStart"/>
      <w:r w:rsidRPr="00E44B09">
        <w:rPr>
          <w:rFonts w:asciiTheme="minorHAnsi" w:hAnsiTheme="minorHAnsi"/>
          <w:i/>
          <w:color w:val="000000"/>
          <w:sz w:val="20"/>
          <w:szCs w:val="20"/>
        </w:rPr>
        <w:t>University</w:t>
      </w:r>
      <w:proofErr w:type="spellEnd"/>
      <w:r w:rsidRPr="00E44B09">
        <w:rPr>
          <w:rFonts w:asciiTheme="minorHAnsi" w:hAnsiTheme="minorHAnsi"/>
          <w:i/>
          <w:color w:val="000000"/>
          <w:sz w:val="20"/>
          <w:szCs w:val="20"/>
        </w:rPr>
        <w:t xml:space="preserve">, </w:t>
      </w:r>
      <w:r>
        <w:rPr>
          <w:rFonts w:asciiTheme="minorHAnsi" w:hAnsiTheme="minorHAnsi"/>
          <w:i/>
          <w:color w:val="000000"/>
          <w:sz w:val="20"/>
          <w:szCs w:val="20"/>
        </w:rPr>
        <w:t>City</w:t>
      </w:r>
      <w:r w:rsidRPr="00E44B09">
        <w:rPr>
          <w:rFonts w:asciiTheme="minorHAnsi" w:hAnsiTheme="minorHAnsi"/>
          <w:i/>
          <w:color w:val="000000"/>
          <w:sz w:val="20"/>
          <w:szCs w:val="20"/>
        </w:rPr>
        <w:t xml:space="preserve">, </w:t>
      </w:r>
      <w:r>
        <w:rPr>
          <w:rFonts w:asciiTheme="minorHAnsi" w:hAnsiTheme="minorHAnsi"/>
          <w:i/>
          <w:color w:val="000000"/>
          <w:sz w:val="20"/>
          <w:szCs w:val="20"/>
        </w:rPr>
        <w:t>Country</w:t>
      </w:r>
      <w:commentRangeEnd w:id="1"/>
      <w:r>
        <w:rPr>
          <w:rStyle w:val="AklamaBavurusu"/>
        </w:rPr>
        <w:commentReference w:id="1"/>
      </w:r>
    </w:p>
    <w:p w14:paraId="4EB82329" w14:textId="77777777" w:rsidR="001332B9" w:rsidRPr="001332B9" w:rsidRDefault="001332B9" w:rsidP="001332B9">
      <w:pPr>
        <w:widowControl w:val="0"/>
        <w:spacing w:after="0" w:line="240" w:lineRule="auto"/>
        <w:jc w:val="both"/>
        <w:rPr>
          <w:rFonts w:asciiTheme="minorHAnsi" w:hAnsiTheme="minorHAnsi"/>
          <w:i/>
          <w:color w:val="000000"/>
          <w:sz w:val="22"/>
          <w:szCs w:val="22"/>
        </w:rPr>
      </w:pPr>
    </w:p>
    <w:p w14:paraId="0929CBB1" w14:textId="77777777" w:rsidR="00913D8A" w:rsidRPr="001332B9" w:rsidRDefault="00913D8A" w:rsidP="00D03689">
      <w:pPr>
        <w:widowControl w:val="0"/>
        <w:spacing w:after="0" w:line="240" w:lineRule="auto"/>
        <w:jc w:val="both"/>
        <w:rPr>
          <w:rFonts w:asciiTheme="minorHAnsi" w:hAnsiTheme="minorHAnsi"/>
          <w:i/>
          <w:color w:val="000000"/>
          <w:sz w:val="22"/>
          <w:szCs w:val="22"/>
        </w:rPr>
        <w:sectPr w:rsidR="00913D8A" w:rsidRPr="001332B9" w:rsidSect="00DD5B22">
          <w:headerReference w:type="default" r:id="rId19"/>
          <w:footerReference w:type="default" r:id="rId20"/>
          <w:headerReference w:type="first" r:id="rId21"/>
          <w:footerReference w:type="first" r:id="rId22"/>
          <w:type w:val="continuous"/>
          <w:pgSz w:w="11906" w:h="16838"/>
          <w:pgMar w:top="1258" w:right="567" w:bottom="1418" w:left="851" w:header="426" w:footer="425" w:gutter="0"/>
          <w:lnNumType w:countBy="1" w:restart="continuous"/>
          <w:cols w:space="708"/>
          <w:titlePg/>
          <w:docGrid w:linePitch="360"/>
        </w:sectPr>
      </w:pPr>
    </w:p>
    <w:tbl>
      <w:tblPr>
        <w:tblStyle w:val="TabloKlavuzu"/>
        <w:tblW w:w="10485" w:type="dxa"/>
        <w:tblLayout w:type="fixed"/>
        <w:tblLook w:val="04A0" w:firstRow="1" w:lastRow="0" w:firstColumn="1" w:lastColumn="0" w:noHBand="0" w:noVBand="1"/>
      </w:tblPr>
      <w:tblGrid>
        <w:gridCol w:w="988"/>
        <w:gridCol w:w="1984"/>
        <w:gridCol w:w="7513"/>
      </w:tblGrid>
      <w:tr w:rsidR="00E04C94" w:rsidRPr="00AF5BF8" w14:paraId="7A4473AE" w14:textId="77777777" w:rsidTr="00D714E0">
        <w:tc>
          <w:tcPr>
            <w:tcW w:w="2972" w:type="dxa"/>
            <w:gridSpan w:val="2"/>
          </w:tcPr>
          <w:p w14:paraId="2377F914" w14:textId="77777777" w:rsidR="00E04C94" w:rsidRPr="00AF5BF8" w:rsidRDefault="00E04C94" w:rsidP="00913D8A">
            <w:pPr>
              <w:spacing w:after="0" w:line="240" w:lineRule="auto"/>
              <w:rPr>
                <w:rFonts w:asciiTheme="minorHAnsi" w:hAnsiTheme="minorHAnsi" w:cstheme="minorHAnsi"/>
                <w:sz w:val="20"/>
                <w:szCs w:val="20"/>
              </w:rPr>
            </w:pPr>
            <w:r w:rsidRPr="00AF5BF8">
              <w:rPr>
                <w:rFonts w:asciiTheme="minorHAnsi" w:hAnsiTheme="minorHAnsi" w:cstheme="minorHAnsi"/>
                <w:b/>
                <w:sz w:val="20"/>
                <w:szCs w:val="20"/>
              </w:rPr>
              <w:t>ARTICLE INFO</w:t>
            </w:r>
          </w:p>
        </w:tc>
        <w:tc>
          <w:tcPr>
            <w:tcW w:w="7513" w:type="dxa"/>
          </w:tcPr>
          <w:p w14:paraId="4C9B3B72" w14:textId="77777777" w:rsidR="00E04C94" w:rsidRPr="00AF5BF8" w:rsidRDefault="00DD5B22" w:rsidP="00913D8A">
            <w:pPr>
              <w:spacing w:after="0" w:line="240" w:lineRule="auto"/>
              <w:rPr>
                <w:rFonts w:asciiTheme="minorHAnsi" w:hAnsiTheme="minorHAnsi" w:cstheme="minorHAnsi"/>
                <w:sz w:val="20"/>
                <w:szCs w:val="20"/>
              </w:rPr>
            </w:pPr>
            <w:commentRangeStart w:id="2"/>
            <w:r>
              <w:rPr>
                <w:rFonts w:asciiTheme="minorHAnsi" w:hAnsiTheme="minorHAnsi" w:cstheme="minorHAnsi"/>
                <w:b/>
                <w:sz w:val="20"/>
                <w:szCs w:val="20"/>
              </w:rPr>
              <w:t>ABSTRACT</w:t>
            </w:r>
            <w:commentRangeEnd w:id="2"/>
            <w:r w:rsidR="00DE3092">
              <w:rPr>
                <w:rStyle w:val="AklamaBavurusu"/>
              </w:rPr>
              <w:commentReference w:id="2"/>
            </w:r>
          </w:p>
        </w:tc>
      </w:tr>
      <w:tr w:rsidR="00E04C94" w:rsidRPr="00AF5BF8" w14:paraId="5EA910FC" w14:textId="77777777" w:rsidTr="00D714E0">
        <w:tc>
          <w:tcPr>
            <w:tcW w:w="2972" w:type="dxa"/>
            <w:gridSpan w:val="2"/>
            <w:vMerge w:val="restart"/>
          </w:tcPr>
          <w:p w14:paraId="2F16D04D" w14:textId="77777777" w:rsidR="00D03689" w:rsidRPr="004D31C9" w:rsidRDefault="00D03689" w:rsidP="00913D8A">
            <w:pPr>
              <w:spacing w:after="0" w:line="240" w:lineRule="auto"/>
              <w:rPr>
                <w:rFonts w:asciiTheme="minorHAnsi" w:hAnsiTheme="minorHAnsi" w:cstheme="minorHAnsi"/>
                <w:b/>
                <w:i/>
                <w:sz w:val="18"/>
                <w:szCs w:val="18"/>
              </w:rPr>
            </w:pPr>
            <w:proofErr w:type="spellStart"/>
            <w:r w:rsidRPr="004D31C9">
              <w:rPr>
                <w:rFonts w:asciiTheme="minorHAnsi" w:hAnsiTheme="minorHAnsi" w:cstheme="minorHAnsi"/>
                <w:b/>
                <w:i/>
                <w:sz w:val="18"/>
                <w:szCs w:val="18"/>
              </w:rPr>
              <w:t>Article</w:t>
            </w:r>
            <w:proofErr w:type="spellEnd"/>
            <w:r w:rsidRPr="004D31C9">
              <w:rPr>
                <w:rFonts w:asciiTheme="minorHAnsi" w:hAnsiTheme="minorHAnsi" w:cstheme="minorHAnsi"/>
                <w:b/>
                <w:i/>
                <w:sz w:val="18"/>
                <w:szCs w:val="18"/>
              </w:rPr>
              <w:t xml:space="preserve"> </w:t>
            </w:r>
            <w:proofErr w:type="spellStart"/>
            <w:r w:rsidRPr="004D31C9">
              <w:rPr>
                <w:rFonts w:asciiTheme="minorHAnsi" w:hAnsiTheme="minorHAnsi" w:cstheme="minorHAnsi"/>
                <w:b/>
                <w:i/>
                <w:sz w:val="18"/>
                <w:szCs w:val="18"/>
              </w:rPr>
              <w:t>history</w:t>
            </w:r>
            <w:proofErr w:type="spellEnd"/>
            <w:r w:rsidRPr="004D31C9">
              <w:rPr>
                <w:rFonts w:asciiTheme="minorHAnsi" w:hAnsiTheme="minorHAnsi" w:cstheme="minorHAnsi"/>
                <w:b/>
                <w:i/>
                <w:sz w:val="18"/>
                <w:szCs w:val="18"/>
              </w:rPr>
              <w:t>:</w:t>
            </w:r>
          </w:p>
          <w:p w14:paraId="1941D7A4" w14:textId="77777777" w:rsidR="00D03689" w:rsidRPr="004D31C9" w:rsidRDefault="00D03689" w:rsidP="00913D8A">
            <w:pPr>
              <w:spacing w:after="0" w:line="240" w:lineRule="auto"/>
              <w:rPr>
                <w:rFonts w:asciiTheme="minorHAnsi" w:hAnsiTheme="minorHAnsi" w:cstheme="minorHAnsi"/>
                <w:sz w:val="18"/>
                <w:szCs w:val="18"/>
                <w:highlight w:val="yellow"/>
              </w:rPr>
            </w:pPr>
            <w:proofErr w:type="spellStart"/>
            <w:r w:rsidRPr="004D31C9">
              <w:rPr>
                <w:rFonts w:asciiTheme="minorHAnsi" w:hAnsiTheme="minorHAnsi" w:cstheme="minorHAnsi"/>
                <w:sz w:val="18"/>
                <w:szCs w:val="18"/>
                <w:highlight w:val="yellow"/>
              </w:rPr>
              <w:t>Recieved</w:t>
            </w:r>
            <w:proofErr w:type="spellEnd"/>
            <w:r w:rsidRPr="004D31C9">
              <w:rPr>
                <w:rFonts w:asciiTheme="minorHAnsi" w:hAnsiTheme="minorHAnsi" w:cstheme="minorHAnsi"/>
                <w:sz w:val="18"/>
                <w:szCs w:val="18"/>
                <w:highlight w:val="yellow"/>
              </w:rPr>
              <w:t xml:space="preserve"> / Geliş  : </w:t>
            </w:r>
            <w:r w:rsidR="00563A93">
              <w:rPr>
                <w:rFonts w:asciiTheme="minorHAnsi" w:hAnsiTheme="minorHAnsi" w:cstheme="minorHAnsi"/>
                <w:sz w:val="18"/>
                <w:szCs w:val="18"/>
                <w:highlight w:val="yellow"/>
              </w:rPr>
              <w:t>16.07.2024</w:t>
            </w:r>
          </w:p>
          <w:p w14:paraId="0DFA74DD" w14:textId="77777777" w:rsidR="00D03689" w:rsidRPr="004D31C9" w:rsidRDefault="00D03689" w:rsidP="00913D8A">
            <w:pPr>
              <w:spacing w:after="0" w:line="240" w:lineRule="auto"/>
              <w:rPr>
                <w:rFonts w:asciiTheme="minorHAnsi" w:hAnsiTheme="minorHAnsi" w:cstheme="minorHAnsi"/>
                <w:b/>
                <w:sz w:val="18"/>
                <w:szCs w:val="18"/>
              </w:rPr>
            </w:pPr>
            <w:proofErr w:type="spellStart"/>
            <w:r w:rsidRPr="004D31C9">
              <w:rPr>
                <w:rFonts w:asciiTheme="minorHAnsi" w:hAnsiTheme="minorHAnsi" w:cstheme="minorHAnsi"/>
                <w:sz w:val="18"/>
                <w:szCs w:val="18"/>
                <w:highlight w:val="yellow"/>
              </w:rPr>
              <w:t>Accepted</w:t>
            </w:r>
            <w:proofErr w:type="spellEnd"/>
            <w:r w:rsidRPr="004D31C9">
              <w:rPr>
                <w:rFonts w:asciiTheme="minorHAnsi" w:hAnsiTheme="minorHAnsi" w:cstheme="minorHAnsi"/>
                <w:sz w:val="18"/>
                <w:szCs w:val="18"/>
                <w:highlight w:val="yellow"/>
              </w:rPr>
              <w:t xml:space="preserve"> / Kabul:  </w:t>
            </w:r>
            <w:r w:rsidR="00563A93">
              <w:rPr>
                <w:rFonts w:asciiTheme="minorHAnsi" w:hAnsiTheme="minorHAnsi" w:cstheme="minorHAnsi"/>
                <w:sz w:val="18"/>
                <w:szCs w:val="18"/>
                <w:highlight w:val="yellow"/>
              </w:rPr>
              <w:t>xx</w:t>
            </w:r>
            <w:r w:rsidRPr="003D0F70">
              <w:rPr>
                <w:rFonts w:asciiTheme="minorHAnsi" w:hAnsiTheme="minorHAnsi" w:cstheme="minorHAnsi"/>
                <w:sz w:val="18"/>
                <w:szCs w:val="18"/>
                <w:highlight w:val="yellow"/>
              </w:rPr>
              <w:t>.</w:t>
            </w:r>
            <w:r w:rsidR="00563A93">
              <w:rPr>
                <w:rFonts w:asciiTheme="minorHAnsi" w:hAnsiTheme="minorHAnsi" w:cstheme="minorHAnsi"/>
                <w:sz w:val="18"/>
                <w:szCs w:val="18"/>
                <w:highlight w:val="yellow"/>
              </w:rPr>
              <w:t>xx.2024</w:t>
            </w:r>
          </w:p>
          <w:p w14:paraId="5C62044C" w14:textId="77777777" w:rsidR="00D03689" w:rsidRPr="004D31C9" w:rsidRDefault="00D03689" w:rsidP="00913D8A">
            <w:pPr>
              <w:spacing w:after="0" w:line="240" w:lineRule="auto"/>
              <w:rPr>
                <w:rFonts w:asciiTheme="minorHAnsi" w:hAnsiTheme="minorHAnsi" w:cstheme="minorHAnsi"/>
                <w:b/>
                <w:i/>
                <w:sz w:val="18"/>
                <w:szCs w:val="18"/>
              </w:rPr>
            </w:pPr>
          </w:p>
          <w:p w14:paraId="374BB26C" w14:textId="77777777" w:rsidR="001332B9" w:rsidRPr="004D31C9" w:rsidRDefault="001332B9" w:rsidP="001332B9">
            <w:pPr>
              <w:spacing w:after="0" w:line="240" w:lineRule="auto"/>
              <w:rPr>
                <w:rFonts w:asciiTheme="minorHAnsi" w:hAnsiTheme="minorHAnsi" w:cstheme="minorHAnsi"/>
                <w:sz w:val="18"/>
                <w:szCs w:val="18"/>
              </w:rPr>
            </w:pPr>
            <w:proofErr w:type="spellStart"/>
            <w:r w:rsidRPr="004D31C9">
              <w:rPr>
                <w:rFonts w:asciiTheme="minorHAnsi" w:hAnsiTheme="minorHAnsi" w:cstheme="minorHAnsi"/>
                <w:b/>
                <w:i/>
                <w:sz w:val="18"/>
                <w:szCs w:val="18"/>
              </w:rPr>
              <w:t>Keywords</w:t>
            </w:r>
            <w:proofErr w:type="spellEnd"/>
            <w:r w:rsidRPr="004D31C9">
              <w:rPr>
                <w:rFonts w:asciiTheme="minorHAnsi" w:hAnsiTheme="minorHAnsi" w:cstheme="minorHAnsi"/>
                <w:sz w:val="18"/>
                <w:szCs w:val="18"/>
              </w:rPr>
              <w:t>:</w:t>
            </w:r>
          </w:p>
          <w:p w14:paraId="6E08B8C4" w14:textId="77777777" w:rsidR="001332B9" w:rsidRDefault="001332B9" w:rsidP="001332B9">
            <w:pPr>
              <w:spacing w:after="0" w:line="240" w:lineRule="auto"/>
              <w:rPr>
                <w:rFonts w:asciiTheme="minorHAnsi" w:hAnsiTheme="minorHAnsi" w:cstheme="minorHAnsi"/>
                <w:bCs/>
                <w:sz w:val="18"/>
                <w:szCs w:val="18"/>
              </w:rPr>
            </w:pPr>
            <w:r>
              <w:rPr>
                <w:rFonts w:asciiTheme="minorHAnsi" w:hAnsiTheme="minorHAnsi" w:cstheme="minorHAnsi"/>
                <w:bCs/>
                <w:sz w:val="18"/>
                <w:szCs w:val="18"/>
              </w:rPr>
              <w:t>Keyword1</w:t>
            </w:r>
          </w:p>
          <w:p w14:paraId="5FA527BE" w14:textId="77777777" w:rsidR="001332B9" w:rsidRDefault="001332B9" w:rsidP="001332B9">
            <w:pPr>
              <w:spacing w:after="0" w:line="240" w:lineRule="auto"/>
              <w:rPr>
                <w:rFonts w:asciiTheme="minorHAnsi" w:hAnsiTheme="minorHAnsi" w:cstheme="minorHAnsi"/>
                <w:bCs/>
                <w:sz w:val="18"/>
                <w:szCs w:val="18"/>
              </w:rPr>
            </w:pPr>
            <w:r>
              <w:rPr>
                <w:rFonts w:asciiTheme="minorHAnsi" w:hAnsiTheme="minorHAnsi" w:cstheme="minorHAnsi"/>
                <w:bCs/>
                <w:sz w:val="18"/>
                <w:szCs w:val="18"/>
              </w:rPr>
              <w:t>Keyword2</w:t>
            </w:r>
          </w:p>
          <w:p w14:paraId="5DF29DA1" w14:textId="77777777" w:rsidR="001332B9" w:rsidRDefault="001332B9" w:rsidP="001332B9">
            <w:pPr>
              <w:spacing w:after="0" w:line="240" w:lineRule="auto"/>
              <w:rPr>
                <w:rFonts w:asciiTheme="minorHAnsi" w:hAnsiTheme="minorHAnsi" w:cstheme="minorHAnsi"/>
                <w:bCs/>
                <w:sz w:val="18"/>
                <w:szCs w:val="18"/>
              </w:rPr>
            </w:pPr>
            <w:r>
              <w:rPr>
                <w:rFonts w:asciiTheme="minorHAnsi" w:hAnsiTheme="minorHAnsi" w:cstheme="minorHAnsi"/>
                <w:bCs/>
                <w:sz w:val="18"/>
                <w:szCs w:val="18"/>
              </w:rPr>
              <w:t>Keyword3</w:t>
            </w:r>
          </w:p>
          <w:p w14:paraId="3F962220" w14:textId="77777777" w:rsidR="001332B9" w:rsidRDefault="001332B9" w:rsidP="001332B9">
            <w:pPr>
              <w:spacing w:after="0" w:line="240" w:lineRule="auto"/>
              <w:rPr>
                <w:rFonts w:asciiTheme="minorHAnsi" w:hAnsiTheme="minorHAnsi" w:cstheme="minorHAnsi"/>
                <w:bCs/>
                <w:sz w:val="18"/>
                <w:szCs w:val="18"/>
              </w:rPr>
            </w:pPr>
            <w:r>
              <w:rPr>
                <w:rFonts w:asciiTheme="minorHAnsi" w:hAnsiTheme="minorHAnsi" w:cstheme="minorHAnsi"/>
                <w:bCs/>
                <w:sz w:val="18"/>
                <w:szCs w:val="18"/>
              </w:rPr>
              <w:t>Keyword4</w:t>
            </w:r>
          </w:p>
          <w:p w14:paraId="7DA7EA08" w14:textId="77777777" w:rsidR="001332B9" w:rsidRPr="00D03689" w:rsidRDefault="001332B9" w:rsidP="001332B9">
            <w:pPr>
              <w:spacing w:after="0" w:line="240" w:lineRule="auto"/>
              <w:rPr>
                <w:rFonts w:asciiTheme="minorHAnsi" w:hAnsiTheme="minorHAnsi" w:cstheme="minorHAnsi"/>
                <w:bCs/>
                <w:sz w:val="18"/>
                <w:szCs w:val="18"/>
              </w:rPr>
            </w:pPr>
          </w:p>
          <w:p w14:paraId="2DCA2EE4" w14:textId="77777777" w:rsidR="00D03689" w:rsidRPr="004D31C9" w:rsidRDefault="00D03689" w:rsidP="00913D8A">
            <w:pPr>
              <w:spacing w:after="0" w:line="240" w:lineRule="auto"/>
              <w:rPr>
                <w:rFonts w:asciiTheme="minorHAnsi" w:hAnsiTheme="minorHAnsi" w:cstheme="minorHAnsi"/>
                <w:sz w:val="18"/>
                <w:szCs w:val="18"/>
              </w:rPr>
            </w:pPr>
            <w:r>
              <w:rPr>
                <w:rFonts w:asciiTheme="minorHAnsi" w:hAnsiTheme="minorHAnsi" w:cstheme="minorHAnsi"/>
                <w:b/>
                <w:i/>
                <w:sz w:val="18"/>
                <w:szCs w:val="18"/>
              </w:rPr>
              <w:t>Anahtar Kelimeler:</w:t>
            </w:r>
          </w:p>
          <w:p w14:paraId="4075AF94" w14:textId="77777777" w:rsidR="00D03689" w:rsidRPr="001332B9" w:rsidRDefault="001332B9" w:rsidP="00913D8A">
            <w:pPr>
              <w:spacing w:after="0" w:line="240" w:lineRule="auto"/>
              <w:rPr>
                <w:rFonts w:asciiTheme="minorHAnsi" w:hAnsiTheme="minorHAnsi" w:cstheme="minorHAnsi"/>
                <w:sz w:val="18"/>
                <w:szCs w:val="18"/>
              </w:rPr>
            </w:pPr>
            <w:r w:rsidRPr="001332B9">
              <w:rPr>
                <w:rFonts w:asciiTheme="minorHAnsi" w:hAnsiTheme="minorHAnsi" w:cstheme="minorHAnsi"/>
                <w:sz w:val="18"/>
                <w:szCs w:val="18"/>
              </w:rPr>
              <w:t>Turkish</w:t>
            </w:r>
            <w:r>
              <w:rPr>
                <w:rFonts w:asciiTheme="minorHAnsi" w:hAnsiTheme="minorHAnsi" w:cstheme="minorHAnsi"/>
                <w:sz w:val="18"/>
                <w:szCs w:val="18"/>
              </w:rPr>
              <w:t>kw1</w:t>
            </w:r>
          </w:p>
          <w:p w14:paraId="7DDD96EE" w14:textId="77777777" w:rsidR="00DD5B22" w:rsidRDefault="001332B9" w:rsidP="00DD5B22">
            <w:pPr>
              <w:spacing w:after="0" w:line="240" w:lineRule="auto"/>
              <w:rPr>
                <w:rFonts w:asciiTheme="minorHAnsi" w:hAnsiTheme="minorHAnsi" w:cstheme="minorHAnsi"/>
                <w:sz w:val="18"/>
                <w:szCs w:val="18"/>
              </w:rPr>
            </w:pPr>
            <w:r w:rsidRPr="001332B9">
              <w:rPr>
                <w:rFonts w:asciiTheme="minorHAnsi" w:hAnsiTheme="minorHAnsi" w:cstheme="minorHAnsi"/>
                <w:sz w:val="18"/>
                <w:szCs w:val="18"/>
              </w:rPr>
              <w:t>Turkish</w:t>
            </w:r>
            <w:r>
              <w:rPr>
                <w:rFonts w:asciiTheme="minorHAnsi" w:hAnsiTheme="minorHAnsi" w:cstheme="minorHAnsi"/>
                <w:sz w:val="18"/>
                <w:szCs w:val="18"/>
              </w:rPr>
              <w:t>kw2</w:t>
            </w:r>
          </w:p>
          <w:p w14:paraId="38F42451" w14:textId="77777777" w:rsidR="001332B9" w:rsidRDefault="001332B9" w:rsidP="00DD5B22">
            <w:pPr>
              <w:spacing w:after="0" w:line="240" w:lineRule="auto"/>
              <w:rPr>
                <w:rFonts w:asciiTheme="minorHAnsi" w:hAnsiTheme="minorHAnsi" w:cstheme="minorHAnsi"/>
                <w:sz w:val="18"/>
                <w:szCs w:val="18"/>
              </w:rPr>
            </w:pPr>
            <w:r w:rsidRPr="001332B9">
              <w:rPr>
                <w:rFonts w:asciiTheme="minorHAnsi" w:hAnsiTheme="minorHAnsi" w:cstheme="minorHAnsi"/>
                <w:sz w:val="18"/>
                <w:szCs w:val="18"/>
              </w:rPr>
              <w:t>Turkish</w:t>
            </w:r>
            <w:r>
              <w:rPr>
                <w:rFonts w:asciiTheme="minorHAnsi" w:hAnsiTheme="minorHAnsi" w:cstheme="minorHAnsi"/>
                <w:sz w:val="18"/>
                <w:szCs w:val="18"/>
              </w:rPr>
              <w:t>kw3</w:t>
            </w:r>
          </w:p>
          <w:p w14:paraId="09221B02" w14:textId="77777777" w:rsidR="001332B9" w:rsidRPr="00D03689" w:rsidRDefault="001332B9" w:rsidP="00DD5B22">
            <w:pPr>
              <w:spacing w:after="0" w:line="240" w:lineRule="auto"/>
              <w:rPr>
                <w:rFonts w:asciiTheme="minorHAnsi" w:hAnsiTheme="minorHAnsi" w:cstheme="minorHAnsi"/>
                <w:sz w:val="18"/>
                <w:szCs w:val="18"/>
              </w:rPr>
            </w:pPr>
            <w:r w:rsidRPr="001332B9">
              <w:rPr>
                <w:rFonts w:asciiTheme="minorHAnsi" w:hAnsiTheme="minorHAnsi" w:cstheme="minorHAnsi"/>
                <w:sz w:val="18"/>
                <w:szCs w:val="18"/>
              </w:rPr>
              <w:t>Turkish</w:t>
            </w:r>
            <w:r>
              <w:rPr>
                <w:rFonts w:asciiTheme="minorHAnsi" w:hAnsiTheme="minorHAnsi" w:cstheme="minorHAnsi"/>
                <w:sz w:val="18"/>
                <w:szCs w:val="18"/>
              </w:rPr>
              <w:t>kw4</w:t>
            </w:r>
          </w:p>
          <w:p w14:paraId="7C72DE8F" w14:textId="77777777" w:rsidR="00D03689" w:rsidRDefault="00D03689" w:rsidP="00913D8A">
            <w:pPr>
              <w:spacing w:after="0" w:line="240" w:lineRule="auto"/>
              <w:rPr>
                <w:rFonts w:asciiTheme="minorHAnsi" w:hAnsiTheme="minorHAnsi" w:cstheme="minorHAnsi"/>
                <w:b/>
                <w:i/>
                <w:sz w:val="18"/>
                <w:szCs w:val="18"/>
              </w:rPr>
            </w:pPr>
          </w:p>
          <w:p w14:paraId="5DD1150D" w14:textId="77777777" w:rsidR="001332B9" w:rsidRDefault="001332B9" w:rsidP="00913D8A">
            <w:pPr>
              <w:spacing w:after="0" w:line="240" w:lineRule="auto"/>
              <w:rPr>
                <w:rFonts w:asciiTheme="minorHAnsi" w:hAnsiTheme="minorHAnsi" w:cstheme="minorHAnsi"/>
                <w:b/>
                <w:i/>
                <w:sz w:val="18"/>
                <w:szCs w:val="18"/>
              </w:rPr>
            </w:pPr>
          </w:p>
          <w:p w14:paraId="39216C5D" w14:textId="77777777" w:rsidR="001332B9" w:rsidRDefault="001332B9" w:rsidP="00913D8A">
            <w:pPr>
              <w:spacing w:after="0" w:line="240" w:lineRule="auto"/>
              <w:rPr>
                <w:rFonts w:asciiTheme="minorHAnsi" w:hAnsiTheme="minorHAnsi" w:cstheme="minorHAnsi"/>
                <w:b/>
                <w:i/>
                <w:sz w:val="18"/>
                <w:szCs w:val="18"/>
              </w:rPr>
            </w:pPr>
          </w:p>
          <w:p w14:paraId="5247010E" w14:textId="77777777" w:rsidR="001332B9" w:rsidRPr="004D31C9" w:rsidRDefault="001332B9" w:rsidP="00913D8A">
            <w:pPr>
              <w:spacing w:after="0" w:line="240" w:lineRule="auto"/>
              <w:rPr>
                <w:rFonts w:asciiTheme="minorHAnsi" w:hAnsiTheme="minorHAnsi" w:cstheme="minorHAnsi"/>
                <w:b/>
                <w:i/>
                <w:sz w:val="18"/>
                <w:szCs w:val="18"/>
              </w:rPr>
            </w:pPr>
          </w:p>
          <w:p w14:paraId="090044B0" w14:textId="77777777" w:rsidR="00D03689" w:rsidRPr="00AF5BF8" w:rsidRDefault="00D03689" w:rsidP="00913D8A">
            <w:pPr>
              <w:spacing w:after="0" w:line="240" w:lineRule="auto"/>
              <w:rPr>
                <w:rFonts w:asciiTheme="minorHAnsi" w:hAnsiTheme="minorHAnsi" w:cstheme="minorHAnsi"/>
                <w:sz w:val="20"/>
                <w:szCs w:val="20"/>
              </w:rPr>
            </w:pPr>
          </w:p>
          <w:p w14:paraId="6A57DC2B" w14:textId="77777777" w:rsidR="00D03689" w:rsidRPr="004D31C9" w:rsidRDefault="00D03689" w:rsidP="00913D8A">
            <w:pPr>
              <w:spacing w:after="0" w:line="240" w:lineRule="auto"/>
              <w:rPr>
                <w:rFonts w:asciiTheme="minorHAnsi" w:hAnsiTheme="minorHAnsi" w:cstheme="minorHAnsi"/>
                <w:sz w:val="16"/>
                <w:szCs w:val="16"/>
              </w:rPr>
            </w:pPr>
            <w:r w:rsidRPr="004D31C9">
              <w:rPr>
                <w:rFonts w:asciiTheme="minorHAnsi" w:hAnsiTheme="minorHAnsi" w:cstheme="minorHAnsi"/>
                <w:sz w:val="16"/>
                <w:szCs w:val="16"/>
                <w:shd w:val="clear" w:color="auto" w:fill="FFFFFF"/>
                <w:vertAlign w:val="superscript"/>
              </w:rPr>
              <w:sym w:font="Wingdings 2" w:char="F024"/>
            </w:r>
            <w:proofErr w:type="spellStart"/>
            <w:r>
              <w:rPr>
                <w:rFonts w:asciiTheme="minorHAnsi" w:hAnsiTheme="minorHAnsi" w:cstheme="minorHAnsi"/>
                <w:color w:val="000000"/>
                <w:sz w:val="16"/>
                <w:szCs w:val="16"/>
              </w:rPr>
              <w:t>C</w:t>
            </w:r>
            <w:r w:rsidRPr="004D31C9">
              <w:rPr>
                <w:rFonts w:asciiTheme="minorHAnsi" w:hAnsiTheme="minorHAnsi" w:cstheme="minorHAnsi"/>
                <w:color w:val="000000"/>
                <w:sz w:val="16"/>
                <w:szCs w:val="16"/>
              </w:rPr>
              <w:t>orresponding</w:t>
            </w:r>
            <w:proofErr w:type="spellEnd"/>
            <w:r w:rsidRPr="004D31C9">
              <w:rPr>
                <w:rFonts w:asciiTheme="minorHAnsi" w:hAnsiTheme="minorHAnsi" w:cstheme="minorHAnsi"/>
                <w:color w:val="000000"/>
                <w:sz w:val="16"/>
                <w:szCs w:val="16"/>
              </w:rPr>
              <w:t xml:space="preserve"> </w:t>
            </w:r>
            <w:proofErr w:type="spellStart"/>
            <w:r w:rsidRPr="004D31C9">
              <w:rPr>
                <w:rFonts w:asciiTheme="minorHAnsi" w:hAnsiTheme="minorHAnsi" w:cstheme="minorHAnsi"/>
                <w:color w:val="000000"/>
                <w:sz w:val="16"/>
                <w:szCs w:val="16"/>
              </w:rPr>
              <w:t>author</w:t>
            </w:r>
            <w:proofErr w:type="spellEnd"/>
            <w:r w:rsidRPr="004D31C9">
              <w:rPr>
                <w:rFonts w:asciiTheme="minorHAnsi" w:hAnsiTheme="minorHAnsi" w:cstheme="minorHAnsi"/>
                <w:color w:val="000000"/>
                <w:sz w:val="16"/>
                <w:szCs w:val="16"/>
              </w:rPr>
              <w:t>/Sorumlu</w:t>
            </w:r>
            <w:r>
              <w:rPr>
                <w:rFonts w:asciiTheme="minorHAnsi" w:hAnsiTheme="minorHAnsi" w:cstheme="minorHAnsi"/>
                <w:color w:val="000000"/>
                <w:sz w:val="16"/>
                <w:szCs w:val="16"/>
              </w:rPr>
              <w:t xml:space="preserve"> yazar</w:t>
            </w:r>
            <w:r w:rsidRPr="004D31C9">
              <w:rPr>
                <w:rFonts w:asciiTheme="minorHAnsi" w:hAnsiTheme="minorHAnsi" w:cstheme="minorHAnsi"/>
                <w:sz w:val="16"/>
                <w:szCs w:val="16"/>
              </w:rPr>
              <w:t>:</w:t>
            </w:r>
          </w:p>
          <w:p w14:paraId="47A63B5B" w14:textId="77777777" w:rsidR="00D03689" w:rsidRDefault="001332B9" w:rsidP="00913D8A">
            <w:pPr>
              <w:spacing w:after="0" w:line="240" w:lineRule="auto"/>
              <w:rPr>
                <w:rStyle w:val="Kpr"/>
                <w:rFonts w:asciiTheme="minorHAnsi" w:hAnsiTheme="minorHAnsi" w:cstheme="minorHAnsi"/>
                <w:color w:val="auto"/>
                <w:sz w:val="16"/>
                <w:szCs w:val="16"/>
                <w:u w:val="none"/>
              </w:rPr>
            </w:pPr>
            <w:r>
              <w:rPr>
                <w:rStyle w:val="Kpr"/>
                <w:rFonts w:asciiTheme="minorHAnsi" w:hAnsiTheme="minorHAnsi" w:cstheme="minorHAnsi"/>
                <w:color w:val="auto"/>
                <w:sz w:val="16"/>
                <w:szCs w:val="16"/>
                <w:u w:val="none"/>
              </w:rPr>
              <w:t>Name SURNAME</w:t>
            </w:r>
          </w:p>
          <w:p w14:paraId="4F3FF4D0" w14:textId="77777777" w:rsidR="00D03689" w:rsidRDefault="00000000" w:rsidP="00913D8A">
            <w:pPr>
              <w:spacing w:after="0" w:line="240" w:lineRule="auto"/>
              <w:rPr>
                <w:rFonts w:asciiTheme="minorHAnsi" w:hAnsiTheme="minorHAnsi" w:cstheme="minorHAnsi"/>
                <w:sz w:val="14"/>
                <w:szCs w:val="14"/>
              </w:rPr>
            </w:pPr>
            <w:hyperlink r:id="rId23" w:history="1">
              <w:r w:rsidR="001332B9" w:rsidRPr="007B1C55">
                <w:rPr>
                  <w:rStyle w:val="Kpr"/>
                  <w:rFonts w:asciiTheme="minorHAnsi" w:hAnsiTheme="minorHAnsi" w:cstheme="minorHAnsi"/>
                  <w:sz w:val="16"/>
                  <w:szCs w:val="16"/>
                </w:rPr>
                <w:t>user@xxx.edu.tr</w:t>
              </w:r>
            </w:hyperlink>
            <w:r w:rsidR="00D03689">
              <w:rPr>
                <w:rStyle w:val="Kpr"/>
                <w:rFonts w:asciiTheme="minorHAnsi" w:hAnsiTheme="minorHAnsi" w:cstheme="minorHAnsi"/>
                <w:color w:val="auto"/>
                <w:sz w:val="16"/>
                <w:szCs w:val="16"/>
                <w:u w:val="none"/>
              </w:rPr>
              <w:t xml:space="preserve"> </w:t>
            </w:r>
          </w:p>
          <w:p w14:paraId="639FB8D6" w14:textId="77777777" w:rsidR="00D03689" w:rsidRDefault="00D03689" w:rsidP="00913D8A">
            <w:pPr>
              <w:spacing w:after="0" w:line="240" w:lineRule="auto"/>
              <w:rPr>
                <w:rFonts w:asciiTheme="minorHAnsi" w:hAnsiTheme="minorHAnsi" w:cstheme="minorHAnsi"/>
                <w:sz w:val="14"/>
                <w:szCs w:val="14"/>
              </w:rPr>
            </w:pPr>
          </w:p>
          <w:p w14:paraId="0182CB74" w14:textId="77777777" w:rsidR="00D03689" w:rsidRDefault="00D03689" w:rsidP="00913D8A">
            <w:pPr>
              <w:spacing w:after="0" w:line="240" w:lineRule="auto"/>
              <w:rPr>
                <w:rFonts w:asciiTheme="minorHAnsi" w:hAnsiTheme="minorHAnsi" w:cstheme="minorHAnsi"/>
                <w:sz w:val="14"/>
                <w:szCs w:val="14"/>
              </w:rPr>
            </w:pPr>
          </w:p>
          <w:p w14:paraId="11C3CF3A" w14:textId="77777777" w:rsidR="00D03689" w:rsidRPr="00BC7EC8" w:rsidRDefault="00D03689" w:rsidP="00913D8A">
            <w:pPr>
              <w:spacing w:after="0" w:line="240" w:lineRule="auto"/>
              <w:rPr>
                <w:rFonts w:asciiTheme="minorHAnsi" w:hAnsiTheme="minorHAnsi" w:cstheme="minorHAnsi"/>
                <w:sz w:val="14"/>
                <w:szCs w:val="14"/>
              </w:rPr>
            </w:pPr>
          </w:p>
          <w:p w14:paraId="1FF18C63" w14:textId="77777777" w:rsidR="00D03689" w:rsidRPr="00BC7EC8" w:rsidRDefault="00D03689" w:rsidP="00913D8A">
            <w:pPr>
              <w:spacing w:after="0" w:line="240" w:lineRule="auto"/>
              <w:jc w:val="both"/>
              <w:rPr>
                <w:rFonts w:asciiTheme="minorHAnsi" w:hAnsiTheme="minorHAnsi" w:cstheme="minorHAnsi"/>
                <w:sz w:val="14"/>
                <w:szCs w:val="14"/>
              </w:rPr>
            </w:pPr>
            <w:r w:rsidRPr="00BC7EC8">
              <w:rPr>
                <w:rFonts w:asciiTheme="minorHAnsi" w:hAnsiTheme="minorHAnsi" w:cstheme="minorHAnsi"/>
                <w:sz w:val="14"/>
                <w:szCs w:val="14"/>
              </w:rPr>
              <w:t xml:space="preserve">Makale Uluslararası </w:t>
            </w:r>
            <w:r w:rsidRPr="00BC7EC8">
              <w:rPr>
                <w:rFonts w:asciiTheme="minorHAnsi" w:hAnsiTheme="minorHAnsi" w:cstheme="minorHAnsi"/>
                <w:spacing w:val="-5"/>
                <w:sz w:val="14"/>
                <w:szCs w:val="14"/>
              </w:rPr>
              <w:t xml:space="preserve">Creative </w:t>
            </w:r>
            <w:proofErr w:type="spellStart"/>
            <w:r w:rsidRPr="00BC7EC8">
              <w:rPr>
                <w:rFonts w:asciiTheme="minorHAnsi" w:hAnsiTheme="minorHAnsi" w:cstheme="minorHAnsi"/>
                <w:spacing w:val="-4"/>
                <w:sz w:val="14"/>
                <w:szCs w:val="14"/>
              </w:rPr>
              <w:t>Common</w:t>
            </w:r>
            <w:r w:rsidRPr="00BC7EC8">
              <w:rPr>
                <w:rFonts w:asciiTheme="minorHAnsi" w:hAnsiTheme="minorHAnsi" w:cstheme="minorHAnsi"/>
                <w:sz w:val="14"/>
                <w:szCs w:val="14"/>
              </w:rPr>
              <w:t>s</w:t>
            </w:r>
            <w:proofErr w:type="spellEnd"/>
            <w:r w:rsidRPr="00BC7EC8">
              <w:rPr>
                <w:rFonts w:asciiTheme="minorHAnsi" w:hAnsiTheme="minorHAnsi" w:cstheme="minorHAnsi"/>
                <w:spacing w:val="15"/>
                <w:sz w:val="14"/>
                <w:szCs w:val="14"/>
              </w:rPr>
              <w:t xml:space="preserve"> </w:t>
            </w:r>
            <w:proofErr w:type="spellStart"/>
            <w:r w:rsidRPr="00BC7EC8">
              <w:rPr>
                <w:rFonts w:asciiTheme="minorHAnsi" w:hAnsiTheme="minorHAnsi" w:cstheme="minorHAnsi"/>
                <w:spacing w:val="-4"/>
                <w:sz w:val="14"/>
                <w:szCs w:val="14"/>
              </w:rPr>
              <w:t>Attributio</w:t>
            </w:r>
            <w:r w:rsidRPr="00BC7EC8">
              <w:rPr>
                <w:rFonts w:asciiTheme="minorHAnsi" w:hAnsiTheme="minorHAnsi" w:cstheme="minorHAnsi"/>
                <w:spacing w:val="-5"/>
                <w:sz w:val="14"/>
                <w:szCs w:val="14"/>
              </w:rPr>
              <w:t>n</w:t>
            </w:r>
            <w:r w:rsidRPr="00BC7EC8">
              <w:rPr>
                <w:rFonts w:asciiTheme="minorHAnsi" w:hAnsiTheme="minorHAnsi" w:cstheme="minorHAnsi"/>
                <w:spacing w:val="-4"/>
                <w:sz w:val="14"/>
                <w:szCs w:val="14"/>
              </w:rPr>
              <w:t>-Non</w:t>
            </w:r>
            <w:proofErr w:type="spellEnd"/>
            <w:r w:rsidRPr="00BC7EC8">
              <w:rPr>
                <w:rFonts w:asciiTheme="minorHAnsi" w:hAnsiTheme="minorHAnsi" w:cstheme="minorHAnsi"/>
                <w:spacing w:val="-4"/>
                <w:sz w:val="14"/>
                <w:szCs w:val="14"/>
              </w:rPr>
              <w:t xml:space="preserve"> Commercial </w:t>
            </w:r>
            <w:r w:rsidRPr="00BC7EC8">
              <w:rPr>
                <w:rFonts w:asciiTheme="minorHAnsi" w:hAnsiTheme="minorHAnsi" w:cstheme="minorHAnsi"/>
                <w:spacing w:val="-5"/>
                <w:sz w:val="14"/>
                <w:szCs w:val="14"/>
              </w:rPr>
              <w:t>4.</w:t>
            </w:r>
            <w:r w:rsidRPr="00BC7EC8">
              <w:rPr>
                <w:rFonts w:asciiTheme="minorHAnsi" w:hAnsiTheme="minorHAnsi" w:cstheme="minorHAnsi"/>
                <w:sz w:val="14"/>
                <w:szCs w:val="14"/>
              </w:rPr>
              <w:t>0 Lisansı kapsamında yayınlanmaktadır. Bu, orijinal makaleye uygun şekilde atıf yapılması şartıyla, eserin herhangi bir ortam veya formatta kopyalanmasını ve dağıtılmasını sağlar. Ancak, eserler ticari amaçlar için kullanılamaz.</w:t>
            </w:r>
          </w:p>
          <w:p w14:paraId="10A3664E" w14:textId="77777777" w:rsidR="00D03689" w:rsidRPr="00BC7EC8" w:rsidRDefault="00D03689" w:rsidP="00913D8A">
            <w:pPr>
              <w:tabs>
                <w:tab w:val="left" w:pos="2268"/>
              </w:tabs>
              <w:spacing w:after="0" w:line="240" w:lineRule="auto"/>
              <w:ind w:right="20"/>
              <w:jc w:val="both"/>
              <w:rPr>
                <w:rFonts w:asciiTheme="minorHAnsi" w:hAnsiTheme="minorHAnsi" w:cstheme="minorHAnsi"/>
                <w:sz w:val="14"/>
                <w:szCs w:val="14"/>
              </w:rPr>
            </w:pPr>
            <w:r w:rsidRPr="00BC7EC8">
              <w:rPr>
                <w:rFonts w:asciiTheme="minorHAnsi" w:hAnsiTheme="minorHAnsi" w:cstheme="minorHAnsi"/>
                <w:sz w:val="14"/>
                <w:szCs w:val="14"/>
              </w:rPr>
              <w:t xml:space="preserve">© </w:t>
            </w:r>
            <w:proofErr w:type="spellStart"/>
            <w:r w:rsidRPr="00BC7EC8">
              <w:rPr>
                <w:rFonts w:asciiTheme="minorHAnsi" w:hAnsiTheme="minorHAnsi" w:cstheme="minorHAnsi"/>
                <w:sz w:val="14"/>
                <w:szCs w:val="14"/>
              </w:rPr>
              <w:t>Copyright</w:t>
            </w:r>
            <w:proofErr w:type="spellEnd"/>
            <w:r w:rsidRPr="00BC7EC8">
              <w:rPr>
                <w:rFonts w:asciiTheme="minorHAnsi" w:hAnsiTheme="minorHAnsi" w:cstheme="minorHAnsi"/>
                <w:sz w:val="14"/>
                <w:szCs w:val="14"/>
              </w:rPr>
              <w:t xml:space="preserve"> 2022 </w:t>
            </w:r>
            <w:proofErr w:type="spellStart"/>
            <w:r w:rsidRPr="00BC7EC8">
              <w:rPr>
                <w:rFonts w:asciiTheme="minorHAnsi" w:hAnsiTheme="minorHAnsi" w:cstheme="minorHAnsi"/>
                <w:sz w:val="14"/>
                <w:szCs w:val="14"/>
              </w:rPr>
              <w:t>by</w:t>
            </w:r>
            <w:proofErr w:type="spellEnd"/>
            <w:r w:rsidRPr="00BC7EC8">
              <w:rPr>
                <w:rFonts w:asciiTheme="minorHAnsi" w:hAnsiTheme="minorHAnsi" w:cstheme="minorHAnsi"/>
                <w:sz w:val="14"/>
                <w:szCs w:val="14"/>
              </w:rPr>
              <w:t xml:space="preserve"> Mustafa Kemal </w:t>
            </w:r>
            <w:proofErr w:type="spellStart"/>
            <w:r w:rsidRPr="00BC7EC8">
              <w:rPr>
                <w:rFonts w:asciiTheme="minorHAnsi" w:hAnsiTheme="minorHAnsi" w:cstheme="minorHAnsi"/>
                <w:sz w:val="14"/>
                <w:szCs w:val="14"/>
              </w:rPr>
              <w:t>University</w:t>
            </w:r>
            <w:proofErr w:type="spellEnd"/>
            <w:r w:rsidRPr="00BC7EC8">
              <w:rPr>
                <w:rFonts w:asciiTheme="minorHAnsi" w:hAnsiTheme="minorHAnsi" w:cstheme="minorHAnsi"/>
                <w:sz w:val="14"/>
                <w:szCs w:val="14"/>
              </w:rPr>
              <w:t xml:space="preserve">. </w:t>
            </w:r>
            <w:proofErr w:type="spellStart"/>
            <w:r w:rsidRPr="00BC7EC8">
              <w:rPr>
                <w:rFonts w:asciiTheme="minorHAnsi" w:hAnsiTheme="minorHAnsi" w:cstheme="minorHAnsi"/>
                <w:sz w:val="14"/>
                <w:szCs w:val="14"/>
              </w:rPr>
              <w:t>Available</w:t>
            </w:r>
            <w:proofErr w:type="spellEnd"/>
            <w:r w:rsidRPr="00BC7EC8">
              <w:rPr>
                <w:rFonts w:asciiTheme="minorHAnsi" w:hAnsiTheme="minorHAnsi" w:cstheme="minorHAnsi"/>
                <w:sz w:val="14"/>
                <w:szCs w:val="14"/>
              </w:rPr>
              <w:t xml:space="preserve"> on-</w:t>
            </w:r>
            <w:proofErr w:type="spellStart"/>
            <w:r w:rsidRPr="00BC7EC8">
              <w:rPr>
                <w:rFonts w:asciiTheme="minorHAnsi" w:hAnsiTheme="minorHAnsi" w:cstheme="minorHAnsi"/>
                <w:sz w:val="14"/>
                <w:szCs w:val="14"/>
              </w:rPr>
              <w:t>line</w:t>
            </w:r>
            <w:proofErr w:type="spellEnd"/>
            <w:r w:rsidRPr="00BC7EC8">
              <w:rPr>
                <w:rFonts w:asciiTheme="minorHAnsi" w:hAnsiTheme="minorHAnsi" w:cstheme="minorHAnsi"/>
                <w:sz w:val="14"/>
                <w:szCs w:val="14"/>
              </w:rPr>
              <w:t xml:space="preserve"> at </w:t>
            </w:r>
            <w:hyperlink r:id="rId24" w:history="1">
              <w:r w:rsidRPr="00BC7EC8">
                <w:rPr>
                  <w:rStyle w:val="Kpr"/>
                  <w:rFonts w:asciiTheme="minorHAnsi" w:hAnsiTheme="minorHAnsi" w:cstheme="minorHAnsi"/>
                  <w:sz w:val="14"/>
                  <w:szCs w:val="14"/>
                </w:rPr>
                <w:t>https://dergipark.org.tr/tr/pub/mkutbd</w:t>
              </w:r>
            </w:hyperlink>
            <w:r w:rsidRPr="00BC7EC8">
              <w:rPr>
                <w:rFonts w:asciiTheme="minorHAnsi" w:hAnsiTheme="minorHAnsi" w:cstheme="minorHAnsi"/>
                <w:sz w:val="14"/>
                <w:szCs w:val="14"/>
              </w:rPr>
              <w:t xml:space="preserve"> </w:t>
            </w:r>
          </w:p>
          <w:p w14:paraId="6798803C" w14:textId="77777777" w:rsidR="00D03689" w:rsidRPr="00BC7EC8" w:rsidRDefault="00D03689" w:rsidP="00913D8A">
            <w:pPr>
              <w:tabs>
                <w:tab w:val="left" w:pos="2268"/>
              </w:tabs>
              <w:spacing w:after="0" w:line="240" w:lineRule="auto"/>
              <w:ind w:right="20"/>
              <w:rPr>
                <w:rFonts w:asciiTheme="minorHAnsi" w:hAnsiTheme="minorHAnsi" w:cstheme="minorHAnsi"/>
                <w:spacing w:val="-4"/>
                <w:sz w:val="14"/>
                <w:szCs w:val="14"/>
              </w:rPr>
            </w:pPr>
          </w:p>
          <w:p w14:paraId="607C6156" w14:textId="77777777" w:rsidR="00D03689" w:rsidRDefault="00D03689" w:rsidP="00913D8A">
            <w:pPr>
              <w:tabs>
                <w:tab w:val="left" w:pos="2268"/>
              </w:tabs>
              <w:spacing w:after="0" w:line="240" w:lineRule="auto"/>
              <w:ind w:right="20"/>
              <w:jc w:val="both"/>
              <w:rPr>
                <w:rFonts w:asciiTheme="minorHAnsi" w:hAnsiTheme="minorHAnsi" w:cstheme="minorHAnsi"/>
                <w:sz w:val="14"/>
                <w:szCs w:val="14"/>
              </w:rPr>
            </w:pPr>
            <w:proofErr w:type="spellStart"/>
            <w:r w:rsidRPr="00BC7EC8">
              <w:rPr>
                <w:rFonts w:asciiTheme="minorHAnsi" w:hAnsiTheme="minorHAnsi" w:cstheme="minorHAnsi"/>
                <w:spacing w:val="-4"/>
                <w:sz w:val="14"/>
                <w:szCs w:val="14"/>
              </w:rPr>
              <w:t>Thi</w:t>
            </w:r>
            <w:r w:rsidRPr="00BC7EC8">
              <w:rPr>
                <w:rFonts w:asciiTheme="minorHAnsi" w:hAnsiTheme="minorHAnsi" w:cstheme="minorHAnsi"/>
                <w:sz w:val="14"/>
                <w:szCs w:val="14"/>
              </w:rPr>
              <w:t>s</w:t>
            </w:r>
            <w:proofErr w:type="spellEnd"/>
            <w:r w:rsidRPr="00BC7EC8">
              <w:rPr>
                <w:rFonts w:asciiTheme="minorHAnsi" w:hAnsiTheme="minorHAnsi" w:cstheme="minorHAnsi"/>
                <w:spacing w:val="-5"/>
                <w:sz w:val="14"/>
                <w:szCs w:val="14"/>
              </w:rPr>
              <w:t xml:space="preserve"> </w:t>
            </w:r>
            <w:proofErr w:type="spellStart"/>
            <w:r w:rsidRPr="00BC7EC8">
              <w:rPr>
                <w:rFonts w:asciiTheme="minorHAnsi" w:hAnsiTheme="minorHAnsi" w:cstheme="minorHAnsi"/>
                <w:spacing w:val="-5"/>
                <w:sz w:val="14"/>
                <w:szCs w:val="14"/>
              </w:rPr>
              <w:t>wor</w:t>
            </w:r>
            <w:r w:rsidRPr="00BC7EC8">
              <w:rPr>
                <w:rFonts w:asciiTheme="minorHAnsi" w:hAnsiTheme="minorHAnsi" w:cstheme="minorHAnsi"/>
                <w:sz w:val="14"/>
                <w:szCs w:val="14"/>
              </w:rPr>
              <w:t>k</w:t>
            </w:r>
            <w:proofErr w:type="spellEnd"/>
            <w:r w:rsidRPr="00BC7EC8">
              <w:rPr>
                <w:rFonts w:asciiTheme="minorHAnsi" w:hAnsiTheme="minorHAnsi" w:cstheme="minorHAnsi"/>
                <w:spacing w:val="-4"/>
                <w:sz w:val="14"/>
                <w:szCs w:val="14"/>
              </w:rPr>
              <w:t xml:space="preserve"> </w:t>
            </w:r>
            <w:r w:rsidRPr="00BC7EC8">
              <w:rPr>
                <w:rFonts w:asciiTheme="minorHAnsi" w:hAnsiTheme="minorHAnsi" w:cstheme="minorHAnsi"/>
                <w:spacing w:val="-5"/>
                <w:sz w:val="14"/>
                <w:szCs w:val="14"/>
              </w:rPr>
              <w:t>i</w:t>
            </w:r>
            <w:r w:rsidRPr="00BC7EC8">
              <w:rPr>
                <w:rFonts w:asciiTheme="minorHAnsi" w:hAnsiTheme="minorHAnsi" w:cstheme="minorHAnsi"/>
                <w:sz w:val="14"/>
                <w:szCs w:val="14"/>
              </w:rPr>
              <w:t>s</w:t>
            </w:r>
            <w:r w:rsidRPr="00BC7EC8">
              <w:rPr>
                <w:rFonts w:asciiTheme="minorHAnsi" w:hAnsiTheme="minorHAnsi" w:cstheme="minorHAnsi"/>
                <w:spacing w:val="-5"/>
                <w:sz w:val="14"/>
                <w:szCs w:val="14"/>
              </w:rPr>
              <w:t xml:space="preserve"> </w:t>
            </w:r>
            <w:proofErr w:type="spellStart"/>
            <w:r w:rsidRPr="00BC7EC8">
              <w:rPr>
                <w:rFonts w:asciiTheme="minorHAnsi" w:hAnsiTheme="minorHAnsi" w:cstheme="minorHAnsi"/>
                <w:spacing w:val="-4"/>
                <w:sz w:val="14"/>
                <w:szCs w:val="14"/>
              </w:rPr>
              <w:t>license</w:t>
            </w:r>
            <w:r w:rsidRPr="00BC7EC8">
              <w:rPr>
                <w:rFonts w:asciiTheme="minorHAnsi" w:hAnsiTheme="minorHAnsi" w:cstheme="minorHAnsi"/>
                <w:sz w:val="14"/>
                <w:szCs w:val="14"/>
              </w:rPr>
              <w:t>d</w:t>
            </w:r>
            <w:proofErr w:type="spellEnd"/>
            <w:r w:rsidRPr="00BC7EC8">
              <w:rPr>
                <w:rFonts w:asciiTheme="minorHAnsi" w:hAnsiTheme="minorHAnsi" w:cstheme="minorHAnsi"/>
                <w:spacing w:val="-4"/>
                <w:sz w:val="14"/>
                <w:szCs w:val="14"/>
              </w:rPr>
              <w:t xml:space="preserve"> </w:t>
            </w:r>
            <w:proofErr w:type="spellStart"/>
            <w:r w:rsidRPr="00BC7EC8">
              <w:rPr>
                <w:rFonts w:asciiTheme="minorHAnsi" w:hAnsiTheme="minorHAnsi" w:cstheme="minorHAnsi"/>
                <w:spacing w:val="-4"/>
                <w:sz w:val="14"/>
                <w:szCs w:val="14"/>
              </w:rPr>
              <w:t>unde</w:t>
            </w:r>
            <w:r w:rsidRPr="00BC7EC8">
              <w:rPr>
                <w:rFonts w:asciiTheme="minorHAnsi" w:hAnsiTheme="minorHAnsi" w:cstheme="minorHAnsi"/>
                <w:sz w:val="14"/>
                <w:szCs w:val="14"/>
              </w:rPr>
              <w:t>r</w:t>
            </w:r>
            <w:proofErr w:type="spellEnd"/>
            <w:r w:rsidRPr="00BC7EC8">
              <w:rPr>
                <w:rFonts w:asciiTheme="minorHAnsi" w:hAnsiTheme="minorHAnsi" w:cstheme="minorHAnsi"/>
                <w:sz w:val="14"/>
                <w:szCs w:val="14"/>
              </w:rPr>
              <w:t xml:space="preserve"> a</w:t>
            </w:r>
            <w:r w:rsidRPr="00BC7EC8">
              <w:rPr>
                <w:rFonts w:asciiTheme="minorHAnsi" w:hAnsiTheme="minorHAnsi" w:cstheme="minorHAnsi"/>
                <w:spacing w:val="-4"/>
                <w:sz w:val="14"/>
                <w:szCs w:val="14"/>
              </w:rPr>
              <w:t xml:space="preserve"> </w:t>
            </w:r>
            <w:r w:rsidRPr="00BC7EC8">
              <w:rPr>
                <w:rFonts w:asciiTheme="minorHAnsi" w:hAnsiTheme="minorHAnsi" w:cstheme="minorHAnsi"/>
                <w:spacing w:val="-5"/>
                <w:sz w:val="14"/>
                <w:szCs w:val="14"/>
              </w:rPr>
              <w:t xml:space="preserve">Creative </w:t>
            </w:r>
            <w:proofErr w:type="spellStart"/>
            <w:r w:rsidRPr="00BC7EC8">
              <w:rPr>
                <w:rFonts w:asciiTheme="minorHAnsi" w:hAnsiTheme="minorHAnsi" w:cstheme="minorHAnsi"/>
                <w:spacing w:val="-4"/>
                <w:sz w:val="14"/>
                <w:szCs w:val="14"/>
              </w:rPr>
              <w:t>Common</w:t>
            </w:r>
            <w:r w:rsidRPr="00BC7EC8">
              <w:rPr>
                <w:rFonts w:asciiTheme="minorHAnsi" w:hAnsiTheme="minorHAnsi" w:cstheme="minorHAnsi"/>
                <w:sz w:val="14"/>
                <w:szCs w:val="14"/>
              </w:rPr>
              <w:t>s</w:t>
            </w:r>
            <w:proofErr w:type="spellEnd"/>
            <w:r w:rsidRPr="00BC7EC8">
              <w:rPr>
                <w:rFonts w:asciiTheme="minorHAnsi" w:hAnsiTheme="minorHAnsi" w:cstheme="minorHAnsi"/>
                <w:spacing w:val="15"/>
                <w:sz w:val="14"/>
                <w:szCs w:val="14"/>
              </w:rPr>
              <w:t xml:space="preserve"> </w:t>
            </w:r>
            <w:proofErr w:type="spellStart"/>
            <w:r w:rsidRPr="00BC7EC8">
              <w:rPr>
                <w:rFonts w:asciiTheme="minorHAnsi" w:hAnsiTheme="minorHAnsi" w:cstheme="minorHAnsi"/>
                <w:spacing w:val="-4"/>
                <w:sz w:val="14"/>
                <w:szCs w:val="14"/>
              </w:rPr>
              <w:t>Attributio</w:t>
            </w:r>
            <w:r w:rsidRPr="00BC7EC8">
              <w:rPr>
                <w:rFonts w:asciiTheme="minorHAnsi" w:hAnsiTheme="minorHAnsi" w:cstheme="minorHAnsi"/>
                <w:spacing w:val="-5"/>
                <w:sz w:val="14"/>
                <w:szCs w:val="14"/>
              </w:rPr>
              <w:t>n</w:t>
            </w:r>
            <w:r w:rsidRPr="00BC7EC8">
              <w:rPr>
                <w:rFonts w:asciiTheme="minorHAnsi" w:hAnsiTheme="minorHAnsi" w:cstheme="minorHAnsi"/>
                <w:spacing w:val="-4"/>
                <w:sz w:val="14"/>
                <w:szCs w:val="14"/>
              </w:rPr>
              <w:t>-Non</w:t>
            </w:r>
            <w:proofErr w:type="spellEnd"/>
            <w:r w:rsidRPr="00BC7EC8">
              <w:rPr>
                <w:rFonts w:asciiTheme="minorHAnsi" w:hAnsiTheme="minorHAnsi" w:cstheme="minorHAnsi"/>
                <w:spacing w:val="-4"/>
                <w:sz w:val="14"/>
                <w:szCs w:val="14"/>
              </w:rPr>
              <w:t xml:space="preserve"> Commercial </w:t>
            </w:r>
            <w:r w:rsidRPr="00BC7EC8">
              <w:rPr>
                <w:rFonts w:asciiTheme="minorHAnsi" w:hAnsiTheme="minorHAnsi" w:cstheme="minorHAnsi"/>
                <w:spacing w:val="-5"/>
                <w:sz w:val="14"/>
                <w:szCs w:val="14"/>
              </w:rPr>
              <w:t>4.</w:t>
            </w:r>
            <w:r w:rsidRPr="00BC7EC8">
              <w:rPr>
                <w:rFonts w:asciiTheme="minorHAnsi" w:hAnsiTheme="minorHAnsi" w:cstheme="minorHAnsi"/>
                <w:sz w:val="14"/>
                <w:szCs w:val="14"/>
              </w:rPr>
              <w:t>0</w:t>
            </w:r>
            <w:r w:rsidRPr="00BC7EC8">
              <w:rPr>
                <w:rFonts w:asciiTheme="minorHAnsi" w:hAnsiTheme="minorHAnsi" w:cstheme="minorHAnsi"/>
                <w:spacing w:val="-3"/>
                <w:sz w:val="14"/>
                <w:szCs w:val="14"/>
              </w:rPr>
              <w:t xml:space="preserve"> </w:t>
            </w:r>
            <w:r w:rsidRPr="00BC7EC8">
              <w:rPr>
                <w:rFonts w:asciiTheme="minorHAnsi" w:hAnsiTheme="minorHAnsi" w:cstheme="minorHAnsi"/>
                <w:spacing w:val="-4"/>
                <w:sz w:val="14"/>
                <w:szCs w:val="14"/>
              </w:rPr>
              <w:t>Internationa</w:t>
            </w:r>
            <w:r w:rsidRPr="00BC7EC8">
              <w:rPr>
                <w:rFonts w:asciiTheme="minorHAnsi" w:hAnsiTheme="minorHAnsi" w:cstheme="minorHAnsi"/>
                <w:sz w:val="14"/>
                <w:szCs w:val="14"/>
              </w:rPr>
              <w:t>l</w:t>
            </w:r>
            <w:r w:rsidRPr="00BC7EC8">
              <w:rPr>
                <w:rFonts w:asciiTheme="minorHAnsi" w:hAnsiTheme="minorHAnsi" w:cstheme="minorHAnsi"/>
                <w:spacing w:val="-3"/>
                <w:sz w:val="14"/>
                <w:szCs w:val="14"/>
              </w:rPr>
              <w:t xml:space="preserve"> </w:t>
            </w:r>
            <w:r w:rsidRPr="00BC7EC8">
              <w:rPr>
                <w:rFonts w:asciiTheme="minorHAnsi" w:hAnsiTheme="minorHAnsi" w:cstheme="minorHAnsi"/>
                <w:spacing w:val="-5"/>
                <w:sz w:val="14"/>
                <w:szCs w:val="14"/>
              </w:rPr>
              <w:t>Licens</w:t>
            </w:r>
            <w:r w:rsidRPr="00BC7EC8">
              <w:rPr>
                <w:rFonts w:asciiTheme="minorHAnsi" w:hAnsiTheme="minorHAnsi" w:cstheme="minorHAnsi"/>
                <w:spacing w:val="-6"/>
                <w:sz w:val="14"/>
                <w:szCs w:val="14"/>
              </w:rPr>
              <w:t>e</w:t>
            </w:r>
            <w:r w:rsidRPr="00BC7EC8">
              <w:rPr>
                <w:rFonts w:asciiTheme="minorHAnsi" w:hAnsiTheme="minorHAnsi" w:cstheme="minorHAnsi"/>
                <w:sz w:val="14"/>
                <w:szCs w:val="14"/>
              </w:rPr>
              <w:t>.</w:t>
            </w:r>
          </w:p>
          <w:p w14:paraId="1EAF192E" w14:textId="77777777" w:rsidR="00E04C94" w:rsidRPr="00E04C94" w:rsidRDefault="00D03689" w:rsidP="00913D8A">
            <w:pPr>
              <w:tabs>
                <w:tab w:val="left" w:pos="2268"/>
              </w:tabs>
              <w:spacing w:after="0" w:line="240" w:lineRule="auto"/>
              <w:ind w:right="20"/>
              <w:jc w:val="both"/>
              <w:rPr>
                <w:rFonts w:asciiTheme="minorHAnsi" w:hAnsiTheme="minorHAnsi" w:cstheme="minorHAnsi"/>
                <w:sz w:val="16"/>
                <w:szCs w:val="16"/>
              </w:rPr>
            </w:pPr>
            <w:r w:rsidRPr="00D03689">
              <w:rPr>
                <w:rFonts w:asciiTheme="minorHAnsi" w:hAnsiTheme="minorHAnsi" w:cstheme="minorHAnsi"/>
                <w:noProof/>
                <w:sz w:val="16"/>
                <w:szCs w:val="16"/>
              </w:rPr>
              <w:drawing>
                <wp:anchor distT="0" distB="0" distL="114300" distR="114300" simplePos="0" relativeHeight="251659264" behindDoc="1" locked="0" layoutInCell="1" allowOverlap="1" wp14:anchorId="395452F9" wp14:editId="72FFEF7F">
                  <wp:simplePos x="0" y="0"/>
                  <wp:positionH relativeFrom="column">
                    <wp:posOffset>851535</wp:posOffset>
                  </wp:positionH>
                  <wp:positionV relativeFrom="paragraph">
                    <wp:posOffset>50165</wp:posOffset>
                  </wp:positionV>
                  <wp:extent cx="657225" cy="266700"/>
                  <wp:effectExtent l="0" t="0" r="9525" b="0"/>
                  <wp:wrapTight wrapText="bothSides">
                    <wp:wrapPolygon edited="0">
                      <wp:start x="0" y="0"/>
                      <wp:lineTo x="0" y="20057"/>
                      <wp:lineTo x="21287" y="20057"/>
                      <wp:lineTo x="21287" y="0"/>
                      <wp:lineTo x="0" y="0"/>
                    </wp:wrapPolygon>
                  </wp:wrapTight>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ız.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57225" cy="266700"/>
                          </a:xfrm>
                          <a:prstGeom prst="rect">
                            <a:avLst/>
                          </a:prstGeom>
                        </pic:spPr>
                      </pic:pic>
                    </a:graphicData>
                  </a:graphic>
                  <wp14:sizeRelH relativeFrom="page">
                    <wp14:pctWidth>0</wp14:pctWidth>
                  </wp14:sizeRelH>
                  <wp14:sizeRelV relativeFrom="page">
                    <wp14:pctHeight>0</wp14:pctHeight>
                  </wp14:sizeRelV>
                </wp:anchor>
              </w:drawing>
            </w:r>
            <w:r w:rsidRPr="00D03689">
              <w:rPr>
                <w:rFonts w:asciiTheme="minorHAnsi" w:hAnsiTheme="minorHAnsi" w:cstheme="minorHAnsi"/>
                <w:noProof/>
                <w:sz w:val="16"/>
                <w:szCs w:val="16"/>
              </w:rPr>
              <w:drawing>
                <wp:anchor distT="0" distB="0" distL="114300" distR="114300" simplePos="0" relativeHeight="251660288" behindDoc="0" locked="0" layoutInCell="1" allowOverlap="1" wp14:anchorId="5F93E18E" wp14:editId="2E8DCF66">
                  <wp:simplePos x="0" y="0"/>
                  <wp:positionH relativeFrom="column">
                    <wp:posOffset>-6350</wp:posOffset>
                  </wp:positionH>
                  <wp:positionV relativeFrom="paragraph">
                    <wp:posOffset>10160</wp:posOffset>
                  </wp:positionV>
                  <wp:extent cx="790042" cy="257223"/>
                  <wp:effectExtent l="0" t="0" r="0" b="9525"/>
                  <wp:wrapNone/>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enacces.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99768" cy="260390"/>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E65B3A2" w14:textId="77777777" w:rsidR="001332B9" w:rsidRPr="001332B9" w:rsidRDefault="00DD5B22" w:rsidP="00DE3092">
            <w:pPr>
              <w:widowControl w:val="0"/>
              <w:spacing w:after="0" w:line="240" w:lineRule="auto"/>
              <w:jc w:val="both"/>
              <w:rPr>
                <w:rFonts w:asciiTheme="minorHAnsi" w:hAnsiTheme="minorHAnsi" w:cstheme="minorHAnsi"/>
                <w:sz w:val="20"/>
                <w:szCs w:val="20"/>
                <w:lang w:val="en-GB"/>
              </w:rPr>
            </w:pPr>
            <w:r w:rsidRPr="00F5139A">
              <w:rPr>
                <w:rFonts w:asciiTheme="minorHAnsi" w:hAnsiTheme="minorHAnsi" w:cstheme="minorHAnsi"/>
                <w:sz w:val="20"/>
                <w:szCs w:val="20"/>
                <w:lang w:val="en-GB"/>
              </w:rPr>
              <w:t xml:space="preserve">The aim of this study was to determine the fungal and bacterial microbiomes of broomrape </w:t>
            </w:r>
            <w:r>
              <w:rPr>
                <w:rFonts w:asciiTheme="minorHAnsi" w:hAnsiTheme="minorHAnsi" w:cstheme="minorHAnsi"/>
                <w:sz w:val="20"/>
                <w:szCs w:val="20"/>
                <w:lang w:val="en-GB"/>
              </w:rPr>
              <w:t>species</w:t>
            </w:r>
            <w:r w:rsidRPr="00F5139A">
              <w:rPr>
                <w:rFonts w:asciiTheme="minorHAnsi" w:hAnsiTheme="minorHAnsi" w:cstheme="minorHAnsi"/>
                <w:sz w:val="20"/>
                <w:szCs w:val="20"/>
                <w:lang w:val="en-GB"/>
              </w:rPr>
              <w:t xml:space="preserve"> (</w:t>
            </w:r>
            <w:proofErr w:type="spellStart"/>
            <w:r w:rsidRPr="00F5139A">
              <w:rPr>
                <w:rFonts w:asciiTheme="minorHAnsi" w:hAnsiTheme="minorHAnsi" w:cstheme="minorHAnsi"/>
                <w:i/>
                <w:sz w:val="20"/>
                <w:szCs w:val="20"/>
                <w:lang w:val="en-GB"/>
              </w:rPr>
              <w:t>Orobanche</w:t>
            </w:r>
            <w:proofErr w:type="spellEnd"/>
            <w:r w:rsidRPr="00F5139A">
              <w:rPr>
                <w:rFonts w:asciiTheme="minorHAnsi" w:hAnsiTheme="minorHAnsi" w:cstheme="minorHAnsi"/>
                <w:i/>
                <w:sz w:val="20"/>
                <w:szCs w:val="20"/>
                <w:lang w:val="en-GB"/>
              </w:rPr>
              <w:t xml:space="preserve"> </w:t>
            </w:r>
            <w:r w:rsidR="00DE3092">
              <w:rPr>
                <w:rFonts w:asciiTheme="minorHAnsi" w:hAnsiTheme="minorHAnsi" w:cstheme="minorHAnsi"/>
                <w:i/>
                <w:sz w:val="20"/>
                <w:szCs w:val="20"/>
                <w:lang w:val="en-GB"/>
              </w:rPr>
              <w:t>spp.</w:t>
            </w:r>
            <w:r w:rsidRPr="00F5139A">
              <w:rPr>
                <w:rFonts w:asciiTheme="minorHAnsi" w:hAnsiTheme="minorHAnsi" w:cstheme="minorHAnsi"/>
                <w:sz w:val="20"/>
                <w:szCs w:val="20"/>
                <w:lang w:val="en-GB"/>
              </w:rPr>
              <w:t xml:space="preserve">) found in tomato, potato, carrot, parsley, tobacco, pea and thyme </w:t>
            </w:r>
            <w:r w:rsidR="00BC31AC">
              <w:rPr>
                <w:rFonts w:asciiTheme="minorHAnsi" w:hAnsiTheme="minorHAnsi" w:cstheme="minorHAnsi"/>
                <w:sz w:val="20"/>
                <w:szCs w:val="20"/>
                <w:lang w:val="en-GB"/>
              </w:rPr>
              <w:t>crops</w:t>
            </w:r>
            <w:r w:rsidRPr="00F5139A">
              <w:rPr>
                <w:rFonts w:asciiTheme="minorHAnsi" w:hAnsiTheme="minorHAnsi" w:cstheme="minorHAnsi"/>
                <w:sz w:val="20"/>
                <w:szCs w:val="20"/>
                <w:lang w:val="en-GB"/>
              </w:rPr>
              <w:t xml:space="preserve"> in different districts of </w:t>
            </w:r>
            <w:r w:rsidR="00DE3092">
              <w:rPr>
                <w:rFonts w:asciiTheme="minorHAnsi" w:hAnsiTheme="minorHAnsi" w:cstheme="minorHAnsi"/>
                <w:sz w:val="20"/>
                <w:szCs w:val="20"/>
                <w:lang w:val="en-GB"/>
              </w:rPr>
              <w:t>XXX</w:t>
            </w:r>
            <w:r w:rsidRPr="00F5139A">
              <w:rPr>
                <w:rFonts w:asciiTheme="minorHAnsi" w:hAnsiTheme="minorHAnsi" w:cstheme="minorHAnsi"/>
                <w:sz w:val="20"/>
                <w:szCs w:val="20"/>
                <w:lang w:val="en-GB"/>
              </w:rPr>
              <w:t xml:space="preserve"> province. Fungal isolates obtained from the isolations made from plants showing disease symptoms were identified as </w:t>
            </w:r>
            <w:proofErr w:type="spellStart"/>
            <w:r w:rsidR="00DE3092">
              <w:rPr>
                <w:rFonts w:asciiTheme="minorHAnsi" w:hAnsiTheme="minorHAnsi" w:cstheme="minorHAnsi"/>
                <w:i/>
                <w:sz w:val="20"/>
                <w:szCs w:val="20"/>
                <w:lang w:val="en-GB"/>
              </w:rPr>
              <w:t>xxxxxxxxxxxx</w:t>
            </w:r>
            <w:proofErr w:type="spellEnd"/>
            <w:r w:rsidRPr="00F5139A">
              <w:rPr>
                <w:rFonts w:asciiTheme="minorHAnsi" w:hAnsiTheme="minorHAnsi" w:cstheme="minorHAnsi"/>
                <w:sz w:val="20"/>
                <w:szCs w:val="20"/>
                <w:lang w:val="en-GB"/>
              </w:rPr>
              <w:t xml:space="preserve"> as a result of morphological, MALDI-TOF MS and molecular identification studies. </w:t>
            </w:r>
            <w:r w:rsidR="00DE3092" w:rsidRPr="00F5139A">
              <w:rPr>
                <w:rFonts w:asciiTheme="minorHAnsi" w:hAnsiTheme="minorHAnsi" w:cstheme="minorHAnsi"/>
                <w:sz w:val="20"/>
                <w:szCs w:val="20"/>
                <w:lang w:val="en-GB"/>
              </w:rPr>
              <w:t xml:space="preserve">Fungal isolates obtained from the isolations made from plants showing disease symptoms were identified as </w:t>
            </w:r>
            <w:proofErr w:type="spellStart"/>
            <w:r w:rsidR="00DE3092">
              <w:rPr>
                <w:rFonts w:asciiTheme="minorHAnsi" w:hAnsiTheme="minorHAnsi" w:cstheme="minorHAnsi"/>
                <w:i/>
                <w:sz w:val="20"/>
                <w:szCs w:val="20"/>
                <w:lang w:val="en-GB"/>
              </w:rPr>
              <w:t>xxxxxxxxxxxx</w:t>
            </w:r>
            <w:proofErr w:type="spellEnd"/>
            <w:r w:rsidR="00DE3092" w:rsidRPr="00F5139A">
              <w:rPr>
                <w:rFonts w:asciiTheme="minorHAnsi" w:hAnsiTheme="minorHAnsi" w:cstheme="minorHAnsi"/>
                <w:sz w:val="20"/>
                <w:szCs w:val="20"/>
                <w:lang w:val="en-GB"/>
              </w:rPr>
              <w:t xml:space="preserve"> as a result of morphological, MALDI-TOF MS and molecular identification studies. Fungal isolates obtained from the isolations made from plants showing disease symptoms were identified as </w:t>
            </w:r>
            <w:proofErr w:type="spellStart"/>
            <w:r w:rsidR="00DE3092">
              <w:rPr>
                <w:rFonts w:asciiTheme="minorHAnsi" w:hAnsiTheme="minorHAnsi" w:cstheme="minorHAnsi"/>
                <w:i/>
                <w:sz w:val="20"/>
                <w:szCs w:val="20"/>
                <w:lang w:val="en-GB"/>
              </w:rPr>
              <w:t>xxxxxxxxxxxx</w:t>
            </w:r>
            <w:proofErr w:type="spellEnd"/>
            <w:r w:rsidR="00DE3092" w:rsidRPr="00F5139A">
              <w:rPr>
                <w:rFonts w:asciiTheme="minorHAnsi" w:hAnsiTheme="minorHAnsi" w:cstheme="minorHAnsi"/>
                <w:sz w:val="20"/>
                <w:szCs w:val="20"/>
                <w:lang w:val="en-GB"/>
              </w:rPr>
              <w:t xml:space="preserve"> as a result of morphological, MALDI-TOF MS and molecular identification studies. Fungal isolates obtained from the isolations made from plants showing disease symptoms were identified as </w:t>
            </w:r>
            <w:proofErr w:type="spellStart"/>
            <w:r w:rsidR="00DE3092">
              <w:rPr>
                <w:rFonts w:asciiTheme="minorHAnsi" w:hAnsiTheme="minorHAnsi" w:cstheme="minorHAnsi"/>
                <w:i/>
                <w:sz w:val="20"/>
                <w:szCs w:val="20"/>
                <w:lang w:val="en-GB"/>
              </w:rPr>
              <w:t>xxxxxxxxxxxx</w:t>
            </w:r>
            <w:proofErr w:type="spellEnd"/>
            <w:r w:rsidR="00DE3092" w:rsidRPr="00F5139A">
              <w:rPr>
                <w:rFonts w:asciiTheme="minorHAnsi" w:hAnsiTheme="minorHAnsi" w:cstheme="minorHAnsi"/>
                <w:sz w:val="20"/>
                <w:szCs w:val="20"/>
                <w:lang w:val="en-GB"/>
              </w:rPr>
              <w:t xml:space="preserve"> as a result of morphological, MALDI-TOF MS and molecular identification studies.</w:t>
            </w:r>
            <w:r w:rsidR="00DE3092">
              <w:rPr>
                <w:rFonts w:asciiTheme="minorHAnsi" w:hAnsiTheme="minorHAnsi" w:cstheme="minorHAnsi"/>
                <w:sz w:val="20"/>
                <w:szCs w:val="20"/>
                <w:lang w:val="en-GB"/>
              </w:rPr>
              <w:t xml:space="preserve"> </w:t>
            </w:r>
            <w:r w:rsidRPr="00F5139A">
              <w:rPr>
                <w:rFonts w:asciiTheme="minorHAnsi" w:hAnsiTheme="minorHAnsi" w:cstheme="minorHAnsi"/>
                <w:sz w:val="20"/>
                <w:szCs w:val="20"/>
                <w:lang w:val="en-GB"/>
              </w:rPr>
              <w:t>Antagonist/plant growth promoting bacterial species such as</w:t>
            </w:r>
            <w:r w:rsidR="00DE3092">
              <w:rPr>
                <w:rFonts w:asciiTheme="minorHAnsi" w:hAnsiTheme="minorHAnsi" w:cstheme="minorHAnsi"/>
                <w:sz w:val="20"/>
                <w:szCs w:val="20"/>
                <w:lang w:val="en-GB"/>
              </w:rPr>
              <w:t xml:space="preserve"> xxxxxxxxxxxxxxxxxxxxxxxxxxxxxxxxxxxxxxxxxxxxxxxxxxxxxxxxxxxxxxxxxxxxxxxxxxxxxxxxxxxxxxxxxxxxxxxxxxxxxxxxxxxxxxxxxxxxxxxxxxxxxxxxxxxxxxxxxxxxxxxxxxxxxxxxxxxxxxxxxxxxxxxxxxx </w:t>
            </w:r>
            <w:r w:rsidRPr="00F5139A">
              <w:rPr>
                <w:rFonts w:asciiTheme="minorHAnsi" w:hAnsiTheme="minorHAnsi" w:cstheme="minorHAnsi"/>
                <w:sz w:val="20"/>
                <w:szCs w:val="20"/>
                <w:lang w:val="en-GB"/>
              </w:rPr>
              <w:t xml:space="preserve">were isolated from healthy broomrape plants and </w:t>
            </w:r>
            <w:r>
              <w:rPr>
                <w:rFonts w:asciiTheme="minorHAnsi" w:hAnsiTheme="minorHAnsi" w:cstheme="minorHAnsi"/>
                <w:sz w:val="20"/>
                <w:szCs w:val="20"/>
                <w:lang w:val="en-GB"/>
              </w:rPr>
              <w:t>p</w:t>
            </w:r>
            <w:r w:rsidRPr="00F5139A">
              <w:rPr>
                <w:rFonts w:asciiTheme="minorHAnsi" w:hAnsiTheme="minorHAnsi" w:cstheme="minorHAnsi"/>
                <w:sz w:val="20"/>
                <w:szCs w:val="20"/>
                <w:lang w:val="en-GB"/>
              </w:rPr>
              <w:t xml:space="preserve">athogenic bacterial species such as </w:t>
            </w:r>
            <w:proofErr w:type="spellStart"/>
            <w:r w:rsidR="00DE3092">
              <w:rPr>
                <w:rFonts w:asciiTheme="minorHAnsi" w:hAnsiTheme="minorHAnsi" w:cstheme="minorHAnsi"/>
                <w:i/>
                <w:sz w:val="20"/>
                <w:szCs w:val="20"/>
                <w:lang w:val="en-GB"/>
              </w:rPr>
              <w:t>xxxxxxx</w:t>
            </w:r>
            <w:proofErr w:type="spellEnd"/>
            <w:r w:rsidRPr="00F5139A">
              <w:rPr>
                <w:rFonts w:asciiTheme="minorHAnsi" w:hAnsiTheme="minorHAnsi" w:cstheme="minorHAnsi"/>
                <w:sz w:val="20"/>
                <w:szCs w:val="20"/>
                <w:lang w:val="en-GB"/>
              </w:rPr>
              <w:t xml:space="preserve"> were isolated from plant samples of broomrape plants showing symptoms </w:t>
            </w:r>
            <w:r w:rsidR="00BC31AC">
              <w:rPr>
                <w:rFonts w:asciiTheme="minorHAnsi" w:hAnsiTheme="minorHAnsi" w:cstheme="minorHAnsi"/>
                <w:sz w:val="20"/>
                <w:szCs w:val="20"/>
                <w:lang w:val="en-GB"/>
              </w:rPr>
              <w:t xml:space="preserve">of </w:t>
            </w:r>
            <w:r w:rsidR="00BC31AC" w:rsidRPr="00F5139A">
              <w:rPr>
                <w:rFonts w:asciiTheme="minorHAnsi" w:hAnsiTheme="minorHAnsi" w:cstheme="minorHAnsi"/>
                <w:sz w:val="20"/>
                <w:szCs w:val="20"/>
                <w:lang w:val="en-GB"/>
              </w:rPr>
              <w:t xml:space="preserve">disease </w:t>
            </w:r>
            <w:r w:rsidRPr="00F5139A">
              <w:rPr>
                <w:rFonts w:asciiTheme="minorHAnsi" w:hAnsiTheme="minorHAnsi" w:cstheme="minorHAnsi"/>
                <w:sz w:val="20"/>
                <w:szCs w:val="20"/>
                <w:lang w:val="en-GB"/>
              </w:rPr>
              <w:t>and identified by MALDI-TOF MS analysi</w:t>
            </w:r>
            <w:r w:rsidR="00DE3092">
              <w:rPr>
                <w:rFonts w:asciiTheme="minorHAnsi" w:hAnsiTheme="minorHAnsi" w:cstheme="minorHAnsi"/>
                <w:sz w:val="20"/>
                <w:szCs w:val="20"/>
                <w:lang w:val="en-GB"/>
              </w:rPr>
              <w:t>s.</w:t>
            </w:r>
          </w:p>
        </w:tc>
      </w:tr>
      <w:tr w:rsidR="00E04C94" w:rsidRPr="00AF5BF8" w14:paraId="720D5C9E" w14:textId="77777777" w:rsidTr="00DD5B22">
        <w:trPr>
          <w:trHeight w:val="205"/>
        </w:trPr>
        <w:tc>
          <w:tcPr>
            <w:tcW w:w="2972" w:type="dxa"/>
            <w:gridSpan w:val="2"/>
            <w:vMerge/>
          </w:tcPr>
          <w:p w14:paraId="16FD8A29" w14:textId="77777777" w:rsidR="00E04C94" w:rsidRPr="00AF5BF8" w:rsidRDefault="00E04C94" w:rsidP="00913D8A">
            <w:pPr>
              <w:spacing w:after="0" w:line="240" w:lineRule="auto"/>
              <w:rPr>
                <w:rFonts w:asciiTheme="minorHAnsi" w:hAnsiTheme="minorHAnsi" w:cstheme="minorHAnsi"/>
                <w:sz w:val="20"/>
                <w:szCs w:val="20"/>
              </w:rPr>
            </w:pPr>
          </w:p>
        </w:tc>
        <w:tc>
          <w:tcPr>
            <w:tcW w:w="7513" w:type="dxa"/>
          </w:tcPr>
          <w:p w14:paraId="17AA0EFA" w14:textId="77777777" w:rsidR="00E04C94" w:rsidRPr="00AF5BF8" w:rsidRDefault="00DD5B22" w:rsidP="00DD5B22">
            <w:pPr>
              <w:spacing w:after="0" w:line="240" w:lineRule="auto"/>
              <w:rPr>
                <w:rFonts w:asciiTheme="minorHAnsi" w:hAnsiTheme="minorHAnsi" w:cstheme="minorHAnsi"/>
                <w:b/>
                <w:sz w:val="20"/>
                <w:szCs w:val="20"/>
              </w:rPr>
            </w:pPr>
            <w:r>
              <w:rPr>
                <w:rFonts w:asciiTheme="minorHAnsi" w:hAnsiTheme="minorHAnsi" w:cstheme="minorHAnsi"/>
                <w:b/>
                <w:sz w:val="20"/>
                <w:szCs w:val="20"/>
              </w:rPr>
              <w:t>ÖZET</w:t>
            </w:r>
          </w:p>
        </w:tc>
      </w:tr>
      <w:tr w:rsidR="00DD5B22" w:rsidRPr="00AF5BF8" w14:paraId="57FD49BB" w14:textId="77777777" w:rsidTr="00D714E0">
        <w:tc>
          <w:tcPr>
            <w:tcW w:w="2972" w:type="dxa"/>
            <w:gridSpan w:val="2"/>
            <w:vMerge/>
          </w:tcPr>
          <w:p w14:paraId="05A70466" w14:textId="77777777" w:rsidR="00DD5B22" w:rsidRPr="00AF5BF8" w:rsidRDefault="00DD5B22" w:rsidP="00DD5B22">
            <w:pPr>
              <w:spacing w:after="0" w:line="240" w:lineRule="auto"/>
              <w:rPr>
                <w:rFonts w:asciiTheme="minorHAnsi" w:hAnsiTheme="minorHAnsi" w:cstheme="minorHAnsi"/>
                <w:sz w:val="20"/>
                <w:szCs w:val="20"/>
              </w:rPr>
            </w:pPr>
          </w:p>
        </w:tc>
        <w:tc>
          <w:tcPr>
            <w:tcW w:w="7513" w:type="dxa"/>
          </w:tcPr>
          <w:p w14:paraId="73607F37" w14:textId="3AC94AAF" w:rsidR="007621A3" w:rsidRPr="00D03689" w:rsidRDefault="00DD5B22" w:rsidP="00D1489B">
            <w:pPr>
              <w:widowControl w:val="0"/>
              <w:spacing w:after="0" w:line="240" w:lineRule="auto"/>
              <w:jc w:val="both"/>
              <w:rPr>
                <w:rFonts w:asciiTheme="minorHAnsi" w:hAnsiTheme="minorHAnsi" w:cstheme="minorHAnsi"/>
                <w:sz w:val="20"/>
                <w:szCs w:val="20"/>
              </w:rPr>
            </w:pPr>
            <w:r w:rsidRPr="00F5139A">
              <w:rPr>
                <w:rFonts w:asciiTheme="minorHAnsi" w:hAnsiTheme="minorHAnsi" w:cstheme="minorHAnsi"/>
                <w:sz w:val="20"/>
                <w:szCs w:val="20"/>
              </w:rPr>
              <w:t xml:space="preserve">Bu çalışmada </w:t>
            </w:r>
            <w:proofErr w:type="spellStart"/>
            <w:r w:rsidR="00DE3092">
              <w:rPr>
                <w:rFonts w:asciiTheme="minorHAnsi" w:hAnsiTheme="minorHAnsi" w:cstheme="minorHAnsi"/>
                <w:sz w:val="20"/>
                <w:szCs w:val="20"/>
              </w:rPr>
              <w:t>xxxxxx</w:t>
            </w:r>
            <w:proofErr w:type="spellEnd"/>
            <w:r w:rsidRPr="00F5139A">
              <w:rPr>
                <w:rFonts w:asciiTheme="minorHAnsi" w:hAnsiTheme="minorHAnsi" w:cstheme="minorHAnsi"/>
                <w:sz w:val="20"/>
                <w:szCs w:val="20"/>
              </w:rPr>
              <w:t xml:space="preserve"> ilinin farklı ilçelerinde </w:t>
            </w:r>
            <w:r>
              <w:rPr>
                <w:rFonts w:asciiTheme="minorHAnsi" w:hAnsiTheme="minorHAnsi" w:cstheme="minorHAnsi"/>
                <w:sz w:val="20"/>
                <w:szCs w:val="20"/>
              </w:rPr>
              <w:t xml:space="preserve">yetiştiriciliği yapılan </w:t>
            </w:r>
            <w:r w:rsidRPr="00F5139A">
              <w:rPr>
                <w:rFonts w:asciiTheme="minorHAnsi" w:hAnsiTheme="minorHAnsi" w:cstheme="minorHAnsi"/>
                <w:sz w:val="20"/>
                <w:szCs w:val="20"/>
              </w:rPr>
              <w:t>domates, patates, ha</w:t>
            </w:r>
            <w:r>
              <w:rPr>
                <w:rFonts w:asciiTheme="minorHAnsi" w:hAnsiTheme="minorHAnsi" w:cstheme="minorHAnsi"/>
                <w:sz w:val="20"/>
                <w:szCs w:val="20"/>
              </w:rPr>
              <w:t xml:space="preserve">vuç, maydanoz, tütün, </w:t>
            </w:r>
            <w:r w:rsidRPr="00F5139A">
              <w:rPr>
                <w:rFonts w:asciiTheme="minorHAnsi" w:hAnsiTheme="minorHAnsi" w:cstheme="minorHAnsi"/>
                <w:sz w:val="20"/>
                <w:szCs w:val="20"/>
              </w:rPr>
              <w:t xml:space="preserve">bezelye ve kekik tarlalardaki </w:t>
            </w:r>
            <w:r w:rsidRPr="00F5139A">
              <w:rPr>
                <w:rFonts w:asciiTheme="minorHAnsi" w:eastAsia="TimesNewRomanPSMT" w:hAnsiTheme="minorHAnsi" w:cstheme="minorHAnsi"/>
                <w:sz w:val="20"/>
                <w:szCs w:val="20"/>
              </w:rPr>
              <w:t xml:space="preserve">canavar otu türlerinde </w:t>
            </w:r>
            <w:r w:rsidRPr="00F5139A">
              <w:rPr>
                <w:rFonts w:asciiTheme="minorHAnsi" w:hAnsiTheme="minorHAnsi" w:cstheme="minorHAnsi"/>
                <w:sz w:val="20"/>
                <w:szCs w:val="20"/>
              </w:rPr>
              <w:t>(</w:t>
            </w:r>
            <w:proofErr w:type="spellStart"/>
            <w:r w:rsidRPr="00F5139A">
              <w:rPr>
                <w:rFonts w:asciiTheme="minorHAnsi" w:eastAsia="TimesNewRomanPSMT" w:hAnsiTheme="minorHAnsi" w:cstheme="minorHAnsi"/>
                <w:i/>
                <w:iCs/>
                <w:sz w:val="20"/>
                <w:szCs w:val="20"/>
              </w:rPr>
              <w:t>Orobanche</w:t>
            </w:r>
            <w:proofErr w:type="spellEnd"/>
            <w:r w:rsidRPr="00F5139A">
              <w:rPr>
                <w:rFonts w:asciiTheme="minorHAnsi" w:eastAsia="TimesNewRomanPSMT" w:hAnsiTheme="minorHAnsi" w:cstheme="minorHAnsi"/>
                <w:sz w:val="20"/>
                <w:szCs w:val="20"/>
              </w:rPr>
              <w:t xml:space="preserve"> </w:t>
            </w:r>
            <w:proofErr w:type="spellStart"/>
            <w:r w:rsidR="00DE3092">
              <w:rPr>
                <w:rFonts w:asciiTheme="minorHAnsi" w:eastAsia="Calibri" w:hAnsiTheme="minorHAnsi" w:cstheme="minorHAnsi"/>
                <w:bCs/>
                <w:i/>
                <w:sz w:val="20"/>
                <w:szCs w:val="20"/>
              </w:rPr>
              <w:t>spp</w:t>
            </w:r>
            <w:proofErr w:type="spellEnd"/>
            <w:r w:rsidR="00DE3092">
              <w:rPr>
                <w:rFonts w:asciiTheme="minorHAnsi" w:eastAsia="Calibri" w:hAnsiTheme="minorHAnsi" w:cstheme="minorHAnsi"/>
                <w:bCs/>
                <w:i/>
                <w:sz w:val="20"/>
                <w:szCs w:val="20"/>
              </w:rPr>
              <w:t>.</w:t>
            </w:r>
            <w:r w:rsidRPr="00F5139A">
              <w:rPr>
                <w:rFonts w:asciiTheme="minorHAnsi" w:eastAsia="TimesNewRomanPSMT" w:hAnsiTheme="minorHAnsi" w:cstheme="minorHAnsi"/>
                <w:sz w:val="20"/>
                <w:szCs w:val="20"/>
              </w:rPr>
              <w:t xml:space="preserve">) </w:t>
            </w:r>
            <w:proofErr w:type="spellStart"/>
            <w:r w:rsidRPr="00F5139A">
              <w:rPr>
                <w:rFonts w:asciiTheme="minorHAnsi" w:eastAsia="TimesNewRomanPSMT" w:hAnsiTheme="minorHAnsi" w:cstheme="minorHAnsi"/>
                <w:sz w:val="20"/>
                <w:szCs w:val="20"/>
              </w:rPr>
              <w:t>fungal</w:t>
            </w:r>
            <w:proofErr w:type="spellEnd"/>
            <w:r w:rsidRPr="00F5139A">
              <w:rPr>
                <w:rFonts w:asciiTheme="minorHAnsi" w:eastAsia="TimesNewRomanPSMT" w:hAnsiTheme="minorHAnsi" w:cstheme="minorHAnsi"/>
                <w:sz w:val="20"/>
                <w:szCs w:val="20"/>
              </w:rPr>
              <w:t xml:space="preserve"> ve bakteriyel </w:t>
            </w:r>
            <w:proofErr w:type="spellStart"/>
            <w:r w:rsidRPr="00F5139A">
              <w:rPr>
                <w:rFonts w:asciiTheme="minorHAnsi" w:eastAsia="TimesNewRomanPSMT" w:hAnsiTheme="minorHAnsi" w:cstheme="minorHAnsi"/>
                <w:sz w:val="20"/>
                <w:szCs w:val="20"/>
              </w:rPr>
              <w:t>mikrobiyomlarının</w:t>
            </w:r>
            <w:proofErr w:type="spellEnd"/>
            <w:r w:rsidRPr="00F5139A">
              <w:rPr>
                <w:rFonts w:asciiTheme="minorHAnsi" w:eastAsia="TimesNewRomanPSMT" w:hAnsiTheme="minorHAnsi" w:cstheme="minorHAnsi"/>
                <w:sz w:val="20"/>
                <w:szCs w:val="20"/>
              </w:rPr>
              <w:t xml:space="preserve"> belirlenmesi amaçlanmıştır. </w:t>
            </w:r>
            <w:r w:rsidRPr="00F5139A">
              <w:rPr>
                <w:rFonts w:asciiTheme="minorHAnsi" w:hAnsiTheme="minorHAnsi" w:cstheme="minorHAnsi"/>
                <w:sz w:val="20"/>
                <w:szCs w:val="20"/>
              </w:rPr>
              <w:t xml:space="preserve">Hastalık belirtisi gösteren bitkilerden yapılan izolasyonlarda elde edilen </w:t>
            </w:r>
            <w:proofErr w:type="spellStart"/>
            <w:r w:rsidRPr="00F5139A">
              <w:rPr>
                <w:rFonts w:asciiTheme="minorHAnsi" w:hAnsiTheme="minorHAnsi" w:cstheme="minorHAnsi"/>
                <w:sz w:val="20"/>
                <w:szCs w:val="20"/>
              </w:rPr>
              <w:t>fungal</w:t>
            </w:r>
            <w:proofErr w:type="spellEnd"/>
            <w:r w:rsidRPr="00F5139A">
              <w:rPr>
                <w:rFonts w:asciiTheme="minorHAnsi" w:hAnsiTheme="minorHAnsi" w:cstheme="minorHAnsi"/>
                <w:sz w:val="20"/>
                <w:szCs w:val="20"/>
              </w:rPr>
              <w:t xml:space="preserve"> izolatlar morfolojik, MALDI-TOF MS ve moleküler tanılama çalışmaları sonucunda </w:t>
            </w:r>
            <w:proofErr w:type="spellStart"/>
            <w:r w:rsidR="00DE3092">
              <w:rPr>
                <w:rFonts w:asciiTheme="minorHAnsi" w:hAnsiTheme="minorHAnsi" w:cstheme="minorHAnsi"/>
                <w:i/>
                <w:iCs/>
                <w:sz w:val="20"/>
                <w:szCs w:val="20"/>
              </w:rPr>
              <w:t>xxxxxxxxxxxxxxxxxxxxxxxxxxxxxx</w:t>
            </w:r>
            <w:proofErr w:type="spellEnd"/>
            <w:r w:rsidRPr="00F5139A">
              <w:rPr>
                <w:rFonts w:asciiTheme="minorHAnsi" w:hAnsiTheme="minorHAnsi" w:cstheme="minorHAnsi"/>
                <w:sz w:val="20"/>
                <w:szCs w:val="20"/>
              </w:rPr>
              <w:t xml:space="preserve"> olarak teşhis edilmiştir.</w:t>
            </w:r>
            <w:r w:rsidRPr="00F5139A">
              <w:rPr>
                <w:rFonts w:asciiTheme="minorHAnsi" w:hAnsiTheme="minorHAnsi" w:cstheme="minorHAnsi"/>
                <w:bCs/>
                <w:sz w:val="20"/>
                <w:szCs w:val="20"/>
              </w:rPr>
              <w:t xml:space="preserve"> </w:t>
            </w:r>
            <w:r w:rsidR="00D1489B" w:rsidRPr="00F5139A">
              <w:rPr>
                <w:rFonts w:asciiTheme="minorHAnsi" w:hAnsiTheme="minorHAnsi" w:cstheme="minorHAnsi"/>
                <w:sz w:val="20"/>
                <w:szCs w:val="20"/>
              </w:rPr>
              <w:t xml:space="preserve">Hastalık belirtisi gösteren bitkilerden yapılan izolasyonlarda elde edilen </w:t>
            </w:r>
            <w:proofErr w:type="spellStart"/>
            <w:r w:rsidR="00D1489B" w:rsidRPr="00F5139A">
              <w:rPr>
                <w:rFonts w:asciiTheme="minorHAnsi" w:hAnsiTheme="minorHAnsi" w:cstheme="minorHAnsi"/>
                <w:sz w:val="20"/>
                <w:szCs w:val="20"/>
              </w:rPr>
              <w:t>fungal</w:t>
            </w:r>
            <w:proofErr w:type="spellEnd"/>
            <w:r w:rsidR="00D1489B" w:rsidRPr="00F5139A">
              <w:rPr>
                <w:rFonts w:asciiTheme="minorHAnsi" w:hAnsiTheme="minorHAnsi" w:cstheme="minorHAnsi"/>
                <w:sz w:val="20"/>
                <w:szCs w:val="20"/>
              </w:rPr>
              <w:t xml:space="preserve"> izolatlar morfolojik, MALDI-TOF MS ve moleküler tanılama çalışmaları sonucunda </w:t>
            </w:r>
            <w:proofErr w:type="spellStart"/>
            <w:r w:rsidR="00D1489B">
              <w:rPr>
                <w:rFonts w:asciiTheme="minorHAnsi" w:hAnsiTheme="minorHAnsi" w:cstheme="minorHAnsi"/>
                <w:i/>
                <w:iCs/>
                <w:sz w:val="20"/>
                <w:szCs w:val="20"/>
              </w:rPr>
              <w:t>xxxxxxxxxxxxxxxxxxxxxxxxxxxxxx</w:t>
            </w:r>
            <w:proofErr w:type="spellEnd"/>
            <w:r w:rsidR="00D1489B" w:rsidRPr="00F5139A">
              <w:rPr>
                <w:rFonts w:asciiTheme="minorHAnsi" w:hAnsiTheme="minorHAnsi" w:cstheme="minorHAnsi"/>
                <w:sz w:val="20"/>
                <w:szCs w:val="20"/>
              </w:rPr>
              <w:t xml:space="preserve"> olarak teşhis edilmiştir. Hastalık belirtisi gösteren bitkilerden yapılan izolasyonlarda elde edilen </w:t>
            </w:r>
            <w:proofErr w:type="spellStart"/>
            <w:r w:rsidR="00D1489B" w:rsidRPr="00F5139A">
              <w:rPr>
                <w:rFonts w:asciiTheme="minorHAnsi" w:hAnsiTheme="minorHAnsi" w:cstheme="minorHAnsi"/>
                <w:sz w:val="20"/>
                <w:szCs w:val="20"/>
              </w:rPr>
              <w:t>fungal</w:t>
            </w:r>
            <w:proofErr w:type="spellEnd"/>
            <w:r w:rsidR="00D1489B" w:rsidRPr="00F5139A">
              <w:rPr>
                <w:rFonts w:asciiTheme="minorHAnsi" w:hAnsiTheme="minorHAnsi" w:cstheme="minorHAnsi"/>
                <w:sz w:val="20"/>
                <w:szCs w:val="20"/>
              </w:rPr>
              <w:t xml:space="preserve"> izolatlar morfolojik, MALDI-TOF MS ve moleküler tanılama çalışmaları sonucunda </w:t>
            </w:r>
            <w:proofErr w:type="spellStart"/>
            <w:r w:rsidR="00D1489B">
              <w:rPr>
                <w:rFonts w:asciiTheme="minorHAnsi" w:hAnsiTheme="minorHAnsi" w:cstheme="minorHAnsi"/>
                <w:i/>
                <w:iCs/>
                <w:sz w:val="20"/>
                <w:szCs w:val="20"/>
              </w:rPr>
              <w:t>xxxxxxxxxxxxxxxxxxxxxxxxxxxxxx</w:t>
            </w:r>
            <w:proofErr w:type="spellEnd"/>
            <w:r w:rsidR="00D1489B" w:rsidRPr="00F5139A">
              <w:rPr>
                <w:rFonts w:asciiTheme="minorHAnsi" w:hAnsiTheme="minorHAnsi" w:cstheme="minorHAnsi"/>
                <w:sz w:val="20"/>
                <w:szCs w:val="20"/>
              </w:rPr>
              <w:t xml:space="preserve"> olarak teşhis edilmiştir.</w:t>
            </w:r>
            <w:r w:rsidR="00D1489B">
              <w:rPr>
                <w:rFonts w:asciiTheme="minorHAnsi" w:hAnsiTheme="minorHAnsi" w:cstheme="minorHAnsi"/>
                <w:sz w:val="20"/>
                <w:szCs w:val="20"/>
              </w:rPr>
              <w:t xml:space="preserve"> XXXXXXXX gibi a</w:t>
            </w:r>
            <w:r w:rsidRPr="00F5139A">
              <w:rPr>
                <w:rFonts w:asciiTheme="minorHAnsi" w:hAnsiTheme="minorHAnsi" w:cstheme="minorHAnsi"/>
                <w:sz w:val="20"/>
                <w:szCs w:val="20"/>
              </w:rPr>
              <w:t>ntagonist</w:t>
            </w:r>
            <w:r>
              <w:rPr>
                <w:rFonts w:asciiTheme="minorHAnsi" w:hAnsiTheme="minorHAnsi" w:cstheme="minorHAnsi"/>
                <w:sz w:val="20"/>
                <w:szCs w:val="20"/>
              </w:rPr>
              <w:t>/bitki gelişimini teşvik eden bakteri türleri, h</w:t>
            </w:r>
            <w:r w:rsidRPr="00F5139A">
              <w:rPr>
                <w:rFonts w:asciiTheme="minorHAnsi" w:hAnsiTheme="minorHAnsi" w:cstheme="minorHAnsi"/>
                <w:sz w:val="20"/>
                <w:szCs w:val="20"/>
              </w:rPr>
              <w:t xml:space="preserve">astalık belirtileri gösteren </w:t>
            </w:r>
            <w:r w:rsidRPr="00F5139A">
              <w:rPr>
                <w:rFonts w:asciiTheme="minorHAnsi" w:eastAsia="TimesNewRomanPSMT" w:hAnsiTheme="minorHAnsi" w:cstheme="minorHAnsi"/>
                <w:iCs/>
                <w:sz w:val="20"/>
                <w:szCs w:val="20"/>
              </w:rPr>
              <w:t>canavar otu</w:t>
            </w:r>
            <w:r w:rsidRPr="00F5139A">
              <w:rPr>
                <w:rFonts w:asciiTheme="minorHAnsi" w:eastAsia="TimesNewRomanPSMT" w:hAnsiTheme="minorHAnsi" w:cstheme="minorHAnsi"/>
                <w:sz w:val="20"/>
                <w:szCs w:val="20"/>
              </w:rPr>
              <w:t xml:space="preserve"> </w:t>
            </w:r>
            <w:r w:rsidRPr="00F5139A">
              <w:rPr>
                <w:rFonts w:asciiTheme="minorHAnsi" w:hAnsiTheme="minorHAnsi" w:cstheme="minorHAnsi"/>
                <w:sz w:val="20"/>
                <w:szCs w:val="20"/>
              </w:rPr>
              <w:t xml:space="preserve">bitki örneklerinden ise </w:t>
            </w:r>
            <w:r w:rsidR="00D1489B">
              <w:rPr>
                <w:rFonts w:asciiTheme="minorHAnsi" w:hAnsiTheme="minorHAnsi" w:cstheme="minorHAnsi"/>
                <w:i/>
                <w:iCs/>
                <w:sz w:val="20"/>
                <w:szCs w:val="20"/>
              </w:rPr>
              <w:t xml:space="preserve">YYYYYYYYYYYYY </w:t>
            </w:r>
            <w:r w:rsidRPr="00F5139A">
              <w:rPr>
                <w:rFonts w:asciiTheme="minorHAnsi" w:hAnsiTheme="minorHAnsi" w:cstheme="minorHAnsi"/>
                <w:i/>
                <w:iCs/>
                <w:sz w:val="20"/>
                <w:szCs w:val="20"/>
              </w:rPr>
              <w:t xml:space="preserve"> </w:t>
            </w:r>
            <w:r w:rsidRPr="00F5139A">
              <w:rPr>
                <w:rFonts w:asciiTheme="minorHAnsi" w:hAnsiTheme="minorHAnsi" w:cstheme="minorHAnsi"/>
                <w:sz w:val="20"/>
                <w:szCs w:val="20"/>
              </w:rPr>
              <w:t>gibi patojenik karakterli bakteri türleri izole edilerek MALDI-TOF MS ile tanılanmışlardır</w:t>
            </w:r>
            <w:r w:rsidR="007621A3">
              <w:rPr>
                <w:rFonts w:asciiTheme="minorHAnsi" w:hAnsiTheme="minorHAnsi" w:cstheme="minorHAnsi"/>
                <w:sz w:val="20"/>
                <w:szCs w:val="20"/>
              </w:rPr>
              <w:t>.</w:t>
            </w:r>
            <w:r w:rsidR="00D1489B">
              <w:rPr>
                <w:rFonts w:asciiTheme="minorHAnsi" w:hAnsiTheme="minorHAnsi" w:cstheme="minorHAnsi"/>
                <w:sz w:val="20"/>
                <w:szCs w:val="20"/>
              </w:rPr>
              <w:t xml:space="preserve"> </w:t>
            </w:r>
            <w:proofErr w:type="spellStart"/>
            <w:r w:rsidR="00D1489B">
              <w:rPr>
                <w:rFonts w:asciiTheme="minorHAnsi" w:hAnsiTheme="minorHAnsi" w:cstheme="minorHAnsi"/>
                <w:sz w:val="20"/>
                <w:szCs w:val="20"/>
              </w:rPr>
              <w:t>XXXXXXX</w:t>
            </w:r>
            <w:r w:rsidR="00166781">
              <w:rPr>
                <w:rFonts w:asciiTheme="minorHAnsi" w:hAnsiTheme="minorHAnsi" w:cstheme="minorHAnsi"/>
                <w:sz w:val="20"/>
                <w:szCs w:val="20"/>
              </w:rPr>
              <w:t>xxxxxxxxxxxxxxxxxxxxxxxxxxxxxxx</w:t>
            </w:r>
            <w:r w:rsidR="00D1489B">
              <w:rPr>
                <w:rFonts w:asciiTheme="minorHAnsi" w:hAnsiTheme="minorHAnsi" w:cstheme="minorHAnsi"/>
                <w:sz w:val="20"/>
                <w:szCs w:val="20"/>
              </w:rPr>
              <w:t>X</w:t>
            </w:r>
            <w:proofErr w:type="spellEnd"/>
            <w:r w:rsidR="00D1489B">
              <w:rPr>
                <w:rFonts w:asciiTheme="minorHAnsi" w:hAnsiTheme="minorHAnsi" w:cstheme="minorHAnsi"/>
                <w:sz w:val="20"/>
                <w:szCs w:val="20"/>
              </w:rPr>
              <w:t xml:space="preserve"> gibi a</w:t>
            </w:r>
            <w:r w:rsidR="00D1489B" w:rsidRPr="00F5139A">
              <w:rPr>
                <w:rFonts w:asciiTheme="minorHAnsi" w:hAnsiTheme="minorHAnsi" w:cstheme="minorHAnsi"/>
                <w:sz w:val="20"/>
                <w:szCs w:val="20"/>
              </w:rPr>
              <w:t>ntagonist</w:t>
            </w:r>
            <w:r w:rsidR="00D1489B">
              <w:rPr>
                <w:rFonts w:asciiTheme="minorHAnsi" w:hAnsiTheme="minorHAnsi" w:cstheme="minorHAnsi"/>
                <w:sz w:val="20"/>
                <w:szCs w:val="20"/>
              </w:rPr>
              <w:t>/bitki gelişimini teşvik eden bakteri türleri, h</w:t>
            </w:r>
            <w:r w:rsidR="00D1489B" w:rsidRPr="00F5139A">
              <w:rPr>
                <w:rFonts w:asciiTheme="minorHAnsi" w:hAnsiTheme="minorHAnsi" w:cstheme="minorHAnsi"/>
                <w:sz w:val="20"/>
                <w:szCs w:val="20"/>
              </w:rPr>
              <w:t xml:space="preserve">astalık belirtileri gösteren </w:t>
            </w:r>
            <w:r w:rsidR="00D1489B" w:rsidRPr="00F5139A">
              <w:rPr>
                <w:rFonts w:asciiTheme="minorHAnsi" w:eastAsia="TimesNewRomanPSMT" w:hAnsiTheme="minorHAnsi" w:cstheme="minorHAnsi"/>
                <w:iCs/>
                <w:sz w:val="20"/>
                <w:szCs w:val="20"/>
              </w:rPr>
              <w:t>canavar otu</w:t>
            </w:r>
            <w:r w:rsidR="00D1489B" w:rsidRPr="00F5139A">
              <w:rPr>
                <w:rFonts w:asciiTheme="minorHAnsi" w:eastAsia="TimesNewRomanPSMT" w:hAnsiTheme="minorHAnsi" w:cstheme="minorHAnsi"/>
                <w:sz w:val="20"/>
                <w:szCs w:val="20"/>
              </w:rPr>
              <w:t xml:space="preserve"> </w:t>
            </w:r>
            <w:r w:rsidR="00D1489B" w:rsidRPr="00F5139A">
              <w:rPr>
                <w:rFonts w:asciiTheme="minorHAnsi" w:hAnsiTheme="minorHAnsi" w:cstheme="minorHAnsi"/>
                <w:sz w:val="20"/>
                <w:szCs w:val="20"/>
              </w:rPr>
              <w:t xml:space="preserve">bitki örneklerinden ise </w:t>
            </w:r>
            <w:r w:rsidR="00D1489B">
              <w:rPr>
                <w:rFonts w:asciiTheme="minorHAnsi" w:hAnsiTheme="minorHAnsi" w:cstheme="minorHAnsi"/>
                <w:i/>
                <w:iCs/>
                <w:sz w:val="20"/>
                <w:szCs w:val="20"/>
              </w:rPr>
              <w:t xml:space="preserve">YYYYYYYYYYYYY </w:t>
            </w:r>
            <w:r w:rsidR="00D1489B" w:rsidRPr="00F5139A">
              <w:rPr>
                <w:rFonts w:asciiTheme="minorHAnsi" w:hAnsiTheme="minorHAnsi" w:cstheme="minorHAnsi"/>
                <w:i/>
                <w:iCs/>
                <w:sz w:val="20"/>
                <w:szCs w:val="20"/>
              </w:rPr>
              <w:t xml:space="preserve"> </w:t>
            </w:r>
            <w:r w:rsidR="00D1489B" w:rsidRPr="00F5139A">
              <w:rPr>
                <w:rFonts w:asciiTheme="minorHAnsi" w:hAnsiTheme="minorHAnsi" w:cstheme="minorHAnsi"/>
                <w:sz w:val="20"/>
                <w:szCs w:val="20"/>
              </w:rPr>
              <w:t>gibi patojenik karakterli bakteri türleri izole edilerek MALDI-TOF MS ile tanılanmışlardır</w:t>
            </w:r>
            <w:r w:rsidR="00D1489B">
              <w:rPr>
                <w:rFonts w:asciiTheme="minorHAnsi" w:hAnsiTheme="minorHAnsi" w:cstheme="minorHAnsi"/>
                <w:sz w:val="20"/>
                <w:szCs w:val="20"/>
              </w:rPr>
              <w:t>.</w:t>
            </w:r>
          </w:p>
        </w:tc>
      </w:tr>
      <w:tr w:rsidR="00DD5B22" w:rsidRPr="00AF5BF8" w14:paraId="24089DD6" w14:textId="77777777" w:rsidTr="00D714E0">
        <w:tc>
          <w:tcPr>
            <w:tcW w:w="988" w:type="dxa"/>
          </w:tcPr>
          <w:p w14:paraId="2B026260" w14:textId="77777777" w:rsidR="00DD5B22" w:rsidRPr="00EF3C8D" w:rsidRDefault="00DD5B22" w:rsidP="00614997">
            <w:pPr>
              <w:spacing w:after="0" w:line="240" w:lineRule="auto"/>
              <w:rPr>
                <w:rFonts w:asciiTheme="minorHAnsi" w:hAnsiTheme="minorHAnsi" w:cstheme="minorHAnsi"/>
                <w:b/>
                <w:sz w:val="20"/>
                <w:szCs w:val="20"/>
              </w:rPr>
            </w:pPr>
            <w:proofErr w:type="spellStart"/>
            <w:r w:rsidRPr="00EF3C8D">
              <w:rPr>
                <w:rFonts w:asciiTheme="minorHAnsi" w:hAnsiTheme="minorHAnsi" w:cstheme="minorHAnsi"/>
                <w:b/>
                <w:sz w:val="20"/>
                <w:szCs w:val="20"/>
              </w:rPr>
              <w:t>Cite</w:t>
            </w:r>
            <w:proofErr w:type="spellEnd"/>
            <w:r w:rsidRPr="00EF3C8D">
              <w:rPr>
                <w:rFonts w:asciiTheme="minorHAnsi" w:hAnsiTheme="minorHAnsi" w:cstheme="minorHAnsi"/>
                <w:b/>
                <w:sz w:val="20"/>
                <w:szCs w:val="20"/>
              </w:rPr>
              <w:t>/Atıf</w:t>
            </w:r>
          </w:p>
        </w:tc>
        <w:tc>
          <w:tcPr>
            <w:tcW w:w="9497" w:type="dxa"/>
            <w:gridSpan w:val="2"/>
          </w:tcPr>
          <w:p w14:paraId="1584D5BE" w14:textId="77777777" w:rsidR="00DD5B22" w:rsidRPr="00EF3C8D" w:rsidRDefault="001332B9" w:rsidP="001332B9">
            <w:pPr>
              <w:spacing w:after="0" w:line="240" w:lineRule="auto"/>
              <w:jc w:val="both"/>
              <w:rPr>
                <w:rFonts w:asciiTheme="minorHAnsi" w:hAnsiTheme="minorHAnsi" w:cstheme="minorHAnsi"/>
                <w:sz w:val="20"/>
                <w:szCs w:val="20"/>
              </w:rPr>
            </w:pPr>
            <w:proofErr w:type="spellStart"/>
            <w:r>
              <w:rPr>
                <w:rFonts w:asciiTheme="minorHAnsi" w:hAnsiTheme="minorHAnsi" w:cstheme="minorHAnsi"/>
                <w:b/>
                <w:sz w:val="20"/>
                <w:szCs w:val="20"/>
              </w:rPr>
              <w:t>Surname</w:t>
            </w:r>
            <w:proofErr w:type="spellEnd"/>
            <w:r w:rsidR="00DD5B22" w:rsidRPr="00EF3C8D">
              <w:rPr>
                <w:rFonts w:asciiTheme="minorHAnsi" w:hAnsiTheme="minorHAnsi" w:cstheme="minorHAnsi"/>
                <w:b/>
                <w:sz w:val="20"/>
                <w:szCs w:val="20"/>
              </w:rPr>
              <w:t xml:space="preserve">, </w:t>
            </w:r>
            <w:r>
              <w:rPr>
                <w:rFonts w:asciiTheme="minorHAnsi" w:hAnsiTheme="minorHAnsi" w:cstheme="minorHAnsi"/>
                <w:b/>
                <w:sz w:val="20"/>
                <w:szCs w:val="20"/>
              </w:rPr>
              <w:t>A</w:t>
            </w:r>
            <w:r w:rsidR="00DD5B22">
              <w:rPr>
                <w:rFonts w:asciiTheme="minorHAnsi" w:hAnsiTheme="minorHAnsi" w:cstheme="minorHAnsi"/>
                <w:b/>
                <w:sz w:val="20"/>
                <w:szCs w:val="20"/>
              </w:rPr>
              <w:t>.</w:t>
            </w:r>
            <w:r w:rsidR="00DD5B22" w:rsidRPr="00EF3C8D">
              <w:rPr>
                <w:rFonts w:asciiTheme="minorHAnsi" w:hAnsiTheme="minorHAnsi" w:cstheme="minorHAnsi"/>
                <w:b/>
                <w:sz w:val="20"/>
                <w:szCs w:val="20"/>
              </w:rPr>
              <w:t xml:space="preserve">, </w:t>
            </w:r>
            <w:proofErr w:type="spellStart"/>
            <w:r>
              <w:rPr>
                <w:rFonts w:asciiTheme="minorHAnsi" w:hAnsiTheme="minorHAnsi" w:cstheme="minorHAnsi"/>
                <w:b/>
                <w:sz w:val="20"/>
                <w:szCs w:val="20"/>
              </w:rPr>
              <w:t>Surname</w:t>
            </w:r>
            <w:proofErr w:type="spellEnd"/>
            <w:r w:rsidRPr="00EF3C8D">
              <w:rPr>
                <w:rFonts w:asciiTheme="minorHAnsi" w:hAnsiTheme="minorHAnsi" w:cstheme="minorHAnsi"/>
                <w:b/>
                <w:sz w:val="20"/>
                <w:szCs w:val="20"/>
              </w:rPr>
              <w:t xml:space="preserve">, </w:t>
            </w:r>
            <w:r>
              <w:rPr>
                <w:rFonts w:asciiTheme="minorHAnsi" w:hAnsiTheme="minorHAnsi" w:cstheme="minorHAnsi"/>
                <w:b/>
                <w:sz w:val="20"/>
                <w:szCs w:val="20"/>
              </w:rPr>
              <w:t>A</w:t>
            </w:r>
            <w:r w:rsidR="00DD5B22" w:rsidRPr="00EF3C8D">
              <w:rPr>
                <w:rFonts w:asciiTheme="minorHAnsi" w:hAnsiTheme="minorHAnsi" w:cstheme="minorHAnsi"/>
                <w:b/>
                <w:sz w:val="20"/>
                <w:szCs w:val="20"/>
              </w:rPr>
              <w:t xml:space="preserve">., </w:t>
            </w:r>
            <w:proofErr w:type="spellStart"/>
            <w:r>
              <w:rPr>
                <w:rFonts w:asciiTheme="minorHAnsi" w:hAnsiTheme="minorHAnsi" w:cstheme="minorHAnsi"/>
                <w:b/>
                <w:sz w:val="20"/>
                <w:szCs w:val="20"/>
              </w:rPr>
              <w:t>Surname</w:t>
            </w:r>
            <w:proofErr w:type="spellEnd"/>
            <w:r w:rsidRPr="00EF3C8D">
              <w:rPr>
                <w:rFonts w:asciiTheme="minorHAnsi" w:hAnsiTheme="minorHAnsi" w:cstheme="minorHAnsi"/>
                <w:b/>
                <w:sz w:val="20"/>
                <w:szCs w:val="20"/>
              </w:rPr>
              <w:t xml:space="preserve">, </w:t>
            </w:r>
            <w:r>
              <w:rPr>
                <w:rFonts w:asciiTheme="minorHAnsi" w:hAnsiTheme="minorHAnsi" w:cstheme="minorHAnsi"/>
                <w:b/>
                <w:sz w:val="20"/>
                <w:szCs w:val="20"/>
              </w:rPr>
              <w:t>A</w:t>
            </w:r>
            <w:r w:rsidR="00DD5B22" w:rsidRPr="00EF3C8D">
              <w:rPr>
                <w:rFonts w:asciiTheme="minorHAnsi" w:hAnsiTheme="minorHAnsi" w:cstheme="minorHAnsi"/>
                <w:b/>
                <w:sz w:val="20"/>
                <w:szCs w:val="20"/>
              </w:rPr>
              <w:t xml:space="preserve">., </w:t>
            </w:r>
            <w:proofErr w:type="spellStart"/>
            <w:r>
              <w:rPr>
                <w:rFonts w:asciiTheme="minorHAnsi" w:hAnsiTheme="minorHAnsi" w:cstheme="minorHAnsi"/>
                <w:b/>
                <w:sz w:val="20"/>
                <w:szCs w:val="20"/>
              </w:rPr>
              <w:t>Surname</w:t>
            </w:r>
            <w:proofErr w:type="spellEnd"/>
            <w:r w:rsidRPr="00EF3C8D">
              <w:rPr>
                <w:rFonts w:asciiTheme="minorHAnsi" w:hAnsiTheme="minorHAnsi" w:cstheme="minorHAnsi"/>
                <w:b/>
                <w:sz w:val="20"/>
                <w:szCs w:val="20"/>
              </w:rPr>
              <w:t xml:space="preserve">, </w:t>
            </w:r>
            <w:r>
              <w:rPr>
                <w:rFonts w:asciiTheme="minorHAnsi" w:hAnsiTheme="minorHAnsi" w:cstheme="minorHAnsi"/>
                <w:b/>
                <w:sz w:val="20"/>
                <w:szCs w:val="20"/>
              </w:rPr>
              <w:t>A.</w:t>
            </w:r>
            <w:r w:rsidR="00DD5B22" w:rsidRPr="00EF3C8D">
              <w:rPr>
                <w:rFonts w:asciiTheme="minorHAnsi" w:hAnsiTheme="minorHAnsi" w:cstheme="minorHAnsi"/>
                <w:b/>
                <w:sz w:val="20"/>
                <w:szCs w:val="20"/>
              </w:rPr>
              <w:t xml:space="preserve">, </w:t>
            </w:r>
            <w:r>
              <w:rPr>
                <w:rFonts w:asciiTheme="minorHAnsi" w:hAnsiTheme="minorHAnsi" w:cstheme="minorHAnsi"/>
                <w:b/>
                <w:sz w:val="20"/>
                <w:szCs w:val="20"/>
              </w:rPr>
              <w:t xml:space="preserve">&amp; </w:t>
            </w:r>
            <w:proofErr w:type="spellStart"/>
            <w:r>
              <w:rPr>
                <w:rFonts w:asciiTheme="minorHAnsi" w:hAnsiTheme="minorHAnsi" w:cstheme="minorHAnsi"/>
                <w:b/>
                <w:sz w:val="20"/>
                <w:szCs w:val="20"/>
              </w:rPr>
              <w:t>Surname</w:t>
            </w:r>
            <w:proofErr w:type="spellEnd"/>
            <w:r w:rsidRPr="00EF3C8D">
              <w:rPr>
                <w:rFonts w:asciiTheme="minorHAnsi" w:hAnsiTheme="minorHAnsi" w:cstheme="minorHAnsi"/>
                <w:b/>
                <w:sz w:val="20"/>
                <w:szCs w:val="20"/>
              </w:rPr>
              <w:t xml:space="preserve">, </w:t>
            </w:r>
            <w:r>
              <w:rPr>
                <w:rFonts w:asciiTheme="minorHAnsi" w:hAnsiTheme="minorHAnsi" w:cstheme="minorHAnsi"/>
                <w:b/>
                <w:sz w:val="20"/>
                <w:szCs w:val="20"/>
              </w:rPr>
              <w:t>A</w:t>
            </w:r>
            <w:r w:rsidR="00DD5B22" w:rsidRPr="00EF3C8D">
              <w:rPr>
                <w:rFonts w:asciiTheme="minorHAnsi" w:hAnsiTheme="minorHAnsi" w:cstheme="minorHAnsi"/>
                <w:b/>
                <w:sz w:val="20"/>
                <w:szCs w:val="20"/>
              </w:rPr>
              <w:t>.</w:t>
            </w:r>
            <w:r w:rsidR="00DD5B22">
              <w:rPr>
                <w:rFonts w:asciiTheme="minorHAnsi" w:hAnsiTheme="minorHAnsi" w:cstheme="minorHAnsi"/>
                <w:sz w:val="20"/>
                <w:szCs w:val="20"/>
              </w:rPr>
              <w:t xml:space="preserve"> (202X</w:t>
            </w:r>
            <w:r w:rsidR="00DD5B22" w:rsidRPr="00EF3C8D">
              <w:rPr>
                <w:rFonts w:asciiTheme="minorHAnsi" w:hAnsiTheme="minorHAnsi" w:cstheme="minorHAnsi"/>
                <w:sz w:val="20"/>
                <w:szCs w:val="20"/>
              </w:rPr>
              <w:t>)</w:t>
            </w:r>
            <w:r>
              <w:rPr>
                <w:rFonts w:asciiTheme="minorHAnsi" w:hAnsiTheme="minorHAnsi" w:cstheme="minorHAnsi"/>
                <w:sz w:val="20"/>
                <w:szCs w:val="20"/>
              </w:rPr>
              <w:t>.</w:t>
            </w:r>
            <w:r w:rsidR="00DD5B22" w:rsidRPr="00EF3C8D">
              <w:rPr>
                <w:rFonts w:asciiTheme="minorHAnsi" w:hAnsiTheme="minorHAnsi" w:cstheme="minorHAnsi"/>
                <w:sz w:val="20"/>
                <w:szCs w:val="20"/>
              </w:rPr>
              <w:t xml:space="preserve"> </w:t>
            </w:r>
            <w:proofErr w:type="spellStart"/>
            <w:r w:rsidRPr="001332B9">
              <w:rPr>
                <w:rFonts w:asciiTheme="minorHAnsi" w:hAnsiTheme="minorHAnsi" w:cstheme="minorHAnsi"/>
                <w:bCs/>
                <w:color w:val="000000"/>
                <w:sz w:val="20"/>
                <w:szCs w:val="20"/>
              </w:rPr>
              <w:t>Title</w:t>
            </w:r>
            <w:proofErr w:type="spellEnd"/>
            <w:r w:rsidRPr="001332B9">
              <w:rPr>
                <w:rFonts w:asciiTheme="minorHAnsi" w:hAnsiTheme="minorHAnsi" w:cstheme="minorHAnsi"/>
                <w:bCs/>
                <w:color w:val="000000"/>
                <w:sz w:val="20"/>
                <w:szCs w:val="20"/>
              </w:rPr>
              <w:t xml:space="preserve"> of </w:t>
            </w:r>
            <w:proofErr w:type="spellStart"/>
            <w:r w:rsidRPr="001332B9">
              <w:rPr>
                <w:rFonts w:asciiTheme="minorHAnsi" w:hAnsiTheme="minorHAnsi" w:cstheme="minorHAnsi"/>
                <w:bCs/>
                <w:color w:val="000000"/>
                <w:sz w:val="20"/>
                <w:szCs w:val="20"/>
              </w:rPr>
              <w:t>the</w:t>
            </w:r>
            <w:proofErr w:type="spellEnd"/>
            <w:r w:rsidRPr="001332B9">
              <w:rPr>
                <w:rFonts w:asciiTheme="minorHAnsi" w:hAnsiTheme="minorHAnsi" w:cstheme="minorHAnsi"/>
                <w:bCs/>
                <w:color w:val="000000"/>
                <w:sz w:val="20"/>
                <w:szCs w:val="20"/>
              </w:rPr>
              <w:t xml:space="preserve"> </w:t>
            </w:r>
            <w:proofErr w:type="spellStart"/>
            <w:r w:rsidRPr="001332B9">
              <w:rPr>
                <w:rFonts w:asciiTheme="minorHAnsi" w:hAnsiTheme="minorHAnsi" w:cstheme="minorHAnsi"/>
                <w:bCs/>
                <w:color w:val="000000"/>
                <w:sz w:val="20"/>
                <w:szCs w:val="20"/>
              </w:rPr>
              <w:t>manuscript</w:t>
            </w:r>
            <w:proofErr w:type="spellEnd"/>
            <w:r w:rsidRPr="001332B9">
              <w:rPr>
                <w:rFonts w:asciiTheme="minorHAnsi" w:hAnsiTheme="minorHAnsi" w:cstheme="minorHAnsi"/>
                <w:bCs/>
                <w:color w:val="000000"/>
                <w:sz w:val="20"/>
                <w:szCs w:val="20"/>
              </w:rPr>
              <w:t xml:space="preserve"> </w:t>
            </w:r>
            <w:proofErr w:type="spellStart"/>
            <w:r w:rsidRPr="001332B9">
              <w:rPr>
                <w:rFonts w:asciiTheme="minorHAnsi" w:hAnsiTheme="minorHAnsi" w:cstheme="minorHAnsi"/>
                <w:bCs/>
                <w:color w:val="000000"/>
                <w:sz w:val="20"/>
                <w:szCs w:val="20"/>
              </w:rPr>
              <w:t>should</w:t>
            </w:r>
            <w:proofErr w:type="spellEnd"/>
            <w:r w:rsidRPr="001332B9">
              <w:rPr>
                <w:rFonts w:asciiTheme="minorHAnsi" w:hAnsiTheme="minorHAnsi" w:cstheme="minorHAnsi"/>
                <w:bCs/>
                <w:color w:val="000000"/>
                <w:sz w:val="20"/>
                <w:szCs w:val="20"/>
              </w:rPr>
              <w:t xml:space="preserve"> be </w:t>
            </w:r>
            <w:proofErr w:type="spellStart"/>
            <w:r w:rsidRPr="001332B9">
              <w:rPr>
                <w:rFonts w:asciiTheme="minorHAnsi" w:hAnsiTheme="minorHAnsi" w:cstheme="minorHAnsi"/>
                <w:bCs/>
                <w:color w:val="000000"/>
                <w:sz w:val="20"/>
                <w:szCs w:val="20"/>
              </w:rPr>
              <w:t>written</w:t>
            </w:r>
            <w:proofErr w:type="spellEnd"/>
            <w:r w:rsidRPr="001332B9">
              <w:rPr>
                <w:rFonts w:asciiTheme="minorHAnsi" w:hAnsiTheme="minorHAnsi" w:cstheme="minorHAnsi"/>
                <w:bCs/>
                <w:color w:val="000000"/>
                <w:sz w:val="20"/>
                <w:szCs w:val="20"/>
              </w:rPr>
              <w:t xml:space="preserve"> here at </w:t>
            </w:r>
            <w:proofErr w:type="spellStart"/>
            <w:r w:rsidRPr="001332B9">
              <w:rPr>
                <w:rFonts w:asciiTheme="minorHAnsi" w:hAnsiTheme="minorHAnsi" w:cstheme="minorHAnsi"/>
                <w:bCs/>
                <w:color w:val="000000"/>
                <w:sz w:val="20"/>
                <w:szCs w:val="20"/>
              </w:rPr>
              <w:t>this</w:t>
            </w:r>
            <w:proofErr w:type="spellEnd"/>
            <w:r w:rsidRPr="001332B9">
              <w:rPr>
                <w:rFonts w:asciiTheme="minorHAnsi" w:hAnsiTheme="minorHAnsi" w:cstheme="minorHAnsi"/>
                <w:bCs/>
                <w:color w:val="000000"/>
                <w:sz w:val="20"/>
                <w:szCs w:val="20"/>
              </w:rPr>
              <w:t xml:space="preserve"> format </w:t>
            </w:r>
            <w:proofErr w:type="spellStart"/>
            <w:r w:rsidRPr="001332B9">
              <w:rPr>
                <w:rFonts w:asciiTheme="minorHAnsi" w:hAnsiTheme="minorHAnsi" w:cstheme="minorHAnsi"/>
                <w:bCs/>
                <w:color w:val="000000"/>
                <w:sz w:val="20"/>
                <w:szCs w:val="20"/>
              </w:rPr>
              <w:t>Title</w:t>
            </w:r>
            <w:proofErr w:type="spellEnd"/>
            <w:r w:rsidRPr="001332B9">
              <w:rPr>
                <w:rFonts w:asciiTheme="minorHAnsi" w:hAnsiTheme="minorHAnsi" w:cstheme="minorHAnsi"/>
                <w:bCs/>
                <w:color w:val="000000"/>
                <w:sz w:val="20"/>
                <w:szCs w:val="20"/>
              </w:rPr>
              <w:t xml:space="preserve"> of </w:t>
            </w:r>
            <w:proofErr w:type="spellStart"/>
            <w:r w:rsidRPr="001332B9">
              <w:rPr>
                <w:rFonts w:asciiTheme="minorHAnsi" w:hAnsiTheme="minorHAnsi" w:cstheme="minorHAnsi"/>
                <w:bCs/>
                <w:color w:val="000000"/>
                <w:sz w:val="20"/>
                <w:szCs w:val="20"/>
              </w:rPr>
              <w:t>the</w:t>
            </w:r>
            <w:proofErr w:type="spellEnd"/>
            <w:r w:rsidRPr="001332B9">
              <w:rPr>
                <w:rFonts w:asciiTheme="minorHAnsi" w:hAnsiTheme="minorHAnsi" w:cstheme="minorHAnsi"/>
                <w:bCs/>
                <w:color w:val="000000"/>
                <w:sz w:val="20"/>
                <w:szCs w:val="20"/>
              </w:rPr>
              <w:t xml:space="preserve"> </w:t>
            </w:r>
            <w:proofErr w:type="spellStart"/>
            <w:r w:rsidRPr="001332B9">
              <w:rPr>
                <w:rFonts w:asciiTheme="minorHAnsi" w:hAnsiTheme="minorHAnsi" w:cstheme="minorHAnsi"/>
                <w:bCs/>
                <w:color w:val="000000"/>
                <w:sz w:val="20"/>
                <w:szCs w:val="20"/>
              </w:rPr>
              <w:t>manuscript</w:t>
            </w:r>
            <w:proofErr w:type="spellEnd"/>
            <w:r w:rsidRPr="001332B9">
              <w:rPr>
                <w:rFonts w:asciiTheme="minorHAnsi" w:hAnsiTheme="minorHAnsi" w:cstheme="minorHAnsi"/>
                <w:bCs/>
                <w:color w:val="000000"/>
                <w:sz w:val="20"/>
                <w:szCs w:val="20"/>
              </w:rPr>
              <w:t xml:space="preserve"> </w:t>
            </w:r>
            <w:proofErr w:type="spellStart"/>
            <w:r w:rsidRPr="001332B9">
              <w:rPr>
                <w:rFonts w:asciiTheme="minorHAnsi" w:hAnsiTheme="minorHAnsi" w:cstheme="minorHAnsi"/>
                <w:bCs/>
                <w:color w:val="000000"/>
                <w:sz w:val="20"/>
                <w:szCs w:val="20"/>
              </w:rPr>
              <w:t>should</w:t>
            </w:r>
            <w:proofErr w:type="spellEnd"/>
            <w:r w:rsidRPr="001332B9">
              <w:rPr>
                <w:rFonts w:asciiTheme="minorHAnsi" w:hAnsiTheme="minorHAnsi" w:cstheme="minorHAnsi"/>
                <w:bCs/>
                <w:color w:val="000000"/>
                <w:sz w:val="20"/>
                <w:szCs w:val="20"/>
              </w:rPr>
              <w:t xml:space="preserve"> be </w:t>
            </w:r>
            <w:proofErr w:type="spellStart"/>
            <w:r w:rsidRPr="001332B9">
              <w:rPr>
                <w:rFonts w:asciiTheme="minorHAnsi" w:hAnsiTheme="minorHAnsi" w:cstheme="minorHAnsi"/>
                <w:bCs/>
                <w:color w:val="000000"/>
                <w:sz w:val="20"/>
                <w:szCs w:val="20"/>
              </w:rPr>
              <w:t>written</w:t>
            </w:r>
            <w:proofErr w:type="spellEnd"/>
            <w:r w:rsidRPr="001332B9">
              <w:rPr>
                <w:rFonts w:asciiTheme="minorHAnsi" w:hAnsiTheme="minorHAnsi" w:cstheme="minorHAnsi"/>
                <w:bCs/>
                <w:color w:val="000000"/>
                <w:sz w:val="20"/>
                <w:szCs w:val="20"/>
              </w:rPr>
              <w:t xml:space="preserve"> here at </w:t>
            </w:r>
            <w:proofErr w:type="spellStart"/>
            <w:r w:rsidRPr="001332B9">
              <w:rPr>
                <w:rFonts w:asciiTheme="minorHAnsi" w:hAnsiTheme="minorHAnsi" w:cstheme="minorHAnsi"/>
                <w:bCs/>
                <w:color w:val="000000"/>
                <w:sz w:val="20"/>
                <w:szCs w:val="20"/>
              </w:rPr>
              <w:t>this</w:t>
            </w:r>
            <w:proofErr w:type="spellEnd"/>
            <w:r w:rsidRPr="001332B9">
              <w:rPr>
                <w:rFonts w:asciiTheme="minorHAnsi" w:hAnsiTheme="minorHAnsi" w:cstheme="minorHAnsi"/>
                <w:bCs/>
                <w:color w:val="000000"/>
                <w:sz w:val="20"/>
                <w:szCs w:val="20"/>
              </w:rPr>
              <w:t xml:space="preserve"> format</w:t>
            </w:r>
            <w:r w:rsidR="00DD5B22" w:rsidRPr="00EF3C8D">
              <w:rPr>
                <w:rFonts w:asciiTheme="minorHAnsi" w:hAnsiTheme="minorHAnsi" w:cstheme="minorHAnsi"/>
                <w:bCs/>
                <w:color w:val="000000"/>
                <w:sz w:val="20"/>
                <w:szCs w:val="20"/>
              </w:rPr>
              <w:t>.</w:t>
            </w:r>
            <w:r w:rsidR="00DD5B22" w:rsidRPr="00EF3C8D">
              <w:rPr>
                <w:rFonts w:asciiTheme="minorHAnsi" w:hAnsiTheme="minorHAnsi" w:cstheme="minorHAnsi"/>
                <w:i/>
                <w:color w:val="000000"/>
                <w:sz w:val="20"/>
                <w:szCs w:val="20"/>
              </w:rPr>
              <w:t xml:space="preserve"> Mustafa Kemal Üniversitesi Tarım Bilimleri Dergisi,</w:t>
            </w:r>
            <w:r w:rsidR="00DD5B22" w:rsidRPr="00EF3C8D">
              <w:rPr>
                <w:rFonts w:asciiTheme="minorHAnsi" w:hAnsiTheme="minorHAnsi" w:cstheme="minorHAnsi"/>
                <w:color w:val="000000"/>
                <w:sz w:val="20"/>
                <w:szCs w:val="20"/>
              </w:rPr>
              <w:t xml:space="preserve"> XX(X) : X</w:t>
            </w:r>
            <w:r w:rsidR="00DD5B22" w:rsidRPr="00EF3C8D">
              <w:rPr>
                <w:rFonts w:asciiTheme="minorHAnsi" w:hAnsiTheme="minorHAnsi" w:cstheme="minorHAnsi"/>
                <w:color w:val="000000"/>
                <w:sz w:val="20"/>
                <w:szCs w:val="20"/>
                <w:highlight w:val="yellow"/>
              </w:rPr>
              <w:t>XX-XXX</w:t>
            </w:r>
            <w:r w:rsidR="00DD5B22" w:rsidRPr="00EF3C8D">
              <w:rPr>
                <w:rFonts w:asciiTheme="minorHAnsi" w:hAnsiTheme="minorHAnsi" w:cstheme="minorHAnsi"/>
                <w:color w:val="000000"/>
                <w:sz w:val="20"/>
                <w:szCs w:val="20"/>
              </w:rPr>
              <w:t>. https://doi.org/10.37908/mkutbd.</w:t>
            </w:r>
            <w:r w:rsidR="00DD5B22" w:rsidRPr="00EF3C8D">
              <w:rPr>
                <w:rFonts w:asciiTheme="minorHAnsi" w:hAnsiTheme="minorHAnsi" w:cstheme="minorHAnsi"/>
                <w:color w:val="000000"/>
                <w:sz w:val="20"/>
                <w:szCs w:val="20"/>
                <w:highlight w:val="yellow"/>
              </w:rPr>
              <w:t>xxxxx</w:t>
            </w:r>
          </w:p>
        </w:tc>
      </w:tr>
    </w:tbl>
    <w:p w14:paraId="6B795289" w14:textId="77777777" w:rsidR="00DD5B22" w:rsidRPr="0077349C" w:rsidRDefault="00DD5B22" w:rsidP="007E21DE">
      <w:pPr>
        <w:pStyle w:val="WW-NormalWeb1"/>
        <w:snapToGrid w:val="0"/>
        <w:spacing w:before="0" w:after="0" w:line="360" w:lineRule="auto"/>
        <w:jc w:val="both"/>
        <w:rPr>
          <w:rFonts w:asciiTheme="minorHAnsi" w:eastAsiaTheme="minorHAnsi" w:hAnsiTheme="minorHAnsi" w:cstheme="minorHAnsi"/>
          <w:b/>
          <w:sz w:val="22"/>
          <w:szCs w:val="22"/>
          <w:lang w:val="en-GB" w:eastAsia="en-US"/>
        </w:rPr>
      </w:pPr>
      <w:r w:rsidRPr="0077349C">
        <w:rPr>
          <w:rFonts w:asciiTheme="minorHAnsi" w:eastAsiaTheme="minorHAnsi" w:hAnsiTheme="minorHAnsi" w:cstheme="minorHAnsi"/>
          <w:b/>
          <w:sz w:val="22"/>
          <w:szCs w:val="22"/>
          <w:lang w:val="en-GB" w:eastAsia="en-US"/>
        </w:rPr>
        <w:lastRenderedPageBreak/>
        <w:t>INTRODUCTION</w:t>
      </w:r>
    </w:p>
    <w:p w14:paraId="28604B61" w14:textId="77777777" w:rsidR="00DD5B22" w:rsidRPr="0077349C" w:rsidRDefault="00DD5B22" w:rsidP="007E21DE">
      <w:pPr>
        <w:pStyle w:val="WW-NormalWeb1"/>
        <w:snapToGrid w:val="0"/>
        <w:spacing w:before="0" w:after="0" w:line="360" w:lineRule="auto"/>
        <w:jc w:val="both"/>
        <w:rPr>
          <w:rFonts w:asciiTheme="minorHAnsi" w:eastAsiaTheme="minorHAnsi" w:hAnsiTheme="minorHAnsi" w:cstheme="minorHAnsi"/>
          <w:sz w:val="22"/>
          <w:szCs w:val="22"/>
          <w:lang w:val="en-GB" w:eastAsia="en-US"/>
        </w:rPr>
      </w:pPr>
    </w:p>
    <w:p w14:paraId="11389A96" w14:textId="77777777" w:rsidR="00ED009F" w:rsidRPr="0077349C" w:rsidRDefault="00D969BA" w:rsidP="007E21DE">
      <w:pPr>
        <w:pStyle w:val="WW-NormalWeb1"/>
        <w:snapToGrid w:val="0"/>
        <w:spacing w:before="0" w:after="0" w:line="360" w:lineRule="auto"/>
        <w:jc w:val="both"/>
        <w:rPr>
          <w:rFonts w:asciiTheme="minorHAnsi" w:eastAsiaTheme="minorHAnsi" w:hAnsiTheme="minorHAnsi" w:cstheme="minorHAnsi"/>
          <w:sz w:val="22"/>
          <w:szCs w:val="22"/>
          <w:lang w:val="en-GB" w:eastAsia="en-US"/>
        </w:rPr>
      </w:pPr>
      <w:r w:rsidRPr="0077349C">
        <w:rPr>
          <w:rFonts w:asciiTheme="minorHAnsi" w:eastAsiaTheme="minorHAnsi" w:hAnsiTheme="minorHAnsi" w:cstheme="minorHAnsi"/>
          <w:sz w:val="22"/>
          <w:szCs w:val="22"/>
          <w:lang w:val="en-GB" w:eastAsia="en-US"/>
        </w:rPr>
        <w:t xml:space="preserve">Parasitic weed species </w:t>
      </w:r>
      <w:r w:rsidR="00BC31AC" w:rsidRPr="0077349C">
        <w:rPr>
          <w:rFonts w:asciiTheme="minorHAnsi" w:eastAsiaTheme="minorHAnsi" w:hAnsiTheme="minorHAnsi" w:cstheme="minorHAnsi"/>
          <w:sz w:val="22"/>
          <w:szCs w:val="22"/>
          <w:lang w:val="en-GB" w:eastAsia="en-US"/>
        </w:rPr>
        <w:t>of the</w:t>
      </w:r>
      <w:r w:rsidRPr="0077349C">
        <w:rPr>
          <w:rFonts w:asciiTheme="minorHAnsi" w:eastAsiaTheme="minorHAnsi" w:hAnsiTheme="minorHAnsi" w:cstheme="minorHAnsi"/>
          <w:sz w:val="22"/>
          <w:szCs w:val="22"/>
          <w:lang w:val="en-GB" w:eastAsia="en-US"/>
        </w:rPr>
        <w:t xml:space="preserve"> </w:t>
      </w:r>
      <w:r w:rsidR="00BC31AC" w:rsidRPr="0077349C">
        <w:rPr>
          <w:rFonts w:asciiTheme="minorHAnsi" w:eastAsiaTheme="minorHAnsi" w:hAnsiTheme="minorHAnsi" w:cstheme="minorHAnsi"/>
          <w:sz w:val="22"/>
          <w:szCs w:val="22"/>
          <w:lang w:val="en-GB" w:eastAsia="en-US"/>
        </w:rPr>
        <w:t xml:space="preserve">genus </w:t>
      </w:r>
      <w:proofErr w:type="spellStart"/>
      <w:r w:rsidRPr="0077349C">
        <w:rPr>
          <w:rFonts w:asciiTheme="minorHAnsi" w:eastAsiaTheme="minorHAnsi" w:hAnsiTheme="minorHAnsi" w:cstheme="minorHAnsi"/>
          <w:sz w:val="22"/>
          <w:szCs w:val="22"/>
          <w:lang w:val="en-GB" w:eastAsia="en-US"/>
        </w:rPr>
        <w:t>Orobanche</w:t>
      </w:r>
      <w:proofErr w:type="spellEnd"/>
      <w:r w:rsidR="00BC31AC" w:rsidRPr="0077349C">
        <w:rPr>
          <w:rFonts w:asciiTheme="minorHAnsi" w:eastAsiaTheme="minorHAnsi" w:hAnsiTheme="minorHAnsi" w:cstheme="minorHAnsi"/>
          <w:sz w:val="22"/>
          <w:szCs w:val="22"/>
          <w:lang w:val="en-GB" w:eastAsia="en-US"/>
        </w:rPr>
        <w:t>, commonly called broomrape</w:t>
      </w:r>
      <w:r w:rsidRPr="0077349C">
        <w:rPr>
          <w:rFonts w:asciiTheme="minorHAnsi" w:eastAsiaTheme="minorHAnsi" w:hAnsiTheme="minorHAnsi" w:cstheme="minorHAnsi"/>
          <w:sz w:val="22"/>
          <w:szCs w:val="22"/>
          <w:lang w:val="en-GB" w:eastAsia="en-US"/>
        </w:rPr>
        <w:t xml:space="preserve">, attack almost all vegetables, tobacco, muskmelon, and sunflower in Europe, </w:t>
      </w:r>
      <w:r w:rsidR="00BC31AC" w:rsidRPr="0077349C">
        <w:rPr>
          <w:rFonts w:asciiTheme="minorHAnsi" w:eastAsiaTheme="minorHAnsi" w:hAnsiTheme="minorHAnsi" w:cstheme="minorHAnsi"/>
          <w:sz w:val="22"/>
          <w:szCs w:val="22"/>
          <w:lang w:val="en-GB" w:eastAsia="en-US"/>
        </w:rPr>
        <w:t xml:space="preserve">the </w:t>
      </w:r>
      <w:r w:rsidRPr="0077349C">
        <w:rPr>
          <w:rFonts w:asciiTheme="minorHAnsi" w:eastAsiaTheme="minorHAnsi" w:hAnsiTheme="minorHAnsi" w:cstheme="minorHAnsi"/>
          <w:sz w:val="22"/>
          <w:szCs w:val="22"/>
          <w:lang w:val="en-GB" w:eastAsia="en-US"/>
        </w:rPr>
        <w:t>Middle East, North Africa and Asia (</w:t>
      </w:r>
      <w:r w:rsidR="007621A3" w:rsidRPr="0077349C">
        <w:rPr>
          <w:rFonts w:asciiTheme="minorHAnsi" w:eastAsiaTheme="minorHAnsi" w:hAnsiTheme="minorHAnsi" w:cstheme="minorHAnsi"/>
          <w:color w:val="FF0000"/>
          <w:sz w:val="22"/>
          <w:szCs w:val="22"/>
          <w:lang w:val="en-GB" w:eastAsia="en-US"/>
        </w:rPr>
        <w:t>Anonymous</w:t>
      </w:r>
      <w:r w:rsidRPr="0077349C">
        <w:rPr>
          <w:rFonts w:asciiTheme="minorHAnsi" w:eastAsiaTheme="minorHAnsi" w:hAnsiTheme="minorHAnsi" w:cstheme="minorHAnsi"/>
          <w:color w:val="FF0000"/>
          <w:sz w:val="22"/>
          <w:szCs w:val="22"/>
          <w:lang w:val="en-GB" w:eastAsia="en-US"/>
        </w:rPr>
        <w:t xml:space="preserve">, </w:t>
      </w:r>
      <w:r w:rsidR="007621A3" w:rsidRPr="0077349C">
        <w:rPr>
          <w:rFonts w:asciiTheme="minorHAnsi" w:eastAsiaTheme="minorHAnsi" w:hAnsiTheme="minorHAnsi" w:cstheme="minorHAnsi"/>
          <w:color w:val="FF0000"/>
          <w:sz w:val="22"/>
          <w:szCs w:val="22"/>
          <w:lang w:val="en-GB" w:eastAsia="en-US"/>
        </w:rPr>
        <w:t>2024</w:t>
      </w:r>
      <w:r w:rsidRPr="0077349C">
        <w:rPr>
          <w:rFonts w:asciiTheme="minorHAnsi" w:eastAsiaTheme="minorHAnsi" w:hAnsiTheme="minorHAnsi" w:cstheme="minorHAnsi"/>
          <w:sz w:val="22"/>
          <w:szCs w:val="22"/>
          <w:lang w:val="en-GB" w:eastAsia="en-US"/>
        </w:rPr>
        <w:t xml:space="preserve">). </w:t>
      </w:r>
      <w:r w:rsidR="00DD5B22" w:rsidRPr="0077349C">
        <w:rPr>
          <w:rFonts w:asciiTheme="minorHAnsi" w:eastAsiaTheme="minorHAnsi" w:hAnsiTheme="minorHAnsi" w:cstheme="minorHAnsi"/>
          <w:sz w:val="22"/>
          <w:szCs w:val="22"/>
          <w:lang w:val="en-GB" w:eastAsia="en-US"/>
        </w:rPr>
        <w:t>Tomato</w:t>
      </w:r>
      <w:r w:rsidR="00BC31AC" w:rsidRPr="0077349C">
        <w:rPr>
          <w:rFonts w:asciiTheme="minorHAnsi" w:eastAsiaTheme="minorHAnsi" w:hAnsiTheme="minorHAnsi" w:cstheme="minorHAnsi"/>
          <w:sz w:val="22"/>
          <w:szCs w:val="22"/>
          <w:lang w:val="en-GB" w:eastAsia="en-US"/>
        </w:rPr>
        <w:t>es</w:t>
      </w:r>
      <w:r w:rsidR="00DD5B22" w:rsidRPr="0077349C">
        <w:rPr>
          <w:rFonts w:asciiTheme="minorHAnsi" w:eastAsiaTheme="minorHAnsi" w:hAnsiTheme="minorHAnsi" w:cstheme="minorHAnsi"/>
          <w:sz w:val="22"/>
          <w:szCs w:val="22"/>
          <w:lang w:val="en-GB" w:eastAsia="en-US"/>
        </w:rPr>
        <w:t>, parsley, potato</w:t>
      </w:r>
      <w:r w:rsidR="00BC31AC" w:rsidRPr="0077349C">
        <w:rPr>
          <w:rFonts w:asciiTheme="minorHAnsi" w:eastAsiaTheme="minorHAnsi" w:hAnsiTheme="minorHAnsi" w:cstheme="minorHAnsi"/>
          <w:sz w:val="22"/>
          <w:szCs w:val="22"/>
          <w:lang w:val="en-GB" w:eastAsia="en-US"/>
        </w:rPr>
        <w:t>es</w:t>
      </w:r>
      <w:r w:rsidR="00DD5B22" w:rsidRPr="0077349C">
        <w:rPr>
          <w:rFonts w:asciiTheme="minorHAnsi" w:eastAsiaTheme="minorHAnsi" w:hAnsiTheme="minorHAnsi" w:cstheme="minorHAnsi"/>
          <w:sz w:val="22"/>
          <w:szCs w:val="22"/>
          <w:lang w:val="en-GB" w:eastAsia="en-US"/>
        </w:rPr>
        <w:t xml:space="preserve"> and carrots are </w:t>
      </w:r>
      <w:r w:rsidR="00BC31AC" w:rsidRPr="0077349C">
        <w:rPr>
          <w:rFonts w:asciiTheme="minorHAnsi" w:eastAsiaTheme="minorHAnsi" w:hAnsiTheme="minorHAnsi" w:cstheme="minorHAnsi"/>
          <w:sz w:val="22"/>
          <w:szCs w:val="22"/>
          <w:lang w:val="en-GB" w:eastAsia="en-US"/>
        </w:rPr>
        <w:t xml:space="preserve">widely </w:t>
      </w:r>
      <w:r w:rsidR="00DD5B22" w:rsidRPr="0077349C">
        <w:rPr>
          <w:rFonts w:asciiTheme="minorHAnsi" w:eastAsiaTheme="minorHAnsi" w:hAnsiTheme="minorHAnsi" w:cstheme="minorHAnsi"/>
          <w:sz w:val="22"/>
          <w:szCs w:val="22"/>
          <w:lang w:val="en-GB" w:eastAsia="en-US"/>
        </w:rPr>
        <w:t>grown in greenhouse and</w:t>
      </w:r>
      <w:r w:rsidR="00BC31AC" w:rsidRPr="0077349C">
        <w:rPr>
          <w:rFonts w:asciiTheme="minorHAnsi" w:eastAsiaTheme="minorHAnsi" w:hAnsiTheme="minorHAnsi" w:cstheme="minorHAnsi"/>
          <w:sz w:val="22"/>
          <w:szCs w:val="22"/>
          <w:lang w:val="en-GB" w:eastAsia="en-US"/>
        </w:rPr>
        <w:t xml:space="preserve"> in the open </w:t>
      </w:r>
      <w:r w:rsidR="00DD5B22" w:rsidRPr="0077349C">
        <w:rPr>
          <w:rFonts w:asciiTheme="minorHAnsi" w:eastAsiaTheme="minorHAnsi" w:hAnsiTheme="minorHAnsi" w:cstheme="minorHAnsi"/>
          <w:sz w:val="22"/>
          <w:szCs w:val="22"/>
          <w:lang w:val="en-GB" w:eastAsia="en-US"/>
        </w:rPr>
        <w:t>field, while tobacco, pea</w:t>
      </w:r>
      <w:r w:rsidR="00BC31AC" w:rsidRPr="0077349C">
        <w:rPr>
          <w:rFonts w:asciiTheme="minorHAnsi" w:eastAsiaTheme="minorHAnsi" w:hAnsiTheme="minorHAnsi" w:cstheme="minorHAnsi"/>
          <w:sz w:val="22"/>
          <w:szCs w:val="22"/>
          <w:lang w:val="en-GB" w:eastAsia="en-US"/>
        </w:rPr>
        <w:t>s</w:t>
      </w:r>
      <w:r w:rsidR="00DD5B22" w:rsidRPr="0077349C">
        <w:rPr>
          <w:rFonts w:asciiTheme="minorHAnsi" w:eastAsiaTheme="minorHAnsi" w:hAnsiTheme="minorHAnsi" w:cstheme="minorHAnsi"/>
          <w:sz w:val="22"/>
          <w:szCs w:val="22"/>
          <w:lang w:val="en-GB" w:eastAsia="en-US"/>
        </w:rPr>
        <w:t xml:space="preserve"> and thyme plants are grown in relatively limited areas in </w:t>
      </w:r>
      <w:proofErr w:type="spellStart"/>
      <w:r w:rsidR="00DD5B22" w:rsidRPr="0077349C">
        <w:rPr>
          <w:rFonts w:asciiTheme="minorHAnsi" w:eastAsiaTheme="minorHAnsi" w:hAnsiTheme="minorHAnsi" w:cstheme="minorHAnsi"/>
          <w:sz w:val="22"/>
          <w:szCs w:val="22"/>
          <w:lang w:val="en-GB" w:eastAsia="en-US"/>
        </w:rPr>
        <w:t>Hatay</w:t>
      </w:r>
      <w:proofErr w:type="spellEnd"/>
      <w:r w:rsidR="00DD5B22" w:rsidRPr="0077349C">
        <w:rPr>
          <w:rFonts w:asciiTheme="minorHAnsi" w:eastAsiaTheme="minorHAnsi" w:hAnsiTheme="minorHAnsi" w:cstheme="minorHAnsi"/>
          <w:sz w:val="22"/>
          <w:szCs w:val="22"/>
          <w:lang w:val="en-GB" w:eastAsia="en-US"/>
        </w:rPr>
        <w:t xml:space="preserve"> province of Turkey. </w:t>
      </w:r>
      <w:r w:rsidR="00BC31AC" w:rsidRPr="0077349C">
        <w:rPr>
          <w:rFonts w:asciiTheme="minorHAnsi" w:eastAsiaTheme="minorHAnsi" w:hAnsiTheme="minorHAnsi" w:cstheme="minorHAnsi"/>
          <w:sz w:val="22"/>
          <w:szCs w:val="22"/>
          <w:lang w:val="en-GB" w:eastAsia="en-US"/>
        </w:rPr>
        <w:t>B</w:t>
      </w:r>
      <w:r w:rsidR="00DD5B22" w:rsidRPr="0077349C">
        <w:rPr>
          <w:rFonts w:asciiTheme="minorHAnsi" w:eastAsiaTheme="minorHAnsi" w:hAnsiTheme="minorHAnsi" w:cstheme="minorHAnsi"/>
          <w:sz w:val="22"/>
          <w:szCs w:val="22"/>
          <w:lang w:val="en-GB" w:eastAsia="en-US"/>
        </w:rPr>
        <w:t xml:space="preserve">roomrape </w:t>
      </w:r>
      <w:r w:rsidR="00BC31AC" w:rsidRPr="0077349C">
        <w:rPr>
          <w:rFonts w:asciiTheme="minorHAnsi" w:eastAsiaTheme="minorHAnsi" w:hAnsiTheme="minorHAnsi" w:cstheme="minorHAnsi"/>
          <w:sz w:val="22"/>
          <w:szCs w:val="22"/>
          <w:lang w:val="en-GB" w:eastAsia="en-US"/>
        </w:rPr>
        <w:t>has been</w:t>
      </w:r>
      <w:r w:rsidR="00DD5B22" w:rsidRPr="0077349C">
        <w:rPr>
          <w:rFonts w:asciiTheme="minorHAnsi" w:eastAsiaTheme="minorHAnsi" w:hAnsiTheme="minorHAnsi" w:cstheme="minorHAnsi"/>
          <w:sz w:val="22"/>
          <w:szCs w:val="22"/>
          <w:lang w:val="en-GB" w:eastAsia="en-US"/>
        </w:rPr>
        <w:t xml:space="preserve"> reported to cause yield losses of 33% in tobacco (</w:t>
      </w:r>
      <w:r w:rsidR="007621A3" w:rsidRPr="0077349C">
        <w:rPr>
          <w:rFonts w:asciiTheme="minorHAnsi" w:eastAsiaTheme="minorHAnsi" w:hAnsiTheme="minorHAnsi" w:cstheme="minorHAnsi"/>
          <w:color w:val="FF0000"/>
          <w:sz w:val="22"/>
          <w:szCs w:val="22"/>
          <w:lang w:val="en-GB" w:eastAsia="en-US"/>
        </w:rPr>
        <w:t>XXX</w:t>
      </w:r>
      <w:r w:rsidR="00DD5B22" w:rsidRPr="0077349C">
        <w:rPr>
          <w:rFonts w:asciiTheme="minorHAnsi" w:eastAsiaTheme="minorHAnsi" w:hAnsiTheme="minorHAnsi" w:cstheme="minorHAnsi"/>
          <w:color w:val="FF0000"/>
          <w:sz w:val="22"/>
          <w:szCs w:val="22"/>
          <w:lang w:val="en-GB" w:eastAsia="en-US"/>
        </w:rPr>
        <w:t xml:space="preserve"> et al., 1987</w:t>
      </w:r>
      <w:r w:rsidR="00DD5B22" w:rsidRPr="0077349C">
        <w:rPr>
          <w:rFonts w:asciiTheme="minorHAnsi" w:eastAsiaTheme="minorHAnsi" w:hAnsiTheme="minorHAnsi" w:cstheme="minorHAnsi"/>
          <w:sz w:val="22"/>
          <w:szCs w:val="22"/>
          <w:lang w:val="en-GB" w:eastAsia="en-US"/>
        </w:rPr>
        <w:t>), 50-100% in broad 33% in sunflower (</w:t>
      </w:r>
      <w:r w:rsidR="007621A3" w:rsidRPr="0077349C">
        <w:rPr>
          <w:rFonts w:asciiTheme="minorHAnsi" w:eastAsiaTheme="minorHAnsi" w:hAnsiTheme="minorHAnsi" w:cstheme="minorHAnsi"/>
          <w:color w:val="FF0000"/>
          <w:sz w:val="22"/>
          <w:szCs w:val="22"/>
          <w:lang w:val="en-GB" w:eastAsia="en-US"/>
        </w:rPr>
        <w:t>XXX</w:t>
      </w:r>
      <w:r w:rsidR="00DD5B22" w:rsidRPr="0077349C">
        <w:rPr>
          <w:rFonts w:asciiTheme="minorHAnsi" w:eastAsiaTheme="minorHAnsi" w:hAnsiTheme="minorHAnsi" w:cstheme="minorHAnsi"/>
          <w:color w:val="FF0000"/>
          <w:sz w:val="22"/>
          <w:szCs w:val="22"/>
          <w:lang w:val="en-GB" w:eastAsia="en-US"/>
        </w:rPr>
        <w:t xml:space="preserve"> &amp; </w:t>
      </w:r>
      <w:r w:rsidR="007621A3" w:rsidRPr="0077349C">
        <w:rPr>
          <w:rFonts w:asciiTheme="minorHAnsi" w:eastAsiaTheme="minorHAnsi" w:hAnsiTheme="minorHAnsi" w:cstheme="minorHAnsi"/>
          <w:color w:val="FF0000"/>
          <w:sz w:val="22"/>
          <w:szCs w:val="22"/>
          <w:lang w:val="en-GB" w:eastAsia="en-US"/>
        </w:rPr>
        <w:t>YYY</w:t>
      </w:r>
      <w:r w:rsidR="00DD5B22" w:rsidRPr="0077349C">
        <w:rPr>
          <w:rFonts w:asciiTheme="minorHAnsi" w:eastAsiaTheme="minorHAnsi" w:hAnsiTheme="minorHAnsi" w:cstheme="minorHAnsi"/>
          <w:color w:val="FF0000"/>
          <w:sz w:val="22"/>
          <w:szCs w:val="22"/>
          <w:lang w:val="en-GB" w:eastAsia="en-US"/>
        </w:rPr>
        <w:t>, 1973</w:t>
      </w:r>
      <w:r w:rsidR="007621A3" w:rsidRPr="0077349C">
        <w:rPr>
          <w:rFonts w:asciiTheme="minorHAnsi" w:eastAsiaTheme="minorHAnsi" w:hAnsiTheme="minorHAnsi" w:cstheme="minorHAnsi"/>
          <w:sz w:val="22"/>
          <w:szCs w:val="22"/>
          <w:lang w:val="en-GB" w:eastAsia="en-US"/>
        </w:rPr>
        <w:t>) and</w:t>
      </w:r>
      <w:r w:rsidR="00DD5B22" w:rsidRPr="0077349C">
        <w:rPr>
          <w:rFonts w:asciiTheme="minorHAnsi" w:eastAsiaTheme="minorHAnsi" w:hAnsiTheme="minorHAnsi" w:cstheme="minorHAnsi"/>
          <w:sz w:val="22"/>
          <w:szCs w:val="22"/>
          <w:lang w:val="en-GB" w:eastAsia="en-US"/>
        </w:rPr>
        <w:t xml:space="preserve"> 24-88% in carrot (</w:t>
      </w:r>
      <w:r w:rsidR="007621A3" w:rsidRPr="0077349C">
        <w:rPr>
          <w:rFonts w:asciiTheme="minorHAnsi" w:eastAsiaTheme="minorHAnsi" w:hAnsiTheme="minorHAnsi" w:cstheme="minorHAnsi"/>
          <w:color w:val="FF0000"/>
          <w:sz w:val="22"/>
          <w:szCs w:val="22"/>
          <w:lang w:val="en-GB" w:eastAsia="en-US"/>
        </w:rPr>
        <w:t>XXX, 1973</w:t>
      </w:r>
      <w:r w:rsidR="007621A3" w:rsidRPr="0077349C">
        <w:rPr>
          <w:rFonts w:asciiTheme="minorHAnsi" w:eastAsiaTheme="minorHAnsi" w:hAnsiTheme="minorHAnsi" w:cstheme="minorHAnsi"/>
          <w:sz w:val="22"/>
          <w:szCs w:val="22"/>
          <w:lang w:val="en-GB" w:eastAsia="en-US"/>
        </w:rPr>
        <w:t>)</w:t>
      </w:r>
      <w:r w:rsidR="00DD5B22" w:rsidRPr="0077349C">
        <w:rPr>
          <w:rFonts w:asciiTheme="minorHAnsi" w:eastAsiaTheme="minorHAnsi" w:hAnsiTheme="minorHAnsi" w:cstheme="minorHAnsi"/>
          <w:sz w:val="22"/>
          <w:szCs w:val="22"/>
          <w:lang w:val="en-GB" w:eastAsia="en-US"/>
        </w:rPr>
        <w:t xml:space="preserve">. </w:t>
      </w:r>
      <w:r w:rsidR="00BC31AC" w:rsidRPr="0077349C">
        <w:rPr>
          <w:rFonts w:asciiTheme="minorHAnsi" w:eastAsiaTheme="minorHAnsi" w:hAnsiTheme="minorHAnsi" w:cstheme="minorHAnsi"/>
          <w:sz w:val="22"/>
          <w:szCs w:val="22"/>
          <w:lang w:val="en-GB" w:eastAsia="en-US"/>
        </w:rPr>
        <w:t xml:space="preserve">There are </w:t>
      </w:r>
      <w:r w:rsidR="00DD5B22" w:rsidRPr="0077349C">
        <w:rPr>
          <w:rFonts w:asciiTheme="minorHAnsi" w:eastAsiaTheme="minorHAnsi" w:hAnsiTheme="minorHAnsi" w:cstheme="minorHAnsi"/>
          <w:sz w:val="22"/>
          <w:szCs w:val="22"/>
          <w:lang w:val="en-GB" w:eastAsia="en-US"/>
        </w:rPr>
        <w:t xml:space="preserve">currently no registered herbicides </w:t>
      </w:r>
      <w:r w:rsidR="00BC31AC" w:rsidRPr="0077349C">
        <w:rPr>
          <w:rFonts w:asciiTheme="minorHAnsi" w:eastAsiaTheme="minorHAnsi" w:hAnsiTheme="minorHAnsi" w:cstheme="minorHAnsi"/>
          <w:sz w:val="22"/>
          <w:szCs w:val="22"/>
          <w:lang w:val="en-GB" w:eastAsia="en-US"/>
        </w:rPr>
        <w:t>in Turkey for use</w:t>
      </w:r>
      <w:r w:rsidR="00DD5B22" w:rsidRPr="0077349C">
        <w:rPr>
          <w:rFonts w:asciiTheme="minorHAnsi" w:eastAsiaTheme="minorHAnsi" w:hAnsiTheme="minorHAnsi" w:cstheme="minorHAnsi"/>
          <w:sz w:val="22"/>
          <w:szCs w:val="22"/>
          <w:lang w:val="en-GB" w:eastAsia="en-US"/>
        </w:rPr>
        <w:t xml:space="preserve"> against broomrape</w:t>
      </w:r>
      <w:r w:rsidR="00BC31AC" w:rsidRPr="0077349C">
        <w:rPr>
          <w:rFonts w:asciiTheme="minorHAnsi" w:eastAsiaTheme="minorHAnsi" w:hAnsiTheme="minorHAnsi" w:cstheme="minorHAnsi"/>
          <w:sz w:val="22"/>
          <w:szCs w:val="22"/>
          <w:lang w:val="en-GB" w:eastAsia="en-US"/>
        </w:rPr>
        <w:t>, which is</w:t>
      </w:r>
      <w:r w:rsidR="00DD5B22" w:rsidRPr="0077349C">
        <w:rPr>
          <w:rFonts w:asciiTheme="minorHAnsi" w:eastAsiaTheme="minorHAnsi" w:hAnsiTheme="minorHAnsi" w:cstheme="minorHAnsi"/>
          <w:sz w:val="22"/>
          <w:szCs w:val="22"/>
          <w:lang w:val="en-GB" w:eastAsia="en-US"/>
        </w:rPr>
        <w:t xml:space="preserve"> encountered in tomato, pepper, aubergine, parsley, carrot, tobacco, chickpea, lentil, broad bean and potato. Methods such as so</w:t>
      </w:r>
      <w:r w:rsidR="00BC31AC" w:rsidRPr="0077349C">
        <w:rPr>
          <w:rFonts w:asciiTheme="minorHAnsi" w:eastAsiaTheme="minorHAnsi" w:hAnsiTheme="minorHAnsi" w:cstheme="minorHAnsi"/>
          <w:sz w:val="22"/>
          <w:szCs w:val="22"/>
          <w:lang w:val="en-GB" w:eastAsia="en-US"/>
        </w:rPr>
        <w:t>larisation, crop rotation, use of</w:t>
      </w:r>
      <w:r w:rsidR="00DD5B22" w:rsidRPr="0077349C">
        <w:rPr>
          <w:rFonts w:asciiTheme="minorHAnsi" w:eastAsiaTheme="minorHAnsi" w:hAnsiTheme="minorHAnsi" w:cstheme="minorHAnsi"/>
          <w:sz w:val="22"/>
          <w:szCs w:val="22"/>
          <w:lang w:val="en-GB" w:eastAsia="en-US"/>
        </w:rPr>
        <w:t xml:space="preserve"> trap </w:t>
      </w:r>
      <w:r w:rsidR="00BC31AC" w:rsidRPr="0077349C">
        <w:rPr>
          <w:rFonts w:asciiTheme="minorHAnsi" w:eastAsiaTheme="minorHAnsi" w:hAnsiTheme="minorHAnsi" w:cstheme="minorHAnsi"/>
          <w:sz w:val="22"/>
          <w:szCs w:val="22"/>
          <w:lang w:val="en-GB" w:eastAsia="en-US"/>
        </w:rPr>
        <w:t>crops</w:t>
      </w:r>
      <w:r w:rsidR="00DD5B22" w:rsidRPr="0077349C">
        <w:rPr>
          <w:rFonts w:asciiTheme="minorHAnsi" w:eastAsiaTheme="minorHAnsi" w:hAnsiTheme="minorHAnsi" w:cstheme="minorHAnsi"/>
          <w:sz w:val="22"/>
          <w:szCs w:val="22"/>
          <w:lang w:val="en-GB" w:eastAsia="en-US"/>
        </w:rPr>
        <w:t>, deep ploughing, appropriate fertilisation, resistant plant breeding, biological control and chemical control are used in the control (</w:t>
      </w:r>
      <w:r w:rsidR="007621A3" w:rsidRPr="0077349C">
        <w:rPr>
          <w:rFonts w:asciiTheme="minorHAnsi" w:eastAsiaTheme="minorHAnsi" w:hAnsiTheme="minorHAnsi" w:cstheme="minorHAnsi"/>
          <w:color w:val="FF0000"/>
          <w:sz w:val="22"/>
          <w:szCs w:val="22"/>
          <w:lang w:val="en-GB" w:eastAsia="en-US"/>
        </w:rPr>
        <w:t>XX</w:t>
      </w:r>
      <w:r w:rsidR="00DD5B22" w:rsidRPr="0077349C">
        <w:rPr>
          <w:rFonts w:asciiTheme="minorHAnsi" w:eastAsiaTheme="minorHAnsi" w:hAnsiTheme="minorHAnsi" w:cstheme="minorHAnsi"/>
          <w:color w:val="FF0000"/>
          <w:sz w:val="22"/>
          <w:szCs w:val="22"/>
          <w:lang w:val="en-GB" w:eastAsia="en-US"/>
        </w:rPr>
        <w:t xml:space="preserve"> &amp; </w:t>
      </w:r>
      <w:r w:rsidR="007621A3" w:rsidRPr="0077349C">
        <w:rPr>
          <w:rFonts w:asciiTheme="minorHAnsi" w:eastAsiaTheme="minorHAnsi" w:hAnsiTheme="minorHAnsi" w:cstheme="minorHAnsi"/>
          <w:color w:val="FF0000"/>
          <w:sz w:val="22"/>
          <w:szCs w:val="22"/>
          <w:lang w:val="en-GB" w:eastAsia="en-US"/>
        </w:rPr>
        <w:t>YYY</w:t>
      </w:r>
      <w:r w:rsidR="00DD5B22" w:rsidRPr="0077349C">
        <w:rPr>
          <w:rFonts w:asciiTheme="minorHAnsi" w:eastAsiaTheme="minorHAnsi" w:hAnsiTheme="minorHAnsi" w:cstheme="minorHAnsi"/>
          <w:color w:val="FF0000"/>
          <w:sz w:val="22"/>
          <w:szCs w:val="22"/>
          <w:lang w:val="en-GB" w:eastAsia="en-US"/>
        </w:rPr>
        <w:t>, 20</w:t>
      </w:r>
      <w:r w:rsidR="007621A3" w:rsidRPr="0077349C">
        <w:rPr>
          <w:rFonts w:asciiTheme="minorHAnsi" w:eastAsiaTheme="minorHAnsi" w:hAnsiTheme="minorHAnsi" w:cstheme="minorHAnsi"/>
          <w:color w:val="FF0000"/>
          <w:sz w:val="22"/>
          <w:szCs w:val="22"/>
          <w:lang w:val="en-GB" w:eastAsia="en-US"/>
        </w:rPr>
        <w:t>19</w:t>
      </w:r>
      <w:r w:rsidR="00DD5B22" w:rsidRPr="0077349C">
        <w:rPr>
          <w:rFonts w:asciiTheme="minorHAnsi" w:eastAsiaTheme="minorHAnsi" w:hAnsiTheme="minorHAnsi" w:cstheme="minorHAnsi"/>
          <w:sz w:val="22"/>
          <w:szCs w:val="22"/>
          <w:lang w:val="en-GB" w:eastAsia="en-US"/>
        </w:rPr>
        <w:t xml:space="preserve">; </w:t>
      </w:r>
      <w:r w:rsidR="007621A3" w:rsidRPr="0077349C">
        <w:rPr>
          <w:rFonts w:asciiTheme="minorHAnsi" w:eastAsiaTheme="minorHAnsi" w:hAnsiTheme="minorHAnsi" w:cstheme="minorHAnsi"/>
          <w:color w:val="FF0000"/>
          <w:sz w:val="22"/>
          <w:szCs w:val="22"/>
          <w:lang w:val="en-GB" w:eastAsia="en-US"/>
        </w:rPr>
        <w:t>XXX</w:t>
      </w:r>
      <w:r w:rsidR="00DD5B22" w:rsidRPr="0077349C">
        <w:rPr>
          <w:rFonts w:asciiTheme="minorHAnsi" w:eastAsiaTheme="minorHAnsi" w:hAnsiTheme="minorHAnsi" w:cstheme="minorHAnsi"/>
          <w:color w:val="FF0000"/>
          <w:sz w:val="22"/>
          <w:szCs w:val="22"/>
          <w:lang w:val="en-GB" w:eastAsia="en-US"/>
        </w:rPr>
        <w:t xml:space="preserve">, </w:t>
      </w:r>
      <w:r w:rsidR="007621A3" w:rsidRPr="0077349C">
        <w:rPr>
          <w:rFonts w:asciiTheme="minorHAnsi" w:eastAsiaTheme="minorHAnsi" w:hAnsiTheme="minorHAnsi" w:cstheme="minorHAnsi"/>
          <w:color w:val="FF0000"/>
          <w:sz w:val="22"/>
          <w:szCs w:val="22"/>
          <w:lang w:val="en-GB" w:eastAsia="en-US"/>
        </w:rPr>
        <w:t>2017</w:t>
      </w:r>
      <w:r w:rsidR="00DD5B22" w:rsidRPr="0077349C">
        <w:rPr>
          <w:rFonts w:asciiTheme="minorHAnsi" w:eastAsiaTheme="minorHAnsi" w:hAnsiTheme="minorHAnsi" w:cstheme="minorHAnsi"/>
          <w:sz w:val="22"/>
          <w:szCs w:val="22"/>
          <w:lang w:val="en-GB" w:eastAsia="en-US"/>
        </w:rPr>
        <w:t xml:space="preserve">). </w:t>
      </w:r>
      <w:r w:rsidR="00ED009F" w:rsidRPr="0077349C">
        <w:rPr>
          <w:rFonts w:asciiTheme="minorHAnsi" w:eastAsiaTheme="minorHAnsi" w:hAnsiTheme="minorHAnsi" w:cstheme="minorHAnsi"/>
          <w:sz w:val="22"/>
          <w:szCs w:val="22"/>
          <w:lang w:val="en-GB" w:eastAsia="en-US"/>
        </w:rPr>
        <w:t xml:space="preserve">In Nepal, more than 70% of the fungal strains on </w:t>
      </w:r>
      <w:proofErr w:type="spellStart"/>
      <w:r w:rsidR="00ED009F" w:rsidRPr="0077349C">
        <w:rPr>
          <w:rFonts w:asciiTheme="minorHAnsi" w:eastAsiaTheme="minorHAnsi" w:hAnsiTheme="minorHAnsi" w:cstheme="minorHAnsi"/>
          <w:i/>
          <w:sz w:val="22"/>
          <w:szCs w:val="22"/>
          <w:lang w:val="en-GB" w:eastAsia="en-US"/>
        </w:rPr>
        <w:t>Orobanche</w:t>
      </w:r>
      <w:proofErr w:type="spellEnd"/>
      <w:r w:rsidR="00ED009F" w:rsidRPr="0077349C">
        <w:rPr>
          <w:rFonts w:asciiTheme="minorHAnsi" w:eastAsiaTheme="minorHAnsi" w:hAnsiTheme="minorHAnsi" w:cstheme="minorHAnsi"/>
          <w:i/>
          <w:sz w:val="22"/>
          <w:szCs w:val="22"/>
          <w:lang w:val="en-GB" w:eastAsia="en-US"/>
        </w:rPr>
        <w:t xml:space="preserve"> </w:t>
      </w:r>
      <w:proofErr w:type="spellStart"/>
      <w:r w:rsidR="00ED009F" w:rsidRPr="0077349C">
        <w:rPr>
          <w:rFonts w:asciiTheme="minorHAnsi" w:eastAsiaTheme="minorHAnsi" w:hAnsiTheme="minorHAnsi" w:cstheme="minorHAnsi"/>
          <w:i/>
          <w:sz w:val="22"/>
          <w:szCs w:val="22"/>
          <w:lang w:val="en-GB" w:eastAsia="en-US"/>
        </w:rPr>
        <w:t>aegyptiaca</w:t>
      </w:r>
      <w:proofErr w:type="spellEnd"/>
      <w:r w:rsidR="00ED009F" w:rsidRPr="0077349C">
        <w:rPr>
          <w:rFonts w:asciiTheme="minorHAnsi" w:eastAsiaTheme="minorHAnsi" w:hAnsiTheme="minorHAnsi" w:cstheme="minorHAnsi"/>
          <w:sz w:val="22"/>
          <w:szCs w:val="22"/>
          <w:lang w:val="en-GB" w:eastAsia="en-US"/>
        </w:rPr>
        <w:t xml:space="preserve"> Pers. were identified as </w:t>
      </w:r>
      <w:r w:rsidR="00ED009F" w:rsidRPr="0077349C">
        <w:rPr>
          <w:rFonts w:asciiTheme="minorHAnsi" w:eastAsiaTheme="minorHAnsi" w:hAnsiTheme="minorHAnsi" w:cstheme="minorHAnsi"/>
          <w:i/>
          <w:sz w:val="22"/>
          <w:szCs w:val="22"/>
          <w:lang w:val="en-GB" w:eastAsia="en-US"/>
        </w:rPr>
        <w:t>Fusarium</w:t>
      </w:r>
      <w:r w:rsidR="00ED009F" w:rsidRPr="0077349C">
        <w:rPr>
          <w:rFonts w:asciiTheme="minorHAnsi" w:eastAsiaTheme="minorHAnsi" w:hAnsiTheme="minorHAnsi" w:cstheme="minorHAnsi"/>
          <w:sz w:val="22"/>
          <w:szCs w:val="22"/>
          <w:lang w:val="en-GB" w:eastAsia="en-US"/>
        </w:rPr>
        <w:t xml:space="preserve"> </w:t>
      </w:r>
      <w:proofErr w:type="spellStart"/>
      <w:r w:rsidR="00ED009F" w:rsidRPr="0077349C">
        <w:rPr>
          <w:rFonts w:asciiTheme="minorHAnsi" w:eastAsiaTheme="minorHAnsi" w:hAnsiTheme="minorHAnsi" w:cstheme="minorHAnsi"/>
          <w:sz w:val="22"/>
          <w:szCs w:val="22"/>
          <w:lang w:val="en-GB" w:eastAsia="en-US"/>
        </w:rPr>
        <w:t>spp</w:t>
      </w:r>
      <w:proofErr w:type="spellEnd"/>
      <w:r w:rsidR="00ED009F" w:rsidRPr="0077349C">
        <w:rPr>
          <w:rFonts w:asciiTheme="minorHAnsi" w:eastAsiaTheme="minorHAnsi" w:hAnsiTheme="minorHAnsi" w:cstheme="minorHAnsi"/>
          <w:sz w:val="22"/>
          <w:szCs w:val="22"/>
          <w:lang w:val="en-GB" w:eastAsia="en-US"/>
        </w:rPr>
        <w:t xml:space="preserve">, while other fungi were </w:t>
      </w:r>
      <w:r w:rsidR="00ED009F" w:rsidRPr="0077349C">
        <w:rPr>
          <w:rFonts w:asciiTheme="minorHAnsi" w:eastAsiaTheme="minorHAnsi" w:hAnsiTheme="minorHAnsi" w:cstheme="minorHAnsi"/>
          <w:i/>
          <w:sz w:val="22"/>
          <w:szCs w:val="22"/>
          <w:lang w:val="en-GB" w:eastAsia="en-US"/>
        </w:rPr>
        <w:t xml:space="preserve">Acremonium </w:t>
      </w:r>
      <w:proofErr w:type="spellStart"/>
      <w:r w:rsidR="00ED009F" w:rsidRPr="0077349C">
        <w:rPr>
          <w:rFonts w:asciiTheme="minorHAnsi" w:eastAsiaTheme="minorHAnsi" w:hAnsiTheme="minorHAnsi" w:cstheme="minorHAnsi"/>
          <w:i/>
          <w:sz w:val="22"/>
          <w:szCs w:val="22"/>
          <w:lang w:val="en-GB" w:eastAsia="en-US"/>
        </w:rPr>
        <w:t>fusidioides</w:t>
      </w:r>
      <w:proofErr w:type="spellEnd"/>
      <w:r w:rsidR="00ED009F" w:rsidRPr="0077349C">
        <w:rPr>
          <w:rFonts w:asciiTheme="minorHAnsi" w:eastAsiaTheme="minorHAnsi" w:hAnsiTheme="minorHAnsi" w:cstheme="minorHAnsi"/>
          <w:i/>
          <w:sz w:val="22"/>
          <w:szCs w:val="22"/>
          <w:lang w:val="en-GB" w:eastAsia="en-US"/>
        </w:rPr>
        <w:t xml:space="preserve">, Alternaria </w:t>
      </w:r>
      <w:proofErr w:type="spellStart"/>
      <w:r w:rsidR="00ED009F" w:rsidRPr="0077349C">
        <w:rPr>
          <w:rFonts w:asciiTheme="minorHAnsi" w:eastAsiaTheme="minorHAnsi" w:hAnsiTheme="minorHAnsi" w:cstheme="minorHAnsi"/>
          <w:i/>
          <w:sz w:val="22"/>
          <w:szCs w:val="22"/>
          <w:lang w:val="en-GB" w:eastAsia="en-US"/>
        </w:rPr>
        <w:t>alternata</w:t>
      </w:r>
      <w:proofErr w:type="spellEnd"/>
      <w:r w:rsidR="00ED009F" w:rsidRPr="0077349C">
        <w:rPr>
          <w:rFonts w:asciiTheme="minorHAnsi" w:eastAsiaTheme="minorHAnsi" w:hAnsiTheme="minorHAnsi" w:cstheme="minorHAnsi"/>
          <w:i/>
          <w:sz w:val="22"/>
          <w:szCs w:val="22"/>
          <w:lang w:val="en-GB" w:eastAsia="en-US"/>
        </w:rPr>
        <w:t xml:space="preserve">, Cladosporium </w:t>
      </w:r>
      <w:proofErr w:type="spellStart"/>
      <w:r w:rsidR="00ED009F" w:rsidRPr="0077349C">
        <w:rPr>
          <w:rFonts w:asciiTheme="minorHAnsi" w:eastAsiaTheme="minorHAnsi" w:hAnsiTheme="minorHAnsi" w:cstheme="minorHAnsi"/>
          <w:i/>
          <w:sz w:val="22"/>
          <w:szCs w:val="22"/>
          <w:lang w:val="en-GB" w:eastAsia="en-US"/>
        </w:rPr>
        <w:t>cladosporioides</w:t>
      </w:r>
      <w:proofErr w:type="spellEnd"/>
      <w:r w:rsidR="00ED009F" w:rsidRPr="0077349C">
        <w:rPr>
          <w:rFonts w:asciiTheme="minorHAnsi" w:eastAsiaTheme="minorHAnsi" w:hAnsiTheme="minorHAnsi" w:cstheme="minorHAnsi"/>
          <w:i/>
          <w:sz w:val="22"/>
          <w:szCs w:val="22"/>
          <w:lang w:val="en-GB" w:eastAsia="en-US"/>
        </w:rPr>
        <w:t xml:space="preserve">, </w:t>
      </w:r>
      <w:proofErr w:type="spellStart"/>
      <w:r w:rsidR="00ED009F" w:rsidRPr="0077349C">
        <w:rPr>
          <w:rFonts w:asciiTheme="minorHAnsi" w:eastAsiaTheme="minorHAnsi" w:hAnsiTheme="minorHAnsi" w:cstheme="minorHAnsi"/>
          <w:i/>
          <w:sz w:val="22"/>
          <w:szCs w:val="22"/>
          <w:lang w:val="en-GB" w:eastAsia="en-US"/>
        </w:rPr>
        <w:t>Epicoccum</w:t>
      </w:r>
      <w:proofErr w:type="spellEnd"/>
      <w:r w:rsidR="00ED009F" w:rsidRPr="0077349C">
        <w:rPr>
          <w:rFonts w:asciiTheme="minorHAnsi" w:eastAsiaTheme="minorHAnsi" w:hAnsiTheme="minorHAnsi" w:cstheme="minorHAnsi"/>
          <w:i/>
          <w:sz w:val="22"/>
          <w:szCs w:val="22"/>
          <w:lang w:val="en-GB" w:eastAsia="en-US"/>
        </w:rPr>
        <w:t xml:space="preserve"> nigrum, </w:t>
      </w:r>
      <w:proofErr w:type="spellStart"/>
      <w:r w:rsidR="00ED009F" w:rsidRPr="0077349C">
        <w:rPr>
          <w:rFonts w:asciiTheme="minorHAnsi" w:eastAsiaTheme="minorHAnsi" w:hAnsiTheme="minorHAnsi" w:cstheme="minorHAnsi"/>
          <w:i/>
          <w:sz w:val="22"/>
          <w:szCs w:val="22"/>
          <w:lang w:val="en-GB" w:eastAsia="en-US"/>
        </w:rPr>
        <w:t>Moltierella</w:t>
      </w:r>
      <w:proofErr w:type="spellEnd"/>
      <w:r w:rsidR="00ED009F" w:rsidRPr="0077349C">
        <w:rPr>
          <w:rFonts w:asciiTheme="minorHAnsi" w:eastAsiaTheme="minorHAnsi" w:hAnsiTheme="minorHAnsi" w:cstheme="minorHAnsi"/>
          <w:i/>
          <w:sz w:val="22"/>
          <w:szCs w:val="22"/>
          <w:lang w:val="en-GB" w:eastAsia="en-US"/>
        </w:rPr>
        <w:t xml:space="preserve"> </w:t>
      </w:r>
      <w:proofErr w:type="spellStart"/>
      <w:r w:rsidR="00ED009F" w:rsidRPr="0077349C">
        <w:rPr>
          <w:rFonts w:asciiTheme="minorHAnsi" w:eastAsiaTheme="minorHAnsi" w:hAnsiTheme="minorHAnsi" w:cstheme="minorHAnsi"/>
          <w:i/>
          <w:sz w:val="22"/>
          <w:szCs w:val="22"/>
          <w:lang w:val="en-GB" w:eastAsia="en-US"/>
        </w:rPr>
        <w:t>alpina</w:t>
      </w:r>
      <w:proofErr w:type="spellEnd"/>
      <w:r w:rsidR="00ED009F" w:rsidRPr="0077349C">
        <w:rPr>
          <w:rFonts w:asciiTheme="minorHAnsi" w:eastAsiaTheme="minorHAnsi" w:hAnsiTheme="minorHAnsi" w:cstheme="minorHAnsi"/>
          <w:i/>
          <w:sz w:val="22"/>
          <w:szCs w:val="22"/>
          <w:lang w:val="en-GB" w:eastAsia="en-US"/>
        </w:rPr>
        <w:t xml:space="preserve">, </w:t>
      </w:r>
      <w:proofErr w:type="spellStart"/>
      <w:r w:rsidR="00ED009F" w:rsidRPr="0077349C">
        <w:rPr>
          <w:rFonts w:asciiTheme="minorHAnsi" w:eastAsiaTheme="minorHAnsi" w:hAnsiTheme="minorHAnsi" w:cstheme="minorHAnsi"/>
          <w:i/>
          <w:sz w:val="22"/>
          <w:szCs w:val="22"/>
          <w:lang w:val="en-GB" w:eastAsia="en-US"/>
        </w:rPr>
        <w:t>Papulaspora</w:t>
      </w:r>
      <w:proofErr w:type="spellEnd"/>
      <w:r w:rsidR="00ED009F" w:rsidRPr="0077349C">
        <w:rPr>
          <w:rFonts w:asciiTheme="minorHAnsi" w:eastAsiaTheme="minorHAnsi" w:hAnsiTheme="minorHAnsi" w:cstheme="minorHAnsi"/>
          <w:sz w:val="22"/>
          <w:szCs w:val="22"/>
          <w:lang w:val="en-GB" w:eastAsia="en-US"/>
        </w:rPr>
        <w:t xml:space="preserve"> </w:t>
      </w:r>
      <w:proofErr w:type="spellStart"/>
      <w:r w:rsidR="00ED009F" w:rsidRPr="0077349C">
        <w:rPr>
          <w:rFonts w:asciiTheme="minorHAnsi" w:eastAsiaTheme="minorHAnsi" w:hAnsiTheme="minorHAnsi" w:cstheme="minorHAnsi"/>
          <w:sz w:val="22"/>
          <w:szCs w:val="22"/>
          <w:lang w:val="en-GB" w:eastAsia="en-US"/>
        </w:rPr>
        <w:t>sp</w:t>
      </w:r>
      <w:proofErr w:type="spellEnd"/>
      <w:r w:rsidR="00ED009F" w:rsidRPr="0077349C">
        <w:rPr>
          <w:rFonts w:asciiTheme="minorHAnsi" w:eastAsiaTheme="minorHAnsi" w:hAnsiTheme="minorHAnsi" w:cstheme="minorHAnsi"/>
          <w:sz w:val="22"/>
          <w:szCs w:val="22"/>
          <w:lang w:val="en-GB" w:eastAsia="en-US"/>
        </w:rPr>
        <w:t xml:space="preserve">, </w:t>
      </w:r>
      <w:proofErr w:type="spellStart"/>
      <w:r w:rsidR="00ED009F" w:rsidRPr="0077349C">
        <w:rPr>
          <w:rFonts w:asciiTheme="minorHAnsi" w:eastAsiaTheme="minorHAnsi" w:hAnsiTheme="minorHAnsi" w:cstheme="minorHAnsi"/>
          <w:i/>
          <w:sz w:val="22"/>
          <w:szCs w:val="22"/>
          <w:lang w:val="en-GB" w:eastAsia="en-US"/>
        </w:rPr>
        <w:t>Phoma</w:t>
      </w:r>
      <w:proofErr w:type="spellEnd"/>
      <w:r w:rsidR="00ED009F" w:rsidRPr="0077349C">
        <w:rPr>
          <w:rFonts w:asciiTheme="minorHAnsi" w:eastAsiaTheme="minorHAnsi" w:hAnsiTheme="minorHAnsi" w:cstheme="minorHAnsi"/>
          <w:sz w:val="22"/>
          <w:szCs w:val="22"/>
          <w:lang w:val="en-GB" w:eastAsia="en-US"/>
        </w:rPr>
        <w:t xml:space="preserve"> </w:t>
      </w:r>
      <w:proofErr w:type="spellStart"/>
      <w:r w:rsidR="00ED009F" w:rsidRPr="0077349C">
        <w:rPr>
          <w:rFonts w:asciiTheme="minorHAnsi" w:eastAsiaTheme="minorHAnsi" w:hAnsiTheme="minorHAnsi" w:cstheme="minorHAnsi"/>
          <w:sz w:val="22"/>
          <w:szCs w:val="22"/>
          <w:lang w:val="en-GB" w:eastAsia="en-US"/>
        </w:rPr>
        <w:t>spp</w:t>
      </w:r>
      <w:proofErr w:type="spellEnd"/>
      <w:r w:rsidR="00ED009F" w:rsidRPr="0077349C">
        <w:rPr>
          <w:rFonts w:asciiTheme="minorHAnsi" w:eastAsiaTheme="minorHAnsi" w:hAnsiTheme="minorHAnsi" w:cstheme="minorHAnsi"/>
          <w:sz w:val="22"/>
          <w:szCs w:val="22"/>
          <w:lang w:val="en-GB" w:eastAsia="en-US"/>
        </w:rPr>
        <w:t xml:space="preserve">, </w:t>
      </w:r>
      <w:proofErr w:type="spellStart"/>
      <w:r w:rsidR="00ED009F" w:rsidRPr="0077349C">
        <w:rPr>
          <w:rFonts w:asciiTheme="minorHAnsi" w:eastAsiaTheme="minorHAnsi" w:hAnsiTheme="minorHAnsi" w:cstheme="minorHAnsi"/>
          <w:i/>
          <w:sz w:val="22"/>
          <w:szCs w:val="22"/>
          <w:lang w:val="en-GB" w:eastAsia="en-US"/>
        </w:rPr>
        <w:t>Sordaria</w:t>
      </w:r>
      <w:proofErr w:type="spellEnd"/>
      <w:r w:rsidR="00ED009F" w:rsidRPr="0077349C">
        <w:rPr>
          <w:rFonts w:asciiTheme="minorHAnsi" w:eastAsiaTheme="minorHAnsi" w:hAnsiTheme="minorHAnsi" w:cstheme="minorHAnsi"/>
          <w:i/>
          <w:sz w:val="22"/>
          <w:szCs w:val="22"/>
          <w:lang w:val="en-GB" w:eastAsia="en-US"/>
        </w:rPr>
        <w:t xml:space="preserve"> </w:t>
      </w:r>
      <w:proofErr w:type="spellStart"/>
      <w:r w:rsidR="00ED009F" w:rsidRPr="0077349C">
        <w:rPr>
          <w:rFonts w:asciiTheme="minorHAnsi" w:eastAsiaTheme="minorHAnsi" w:hAnsiTheme="minorHAnsi" w:cstheme="minorHAnsi"/>
          <w:i/>
          <w:sz w:val="22"/>
          <w:szCs w:val="22"/>
          <w:lang w:val="en-GB" w:eastAsia="en-US"/>
        </w:rPr>
        <w:t>fimicola</w:t>
      </w:r>
      <w:proofErr w:type="spellEnd"/>
      <w:r w:rsidR="00ED009F" w:rsidRPr="0077349C">
        <w:rPr>
          <w:rFonts w:asciiTheme="minorHAnsi" w:eastAsiaTheme="minorHAnsi" w:hAnsiTheme="minorHAnsi" w:cstheme="minorHAnsi"/>
          <w:i/>
          <w:sz w:val="22"/>
          <w:szCs w:val="22"/>
          <w:lang w:val="en-GB" w:eastAsia="en-US"/>
        </w:rPr>
        <w:t>, Rhizoctonia</w:t>
      </w:r>
      <w:r w:rsidR="00ED009F" w:rsidRPr="0077349C">
        <w:rPr>
          <w:rFonts w:asciiTheme="minorHAnsi" w:eastAsiaTheme="minorHAnsi" w:hAnsiTheme="minorHAnsi" w:cstheme="minorHAnsi"/>
          <w:sz w:val="22"/>
          <w:szCs w:val="22"/>
          <w:lang w:val="en-GB" w:eastAsia="en-US"/>
        </w:rPr>
        <w:t xml:space="preserve"> </w:t>
      </w:r>
      <w:proofErr w:type="spellStart"/>
      <w:r w:rsidR="00ED009F" w:rsidRPr="0077349C">
        <w:rPr>
          <w:rFonts w:asciiTheme="minorHAnsi" w:eastAsiaTheme="minorHAnsi" w:hAnsiTheme="minorHAnsi" w:cstheme="minorHAnsi"/>
          <w:sz w:val="22"/>
          <w:szCs w:val="22"/>
          <w:lang w:val="en-GB" w:eastAsia="en-US"/>
        </w:rPr>
        <w:t>sp</w:t>
      </w:r>
      <w:proofErr w:type="spellEnd"/>
      <w:r w:rsidR="00ED009F" w:rsidRPr="0077349C">
        <w:rPr>
          <w:rFonts w:asciiTheme="minorHAnsi" w:eastAsiaTheme="minorHAnsi" w:hAnsiTheme="minorHAnsi" w:cstheme="minorHAnsi"/>
          <w:sz w:val="22"/>
          <w:szCs w:val="22"/>
          <w:lang w:val="en-GB" w:eastAsia="en-US"/>
        </w:rPr>
        <w:t xml:space="preserve">, </w:t>
      </w:r>
      <w:r w:rsidR="00ED009F" w:rsidRPr="0077349C">
        <w:rPr>
          <w:rFonts w:asciiTheme="minorHAnsi" w:eastAsiaTheme="minorHAnsi" w:hAnsiTheme="minorHAnsi" w:cstheme="minorHAnsi"/>
          <w:i/>
          <w:sz w:val="22"/>
          <w:szCs w:val="22"/>
          <w:lang w:val="en-GB" w:eastAsia="en-US"/>
        </w:rPr>
        <w:t>Trichoderma</w:t>
      </w:r>
      <w:r w:rsidR="00ED009F" w:rsidRPr="0077349C">
        <w:rPr>
          <w:rFonts w:asciiTheme="minorHAnsi" w:eastAsiaTheme="minorHAnsi" w:hAnsiTheme="minorHAnsi" w:cstheme="minorHAnsi"/>
          <w:sz w:val="22"/>
          <w:szCs w:val="22"/>
          <w:lang w:val="en-GB" w:eastAsia="en-US"/>
        </w:rPr>
        <w:t xml:space="preserve"> </w:t>
      </w:r>
      <w:proofErr w:type="spellStart"/>
      <w:r w:rsidR="00ED009F" w:rsidRPr="0077349C">
        <w:rPr>
          <w:rFonts w:asciiTheme="minorHAnsi" w:eastAsiaTheme="minorHAnsi" w:hAnsiTheme="minorHAnsi" w:cstheme="minorHAnsi"/>
          <w:sz w:val="22"/>
          <w:szCs w:val="22"/>
          <w:lang w:val="en-GB" w:eastAsia="en-US"/>
        </w:rPr>
        <w:t>spp</w:t>
      </w:r>
      <w:proofErr w:type="spellEnd"/>
      <w:r w:rsidR="00ED009F" w:rsidRPr="0077349C">
        <w:rPr>
          <w:rFonts w:asciiTheme="minorHAnsi" w:eastAsiaTheme="minorHAnsi" w:hAnsiTheme="minorHAnsi" w:cstheme="minorHAnsi"/>
          <w:sz w:val="22"/>
          <w:szCs w:val="22"/>
          <w:lang w:val="en-GB" w:eastAsia="en-US"/>
        </w:rPr>
        <w:t xml:space="preserve"> and </w:t>
      </w:r>
      <w:proofErr w:type="spellStart"/>
      <w:r w:rsidR="00ED009F" w:rsidRPr="0077349C">
        <w:rPr>
          <w:rFonts w:asciiTheme="minorHAnsi" w:eastAsiaTheme="minorHAnsi" w:hAnsiTheme="minorHAnsi" w:cstheme="minorHAnsi"/>
          <w:i/>
          <w:sz w:val="22"/>
          <w:szCs w:val="22"/>
          <w:lang w:val="en-GB" w:eastAsia="en-US"/>
        </w:rPr>
        <w:t>Trichothecium</w:t>
      </w:r>
      <w:proofErr w:type="spellEnd"/>
      <w:r w:rsidR="00ED009F" w:rsidRPr="0077349C">
        <w:rPr>
          <w:rFonts w:asciiTheme="minorHAnsi" w:eastAsiaTheme="minorHAnsi" w:hAnsiTheme="minorHAnsi" w:cstheme="minorHAnsi"/>
          <w:i/>
          <w:sz w:val="22"/>
          <w:szCs w:val="22"/>
          <w:lang w:val="en-GB" w:eastAsia="en-US"/>
        </w:rPr>
        <w:t xml:space="preserve"> </w:t>
      </w:r>
      <w:proofErr w:type="spellStart"/>
      <w:r w:rsidR="00ED009F" w:rsidRPr="0077349C">
        <w:rPr>
          <w:rFonts w:asciiTheme="minorHAnsi" w:eastAsiaTheme="minorHAnsi" w:hAnsiTheme="minorHAnsi" w:cstheme="minorHAnsi"/>
          <w:i/>
          <w:sz w:val="22"/>
          <w:szCs w:val="22"/>
          <w:lang w:val="en-GB" w:eastAsia="en-US"/>
        </w:rPr>
        <w:t>roseum</w:t>
      </w:r>
      <w:proofErr w:type="spellEnd"/>
      <w:r w:rsidR="00ED009F" w:rsidRPr="0077349C">
        <w:rPr>
          <w:rFonts w:asciiTheme="minorHAnsi" w:eastAsiaTheme="minorHAnsi" w:hAnsiTheme="minorHAnsi" w:cstheme="minorHAnsi"/>
          <w:sz w:val="22"/>
          <w:szCs w:val="22"/>
          <w:lang w:val="en-GB" w:eastAsia="en-US"/>
        </w:rPr>
        <w:t xml:space="preserve"> </w:t>
      </w:r>
      <w:r w:rsidR="00DD5B22" w:rsidRPr="0077349C">
        <w:rPr>
          <w:rFonts w:asciiTheme="minorHAnsi" w:eastAsiaTheme="minorHAnsi" w:hAnsiTheme="minorHAnsi" w:cstheme="minorHAnsi"/>
          <w:sz w:val="22"/>
          <w:szCs w:val="22"/>
          <w:lang w:val="en-GB" w:eastAsia="en-US"/>
        </w:rPr>
        <w:t>(</w:t>
      </w:r>
      <w:r w:rsidR="007621A3" w:rsidRPr="0077349C">
        <w:rPr>
          <w:rFonts w:asciiTheme="minorHAnsi" w:eastAsiaTheme="minorHAnsi" w:hAnsiTheme="minorHAnsi" w:cstheme="minorHAnsi"/>
          <w:color w:val="FF0000"/>
          <w:sz w:val="22"/>
          <w:szCs w:val="22"/>
          <w:lang w:val="en-GB" w:eastAsia="en-US"/>
        </w:rPr>
        <w:t>XXXX</w:t>
      </w:r>
      <w:r w:rsidR="00DD5B22" w:rsidRPr="0077349C">
        <w:rPr>
          <w:rFonts w:asciiTheme="minorHAnsi" w:eastAsiaTheme="minorHAnsi" w:hAnsiTheme="minorHAnsi" w:cstheme="minorHAnsi"/>
          <w:color w:val="FF0000"/>
          <w:sz w:val="22"/>
          <w:szCs w:val="22"/>
          <w:lang w:val="en-GB" w:eastAsia="en-US"/>
        </w:rPr>
        <w:t xml:space="preserve"> et al., </w:t>
      </w:r>
      <w:r w:rsidR="007621A3" w:rsidRPr="0077349C">
        <w:rPr>
          <w:rFonts w:asciiTheme="minorHAnsi" w:eastAsiaTheme="minorHAnsi" w:hAnsiTheme="minorHAnsi" w:cstheme="minorHAnsi"/>
          <w:color w:val="FF0000"/>
          <w:sz w:val="22"/>
          <w:szCs w:val="22"/>
          <w:lang w:val="en-GB" w:eastAsia="en-US"/>
        </w:rPr>
        <w:t>2019</w:t>
      </w:r>
      <w:r w:rsidR="00DD5B22" w:rsidRPr="0077349C">
        <w:rPr>
          <w:rFonts w:asciiTheme="minorHAnsi" w:eastAsiaTheme="minorHAnsi" w:hAnsiTheme="minorHAnsi" w:cstheme="minorHAnsi"/>
          <w:sz w:val="22"/>
          <w:szCs w:val="22"/>
          <w:lang w:val="en-GB" w:eastAsia="en-US"/>
        </w:rPr>
        <w:t xml:space="preserve">). </w:t>
      </w:r>
      <w:r w:rsidR="00ED009F" w:rsidRPr="0077349C">
        <w:rPr>
          <w:rFonts w:asciiTheme="minorHAnsi" w:eastAsiaTheme="minorHAnsi" w:hAnsiTheme="minorHAnsi" w:cstheme="minorHAnsi"/>
          <w:sz w:val="22"/>
          <w:szCs w:val="22"/>
          <w:lang w:val="en-GB" w:eastAsia="en-US"/>
        </w:rPr>
        <w:t xml:space="preserve">With the area and density of broomrape increasing day by day, the lack of an effective control method is making this weed more important every day. In addition, the fact that monkshood is a root parasite and its appearance and attractiveness keep both growers and outsiders from worrying about the problem. However, in areas where broomrape is widespread, growers are anxiously awaiting for effective control method. </w:t>
      </w:r>
    </w:p>
    <w:p w14:paraId="438F37DF" w14:textId="77777777" w:rsidR="00DD5B22" w:rsidRPr="0077349C" w:rsidRDefault="00ED009F" w:rsidP="007E21DE">
      <w:pPr>
        <w:pStyle w:val="WW-NormalWeb1"/>
        <w:snapToGrid w:val="0"/>
        <w:spacing w:before="0" w:after="0" w:line="360" w:lineRule="auto"/>
        <w:jc w:val="both"/>
        <w:rPr>
          <w:rFonts w:asciiTheme="minorHAnsi" w:eastAsiaTheme="minorHAnsi" w:hAnsiTheme="minorHAnsi" w:cstheme="minorHAnsi"/>
          <w:sz w:val="22"/>
          <w:szCs w:val="22"/>
          <w:lang w:val="en-GB" w:eastAsia="en-US"/>
        </w:rPr>
      </w:pPr>
      <w:r w:rsidRPr="0077349C">
        <w:rPr>
          <w:rFonts w:asciiTheme="minorHAnsi" w:eastAsiaTheme="minorHAnsi" w:hAnsiTheme="minorHAnsi" w:cstheme="minorHAnsi"/>
          <w:sz w:val="22"/>
          <w:szCs w:val="22"/>
          <w:lang w:val="en-GB" w:eastAsia="en-US"/>
        </w:rPr>
        <w:t xml:space="preserve">The aim of this study was to determine the fungal and bacterial microbiome of healthy and diseased </w:t>
      </w:r>
      <w:proofErr w:type="spellStart"/>
      <w:r w:rsidRPr="0077349C">
        <w:rPr>
          <w:rFonts w:asciiTheme="minorHAnsi" w:eastAsiaTheme="minorHAnsi" w:hAnsiTheme="minorHAnsi" w:cstheme="minorHAnsi"/>
          <w:i/>
          <w:sz w:val="22"/>
          <w:szCs w:val="22"/>
          <w:lang w:val="en-GB" w:eastAsia="en-US"/>
        </w:rPr>
        <w:t>Orobanche</w:t>
      </w:r>
      <w:proofErr w:type="spellEnd"/>
      <w:r w:rsidRPr="0077349C">
        <w:rPr>
          <w:rFonts w:asciiTheme="minorHAnsi" w:eastAsiaTheme="minorHAnsi" w:hAnsiTheme="minorHAnsi" w:cstheme="minorHAnsi"/>
          <w:sz w:val="22"/>
          <w:szCs w:val="22"/>
          <w:lang w:val="en-GB" w:eastAsia="en-US"/>
        </w:rPr>
        <w:t xml:space="preserve"> spp. in different crops grown in agricultural areas of </w:t>
      </w:r>
      <w:r w:rsidR="007621A3" w:rsidRPr="0077349C">
        <w:rPr>
          <w:rFonts w:asciiTheme="minorHAnsi" w:eastAsiaTheme="minorHAnsi" w:hAnsiTheme="minorHAnsi" w:cstheme="minorHAnsi"/>
          <w:sz w:val="22"/>
          <w:szCs w:val="22"/>
          <w:lang w:val="en-GB" w:eastAsia="en-US"/>
        </w:rPr>
        <w:t>XXXX province of Turkey.</w:t>
      </w:r>
    </w:p>
    <w:p w14:paraId="685F3582" w14:textId="77777777" w:rsidR="00DD5B22" w:rsidRPr="0077349C" w:rsidRDefault="00DD5B22" w:rsidP="007E21DE">
      <w:pPr>
        <w:pStyle w:val="GvdeMetni"/>
        <w:spacing w:after="0"/>
        <w:rPr>
          <w:rFonts w:asciiTheme="minorHAnsi" w:hAnsiTheme="minorHAnsi" w:cstheme="minorHAnsi"/>
          <w:sz w:val="22"/>
          <w:szCs w:val="22"/>
          <w:lang w:val="en-GB"/>
        </w:rPr>
      </w:pPr>
    </w:p>
    <w:p w14:paraId="2794B1B7" w14:textId="77777777" w:rsidR="00DD5B22" w:rsidRPr="0077349C" w:rsidRDefault="00DD5B22" w:rsidP="007E21DE">
      <w:pPr>
        <w:pStyle w:val="GvdeMetni"/>
        <w:spacing w:after="0"/>
        <w:rPr>
          <w:rFonts w:asciiTheme="minorHAnsi" w:hAnsiTheme="minorHAnsi" w:cstheme="minorHAnsi"/>
          <w:b/>
          <w:bCs/>
          <w:sz w:val="22"/>
          <w:szCs w:val="22"/>
          <w:lang w:val="en-GB"/>
        </w:rPr>
      </w:pPr>
      <w:r w:rsidRPr="0077349C">
        <w:rPr>
          <w:rFonts w:asciiTheme="minorHAnsi" w:hAnsiTheme="minorHAnsi" w:cstheme="minorHAnsi"/>
          <w:b/>
          <w:bCs/>
          <w:sz w:val="22"/>
          <w:szCs w:val="22"/>
          <w:lang w:val="en-GB"/>
        </w:rPr>
        <w:t>MATERIAL AND METHOD</w:t>
      </w:r>
    </w:p>
    <w:p w14:paraId="0E728C21" w14:textId="77777777" w:rsidR="00DD5B22" w:rsidRPr="0077349C" w:rsidRDefault="00DD5B22" w:rsidP="007E21DE">
      <w:pPr>
        <w:pStyle w:val="GvdeMetni"/>
        <w:spacing w:after="0"/>
        <w:rPr>
          <w:rFonts w:asciiTheme="minorHAnsi" w:hAnsiTheme="minorHAnsi" w:cstheme="minorHAnsi"/>
          <w:sz w:val="22"/>
          <w:szCs w:val="22"/>
          <w:lang w:val="en-GB"/>
        </w:rPr>
      </w:pPr>
    </w:p>
    <w:p w14:paraId="5B768EE0" w14:textId="77777777" w:rsidR="00DD5B22" w:rsidRPr="0077349C" w:rsidRDefault="00DD5B22" w:rsidP="007E21DE">
      <w:pPr>
        <w:pStyle w:val="GvdeMetni"/>
        <w:spacing w:after="0"/>
        <w:rPr>
          <w:rFonts w:asciiTheme="minorHAnsi" w:hAnsiTheme="minorHAnsi" w:cstheme="minorHAnsi"/>
          <w:b/>
          <w:bCs/>
          <w:i/>
          <w:sz w:val="22"/>
          <w:szCs w:val="22"/>
          <w:lang w:val="en-GB"/>
        </w:rPr>
      </w:pPr>
      <w:r w:rsidRPr="0077349C">
        <w:rPr>
          <w:rFonts w:asciiTheme="minorHAnsi" w:hAnsiTheme="minorHAnsi" w:cstheme="minorHAnsi"/>
          <w:b/>
          <w:bCs/>
          <w:i/>
          <w:sz w:val="22"/>
          <w:szCs w:val="22"/>
          <w:lang w:val="en-GB"/>
        </w:rPr>
        <w:t>Isolation of fungal and bacterial microbiomes from healthy and diseased broomrape plants</w:t>
      </w:r>
    </w:p>
    <w:p w14:paraId="6E540CC0" w14:textId="77777777" w:rsidR="00DD5B22" w:rsidRPr="0077349C" w:rsidRDefault="00DD5B22" w:rsidP="007E21DE">
      <w:pPr>
        <w:pStyle w:val="GvdeMetni"/>
        <w:spacing w:after="0"/>
        <w:rPr>
          <w:rFonts w:asciiTheme="minorHAnsi" w:hAnsiTheme="minorHAnsi" w:cstheme="minorHAnsi"/>
          <w:sz w:val="22"/>
          <w:szCs w:val="22"/>
          <w:lang w:val="en-GB"/>
        </w:rPr>
      </w:pPr>
    </w:p>
    <w:p w14:paraId="297A18BD" w14:textId="3BD84F84" w:rsidR="007621A3" w:rsidRPr="0077349C" w:rsidRDefault="0062150C" w:rsidP="007E21DE">
      <w:pPr>
        <w:pStyle w:val="GvdeMetni"/>
        <w:spacing w:after="0"/>
        <w:rPr>
          <w:rFonts w:asciiTheme="minorHAnsi" w:hAnsiTheme="minorHAnsi" w:cstheme="minorHAnsi"/>
          <w:sz w:val="22"/>
          <w:szCs w:val="22"/>
          <w:lang w:val="en-GB"/>
        </w:rPr>
      </w:pPr>
      <w:r w:rsidRPr="0077349C">
        <w:rPr>
          <w:rFonts w:asciiTheme="minorHAnsi" w:hAnsiTheme="minorHAnsi" w:cstheme="minorHAnsi"/>
          <w:sz w:val="22"/>
          <w:szCs w:val="22"/>
          <w:lang w:val="en-GB"/>
        </w:rPr>
        <w:t xml:space="preserve">Fields in different districts of </w:t>
      </w:r>
      <w:proofErr w:type="spellStart"/>
      <w:r w:rsidRPr="0077349C">
        <w:rPr>
          <w:rFonts w:asciiTheme="minorHAnsi" w:hAnsiTheme="minorHAnsi" w:cstheme="minorHAnsi"/>
          <w:sz w:val="22"/>
          <w:szCs w:val="22"/>
          <w:lang w:val="en-GB"/>
        </w:rPr>
        <w:t>Hatay</w:t>
      </w:r>
      <w:proofErr w:type="spellEnd"/>
      <w:r w:rsidRPr="0077349C">
        <w:rPr>
          <w:rFonts w:asciiTheme="minorHAnsi" w:hAnsiTheme="minorHAnsi" w:cstheme="minorHAnsi"/>
          <w:sz w:val="22"/>
          <w:szCs w:val="22"/>
          <w:lang w:val="en-GB"/>
        </w:rPr>
        <w:t xml:space="preserve"> province were inspected using a random sampling method. Fungal and bacterial microbiomes were isolated from healthy and diseased broomrape plant tissues. </w:t>
      </w:r>
      <w:r w:rsidR="007621A3" w:rsidRPr="0077349C">
        <w:rPr>
          <w:rFonts w:asciiTheme="minorHAnsi" w:hAnsiTheme="minorHAnsi" w:cstheme="minorHAnsi"/>
          <w:sz w:val="22"/>
          <w:szCs w:val="22"/>
          <w:lang w:val="en-GB"/>
        </w:rPr>
        <w:t>…………………..</w:t>
      </w:r>
      <w:r w:rsidRPr="0077349C">
        <w:rPr>
          <w:rFonts w:asciiTheme="minorHAnsi" w:hAnsiTheme="minorHAnsi" w:cstheme="minorHAnsi"/>
          <w:sz w:val="22"/>
          <w:szCs w:val="22"/>
          <w:lang w:val="en-GB"/>
        </w:rPr>
        <w:t>Fungal species were isolated from the surface sterilised tissues of plants showing disease symptoms on the common medium Potato Dextrose Agar (PDA) and identified according to morphological characteristics</w:t>
      </w:r>
      <w:r w:rsidR="00DD5B22" w:rsidRPr="0077349C">
        <w:rPr>
          <w:rFonts w:asciiTheme="minorHAnsi" w:hAnsiTheme="minorHAnsi" w:cstheme="minorHAnsi"/>
          <w:sz w:val="22"/>
          <w:szCs w:val="22"/>
          <w:lang w:val="en-GB"/>
        </w:rPr>
        <w:t xml:space="preserve"> (</w:t>
      </w:r>
      <w:r w:rsidR="007621A3" w:rsidRPr="0077349C">
        <w:rPr>
          <w:rFonts w:asciiTheme="minorHAnsi" w:hAnsiTheme="minorHAnsi" w:cstheme="minorHAnsi"/>
          <w:color w:val="FF0000"/>
          <w:sz w:val="22"/>
          <w:szCs w:val="22"/>
          <w:lang w:val="en-GB"/>
        </w:rPr>
        <w:t>XX</w:t>
      </w:r>
      <w:r w:rsidR="00973CF6" w:rsidRPr="0077349C">
        <w:rPr>
          <w:rFonts w:asciiTheme="minorHAnsi" w:hAnsiTheme="minorHAnsi" w:cstheme="minorHAnsi"/>
          <w:color w:val="FF0000"/>
          <w:sz w:val="22"/>
          <w:szCs w:val="22"/>
          <w:lang w:val="en-GB"/>
        </w:rPr>
        <w:t xml:space="preserve"> et al.</w:t>
      </w:r>
      <w:r w:rsidR="00DD5B22" w:rsidRPr="0077349C">
        <w:rPr>
          <w:rFonts w:asciiTheme="minorHAnsi" w:hAnsiTheme="minorHAnsi" w:cstheme="minorHAnsi"/>
          <w:color w:val="FF0000"/>
          <w:sz w:val="22"/>
          <w:szCs w:val="22"/>
          <w:lang w:val="en-GB"/>
        </w:rPr>
        <w:t xml:space="preserve">, 1971; </w:t>
      </w:r>
      <w:r w:rsidR="007621A3" w:rsidRPr="0077349C">
        <w:rPr>
          <w:rFonts w:asciiTheme="minorHAnsi" w:hAnsiTheme="minorHAnsi" w:cstheme="minorHAnsi"/>
          <w:color w:val="FF0000"/>
          <w:sz w:val="22"/>
          <w:szCs w:val="22"/>
          <w:lang w:val="en-GB"/>
        </w:rPr>
        <w:t>XXX &amp; YYY</w:t>
      </w:r>
      <w:r w:rsidR="00DD5B22" w:rsidRPr="0077349C">
        <w:rPr>
          <w:rFonts w:asciiTheme="minorHAnsi" w:hAnsiTheme="minorHAnsi" w:cstheme="minorHAnsi"/>
          <w:color w:val="FF0000"/>
          <w:sz w:val="22"/>
          <w:szCs w:val="22"/>
          <w:lang w:val="en-GB"/>
        </w:rPr>
        <w:t xml:space="preserve">, </w:t>
      </w:r>
      <w:r w:rsidR="007621A3" w:rsidRPr="0077349C">
        <w:rPr>
          <w:rFonts w:asciiTheme="minorHAnsi" w:hAnsiTheme="minorHAnsi" w:cstheme="minorHAnsi"/>
          <w:color w:val="FF0000"/>
          <w:sz w:val="22"/>
          <w:szCs w:val="22"/>
          <w:lang w:val="en-GB"/>
        </w:rPr>
        <w:t>2021</w:t>
      </w:r>
      <w:r w:rsidR="00DD5B22" w:rsidRPr="0077349C">
        <w:rPr>
          <w:rFonts w:asciiTheme="minorHAnsi" w:hAnsiTheme="minorHAnsi" w:cstheme="minorHAnsi"/>
          <w:color w:val="FF0000"/>
          <w:sz w:val="22"/>
          <w:szCs w:val="22"/>
          <w:lang w:val="en-GB"/>
        </w:rPr>
        <w:t xml:space="preserve">; </w:t>
      </w:r>
      <w:r w:rsidR="007621A3" w:rsidRPr="0077349C">
        <w:rPr>
          <w:rFonts w:asciiTheme="minorHAnsi" w:hAnsiTheme="minorHAnsi" w:cstheme="minorHAnsi"/>
          <w:color w:val="FF0000"/>
          <w:sz w:val="22"/>
          <w:szCs w:val="22"/>
          <w:lang w:val="en-GB"/>
        </w:rPr>
        <w:t>XXX</w:t>
      </w:r>
      <w:r w:rsidR="00DD5B22" w:rsidRPr="0077349C">
        <w:rPr>
          <w:rFonts w:asciiTheme="minorHAnsi" w:hAnsiTheme="minorHAnsi" w:cstheme="minorHAnsi"/>
          <w:color w:val="FF0000"/>
          <w:sz w:val="22"/>
          <w:szCs w:val="22"/>
          <w:lang w:val="en-GB"/>
        </w:rPr>
        <w:t xml:space="preserve">, </w:t>
      </w:r>
      <w:r w:rsidR="007621A3" w:rsidRPr="0077349C">
        <w:rPr>
          <w:rFonts w:asciiTheme="minorHAnsi" w:hAnsiTheme="minorHAnsi" w:cstheme="minorHAnsi"/>
          <w:color w:val="FF0000"/>
          <w:sz w:val="22"/>
          <w:szCs w:val="22"/>
          <w:lang w:val="en-GB"/>
        </w:rPr>
        <w:t>202</w:t>
      </w:r>
      <w:r w:rsidR="00973CF6" w:rsidRPr="0077349C">
        <w:rPr>
          <w:rFonts w:asciiTheme="minorHAnsi" w:hAnsiTheme="minorHAnsi" w:cstheme="minorHAnsi"/>
          <w:color w:val="FF0000"/>
          <w:sz w:val="22"/>
          <w:szCs w:val="22"/>
          <w:lang w:val="en-GB"/>
        </w:rPr>
        <w:t>0</w:t>
      </w:r>
      <w:r w:rsidR="00DD5B22" w:rsidRPr="0077349C">
        <w:rPr>
          <w:rFonts w:asciiTheme="minorHAnsi" w:hAnsiTheme="minorHAnsi" w:cstheme="minorHAnsi"/>
          <w:sz w:val="22"/>
          <w:szCs w:val="22"/>
          <w:lang w:val="en-GB"/>
        </w:rPr>
        <w:t>).</w:t>
      </w:r>
    </w:p>
    <w:p w14:paraId="4C13CF38" w14:textId="77777777" w:rsidR="00DD5B22" w:rsidRPr="0077349C" w:rsidRDefault="00DD5B22" w:rsidP="007E21DE">
      <w:pPr>
        <w:autoSpaceDE w:val="0"/>
        <w:autoSpaceDN w:val="0"/>
        <w:adjustRightInd w:val="0"/>
        <w:spacing w:after="0" w:line="360" w:lineRule="auto"/>
        <w:jc w:val="both"/>
        <w:rPr>
          <w:rFonts w:asciiTheme="minorHAnsi" w:hAnsiTheme="minorHAnsi" w:cstheme="minorHAnsi"/>
          <w:bCs/>
          <w:color w:val="FF0000"/>
          <w:sz w:val="22"/>
          <w:szCs w:val="22"/>
          <w:lang w:val="en-GB"/>
        </w:rPr>
      </w:pPr>
    </w:p>
    <w:p w14:paraId="130C1C87" w14:textId="77777777" w:rsidR="007E21DE" w:rsidRPr="0077349C" w:rsidRDefault="007E21DE" w:rsidP="007E21DE">
      <w:pPr>
        <w:autoSpaceDE w:val="0"/>
        <w:autoSpaceDN w:val="0"/>
        <w:adjustRightInd w:val="0"/>
        <w:spacing w:after="0" w:line="360" w:lineRule="auto"/>
        <w:jc w:val="both"/>
        <w:rPr>
          <w:rFonts w:asciiTheme="minorHAnsi" w:hAnsiTheme="minorHAnsi" w:cstheme="minorHAnsi"/>
          <w:bCs/>
          <w:color w:val="FF0000"/>
          <w:sz w:val="22"/>
          <w:szCs w:val="22"/>
          <w:lang w:val="en-GB"/>
        </w:rPr>
      </w:pPr>
    </w:p>
    <w:p w14:paraId="2F0178E7" w14:textId="77777777" w:rsidR="00DD5B22" w:rsidRPr="0077349C" w:rsidRDefault="00DD5B22" w:rsidP="007E21DE">
      <w:pPr>
        <w:autoSpaceDE w:val="0"/>
        <w:autoSpaceDN w:val="0"/>
        <w:adjustRightInd w:val="0"/>
        <w:spacing w:after="0" w:line="360" w:lineRule="auto"/>
        <w:jc w:val="both"/>
        <w:rPr>
          <w:rFonts w:asciiTheme="minorHAnsi" w:hAnsiTheme="minorHAnsi" w:cstheme="minorHAnsi"/>
          <w:bCs/>
          <w:color w:val="0D0D0D" w:themeColor="text1" w:themeTint="F2"/>
          <w:sz w:val="22"/>
          <w:szCs w:val="22"/>
          <w:lang w:val="en-GB"/>
        </w:rPr>
      </w:pPr>
      <w:r w:rsidRPr="0077349C">
        <w:rPr>
          <w:rFonts w:asciiTheme="minorHAnsi" w:hAnsiTheme="minorHAnsi" w:cstheme="minorHAnsi"/>
          <w:bCs/>
          <w:color w:val="0D0D0D" w:themeColor="text1" w:themeTint="F2"/>
          <w:sz w:val="22"/>
          <w:szCs w:val="22"/>
          <w:lang w:val="en-GB"/>
        </w:rPr>
        <w:t>Figure 1. Cultivation of broomrape (</w:t>
      </w:r>
      <w:r w:rsidRPr="0077349C">
        <w:rPr>
          <w:rFonts w:asciiTheme="minorHAnsi" w:hAnsiTheme="minorHAnsi" w:cstheme="minorHAnsi"/>
          <w:bCs/>
          <w:i/>
          <w:iCs/>
          <w:color w:val="0D0D0D" w:themeColor="text1" w:themeTint="F2"/>
          <w:sz w:val="22"/>
          <w:szCs w:val="22"/>
          <w:lang w:val="en-GB"/>
        </w:rPr>
        <w:t xml:space="preserve">O. </w:t>
      </w:r>
      <w:proofErr w:type="spellStart"/>
      <w:r w:rsidRPr="0077349C">
        <w:rPr>
          <w:rFonts w:asciiTheme="minorHAnsi" w:hAnsiTheme="minorHAnsi" w:cstheme="minorHAnsi"/>
          <w:bCs/>
          <w:i/>
          <w:iCs/>
          <w:color w:val="0D0D0D" w:themeColor="text1" w:themeTint="F2"/>
          <w:sz w:val="22"/>
          <w:szCs w:val="22"/>
          <w:lang w:val="en-GB"/>
        </w:rPr>
        <w:t>ramosa</w:t>
      </w:r>
      <w:proofErr w:type="spellEnd"/>
      <w:r w:rsidRPr="0077349C">
        <w:rPr>
          <w:rFonts w:asciiTheme="minorHAnsi" w:hAnsiTheme="minorHAnsi" w:cstheme="minorHAnsi"/>
          <w:bCs/>
          <w:color w:val="0D0D0D" w:themeColor="text1" w:themeTint="F2"/>
          <w:sz w:val="22"/>
          <w:szCs w:val="22"/>
          <w:lang w:val="en-GB"/>
        </w:rPr>
        <w:t xml:space="preserve"> L.) plants for use in pathogenicity tests</w:t>
      </w:r>
    </w:p>
    <w:p w14:paraId="6687FC6C" w14:textId="77777777" w:rsidR="00DD5B22" w:rsidRPr="0077349C" w:rsidRDefault="00DD5B22" w:rsidP="007E21DE">
      <w:pPr>
        <w:autoSpaceDE w:val="0"/>
        <w:autoSpaceDN w:val="0"/>
        <w:adjustRightInd w:val="0"/>
        <w:spacing w:after="0" w:line="360" w:lineRule="auto"/>
        <w:jc w:val="both"/>
        <w:rPr>
          <w:rFonts w:asciiTheme="minorHAnsi" w:hAnsiTheme="minorHAnsi" w:cstheme="minorHAnsi"/>
          <w:bCs/>
          <w:i/>
          <w:color w:val="0D0D0D" w:themeColor="text1" w:themeTint="F2"/>
          <w:sz w:val="22"/>
          <w:szCs w:val="22"/>
          <w:lang w:val="en-GB"/>
        </w:rPr>
      </w:pPr>
      <w:commentRangeStart w:id="3"/>
      <w:proofErr w:type="spellStart"/>
      <w:r w:rsidRPr="0077349C">
        <w:rPr>
          <w:rFonts w:asciiTheme="minorHAnsi" w:hAnsiTheme="minorHAnsi" w:cstheme="minorHAnsi"/>
          <w:bCs/>
          <w:i/>
          <w:color w:val="0D0D0D" w:themeColor="text1" w:themeTint="F2"/>
          <w:sz w:val="22"/>
          <w:szCs w:val="22"/>
          <w:lang w:val="en-GB"/>
        </w:rPr>
        <w:t>Şekil</w:t>
      </w:r>
      <w:proofErr w:type="spellEnd"/>
      <w:r w:rsidRPr="0077349C">
        <w:rPr>
          <w:rFonts w:asciiTheme="minorHAnsi" w:hAnsiTheme="minorHAnsi" w:cstheme="minorHAnsi"/>
          <w:bCs/>
          <w:i/>
          <w:color w:val="0D0D0D" w:themeColor="text1" w:themeTint="F2"/>
          <w:sz w:val="22"/>
          <w:szCs w:val="22"/>
          <w:lang w:val="en-GB"/>
        </w:rPr>
        <w:t xml:space="preserve"> 1. </w:t>
      </w:r>
      <w:proofErr w:type="spellStart"/>
      <w:r w:rsidRPr="0077349C">
        <w:rPr>
          <w:rFonts w:asciiTheme="minorHAnsi" w:hAnsiTheme="minorHAnsi" w:cstheme="minorHAnsi"/>
          <w:bCs/>
          <w:i/>
          <w:color w:val="0D0D0D" w:themeColor="text1" w:themeTint="F2"/>
          <w:sz w:val="22"/>
          <w:szCs w:val="22"/>
          <w:lang w:val="en-GB"/>
        </w:rPr>
        <w:t>Patojenite</w:t>
      </w:r>
      <w:proofErr w:type="spellEnd"/>
      <w:r w:rsidRPr="0077349C">
        <w:rPr>
          <w:rFonts w:asciiTheme="minorHAnsi" w:hAnsiTheme="minorHAnsi" w:cstheme="minorHAnsi"/>
          <w:bCs/>
          <w:i/>
          <w:color w:val="0D0D0D" w:themeColor="text1" w:themeTint="F2"/>
          <w:sz w:val="22"/>
          <w:szCs w:val="22"/>
          <w:lang w:val="en-GB"/>
        </w:rPr>
        <w:t xml:space="preserve"> </w:t>
      </w:r>
      <w:proofErr w:type="spellStart"/>
      <w:r w:rsidRPr="0077349C">
        <w:rPr>
          <w:rFonts w:asciiTheme="minorHAnsi" w:hAnsiTheme="minorHAnsi" w:cstheme="minorHAnsi"/>
          <w:bCs/>
          <w:i/>
          <w:color w:val="0D0D0D" w:themeColor="text1" w:themeTint="F2"/>
          <w:sz w:val="22"/>
          <w:szCs w:val="22"/>
          <w:lang w:val="en-GB"/>
        </w:rPr>
        <w:t>testlerinde</w:t>
      </w:r>
      <w:proofErr w:type="spellEnd"/>
      <w:r w:rsidRPr="0077349C">
        <w:rPr>
          <w:rFonts w:asciiTheme="minorHAnsi" w:hAnsiTheme="minorHAnsi" w:cstheme="minorHAnsi"/>
          <w:bCs/>
          <w:i/>
          <w:color w:val="0D0D0D" w:themeColor="text1" w:themeTint="F2"/>
          <w:sz w:val="22"/>
          <w:szCs w:val="22"/>
          <w:lang w:val="en-GB"/>
        </w:rPr>
        <w:t xml:space="preserve"> </w:t>
      </w:r>
      <w:proofErr w:type="spellStart"/>
      <w:r w:rsidRPr="0077349C">
        <w:rPr>
          <w:rFonts w:asciiTheme="minorHAnsi" w:hAnsiTheme="minorHAnsi" w:cstheme="minorHAnsi"/>
          <w:bCs/>
          <w:i/>
          <w:color w:val="0D0D0D" w:themeColor="text1" w:themeTint="F2"/>
          <w:sz w:val="22"/>
          <w:szCs w:val="22"/>
          <w:lang w:val="en-GB"/>
        </w:rPr>
        <w:t>kullanılmak</w:t>
      </w:r>
      <w:proofErr w:type="spellEnd"/>
      <w:r w:rsidRPr="0077349C">
        <w:rPr>
          <w:rFonts w:asciiTheme="minorHAnsi" w:hAnsiTheme="minorHAnsi" w:cstheme="minorHAnsi"/>
          <w:bCs/>
          <w:i/>
          <w:color w:val="0D0D0D" w:themeColor="text1" w:themeTint="F2"/>
          <w:sz w:val="22"/>
          <w:szCs w:val="22"/>
          <w:lang w:val="en-GB"/>
        </w:rPr>
        <w:t xml:space="preserve"> </w:t>
      </w:r>
      <w:proofErr w:type="spellStart"/>
      <w:r w:rsidRPr="0077349C">
        <w:rPr>
          <w:rFonts w:asciiTheme="minorHAnsi" w:hAnsiTheme="minorHAnsi" w:cstheme="minorHAnsi"/>
          <w:bCs/>
          <w:i/>
          <w:color w:val="0D0D0D" w:themeColor="text1" w:themeTint="F2"/>
          <w:sz w:val="22"/>
          <w:szCs w:val="22"/>
          <w:lang w:val="en-GB"/>
        </w:rPr>
        <w:t>üzere</w:t>
      </w:r>
      <w:proofErr w:type="spellEnd"/>
      <w:r w:rsidRPr="0077349C">
        <w:rPr>
          <w:rFonts w:asciiTheme="minorHAnsi" w:hAnsiTheme="minorHAnsi" w:cstheme="minorHAnsi"/>
          <w:bCs/>
          <w:i/>
          <w:color w:val="0D0D0D" w:themeColor="text1" w:themeTint="F2"/>
          <w:sz w:val="22"/>
          <w:szCs w:val="22"/>
          <w:lang w:val="en-GB"/>
        </w:rPr>
        <w:t xml:space="preserve"> </w:t>
      </w:r>
      <w:proofErr w:type="spellStart"/>
      <w:r w:rsidRPr="0077349C">
        <w:rPr>
          <w:rFonts w:asciiTheme="minorHAnsi" w:hAnsiTheme="minorHAnsi" w:cstheme="minorHAnsi"/>
          <w:bCs/>
          <w:i/>
          <w:color w:val="0D0D0D" w:themeColor="text1" w:themeTint="F2"/>
          <w:sz w:val="22"/>
          <w:szCs w:val="22"/>
          <w:lang w:val="en-GB"/>
        </w:rPr>
        <w:t>yetiştirilen</w:t>
      </w:r>
      <w:proofErr w:type="spellEnd"/>
      <w:r w:rsidRPr="0077349C">
        <w:rPr>
          <w:rFonts w:asciiTheme="minorHAnsi" w:hAnsiTheme="minorHAnsi" w:cstheme="minorHAnsi"/>
          <w:bCs/>
          <w:i/>
          <w:color w:val="0D0D0D" w:themeColor="text1" w:themeTint="F2"/>
          <w:sz w:val="22"/>
          <w:szCs w:val="22"/>
          <w:lang w:val="en-GB"/>
        </w:rPr>
        <w:t xml:space="preserve"> </w:t>
      </w:r>
      <w:proofErr w:type="spellStart"/>
      <w:r w:rsidRPr="0077349C">
        <w:rPr>
          <w:rFonts w:asciiTheme="minorHAnsi" w:hAnsiTheme="minorHAnsi" w:cstheme="minorHAnsi"/>
          <w:bCs/>
          <w:i/>
          <w:color w:val="0D0D0D" w:themeColor="text1" w:themeTint="F2"/>
          <w:sz w:val="22"/>
          <w:szCs w:val="22"/>
          <w:lang w:val="en-GB"/>
        </w:rPr>
        <w:t>canavar</w:t>
      </w:r>
      <w:proofErr w:type="spellEnd"/>
      <w:r w:rsidRPr="0077349C">
        <w:rPr>
          <w:rFonts w:asciiTheme="minorHAnsi" w:hAnsiTheme="minorHAnsi" w:cstheme="minorHAnsi"/>
          <w:bCs/>
          <w:i/>
          <w:color w:val="0D0D0D" w:themeColor="text1" w:themeTint="F2"/>
          <w:sz w:val="22"/>
          <w:szCs w:val="22"/>
          <w:lang w:val="en-GB"/>
        </w:rPr>
        <w:t xml:space="preserve"> </w:t>
      </w:r>
      <w:proofErr w:type="spellStart"/>
      <w:r w:rsidRPr="0077349C">
        <w:rPr>
          <w:rFonts w:asciiTheme="minorHAnsi" w:hAnsiTheme="minorHAnsi" w:cstheme="minorHAnsi"/>
          <w:bCs/>
          <w:i/>
          <w:color w:val="0D0D0D" w:themeColor="text1" w:themeTint="F2"/>
          <w:sz w:val="22"/>
          <w:szCs w:val="22"/>
          <w:lang w:val="en-GB"/>
        </w:rPr>
        <w:t>otu</w:t>
      </w:r>
      <w:proofErr w:type="spellEnd"/>
      <w:r w:rsidRPr="0077349C">
        <w:rPr>
          <w:rFonts w:asciiTheme="minorHAnsi" w:hAnsiTheme="minorHAnsi" w:cstheme="minorHAnsi"/>
          <w:bCs/>
          <w:i/>
          <w:color w:val="0D0D0D" w:themeColor="text1" w:themeTint="F2"/>
          <w:sz w:val="22"/>
          <w:szCs w:val="22"/>
          <w:lang w:val="en-GB"/>
        </w:rPr>
        <w:t xml:space="preserve"> (</w:t>
      </w:r>
      <w:r w:rsidRPr="0077349C">
        <w:rPr>
          <w:rFonts w:asciiTheme="minorHAnsi" w:hAnsiTheme="minorHAnsi" w:cstheme="minorHAnsi"/>
          <w:bCs/>
          <w:i/>
          <w:iCs/>
          <w:color w:val="0D0D0D" w:themeColor="text1" w:themeTint="F2"/>
          <w:sz w:val="22"/>
          <w:szCs w:val="22"/>
          <w:lang w:val="en-GB"/>
        </w:rPr>
        <w:t xml:space="preserve">O. </w:t>
      </w:r>
      <w:proofErr w:type="spellStart"/>
      <w:r w:rsidRPr="0077349C">
        <w:rPr>
          <w:rFonts w:asciiTheme="minorHAnsi" w:hAnsiTheme="minorHAnsi" w:cstheme="minorHAnsi"/>
          <w:bCs/>
          <w:i/>
          <w:iCs/>
          <w:color w:val="0D0D0D" w:themeColor="text1" w:themeTint="F2"/>
          <w:sz w:val="22"/>
          <w:szCs w:val="22"/>
          <w:lang w:val="en-GB"/>
        </w:rPr>
        <w:t>ramosa</w:t>
      </w:r>
      <w:proofErr w:type="spellEnd"/>
      <w:r w:rsidRPr="0077349C">
        <w:rPr>
          <w:rFonts w:asciiTheme="minorHAnsi" w:hAnsiTheme="minorHAnsi" w:cstheme="minorHAnsi"/>
          <w:bCs/>
          <w:i/>
          <w:color w:val="0D0D0D" w:themeColor="text1" w:themeTint="F2"/>
          <w:sz w:val="22"/>
          <w:szCs w:val="22"/>
          <w:lang w:val="en-GB"/>
        </w:rPr>
        <w:t xml:space="preserve"> L.) </w:t>
      </w:r>
      <w:proofErr w:type="spellStart"/>
      <w:r w:rsidRPr="0077349C">
        <w:rPr>
          <w:rFonts w:asciiTheme="minorHAnsi" w:hAnsiTheme="minorHAnsi" w:cstheme="minorHAnsi"/>
          <w:bCs/>
          <w:i/>
          <w:color w:val="0D0D0D" w:themeColor="text1" w:themeTint="F2"/>
          <w:sz w:val="22"/>
          <w:szCs w:val="22"/>
          <w:lang w:val="en-GB"/>
        </w:rPr>
        <w:t>bitkisi</w:t>
      </w:r>
      <w:commentRangeEnd w:id="3"/>
      <w:proofErr w:type="spellEnd"/>
      <w:r w:rsidR="007621A3" w:rsidRPr="0077349C">
        <w:rPr>
          <w:rStyle w:val="AklamaBavurusu"/>
          <w:sz w:val="22"/>
          <w:szCs w:val="22"/>
        </w:rPr>
        <w:commentReference w:id="3"/>
      </w:r>
    </w:p>
    <w:p w14:paraId="33126E67" w14:textId="77777777" w:rsidR="007621A3" w:rsidRPr="0077349C" w:rsidRDefault="007621A3" w:rsidP="007E21DE">
      <w:pPr>
        <w:pStyle w:val="GvdeMetni"/>
        <w:spacing w:after="0"/>
        <w:rPr>
          <w:rFonts w:asciiTheme="minorHAnsi" w:eastAsia="TimesNewRomanPSMT" w:hAnsiTheme="minorHAnsi" w:cstheme="minorHAnsi"/>
          <w:sz w:val="22"/>
          <w:szCs w:val="22"/>
          <w:lang w:val="en-GB"/>
        </w:rPr>
      </w:pPr>
    </w:p>
    <w:p w14:paraId="65224613" w14:textId="77777777" w:rsidR="00DD5B22" w:rsidRPr="0077349C" w:rsidRDefault="00DD5B22" w:rsidP="007E21DE">
      <w:pPr>
        <w:pStyle w:val="GvdeMetni"/>
        <w:spacing w:after="0"/>
        <w:rPr>
          <w:rFonts w:asciiTheme="minorHAnsi" w:eastAsia="TimesNewRomanPSMT" w:hAnsiTheme="minorHAnsi" w:cstheme="minorHAnsi"/>
          <w:b/>
          <w:bCs/>
          <w:i/>
          <w:sz w:val="22"/>
          <w:szCs w:val="22"/>
          <w:lang w:val="en-GB"/>
        </w:rPr>
      </w:pPr>
      <w:r w:rsidRPr="0077349C">
        <w:rPr>
          <w:rFonts w:asciiTheme="minorHAnsi" w:eastAsia="TimesNewRomanPSMT" w:hAnsiTheme="minorHAnsi" w:cstheme="minorHAnsi"/>
          <w:b/>
          <w:bCs/>
          <w:i/>
          <w:sz w:val="22"/>
          <w:szCs w:val="22"/>
          <w:lang w:val="en-GB"/>
        </w:rPr>
        <w:t>Molecular identification of fungal</w:t>
      </w:r>
      <w:r w:rsidR="00A36D4B" w:rsidRPr="0077349C">
        <w:rPr>
          <w:rFonts w:asciiTheme="minorHAnsi" w:eastAsia="TimesNewRomanPSMT" w:hAnsiTheme="minorHAnsi" w:cstheme="minorHAnsi"/>
          <w:b/>
          <w:bCs/>
          <w:i/>
          <w:sz w:val="22"/>
          <w:szCs w:val="22"/>
          <w:lang w:val="en-GB"/>
        </w:rPr>
        <w:t xml:space="preserve"> and bacterial </w:t>
      </w:r>
      <w:r w:rsidRPr="0077349C">
        <w:rPr>
          <w:rFonts w:asciiTheme="minorHAnsi" w:eastAsia="TimesNewRomanPSMT" w:hAnsiTheme="minorHAnsi" w:cstheme="minorHAnsi"/>
          <w:b/>
          <w:bCs/>
          <w:i/>
          <w:sz w:val="22"/>
          <w:szCs w:val="22"/>
          <w:lang w:val="en-GB"/>
        </w:rPr>
        <w:t xml:space="preserve"> </w:t>
      </w:r>
      <w:proofErr w:type="spellStart"/>
      <w:r w:rsidR="00A36D4B" w:rsidRPr="0077349C">
        <w:rPr>
          <w:rFonts w:asciiTheme="minorHAnsi" w:eastAsia="TimesNewRomanPSMT" w:hAnsiTheme="minorHAnsi" w:cstheme="minorHAnsi"/>
          <w:b/>
          <w:bCs/>
          <w:i/>
          <w:sz w:val="22"/>
          <w:szCs w:val="22"/>
          <w:lang w:val="en-GB"/>
        </w:rPr>
        <w:t>microbioms</w:t>
      </w:r>
      <w:proofErr w:type="spellEnd"/>
    </w:p>
    <w:p w14:paraId="6EE72CE1" w14:textId="77777777" w:rsidR="00DD5B22" w:rsidRPr="0077349C" w:rsidRDefault="00DD5B22" w:rsidP="007E21DE">
      <w:pPr>
        <w:pStyle w:val="GvdeMetni"/>
        <w:spacing w:after="0"/>
        <w:rPr>
          <w:rFonts w:asciiTheme="minorHAnsi" w:eastAsia="TimesNewRomanPSMT" w:hAnsiTheme="minorHAnsi" w:cstheme="minorHAnsi"/>
          <w:sz w:val="22"/>
          <w:szCs w:val="22"/>
          <w:lang w:val="en-GB"/>
        </w:rPr>
      </w:pPr>
    </w:p>
    <w:p w14:paraId="35B195BF" w14:textId="6B20DEC9" w:rsidR="00DD5B22" w:rsidRPr="0077349C" w:rsidRDefault="0062150C" w:rsidP="007E21DE">
      <w:pPr>
        <w:pStyle w:val="GvdeMetni"/>
        <w:spacing w:after="0"/>
        <w:rPr>
          <w:rFonts w:asciiTheme="minorHAnsi" w:eastAsia="TimesNewRomanPSMT" w:hAnsiTheme="minorHAnsi" w:cstheme="minorHAnsi"/>
          <w:sz w:val="22"/>
          <w:szCs w:val="22"/>
          <w:lang w:val="en-GB"/>
        </w:rPr>
      </w:pPr>
      <w:r w:rsidRPr="0077349C">
        <w:rPr>
          <w:rFonts w:asciiTheme="minorHAnsi" w:eastAsia="TimesNewRomanPSMT" w:hAnsiTheme="minorHAnsi" w:cstheme="minorHAnsi"/>
          <w:sz w:val="22"/>
          <w:szCs w:val="22"/>
          <w:lang w:val="en-GB"/>
        </w:rPr>
        <w:lastRenderedPageBreak/>
        <w:t xml:space="preserve">Fungal isolates selected as representative of the region/plant variety from the re-isolates causing typical disease symptoms were also identified using a universal primer pair (ITS1/ITS4 and ITS4/ITS5) specific for ITS gene region </w:t>
      </w:r>
      <w:r w:rsidR="00DD5B22" w:rsidRPr="0077349C">
        <w:rPr>
          <w:rFonts w:asciiTheme="minorHAnsi" w:eastAsia="TimesNewRomanPSMT" w:hAnsiTheme="minorHAnsi" w:cstheme="minorHAnsi"/>
          <w:sz w:val="22"/>
          <w:szCs w:val="22"/>
          <w:lang w:val="en-GB"/>
        </w:rPr>
        <w:t>(</w:t>
      </w:r>
      <w:r w:rsidR="00973CF6" w:rsidRPr="0077349C">
        <w:rPr>
          <w:rFonts w:asciiTheme="minorHAnsi" w:eastAsia="TimesNewRomanPSMT" w:hAnsiTheme="minorHAnsi" w:cstheme="minorHAnsi"/>
          <w:color w:val="FF0000"/>
          <w:sz w:val="22"/>
          <w:szCs w:val="22"/>
          <w:lang w:val="en-GB"/>
        </w:rPr>
        <w:t>XXXXXX</w:t>
      </w:r>
      <w:r w:rsidR="00DD5B22" w:rsidRPr="0077349C">
        <w:rPr>
          <w:rFonts w:asciiTheme="minorHAnsi" w:eastAsia="TimesNewRomanPSMT" w:hAnsiTheme="minorHAnsi" w:cstheme="minorHAnsi"/>
          <w:color w:val="FF0000"/>
          <w:sz w:val="22"/>
          <w:szCs w:val="22"/>
          <w:lang w:val="en-GB"/>
        </w:rPr>
        <w:t xml:space="preserve"> et al., 1990</w:t>
      </w:r>
      <w:r w:rsidR="00DD5B22" w:rsidRPr="0077349C">
        <w:rPr>
          <w:rFonts w:asciiTheme="minorHAnsi" w:eastAsia="TimesNewRomanPSMT" w:hAnsiTheme="minorHAnsi" w:cstheme="minorHAnsi"/>
          <w:sz w:val="22"/>
          <w:szCs w:val="22"/>
          <w:lang w:val="en-GB"/>
        </w:rPr>
        <w:t xml:space="preserve">). </w:t>
      </w:r>
      <w:r w:rsidR="007621A3" w:rsidRPr="0077349C">
        <w:rPr>
          <w:rFonts w:asciiTheme="minorHAnsi" w:eastAsia="TimesNewRomanPSMT" w:hAnsiTheme="minorHAnsi" w:cstheme="minorHAnsi"/>
          <w:sz w:val="22"/>
          <w:szCs w:val="22"/>
          <w:lang w:val="en-GB"/>
        </w:rPr>
        <w:t>……………………..</w:t>
      </w:r>
      <w:r w:rsidRPr="0077349C">
        <w:rPr>
          <w:rFonts w:asciiTheme="minorHAnsi" w:eastAsia="TimesNewRomanPSMT" w:hAnsiTheme="minorHAnsi" w:cstheme="minorHAnsi"/>
          <w:sz w:val="22"/>
          <w:szCs w:val="22"/>
          <w:lang w:val="en-GB"/>
        </w:rPr>
        <w:t>The consensus sequences obtained for the ITS locus of the fungal isolates were deposited in the NCBI GenBank database</w:t>
      </w:r>
      <w:r w:rsidR="00DD5B22" w:rsidRPr="0077349C">
        <w:rPr>
          <w:rFonts w:asciiTheme="minorHAnsi" w:eastAsia="TimesNewRomanPSMT" w:hAnsiTheme="minorHAnsi" w:cstheme="minorHAnsi"/>
          <w:sz w:val="22"/>
          <w:szCs w:val="22"/>
          <w:lang w:val="en-GB"/>
        </w:rPr>
        <w:t xml:space="preserve"> (</w:t>
      </w:r>
      <w:r w:rsidR="00973CF6" w:rsidRPr="0077349C">
        <w:rPr>
          <w:rFonts w:asciiTheme="minorHAnsi" w:eastAsia="TimesNewRomanPSMT" w:hAnsiTheme="minorHAnsi" w:cstheme="minorHAnsi"/>
          <w:color w:val="FF0000"/>
          <w:sz w:val="22"/>
          <w:szCs w:val="22"/>
          <w:lang w:val="en-GB"/>
        </w:rPr>
        <w:t>XXXXX</w:t>
      </w:r>
      <w:r w:rsidR="00DD5B22" w:rsidRPr="0077349C">
        <w:rPr>
          <w:rFonts w:asciiTheme="minorHAnsi" w:eastAsia="TimesNewRomanPSMT" w:hAnsiTheme="minorHAnsi" w:cstheme="minorHAnsi"/>
          <w:color w:val="FF0000"/>
          <w:sz w:val="22"/>
          <w:szCs w:val="22"/>
          <w:lang w:val="en-GB"/>
        </w:rPr>
        <w:t xml:space="preserve"> et al., 2013</w:t>
      </w:r>
      <w:r w:rsidR="00DD5B22" w:rsidRPr="0077349C">
        <w:rPr>
          <w:rFonts w:asciiTheme="minorHAnsi" w:eastAsia="TimesNewRomanPSMT" w:hAnsiTheme="minorHAnsi" w:cstheme="minorHAnsi"/>
          <w:sz w:val="22"/>
          <w:szCs w:val="22"/>
          <w:lang w:val="en-GB"/>
        </w:rPr>
        <w:t>).</w:t>
      </w:r>
    </w:p>
    <w:p w14:paraId="78CA8A56" w14:textId="77777777" w:rsidR="00DD5B22" w:rsidRPr="0077349C" w:rsidRDefault="00DD5B22" w:rsidP="007E21DE">
      <w:pPr>
        <w:pStyle w:val="GvdeMetni"/>
        <w:spacing w:after="0"/>
        <w:rPr>
          <w:rFonts w:asciiTheme="minorHAnsi" w:eastAsia="TimesNewRomanPSMT" w:hAnsiTheme="minorHAnsi" w:cstheme="minorHAnsi"/>
          <w:sz w:val="22"/>
          <w:szCs w:val="22"/>
          <w:lang w:val="en-GB"/>
        </w:rPr>
      </w:pPr>
    </w:p>
    <w:p w14:paraId="0D2A102A" w14:textId="77777777" w:rsidR="00DD5B22" w:rsidRPr="0077349C" w:rsidRDefault="00DD5B22" w:rsidP="007E21DE">
      <w:pPr>
        <w:pStyle w:val="GvdeMetni"/>
        <w:spacing w:after="0"/>
        <w:rPr>
          <w:rFonts w:asciiTheme="minorHAnsi" w:eastAsia="TimesNewRomanPSMT" w:hAnsiTheme="minorHAnsi" w:cstheme="minorHAnsi"/>
          <w:b/>
          <w:bCs/>
          <w:sz w:val="22"/>
          <w:szCs w:val="22"/>
          <w:lang w:val="en-GB"/>
        </w:rPr>
      </w:pPr>
      <w:r w:rsidRPr="0077349C">
        <w:rPr>
          <w:rFonts w:asciiTheme="minorHAnsi" w:eastAsia="TimesNewRomanPSMT" w:hAnsiTheme="minorHAnsi" w:cstheme="minorHAnsi"/>
          <w:b/>
          <w:bCs/>
          <w:sz w:val="22"/>
          <w:szCs w:val="22"/>
          <w:lang w:val="en-GB"/>
        </w:rPr>
        <w:t>RESULT AND DISCUSSION</w:t>
      </w:r>
    </w:p>
    <w:p w14:paraId="21BAC5BF" w14:textId="4BFB14B1" w:rsidR="00DD5B22" w:rsidRPr="0077349C" w:rsidRDefault="00DD5B22" w:rsidP="007E21DE">
      <w:pPr>
        <w:pStyle w:val="GvdeMetni"/>
        <w:spacing w:after="0"/>
        <w:rPr>
          <w:rFonts w:asciiTheme="minorHAnsi" w:eastAsia="TimesNewRomanPSMT" w:hAnsiTheme="minorHAnsi" w:cstheme="minorHAnsi"/>
          <w:b/>
          <w:bCs/>
          <w:sz w:val="22"/>
          <w:szCs w:val="22"/>
          <w:lang w:val="en-GB"/>
        </w:rPr>
      </w:pPr>
    </w:p>
    <w:p w14:paraId="7A55AC87" w14:textId="5667A096" w:rsidR="00674AB7" w:rsidRPr="0077349C" w:rsidRDefault="00674AB7" w:rsidP="007E21DE">
      <w:pPr>
        <w:pStyle w:val="GvdeMetni"/>
        <w:spacing w:after="0"/>
        <w:rPr>
          <w:rFonts w:asciiTheme="minorHAnsi" w:eastAsia="TimesNewRomanPSMT" w:hAnsiTheme="minorHAnsi" w:cstheme="minorHAnsi"/>
          <w:bCs/>
          <w:sz w:val="22"/>
          <w:szCs w:val="22"/>
          <w:lang w:val="en-GB"/>
        </w:rPr>
      </w:pPr>
      <w:r w:rsidRPr="0077349C">
        <w:rPr>
          <w:rFonts w:asciiTheme="minorHAnsi" w:eastAsia="TimesNewRomanPSMT" w:hAnsiTheme="minorHAnsi" w:cstheme="minorHAnsi"/>
          <w:bCs/>
          <w:sz w:val="22"/>
          <w:szCs w:val="22"/>
          <w:lang w:val="en-GB"/>
        </w:rPr>
        <w:t>The results should be clearly written under sub-headings as in the example below and discussed with recent publications on similar topics.</w:t>
      </w:r>
    </w:p>
    <w:p w14:paraId="60887381" w14:textId="77777777" w:rsidR="00674AB7" w:rsidRPr="0077349C" w:rsidRDefault="00674AB7" w:rsidP="007E21DE">
      <w:pPr>
        <w:pStyle w:val="GvdeMetni"/>
        <w:spacing w:after="0"/>
        <w:rPr>
          <w:rFonts w:asciiTheme="minorHAnsi" w:eastAsia="TimesNewRomanPSMT" w:hAnsiTheme="minorHAnsi" w:cstheme="minorHAnsi"/>
          <w:b/>
          <w:bCs/>
          <w:sz w:val="22"/>
          <w:szCs w:val="22"/>
          <w:lang w:val="en-GB"/>
        </w:rPr>
      </w:pPr>
    </w:p>
    <w:p w14:paraId="1540E37E" w14:textId="77777777" w:rsidR="00DD5B22" w:rsidRPr="0077349C" w:rsidRDefault="00A36D4B" w:rsidP="007E21DE">
      <w:pPr>
        <w:pStyle w:val="GvdeMetni"/>
        <w:spacing w:after="0"/>
        <w:rPr>
          <w:rFonts w:asciiTheme="minorHAnsi" w:eastAsia="TimesNewRomanPSMT" w:hAnsiTheme="minorHAnsi" w:cstheme="minorHAnsi"/>
          <w:b/>
          <w:bCs/>
          <w:i/>
          <w:sz w:val="22"/>
          <w:szCs w:val="22"/>
          <w:lang w:val="en-GB"/>
        </w:rPr>
      </w:pPr>
      <w:r w:rsidRPr="0077349C">
        <w:rPr>
          <w:rFonts w:asciiTheme="minorHAnsi" w:hAnsiTheme="minorHAnsi" w:cstheme="minorHAnsi"/>
          <w:b/>
          <w:bCs/>
          <w:i/>
          <w:sz w:val="22"/>
          <w:szCs w:val="22"/>
          <w:lang w:val="en-GB"/>
        </w:rPr>
        <w:t>Isolation of fungal and bacterial microbiomes from healthy and diseased broomrape plants</w:t>
      </w:r>
    </w:p>
    <w:p w14:paraId="7564079A" w14:textId="77777777" w:rsidR="00DD5B22" w:rsidRPr="0077349C" w:rsidRDefault="00DD5B22" w:rsidP="007E21DE">
      <w:pPr>
        <w:pStyle w:val="GvdeMetni"/>
        <w:spacing w:after="0"/>
        <w:rPr>
          <w:rFonts w:asciiTheme="minorHAnsi" w:eastAsia="TimesNewRomanPSMT" w:hAnsiTheme="minorHAnsi" w:cstheme="minorHAnsi"/>
          <w:sz w:val="22"/>
          <w:szCs w:val="22"/>
          <w:lang w:val="en-GB"/>
        </w:rPr>
      </w:pPr>
    </w:p>
    <w:p w14:paraId="19848CF1" w14:textId="77777777" w:rsidR="00DD5B22" w:rsidRPr="0077349C" w:rsidRDefault="00DD5B22" w:rsidP="007E21DE">
      <w:pPr>
        <w:pStyle w:val="GvdeMetni"/>
        <w:spacing w:after="0"/>
        <w:rPr>
          <w:rFonts w:asciiTheme="minorHAnsi" w:eastAsia="TimesNewRomanPSMT" w:hAnsiTheme="minorHAnsi" w:cstheme="minorHAnsi"/>
          <w:sz w:val="22"/>
          <w:szCs w:val="22"/>
          <w:lang w:val="en-GB"/>
        </w:rPr>
      </w:pPr>
      <w:r w:rsidRPr="0077349C">
        <w:rPr>
          <w:rFonts w:asciiTheme="minorHAnsi" w:eastAsia="TimesNewRomanPSMT" w:hAnsiTheme="minorHAnsi" w:cstheme="minorHAnsi"/>
          <w:sz w:val="22"/>
          <w:szCs w:val="22"/>
          <w:lang w:val="en-GB"/>
        </w:rPr>
        <w:t xml:space="preserve">The study was carried out </w:t>
      </w:r>
      <w:r w:rsidR="00750D57" w:rsidRPr="0077349C">
        <w:rPr>
          <w:rFonts w:asciiTheme="minorHAnsi" w:eastAsia="TimesNewRomanPSMT" w:hAnsiTheme="minorHAnsi" w:cstheme="minorHAnsi"/>
          <w:sz w:val="22"/>
          <w:szCs w:val="22"/>
          <w:lang w:val="en-GB"/>
        </w:rPr>
        <w:t xml:space="preserve">between April and September 2021 </w:t>
      </w:r>
      <w:r w:rsidRPr="0077349C">
        <w:rPr>
          <w:rFonts w:asciiTheme="minorHAnsi" w:eastAsia="TimesNewRomanPSMT" w:hAnsiTheme="minorHAnsi" w:cstheme="minorHAnsi"/>
          <w:sz w:val="22"/>
          <w:szCs w:val="22"/>
          <w:lang w:val="en-GB"/>
        </w:rPr>
        <w:t xml:space="preserve">at 25 different </w:t>
      </w:r>
      <w:r w:rsidR="0062150C" w:rsidRPr="0077349C">
        <w:rPr>
          <w:rFonts w:asciiTheme="minorHAnsi" w:eastAsia="TimesNewRomanPSMT" w:hAnsiTheme="minorHAnsi" w:cstheme="minorHAnsi"/>
          <w:sz w:val="22"/>
          <w:szCs w:val="22"/>
          <w:lang w:val="en-GB"/>
        </w:rPr>
        <w:t>locations</w:t>
      </w:r>
      <w:r w:rsidRPr="0077349C">
        <w:rPr>
          <w:rFonts w:asciiTheme="minorHAnsi" w:eastAsia="TimesNewRomanPSMT" w:hAnsiTheme="minorHAnsi" w:cstheme="minorHAnsi"/>
          <w:sz w:val="22"/>
          <w:szCs w:val="22"/>
          <w:lang w:val="en-GB"/>
        </w:rPr>
        <w:t xml:space="preserve"> in </w:t>
      </w:r>
      <w:r w:rsidR="00750D57" w:rsidRPr="0077349C">
        <w:rPr>
          <w:rFonts w:asciiTheme="minorHAnsi" w:eastAsia="TimesNewRomanPSMT" w:hAnsiTheme="minorHAnsi" w:cstheme="minorHAnsi"/>
          <w:sz w:val="22"/>
          <w:szCs w:val="22"/>
          <w:lang w:val="en-GB"/>
        </w:rPr>
        <w:t xml:space="preserve">tomato, carrot, tobacco, pepper potato, sunflower, pea, melon and thyme </w:t>
      </w:r>
      <w:r w:rsidRPr="0077349C">
        <w:rPr>
          <w:rFonts w:asciiTheme="minorHAnsi" w:eastAsia="TimesNewRomanPSMT" w:hAnsiTheme="minorHAnsi" w:cstheme="minorHAnsi"/>
          <w:sz w:val="22"/>
          <w:szCs w:val="22"/>
          <w:lang w:val="en-GB"/>
        </w:rPr>
        <w:t xml:space="preserve">production areas </w:t>
      </w:r>
      <w:r w:rsidR="00750D57" w:rsidRPr="0077349C">
        <w:rPr>
          <w:rFonts w:asciiTheme="minorHAnsi" w:eastAsia="TimesNewRomanPSMT" w:hAnsiTheme="minorHAnsi" w:cstheme="minorHAnsi"/>
          <w:sz w:val="22"/>
          <w:szCs w:val="22"/>
          <w:lang w:val="en-GB"/>
        </w:rPr>
        <w:t>in</w:t>
      </w:r>
      <w:r w:rsidRPr="0077349C">
        <w:rPr>
          <w:rFonts w:asciiTheme="minorHAnsi" w:eastAsia="TimesNewRomanPSMT" w:hAnsiTheme="minorHAnsi" w:cstheme="minorHAnsi"/>
          <w:sz w:val="22"/>
          <w:szCs w:val="22"/>
          <w:lang w:val="en-GB"/>
        </w:rPr>
        <w:t xml:space="preserve"> </w:t>
      </w:r>
      <w:r w:rsidR="007621A3" w:rsidRPr="0077349C">
        <w:rPr>
          <w:rFonts w:asciiTheme="minorHAnsi" w:eastAsia="TimesNewRomanPSMT" w:hAnsiTheme="minorHAnsi" w:cstheme="minorHAnsi"/>
          <w:sz w:val="22"/>
          <w:szCs w:val="22"/>
          <w:lang w:val="en-GB"/>
        </w:rPr>
        <w:t>different</w:t>
      </w:r>
      <w:r w:rsidR="00750D57" w:rsidRPr="0077349C">
        <w:rPr>
          <w:rFonts w:asciiTheme="minorHAnsi" w:eastAsia="TimesNewRomanPSMT" w:hAnsiTheme="minorHAnsi" w:cstheme="minorHAnsi"/>
          <w:sz w:val="22"/>
          <w:szCs w:val="22"/>
          <w:lang w:val="en-GB"/>
        </w:rPr>
        <w:t xml:space="preserve"> districts of </w:t>
      </w:r>
      <w:proofErr w:type="spellStart"/>
      <w:r w:rsidR="00750D57" w:rsidRPr="0077349C">
        <w:rPr>
          <w:rFonts w:asciiTheme="minorHAnsi" w:eastAsia="TimesNewRomanPSMT" w:hAnsiTheme="minorHAnsi" w:cstheme="minorHAnsi"/>
          <w:sz w:val="22"/>
          <w:szCs w:val="22"/>
          <w:lang w:val="en-GB"/>
        </w:rPr>
        <w:t>Hatay</w:t>
      </w:r>
      <w:proofErr w:type="spellEnd"/>
      <w:r w:rsidR="00750D57" w:rsidRPr="0077349C">
        <w:rPr>
          <w:rFonts w:asciiTheme="minorHAnsi" w:eastAsia="TimesNewRomanPSMT" w:hAnsiTheme="minorHAnsi" w:cstheme="minorHAnsi"/>
          <w:sz w:val="22"/>
          <w:szCs w:val="22"/>
          <w:lang w:val="en-GB"/>
        </w:rPr>
        <w:t xml:space="preserve"> province </w:t>
      </w:r>
      <w:r w:rsidRPr="0077349C">
        <w:rPr>
          <w:rFonts w:asciiTheme="minorHAnsi" w:eastAsia="TimesNewRomanPSMT" w:hAnsiTheme="minorHAnsi" w:cstheme="minorHAnsi"/>
          <w:sz w:val="22"/>
          <w:szCs w:val="22"/>
          <w:lang w:val="en-GB"/>
        </w:rPr>
        <w:t xml:space="preserve">(Figure 2). </w:t>
      </w:r>
    </w:p>
    <w:p w14:paraId="0D1FC5E8" w14:textId="712EC6DA" w:rsidR="00DD5B22" w:rsidRPr="0077349C" w:rsidRDefault="00750D57" w:rsidP="007E21DE">
      <w:pPr>
        <w:pStyle w:val="GvdeMetni"/>
        <w:spacing w:after="0"/>
        <w:rPr>
          <w:rFonts w:asciiTheme="minorHAnsi" w:eastAsia="TimesNewRomanPSMT" w:hAnsiTheme="minorHAnsi" w:cstheme="minorHAnsi"/>
          <w:sz w:val="22"/>
          <w:szCs w:val="22"/>
          <w:lang w:val="en-GB"/>
        </w:rPr>
      </w:pPr>
      <w:r w:rsidRPr="0077349C">
        <w:rPr>
          <w:rFonts w:asciiTheme="minorHAnsi" w:eastAsia="TimesNewRomanPSMT" w:hAnsiTheme="minorHAnsi" w:cstheme="minorHAnsi"/>
          <w:sz w:val="22"/>
          <w:szCs w:val="22"/>
          <w:lang w:val="en-GB"/>
        </w:rPr>
        <w:t>As a result of the disease screening studies carried out on 148 fields with different crops, broomrape weed species were found in 29 fields</w:t>
      </w:r>
      <w:r w:rsidR="00002317" w:rsidRPr="0077349C">
        <w:rPr>
          <w:rFonts w:asciiTheme="minorHAnsi" w:eastAsia="TimesNewRomanPSMT" w:hAnsiTheme="minorHAnsi" w:cstheme="minorHAnsi"/>
          <w:sz w:val="22"/>
          <w:szCs w:val="22"/>
          <w:lang w:val="en-GB"/>
        </w:rPr>
        <w:t xml:space="preserve"> (</w:t>
      </w:r>
      <w:r w:rsidR="00973CF6" w:rsidRPr="0077349C">
        <w:rPr>
          <w:rFonts w:asciiTheme="minorHAnsi" w:eastAsia="TimesNewRomanPSMT" w:hAnsiTheme="minorHAnsi" w:cstheme="minorHAnsi"/>
          <w:color w:val="FF0000"/>
          <w:sz w:val="22"/>
          <w:szCs w:val="22"/>
          <w:lang w:val="en-GB"/>
        </w:rPr>
        <w:t>XXXXX</w:t>
      </w:r>
      <w:r w:rsidR="00002317" w:rsidRPr="0077349C">
        <w:rPr>
          <w:rFonts w:asciiTheme="minorHAnsi" w:eastAsia="TimesNewRomanPSMT" w:hAnsiTheme="minorHAnsi" w:cstheme="minorHAnsi"/>
          <w:color w:val="FF0000"/>
          <w:sz w:val="22"/>
          <w:szCs w:val="22"/>
          <w:lang w:val="en-GB"/>
        </w:rPr>
        <w:t xml:space="preserve"> et al., 2023</w:t>
      </w:r>
      <w:r w:rsidR="00002317" w:rsidRPr="0077349C">
        <w:rPr>
          <w:rFonts w:asciiTheme="minorHAnsi" w:eastAsia="TimesNewRomanPSMT" w:hAnsiTheme="minorHAnsi" w:cstheme="minorHAnsi"/>
          <w:sz w:val="22"/>
          <w:szCs w:val="22"/>
          <w:lang w:val="en-GB"/>
        </w:rPr>
        <w:t>)</w:t>
      </w:r>
      <w:r w:rsidR="007621A3" w:rsidRPr="0077349C">
        <w:rPr>
          <w:rFonts w:asciiTheme="minorHAnsi" w:eastAsia="TimesNewRomanPSMT" w:hAnsiTheme="minorHAnsi" w:cstheme="minorHAnsi"/>
          <w:sz w:val="22"/>
          <w:szCs w:val="22"/>
          <w:lang w:val="en-GB"/>
        </w:rPr>
        <w:t>. …………………..</w:t>
      </w:r>
      <w:r w:rsidRPr="0077349C">
        <w:rPr>
          <w:rFonts w:asciiTheme="minorHAnsi" w:eastAsia="TimesNewRomanPSMT" w:hAnsiTheme="minorHAnsi" w:cstheme="minorHAnsi"/>
          <w:sz w:val="22"/>
          <w:szCs w:val="22"/>
          <w:lang w:val="en-GB"/>
        </w:rPr>
        <w:t xml:space="preserve"> were obtained as a result of random sampling</w:t>
      </w:r>
      <w:r w:rsidR="00DD5B22" w:rsidRPr="0077349C">
        <w:rPr>
          <w:rFonts w:asciiTheme="minorHAnsi" w:eastAsia="TimesNewRomanPSMT" w:hAnsiTheme="minorHAnsi" w:cstheme="minorHAnsi"/>
          <w:sz w:val="22"/>
          <w:szCs w:val="22"/>
          <w:lang w:val="en-GB"/>
        </w:rPr>
        <w:t>.</w:t>
      </w:r>
    </w:p>
    <w:p w14:paraId="16F80C48" w14:textId="77777777" w:rsidR="00DD5B22" w:rsidRPr="0077349C" w:rsidRDefault="00DD5B22" w:rsidP="007E21DE">
      <w:pPr>
        <w:spacing w:after="0" w:line="360" w:lineRule="auto"/>
        <w:jc w:val="both"/>
        <w:rPr>
          <w:rFonts w:asciiTheme="minorHAnsi" w:hAnsiTheme="minorHAnsi" w:cstheme="minorHAnsi"/>
          <w:b/>
          <w:sz w:val="22"/>
          <w:szCs w:val="22"/>
          <w:lang w:val="en-GB"/>
        </w:rPr>
      </w:pPr>
    </w:p>
    <w:p w14:paraId="44FBE612" w14:textId="77777777" w:rsidR="00A36D4B" w:rsidRPr="0077349C" w:rsidRDefault="00A36D4B" w:rsidP="007E21DE">
      <w:pPr>
        <w:spacing w:after="0" w:line="360" w:lineRule="auto"/>
        <w:jc w:val="both"/>
        <w:rPr>
          <w:rFonts w:asciiTheme="minorHAnsi" w:hAnsiTheme="minorHAnsi" w:cstheme="minorHAnsi"/>
          <w:sz w:val="22"/>
          <w:szCs w:val="22"/>
          <w:lang w:val="en-GB"/>
        </w:rPr>
      </w:pPr>
      <w:r w:rsidRPr="0077349C">
        <w:rPr>
          <w:rFonts w:asciiTheme="minorHAnsi" w:eastAsia="TimesNewRomanPSMT" w:hAnsiTheme="minorHAnsi" w:cstheme="minorHAnsi"/>
          <w:b/>
          <w:bCs/>
          <w:i/>
          <w:sz w:val="22"/>
          <w:szCs w:val="22"/>
          <w:lang w:val="en-GB"/>
        </w:rPr>
        <w:t xml:space="preserve">Molecular identification of fungal and bacterial  </w:t>
      </w:r>
      <w:proofErr w:type="spellStart"/>
      <w:r w:rsidRPr="0077349C">
        <w:rPr>
          <w:rFonts w:asciiTheme="minorHAnsi" w:eastAsia="TimesNewRomanPSMT" w:hAnsiTheme="minorHAnsi" w:cstheme="minorHAnsi"/>
          <w:b/>
          <w:bCs/>
          <w:i/>
          <w:sz w:val="22"/>
          <w:szCs w:val="22"/>
          <w:lang w:val="en-GB"/>
        </w:rPr>
        <w:t>microbioms</w:t>
      </w:r>
      <w:proofErr w:type="spellEnd"/>
    </w:p>
    <w:p w14:paraId="0EB6180F" w14:textId="77777777" w:rsidR="00A36D4B" w:rsidRPr="0077349C" w:rsidRDefault="00A36D4B" w:rsidP="007E21DE">
      <w:pPr>
        <w:spacing w:after="0" w:line="360" w:lineRule="auto"/>
        <w:jc w:val="both"/>
        <w:rPr>
          <w:rFonts w:asciiTheme="minorHAnsi" w:hAnsiTheme="minorHAnsi" w:cstheme="minorHAnsi"/>
          <w:sz w:val="22"/>
          <w:szCs w:val="22"/>
          <w:lang w:val="en-GB"/>
        </w:rPr>
      </w:pPr>
    </w:p>
    <w:p w14:paraId="7AC5B0EA" w14:textId="77777777" w:rsidR="00A36D4B" w:rsidRPr="0077349C" w:rsidRDefault="00750D57" w:rsidP="007E21DE">
      <w:pPr>
        <w:spacing w:after="0" w:line="360" w:lineRule="auto"/>
        <w:jc w:val="both"/>
        <w:rPr>
          <w:rFonts w:asciiTheme="minorHAnsi" w:hAnsiTheme="minorHAnsi" w:cstheme="minorHAnsi"/>
          <w:i/>
          <w:sz w:val="22"/>
          <w:szCs w:val="22"/>
          <w:lang w:val="en-GB"/>
        </w:rPr>
      </w:pPr>
      <w:r w:rsidRPr="0077349C">
        <w:rPr>
          <w:rFonts w:asciiTheme="minorHAnsi" w:hAnsiTheme="minorHAnsi" w:cstheme="minorHAnsi"/>
          <w:sz w:val="22"/>
          <w:szCs w:val="22"/>
          <w:lang w:val="en-GB"/>
        </w:rPr>
        <w:t>Isolations were made to identify fungal and bacterial species from the blackening of root bundles, crowns and stems near the root collar of healthy and diseased broomrape (</w:t>
      </w:r>
      <w:proofErr w:type="spellStart"/>
      <w:r w:rsidRPr="0077349C">
        <w:rPr>
          <w:rFonts w:asciiTheme="minorHAnsi" w:hAnsiTheme="minorHAnsi" w:cstheme="minorHAnsi"/>
          <w:i/>
          <w:sz w:val="22"/>
          <w:szCs w:val="22"/>
          <w:lang w:val="en-GB"/>
        </w:rPr>
        <w:t>Orobanche</w:t>
      </w:r>
      <w:proofErr w:type="spellEnd"/>
      <w:r w:rsidRPr="0077349C">
        <w:rPr>
          <w:rFonts w:asciiTheme="minorHAnsi" w:hAnsiTheme="minorHAnsi" w:cstheme="minorHAnsi"/>
          <w:i/>
          <w:sz w:val="22"/>
          <w:szCs w:val="22"/>
          <w:lang w:val="en-GB"/>
        </w:rPr>
        <w:t xml:space="preserve"> </w:t>
      </w:r>
      <w:proofErr w:type="spellStart"/>
      <w:r w:rsidRPr="0077349C">
        <w:rPr>
          <w:rFonts w:asciiTheme="minorHAnsi" w:hAnsiTheme="minorHAnsi" w:cstheme="minorHAnsi"/>
          <w:i/>
          <w:sz w:val="22"/>
          <w:szCs w:val="22"/>
          <w:lang w:val="en-GB"/>
        </w:rPr>
        <w:t>ramosa</w:t>
      </w:r>
      <w:proofErr w:type="spellEnd"/>
      <w:r w:rsidRPr="0077349C">
        <w:rPr>
          <w:rFonts w:asciiTheme="minorHAnsi" w:hAnsiTheme="minorHAnsi" w:cstheme="minorHAnsi"/>
          <w:sz w:val="22"/>
          <w:szCs w:val="22"/>
          <w:lang w:val="en-GB"/>
        </w:rPr>
        <w:t xml:space="preserve"> and </w:t>
      </w:r>
      <w:proofErr w:type="spellStart"/>
      <w:r w:rsidRPr="0077349C">
        <w:rPr>
          <w:rFonts w:asciiTheme="minorHAnsi" w:hAnsiTheme="minorHAnsi" w:cstheme="minorHAnsi"/>
          <w:i/>
          <w:sz w:val="22"/>
          <w:szCs w:val="22"/>
          <w:lang w:val="en-GB"/>
        </w:rPr>
        <w:t>Orobanche</w:t>
      </w:r>
      <w:proofErr w:type="spellEnd"/>
      <w:r w:rsidRPr="0077349C">
        <w:rPr>
          <w:rFonts w:asciiTheme="minorHAnsi" w:hAnsiTheme="minorHAnsi" w:cstheme="minorHAnsi"/>
          <w:i/>
          <w:sz w:val="22"/>
          <w:szCs w:val="22"/>
          <w:lang w:val="en-GB"/>
        </w:rPr>
        <w:t xml:space="preserve"> crenata</w:t>
      </w:r>
      <w:r w:rsidRPr="0077349C">
        <w:rPr>
          <w:rFonts w:asciiTheme="minorHAnsi" w:hAnsiTheme="minorHAnsi" w:cstheme="minorHAnsi"/>
          <w:sz w:val="22"/>
          <w:szCs w:val="22"/>
          <w:lang w:val="en-GB"/>
        </w:rPr>
        <w:t xml:space="preserve">) collected during the surveys </w:t>
      </w:r>
      <w:r w:rsidR="00DD5B22" w:rsidRPr="0077349C">
        <w:rPr>
          <w:rFonts w:asciiTheme="minorHAnsi" w:hAnsiTheme="minorHAnsi" w:cstheme="minorHAnsi"/>
          <w:sz w:val="22"/>
          <w:szCs w:val="22"/>
          <w:lang w:val="en-GB"/>
        </w:rPr>
        <w:t xml:space="preserve">(Figure </w:t>
      </w:r>
      <w:r w:rsidR="00A36D4B" w:rsidRPr="0077349C">
        <w:rPr>
          <w:rFonts w:asciiTheme="minorHAnsi" w:hAnsiTheme="minorHAnsi" w:cstheme="minorHAnsi"/>
          <w:sz w:val="22"/>
          <w:szCs w:val="22"/>
          <w:lang w:val="en-GB"/>
        </w:rPr>
        <w:t>2 and Table 1</w:t>
      </w:r>
      <w:r w:rsidR="00DD5B22" w:rsidRPr="0077349C">
        <w:rPr>
          <w:rFonts w:asciiTheme="minorHAnsi" w:hAnsiTheme="minorHAnsi" w:cstheme="minorHAnsi"/>
          <w:sz w:val="22"/>
          <w:szCs w:val="22"/>
          <w:lang w:val="en-GB"/>
        </w:rPr>
        <w:t>).</w:t>
      </w:r>
      <w:r w:rsidR="00A36D4B" w:rsidRPr="0077349C">
        <w:rPr>
          <w:rFonts w:asciiTheme="minorHAnsi" w:hAnsiTheme="minorHAnsi" w:cstheme="minorHAnsi"/>
          <w:sz w:val="22"/>
          <w:szCs w:val="22"/>
          <w:lang w:val="en-GB"/>
        </w:rPr>
        <w:t xml:space="preserve"> All representative fungal isolates were also used in molecular identification studies. The diagnosis of all fungal isolates was confirmed by the sequences of the Internal Transcribed Spacer (ITS) rDNA gene regions using the ITS1/4 or ITS4/5 primer pairs (</w:t>
      </w:r>
      <w:r w:rsidR="00A36D4B" w:rsidRPr="0077349C">
        <w:rPr>
          <w:rFonts w:asciiTheme="minorHAnsi" w:hAnsiTheme="minorHAnsi" w:cstheme="minorHAnsi"/>
          <w:color w:val="FF0000"/>
          <w:sz w:val="22"/>
          <w:szCs w:val="22"/>
          <w:lang w:val="en-GB"/>
        </w:rPr>
        <w:t>XXX et al., 1990</w:t>
      </w:r>
      <w:r w:rsidR="00A36D4B" w:rsidRPr="0077349C">
        <w:rPr>
          <w:rFonts w:asciiTheme="minorHAnsi" w:hAnsiTheme="minorHAnsi" w:cstheme="minorHAnsi"/>
          <w:sz w:val="22"/>
          <w:szCs w:val="22"/>
          <w:lang w:val="en-GB"/>
        </w:rPr>
        <w:t xml:space="preserve">). </w:t>
      </w:r>
      <w:r w:rsidR="00A36D4B" w:rsidRPr="0077349C">
        <w:rPr>
          <w:rFonts w:asciiTheme="minorHAnsi" w:hAnsiTheme="minorHAnsi" w:cstheme="minorHAnsi"/>
          <w:i/>
          <w:sz w:val="22"/>
          <w:szCs w:val="22"/>
          <w:lang w:val="en-GB"/>
        </w:rPr>
        <w:t>Rhizopus oryzae</w:t>
      </w:r>
      <w:r w:rsidR="00A36D4B" w:rsidRPr="0077349C">
        <w:rPr>
          <w:rFonts w:asciiTheme="minorHAnsi" w:hAnsiTheme="minorHAnsi" w:cstheme="minorHAnsi"/>
          <w:sz w:val="22"/>
          <w:szCs w:val="22"/>
          <w:lang w:val="en-GB"/>
        </w:rPr>
        <w:t xml:space="preserve"> has also been reported as a potential pathogen of </w:t>
      </w:r>
      <w:proofErr w:type="spellStart"/>
      <w:r w:rsidR="00A36D4B" w:rsidRPr="0077349C">
        <w:rPr>
          <w:rFonts w:asciiTheme="minorHAnsi" w:hAnsiTheme="minorHAnsi" w:cstheme="minorHAnsi"/>
          <w:i/>
          <w:sz w:val="22"/>
          <w:szCs w:val="22"/>
          <w:lang w:val="en-GB"/>
        </w:rPr>
        <w:t>Orobanche</w:t>
      </w:r>
      <w:proofErr w:type="spellEnd"/>
      <w:r w:rsidR="00A36D4B" w:rsidRPr="0077349C">
        <w:rPr>
          <w:rFonts w:asciiTheme="minorHAnsi" w:hAnsiTheme="minorHAnsi" w:cstheme="minorHAnsi"/>
          <w:i/>
          <w:sz w:val="22"/>
          <w:szCs w:val="22"/>
          <w:lang w:val="en-GB"/>
        </w:rPr>
        <w:t xml:space="preserve"> </w:t>
      </w:r>
      <w:proofErr w:type="spellStart"/>
      <w:r w:rsidR="00A36D4B" w:rsidRPr="0077349C">
        <w:rPr>
          <w:rFonts w:asciiTheme="minorHAnsi" w:hAnsiTheme="minorHAnsi" w:cstheme="minorHAnsi"/>
          <w:i/>
          <w:sz w:val="22"/>
          <w:szCs w:val="22"/>
          <w:lang w:val="en-GB"/>
        </w:rPr>
        <w:t>aegyptiaca</w:t>
      </w:r>
      <w:proofErr w:type="spellEnd"/>
      <w:r w:rsidR="00A36D4B" w:rsidRPr="0077349C">
        <w:rPr>
          <w:rFonts w:asciiTheme="minorHAnsi" w:hAnsiTheme="minorHAnsi" w:cstheme="minorHAnsi"/>
          <w:sz w:val="22"/>
          <w:szCs w:val="22"/>
          <w:lang w:val="en-GB"/>
        </w:rPr>
        <w:t xml:space="preserve"> in China (</w:t>
      </w:r>
      <w:r w:rsidR="00A36D4B" w:rsidRPr="0077349C">
        <w:rPr>
          <w:rFonts w:asciiTheme="minorHAnsi" w:hAnsiTheme="minorHAnsi" w:cstheme="minorHAnsi"/>
          <w:color w:val="FF0000"/>
          <w:sz w:val="22"/>
          <w:szCs w:val="22"/>
          <w:lang w:val="en-GB"/>
        </w:rPr>
        <w:t>XXX et al., 2021</w:t>
      </w:r>
      <w:r w:rsidR="00A36D4B" w:rsidRPr="0077349C">
        <w:rPr>
          <w:rFonts w:asciiTheme="minorHAnsi" w:hAnsiTheme="minorHAnsi" w:cstheme="minorHAnsi"/>
          <w:sz w:val="22"/>
          <w:szCs w:val="22"/>
          <w:lang w:val="en-GB"/>
        </w:rPr>
        <w:t>).</w:t>
      </w:r>
    </w:p>
    <w:p w14:paraId="0D210D6D" w14:textId="77777777" w:rsidR="00DD5B22" w:rsidRPr="0077349C" w:rsidRDefault="00DD5B22" w:rsidP="007E21DE">
      <w:pPr>
        <w:spacing w:after="0" w:line="360" w:lineRule="auto"/>
        <w:jc w:val="both"/>
        <w:rPr>
          <w:rFonts w:asciiTheme="minorHAnsi" w:hAnsiTheme="minorHAnsi" w:cstheme="minorHAnsi"/>
          <w:sz w:val="22"/>
          <w:szCs w:val="22"/>
          <w:lang w:val="en-GB"/>
        </w:rPr>
      </w:pPr>
    </w:p>
    <w:p w14:paraId="480CD15C" w14:textId="77777777" w:rsidR="00A36D4B" w:rsidRPr="0077349C" w:rsidRDefault="00A36D4B" w:rsidP="007E21DE">
      <w:pPr>
        <w:spacing w:after="0" w:line="360" w:lineRule="auto"/>
        <w:jc w:val="both"/>
        <w:rPr>
          <w:rFonts w:asciiTheme="minorHAnsi" w:hAnsiTheme="minorHAnsi" w:cstheme="minorHAnsi"/>
          <w:sz w:val="22"/>
          <w:szCs w:val="22"/>
          <w:lang w:val="en-GB"/>
        </w:rPr>
      </w:pPr>
    </w:p>
    <w:p w14:paraId="2EC88A31" w14:textId="77777777" w:rsidR="00DD5B22" w:rsidRPr="0077349C" w:rsidRDefault="00DD5B22" w:rsidP="007E21DE">
      <w:pPr>
        <w:spacing w:after="0" w:line="360" w:lineRule="auto"/>
        <w:jc w:val="both"/>
        <w:rPr>
          <w:rFonts w:asciiTheme="minorHAnsi" w:hAnsiTheme="minorHAnsi" w:cstheme="minorHAnsi"/>
          <w:sz w:val="22"/>
          <w:szCs w:val="22"/>
          <w:lang w:val="en-GB"/>
        </w:rPr>
      </w:pPr>
    </w:p>
    <w:p w14:paraId="5E6A567C" w14:textId="77777777" w:rsidR="00DD5B22" w:rsidRPr="0077349C" w:rsidRDefault="00DD5B22" w:rsidP="007E21DE">
      <w:pPr>
        <w:spacing w:after="0" w:line="360" w:lineRule="auto"/>
        <w:jc w:val="both"/>
        <w:rPr>
          <w:rFonts w:asciiTheme="minorHAnsi" w:hAnsiTheme="minorHAnsi" w:cstheme="minorHAnsi"/>
          <w:iCs/>
          <w:sz w:val="22"/>
          <w:szCs w:val="22"/>
          <w:lang w:val="en-GB"/>
        </w:rPr>
      </w:pPr>
      <w:r w:rsidRPr="0077349C">
        <w:rPr>
          <w:rFonts w:asciiTheme="minorHAnsi" w:hAnsiTheme="minorHAnsi" w:cstheme="minorHAnsi"/>
          <w:iCs/>
          <w:sz w:val="22"/>
          <w:szCs w:val="22"/>
          <w:lang w:val="en-GB"/>
        </w:rPr>
        <w:t xml:space="preserve">Figure </w:t>
      </w:r>
      <w:r w:rsidR="00A36D4B" w:rsidRPr="0077349C">
        <w:rPr>
          <w:rFonts w:asciiTheme="minorHAnsi" w:hAnsiTheme="minorHAnsi" w:cstheme="minorHAnsi"/>
          <w:iCs/>
          <w:sz w:val="22"/>
          <w:szCs w:val="22"/>
          <w:lang w:val="en-GB"/>
        </w:rPr>
        <w:t>2</w:t>
      </w:r>
      <w:r w:rsidRPr="0077349C">
        <w:rPr>
          <w:rFonts w:asciiTheme="minorHAnsi" w:hAnsiTheme="minorHAnsi" w:cstheme="minorHAnsi"/>
          <w:iCs/>
          <w:sz w:val="22"/>
          <w:szCs w:val="22"/>
          <w:lang w:val="en-GB"/>
        </w:rPr>
        <w:t xml:space="preserve">. </w:t>
      </w:r>
      <w:r w:rsidR="00A36D4B" w:rsidRPr="0077349C">
        <w:rPr>
          <w:rFonts w:asciiTheme="minorHAnsi" w:hAnsiTheme="minorHAnsi" w:cstheme="minorHAnsi"/>
          <w:iCs/>
          <w:sz w:val="22"/>
          <w:szCs w:val="22"/>
          <w:lang w:val="en-GB"/>
        </w:rPr>
        <w:t>Figure tittle in English</w:t>
      </w:r>
      <w:r w:rsidRPr="0077349C">
        <w:rPr>
          <w:rFonts w:asciiTheme="minorHAnsi" w:hAnsiTheme="minorHAnsi" w:cstheme="minorHAnsi"/>
          <w:iCs/>
          <w:sz w:val="22"/>
          <w:szCs w:val="22"/>
          <w:lang w:val="en-GB"/>
        </w:rPr>
        <w:t>.</w:t>
      </w:r>
    </w:p>
    <w:p w14:paraId="3084C756" w14:textId="77777777" w:rsidR="00DD5B22" w:rsidRPr="0077349C" w:rsidRDefault="00DD5B22" w:rsidP="007E21DE">
      <w:pPr>
        <w:spacing w:after="0" w:line="360" w:lineRule="auto"/>
        <w:jc w:val="both"/>
        <w:rPr>
          <w:rFonts w:asciiTheme="minorHAnsi" w:hAnsiTheme="minorHAnsi" w:cstheme="minorHAnsi"/>
          <w:i/>
          <w:iCs/>
          <w:sz w:val="22"/>
          <w:szCs w:val="22"/>
          <w:lang w:val="en-GB"/>
        </w:rPr>
      </w:pPr>
      <w:proofErr w:type="spellStart"/>
      <w:r w:rsidRPr="0077349C">
        <w:rPr>
          <w:rFonts w:asciiTheme="minorHAnsi" w:hAnsiTheme="minorHAnsi" w:cstheme="minorHAnsi"/>
          <w:i/>
          <w:iCs/>
          <w:sz w:val="22"/>
          <w:szCs w:val="22"/>
          <w:lang w:val="en-GB"/>
        </w:rPr>
        <w:t>Şekil</w:t>
      </w:r>
      <w:proofErr w:type="spellEnd"/>
      <w:r w:rsidRPr="0077349C">
        <w:rPr>
          <w:rFonts w:asciiTheme="minorHAnsi" w:hAnsiTheme="minorHAnsi" w:cstheme="minorHAnsi"/>
          <w:i/>
          <w:iCs/>
          <w:sz w:val="22"/>
          <w:szCs w:val="22"/>
          <w:lang w:val="en-GB"/>
        </w:rPr>
        <w:t xml:space="preserve"> </w:t>
      </w:r>
      <w:r w:rsidR="00A36D4B" w:rsidRPr="0077349C">
        <w:rPr>
          <w:rFonts w:asciiTheme="minorHAnsi" w:hAnsiTheme="minorHAnsi" w:cstheme="minorHAnsi"/>
          <w:i/>
          <w:iCs/>
          <w:sz w:val="22"/>
          <w:szCs w:val="22"/>
          <w:lang w:val="en-GB"/>
        </w:rPr>
        <w:t>2</w:t>
      </w:r>
      <w:r w:rsidRPr="0077349C">
        <w:rPr>
          <w:rFonts w:asciiTheme="minorHAnsi" w:hAnsiTheme="minorHAnsi" w:cstheme="minorHAnsi"/>
          <w:i/>
          <w:iCs/>
          <w:sz w:val="22"/>
          <w:szCs w:val="22"/>
          <w:lang w:val="en-GB"/>
        </w:rPr>
        <w:t xml:space="preserve">. </w:t>
      </w:r>
      <w:proofErr w:type="spellStart"/>
      <w:r w:rsidR="00A36D4B" w:rsidRPr="0077349C">
        <w:rPr>
          <w:rFonts w:asciiTheme="minorHAnsi" w:hAnsiTheme="minorHAnsi" w:cstheme="minorHAnsi"/>
          <w:iCs/>
          <w:sz w:val="22"/>
          <w:szCs w:val="22"/>
          <w:lang w:val="en-GB"/>
        </w:rPr>
        <w:t>Türkçe</w:t>
      </w:r>
      <w:proofErr w:type="spellEnd"/>
      <w:r w:rsidR="00A36D4B" w:rsidRPr="0077349C">
        <w:rPr>
          <w:rFonts w:asciiTheme="minorHAnsi" w:hAnsiTheme="minorHAnsi" w:cstheme="minorHAnsi"/>
          <w:iCs/>
          <w:sz w:val="22"/>
          <w:szCs w:val="22"/>
          <w:lang w:val="en-GB"/>
        </w:rPr>
        <w:t xml:space="preserve"> </w:t>
      </w:r>
      <w:proofErr w:type="spellStart"/>
      <w:r w:rsidR="00A36D4B" w:rsidRPr="0077349C">
        <w:rPr>
          <w:rFonts w:asciiTheme="minorHAnsi" w:hAnsiTheme="minorHAnsi" w:cstheme="minorHAnsi"/>
          <w:iCs/>
          <w:sz w:val="22"/>
          <w:szCs w:val="22"/>
          <w:lang w:val="en-GB"/>
        </w:rPr>
        <w:t>şekil</w:t>
      </w:r>
      <w:proofErr w:type="spellEnd"/>
      <w:r w:rsidR="00A36D4B" w:rsidRPr="0077349C">
        <w:rPr>
          <w:rFonts w:asciiTheme="minorHAnsi" w:hAnsiTheme="minorHAnsi" w:cstheme="minorHAnsi"/>
          <w:iCs/>
          <w:sz w:val="22"/>
          <w:szCs w:val="22"/>
          <w:lang w:val="en-GB"/>
        </w:rPr>
        <w:t xml:space="preserve"> alt </w:t>
      </w:r>
      <w:proofErr w:type="spellStart"/>
      <w:r w:rsidR="00A36D4B" w:rsidRPr="0077349C">
        <w:rPr>
          <w:rFonts w:asciiTheme="minorHAnsi" w:hAnsiTheme="minorHAnsi" w:cstheme="minorHAnsi"/>
          <w:iCs/>
          <w:sz w:val="22"/>
          <w:szCs w:val="22"/>
          <w:lang w:val="en-GB"/>
        </w:rPr>
        <w:t>yazısı</w:t>
      </w:r>
      <w:proofErr w:type="spellEnd"/>
      <w:r w:rsidRPr="0077349C">
        <w:rPr>
          <w:rFonts w:asciiTheme="minorHAnsi" w:hAnsiTheme="minorHAnsi" w:cstheme="minorHAnsi"/>
          <w:i/>
          <w:iCs/>
          <w:sz w:val="22"/>
          <w:szCs w:val="22"/>
          <w:lang w:val="en-GB"/>
        </w:rPr>
        <w:t>.</w:t>
      </w:r>
    </w:p>
    <w:p w14:paraId="70E0047B" w14:textId="77777777" w:rsidR="00DD5B22" w:rsidRPr="0077349C" w:rsidRDefault="00DD5B22" w:rsidP="007E21DE">
      <w:pPr>
        <w:spacing w:after="0" w:line="360" w:lineRule="auto"/>
        <w:jc w:val="both"/>
        <w:rPr>
          <w:rFonts w:asciiTheme="minorHAnsi" w:hAnsiTheme="minorHAnsi" w:cstheme="minorHAnsi"/>
          <w:sz w:val="22"/>
          <w:szCs w:val="22"/>
          <w:lang w:val="en-GB"/>
        </w:rPr>
      </w:pPr>
    </w:p>
    <w:p w14:paraId="5D18E582" w14:textId="77777777" w:rsidR="00A36D4B" w:rsidRPr="0077349C" w:rsidRDefault="00A36D4B" w:rsidP="007E21DE">
      <w:pPr>
        <w:spacing w:after="0" w:line="360" w:lineRule="auto"/>
        <w:jc w:val="both"/>
        <w:rPr>
          <w:rFonts w:asciiTheme="minorHAnsi" w:hAnsiTheme="minorHAnsi" w:cstheme="minorHAnsi"/>
          <w:sz w:val="22"/>
          <w:szCs w:val="22"/>
          <w:lang w:val="en-GB"/>
        </w:rPr>
      </w:pPr>
      <w:r w:rsidRPr="0077349C">
        <w:rPr>
          <w:rFonts w:asciiTheme="minorHAnsi" w:hAnsiTheme="minorHAnsi" w:cstheme="minorHAnsi"/>
          <w:sz w:val="22"/>
          <w:szCs w:val="22"/>
          <w:lang w:val="en-GB"/>
        </w:rPr>
        <w:t>Table 1. Identification of fungal isolates isolated from broomrape plants displaying disease symptoms based on sequence analysis of the ITS gene region</w:t>
      </w:r>
    </w:p>
    <w:p w14:paraId="1F298BC3" w14:textId="77777777" w:rsidR="00A36D4B" w:rsidRPr="0077349C" w:rsidRDefault="00A36D4B" w:rsidP="007E21DE">
      <w:pPr>
        <w:spacing w:after="0" w:line="360" w:lineRule="auto"/>
        <w:jc w:val="both"/>
        <w:rPr>
          <w:rFonts w:asciiTheme="minorHAnsi" w:hAnsiTheme="minorHAnsi" w:cstheme="minorHAnsi"/>
          <w:i/>
          <w:sz w:val="22"/>
          <w:szCs w:val="22"/>
        </w:rPr>
      </w:pPr>
      <w:r w:rsidRPr="0077349C">
        <w:rPr>
          <w:rFonts w:asciiTheme="minorHAnsi" w:hAnsiTheme="minorHAnsi" w:cstheme="minorHAnsi"/>
          <w:i/>
          <w:sz w:val="22"/>
          <w:szCs w:val="22"/>
        </w:rPr>
        <w:t xml:space="preserve">Çizelge 1. Hastalık belirtisi gösteren canavar otu bitkilerinden izole edilen </w:t>
      </w:r>
      <w:proofErr w:type="spellStart"/>
      <w:r w:rsidRPr="0077349C">
        <w:rPr>
          <w:rFonts w:asciiTheme="minorHAnsi" w:hAnsiTheme="minorHAnsi" w:cstheme="minorHAnsi"/>
          <w:i/>
          <w:sz w:val="22"/>
          <w:szCs w:val="22"/>
        </w:rPr>
        <w:t>fungal</w:t>
      </w:r>
      <w:proofErr w:type="spellEnd"/>
      <w:r w:rsidRPr="0077349C">
        <w:rPr>
          <w:rFonts w:asciiTheme="minorHAnsi" w:hAnsiTheme="minorHAnsi" w:cstheme="minorHAnsi"/>
          <w:i/>
          <w:sz w:val="22"/>
          <w:szCs w:val="22"/>
        </w:rPr>
        <w:t xml:space="preserve"> izolatların ITS gen bölgesine ait dizi analizlerine bağlı tanılama sonuçları</w:t>
      </w:r>
    </w:p>
    <w:p w14:paraId="17E38206" w14:textId="77777777" w:rsidR="00A36D4B" w:rsidRPr="0077349C" w:rsidRDefault="00A36D4B" w:rsidP="007E21DE">
      <w:pPr>
        <w:spacing w:after="0" w:line="360" w:lineRule="auto"/>
        <w:jc w:val="both"/>
        <w:rPr>
          <w:rFonts w:asciiTheme="minorHAnsi" w:hAnsiTheme="minorHAnsi" w:cstheme="minorHAnsi"/>
          <w:sz w:val="22"/>
          <w:szCs w:val="22"/>
          <w:lang w:val="en-GB"/>
        </w:rPr>
      </w:pPr>
    </w:p>
    <w:p w14:paraId="0DFFCCEA" w14:textId="77777777" w:rsidR="00DD5B22" w:rsidRPr="0077349C" w:rsidRDefault="00DD5B22" w:rsidP="007E21DE">
      <w:pPr>
        <w:spacing w:after="0" w:line="360" w:lineRule="auto"/>
        <w:jc w:val="both"/>
        <w:rPr>
          <w:rFonts w:asciiTheme="minorHAnsi" w:hAnsiTheme="minorHAnsi" w:cstheme="minorHAnsi"/>
          <w:sz w:val="22"/>
          <w:szCs w:val="22"/>
          <w:lang w:val="en-GB"/>
        </w:rPr>
      </w:pPr>
      <w:r w:rsidRPr="0077349C">
        <w:rPr>
          <w:rFonts w:asciiTheme="minorHAnsi" w:hAnsiTheme="minorHAnsi" w:cstheme="minorHAnsi"/>
          <w:sz w:val="22"/>
          <w:szCs w:val="22"/>
          <w:lang w:val="en-GB"/>
        </w:rPr>
        <w:lastRenderedPageBreak/>
        <w:t xml:space="preserve">In the literature review, bacterial species </w:t>
      </w:r>
      <w:r w:rsidR="00642883" w:rsidRPr="0077349C">
        <w:rPr>
          <w:rFonts w:asciiTheme="minorHAnsi" w:hAnsiTheme="minorHAnsi" w:cstheme="minorHAnsi"/>
          <w:sz w:val="22"/>
          <w:szCs w:val="22"/>
          <w:lang w:val="en-GB"/>
        </w:rPr>
        <w:t>such as</w:t>
      </w:r>
      <w:r w:rsidRPr="0077349C">
        <w:rPr>
          <w:rFonts w:asciiTheme="minorHAnsi" w:hAnsiTheme="minorHAnsi" w:cstheme="minorHAnsi"/>
          <w:sz w:val="22"/>
          <w:szCs w:val="22"/>
          <w:lang w:val="en-GB"/>
        </w:rPr>
        <w:t xml:space="preserve"> </w:t>
      </w:r>
      <w:r w:rsidRPr="0077349C">
        <w:rPr>
          <w:rFonts w:asciiTheme="minorHAnsi" w:hAnsiTheme="minorHAnsi" w:cstheme="minorHAnsi"/>
          <w:i/>
          <w:iCs/>
          <w:sz w:val="22"/>
          <w:szCs w:val="22"/>
          <w:lang w:val="en-GB"/>
        </w:rPr>
        <w:t xml:space="preserve">Pseudomonas </w:t>
      </w:r>
      <w:proofErr w:type="spellStart"/>
      <w:r w:rsidRPr="0077349C">
        <w:rPr>
          <w:rFonts w:asciiTheme="minorHAnsi" w:hAnsiTheme="minorHAnsi" w:cstheme="minorHAnsi"/>
          <w:i/>
          <w:iCs/>
          <w:sz w:val="22"/>
          <w:szCs w:val="22"/>
          <w:lang w:val="en-GB"/>
        </w:rPr>
        <w:t>corrugata</w:t>
      </w:r>
      <w:proofErr w:type="spellEnd"/>
      <w:r w:rsidRPr="0077349C">
        <w:rPr>
          <w:rFonts w:asciiTheme="minorHAnsi" w:hAnsiTheme="minorHAnsi" w:cstheme="minorHAnsi"/>
          <w:sz w:val="22"/>
          <w:szCs w:val="22"/>
          <w:lang w:val="en-GB"/>
        </w:rPr>
        <w:t xml:space="preserve"> (</w:t>
      </w:r>
      <w:r w:rsidR="00A36D4B" w:rsidRPr="0077349C">
        <w:rPr>
          <w:rFonts w:asciiTheme="minorHAnsi" w:hAnsiTheme="minorHAnsi" w:cstheme="minorHAnsi"/>
          <w:color w:val="FF0000"/>
          <w:sz w:val="22"/>
          <w:szCs w:val="22"/>
          <w:lang w:val="en-GB"/>
        </w:rPr>
        <w:t>XX</w:t>
      </w:r>
      <w:r w:rsidRPr="0077349C">
        <w:rPr>
          <w:rFonts w:asciiTheme="minorHAnsi" w:hAnsiTheme="minorHAnsi" w:cstheme="minorHAnsi"/>
          <w:color w:val="FF0000"/>
          <w:sz w:val="22"/>
          <w:szCs w:val="22"/>
          <w:lang w:val="en-GB"/>
        </w:rPr>
        <w:t xml:space="preserve"> et al., 2013</w:t>
      </w:r>
      <w:r w:rsidRPr="0077349C">
        <w:rPr>
          <w:rFonts w:asciiTheme="minorHAnsi" w:hAnsiTheme="minorHAnsi" w:cstheme="minorHAnsi"/>
          <w:sz w:val="22"/>
          <w:szCs w:val="22"/>
          <w:lang w:val="en-GB"/>
        </w:rPr>
        <w:t xml:space="preserve">), </w:t>
      </w:r>
      <w:r w:rsidRPr="0077349C">
        <w:rPr>
          <w:rFonts w:asciiTheme="minorHAnsi" w:hAnsiTheme="minorHAnsi" w:cstheme="minorHAnsi"/>
          <w:i/>
          <w:iCs/>
          <w:sz w:val="22"/>
          <w:szCs w:val="22"/>
          <w:lang w:val="en-GB"/>
        </w:rPr>
        <w:t xml:space="preserve">Pseudomonas </w:t>
      </w:r>
      <w:proofErr w:type="spellStart"/>
      <w:r w:rsidRPr="0077349C">
        <w:rPr>
          <w:rFonts w:asciiTheme="minorHAnsi" w:hAnsiTheme="minorHAnsi" w:cstheme="minorHAnsi"/>
          <w:i/>
          <w:iCs/>
          <w:sz w:val="22"/>
          <w:szCs w:val="22"/>
          <w:lang w:val="en-GB"/>
        </w:rPr>
        <w:t>marginalis</w:t>
      </w:r>
      <w:proofErr w:type="spellEnd"/>
      <w:r w:rsidRPr="0077349C">
        <w:rPr>
          <w:rFonts w:asciiTheme="minorHAnsi" w:hAnsiTheme="minorHAnsi" w:cstheme="minorHAnsi"/>
          <w:sz w:val="22"/>
          <w:szCs w:val="22"/>
          <w:lang w:val="en-GB"/>
        </w:rPr>
        <w:t xml:space="preserve"> (</w:t>
      </w:r>
      <w:r w:rsidR="00A36D4B" w:rsidRPr="0077349C">
        <w:rPr>
          <w:rFonts w:asciiTheme="minorHAnsi" w:hAnsiTheme="minorHAnsi" w:cstheme="minorHAnsi"/>
          <w:color w:val="FF0000"/>
          <w:sz w:val="22"/>
          <w:szCs w:val="22"/>
          <w:lang w:val="en-GB"/>
        </w:rPr>
        <w:t>YYY</w:t>
      </w:r>
      <w:r w:rsidRPr="0077349C">
        <w:rPr>
          <w:rFonts w:asciiTheme="minorHAnsi" w:hAnsiTheme="minorHAnsi" w:cstheme="minorHAnsi"/>
          <w:color w:val="FF0000"/>
          <w:sz w:val="22"/>
          <w:szCs w:val="22"/>
          <w:lang w:val="en-GB"/>
        </w:rPr>
        <w:t xml:space="preserve"> et al., 2018</w:t>
      </w:r>
      <w:r w:rsidRPr="0077349C">
        <w:rPr>
          <w:rFonts w:asciiTheme="minorHAnsi" w:hAnsiTheme="minorHAnsi" w:cstheme="minorHAnsi"/>
          <w:sz w:val="22"/>
          <w:szCs w:val="22"/>
          <w:lang w:val="en-GB"/>
        </w:rPr>
        <w:t xml:space="preserve">), </w:t>
      </w:r>
      <w:r w:rsidRPr="0077349C">
        <w:rPr>
          <w:rFonts w:asciiTheme="minorHAnsi" w:hAnsiTheme="minorHAnsi" w:cstheme="minorHAnsi"/>
          <w:i/>
          <w:iCs/>
          <w:sz w:val="22"/>
          <w:szCs w:val="22"/>
          <w:lang w:val="en-GB"/>
        </w:rPr>
        <w:t xml:space="preserve">Pseudomonas </w:t>
      </w:r>
      <w:proofErr w:type="spellStart"/>
      <w:r w:rsidRPr="0077349C">
        <w:rPr>
          <w:rFonts w:asciiTheme="minorHAnsi" w:hAnsiTheme="minorHAnsi" w:cstheme="minorHAnsi"/>
          <w:i/>
          <w:iCs/>
          <w:sz w:val="22"/>
          <w:szCs w:val="22"/>
          <w:lang w:val="en-GB"/>
        </w:rPr>
        <w:t>mediterranea</w:t>
      </w:r>
      <w:proofErr w:type="spellEnd"/>
      <w:r w:rsidRPr="0077349C">
        <w:rPr>
          <w:rFonts w:asciiTheme="minorHAnsi" w:hAnsiTheme="minorHAnsi" w:cstheme="minorHAnsi"/>
          <w:sz w:val="22"/>
          <w:szCs w:val="22"/>
          <w:lang w:val="en-GB"/>
        </w:rPr>
        <w:t xml:space="preserve"> (</w:t>
      </w:r>
      <w:r w:rsidR="00A36D4B" w:rsidRPr="0077349C">
        <w:rPr>
          <w:rFonts w:asciiTheme="minorHAnsi" w:hAnsiTheme="minorHAnsi" w:cstheme="minorHAnsi"/>
          <w:color w:val="FF0000"/>
          <w:sz w:val="22"/>
          <w:szCs w:val="22"/>
          <w:lang w:val="en-GB"/>
        </w:rPr>
        <w:t>XXX</w:t>
      </w:r>
      <w:r w:rsidRPr="0077349C">
        <w:rPr>
          <w:rFonts w:asciiTheme="minorHAnsi" w:hAnsiTheme="minorHAnsi" w:cstheme="minorHAnsi"/>
          <w:color w:val="FF0000"/>
          <w:sz w:val="22"/>
          <w:szCs w:val="22"/>
          <w:lang w:val="en-GB"/>
        </w:rPr>
        <w:t xml:space="preserve"> &amp; </w:t>
      </w:r>
      <w:r w:rsidR="00A36D4B" w:rsidRPr="0077349C">
        <w:rPr>
          <w:rFonts w:asciiTheme="minorHAnsi" w:hAnsiTheme="minorHAnsi" w:cstheme="minorHAnsi"/>
          <w:color w:val="FF0000"/>
          <w:sz w:val="22"/>
          <w:szCs w:val="22"/>
          <w:lang w:val="en-GB"/>
        </w:rPr>
        <w:t>YYY</w:t>
      </w:r>
      <w:r w:rsidRPr="0077349C">
        <w:rPr>
          <w:rFonts w:asciiTheme="minorHAnsi" w:hAnsiTheme="minorHAnsi" w:cstheme="minorHAnsi"/>
          <w:color w:val="FF0000"/>
          <w:sz w:val="22"/>
          <w:szCs w:val="22"/>
          <w:lang w:val="en-GB"/>
        </w:rPr>
        <w:t>, 2010</w:t>
      </w:r>
      <w:r w:rsidRPr="0077349C">
        <w:rPr>
          <w:rFonts w:asciiTheme="minorHAnsi" w:hAnsiTheme="minorHAnsi" w:cstheme="minorHAnsi"/>
          <w:sz w:val="22"/>
          <w:szCs w:val="22"/>
          <w:lang w:val="en-GB"/>
        </w:rPr>
        <w:t xml:space="preserve">), The presence of these bacterial </w:t>
      </w:r>
      <w:r w:rsidR="00642883" w:rsidRPr="0077349C">
        <w:rPr>
          <w:rFonts w:asciiTheme="minorHAnsi" w:hAnsiTheme="minorHAnsi" w:cstheme="minorHAnsi"/>
          <w:sz w:val="22"/>
          <w:szCs w:val="22"/>
          <w:lang w:val="en-GB"/>
        </w:rPr>
        <w:t>pathogens</w:t>
      </w:r>
      <w:r w:rsidRPr="0077349C">
        <w:rPr>
          <w:rFonts w:asciiTheme="minorHAnsi" w:hAnsiTheme="minorHAnsi" w:cstheme="minorHAnsi"/>
          <w:sz w:val="22"/>
          <w:szCs w:val="22"/>
          <w:lang w:val="en-GB"/>
        </w:rPr>
        <w:t xml:space="preserve"> as primary or opportunistic-secondary soft rot disease agents </w:t>
      </w:r>
      <w:r w:rsidR="00642883" w:rsidRPr="0077349C">
        <w:rPr>
          <w:rFonts w:asciiTheme="minorHAnsi" w:hAnsiTheme="minorHAnsi" w:cstheme="minorHAnsi"/>
          <w:sz w:val="22"/>
          <w:szCs w:val="22"/>
          <w:lang w:val="en-GB"/>
        </w:rPr>
        <w:t>of</w:t>
      </w:r>
      <w:r w:rsidRPr="0077349C">
        <w:rPr>
          <w:rFonts w:asciiTheme="minorHAnsi" w:hAnsiTheme="minorHAnsi" w:cstheme="minorHAnsi"/>
          <w:sz w:val="22"/>
          <w:szCs w:val="22"/>
          <w:lang w:val="en-GB"/>
        </w:rPr>
        <w:t xml:space="preserve"> car</w:t>
      </w:r>
      <w:r w:rsidR="00642883" w:rsidRPr="0077349C">
        <w:rPr>
          <w:rFonts w:asciiTheme="minorHAnsi" w:hAnsiTheme="minorHAnsi" w:cstheme="minorHAnsi"/>
          <w:sz w:val="22"/>
          <w:szCs w:val="22"/>
          <w:lang w:val="en-GB"/>
        </w:rPr>
        <w:t>rots and different Brassica</w:t>
      </w:r>
      <w:r w:rsidRPr="0077349C">
        <w:rPr>
          <w:rFonts w:asciiTheme="minorHAnsi" w:hAnsiTheme="minorHAnsi" w:cstheme="minorHAnsi"/>
          <w:sz w:val="22"/>
          <w:szCs w:val="22"/>
          <w:lang w:val="en-GB"/>
        </w:rPr>
        <w:t xml:space="preserve"> </w:t>
      </w:r>
      <w:r w:rsidR="00642883" w:rsidRPr="0077349C">
        <w:rPr>
          <w:rFonts w:asciiTheme="minorHAnsi" w:hAnsiTheme="minorHAnsi" w:cstheme="minorHAnsi"/>
          <w:sz w:val="22"/>
          <w:szCs w:val="22"/>
          <w:lang w:val="en-GB"/>
        </w:rPr>
        <w:t xml:space="preserve">species grown in the </w:t>
      </w:r>
      <w:proofErr w:type="spellStart"/>
      <w:r w:rsidR="00642883" w:rsidRPr="0077349C">
        <w:rPr>
          <w:rFonts w:asciiTheme="minorHAnsi" w:hAnsiTheme="minorHAnsi" w:cstheme="minorHAnsi"/>
          <w:sz w:val="22"/>
          <w:szCs w:val="22"/>
          <w:lang w:val="en-GB"/>
        </w:rPr>
        <w:t>Hatay</w:t>
      </w:r>
      <w:proofErr w:type="spellEnd"/>
      <w:r w:rsidR="00642883" w:rsidRPr="0077349C">
        <w:rPr>
          <w:rFonts w:asciiTheme="minorHAnsi" w:hAnsiTheme="minorHAnsi" w:cstheme="minorHAnsi"/>
          <w:sz w:val="22"/>
          <w:szCs w:val="22"/>
          <w:lang w:val="en-GB"/>
        </w:rPr>
        <w:t xml:space="preserve"> province of </w:t>
      </w:r>
      <w:r w:rsidRPr="0077349C">
        <w:rPr>
          <w:rFonts w:asciiTheme="minorHAnsi" w:hAnsiTheme="minorHAnsi" w:cstheme="minorHAnsi"/>
          <w:sz w:val="22"/>
          <w:szCs w:val="22"/>
          <w:lang w:val="en-GB"/>
        </w:rPr>
        <w:t>Turkey has been recently reported (</w:t>
      </w:r>
      <w:r w:rsidR="00A36D4B" w:rsidRPr="0077349C">
        <w:rPr>
          <w:rFonts w:asciiTheme="minorHAnsi" w:hAnsiTheme="minorHAnsi" w:cstheme="minorHAnsi"/>
          <w:color w:val="FF0000"/>
          <w:sz w:val="22"/>
          <w:szCs w:val="22"/>
          <w:lang w:val="en-GB"/>
        </w:rPr>
        <w:t>XX</w:t>
      </w:r>
      <w:r w:rsidRPr="0077349C">
        <w:rPr>
          <w:rFonts w:asciiTheme="minorHAnsi" w:hAnsiTheme="minorHAnsi" w:cstheme="minorHAnsi"/>
          <w:color w:val="FF0000"/>
          <w:sz w:val="22"/>
          <w:szCs w:val="22"/>
          <w:lang w:val="en-GB"/>
        </w:rPr>
        <w:t xml:space="preserve"> et al., 2022; </w:t>
      </w:r>
      <w:r w:rsidR="00A36D4B" w:rsidRPr="0077349C">
        <w:rPr>
          <w:rFonts w:asciiTheme="minorHAnsi" w:hAnsiTheme="minorHAnsi" w:cstheme="minorHAnsi"/>
          <w:color w:val="FF0000"/>
          <w:sz w:val="22"/>
          <w:szCs w:val="22"/>
          <w:lang w:val="en-GB"/>
        </w:rPr>
        <w:t>YYY</w:t>
      </w:r>
      <w:r w:rsidRPr="0077349C">
        <w:rPr>
          <w:rFonts w:asciiTheme="minorHAnsi" w:hAnsiTheme="minorHAnsi" w:cstheme="minorHAnsi"/>
          <w:color w:val="FF0000"/>
          <w:sz w:val="22"/>
          <w:szCs w:val="22"/>
          <w:lang w:val="en-GB"/>
        </w:rPr>
        <w:t xml:space="preserve"> et al., 2024</w:t>
      </w:r>
      <w:r w:rsidRPr="0077349C">
        <w:rPr>
          <w:rFonts w:asciiTheme="minorHAnsi" w:hAnsiTheme="minorHAnsi" w:cstheme="minorHAnsi"/>
          <w:sz w:val="22"/>
          <w:szCs w:val="22"/>
          <w:lang w:val="en-GB"/>
        </w:rPr>
        <w:t>).</w:t>
      </w:r>
    </w:p>
    <w:p w14:paraId="2964F158" w14:textId="77777777" w:rsidR="00DD5B22" w:rsidRPr="0077349C" w:rsidRDefault="00DD5B22" w:rsidP="007E21DE">
      <w:pPr>
        <w:spacing w:after="0" w:line="360" w:lineRule="auto"/>
        <w:jc w:val="both"/>
        <w:rPr>
          <w:rFonts w:asciiTheme="minorHAnsi" w:hAnsiTheme="minorHAnsi" w:cstheme="minorHAnsi"/>
          <w:bCs/>
          <w:sz w:val="22"/>
          <w:szCs w:val="22"/>
          <w:lang w:val="en-GB"/>
        </w:rPr>
      </w:pPr>
    </w:p>
    <w:p w14:paraId="208B899F" w14:textId="77777777" w:rsidR="00DD5B22" w:rsidRPr="0077349C" w:rsidRDefault="00DD5B22" w:rsidP="007E21DE">
      <w:pPr>
        <w:spacing w:after="0" w:line="360" w:lineRule="auto"/>
        <w:jc w:val="both"/>
        <w:rPr>
          <w:rFonts w:asciiTheme="minorHAnsi" w:hAnsiTheme="minorHAnsi" w:cstheme="minorHAnsi"/>
          <w:b/>
          <w:bCs/>
          <w:sz w:val="22"/>
          <w:szCs w:val="22"/>
          <w:lang w:val="en-GB"/>
        </w:rPr>
      </w:pPr>
      <w:r w:rsidRPr="0077349C">
        <w:rPr>
          <w:rFonts w:asciiTheme="minorHAnsi" w:hAnsiTheme="minorHAnsi" w:cstheme="minorHAnsi"/>
          <w:b/>
          <w:bCs/>
          <w:sz w:val="22"/>
          <w:szCs w:val="22"/>
          <w:lang w:val="en-GB"/>
        </w:rPr>
        <w:t>CONCLUSIONS</w:t>
      </w:r>
    </w:p>
    <w:p w14:paraId="242B6BA2" w14:textId="77777777" w:rsidR="00DD5B22" w:rsidRPr="0077349C" w:rsidRDefault="00DD5B22" w:rsidP="007E21DE">
      <w:pPr>
        <w:spacing w:after="0" w:line="360" w:lineRule="auto"/>
        <w:jc w:val="both"/>
        <w:rPr>
          <w:rFonts w:asciiTheme="minorHAnsi" w:hAnsiTheme="minorHAnsi" w:cstheme="minorHAnsi"/>
          <w:bCs/>
          <w:sz w:val="22"/>
          <w:szCs w:val="22"/>
          <w:lang w:val="en-GB"/>
        </w:rPr>
      </w:pPr>
    </w:p>
    <w:p w14:paraId="30CCFBA5" w14:textId="77777777" w:rsidR="00DD5B22" w:rsidRPr="0077349C" w:rsidRDefault="00E745B9" w:rsidP="007E21DE">
      <w:pPr>
        <w:spacing w:after="0" w:line="360" w:lineRule="auto"/>
        <w:jc w:val="both"/>
        <w:rPr>
          <w:rFonts w:asciiTheme="minorHAnsi" w:hAnsiTheme="minorHAnsi" w:cstheme="minorHAnsi"/>
          <w:bCs/>
          <w:sz w:val="22"/>
          <w:szCs w:val="22"/>
          <w:lang w:val="en-GB"/>
        </w:rPr>
      </w:pPr>
      <w:r w:rsidRPr="0077349C">
        <w:rPr>
          <w:rFonts w:asciiTheme="minorHAnsi" w:hAnsiTheme="minorHAnsi" w:cstheme="minorHAnsi"/>
          <w:bCs/>
          <w:sz w:val="22"/>
          <w:szCs w:val="22"/>
          <w:lang w:val="en-GB"/>
        </w:rPr>
        <w:t>Recently,</w:t>
      </w:r>
      <w:r w:rsidR="00642883" w:rsidRPr="0077349C">
        <w:rPr>
          <w:rFonts w:asciiTheme="minorHAnsi" w:hAnsiTheme="minorHAnsi" w:cstheme="minorHAnsi"/>
          <w:bCs/>
          <w:sz w:val="22"/>
          <w:szCs w:val="22"/>
          <w:lang w:val="en-GB"/>
        </w:rPr>
        <w:t xml:space="preserve"> surveys were carried out to identify broomrape species in tomatoes, carrots, tobacco, peppers and potatoes, sunflowers, peas, clover, melons and thyme in the </w:t>
      </w:r>
      <w:r w:rsidR="00A36D4B" w:rsidRPr="0077349C">
        <w:rPr>
          <w:rFonts w:asciiTheme="minorHAnsi" w:hAnsiTheme="minorHAnsi" w:cstheme="minorHAnsi"/>
          <w:bCs/>
          <w:sz w:val="22"/>
          <w:szCs w:val="22"/>
          <w:lang w:val="en-GB"/>
        </w:rPr>
        <w:t>different</w:t>
      </w:r>
      <w:r w:rsidR="00642883" w:rsidRPr="0077349C">
        <w:rPr>
          <w:rFonts w:asciiTheme="minorHAnsi" w:hAnsiTheme="minorHAnsi" w:cstheme="minorHAnsi"/>
          <w:bCs/>
          <w:sz w:val="22"/>
          <w:szCs w:val="22"/>
          <w:lang w:val="en-GB"/>
        </w:rPr>
        <w:t xml:space="preserve"> districts of </w:t>
      </w:r>
      <w:proofErr w:type="spellStart"/>
      <w:r w:rsidR="00642883" w:rsidRPr="0077349C">
        <w:rPr>
          <w:rFonts w:asciiTheme="minorHAnsi" w:hAnsiTheme="minorHAnsi" w:cstheme="minorHAnsi"/>
          <w:bCs/>
          <w:sz w:val="22"/>
          <w:szCs w:val="22"/>
          <w:lang w:val="en-GB"/>
        </w:rPr>
        <w:t>Hatay</w:t>
      </w:r>
      <w:proofErr w:type="spellEnd"/>
      <w:r w:rsidR="00642883" w:rsidRPr="0077349C">
        <w:rPr>
          <w:rFonts w:asciiTheme="minorHAnsi" w:hAnsiTheme="minorHAnsi" w:cstheme="minorHAnsi"/>
          <w:bCs/>
          <w:sz w:val="22"/>
          <w:szCs w:val="22"/>
          <w:lang w:val="en-GB"/>
        </w:rPr>
        <w:t xml:space="preserve"> province </w:t>
      </w:r>
      <w:r w:rsidR="00DD5B22" w:rsidRPr="0077349C">
        <w:rPr>
          <w:rFonts w:asciiTheme="minorHAnsi" w:hAnsiTheme="minorHAnsi" w:cstheme="minorHAnsi"/>
          <w:bCs/>
          <w:sz w:val="22"/>
          <w:szCs w:val="22"/>
          <w:lang w:val="en-GB"/>
        </w:rPr>
        <w:t>(</w:t>
      </w:r>
      <w:r w:rsidR="00A36D4B" w:rsidRPr="0077349C">
        <w:rPr>
          <w:rFonts w:asciiTheme="minorHAnsi" w:hAnsiTheme="minorHAnsi" w:cstheme="minorHAnsi"/>
          <w:bCs/>
          <w:color w:val="FF0000"/>
          <w:sz w:val="22"/>
          <w:szCs w:val="22"/>
          <w:lang w:val="en-GB"/>
        </w:rPr>
        <w:t>XXX</w:t>
      </w:r>
      <w:r w:rsidR="00DD5B22" w:rsidRPr="0077349C">
        <w:rPr>
          <w:rFonts w:asciiTheme="minorHAnsi" w:hAnsiTheme="minorHAnsi" w:cstheme="minorHAnsi"/>
          <w:bCs/>
          <w:color w:val="FF0000"/>
          <w:sz w:val="22"/>
          <w:szCs w:val="22"/>
          <w:lang w:val="en-GB"/>
        </w:rPr>
        <w:t xml:space="preserve"> et al. 2023</w:t>
      </w:r>
      <w:r w:rsidR="00DD5B22" w:rsidRPr="0077349C">
        <w:rPr>
          <w:rFonts w:asciiTheme="minorHAnsi" w:hAnsiTheme="minorHAnsi" w:cstheme="minorHAnsi"/>
          <w:bCs/>
          <w:sz w:val="22"/>
          <w:szCs w:val="22"/>
          <w:lang w:val="en-GB"/>
        </w:rPr>
        <w:t xml:space="preserve">). </w:t>
      </w:r>
      <w:r w:rsidR="00A36D4B" w:rsidRPr="0077349C">
        <w:rPr>
          <w:rFonts w:asciiTheme="minorHAnsi" w:hAnsiTheme="minorHAnsi" w:cstheme="minorHAnsi"/>
          <w:bCs/>
          <w:sz w:val="22"/>
          <w:szCs w:val="22"/>
          <w:lang w:val="en-GB"/>
        </w:rPr>
        <w:t>…………………….</w:t>
      </w:r>
      <w:r w:rsidRPr="0077349C">
        <w:rPr>
          <w:rFonts w:asciiTheme="minorHAnsi" w:hAnsiTheme="minorHAnsi" w:cstheme="minorHAnsi"/>
          <w:bCs/>
          <w:sz w:val="22"/>
          <w:szCs w:val="22"/>
          <w:lang w:val="en-GB"/>
        </w:rPr>
        <w:t xml:space="preserve">. </w:t>
      </w:r>
      <w:r w:rsidR="00BC7980" w:rsidRPr="0077349C">
        <w:rPr>
          <w:rFonts w:asciiTheme="minorHAnsi" w:hAnsiTheme="minorHAnsi" w:cstheme="minorHAnsi"/>
          <w:bCs/>
          <w:sz w:val="22"/>
          <w:szCs w:val="22"/>
          <w:lang w:val="en-GB"/>
        </w:rPr>
        <w:t xml:space="preserve">The potential plant pathogenicity of these species was considered as the most important issue limiting their use in the biological control of broomrape species. </w:t>
      </w:r>
      <w:r w:rsidR="00DD5B22" w:rsidRPr="0077349C">
        <w:rPr>
          <w:rFonts w:asciiTheme="minorHAnsi" w:hAnsiTheme="minorHAnsi" w:cstheme="minorHAnsi"/>
          <w:bCs/>
          <w:sz w:val="22"/>
          <w:szCs w:val="22"/>
          <w:lang w:val="en-GB"/>
        </w:rPr>
        <w:t xml:space="preserve">The results </w:t>
      </w:r>
      <w:r w:rsidR="00BC7980" w:rsidRPr="0077349C">
        <w:rPr>
          <w:rFonts w:asciiTheme="minorHAnsi" w:hAnsiTheme="minorHAnsi" w:cstheme="minorHAnsi"/>
          <w:bCs/>
          <w:sz w:val="22"/>
          <w:szCs w:val="22"/>
          <w:lang w:val="en-GB"/>
        </w:rPr>
        <w:t>of</w:t>
      </w:r>
      <w:r w:rsidR="00DD5B22" w:rsidRPr="0077349C">
        <w:rPr>
          <w:rFonts w:asciiTheme="minorHAnsi" w:hAnsiTheme="minorHAnsi" w:cstheme="minorHAnsi"/>
          <w:bCs/>
          <w:sz w:val="22"/>
          <w:szCs w:val="22"/>
          <w:lang w:val="en-GB"/>
        </w:rPr>
        <w:t xml:space="preserve"> this study, which reveal the fungal and bacterial microbiota of healthy and diseased broomrape, will shed light on different studies to be carried out with this plant in the future.</w:t>
      </w:r>
    </w:p>
    <w:p w14:paraId="42DEC1F5" w14:textId="77777777" w:rsidR="00DD5B22" w:rsidRPr="0077349C" w:rsidRDefault="00DD5B22" w:rsidP="00DD5B22">
      <w:pPr>
        <w:widowControl w:val="0"/>
        <w:spacing w:after="0"/>
        <w:jc w:val="both"/>
        <w:rPr>
          <w:rFonts w:asciiTheme="minorHAnsi" w:hAnsiTheme="minorHAnsi" w:cstheme="minorHAnsi"/>
          <w:sz w:val="22"/>
          <w:szCs w:val="22"/>
        </w:rPr>
      </w:pPr>
    </w:p>
    <w:p w14:paraId="76C3A5BF" w14:textId="77777777" w:rsidR="00DD5B22" w:rsidRPr="0077349C" w:rsidRDefault="00DD5B22" w:rsidP="00DD5B22">
      <w:pPr>
        <w:widowControl w:val="0"/>
        <w:spacing w:after="0"/>
        <w:jc w:val="both"/>
        <w:rPr>
          <w:rFonts w:asciiTheme="minorHAnsi" w:hAnsiTheme="minorHAnsi" w:cstheme="minorHAnsi"/>
          <w:b/>
          <w:sz w:val="22"/>
          <w:szCs w:val="22"/>
        </w:rPr>
      </w:pPr>
      <w:r w:rsidRPr="0077349C">
        <w:rPr>
          <w:rFonts w:asciiTheme="minorHAnsi" w:hAnsiTheme="minorHAnsi" w:cstheme="minorHAnsi"/>
          <w:b/>
          <w:sz w:val="22"/>
          <w:szCs w:val="22"/>
        </w:rPr>
        <w:t>ACKNOWLEDGEMENT</w:t>
      </w:r>
    </w:p>
    <w:p w14:paraId="4ABA971C" w14:textId="1E6E25B2" w:rsidR="00DD5B22" w:rsidRPr="0077349C" w:rsidRDefault="00973CF6" w:rsidP="00DD5B22">
      <w:pPr>
        <w:widowControl w:val="0"/>
        <w:spacing w:after="0"/>
        <w:jc w:val="both"/>
        <w:rPr>
          <w:rFonts w:asciiTheme="minorHAnsi" w:hAnsiTheme="minorHAnsi" w:cstheme="minorHAnsi"/>
          <w:sz w:val="22"/>
          <w:szCs w:val="22"/>
        </w:rPr>
      </w:pPr>
      <w:proofErr w:type="spellStart"/>
      <w:r w:rsidRPr="0077349C">
        <w:rPr>
          <w:rFonts w:asciiTheme="minorHAnsi" w:hAnsiTheme="minorHAnsi" w:cstheme="minorHAnsi"/>
          <w:sz w:val="22"/>
          <w:szCs w:val="22"/>
        </w:rPr>
        <w:t>We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thank</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Assoc</w:t>
      </w:r>
      <w:proofErr w:type="spellEnd"/>
      <w:r w:rsidRPr="0077349C">
        <w:rPr>
          <w:rFonts w:asciiTheme="minorHAnsi" w:hAnsiTheme="minorHAnsi" w:cstheme="minorHAnsi"/>
          <w:sz w:val="22"/>
          <w:szCs w:val="22"/>
        </w:rPr>
        <w:t xml:space="preserve">. Prof. Dr. XXX YYYY </w:t>
      </w:r>
      <w:proofErr w:type="spellStart"/>
      <w:r w:rsidRPr="0077349C">
        <w:rPr>
          <w:rFonts w:asciiTheme="minorHAnsi" w:hAnsiTheme="minorHAnsi" w:cstheme="minorHAnsi"/>
          <w:sz w:val="22"/>
          <w:szCs w:val="22"/>
        </w:rPr>
        <w:t>for</w:t>
      </w:r>
      <w:proofErr w:type="spellEnd"/>
      <w:r w:rsidRPr="0077349C">
        <w:rPr>
          <w:rFonts w:asciiTheme="minorHAnsi" w:hAnsiTheme="minorHAnsi" w:cstheme="minorHAnsi"/>
          <w:sz w:val="22"/>
          <w:szCs w:val="22"/>
        </w:rPr>
        <w:t xml:space="preserve"> his </w:t>
      </w:r>
      <w:proofErr w:type="spellStart"/>
      <w:r w:rsidRPr="0077349C">
        <w:rPr>
          <w:rFonts w:asciiTheme="minorHAnsi" w:hAnsiTheme="minorHAnsi" w:cstheme="minorHAnsi"/>
          <w:sz w:val="22"/>
          <w:szCs w:val="22"/>
        </w:rPr>
        <w:t>generous</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support</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during</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the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phylogenetic</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analysis</w:t>
      </w:r>
      <w:proofErr w:type="spellEnd"/>
      <w:r w:rsidRPr="0077349C">
        <w:rPr>
          <w:rFonts w:asciiTheme="minorHAnsi" w:hAnsiTheme="minorHAnsi" w:cstheme="minorHAnsi"/>
          <w:sz w:val="22"/>
          <w:szCs w:val="22"/>
        </w:rPr>
        <w:t xml:space="preserve">. </w:t>
      </w:r>
      <w:proofErr w:type="spellStart"/>
      <w:r w:rsidR="00DD5B22" w:rsidRPr="0077349C">
        <w:rPr>
          <w:rFonts w:asciiTheme="minorHAnsi" w:hAnsiTheme="minorHAnsi" w:cstheme="minorHAnsi"/>
          <w:sz w:val="22"/>
          <w:szCs w:val="22"/>
        </w:rPr>
        <w:t>This</w:t>
      </w:r>
      <w:proofErr w:type="spellEnd"/>
      <w:r w:rsidR="00DD5B22" w:rsidRPr="0077349C">
        <w:rPr>
          <w:rFonts w:asciiTheme="minorHAnsi" w:hAnsiTheme="minorHAnsi" w:cstheme="minorHAnsi"/>
          <w:sz w:val="22"/>
          <w:szCs w:val="22"/>
        </w:rPr>
        <w:t xml:space="preserve"> </w:t>
      </w:r>
      <w:proofErr w:type="spellStart"/>
      <w:r w:rsidR="00DD5B22" w:rsidRPr="0077349C">
        <w:rPr>
          <w:rFonts w:asciiTheme="minorHAnsi" w:hAnsiTheme="minorHAnsi" w:cstheme="minorHAnsi"/>
          <w:sz w:val="22"/>
          <w:szCs w:val="22"/>
        </w:rPr>
        <w:t>study</w:t>
      </w:r>
      <w:proofErr w:type="spellEnd"/>
      <w:r w:rsidR="00DD5B22" w:rsidRPr="0077349C">
        <w:rPr>
          <w:rFonts w:asciiTheme="minorHAnsi" w:hAnsiTheme="minorHAnsi" w:cstheme="minorHAnsi"/>
          <w:sz w:val="22"/>
          <w:szCs w:val="22"/>
        </w:rPr>
        <w:t xml:space="preserve"> </w:t>
      </w:r>
      <w:proofErr w:type="spellStart"/>
      <w:r w:rsidR="00DD5B22" w:rsidRPr="0077349C">
        <w:rPr>
          <w:rFonts w:asciiTheme="minorHAnsi" w:hAnsiTheme="minorHAnsi" w:cstheme="minorHAnsi"/>
          <w:sz w:val="22"/>
          <w:szCs w:val="22"/>
        </w:rPr>
        <w:t>was</w:t>
      </w:r>
      <w:proofErr w:type="spellEnd"/>
      <w:r w:rsidR="00DD5B22" w:rsidRPr="0077349C">
        <w:rPr>
          <w:rFonts w:asciiTheme="minorHAnsi" w:hAnsiTheme="minorHAnsi" w:cstheme="minorHAnsi"/>
          <w:sz w:val="22"/>
          <w:szCs w:val="22"/>
        </w:rPr>
        <w:t xml:space="preserve"> </w:t>
      </w:r>
      <w:proofErr w:type="spellStart"/>
      <w:r w:rsidR="00DD5B22" w:rsidRPr="0077349C">
        <w:rPr>
          <w:rFonts w:asciiTheme="minorHAnsi" w:hAnsiTheme="minorHAnsi" w:cstheme="minorHAnsi"/>
          <w:sz w:val="22"/>
          <w:szCs w:val="22"/>
        </w:rPr>
        <w:t>finacially</w:t>
      </w:r>
      <w:proofErr w:type="spellEnd"/>
      <w:r w:rsidR="00DD5B22" w:rsidRPr="0077349C">
        <w:rPr>
          <w:rFonts w:asciiTheme="minorHAnsi" w:hAnsiTheme="minorHAnsi" w:cstheme="minorHAnsi"/>
          <w:sz w:val="22"/>
          <w:szCs w:val="22"/>
        </w:rPr>
        <w:t xml:space="preserve"> </w:t>
      </w:r>
      <w:proofErr w:type="spellStart"/>
      <w:r w:rsidR="00DD5B22" w:rsidRPr="0077349C">
        <w:rPr>
          <w:rFonts w:asciiTheme="minorHAnsi" w:hAnsiTheme="minorHAnsi" w:cstheme="minorHAnsi"/>
          <w:sz w:val="22"/>
          <w:szCs w:val="22"/>
        </w:rPr>
        <w:t>suported</w:t>
      </w:r>
      <w:proofErr w:type="spellEnd"/>
      <w:r w:rsidR="00DD5B22" w:rsidRPr="0077349C">
        <w:rPr>
          <w:rFonts w:asciiTheme="minorHAnsi" w:hAnsiTheme="minorHAnsi" w:cstheme="minorHAnsi"/>
          <w:sz w:val="22"/>
          <w:szCs w:val="22"/>
        </w:rPr>
        <w:t xml:space="preserve"> </w:t>
      </w:r>
      <w:proofErr w:type="spellStart"/>
      <w:r w:rsidR="00DD5B22" w:rsidRPr="0077349C">
        <w:rPr>
          <w:rFonts w:asciiTheme="minorHAnsi" w:hAnsiTheme="minorHAnsi" w:cstheme="minorHAnsi"/>
          <w:sz w:val="22"/>
          <w:szCs w:val="22"/>
        </w:rPr>
        <w:t>by</w:t>
      </w:r>
      <w:proofErr w:type="spellEnd"/>
      <w:r w:rsidR="00DD5B22" w:rsidRPr="0077349C">
        <w:rPr>
          <w:rFonts w:asciiTheme="minorHAnsi" w:hAnsiTheme="minorHAnsi" w:cstheme="minorHAnsi"/>
          <w:sz w:val="22"/>
          <w:szCs w:val="22"/>
        </w:rPr>
        <w:t xml:space="preserve"> </w:t>
      </w:r>
      <w:r w:rsidR="00A36D4B" w:rsidRPr="0077349C">
        <w:rPr>
          <w:rFonts w:asciiTheme="minorHAnsi" w:hAnsiTheme="minorHAnsi" w:cstheme="minorHAnsi"/>
          <w:sz w:val="22"/>
          <w:szCs w:val="22"/>
        </w:rPr>
        <w:t>XXXX</w:t>
      </w:r>
      <w:r w:rsidR="00DD5B22" w:rsidRPr="0077349C">
        <w:rPr>
          <w:rFonts w:asciiTheme="minorHAnsi" w:hAnsiTheme="minorHAnsi" w:cstheme="minorHAnsi"/>
          <w:sz w:val="22"/>
          <w:szCs w:val="22"/>
        </w:rPr>
        <w:t xml:space="preserve"> </w:t>
      </w:r>
      <w:proofErr w:type="spellStart"/>
      <w:r w:rsidR="00DD5B22" w:rsidRPr="0077349C">
        <w:rPr>
          <w:rFonts w:asciiTheme="minorHAnsi" w:hAnsiTheme="minorHAnsi" w:cstheme="minorHAnsi"/>
          <w:sz w:val="22"/>
          <w:szCs w:val="22"/>
        </w:rPr>
        <w:t>University</w:t>
      </w:r>
      <w:proofErr w:type="spellEnd"/>
      <w:r w:rsidR="00DD5B22" w:rsidRPr="0077349C">
        <w:rPr>
          <w:rFonts w:asciiTheme="minorHAnsi" w:hAnsiTheme="minorHAnsi" w:cstheme="minorHAnsi"/>
          <w:sz w:val="22"/>
          <w:szCs w:val="22"/>
        </w:rPr>
        <w:t xml:space="preserve"> </w:t>
      </w:r>
      <w:proofErr w:type="spellStart"/>
      <w:r w:rsidR="00DD5B22" w:rsidRPr="0077349C">
        <w:rPr>
          <w:rFonts w:asciiTheme="minorHAnsi" w:hAnsiTheme="minorHAnsi" w:cstheme="minorHAnsi"/>
          <w:sz w:val="22"/>
          <w:szCs w:val="22"/>
        </w:rPr>
        <w:t>Coordinatorship</w:t>
      </w:r>
      <w:proofErr w:type="spellEnd"/>
      <w:r w:rsidR="00DD5B22" w:rsidRPr="0077349C">
        <w:rPr>
          <w:rFonts w:asciiTheme="minorHAnsi" w:hAnsiTheme="minorHAnsi" w:cstheme="minorHAnsi"/>
          <w:sz w:val="22"/>
          <w:szCs w:val="22"/>
        </w:rPr>
        <w:t xml:space="preserve"> of </w:t>
      </w:r>
      <w:proofErr w:type="spellStart"/>
      <w:r w:rsidR="00DD5B22" w:rsidRPr="0077349C">
        <w:rPr>
          <w:rFonts w:asciiTheme="minorHAnsi" w:hAnsiTheme="minorHAnsi" w:cstheme="minorHAnsi"/>
          <w:sz w:val="22"/>
          <w:szCs w:val="22"/>
        </w:rPr>
        <w:t>Scientific</w:t>
      </w:r>
      <w:proofErr w:type="spellEnd"/>
      <w:r w:rsidR="00DD5B22" w:rsidRPr="0077349C">
        <w:rPr>
          <w:rFonts w:asciiTheme="minorHAnsi" w:hAnsiTheme="minorHAnsi" w:cstheme="minorHAnsi"/>
          <w:sz w:val="22"/>
          <w:szCs w:val="22"/>
        </w:rPr>
        <w:t xml:space="preserve"> </w:t>
      </w:r>
      <w:proofErr w:type="spellStart"/>
      <w:r w:rsidR="00DD5B22" w:rsidRPr="0077349C">
        <w:rPr>
          <w:rFonts w:asciiTheme="minorHAnsi" w:hAnsiTheme="minorHAnsi" w:cstheme="minorHAnsi"/>
          <w:sz w:val="22"/>
          <w:szCs w:val="22"/>
        </w:rPr>
        <w:t>Research</w:t>
      </w:r>
      <w:proofErr w:type="spellEnd"/>
      <w:r w:rsidR="00DD5B22" w:rsidRPr="0077349C">
        <w:rPr>
          <w:rFonts w:asciiTheme="minorHAnsi" w:hAnsiTheme="minorHAnsi" w:cstheme="minorHAnsi"/>
          <w:sz w:val="22"/>
          <w:szCs w:val="22"/>
        </w:rPr>
        <w:t xml:space="preserve"> </w:t>
      </w:r>
      <w:proofErr w:type="spellStart"/>
      <w:r w:rsidR="00DD5B22" w:rsidRPr="0077349C">
        <w:rPr>
          <w:rFonts w:asciiTheme="minorHAnsi" w:hAnsiTheme="minorHAnsi" w:cstheme="minorHAnsi"/>
          <w:sz w:val="22"/>
          <w:szCs w:val="22"/>
        </w:rPr>
        <w:t>Projects</w:t>
      </w:r>
      <w:proofErr w:type="spellEnd"/>
      <w:r w:rsidR="00DD5B22" w:rsidRPr="0077349C">
        <w:rPr>
          <w:rFonts w:asciiTheme="minorHAnsi" w:hAnsiTheme="minorHAnsi" w:cstheme="minorHAnsi"/>
          <w:sz w:val="22"/>
          <w:szCs w:val="22"/>
        </w:rPr>
        <w:t xml:space="preserve"> (20.M.</w:t>
      </w:r>
      <w:r w:rsidR="00A36D4B" w:rsidRPr="0077349C">
        <w:rPr>
          <w:rFonts w:asciiTheme="minorHAnsi" w:hAnsiTheme="minorHAnsi" w:cstheme="minorHAnsi"/>
          <w:sz w:val="22"/>
          <w:szCs w:val="22"/>
        </w:rPr>
        <w:t>12345</w:t>
      </w:r>
      <w:r w:rsidR="00DD5B22" w:rsidRPr="0077349C">
        <w:rPr>
          <w:rFonts w:asciiTheme="minorHAnsi" w:hAnsiTheme="minorHAnsi" w:cstheme="minorHAnsi"/>
          <w:sz w:val="22"/>
          <w:szCs w:val="22"/>
        </w:rPr>
        <w:t>)</w:t>
      </w:r>
    </w:p>
    <w:p w14:paraId="7343D76C" w14:textId="77777777" w:rsidR="00DD5B22" w:rsidRPr="0077349C" w:rsidRDefault="00DD5B22" w:rsidP="00DD5B22">
      <w:pPr>
        <w:widowControl w:val="0"/>
        <w:spacing w:after="0"/>
        <w:jc w:val="both"/>
        <w:rPr>
          <w:rFonts w:asciiTheme="minorHAnsi" w:hAnsiTheme="minorHAnsi" w:cstheme="minorHAnsi"/>
          <w:sz w:val="22"/>
          <w:szCs w:val="22"/>
        </w:rPr>
      </w:pPr>
    </w:p>
    <w:p w14:paraId="0CAC4AAA" w14:textId="463CD7AC" w:rsidR="00DD5B22" w:rsidRPr="0077349C" w:rsidRDefault="00DD5B22" w:rsidP="00DD5B22">
      <w:pPr>
        <w:widowControl w:val="0"/>
        <w:spacing w:after="0"/>
        <w:jc w:val="both"/>
        <w:rPr>
          <w:rFonts w:asciiTheme="minorHAnsi" w:hAnsiTheme="minorHAnsi" w:cstheme="minorHAnsi"/>
          <w:b/>
          <w:sz w:val="22"/>
          <w:szCs w:val="22"/>
        </w:rPr>
      </w:pPr>
      <w:r w:rsidRPr="0077349C">
        <w:rPr>
          <w:rFonts w:asciiTheme="minorHAnsi" w:hAnsiTheme="minorHAnsi" w:cstheme="minorHAnsi"/>
          <w:b/>
          <w:sz w:val="22"/>
          <w:szCs w:val="22"/>
        </w:rPr>
        <w:t xml:space="preserve">CONFLICT OF INTEREST </w:t>
      </w:r>
    </w:p>
    <w:p w14:paraId="48B91C1F" w14:textId="77777777" w:rsidR="00DD5B22" w:rsidRPr="0077349C" w:rsidRDefault="00DD5B22" w:rsidP="00DD5B22">
      <w:pPr>
        <w:widowControl w:val="0"/>
        <w:spacing w:after="0"/>
        <w:jc w:val="both"/>
        <w:rPr>
          <w:rFonts w:asciiTheme="minorHAnsi" w:hAnsiTheme="minorHAnsi" w:cstheme="minorHAnsi"/>
          <w:sz w:val="22"/>
          <w:szCs w:val="22"/>
        </w:rPr>
      </w:pPr>
      <w:proofErr w:type="spellStart"/>
      <w:r w:rsidRPr="0077349C">
        <w:rPr>
          <w:rFonts w:asciiTheme="minorHAnsi" w:hAnsiTheme="minorHAnsi" w:cstheme="minorHAnsi"/>
          <w:sz w:val="22"/>
          <w:szCs w:val="22"/>
        </w:rPr>
        <w:t>The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authors</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declare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that</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there</w:t>
      </w:r>
      <w:proofErr w:type="spellEnd"/>
      <w:r w:rsidRPr="0077349C">
        <w:rPr>
          <w:rFonts w:asciiTheme="minorHAnsi" w:hAnsiTheme="minorHAnsi" w:cstheme="minorHAnsi"/>
          <w:sz w:val="22"/>
          <w:szCs w:val="22"/>
        </w:rPr>
        <w:t xml:space="preserve"> is </w:t>
      </w:r>
      <w:proofErr w:type="spellStart"/>
      <w:r w:rsidRPr="0077349C">
        <w:rPr>
          <w:rFonts w:asciiTheme="minorHAnsi" w:hAnsiTheme="minorHAnsi" w:cstheme="minorHAnsi"/>
          <w:sz w:val="22"/>
          <w:szCs w:val="22"/>
        </w:rPr>
        <w:t>no</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conflict</w:t>
      </w:r>
      <w:proofErr w:type="spellEnd"/>
      <w:r w:rsidRPr="0077349C">
        <w:rPr>
          <w:rFonts w:asciiTheme="minorHAnsi" w:hAnsiTheme="minorHAnsi" w:cstheme="minorHAnsi"/>
          <w:sz w:val="22"/>
          <w:szCs w:val="22"/>
        </w:rPr>
        <w:t xml:space="preserve"> of </w:t>
      </w:r>
      <w:proofErr w:type="spellStart"/>
      <w:r w:rsidRPr="0077349C">
        <w:rPr>
          <w:rFonts w:asciiTheme="minorHAnsi" w:hAnsiTheme="minorHAnsi" w:cstheme="minorHAnsi"/>
          <w:sz w:val="22"/>
          <w:szCs w:val="22"/>
        </w:rPr>
        <w:t>interest</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between</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them</w:t>
      </w:r>
      <w:proofErr w:type="spellEnd"/>
      <w:r w:rsidRPr="0077349C">
        <w:rPr>
          <w:rFonts w:asciiTheme="minorHAnsi" w:hAnsiTheme="minorHAnsi" w:cstheme="minorHAnsi"/>
          <w:sz w:val="22"/>
          <w:szCs w:val="22"/>
        </w:rPr>
        <w:t xml:space="preserve">. </w:t>
      </w:r>
    </w:p>
    <w:p w14:paraId="0078AC3B" w14:textId="77777777" w:rsidR="00DD5B22" w:rsidRPr="0077349C" w:rsidRDefault="00DD5B22" w:rsidP="00DD5B22">
      <w:pPr>
        <w:widowControl w:val="0"/>
        <w:spacing w:after="0"/>
        <w:jc w:val="both"/>
        <w:rPr>
          <w:rFonts w:asciiTheme="minorHAnsi" w:hAnsiTheme="minorHAnsi" w:cstheme="minorHAnsi"/>
          <w:sz w:val="22"/>
          <w:szCs w:val="22"/>
        </w:rPr>
      </w:pPr>
    </w:p>
    <w:p w14:paraId="3073F42E" w14:textId="77777777" w:rsidR="00DD5B22" w:rsidRPr="0077349C" w:rsidRDefault="00DD5B22" w:rsidP="00DD5B22">
      <w:pPr>
        <w:widowControl w:val="0"/>
        <w:spacing w:after="0"/>
        <w:jc w:val="both"/>
        <w:rPr>
          <w:rFonts w:asciiTheme="minorHAnsi" w:hAnsiTheme="minorHAnsi" w:cstheme="minorHAnsi"/>
          <w:b/>
          <w:sz w:val="22"/>
          <w:szCs w:val="22"/>
        </w:rPr>
      </w:pPr>
      <w:r w:rsidRPr="0077349C">
        <w:rPr>
          <w:rFonts w:asciiTheme="minorHAnsi" w:hAnsiTheme="minorHAnsi" w:cstheme="minorHAnsi"/>
          <w:b/>
          <w:sz w:val="22"/>
          <w:szCs w:val="22"/>
        </w:rPr>
        <w:t xml:space="preserve">AUTHOR’S CONTRIBUTIONS; </w:t>
      </w:r>
    </w:p>
    <w:p w14:paraId="6B6B4AA6" w14:textId="77777777" w:rsidR="00DD5B22" w:rsidRPr="0077349C" w:rsidRDefault="00DD5B22" w:rsidP="00DD5B22">
      <w:pPr>
        <w:widowControl w:val="0"/>
        <w:spacing w:after="0"/>
        <w:jc w:val="both"/>
        <w:rPr>
          <w:rFonts w:asciiTheme="minorHAnsi" w:hAnsiTheme="minorHAnsi" w:cstheme="minorHAnsi"/>
          <w:sz w:val="22"/>
          <w:szCs w:val="22"/>
        </w:rPr>
      </w:pPr>
      <w:proofErr w:type="spellStart"/>
      <w:r w:rsidRPr="0077349C">
        <w:rPr>
          <w:rFonts w:asciiTheme="minorHAnsi" w:hAnsiTheme="minorHAnsi" w:cstheme="minorHAnsi"/>
          <w:sz w:val="22"/>
          <w:szCs w:val="22"/>
        </w:rPr>
        <w:t>All</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author</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contributed</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equally</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for</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analyses</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writing</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and</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interpretation</w:t>
      </w:r>
      <w:proofErr w:type="spellEnd"/>
      <w:r w:rsidRPr="0077349C">
        <w:rPr>
          <w:rFonts w:asciiTheme="minorHAnsi" w:hAnsiTheme="minorHAnsi" w:cstheme="minorHAnsi"/>
          <w:sz w:val="22"/>
          <w:szCs w:val="22"/>
        </w:rPr>
        <w:t xml:space="preserve"> of </w:t>
      </w:r>
      <w:proofErr w:type="spellStart"/>
      <w:r w:rsidRPr="0077349C">
        <w:rPr>
          <w:rFonts w:asciiTheme="minorHAnsi" w:hAnsiTheme="minorHAnsi" w:cstheme="minorHAnsi"/>
          <w:sz w:val="22"/>
          <w:szCs w:val="22"/>
        </w:rPr>
        <w:t>the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article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The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authors</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read</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and</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approved</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the</w:t>
      </w:r>
      <w:proofErr w:type="spellEnd"/>
      <w:r w:rsidRPr="0077349C">
        <w:rPr>
          <w:rFonts w:asciiTheme="minorHAnsi" w:hAnsiTheme="minorHAnsi" w:cstheme="minorHAnsi"/>
          <w:sz w:val="22"/>
          <w:szCs w:val="22"/>
        </w:rPr>
        <w:t xml:space="preserve"> final </w:t>
      </w:r>
      <w:proofErr w:type="spellStart"/>
      <w:r w:rsidRPr="0077349C">
        <w:rPr>
          <w:rFonts w:asciiTheme="minorHAnsi" w:hAnsiTheme="minorHAnsi" w:cstheme="minorHAnsi"/>
          <w:sz w:val="22"/>
          <w:szCs w:val="22"/>
        </w:rPr>
        <w:t>version</w:t>
      </w:r>
      <w:proofErr w:type="spellEnd"/>
      <w:r w:rsidRPr="0077349C">
        <w:rPr>
          <w:rFonts w:asciiTheme="minorHAnsi" w:hAnsiTheme="minorHAnsi" w:cstheme="minorHAnsi"/>
          <w:sz w:val="22"/>
          <w:szCs w:val="22"/>
        </w:rPr>
        <w:t xml:space="preserve"> of </w:t>
      </w:r>
      <w:proofErr w:type="spellStart"/>
      <w:r w:rsidRPr="0077349C">
        <w:rPr>
          <w:rFonts w:asciiTheme="minorHAnsi" w:hAnsiTheme="minorHAnsi" w:cstheme="minorHAnsi"/>
          <w:sz w:val="22"/>
          <w:szCs w:val="22"/>
        </w:rPr>
        <w:t>the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manuscript</w:t>
      </w:r>
      <w:proofErr w:type="spellEnd"/>
      <w:r w:rsidRPr="0077349C">
        <w:rPr>
          <w:rFonts w:asciiTheme="minorHAnsi" w:hAnsiTheme="minorHAnsi" w:cstheme="minorHAnsi"/>
          <w:sz w:val="22"/>
          <w:szCs w:val="22"/>
        </w:rPr>
        <w:t xml:space="preserve">. </w:t>
      </w:r>
    </w:p>
    <w:p w14:paraId="0E1BA1A8" w14:textId="77777777" w:rsidR="00DD5B22" w:rsidRPr="0077349C" w:rsidRDefault="00DD5B22" w:rsidP="00DD5B22">
      <w:pPr>
        <w:widowControl w:val="0"/>
        <w:spacing w:after="0"/>
        <w:jc w:val="both"/>
        <w:rPr>
          <w:rFonts w:asciiTheme="minorHAnsi" w:hAnsiTheme="minorHAnsi" w:cstheme="minorHAnsi"/>
          <w:sz w:val="22"/>
          <w:szCs w:val="22"/>
        </w:rPr>
      </w:pPr>
    </w:p>
    <w:p w14:paraId="55154FB8" w14:textId="77777777" w:rsidR="00DD5B22" w:rsidRPr="0077349C" w:rsidRDefault="00DD5B22" w:rsidP="00DD5B22">
      <w:pPr>
        <w:widowControl w:val="0"/>
        <w:spacing w:after="0"/>
        <w:jc w:val="both"/>
        <w:rPr>
          <w:rFonts w:asciiTheme="minorHAnsi" w:hAnsiTheme="minorHAnsi" w:cstheme="minorHAnsi"/>
          <w:b/>
          <w:sz w:val="22"/>
          <w:szCs w:val="22"/>
        </w:rPr>
      </w:pPr>
      <w:r w:rsidRPr="0077349C">
        <w:rPr>
          <w:rFonts w:asciiTheme="minorHAnsi" w:hAnsiTheme="minorHAnsi" w:cstheme="minorHAnsi"/>
          <w:b/>
          <w:sz w:val="22"/>
          <w:szCs w:val="22"/>
        </w:rPr>
        <w:t xml:space="preserve">STATEMENT OF ETHICS CONSENT </w:t>
      </w:r>
    </w:p>
    <w:p w14:paraId="2DA02DB2" w14:textId="77777777" w:rsidR="00DD5B22" w:rsidRPr="0077349C" w:rsidRDefault="00DD5B22" w:rsidP="00DD5B22">
      <w:pPr>
        <w:widowControl w:val="0"/>
        <w:spacing w:after="0"/>
        <w:jc w:val="both"/>
        <w:rPr>
          <w:rFonts w:asciiTheme="minorHAnsi" w:hAnsiTheme="minorHAnsi" w:cstheme="minorHAnsi"/>
          <w:sz w:val="22"/>
          <w:szCs w:val="22"/>
        </w:rPr>
      </w:pPr>
      <w:proofErr w:type="spellStart"/>
      <w:r w:rsidRPr="0077349C">
        <w:rPr>
          <w:rFonts w:asciiTheme="minorHAnsi" w:hAnsiTheme="minorHAnsi" w:cstheme="minorHAnsi"/>
          <w:sz w:val="22"/>
          <w:szCs w:val="22"/>
        </w:rPr>
        <w:t>This</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article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does</w:t>
      </w:r>
      <w:proofErr w:type="spellEnd"/>
      <w:r w:rsidRPr="0077349C">
        <w:rPr>
          <w:rFonts w:asciiTheme="minorHAnsi" w:hAnsiTheme="minorHAnsi" w:cstheme="minorHAnsi"/>
          <w:sz w:val="22"/>
          <w:szCs w:val="22"/>
        </w:rPr>
        <w:t xml:space="preserve"> not </w:t>
      </w:r>
      <w:proofErr w:type="spellStart"/>
      <w:r w:rsidRPr="0077349C">
        <w:rPr>
          <w:rFonts w:asciiTheme="minorHAnsi" w:hAnsiTheme="minorHAnsi" w:cstheme="minorHAnsi"/>
          <w:sz w:val="22"/>
          <w:szCs w:val="22"/>
        </w:rPr>
        <w:t>require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ethical</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approval</w:t>
      </w:r>
      <w:proofErr w:type="spellEnd"/>
      <w:r w:rsidRPr="0077349C">
        <w:rPr>
          <w:rFonts w:asciiTheme="minorHAnsi" w:hAnsiTheme="minorHAnsi" w:cstheme="minorHAnsi"/>
          <w:sz w:val="22"/>
          <w:szCs w:val="22"/>
        </w:rPr>
        <w:t xml:space="preserve"> as </w:t>
      </w:r>
      <w:proofErr w:type="spellStart"/>
      <w:r w:rsidRPr="0077349C">
        <w:rPr>
          <w:rFonts w:asciiTheme="minorHAnsi" w:hAnsiTheme="minorHAnsi" w:cstheme="minorHAnsi"/>
          <w:sz w:val="22"/>
          <w:szCs w:val="22"/>
        </w:rPr>
        <w:t>there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are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no</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experiments</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with</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human</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or</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animal</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subjects</w:t>
      </w:r>
      <w:proofErr w:type="spellEnd"/>
      <w:r w:rsidRPr="0077349C">
        <w:rPr>
          <w:rFonts w:asciiTheme="minorHAnsi" w:hAnsiTheme="minorHAnsi" w:cstheme="minorHAnsi"/>
          <w:sz w:val="22"/>
          <w:szCs w:val="22"/>
        </w:rPr>
        <w:t xml:space="preserve">. </w:t>
      </w:r>
    </w:p>
    <w:p w14:paraId="7505D60F" w14:textId="77777777" w:rsidR="00DD5B22" w:rsidRPr="0077349C" w:rsidRDefault="00DD5B22" w:rsidP="00DD5B22">
      <w:pPr>
        <w:widowControl w:val="0"/>
        <w:spacing w:after="0" w:line="240" w:lineRule="auto"/>
        <w:jc w:val="both"/>
        <w:rPr>
          <w:rFonts w:asciiTheme="minorHAnsi" w:hAnsiTheme="minorHAnsi" w:cstheme="minorHAnsi"/>
          <w:sz w:val="22"/>
          <w:szCs w:val="22"/>
        </w:rPr>
      </w:pPr>
    </w:p>
    <w:p w14:paraId="7BF1F9D4" w14:textId="77777777" w:rsidR="00DD5B22" w:rsidRPr="0077349C" w:rsidRDefault="00DD5B22" w:rsidP="00DD5B22">
      <w:pPr>
        <w:spacing w:after="0" w:line="240" w:lineRule="auto"/>
        <w:jc w:val="both"/>
        <w:rPr>
          <w:rFonts w:asciiTheme="minorHAnsi" w:hAnsiTheme="minorHAnsi" w:cstheme="minorHAnsi"/>
          <w:b/>
          <w:sz w:val="22"/>
          <w:szCs w:val="22"/>
        </w:rPr>
      </w:pPr>
      <w:r w:rsidRPr="0077349C">
        <w:rPr>
          <w:rFonts w:asciiTheme="minorHAnsi" w:hAnsiTheme="minorHAnsi" w:cstheme="minorHAnsi"/>
          <w:b/>
          <w:sz w:val="22"/>
          <w:szCs w:val="22"/>
        </w:rPr>
        <w:t>REFERENCES</w:t>
      </w:r>
    </w:p>
    <w:p w14:paraId="7E24252E" w14:textId="77777777" w:rsidR="00674AB7" w:rsidRPr="0077349C" w:rsidRDefault="00674AB7" w:rsidP="00614997">
      <w:pPr>
        <w:spacing w:after="0" w:line="240" w:lineRule="auto"/>
        <w:ind w:left="426" w:hanging="426"/>
        <w:jc w:val="both"/>
        <w:rPr>
          <w:rFonts w:asciiTheme="minorHAnsi" w:hAnsiTheme="minorHAnsi" w:cstheme="minorHAnsi"/>
          <w:sz w:val="22"/>
          <w:szCs w:val="22"/>
        </w:rPr>
      </w:pPr>
    </w:p>
    <w:p w14:paraId="0D0A27F0" w14:textId="59D498D4" w:rsidR="00A36D4B" w:rsidRPr="0077349C" w:rsidRDefault="00674AB7" w:rsidP="00674AB7">
      <w:pPr>
        <w:spacing w:after="0" w:line="240" w:lineRule="auto"/>
        <w:jc w:val="both"/>
        <w:rPr>
          <w:rFonts w:asciiTheme="minorHAnsi" w:hAnsiTheme="minorHAnsi" w:cstheme="minorHAnsi"/>
          <w:sz w:val="22"/>
          <w:szCs w:val="22"/>
        </w:rPr>
      </w:pPr>
      <w:proofErr w:type="spellStart"/>
      <w:r w:rsidRPr="0077349C">
        <w:rPr>
          <w:rFonts w:asciiTheme="minorHAnsi" w:hAnsiTheme="minorHAnsi" w:cstheme="minorHAnsi"/>
          <w:sz w:val="22"/>
          <w:szCs w:val="22"/>
        </w:rPr>
        <w:t>References</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should</w:t>
      </w:r>
      <w:proofErr w:type="spellEnd"/>
      <w:r w:rsidRPr="0077349C">
        <w:rPr>
          <w:rFonts w:asciiTheme="minorHAnsi" w:hAnsiTheme="minorHAnsi" w:cstheme="minorHAnsi"/>
          <w:sz w:val="22"/>
          <w:szCs w:val="22"/>
        </w:rPr>
        <w:t xml:space="preserve"> be </w:t>
      </w:r>
      <w:proofErr w:type="spellStart"/>
      <w:r w:rsidRPr="0077349C">
        <w:rPr>
          <w:rFonts w:asciiTheme="minorHAnsi" w:hAnsiTheme="minorHAnsi" w:cstheme="minorHAnsi"/>
          <w:sz w:val="22"/>
          <w:szCs w:val="22"/>
        </w:rPr>
        <w:t>written</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according</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to</w:t>
      </w:r>
      <w:proofErr w:type="spellEnd"/>
      <w:r w:rsidRPr="0077349C">
        <w:rPr>
          <w:rFonts w:asciiTheme="minorHAnsi" w:hAnsiTheme="minorHAnsi" w:cstheme="minorHAnsi"/>
          <w:sz w:val="22"/>
          <w:szCs w:val="22"/>
        </w:rPr>
        <w:t xml:space="preserve"> APA7  format. They </w:t>
      </w:r>
      <w:proofErr w:type="spellStart"/>
      <w:r w:rsidRPr="0077349C">
        <w:rPr>
          <w:rFonts w:asciiTheme="minorHAnsi" w:hAnsiTheme="minorHAnsi" w:cstheme="minorHAnsi"/>
          <w:sz w:val="22"/>
          <w:szCs w:val="22"/>
        </w:rPr>
        <w:t>should</w:t>
      </w:r>
      <w:proofErr w:type="spellEnd"/>
      <w:r w:rsidRPr="0077349C">
        <w:rPr>
          <w:rFonts w:asciiTheme="minorHAnsi" w:hAnsiTheme="minorHAnsi" w:cstheme="minorHAnsi"/>
          <w:sz w:val="22"/>
          <w:szCs w:val="22"/>
        </w:rPr>
        <w:t xml:space="preserve"> be </w:t>
      </w:r>
      <w:proofErr w:type="spellStart"/>
      <w:r w:rsidRPr="0077349C">
        <w:rPr>
          <w:rFonts w:asciiTheme="minorHAnsi" w:hAnsiTheme="minorHAnsi" w:cstheme="minorHAnsi"/>
          <w:sz w:val="22"/>
          <w:szCs w:val="22"/>
        </w:rPr>
        <w:t>arranged</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alphabetically</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according</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to</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the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surname</w:t>
      </w:r>
      <w:proofErr w:type="spellEnd"/>
      <w:r w:rsidRPr="0077349C">
        <w:rPr>
          <w:rFonts w:asciiTheme="minorHAnsi" w:hAnsiTheme="minorHAnsi" w:cstheme="minorHAnsi"/>
          <w:sz w:val="22"/>
          <w:szCs w:val="22"/>
        </w:rPr>
        <w:t xml:space="preserve"> of </w:t>
      </w:r>
      <w:proofErr w:type="spellStart"/>
      <w:r w:rsidRPr="0077349C">
        <w:rPr>
          <w:rFonts w:asciiTheme="minorHAnsi" w:hAnsiTheme="minorHAnsi" w:cstheme="minorHAnsi"/>
          <w:sz w:val="22"/>
          <w:szCs w:val="22"/>
        </w:rPr>
        <w:t>the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first</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author</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and</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should</w:t>
      </w:r>
      <w:proofErr w:type="spellEnd"/>
      <w:r w:rsidRPr="0077349C">
        <w:rPr>
          <w:rFonts w:asciiTheme="minorHAnsi" w:hAnsiTheme="minorHAnsi" w:cstheme="minorHAnsi"/>
          <w:sz w:val="22"/>
          <w:szCs w:val="22"/>
        </w:rPr>
        <w:t xml:space="preserve"> not be </w:t>
      </w:r>
      <w:proofErr w:type="spellStart"/>
      <w:r w:rsidRPr="0077349C">
        <w:rPr>
          <w:rFonts w:asciiTheme="minorHAnsi" w:hAnsiTheme="minorHAnsi" w:cstheme="minorHAnsi"/>
          <w:sz w:val="22"/>
          <w:szCs w:val="22"/>
        </w:rPr>
        <w:t>numbered</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Accordingly</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the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following</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examples</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should</w:t>
      </w:r>
      <w:proofErr w:type="spellEnd"/>
      <w:r w:rsidRPr="0077349C">
        <w:rPr>
          <w:rFonts w:asciiTheme="minorHAnsi" w:hAnsiTheme="minorHAnsi" w:cstheme="minorHAnsi"/>
          <w:sz w:val="22"/>
          <w:szCs w:val="22"/>
        </w:rPr>
        <w:t xml:space="preserve"> be </w:t>
      </w:r>
      <w:proofErr w:type="spellStart"/>
      <w:r w:rsidRPr="0077349C">
        <w:rPr>
          <w:rFonts w:asciiTheme="minorHAnsi" w:hAnsiTheme="minorHAnsi" w:cstheme="minorHAnsi"/>
          <w:sz w:val="22"/>
          <w:szCs w:val="22"/>
        </w:rPr>
        <w:t>acted</w:t>
      </w:r>
      <w:proofErr w:type="spellEnd"/>
      <w:r w:rsidRPr="0077349C">
        <w:rPr>
          <w:rFonts w:asciiTheme="minorHAnsi" w:hAnsiTheme="minorHAnsi" w:cstheme="minorHAnsi"/>
          <w:sz w:val="22"/>
          <w:szCs w:val="22"/>
        </w:rPr>
        <w:t xml:space="preserve"> on:</w:t>
      </w:r>
    </w:p>
    <w:p w14:paraId="624A3672" w14:textId="77777777" w:rsidR="00674AB7" w:rsidRPr="0077349C" w:rsidRDefault="00674AB7" w:rsidP="00614997">
      <w:pPr>
        <w:spacing w:after="0" w:line="240" w:lineRule="auto"/>
        <w:ind w:left="426" w:hanging="426"/>
        <w:jc w:val="both"/>
        <w:rPr>
          <w:rFonts w:asciiTheme="minorHAnsi" w:hAnsiTheme="minorHAnsi" w:cstheme="minorHAnsi"/>
          <w:sz w:val="22"/>
          <w:szCs w:val="22"/>
        </w:rPr>
      </w:pPr>
    </w:p>
    <w:p w14:paraId="59AAE7A5" w14:textId="77777777" w:rsidR="002D16A1" w:rsidRPr="0077349C" w:rsidRDefault="002D16A1" w:rsidP="00614997">
      <w:pPr>
        <w:spacing w:after="0" w:line="240" w:lineRule="auto"/>
        <w:ind w:left="426" w:hanging="426"/>
        <w:jc w:val="both"/>
        <w:rPr>
          <w:rFonts w:asciiTheme="minorHAnsi" w:hAnsiTheme="minorHAnsi" w:cstheme="minorHAnsi"/>
          <w:sz w:val="22"/>
          <w:szCs w:val="22"/>
        </w:rPr>
      </w:pPr>
      <w:proofErr w:type="spellStart"/>
      <w:r w:rsidRPr="0077349C">
        <w:rPr>
          <w:rFonts w:asciiTheme="minorHAnsi" w:hAnsiTheme="minorHAnsi" w:cstheme="minorHAnsi"/>
          <w:color w:val="FF0000"/>
          <w:sz w:val="22"/>
          <w:szCs w:val="22"/>
        </w:rPr>
        <w:t>Articles</w:t>
      </w:r>
      <w:proofErr w:type="spellEnd"/>
      <w:r w:rsidRPr="0077349C">
        <w:rPr>
          <w:rFonts w:asciiTheme="minorHAnsi" w:hAnsiTheme="minorHAnsi" w:cstheme="minorHAnsi"/>
          <w:color w:val="FF0000"/>
          <w:sz w:val="22"/>
          <w:szCs w:val="22"/>
        </w:rPr>
        <w:t xml:space="preserve"> </w:t>
      </w:r>
      <w:proofErr w:type="spellStart"/>
      <w:r w:rsidRPr="0077349C">
        <w:rPr>
          <w:rFonts w:asciiTheme="minorHAnsi" w:hAnsiTheme="minorHAnsi" w:cstheme="minorHAnsi"/>
          <w:color w:val="FF0000"/>
          <w:sz w:val="22"/>
          <w:szCs w:val="22"/>
        </w:rPr>
        <w:t>published</w:t>
      </w:r>
      <w:proofErr w:type="spellEnd"/>
      <w:r w:rsidRPr="0077349C">
        <w:rPr>
          <w:rFonts w:asciiTheme="minorHAnsi" w:hAnsiTheme="minorHAnsi" w:cstheme="minorHAnsi"/>
          <w:color w:val="FF0000"/>
          <w:sz w:val="22"/>
          <w:szCs w:val="22"/>
        </w:rPr>
        <w:t xml:space="preserve"> in </w:t>
      </w:r>
      <w:proofErr w:type="spellStart"/>
      <w:r w:rsidRPr="0077349C">
        <w:rPr>
          <w:rFonts w:asciiTheme="minorHAnsi" w:hAnsiTheme="minorHAnsi" w:cstheme="minorHAnsi"/>
          <w:color w:val="FF0000"/>
          <w:sz w:val="22"/>
          <w:szCs w:val="22"/>
        </w:rPr>
        <w:t>Journal</w:t>
      </w:r>
      <w:proofErr w:type="spellEnd"/>
      <w:r w:rsidRPr="0077349C">
        <w:rPr>
          <w:rFonts w:asciiTheme="minorHAnsi" w:hAnsiTheme="minorHAnsi" w:cstheme="minorHAnsi"/>
          <w:color w:val="FF0000"/>
          <w:sz w:val="22"/>
          <w:szCs w:val="22"/>
        </w:rPr>
        <w:t>:</w:t>
      </w:r>
    </w:p>
    <w:p w14:paraId="0C858D65" w14:textId="77777777" w:rsidR="002D16A1" w:rsidRPr="0077349C" w:rsidRDefault="002D16A1" w:rsidP="002D16A1">
      <w:pPr>
        <w:spacing w:after="0" w:line="240" w:lineRule="auto"/>
        <w:ind w:left="426" w:hanging="426"/>
        <w:jc w:val="both"/>
        <w:rPr>
          <w:rFonts w:asciiTheme="minorHAnsi" w:hAnsiTheme="minorHAnsi" w:cstheme="minorHAnsi"/>
          <w:sz w:val="22"/>
          <w:szCs w:val="22"/>
        </w:rPr>
      </w:pPr>
      <w:proofErr w:type="spellStart"/>
      <w:r w:rsidRPr="0077349C">
        <w:rPr>
          <w:rFonts w:asciiTheme="minorHAnsi" w:hAnsiTheme="minorHAnsi" w:cstheme="minorHAnsi"/>
          <w:sz w:val="22"/>
          <w:szCs w:val="22"/>
        </w:rPr>
        <w:t>Jerrentrup</w:t>
      </w:r>
      <w:proofErr w:type="spellEnd"/>
      <w:r w:rsidRPr="0077349C">
        <w:rPr>
          <w:rFonts w:asciiTheme="minorHAnsi" w:hAnsiTheme="minorHAnsi" w:cstheme="minorHAnsi"/>
          <w:sz w:val="22"/>
          <w:szCs w:val="22"/>
        </w:rPr>
        <w:t xml:space="preserve">, A., </w:t>
      </w:r>
      <w:proofErr w:type="spellStart"/>
      <w:r w:rsidRPr="0077349C">
        <w:rPr>
          <w:rFonts w:asciiTheme="minorHAnsi" w:hAnsiTheme="minorHAnsi" w:cstheme="minorHAnsi"/>
          <w:sz w:val="22"/>
          <w:szCs w:val="22"/>
        </w:rPr>
        <w:t>Mueller</w:t>
      </w:r>
      <w:proofErr w:type="spellEnd"/>
      <w:r w:rsidRPr="0077349C">
        <w:rPr>
          <w:rFonts w:asciiTheme="minorHAnsi" w:hAnsiTheme="minorHAnsi" w:cstheme="minorHAnsi"/>
          <w:sz w:val="22"/>
          <w:szCs w:val="22"/>
        </w:rPr>
        <w:t xml:space="preserve">, T., </w:t>
      </w:r>
      <w:proofErr w:type="spellStart"/>
      <w:r w:rsidRPr="0077349C">
        <w:rPr>
          <w:rFonts w:asciiTheme="minorHAnsi" w:hAnsiTheme="minorHAnsi" w:cstheme="minorHAnsi"/>
          <w:sz w:val="22"/>
          <w:szCs w:val="22"/>
        </w:rPr>
        <w:t>Glowalla</w:t>
      </w:r>
      <w:proofErr w:type="spellEnd"/>
      <w:r w:rsidRPr="0077349C">
        <w:rPr>
          <w:rFonts w:asciiTheme="minorHAnsi" w:hAnsiTheme="minorHAnsi" w:cstheme="minorHAnsi"/>
          <w:sz w:val="22"/>
          <w:szCs w:val="22"/>
        </w:rPr>
        <w:t xml:space="preserve">, U., </w:t>
      </w:r>
      <w:proofErr w:type="spellStart"/>
      <w:r w:rsidRPr="0077349C">
        <w:rPr>
          <w:rFonts w:asciiTheme="minorHAnsi" w:hAnsiTheme="minorHAnsi" w:cstheme="minorHAnsi"/>
          <w:sz w:val="22"/>
          <w:szCs w:val="22"/>
        </w:rPr>
        <w:t>Herder</w:t>
      </w:r>
      <w:proofErr w:type="spellEnd"/>
      <w:r w:rsidRPr="0077349C">
        <w:rPr>
          <w:rFonts w:asciiTheme="minorHAnsi" w:hAnsiTheme="minorHAnsi" w:cstheme="minorHAnsi"/>
          <w:sz w:val="22"/>
          <w:szCs w:val="22"/>
        </w:rPr>
        <w:t xml:space="preserve">, M., </w:t>
      </w:r>
      <w:proofErr w:type="spellStart"/>
      <w:r w:rsidRPr="0077349C">
        <w:rPr>
          <w:rFonts w:asciiTheme="minorHAnsi" w:hAnsiTheme="minorHAnsi" w:cstheme="minorHAnsi"/>
          <w:sz w:val="22"/>
          <w:szCs w:val="22"/>
        </w:rPr>
        <w:t>Henrichs</w:t>
      </w:r>
      <w:proofErr w:type="spellEnd"/>
      <w:r w:rsidRPr="0077349C">
        <w:rPr>
          <w:rFonts w:asciiTheme="minorHAnsi" w:hAnsiTheme="minorHAnsi" w:cstheme="minorHAnsi"/>
          <w:sz w:val="22"/>
          <w:szCs w:val="22"/>
        </w:rPr>
        <w:t xml:space="preserve">, N., </w:t>
      </w:r>
      <w:proofErr w:type="spellStart"/>
      <w:r w:rsidRPr="0077349C">
        <w:rPr>
          <w:rFonts w:asciiTheme="minorHAnsi" w:hAnsiTheme="minorHAnsi" w:cstheme="minorHAnsi"/>
          <w:sz w:val="22"/>
          <w:szCs w:val="22"/>
        </w:rPr>
        <w:t>Neubauer</w:t>
      </w:r>
      <w:proofErr w:type="spellEnd"/>
      <w:r w:rsidRPr="0077349C">
        <w:rPr>
          <w:rFonts w:asciiTheme="minorHAnsi" w:hAnsiTheme="minorHAnsi" w:cstheme="minorHAnsi"/>
          <w:sz w:val="22"/>
          <w:szCs w:val="22"/>
        </w:rPr>
        <w:t xml:space="preserve">, A., &amp; </w:t>
      </w:r>
      <w:proofErr w:type="spellStart"/>
      <w:r w:rsidRPr="0077349C">
        <w:rPr>
          <w:rFonts w:asciiTheme="minorHAnsi" w:hAnsiTheme="minorHAnsi" w:cstheme="minorHAnsi"/>
          <w:sz w:val="22"/>
          <w:szCs w:val="22"/>
        </w:rPr>
        <w:t>Schaefer</w:t>
      </w:r>
      <w:proofErr w:type="spellEnd"/>
      <w:r w:rsidRPr="0077349C">
        <w:rPr>
          <w:rFonts w:asciiTheme="minorHAnsi" w:hAnsiTheme="minorHAnsi" w:cstheme="minorHAnsi"/>
          <w:sz w:val="22"/>
          <w:szCs w:val="22"/>
        </w:rPr>
        <w:t xml:space="preserve">, J. R. (2018). </w:t>
      </w:r>
      <w:proofErr w:type="spellStart"/>
      <w:r w:rsidRPr="0077349C">
        <w:rPr>
          <w:rFonts w:asciiTheme="minorHAnsi" w:hAnsiTheme="minorHAnsi" w:cstheme="minorHAnsi"/>
          <w:sz w:val="22"/>
          <w:szCs w:val="22"/>
        </w:rPr>
        <w:t>Teaching</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medicine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with</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the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help</w:t>
      </w:r>
      <w:proofErr w:type="spellEnd"/>
      <w:r w:rsidRPr="0077349C">
        <w:rPr>
          <w:rFonts w:asciiTheme="minorHAnsi" w:hAnsiTheme="minorHAnsi" w:cstheme="minorHAnsi"/>
          <w:sz w:val="22"/>
          <w:szCs w:val="22"/>
        </w:rPr>
        <w:t xml:space="preserve"> of “Dr. House.” </w:t>
      </w:r>
      <w:proofErr w:type="spellStart"/>
      <w:r w:rsidRPr="0077349C">
        <w:rPr>
          <w:rFonts w:asciiTheme="minorHAnsi" w:hAnsiTheme="minorHAnsi" w:cstheme="minorHAnsi"/>
          <w:sz w:val="22"/>
          <w:szCs w:val="22"/>
        </w:rPr>
        <w:t>PLoS</w:t>
      </w:r>
      <w:proofErr w:type="spellEnd"/>
      <w:r w:rsidRPr="0077349C">
        <w:rPr>
          <w:rFonts w:asciiTheme="minorHAnsi" w:hAnsiTheme="minorHAnsi" w:cstheme="minorHAnsi"/>
          <w:sz w:val="22"/>
          <w:szCs w:val="22"/>
        </w:rPr>
        <w:t xml:space="preserve"> ONE, 13(3), </w:t>
      </w:r>
      <w:proofErr w:type="spellStart"/>
      <w:r w:rsidRPr="0077349C">
        <w:rPr>
          <w:rFonts w:asciiTheme="minorHAnsi" w:hAnsiTheme="minorHAnsi" w:cstheme="minorHAnsi"/>
          <w:sz w:val="22"/>
          <w:szCs w:val="22"/>
        </w:rPr>
        <w:t>Article</w:t>
      </w:r>
      <w:proofErr w:type="spellEnd"/>
      <w:r w:rsidRPr="0077349C">
        <w:rPr>
          <w:rFonts w:asciiTheme="minorHAnsi" w:hAnsiTheme="minorHAnsi" w:cstheme="minorHAnsi"/>
          <w:sz w:val="22"/>
          <w:szCs w:val="22"/>
        </w:rPr>
        <w:t xml:space="preserve"> e0193972. </w:t>
      </w:r>
      <w:hyperlink r:id="rId27" w:history="1">
        <w:r w:rsidRPr="0077349C">
          <w:rPr>
            <w:rStyle w:val="Kpr"/>
            <w:rFonts w:asciiTheme="minorHAnsi" w:hAnsiTheme="minorHAnsi" w:cstheme="minorHAnsi"/>
            <w:sz w:val="22"/>
            <w:szCs w:val="22"/>
          </w:rPr>
          <w:t>https://doi.org/10.1371/journal.pone.0193972</w:t>
        </w:r>
      </w:hyperlink>
      <w:r w:rsidRPr="0077349C">
        <w:rPr>
          <w:rFonts w:asciiTheme="minorHAnsi" w:hAnsiTheme="minorHAnsi" w:cstheme="minorHAnsi"/>
          <w:sz w:val="22"/>
          <w:szCs w:val="22"/>
        </w:rPr>
        <w:t xml:space="preserve"> </w:t>
      </w:r>
    </w:p>
    <w:p w14:paraId="7A8E171B" w14:textId="77777777" w:rsidR="00DD5B22" w:rsidRPr="0077349C" w:rsidRDefault="00DD5B22" w:rsidP="00614997">
      <w:pPr>
        <w:spacing w:after="0" w:line="240" w:lineRule="auto"/>
        <w:ind w:left="426" w:hanging="426"/>
        <w:jc w:val="both"/>
        <w:rPr>
          <w:rFonts w:asciiTheme="minorHAnsi" w:hAnsiTheme="minorHAnsi" w:cstheme="minorHAnsi"/>
          <w:sz w:val="22"/>
          <w:szCs w:val="22"/>
        </w:rPr>
      </w:pPr>
      <w:proofErr w:type="spellStart"/>
      <w:r w:rsidRPr="0077349C">
        <w:rPr>
          <w:rFonts w:asciiTheme="minorHAnsi" w:hAnsiTheme="minorHAnsi" w:cstheme="minorHAnsi"/>
          <w:sz w:val="22"/>
          <w:szCs w:val="22"/>
        </w:rPr>
        <w:t>Saxena</w:t>
      </w:r>
      <w:proofErr w:type="spellEnd"/>
      <w:r w:rsidRPr="0077349C">
        <w:rPr>
          <w:rFonts w:asciiTheme="minorHAnsi" w:hAnsiTheme="minorHAnsi" w:cstheme="minorHAnsi"/>
          <w:sz w:val="22"/>
          <w:szCs w:val="22"/>
        </w:rPr>
        <w:t xml:space="preserve">, A.K., Kumar, M., </w:t>
      </w:r>
      <w:proofErr w:type="spellStart"/>
      <w:r w:rsidRPr="0077349C">
        <w:rPr>
          <w:rFonts w:asciiTheme="minorHAnsi" w:hAnsiTheme="minorHAnsi" w:cstheme="minorHAnsi"/>
          <w:sz w:val="22"/>
          <w:szCs w:val="22"/>
        </w:rPr>
        <w:t>Chakdar</w:t>
      </w:r>
      <w:proofErr w:type="spellEnd"/>
      <w:r w:rsidRPr="0077349C">
        <w:rPr>
          <w:rFonts w:asciiTheme="minorHAnsi" w:hAnsiTheme="minorHAnsi" w:cstheme="minorHAnsi"/>
          <w:sz w:val="22"/>
          <w:szCs w:val="22"/>
        </w:rPr>
        <w:t xml:space="preserve">, H., </w:t>
      </w:r>
      <w:proofErr w:type="spellStart"/>
      <w:r w:rsidRPr="0077349C">
        <w:rPr>
          <w:rFonts w:asciiTheme="minorHAnsi" w:hAnsiTheme="minorHAnsi" w:cstheme="minorHAnsi"/>
          <w:sz w:val="22"/>
          <w:szCs w:val="22"/>
        </w:rPr>
        <w:t>Anuroopa</w:t>
      </w:r>
      <w:proofErr w:type="spellEnd"/>
      <w:r w:rsidRPr="0077349C">
        <w:rPr>
          <w:rFonts w:asciiTheme="minorHAnsi" w:hAnsiTheme="minorHAnsi" w:cstheme="minorHAnsi"/>
          <w:sz w:val="22"/>
          <w:szCs w:val="22"/>
        </w:rPr>
        <w:t xml:space="preserve">, N., &amp; </w:t>
      </w:r>
      <w:proofErr w:type="spellStart"/>
      <w:r w:rsidRPr="0077349C">
        <w:rPr>
          <w:rFonts w:asciiTheme="minorHAnsi" w:hAnsiTheme="minorHAnsi" w:cstheme="minorHAnsi"/>
          <w:sz w:val="22"/>
          <w:szCs w:val="22"/>
        </w:rPr>
        <w:t>Bagyaraj</w:t>
      </w:r>
      <w:proofErr w:type="spellEnd"/>
      <w:r w:rsidRPr="0077349C">
        <w:rPr>
          <w:rFonts w:asciiTheme="minorHAnsi" w:hAnsiTheme="minorHAnsi" w:cstheme="minorHAnsi"/>
          <w:sz w:val="22"/>
          <w:szCs w:val="22"/>
        </w:rPr>
        <w:t xml:space="preserve">, D.J. (2019). </w:t>
      </w:r>
      <w:proofErr w:type="spellStart"/>
      <w:r w:rsidRPr="0077349C">
        <w:rPr>
          <w:rFonts w:asciiTheme="minorHAnsi" w:hAnsiTheme="minorHAnsi" w:cstheme="minorHAnsi"/>
          <w:i/>
          <w:sz w:val="22"/>
          <w:szCs w:val="22"/>
        </w:rPr>
        <w:t>Bacillus</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species</w:t>
      </w:r>
      <w:proofErr w:type="spellEnd"/>
      <w:r w:rsidRPr="0077349C">
        <w:rPr>
          <w:rFonts w:asciiTheme="minorHAnsi" w:hAnsiTheme="minorHAnsi" w:cstheme="minorHAnsi"/>
          <w:sz w:val="22"/>
          <w:szCs w:val="22"/>
        </w:rPr>
        <w:t xml:space="preserve"> in </w:t>
      </w:r>
      <w:proofErr w:type="spellStart"/>
      <w:r w:rsidRPr="0077349C">
        <w:rPr>
          <w:rFonts w:asciiTheme="minorHAnsi" w:hAnsiTheme="minorHAnsi" w:cstheme="minorHAnsi"/>
          <w:sz w:val="22"/>
          <w:szCs w:val="22"/>
        </w:rPr>
        <w:t>soil</w:t>
      </w:r>
      <w:proofErr w:type="spellEnd"/>
      <w:r w:rsidRPr="0077349C">
        <w:rPr>
          <w:rFonts w:asciiTheme="minorHAnsi" w:hAnsiTheme="minorHAnsi" w:cstheme="minorHAnsi"/>
          <w:sz w:val="22"/>
          <w:szCs w:val="22"/>
        </w:rPr>
        <w:t xml:space="preserve"> as a </w:t>
      </w:r>
      <w:proofErr w:type="spellStart"/>
      <w:r w:rsidRPr="0077349C">
        <w:rPr>
          <w:rFonts w:asciiTheme="minorHAnsi" w:hAnsiTheme="minorHAnsi" w:cstheme="minorHAnsi"/>
          <w:sz w:val="22"/>
          <w:szCs w:val="22"/>
        </w:rPr>
        <w:t>natural</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resource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for</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plant</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health</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and</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nutrition</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i/>
          <w:sz w:val="22"/>
          <w:szCs w:val="22"/>
        </w:rPr>
        <w:t>Journal</w:t>
      </w:r>
      <w:proofErr w:type="spellEnd"/>
      <w:r w:rsidRPr="0077349C">
        <w:rPr>
          <w:rFonts w:asciiTheme="minorHAnsi" w:hAnsiTheme="minorHAnsi" w:cstheme="minorHAnsi"/>
          <w:i/>
          <w:sz w:val="22"/>
          <w:szCs w:val="22"/>
        </w:rPr>
        <w:t xml:space="preserve"> of </w:t>
      </w:r>
      <w:proofErr w:type="spellStart"/>
      <w:r w:rsidRPr="0077349C">
        <w:rPr>
          <w:rFonts w:asciiTheme="minorHAnsi" w:hAnsiTheme="minorHAnsi" w:cstheme="minorHAnsi"/>
          <w:i/>
          <w:sz w:val="22"/>
          <w:szCs w:val="22"/>
        </w:rPr>
        <w:t>Applied</w:t>
      </w:r>
      <w:proofErr w:type="spellEnd"/>
      <w:r w:rsidRPr="0077349C">
        <w:rPr>
          <w:rFonts w:asciiTheme="minorHAnsi" w:hAnsiTheme="minorHAnsi" w:cstheme="minorHAnsi"/>
          <w:i/>
          <w:sz w:val="22"/>
          <w:szCs w:val="22"/>
        </w:rPr>
        <w:t xml:space="preserve"> </w:t>
      </w:r>
      <w:proofErr w:type="spellStart"/>
      <w:r w:rsidRPr="0077349C">
        <w:rPr>
          <w:rFonts w:asciiTheme="minorHAnsi" w:hAnsiTheme="minorHAnsi" w:cstheme="minorHAnsi"/>
          <w:i/>
          <w:sz w:val="22"/>
          <w:szCs w:val="22"/>
        </w:rPr>
        <w:t>Microbiology</w:t>
      </w:r>
      <w:proofErr w:type="spellEnd"/>
      <w:r w:rsidRPr="0077349C">
        <w:rPr>
          <w:rFonts w:asciiTheme="minorHAnsi" w:hAnsiTheme="minorHAnsi" w:cstheme="minorHAnsi"/>
          <w:i/>
          <w:sz w:val="22"/>
          <w:szCs w:val="22"/>
        </w:rPr>
        <w:t>, 128</w:t>
      </w:r>
      <w:r w:rsidRPr="0077349C">
        <w:rPr>
          <w:rFonts w:asciiTheme="minorHAnsi" w:hAnsiTheme="minorHAnsi" w:cstheme="minorHAnsi"/>
          <w:sz w:val="22"/>
          <w:szCs w:val="22"/>
        </w:rPr>
        <w:t xml:space="preserve">, 1583—1594. </w:t>
      </w:r>
      <w:hyperlink r:id="rId28" w:history="1">
        <w:r w:rsidR="00A36D4B" w:rsidRPr="0077349C">
          <w:rPr>
            <w:rStyle w:val="Kpr"/>
            <w:rFonts w:asciiTheme="minorHAnsi" w:hAnsiTheme="minorHAnsi" w:cstheme="minorHAnsi"/>
            <w:sz w:val="22"/>
            <w:szCs w:val="22"/>
          </w:rPr>
          <w:t>https://doi.org/10.1111/jam.14506</w:t>
        </w:r>
      </w:hyperlink>
      <w:r w:rsidR="00A36D4B" w:rsidRPr="0077349C">
        <w:rPr>
          <w:rFonts w:asciiTheme="minorHAnsi" w:hAnsiTheme="minorHAnsi" w:cstheme="minorHAnsi"/>
          <w:sz w:val="22"/>
          <w:szCs w:val="22"/>
        </w:rPr>
        <w:t xml:space="preserve"> </w:t>
      </w:r>
    </w:p>
    <w:p w14:paraId="38196896" w14:textId="77777777" w:rsidR="002D16A1" w:rsidRPr="0077349C" w:rsidRDefault="002D16A1" w:rsidP="00614997">
      <w:pPr>
        <w:spacing w:after="0" w:line="240" w:lineRule="auto"/>
        <w:ind w:left="426" w:hanging="426"/>
        <w:jc w:val="both"/>
        <w:rPr>
          <w:rFonts w:asciiTheme="minorHAnsi" w:hAnsiTheme="minorHAnsi" w:cstheme="minorHAnsi"/>
          <w:sz w:val="22"/>
          <w:szCs w:val="22"/>
        </w:rPr>
      </w:pPr>
      <w:proofErr w:type="spellStart"/>
      <w:r w:rsidRPr="0077349C">
        <w:rPr>
          <w:rFonts w:asciiTheme="minorHAnsi" w:hAnsiTheme="minorHAnsi" w:cstheme="minorHAnsi"/>
          <w:sz w:val="22"/>
          <w:szCs w:val="22"/>
        </w:rPr>
        <w:t>Stegmeir</w:t>
      </w:r>
      <w:proofErr w:type="spellEnd"/>
      <w:r w:rsidRPr="0077349C">
        <w:rPr>
          <w:rFonts w:asciiTheme="minorHAnsi" w:hAnsiTheme="minorHAnsi" w:cstheme="minorHAnsi"/>
          <w:sz w:val="22"/>
          <w:szCs w:val="22"/>
        </w:rPr>
        <w:t xml:space="preserve">, M. (2016). </w:t>
      </w:r>
      <w:proofErr w:type="spellStart"/>
      <w:r w:rsidRPr="0077349C">
        <w:rPr>
          <w:rFonts w:asciiTheme="minorHAnsi" w:hAnsiTheme="minorHAnsi" w:cstheme="minorHAnsi"/>
          <w:sz w:val="22"/>
          <w:szCs w:val="22"/>
        </w:rPr>
        <w:t>Climate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change</w:t>
      </w:r>
      <w:proofErr w:type="spellEnd"/>
      <w:r w:rsidRPr="0077349C">
        <w:rPr>
          <w:rFonts w:asciiTheme="minorHAnsi" w:hAnsiTheme="minorHAnsi" w:cstheme="minorHAnsi"/>
          <w:sz w:val="22"/>
          <w:szCs w:val="22"/>
        </w:rPr>
        <w:t xml:space="preserve">: New </w:t>
      </w:r>
      <w:proofErr w:type="spellStart"/>
      <w:r w:rsidRPr="0077349C">
        <w:rPr>
          <w:rFonts w:asciiTheme="minorHAnsi" w:hAnsiTheme="minorHAnsi" w:cstheme="minorHAnsi"/>
          <w:sz w:val="22"/>
          <w:szCs w:val="22"/>
        </w:rPr>
        <w:t>discipline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practices</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promote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college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access</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i/>
          <w:iCs/>
          <w:sz w:val="22"/>
          <w:szCs w:val="22"/>
        </w:rPr>
        <w:t>The</w:t>
      </w:r>
      <w:proofErr w:type="spellEnd"/>
      <w:r w:rsidRPr="0077349C">
        <w:rPr>
          <w:rFonts w:asciiTheme="minorHAnsi" w:hAnsiTheme="minorHAnsi" w:cstheme="minorHAnsi"/>
          <w:i/>
          <w:iCs/>
          <w:sz w:val="22"/>
          <w:szCs w:val="22"/>
        </w:rPr>
        <w:t xml:space="preserve"> </w:t>
      </w:r>
      <w:proofErr w:type="spellStart"/>
      <w:r w:rsidRPr="0077349C">
        <w:rPr>
          <w:rFonts w:asciiTheme="minorHAnsi" w:hAnsiTheme="minorHAnsi" w:cstheme="minorHAnsi"/>
          <w:i/>
          <w:iCs/>
          <w:sz w:val="22"/>
          <w:szCs w:val="22"/>
        </w:rPr>
        <w:t>Journal</w:t>
      </w:r>
      <w:proofErr w:type="spellEnd"/>
      <w:r w:rsidRPr="0077349C">
        <w:rPr>
          <w:rFonts w:asciiTheme="minorHAnsi" w:hAnsiTheme="minorHAnsi" w:cstheme="minorHAnsi"/>
          <w:i/>
          <w:iCs/>
          <w:sz w:val="22"/>
          <w:szCs w:val="22"/>
        </w:rPr>
        <w:t xml:space="preserve"> of </w:t>
      </w:r>
      <w:proofErr w:type="spellStart"/>
      <w:r w:rsidRPr="0077349C">
        <w:rPr>
          <w:rFonts w:asciiTheme="minorHAnsi" w:hAnsiTheme="minorHAnsi" w:cstheme="minorHAnsi"/>
          <w:i/>
          <w:iCs/>
          <w:sz w:val="22"/>
          <w:szCs w:val="22"/>
        </w:rPr>
        <w:t>College</w:t>
      </w:r>
      <w:proofErr w:type="spellEnd"/>
      <w:r w:rsidRPr="0077349C">
        <w:rPr>
          <w:rFonts w:asciiTheme="minorHAnsi" w:hAnsiTheme="minorHAnsi" w:cstheme="minorHAnsi"/>
          <w:i/>
          <w:iCs/>
          <w:sz w:val="22"/>
          <w:szCs w:val="22"/>
        </w:rPr>
        <w:t xml:space="preserve"> </w:t>
      </w:r>
      <w:proofErr w:type="spellStart"/>
      <w:r w:rsidRPr="0077349C">
        <w:rPr>
          <w:rFonts w:asciiTheme="minorHAnsi" w:hAnsiTheme="minorHAnsi" w:cstheme="minorHAnsi"/>
          <w:i/>
          <w:iCs/>
          <w:sz w:val="22"/>
          <w:szCs w:val="22"/>
        </w:rPr>
        <w:t>Admission</w:t>
      </w:r>
      <w:proofErr w:type="spellEnd"/>
      <w:r w:rsidRPr="0077349C">
        <w:rPr>
          <w:rFonts w:asciiTheme="minorHAnsi" w:hAnsiTheme="minorHAnsi" w:cstheme="minorHAnsi"/>
          <w:sz w:val="22"/>
          <w:szCs w:val="22"/>
        </w:rPr>
        <w:t xml:space="preserve">, (231), 44–47. </w:t>
      </w:r>
      <w:hyperlink r:id="rId29" w:anchor="/46" w:history="1">
        <w:r w:rsidRPr="0077349C">
          <w:rPr>
            <w:rStyle w:val="Kpr"/>
            <w:rFonts w:asciiTheme="minorHAnsi" w:hAnsiTheme="minorHAnsi" w:cstheme="minorHAnsi"/>
            <w:sz w:val="22"/>
            <w:szCs w:val="22"/>
          </w:rPr>
          <w:t>https://www.nxtbook.com/ygsreprints/NACAC/nacac_jca_spring2016/#/46</w:t>
        </w:r>
      </w:hyperlink>
      <w:r w:rsidRPr="0077349C">
        <w:rPr>
          <w:rFonts w:asciiTheme="minorHAnsi" w:hAnsiTheme="minorHAnsi" w:cstheme="minorHAnsi"/>
          <w:sz w:val="22"/>
          <w:szCs w:val="22"/>
        </w:rPr>
        <w:t xml:space="preserve"> </w:t>
      </w:r>
    </w:p>
    <w:p w14:paraId="41CE0D0C" w14:textId="77777777" w:rsidR="002D16A1" w:rsidRPr="0077349C" w:rsidRDefault="002D16A1" w:rsidP="00614997">
      <w:pPr>
        <w:spacing w:after="0" w:line="240" w:lineRule="auto"/>
        <w:ind w:left="426" w:hanging="426"/>
        <w:jc w:val="both"/>
        <w:rPr>
          <w:rFonts w:asciiTheme="minorHAnsi" w:hAnsiTheme="minorHAnsi" w:cstheme="minorHAnsi"/>
          <w:sz w:val="22"/>
          <w:szCs w:val="22"/>
        </w:rPr>
      </w:pPr>
    </w:p>
    <w:p w14:paraId="18D754F0" w14:textId="77777777" w:rsidR="002D16A1" w:rsidRPr="0077349C" w:rsidRDefault="002D16A1" w:rsidP="00614997">
      <w:pPr>
        <w:spacing w:after="0" w:line="240" w:lineRule="auto"/>
        <w:ind w:left="426" w:hanging="426"/>
        <w:jc w:val="both"/>
        <w:rPr>
          <w:rFonts w:asciiTheme="minorHAnsi" w:hAnsiTheme="minorHAnsi" w:cstheme="minorHAnsi"/>
          <w:color w:val="FF0000"/>
          <w:sz w:val="22"/>
          <w:szCs w:val="22"/>
        </w:rPr>
      </w:pPr>
      <w:proofErr w:type="spellStart"/>
      <w:r w:rsidRPr="0077349C">
        <w:rPr>
          <w:rFonts w:asciiTheme="minorHAnsi" w:hAnsiTheme="minorHAnsi" w:cstheme="minorHAnsi"/>
          <w:color w:val="FF0000"/>
          <w:sz w:val="22"/>
          <w:szCs w:val="22"/>
        </w:rPr>
        <w:t>Book</w:t>
      </w:r>
      <w:proofErr w:type="spellEnd"/>
      <w:r w:rsidRPr="0077349C">
        <w:rPr>
          <w:rFonts w:asciiTheme="minorHAnsi" w:hAnsiTheme="minorHAnsi" w:cstheme="minorHAnsi"/>
          <w:color w:val="FF0000"/>
          <w:sz w:val="22"/>
          <w:szCs w:val="22"/>
        </w:rPr>
        <w:t>:</w:t>
      </w:r>
    </w:p>
    <w:p w14:paraId="17E22AEB" w14:textId="77777777" w:rsidR="002D16A1" w:rsidRPr="0077349C" w:rsidRDefault="002D16A1" w:rsidP="00614997">
      <w:pPr>
        <w:spacing w:after="0" w:line="240" w:lineRule="auto"/>
        <w:ind w:left="426" w:hanging="426"/>
        <w:jc w:val="both"/>
        <w:rPr>
          <w:rFonts w:asciiTheme="minorHAnsi" w:hAnsiTheme="minorHAnsi" w:cstheme="minorHAnsi"/>
          <w:color w:val="FF0000"/>
          <w:sz w:val="22"/>
          <w:szCs w:val="22"/>
        </w:rPr>
      </w:pPr>
      <w:r w:rsidRPr="0077349C">
        <w:rPr>
          <w:rFonts w:asciiTheme="minorHAnsi" w:hAnsiTheme="minorHAnsi" w:cstheme="minorHAnsi"/>
          <w:sz w:val="22"/>
          <w:szCs w:val="22"/>
        </w:rPr>
        <w:t xml:space="preserve">Leslie, J.F., &amp; </w:t>
      </w:r>
      <w:proofErr w:type="spellStart"/>
      <w:r w:rsidRPr="0077349C">
        <w:rPr>
          <w:rFonts w:asciiTheme="minorHAnsi" w:hAnsiTheme="minorHAnsi" w:cstheme="minorHAnsi"/>
          <w:sz w:val="22"/>
          <w:szCs w:val="22"/>
        </w:rPr>
        <w:t>Summerell</w:t>
      </w:r>
      <w:proofErr w:type="spellEnd"/>
      <w:r w:rsidRPr="0077349C">
        <w:rPr>
          <w:rFonts w:asciiTheme="minorHAnsi" w:hAnsiTheme="minorHAnsi" w:cstheme="minorHAnsi"/>
          <w:sz w:val="22"/>
          <w:szCs w:val="22"/>
        </w:rPr>
        <w:t xml:space="preserve">, B.A. (2006) </w:t>
      </w:r>
      <w:proofErr w:type="spellStart"/>
      <w:r w:rsidRPr="0077349C">
        <w:rPr>
          <w:rFonts w:asciiTheme="minorHAnsi" w:hAnsiTheme="minorHAnsi" w:cstheme="minorHAnsi"/>
          <w:sz w:val="22"/>
          <w:szCs w:val="22"/>
        </w:rPr>
        <w:t>The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i/>
          <w:sz w:val="22"/>
          <w:szCs w:val="22"/>
        </w:rPr>
        <w:t>Fusarium</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Laboratory</w:t>
      </w:r>
      <w:proofErr w:type="spellEnd"/>
      <w:r w:rsidRPr="0077349C">
        <w:rPr>
          <w:rFonts w:asciiTheme="minorHAnsi" w:hAnsiTheme="minorHAnsi" w:cstheme="minorHAnsi"/>
          <w:sz w:val="22"/>
          <w:szCs w:val="22"/>
        </w:rPr>
        <w:t xml:space="preserve"> Manual. Blackwell Publishing, </w:t>
      </w:r>
      <w:proofErr w:type="spellStart"/>
      <w:r w:rsidRPr="0077349C">
        <w:rPr>
          <w:rFonts w:asciiTheme="minorHAnsi" w:hAnsiTheme="minorHAnsi" w:cstheme="minorHAnsi"/>
          <w:sz w:val="22"/>
          <w:szCs w:val="22"/>
        </w:rPr>
        <w:t>London</w:t>
      </w:r>
      <w:proofErr w:type="spellEnd"/>
      <w:r w:rsidRPr="0077349C">
        <w:rPr>
          <w:rFonts w:asciiTheme="minorHAnsi" w:hAnsiTheme="minorHAnsi" w:cstheme="minorHAnsi"/>
          <w:sz w:val="22"/>
          <w:szCs w:val="22"/>
        </w:rPr>
        <w:t>. pp 220</w:t>
      </w:r>
      <w:r w:rsidRPr="0077349C">
        <w:rPr>
          <w:rFonts w:asciiTheme="minorHAnsi" w:hAnsiTheme="minorHAnsi" w:cstheme="minorHAnsi"/>
          <w:color w:val="FF0000"/>
          <w:sz w:val="22"/>
          <w:szCs w:val="22"/>
        </w:rPr>
        <w:t>.</w:t>
      </w:r>
    </w:p>
    <w:p w14:paraId="5A9547E5" w14:textId="77777777" w:rsidR="002D16A1" w:rsidRPr="0077349C" w:rsidRDefault="002D16A1" w:rsidP="00614997">
      <w:pPr>
        <w:spacing w:after="0" w:line="240" w:lineRule="auto"/>
        <w:ind w:left="426" w:hanging="426"/>
        <w:jc w:val="both"/>
        <w:rPr>
          <w:rFonts w:asciiTheme="minorHAnsi" w:hAnsiTheme="minorHAnsi" w:cstheme="minorHAnsi"/>
          <w:color w:val="FF0000"/>
          <w:sz w:val="22"/>
          <w:szCs w:val="22"/>
        </w:rPr>
      </w:pPr>
    </w:p>
    <w:p w14:paraId="2BF403D2" w14:textId="77777777" w:rsidR="002D16A1" w:rsidRPr="0077349C" w:rsidRDefault="002D16A1" w:rsidP="002D16A1">
      <w:pPr>
        <w:spacing w:after="0" w:line="240" w:lineRule="auto"/>
        <w:ind w:left="426" w:hanging="426"/>
        <w:jc w:val="both"/>
        <w:rPr>
          <w:rFonts w:asciiTheme="minorHAnsi" w:hAnsiTheme="minorHAnsi" w:cstheme="minorHAnsi"/>
          <w:color w:val="FF0000"/>
          <w:sz w:val="22"/>
          <w:szCs w:val="22"/>
        </w:rPr>
      </w:pPr>
      <w:proofErr w:type="spellStart"/>
      <w:r w:rsidRPr="0077349C">
        <w:rPr>
          <w:rFonts w:asciiTheme="minorHAnsi" w:hAnsiTheme="minorHAnsi" w:cstheme="minorHAnsi"/>
          <w:color w:val="FF0000"/>
          <w:sz w:val="22"/>
          <w:szCs w:val="22"/>
        </w:rPr>
        <w:t>Book</w:t>
      </w:r>
      <w:proofErr w:type="spellEnd"/>
      <w:r w:rsidRPr="0077349C">
        <w:rPr>
          <w:rFonts w:asciiTheme="minorHAnsi" w:hAnsiTheme="minorHAnsi" w:cstheme="minorHAnsi"/>
          <w:color w:val="FF0000"/>
          <w:sz w:val="22"/>
          <w:szCs w:val="22"/>
        </w:rPr>
        <w:t xml:space="preserve"> </w:t>
      </w:r>
      <w:proofErr w:type="spellStart"/>
      <w:r w:rsidRPr="0077349C">
        <w:rPr>
          <w:rFonts w:asciiTheme="minorHAnsi" w:hAnsiTheme="minorHAnsi" w:cstheme="minorHAnsi"/>
          <w:color w:val="FF0000"/>
          <w:sz w:val="22"/>
          <w:szCs w:val="22"/>
        </w:rPr>
        <w:t>Chapter</w:t>
      </w:r>
      <w:proofErr w:type="spellEnd"/>
      <w:r w:rsidRPr="0077349C">
        <w:rPr>
          <w:rFonts w:asciiTheme="minorHAnsi" w:hAnsiTheme="minorHAnsi" w:cstheme="minorHAnsi"/>
          <w:color w:val="FF0000"/>
          <w:sz w:val="22"/>
          <w:szCs w:val="22"/>
        </w:rPr>
        <w:t>:</w:t>
      </w:r>
    </w:p>
    <w:p w14:paraId="4B434AC8" w14:textId="77777777" w:rsidR="002D16A1" w:rsidRPr="0077349C" w:rsidRDefault="002D16A1" w:rsidP="002D16A1">
      <w:pPr>
        <w:spacing w:after="0" w:line="240" w:lineRule="auto"/>
        <w:ind w:left="426" w:hanging="426"/>
        <w:jc w:val="both"/>
        <w:rPr>
          <w:rFonts w:asciiTheme="minorHAnsi" w:hAnsiTheme="minorHAnsi" w:cstheme="minorHAnsi"/>
          <w:sz w:val="22"/>
          <w:szCs w:val="22"/>
        </w:rPr>
      </w:pPr>
      <w:proofErr w:type="spellStart"/>
      <w:r w:rsidRPr="0077349C">
        <w:rPr>
          <w:rFonts w:asciiTheme="minorHAnsi" w:hAnsiTheme="minorHAnsi" w:cstheme="minorHAnsi"/>
          <w:sz w:val="22"/>
          <w:szCs w:val="22"/>
        </w:rPr>
        <w:lastRenderedPageBreak/>
        <w:t>Gupta</w:t>
      </w:r>
      <w:proofErr w:type="spellEnd"/>
      <w:r w:rsidRPr="0077349C">
        <w:rPr>
          <w:rFonts w:asciiTheme="minorHAnsi" w:hAnsiTheme="minorHAnsi" w:cstheme="minorHAnsi"/>
          <w:sz w:val="22"/>
          <w:szCs w:val="22"/>
        </w:rPr>
        <w:t xml:space="preserve">, R.K. (2017) </w:t>
      </w:r>
      <w:proofErr w:type="spellStart"/>
      <w:r w:rsidRPr="0077349C">
        <w:rPr>
          <w:rFonts w:asciiTheme="minorHAnsi" w:hAnsiTheme="minorHAnsi" w:cstheme="minorHAnsi"/>
          <w:sz w:val="22"/>
          <w:szCs w:val="22"/>
        </w:rPr>
        <w:t>Foodborne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infectious</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diseases</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In</w:t>
      </w:r>
      <w:proofErr w:type="spellEnd"/>
      <w:r w:rsidRPr="0077349C">
        <w:rPr>
          <w:rFonts w:asciiTheme="minorHAnsi" w:hAnsiTheme="minorHAnsi" w:cstheme="minorHAnsi"/>
          <w:sz w:val="22"/>
          <w:szCs w:val="22"/>
        </w:rPr>
        <w:t xml:space="preserve">: R.K </w:t>
      </w:r>
      <w:proofErr w:type="spellStart"/>
      <w:r w:rsidRPr="0077349C">
        <w:rPr>
          <w:rFonts w:asciiTheme="minorHAnsi" w:hAnsiTheme="minorHAnsi" w:cstheme="minorHAnsi"/>
          <w:sz w:val="22"/>
          <w:szCs w:val="22"/>
        </w:rPr>
        <w:t>Gupta</w:t>
      </w:r>
      <w:proofErr w:type="spellEnd"/>
      <w:r w:rsidRPr="0077349C">
        <w:rPr>
          <w:rFonts w:asciiTheme="minorHAnsi" w:hAnsiTheme="minorHAnsi" w:cstheme="minorHAnsi"/>
          <w:sz w:val="22"/>
          <w:szCs w:val="22"/>
        </w:rPr>
        <w:t xml:space="preserve">, P. </w:t>
      </w:r>
      <w:proofErr w:type="spellStart"/>
      <w:r w:rsidRPr="0077349C">
        <w:rPr>
          <w:rFonts w:asciiTheme="minorHAnsi" w:hAnsiTheme="minorHAnsi" w:cstheme="minorHAnsi"/>
          <w:sz w:val="22"/>
          <w:szCs w:val="22"/>
        </w:rPr>
        <w:t>Dudeja</w:t>
      </w:r>
      <w:proofErr w:type="spellEnd"/>
      <w:r w:rsidRPr="0077349C">
        <w:rPr>
          <w:rFonts w:asciiTheme="minorHAnsi" w:hAnsiTheme="minorHAnsi" w:cstheme="minorHAnsi"/>
          <w:sz w:val="22"/>
          <w:szCs w:val="22"/>
        </w:rPr>
        <w:t xml:space="preserve"> P, </w:t>
      </w:r>
      <w:proofErr w:type="spellStart"/>
      <w:r w:rsidRPr="0077349C">
        <w:rPr>
          <w:rFonts w:asciiTheme="minorHAnsi" w:hAnsiTheme="minorHAnsi" w:cstheme="minorHAnsi"/>
          <w:sz w:val="22"/>
          <w:szCs w:val="22"/>
        </w:rPr>
        <w:t>and</w:t>
      </w:r>
      <w:proofErr w:type="spellEnd"/>
      <w:r w:rsidRPr="0077349C">
        <w:rPr>
          <w:rFonts w:asciiTheme="minorHAnsi" w:hAnsiTheme="minorHAnsi" w:cstheme="minorHAnsi"/>
          <w:sz w:val="22"/>
          <w:szCs w:val="22"/>
        </w:rPr>
        <w:t xml:space="preserve"> A.S. </w:t>
      </w:r>
      <w:proofErr w:type="spellStart"/>
      <w:r w:rsidRPr="0077349C">
        <w:rPr>
          <w:rFonts w:asciiTheme="minorHAnsi" w:hAnsiTheme="minorHAnsi" w:cstheme="minorHAnsi"/>
          <w:sz w:val="22"/>
          <w:szCs w:val="22"/>
        </w:rPr>
        <w:t>Minhas</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Eds</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i/>
          <w:sz w:val="22"/>
          <w:szCs w:val="22"/>
        </w:rPr>
        <w:t>Food</w:t>
      </w:r>
      <w:proofErr w:type="spellEnd"/>
      <w:r w:rsidRPr="0077349C">
        <w:rPr>
          <w:rFonts w:asciiTheme="minorHAnsi" w:hAnsiTheme="minorHAnsi" w:cstheme="minorHAnsi"/>
          <w:i/>
          <w:sz w:val="22"/>
          <w:szCs w:val="22"/>
        </w:rPr>
        <w:t xml:space="preserve"> </w:t>
      </w:r>
      <w:proofErr w:type="spellStart"/>
      <w:r w:rsidRPr="0077349C">
        <w:rPr>
          <w:rFonts w:asciiTheme="minorHAnsi" w:hAnsiTheme="minorHAnsi" w:cstheme="minorHAnsi"/>
          <w:i/>
          <w:sz w:val="22"/>
          <w:szCs w:val="22"/>
        </w:rPr>
        <w:t>Safety</w:t>
      </w:r>
      <w:proofErr w:type="spellEnd"/>
      <w:r w:rsidRPr="0077349C">
        <w:rPr>
          <w:rFonts w:asciiTheme="minorHAnsi" w:hAnsiTheme="minorHAnsi" w:cstheme="minorHAnsi"/>
          <w:i/>
          <w:sz w:val="22"/>
          <w:szCs w:val="22"/>
        </w:rPr>
        <w:t xml:space="preserve"> in </w:t>
      </w:r>
      <w:proofErr w:type="spellStart"/>
      <w:r w:rsidRPr="0077349C">
        <w:rPr>
          <w:rFonts w:asciiTheme="minorHAnsi" w:hAnsiTheme="minorHAnsi" w:cstheme="minorHAnsi"/>
          <w:i/>
          <w:sz w:val="22"/>
          <w:szCs w:val="22"/>
        </w:rPr>
        <w:t>the</w:t>
      </w:r>
      <w:proofErr w:type="spellEnd"/>
      <w:r w:rsidRPr="0077349C">
        <w:rPr>
          <w:rFonts w:asciiTheme="minorHAnsi" w:hAnsiTheme="minorHAnsi" w:cstheme="minorHAnsi"/>
          <w:i/>
          <w:sz w:val="22"/>
          <w:szCs w:val="22"/>
        </w:rPr>
        <w:t xml:space="preserve"> 21st Century</w:t>
      </w:r>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Public</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Health</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Perspective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Academic</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Press</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London</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pp</w:t>
      </w:r>
      <w:proofErr w:type="spellEnd"/>
      <w:r w:rsidRPr="0077349C">
        <w:rPr>
          <w:rFonts w:asciiTheme="minorHAnsi" w:hAnsiTheme="minorHAnsi" w:cstheme="minorHAnsi"/>
          <w:sz w:val="22"/>
          <w:szCs w:val="22"/>
        </w:rPr>
        <w:t>. 13-28.</w:t>
      </w:r>
    </w:p>
    <w:p w14:paraId="6F98BD09" w14:textId="77777777" w:rsidR="002D16A1" w:rsidRPr="0077349C" w:rsidRDefault="002D16A1" w:rsidP="002D16A1">
      <w:pPr>
        <w:spacing w:after="0" w:line="240" w:lineRule="auto"/>
        <w:ind w:left="426" w:hanging="426"/>
        <w:jc w:val="both"/>
        <w:rPr>
          <w:rFonts w:asciiTheme="minorHAnsi" w:hAnsiTheme="minorHAnsi" w:cstheme="minorHAnsi"/>
          <w:sz w:val="22"/>
          <w:szCs w:val="22"/>
        </w:rPr>
      </w:pPr>
    </w:p>
    <w:p w14:paraId="5198EF11" w14:textId="77777777" w:rsidR="002D16A1" w:rsidRPr="0077349C" w:rsidRDefault="002D16A1" w:rsidP="002D16A1">
      <w:pPr>
        <w:spacing w:after="0" w:line="240" w:lineRule="auto"/>
        <w:ind w:left="426" w:hanging="426"/>
        <w:jc w:val="both"/>
        <w:rPr>
          <w:rFonts w:asciiTheme="minorHAnsi" w:hAnsiTheme="minorHAnsi" w:cstheme="minorHAnsi"/>
          <w:color w:val="FF0000"/>
          <w:sz w:val="22"/>
          <w:szCs w:val="22"/>
        </w:rPr>
      </w:pPr>
      <w:r w:rsidRPr="0077349C">
        <w:rPr>
          <w:rFonts w:asciiTheme="minorHAnsi" w:hAnsiTheme="minorHAnsi" w:cstheme="minorHAnsi"/>
          <w:color w:val="FF0000"/>
          <w:sz w:val="22"/>
          <w:szCs w:val="22"/>
        </w:rPr>
        <w:t xml:space="preserve">Conference </w:t>
      </w:r>
      <w:proofErr w:type="spellStart"/>
      <w:r w:rsidRPr="0077349C">
        <w:rPr>
          <w:rFonts w:asciiTheme="minorHAnsi" w:hAnsiTheme="minorHAnsi" w:cstheme="minorHAnsi"/>
          <w:color w:val="FF0000"/>
          <w:sz w:val="22"/>
          <w:szCs w:val="22"/>
        </w:rPr>
        <w:t>Paper</w:t>
      </w:r>
      <w:proofErr w:type="spellEnd"/>
      <w:r w:rsidRPr="0077349C">
        <w:rPr>
          <w:rFonts w:asciiTheme="minorHAnsi" w:hAnsiTheme="minorHAnsi" w:cstheme="minorHAnsi"/>
          <w:color w:val="FF0000"/>
          <w:sz w:val="22"/>
          <w:szCs w:val="22"/>
        </w:rPr>
        <w:t>:</w:t>
      </w:r>
    </w:p>
    <w:p w14:paraId="73182F1F" w14:textId="77777777" w:rsidR="002D16A1" w:rsidRPr="0077349C" w:rsidRDefault="002D16A1" w:rsidP="002D16A1">
      <w:pPr>
        <w:spacing w:after="0" w:line="240" w:lineRule="auto"/>
        <w:ind w:left="426" w:hanging="426"/>
        <w:jc w:val="both"/>
        <w:rPr>
          <w:rFonts w:asciiTheme="minorHAnsi" w:hAnsiTheme="minorHAnsi" w:cstheme="minorHAnsi"/>
          <w:sz w:val="22"/>
          <w:szCs w:val="22"/>
        </w:rPr>
      </w:pPr>
      <w:proofErr w:type="spellStart"/>
      <w:r w:rsidRPr="0077349C">
        <w:rPr>
          <w:rFonts w:asciiTheme="minorHAnsi" w:hAnsiTheme="minorHAnsi" w:cstheme="minorHAnsi"/>
          <w:sz w:val="22"/>
          <w:szCs w:val="22"/>
        </w:rPr>
        <w:t>Duckworth</w:t>
      </w:r>
      <w:proofErr w:type="spellEnd"/>
      <w:r w:rsidRPr="0077349C">
        <w:rPr>
          <w:rFonts w:asciiTheme="minorHAnsi" w:hAnsiTheme="minorHAnsi" w:cstheme="minorHAnsi"/>
          <w:sz w:val="22"/>
          <w:szCs w:val="22"/>
        </w:rPr>
        <w:t xml:space="preserve">, A. L., </w:t>
      </w:r>
      <w:proofErr w:type="spellStart"/>
      <w:r w:rsidRPr="0077349C">
        <w:rPr>
          <w:rFonts w:asciiTheme="minorHAnsi" w:hAnsiTheme="minorHAnsi" w:cstheme="minorHAnsi"/>
          <w:sz w:val="22"/>
          <w:szCs w:val="22"/>
        </w:rPr>
        <w:t>Quirk</w:t>
      </w:r>
      <w:proofErr w:type="spellEnd"/>
      <w:r w:rsidRPr="0077349C">
        <w:rPr>
          <w:rFonts w:asciiTheme="minorHAnsi" w:hAnsiTheme="minorHAnsi" w:cstheme="minorHAnsi"/>
          <w:sz w:val="22"/>
          <w:szCs w:val="22"/>
        </w:rPr>
        <w:t xml:space="preserve">, A., </w:t>
      </w:r>
      <w:proofErr w:type="spellStart"/>
      <w:r w:rsidRPr="0077349C">
        <w:rPr>
          <w:rFonts w:asciiTheme="minorHAnsi" w:hAnsiTheme="minorHAnsi" w:cstheme="minorHAnsi"/>
          <w:sz w:val="22"/>
          <w:szCs w:val="22"/>
        </w:rPr>
        <w:t>Gallop</w:t>
      </w:r>
      <w:proofErr w:type="spellEnd"/>
      <w:r w:rsidRPr="0077349C">
        <w:rPr>
          <w:rFonts w:asciiTheme="minorHAnsi" w:hAnsiTheme="minorHAnsi" w:cstheme="minorHAnsi"/>
          <w:sz w:val="22"/>
          <w:szCs w:val="22"/>
        </w:rPr>
        <w:t xml:space="preserve">, R., </w:t>
      </w:r>
      <w:proofErr w:type="spellStart"/>
      <w:r w:rsidRPr="0077349C">
        <w:rPr>
          <w:rFonts w:asciiTheme="minorHAnsi" w:hAnsiTheme="minorHAnsi" w:cstheme="minorHAnsi"/>
          <w:sz w:val="22"/>
          <w:szCs w:val="22"/>
        </w:rPr>
        <w:t>Hoyle</w:t>
      </w:r>
      <w:proofErr w:type="spellEnd"/>
      <w:r w:rsidRPr="0077349C">
        <w:rPr>
          <w:rFonts w:asciiTheme="minorHAnsi" w:hAnsiTheme="minorHAnsi" w:cstheme="minorHAnsi"/>
          <w:sz w:val="22"/>
          <w:szCs w:val="22"/>
        </w:rPr>
        <w:t xml:space="preserve">, R. H., Kelly, D. R., &amp; </w:t>
      </w:r>
      <w:proofErr w:type="spellStart"/>
      <w:r w:rsidRPr="0077349C">
        <w:rPr>
          <w:rFonts w:asciiTheme="minorHAnsi" w:hAnsiTheme="minorHAnsi" w:cstheme="minorHAnsi"/>
          <w:sz w:val="22"/>
          <w:szCs w:val="22"/>
        </w:rPr>
        <w:t>Matthews</w:t>
      </w:r>
      <w:proofErr w:type="spellEnd"/>
      <w:r w:rsidRPr="0077349C">
        <w:rPr>
          <w:rFonts w:asciiTheme="minorHAnsi" w:hAnsiTheme="minorHAnsi" w:cstheme="minorHAnsi"/>
          <w:sz w:val="22"/>
          <w:szCs w:val="22"/>
        </w:rPr>
        <w:t xml:space="preserve">, M. D. (2019) </w:t>
      </w:r>
      <w:proofErr w:type="spellStart"/>
      <w:r w:rsidRPr="0077349C">
        <w:rPr>
          <w:rFonts w:asciiTheme="minorHAnsi" w:hAnsiTheme="minorHAnsi" w:cstheme="minorHAnsi"/>
          <w:sz w:val="22"/>
          <w:szCs w:val="22"/>
        </w:rPr>
        <w:t>Cognitive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and</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noncognitive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predictors</w:t>
      </w:r>
      <w:proofErr w:type="spellEnd"/>
      <w:r w:rsidRPr="0077349C">
        <w:rPr>
          <w:rFonts w:asciiTheme="minorHAnsi" w:hAnsiTheme="minorHAnsi" w:cstheme="minorHAnsi"/>
          <w:sz w:val="22"/>
          <w:szCs w:val="22"/>
        </w:rPr>
        <w:t xml:space="preserve"> of </w:t>
      </w:r>
      <w:proofErr w:type="spellStart"/>
      <w:r w:rsidRPr="0077349C">
        <w:rPr>
          <w:rFonts w:asciiTheme="minorHAnsi" w:hAnsiTheme="minorHAnsi" w:cstheme="minorHAnsi"/>
          <w:sz w:val="22"/>
          <w:szCs w:val="22"/>
        </w:rPr>
        <w:t>success</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i/>
          <w:sz w:val="22"/>
          <w:szCs w:val="22"/>
        </w:rPr>
        <w:t>Proceedings</w:t>
      </w:r>
      <w:proofErr w:type="spellEnd"/>
      <w:r w:rsidRPr="0077349C">
        <w:rPr>
          <w:rFonts w:asciiTheme="minorHAnsi" w:hAnsiTheme="minorHAnsi" w:cstheme="minorHAnsi"/>
          <w:i/>
          <w:sz w:val="22"/>
          <w:szCs w:val="22"/>
        </w:rPr>
        <w:t xml:space="preserve"> of </w:t>
      </w:r>
      <w:proofErr w:type="spellStart"/>
      <w:r w:rsidRPr="0077349C">
        <w:rPr>
          <w:rFonts w:asciiTheme="minorHAnsi" w:hAnsiTheme="minorHAnsi" w:cstheme="minorHAnsi"/>
          <w:i/>
          <w:sz w:val="22"/>
          <w:szCs w:val="22"/>
        </w:rPr>
        <w:t>the</w:t>
      </w:r>
      <w:proofErr w:type="spellEnd"/>
      <w:r w:rsidRPr="0077349C">
        <w:rPr>
          <w:rFonts w:asciiTheme="minorHAnsi" w:hAnsiTheme="minorHAnsi" w:cstheme="minorHAnsi"/>
          <w:i/>
          <w:sz w:val="22"/>
          <w:szCs w:val="22"/>
        </w:rPr>
        <w:t xml:space="preserve"> </w:t>
      </w:r>
      <w:proofErr w:type="spellStart"/>
      <w:r w:rsidRPr="0077349C">
        <w:rPr>
          <w:rFonts w:asciiTheme="minorHAnsi" w:hAnsiTheme="minorHAnsi" w:cstheme="minorHAnsi"/>
          <w:i/>
          <w:sz w:val="22"/>
          <w:szCs w:val="22"/>
        </w:rPr>
        <w:t>National</w:t>
      </w:r>
      <w:proofErr w:type="spellEnd"/>
      <w:r w:rsidRPr="0077349C">
        <w:rPr>
          <w:rFonts w:asciiTheme="minorHAnsi" w:hAnsiTheme="minorHAnsi" w:cstheme="minorHAnsi"/>
          <w:i/>
          <w:sz w:val="22"/>
          <w:szCs w:val="22"/>
        </w:rPr>
        <w:t xml:space="preserve"> Academy of </w:t>
      </w:r>
      <w:proofErr w:type="spellStart"/>
      <w:r w:rsidRPr="0077349C">
        <w:rPr>
          <w:rFonts w:asciiTheme="minorHAnsi" w:hAnsiTheme="minorHAnsi" w:cstheme="minorHAnsi"/>
          <w:i/>
          <w:sz w:val="22"/>
          <w:szCs w:val="22"/>
        </w:rPr>
        <w:t>Sciences</w:t>
      </w:r>
      <w:proofErr w:type="spellEnd"/>
      <w:r w:rsidRPr="0077349C">
        <w:rPr>
          <w:rFonts w:asciiTheme="minorHAnsi" w:hAnsiTheme="minorHAnsi" w:cstheme="minorHAnsi"/>
          <w:i/>
          <w:sz w:val="22"/>
          <w:szCs w:val="22"/>
        </w:rPr>
        <w:t>, USA, 116</w:t>
      </w:r>
      <w:r w:rsidRPr="0077349C">
        <w:rPr>
          <w:rFonts w:asciiTheme="minorHAnsi" w:hAnsiTheme="minorHAnsi" w:cstheme="minorHAnsi"/>
          <w:sz w:val="22"/>
          <w:szCs w:val="22"/>
        </w:rPr>
        <w:t>(47), 23499–23504. https://doi.org/10.1073/pnas.1910510116</w:t>
      </w:r>
    </w:p>
    <w:p w14:paraId="01D4B133" w14:textId="77777777" w:rsidR="002D16A1" w:rsidRPr="0077349C" w:rsidRDefault="002D16A1" w:rsidP="002D16A1">
      <w:pPr>
        <w:spacing w:after="0" w:line="240" w:lineRule="auto"/>
        <w:ind w:left="426" w:hanging="426"/>
        <w:jc w:val="both"/>
        <w:rPr>
          <w:rFonts w:asciiTheme="minorHAnsi" w:hAnsiTheme="minorHAnsi" w:cstheme="minorHAnsi"/>
          <w:sz w:val="22"/>
          <w:szCs w:val="22"/>
        </w:rPr>
      </w:pPr>
      <w:r w:rsidRPr="0077349C">
        <w:rPr>
          <w:rFonts w:asciiTheme="minorHAnsi" w:hAnsiTheme="minorHAnsi" w:cstheme="minorHAnsi"/>
          <w:sz w:val="22"/>
          <w:szCs w:val="22"/>
        </w:rPr>
        <w:t xml:space="preserve">Soylu, S., Kara, M., Üremiş, İ., Kurt, Ş., Soylu, E.M., &amp; Uysal, A. (2018) </w:t>
      </w:r>
      <w:proofErr w:type="spellStart"/>
      <w:r w:rsidRPr="0077349C">
        <w:rPr>
          <w:rFonts w:asciiTheme="minorHAnsi" w:hAnsiTheme="minorHAnsi" w:cstheme="minorHAnsi"/>
          <w:sz w:val="22"/>
          <w:szCs w:val="22"/>
        </w:rPr>
        <w:t>Determination</w:t>
      </w:r>
      <w:proofErr w:type="spellEnd"/>
      <w:r w:rsidRPr="0077349C">
        <w:rPr>
          <w:rFonts w:asciiTheme="minorHAnsi" w:hAnsiTheme="minorHAnsi" w:cstheme="minorHAnsi"/>
          <w:sz w:val="22"/>
          <w:szCs w:val="22"/>
        </w:rPr>
        <w:t xml:space="preserve"> of </w:t>
      </w:r>
      <w:proofErr w:type="spellStart"/>
      <w:r w:rsidRPr="0077349C">
        <w:rPr>
          <w:rFonts w:asciiTheme="minorHAnsi" w:hAnsiTheme="minorHAnsi" w:cstheme="minorHAnsi"/>
          <w:sz w:val="22"/>
          <w:szCs w:val="22"/>
        </w:rPr>
        <w:t>plant</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growth</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promoting</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traits</w:t>
      </w:r>
      <w:proofErr w:type="spellEnd"/>
      <w:r w:rsidRPr="0077349C">
        <w:rPr>
          <w:rFonts w:asciiTheme="minorHAnsi" w:hAnsiTheme="minorHAnsi" w:cstheme="minorHAnsi"/>
          <w:sz w:val="22"/>
          <w:szCs w:val="22"/>
        </w:rPr>
        <w:t xml:space="preserve"> of </w:t>
      </w:r>
      <w:proofErr w:type="spellStart"/>
      <w:r w:rsidRPr="0077349C">
        <w:rPr>
          <w:rFonts w:asciiTheme="minorHAnsi" w:hAnsiTheme="minorHAnsi" w:cstheme="minorHAnsi"/>
          <w:sz w:val="22"/>
          <w:szCs w:val="22"/>
        </w:rPr>
        <w:t>bacterial</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endophytes</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isolated</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and</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identified</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from</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invasive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plant</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water</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i/>
          <w:sz w:val="22"/>
          <w:szCs w:val="22"/>
        </w:rPr>
        <w:t>Hyacinth</w:t>
      </w:r>
      <w:proofErr w:type="spellEnd"/>
      <w:r w:rsidRPr="0077349C">
        <w:rPr>
          <w:rFonts w:asciiTheme="minorHAnsi" w:hAnsiTheme="minorHAnsi" w:cstheme="minorHAnsi"/>
          <w:i/>
          <w:sz w:val="22"/>
          <w:szCs w:val="22"/>
        </w:rPr>
        <w:t xml:space="preserve"> </w:t>
      </w:r>
      <w:proofErr w:type="spellStart"/>
      <w:r w:rsidRPr="0077349C">
        <w:rPr>
          <w:rFonts w:asciiTheme="minorHAnsi" w:hAnsiTheme="minorHAnsi" w:cstheme="minorHAnsi"/>
          <w:i/>
          <w:sz w:val="22"/>
          <w:szCs w:val="22"/>
        </w:rPr>
        <w:t>Eichhornia</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crassipes</w:t>
      </w:r>
      <w:proofErr w:type="spellEnd"/>
      <w:r w:rsidRPr="0077349C">
        <w:rPr>
          <w:rFonts w:asciiTheme="minorHAnsi" w:hAnsiTheme="minorHAnsi" w:cstheme="minorHAnsi"/>
          <w:sz w:val="22"/>
          <w:szCs w:val="22"/>
        </w:rPr>
        <w:t xml:space="preserve"> in </w:t>
      </w:r>
      <w:proofErr w:type="spellStart"/>
      <w:r w:rsidRPr="0077349C">
        <w:rPr>
          <w:rFonts w:asciiTheme="minorHAnsi" w:hAnsiTheme="minorHAnsi" w:cstheme="minorHAnsi"/>
          <w:sz w:val="22"/>
          <w:szCs w:val="22"/>
        </w:rPr>
        <w:t>Orontes</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river</w:t>
      </w:r>
      <w:proofErr w:type="spellEnd"/>
      <w:r w:rsidRPr="0077349C">
        <w:rPr>
          <w:rFonts w:asciiTheme="minorHAnsi" w:hAnsiTheme="minorHAnsi" w:cstheme="minorHAnsi"/>
          <w:sz w:val="22"/>
          <w:szCs w:val="22"/>
        </w:rPr>
        <w:t xml:space="preserve"> of </w:t>
      </w:r>
      <w:proofErr w:type="spellStart"/>
      <w:r w:rsidRPr="0077349C">
        <w:rPr>
          <w:rFonts w:asciiTheme="minorHAnsi" w:hAnsiTheme="minorHAnsi" w:cstheme="minorHAnsi"/>
          <w:sz w:val="22"/>
          <w:szCs w:val="22"/>
        </w:rPr>
        <w:t>Turkey</w:t>
      </w:r>
      <w:proofErr w:type="spellEnd"/>
      <w:r w:rsidRPr="0077349C">
        <w:rPr>
          <w:rFonts w:asciiTheme="minorHAnsi" w:hAnsiTheme="minorHAnsi" w:cstheme="minorHAnsi"/>
          <w:sz w:val="22"/>
          <w:szCs w:val="22"/>
        </w:rPr>
        <w:t xml:space="preserve">. </w:t>
      </w:r>
      <w:r w:rsidRPr="0077349C">
        <w:rPr>
          <w:rFonts w:asciiTheme="minorHAnsi" w:hAnsiTheme="minorHAnsi" w:cstheme="minorHAnsi"/>
          <w:i/>
          <w:sz w:val="22"/>
          <w:szCs w:val="22"/>
        </w:rPr>
        <w:t xml:space="preserve">1st International </w:t>
      </w:r>
      <w:proofErr w:type="spellStart"/>
      <w:r w:rsidRPr="0077349C">
        <w:rPr>
          <w:rFonts w:asciiTheme="minorHAnsi" w:hAnsiTheme="minorHAnsi" w:cstheme="minorHAnsi"/>
          <w:i/>
          <w:sz w:val="22"/>
          <w:szCs w:val="22"/>
        </w:rPr>
        <w:t>Mediterranean</w:t>
      </w:r>
      <w:proofErr w:type="spellEnd"/>
      <w:r w:rsidRPr="0077349C">
        <w:rPr>
          <w:rFonts w:asciiTheme="minorHAnsi" w:hAnsiTheme="minorHAnsi" w:cstheme="minorHAnsi"/>
          <w:i/>
          <w:sz w:val="22"/>
          <w:szCs w:val="22"/>
        </w:rPr>
        <w:t xml:space="preserve"> </w:t>
      </w:r>
      <w:proofErr w:type="spellStart"/>
      <w:r w:rsidRPr="0077349C">
        <w:rPr>
          <w:rFonts w:asciiTheme="minorHAnsi" w:hAnsiTheme="minorHAnsi" w:cstheme="minorHAnsi"/>
          <w:i/>
          <w:sz w:val="22"/>
          <w:szCs w:val="22"/>
        </w:rPr>
        <w:t>Symposium</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November</w:t>
      </w:r>
      <w:proofErr w:type="spellEnd"/>
      <w:r w:rsidRPr="0077349C">
        <w:rPr>
          <w:rFonts w:asciiTheme="minorHAnsi" w:hAnsiTheme="minorHAnsi" w:cstheme="minorHAnsi"/>
          <w:sz w:val="22"/>
          <w:szCs w:val="22"/>
        </w:rPr>
        <w:t xml:space="preserve"> 01-03, Mersin, </w:t>
      </w:r>
      <w:proofErr w:type="spellStart"/>
      <w:r w:rsidRPr="0077349C">
        <w:rPr>
          <w:rFonts w:asciiTheme="minorHAnsi" w:hAnsiTheme="minorHAnsi" w:cstheme="minorHAnsi"/>
          <w:sz w:val="22"/>
          <w:szCs w:val="22"/>
        </w:rPr>
        <w:t>Turkey</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pp</w:t>
      </w:r>
      <w:proofErr w:type="spellEnd"/>
      <w:r w:rsidRPr="0077349C">
        <w:rPr>
          <w:rFonts w:asciiTheme="minorHAnsi" w:hAnsiTheme="minorHAnsi" w:cstheme="minorHAnsi"/>
          <w:sz w:val="22"/>
          <w:szCs w:val="22"/>
        </w:rPr>
        <w:t xml:space="preserve"> 349-350.</w:t>
      </w:r>
    </w:p>
    <w:p w14:paraId="579EAB98" w14:textId="77777777" w:rsidR="002D16A1" w:rsidRPr="0077349C" w:rsidRDefault="002D16A1" w:rsidP="002D16A1">
      <w:pPr>
        <w:spacing w:after="0" w:line="240" w:lineRule="auto"/>
        <w:ind w:left="426" w:hanging="426"/>
        <w:jc w:val="both"/>
        <w:rPr>
          <w:rFonts w:asciiTheme="minorHAnsi" w:hAnsiTheme="minorHAnsi" w:cstheme="minorHAnsi"/>
          <w:color w:val="FF0000"/>
          <w:sz w:val="22"/>
          <w:szCs w:val="22"/>
        </w:rPr>
      </w:pPr>
      <w:proofErr w:type="spellStart"/>
      <w:r w:rsidRPr="0077349C">
        <w:rPr>
          <w:rFonts w:asciiTheme="minorHAnsi" w:hAnsiTheme="minorHAnsi" w:cstheme="minorHAnsi"/>
          <w:color w:val="FF0000"/>
          <w:sz w:val="22"/>
          <w:szCs w:val="22"/>
        </w:rPr>
        <w:t>Thesis</w:t>
      </w:r>
      <w:proofErr w:type="spellEnd"/>
      <w:r w:rsidRPr="0077349C">
        <w:rPr>
          <w:rFonts w:asciiTheme="minorHAnsi" w:hAnsiTheme="minorHAnsi" w:cstheme="minorHAnsi"/>
          <w:color w:val="FF0000"/>
          <w:sz w:val="22"/>
          <w:szCs w:val="22"/>
        </w:rPr>
        <w:t>:</w:t>
      </w:r>
    </w:p>
    <w:p w14:paraId="7D29DDA7" w14:textId="339CD568" w:rsidR="002D16A1" w:rsidRPr="0077349C" w:rsidRDefault="002D16A1" w:rsidP="002D16A1">
      <w:pPr>
        <w:spacing w:after="0" w:line="240" w:lineRule="auto"/>
        <w:ind w:left="426" w:hanging="426"/>
        <w:jc w:val="both"/>
        <w:rPr>
          <w:rFonts w:asciiTheme="minorHAnsi" w:hAnsiTheme="minorHAnsi" w:cstheme="minorHAnsi"/>
          <w:sz w:val="22"/>
          <w:szCs w:val="22"/>
        </w:rPr>
      </w:pPr>
      <w:r w:rsidRPr="0077349C">
        <w:rPr>
          <w:rFonts w:asciiTheme="minorHAnsi" w:hAnsiTheme="minorHAnsi" w:cstheme="minorHAnsi"/>
          <w:sz w:val="22"/>
          <w:szCs w:val="22"/>
        </w:rPr>
        <w:t xml:space="preserve">Soylu S (1998) Analysis of </w:t>
      </w:r>
      <w:proofErr w:type="spellStart"/>
      <w:r w:rsidRPr="0077349C">
        <w:rPr>
          <w:rFonts w:asciiTheme="minorHAnsi" w:hAnsiTheme="minorHAnsi" w:cstheme="minorHAnsi"/>
          <w:sz w:val="22"/>
          <w:szCs w:val="22"/>
        </w:rPr>
        <w:t>the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responses</w:t>
      </w:r>
      <w:proofErr w:type="spellEnd"/>
      <w:r w:rsidRPr="0077349C">
        <w:rPr>
          <w:rFonts w:asciiTheme="minorHAnsi" w:hAnsiTheme="minorHAnsi" w:cstheme="minorHAnsi"/>
          <w:sz w:val="22"/>
          <w:szCs w:val="22"/>
        </w:rPr>
        <w:t xml:space="preserve"> of </w:t>
      </w:r>
      <w:proofErr w:type="spellStart"/>
      <w:r w:rsidRPr="0077349C">
        <w:rPr>
          <w:rFonts w:asciiTheme="minorHAnsi" w:hAnsiTheme="minorHAnsi" w:cstheme="minorHAnsi"/>
          <w:sz w:val="22"/>
          <w:szCs w:val="22"/>
        </w:rPr>
        <w:t>Arabidopsis</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thaliana</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to</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infection</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by</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Albugo</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candida</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and</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pathovars</w:t>
      </w:r>
      <w:proofErr w:type="spellEnd"/>
      <w:r w:rsidRPr="0077349C">
        <w:rPr>
          <w:rFonts w:asciiTheme="minorHAnsi" w:hAnsiTheme="minorHAnsi" w:cstheme="minorHAnsi"/>
          <w:sz w:val="22"/>
          <w:szCs w:val="22"/>
        </w:rPr>
        <w:t xml:space="preserve"> of </w:t>
      </w:r>
      <w:proofErr w:type="spellStart"/>
      <w:r w:rsidRPr="0077349C">
        <w:rPr>
          <w:rFonts w:asciiTheme="minorHAnsi" w:hAnsiTheme="minorHAnsi" w:cstheme="minorHAnsi"/>
          <w:i/>
          <w:sz w:val="22"/>
          <w:szCs w:val="22"/>
        </w:rPr>
        <w:t>Pseudomonas</w:t>
      </w:r>
      <w:proofErr w:type="spellEnd"/>
      <w:r w:rsidRPr="0077349C">
        <w:rPr>
          <w:rFonts w:asciiTheme="minorHAnsi" w:hAnsiTheme="minorHAnsi" w:cstheme="minorHAnsi"/>
          <w:i/>
          <w:sz w:val="22"/>
          <w:szCs w:val="22"/>
        </w:rPr>
        <w:t xml:space="preserve"> </w:t>
      </w:r>
      <w:proofErr w:type="spellStart"/>
      <w:r w:rsidRPr="0077349C">
        <w:rPr>
          <w:rFonts w:asciiTheme="minorHAnsi" w:hAnsiTheme="minorHAnsi" w:cstheme="minorHAnsi"/>
          <w:i/>
          <w:sz w:val="22"/>
          <w:szCs w:val="22"/>
        </w:rPr>
        <w:t>syringae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PhD</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Thesis</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University</w:t>
      </w:r>
      <w:proofErr w:type="spellEnd"/>
      <w:r w:rsidRPr="0077349C">
        <w:rPr>
          <w:rFonts w:asciiTheme="minorHAnsi" w:hAnsiTheme="minorHAnsi" w:cstheme="minorHAnsi"/>
          <w:sz w:val="22"/>
          <w:szCs w:val="22"/>
        </w:rPr>
        <w:t xml:space="preserve"> of </w:t>
      </w:r>
      <w:proofErr w:type="spellStart"/>
      <w:r w:rsidRPr="0077349C">
        <w:rPr>
          <w:rFonts w:asciiTheme="minorHAnsi" w:hAnsiTheme="minorHAnsi" w:cstheme="minorHAnsi"/>
          <w:sz w:val="22"/>
          <w:szCs w:val="22"/>
        </w:rPr>
        <w:t>London</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Wye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College</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Dept</w:t>
      </w:r>
      <w:proofErr w:type="spellEnd"/>
      <w:r w:rsidRPr="0077349C">
        <w:rPr>
          <w:rFonts w:asciiTheme="minorHAnsi" w:hAnsiTheme="minorHAnsi" w:cstheme="minorHAnsi"/>
          <w:sz w:val="22"/>
          <w:szCs w:val="22"/>
        </w:rPr>
        <w:t xml:space="preserve">. of </w:t>
      </w:r>
      <w:proofErr w:type="spellStart"/>
      <w:r w:rsidRPr="0077349C">
        <w:rPr>
          <w:rFonts w:asciiTheme="minorHAnsi" w:hAnsiTheme="minorHAnsi" w:cstheme="minorHAnsi"/>
          <w:sz w:val="22"/>
          <w:szCs w:val="22"/>
        </w:rPr>
        <w:t>Biological</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Sciences</w:t>
      </w:r>
      <w:proofErr w:type="spellEnd"/>
      <w:r w:rsidRPr="0077349C">
        <w:rPr>
          <w:rFonts w:asciiTheme="minorHAnsi" w:hAnsiTheme="minorHAnsi" w:cstheme="minorHAnsi"/>
          <w:sz w:val="22"/>
          <w:szCs w:val="22"/>
        </w:rPr>
        <w:t>, 236 p.</w:t>
      </w:r>
    </w:p>
    <w:p w14:paraId="22B3D6C4" w14:textId="4994B863" w:rsidR="00973CF6" w:rsidRPr="0077349C" w:rsidRDefault="00973CF6" w:rsidP="002D16A1">
      <w:pPr>
        <w:spacing w:after="0" w:line="240" w:lineRule="auto"/>
        <w:ind w:left="426" w:hanging="426"/>
        <w:jc w:val="both"/>
        <w:rPr>
          <w:rFonts w:asciiTheme="minorHAnsi" w:hAnsiTheme="minorHAnsi" w:cstheme="minorHAnsi"/>
          <w:sz w:val="22"/>
          <w:szCs w:val="22"/>
        </w:rPr>
      </w:pPr>
      <w:r w:rsidRPr="0077349C">
        <w:rPr>
          <w:rFonts w:asciiTheme="minorHAnsi" w:hAnsiTheme="minorHAnsi" w:cstheme="minorHAnsi"/>
          <w:sz w:val="22"/>
          <w:szCs w:val="22"/>
        </w:rPr>
        <w:t xml:space="preserve">Aktan, Z.C. (2003). </w:t>
      </w:r>
      <w:r w:rsidR="00FD00DD" w:rsidRPr="0077349C">
        <w:rPr>
          <w:rFonts w:asciiTheme="minorHAnsi" w:hAnsiTheme="minorHAnsi" w:cstheme="minorHAnsi"/>
          <w:sz w:val="22"/>
          <w:szCs w:val="22"/>
        </w:rPr>
        <w:t xml:space="preserve">Badem </w:t>
      </w:r>
      <w:proofErr w:type="spellStart"/>
      <w:r w:rsidR="00FD00DD" w:rsidRPr="0077349C">
        <w:rPr>
          <w:rFonts w:asciiTheme="minorHAnsi" w:hAnsiTheme="minorHAnsi" w:cstheme="minorHAnsi"/>
          <w:sz w:val="22"/>
          <w:szCs w:val="22"/>
        </w:rPr>
        <w:t>ağaçlarinda</w:t>
      </w:r>
      <w:proofErr w:type="spellEnd"/>
      <w:r w:rsidR="00FD00DD" w:rsidRPr="0077349C">
        <w:rPr>
          <w:rFonts w:asciiTheme="minorHAnsi" w:hAnsiTheme="minorHAnsi" w:cstheme="minorHAnsi"/>
          <w:sz w:val="22"/>
          <w:szCs w:val="22"/>
        </w:rPr>
        <w:t xml:space="preserve"> sorun olan toprak kökenli </w:t>
      </w:r>
      <w:proofErr w:type="spellStart"/>
      <w:r w:rsidR="00FD00DD" w:rsidRPr="0077349C">
        <w:rPr>
          <w:rFonts w:asciiTheme="minorHAnsi" w:hAnsiTheme="minorHAnsi" w:cstheme="minorHAnsi"/>
          <w:sz w:val="22"/>
          <w:szCs w:val="22"/>
        </w:rPr>
        <w:t>fungal</w:t>
      </w:r>
      <w:proofErr w:type="spellEnd"/>
      <w:r w:rsidR="00FD00DD" w:rsidRPr="0077349C">
        <w:rPr>
          <w:rFonts w:asciiTheme="minorHAnsi" w:hAnsiTheme="minorHAnsi" w:cstheme="minorHAnsi"/>
          <w:sz w:val="22"/>
          <w:szCs w:val="22"/>
        </w:rPr>
        <w:t xml:space="preserve"> </w:t>
      </w:r>
      <w:proofErr w:type="spellStart"/>
      <w:r w:rsidR="00FD00DD" w:rsidRPr="0077349C">
        <w:rPr>
          <w:rFonts w:asciiTheme="minorHAnsi" w:hAnsiTheme="minorHAnsi" w:cstheme="minorHAnsi"/>
          <w:sz w:val="22"/>
          <w:szCs w:val="22"/>
        </w:rPr>
        <w:t>hastalik</w:t>
      </w:r>
      <w:proofErr w:type="spellEnd"/>
      <w:r w:rsidR="00FD00DD" w:rsidRPr="0077349C">
        <w:rPr>
          <w:rFonts w:asciiTheme="minorHAnsi" w:hAnsiTheme="minorHAnsi" w:cstheme="minorHAnsi"/>
          <w:sz w:val="22"/>
          <w:szCs w:val="22"/>
        </w:rPr>
        <w:t xml:space="preserve"> etmenlerine </w:t>
      </w:r>
      <w:proofErr w:type="spellStart"/>
      <w:r w:rsidR="00FD00DD" w:rsidRPr="0077349C">
        <w:rPr>
          <w:rFonts w:asciiTheme="minorHAnsi" w:hAnsiTheme="minorHAnsi" w:cstheme="minorHAnsi"/>
          <w:sz w:val="22"/>
          <w:szCs w:val="22"/>
        </w:rPr>
        <w:t>karşi</w:t>
      </w:r>
      <w:proofErr w:type="spellEnd"/>
      <w:r w:rsidR="00FD00DD" w:rsidRPr="0077349C">
        <w:rPr>
          <w:rFonts w:asciiTheme="minorHAnsi" w:hAnsiTheme="minorHAnsi" w:cstheme="minorHAnsi"/>
          <w:sz w:val="22"/>
          <w:szCs w:val="22"/>
        </w:rPr>
        <w:t xml:space="preserve"> antagonist ve bitki gelişimini teşvik eden bakterilerin </w:t>
      </w:r>
      <w:proofErr w:type="spellStart"/>
      <w:r w:rsidR="00FD00DD" w:rsidRPr="0077349C">
        <w:rPr>
          <w:rFonts w:asciiTheme="minorHAnsi" w:hAnsiTheme="minorHAnsi" w:cstheme="minorHAnsi"/>
          <w:i/>
          <w:sz w:val="22"/>
          <w:szCs w:val="22"/>
        </w:rPr>
        <w:t>ın</w:t>
      </w:r>
      <w:proofErr w:type="spellEnd"/>
      <w:r w:rsidR="00FD00DD" w:rsidRPr="0077349C">
        <w:rPr>
          <w:rFonts w:asciiTheme="minorHAnsi" w:hAnsiTheme="minorHAnsi" w:cstheme="minorHAnsi"/>
          <w:i/>
          <w:sz w:val="22"/>
          <w:szCs w:val="22"/>
        </w:rPr>
        <w:t xml:space="preserve"> vitro</w:t>
      </w:r>
      <w:r w:rsidR="00FD00DD" w:rsidRPr="0077349C">
        <w:rPr>
          <w:rFonts w:asciiTheme="minorHAnsi" w:hAnsiTheme="minorHAnsi" w:cstheme="minorHAnsi"/>
          <w:sz w:val="22"/>
          <w:szCs w:val="22"/>
        </w:rPr>
        <w:t xml:space="preserve"> etkinliklerinin belirlenmesi</w:t>
      </w:r>
      <w:r w:rsidRPr="0077349C">
        <w:rPr>
          <w:rFonts w:asciiTheme="minorHAnsi" w:hAnsiTheme="minorHAnsi" w:cstheme="minorHAnsi"/>
          <w:sz w:val="22"/>
          <w:szCs w:val="22"/>
        </w:rPr>
        <w:t xml:space="preserve">. MSc Tezi, </w:t>
      </w:r>
      <w:r w:rsidR="00FD00DD" w:rsidRPr="0077349C">
        <w:rPr>
          <w:rFonts w:asciiTheme="minorHAnsi" w:hAnsiTheme="minorHAnsi" w:cstheme="minorHAnsi"/>
          <w:sz w:val="22"/>
          <w:szCs w:val="22"/>
        </w:rPr>
        <w:t>Mustafa Kemal</w:t>
      </w:r>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University</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Institute</w:t>
      </w:r>
      <w:proofErr w:type="spellEnd"/>
      <w:r w:rsidRPr="0077349C">
        <w:rPr>
          <w:rFonts w:asciiTheme="minorHAnsi" w:hAnsiTheme="minorHAnsi" w:cstheme="minorHAnsi"/>
          <w:sz w:val="22"/>
          <w:szCs w:val="22"/>
        </w:rPr>
        <w:t xml:space="preserve"> of </w:t>
      </w:r>
      <w:proofErr w:type="spellStart"/>
      <w:r w:rsidRPr="0077349C">
        <w:rPr>
          <w:rFonts w:asciiTheme="minorHAnsi" w:hAnsiTheme="minorHAnsi" w:cstheme="minorHAnsi"/>
          <w:sz w:val="22"/>
          <w:szCs w:val="22"/>
        </w:rPr>
        <w:t>Sciences</w:t>
      </w:r>
      <w:proofErr w:type="spellEnd"/>
      <w:r w:rsidRPr="0077349C">
        <w:rPr>
          <w:rFonts w:asciiTheme="minorHAnsi" w:hAnsiTheme="minorHAnsi" w:cstheme="minorHAnsi"/>
          <w:sz w:val="22"/>
          <w:szCs w:val="22"/>
        </w:rPr>
        <w:t xml:space="preserve">, </w:t>
      </w:r>
      <w:proofErr w:type="spellStart"/>
      <w:r w:rsidR="00FD00DD" w:rsidRPr="0077349C">
        <w:rPr>
          <w:rFonts w:asciiTheme="minorHAnsi" w:hAnsiTheme="minorHAnsi" w:cstheme="minorHAnsi"/>
          <w:sz w:val="22"/>
          <w:szCs w:val="22"/>
        </w:rPr>
        <w:t>Dept</w:t>
      </w:r>
      <w:proofErr w:type="spellEnd"/>
      <w:r w:rsidR="00FD00DD" w:rsidRPr="0077349C">
        <w:rPr>
          <w:rFonts w:asciiTheme="minorHAnsi" w:hAnsiTheme="minorHAnsi" w:cstheme="minorHAnsi"/>
          <w:sz w:val="22"/>
          <w:szCs w:val="22"/>
        </w:rPr>
        <w:t xml:space="preserve">. of </w:t>
      </w:r>
      <w:proofErr w:type="spellStart"/>
      <w:r w:rsidRPr="0077349C">
        <w:rPr>
          <w:rFonts w:asciiTheme="minorHAnsi" w:hAnsiTheme="minorHAnsi" w:cstheme="minorHAnsi"/>
          <w:sz w:val="22"/>
          <w:szCs w:val="22"/>
        </w:rPr>
        <w:t>Plant</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Protection</w:t>
      </w:r>
      <w:proofErr w:type="spellEnd"/>
      <w:r w:rsidRPr="0077349C">
        <w:rPr>
          <w:rFonts w:asciiTheme="minorHAnsi" w:hAnsiTheme="minorHAnsi" w:cstheme="minorHAnsi"/>
          <w:sz w:val="22"/>
          <w:szCs w:val="22"/>
        </w:rPr>
        <w:t xml:space="preserve">, </w:t>
      </w:r>
      <w:r w:rsidR="00FD00DD" w:rsidRPr="0077349C">
        <w:rPr>
          <w:rFonts w:asciiTheme="minorHAnsi" w:hAnsiTheme="minorHAnsi" w:cstheme="minorHAnsi"/>
          <w:sz w:val="22"/>
          <w:szCs w:val="22"/>
        </w:rPr>
        <w:t>101</w:t>
      </w:r>
      <w:r w:rsidRPr="0077349C">
        <w:rPr>
          <w:rFonts w:asciiTheme="minorHAnsi" w:hAnsiTheme="minorHAnsi" w:cstheme="minorHAnsi"/>
          <w:sz w:val="22"/>
          <w:szCs w:val="22"/>
        </w:rPr>
        <w:t xml:space="preserve"> p., </w:t>
      </w:r>
      <w:r w:rsidR="00FD00DD" w:rsidRPr="0077349C">
        <w:rPr>
          <w:rFonts w:asciiTheme="minorHAnsi" w:hAnsiTheme="minorHAnsi" w:cstheme="minorHAnsi"/>
          <w:sz w:val="22"/>
          <w:szCs w:val="22"/>
        </w:rPr>
        <w:t>Hatay</w:t>
      </w:r>
    </w:p>
    <w:p w14:paraId="4A29550A" w14:textId="77777777" w:rsidR="002D16A1" w:rsidRPr="0077349C" w:rsidRDefault="002D16A1" w:rsidP="002D16A1">
      <w:pPr>
        <w:spacing w:after="0" w:line="240" w:lineRule="auto"/>
        <w:ind w:left="426" w:hanging="426"/>
        <w:jc w:val="both"/>
        <w:rPr>
          <w:rFonts w:asciiTheme="minorHAnsi" w:hAnsiTheme="minorHAnsi" w:cstheme="minorHAnsi"/>
          <w:sz w:val="22"/>
          <w:szCs w:val="22"/>
        </w:rPr>
      </w:pPr>
    </w:p>
    <w:p w14:paraId="2EB046C3" w14:textId="77777777" w:rsidR="002D16A1" w:rsidRPr="0077349C" w:rsidRDefault="002D16A1" w:rsidP="002D16A1">
      <w:pPr>
        <w:spacing w:after="0" w:line="240" w:lineRule="auto"/>
        <w:ind w:left="426" w:hanging="426"/>
        <w:jc w:val="both"/>
        <w:rPr>
          <w:rFonts w:asciiTheme="minorHAnsi" w:hAnsiTheme="minorHAnsi" w:cstheme="minorHAnsi"/>
          <w:color w:val="FF0000"/>
          <w:sz w:val="22"/>
          <w:szCs w:val="22"/>
        </w:rPr>
      </w:pPr>
      <w:r w:rsidRPr="0077349C">
        <w:rPr>
          <w:rFonts w:asciiTheme="minorHAnsi" w:hAnsiTheme="minorHAnsi" w:cstheme="minorHAnsi"/>
          <w:color w:val="FF0000"/>
          <w:sz w:val="22"/>
          <w:szCs w:val="22"/>
        </w:rPr>
        <w:t>Electronic WEB Source:</w:t>
      </w:r>
    </w:p>
    <w:p w14:paraId="3B97706C" w14:textId="4C860CC2" w:rsidR="002D16A1" w:rsidRPr="0077349C" w:rsidRDefault="002D16A1" w:rsidP="00DE3092">
      <w:pPr>
        <w:spacing w:after="0" w:line="240" w:lineRule="auto"/>
        <w:ind w:left="426" w:hanging="426"/>
        <w:jc w:val="both"/>
        <w:rPr>
          <w:rFonts w:asciiTheme="minorHAnsi" w:hAnsiTheme="minorHAnsi" w:cstheme="minorHAnsi"/>
          <w:sz w:val="22"/>
          <w:szCs w:val="22"/>
        </w:rPr>
      </w:pPr>
      <w:proofErr w:type="spellStart"/>
      <w:r w:rsidRPr="0077349C">
        <w:rPr>
          <w:rFonts w:asciiTheme="minorHAnsi" w:hAnsiTheme="minorHAnsi" w:cstheme="minorHAnsi"/>
          <w:sz w:val="22"/>
          <w:szCs w:val="22"/>
        </w:rPr>
        <w:t>Farr</w:t>
      </w:r>
      <w:proofErr w:type="spellEnd"/>
      <w:r w:rsidRPr="0077349C">
        <w:rPr>
          <w:rFonts w:asciiTheme="minorHAnsi" w:hAnsiTheme="minorHAnsi" w:cstheme="minorHAnsi"/>
          <w:sz w:val="22"/>
          <w:szCs w:val="22"/>
        </w:rPr>
        <w:t xml:space="preserve">, D. F., &amp; </w:t>
      </w:r>
      <w:proofErr w:type="spellStart"/>
      <w:r w:rsidRPr="0077349C">
        <w:rPr>
          <w:rFonts w:asciiTheme="minorHAnsi" w:hAnsiTheme="minorHAnsi" w:cstheme="minorHAnsi"/>
          <w:sz w:val="22"/>
          <w:szCs w:val="22"/>
        </w:rPr>
        <w:t>Rossman</w:t>
      </w:r>
      <w:proofErr w:type="spellEnd"/>
      <w:r w:rsidRPr="0077349C">
        <w:rPr>
          <w:rFonts w:asciiTheme="minorHAnsi" w:hAnsiTheme="minorHAnsi" w:cstheme="minorHAnsi"/>
          <w:sz w:val="22"/>
          <w:szCs w:val="22"/>
        </w:rPr>
        <w:t xml:space="preserve">, A.Y. (2018) </w:t>
      </w:r>
      <w:proofErr w:type="spellStart"/>
      <w:r w:rsidRPr="0077349C">
        <w:rPr>
          <w:rFonts w:asciiTheme="minorHAnsi" w:hAnsiTheme="minorHAnsi" w:cstheme="minorHAnsi"/>
          <w:sz w:val="22"/>
          <w:szCs w:val="22"/>
        </w:rPr>
        <w:t>Fungal</w:t>
      </w:r>
      <w:proofErr w:type="spellEnd"/>
      <w:r w:rsidRPr="0077349C">
        <w:rPr>
          <w:rFonts w:asciiTheme="minorHAnsi" w:hAnsiTheme="minorHAnsi" w:cstheme="minorHAnsi"/>
          <w:sz w:val="22"/>
          <w:szCs w:val="22"/>
        </w:rPr>
        <w:t xml:space="preserve"> Databases, U.S. </w:t>
      </w:r>
      <w:proofErr w:type="spellStart"/>
      <w:r w:rsidRPr="0077349C">
        <w:rPr>
          <w:rFonts w:asciiTheme="minorHAnsi" w:hAnsiTheme="minorHAnsi" w:cstheme="minorHAnsi"/>
          <w:sz w:val="22"/>
          <w:szCs w:val="22"/>
        </w:rPr>
        <w:t>National</w:t>
      </w:r>
      <w:proofErr w:type="spellEnd"/>
      <w:r w:rsidRPr="0077349C">
        <w:rPr>
          <w:rFonts w:asciiTheme="minorHAnsi" w:hAnsiTheme="minorHAnsi" w:cstheme="minorHAnsi"/>
          <w:sz w:val="22"/>
          <w:szCs w:val="22"/>
        </w:rPr>
        <w:t xml:space="preserve"> Fungus </w:t>
      </w:r>
      <w:proofErr w:type="spellStart"/>
      <w:r w:rsidRPr="0077349C">
        <w:rPr>
          <w:rFonts w:asciiTheme="minorHAnsi" w:hAnsiTheme="minorHAnsi" w:cstheme="minorHAnsi"/>
          <w:sz w:val="22"/>
          <w:szCs w:val="22"/>
        </w:rPr>
        <w:t>Collections</w:t>
      </w:r>
      <w:proofErr w:type="spellEnd"/>
      <w:r w:rsidRPr="0077349C">
        <w:rPr>
          <w:rFonts w:asciiTheme="minorHAnsi" w:hAnsiTheme="minorHAnsi" w:cstheme="minorHAnsi"/>
          <w:sz w:val="22"/>
          <w:szCs w:val="22"/>
        </w:rPr>
        <w:t xml:space="preserve">, ARS, USDA. </w:t>
      </w:r>
      <w:proofErr w:type="spellStart"/>
      <w:r w:rsidR="00DE3092" w:rsidRPr="0077349C">
        <w:rPr>
          <w:rFonts w:asciiTheme="minorHAnsi" w:hAnsiTheme="minorHAnsi" w:cstheme="minorHAnsi"/>
          <w:sz w:val="22"/>
          <w:szCs w:val="22"/>
        </w:rPr>
        <w:t>Retrieved</w:t>
      </w:r>
      <w:proofErr w:type="spellEnd"/>
      <w:r w:rsidR="00DE3092"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from</w:t>
      </w:r>
      <w:proofErr w:type="spellEnd"/>
      <w:r w:rsidRPr="0077349C">
        <w:rPr>
          <w:rFonts w:asciiTheme="minorHAnsi" w:hAnsiTheme="minorHAnsi" w:cstheme="minorHAnsi"/>
          <w:sz w:val="22"/>
          <w:szCs w:val="22"/>
        </w:rPr>
        <w:t xml:space="preserve"> </w:t>
      </w:r>
      <w:hyperlink r:id="rId30" w:history="1">
        <w:r w:rsidR="00DE3092" w:rsidRPr="0077349C">
          <w:rPr>
            <w:rStyle w:val="Kpr"/>
            <w:rFonts w:asciiTheme="minorHAnsi" w:hAnsiTheme="minorHAnsi" w:cstheme="minorHAnsi"/>
            <w:sz w:val="22"/>
            <w:szCs w:val="22"/>
          </w:rPr>
          <w:t>https://nt.ars-grin.gov/fungaldatabases/</w:t>
        </w:r>
      </w:hyperlink>
      <w:r w:rsidR="00DE3092" w:rsidRPr="0077349C">
        <w:rPr>
          <w:rFonts w:asciiTheme="minorHAnsi" w:hAnsiTheme="minorHAnsi" w:cstheme="minorHAnsi"/>
          <w:sz w:val="22"/>
          <w:szCs w:val="22"/>
        </w:rPr>
        <w:t xml:space="preserve"> </w:t>
      </w:r>
      <w:proofErr w:type="spellStart"/>
      <w:r w:rsidR="00DE3092" w:rsidRPr="0077349C">
        <w:rPr>
          <w:rFonts w:asciiTheme="minorHAnsi" w:hAnsiTheme="minorHAnsi" w:cstheme="minorHAnsi"/>
          <w:sz w:val="22"/>
          <w:szCs w:val="22"/>
        </w:rPr>
        <w:t>by</w:t>
      </w:r>
      <w:proofErr w:type="spellEnd"/>
      <w:r w:rsidR="00DE3092" w:rsidRPr="0077349C">
        <w:rPr>
          <w:rFonts w:asciiTheme="minorHAnsi" w:hAnsiTheme="minorHAnsi" w:cstheme="minorHAnsi"/>
          <w:sz w:val="22"/>
          <w:szCs w:val="22"/>
        </w:rPr>
        <w:t xml:space="preserve"> </w:t>
      </w:r>
      <w:proofErr w:type="spellStart"/>
      <w:r w:rsidR="00DE3092" w:rsidRPr="0077349C">
        <w:rPr>
          <w:rFonts w:asciiTheme="minorHAnsi" w:hAnsiTheme="minorHAnsi" w:cstheme="minorHAnsi"/>
          <w:sz w:val="22"/>
          <w:szCs w:val="22"/>
        </w:rPr>
        <w:t>December</w:t>
      </w:r>
      <w:proofErr w:type="spellEnd"/>
      <w:r w:rsidR="00DE3092" w:rsidRPr="0077349C">
        <w:rPr>
          <w:rFonts w:asciiTheme="minorHAnsi" w:hAnsiTheme="minorHAnsi" w:cstheme="minorHAnsi"/>
          <w:sz w:val="22"/>
          <w:szCs w:val="22"/>
        </w:rPr>
        <w:t xml:space="preserve"> 25, 2024.</w:t>
      </w:r>
    </w:p>
    <w:p w14:paraId="4DA45D25" w14:textId="449205B0" w:rsidR="00973CF6" w:rsidRPr="0077349C" w:rsidRDefault="00973CF6" w:rsidP="00DE3092">
      <w:pPr>
        <w:spacing w:after="0" w:line="240" w:lineRule="auto"/>
        <w:ind w:left="426" w:hanging="426"/>
        <w:jc w:val="both"/>
        <w:rPr>
          <w:rFonts w:asciiTheme="minorHAnsi" w:hAnsiTheme="minorHAnsi" w:cstheme="minorHAnsi"/>
          <w:sz w:val="22"/>
          <w:szCs w:val="22"/>
        </w:rPr>
      </w:pPr>
      <w:proofErr w:type="spellStart"/>
      <w:r w:rsidRPr="0077349C">
        <w:rPr>
          <w:rFonts w:asciiTheme="minorHAnsi" w:hAnsiTheme="minorHAnsi" w:cstheme="minorHAnsi"/>
          <w:sz w:val="22"/>
          <w:szCs w:val="22"/>
        </w:rPr>
        <w:t>O’Neill</w:t>
      </w:r>
      <w:proofErr w:type="spellEnd"/>
      <w:r w:rsidRPr="0077349C">
        <w:rPr>
          <w:rFonts w:asciiTheme="minorHAnsi" w:hAnsiTheme="minorHAnsi" w:cstheme="minorHAnsi"/>
          <w:sz w:val="22"/>
          <w:szCs w:val="22"/>
        </w:rPr>
        <w:t xml:space="preserve">, T., &amp; </w:t>
      </w:r>
      <w:proofErr w:type="spellStart"/>
      <w:r w:rsidRPr="0077349C">
        <w:rPr>
          <w:rFonts w:asciiTheme="minorHAnsi" w:hAnsiTheme="minorHAnsi" w:cstheme="minorHAnsi"/>
          <w:sz w:val="22"/>
          <w:szCs w:val="22"/>
        </w:rPr>
        <w:t>Mayne</w:t>
      </w:r>
      <w:proofErr w:type="spellEnd"/>
      <w:r w:rsidRPr="0077349C">
        <w:rPr>
          <w:rFonts w:asciiTheme="minorHAnsi" w:hAnsiTheme="minorHAnsi" w:cstheme="minorHAnsi"/>
          <w:sz w:val="22"/>
          <w:szCs w:val="22"/>
        </w:rPr>
        <w:t xml:space="preserve">, S. (2015). </w:t>
      </w:r>
      <w:proofErr w:type="spellStart"/>
      <w:r w:rsidRPr="0077349C">
        <w:rPr>
          <w:rFonts w:asciiTheme="minorHAnsi" w:hAnsiTheme="minorHAnsi" w:cstheme="minorHAnsi"/>
          <w:sz w:val="22"/>
          <w:szCs w:val="22"/>
        </w:rPr>
        <w:t>Pepper</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fruit</w:t>
      </w:r>
      <w:proofErr w:type="spellEnd"/>
      <w:r w:rsidRPr="0077349C">
        <w:rPr>
          <w:rFonts w:asciiTheme="minorHAnsi" w:hAnsiTheme="minorHAnsi" w:cstheme="minorHAnsi"/>
          <w:sz w:val="22"/>
          <w:szCs w:val="22"/>
        </w:rPr>
        <w:t xml:space="preserve"> rot. </w:t>
      </w:r>
      <w:proofErr w:type="spellStart"/>
      <w:r w:rsidRPr="0077349C">
        <w:rPr>
          <w:rFonts w:asciiTheme="minorHAnsi" w:hAnsiTheme="minorHAnsi" w:cstheme="minorHAnsi"/>
          <w:sz w:val="22"/>
          <w:szCs w:val="22"/>
        </w:rPr>
        <w:t>Factsheet</w:t>
      </w:r>
      <w:proofErr w:type="spellEnd"/>
      <w:r w:rsidRPr="0077349C">
        <w:rPr>
          <w:rFonts w:asciiTheme="minorHAnsi" w:hAnsiTheme="minorHAnsi" w:cstheme="minorHAnsi"/>
          <w:sz w:val="22"/>
          <w:szCs w:val="22"/>
        </w:rPr>
        <w:t xml:space="preserve"> 05/15. </w:t>
      </w:r>
      <w:hyperlink r:id="rId31" w:history="1">
        <w:r w:rsidRPr="0077349C">
          <w:rPr>
            <w:rStyle w:val="Kpr"/>
            <w:rFonts w:asciiTheme="minorHAnsi" w:hAnsiTheme="minorHAnsi" w:cstheme="minorHAnsi"/>
            <w:sz w:val="22"/>
            <w:szCs w:val="22"/>
          </w:rPr>
          <w:t>https://projectblue.blob.core.windows.net/media/Default/Horticulture/Publications/Pepper%20fruit%20rots.pdf</w:t>
        </w:r>
      </w:hyperlink>
      <w:r w:rsidRPr="0077349C">
        <w:rPr>
          <w:rFonts w:asciiTheme="minorHAnsi" w:hAnsiTheme="minorHAnsi" w:cstheme="minorHAnsi"/>
          <w:sz w:val="22"/>
          <w:szCs w:val="22"/>
        </w:rPr>
        <w:t xml:space="preserve"> </w:t>
      </w:r>
    </w:p>
    <w:p w14:paraId="3BC0A0F2" w14:textId="77777777" w:rsidR="00DE3092" w:rsidRPr="0077349C" w:rsidRDefault="00DE3092" w:rsidP="00DE3092">
      <w:pPr>
        <w:spacing w:after="0" w:line="240" w:lineRule="auto"/>
        <w:ind w:left="426" w:hanging="426"/>
        <w:jc w:val="both"/>
        <w:rPr>
          <w:rFonts w:asciiTheme="minorHAnsi" w:hAnsiTheme="minorHAnsi" w:cstheme="minorHAnsi"/>
          <w:sz w:val="22"/>
          <w:szCs w:val="22"/>
        </w:rPr>
      </w:pPr>
    </w:p>
    <w:p w14:paraId="67EB4937" w14:textId="77777777" w:rsidR="00DE3092" w:rsidRPr="0077349C" w:rsidRDefault="00DE3092" w:rsidP="00DE3092">
      <w:pPr>
        <w:spacing w:after="0" w:line="240" w:lineRule="auto"/>
        <w:ind w:left="426" w:hanging="426"/>
        <w:jc w:val="both"/>
        <w:rPr>
          <w:rFonts w:asciiTheme="minorHAnsi" w:hAnsiTheme="minorHAnsi" w:cstheme="minorHAnsi"/>
          <w:sz w:val="22"/>
          <w:szCs w:val="22"/>
        </w:rPr>
      </w:pPr>
      <w:r w:rsidRPr="0077349C">
        <w:rPr>
          <w:rFonts w:asciiTheme="minorHAnsi" w:hAnsiTheme="minorHAnsi" w:cstheme="minorHAnsi"/>
          <w:color w:val="FF0000"/>
          <w:sz w:val="22"/>
          <w:szCs w:val="22"/>
        </w:rPr>
        <w:t>Anonymous Report:</w:t>
      </w:r>
    </w:p>
    <w:p w14:paraId="4864B300" w14:textId="79D5F8AF" w:rsidR="00DE3092" w:rsidRPr="0077349C" w:rsidRDefault="00DE3092" w:rsidP="00DE3092">
      <w:pPr>
        <w:spacing w:after="0" w:line="240" w:lineRule="auto"/>
        <w:ind w:left="426" w:hanging="426"/>
        <w:jc w:val="both"/>
        <w:rPr>
          <w:rFonts w:asciiTheme="minorHAnsi" w:hAnsiTheme="minorHAnsi" w:cstheme="minorHAnsi"/>
          <w:sz w:val="22"/>
          <w:szCs w:val="22"/>
        </w:rPr>
      </w:pPr>
      <w:r w:rsidRPr="0077349C">
        <w:rPr>
          <w:rFonts w:asciiTheme="minorHAnsi" w:hAnsiTheme="minorHAnsi" w:cstheme="minorHAnsi"/>
          <w:sz w:val="22"/>
          <w:szCs w:val="22"/>
        </w:rPr>
        <w:t>Anonymous (1996) Sağlık İstatistikleri Özeti. DİE, Yayın No: 1456, Ankara, 489 p.</w:t>
      </w:r>
    </w:p>
    <w:p w14:paraId="44D0A2D1" w14:textId="1B7BE8A3" w:rsidR="00973CF6" w:rsidRPr="0077349C" w:rsidRDefault="00973CF6" w:rsidP="00973CF6">
      <w:pPr>
        <w:spacing w:after="0" w:line="240" w:lineRule="auto"/>
        <w:ind w:left="426" w:hanging="426"/>
        <w:jc w:val="both"/>
        <w:rPr>
          <w:rFonts w:asciiTheme="minorHAnsi" w:hAnsiTheme="minorHAnsi" w:cstheme="minorHAnsi"/>
          <w:sz w:val="22"/>
          <w:szCs w:val="22"/>
        </w:rPr>
      </w:pPr>
      <w:r w:rsidRPr="0077349C">
        <w:rPr>
          <w:rFonts w:asciiTheme="minorHAnsi" w:hAnsiTheme="minorHAnsi" w:cstheme="minorHAnsi"/>
          <w:sz w:val="22"/>
          <w:szCs w:val="22"/>
        </w:rPr>
        <w:t xml:space="preserve">Anonymous (2019a). FAOSTAT, Word </w:t>
      </w:r>
      <w:proofErr w:type="spellStart"/>
      <w:r w:rsidRPr="0077349C">
        <w:rPr>
          <w:rFonts w:asciiTheme="minorHAnsi" w:hAnsiTheme="minorHAnsi" w:cstheme="minorHAnsi"/>
          <w:sz w:val="22"/>
          <w:szCs w:val="22"/>
        </w:rPr>
        <w:t>Production</w:t>
      </w:r>
      <w:proofErr w:type="spellEnd"/>
      <w:r w:rsidRPr="0077349C">
        <w:rPr>
          <w:rFonts w:asciiTheme="minorHAnsi" w:hAnsiTheme="minorHAnsi" w:cstheme="minorHAnsi"/>
          <w:sz w:val="22"/>
          <w:szCs w:val="22"/>
        </w:rPr>
        <w:t xml:space="preserve"> data. </w:t>
      </w:r>
      <w:proofErr w:type="spellStart"/>
      <w:r w:rsidRPr="0077349C">
        <w:rPr>
          <w:rFonts w:asciiTheme="minorHAnsi" w:hAnsiTheme="minorHAnsi" w:cstheme="minorHAnsi"/>
          <w:sz w:val="22"/>
          <w:szCs w:val="22"/>
        </w:rPr>
        <w:t>Retrieved</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from</w:t>
      </w:r>
      <w:proofErr w:type="spellEnd"/>
      <w:r w:rsidRPr="0077349C">
        <w:rPr>
          <w:rFonts w:asciiTheme="minorHAnsi" w:hAnsiTheme="minorHAnsi" w:cstheme="minorHAnsi"/>
          <w:sz w:val="22"/>
          <w:szCs w:val="22"/>
        </w:rPr>
        <w:t xml:space="preserve"> </w:t>
      </w:r>
      <w:hyperlink r:id="rId32" w:anchor="data/QC" w:history="1">
        <w:r w:rsidRPr="0077349C">
          <w:rPr>
            <w:rStyle w:val="Kpr"/>
            <w:rFonts w:asciiTheme="minorHAnsi" w:hAnsiTheme="minorHAnsi" w:cstheme="minorHAnsi"/>
            <w:sz w:val="22"/>
            <w:szCs w:val="22"/>
          </w:rPr>
          <w:t>http://www.fao.org/faostat/en/#data/QC</w:t>
        </w:r>
      </w:hyperlink>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by</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December</w:t>
      </w:r>
      <w:proofErr w:type="spellEnd"/>
      <w:r w:rsidRPr="0077349C">
        <w:rPr>
          <w:rFonts w:asciiTheme="minorHAnsi" w:hAnsiTheme="minorHAnsi" w:cstheme="minorHAnsi"/>
          <w:sz w:val="22"/>
          <w:szCs w:val="22"/>
        </w:rPr>
        <w:t xml:space="preserve"> 25, 2024.</w:t>
      </w:r>
    </w:p>
    <w:p w14:paraId="30EB5445" w14:textId="00535336" w:rsidR="00DE3092" w:rsidRPr="0077349C" w:rsidRDefault="00973CF6" w:rsidP="005E6CA1">
      <w:pPr>
        <w:spacing w:after="0" w:line="240" w:lineRule="auto"/>
        <w:ind w:left="426" w:hanging="426"/>
        <w:jc w:val="both"/>
        <w:rPr>
          <w:rFonts w:asciiTheme="minorHAnsi" w:hAnsiTheme="minorHAnsi" w:cstheme="minorHAnsi"/>
          <w:sz w:val="22"/>
          <w:szCs w:val="22"/>
        </w:rPr>
      </w:pPr>
      <w:r w:rsidRPr="0077349C">
        <w:rPr>
          <w:rFonts w:asciiTheme="minorHAnsi" w:hAnsiTheme="minorHAnsi" w:cstheme="minorHAnsi"/>
          <w:sz w:val="22"/>
          <w:szCs w:val="22"/>
        </w:rPr>
        <w:t xml:space="preserve">Anonymous (2019b). TUİK Bitkisel Üretim İstatistikleri. </w:t>
      </w:r>
      <w:proofErr w:type="spellStart"/>
      <w:r w:rsidRPr="0077349C">
        <w:rPr>
          <w:rFonts w:asciiTheme="minorHAnsi" w:hAnsiTheme="minorHAnsi" w:cstheme="minorHAnsi"/>
          <w:sz w:val="22"/>
          <w:szCs w:val="22"/>
        </w:rPr>
        <w:t>Retrieved</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from</w:t>
      </w:r>
      <w:proofErr w:type="spellEnd"/>
      <w:r w:rsidRPr="0077349C">
        <w:rPr>
          <w:rFonts w:asciiTheme="minorHAnsi" w:hAnsiTheme="minorHAnsi" w:cstheme="minorHAnsi"/>
          <w:sz w:val="22"/>
          <w:szCs w:val="22"/>
        </w:rPr>
        <w:t xml:space="preserve"> </w:t>
      </w:r>
      <w:hyperlink r:id="rId33" w:history="1">
        <w:r w:rsidRPr="0077349C">
          <w:rPr>
            <w:rStyle w:val="Kpr"/>
            <w:rFonts w:asciiTheme="minorHAnsi" w:hAnsiTheme="minorHAnsi" w:cstheme="minorHAnsi"/>
            <w:sz w:val="22"/>
            <w:szCs w:val="22"/>
          </w:rPr>
          <w:t>https://biruni.tuik.gov.tr/bitkiselapp/bitkisel.zul</w:t>
        </w:r>
      </w:hyperlink>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by</w:t>
      </w:r>
      <w:proofErr w:type="spellEnd"/>
      <w:r w:rsidRPr="0077349C">
        <w:rPr>
          <w:rFonts w:asciiTheme="minorHAnsi" w:hAnsiTheme="minorHAnsi" w:cstheme="minorHAnsi"/>
          <w:sz w:val="22"/>
          <w:szCs w:val="22"/>
        </w:rPr>
        <w:t xml:space="preserve"> </w:t>
      </w:r>
      <w:proofErr w:type="spellStart"/>
      <w:r w:rsidRPr="0077349C">
        <w:rPr>
          <w:rFonts w:asciiTheme="minorHAnsi" w:hAnsiTheme="minorHAnsi" w:cstheme="minorHAnsi"/>
          <w:sz w:val="22"/>
          <w:szCs w:val="22"/>
        </w:rPr>
        <w:t>December</w:t>
      </w:r>
      <w:proofErr w:type="spellEnd"/>
      <w:r w:rsidRPr="0077349C">
        <w:rPr>
          <w:rFonts w:asciiTheme="minorHAnsi" w:hAnsiTheme="minorHAnsi" w:cstheme="minorHAnsi"/>
          <w:sz w:val="22"/>
          <w:szCs w:val="22"/>
        </w:rPr>
        <w:t xml:space="preserve"> 25, 2024.</w:t>
      </w:r>
    </w:p>
    <w:sectPr w:rsidR="00DE3092" w:rsidRPr="0077349C" w:rsidSect="00614997">
      <w:type w:val="continuous"/>
      <w:pgSz w:w="11906" w:h="16838"/>
      <w:pgMar w:top="1418" w:right="567" w:bottom="567" w:left="851" w:header="709" w:footer="130" w:gutter="0"/>
      <w:lnNumType w:countBy="1" w:restart="continuous"/>
      <w:cols w:space="45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enova" w:date="2024-07-28T15:46:00Z" w:initials="L">
    <w:p w14:paraId="45160F95" w14:textId="77777777" w:rsidR="00973CF6" w:rsidRDefault="00973CF6">
      <w:pPr>
        <w:pStyle w:val="AklamaMetni"/>
      </w:pPr>
      <w:r>
        <w:rPr>
          <w:rStyle w:val="AklamaBavurusu"/>
        </w:rPr>
        <w:annotationRef/>
      </w:r>
      <w:r>
        <w:t>All author names should be written</w:t>
      </w:r>
    </w:p>
  </w:comment>
  <w:comment w:id="1" w:author="Lenova" w:date="2024-07-28T15:46:00Z" w:initials="L">
    <w:p w14:paraId="7A60A61E" w14:textId="77777777" w:rsidR="00973CF6" w:rsidRDefault="00973CF6">
      <w:pPr>
        <w:pStyle w:val="AklamaMetni"/>
      </w:pPr>
      <w:r>
        <w:rPr>
          <w:rStyle w:val="AklamaBavurusu"/>
        </w:rPr>
        <w:annotationRef/>
      </w:r>
      <w:r>
        <w:rPr>
          <w:rStyle w:val="AklamaBavurusu"/>
        </w:rPr>
        <w:annotationRef/>
      </w:r>
      <w:r>
        <w:t>All author address (if different) should be written</w:t>
      </w:r>
    </w:p>
  </w:comment>
  <w:comment w:id="2" w:author="Lenova" w:date="2024-07-28T16:25:00Z" w:initials="L">
    <w:p w14:paraId="68D1BAE4" w14:textId="77777777" w:rsidR="00973CF6" w:rsidRDefault="00973CF6">
      <w:pPr>
        <w:pStyle w:val="AklamaMetni"/>
      </w:pPr>
      <w:r>
        <w:rPr>
          <w:rStyle w:val="AklamaBavurusu"/>
        </w:rPr>
        <w:annotationRef/>
      </w:r>
      <w:r>
        <w:t xml:space="preserve">English and Turkish Abstract should be fit into first page and should not be moved into second page as it is shown in template </w:t>
      </w:r>
    </w:p>
  </w:comment>
  <w:comment w:id="3" w:author="Lenova" w:date="2024-07-28T15:56:00Z" w:initials="L">
    <w:p w14:paraId="50FBAF8B" w14:textId="77777777" w:rsidR="00973CF6" w:rsidRDefault="00973CF6">
      <w:pPr>
        <w:pStyle w:val="AklamaMetni"/>
      </w:pPr>
      <w:r>
        <w:rPr>
          <w:rStyle w:val="AklamaBavurusu"/>
        </w:rPr>
        <w:annotationRef/>
      </w:r>
      <w:r>
        <w:t>Turkish tittle should be also written (will be checked for foreigner authors)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5160F95" w15:done="0"/>
  <w15:commentEx w15:paraId="7A60A61E" w15:done="0"/>
  <w15:commentEx w15:paraId="68D1BAE4" w15:done="0"/>
  <w15:commentEx w15:paraId="50FBAF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5160F95" w16cid:durableId="12312F1C"/>
  <w16cid:commentId w16cid:paraId="7A60A61E" w16cid:durableId="7F269C01"/>
  <w16cid:commentId w16cid:paraId="68D1BAE4" w16cid:durableId="3645478E"/>
  <w16cid:commentId w16cid:paraId="50FBAF8B" w16cid:durableId="347A94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8FDFD" w14:textId="77777777" w:rsidR="00920336" w:rsidRDefault="00920336" w:rsidP="00C46E04">
      <w:pPr>
        <w:spacing w:after="0" w:line="240" w:lineRule="auto"/>
      </w:pPr>
      <w:r>
        <w:separator/>
      </w:r>
    </w:p>
  </w:endnote>
  <w:endnote w:type="continuationSeparator" w:id="0">
    <w:p w14:paraId="7E564726" w14:textId="77777777" w:rsidR="00920336" w:rsidRDefault="00920336" w:rsidP="00C46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INPro-Medium">
    <w:altName w:val="Arial"/>
    <w:panose1 w:val="020B0604020202020204"/>
    <w:charset w:val="00"/>
    <w:family w:val="swiss"/>
    <w:notTrueType/>
    <w:pitch w:val="default"/>
    <w:sig w:usb0="00000003" w:usb1="00000000" w:usb2="00000000" w:usb3="00000000" w:csb0="00000001" w:csb1="00000000"/>
  </w:font>
  <w:font w:name="Wingdings 2">
    <w:panose1 w:val="05020102010507070707"/>
    <w:charset w:val="00"/>
    <w:family w:val="decorative"/>
    <w:pitch w:val="variable"/>
    <w:sig w:usb0="00000003" w:usb1="00000000" w:usb2="00000000" w:usb3="00000000" w:csb0="80000001" w:csb1="00000000"/>
  </w:font>
  <w:font w:name="TimesNewRomanPSMT">
    <w:altName w:val="MS Gothic"/>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1683935"/>
      <w:docPartObj>
        <w:docPartGallery w:val="Page Numbers (Bottom of Page)"/>
        <w:docPartUnique/>
      </w:docPartObj>
    </w:sdtPr>
    <w:sdtEndPr>
      <w:rPr>
        <w:rFonts w:asciiTheme="minorHAnsi" w:hAnsiTheme="minorHAnsi" w:cstheme="minorHAnsi"/>
        <w:sz w:val="22"/>
        <w:szCs w:val="22"/>
      </w:rPr>
    </w:sdtEndPr>
    <w:sdtContent>
      <w:p w14:paraId="62A01DA7" w14:textId="4D7CC4A2" w:rsidR="00973CF6" w:rsidRPr="00A87A3D" w:rsidRDefault="00973CF6">
        <w:pPr>
          <w:pStyle w:val="AltBilgi"/>
          <w:jc w:val="center"/>
          <w:rPr>
            <w:rFonts w:asciiTheme="minorHAnsi" w:hAnsiTheme="minorHAnsi" w:cstheme="minorHAnsi"/>
            <w:sz w:val="22"/>
            <w:szCs w:val="22"/>
          </w:rPr>
        </w:pPr>
        <w:r w:rsidRPr="00A87A3D">
          <w:rPr>
            <w:rFonts w:asciiTheme="minorHAnsi" w:hAnsiTheme="minorHAnsi" w:cstheme="minorHAnsi"/>
            <w:sz w:val="22"/>
            <w:szCs w:val="22"/>
          </w:rPr>
          <w:fldChar w:fldCharType="begin"/>
        </w:r>
        <w:r w:rsidRPr="00A87A3D">
          <w:rPr>
            <w:rFonts w:asciiTheme="minorHAnsi" w:hAnsiTheme="minorHAnsi" w:cstheme="minorHAnsi"/>
            <w:sz w:val="22"/>
            <w:szCs w:val="22"/>
          </w:rPr>
          <w:instrText>PAGE   \* MERGEFORMAT</w:instrText>
        </w:r>
        <w:r w:rsidRPr="00A87A3D">
          <w:rPr>
            <w:rFonts w:asciiTheme="minorHAnsi" w:hAnsiTheme="minorHAnsi" w:cstheme="minorHAnsi"/>
            <w:sz w:val="22"/>
            <w:szCs w:val="22"/>
          </w:rPr>
          <w:fldChar w:fldCharType="separate"/>
        </w:r>
        <w:r w:rsidR="00674AB7">
          <w:rPr>
            <w:rFonts w:asciiTheme="minorHAnsi" w:hAnsiTheme="minorHAnsi" w:cstheme="minorHAnsi"/>
            <w:noProof/>
            <w:sz w:val="22"/>
            <w:szCs w:val="22"/>
          </w:rPr>
          <w:t>4</w:t>
        </w:r>
        <w:r w:rsidRPr="00A87A3D">
          <w:rPr>
            <w:rFonts w:asciiTheme="minorHAnsi" w:hAnsiTheme="minorHAnsi" w:cstheme="minorHAnsi"/>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6656439"/>
      <w:docPartObj>
        <w:docPartGallery w:val="Page Numbers (Bottom of Page)"/>
        <w:docPartUnique/>
      </w:docPartObj>
    </w:sdtPr>
    <w:sdtEndPr>
      <w:rPr>
        <w:rFonts w:asciiTheme="minorHAnsi" w:hAnsiTheme="minorHAnsi" w:cstheme="minorHAnsi"/>
        <w:sz w:val="22"/>
        <w:szCs w:val="22"/>
      </w:rPr>
    </w:sdtEndPr>
    <w:sdtContent>
      <w:p w14:paraId="6C244668" w14:textId="410EB041" w:rsidR="00973CF6" w:rsidRPr="00A87A3D" w:rsidRDefault="00973CF6">
        <w:pPr>
          <w:pStyle w:val="AltBilgi"/>
          <w:jc w:val="center"/>
          <w:rPr>
            <w:rFonts w:asciiTheme="minorHAnsi" w:hAnsiTheme="minorHAnsi" w:cstheme="minorHAnsi"/>
            <w:sz w:val="22"/>
            <w:szCs w:val="22"/>
          </w:rPr>
        </w:pPr>
        <w:r w:rsidRPr="00A87A3D">
          <w:rPr>
            <w:rFonts w:asciiTheme="minorHAnsi" w:hAnsiTheme="minorHAnsi" w:cstheme="minorHAnsi"/>
            <w:sz w:val="22"/>
            <w:szCs w:val="22"/>
          </w:rPr>
          <w:fldChar w:fldCharType="begin"/>
        </w:r>
        <w:r w:rsidRPr="00A87A3D">
          <w:rPr>
            <w:rFonts w:asciiTheme="minorHAnsi" w:hAnsiTheme="minorHAnsi" w:cstheme="minorHAnsi"/>
            <w:sz w:val="22"/>
            <w:szCs w:val="22"/>
          </w:rPr>
          <w:instrText>PAGE   \* MERGEFORMAT</w:instrText>
        </w:r>
        <w:r w:rsidRPr="00A87A3D">
          <w:rPr>
            <w:rFonts w:asciiTheme="minorHAnsi" w:hAnsiTheme="minorHAnsi" w:cstheme="minorHAnsi"/>
            <w:sz w:val="22"/>
            <w:szCs w:val="22"/>
          </w:rPr>
          <w:fldChar w:fldCharType="separate"/>
        </w:r>
        <w:r w:rsidR="00674AB7">
          <w:rPr>
            <w:rFonts w:asciiTheme="minorHAnsi" w:hAnsiTheme="minorHAnsi" w:cstheme="minorHAnsi"/>
            <w:noProof/>
            <w:sz w:val="22"/>
            <w:szCs w:val="22"/>
          </w:rPr>
          <w:t>1</w:t>
        </w:r>
        <w:r w:rsidRPr="00A87A3D">
          <w:rPr>
            <w:rFonts w:asciiTheme="minorHAnsi" w:hAnsiTheme="minorHAnsi" w:cstheme="minorHAnsi"/>
            <w:sz w:val="22"/>
            <w:szCs w:val="22"/>
          </w:rPr>
          <w:fldChar w:fldCharType="end"/>
        </w:r>
      </w:p>
    </w:sdtContent>
  </w:sdt>
  <w:p w14:paraId="46ADF24D" w14:textId="77777777" w:rsidR="00973CF6" w:rsidRDefault="00973CF6" w:rsidP="00700E67">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D9685" w14:textId="77777777" w:rsidR="00920336" w:rsidRDefault="00920336" w:rsidP="00C46E04">
      <w:pPr>
        <w:spacing w:after="0" w:line="240" w:lineRule="auto"/>
      </w:pPr>
      <w:r>
        <w:separator/>
      </w:r>
    </w:p>
  </w:footnote>
  <w:footnote w:type="continuationSeparator" w:id="0">
    <w:p w14:paraId="112BD08E" w14:textId="77777777" w:rsidR="00920336" w:rsidRDefault="00920336" w:rsidP="00C46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Borders>
        <w:bottom w:val="single" w:sz="12" w:space="0" w:color="538135"/>
      </w:tblBorders>
      <w:tblLook w:val="04A0" w:firstRow="1" w:lastRow="0" w:firstColumn="1" w:lastColumn="0" w:noHBand="0" w:noVBand="1"/>
    </w:tblPr>
    <w:tblGrid>
      <w:gridCol w:w="6386"/>
      <w:gridCol w:w="4058"/>
    </w:tblGrid>
    <w:tr w:rsidR="00973CF6" w:rsidRPr="000F5BE1" w14:paraId="53C20D86" w14:textId="77777777" w:rsidTr="006B594E">
      <w:trPr>
        <w:trHeight w:val="270"/>
      </w:trPr>
      <w:tc>
        <w:tcPr>
          <w:tcW w:w="6386" w:type="dxa"/>
          <w:shd w:val="clear" w:color="auto" w:fill="auto"/>
        </w:tcPr>
        <w:p w14:paraId="65C3A19D" w14:textId="77777777" w:rsidR="00973CF6" w:rsidRPr="001A41E1" w:rsidRDefault="0096767F" w:rsidP="006B5DBD">
          <w:pPr>
            <w:spacing w:after="0" w:line="240" w:lineRule="auto"/>
            <w:jc w:val="both"/>
            <w:rPr>
              <w:rFonts w:ascii="Century" w:eastAsia="Calibri" w:hAnsi="Century"/>
              <w:iCs/>
              <w:sz w:val="18"/>
            </w:rPr>
          </w:pPr>
          <w:r>
            <w:fldChar w:fldCharType="begin"/>
          </w:r>
          <w:r>
            <w:instrText xml:space="preserve"> HYPERLINK "http://dergipark.gov.tr/mkutbd" </w:instrText>
          </w:r>
          <w:r>
            <w:fldChar w:fldCharType="separate"/>
          </w:r>
          <w:r w:rsidR="00973CF6" w:rsidRPr="00304D42">
            <w:rPr>
              <w:rStyle w:val="Kpr"/>
              <w:rFonts w:asciiTheme="minorHAnsi" w:eastAsia="Calibri" w:hAnsiTheme="minorHAnsi" w:cstheme="minorHAnsi"/>
              <w:i/>
              <w:iCs/>
              <w:color w:val="auto"/>
              <w:sz w:val="20"/>
              <w:szCs w:val="20"/>
              <w:u w:val="none"/>
            </w:rPr>
            <w:t xml:space="preserve">MKU. Tar. Bil. </w:t>
          </w:r>
          <w:proofErr w:type="spellStart"/>
          <w:r w:rsidR="00973CF6" w:rsidRPr="00304D42">
            <w:rPr>
              <w:rStyle w:val="Kpr"/>
              <w:rFonts w:asciiTheme="minorHAnsi" w:eastAsia="Calibri" w:hAnsiTheme="minorHAnsi" w:cstheme="minorHAnsi"/>
              <w:i/>
              <w:iCs/>
              <w:color w:val="auto"/>
              <w:sz w:val="20"/>
              <w:szCs w:val="20"/>
              <w:u w:val="none"/>
            </w:rPr>
            <w:t>Derg</w:t>
          </w:r>
          <w:proofErr w:type="spellEnd"/>
          <w:r w:rsidR="00973CF6" w:rsidRPr="00304D42">
            <w:rPr>
              <w:rStyle w:val="Kpr"/>
              <w:rFonts w:asciiTheme="minorHAnsi" w:eastAsia="Calibri" w:hAnsiTheme="minorHAnsi" w:cstheme="minorHAnsi"/>
              <w:i/>
              <w:iCs/>
              <w:color w:val="auto"/>
              <w:sz w:val="20"/>
              <w:szCs w:val="20"/>
              <w:u w:val="none"/>
            </w:rPr>
            <w:t xml:space="preserve">. / MKU. J. </w:t>
          </w:r>
          <w:proofErr w:type="spellStart"/>
          <w:r w:rsidR="00973CF6" w:rsidRPr="00304D42">
            <w:rPr>
              <w:rStyle w:val="Kpr"/>
              <w:rFonts w:asciiTheme="minorHAnsi" w:eastAsia="Calibri" w:hAnsiTheme="minorHAnsi" w:cstheme="minorHAnsi"/>
              <w:i/>
              <w:iCs/>
              <w:color w:val="auto"/>
              <w:sz w:val="20"/>
              <w:szCs w:val="20"/>
              <w:u w:val="none"/>
            </w:rPr>
            <w:t>Agric</w:t>
          </w:r>
          <w:proofErr w:type="spellEnd"/>
          <w:r w:rsidR="00973CF6" w:rsidRPr="00304D42">
            <w:rPr>
              <w:rStyle w:val="Kpr"/>
              <w:rFonts w:asciiTheme="minorHAnsi" w:eastAsia="Calibri" w:hAnsiTheme="minorHAnsi" w:cstheme="minorHAnsi"/>
              <w:i/>
              <w:iCs/>
              <w:color w:val="auto"/>
              <w:sz w:val="20"/>
              <w:szCs w:val="20"/>
              <w:u w:val="none"/>
            </w:rPr>
            <w:t xml:space="preserve">. </w:t>
          </w:r>
          <w:proofErr w:type="spellStart"/>
          <w:r w:rsidR="00973CF6" w:rsidRPr="00304D42">
            <w:rPr>
              <w:rStyle w:val="Kpr"/>
              <w:rFonts w:asciiTheme="minorHAnsi" w:eastAsia="Calibri" w:hAnsiTheme="minorHAnsi" w:cstheme="minorHAnsi"/>
              <w:i/>
              <w:iCs/>
              <w:color w:val="auto"/>
              <w:sz w:val="20"/>
              <w:szCs w:val="20"/>
              <w:u w:val="none"/>
            </w:rPr>
            <w:t>Sci</w:t>
          </w:r>
          <w:proofErr w:type="spellEnd"/>
          <w:r w:rsidR="00973CF6" w:rsidRPr="00304D42">
            <w:rPr>
              <w:rStyle w:val="Kpr"/>
              <w:rFonts w:asciiTheme="minorHAnsi" w:eastAsia="Calibri" w:hAnsiTheme="minorHAnsi" w:cstheme="minorHAnsi"/>
              <w:i/>
              <w:iCs/>
              <w:color w:val="auto"/>
              <w:sz w:val="20"/>
              <w:szCs w:val="20"/>
              <w:u w:val="none"/>
            </w:rPr>
            <w:t>. 20</w:t>
          </w:r>
          <w:r w:rsidR="00973CF6">
            <w:rPr>
              <w:rStyle w:val="Kpr"/>
              <w:rFonts w:asciiTheme="minorHAnsi" w:eastAsia="Calibri" w:hAnsiTheme="minorHAnsi" w:cstheme="minorHAnsi"/>
              <w:i/>
              <w:iCs/>
              <w:color w:val="auto"/>
              <w:sz w:val="20"/>
              <w:szCs w:val="20"/>
              <w:u w:val="none"/>
            </w:rPr>
            <w:t>2X</w:t>
          </w:r>
          <w:r w:rsidR="00973CF6" w:rsidRPr="00304D42">
            <w:rPr>
              <w:rStyle w:val="Kpr"/>
              <w:rFonts w:asciiTheme="minorHAnsi" w:eastAsia="Calibri" w:hAnsiTheme="minorHAnsi" w:cstheme="minorHAnsi"/>
              <w:i/>
              <w:iCs/>
              <w:color w:val="auto"/>
              <w:sz w:val="20"/>
              <w:szCs w:val="20"/>
              <w:u w:val="none"/>
            </w:rPr>
            <w:t xml:space="preserve">, </w:t>
          </w:r>
          <w:r w:rsidR="00973CF6">
            <w:rPr>
              <w:rStyle w:val="Kpr"/>
              <w:rFonts w:asciiTheme="minorHAnsi" w:eastAsia="Calibri" w:hAnsiTheme="minorHAnsi" w:cstheme="minorHAnsi"/>
              <w:i/>
              <w:iCs/>
              <w:color w:val="auto"/>
              <w:sz w:val="20"/>
              <w:szCs w:val="20"/>
              <w:u w:val="none"/>
            </w:rPr>
            <w:t>XX</w:t>
          </w:r>
          <w:r w:rsidR="00973CF6" w:rsidRPr="00304D42">
            <w:rPr>
              <w:rStyle w:val="Kpr"/>
              <w:rFonts w:asciiTheme="minorHAnsi" w:eastAsia="Calibri" w:hAnsiTheme="minorHAnsi" w:cstheme="minorHAnsi"/>
              <w:i/>
              <w:iCs/>
              <w:color w:val="auto"/>
              <w:sz w:val="20"/>
              <w:szCs w:val="20"/>
              <w:u w:val="none"/>
            </w:rPr>
            <w:t>(</w:t>
          </w:r>
          <w:r w:rsidR="00973CF6">
            <w:rPr>
              <w:rStyle w:val="Kpr"/>
              <w:rFonts w:asciiTheme="minorHAnsi" w:eastAsia="Calibri" w:hAnsiTheme="minorHAnsi" w:cstheme="minorHAnsi"/>
              <w:i/>
              <w:iCs/>
              <w:color w:val="auto"/>
              <w:sz w:val="20"/>
              <w:szCs w:val="20"/>
              <w:u w:val="none"/>
            </w:rPr>
            <w:t>X</w:t>
          </w:r>
          <w:r w:rsidR="00973CF6" w:rsidRPr="00304D42">
            <w:rPr>
              <w:rStyle w:val="Kpr"/>
              <w:rFonts w:asciiTheme="minorHAnsi" w:eastAsia="Calibri" w:hAnsiTheme="minorHAnsi" w:cstheme="minorHAnsi"/>
              <w:i/>
              <w:iCs/>
              <w:color w:val="auto"/>
              <w:sz w:val="20"/>
              <w:szCs w:val="20"/>
              <w:u w:val="none"/>
            </w:rPr>
            <w:t xml:space="preserve">): </w:t>
          </w:r>
          <w:r>
            <w:rPr>
              <w:rStyle w:val="Kpr"/>
              <w:rFonts w:asciiTheme="minorHAnsi" w:eastAsia="Calibri" w:hAnsiTheme="minorHAnsi" w:cstheme="minorHAnsi"/>
              <w:i/>
              <w:iCs/>
              <w:color w:val="auto"/>
              <w:sz w:val="20"/>
              <w:szCs w:val="20"/>
              <w:u w:val="none"/>
            </w:rPr>
            <w:fldChar w:fldCharType="end"/>
          </w:r>
          <w:r w:rsidR="00973CF6">
            <w:rPr>
              <w:rStyle w:val="Kpr"/>
              <w:rFonts w:asciiTheme="minorHAnsi" w:eastAsia="Calibri" w:hAnsiTheme="minorHAnsi" w:cstheme="minorHAnsi"/>
              <w:i/>
              <w:iCs/>
              <w:color w:val="auto"/>
              <w:sz w:val="20"/>
              <w:szCs w:val="20"/>
              <w:u w:val="none"/>
            </w:rPr>
            <w:t>XXX</w:t>
          </w:r>
        </w:p>
      </w:tc>
      <w:tc>
        <w:tcPr>
          <w:tcW w:w="4058" w:type="dxa"/>
          <w:shd w:val="clear" w:color="auto" w:fill="auto"/>
        </w:tcPr>
        <w:p w14:paraId="1D1BEF8F" w14:textId="77777777" w:rsidR="00973CF6" w:rsidRPr="001A41E1" w:rsidRDefault="00973CF6" w:rsidP="006B594E">
          <w:pPr>
            <w:spacing w:after="0" w:line="240" w:lineRule="auto"/>
            <w:jc w:val="right"/>
            <w:rPr>
              <w:rFonts w:ascii="Century" w:eastAsia="Calibri" w:hAnsi="Century"/>
              <w:sz w:val="18"/>
            </w:rPr>
          </w:pPr>
          <w:r>
            <w:rPr>
              <w:rFonts w:ascii="Century" w:eastAsia="Calibri" w:hAnsi="Century"/>
              <w:sz w:val="18"/>
            </w:rPr>
            <w:t xml:space="preserve">Araştırma </w:t>
          </w:r>
          <w:r w:rsidRPr="001A41E1">
            <w:rPr>
              <w:rFonts w:ascii="Century" w:eastAsia="Calibri" w:hAnsi="Century"/>
              <w:sz w:val="18"/>
            </w:rPr>
            <w:t>Makalesi/</w:t>
          </w:r>
          <w:proofErr w:type="spellStart"/>
          <w:r w:rsidRPr="001A41E1">
            <w:rPr>
              <w:rFonts w:ascii="Century" w:eastAsia="Calibri" w:hAnsi="Century"/>
              <w:sz w:val="18"/>
            </w:rPr>
            <w:t>Re</w:t>
          </w:r>
          <w:r>
            <w:rPr>
              <w:rFonts w:ascii="Century" w:eastAsia="Calibri" w:hAnsi="Century"/>
              <w:sz w:val="18"/>
            </w:rPr>
            <w:t>search</w:t>
          </w:r>
          <w:proofErr w:type="spellEnd"/>
          <w:r>
            <w:rPr>
              <w:rFonts w:ascii="Century" w:eastAsia="Calibri" w:hAnsi="Century"/>
              <w:sz w:val="18"/>
            </w:rPr>
            <w:t xml:space="preserve"> </w:t>
          </w:r>
          <w:proofErr w:type="spellStart"/>
          <w:r w:rsidRPr="001A41E1">
            <w:rPr>
              <w:rFonts w:ascii="Century" w:eastAsia="Calibri" w:hAnsi="Century"/>
              <w:sz w:val="18"/>
            </w:rPr>
            <w:t>Article</w:t>
          </w:r>
          <w:proofErr w:type="spellEnd"/>
        </w:p>
      </w:tc>
    </w:tr>
  </w:tbl>
  <w:p w14:paraId="568DBFF2" w14:textId="77777777" w:rsidR="00973CF6" w:rsidRPr="006B594E" w:rsidRDefault="00973CF6" w:rsidP="00703CC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10490" w:type="dxa"/>
      <w:tblInd w:w="-5" w:type="dxa"/>
      <w:tblLook w:val="04A0" w:firstRow="1" w:lastRow="0" w:firstColumn="1" w:lastColumn="0" w:noHBand="0" w:noVBand="1"/>
    </w:tblPr>
    <w:tblGrid>
      <w:gridCol w:w="10490"/>
    </w:tblGrid>
    <w:tr w:rsidR="00973CF6" w14:paraId="4102F950" w14:textId="77777777" w:rsidTr="00D03689">
      <w:tc>
        <w:tcPr>
          <w:tcW w:w="10490" w:type="dxa"/>
          <w:shd w:val="clear" w:color="auto" w:fill="00A249"/>
        </w:tcPr>
        <w:p w14:paraId="6452D792" w14:textId="77777777" w:rsidR="00973CF6" w:rsidRPr="004000B8" w:rsidRDefault="00973CF6" w:rsidP="004000B8">
          <w:pPr>
            <w:spacing w:after="0" w:line="240" w:lineRule="auto"/>
            <w:rPr>
              <w:rFonts w:asciiTheme="majorHAnsi" w:eastAsia="Calibri" w:hAnsiTheme="majorHAnsi"/>
              <w:iCs/>
              <w:color w:val="000000" w:themeColor="text1"/>
              <w:sz w:val="18"/>
              <w:szCs w:val="18"/>
            </w:rPr>
          </w:pPr>
          <w:r w:rsidRPr="004000B8">
            <w:rPr>
              <w:rFonts w:asciiTheme="majorHAnsi" w:eastAsia="Calibri" w:hAnsiTheme="majorHAnsi"/>
              <w:b/>
              <w:iCs/>
              <w:noProof/>
              <w:color w:val="000000" w:themeColor="text1"/>
              <w:sz w:val="18"/>
              <w:szCs w:val="18"/>
            </w:rPr>
            <w:drawing>
              <wp:anchor distT="0" distB="0" distL="114300" distR="114300" simplePos="0" relativeHeight="251660288" behindDoc="0" locked="0" layoutInCell="1" allowOverlap="1" wp14:anchorId="09C286C1" wp14:editId="06B850AA">
                <wp:simplePos x="0" y="0"/>
                <wp:positionH relativeFrom="column">
                  <wp:posOffset>6079490</wp:posOffset>
                </wp:positionH>
                <wp:positionV relativeFrom="paragraph">
                  <wp:posOffset>38100</wp:posOffset>
                </wp:positionV>
                <wp:extent cx="467872" cy="467872"/>
                <wp:effectExtent l="0" t="0" r="889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KÜLogoSon.png"/>
                        <pic:cNvPicPr/>
                      </pic:nvPicPr>
                      <pic:blipFill>
                        <a:blip r:embed="rId1">
                          <a:extLst>
                            <a:ext uri="{28A0092B-C50C-407E-A947-70E740481C1C}">
                              <a14:useLocalDpi xmlns:a14="http://schemas.microsoft.com/office/drawing/2010/main" val="0"/>
                            </a:ext>
                          </a:extLst>
                        </a:blip>
                        <a:stretch>
                          <a:fillRect/>
                        </a:stretch>
                      </pic:blipFill>
                      <pic:spPr>
                        <a:xfrm>
                          <a:off x="0" y="0"/>
                          <a:ext cx="467872" cy="467872"/>
                        </a:xfrm>
                        <a:prstGeom prst="rect">
                          <a:avLst/>
                        </a:prstGeom>
                      </pic:spPr>
                    </pic:pic>
                  </a:graphicData>
                </a:graphic>
                <wp14:sizeRelH relativeFrom="margin">
                  <wp14:pctWidth>0</wp14:pctWidth>
                </wp14:sizeRelH>
                <wp14:sizeRelV relativeFrom="margin">
                  <wp14:pctHeight>0</wp14:pctHeight>
                </wp14:sizeRelV>
              </wp:anchor>
            </w:drawing>
          </w:r>
          <w:r w:rsidRPr="004000B8">
            <w:rPr>
              <w:rFonts w:asciiTheme="majorHAnsi" w:eastAsia="Calibri" w:hAnsiTheme="majorHAnsi"/>
              <w:b/>
              <w:iCs/>
              <w:color w:val="000000" w:themeColor="text1"/>
              <w:sz w:val="18"/>
              <w:szCs w:val="18"/>
            </w:rPr>
            <w:t>Mustafa Kemal Üniversitesi Tarım Bilimleri Dergisi</w:t>
          </w:r>
          <w:r w:rsidRPr="004000B8">
            <w:rPr>
              <w:rFonts w:asciiTheme="majorHAnsi" w:eastAsia="Calibri" w:hAnsiTheme="majorHAnsi"/>
              <w:iCs/>
              <w:color w:val="000000" w:themeColor="text1"/>
              <w:sz w:val="18"/>
              <w:szCs w:val="18"/>
            </w:rPr>
            <w:t xml:space="preserve"> 24 (1):XXX-</w:t>
          </w:r>
          <w:proofErr w:type="spellStart"/>
          <w:r w:rsidRPr="004000B8">
            <w:rPr>
              <w:rFonts w:asciiTheme="majorHAnsi" w:eastAsia="Calibri" w:hAnsiTheme="majorHAnsi"/>
              <w:iCs/>
              <w:color w:val="000000" w:themeColor="text1"/>
              <w:sz w:val="18"/>
              <w:szCs w:val="18"/>
            </w:rPr>
            <w:t>yyy</w:t>
          </w:r>
          <w:proofErr w:type="spellEnd"/>
        </w:p>
        <w:p w14:paraId="5924EAA2" w14:textId="77777777" w:rsidR="00973CF6" w:rsidRPr="004000B8" w:rsidRDefault="00973CF6" w:rsidP="004000B8">
          <w:pPr>
            <w:spacing w:after="0" w:line="240" w:lineRule="auto"/>
            <w:rPr>
              <w:rFonts w:asciiTheme="majorHAnsi" w:eastAsia="Calibri" w:hAnsiTheme="majorHAnsi" w:cstheme="minorHAnsi"/>
              <w:iCs/>
              <w:color w:val="000000" w:themeColor="text1"/>
              <w:sz w:val="18"/>
              <w:szCs w:val="18"/>
            </w:rPr>
          </w:pPr>
          <w:r w:rsidRPr="004000B8">
            <w:rPr>
              <w:rFonts w:asciiTheme="majorHAnsi" w:eastAsia="Calibri" w:hAnsiTheme="majorHAnsi" w:cstheme="minorHAnsi"/>
              <w:i/>
              <w:iCs/>
              <w:color w:val="000000" w:themeColor="text1"/>
              <w:sz w:val="18"/>
              <w:szCs w:val="18"/>
            </w:rPr>
            <w:t xml:space="preserve">Mustafa Kemal </w:t>
          </w:r>
          <w:proofErr w:type="spellStart"/>
          <w:r w:rsidRPr="004000B8">
            <w:rPr>
              <w:rFonts w:asciiTheme="majorHAnsi" w:eastAsia="Calibri" w:hAnsiTheme="majorHAnsi" w:cstheme="minorHAnsi"/>
              <w:i/>
              <w:iCs/>
              <w:color w:val="000000" w:themeColor="text1"/>
              <w:sz w:val="18"/>
              <w:szCs w:val="18"/>
            </w:rPr>
            <w:t>University</w:t>
          </w:r>
          <w:proofErr w:type="spellEnd"/>
          <w:r w:rsidRPr="004000B8">
            <w:rPr>
              <w:rFonts w:asciiTheme="majorHAnsi" w:eastAsia="Calibri" w:hAnsiTheme="majorHAnsi" w:cstheme="minorHAnsi"/>
              <w:i/>
              <w:iCs/>
              <w:color w:val="000000" w:themeColor="text1"/>
              <w:sz w:val="18"/>
              <w:szCs w:val="18"/>
            </w:rPr>
            <w:t xml:space="preserve"> </w:t>
          </w:r>
          <w:proofErr w:type="spellStart"/>
          <w:r w:rsidRPr="004000B8">
            <w:rPr>
              <w:rFonts w:asciiTheme="majorHAnsi" w:eastAsia="Calibri" w:hAnsiTheme="majorHAnsi" w:cstheme="minorHAnsi"/>
              <w:i/>
              <w:iCs/>
              <w:color w:val="000000" w:themeColor="text1"/>
              <w:sz w:val="18"/>
              <w:szCs w:val="18"/>
            </w:rPr>
            <w:t>Journal</w:t>
          </w:r>
          <w:proofErr w:type="spellEnd"/>
          <w:r w:rsidRPr="004000B8">
            <w:rPr>
              <w:rFonts w:asciiTheme="majorHAnsi" w:eastAsia="Calibri" w:hAnsiTheme="majorHAnsi" w:cstheme="minorHAnsi"/>
              <w:i/>
              <w:iCs/>
              <w:color w:val="000000" w:themeColor="text1"/>
              <w:sz w:val="18"/>
              <w:szCs w:val="18"/>
            </w:rPr>
            <w:t xml:space="preserve"> of </w:t>
          </w:r>
          <w:proofErr w:type="spellStart"/>
          <w:r w:rsidRPr="004000B8">
            <w:rPr>
              <w:rFonts w:asciiTheme="majorHAnsi" w:eastAsia="Calibri" w:hAnsiTheme="majorHAnsi" w:cstheme="minorHAnsi"/>
              <w:i/>
              <w:iCs/>
              <w:color w:val="000000" w:themeColor="text1"/>
              <w:sz w:val="18"/>
              <w:szCs w:val="18"/>
            </w:rPr>
            <w:t>Agricultural</w:t>
          </w:r>
          <w:proofErr w:type="spellEnd"/>
          <w:r w:rsidRPr="004000B8">
            <w:rPr>
              <w:rFonts w:asciiTheme="majorHAnsi" w:eastAsia="Calibri" w:hAnsiTheme="majorHAnsi" w:cstheme="minorHAnsi"/>
              <w:i/>
              <w:iCs/>
              <w:color w:val="000000" w:themeColor="text1"/>
              <w:sz w:val="18"/>
              <w:szCs w:val="18"/>
            </w:rPr>
            <w:t xml:space="preserve"> </w:t>
          </w:r>
          <w:proofErr w:type="spellStart"/>
          <w:r w:rsidRPr="004000B8">
            <w:rPr>
              <w:rFonts w:asciiTheme="majorHAnsi" w:eastAsia="Calibri" w:hAnsiTheme="majorHAnsi" w:cstheme="minorHAnsi"/>
              <w:i/>
              <w:iCs/>
              <w:color w:val="000000" w:themeColor="text1"/>
              <w:sz w:val="18"/>
              <w:szCs w:val="18"/>
            </w:rPr>
            <w:t>Sciences</w:t>
          </w:r>
          <w:proofErr w:type="spellEnd"/>
          <w:r w:rsidRPr="004000B8">
            <w:rPr>
              <w:rFonts w:asciiTheme="majorHAnsi" w:eastAsia="Calibri" w:hAnsiTheme="majorHAnsi" w:cstheme="minorHAnsi"/>
              <w:iCs/>
              <w:color w:val="000000" w:themeColor="text1"/>
              <w:sz w:val="18"/>
              <w:szCs w:val="18"/>
            </w:rPr>
            <w:t xml:space="preserve"> XX (X):XXX, 202X)</w:t>
          </w:r>
          <w:r w:rsidRPr="004000B8">
            <w:rPr>
              <w:rFonts w:asciiTheme="majorHAnsi" w:eastAsia="Calibri" w:hAnsiTheme="majorHAnsi" w:cstheme="minorHAnsi"/>
              <w:iCs/>
              <w:color w:val="000000" w:themeColor="text1"/>
              <w:sz w:val="18"/>
              <w:szCs w:val="18"/>
            </w:rPr>
            <w:tab/>
          </w:r>
        </w:p>
        <w:p w14:paraId="784A2695" w14:textId="77777777" w:rsidR="00973CF6" w:rsidRPr="004000B8" w:rsidRDefault="00973CF6" w:rsidP="004000B8">
          <w:pPr>
            <w:widowControl w:val="0"/>
            <w:spacing w:after="0" w:line="240" w:lineRule="auto"/>
            <w:rPr>
              <w:rFonts w:asciiTheme="majorHAnsi" w:hAnsiTheme="majorHAnsi" w:cstheme="minorHAnsi"/>
              <w:iCs/>
              <w:color w:val="000000" w:themeColor="text1"/>
              <w:sz w:val="18"/>
              <w:szCs w:val="18"/>
            </w:rPr>
          </w:pPr>
          <w:r w:rsidRPr="004000B8">
            <w:rPr>
              <w:rFonts w:asciiTheme="majorHAnsi" w:hAnsiTheme="majorHAnsi" w:cstheme="minorHAnsi"/>
              <w:iCs/>
              <w:color w:val="000000" w:themeColor="text1"/>
              <w:sz w:val="18"/>
              <w:szCs w:val="18"/>
            </w:rPr>
            <w:t>https://</w:t>
          </w:r>
          <w:hyperlink r:id="rId2" w:history="1">
            <w:r w:rsidRPr="004000B8">
              <w:rPr>
                <w:rStyle w:val="Kpr"/>
                <w:rFonts w:asciiTheme="majorHAnsi" w:hAnsiTheme="majorHAnsi" w:cstheme="minorHAnsi"/>
                <w:iCs/>
                <w:color w:val="000000" w:themeColor="text1"/>
                <w:sz w:val="18"/>
                <w:szCs w:val="18"/>
                <w:u w:val="none"/>
              </w:rPr>
              <w:t>dergipark.org.tr/tr/pub/mkutbd</w:t>
            </w:r>
          </w:hyperlink>
        </w:p>
        <w:p w14:paraId="4FB72B3F" w14:textId="77777777" w:rsidR="00973CF6" w:rsidRPr="004000B8" w:rsidRDefault="00973CF6" w:rsidP="004000B8">
          <w:pPr>
            <w:spacing w:after="0" w:line="240" w:lineRule="auto"/>
            <w:rPr>
              <w:rFonts w:asciiTheme="majorHAnsi" w:eastAsia="Calibri" w:hAnsiTheme="majorHAnsi"/>
              <w:color w:val="000000" w:themeColor="text1"/>
              <w:sz w:val="18"/>
              <w:szCs w:val="18"/>
            </w:rPr>
          </w:pPr>
          <w:r w:rsidRPr="004000B8">
            <w:rPr>
              <w:rFonts w:asciiTheme="majorHAnsi" w:hAnsiTheme="majorHAnsi" w:cstheme="minorHAnsi"/>
              <w:color w:val="000000" w:themeColor="text1"/>
              <w:sz w:val="18"/>
              <w:szCs w:val="18"/>
            </w:rPr>
            <w:t>e-ISSN: 2667-7733</w:t>
          </w:r>
        </w:p>
      </w:tc>
    </w:tr>
  </w:tbl>
  <w:p w14:paraId="2A233B58" w14:textId="77777777" w:rsidR="00973CF6" w:rsidRPr="00C466F8" w:rsidRDefault="00973CF6" w:rsidP="007F3223">
    <w:pPr>
      <w:pStyle w:val="stBilgi"/>
      <w:rPr>
        <w:rFonts w:asciiTheme="minorHAnsi" w:hAnsiTheme="min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84FA8"/>
    <w:multiLevelType w:val="multilevel"/>
    <w:tmpl w:val="4C14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13246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nova">
    <w15:presenceInfo w15:providerId="None" w15:userId="Len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699"/>
    <w:rsid w:val="0000017B"/>
    <w:rsid w:val="00002317"/>
    <w:rsid w:val="00003870"/>
    <w:rsid w:val="00004823"/>
    <w:rsid w:val="0001002A"/>
    <w:rsid w:val="0001149D"/>
    <w:rsid w:val="000121C9"/>
    <w:rsid w:val="00012D83"/>
    <w:rsid w:val="00012E45"/>
    <w:rsid w:val="00013B26"/>
    <w:rsid w:val="00015ACA"/>
    <w:rsid w:val="00016847"/>
    <w:rsid w:val="000171F7"/>
    <w:rsid w:val="0001783A"/>
    <w:rsid w:val="00017E80"/>
    <w:rsid w:val="00021ABD"/>
    <w:rsid w:val="00023581"/>
    <w:rsid w:val="000236EB"/>
    <w:rsid w:val="0002430D"/>
    <w:rsid w:val="00024A58"/>
    <w:rsid w:val="00024F3E"/>
    <w:rsid w:val="00025D18"/>
    <w:rsid w:val="00025F7F"/>
    <w:rsid w:val="00026C8D"/>
    <w:rsid w:val="00026F89"/>
    <w:rsid w:val="00027846"/>
    <w:rsid w:val="00033285"/>
    <w:rsid w:val="00035D5D"/>
    <w:rsid w:val="00036A00"/>
    <w:rsid w:val="0004028D"/>
    <w:rsid w:val="000425A4"/>
    <w:rsid w:val="000439AF"/>
    <w:rsid w:val="0004552D"/>
    <w:rsid w:val="00045544"/>
    <w:rsid w:val="00045AA3"/>
    <w:rsid w:val="00045D8B"/>
    <w:rsid w:val="000460E1"/>
    <w:rsid w:val="00047BA1"/>
    <w:rsid w:val="00051394"/>
    <w:rsid w:val="00052179"/>
    <w:rsid w:val="00052A8A"/>
    <w:rsid w:val="00052C64"/>
    <w:rsid w:val="000546E8"/>
    <w:rsid w:val="00055B97"/>
    <w:rsid w:val="00055DEC"/>
    <w:rsid w:val="00057013"/>
    <w:rsid w:val="00057598"/>
    <w:rsid w:val="00061A53"/>
    <w:rsid w:val="00063577"/>
    <w:rsid w:val="00063A73"/>
    <w:rsid w:val="000642ED"/>
    <w:rsid w:val="00064952"/>
    <w:rsid w:val="00065A04"/>
    <w:rsid w:val="00065D78"/>
    <w:rsid w:val="00066449"/>
    <w:rsid w:val="00067E5D"/>
    <w:rsid w:val="000704B0"/>
    <w:rsid w:val="000707CA"/>
    <w:rsid w:val="00081502"/>
    <w:rsid w:val="00081C86"/>
    <w:rsid w:val="00081D30"/>
    <w:rsid w:val="0008302A"/>
    <w:rsid w:val="0008314F"/>
    <w:rsid w:val="000837DF"/>
    <w:rsid w:val="00083B7A"/>
    <w:rsid w:val="000857CC"/>
    <w:rsid w:val="00086B2A"/>
    <w:rsid w:val="00087A19"/>
    <w:rsid w:val="00091026"/>
    <w:rsid w:val="00092EBD"/>
    <w:rsid w:val="00093996"/>
    <w:rsid w:val="0009451B"/>
    <w:rsid w:val="00095201"/>
    <w:rsid w:val="00097221"/>
    <w:rsid w:val="000A07B2"/>
    <w:rsid w:val="000A1260"/>
    <w:rsid w:val="000A1CB0"/>
    <w:rsid w:val="000A237A"/>
    <w:rsid w:val="000A2E96"/>
    <w:rsid w:val="000A389A"/>
    <w:rsid w:val="000A47FC"/>
    <w:rsid w:val="000A4C61"/>
    <w:rsid w:val="000A5B34"/>
    <w:rsid w:val="000A5D0A"/>
    <w:rsid w:val="000A61DD"/>
    <w:rsid w:val="000A6741"/>
    <w:rsid w:val="000A6DB1"/>
    <w:rsid w:val="000A72CD"/>
    <w:rsid w:val="000A7835"/>
    <w:rsid w:val="000A7E12"/>
    <w:rsid w:val="000B0E51"/>
    <w:rsid w:val="000B101B"/>
    <w:rsid w:val="000B11F8"/>
    <w:rsid w:val="000B193D"/>
    <w:rsid w:val="000B2495"/>
    <w:rsid w:val="000B58BD"/>
    <w:rsid w:val="000B7DD2"/>
    <w:rsid w:val="000C13CB"/>
    <w:rsid w:val="000C2739"/>
    <w:rsid w:val="000C4746"/>
    <w:rsid w:val="000C78EF"/>
    <w:rsid w:val="000D0488"/>
    <w:rsid w:val="000D0F0C"/>
    <w:rsid w:val="000D3805"/>
    <w:rsid w:val="000D3DB9"/>
    <w:rsid w:val="000D5049"/>
    <w:rsid w:val="000D70FA"/>
    <w:rsid w:val="000E02A2"/>
    <w:rsid w:val="000E0B3D"/>
    <w:rsid w:val="000E21A3"/>
    <w:rsid w:val="000E5A11"/>
    <w:rsid w:val="000E73F3"/>
    <w:rsid w:val="000E76DB"/>
    <w:rsid w:val="000E7E9C"/>
    <w:rsid w:val="000F0752"/>
    <w:rsid w:val="000F0782"/>
    <w:rsid w:val="000F08E0"/>
    <w:rsid w:val="000F30CA"/>
    <w:rsid w:val="000F32CA"/>
    <w:rsid w:val="000F4B2E"/>
    <w:rsid w:val="000F646B"/>
    <w:rsid w:val="0010087A"/>
    <w:rsid w:val="00100AF9"/>
    <w:rsid w:val="00105F9F"/>
    <w:rsid w:val="00106FF6"/>
    <w:rsid w:val="00107B3D"/>
    <w:rsid w:val="001102AD"/>
    <w:rsid w:val="00111071"/>
    <w:rsid w:val="001128B8"/>
    <w:rsid w:val="00112FEF"/>
    <w:rsid w:val="00114FDB"/>
    <w:rsid w:val="001208A5"/>
    <w:rsid w:val="001211B9"/>
    <w:rsid w:val="0012162D"/>
    <w:rsid w:val="00122818"/>
    <w:rsid w:val="00123592"/>
    <w:rsid w:val="00124D67"/>
    <w:rsid w:val="00124F4F"/>
    <w:rsid w:val="00125659"/>
    <w:rsid w:val="00125D0C"/>
    <w:rsid w:val="00126DC6"/>
    <w:rsid w:val="00127325"/>
    <w:rsid w:val="0013133B"/>
    <w:rsid w:val="001332B9"/>
    <w:rsid w:val="001332BB"/>
    <w:rsid w:val="0013611F"/>
    <w:rsid w:val="00141EEE"/>
    <w:rsid w:val="00145679"/>
    <w:rsid w:val="0014662D"/>
    <w:rsid w:val="00147720"/>
    <w:rsid w:val="00151FDE"/>
    <w:rsid w:val="00153768"/>
    <w:rsid w:val="00154AC4"/>
    <w:rsid w:val="001559C9"/>
    <w:rsid w:val="00155BAD"/>
    <w:rsid w:val="001573AA"/>
    <w:rsid w:val="001614BD"/>
    <w:rsid w:val="00161BE9"/>
    <w:rsid w:val="00162ACD"/>
    <w:rsid w:val="00162C12"/>
    <w:rsid w:val="0016493C"/>
    <w:rsid w:val="00166781"/>
    <w:rsid w:val="001669CC"/>
    <w:rsid w:val="0016705F"/>
    <w:rsid w:val="001670F5"/>
    <w:rsid w:val="001734E1"/>
    <w:rsid w:val="00173988"/>
    <w:rsid w:val="00173C10"/>
    <w:rsid w:val="001743B0"/>
    <w:rsid w:val="0017524F"/>
    <w:rsid w:val="00175D35"/>
    <w:rsid w:val="00180932"/>
    <w:rsid w:val="0018120A"/>
    <w:rsid w:val="00181E64"/>
    <w:rsid w:val="00181EB5"/>
    <w:rsid w:val="00182C22"/>
    <w:rsid w:val="001834DA"/>
    <w:rsid w:val="0019062D"/>
    <w:rsid w:val="00191900"/>
    <w:rsid w:val="00192D2E"/>
    <w:rsid w:val="00195935"/>
    <w:rsid w:val="001968FA"/>
    <w:rsid w:val="00196A41"/>
    <w:rsid w:val="00196B1B"/>
    <w:rsid w:val="00197028"/>
    <w:rsid w:val="001976CD"/>
    <w:rsid w:val="001A3A05"/>
    <w:rsid w:val="001A5A32"/>
    <w:rsid w:val="001A5F30"/>
    <w:rsid w:val="001A6507"/>
    <w:rsid w:val="001B0D64"/>
    <w:rsid w:val="001B3627"/>
    <w:rsid w:val="001B3DB3"/>
    <w:rsid w:val="001B469F"/>
    <w:rsid w:val="001B58B3"/>
    <w:rsid w:val="001B5C3E"/>
    <w:rsid w:val="001C2088"/>
    <w:rsid w:val="001C2DB4"/>
    <w:rsid w:val="001C5DD7"/>
    <w:rsid w:val="001C62BF"/>
    <w:rsid w:val="001C7326"/>
    <w:rsid w:val="001C7C38"/>
    <w:rsid w:val="001D147C"/>
    <w:rsid w:val="001D21C4"/>
    <w:rsid w:val="001D232D"/>
    <w:rsid w:val="001D3AD4"/>
    <w:rsid w:val="001D4CCF"/>
    <w:rsid w:val="001D6CEB"/>
    <w:rsid w:val="001D6DD7"/>
    <w:rsid w:val="001D7316"/>
    <w:rsid w:val="001E0042"/>
    <w:rsid w:val="001E12DD"/>
    <w:rsid w:val="001E2508"/>
    <w:rsid w:val="001E4C27"/>
    <w:rsid w:val="001E4FB5"/>
    <w:rsid w:val="001E60E5"/>
    <w:rsid w:val="001E70F2"/>
    <w:rsid w:val="001E7E71"/>
    <w:rsid w:val="001F0D82"/>
    <w:rsid w:val="001F3086"/>
    <w:rsid w:val="001F36B5"/>
    <w:rsid w:val="001F403F"/>
    <w:rsid w:val="001F4190"/>
    <w:rsid w:val="001F4F10"/>
    <w:rsid w:val="001F519B"/>
    <w:rsid w:val="001F64C4"/>
    <w:rsid w:val="001F7777"/>
    <w:rsid w:val="001F782E"/>
    <w:rsid w:val="002017BE"/>
    <w:rsid w:val="00207FAE"/>
    <w:rsid w:val="0021004B"/>
    <w:rsid w:val="00211ED6"/>
    <w:rsid w:val="00217B3B"/>
    <w:rsid w:val="002202B7"/>
    <w:rsid w:val="00220989"/>
    <w:rsid w:val="002212D8"/>
    <w:rsid w:val="00221EE7"/>
    <w:rsid w:val="00223F6C"/>
    <w:rsid w:val="00224C34"/>
    <w:rsid w:val="00226E62"/>
    <w:rsid w:val="002278AB"/>
    <w:rsid w:val="00232091"/>
    <w:rsid w:val="0023216D"/>
    <w:rsid w:val="00235A9C"/>
    <w:rsid w:val="00236E66"/>
    <w:rsid w:val="00243F8B"/>
    <w:rsid w:val="002440FD"/>
    <w:rsid w:val="0024691C"/>
    <w:rsid w:val="002509A5"/>
    <w:rsid w:val="00250AB5"/>
    <w:rsid w:val="00260329"/>
    <w:rsid w:val="00260591"/>
    <w:rsid w:val="00260757"/>
    <w:rsid w:val="00260D27"/>
    <w:rsid w:val="0026273E"/>
    <w:rsid w:val="00263C6F"/>
    <w:rsid w:val="00264455"/>
    <w:rsid w:val="0026629D"/>
    <w:rsid w:val="00266875"/>
    <w:rsid w:val="00270C2B"/>
    <w:rsid w:val="002710AD"/>
    <w:rsid w:val="00271508"/>
    <w:rsid w:val="0027162C"/>
    <w:rsid w:val="00271EA1"/>
    <w:rsid w:val="00274969"/>
    <w:rsid w:val="00275CCD"/>
    <w:rsid w:val="00277024"/>
    <w:rsid w:val="002771DA"/>
    <w:rsid w:val="00277698"/>
    <w:rsid w:val="00281045"/>
    <w:rsid w:val="00282ABD"/>
    <w:rsid w:val="002831A9"/>
    <w:rsid w:val="00283718"/>
    <w:rsid w:val="00283CFD"/>
    <w:rsid w:val="00285A59"/>
    <w:rsid w:val="00285F7F"/>
    <w:rsid w:val="00287024"/>
    <w:rsid w:val="00291FD0"/>
    <w:rsid w:val="00294C59"/>
    <w:rsid w:val="00297E70"/>
    <w:rsid w:val="002A0C7E"/>
    <w:rsid w:val="002A16E9"/>
    <w:rsid w:val="002A34DB"/>
    <w:rsid w:val="002A3F6B"/>
    <w:rsid w:val="002A4374"/>
    <w:rsid w:val="002A4D9C"/>
    <w:rsid w:val="002A5681"/>
    <w:rsid w:val="002B0A01"/>
    <w:rsid w:val="002B0C6D"/>
    <w:rsid w:val="002B24BD"/>
    <w:rsid w:val="002B2606"/>
    <w:rsid w:val="002B6255"/>
    <w:rsid w:val="002B6987"/>
    <w:rsid w:val="002C0C9D"/>
    <w:rsid w:val="002C1FD7"/>
    <w:rsid w:val="002C1FDA"/>
    <w:rsid w:val="002C29B9"/>
    <w:rsid w:val="002C3820"/>
    <w:rsid w:val="002C4D6B"/>
    <w:rsid w:val="002C6736"/>
    <w:rsid w:val="002C68C4"/>
    <w:rsid w:val="002C729D"/>
    <w:rsid w:val="002C7628"/>
    <w:rsid w:val="002C7842"/>
    <w:rsid w:val="002C7FF0"/>
    <w:rsid w:val="002D0992"/>
    <w:rsid w:val="002D0EE4"/>
    <w:rsid w:val="002D16A1"/>
    <w:rsid w:val="002D197D"/>
    <w:rsid w:val="002D1EF1"/>
    <w:rsid w:val="002D26C0"/>
    <w:rsid w:val="002D380E"/>
    <w:rsid w:val="002D3C08"/>
    <w:rsid w:val="002E1A89"/>
    <w:rsid w:val="002E47CC"/>
    <w:rsid w:val="002E4BD9"/>
    <w:rsid w:val="002E50E5"/>
    <w:rsid w:val="002E70F3"/>
    <w:rsid w:val="002F01A1"/>
    <w:rsid w:val="002F047E"/>
    <w:rsid w:val="002F180B"/>
    <w:rsid w:val="002F2B2D"/>
    <w:rsid w:val="002F3A7B"/>
    <w:rsid w:val="002F4CB2"/>
    <w:rsid w:val="002F5A9A"/>
    <w:rsid w:val="002F5ACD"/>
    <w:rsid w:val="002F7BE0"/>
    <w:rsid w:val="003012B3"/>
    <w:rsid w:val="003024E9"/>
    <w:rsid w:val="003045F2"/>
    <w:rsid w:val="00304D42"/>
    <w:rsid w:val="00306926"/>
    <w:rsid w:val="00306E14"/>
    <w:rsid w:val="00312AE1"/>
    <w:rsid w:val="003156B1"/>
    <w:rsid w:val="003164CF"/>
    <w:rsid w:val="0031711F"/>
    <w:rsid w:val="0032207F"/>
    <w:rsid w:val="00322DD4"/>
    <w:rsid w:val="00323205"/>
    <w:rsid w:val="003237E8"/>
    <w:rsid w:val="003255EC"/>
    <w:rsid w:val="0032759B"/>
    <w:rsid w:val="00327889"/>
    <w:rsid w:val="00331496"/>
    <w:rsid w:val="003319E8"/>
    <w:rsid w:val="003330F2"/>
    <w:rsid w:val="0033437B"/>
    <w:rsid w:val="003345AC"/>
    <w:rsid w:val="003358C2"/>
    <w:rsid w:val="003358FE"/>
    <w:rsid w:val="00335D1F"/>
    <w:rsid w:val="0033610C"/>
    <w:rsid w:val="00336DAB"/>
    <w:rsid w:val="00345820"/>
    <w:rsid w:val="00347EEE"/>
    <w:rsid w:val="003503C9"/>
    <w:rsid w:val="0035158C"/>
    <w:rsid w:val="0035302D"/>
    <w:rsid w:val="00353A46"/>
    <w:rsid w:val="003544D6"/>
    <w:rsid w:val="00357A49"/>
    <w:rsid w:val="0036287B"/>
    <w:rsid w:val="00362C4D"/>
    <w:rsid w:val="0036483A"/>
    <w:rsid w:val="00366EA7"/>
    <w:rsid w:val="00367F90"/>
    <w:rsid w:val="0037122D"/>
    <w:rsid w:val="00372C8B"/>
    <w:rsid w:val="00372F16"/>
    <w:rsid w:val="003730F9"/>
    <w:rsid w:val="003733F7"/>
    <w:rsid w:val="00374469"/>
    <w:rsid w:val="00374C99"/>
    <w:rsid w:val="00375FDA"/>
    <w:rsid w:val="003764C8"/>
    <w:rsid w:val="00381AEF"/>
    <w:rsid w:val="00382814"/>
    <w:rsid w:val="00383025"/>
    <w:rsid w:val="00385DE6"/>
    <w:rsid w:val="00387909"/>
    <w:rsid w:val="00390351"/>
    <w:rsid w:val="00390B28"/>
    <w:rsid w:val="0039363A"/>
    <w:rsid w:val="00394DC9"/>
    <w:rsid w:val="00395A5D"/>
    <w:rsid w:val="00397696"/>
    <w:rsid w:val="003978AE"/>
    <w:rsid w:val="003A07B3"/>
    <w:rsid w:val="003A1203"/>
    <w:rsid w:val="003A1ECE"/>
    <w:rsid w:val="003A3108"/>
    <w:rsid w:val="003B0287"/>
    <w:rsid w:val="003B0BEB"/>
    <w:rsid w:val="003B2683"/>
    <w:rsid w:val="003B4199"/>
    <w:rsid w:val="003B4445"/>
    <w:rsid w:val="003B59D3"/>
    <w:rsid w:val="003B6316"/>
    <w:rsid w:val="003B6F1E"/>
    <w:rsid w:val="003C0931"/>
    <w:rsid w:val="003C1E77"/>
    <w:rsid w:val="003C4113"/>
    <w:rsid w:val="003C5003"/>
    <w:rsid w:val="003C697C"/>
    <w:rsid w:val="003C74D2"/>
    <w:rsid w:val="003C7DC2"/>
    <w:rsid w:val="003D0311"/>
    <w:rsid w:val="003D11AA"/>
    <w:rsid w:val="003D1357"/>
    <w:rsid w:val="003D1659"/>
    <w:rsid w:val="003D46FC"/>
    <w:rsid w:val="003D538A"/>
    <w:rsid w:val="003D5643"/>
    <w:rsid w:val="003D56F8"/>
    <w:rsid w:val="003D5BF2"/>
    <w:rsid w:val="003D65B8"/>
    <w:rsid w:val="003D7188"/>
    <w:rsid w:val="003E0931"/>
    <w:rsid w:val="003E0AEB"/>
    <w:rsid w:val="003E4ADA"/>
    <w:rsid w:val="003E51D8"/>
    <w:rsid w:val="003F17A4"/>
    <w:rsid w:val="003F2825"/>
    <w:rsid w:val="003F292B"/>
    <w:rsid w:val="003F2ECB"/>
    <w:rsid w:val="003F4D88"/>
    <w:rsid w:val="003F69B6"/>
    <w:rsid w:val="004000B8"/>
    <w:rsid w:val="00401DCB"/>
    <w:rsid w:val="00404EA3"/>
    <w:rsid w:val="004068FF"/>
    <w:rsid w:val="00407A91"/>
    <w:rsid w:val="0041037C"/>
    <w:rsid w:val="0041230F"/>
    <w:rsid w:val="00414402"/>
    <w:rsid w:val="00414E51"/>
    <w:rsid w:val="00415694"/>
    <w:rsid w:val="004157B8"/>
    <w:rsid w:val="00416C35"/>
    <w:rsid w:val="004224D4"/>
    <w:rsid w:val="0042338A"/>
    <w:rsid w:val="00423D5C"/>
    <w:rsid w:val="00423E5A"/>
    <w:rsid w:val="00425596"/>
    <w:rsid w:val="00425C91"/>
    <w:rsid w:val="00425CC3"/>
    <w:rsid w:val="00425F68"/>
    <w:rsid w:val="004267C3"/>
    <w:rsid w:val="00426DDF"/>
    <w:rsid w:val="0042779A"/>
    <w:rsid w:val="00430CA2"/>
    <w:rsid w:val="00431911"/>
    <w:rsid w:val="00432DBD"/>
    <w:rsid w:val="00434CCA"/>
    <w:rsid w:val="004350D3"/>
    <w:rsid w:val="00436AEA"/>
    <w:rsid w:val="00437933"/>
    <w:rsid w:val="0044079F"/>
    <w:rsid w:val="00442166"/>
    <w:rsid w:val="004424CC"/>
    <w:rsid w:val="0044331C"/>
    <w:rsid w:val="00443F14"/>
    <w:rsid w:val="004446DA"/>
    <w:rsid w:val="00444842"/>
    <w:rsid w:val="00445221"/>
    <w:rsid w:val="004457AE"/>
    <w:rsid w:val="00446832"/>
    <w:rsid w:val="00446892"/>
    <w:rsid w:val="00446ADF"/>
    <w:rsid w:val="004476E4"/>
    <w:rsid w:val="00450B03"/>
    <w:rsid w:val="004524A1"/>
    <w:rsid w:val="004528C7"/>
    <w:rsid w:val="00453DBD"/>
    <w:rsid w:val="00454135"/>
    <w:rsid w:val="004551F4"/>
    <w:rsid w:val="00457334"/>
    <w:rsid w:val="004576C7"/>
    <w:rsid w:val="004578F4"/>
    <w:rsid w:val="00460C83"/>
    <w:rsid w:val="004614AD"/>
    <w:rsid w:val="0046371B"/>
    <w:rsid w:val="004662E3"/>
    <w:rsid w:val="004664DE"/>
    <w:rsid w:val="00467420"/>
    <w:rsid w:val="00470279"/>
    <w:rsid w:val="00470E9E"/>
    <w:rsid w:val="004724FF"/>
    <w:rsid w:val="00472F9F"/>
    <w:rsid w:val="00474C6D"/>
    <w:rsid w:val="0047555A"/>
    <w:rsid w:val="00475EDE"/>
    <w:rsid w:val="00476C5F"/>
    <w:rsid w:val="00477ACA"/>
    <w:rsid w:val="00480F11"/>
    <w:rsid w:val="00481843"/>
    <w:rsid w:val="00482077"/>
    <w:rsid w:val="00484319"/>
    <w:rsid w:val="00485400"/>
    <w:rsid w:val="00486233"/>
    <w:rsid w:val="0048668A"/>
    <w:rsid w:val="0049072F"/>
    <w:rsid w:val="00492F8A"/>
    <w:rsid w:val="0049327B"/>
    <w:rsid w:val="00494D91"/>
    <w:rsid w:val="00494F04"/>
    <w:rsid w:val="0049754D"/>
    <w:rsid w:val="004A0779"/>
    <w:rsid w:val="004A1EE4"/>
    <w:rsid w:val="004A24EE"/>
    <w:rsid w:val="004A2D73"/>
    <w:rsid w:val="004A4B44"/>
    <w:rsid w:val="004B044F"/>
    <w:rsid w:val="004B1587"/>
    <w:rsid w:val="004B39DA"/>
    <w:rsid w:val="004B5028"/>
    <w:rsid w:val="004B5E7F"/>
    <w:rsid w:val="004C2D17"/>
    <w:rsid w:val="004C404E"/>
    <w:rsid w:val="004C6A79"/>
    <w:rsid w:val="004D034E"/>
    <w:rsid w:val="004D1290"/>
    <w:rsid w:val="004D136F"/>
    <w:rsid w:val="004D1B2F"/>
    <w:rsid w:val="004D21DE"/>
    <w:rsid w:val="004D4AEC"/>
    <w:rsid w:val="004E0206"/>
    <w:rsid w:val="004E39C6"/>
    <w:rsid w:val="004E3CF8"/>
    <w:rsid w:val="004E4F7A"/>
    <w:rsid w:val="004E50BD"/>
    <w:rsid w:val="004E5F79"/>
    <w:rsid w:val="004E6A86"/>
    <w:rsid w:val="004E7B48"/>
    <w:rsid w:val="004F1655"/>
    <w:rsid w:val="004F1892"/>
    <w:rsid w:val="004F21B8"/>
    <w:rsid w:val="004F3E19"/>
    <w:rsid w:val="004F6A24"/>
    <w:rsid w:val="00500CB4"/>
    <w:rsid w:val="00504685"/>
    <w:rsid w:val="00504F73"/>
    <w:rsid w:val="0050521E"/>
    <w:rsid w:val="00505ED6"/>
    <w:rsid w:val="00506233"/>
    <w:rsid w:val="00507C28"/>
    <w:rsid w:val="0051002D"/>
    <w:rsid w:val="00510B20"/>
    <w:rsid w:val="00511135"/>
    <w:rsid w:val="00516B6A"/>
    <w:rsid w:val="0052171E"/>
    <w:rsid w:val="00522264"/>
    <w:rsid w:val="00522CB4"/>
    <w:rsid w:val="00523E38"/>
    <w:rsid w:val="0052428E"/>
    <w:rsid w:val="005248DB"/>
    <w:rsid w:val="005261E9"/>
    <w:rsid w:val="00527FD0"/>
    <w:rsid w:val="005325A3"/>
    <w:rsid w:val="0053436E"/>
    <w:rsid w:val="00534531"/>
    <w:rsid w:val="00536C2C"/>
    <w:rsid w:val="00540B8B"/>
    <w:rsid w:val="00541E6F"/>
    <w:rsid w:val="00542747"/>
    <w:rsid w:val="005429EB"/>
    <w:rsid w:val="0054487B"/>
    <w:rsid w:val="005471A1"/>
    <w:rsid w:val="00547954"/>
    <w:rsid w:val="005479A3"/>
    <w:rsid w:val="005538AF"/>
    <w:rsid w:val="00554C5B"/>
    <w:rsid w:val="005567E7"/>
    <w:rsid w:val="0055703E"/>
    <w:rsid w:val="0056102B"/>
    <w:rsid w:val="00562AAC"/>
    <w:rsid w:val="00563A93"/>
    <w:rsid w:val="00564BBB"/>
    <w:rsid w:val="00566BF0"/>
    <w:rsid w:val="00567EA8"/>
    <w:rsid w:val="00570FD6"/>
    <w:rsid w:val="00573018"/>
    <w:rsid w:val="005734B0"/>
    <w:rsid w:val="00574326"/>
    <w:rsid w:val="00576038"/>
    <w:rsid w:val="00577272"/>
    <w:rsid w:val="00581B69"/>
    <w:rsid w:val="00581CFC"/>
    <w:rsid w:val="00582013"/>
    <w:rsid w:val="0058240C"/>
    <w:rsid w:val="005830A0"/>
    <w:rsid w:val="00583AAB"/>
    <w:rsid w:val="00583BBF"/>
    <w:rsid w:val="00584542"/>
    <w:rsid w:val="00584885"/>
    <w:rsid w:val="00586473"/>
    <w:rsid w:val="00586859"/>
    <w:rsid w:val="005874D2"/>
    <w:rsid w:val="005907E8"/>
    <w:rsid w:val="005930D5"/>
    <w:rsid w:val="005939EF"/>
    <w:rsid w:val="00595CB2"/>
    <w:rsid w:val="00596CE6"/>
    <w:rsid w:val="005975ED"/>
    <w:rsid w:val="005A031C"/>
    <w:rsid w:val="005A0474"/>
    <w:rsid w:val="005A21D0"/>
    <w:rsid w:val="005A3833"/>
    <w:rsid w:val="005A3AEA"/>
    <w:rsid w:val="005A3B45"/>
    <w:rsid w:val="005A3E53"/>
    <w:rsid w:val="005A4507"/>
    <w:rsid w:val="005A5662"/>
    <w:rsid w:val="005A5BB5"/>
    <w:rsid w:val="005A7408"/>
    <w:rsid w:val="005A75BF"/>
    <w:rsid w:val="005B032B"/>
    <w:rsid w:val="005B241F"/>
    <w:rsid w:val="005B39C6"/>
    <w:rsid w:val="005B5DE0"/>
    <w:rsid w:val="005B7601"/>
    <w:rsid w:val="005C1598"/>
    <w:rsid w:val="005C1EB6"/>
    <w:rsid w:val="005C1FDE"/>
    <w:rsid w:val="005C2961"/>
    <w:rsid w:val="005C2E6F"/>
    <w:rsid w:val="005C4454"/>
    <w:rsid w:val="005C4C5D"/>
    <w:rsid w:val="005C5EC7"/>
    <w:rsid w:val="005C63B0"/>
    <w:rsid w:val="005C7F86"/>
    <w:rsid w:val="005D179E"/>
    <w:rsid w:val="005D326F"/>
    <w:rsid w:val="005D3998"/>
    <w:rsid w:val="005E01FC"/>
    <w:rsid w:val="005E3670"/>
    <w:rsid w:val="005E5059"/>
    <w:rsid w:val="005E59BE"/>
    <w:rsid w:val="005E693A"/>
    <w:rsid w:val="005E69F4"/>
    <w:rsid w:val="005E6CA1"/>
    <w:rsid w:val="005E7D2E"/>
    <w:rsid w:val="005F0BAD"/>
    <w:rsid w:val="005F1002"/>
    <w:rsid w:val="005F2B32"/>
    <w:rsid w:val="005F4D9A"/>
    <w:rsid w:val="005F53AB"/>
    <w:rsid w:val="005F5847"/>
    <w:rsid w:val="005F7DDE"/>
    <w:rsid w:val="006003E9"/>
    <w:rsid w:val="00601890"/>
    <w:rsid w:val="00604BAA"/>
    <w:rsid w:val="00605032"/>
    <w:rsid w:val="00605891"/>
    <w:rsid w:val="00606A70"/>
    <w:rsid w:val="0061201F"/>
    <w:rsid w:val="00612232"/>
    <w:rsid w:val="0061292D"/>
    <w:rsid w:val="00612F9A"/>
    <w:rsid w:val="0061375F"/>
    <w:rsid w:val="00614997"/>
    <w:rsid w:val="00616B1F"/>
    <w:rsid w:val="006203D0"/>
    <w:rsid w:val="0062150C"/>
    <w:rsid w:val="00621BA4"/>
    <w:rsid w:val="00622E94"/>
    <w:rsid w:val="00623115"/>
    <w:rsid w:val="00623ED1"/>
    <w:rsid w:val="006249A0"/>
    <w:rsid w:val="00626F90"/>
    <w:rsid w:val="00630A52"/>
    <w:rsid w:val="00631DA4"/>
    <w:rsid w:val="00631F9D"/>
    <w:rsid w:val="006320BD"/>
    <w:rsid w:val="00633BD6"/>
    <w:rsid w:val="00635D51"/>
    <w:rsid w:val="00635D95"/>
    <w:rsid w:val="00636A85"/>
    <w:rsid w:val="006401D0"/>
    <w:rsid w:val="006402BD"/>
    <w:rsid w:val="00641A60"/>
    <w:rsid w:val="00642883"/>
    <w:rsid w:val="00645AB9"/>
    <w:rsid w:val="00646C47"/>
    <w:rsid w:val="00646D87"/>
    <w:rsid w:val="00647759"/>
    <w:rsid w:val="00647DF8"/>
    <w:rsid w:val="0065081E"/>
    <w:rsid w:val="0065235E"/>
    <w:rsid w:val="00653FD1"/>
    <w:rsid w:val="00654677"/>
    <w:rsid w:val="00655D14"/>
    <w:rsid w:val="006564A1"/>
    <w:rsid w:val="00656AEC"/>
    <w:rsid w:val="00656CFA"/>
    <w:rsid w:val="00657899"/>
    <w:rsid w:val="00660081"/>
    <w:rsid w:val="00660FB3"/>
    <w:rsid w:val="00661166"/>
    <w:rsid w:val="006635BD"/>
    <w:rsid w:val="006639C4"/>
    <w:rsid w:val="00664698"/>
    <w:rsid w:val="00665726"/>
    <w:rsid w:val="00666A7B"/>
    <w:rsid w:val="00666AAC"/>
    <w:rsid w:val="00666EFB"/>
    <w:rsid w:val="00667504"/>
    <w:rsid w:val="00667DCF"/>
    <w:rsid w:val="00667FF7"/>
    <w:rsid w:val="00670B58"/>
    <w:rsid w:val="00670BD6"/>
    <w:rsid w:val="0067225E"/>
    <w:rsid w:val="0067308C"/>
    <w:rsid w:val="00674938"/>
    <w:rsid w:val="00674AB7"/>
    <w:rsid w:val="00676970"/>
    <w:rsid w:val="006772D6"/>
    <w:rsid w:val="00677EA5"/>
    <w:rsid w:val="0068050A"/>
    <w:rsid w:val="00680DB0"/>
    <w:rsid w:val="00681E6C"/>
    <w:rsid w:val="0068234E"/>
    <w:rsid w:val="00682F01"/>
    <w:rsid w:val="006831E6"/>
    <w:rsid w:val="00684800"/>
    <w:rsid w:val="006855A0"/>
    <w:rsid w:val="00686668"/>
    <w:rsid w:val="00686BE5"/>
    <w:rsid w:val="006871E6"/>
    <w:rsid w:val="0069013F"/>
    <w:rsid w:val="00690EE9"/>
    <w:rsid w:val="0069275C"/>
    <w:rsid w:val="00692BC4"/>
    <w:rsid w:val="00692C95"/>
    <w:rsid w:val="00692DD9"/>
    <w:rsid w:val="00695F61"/>
    <w:rsid w:val="00696387"/>
    <w:rsid w:val="00696BBB"/>
    <w:rsid w:val="006A17F4"/>
    <w:rsid w:val="006A1E9A"/>
    <w:rsid w:val="006A3BE8"/>
    <w:rsid w:val="006A469F"/>
    <w:rsid w:val="006B0D75"/>
    <w:rsid w:val="006B2011"/>
    <w:rsid w:val="006B3BCA"/>
    <w:rsid w:val="006B47EA"/>
    <w:rsid w:val="006B594E"/>
    <w:rsid w:val="006B5DBD"/>
    <w:rsid w:val="006C03DF"/>
    <w:rsid w:val="006C0572"/>
    <w:rsid w:val="006C073E"/>
    <w:rsid w:val="006C25D2"/>
    <w:rsid w:val="006C32B0"/>
    <w:rsid w:val="006C5A05"/>
    <w:rsid w:val="006C70E2"/>
    <w:rsid w:val="006D0219"/>
    <w:rsid w:val="006D051F"/>
    <w:rsid w:val="006D0654"/>
    <w:rsid w:val="006D0CCC"/>
    <w:rsid w:val="006D13D6"/>
    <w:rsid w:val="006D14E8"/>
    <w:rsid w:val="006D15C7"/>
    <w:rsid w:val="006D4572"/>
    <w:rsid w:val="006D5213"/>
    <w:rsid w:val="006D6203"/>
    <w:rsid w:val="006E0A9B"/>
    <w:rsid w:val="006E321D"/>
    <w:rsid w:val="006E4419"/>
    <w:rsid w:val="006E49D0"/>
    <w:rsid w:val="006E4A5E"/>
    <w:rsid w:val="006E59D9"/>
    <w:rsid w:val="006E6B66"/>
    <w:rsid w:val="006E70F5"/>
    <w:rsid w:val="006E75C1"/>
    <w:rsid w:val="006E7D8D"/>
    <w:rsid w:val="006F4863"/>
    <w:rsid w:val="006F4B4D"/>
    <w:rsid w:val="006F5A35"/>
    <w:rsid w:val="00700E67"/>
    <w:rsid w:val="00700F2D"/>
    <w:rsid w:val="007017CC"/>
    <w:rsid w:val="00701D6A"/>
    <w:rsid w:val="00702000"/>
    <w:rsid w:val="007036D9"/>
    <w:rsid w:val="00703CC5"/>
    <w:rsid w:val="007049A5"/>
    <w:rsid w:val="00705BA0"/>
    <w:rsid w:val="0070704F"/>
    <w:rsid w:val="00707E20"/>
    <w:rsid w:val="00707EB8"/>
    <w:rsid w:val="0071228B"/>
    <w:rsid w:val="0071342C"/>
    <w:rsid w:val="00714020"/>
    <w:rsid w:val="007142DE"/>
    <w:rsid w:val="00714E96"/>
    <w:rsid w:val="00715FBC"/>
    <w:rsid w:val="00717218"/>
    <w:rsid w:val="00717F0A"/>
    <w:rsid w:val="00720565"/>
    <w:rsid w:val="0072112D"/>
    <w:rsid w:val="00721CB0"/>
    <w:rsid w:val="0072312B"/>
    <w:rsid w:val="007233F3"/>
    <w:rsid w:val="00725546"/>
    <w:rsid w:val="007307AE"/>
    <w:rsid w:val="00731959"/>
    <w:rsid w:val="00731CC9"/>
    <w:rsid w:val="00733316"/>
    <w:rsid w:val="00734841"/>
    <w:rsid w:val="007348E4"/>
    <w:rsid w:val="00735897"/>
    <w:rsid w:val="007359EF"/>
    <w:rsid w:val="00735C47"/>
    <w:rsid w:val="00736CEB"/>
    <w:rsid w:val="007405B7"/>
    <w:rsid w:val="0074284E"/>
    <w:rsid w:val="00742F21"/>
    <w:rsid w:val="00743468"/>
    <w:rsid w:val="007440E6"/>
    <w:rsid w:val="00744F0D"/>
    <w:rsid w:val="00745070"/>
    <w:rsid w:val="00745500"/>
    <w:rsid w:val="0074555E"/>
    <w:rsid w:val="00747DED"/>
    <w:rsid w:val="00750D57"/>
    <w:rsid w:val="00750F3D"/>
    <w:rsid w:val="007516C6"/>
    <w:rsid w:val="00752826"/>
    <w:rsid w:val="007532A9"/>
    <w:rsid w:val="0075481A"/>
    <w:rsid w:val="00756494"/>
    <w:rsid w:val="007566DD"/>
    <w:rsid w:val="00757150"/>
    <w:rsid w:val="00757208"/>
    <w:rsid w:val="007621A3"/>
    <w:rsid w:val="00762A65"/>
    <w:rsid w:val="00762C35"/>
    <w:rsid w:val="007638E2"/>
    <w:rsid w:val="0076392A"/>
    <w:rsid w:val="007659C3"/>
    <w:rsid w:val="007674ED"/>
    <w:rsid w:val="00767817"/>
    <w:rsid w:val="00767B60"/>
    <w:rsid w:val="007714B0"/>
    <w:rsid w:val="0077193E"/>
    <w:rsid w:val="00771A0E"/>
    <w:rsid w:val="00771EFB"/>
    <w:rsid w:val="00771F28"/>
    <w:rsid w:val="00772156"/>
    <w:rsid w:val="00773352"/>
    <w:rsid w:val="0077349C"/>
    <w:rsid w:val="00773658"/>
    <w:rsid w:val="00774BAD"/>
    <w:rsid w:val="007767CD"/>
    <w:rsid w:val="007767D9"/>
    <w:rsid w:val="007821E2"/>
    <w:rsid w:val="007910E7"/>
    <w:rsid w:val="0079278E"/>
    <w:rsid w:val="00794DE7"/>
    <w:rsid w:val="007A1595"/>
    <w:rsid w:val="007A23D8"/>
    <w:rsid w:val="007A2B66"/>
    <w:rsid w:val="007A2B9A"/>
    <w:rsid w:val="007A3203"/>
    <w:rsid w:val="007A521B"/>
    <w:rsid w:val="007A5D55"/>
    <w:rsid w:val="007A66A7"/>
    <w:rsid w:val="007A68F8"/>
    <w:rsid w:val="007A6BEE"/>
    <w:rsid w:val="007B00F0"/>
    <w:rsid w:val="007B1961"/>
    <w:rsid w:val="007B3494"/>
    <w:rsid w:val="007B45DA"/>
    <w:rsid w:val="007B50BB"/>
    <w:rsid w:val="007B521C"/>
    <w:rsid w:val="007B6AA2"/>
    <w:rsid w:val="007B6AFE"/>
    <w:rsid w:val="007C7335"/>
    <w:rsid w:val="007C7B24"/>
    <w:rsid w:val="007D1741"/>
    <w:rsid w:val="007D3B19"/>
    <w:rsid w:val="007D4D3B"/>
    <w:rsid w:val="007D5558"/>
    <w:rsid w:val="007D7954"/>
    <w:rsid w:val="007D7FC9"/>
    <w:rsid w:val="007E0514"/>
    <w:rsid w:val="007E1736"/>
    <w:rsid w:val="007E21DE"/>
    <w:rsid w:val="007E296B"/>
    <w:rsid w:val="007E33A1"/>
    <w:rsid w:val="007E3AE7"/>
    <w:rsid w:val="007E40E0"/>
    <w:rsid w:val="007E513F"/>
    <w:rsid w:val="007E63D7"/>
    <w:rsid w:val="007E6BE9"/>
    <w:rsid w:val="007F3223"/>
    <w:rsid w:val="007F41EE"/>
    <w:rsid w:val="007F4210"/>
    <w:rsid w:val="007F59E9"/>
    <w:rsid w:val="007F5D47"/>
    <w:rsid w:val="007F699C"/>
    <w:rsid w:val="007F6F25"/>
    <w:rsid w:val="007F7CF1"/>
    <w:rsid w:val="00800F2F"/>
    <w:rsid w:val="008039FF"/>
    <w:rsid w:val="00805049"/>
    <w:rsid w:val="0080527F"/>
    <w:rsid w:val="00805413"/>
    <w:rsid w:val="00805431"/>
    <w:rsid w:val="00805617"/>
    <w:rsid w:val="00805F4A"/>
    <w:rsid w:val="00810079"/>
    <w:rsid w:val="008117C6"/>
    <w:rsid w:val="00814B3E"/>
    <w:rsid w:val="0081593A"/>
    <w:rsid w:val="008160A6"/>
    <w:rsid w:val="00817B8F"/>
    <w:rsid w:val="00820DDA"/>
    <w:rsid w:val="00821388"/>
    <w:rsid w:val="00823CCB"/>
    <w:rsid w:val="00825ABE"/>
    <w:rsid w:val="00833151"/>
    <w:rsid w:val="00834545"/>
    <w:rsid w:val="00834B30"/>
    <w:rsid w:val="008365DD"/>
    <w:rsid w:val="00841BF6"/>
    <w:rsid w:val="00842B99"/>
    <w:rsid w:val="00843998"/>
    <w:rsid w:val="00843CA1"/>
    <w:rsid w:val="00843F07"/>
    <w:rsid w:val="00843F1D"/>
    <w:rsid w:val="00844FD1"/>
    <w:rsid w:val="00845F84"/>
    <w:rsid w:val="00847AAC"/>
    <w:rsid w:val="0085050F"/>
    <w:rsid w:val="00850E64"/>
    <w:rsid w:val="00855939"/>
    <w:rsid w:val="00862004"/>
    <w:rsid w:val="008622CD"/>
    <w:rsid w:val="0086268F"/>
    <w:rsid w:val="0086313F"/>
    <w:rsid w:val="00863FD6"/>
    <w:rsid w:val="00865FCB"/>
    <w:rsid w:val="00866C9D"/>
    <w:rsid w:val="00867CC8"/>
    <w:rsid w:val="00870C39"/>
    <w:rsid w:val="00871E00"/>
    <w:rsid w:val="008724E1"/>
    <w:rsid w:val="00873B63"/>
    <w:rsid w:val="0087402D"/>
    <w:rsid w:val="00874049"/>
    <w:rsid w:val="00874AB4"/>
    <w:rsid w:val="00877372"/>
    <w:rsid w:val="008778F4"/>
    <w:rsid w:val="00880E70"/>
    <w:rsid w:val="0088644F"/>
    <w:rsid w:val="008877A4"/>
    <w:rsid w:val="00890122"/>
    <w:rsid w:val="008925F5"/>
    <w:rsid w:val="008A0B00"/>
    <w:rsid w:val="008A0C42"/>
    <w:rsid w:val="008A4D10"/>
    <w:rsid w:val="008A4ED0"/>
    <w:rsid w:val="008A5080"/>
    <w:rsid w:val="008A587B"/>
    <w:rsid w:val="008B1780"/>
    <w:rsid w:val="008B35C0"/>
    <w:rsid w:val="008B534D"/>
    <w:rsid w:val="008B5788"/>
    <w:rsid w:val="008B5B5F"/>
    <w:rsid w:val="008B713D"/>
    <w:rsid w:val="008B7A8C"/>
    <w:rsid w:val="008C079D"/>
    <w:rsid w:val="008C2858"/>
    <w:rsid w:val="008C3E88"/>
    <w:rsid w:val="008C652C"/>
    <w:rsid w:val="008D0329"/>
    <w:rsid w:val="008D1115"/>
    <w:rsid w:val="008D17FF"/>
    <w:rsid w:val="008D31C0"/>
    <w:rsid w:val="008D4ADC"/>
    <w:rsid w:val="008E22C8"/>
    <w:rsid w:val="008E4312"/>
    <w:rsid w:val="008E5348"/>
    <w:rsid w:val="008E623B"/>
    <w:rsid w:val="008F01CD"/>
    <w:rsid w:val="008F082F"/>
    <w:rsid w:val="008F389B"/>
    <w:rsid w:val="008F4BAD"/>
    <w:rsid w:val="008F5660"/>
    <w:rsid w:val="008F6DE5"/>
    <w:rsid w:val="0090427B"/>
    <w:rsid w:val="00905277"/>
    <w:rsid w:val="00906E9A"/>
    <w:rsid w:val="00906ED0"/>
    <w:rsid w:val="00907346"/>
    <w:rsid w:val="009074E5"/>
    <w:rsid w:val="00907895"/>
    <w:rsid w:val="009079E5"/>
    <w:rsid w:val="0091049D"/>
    <w:rsid w:val="00910919"/>
    <w:rsid w:val="0091352F"/>
    <w:rsid w:val="00913CD4"/>
    <w:rsid w:val="00913D8A"/>
    <w:rsid w:val="00914593"/>
    <w:rsid w:val="0091659E"/>
    <w:rsid w:val="00916DD9"/>
    <w:rsid w:val="00920336"/>
    <w:rsid w:val="00920BAB"/>
    <w:rsid w:val="00922892"/>
    <w:rsid w:val="0092704A"/>
    <w:rsid w:val="00927C86"/>
    <w:rsid w:val="00927FA9"/>
    <w:rsid w:val="00930CB3"/>
    <w:rsid w:val="00931166"/>
    <w:rsid w:val="00931E5D"/>
    <w:rsid w:val="00934745"/>
    <w:rsid w:val="009358A7"/>
    <w:rsid w:val="00935D67"/>
    <w:rsid w:val="0093735D"/>
    <w:rsid w:val="009374E5"/>
    <w:rsid w:val="00940126"/>
    <w:rsid w:val="009417A4"/>
    <w:rsid w:val="00944FFB"/>
    <w:rsid w:val="009460E7"/>
    <w:rsid w:val="00946E3D"/>
    <w:rsid w:val="00946FF6"/>
    <w:rsid w:val="00953342"/>
    <w:rsid w:val="0095590B"/>
    <w:rsid w:val="009566F3"/>
    <w:rsid w:val="00956F89"/>
    <w:rsid w:val="009576AA"/>
    <w:rsid w:val="0096031E"/>
    <w:rsid w:val="009654E6"/>
    <w:rsid w:val="00966110"/>
    <w:rsid w:val="0096767F"/>
    <w:rsid w:val="00967DC0"/>
    <w:rsid w:val="00970BAF"/>
    <w:rsid w:val="0097245D"/>
    <w:rsid w:val="00973C34"/>
    <w:rsid w:val="00973CF6"/>
    <w:rsid w:val="00973F84"/>
    <w:rsid w:val="009766D4"/>
    <w:rsid w:val="009769EC"/>
    <w:rsid w:val="00976B72"/>
    <w:rsid w:val="00981EA0"/>
    <w:rsid w:val="00983732"/>
    <w:rsid w:val="009845AC"/>
    <w:rsid w:val="00986C9E"/>
    <w:rsid w:val="00987198"/>
    <w:rsid w:val="009875E6"/>
    <w:rsid w:val="00987A48"/>
    <w:rsid w:val="00991DCD"/>
    <w:rsid w:val="009922BC"/>
    <w:rsid w:val="00994E4E"/>
    <w:rsid w:val="00997650"/>
    <w:rsid w:val="009A1118"/>
    <w:rsid w:val="009A1C0D"/>
    <w:rsid w:val="009A2081"/>
    <w:rsid w:val="009A4AC8"/>
    <w:rsid w:val="009A506A"/>
    <w:rsid w:val="009A6631"/>
    <w:rsid w:val="009A7DBE"/>
    <w:rsid w:val="009A7ED7"/>
    <w:rsid w:val="009B151C"/>
    <w:rsid w:val="009B1C81"/>
    <w:rsid w:val="009B1D73"/>
    <w:rsid w:val="009B1E5D"/>
    <w:rsid w:val="009B3DD5"/>
    <w:rsid w:val="009B509C"/>
    <w:rsid w:val="009B5A57"/>
    <w:rsid w:val="009B7E4A"/>
    <w:rsid w:val="009C22CA"/>
    <w:rsid w:val="009D08AE"/>
    <w:rsid w:val="009D24FF"/>
    <w:rsid w:val="009D292E"/>
    <w:rsid w:val="009D2CE8"/>
    <w:rsid w:val="009D3A10"/>
    <w:rsid w:val="009D4A1F"/>
    <w:rsid w:val="009D76D0"/>
    <w:rsid w:val="009E0B1A"/>
    <w:rsid w:val="009E0D94"/>
    <w:rsid w:val="009E1DC7"/>
    <w:rsid w:val="009E34C9"/>
    <w:rsid w:val="009E75F6"/>
    <w:rsid w:val="009F1D9A"/>
    <w:rsid w:val="009F24DE"/>
    <w:rsid w:val="009F356D"/>
    <w:rsid w:val="009F3737"/>
    <w:rsid w:val="009F4888"/>
    <w:rsid w:val="009F4B3C"/>
    <w:rsid w:val="009F5E54"/>
    <w:rsid w:val="009F7E2A"/>
    <w:rsid w:val="009F7F0B"/>
    <w:rsid w:val="009F7FF2"/>
    <w:rsid w:val="00A0181B"/>
    <w:rsid w:val="00A0324F"/>
    <w:rsid w:val="00A051D3"/>
    <w:rsid w:val="00A058EA"/>
    <w:rsid w:val="00A0636F"/>
    <w:rsid w:val="00A069B1"/>
    <w:rsid w:val="00A06C7F"/>
    <w:rsid w:val="00A07875"/>
    <w:rsid w:val="00A10480"/>
    <w:rsid w:val="00A10681"/>
    <w:rsid w:val="00A11428"/>
    <w:rsid w:val="00A11AA8"/>
    <w:rsid w:val="00A11B83"/>
    <w:rsid w:val="00A12DEA"/>
    <w:rsid w:val="00A13634"/>
    <w:rsid w:val="00A15403"/>
    <w:rsid w:val="00A157DC"/>
    <w:rsid w:val="00A15C0D"/>
    <w:rsid w:val="00A1663B"/>
    <w:rsid w:val="00A1773F"/>
    <w:rsid w:val="00A21D9D"/>
    <w:rsid w:val="00A22B66"/>
    <w:rsid w:val="00A24438"/>
    <w:rsid w:val="00A245F5"/>
    <w:rsid w:val="00A247EA"/>
    <w:rsid w:val="00A27736"/>
    <w:rsid w:val="00A3159B"/>
    <w:rsid w:val="00A31972"/>
    <w:rsid w:val="00A32C7D"/>
    <w:rsid w:val="00A333C3"/>
    <w:rsid w:val="00A34C59"/>
    <w:rsid w:val="00A3585D"/>
    <w:rsid w:val="00A36D4B"/>
    <w:rsid w:val="00A376FE"/>
    <w:rsid w:val="00A40E52"/>
    <w:rsid w:val="00A428F0"/>
    <w:rsid w:val="00A432F8"/>
    <w:rsid w:val="00A46D58"/>
    <w:rsid w:val="00A4775A"/>
    <w:rsid w:val="00A47953"/>
    <w:rsid w:val="00A47A9A"/>
    <w:rsid w:val="00A47F25"/>
    <w:rsid w:val="00A47F62"/>
    <w:rsid w:val="00A50266"/>
    <w:rsid w:val="00A5090E"/>
    <w:rsid w:val="00A5100E"/>
    <w:rsid w:val="00A51E79"/>
    <w:rsid w:val="00A53CF3"/>
    <w:rsid w:val="00A55ACD"/>
    <w:rsid w:val="00A569DB"/>
    <w:rsid w:val="00A574B7"/>
    <w:rsid w:val="00A57AF2"/>
    <w:rsid w:val="00A60941"/>
    <w:rsid w:val="00A62992"/>
    <w:rsid w:val="00A701FB"/>
    <w:rsid w:val="00A705DB"/>
    <w:rsid w:val="00A70C67"/>
    <w:rsid w:val="00A70CA1"/>
    <w:rsid w:val="00A71A9C"/>
    <w:rsid w:val="00A7394F"/>
    <w:rsid w:val="00A74BF5"/>
    <w:rsid w:val="00A802E0"/>
    <w:rsid w:val="00A8301A"/>
    <w:rsid w:val="00A83C26"/>
    <w:rsid w:val="00A83C46"/>
    <w:rsid w:val="00A83F51"/>
    <w:rsid w:val="00A84624"/>
    <w:rsid w:val="00A84721"/>
    <w:rsid w:val="00A8515C"/>
    <w:rsid w:val="00A8551A"/>
    <w:rsid w:val="00A87907"/>
    <w:rsid w:val="00A8794E"/>
    <w:rsid w:val="00A87A3D"/>
    <w:rsid w:val="00A87E0D"/>
    <w:rsid w:val="00A9140B"/>
    <w:rsid w:val="00A92539"/>
    <w:rsid w:val="00A927FC"/>
    <w:rsid w:val="00A9287A"/>
    <w:rsid w:val="00A92E49"/>
    <w:rsid w:val="00A93074"/>
    <w:rsid w:val="00A9516A"/>
    <w:rsid w:val="00A978E5"/>
    <w:rsid w:val="00A97DE1"/>
    <w:rsid w:val="00AA14EB"/>
    <w:rsid w:val="00AA1DA6"/>
    <w:rsid w:val="00AA2B54"/>
    <w:rsid w:val="00AA2D3B"/>
    <w:rsid w:val="00AA300E"/>
    <w:rsid w:val="00AA3690"/>
    <w:rsid w:val="00AA39ED"/>
    <w:rsid w:val="00AA3F4A"/>
    <w:rsid w:val="00AA41B0"/>
    <w:rsid w:val="00AA46FC"/>
    <w:rsid w:val="00AA6DFA"/>
    <w:rsid w:val="00AB09D8"/>
    <w:rsid w:val="00AB240F"/>
    <w:rsid w:val="00AB663E"/>
    <w:rsid w:val="00AC0DF7"/>
    <w:rsid w:val="00AC2060"/>
    <w:rsid w:val="00AC236A"/>
    <w:rsid w:val="00AC2E6D"/>
    <w:rsid w:val="00AC2ECB"/>
    <w:rsid w:val="00AC3C71"/>
    <w:rsid w:val="00AC736C"/>
    <w:rsid w:val="00AC78A8"/>
    <w:rsid w:val="00AD08D2"/>
    <w:rsid w:val="00AD3EE1"/>
    <w:rsid w:val="00AD57E7"/>
    <w:rsid w:val="00AD6EE4"/>
    <w:rsid w:val="00AD7BEF"/>
    <w:rsid w:val="00AE2B5A"/>
    <w:rsid w:val="00AE4C25"/>
    <w:rsid w:val="00AE50F7"/>
    <w:rsid w:val="00AF00A5"/>
    <w:rsid w:val="00AF1723"/>
    <w:rsid w:val="00AF1843"/>
    <w:rsid w:val="00AF2BCC"/>
    <w:rsid w:val="00AF36FC"/>
    <w:rsid w:val="00AF42C3"/>
    <w:rsid w:val="00AF49F9"/>
    <w:rsid w:val="00AF5E9C"/>
    <w:rsid w:val="00B00241"/>
    <w:rsid w:val="00B0079F"/>
    <w:rsid w:val="00B03EC9"/>
    <w:rsid w:val="00B07E12"/>
    <w:rsid w:val="00B10699"/>
    <w:rsid w:val="00B115C3"/>
    <w:rsid w:val="00B14EFD"/>
    <w:rsid w:val="00B14FF7"/>
    <w:rsid w:val="00B170B2"/>
    <w:rsid w:val="00B172B2"/>
    <w:rsid w:val="00B2030B"/>
    <w:rsid w:val="00B212F6"/>
    <w:rsid w:val="00B2196D"/>
    <w:rsid w:val="00B244F8"/>
    <w:rsid w:val="00B24AE2"/>
    <w:rsid w:val="00B2591D"/>
    <w:rsid w:val="00B26741"/>
    <w:rsid w:val="00B2675E"/>
    <w:rsid w:val="00B308D2"/>
    <w:rsid w:val="00B323F8"/>
    <w:rsid w:val="00B334F9"/>
    <w:rsid w:val="00B3587F"/>
    <w:rsid w:val="00B35D38"/>
    <w:rsid w:val="00B35F08"/>
    <w:rsid w:val="00B3678F"/>
    <w:rsid w:val="00B37FB7"/>
    <w:rsid w:val="00B40006"/>
    <w:rsid w:val="00B40B98"/>
    <w:rsid w:val="00B41DAC"/>
    <w:rsid w:val="00B424CD"/>
    <w:rsid w:val="00B425DC"/>
    <w:rsid w:val="00B42E32"/>
    <w:rsid w:val="00B4598F"/>
    <w:rsid w:val="00B47D9F"/>
    <w:rsid w:val="00B50C23"/>
    <w:rsid w:val="00B53635"/>
    <w:rsid w:val="00B5375C"/>
    <w:rsid w:val="00B61202"/>
    <w:rsid w:val="00B627EE"/>
    <w:rsid w:val="00B64918"/>
    <w:rsid w:val="00B65506"/>
    <w:rsid w:val="00B65C1A"/>
    <w:rsid w:val="00B65D37"/>
    <w:rsid w:val="00B65F8F"/>
    <w:rsid w:val="00B661CA"/>
    <w:rsid w:val="00B6631D"/>
    <w:rsid w:val="00B70F32"/>
    <w:rsid w:val="00B72015"/>
    <w:rsid w:val="00B729F2"/>
    <w:rsid w:val="00B72A6D"/>
    <w:rsid w:val="00B73D43"/>
    <w:rsid w:val="00B73D64"/>
    <w:rsid w:val="00B75090"/>
    <w:rsid w:val="00B750FC"/>
    <w:rsid w:val="00B804BB"/>
    <w:rsid w:val="00B8186F"/>
    <w:rsid w:val="00B81C78"/>
    <w:rsid w:val="00B81FAE"/>
    <w:rsid w:val="00B82016"/>
    <w:rsid w:val="00B833F5"/>
    <w:rsid w:val="00B83D39"/>
    <w:rsid w:val="00B84542"/>
    <w:rsid w:val="00B8507F"/>
    <w:rsid w:val="00B85947"/>
    <w:rsid w:val="00B8604E"/>
    <w:rsid w:val="00B9093A"/>
    <w:rsid w:val="00B90992"/>
    <w:rsid w:val="00B9150F"/>
    <w:rsid w:val="00B9741F"/>
    <w:rsid w:val="00B97578"/>
    <w:rsid w:val="00B97DB1"/>
    <w:rsid w:val="00BA009A"/>
    <w:rsid w:val="00BA0FAD"/>
    <w:rsid w:val="00BA1154"/>
    <w:rsid w:val="00BA2198"/>
    <w:rsid w:val="00BA320D"/>
    <w:rsid w:val="00BA6F6D"/>
    <w:rsid w:val="00BA76D7"/>
    <w:rsid w:val="00BB2613"/>
    <w:rsid w:val="00BB2952"/>
    <w:rsid w:val="00BB4886"/>
    <w:rsid w:val="00BB4AF1"/>
    <w:rsid w:val="00BB4D32"/>
    <w:rsid w:val="00BB5128"/>
    <w:rsid w:val="00BB6583"/>
    <w:rsid w:val="00BB6EAF"/>
    <w:rsid w:val="00BC1348"/>
    <w:rsid w:val="00BC29FC"/>
    <w:rsid w:val="00BC31AC"/>
    <w:rsid w:val="00BC3787"/>
    <w:rsid w:val="00BC708F"/>
    <w:rsid w:val="00BC7980"/>
    <w:rsid w:val="00BD15F2"/>
    <w:rsid w:val="00BD1A53"/>
    <w:rsid w:val="00BD1DE4"/>
    <w:rsid w:val="00BD29D0"/>
    <w:rsid w:val="00BD3849"/>
    <w:rsid w:val="00BD6E3D"/>
    <w:rsid w:val="00BD7E76"/>
    <w:rsid w:val="00BE09DA"/>
    <w:rsid w:val="00BE0AFD"/>
    <w:rsid w:val="00BE226F"/>
    <w:rsid w:val="00BE33F3"/>
    <w:rsid w:val="00BE6570"/>
    <w:rsid w:val="00BE7E32"/>
    <w:rsid w:val="00BF0A56"/>
    <w:rsid w:val="00BF2C45"/>
    <w:rsid w:val="00BF3054"/>
    <w:rsid w:val="00BF3560"/>
    <w:rsid w:val="00BF5933"/>
    <w:rsid w:val="00BF6743"/>
    <w:rsid w:val="00C034D6"/>
    <w:rsid w:val="00C03817"/>
    <w:rsid w:val="00C04BD1"/>
    <w:rsid w:val="00C04C08"/>
    <w:rsid w:val="00C055D2"/>
    <w:rsid w:val="00C06A46"/>
    <w:rsid w:val="00C13246"/>
    <w:rsid w:val="00C13C68"/>
    <w:rsid w:val="00C16396"/>
    <w:rsid w:val="00C17FCB"/>
    <w:rsid w:val="00C20104"/>
    <w:rsid w:val="00C20C4A"/>
    <w:rsid w:val="00C21C21"/>
    <w:rsid w:val="00C22538"/>
    <w:rsid w:val="00C24F4C"/>
    <w:rsid w:val="00C25067"/>
    <w:rsid w:val="00C264C3"/>
    <w:rsid w:val="00C26820"/>
    <w:rsid w:val="00C30FD8"/>
    <w:rsid w:val="00C33B1C"/>
    <w:rsid w:val="00C3526E"/>
    <w:rsid w:val="00C35751"/>
    <w:rsid w:val="00C36819"/>
    <w:rsid w:val="00C405FE"/>
    <w:rsid w:val="00C4067B"/>
    <w:rsid w:val="00C41CB5"/>
    <w:rsid w:val="00C41D16"/>
    <w:rsid w:val="00C42BFA"/>
    <w:rsid w:val="00C43C4E"/>
    <w:rsid w:val="00C4444A"/>
    <w:rsid w:val="00C454DC"/>
    <w:rsid w:val="00C466F8"/>
    <w:rsid w:val="00C46D12"/>
    <w:rsid w:val="00C46E04"/>
    <w:rsid w:val="00C479F7"/>
    <w:rsid w:val="00C47DE2"/>
    <w:rsid w:val="00C5097E"/>
    <w:rsid w:val="00C50D17"/>
    <w:rsid w:val="00C51B18"/>
    <w:rsid w:val="00C52AAB"/>
    <w:rsid w:val="00C53018"/>
    <w:rsid w:val="00C55058"/>
    <w:rsid w:val="00C5577D"/>
    <w:rsid w:val="00C55BA6"/>
    <w:rsid w:val="00C56D9B"/>
    <w:rsid w:val="00C614F9"/>
    <w:rsid w:val="00C61972"/>
    <w:rsid w:val="00C63D61"/>
    <w:rsid w:val="00C64341"/>
    <w:rsid w:val="00C64D2D"/>
    <w:rsid w:val="00C66B82"/>
    <w:rsid w:val="00C6709D"/>
    <w:rsid w:val="00C67226"/>
    <w:rsid w:val="00C67528"/>
    <w:rsid w:val="00C7073D"/>
    <w:rsid w:val="00C70F28"/>
    <w:rsid w:val="00C74FD2"/>
    <w:rsid w:val="00C80EEE"/>
    <w:rsid w:val="00C80FB3"/>
    <w:rsid w:val="00C83A72"/>
    <w:rsid w:val="00C83DCF"/>
    <w:rsid w:val="00C8469C"/>
    <w:rsid w:val="00C8489A"/>
    <w:rsid w:val="00C86817"/>
    <w:rsid w:val="00C869E8"/>
    <w:rsid w:val="00C87599"/>
    <w:rsid w:val="00C87B58"/>
    <w:rsid w:val="00C90739"/>
    <w:rsid w:val="00C916F2"/>
    <w:rsid w:val="00C91EE1"/>
    <w:rsid w:val="00C9232E"/>
    <w:rsid w:val="00C93F5F"/>
    <w:rsid w:val="00C942B0"/>
    <w:rsid w:val="00C947CA"/>
    <w:rsid w:val="00C964EF"/>
    <w:rsid w:val="00C97BBD"/>
    <w:rsid w:val="00CA0575"/>
    <w:rsid w:val="00CA091A"/>
    <w:rsid w:val="00CA0E36"/>
    <w:rsid w:val="00CA0ED6"/>
    <w:rsid w:val="00CA0FAA"/>
    <w:rsid w:val="00CA119E"/>
    <w:rsid w:val="00CA1848"/>
    <w:rsid w:val="00CA190B"/>
    <w:rsid w:val="00CA2A1B"/>
    <w:rsid w:val="00CA2C46"/>
    <w:rsid w:val="00CA3E5B"/>
    <w:rsid w:val="00CA4D7B"/>
    <w:rsid w:val="00CA60C5"/>
    <w:rsid w:val="00CA6FC2"/>
    <w:rsid w:val="00CA7B14"/>
    <w:rsid w:val="00CB06E6"/>
    <w:rsid w:val="00CB1C69"/>
    <w:rsid w:val="00CB3216"/>
    <w:rsid w:val="00CB57E4"/>
    <w:rsid w:val="00CB5FEB"/>
    <w:rsid w:val="00CB63DC"/>
    <w:rsid w:val="00CB70CE"/>
    <w:rsid w:val="00CB71A6"/>
    <w:rsid w:val="00CB7B77"/>
    <w:rsid w:val="00CC1981"/>
    <w:rsid w:val="00CC1D2D"/>
    <w:rsid w:val="00CC6274"/>
    <w:rsid w:val="00CC6927"/>
    <w:rsid w:val="00CC6E43"/>
    <w:rsid w:val="00CC72AD"/>
    <w:rsid w:val="00CD018C"/>
    <w:rsid w:val="00CD2222"/>
    <w:rsid w:val="00CD5527"/>
    <w:rsid w:val="00CD596C"/>
    <w:rsid w:val="00CD74BF"/>
    <w:rsid w:val="00CE4B30"/>
    <w:rsid w:val="00CE4E82"/>
    <w:rsid w:val="00CE57FB"/>
    <w:rsid w:val="00CE6A4F"/>
    <w:rsid w:val="00CE6DF2"/>
    <w:rsid w:val="00CE6E77"/>
    <w:rsid w:val="00CE787A"/>
    <w:rsid w:val="00CF1B0C"/>
    <w:rsid w:val="00CF237B"/>
    <w:rsid w:val="00CF2D23"/>
    <w:rsid w:val="00CF4F6B"/>
    <w:rsid w:val="00CF51ED"/>
    <w:rsid w:val="00CF64DD"/>
    <w:rsid w:val="00CF6D99"/>
    <w:rsid w:val="00CF7065"/>
    <w:rsid w:val="00D0070D"/>
    <w:rsid w:val="00D01F02"/>
    <w:rsid w:val="00D02FF3"/>
    <w:rsid w:val="00D03689"/>
    <w:rsid w:val="00D06DD5"/>
    <w:rsid w:val="00D078E9"/>
    <w:rsid w:val="00D129E1"/>
    <w:rsid w:val="00D12BEC"/>
    <w:rsid w:val="00D1363A"/>
    <w:rsid w:val="00D1489B"/>
    <w:rsid w:val="00D15289"/>
    <w:rsid w:val="00D178E1"/>
    <w:rsid w:val="00D17F8A"/>
    <w:rsid w:val="00D20130"/>
    <w:rsid w:val="00D20892"/>
    <w:rsid w:val="00D21CBF"/>
    <w:rsid w:val="00D236D4"/>
    <w:rsid w:val="00D23949"/>
    <w:rsid w:val="00D23CFA"/>
    <w:rsid w:val="00D23F20"/>
    <w:rsid w:val="00D24FB2"/>
    <w:rsid w:val="00D2512F"/>
    <w:rsid w:val="00D26A23"/>
    <w:rsid w:val="00D2763D"/>
    <w:rsid w:val="00D27887"/>
    <w:rsid w:val="00D27CB3"/>
    <w:rsid w:val="00D30057"/>
    <w:rsid w:val="00D30EE1"/>
    <w:rsid w:val="00D32B57"/>
    <w:rsid w:val="00D4000A"/>
    <w:rsid w:val="00D40237"/>
    <w:rsid w:val="00D40CDB"/>
    <w:rsid w:val="00D40D14"/>
    <w:rsid w:val="00D449F0"/>
    <w:rsid w:val="00D45CAB"/>
    <w:rsid w:val="00D4647D"/>
    <w:rsid w:val="00D47E76"/>
    <w:rsid w:val="00D50EE4"/>
    <w:rsid w:val="00D5118A"/>
    <w:rsid w:val="00D52804"/>
    <w:rsid w:val="00D5336B"/>
    <w:rsid w:val="00D56BA2"/>
    <w:rsid w:val="00D613FC"/>
    <w:rsid w:val="00D61FA2"/>
    <w:rsid w:val="00D6236D"/>
    <w:rsid w:val="00D6423C"/>
    <w:rsid w:val="00D665B9"/>
    <w:rsid w:val="00D67D26"/>
    <w:rsid w:val="00D70113"/>
    <w:rsid w:val="00D714E0"/>
    <w:rsid w:val="00D71574"/>
    <w:rsid w:val="00D72F35"/>
    <w:rsid w:val="00D74D3B"/>
    <w:rsid w:val="00D75B46"/>
    <w:rsid w:val="00D75CCD"/>
    <w:rsid w:val="00D768DB"/>
    <w:rsid w:val="00D76DA3"/>
    <w:rsid w:val="00D7745C"/>
    <w:rsid w:val="00D84D40"/>
    <w:rsid w:val="00D863B8"/>
    <w:rsid w:val="00D86FB5"/>
    <w:rsid w:val="00D901AA"/>
    <w:rsid w:val="00D91683"/>
    <w:rsid w:val="00D91AC9"/>
    <w:rsid w:val="00D91E2D"/>
    <w:rsid w:val="00D969BA"/>
    <w:rsid w:val="00D969DB"/>
    <w:rsid w:val="00D975D9"/>
    <w:rsid w:val="00D97687"/>
    <w:rsid w:val="00DA2107"/>
    <w:rsid w:val="00DA2587"/>
    <w:rsid w:val="00DA2A5B"/>
    <w:rsid w:val="00DA5A27"/>
    <w:rsid w:val="00DB1709"/>
    <w:rsid w:val="00DB3373"/>
    <w:rsid w:val="00DB3C2D"/>
    <w:rsid w:val="00DB63FA"/>
    <w:rsid w:val="00DB68E9"/>
    <w:rsid w:val="00DB6CD9"/>
    <w:rsid w:val="00DB7EB2"/>
    <w:rsid w:val="00DC2146"/>
    <w:rsid w:val="00DC2251"/>
    <w:rsid w:val="00DC259F"/>
    <w:rsid w:val="00DC47FC"/>
    <w:rsid w:val="00DC4D48"/>
    <w:rsid w:val="00DC5B56"/>
    <w:rsid w:val="00DC60C3"/>
    <w:rsid w:val="00DC696F"/>
    <w:rsid w:val="00DC6FED"/>
    <w:rsid w:val="00DC7B65"/>
    <w:rsid w:val="00DC7CB4"/>
    <w:rsid w:val="00DD128A"/>
    <w:rsid w:val="00DD2208"/>
    <w:rsid w:val="00DD2D3F"/>
    <w:rsid w:val="00DD3B75"/>
    <w:rsid w:val="00DD4172"/>
    <w:rsid w:val="00DD4ED5"/>
    <w:rsid w:val="00DD5B22"/>
    <w:rsid w:val="00DD63D8"/>
    <w:rsid w:val="00DE000B"/>
    <w:rsid w:val="00DE3092"/>
    <w:rsid w:val="00DE3F91"/>
    <w:rsid w:val="00DE448C"/>
    <w:rsid w:val="00DE4D65"/>
    <w:rsid w:val="00DE4FE5"/>
    <w:rsid w:val="00DE53C6"/>
    <w:rsid w:val="00DE5B47"/>
    <w:rsid w:val="00DE5DE3"/>
    <w:rsid w:val="00DE6C5A"/>
    <w:rsid w:val="00DE7FD9"/>
    <w:rsid w:val="00DF3B58"/>
    <w:rsid w:val="00DF5987"/>
    <w:rsid w:val="00DF6A5C"/>
    <w:rsid w:val="00DF727B"/>
    <w:rsid w:val="00DF7D3D"/>
    <w:rsid w:val="00E00BF4"/>
    <w:rsid w:val="00E02385"/>
    <w:rsid w:val="00E03A93"/>
    <w:rsid w:val="00E04C94"/>
    <w:rsid w:val="00E06DED"/>
    <w:rsid w:val="00E1067B"/>
    <w:rsid w:val="00E1200B"/>
    <w:rsid w:val="00E126EF"/>
    <w:rsid w:val="00E12F17"/>
    <w:rsid w:val="00E13F3B"/>
    <w:rsid w:val="00E14B46"/>
    <w:rsid w:val="00E17D28"/>
    <w:rsid w:val="00E20BA5"/>
    <w:rsid w:val="00E2221B"/>
    <w:rsid w:val="00E23934"/>
    <w:rsid w:val="00E2578F"/>
    <w:rsid w:val="00E277A4"/>
    <w:rsid w:val="00E3379E"/>
    <w:rsid w:val="00E35C77"/>
    <w:rsid w:val="00E369BF"/>
    <w:rsid w:val="00E4143A"/>
    <w:rsid w:val="00E4241C"/>
    <w:rsid w:val="00E42C73"/>
    <w:rsid w:val="00E42DA2"/>
    <w:rsid w:val="00E4371D"/>
    <w:rsid w:val="00E43859"/>
    <w:rsid w:val="00E439C1"/>
    <w:rsid w:val="00E43E46"/>
    <w:rsid w:val="00E443A4"/>
    <w:rsid w:val="00E449AE"/>
    <w:rsid w:val="00E4635A"/>
    <w:rsid w:val="00E466FF"/>
    <w:rsid w:val="00E51F93"/>
    <w:rsid w:val="00E56A72"/>
    <w:rsid w:val="00E60AA5"/>
    <w:rsid w:val="00E61C70"/>
    <w:rsid w:val="00E63F8B"/>
    <w:rsid w:val="00E64063"/>
    <w:rsid w:val="00E64D48"/>
    <w:rsid w:val="00E65672"/>
    <w:rsid w:val="00E6567C"/>
    <w:rsid w:val="00E65A5E"/>
    <w:rsid w:val="00E65E7F"/>
    <w:rsid w:val="00E66D9B"/>
    <w:rsid w:val="00E66E6E"/>
    <w:rsid w:val="00E67640"/>
    <w:rsid w:val="00E713F0"/>
    <w:rsid w:val="00E71707"/>
    <w:rsid w:val="00E745B9"/>
    <w:rsid w:val="00E75044"/>
    <w:rsid w:val="00E750FF"/>
    <w:rsid w:val="00E76982"/>
    <w:rsid w:val="00E776BD"/>
    <w:rsid w:val="00E8424C"/>
    <w:rsid w:val="00E8668E"/>
    <w:rsid w:val="00E902C1"/>
    <w:rsid w:val="00E956F0"/>
    <w:rsid w:val="00E967A5"/>
    <w:rsid w:val="00E96D54"/>
    <w:rsid w:val="00E96FD3"/>
    <w:rsid w:val="00E973BC"/>
    <w:rsid w:val="00EA16D4"/>
    <w:rsid w:val="00EA250D"/>
    <w:rsid w:val="00EA37E8"/>
    <w:rsid w:val="00EA56E0"/>
    <w:rsid w:val="00EA72CB"/>
    <w:rsid w:val="00EB03FB"/>
    <w:rsid w:val="00EB0C17"/>
    <w:rsid w:val="00EB0EFD"/>
    <w:rsid w:val="00EB4E36"/>
    <w:rsid w:val="00EB55F0"/>
    <w:rsid w:val="00EC045D"/>
    <w:rsid w:val="00EC199B"/>
    <w:rsid w:val="00EC1B85"/>
    <w:rsid w:val="00EC242E"/>
    <w:rsid w:val="00EC3209"/>
    <w:rsid w:val="00EC349C"/>
    <w:rsid w:val="00EC551C"/>
    <w:rsid w:val="00EC7E7A"/>
    <w:rsid w:val="00ED009F"/>
    <w:rsid w:val="00ED0B03"/>
    <w:rsid w:val="00ED0B9A"/>
    <w:rsid w:val="00ED18B1"/>
    <w:rsid w:val="00ED1A27"/>
    <w:rsid w:val="00ED3C6F"/>
    <w:rsid w:val="00ED4D16"/>
    <w:rsid w:val="00EE14EF"/>
    <w:rsid w:val="00EE3B9E"/>
    <w:rsid w:val="00EE3D68"/>
    <w:rsid w:val="00EE6892"/>
    <w:rsid w:val="00EE7776"/>
    <w:rsid w:val="00EE79B3"/>
    <w:rsid w:val="00EF25C9"/>
    <w:rsid w:val="00EF325A"/>
    <w:rsid w:val="00EF3C8D"/>
    <w:rsid w:val="00EF43AB"/>
    <w:rsid w:val="00EF464D"/>
    <w:rsid w:val="00EF4A58"/>
    <w:rsid w:val="00EF5AA6"/>
    <w:rsid w:val="00F02259"/>
    <w:rsid w:val="00F02435"/>
    <w:rsid w:val="00F030CE"/>
    <w:rsid w:val="00F0453B"/>
    <w:rsid w:val="00F05E3E"/>
    <w:rsid w:val="00F06209"/>
    <w:rsid w:val="00F06630"/>
    <w:rsid w:val="00F11E4D"/>
    <w:rsid w:val="00F12E1F"/>
    <w:rsid w:val="00F139EB"/>
    <w:rsid w:val="00F1455F"/>
    <w:rsid w:val="00F15568"/>
    <w:rsid w:val="00F16056"/>
    <w:rsid w:val="00F16FB1"/>
    <w:rsid w:val="00F22B20"/>
    <w:rsid w:val="00F2442F"/>
    <w:rsid w:val="00F255C1"/>
    <w:rsid w:val="00F27961"/>
    <w:rsid w:val="00F30912"/>
    <w:rsid w:val="00F310D0"/>
    <w:rsid w:val="00F33C49"/>
    <w:rsid w:val="00F33C9A"/>
    <w:rsid w:val="00F342E5"/>
    <w:rsid w:val="00F35A9F"/>
    <w:rsid w:val="00F367D3"/>
    <w:rsid w:val="00F36B40"/>
    <w:rsid w:val="00F379D2"/>
    <w:rsid w:val="00F41D89"/>
    <w:rsid w:val="00F41DEC"/>
    <w:rsid w:val="00F4400D"/>
    <w:rsid w:val="00F44317"/>
    <w:rsid w:val="00F44C2D"/>
    <w:rsid w:val="00F50216"/>
    <w:rsid w:val="00F50A29"/>
    <w:rsid w:val="00F51D99"/>
    <w:rsid w:val="00F53011"/>
    <w:rsid w:val="00F55B6C"/>
    <w:rsid w:val="00F5771E"/>
    <w:rsid w:val="00F57AF4"/>
    <w:rsid w:val="00F57D10"/>
    <w:rsid w:val="00F60BF4"/>
    <w:rsid w:val="00F61FA7"/>
    <w:rsid w:val="00F628D0"/>
    <w:rsid w:val="00F644FC"/>
    <w:rsid w:val="00F6631F"/>
    <w:rsid w:val="00F66D12"/>
    <w:rsid w:val="00F678A7"/>
    <w:rsid w:val="00F711BC"/>
    <w:rsid w:val="00F74F46"/>
    <w:rsid w:val="00F751FA"/>
    <w:rsid w:val="00F80981"/>
    <w:rsid w:val="00F84F0E"/>
    <w:rsid w:val="00F87651"/>
    <w:rsid w:val="00F93C62"/>
    <w:rsid w:val="00F9405C"/>
    <w:rsid w:val="00F978A0"/>
    <w:rsid w:val="00F97A5E"/>
    <w:rsid w:val="00FA1A64"/>
    <w:rsid w:val="00FA2DD4"/>
    <w:rsid w:val="00FA3E85"/>
    <w:rsid w:val="00FA473D"/>
    <w:rsid w:val="00FA60E4"/>
    <w:rsid w:val="00FB044A"/>
    <w:rsid w:val="00FB0FFD"/>
    <w:rsid w:val="00FB1C0E"/>
    <w:rsid w:val="00FB22B3"/>
    <w:rsid w:val="00FB2AC9"/>
    <w:rsid w:val="00FB72B9"/>
    <w:rsid w:val="00FC032F"/>
    <w:rsid w:val="00FC11A2"/>
    <w:rsid w:val="00FC3017"/>
    <w:rsid w:val="00FC30C1"/>
    <w:rsid w:val="00FC7302"/>
    <w:rsid w:val="00FC7B79"/>
    <w:rsid w:val="00FD00DD"/>
    <w:rsid w:val="00FD0C29"/>
    <w:rsid w:val="00FD2F11"/>
    <w:rsid w:val="00FD47B6"/>
    <w:rsid w:val="00FD6CF9"/>
    <w:rsid w:val="00FD7968"/>
    <w:rsid w:val="00FE0583"/>
    <w:rsid w:val="00FE0DF7"/>
    <w:rsid w:val="00FE2731"/>
    <w:rsid w:val="00FE3166"/>
    <w:rsid w:val="00FE3545"/>
    <w:rsid w:val="00FE3602"/>
    <w:rsid w:val="00FE3819"/>
    <w:rsid w:val="00FE4245"/>
    <w:rsid w:val="00FE5BB5"/>
    <w:rsid w:val="00FE5C8F"/>
    <w:rsid w:val="00FE6851"/>
    <w:rsid w:val="00FF0A6F"/>
    <w:rsid w:val="00FF1442"/>
    <w:rsid w:val="00FF1D73"/>
    <w:rsid w:val="00FF392B"/>
    <w:rsid w:val="00FF3FB9"/>
    <w:rsid w:val="00FF4B2A"/>
    <w:rsid w:val="00FF5BA3"/>
    <w:rsid w:val="00FF6832"/>
    <w:rsid w:val="04062F0B"/>
    <w:rsid w:val="080D6A7A"/>
    <w:rsid w:val="09CF24F9"/>
    <w:rsid w:val="145778AF"/>
    <w:rsid w:val="15942BF6"/>
    <w:rsid w:val="16CA3C21"/>
    <w:rsid w:val="18980EB3"/>
    <w:rsid w:val="1F1D5F7F"/>
    <w:rsid w:val="239D291A"/>
    <w:rsid w:val="283B6C4E"/>
    <w:rsid w:val="29052F50"/>
    <w:rsid w:val="2EC64FF1"/>
    <w:rsid w:val="3EBB3115"/>
    <w:rsid w:val="449F2B25"/>
    <w:rsid w:val="45D81BD9"/>
    <w:rsid w:val="45E308FC"/>
    <w:rsid w:val="4EF36897"/>
    <w:rsid w:val="575B7C5F"/>
    <w:rsid w:val="64890C65"/>
    <w:rsid w:val="651015A8"/>
    <w:rsid w:val="67DA395B"/>
    <w:rsid w:val="7548406D"/>
    <w:rsid w:val="77791FD7"/>
    <w:rsid w:val="7F583FD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7D801"/>
  <w15:docId w15:val="{9E822C56-75CA-443D-9A6F-BC4AE9EB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AAC"/>
    <w:rPr>
      <w:sz w:val="24"/>
      <w:szCs w:val="24"/>
    </w:rPr>
  </w:style>
  <w:style w:type="paragraph" w:styleId="Balk1">
    <w:name w:val="heading 1"/>
    <w:basedOn w:val="Normal"/>
    <w:next w:val="Normal"/>
    <w:link w:val="Balk1Char"/>
    <w:qFormat/>
    <w:rsid w:val="00CB7B77"/>
    <w:pPr>
      <w:widowControl w:val="0"/>
      <w:spacing w:after="0" w:line="240" w:lineRule="auto"/>
      <w:jc w:val="both"/>
      <w:outlineLvl w:val="0"/>
    </w:pPr>
    <w:rPr>
      <w:rFonts w:asciiTheme="minorHAnsi" w:hAnsiTheme="minorHAnsi"/>
      <w:b/>
      <w:sz w:val="22"/>
      <w:szCs w:val="22"/>
    </w:rPr>
  </w:style>
  <w:style w:type="paragraph" w:styleId="Balk2">
    <w:name w:val="heading 2"/>
    <w:basedOn w:val="Normal"/>
    <w:next w:val="Normal"/>
    <w:link w:val="Balk2Char"/>
    <w:unhideWhenUsed/>
    <w:qFormat/>
    <w:rsid w:val="00CB7B77"/>
    <w:pPr>
      <w:widowControl w:val="0"/>
      <w:spacing w:after="0" w:line="240" w:lineRule="auto"/>
      <w:jc w:val="both"/>
      <w:outlineLvl w:val="1"/>
    </w:pPr>
    <w:rPr>
      <w:rFonts w:asciiTheme="minorHAnsi" w:hAnsiTheme="minorHAnsi"/>
      <w:b/>
      <w:i/>
      <w:sz w:val="22"/>
      <w:szCs w:val="22"/>
    </w:rPr>
  </w:style>
  <w:style w:type="paragraph" w:styleId="Balk3">
    <w:name w:val="heading 3"/>
    <w:basedOn w:val="Normal"/>
    <w:next w:val="Normal"/>
    <w:link w:val="Balk3Char"/>
    <w:unhideWhenUsed/>
    <w:qFormat/>
    <w:rsid w:val="00666AAC"/>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nhideWhenUsed/>
    <w:qFormat/>
    <w:rsid w:val="008C079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nhideWhenUsed/>
    <w:rsid w:val="00EE14EF"/>
    <w:rPr>
      <w:rFonts w:ascii="Tahoma" w:hAnsi="Tahoma" w:cs="Tahoma"/>
      <w:sz w:val="16"/>
      <w:szCs w:val="16"/>
    </w:rPr>
  </w:style>
  <w:style w:type="paragraph" w:styleId="GvdeMetni">
    <w:name w:val="Body Text"/>
    <w:basedOn w:val="Normal"/>
    <w:link w:val="GvdeMetniChar"/>
    <w:qFormat/>
    <w:rsid w:val="00EE14EF"/>
    <w:pPr>
      <w:overflowPunct w:val="0"/>
      <w:autoSpaceDE w:val="0"/>
      <w:autoSpaceDN w:val="0"/>
      <w:adjustRightInd w:val="0"/>
      <w:spacing w:line="360" w:lineRule="auto"/>
      <w:jc w:val="both"/>
      <w:textAlignment w:val="baseline"/>
    </w:pPr>
    <w:rPr>
      <w:szCs w:val="20"/>
    </w:rPr>
  </w:style>
  <w:style w:type="paragraph" w:styleId="NormalWeb">
    <w:name w:val="Normal (Web)"/>
    <w:basedOn w:val="Normal"/>
    <w:uiPriority w:val="99"/>
    <w:rsid w:val="00EE14EF"/>
    <w:pPr>
      <w:spacing w:before="100" w:beforeAutospacing="1" w:after="100" w:afterAutospacing="1"/>
    </w:pPr>
    <w:rPr>
      <w:rFonts w:ascii="Verdana" w:hAnsi="Verdana"/>
      <w:sz w:val="15"/>
      <w:szCs w:val="15"/>
    </w:rPr>
  </w:style>
  <w:style w:type="character" w:styleId="Kpr">
    <w:name w:val="Hyperlink"/>
    <w:basedOn w:val="VarsaylanParagrafYazTipi"/>
    <w:uiPriority w:val="99"/>
    <w:unhideWhenUsed/>
    <w:rsid w:val="00EE14EF"/>
    <w:rPr>
      <w:color w:val="0000FF" w:themeColor="hyperlink"/>
      <w:u w:val="single"/>
    </w:rPr>
  </w:style>
  <w:style w:type="table" w:styleId="TabloKlavuzu">
    <w:name w:val="Table Grid"/>
    <w:basedOn w:val="NormalTablo"/>
    <w:uiPriority w:val="39"/>
    <w:rsid w:val="00EE1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
    <w:name w:val="Açık Gölgeleme1"/>
    <w:basedOn w:val="NormalTablo"/>
    <w:uiPriority w:val="60"/>
    <w:rsid w:val="00EE14EF"/>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EE14EF"/>
    <w:pPr>
      <w:spacing w:after="0" w:line="240" w:lineRule="auto"/>
    </w:pPr>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ListeParagraf1">
    <w:name w:val="Liste Paragraf1"/>
    <w:basedOn w:val="Normal"/>
    <w:uiPriority w:val="34"/>
    <w:qFormat/>
    <w:rsid w:val="00EE14EF"/>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EE14EF"/>
    <w:pPr>
      <w:autoSpaceDE w:val="0"/>
      <w:autoSpaceDN w:val="0"/>
      <w:adjustRightInd w:val="0"/>
    </w:pPr>
    <w:rPr>
      <w:color w:val="000000"/>
      <w:sz w:val="24"/>
      <w:szCs w:val="24"/>
    </w:rPr>
  </w:style>
  <w:style w:type="character" w:customStyle="1" w:styleId="GvdeMetniChar">
    <w:name w:val="Gövde Metni Char"/>
    <w:basedOn w:val="VarsaylanParagrafYazTipi"/>
    <w:link w:val="GvdeMetni"/>
    <w:rsid w:val="00EE14EF"/>
    <w:rPr>
      <w:sz w:val="24"/>
    </w:rPr>
  </w:style>
  <w:style w:type="character" w:customStyle="1" w:styleId="BalonMetniChar">
    <w:name w:val="Balon Metni Char"/>
    <w:basedOn w:val="VarsaylanParagrafYazTipi"/>
    <w:link w:val="BalonMetni"/>
    <w:semiHidden/>
    <w:rsid w:val="00EE14EF"/>
    <w:rPr>
      <w:rFonts w:ascii="Tahoma" w:hAnsi="Tahoma" w:cs="Tahoma"/>
      <w:sz w:val="16"/>
      <w:szCs w:val="16"/>
    </w:rPr>
  </w:style>
  <w:style w:type="paragraph" w:styleId="ListeParagraf">
    <w:name w:val="List Paragraph"/>
    <w:basedOn w:val="Normal"/>
    <w:uiPriority w:val="99"/>
    <w:rsid w:val="008E623B"/>
    <w:pPr>
      <w:ind w:left="720"/>
      <w:contextualSpacing/>
    </w:pPr>
  </w:style>
  <w:style w:type="paragraph" w:styleId="stBilgi">
    <w:name w:val="header"/>
    <w:basedOn w:val="Normal"/>
    <w:link w:val="stBilgiChar"/>
    <w:uiPriority w:val="99"/>
    <w:unhideWhenUsed/>
    <w:rsid w:val="00C46E0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46E04"/>
    <w:rPr>
      <w:sz w:val="24"/>
      <w:szCs w:val="24"/>
    </w:rPr>
  </w:style>
  <w:style w:type="paragraph" w:styleId="AltBilgi">
    <w:name w:val="footer"/>
    <w:basedOn w:val="Normal"/>
    <w:link w:val="AltBilgiChar"/>
    <w:uiPriority w:val="99"/>
    <w:unhideWhenUsed/>
    <w:rsid w:val="00C46E0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46E04"/>
    <w:rPr>
      <w:sz w:val="24"/>
      <w:szCs w:val="24"/>
    </w:rPr>
  </w:style>
  <w:style w:type="paragraph" w:customStyle="1" w:styleId="TezMetni">
    <w:name w:val="Tez Metni"/>
    <w:rsid w:val="00107B3D"/>
    <w:pPr>
      <w:spacing w:after="240" w:line="360" w:lineRule="auto"/>
      <w:jc w:val="both"/>
    </w:pPr>
    <w:rPr>
      <w:rFonts w:ascii="Arial" w:hAnsi="Arial"/>
      <w:sz w:val="24"/>
    </w:rPr>
  </w:style>
  <w:style w:type="paragraph" w:customStyle="1" w:styleId="xmsonormal">
    <w:name w:val="x_msonormal"/>
    <w:basedOn w:val="Normal"/>
    <w:rsid w:val="00107B3D"/>
    <w:pPr>
      <w:spacing w:before="100" w:beforeAutospacing="1" w:after="100" w:afterAutospacing="1" w:line="240" w:lineRule="auto"/>
    </w:pPr>
  </w:style>
  <w:style w:type="paragraph" w:customStyle="1" w:styleId="BB1">
    <w:name w:val="BB1"/>
    <w:basedOn w:val="Normal"/>
    <w:link w:val="BB1Char"/>
    <w:qFormat/>
    <w:rsid w:val="00107B3D"/>
    <w:pPr>
      <w:spacing w:after="120" w:line="240" w:lineRule="auto"/>
      <w:jc w:val="both"/>
    </w:pPr>
    <w:rPr>
      <w:rFonts w:ascii="Century" w:eastAsia="SimSun" w:hAnsi="Century"/>
      <w:b/>
      <w:color w:val="984806"/>
      <w:sz w:val="20"/>
      <w:szCs w:val="20"/>
      <w:lang w:val="en-GB" w:eastAsia="en-US"/>
    </w:rPr>
  </w:style>
  <w:style w:type="character" w:customStyle="1" w:styleId="BB1Char">
    <w:name w:val="BB1 Char"/>
    <w:link w:val="BB1"/>
    <w:rsid w:val="00107B3D"/>
    <w:rPr>
      <w:rFonts w:ascii="Century" w:eastAsia="SimSun" w:hAnsi="Century"/>
      <w:b/>
      <w:color w:val="984806"/>
      <w:lang w:val="en-GB" w:eastAsia="en-US"/>
    </w:rPr>
  </w:style>
  <w:style w:type="character" w:customStyle="1" w:styleId="A5">
    <w:name w:val="A5"/>
    <w:uiPriority w:val="99"/>
    <w:rsid w:val="00E00BF4"/>
    <w:rPr>
      <w:rFonts w:cs="DINPro-Medium"/>
      <w:color w:val="000000"/>
      <w:sz w:val="16"/>
      <w:szCs w:val="16"/>
    </w:rPr>
  </w:style>
  <w:style w:type="paragraph" w:customStyle="1" w:styleId="WW-NormalWeb1">
    <w:name w:val="WW-Normal (Web)1"/>
    <w:basedOn w:val="Normal"/>
    <w:link w:val="WW-NormalWeb1Char"/>
    <w:rsid w:val="00934745"/>
    <w:pPr>
      <w:spacing w:before="280" w:after="119" w:line="240" w:lineRule="auto"/>
    </w:pPr>
    <w:rPr>
      <w:lang w:eastAsia="ar-SA"/>
    </w:rPr>
  </w:style>
  <w:style w:type="character" w:styleId="Vurgu">
    <w:name w:val="Emphasis"/>
    <w:basedOn w:val="VarsaylanParagrafYazTipi"/>
    <w:uiPriority w:val="20"/>
    <w:qFormat/>
    <w:rsid w:val="004724FF"/>
    <w:rPr>
      <w:i/>
      <w:iCs/>
    </w:rPr>
  </w:style>
  <w:style w:type="character" w:styleId="Gl">
    <w:name w:val="Strong"/>
    <w:basedOn w:val="VarsaylanParagrafYazTipi"/>
    <w:uiPriority w:val="22"/>
    <w:qFormat/>
    <w:rsid w:val="006203D0"/>
    <w:rPr>
      <w:b/>
      <w:bCs/>
    </w:rPr>
  </w:style>
  <w:style w:type="character" w:customStyle="1" w:styleId="Balk1Char">
    <w:name w:val="Başlık 1 Char"/>
    <w:basedOn w:val="VarsaylanParagrafYazTipi"/>
    <w:link w:val="Balk1"/>
    <w:rsid w:val="00CB7B77"/>
    <w:rPr>
      <w:rFonts w:asciiTheme="minorHAnsi" w:hAnsiTheme="minorHAnsi"/>
      <w:b/>
      <w:sz w:val="22"/>
      <w:szCs w:val="22"/>
    </w:rPr>
  </w:style>
  <w:style w:type="character" w:customStyle="1" w:styleId="Balk2Char">
    <w:name w:val="Başlık 2 Char"/>
    <w:basedOn w:val="VarsaylanParagrafYazTipi"/>
    <w:link w:val="Balk2"/>
    <w:rsid w:val="00CB7B77"/>
    <w:rPr>
      <w:rFonts w:asciiTheme="minorHAnsi" w:hAnsiTheme="minorHAnsi"/>
      <w:b/>
      <w:i/>
      <w:sz w:val="22"/>
      <w:szCs w:val="22"/>
    </w:rPr>
  </w:style>
  <w:style w:type="character" w:styleId="YerTutucuMetni">
    <w:name w:val="Placeholder Text"/>
    <w:basedOn w:val="VarsaylanParagrafYazTipi"/>
    <w:uiPriority w:val="99"/>
    <w:unhideWhenUsed/>
    <w:rsid w:val="00771F28"/>
    <w:rPr>
      <w:color w:val="808080"/>
    </w:rPr>
  </w:style>
  <w:style w:type="paragraph" w:styleId="Altyaz">
    <w:name w:val="Subtitle"/>
    <w:basedOn w:val="Normal"/>
    <w:next w:val="Normal"/>
    <w:link w:val="AltyazChar"/>
    <w:qFormat/>
    <w:rsid w:val="00666AA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rsid w:val="00666AAC"/>
    <w:rPr>
      <w:rFonts w:asciiTheme="minorHAnsi" w:eastAsiaTheme="minorEastAsia" w:hAnsiTheme="minorHAnsi" w:cstheme="minorBidi"/>
      <w:color w:val="5A5A5A" w:themeColor="text1" w:themeTint="A5"/>
      <w:spacing w:val="15"/>
      <w:sz w:val="22"/>
      <w:szCs w:val="22"/>
    </w:rPr>
  </w:style>
  <w:style w:type="character" w:customStyle="1" w:styleId="Balk3Char">
    <w:name w:val="Başlık 3 Char"/>
    <w:basedOn w:val="VarsaylanParagrafYazTipi"/>
    <w:link w:val="Balk3"/>
    <w:rsid w:val="00666AAC"/>
    <w:rPr>
      <w:rFonts w:asciiTheme="majorHAnsi" w:eastAsiaTheme="majorEastAsia" w:hAnsiTheme="majorHAnsi" w:cstheme="majorBidi"/>
      <w:color w:val="243F60" w:themeColor="accent1" w:themeShade="7F"/>
      <w:sz w:val="24"/>
      <w:szCs w:val="24"/>
    </w:rPr>
  </w:style>
  <w:style w:type="paragraph" w:customStyle="1" w:styleId="default0">
    <w:name w:val="default"/>
    <w:basedOn w:val="Normal"/>
    <w:rsid w:val="004000B8"/>
    <w:pPr>
      <w:spacing w:before="100" w:beforeAutospacing="1" w:after="100" w:afterAutospacing="1" w:line="240" w:lineRule="auto"/>
    </w:pPr>
  </w:style>
  <w:style w:type="paragraph" w:styleId="GvdeMetniGirintisi2">
    <w:name w:val="Body Text Indent 2"/>
    <w:basedOn w:val="Normal"/>
    <w:link w:val="GvdeMetniGirintisi2Char"/>
    <w:uiPriority w:val="99"/>
    <w:unhideWhenUsed/>
    <w:rsid w:val="00E713F0"/>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uiPriority w:val="99"/>
    <w:rsid w:val="00E713F0"/>
  </w:style>
  <w:style w:type="character" w:customStyle="1" w:styleId="Balk4Char">
    <w:name w:val="Başlık 4 Char"/>
    <w:basedOn w:val="VarsaylanParagrafYazTipi"/>
    <w:link w:val="Balk4"/>
    <w:rsid w:val="008C079D"/>
    <w:rPr>
      <w:rFonts w:asciiTheme="majorHAnsi" w:eastAsiaTheme="majorEastAsia" w:hAnsiTheme="majorHAnsi" w:cstheme="majorBidi"/>
      <w:i/>
      <w:iCs/>
      <w:color w:val="365F91" w:themeColor="accent1" w:themeShade="BF"/>
      <w:sz w:val="24"/>
      <w:szCs w:val="24"/>
    </w:rPr>
  </w:style>
  <w:style w:type="table" w:customStyle="1" w:styleId="TabloKlavuzu1">
    <w:name w:val="Tablo Kılavuzu1"/>
    <w:basedOn w:val="NormalTablo"/>
    <w:next w:val="TabloKlavuzu"/>
    <w:rsid w:val="00266875"/>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NormalWeb1Char">
    <w:name w:val="WW-Normal (Web)1 Char"/>
    <w:link w:val="WW-NormalWeb1"/>
    <w:rsid w:val="003D56F8"/>
    <w:rPr>
      <w:sz w:val="24"/>
      <w:szCs w:val="24"/>
      <w:lang w:eastAsia="ar-SA"/>
    </w:rPr>
  </w:style>
  <w:style w:type="character" w:styleId="SatrNumaras">
    <w:name w:val="line number"/>
    <w:basedOn w:val="VarsaylanParagrafYazTipi"/>
    <w:semiHidden/>
    <w:unhideWhenUsed/>
    <w:rsid w:val="00DD5B22"/>
  </w:style>
  <w:style w:type="character" w:styleId="AklamaBavurusu">
    <w:name w:val="annotation reference"/>
    <w:basedOn w:val="VarsaylanParagrafYazTipi"/>
    <w:uiPriority w:val="99"/>
    <w:semiHidden/>
    <w:unhideWhenUsed/>
    <w:rsid w:val="001332B9"/>
    <w:rPr>
      <w:sz w:val="16"/>
      <w:szCs w:val="16"/>
    </w:rPr>
  </w:style>
  <w:style w:type="paragraph" w:styleId="AklamaMetni">
    <w:name w:val="annotation text"/>
    <w:basedOn w:val="Normal"/>
    <w:link w:val="AklamaMetniChar"/>
    <w:uiPriority w:val="99"/>
    <w:semiHidden/>
    <w:unhideWhenUsed/>
    <w:rsid w:val="001332B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332B9"/>
  </w:style>
  <w:style w:type="paragraph" w:styleId="AklamaKonusu">
    <w:name w:val="annotation subject"/>
    <w:basedOn w:val="AklamaMetni"/>
    <w:next w:val="AklamaMetni"/>
    <w:link w:val="AklamaKonusuChar"/>
    <w:semiHidden/>
    <w:unhideWhenUsed/>
    <w:rsid w:val="001332B9"/>
    <w:rPr>
      <w:b/>
      <w:bCs/>
    </w:rPr>
  </w:style>
  <w:style w:type="character" w:customStyle="1" w:styleId="AklamaKonusuChar">
    <w:name w:val="Açıklama Konusu Char"/>
    <w:basedOn w:val="AklamaMetniChar"/>
    <w:link w:val="AklamaKonusu"/>
    <w:semiHidden/>
    <w:rsid w:val="001332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00532">
      <w:bodyDiv w:val="1"/>
      <w:marLeft w:val="0"/>
      <w:marRight w:val="0"/>
      <w:marTop w:val="0"/>
      <w:marBottom w:val="0"/>
      <w:divBdr>
        <w:top w:val="none" w:sz="0" w:space="0" w:color="auto"/>
        <w:left w:val="none" w:sz="0" w:space="0" w:color="auto"/>
        <w:bottom w:val="none" w:sz="0" w:space="0" w:color="auto"/>
        <w:right w:val="none" w:sz="0" w:space="0" w:color="auto"/>
      </w:divBdr>
    </w:div>
    <w:div w:id="131993546">
      <w:bodyDiv w:val="1"/>
      <w:marLeft w:val="0"/>
      <w:marRight w:val="0"/>
      <w:marTop w:val="0"/>
      <w:marBottom w:val="0"/>
      <w:divBdr>
        <w:top w:val="none" w:sz="0" w:space="0" w:color="auto"/>
        <w:left w:val="none" w:sz="0" w:space="0" w:color="auto"/>
        <w:bottom w:val="none" w:sz="0" w:space="0" w:color="auto"/>
        <w:right w:val="none" w:sz="0" w:space="0" w:color="auto"/>
      </w:divBdr>
    </w:div>
    <w:div w:id="159734120">
      <w:bodyDiv w:val="1"/>
      <w:marLeft w:val="0"/>
      <w:marRight w:val="0"/>
      <w:marTop w:val="0"/>
      <w:marBottom w:val="0"/>
      <w:divBdr>
        <w:top w:val="none" w:sz="0" w:space="0" w:color="auto"/>
        <w:left w:val="none" w:sz="0" w:space="0" w:color="auto"/>
        <w:bottom w:val="none" w:sz="0" w:space="0" w:color="auto"/>
        <w:right w:val="none" w:sz="0" w:space="0" w:color="auto"/>
      </w:divBdr>
    </w:div>
    <w:div w:id="259603271">
      <w:bodyDiv w:val="1"/>
      <w:marLeft w:val="0"/>
      <w:marRight w:val="0"/>
      <w:marTop w:val="0"/>
      <w:marBottom w:val="0"/>
      <w:divBdr>
        <w:top w:val="none" w:sz="0" w:space="0" w:color="auto"/>
        <w:left w:val="none" w:sz="0" w:space="0" w:color="auto"/>
        <w:bottom w:val="none" w:sz="0" w:space="0" w:color="auto"/>
        <w:right w:val="none" w:sz="0" w:space="0" w:color="auto"/>
      </w:divBdr>
    </w:div>
    <w:div w:id="358431172">
      <w:bodyDiv w:val="1"/>
      <w:marLeft w:val="0"/>
      <w:marRight w:val="0"/>
      <w:marTop w:val="0"/>
      <w:marBottom w:val="0"/>
      <w:divBdr>
        <w:top w:val="none" w:sz="0" w:space="0" w:color="auto"/>
        <w:left w:val="none" w:sz="0" w:space="0" w:color="auto"/>
        <w:bottom w:val="none" w:sz="0" w:space="0" w:color="auto"/>
        <w:right w:val="none" w:sz="0" w:space="0" w:color="auto"/>
      </w:divBdr>
    </w:div>
    <w:div w:id="383910599">
      <w:bodyDiv w:val="1"/>
      <w:marLeft w:val="0"/>
      <w:marRight w:val="0"/>
      <w:marTop w:val="0"/>
      <w:marBottom w:val="0"/>
      <w:divBdr>
        <w:top w:val="none" w:sz="0" w:space="0" w:color="auto"/>
        <w:left w:val="none" w:sz="0" w:space="0" w:color="auto"/>
        <w:bottom w:val="none" w:sz="0" w:space="0" w:color="auto"/>
        <w:right w:val="none" w:sz="0" w:space="0" w:color="auto"/>
      </w:divBdr>
    </w:div>
    <w:div w:id="387188555">
      <w:bodyDiv w:val="1"/>
      <w:marLeft w:val="0"/>
      <w:marRight w:val="0"/>
      <w:marTop w:val="0"/>
      <w:marBottom w:val="0"/>
      <w:divBdr>
        <w:top w:val="none" w:sz="0" w:space="0" w:color="auto"/>
        <w:left w:val="none" w:sz="0" w:space="0" w:color="auto"/>
        <w:bottom w:val="none" w:sz="0" w:space="0" w:color="auto"/>
        <w:right w:val="none" w:sz="0" w:space="0" w:color="auto"/>
      </w:divBdr>
    </w:div>
    <w:div w:id="393285576">
      <w:bodyDiv w:val="1"/>
      <w:marLeft w:val="0"/>
      <w:marRight w:val="0"/>
      <w:marTop w:val="0"/>
      <w:marBottom w:val="0"/>
      <w:divBdr>
        <w:top w:val="none" w:sz="0" w:space="0" w:color="auto"/>
        <w:left w:val="none" w:sz="0" w:space="0" w:color="auto"/>
        <w:bottom w:val="none" w:sz="0" w:space="0" w:color="auto"/>
        <w:right w:val="none" w:sz="0" w:space="0" w:color="auto"/>
      </w:divBdr>
    </w:div>
    <w:div w:id="428965338">
      <w:bodyDiv w:val="1"/>
      <w:marLeft w:val="0"/>
      <w:marRight w:val="0"/>
      <w:marTop w:val="0"/>
      <w:marBottom w:val="0"/>
      <w:divBdr>
        <w:top w:val="none" w:sz="0" w:space="0" w:color="auto"/>
        <w:left w:val="none" w:sz="0" w:space="0" w:color="auto"/>
        <w:bottom w:val="none" w:sz="0" w:space="0" w:color="auto"/>
        <w:right w:val="none" w:sz="0" w:space="0" w:color="auto"/>
      </w:divBdr>
    </w:div>
    <w:div w:id="517239004">
      <w:bodyDiv w:val="1"/>
      <w:marLeft w:val="0"/>
      <w:marRight w:val="0"/>
      <w:marTop w:val="0"/>
      <w:marBottom w:val="0"/>
      <w:divBdr>
        <w:top w:val="none" w:sz="0" w:space="0" w:color="auto"/>
        <w:left w:val="none" w:sz="0" w:space="0" w:color="auto"/>
        <w:bottom w:val="none" w:sz="0" w:space="0" w:color="auto"/>
        <w:right w:val="none" w:sz="0" w:space="0" w:color="auto"/>
      </w:divBdr>
    </w:div>
    <w:div w:id="627510391">
      <w:bodyDiv w:val="1"/>
      <w:marLeft w:val="0"/>
      <w:marRight w:val="0"/>
      <w:marTop w:val="0"/>
      <w:marBottom w:val="0"/>
      <w:divBdr>
        <w:top w:val="none" w:sz="0" w:space="0" w:color="auto"/>
        <w:left w:val="none" w:sz="0" w:space="0" w:color="auto"/>
        <w:bottom w:val="none" w:sz="0" w:space="0" w:color="auto"/>
        <w:right w:val="none" w:sz="0" w:space="0" w:color="auto"/>
      </w:divBdr>
    </w:div>
    <w:div w:id="826360006">
      <w:bodyDiv w:val="1"/>
      <w:marLeft w:val="0"/>
      <w:marRight w:val="0"/>
      <w:marTop w:val="0"/>
      <w:marBottom w:val="0"/>
      <w:divBdr>
        <w:top w:val="none" w:sz="0" w:space="0" w:color="auto"/>
        <w:left w:val="none" w:sz="0" w:space="0" w:color="auto"/>
        <w:bottom w:val="none" w:sz="0" w:space="0" w:color="auto"/>
        <w:right w:val="none" w:sz="0" w:space="0" w:color="auto"/>
      </w:divBdr>
    </w:div>
    <w:div w:id="989678609">
      <w:bodyDiv w:val="1"/>
      <w:marLeft w:val="0"/>
      <w:marRight w:val="0"/>
      <w:marTop w:val="0"/>
      <w:marBottom w:val="0"/>
      <w:divBdr>
        <w:top w:val="none" w:sz="0" w:space="0" w:color="auto"/>
        <w:left w:val="none" w:sz="0" w:space="0" w:color="auto"/>
        <w:bottom w:val="none" w:sz="0" w:space="0" w:color="auto"/>
        <w:right w:val="none" w:sz="0" w:space="0" w:color="auto"/>
      </w:divBdr>
    </w:div>
    <w:div w:id="1037706073">
      <w:bodyDiv w:val="1"/>
      <w:marLeft w:val="0"/>
      <w:marRight w:val="0"/>
      <w:marTop w:val="0"/>
      <w:marBottom w:val="0"/>
      <w:divBdr>
        <w:top w:val="none" w:sz="0" w:space="0" w:color="auto"/>
        <w:left w:val="none" w:sz="0" w:space="0" w:color="auto"/>
        <w:bottom w:val="none" w:sz="0" w:space="0" w:color="auto"/>
        <w:right w:val="none" w:sz="0" w:space="0" w:color="auto"/>
      </w:divBdr>
    </w:div>
    <w:div w:id="1058015192">
      <w:bodyDiv w:val="1"/>
      <w:marLeft w:val="0"/>
      <w:marRight w:val="0"/>
      <w:marTop w:val="0"/>
      <w:marBottom w:val="0"/>
      <w:divBdr>
        <w:top w:val="none" w:sz="0" w:space="0" w:color="auto"/>
        <w:left w:val="none" w:sz="0" w:space="0" w:color="auto"/>
        <w:bottom w:val="none" w:sz="0" w:space="0" w:color="auto"/>
        <w:right w:val="none" w:sz="0" w:space="0" w:color="auto"/>
      </w:divBdr>
    </w:div>
    <w:div w:id="1197277605">
      <w:bodyDiv w:val="1"/>
      <w:marLeft w:val="0"/>
      <w:marRight w:val="0"/>
      <w:marTop w:val="0"/>
      <w:marBottom w:val="0"/>
      <w:divBdr>
        <w:top w:val="none" w:sz="0" w:space="0" w:color="auto"/>
        <w:left w:val="none" w:sz="0" w:space="0" w:color="auto"/>
        <w:bottom w:val="none" w:sz="0" w:space="0" w:color="auto"/>
        <w:right w:val="none" w:sz="0" w:space="0" w:color="auto"/>
      </w:divBdr>
    </w:div>
    <w:div w:id="1233660195">
      <w:bodyDiv w:val="1"/>
      <w:marLeft w:val="0"/>
      <w:marRight w:val="0"/>
      <w:marTop w:val="0"/>
      <w:marBottom w:val="0"/>
      <w:divBdr>
        <w:top w:val="none" w:sz="0" w:space="0" w:color="auto"/>
        <w:left w:val="none" w:sz="0" w:space="0" w:color="auto"/>
        <w:bottom w:val="none" w:sz="0" w:space="0" w:color="auto"/>
        <w:right w:val="none" w:sz="0" w:space="0" w:color="auto"/>
      </w:divBdr>
    </w:div>
    <w:div w:id="1329212348">
      <w:bodyDiv w:val="1"/>
      <w:marLeft w:val="0"/>
      <w:marRight w:val="0"/>
      <w:marTop w:val="0"/>
      <w:marBottom w:val="0"/>
      <w:divBdr>
        <w:top w:val="none" w:sz="0" w:space="0" w:color="auto"/>
        <w:left w:val="none" w:sz="0" w:space="0" w:color="auto"/>
        <w:bottom w:val="none" w:sz="0" w:space="0" w:color="auto"/>
        <w:right w:val="none" w:sz="0" w:space="0" w:color="auto"/>
      </w:divBdr>
    </w:div>
    <w:div w:id="1478261073">
      <w:bodyDiv w:val="1"/>
      <w:marLeft w:val="0"/>
      <w:marRight w:val="0"/>
      <w:marTop w:val="0"/>
      <w:marBottom w:val="0"/>
      <w:divBdr>
        <w:top w:val="none" w:sz="0" w:space="0" w:color="auto"/>
        <w:left w:val="none" w:sz="0" w:space="0" w:color="auto"/>
        <w:bottom w:val="none" w:sz="0" w:space="0" w:color="auto"/>
        <w:right w:val="none" w:sz="0" w:space="0" w:color="auto"/>
      </w:divBdr>
    </w:div>
    <w:div w:id="1791508051">
      <w:bodyDiv w:val="1"/>
      <w:marLeft w:val="0"/>
      <w:marRight w:val="0"/>
      <w:marTop w:val="0"/>
      <w:marBottom w:val="0"/>
      <w:divBdr>
        <w:top w:val="none" w:sz="0" w:space="0" w:color="auto"/>
        <w:left w:val="none" w:sz="0" w:space="0" w:color="auto"/>
        <w:bottom w:val="none" w:sz="0" w:space="0" w:color="auto"/>
        <w:right w:val="none" w:sz="0" w:space="0" w:color="auto"/>
      </w:divBdr>
    </w:div>
    <w:div w:id="1870682607">
      <w:bodyDiv w:val="1"/>
      <w:marLeft w:val="0"/>
      <w:marRight w:val="0"/>
      <w:marTop w:val="0"/>
      <w:marBottom w:val="0"/>
      <w:divBdr>
        <w:top w:val="none" w:sz="0" w:space="0" w:color="auto"/>
        <w:left w:val="none" w:sz="0" w:space="0" w:color="auto"/>
        <w:bottom w:val="none" w:sz="0" w:space="0" w:color="auto"/>
        <w:right w:val="none" w:sz="0" w:space="0" w:color="auto"/>
      </w:divBdr>
    </w:div>
    <w:div w:id="1974403085">
      <w:bodyDiv w:val="1"/>
      <w:marLeft w:val="0"/>
      <w:marRight w:val="0"/>
      <w:marTop w:val="0"/>
      <w:marBottom w:val="0"/>
      <w:divBdr>
        <w:top w:val="none" w:sz="0" w:space="0" w:color="auto"/>
        <w:left w:val="none" w:sz="0" w:space="0" w:color="auto"/>
        <w:bottom w:val="none" w:sz="0" w:space="0" w:color="auto"/>
        <w:right w:val="none" w:sz="0" w:space="0" w:color="auto"/>
      </w:divBdr>
    </w:div>
    <w:div w:id="2046248463">
      <w:bodyDiv w:val="1"/>
      <w:marLeft w:val="0"/>
      <w:marRight w:val="0"/>
      <w:marTop w:val="0"/>
      <w:marBottom w:val="0"/>
      <w:divBdr>
        <w:top w:val="none" w:sz="0" w:space="0" w:color="auto"/>
        <w:left w:val="none" w:sz="0" w:space="0" w:color="auto"/>
        <w:bottom w:val="none" w:sz="0" w:space="0" w:color="auto"/>
        <w:right w:val="none" w:sz="0" w:space="0" w:color="auto"/>
      </w:divBdr>
    </w:div>
    <w:div w:id="2066370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5937-9244" TargetMode="External"/><Relationship Id="rId18" Type="http://schemas.microsoft.com/office/2016/09/relationships/commentsIds" Target="commentsIds.xml"/><Relationship Id="rId26"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orcid.org/0000-0003-1002-8958" TargetMode="External"/><Relationship Id="rId17" Type="http://schemas.microsoft.com/office/2011/relationships/commentsExtended" Target="commentsExtended.xml"/><Relationship Id="rId25" Type="http://schemas.openxmlformats.org/officeDocument/2006/relationships/image" Target="media/image3.png"/><Relationship Id="rId33" Type="http://schemas.openxmlformats.org/officeDocument/2006/relationships/hyperlink" Target="https://biruni.tuik.gov.tr/bitkiselapp/bitkisel.zul"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29" Type="http://schemas.openxmlformats.org/officeDocument/2006/relationships/hyperlink" Target="https://www.nxtbook.com/ygsreprints/NACAC/nacac_jca_spring20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dergipark.org.tr/tr/pub/mkutbd" TargetMode="External"/><Relationship Id="rId32" Type="http://schemas.openxmlformats.org/officeDocument/2006/relationships/hyperlink" Target="http://www.fao.org/faostat/en/" TargetMode="External"/><Relationship Id="rId5" Type="http://schemas.openxmlformats.org/officeDocument/2006/relationships/settings" Target="settings.xml"/><Relationship Id="rId15" Type="http://schemas.openxmlformats.org/officeDocument/2006/relationships/hyperlink" Target="https://orcid.org/0000-0001-5961-0848" TargetMode="External"/><Relationship Id="rId23" Type="http://schemas.openxmlformats.org/officeDocument/2006/relationships/hyperlink" Target="mailto:user@xxx.edu.tr" TargetMode="External"/><Relationship Id="rId28" Type="http://schemas.openxmlformats.org/officeDocument/2006/relationships/hyperlink" Target="https://doi.org/10.1111/jam.14506" TargetMode="External"/><Relationship Id="rId36" Type="http://schemas.openxmlformats.org/officeDocument/2006/relationships/theme" Target="theme/theme1.xml"/><Relationship Id="rId10" Type="http://schemas.openxmlformats.org/officeDocument/2006/relationships/hyperlink" Target="https://orcid.org/0000-0002-1690-7681" TargetMode="External"/><Relationship Id="rId19" Type="http://schemas.openxmlformats.org/officeDocument/2006/relationships/header" Target="header1.xml"/><Relationship Id="rId31" Type="http://schemas.openxmlformats.org/officeDocument/2006/relationships/hyperlink" Target="https://projectblue.blob.core.windows.net/media/Default/Horticulture/Publications/Pepper%20fruit%20rots.pdf" TargetMode="External"/><Relationship Id="rId4" Type="http://schemas.openxmlformats.org/officeDocument/2006/relationships/styles" Target="styles.xml"/><Relationship Id="rId9" Type="http://schemas.openxmlformats.org/officeDocument/2006/relationships/hyperlink" Target="https://orcid.org/0000-0001-7320-3376" TargetMode="External"/><Relationship Id="rId14" Type="http://schemas.openxmlformats.org/officeDocument/2006/relationships/hyperlink" Target="https://orcid.org/0000-0002-9067-285X" TargetMode="External"/><Relationship Id="rId22" Type="http://schemas.openxmlformats.org/officeDocument/2006/relationships/footer" Target="footer2.xml"/><Relationship Id="rId27" Type="http://schemas.openxmlformats.org/officeDocument/2006/relationships/hyperlink" Target="https://doi.org/10.1371/journal.pone.0193972" TargetMode="External"/><Relationship Id="rId30" Type="http://schemas.openxmlformats.org/officeDocument/2006/relationships/hyperlink" Target="https://nt.ars-grin.gov/fungaldatabases/" TargetMode="External"/><Relationship Id="rId35" Type="http://schemas.microsoft.com/office/2011/relationships/people" Target="people.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hyperlink" Target="https://dergipark.org.tr/tr/pub/mkutbd" TargetMode="External"/><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C564B4-E016-4537-9D2B-E59735A2D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2261</Words>
  <Characters>12892</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CBSAHIN</dc:creator>
  <cp:lastModifiedBy>C</cp:lastModifiedBy>
  <cp:revision>10</cp:revision>
  <cp:lastPrinted>2019-04-26T11:57:00Z</cp:lastPrinted>
  <dcterms:created xsi:type="dcterms:W3CDTF">2024-07-28T12:39:00Z</dcterms:created>
  <dcterms:modified xsi:type="dcterms:W3CDTF">2024-09-04T18:54:00Z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18a852452ae64675675d38e4f0b18fb7a56005d99324d7daecf5e688e8dfcd39</vt:lpwstr>
  </property>
</Properties>
</file>