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ED952" w14:textId="7BCB32AC" w:rsidR="00424450" w:rsidRPr="00424450" w:rsidRDefault="007B1683" w:rsidP="00B031CF">
      <w:pPr>
        <w:spacing w:before="360" w:after="240" w:line="244" w:lineRule="auto"/>
        <w:jc w:val="center"/>
        <w:rPr>
          <w:b/>
          <w:bCs/>
          <w:sz w:val="32"/>
          <w:szCs w:val="32"/>
          <w:lang w:val="tr-TR"/>
        </w:rPr>
      </w:pPr>
      <w:bookmarkStart w:id="0" w:name="_Hlk71765846"/>
      <w:r>
        <w:rPr>
          <w:b/>
          <w:bCs/>
          <w:sz w:val="32"/>
          <w:szCs w:val="32"/>
          <w:lang w:val="tr-TR"/>
        </w:rPr>
        <w:t>Çalışmanın İsmi Yazılmalıdır</w:t>
      </w:r>
      <w:r w:rsidR="005D79C7">
        <w:rPr>
          <w:b/>
          <w:bCs/>
          <w:sz w:val="32"/>
          <w:szCs w:val="32"/>
          <w:lang w:val="tr-TR"/>
        </w:rPr>
        <w:t xml:space="preserve"> (Title)</w:t>
      </w:r>
    </w:p>
    <w:bookmarkEnd w:id="0"/>
    <w:p w14:paraId="7EAEC540" w14:textId="51ABC51F" w:rsidR="00424450" w:rsidRPr="00424450" w:rsidRDefault="00A8659F" w:rsidP="00B031CF">
      <w:pPr>
        <w:spacing w:before="105" w:line="244" w:lineRule="auto"/>
        <w:ind w:left="802"/>
        <w:jc w:val="center"/>
        <w:rPr>
          <w:b/>
          <w:bCs/>
          <w:sz w:val="24"/>
          <w:lang w:bidi="tr-TR"/>
        </w:rPr>
      </w:pPr>
      <w:proofErr w:type="spellStart"/>
      <w:r>
        <w:rPr>
          <w:b/>
          <w:sz w:val="24"/>
          <w:lang w:bidi="tr-TR"/>
        </w:rPr>
        <w:t>Yazar</w:t>
      </w:r>
      <w:proofErr w:type="spellEnd"/>
      <w:r>
        <w:rPr>
          <w:b/>
          <w:sz w:val="24"/>
          <w:lang w:bidi="tr-TR"/>
        </w:rPr>
        <w:t xml:space="preserve"> </w:t>
      </w:r>
      <w:proofErr w:type="spellStart"/>
      <w:r>
        <w:rPr>
          <w:b/>
          <w:sz w:val="24"/>
          <w:lang w:bidi="tr-TR"/>
        </w:rPr>
        <w:t>Adı</w:t>
      </w:r>
      <w:proofErr w:type="spellEnd"/>
      <w:r>
        <w:rPr>
          <w:b/>
          <w:sz w:val="24"/>
          <w:lang w:bidi="tr-TR"/>
        </w:rPr>
        <w:t xml:space="preserve"> SOYADI</w:t>
      </w:r>
      <w:r w:rsidR="00A26FC6" w:rsidRPr="00952EED">
        <w:rPr>
          <w:bCs/>
          <w:sz w:val="24"/>
          <w:vertAlign w:val="superscript"/>
        </w:rPr>
        <w:t>1</w:t>
      </w:r>
      <w:r w:rsidR="00A26FC6">
        <w:rPr>
          <w:bCs/>
          <w:sz w:val="24"/>
          <w:vertAlign w:val="superscript"/>
        </w:rPr>
        <w:t xml:space="preserve"> (</w:t>
      </w:r>
      <w:proofErr w:type="spellStart"/>
      <w:r w:rsidR="00A26FC6">
        <w:rPr>
          <w:bCs/>
          <w:sz w:val="24"/>
          <w:vertAlign w:val="superscript"/>
        </w:rPr>
        <w:t>Orcıd</w:t>
      </w:r>
      <w:proofErr w:type="spellEnd"/>
      <w:r w:rsidR="00A26FC6">
        <w:rPr>
          <w:bCs/>
          <w:sz w:val="24"/>
          <w:vertAlign w:val="superscript"/>
        </w:rPr>
        <w:t>)</w:t>
      </w:r>
      <w:r w:rsidR="00557BC5">
        <w:rPr>
          <w:b/>
          <w:sz w:val="24"/>
        </w:rPr>
        <w:t xml:space="preserve"> </w:t>
      </w:r>
      <w:proofErr w:type="spellStart"/>
      <w:r>
        <w:rPr>
          <w:b/>
          <w:sz w:val="24"/>
          <w:lang w:bidi="tr-TR"/>
        </w:rPr>
        <w:t>Varsa</w:t>
      </w:r>
      <w:proofErr w:type="spellEnd"/>
      <w:r>
        <w:rPr>
          <w:b/>
          <w:sz w:val="24"/>
          <w:lang w:bidi="tr-TR"/>
        </w:rPr>
        <w:t xml:space="preserve"> </w:t>
      </w:r>
      <w:proofErr w:type="spellStart"/>
      <w:r>
        <w:rPr>
          <w:b/>
          <w:sz w:val="24"/>
          <w:lang w:bidi="tr-TR"/>
        </w:rPr>
        <w:t>İkinci</w:t>
      </w:r>
      <w:proofErr w:type="spellEnd"/>
      <w:r>
        <w:rPr>
          <w:b/>
          <w:sz w:val="24"/>
          <w:lang w:bidi="tr-TR"/>
        </w:rPr>
        <w:t xml:space="preserve"> </w:t>
      </w:r>
      <w:proofErr w:type="spellStart"/>
      <w:r>
        <w:rPr>
          <w:b/>
          <w:sz w:val="24"/>
          <w:lang w:bidi="tr-TR"/>
        </w:rPr>
        <w:t>Yazar</w:t>
      </w:r>
      <w:proofErr w:type="spellEnd"/>
      <w:r>
        <w:rPr>
          <w:b/>
          <w:sz w:val="24"/>
          <w:lang w:bidi="tr-TR"/>
        </w:rPr>
        <w:t xml:space="preserve"> </w:t>
      </w:r>
      <w:proofErr w:type="spellStart"/>
      <w:r>
        <w:rPr>
          <w:b/>
          <w:sz w:val="24"/>
          <w:lang w:bidi="tr-TR"/>
        </w:rPr>
        <w:t>Adı</w:t>
      </w:r>
      <w:proofErr w:type="spellEnd"/>
      <w:r>
        <w:rPr>
          <w:b/>
          <w:sz w:val="24"/>
          <w:lang w:bidi="tr-TR"/>
        </w:rPr>
        <w:t xml:space="preserve"> SOYADI</w:t>
      </w:r>
      <w:r w:rsidR="00424450" w:rsidRPr="00424450">
        <w:rPr>
          <w:b/>
          <w:sz w:val="24"/>
          <w:vertAlign w:val="superscript"/>
          <w:lang w:bidi="tr-TR"/>
        </w:rPr>
        <w:t>2</w:t>
      </w:r>
      <w:r w:rsidR="00451DF6">
        <w:rPr>
          <w:b/>
          <w:sz w:val="24"/>
          <w:vertAlign w:val="superscript"/>
          <w:lang w:bidi="tr-TR"/>
        </w:rPr>
        <w:t xml:space="preserve"> (</w:t>
      </w:r>
      <w:proofErr w:type="spellStart"/>
      <w:r w:rsidR="00451DF6">
        <w:rPr>
          <w:b/>
          <w:sz w:val="24"/>
          <w:vertAlign w:val="superscript"/>
          <w:lang w:bidi="tr-TR"/>
        </w:rPr>
        <w:t>Orcid</w:t>
      </w:r>
      <w:proofErr w:type="spellEnd"/>
      <w:r w:rsidR="00451DF6">
        <w:rPr>
          <w:b/>
          <w:sz w:val="24"/>
          <w:vertAlign w:val="superscript"/>
          <w:lang w:bidi="tr-TR"/>
        </w:rPr>
        <w:t>)</w:t>
      </w:r>
    </w:p>
    <w:p w14:paraId="0BEC1716" w14:textId="11D2123D" w:rsidR="007E6B34" w:rsidRPr="00F62014" w:rsidRDefault="007E6B34" w:rsidP="007E6B34">
      <w:pPr>
        <w:spacing w:before="105" w:after="120" w:line="244" w:lineRule="auto"/>
        <w:jc w:val="center"/>
        <w:rPr>
          <w:b/>
          <w:sz w:val="24"/>
        </w:rPr>
      </w:pPr>
    </w:p>
    <w:p w14:paraId="7A251B9C" w14:textId="3092B685" w:rsidR="008F55CA" w:rsidRPr="00B031CF" w:rsidRDefault="001D6F67" w:rsidP="00B031CF">
      <w:pPr>
        <w:spacing w:after="120"/>
        <w:jc w:val="center"/>
        <w:rPr>
          <w:sz w:val="18"/>
          <w:szCs w:val="22"/>
          <w:lang w:val="tr-TR" w:bidi="tr-TR"/>
        </w:rPr>
      </w:pPr>
      <w:r w:rsidRPr="00B031CF">
        <w:rPr>
          <w:sz w:val="18"/>
          <w:szCs w:val="22"/>
          <w:vertAlign w:val="superscript"/>
        </w:rPr>
        <w:t>1</w:t>
      </w:r>
      <w:r w:rsidRPr="00B031CF">
        <w:rPr>
          <w:sz w:val="18"/>
          <w:szCs w:val="22"/>
        </w:rPr>
        <w:t xml:space="preserve"> </w:t>
      </w:r>
      <w:proofErr w:type="spellStart"/>
      <w:r w:rsidR="00451DF6">
        <w:rPr>
          <w:sz w:val="18"/>
          <w:szCs w:val="22"/>
        </w:rPr>
        <w:t>Yazarın</w:t>
      </w:r>
      <w:proofErr w:type="spellEnd"/>
      <w:r w:rsidR="00451DF6">
        <w:rPr>
          <w:sz w:val="18"/>
          <w:szCs w:val="22"/>
        </w:rPr>
        <w:t xml:space="preserve"> </w:t>
      </w:r>
      <w:proofErr w:type="spellStart"/>
      <w:r w:rsidR="00451DF6">
        <w:rPr>
          <w:sz w:val="18"/>
          <w:szCs w:val="22"/>
        </w:rPr>
        <w:t>Pozisyonu</w:t>
      </w:r>
      <w:proofErr w:type="spellEnd"/>
      <w:r w:rsidR="00451DF6">
        <w:rPr>
          <w:sz w:val="18"/>
          <w:szCs w:val="22"/>
        </w:rPr>
        <w:t xml:space="preserve"> (</w:t>
      </w:r>
      <w:proofErr w:type="spellStart"/>
      <w:r w:rsidR="00451DF6">
        <w:rPr>
          <w:sz w:val="18"/>
          <w:szCs w:val="22"/>
        </w:rPr>
        <w:t>öğrenci</w:t>
      </w:r>
      <w:proofErr w:type="spellEnd"/>
      <w:r w:rsidR="00451DF6">
        <w:rPr>
          <w:sz w:val="18"/>
          <w:szCs w:val="22"/>
        </w:rPr>
        <w:t xml:space="preserve">, </w:t>
      </w:r>
      <w:proofErr w:type="spellStart"/>
      <w:r w:rsidR="00451DF6">
        <w:rPr>
          <w:sz w:val="18"/>
          <w:szCs w:val="22"/>
        </w:rPr>
        <w:t>öğretim</w:t>
      </w:r>
      <w:proofErr w:type="spellEnd"/>
      <w:r w:rsidR="00451DF6">
        <w:rPr>
          <w:sz w:val="18"/>
          <w:szCs w:val="22"/>
        </w:rPr>
        <w:t xml:space="preserve"> </w:t>
      </w:r>
      <w:proofErr w:type="spellStart"/>
      <w:r w:rsidR="00451DF6">
        <w:rPr>
          <w:sz w:val="18"/>
          <w:szCs w:val="22"/>
        </w:rPr>
        <w:t>üyesi</w:t>
      </w:r>
      <w:proofErr w:type="spellEnd"/>
      <w:r w:rsidR="00451DF6">
        <w:rPr>
          <w:sz w:val="18"/>
          <w:szCs w:val="22"/>
        </w:rPr>
        <w:t xml:space="preserve">, prof </w:t>
      </w:r>
      <w:proofErr w:type="spellStart"/>
      <w:r w:rsidR="00451DF6">
        <w:rPr>
          <w:sz w:val="18"/>
          <w:szCs w:val="22"/>
        </w:rPr>
        <w:t>gibi</w:t>
      </w:r>
      <w:proofErr w:type="spellEnd"/>
      <w:r w:rsidR="00451DF6">
        <w:rPr>
          <w:sz w:val="18"/>
          <w:szCs w:val="22"/>
        </w:rPr>
        <w:t xml:space="preserve">), </w:t>
      </w:r>
      <w:proofErr w:type="spellStart"/>
      <w:r w:rsidR="00451DF6">
        <w:rPr>
          <w:sz w:val="18"/>
          <w:szCs w:val="22"/>
        </w:rPr>
        <w:t>Görev</w:t>
      </w:r>
      <w:proofErr w:type="spellEnd"/>
      <w:r w:rsidR="00451DF6">
        <w:rPr>
          <w:sz w:val="18"/>
          <w:szCs w:val="22"/>
        </w:rPr>
        <w:t xml:space="preserve"> </w:t>
      </w:r>
      <w:proofErr w:type="spellStart"/>
      <w:r w:rsidR="00451DF6">
        <w:rPr>
          <w:sz w:val="18"/>
          <w:szCs w:val="22"/>
        </w:rPr>
        <w:t>Yeri</w:t>
      </w:r>
      <w:proofErr w:type="spellEnd"/>
      <w:r w:rsidR="00451DF6">
        <w:rPr>
          <w:sz w:val="18"/>
          <w:szCs w:val="22"/>
        </w:rPr>
        <w:t xml:space="preserve">, </w:t>
      </w:r>
      <w:proofErr w:type="spellStart"/>
      <w:r w:rsidR="00451DF6">
        <w:rPr>
          <w:sz w:val="18"/>
          <w:szCs w:val="22"/>
        </w:rPr>
        <w:t>Görev</w:t>
      </w:r>
      <w:proofErr w:type="spellEnd"/>
      <w:r w:rsidR="00451DF6">
        <w:rPr>
          <w:sz w:val="18"/>
          <w:szCs w:val="22"/>
        </w:rPr>
        <w:t xml:space="preserve"> İli, </w:t>
      </w:r>
      <w:proofErr w:type="spellStart"/>
      <w:r w:rsidR="00451DF6">
        <w:rPr>
          <w:sz w:val="18"/>
          <w:szCs w:val="22"/>
        </w:rPr>
        <w:t>Ülkesi</w:t>
      </w:r>
      <w:proofErr w:type="spellEnd"/>
      <w:r w:rsidR="00451DF6">
        <w:rPr>
          <w:sz w:val="18"/>
          <w:szCs w:val="22"/>
        </w:rPr>
        <w:t xml:space="preserve">, E-mail </w:t>
      </w:r>
      <w:proofErr w:type="spellStart"/>
      <w:r w:rsidR="00451DF6">
        <w:rPr>
          <w:sz w:val="18"/>
          <w:szCs w:val="22"/>
        </w:rPr>
        <w:t>Adresi</w:t>
      </w:r>
      <w:proofErr w:type="spellEnd"/>
      <w:r w:rsidR="00451DF6">
        <w:rPr>
          <w:sz w:val="18"/>
          <w:szCs w:val="22"/>
        </w:rPr>
        <w:t xml:space="preserve">, </w:t>
      </w:r>
      <w:r w:rsidR="008F55CA" w:rsidRPr="00B031CF">
        <w:rPr>
          <w:i/>
          <w:sz w:val="18"/>
          <w:szCs w:val="22"/>
          <w:lang w:val="tr-TR"/>
        </w:rPr>
        <w:t>(Sorumlu Yazar/Corresponding Author)</w:t>
      </w:r>
    </w:p>
    <w:p w14:paraId="0B330553" w14:textId="6D225977" w:rsidR="006B3815" w:rsidRDefault="00424450" w:rsidP="00451DF6">
      <w:pPr>
        <w:jc w:val="center"/>
        <w:rPr>
          <w:sz w:val="18"/>
          <w:szCs w:val="22"/>
        </w:rPr>
      </w:pPr>
      <w:r w:rsidRPr="00B031CF">
        <w:rPr>
          <w:sz w:val="18"/>
          <w:szCs w:val="22"/>
          <w:vertAlign w:val="superscript"/>
          <w:lang w:bidi="tr-TR"/>
        </w:rPr>
        <w:t>2</w:t>
      </w:r>
      <w:r w:rsidR="00A24978">
        <w:rPr>
          <w:sz w:val="18"/>
          <w:szCs w:val="22"/>
          <w:vertAlign w:val="superscript"/>
          <w:lang w:bidi="tr-TR"/>
        </w:rPr>
        <w:t xml:space="preserve"> </w:t>
      </w:r>
      <w:proofErr w:type="spellStart"/>
      <w:r w:rsidR="00451DF6">
        <w:rPr>
          <w:sz w:val="18"/>
          <w:szCs w:val="22"/>
        </w:rPr>
        <w:t>Yazarın</w:t>
      </w:r>
      <w:proofErr w:type="spellEnd"/>
      <w:r w:rsidR="00451DF6">
        <w:rPr>
          <w:sz w:val="18"/>
          <w:szCs w:val="22"/>
        </w:rPr>
        <w:t xml:space="preserve"> </w:t>
      </w:r>
      <w:proofErr w:type="spellStart"/>
      <w:r w:rsidR="00451DF6">
        <w:rPr>
          <w:sz w:val="18"/>
          <w:szCs w:val="22"/>
        </w:rPr>
        <w:t>Pozisyonu</w:t>
      </w:r>
      <w:proofErr w:type="spellEnd"/>
      <w:r w:rsidR="00451DF6">
        <w:rPr>
          <w:sz w:val="18"/>
          <w:szCs w:val="22"/>
        </w:rPr>
        <w:t xml:space="preserve"> (</w:t>
      </w:r>
      <w:proofErr w:type="spellStart"/>
      <w:r w:rsidR="00451DF6">
        <w:rPr>
          <w:sz w:val="18"/>
          <w:szCs w:val="22"/>
        </w:rPr>
        <w:t>öğrenci</w:t>
      </w:r>
      <w:proofErr w:type="spellEnd"/>
      <w:r w:rsidR="00451DF6">
        <w:rPr>
          <w:sz w:val="18"/>
          <w:szCs w:val="22"/>
        </w:rPr>
        <w:t xml:space="preserve">, </w:t>
      </w:r>
      <w:proofErr w:type="spellStart"/>
      <w:r w:rsidR="00451DF6">
        <w:rPr>
          <w:sz w:val="18"/>
          <w:szCs w:val="22"/>
        </w:rPr>
        <w:t>öğretim</w:t>
      </w:r>
      <w:proofErr w:type="spellEnd"/>
      <w:r w:rsidR="00451DF6">
        <w:rPr>
          <w:sz w:val="18"/>
          <w:szCs w:val="22"/>
        </w:rPr>
        <w:t xml:space="preserve"> </w:t>
      </w:r>
      <w:proofErr w:type="spellStart"/>
      <w:r w:rsidR="00451DF6">
        <w:rPr>
          <w:sz w:val="18"/>
          <w:szCs w:val="22"/>
        </w:rPr>
        <w:t>üyesi</w:t>
      </w:r>
      <w:proofErr w:type="spellEnd"/>
      <w:r w:rsidR="00451DF6">
        <w:rPr>
          <w:sz w:val="18"/>
          <w:szCs w:val="22"/>
        </w:rPr>
        <w:t xml:space="preserve">, prof </w:t>
      </w:r>
      <w:proofErr w:type="spellStart"/>
      <w:r w:rsidR="00451DF6">
        <w:rPr>
          <w:sz w:val="18"/>
          <w:szCs w:val="22"/>
        </w:rPr>
        <w:t>gibi</w:t>
      </w:r>
      <w:proofErr w:type="spellEnd"/>
      <w:r w:rsidR="00451DF6">
        <w:rPr>
          <w:sz w:val="18"/>
          <w:szCs w:val="22"/>
        </w:rPr>
        <w:t xml:space="preserve">), </w:t>
      </w:r>
      <w:proofErr w:type="spellStart"/>
      <w:r w:rsidR="00451DF6">
        <w:rPr>
          <w:sz w:val="18"/>
          <w:szCs w:val="22"/>
        </w:rPr>
        <w:t>Görev</w:t>
      </w:r>
      <w:proofErr w:type="spellEnd"/>
      <w:r w:rsidR="00451DF6">
        <w:rPr>
          <w:sz w:val="18"/>
          <w:szCs w:val="22"/>
        </w:rPr>
        <w:t xml:space="preserve"> </w:t>
      </w:r>
      <w:proofErr w:type="spellStart"/>
      <w:r w:rsidR="00451DF6">
        <w:rPr>
          <w:sz w:val="18"/>
          <w:szCs w:val="22"/>
        </w:rPr>
        <w:t>Yeri</w:t>
      </w:r>
      <w:proofErr w:type="spellEnd"/>
      <w:r w:rsidR="00451DF6">
        <w:rPr>
          <w:sz w:val="18"/>
          <w:szCs w:val="22"/>
        </w:rPr>
        <w:t xml:space="preserve">, </w:t>
      </w:r>
      <w:proofErr w:type="spellStart"/>
      <w:r w:rsidR="00451DF6">
        <w:rPr>
          <w:sz w:val="18"/>
          <w:szCs w:val="22"/>
        </w:rPr>
        <w:t>Görev</w:t>
      </w:r>
      <w:proofErr w:type="spellEnd"/>
      <w:r w:rsidR="00451DF6">
        <w:rPr>
          <w:sz w:val="18"/>
          <w:szCs w:val="22"/>
        </w:rPr>
        <w:t xml:space="preserve"> İli, </w:t>
      </w:r>
      <w:proofErr w:type="spellStart"/>
      <w:r w:rsidR="00451DF6">
        <w:rPr>
          <w:sz w:val="18"/>
          <w:szCs w:val="22"/>
        </w:rPr>
        <w:t>Ülkesi</w:t>
      </w:r>
      <w:proofErr w:type="spellEnd"/>
      <w:r w:rsidR="00451DF6">
        <w:rPr>
          <w:sz w:val="18"/>
          <w:szCs w:val="22"/>
        </w:rPr>
        <w:t xml:space="preserve">, E-mail </w:t>
      </w:r>
      <w:proofErr w:type="spellStart"/>
      <w:r w:rsidR="00451DF6">
        <w:rPr>
          <w:sz w:val="18"/>
          <w:szCs w:val="22"/>
        </w:rPr>
        <w:t>Adresi</w:t>
      </w:r>
      <w:proofErr w:type="spellEnd"/>
    </w:p>
    <w:p w14:paraId="07D390F1" w14:textId="1558FECE" w:rsidR="00322F74" w:rsidRPr="00F15A6B" w:rsidRDefault="00322F74" w:rsidP="00322F74">
      <w:pPr>
        <w:widowControl w:val="0"/>
        <w:autoSpaceDE w:val="0"/>
        <w:autoSpaceDN w:val="0"/>
        <w:ind w:left="398" w:right="315"/>
        <w:jc w:val="both"/>
        <w:rPr>
          <w:color w:val="0563C1"/>
          <w:sz w:val="18"/>
          <w:szCs w:val="18"/>
          <w:u w:val="single"/>
          <w:lang w:val="tr-TR" w:eastAsia="tr-TR" w:bidi="tr-TR"/>
        </w:rPr>
      </w:pPr>
      <w:r>
        <w:rPr>
          <w:sz w:val="18"/>
          <w:szCs w:val="22"/>
        </w:rPr>
        <w:t xml:space="preserve">If the article is in English language the info should be given as </w:t>
      </w:r>
      <w:proofErr w:type="gramStart"/>
      <w:r>
        <w:rPr>
          <w:rFonts w:eastAsia="Arial Unicode MS"/>
          <w:sz w:val="18"/>
          <w:szCs w:val="18"/>
          <w:lang w:val="tr-TR" w:eastAsia="tr-TR" w:bidi="tr-TR"/>
        </w:rPr>
        <w:t>Title</w:t>
      </w:r>
      <w:r w:rsidRPr="00F15A6B">
        <w:rPr>
          <w:rFonts w:eastAsia="Arial Unicode MS"/>
          <w:sz w:val="18"/>
          <w:szCs w:val="18"/>
          <w:lang w:val="tr-TR" w:eastAsia="tr-TR" w:bidi="tr-TR"/>
        </w:rPr>
        <w:t xml:space="preserve">, </w:t>
      </w:r>
      <w:r>
        <w:rPr>
          <w:rFonts w:eastAsia="Arial Unicode MS"/>
          <w:sz w:val="18"/>
          <w:szCs w:val="18"/>
          <w:lang w:val="tr-TR" w:eastAsia="tr-TR" w:bidi="tr-TR"/>
        </w:rPr>
        <w:t>.................</w:t>
      </w:r>
      <w:r w:rsidRPr="00F15A6B">
        <w:rPr>
          <w:rFonts w:eastAsia="Arial Unicode MS"/>
          <w:sz w:val="18"/>
          <w:szCs w:val="18"/>
          <w:lang w:val="tr-TR" w:eastAsia="tr-TR" w:bidi="tr-TR"/>
        </w:rPr>
        <w:t>University</w:t>
      </w:r>
      <w:proofErr w:type="gramEnd"/>
      <w:r w:rsidRPr="00F15A6B">
        <w:rPr>
          <w:rFonts w:eastAsia="Arial Unicode MS"/>
          <w:sz w:val="18"/>
          <w:szCs w:val="18"/>
          <w:lang w:val="tr-TR" w:eastAsia="tr-TR" w:bidi="tr-TR"/>
        </w:rPr>
        <w:t xml:space="preserve">, </w:t>
      </w:r>
      <w:r>
        <w:rPr>
          <w:rFonts w:eastAsia="Arial Unicode MS"/>
          <w:sz w:val="18"/>
          <w:szCs w:val="18"/>
          <w:lang w:val="tr-TR" w:eastAsia="tr-TR" w:bidi="tr-TR"/>
        </w:rPr>
        <w:t>............</w:t>
      </w:r>
      <w:r w:rsidRPr="00F15A6B">
        <w:rPr>
          <w:rFonts w:eastAsia="Arial Unicode MS"/>
          <w:sz w:val="18"/>
          <w:szCs w:val="18"/>
          <w:lang w:val="tr-TR" w:eastAsia="tr-TR" w:bidi="tr-TR"/>
        </w:rPr>
        <w:t>Faculty</w:t>
      </w:r>
      <w:r>
        <w:rPr>
          <w:rFonts w:eastAsia="Arial Unicode MS"/>
          <w:sz w:val="18"/>
          <w:szCs w:val="18"/>
          <w:lang w:val="tr-TR" w:eastAsia="tr-TR" w:bidi="tr-TR"/>
        </w:rPr>
        <w:t xml:space="preserve"> ..................</w:t>
      </w:r>
      <w:r w:rsidRPr="00F15A6B">
        <w:rPr>
          <w:rFonts w:eastAsia="Arial Unicode MS"/>
          <w:sz w:val="18"/>
          <w:szCs w:val="18"/>
          <w:lang w:val="tr-TR" w:eastAsia="tr-TR" w:bidi="tr-TR"/>
        </w:rPr>
        <w:t xml:space="preserve"> Department, </w:t>
      </w:r>
      <w:r>
        <w:rPr>
          <w:rFonts w:eastAsia="Arial Unicode MS"/>
          <w:sz w:val="18"/>
          <w:szCs w:val="18"/>
          <w:lang w:val="tr-TR" w:eastAsia="tr-TR" w:bidi="tr-TR"/>
        </w:rPr>
        <w:t>City</w:t>
      </w:r>
      <w:r w:rsidRPr="00F15A6B">
        <w:rPr>
          <w:rFonts w:eastAsia="Arial Unicode MS"/>
          <w:sz w:val="18"/>
          <w:szCs w:val="18"/>
          <w:lang w:val="tr-TR" w:eastAsia="tr-TR" w:bidi="tr-TR"/>
        </w:rPr>
        <w:t xml:space="preserve">, </w:t>
      </w:r>
      <w:r>
        <w:rPr>
          <w:rFonts w:eastAsia="Arial Unicode MS"/>
          <w:sz w:val="18"/>
          <w:szCs w:val="18"/>
          <w:lang w:val="tr-TR" w:eastAsia="tr-TR" w:bidi="tr-TR"/>
        </w:rPr>
        <w:t xml:space="preserve">Country, </w:t>
      </w:r>
      <w:r>
        <w:rPr>
          <w:sz w:val="18"/>
          <w:szCs w:val="18"/>
          <w:lang w:val="tr-TR" w:eastAsia="tr-TR" w:bidi="tr-TR"/>
        </w:rPr>
        <w:t>email@email.nexus</w:t>
      </w:r>
    </w:p>
    <w:p w14:paraId="59CF238A" w14:textId="0A324166" w:rsidR="00322F74" w:rsidRDefault="00322F74" w:rsidP="00451DF6">
      <w:pPr>
        <w:jc w:val="center"/>
        <w:rPr>
          <w:sz w:val="16"/>
        </w:rPr>
      </w:pPr>
    </w:p>
    <w:p w14:paraId="60280109" w14:textId="77777777" w:rsidR="001D6F67" w:rsidRPr="001D6F67" w:rsidRDefault="001D6F67" w:rsidP="001D6F67">
      <w:pPr>
        <w:ind w:left="398" w:right="315"/>
        <w:jc w:val="center"/>
        <w:rPr>
          <w:rFonts w:ascii="Cambria" w:hAnsi="Cambria" w:cstheme="minorHAnsi"/>
          <w:b/>
          <w:bCs/>
          <w:color w:val="0000FF"/>
          <w:u w:val="single"/>
        </w:rPr>
      </w:pPr>
    </w:p>
    <w:tbl>
      <w:tblPr>
        <w:tblW w:w="9381" w:type="dxa"/>
        <w:tblInd w:w="117" w:type="dxa"/>
        <w:tblBorders>
          <w:top w:val="single" w:sz="6" w:space="0" w:color="244061" w:themeColor="accent1" w:themeShade="80"/>
          <w:bottom w:val="single" w:sz="6" w:space="0" w:color="244061" w:themeColor="accent1" w:themeShade="80"/>
          <w:insideH w:val="single" w:sz="6" w:space="0" w:color="244061" w:themeColor="accent1" w:themeShade="80"/>
        </w:tblBorders>
        <w:tblLayout w:type="fixed"/>
        <w:tblLook w:val="01E0" w:firstRow="1" w:lastRow="1" w:firstColumn="1" w:lastColumn="1" w:noHBand="0" w:noVBand="0"/>
      </w:tblPr>
      <w:tblGrid>
        <w:gridCol w:w="1980"/>
        <w:gridCol w:w="7401"/>
      </w:tblGrid>
      <w:tr w:rsidR="00EB5B44" w14:paraId="38632389" w14:textId="77777777" w:rsidTr="00A95FE7">
        <w:trPr>
          <w:trHeight w:val="332"/>
        </w:trPr>
        <w:tc>
          <w:tcPr>
            <w:tcW w:w="1980" w:type="dxa"/>
            <w:tcBorders>
              <w:top w:val="single" w:sz="18" w:space="0" w:color="1F497D" w:themeColor="text2"/>
              <w:bottom w:val="single" w:sz="4" w:space="0" w:color="1F497D" w:themeColor="text2"/>
            </w:tcBorders>
          </w:tcPr>
          <w:p w14:paraId="418B0F17" w14:textId="77777777" w:rsidR="00265D72" w:rsidRPr="00063BC5" w:rsidRDefault="00265D72" w:rsidP="00EB5B44">
            <w:pPr>
              <w:pStyle w:val="TableParagraph"/>
              <w:spacing w:before="61"/>
              <w:ind w:left="0"/>
              <w:jc w:val="left"/>
              <w:rPr>
                <w:b/>
                <w:sz w:val="18"/>
              </w:rPr>
            </w:pPr>
            <w:r w:rsidRPr="00063BC5">
              <w:rPr>
                <w:b/>
                <w:w w:val="110"/>
                <w:sz w:val="18"/>
              </w:rPr>
              <w:t>Makale Bilgileri</w:t>
            </w:r>
          </w:p>
        </w:tc>
        <w:tc>
          <w:tcPr>
            <w:tcW w:w="7401" w:type="dxa"/>
            <w:tcBorders>
              <w:top w:val="single" w:sz="18" w:space="0" w:color="1F497D" w:themeColor="text2"/>
              <w:bottom w:val="single" w:sz="4" w:space="0" w:color="1F497D" w:themeColor="text2"/>
            </w:tcBorders>
          </w:tcPr>
          <w:p w14:paraId="0ECEC6C4" w14:textId="77777777" w:rsidR="00265D72" w:rsidRPr="00063BC5" w:rsidRDefault="00265D72" w:rsidP="00EB5B44">
            <w:pPr>
              <w:pStyle w:val="TableParagraph"/>
              <w:spacing w:before="61"/>
              <w:ind w:left="0"/>
              <w:jc w:val="left"/>
              <w:rPr>
                <w:b/>
                <w:sz w:val="18"/>
              </w:rPr>
            </w:pPr>
            <w:r w:rsidRPr="00063BC5">
              <w:rPr>
                <w:b/>
                <w:w w:val="95"/>
                <w:sz w:val="18"/>
              </w:rPr>
              <w:t>ÖZ</w:t>
            </w:r>
          </w:p>
        </w:tc>
      </w:tr>
      <w:tr w:rsidR="00030512" w14:paraId="7B91EA49" w14:textId="77777777" w:rsidTr="00A95FE7">
        <w:trPr>
          <w:trHeight w:val="2984"/>
        </w:trPr>
        <w:tc>
          <w:tcPr>
            <w:tcW w:w="1980" w:type="dxa"/>
            <w:tcBorders>
              <w:top w:val="single" w:sz="4" w:space="0" w:color="1F497D" w:themeColor="text2"/>
              <w:bottom w:val="single" w:sz="18" w:space="0" w:color="1F497D" w:themeColor="text2"/>
            </w:tcBorders>
          </w:tcPr>
          <w:p w14:paraId="2C6C5055" w14:textId="77777777" w:rsidR="007E6B34" w:rsidRDefault="007E6B34" w:rsidP="007E6B34">
            <w:pPr>
              <w:pStyle w:val="TableParagraph"/>
              <w:spacing w:before="0"/>
              <w:ind w:left="0"/>
              <w:jc w:val="left"/>
              <w:rPr>
                <w:b/>
                <w:sz w:val="18"/>
                <w:szCs w:val="18"/>
              </w:rPr>
            </w:pPr>
          </w:p>
          <w:p w14:paraId="03428673" w14:textId="77777777" w:rsidR="007E6B34" w:rsidRDefault="007E6B34" w:rsidP="007E6B34">
            <w:pPr>
              <w:pStyle w:val="TableParagraph"/>
              <w:spacing w:before="0"/>
              <w:ind w:left="0"/>
              <w:jc w:val="left"/>
              <w:rPr>
                <w:b/>
                <w:sz w:val="18"/>
                <w:szCs w:val="18"/>
              </w:rPr>
            </w:pPr>
            <w:r>
              <w:rPr>
                <w:b/>
                <w:sz w:val="18"/>
                <w:szCs w:val="18"/>
              </w:rPr>
              <w:t>Makale Geçmişi</w:t>
            </w:r>
          </w:p>
          <w:p w14:paraId="6E5C511F" w14:textId="25F56908" w:rsidR="007E6B34" w:rsidRPr="007E6B34" w:rsidRDefault="007E6B34" w:rsidP="007E6B34">
            <w:pPr>
              <w:pStyle w:val="TableParagraph"/>
              <w:spacing w:before="0"/>
              <w:ind w:left="0"/>
              <w:jc w:val="left"/>
              <w:rPr>
                <w:b/>
                <w:sz w:val="18"/>
                <w:szCs w:val="18"/>
              </w:rPr>
            </w:pPr>
            <w:r w:rsidRPr="007E6B34">
              <w:rPr>
                <w:b/>
                <w:sz w:val="18"/>
                <w:szCs w:val="18"/>
              </w:rPr>
              <w:t xml:space="preserve">Geliş: </w:t>
            </w:r>
          </w:p>
          <w:p w14:paraId="66A0F70A" w14:textId="52CB2E5F" w:rsidR="007E6B34" w:rsidRPr="00F23EB4" w:rsidRDefault="007E6B34" w:rsidP="007E6B34">
            <w:pPr>
              <w:pStyle w:val="TableParagraph"/>
              <w:spacing w:before="0"/>
              <w:ind w:left="0"/>
              <w:jc w:val="left"/>
              <w:rPr>
                <w:sz w:val="18"/>
                <w:szCs w:val="18"/>
              </w:rPr>
            </w:pPr>
            <w:r w:rsidRPr="007E6B34">
              <w:rPr>
                <w:b/>
                <w:sz w:val="18"/>
                <w:szCs w:val="18"/>
              </w:rPr>
              <w:t xml:space="preserve">Kabul: </w:t>
            </w:r>
          </w:p>
          <w:p w14:paraId="4832204F" w14:textId="57BEE3E1" w:rsidR="007E6B34" w:rsidRDefault="007E6B34" w:rsidP="007E6B34">
            <w:pPr>
              <w:pStyle w:val="TableParagraph"/>
              <w:spacing w:before="0"/>
              <w:ind w:left="0"/>
              <w:jc w:val="left"/>
              <w:rPr>
                <w:sz w:val="18"/>
                <w:szCs w:val="18"/>
              </w:rPr>
            </w:pPr>
            <w:r w:rsidRPr="007E6B34">
              <w:rPr>
                <w:b/>
                <w:sz w:val="18"/>
                <w:szCs w:val="18"/>
              </w:rPr>
              <w:t xml:space="preserve">Yayın: </w:t>
            </w:r>
          </w:p>
          <w:p w14:paraId="1C776BB9" w14:textId="77777777" w:rsidR="007E6B34" w:rsidRPr="007E6B34" w:rsidRDefault="007E6B34" w:rsidP="007E6B34">
            <w:pPr>
              <w:pStyle w:val="TableParagraph"/>
              <w:spacing w:before="0"/>
              <w:ind w:left="0"/>
              <w:jc w:val="left"/>
              <w:rPr>
                <w:b/>
                <w:sz w:val="18"/>
                <w:szCs w:val="18"/>
              </w:rPr>
            </w:pPr>
          </w:p>
          <w:p w14:paraId="55743708" w14:textId="0FB4645F" w:rsidR="00451DF6" w:rsidRPr="00424450" w:rsidRDefault="007E6B34" w:rsidP="00451DF6">
            <w:pPr>
              <w:pStyle w:val="TableParagraph"/>
              <w:spacing w:before="0"/>
              <w:ind w:left="0"/>
              <w:jc w:val="left"/>
              <w:rPr>
                <w:sz w:val="18"/>
                <w:szCs w:val="18"/>
                <w:lang w:val="en-US"/>
              </w:rPr>
            </w:pPr>
            <w:r w:rsidRPr="007E6B34">
              <w:rPr>
                <w:b/>
                <w:sz w:val="18"/>
                <w:szCs w:val="18"/>
              </w:rPr>
              <w:t xml:space="preserve">Anahtar Kelimeler: </w:t>
            </w:r>
            <w:r w:rsidR="00451DF6">
              <w:rPr>
                <w:sz w:val="18"/>
                <w:szCs w:val="18"/>
              </w:rPr>
              <w:t>Tarih, Mahalli İdareler, Maliye ... (5 tane)</w:t>
            </w:r>
          </w:p>
          <w:p w14:paraId="32F4BA8D" w14:textId="513901C2" w:rsidR="00424450" w:rsidRDefault="00424450" w:rsidP="00072131">
            <w:pPr>
              <w:pStyle w:val="TableParagraph"/>
              <w:spacing w:before="0"/>
              <w:ind w:left="0"/>
              <w:jc w:val="left"/>
              <w:rPr>
                <w:sz w:val="18"/>
                <w:szCs w:val="18"/>
                <w:lang w:val="en-US"/>
              </w:rPr>
            </w:pPr>
            <w:r w:rsidRPr="00424450">
              <w:rPr>
                <w:sz w:val="18"/>
                <w:szCs w:val="18"/>
                <w:lang w:val="en-US"/>
              </w:rPr>
              <w:t>.</w:t>
            </w:r>
          </w:p>
          <w:p w14:paraId="69F0E19E" w14:textId="167B52C0" w:rsidR="00424450" w:rsidRDefault="00424450" w:rsidP="00B031CF">
            <w:pPr>
              <w:pStyle w:val="TableParagraph"/>
              <w:spacing w:before="0"/>
              <w:ind w:left="0"/>
              <w:jc w:val="left"/>
              <w:rPr>
                <w:sz w:val="18"/>
                <w:szCs w:val="18"/>
              </w:rPr>
            </w:pPr>
            <w:r w:rsidRPr="00424450">
              <w:rPr>
                <w:b/>
                <w:bCs/>
                <w:sz w:val="18"/>
                <w:szCs w:val="18"/>
                <w:lang w:val="en-US"/>
              </w:rPr>
              <w:t>J</w:t>
            </w:r>
            <w:r w:rsidR="00A122C7">
              <w:rPr>
                <w:b/>
                <w:bCs/>
                <w:sz w:val="18"/>
                <w:szCs w:val="18"/>
                <w:lang w:val="en-US"/>
              </w:rPr>
              <w:t xml:space="preserve">EL </w:t>
            </w:r>
            <w:proofErr w:type="spellStart"/>
            <w:r w:rsidRPr="00424450">
              <w:rPr>
                <w:b/>
                <w:bCs/>
                <w:sz w:val="18"/>
                <w:szCs w:val="18"/>
                <w:lang w:val="en-US"/>
              </w:rPr>
              <w:t>Kodları</w:t>
            </w:r>
            <w:proofErr w:type="spellEnd"/>
            <w:r>
              <w:rPr>
                <w:sz w:val="18"/>
                <w:szCs w:val="18"/>
                <w:lang w:val="en-US"/>
              </w:rPr>
              <w:t>:</w:t>
            </w:r>
            <w:r w:rsidR="0080141F">
              <w:rPr>
                <w:sz w:val="18"/>
                <w:szCs w:val="18"/>
                <w:lang w:val="en-US"/>
              </w:rPr>
              <w:t xml:space="preserve"> </w:t>
            </w:r>
          </w:p>
          <w:p w14:paraId="0FC860A0" w14:textId="10F6DFB5" w:rsidR="00424450" w:rsidRPr="00063BC5" w:rsidRDefault="00424450" w:rsidP="007E6B34">
            <w:pPr>
              <w:jc w:val="both"/>
              <w:rPr>
                <w:sz w:val="18"/>
                <w:szCs w:val="18"/>
              </w:rPr>
            </w:pPr>
          </w:p>
        </w:tc>
        <w:tc>
          <w:tcPr>
            <w:tcW w:w="7401" w:type="dxa"/>
            <w:tcBorders>
              <w:top w:val="single" w:sz="4" w:space="0" w:color="1F497D" w:themeColor="text2"/>
              <w:bottom w:val="single" w:sz="18" w:space="0" w:color="1F497D" w:themeColor="text2"/>
            </w:tcBorders>
          </w:tcPr>
          <w:p w14:paraId="152F9014" w14:textId="7E23FEEB" w:rsidR="00752AF9" w:rsidRPr="00B031CF" w:rsidRDefault="00451DF6" w:rsidP="00451DF6">
            <w:pPr>
              <w:spacing w:before="240" w:after="60"/>
              <w:jc w:val="both"/>
              <w:rPr>
                <w:iCs/>
                <w:color w:val="000000"/>
                <w:sz w:val="18"/>
                <w:szCs w:val="18"/>
                <w:lang w:val="tr-TR"/>
              </w:rPr>
            </w:pPr>
            <w:r>
              <w:rPr>
                <w:iCs/>
                <w:color w:val="000000"/>
                <w:sz w:val="18"/>
                <w:szCs w:val="18"/>
                <w:lang w:val="tr-TR"/>
              </w:rPr>
              <w:t xml:space="preserve">150 ile 250 kelime arasında Türkçe özet yazılmalıdır. Eğer yazının ana dili İngilizce ise, bu kısımda ilk önce İngilizce abstracta yer verilmelidir. Necmettin Erbaan Üniversitesi Siyasal Bilgiler Fakültesi Dergisi İngilizce ve Türkçe dışında herhangi bir yabancı dilde yazılmış yazılara yer vermemektedir. </w:t>
            </w:r>
          </w:p>
        </w:tc>
      </w:tr>
      <w:tr w:rsidR="00EB5B44" w14:paraId="530D3490" w14:textId="77777777" w:rsidTr="00E64A77">
        <w:trPr>
          <w:trHeight w:val="71"/>
        </w:trPr>
        <w:tc>
          <w:tcPr>
            <w:tcW w:w="9381" w:type="dxa"/>
            <w:gridSpan w:val="2"/>
          </w:tcPr>
          <w:p w14:paraId="72AF132D" w14:textId="20E28FB2" w:rsidR="00265D72" w:rsidRPr="00952EED" w:rsidRDefault="005D79C7" w:rsidP="00B031CF">
            <w:pPr>
              <w:spacing w:before="240" w:after="240"/>
              <w:jc w:val="center"/>
              <w:rPr>
                <w:b/>
                <w:bCs/>
                <w:sz w:val="26"/>
                <w:szCs w:val="26"/>
                <w:lang w:val="tr-TR"/>
              </w:rPr>
            </w:pPr>
            <w:r>
              <w:rPr>
                <w:b/>
                <w:bCs/>
                <w:sz w:val="26"/>
                <w:szCs w:val="26"/>
                <w:lang w:val="tr-TR"/>
              </w:rPr>
              <w:t>Çalışmanın İsminin İngilizcesi (English Title)</w:t>
            </w:r>
          </w:p>
        </w:tc>
      </w:tr>
      <w:tr w:rsidR="00265D72" w:rsidRPr="00063BC5" w14:paraId="757A2B45" w14:textId="77777777" w:rsidTr="00A95FE7">
        <w:trPr>
          <w:trHeight w:val="330"/>
        </w:trPr>
        <w:tc>
          <w:tcPr>
            <w:tcW w:w="1980" w:type="dxa"/>
            <w:tcBorders>
              <w:top w:val="single" w:sz="18" w:space="0" w:color="1F497D" w:themeColor="text2"/>
              <w:bottom w:val="single" w:sz="4" w:space="0" w:color="1F497D" w:themeColor="text2"/>
            </w:tcBorders>
          </w:tcPr>
          <w:p w14:paraId="591BA2AD" w14:textId="77777777" w:rsidR="00265D72" w:rsidRPr="00063BC5" w:rsidRDefault="00265D72" w:rsidP="00EB5B44">
            <w:pPr>
              <w:pStyle w:val="TableParagraph"/>
              <w:spacing w:before="59"/>
              <w:ind w:left="0"/>
              <w:jc w:val="left"/>
              <w:rPr>
                <w:b/>
                <w:sz w:val="18"/>
              </w:rPr>
            </w:pPr>
            <w:r w:rsidRPr="00063BC5">
              <w:rPr>
                <w:b/>
                <w:w w:val="105"/>
                <w:sz w:val="18"/>
              </w:rPr>
              <w:t>Article Info</w:t>
            </w:r>
          </w:p>
        </w:tc>
        <w:tc>
          <w:tcPr>
            <w:tcW w:w="7401" w:type="dxa"/>
            <w:tcBorders>
              <w:top w:val="single" w:sz="18" w:space="0" w:color="1F497D" w:themeColor="text2"/>
              <w:bottom w:val="single" w:sz="4" w:space="0" w:color="1F497D" w:themeColor="text2"/>
            </w:tcBorders>
          </w:tcPr>
          <w:p w14:paraId="143CA45C" w14:textId="77777777" w:rsidR="00265D72" w:rsidRPr="00063BC5" w:rsidRDefault="00265D72" w:rsidP="00EB5B44">
            <w:pPr>
              <w:pStyle w:val="TableParagraph"/>
              <w:spacing w:before="59"/>
              <w:ind w:left="0"/>
              <w:jc w:val="left"/>
              <w:rPr>
                <w:b/>
                <w:sz w:val="18"/>
              </w:rPr>
            </w:pPr>
            <w:r w:rsidRPr="00063BC5">
              <w:rPr>
                <w:b/>
                <w:sz w:val="18"/>
              </w:rPr>
              <w:t>ABSTRACT</w:t>
            </w:r>
          </w:p>
        </w:tc>
      </w:tr>
      <w:tr w:rsidR="007E6B34" w:rsidRPr="00063BC5" w14:paraId="10127F2C" w14:textId="77777777" w:rsidTr="00A95FE7">
        <w:trPr>
          <w:trHeight w:val="824"/>
        </w:trPr>
        <w:tc>
          <w:tcPr>
            <w:tcW w:w="1980" w:type="dxa"/>
            <w:tcBorders>
              <w:top w:val="single" w:sz="4" w:space="0" w:color="1F497D" w:themeColor="text2"/>
              <w:bottom w:val="nil"/>
            </w:tcBorders>
          </w:tcPr>
          <w:p w14:paraId="58E8873B" w14:textId="0699FBCD" w:rsidR="007E6B34" w:rsidRPr="007E6B34" w:rsidRDefault="007E6B34" w:rsidP="007E6B34">
            <w:pPr>
              <w:pStyle w:val="TableParagraph"/>
              <w:spacing w:before="121" w:line="244" w:lineRule="auto"/>
              <w:ind w:left="0"/>
              <w:jc w:val="left"/>
              <w:rPr>
                <w:b/>
                <w:sz w:val="18"/>
                <w:lang w:val="en-US"/>
              </w:rPr>
            </w:pPr>
            <w:r w:rsidRPr="007E6B34">
              <w:rPr>
                <w:b/>
                <w:sz w:val="18"/>
                <w:lang w:val="en-US"/>
              </w:rPr>
              <w:t>Article History</w:t>
            </w:r>
          </w:p>
          <w:p w14:paraId="6DE1B2EC" w14:textId="45F77209" w:rsidR="007E6B34" w:rsidRPr="007E6B34" w:rsidRDefault="007E6B34" w:rsidP="007E6B34">
            <w:pPr>
              <w:pStyle w:val="TableParagraph"/>
              <w:spacing w:before="121" w:line="244" w:lineRule="auto"/>
              <w:ind w:left="0"/>
              <w:jc w:val="left"/>
              <w:rPr>
                <w:spacing w:val="8"/>
                <w:w w:val="95"/>
                <w:sz w:val="18"/>
                <w:lang w:val="en-US"/>
              </w:rPr>
            </w:pPr>
            <w:r w:rsidRPr="007E6B34">
              <w:rPr>
                <w:b/>
                <w:sz w:val="18"/>
                <w:lang w:val="en-US"/>
              </w:rPr>
              <w:t>Received:</w:t>
            </w:r>
            <w:r w:rsidRPr="007E6B34">
              <w:rPr>
                <w:b/>
                <w:spacing w:val="8"/>
                <w:w w:val="95"/>
                <w:sz w:val="18"/>
                <w:lang w:val="en-US"/>
              </w:rPr>
              <w:t xml:space="preserve"> </w:t>
            </w:r>
          </w:p>
          <w:p w14:paraId="6BDC35B3" w14:textId="40DE9611" w:rsidR="007E6B34" w:rsidRPr="007E6B34" w:rsidRDefault="007E6B34" w:rsidP="007E6B34">
            <w:pPr>
              <w:pStyle w:val="TableParagraph"/>
              <w:spacing w:before="0" w:line="244" w:lineRule="auto"/>
              <w:ind w:left="0"/>
              <w:jc w:val="left"/>
              <w:rPr>
                <w:bCs/>
                <w:sz w:val="18"/>
                <w:lang w:val="en-US"/>
              </w:rPr>
            </w:pPr>
            <w:r w:rsidRPr="007E6B34">
              <w:rPr>
                <w:b/>
                <w:w w:val="95"/>
                <w:sz w:val="18"/>
                <w:lang w:val="en-US"/>
              </w:rPr>
              <w:t>Accepted:</w:t>
            </w:r>
            <w:r w:rsidRPr="007E6B34">
              <w:rPr>
                <w:b/>
                <w:spacing w:val="-1"/>
                <w:w w:val="95"/>
                <w:sz w:val="18"/>
                <w:lang w:val="en-US"/>
              </w:rPr>
              <w:t xml:space="preserve"> </w:t>
            </w:r>
          </w:p>
          <w:p w14:paraId="62B3A64D" w14:textId="362FD900" w:rsidR="007E6B34" w:rsidRPr="007E6B34" w:rsidRDefault="007E6B34" w:rsidP="00451DF6">
            <w:pPr>
              <w:pStyle w:val="TableParagraph"/>
              <w:spacing w:before="4"/>
              <w:ind w:left="0"/>
              <w:jc w:val="left"/>
              <w:rPr>
                <w:sz w:val="18"/>
                <w:szCs w:val="18"/>
              </w:rPr>
            </w:pPr>
            <w:r w:rsidRPr="007E6B34">
              <w:rPr>
                <w:b/>
                <w:sz w:val="18"/>
                <w:lang w:val="en-US"/>
              </w:rPr>
              <w:t xml:space="preserve">Published: </w:t>
            </w:r>
          </w:p>
        </w:tc>
        <w:tc>
          <w:tcPr>
            <w:tcW w:w="7401" w:type="dxa"/>
            <w:vMerge w:val="restart"/>
            <w:tcBorders>
              <w:top w:val="single" w:sz="4" w:space="0" w:color="1F497D" w:themeColor="text2"/>
            </w:tcBorders>
          </w:tcPr>
          <w:p w14:paraId="20FFCAC4" w14:textId="096E0742" w:rsidR="007E6B34" w:rsidRPr="00B031CF" w:rsidRDefault="00451DF6" w:rsidP="00451DF6">
            <w:pPr>
              <w:spacing w:before="60" w:after="60"/>
              <w:jc w:val="both"/>
              <w:rPr>
                <w:iCs/>
                <w:color w:val="000000"/>
                <w:sz w:val="18"/>
                <w:lang w:val="tr-TR"/>
              </w:rPr>
            </w:pPr>
            <w:r w:rsidRPr="00451DF6">
              <w:rPr>
                <w:iCs/>
                <w:color w:val="000000"/>
                <w:sz w:val="18"/>
                <w:lang w:val="tr-TR"/>
              </w:rPr>
              <w:t>The abstract should be written between 150 and 250 words. If the main language of the article is English, the Turkish abstract must follow English abstract and must be placed in this section. Necmettin Erba</w:t>
            </w:r>
            <w:r>
              <w:rPr>
                <w:iCs/>
                <w:color w:val="000000"/>
                <w:sz w:val="18"/>
                <w:lang w:val="tr-TR"/>
              </w:rPr>
              <w:t>k</w:t>
            </w:r>
            <w:r w:rsidRPr="00451DF6">
              <w:rPr>
                <w:iCs/>
                <w:color w:val="000000"/>
                <w:sz w:val="18"/>
                <w:lang w:val="tr-TR"/>
              </w:rPr>
              <w:t>an University Journal of the Faculty of Political Sciences does not include articles written in any foreign language other than English and Turkish.</w:t>
            </w:r>
          </w:p>
        </w:tc>
      </w:tr>
      <w:tr w:rsidR="007E6B34" w:rsidRPr="00063BC5" w14:paraId="5C967031" w14:textId="77777777" w:rsidTr="00030512">
        <w:trPr>
          <w:trHeight w:val="1204"/>
        </w:trPr>
        <w:tc>
          <w:tcPr>
            <w:tcW w:w="1980" w:type="dxa"/>
            <w:tcBorders>
              <w:top w:val="nil"/>
              <w:bottom w:val="nil"/>
            </w:tcBorders>
          </w:tcPr>
          <w:p w14:paraId="7C045E39" w14:textId="77777777" w:rsidR="007E6B34" w:rsidRPr="007E6B34" w:rsidRDefault="007E6B34" w:rsidP="007E6B34">
            <w:pPr>
              <w:pStyle w:val="TableParagraph"/>
              <w:spacing w:before="100" w:line="244" w:lineRule="auto"/>
              <w:ind w:left="0"/>
              <w:jc w:val="left"/>
              <w:rPr>
                <w:b/>
                <w:w w:val="105"/>
                <w:sz w:val="18"/>
                <w:lang w:val="en-US"/>
              </w:rPr>
            </w:pPr>
            <w:r w:rsidRPr="007E6B34">
              <w:rPr>
                <w:b/>
                <w:w w:val="105"/>
                <w:sz w:val="18"/>
                <w:lang w:val="en-US"/>
              </w:rPr>
              <w:t xml:space="preserve">Keywords: </w:t>
            </w:r>
          </w:p>
          <w:p w14:paraId="497CC54A" w14:textId="6B3CD658" w:rsidR="00424450" w:rsidRPr="00424450" w:rsidRDefault="00451DF6" w:rsidP="00424450">
            <w:pPr>
              <w:pStyle w:val="NoSpacing"/>
              <w:rPr>
                <w:rFonts w:ascii="Times New Roman" w:hAnsi="Times New Roman"/>
                <w:sz w:val="18"/>
                <w:szCs w:val="18"/>
                <w:lang w:val="tr-TR"/>
              </w:rPr>
            </w:pPr>
            <w:r>
              <w:rPr>
                <w:rFonts w:ascii="Times New Roman" w:hAnsi="Times New Roman"/>
                <w:sz w:val="18"/>
                <w:szCs w:val="18"/>
                <w:lang w:val="tr-TR"/>
              </w:rPr>
              <w:t>History, Local Public Administration, Public Finance .... (max. 5 keywords)</w:t>
            </w:r>
          </w:p>
          <w:p w14:paraId="1F0802EB" w14:textId="17F7E495" w:rsidR="00424450" w:rsidRPr="007E6B34" w:rsidRDefault="00424450" w:rsidP="00451DF6">
            <w:pPr>
              <w:pStyle w:val="NoSpacing"/>
              <w:rPr>
                <w:rFonts w:ascii="Times New Roman" w:hAnsi="Times New Roman"/>
                <w:sz w:val="18"/>
                <w:szCs w:val="18"/>
              </w:rPr>
            </w:pPr>
            <w:r w:rsidRPr="00424450">
              <w:rPr>
                <w:rFonts w:ascii="Times New Roman" w:hAnsi="Times New Roman"/>
                <w:b/>
                <w:bCs/>
                <w:sz w:val="18"/>
                <w:szCs w:val="18"/>
                <w:lang w:val="tr-TR"/>
              </w:rPr>
              <w:t>Jel Codes</w:t>
            </w:r>
            <w:r>
              <w:rPr>
                <w:rFonts w:ascii="Times New Roman" w:hAnsi="Times New Roman"/>
                <w:sz w:val="18"/>
                <w:szCs w:val="18"/>
                <w:lang w:val="tr-TR"/>
              </w:rPr>
              <w:t>:</w:t>
            </w:r>
            <w:r w:rsidR="0080141F">
              <w:rPr>
                <w:rFonts w:ascii="Times New Roman" w:hAnsi="Times New Roman"/>
                <w:sz w:val="18"/>
                <w:szCs w:val="18"/>
                <w:lang w:val="tr-TR"/>
              </w:rPr>
              <w:t xml:space="preserve"> </w:t>
            </w:r>
          </w:p>
        </w:tc>
        <w:tc>
          <w:tcPr>
            <w:tcW w:w="7401" w:type="dxa"/>
            <w:vMerge/>
          </w:tcPr>
          <w:p w14:paraId="1164A18E" w14:textId="77777777" w:rsidR="007E6B34" w:rsidRPr="00063BC5" w:rsidRDefault="007E6B34" w:rsidP="00DE065A">
            <w:pPr>
              <w:rPr>
                <w:sz w:val="2"/>
                <w:szCs w:val="2"/>
              </w:rPr>
            </w:pPr>
          </w:p>
        </w:tc>
      </w:tr>
      <w:tr w:rsidR="00265D72" w:rsidRPr="00063BC5" w14:paraId="0DCD2EA0" w14:textId="77777777" w:rsidTr="00A95FE7">
        <w:trPr>
          <w:trHeight w:val="53"/>
        </w:trPr>
        <w:tc>
          <w:tcPr>
            <w:tcW w:w="1980" w:type="dxa"/>
            <w:tcBorders>
              <w:top w:val="nil"/>
              <w:bottom w:val="single" w:sz="18" w:space="0" w:color="1F497D" w:themeColor="text2"/>
            </w:tcBorders>
          </w:tcPr>
          <w:p w14:paraId="125AFD11" w14:textId="778F1F4F" w:rsidR="00752AF9" w:rsidRPr="00063BC5" w:rsidRDefault="00752AF9" w:rsidP="00EB5B44">
            <w:pPr>
              <w:pStyle w:val="TableParagraph"/>
              <w:spacing w:before="7"/>
              <w:ind w:left="0"/>
              <w:jc w:val="left"/>
              <w:rPr>
                <w:sz w:val="16"/>
                <w:szCs w:val="16"/>
              </w:rPr>
            </w:pPr>
          </w:p>
        </w:tc>
        <w:tc>
          <w:tcPr>
            <w:tcW w:w="7401" w:type="dxa"/>
            <w:vMerge/>
            <w:tcBorders>
              <w:bottom w:val="single" w:sz="18" w:space="0" w:color="1F497D" w:themeColor="text2"/>
            </w:tcBorders>
          </w:tcPr>
          <w:p w14:paraId="47AB32EB" w14:textId="77777777" w:rsidR="00265D72" w:rsidRPr="00063BC5" w:rsidRDefault="00265D72" w:rsidP="00EB5B44">
            <w:pPr>
              <w:rPr>
                <w:sz w:val="2"/>
                <w:szCs w:val="2"/>
              </w:rPr>
            </w:pPr>
          </w:p>
        </w:tc>
      </w:tr>
    </w:tbl>
    <w:p w14:paraId="013CFE61" w14:textId="77777777" w:rsidR="00290207" w:rsidRDefault="00290207" w:rsidP="00DE065A">
      <w:pPr>
        <w:ind w:right="-143"/>
        <w:jc w:val="both"/>
        <w:rPr>
          <w:bCs/>
        </w:rPr>
      </w:pPr>
    </w:p>
    <w:p w14:paraId="04BBF85C" w14:textId="77777777" w:rsidR="00DE065A" w:rsidRDefault="00DE065A" w:rsidP="00DE065A">
      <w:pPr>
        <w:rPr>
          <w:rFonts w:eastAsiaTheme="minorHAnsi"/>
          <w:sz w:val="15"/>
          <w:szCs w:val="15"/>
        </w:rPr>
      </w:pPr>
      <w:r>
        <w:rPr>
          <w:noProof/>
        </w:rPr>
        <w:drawing>
          <wp:anchor distT="0" distB="0" distL="114300" distR="114300" simplePos="0" relativeHeight="251672576" behindDoc="0" locked="0" layoutInCell="1" allowOverlap="1" wp14:anchorId="69B2D867" wp14:editId="0D24DBDC">
            <wp:simplePos x="0" y="0"/>
            <wp:positionH relativeFrom="column">
              <wp:posOffset>5715</wp:posOffset>
            </wp:positionH>
            <wp:positionV relativeFrom="paragraph">
              <wp:posOffset>68580</wp:posOffset>
            </wp:positionV>
            <wp:extent cx="830580" cy="290830"/>
            <wp:effectExtent l="0" t="0" r="0" b="0"/>
            <wp:wrapSquare wrapText="bothSides"/>
            <wp:docPr id="19" name="Resim 19" descr="çizim içeren bir resim&#10;&#10;&#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çizim içeren bir resim&#10;&#10;&#10;&#10;Açıklama otomatik olarak oluşturuldu"/>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290830"/>
                    </a:xfrm>
                    <a:prstGeom prst="rect">
                      <a:avLst/>
                    </a:prstGeom>
                    <a:noFill/>
                  </pic:spPr>
                </pic:pic>
              </a:graphicData>
            </a:graphic>
            <wp14:sizeRelH relativeFrom="page">
              <wp14:pctWidth>0</wp14:pctWidth>
            </wp14:sizeRelH>
            <wp14:sizeRelV relativeFrom="page">
              <wp14:pctHeight>0</wp14:pctHeight>
            </wp14:sizeRelV>
          </wp:anchor>
        </w:drawing>
      </w:r>
    </w:p>
    <w:p w14:paraId="3A33A0F6" w14:textId="77777777" w:rsidR="00DE065A" w:rsidRDefault="00DE065A" w:rsidP="00DE065A">
      <w:pPr>
        <w:ind w:right="-427"/>
        <w:rPr>
          <w:rFonts w:eastAsiaTheme="minorHAnsi"/>
          <w:sz w:val="15"/>
          <w:szCs w:val="15"/>
        </w:rPr>
      </w:pPr>
      <w:r>
        <w:rPr>
          <w:rFonts w:eastAsiaTheme="minorHAnsi"/>
          <w:sz w:val="15"/>
          <w:szCs w:val="15"/>
        </w:rPr>
        <w:t>“</w:t>
      </w:r>
      <w:r w:rsidRPr="00A1578B">
        <w:rPr>
          <w:rFonts w:eastAsiaTheme="minorHAnsi"/>
          <w:sz w:val="15"/>
          <w:szCs w:val="15"/>
        </w:rPr>
        <w:t xml:space="preserve">This </w:t>
      </w:r>
      <w:r>
        <w:rPr>
          <w:rFonts w:eastAsiaTheme="minorHAnsi"/>
          <w:sz w:val="15"/>
          <w:szCs w:val="15"/>
        </w:rPr>
        <w:t xml:space="preserve">article </w:t>
      </w:r>
      <w:r w:rsidRPr="00A1578B">
        <w:rPr>
          <w:rFonts w:eastAsiaTheme="minorHAnsi"/>
          <w:sz w:val="15"/>
          <w:szCs w:val="15"/>
        </w:rPr>
        <w:t xml:space="preserve">is licensed under a </w:t>
      </w:r>
      <w:hyperlink r:id="rId9" w:history="1">
        <w:r w:rsidRPr="00A1578B">
          <w:rPr>
            <w:rStyle w:val="Hyperlink"/>
            <w:rFonts w:eastAsiaTheme="minorHAnsi"/>
            <w:sz w:val="15"/>
            <w:szCs w:val="15"/>
          </w:rPr>
          <w:t>Creative Commons Attribution-</w:t>
        </w:r>
        <w:proofErr w:type="spellStart"/>
        <w:r w:rsidRPr="00A1578B">
          <w:rPr>
            <w:rStyle w:val="Hyperlink"/>
            <w:rFonts w:eastAsiaTheme="minorHAnsi"/>
            <w:sz w:val="15"/>
            <w:szCs w:val="15"/>
          </w:rPr>
          <w:t>NonCommercial</w:t>
        </w:r>
        <w:proofErr w:type="spellEnd"/>
        <w:r w:rsidRPr="00A1578B">
          <w:rPr>
            <w:rStyle w:val="Hyperlink"/>
            <w:rFonts w:eastAsiaTheme="minorHAnsi"/>
            <w:sz w:val="15"/>
            <w:szCs w:val="15"/>
          </w:rPr>
          <w:t xml:space="preserve"> 4.0 International License </w:t>
        </w:r>
      </w:hyperlink>
      <w:r>
        <w:rPr>
          <w:rFonts w:eastAsiaTheme="minorHAnsi"/>
          <w:sz w:val="15"/>
          <w:szCs w:val="15"/>
        </w:rPr>
        <w:t xml:space="preserve"> (CC BY-NC 4.0)”</w:t>
      </w:r>
    </w:p>
    <w:p w14:paraId="04CEDE27" w14:textId="77777777" w:rsidR="0024387D" w:rsidRDefault="0024387D">
      <w:pPr>
        <w:rPr>
          <w:b/>
          <w:bCs/>
          <w:sz w:val="22"/>
          <w:szCs w:val="22"/>
          <w:lang w:val="tr-TR"/>
        </w:rPr>
      </w:pPr>
      <w:r>
        <w:rPr>
          <w:b/>
          <w:bCs/>
          <w:sz w:val="22"/>
          <w:szCs w:val="22"/>
          <w:lang w:val="tr-TR"/>
        </w:rPr>
        <w:br w:type="page"/>
      </w:r>
    </w:p>
    <w:p w14:paraId="6F0C8C19" w14:textId="667304C0" w:rsidR="0024387D" w:rsidRPr="00B031CF" w:rsidRDefault="0024387D" w:rsidP="00322F74">
      <w:pPr>
        <w:tabs>
          <w:tab w:val="left" w:pos="1230"/>
        </w:tabs>
        <w:spacing w:after="120"/>
        <w:ind w:firstLine="562"/>
        <w:jc w:val="both"/>
        <w:rPr>
          <w:b/>
          <w:bCs/>
          <w:sz w:val="22"/>
          <w:szCs w:val="22"/>
        </w:rPr>
      </w:pPr>
      <w:r w:rsidRPr="00B031CF">
        <w:rPr>
          <w:b/>
          <w:bCs/>
          <w:sz w:val="22"/>
          <w:szCs w:val="22"/>
        </w:rPr>
        <w:lastRenderedPageBreak/>
        <w:t>GİRİŞ</w:t>
      </w:r>
      <w:r w:rsidR="00954B8F">
        <w:rPr>
          <w:b/>
          <w:bCs/>
          <w:sz w:val="22"/>
          <w:szCs w:val="22"/>
        </w:rPr>
        <w:t xml:space="preserve"> (INTRODUCTION)</w:t>
      </w:r>
    </w:p>
    <w:p w14:paraId="64F8112A" w14:textId="77777777" w:rsidR="00322F74" w:rsidRPr="004343A1" w:rsidRDefault="00322F74" w:rsidP="00322F74">
      <w:pPr>
        <w:spacing w:before="120" w:after="120"/>
        <w:ind w:firstLine="562"/>
        <w:jc w:val="both"/>
        <w:rPr>
          <w:sz w:val="22"/>
          <w:szCs w:val="22"/>
        </w:rPr>
      </w:pPr>
      <w:bookmarkStart w:id="1" w:name="_Toc39257649"/>
      <w:r>
        <w:rPr>
          <w:sz w:val="22"/>
          <w:szCs w:val="22"/>
        </w:rPr>
        <w:t xml:space="preserve">All scholars of Lebanon are bond to find, at some point in their research, the work of the banker, politician, and even occasional poet, Michel </w:t>
      </w:r>
      <w:proofErr w:type="spellStart"/>
      <w:r>
        <w:rPr>
          <w:sz w:val="22"/>
          <w:szCs w:val="22"/>
        </w:rPr>
        <w:t>Chiha</w:t>
      </w:r>
      <w:proofErr w:type="spellEnd"/>
      <w:r>
        <w:rPr>
          <w:sz w:val="22"/>
          <w:szCs w:val="22"/>
        </w:rPr>
        <w:t xml:space="preserve"> (1891-1954). From the pages of </w:t>
      </w:r>
      <w:r w:rsidRPr="00013B9C">
        <w:rPr>
          <w:i/>
          <w:iCs/>
          <w:sz w:val="22"/>
          <w:szCs w:val="22"/>
        </w:rPr>
        <w:t>Le Jour</w:t>
      </w:r>
      <w:r>
        <w:rPr>
          <w:sz w:val="22"/>
          <w:szCs w:val="22"/>
        </w:rPr>
        <w:t xml:space="preserve">, the French-speaking journal he bought in 1934, and where he was to develop an extensive editorial output throughout more than twenty years, </w:t>
      </w:r>
      <w:proofErr w:type="spellStart"/>
      <w:r>
        <w:rPr>
          <w:sz w:val="22"/>
          <w:szCs w:val="22"/>
        </w:rPr>
        <w:t>Chiha</w:t>
      </w:r>
      <w:proofErr w:type="spellEnd"/>
      <w:r>
        <w:rPr>
          <w:sz w:val="22"/>
          <w:szCs w:val="22"/>
        </w:rPr>
        <w:t xml:space="preserve"> crafted the political philosophy that inspired Lebanese independence in 1943. </w:t>
      </w:r>
    </w:p>
    <w:bookmarkEnd w:id="1"/>
    <w:p w14:paraId="1B93003B" w14:textId="0A266584" w:rsidR="00A26FC6" w:rsidRPr="00A26FC6" w:rsidRDefault="00322F74" w:rsidP="00322F74">
      <w:pPr>
        <w:pStyle w:val="ListParagraph"/>
        <w:numPr>
          <w:ilvl w:val="0"/>
          <w:numId w:val="6"/>
        </w:numPr>
        <w:tabs>
          <w:tab w:val="left" w:pos="1230"/>
        </w:tabs>
        <w:spacing w:before="120" w:after="120" w:line="240" w:lineRule="auto"/>
        <w:ind w:left="922"/>
        <w:jc w:val="both"/>
        <w:rPr>
          <w:rFonts w:ascii="Times New Roman" w:hAnsi="Times New Roman"/>
          <w:b/>
          <w:bCs/>
          <w:lang w:val="tr-TR"/>
        </w:rPr>
      </w:pPr>
      <w:r>
        <w:rPr>
          <w:rFonts w:ascii="Times New Roman" w:hAnsi="Times New Roman"/>
          <w:b/>
          <w:bCs/>
          <w:lang w:val="tr-TR"/>
        </w:rPr>
        <w:t>BIRINCI ALT BAŞLIK</w:t>
      </w:r>
      <w:r w:rsidR="00954B8F">
        <w:rPr>
          <w:rFonts w:ascii="Times New Roman" w:hAnsi="Times New Roman"/>
          <w:b/>
          <w:bCs/>
          <w:lang w:val="tr-TR"/>
        </w:rPr>
        <w:t xml:space="preserve"> (SUB TITLE)</w:t>
      </w:r>
    </w:p>
    <w:p w14:paraId="02E658CF" w14:textId="7E88CA65" w:rsidR="00A26FC6" w:rsidRPr="008E624B" w:rsidRDefault="00A26FC6" w:rsidP="00322F74">
      <w:pPr>
        <w:spacing w:before="120" w:after="120"/>
        <w:jc w:val="both"/>
        <w:rPr>
          <w:sz w:val="22"/>
          <w:szCs w:val="22"/>
          <w:lang w:val="tr-TR" w:eastAsia="tr-TR"/>
        </w:rPr>
      </w:pPr>
      <w:r w:rsidRPr="008E624B">
        <w:rPr>
          <w:b/>
          <w:bCs/>
          <w:sz w:val="22"/>
          <w:szCs w:val="22"/>
          <w:lang w:val="tr-TR" w:eastAsia="tr-TR"/>
        </w:rPr>
        <w:t>Tablo</w:t>
      </w:r>
      <w:r>
        <w:rPr>
          <w:b/>
          <w:bCs/>
          <w:sz w:val="22"/>
          <w:szCs w:val="22"/>
          <w:lang w:val="tr-TR" w:eastAsia="tr-TR"/>
        </w:rPr>
        <w:t xml:space="preserve"> </w:t>
      </w:r>
      <w:r w:rsidR="00954B8F">
        <w:rPr>
          <w:b/>
          <w:bCs/>
          <w:sz w:val="22"/>
          <w:szCs w:val="22"/>
          <w:lang w:val="tr-TR" w:eastAsia="tr-TR"/>
        </w:rPr>
        <w:t xml:space="preserve">(Table) </w:t>
      </w:r>
      <w:r w:rsidRPr="008E624B">
        <w:rPr>
          <w:b/>
          <w:bCs/>
          <w:sz w:val="22"/>
          <w:szCs w:val="22"/>
          <w:lang w:val="tr-TR" w:eastAsia="tr-TR"/>
        </w:rPr>
        <w:t>1</w:t>
      </w:r>
      <w:r>
        <w:rPr>
          <w:b/>
          <w:bCs/>
          <w:sz w:val="22"/>
          <w:szCs w:val="22"/>
          <w:lang w:val="tr-TR" w:eastAsia="tr-TR"/>
        </w:rPr>
        <w:t>.</w:t>
      </w:r>
      <w:r w:rsidRPr="008E624B">
        <w:rPr>
          <w:sz w:val="22"/>
          <w:szCs w:val="22"/>
          <w:lang w:val="tr-TR" w:eastAsia="tr-TR"/>
        </w:rPr>
        <w:t xml:space="preserve"> </w:t>
      </w:r>
      <w:r w:rsidR="00322F74" w:rsidRPr="00322F74">
        <w:rPr>
          <w:i/>
          <w:sz w:val="22"/>
          <w:szCs w:val="22"/>
          <w:lang w:val="tr-TR" w:eastAsia="tr-TR"/>
        </w:rPr>
        <w:t>T</w:t>
      </w:r>
      <w:r w:rsidR="00322F74">
        <w:rPr>
          <w:i/>
          <w:iCs/>
          <w:sz w:val="22"/>
          <w:szCs w:val="22"/>
          <w:lang w:val="tr-TR" w:eastAsia="tr-TR"/>
        </w:rPr>
        <w:t>abloya verilen isim (Table name)</w:t>
      </w:r>
    </w:p>
    <w:tbl>
      <w:tblPr>
        <w:tblStyle w:val="TableGrid"/>
        <w:tblW w:w="0" w:type="auto"/>
        <w:tblLook w:val="04A0" w:firstRow="1" w:lastRow="0" w:firstColumn="1" w:lastColumn="0" w:noHBand="0" w:noVBand="1"/>
      </w:tblPr>
      <w:tblGrid>
        <w:gridCol w:w="1367"/>
        <w:gridCol w:w="7694"/>
      </w:tblGrid>
      <w:tr w:rsidR="00A26FC6" w:rsidRPr="00420FE6" w14:paraId="4902058B" w14:textId="77777777" w:rsidTr="00A26FC6">
        <w:tc>
          <w:tcPr>
            <w:tcW w:w="1367" w:type="dxa"/>
          </w:tcPr>
          <w:p w14:paraId="59E9BC70" w14:textId="1A1CF594" w:rsidR="00A26FC6" w:rsidRPr="00420FE6" w:rsidRDefault="00322F74" w:rsidP="00393E72">
            <w:pPr>
              <w:spacing w:after="210" w:line="276" w:lineRule="auto"/>
              <w:jc w:val="both"/>
              <w:rPr>
                <w:b/>
                <w:lang w:val="tr-TR" w:eastAsia="tr-TR"/>
              </w:rPr>
            </w:pPr>
            <w:r>
              <w:rPr>
                <w:b/>
                <w:lang w:val="tr-TR" w:eastAsia="tr-TR"/>
              </w:rPr>
              <w:t>Year</w:t>
            </w:r>
          </w:p>
        </w:tc>
        <w:tc>
          <w:tcPr>
            <w:tcW w:w="7694" w:type="dxa"/>
          </w:tcPr>
          <w:p w14:paraId="76EEFA37" w14:textId="6C12BA75" w:rsidR="00A26FC6" w:rsidRPr="00420FE6" w:rsidRDefault="00322F74" w:rsidP="00393E72">
            <w:pPr>
              <w:spacing w:after="210" w:line="276" w:lineRule="auto"/>
              <w:jc w:val="both"/>
              <w:rPr>
                <w:b/>
                <w:lang w:val="tr-TR" w:eastAsia="tr-TR"/>
              </w:rPr>
            </w:pPr>
            <w:r>
              <w:rPr>
                <w:b/>
                <w:lang w:val="tr-TR" w:eastAsia="tr-TR"/>
              </w:rPr>
              <w:t xml:space="preserve">Criteria / Determinants </w:t>
            </w:r>
          </w:p>
        </w:tc>
      </w:tr>
      <w:tr w:rsidR="00A26FC6" w:rsidRPr="00420FE6" w14:paraId="048B319F" w14:textId="77777777" w:rsidTr="00A26FC6">
        <w:tc>
          <w:tcPr>
            <w:tcW w:w="1367" w:type="dxa"/>
          </w:tcPr>
          <w:p w14:paraId="6D9B7F2F" w14:textId="77777777" w:rsidR="00A26FC6" w:rsidRPr="00420FE6" w:rsidRDefault="00A26FC6" w:rsidP="00393E72">
            <w:pPr>
              <w:spacing w:after="210" w:line="276" w:lineRule="auto"/>
              <w:jc w:val="both"/>
              <w:rPr>
                <w:lang w:val="tr-TR" w:eastAsia="tr-TR"/>
              </w:rPr>
            </w:pPr>
            <w:r w:rsidRPr="00420FE6">
              <w:rPr>
                <w:lang w:val="tr-TR" w:eastAsia="tr-TR"/>
              </w:rPr>
              <w:t>1929</w:t>
            </w:r>
          </w:p>
        </w:tc>
        <w:tc>
          <w:tcPr>
            <w:tcW w:w="7694" w:type="dxa"/>
          </w:tcPr>
          <w:p w14:paraId="016B182D" w14:textId="77777777" w:rsidR="00A26FC6" w:rsidRPr="00420FE6" w:rsidRDefault="00A26FC6" w:rsidP="00393E72">
            <w:pPr>
              <w:spacing w:after="210" w:line="276" w:lineRule="auto"/>
              <w:jc w:val="both"/>
              <w:rPr>
                <w:lang w:val="tr-TR" w:eastAsia="tr-TR"/>
              </w:rPr>
            </w:pPr>
            <w:r w:rsidRPr="00420FE6">
              <w:rPr>
                <w:lang w:val="tr-TR" w:eastAsia="tr-TR"/>
              </w:rPr>
              <w:t>Yerel para emisyonunun tekellerine sahip olan sömürge enstitüleri yenilenmiştir. Bundan böyle faaliyetleri özellikle kredi ve para politikası ile ilgili sıkı bir şekilde kontrol edilecektir. Bu andan itibaren para birimleri, 1928'den beri genellikle metropol para biriminin tüm devalüasyonlarını takip edecekleri için Fransız frangı üzerine sabitlenir.</w:t>
            </w:r>
          </w:p>
        </w:tc>
      </w:tr>
    </w:tbl>
    <w:p w14:paraId="11A78CB6" w14:textId="2074CC46" w:rsidR="00A26FC6" w:rsidRPr="000F46B6" w:rsidRDefault="00A26FC6" w:rsidP="00322F74">
      <w:pPr>
        <w:spacing w:before="120" w:after="120"/>
        <w:jc w:val="both"/>
        <w:rPr>
          <w:b/>
          <w:bCs/>
          <w:lang w:val="tr-TR" w:eastAsia="tr-TR"/>
        </w:rPr>
      </w:pPr>
      <w:r w:rsidRPr="000F46B6">
        <w:rPr>
          <w:b/>
          <w:bCs/>
          <w:sz w:val="18"/>
          <w:szCs w:val="18"/>
          <w:lang w:val="tr-TR" w:eastAsia="tr-TR"/>
        </w:rPr>
        <w:t>Kaynak</w:t>
      </w:r>
      <w:r w:rsidR="00954B8F">
        <w:rPr>
          <w:b/>
          <w:bCs/>
          <w:sz w:val="18"/>
          <w:szCs w:val="18"/>
          <w:lang w:val="tr-TR" w:eastAsia="tr-TR"/>
        </w:rPr>
        <w:t xml:space="preserve"> (Source)</w:t>
      </w:r>
      <w:r w:rsidRPr="000F46B6">
        <w:rPr>
          <w:b/>
          <w:bCs/>
          <w:sz w:val="18"/>
          <w:szCs w:val="18"/>
          <w:lang w:val="tr-TR" w:eastAsia="tr-TR"/>
        </w:rPr>
        <w:t xml:space="preserve">: </w:t>
      </w:r>
      <w:r w:rsidRPr="000F46B6">
        <w:rPr>
          <w:sz w:val="18"/>
          <w:szCs w:val="18"/>
          <w:lang w:val="tr-TR" w:eastAsia="tr-TR"/>
        </w:rPr>
        <w:t>Coquet ve Daniel, 1992: 243-244</w:t>
      </w:r>
      <w:r w:rsidRPr="00420FE6">
        <w:rPr>
          <w:lang w:val="tr-TR" w:eastAsia="tr-TR"/>
        </w:rPr>
        <w:t>.</w:t>
      </w:r>
    </w:p>
    <w:p w14:paraId="57E959FA" w14:textId="3C72E313" w:rsidR="00F47B98" w:rsidRPr="00322F74" w:rsidRDefault="00A26FC6" w:rsidP="00322F74">
      <w:pPr>
        <w:pStyle w:val="ListParagraph"/>
        <w:numPr>
          <w:ilvl w:val="1"/>
          <w:numId w:val="7"/>
        </w:numPr>
        <w:tabs>
          <w:tab w:val="left" w:pos="1230"/>
        </w:tabs>
        <w:spacing w:before="120" w:after="120" w:line="240" w:lineRule="auto"/>
        <w:ind w:left="922"/>
        <w:jc w:val="both"/>
        <w:rPr>
          <w:rFonts w:ascii="Times New Roman" w:hAnsi="Times New Roman"/>
          <w:b/>
        </w:rPr>
      </w:pPr>
      <w:proofErr w:type="spellStart"/>
      <w:r w:rsidRPr="00322F74">
        <w:rPr>
          <w:rFonts w:ascii="Times New Roman" w:hAnsi="Times New Roman"/>
          <w:b/>
        </w:rPr>
        <w:t>Kürselleşme</w:t>
      </w:r>
      <w:proofErr w:type="spellEnd"/>
      <w:r w:rsidRPr="00322F74">
        <w:rPr>
          <w:rFonts w:ascii="Times New Roman" w:hAnsi="Times New Roman"/>
          <w:b/>
        </w:rPr>
        <w:t xml:space="preserve"> </w:t>
      </w:r>
      <w:proofErr w:type="spellStart"/>
      <w:r w:rsidRPr="00322F74">
        <w:rPr>
          <w:rFonts w:ascii="Times New Roman" w:hAnsi="Times New Roman"/>
          <w:b/>
        </w:rPr>
        <w:t>Süresinde</w:t>
      </w:r>
      <w:proofErr w:type="spellEnd"/>
      <w:r w:rsidRPr="00322F74">
        <w:rPr>
          <w:rFonts w:ascii="Times New Roman" w:hAnsi="Times New Roman"/>
          <w:b/>
        </w:rPr>
        <w:t xml:space="preserve"> </w:t>
      </w:r>
      <w:proofErr w:type="spellStart"/>
      <w:r w:rsidRPr="00322F74">
        <w:rPr>
          <w:rFonts w:ascii="Times New Roman" w:hAnsi="Times New Roman"/>
          <w:b/>
        </w:rPr>
        <w:t>Mahalli</w:t>
      </w:r>
      <w:proofErr w:type="spellEnd"/>
      <w:r w:rsidRPr="00322F74">
        <w:rPr>
          <w:rFonts w:ascii="Times New Roman" w:hAnsi="Times New Roman"/>
          <w:b/>
        </w:rPr>
        <w:t xml:space="preserve"> </w:t>
      </w:r>
      <w:proofErr w:type="spellStart"/>
      <w:r w:rsidRPr="00322F74">
        <w:rPr>
          <w:rFonts w:ascii="Times New Roman" w:hAnsi="Times New Roman"/>
          <w:b/>
        </w:rPr>
        <w:t>İdareler</w:t>
      </w:r>
      <w:proofErr w:type="spellEnd"/>
    </w:p>
    <w:p w14:paraId="2E97269D" w14:textId="6FD0C5A8" w:rsidR="00A26FC6" w:rsidRPr="002E22BD" w:rsidRDefault="00A26FC6" w:rsidP="00322F74">
      <w:pPr>
        <w:spacing w:before="120" w:after="120"/>
        <w:ind w:firstLine="562"/>
        <w:jc w:val="center"/>
        <w:rPr>
          <w:lang w:val="tr-TR"/>
        </w:rPr>
      </w:pPr>
      <w:r>
        <w:rPr>
          <w:noProof/>
          <w:sz w:val="22"/>
          <w:szCs w:val="22"/>
        </w:rPr>
        <w:drawing>
          <wp:inline distT="0" distB="0" distL="0" distR="0" wp14:anchorId="78215CAE" wp14:editId="32ED7932">
            <wp:extent cx="5311140" cy="1996440"/>
            <wp:effectExtent l="0" t="0" r="381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140" cy="1996440"/>
                    </a:xfrm>
                    <a:prstGeom prst="rect">
                      <a:avLst/>
                    </a:prstGeom>
                    <a:noFill/>
                  </pic:spPr>
                </pic:pic>
              </a:graphicData>
            </a:graphic>
          </wp:inline>
        </w:drawing>
      </w:r>
      <w:bookmarkStart w:id="2" w:name="_Toc536350132"/>
      <w:bookmarkStart w:id="3" w:name="_Toc536350323"/>
      <w:bookmarkStart w:id="4" w:name="_Toc536534333"/>
      <w:r>
        <w:rPr>
          <w:b/>
          <w:bCs/>
          <w:lang w:val="tr-TR"/>
        </w:rPr>
        <w:t>Şekil</w:t>
      </w:r>
      <w:r w:rsidR="00954B8F">
        <w:rPr>
          <w:b/>
          <w:bCs/>
          <w:lang w:val="tr-TR"/>
        </w:rPr>
        <w:t xml:space="preserve"> (Figure)</w:t>
      </w:r>
      <w:r>
        <w:rPr>
          <w:b/>
          <w:bCs/>
          <w:lang w:val="tr-TR"/>
        </w:rPr>
        <w:t xml:space="preserve"> 1</w:t>
      </w:r>
      <w:r w:rsidRPr="002E22BD">
        <w:rPr>
          <w:b/>
          <w:bCs/>
          <w:lang w:val="tr-TR"/>
        </w:rPr>
        <w:t xml:space="preserve">. </w:t>
      </w:r>
      <w:r w:rsidRPr="002E22BD">
        <w:rPr>
          <w:i/>
          <w:iCs/>
          <w:lang w:val="tr-TR"/>
        </w:rPr>
        <w:t xml:space="preserve">2000-2017 Döneminde </w:t>
      </w:r>
      <w:r>
        <w:rPr>
          <w:i/>
          <w:iCs/>
          <w:lang w:val="tr-TR"/>
        </w:rPr>
        <w:t xml:space="preserve">X İdaresinde </w:t>
      </w:r>
      <w:r w:rsidRPr="002E22BD">
        <w:rPr>
          <w:i/>
          <w:iCs/>
          <w:lang w:val="tr-TR"/>
        </w:rPr>
        <w:t>Kişi Başına Düşen GSYH (Cari fiyatlar, ABD Doları)</w:t>
      </w:r>
      <w:bookmarkEnd w:id="2"/>
      <w:bookmarkEnd w:id="3"/>
      <w:bookmarkEnd w:id="4"/>
    </w:p>
    <w:p w14:paraId="77B110E6" w14:textId="23F3874A" w:rsidR="00A26FC6" w:rsidRDefault="00A26FC6" w:rsidP="00322F74">
      <w:pPr>
        <w:spacing w:before="120" w:after="120"/>
        <w:ind w:firstLine="562"/>
        <w:jc w:val="both"/>
        <w:rPr>
          <w:sz w:val="18"/>
          <w:szCs w:val="18"/>
          <w:lang w:val="tr-TR"/>
        </w:rPr>
      </w:pPr>
      <w:r w:rsidRPr="002E22BD">
        <w:rPr>
          <w:b/>
          <w:bCs/>
          <w:sz w:val="18"/>
          <w:szCs w:val="18"/>
          <w:lang w:val="tr-TR"/>
        </w:rPr>
        <w:t>Kaynak</w:t>
      </w:r>
      <w:r w:rsidR="00954B8F">
        <w:rPr>
          <w:b/>
          <w:bCs/>
          <w:sz w:val="18"/>
          <w:szCs w:val="18"/>
          <w:lang w:val="tr-TR"/>
        </w:rPr>
        <w:t xml:space="preserve"> (Source)</w:t>
      </w:r>
      <w:r w:rsidRPr="002E22BD">
        <w:rPr>
          <w:b/>
          <w:bCs/>
          <w:sz w:val="18"/>
          <w:szCs w:val="18"/>
          <w:lang w:val="tr-TR"/>
        </w:rPr>
        <w:t xml:space="preserve">: </w:t>
      </w:r>
      <w:r w:rsidRPr="002E22BD">
        <w:rPr>
          <w:sz w:val="18"/>
          <w:szCs w:val="18"/>
          <w:lang w:val="tr-TR"/>
        </w:rPr>
        <w:t>IMF Data Base (2020).</w:t>
      </w:r>
    </w:p>
    <w:p w14:paraId="6405EC21" w14:textId="443413B3" w:rsidR="00322F74" w:rsidRDefault="00322F74" w:rsidP="00322F74">
      <w:pPr>
        <w:pStyle w:val="ListParagraph"/>
        <w:numPr>
          <w:ilvl w:val="2"/>
          <w:numId w:val="7"/>
        </w:numPr>
        <w:spacing w:before="120" w:after="120" w:line="240" w:lineRule="auto"/>
        <w:ind w:left="1858"/>
        <w:jc w:val="both"/>
        <w:rPr>
          <w:rFonts w:ascii="Times New Roman" w:hAnsi="Times New Roman"/>
          <w:i/>
          <w:lang w:val="tr-TR"/>
        </w:rPr>
      </w:pPr>
      <w:r w:rsidRPr="00322F74">
        <w:rPr>
          <w:rFonts w:ascii="Times New Roman" w:hAnsi="Times New Roman"/>
          <w:i/>
          <w:lang w:val="tr-TR"/>
        </w:rPr>
        <w:t xml:space="preserve">Mahalli idarelerin </w:t>
      </w:r>
      <w:r>
        <w:rPr>
          <w:rFonts w:ascii="Times New Roman" w:hAnsi="Times New Roman"/>
          <w:i/>
          <w:lang w:val="tr-TR"/>
        </w:rPr>
        <w:t>s</w:t>
      </w:r>
      <w:r w:rsidRPr="00322F74">
        <w:rPr>
          <w:rFonts w:ascii="Times New Roman" w:hAnsi="Times New Roman"/>
          <w:i/>
          <w:lang w:val="tr-TR"/>
        </w:rPr>
        <w:t xml:space="preserve">üreçteki </w:t>
      </w:r>
      <w:r>
        <w:rPr>
          <w:rFonts w:ascii="Times New Roman" w:hAnsi="Times New Roman"/>
          <w:i/>
          <w:lang w:val="tr-TR"/>
        </w:rPr>
        <w:t>t</w:t>
      </w:r>
      <w:r w:rsidRPr="00322F74">
        <w:rPr>
          <w:rFonts w:ascii="Times New Roman" w:hAnsi="Times New Roman"/>
          <w:i/>
          <w:lang w:val="tr-TR"/>
        </w:rPr>
        <w:t>arihi</w:t>
      </w:r>
    </w:p>
    <w:p w14:paraId="4A27D7D2" w14:textId="38AF49E1" w:rsidR="00322F74" w:rsidRPr="00322F74" w:rsidRDefault="00322F74" w:rsidP="00322F74">
      <w:pPr>
        <w:spacing w:before="120" w:after="120"/>
        <w:ind w:firstLine="562"/>
        <w:jc w:val="both"/>
        <w:rPr>
          <w:sz w:val="22"/>
          <w:szCs w:val="22"/>
          <w:lang w:val="tr-TR"/>
        </w:rPr>
      </w:pPr>
      <w:r w:rsidRPr="00B031CF">
        <w:rPr>
          <w:sz w:val="22"/>
          <w:szCs w:val="22"/>
          <w:lang w:val="tr-TR"/>
        </w:rPr>
        <w:t>Değişen rekabet çerçevesinde, günümüz kurumları yenileşme</w:t>
      </w:r>
      <w:r>
        <w:rPr>
          <w:sz w:val="22"/>
          <w:szCs w:val="22"/>
          <w:lang w:val="tr-TR"/>
        </w:rPr>
        <w:t xml:space="preserve">yi bir araç olarak görmektedir. Devinime </w:t>
      </w:r>
      <w:r w:rsidRPr="00A26FC6">
        <w:rPr>
          <w:sz w:val="22"/>
          <w:szCs w:val="22"/>
          <w:lang w:val="tr-TR"/>
        </w:rPr>
        <w:t xml:space="preserve">uğrayan kurumların en önemlilerinden </w:t>
      </w:r>
      <w:r>
        <w:rPr>
          <w:sz w:val="22"/>
          <w:szCs w:val="22"/>
          <w:lang w:val="tr-TR"/>
        </w:rPr>
        <w:t>biri de mahalli idarelerdir</w:t>
      </w:r>
    </w:p>
    <w:p w14:paraId="397F8880" w14:textId="4ED5A95A" w:rsidR="00A26FC6" w:rsidRDefault="00A26FC6" w:rsidP="00A26FC6">
      <w:pPr>
        <w:tabs>
          <w:tab w:val="left" w:pos="1230"/>
        </w:tabs>
        <w:spacing w:after="120" w:line="276" w:lineRule="auto"/>
        <w:ind w:firstLine="567"/>
        <w:jc w:val="both"/>
        <w:rPr>
          <w:b/>
          <w:bCs/>
          <w:sz w:val="22"/>
          <w:szCs w:val="22"/>
        </w:rPr>
      </w:pPr>
      <w:r>
        <w:rPr>
          <w:b/>
          <w:bCs/>
          <w:sz w:val="22"/>
          <w:szCs w:val="22"/>
        </w:rPr>
        <w:t>SONUÇ   (</w:t>
      </w:r>
      <w:r w:rsidR="00954B8F">
        <w:rPr>
          <w:b/>
          <w:bCs/>
          <w:sz w:val="22"/>
          <w:szCs w:val="22"/>
        </w:rPr>
        <w:t>CONCLUSION</w:t>
      </w:r>
      <w:r>
        <w:rPr>
          <w:b/>
          <w:bCs/>
          <w:sz w:val="22"/>
          <w:szCs w:val="22"/>
        </w:rPr>
        <w:t>)</w:t>
      </w:r>
    </w:p>
    <w:p w14:paraId="3028D4FF" w14:textId="77777777" w:rsidR="00954B8F" w:rsidRPr="00A26FC6" w:rsidRDefault="00954B8F" w:rsidP="00322F74">
      <w:pPr>
        <w:spacing w:before="120" w:after="120"/>
        <w:ind w:firstLine="562"/>
        <w:jc w:val="both"/>
        <w:rPr>
          <w:sz w:val="22"/>
          <w:szCs w:val="22"/>
          <w:lang w:val="tr-TR"/>
        </w:rPr>
      </w:pPr>
      <w:r w:rsidRPr="00B031CF">
        <w:rPr>
          <w:sz w:val="22"/>
          <w:szCs w:val="22"/>
          <w:lang w:val="tr-TR"/>
        </w:rPr>
        <w:t>Değişen rekabet çerçevesinde, günümüz kurumları yenileşme</w:t>
      </w:r>
      <w:r>
        <w:rPr>
          <w:sz w:val="22"/>
          <w:szCs w:val="22"/>
          <w:lang w:val="tr-TR"/>
        </w:rPr>
        <w:t xml:space="preserve">yi bir araç olarak görmektedir. Devinime </w:t>
      </w:r>
      <w:r w:rsidRPr="00A26FC6">
        <w:rPr>
          <w:sz w:val="22"/>
          <w:szCs w:val="22"/>
          <w:lang w:val="tr-TR"/>
        </w:rPr>
        <w:t>uğrayan kurumların en önemlilerinden biri de mahalli idarelerdir.....</w:t>
      </w:r>
    </w:p>
    <w:p w14:paraId="59273BAB" w14:textId="77777777" w:rsidR="00A26FC6" w:rsidRPr="00B031CF" w:rsidRDefault="00A26FC6" w:rsidP="00A26FC6">
      <w:pPr>
        <w:tabs>
          <w:tab w:val="left" w:pos="1230"/>
        </w:tabs>
        <w:spacing w:after="120" w:line="276" w:lineRule="auto"/>
        <w:ind w:firstLine="567"/>
        <w:jc w:val="both"/>
        <w:rPr>
          <w:b/>
          <w:bCs/>
          <w:sz w:val="22"/>
          <w:szCs w:val="22"/>
        </w:rPr>
      </w:pPr>
    </w:p>
    <w:p w14:paraId="51ECE60F" w14:textId="0842A259" w:rsidR="00F47B98" w:rsidRDefault="00F47B98" w:rsidP="00B031CF">
      <w:pPr>
        <w:tabs>
          <w:tab w:val="left" w:pos="1230"/>
        </w:tabs>
        <w:spacing w:after="120" w:line="276" w:lineRule="auto"/>
        <w:jc w:val="both"/>
      </w:pPr>
    </w:p>
    <w:p w14:paraId="7F5ADC16" w14:textId="5BBA3B31" w:rsidR="00F47B98" w:rsidRDefault="00F47B98" w:rsidP="00B031CF">
      <w:pPr>
        <w:tabs>
          <w:tab w:val="left" w:pos="1230"/>
        </w:tabs>
        <w:spacing w:after="120" w:line="276" w:lineRule="auto"/>
        <w:jc w:val="both"/>
      </w:pPr>
    </w:p>
    <w:p w14:paraId="127DA2BE" w14:textId="78D901A0" w:rsidR="00F47B98" w:rsidRDefault="00F47B98" w:rsidP="00B031CF">
      <w:pPr>
        <w:tabs>
          <w:tab w:val="left" w:pos="1230"/>
        </w:tabs>
        <w:spacing w:after="120" w:line="276" w:lineRule="auto"/>
        <w:jc w:val="both"/>
      </w:pPr>
    </w:p>
    <w:p w14:paraId="38205694" w14:textId="4BA6448E" w:rsidR="00F47B98" w:rsidRDefault="00F47B98" w:rsidP="00B031CF">
      <w:pPr>
        <w:tabs>
          <w:tab w:val="left" w:pos="1230"/>
        </w:tabs>
        <w:spacing w:after="120" w:line="276" w:lineRule="auto"/>
        <w:jc w:val="both"/>
      </w:pPr>
    </w:p>
    <w:p w14:paraId="44A0DECB" w14:textId="6A8FD81A" w:rsidR="00F47B98" w:rsidRDefault="00F47B98" w:rsidP="00B031CF">
      <w:pPr>
        <w:tabs>
          <w:tab w:val="left" w:pos="1230"/>
        </w:tabs>
        <w:spacing w:after="120" w:line="276" w:lineRule="auto"/>
        <w:jc w:val="both"/>
      </w:pPr>
    </w:p>
    <w:p w14:paraId="2B624CCA" w14:textId="7528B812" w:rsidR="00F47B98" w:rsidRDefault="00F47B98" w:rsidP="00B031CF">
      <w:pPr>
        <w:tabs>
          <w:tab w:val="left" w:pos="1230"/>
        </w:tabs>
        <w:spacing w:after="120" w:line="276" w:lineRule="auto"/>
        <w:jc w:val="both"/>
      </w:pPr>
    </w:p>
    <w:sdt>
      <w:sdtPr>
        <w:rPr>
          <w:rFonts w:asciiTheme="minorHAnsi" w:eastAsiaTheme="minorHAnsi" w:hAnsiTheme="minorHAnsi" w:cstheme="minorBidi"/>
          <w:sz w:val="22"/>
          <w:szCs w:val="22"/>
          <w:lang w:val="tr-TR"/>
        </w:rPr>
        <w:id w:val="440185296"/>
        <w:docPartObj>
          <w:docPartGallery w:val="Bibliographies"/>
          <w:docPartUnique/>
        </w:docPartObj>
      </w:sdtPr>
      <w:sdtEndPr/>
      <w:sdtContent>
        <w:p w14:paraId="4B793023" w14:textId="21AFA4E8" w:rsidR="0024387D" w:rsidRPr="00F62014" w:rsidRDefault="0024387D" w:rsidP="00914A32">
          <w:pPr>
            <w:tabs>
              <w:tab w:val="left" w:pos="1230"/>
            </w:tabs>
            <w:spacing w:after="120" w:line="276" w:lineRule="auto"/>
            <w:ind w:firstLine="567"/>
            <w:jc w:val="both"/>
            <w:rPr>
              <w:b/>
              <w:bCs/>
            </w:rPr>
          </w:pPr>
          <w:r w:rsidRPr="00F62014">
            <w:rPr>
              <w:b/>
              <w:bCs/>
            </w:rPr>
            <w:t>KAYNAKÇA</w:t>
          </w:r>
          <w:r w:rsidR="00954B8F">
            <w:rPr>
              <w:b/>
              <w:bCs/>
            </w:rPr>
            <w:t xml:space="preserve"> (REFERENCE)</w:t>
          </w:r>
        </w:p>
        <w:sdt>
          <w:sdtPr>
            <w:rPr>
              <w:rFonts w:ascii="Times New Roman" w:hAnsi="Times New Roman" w:cs="Times New Roman"/>
              <w:sz w:val="20"/>
              <w:szCs w:val="20"/>
            </w:rPr>
            <w:id w:val="111145805"/>
            <w:bibliography/>
          </w:sdtPr>
          <w:sdtEndPr>
            <w:rPr>
              <w:rFonts w:asciiTheme="minorHAnsi" w:hAnsiTheme="minorHAnsi" w:cstheme="minorBidi"/>
              <w:sz w:val="22"/>
              <w:szCs w:val="22"/>
            </w:rPr>
          </w:sdtEndPr>
          <w:sdtContent>
            <w:p w14:paraId="48014CAD" w14:textId="77777777" w:rsidR="00061574" w:rsidRDefault="00061574" w:rsidP="00914A32">
              <w:pPr>
                <w:pStyle w:val="Bibliography"/>
                <w:spacing w:after="120" w:line="240" w:lineRule="auto"/>
                <w:ind w:left="562" w:hanging="562"/>
                <w:jc w:val="both"/>
                <w:rPr>
                  <w:rFonts w:ascii="Times New Roman" w:hAnsi="Times New Roman" w:cs="Times New Roman"/>
                  <w:sz w:val="20"/>
                  <w:szCs w:val="20"/>
                </w:rPr>
              </w:pPr>
              <w:r w:rsidRPr="00B031CF">
                <w:rPr>
                  <w:rFonts w:ascii="Times New Roman" w:hAnsi="Times New Roman" w:cs="Times New Roman"/>
                  <w:sz w:val="20"/>
                  <w:szCs w:val="20"/>
                </w:rPr>
                <w:t>Abdul-Halim, H., Ahmad, N. H., Geare, A., &amp; Thurasamy, R. (2018). Innovation Culture in SMEs: The Importance of Organizational Culture, Organizational Learning and market Orientation, Entrepreneurship Research Journal, 9(3), 1-14.</w:t>
              </w:r>
            </w:p>
            <w:p w14:paraId="6F538A32" w14:textId="77777777" w:rsidR="00A26FC6" w:rsidRPr="00982FA0" w:rsidRDefault="00A26FC6" w:rsidP="00A26FC6">
              <w:pPr>
                <w:pStyle w:val="Bibliography"/>
                <w:spacing w:after="120" w:line="240" w:lineRule="auto"/>
                <w:ind w:left="567" w:hanging="567"/>
                <w:jc w:val="both"/>
                <w:rPr>
                  <w:rFonts w:ascii="Times New Roman" w:hAnsi="Times New Roman" w:cs="Times New Roman"/>
                </w:rPr>
              </w:pPr>
              <w:r w:rsidRPr="00982FA0">
                <w:rPr>
                  <w:rFonts w:ascii="Times New Roman" w:hAnsi="Times New Roman" w:cs="Times New Roman"/>
                </w:rPr>
                <w:t xml:space="preserve">Attiah, E. (2019). The Role of Manufactoring and Service Sectors in Economic Growth: An Empirical Study of Developing Countries. </w:t>
              </w:r>
              <w:r w:rsidRPr="00982FA0">
                <w:rPr>
                  <w:rFonts w:ascii="Times New Roman" w:hAnsi="Times New Roman" w:cs="Times New Roman"/>
                  <w:i/>
                </w:rPr>
                <w:t>European Research Studies Journal, 22</w:t>
              </w:r>
              <w:r>
                <w:rPr>
                  <w:rFonts w:ascii="Times New Roman" w:hAnsi="Times New Roman" w:cs="Times New Roman"/>
                </w:rPr>
                <w:t>(1):</w:t>
              </w:r>
              <w:r w:rsidRPr="00982FA0">
                <w:rPr>
                  <w:rFonts w:ascii="Times New Roman" w:hAnsi="Times New Roman" w:cs="Times New Roman"/>
                </w:rPr>
                <w:t xml:space="preserve"> 112-127. </w:t>
              </w:r>
            </w:p>
            <w:p w14:paraId="72E99B91" w14:textId="77777777" w:rsidR="00A26FC6" w:rsidRPr="00982FA0" w:rsidRDefault="00A26FC6" w:rsidP="00A26FC6">
              <w:pPr>
                <w:pStyle w:val="Bibliography"/>
                <w:spacing w:after="120" w:line="240" w:lineRule="auto"/>
                <w:ind w:left="567" w:hanging="567"/>
                <w:jc w:val="both"/>
                <w:rPr>
                  <w:rFonts w:ascii="Times New Roman" w:hAnsi="Times New Roman" w:cs="Times New Roman"/>
                </w:rPr>
              </w:pPr>
              <w:r w:rsidRPr="00982FA0">
                <w:rPr>
                  <w:rFonts w:ascii="Times New Roman" w:hAnsi="Times New Roman" w:cs="Times New Roman"/>
                </w:rPr>
                <w:t xml:space="preserve">Bairam, E. (1991). Economic Growth and Kaldor's Law: the Case of Turkey, 1925–78. </w:t>
              </w:r>
              <w:r w:rsidRPr="00982FA0">
                <w:rPr>
                  <w:rFonts w:ascii="Times New Roman" w:hAnsi="Times New Roman" w:cs="Times New Roman"/>
                  <w:i/>
                  <w:iCs/>
                </w:rPr>
                <w:t>Applied Economics, 23</w:t>
              </w:r>
              <w:r>
                <w:rPr>
                  <w:rFonts w:ascii="Times New Roman" w:hAnsi="Times New Roman" w:cs="Times New Roman"/>
                </w:rPr>
                <w:t>(8):</w:t>
              </w:r>
              <w:r w:rsidRPr="00982FA0">
                <w:rPr>
                  <w:rFonts w:ascii="Times New Roman" w:hAnsi="Times New Roman" w:cs="Times New Roman"/>
                </w:rPr>
                <w:t xml:space="preserve"> 1277-1280.</w:t>
              </w:r>
            </w:p>
            <w:p w14:paraId="0702102D" w14:textId="77777777" w:rsidR="00A26FC6" w:rsidRPr="00982FA0" w:rsidRDefault="00A26FC6" w:rsidP="00A26FC6">
              <w:pPr>
                <w:pStyle w:val="Bibliography"/>
                <w:spacing w:after="120" w:line="240" w:lineRule="auto"/>
                <w:ind w:left="567" w:hanging="567"/>
                <w:jc w:val="both"/>
                <w:rPr>
                  <w:rFonts w:ascii="Times New Roman" w:hAnsi="Times New Roman" w:cs="Times New Roman"/>
                </w:rPr>
              </w:pPr>
              <w:r w:rsidRPr="00982FA0">
                <w:rPr>
                  <w:rFonts w:ascii="Times New Roman" w:hAnsi="Times New Roman" w:cs="Times New Roman"/>
                </w:rPr>
                <w:t xml:space="preserve">Breusch, T.S., &amp; Pagan, A.R. (1980). The Lagrange Multiplier Test and Its Application to Model Specification in Econometrics. </w:t>
              </w:r>
              <w:r w:rsidRPr="00982FA0">
                <w:rPr>
                  <w:rFonts w:ascii="Times New Roman" w:hAnsi="Times New Roman" w:cs="Times New Roman"/>
                  <w:i/>
                </w:rPr>
                <w:t xml:space="preserve">Review of Economic Studies, </w:t>
              </w:r>
              <w:r>
                <w:rPr>
                  <w:rFonts w:ascii="Times New Roman" w:hAnsi="Times New Roman" w:cs="Times New Roman"/>
                </w:rPr>
                <w:t>47:</w:t>
              </w:r>
              <w:r w:rsidRPr="00982FA0">
                <w:rPr>
                  <w:rFonts w:ascii="Times New Roman" w:hAnsi="Times New Roman" w:cs="Times New Roman"/>
                </w:rPr>
                <w:t xml:space="preserve"> 239-253. </w:t>
              </w:r>
            </w:p>
            <w:p w14:paraId="5ECC3A73" w14:textId="77777777" w:rsidR="00A26FC6" w:rsidRPr="00A26FC6" w:rsidRDefault="00A26FC6" w:rsidP="00A26FC6">
              <w:pPr>
                <w:rPr>
                  <w:lang w:val="tr-TR"/>
                </w:rPr>
              </w:pPr>
            </w:p>
            <w:p w14:paraId="166416D3" w14:textId="1678A46C" w:rsidR="006F19F6" w:rsidRPr="00B031CF" w:rsidRDefault="005F4973" w:rsidP="00914A32">
              <w:pPr>
                <w:pStyle w:val="Bibliography"/>
                <w:spacing w:after="120" w:line="240" w:lineRule="auto"/>
                <w:ind w:left="562" w:hanging="562"/>
                <w:jc w:val="both"/>
                <w:rPr>
                  <w:rFonts w:ascii="Times New Roman" w:hAnsi="Times New Roman" w:cs="Times New Roman"/>
                  <w:sz w:val="20"/>
                  <w:szCs w:val="20"/>
                </w:rPr>
              </w:pPr>
            </w:p>
          </w:sdtContent>
        </w:sdt>
      </w:sdtContent>
    </w:sdt>
    <w:p w14:paraId="7113D4B1" w14:textId="77777777" w:rsidR="006F19F6" w:rsidRDefault="006F19F6" w:rsidP="0024387D">
      <w:pPr>
        <w:tabs>
          <w:tab w:val="left" w:pos="1230"/>
        </w:tabs>
        <w:spacing w:after="120" w:line="276" w:lineRule="auto"/>
        <w:ind w:firstLine="567"/>
        <w:jc w:val="center"/>
        <w:rPr>
          <w:b/>
          <w:bCs/>
        </w:rPr>
      </w:pPr>
      <w:bookmarkStart w:id="5" w:name="_GoBack"/>
      <w:bookmarkEnd w:id="5"/>
    </w:p>
    <w:p w14:paraId="63A4D850" w14:textId="77777777" w:rsidR="00B031CF" w:rsidRDefault="00B031CF">
      <w:pPr>
        <w:rPr>
          <w:b/>
          <w:bCs/>
        </w:rPr>
      </w:pPr>
      <w:r>
        <w:rPr>
          <w:b/>
          <w:bCs/>
        </w:rPr>
        <w:br w:type="page"/>
      </w:r>
    </w:p>
    <w:p w14:paraId="57FC32B2" w14:textId="75D7675A" w:rsidR="0080141F" w:rsidRPr="0080141F" w:rsidRDefault="0080141F" w:rsidP="00B031CF">
      <w:pPr>
        <w:spacing w:after="120"/>
        <w:jc w:val="center"/>
        <w:rPr>
          <w:b/>
          <w:bCs/>
          <w:sz w:val="22"/>
          <w:szCs w:val="22"/>
          <w:lang w:val="tr-TR"/>
        </w:rPr>
      </w:pPr>
      <w:r w:rsidRPr="0080141F">
        <w:rPr>
          <w:b/>
          <w:bCs/>
          <w:sz w:val="22"/>
          <w:szCs w:val="22"/>
        </w:rPr>
        <w:lastRenderedPageBreak/>
        <w:t>EXTENDED ABSTRACT</w:t>
      </w:r>
    </w:p>
    <w:p w14:paraId="7ECF0B54" w14:textId="5DF6B71F" w:rsidR="0080141F" w:rsidRPr="00B031CF" w:rsidRDefault="00A26FC6" w:rsidP="00B0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val="en" w:eastAsia="tr-TR"/>
        </w:rPr>
      </w:pPr>
      <w:r w:rsidRPr="00982FA0">
        <w:rPr>
          <w:lang w:val="tr-TR"/>
        </w:rPr>
        <w:t xml:space="preserve">The role of industrialization in ensuring the economic development is one of the most discussed topics in the literature especially in the Post II. World War. In this direction, industrialization has a key role in ensuring economic development for the less-developed and developing countries in where capital is scarce. </w:t>
      </w:r>
    </w:p>
    <w:p w14:paraId="51813D38" w14:textId="275D984E" w:rsidR="0080141F" w:rsidRPr="00B031CF" w:rsidRDefault="00A26FC6" w:rsidP="00B0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val="en" w:eastAsia="tr-TR"/>
        </w:rPr>
      </w:pPr>
      <w:r>
        <w:rPr>
          <w:b/>
        </w:rPr>
        <w:t>Caption 1</w:t>
      </w:r>
    </w:p>
    <w:p w14:paraId="4F23FCCB" w14:textId="46C0DECE" w:rsidR="0080141F" w:rsidRPr="00B031CF" w:rsidRDefault="0080141F" w:rsidP="00A2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val="en" w:eastAsia="tr-TR"/>
        </w:rPr>
      </w:pPr>
      <w:r w:rsidRPr="00B031CF">
        <w:rPr>
          <w:lang w:val="en" w:eastAsia="tr-TR"/>
        </w:rPr>
        <w:t xml:space="preserve">Culture is a structure that concerns people with their organizational, national, and social aspects (Best, 2018). </w:t>
      </w:r>
    </w:p>
    <w:p w14:paraId="32A5C958" w14:textId="4AC1DE24" w:rsidR="0080141F" w:rsidRPr="00B031CF" w:rsidRDefault="007E11E9" w:rsidP="00B0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rPr>
      </w:pPr>
      <w:proofErr w:type="spellStart"/>
      <w:r>
        <w:rPr>
          <w:b/>
        </w:rPr>
        <w:t>Capiton</w:t>
      </w:r>
      <w:proofErr w:type="spellEnd"/>
      <w:r>
        <w:rPr>
          <w:b/>
        </w:rPr>
        <w:t xml:space="preserve"> 2</w:t>
      </w:r>
    </w:p>
    <w:p w14:paraId="3AFF0D3A" w14:textId="3106BADD" w:rsidR="00A26FC6" w:rsidRPr="00B031CF" w:rsidRDefault="0080141F" w:rsidP="00A2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eastAsia="tr-TR"/>
        </w:rPr>
      </w:pPr>
      <w:r w:rsidRPr="00B031CF">
        <w:rPr>
          <w:lang w:val="en" w:eastAsia="tr-TR"/>
        </w:rPr>
        <w:t xml:space="preserve">Despite the concept challenges, there is no doubt about the strong relation between culture, organization, and innovation. </w:t>
      </w:r>
    </w:p>
    <w:p w14:paraId="65AB39B8" w14:textId="055058C7" w:rsidR="0080141F" w:rsidRPr="00B031CF" w:rsidRDefault="0080141F" w:rsidP="00B0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eastAsia="tr-TR"/>
        </w:rPr>
      </w:pPr>
      <w:r w:rsidRPr="00B031CF">
        <w:rPr>
          <w:lang w:eastAsia="tr-TR"/>
        </w:rPr>
        <w:t xml:space="preserve">In this study, they defined a structure consisting of 6 blocks. These are: </w:t>
      </w:r>
      <w:r w:rsidR="00A26FC6">
        <w:rPr>
          <w:lang w:eastAsia="tr-TR"/>
        </w:rPr>
        <w:t>…..</w:t>
      </w:r>
    </w:p>
    <w:p w14:paraId="74D224E7" w14:textId="2EB7341A" w:rsidR="0080141F" w:rsidRPr="00B031CF" w:rsidRDefault="007E11E9" w:rsidP="00B0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rPr>
      </w:pPr>
      <w:r>
        <w:rPr>
          <w:b/>
        </w:rPr>
        <w:t>Caption 3</w:t>
      </w:r>
    </w:p>
    <w:p w14:paraId="4DA9F49B" w14:textId="55D24DDD" w:rsidR="0080141F" w:rsidRPr="00B031CF" w:rsidRDefault="0080141F" w:rsidP="0066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eastAsia="tr-TR"/>
        </w:rPr>
      </w:pPr>
      <w:r w:rsidRPr="00B031CF">
        <w:rPr>
          <w:lang w:eastAsia="tr-TR"/>
        </w:rPr>
        <w:t xml:space="preserve">While the models put forward by </w:t>
      </w:r>
      <w:proofErr w:type="spellStart"/>
      <w:r w:rsidRPr="00B031CF">
        <w:rPr>
          <w:lang w:eastAsia="tr-TR"/>
        </w:rPr>
        <w:t>Dobni</w:t>
      </w:r>
      <w:proofErr w:type="spellEnd"/>
      <w:r w:rsidRPr="00B031CF">
        <w:rPr>
          <w:lang w:eastAsia="tr-TR"/>
        </w:rPr>
        <w:t xml:space="preserve"> (2008) and </w:t>
      </w:r>
      <w:proofErr w:type="spellStart"/>
      <w:r w:rsidRPr="00B031CF">
        <w:rPr>
          <w:lang w:eastAsia="tr-TR"/>
        </w:rPr>
        <w:t>Villaluz</w:t>
      </w:r>
      <w:proofErr w:type="spellEnd"/>
      <w:r w:rsidRPr="00B031CF">
        <w:rPr>
          <w:lang w:eastAsia="tr-TR"/>
        </w:rPr>
        <w:t xml:space="preserve"> &amp; </w:t>
      </w:r>
      <w:proofErr w:type="spellStart"/>
      <w:r w:rsidRPr="00B031CF">
        <w:rPr>
          <w:lang w:eastAsia="tr-TR"/>
        </w:rPr>
        <w:t>Hechanova</w:t>
      </w:r>
      <w:proofErr w:type="spellEnd"/>
      <w:r w:rsidRPr="00B031CF">
        <w:rPr>
          <w:lang w:eastAsia="tr-TR"/>
        </w:rPr>
        <w:t xml:space="preserve"> (2019) include the performance indicators required to measure innovation outputs, the model put forward by Rao &amp; Weintraub (2013) focuses more on cultural organization values. The main result that emerges is that some innovation culture measurements are focused on innovation performance indicators. However, innovation and innovation culture should be evaluated independently. While one of them reveals the innovation indicators, the other is expected to cover the understanding, values and norms that must be possessed to reach these innovation indicators.</w:t>
      </w:r>
    </w:p>
    <w:p w14:paraId="0C19CE54" w14:textId="24957DCB" w:rsidR="0080141F" w:rsidRPr="00B031CF" w:rsidRDefault="0080141F" w:rsidP="00B0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rPr>
      </w:pPr>
      <w:r w:rsidRPr="00B031CF">
        <w:rPr>
          <w:b/>
        </w:rPr>
        <w:t>Conclusion</w:t>
      </w:r>
    </w:p>
    <w:p w14:paraId="76BEA058" w14:textId="1D3C9344" w:rsidR="0080141F" w:rsidRPr="00B031CF" w:rsidRDefault="0080141F" w:rsidP="00A2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lang w:eastAsia="tr-TR"/>
        </w:rPr>
      </w:pPr>
      <w:r w:rsidRPr="00B031CF">
        <w:rPr>
          <w:lang w:eastAsia="tr-TR"/>
        </w:rPr>
        <w:t xml:space="preserve">Innovation culture is a fundamental building block that affects innovation success and innovation management. </w:t>
      </w:r>
    </w:p>
    <w:p w14:paraId="60E0F341" w14:textId="77777777" w:rsidR="00954B8F" w:rsidRDefault="00954B8F" w:rsidP="00954B8F">
      <w:pPr>
        <w:tabs>
          <w:tab w:val="left" w:pos="1230"/>
        </w:tabs>
        <w:spacing w:after="120" w:line="276" w:lineRule="auto"/>
        <w:ind w:firstLine="562"/>
        <w:jc w:val="both"/>
        <w:rPr>
          <w:b/>
          <w:bCs/>
        </w:rPr>
      </w:pPr>
    </w:p>
    <w:p w14:paraId="1F862D13" w14:textId="4A3EED11" w:rsidR="0080141F" w:rsidRDefault="00954B8F" w:rsidP="00954B8F">
      <w:pPr>
        <w:tabs>
          <w:tab w:val="left" w:pos="1230"/>
        </w:tabs>
        <w:spacing w:after="120" w:line="276" w:lineRule="auto"/>
        <w:ind w:firstLine="562"/>
        <w:jc w:val="both"/>
        <w:rPr>
          <w:b/>
          <w:bCs/>
        </w:rPr>
      </w:pPr>
      <w:r w:rsidRPr="003F236D">
        <w:rPr>
          <w:b/>
          <w:bCs/>
          <w:color w:val="FF0000"/>
        </w:rPr>
        <w:t xml:space="preserve">ÖNEMLİ NOT: </w:t>
      </w:r>
      <w:proofErr w:type="spellStart"/>
      <w:r>
        <w:rPr>
          <w:b/>
          <w:bCs/>
        </w:rPr>
        <w:t>Lütfen</w:t>
      </w:r>
      <w:proofErr w:type="spellEnd"/>
      <w:r>
        <w:rPr>
          <w:b/>
          <w:bCs/>
        </w:rPr>
        <w:t xml:space="preserve"> </w:t>
      </w:r>
      <w:proofErr w:type="spellStart"/>
      <w:r>
        <w:rPr>
          <w:b/>
          <w:bCs/>
        </w:rPr>
        <w:t>Türkçe</w:t>
      </w:r>
      <w:proofErr w:type="spellEnd"/>
      <w:r>
        <w:rPr>
          <w:b/>
          <w:bCs/>
        </w:rPr>
        <w:t xml:space="preserve"> </w:t>
      </w:r>
      <w:proofErr w:type="spellStart"/>
      <w:r>
        <w:rPr>
          <w:b/>
          <w:bCs/>
        </w:rPr>
        <w:t>yazılmış</w:t>
      </w:r>
      <w:proofErr w:type="spellEnd"/>
      <w:r>
        <w:rPr>
          <w:b/>
          <w:bCs/>
        </w:rPr>
        <w:t xml:space="preserve"> </w:t>
      </w:r>
      <w:proofErr w:type="spellStart"/>
      <w:r>
        <w:rPr>
          <w:b/>
          <w:bCs/>
        </w:rPr>
        <w:t>makalelerde</w:t>
      </w:r>
      <w:proofErr w:type="spellEnd"/>
      <w:r>
        <w:rPr>
          <w:b/>
          <w:bCs/>
        </w:rPr>
        <w:t xml:space="preserve"> </w:t>
      </w:r>
      <w:proofErr w:type="spellStart"/>
      <w:r>
        <w:rPr>
          <w:b/>
          <w:bCs/>
        </w:rPr>
        <w:t>İngilizce</w:t>
      </w:r>
      <w:proofErr w:type="spellEnd"/>
      <w:r>
        <w:rPr>
          <w:b/>
          <w:bCs/>
        </w:rPr>
        <w:t xml:space="preserve"> </w:t>
      </w:r>
      <w:proofErr w:type="spellStart"/>
      <w:r>
        <w:rPr>
          <w:b/>
          <w:bCs/>
        </w:rPr>
        <w:t>özet</w:t>
      </w:r>
      <w:proofErr w:type="spellEnd"/>
      <w:r>
        <w:rPr>
          <w:b/>
          <w:bCs/>
        </w:rPr>
        <w:t xml:space="preserve"> </w:t>
      </w:r>
      <w:proofErr w:type="spellStart"/>
      <w:r>
        <w:rPr>
          <w:b/>
          <w:bCs/>
        </w:rPr>
        <w:t>ve</w:t>
      </w:r>
      <w:proofErr w:type="spellEnd"/>
      <w:r>
        <w:rPr>
          <w:b/>
          <w:bCs/>
        </w:rPr>
        <w:t xml:space="preserve"> </w:t>
      </w:r>
      <w:proofErr w:type="spellStart"/>
      <w:r>
        <w:rPr>
          <w:b/>
          <w:bCs/>
        </w:rPr>
        <w:t>başlık</w:t>
      </w:r>
      <w:proofErr w:type="spellEnd"/>
      <w:r>
        <w:rPr>
          <w:b/>
          <w:bCs/>
        </w:rPr>
        <w:t xml:space="preserve"> </w:t>
      </w:r>
      <w:proofErr w:type="spellStart"/>
      <w:r>
        <w:rPr>
          <w:b/>
          <w:bCs/>
        </w:rPr>
        <w:t>dışında</w:t>
      </w:r>
      <w:proofErr w:type="spellEnd"/>
      <w:r>
        <w:rPr>
          <w:b/>
          <w:bCs/>
        </w:rPr>
        <w:t xml:space="preserve"> </w:t>
      </w:r>
      <w:proofErr w:type="spellStart"/>
      <w:r>
        <w:rPr>
          <w:b/>
          <w:bCs/>
        </w:rPr>
        <w:t>metin</w:t>
      </w:r>
      <w:proofErr w:type="spellEnd"/>
      <w:r>
        <w:rPr>
          <w:b/>
          <w:bCs/>
        </w:rPr>
        <w:t xml:space="preserve"> </w:t>
      </w:r>
      <w:proofErr w:type="spellStart"/>
      <w:r>
        <w:rPr>
          <w:b/>
          <w:bCs/>
        </w:rPr>
        <w:t>içerisinde</w:t>
      </w:r>
      <w:proofErr w:type="spellEnd"/>
      <w:r>
        <w:rPr>
          <w:b/>
          <w:bCs/>
        </w:rPr>
        <w:t xml:space="preserve"> </w:t>
      </w:r>
      <w:proofErr w:type="spellStart"/>
      <w:r>
        <w:rPr>
          <w:b/>
          <w:bCs/>
        </w:rPr>
        <w:t>belirtilen</w:t>
      </w:r>
      <w:proofErr w:type="spellEnd"/>
      <w:r>
        <w:rPr>
          <w:b/>
          <w:bCs/>
        </w:rPr>
        <w:t xml:space="preserve"> </w:t>
      </w:r>
      <w:proofErr w:type="spellStart"/>
      <w:r>
        <w:rPr>
          <w:b/>
          <w:bCs/>
        </w:rPr>
        <w:t>diğer</w:t>
      </w:r>
      <w:proofErr w:type="spellEnd"/>
      <w:r>
        <w:rPr>
          <w:b/>
          <w:bCs/>
        </w:rPr>
        <w:t xml:space="preserve"> </w:t>
      </w:r>
      <w:proofErr w:type="spellStart"/>
      <w:r>
        <w:rPr>
          <w:b/>
          <w:bCs/>
        </w:rPr>
        <w:t>İngilizce</w:t>
      </w:r>
      <w:proofErr w:type="spellEnd"/>
      <w:r>
        <w:rPr>
          <w:b/>
          <w:bCs/>
        </w:rPr>
        <w:t xml:space="preserve"> </w:t>
      </w:r>
      <w:proofErr w:type="spellStart"/>
      <w:r>
        <w:rPr>
          <w:b/>
          <w:bCs/>
        </w:rPr>
        <w:t>isimleri</w:t>
      </w:r>
      <w:proofErr w:type="spellEnd"/>
      <w:r>
        <w:rPr>
          <w:b/>
          <w:bCs/>
        </w:rPr>
        <w:t xml:space="preserve"> </w:t>
      </w:r>
      <w:proofErr w:type="spellStart"/>
      <w:r>
        <w:rPr>
          <w:b/>
          <w:bCs/>
        </w:rPr>
        <w:t>kullanmayınız</w:t>
      </w:r>
      <w:proofErr w:type="spellEnd"/>
      <w:r>
        <w:rPr>
          <w:b/>
          <w:bCs/>
        </w:rPr>
        <w:t xml:space="preserve">. </w:t>
      </w:r>
      <w:proofErr w:type="spellStart"/>
      <w:r>
        <w:rPr>
          <w:b/>
          <w:bCs/>
        </w:rPr>
        <w:t>Örneğin</w:t>
      </w:r>
      <w:proofErr w:type="spellEnd"/>
      <w:r>
        <w:rPr>
          <w:b/>
          <w:bCs/>
        </w:rPr>
        <w:t xml:space="preserve"> </w:t>
      </w:r>
      <w:proofErr w:type="spellStart"/>
      <w:r>
        <w:rPr>
          <w:b/>
          <w:bCs/>
        </w:rPr>
        <w:t>Sonuç</w:t>
      </w:r>
      <w:proofErr w:type="spellEnd"/>
      <w:r>
        <w:rPr>
          <w:b/>
          <w:bCs/>
        </w:rPr>
        <w:t xml:space="preserve"> (Conclusion) </w:t>
      </w:r>
      <w:proofErr w:type="spellStart"/>
      <w:r>
        <w:rPr>
          <w:b/>
          <w:bCs/>
        </w:rPr>
        <w:t>yazmayınız</w:t>
      </w:r>
      <w:proofErr w:type="spellEnd"/>
      <w:r>
        <w:rPr>
          <w:b/>
          <w:bCs/>
        </w:rPr>
        <w:t xml:space="preserve">. </w:t>
      </w:r>
      <w:proofErr w:type="spellStart"/>
      <w:r>
        <w:rPr>
          <w:b/>
          <w:bCs/>
        </w:rPr>
        <w:t>Sadece</w:t>
      </w:r>
      <w:proofErr w:type="spellEnd"/>
      <w:r>
        <w:rPr>
          <w:b/>
          <w:bCs/>
        </w:rPr>
        <w:t xml:space="preserve"> </w:t>
      </w:r>
      <w:proofErr w:type="spellStart"/>
      <w:r>
        <w:rPr>
          <w:b/>
          <w:bCs/>
        </w:rPr>
        <w:t>Türkçe</w:t>
      </w:r>
      <w:proofErr w:type="spellEnd"/>
      <w:r>
        <w:rPr>
          <w:b/>
          <w:bCs/>
        </w:rPr>
        <w:t xml:space="preserve"> </w:t>
      </w:r>
      <w:proofErr w:type="spellStart"/>
      <w:r>
        <w:rPr>
          <w:b/>
          <w:bCs/>
        </w:rPr>
        <w:t>başlık</w:t>
      </w:r>
      <w:proofErr w:type="spellEnd"/>
      <w:r>
        <w:rPr>
          <w:b/>
          <w:bCs/>
        </w:rPr>
        <w:t xml:space="preserve"> </w:t>
      </w:r>
      <w:proofErr w:type="spellStart"/>
      <w:r>
        <w:rPr>
          <w:b/>
          <w:bCs/>
        </w:rPr>
        <w:t>atmanız</w:t>
      </w:r>
      <w:proofErr w:type="spellEnd"/>
      <w:r>
        <w:rPr>
          <w:b/>
          <w:bCs/>
        </w:rPr>
        <w:t xml:space="preserve"> </w:t>
      </w:r>
      <w:proofErr w:type="spellStart"/>
      <w:r>
        <w:rPr>
          <w:b/>
          <w:bCs/>
        </w:rPr>
        <w:t>yeterlidir</w:t>
      </w:r>
      <w:proofErr w:type="spellEnd"/>
      <w:r>
        <w:rPr>
          <w:b/>
          <w:bCs/>
        </w:rPr>
        <w:t xml:space="preserve">. </w:t>
      </w:r>
    </w:p>
    <w:p w14:paraId="6AA59A79" w14:textId="515C66CF" w:rsidR="00954B8F" w:rsidRDefault="00954B8F" w:rsidP="00954B8F">
      <w:pPr>
        <w:tabs>
          <w:tab w:val="left" w:pos="1230"/>
        </w:tabs>
        <w:spacing w:after="120" w:line="276" w:lineRule="auto"/>
        <w:ind w:firstLine="562"/>
        <w:jc w:val="both"/>
        <w:rPr>
          <w:b/>
          <w:bCs/>
        </w:rPr>
      </w:pPr>
      <w:r w:rsidRPr="003F236D">
        <w:rPr>
          <w:b/>
          <w:bCs/>
          <w:color w:val="FF0000"/>
        </w:rPr>
        <w:t>IMPORTANT NOTE</w:t>
      </w:r>
      <w:r>
        <w:rPr>
          <w:b/>
          <w:bCs/>
        </w:rPr>
        <w:t xml:space="preserve">: </w:t>
      </w:r>
      <w:r w:rsidRPr="00954B8F">
        <w:rPr>
          <w:b/>
          <w:bCs/>
        </w:rPr>
        <w:t xml:space="preserve">Please do not use other Turkish names mentioned in the text, apart from the Turkish abstract and title, in the articles written in English. For example, do not write </w:t>
      </w:r>
      <w:proofErr w:type="spellStart"/>
      <w:r>
        <w:rPr>
          <w:b/>
          <w:bCs/>
        </w:rPr>
        <w:t>Sonuç</w:t>
      </w:r>
      <w:proofErr w:type="spellEnd"/>
      <w:r w:rsidRPr="00954B8F">
        <w:rPr>
          <w:b/>
          <w:bCs/>
        </w:rPr>
        <w:t>. You only need to write Conclusion.</w:t>
      </w:r>
    </w:p>
    <w:p w14:paraId="29DBDB76" w14:textId="3DF84AAA" w:rsidR="00A26FC6" w:rsidRDefault="00A26FC6" w:rsidP="00954B8F">
      <w:pPr>
        <w:tabs>
          <w:tab w:val="left" w:pos="1230"/>
        </w:tabs>
        <w:spacing w:after="120" w:line="276" w:lineRule="auto"/>
        <w:ind w:firstLine="562"/>
        <w:jc w:val="both"/>
        <w:rPr>
          <w:b/>
          <w:bCs/>
        </w:rPr>
      </w:pPr>
      <w:r w:rsidRPr="003F236D">
        <w:rPr>
          <w:b/>
          <w:bCs/>
          <w:color w:val="FF0000"/>
        </w:rPr>
        <w:t>IMPORTANT NOTE</w:t>
      </w:r>
      <w:r>
        <w:rPr>
          <w:b/>
          <w:bCs/>
        </w:rPr>
        <w:t xml:space="preserve">: </w:t>
      </w:r>
      <w:r w:rsidRPr="00A26FC6">
        <w:rPr>
          <w:b/>
          <w:bCs/>
        </w:rPr>
        <w:t>If the article is written entirely in English, an extended abstract is not required.</w:t>
      </w:r>
    </w:p>
    <w:p w14:paraId="58052BD8" w14:textId="478D2EA5" w:rsidR="007E11E9" w:rsidRDefault="007E11E9" w:rsidP="00954B8F">
      <w:pPr>
        <w:tabs>
          <w:tab w:val="left" w:pos="1230"/>
        </w:tabs>
        <w:spacing w:after="120" w:line="276" w:lineRule="auto"/>
        <w:ind w:firstLine="562"/>
        <w:jc w:val="both"/>
        <w:rPr>
          <w:b/>
          <w:bCs/>
        </w:rPr>
      </w:pPr>
      <w:r w:rsidRPr="003F236D">
        <w:rPr>
          <w:b/>
          <w:bCs/>
          <w:color w:val="FF0000"/>
        </w:rPr>
        <w:t xml:space="preserve">IMPORTANT NOTE: </w:t>
      </w:r>
      <w:r>
        <w:rPr>
          <w:b/>
          <w:bCs/>
        </w:rPr>
        <w:t xml:space="preserve">If the article is written entirely in English, both Turkish and </w:t>
      </w:r>
      <w:proofErr w:type="spellStart"/>
      <w:r>
        <w:rPr>
          <w:b/>
          <w:bCs/>
        </w:rPr>
        <w:t>Enligsh</w:t>
      </w:r>
      <w:proofErr w:type="spellEnd"/>
      <w:r>
        <w:rPr>
          <w:b/>
          <w:bCs/>
        </w:rPr>
        <w:t xml:space="preserve"> titles and abstract must be switched. Turkish title and abstract are necessary for the publication.</w:t>
      </w:r>
    </w:p>
    <w:p w14:paraId="6A5609E2" w14:textId="77777777" w:rsidR="00954B8F" w:rsidRDefault="00954B8F" w:rsidP="00A26FC6">
      <w:pPr>
        <w:tabs>
          <w:tab w:val="left" w:pos="1230"/>
        </w:tabs>
        <w:spacing w:after="120" w:line="276" w:lineRule="auto"/>
        <w:ind w:firstLine="562"/>
        <w:jc w:val="both"/>
        <w:rPr>
          <w:b/>
          <w:bCs/>
        </w:rPr>
      </w:pPr>
    </w:p>
    <w:sectPr w:rsidR="00954B8F" w:rsidSect="00CE11D9">
      <w:headerReference w:type="even" r:id="rId11"/>
      <w:headerReference w:type="default" r:id="rId12"/>
      <w:footerReference w:type="even" r:id="rId13"/>
      <w:footerReference w:type="default" r:id="rId14"/>
      <w:headerReference w:type="first" r:id="rId15"/>
      <w:footerReference w:type="first" r:id="rId16"/>
      <w:pgSz w:w="11907" w:h="16840" w:code="9"/>
      <w:pgMar w:top="1676" w:right="1418" w:bottom="1418" w:left="1418" w:header="1361" w:footer="63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F8A9" w14:textId="77777777" w:rsidR="005F4973" w:rsidRDefault="005F4973">
      <w:r>
        <w:separator/>
      </w:r>
    </w:p>
  </w:endnote>
  <w:endnote w:type="continuationSeparator" w:id="0">
    <w:p w14:paraId="761FB80F" w14:textId="77777777" w:rsidR="005F4973" w:rsidRDefault="005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Palatino Linotype"/>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839567"/>
      <w:docPartObj>
        <w:docPartGallery w:val="Page Numbers (Bottom of Page)"/>
        <w:docPartUnique/>
      </w:docPartObj>
    </w:sdtPr>
    <w:sdtEndPr>
      <w:rPr>
        <w:b/>
        <w:color w:val="FFFFFF" w:themeColor="background1"/>
        <w:sz w:val="22"/>
        <w:szCs w:val="22"/>
      </w:rPr>
    </w:sdtEndPr>
    <w:sdtContent>
      <w:p w14:paraId="44C6B752" w14:textId="2DB6B613" w:rsidR="005C22C0" w:rsidRPr="00265D72" w:rsidRDefault="005C22C0">
        <w:pPr>
          <w:pStyle w:val="Footer"/>
          <w:jc w:val="right"/>
          <w:rPr>
            <w:b/>
            <w:color w:val="FFFFFF" w:themeColor="background1"/>
            <w:sz w:val="22"/>
            <w:szCs w:val="22"/>
          </w:rPr>
        </w:pPr>
        <w:r w:rsidRPr="00265D72">
          <w:rPr>
            <w:b/>
            <w:noProof/>
            <w:color w:val="FFFFFF" w:themeColor="background1"/>
            <w:sz w:val="22"/>
            <w:szCs w:val="22"/>
          </w:rPr>
          <w:drawing>
            <wp:anchor distT="0" distB="0" distL="114300" distR="114300" simplePos="0" relativeHeight="251679232" behindDoc="1" locked="0" layoutInCell="1" allowOverlap="1" wp14:anchorId="2A9664DF" wp14:editId="3AC623B3">
              <wp:simplePos x="0" y="0"/>
              <wp:positionH relativeFrom="column">
                <wp:posOffset>-89535</wp:posOffset>
              </wp:positionH>
              <wp:positionV relativeFrom="paragraph">
                <wp:posOffset>-15654</wp:posOffset>
              </wp:positionV>
              <wp:extent cx="6005458" cy="178362"/>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458" cy="178362"/>
                      </a:xfrm>
                      <a:prstGeom prst="rect">
                        <a:avLst/>
                      </a:prstGeom>
                    </pic:spPr>
                  </pic:pic>
                </a:graphicData>
              </a:graphic>
              <wp14:sizeRelH relativeFrom="page">
                <wp14:pctWidth>0</wp14:pctWidth>
              </wp14:sizeRelH>
              <wp14:sizeRelV relativeFrom="page">
                <wp14:pctHeight>0</wp14:pctHeight>
              </wp14:sizeRelV>
            </wp:anchor>
          </w:drawing>
        </w:r>
        <w:r w:rsidRPr="00265D72">
          <w:rPr>
            <w:b/>
            <w:color w:val="FFFFFF" w:themeColor="background1"/>
            <w:sz w:val="22"/>
            <w:szCs w:val="22"/>
          </w:rPr>
          <w:fldChar w:fldCharType="begin"/>
        </w:r>
        <w:r w:rsidRPr="00265D72">
          <w:rPr>
            <w:b/>
            <w:color w:val="FFFFFF" w:themeColor="background1"/>
            <w:sz w:val="22"/>
            <w:szCs w:val="22"/>
          </w:rPr>
          <w:instrText>PAGE   \* MERGEFORMAT</w:instrText>
        </w:r>
        <w:r w:rsidRPr="00265D72">
          <w:rPr>
            <w:b/>
            <w:color w:val="FFFFFF" w:themeColor="background1"/>
            <w:sz w:val="22"/>
            <w:szCs w:val="22"/>
          </w:rPr>
          <w:fldChar w:fldCharType="separate"/>
        </w:r>
        <w:r w:rsidR="002650CD" w:rsidRPr="002650CD">
          <w:rPr>
            <w:b/>
            <w:noProof/>
            <w:color w:val="FFFFFF" w:themeColor="background1"/>
            <w:sz w:val="22"/>
            <w:szCs w:val="22"/>
            <w:lang w:val="tr-TR"/>
          </w:rPr>
          <w:t>4</w:t>
        </w:r>
        <w:r w:rsidRPr="00265D72">
          <w:rPr>
            <w:b/>
            <w:color w:val="FFFFFF" w:themeColor="background1"/>
            <w:sz w:val="22"/>
            <w:szCs w:val="22"/>
          </w:rPr>
          <w:fldChar w:fldCharType="end"/>
        </w:r>
      </w:p>
    </w:sdtContent>
  </w:sdt>
  <w:p w14:paraId="5369C470" w14:textId="0012596A" w:rsidR="005C22C0" w:rsidRPr="00F37A3C" w:rsidRDefault="005C22C0" w:rsidP="00F3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44345"/>
      <w:docPartObj>
        <w:docPartGallery w:val="Page Numbers (Bottom of Page)"/>
        <w:docPartUnique/>
      </w:docPartObj>
    </w:sdtPr>
    <w:sdtEndPr>
      <w:rPr>
        <w:b/>
        <w:color w:val="FFFFFF" w:themeColor="background1"/>
        <w:sz w:val="22"/>
        <w:szCs w:val="22"/>
      </w:rPr>
    </w:sdtEndPr>
    <w:sdtContent>
      <w:p w14:paraId="30FE0EC4" w14:textId="52A98DE8" w:rsidR="005C22C0" w:rsidRPr="00265D72" w:rsidRDefault="005C22C0">
        <w:pPr>
          <w:pStyle w:val="Footer"/>
          <w:jc w:val="right"/>
          <w:rPr>
            <w:b/>
            <w:color w:val="FFFFFF" w:themeColor="background1"/>
            <w:sz w:val="22"/>
            <w:szCs w:val="22"/>
          </w:rPr>
        </w:pPr>
        <w:r w:rsidRPr="00265D72">
          <w:rPr>
            <w:b/>
            <w:noProof/>
            <w:color w:val="FFFFFF" w:themeColor="background1"/>
            <w:sz w:val="22"/>
            <w:szCs w:val="22"/>
          </w:rPr>
          <w:drawing>
            <wp:anchor distT="0" distB="0" distL="114300" distR="114300" simplePos="0" relativeHeight="251677184" behindDoc="1" locked="0" layoutInCell="1" allowOverlap="1" wp14:anchorId="183F2489" wp14:editId="77458BDB">
              <wp:simplePos x="0" y="0"/>
              <wp:positionH relativeFrom="column">
                <wp:posOffset>-82550</wp:posOffset>
              </wp:positionH>
              <wp:positionV relativeFrom="paragraph">
                <wp:posOffset>-16289</wp:posOffset>
              </wp:positionV>
              <wp:extent cx="6005963" cy="178377"/>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963" cy="178377"/>
                      </a:xfrm>
                      <a:prstGeom prst="rect">
                        <a:avLst/>
                      </a:prstGeom>
                    </pic:spPr>
                  </pic:pic>
                </a:graphicData>
              </a:graphic>
              <wp14:sizeRelH relativeFrom="page">
                <wp14:pctWidth>0</wp14:pctWidth>
              </wp14:sizeRelH>
              <wp14:sizeRelV relativeFrom="page">
                <wp14:pctHeight>0</wp14:pctHeight>
              </wp14:sizeRelV>
            </wp:anchor>
          </w:drawing>
        </w:r>
        <w:r w:rsidRPr="00265D72">
          <w:rPr>
            <w:b/>
            <w:color w:val="FFFFFF" w:themeColor="background1"/>
            <w:sz w:val="22"/>
            <w:szCs w:val="22"/>
          </w:rPr>
          <w:fldChar w:fldCharType="begin"/>
        </w:r>
        <w:r w:rsidRPr="00265D72">
          <w:rPr>
            <w:b/>
            <w:color w:val="FFFFFF" w:themeColor="background1"/>
            <w:sz w:val="22"/>
            <w:szCs w:val="22"/>
          </w:rPr>
          <w:instrText>PAGE   \* MERGEFORMAT</w:instrText>
        </w:r>
        <w:r w:rsidRPr="00265D72">
          <w:rPr>
            <w:b/>
            <w:color w:val="FFFFFF" w:themeColor="background1"/>
            <w:sz w:val="22"/>
            <w:szCs w:val="22"/>
          </w:rPr>
          <w:fldChar w:fldCharType="separate"/>
        </w:r>
        <w:r w:rsidR="002650CD" w:rsidRPr="002650CD">
          <w:rPr>
            <w:b/>
            <w:noProof/>
            <w:color w:val="FFFFFF" w:themeColor="background1"/>
            <w:sz w:val="22"/>
            <w:szCs w:val="22"/>
            <w:lang w:val="tr-TR"/>
          </w:rPr>
          <w:t>3</w:t>
        </w:r>
        <w:r w:rsidRPr="00265D72">
          <w:rPr>
            <w:b/>
            <w:color w:val="FFFFFF" w:themeColor="background1"/>
            <w:sz w:val="22"/>
            <w:szCs w:val="22"/>
          </w:rPr>
          <w:fldChar w:fldCharType="end"/>
        </w:r>
      </w:p>
    </w:sdtContent>
  </w:sdt>
  <w:p w14:paraId="5D130E79" w14:textId="6660F759" w:rsidR="005C22C0" w:rsidRPr="00F37A3C" w:rsidRDefault="005C22C0" w:rsidP="00F37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FFFFFF" w:themeColor="background1"/>
      </w:rPr>
      <w:id w:val="2013725123"/>
      <w:docPartObj>
        <w:docPartGallery w:val="Page Numbers (Bottom of Page)"/>
        <w:docPartUnique/>
      </w:docPartObj>
    </w:sdtPr>
    <w:sdtEndPr>
      <w:rPr>
        <w:sz w:val="21"/>
        <w:szCs w:val="21"/>
      </w:rPr>
    </w:sdtEndPr>
    <w:sdtContent>
      <w:p w14:paraId="19ECAB5B" w14:textId="28142185" w:rsidR="005C22C0" w:rsidRPr="00E34ADF" w:rsidRDefault="005C22C0">
        <w:pPr>
          <w:pStyle w:val="Footer"/>
          <w:jc w:val="right"/>
          <w:rPr>
            <w:b/>
            <w:bCs/>
            <w:color w:val="FFFFFF" w:themeColor="background1"/>
            <w:sz w:val="21"/>
            <w:szCs w:val="21"/>
          </w:rPr>
        </w:pPr>
        <w:r>
          <w:rPr>
            <w:b/>
            <w:bCs/>
            <w:noProof/>
            <w:color w:val="FFFFFF" w:themeColor="background1"/>
          </w:rPr>
          <w:drawing>
            <wp:anchor distT="0" distB="0" distL="114300" distR="114300" simplePos="0" relativeHeight="251676160" behindDoc="1" locked="0" layoutInCell="1" allowOverlap="1" wp14:anchorId="1099383A" wp14:editId="6302B54D">
              <wp:simplePos x="0" y="0"/>
              <wp:positionH relativeFrom="column">
                <wp:posOffset>-64549</wp:posOffset>
              </wp:positionH>
              <wp:positionV relativeFrom="paragraph">
                <wp:posOffset>-22860</wp:posOffset>
              </wp:positionV>
              <wp:extent cx="6005458" cy="178362"/>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458" cy="178362"/>
                      </a:xfrm>
                      <a:prstGeom prst="rect">
                        <a:avLst/>
                      </a:prstGeom>
                    </pic:spPr>
                  </pic:pic>
                </a:graphicData>
              </a:graphic>
              <wp14:sizeRelH relativeFrom="page">
                <wp14:pctWidth>0</wp14:pctWidth>
              </wp14:sizeRelH>
              <wp14:sizeRelV relativeFrom="page">
                <wp14:pctHeight>0</wp14:pctHeight>
              </wp14:sizeRelV>
            </wp:anchor>
          </w:drawing>
        </w:r>
        <w:r>
          <w:rPr>
            <w:b/>
            <w:bCs/>
            <w:color w:val="FFFFFF" w:themeColor="background1"/>
          </w:rPr>
          <w:t xml:space="preserve">        </w:t>
        </w:r>
        <w:r w:rsidRPr="00E34ADF">
          <w:rPr>
            <w:b/>
            <w:bCs/>
            <w:color w:val="FFFFFF" w:themeColor="background1"/>
            <w:sz w:val="21"/>
            <w:szCs w:val="21"/>
          </w:rPr>
          <w:fldChar w:fldCharType="begin"/>
        </w:r>
        <w:r w:rsidRPr="00E34ADF">
          <w:rPr>
            <w:b/>
            <w:bCs/>
            <w:color w:val="FFFFFF" w:themeColor="background1"/>
            <w:sz w:val="21"/>
            <w:szCs w:val="21"/>
          </w:rPr>
          <w:instrText>PAGE   \* MERGEFORMAT</w:instrText>
        </w:r>
        <w:r w:rsidRPr="00E34ADF">
          <w:rPr>
            <w:b/>
            <w:bCs/>
            <w:color w:val="FFFFFF" w:themeColor="background1"/>
            <w:sz w:val="21"/>
            <w:szCs w:val="21"/>
          </w:rPr>
          <w:fldChar w:fldCharType="separate"/>
        </w:r>
        <w:r w:rsidR="002650CD" w:rsidRPr="002650CD">
          <w:rPr>
            <w:b/>
            <w:bCs/>
            <w:noProof/>
            <w:color w:val="FFFFFF" w:themeColor="background1"/>
            <w:sz w:val="21"/>
            <w:szCs w:val="21"/>
            <w:lang w:val="tr-TR"/>
          </w:rPr>
          <w:t>1</w:t>
        </w:r>
        <w:r w:rsidRPr="00E34ADF">
          <w:rPr>
            <w:b/>
            <w:bCs/>
            <w:color w:val="FFFFFF" w:themeColor="background1"/>
            <w:sz w:val="21"/>
            <w:szCs w:val="21"/>
          </w:rPr>
          <w:fldChar w:fldCharType="end"/>
        </w:r>
      </w:p>
    </w:sdtContent>
  </w:sdt>
  <w:p w14:paraId="1141C08B" w14:textId="47E43C5E" w:rsidR="005C22C0" w:rsidRPr="00C20512" w:rsidRDefault="005C22C0" w:rsidP="00C20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57F1" w14:textId="77777777" w:rsidR="005F4973" w:rsidRDefault="005F4973">
      <w:r>
        <w:separator/>
      </w:r>
    </w:p>
  </w:footnote>
  <w:footnote w:type="continuationSeparator" w:id="0">
    <w:p w14:paraId="0FBBCF9E" w14:textId="77777777" w:rsidR="005F4973" w:rsidRDefault="005F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5B07" w14:textId="4CB9220B" w:rsidR="005C22C0" w:rsidRPr="007E6B34" w:rsidRDefault="005C22C0" w:rsidP="007E6B34">
    <w:pPr>
      <w:pStyle w:val="BodyText"/>
      <w:spacing w:line="14" w:lineRule="auto"/>
      <w:rPr>
        <w:lang w:val="tr-TR"/>
      </w:rPr>
    </w:pPr>
    <w:r>
      <w:rPr>
        <w:noProof/>
        <w:sz w:val="22"/>
        <w:lang w:val="en-US" w:eastAsia="en-US"/>
      </w:rPr>
      <mc:AlternateContent>
        <mc:Choice Requires="wps">
          <w:drawing>
            <wp:anchor distT="0" distB="0" distL="114300" distR="114300" simplePos="0" relativeHeight="251689472" behindDoc="1" locked="0" layoutInCell="1" allowOverlap="1" wp14:anchorId="484A654A" wp14:editId="6F670BAE">
              <wp:simplePos x="0" y="0"/>
              <wp:positionH relativeFrom="page">
                <wp:posOffset>893445</wp:posOffset>
              </wp:positionH>
              <wp:positionV relativeFrom="page">
                <wp:posOffset>620390</wp:posOffset>
              </wp:positionV>
              <wp:extent cx="5444490" cy="194310"/>
              <wp:effectExtent l="0" t="0" r="3810" b="1524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94310"/>
                      </a:xfrm>
                      <a:prstGeom prst="rect">
                        <a:avLst/>
                      </a:prstGeom>
                      <a:noFill/>
                      <a:ln>
                        <a:noFill/>
                      </a:ln>
                    </wps:spPr>
                    <wps:txbx>
                      <w:txbxContent>
                        <w:p w14:paraId="0A4CC9B1" w14:textId="5BB89ED2" w:rsidR="005C22C0" w:rsidRPr="003E33B1" w:rsidRDefault="00424450">
                          <w:pPr>
                            <w:spacing w:before="10"/>
                            <w:ind w:left="20"/>
                            <w:rPr>
                              <w:b/>
                              <w:color w:val="00A3CA"/>
                            </w:rPr>
                          </w:pPr>
                          <w:r w:rsidRPr="00424450">
                            <w:rPr>
                              <w:b/>
                              <w:bCs/>
                              <w:color w:val="00A3CA"/>
                              <w:lang w:val="tr-TR"/>
                            </w:rPr>
                            <w:t>İnovasyon Kültürü ve İnovasyon Kültürünün Boyutlarının Belirlenmesi Üzerine Keşifsel Bir Araştırma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A654A" id="_x0000_t202" coordsize="21600,21600" o:spt="202" path="m,l,21600r21600,l21600,xe">
              <v:stroke joinstyle="miter"/>
              <v:path gradientshapeok="t" o:connecttype="rect"/>
            </v:shapetype>
            <v:shape id="Metin Kutusu 29" o:spid="_x0000_s1026" type="#_x0000_t202" style="position:absolute;margin-left:70.35pt;margin-top:48.85pt;width:428.7pt;height:15.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" filled="f" stroked="f">
              <v:textbox inset="0,0,0,0">
                <w:txbxContent>
                  <w:p w14:paraId="0A4CC9B1" w14:textId="5BB89ED2" w:rsidR="005C22C0" w:rsidRPr="003E33B1" w:rsidRDefault="00424450">
                    <w:pPr>
                      <w:spacing w:before="10"/>
                      <w:ind w:left="20"/>
                      <w:rPr>
                        <w:b/>
                        <w:color w:val="00A3CA"/>
                      </w:rPr>
                    </w:pPr>
                    <w:r w:rsidRPr="00424450">
                      <w:rPr>
                        <w:b/>
                        <w:bCs/>
                        <w:color w:val="00A3CA"/>
                        <w:lang w:val="tr-TR"/>
                      </w:rPr>
                      <w:t>İnovasyon Kültürü ve İnovasyon Kültürünün Boyutlarının Belirlenmesi Üzerine Keşifsel Bir Araştırma</w:t>
                    </w:r>
                  </w:p>
                </w:txbxContent>
              </v:textbox>
              <w10:wrap anchorx="page" anchory="page"/>
            </v:shape>
          </w:pict>
        </mc:Fallback>
      </mc:AlternateContent>
    </w:r>
    <w:r>
      <w:rPr>
        <w:noProof/>
        <w:color w:val="548DD4"/>
        <w:sz w:val="22"/>
        <w:lang w:val="en-US" w:eastAsia="en-US"/>
      </w:rPr>
      <mc:AlternateContent>
        <mc:Choice Requires="wps">
          <w:drawing>
            <wp:anchor distT="4294967295" distB="4294967295" distL="114300" distR="114300" simplePos="0" relativeHeight="251688448" behindDoc="1" locked="0" layoutInCell="1" allowOverlap="1" wp14:anchorId="691CA0AC" wp14:editId="755BE705">
              <wp:simplePos x="0" y="0"/>
              <wp:positionH relativeFrom="margin">
                <wp:posOffset>-6350</wp:posOffset>
              </wp:positionH>
              <wp:positionV relativeFrom="page">
                <wp:posOffset>787405</wp:posOffset>
              </wp:positionV>
              <wp:extent cx="5759450" cy="0"/>
              <wp:effectExtent l="0" t="0" r="12700" b="1905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9812">
                        <a:solidFill>
                          <a:srgbClr val="00A2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194EB" id="Düz Bağlayıcı 28" o:spid="_x0000_s1026" style="position:absolute;z-index:-2516280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5pt,62pt" to="45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" strokecolor="#00a2c9" strokeweight="1.56p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2372B" w14:textId="77777777" w:rsidR="005C22C0" w:rsidRPr="007E6B34" w:rsidRDefault="005C22C0" w:rsidP="007E6B34">
    <w:pPr>
      <w:pStyle w:val="BodyText"/>
      <w:spacing w:line="14" w:lineRule="auto"/>
      <w:rPr>
        <w:lang w:val="tr-TR"/>
      </w:rPr>
    </w:pPr>
    <w:r>
      <w:rPr>
        <w:noProof/>
        <w:sz w:val="22"/>
        <w:lang w:val="en-US" w:eastAsia="en-US"/>
      </w:rPr>
      <mc:AlternateContent>
        <mc:Choice Requires="wps">
          <w:drawing>
            <wp:anchor distT="0" distB="0" distL="114300" distR="114300" simplePos="0" relativeHeight="251692544" behindDoc="1" locked="0" layoutInCell="1" allowOverlap="1" wp14:anchorId="161B31B5" wp14:editId="2C4EB25D">
              <wp:simplePos x="0" y="0"/>
              <wp:positionH relativeFrom="page">
                <wp:posOffset>893445</wp:posOffset>
              </wp:positionH>
              <wp:positionV relativeFrom="page">
                <wp:posOffset>620390</wp:posOffset>
              </wp:positionV>
              <wp:extent cx="5444490" cy="194310"/>
              <wp:effectExtent l="0" t="0" r="3810" b="1524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94310"/>
                      </a:xfrm>
                      <a:prstGeom prst="rect">
                        <a:avLst/>
                      </a:prstGeom>
                      <a:noFill/>
                      <a:ln>
                        <a:noFill/>
                      </a:ln>
                    </wps:spPr>
                    <wps:txbx>
                      <w:txbxContent>
                        <w:p w14:paraId="3C8F371A" w14:textId="635D171C" w:rsidR="005C22C0" w:rsidRPr="003E33B1" w:rsidRDefault="00424450">
                          <w:pPr>
                            <w:spacing w:before="10"/>
                            <w:ind w:left="20"/>
                            <w:rPr>
                              <w:b/>
                              <w:color w:val="00A3CA"/>
                            </w:rPr>
                          </w:pPr>
                          <w:r w:rsidRPr="00424450">
                            <w:rPr>
                              <w:b/>
                              <w:bCs/>
                              <w:color w:val="00A3CA"/>
                              <w:lang w:val="tr-TR"/>
                            </w:rPr>
                            <w:t>İnovasyon Kültürü ve İnovasyon Kültürünün Boyutlarının Belirlenmesi Üzerine Keşifsel Bir Araştırma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31B5" id="_x0000_t202" coordsize="21600,21600" o:spt="202" path="m,l,21600r21600,l21600,xe">
              <v:stroke joinstyle="miter"/>
              <v:path gradientshapeok="t" o:connecttype="rect"/>
            </v:shapetype>
            <v:shape id="Metin Kutusu 30" o:spid="_x0000_s1027" type="#_x0000_t202" style="position:absolute;margin-left:70.35pt;margin-top:48.85pt;width:428.7pt;height:15.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" filled="f" stroked="f">
              <v:textbox inset="0,0,0,0">
                <w:txbxContent>
                  <w:p w14:paraId="3C8F371A" w14:textId="635D171C" w:rsidR="005C22C0" w:rsidRPr="003E33B1" w:rsidRDefault="00424450">
                    <w:pPr>
                      <w:spacing w:before="10"/>
                      <w:ind w:left="20"/>
                      <w:rPr>
                        <w:b/>
                        <w:color w:val="00A3CA"/>
                      </w:rPr>
                    </w:pPr>
                    <w:r w:rsidRPr="00424450">
                      <w:rPr>
                        <w:b/>
                        <w:bCs/>
                        <w:color w:val="00A3CA"/>
                        <w:lang w:val="tr-TR"/>
                      </w:rPr>
                      <w:t>İnovasyon Kültürü ve İnovasyon Kültürünün Boyutlarının Belirlenmesi Üzerine Keşifsel Bir Araştırma</w:t>
                    </w:r>
                  </w:p>
                </w:txbxContent>
              </v:textbox>
              <w10:wrap anchorx="page" anchory="page"/>
            </v:shape>
          </w:pict>
        </mc:Fallback>
      </mc:AlternateContent>
    </w:r>
    <w:r>
      <w:rPr>
        <w:noProof/>
        <w:color w:val="548DD4"/>
        <w:sz w:val="22"/>
        <w:lang w:val="en-US" w:eastAsia="en-US"/>
      </w:rPr>
      <mc:AlternateContent>
        <mc:Choice Requires="wps">
          <w:drawing>
            <wp:anchor distT="4294967295" distB="4294967295" distL="114300" distR="114300" simplePos="0" relativeHeight="251691520" behindDoc="1" locked="0" layoutInCell="1" allowOverlap="1" wp14:anchorId="621D69CF" wp14:editId="1D7103BE">
              <wp:simplePos x="0" y="0"/>
              <wp:positionH relativeFrom="margin">
                <wp:posOffset>-6350</wp:posOffset>
              </wp:positionH>
              <wp:positionV relativeFrom="page">
                <wp:posOffset>787405</wp:posOffset>
              </wp:positionV>
              <wp:extent cx="5759450" cy="0"/>
              <wp:effectExtent l="0" t="0" r="12700" b="1905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9812">
                        <a:solidFill>
                          <a:srgbClr val="00A2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F0629" id="Düz Bağlayıcı 33" o:spid="_x0000_s1026" style="position:absolute;z-index:-251624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5pt,62pt" to="45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" strokecolor="#00a2c9" strokeweight="1.56pt">
              <w10:wrap anchorx="margin" anchory="page"/>
            </v:line>
          </w:pict>
        </mc:Fallback>
      </mc:AlternateContent>
    </w:r>
  </w:p>
  <w:p w14:paraId="7C9C1349" w14:textId="094813C5" w:rsidR="005C22C0" w:rsidRPr="00DE065A" w:rsidRDefault="005C22C0" w:rsidP="00DE0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B984" w14:textId="147FDA4E" w:rsidR="005C22C0" w:rsidRDefault="005C22C0" w:rsidP="0024387D">
    <w:pPr>
      <w:pStyle w:val="Header"/>
    </w:pPr>
    <w:r>
      <w:rPr>
        <w:noProof/>
      </w:rPr>
      <mc:AlternateContent>
        <mc:Choice Requires="wps">
          <w:drawing>
            <wp:anchor distT="0" distB="0" distL="114300" distR="114300" simplePos="0" relativeHeight="251684352" behindDoc="0" locked="0" layoutInCell="1" allowOverlap="1" wp14:anchorId="6B29D26F" wp14:editId="6518CCF4">
              <wp:simplePos x="0" y="0"/>
              <wp:positionH relativeFrom="column">
                <wp:posOffset>1537970</wp:posOffset>
              </wp:positionH>
              <wp:positionV relativeFrom="paragraph">
                <wp:posOffset>-414655</wp:posOffset>
              </wp:positionV>
              <wp:extent cx="4412572" cy="617220"/>
              <wp:effectExtent l="0" t="0"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572"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287AD" w14:textId="77777777" w:rsidR="005C22C0" w:rsidRPr="005A4691" w:rsidRDefault="005C22C0" w:rsidP="007E6B34">
                          <w:pPr>
                            <w:jc w:val="right"/>
                            <w:rPr>
                              <w:b/>
                              <w:color w:val="1F487C"/>
                              <w:w w:val="105"/>
                              <w:sz w:val="17"/>
                              <w:szCs w:val="17"/>
                            </w:rPr>
                          </w:pPr>
                          <w:r w:rsidRPr="005A4691">
                            <w:rPr>
                              <w:b/>
                              <w:color w:val="1F487C"/>
                              <w:w w:val="105"/>
                              <w:sz w:val="17"/>
                              <w:szCs w:val="17"/>
                            </w:rPr>
                            <w:t xml:space="preserve">Necmettin Erbakan </w:t>
                          </w:r>
                          <w:proofErr w:type="spellStart"/>
                          <w:r w:rsidRPr="005A4691">
                            <w:rPr>
                              <w:b/>
                              <w:color w:val="1F487C"/>
                              <w:w w:val="105"/>
                              <w:sz w:val="17"/>
                              <w:szCs w:val="17"/>
                            </w:rPr>
                            <w:t>Üniversitesi</w:t>
                          </w:r>
                          <w:proofErr w:type="spellEnd"/>
                          <w:r w:rsidRPr="005A4691">
                            <w:rPr>
                              <w:b/>
                              <w:color w:val="1F487C"/>
                              <w:w w:val="105"/>
                              <w:sz w:val="17"/>
                              <w:szCs w:val="17"/>
                            </w:rPr>
                            <w:t xml:space="preserve"> </w:t>
                          </w:r>
                          <w:proofErr w:type="spellStart"/>
                          <w:r w:rsidRPr="005A4691">
                            <w:rPr>
                              <w:b/>
                              <w:color w:val="1F487C"/>
                              <w:w w:val="105"/>
                              <w:sz w:val="17"/>
                              <w:szCs w:val="17"/>
                            </w:rPr>
                            <w:t>Siyasal</w:t>
                          </w:r>
                          <w:proofErr w:type="spellEnd"/>
                          <w:r w:rsidRPr="005A4691">
                            <w:rPr>
                              <w:b/>
                              <w:color w:val="1F487C"/>
                              <w:w w:val="105"/>
                              <w:sz w:val="17"/>
                              <w:szCs w:val="17"/>
                            </w:rPr>
                            <w:t xml:space="preserve"> </w:t>
                          </w:r>
                          <w:proofErr w:type="spellStart"/>
                          <w:r w:rsidRPr="005A4691">
                            <w:rPr>
                              <w:b/>
                              <w:color w:val="1F487C"/>
                              <w:w w:val="105"/>
                              <w:sz w:val="17"/>
                              <w:szCs w:val="17"/>
                            </w:rPr>
                            <w:t>Bilgiler</w:t>
                          </w:r>
                          <w:proofErr w:type="spellEnd"/>
                          <w:r w:rsidRPr="005A4691">
                            <w:rPr>
                              <w:b/>
                              <w:color w:val="1F487C"/>
                              <w:w w:val="105"/>
                              <w:sz w:val="17"/>
                              <w:szCs w:val="17"/>
                            </w:rPr>
                            <w:t xml:space="preserve"> </w:t>
                          </w:r>
                          <w:proofErr w:type="spellStart"/>
                          <w:r w:rsidRPr="005A4691">
                            <w:rPr>
                              <w:b/>
                              <w:color w:val="1F487C"/>
                              <w:w w:val="105"/>
                              <w:sz w:val="17"/>
                              <w:szCs w:val="17"/>
                            </w:rPr>
                            <w:t>Fakültesi</w:t>
                          </w:r>
                          <w:proofErr w:type="spellEnd"/>
                          <w:r w:rsidRPr="005A4691">
                            <w:rPr>
                              <w:b/>
                              <w:color w:val="1F487C"/>
                              <w:w w:val="105"/>
                              <w:sz w:val="17"/>
                              <w:szCs w:val="17"/>
                            </w:rPr>
                            <w:t xml:space="preserve"> </w:t>
                          </w:r>
                          <w:proofErr w:type="spellStart"/>
                          <w:r w:rsidRPr="005A4691">
                            <w:rPr>
                              <w:b/>
                              <w:color w:val="1F487C"/>
                              <w:w w:val="105"/>
                              <w:sz w:val="17"/>
                              <w:szCs w:val="17"/>
                            </w:rPr>
                            <w:t>Dergisi</w:t>
                          </w:r>
                          <w:proofErr w:type="spellEnd"/>
                        </w:p>
                        <w:p w14:paraId="3700E82F" w14:textId="5C0BB151" w:rsidR="005C22C0" w:rsidRPr="005A4691" w:rsidRDefault="005C22C0" w:rsidP="007E6B34">
                          <w:pPr>
                            <w:jc w:val="right"/>
                            <w:rPr>
                              <w:b/>
                              <w:color w:val="1F487C"/>
                              <w:w w:val="105"/>
                              <w:sz w:val="17"/>
                              <w:szCs w:val="17"/>
                            </w:rPr>
                          </w:pPr>
                          <w:r w:rsidRPr="005A4691">
                            <w:rPr>
                              <w:b/>
                              <w:color w:val="1F487C"/>
                              <w:w w:val="105"/>
                              <w:sz w:val="17"/>
                              <w:szCs w:val="17"/>
                            </w:rPr>
                            <w:t xml:space="preserve">(NEUSBF </w:t>
                          </w:r>
                          <w:proofErr w:type="spellStart"/>
                          <w:r w:rsidRPr="005A4691">
                            <w:rPr>
                              <w:b/>
                              <w:color w:val="1F487C"/>
                              <w:w w:val="105"/>
                              <w:sz w:val="17"/>
                              <w:szCs w:val="17"/>
                            </w:rPr>
                            <w:t>Dergisi</w:t>
                          </w:r>
                          <w:proofErr w:type="spellEnd"/>
                          <w:r w:rsidRPr="005A4691">
                            <w:rPr>
                              <w:b/>
                              <w:color w:val="1F487C"/>
                              <w:w w:val="105"/>
                              <w:sz w:val="17"/>
                              <w:szCs w:val="17"/>
                            </w:rPr>
                            <w:t>)</w:t>
                          </w:r>
                        </w:p>
                        <w:p w14:paraId="2036A250" w14:textId="5AD46688" w:rsidR="005C22C0" w:rsidRPr="005A4691" w:rsidRDefault="005C22C0" w:rsidP="007E6B34">
                          <w:pPr>
                            <w:jc w:val="right"/>
                            <w:rPr>
                              <w:b/>
                              <w:color w:val="1F487C"/>
                              <w:w w:val="105"/>
                              <w:sz w:val="17"/>
                              <w:szCs w:val="17"/>
                            </w:rPr>
                          </w:pPr>
                          <w:r w:rsidRPr="005A4691">
                            <w:rPr>
                              <w:b/>
                              <w:color w:val="1F487C"/>
                              <w:w w:val="105"/>
                              <w:sz w:val="17"/>
                              <w:szCs w:val="17"/>
                            </w:rPr>
                            <w:t>Journal of the Faculty of Political Science (NEUSBF)</w:t>
                          </w:r>
                        </w:p>
                        <w:p w14:paraId="2BBDF73E" w14:textId="34D67EF4" w:rsidR="005C22C0" w:rsidRPr="005A4691" w:rsidRDefault="005C22C0" w:rsidP="005A4691">
                          <w:pPr>
                            <w:jc w:val="right"/>
                            <w:rPr>
                              <w:rFonts w:ascii="Arial" w:hAnsi="Arial" w:cs="Arial"/>
                              <w:color w:val="313534"/>
                              <w:lang w:val="tr-TR" w:eastAsia="tr-TR"/>
                            </w:rPr>
                          </w:pPr>
                          <w:r w:rsidRPr="005A4691">
                            <w:rPr>
                              <w:b/>
                              <w:color w:val="1F487C"/>
                              <w:w w:val="105"/>
                              <w:sz w:val="17"/>
                              <w:szCs w:val="17"/>
                            </w:rPr>
                            <w:t>DOI:</w:t>
                          </w:r>
                          <w:r w:rsidRPr="005A4691">
                            <w:rPr>
                              <w:rFonts w:ascii="Arial" w:hAnsi="Arial" w:cs="Arial"/>
                              <w:color w:val="313534"/>
                            </w:rPr>
                            <w:t xml:space="preserve"> </w:t>
                          </w:r>
                        </w:p>
                        <w:p w14:paraId="216E5097" w14:textId="71173230" w:rsidR="005C22C0" w:rsidRPr="005A4691" w:rsidRDefault="005C22C0" w:rsidP="007E6B34">
                          <w:pPr>
                            <w:jc w:val="right"/>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9D26F" id="_x0000_t202" coordsize="21600,21600" o:spt="202" path="m,l,21600r21600,l21600,xe">
              <v:stroke joinstyle="miter"/>
              <v:path gradientshapeok="t" o:connecttype="rect"/>
            </v:shapetype>
            <v:shape id="Metin Kutusu 24" o:spid="_x0000_s1028" type="#_x0000_t202" style="position:absolute;margin-left:121.1pt;margin-top:-32.65pt;width:347.45pt;height: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" filled="f" stroked="f">
              <v:textbox>
                <w:txbxContent>
                  <w:p w14:paraId="00B287AD" w14:textId="77777777" w:rsidR="005C22C0" w:rsidRPr="005A4691" w:rsidRDefault="005C22C0" w:rsidP="007E6B34">
                    <w:pPr>
                      <w:jc w:val="right"/>
                      <w:rPr>
                        <w:b/>
                        <w:color w:val="1F487C"/>
                        <w:w w:val="105"/>
                        <w:sz w:val="17"/>
                        <w:szCs w:val="17"/>
                      </w:rPr>
                    </w:pPr>
                    <w:r w:rsidRPr="005A4691">
                      <w:rPr>
                        <w:b/>
                        <w:color w:val="1F487C"/>
                        <w:w w:val="105"/>
                        <w:sz w:val="17"/>
                        <w:szCs w:val="17"/>
                      </w:rPr>
                      <w:t xml:space="preserve">Necmettin Erbakan </w:t>
                    </w:r>
                    <w:proofErr w:type="spellStart"/>
                    <w:r w:rsidRPr="005A4691">
                      <w:rPr>
                        <w:b/>
                        <w:color w:val="1F487C"/>
                        <w:w w:val="105"/>
                        <w:sz w:val="17"/>
                        <w:szCs w:val="17"/>
                      </w:rPr>
                      <w:t>Üniversitesi</w:t>
                    </w:r>
                    <w:proofErr w:type="spellEnd"/>
                    <w:r w:rsidRPr="005A4691">
                      <w:rPr>
                        <w:b/>
                        <w:color w:val="1F487C"/>
                        <w:w w:val="105"/>
                        <w:sz w:val="17"/>
                        <w:szCs w:val="17"/>
                      </w:rPr>
                      <w:t xml:space="preserve"> </w:t>
                    </w:r>
                    <w:proofErr w:type="spellStart"/>
                    <w:r w:rsidRPr="005A4691">
                      <w:rPr>
                        <w:b/>
                        <w:color w:val="1F487C"/>
                        <w:w w:val="105"/>
                        <w:sz w:val="17"/>
                        <w:szCs w:val="17"/>
                      </w:rPr>
                      <w:t>Siyasal</w:t>
                    </w:r>
                    <w:proofErr w:type="spellEnd"/>
                    <w:r w:rsidRPr="005A4691">
                      <w:rPr>
                        <w:b/>
                        <w:color w:val="1F487C"/>
                        <w:w w:val="105"/>
                        <w:sz w:val="17"/>
                        <w:szCs w:val="17"/>
                      </w:rPr>
                      <w:t xml:space="preserve"> </w:t>
                    </w:r>
                    <w:proofErr w:type="spellStart"/>
                    <w:r w:rsidRPr="005A4691">
                      <w:rPr>
                        <w:b/>
                        <w:color w:val="1F487C"/>
                        <w:w w:val="105"/>
                        <w:sz w:val="17"/>
                        <w:szCs w:val="17"/>
                      </w:rPr>
                      <w:t>Bilgiler</w:t>
                    </w:r>
                    <w:proofErr w:type="spellEnd"/>
                    <w:r w:rsidRPr="005A4691">
                      <w:rPr>
                        <w:b/>
                        <w:color w:val="1F487C"/>
                        <w:w w:val="105"/>
                        <w:sz w:val="17"/>
                        <w:szCs w:val="17"/>
                      </w:rPr>
                      <w:t xml:space="preserve"> </w:t>
                    </w:r>
                    <w:proofErr w:type="spellStart"/>
                    <w:r w:rsidRPr="005A4691">
                      <w:rPr>
                        <w:b/>
                        <w:color w:val="1F487C"/>
                        <w:w w:val="105"/>
                        <w:sz w:val="17"/>
                        <w:szCs w:val="17"/>
                      </w:rPr>
                      <w:t>Fakültesi</w:t>
                    </w:r>
                    <w:proofErr w:type="spellEnd"/>
                    <w:r w:rsidRPr="005A4691">
                      <w:rPr>
                        <w:b/>
                        <w:color w:val="1F487C"/>
                        <w:w w:val="105"/>
                        <w:sz w:val="17"/>
                        <w:szCs w:val="17"/>
                      </w:rPr>
                      <w:t xml:space="preserve"> </w:t>
                    </w:r>
                    <w:proofErr w:type="spellStart"/>
                    <w:r w:rsidRPr="005A4691">
                      <w:rPr>
                        <w:b/>
                        <w:color w:val="1F487C"/>
                        <w:w w:val="105"/>
                        <w:sz w:val="17"/>
                        <w:szCs w:val="17"/>
                      </w:rPr>
                      <w:t>Dergisi</w:t>
                    </w:r>
                    <w:proofErr w:type="spellEnd"/>
                  </w:p>
                  <w:p w14:paraId="3700E82F" w14:textId="5C0BB151" w:rsidR="005C22C0" w:rsidRPr="005A4691" w:rsidRDefault="005C22C0" w:rsidP="007E6B34">
                    <w:pPr>
                      <w:jc w:val="right"/>
                      <w:rPr>
                        <w:b/>
                        <w:color w:val="1F487C"/>
                        <w:w w:val="105"/>
                        <w:sz w:val="17"/>
                        <w:szCs w:val="17"/>
                      </w:rPr>
                    </w:pPr>
                    <w:r w:rsidRPr="005A4691">
                      <w:rPr>
                        <w:b/>
                        <w:color w:val="1F487C"/>
                        <w:w w:val="105"/>
                        <w:sz w:val="17"/>
                        <w:szCs w:val="17"/>
                      </w:rPr>
                      <w:t xml:space="preserve">(NEUSBF </w:t>
                    </w:r>
                    <w:proofErr w:type="spellStart"/>
                    <w:r w:rsidRPr="005A4691">
                      <w:rPr>
                        <w:b/>
                        <w:color w:val="1F487C"/>
                        <w:w w:val="105"/>
                        <w:sz w:val="17"/>
                        <w:szCs w:val="17"/>
                      </w:rPr>
                      <w:t>Dergisi</w:t>
                    </w:r>
                    <w:proofErr w:type="spellEnd"/>
                    <w:r w:rsidRPr="005A4691">
                      <w:rPr>
                        <w:b/>
                        <w:color w:val="1F487C"/>
                        <w:w w:val="105"/>
                        <w:sz w:val="17"/>
                        <w:szCs w:val="17"/>
                      </w:rPr>
                      <w:t>)</w:t>
                    </w:r>
                  </w:p>
                  <w:p w14:paraId="2036A250" w14:textId="5AD46688" w:rsidR="005C22C0" w:rsidRPr="005A4691" w:rsidRDefault="005C22C0" w:rsidP="007E6B34">
                    <w:pPr>
                      <w:jc w:val="right"/>
                      <w:rPr>
                        <w:b/>
                        <w:color w:val="1F487C"/>
                        <w:w w:val="105"/>
                        <w:sz w:val="17"/>
                        <w:szCs w:val="17"/>
                      </w:rPr>
                    </w:pPr>
                    <w:r w:rsidRPr="005A4691">
                      <w:rPr>
                        <w:b/>
                        <w:color w:val="1F487C"/>
                        <w:w w:val="105"/>
                        <w:sz w:val="17"/>
                        <w:szCs w:val="17"/>
                      </w:rPr>
                      <w:t>Journal of the Faculty of Political Science (NEUSBF)</w:t>
                    </w:r>
                  </w:p>
                  <w:p w14:paraId="2BBDF73E" w14:textId="34D67EF4" w:rsidR="005C22C0" w:rsidRPr="005A4691" w:rsidRDefault="005C22C0" w:rsidP="005A4691">
                    <w:pPr>
                      <w:jc w:val="right"/>
                      <w:rPr>
                        <w:rFonts w:ascii="Arial" w:hAnsi="Arial" w:cs="Arial"/>
                        <w:color w:val="313534"/>
                        <w:lang w:val="tr-TR" w:eastAsia="tr-TR"/>
                      </w:rPr>
                    </w:pPr>
                    <w:r w:rsidRPr="005A4691">
                      <w:rPr>
                        <w:b/>
                        <w:color w:val="1F487C"/>
                        <w:w w:val="105"/>
                        <w:sz w:val="17"/>
                        <w:szCs w:val="17"/>
                      </w:rPr>
                      <w:t>DOI:</w:t>
                    </w:r>
                    <w:r w:rsidRPr="005A4691">
                      <w:rPr>
                        <w:rFonts w:ascii="Arial" w:hAnsi="Arial" w:cs="Arial"/>
                        <w:color w:val="313534"/>
                      </w:rPr>
                      <w:t xml:space="preserve"> </w:t>
                    </w:r>
                  </w:p>
                  <w:p w14:paraId="216E5097" w14:textId="71173230" w:rsidR="005C22C0" w:rsidRPr="005A4691" w:rsidRDefault="005C22C0" w:rsidP="007E6B34">
                    <w:pPr>
                      <w:jc w:val="right"/>
                      <w:rPr>
                        <w:sz w:val="17"/>
                        <w:szCs w:val="17"/>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3C5674C1" wp14:editId="7B4FEB31">
              <wp:simplePos x="0" y="0"/>
              <wp:positionH relativeFrom="column">
                <wp:posOffset>-36835</wp:posOffset>
              </wp:positionH>
              <wp:positionV relativeFrom="paragraph">
                <wp:posOffset>107950</wp:posOffset>
              </wp:positionV>
              <wp:extent cx="1297940" cy="241935"/>
              <wp:effectExtent l="0" t="0" r="0" b="571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41935"/>
                      </a:xfrm>
                      <a:prstGeom prst="rect">
                        <a:avLst/>
                      </a:prstGeom>
                      <a:noFill/>
                      <a:ln>
                        <a:noFill/>
                      </a:ln>
                      <a:extLst>
                        <a:ext uri="{909E8E84-426E-40DD-AFC4-6F175D3DCCD1}">
                          <a14:hiddenFill xmlns:a14="http://schemas.microsoft.com/office/drawing/2010/main">
                            <a:solidFill>
                              <a:srgbClr val="2C467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8010A" w14:textId="1D543905" w:rsidR="005C22C0" w:rsidRPr="006A3133" w:rsidRDefault="005C22C0" w:rsidP="0024387D">
                          <w:pPr>
                            <w:spacing w:line="223" w:lineRule="exact"/>
                            <w:rPr>
                              <w:rFonts w:ascii="Arial" w:hAnsi="Arial"/>
                              <w:b/>
                              <w:sz w:val="16"/>
                            </w:rPr>
                          </w:pPr>
                          <w:proofErr w:type="spellStart"/>
                          <w:r w:rsidRPr="006A3133">
                            <w:rPr>
                              <w:rFonts w:ascii="Arial" w:hAnsi="Arial"/>
                              <w:b/>
                              <w:color w:val="FFFFFF"/>
                              <w:sz w:val="16"/>
                            </w:rPr>
                            <w:t>Cilt</w:t>
                          </w:r>
                          <w:proofErr w:type="spellEnd"/>
                          <w:r w:rsidRPr="006A3133">
                            <w:rPr>
                              <w:rFonts w:ascii="Arial" w:hAnsi="Arial"/>
                              <w:b/>
                              <w:color w:val="FFFFFF"/>
                              <w:sz w:val="16"/>
                            </w:rPr>
                            <w:t xml:space="preserve">:  </w:t>
                          </w:r>
                          <w:proofErr w:type="spellStart"/>
                          <w:r>
                            <w:rPr>
                              <w:rFonts w:ascii="Arial" w:hAnsi="Arial"/>
                              <w:b/>
                              <w:color w:val="FFFFFF"/>
                              <w:sz w:val="16"/>
                            </w:rPr>
                            <w:t>Sayı</w:t>
                          </w:r>
                          <w:proofErr w:type="spellEnd"/>
                          <w:r>
                            <w:rPr>
                              <w:rFonts w:ascii="Arial" w:hAnsi="Arial"/>
                              <w:b/>
                              <w:color w:val="FFFFFF"/>
                              <w:sz w:val="16"/>
                            </w:rPr>
                            <w:t>:</w:t>
                          </w:r>
                          <w:r w:rsidRPr="006A3133">
                            <w:rPr>
                              <w:rFonts w:ascii="Arial" w:hAnsi="Arial"/>
                              <w:b/>
                              <w:color w:val="FFFFFF"/>
                              <w:sz w:val="16"/>
                            </w:rPr>
                            <w:t xml:space="preserve"> </w:t>
                          </w:r>
                          <w:proofErr w:type="spellStart"/>
                          <w:r w:rsidRPr="006A3133">
                            <w:rPr>
                              <w:rFonts w:ascii="Arial" w:hAnsi="Arial"/>
                              <w:b/>
                              <w:color w:val="FFFFFF"/>
                              <w:sz w:val="16"/>
                            </w:rPr>
                            <w:t>Yıl</w:t>
                          </w:r>
                          <w:proofErr w:type="spellEnd"/>
                          <w:r w:rsidRPr="006A3133">
                            <w:rPr>
                              <w:rFonts w:ascii="Arial" w:hAnsi="Arial"/>
                              <w:b/>
                              <w:color w:val="FFFFFF"/>
                              <w:sz w:val="16"/>
                            </w:rPr>
                            <w:t>: 202</w:t>
                          </w:r>
                          <w:r w:rsidR="00E54ECB">
                            <w:rPr>
                              <w:rFonts w:ascii="Arial" w:hAnsi="Arial"/>
                              <w:b/>
                              <w:color w:val="FFFFFF"/>
                              <w:sz w:val="16"/>
                            </w:rPr>
                            <w:t>1</w:t>
                          </w:r>
                        </w:p>
                        <w:p w14:paraId="32DCABD5" w14:textId="77777777" w:rsidR="005C22C0" w:rsidRDefault="005C2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74C1" id="Metin Kutusu 26" o:spid="_x0000_s1029" type="#_x0000_t202" style="position:absolute;margin-left:-2.9pt;margin-top:8.5pt;width:102.2pt;height:1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" filled="f" fillcolor="#2c467a" stroked="f">
              <v:textbox>
                <w:txbxContent>
                  <w:p w14:paraId="2BC8010A" w14:textId="1D543905" w:rsidR="005C22C0" w:rsidRPr="006A3133" w:rsidRDefault="005C22C0" w:rsidP="0024387D">
                    <w:pPr>
                      <w:spacing w:line="223" w:lineRule="exact"/>
                      <w:rPr>
                        <w:rFonts w:ascii="Arial" w:hAnsi="Arial"/>
                        <w:b/>
                        <w:sz w:val="16"/>
                      </w:rPr>
                    </w:pPr>
                    <w:proofErr w:type="spellStart"/>
                    <w:r w:rsidRPr="006A3133">
                      <w:rPr>
                        <w:rFonts w:ascii="Arial" w:hAnsi="Arial"/>
                        <w:b/>
                        <w:color w:val="FFFFFF"/>
                        <w:sz w:val="16"/>
                      </w:rPr>
                      <w:t>Cilt</w:t>
                    </w:r>
                    <w:proofErr w:type="spellEnd"/>
                    <w:r w:rsidRPr="006A3133">
                      <w:rPr>
                        <w:rFonts w:ascii="Arial" w:hAnsi="Arial"/>
                        <w:b/>
                        <w:color w:val="FFFFFF"/>
                        <w:sz w:val="16"/>
                      </w:rPr>
                      <w:t xml:space="preserve">:  </w:t>
                    </w:r>
                    <w:proofErr w:type="spellStart"/>
                    <w:r>
                      <w:rPr>
                        <w:rFonts w:ascii="Arial" w:hAnsi="Arial"/>
                        <w:b/>
                        <w:color w:val="FFFFFF"/>
                        <w:sz w:val="16"/>
                      </w:rPr>
                      <w:t>Sayı</w:t>
                    </w:r>
                    <w:proofErr w:type="spellEnd"/>
                    <w:r>
                      <w:rPr>
                        <w:rFonts w:ascii="Arial" w:hAnsi="Arial"/>
                        <w:b/>
                        <w:color w:val="FFFFFF"/>
                        <w:sz w:val="16"/>
                      </w:rPr>
                      <w:t>:</w:t>
                    </w:r>
                    <w:r w:rsidRPr="006A3133">
                      <w:rPr>
                        <w:rFonts w:ascii="Arial" w:hAnsi="Arial"/>
                        <w:b/>
                        <w:color w:val="FFFFFF"/>
                        <w:sz w:val="16"/>
                      </w:rPr>
                      <w:t xml:space="preserve"> </w:t>
                    </w:r>
                    <w:proofErr w:type="spellStart"/>
                    <w:r w:rsidRPr="006A3133">
                      <w:rPr>
                        <w:rFonts w:ascii="Arial" w:hAnsi="Arial"/>
                        <w:b/>
                        <w:color w:val="FFFFFF"/>
                        <w:sz w:val="16"/>
                      </w:rPr>
                      <w:t>Yıl</w:t>
                    </w:r>
                    <w:proofErr w:type="spellEnd"/>
                    <w:r w:rsidRPr="006A3133">
                      <w:rPr>
                        <w:rFonts w:ascii="Arial" w:hAnsi="Arial"/>
                        <w:b/>
                        <w:color w:val="FFFFFF"/>
                        <w:sz w:val="16"/>
                      </w:rPr>
                      <w:t>: 202</w:t>
                    </w:r>
                    <w:r w:rsidR="00E54ECB">
                      <w:rPr>
                        <w:rFonts w:ascii="Arial" w:hAnsi="Arial"/>
                        <w:b/>
                        <w:color w:val="FFFFFF"/>
                        <w:sz w:val="16"/>
                      </w:rPr>
                      <w:t>1</w:t>
                    </w:r>
                  </w:p>
                  <w:p w14:paraId="32DCABD5" w14:textId="77777777" w:rsidR="005C22C0" w:rsidRDefault="005C22C0"/>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149BE96B" wp14:editId="07E6991D">
              <wp:simplePos x="0" y="0"/>
              <wp:positionH relativeFrom="column">
                <wp:posOffset>4718680</wp:posOffset>
              </wp:positionH>
              <wp:positionV relativeFrom="paragraph">
                <wp:posOffset>133985</wp:posOffset>
              </wp:positionV>
              <wp:extent cx="1207025" cy="208280"/>
              <wp:effectExtent l="0" t="0" r="0" b="127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0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7C02" w14:textId="2AFE6484" w:rsidR="005C22C0" w:rsidRPr="006A3133" w:rsidRDefault="005C22C0" w:rsidP="0024387D">
                          <w:pPr>
                            <w:jc w:val="right"/>
                            <w:rPr>
                              <w:rFonts w:ascii="Arial" w:hAnsi="Arial" w:cs="Arial"/>
                              <w:b/>
                              <w:color w:val="FFFFFF"/>
                              <w:sz w:val="16"/>
                            </w:rPr>
                          </w:pPr>
                          <w:r w:rsidRPr="006A3133">
                            <w:rPr>
                              <w:rFonts w:ascii="Arial" w:hAnsi="Arial" w:cs="Arial"/>
                              <w:b/>
                              <w:color w:val="FFFFFF"/>
                              <w:sz w:val="16"/>
                            </w:rPr>
                            <w:t>E-ISSN: 2687-</w:t>
                          </w:r>
                          <w:r w:rsidRPr="001A7BE6">
                            <w:rPr>
                              <w:rFonts w:ascii="Arial" w:hAnsi="Arial" w:cs="Arial"/>
                              <w:b/>
                              <w:color w:val="FFFFFF"/>
                              <w:sz w:val="16"/>
                            </w:rPr>
                            <w:t>5063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BE96B" id="Metin Kutusu 27" o:spid="_x0000_s1030" type="#_x0000_t202" style="position:absolute;margin-left:371.55pt;margin-top:10.55pt;width:95.05pt;height:16.4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" filled="f" stroked="f">
              <v:textbox style="mso-fit-shape-to-text:t">
                <w:txbxContent>
                  <w:p w14:paraId="085E7C02" w14:textId="2AFE6484" w:rsidR="005C22C0" w:rsidRPr="006A3133" w:rsidRDefault="005C22C0" w:rsidP="0024387D">
                    <w:pPr>
                      <w:jc w:val="right"/>
                      <w:rPr>
                        <w:rFonts w:ascii="Arial" w:hAnsi="Arial" w:cs="Arial"/>
                        <w:b/>
                        <w:color w:val="FFFFFF"/>
                        <w:sz w:val="16"/>
                      </w:rPr>
                    </w:pPr>
                    <w:r w:rsidRPr="006A3133">
                      <w:rPr>
                        <w:rFonts w:ascii="Arial" w:hAnsi="Arial" w:cs="Arial"/>
                        <w:b/>
                        <w:color w:val="FFFFFF"/>
                        <w:sz w:val="16"/>
                      </w:rPr>
                      <w:t>E-ISSN: 2687-</w:t>
                    </w:r>
                    <w:r w:rsidRPr="001A7BE6">
                      <w:rPr>
                        <w:rFonts w:ascii="Arial" w:hAnsi="Arial" w:cs="Arial"/>
                        <w:b/>
                        <w:color w:val="FFFFFF"/>
                        <w:sz w:val="16"/>
                      </w:rPr>
                      <w:t>5063</w:t>
                    </w:r>
                  </w:p>
                </w:txbxContent>
              </v:textbox>
            </v:shape>
          </w:pict>
        </mc:Fallback>
      </mc:AlternateContent>
    </w:r>
  </w:p>
  <w:p w14:paraId="508E120A" w14:textId="7244A232" w:rsidR="005C22C0" w:rsidRPr="00247A60" w:rsidRDefault="005C22C0" w:rsidP="001A7BE6">
    <w:pPr>
      <w:pStyle w:val="Header"/>
      <w:rPr>
        <w:rStyle w:val="PageNumber"/>
      </w:rPr>
    </w:pPr>
    <w:r>
      <w:rPr>
        <w:noProof/>
      </w:rPr>
      <w:drawing>
        <wp:anchor distT="0" distB="0" distL="114300" distR="114300" simplePos="0" relativeHeight="251683328" behindDoc="0" locked="0" layoutInCell="1" allowOverlap="1" wp14:anchorId="5BC9E382" wp14:editId="47745362">
          <wp:simplePos x="0" y="0"/>
          <wp:positionH relativeFrom="column">
            <wp:posOffset>-41910</wp:posOffset>
          </wp:positionH>
          <wp:positionV relativeFrom="paragraph">
            <wp:posOffset>-635000</wp:posOffset>
          </wp:positionV>
          <wp:extent cx="1572260" cy="622935"/>
          <wp:effectExtent l="0" t="0" r="8890" b="571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22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7ACEDB" wp14:editId="43F79B38">
          <wp:extent cx="5884268" cy="171899"/>
          <wp:effectExtent l="0" t="0" r="0" b="0"/>
          <wp:docPr id="5" name="Resim 5" descr="üst satır araştırma makal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st satır araştırma makale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5672" cy="171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A5A"/>
    <w:multiLevelType w:val="hybridMultilevel"/>
    <w:tmpl w:val="FC2A9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7D666A"/>
    <w:multiLevelType w:val="multilevel"/>
    <w:tmpl w:val="5E8C826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24882612"/>
    <w:multiLevelType w:val="multilevel"/>
    <w:tmpl w:val="6DD2B2E2"/>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2D002312"/>
    <w:multiLevelType w:val="hybridMultilevel"/>
    <w:tmpl w:val="6C987B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5713C4"/>
    <w:multiLevelType w:val="hybridMultilevel"/>
    <w:tmpl w:val="19AC26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D88399E"/>
    <w:multiLevelType w:val="hybridMultilevel"/>
    <w:tmpl w:val="29FE52E4"/>
    <w:lvl w:ilvl="0" w:tplc="041F000F">
      <w:start w:val="1"/>
      <w:numFmt w:val="decimal"/>
      <w:lvlText w:val="%1."/>
      <w:lvlJc w:val="left"/>
      <w:pPr>
        <w:ind w:left="1724" w:hanging="360"/>
      </w:p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 w15:restartNumberingAfterBreak="0">
    <w:nsid w:val="7A043CAA"/>
    <w:multiLevelType w:val="hybridMultilevel"/>
    <w:tmpl w:val="57F2400C"/>
    <w:lvl w:ilvl="0" w:tplc="1A883274">
      <w:start w:val="1"/>
      <w:numFmt w:val="decimal"/>
      <w:lvlText w:val="%1."/>
      <w:lvlJc w:val="left"/>
      <w:pPr>
        <w:ind w:left="802" w:hanging="360"/>
      </w:pPr>
      <w:rPr>
        <w:rFonts w:hint="default"/>
        <w:w w:val="105"/>
      </w:rPr>
    </w:lvl>
    <w:lvl w:ilvl="1" w:tplc="041F0019" w:tentative="1">
      <w:start w:val="1"/>
      <w:numFmt w:val="lowerLetter"/>
      <w:lvlText w:val="%2."/>
      <w:lvlJc w:val="left"/>
      <w:pPr>
        <w:ind w:left="1522" w:hanging="360"/>
      </w:pPr>
    </w:lvl>
    <w:lvl w:ilvl="2" w:tplc="041F001B" w:tentative="1">
      <w:start w:val="1"/>
      <w:numFmt w:val="lowerRoman"/>
      <w:lvlText w:val="%3."/>
      <w:lvlJc w:val="right"/>
      <w:pPr>
        <w:ind w:left="2242" w:hanging="180"/>
      </w:pPr>
    </w:lvl>
    <w:lvl w:ilvl="3" w:tplc="041F000F" w:tentative="1">
      <w:start w:val="1"/>
      <w:numFmt w:val="decimal"/>
      <w:lvlText w:val="%4."/>
      <w:lvlJc w:val="left"/>
      <w:pPr>
        <w:ind w:left="2962" w:hanging="360"/>
      </w:pPr>
    </w:lvl>
    <w:lvl w:ilvl="4" w:tplc="041F0019" w:tentative="1">
      <w:start w:val="1"/>
      <w:numFmt w:val="lowerLetter"/>
      <w:lvlText w:val="%5."/>
      <w:lvlJc w:val="left"/>
      <w:pPr>
        <w:ind w:left="3682" w:hanging="360"/>
      </w:pPr>
    </w:lvl>
    <w:lvl w:ilvl="5" w:tplc="041F001B" w:tentative="1">
      <w:start w:val="1"/>
      <w:numFmt w:val="lowerRoman"/>
      <w:lvlText w:val="%6."/>
      <w:lvlJc w:val="right"/>
      <w:pPr>
        <w:ind w:left="4402" w:hanging="180"/>
      </w:pPr>
    </w:lvl>
    <w:lvl w:ilvl="6" w:tplc="041F000F" w:tentative="1">
      <w:start w:val="1"/>
      <w:numFmt w:val="decimal"/>
      <w:lvlText w:val="%7."/>
      <w:lvlJc w:val="left"/>
      <w:pPr>
        <w:ind w:left="5122" w:hanging="360"/>
      </w:pPr>
    </w:lvl>
    <w:lvl w:ilvl="7" w:tplc="041F0019" w:tentative="1">
      <w:start w:val="1"/>
      <w:numFmt w:val="lowerLetter"/>
      <w:lvlText w:val="%8."/>
      <w:lvlJc w:val="left"/>
      <w:pPr>
        <w:ind w:left="5842" w:hanging="360"/>
      </w:pPr>
    </w:lvl>
    <w:lvl w:ilvl="8" w:tplc="041F001B" w:tentative="1">
      <w:start w:val="1"/>
      <w:numFmt w:val="lowerRoman"/>
      <w:lvlText w:val="%9."/>
      <w:lvlJc w:val="right"/>
      <w:pPr>
        <w:ind w:left="6562"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F9B"/>
    <w:rsid w:val="000013CF"/>
    <w:rsid w:val="00002882"/>
    <w:rsid w:val="0000385F"/>
    <w:rsid w:val="00005EFC"/>
    <w:rsid w:val="00007744"/>
    <w:rsid w:val="000106D0"/>
    <w:rsid w:val="00012CEF"/>
    <w:rsid w:val="00014633"/>
    <w:rsid w:val="00015F2A"/>
    <w:rsid w:val="00017858"/>
    <w:rsid w:val="00027142"/>
    <w:rsid w:val="000279BE"/>
    <w:rsid w:val="00030512"/>
    <w:rsid w:val="00034C84"/>
    <w:rsid w:val="00034F37"/>
    <w:rsid w:val="00037B40"/>
    <w:rsid w:val="000416A3"/>
    <w:rsid w:val="000437AE"/>
    <w:rsid w:val="00045FA3"/>
    <w:rsid w:val="000474E3"/>
    <w:rsid w:val="00047710"/>
    <w:rsid w:val="00047FC2"/>
    <w:rsid w:val="000523C5"/>
    <w:rsid w:val="00053FB7"/>
    <w:rsid w:val="00054A4B"/>
    <w:rsid w:val="00056CFA"/>
    <w:rsid w:val="0006020A"/>
    <w:rsid w:val="00060330"/>
    <w:rsid w:val="00060F5C"/>
    <w:rsid w:val="00061574"/>
    <w:rsid w:val="00061D77"/>
    <w:rsid w:val="00062720"/>
    <w:rsid w:val="00062C66"/>
    <w:rsid w:val="00065191"/>
    <w:rsid w:val="00066063"/>
    <w:rsid w:val="000713E4"/>
    <w:rsid w:val="0007154C"/>
    <w:rsid w:val="00071D08"/>
    <w:rsid w:val="00072131"/>
    <w:rsid w:val="0007236F"/>
    <w:rsid w:val="00073635"/>
    <w:rsid w:val="00076C16"/>
    <w:rsid w:val="00077606"/>
    <w:rsid w:val="000776D4"/>
    <w:rsid w:val="00080CCD"/>
    <w:rsid w:val="000830A2"/>
    <w:rsid w:val="00083B9D"/>
    <w:rsid w:val="00083DD6"/>
    <w:rsid w:val="00083DE5"/>
    <w:rsid w:val="00085121"/>
    <w:rsid w:val="00086551"/>
    <w:rsid w:val="000877AC"/>
    <w:rsid w:val="00087876"/>
    <w:rsid w:val="00087AF7"/>
    <w:rsid w:val="00090B78"/>
    <w:rsid w:val="00093380"/>
    <w:rsid w:val="00094EB8"/>
    <w:rsid w:val="00095C3E"/>
    <w:rsid w:val="00096883"/>
    <w:rsid w:val="000973CC"/>
    <w:rsid w:val="00097812"/>
    <w:rsid w:val="00097958"/>
    <w:rsid w:val="00097E2D"/>
    <w:rsid w:val="000A15DA"/>
    <w:rsid w:val="000A592D"/>
    <w:rsid w:val="000A643C"/>
    <w:rsid w:val="000A7ACA"/>
    <w:rsid w:val="000B0144"/>
    <w:rsid w:val="000B0216"/>
    <w:rsid w:val="000B0641"/>
    <w:rsid w:val="000B3868"/>
    <w:rsid w:val="000B5480"/>
    <w:rsid w:val="000B682B"/>
    <w:rsid w:val="000C03DA"/>
    <w:rsid w:val="000C4B17"/>
    <w:rsid w:val="000C730A"/>
    <w:rsid w:val="000D099B"/>
    <w:rsid w:val="000D50C8"/>
    <w:rsid w:val="000D6591"/>
    <w:rsid w:val="000D66AA"/>
    <w:rsid w:val="000D6BC3"/>
    <w:rsid w:val="000E0AE1"/>
    <w:rsid w:val="000E0C84"/>
    <w:rsid w:val="000E0CE9"/>
    <w:rsid w:val="000E0E3C"/>
    <w:rsid w:val="000E1C9D"/>
    <w:rsid w:val="000E28E0"/>
    <w:rsid w:val="000E46C5"/>
    <w:rsid w:val="000E4FD6"/>
    <w:rsid w:val="000E5911"/>
    <w:rsid w:val="000E65E3"/>
    <w:rsid w:val="000E708C"/>
    <w:rsid w:val="000F279B"/>
    <w:rsid w:val="000F29E1"/>
    <w:rsid w:val="000F551C"/>
    <w:rsid w:val="000F61E2"/>
    <w:rsid w:val="000F6324"/>
    <w:rsid w:val="000F7ED5"/>
    <w:rsid w:val="0010046E"/>
    <w:rsid w:val="00102A61"/>
    <w:rsid w:val="0010408B"/>
    <w:rsid w:val="001041EB"/>
    <w:rsid w:val="00104BF1"/>
    <w:rsid w:val="00106F02"/>
    <w:rsid w:val="001078A8"/>
    <w:rsid w:val="00107904"/>
    <w:rsid w:val="0011121F"/>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BBF"/>
    <w:rsid w:val="00137E25"/>
    <w:rsid w:val="00137F36"/>
    <w:rsid w:val="001434C3"/>
    <w:rsid w:val="001441CB"/>
    <w:rsid w:val="00145453"/>
    <w:rsid w:val="0014611F"/>
    <w:rsid w:val="00146861"/>
    <w:rsid w:val="00147B25"/>
    <w:rsid w:val="001504F1"/>
    <w:rsid w:val="001517E4"/>
    <w:rsid w:val="00151E7C"/>
    <w:rsid w:val="00153387"/>
    <w:rsid w:val="00154C55"/>
    <w:rsid w:val="00157C06"/>
    <w:rsid w:val="00161845"/>
    <w:rsid w:val="00162849"/>
    <w:rsid w:val="00166432"/>
    <w:rsid w:val="00167012"/>
    <w:rsid w:val="001671A8"/>
    <w:rsid w:val="0016761A"/>
    <w:rsid w:val="00167BE2"/>
    <w:rsid w:val="0017238E"/>
    <w:rsid w:val="00177280"/>
    <w:rsid w:val="001777E4"/>
    <w:rsid w:val="00177E2C"/>
    <w:rsid w:val="00180992"/>
    <w:rsid w:val="00180FD2"/>
    <w:rsid w:val="00180FD4"/>
    <w:rsid w:val="00181509"/>
    <w:rsid w:val="00181965"/>
    <w:rsid w:val="00185202"/>
    <w:rsid w:val="00187B69"/>
    <w:rsid w:val="0019050C"/>
    <w:rsid w:val="00192E8C"/>
    <w:rsid w:val="0019391D"/>
    <w:rsid w:val="00194328"/>
    <w:rsid w:val="00195579"/>
    <w:rsid w:val="001A05C5"/>
    <w:rsid w:val="001A0839"/>
    <w:rsid w:val="001A33EF"/>
    <w:rsid w:val="001A575A"/>
    <w:rsid w:val="001A7BE6"/>
    <w:rsid w:val="001B2439"/>
    <w:rsid w:val="001B2EF9"/>
    <w:rsid w:val="001B4AB3"/>
    <w:rsid w:val="001B5250"/>
    <w:rsid w:val="001B5719"/>
    <w:rsid w:val="001B621C"/>
    <w:rsid w:val="001B64D0"/>
    <w:rsid w:val="001B67FE"/>
    <w:rsid w:val="001B7915"/>
    <w:rsid w:val="001C0FE6"/>
    <w:rsid w:val="001C19EB"/>
    <w:rsid w:val="001C1DDC"/>
    <w:rsid w:val="001C4413"/>
    <w:rsid w:val="001C7AC5"/>
    <w:rsid w:val="001D04CA"/>
    <w:rsid w:val="001D19C3"/>
    <w:rsid w:val="001D218B"/>
    <w:rsid w:val="001D2879"/>
    <w:rsid w:val="001D6F67"/>
    <w:rsid w:val="001E1922"/>
    <w:rsid w:val="001E1CB3"/>
    <w:rsid w:val="001E2071"/>
    <w:rsid w:val="001E5CFB"/>
    <w:rsid w:val="001E608B"/>
    <w:rsid w:val="001E69C1"/>
    <w:rsid w:val="001E7DCD"/>
    <w:rsid w:val="001E7FFA"/>
    <w:rsid w:val="001F027E"/>
    <w:rsid w:val="001F0AFC"/>
    <w:rsid w:val="001F470F"/>
    <w:rsid w:val="001F4ACD"/>
    <w:rsid w:val="001F6170"/>
    <w:rsid w:val="001F63D7"/>
    <w:rsid w:val="001F6ACF"/>
    <w:rsid w:val="001F6FB1"/>
    <w:rsid w:val="002012A6"/>
    <w:rsid w:val="00204431"/>
    <w:rsid w:val="0020464A"/>
    <w:rsid w:val="00204A25"/>
    <w:rsid w:val="0020608E"/>
    <w:rsid w:val="0020620E"/>
    <w:rsid w:val="002073B6"/>
    <w:rsid w:val="002076CA"/>
    <w:rsid w:val="002079DD"/>
    <w:rsid w:val="00212DCC"/>
    <w:rsid w:val="002141C1"/>
    <w:rsid w:val="00214848"/>
    <w:rsid w:val="00215A82"/>
    <w:rsid w:val="00216F2A"/>
    <w:rsid w:val="00220914"/>
    <w:rsid w:val="00221D61"/>
    <w:rsid w:val="00221FB3"/>
    <w:rsid w:val="00224456"/>
    <w:rsid w:val="00225BEA"/>
    <w:rsid w:val="00230440"/>
    <w:rsid w:val="00230AAB"/>
    <w:rsid w:val="00231A19"/>
    <w:rsid w:val="00232081"/>
    <w:rsid w:val="00232603"/>
    <w:rsid w:val="00232DA1"/>
    <w:rsid w:val="002343AC"/>
    <w:rsid w:val="002378BD"/>
    <w:rsid w:val="00237A05"/>
    <w:rsid w:val="00237B26"/>
    <w:rsid w:val="00240303"/>
    <w:rsid w:val="0024180A"/>
    <w:rsid w:val="0024268D"/>
    <w:rsid w:val="0024387D"/>
    <w:rsid w:val="00247276"/>
    <w:rsid w:val="00247A60"/>
    <w:rsid w:val="00250442"/>
    <w:rsid w:val="00250A66"/>
    <w:rsid w:val="00253C3A"/>
    <w:rsid w:val="00254EC2"/>
    <w:rsid w:val="002550AB"/>
    <w:rsid w:val="00256322"/>
    <w:rsid w:val="002575A8"/>
    <w:rsid w:val="00260476"/>
    <w:rsid w:val="00261B88"/>
    <w:rsid w:val="0026229E"/>
    <w:rsid w:val="002622CD"/>
    <w:rsid w:val="002650CD"/>
    <w:rsid w:val="00265D72"/>
    <w:rsid w:val="00266574"/>
    <w:rsid w:val="002668F8"/>
    <w:rsid w:val="00270E78"/>
    <w:rsid w:val="00271390"/>
    <w:rsid w:val="00271A82"/>
    <w:rsid w:val="00271AB9"/>
    <w:rsid w:val="0027245E"/>
    <w:rsid w:val="002743A4"/>
    <w:rsid w:val="00274BCC"/>
    <w:rsid w:val="00275406"/>
    <w:rsid w:val="002769E7"/>
    <w:rsid w:val="00281882"/>
    <w:rsid w:val="00281D99"/>
    <w:rsid w:val="002821B9"/>
    <w:rsid w:val="002831A0"/>
    <w:rsid w:val="00283786"/>
    <w:rsid w:val="0028382F"/>
    <w:rsid w:val="0028450D"/>
    <w:rsid w:val="00285130"/>
    <w:rsid w:val="00290207"/>
    <w:rsid w:val="00291EBF"/>
    <w:rsid w:val="00293E0B"/>
    <w:rsid w:val="00296D8E"/>
    <w:rsid w:val="002A0772"/>
    <w:rsid w:val="002B0601"/>
    <w:rsid w:val="002B10C7"/>
    <w:rsid w:val="002B66EF"/>
    <w:rsid w:val="002B6EC9"/>
    <w:rsid w:val="002B7609"/>
    <w:rsid w:val="002C0665"/>
    <w:rsid w:val="002C2C92"/>
    <w:rsid w:val="002C4749"/>
    <w:rsid w:val="002C6317"/>
    <w:rsid w:val="002C6ECE"/>
    <w:rsid w:val="002D07B9"/>
    <w:rsid w:val="002D0C71"/>
    <w:rsid w:val="002D0F04"/>
    <w:rsid w:val="002D31A6"/>
    <w:rsid w:val="002D4A56"/>
    <w:rsid w:val="002D52E4"/>
    <w:rsid w:val="002D797A"/>
    <w:rsid w:val="002E0BC4"/>
    <w:rsid w:val="002E0D8C"/>
    <w:rsid w:val="002E184C"/>
    <w:rsid w:val="002E2CAE"/>
    <w:rsid w:val="002E6409"/>
    <w:rsid w:val="002E7B38"/>
    <w:rsid w:val="002F109B"/>
    <w:rsid w:val="002F137A"/>
    <w:rsid w:val="002F1A09"/>
    <w:rsid w:val="002F267D"/>
    <w:rsid w:val="002F3D30"/>
    <w:rsid w:val="002F41A4"/>
    <w:rsid w:val="002F48E3"/>
    <w:rsid w:val="002F6BBA"/>
    <w:rsid w:val="002F6DFA"/>
    <w:rsid w:val="002F7C5F"/>
    <w:rsid w:val="0030038F"/>
    <w:rsid w:val="00302D7F"/>
    <w:rsid w:val="00305125"/>
    <w:rsid w:val="00306442"/>
    <w:rsid w:val="003069FB"/>
    <w:rsid w:val="00311620"/>
    <w:rsid w:val="00312C0C"/>
    <w:rsid w:val="00313AA2"/>
    <w:rsid w:val="003174FF"/>
    <w:rsid w:val="003200C9"/>
    <w:rsid w:val="00320106"/>
    <w:rsid w:val="003209C7"/>
    <w:rsid w:val="00322F74"/>
    <w:rsid w:val="0032306D"/>
    <w:rsid w:val="00326170"/>
    <w:rsid w:val="003263E9"/>
    <w:rsid w:val="00326D35"/>
    <w:rsid w:val="00327683"/>
    <w:rsid w:val="00331183"/>
    <w:rsid w:val="00332063"/>
    <w:rsid w:val="00333AB9"/>
    <w:rsid w:val="00333C06"/>
    <w:rsid w:val="0033459B"/>
    <w:rsid w:val="00335BE8"/>
    <w:rsid w:val="00337C87"/>
    <w:rsid w:val="0034265F"/>
    <w:rsid w:val="00343A49"/>
    <w:rsid w:val="00346441"/>
    <w:rsid w:val="003475EC"/>
    <w:rsid w:val="003502DF"/>
    <w:rsid w:val="0035076B"/>
    <w:rsid w:val="00352BEB"/>
    <w:rsid w:val="00353885"/>
    <w:rsid w:val="00361EB1"/>
    <w:rsid w:val="003629D1"/>
    <w:rsid w:val="003635C5"/>
    <w:rsid w:val="003637CE"/>
    <w:rsid w:val="00364023"/>
    <w:rsid w:val="0036576F"/>
    <w:rsid w:val="003715EC"/>
    <w:rsid w:val="00373753"/>
    <w:rsid w:val="00376867"/>
    <w:rsid w:val="00376A96"/>
    <w:rsid w:val="00376BB3"/>
    <w:rsid w:val="003772AC"/>
    <w:rsid w:val="00381E56"/>
    <w:rsid w:val="003826FF"/>
    <w:rsid w:val="00385E4F"/>
    <w:rsid w:val="00393D9D"/>
    <w:rsid w:val="00393E61"/>
    <w:rsid w:val="00395B8E"/>
    <w:rsid w:val="00396033"/>
    <w:rsid w:val="00396D02"/>
    <w:rsid w:val="003A0041"/>
    <w:rsid w:val="003A1C3E"/>
    <w:rsid w:val="003A25DD"/>
    <w:rsid w:val="003A2970"/>
    <w:rsid w:val="003A5088"/>
    <w:rsid w:val="003A70CF"/>
    <w:rsid w:val="003A7D80"/>
    <w:rsid w:val="003B0E46"/>
    <w:rsid w:val="003B14AA"/>
    <w:rsid w:val="003B19C7"/>
    <w:rsid w:val="003B1D17"/>
    <w:rsid w:val="003B25A5"/>
    <w:rsid w:val="003B3120"/>
    <w:rsid w:val="003B3537"/>
    <w:rsid w:val="003B567E"/>
    <w:rsid w:val="003B6932"/>
    <w:rsid w:val="003B7391"/>
    <w:rsid w:val="003B79EB"/>
    <w:rsid w:val="003B7ED0"/>
    <w:rsid w:val="003C0D91"/>
    <w:rsid w:val="003C3E42"/>
    <w:rsid w:val="003C4B05"/>
    <w:rsid w:val="003C72E2"/>
    <w:rsid w:val="003D016E"/>
    <w:rsid w:val="003D07D2"/>
    <w:rsid w:val="003D173E"/>
    <w:rsid w:val="003D1F71"/>
    <w:rsid w:val="003D5B84"/>
    <w:rsid w:val="003D798A"/>
    <w:rsid w:val="003D79CF"/>
    <w:rsid w:val="003E0207"/>
    <w:rsid w:val="003E304D"/>
    <w:rsid w:val="003E4AA5"/>
    <w:rsid w:val="003E6A7E"/>
    <w:rsid w:val="003F0964"/>
    <w:rsid w:val="003F18A1"/>
    <w:rsid w:val="003F1D93"/>
    <w:rsid w:val="003F236D"/>
    <w:rsid w:val="003F2EB6"/>
    <w:rsid w:val="003F4897"/>
    <w:rsid w:val="003F6587"/>
    <w:rsid w:val="00402C7D"/>
    <w:rsid w:val="00403A74"/>
    <w:rsid w:val="004046E5"/>
    <w:rsid w:val="00407351"/>
    <w:rsid w:val="00407C2D"/>
    <w:rsid w:val="004106DF"/>
    <w:rsid w:val="00411A71"/>
    <w:rsid w:val="00411C0C"/>
    <w:rsid w:val="0041399A"/>
    <w:rsid w:val="00414535"/>
    <w:rsid w:val="00414EA0"/>
    <w:rsid w:val="00417F71"/>
    <w:rsid w:val="004206A0"/>
    <w:rsid w:val="00420D64"/>
    <w:rsid w:val="00423D82"/>
    <w:rsid w:val="00424450"/>
    <w:rsid w:val="00424E85"/>
    <w:rsid w:val="00425BE9"/>
    <w:rsid w:val="00427072"/>
    <w:rsid w:val="00431426"/>
    <w:rsid w:val="00432CCA"/>
    <w:rsid w:val="00433FDF"/>
    <w:rsid w:val="0043585C"/>
    <w:rsid w:val="00441F35"/>
    <w:rsid w:val="00443205"/>
    <w:rsid w:val="004439D2"/>
    <w:rsid w:val="00446519"/>
    <w:rsid w:val="004503E9"/>
    <w:rsid w:val="00451DF6"/>
    <w:rsid w:val="00453463"/>
    <w:rsid w:val="004550E4"/>
    <w:rsid w:val="004637E8"/>
    <w:rsid w:val="00467368"/>
    <w:rsid w:val="004673A6"/>
    <w:rsid w:val="004674CD"/>
    <w:rsid w:val="004710EE"/>
    <w:rsid w:val="00472E56"/>
    <w:rsid w:val="004740EC"/>
    <w:rsid w:val="004816D7"/>
    <w:rsid w:val="004819CF"/>
    <w:rsid w:val="00481CB5"/>
    <w:rsid w:val="00481DA2"/>
    <w:rsid w:val="00482432"/>
    <w:rsid w:val="00484866"/>
    <w:rsid w:val="004859D6"/>
    <w:rsid w:val="00485FD1"/>
    <w:rsid w:val="0048797E"/>
    <w:rsid w:val="00487DD3"/>
    <w:rsid w:val="004902C8"/>
    <w:rsid w:val="004905D4"/>
    <w:rsid w:val="00492E44"/>
    <w:rsid w:val="004932BB"/>
    <w:rsid w:val="004947B9"/>
    <w:rsid w:val="0049514C"/>
    <w:rsid w:val="00495A82"/>
    <w:rsid w:val="00496DFD"/>
    <w:rsid w:val="004A0C8B"/>
    <w:rsid w:val="004A187E"/>
    <w:rsid w:val="004A335F"/>
    <w:rsid w:val="004A3F3D"/>
    <w:rsid w:val="004A4FDB"/>
    <w:rsid w:val="004A5FC0"/>
    <w:rsid w:val="004A7C83"/>
    <w:rsid w:val="004B1FFE"/>
    <w:rsid w:val="004B2F8C"/>
    <w:rsid w:val="004B32B4"/>
    <w:rsid w:val="004B49A3"/>
    <w:rsid w:val="004B4EDE"/>
    <w:rsid w:val="004B589F"/>
    <w:rsid w:val="004B661B"/>
    <w:rsid w:val="004B76DC"/>
    <w:rsid w:val="004C0B2C"/>
    <w:rsid w:val="004C3BEB"/>
    <w:rsid w:val="004C59ED"/>
    <w:rsid w:val="004C65D5"/>
    <w:rsid w:val="004D1992"/>
    <w:rsid w:val="004D3320"/>
    <w:rsid w:val="004D7295"/>
    <w:rsid w:val="004E140A"/>
    <w:rsid w:val="004E154B"/>
    <w:rsid w:val="004E1914"/>
    <w:rsid w:val="004E1DB9"/>
    <w:rsid w:val="004E3613"/>
    <w:rsid w:val="004E3AFD"/>
    <w:rsid w:val="004E3CAD"/>
    <w:rsid w:val="004E6C69"/>
    <w:rsid w:val="004F101E"/>
    <w:rsid w:val="004F18EB"/>
    <w:rsid w:val="004F2A11"/>
    <w:rsid w:val="004F2B67"/>
    <w:rsid w:val="004F3166"/>
    <w:rsid w:val="004F3208"/>
    <w:rsid w:val="004F47BE"/>
    <w:rsid w:val="004F54D2"/>
    <w:rsid w:val="004F6193"/>
    <w:rsid w:val="00501713"/>
    <w:rsid w:val="00503309"/>
    <w:rsid w:val="00505F41"/>
    <w:rsid w:val="0050794C"/>
    <w:rsid w:val="00507D95"/>
    <w:rsid w:val="0051075B"/>
    <w:rsid w:val="00511236"/>
    <w:rsid w:val="00511539"/>
    <w:rsid w:val="005123E9"/>
    <w:rsid w:val="00512DE0"/>
    <w:rsid w:val="0051361F"/>
    <w:rsid w:val="00515455"/>
    <w:rsid w:val="00516317"/>
    <w:rsid w:val="005174FF"/>
    <w:rsid w:val="00520EC3"/>
    <w:rsid w:val="0052138C"/>
    <w:rsid w:val="005213A1"/>
    <w:rsid w:val="00521EB9"/>
    <w:rsid w:val="00523362"/>
    <w:rsid w:val="00523B26"/>
    <w:rsid w:val="0052442F"/>
    <w:rsid w:val="00526CFA"/>
    <w:rsid w:val="00527268"/>
    <w:rsid w:val="00530CAF"/>
    <w:rsid w:val="0053172B"/>
    <w:rsid w:val="00532941"/>
    <w:rsid w:val="00535A39"/>
    <w:rsid w:val="005373E3"/>
    <w:rsid w:val="00537BEA"/>
    <w:rsid w:val="005409B7"/>
    <w:rsid w:val="00540DCE"/>
    <w:rsid w:val="00540DD7"/>
    <w:rsid w:val="00541F86"/>
    <w:rsid w:val="00541FCB"/>
    <w:rsid w:val="0054283A"/>
    <w:rsid w:val="00545E9C"/>
    <w:rsid w:val="00547658"/>
    <w:rsid w:val="0054768C"/>
    <w:rsid w:val="005504D6"/>
    <w:rsid w:val="00550E1F"/>
    <w:rsid w:val="0055649A"/>
    <w:rsid w:val="00557BC5"/>
    <w:rsid w:val="00563102"/>
    <w:rsid w:val="00563189"/>
    <w:rsid w:val="00567573"/>
    <w:rsid w:val="00572013"/>
    <w:rsid w:val="00573257"/>
    <w:rsid w:val="00574DFA"/>
    <w:rsid w:val="005761CE"/>
    <w:rsid w:val="005778F7"/>
    <w:rsid w:val="00577A3F"/>
    <w:rsid w:val="005805DF"/>
    <w:rsid w:val="0058326E"/>
    <w:rsid w:val="005833B8"/>
    <w:rsid w:val="00583A03"/>
    <w:rsid w:val="005841BA"/>
    <w:rsid w:val="00584301"/>
    <w:rsid w:val="005871AA"/>
    <w:rsid w:val="005877F2"/>
    <w:rsid w:val="00592442"/>
    <w:rsid w:val="0059283B"/>
    <w:rsid w:val="00593E92"/>
    <w:rsid w:val="005949F1"/>
    <w:rsid w:val="005956F7"/>
    <w:rsid w:val="00595CB2"/>
    <w:rsid w:val="00596F7C"/>
    <w:rsid w:val="005978C8"/>
    <w:rsid w:val="005A0312"/>
    <w:rsid w:val="005A0A0F"/>
    <w:rsid w:val="005A1AD0"/>
    <w:rsid w:val="005A2361"/>
    <w:rsid w:val="005A24ED"/>
    <w:rsid w:val="005A2573"/>
    <w:rsid w:val="005A4691"/>
    <w:rsid w:val="005A4783"/>
    <w:rsid w:val="005A6B87"/>
    <w:rsid w:val="005B0825"/>
    <w:rsid w:val="005B0A84"/>
    <w:rsid w:val="005B2D16"/>
    <w:rsid w:val="005B4DAF"/>
    <w:rsid w:val="005B56A0"/>
    <w:rsid w:val="005B5788"/>
    <w:rsid w:val="005B60D5"/>
    <w:rsid w:val="005B693A"/>
    <w:rsid w:val="005C11D6"/>
    <w:rsid w:val="005C12EA"/>
    <w:rsid w:val="005C1759"/>
    <w:rsid w:val="005C22C0"/>
    <w:rsid w:val="005C234E"/>
    <w:rsid w:val="005C4B24"/>
    <w:rsid w:val="005D02EE"/>
    <w:rsid w:val="005D0C1B"/>
    <w:rsid w:val="005D210E"/>
    <w:rsid w:val="005D3D27"/>
    <w:rsid w:val="005D464B"/>
    <w:rsid w:val="005D79C7"/>
    <w:rsid w:val="005D7D3A"/>
    <w:rsid w:val="005D7EB1"/>
    <w:rsid w:val="005E6EF7"/>
    <w:rsid w:val="005E736A"/>
    <w:rsid w:val="005E75FC"/>
    <w:rsid w:val="005F03CC"/>
    <w:rsid w:val="005F042D"/>
    <w:rsid w:val="005F3D1C"/>
    <w:rsid w:val="005F4659"/>
    <w:rsid w:val="005F4973"/>
    <w:rsid w:val="005F534C"/>
    <w:rsid w:val="005F75F8"/>
    <w:rsid w:val="00603DE3"/>
    <w:rsid w:val="006044C7"/>
    <w:rsid w:val="00610853"/>
    <w:rsid w:val="0061197F"/>
    <w:rsid w:val="006123B6"/>
    <w:rsid w:val="00613977"/>
    <w:rsid w:val="00614387"/>
    <w:rsid w:val="00614D5B"/>
    <w:rsid w:val="00615143"/>
    <w:rsid w:val="0061627D"/>
    <w:rsid w:val="006206C7"/>
    <w:rsid w:val="00622EC4"/>
    <w:rsid w:val="0062488B"/>
    <w:rsid w:val="006327F1"/>
    <w:rsid w:val="00636167"/>
    <w:rsid w:val="00644417"/>
    <w:rsid w:val="00647075"/>
    <w:rsid w:val="0065044C"/>
    <w:rsid w:val="0065237F"/>
    <w:rsid w:val="00652C2D"/>
    <w:rsid w:val="00652EBE"/>
    <w:rsid w:val="006549EF"/>
    <w:rsid w:val="00655C14"/>
    <w:rsid w:val="00656420"/>
    <w:rsid w:val="00662070"/>
    <w:rsid w:val="0066237A"/>
    <w:rsid w:val="006628A9"/>
    <w:rsid w:val="00665A9F"/>
    <w:rsid w:val="00665B37"/>
    <w:rsid w:val="0066728F"/>
    <w:rsid w:val="006704C3"/>
    <w:rsid w:val="006719D8"/>
    <w:rsid w:val="0067364F"/>
    <w:rsid w:val="00675D81"/>
    <w:rsid w:val="00676455"/>
    <w:rsid w:val="00676EB9"/>
    <w:rsid w:val="006825FA"/>
    <w:rsid w:val="00682B00"/>
    <w:rsid w:val="00685AA5"/>
    <w:rsid w:val="00685FB4"/>
    <w:rsid w:val="006863DA"/>
    <w:rsid w:val="00687CA7"/>
    <w:rsid w:val="00687D3A"/>
    <w:rsid w:val="006902E5"/>
    <w:rsid w:val="006916C3"/>
    <w:rsid w:val="006925E2"/>
    <w:rsid w:val="006A0231"/>
    <w:rsid w:val="006A090C"/>
    <w:rsid w:val="006A1384"/>
    <w:rsid w:val="006A1729"/>
    <w:rsid w:val="006A1C99"/>
    <w:rsid w:val="006A34DA"/>
    <w:rsid w:val="006A6AEE"/>
    <w:rsid w:val="006A6E84"/>
    <w:rsid w:val="006B027E"/>
    <w:rsid w:val="006B0965"/>
    <w:rsid w:val="006B376B"/>
    <w:rsid w:val="006B3815"/>
    <w:rsid w:val="006B6754"/>
    <w:rsid w:val="006B71FD"/>
    <w:rsid w:val="006C0661"/>
    <w:rsid w:val="006C0E3B"/>
    <w:rsid w:val="006C18AF"/>
    <w:rsid w:val="006C1D12"/>
    <w:rsid w:val="006C3EC5"/>
    <w:rsid w:val="006D0D01"/>
    <w:rsid w:val="006D29E6"/>
    <w:rsid w:val="006D449D"/>
    <w:rsid w:val="006D5851"/>
    <w:rsid w:val="006D5DAA"/>
    <w:rsid w:val="006D60D9"/>
    <w:rsid w:val="006D6178"/>
    <w:rsid w:val="006E040F"/>
    <w:rsid w:val="006E2172"/>
    <w:rsid w:val="006E361D"/>
    <w:rsid w:val="006E3810"/>
    <w:rsid w:val="006E44B1"/>
    <w:rsid w:val="006E492E"/>
    <w:rsid w:val="006E4C9D"/>
    <w:rsid w:val="006E5DCF"/>
    <w:rsid w:val="006E669C"/>
    <w:rsid w:val="006E786F"/>
    <w:rsid w:val="006F01C3"/>
    <w:rsid w:val="006F19F6"/>
    <w:rsid w:val="006F2316"/>
    <w:rsid w:val="006F357F"/>
    <w:rsid w:val="006F358C"/>
    <w:rsid w:val="006F5B9E"/>
    <w:rsid w:val="006F7480"/>
    <w:rsid w:val="0070124C"/>
    <w:rsid w:val="007017C6"/>
    <w:rsid w:val="007018D5"/>
    <w:rsid w:val="007027BB"/>
    <w:rsid w:val="00702D06"/>
    <w:rsid w:val="0070426D"/>
    <w:rsid w:val="00705140"/>
    <w:rsid w:val="0070635D"/>
    <w:rsid w:val="007066C5"/>
    <w:rsid w:val="00712FFF"/>
    <w:rsid w:val="007142C8"/>
    <w:rsid w:val="007156D4"/>
    <w:rsid w:val="00716742"/>
    <w:rsid w:val="00717A32"/>
    <w:rsid w:val="00720729"/>
    <w:rsid w:val="007212E2"/>
    <w:rsid w:val="00723DEB"/>
    <w:rsid w:val="007240E7"/>
    <w:rsid w:val="00731AEB"/>
    <w:rsid w:val="00731E8E"/>
    <w:rsid w:val="0073442F"/>
    <w:rsid w:val="00740C36"/>
    <w:rsid w:val="00741A8F"/>
    <w:rsid w:val="00742008"/>
    <w:rsid w:val="00743BA0"/>
    <w:rsid w:val="00747DFD"/>
    <w:rsid w:val="00752AF9"/>
    <w:rsid w:val="00754329"/>
    <w:rsid w:val="007547A1"/>
    <w:rsid w:val="00756A93"/>
    <w:rsid w:val="0075769A"/>
    <w:rsid w:val="00765DEF"/>
    <w:rsid w:val="00766E46"/>
    <w:rsid w:val="00770C39"/>
    <w:rsid w:val="00770E6E"/>
    <w:rsid w:val="00771A7C"/>
    <w:rsid w:val="00771F32"/>
    <w:rsid w:val="0077230A"/>
    <w:rsid w:val="00772725"/>
    <w:rsid w:val="00773EB7"/>
    <w:rsid w:val="007751AA"/>
    <w:rsid w:val="00777AD7"/>
    <w:rsid w:val="0078030F"/>
    <w:rsid w:val="0078081D"/>
    <w:rsid w:val="007820E2"/>
    <w:rsid w:val="0078357D"/>
    <w:rsid w:val="007912CE"/>
    <w:rsid w:val="007936AB"/>
    <w:rsid w:val="0079451D"/>
    <w:rsid w:val="007A04C8"/>
    <w:rsid w:val="007A3102"/>
    <w:rsid w:val="007A3B30"/>
    <w:rsid w:val="007A3FC0"/>
    <w:rsid w:val="007A49BA"/>
    <w:rsid w:val="007A5E64"/>
    <w:rsid w:val="007A609F"/>
    <w:rsid w:val="007A7484"/>
    <w:rsid w:val="007B1683"/>
    <w:rsid w:val="007B197B"/>
    <w:rsid w:val="007B1CE5"/>
    <w:rsid w:val="007B2CA2"/>
    <w:rsid w:val="007B57A1"/>
    <w:rsid w:val="007B5FD1"/>
    <w:rsid w:val="007B7535"/>
    <w:rsid w:val="007C0D3D"/>
    <w:rsid w:val="007C1C87"/>
    <w:rsid w:val="007C2A08"/>
    <w:rsid w:val="007C3931"/>
    <w:rsid w:val="007C60D8"/>
    <w:rsid w:val="007D0AC6"/>
    <w:rsid w:val="007D2077"/>
    <w:rsid w:val="007D5980"/>
    <w:rsid w:val="007D7A78"/>
    <w:rsid w:val="007E11E9"/>
    <w:rsid w:val="007E5812"/>
    <w:rsid w:val="007E68A5"/>
    <w:rsid w:val="007E6B34"/>
    <w:rsid w:val="007F1EC7"/>
    <w:rsid w:val="007F2204"/>
    <w:rsid w:val="007F286F"/>
    <w:rsid w:val="007F2C82"/>
    <w:rsid w:val="007F36F4"/>
    <w:rsid w:val="007F3EAF"/>
    <w:rsid w:val="007F40B0"/>
    <w:rsid w:val="007F5F38"/>
    <w:rsid w:val="007F665B"/>
    <w:rsid w:val="0080141F"/>
    <w:rsid w:val="008042C8"/>
    <w:rsid w:val="008055AB"/>
    <w:rsid w:val="00805CFD"/>
    <w:rsid w:val="00807F15"/>
    <w:rsid w:val="0081187D"/>
    <w:rsid w:val="0081359D"/>
    <w:rsid w:val="008136A0"/>
    <w:rsid w:val="00813CDD"/>
    <w:rsid w:val="00814164"/>
    <w:rsid w:val="00814AD7"/>
    <w:rsid w:val="00815110"/>
    <w:rsid w:val="008156D9"/>
    <w:rsid w:val="00815A2E"/>
    <w:rsid w:val="008168B9"/>
    <w:rsid w:val="00820B4E"/>
    <w:rsid w:val="00822488"/>
    <w:rsid w:val="00823B38"/>
    <w:rsid w:val="00823F1C"/>
    <w:rsid w:val="00824697"/>
    <w:rsid w:val="008250BB"/>
    <w:rsid w:val="00827A30"/>
    <w:rsid w:val="008318B8"/>
    <w:rsid w:val="00831DDD"/>
    <w:rsid w:val="00832386"/>
    <w:rsid w:val="008332DA"/>
    <w:rsid w:val="008344C2"/>
    <w:rsid w:val="00834BAC"/>
    <w:rsid w:val="00836D01"/>
    <w:rsid w:val="008379F3"/>
    <w:rsid w:val="00837C58"/>
    <w:rsid w:val="00837EA3"/>
    <w:rsid w:val="008439A0"/>
    <w:rsid w:val="00843BE9"/>
    <w:rsid w:val="008441CA"/>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2F17"/>
    <w:rsid w:val="008754E6"/>
    <w:rsid w:val="008770B0"/>
    <w:rsid w:val="0087776F"/>
    <w:rsid w:val="008817E8"/>
    <w:rsid w:val="0088233C"/>
    <w:rsid w:val="0088280A"/>
    <w:rsid w:val="00882E0D"/>
    <w:rsid w:val="008830BE"/>
    <w:rsid w:val="00883EB7"/>
    <w:rsid w:val="008900F0"/>
    <w:rsid w:val="00891AB8"/>
    <w:rsid w:val="00892C9F"/>
    <w:rsid w:val="00892FBD"/>
    <w:rsid w:val="00893AD8"/>
    <w:rsid w:val="00893D2C"/>
    <w:rsid w:val="00894D11"/>
    <w:rsid w:val="0089523F"/>
    <w:rsid w:val="008959C0"/>
    <w:rsid w:val="008967E5"/>
    <w:rsid w:val="00897BCF"/>
    <w:rsid w:val="008A07FE"/>
    <w:rsid w:val="008A12AD"/>
    <w:rsid w:val="008A1677"/>
    <w:rsid w:val="008A5011"/>
    <w:rsid w:val="008A6436"/>
    <w:rsid w:val="008A6E5D"/>
    <w:rsid w:val="008B04B3"/>
    <w:rsid w:val="008B060F"/>
    <w:rsid w:val="008B144F"/>
    <w:rsid w:val="008B1A88"/>
    <w:rsid w:val="008B279B"/>
    <w:rsid w:val="008B3B85"/>
    <w:rsid w:val="008B3F74"/>
    <w:rsid w:val="008B42E3"/>
    <w:rsid w:val="008B4E8C"/>
    <w:rsid w:val="008B60B8"/>
    <w:rsid w:val="008B7BB5"/>
    <w:rsid w:val="008C0905"/>
    <w:rsid w:val="008C12BE"/>
    <w:rsid w:val="008C1B93"/>
    <w:rsid w:val="008C22C7"/>
    <w:rsid w:val="008C38EB"/>
    <w:rsid w:val="008C414B"/>
    <w:rsid w:val="008C54EA"/>
    <w:rsid w:val="008C6701"/>
    <w:rsid w:val="008C671C"/>
    <w:rsid w:val="008D2396"/>
    <w:rsid w:val="008D28A9"/>
    <w:rsid w:val="008D3BDF"/>
    <w:rsid w:val="008D7CF9"/>
    <w:rsid w:val="008D7EA2"/>
    <w:rsid w:val="008E0F80"/>
    <w:rsid w:val="008E1CA4"/>
    <w:rsid w:val="008E3FAA"/>
    <w:rsid w:val="008E737C"/>
    <w:rsid w:val="008F05B8"/>
    <w:rsid w:val="008F0C9D"/>
    <w:rsid w:val="008F0D5A"/>
    <w:rsid w:val="008F1C12"/>
    <w:rsid w:val="008F55CA"/>
    <w:rsid w:val="008F5A4B"/>
    <w:rsid w:val="008F5EF9"/>
    <w:rsid w:val="008F5F6F"/>
    <w:rsid w:val="00900EC1"/>
    <w:rsid w:val="00901214"/>
    <w:rsid w:val="0090349D"/>
    <w:rsid w:val="00904D6D"/>
    <w:rsid w:val="00904EC8"/>
    <w:rsid w:val="00906490"/>
    <w:rsid w:val="00906951"/>
    <w:rsid w:val="0091187A"/>
    <w:rsid w:val="00912B97"/>
    <w:rsid w:val="00912FBC"/>
    <w:rsid w:val="00913D3B"/>
    <w:rsid w:val="00913F75"/>
    <w:rsid w:val="00914A32"/>
    <w:rsid w:val="00915E4B"/>
    <w:rsid w:val="00921D05"/>
    <w:rsid w:val="00921D36"/>
    <w:rsid w:val="0092257C"/>
    <w:rsid w:val="00923121"/>
    <w:rsid w:val="009314C3"/>
    <w:rsid w:val="009317FD"/>
    <w:rsid w:val="009406FF"/>
    <w:rsid w:val="0094108F"/>
    <w:rsid w:val="00941203"/>
    <w:rsid w:val="009416C1"/>
    <w:rsid w:val="0094367D"/>
    <w:rsid w:val="00943FA1"/>
    <w:rsid w:val="00945A5C"/>
    <w:rsid w:val="00946389"/>
    <w:rsid w:val="0094738D"/>
    <w:rsid w:val="00950EF7"/>
    <w:rsid w:val="00952EED"/>
    <w:rsid w:val="00954B8F"/>
    <w:rsid w:val="00954DC1"/>
    <w:rsid w:val="00955462"/>
    <w:rsid w:val="00956EB6"/>
    <w:rsid w:val="00957C11"/>
    <w:rsid w:val="009617A9"/>
    <w:rsid w:val="009665BE"/>
    <w:rsid w:val="009671EC"/>
    <w:rsid w:val="009673AB"/>
    <w:rsid w:val="00970E84"/>
    <w:rsid w:val="00971153"/>
    <w:rsid w:val="00971D6C"/>
    <w:rsid w:val="009764C4"/>
    <w:rsid w:val="009768BD"/>
    <w:rsid w:val="00981036"/>
    <w:rsid w:val="00981E5F"/>
    <w:rsid w:val="00982E51"/>
    <w:rsid w:val="00983846"/>
    <w:rsid w:val="00990CC8"/>
    <w:rsid w:val="00990E92"/>
    <w:rsid w:val="0099227E"/>
    <w:rsid w:val="009941FB"/>
    <w:rsid w:val="009949C5"/>
    <w:rsid w:val="009A19B2"/>
    <w:rsid w:val="009A411C"/>
    <w:rsid w:val="009A5CCE"/>
    <w:rsid w:val="009B3EC0"/>
    <w:rsid w:val="009B5FE8"/>
    <w:rsid w:val="009B62B1"/>
    <w:rsid w:val="009B76C2"/>
    <w:rsid w:val="009C080D"/>
    <w:rsid w:val="009C5293"/>
    <w:rsid w:val="009D0C02"/>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17F7"/>
    <w:rsid w:val="00A12181"/>
    <w:rsid w:val="00A122C7"/>
    <w:rsid w:val="00A13A19"/>
    <w:rsid w:val="00A16250"/>
    <w:rsid w:val="00A169A5"/>
    <w:rsid w:val="00A17296"/>
    <w:rsid w:val="00A17D28"/>
    <w:rsid w:val="00A2122A"/>
    <w:rsid w:val="00A21621"/>
    <w:rsid w:val="00A22457"/>
    <w:rsid w:val="00A22900"/>
    <w:rsid w:val="00A24978"/>
    <w:rsid w:val="00A26FC6"/>
    <w:rsid w:val="00A31E71"/>
    <w:rsid w:val="00A3340E"/>
    <w:rsid w:val="00A33DA3"/>
    <w:rsid w:val="00A417EB"/>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5AC8"/>
    <w:rsid w:val="00A77E76"/>
    <w:rsid w:val="00A80090"/>
    <w:rsid w:val="00A85A64"/>
    <w:rsid w:val="00A8659F"/>
    <w:rsid w:val="00A93118"/>
    <w:rsid w:val="00A946FB"/>
    <w:rsid w:val="00A95FE7"/>
    <w:rsid w:val="00AA1076"/>
    <w:rsid w:val="00AA3EC5"/>
    <w:rsid w:val="00AA48F5"/>
    <w:rsid w:val="00AA4B39"/>
    <w:rsid w:val="00AA512B"/>
    <w:rsid w:val="00AA5EE3"/>
    <w:rsid w:val="00AA608B"/>
    <w:rsid w:val="00AA7142"/>
    <w:rsid w:val="00AA77C0"/>
    <w:rsid w:val="00AB1CD7"/>
    <w:rsid w:val="00AB1F5C"/>
    <w:rsid w:val="00AB3373"/>
    <w:rsid w:val="00AB4311"/>
    <w:rsid w:val="00AB49DA"/>
    <w:rsid w:val="00AB59A7"/>
    <w:rsid w:val="00AB68F7"/>
    <w:rsid w:val="00AB73B3"/>
    <w:rsid w:val="00AC077B"/>
    <w:rsid w:val="00AC0C82"/>
    <w:rsid w:val="00AC1F08"/>
    <w:rsid w:val="00AC303C"/>
    <w:rsid w:val="00AC33A5"/>
    <w:rsid w:val="00AC60ED"/>
    <w:rsid w:val="00AD20F0"/>
    <w:rsid w:val="00AD2373"/>
    <w:rsid w:val="00AD296B"/>
    <w:rsid w:val="00AD564C"/>
    <w:rsid w:val="00AD659C"/>
    <w:rsid w:val="00AD7639"/>
    <w:rsid w:val="00AE1C39"/>
    <w:rsid w:val="00AE3182"/>
    <w:rsid w:val="00AE43A3"/>
    <w:rsid w:val="00AE6480"/>
    <w:rsid w:val="00AF095A"/>
    <w:rsid w:val="00AF1119"/>
    <w:rsid w:val="00AF12AD"/>
    <w:rsid w:val="00AF59C3"/>
    <w:rsid w:val="00AF78F1"/>
    <w:rsid w:val="00B011BB"/>
    <w:rsid w:val="00B0163B"/>
    <w:rsid w:val="00B031CF"/>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653E"/>
    <w:rsid w:val="00B271D8"/>
    <w:rsid w:val="00B27C45"/>
    <w:rsid w:val="00B313EB"/>
    <w:rsid w:val="00B3198A"/>
    <w:rsid w:val="00B34812"/>
    <w:rsid w:val="00B357AE"/>
    <w:rsid w:val="00B37E57"/>
    <w:rsid w:val="00B41A64"/>
    <w:rsid w:val="00B42FA5"/>
    <w:rsid w:val="00B510B5"/>
    <w:rsid w:val="00B514D3"/>
    <w:rsid w:val="00B51BC7"/>
    <w:rsid w:val="00B52134"/>
    <w:rsid w:val="00B55116"/>
    <w:rsid w:val="00B56063"/>
    <w:rsid w:val="00B570B0"/>
    <w:rsid w:val="00B574E5"/>
    <w:rsid w:val="00B57714"/>
    <w:rsid w:val="00B61620"/>
    <w:rsid w:val="00B634D2"/>
    <w:rsid w:val="00B64061"/>
    <w:rsid w:val="00B65BB6"/>
    <w:rsid w:val="00B7048C"/>
    <w:rsid w:val="00B71D8A"/>
    <w:rsid w:val="00B72B8B"/>
    <w:rsid w:val="00B731D3"/>
    <w:rsid w:val="00B73F7D"/>
    <w:rsid w:val="00B743B9"/>
    <w:rsid w:val="00B75294"/>
    <w:rsid w:val="00B768D7"/>
    <w:rsid w:val="00B772D6"/>
    <w:rsid w:val="00B778A3"/>
    <w:rsid w:val="00B809F3"/>
    <w:rsid w:val="00B80E13"/>
    <w:rsid w:val="00B81995"/>
    <w:rsid w:val="00B8382E"/>
    <w:rsid w:val="00B849C1"/>
    <w:rsid w:val="00B85932"/>
    <w:rsid w:val="00B87588"/>
    <w:rsid w:val="00B92474"/>
    <w:rsid w:val="00BA2419"/>
    <w:rsid w:val="00BA44A6"/>
    <w:rsid w:val="00BB0F2F"/>
    <w:rsid w:val="00BB1C66"/>
    <w:rsid w:val="00BB3596"/>
    <w:rsid w:val="00BB524D"/>
    <w:rsid w:val="00BB5385"/>
    <w:rsid w:val="00BB5653"/>
    <w:rsid w:val="00BB69AA"/>
    <w:rsid w:val="00BB6E3C"/>
    <w:rsid w:val="00BC06CF"/>
    <w:rsid w:val="00BC133D"/>
    <w:rsid w:val="00BC3E9C"/>
    <w:rsid w:val="00BC4AF5"/>
    <w:rsid w:val="00BC5AA5"/>
    <w:rsid w:val="00BC7785"/>
    <w:rsid w:val="00BC7CC2"/>
    <w:rsid w:val="00BD049F"/>
    <w:rsid w:val="00BD0E9D"/>
    <w:rsid w:val="00BD185C"/>
    <w:rsid w:val="00BD218A"/>
    <w:rsid w:val="00BD399A"/>
    <w:rsid w:val="00BD557E"/>
    <w:rsid w:val="00BD5B18"/>
    <w:rsid w:val="00BD5F64"/>
    <w:rsid w:val="00BE0201"/>
    <w:rsid w:val="00BE3232"/>
    <w:rsid w:val="00BE520C"/>
    <w:rsid w:val="00BF16AD"/>
    <w:rsid w:val="00BF2C8B"/>
    <w:rsid w:val="00BF34A7"/>
    <w:rsid w:val="00BF3B14"/>
    <w:rsid w:val="00BF4C9D"/>
    <w:rsid w:val="00BF6218"/>
    <w:rsid w:val="00C00EA2"/>
    <w:rsid w:val="00C011EE"/>
    <w:rsid w:val="00C01C25"/>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0512"/>
    <w:rsid w:val="00C217ED"/>
    <w:rsid w:val="00C22F0A"/>
    <w:rsid w:val="00C2325B"/>
    <w:rsid w:val="00C25B1C"/>
    <w:rsid w:val="00C26299"/>
    <w:rsid w:val="00C275CE"/>
    <w:rsid w:val="00C307FF"/>
    <w:rsid w:val="00C31189"/>
    <w:rsid w:val="00C311E4"/>
    <w:rsid w:val="00C322BB"/>
    <w:rsid w:val="00C33540"/>
    <w:rsid w:val="00C350F2"/>
    <w:rsid w:val="00C35B73"/>
    <w:rsid w:val="00C35B8F"/>
    <w:rsid w:val="00C35FBE"/>
    <w:rsid w:val="00C36538"/>
    <w:rsid w:val="00C373CE"/>
    <w:rsid w:val="00C40A38"/>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16D"/>
    <w:rsid w:val="00C72659"/>
    <w:rsid w:val="00C734AC"/>
    <w:rsid w:val="00C73BD7"/>
    <w:rsid w:val="00C74E7F"/>
    <w:rsid w:val="00C75678"/>
    <w:rsid w:val="00C80CAC"/>
    <w:rsid w:val="00C80E94"/>
    <w:rsid w:val="00C84FE3"/>
    <w:rsid w:val="00C8516B"/>
    <w:rsid w:val="00C854C1"/>
    <w:rsid w:val="00C85B81"/>
    <w:rsid w:val="00C9178F"/>
    <w:rsid w:val="00C9203D"/>
    <w:rsid w:val="00C92785"/>
    <w:rsid w:val="00C93F76"/>
    <w:rsid w:val="00C942C6"/>
    <w:rsid w:val="00C9655A"/>
    <w:rsid w:val="00C96FCA"/>
    <w:rsid w:val="00C9754D"/>
    <w:rsid w:val="00C975DF"/>
    <w:rsid w:val="00CA0415"/>
    <w:rsid w:val="00CA5D84"/>
    <w:rsid w:val="00CB40A1"/>
    <w:rsid w:val="00CB723B"/>
    <w:rsid w:val="00CC1795"/>
    <w:rsid w:val="00CC1960"/>
    <w:rsid w:val="00CD0FD2"/>
    <w:rsid w:val="00CD5084"/>
    <w:rsid w:val="00CD5168"/>
    <w:rsid w:val="00CE11D9"/>
    <w:rsid w:val="00CE1CF3"/>
    <w:rsid w:val="00CE70F3"/>
    <w:rsid w:val="00CE7659"/>
    <w:rsid w:val="00CE7CA6"/>
    <w:rsid w:val="00CF0E18"/>
    <w:rsid w:val="00CF29A4"/>
    <w:rsid w:val="00CF2F2E"/>
    <w:rsid w:val="00CF624D"/>
    <w:rsid w:val="00CF6E34"/>
    <w:rsid w:val="00CF72A1"/>
    <w:rsid w:val="00D04115"/>
    <w:rsid w:val="00D066D9"/>
    <w:rsid w:val="00D076EF"/>
    <w:rsid w:val="00D108C5"/>
    <w:rsid w:val="00D10D7A"/>
    <w:rsid w:val="00D11739"/>
    <w:rsid w:val="00D1187F"/>
    <w:rsid w:val="00D11C2D"/>
    <w:rsid w:val="00D12DA3"/>
    <w:rsid w:val="00D1618D"/>
    <w:rsid w:val="00D167B1"/>
    <w:rsid w:val="00D16D1B"/>
    <w:rsid w:val="00D21F66"/>
    <w:rsid w:val="00D23AE1"/>
    <w:rsid w:val="00D23C05"/>
    <w:rsid w:val="00D24B66"/>
    <w:rsid w:val="00D24C22"/>
    <w:rsid w:val="00D31492"/>
    <w:rsid w:val="00D32B05"/>
    <w:rsid w:val="00D3478B"/>
    <w:rsid w:val="00D35A47"/>
    <w:rsid w:val="00D35E12"/>
    <w:rsid w:val="00D4110F"/>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2590"/>
    <w:rsid w:val="00D534EA"/>
    <w:rsid w:val="00D540A4"/>
    <w:rsid w:val="00D54DBC"/>
    <w:rsid w:val="00D570F3"/>
    <w:rsid w:val="00D605E9"/>
    <w:rsid w:val="00D61C85"/>
    <w:rsid w:val="00D624E5"/>
    <w:rsid w:val="00D634A8"/>
    <w:rsid w:val="00D64C3D"/>
    <w:rsid w:val="00D65A1C"/>
    <w:rsid w:val="00D67099"/>
    <w:rsid w:val="00D677CB"/>
    <w:rsid w:val="00D71939"/>
    <w:rsid w:val="00D72D27"/>
    <w:rsid w:val="00D73317"/>
    <w:rsid w:val="00D743C8"/>
    <w:rsid w:val="00D743DA"/>
    <w:rsid w:val="00D744B5"/>
    <w:rsid w:val="00D745B1"/>
    <w:rsid w:val="00D74C5F"/>
    <w:rsid w:val="00D753F3"/>
    <w:rsid w:val="00D8210F"/>
    <w:rsid w:val="00D832B7"/>
    <w:rsid w:val="00D9045B"/>
    <w:rsid w:val="00D90EA9"/>
    <w:rsid w:val="00D941C3"/>
    <w:rsid w:val="00D94A99"/>
    <w:rsid w:val="00D95324"/>
    <w:rsid w:val="00D95482"/>
    <w:rsid w:val="00DA0390"/>
    <w:rsid w:val="00DA0D7D"/>
    <w:rsid w:val="00DA1940"/>
    <w:rsid w:val="00DA3C3C"/>
    <w:rsid w:val="00DA4ED8"/>
    <w:rsid w:val="00DB05EC"/>
    <w:rsid w:val="00DB166E"/>
    <w:rsid w:val="00DB3D8C"/>
    <w:rsid w:val="00DB43B8"/>
    <w:rsid w:val="00DB7BD1"/>
    <w:rsid w:val="00DB7C8A"/>
    <w:rsid w:val="00DC06AE"/>
    <w:rsid w:val="00DC075E"/>
    <w:rsid w:val="00DC0A29"/>
    <w:rsid w:val="00DC2DC5"/>
    <w:rsid w:val="00DC341B"/>
    <w:rsid w:val="00DC761B"/>
    <w:rsid w:val="00DD194D"/>
    <w:rsid w:val="00DD35E7"/>
    <w:rsid w:val="00DD5486"/>
    <w:rsid w:val="00DD650E"/>
    <w:rsid w:val="00DD7968"/>
    <w:rsid w:val="00DE065A"/>
    <w:rsid w:val="00DE0B7E"/>
    <w:rsid w:val="00DE1418"/>
    <w:rsid w:val="00DE2205"/>
    <w:rsid w:val="00DE421E"/>
    <w:rsid w:val="00DE5454"/>
    <w:rsid w:val="00DE7F41"/>
    <w:rsid w:val="00DF0F50"/>
    <w:rsid w:val="00DF2309"/>
    <w:rsid w:val="00DF28DC"/>
    <w:rsid w:val="00DF3915"/>
    <w:rsid w:val="00DF44AC"/>
    <w:rsid w:val="00DF4825"/>
    <w:rsid w:val="00DF4CD4"/>
    <w:rsid w:val="00DF4CE2"/>
    <w:rsid w:val="00E000CA"/>
    <w:rsid w:val="00E0168F"/>
    <w:rsid w:val="00E12071"/>
    <w:rsid w:val="00E12660"/>
    <w:rsid w:val="00E12838"/>
    <w:rsid w:val="00E15BBF"/>
    <w:rsid w:val="00E15ECD"/>
    <w:rsid w:val="00E233B1"/>
    <w:rsid w:val="00E23F00"/>
    <w:rsid w:val="00E2599A"/>
    <w:rsid w:val="00E26A0F"/>
    <w:rsid w:val="00E2760D"/>
    <w:rsid w:val="00E30F85"/>
    <w:rsid w:val="00E318D4"/>
    <w:rsid w:val="00E339EE"/>
    <w:rsid w:val="00E34ADF"/>
    <w:rsid w:val="00E3557A"/>
    <w:rsid w:val="00E35C6B"/>
    <w:rsid w:val="00E3724D"/>
    <w:rsid w:val="00E4014C"/>
    <w:rsid w:val="00E401FC"/>
    <w:rsid w:val="00E42D1B"/>
    <w:rsid w:val="00E46C0B"/>
    <w:rsid w:val="00E46FAB"/>
    <w:rsid w:val="00E474DC"/>
    <w:rsid w:val="00E5155C"/>
    <w:rsid w:val="00E51D43"/>
    <w:rsid w:val="00E54ECB"/>
    <w:rsid w:val="00E55758"/>
    <w:rsid w:val="00E55EA9"/>
    <w:rsid w:val="00E56307"/>
    <w:rsid w:val="00E56D55"/>
    <w:rsid w:val="00E56F52"/>
    <w:rsid w:val="00E57F76"/>
    <w:rsid w:val="00E60696"/>
    <w:rsid w:val="00E62028"/>
    <w:rsid w:val="00E62E7F"/>
    <w:rsid w:val="00E6393C"/>
    <w:rsid w:val="00E64A77"/>
    <w:rsid w:val="00E65184"/>
    <w:rsid w:val="00E67E51"/>
    <w:rsid w:val="00E76BE0"/>
    <w:rsid w:val="00E7790B"/>
    <w:rsid w:val="00E80642"/>
    <w:rsid w:val="00E81714"/>
    <w:rsid w:val="00E861C6"/>
    <w:rsid w:val="00E87245"/>
    <w:rsid w:val="00E91546"/>
    <w:rsid w:val="00E91678"/>
    <w:rsid w:val="00E9206E"/>
    <w:rsid w:val="00E93438"/>
    <w:rsid w:val="00E93F64"/>
    <w:rsid w:val="00E95BE8"/>
    <w:rsid w:val="00E96092"/>
    <w:rsid w:val="00E96737"/>
    <w:rsid w:val="00E97FDA"/>
    <w:rsid w:val="00EA0668"/>
    <w:rsid w:val="00EA0821"/>
    <w:rsid w:val="00EA0C1E"/>
    <w:rsid w:val="00EA127F"/>
    <w:rsid w:val="00EA1F53"/>
    <w:rsid w:val="00EA23FF"/>
    <w:rsid w:val="00EA4376"/>
    <w:rsid w:val="00EA5B6F"/>
    <w:rsid w:val="00EA70DC"/>
    <w:rsid w:val="00EB01FF"/>
    <w:rsid w:val="00EB06C6"/>
    <w:rsid w:val="00EB1B47"/>
    <w:rsid w:val="00EB46E1"/>
    <w:rsid w:val="00EB5B44"/>
    <w:rsid w:val="00EB7BD6"/>
    <w:rsid w:val="00EC0E49"/>
    <w:rsid w:val="00EC20FD"/>
    <w:rsid w:val="00EC2DFF"/>
    <w:rsid w:val="00EC2EF8"/>
    <w:rsid w:val="00EC3DAC"/>
    <w:rsid w:val="00EC42FF"/>
    <w:rsid w:val="00EC5A73"/>
    <w:rsid w:val="00EC62DA"/>
    <w:rsid w:val="00ED3B7C"/>
    <w:rsid w:val="00ED3D0C"/>
    <w:rsid w:val="00ED4AEF"/>
    <w:rsid w:val="00ED570E"/>
    <w:rsid w:val="00ED5CFE"/>
    <w:rsid w:val="00EE005A"/>
    <w:rsid w:val="00EE05CF"/>
    <w:rsid w:val="00EE10AE"/>
    <w:rsid w:val="00EE2DA2"/>
    <w:rsid w:val="00EE4290"/>
    <w:rsid w:val="00EE5025"/>
    <w:rsid w:val="00EE589E"/>
    <w:rsid w:val="00EE76D0"/>
    <w:rsid w:val="00EE7C89"/>
    <w:rsid w:val="00EF1185"/>
    <w:rsid w:val="00EF66B9"/>
    <w:rsid w:val="00EF754D"/>
    <w:rsid w:val="00EF7EF1"/>
    <w:rsid w:val="00F0219A"/>
    <w:rsid w:val="00F024F4"/>
    <w:rsid w:val="00F027E9"/>
    <w:rsid w:val="00F070A0"/>
    <w:rsid w:val="00F0775E"/>
    <w:rsid w:val="00F12A2C"/>
    <w:rsid w:val="00F15F69"/>
    <w:rsid w:val="00F1612D"/>
    <w:rsid w:val="00F1682E"/>
    <w:rsid w:val="00F173DD"/>
    <w:rsid w:val="00F21119"/>
    <w:rsid w:val="00F23EB4"/>
    <w:rsid w:val="00F25164"/>
    <w:rsid w:val="00F277D3"/>
    <w:rsid w:val="00F30997"/>
    <w:rsid w:val="00F32896"/>
    <w:rsid w:val="00F331AC"/>
    <w:rsid w:val="00F33C08"/>
    <w:rsid w:val="00F3585D"/>
    <w:rsid w:val="00F36614"/>
    <w:rsid w:val="00F37A3C"/>
    <w:rsid w:val="00F41AE7"/>
    <w:rsid w:val="00F41F44"/>
    <w:rsid w:val="00F42D17"/>
    <w:rsid w:val="00F457A0"/>
    <w:rsid w:val="00F46492"/>
    <w:rsid w:val="00F477B5"/>
    <w:rsid w:val="00F47B01"/>
    <w:rsid w:val="00F47B98"/>
    <w:rsid w:val="00F503EB"/>
    <w:rsid w:val="00F5057E"/>
    <w:rsid w:val="00F507C1"/>
    <w:rsid w:val="00F52B7D"/>
    <w:rsid w:val="00F53410"/>
    <w:rsid w:val="00F541F8"/>
    <w:rsid w:val="00F5470A"/>
    <w:rsid w:val="00F551E6"/>
    <w:rsid w:val="00F5563D"/>
    <w:rsid w:val="00F56891"/>
    <w:rsid w:val="00F60125"/>
    <w:rsid w:val="00F64CD4"/>
    <w:rsid w:val="00F65AB2"/>
    <w:rsid w:val="00F67F5D"/>
    <w:rsid w:val="00F70C69"/>
    <w:rsid w:val="00F73E78"/>
    <w:rsid w:val="00F740C2"/>
    <w:rsid w:val="00F746EC"/>
    <w:rsid w:val="00F74E2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4E0"/>
    <w:rsid w:val="00FA597D"/>
    <w:rsid w:val="00FA5B9A"/>
    <w:rsid w:val="00FB01B9"/>
    <w:rsid w:val="00FB04AC"/>
    <w:rsid w:val="00FB23A2"/>
    <w:rsid w:val="00FB355D"/>
    <w:rsid w:val="00FB763A"/>
    <w:rsid w:val="00FB79C0"/>
    <w:rsid w:val="00FC2EB8"/>
    <w:rsid w:val="00FC5C43"/>
    <w:rsid w:val="00FD1598"/>
    <w:rsid w:val="00FD18A1"/>
    <w:rsid w:val="00FD576E"/>
    <w:rsid w:val="00FD596B"/>
    <w:rsid w:val="00FE58CC"/>
    <w:rsid w:val="00FE75A9"/>
    <w:rsid w:val="00FF058D"/>
    <w:rsid w:val="00FF1D8E"/>
    <w:rsid w:val="00FF2440"/>
    <w:rsid w:val="00FF322C"/>
    <w:rsid w:val="00FF6353"/>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FB0F6"/>
  <w15:docId w15:val="{794E6170-35BD-47A7-B971-3416485E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DF"/>
  </w:style>
  <w:style w:type="paragraph" w:styleId="Heading1">
    <w:name w:val="heading 1"/>
    <w:basedOn w:val="Normal"/>
    <w:next w:val="Normal"/>
    <w:link w:val="Heading1Char"/>
    <w:qFormat/>
    <w:rsid w:val="00F36614"/>
    <w:pPr>
      <w:keepNext/>
      <w:spacing w:before="240" w:line="360" w:lineRule="auto"/>
      <w:outlineLvl w:val="0"/>
    </w:pPr>
    <w:rPr>
      <w:b/>
      <w:bCs/>
      <w:sz w:val="22"/>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CD4"/>
    <w:rPr>
      <w:b/>
      <w:bCs/>
      <w:sz w:val="22"/>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293E0B"/>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C20512"/>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character" w:customStyle="1" w:styleId="BalloonTextChar">
    <w:name w:val="Balloon Text Char"/>
    <w:basedOn w:val="DefaultParagraphFont"/>
    <w:link w:val="BalloonText"/>
    <w:semiHidden/>
    <w:rsid w:val="00DF4CD4"/>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360"/>
      </w:tabs>
      <w:spacing w:line="240" w:lineRule="auto"/>
      <w:ind w:left="36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character" w:customStyle="1" w:styleId="BodyText2Char">
    <w:name w:val="Body Text 2 Char"/>
    <w:basedOn w:val="DefaultParagraphFont"/>
    <w:link w:val="BodyText2"/>
    <w:rsid w:val="006F358C"/>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rsid w:val="00097958"/>
    <w:rPr>
      <w:rFonts w:ascii="Courier New" w:eastAsia="BatangChe" w:hAnsi="Courier New"/>
      <w:sz w:val="24"/>
      <w:szCs w:val="24"/>
    </w:rPr>
  </w:style>
  <w:style w:type="character" w:customStyle="1" w:styleId="PlainTextChar">
    <w:name w:val="Plain Text Char"/>
    <w:basedOn w:val="DefaultParagraphFont"/>
    <w:link w:val="PlainText"/>
    <w:rsid w:val="006F358C"/>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360"/>
      </w:tabs>
      <w:spacing w:after="40" w:line="180" w:lineRule="exact"/>
      <w:ind w:left="36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1080"/>
      </w:tabs>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DF4CD4"/>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TabloKlavuzu1">
    <w:name w:val="Tablo Kılavuzu1"/>
    <w:basedOn w:val="TableNormal"/>
    <w:next w:val="TableGrid"/>
    <w:uiPriority w:val="39"/>
    <w:rsid w:val="006E040F"/>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6E040F"/>
    <w:pPr>
      <w:tabs>
        <w:tab w:val="decimal" w:pos="360"/>
      </w:tabs>
      <w:spacing w:after="200" w:line="276" w:lineRule="auto"/>
    </w:pPr>
    <w:rPr>
      <w:rFonts w:asciiTheme="minorHAnsi" w:eastAsiaTheme="minorEastAsia" w:hAnsiTheme="minorHAnsi"/>
      <w:sz w:val="22"/>
      <w:szCs w:val="22"/>
      <w:lang w:val="tr-TR" w:eastAsia="tr-TR"/>
    </w:rPr>
  </w:style>
  <w:style w:type="table" w:styleId="LightShading-Accent1">
    <w:name w:val="Light Shading Accent 1"/>
    <w:basedOn w:val="TableNormal"/>
    <w:uiPriority w:val="60"/>
    <w:rsid w:val="006E040F"/>
    <w:rPr>
      <w:rFonts w:asciiTheme="minorHAnsi" w:eastAsiaTheme="minorEastAsia" w:hAnsiTheme="minorHAnsi" w:cstheme="minorBidi"/>
      <w:color w:val="365F91" w:themeColor="accent1" w:themeShade="BF"/>
      <w:sz w:val="22"/>
      <w:szCs w:val="22"/>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C84FE3"/>
    <w:rPr>
      <w:color w:val="800080" w:themeColor="followedHyperlink"/>
      <w:u w:val="single"/>
    </w:rPr>
  </w:style>
  <w:style w:type="paragraph" w:customStyle="1" w:styleId="ThesisTitlePage">
    <w:name w:val="Thesis Title Page"/>
    <w:basedOn w:val="Normal"/>
    <w:rsid w:val="006F358C"/>
    <w:pPr>
      <w:tabs>
        <w:tab w:val="left" w:pos="720"/>
      </w:tabs>
      <w:suppressAutoHyphens/>
      <w:jc w:val="center"/>
    </w:pPr>
    <w:rPr>
      <w:sz w:val="24"/>
      <w:szCs w:val="24"/>
    </w:rPr>
  </w:style>
  <w:style w:type="character" w:customStyle="1" w:styleId="Baslk1">
    <w:name w:val="Baslık 1"/>
    <w:rsid w:val="00B41A64"/>
    <w:rPr>
      <w:b/>
      <w:sz w:val="22"/>
      <w:szCs w:val="20"/>
      <w:lang w:val="en-GB"/>
    </w:rPr>
  </w:style>
  <w:style w:type="paragraph" w:customStyle="1" w:styleId="Baslik2">
    <w:name w:val="Baslik 2"/>
    <w:basedOn w:val="Normal"/>
    <w:rsid w:val="00B41A64"/>
    <w:pPr>
      <w:spacing w:after="120"/>
      <w:ind w:firstLine="284"/>
    </w:pPr>
    <w:rPr>
      <w:b/>
      <w:bCs/>
      <w:i/>
      <w:iCs/>
      <w:lang w:val="tr-TR" w:eastAsia="tr-TR"/>
    </w:rPr>
  </w:style>
  <w:style w:type="paragraph" w:customStyle="1" w:styleId="metin">
    <w:name w:val="metin"/>
    <w:basedOn w:val="Normal"/>
    <w:rsid w:val="00B41A64"/>
    <w:pPr>
      <w:spacing w:after="120"/>
      <w:ind w:firstLine="284"/>
      <w:jc w:val="both"/>
    </w:pPr>
    <w:rPr>
      <w:lang w:val="tr-TR" w:eastAsia="tr-TR"/>
    </w:rPr>
  </w:style>
  <w:style w:type="character" w:customStyle="1" w:styleId="zmlenmeyenBahsetme1">
    <w:name w:val="Çözümlenmeyen Bahsetme1"/>
    <w:basedOn w:val="DefaultParagraphFont"/>
    <w:uiPriority w:val="99"/>
    <w:semiHidden/>
    <w:unhideWhenUsed/>
    <w:rsid w:val="00837C58"/>
    <w:rPr>
      <w:color w:val="605E5C"/>
      <w:shd w:val="clear" w:color="auto" w:fill="E1DFDD"/>
    </w:rPr>
  </w:style>
  <w:style w:type="table" w:customStyle="1" w:styleId="TableNormal1">
    <w:name w:val="Table Normal1"/>
    <w:uiPriority w:val="2"/>
    <w:semiHidden/>
    <w:qFormat/>
    <w:rsid w:val="007C3931"/>
    <w:rPr>
      <w:lang w:val="tr-TR" w:eastAsia="tr-TR"/>
    </w:rPr>
    <w:tblPr>
      <w:tblCellMar>
        <w:top w:w="0" w:type="dxa"/>
        <w:left w:w="0" w:type="dxa"/>
        <w:bottom w:w="0" w:type="dxa"/>
        <w:right w:w="0" w:type="dxa"/>
      </w:tblCellMar>
    </w:tblPr>
  </w:style>
  <w:style w:type="table" w:customStyle="1" w:styleId="Style23">
    <w:name w:val="_Style 23"/>
    <w:basedOn w:val="TableNormal"/>
    <w:rsid w:val="00F1682E"/>
    <w:rPr>
      <w:lang w:val="tr-TR" w:eastAsia="tr-TR"/>
    </w:rPr>
    <w:tblPr>
      <w:tblCellMar>
        <w:left w:w="0" w:type="dxa"/>
        <w:right w:w="0" w:type="dxa"/>
      </w:tblCellMar>
    </w:tblPr>
  </w:style>
  <w:style w:type="table" w:customStyle="1" w:styleId="Style24">
    <w:name w:val="_Style 24"/>
    <w:basedOn w:val="TableNormal"/>
    <w:rsid w:val="005871AA"/>
    <w:rPr>
      <w:lang w:val="tr-TR" w:eastAsia="tr-TR"/>
    </w:rPr>
    <w:tblPr>
      <w:tblCellMar>
        <w:left w:w="0" w:type="dxa"/>
        <w:right w:w="0" w:type="dxa"/>
      </w:tblCellMar>
    </w:tblPr>
  </w:style>
  <w:style w:type="table" w:customStyle="1" w:styleId="Style25">
    <w:name w:val="_Style 25"/>
    <w:basedOn w:val="TableNormal"/>
    <w:rsid w:val="00CB40A1"/>
    <w:rPr>
      <w:lang w:val="tr-TR" w:eastAsia="tr-TR"/>
    </w:rPr>
    <w:tblPr>
      <w:tblCellMar>
        <w:left w:w="0" w:type="dxa"/>
        <w:right w:w="0" w:type="dxa"/>
      </w:tblCellMar>
    </w:tblPr>
  </w:style>
  <w:style w:type="character" w:styleId="CommentReference">
    <w:name w:val="annotation reference"/>
    <w:basedOn w:val="DefaultParagraphFont"/>
    <w:uiPriority w:val="99"/>
    <w:semiHidden/>
    <w:unhideWhenUsed/>
    <w:rsid w:val="007156D4"/>
    <w:rPr>
      <w:sz w:val="16"/>
      <w:szCs w:val="16"/>
    </w:rPr>
  </w:style>
  <w:style w:type="paragraph" w:styleId="CommentText">
    <w:name w:val="annotation text"/>
    <w:basedOn w:val="Normal"/>
    <w:link w:val="CommentTextChar"/>
    <w:uiPriority w:val="99"/>
    <w:unhideWhenUsed/>
    <w:rsid w:val="007156D4"/>
  </w:style>
  <w:style w:type="character" w:customStyle="1" w:styleId="CommentTextChar">
    <w:name w:val="Comment Text Char"/>
    <w:basedOn w:val="DefaultParagraphFont"/>
    <w:link w:val="CommentText"/>
    <w:uiPriority w:val="99"/>
    <w:rsid w:val="007156D4"/>
  </w:style>
  <w:style w:type="paragraph" w:styleId="CommentSubject">
    <w:name w:val="annotation subject"/>
    <w:basedOn w:val="CommentText"/>
    <w:next w:val="CommentText"/>
    <w:link w:val="CommentSubjectChar"/>
    <w:uiPriority w:val="99"/>
    <w:semiHidden/>
    <w:unhideWhenUsed/>
    <w:rsid w:val="007156D4"/>
    <w:rPr>
      <w:b/>
      <w:bCs/>
    </w:rPr>
  </w:style>
  <w:style w:type="character" w:customStyle="1" w:styleId="CommentSubjectChar">
    <w:name w:val="Comment Subject Char"/>
    <w:basedOn w:val="CommentTextChar"/>
    <w:link w:val="CommentSubject"/>
    <w:uiPriority w:val="99"/>
    <w:semiHidden/>
    <w:rsid w:val="007156D4"/>
    <w:rPr>
      <w:b/>
      <w:bCs/>
    </w:rPr>
  </w:style>
  <w:style w:type="paragraph" w:styleId="EndnoteText">
    <w:name w:val="endnote text"/>
    <w:basedOn w:val="Normal"/>
    <w:link w:val="EndnoteTextChar"/>
    <w:uiPriority w:val="99"/>
    <w:semiHidden/>
    <w:unhideWhenUsed/>
    <w:rsid w:val="007156D4"/>
  </w:style>
  <w:style w:type="character" w:customStyle="1" w:styleId="EndnoteTextChar">
    <w:name w:val="Endnote Text Char"/>
    <w:basedOn w:val="DefaultParagraphFont"/>
    <w:link w:val="EndnoteText"/>
    <w:uiPriority w:val="99"/>
    <w:semiHidden/>
    <w:rsid w:val="007156D4"/>
  </w:style>
  <w:style w:type="character" w:styleId="EndnoteReference">
    <w:name w:val="endnote reference"/>
    <w:basedOn w:val="DefaultParagraphFont"/>
    <w:uiPriority w:val="99"/>
    <w:semiHidden/>
    <w:unhideWhenUsed/>
    <w:rsid w:val="007156D4"/>
    <w:rPr>
      <w:vertAlign w:val="superscript"/>
    </w:rPr>
  </w:style>
  <w:style w:type="paragraph" w:styleId="Revision">
    <w:name w:val="Revision"/>
    <w:hidden/>
    <w:uiPriority w:val="99"/>
    <w:semiHidden/>
    <w:rsid w:val="00DF4825"/>
  </w:style>
  <w:style w:type="paragraph" w:customStyle="1" w:styleId="TableParagraph">
    <w:name w:val="Table Paragraph"/>
    <w:basedOn w:val="Normal"/>
    <w:uiPriority w:val="1"/>
    <w:qFormat/>
    <w:rsid w:val="00D35A47"/>
    <w:pPr>
      <w:widowControl w:val="0"/>
      <w:autoSpaceDE w:val="0"/>
      <w:autoSpaceDN w:val="0"/>
      <w:spacing w:before="41"/>
      <w:ind w:left="118"/>
      <w:jc w:val="center"/>
    </w:pPr>
    <w:rPr>
      <w:sz w:val="22"/>
      <w:szCs w:val="22"/>
      <w:lang w:val="tr-TR" w:eastAsia="tr-TR" w:bidi="tr-TR"/>
    </w:rPr>
  </w:style>
  <w:style w:type="paragraph" w:styleId="Bibliography">
    <w:name w:val="Bibliography"/>
    <w:basedOn w:val="Normal"/>
    <w:next w:val="Normal"/>
    <w:uiPriority w:val="37"/>
    <w:unhideWhenUsed/>
    <w:rsid w:val="00DF4CD4"/>
    <w:pPr>
      <w:spacing w:after="160" w:line="259" w:lineRule="auto"/>
    </w:pPr>
    <w:rPr>
      <w:rFonts w:asciiTheme="minorHAnsi" w:eastAsiaTheme="minorHAnsi" w:hAnsiTheme="minorHAnsi" w:cstheme="minorBidi"/>
      <w:sz w:val="22"/>
      <w:szCs w:val="22"/>
      <w:lang w:val="tr-TR"/>
    </w:rPr>
  </w:style>
  <w:style w:type="paragraph" w:customStyle="1" w:styleId="tablo">
    <w:name w:val="tablo"/>
    <w:basedOn w:val="Caption"/>
    <w:qFormat/>
    <w:rsid w:val="008441CA"/>
    <w:pPr>
      <w:keepNext/>
      <w:spacing w:before="240" w:after="120" w:line="240" w:lineRule="auto"/>
      <w:jc w:val="both"/>
    </w:pPr>
    <w:rPr>
      <w:rFonts w:eastAsiaTheme="minorHAnsi"/>
      <w:b/>
      <w:i w:val="0"/>
      <w:color w:val="000000" w:themeColor="text1"/>
      <w:sz w:val="22"/>
      <w:szCs w:val="22"/>
      <w:lang w:val="tr-TR"/>
    </w:rPr>
  </w:style>
  <w:style w:type="paragraph" w:customStyle="1" w:styleId="KAYNAKA">
    <w:name w:val="KAYNAKÇA"/>
    <w:basedOn w:val="Normal"/>
    <w:link w:val="KAYNAKAChar"/>
    <w:qFormat/>
    <w:rsid w:val="003B1D17"/>
    <w:pPr>
      <w:autoSpaceDE w:val="0"/>
      <w:autoSpaceDN w:val="0"/>
      <w:adjustRightInd w:val="0"/>
      <w:ind w:left="567" w:hanging="567"/>
      <w:jc w:val="both"/>
    </w:pPr>
    <w:rPr>
      <w:sz w:val="19"/>
      <w:szCs w:val="19"/>
    </w:rPr>
  </w:style>
  <w:style w:type="character" w:customStyle="1" w:styleId="KAYNAKAChar">
    <w:name w:val="KAYNAKÇA Char"/>
    <w:link w:val="KAYNAKA"/>
    <w:rsid w:val="003B1D17"/>
    <w:rPr>
      <w:sz w:val="19"/>
      <w:szCs w:val="19"/>
    </w:rPr>
  </w:style>
  <w:style w:type="character" w:customStyle="1" w:styleId="tlid-translation">
    <w:name w:val="tlid-translation"/>
    <w:basedOn w:val="DefaultParagraphFont"/>
    <w:rsid w:val="00B510B5"/>
  </w:style>
  <w:style w:type="character" w:customStyle="1" w:styleId="FootnoteTextChar">
    <w:name w:val="Footnote Text Char"/>
    <w:basedOn w:val="DefaultParagraphFont"/>
    <w:link w:val="FootnoteText"/>
    <w:uiPriority w:val="99"/>
    <w:rsid w:val="00047FC2"/>
    <w:rPr>
      <w:rFonts w:cs="Traditional Arabic"/>
      <w:lang w:eastAsia="ko-KR"/>
    </w:rPr>
  </w:style>
  <w:style w:type="character" w:customStyle="1" w:styleId="Heading2Char">
    <w:name w:val="Heading 2 Char"/>
    <w:basedOn w:val="DefaultParagraphFont"/>
    <w:link w:val="Heading2"/>
    <w:rsid w:val="00771F32"/>
    <w:rPr>
      <w:rFonts w:ascii="Arial" w:hAnsi="Arial" w:cs="Arial"/>
      <w:b/>
      <w:bCs/>
      <w:i/>
      <w:iCs/>
      <w:sz w:val="28"/>
      <w:szCs w:val="28"/>
    </w:rPr>
  </w:style>
  <w:style w:type="character" w:customStyle="1" w:styleId="Heading3Char">
    <w:name w:val="Heading 3 Char"/>
    <w:basedOn w:val="DefaultParagraphFont"/>
    <w:link w:val="Heading3"/>
    <w:rsid w:val="00771F32"/>
    <w:rPr>
      <w:rFonts w:ascii="Arial" w:hAnsi="Arial" w:cs="Arial"/>
      <w:b/>
      <w:bCs/>
      <w:sz w:val="26"/>
      <w:szCs w:val="26"/>
    </w:rPr>
  </w:style>
  <w:style w:type="character" w:customStyle="1" w:styleId="Heading4Char">
    <w:name w:val="Heading 4 Char"/>
    <w:basedOn w:val="DefaultParagraphFont"/>
    <w:link w:val="Heading4"/>
    <w:rsid w:val="00771F32"/>
    <w:rPr>
      <w:b/>
      <w:bCs/>
      <w:sz w:val="28"/>
      <w:szCs w:val="28"/>
    </w:rPr>
  </w:style>
  <w:style w:type="character" w:customStyle="1" w:styleId="Heading5Char">
    <w:name w:val="Heading 5 Char"/>
    <w:basedOn w:val="DefaultParagraphFont"/>
    <w:link w:val="Heading5"/>
    <w:rsid w:val="00771F32"/>
    <w:rPr>
      <w:b/>
      <w:bCs/>
      <w:i/>
      <w:iCs/>
      <w:sz w:val="26"/>
      <w:szCs w:val="26"/>
    </w:rPr>
  </w:style>
  <w:style w:type="character" w:customStyle="1" w:styleId="Heading6Char">
    <w:name w:val="Heading 6 Char"/>
    <w:basedOn w:val="DefaultParagraphFont"/>
    <w:link w:val="Heading6"/>
    <w:rsid w:val="00771F32"/>
    <w:rPr>
      <w:b/>
      <w:bCs/>
      <w:i/>
      <w:iCs/>
      <w:u w:val="single"/>
    </w:rPr>
  </w:style>
  <w:style w:type="character" w:customStyle="1" w:styleId="Heading7Char">
    <w:name w:val="Heading 7 Char"/>
    <w:basedOn w:val="DefaultParagraphFont"/>
    <w:link w:val="Heading7"/>
    <w:rsid w:val="00771F32"/>
    <w:rPr>
      <w:sz w:val="24"/>
      <w:szCs w:val="24"/>
    </w:rPr>
  </w:style>
  <w:style w:type="character" w:customStyle="1" w:styleId="Heading8Char">
    <w:name w:val="Heading 8 Char"/>
    <w:basedOn w:val="DefaultParagraphFont"/>
    <w:link w:val="Heading8"/>
    <w:rsid w:val="00771F32"/>
    <w:rPr>
      <w:b/>
      <w:bCs/>
      <w:lang w:val="pl-PL" w:eastAsia="pl-PL"/>
    </w:rPr>
  </w:style>
  <w:style w:type="character" w:customStyle="1" w:styleId="Heading9Char">
    <w:name w:val="Heading 9 Char"/>
    <w:basedOn w:val="DefaultParagraphFont"/>
    <w:link w:val="Heading9"/>
    <w:rsid w:val="00771F32"/>
    <w:rPr>
      <w:b/>
      <w:bCs/>
      <w:lang w:val="en-AU" w:eastAsia="pl-PL"/>
    </w:rPr>
  </w:style>
  <w:style w:type="character" w:customStyle="1" w:styleId="BodyTextChar">
    <w:name w:val="Body Text Char"/>
    <w:basedOn w:val="DefaultParagraphFont"/>
    <w:link w:val="BodyText"/>
    <w:uiPriority w:val="1"/>
    <w:rsid w:val="00771F32"/>
    <w:rPr>
      <w:lang w:val="id-ID" w:eastAsia="id-ID"/>
    </w:rPr>
  </w:style>
  <w:style w:type="table" w:customStyle="1" w:styleId="DzTablo21">
    <w:name w:val="Düz Tablo 21"/>
    <w:basedOn w:val="TableNormal"/>
    <w:uiPriority w:val="42"/>
    <w:rsid w:val="00771F32"/>
    <w:rPr>
      <w:rFonts w:asciiTheme="minorHAnsi" w:eastAsiaTheme="minorHAnsi" w:hAnsiTheme="minorHAnsi" w:cstheme="minorBidi"/>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25">
    <w:name w:val="Pa25"/>
    <w:basedOn w:val="Normal"/>
    <w:next w:val="Normal"/>
    <w:uiPriority w:val="99"/>
    <w:rsid w:val="00771F32"/>
    <w:pPr>
      <w:autoSpaceDE w:val="0"/>
      <w:autoSpaceDN w:val="0"/>
      <w:adjustRightInd w:val="0"/>
      <w:spacing w:line="221" w:lineRule="atLeast"/>
    </w:pPr>
    <w:rPr>
      <w:rFonts w:eastAsiaTheme="minorHAnsi"/>
      <w:sz w:val="24"/>
      <w:szCs w:val="24"/>
      <w:lang w:val="tr-TR"/>
    </w:rPr>
  </w:style>
  <w:style w:type="character" w:customStyle="1" w:styleId="A8">
    <w:name w:val="A8"/>
    <w:uiPriority w:val="99"/>
    <w:rsid w:val="00771F32"/>
    <w:rPr>
      <w:color w:val="221E1F"/>
      <w:sz w:val="20"/>
      <w:szCs w:val="20"/>
    </w:rPr>
  </w:style>
  <w:style w:type="paragraph" w:customStyle="1" w:styleId="Pa2">
    <w:name w:val="Pa2"/>
    <w:basedOn w:val="Normal"/>
    <w:next w:val="Normal"/>
    <w:uiPriority w:val="99"/>
    <w:rsid w:val="00771F32"/>
    <w:pPr>
      <w:autoSpaceDE w:val="0"/>
      <w:autoSpaceDN w:val="0"/>
      <w:adjustRightInd w:val="0"/>
      <w:spacing w:line="221" w:lineRule="atLeast"/>
    </w:pPr>
    <w:rPr>
      <w:rFonts w:eastAsiaTheme="minorHAnsi"/>
      <w:sz w:val="24"/>
      <w:szCs w:val="24"/>
      <w:lang w:val="tr-TR"/>
    </w:rPr>
  </w:style>
  <w:style w:type="table" w:customStyle="1" w:styleId="DzTablo31">
    <w:name w:val="Düz Tablo 31"/>
    <w:basedOn w:val="TableNormal"/>
    <w:uiPriority w:val="43"/>
    <w:rsid w:val="00771F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Shading">
    <w:name w:val="Light Shading"/>
    <w:basedOn w:val="TableNormal"/>
    <w:uiPriority w:val="60"/>
    <w:rsid w:val="00771F32"/>
    <w:pPr>
      <w:spacing w:before="100" w:beforeAutospacing="1"/>
      <w:jc w:val="both"/>
    </w:pPr>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IndentChar">
    <w:name w:val="Body Text Indent Char"/>
    <w:basedOn w:val="DefaultParagraphFont"/>
    <w:link w:val="BodyTextIndent"/>
    <w:rsid w:val="00771F32"/>
    <w:rPr>
      <w:lang w:val="id-ID"/>
    </w:rPr>
  </w:style>
  <w:style w:type="character" w:customStyle="1" w:styleId="BodyTextIndent2Char">
    <w:name w:val="Body Text Indent 2 Char"/>
    <w:basedOn w:val="DefaultParagraphFont"/>
    <w:link w:val="BodyTextIndent2"/>
    <w:rsid w:val="00771F32"/>
  </w:style>
  <w:style w:type="character" w:customStyle="1" w:styleId="BodyTextIndent3Char">
    <w:name w:val="Body Text Indent 3 Char"/>
    <w:basedOn w:val="DefaultParagraphFont"/>
    <w:link w:val="BodyTextIndent3"/>
    <w:rsid w:val="00771F32"/>
    <w:rPr>
      <w:sz w:val="16"/>
      <w:szCs w:val="16"/>
    </w:rPr>
  </w:style>
  <w:style w:type="character" w:customStyle="1" w:styleId="TitleChar">
    <w:name w:val="Title Char"/>
    <w:basedOn w:val="DefaultParagraphFont"/>
    <w:link w:val="Title"/>
    <w:rsid w:val="00771F32"/>
    <w:rPr>
      <w:b/>
      <w:bCs/>
      <w:sz w:val="28"/>
      <w:szCs w:val="24"/>
      <w:lang w:val="id-ID"/>
    </w:rPr>
  </w:style>
  <w:style w:type="character" w:customStyle="1" w:styleId="SubtitleChar">
    <w:name w:val="Subtitle Char"/>
    <w:basedOn w:val="DefaultParagraphFont"/>
    <w:link w:val="Subtitle"/>
    <w:rsid w:val="00771F32"/>
    <w:rPr>
      <w:b/>
      <w:bCs/>
      <w:sz w:val="32"/>
      <w:szCs w:val="32"/>
      <w:lang w:val="en-GB"/>
    </w:rPr>
  </w:style>
  <w:style w:type="table" w:customStyle="1" w:styleId="DzTablo22">
    <w:name w:val="Düz Tablo 22"/>
    <w:basedOn w:val="TableNormal"/>
    <w:uiPriority w:val="42"/>
    <w:rsid w:val="00771F32"/>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6">
    <w:name w:val="A6"/>
    <w:uiPriority w:val="99"/>
    <w:rsid w:val="0078357D"/>
    <w:rPr>
      <w:color w:val="000000"/>
    </w:rPr>
  </w:style>
  <w:style w:type="character" w:customStyle="1" w:styleId="A2">
    <w:name w:val="A2"/>
    <w:uiPriority w:val="99"/>
    <w:rsid w:val="0078357D"/>
    <w:rPr>
      <w:color w:val="000000"/>
      <w:sz w:val="36"/>
      <w:szCs w:val="36"/>
    </w:rPr>
  </w:style>
  <w:style w:type="table" w:customStyle="1" w:styleId="TabloKlavuzu2">
    <w:name w:val="Tablo Kılavuzu2"/>
    <w:basedOn w:val="TableNormal"/>
    <w:next w:val="TableGrid"/>
    <w:uiPriority w:val="59"/>
    <w:rsid w:val="007820E2"/>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7820E2"/>
    <w:pPr>
      <w:keepNext/>
      <w:spacing w:line="240" w:lineRule="exact"/>
      <w:ind w:firstLine="238"/>
      <w:jc w:val="both"/>
    </w:pPr>
    <w:rPr>
      <w:rFonts w:eastAsia="SimSun"/>
    </w:rPr>
  </w:style>
  <w:style w:type="character" w:customStyle="1" w:styleId="zmlenmeyenBahsetme2">
    <w:name w:val="Çözümlenmeyen Bahsetme2"/>
    <w:basedOn w:val="DefaultParagraphFont"/>
    <w:uiPriority w:val="99"/>
    <w:semiHidden/>
    <w:unhideWhenUsed/>
    <w:rsid w:val="00DE065A"/>
    <w:rPr>
      <w:color w:val="605E5C"/>
      <w:shd w:val="clear" w:color="auto" w:fill="E1DFDD"/>
    </w:rPr>
  </w:style>
  <w:style w:type="table" w:customStyle="1" w:styleId="TabloKlavuzu21">
    <w:name w:val="Tablo Kılavuzu21"/>
    <w:basedOn w:val="TableNormal"/>
    <w:next w:val="TableGrid"/>
    <w:uiPriority w:val="59"/>
    <w:rsid w:val="008D7CF9"/>
    <w:rPr>
      <w:color w:val="000000"/>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TableNormal"/>
    <w:next w:val="TableGrid"/>
    <w:uiPriority w:val="59"/>
    <w:rsid w:val="008D7CF9"/>
    <w:rPr>
      <w:color w:val="000000"/>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DefaultParagraphFont"/>
    <w:uiPriority w:val="99"/>
    <w:semiHidden/>
    <w:unhideWhenUsed/>
    <w:rsid w:val="00B0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73569878">
      <w:bodyDiv w:val="1"/>
      <w:marLeft w:val="0"/>
      <w:marRight w:val="0"/>
      <w:marTop w:val="0"/>
      <w:marBottom w:val="0"/>
      <w:divBdr>
        <w:top w:val="none" w:sz="0" w:space="0" w:color="auto"/>
        <w:left w:val="none" w:sz="0" w:space="0" w:color="auto"/>
        <w:bottom w:val="none" w:sz="0" w:space="0" w:color="auto"/>
        <w:right w:val="none" w:sz="0" w:space="0" w:color="auto"/>
      </w:divBdr>
    </w:div>
    <w:div w:id="401604700">
      <w:bodyDiv w:val="1"/>
      <w:marLeft w:val="0"/>
      <w:marRight w:val="0"/>
      <w:marTop w:val="0"/>
      <w:marBottom w:val="0"/>
      <w:divBdr>
        <w:top w:val="none" w:sz="0" w:space="0" w:color="auto"/>
        <w:left w:val="none" w:sz="0" w:space="0" w:color="auto"/>
        <w:bottom w:val="none" w:sz="0" w:space="0" w:color="auto"/>
        <w:right w:val="none" w:sz="0" w:space="0" w:color="auto"/>
      </w:divBdr>
    </w:div>
    <w:div w:id="422266313">
      <w:bodyDiv w:val="1"/>
      <w:marLeft w:val="0"/>
      <w:marRight w:val="0"/>
      <w:marTop w:val="0"/>
      <w:marBottom w:val="0"/>
      <w:divBdr>
        <w:top w:val="none" w:sz="0" w:space="0" w:color="auto"/>
        <w:left w:val="none" w:sz="0" w:space="0" w:color="auto"/>
        <w:bottom w:val="none" w:sz="0" w:space="0" w:color="auto"/>
        <w:right w:val="none" w:sz="0" w:space="0" w:color="auto"/>
      </w:divBdr>
    </w:div>
    <w:div w:id="483787009">
      <w:bodyDiv w:val="1"/>
      <w:marLeft w:val="0"/>
      <w:marRight w:val="0"/>
      <w:marTop w:val="0"/>
      <w:marBottom w:val="0"/>
      <w:divBdr>
        <w:top w:val="none" w:sz="0" w:space="0" w:color="auto"/>
        <w:left w:val="none" w:sz="0" w:space="0" w:color="auto"/>
        <w:bottom w:val="none" w:sz="0" w:space="0" w:color="auto"/>
        <w:right w:val="none" w:sz="0" w:space="0" w:color="auto"/>
      </w:divBdr>
    </w:div>
    <w:div w:id="60680950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92895872">
      <w:bodyDiv w:val="1"/>
      <w:marLeft w:val="0"/>
      <w:marRight w:val="0"/>
      <w:marTop w:val="0"/>
      <w:marBottom w:val="0"/>
      <w:divBdr>
        <w:top w:val="none" w:sz="0" w:space="0" w:color="auto"/>
        <w:left w:val="none" w:sz="0" w:space="0" w:color="auto"/>
        <w:bottom w:val="none" w:sz="0" w:space="0" w:color="auto"/>
        <w:right w:val="none" w:sz="0" w:space="0" w:color="auto"/>
      </w:divBdr>
    </w:div>
    <w:div w:id="1126775503">
      <w:bodyDiv w:val="1"/>
      <w:marLeft w:val="0"/>
      <w:marRight w:val="0"/>
      <w:marTop w:val="0"/>
      <w:marBottom w:val="0"/>
      <w:divBdr>
        <w:top w:val="none" w:sz="0" w:space="0" w:color="auto"/>
        <w:left w:val="none" w:sz="0" w:space="0" w:color="auto"/>
        <w:bottom w:val="none" w:sz="0" w:space="0" w:color="auto"/>
        <w:right w:val="none" w:sz="0" w:space="0" w:color="auto"/>
      </w:divBdr>
    </w:div>
    <w:div w:id="114192648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53717760">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b:Tag>
    <b:SourceType>BookSection</b:SourceType>
    <b:Guid>{622583AD-E95B-4B60-A654-4EF852779E15}</b:Guid>
    <b:BookTitle>Bilimsel Araştırma  Yöntemleri</b:BookTitle>
    <b:Publisher>Nobel Yayıncılık</b:Publisher>
    <b:Author>
      <b:Author>
        <b:NameList>
          <b:Person>
            <b:Last>Karasar</b:Last>
            <b:First>Niyazi</b:First>
          </b:Person>
        </b:NameList>
      </b:Author>
    </b:Author>
    <b:RefOrder>1</b:RefOrder>
  </b:Source>
  <b:Source>
    <b:Tag>Kar02</b:Tag>
    <b:SourceType>BookSection</b:SourceType>
    <b:Guid>{8C0F55A5-A271-4D56-90F3-E1020F1188C6}</b:Guid>
    <b:BookTitle>Bilimsel Araştırma Yöntemleri</b:BookTitle>
    <b:Year>2002</b:Year>
    <b:Publisher>Nobel Yayıncılık</b:Publisher>
    <b:Author>
      <b:Author>
        <b:NameList>
          <b:Person>
            <b:Last>Karasar</b:Last>
            <b:First>Niyazi</b:First>
          </b:Person>
        </b:NameList>
      </b:Author>
    </b:Author>
    <b:RefOrder>2</b:RefOrder>
  </b:Source>
  <b:Source>
    <b:Tag>Kar021</b:Tag>
    <b:SourceType>Book</b:SourceType>
    <b:Guid>{7A3CD6C0-CE3B-4CF2-B106-49AAED7A523F}</b:Guid>
    <b:Title>Bilimsel Araştırma Yöntemleri</b:Title>
    <b:Year>2002</b:Year>
    <b:City>Ankara</b:City>
    <b:Publisher>Nobel Yayıncılık</b:Publisher>
    <b:Author>
      <b:Author>
        <b:NameList>
          <b:Person>
            <b:Last>Karasar</b:Last>
            <b:First>Niyazi</b:First>
          </b:Person>
        </b:NameList>
      </b:Author>
    </b:Author>
    <b:RefOrder>3</b:RefOrder>
  </b:Source>
  <b:Source>
    <b:Tag>Özc051</b:Tag>
    <b:SourceType>Book</b:SourceType>
    <b:Guid>{B75E6E3B-B2BC-4218-9D04-473035FCF1E2}</b:Guid>
    <b:Author>
      <b:Author>
        <b:NameList>
          <b:Person>
            <b:Last>Demirel</b:Last>
            <b:First>Özcan</b:First>
          </b:Person>
        </b:NameList>
      </b:Author>
    </b:Author>
    <b:Title>Öğretme Sanatı</b:Title>
    <b:Year>2005</b:Year>
    <b:City>Ankara</b:City>
    <b:Publisher>Pegem A Yayıncılık</b:Publisher>
    <b:RefOrder>4</b:RefOrder>
  </b:Source>
  <b:Source>
    <b:Tag>Nur121</b:Tag>
    <b:SourceType>Book</b:SourceType>
    <b:Guid>{556E2100-4EFA-42E8-97A0-D26B21D3DF9C}</b:Guid>
    <b:Author>
      <b:Author>
        <b:NameList>
          <b:Person>
            <b:Last>Fidan</b:Last>
            <b:First>Nurettin</b:First>
          </b:Person>
        </b:NameList>
      </b:Author>
    </b:Author>
    <b:Title>Okulda Öğrenme Ve Öğretme</b:Title>
    <b:Year>2012</b:Year>
    <b:City>Ankara</b:City>
    <b:Publisher>Pegem Yayıncılık</b:Publisher>
    <b:RefOrder>5</b:RefOrder>
  </b:Source>
  <b:Source>
    <b:Tag>Mün08</b:Tag>
    <b:SourceType>Book</b:SourceType>
    <b:Guid>{1AB55EE8-E0AF-48C6-BB9C-CEAE41C7F5B2}</b:Guid>
    <b:Author>
      <b:Author>
        <b:NameList>
          <b:Person>
            <b:Last>Erden</b:Last>
            <b:First>Münire</b:First>
          </b:Person>
        </b:NameList>
      </b:Author>
    </b:Author>
    <b:Title>Eğitim Bilimlerine Giriş</b:Title>
    <b:Year>2008</b:Year>
    <b:City>Ankara</b:City>
    <b:RefOrder>6</b:RefOrder>
  </b:Source>
  <b:Source>
    <b:Tag>Fid92</b:Tag>
    <b:SourceType>Book</b:SourceType>
    <b:Guid>{A01AB7B9-DA03-4D3D-B709-DB764FA76938}</b:Guid>
    <b:Author>
      <b:Author>
        <b:NameList>
          <b:Person>
            <b:Last>Fidan</b:Last>
            <b:First>Nurettin</b:First>
          </b:Person>
          <b:Person>
            <b:Last>Erden</b:Last>
            <b:First>Münire</b:First>
          </b:Person>
        </b:NameList>
      </b:Author>
    </b:Author>
    <b:Title>Eğitime Giriş</b:Title>
    <b:Year>1992</b:Year>
    <b:City>Ankara</b:City>
    <b:RefOrder>7</b:RefOrder>
  </b:Source>
  <b:Source>
    <b:Tag>Özc00</b:Tag>
    <b:SourceType>Book</b:SourceType>
    <b:Guid>{A77BB4D6-5A48-4F24-8443-B21C6AA5FA22}</b:Guid>
    <b:Author>
      <b:Author>
        <b:NameList>
          <b:Person>
            <b:Last>Demirel</b:Last>
            <b:First>Özcan</b:First>
          </b:Person>
        </b:NameList>
      </b:Author>
    </b:Author>
    <b:Title>Kuramdan uygulamaya eğitimde program geliştirme</b:Title>
    <b:Year>2000</b:Year>
    <b:City>Ankara</b:City>
    <b:Publisher>Pegem A.Yayıncılık</b:Publisher>
    <b:RefOrder>8</b:RefOrder>
  </b:Source>
  <b:Source>
    <b:Tag>Yıl99</b:Tag>
    <b:SourceType>Book</b:SourceType>
    <b:Guid>{620CF5A1-0A27-416C-9A38-E0162F5BB06F}</b:Guid>
    <b:Author>
      <b:Author>
        <b:NameList>
          <b:Person>
            <b:Last>Yıldırım</b:Last>
            <b:First>Ali</b:First>
          </b:Person>
          <b:Person>
            <b:Last>Şimşek</b:Last>
            <b:First>Hasan</b:First>
          </b:Person>
        </b:NameList>
      </b:Author>
    </b:Author>
    <b:Title>Nitel Araştırma Yöntemleri</b:Title>
    <b:Year>1999</b:Year>
    <b:City>Ankara</b:City>
    <b:Publisher>Seçkin Yayınevi</b:Publisher>
    <b:RefOrder>9</b:RefOrder>
  </b:Source>
  <b:Source>
    <b:Tag>Akk04</b:Tag>
    <b:SourceType>JournalArticle</b:SourceType>
    <b:Guid>{1550B4B6-1960-459D-B94C-BDB2EE313983}</b:Guid>
    <b:Title>Öğretmenlerin bilgi okuryazarlığı özyeterlik inancı üzerine bir çalışma</b:Title>
    <b:Year>2004</b:Year>
    <b:Author>
      <b:Author>
        <b:NameList>
          <b:Person>
            <b:Last>Akkoyunlu</b:Last>
            <b:First>Buket</b:First>
          </b:Person>
          <b:Person>
            <b:Last>Kurbanoğlu</b:Last>
            <b:First>Serap</b:First>
          </b:Person>
        </b:NameList>
      </b:Author>
    </b:Author>
    <b:JournalName> Hacettepe Üniversitesi Eğitim Fakültesi Dergisi</b:JournalName>
    <b:Pages>11-20</b:Pages>
    <b:RefOrder>10</b:RefOrder>
  </b:Source>
  <b:Source>
    <b:Tag>Kha01</b:Tag>
    <b:SourceType>JournalArticle</b:SourceType>
    <b:Guid>{3C61D1F9-4D56-4123-BC1F-5BFAD02CFE51}</b:Guid>
    <b:Author>
      <b:Author>
        <b:NameList>
          <b:Person>
            <b:Last>Khan</b:Last>
            <b:Middle>H</b:Middle>
            <b:First>B</b:First>
          </b:Person>
        </b:NameList>
      </b:Author>
    </b:Author>
    <b:Title>Web-based training. Englewood Cliffs</b:Title>
    <b:JournalName>NJ: Educational Technology Publications.</b:JournalName>
    <b:Year>2001</b:Year>
    <b:RefOrder>11</b:RefOrder>
  </b:Source>
  <b:Source>
    <b:Tag>Haz12</b:Tag>
    <b:SourceType>JournalArticle</b:SourceType>
    <b:Guid>{1737E576-44C7-4E61-A0BD-99E29EB121CB}</b:Guid>
    <b:Author>
      <b:Author>
        <b:NameList>
          <b:Person>
            <b:Last>Haznedar</b:Last>
            <b:First>Özge</b:First>
          </b:Person>
        </b:NameList>
      </b:Author>
    </b:Author>
    <b:Title>Üniversite Öğrencilerinin E-öğrenmeye Yönelik Tutumlarının Farklı Değişkenler Açısından İncelenmesi</b:Title>
    <b:JournalName>Bilgisayar Ve Öğretim Teknolojileri Öğretmenliği Programı Yüksek Lisans Tezi</b:JournalName>
    <b:Year>2012</b:Year>
    <b:RefOrder>12</b:RefOrder>
  </b:Source>
  <b:Source>
    <b:Tag>Kay02</b:Tag>
    <b:SourceType>Book</b:SourceType>
    <b:Guid>{0E17D0F7-FAEE-4063-BD83-C98DF6E17873}</b:Guid>
    <b:Title>Uzaktan eğitim</b:Title>
    <b:Year>2002</b:Year>
    <b:Author>
      <b:Author>
        <b:NameList>
          <b:Person>
            <b:Last>Kaya</b:Last>
            <b:First>Zeki</b:First>
          </b:Person>
        </b:NameList>
      </b:Author>
    </b:Author>
    <b:City>Ankara</b:City>
    <b:Publisher>PegemA Yayıncılık</b:Publisher>
    <b:RefOrder>13</b:RefOrder>
  </b:Source>
  <b:Source>
    <b:Tag>Kha05</b:Tag>
    <b:SourceType>JournalArticle</b:SourceType>
    <b:Guid>{F52DF9E2-347C-4A8F-BDC3-787B98DE92AF}</b:Guid>
    <b:Title>Managing e-learning: Design, delivery, implementation and evaluation. Hershey</b:Title>
    <b:Year>2005</b:Year>
    <b:Author>
      <b:Author>
        <b:NameList>
          <b:Person>
            <b:Last>Khan</b:Last>
            <b:Middle>H</b:Middle>
            <b:First>B</b:First>
          </b:Person>
        </b:NameList>
      </b:Author>
    </b:Author>
    <b:JournalName>PA: Information Science Publishing.</b:JournalName>
    <b:RefOrder>14</b:RefOrder>
  </b:Source>
  <b:Source>
    <b:Tag>Gül09</b:Tag>
    <b:SourceType>Book</b:SourceType>
    <b:Guid>{F1E16D43-B0C3-41E1-BEED-D680F1CBDE2B}</b:Guid>
    <b:Title>E-öğrenme</b:Title>
    <b:Year>2009</b:Year>
    <b:Author>
      <b:Author>
        <b:NameList>
          <b:Person>
            <b:Last>Gülbahar</b:Last>
            <b:First>Y</b:First>
          </b:Person>
        </b:NameList>
      </b:Author>
    </b:Author>
    <b:City>Ankara</b:City>
    <b:Publisher>PegemA Yayıncılık</b:Publisher>
    <b:RefOrder>15</b:RefOrder>
  </b:Source>
  <b:Source>
    <b:Tag>Ros09</b:Tag>
    <b:SourceType>Book</b:SourceType>
    <b:Guid>{C7328419-8230-4504-B974-D45F4CBC6985}</b:Guid>
    <b:Author>
      <b:Author>
        <b:NameList>
          <b:Person>
            <b:Last>Rosen</b:Last>
            <b:First>A</b:First>
          </b:Person>
        </b:NameList>
      </b:Author>
    </b:Author>
    <b:Title>E-Learning 2.0: proven practices and emerging technologies to achieve real results</b:Title>
    <b:Year>2009</b:Year>
    <b:City>New York, USA </b:City>
    <b:Publisher>Amacom</b:Publisher>
    <b:RefOrder>16</b:RefOrder>
  </b:Source>
  <b:Source>
    <b:Tag>Dik06</b:Tag>
    <b:SourceType>JournalArticle</b:SourceType>
    <b:Guid>{819D47E1-F6A7-44D3-A8A3-C30095664E9C}</b:Guid>
    <b:Author>
      <b:Author>
        <b:NameList>
          <b:Person>
            <b:Last>Dikbaş</b:Last>
            <b:First>E.</b:First>
          </b:Person>
        </b:NameList>
      </b:Author>
    </b:Author>
    <b:Title> Öğretmen adaylarının e-öğrenmeye yönelik tutumlarının incelenmesi</b:Title>
    <b:JournalName> Dokuz Eylül Üniversitesi, Eğitim Bilimleri Enstitüsü</b:JournalName>
    <b:Year>2006</b:Year>
    <b:Pages>Yayınlanmamış yüksek lisans tezi</b:Pages>
    <b:RefOrder>17</b:RefOrder>
  </b:Source>
  <b:Source>
    <b:Tag>Ayt03</b:Tag>
    <b:SourceType>JournalArticle</b:SourceType>
    <b:Guid>{696BF2A3-8CEF-4373-8F47-7B850DA54BF3}</b:Guid>
    <b:Title>Geleceğin öğrenme biçimi: e-öğrenme</b:Title>
    <b:Year>2003</b:Year>
    <b:Author>
      <b:Author>
        <b:NameList>
          <b:Person>
            <b:Last>Aytaç</b:Last>
            <b:First>T</b:First>
          </b:Person>
        </b:NameList>
      </b:Author>
    </b:Author>
    <b:JournalName>Bilim ve Aklın Aydınlığında Eğitim Dergisi</b:JournalName>
    <b:RefOrder>18</b:RefOrder>
  </b:Source>
  <b:Source>
    <b:Tag>Che02</b:Tag>
    <b:SourceType>JournalArticle</b:SourceType>
    <b:Guid>{99C521E8-EADA-4F0A-958D-036F3D4E506C}</b:Guid>
    <b:Author>
      <b:Author>
        <b:NameList>
          <b:Person>
            <b:Last>Cheong</b:Last>
            <b:First>S,</b:First>
            <b:Middle>C</b:Middle>
          </b:Person>
        </b:NameList>
      </b:Author>
    </b:Author>
    <b:Title>E-learning-a providers prospective</b:Title>
    <b:JournalName>Internet and Higher Education</b:JournalName>
    <b:Year>2002</b:Year>
    <b:Pages> 4(3-4), 337-352</b:Pages>
    <b:RefOrder>19</b:RefOrder>
  </b:Source>
  <b:Source>
    <b:Tag>Asl06</b:Tag>
    <b:SourceType>JournalArticle</b:SourceType>
    <b:Guid>{65A86BCA-6DD9-4E84-B79B-9B0EC785CB3C}</b:Guid>
    <b:Author>
      <b:Author>
        <b:NameList>
          <b:Person>
            <b:Last>Aslan</b:Last>
            <b:First>Ö</b:First>
          </b:Person>
        </b:NameList>
      </b:Author>
    </b:Author>
    <b:Title>Öğrenmenin yeni yolu: e-öğrenme</b:Title>
    <b:JournalName>Fırat Üniversitesi Sosyal Bilimler Dergisi</b:JournalName>
    <b:Year>2006</b:Year>
    <b:Pages>16(2), 121-131. </b:Pages>
    <b:RefOrder>20</b:RefOrder>
  </b:Source>
  <b:Source>
    <b:Tag>Kar06</b:Tag>
    <b:SourceType>Book</b:SourceType>
    <b:Guid>{193CFCBC-F36A-44E5-9B2A-8E868B347943}</b:Guid>
    <b:Author>
      <b:Author>
        <b:NameList>
          <b:Person>
            <b:Last>Karasar</b:Last>
            <b:First>N.</b:First>
          </b:Person>
        </b:NameList>
      </b:Author>
    </b:Author>
    <b:Title>Bilimsel araştırma yöntemi</b:Title>
    <b:JournalName>Karasar, N. (2006). Bilimsel araştırma yöntemi. Nobel Yayın Dağıtım, 16. Baskı, Ankara. </b:JournalName>
    <b:Year>2006</b:Year>
    <b:Pages>Karasar, N. (2006). Bilimsel araştırma yöntemi. Nobel Yayın Dağıtım, 16. Baskı, Ankara. </b:Pages>
    <b:City>Ankara. </b:City>
    <b:Publisher> Nobel Yayın Dağıtım</b:Publisher>
    <b:RefOrder>21</b:RefOrder>
  </b:Source>
  <b:Source>
    <b:Tag>Wil10</b:Tag>
    <b:SourceType>JournalArticle</b:SourceType>
    <b:Guid>{68867F29-9326-4111-BD66-F4742681DCFB}</b:Guid>
    <b:Title>Construction of an instrument to measure student information and communication technology skills, experience and attitudes to e-learning</b:Title>
    <b:Year>2010</b:Year>
    <b:Author>
      <b:Author>
        <b:NameList>
          <b:Person>
            <b:Last>Wilkinson</b:Last>
            <b:First>A</b:First>
          </b:Person>
          <b:Person>
            <b:Last>Roberts</b:Last>
            <b:First>J</b:First>
          </b:Person>
          <b:Person>
            <b:Last>While</b:Last>
            <b:First>A.</b:First>
            <b:Middle>E</b:Middle>
          </b:Person>
        </b:NameList>
      </b:Author>
    </b:Author>
    <b:JournalName>Computers in Human Behavior</b:JournalName>
    <b:Pages> 26, 1369-1376</b:Pages>
    <b:RefOrder>22</b:RefOrder>
  </b:Source>
  <b:Source>
    <b:Tag>Çob09</b:Tag>
    <b:SourceType>JournalArticle</b:SourceType>
    <b:Guid>{B5095427-9249-46D3-AE04-61BF371070A5}</b:Guid>
    <b:Author>
      <b:Author>
        <b:NameList>
          <b:Person>
            <b:Last>Çobanoğlu</b:Last>
            <b:First>İ</b:First>
          </b:Person>
          <b:Person>
            <b:Last>Ateş</b:Last>
            <b:First>A</b:First>
          </b:Person>
          <b:Person>
            <b:Last>İliç</b:Last>
            <b:First>U</b:First>
          </b:Person>
          <b:Person>
            <b:Last>Yılmaz</b:Last>
            <b:First>E.</b:First>
          </b:Person>
        </b:NameList>
      </b:Author>
    </b:Author>
    <b:Title>Investigating prospective computer teachers’ perceptions on e-learning</b:Title>
    <b:JournalName>Procedia - Social and Behavioral Sciences</b:JournalName>
    <b:Year>2009</b:Year>
    <b:Pages>1(1), 1460-1463</b:Pages>
    <b:RefOrder>23</b:RefOrder>
  </b:Source>
  <b:Source>
    <b:Tag>Lia07</b:Tag>
    <b:SourceType>JournalArticle</b:SourceType>
    <b:Guid>{CE338E47-E79D-4961-A1E5-3F56B205FE62}</b:Guid>
    <b:Author>
      <b:Author>
        <b:NameList>
          <b:Person>
            <b:Last>Liaw</b:Last>
            <b:First>S,S</b:First>
          </b:Person>
          <b:Person>
            <b:Last>Huang</b:Last>
            <b:First>H,M.</b:First>
          </b:Person>
          <b:Person>
            <b:Last>Chen</b:Last>
            <b:First>G,</b:First>
            <b:Middle>D</b:Middle>
          </b:Person>
        </b:NameList>
      </b:Author>
    </b:Author>
    <b:Title>Surveying instructor and learner attitudes toward e-learning</b:Title>
    <b:JournalName>Computers &amp; Education</b:JournalName>
    <b:Year>2007 </b:Year>
    <b:Pages> 49, 1066-1080 </b:Pages>
    <b:RefOrder>24</b:RefOrder>
  </b:Source>
  <b:Source>
    <b:Tag>Özg10</b:Tag>
    <b:SourceType>ConferenceProceedings</b:SourceType>
    <b:Guid>{16E13421-8CDE-44CC-A14A-8F4134D1763D}</b:Guid>
    <b:Title>İnternet destekli eğitimin e-öğrenme tutumlarına etkisi</b:Title>
    <b:JournalName>Özgür, H., &amp; Tosun, N. (2010). İnternet destekli eğitimin e-öğrenme tutumlarına etkisi. XV. Türkiye'de İnternet Konferansı, 2-4. İstanbul. </b:JournalName>
    <b:Year>2010</b:Year>
    <b:Pages>2-4</b:Pages>
    <b:City>İstanbul.</b:City>
    <b:Author>
      <b:Author>
        <b:NameList>
          <b:Person>
            <b:Last>Özgür</b:Last>
            <b:First>H</b:First>
          </b:Person>
          <b:Person>
            <b:Last>Tosun</b:Last>
            <b:First>N</b:First>
          </b:Person>
        </b:NameList>
      </b:Author>
    </b:Author>
    <b:ConferenceName> XV. Türkiye'de İnternet Konferansı</b:ConferenceName>
    <b:RefOrder>25</b:RefOrder>
  </b:Source>
  <b:Source>
    <b:Tag>Sun08</b:Tag>
    <b:SourceType>JournalArticle</b:SourceType>
    <b:Guid>{174B6E8C-AE8C-4AAA-B12E-F57D43415DCA}</b:Guid>
    <b:Author>
      <b:Author>
        <b:NameList>
          <b:Person>
            <b:Last>Sun</b:Last>
            <b:First>P.</b:First>
            <b:Middle>C</b:Middle>
          </b:Person>
          <b:Person>
            <b:Last>Tsai</b:Last>
            <b:First>R.</b:First>
            <b:Middle>J</b:Middle>
          </b:Person>
          <b:Person>
            <b:Last>Finger</b:Last>
            <b:First>G</b:First>
          </b:Person>
          <b:Person>
            <b:Last>Chen</b:Last>
            <b:First>Y.</b:First>
            <b:Middle>Y.</b:Middle>
          </b:Person>
          <b:Person>
            <b:Last>Yeh</b:Last>
            <b:First>D</b:First>
          </b:Person>
        </b:NameList>
      </b:Author>
    </b:Author>
    <b:Title> What drives a successful e-Learning? An empirical investigation of the critical factors influencing learner satisfaction</b:Title>
    <b:JournalName>Computers &amp; Education</b:JournalName>
    <b:Year>2008</b:Year>
    <b:Pages>50, 1183-1202</b:Pages>
    <b:RefOrder>26</b:RefOrder>
  </b:Source>
  <b:Source>
    <b:Tag>Alo16</b:Tag>
    <b:SourceType>JournalArticle</b:SourceType>
    <b:Guid>{EC419EFE-AEE8-4700-ADBA-FAB99364BF9C}</b:Guid>
    <b:Author>
      <b:Author>
        <b:NameList>
          <b:Person>
            <b:Last>Alodail</b:Last>
            <b:First>A</b:First>
          </b:Person>
        </b:NameList>
      </b:Author>
    </b:Author>
    <b:Title>The Instructors' Attitudes toward the Use of E-Learning in Classroom in College of Education at Albaha University</b:Title>
    <b:JournalName>Turkish Online Journal of Educational Technology-TOJET</b:JournalName>
    <b:Year>2016</b:Year>
    <b:Pages>15(1), 126-135. </b:Pages>
    <b:RefOrder>27</b:RefOrder>
  </b:Source>
  <b:Source>
    <b:Tag>Tha17</b:Tag>
    <b:SourceType>JournalArticle</b:SourceType>
    <b:Guid>{3AC6B109-0482-49E1-9FBD-2DC9CBAB05B5}</b:Guid>
    <b:Author>
      <b:Author>
        <b:NameList>
          <b:Person>
            <b:Last>Thakkar</b:Last>
            <b:First>S</b:First>
          </b:Person>
          <b:Person>
            <b:Last>Joshi</b:Last>
            <b:First>H</b:First>
          </b:Person>
        </b:NameList>
      </b:Author>
    </b:Author>
    <b:Title>Students’ Attitude towards E-learning</b:Title>
    <b:JournalName> International Journal of Advance Engineering and Research Development</b:JournalName>
    <b:Year>2017</b:Year>
    <b:Pages> 4(11)</b:Pages>
    <b:RefOrder>28</b:RefOrder>
  </b:Source>
  <b:Source>
    <b:Tag>Mün011</b:Tag>
    <b:SourceType>Book</b:SourceType>
    <b:Guid>{921594F3-64AB-4DC7-8117-0B68E884199B}</b:Guid>
    <b:Author>
      <b:Author>
        <b:NameList>
          <b:Person>
            <b:Last>Erden</b:Last>
            <b:First>Münire</b:First>
          </b:Person>
        </b:NameList>
      </b:Author>
    </b:Author>
    <b:Title>Öğretmen Mesleğine Giriş</b:Title>
    <b:Year>2001</b:Year>
    <b:City>İstanbul</b:City>
    <b:Publisher>Alkım Yayıncılık</b:Publisher>
    <b:RefOrder>29</b:RefOrder>
  </b:Source>
  <b:Source>
    <b:Tag>Tay06</b:Tag>
    <b:SourceType>Report</b:SourceType>
    <b:Guid>{3EE37D78-C344-41E1-A728-33B70E6C8CC6}</b:Guid>
    <b:Title>Information literacy and the school library media center.</b:Title>
    <b:Year>2006</b:Year>
    <b:City>Westport, USA.</b:City>
    <b:Publisher>Libraries Unlimited</b:Publisher>
    <b:Author>
      <b:Author>
        <b:NameList>
          <b:Person>
            <b:Last>Taylor</b:Last>
            <b:First>joie</b:First>
          </b:Person>
        </b:NameList>
      </b:Author>
    </b:Author>
    <b:RefOrder>30</b:RefOrder>
  </b:Source>
  <b:Source>
    <b:Tag>Erol10</b:Tag>
    <b:SourceType>Book</b:SourceType>
    <b:Guid>{14A96883-9A8C-453E-AE48-3DD9D90A53D7}</b:Guid>
    <b:Title>Meslek yüksekokulu öğrencilerinin bilgi ve iletişim teknolojilerini kullanma sıklıkları ile yaratıcılık algıları arasındaki ilişkinin incelenmesi.</b:Title>
    <b:Year>2010</b:Year>
    <b:Publisher>Süleyman Demirel Üniversitesi Fen Bilimleri Enstitüsü</b:Publisher>
    <b:City>Isparta</b:City>
    <b:PublicationTitle>Yayınlanmamış yüksek lisans tezi</b:PublicationTitle>
    <b:Author>
      <b:Author>
        <b:NameList>
          <b:Person>
            <b:Last>Erol</b:Last>
            <b:First>Osman</b:First>
          </b:Person>
        </b:NameList>
      </b:Author>
    </b:Author>
    <b:RefOrder>31</b:RefOrder>
  </b:Source>
  <b:Source>
    <b:Tag>Dem08</b:Tag>
    <b:SourceType>JournalArticle</b:SourceType>
    <b:Guid>{06B7463B-291E-4506-8568-159D8A2A100A}</b:Guid>
    <b:Title> İlköğretimde yaşam boyu öğrenme için bilgi okuryazarlığı becerilerinin geliştirilmesi</b:Title>
    <b:Year>2008</b:Year>
    <b:JournalName> Cypriot Journal of Educational Sciences</b:JournalName>
    <b:Pages>89-119</b:Pages>
    <b:Author>
      <b:Author>
        <b:NameList>
          <b:Person>
            <b:Last>Demiralay</b:Last>
            <b:First>Raziye</b:First>
          </b:Person>
          <b:Person>
            <b:Last>Karadeniz</b:Last>
            <b:First>Şirin</b:First>
          </b:Person>
        </b:NameList>
      </b:Author>
    </b:Author>
    <b:RefOrder>32</b:RefOrder>
  </b:Source>
  <b:Source>
    <b:Tag>Eli09</b:Tag>
    <b:SourceType>JournalArticle</b:SourceType>
    <b:Guid>{03C6EC6D-9923-4210-BA67-D2C83C9BF10F}</b:Guid>
    <b:Author>
      <b:Author>
        <b:NameList>
          <b:Person>
            <b:Last>Probert</b:Last>
            <b:First>Elizabeth </b:First>
          </b:Person>
        </b:NameList>
      </b:Author>
    </b:Author>
    <b:Title>Information literacy skills: Teacher understandings and practice.</b:Title>
    <b:JournalName>Computers &amp; Education</b:JournalName>
    <b:Year>2009</b:Year>
    <b:Pages>24-33.</b:Pages>
    <b:RefOrder>33</b:RefOrder>
  </b:Source>
  <b:Source>
    <b:Tag>Kur10</b:Tag>
    <b:SourceType>Book</b:SourceType>
    <b:Guid>{7176EB2A-960C-4D1B-A121-85C52FFD3807}</b:Guid>
    <b:Title>Bilgi okuryazarlığı: kavramsal bir analiz</b:Title>
    <b:JournalName>Türk kütüphaneciliği</b:JournalName>
    <b:Year>2010</b:Year>
    <b:Pages>723-747</b:Pages>
    <b:Publisher>Türk kütüphaneciliği</b:Publisher>
    <b:Author>
      <b:Author>
        <b:NameList>
          <b:Person>
            <b:Last>Kurbanoğlu</b:Last>
            <b:First>Serap</b:First>
          </b:Person>
        </b:NameList>
      </b:Author>
    </b:Author>
    <b:RefOrder>34</b:RefOrder>
  </b:Source>
  <b:Source xmlns:b="http://schemas.openxmlformats.org/officeDocument/2006/bibliography">
    <b:Tag>SuK08</b:Tag>
    <b:SourceType>JournalArticle</b:SourceType>
    <b:Guid>{492D5728-2F48-46FF-A1E3-035F5A543683}</b:Guid>
    <b:Author>
      <b:Author>
        <b:NameList>
          <b:Person>
            <b:Last>Su</b:Last>
            <b:First>K.</b:First>
            <b:Middle>D.</b:Middle>
          </b:Person>
        </b:NameList>
      </b:Author>
    </b:Author>
    <b:Title> An integrated science course designed with information communication technologies to enhance university students’ learning performance. </b:Title>
    <b:JournalName>Computers &amp; Education</b:JournalName>
    <b:Year>2008</b:Year>
    <b:Pages> 51,1365-1374. </b:Pages>
    <b:RefOrder>35</b:RefOrder>
  </b:Source>
  <b:Source>
    <b:Tag>Wan03</b:Tag>
    <b:SourceType>JournalArticle</b:SourceType>
    <b:Guid>{0DF05570-B151-4EF6-ACE4-47E9F50D2275}</b:Guid>
    <b:Author>
      <b:Author>
        <b:NameList>
          <b:Person>
            <b:Last>Wang</b:Last>
            <b:Middle>S</b:Middle>
            <b:First>Y</b:First>
          </b:Person>
        </b:NameList>
      </b:Author>
    </b:Author>
    <b:Title>Assessment of learner satisfaction with asynchronous electronic learning systems</b:Title>
    <b:JournalName>Information &amp; Management</b:JournalName>
    <b:Year>2003</b:Year>
    <b:Pages>4, 75-86</b:Pages>
    <b:RefOrder>36</b:RefOrder>
  </b:Source>
  <b:Source>
    <b:Tag>Dri02</b:Tag>
    <b:SourceType>Book</b:SourceType>
    <b:Guid>{DA3FF920-F038-407E-8CF4-349B44A23732}</b:Guid>
    <b:Title>Web-based training: Creating e-learning experiences. </b:Title>
    <b:Year>2002</b:Year>
    <b:Author>
      <b:Author>
        <b:NameList>
          <b:Person>
            <b:Last>Driscoll</b:Last>
            <b:First>M.</b:First>
          </b:Person>
        </b:NameList>
      </b:Author>
    </b:Author>
    <b:City>San Francisco</b:City>
    <b:Publisher>JosseyBass/Pfeiffer</b:Publisher>
    <b:RefOrder>37</b:RefOrder>
  </b:Source>
  <b:Source>
    <b:Tag>Hen03</b:Tag>
    <b:SourceType>Book</b:SourceType>
    <b:Guid>{0C2EBA47-DDC1-4961-83B8-3FF8F2869C97}</b:Guid>
    <b:Title>The e-learning question and answer book: A Survival Guide for Trainers and Business Managers</b:Title>
    <b:Year>2003</b:Year>
    <b:Author>
      <b:Author>
        <b:NameList>
          <b:Person>
            <b:Last>Henderson</b:Last>
            <b:Middle>J </b:Middle>
            <b:First>A</b:First>
          </b:Person>
        </b:NameList>
      </b:Author>
    </b:Author>
    <b:City>New York</b:City>
    <b:Publisher>Amacom Press</b:Publisher>
    <b:RefOrder>38</b:RefOrder>
  </b:Source>
  <b:Source>
    <b:Tag>Zha03</b:Tag>
    <b:SourceType>JournalArticle</b:SourceType>
    <b:Guid>{3BFF7527-3F42-47D5-B677-63CF320C48A7}</b:Guid>
    <b:Author>
      <b:Author>
        <b:NameList>
          <b:Person>
            <b:Last>Zhang</b:Last>
            <b:First>D</b:First>
          </b:Person>
          <b:Person>
            <b:Last>Nunamaker</b:Last>
            <b:First>J</b:First>
          </b:Person>
        </b:NameList>
      </b:Author>
    </b:Author>
    <b:Title>Powering e-learning in the new millennium: an overview of e-learning and enabling technology</b:Title>
    <b:JournalName>Information Systems Frontie</b:JournalName>
    <b:Year>2003</b:Year>
    <b:Pages>5(2), 207-218.</b:Pages>
    <b:RefOrder>39</b:RefOrder>
  </b:Source>
  <b:Source>
    <b:Tag>Yüc06</b:Tag>
    <b:SourceType>JournalArticle</b:SourceType>
    <b:Guid>{6D991569-FF69-4E1E-8E44-6E690F173B8E}</b:Guid>
    <b:Author>
      <b:Author>
        <b:NameList>
          <b:Person>
            <b:Last>Yücel</b:Last>
            <b:Middle>A</b:Middle>
            <b:First>S</b:First>
          </b:Person>
        </b:NameList>
      </b:Author>
    </b:Author>
    <b:Title>E-learning approach in teacher training</b:Title>
    <b:Year>2006</b:Year>
    <b:JournalName>Turkish Online Journal of Distance Education-TOJDE</b:JournalName>
    <b:Pages>7(4), 123-131</b:Pages>
    <b:RefOrder>40</b:RefOrder>
  </b:Source>
  <b:Source>
    <b:Tag>Hal15</b:Tag>
    <b:SourceType>InternetSite</b:SourceType>
    <b:Guid>{CA2CB423-C06B-477A-B4DA-DDB31667EAB1}</b:Guid>
    <b:Author>
      <b:Author>
        <b:NameList>
          <b:Person>
            <b:Last>Öztürk</b:Last>
            <b:First>Haldun</b:First>
          </b:Person>
        </b:NameList>
      </b:Author>
    </b:Author>
    <b:Title>Nitel Ve Nicel Araştırma Nedir?</b:Title>
    <b:Year>2018</b:Year>
    <b:InternetSiteTitle>Haldun Öztürk Bir Tasarımcı</b:InternetSiteTitle>
    <b:Month>Nisan</b:Month>
    <b:Day>7</b:Day>
    <b:YearAccessed>2019</b:YearAccessed>
    <b:MonthAccessed>Aralık</b:MonthAccessed>
    <b:DayAccessed>30</b:DayAccessed>
    <b:URL>https://haldunozturk.com/nitel-ve-nicel-arastirma-nedir-aralarindaki-farklar-nelerdir/</b:URL>
    <b:RefOrder>41</b:RefOrder>
  </b:Source>
  <b:Source>
    <b:Tag>Vey11</b:Tag>
    <b:SourceType>Book</b:SourceType>
    <b:Guid>{8B130743-9D61-4F9A-AC5E-A1864EA7641B}</b:Guid>
    <b:Author>
      <b:Author>
        <b:NameList>
          <b:Person>
            <b:Last>Sönmez</b:Last>
            <b:First>Veysel</b:First>
          </b:Person>
          <b:Person>
            <b:Last>Alacapınar</b:Last>
            <b:First>Füsun</b:First>
            <b:Middle>G.</b:Middle>
          </b:Person>
        </b:NameList>
      </b:Author>
    </b:Author>
    <b:Title>Örneklendirilmiş Bilimsel Araştırma Yöntemleri</b:Title>
    <b:Year>2011</b:Year>
    <b:City>Ankara</b:City>
    <b:Publisher>Anı Yayıncılık</b:Publisher>
    <b:RefOrder>42</b:RefOrder>
  </b:Source>
  <b:Source>
    <b:Tag>Kay15</b:Tag>
    <b:SourceType>ConferenceProceedings</b:SourceType>
    <b:Guid>{120F4107-9111-40A1-934E-27A5F292FC43}</b:Guid>
    <b:Author>
      <b:Author>
        <b:NameList>
          <b:Person>
            <b:Last>Kayalar</b:Last>
            <b:First>M.T</b:First>
          </b:Person>
          <b:Person>
            <b:Last>Koç</b:Last>
            <b:First>A</b:First>
          </b:Person>
          <b:Person>
            <b:Last>Başıbüyük</b:Last>
            <b:First>B</b:First>
          </b:Person>
          <b:Person>
            <b:Last>Kayalar</b:Last>
            <b:First>F</b:First>
          </b:Person>
        </b:NameList>
      </b:Author>
    </b:Author>
    <b:Title>Öğretmen Adaylarının E-Öğrenmeye Yönelik Tutumlarının Belirlenmesi</b:Title>
    <b:Pages>Kayalar, M.T., Koç, A. Başıbüyük, B. &amp; Kayalar, F. (2015). Öğretmen Adaylarının E-Öğrenmeye Yönelik Tutumlarının Belirlenmesi: Erzincan Üniversitesi Örneği. 3. Uluslararası Teknoloji ve Öğretmen Eğitimi Sempozyumu (İTTES), 9-11 Eylül 2015, Trabzon.  </b:Pages>
    <b:Year>2015</b:Year>
    <b:ConferenceName>Erzincan Üniversitesi Örneği. 3. Uluslararası Teknoloji ve Öğretmen Eğitimi Sempozyumu (İTTES)</b:ConferenceName>
    <b:City>Trabzon</b:City>
    <b:Publisher>
		</b:Publisher>
    <b:RefOrder>43</b:RefOrder>
  </b:Source>
  <b:Source>
    <b:Tag>Ars18</b:Tag>
    <b:SourceType>JournalArticle</b:SourceType>
    <b:Guid>{B56BCF10-FAF2-4033-8F68-A69C815BB390}</b:Guid>
    <b:Title>Investigation of the Relationship between ELearning and Cooperative Learning Attitudes of High School Students</b:Title>
    <b:Pages> (14), 107-117</b:Pages>
    <b:Year>2018</b:Year>
    <b:Author>
      <b:Author>
        <b:NameList>
          <b:Person>
            <b:Last>Arslan</b:Last>
            <b:First>S</b:First>
          </b:Person>
          <b:Person>
            <b:Last>Kurbanoglu</b:Last>
            <b:First>İ</b:First>
          </b:Person>
        </b:NameList>
      </b:Author>
    </b:Author>
    <b:JournalName>Journal of Education and Future</b:JournalName>
    <b:RefOrder>44</b:RefOrder>
  </b:Source>
  <b:Source>
    <b:Tag>Kek16</b:Tag>
    <b:SourceType>JournalArticle</b:SourceType>
    <b:Guid>{8F57F113-33C9-4926-A9BA-DCD578ABE2BC}</b:Guid>
    <b:Title>On Spatiality and the Problem of the Body ın Heidegger's Being and Time</b:Title>
    <b:Year>2016</b:Year>
    <b:Author>
      <b:Author>
        <b:NameList>
          <b:Person>
            <b:Last>Keki</b:Last>
            <b:First>B</b:First>
          </b:Person>
        </b:NameList>
      </b:Author>
    </b:Author>
    <b:JournalName>FLSF (Felsefe ve Sosyal Bilimler Dergisi)</b:JournalName>
    <b:Pages>315-332</b:Pages>
    <b:Issue>22</b:Issue>
    <b:RefOrder>45</b:RefOrder>
  </b:Source>
  <b:Source>
    <b:Tag>Whi05</b:Tag>
    <b:SourceType>BookSection</b:SourceType>
    <b:Guid>{E55B372D-B3C9-4DA3-9C0E-BC0E8AC1D8E3}</b:Guid>
    <b:Title>Heidegger and the Greeks</b:Title>
    <b:Year>2005</b:Year>
    <b:Pages>121-140</b:Pages>
    <b:Author>
      <b:Author>
        <b:NameList>
          <b:Person>
            <b:Last>White</b:Last>
            <b:First>Carol</b:First>
            <b:Middle>J</b:Middle>
          </b:Person>
        </b:NameList>
      </b:Author>
      <b:BookAuthor>
        <b:NameList>
          <b:Person>
            <b:Last>L</b:Last>
            <b:First>Dreyfus</b:First>
            <b:Middle>H</b:Middle>
          </b:Person>
          <b:Person>
            <b:Last>Wrathall</b:Last>
            <b:First>M</b:First>
          </b:Person>
        </b:NameList>
      </b:BookAuthor>
    </b:Author>
    <b:BookTitle>A Companion to Heidegger</b:BookTitle>
    <b:City>Malden, Oxford,, Victoria</b:City>
    <b:Publisher>Blackwell Publishing Ltd</b:Publisher>
    <b:DOI>10.1002/9780470996492.ch8</b:DOI>
    <b:RefOrder>46</b:RefOrder>
  </b:Source>
  <b:Source>
    <b:Tag>MHe07</b:Tag>
    <b:SourceType>Book</b:SourceType>
    <b:Guid>{8D747D02-CA4D-4268-8C0A-67EE92515B22}</b:Guid>
    <b:Title>Sanat Rserinin Kokeni</b:Title>
    <b:Year>2007</b:Year>
    <b:City>Ankara</b:City>
    <b:Publisher>De Ki Basim Yayim</b:Publisher>
    <b:LCID>tr-TR</b:LCID>
    <b:Author>
      <b:Author>
        <b:NameList>
          <b:Person>
            <b:Last>M</b:Last>
            <b:First>Heidegger</b:First>
          </b:Person>
        </b:NameList>
      </b:Author>
      <b:Translator>
        <b:NameList>
          <b:Person>
            <b:Last>F</b:Last>
            <b:First>Tepebaşılı</b:First>
          </b:Person>
        </b:NameList>
      </b:Translator>
    </b:Author>
    <b:RefOrder>47</b:RefOrder>
  </b:Source>
  <b:Source>
    <b:Tag>Cha16</b:Tag>
    <b:SourceType>BookSection</b:SourceType>
    <b:Guid>{2A209CA6-3E3C-4087-BD7D-FC65730524CB}</b:Guid>
    <b:Title>Zelotlar ve Haşhaşiler</b:Title>
    <b:Year>2016</b:Year>
    <b:BookTitle>Terörizmin Tarihi Antikçağdan IŞİD'e</b:BookTitle>
    <b:Pages>65</b:Pages>
    <b:City>İstanbul</b:City>
    <b:Publisher>Nora Kitap</b:Publisher>
    <b:Author>
      <b:Author>
        <b:NameList>
          <b:Person>
            <b:Last>Chaliand</b:Last>
            <b:First>Gerard</b:First>
          </b:Person>
          <b:Person>
            <b:Last>Blin</b:Last>
            <b:First>Arnoud</b:First>
          </b:Person>
        </b:NameList>
      </b:Author>
      <b:BookAuthor>
        <b:NameList>
          <b:Person>
            <b:Last>Chaliand</b:Last>
            <b:First>Gerard</b:First>
          </b:Person>
          <b:Person>
            <b:Last>Blin</b:Last>
            <b:First>Arnaud</b:First>
          </b:Person>
        </b:NameList>
      </b:BookAuthor>
    </b:Author>
    <b:RefOrder>48</b:RefOrder>
  </b:Source>
  <b:Source>
    <b:Tag>Glo19</b:Tag>
    <b:SourceType>Report</b:SourceType>
    <b:Guid>{D0CFEBD1-9045-4FFB-BC5D-2BDCDF3C562C}</b:Guid>
    <b:Title>Global Terrorism Index 2019 Measuring The Impact of Terrorism</b:Title>
    <b:Year>2019</b:Year>
    <b:Publisher>Institute for Economic &amp; Peace</b:Publisher>
    <b:City>Sydney</b:City>
    <b:RefOrder>49</b:RefOrder>
  </b:Source>
  <b:Source>
    <b:Tag>ABD201</b:Tag>
    <b:SourceType>InternetSite</b:SourceType>
    <b:Guid>{96778C98-A346-4450-ACEA-B636A75976ED}</b:Guid>
    <b:Title>ABD, Taliban'la imzaladığı anlaşma kapsamında Afganistan'daki askerlerini çekmeye başladı.</b:Title>
    <b:InternetSiteTitle>https://www.bbc.com/</b:InternetSiteTitle>
    <b:Year>2020</b:Year>
    <b:Month>Mart</b:Month>
    <b:Day>10</b:Day>
    <b:URL>https://www.bbc.com/turkce/haberler-dunya-51812263</b:URL>
    <b:RefOrder>50</b:RefOrder>
  </b:Source>
  <b:Source>
    <b:Tag>Emr</b:Tag>
    <b:SourceType>JournalArticle</b:SourceType>
    <b:Guid>{996EB970-2FE5-4378-8C61-54BBF1877BBB}</b:Guid>
    <b:Title>ULUSLARARASI HUKUKTA TERÖRİZM Tanım sorunu ve milli bağımsızlık hareketleri</b:Title>
    <b:Author>
      <b:Author>
        <b:NameList>
          <b:Person>
            <b:Last>Öktem</b:Last>
            <b:First>Emre</b:First>
          </b:Person>
        </b:NameList>
      </b:Author>
    </b:Author>
    <b:JournalName>İstanbul Ticaret Üniversitesi Dergisi</b:JournalName>
    <b:Pages>133-147</b:Pages>
    <b:Year>2004</b:Year>
    <b:RefOrder>51</b:RefOrder>
  </b:Source>
  <b:Source>
    <b:Tag>Gus17</b:Tag>
    <b:SourceType>Book</b:SourceType>
    <b:Guid>{842000C8-7C3C-45CF-9AF9-C4A890F8CA97}</b:Guid>
    <b:Title>Terörizm Kavramlar ve Kuramlar</b:Title>
    <b:Year>2017</b:Year>
    <b:City>Ankara</b:City>
    <b:Publisher>Adres Yayınları</b:Publisher>
    <b:Author>
      <b:Author>
        <b:NameList>
          <b:Person>
            <b:Last>Martin</b:Last>
            <b:First>Gus</b:First>
          </b:Person>
        </b:NameList>
      </b:Author>
    </b:Author>
    <b:RefOrder>52</b:RefOrder>
  </b:Source>
  <b:Source>
    <b:Tag>Pro20</b:Tag>
    <b:SourceType>InternetSite</b:SourceType>
    <b:Guid>{C31F68B3-C7A7-477C-B0BB-53065061A5C8}</b:Guid>
    <b:Title>Proscribed Terrorist Organisations</b:Title>
    <b:InternetSiteTitle>assets.publishing.service.gov.uk</b:InternetSiteTitle>
    <b:Year>2020</b:Year>
    <b:Month>Şubat</b:Month>
    <b:Day>2020</b:Day>
    <b:URL>https://assets.publishing.service.gov.uk/government/uploads/system/uploads/attachment_data/file/869496/20200228_Proscription.pdf</b:URL>
    <b:RefOrder>53</b:RefOrder>
  </b:Source>
  <b:Source>
    <b:Tag>26520</b:Tag>
    <b:SourceType>InternetSite</b:SourceType>
    <b:Guid>{93DCEB04-0D34-467A-8EAA-14309E75ECE8}</b:Guid>
    <b:Title>2656f - Annual country reports on terrorism.</b:Title>
    <b:InternetSiteTitle>https://uscode.house.gov/</b:InternetSiteTitle>
    <b:Year>2020</b:Year>
    <b:URL>https://uscode.house.gov/view.xhtml?path=/prelim@title22/chapter38&amp;edition=prelim</b:URL>
    <b:City>Washington D.C</b:City>
    <b:CountryRegion>Amerika Birleşik Devletleri</b:CountryRegion>
    <b:RefOrder>54</b:RefOrder>
  </b:Source>
  <b:Source>
    <b:Tag>72191</b:Tag>
    <b:SourceType>InternetSite</b:SourceType>
    <b:Guid>{2BF594F2-BB4E-4862-BC32-56FB3C4A20D7}</b:Guid>
    <b:Title>7215 TERÖRLE MÜCADELE KANUNU</b:Title>
    <b:InternetSiteTitle>https://www.mevzuat.gov.tr/</b:InternetSiteTitle>
    <b:Year>1991</b:Year>
    <b:Month>Nisan</b:Month>
    <b:Day>12</b:Day>
    <b:URL>https://www.mevzuat.gov.tr/MevzuatMetin/1.5.3713.pdf</b:URL>
    <b:RefOrder>55</b:RefOrder>
  </b:Source>
  <b:Source>
    <b:Tag>Nor192</b:Tag>
    <b:SourceType>Report</b:SourceType>
    <b:Guid>{541354D7-30E2-4EFD-8591-6DF1FE265ABA}</b:Guid>
    <b:Title>NATO Glossary of Terms and Definions (English and French)</b:Title>
    <b:Year>2019</b:Year>
    <b:Publisher>NATO</b:Publisher>
    <b:RefOrder>56</b:RefOrder>
  </b:Source>
  <b:Source>
    <b:Tag>Jav06</b:Tag>
    <b:SourceType>InternetSite</b:SourceType>
    <b:Guid>{D2059F60-09E1-4022-9F79-E9811FF70E2A}</b:Guid>
    <b:Title>THE UNITED NATIONS IN THE FIGHT AGAINST TERRORISM</b:Title>
    <b:Year>2006</b:Year>
    <b:Author>
      <b:Author>
        <b:NameList>
          <b:Person>
            <b:Last>Ruperez</b:Last>
            <b:First>Javier</b:First>
          </b:Person>
        </b:NameList>
      </b:Author>
    </b:Author>
    <b:InternetSiteTitle>https://www.un.org/</b:InternetSiteTitle>
    <b:Month>01</b:Month>
    <b:Day>26</b:Day>
    <b:URL>https://www.un.org/sc/ctc/wp-content/uploads/2017/01/2006_01_26_cted_lecture.pdf</b:URL>
    <b:RefOrder>57</b:RefOrder>
  </b:Source>
  <b:Source>
    <b:Tag>For20</b:Tag>
    <b:SourceType>InternetSite</b:SourceType>
    <b:Guid>{97A5E9D9-A812-4B24-95CA-906E839DD706}</b:Guid>
    <b:Title>Foreign Terrorist Organizatiions</b:Title>
    <b:InternetSiteTitle>www.state.gov</b:InternetSiteTitle>
    <b:Year>2020</b:Year>
    <b:Month>Nisan</b:Month>
    <b:Day>08</b:Day>
    <b:URL>https://www.state.gov/foreign-terrorist-organizations/</b:URL>
    <b:RefOrder>58</b:RefOrder>
  </b:Source>
  <b:Source>
    <b:Tag>Mik11</b:Tag>
    <b:SourceType>JournalArticle</b:SourceType>
    <b:Guid>{18DCB706-4DC1-4FA7-A48D-90644545E94D}</b:Guid>
    <b:Title>COUNCIL DECISION 2011/487/CFSP</b:Title>
    <b:Year>2011</b:Year>
    <b:Author>
      <b:Author>
        <b:NameList>
          <b:Person>
            <b:Last>Dowgielewicz</b:Last>
            <b:First>Mikołaj</b:First>
          </b:Person>
        </b:NameList>
      </b:Author>
    </b:Author>
    <b:JournalName>Official Journal of the European Union </b:JournalName>
    <b:RefOrder>59</b:RefOrder>
  </b:Source>
  <b:Source>
    <b:Tag>Fra</b:Tag>
    <b:SourceType>Book</b:SourceType>
    <b:Guid>{9468E290-E1C1-4784-A7E2-545E92AE954A}</b:Guid>
    <b:Author>
      <b:Author>
        <b:NameList>
          <b:Person>
            <b:Last>Clements</b:Last>
            <b:First>Frank</b:First>
            <b:Middle>A.</b:Middle>
          </b:Person>
        </b:NameList>
      </b:Author>
    </b:Author>
    <b:Title>Conflict in Afghanistan: A Historical Encylopedia</b:Title>
    <b:Year>2003</b:Year>
    <b:City>California</b:City>
    <b:Publisher>ABCCLIO</b:Publisher>
    <b:RefOrder>60</b:RefOrder>
  </b:Source>
  <b:Source>
    <b:Tag>Meh02</b:Tag>
    <b:SourceType>JournalArticle</b:SourceType>
    <b:Guid>{834F80C9-234F-4E96-A371-71B925358C1C}</b:Guid>
    <b:Author>
      <b:Author>
        <b:NameList>
          <b:Person>
            <b:Last>Saray</b:Last>
            <b:First>Mehmet</b:First>
          </b:Person>
        </b:NameList>
      </b:Author>
    </b:Author>
    <b:Title>Afganistan ve Türkler</b:Title>
    <b:JournalName>Avrasya Stratejik Araştırmalar Merkezi</b:JournalName>
    <b:Year>2002</b:Year>
    <b:Pages>1</b:Pages>
    <b:RefOrder>61</b:RefOrder>
  </b:Source>
  <b:Source>
    <b:Tag>Sye11</b:Tag>
    <b:SourceType>InternetSite</b:SourceType>
    <b:Guid>{7AF52C77-3D29-4626-80DF-870912047464}</b:Guid>
    <b:Title>Afganistan Savaşı’nın Pakistan Siyasetine Etkileri (The Effects of Afghan War on Politics of Pakistan)</b:Title>
    <b:Year>2011</b:Year>
    <b:Author>
      <b:Author>
        <b:NameList>
          <b:Person>
            <b:Last>Hassan</b:Last>
            <b:First>Syed</b:First>
            <b:Middle>Minhaj ul</b:Middle>
          </b:Person>
        </b:NameList>
      </b:Author>
    </b:Author>
    <b:InternetSiteTitle>bisav.org.tr</b:InternetSiteTitle>
    <b:Month>Haziran</b:Month>
    <b:Day>14</b:Day>
    <b:URL>https://www.bisav.org.tr/Bulten/116/880/afganistan_savasi_nin_pakistan_siyasetine_etkileri__the_effects_of_afghan_war_on_politics_of_pakistan</b:URL>
    <b:RefOrder>62</b:RefOrder>
  </b:Source>
  <b:Source>
    <b:Tag>Rau01</b:Tag>
    <b:SourceType>Book</b:SourceType>
    <b:Guid>{6FF54907-7130-4895-B467-A6BC354533C9}</b:Guid>
    <b:Author>
      <b:Author>
        <b:NameList>
          <b:Person>
            <b:Last>Beg</b:Last>
            <b:First>Rauf</b:First>
          </b:Person>
        </b:NameList>
      </b:Author>
    </b:Author>
    <b:Title>Adı Afganistan'dı Taliban'ın eline nasıl düştü? </b:Title>
    <b:Year>2001</b:Year>
    <b:City>İstanbul</b:City>
    <b:Publisher>Turan Yayıncılık</b:Publisher>
    <b:RefOrder>63</b:RefOrder>
  </b:Source>
  <b:Source>
    <b:Tag>Wil02</b:Tag>
    <b:SourceType>JournalArticle</b:SourceType>
    <b:Guid>{1BD3AB93-55FF-4CCF-9D74-E3EE6B56A284}</b:Guid>
    <b:Author>
      <b:Author>
        <b:NameList>
          <b:Person>
            <b:Last>Maley</b:Last>
            <b:First>William</b:First>
          </b:Person>
        </b:NameList>
      </b:Author>
    </b:Author>
    <b:Title>The Afghanistan Wars</b:Title>
    <b:JournalName>Palgrave Macmillan</b:JournalName>
    <b:Year>2002</b:Year>
    <b:Pages>225</b:Pages>
    <b:RefOrder>64</b:RefOrder>
  </b:Source>
  <b:Source>
    <b:Tag>Abd10</b:Tag>
    <b:SourceType>Misc</b:SourceType>
    <b:Guid>{E0C52B32-66AE-474F-B71F-8223DA23BCF5}</b:Guid>
    <b:Title>Afganistan'da Taliban Hareketinin Ortaya Çıkışı ve Mezhebi Görüşleri</b:Title>
    <b:Year>2010</b:Year>
    <b:City>Konya</b:City>
    <b:Publisher>Selçuk Üniversitesi Sosyal Bilimler Enstitüsü </b:Publisher>
    <b:Author>
      <b:Author>
        <b:NameList>
          <b:Person>
            <b:Last>Aydın</b:Last>
            <b:First>Abdulghani</b:First>
          </b:Person>
        </b:NameList>
      </b:Author>
    </b:Author>
    <b:PublicationTitle>Selçuk Üniversitesi Sosyal Bilimler Enstitüsü Yüksek Lisans Tezi</b:PublicationTitle>
    <b:RefOrder>65</b:RefOrder>
  </b:Source>
  <b:Source>
    <b:Tag>Nab02</b:Tag>
    <b:SourceType>JournalArticle</b:SourceType>
    <b:Guid>{21A57B74-4341-47AA-B049-0EA29A42AB6C}</b:Guid>
    <b:Title>Chechens Fighting with the Taliban: Fact or Propaganda?</b:Title>
    <b:Year>2002</b:Year>
    <b:Author>
      <b:Author>
        <b:NameList>
          <b:Person>
            <b:Last>Abdullaev</b:Last>
            <b:First>Nabi</b:First>
          </b:Person>
        </b:NameList>
      </b:Author>
    </b:Author>
    <b:JournalName>Jamestown Foundation Global Research and Analysis</b:JournalName>
    <b:RefOrder>66</b:RefOrder>
  </b:Source>
  <b:Source>
    <b:Tag>Jam09</b:Tag>
    <b:SourceType>JournalArticle</b:SourceType>
    <b:Guid>{9ED48E86-AB99-4D09-9701-001923032120}</b:Guid>
    <b:Title>The Quetta Shura Taliban: An Overlooked Problem</b:Title>
    <b:Year>2009</b:Year>
    <b:Author>
      <b:Author>
        <b:NameList>
          <b:Person>
            <b:Last>Muzul</b:Last>
            <b:First>James</b:First>
          </b:Person>
        </b:NameList>
      </b:Author>
    </b:Author>
    <b:JournalName>International Relations Review</b:JournalName>
    <b:RefOrder>67</b:RefOrder>
  </b:Source>
  <b:Source>
    <b:Tag>Pro152</b:Tag>
    <b:SourceType>InternetSite</b:SourceType>
    <b:Guid>{239A675D-D154-44FD-9E64-4955DA6A7DA1}</b:Guid>
    <b:Title>Profile: Mullah Mohammed Omar</b:Title>
    <b:Year>2015</b:Year>
    <b:InternetSiteTitle>https://www.bbc.com/</b:InternetSiteTitle>
    <b:Month>Temmuz</b:Month>
    <b:Day>29</b:Day>
    <b:URL>https://www.bbc.com/news/world-south-asia-13501233</b:URL>
    <b:RefOrder>68</b:RefOrder>
  </b:Source>
  <b:Source>
    <b:Tag>Ron09</b:Tag>
    <b:SourceType>InternetSite</b:SourceType>
    <b:Guid>{D203AE56-6919-449F-9839-CFF53BA86726}</b:Guid>
    <b:Title>America's New Nightmare</b:Title>
    <b:Year>2009</b:Year>
    <b:Author>
      <b:Author>
        <b:NameList>
          <b:Person>
            <b:Last>Moreau</b:Last>
            <b:First>Ron</b:First>
          </b:Person>
        </b:NameList>
      </b:Author>
    </b:Author>
    <b:InternetSiteTitle>realclearpolitics.com</b:InternetSiteTitle>
    <b:Month>Temmuz</b:Month>
    <b:Day>25</b:Day>
    <b:URL>https://www.realclearpolitics.com/2009/07/26/america039s_new_taliban_nightmare_218449.html</b:URL>
    <b:RefOrder>69</b:RefOrder>
  </b:Source>
  <b:Source>
    <b:Tag>Pro15</b:Tag>
    <b:SourceType>InternetSite</b:SourceType>
    <b:Guid>{74468C9A-F444-4212-8EF4-7C869D924D28}</b:Guid>
    <b:Title>Profile: Taliban Leader Mullah Akhtar Mansour</b:Title>
    <b:InternetSiteTitle>bbc.com</b:InternetSiteTitle>
    <b:Year>2015</b:Year>
    <b:Month>Ekim</b:Month>
    <b:Day>30</b:Day>
    <b:URL>https://www.bbc.com/news/world-asia-34405035</b:URL>
    <b:RefOrder>70</b:RefOrder>
  </b:Source>
  <b:Source>
    <b:Tag>Sha15</b:Tag>
    <b:SourceType>InternetSite</b:SourceType>
    <b:Guid>{F978D1AC-AF1C-4CDF-8FC1-3D5902C7F42F}</b:Guid>
    <b:Author>
      <b:Author>
        <b:NameList>
          <b:Person>
            <b:Last>Shah</b:Last>
            <b:First>Taimoor</b:First>
          </b:Person>
          <b:Person>
            <b:Last>Nordland</b:Last>
            <b:First>Rob</b:First>
          </b:Person>
        </b:NameList>
      </b:Author>
    </b:Author>
    <b:Title>Taliban Pick New Chief and 2 Hard-Line Deputies</b:Title>
    <b:InternetSiteTitle>nytimes.com</b:InternetSiteTitle>
    <b:Year>2015</b:Year>
    <b:Month>Temmuz</b:Month>
    <b:Day>31</b:Day>
    <b:URL>https://www.nytimes.com/2015/08/01/world/asia/taliban-leader-announcement.html</b:URL>
    <b:RefOrder>71</b:RefOrder>
  </b:Source>
  <b:Source>
    <b:Tag>Jos01</b:Tag>
    <b:SourceType>InternetSite</b:SourceType>
    <b:Guid>{583F61DA-7FE1-479A-8564-DB1C30F796F4}</b:Guid>
    <b:Author>
      <b:Author>
        <b:NameList>
          <b:Person>
            <b:Last>Fitchett</b:Last>
            <b:First>Joseph</b:First>
          </b:Person>
        </b:NameList>
      </b:Author>
    </b:Author>
    <b:Title>What About the Taliban's Stinger?</b:Title>
    <b:InternetSiteTitle>Nytimes.com</b:InternetSiteTitle>
    <b:Year>2001</b:Year>
    <b:Month>Ekim</b:Month>
    <b:Day>26</b:Day>
    <b:URL>https://www.nytimes.com/2001/09/26/news/what-about-the-talibans-stingers.html</b:URL>
    <b:RefOrder>72</b:RefOrder>
  </b:Source>
  <b:Source>
    <b:Tag>Pie20</b:Tag>
    <b:SourceType>Book</b:SourceType>
    <b:Guid>{37083235-4359-4857-A98C-AA89654BC12B}</b:Guid>
    <b:Title>"Opium: uncovering the politics of the poppy</b:Title>
    <b:Year>2020</b:Year>
    <b:Author>
      <b:Author>
        <b:NameList>
          <b:Person>
            <b:Last>Chouvy</b:Last>
            <b:First>Pierre-Arnaud</b:First>
          </b:Person>
        </b:NameList>
      </b:Author>
    </b:Author>
    <b:City>Cambridge, Massachusetts</b:City>
    <b:Publisher>Harvard University Press</b:Publisher>
    <b:RefOrder>73</b:RefOrder>
  </b:Source>
  <b:Source>
    <b:Tag>Gab16</b:Tag>
    <b:SourceType>InternetSite</b:SourceType>
    <b:Guid>{43831778-F6CA-4236-BC1B-02AEF7836DC7}</b:Guid>
    <b:Author>
      <b:Author>
        <b:NameList>
          <b:Person>
            <b:Last>Dominguez</b:Last>
            <b:First>Gabriel</b:First>
          </b:Person>
        </b:NameList>
      </b:Author>
    </b:Author>
    <b:Title>How the Taliban Get Their Money</b:Title>
    <b:InternetSiteTitle>Deutsche Welle</b:InternetSiteTitle>
    <b:Year>2016</b:Year>
    <b:Month>Ocak</b:Month>
    <b:Day>21</b:Day>
    <b:URL>https://www.dw.com/en/how-the-taliban-get-their-money/a-18995315</b:URL>
    <b:RefOrder>74</b:RefOrder>
  </b:Source>
  <b:Source>
    <b:Tag>The141</b:Tag>
    <b:SourceType>InternetSite</b:SourceType>
    <b:Guid>{2EDD05EF-EC12-4053-84F1-2C48677A682F}</b:Guid>
    <b:Title>The Taliban Have Run Ouf Of Money Just As U.S. Troops Prepare To Leave Afghanistan</b:Title>
    <b:InternetSiteTitle>ibtimes.com</b:InternetSiteTitle>
    <b:Year>2014</b:Year>
    <b:Month>Şubat</b:Month>
    <b:Day>3</b:Day>
    <b:URL>https://www.ibtimes.com/taliban-have-run-out-money-just-us-troops-prepare-leave-afghanistan-1552964</b:URL>
    <b:RefOrder>75</b:RefOrder>
  </b:Source>
  <b:Source>
    <b:Tag>Joh17</b:Tag>
    <b:SourceType>InternetSite</b:SourceType>
    <b:Guid>{2C05E098-8049-4D58-BAF3-C90B50902693}</b:Guid>
    <b:Author>
      <b:Author>
        <b:NameList>
          <b:Person>
            <b:Last>Walsch</b:Last>
            <b:First>John</b:First>
          </b:Person>
        </b:NameList>
      </b:Author>
    </b:Author>
    <b:Title>Funding Terrorism: Taliban Earns $15M A Year From Pistachios In Afghanistan</b:Title>
    <b:InternetSiteTitle>ibtimes.com</b:InternetSiteTitle>
    <b:Year>2017</b:Year>
    <b:Month>Mart</b:Month>
    <b:Day>14</b:Day>
    <b:URL>https://www.ibtimes.com/funding-terrorism-taliban-earns-15m-year-pistachios-afghanistan-2508055</b:URL>
    <b:RefOrder>76</b:RefOrder>
  </b:Source>
  <b:Source>
    <b:Tag>Car16</b:Tag>
    <b:SourceType>InternetSite</b:SourceType>
    <b:Guid>{6520FE03-2D79-4BE1-8FF0-EC3A9D6B94FD}</b:Guid>
    <b:Author>
      <b:Author>
        <b:NameList>
          <b:Person>
            <b:Last>Gall</b:Last>
            <b:First>Carlotta</b:First>
          </b:Person>
        </b:NameList>
      </b:Author>
    </b:Author>
    <b:Title>Saudis Bankroll Taliban, Even as King Officially Supports Afghan Government</b:Title>
    <b:InternetSiteTitle>nytimes.com</b:InternetSiteTitle>
    <b:Year>2016</b:Year>
    <b:Month>Aralık</b:Month>
    <b:Day>06</b:Day>
    <b:URL>www.nytimes.com/2016/12/06/world/asia/saudiarabia-afghanistan.html</b:URL>
    <b:RefOrder>77</b:RefOrder>
  </b:Source>
  <b:Source>
    <b:Tag>Ras96</b:Tag>
    <b:SourceType>JournalArticle</b:SourceType>
    <b:Guid>{FE2613BB-4FF4-4E11-BDC1-1CBE9F6296DD}</b:Guid>
    <b:Author>
      <b:Author>
        <b:NameList>
          <b:Person>
            <b:Last>Ahmed</b:Last>
            <b:First>Rashid</b:First>
          </b:Person>
        </b:NameList>
      </b:Author>
    </b:Author>
    <b:Title>Taliban: Militant Islam, Oil, and Fundementalism in Central Asia</b:Title>
    <b:JournalName>New Haven: Yale University Press</b:JournalName>
    <b:Year>1996</b:Year>
    <b:RefOrder>78</b:RefOrder>
  </b:Source>
  <b:Source>
    <b:Tag>Rog17</b:Tag>
    <b:SourceType>JournalArticle</b:SourceType>
    <b:Guid>{59E6C363-9A47-4516-A4CA-70F2A040946A}</b:Guid>
    <b:Author>
      <b:Author>
        <b:NameList>
          <b:Person>
            <b:Last>Roggio</b:Last>
            <b:First>Bill</b:First>
          </b:Person>
          <b:Person>
            <b:Last>Weiss</b:Last>
            <b:First>Caleb</b:First>
          </b:Person>
        </b:NameList>
      </b:Author>
    </b:Author>
    <b:Title>Taliban Promotes 4 Previously Unidentified Training Camps in Afghanistan</b:Title>
    <b:JournalName>FDD's Long War Journal</b:JournalName>
    <b:Year>2017</b:Year>
    <b:RefOrder>79</b:RefOrder>
  </b:Source>
  <b:Source>
    <b:Tag>Pol14</b:Tag>
    <b:SourceType>InternetSite</b:SourceType>
    <b:Guid>{59046DF6-6343-4FB9-A647-C33B51D353D6}</b:Guid>
    <b:Author>
      <b:Author>
        <b:NameList>
          <b:Person>
            <b:Last>Pollowitz</b:Last>
            <b:First>Greg</b:First>
          </b:Person>
        </b:NameList>
      </b:Author>
    </b:Author>
    <b:Title>The Taliban Warns ISIS of Being Too Extreme</b:Title>
    <b:JournalName>National Review</b:JournalName>
    <b:Year>2014</b:Year>
    <b:InternetSiteTitle>www.nationalreview.com</b:InternetSiteTitle>
    <b:Month>Aralık</b:Month>
    <b:Day>31</b:Day>
    <b:URL>www.nationalreview.com/the-feed/taliban-warns-isis-being-too-extreme-greg-pollowitz/</b:URL>
    <b:RefOrder>80</b:RefOrder>
  </b:Source>
  <b:Source>
    <b:Tag>Cou201</b:Tag>
    <b:SourceType>InternetSite</b:SourceType>
    <b:Guid>{BE073651-B855-4DE0-B1F2-3F6446E7E850}</b:Guid>
    <b:Title>The Taliban</b:Title>
    <b:InternetSiteTitle>cfr.org</b:InternetSiteTitle>
    <b:Year>2020</b:Year>
    <b:URL>https://www.cfr.org/interactives/taliban?cid=marketing_use-taliban_infoguide-012115#!/taliban?cid=marketing_use-taliban_infoguide-012115</b:URL>
    <b:RefOrder>81</b:RefOrder>
  </b:Source>
  <b:Source>
    <b:Tag>Tah13</b:Tag>
    <b:SourceType>InternetSite</b:SourceType>
    <b:Guid>{B1D20174-7B59-46C2-B95B-39AF2DDF2957}</b:Guid>
    <b:Author>
      <b:Author>
        <b:NameList>
          <b:Person>
            <b:Last>Khan</b:Last>
            <b:First>Tahir</b:First>
          </b:Person>
        </b:NameList>
      </b:Author>
    </b:Author>
    <b:Title>War-weariness?: Taliban May Launch Political Party</b:Title>
    <b:InternetSiteTitle>theexpresetribune.com</b:InternetSiteTitle>
    <b:Year>2013</b:Year>
    <b:Month>Mart</b:Month>
    <b:Day>04</b:Day>
    <b:URL>https://tribune.com.pk/story/515514/war-weariness-taliban-may-launch-political-party/?amp=1</b:URL>
    <b:RefOrder>82</b:RefOrder>
  </b:Source>
  <b:Source>
    <b:Tag>ABD20</b:Tag>
    <b:SourceType>InternetSite</b:SourceType>
    <b:Guid>{782F67B6-D82F-49F4-8029-67797CB2B487}</b:Guid>
    <b:Title>ABD ve Taliban Anlaşma İmzaladı, Afganistan'daki Amerikan Askerleri 14 ay içinde çekilebilir"</b:Title>
    <b:InternetSiteTitle>bbc.com</b:InternetSiteTitle>
    <b:Year>2020</b:Year>
    <b:Month>Şubat</b:Month>
    <b:Day>29</b:Day>
    <b:URL>https://www.bbc.com/turkce/haberler-dunya-51688527</b:URL>
    <b:RefOrder>83</b:RefOrder>
  </b:Source>
  <b:Source>
    <b:Tag>Pap10</b:Tag>
    <b:SourceType>JournalArticle</b:SourceType>
    <b:Guid>{D4EC3CDD-F18A-4A53-8838-F7AA5CFD150D}</b:Guid>
    <b:Title>The Explotion of Global Suicide Terrorism and How to Stop</b:Title>
    <b:Year>2010</b:Year>
    <b:Author>
      <b:Author>
        <b:NameList>
          <b:Person>
            <b:Last>Pape</b:Last>
            <b:First>Robert</b:First>
            <b:Middle>A.</b:Middle>
          </b:Person>
          <b:Person>
            <b:Last>Feldman</b:Last>
            <b:Middle>K</b:Middle>
            <b:First>James </b:First>
          </b:Person>
        </b:NameList>
      </b:Author>
    </b:Author>
    <b:JournalName>University of Chicago Press</b:JournalName>
    <b:Pages>142</b:Pages>
    <b:RefOrder>84</b:RefOrder>
  </b:Source>
  <b:Source>
    <b:Tag>Cit11</b:Tag>
    <b:SourceType>InternetSite</b:SourceType>
    <b:Guid>{2DCA1882-23B2-4CBA-AFC2-D44C41D63E76}</b:Guid>
    <b:Title>Citing rising death toll, UN urges better protection of Afghan civilians</b:Title>
    <b:Year>2011</b:Year>
    <b:InternetSiteTitle>https://unama.unmissions.org</b:InternetSiteTitle>
    <b:Month>Mart</b:Month>
    <b:Day>10</b:Day>
    <b:URL>https://unama.unmissions.org/citing-rising-death-toll-un-urges-better-protection-afghan-civilians</b:URL>
    <b:RefOrder>85</b:RefOrder>
  </b:Source>
  <b:Source>
    <b:Tag>Ben09</b:Tag>
    <b:SourceType>InternetSite</b:SourceType>
    <b:Guid>{F05E94F2-33A1-47A3-B250-C2B8F6B2C0CD}</b:Guid>
    <b:Author>
      <b:Author>
        <b:NameList>
          <b:Person>
            <b:Last>Arnoldy</b:Last>
            <b:First>Ben</b:First>
          </b:Person>
        </b:NameList>
      </b:Author>
    </b:Author>
    <b:Title>In Afghanistan, Taliban kills more civilians than U.S.</b:Title>
    <b:InternetSiteTitle>www.csmonitor.com</b:InternetSiteTitle>
    <b:Year>2009</b:Year>
    <b:Month>Temmuz</b:Month>
    <b:Day>31</b:Day>
    <b:URL>https://www.csmonitor.com/World/Asia-South-Central/2009/0731/p06s15-wosc.html</b:URL>
    <b:RefOrder>86</b:RefOrder>
  </b:Source>
  <b:Source>
    <b:Tag>Mar20</b:Tag>
    <b:SourceType>InternetSite</b:SourceType>
    <b:Guid>{410431A5-3657-4679-A4A1-11473DFB806A}</b:Guid>
    <b:Author>
      <b:Author>
        <b:NameList>
          <b:Person>
            <b:Last>Marshal</b:Last>
            <b:First>Mujid</b:First>
          </b:Person>
          <b:Person>
            <b:Last>Rahim</b:Last>
            <b:First>Najim</b:First>
          </b:Person>
        </b:NameList>
      </b:Author>
    </b:Author>
    <b:Title>Taliban Attack Afghanistan Amid Growing Coronavirus Threat</b:Title>
    <b:InternetSiteTitle>www.nytimes.com</b:InternetSiteTitle>
    <b:Year>2020</b:Year>
    <b:Month>Mart</b:Month>
    <b:Day>28</b:Day>
    <b:URL>https://www.nytimes.com/2020/03/28/world/asia/taliban-afghanistan-coronavirus.html</b:URL>
    <b:RefOrder>87</b:RefOrder>
  </b:Source>
  <b:Source>
    <b:Tag>Afg18</b:Tag>
    <b:SourceType>InternetSite</b:SourceType>
    <b:Guid>{4C26F934-8FA9-4623-8DA7-972F0A6479F1}</b:Guid>
    <b:Title>Afghan Taliban</b:Title>
    <b:InternetSiteTitle>https://cisac.fsi.stanford.edu</b:InternetSiteTitle>
    <b:Year>2018</b:Year>
    <b:Month>Haziran</b:Month>
    <b:URL>https://cisac.fsi.stanford.edu/mappingmilitants/profiles/afghan-taliban#text_block_16833</b:URL>
    <b:RefOrder>88</b:RefOrder>
  </b:Source>
  <b:Source>
    <b:Tag>A18</b:Tag>
    <b:SourceType>InternetSite</b:SourceType>
    <b:Guid>{2C0D0E47-878D-4653-A6F7-F3102C98A77D}</b:Guid>
    <b:Title>Ateşkes Sonrası Taliban'dan İlk Saldırı: 30 Ölü!</b:Title>
    <b:InternetSiteTitle>www.ntv.com</b:InternetSiteTitle>
    <b:Year>2018</b:Year>
    <b:Month>Haziran</b:Month>
    <b:Day>20</b:Day>
    <b:URL>https://www.ntv.com.tr/dunya/ateskes-sonrasi-talibandan-ilk-saldiri-30-olu,q6tD0JESYkue6S5Pbw6SUw</b:URL>
    <b:RefOrder>89</b:RefOrder>
  </b:Source>
  <b:Source>
    <b:Tag>Kha20</b:Tag>
    <b:SourceType>InternetSite</b:SourceType>
    <b:Guid>{72EDF535-8B21-42E9-A63E-2E6B019389E3}</b:Guid>
    <b:Author>
      <b:Author>
        <b:NameList>
          <b:Person>
            <b:Last>Sadat</b:Last>
            <b:First>Khadaiberdi</b:First>
          </b:Person>
        </b:NameList>
      </b:Author>
    </b:Author>
    <b:Title>Afganistan'daki ABD güçlerinden Taliban ile anlaşma sonrası ilk hava saldırısı</b:Title>
    <b:InternetSiteTitle>www.aa.com.tr</b:InternetSiteTitle>
    <b:Year>2020</b:Year>
    <b:Month>Mart</b:Month>
    <b:Day>04</b:Day>
    <b:URL>https://www.aa.com.tr/tr/dunya/afganistandaki-abd-guclerinden-taliban-ile-anlasma-sonrasi-ilk-hava-saldirisi/1754507</b:URL>
    <b:RefOrder>90</b:RefOrder>
  </b:Source>
  <b:Source>
    <b:Tag>Lau14</b:Tag>
    <b:SourceType>InternetSite</b:SourceType>
    <b:Guid>{2ED35CB0-B469-4C07-8227-B0E1C7F29186}</b:Guid>
    <b:Author>
      <b:Author>
        <b:NameList>
          <b:Person>
            <b:Last>Zachary</b:Last>
            <b:First>Laub</b:First>
          </b:Person>
        </b:NameList>
      </b:Author>
    </b:Author>
    <b:Title>The Taliban in Afghanistan</b:Title>
    <b:InternetSiteTitle>www.cfr.org</b:InternetSiteTitle>
    <b:Year>2014</b:Year>
    <b:Month>Haziran</b:Month>
    <b:Day>4</b:Day>
    <b:URL>https://www.cfr.org/backgrounder/taliban-afghanistan</b:URL>
    <b:RefOrder>91</b:RefOrder>
  </b:Source>
  <b:Source>
    <b:Tag>Mic15</b:Tag>
    <b:SourceType>InternetSite</b:SourceType>
    <b:Guid>{64F3C424-63F8-4B7E-A853-8931EE0700AD}</b:Guid>
    <b:Author>
      <b:Author>
        <b:NameList>
          <b:Person>
            <b:Last>Semple</b:Last>
            <b:First>Michael</b:First>
          </b:Person>
        </b:NameList>
      </b:Author>
    </b:Author>
    <b:Title>Rhetoric, Ideology and Organizational Structure of the Taliban Movement</b:Title>
    <b:InternetSiteTitle>www.usip.org </b:InternetSiteTitle>
    <b:Year>2015</b:Year>
    <b:Month>Ocak</b:Month>
    <b:Day>5</b:Day>
    <b:URL>https://www.usip.org/publications/2015/01/rhetoric-ideology-and-organizational-structure-taliban-movement</b:URL>
    <b:RefOrder>92</b:RefOrder>
  </b:Source>
  <b:Source>
    <b:Tag>Ami04</b:Tag>
    <b:SourceType>JournalArticle</b:SourceType>
    <b:Guid>{3F640957-56EA-4426-AED3-5BB97E69D7C7}</b:Guid>
    <b:Title>Modern Afghanistan: A history of Struggle and Survival</b:Title>
    <b:Year>2004</b:Year>
    <b:Author>
      <b:Author>
        <b:NameList>
          <b:Person>
            <b:Last>Saikal</b:Last>
            <b:First>Amin</b:First>
          </b:Person>
        </b:NameList>
      </b:Author>
    </b:Author>
    <b:JournalName>I.B. Tauris</b:JournalName>
    <b:RefOrder>93</b:RefOrder>
  </b:Source>
  <b:Source>
    <b:Tag>Dav99</b:Tag>
    <b:SourceType>JournalArticle</b:SourceType>
    <b:Guid>{F650B2FD-D658-45E9-8E8F-8BDAE0F5C958}</b:Guid>
    <b:Author>
      <b:Author>
        <b:NameList>
          <b:Person>
            <b:Last>Forsythe</b:Last>
            <b:First>David</b:First>
          </b:Person>
        </b:NameList>
      </b:Author>
    </b:Author>
    <b:Title>Encylopedia of human rights </b:Title>
    <b:JournalName>Oxford University Press</b:JournalName>
    <b:Year>1999</b:Year>
    <b:Pages>2</b:Pages>
    <b:RefOrder>94</b:RefOrder>
  </b:Source>
  <b:Source>
    <b:Tag>Kue12</b:Tag>
    <b:SourceType>JournalArticle</b:SourceType>
    <b:Guid>{77C13845-C193-48F6-A6A9-3061F9FDB1BD}</b:Guid>
    <b:Title>The Enemy We Created: The Myth of the Taliban- AlQaeda Merger in Afghanistan</b:Title>
    <b:Year>2012</b:Year>
    <b:Author>
      <b:Author>
        <b:NameList>
          <b:Person>
            <b:Last>Kuehn</b:Last>
            <b:First>Felix</b:First>
          </b:Person>
          <b:Person>
            <b:Last>Strick Van Linschoten</b:Last>
            <b:First>Patrick</b:First>
          </b:Person>
        </b:NameList>
      </b:Author>
    </b:Author>
    <b:JournalName>Oxford University Press</b:JournalName>
    <b:RefOrder>95</b:RefOrder>
  </b:Source>
  <b:Source>
    <b:Tag>McI98</b:Tag>
    <b:SourceType>InternetSite</b:SourceType>
    <b:Guid>{33DDAB56-F09A-46E5-ADE8-3174CE7ADA98}</b:Guid>
    <b:Title>U.S. Missiles Pound Targets in Afghanistan, Sudan.</b:Title>
    <b:Year>1998</b:Year>
    <b:Author>
      <b:Author>
        <b:NameList>
          <b:Person>
            <b:Last>McIntryre</b:Last>
            <b:First>Jamie</b:First>
          </b:Person>
        </b:NameList>
      </b:Author>
    </b:Author>
    <b:Month>Ağustos</b:Month>
    <b:Day>21</b:Day>
    <b:InternetSiteTitle>www.cnn.com</b:InternetSiteTitle>
    <b:URL>http://edition.cnn.com/US/9808/20/us.strikes.02/</b:URL>
    <b:RefOrder>96</b:RefOrder>
  </b:Source>
  <b:Source>
    <b:Tag>USD99</b:Tag>
    <b:SourceType>InternetSite</b:SourceType>
    <b:Guid>{65E507E6-13E6-4DE1-ACDF-81950FD41132}</b:Guid>
    <b:Title>Usama Bin Ladin: Pressing High Level Taliban Official Jalaluddin Haggani on Bin Ladin</b:Title>
    <b:Year>1999</b:Year>
    <b:Month>Mayıs</b:Month>
    <b:Day>24</b:Day>
    <b:PublicationTitle>State 095538: U.S. Department of State</b:PublicationTitle>
    <b:Publisher>National Security Archives</b:Publisher>
    <b:InternetSiteTitle>https://nsarchive2.gwu.edu</b:InternetSiteTitle>
    <b:URL>https://nsarchive2.gwu.edu/NSAEBB/NSAEBB389/</b:URL>
    <b:RefOrder>97</b:RefOrder>
  </b:Source>
  <b:Source>
    <b:Tag>Row14</b:Tag>
    <b:SourceType>Book</b:SourceType>
    <b:Guid>{AC260DA8-DAD6-4ECF-825A-C4DCB357B66A}</b:Guid>
    <b:Title>The World Almanac of Islamism</b:Title>
    <b:Year>2014</b:Year>
    <b:Author>
      <b:Author>
        <b:NameList>
          <b:Person>
            <b:Last>Rowman</b:Last>
          </b:Person>
          <b:Person>
            <b:Last>Littlefield</b:Last>
          </b:Person>
        </b:NameList>
      </b:Author>
    </b:Author>
    <b:Publisher>American Foreign Policy Council</b:Publisher>
    <b:RefOrder>98</b:RefOrder>
  </b:Source>
  <b:Source>
    <b:Tag>Kat11</b:Tag>
    <b:SourceType>JournalArticle</b:SourceType>
    <b:Guid>{7BB899D6-02B9-4D50-94E6-023B7ED6DDC1}</b:Guid>
    <b:Title>Afghanistan Marks 10 Years since War Started</b:Title>
    <b:Year>2011</b:Year>
    <b:Author>
      <b:Author>
        <b:NameList>
          <b:Person>
            <b:Last>Haddon</b:Last>
            <b:First>Katherine</b:First>
          </b:Person>
        </b:NameList>
      </b:Author>
    </b:Author>
    <b:JournalName>Yahoo News</b:JournalName>
    <b:RefOrder>99</b:RefOrder>
  </b:Source>
  <b:Source>
    <b:Tag>Ace17</b:Tag>
    <b:SourceType>JournalArticle</b:SourceType>
    <b:Guid>{85A40AE6-1076-403D-9561-FF59504B610D}</b:Guid>
    <b:Title>11 Eylül Olayları Sonrası ABD-Afganistan İlişkileri: İstiladan İşbirliğine</b:Title>
    <b:JournalName>Sosyal Ekonomik Araştırmalar Dergisi</b:JournalName>
    <b:Year>2017</b:Year>
    <b:Pages>64</b:Pages>
    <b:Author>
      <b:Author>
        <b:NameList>
          <b:Person>
            <b:Last>Acet</b:Last>
            <b:Middle>Seda</b:Middle>
            <b:First>Gül</b:First>
          </b:Person>
          <b:Person>
            <b:Last>Doğan</b:Last>
            <b:First>Fazlı</b:First>
          </b:Person>
        </b:NameList>
      </b:Author>
    </b:Author>
    <b:RefOrder>100</b:RefOrder>
  </b:Source>
  <b:Source>
    <b:Tag>Afg19</b:Tag>
    <b:SourceType>InternetSite</b:SourceType>
    <b:Guid>{489E6324-7FF8-48AE-B9F8-00B1439E0B16}</b:Guid>
    <b:Title>Afghanistan Profile, Timeline</b:Title>
    <b:Year>2019</b:Year>
    <b:InternetSiteTitle>www.bbc.com</b:InternetSiteTitle>
    <b:URL>https://www.bbc.com/news/world-south-asia-12024253</b:URL>
    <b:RefOrder>101</b:RefOrder>
  </b:Source>
  <b:Source>
    <b:Tag>Har19</b:Tag>
    <b:SourceType>InternetSite</b:SourceType>
    <b:Guid>{D3B9CC28-EA53-46E0-868B-48043D686EF6}</b:Guid>
    <b:Author>
      <b:Author>
        <b:NameList>
          <b:Person>
            <b:Last>Shafiqi</b:Last>
            <b:First>Haroon</b:First>
          </b:Person>
        </b:NameList>
      </b:Author>
    </b:Author>
    <b:Title>Afghanistan: The Long Road to Peace</b:Title>
    <b:InternetSiteTitle>bbc.com</b:InternetSiteTitle>
    <b:Year>2019</b:Year>
    <b:Month>Şubat</b:Month>
    <b:Day>29</b:Day>
    <b:URL>https://www.bbc.com/news/world-asia-51674103</b:URL>
    <b:RefOrder>102</b:RefOrder>
  </b:Source>
  <b:Source>
    <b:Tag>Ent14</b:Tag>
    <b:SourceType>JournalArticle</b:SourceType>
    <b:Guid>{78462BC9-2FEA-4197-B070-E98EEFD6F700}</b:Guid>
    <b:Author>
      <b:Author>
        <b:NameList>
          <b:Person>
            <b:Last>Entous</b:Last>
            <b:First>Adam</b:First>
          </b:Person>
          <b:Person>
            <b:Last>Barnes</b:Last>
            <b:Middle>E</b:Middle>
            <b:First>Julian</b:First>
          </b:Person>
        </b:NameList>
      </b:Author>
    </b:Author>
    <b:Title>Behind Bowe Bergdahl's Release a Secret Deal That Took Three Years</b:Title>
    <b:Year>2014</b:Year>
    <b:JournalName>The Wall Street Journal</b:JournalName>
    <b:RefOrder>103</b:RefOrder>
  </b:Source>
  <b:Source>
    <b:Tag>USW20</b:Tag>
    <b:SourceType>InternetSite</b:SourceType>
    <b:Guid>{73E8FAB3-D7CF-493B-9612-A69CA0A99DD8}</b:Guid>
    <b:Title>U.S. War in Afghanistan </b:Title>
    <b:Year>2020</b:Year>
    <b:InternetSiteTitle>cfr.org</b:InternetSiteTitle>
    <b:URL>https://www.cfr.org/timeline/us-war-afghanistan</b:URL>
    <b:RefOrder>104</b:RefOrder>
  </b:Source>
  <b:Source>
    <b:Tag>Say19</b:Tag>
    <b:SourceType>InternetSite</b:SourceType>
    <b:Guid>{5023FC33-F310-43C5-8745-224F598167E7}</b:Guid>
    <b:Author>
      <b:Author>
        <b:NameList>
          <b:Person>
            <b:Last>Sadat</b:Last>
            <b:First>Khadaiberdi</b:First>
          </b:Person>
        </b:NameList>
      </b:Author>
    </b:Author>
    <b:Title>ABD-Taliban barış görüşmelerine ara verildi</b:Title>
    <b:InternetSiteTitle>aa.com.tr</b:InternetSiteTitle>
    <b:Year>2019</b:Year>
    <b:Month>Aralık</b:Month>
    <b:Day>13</b:Day>
    <b:URL>https://www.aa.com.tr/tr/dunya/abd-taliban-baris-gorusmelerine-ara-verildi/1673058</b:URL>
    <b:RefOrder>105</b:RefOrder>
  </b:Source>
  <b:Source>
    <b:Tag>Who15</b:Tag>
    <b:SourceType>InternetSite</b:SourceType>
    <b:Guid>{D66DF29F-BA54-408E-80BE-83DBFF06F4CF}</b:Guid>
    <b:Title>Who are the Taliban?</b:Title>
    <b:InternetSiteTitle>www.bbc.com</b:InternetSiteTitle>
    <b:Year>2015</b:Year>
    <b:Month>Ekim</b:Month>
    <b:Day>29</b:Day>
    <b:URL>https://www.bbc.com/news/world-south-asia-11451718</b:URL>
    <b:RefOrder>106</b:RefOrder>
  </b:Source>
  <b:Source>
    <b:Tag>Ioa15</b:Tag>
    <b:SourceType>InternetSite</b:SourceType>
    <b:Guid>{86812849-2D53-43D5-8074-B379AC36D624}</b:Guid>
    <b:Author>
      <b:Author>
        <b:NameList>
          <b:Person>
            <b:Last>Kosnikas</b:Last>
            <b:First>Ioannis</b:First>
          </b:Person>
        </b:NameList>
      </b:Author>
    </b:Author>
    <b:Title>Call the Taliban What They are- Terrorists</b:Title>
    <b:InternetSiteTitle>www.foreignpolicy.com</b:InternetSiteTitle>
    <b:Year>2015</b:Year>
    <b:Month>Şubat</b:Month>
    <b:Day>19</b:Day>
    <b:URL>https://foreignpolicy.com/2015/02/19/call-the-taliban-what-they-are-terrorists/</b:URL>
    <b:RefOrder>107</b:RefOrder>
  </b:Source>
  <b:Source>
    <b:Tag>ISI15</b:Tag>
    <b:SourceType>InternetSite</b:SourceType>
    <b:Guid>{B58F39B8-B3BF-4F92-9AFE-A6098A93FB31}</b:Guid>
    <b:Title>ISIS: Russia Coordinating with Taliban Forces to Fight Terror Group</b:Title>
    <b:InternetSiteTitle>www.ibtimes.com</b:InternetSiteTitle>
    <b:Year>2015</b:Year>
    <b:Month>Aralık</b:Month>
    <b:Day>24</b:Day>
    <b:URL>https://www.ibtimes.co.uk/isis-russia-coordinating-taliban-forces-fight-terror-group-1534774</b:URL>
    <b:RefOrder>108</b:RefOrder>
  </b:Source>
  <b:Source>
    <b:Tag>Afg16</b:Tag>
    <b:SourceType>InternetSite</b:SourceType>
    <b:Guid>{66A5621B-3F62-4B4C-A4EE-2D5958051FBA}</b:Guid>
    <b:Title>Afghan Taliban Close Ranks around New Leader</b:Title>
    <b:InternetSiteTitle>https://english.alarabiya.net</b:InternetSiteTitle>
    <b:Year>2016</b:Year>
    <b:Month>Şubat</b:Month>
    <b:Day>5</b:Day>
    <b:URL>https://english.alarabiya.net/en/News/gulf/2016/02/05/Afghan-Taliban-close-ranks-around-new-leader-.html</b:URL>
    <b:RefOrder>109</b:RefOrder>
  </b:Source>
  <b:Source>
    <b:Tag>Abu16</b:Tag>
    <b:SourceType>InternetSite</b:SourceType>
    <b:Guid>{AEB045A3-5E71-40F1-B6DE-AF16CEDC4904}</b:Guid>
    <b:Author>
      <b:Author>
        <b:NameList>
          <b:Person>
            <b:Last>Siddique</b:Last>
            <b:First>Abubakar</b:First>
          </b:Person>
        </b:NameList>
      </b:Author>
    </b:Author>
    <b:Title>Aziz Admits Pakistan Housing Afghan Taliban Leaders</b:Title>
    <b:InternetSiteTitle>https://www.dawn.com</b:InternetSiteTitle>
    <b:Year>2016</b:Year>
    <b:Month>Mart</b:Month>
    <b:Day>02</b:Day>
    <b:URL>https://www.dawn.com/news/1243093</b:URL>
    <b:RefOrder>110</b:RefOrder>
  </b:Source>
  <b:Source>
    <b:Tag>Sar17</b:Tag>
    <b:SourceType>InternetSite</b:SourceType>
    <b:Guid>{87947A03-1CEE-4167-94F7-A1F25663B7AB}</b:Guid>
    <b:Author>
      <b:Author>
        <b:NameList>
          <b:Person>
            <b:Last>Almukhtar</b:Last>
            <b:First>Sarah</b:First>
          </b:Person>
        </b:NameList>
      </b:Author>
    </b:Author>
    <b:Title>How Much of Afghanistan is Under Taliban Control After 16 Years of War with the U.S.?</b:Title>
    <b:InternetSiteTitle>nytimes.com</b:InternetSiteTitle>
    <b:Year>2017</b:Year>
    <b:Month>Ağustos</b:Month>
    <b:Day>23</b:Day>
    <b:URL>https://www.nytimes.com/interactive/2017/08/23/world/asia/afghanistan-us-taliban-isis-control.html</b:URL>
    <b:RefOrder>111</b:RefOrder>
  </b:Source>
  <b:Source>
    <b:Tag>Sha18</b:Tag>
    <b:SourceType>InternetSite</b:SourceType>
    <b:Guid>{C17603EB-095E-4F4A-8FEF-F277A1B6B5F2}</b:Guid>
    <b:Author>
      <b:Author>
        <b:NameList>
          <b:Person>
            <b:Last>Sharifi</b:Last>
            <b:First>Shoaib</b:First>
          </b:Person>
          <b:Person>
            <b:Last>Adamou </b:Last>
            <b:First>Luise</b:First>
          </b:Person>
        </b:NameList>
      </b:Author>
    </b:Author>
    <b:Title>Taliban Threaten 70% of Afghanistan, BBC Finds</b:Title>
    <b:InternetSiteTitle>bbc.com</b:InternetSiteTitle>
    <b:Year>2018</b:Year>
    <b:Month>Ocak</b:Month>
    <b:Day>31</b:Day>
    <b:URL> www.bbc.com/news/world-asia-42863116</b:URL>
    <b:RefOrder>112</b:RefOrder>
  </b:Source>
  <b:Source>
    <b:Tag>She19</b:Tag>
    <b:SourceType>InternetSite</b:SourceType>
    <b:Guid>{1AFEBFDD-0C91-4DA5-825D-9893FFC595F5}</b:Guid>
    <b:Author>
      <b:Author>
        <b:NameList>
          <b:Person>
            <b:Last>Qazi</b:Last>
            <b:First>Sheereena</b:First>
          </b:Person>
        </b:NameList>
      </b:Author>
    </b:Author>
    <b:Title>'Peace deal is near': What we know so far about US-Taliban talks</b:Title>
    <b:InternetSiteTitle>www.aljazeera.com</b:InternetSiteTitle>
    <b:Year>2019</b:Year>
    <b:Month>Ağustos</b:Month>
    <b:Day>13</b:Day>
    <b:URL>https://www.aljazeera.com/news/2019/05/taliban-talks-peace-afghanistan-190510062940394.html</b:URL>
    <b:RefOrder>113</b:RefOrder>
  </b:Source>
  <b:Source>
    <b:Tag>Afg20</b:Tag>
    <b:SourceType>InternetSite</b:SourceType>
    <b:Guid>{8E5954FD-6C30-474F-8002-5C15F9889484}</b:Guid>
    <b:Title>Afghan Conflict: Us and Taliban Sign Deal to End 18-year War</b:Title>
    <b:InternetSiteTitle>bbc.com</b:InternetSiteTitle>
    <b:Year>2020</b:Year>
    <b:Month>Şubat</b:Month>
    <b:Day>29</b:Day>
    <b:URL>https://www.bbc.com/news/world-asia-51689443</b:URL>
    <b:RefOrder>114</b:RefOrder>
  </b:Source>
  <b:Source>
    <b:Tag>Afg202</b:Tag>
    <b:SourceType>InternetSite</b:SourceType>
    <b:Guid>{374B1107-C0F9-449D-9AA7-82F0C2FEDFFE}</b:Guid>
    <b:Title>Afghan war killing civilians despite US-Taliban peace deal: UN</b:Title>
    <b:InternetSiteTitle>www.aljazeera.com</b:InternetSiteTitle>
    <b:Year>2020</b:Year>
    <b:Month>Nisan</b:Month>
    <b:Day>27</b:Day>
    <b:URL>https://www.aljazeera.com/news/2020/04/afghan-war-killing-civilians-taliban-peace-deal-200427093342892.html</b:URL>
    <b:RefOrder>115</b:RefOrder>
  </b:Source>
</b:Sources>
</file>

<file path=customXml/itemProps1.xml><?xml version="1.0" encoding="utf-8"?>
<ds:datastoreItem xmlns:ds="http://schemas.openxmlformats.org/officeDocument/2006/customXml" ds:itemID="{62C58BF9-E64B-45B0-A925-919737E1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925</Words>
  <Characters>5275</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 account</cp:lastModifiedBy>
  <cp:revision>12</cp:revision>
  <cp:lastPrinted>2017-08-11T22:50:00Z</cp:lastPrinted>
  <dcterms:created xsi:type="dcterms:W3CDTF">2021-11-16T09:38:00Z</dcterms:created>
  <dcterms:modified xsi:type="dcterms:W3CDTF">2023-01-05T12:13:00Z</dcterms:modified>
</cp:coreProperties>
</file>