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3BB" w:rsidRPr="00C92E95" w:rsidRDefault="003303BB" w:rsidP="001F2E0A">
      <w:pPr>
        <w:pStyle w:val="Heading1"/>
        <w:spacing w:after="240"/>
        <w:jc w:val="center"/>
        <w:rPr>
          <w:rFonts w:ascii="Times New Roman" w:hAnsi="Times New Roman" w:cs="Times New Roman"/>
          <w:sz w:val="22"/>
          <w:szCs w:val="22"/>
        </w:rPr>
      </w:pPr>
      <w:r w:rsidRPr="00C92E95">
        <w:rPr>
          <w:rFonts w:ascii="Times New Roman" w:hAnsi="Times New Roman" w:cs="Times New Roman"/>
          <w:sz w:val="22"/>
          <w:szCs w:val="22"/>
        </w:rPr>
        <w:t>THE TITLE OF THE MANUSCRIPT MUST BE MAXIMUM 12 WORDS*</w:t>
      </w:r>
    </w:p>
    <w:p w:rsidR="003303BB" w:rsidRPr="00060D47" w:rsidRDefault="003303BB" w:rsidP="001F2E0A">
      <w:pPr>
        <w:ind w:left="852" w:hanging="852"/>
        <w:jc w:val="center"/>
        <w:rPr>
          <w:b/>
          <w:sz w:val="22"/>
          <w:szCs w:val="22"/>
        </w:rPr>
      </w:pPr>
      <w:r w:rsidRPr="00060D47">
        <w:rPr>
          <w:b/>
          <w:sz w:val="22"/>
          <w:szCs w:val="22"/>
        </w:rPr>
        <w:t>Name SURNAME</w:t>
      </w:r>
      <w:r w:rsidRPr="00060D47">
        <w:rPr>
          <w:b/>
          <w:sz w:val="22"/>
          <w:szCs w:val="22"/>
          <w:vertAlign w:val="superscript"/>
        </w:rPr>
        <w:t>1</w:t>
      </w:r>
      <w:hyperlink r:id="rId7" w:history="1">
        <w:r w:rsidRPr="00060D47">
          <w:rPr>
            <w:b/>
            <w:noProof/>
            <w:sz w:val="22"/>
            <w:szCs w:val="22"/>
            <w:lang w:val="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IconDescription automatically generated" href="https://orcid.org/0000-0000-0000-00" style="width:10.5pt;height:10.5pt;visibility:visible" o:button="t">
              <v:fill o:detectmouseclick="t"/>
              <v:imagedata r:id="rId8" o:title=""/>
            </v:shape>
          </w:pict>
        </w:r>
      </w:hyperlink>
    </w:p>
    <w:p w:rsidR="003303BB" w:rsidRPr="00060D47" w:rsidRDefault="003303BB" w:rsidP="001F2E0A">
      <w:pPr>
        <w:ind w:left="852" w:hanging="852"/>
        <w:jc w:val="center"/>
        <w:rPr>
          <w:b/>
          <w:sz w:val="22"/>
          <w:szCs w:val="22"/>
          <w:vertAlign w:val="superscript"/>
        </w:rPr>
      </w:pPr>
      <w:r w:rsidRPr="00060D47">
        <w:rPr>
          <w:b/>
          <w:sz w:val="22"/>
          <w:szCs w:val="22"/>
        </w:rPr>
        <w:t>Name SURNAME</w:t>
      </w:r>
      <w:r w:rsidRPr="00060D47">
        <w:rPr>
          <w:b/>
          <w:sz w:val="22"/>
          <w:szCs w:val="22"/>
          <w:vertAlign w:val="superscript"/>
        </w:rPr>
        <w:t>2</w:t>
      </w:r>
      <w:r w:rsidRPr="00060D47">
        <w:rPr>
          <w:b/>
          <w:sz w:val="22"/>
          <w:szCs w:val="22"/>
        </w:rPr>
        <w:t>*</w:t>
      </w:r>
      <w:hyperlink r:id="rId9" w:history="1">
        <w:r w:rsidRPr="00060D47">
          <w:rPr>
            <w:b/>
            <w:noProof/>
            <w:sz w:val="22"/>
            <w:szCs w:val="22"/>
            <w:lang w:val="tr-TR"/>
          </w:rPr>
          <w:pict>
            <v:shape id="Picture 7" o:spid="_x0000_i1026" type="#_x0000_t75" alt="IconDescription automatically generated" href="https://orcid.org/0000-0000-0000-00" style="width:10.5pt;height:10.5pt;visibility:visible" o:button="t">
              <v:fill o:detectmouseclick="t"/>
              <v:imagedata r:id="rId8" o:title=""/>
            </v:shape>
          </w:pict>
        </w:r>
      </w:hyperlink>
    </w:p>
    <w:p w:rsidR="003303BB" w:rsidRPr="00060D47" w:rsidRDefault="003303BB" w:rsidP="001F2E0A">
      <w:pPr>
        <w:ind w:left="852" w:hanging="852"/>
        <w:jc w:val="center"/>
        <w:rPr>
          <w:b/>
          <w:sz w:val="22"/>
          <w:szCs w:val="22"/>
        </w:rPr>
      </w:pPr>
      <w:r w:rsidRPr="00060D47">
        <w:rPr>
          <w:b/>
          <w:sz w:val="22"/>
          <w:szCs w:val="22"/>
        </w:rPr>
        <w:t>Name SURNAME</w:t>
      </w:r>
      <w:r w:rsidRPr="00060D47">
        <w:rPr>
          <w:b/>
          <w:sz w:val="22"/>
          <w:szCs w:val="22"/>
          <w:vertAlign w:val="superscript"/>
        </w:rPr>
        <w:t>3</w:t>
      </w:r>
      <w:hyperlink r:id="rId10" w:history="1">
        <w:r w:rsidRPr="00060D47">
          <w:rPr>
            <w:b/>
            <w:noProof/>
            <w:sz w:val="22"/>
            <w:szCs w:val="22"/>
            <w:lang w:val="tr-TR"/>
          </w:rPr>
          <w:pict>
            <v:shape id="Picture 8" o:spid="_x0000_i1027" type="#_x0000_t75" alt="IconDescription automatically generated" href="https://orcid.org/0000-0000-0000-00" style="width:10.5pt;height:10.5pt;visibility:visible" o:button="t">
              <v:fill o:detectmouseclick="t"/>
              <v:imagedata r:id="rId8" o:title=""/>
            </v:shape>
          </w:pict>
        </w:r>
      </w:hyperlink>
    </w:p>
    <w:p w:rsidR="003303BB" w:rsidRPr="00E31546" w:rsidRDefault="003303BB" w:rsidP="001F2E0A">
      <w:pPr>
        <w:jc w:val="both"/>
        <w:rPr>
          <w:b/>
        </w:rPr>
      </w:pPr>
    </w:p>
    <w:p w:rsidR="003303BB" w:rsidRPr="00060D47" w:rsidRDefault="003303BB" w:rsidP="00060D47">
      <w:pPr>
        <w:spacing w:after="120"/>
        <w:jc w:val="center"/>
        <w:rPr>
          <w:i/>
          <w:sz w:val="20"/>
          <w:szCs w:val="20"/>
        </w:rPr>
      </w:pPr>
      <w:r w:rsidRPr="00060D47">
        <w:rPr>
          <w:i/>
          <w:sz w:val="20"/>
          <w:szCs w:val="20"/>
          <w:vertAlign w:val="superscript"/>
        </w:rPr>
        <w:t>1</w:t>
      </w:r>
      <w:r w:rsidRPr="00060D47">
        <w:rPr>
          <w:i/>
          <w:sz w:val="20"/>
          <w:szCs w:val="20"/>
        </w:rPr>
        <w:t>Kocaeli</w:t>
      </w:r>
      <w:r w:rsidRPr="00060D47">
        <w:rPr>
          <w:i/>
          <w:sz w:val="20"/>
          <w:szCs w:val="20"/>
          <w:lang w:val="en-GB"/>
        </w:rPr>
        <w:t xml:space="preserve"> University</w:t>
      </w:r>
      <w:r w:rsidRPr="00060D47">
        <w:rPr>
          <w:i/>
          <w:sz w:val="20"/>
          <w:szCs w:val="20"/>
        </w:rPr>
        <w:t>, Department of Electrical</w:t>
      </w:r>
      <w:r w:rsidRPr="00060D47">
        <w:rPr>
          <w:i/>
          <w:sz w:val="20"/>
          <w:szCs w:val="20"/>
          <w:lang w:val="en-GB"/>
        </w:rPr>
        <w:t xml:space="preserve"> Engineering</w:t>
      </w:r>
      <w:r w:rsidRPr="00060D47">
        <w:rPr>
          <w:i/>
          <w:sz w:val="20"/>
          <w:szCs w:val="20"/>
        </w:rPr>
        <w:t xml:space="preserve">, Kocaeli, Turkey, xxxx@hotmail.com </w:t>
      </w:r>
    </w:p>
    <w:p w:rsidR="003303BB" w:rsidRPr="00060D47" w:rsidRDefault="003303BB" w:rsidP="00060D47">
      <w:pPr>
        <w:spacing w:after="120"/>
        <w:jc w:val="center"/>
        <w:rPr>
          <w:i/>
          <w:sz w:val="20"/>
          <w:szCs w:val="20"/>
        </w:rPr>
      </w:pPr>
      <w:r w:rsidRPr="00060D47">
        <w:rPr>
          <w:i/>
          <w:sz w:val="20"/>
          <w:szCs w:val="20"/>
          <w:vertAlign w:val="superscript"/>
        </w:rPr>
        <w:t>2</w:t>
      </w:r>
      <w:r w:rsidRPr="00060D47">
        <w:rPr>
          <w:i/>
          <w:sz w:val="20"/>
          <w:szCs w:val="20"/>
        </w:rPr>
        <w:t>Uludağ University, Department of Computer Engineering, Bursa, Turkey, yyyy@yahoo.com</w:t>
      </w:r>
    </w:p>
    <w:p w:rsidR="003303BB" w:rsidRPr="00060D47" w:rsidRDefault="003303BB" w:rsidP="001F2E0A">
      <w:pPr>
        <w:jc w:val="center"/>
        <w:rPr>
          <w:i/>
          <w:sz w:val="20"/>
          <w:szCs w:val="20"/>
        </w:rPr>
      </w:pPr>
      <w:r w:rsidRPr="00060D47">
        <w:rPr>
          <w:i/>
          <w:sz w:val="20"/>
          <w:szCs w:val="20"/>
          <w:vertAlign w:val="superscript"/>
        </w:rPr>
        <w:t>3</w:t>
      </w:r>
      <w:r w:rsidRPr="00060D47">
        <w:rPr>
          <w:i/>
          <w:sz w:val="20"/>
          <w:szCs w:val="20"/>
        </w:rPr>
        <w:t xml:space="preserve">National </w:t>
      </w:r>
      <w:smartTag w:uri="urn:schemas-microsoft-com:office:smarttags" w:element="PlaceName">
        <w:r w:rsidRPr="00060D47">
          <w:rPr>
            <w:i/>
            <w:sz w:val="20"/>
            <w:szCs w:val="20"/>
          </w:rPr>
          <w:t>Defence</w:t>
        </w:r>
      </w:smartTag>
      <w:r w:rsidRPr="00060D47">
        <w:rPr>
          <w:i/>
          <w:sz w:val="20"/>
          <w:szCs w:val="20"/>
        </w:rPr>
        <w:t xml:space="preserve"> </w:t>
      </w:r>
      <w:smartTag w:uri="urn:schemas-microsoft-com:office:smarttags" w:element="PlaceType">
        <w:r w:rsidRPr="00060D47">
          <w:rPr>
            <w:i/>
            <w:sz w:val="20"/>
            <w:szCs w:val="20"/>
          </w:rPr>
          <w:t>University</w:t>
        </w:r>
      </w:smartTag>
      <w:r w:rsidRPr="00060D47">
        <w:rPr>
          <w:i/>
          <w:sz w:val="20"/>
          <w:szCs w:val="20"/>
        </w:rPr>
        <w:t xml:space="preserve">, Department of Computer Engineering, </w:t>
      </w:r>
      <w:smartTag w:uri="urn:schemas-microsoft-com:office:smarttags" w:element="place">
        <w:smartTag w:uri="urn:schemas-microsoft-com:office:smarttags" w:element="City">
          <w:r w:rsidRPr="00060D47">
            <w:rPr>
              <w:i/>
              <w:sz w:val="20"/>
              <w:szCs w:val="20"/>
            </w:rPr>
            <w:t>Istanbul</w:t>
          </w:r>
        </w:smartTag>
        <w:r w:rsidRPr="00060D47">
          <w:rPr>
            <w:i/>
            <w:sz w:val="20"/>
            <w:szCs w:val="20"/>
          </w:rPr>
          <w:t xml:space="preserve">, </w:t>
        </w:r>
        <w:smartTag w:uri="urn:schemas-microsoft-com:office:smarttags" w:element="country-region">
          <w:r w:rsidRPr="00060D47">
            <w:rPr>
              <w:i/>
              <w:sz w:val="20"/>
              <w:szCs w:val="20"/>
            </w:rPr>
            <w:t>Turkey</w:t>
          </w:r>
        </w:smartTag>
      </w:smartTag>
      <w:r w:rsidRPr="00060D47">
        <w:rPr>
          <w:i/>
          <w:sz w:val="20"/>
          <w:szCs w:val="20"/>
        </w:rPr>
        <w:t xml:space="preserve">, </w:t>
      </w:r>
    </w:p>
    <w:p w:rsidR="003303BB" w:rsidRPr="00864118" w:rsidRDefault="003303BB" w:rsidP="00060D47">
      <w:pPr>
        <w:spacing w:after="120"/>
        <w:jc w:val="center"/>
        <w:rPr>
          <w:i/>
        </w:rPr>
      </w:pPr>
      <w:r w:rsidRPr="00060D47">
        <w:rPr>
          <w:i/>
          <w:sz w:val="20"/>
          <w:szCs w:val="20"/>
        </w:rPr>
        <w:t>zzzz@gmail.edu.tr</w:t>
      </w:r>
    </w:p>
    <w:tbl>
      <w:tblPr>
        <w:tblW w:w="0" w:type="auto"/>
        <w:tblInd w:w="108" w:type="dxa"/>
        <w:tblLook w:val="01E0"/>
      </w:tblPr>
      <w:tblGrid>
        <w:gridCol w:w="3780"/>
        <w:gridCol w:w="3697"/>
      </w:tblGrid>
      <w:tr w:rsidR="003303BB" w:rsidRPr="00060D47" w:rsidTr="000A0F91">
        <w:tc>
          <w:tcPr>
            <w:tcW w:w="3780" w:type="dxa"/>
          </w:tcPr>
          <w:p w:rsidR="003303BB" w:rsidRPr="00060D47" w:rsidRDefault="003303BB" w:rsidP="000A0F91">
            <w:pPr>
              <w:pStyle w:val="abstract"/>
              <w:spacing w:before="0" w:after="0"/>
              <w:ind w:left="0"/>
              <w:rPr>
                <w:b/>
                <w:bCs/>
                <w:i w:val="0"/>
                <w:lang w:val="en-US"/>
              </w:rPr>
            </w:pPr>
            <w:r w:rsidRPr="00060D47">
              <w:rPr>
                <w:b/>
                <w:bCs/>
                <w:i w:val="0"/>
                <w:lang w:val="en-US"/>
              </w:rPr>
              <w:t>Received: dd.mm.yyyy</w:t>
            </w:r>
          </w:p>
        </w:tc>
        <w:tc>
          <w:tcPr>
            <w:tcW w:w="3697" w:type="dxa"/>
          </w:tcPr>
          <w:p w:rsidR="003303BB" w:rsidRPr="00060D47" w:rsidRDefault="003303BB" w:rsidP="000A0F91">
            <w:pPr>
              <w:pStyle w:val="abstract"/>
              <w:spacing w:before="0" w:after="0"/>
              <w:ind w:left="0" w:right="-11"/>
              <w:rPr>
                <w:b/>
                <w:bCs/>
                <w:i w:val="0"/>
                <w:lang w:val="en-US"/>
              </w:rPr>
            </w:pPr>
            <w:r w:rsidRPr="00060D47">
              <w:rPr>
                <w:b/>
                <w:bCs/>
                <w:i w:val="0"/>
                <w:lang w:val="en-US"/>
              </w:rPr>
              <w:t xml:space="preserve">                              Accepted: dd.mm.yyyy</w:t>
            </w:r>
            <w:r w:rsidRPr="00060D47">
              <w:rPr>
                <w:b/>
                <w:bCs/>
                <w:i w:val="0"/>
                <w:highlight w:val="yellow"/>
                <w:lang w:val="en-US"/>
              </w:rPr>
              <w:t xml:space="preserve"> </w:t>
            </w:r>
          </w:p>
        </w:tc>
      </w:tr>
    </w:tbl>
    <w:p w:rsidR="003303BB" w:rsidRPr="00C92E95" w:rsidRDefault="003303BB" w:rsidP="001F2E0A">
      <w:pPr>
        <w:pStyle w:val="Heading1"/>
        <w:spacing w:after="240"/>
        <w:jc w:val="center"/>
        <w:rPr>
          <w:rFonts w:ascii="Times New Roman" w:hAnsi="Times New Roman" w:cs="Times New Roman"/>
          <w:sz w:val="22"/>
          <w:szCs w:val="22"/>
        </w:rPr>
      </w:pPr>
      <w:r w:rsidRPr="00C92E95">
        <w:rPr>
          <w:rFonts w:ascii="Times New Roman" w:hAnsi="Times New Roman" w:cs="Times New Roman"/>
          <w:sz w:val="22"/>
          <w:szCs w:val="22"/>
        </w:rPr>
        <w:t>ABSTRACT</w:t>
      </w:r>
    </w:p>
    <w:p w:rsidR="003303BB" w:rsidRPr="00060D47" w:rsidRDefault="003303BB" w:rsidP="001F2E0A">
      <w:pPr>
        <w:spacing w:after="120"/>
        <w:jc w:val="both"/>
        <w:rPr>
          <w:i/>
          <w:sz w:val="22"/>
          <w:szCs w:val="22"/>
        </w:rPr>
      </w:pPr>
      <w:r w:rsidRPr="00060D47">
        <w:rPr>
          <w:i/>
          <w:sz w:val="22"/>
          <w:szCs w:val="22"/>
          <w:lang w:val="tr-TR"/>
        </w:rPr>
        <w:t>High</w:t>
      </w:r>
      <w:r w:rsidRPr="00060D47">
        <w:rPr>
          <w:i/>
          <w:sz w:val="22"/>
          <w:szCs w:val="22"/>
        </w:rPr>
        <w:t xml:space="preserve"> frequency arging, renewable energy, fuel-cell, power factor correction, LED lighting applications, due to their low response time, easy controlling and high power density. However, switching easy controlling and high. In this paper, properties of soft switching methods named as zero voltage transition, zero current transition (ZCT), and zero voltage zero current transition (d zero current switching (ZCS) are studied and discussed, simulations of soft switching DC to DC boost converters including these methods are accomplished for 500W and 1kW power at switching frequency of 100 kHz. Zero voltage zero current transition. However, by increasing frequency of the converter, switching losses and EMI noises increase accordingly.</w:t>
      </w:r>
    </w:p>
    <w:p w:rsidR="003303BB" w:rsidRPr="00060D47" w:rsidRDefault="003303BB" w:rsidP="001F2E0A">
      <w:pPr>
        <w:spacing w:after="120"/>
        <w:jc w:val="both"/>
        <w:rPr>
          <w:i/>
          <w:sz w:val="22"/>
          <w:szCs w:val="22"/>
        </w:rPr>
      </w:pPr>
      <w:r w:rsidRPr="00060D47">
        <w:rPr>
          <w:b/>
          <w:sz w:val="22"/>
          <w:szCs w:val="22"/>
        </w:rPr>
        <w:t>Keywords:</w:t>
      </w:r>
      <w:r w:rsidRPr="00060D47">
        <w:rPr>
          <w:sz w:val="22"/>
          <w:szCs w:val="22"/>
        </w:rPr>
        <w:t xml:space="preserve"> </w:t>
      </w:r>
      <w:r w:rsidRPr="00060D47">
        <w:rPr>
          <w:i/>
          <w:sz w:val="22"/>
          <w:szCs w:val="22"/>
        </w:rPr>
        <w:t>Switched-mode Zero Current Transition (ZCT), Zero Voltage Zero Current Transition (ZVZCT).</w:t>
      </w:r>
    </w:p>
    <w:p w:rsidR="003303BB" w:rsidRPr="001F2E0A" w:rsidRDefault="003303BB" w:rsidP="001F2E0A">
      <w:pPr>
        <w:spacing w:after="120"/>
        <w:jc w:val="both"/>
        <w:rPr>
          <w:i/>
        </w:rPr>
        <w:sectPr w:rsidR="003303BB" w:rsidRPr="001F2E0A" w:rsidSect="000A0F91">
          <w:headerReference w:type="even" r:id="rId11"/>
          <w:headerReference w:type="default" r:id="rId12"/>
          <w:footerReference w:type="even" r:id="rId13"/>
          <w:footerReference w:type="default" r:id="rId14"/>
          <w:headerReference w:type="first" r:id="rId15"/>
          <w:pgSz w:w="11906" w:h="16838"/>
          <w:pgMar w:top="2268" w:right="1985" w:bottom="2268" w:left="2552" w:header="2268" w:footer="1701" w:gutter="0"/>
          <w:cols w:space="708"/>
          <w:titlePg/>
          <w:docGrid w:linePitch="360"/>
        </w:sectPr>
      </w:pPr>
    </w:p>
    <w:p w:rsidR="003303BB" w:rsidRPr="00C92E95" w:rsidRDefault="003303BB" w:rsidP="001F2E0A">
      <w:pPr>
        <w:pStyle w:val="Heading1"/>
        <w:spacing w:after="240"/>
        <w:jc w:val="center"/>
        <w:rPr>
          <w:rFonts w:ascii="Times New Roman" w:hAnsi="Times New Roman" w:cs="Times New Roman"/>
          <w:sz w:val="22"/>
          <w:szCs w:val="22"/>
        </w:rPr>
      </w:pPr>
      <w:r w:rsidRPr="00C92E95">
        <w:rPr>
          <w:rFonts w:ascii="Times New Roman" w:hAnsi="Times New Roman" w:cs="Times New Roman"/>
          <w:sz w:val="22"/>
          <w:szCs w:val="22"/>
        </w:rPr>
        <w:t>MAKALENİN TÜRKÇE BAŞLIĞI</w:t>
      </w:r>
    </w:p>
    <w:p w:rsidR="003303BB" w:rsidRPr="00C92E95" w:rsidRDefault="003303BB" w:rsidP="001F2E0A">
      <w:pPr>
        <w:pStyle w:val="Heading1"/>
        <w:spacing w:after="240"/>
        <w:jc w:val="center"/>
        <w:rPr>
          <w:rFonts w:ascii="Times New Roman" w:hAnsi="Times New Roman" w:cs="Times New Roman"/>
          <w:sz w:val="22"/>
          <w:szCs w:val="22"/>
        </w:rPr>
      </w:pPr>
      <w:r w:rsidRPr="00C92E95">
        <w:rPr>
          <w:rFonts w:ascii="Times New Roman" w:hAnsi="Times New Roman" w:cs="Times New Roman"/>
          <w:sz w:val="22"/>
          <w:szCs w:val="22"/>
        </w:rPr>
        <w:t>ÖZ</w:t>
      </w:r>
    </w:p>
    <w:p w:rsidR="003303BB" w:rsidRPr="00060D47" w:rsidRDefault="003303BB" w:rsidP="001F2E0A">
      <w:pPr>
        <w:spacing w:after="120"/>
        <w:jc w:val="both"/>
        <w:rPr>
          <w:i/>
          <w:sz w:val="22"/>
          <w:szCs w:val="22"/>
          <w:lang w:val="tr-TR"/>
        </w:rPr>
      </w:pPr>
      <w:r w:rsidRPr="00060D47">
        <w:rPr>
          <w:i/>
          <w:sz w:val="22"/>
          <w:szCs w:val="22"/>
          <w:lang w:val="tr-TR"/>
        </w:rPr>
        <w:t>Yüksek frekanslı anahtarlamalı DC-DC dönüştürücüler, kontrol kolaylığı, süratli tepki verme ve yüksek güç yoğunluğu avantajları nedeniyle endüstride; batarya şarj istasyonları, yenilenebilir enerji sistemleri, yakıt pili, güç faktörü düzeltme, LED aydınlatma, gibi uygulamalarda yaygın olarak kullanılmaktadır. Ancak, anahtarlamalı DC-DC dönüştürücülerde anahtarlama frekansı arttıkça güç yoğunluğunun daha da artmasına rağmen anahtarlama kayıpları, elektromanyetik girişim gürültüleri ve düşük verim sorunları ortaya çıkmaktadır. Bu sorunların üstesinden; dönüştürücünün sert anahtarlama ile çalıştırılması yerine, dönüştürücüye hücreleri gerilimde birleştirilmesiyle geliştirilen sıfır gerilim ve akımda geçiş ekniği ile sıfır akımda anahtarlama ve sıfır gerilimde anahtarlama (Zero Voltage Switching-ZVS) tekniklerini içeren aktif bastırma hücreli DC-DC dönüştürücüler incelenmiş, 500W-1kW güçlerinde ve 100 kHz anahtarlama frekansında yükseltici DC-DC dönüştürücülerin simülasyonları yapılmıştır.</w:t>
      </w:r>
    </w:p>
    <w:p w:rsidR="003303BB" w:rsidRPr="00060D47" w:rsidRDefault="003303BB" w:rsidP="005D34C0">
      <w:pPr>
        <w:spacing w:after="360"/>
        <w:jc w:val="both"/>
        <w:rPr>
          <w:i/>
          <w:sz w:val="22"/>
          <w:szCs w:val="22"/>
          <w:lang w:val="tr-TR"/>
        </w:rPr>
      </w:pPr>
      <w:r w:rsidRPr="00060D47">
        <w:rPr>
          <w:b/>
          <w:sz w:val="22"/>
          <w:szCs w:val="22"/>
          <w:lang w:val="tr-TR"/>
        </w:rPr>
        <w:t>Anahtar Kelimeler:</w:t>
      </w:r>
      <w:r w:rsidRPr="00060D47">
        <w:rPr>
          <w:i/>
          <w:sz w:val="22"/>
          <w:szCs w:val="22"/>
          <w:lang w:val="tr-TR"/>
        </w:rPr>
        <w:t xml:space="preserve"> Anahtarlamalı DC-DC Dönüştürücüler, Sert Anahtarlama (HS), Yumuşak Anahtarlama (SS).</w:t>
      </w:r>
    </w:p>
    <w:p w:rsidR="003303BB" w:rsidRPr="00060D47" w:rsidRDefault="003303BB" w:rsidP="00C35DF5">
      <w:pPr>
        <w:pStyle w:val="Heading2"/>
        <w:spacing w:after="120"/>
        <w:rPr>
          <w:rFonts w:ascii="Times New Roman" w:hAnsi="Times New Roman" w:cs="Times New Roman"/>
          <w:i w:val="0"/>
          <w:sz w:val="22"/>
          <w:szCs w:val="22"/>
        </w:rPr>
      </w:pPr>
      <w:r w:rsidRPr="00060D47">
        <w:rPr>
          <w:rFonts w:ascii="Times New Roman" w:hAnsi="Times New Roman" w:cs="Times New Roman"/>
          <w:i w:val="0"/>
          <w:sz w:val="22"/>
          <w:szCs w:val="22"/>
        </w:rPr>
        <w:t>1. INTRODUCTION</w:t>
      </w:r>
    </w:p>
    <w:p w:rsidR="003303BB" w:rsidRPr="00060D47" w:rsidRDefault="003303BB" w:rsidP="00060D47">
      <w:pPr>
        <w:spacing w:after="120" w:line="300" w:lineRule="auto"/>
        <w:jc w:val="both"/>
        <w:rPr>
          <w:sz w:val="22"/>
          <w:szCs w:val="22"/>
        </w:rPr>
      </w:pPr>
      <w:r w:rsidRPr="00060D47">
        <w:rPr>
          <w:sz w:val="22"/>
          <w:szCs w:val="22"/>
        </w:rPr>
        <w:t>The switched-mode DC-DC converters are widely used in the industry. They possess higher power density, faster transient response are derived and sizes of transformer, inductance stresses, the converter need to be operated with soft switching instead of hard switching In soft-switching techniques have been proposed (Bodur, Aksoy &amp; Akın, 2002; Hollstein, Halgamuge &amp; Glesner, 1996; Okamoto, 1999, p. 20).</w:t>
      </w:r>
    </w:p>
    <w:p w:rsidR="003303BB" w:rsidRPr="00060D47" w:rsidRDefault="003303BB" w:rsidP="00060D47">
      <w:pPr>
        <w:spacing w:after="120" w:line="300" w:lineRule="auto"/>
        <w:jc w:val="both"/>
        <w:rPr>
          <w:sz w:val="22"/>
          <w:szCs w:val="22"/>
        </w:rPr>
      </w:pPr>
      <w:r w:rsidRPr="00060D47">
        <w:rPr>
          <w:sz w:val="22"/>
          <w:szCs w:val="22"/>
        </w:rPr>
        <w:t>The switching losses in converter occur during semiconductors are turning off and on. When the semiconductors are turning on, its voltage decreases and it current increases at the same time. On the contrary, during the semiconductors are turning off, its voltage increases and its current decreases at the same time. In process of transition (ZVT), zero current transition (ZCT) methods are commonly used for soft switching techniques.</w:t>
      </w:r>
    </w:p>
    <w:p w:rsidR="003303BB" w:rsidRPr="00C92E95" w:rsidRDefault="003303BB" w:rsidP="005D34C0">
      <w:pPr>
        <w:pStyle w:val="Heading2"/>
        <w:spacing w:after="120" w:line="300" w:lineRule="auto"/>
        <w:rPr>
          <w:rFonts w:ascii="Times New Roman" w:hAnsi="Times New Roman" w:cs="Times New Roman"/>
          <w:i w:val="0"/>
          <w:sz w:val="22"/>
          <w:szCs w:val="22"/>
        </w:rPr>
      </w:pPr>
      <w:r w:rsidRPr="00C92E95">
        <w:rPr>
          <w:rFonts w:ascii="Times New Roman" w:hAnsi="Times New Roman" w:cs="Times New Roman"/>
          <w:i w:val="0"/>
          <w:sz w:val="22"/>
          <w:szCs w:val="22"/>
        </w:rPr>
        <w:t>2. HEADING-1</w:t>
      </w:r>
    </w:p>
    <w:p w:rsidR="003303BB" w:rsidRPr="00060D47" w:rsidRDefault="003303BB" w:rsidP="005D34C0">
      <w:pPr>
        <w:spacing w:after="120" w:line="300" w:lineRule="auto"/>
        <w:jc w:val="both"/>
        <w:rPr>
          <w:b/>
          <w:sz w:val="22"/>
        </w:rPr>
      </w:pPr>
      <w:r w:rsidRPr="00060D47">
        <w:rPr>
          <w:sz w:val="22"/>
        </w:rPr>
        <w:t>The active this snubber cell contains one or more an auxiliary switches to operate the main switch with soft switching. In last years, it has been improved and proposed, and moreover boost DC-DC converter including ZVZCT technique which obtained by combining ZCT T, and has been studied in the literature for about thirty years ZCT, two different ZVZCT active snubber cells are studied two different ZVZCT active snubber cells analyzed and simulated respectively (Kodama et al., 2001).</w:t>
      </w:r>
    </w:p>
    <w:p w:rsidR="003303BB" w:rsidRPr="00060D47" w:rsidRDefault="003303BB" w:rsidP="005D34C0">
      <w:pPr>
        <w:pStyle w:val="Heading3"/>
        <w:spacing w:line="300" w:lineRule="auto"/>
        <w:rPr>
          <w:rFonts w:ascii="Times New Roman" w:hAnsi="Times New Roman" w:cs="Times New Roman"/>
          <w:sz w:val="22"/>
          <w:szCs w:val="24"/>
        </w:rPr>
      </w:pPr>
      <w:r w:rsidRPr="00060D47">
        <w:rPr>
          <w:rFonts w:ascii="Times New Roman" w:hAnsi="Times New Roman" w:cs="Times New Roman"/>
          <w:sz w:val="22"/>
          <w:szCs w:val="24"/>
        </w:rPr>
        <w:t>2.1. Subheading-1</w:t>
      </w:r>
    </w:p>
    <w:p w:rsidR="003303BB" w:rsidRPr="00060D47" w:rsidRDefault="003303BB" w:rsidP="005D34C0">
      <w:pPr>
        <w:spacing w:after="120" w:line="300" w:lineRule="auto"/>
        <w:jc w:val="both"/>
        <w:rPr>
          <w:sz w:val="22"/>
        </w:rPr>
      </w:pPr>
      <w:r w:rsidRPr="00060D47">
        <w:rPr>
          <w:sz w:val="22"/>
        </w:rPr>
        <w:t>In ZCT technique, it is aimed to make the main switch turn off when a current the snubber cell is consist of an auxiliary switch, resonant inductance and capacitor and an auxiliary diode. The general features of the converter are as follows (Hollstein et al., 1996).</w:t>
      </w:r>
    </w:p>
    <w:p w:rsidR="003303BB" w:rsidRPr="00864118" w:rsidRDefault="003303BB" w:rsidP="005D34C0">
      <w:pPr>
        <w:spacing w:after="120" w:line="300" w:lineRule="auto"/>
        <w:jc w:val="both"/>
      </w:pPr>
      <w:r w:rsidRPr="00060D47">
        <w:rPr>
          <w:sz w:val="22"/>
        </w:rPr>
        <w:t>It is very difficult to realize the avoidance of this short circuit causing losses and EMI problem increases cost of the converter (Okamoto, 1999, p. 35).</w:t>
      </w:r>
    </w:p>
    <w:p w:rsidR="003303BB" w:rsidRPr="00864118" w:rsidRDefault="003303BB" w:rsidP="00060D47">
      <w:pPr>
        <w:spacing w:line="300" w:lineRule="auto"/>
        <w:jc w:val="center"/>
      </w:pPr>
      <w:r w:rsidRPr="00B41A3A">
        <w:rPr>
          <w:noProof/>
          <w:lang w:val="tr-TR"/>
        </w:rPr>
        <w:pict>
          <v:shape id="Resim 1" o:spid="_x0000_i1028" type="#_x0000_t75" style="width:400.5pt;height:172.5pt;visibility:visible">
            <v:imagedata r:id="rId16" o:title=""/>
          </v:shape>
        </w:pict>
      </w:r>
    </w:p>
    <w:p w:rsidR="003303BB" w:rsidRPr="005D34C0" w:rsidRDefault="003303BB" w:rsidP="005D34C0">
      <w:pPr>
        <w:spacing w:after="240"/>
        <w:jc w:val="center"/>
        <w:rPr>
          <w:i/>
          <w:sz w:val="20"/>
          <w:szCs w:val="20"/>
        </w:rPr>
      </w:pPr>
      <w:r w:rsidRPr="005D34C0">
        <w:rPr>
          <w:b/>
          <w:i/>
          <w:sz w:val="20"/>
          <w:szCs w:val="20"/>
        </w:rPr>
        <w:t>Figure 1.</w:t>
      </w:r>
      <w:r w:rsidRPr="005D34C0">
        <w:rPr>
          <w:i/>
          <w:sz w:val="20"/>
          <w:szCs w:val="20"/>
        </w:rPr>
        <w:t xml:space="preserve"> The basic ZCT converter circuit (Hollstein et al., 1996).</w:t>
      </w:r>
    </w:p>
    <w:p w:rsidR="003303BB" w:rsidRPr="00C35DF5" w:rsidRDefault="003303BB" w:rsidP="00C35DF5">
      <w:pPr>
        <w:spacing w:before="120" w:after="120"/>
        <w:jc w:val="center"/>
        <w:rPr>
          <w:b/>
          <w:sz w:val="22"/>
          <w:szCs w:val="22"/>
        </w:rPr>
      </w:pPr>
    </w:p>
    <w:p w:rsidR="003303BB" w:rsidRPr="005D34C0" w:rsidRDefault="003303BB" w:rsidP="005D34C0">
      <w:pPr>
        <w:spacing w:after="120" w:line="300" w:lineRule="auto"/>
        <w:jc w:val="both"/>
        <w:rPr>
          <w:sz w:val="22"/>
          <w:szCs w:val="22"/>
        </w:rPr>
      </w:pPr>
      <w:r w:rsidRPr="005D34C0">
        <w:rPr>
          <w:sz w:val="22"/>
          <w:szCs w:val="22"/>
        </w:rPr>
        <w:t>As is subjected to zero by the snubber cell in Figure 2 just before the main switch is in turn off position. And after that, switching shown in Figure 3, the main switch current signal converter, the main diode turns on of the main switch is removed. Thus, the main switch turns off without switching losses. In with ZVS whereas an auxiliary switch turns on with ZCS. Both of them turn off with HS (Okamoto, 1999; Kodama et al., 2001).</w:t>
      </w:r>
    </w:p>
    <w:p w:rsidR="003303BB" w:rsidRPr="005D34C0" w:rsidRDefault="003303BB" w:rsidP="005D34C0">
      <w:pPr>
        <w:pStyle w:val="Heading3"/>
        <w:spacing w:line="300" w:lineRule="auto"/>
        <w:rPr>
          <w:rFonts w:ascii="Times New Roman" w:hAnsi="Times New Roman" w:cs="Times New Roman"/>
          <w:sz w:val="22"/>
          <w:szCs w:val="22"/>
        </w:rPr>
      </w:pPr>
      <w:r w:rsidRPr="005D34C0">
        <w:rPr>
          <w:rFonts w:ascii="Times New Roman" w:hAnsi="Times New Roman" w:cs="Times New Roman"/>
          <w:sz w:val="22"/>
          <w:szCs w:val="22"/>
        </w:rPr>
        <w:t>2.2. Subheading-1</w:t>
      </w:r>
    </w:p>
    <w:p w:rsidR="003303BB" w:rsidRPr="005D34C0" w:rsidRDefault="003303BB" w:rsidP="005D34C0">
      <w:pPr>
        <w:spacing w:line="300" w:lineRule="auto"/>
        <w:jc w:val="both"/>
        <w:rPr>
          <w:sz w:val="22"/>
          <w:szCs w:val="22"/>
        </w:rPr>
      </w:pPr>
      <w:r w:rsidRPr="005D34C0">
        <w:rPr>
          <w:sz w:val="22"/>
          <w:szCs w:val="22"/>
        </w:rPr>
        <w:t>As seen in Figure 4, the basic ZVT converter has a snubber cell including resonant, an auxiliary switch and two an auxiliary diodes connected in parallel to the main switch. The waveforms in Figure 5 show that the snubber cell in Figure 4 makes the main switch turns on with ZVT, without losses and any voltage and current stress. Furthermore, the main switch turns of the converter other than the acceptable current stress on the auxiliary switch (Hollstein et al., 1996; Okamoto, 1999).</w:t>
      </w:r>
    </w:p>
    <w:p w:rsidR="003303BB" w:rsidRPr="00864118" w:rsidRDefault="003303BB" w:rsidP="00FC16E6">
      <w:pPr>
        <w:jc w:val="both"/>
      </w:pPr>
      <w:r w:rsidRPr="00B41A3A">
        <w:rPr>
          <w:noProof/>
          <w:lang w:val="tr-TR"/>
        </w:rPr>
        <w:pict>
          <v:shape id="Resim 2" o:spid="_x0000_i1029" type="#_x0000_t75" style="width:368.25pt;height:165.75pt;visibility:visible">
            <v:imagedata r:id="rId17" o:title=""/>
          </v:shape>
        </w:pict>
      </w:r>
    </w:p>
    <w:p w:rsidR="003303BB" w:rsidRPr="005D34C0" w:rsidRDefault="003303BB" w:rsidP="005D34C0">
      <w:pPr>
        <w:spacing w:before="120" w:after="240"/>
        <w:jc w:val="center"/>
        <w:rPr>
          <w:i/>
          <w:sz w:val="20"/>
          <w:szCs w:val="20"/>
        </w:rPr>
      </w:pPr>
      <w:r w:rsidRPr="005D34C0">
        <w:rPr>
          <w:b/>
          <w:i/>
          <w:sz w:val="20"/>
          <w:szCs w:val="20"/>
        </w:rPr>
        <w:t>Figure 2.</w:t>
      </w:r>
      <w:r w:rsidRPr="005D34C0">
        <w:rPr>
          <w:i/>
          <w:sz w:val="20"/>
          <w:szCs w:val="20"/>
        </w:rPr>
        <w:t xml:space="preserve"> The basic ZVT converter circuit (Okamoto, 1999).</w:t>
      </w:r>
    </w:p>
    <w:p w:rsidR="003303BB" w:rsidRPr="005D34C0" w:rsidRDefault="003303BB" w:rsidP="005D34C0">
      <w:pPr>
        <w:spacing w:line="300" w:lineRule="auto"/>
        <w:jc w:val="both"/>
        <w:rPr>
          <w:sz w:val="22"/>
          <w:szCs w:val="22"/>
        </w:rPr>
      </w:pPr>
      <w:r w:rsidRPr="005D34C0">
        <w:rPr>
          <w:sz w:val="22"/>
          <w:szCs w:val="22"/>
        </w:rPr>
        <w:t xml:space="preserve">Figure 5. Switching signal of the main switch (S), switching signal of the auxiliary switch (S1), the main switch voltage (VS), the main switch current (IS) and Lr inductance current (ILr), the main diode voltage (VDF), the main diode </w:t>
      </w:r>
    </w:p>
    <w:p w:rsidR="003303BB" w:rsidRPr="005D34C0" w:rsidRDefault="003303BB" w:rsidP="005D34C0">
      <w:pPr>
        <w:pStyle w:val="Heading3"/>
        <w:spacing w:line="300" w:lineRule="auto"/>
        <w:rPr>
          <w:rFonts w:ascii="Times New Roman" w:hAnsi="Times New Roman" w:cs="Times New Roman"/>
          <w:i/>
          <w:sz w:val="22"/>
          <w:szCs w:val="22"/>
        </w:rPr>
      </w:pPr>
      <w:r w:rsidRPr="005D34C0">
        <w:rPr>
          <w:rFonts w:ascii="Times New Roman" w:hAnsi="Times New Roman" w:cs="Times New Roman"/>
          <w:i/>
          <w:sz w:val="22"/>
          <w:szCs w:val="22"/>
        </w:rPr>
        <w:t>2.2.1. Subheading-2</w:t>
      </w:r>
    </w:p>
    <w:p w:rsidR="003303BB" w:rsidRPr="005D34C0" w:rsidRDefault="003303BB" w:rsidP="005D34C0">
      <w:pPr>
        <w:spacing w:line="300" w:lineRule="auto"/>
        <w:jc w:val="both"/>
        <w:rPr>
          <w:sz w:val="22"/>
          <w:szCs w:val="22"/>
        </w:rPr>
      </w:pPr>
      <w:r w:rsidRPr="005D34C0">
        <w:rPr>
          <w:sz w:val="22"/>
          <w:szCs w:val="22"/>
        </w:rPr>
        <w:t xml:space="preserve">The circuit in Figure 6 is designed in order to overcome most of the problems of the snubber cell that is connected in parallel to the main switch consists of a snubber inductance Ls , a snubber capacitor Cs and an auxiliary switch which are connected in serial to each other. The capacitor urns on with ZVT and turns off with ZCT and all the other semi-conductors turns on and off with soft switching. </w:t>
      </w:r>
    </w:p>
    <w:p w:rsidR="003303BB" w:rsidRPr="005D34C0" w:rsidRDefault="003303BB" w:rsidP="005D34C0">
      <w:pPr>
        <w:pStyle w:val="Heading3"/>
        <w:spacing w:line="300" w:lineRule="auto"/>
        <w:rPr>
          <w:rFonts w:ascii="Times New Roman" w:hAnsi="Times New Roman" w:cs="Times New Roman"/>
          <w:i/>
          <w:sz w:val="22"/>
          <w:szCs w:val="22"/>
        </w:rPr>
      </w:pPr>
      <w:r w:rsidRPr="005D34C0">
        <w:rPr>
          <w:rFonts w:ascii="Times New Roman" w:hAnsi="Times New Roman" w:cs="Times New Roman"/>
          <w:i/>
          <w:sz w:val="22"/>
          <w:szCs w:val="22"/>
        </w:rPr>
        <w:t>2.2.1.1. Subheading-4</w:t>
      </w:r>
    </w:p>
    <w:p w:rsidR="003303BB" w:rsidRPr="005D34C0" w:rsidRDefault="003303BB" w:rsidP="005D34C0">
      <w:pPr>
        <w:spacing w:line="300" w:lineRule="auto"/>
        <w:jc w:val="both"/>
        <w:rPr>
          <w:sz w:val="22"/>
          <w:szCs w:val="22"/>
        </w:rPr>
      </w:pPr>
      <w:r w:rsidRPr="005D34C0">
        <w:rPr>
          <w:sz w:val="22"/>
          <w:szCs w:val="22"/>
        </w:rPr>
        <w:t>As is subjected to zero by the snubber cell in Figure 2 just before the main switch is in turn off position. And after that, switching shown in Figure 3, the main switch current signal converter, the main diode turns on of the main switch is removed.</w:t>
      </w:r>
    </w:p>
    <w:p w:rsidR="003303BB" w:rsidRPr="005D34C0" w:rsidRDefault="003303BB" w:rsidP="005D34C0">
      <w:pPr>
        <w:pStyle w:val="Heading2"/>
        <w:spacing w:after="120" w:line="300" w:lineRule="auto"/>
        <w:rPr>
          <w:rFonts w:ascii="Times New Roman" w:hAnsi="Times New Roman" w:cs="Times New Roman"/>
          <w:i w:val="0"/>
          <w:sz w:val="22"/>
          <w:szCs w:val="22"/>
        </w:rPr>
      </w:pPr>
      <w:r w:rsidRPr="005D34C0">
        <w:rPr>
          <w:rFonts w:ascii="Times New Roman" w:hAnsi="Times New Roman" w:cs="Times New Roman"/>
          <w:i w:val="0"/>
          <w:sz w:val="22"/>
          <w:szCs w:val="22"/>
        </w:rPr>
        <w:t>3. METHODOLOGY</w:t>
      </w:r>
    </w:p>
    <w:p w:rsidR="003303BB" w:rsidRPr="005D34C0" w:rsidRDefault="003303BB" w:rsidP="005D34C0">
      <w:pPr>
        <w:spacing w:line="300" w:lineRule="auto"/>
        <w:jc w:val="both"/>
        <w:rPr>
          <w:sz w:val="22"/>
          <w:szCs w:val="22"/>
        </w:rPr>
      </w:pPr>
      <w:r w:rsidRPr="005D34C0">
        <w:rPr>
          <w:sz w:val="22"/>
          <w:szCs w:val="22"/>
        </w:rPr>
        <w:t>As seen in the main switch is the sum of the parasitic capacitor of the main switch and the other parasitic capacitors. The auxiliary switch turns on and off with ZCS. The converter decreases EMI noise and operates even at a wide range of load and high frequency (Okamoto, 1999).</w:t>
      </w:r>
    </w:p>
    <w:p w:rsidR="003303BB" w:rsidRPr="005D34C0" w:rsidRDefault="003303BB" w:rsidP="005D34C0">
      <w:pPr>
        <w:pStyle w:val="Heading3"/>
        <w:spacing w:line="300" w:lineRule="auto"/>
        <w:rPr>
          <w:rFonts w:ascii="Times New Roman" w:hAnsi="Times New Roman" w:cs="Times New Roman"/>
          <w:sz w:val="22"/>
          <w:szCs w:val="22"/>
        </w:rPr>
      </w:pPr>
      <w:r w:rsidRPr="005D34C0">
        <w:rPr>
          <w:rFonts w:ascii="Times New Roman" w:hAnsi="Times New Roman" w:cs="Times New Roman"/>
          <w:sz w:val="22"/>
          <w:szCs w:val="22"/>
        </w:rPr>
        <w:t>3.1. Sub Heading-1</w:t>
      </w:r>
    </w:p>
    <w:p w:rsidR="003303BB" w:rsidRPr="005D34C0" w:rsidRDefault="003303BB" w:rsidP="005D34C0">
      <w:pPr>
        <w:spacing w:after="240" w:line="300" w:lineRule="auto"/>
        <w:jc w:val="both"/>
        <w:rPr>
          <w:sz w:val="22"/>
          <w:szCs w:val="22"/>
        </w:rPr>
      </w:pPr>
      <w:r w:rsidRPr="005D34C0">
        <w:rPr>
          <w:sz w:val="22"/>
          <w:szCs w:val="22"/>
        </w:rPr>
        <w:t>A comparison of the modern soft switching techniques studied in Chapter 2 is given in Table 1. It is deduced from Table 1 that the ZVZCT techniques are more advantageous than the other soft switching techniques mentioned in Chapter 2.</w:t>
      </w:r>
    </w:p>
    <w:p w:rsidR="003303BB" w:rsidRPr="005D34C0" w:rsidRDefault="003303BB" w:rsidP="00D778D4">
      <w:pPr>
        <w:autoSpaceDE w:val="0"/>
        <w:autoSpaceDN w:val="0"/>
        <w:adjustRightInd w:val="0"/>
        <w:spacing w:before="120" w:after="120"/>
        <w:jc w:val="center"/>
        <w:rPr>
          <w:rFonts w:ascii="Times-Roman" w:hAnsi="Times-Roman" w:cs="Times-Roman"/>
          <w:i/>
          <w:sz w:val="20"/>
          <w:szCs w:val="20"/>
        </w:rPr>
      </w:pPr>
      <w:r w:rsidRPr="005D34C0">
        <w:rPr>
          <w:rFonts w:ascii="Times-Roman" w:hAnsi="Times-Roman" w:cs="Times-Roman"/>
          <w:b/>
          <w:i/>
          <w:sz w:val="20"/>
          <w:szCs w:val="20"/>
        </w:rPr>
        <w:t>Table 1.</w:t>
      </w:r>
      <w:r w:rsidRPr="005D34C0">
        <w:rPr>
          <w:rFonts w:ascii="Times-Roman" w:hAnsi="Times-Roman" w:cs="Times-Roman"/>
          <w:i/>
          <w:sz w:val="20"/>
          <w:szCs w:val="20"/>
        </w:rPr>
        <w:t xml:space="preserve"> The features of soft switching techniques </w:t>
      </w:r>
      <w:r w:rsidRPr="005D34C0">
        <w:rPr>
          <w:i/>
          <w:sz w:val="20"/>
          <w:szCs w:val="20"/>
        </w:rPr>
        <w:t xml:space="preserve">(Bodur et al., 2002; Hollstein et al., 1996; Okamoto, 1999).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9"/>
        <w:gridCol w:w="1199"/>
        <w:gridCol w:w="1209"/>
        <w:gridCol w:w="1273"/>
        <w:gridCol w:w="1372"/>
      </w:tblGrid>
      <w:tr w:rsidR="003303BB" w:rsidRPr="00864118" w:rsidTr="00FC16E6">
        <w:trPr>
          <w:trHeight w:val="425"/>
          <w:jc w:val="center"/>
        </w:trPr>
        <w:tc>
          <w:tcPr>
            <w:tcW w:w="2289" w:type="dxa"/>
            <w:vAlign w:val="center"/>
          </w:tcPr>
          <w:p w:rsidR="003303BB" w:rsidRPr="00864118" w:rsidRDefault="003303BB" w:rsidP="00724459">
            <w:pPr>
              <w:autoSpaceDE w:val="0"/>
              <w:autoSpaceDN w:val="0"/>
              <w:adjustRightInd w:val="0"/>
              <w:jc w:val="center"/>
              <w:rPr>
                <w:rFonts w:ascii="Times-Roman" w:hAnsi="Times-Roman" w:cs="Times-Roman"/>
                <w:b/>
              </w:rPr>
            </w:pPr>
            <w:r w:rsidRPr="00864118">
              <w:rPr>
                <w:rFonts w:ascii="Times-Roman" w:hAnsi="Times-Roman" w:cs="Times-Roman"/>
                <w:b/>
              </w:rPr>
              <w:t>Feature</w:t>
            </w:r>
          </w:p>
        </w:tc>
        <w:tc>
          <w:tcPr>
            <w:tcW w:w="1199" w:type="dxa"/>
            <w:vAlign w:val="center"/>
          </w:tcPr>
          <w:p w:rsidR="003303BB" w:rsidRPr="00864118" w:rsidRDefault="003303BB" w:rsidP="00724459">
            <w:pPr>
              <w:autoSpaceDE w:val="0"/>
              <w:autoSpaceDN w:val="0"/>
              <w:adjustRightInd w:val="0"/>
              <w:jc w:val="center"/>
              <w:rPr>
                <w:rFonts w:ascii="Times-Roman" w:hAnsi="Times-Roman" w:cs="Times-Roman"/>
                <w:b/>
              </w:rPr>
            </w:pPr>
            <w:r w:rsidRPr="00864118">
              <w:rPr>
                <w:rFonts w:ascii="Times-Roman" w:hAnsi="Times-Roman" w:cs="Times-Roman"/>
                <w:b/>
              </w:rPr>
              <w:t>Basic ZCT</w:t>
            </w:r>
          </w:p>
        </w:tc>
        <w:tc>
          <w:tcPr>
            <w:tcW w:w="1209" w:type="dxa"/>
            <w:vAlign w:val="center"/>
          </w:tcPr>
          <w:p w:rsidR="003303BB" w:rsidRPr="00864118" w:rsidRDefault="003303BB" w:rsidP="00724459">
            <w:pPr>
              <w:autoSpaceDE w:val="0"/>
              <w:autoSpaceDN w:val="0"/>
              <w:adjustRightInd w:val="0"/>
              <w:jc w:val="center"/>
              <w:rPr>
                <w:rFonts w:ascii="Times-Roman" w:hAnsi="Times-Roman" w:cs="Times-Roman"/>
                <w:b/>
              </w:rPr>
            </w:pPr>
            <w:r w:rsidRPr="00864118">
              <w:rPr>
                <w:rFonts w:ascii="Times-Roman" w:hAnsi="Times-Roman" w:cs="Times-Roman"/>
                <w:b/>
              </w:rPr>
              <w:t>Basic ZVT</w:t>
            </w:r>
          </w:p>
        </w:tc>
        <w:tc>
          <w:tcPr>
            <w:tcW w:w="1273" w:type="dxa"/>
            <w:vAlign w:val="center"/>
          </w:tcPr>
          <w:p w:rsidR="003303BB" w:rsidRPr="00864118" w:rsidRDefault="003303BB" w:rsidP="00724459">
            <w:pPr>
              <w:autoSpaceDE w:val="0"/>
              <w:autoSpaceDN w:val="0"/>
              <w:adjustRightInd w:val="0"/>
              <w:jc w:val="center"/>
              <w:rPr>
                <w:rFonts w:ascii="Times-Roman" w:hAnsi="Times-Roman" w:cs="Times-Roman"/>
                <w:b/>
              </w:rPr>
            </w:pPr>
            <w:r w:rsidRPr="00864118">
              <w:rPr>
                <w:rFonts w:ascii="Times-Roman" w:hAnsi="Times-Roman" w:cs="Times-Roman"/>
                <w:b/>
              </w:rPr>
              <w:t>ZVZCT-1</w:t>
            </w:r>
          </w:p>
        </w:tc>
        <w:tc>
          <w:tcPr>
            <w:tcW w:w="1372" w:type="dxa"/>
            <w:vAlign w:val="center"/>
          </w:tcPr>
          <w:p w:rsidR="003303BB" w:rsidRPr="00864118" w:rsidRDefault="003303BB" w:rsidP="00724459">
            <w:pPr>
              <w:autoSpaceDE w:val="0"/>
              <w:autoSpaceDN w:val="0"/>
              <w:adjustRightInd w:val="0"/>
              <w:jc w:val="center"/>
              <w:rPr>
                <w:rFonts w:ascii="Times-Roman" w:hAnsi="Times-Roman" w:cs="Times-Roman"/>
                <w:b/>
              </w:rPr>
            </w:pPr>
            <w:r w:rsidRPr="00864118">
              <w:rPr>
                <w:rFonts w:ascii="Times-Roman" w:hAnsi="Times-Roman" w:cs="Times-Roman"/>
                <w:b/>
              </w:rPr>
              <w:t>ZVZCT-2</w:t>
            </w:r>
          </w:p>
        </w:tc>
      </w:tr>
      <w:tr w:rsidR="003303BB" w:rsidRPr="00864118" w:rsidTr="00FC16E6">
        <w:trPr>
          <w:trHeight w:val="340"/>
          <w:jc w:val="center"/>
        </w:trPr>
        <w:tc>
          <w:tcPr>
            <w:tcW w:w="2289" w:type="dxa"/>
            <w:vAlign w:val="center"/>
          </w:tcPr>
          <w:p w:rsidR="003303BB" w:rsidRPr="00864118" w:rsidRDefault="003303BB" w:rsidP="00724459">
            <w:pPr>
              <w:autoSpaceDE w:val="0"/>
              <w:autoSpaceDN w:val="0"/>
              <w:adjustRightInd w:val="0"/>
              <w:rPr>
                <w:rFonts w:ascii="Times-Roman" w:hAnsi="Times-Roman" w:cs="Times-Roman"/>
              </w:rPr>
            </w:pPr>
            <w:r w:rsidRPr="00864118">
              <w:rPr>
                <w:rFonts w:ascii="Times-Roman" w:hAnsi="Times-Roman" w:cs="Times-Roman"/>
              </w:rPr>
              <w:t>The main switch’s turning on</w:t>
            </w:r>
          </w:p>
        </w:tc>
        <w:tc>
          <w:tcPr>
            <w:tcW w:w="1199" w:type="dxa"/>
            <w:vAlign w:val="center"/>
          </w:tcPr>
          <w:p w:rsidR="003303BB" w:rsidRPr="00864118" w:rsidRDefault="003303BB" w:rsidP="00724459">
            <w:pPr>
              <w:autoSpaceDE w:val="0"/>
              <w:autoSpaceDN w:val="0"/>
              <w:adjustRightInd w:val="0"/>
              <w:jc w:val="center"/>
              <w:rPr>
                <w:rFonts w:ascii="Times-Roman" w:hAnsi="Times-Roman" w:cs="Times-Roman"/>
              </w:rPr>
            </w:pPr>
            <w:r w:rsidRPr="00864118">
              <w:rPr>
                <w:rFonts w:ascii="Times-Roman" w:hAnsi="Times-Roman" w:cs="Times-Roman"/>
              </w:rPr>
              <w:t>HS</w:t>
            </w:r>
          </w:p>
        </w:tc>
        <w:tc>
          <w:tcPr>
            <w:tcW w:w="1209" w:type="dxa"/>
            <w:vAlign w:val="center"/>
          </w:tcPr>
          <w:p w:rsidR="003303BB" w:rsidRPr="00864118" w:rsidRDefault="003303BB" w:rsidP="00724459">
            <w:pPr>
              <w:autoSpaceDE w:val="0"/>
              <w:autoSpaceDN w:val="0"/>
              <w:adjustRightInd w:val="0"/>
              <w:jc w:val="center"/>
              <w:rPr>
                <w:rFonts w:ascii="Times-Roman" w:hAnsi="Times-Roman" w:cs="Times-Roman"/>
              </w:rPr>
            </w:pPr>
            <w:r w:rsidRPr="00864118">
              <w:rPr>
                <w:rFonts w:ascii="Times-Roman" w:hAnsi="Times-Roman" w:cs="Times-Roman"/>
              </w:rPr>
              <w:t>ZVT</w:t>
            </w:r>
          </w:p>
        </w:tc>
        <w:tc>
          <w:tcPr>
            <w:tcW w:w="1273" w:type="dxa"/>
            <w:vAlign w:val="center"/>
          </w:tcPr>
          <w:p w:rsidR="003303BB" w:rsidRPr="00864118" w:rsidRDefault="003303BB" w:rsidP="00724459">
            <w:pPr>
              <w:autoSpaceDE w:val="0"/>
              <w:autoSpaceDN w:val="0"/>
              <w:adjustRightInd w:val="0"/>
              <w:jc w:val="center"/>
              <w:rPr>
                <w:rFonts w:ascii="Times-Roman" w:hAnsi="Times-Roman" w:cs="Times-Roman"/>
              </w:rPr>
            </w:pPr>
            <w:r w:rsidRPr="00864118">
              <w:rPr>
                <w:rFonts w:ascii="Times-Roman" w:hAnsi="Times-Roman" w:cs="Times-Roman"/>
              </w:rPr>
              <w:t>ZVT</w:t>
            </w:r>
          </w:p>
        </w:tc>
        <w:tc>
          <w:tcPr>
            <w:tcW w:w="1372" w:type="dxa"/>
            <w:vAlign w:val="center"/>
          </w:tcPr>
          <w:p w:rsidR="003303BB" w:rsidRPr="00864118" w:rsidRDefault="003303BB" w:rsidP="00724459">
            <w:pPr>
              <w:autoSpaceDE w:val="0"/>
              <w:autoSpaceDN w:val="0"/>
              <w:adjustRightInd w:val="0"/>
              <w:jc w:val="center"/>
              <w:rPr>
                <w:rFonts w:ascii="Times-Roman" w:hAnsi="Times-Roman" w:cs="Times-Roman"/>
              </w:rPr>
            </w:pPr>
            <w:r w:rsidRPr="00864118">
              <w:rPr>
                <w:rFonts w:ascii="Times-Roman" w:hAnsi="Times-Roman" w:cs="Times-Roman"/>
              </w:rPr>
              <w:t>ZVT</w:t>
            </w:r>
          </w:p>
        </w:tc>
      </w:tr>
      <w:tr w:rsidR="003303BB" w:rsidRPr="00864118" w:rsidTr="00FC16E6">
        <w:trPr>
          <w:trHeight w:val="340"/>
          <w:jc w:val="center"/>
        </w:trPr>
        <w:tc>
          <w:tcPr>
            <w:tcW w:w="2289" w:type="dxa"/>
            <w:vAlign w:val="center"/>
          </w:tcPr>
          <w:p w:rsidR="003303BB" w:rsidRPr="00864118" w:rsidRDefault="003303BB" w:rsidP="00724459">
            <w:pPr>
              <w:autoSpaceDE w:val="0"/>
              <w:autoSpaceDN w:val="0"/>
              <w:adjustRightInd w:val="0"/>
              <w:rPr>
                <w:rFonts w:ascii="Times-Roman" w:hAnsi="Times-Roman" w:cs="Times-Roman"/>
              </w:rPr>
            </w:pPr>
            <w:r w:rsidRPr="00864118">
              <w:rPr>
                <w:rFonts w:ascii="Times-Roman" w:hAnsi="Times-Roman" w:cs="Times-Roman"/>
              </w:rPr>
              <w:t>The aux. switch’s turning on</w:t>
            </w:r>
          </w:p>
        </w:tc>
        <w:tc>
          <w:tcPr>
            <w:tcW w:w="1199" w:type="dxa"/>
            <w:vAlign w:val="center"/>
          </w:tcPr>
          <w:p w:rsidR="003303BB" w:rsidRPr="00864118" w:rsidRDefault="003303BB" w:rsidP="00724459">
            <w:pPr>
              <w:autoSpaceDE w:val="0"/>
              <w:autoSpaceDN w:val="0"/>
              <w:adjustRightInd w:val="0"/>
              <w:jc w:val="center"/>
              <w:rPr>
                <w:rFonts w:ascii="Times-Roman" w:hAnsi="Times-Roman" w:cs="Times-Roman"/>
              </w:rPr>
            </w:pPr>
            <w:r w:rsidRPr="00864118">
              <w:rPr>
                <w:rFonts w:ascii="Times-Roman" w:hAnsi="Times-Roman" w:cs="Times-Roman"/>
              </w:rPr>
              <w:t>ZCS</w:t>
            </w:r>
          </w:p>
        </w:tc>
        <w:tc>
          <w:tcPr>
            <w:tcW w:w="1209" w:type="dxa"/>
            <w:vAlign w:val="center"/>
          </w:tcPr>
          <w:p w:rsidR="003303BB" w:rsidRPr="00864118" w:rsidRDefault="003303BB" w:rsidP="00724459">
            <w:pPr>
              <w:autoSpaceDE w:val="0"/>
              <w:autoSpaceDN w:val="0"/>
              <w:adjustRightInd w:val="0"/>
              <w:jc w:val="center"/>
              <w:rPr>
                <w:rFonts w:ascii="Times-Roman" w:hAnsi="Times-Roman" w:cs="Times-Roman"/>
              </w:rPr>
            </w:pPr>
            <w:r w:rsidRPr="00864118">
              <w:rPr>
                <w:rFonts w:ascii="Times-Roman" w:hAnsi="Times-Roman" w:cs="Times-Roman"/>
              </w:rPr>
              <w:t>ZCS</w:t>
            </w:r>
          </w:p>
        </w:tc>
        <w:tc>
          <w:tcPr>
            <w:tcW w:w="1273" w:type="dxa"/>
            <w:vAlign w:val="center"/>
          </w:tcPr>
          <w:p w:rsidR="003303BB" w:rsidRPr="00864118" w:rsidRDefault="003303BB" w:rsidP="00724459">
            <w:pPr>
              <w:autoSpaceDE w:val="0"/>
              <w:autoSpaceDN w:val="0"/>
              <w:adjustRightInd w:val="0"/>
              <w:jc w:val="center"/>
              <w:rPr>
                <w:rFonts w:ascii="Times-Roman" w:hAnsi="Times-Roman" w:cs="Times-Roman"/>
              </w:rPr>
            </w:pPr>
            <w:r w:rsidRPr="00864118">
              <w:rPr>
                <w:rFonts w:ascii="Times-Roman" w:hAnsi="Times-Roman" w:cs="Times-Roman"/>
              </w:rPr>
              <w:t>ZCS</w:t>
            </w:r>
          </w:p>
        </w:tc>
        <w:tc>
          <w:tcPr>
            <w:tcW w:w="1372" w:type="dxa"/>
            <w:vAlign w:val="center"/>
          </w:tcPr>
          <w:p w:rsidR="003303BB" w:rsidRPr="00864118" w:rsidRDefault="003303BB" w:rsidP="00724459">
            <w:pPr>
              <w:autoSpaceDE w:val="0"/>
              <w:autoSpaceDN w:val="0"/>
              <w:adjustRightInd w:val="0"/>
              <w:jc w:val="center"/>
              <w:rPr>
                <w:rFonts w:ascii="Times-Roman" w:hAnsi="Times-Roman" w:cs="Times-Roman"/>
              </w:rPr>
            </w:pPr>
            <w:r w:rsidRPr="00864118">
              <w:rPr>
                <w:rFonts w:ascii="Times-Roman" w:hAnsi="Times-Roman" w:cs="Times-Roman"/>
              </w:rPr>
              <w:t>ZCS</w:t>
            </w:r>
          </w:p>
        </w:tc>
      </w:tr>
    </w:tbl>
    <w:p w:rsidR="003303BB" w:rsidRPr="005D34C0" w:rsidRDefault="003303BB" w:rsidP="005D34C0">
      <w:pPr>
        <w:pStyle w:val="Heading2"/>
        <w:spacing w:after="120" w:line="300" w:lineRule="auto"/>
        <w:rPr>
          <w:rFonts w:ascii="Times New Roman" w:hAnsi="Times New Roman" w:cs="Times New Roman"/>
          <w:i w:val="0"/>
          <w:sz w:val="22"/>
          <w:szCs w:val="22"/>
        </w:rPr>
      </w:pPr>
      <w:r w:rsidRPr="005D34C0">
        <w:rPr>
          <w:rFonts w:ascii="Times New Roman" w:hAnsi="Times New Roman" w:cs="Times New Roman"/>
          <w:i w:val="0"/>
          <w:sz w:val="22"/>
          <w:szCs w:val="22"/>
        </w:rPr>
        <w:t>4. SIMULATIONS</w:t>
      </w:r>
    </w:p>
    <w:p w:rsidR="003303BB" w:rsidRPr="005D34C0" w:rsidRDefault="003303BB" w:rsidP="005D34C0">
      <w:pPr>
        <w:spacing w:line="300" w:lineRule="auto"/>
        <w:jc w:val="both"/>
        <w:rPr>
          <w:sz w:val="22"/>
          <w:szCs w:val="22"/>
        </w:rPr>
      </w:pPr>
      <w:r w:rsidRPr="005D34C0">
        <w:rPr>
          <w:sz w:val="22"/>
          <w:szCs w:val="22"/>
        </w:rPr>
        <w:t>The results are obtained by performing simulation of the boost DC-DC converters including the ZVZCT techniques, which featured in the soft switching techniques studied in Chapter 2.</w:t>
      </w:r>
    </w:p>
    <w:p w:rsidR="003303BB" w:rsidRPr="005D34C0" w:rsidRDefault="003303BB" w:rsidP="005D34C0">
      <w:pPr>
        <w:pStyle w:val="Heading3"/>
        <w:spacing w:line="300" w:lineRule="auto"/>
        <w:rPr>
          <w:rFonts w:ascii="Times New Roman" w:hAnsi="Times New Roman" w:cs="Times New Roman"/>
          <w:sz w:val="22"/>
          <w:szCs w:val="22"/>
        </w:rPr>
      </w:pPr>
      <w:r w:rsidRPr="005D34C0">
        <w:rPr>
          <w:rFonts w:ascii="Times New Roman" w:hAnsi="Times New Roman" w:cs="Times New Roman"/>
          <w:sz w:val="22"/>
          <w:szCs w:val="22"/>
        </w:rPr>
        <w:t>4.1. Sub Heading-1</w:t>
      </w:r>
    </w:p>
    <w:p w:rsidR="003303BB" w:rsidRPr="005D34C0" w:rsidRDefault="003303BB" w:rsidP="005D34C0">
      <w:pPr>
        <w:spacing w:line="300" w:lineRule="auto"/>
        <w:jc w:val="both"/>
        <w:rPr>
          <w:sz w:val="22"/>
          <w:szCs w:val="22"/>
        </w:rPr>
      </w:pPr>
      <w:r w:rsidRPr="005D34C0">
        <w:rPr>
          <w:sz w:val="22"/>
          <w:szCs w:val="22"/>
        </w:rPr>
        <w:t>In Figure 10, the model of a 1 kW converter operating at 100 kHz frequency is demonstrated. The switching signal of the auxiliary switch S1 is applied before about. Similarly, the switching signal of the auxiliary switch is applied before about 300 ns and removed after about 300 ns considering the turn off signal of the main switch (Okamoto, 1999).</w:t>
      </w:r>
    </w:p>
    <w:p w:rsidR="003303BB" w:rsidRPr="005D34C0" w:rsidRDefault="003303BB" w:rsidP="005D34C0">
      <w:pPr>
        <w:pStyle w:val="Heading3"/>
        <w:spacing w:line="300" w:lineRule="auto"/>
        <w:rPr>
          <w:rFonts w:ascii="Times New Roman" w:hAnsi="Times New Roman" w:cs="Times New Roman"/>
          <w:i/>
          <w:sz w:val="22"/>
          <w:szCs w:val="22"/>
        </w:rPr>
      </w:pPr>
      <w:r w:rsidRPr="005D34C0">
        <w:rPr>
          <w:rFonts w:ascii="Times New Roman" w:hAnsi="Times New Roman" w:cs="Times New Roman"/>
          <w:i/>
          <w:sz w:val="22"/>
          <w:szCs w:val="22"/>
        </w:rPr>
        <w:t>4.1.1. Sub Heading-2</w:t>
      </w:r>
    </w:p>
    <w:p w:rsidR="003303BB" w:rsidRPr="005D34C0" w:rsidRDefault="003303BB" w:rsidP="005D34C0">
      <w:pPr>
        <w:spacing w:line="300" w:lineRule="auto"/>
        <w:jc w:val="both"/>
        <w:rPr>
          <w:sz w:val="22"/>
          <w:szCs w:val="22"/>
        </w:rPr>
      </w:pPr>
      <w:r w:rsidRPr="005D34C0">
        <w:rPr>
          <w:sz w:val="22"/>
          <w:szCs w:val="22"/>
        </w:rPr>
        <w:t>Output voltage of the boost converter is 400 V, because of the duty cycle of the main switch is 0.5. As seen in Figure 11, the main switch turns off with ZCT and turns on with ZVT. The fall time of the main switch is 125 ns.</w:t>
      </w:r>
    </w:p>
    <w:p w:rsidR="003303BB" w:rsidRPr="005D34C0" w:rsidRDefault="003303BB" w:rsidP="005D34C0">
      <w:pPr>
        <w:pStyle w:val="Heading2"/>
        <w:spacing w:after="120" w:line="300" w:lineRule="auto"/>
        <w:rPr>
          <w:rFonts w:ascii="Times New Roman" w:hAnsi="Times New Roman" w:cs="Times New Roman"/>
          <w:i w:val="0"/>
          <w:sz w:val="22"/>
          <w:szCs w:val="22"/>
        </w:rPr>
      </w:pPr>
      <w:r w:rsidRPr="005D34C0">
        <w:rPr>
          <w:rFonts w:ascii="Times New Roman" w:hAnsi="Times New Roman" w:cs="Times New Roman"/>
          <w:i w:val="0"/>
          <w:sz w:val="22"/>
          <w:szCs w:val="22"/>
        </w:rPr>
        <w:t>4. CONCLUSION</w:t>
      </w:r>
    </w:p>
    <w:p w:rsidR="003303BB" w:rsidRPr="005D34C0" w:rsidRDefault="003303BB" w:rsidP="005D34C0">
      <w:pPr>
        <w:spacing w:after="120" w:line="300" w:lineRule="auto"/>
        <w:jc w:val="both"/>
        <w:rPr>
          <w:sz w:val="22"/>
          <w:szCs w:val="22"/>
        </w:rPr>
      </w:pPr>
      <w:r w:rsidRPr="005D34C0">
        <w:rPr>
          <w:sz w:val="22"/>
          <w:szCs w:val="22"/>
        </w:rPr>
        <w:t xml:space="preserve">Although size of the circuit elements become smaller when the converter operates at high frequencies, power losses and EMI noises increase. According to the results of the comparison in Table 1, the ZVZCT converters have many advantages so that the simulations of these converters are implemented. </w:t>
      </w:r>
    </w:p>
    <w:p w:rsidR="003303BB" w:rsidRDefault="003303BB" w:rsidP="005D34C0">
      <w:pPr>
        <w:spacing w:after="240" w:line="300" w:lineRule="auto"/>
        <w:jc w:val="both"/>
        <w:rPr>
          <w:sz w:val="22"/>
          <w:szCs w:val="22"/>
        </w:rPr>
      </w:pPr>
      <w:r w:rsidRPr="005D34C0">
        <w:rPr>
          <w:sz w:val="22"/>
          <w:szCs w:val="22"/>
        </w:rPr>
        <w:t>In simulation of the first converter the main switch turns on with ZVT and turns off with ZCT. The second converter, the main switch turns on with ZVT and turns off with ZCT and a voltage stress about 1.5 times of the output voltage occurs on the auxiliary switch. The main diode turns off with ZCS and turns on with ZVS.</w:t>
      </w:r>
    </w:p>
    <w:p w:rsidR="003303BB" w:rsidRPr="005D34C0" w:rsidRDefault="003303BB" w:rsidP="005D34C0">
      <w:pPr>
        <w:spacing w:after="120" w:line="300" w:lineRule="auto"/>
        <w:jc w:val="both"/>
        <w:rPr>
          <w:b/>
          <w:bCs/>
          <w:color w:val="000000"/>
          <w:sz w:val="22"/>
          <w:szCs w:val="22"/>
          <w:lang w:val="tr-TR"/>
        </w:rPr>
      </w:pPr>
      <w:r w:rsidRPr="005D34C0">
        <w:rPr>
          <w:b/>
          <w:bCs/>
          <w:color w:val="000000"/>
          <w:sz w:val="22"/>
          <w:szCs w:val="22"/>
          <w:lang w:val="tr-TR"/>
        </w:rPr>
        <w:t>ACKNOWLEDGEMENT</w:t>
      </w:r>
    </w:p>
    <w:p w:rsidR="003303BB" w:rsidRPr="005D34C0" w:rsidRDefault="003303BB" w:rsidP="005D34C0">
      <w:pPr>
        <w:spacing w:after="120" w:line="300" w:lineRule="auto"/>
        <w:jc w:val="both"/>
        <w:rPr>
          <w:bCs/>
          <w:color w:val="000000"/>
          <w:sz w:val="22"/>
          <w:szCs w:val="22"/>
          <w:lang w:val="tr-TR"/>
        </w:rPr>
      </w:pPr>
      <w:r w:rsidRPr="005D34C0">
        <w:rPr>
          <w:bCs/>
          <w:color w:val="000000"/>
          <w:sz w:val="22"/>
          <w:szCs w:val="22"/>
          <w:lang w:val="tr-TR"/>
        </w:rPr>
        <w:t>The author(s) declare(s) no conflict of interest.</w:t>
      </w:r>
    </w:p>
    <w:p w:rsidR="003303BB" w:rsidRPr="005D34C0" w:rsidRDefault="003303BB" w:rsidP="005D34C0">
      <w:pPr>
        <w:pStyle w:val="Heading2"/>
        <w:spacing w:after="120" w:line="300" w:lineRule="auto"/>
        <w:rPr>
          <w:rFonts w:ascii="Times New Roman" w:hAnsi="Times New Roman" w:cs="Times New Roman"/>
          <w:i w:val="0"/>
          <w:sz w:val="22"/>
          <w:szCs w:val="22"/>
          <w:lang w:val="tr-TR"/>
        </w:rPr>
      </w:pPr>
      <w:r w:rsidRPr="005D34C0">
        <w:rPr>
          <w:rFonts w:ascii="Times New Roman" w:hAnsi="Times New Roman" w:cs="Times New Roman"/>
          <w:i w:val="0"/>
          <w:sz w:val="22"/>
          <w:szCs w:val="22"/>
          <w:lang w:val="tr-TR"/>
        </w:rPr>
        <w:t>REFERENCES</w:t>
      </w:r>
    </w:p>
    <w:p w:rsidR="003303BB" w:rsidRPr="005D34C0" w:rsidRDefault="003303BB" w:rsidP="005D34C0">
      <w:pPr>
        <w:pStyle w:val="ListParagraph"/>
        <w:spacing w:after="160"/>
        <w:ind w:left="0"/>
        <w:jc w:val="both"/>
        <w:rPr>
          <w:sz w:val="22"/>
          <w:szCs w:val="22"/>
        </w:rPr>
      </w:pPr>
      <w:r w:rsidRPr="005D34C0">
        <w:rPr>
          <w:sz w:val="22"/>
          <w:szCs w:val="22"/>
          <w:lang w:val="de-AT"/>
        </w:rPr>
        <w:t xml:space="preserve">Ba, X., Li, J., Pan, Y., Zeng, Y., Kou, H., Liu, W., Liu, J., Wu, L., &amp; Guo, J. </w:t>
      </w:r>
      <w:r w:rsidRPr="005D34C0">
        <w:rPr>
          <w:sz w:val="22"/>
          <w:szCs w:val="22"/>
        </w:rPr>
        <w:t xml:space="preserve">(2013). </w:t>
      </w:r>
      <w:r w:rsidRPr="005D34C0">
        <w:rPr>
          <w:rFonts w:ascii="Arial" w:hAnsi="Arial" w:cs="Arial"/>
          <w:sz w:val="22"/>
          <w:szCs w:val="22"/>
        </w:rPr>
        <w:t>"</w:t>
      </w:r>
      <w:r w:rsidRPr="005D34C0">
        <w:rPr>
          <w:sz w:val="22"/>
          <w:szCs w:val="22"/>
        </w:rPr>
        <w:t>Comparison of aqueous- and non-aqueous based tape casting for preparing YAG transparent ceramics</w:t>
      </w:r>
      <w:r w:rsidRPr="005D34C0">
        <w:rPr>
          <w:rFonts w:ascii="Arial" w:hAnsi="Arial" w:cs="Arial"/>
          <w:sz w:val="22"/>
          <w:szCs w:val="22"/>
        </w:rPr>
        <w:t>"</w:t>
      </w:r>
      <w:r w:rsidRPr="005D34C0">
        <w:rPr>
          <w:sz w:val="22"/>
          <w:szCs w:val="22"/>
        </w:rPr>
        <w:t xml:space="preserve">. </w:t>
      </w:r>
      <w:r w:rsidRPr="005D34C0">
        <w:rPr>
          <w:i/>
          <w:sz w:val="22"/>
          <w:szCs w:val="22"/>
        </w:rPr>
        <w:t>Journal of Alloys and Compounds</w:t>
      </w:r>
      <w:r w:rsidRPr="005D34C0">
        <w:rPr>
          <w:sz w:val="22"/>
          <w:szCs w:val="22"/>
        </w:rPr>
        <w:t xml:space="preserve">, Vol. </w:t>
      </w:r>
      <w:r w:rsidRPr="005D34C0">
        <w:rPr>
          <w:bCs/>
          <w:sz w:val="22"/>
          <w:szCs w:val="22"/>
        </w:rPr>
        <w:t>577</w:t>
      </w:r>
      <w:r w:rsidRPr="005D34C0">
        <w:rPr>
          <w:sz w:val="22"/>
          <w:szCs w:val="22"/>
        </w:rPr>
        <w:t>, pp. 228-231. doi:10.1016/j.jallcom.2013.04.209.</w:t>
      </w:r>
    </w:p>
    <w:p w:rsidR="003303BB" w:rsidRPr="005D34C0" w:rsidRDefault="003303BB" w:rsidP="005D34C0">
      <w:pPr>
        <w:pStyle w:val="ListParagraph"/>
        <w:spacing w:after="160"/>
        <w:ind w:left="0"/>
        <w:jc w:val="both"/>
        <w:rPr>
          <w:sz w:val="22"/>
          <w:szCs w:val="22"/>
        </w:rPr>
      </w:pPr>
    </w:p>
    <w:p w:rsidR="003303BB" w:rsidRPr="005D34C0" w:rsidRDefault="003303BB" w:rsidP="005D34C0">
      <w:pPr>
        <w:pStyle w:val="ListParagraph"/>
        <w:spacing w:after="160"/>
        <w:ind w:left="0"/>
        <w:jc w:val="both"/>
        <w:rPr>
          <w:sz w:val="22"/>
          <w:szCs w:val="22"/>
        </w:rPr>
      </w:pPr>
      <w:r w:rsidRPr="005D34C0">
        <w:rPr>
          <w:sz w:val="22"/>
          <w:szCs w:val="22"/>
          <w:lang w:val="it-IT"/>
        </w:rPr>
        <w:t xml:space="preserve">Feng, Z., Qi, J., &amp; Lu, T. (2020). </w:t>
      </w:r>
      <w:r w:rsidRPr="005D34C0">
        <w:rPr>
          <w:rFonts w:ascii="Arial" w:hAnsi="Arial" w:cs="Arial"/>
          <w:sz w:val="22"/>
          <w:szCs w:val="22"/>
        </w:rPr>
        <w:t>"</w:t>
      </w:r>
      <w:r w:rsidRPr="005D34C0">
        <w:rPr>
          <w:sz w:val="22"/>
          <w:szCs w:val="22"/>
        </w:rPr>
        <w:t>Highly-transparent AlON ceramic fabricated by tape-casting and pressureless sintering method</w:t>
      </w:r>
      <w:r w:rsidRPr="005D34C0">
        <w:rPr>
          <w:rFonts w:ascii="Arial" w:hAnsi="Arial" w:cs="Arial"/>
          <w:sz w:val="22"/>
          <w:szCs w:val="22"/>
        </w:rPr>
        <w:t>"</w:t>
      </w:r>
      <w:r w:rsidRPr="005D34C0">
        <w:rPr>
          <w:sz w:val="22"/>
          <w:szCs w:val="22"/>
        </w:rPr>
        <w:t xml:space="preserve">. </w:t>
      </w:r>
      <w:r w:rsidRPr="005D34C0">
        <w:rPr>
          <w:i/>
          <w:sz w:val="22"/>
          <w:szCs w:val="22"/>
        </w:rPr>
        <w:t>Journal of European Ceramic Society</w:t>
      </w:r>
      <w:r w:rsidRPr="005D34C0">
        <w:rPr>
          <w:sz w:val="22"/>
          <w:szCs w:val="22"/>
        </w:rPr>
        <w:t>, Vol. 40, Issue 4, pp. 1168-1173. doi:10.1016/j.jeurceramsoc.2019.11.065.</w:t>
      </w:r>
    </w:p>
    <w:p w:rsidR="003303BB" w:rsidRPr="005D34C0" w:rsidRDefault="003303BB" w:rsidP="005D34C0">
      <w:pPr>
        <w:pStyle w:val="ListParagraph"/>
        <w:spacing w:after="160"/>
        <w:ind w:left="0"/>
        <w:jc w:val="both"/>
        <w:rPr>
          <w:sz w:val="22"/>
          <w:szCs w:val="22"/>
        </w:rPr>
      </w:pPr>
    </w:p>
    <w:p w:rsidR="003303BB" w:rsidRPr="005D34C0" w:rsidRDefault="003303BB" w:rsidP="005D34C0">
      <w:pPr>
        <w:pStyle w:val="ListParagraph"/>
        <w:spacing w:after="160"/>
        <w:ind w:left="0"/>
        <w:jc w:val="both"/>
        <w:rPr>
          <w:sz w:val="22"/>
          <w:szCs w:val="22"/>
        </w:rPr>
      </w:pPr>
      <w:r w:rsidRPr="005D34C0">
        <w:rPr>
          <w:sz w:val="22"/>
          <w:szCs w:val="22"/>
        </w:rPr>
        <w:t xml:space="preserve">Figiel, P., Rozmus, M., &amp; Smuk, B. (2011). </w:t>
      </w:r>
      <w:r w:rsidRPr="005D34C0">
        <w:rPr>
          <w:rFonts w:ascii="Arial" w:hAnsi="Arial" w:cs="Arial"/>
          <w:sz w:val="22"/>
          <w:szCs w:val="22"/>
        </w:rPr>
        <w:t>"</w:t>
      </w:r>
      <w:r w:rsidRPr="005D34C0">
        <w:rPr>
          <w:sz w:val="22"/>
          <w:szCs w:val="22"/>
        </w:rPr>
        <w:t>Properties of alumina ceramics obtained by conventional and non-conventional methods for sintering ceramics</w:t>
      </w:r>
      <w:r w:rsidRPr="005D34C0">
        <w:rPr>
          <w:rFonts w:ascii="Arial" w:hAnsi="Arial" w:cs="Arial"/>
          <w:sz w:val="22"/>
          <w:szCs w:val="22"/>
        </w:rPr>
        <w:t>"</w:t>
      </w:r>
      <w:r w:rsidRPr="005D34C0">
        <w:rPr>
          <w:sz w:val="22"/>
          <w:szCs w:val="22"/>
        </w:rPr>
        <w:t xml:space="preserve">. </w:t>
      </w:r>
      <w:r w:rsidRPr="005D34C0">
        <w:rPr>
          <w:i/>
          <w:sz w:val="22"/>
          <w:szCs w:val="22"/>
        </w:rPr>
        <w:t>Journal of Achievements in Materials and Manufacturing Engineering</w:t>
      </w:r>
      <w:r w:rsidRPr="005D34C0">
        <w:rPr>
          <w:sz w:val="22"/>
          <w:szCs w:val="22"/>
        </w:rPr>
        <w:t xml:space="preserve">, Vol. 48, Issue 1, pp. 29-34. </w:t>
      </w:r>
    </w:p>
    <w:p w:rsidR="003303BB" w:rsidRPr="005D34C0" w:rsidRDefault="003303BB" w:rsidP="005D34C0">
      <w:pPr>
        <w:pStyle w:val="ListParagraph"/>
        <w:spacing w:after="160"/>
        <w:ind w:left="0"/>
        <w:jc w:val="both"/>
        <w:rPr>
          <w:sz w:val="22"/>
          <w:szCs w:val="22"/>
        </w:rPr>
      </w:pPr>
    </w:p>
    <w:p w:rsidR="003303BB" w:rsidRPr="005D34C0" w:rsidRDefault="003303BB" w:rsidP="005D34C0">
      <w:pPr>
        <w:pStyle w:val="ListParagraph"/>
        <w:spacing w:after="160"/>
        <w:ind w:left="0"/>
        <w:jc w:val="both"/>
        <w:rPr>
          <w:sz w:val="22"/>
          <w:szCs w:val="22"/>
        </w:rPr>
      </w:pPr>
      <w:r w:rsidRPr="005D34C0">
        <w:rPr>
          <w:sz w:val="22"/>
          <w:szCs w:val="22"/>
        </w:rPr>
        <w:t xml:space="preserve">Manotham, S., Channasanon, S., Nanthananon, P., Tanodekaew, S., &amp; Tesavibul, P. (2021). </w:t>
      </w:r>
      <w:r w:rsidRPr="005D34C0">
        <w:rPr>
          <w:rFonts w:ascii="Arial" w:hAnsi="Arial" w:cs="Arial"/>
          <w:sz w:val="22"/>
          <w:szCs w:val="22"/>
        </w:rPr>
        <w:t>"</w:t>
      </w:r>
      <w:r w:rsidRPr="005D34C0">
        <w:rPr>
          <w:sz w:val="22"/>
          <w:szCs w:val="22"/>
        </w:rPr>
        <w:t>Photosensitive binder jetting technique for the fabrication of alumina ceramic</w:t>
      </w:r>
      <w:r w:rsidRPr="005D34C0">
        <w:rPr>
          <w:rFonts w:ascii="Arial" w:hAnsi="Arial" w:cs="Arial"/>
          <w:sz w:val="22"/>
          <w:szCs w:val="22"/>
        </w:rPr>
        <w:t>"</w:t>
      </w:r>
      <w:r w:rsidRPr="005D34C0">
        <w:rPr>
          <w:sz w:val="22"/>
          <w:szCs w:val="22"/>
        </w:rPr>
        <w:t xml:space="preserve">. </w:t>
      </w:r>
      <w:r w:rsidRPr="005D34C0">
        <w:rPr>
          <w:i/>
          <w:sz w:val="22"/>
          <w:szCs w:val="22"/>
        </w:rPr>
        <w:t>Journal of Manufacturing Processes</w:t>
      </w:r>
      <w:r w:rsidRPr="005D34C0">
        <w:rPr>
          <w:sz w:val="22"/>
          <w:szCs w:val="22"/>
        </w:rPr>
        <w:t>,</w:t>
      </w:r>
      <w:r>
        <w:rPr>
          <w:sz w:val="22"/>
          <w:szCs w:val="22"/>
        </w:rPr>
        <w:t xml:space="preserve"> Volume 62, pp. 313-322. </w:t>
      </w:r>
      <w:r w:rsidRPr="005D34C0">
        <w:rPr>
          <w:sz w:val="22"/>
          <w:szCs w:val="22"/>
        </w:rPr>
        <w:t>doi:10.1016/j.jmapro.2020.12.011.</w:t>
      </w:r>
    </w:p>
    <w:p w:rsidR="003303BB" w:rsidRPr="005D34C0" w:rsidRDefault="003303BB" w:rsidP="005D34C0">
      <w:pPr>
        <w:pStyle w:val="ListParagraph"/>
        <w:spacing w:after="160"/>
        <w:ind w:left="0"/>
        <w:jc w:val="both"/>
        <w:rPr>
          <w:sz w:val="22"/>
          <w:szCs w:val="22"/>
        </w:rPr>
      </w:pPr>
    </w:p>
    <w:p w:rsidR="003303BB" w:rsidRPr="005D34C0" w:rsidRDefault="003303BB" w:rsidP="005D34C0">
      <w:pPr>
        <w:pStyle w:val="ListParagraph"/>
        <w:spacing w:after="160"/>
        <w:ind w:left="0"/>
        <w:jc w:val="both"/>
        <w:rPr>
          <w:sz w:val="22"/>
          <w:szCs w:val="22"/>
        </w:rPr>
      </w:pPr>
      <w:r w:rsidRPr="005D34C0">
        <w:rPr>
          <w:sz w:val="22"/>
          <w:szCs w:val="22"/>
        </w:rPr>
        <w:t xml:space="preserve">Miao, X., &amp; Sun, D. (2010). </w:t>
      </w:r>
      <w:r w:rsidRPr="005D34C0">
        <w:rPr>
          <w:rFonts w:ascii="Arial" w:hAnsi="Arial" w:cs="Arial"/>
          <w:sz w:val="22"/>
          <w:szCs w:val="22"/>
        </w:rPr>
        <w:t>"</w:t>
      </w:r>
      <w:r w:rsidRPr="005D34C0">
        <w:rPr>
          <w:sz w:val="22"/>
          <w:szCs w:val="22"/>
        </w:rPr>
        <w:t>Graded/gradient porous biomaterials</w:t>
      </w:r>
      <w:r w:rsidRPr="005D34C0">
        <w:rPr>
          <w:rFonts w:ascii="Arial" w:hAnsi="Arial" w:cs="Arial"/>
          <w:sz w:val="22"/>
          <w:szCs w:val="22"/>
        </w:rPr>
        <w:t>"</w:t>
      </w:r>
      <w:r w:rsidRPr="005D34C0">
        <w:rPr>
          <w:sz w:val="22"/>
          <w:szCs w:val="22"/>
        </w:rPr>
        <w:t xml:space="preserve">. </w:t>
      </w:r>
      <w:r w:rsidRPr="005D34C0">
        <w:rPr>
          <w:i/>
          <w:sz w:val="22"/>
          <w:szCs w:val="22"/>
        </w:rPr>
        <w:t>Materials</w:t>
      </w:r>
      <w:r w:rsidRPr="005D34C0">
        <w:rPr>
          <w:sz w:val="22"/>
          <w:szCs w:val="22"/>
        </w:rPr>
        <w:t>, Volume 3, Issue 1, pp. 26-47, 2010.</w:t>
      </w:r>
    </w:p>
    <w:p w:rsidR="003303BB" w:rsidRPr="005D34C0" w:rsidRDefault="003303BB" w:rsidP="005D34C0">
      <w:pPr>
        <w:pStyle w:val="ListParagraph"/>
        <w:spacing w:after="160"/>
        <w:ind w:left="0"/>
        <w:jc w:val="both"/>
        <w:rPr>
          <w:sz w:val="22"/>
          <w:szCs w:val="22"/>
        </w:rPr>
      </w:pPr>
    </w:p>
    <w:p w:rsidR="003303BB" w:rsidRPr="005D34C0" w:rsidRDefault="003303BB" w:rsidP="005D34C0">
      <w:pPr>
        <w:pStyle w:val="ListParagraph"/>
        <w:spacing w:after="160"/>
        <w:ind w:left="0"/>
        <w:jc w:val="both"/>
        <w:rPr>
          <w:sz w:val="22"/>
          <w:szCs w:val="22"/>
        </w:rPr>
      </w:pPr>
      <w:r w:rsidRPr="005D34C0">
        <w:rPr>
          <w:sz w:val="22"/>
          <w:szCs w:val="22"/>
        </w:rPr>
        <w:t xml:space="preserve">Mistler, R.E. (1995). </w:t>
      </w:r>
      <w:r w:rsidRPr="005D34C0">
        <w:rPr>
          <w:rFonts w:ascii="Arial" w:hAnsi="Arial" w:cs="Arial"/>
          <w:sz w:val="22"/>
          <w:szCs w:val="22"/>
        </w:rPr>
        <w:t>"</w:t>
      </w:r>
      <w:r w:rsidRPr="005D34C0">
        <w:rPr>
          <w:sz w:val="22"/>
          <w:szCs w:val="22"/>
        </w:rPr>
        <w:t>The principles of tape casting and tape casting applications</w:t>
      </w:r>
      <w:r w:rsidRPr="005D34C0">
        <w:rPr>
          <w:rFonts w:ascii="Arial" w:hAnsi="Arial" w:cs="Arial"/>
          <w:sz w:val="22"/>
          <w:szCs w:val="22"/>
        </w:rPr>
        <w:t>"</w:t>
      </w:r>
      <w:r w:rsidRPr="005D34C0">
        <w:rPr>
          <w:sz w:val="22"/>
          <w:szCs w:val="22"/>
        </w:rPr>
        <w:t xml:space="preserve">. R. A. Terpstra (Ed.), </w:t>
      </w:r>
      <w:r w:rsidRPr="005D34C0">
        <w:rPr>
          <w:i/>
          <w:sz w:val="22"/>
          <w:szCs w:val="22"/>
        </w:rPr>
        <w:t>Ceramic Processing</w:t>
      </w:r>
      <w:r w:rsidRPr="005D34C0">
        <w:rPr>
          <w:sz w:val="22"/>
          <w:szCs w:val="22"/>
        </w:rPr>
        <w:t>. Chapman &amp; Hall, London, pp. 147-173.</w:t>
      </w:r>
    </w:p>
    <w:p w:rsidR="003303BB" w:rsidRPr="005D34C0" w:rsidRDefault="003303BB" w:rsidP="005D34C0">
      <w:pPr>
        <w:pStyle w:val="ListParagraph"/>
        <w:spacing w:after="160"/>
        <w:ind w:left="0"/>
        <w:jc w:val="both"/>
        <w:rPr>
          <w:sz w:val="22"/>
          <w:szCs w:val="22"/>
        </w:rPr>
      </w:pPr>
    </w:p>
    <w:p w:rsidR="003303BB" w:rsidRPr="005D34C0" w:rsidRDefault="003303BB" w:rsidP="005D34C0">
      <w:pPr>
        <w:pStyle w:val="ListParagraph"/>
        <w:spacing w:after="160"/>
        <w:ind w:left="0"/>
        <w:jc w:val="both"/>
        <w:rPr>
          <w:sz w:val="22"/>
          <w:szCs w:val="22"/>
        </w:rPr>
      </w:pPr>
      <w:r w:rsidRPr="005D34C0">
        <w:rPr>
          <w:sz w:val="22"/>
          <w:szCs w:val="22"/>
        </w:rPr>
        <w:t xml:space="preserve">Mortara, L. (2005). </w:t>
      </w:r>
      <w:r w:rsidRPr="005D34C0">
        <w:rPr>
          <w:i/>
          <w:sz w:val="22"/>
          <w:szCs w:val="22"/>
        </w:rPr>
        <w:t xml:space="preserve">Analysis ad development of an aqueous tape casting ceramic process </w:t>
      </w:r>
      <w:r w:rsidRPr="005D34C0">
        <w:rPr>
          <w:sz w:val="22"/>
          <w:szCs w:val="22"/>
        </w:rPr>
        <w:t>(</w:t>
      </w:r>
      <w:r w:rsidRPr="005D34C0">
        <w:rPr>
          <w:iCs/>
          <w:sz w:val="22"/>
          <w:szCs w:val="22"/>
        </w:rPr>
        <w:t>Ph.D. Thesis).</w:t>
      </w:r>
      <w:r w:rsidRPr="005D34C0">
        <w:rPr>
          <w:i/>
          <w:iCs/>
          <w:sz w:val="22"/>
          <w:szCs w:val="22"/>
        </w:rPr>
        <w:t xml:space="preserve"> </w:t>
      </w:r>
      <w:r w:rsidRPr="005D34C0">
        <w:rPr>
          <w:iCs/>
          <w:sz w:val="22"/>
          <w:szCs w:val="22"/>
        </w:rPr>
        <w:t>School of Industrial and Manufacturing Science, Cranfield University, United Kingdom</w:t>
      </w:r>
      <w:r w:rsidRPr="005D34C0">
        <w:rPr>
          <w:sz w:val="22"/>
          <w:szCs w:val="22"/>
        </w:rPr>
        <w:t xml:space="preserve">. </w:t>
      </w:r>
    </w:p>
    <w:p w:rsidR="003303BB" w:rsidRPr="005D34C0" w:rsidRDefault="003303BB" w:rsidP="005D34C0">
      <w:pPr>
        <w:pStyle w:val="ListParagraph"/>
        <w:spacing w:after="160"/>
        <w:ind w:left="0"/>
        <w:jc w:val="both"/>
        <w:rPr>
          <w:sz w:val="22"/>
          <w:szCs w:val="22"/>
        </w:rPr>
      </w:pPr>
    </w:p>
    <w:p w:rsidR="003303BB" w:rsidRPr="005D34C0" w:rsidRDefault="003303BB" w:rsidP="005D34C0">
      <w:pPr>
        <w:pStyle w:val="ListParagraph"/>
        <w:spacing w:after="160"/>
        <w:ind w:left="0"/>
        <w:jc w:val="both"/>
        <w:rPr>
          <w:sz w:val="22"/>
          <w:szCs w:val="22"/>
        </w:rPr>
      </w:pPr>
      <w:r w:rsidRPr="005D34C0">
        <w:rPr>
          <w:sz w:val="22"/>
          <w:szCs w:val="22"/>
        </w:rPr>
        <w:t xml:space="preserve">Naebe, M., &amp; Shirvanimoghaddam, K. (2016). </w:t>
      </w:r>
      <w:r w:rsidRPr="005D34C0">
        <w:rPr>
          <w:rFonts w:ascii="Arial" w:hAnsi="Arial" w:cs="Arial"/>
          <w:sz w:val="22"/>
          <w:szCs w:val="22"/>
        </w:rPr>
        <w:t>"</w:t>
      </w:r>
      <w:r w:rsidRPr="005D34C0">
        <w:rPr>
          <w:sz w:val="22"/>
          <w:szCs w:val="22"/>
        </w:rPr>
        <w:t>Functionally graded materials: A review of fabrication and properties</w:t>
      </w:r>
      <w:r w:rsidRPr="005D34C0">
        <w:rPr>
          <w:rFonts w:ascii="Arial" w:hAnsi="Arial" w:cs="Arial"/>
          <w:sz w:val="22"/>
          <w:szCs w:val="22"/>
        </w:rPr>
        <w:t>"</w:t>
      </w:r>
      <w:r w:rsidRPr="005D34C0">
        <w:rPr>
          <w:sz w:val="22"/>
          <w:szCs w:val="22"/>
        </w:rPr>
        <w:t xml:space="preserve">. </w:t>
      </w:r>
      <w:r w:rsidRPr="005D34C0">
        <w:rPr>
          <w:i/>
          <w:sz w:val="22"/>
          <w:szCs w:val="22"/>
        </w:rPr>
        <w:t>Applied Materials Today</w:t>
      </w:r>
      <w:r w:rsidRPr="005D34C0">
        <w:rPr>
          <w:sz w:val="22"/>
          <w:szCs w:val="22"/>
        </w:rPr>
        <w:t>, Volume 5, pp. 223-245. doi:10.1016/j.apmt.2016.10.001.</w:t>
      </w:r>
    </w:p>
    <w:p w:rsidR="003303BB" w:rsidRPr="005D34C0" w:rsidRDefault="003303BB" w:rsidP="005D34C0">
      <w:pPr>
        <w:pStyle w:val="ListParagraph"/>
        <w:spacing w:after="160"/>
        <w:ind w:left="0"/>
        <w:jc w:val="both"/>
        <w:rPr>
          <w:sz w:val="22"/>
          <w:szCs w:val="22"/>
        </w:rPr>
      </w:pPr>
    </w:p>
    <w:p w:rsidR="003303BB" w:rsidRDefault="003303BB" w:rsidP="005D34C0">
      <w:pPr>
        <w:pStyle w:val="ListParagraph"/>
        <w:spacing w:after="160"/>
        <w:ind w:left="0"/>
        <w:jc w:val="both"/>
        <w:rPr>
          <w:sz w:val="22"/>
          <w:szCs w:val="22"/>
        </w:rPr>
      </w:pPr>
      <w:r w:rsidRPr="005D34C0">
        <w:rPr>
          <w:sz w:val="22"/>
          <w:szCs w:val="22"/>
        </w:rPr>
        <w:t xml:space="preserve">Pabst, W., &amp; </w:t>
      </w:r>
      <w:bookmarkStart w:id="0" w:name="_Hlk112766474"/>
      <w:r w:rsidRPr="005D34C0">
        <w:rPr>
          <w:sz w:val="22"/>
          <w:szCs w:val="22"/>
        </w:rPr>
        <w:t>Hříbalová</w:t>
      </w:r>
      <w:bookmarkEnd w:id="0"/>
      <w:r w:rsidRPr="005D34C0">
        <w:rPr>
          <w:sz w:val="22"/>
          <w:szCs w:val="22"/>
        </w:rPr>
        <w:t xml:space="preserve">, S. (2021). </w:t>
      </w:r>
      <w:r w:rsidRPr="005D34C0">
        <w:rPr>
          <w:rFonts w:ascii="Arial" w:hAnsi="Arial" w:cs="Arial"/>
          <w:sz w:val="22"/>
          <w:szCs w:val="22"/>
        </w:rPr>
        <w:t>"</w:t>
      </w:r>
      <w:r w:rsidRPr="005D34C0">
        <w:rPr>
          <w:sz w:val="22"/>
          <w:szCs w:val="22"/>
        </w:rPr>
        <w:t>Light scattering models for describing the transmittance of transparent and translucent alumina and zirconia ceramics</w:t>
      </w:r>
      <w:r w:rsidRPr="005D34C0">
        <w:rPr>
          <w:rFonts w:ascii="Arial" w:hAnsi="Arial" w:cs="Arial"/>
          <w:sz w:val="22"/>
          <w:szCs w:val="22"/>
        </w:rPr>
        <w:t>"</w:t>
      </w:r>
      <w:r w:rsidRPr="005D34C0">
        <w:rPr>
          <w:sz w:val="22"/>
          <w:szCs w:val="22"/>
        </w:rPr>
        <w:t xml:space="preserve">. </w:t>
      </w:r>
      <w:r w:rsidRPr="005D34C0">
        <w:rPr>
          <w:i/>
          <w:iCs/>
          <w:sz w:val="22"/>
          <w:szCs w:val="22"/>
        </w:rPr>
        <w:t>Journal of   European Ceramic Society</w:t>
      </w:r>
      <w:r w:rsidRPr="005D34C0">
        <w:rPr>
          <w:sz w:val="22"/>
          <w:szCs w:val="22"/>
        </w:rPr>
        <w:t>, Volume 41, pp. 2058-2075. doi:10.1016/j.jeurceramsoc.2020.10.025.</w:t>
      </w:r>
    </w:p>
    <w:p w:rsidR="003303BB" w:rsidRPr="00E31546" w:rsidRDefault="003303BB" w:rsidP="001F2E0A">
      <w:pPr>
        <w:jc w:val="both"/>
        <w:rPr>
          <w:b/>
        </w:rPr>
      </w:pPr>
      <w:r>
        <w:rPr>
          <w:b/>
        </w:rPr>
        <w:t>DİKKAT EDİLMESİ GEREKENLER</w:t>
      </w:r>
      <w:r w:rsidRPr="00E31546">
        <w:rPr>
          <w:b/>
        </w:rPr>
        <w:t>:</w:t>
      </w:r>
    </w:p>
    <w:p w:rsidR="003303BB" w:rsidRDefault="003303BB" w:rsidP="00C92E95">
      <w:pPr>
        <w:pStyle w:val="ListParagraph"/>
        <w:numPr>
          <w:ilvl w:val="0"/>
          <w:numId w:val="30"/>
        </w:numPr>
        <w:spacing w:before="240" w:after="480"/>
        <w:ind w:left="0" w:firstLine="0"/>
        <w:jc w:val="both"/>
        <w:rPr>
          <w:sz w:val="22"/>
          <w:szCs w:val="22"/>
        </w:rPr>
      </w:pPr>
      <w:r w:rsidRPr="00C92E95">
        <w:rPr>
          <w:sz w:val="22"/>
          <w:szCs w:val="22"/>
        </w:rPr>
        <w:t xml:space="preserve">Çalışmalarınızda </w:t>
      </w:r>
      <w:r w:rsidRPr="00C92E95">
        <w:rPr>
          <w:noProof/>
          <w:sz w:val="22"/>
          <w:szCs w:val="22"/>
        </w:rPr>
        <w:t>etik kurul izni alınıp alınmadığının belirtilmiş olması gerekmektedir. Bu nedenle ilgili örnek formatın başına “</w:t>
      </w:r>
      <w:r w:rsidRPr="00C92E95">
        <w:rPr>
          <w:i/>
          <w:sz w:val="22"/>
          <w:szCs w:val="22"/>
        </w:rPr>
        <w:t xml:space="preserve">*An ethical committee approval and/or legal/special permission has not been required within the scope of this study.”  </w:t>
      </w:r>
      <w:r w:rsidRPr="00C92E95">
        <w:rPr>
          <w:sz w:val="22"/>
          <w:szCs w:val="22"/>
        </w:rPr>
        <w:t>Ifadesi eklenmiştir. Bunu teyit ediyor iseniz ifade bu şekilde kalabilir. Eğer etik izin alınmış ise o halde alınmış izinlerin detaylı olarak açıklanması ve okuy</w:t>
      </w:r>
      <w:r>
        <w:rPr>
          <w:sz w:val="22"/>
          <w:szCs w:val="22"/>
        </w:rPr>
        <w:t>ucular ile paylaşılması gerekir.</w:t>
      </w:r>
    </w:p>
    <w:p w:rsidR="003303BB" w:rsidRPr="00C92E95" w:rsidRDefault="003303BB" w:rsidP="00C92E95">
      <w:pPr>
        <w:pStyle w:val="ListParagraph"/>
        <w:spacing w:before="240" w:after="480"/>
        <w:ind w:left="0"/>
        <w:jc w:val="both"/>
        <w:rPr>
          <w:sz w:val="12"/>
          <w:szCs w:val="12"/>
        </w:rPr>
      </w:pPr>
    </w:p>
    <w:p w:rsidR="003303BB" w:rsidRDefault="003303BB" w:rsidP="00C92E95">
      <w:pPr>
        <w:pStyle w:val="ListParagraph"/>
        <w:numPr>
          <w:ilvl w:val="0"/>
          <w:numId w:val="30"/>
        </w:numPr>
        <w:spacing w:before="360" w:after="240"/>
        <w:ind w:left="0" w:firstLine="0"/>
        <w:jc w:val="both"/>
        <w:rPr>
          <w:sz w:val="22"/>
          <w:szCs w:val="22"/>
        </w:rPr>
      </w:pPr>
      <w:r w:rsidRPr="00C92E95">
        <w:rPr>
          <w:sz w:val="22"/>
          <w:szCs w:val="22"/>
        </w:rPr>
        <w:t xml:space="preserve">Çalışmalarınızda herhangi bir kurum, kuruluş, kişi ile çıkar çatışması olmadığı ve çok yazarlı çalışmalarda, yazarlar arasında çıkar çatışması bulunmadığı beyan edilmelidir. </w:t>
      </w:r>
    </w:p>
    <w:p w:rsidR="003303BB" w:rsidRPr="00C92E95" w:rsidRDefault="003303BB" w:rsidP="00C92E95">
      <w:pPr>
        <w:pStyle w:val="ListParagraph"/>
        <w:spacing w:before="360" w:after="240"/>
        <w:ind w:left="0"/>
        <w:jc w:val="both"/>
        <w:rPr>
          <w:sz w:val="12"/>
          <w:szCs w:val="12"/>
        </w:rPr>
      </w:pPr>
    </w:p>
    <w:p w:rsidR="003303BB" w:rsidRPr="00C92E95" w:rsidRDefault="003303BB" w:rsidP="00C92E95">
      <w:pPr>
        <w:pStyle w:val="ListParagraph"/>
        <w:numPr>
          <w:ilvl w:val="0"/>
          <w:numId w:val="30"/>
        </w:numPr>
        <w:spacing w:before="240" w:after="240"/>
        <w:ind w:left="0" w:firstLine="0"/>
        <w:jc w:val="both"/>
        <w:rPr>
          <w:sz w:val="22"/>
          <w:szCs w:val="22"/>
        </w:rPr>
      </w:pPr>
      <w:r w:rsidRPr="00C92E95">
        <w:rPr>
          <w:sz w:val="22"/>
          <w:szCs w:val="22"/>
        </w:rPr>
        <w:t>Çalışmalarınızın 2000-7000 kelime arasında olması gerekir.</w:t>
      </w:r>
    </w:p>
    <w:p w:rsidR="003303BB" w:rsidRPr="00C92E95" w:rsidRDefault="003303BB" w:rsidP="00C92E95">
      <w:pPr>
        <w:pStyle w:val="Default"/>
        <w:numPr>
          <w:ilvl w:val="0"/>
          <w:numId w:val="30"/>
        </w:numPr>
        <w:spacing w:before="240" w:after="240"/>
        <w:ind w:left="0" w:firstLine="0"/>
        <w:jc w:val="both"/>
        <w:rPr>
          <w:rFonts w:ascii="Times New Roman" w:hAnsi="Times New Roman" w:cs="Times New Roman"/>
          <w:color w:val="auto"/>
          <w:sz w:val="22"/>
          <w:szCs w:val="22"/>
          <w:lang w:val="en-US"/>
        </w:rPr>
      </w:pPr>
      <w:r w:rsidRPr="00C92E95">
        <w:rPr>
          <w:rFonts w:ascii="Times New Roman" w:hAnsi="Times New Roman" w:cs="Times New Roman"/>
          <w:color w:val="auto"/>
          <w:sz w:val="22"/>
          <w:szCs w:val="22"/>
          <w:lang w:val="en-US"/>
        </w:rPr>
        <w:t xml:space="preserve">Çalışmalarınızda öz (abstract) 100-200 kelime arasında olmalıdır. </w:t>
      </w:r>
    </w:p>
    <w:p w:rsidR="003303BB" w:rsidRPr="00C92E95" w:rsidRDefault="003303BB" w:rsidP="00C92E95">
      <w:pPr>
        <w:pStyle w:val="Default"/>
        <w:numPr>
          <w:ilvl w:val="0"/>
          <w:numId w:val="30"/>
        </w:numPr>
        <w:spacing w:before="240" w:after="240"/>
        <w:ind w:left="0" w:firstLine="0"/>
        <w:jc w:val="both"/>
        <w:rPr>
          <w:rFonts w:ascii="Times New Roman" w:hAnsi="Times New Roman" w:cs="Times New Roman"/>
          <w:sz w:val="22"/>
          <w:szCs w:val="22"/>
        </w:rPr>
      </w:pPr>
      <w:r w:rsidRPr="00C92E95">
        <w:rPr>
          <w:rFonts w:ascii="Times New Roman" w:hAnsi="Times New Roman" w:cs="Times New Roman"/>
          <w:sz w:val="22"/>
          <w:szCs w:val="22"/>
        </w:rPr>
        <w:t>Çalışmalarınızda İngilizce en çok 5 anahtar kelime (Keywords) olmalıdır.</w:t>
      </w:r>
    </w:p>
    <w:p w:rsidR="003303BB" w:rsidRPr="00C92E95" w:rsidRDefault="003303BB" w:rsidP="00C92E95">
      <w:pPr>
        <w:pStyle w:val="ListParagraph"/>
        <w:numPr>
          <w:ilvl w:val="0"/>
          <w:numId w:val="30"/>
        </w:numPr>
        <w:spacing w:before="240" w:after="240"/>
        <w:ind w:left="0" w:firstLine="0"/>
        <w:jc w:val="both"/>
        <w:rPr>
          <w:sz w:val="22"/>
          <w:szCs w:val="22"/>
          <w:lang w:val="tr-TR"/>
        </w:rPr>
      </w:pPr>
      <w:r w:rsidRPr="00C92E95">
        <w:rPr>
          <w:sz w:val="22"/>
          <w:szCs w:val="22"/>
          <w:lang w:val="tr-TR"/>
        </w:rPr>
        <w:t>Çalışmalarınızda Figür ve Tablo açıklamaları ortalanarak ve ilgili açıklamaların sonunda nokta işareti (.) konularak yazılmalıdır.</w:t>
      </w:r>
    </w:p>
    <w:p w:rsidR="003303BB" w:rsidRPr="00C92E95" w:rsidRDefault="003303BB" w:rsidP="00C92E95">
      <w:pPr>
        <w:pStyle w:val="ListParagraph"/>
        <w:spacing w:before="240" w:after="240"/>
        <w:ind w:left="0"/>
        <w:jc w:val="both"/>
        <w:rPr>
          <w:sz w:val="22"/>
          <w:szCs w:val="22"/>
          <w:lang w:val="tr-TR"/>
        </w:rPr>
      </w:pPr>
    </w:p>
    <w:p w:rsidR="003303BB" w:rsidRPr="00C92E95" w:rsidRDefault="003303BB" w:rsidP="00C92E95">
      <w:pPr>
        <w:pStyle w:val="ListParagraph"/>
        <w:numPr>
          <w:ilvl w:val="0"/>
          <w:numId w:val="30"/>
        </w:numPr>
        <w:spacing w:before="240" w:after="240"/>
        <w:ind w:left="0" w:firstLine="0"/>
        <w:jc w:val="both"/>
        <w:rPr>
          <w:sz w:val="22"/>
          <w:szCs w:val="22"/>
        </w:rPr>
      </w:pPr>
      <w:r w:rsidRPr="00C92E95">
        <w:rPr>
          <w:sz w:val="22"/>
          <w:szCs w:val="22"/>
        </w:rPr>
        <w:t>Çalışmalarda kaynakçaların APA standartlarına göre verilmesi gerekir.</w:t>
      </w:r>
    </w:p>
    <w:p w:rsidR="003303BB" w:rsidRPr="00C92E95" w:rsidRDefault="003303BB" w:rsidP="00C92E95">
      <w:pPr>
        <w:pStyle w:val="ListParagraph"/>
        <w:spacing w:before="240" w:after="240"/>
        <w:ind w:left="0"/>
        <w:jc w:val="both"/>
        <w:rPr>
          <w:sz w:val="12"/>
          <w:szCs w:val="12"/>
        </w:rPr>
      </w:pPr>
    </w:p>
    <w:p w:rsidR="003303BB" w:rsidRPr="00C92E95" w:rsidRDefault="003303BB" w:rsidP="00C92E95">
      <w:pPr>
        <w:pStyle w:val="ListParagraph"/>
        <w:numPr>
          <w:ilvl w:val="0"/>
          <w:numId w:val="30"/>
        </w:numPr>
        <w:spacing w:before="240" w:after="240"/>
        <w:ind w:left="0" w:firstLine="0"/>
        <w:jc w:val="both"/>
        <w:rPr>
          <w:sz w:val="22"/>
          <w:szCs w:val="22"/>
        </w:rPr>
      </w:pPr>
      <w:r w:rsidRPr="00C92E95">
        <w:rPr>
          <w:sz w:val="22"/>
          <w:szCs w:val="22"/>
        </w:rPr>
        <w:t xml:space="preserve">Çalışmalarınızda Referanslar (References) listesinde alıntı yaptığınız kaynak bir makale ise buna göre makale isminin çift tırnak işareti (“ </w:t>
      </w:r>
      <w:r w:rsidRPr="00C92E95">
        <w:rPr>
          <w:sz w:val="22"/>
          <w:szCs w:val="22"/>
          <w:lang w:val="en-GB"/>
        </w:rPr>
        <w:t>”</w:t>
      </w:r>
      <w:r w:rsidRPr="00C92E95">
        <w:rPr>
          <w:sz w:val="22"/>
          <w:szCs w:val="22"/>
        </w:rPr>
        <w:t xml:space="preserve">) içerisinde yazılması gerekmektedir. Makalenin alınmış olduğu </w:t>
      </w:r>
      <w:r w:rsidRPr="00C92E95">
        <w:rPr>
          <w:i/>
          <w:sz w:val="22"/>
          <w:szCs w:val="22"/>
        </w:rPr>
        <w:t>Journal (Dergi)</w:t>
      </w:r>
      <w:r w:rsidRPr="00C92E95">
        <w:rPr>
          <w:sz w:val="22"/>
          <w:szCs w:val="22"/>
        </w:rPr>
        <w:t xml:space="preserve"> isminin ise italik yapılması gerekmektedir. Çalışmalarınızda Referanslar (References) listesinde alıntı yaptığınız kaynak bir kitap ise </w:t>
      </w:r>
      <w:r w:rsidRPr="00C92E95">
        <w:rPr>
          <w:i/>
          <w:sz w:val="22"/>
          <w:szCs w:val="22"/>
        </w:rPr>
        <w:t>sadece kitap isminin</w:t>
      </w:r>
      <w:r w:rsidRPr="00C92E95">
        <w:rPr>
          <w:sz w:val="22"/>
          <w:szCs w:val="22"/>
        </w:rPr>
        <w:t xml:space="preserve"> italik yapılması gerekmektedir. </w:t>
      </w:r>
    </w:p>
    <w:p w:rsidR="003303BB" w:rsidRPr="00C92E95" w:rsidRDefault="003303BB" w:rsidP="00C92E95">
      <w:pPr>
        <w:pStyle w:val="ListParagraph"/>
        <w:spacing w:before="240" w:after="240"/>
        <w:ind w:left="0"/>
        <w:jc w:val="both"/>
        <w:rPr>
          <w:sz w:val="22"/>
          <w:szCs w:val="22"/>
        </w:rPr>
      </w:pPr>
    </w:p>
    <w:p w:rsidR="003303BB" w:rsidRPr="00C92E95" w:rsidRDefault="003303BB" w:rsidP="00C92E95">
      <w:pPr>
        <w:pStyle w:val="ListParagraph"/>
        <w:numPr>
          <w:ilvl w:val="0"/>
          <w:numId w:val="30"/>
        </w:numPr>
        <w:spacing w:before="240" w:after="240"/>
        <w:ind w:left="0" w:firstLine="0"/>
        <w:jc w:val="both"/>
        <w:rPr>
          <w:sz w:val="22"/>
          <w:szCs w:val="22"/>
        </w:rPr>
      </w:pPr>
      <w:r w:rsidRPr="00C92E95">
        <w:rPr>
          <w:sz w:val="22"/>
          <w:szCs w:val="22"/>
        </w:rPr>
        <w:t xml:space="preserve">Çalışmalarınızda Referanslar (References) listesinin alfabetik sırada olması gerekir. </w:t>
      </w:r>
    </w:p>
    <w:p w:rsidR="003303BB" w:rsidRPr="00C92E95" w:rsidRDefault="003303BB" w:rsidP="00C92E95">
      <w:pPr>
        <w:pStyle w:val="ListParagraph"/>
        <w:spacing w:before="240" w:after="240"/>
        <w:ind w:left="0"/>
        <w:jc w:val="both"/>
        <w:rPr>
          <w:sz w:val="22"/>
          <w:szCs w:val="22"/>
        </w:rPr>
      </w:pPr>
    </w:p>
    <w:p w:rsidR="003303BB" w:rsidRDefault="003303BB" w:rsidP="00C92E95">
      <w:pPr>
        <w:pStyle w:val="ListParagraph"/>
        <w:numPr>
          <w:ilvl w:val="0"/>
          <w:numId w:val="30"/>
        </w:numPr>
        <w:spacing w:before="240" w:after="240"/>
        <w:ind w:left="0" w:firstLine="0"/>
        <w:jc w:val="both"/>
        <w:rPr>
          <w:sz w:val="22"/>
          <w:szCs w:val="22"/>
        </w:rPr>
      </w:pPr>
      <w:r w:rsidRPr="00C92E95">
        <w:rPr>
          <w:sz w:val="22"/>
          <w:szCs w:val="22"/>
        </w:rPr>
        <w:t xml:space="preserve">Yazarların ORCID ID’lerinin ORCID icon’una link olarak eklenmesi, corresponding author’un * işareti ile belirtilmesi gerekir. E-posta adreslerinde otomatik olarak oluşan linkleri kaldırınız. </w:t>
      </w:r>
    </w:p>
    <w:p w:rsidR="003303BB" w:rsidRPr="00C92E95" w:rsidRDefault="003303BB" w:rsidP="00C92E95">
      <w:pPr>
        <w:pStyle w:val="ListParagraph"/>
        <w:spacing w:before="240" w:after="240"/>
        <w:ind w:left="0"/>
        <w:jc w:val="both"/>
        <w:rPr>
          <w:sz w:val="12"/>
          <w:szCs w:val="12"/>
        </w:rPr>
      </w:pPr>
    </w:p>
    <w:p w:rsidR="003303BB" w:rsidRPr="00C92E95" w:rsidRDefault="003303BB" w:rsidP="00C92E95">
      <w:pPr>
        <w:pStyle w:val="ListParagraph"/>
        <w:spacing w:before="240" w:after="240"/>
        <w:ind w:left="0" w:firstLine="708"/>
        <w:jc w:val="both"/>
        <w:rPr>
          <w:sz w:val="22"/>
          <w:szCs w:val="22"/>
        </w:rPr>
      </w:pPr>
      <w:r w:rsidRPr="00C92E95">
        <w:rPr>
          <w:sz w:val="22"/>
          <w:szCs w:val="22"/>
        </w:rPr>
        <w:t>İyi çalışmalar.</w:t>
      </w:r>
    </w:p>
    <w:sectPr w:rsidR="003303BB" w:rsidRPr="00C92E95" w:rsidSect="00D44BE2">
      <w:headerReference w:type="even" r:id="rId18"/>
      <w:headerReference w:type="default" r:id="rId19"/>
      <w:pgSz w:w="11906" w:h="16838" w:code="9"/>
      <w:pgMar w:top="2835" w:right="1985" w:bottom="3969" w:left="2552" w:header="1701" w:footer="17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3BB" w:rsidRDefault="003303BB" w:rsidP="00BC628F">
      <w:r>
        <w:separator/>
      </w:r>
    </w:p>
  </w:endnote>
  <w:endnote w:type="continuationSeparator" w:id="0">
    <w:p w:rsidR="003303BB" w:rsidRDefault="003303BB" w:rsidP="00BC62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PS405B6">
    <w:altName w:val="Times New Roman"/>
    <w:panose1 w:val="00000000000000000000"/>
    <w:charset w:val="00"/>
    <w:family w:val="roman"/>
    <w:notTrueType/>
    <w:pitch w:val="default"/>
    <w:sig w:usb0="00000003" w:usb1="00000000" w:usb2="00000000" w:usb3="00000000" w:csb0="00000001" w:csb1="00000000"/>
  </w:font>
  <w:font w:name="SymbolMT">
    <w:panose1 w:val="00000000000000000000"/>
    <w:charset w:val="A2"/>
    <w:family w:val="auto"/>
    <w:notTrueType/>
    <w:pitch w:val="default"/>
    <w:sig w:usb0="00000005" w:usb1="00000000" w:usb2="00000000" w:usb3="00000000" w:csb0="00000010" w:csb1="00000000"/>
  </w:font>
  <w:font w:name="Arial Rounded MT Bold">
    <w:panose1 w:val="020F0704030504030204"/>
    <w:charset w:val="00"/>
    <w:family w:val="swiss"/>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Nazanin">
    <w:altName w:val="Courier New"/>
    <w:panose1 w:val="00000000000000000000"/>
    <w:charset w:val="B2"/>
    <w:family w:val="auto"/>
    <w:notTrueType/>
    <w:pitch w:val="variable"/>
    <w:sig w:usb0="00002001" w:usb1="00000000" w:usb2="00000000" w:usb3="00000000" w:csb0="0000004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BB" w:rsidRDefault="003303BB" w:rsidP="00CA606E">
    <w:pPr>
      <w:pStyle w:val="Footer"/>
      <w:tabs>
        <w:tab w:val="center" w:pos="3684"/>
        <w:tab w:val="left" w:pos="4365"/>
      </w:tabs>
    </w:pPr>
    <w:r>
      <w:rPr>
        <w:rStyle w:val="PageNumber"/>
      </w:rPr>
      <w:tab/>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BB" w:rsidRDefault="003303BB" w:rsidP="00B44BAB">
    <w:pPr>
      <w:pStyle w:val="Footer"/>
      <w:tabs>
        <w:tab w:val="clear" w:pos="9072"/>
        <w:tab w:val="center" w:pos="3684"/>
        <w:tab w:val="left" w:pos="4110"/>
        <w:tab w:val="left" w:pos="4305"/>
        <w:tab w:val="left" w:pos="4470"/>
        <w:tab w:val="left" w:pos="4905"/>
      </w:tabs>
      <w:spacing w:line="480" w:lineRule="auto"/>
    </w:pPr>
    <w:r>
      <w:tab/>
      <w:t>-</w:t>
    </w:r>
    <w:fldSimple w:instr=" PAGE   \* MERGEFORMAT ">
      <w:r>
        <w:rPr>
          <w:noProof/>
        </w:rPr>
        <w:t>3</w:t>
      </w:r>
    </w:fldSimple>
    <w:r>
      <w:t>-</w:t>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3BB" w:rsidRDefault="003303BB" w:rsidP="00BC628F">
      <w:r>
        <w:separator/>
      </w:r>
    </w:p>
  </w:footnote>
  <w:footnote w:type="continuationSeparator" w:id="0">
    <w:p w:rsidR="003303BB" w:rsidRDefault="003303BB" w:rsidP="00BC6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BB" w:rsidRPr="009115EA" w:rsidRDefault="003303BB" w:rsidP="009115EA">
    <w:pPr>
      <w:pStyle w:val="Header"/>
      <w:jc w:val="center"/>
      <w:rPr>
        <w:i/>
      </w:rPr>
    </w:pPr>
    <w:r w:rsidRPr="009115EA">
      <w:rPr>
        <w:i/>
      </w:rPr>
      <w:t>Name SURNAME, Name SURNAME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BB" w:rsidRPr="00E31546" w:rsidRDefault="003303BB" w:rsidP="00B63962">
    <w:pPr>
      <w:pStyle w:val="Header"/>
      <w:rPr>
        <w:i/>
      </w:rPr>
    </w:pPr>
    <w:r w:rsidRPr="00E31546">
      <w:rPr>
        <w:i/>
      </w:rPr>
      <w:t>Journal of Naval Sciences and Engineering</w:t>
    </w:r>
  </w:p>
  <w:p w:rsidR="003303BB" w:rsidRPr="00E31546" w:rsidRDefault="003303BB" w:rsidP="00B63962">
    <w:pPr>
      <w:pStyle w:val="Header"/>
    </w:pPr>
    <w:r>
      <w:rPr>
        <w:i/>
      </w:rPr>
      <w:t>2022, Vol. 18, No. 1, pp. 1-9</w:t>
    </w:r>
  </w:p>
  <w:p w:rsidR="003303BB" w:rsidRPr="00E31546" w:rsidRDefault="003303BB" w:rsidP="00B63962">
    <w:pPr>
      <w:pStyle w:val="Header"/>
      <w:rPr>
        <w:i/>
      </w:rPr>
    </w:pPr>
    <w:r w:rsidRPr="00E31546">
      <w:rPr>
        <w:i/>
      </w:rPr>
      <w:t>Electric-Electronic Engineering/Elektrik-Elektronik Mühendisliği</w:t>
    </w:r>
  </w:p>
  <w:p w:rsidR="003303BB" w:rsidRPr="00E31546" w:rsidRDefault="003303BB" w:rsidP="00B63962">
    <w:pPr>
      <w:pStyle w:val="Header"/>
      <w:rPr>
        <w:i/>
      </w:rPr>
    </w:pPr>
  </w:p>
  <w:p w:rsidR="003303BB" w:rsidRPr="00E31546" w:rsidRDefault="003303BB" w:rsidP="00B63962">
    <w:pPr>
      <w:pStyle w:val="Header"/>
      <w:rPr>
        <w:i/>
      </w:rPr>
    </w:pPr>
  </w:p>
  <w:p w:rsidR="003303BB" w:rsidRPr="00E31546" w:rsidRDefault="003303BB" w:rsidP="00CA606E">
    <w:pPr>
      <w:pStyle w:val="Header"/>
      <w:tabs>
        <w:tab w:val="left" w:pos="5025"/>
        <w:tab w:val="right" w:pos="7369"/>
      </w:tabs>
      <w:rPr>
        <w:i/>
      </w:rPr>
    </w:pPr>
    <w:r w:rsidRPr="00E31546">
      <w:rPr>
        <w:i/>
      </w:rPr>
      <w:tab/>
    </w:r>
    <w:r w:rsidRPr="00E31546">
      <w:rPr>
        <w:i/>
      </w:rPr>
      <w:tab/>
    </w:r>
    <w:r w:rsidRPr="00E31546">
      <w:rPr>
        <w:i/>
      </w:rPr>
      <w:tab/>
      <w:t>ARTICLE TYPE</w:t>
    </w:r>
  </w:p>
  <w:p w:rsidR="003303BB" w:rsidRPr="00E31546" w:rsidRDefault="003303BB" w:rsidP="00CA606E">
    <w:pPr>
      <w:pStyle w:val="Header"/>
      <w:tabs>
        <w:tab w:val="left" w:pos="5025"/>
        <w:tab w:val="right" w:pos="7369"/>
      </w:tabs>
      <w:rPr>
        <w:i/>
      </w:rPr>
    </w:pPr>
  </w:p>
  <w:p w:rsidR="003303BB" w:rsidRPr="00E31546" w:rsidRDefault="003303BB" w:rsidP="000A0F91">
    <w:pPr>
      <w:pStyle w:val="Header"/>
      <w:tabs>
        <w:tab w:val="left" w:pos="5025"/>
        <w:tab w:val="right" w:pos="7369"/>
      </w:tabs>
      <w:rPr>
        <w:i/>
      </w:rPr>
    </w:pPr>
  </w:p>
  <w:p w:rsidR="003303BB" w:rsidRPr="00F06572" w:rsidRDefault="003303BB" w:rsidP="00CA606E">
    <w:pPr>
      <w:pStyle w:val="Header"/>
      <w:tabs>
        <w:tab w:val="left" w:pos="5025"/>
        <w:tab w:val="right" w:pos="7369"/>
      </w:tabs>
      <w:rPr>
        <w:i/>
      </w:rPr>
    </w:pPr>
    <w:r w:rsidRPr="00E31546">
      <w:rPr>
        <w:i/>
      </w:rPr>
      <w:t>*An ethical committee approval and/or legal/special permission has not been required within the scope of this study.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BB" w:rsidRPr="00060D47" w:rsidRDefault="003303BB" w:rsidP="000A0F91">
    <w:pPr>
      <w:pStyle w:val="Header"/>
      <w:rPr>
        <w:i/>
        <w:sz w:val="22"/>
        <w:szCs w:val="22"/>
      </w:rPr>
    </w:pPr>
    <w:r w:rsidRPr="00060D47">
      <w:rPr>
        <w:i/>
        <w:sz w:val="22"/>
        <w:szCs w:val="22"/>
      </w:rPr>
      <w:t>Journal of Naval Sciences and Engineering</w:t>
    </w:r>
  </w:p>
  <w:p w:rsidR="003303BB" w:rsidRPr="00E31546" w:rsidRDefault="003303BB" w:rsidP="00EB2B02">
    <w:pPr>
      <w:pStyle w:val="Header"/>
      <w:tabs>
        <w:tab w:val="clear" w:pos="9072"/>
        <w:tab w:val="right" w:pos="7290"/>
      </w:tabs>
    </w:pPr>
    <w:r w:rsidRPr="00060D47">
      <w:rPr>
        <w:i/>
        <w:sz w:val="22"/>
        <w:szCs w:val="22"/>
      </w:rPr>
      <w:t>2023, Vol. 19, No. 2, pp. *-*</w:t>
    </w:r>
    <w:r>
      <w:rPr>
        <w:i/>
      </w:rPr>
      <w:tab/>
    </w:r>
    <w:r>
      <w:rPr>
        <w:i/>
      </w:rPr>
      <w:tab/>
    </w:r>
    <w:r>
      <w:rPr>
        <w:i/>
        <w:iCs/>
        <w:sz w:val="16"/>
        <w:szCs w:val="16"/>
      </w:rPr>
      <w:t>DOI: **</w:t>
    </w:r>
    <w:r w:rsidRPr="00A25B4E">
      <w:rPr>
        <w:i/>
        <w:iCs/>
        <w:sz w:val="16"/>
        <w:szCs w:val="16"/>
      </w:rPr>
      <w:t>.</w:t>
    </w:r>
    <w:r>
      <w:rPr>
        <w:i/>
        <w:iCs/>
        <w:sz w:val="16"/>
        <w:szCs w:val="16"/>
      </w:rPr>
      <w:t>****</w:t>
    </w:r>
    <w:r w:rsidRPr="00A25B4E">
      <w:rPr>
        <w:i/>
        <w:iCs/>
        <w:sz w:val="16"/>
        <w:szCs w:val="16"/>
      </w:rPr>
      <w:t>/</w:t>
    </w:r>
    <w:r>
      <w:rPr>
        <w:i/>
        <w:iCs/>
        <w:sz w:val="16"/>
        <w:szCs w:val="16"/>
      </w:rPr>
      <w:t>***</w:t>
    </w:r>
    <w:r w:rsidRPr="00A25B4E">
      <w:rPr>
        <w:i/>
        <w:iCs/>
        <w:sz w:val="16"/>
        <w:szCs w:val="16"/>
      </w:rPr>
      <w:t>.</w:t>
    </w:r>
    <w:r>
      <w:rPr>
        <w:i/>
        <w:iCs/>
        <w:sz w:val="16"/>
        <w:szCs w:val="16"/>
      </w:rPr>
      <w:t>****</w:t>
    </w:r>
    <w:r w:rsidRPr="00A25B4E">
      <w:rPr>
        <w:i/>
        <w:iCs/>
        <w:sz w:val="16"/>
        <w:szCs w:val="16"/>
      </w:rPr>
      <w:t>.</w:t>
    </w:r>
    <w:r>
      <w:rPr>
        <w:i/>
        <w:iCs/>
        <w:sz w:val="16"/>
        <w:szCs w:val="16"/>
      </w:rPr>
      <w:t>*******</w:t>
    </w:r>
  </w:p>
  <w:p w:rsidR="003303BB" w:rsidRPr="00060D47" w:rsidRDefault="003303BB" w:rsidP="000A0F91">
    <w:pPr>
      <w:pStyle w:val="Header"/>
      <w:rPr>
        <w:i/>
        <w:sz w:val="22"/>
        <w:szCs w:val="22"/>
      </w:rPr>
    </w:pPr>
    <w:r w:rsidRPr="00060D47">
      <w:rPr>
        <w:i/>
        <w:sz w:val="22"/>
        <w:szCs w:val="22"/>
      </w:rPr>
      <w:t>Electrical-Electronics Engineering/Elektrik-Elektronik Mühendisliği</w:t>
    </w:r>
  </w:p>
  <w:p w:rsidR="003303BB" w:rsidRPr="00E31546" w:rsidRDefault="003303BB" w:rsidP="000A0F91">
    <w:pPr>
      <w:pStyle w:val="Header"/>
      <w:rPr>
        <w:i/>
      </w:rPr>
    </w:pPr>
  </w:p>
  <w:p w:rsidR="003303BB" w:rsidRPr="00060D47" w:rsidRDefault="003303BB" w:rsidP="00060D47">
    <w:pPr>
      <w:pStyle w:val="Header"/>
      <w:tabs>
        <w:tab w:val="clear" w:pos="4536"/>
        <w:tab w:val="left" w:pos="3960"/>
        <w:tab w:val="center" w:pos="4140"/>
        <w:tab w:val="right" w:pos="7369"/>
      </w:tabs>
      <w:rPr>
        <w:i/>
        <w:sz w:val="22"/>
        <w:szCs w:val="22"/>
      </w:rPr>
    </w:pPr>
    <w:r w:rsidRPr="00E31546">
      <w:rPr>
        <w:i/>
      </w:rPr>
      <w:tab/>
    </w:r>
    <w:r w:rsidRPr="00E31546">
      <w:rPr>
        <w:i/>
      </w:rPr>
      <w:tab/>
    </w:r>
    <w:r w:rsidRPr="00E31546">
      <w:rPr>
        <w:i/>
      </w:rPr>
      <w:tab/>
    </w:r>
    <w:r w:rsidRPr="00060D47">
      <w:rPr>
        <w:i/>
        <w:sz w:val="22"/>
        <w:szCs w:val="22"/>
      </w:rPr>
      <w:t>WRITE YOUR ARTICLE TYPE</w:t>
    </w:r>
  </w:p>
  <w:p w:rsidR="003303BB" w:rsidRPr="00E31546" w:rsidRDefault="003303BB" w:rsidP="000A0F91">
    <w:pPr>
      <w:pStyle w:val="Header"/>
      <w:tabs>
        <w:tab w:val="left" w:pos="5025"/>
        <w:tab w:val="right" w:pos="7369"/>
      </w:tabs>
      <w:rPr>
        <w:i/>
      </w:rPr>
    </w:pPr>
  </w:p>
  <w:p w:rsidR="003303BB" w:rsidRPr="00060D47" w:rsidRDefault="003303BB" w:rsidP="00060D47">
    <w:pPr>
      <w:pStyle w:val="Header"/>
      <w:tabs>
        <w:tab w:val="left" w:pos="5025"/>
        <w:tab w:val="right" w:pos="7369"/>
      </w:tabs>
      <w:jc w:val="both"/>
      <w:rPr>
        <w:i/>
        <w:sz w:val="14"/>
        <w:szCs w:val="14"/>
      </w:rPr>
    </w:pPr>
    <w:r w:rsidRPr="00060D47">
      <w:rPr>
        <w:i/>
        <w:sz w:val="14"/>
        <w:szCs w:val="14"/>
      </w:rPr>
      <w:t>*An ethical committee approval and/or legal/special permission has not been required within the scope of this study.</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BB" w:rsidRPr="00EA5DC3" w:rsidRDefault="003303BB" w:rsidP="009115EA">
    <w:pPr>
      <w:pStyle w:val="Header"/>
      <w:jc w:val="center"/>
      <w:rPr>
        <w:i/>
        <w:sz w:val="22"/>
        <w:szCs w:val="22"/>
      </w:rPr>
    </w:pPr>
    <w:r w:rsidRPr="00EA5DC3">
      <w:rPr>
        <w:i/>
        <w:sz w:val="22"/>
        <w:szCs w:val="22"/>
      </w:rPr>
      <w:t>Name SURNAME, Name SURNAME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BB" w:rsidRPr="00EA5DC3" w:rsidRDefault="003303BB" w:rsidP="001F2E0A">
    <w:pPr>
      <w:pStyle w:val="Header"/>
      <w:jc w:val="center"/>
      <w:rPr>
        <w:i/>
        <w:sz w:val="22"/>
        <w:szCs w:val="22"/>
      </w:rPr>
    </w:pPr>
    <w:r w:rsidRPr="00EA5DC3">
      <w:rPr>
        <w:i/>
        <w:sz w:val="22"/>
        <w:szCs w:val="22"/>
      </w:rPr>
      <w:t>Comparative Study of Soft Switching Methods Used in DC-DC Converters (Title of the Manuscript)</w:t>
    </w:r>
  </w:p>
  <w:p w:rsidR="003303BB" w:rsidRPr="001F2E0A" w:rsidRDefault="003303BB" w:rsidP="001F2E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2C5F"/>
    <w:multiLevelType w:val="hybridMultilevel"/>
    <w:tmpl w:val="934C3A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7A296D"/>
    <w:multiLevelType w:val="hybridMultilevel"/>
    <w:tmpl w:val="E1007810"/>
    <w:lvl w:ilvl="0" w:tplc="BFA6C584">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0BB43391"/>
    <w:multiLevelType w:val="hybridMultilevel"/>
    <w:tmpl w:val="628ADDAA"/>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
    <w:nsid w:val="0F381314"/>
    <w:multiLevelType w:val="hybridMultilevel"/>
    <w:tmpl w:val="723AA4B6"/>
    <w:lvl w:ilvl="0" w:tplc="46A0D9DC">
      <w:start w:val="1"/>
      <w:numFmt w:val="decimal"/>
      <w:lvlText w:val="(%1)"/>
      <w:lvlJc w:val="left"/>
      <w:pPr>
        <w:ind w:left="720" w:hanging="360"/>
      </w:pPr>
      <w:rPr>
        <w:rFonts w:cs="Times New Roman" w:hint="default"/>
        <w:i/>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108E3E74"/>
    <w:multiLevelType w:val="hybridMultilevel"/>
    <w:tmpl w:val="41468974"/>
    <w:lvl w:ilvl="0" w:tplc="D29433D8">
      <w:start w:val="1"/>
      <w:numFmt w:val="bullet"/>
      <w:lvlText w:val=""/>
      <w:lvlJc w:val="left"/>
      <w:pPr>
        <w:tabs>
          <w:tab w:val="num" w:pos="720"/>
        </w:tabs>
        <w:ind w:left="720" w:hanging="360"/>
      </w:pPr>
      <w:rPr>
        <w:rFonts w:ascii="Wingdings" w:hAnsi="Wingdings" w:hint="default"/>
      </w:rPr>
    </w:lvl>
    <w:lvl w:ilvl="1" w:tplc="385CA3F8" w:tentative="1">
      <w:start w:val="1"/>
      <w:numFmt w:val="bullet"/>
      <w:lvlText w:val=""/>
      <w:lvlJc w:val="left"/>
      <w:pPr>
        <w:tabs>
          <w:tab w:val="num" w:pos="1440"/>
        </w:tabs>
        <w:ind w:left="1440" w:hanging="360"/>
      </w:pPr>
      <w:rPr>
        <w:rFonts w:ascii="Wingdings" w:hAnsi="Wingdings" w:hint="default"/>
      </w:rPr>
    </w:lvl>
    <w:lvl w:ilvl="2" w:tplc="D86E82C2" w:tentative="1">
      <w:start w:val="1"/>
      <w:numFmt w:val="bullet"/>
      <w:lvlText w:val=""/>
      <w:lvlJc w:val="left"/>
      <w:pPr>
        <w:tabs>
          <w:tab w:val="num" w:pos="2160"/>
        </w:tabs>
        <w:ind w:left="2160" w:hanging="360"/>
      </w:pPr>
      <w:rPr>
        <w:rFonts w:ascii="Wingdings" w:hAnsi="Wingdings" w:hint="default"/>
      </w:rPr>
    </w:lvl>
    <w:lvl w:ilvl="3" w:tplc="AD482A08" w:tentative="1">
      <w:start w:val="1"/>
      <w:numFmt w:val="bullet"/>
      <w:lvlText w:val=""/>
      <w:lvlJc w:val="left"/>
      <w:pPr>
        <w:tabs>
          <w:tab w:val="num" w:pos="2880"/>
        </w:tabs>
        <w:ind w:left="2880" w:hanging="360"/>
      </w:pPr>
      <w:rPr>
        <w:rFonts w:ascii="Wingdings" w:hAnsi="Wingdings" w:hint="default"/>
      </w:rPr>
    </w:lvl>
    <w:lvl w:ilvl="4" w:tplc="F820AE5A" w:tentative="1">
      <w:start w:val="1"/>
      <w:numFmt w:val="bullet"/>
      <w:lvlText w:val=""/>
      <w:lvlJc w:val="left"/>
      <w:pPr>
        <w:tabs>
          <w:tab w:val="num" w:pos="3600"/>
        </w:tabs>
        <w:ind w:left="3600" w:hanging="360"/>
      </w:pPr>
      <w:rPr>
        <w:rFonts w:ascii="Wingdings" w:hAnsi="Wingdings" w:hint="default"/>
      </w:rPr>
    </w:lvl>
    <w:lvl w:ilvl="5" w:tplc="465CBDEE" w:tentative="1">
      <w:start w:val="1"/>
      <w:numFmt w:val="bullet"/>
      <w:lvlText w:val=""/>
      <w:lvlJc w:val="left"/>
      <w:pPr>
        <w:tabs>
          <w:tab w:val="num" w:pos="4320"/>
        </w:tabs>
        <w:ind w:left="4320" w:hanging="360"/>
      </w:pPr>
      <w:rPr>
        <w:rFonts w:ascii="Wingdings" w:hAnsi="Wingdings" w:hint="default"/>
      </w:rPr>
    </w:lvl>
    <w:lvl w:ilvl="6" w:tplc="EC12F756" w:tentative="1">
      <w:start w:val="1"/>
      <w:numFmt w:val="bullet"/>
      <w:lvlText w:val=""/>
      <w:lvlJc w:val="left"/>
      <w:pPr>
        <w:tabs>
          <w:tab w:val="num" w:pos="5040"/>
        </w:tabs>
        <w:ind w:left="5040" w:hanging="360"/>
      </w:pPr>
      <w:rPr>
        <w:rFonts w:ascii="Wingdings" w:hAnsi="Wingdings" w:hint="default"/>
      </w:rPr>
    </w:lvl>
    <w:lvl w:ilvl="7" w:tplc="41DC0D4A" w:tentative="1">
      <w:start w:val="1"/>
      <w:numFmt w:val="bullet"/>
      <w:lvlText w:val=""/>
      <w:lvlJc w:val="left"/>
      <w:pPr>
        <w:tabs>
          <w:tab w:val="num" w:pos="5760"/>
        </w:tabs>
        <w:ind w:left="5760" w:hanging="360"/>
      </w:pPr>
      <w:rPr>
        <w:rFonts w:ascii="Wingdings" w:hAnsi="Wingdings" w:hint="default"/>
      </w:rPr>
    </w:lvl>
    <w:lvl w:ilvl="8" w:tplc="358EF094" w:tentative="1">
      <w:start w:val="1"/>
      <w:numFmt w:val="bullet"/>
      <w:lvlText w:val=""/>
      <w:lvlJc w:val="left"/>
      <w:pPr>
        <w:tabs>
          <w:tab w:val="num" w:pos="6480"/>
        </w:tabs>
        <w:ind w:left="6480" w:hanging="360"/>
      </w:pPr>
      <w:rPr>
        <w:rFonts w:ascii="Wingdings" w:hAnsi="Wingdings" w:hint="default"/>
      </w:rPr>
    </w:lvl>
  </w:abstractNum>
  <w:abstractNum w:abstractNumId="5">
    <w:nsid w:val="12351F41"/>
    <w:multiLevelType w:val="hybridMultilevel"/>
    <w:tmpl w:val="DBB66A76"/>
    <w:lvl w:ilvl="0" w:tplc="B95A3B7E">
      <w:start w:val="2"/>
      <w:numFmt w:val="decimal"/>
      <w:lvlText w:val="(%1)"/>
      <w:lvlJc w:val="left"/>
      <w:pPr>
        <w:ind w:left="1080" w:hanging="360"/>
      </w:pPr>
      <w:rPr>
        <w:rFonts w:cs="Times New Roman" w:hint="default"/>
        <w:i/>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6">
    <w:nsid w:val="152015F4"/>
    <w:multiLevelType w:val="hybridMultilevel"/>
    <w:tmpl w:val="B1C69DA4"/>
    <w:lvl w:ilvl="0" w:tplc="F1A25AA4">
      <w:start w:val="1"/>
      <w:numFmt w:val="decimal"/>
      <w:lvlText w:val="%1)"/>
      <w:lvlJc w:val="left"/>
      <w:pPr>
        <w:ind w:left="720" w:hanging="360"/>
      </w:pPr>
      <w:rPr>
        <w:rFonts w:ascii="AdvPS405B6" w:hAnsi="AdvPS405B6" w:cs="AdvPS405B6"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nsid w:val="1A4A4F90"/>
    <w:multiLevelType w:val="hybridMultilevel"/>
    <w:tmpl w:val="27A2C46C"/>
    <w:lvl w:ilvl="0" w:tplc="15BE82EE">
      <w:start w:val="1"/>
      <w:numFmt w:val="bullet"/>
      <w:lvlText w:val="•"/>
      <w:lvlJc w:val="left"/>
      <w:pPr>
        <w:tabs>
          <w:tab w:val="num" w:pos="720"/>
        </w:tabs>
        <w:ind w:left="720" w:hanging="360"/>
      </w:pPr>
      <w:rPr>
        <w:rFonts w:ascii="Times New Roman" w:hAnsi="Times New Roman" w:hint="default"/>
      </w:rPr>
    </w:lvl>
    <w:lvl w:ilvl="1" w:tplc="78327164">
      <w:start w:val="1"/>
      <w:numFmt w:val="decimal"/>
      <w:lvlText w:val="%2."/>
      <w:lvlJc w:val="left"/>
      <w:pPr>
        <w:tabs>
          <w:tab w:val="num" w:pos="1440"/>
        </w:tabs>
        <w:ind w:left="1440" w:hanging="360"/>
      </w:pPr>
      <w:rPr>
        <w:rFonts w:cs="Times New Roman"/>
      </w:rPr>
    </w:lvl>
    <w:lvl w:ilvl="2" w:tplc="8A22B3C6" w:tentative="1">
      <w:start w:val="1"/>
      <w:numFmt w:val="bullet"/>
      <w:lvlText w:val="•"/>
      <w:lvlJc w:val="left"/>
      <w:pPr>
        <w:tabs>
          <w:tab w:val="num" w:pos="2160"/>
        </w:tabs>
        <w:ind w:left="2160" w:hanging="360"/>
      </w:pPr>
      <w:rPr>
        <w:rFonts w:ascii="Times New Roman" w:hAnsi="Times New Roman" w:hint="default"/>
      </w:rPr>
    </w:lvl>
    <w:lvl w:ilvl="3" w:tplc="3FD0621E" w:tentative="1">
      <w:start w:val="1"/>
      <w:numFmt w:val="bullet"/>
      <w:lvlText w:val="•"/>
      <w:lvlJc w:val="left"/>
      <w:pPr>
        <w:tabs>
          <w:tab w:val="num" w:pos="2880"/>
        </w:tabs>
        <w:ind w:left="2880" w:hanging="360"/>
      </w:pPr>
      <w:rPr>
        <w:rFonts w:ascii="Times New Roman" w:hAnsi="Times New Roman" w:hint="default"/>
      </w:rPr>
    </w:lvl>
    <w:lvl w:ilvl="4" w:tplc="B61E52CA" w:tentative="1">
      <w:start w:val="1"/>
      <w:numFmt w:val="bullet"/>
      <w:lvlText w:val="•"/>
      <w:lvlJc w:val="left"/>
      <w:pPr>
        <w:tabs>
          <w:tab w:val="num" w:pos="3600"/>
        </w:tabs>
        <w:ind w:left="3600" w:hanging="360"/>
      </w:pPr>
      <w:rPr>
        <w:rFonts w:ascii="Times New Roman" w:hAnsi="Times New Roman" w:hint="default"/>
      </w:rPr>
    </w:lvl>
    <w:lvl w:ilvl="5" w:tplc="84D8E52C" w:tentative="1">
      <w:start w:val="1"/>
      <w:numFmt w:val="bullet"/>
      <w:lvlText w:val="•"/>
      <w:lvlJc w:val="left"/>
      <w:pPr>
        <w:tabs>
          <w:tab w:val="num" w:pos="4320"/>
        </w:tabs>
        <w:ind w:left="4320" w:hanging="360"/>
      </w:pPr>
      <w:rPr>
        <w:rFonts w:ascii="Times New Roman" w:hAnsi="Times New Roman" w:hint="default"/>
      </w:rPr>
    </w:lvl>
    <w:lvl w:ilvl="6" w:tplc="488ED4AE" w:tentative="1">
      <w:start w:val="1"/>
      <w:numFmt w:val="bullet"/>
      <w:lvlText w:val="•"/>
      <w:lvlJc w:val="left"/>
      <w:pPr>
        <w:tabs>
          <w:tab w:val="num" w:pos="5040"/>
        </w:tabs>
        <w:ind w:left="5040" w:hanging="360"/>
      </w:pPr>
      <w:rPr>
        <w:rFonts w:ascii="Times New Roman" w:hAnsi="Times New Roman" w:hint="default"/>
      </w:rPr>
    </w:lvl>
    <w:lvl w:ilvl="7" w:tplc="B0BCA038" w:tentative="1">
      <w:start w:val="1"/>
      <w:numFmt w:val="bullet"/>
      <w:lvlText w:val="•"/>
      <w:lvlJc w:val="left"/>
      <w:pPr>
        <w:tabs>
          <w:tab w:val="num" w:pos="5760"/>
        </w:tabs>
        <w:ind w:left="5760" w:hanging="360"/>
      </w:pPr>
      <w:rPr>
        <w:rFonts w:ascii="Times New Roman" w:hAnsi="Times New Roman" w:hint="default"/>
      </w:rPr>
    </w:lvl>
    <w:lvl w:ilvl="8" w:tplc="04EC31E2" w:tentative="1">
      <w:start w:val="1"/>
      <w:numFmt w:val="bullet"/>
      <w:lvlText w:val="•"/>
      <w:lvlJc w:val="left"/>
      <w:pPr>
        <w:tabs>
          <w:tab w:val="num" w:pos="6480"/>
        </w:tabs>
        <w:ind w:left="6480" w:hanging="360"/>
      </w:pPr>
      <w:rPr>
        <w:rFonts w:ascii="Times New Roman" w:hAnsi="Times New Roman" w:hint="default"/>
      </w:rPr>
    </w:lvl>
  </w:abstractNum>
  <w:abstractNum w:abstractNumId="8">
    <w:nsid w:val="1FEC457B"/>
    <w:multiLevelType w:val="hybridMultilevel"/>
    <w:tmpl w:val="AE461E38"/>
    <w:lvl w:ilvl="0" w:tplc="54EE92EA">
      <w:start w:val="20"/>
      <w:numFmt w:val="bullet"/>
      <w:lvlText w:val=""/>
      <w:lvlJc w:val="left"/>
      <w:pPr>
        <w:tabs>
          <w:tab w:val="num" w:pos="720"/>
        </w:tabs>
        <w:ind w:left="720" w:hanging="360"/>
      </w:pPr>
      <w:rPr>
        <w:rFonts w:ascii="Symbol" w:eastAsia="Times New Roman"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204E76D0"/>
    <w:multiLevelType w:val="hybridMultilevel"/>
    <w:tmpl w:val="AD8C65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1AF684B"/>
    <w:multiLevelType w:val="hybridMultilevel"/>
    <w:tmpl w:val="A6049AA2"/>
    <w:lvl w:ilvl="0" w:tplc="1BA021B6">
      <w:numFmt w:val="bullet"/>
      <w:lvlText w:val="•"/>
      <w:lvlJc w:val="left"/>
      <w:pPr>
        <w:ind w:left="1080" w:hanging="360"/>
      </w:pPr>
      <w:rPr>
        <w:rFonts w:ascii="SymbolMT" w:eastAsia="Times New Roman" w:hAnsi="SymbolMT"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nsid w:val="23F80738"/>
    <w:multiLevelType w:val="hybridMultilevel"/>
    <w:tmpl w:val="31D645C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2BDC54D7"/>
    <w:multiLevelType w:val="hybridMultilevel"/>
    <w:tmpl w:val="8744ABF4"/>
    <w:lvl w:ilvl="0" w:tplc="5D8E991E">
      <w:start w:val="20"/>
      <w:numFmt w:val="bullet"/>
      <w:lvlText w:val=""/>
      <w:lvlJc w:val="left"/>
      <w:pPr>
        <w:tabs>
          <w:tab w:val="num" w:pos="720"/>
        </w:tabs>
        <w:ind w:left="720" w:hanging="360"/>
      </w:pPr>
      <w:rPr>
        <w:rFonts w:ascii="Symbol" w:eastAsia="Times New Roman"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2DCB02D3"/>
    <w:multiLevelType w:val="hybridMultilevel"/>
    <w:tmpl w:val="109EE81A"/>
    <w:lvl w:ilvl="0" w:tplc="D130967E">
      <w:start w:val="1"/>
      <w:numFmt w:val="bullet"/>
      <w:lvlText w:val=""/>
      <w:lvlJc w:val="left"/>
      <w:pPr>
        <w:tabs>
          <w:tab w:val="num" w:pos="720"/>
        </w:tabs>
        <w:ind w:left="720" w:hanging="360"/>
      </w:pPr>
      <w:rPr>
        <w:rFonts w:ascii="Wingdings" w:hAnsi="Wingdings" w:hint="default"/>
      </w:rPr>
    </w:lvl>
    <w:lvl w:ilvl="1" w:tplc="EE389876" w:tentative="1">
      <w:start w:val="1"/>
      <w:numFmt w:val="bullet"/>
      <w:lvlText w:val=""/>
      <w:lvlJc w:val="left"/>
      <w:pPr>
        <w:tabs>
          <w:tab w:val="num" w:pos="1440"/>
        </w:tabs>
        <w:ind w:left="1440" w:hanging="360"/>
      </w:pPr>
      <w:rPr>
        <w:rFonts w:ascii="Wingdings" w:hAnsi="Wingdings" w:hint="default"/>
      </w:rPr>
    </w:lvl>
    <w:lvl w:ilvl="2" w:tplc="4CC467BA" w:tentative="1">
      <w:start w:val="1"/>
      <w:numFmt w:val="bullet"/>
      <w:lvlText w:val=""/>
      <w:lvlJc w:val="left"/>
      <w:pPr>
        <w:tabs>
          <w:tab w:val="num" w:pos="2160"/>
        </w:tabs>
        <w:ind w:left="2160" w:hanging="360"/>
      </w:pPr>
      <w:rPr>
        <w:rFonts w:ascii="Wingdings" w:hAnsi="Wingdings" w:hint="default"/>
      </w:rPr>
    </w:lvl>
    <w:lvl w:ilvl="3" w:tplc="CD526A70" w:tentative="1">
      <w:start w:val="1"/>
      <w:numFmt w:val="bullet"/>
      <w:lvlText w:val=""/>
      <w:lvlJc w:val="left"/>
      <w:pPr>
        <w:tabs>
          <w:tab w:val="num" w:pos="2880"/>
        </w:tabs>
        <w:ind w:left="2880" w:hanging="360"/>
      </w:pPr>
      <w:rPr>
        <w:rFonts w:ascii="Wingdings" w:hAnsi="Wingdings" w:hint="default"/>
      </w:rPr>
    </w:lvl>
    <w:lvl w:ilvl="4" w:tplc="E5EE78DE" w:tentative="1">
      <w:start w:val="1"/>
      <w:numFmt w:val="bullet"/>
      <w:lvlText w:val=""/>
      <w:lvlJc w:val="left"/>
      <w:pPr>
        <w:tabs>
          <w:tab w:val="num" w:pos="3600"/>
        </w:tabs>
        <w:ind w:left="3600" w:hanging="360"/>
      </w:pPr>
      <w:rPr>
        <w:rFonts w:ascii="Wingdings" w:hAnsi="Wingdings" w:hint="default"/>
      </w:rPr>
    </w:lvl>
    <w:lvl w:ilvl="5" w:tplc="76C01F10" w:tentative="1">
      <w:start w:val="1"/>
      <w:numFmt w:val="bullet"/>
      <w:lvlText w:val=""/>
      <w:lvlJc w:val="left"/>
      <w:pPr>
        <w:tabs>
          <w:tab w:val="num" w:pos="4320"/>
        </w:tabs>
        <w:ind w:left="4320" w:hanging="360"/>
      </w:pPr>
      <w:rPr>
        <w:rFonts w:ascii="Wingdings" w:hAnsi="Wingdings" w:hint="default"/>
      </w:rPr>
    </w:lvl>
    <w:lvl w:ilvl="6" w:tplc="1D80262C" w:tentative="1">
      <w:start w:val="1"/>
      <w:numFmt w:val="bullet"/>
      <w:lvlText w:val=""/>
      <w:lvlJc w:val="left"/>
      <w:pPr>
        <w:tabs>
          <w:tab w:val="num" w:pos="5040"/>
        </w:tabs>
        <w:ind w:left="5040" w:hanging="360"/>
      </w:pPr>
      <w:rPr>
        <w:rFonts w:ascii="Wingdings" w:hAnsi="Wingdings" w:hint="default"/>
      </w:rPr>
    </w:lvl>
    <w:lvl w:ilvl="7" w:tplc="CD501B46" w:tentative="1">
      <w:start w:val="1"/>
      <w:numFmt w:val="bullet"/>
      <w:lvlText w:val=""/>
      <w:lvlJc w:val="left"/>
      <w:pPr>
        <w:tabs>
          <w:tab w:val="num" w:pos="5760"/>
        </w:tabs>
        <w:ind w:left="5760" w:hanging="360"/>
      </w:pPr>
      <w:rPr>
        <w:rFonts w:ascii="Wingdings" w:hAnsi="Wingdings" w:hint="default"/>
      </w:rPr>
    </w:lvl>
    <w:lvl w:ilvl="8" w:tplc="B1DA8038" w:tentative="1">
      <w:start w:val="1"/>
      <w:numFmt w:val="bullet"/>
      <w:lvlText w:val=""/>
      <w:lvlJc w:val="left"/>
      <w:pPr>
        <w:tabs>
          <w:tab w:val="num" w:pos="6480"/>
        </w:tabs>
        <w:ind w:left="6480" w:hanging="360"/>
      </w:pPr>
      <w:rPr>
        <w:rFonts w:ascii="Wingdings" w:hAnsi="Wingdings" w:hint="default"/>
      </w:rPr>
    </w:lvl>
  </w:abstractNum>
  <w:abstractNum w:abstractNumId="14">
    <w:nsid w:val="2F1C0868"/>
    <w:multiLevelType w:val="hybridMultilevel"/>
    <w:tmpl w:val="D8BAE0BC"/>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nsid w:val="313465FB"/>
    <w:multiLevelType w:val="hybridMultilevel"/>
    <w:tmpl w:val="3B92DDE0"/>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nsid w:val="44FD60A8"/>
    <w:multiLevelType w:val="hybridMultilevel"/>
    <w:tmpl w:val="7B4CB614"/>
    <w:lvl w:ilvl="0" w:tplc="7A2A1470">
      <w:start w:val="1"/>
      <w:numFmt w:val="decimal"/>
      <w:lvlText w:val="(%1)"/>
      <w:lvlJc w:val="left"/>
      <w:pPr>
        <w:ind w:left="1512" w:hanging="945"/>
      </w:pPr>
      <w:rPr>
        <w:rFonts w:cs="Times New Roman" w:hint="default"/>
      </w:rPr>
    </w:lvl>
    <w:lvl w:ilvl="1" w:tplc="041F0019" w:tentative="1">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17">
    <w:nsid w:val="47B65EBC"/>
    <w:multiLevelType w:val="hybridMultilevel"/>
    <w:tmpl w:val="4716A6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8C31E8E"/>
    <w:multiLevelType w:val="hybridMultilevel"/>
    <w:tmpl w:val="BFFA7F86"/>
    <w:lvl w:ilvl="0" w:tplc="9BFC8A44">
      <w:start w:val="1"/>
      <w:numFmt w:val="bullet"/>
      <w:lvlText w:val="•"/>
      <w:lvlJc w:val="left"/>
      <w:pPr>
        <w:tabs>
          <w:tab w:val="num" w:pos="720"/>
        </w:tabs>
        <w:ind w:left="720" w:hanging="360"/>
      </w:pPr>
      <w:rPr>
        <w:rFonts w:ascii="Times New Roman" w:hAnsi="Times New Roman" w:hint="default"/>
      </w:rPr>
    </w:lvl>
    <w:lvl w:ilvl="1" w:tplc="CA0A8208" w:tentative="1">
      <w:start w:val="1"/>
      <w:numFmt w:val="bullet"/>
      <w:lvlText w:val="•"/>
      <w:lvlJc w:val="left"/>
      <w:pPr>
        <w:tabs>
          <w:tab w:val="num" w:pos="1440"/>
        </w:tabs>
        <w:ind w:left="1440" w:hanging="360"/>
      </w:pPr>
      <w:rPr>
        <w:rFonts w:ascii="Times New Roman" w:hAnsi="Times New Roman" w:hint="default"/>
      </w:rPr>
    </w:lvl>
    <w:lvl w:ilvl="2" w:tplc="FC0CF572" w:tentative="1">
      <w:start w:val="1"/>
      <w:numFmt w:val="bullet"/>
      <w:lvlText w:val="•"/>
      <w:lvlJc w:val="left"/>
      <w:pPr>
        <w:tabs>
          <w:tab w:val="num" w:pos="2160"/>
        </w:tabs>
        <w:ind w:left="2160" w:hanging="360"/>
      </w:pPr>
      <w:rPr>
        <w:rFonts w:ascii="Times New Roman" w:hAnsi="Times New Roman" w:hint="default"/>
      </w:rPr>
    </w:lvl>
    <w:lvl w:ilvl="3" w:tplc="DC8A50F0" w:tentative="1">
      <w:start w:val="1"/>
      <w:numFmt w:val="bullet"/>
      <w:lvlText w:val="•"/>
      <w:lvlJc w:val="left"/>
      <w:pPr>
        <w:tabs>
          <w:tab w:val="num" w:pos="2880"/>
        </w:tabs>
        <w:ind w:left="2880" w:hanging="360"/>
      </w:pPr>
      <w:rPr>
        <w:rFonts w:ascii="Times New Roman" w:hAnsi="Times New Roman" w:hint="default"/>
      </w:rPr>
    </w:lvl>
    <w:lvl w:ilvl="4" w:tplc="63342EB8" w:tentative="1">
      <w:start w:val="1"/>
      <w:numFmt w:val="bullet"/>
      <w:lvlText w:val="•"/>
      <w:lvlJc w:val="left"/>
      <w:pPr>
        <w:tabs>
          <w:tab w:val="num" w:pos="3600"/>
        </w:tabs>
        <w:ind w:left="3600" w:hanging="360"/>
      </w:pPr>
      <w:rPr>
        <w:rFonts w:ascii="Times New Roman" w:hAnsi="Times New Roman" w:hint="default"/>
      </w:rPr>
    </w:lvl>
    <w:lvl w:ilvl="5" w:tplc="AF001A64" w:tentative="1">
      <w:start w:val="1"/>
      <w:numFmt w:val="bullet"/>
      <w:lvlText w:val="•"/>
      <w:lvlJc w:val="left"/>
      <w:pPr>
        <w:tabs>
          <w:tab w:val="num" w:pos="4320"/>
        </w:tabs>
        <w:ind w:left="4320" w:hanging="360"/>
      </w:pPr>
      <w:rPr>
        <w:rFonts w:ascii="Times New Roman" w:hAnsi="Times New Roman" w:hint="default"/>
      </w:rPr>
    </w:lvl>
    <w:lvl w:ilvl="6" w:tplc="C5F29176" w:tentative="1">
      <w:start w:val="1"/>
      <w:numFmt w:val="bullet"/>
      <w:lvlText w:val="•"/>
      <w:lvlJc w:val="left"/>
      <w:pPr>
        <w:tabs>
          <w:tab w:val="num" w:pos="5040"/>
        </w:tabs>
        <w:ind w:left="5040" w:hanging="360"/>
      </w:pPr>
      <w:rPr>
        <w:rFonts w:ascii="Times New Roman" w:hAnsi="Times New Roman" w:hint="default"/>
      </w:rPr>
    </w:lvl>
    <w:lvl w:ilvl="7" w:tplc="E3EEDD18" w:tentative="1">
      <w:start w:val="1"/>
      <w:numFmt w:val="bullet"/>
      <w:lvlText w:val="•"/>
      <w:lvlJc w:val="left"/>
      <w:pPr>
        <w:tabs>
          <w:tab w:val="num" w:pos="5760"/>
        </w:tabs>
        <w:ind w:left="5760" w:hanging="360"/>
      </w:pPr>
      <w:rPr>
        <w:rFonts w:ascii="Times New Roman" w:hAnsi="Times New Roman" w:hint="default"/>
      </w:rPr>
    </w:lvl>
    <w:lvl w:ilvl="8" w:tplc="6018E0A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D4A4B3C"/>
    <w:multiLevelType w:val="hybridMultilevel"/>
    <w:tmpl w:val="FEA6E8E6"/>
    <w:lvl w:ilvl="0" w:tplc="627EDF36">
      <w:start w:val="1"/>
      <w:numFmt w:val="bullet"/>
      <w:lvlText w:val="•"/>
      <w:lvlJc w:val="left"/>
      <w:pPr>
        <w:tabs>
          <w:tab w:val="num" w:pos="720"/>
        </w:tabs>
        <w:ind w:left="720" w:hanging="360"/>
      </w:pPr>
      <w:rPr>
        <w:rFonts w:ascii="Times New Roman" w:hAnsi="Times New Roman" w:hint="default"/>
      </w:rPr>
    </w:lvl>
    <w:lvl w:ilvl="1" w:tplc="B0CC2B56">
      <w:start w:val="172"/>
      <w:numFmt w:val="bullet"/>
      <w:lvlText w:val="–"/>
      <w:lvlJc w:val="left"/>
      <w:pPr>
        <w:tabs>
          <w:tab w:val="num" w:pos="1440"/>
        </w:tabs>
        <w:ind w:left="1440" w:hanging="360"/>
      </w:pPr>
      <w:rPr>
        <w:rFonts w:ascii="Arial Rounded MT Bold" w:hAnsi="Arial Rounded MT Bold" w:hint="default"/>
      </w:rPr>
    </w:lvl>
    <w:lvl w:ilvl="2" w:tplc="D3D2B392" w:tentative="1">
      <w:start w:val="1"/>
      <w:numFmt w:val="bullet"/>
      <w:lvlText w:val="•"/>
      <w:lvlJc w:val="left"/>
      <w:pPr>
        <w:tabs>
          <w:tab w:val="num" w:pos="2160"/>
        </w:tabs>
        <w:ind w:left="2160" w:hanging="360"/>
      </w:pPr>
      <w:rPr>
        <w:rFonts w:ascii="Times New Roman" w:hAnsi="Times New Roman" w:hint="default"/>
      </w:rPr>
    </w:lvl>
    <w:lvl w:ilvl="3" w:tplc="8162FCC0" w:tentative="1">
      <w:start w:val="1"/>
      <w:numFmt w:val="bullet"/>
      <w:lvlText w:val="•"/>
      <w:lvlJc w:val="left"/>
      <w:pPr>
        <w:tabs>
          <w:tab w:val="num" w:pos="2880"/>
        </w:tabs>
        <w:ind w:left="2880" w:hanging="360"/>
      </w:pPr>
      <w:rPr>
        <w:rFonts w:ascii="Times New Roman" w:hAnsi="Times New Roman" w:hint="default"/>
      </w:rPr>
    </w:lvl>
    <w:lvl w:ilvl="4" w:tplc="16D072F8" w:tentative="1">
      <w:start w:val="1"/>
      <w:numFmt w:val="bullet"/>
      <w:lvlText w:val="•"/>
      <w:lvlJc w:val="left"/>
      <w:pPr>
        <w:tabs>
          <w:tab w:val="num" w:pos="3600"/>
        </w:tabs>
        <w:ind w:left="3600" w:hanging="360"/>
      </w:pPr>
      <w:rPr>
        <w:rFonts w:ascii="Times New Roman" w:hAnsi="Times New Roman" w:hint="default"/>
      </w:rPr>
    </w:lvl>
    <w:lvl w:ilvl="5" w:tplc="08C851DE" w:tentative="1">
      <w:start w:val="1"/>
      <w:numFmt w:val="bullet"/>
      <w:lvlText w:val="•"/>
      <w:lvlJc w:val="left"/>
      <w:pPr>
        <w:tabs>
          <w:tab w:val="num" w:pos="4320"/>
        </w:tabs>
        <w:ind w:left="4320" w:hanging="360"/>
      </w:pPr>
      <w:rPr>
        <w:rFonts w:ascii="Times New Roman" w:hAnsi="Times New Roman" w:hint="default"/>
      </w:rPr>
    </w:lvl>
    <w:lvl w:ilvl="6" w:tplc="0B04DD0C" w:tentative="1">
      <w:start w:val="1"/>
      <w:numFmt w:val="bullet"/>
      <w:lvlText w:val="•"/>
      <w:lvlJc w:val="left"/>
      <w:pPr>
        <w:tabs>
          <w:tab w:val="num" w:pos="5040"/>
        </w:tabs>
        <w:ind w:left="5040" w:hanging="360"/>
      </w:pPr>
      <w:rPr>
        <w:rFonts w:ascii="Times New Roman" w:hAnsi="Times New Roman" w:hint="default"/>
      </w:rPr>
    </w:lvl>
    <w:lvl w:ilvl="7" w:tplc="99A01C28" w:tentative="1">
      <w:start w:val="1"/>
      <w:numFmt w:val="bullet"/>
      <w:lvlText w:val="•"/>
      <w:lvlJc w:val="left"/>
      <w:pPr>
        <w:tabs>
          <w:tab w:val="num" w:pos="5760"/>
        </w:tabs>
        <w:ind w:left="5760" w:hanging="360"/>
      </w:pPr>
      <w:rPr>
        <w:rFonts w:ascii="Times New Roman" w:hAnsi="Times New Roman" w:hint="default"/>
      </w:rPr>
    </w:lvl>
    <w:lvl w:ilvl="8" w:tplc="9650EB1C"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FA3633B"/>
    <w:multiLevelType w:val="hybridMultilevel"/>
    <w:tmpl w:val="29B44E4E"/>
    <w:lvl w:ilvl="0" w:tplc="712AB96C">
      <w:start w:val="1"/>
      <w:numFmt w:val="bullet"/>
      <w:lvlText w:val=""/>
      <w:lvlJc w:val="left"/>
      <w:pPr>
        <w:tabs>
          <w:tab w:val="num" w:pos="720"/>
        </w:tabs>
        <w:ind w:left="720" w:hanging="360"/>
      </w:pPr>
      <w:rPr>
        <w:rFonts w:ascii="Wingdings" w:hAnsi="Wingdings" w:hint="default"/>
      </w:rPr>
    </w:lvl>
    <w:lvl w:ilvl="1" w:tplc="E918DF98" w:tentative="1">
      <w:start w:val="1"/>
      <w:numFmt w:val="bullet"/>
      <w:lvlText w:val=""/>
      <w:lvlJc w:val="left"/>
      <w:pPr>
        <w:tabs>
          <w:tab w:val="num" w:pos="1440"/>
        </w:tabs>
        <w:ind w:left="1440" w:hanging="360"/>
      </w:pPr>
      <w:rPr>
        <w:rFonts w:ascii="Wingdings" w:hAnsi="Wingdings" w:hint="default"/>
      </w:rPr>
    </w:lvl>
    <w:lvl w:ilvl="2" w:tplc="6466338A" w:tentative="1">
      <w:start w:val="1"/>
      <w:numFmt w:val="bullet"/>
      <w:lvlText w:val=""/>
      <w:lvlJc w:val="left"/>
      <w:pPr>
        <w:tabs>
          <w:tab w:val="num" w:pos="2160"/>
        </w:tabs>
        <w:ind w:left="2160" w:hanging="360"/>
      </w:pPr>
      <w:rPr>
        <w:rFonts w:ascii="Wingdings" w:hAnsi="Wingdings" w:hint="default"/>
      </w:rPr>
    </w:lvl>
    <w:lvl w:ilvl="3" w:tplc="B3B839A8" w:tentative="1">
      <w:start w:val="1"/>
      <w:numFmt w:val="bullet"/>
      <w:lvlText w:val=""/>
      <w:lvlJc w:val="left"/>
      <w:pPr>
        <w:tabs>
          <w:tab w:val="num" w:pos="2880"/>
        </w:tabs>
        <w:ind w:left="2880" w:hanging="360"/>
      </w:pPr>
      <w:rPr>
        <w:rFonts w:ascii="Wingdings" w:hAnsi="Wingdings" w:hint="default"/>
      </w:rPr>
    </w:lvl>
    <w:lvl w:ilvl="4" w:tplc="6A9EB72C" w:tentative="1">
      <w:start w:val="1"/>
      <w:numFmt w:val="bullet"/>
      <w:lvlText w:val=""/>
      <w:lvlJc w:val="left"/>
      <w:pPr>
        <w:tabs>
          <w:tab w:val="num" w:pos="3600"/>
        </w:tabs>
        <w:ind w:left="3600" w:hanging="360"/>
      </w:pPr>
      <w:rPr>
        <w:rFonts w:ascii="Wingdings" w:hAnsi="Wingdings" w:hint="default"/>
      </w:rPr>
    </w:lvl>
    <w:lvl w:ilvl="5" w:tplc="9CDC0DAC" w:tentative="1">
      <w:start w:val="1"/>
      <w:numFmt w:val="bullet"/>
      <w:lvlText w:val=""/>
      <w:lvlJc w:val="left"/>
      <w:pPr>
        <w:tabs>
          <w:tab w:val="num" w:pos="4320"/>
        </w:tabs>
        <w:ind w:left="4320" w:hanging="360"/>
      </w:pPr>
      <w:rPr>
        <w:rFonts w:ascii="Wingdings" w:hAnsi="Wingdings" w:hint="default"/>
      </w:rPr>
    </w:lvl>
    <w:lvl w:ilvl="6" w:tplc="ED72B528" w:tentative="1">
      <w:start w:val="1"/>
      <w:numFmt w:val="bullet"/>
      <w:lvlText w:val=""/>
      <w:lvlJc w:val="left"/>
      <w:pPr>
        <w:tabs>
          <w:tab w:val="num" w:pos="5040"/>
        </w:tabs>
        <w:ind w:left="5040" w:hanging="360"/>
      </w:pPr>
      <w:rPr>
        <w:rFonts w:ascii="Wingdings" w:hAnsi="Wingdings" w:hint="default"/>
      </w:rPr>
    </w:lvl>
    <w:lvl w:ilvl="7" w:tplc="3390777C" w:tentative="1">
      <w:start w:val="1"/>
      <w:numFmt w:val="bullet"/>
      <w:lvlText w:val=""/>
      <w:lvlJc w:val="left"/>
      <w:pPr>
        <w:tabs>
          <w:tab w:val="num" w:pos="5760"/>
        </w:tabs>
        <w:ind w:left="5760" w:hanging="360"/>
      </w:pPr>
      <w:rPr>
        <w:rFonts w:ascii="Wingdings" w:hAnsi="Wingdings" w:hint="default"/>
      </w:rPr>
    </w:lvl>
    <w:lvl w:ilvl="8" w:tplc="693A4478" w:tentative="1">
      <w:start w:val="1"/>
      <w:numFmt w:val="bullet"/>
      <w:lvlText w:val=""/>
      <w:lvlJc w:val="left"/>
      <w:pPr>
        <w:tabs>
          <w:tab w:val="num" w:pos="6480"/>
        </w:tabs>
        <w:ind w:left="6480" w:hanging="360"/>
      </w:pPr>
      <w:rPr>
        <w:rFonts w:ascii="Wingdings" w:hAnsi="Wingdings" w:hint="default"/>
      </w:rPr>
    </w:lvl>
  </w:abstractNum>
  <w:abstractNum w:abstractNumId="21">
    <w:nsid w:val="53227DD5"/>
    <w:multiLevelType w:val="hybridMultilevel"/>
    <w:tmpl w:val="5958045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2">
    <w:nsid w:val="53815405"/>
    <w:multiLevelType w:val="hybridMultilevel"/>
    <w:tmpl w:val="05C82F80"/>
    <w:lvl w:ilvl="0" w:tplc="041F0001">
      <w:start w:val="1"/>
      <w:numFmt w:val="bullet"/>
      <w:lvlText w:val=""/>
      <w:lvlJc w:val="left"/>
      <w:pPr>
        <w:tabs>
          <w:tab w:val="num" w:pos="1004"/>
        </w:tabs>
        <w:ind w:left="1004" w:hanging="360"/>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23">
    <w:nsid w:val="59B5365A"/>
    <w:multiLevelType w:val="hybridMultilevel"/>
    <w:tmpl w:val="CF9A027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4">
    <w:nsid w:val="5F2B4154"/>
    <w:multiLevelType w:val="hybridMultilevel"/>
    <w:tmpl w:val="98BE2798"/>
    <w:lvl w:ilvl="0" w:tplc="1BA021B6">
      <w:numFmt w:val="bullet"/>
      <w:lvlText w:val="•"/>
      <w:lvlJc w:val="left"/>
      <w:pPr>
        <w:ind w:left="720" w:hanging="360"/>
      </w:pPr>
      <w:rPr>
        <w:rFonts w:ascii="SymbolMT" w:eastAsia="Times New Roman" w:hAnsi="SymbolMT"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AD7F04"/>
    <w:multiLevelType w:val="hybridMultilevel"/>
    <w:tmpl w:val="75C6CE46"/>
    <w:lvl w:ilvl="0" w:tplc="C6AE7F9E">
      <w:start w:val="1"/>
      <w:numFmt w:val="decimal"/>
      <w:lvlText w:val="%1)"/>
      <w:lvlJc w:val="left"/>
      <w:pPr>
        <w:ind w:left="1377" w:hanging="810"/>
      </w:pPr>
      <w:rPr>
        <w:rFonts w:ascii="Times-Roman" w:hAnsi="Times-Roman" w:cs="Times-Roman" w:hint="default"/>
      </w:rPr>
    </w:lvl>
    <w:lvl w:ilvl="1" w:tplc="041F0019" w:tentative="1">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26">
    <w:nsid w:val="695106D1"/>
    <w:multiLevelType w:val="hybridMultilevel"/>
    <w:tmpl w:val="624ECFDE"/>
    <w:lvl w:ilvl="0" w:tplc="1EF4B616">
      <w:start w:val="1"/>
      <w:numFmt w:val="bullet"/>
      <w:lvlText w:val="•"/>
      <w:lvlJc w:val="left"/>
      <w:pPr>
        <w:tabs>
          <w:tab w:val="num" w:pos="720"/>
        </w:tabs>
        <w:ind w:left="720" w:hanging="360"/>
      </w:pPr>
      <w:rPr>
        <w:rFonts w:ascii="Times New Roman" w:hAnsi="Times New Roman" w:hint="default"/>
      </w:rPr>
    </w:lvl>
    <w:lvl w:ilvl="1" w:tplc="1B421368">
      <w:start w:val="172"/>
      <w:numFmt w:val="bullet"/>
      <w:lvlText w:val="–"/>
      <w:lvlJc w:val="left"/>
      <w:pPr>
        <w:tabs>
          <w:tab w:val="num" w:pos="1440"/>
        </w:tabs>
        <w:ind w:left="1440" w:hanging="360"/>
      </w:pPr>
      <w:rPr>
        <w:rFonts w:ascii="Arial Rounded MT Bold" w:hAnsi="Arial Rounded MT Bold" w:hint="default"/>
      </w:rPr>
    </w:lvl>
    <w:lvl w:ilvl="2" w:tplc="FD401608" w:tentative="1">
      <w:start w:val="1"/>
      <w:numFmt w:val="bullet"/>
      <w:lvlText w:val="•"/>
      <w:lvlJc w:val="left"/>
      <w:pPr>
        <w:tabs>
          <w:tab w:val="num" w:pos="2160"/>
        </w:tabs>
        <w:ind w:left="2160" w:hanging="360"/>
      </w:pPr>
      <w:rPr>
        <w:rFonts w:ascii="Times New Roman" w:hAnsi="Times New Roman" w:hint="default"/>
      </w:rPr>
    </w:lvl>
    <w:lvl w:ilvl="3" w:tplc="BA525CA2" w:tentative="1">
      <w:start w:val="1"/>
      <w:numFmt w:val="bullet"/>
      <w:lvlText w:val="•"/>
      <w:lvlJc w:val="left"/>
      <w:pPr>
        <w:tabs>
          <w:tab w:val="num" w:pos="2880"/>
        </w:tabs>
        <w:ind w:left="2880" w:hanging="360"/>
      </w:pPr>
      <w:rPr>
        <w:rFonts w:ascii="Times New Roman" w:hAnsi="Times New Roman" w:hint="default"/>
      </w:rPr>
    </w:lvl>
    <w:lvl w:ilvl="4" w:tplc="2F5430BE" w:tentative="1">
      <w:start w:val="1"/>
      <w:numFmt w:val="bullet"/>
      <w:lvlText w:val="•"/>
      <w:lvlJc w:val="left"/>
      <w:pPr>
        <w:tabs>
          <w:tab w:val="num" w:pos="3600"/>
        </w:tabs>
        <w:ind w:left="3600" w:hanging="360"/>
      </w:pPr>
      <w:rPr>
        <w:rFonts w:ascii="Times New Roman" w:hAnsi="Times New Roman" w:hint="default"/>
      </w:rPr>
    </w:lvl>
    <w:lvl w:ilvl="5" w:tplc="5A5AAB62" w:tentative="1">
      <w:start w:val="1"/>
      <w:numFmt w:val="bullet"/>
      <w:lvlText w:val="•"/>
      <w:lvlJc w:val="left"/>
      <w:pPr>
        <w:tabs>
          <w:tab w:val="num" w:pos="4320"/>
        </w:tabs>
        <w:ind w:left="4320" w:hanging="360"/>
      </w:pPr>
      <w:rPr>
        <w:rFonts w:ascii="Times New Roman" w:hAnsi="Times New Roman" w:hint="default"/>
      </w:rPr>
    </w:lvl>
    <w:lvl w:ilvl="6" w:tplc="3E943BD0" w:tentative="1">
      <w:start w:val="1"/>
      <w:numFmt w:val="bullet"/>
      <w:lvlText w:val="•"/>
      <w:lvlJc w:val="left"/>
      <w:pPr>
        <w:tabs>
          <w:tab w:val="num" w:pos="5040"/>
        </w:tabs>
        <w:ind w:left="5040" w:hanging="360"/>
      </w:pPr>
      <w:rPr>
        <w:rFonts w:ascii="Times New Roman" w:hAnsi="Times New Roman" w:hint="default"/>
      </w:rPr>
    </w:lvl>
    <w:lvl w:ilvl="7" w:tplc="119295AC" w:tentative="1">
      <w:start w:val="1"/>
      <w:numFmt w:val="bullet"/>
      <w:lvlText w:val="•"/>
      <w:lvlJc w:val="left"/>
      <w:pPr>
        <w:tabs>
          <w:tab w:val="num" w:pos="5760"/>
        </w:tabs>
        <w:ind w:left="5760" w:hanging="360"/>
      </w:pPr>
      <w:rPr>
        <w:rFonts w:ascii="Times New Roman" w:hAnsi="Times New Roman" w:hint="default"/>
      </w:rPr>
    </w:lvl>
    <w:lvl w:ilvl="8" w:tplc="7A626A94"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D261C95"/>
    <w:multiLevelType w:val="hybridMultilevel"/>
    <w:tmpl w:val="5E18569E"/>
    <w:lvl w:ilvl="0" w:tplc="81704112">
      <w:start w:val="1"/>
      <w:numFmt w:val="bullet"/>
      <w:lvlText w:val="•"/>
      <w:lvlJc w:val="left"/>
      <w:pPr>
        <w:tabs>
          <w:tab w:val="num" w:pos="720"/>
        </w:tabs>
        <w:ind w:left="720" w:hanging="360"/>
      </w:pPr>
      <w:rPr>
        <w:rFonts w:ascii="Times New Roman" w:hAnsi="Times New Roman" w:hint="default"/>
      </w:rPr>
    </w:lvl>
    <w:lvl w:ilvl="1" w:tplc="DAF0D390" w:tentative="1">
      <w:start w:val="1"/>
      <w:numFmt w:val="bullet"/>
      <w:lvlText w:val="•"/>
      <w:lvlJc w:val="left"/>
      <w:pPr>
        <w:tabs>
          <w:tab w:val="num" w:pos="1440"/>
        </w:tabs>
        <w:ind w:left="1440" w:hanging="360"/>
      </w:pPr>
      <w:rPr>
        <w:rFonts w:ascii="Times New Roman" w:hAnsi="Times New Roman" w:hint="default"/>
      </w:rPr>
    </w:lvl>
    <w:lvl w:ilvl="2" w:tplc="D77682AE" w:tentative="1">
      <w:start w:val="1"/>
      <w:numFmt w:val="bullet"/>
      <w:lvlText w:val="•"/>
      <w:lvlJc w:val="left"/>
      <w:pPr>
        <w:tabs>
          <w:tab w:val="num" w:pos="2160"/>
        </w:tabs>
        <w:ind w:left="2160" w:hanging="360"/>
      </w:pPr>
      <w:rPr>
        <w:rFonts w:ascii="Times New Roman" w:hAnsi="Times New Roman" w:hint="default"/>
      </w:rPr>
    </w:lvl>
    <w:lvl w:ilvl="3" w:tplc="E1062634" w:tentative="1">
      <w:start w:val="1"/>
      <w:numFmt w:val="bullet"/>
      <w:lvlText w:val="•"/>
      <w:lvlJc w:val="left"/>
      <w:pPr>
        <w:tabs>
          <w:tab w:val="num" w:pos="2880"/>
        </w:tabs>
        <w:ind w:left="2880" w:hanging="360"/>
      </w:pPr>
      <w:rPr>
        <w:rFonts w:ascii="Times New Roman" w:hAnsi="Times New Roman" w:hint="default"/>
      </w:rPr>
    </w:lvl>
    <w:lvl w:ilvl="4" w:tplc="FA9CBDB8" w:tentative="1">
      <w:start w:val="1"/>
      <w:numFmt w:val="bullet"/>
      <w:lvlText w:val="•"/>
      <w:lvlJc w:val="left"/>
      <w:pPr>
        <w:tabs>
          <w:tab w:val="num" w:pos="3600"/>
        </w:tabs>
        <w:ind w:left="3600" w:hanging="360"/>
      </w:pPr>
      <w:rPr>
        <w:rFonts w:ascii="Times New Roman" w:hAnsi="Times New Roman" w:hint="default"/>
      </w:rPr>
    </w:lvl>
    <w:lvl w:ilvl="5" w:tplc="BC5CB094" w:tentative="1">
      <w:start w:val="1"/>
      <w:numFmt w:val="bullet"/>
      <w:lvlText w:val="•"/>
      <w:lvlJc w:val="left"/>
      <w:pPr>
        <w:tabs>
          <w:tab w:val="num" w:pos="4320"/>
        </w:tabs>
        <w:ind w:left="4320" w:hanging="360"/>
      </w:pPr>
      <w:rPr>
        <w:rFonts w:ascii="Times New Roman" w:hAnsi="Times New Roman" w:hint="default"/>
      </w:rPr>
    </w:lvl>
    <w:lvl w:ilvl="6" w:tplc="B28AF676" w:tentative="1">
      <w:start w:val="1"/>
      <w:numFmt w:val="bullet"/>
      <w:lvlText w:val="•"/>
      <w:lvlJc w:val="left"/>
      <w:pPr>
        <w:tabs>
          <w:tab w:val="num" w:pos="5040"/>
        </w:tabs>
        <w:ind w:left="5040" w:hanging="360"/>
      </w:pPr>
      <w:rPr>
        <w:rFonts w:ascii="Times New Roman" w:hAnsi="Times New Roman" w:hint="default"/>
      </w:rPr>
    </w:lvl>
    <w:lvl w:ilvl="7" w:tplc="AEE634B2" w:tentative="1">
      <w:start w:val="1"/>
      <w:numFmt w:val="bullet"/>
      <w:lvlText w:val="•"/>
      <w:lvlJc w:val="left"/>
      <w:pPr>
        <w:tabs>
          <w:tab w:val="num" w:pos="5760"/>
        </w:tabs>
        <w:ind w:left="5760" w:hanging="360"/>
      </w:pPr>
      <w:rPr>
        <w:rFonts w:ascii="Times New Roman" w:hAnsi="Times New Roman" w:hint="default"/>
      </w:rPr>
    </w:lvl>
    <w:lvl w:ilvl="8" w:tplc="F9C2413E"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8B05A6D"/>
    <w:multiLevelType w:val="hybridMultilevel"/>
    <w:tmpl w:val="86D409EC"/>
    <w:lvl w:ilvl="0" w:tplc="152A74A6">
      <w:start w:val="1"/>
      <w:numFmt w:val="bullet"/>
      <w:lvlText w:val=""/>
      <w:lvlJc w:val="left"/>
      <w:pPr>
        <w:tabs>
          <w:tab w:val="num" w:pos="720"/>
        </w:tabs>
        <w:ind w:left="720" w:hanging="360"/>
      </w:pPr>
      <w:rPr>
        <w:rFonts w:ascii="Wingdings" w:hAnsi="Wingdings" w:hint="default"/>
      </w:rPr>
    </w:lvl>
    <w:lvl w:ilvl="1" w:tplc="A3F433D0">
      <w:start w:val="172"/>
      <w:numFmt w:val="bullet"/>
      <w:lvlText w:val=""/>
      <w:lvlJc w:val="left"/>
      <w:pPr>
        <w:tabs>
          <w:tab w:val="num" w:pos="1440"/>
        </w:tabs>
        <w:ind w:left="1440" w:hanging="360"/>
      </w:pPr>
      <w:rPr>
        <w:rFonts w:ascii="Wingdings" w:hAnsi="Wingdings" w:hint="default"/>
      </w:rPr>
    </w:lvl>
    <w:lvl w:ilvl="2" w:tplc="1E589264" w:tentative="1">
      <w:start w:val="1"/>
      <w:numFmt w:val="bullet"/>
      <w:lvlText w:val=""/>
      <w:lvlJc w:val="left"/>
      <w:pPr>
        <w:tabs>
          <w:tab w:val="num" w:pos="2160"/>
        </w:tabs>
        <w:ind w:left="2160" w:hanging="360"/>
      </w:pPr>
      <w:rPr>
        <w:rFonts w:ascii="Wingdings" w:hAnsi="Wingdings" w:hint="default"/>
      </w:rPr>
    </w:lvl>
    <w:lvl w:ilvl="3" w:tplc="869EE892" w:tentative="1">
      <w:start w:val="1"/>
      <w:numFmt w:val="bullet"/>
      <w:lvlText w:val=""/>
      <w:lvlJc w:val="left"/>
      <w:pPr>
        <w:tabs>
          <w:tab w:val="num" w:pos="2880"/>
        </w:tabs>
        <w:ind w:left="2880" w:hanging="360"/>
      </w:pPr>
      <w:rPr>
        <w:rFonts w:ascii="Wingdings" w:hAnsi="Wingdings" w:hint="default"/>
      </w:rPr>
    </w:lvl>
    <w:lvl w:ilvl="4" w:tplc="DA14C79A" w:tentative="1">
      <w:start w:val="1"/>
      <w:numFmt w:val="bullet"/>
      <w:lvlText w:val=""/>
      <w:lvlJc w:val="left"/>
      <w:pPr>
        <w:tabs>
          <w:tab w:val="num" w:pos="3600"/>
        </w:tabs>
        <w:ind w:left="3600" w:hanging="360"/>
      </w:pPr>
      <w:rPr>
        <w:rFonts w:ascii="Wingdings" w:hAnsi="Wingdings" w:hint="default"/>
      </w:rPr>
    </w:lvl>
    <w:lvl w:ilvl="5" w:tplc="DCD8EEDC" w:tentative="1">
      <w:start w:val="1"/>
      <w:numFmt w:val="bullet"/>
      <w:lvlText w:val=""/>
      <w:lvlJc w:val="left"/>
      <w:pPr>
        <w:tabs>
          <w:tab w:val="num" w:pos="4320"/>
        </w:tabs>
        <w:ind w:left="4320" w:hanging="360"/>
      </w:pPr>
      <w:rPr>
        <w:rFonts w:ascii="Wingdings" w:hAnsi="Wingdings" w:hint="default"/>
      </w:rPr>
    </w:lvl>
    <w:lvl w:ilvl="6" w:tplc="EF92567E" w:tentative="1">
      <w:start w:val="1"/>
      <w:numFmt w:val="bullet"/>
      <w:lvlText w:val=""/>
      <w:lvlJc w:val="left"/>
      <w:pPr>
        <w:tabs>
          <w:tab w:val="num" w:pos="5040"/>
        </w:tabs>
        <w:ind w:left="5040" w:hanging="360"/>
      </w:pPr>
      <w:rPr>
        <w:rFonts w:ascii="Wingdings" w:hAnsi="Wingdings" w:hint="default"/>
      </w:rPr>
    </w:lvl>
    <w:lvl w:ilvl="7" w:tplc="B9ACA7A6" w:tentative="1">
      <w:start w:val="1"/>
      <w:numFmt w:val="bullet"/>
      <w:lvlText w:val=""/>
      <w:lvlJc w:val="left"/>
      <w:pPr>
        <w:tabs>
          <w:tab w:val="num" w:pos="5760"/>
        </w:tabs>
        <w:ind w:left="5760" w:hanging="360"/>
      </w:pPr>
      <w:rPr>
        <w:rFonts w:ascii="Wingdings" w:hAnsi="Wingdings" w:hint="default"/>
      </w:rPr>
    </w:lvl>
    <w:lvl w:ilvl="8" w:tplc="3B98A5B2" w:tentative="1">
      <w:start w:val="1"/>
      <w:numFmt w:val="bullet"/>
      <w:lvlText w:val=""/>
      <w:lvlJc w:val="left"/>
      <w:pPr>
        <w:tabs>
          <w:tab w:val="num" w:pos="6480"/>
        </w:tabs>
        <w:ind w:left="6480" w:hanging="360"/>
      </w:pPr>
      <w:rPr>
        <w:rFonts w:ascii="Wingdings" w:hAnsi="Wingdings" w:hint="default"/>
      </w:rPr>
    </w:lvl>
  </w:abstractNum>
  <w:abstractNum w:abstractNumId="29">
    <w:nsid w:val="7F472CA0"/>
    <w:multiLevelType w:val="hybridMultilevel"/>
    <w:tmpl w:val="7E68F8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4"/>
  </w:num>
  <w:num w:numId="4">
    <w:abstractNumId w:val="27"/>
  </w:num>
  <w:num w:numId="5">
    <w:abstractNumId w:val="26"/>
  </w:num>
  <w:num w:numId="6">
    <w:abstractNumId w:val="18"/>
  </w:num>
  <w:num w:numId="7">
    <w:abstractNumId w:val="19"/>
  </w:num>
  <w:num w:numId="8">
    <w:abstractNumId w:val="7"/>
  </w:num>
  <w:num w:numId="9">
    <w:abstractNumId w:val="2"/>
  </w:num>
  <w:num w:numId="10">
    <w:abstractNumId w:val="12"/>
  </w:num>
  <w:num w:numId="11">
    <w:abstractNumId w:val="8"/>
  </w:num>
  <w:num w:numId="12">
    <w:abstractNumId w:val="13"/>
  </w:num>
  <w:num w:numId="13">
    <w:abstractNumId w:val="20"/>
  </w:num>
  <w:num w:numId="14">
    <w:abstractNumId w:val="28"/>
  </w:num>
  <w:num w:numId="15">
    <w:abstractNumId w:val="9"/>
  </w:num>
  <w:num w:numId="16">
    <w:abstractNumId w:val="24"/>
  </w:num>
  <w:num w:numId="17">
    <w:abstractNumId w:val="10"/>
  </w:num>
  <w:num w:numId="18">
    <w:abstractNumId w:val="14"/>
  </w:num>
  <w:num w:numId="19">
    <w:abstractNumId w:val="17"/>
  </w:num>
  <w:num w:numId="20">
    <w:abstractNumId w:val="29"/>
  </w:num>
  <w:num w:numId="21">
    <w:abstractNumId w:val="1"/>
  </w:num>
  <w:num w:numId="22">
    <w:abstractNumId w:val="15"/>
  </w:num>
  <w:num w:numId="23">
    <w:abstractNumId w:val="16"/>
  </w:num>
  <w:num w:numId="24">
    <w:abstractNumId w:val="25"/>
  </w:num>
  <w:num w:numId="25">
    <w:abstractNumId w:val="3"/>
  </w:num>
  <w:num w:numId="26">
    <w:abstractNumId w:val="5"/>
  </w:num>
  <w:num w:numId="27">
    <w:abstractNumId w:val="6"/>
  </w:num>
  <w:num w:numId="28">
    <w:abstractNumId w:val="22"/>
  </w:num>
  <w:num w:numId="29">
    <w:abstractNumId w:val="11"/>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evenAndOddHeaders/>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3972"/>
    <w:rsid w:val="00000155"/>
    <w:rsid w:val="00000EA1"/>
    <w:rsid w:val="00002F74"/>
    <w:rsid w:val="00003372"/>
    <w:rsid w:val="00005043"/>
    <w:rsid w:val="00010421"/>
    <w:rsid w:val="000120F5"/>
    <w:rsid w:val="00012B8D"/>
    <w:rsid w:val="00012E68"/>
    <w:rsid w:val="00013389"/>
    <w:rsid w:val="00014F95"/>
    <w:rsid w:val="00015C6D"/>
    <w:rsid w:val="00016C09"/>
    <w:rsid w:val="00017CED"/>
    <w:rsid w:val="000216FD"/>
    <w:rsid w:val="00023712"/>
    <w:rsid w:val="00024421"/>
    <w:rsid w:val="000265B5"/>
    <w:rsid w:val="00027FB5"/>
    <w:rsid w:val="0003227C"/>
    <w:rsid w:val="00032A86"/>
    <w:rsid w:val="0003485C"/>
    <w:rsid w:val="000423DD"/>
    <w:rsid w:val="0004388A"/>
    <w:rsid w:val="00046297"/>
    <w:rsid w:val="00046943"/>
    <w:rsid w:val="0005273E"/>
    <w:rsid w:val="000556AC"/>
    <w:rsid w:val="00060D47"/>
    <w:rsid w:val="00061E3D"/>
    <w:rsid w:val="000622EC"/>
    <w:rsid w:val="000658F8"/>
    <w:rsid w:val="00065932"/>
    <w:rsid w:val="000663AC"/>
    <w:rsid w:val="00066FE1"/>
    <w:rsid w:val="000706BF"/>
    <w:rsid w:val="0007314B"/>
    <w:rsid w:val="00075E78"/>
    <w:rsid w:val="00076F2B"/>
    <w:rsid w:val="00077FA2"/>
    <w:rsid w:val="000810D8"/>
    <w:rsid w:val="00082342"/>
    <w:rsid w:val="00083135"/>
    <w:rsid w:val="00083C95"/>
    <w:rsid w:val="00084170"/>
    <w:rsid w:val="000865F0"/>
    <w:rsid w:val="00086D5A"/>
    <w:rsid w:val="00087D1E"/>
    <w:rsid w:val="000902D4"/>
    <w:rsid w:val="0009055A"/>
    <w:rsid w:val="00091246"/>
    <w:rsid w:val="00092F93"/>
    <w:rsid w:val="000931B4"/>
    <w:rsid w:val="00094FB4"/>
    <w:rsid w:val="00097FBC"/>
    <w:rsid w:val="000A0F91"/>
    <w:rsid w:val="000A1F67"/>
    <w:rsid w:val="000A3BD1"/>
    <w:rsid w:val="000B2876"/>
    <w:rsid w:val="000B28DB"/>
    <w:rsid w:val="000B295B"/>
    <w:rsid w:val="000B43FF"/>
    <w:rsid w:val="000B6C75"/>
    <w:rsid w:val="000B6DE5"/>
    <w:rsid w:val="000B7339"/>
    <w:rsid w:val="000B7C53"/>
    <w:rsid w:val="000C08C4"/>
    <w:rsid w:val="000C1F60"/>
    <w:rsid w:val="000C24FA"/>
    <w:rsid w:val="000C2BF4"/>
    <w:rsid w:val="000C34B3"/>
    <w:rsid w:val="000C71BA"/>
    <w:rsid w:val="000D00CC"/>
    <w:rsid w:val="000D2328"/>
    <w:rsid w:val="000D276B"/>
    <w:rsid w:val="000D375E"/>
    <w:rsid w:val="000D436E"/>
    <w:rsid w:val="000D43C1"/>
    <w:rsid w:val="000D470D"/>
    <w:rsid w:val="000D5014"/>
    <w:rsid w:val="000D5E17"/>
    <w:rsid w:val="000D642F"/>
    <w:rsid w:val="000E115C"/>
    <w:rsid w:val="000E1DCA"/>
    <w:rsid w:val="000E3333"/>
    <w:rsid w:val="000E401A"/>
    <w:rsid w:val="000E5745"/>
    <w:rsid w:val="000F0AD5"/>
    <w:rsid w:val="000F3AD4"/>
    <w:rsid w:val="000F50EE"/>
    <w:rsid w:val="000F5457"/>
    <w:rsid w:val="000F7D2C"/>
    <w:rsid w:val="00102A2F"/>
    <w:rsid w:val="0010306E"/>
    <w:rsid w:val="00105C8A"/>
    <w:rsid w:val="001116F9"/>
    <w:rsid w:val="0011238C"/>
    <w:rsid w:val="001152CB"/>
    <w:rsid w:val="00117B6E"/>
    <w:rsid w:val="0012480E"/>
    <w:rsid w:val="00124DD0"/>
    <w:rsid w:val="00125471"/>
    <w:rsid w:val="00130C3D"/>
    <w:rsid w:val="001310BA"/>
    <w:rsid w:val="00134A5F"/>
    <w:rsid w:val="00136D29"/>
    <w:rsid w:val="00142F47"/>
    <w:rsid w:val="0014422A"/>
    <w:rsid w:val="0014616D"/>
    <w:rsid w:val="00151343"/>
    <w:rsid w:val="00153832"/>
    <w:rsid w:val="00156617"/>
    <w:rsid w:val="00160404"/>
    <w:rsid w:val="001615DC"/>
    <w:rsid w:val="001723BF"/>
    <w:rsid w:val="00172D61"/>
    <w:rsid w:val="00174DD3"/>
    <w:rsid w:val="001755E5"/>
    <w:rsid w:val="0018230C"/>
    <w:rsid w:val="00183084"/>
    <w:rsid w:val="001835EC"/>
    <w:rsid w:val="00185B76"/>
    <w:rsid w:val="0018690C"/>
    <w:rsid w:val="001908EB"/>
    <w:rsid w:val="001935C6"/>
    <w:rsid w:val="00194404"/>
    <w:rsid w:val="001A02DD"/>
    <w:rsid w:val="001A0959"/>
    <w:rsid w:val="001A50A5"/>
    <w:rsid w:val="001A6832"/>
    <w:rsid w:val="001B01AF"/>
    <w:rsid w:val="001B48ED"/>
    <w:rsid w:val="001B5002"/>
    <w:rsid w:val="001B7695"/>
    <w:rsid w:val="001C0155"/>
    <w:rsid w:val="001C0CA4"/>
    <w:rsid w:val="001C7BC3"/>
    <w:rsid w:val="001D321C"/>
    <w:rsid w:val="001D5F4B"/>
    <w:rsid w:val="001D7325"/>
    <w:rsid w:val="001D7CC6"/>
    <w:rsid w:val="001E2387"/>
    <w:rsid w:val="001E38CC"/>
    <w:rsid w:val="001E5258"/>
    <w:rsid w:val="001E5D7E"/>
    <w:rsid w:val="001E73A6"/>
    <w:rsid w:val="001F1C79"/>
    <w:rsid w:val="001F2E0A"/>
    <w:rsid w:val="001F4BFA"/>
    <w:rsid w:val="001F64E9"/>
    <w:rsid w:val="001F6997"/>
    <w:rsid w:val="00201A7C"/>
    <w:rsid w:val="0020215C"/>
    <w:rsid w:val="002027D7"/>
    <w:rsid w:val="002032CA"/>
    <w:rsid w:val="002058B2"/>
    <w:rsid w:val="0020685D"/>
    <w:rsid w:val="00206EA1"/>
    <w:rsid w:val="002123D7"/>
    <w:rsid w:val="00224720"/>
    <w:rsid w:val="00224D91"/>
    <w:rsid w:val="002255CA"/>
    <w:rsid w:val="00226554"/>
    <w:rsid w:val="0023177A"/>
    <w:rsid w:val="00231EE2"/>
    <w:rsid w:val="002329AA"/>
    <w:rsid w:val="002329F0"/>
    <w:rsid w:val="0023333F"/>
    <w:rsid w:val="0023541E"/>
    <w:rsid w:val="00235BB1"/>
    <w:rsid w:val="00235ED1"/>
    <w:rsid w:val="0023638B"/>
    <w:rsid w:val="0024000F"/>
    <w:rsid w:val="00242907"/>
    <w:rsid w:val="002434F4"/>
    <w:rsid w:val="00245095"/>
    <w:rsid w:val="00245C87"/>
    <w:rsid w:val="00246A54"/>
    <w:rsid w:val="0024729C"/>
    <w:rsid w:val="00251480"/>
    <w:rsid w:val="00253501"/>
    <w:rsid w:val="00253972"/>
    <w:rsid w:val="002554CD"/>
    <w:rsid w:val="00255F7D"/>
    <w:rsid w:val="00263747"/>
    <w:rsid w:val="00264875"/>
    <w:rsid w:val="0027269D"/>
    <w:rsid w:val="002734ED"/>
    <w:rsid w:val="0027526F"/>
    <w:rsid w:val="00277DF6"/>
    <w:rsid w:val="00277FF0"/>
    <w:rsid w:val="00282F8A"/>
    <w:rsid w:val="00284924"/>
    <w:rsid w:val="002867FE"/>
    <w:rsid w:val="002869BE"/>
    <w:rsid w:val="00291570"/>
    <w:rsid w:val="00292F6C"/>
    <w:rsid w:val="00297095"/>
    <w:rsid w:val="00297C68"/>
    <w:rsid w:val="002A3340"/>
    <w:rsid w:val="002A3A42"/>
    <w:rsid w:val="002A463A"/>
    <w:rsid w:val="002A7A9E"/>
    <w:rsid w:val="002B322F"/>
    <w:rsid w:val="002B5398"/>
    <w:rsid w:val="002B614B"/>
    <w:rsid w:val="002B7DAA"/>
    <w:rsid w:val="002C0D10"/>
    <w:rsid w:val="002C17A0"/>
    <w:rsid w:val="002C2B14"/>
    <w:rsid w:val="002C2B7E"/>
    <w:rsid w:val="002C48B1"/>
    <w:rsid w:val="002C4A1E"/>
    <w:rsid w:val="002C6C12"/>
    <w:rsid w:val="002D191B"/>
    <w:rsid w:val="002D25C6"/>
    <w:rsid w:val="002D3AD2"/>
    <w:rsid w:val="002D438B"/>
    <w:rsid w:val="002D6EE8"/>
    <w:rsid w:val="002E20F2"/>
    <w:rsid w:val="002E5853"/>
    <w:rsid w:val="002F0034"/>
    <w:rsid w:val="002F32D2"/>
    <w:rsid w:val="002F5F98"/>
    <w:rsid w:val="002F6048"/>
    <w:rsid w:val="002F63B0"/>
    <w:rsid w:val="00300105"/>
    <w:rsid w:val="00300376"/>
    <w:rsid w:val="003038DB"/>
    <w:rsid w:val="003055C0"/>
    <w:rsid w:val="00306200"/>
    <w:rsid w:val="00310C2F"/>
    <w:rsid w:val="00311681"/>
    <w:rsid w:val="00312855"/>
    <w:rsid w:val="003134C3"/>
    <w:rsid w:val="0031385A"/>
    <w:rsid w:val="003149CB"/>
    <w:rsid w:val="00316BA1"/>
    <w:rsid w:val="00317F11"/>
    <w:rsid w:val="0032025D"/>
    <w:rsid w:val="00324CEE"/>
    <w:rsid w:val="003265F4"/>
    <w:rsid w:val="003303BB"/>
    <w:rsid w:val="00330B81"/>
    <w:rsid w:val="00333E8B"/>
    <w:rsid w:val="003346D7"/>
    <w:rsid w:val="003367DF"/>
    <w:rsid w:val="0034060F"/>
    <w:rsid w:val="00341EB8"/>
    <w:rsid w:val="00342ADB"/>
    <w:rsid w:val="00346086"/>
    <w:rsid w:val="003503ED"/>
    <w:rsid w:val="00352C2E"/>
    <w:rsid w:val="00352CDF"/>
    <w:rsid w:val="00353449"/>
    <w:rsid w:val="00355DE6"/>
    <w:rsid w:val="003569A7"/>
    <w:rsid w:val="00357A65"/>
    <w:rsid w:val="00357BD0"/>
    <w:rsid w:val="00360EB1"/>
    <w:rsid w:val="00363EBE"/>
    <w:rsid w:val="00365A95"/>
    <w:rsid w:val="0036613A"/>
    <w:rsid w:val="00366C88"/>
    <w:rsid w:val="00366EB7"/>
    <w:rsid w:val="00367BE4"/>
    <w:rsid w:val="00372A9F"/>
    <w:rsid w:val="00373631"/>
    <w:rsid w:val="00375789"/>
    <w:rsid w:val="00381FFC"/>
    <w:rsid w:val="00383C6D"/>
    <w:rsid w:val="00383E36"/>
    <w:rsid w:val="00383FDE"/>
    <w:rsid w:val="003847C7"/>
    <w:rsid w:val="003854DF"/>
    <w:rsid w:val="00390B04"/>
    <w:rsid w:val="00392EC5"/>
    <w:rsid w:val="00396509"/>
    <w:rsid w:val="003A341C"/>
    <w:rsid w:val="003A64A9"/>
    <w:rsid w:val="003B0196"/>
    <w:rsid w:val="003B392A"/>
    <w:rsid w:val="003C0EAF"/>
    <w:rsid w:val="003C169B"/>
    <w:rsid w:val="003C19C6"/>
    <w:rsid w:val="003C61A7"/>
    <w:rsid w:val="003C6212"/>
    <w:rsid w:val="003C69B5"/>
    <w:rsid w:val="003D0AD1"/>
    <w:rsid w:val="003D29A3"/>
    <w:rsid w:val="003D3183"/>
    <w:rsid w:val="003D6A6A"/>
    <w:rsid w:val="003E1DC0"/>
    <w:rsid w:val="003E25F3"/>
    <w:rsid w:val="003E2DB1"/>
    <w:rsid w:val="003E2F1E"/>
    <w:rsid w:val="003E3B2C"/>
    <w:rsid w:val="003E5C14"/>
    <w:rsid w:val="003E6A88"/>
    <w:rsid w:val="003F032C"/>
    <w:rsid w:val="003F0942"/>
    <w:rsid w:val="003F44D4"/>
    <w:rsid w:val="003F63A4"/>
    <w:rsid w:val="003F6E7B"/>
    <w:rsid w:val="003F76AF"/>
    <w:rsid w:val="0040016C"/>
    <w:rsid w:val="00401B20"/>
    <w:rsid w:val="00402141"/>
    <w:rsid w:val="00407516"/>
    <w:rsid w:val="0041035C"/>
    <w:rsid w:val="00410B44"/>
    <w:rsid w:val="00411A4B"/>
    <w:rsid w:val="0041258D"/>
    <w:rsid w:val="004144E0"/>
    <w:rsid w:val="004162A8"/>
    <w:rsid w:val="00416E3B"/>
    <w:rsid w:val="00420F41"/>
    <w:rsid w:val="00421ED8"/>
    <w:rsid w:val="0043233A"/>
    <w:rsid w:val="00434C68"/>
    <w:rsid w:val="0043500F"/>
    <w:rsid w:val="00435719"/>
    <w:rsid w:val="00435E3C"/>
    <w:rsid w:val="00436E56"/>
    <w:rsid w:val="00437F4F"/>
    <w:rsid w:val="00440985"/>
    <w:rsid w:val="00440B33"/>
    <w:rsid w:val="00442CB4"/>
    <w:rsid w:val="00443571"/>
    <w:rsid w:val="00445EBA"/>
    <w:rsid w:val="00446261"/>
    <w:rsid w:val="00450E75"/>
    <w:rsid w:val="00453A59"/>
    <w:rsid w:val="004613C4"/>
    <w:rsid w:val="00461D48"/>
    <w:rsid w:val="004620DB"/>
    <w:rsid w:val="00462FD8"/>
    <w:rsid w:val="00463029"/>
    <w:rsid w:val="00465846"/>
    <w:rsid w:val="004674DC"/>
    <w:rsid w:val="00467E74"/>
    <w:rsid w:val="004713EC"/>
    <w:rsid w:val="00472CD2"/>
    <w:rsid w:val="00474D05"/>
    <w:rsid w:val="00475D1C"/>
    <w:rsid w:val="00481C26"/>
    <w:rsid w:val="00482DBC"/>
    <w:rsid w:val="004838AE"/>
    <w:rsid w:val="0048453D"/>
    <w:rsid w:val="00484E19"/>
    <w:rsid w:val="004868C0"/>
    <w:rsid w:val="00486ECA"/>
    <w:rsid w:val="004908A9"/>
    <w:rsid w:val="00491117"/>
    <w:rsid w:val="004936A7"/>
    <w:rsid w:val="00496CC3"/>
    <w:rsid w:val="004972CF"/>
    <w:rsid w:val="00497431"/>
    <w:rsid w:val="004A027D"/>
    <w:rsid w:val="004A0DC0"/>
    <w:rsid w:val="004A2824"/>
    <w:rsid w:val="004A4013"/>
    <w:rsid w:val="004A7885"/>
    <w:rsid w:val="004A7A47"/>
    <w:rsid w:val="004B0FF3"/>
    <w:rsid w:val="004B34BA"/>
    <w:rsid w:val="004B503D"/>
    <w:rsid w:val="004B6675"/>
    <w:rsid w:val="004C06E6"/>
    <w:rsid w:val="004C1EA0"/>
    <w:rsid w:val="004C2E8E"/>
    <w:rsid w:val="004C725E"/>
    <w:rsid w:val="004C77DC"/>
    <w:rsid w:val="004C791D"/>
    <w:rsid w:val="004C7F2F"/>
    <w:rsid w:val="004D2A14"/>
    <w:rsid w:val="004D3D95"/>
    <w:rsid w:val="004D3DFB"/>
    <w:rsid w:val="004D475D"/>
    <w:rsid w:val="004E016A"/>
    <w:rsid w:val="004E078F"/>
    <w:rsid w:val="004E2163"/>
    <w:rsid w:val="004E283D"/>
    <w:rsid w:val="004E4780"/>
    <w:rsid w:val="004E505D"/>
    <w:rsid w:val="004E6564"/>
    <w:rsid w:val="004F2708"/>
    <w:rsid w:val="004F37F6"/>
    <w:rsid w:val="004F3D5F"/>
    <w:rsid w:val="004F58BA"/>
    <w:rsid w:val="004F7754"/>
    <w:rsid w:val="00501276"/>
    <w:rsid w:val="00502B96"/>
    <w:rsid w:val="0050323E"/>
    <w:rsid w:val="00505DDA"/>
    <w:rsid w:val="00506112"/>
    <w:rsid w:val="0051002F"/>
    <w:rsid w:val="00510BB4"/>
    <w:rsid w:val="00510DA0"/>
    <w:rsid w:val="0051238E"/>
    <w:rsid w:val="005125EB"/>
    <w:rsid w:val="0051298A"/>
    <w:rsid w:val="00513F2C"/>
    <w:rsid w:val="00514EE9"/>
    <w:rsid w:val="00515FF3"/>
    <w:rsid w:val="00516594"/>
    <w:rsid w:val="00520624"/>
    <w:rsid w:val="00521D11"/>
    <w:rsid w:val="00523207"/>
    <w:rsid w:val="005242AF"/>
    <w:rsid w:val="005248CD"/>
    <w:rsid w:val="00531716"/>
    <w:rsid w:val="0053407B"/>
    <w:rsid w:val="00535771"/>
    <w:rsid w:val="00536CE1"/>
    <w:rsid w:val="005379B5"/>
    <w:rsid w:val="00537AB9"/>
    <w:rsid w:val="00541A98"/>
    <w:rsid w:val="00541EA4"/>
    <w:rsid w:val="005515EA"/>
    <w:rsid w:val="005529E6"/>
    <w:rsid w:val="005545B0"/>
    <w:rsid w:val="00560DCC"/>
    <w:rsid w:val="00561704"/>
    <w:rsid w:val="005619BD"/>
    <w:rsid w:val="00561BB4"/>
    <w:rsid w:val="005650A5"/>
    <w:rsid w:val="0057147E"/>
    <w:rsid w:val="00573384"/>
    <w:rsid w:val="00573733"/>
    <w:rsid w:val="0057538F"/>
    <w:rsid w:val="00575918"/>
    <w:rsid w:val="00576240"/>
    <w:rsid w:val="00576C0F"/>
    <w:rsid w:val="005776EA"/>
    <w:rsid w:val="0058027B"/>
    <w:rsid w:val="00581A1B"/>
    <w:rsid w:val="0058259E"/>
    <w:rsid w:val="00585D83"/>
    <w:rsid w:val="00592865"/>
    <w:rsid w:val="00593276"/>
    <w:rsid w:val="00593D39"/>
    <w:rsid w:val="00594125"/>
    <w:rsid w:val="00594B3D"/>
    <w:rsid w:val="00595FA4"/>
    <w:rsid w:val="005A28C8"/>
    <w:rsid w:val="005A4173"/>
    <w:rsid w:val="005A41F9"/>
    <w:rsid w:val="005A6417"/>
    <w:rsid w:val="005A6A1D"/>
    <w:rsid w:val="005A7262"/>
    <w:rsid w:val="005B17FF"/>
    <w:rsid w:val="005B1DAE"/>
    <w:rsid w:val="005B22D0"/>
    <w:rsid w:val="005B22F0"/>
    <w:rsid w:val="005B2B5F"/>
    <w:rsid w:val="005B44A9"/>
    <w:rsid w:val="005B48F2"/>
    <w:rsid w:val="005B5217"/>
    <w:rsid w:val="005B52AF"/>
    <w:rsid w:val="005B546D"/>
    <w:rsid w:val="005B64C8"/>
    <w:rsid w:val="005B6CEE"/>
    <w:rsid w:val="005B79C5"/>
    <w:rsid w:val="005C2596"/>
    <w:rsid w:val="005C2D6F"/>
    <w:rsid w:val="005C31EC"/>
    <w:rsid w:val="005C47EC"/>
    <w:rsid w:val="005C7B7D"/>
    <w:rsid w:val="005D34C0"/>
    <w:rsid w:val="005D3704"/>
    <w:rsid w:val="005D38AC"/>
    <w:rsid w:val="005D5934"/>
    <w:rsid w:val="005E1F5C"/>
    <w:rsid w:val="005E36F0"/>
    <w:rsid w:val="005E4FAA"/>
    <w:rsid w:val="005E7D32"/>
    <w:rsid w:val="005F255E"/>
    <w:rsid w:val="005F474A"/>
    <w:rsid w:val="005F6322"/>
    <w:rsid w:val="005F6971"/>
    <w:rsid w:val="005F6A48"/>
    <w:rsid w:val="00600AA2"/>
    <w:rsid w:val="00602256"/>
    <w:rsid w:val="0060402F"/>
    <w:rsid w:val="00605484"/>
    <w:rsid w:val="00607016"/>
    <w:rsid w:val="0062220D"/>
    <w:rsid w:val="00625263"/>
    <w:rsid w:val="00627EC2"/>
    <w:rsid w:val="00631C4A"/>
    <w:rsid w:val="00632DFD"/>
    <w:rsid w:val="0063321D"/>
    <w:rsid w:val="00633290"/>
    <w:rsid w:val="00634B46"/>
    <w:rsid w:val="0064192A"/>
    <w:rsid w:val="00641BCC"/>
    <w:rsid w:val="00643A8B"/>
    <w:rsid w:val="006443D8"/>
    <w:rsid w:val="006448F1"/>
    <w:rsid w:val="0064520F"/>
    <w:rsid w:val="00645AC3"/>
    <w:rsid w:val="0064773C"/>
    <w:rsid w:val="00651F9F"/>
    <w:rsid w:val="00654FD4"/>
    <w:rsid w:val="006553D5"/>
    <w:rsid w:val="00656BD0"/>
    <w:rsid w:val="00657431"/>
    <w:rsid w:val="0065783E"/>
    <w:rsid w:val="00665414"/>
    <w:rsid w:val="00665CCC"/>
    <w:rsid w:val="0066619C"/>
    <w:rsid w:val="00666433"/>
    <w:rsid w:val="006677F2"/>
    <w:rsid w:val="00670D01"/>
    <w:rsid w:val="00670FC5"/>
    <w:rsid w:val="006714AF"/>
    <w:rsid w:val="00671AF5"/>
    <w:rsid w:val="00673D01"/>
    <w:rsid w:val="00675288"/>
    <w:rsid w:val="00677EF9"/>
    <w:rsid w:val="00681CF7"/>
    <w:rsid w:val="006829E3"/>
    <w:rsid w:val="00682AB9"/>
    <w:rsid w:val="00683157"/>
    <w:rsid w:val="00683E3D"/>
    <w:rsid w:val="00684F1F"/>
    <w:rsid w:val="00690E0B"/>
    <w:rsid w:val="006916A3"/>
    <w:rsid w:val="00692DE4"/>
    <w:rsid w:val="00693AA7"/>
    <w:rsid w:val="00694A14"/>
    <w:rsid w:val="00695F6B"/>
    <w:rsid w:val="0069635D"/>
    <w:rsid w:val="006A1317"/>
    <w:rsid w:val="006A13E2"/>
    <w:rsid w:val="006A1C7D"/>
    <w:rsid w:val="006A3387"/>
    <w:rsid w:val="006A4AEB"/>
    <w:rsid w:val="006A5795"/>
    <w:rsid w:val="006A5BB4"/>
    <w:rsid w:val="006A6626"/>
    <w:rsid w:val="006B0864"/>
    <w:rsid w:val="006B56D1"/>
    <w:rsid w:val="006C0B80"/>
    <w:rsid w:val="006C44D4"/>
    <w:rsid w:val="006C69FF"/>
    <w:rsid w:val="006D0DD7"/>
    <w:rsid w:val="006D2467"/>
    <w:rsid w:val="006D2662"/>
    <w:rsid w:val="006D521B"/>
    <w:rsid w:val="006D5ECF"/>
    <w:rsid w:val="006D7A90"/>
    <w:rsid w:val="006E139F"/>
    <w:rsid w:val="006E26D7"/>
    <w:rsid w:val="006E435D"/>
    <w:rsid w:val="006E4F25"/>
    <w:rsid w:val="006E4FCE"/>
    <w:rsid w:val="006F3C79"/>
    <w:rsid w:val="006F4E32"/>
    <w:rsid w:val="0070121B"/>
    <w:rsid w:val="00704A4C"/>
    <w:rsid w:val="007052C1"/>
    <w:rsid w:val="00705C16"/>
    <w:rsid w:val="007135EA"/>
    <w:rsid w:val="00714ECD"/>
    <w:rsid w:val="0071558D"/>
    <w:rsid w:val="0072063B"/>
    <w:rsid w:val="007223A9"/>
    <w:rsid w:val="0072280C"/>
    <w:rsid w:val="00722C55"/>
    <w:rsid w:val="007231EA"/>
    <w:rsid w:val="00723906"/>
    <w:rsid w:val="00724459"/>
    <w:rsid w:val="00724776"/>
    <w:rsid w:val="007257DD"/>
    <w:rsid w:val="00726D93"/>
    <w:rsid w:val="007312CF"/>
    <w:rsid w:val="007349CF"/>
    <w:rsid w:val="00734B6E"/>
    <w:rsid w:val="0073636E"/>
    <w:rsid w:val="0073730B"/>
    <w:rsid w:val="00737D3C"/>
    <w:rsid w:val="00744192"/>
    <w:rsid w:val="00744346"/>
    <w:rsid w:val="00746D73"/>
    <w:rsid w:val="00746FB3"/>
    <w:rsid w:val="007472A5"/>
    <w:rsid w:val="007472E6"/>
    <w:rsid w:val="00747BD1"/>
    <w:rsid w:val="00747BFF"/>
    <w:rsid w:val="007550B1"/>
    <w:rsid w:val="0075620E"/>
    <w:rsid w:val="0075688F"/>
    <w:rsid w:val="007578B3"/>
    <w:rsid w:val="00757A1D"/>
    <w:rsid w:val="0076071D"/>
    <w:rsid w:val="007660E6"/>
    <w:rsid w:val="00767E83"/>
    <w:rsid w:val="00770B8F"/>
    <w:rsid w:val="0077186B"/>
    <w:rsid w:val="0077256D"/>
    <w:rsid w:val="00774556"/>
    <w:rsid w:val="00775314"/>
    <w:rsid w:val="00775B24"/>
    <w:rsid w:val="00775BE8"/>
    <w:rsid w:val="007762B4"/>
    <w:rsid w:val="007774D1"/>
    <w:rsid w:val="0078003F"/>
    <w:rsid w:val="00782CC7"/>
    <w:rsid w:val="007837C0"/>
    <w:rsid w:val="00785544"/>
    <w:rsid w:val="00786861"/>
    <w:rsid w:val="00786FB4"/>
    <w:rsid w:val="007877EF"/>
    <w:rsid w:val="00792BA5"/>
    <w:rsid w:val="00793A2C"/>
    <w:rsid w:val="00793F8A"/>
    <w:rsid w:val="00796B1A"/>
    <w:rsid w:val="00797A09"/>
    <w:rsid w:val="007A09C3"/>
    <w:rsid w:val="007A164A"/>
    <w:rsid w:val="007A30A2"/>
    <w:rsid w:val="007A4D32"/>
    <w:rsid w:val="007A5A81"/>
    <w:rsid w:val="007B0FDD"/>
    <w:rsid w:val="007B1F92"/>
    <w:rsid w:val="007B29FC"/>
    <w:rsid w:val="007B2C70"/>
    <w:rsid w:val="007B33BC"/>
    <w:rsid w:val="007B4022"/>
    <w:rsid w:val="007B4D31"/>
    <w:rsid w:val="007B686B"/>
    <w:rsid w:val="007B788F"/>
    <w:rsid w:val="007C3389"/>
    <w:rsid w:val="007C45FF"/>
    <w:rsid w:val="007C4AA9"/>
    <w:rsid w:val="007D284F"/>
    <w:rsid w:val="007D34B3"/>
    <w:rsid w:val="007D7ECE"/>
    <w:rsid w:val="007E0CF9"/>
    <w:rsid w:val="007E0F77"/>
    <w:rsid w:val="007E2AEE"/>
    <w:rsid w:val="007E2BEE"/>
    <w:rsid w:val="007E3101"/>
    <w:rsid w:val="007E43CD"/>
    <w:rsid w:val="007E5873"/>
    <w:rsid w:val="007E603B"/>
    <w:rsid w:val="007F04FA"/>
    <w:rsid w:val="007F3276"/>
    <w:rsid w:val="007F3CD4"/>
    <w:rsid w:val="007F4631"/>
    <w:rsid w:val="007F52D7"/>
    <w:rsid w:val="007F6045"/>
    <w:rsid w:val="00800063"/>
    <w:rsid w:val="00800494"/>
    <w:rsid w:val="00801BAF"/>
    <w:rsid w:val="00804583"/>
    <w:rsid w:val="00810042"/>
    <w:rsid w:val="0081223F"/>
    <w:rsid w:val="008124DC"/>
    <w:rsid w:val="00812E36"/>
    <w:rsid w:val="00813D6C"/>
    <w:rsid w:val="0081539A"/>
    <w:rsid w:val="008204BA"/>
    <w:rsid w:val="00822E4D"/>
    <w:rsid w:val="00822EB5"/>
    <w:rsid w:val="00824152"/>
    <w:rsid w:val="008253CC"/>
    <w:rsid w:val="00826C62"/>
    <w:rsid w:val="00826D11"/>
    <w:rsid w:val="00826DB6"/>
    <w:rsid w:val="008279C1"/>
    <w:rsid w:val="00827BE1"/>
    <w:rsid w:val="00834363"/>
    <w:rsid w:val="008355CB"/>
    <w:rsid w:val="00837A85"/>
    <w:rsid w:val="008410E0"/>
    <w:rsid w:val="0084231B"/>
    <w:rsid w:val="00842679"/>
    <w:rsid w:val="00846876"/>
    <w:rsid w:val="00846DF3"/>
    <w:rsid w:val="008522B1"/>
    <w:rsid w:val="00852C39"/>
    <w:rsid w:val="00853092"/>
    <w:rsid w:val="008551AD"/>
    <w:rsid w:val="0085543B"/>
    <w:rsid w:val="008561EF"/>
    <w:rsid w:val="00856C8C"/>
    <w:rsid w:val="008602D2"/>
    <w:rsid w:val="00861408"/>
    <w:rsid w:val="00861D5B"/>
    <w:rsid w:val="00863103"/>
    <w:rsid w:val="00863801"/>
    <w:rsid w:val="00864118"/>
    <w:rsid w:val="008646FB"/>
    <w:rsid w:val="00866F8B"/>
    <w:rsid w:val="00870D35"/>
    <w:rsid w:val="00871487"/>
    <w:rsid w:val="0087340A"/>
    <w:rsid w:val="0087480B"/>
    <w:rsid w:val="00880978"/>
    <w:rsid w:val="008812C9"/>
    <w:rsid w:val="00881665"/>
    <w:rsid w:val="00883E2A"/>
    <w:rsid w:val="00885F75"/>
    <w:rsid w:val="008879E8"/>
    <w:rsid w:val="00892982"/>
    <w:rsid w:val="00893895"/>
    <w:rsid w:val="00895CBB"/>
    <w:rsid w:val="008978EE"/>
    <w:rsid w:val="008A1700"/>
    <w:rsid w:val="008A255D"/>
    <w:rsid w:val="008A5978"/>
    <w:rsid w:val="008A623E"/>
    <w:rsid w:val="008A6247"/>
    <w:rsid w:val="008A6ED3"/>
    <w:rsid w:val="008B0714"/>
    <w:rsid w:val="008B24C0"/>
    <w:rsid w:val="008B3583"/>
    <w:rsid w:val="008B3C75"/>
    <w:rsid w:val="008B4036"/>
    <w:rsid w:val="008B5111"/>
    <w:rsid w:val="008B613D"/>
    <w:rsid w:val="008C0973"/>
    <w:rsid w:val="008C0CEB"/>
    <w:rsid w:val="008C1E33"/>
    <w:rsid w:val="008C2ADB"/>
    <w:rsid w:val="008C3731"/>
    <w:rsid w:val="008C6780"/>
    <w:rsid w:val="008D650E"/>
    <w:rsid w:val="008D7709"/>
    <w:rsid w:val="008E0DE3"/>
    <w:rsid w:val="008E0EE3"/>
    <w:rsid w:val="008E17D0"/>
    <w:rsid w:val="008E3D64"/>
    <w:rsid w:val="008F1E34"/>
    <w:rsid w:val="008F2BD9"/>
    <w:rsid w:val="008F35C5"/>
    <w:rsid w:val="00901C78"/>
    <w:rsid w:val="00904913"/>
    <w:rsid w:val="00907F1F"/>
    <w:rsid w:val="00910184"/>
    <w:rsid w:val="009115EA"/>
    <w:rsid w:val="00912933"/>
    <w:rsid w:val="00912F57"/>
    <w:rsid w:val="00913FE0"/>
    <w:rsid w:val="00915172"/>
    <w:rsid w:val="00915352"/>
    <w:rsid w:val="00915B0F"/>
    <w:rsid w:val="009160AE"/>
    <w:rsid w:val="00920AB9"/>
    <w:rsid w:val="00921628"/>
    <w:rsid w:val="00921A4B"/>
    <w:rsid w:val="0092378A"/>
    <w:rsid w:val="0092721E"/>
    <w:rsid w:val="009278CE"/>
    <w:rsid w:val="00931F3D"/>
    <w:rsid w:val="00935658"/>
    <w:rsid w:val="00935AF1"/>
    <w:rsid w:val="00937CD6"/>
    <w:rsid w:val="009400F7"/>
    <w:rsid w:val="00940819"/>
    <w:rsid w:val="00941348"/>
    <w:rsid w:val="0094217F"/>
    <w:rsid w:val="00942246"/>
    <w:rsid w:val="00945289"/>
    <w:rsid w:val="00946964"/>
    <w:rsid w:val="00947CB5"/>
    <w:rsid w:val="00947D9D"/>
    <w:rsid w:val="00947DE7"/>
    <w:rsid w:val="0095267C"/>
    <w:rsid w:val="0095311E"/>
    <w:rsid w:val="009538A0"/>
    <w:rsid w:val="00956121"/>
    <w:rsid w:val="00956D2A"/>
    <w:rsid w:val="00956F22"/>
    <w:rsid w:val="0095710A"/>
    <w:rsid w:val="0096273E"/>
    <w:rsid w:val="0096289E"/>
    <w:rsid w:val="00964C2D"/>
    <w:rsid w:val="00964C6F"/>
    <w:rsid w:val="0096548C"/>
    <w:rsid w:val="009710F2"/>
    <w:rsid w:val="009718BD"/>
    <w:rsid w:val="00972138"/>
    <w:rsid w:val="00973D2D"/>
    <w:rsid w:val="00973E37"/>
    <w:rsid w:val="00974248"/>
    <w:rsid w:val="00976547"/>
    <w:rsid w:val="00976730"/>
    <w:rsid w:val="00976A77"/>
    <w:rsid w:val="00976E96"/>
    <w:rsid w:val="00981EE3"/>
    <w:rsid w:val="00982970"/>
    <w:rsid w:val="00986102"/>
    <w:rsid w:val="009870C3"/>
    <w:rsid w:val="009907CE"/>
    <w:rsid w:val="00990948"/>
    <w:rsid w:val="009915AE"/>
    <w:rsid w:val="00993313"/>
    <w:rsid w:val="009A0AF5"/>
    <w:rsid w:val="009A0ECD"/>
    <w:rsid w:val="009A11B9"/>
    <w:rsid w:val="009A2B92"/>
    <w:rsid w:val="009A4EC2"/>
    <w:rsid w:val="009A594A"/>
    <w:rsid w:val="009A6BD3"/>
    <w:rsid w:val="009B1103"/>
    <w:rsid w:val="009B1520"/>
    <w:rsid w:val="009B31B4"/>
    <w:rsid w:val="009B3FC4"/>
    <w:rsid w:val="009B7FBF"/>
    <w:rsid w:val="009C09B7"/>
    <w:rsid w:val="009C13C3"/>
    <w:rsid w:val="009C317C"/>
    <w:rsid w:val="009C341E"/>
    <w:rsid w:val="009D049F"/>
    <w:rsid w:val="009D1C5E"/>
    <w:rsid w:val="009D30F3"/>
    <w:rsid w:val="009D4177"/>
    <w:rsid w:val="009D5010"/>
    <w:rsid w:val="009D5FFE"/>
    <w:rsid w:val="009E0C52"/>
    <w:rsid w:val="009E10E8"/>
    <w:rsid w:val="009E367A"/>
    <w:rsid w:val="009E405B"/>
    <w:rsid w:val="009E5829"/>
    <w:rsid w:val="009E6714"/>
    <w:rsid w:val="009E75A0"/>
    <w:rsid w:val="009F1719"/>
    <w:rsid w:val="009F3DF6"/>
    <w:rsid w:val="009F67E3"/>
    <w:rsid w:val="00A10AA7"/>
    <w:rsid w:val="00A10BC0"/>
    <w:rsid w:val="00A16154"/>
    <w:rsid w:val="00A177E4"/>
    <w:rsid w:val="00A20690"/>
    <w:rsid w:val="00A20A43"/>
    <w:rsid w:val="00A20EE0"/>
    <w:rsid w:val="00A23CBE"/>
    <w:rsid w:val="00A247B2"/>
    <w:rsid w:val="00A25B4E"/>
    <w:rsid w:val="00A2607B"/>
    <w:rsid w:val="00A272B6"/>
    <w:rsid w:val="00A279A9"/>
    <w:rsid w:val="00A27C29"/>
    <w:rsid w:val="00A30D6A"/>
    <w:rsid w:val="00A3334B"/>
    <w:rsid w:val="00A33F11"/>
    <w:rsid w:val="00A360E5"/>
    <w:rsid w:val="00A36A49"/>
    <w:rsid w:val="00A40926"/>
    <w:rsid w:val="00A40D25"/>
    <w:rsid w:val="00A429FA"/>
    <w:rsid w:val="00A4354A"/>
    <w:rsid w:val="00A435BE"/>
    <w:rsid w:val="00A436C6"/>
    <w:rsid w:val="00A43F20"/>
    <w:rsid w:val="00A447EE"/>
    <w:rsid w:val="00A4502B"/>
    <w:rsid w:val="00A53323"/>
    <w:rsid w:val="00A56E94"/>
    <w:rsid w:val="00A57A8A"/>
    <w:rsid w:val="00A57E41"/>
    <w:rsid w:val="00A624DA"/>
    <w:rsid w:val="00A629BA"/>
    <w:rsid w:val="00A652A4"/>
    <w:rsid w:val="00A67012"/>
    <w:rsid w:val="00A67F3D"/>
    <w:rsid w:val="00A7044E"/>
    <w:rsid w:val="00A71464"/>
    <w:rsid w:val="00A71CF8"/>
    <w:rsid w:val="00A7435E"/>
    <w:rsid w:val="00A746D9"/>
    <w:rsid w:val="00A75E06"/>
    <w:rsid w:val="00A808FC"/>
    <w:rsid w:val="00A81DD7"/>
    <w:rsid w:val="00A8273B"/>
    <w:rsid w:val="00A828A3"/>
    <w:rsid w:val="00A84D45"/>
    <w:rsid w:val="00A85B5A"/>
    <w:rsid w:val="00A85F14"/>
    <w:rsid w:val="00A85F72"/>
    <w:rsid w:val="00A86AE6"/>
    <w:rsid w:val="00A87083"/>
    <w:rsid w:val="00A91CC0"/>
    <w:rsid w:val="00A95925"/>
    <w:rsid w:val="00A97040"/>
    <w:rsid w:val="00A97B8D"/>
    <w:rsid w:val="00A97CDB"/>
    <w:rsid w:val="00AA0484"/>
    <w:rsid w:val="00AA1352"/>
    <w:rsid w:val="00AA183A"/>
    <w:rsid w:val="00AA3820"/>
    <w:rsid w:val="00AA47A8"/>
    <w:rsid w:val="00AB0432"/>
    <w:rsid w:val="00AB1605"/>
    <w:rsid w:val="00AB1DA2"/>
    <w:rsid w:val="00AB55BD"/>
    <w:rsid w:val="00AB5DEC"/>
    <w:rsid w:val="00AB6381"/>
    <w:rsid w:val="00AB653B"/>
    <w:rsid w:val="00AC2A96"/>
    <w:rsid w:val="00AC61FA"/>
    <w:rsid w:val="00AC6DDC"/>
    <w:rsid w:val="00AD09DB"/>
    <w:rsid w:val="00AD1BB5"/>
    <w:rsid w:val="00AD3466"/>
    <w:rsid w:val="00AD7451"/>
    <w:rsid w:val="00AE48F8"/>
    <w:rsid w:val="00AE6EB8"/>
    <w:rsid w:val="00AF041D"/>
    <w:rsid w:val="00AF0CB1"/>
    <w:rsid w:val="00AF220B"/>
    <w:rsid w:val="00AF23CC"/>
    <w:rsid w:val="00AF256F"/>
    <w:rsid w:val="00AF3BF6"/>
    <w:rsid w:val="00AF48F1"/>
    <w:rsid w:val="00AF4A6D"/>
    <w:rsid w:val="00B004A9"/>
    <w:rsid w:val="00B0116A"/>
    <w:rsid w:val="00B04BC6"/>
    <w:rsid w:val="00B04D5D"/>
    <w:rsid w:val="00B052AA"/>
    <w:rsid w:val="00B0645B"/>
    <w:rsid w:val="00B06E34"/>
    <w:rsid w:val="00B107E7"/>
    <w:rsid w:val="00B16616"/>
    <w:rsid w:val="00B20254"/>
    <w:rsid w:val="00B21442"/>
    <w:rsid w:val="00B22517"/>
    <w:rsid w:val="00B2371D"/>
    <w:rsid w:val="00B2760B"/>
    <w:rsid w:val="00B31BB4"/>
    <w:rsid w:val="00B320D7"/>
    <w:rsid w:val="00B34523"/>
    <w:rsid w:val="00B36965"/>
    <w:rsid w:val="00B378EB"/>
    <w:rsid w:val="00B40429"/>
    <w:rsid w:val="00B41A3A"/>
    <w:rsid w:val="00B431A9"/>
    <w:rsid w:val="00B432DB"/>
    <w:rsid w:val="00B43767"/>
    <w:rsid w:val="00B43B34"/>
    <w:rsid w:val="00B44BAB"/>
    <w:rsid w:val="00B4591B"/>
    <w:rsid w:val="00B47246"/>
    <w:rsid w:val="00B47774"/>
    <w:rsid w:val="00B53C58"/>
    <w:rsid w:val="00B55C24"/>
    <w:rsid w:val="00B56C45"/>
    <w:rsid w:val="00B571EB"/>
    <w:rsid w:val="00B57B62"/>
    <w:rsid w:val="00B61AE0"/>
    <w:rsid w:val="00B63962"/>
    <w:rsid w:val="00B64688"/>
    <w:rsid w:val="00B66388"/>
    <w:rsid w:val="00B667D1"/>
    <w:rsid w:val="00B70CC7"/>
    <w:rsid w:val="00B710FA"/>
    <w:rsid w:val="00B7420C"/>
    <w:rsid w:val="00B76DCA"/>
    <w:rsid w:val="00B77781"/>
    <w:rsid w:val="00B778E9"/>
    <w:rsid w:val="00B80D3D"/>
    <w:rsid w:val="00B823B0"/>
    <w:rsid w:val="00B858E1"/>
    <w:rsid w:val="00B869CC"/>
    <w:rsid w:val="00B9054E"/>
    <w:rsid w:val="00B9193C"/>
    <w:rsid w:val="00B97519"/>
    <w:rsid w:val="00B97566"/>
    <w:rsid w:val="00BA032F"/>
    <w:rsid w:val="00BA0B0D"/>
    <w:rsid w:val="00BA621C"/>
    <w:rsid w:val="00BA7E86"/>
    <w:rsid w:val="00BB1506"/>
    <w:rsid w:val="00BB2A78"/>
    <w:rsid w:val="00BB34E5"/>
    <w:rsid w:val="00BB3D67"/>
    <w:rsid w:val="00BB7097"/>
    <w:rsid w:val="00BC628F"/>
    <w:rsid w:val="00BC672F"/>
    <w:rsid w:val="00BD0CA9"/>
    <w:rsid w:val="00BD2B72"/>
    <w:rsid w:val="00BD35A2"/>
    <w:rsid w:val="00BD3EE6"/>
    <w:rsid w:val="00BD7223"/>
    <w:rsid w:val="00BE01D3"/>
    <w:rsid w:val="00BE14BF"/>
    <w:rsid w:val="00BE3DC9"/>
    <w:rsid w:val="00BE3F74"/>
    <w:rsid w:val="00BF0B74"/>
    <w:rsid w:val="00BF2639"/>
    <w:rsid w:val="00BF29FF"/>
    <w:rsid w:val="00BF4C20"/>
    <w:rsid w:val="00BF5CCB"/>
    <w:rsid w:val="00BF6A91"/>
    <w:rsid w:val="00BF7DEF"/>
    <w:rsid w:val="00C004BD"/>
    <w:rsid w:val="00C005C2"/>
    <w:rsid w:val="00C0151E"/>
    <w:rsid w:val="00C03CBD"/>
    <w:rsid w:val="00C03EEA"/>
    <w:rsid w:val="00C10B8E"/>
    <w:rsid w:val="00C127EC"/>
    <w:rsid w:val="00C14569"/>
    <w:rsid w:val="00C162A3"/>
    <w:rsid w:val="00C16508"/>
    <w:rsid w:val="00C168E6"/>
    <w:rsid w:val="00C207CD"/>
    <w:rsid w:val="00C2200B"/>
    <w:rsid w:val="00C24893"/>
    <w:rsid w:val="00C259A4"/>
    <w:rsid w:val="00C25AC3"/>
    <w:rsid w:val="00C341FB"/>
    <w:rsid w:val="00C35940"/>
    <w:rsid w:val="00C35DF5"/>
    <w:rsid w:val="00C365CB"/>
    <w:rsid w:val="00C37D6D"/>
    <w:rsid w:val="00C411D7"/>
    <w:rsid w:val="00C43609"/>
    <w:rsid w:val="00C4366B"/>
    <w:rsid w:val="00C440AB"/>
    <w:rsid w:val="00C4422C"/>
    <w:rsid w:val="00C46FF4"/>
    <w:rsid w:val="00C47600"/>
    <w:rsid w:val="00C50BF8"/>
    <w:rsid w:val="00C51926"/>
    <w:rsid w:val="00C51A82"/>
    <w:rsid w:val="00C521A7"/>
    <w:rsid w:val="00C56A0E"/>
    <w:rsid w:val="00C56B1F"/>
    <w:rsid w:val="00C576C1"/>
    <w:rsid w:val="00C578FF"/>
    <w:rsid w:val="00C6065D"/>
    <w:rsid w:val="00C63765"/>
    <w:rsid w:val="00C63BA4"/>
    <w:rsid w:val="00C64020"/>
    <w:rsid w:val="00C64B3E"/>
    <w:rsid w:val="00C64F86"/>
    <w:rsid w:val="00C650EF"/>
    <w:rsid w:val="00C65B03"/>
    <w:rsid w:val="00C662EA"/>
    <w:rsid w:val="00C73E74"/>
    <w:rsid w:val="00C7582B"/>
    <w:rsid w:val="00C759D6"/>
    <w:rsid w:val="00C7641B"/>
    <w:rsid w:val="00C76ABC"/>
    <w:rsid w:val="00C80BEC"/>
    <w:rsid w:val="00C83830"/>
    <w:rsid w:val="00C8557B"/>
    <w:rsid w:val="00C8575B"/>
    <w:rsid w:val="00C8680C"/>
    <w:rsid w:val="00C87B75"/>
    <w:rsid w:val="00C91BB9"/>
    <w:rsid w:val="00C92E95"/>
    <w:rsid w:val="00CA3CF0"/>
    <w:rsid w:val="00CA4BD2"/>
    <w:rsid w:val="00CA606E"/>
    <w:rsid w:val="00CA7645"/>
    <w:rsid w:val="00CA7F68"/>
    <w:rsid w:val="00CB127F"/>
    <w:rsid w:val="00CB1594"/>
    <w:rsid w:val="00CB1754"/>
    <w:rsid w:val="00CB37D0"/>
    <w:rsid w:val="00CB6080"/>
    <w:rsid w:val="00CC051C"/>
    <w:rsid w:val="00CC2637"/>
    <w:rsid w:val="00CC3B67"/>
    <w:rsid w:val="00CC40DE"/>
    <w:rsid w:val="00CC4BDF"/>
    <w:rsid w:val="00CC4D01"/>
    <w:rsid w:val="00CC598F"/>
    <w:rsid w:val="00CC5B02"/>
    <w:rsid w:val="00CC5C52"/>
    <w:rsid w:val="00CD0119"/>
    <w:rsid w:val="00CD1014"/>
    <w:rsid w:val="00CD4F7D"/>
    <w:rsid w:val="00CD5E0B"/>
    <w:rsid w:val="00CD7144"/>
    <w:rsid w:val="00CD7537"/>
    <w:rsid w:val="00CD7628"/>
    <w:rsid w:val="00CE08EA"/>
    <w:rsid w:val="00CE1DBB"/>
    <w:rsid w:val="00CE251B"/>
    <w:rsid w:val="00CE3B54"/>
    <w:rsid w:val="00CE4770"/>
    <w:rsid w:val="00CF1FB4"/>
    <w:rsid w:val="00CF4B3A"/>
    <w:rsid w:val="00CF568D"/>
    <w:rsid w:val="00CF5D7F"/>
    <w:rsid w:val="00CF66CA"/>
    <w:rsid w:val="00D038F2"/>
    <w:rsid w:val="00D05470"/>
    <w:rsid w:val="00D055C4"/>
    <w:rsid w:val="00D063F0"/>
    <w:rsid w:val="00D06C2C"/>
    <w:rsid w:val="00D072BC"/>
    <w:rsid w:val="00D127E5"/>
    <w:rsid w:val="00D12A42"/>
    <w:rsid w:val="00D1412C"/>
    <w:rsid w:val="00D16075"/>
    <w:rsid w:val="00D17979"/>
    <w:rsid w:val="00D17A72"/>
    <w:rsid w:val="00D20878"/>
    <w:rsid w:val="00D2194C"/>
    <w:rsid w:val="00D22C7B"/>
    <w:rsid w:val="00D26988"/>
    <w:rsid w:val="00D27128"/>
    <w:rsid w:val="00D31C49"/>
    <w:rsid w:val="00D32CB8"/>
    <w:rsid w:val="00D32CE2"/>
    <w:rsid w:val="00D33F90"/>
    <w:rsid w:val="00D36AEB"/>
    <w:rsid w:val="00D37F09"/>
    <w:rsid w:val="00D4019A"/>
    <w:rsid w:val="00D40CBC"/>
    <w:rsid w:val="00D41DA1"/>
    <w:rsid w:val="00D44BE2"/>
    <w:rsid w:val="00D51621"/>
    <w:rsid w:val="00D5251F"/>
    <w:rsid w:val="00D53CC3"/>
    <w:rsid w:val="00D54BA4"/>
    <w:rsid w:val="00D56AA4"/>
    <w:rsid w:val="00D5741A"/>
    <w:rsid w:val="00D600E1"/>
    <w:rsid w:val="00D605D3"/>
    <w:rsid w:val="00D61625"/>
    <w:rsid w:val="00D6201F"/>
    <w:rsid w:val="00D6245C"/>
    <w:rsid w:val="00D6365F"/>
    <w:rsid w:val="00D63FFE"/>
    <w:rsid w:val="00D64438"/>
    <w:rsid w:val="00D653BF"/>
    <w:rsid w:val="00D71D26"/>
    <w:rsid w:val="00D725BB"/>
    <w:rsid w:val="00D72B1F"/>
    <w:rsid w:val="00D7701B"/>
    <w:rsid w:val="00D778D4"/>
    <w:rsid w:val="00D80198"/>
    <w:rsid w:val="00D82186"/>
    <w:rsid w:val="00D82EA4"/>
    <w:rsid w:val="00D841AD"/>
    <w:rsid w:val="00D87DF8"/>
    <w:rsid w:val="00D93A0C"/>
    <w:rsid w:val="00DA5314"/>
    <w:rsid w:val="00DB067C"/>
    <w:rsid w:val="00DB370C"/>
    <w:rsid w:val="00DB3FB9"/>
    <w:rsid w:val="00DB521D"/>
    <w:rsid w:val="00DB6495"/>
    <w:rsid w:val="00DB6AAC"/>
    <w:rsid w:val="00DC0B3E"/>
    <w:rsid w:val="00DC1DD7"/>
    <w:rsid w:val="00DC223C"/>
    <w:rsid w:val="00DD1AFD"/>
    <w:rsid w:val="00DD2009"/>
    <w:rsid w:val="00DE0D2B"/>
    <w:rsid w:val="00DE1225"/>
    <w:rsid w:val="00DE169C"/>
    <w:rsid w:val="00DE1C64"/>
    <w:rsid w:val="00DE2CC0"/>
    <w:rsid w:val="00DE6407"/>
    <w:rsid w:val="00DF07D2"/>
    <w:rsid w:val="00DF29D6"/>
    <w:rsid w:val="00DF31D7"/>
    <w:rsid w:val="00DF4316"/>
    <w:rsid w:val="00E016B5"/>
    <w:rsid w:val="00E01BB1"/>
    <w:rsid w:val="00E02DBE"/>
    <w:rsid w:val="00E03262"/>
    <w:rsid w:val="00E03549"/>
    <w:rsid w:val="00E03A78"/>
    <w:rsid w:val="00E03FC1"/>
    <w:rsid w:val="00E05ADE"/>
    <w:rsid w:val="00E13B00"/>
    <w:rsid w:val="00E13E6E"/>
    <w:rsid w:val="00E15DD8"/>
    <w:rsid w:val="00E16283"/>
    <w:rsid w:val="00E16418"/>
    <w:rsid w:val="00E17EC3"/>
    <w:rsid w:val="00E2027B"/>
    <w:rsid w:val="00E223AA"/>
    <w:rsid w:val="00E240A6"/>
    <w:rsid w:val="00E25095"/>
    <w:rsid w:val="00E30C76"/>
    <w:rsid w:val="00E31546"/>
    <w:rsid w:val="00E32035"/>
    <w:rsid w:val="00E329DF"/>
    <w:rsid w:val="00E32A15"/>
    <w:rsid w:val="00E34517"/>
    <w:rsid w:val="00E35F76"/>
    <w:rsid w:val="00E37F78"/>
    <w:rsid w:val="00E4466C"/>
    <w:rsid w:val="00E46505"/>
    <w:rsid w:val="00E512ED"/>
    <w:rsid w:val="00E52DB9"/>
    <w:rsid w:val="00E54264"/>
    <w:rsid w:val="00E54BF5"/>
    <w:rsid w:val="00E5534E"/>
    <w:rsid w:val="00E56024"/>
    <w:rsid w:val="00E56F29"/>
    <w:rsid w:val="00E608EE"/>
    <w:rsid w:val="00E620EB"/>
    <w:rsid w:val="00E630DD"/>
    <w:rsid w:val="00E65AAD"/>
    <w:rsid w:val="00E66A2E"/>
    <w:rsid w:val="00E70106"/>
    <w:rsid w:val="00E70B0D"/>
    <w:rsid w:val="00E74139"/>
    <w:rsid w:val="00E745D3"/>
    <w:rsid w:val="00E75E5E"/>
    <w:rsid w:val="00E75E6D"/>
    <w:rsid w:val="00E81F46"/>
    <w:rsid w:val="00E826B7"/>
    <w:rsid w:val="00E842A7"/>
    <w:rsid w:val="00E85554"/>
    <w:rsid w:val="00E86CEA"/>
    <w:rsid w:val="00E872D8"/>
    <w:rsid w:val="00E914ED"/>
    <w:rsid w:val="00E91A89"/>
    <w:rsid w:val="00E91B88"/>
    <w:rsid w:val="00E91C4C"/>
    <w:rsid w:val="00E92C79"/>
    <w:rsid w:val="00E932A4"/>
    <w:rsid w:val="00E93F8C"/>
    <w:rsid w:val="00E966B5"/>
    <w:rsid w:val="00E97A96"/>
    <w:rsid w:val="00EA1122"/>
    <w:rsid w:val="00EA16F6"/>
    <w:rsid w:val="00EA1858"/>
    <w:rsid w:val="00EA2986"/>
    <w:rsid w:val="00EA2A40"/>
    <w:rsid w:val="00EA3A72"/>
    <w:rsid w:val="00EA5DC3"/>
    <w:rsid w:val="00EA62D4"/>
    <w:rsid w:val="00EB2B02"/>
    <w:rsid w:val="00EB39C1"/>
    <w:rsid w:val="00EB515D"/>
    <w:rsid w:val="00EB596D"/>
    <w:rsid w:val="00EB5A98"/>
    <w:rsid w:val="00EC260D"/>
    <w:rsid w:val="00EC40A6"/>
    <w:rsid w:val="00EC4407"/>
    <w:rsid w:val="00EC4AE5"/>
    <w:rsid w:val="00EC5183"/>
    <w:rsid w:val="00EC6C97"/>
    <w:rsid w:val="00EC7219"/>
    <w:rsid w:val="00EC75B9"/>
    <w:rsid w:val="00ED0276"/>
    <w:rsid w:val="00ED2B7E"/>
    <w:rsid w:val="00ED2D2E"/>
    <w:rsid w:val="00ED673E"/>
    <w:rsid w:val="00ED730A"/>
    <w:rsid w:val="00ED7C2D"/>
    <w:rsid w:val="00EE1C72"/>
    <w:rsid w:val="00EE26BC"/>
    <w:rsid w:val="00EE3B19"/>
    <w:rsid w:val="00EE5598"/>
    <w:rsid w:val="00EE5789"/>
    <w:rsid w:val="00EE6C23"/>
    <w:rsid w:val="00EE6CE1"/>
    <w:rsid w:val="00EE7F09"/>
    <w:rsid w:val="00EF24CD"/>
    <w:rsid w:val="00EF32CD"/>
    <w:rsid w:val="00EF6DC8"/>
    <w:rsid w:val="00F00E12"/>
    <w:rsid w:val="00F02EE2"/>
    <w:rsid w:val="00F056B2"/>
    <w:rsid w:val="00F06572"/>
    <w:rsid w:val="00F06618"/>
    <w:rsid w:val="00F0754C"/>
    <w:rsid w:val="00F10292"/>
    <w:rsid w:val="00F10C7C"/>
    <w:rsid w:val="00F12F9B"/>
    <w:rsid w:val="00F16AEE"/>
    <w:rsid w:val="00F17B3B"/>
    <w:rsid w:val="00F17DBB"/>
    <w:rsid w:val="00F21A4B"/>
    <w:rsid w:val="00F224D6"/>
    <w:rsid w:val="00F22606"/>
    <w:rsid w:val="00F2312F"/>
    <w:rsid w:val="00F27CD0"/>
    <w:rsid w:val="00F27FE4"/>
    <w:rsid w:val="00F31E03"/>
    <w:rsid w:val="00F32E20"/>
    <w:rsid w:val="00F34F6B"/>
    <w:rsid w:val="00F40053"/>
    <w:rsid w:val="00F40D38"/>
    <w:rsid w:val="00F40F37"/>
    <w:rsid w:val="00F4508B"/>
    <w:rsid w:val="00F457FB"/>
    <w:rsid w:val="00F45AB5"/>
    <w:rsid w:val="00F45E93"/>
    <w:rsid w:val="00F50BA5"/>
    <w:rsid w:val="00F5317D"/>
    <w:rsid w:val="00F53243"/>
    <w:rsid w:val="00F54CDE"/>
    <w:rsid w:val="00F569ED"/>
    <w:rsid w:val="00F57583"/>
    <w:rsid w:val="00F60A83"/>
    <w:rsid w:val="00F60E80"/>
    <w:rsid w:val="00F6551D"/>
    <w:rsid w:val="00F657C2"/>
    <w:rsid w:val="00F70040"/>
    <w:rsid w:val="00F70306"/>
    <w:rsid w:val="00F71B43"/>
    <w:rsid w:val="00F71C84"/>
    <w:rsid w:val="00F739CF"/>
    <w:rsid w:val="00F744E6"/>
    <w:rsid w:val="00F77813"/>
    <w:rsid w:val="00F803A5"/>
    <w:rsid w:val="00F815E1"/>
    <w:rsid w:val="00F81890"/>
    <w:rsid w:val="00F81C27"/>
    <w:rsid w:val="00F826F8"/>
    <w:rsid w:val="00F83FB0"/>
    <w:rsid w:val="00F847B1"/>
    <w:rsid w:val="00F91E6C"/>
    <w:rsid w:val="00F92817"/>
    <w:rsid w:val="00F92BAF"/>
    <w:rsid w:val="00F94895"/>
    <w:rsid w:val="00FA063A"/>
    <w:rsid w:val="00FA11B1"/>
    <w:rsid w:val="00FA1445"/>
    <w:rsid w:val="00FA44EB"/>
    <w:rsid w:val="00FA486B"/>
    <w:rsid w:val="00FB1996"/>
    <w:rsid w:val="00FB1DEF"/>
    <w:rsid w:val="00FB3541"/>
    <w:rsid w:val="00FB55C8"/>
    <w:rsid w:val="00FB7E78"/>
    <w:rsid w:val="00FC030A"/>
    <w:rsid w:val="00FC086F"/>
    <w:rsid w:val="00FC1598"/>
    <w:rsid w:val="00FC16A3"/>
    <w:rsid w:val="00FC16E6"/>
    <w:rsid w:val="00FC30E4"/>
    <w:rsid w:val="00FC3F23"/>
    <w:rsid w:val="00FC6147"/>
    <w:rsid w:val="00FC660A"/>
    <w:rsid w:val="00FC6E77"/>
    <w:rsid w:val="00FC7B5F"/>
    <w:rsid w:val="00FC7DC4"/>
    <w:rsid w:val="00FC7FD6"/>
    <w:rsid w:val="00FD1121"/>
    <w:rsid w:val="00FD3427"/>
    <w:rsid w:val="00FD3EBA"/>
    <w:rsid w:val="00FE0463"/>
    <w:rsid w:val="00FE2279"/>
    <w:rsid w:val="00FE6A68"/>
    <w:rsid w:val="00FE7667"/>
    <w:rsid w:val="00FF2226"/>
    <w:rsid w:val="00FF3DEF"/>
    <w:rsid w:val="00FF6BF6"/>
    <w:rsid w:val="00FF6EA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D73"/>
    <w:rPr>
      <w:sz w:val="24"/>
      <w:szCs w:val="24"/>
      <w:lang w:val="en-US"/>
    </w:rPr>
  </w:style>
  <w:style w:type="paragraph" w:styleId="Heading1">
    <w:name w:val="heading 1"/>
    <w:basedOn w:val="Normal"/>
    <w:next w:val="Normal"/>
    <w:link w:val="Heading1Char"/>
    <w:uiPriority w:val="99"/>
    <w:qFormat/>
    <w:locked/>
    <w:rsid w:val="00EA2A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C35DF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C35DF5"/>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1E6C"/>
    <w:rPr>
      <w:rFonts w:ascii="Cambria" w:hAnsi="Cambria" w:cs="Times New Roman"/>
      <w:b/>
      <w:bCs/>
      <w:kern w:val="32"/>
      <w:sz w:val="32"/>
      <w:szCs w:val="32"/>
      <w:lang w:val="en-US"/>
    </w:rPr>
  </w:style>
  <w:style w:type="character" w:customStyle="1" w:styleId="Heading2Char">
    <w:name w:val="Heading 2 Char"/>
    <w:basedOn w:val="DefaultParagraphFont"/>
    <w:link w:val="Heading2"/>
    <w:uiPriority w:val="99"/>
    <w:semiHidden/>
    <w:locked/>
    <w:rsid w:val="00F91E6C"/>
    <w:rPr>
      <w:rFonts w:ascii="Cambria" w:hAnsi="Cambria" w:cs="Times New Roman"/>
      <w:b/>
      <w:bCs/>
      <w:i/>
      <w:iCs/>
      <w:sz w:val="28"/>
      <w:szCs w:val="28"/>
      <w:lang w:val="en-US"/>
    </w:rPr>
  </w:style>
  <w:style w:type="character" w:customStyle="1" w:styleId="Heading3Char">
    <w:name w:val="Heading 3 Char"/>
    <w:basedOn w:val="DefaultParagraphFont"/>
    <w:link w:val="Heading3"/>
    <w:uiPriority w:val="99"/>
    <w:semiHidden/>
    <w:locked/>
    <w:rsid w:val="00F91E6C"/>
    <w:rPr>
      <w:rFonts w:ascii="Cambria" w:hAnsi="Cambria" w:cs="Times New Roman"/>
      <w:b/>
      <w:bCs/>
      <w:sz w:val="26"/>
      <w:szCs w:val="26"/>
      <w:lang w:val="en-US"/>
    </w:rPr>
  </w:style>
  <w:style w:type="table" w:styleId="TableGrid">
    <w:name w:val="Table Grid"/>
    <w:basedOn w:val="TableNormal"/>
    <w:uiPriority w:val="99"/>
    <w:rsid w:val="0064520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73D2D"/>
    <w:rPr>
      <w:rFonts w:cs="Times New Roman"/>
      <w:color w:val="0000FF"/>
      <w:u w:val="single"/>
    </w:rPr>
  </w:style>
  <w:style w:type="character" w:styleId="HTMLCite">
    <w:name w:val="HTML Cite"/>
    <w:basedOn w:val="DefaultParagraphFont"/>
    <w:uiPriority w:val="99"/>
    <w:semiHidden/>
    <w:rsid w:val="00D12A42"/>
    <w:rPr>
      <w:rFonts w:cs="Times New Roman"/>
      <w:i/>
      <w:iCs/>
    </w:rPr>
  </w:style>
  <w:style w:type="character" w:customStyle="1" w:styleId="A2">
    <w:name w:val="A2"/>
    <w:uiPriority w:val="99"/>
    <w:rsid w:val="003E2DB1"/>
    <w:rPr>
      <w:color w:val="000000"/>
      <w:sz w:val="23"/>
    </w:rPr>
  </w:style>
  <w:style w:type="paragraph" w:customStyle="1" w:styleId="inline">
    <w:name w:val="inline"/>
    <w:basedOn w:val="Normal"/>
    <w:uiPriority w:val="99"/>
    <w:rsid w:val="0095267C"/>
    <w:pPr>
      <w:spacing w:before="100" w:beforeAutospacing="1" w:after="100" w:afterAutospacing="1"/>
    </w:pPr>
  </w:style>
  <w:style w:type="character" w:customStyle="1" w:styleId="name">
    <w:name w:val="name"/>
    <w:basedOn w:val="DefaultParagraphFont"/>
    <w:uiPriority w:val="99"/>
    <w:rsid w:val="001D7325"/>
    <w:rPr>
      <w:rFonts w:cs="Times New Roman"/>
    </w:rPr>
  </w:style>
  <w:style w:type="character" w:customStyle="1" w:styleId="forenames">
    <w:name w:val="forenames"/>
    <w:basedOn w:val="DefaultParagraphFont"/>
    <w:uiPriority w:val="99"/>
    <w:rsid w:val="001D7325"/>
    <w:rPr>
      <w:rFonts w:cs="Times New Roman"/>
    </w:rPr>
  </w:style>
  <w:style w:type="character" w:customStyle="1" w:styleId="surname">
    <w:name w:val="surname"/>
    <w:basedOn w:val="DefaultParagraphFont"/>
    <w:uiPriority w:val="99"/>
    <w:rsid w:val="001D7325"/>
    <w:rPr>
      <w:rFonts w:cs="Times New Roman"/>
    </w:rPr>
  </w:style>
  <w:style w:type="character" w:styleId="Strong">
    <w:name w:val="Strong"/>
    <w:basedOn w:val="DefaultParagraphFont"/>
    <w:uiPriority w:val="99"/>
    <w:qFormat/>
    <w:rsid w:val="001D7325"/>
    <w:rPr>
      <w:rFonts w:cs="Times New Roman"/>
      <w:b/>
      <w:bCs/>
    </w:rPr>
  </w:style>
  <w:style w:type="character" w:customStyle="1" w:styleId="i">
    <w:name w:val="i"/>
    <w:basedOn w:val="DefaultParagraphFont"/>
    <w:uiPriority w:val="99"/>
    <w:rsid w:val="00BA032F"/>
    <w:rPr>
      <w:rFonts w:cs="Times New Roman"/>
    </w:rPr>
  </w:style>
  <w:style w:type="character" w:customStyle="1" w:styleId="i3">
    <w:name w:val="i3"/>
    <w:basedOn w:val="DefaultParagraphFont"/>
    <w:uiPriority w:val="99"/>
    <w:rsid w:val="009B7FBF"/>
    <w:rPr>
      <w:rFonts w:ascii="Arial" w:hAnsi="Arial" w:cs="Arial"/>
      <w:i/>
      <w:iCs/>
      <w:color w:val="333333"/>
      <w:sz w:val="18"/>
      <w:szCs w:val="18"/>
    </w:rPr>
  </w:style>
  <w:style w:type="character" w:customStyle="1" w:styleId="name1">
    <w:name w:val="name1"/>
    <w:basedOn w:val="DefaultParagraphFont"/>
    <w:uiPriority w:val="99"/>
    <w:rsid w:val="009B7FBF"/>
    <w:rPr>
      <w:rFonts w:ascii="Arial" w:hAnsi="Arial" w:cs="Arial"/>
      <w:color w:val="333333"/>
      <w:sz w:val="18"/>
      <w:szCs w:val="18"/>
    </w:rPr>
  </w:style>
  <w:style w:type="paragraph" w:customStyle="1" w:styleId="Balk26">
    <w:name w:val="Başlık 26"/>
    <w:basedOn w:val="Normal"/>
    <w:uiPriority w:val="99"/>
    <w:rsid w:val="009B7FBF"/>
    <w:pPr>
      <w:spacing w:after="72"/>
      <w:outlineLvl w:val="2"/>
    </w:pPr>
    <w:rPr>
      <w:b/>
      <w:bCs/>
      <w:color w:val="336699"/>
      <w:sz w:val="29"/>
      <w:szCs w:val="29"/>
    </w:rPr>
  </w:style>
  <w:style w:type="paragraph" w:styleId="NormalWeb">
    <w:name w:val="Normal (Web)"/>
    <w:basedOn w:val="Normal"/>
    <w:uiPriority w:val="99"/>
    <w:rsid w:val="00C4422C"/>
    <w:pPr>
      <w:spacing w:before="100" w:beforeAutospacing="1" w:after="100" w:afterAutospacing="1"/>
    </w:pPr>
    <w:rPr>
      <w:lang w:val="tr-TR"/>
    </w:rPr>
  </w:style>
  <w:style w:type="character" w:styleId="Emphasis">
    <w:name w:val="Emphasis"/>
    <w:basedOn w:val="DefaultParagraphFont"/>
    <w:uiPriority w:val="99"/>
    <w:qFormat/>
    <w:rsid w:val="00C4422C"/>
    <w:rPr>
      <w:rFonts w:cs="Times New Roman"/>
      <w:i/>
      <w:iCs/>
    </w:rPr>
  </w:style>
  <w:style w:type="character" w:customStyle="1" w:styleId="matchtexthov">
    <w:name w:val="match_text _hov"/>
    <w:basedOn w:val="DefaultParagraphFont"/>
    <w:uiPriority w:val="99"/>
    <w:rsid w:val="002123D7"/>
    <w:rPr>
      <w:rFonts w:cs="Times New Roman"/>
    </w:rPr>
  </w:style>
  <w:style w:type="paragraph" w:customStyle="1" w:styleId="abstract">
    <w:name w:val="abstract"/>
    <w:basedOn w:val="Normal"/>
    <w:uiPriority w:val="99"/>
    <w:rsid w:val="002032CA"/>
    <w:pPr>
      <w:spacing w:before="240" w:after="240"/>
      <w:ind w:left="567" w:right="567"/>
      <w:jc w:val="both"/>
    </w:pPr>
    <w:rPr>
      <w:i/>
      <w:sz w:val="20"/>
      <w:szCs w:val="20"/>
      <w:lang w:val="en-GB" w:eastAsia="en-US"/>
    </w:rPr>
  </w:style>
  <w:style w:type="paragraph" w:styleId="NormalIndent">
    <w:name w:val="Normal Indent"/>
    <w:basedOn w:val="Normal"/>
    <w:uiPriority w:val="99"/>
    <w:rsid w:val="002032CA"/>
    <w:pPr>
      <w:ind w:firstLine="340"/>
      <w:jc w:val="both"/>
    </w:pPr>
    <w:rPr>
      <w:sz w:val="20"/>
      <w:szCs w:val="20"/>
      <w:lang w:val="en-GB" w:eastAsia="en-US"/>
    </w:rPr>
  </w:style>
  <w:style w:type="paragraph" w:customStyle="1" w:styleId="CharCharCharChar">
    <w:name w:val="Char Char Char Char"/>
    <w:basedOn w:val="Normal"/>
    <w:uiPriority w:val="99"/>
    <w:semiHidden/>
    <w:rsid w:val="002032CA"/>
    <w:pPr>
      <w:bidi/>
      <w:spacing w:before="120" w:after="160" w:line="240" w:lineRule="exact"/>
      <w:ind w:firstLine="284"/>
      <w:jc w:val="center"/>
    </w:pPr>
    <w:rPr>
      <w:rFonts w:ascii="Arial" w:hAnsi="Arial" w:cs="Nazanin"/>
      <w:kern w:val="16"/>
      <w:sz w:val="28"/>
      <w:szCs w:val="20"/>
      <w:lang w:eastAsia="en-US" w:bidi="fa-IR"/>
    </w:rPr>
  </w:style>
  <w:style w:type="table" w:styleId="TableClassic3">
    <w:name w:val="Table Classic 3"/>
    <w:basedOn w:val="TableNormal"/>
    <w:uiPriority w:val="99"/>
    <w:rsid w:val="000D436E"/>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customStyle="1" w:styleId="Default">
    <w:name w:val="Default"/>
    <w:uiPriority w:val="99"/>
    <w:rsid w:val="008A623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rsid w:val="00573733"/>
    <w:rPr>
      <w:rFonts w:ascii="Tahoma" w:hAnsi="Tahoma" w:cs="Tahoma"/>
      <w:sz w:val="16"/>
      <w:szCs w:val="16"/>
    </w:rPr>
  </w:style>
  <w:style w:type="character" w:customStyle="1" w:styleId="BalloonTextChar">
    <w:name w:val="Balloon Text Char"/>
    <w:basedOn w:val="DefaultParagraphFont"/>
    <w:link w:val="BalloonText"/>
    <w:uiPriority w:val="99"/>
    <w:locked/>
    <w:rsid w:val="00573733"/>
    <w:rPr>
      <w:rFonts w:ascii="Tahoma" w:hAnsi="Tahoma" w:cs="Tahoma"/>
      <w:sz w:val="16"/>
      <w:szCs w:val="16"/>
      <w:lang w:val="en-US"/>
    </w:rPr>
  </w:style>
  <w:style w:type="character" w:customStyle="1" w:styleId="apple-converted-space">
    <w:name w:val="apple-converted-space"/>
    <w:basedOn w:val="DefaultParagraphFont"/>
    <w:uiPriority w:val="99"/>
    <w:rsid w:val="00C24893"/>
    <w:rPr>
      <w:rFonts w:cs="Times New Roman"/>
    </w:rPr>
  </w:style>
  <w:style w:type="paragraph" w:styleId="ListParagraph">
    <w:name w:val="List Paragraph"/>
    <w:basedOn w:val="Normal"/>
    <w:uiPriority w:val="99"/>
    <w:qFormat/>
    <w:rsid w:val="00F53243"/>
    <w:pPr>
      <w:ind w:left="720"/>
      <w:contextualSpacing/>
    </w:pPr>
  </w:style>
  <w:style w:type="paragraph" w:styleId="HTMLPreformatted">
    <w:name w:val="HTML Preformatted"/>
    <w:basedOn w:val="Normal"/>
    <w:link w:val="HTMLPreformattedChar"/>
    <w:uiPriority w:val="99"/>
    <w:rsid w:val="00594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rPr>
  </w:style>
  <w:style w:type="character" w:customStyle="1" w:styleId="HTMLPreformattedChar">
    <w:name w:val="HTML Preformatted Char"/>
    <w:basedOn w:val="DefaultParagraphFont"/>
    <w:link w:val="HTMLPreformatted"/>
    <w:uiPriority w:val="99"/>
    <w:locked/>
    <w:rsid w:val="00594125"/>
    <w:rPr>
      <w:rFonts w:ascii="Courier New" w:hAnsi="Courier New" w:cs="Courier New"/>
    </w:rPr>
  </w:style>
  <w:style w:type="paragraph" w:styleId="Header">
    <w:name w:val="header"/>
    <w:basedOn w:val="Normal"/>
    <w:link w:val="HeaderChar"/>
    <w:uiPriority w:val="99"/>
    <w:rsid w:val="00BC628F"/>
    <w:pPr>
      <w:tabs>
        <w:tab w:val="center" w:pos="4536"/>
        <w:tab w:val="right" w:pos="9072"/>
      </w:tabs>
    </w:pPr>
  </w:style>
  <w:style w:type="character" w:customStyle="1" w:styleId="HeaderChar">
    <w:name w:val="Header Char"/>
    <w:basedOn w:val="DefaultParagraphFont"/>
    <w:link w:val="Header"/>
    <w:uiPriority w:val="99"/>
    <w:locked/>
    <w:rsid w:val="00BC628F"/>
    <w:rPr>
      <w:rFonts w:cs="Times New Roman"/>
      <w:sz w:val="24"/>
      <w:szCs w:val="24"/>
      <w:lang w:val="en-US"/>
    </w:rPr>
  </w:style>
  <w:style w:type="paragraph" w:styleId="Footer">
    <w:name w:val="footer"/>
    <w:basedOn w:val="Normal"/>
    <w:link w:val="FooterChar"/>
    <w:uiPriority w:val="99"/>
    <w:rsid w:val="00BC628F"/>
    <w:pPr>
      <w:tabs>
        <w:tab w:val="center" w:pos="4536"/>
        <w:tab w:val="right" w:pos="9072"/>
      </w:tabs>
    </w:pPr>
  </w:style>
  <w:style w:type="character" w:customStyle="1" w:styleId="FooterChar">
    <w:name w:val="Footer Char"/>
    <w:basedOn w:val="DefaultParagraphFont"/>
    <w:link w:val="Footer"/>
    <w:uiPriority w:val="99"/>
    <w:locked/>
    <w:rsid w:val="00BC628F"/>
    <w:rPr>
      <w:rFonts w:cs="Times New Roman"/>
      <w:sz w:val="24"/>
      <w:szCs w:val="24"/>
      <w:lang w:val="en-US"/>
    </w:rPr>
  </w:style>
  <w:style w:type="character" w:styleId="FollowedHyperlink">
    <w:name w:val="FollowedHyperlink"/>
    <w:basedOn w:val="DefaultParagraphFont"/>
    <w:uiPriority w:val="99"/>
    <w:rsid w:val="00E240A6"/>
    <w:rPr>
      <w:rFonts w:cs="Times New Roman"/>
      <w:color w:val="800080"/>
      <w:u w:val="single"/>
    </w:rPr>
  </w:style>
  <w:style w:type="character" w:customStyle="1" w:styleId="CharChar">
    <w:name w:val="Char Char"/>
    <w:basedOn w:val="DefaultParagraphFont"/>
    <w:uiPriority w:val="99"/>
    <w:rsid w:val="004A2824"/>
    <w:rPr>
      <w:rFonts w:cs="Times New Roman"/>
      <w:sz w:val="24"/>
      <w:szCs w:val="24"/>
      <w:lang w:val="en-US"/>
    </w:rPr>
  </w:style>
  <w:style w:type="character" w:styleId="PageNumber">
    <w:name w:val="page number"/>
    <w:basedOn w:val="DefaultParagraphFont"/>
    <w:uiPriority w:val="99"/>
    <w:rsid w:val="003B392A"/>
    <w:rPr>
      <w:rFonts w:cs="Times New Roman"/>
    </w:rPr>
  </w:style>
  <w:style w:type="paragraph" w:styleId="BodyText">
    <w:name w:val="Body Text"/>
    <w:basedOn w:val="Normal"/>
    <w:link w:val="BodyTextChar"/>
    <w:uiPriority w:val="99"/>
    <w:locked/>
    <w:rsid w:val="00FC16E6"/>
    <w:pPr>
      <w:jc w:val="both"/>
    </w:pPr>
    <w:rPr>
      <w:rFonts w:ascii="Arial" w:hAnsi="Arial"/>
      <w:szCs w:val="20"/>
      <w:lang w:val="tr-TR"/>
    </w:rPr>
  </w:style>
  <w:style w:type="character" w:customStyle="1" w:styleId="BodyTextChar">
    <w:name w:val="Body Text Char"/>
    <w:basedOn w:val="DefaultParagraphFont"/>
    <w:link w:val="BodyText"/>
    <w:uiPriority w:val="99"/>
    <w:semiHidden/>
    <w:locked/>
    <w:rsid w:val="00F91E6C"/>
    <w:rPr>
      <w:rFonts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86262853">
      <w:marLeft w:val="0"/>
      <w:marRight w:val="0"/>
      <w:marTop w:val="0"/>
      <w:marBottom w:val="0"/>
      <w:divBdr>
        <w:top w:val="none" w:sz="0" w:space="0" w:color="auto"/>
        <w:left w:val="none" w:sz="0" w:space="0" w:color="auto"/>
        <w:bottom w:val="none" w:sz="0" w:space="0" w:color="auto"/>
        <w:right w:val="none" w:sz="0" w:space="0" w:color="auto"/>
      </w:divBdr>
    </w:div>
    <w:div w:id="186262854">
      <w:marLeft w:val="0"/>
      <w:marRight w:val="0"/>
      <w:marTop w:val="0"/>
      <w:marBottom w:val="0"/>
      <w:divBdr>
        <w:top w:val="none" w:sz="0" w:space="0" w:color="auto"/>
        <w:left w:val="none" w:sz="0" w:space="0" w:color="auto"/>
        <w:bottom w:val="none" w:sz="0" w:space="0" w:color="auto"/>
        <w:right w:val="none" w:sz="0" w:space="0" w:color="auto"/>
      </w:divBdr>
    </w:div>
    <w:div w:id="186262856">
      <w:marLeft w:val="0"/>
      <w:marRight w:val="0"/>
      <w:marTop w:val="0"/>
      <w:marBottom w:val="0"/>
      <w:divBdr>
        <w:top w:val="none" w:sz="0" w:space="0" w:color="auto"/>
        <w:left w:val="none" w:sz="0" w:space="0" w:color="auto"/>
        <w:bottom w:val="none" w:sz="0" w:space="0" w:color="auto"/>
        <w:right w:val="none" w:sz="0" w:space="0" w:color="auto"/>
      </w:divBdr>
    </w:div>
    <w:div w:id="186262857">
      <w:marLeft w:val="0"/>
      <w:marRight w:val="0"/>
      <w:marTop w:val="0"/>
      <w:marBottom w:val="0"/>
      <w:divBdr>
        <w:top w:val="none" w:sz="0" w:space="0" w:color="auto"/>
        <w:left w:val="none" w:sz="0" w:space="0" w:color="auto"/>
        <w:bottom w:val="none" w:sz="0" w:space="0" w:color="auto"/>
        <w:right w:val="none" w:sz="0" w:space="0" w:color="auto"/>
      </w:divBdr>
    </w:div>
    <w:div w:id="186262859">
      <w:marLeft w:val="0"/>
      <w:marRight w:val="0"/>
      <w:marTop w:val="0"/>
      <w:marBottom w:val="0"/>
      <w:divBdr>
        <w:top w:val="none" w:sz="0" w:space="0" w:color="auto"/>
        <w:left w:val="none" w:sz="0" w:space="0" w:color="auto"/>
        <w:bottom w:val="none" w:sz="0" w:space="0" w:color="auto"/>
        <w:right w:val="none" w:sz="0" w:space="0" w:color="auto"/>
      </w:divBdr>
      <w:divsChild>
        <w:div w:id="186262955">
          <w:marLeft w:val="0"/>
          <w:marRight w:val="0"/>
          <w:marTop w:val="0"/>
          <w:marBottom w:val="0"/>
          <w:divBdr>
            <w:top w:val="none" w:sz="0" w:space="0" w:color="auto"/>
            <w:left w:val="none" w:sz="0" w:space="0" w:color="auto"/>
            <w:bottom w:val="none" w:sz="0" w:space="0" w:color="auto"/>
            <w:right w:val="none" w:sz="0" w:space="0" w:color="auto"/>
          </w:divBdr>
          <w:divsChild>
            <w:div w:id="186262897">
              <w:marLeft w:val="0"/>
              <w:marRight w:val="0"/>
              <w:marTop w:val="0"/>
              <w:marBottom w:val="0"/>
              <w:divBdr>
                <w:top w:val="none" w:sz="0" w:space="0" w:color="auto"/>
                <w:left w:val="none" w:sz="0" w:space="0" w:color="auto"/>
                <w:bottom w:val="none" w:sz="0" w:space="0" w:color="auto"/>
                <w:right w:val="none" w:sz="0" w:space="0" w:color="auto"/>
              </w:divBdr>
            </w:div>
            <w:div w:id="186262899">
              <w:marLeft w:val="0"/>
              <w:marRight w:val="0"/>
              <w:marTop w:val="0"/>
              <w:marBottom w:val="0"/>
              <w:divBdr>
                <w:top w:val="none" w:sz="0" w:space="0" w:color="auto"/>
                <w:left w:val="none" w:sz="0" w:space="0" w:color="auto"/>
                <w:bottom w:val="none" w:sz="0" w:space="0" w:color="auto"/>
                <w:right w:val="none" w:sz="0" w:space="0" w:color="auto"/>
              </w:divBdr>
            </w:div>
            <w:div w:id="1862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860">
      <w:marLeft w:val="0"/>
      <w:marRight w:val="0"/>
      <w:marTop w:val="0"/>
      <w:marBottom w:val="0"/>
      <w:divBdr>
        <w:top w:val="none" w:sz="0" w:space="0" w:color="auto"/>
        <w:left w:val="none" w:sz="0" w:space="0" w:color="auto"/>
        <w:bottom w:val="none" w:sz="0" w:space="0" w:color="auto"/>
        <w:right w:val="none" w:sz="0" w:space="0" w:color="auto"/>
      </w:divBdr>
      <w:divsChild>
        <w:div w:id="186262964">
          <w:marLeft w:val="0"/>
          <w:marRight w:val="0"/>
          <w:marTop w:val="0"/>
          <w:marBottom w:val="0"/>
          <w:divBdr>
            <w:top w:val="none" w:sz="0" w:space="0" w:color="auto"/>
            <w:left w:val="none" w:sz="0" w:space="0" w:color="auto"/>
            <w:bottom w:val="none" w:sz="0" w:space="0" w:color="auto"/>
            <w:right w:val="none" w:sz="0" w:space="0" w:color="auto"/>
          </w:divBdr>
          <w:divsChild>
            <w:div w:id="186262875">
              <w:marLeft w:val="0"/>
              <w:marRight w:val="0"/>
              <w:marTop w:val="0"/>
              <w:marBottom w:val="0"/>
              <w:divBdr>
                <w:top w:val="none" w:sz="0" w:space="0" w:color="auto"/>
                <w:left w:val="none" w:sz="0" w:space="0" w:color="auto"/>
                <w:bottom w:val="none" w:sz="0" w:space="0" w:color="auto"/>
                <w:right w:val="none" w:sz="0" w:space="0" w:color="auto"/>
              </w:divBdr>
            </w:div>
            <w:div w:id="186262952">
              <w:marLeft w:val="0"/>
              <w:marRight w:val="0"/>
              <w:marTop w:val="0"/>
              <w:marBottom w:val="0"/>
              <w:divBdr>
                <w:top w:val="none" w:sz="0" w:space="0" w:color="auto"/>
                <w:left w:val="none" w:sz="0" w:space="0" w:color="auto"/>
                <w:bottom w:val="none" w:sz="0" w:space="0" w:color="auto"/>
                <w:right w:val="none" w:sz="0" w:space="0" w:color="auto"/>
              </w:divBdr>
            </w:div>
            <w:div w:id="186262968">
              <w:marLeft w:val="0"/>
              <w:marRight w:val="0"/>
              <w:marTop w:val="0"/>
              <w:marBottom w:val="0"/>
              <w:divBdr>
                <w:top w:val="none" w:sz="0" w:space="0" w:color="auto"/>
                <w:left w:val="none" w:sz="0" w:space="0" w:color="auto"/>
                <w:bottom w:val="none" w:sz="0" w:space="0" w:color="auto"/>
                <w:right w:val="none" w:sz="0" w:space="0" w:color="auto"/>
              </w:divBdr>
            </w:div>
            <w:div w:id="1862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862">
      <w:marLeft w:val="0"/>
      <w:marRight w:val="0"/>
      <w:marTop w:val="0"/>
      <w:marBottom w:val="0"/>
      <w:divBdr>
        <w:top w:val="none" w:sz="0" w:space="0" w:color="auto"/>
        <w:left w:val="none" w:sz="0" w:space="0" w:color="auto"/>
        <w:bottom w:val="none" w:sz="0" w:space="0" w:color="auto"/>
        <w:right w:val="none" w:sz="0" w:space="0" w:color="auto"/>
      </w:divBdr>
    </w:div>
    <w:div w:id="186262864">
      <w:marLeft w:val="60"/>
      <w:marRight w:val="0"/>
      <w:marTop w:val="0"/>
      <w:marBottom w:val="0"/>
      <w:divBdr>
        <w:top w:val="none" w:sz="0" w:space="0" w:color="auto"/>
        <w:left w:val="none" w:sz="0" w:space="0" w:color="auto"/>
        <w:bottom w:val="none" w:sz="0" w:space="0" w:color="auto"/>
        <w:right w:val="none" w:sz="0" w:space="0" w:color="auto"/>
      </w:divBdr>
      <w:divsChild>
        <w:div w:id="186262995">
          <w:marLeft w:val="0"/>
          <w:marRight w:val="0"/>
          <w:marTop w:val="0"/>
          <w:marBottom w:val="0"/>
          <w:divBdr>
            <w:top w:val="none" w:sz="0" w:space="0" w:color="auto"/>
            <w:left w:val="none" w:sz="0" w:space="0" w:color="auto"/>
            <w:bottom w:val="none" w:sz="0" w:space="0" w:color="auto"/>
            <w:right w:val="none" w:sz="0" w:space="0" w:color="auto"/>
          </w:divBdr>
          <w:divsChild>
            <w:div w:id="186262949">
              <w:marLeft w:val="0"/>
              <w:marRight w:val="0"/>
              <w:marTop w:val="0"/>
              <w:marBottom w:val="0"/>
              <w:divBdr>
                <w:top w:val="none" w:sz="0" w:space="0" w:color="auto"/>
                <w:left w:val="none" w:sz="0" w:space="0" w:color="auto"/>
                <w:bottom w:val="none" w:sz="0" w:space="0" w:color="auto"/>
                <w:right w:val="none" w:sz="0" w:space="0" w:color="auto"/>
              </w:divBdr>
              <w:divsChild>
                <w:div w:id="186262993">
                  <w:marLeft w:val="0"/>
                  <w:marRight w:val="0"/>
                  <w:marTop w:val="120"/>
                  <w:marBottom w:val="120"/>
                  <w:divBdr>
                    <w:top w:val="none" w:sz="0" w:space="0" w:color="auto"/>
                    <w:left w:val="none" w:sz="0" w:space="0" w:color="auto"/>
                    <w:bottom w:val="none" w:sz="0" w:space="0" w:color="auto"/>
                    <w:right w:val="none" w:sz="0" w:space="0" w:color="auto"/>
                  </w:divBdr>
                  <w:divsChild>
                    <w:div w:id="186262932">
                      <w:marLeft w:val="240"/>
                      <w:marRight w:val="0"/>
                      <w:marTop w:val="96"/>
                      <w:marBottom w:val="168"/>
                      <w:divBdr>
                        <w:top w:val="none" w:sz="0" w:space="0" w:color="auto"/>
                        <w:left w:val="none" w:sz="0" w:space="0" w:color="auto"/>
                        <w:bottom w:val="none" w:sz="0" w:space="0" w:color="auto"/>
                        <w:right w:val="none" w:sz="0" w:space="0" w:color="auto"/>
                      </w:divBdr>
                    </w:div>
                  </w:divsChild>
                </w:div>
              </w:divsChild>
            </w:div>
          </w:divsChild>
        </w:div>
      </w:divsChild>
    </w:div>
    <w:div w:id="186262866">
      <w:marLeft w:val="0"/>
      <w:marRight w:val="0"/>
      <w:marTop w:val="0"/>
      <w:marBottom w:val="0"/>
      <w:divBdr>
        <w:top w:val="none" w:sz="0" w:space="0" w:color="auto"/>
        <w:left w:val="none" w:sz="0" w:space="0" w:color="auto"/>
        <w:bottom w:val="none" w:sz="0" w:space="0" w:color="auto"/>
        <w:right w:val="none" w:sz="0" w:space="0" w:color="auto"/>
      </w:divBdr>
    </w:div>
    <w:div w:id="186262868">
      <w:marLeft w:val="0"/>
      <w:marRight w:val="0"/>
      <w:marTop w:val="0"/>
      <w:marBottom w:val="0"/>
      <w:divBdr>
        <w:top w:val="none" w:sz="0" w:space="0" w:color="auto"/>
        <w:left w:val="none" w:sz="0" w:space="0" w:color="auto"/>
        <w:bottom w:val="none" w:sz="0" w:space="0" w:color="auto"/>
        <w:right w:val="none" w:sz="0" w:space="0" w:color="auto"/>
      </w:divBdr>
    </w:div>
    <w:div w:id="186262869">
      <w:marLeft w:val="0"/>
      <w:marRight w:val="0"/>
      <w:marTop w:val="0"/>
      <w:marBottom w:val="0"/>
      <w:divBdr>
        <w:top w:val="none" w:sz="0" w:space="0" w:color="auto"/>
        <w:left w:val="none" w:sz="0" w:space="0" w:color="auto"/>
        <w:bottom w:val="none" w:sz="0" w:space="0" w:color="auto"/>
        <w:right w:val="none" w:sz="0" w:space="0" w:color="auto"/>
      </w:divBdr>
      <w:divsChild>
        <w:div w:id="186262917">
          <w:marLeft w:val="0"/>
          <w:marRight w:val="0"/>
          <w:marTop w:val="0"/>
          <w:marBottom w:val="0"/>
          <w:divBdr>
            <w:top w:val="none" w:sz="0" w:space="0" w:color="auto"/>
            <w:left w:val="none" w:sz="0" w:space="0" w:color="auto"/>
            <w:bottom w:val="none" w:sz="0" w:space="0" w:color="auto"/>
            <w:right w:val="none" w:sz="0" w:space="0" w:color="auto"/>
          </w:divBdr>
          <w:divsChild>
            <w:div w:id="1862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871">
      <w:marLeft w:val="0"/>
      <w:marRight w:val="0"/>
      <w:marTop w:val="120"/>
      <w:marBottom w:val="120"/>
      <w:divBdr>
        <w:top w:val="none" w:sz="0" w:space="0" w:color="auto"/>
        <w:left w:val="none" w:sz="0" w:space="0" w:color="auto"/>
        <w:bottom w:val="none" w:sz="0" w:space="0" w:color="auto"/>
        <w:right w:val="none" w:sz="0" w:space="0" w:color="auto"/>
      </w:divBdr>
      <w:divsChild>
        <w:div w:id="186262909">
          <w:marLeft w:val="0"/>
          <w:marRight w:val="0"/>
          <w:marTop w:val="0"/>
          <w:marBottom w:val="0"/>
          <w:divBdr>
            <w:top w:val="none" w:sz="0" w:space="0" w:color="auto"/>
            <w:left w:val="none" w:sz="0" w:space="0" w:color="auto"/>
            <w:bottom w:val="none" w:sz="0" w:space="0" w:color="auto"/>
            <w:right w:val="none" w:sz="0" w:space="0" w:color="auto"/>
          </w:divBdr>
          <w:divsChild>
            <w:div w:id="186262882">
              <w:marLeft w:val="0"/>
              <w:marRight w:val="0"/>
              <w:marTop w:val="0"/>
              <w:marBottom w:val="0"/>
              <w:divBdr>
                <w:top w:val="none" w:sz="0" w:space="0" w:color="auto"/>
                <w:left w:val="none" w:sz="0" w:space="0" w:color="auto"/>
                <w:bottom w:val="none" w:sz="0" w:space="0" w:color="auto"/>
                <w:right w:val="none" w:sz="0" w:space="0" w:color="auto"/>
              </w:divBdr>
              <w:divsChild>
                <w:div w:id="18626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2872">
      <w:marLeft w:val="0"/>
      <w:marRight w:val="0"/>
      <w:marTop w:val="0"/>
      <w:marBottom w:val="0"/>
      <w:divBdr>
        <w:top w:val="none" w:sz="0" w:space="0" w:color="auto"/>
        <w:left w:val="none" w:sz="0" w:space="0" w:color="auto"/>
        <w:bottom w:val="none" w:sz="0" w:space="0" w:color="auto"/>
        <w:right w:val="none" w:sz="0" w:space="0" w:color="auto"/>
      </w:divBdr>
      <w:divsChild>
        <w:div w:id="186262990">
          <w:marLeft w:val="0"/>
          <w:marRight w:val="0"/>
          <w:marTop w:val="0"/>
          <w:marBottom w:val="0"/>
          <w:divBdr>
            <w:top w:val="none" w:sz="0" w:space="0" w:color="auto"/>
            <w:left w:val="none" w:sz="0" w:space="0" w:color="auto"/>
            <w:bottom w:val="none" w:sz="0" w:space="0" w:color="auto"/>
            <w:right w:val="none" w:sz="0" w:space="0" w:color="auto"/>
          </w:divBdr>
          <w:divsChild>
            <w:div w:id="186262865">
              <w:marLeft w:val="0"/>
              <w:marRight w:val="0"/>
              <w:marTop w:val="0"/>
              <w:marBottom w:val="0"/>
              <w:divBdr>
                <w:top w:val="none" w:sz="0" w:space="0" w:color="auto"/>
                <w:left w:val="none" w:sz="0" w:space="0" w:color="auto"/>
                <w:bottom w:val="none" w:sz="0" w:space="0" w:color="auto"/>
                <w:right w:val="none" w:sz="0" w:space="0" w:color="auto"/>
              </w:divBdr>
            </w:div>
            <w:div w:id="1862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873">
      <w:marLeft w:val="0"/>
      <w:marRight w:val="0"/>
      <w:marTop w:val="0"/>
      <w:marBottom w:val="0"/>
      <w:divBdr>
        <w:top w:val="none" w:sz="0" w:space="0" w:color="auto"/>
        <w:left w:val="none" w:sz="0" w:space="0" w:color="auto"/>
        <w:bottom w:val="none" w:sz="0" w:space="0" w:color="auto"/>
        <w:right w:val="none" w:sz="0" w:space="0" w:color="auto"/>
      </w:divBdr>
    </w:div>
    <w:div w:id="186262874">
      <w:marLeft w:val="0"/>
      <w:marRight w:val="0"/>
      <w:marTop w:val="0"/>
      <w:marBottom w:val="0"/>
      <w:divBdr>
        <w:top w:val="none" w:sz="0" w:space="0" w:color="auto"/>
        <w:left w:val="none" w:sz="0" w:space="0" w:color="auto"/>
        <w:bottom w:val="none" w:sz="0" w:space="0" w:color="auto"/>
        <w:right w:val="none" w:sz="0" w:space="0" w:color="auto"/>
      </w:divBdr>
    </w:div>
    <w:div w:id="186262876">
      <w:marLeft w:val="0"/>
      <w:marRight w:val="0"/>
      <w:marTop w:val="0"/>
      <w:marBottom w:val="0"/>
      <w:divBdr>
        <w:top w:val="none" w:sz="0" w:space="0" w:color="auto"/>
        <w:left w:val="none" w:sz="0" w:space="0" w:color="auto"/>
        <w:bottom w:val="none" w:sz="0" w:space="0" w:color="auto"/>
        <w:right w:val="none" w:sz="0" w:space="0" w:color="auto"/>
      </w:divBdr>
    </w:div>
    <w:div w:id="186262878">
      <w:marLeft w:val="0"/>
      <w:marRight w:val="0"/>
      <w:marTop w:val="0"/>
      <w:marBottom w:val="0"/>
      <w:divBdr>
        <w:top w:val="none" w:sz="0" w:space="0" w:color="auto"/>
        <w:left w:val="none" w:sz="0" w:space="0" w:color="auto"/>
        <w:bottom w:val="none" w:sz="0" w:space="0" w:color="auto"/>
        <w:right w:val="none" w:sz="0" w:space="0" w:color="auto"/>
      </w:divBdr>
    </w:div>
    <w:div w:id="186262879">
      <w:marLeft w:val="0"/>
      <w:marRight w:val="0"/>
      <w:marTop w:val="0"/>
      <w:marBottom w:val="0"/>
      <w:divBdr>
        <w:top w:val="none" w:sz="0" w:space="0" w:color="auto"/>
        <w:left w:val="none" w:sz="0" w:space="0" w:color="auto"/>
        <w:bottom w:val="none" w:sz="0" w:space="0" w:color="auto"/>
        <w:right w:val="none" w:sz="0" w:space="0" w:color="auto"/>
      </w:divBdr>
    </w:div>
    <w:div w:id="186262880">
      <w:marLeft w:val="0"/>
      <w:marRight w:val="0"/>
      <w:marTop w:val="0"/>
      <w:marBottom w:val="0"/>
      <w:divBdr>
        <w:top w:val="none" w:sz="0" w:space="0" w:color="auto"/>
        <w:left w:val="none" w:sz="0" w:space="0" w:color="auto"/>
        <w:bottom w:val="none" w:sz="0" w:space="0" w:color="auto"/>
        <w:right w:val="none" w:sz="0" w:space="0" w:color="auto"/>
      </w:divBdr>
    </w:div>
    <w:div w:id="186262881">
      <w:marLeft w:val="0"/>
      <w:marRight w:val="75"/>
      <w:marTop w:val="0"/>
      <w:marBottom w:val="0"/>
      <w:divBdr>
        <w:top w:val="none" w:sz="0" w:space="0" w:color="auto"/>
        <w:left w:val="none" w:sz="0" w:space="0" w:color="auto"/>
        <w:bottom w:val="none" w:sz="0" w:space="0" w:color="auto"/>
        <w:right w:val="none" w:sz="0" w:space="0" w:color="auto"/>
      </w:divBdr>
      <w:divsChild>
        <w:div w:id="186262858">
          <w:marLeft w:val="0"/>
          <w:marRight w:val="0"/>
          <w:marTop w:val="0"/>
          <w:marBottom w:val="0"/>
          <w:divBdr>
            <w:top w:val="none" w:sz="0" w:space="0" w:color="auto"/>
            <w:left w:val="none" w:sz="0" w:space="0" w:color="auto"/>
            <w:bottom w:val="none" w:sz="0" w:space="0" w:color="auto"/>
            <w:right w:val="none" w:sz="0" w:space="0" w:color="auto"/>
          </w:divBdr>
          <w:divsChild>
            <w:div w:id="1862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883">
      <w:marLeft w:val="0"/>
      <w:marRight w:val="0"/>
      <w:marTop w:val="0"/>
      <w:marBottom w:val="0"/>
      <w:divBdr>
        <w:top w:val="none" w:sz="0" w:space="0" w:color="auto"/>
        <w:left w:val="none" w:sz="0" w:space="0" w:color="auto"/>
        <w:bottom w:val="none" w:sz="0" w:space="0" w:color="auto"/>
        <w:right w:val="none" w:sz="0" w:space="0" w:color="auto"/>
      </w:divBdr>
    </w:div>
    <w:div w:id="186262885">
      <w:marLeft w:val="0"/>
      <w:marRight w:val="0"/>
      <w:marTop w:val="0"/>
      <w:marBottom w:val="0"/>
      <w:divBdr>
        <w:top w:val="none" w:sz="0" w:space="0" w:color="auto"/>
        <w:left w:val="none" w:sz="0" w:space="0" w:color="auto"/>
        <w:bottom w:val="none" w:sz="0" w:space="0" w:color="auto"/>
        <w:right w:val="none" w:sz="0" w:space="0" w:color="auto"/>
      </w:divBdr>
    </w:div>
    <w:div w:id="186262886">
      <w:marLeft w:val="0"/>
      <w:marRight w:val="0"/>
      <w:marTop w:val="0"/>
      <w:marBottom w:val="0"/>
      <w:divBdr>
        <w:top w:val="none" w:sz="0" w:space="0" w:color="auto"/>
        <w:left w:val="none" w:sz="0" w:space="0" w:color="auto"/>
        <w:bottom w:val="none" w:sz="0" w:space="0" w:color="auto"/>
        <w:right w:val="none" w:sz="0" w:space="0" w:color="auto"/>
      </w:divBdr>
      <w:divsChild>
        <w:div w:id="186262979">
          <w:marLeft w:val="0"/>
          <w:marRight w:val="0"/>
          <w:marTop w:val="0"/>
          <w:marBottom w:val="0"/>
          <w:divBdr>
            <w:top w:val="none" w:sz="0" w:space="0" w:color="auto"/>
            <w:left w:val="none" w:sz="0" w:space="0" w:color="auto"/>
            <w:bottom w:val="none" w:sz="0" w:space="0" w:color="auto"/>
            <w:right w:val="none" w:sz="0" w:space="0" w:color="auto"/>
          </w:divBdr>
        </w:div>
      </w:divsChild>
    </w:div>
    <w:div w:id="186262891">
      <w:marLeft w:val="0"/>
      <w:marRight w:val="0"/>
      <w:marTop w:val="0"/>
      <w:marBottom w:val="0"/>
      <w:divBdr>
        <w:top w:val="none" w:sz="0" w:space="0" w:color="auto"/>
        <w:left w:val="none" w:sz="0" w:space="0" w:color="auto"/>
        <w:bottom w:val="none" w:sz="0" w:space="0" w:color="auto"/>
        <w:right w:val="none" w:sz="0" w:space="0" w:color="auto"/>
      </w:divBdr>
    </w:div>
    <w:div w:id="186262895">
      <w:marLeft w:val="0"/>
      <w:marRight w:val="0"/>
      <w:marTop w:val="0"/>
      <w:marBottom w:val="0"/>
      <w:divBdr>
        <w:top w:val="none" w:sz="0" w:space="0" w:color="auto"/>
        <w:left w:val="none" w:sz="0" w:space="0" w:color="auto"/>
        <w:bottom w:val="none" w:sz="0" w:space="0" w:color="auto"/>
        <w:right w:val="none" w:sz="0" w:space="0" w:color="auto"/>
      </w:divBdr>
    </w:div>
    <w:div w:id="186262896">
      <w:marLeft w:val="0"/>
      <w:marRight w:val="0"/>
      <w:marTop w:val="0"/>
      <w:marBottom w:val="0"/>
      <w:divBdr>
        <w:top w:val="none" w:sz="0" w:space="0" w:color="auto"/>
        <w:left w:val="none" w:sz="0" w:space="0" w:color="auto"/>
        <w:bottom w:val="none" w:sz="0" w:space="0" w:color="auto"/>
        <w:right w:val="none" w:sz="0" w:space="0" w:color="auto"/>
      </w:divBdr>
    </w:div>
    <w:div w:id="186262898">
      <w:marLeft w:val="0"/>
      <w:marRight w:val="0"/>
      <w:marTop w:val="0"/>
      <w:marBottom w:val="0"/>
      <w:divBdr>
        <w:top w:val="none" w:sz="0" w:space="0" w:color="auto"/>
        <w:left w:val="none" w:sz="0" w:space="0" w:color="auto"/>
        <w:bottom w:val="none" w:sz="0" w:space="0" w:color="auto"/>
        <w:right w:val="none" w:sz="0" w:space="0" w:color="auto"/>
      </w:divBdr>
    </w:div>
    <w:div w:id="186262900">
      <w:marLeft w:val="0"/>
      <w:marRight w:val="0"/>
      <w:marTop w:val="0"/>
      <w:marBottom w:val="0"/>
      <w:divBdr>
        <w:top w:val="none" w:sz="0" w:space="0" w:color="auto"/>
        <w:left w:val="none" w:sz="0" w:space="0" w:color="auto"/>
        <w:bottom w:val="none" w:sz="0" w:space="0" w:color="auto"/>
        <w:right w:val="none" w:sz="0" w:space="0" w:color="auto"/>
      </w:divBdr>
    </w:div>
    <w:div w:id="186262901">
      <w:marLeft w:val="0"/>
      <w:marRight w:val="0"/>
      <w:marTop w:val="0"/>
      <w:marBottom w:val="0"/>
      <w:divBdr>
        <w:top w:val="none" w:sz="0" w:space="0" w:color="auto"/>
        <w:left w:val="none" w:sz="0" w:space="0" w:color="auto"/>
        <w:bottom w:val="none" w:sz="0" w:space="0" w:color="auto"/>
        <w:right w:val="none" w:sz="0" w:space="0" w:color="auto"/>
      </w:divBdr>
    </w:div>
    <w:div w:id="186262903">
      <w:marLeft w:val="0"/>
      <w:marRight w:val="0"/>
      <w:marTop w:val="0"/>
      <w:marBottom w:val="0"/>
      <w:divBdr>
        <w:top w:val="none" w:sz="0" w:space="0" w:color="auto"/>
        <w:left w:val="none" w:sz="0" w:space="0" w:color="auto"/>
        <w:bottom w:val="none" w:sz="0" w:space="0" w:color="auto"/>
        <w:right w:val="none" w:sz="0" w:space="0" w:color="auto"/>
      </w:divBdr>
    </w:div>
    <w:div w:id="186262904">
      <w:marLeft w:val="0"/>
      <w:marRight w:val="0"/>
      <w:marTop w:val="0"/>
      <w:marBottom w:val="0"/>
      <w:divBdr>
        <w:top w:val="none" w:sz="0" w:space="0" w:color="auto"/>
        <w:left w:val="none" w:sz="0" w:space="0" w:color="auto"/>
        <w:bottom w:val="none" w:sz="0" w:space="0" w:color="auto"/>
        <w:right w:val="none" w:sz="0" w:space="0" w:color="auto"/>
      </w:divBdr>
    </w:div>
    <w:div w:id="186262908">
      <w:marLeft w:val="0"/>
      <w:marRight w:val="0"/>
      <w:marTop w:val="0"/>
      <w:marBottom w:val="0"/>
      <w:divBdr>
        <w:top w:val="none" w:sz="0" w:space="0" w:color="auto"/>
        <w:left w:val="none" w:sz="0" w:space="0" w:color="auto"/>
        <w:bottom w:val="none" w:sz="0" w:space="0" w:color="auto"/>
        <w:right w:val="none" w:sz="0" w:space="0" w:color="auto"/>
      </w:divBdr>
    </w:div>
    <w:div w:id="186262910">
      <w:marLeft w:val="0"/>
      <w:marRight w:val="0"/>
      <w:marTop w:val="0"/>
      <w:marBottom w:val="0"/>
      <w:divBdr>
        <w:top w:val="none" w:sz="0" w:space="0" w:color="auto"/>
        <w:left w:val="none" w:sz="0" w:space="0" w:color="auto"/>
        <w:bottom w:val="none" w:sz="0" w:space="0" w:color="auto"/>
        <w:right w:val="none" w:sz="0" w:space="0" w:color="auto"/>
      </w:divBdr>
    </w:div>
    <w:div w:id="186262911">
      <w:marLeft w:val="0"/>
      <w:marRight w:val="0"/>
      <w:marTop w:val="0"/>
      <w:marBottom w:val="0"/>
      <w:divBdr>
        <w:top w:val="none" w:sz="0" w:space="0" w:color="auto"/>
        <w:left w:val="none" w:sz="0" w:space="0" w:color="auto"/>
        <w:bottom w:val="none" w:sz="0" w:space="0" w:color="auto"/>
        <w:right w:val="none" w:sz="0" w:space="0" w:color="auto"/>
      </w:divBdr>
    </w:div>
    <w:div w:id="186262912">
      <w:marLeft w:val="0"/>
      <w:marRight w:val="0"/>
      <w:marTop w:val="0"/>
      <w:marBottom w:val="0"/>
      <w:divBdr>
        <w:top w:val="none" w:sz="0" w:space="0" w:color="auto"/>
        <w:left w:val="none" w:sz="0" w:space="0" w:color="auto"/>
        <w:bottom w:val="none" w:sz="0" w:space="0" w:color="auto"/>
        <w:right w:val="none" w:sz="0" w:space="0" w:color="auto"/>
      </w:divBdr>
    </w:div>
    <w:div w:id="186262913">
      <w:marLeft w:val="0"/>
      <w:marRight w:val="0"/>
      <w:marTop w:val="0"/>
      <w:marBottom w:val="0"/>
      <w:divBdr>
        <w:top w:val="none" w:sz="0" w:space="0" w:color="auto"/>
        <w:left w:val="none" w:sz="0" w:space="0" w:color="auto"/>
        <w:bottom w:val="none" w:sz="0" w:space="0" w:color="auto"/>
        <w:right w:val="none" w:sz="0" w:space="0" w:color="auto"/>
      </w:divBdr>
    </w:div>
    <w:div w:id="186262915">
      <w:marLeft w:val="0"/>
      <w:marRight w:val="0"/>
      <w:marTop w:val="0"/>
      <w:marBottom w:val="0"/>
      <w:divBdr>
        <w:top w:val="none" w:sz="0" w:space="0" w:color="auto"/>
        <w:left w:val="none" w:sz="0" w:space="0" w:color="auto"/>
        <w:bottom w:val="none" w:sz="0" w:space="0" w:color="auto"/>
        <w:right w:val="none" w:sz="0" w:space="0" w:color="auto"/>
      </w:divBdr>
    </w:div>
    <w:div w:id="186262919">
      <w:marLeft w:val="0"/>
      <w:marRight w:val="0"/>
      <w:marTop w:val="0"/>
      <w:marBottom w:val="0"/>
      <w:divBdr>
        <w:top w:val="none" w:sz="0" w:space="0" w:color="auto"/>
        <w:left w:val="none" w:sz="0" w:space="0" w:color="auto"/>
        <w:bottom w:val="none" w:sz="0" w:space="0" w:color="auto"/>
        <w:right w:val="none" w:sz="0" w:space="0" w:color="auto"/>
      </w:divBdr>
    </w:div>
    <w:div w:id="186262922">
      <w:marLeft w:val="0"/>
      <w:marRight w:val="0"/>
      <w:marTop w:val="0"/>
      <w:marBottom w:val="0"/>
      <w:divBdr>
        <w:top w:val="none" w:sz="0" w:space="0" w:color="auto"/>
        <w:left w:val="none" w:sz="0" w:space="0" w:color="auto"/>
        <w:bottom w:val="none" w:sz="0" w:space="0" w:color="auto"/>
        <w:right w:val="none" w:sz="0" w:space="0" w:color="auto"/>
      </w:divBdr>
    </w:div>
    <w:div w:id="186262926">
      <w:marLeft w:val="0"/>
      <w:marRight w:val="0"/>
      <w:marTop w:val="0"/>
      <w:marBottom w:val="0"/>
      <w:divBdr>
        <w:top w:val="none" w:sz="0" w:space="0" w:color="auto"/>
        <w:left w:val="none" w:sz="0" w:space="0" w:color="auto"/>
        <w:bottom w:val="none" w:sz="0" w:space="0" w:color="auto"/>
        <w:right w:val="none" w:sz="0" w:space="0" w:color="auto"/>
      </w:divBdr>
    </w:div>
    <w:div w:id="186262927">
      <w:marLeft w:val="0"/>
      <w:marRight w:val="0"/>
      <w:marTop w:val="0"/>
      <w:marBottom w:val="0"/>
      <w:divBdr>
        <w:top w:val="none" w:sz="0" w:space="0" w:color="auto"/>
        <w:left w:val="none" w:sz="0" w:space="0" w:color="auto"/>
        <w:bottom w:val="none" w:sz="0" w:space="0" w:color="auto"/>
        <w:right w:val="none" w:sz="0" w:space="0" w:color="auto"/>
      </w:divBdr>
    </w:div>
    <w:div w:id="186262928">
      <w:marLeft w:val="0"/>
      <w:marRight w:val="0"/>
      <w:marTop w:val="0"/>
      <w:marBottom w:val="0"/>
      <w:divBdr>
        <w:top w:val="none" w:sz="0" w:space="0" w:color="auto"/>
        <w:left w:val="none" w:sz="0" w:space="0" w:color="auto"/>
        <w:bottom w:val="none" w:sz="0" w:space="0" w:color="auto"/>
        <w:right w:val="none" w:sz="0" w:space="0" w:color="auto"/>
      </w:divBdr>
      <w:divsChild>
        <w:div w:id="186262939">
          <w:marLeft w:val="0"/>
          <w:marRight w:val="0"/>
          <w:marTop w:val="0"/>
          <w:marBottom w:val="0"/>
          <w:divBdr>
            <w:top w:val="none" w:sz="0" w:space="0" w:color="auto"/>
            <w:left w:val="none" w:sz="0" w:space="0" w:color="auto"/>
            <w:bottom w:val="none" w:sz="0" w:space="0" w:color="auto"/>
            <w:right w:val="none" w:sz="0" w:space="0" w:color="auto"/>
          </w:divBdr>
          <w:divsChild>
            <w:div w:id="186262931">
              <w:marLeft w:val="0"/>
              <w:marRight w:val="0"/>
              <w:marTop w:val="0"/>
              <w:marBottom w:val="0"/>
              <w:divBdr>
                <w:top w:val="none" w:sz="0" w:space="0" w:color="auto"/>
                <w:left w:val="none" w:sz="0" w:space="0" w:color="auto"/>
                <w:bottom w:val="none" w:sz="0" w:space="0" w:color="auto"/>
                <w:right w:val="none" w:sz="0" w:space="0" w:color="auto"/>
              </w:divBdr>
            </w:div>
            <w:div w:id="186262940">
              <w:marLeft w:val="0"/>
              <w:marRight w:val="0"/>
              <w:marTop w:val="0"/>
              <w:marBottom w:val="0"/>
              <w:divBdr>
                <w:top w:val="none" w:sz="0" w:space="0" w:color="auto"/>
                <w:left w:val="none" w:sz="0" w:space="0" w:color="auto"/>
                <w:bottom w:val="none" w:sz="0" w:space="0" w:color="auto"/>
                <w:right w:val="none" w:sz="0" w:space="0" w:color="auto"/>
              </w:divBdr>
            </w:div>
            <w:div w:id="186262941">
              <w:marLeft w:val="0"/>
              <w:marRight w:val="0"/>
              <w:marTop w:val="0"/>
              <w:marBottom w:val="0"/>
              <w:divBdr>
                <w:top w:val="none" w:sz="0" w:space="0" w:color="auto"/>
                <w:left w:val="none" w:sz="0" w:space="0" w:color="auto"/>
                <w:bottom w:val="none" w:sz="0" w:space="0" w:color="auto"/>
                <w:right w:val="none" w:sz="0" w:space="0" w:color="auto"/>
              </w:divBdr>
            </w:div>
            <w:div w:id="186262987">
              <w:marLeft w:val="0"/>
              <w:marRight w:val="0"/>
              <w:marTop w:val="0"/>
              <w:marBottom w:val="0"/>
              <w:divBdr>
                <w:top w:val="none" w:sz="0" w:space="0" w:color="auto"/>
                <w:left w:val="none" w:sz="0" w:space="0" w:color="auto"/>
                <w:bottom w:val="none" w:sz="0" w:space="0" w:color="auto"/>
                <w:right w:val="none" w:sz="0" w:space="0" w:color="auto"/>
              </w:divBdr>
            </w:div>
            <w:div w:id="1862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930">
      <w:marLeft w:val="0"/>
      <w:marRight w:val="75"/>
      <w:marTop w:val="0"/>
      <w:marBottom w:val="0"/>
      <w:divBdr>
        <w:top w:val="none" w:sz="0" w:space="0" w:color="auto"/>
        <w:left w:val="none" w:sz="0" w:space="0" w:color="auto"/>
        <w:bottom w:val="none" w:sz="0" w:space="0" w:color="auto"/>
        <w:right w:val="none" w:sz="0" w:space="0" w:color="auto"/>
      </w:divBdr>
      <w:divsChild>
        <w:div w:id="186262855">
          <w:marLeft w:val="0"/>
          <w:marRight w:val="0"/>
          <w:marTop w:val="0"/>
          <w:marBottom w:val="0"/>
          <w:divBdr>
            <w:top w:val="none" w:sz="0" w:space="0" w:color="auto"/>
            <w:left w:val="none" w:sz="0" w:space="0" w:color="auto"/>
            <w:bottom w:val="none" w:sz="0" w:space="0" w:color="auto"/>
            <w:right w:val="none" w:sz="0" w:space="0" w:color="auto"/>
          </w:divBdr>
          <w:divsChild>
            <w:div w:id="1862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934">
      <w:marLeft w:val="0"/>
      <w:marRight w:val="0"/>
      <w:marTop w:val="0"/>
      <w:marBottom w:val="0"/>
      <w:divBdr>
        <w:top w:val="none" w:sz="0" w:space="0" w:color="auto"/>
        <w:left w:val="none" w:sz="0" w:space="0" w:color="auto"/>
        <w:bottom w:val="none" w:sz="0" w:space="0" w:color="auto"/>
        <w:right w:val="none" w:sz="0" w:space="0" w:color="auto"/>
      </w:divBdr>
    </w:div>
    <w:div w:id="186262935">
      <w:marLeft w:val="0"/>
      <w:marRight w:val="0"/>
      <w:marTop w:val="0"/>
      <w:marBottom w:val="0"/>
      <w:divBdr>
        <w:top w:val="none" w:sz="0" w:space="0" w:color="auto"/>
        <w:left w:val="none" w:sz="0" w:space="0" w:color="auto"/>
        <w:bottom w:val="none" w:sz="0" w:space="0" w:color="auto"/>
        <w:right w:val="none" w:sz="0" w:space="0" w:color="auto"/>
      </w:divBdr>
    </w:div>
    <w:div w:id="186262937">
      <w:marLeft w:val="0"/>
      <w:marRight w:val="0"/>
      <w:marTop w:val="0"/>
      <w:marBottom w:val="0"/>
      <w:divBdr>
        <w:top w:val="none" w:sz="0" w:space="0" w:color="auto"/>
        <w:left w:val="none" w:sz="0" w:space="0" w:color="auto"/>
        <w:bottom w:val="none" w:sz="0" w:space="0" w:color="auto"/>
        <w:right w:val="none" w:sz="0" w:space="0" w:color="auto"/>
      </w:divBdr>
    </w:div>
    <w:div w:id="186262938">
      <w:marLeft w:val="0"/>
      <w:marRight w:val="0"/>
      <w:marTop w:val="0"/>
      <w:marBottom w:val="0"/>
      <w:divBdr>
        <w:top w:val="none" w:sz="0" w:space="0" w:color="auto"/>
        <w:left w:val="none" w:sz="0" w:space="0" w:color="auto"/>
        <w:bottom w:val="none" w:sz="0" w:space="0" w:color="auto"/>
        <w:right w:val="none" w:sz="0" w:space="0" w:color="auto"/>
      </w:divBdr>
    </w:div>
    <w:div w:id="186262942">
      <w:marLeft w:val="0"/>
      <w:marRight w:val="0"/>
      <w:marTop w:val="0"/>
      <w:marBottom w:val="0"/>
      <w:divBdr>
        <w:top w:val="none" w:sz="0" w:space="0" w:color="auto"/>
        <w:left w:val="none" w:sz="0" w:space="0" w:color="auto"/>
        <w:bottom w:val="none" w:sz="0" w:space="0" w:color="auto"/>
        <w:right w:val="none" w:sz="0" w:space="0" w:color="auto"/>
      </w:divBdr>
    </w:div>
    <w:div w:id="186262945">
      <w:marLeft w:val="0"/>
      <w:marRight w:val="0"/>
      <w:marTop w:val="0"/>
      <w:marBottom w:val="0"/>
      <w:divBdr>
        <w:top w:val="none" w:sz="0" w:space="0" w:color="auto"/>
        <w:left w:val="none" w:sz="0" w:space="0" w:color="auto"/>
        <w:bottom w:val="none" w:sz="0" w:space="0" w:color="auto"/>
        <w:right w:val="none" w:sz="0" w:space="0" w:color="auto"/>
      </w:divBdr>
    </w:div>
    <w:div w:id="186262946">
      <w:marLeft w:val="0"/>
      <w:marRight w:val="0"/>
      <w:marTop w:val="0"/>
      <w:marBottom w:val="0"/>
      <w:divBdr>
        <w:top w:val="none" w:sz="0" w:space="0" w:color="auto"/>
        <w:left w:val="none" w:sz="0" w:space="0" w:color="auto"/>
        <w:bottom w:val="none" w:sz="0" w:space="0" w:color="auto"/>
        <w:right w:val="none" w:sz="0" w:space="0" w:color="auto"/>
      </w:divBdr>
      <w:divsChild>
        <w:div w:id="186262983">
          <w:marLeft w:val="0"/>
          <w:marRight w:val="0"/>
          <w:marTop w:val="0"/>
          <w:marBottom w:val="0"/>
          <w:divBdr>
            <w:top w:val="none" w:sz="0" w:space="0" w:color="auto"/>
            <w:left w:val="none" w:sz="0" w:space="0" w:color="auto"/>
            <w:bottom w:val="none" w:sz="0" w:space="0" w:color="auto"/>
            <w:right w:val="none" w:sz="0" w:space="0" w:color="auto"/>
          </w:divBdr>
          <w:divsChild>
            <w:div w:id="18626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947">
      <w:marLeft w:val="0"/>
      <w:marRight w:val="0"/>
      <w:marTop w:val="0"/>
      <w:marBottom w:val="0"/>
      <w:divBdr>
        <w:top w:val="none" w:sz="0" w:space="0" w:color="auto"/>
        <w:left w:val="none" w:sz="0" w:space="0" w:color="auto"/>
        <w:bottom w:val="none" w:sz="0" w:space="0" w:color="auto"/>
        <w:right w:val="none" w:sz="0" w:space="0" w:color="auto"/>
      </w:divBdr>
    </w:div>
    <w:div w:id="186262948">
      <w:marLeft w:val="0"/>
      <w:marRight w:val="0"/>
      <w:marTop w:val="0"/>
      <w:marBottom w:val="0"/>
      <w:divBdr>
        <w:top w:val="none" w:sz="0" w:space="0" w:color="auto"/>
        <w:left w:val="none" w:sz="0" w:space="0" w:color="auto"/>
        <w:bottom w:val="none" w:sz="0" w:space="0" w:color="auto"/>
        <w:right w:val="none" w:sz="0" w:space="0" w:color="auto"/>
      </w:divBdr>
      <w:divsChild>
        <w:div w:id="186263017">
          <w:marLeft w:val="0"/>
          <w:marRight w:val="0"/>
          <w:marTop w:val="0"/>
          <w:marBottom w:val="0"/>
          <w:divBdr>
            <w:top w:val="none" w:sz="0" w:space="0" w:color="auto"/>
            <w:left w:val="none" w:sz="0" w:space="0" w:color="auto"/>
            <w:bottom w:val="none" w:sz="0" w:space="0" w:color="auto"/>
            <w:right w:val="none" w:sz="0" w:space="0" w:color="auto"/>
          </w:divBdr>
          <w:divsChild>
            <w:div w:id="186262867">
              <w:marLeft w:val="0"/>
              <w:marRight w:val="0"/>
              <w:marTop w:val="0"/>
              <w:marBottom w:val="0"/>
              <w:divBdr>
                <w:top w:val="none" w:sz="0" w:space="0" w:color="auto"/>
                <w:left w:val="none" w:sz="0" w:space="0" w:color="auto"/>
                <w:bottom w:val="none" w:sz="0" w:space="0" w:color="auto"/>
                <w:right w:val="none" w:sz="0" w:space="0" w:color="auto"/>
              </w:divBdr>
            </w:div>
            <w:div w:id="186262884">
              <w:marLeft w:val="0"/>
              <w:marRight w:val="0"/>
              <w:marTop w:val="0"/>
              <w:marBottom w:val="0"/>
              <w:divBdr>
                <w:top w:val="none" w:sz="0" w:space="0" w:color="auto"/>
                <w:left w:val="none" w:sz="0" w:space="0" w:color="auto"/>
                <w:bottom w:val="none" w:sz="0" w:space="0" w:color="auto"/>
                <w:right w:val="none" w:sz="0" w:space="0" w:color="auto"/>
              </w:divBdr>
            </w:div>
            <w:div w:id="186262914">
              <w:marLeft w:val="0"/>
              <w:marRight w:val="0"/>
              <w:marTop w:val="0"/>
              <w:marBottom w:val="0"/>
              <w:divBdr>
                <w:top w:val="none" w:sz="0" w:space="0" w:color="auto"/>
                <w:left w:val="none" w:sz="0" w:space="0" w:color="auto"/>
                <w:bottom w:val="none" w:sz="0" w:space="0" w:color="auto"/>
                <w:right w:val="none" w:sz="0" w:space="0" w:color="auto"/>
              </w:divBdr>
            </w:div>
            <w:div w:id="1862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950">
      <w:marLeft w:val="0"/>
      <w:marRight w:val="0"/>
      <w:marTop w:val="0"/>
      <w:marBottom w:val="0"/>
      <w:divBdr>
        <w:top w:val="none" w:sz="0" w:space="0" w:color="auto"/>
        <w:left w:val="none" w:sz="0" w:space="0" w:color="auto"/>
        <w:bottom w:val="none" w:sz="0" w:space="0" w:color="auto"/>
        <w:right w:val="none" w:sz="0" w:space="0" w:color="auto"/>
      </w:divBdr>
    </w:div>
    <w:div w:id="186262951">
      <w:marLeft w:val="0"/>
      <w:marRight w:val="0"/>
      <w:marTop w:val="120"/>
      <w:marBottom w:val="120"/>
      <w:divBdr>
        <w:top w:val="none" w:sz="0" w:space="0" w:color="auto"/>
        <w:left w:val="none" w:sz="0" w:space="0" w:color="auto"/>
        <w:bottom w:val="none" w:sz="0" w:space="0" w:color="auto"/>
        <w:right w:val="none" w:sz="0" w:space="0" w:color="auto"/>
      </w:divBdr>
      <w:divsChild>
        <w:div w:id="186263016">
          <w:marLeft w:val="0"/>
          <w:marRight w:val="0"/>
          <w:marTop w:val="0"/>
          <w:marBottom w:val="0"/>
          <w:divBdr>
            <w:top w:val="none" w:sz="0" w:space="0" w:color="auto"/>
            <w:left w:val="none" w:sz="0" w:space="0" w:color="auto"/>
            <w:bottom w:val="none" w:sz="0" w:space="0" w:color="auto"/>
            <w:right w:val="none" w:sz="0" w:space="0" w:color="auto"/>
          </w:divBdr>
          <w:divsChild>
            <w:div w:id="186263007">
              <w:marLeft w:val="0"/>
              <w:marRight w:val="0"/>
              <w:marTop w:val="0"/>
              <w:marBottom w:val="0"/>
              <w:divBdr>
                <w:top w:val="none" w:sz="0" w:space="0" w:color="auto"/>
                <w:left w:val="none" w:sz="0" w:space="0" w:color="auto"/>
                <w:bottom w:val="none" w:sz="0" w:space="0" w:color="auto"/>
                <w:right w:val="none" w:sz="0" w:space="0" w:color="auto"/>
              </w:divBdr>
              <w:divsChild>
                <w:div w:id="186262936">
                  <w:marLeft w:val="0"/>
                  <w:marRight w:val="0"/>
                  <w:marTop w:val="0"/>
                  <w:marBottom w:val="0"/>
                  <w:divBdr>
                    <w:top w:val="none" w:sz="0" w:space="0" w:color="auto"/>
                    <w:left w:val="none" w:sz="0" w:space="0" w:color="auto"/>
                    <w:bottom w:val="none" w:sz="0" w:space="0" w:color="auto"/>
                    <w:right w:val="none" w:sz="0" w:space="0" w:color="auto"/>
                  </w:divBdr>
                  <w:divsChild>
                    <w:div w:id="1862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62954">
      <w:marLeft w:val="0"/>
      <w:marRight w:val="0"/>
      <w:marTop w:val="0"/>
      <w:marBottom w:val="0"/>
      <w:divBdr>
        <w:top w:val="none" w:sz="0" w:space="0" w:color="auto"/>
        <w:left w:val="none" w:sz="0" w:space="0" w:color="auto"/>
        <w:bottom w:val="none" w:sz="0" w:space="0" w:color="auto"/>
        <w:right w:val="none" w:sz="0" w:space="0" w:color="auto"/>
      </w:divBdr>
    </w:div>
    <w:div w:id="186262956">
      <w:marLeft w:val="0"/>
      <w:marRight w:val="0"/>
      <w:marTop w:val="0"/>
      <w:marBottom w:val="0"/>
      <w:divBdr>
        <w:top w:val="none" w:sz="0" w:space="0" w:color="auto"/>
        <w:left w:val="none" w:sz="0" w:space="0" w:color="auto"/>
        <w:bottom w:val="none" w:sz="0" w:space="0" w:color="auto"/>
        <w:right w:val="none" w:sz="0" w:space="0" w:color="auto"/>
      </w:divBdr>
    </w:div>
    <w:div w:id="186262957">
      <w:marLeft w:val="0"/>
      <w:marRight w:val="0"/>
      <w:marTop w:val="0"/>
      <w:marBottom w:val="0"/>
      <w:divBdr>
        <w:top w:val="none" w:sz="0" w:space="0" w:color="auto"/>
        <w:left w:val="none" w:sz="0" w:space="0" w:color="auto"/>
        <w:bottom w:val="none" w:sz="0" w:space="0" w:color="auto"/>
        <w:right w:val="none" w:sz="0" w:space="0" w:color="auto"/>
      </w:divBdr>
    </w:div>
    <w:div w:id="186262958">
      <w:marLeft w:val="0"/>
      <w:marRight w:val="0"/>
      <w:marTop w:val="0"/>
      <w:marBottom w:val="0"/>
      <w:divBdr>
        <w:top w:val="none" w:sz="0" w:space="0" w:color="auto"/>
        <w:left w:val="none" w:sz="0" w:space="0" w:color="auto"/>
        <w:bottom w:val="none" w:sz="0" w:space="0" w:color="auto"/>
        <w:right w:val="none" w:sz="0" w:space="0" w:color="auto"/>
      </w:divBdr>
    </w:div>
    <w:div w:id="186262959">
      <w:marLeft w:val="0"/>
      <w:marRight w:val="0"/>
      <w:marTop w:val="0"/>
      <w:marBottom w:val="0"/>
      <w:divBdr>
        <w:top w:val="none" w:sz="0" w:space="0" w:color="auto"/>
        <w:left w:val="none" w:sz="0" w:space="0" w:color="auto"/>
        <w:bottom w:val="none" w:sz="0" w:space="0" w:color="auto"/>
        <w:right w:val="none" w:sz="0" w:space="0" w:color="auto"/>
      </w:divBdr>
    </w:div>
    <w:div w:id="186262965">
      <w:marLeft w:val="0"/>
      <w:marRight w:val="75"/>
      <w:marTop w:val="0"/>
      <w:marBottom w:val="0"/>
      <w:divBdr>
        <w:top w:val="none" w:sz="0" w:space="0" w:color="auto"/>
        <w:left w:val="none" w:sz="0" w:space="0" w:color="auto"/>
        <w:bottom w:val="none" w:sz="0" w:space="0" w:color="auto"/>
        <w:right w:val="none" w:sz="0" w:space="0" w:color="auto"/>
      </w:divBdr>
      <w:divsChild>
        <w:div w:id="186262991">
          <w:marLeft w:val="0"/>
          <w:marRight w:val="0"/>
          <w:marTop w:val="0"/>
          <w:marBottom w:val="0"/>
          <w:divBdr>
            <w:top w:val="none" w:sz="0" w:space="0" w:color="auto"/>
            <w:left w:val="none" w:sz="0" w:space="0" w:color="auto"/>
            <w:bottom w:val="none" w:sz="0" w:space="0" w:color="auto"/>
            <w:right w:val="none" w:sz="0" w:space="0" w:color="auto"/>
          </w:divBdr>
          <w:divsChild>
            <w:div w:id="1862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966">
      <w:marLeft w:val="3"/>
      <w:marRight w:val="3"/>
      <w:marTop w:val="0"/>
      <w:marBottom w:val="0"/>
      <w:divBdr>
        <w:top w:val="none" w:sz="0" w:space="0" w:color="auto"/>
        <w:left w:val="none" w:sz="0" w:space="0" w:color="auto"/>
        <w:bottom w:val="none" w:sz="0" w:space="0" w:color="auto"/>
        <w:right w:val="none" w:sz="0" w:space="0" w:color="auto"/>
      </w:divBdr>
      <w:divsChild>
        <w:div w:id="186262929">
          <w:marLeft w:val="0"/>
          <w:marRight w:val="0"/>
          <w:marTop w:val="90"/>
          <w:marBottom w:val="0"/>
          <w:divBdr>
            <w:top w:val="none" w:sz="0" w:space="0" w:color="auto"/>
            <w:left w:val="none" w:sz="0" w:space="0" w:color="auto"/>
            <w:bottom w:val="none" w:sz="0" w:space="0" w:color="auto"/>
            <w:right w:val="none" w:sz="0" w:space="0" w:color="auto"/>
          </w:divBdr>
          <w:divsChild>
            <w:div w:id="186262973">
              <w:marLeft w:val="0"/>
              <w:marRight w:val="0"/>
              <w:marTop w:val="90"/>
              <w:marBottom w:val="0"/>
              <w:divBdr>
                <w:top w:val="none" w:sz="0" w:space="0" w:color="auto"/>
                <w:left w:val="none" w:sz="0" w:space="0" w:color="auto"/>
                <w:bottom w:val="none" w:sz="0" w:space="0" w:color="auto"/>
                <w:right w:val="none" w:sz="0" w:space="0" w:color="auto"/>
              </w:divBdr>
              <w:divsChild>
                <w:div w:id="186262902">
                  <w:marLeft w:val="0"/>
                  <w:marRight w:val="0"/>
                  <w:marTop w:val="90"/>
                  <w:marBottom w:val="0"/>
                  <w:divBdr>
                    <w:top w:val="none" w:sz="0" w:space="0" w:color="auto"/>
                    <w:left w:val="none" w:sz="0" w:space="0" w:color="auto"/>
                    <w:bottom w:val="none" w:sz="0" w:space="0" w:color="auto"/>
                    <w:right w:val="none" w:sz="0" w:space="0" w:color="auto"/>
                  </w:divBdr>
                  <w:divsChild>
                    <w:div w:id="186262893">
                      <w:marLeft w:val="0"/>
                      <w:marRight w:val="0"/>
                      <w:marTop w:val="90"/>
                      <w:marBottom w:val="0"/>
                      <w:divBdr>
                        <w:top w:val="none" w:sz="0" w:space="0" w:color="auto"/>
                        <w:left w:val="none" w:sz="0" w:space="0" w:color="auto"/>
                        <w:bottom w:val="none" w:sz="0" w:space="0" w:color="auto"/>
                        <w:right w:val="none" w:sz="0" w:space="0" w:color="auto"/>
                      </w:divBdr>
                      <w:divsChild>
                        <w:div w:id="186262961">
                          <w:marLeft w:val="0"/>
                          <w:marRight w:val="0"/>
                          <w:marTop w:val="90"/>
                          <w:marBottom w:val="0"/>
                          <w:divBdr>
                            <w:top w:val="none" w:sz="0" w:space="0" w:color="auto"/>
                            <w:left w:val="none" w:sz="0" w:space="0" w:color="auto"/>
                            <w:bottom w:val="none" w:sz="0" w:space="0" w:color="auto"/>
                            <w:right w:val="none" w:sz="0" w:space="0" w:color="auto"/>
                          </w:divBdr>
                          <w:divsChild>
                            <w:div w:id="186262943">
                              <w:marLeft w:val="1650"/>
                              <w:marRight w:val="0"/>
                              <w:marTop w:val="0"/>
                              <w:marBottom w:val="0"/>
                              <w:divBdr>
                                <w:top w:val="none" w:sz="0" w:space="0" w:color="auto"/>
                                <w:left w:val="none" w:sz="0" w:space="0" w:color="auto"/>
                                <w:bottom w:val="none" w:sz="0" w:space="0" w:color="auto"/>
                                <w:right w:val="none" w:sz="0" w:space="0" w:color="auto"/>
                              </w:divBdr>
                              <w:divsChild>
                                <w:div w:id="1862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2967">
      <w:marLeft w:val="0"/>
      <w:marRight w:val="0"/>
      <w:marTop w:val="0"/>
      <w:marBottom w:val="0"/>
      <w:divBdr>
        <w:top w:val="none" w:sz="0" w:space="0" w:color="auto"/>
        <w:left w:val="none" w:sz="0" w:space="0" w:color="auto"/>
        <w:bottom w:val="none" w:sz="0" w:space="0" w:color="auto"/>
        <w:right w:val="none" w:sz="0" w:space="0" w:color="auto"/>
      </w:divBdr>
    </w:div>
    <w:div w:id="186262969">
      <w:marLeft w:val="0"/>
      <w:marRight w:val="0"/>
      <w:marTop w:val="0"/>
      <w:marBottom w:val="0"/>
      <w:divBdr>
        <w:top w:val="none" w:sz="0" w:space="0" w:color="auto"/>
        <w:left w:val="none" w:sz="0" w:space="0" w:color="auto"/>
        <w:bottom w:val="none" w:sz="0" w:space="0" w:color="auto"/>
        <w:right w:val="none" w:sz="0" w:space="0" w:color="auto"/>
      </w:divBdr>
      <w:divsChild>
        <w:div w:id="186262999">
          <w:marLeft w:val="0"/>
          <w:marRight w:val="0"/>
          <w:marTop w:val="0"/>
          <w:marBottom w:val="0"/>
          <w:divBdr>
            <w:top w:val="none" w:sz="0" w:space="0" w:color="auto"/>
            <w:left w:val="none" w:sz="0" w:space="0" w:color="auto"/>
            <w:bottom w:val="none" w:sz="0" w:space="0" w:color="auto"/>
            <w:right w:val="none" w:sz="0" w:space="0" w:color="auto"/>
          </w:divBdr>
          <w:divsChild>
            <w:div w:id="186262907">
              <w:marLeft w:val="0"/>
              <w:marRight w:val="0"/>
              <w:marTop w:val="0"/>
              <w:marBottom w:val="0"/>
              <w:divBdr>
                <w:top w:val="none" w:sz="0" w:space="0" w:color="auto"/>
                <w:left w:val="none" w:sz="0" w:space="0" w:color="auto"/>
                <w:bottom w:val="none" w:sz="0" w:space="0" w:color="auto"/>
                <w:right w:val="none" w:sz="0" w:space="0" w:color="auto"/>
              </w:divBdr>
            </w:div>
            <w:div w:id="1862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971">
      <w:marLeft w:val="0"/>
      <w:marRight w:val="0"/>
      <w:marTop w:val="0"/>
      <w:marBottom w:val="0"/>
      <w:divBdr>
        <w:top w:val="none" w:sz="0" w:space="0" w:color="auto"/>
        <w:left w:val="none" w:sz="0" w:space="0" w:color="auto"/>
        <w:bottom w:val="none" w:sz="0" w:space="0" w:color="auto"/>
        <w:right w:val="none" w:sz="0" w:space="0" w:color="auto"/>
      </w:divBdr>
    </w:div>
    <w:div w:id="186262972">
      <w:marLeft w:val="0"/>
      <w:marRight w:val="0"/>
      <w:marTop w:val="0"/>
      <w:marBottom w:val="0"/>
      <w:divBdr>
        <w:top w:val="none" w:sz="0" w:space="0" w:color="auto"/>
        <w:left w:val="none" w:sz="0" w:space="0" w:color="auto"/>
        <w:bottom w:val="none" w:sz="0" w:space="0" w:color="auto"/>
        <w:right w:val="none" w:sz="0" w:space="0" w:color="auto"/>
      </w:divBdr>
    </w:div>
    <w:div w:id="186262974">
      <w:marLeft w:val="0"/>
      <w:marRight w:val="0"/>
      <w:marTop w:val="0"/>
      <w:marBottom w:val="0"/>
      <w:divBdr>
        <w:top w:val="none" w:sz="0" w:space="0" w:color="auto"/>
        <w:left w:val="none" w:sz="0" w:space="0" w:color="auto"/>
        <w:bottom w:val="none" w:sz="0" w:space="0" w:color="auto"/>
        <w:right w:val="none" w:sz="0" w:space="0" w:color="auto"/>
      </w:divBdr>
    </w:div>
    <w:div w:id="186262975">
      <w:marLeft w:val="0"/>
      <w:marRight w:val="0"/>
      <w:marTop w:val="0"/>
      <w:marBottom w:val="0"/>
      <w:divBdr>
        <w:top w:val="none" w:sz="0" w:space="0" w:color="auto"/>
        <w:left w:val="none" w:sz="0" w:space="0" w:color="auto"/>
        <w:bottom w:val="none" w:sz="0" w:space="0" w:color="auto"/>
        <w:right w:val="none" w:sz="0" w:space="0" w:color="auto"/>
      </w:divBdr>
    </w:div>
    <w:div w:id="186262977">
      <w:marLeft w:val="0"/>
      <w:marRight w:val="0"/>
      <w:marTop w:val="0"/>
      <w:marBottom w:val="0"/>
      <w:divBdr>
        <w:top w:val="none" w:sz="0" w:space="0" w:color="auto"/>
        <w:left w:val="none" w:sz="0" w:space="0" w:color="auto"/>
        <w:bottom w:val="none" w:sz="0" w:space="0" w:color="auto"/>
        <w:right w:val="none" w:sz="0" w:space="0" w:color="auto"/>
      </w:divBdr>
    </w:div>
    <w:div w:id="186262978">
      <w:marLeft w:val="0"/>
      <w:marRight w:val="75"/>
      <w:marTop w:val="0"/>
      <w:marBottom w:val="0"/>
      <w:divBdr>
        <w:top w:val="none" w:sz="0" w:space="0" w:color="auto"/>
        <w:left w:val="none" w:sz="0" w:space="0" w:color="auto"/>
        <w:bottom w:val="none" w:sz="0" w:space="0" w:color="auto"/>
        <w:right w:val="none" w:sz="0" w:space="0" w:color="auto"/>
      </w:divBdr>
      <w:divsChild>
        <w:div w:id="186262863">
          <w:marLeft w:val="0"/>
          <w:marRight w:val="0"/>
          <w:marTop w:val="0"/>
          <w:marBottom w:val="0"/>
          <w:divBdr>
            <w:top w:val="none" w:sz="0" w:space="0" w:color="auto"/>
            <w:left w:val="none" w:sz="0" w:space="0" w:color="auto"/>
            <w:bottom w:val="none" w:sz="0" w:space="0" w:color="auto"/>
            <w:right w:val="none" w:sz="0" w:space="0" w:color="auto"/>
          </w:divBdr>
        </w:div>
      </w:divsChild>
    </w:div>
    <w:div w:id="186262980">
      <w:marLeft w:val="0"/>
      <w:marRight w:val="0"/>
      <w:marTop w:val="0"/>
      <w:marBottom w:val="0"/>
      <w:divBdr>
        <w:top w:val="none" w:sz="0" w:space="0" w:color="auto"/>
        <w:left w:val="none" w:sz="0" w:space="0" w:color="auto"/>
        <w:bottom w:val="none" w:sz="0" w:space="0" w:color="auto"/>
        <w:right w:val="none" w:sz="0" w:space="0" w:color="auto"/>
      </w:divBdr>
    </w:div>
    <w:div w:id="186262982">
      <w:marLeft w:val="0"/>
      <w:marRight w:val="0"/>
      <w:marTop w:val="0"/>
      <w:marBottom w:val="0"/>
      <w:divBdr>
        <w:top w:val="none" w:sz="0" w:space="0" w:color="auto"/>
        <w:left w:val="none" w:sz="0" w:space="0" w:color="auto"/>
        <w:bottom w:val="none" w:sz="0" w:space="0" w:color="auto"/>
        <w:right w:val="none" w:sz="0" w:space="0" w:color="auto"/>
      </w:divBdr>
    </w:div>
    <w:div w:id="186262984">
      <w:marLeft w:val="0"/>
      <w:marRight w:val="0"/>
      <w:marTop w:val="0"/>
      <w:marBottom w:val="0"/>
      <w:divBdr>
        <w:top w:val="none" w:sz="0" w:space="0" w:color="auto"/>
        <w:left w:val="none" w:sz="0" w:space="0" w:color="auto"/>
        <w:bottom w:val="none" w:sz="0" w:space="0" w:color="auto"/>
        <w:right w:val="none" w:sz="0" w:space="0" w:color="auto"/>
      </w:divBdr>
      <w:divsChild>
        <w:div w:id="186262888">
          <w:marLeft w:val="0"/>
          <w:marRight w:val="0"/>
          <w:marTop w:val="0"/>
          <w:marBottom w:val="0"/>
          <w:divBdr>
            <w:top w:val="none" w:sz="0" w:space="0" w:color="auto"/>
            <w:left w:val="none" w:sz="0" w:space="0" w:color="auto"/>
            <w:bottom w:val="none" w:sz="0" w:space="0" w:color="auto"/>
            <w:right w:val="none" w:sz="0" w:space="0" w:color="auto"/>
          </w:divBdr>
        </w:div>
      </w:divsChild>
    </w:div>
    <w:div w:id="186262985">
      <w:marLeft w:val="0"/>
      <w:marRight w:val="75"/>
      <w:marTop w:val="0"/>
      <w:marBottom w:val="0"/>
      <w:divBdr>
        <w:top w:val="none" w:sz="0" w:space="0" w:color="auto"/>
        <w:left w:val="none" w:sz="0" w:space="0" w:color="auto"/>
        <w:bottom w:val="none" w:sz="0" w:space="0" w:color="auto"/>
        <w:right w:val="none" w:sz="0" w:space="0" w:color="auto"/>
      </w:divBdr>
      <w:divsChild>
        <w:div w:id="186262963">
          <w:marLeft w:val="0"/>
          <w:marRight w:val="0"/>
          <w:marTop w:val="0"/>
          <w:marBottom w:val="0"/>
          <w:divBdr>
            <w:top w:val="none" w:sz="0" w:space="0" w:color="auto"/>
            <w:left w:val="none" w:sz="0" w:space="0" w:color="auto"/>
            <w:bottom w:val="none" w:sz="0" w:space="0" w:color="auto"/>
            <w:right w:val="none" w:sz="0" w:space="0" w:color="auto"/>
          </w:divBdr>
        </w:div>
      </w:divsChild>
    </w:div>
    <w:div w:id="186262988">
      <w:marLeft w:val="0"/>
      <w:marRight w:val="0"/>
      <w:marTop w:val="0"/>
      <w:marBottom w:val="0"/>
      <w:divBdr>
        <w:top w:val="none" w:sz="0" w:space="0" w:color="auto"/>
        <w:left w:val="none" w:sz="0" w:space="0" w:color="auto"/>
        <w:bottom w:val="none" w:sz="0" w:space="0" w:color="auto"/>
        <w:right w:val="none" w:sz="0" w:space="0" w:color="auto"/>
      </w:divBdr>
      <w:divsChild>
        <w:div w:id="186262976">
          <w:marLeft w:val="0"/>
          <w:marRight w:val="0"/>
          <w:marTop w:val="0"/>
          <w:marBottom w:val="0"/>
          <w:divBdr>
            <w:top w:val="none" w:sz="0" w:space="0" w:color="auto"/>
            <w:left w:val="none" w:sz="0" w:space="0" w:color="auto"/>
            <w:bottom w:val="none" w:sz="0" w:space="0" w:color="auto"/>
            <w:right w:val="none" w:sz="0" w:space="0" w:color="auto"/>
          </w:divBdr>
        </w:div>
      </w:divsChild>
    </w:div>
    <w:div w:id="186262989">
      <w:marLeft w:val="0"/>
      <w:marRight w:val="75"/>
      <w:marTop w:val="0"/>
      <w:marBottom w:val="0"/>
      <w:divBdr>
        <w:top w:val="none" w:sz="0" w:space="0" w:color="auto"/>
        <w:left w:val="none" w:sz="0" w:space="0" w:color="auto"/>
        <w:bottom w:val="none" w:sz="0" w:space="0" w:color="auto"/>
        <w:right w:val="none" w:sz="0" w:space="0" w:color="auto"/>
      </w:divBdr>
      <w:divsChild>
        <w:div w:id="186262921">
          <w:marLeft w:val="0"/>
          <w:marRight w:val="0"/>
          <w:marTop w:val="0"/>
          <w:marBottom w:val="0"/>
          <w:divBdr>
            <w:top w:val="none" w:sz="0" w:space="0" w:color="auto"/>
            <w:left w:val="none" w:sz="0" w:space="0" w:color="auto"/>
            <w:bottom w:val="none" w:sz="0" w:space="0" w:color="auto"/>
            <w:right w:val="none" w:sz="0" w:space="0" w:color="auto"/>
          </w:divBdr>
        </w:div>
      </w:divsChild>
    </w:div>
    <w:div w:id="186262994">
      <w:marLeft w:val="0"/>
      <w:marRight w:val="0"/>
      <w:marTop w:val="0"/>
      <w:marBottom w:val="0"/>
      <w:divBdr>
        <w:top w:val="none" w:sz="0" w:space="0" w:color="auto"/>
        <w:left w:val="none" w:sz="0" w:space="0" w:color="auto"/>
        <w:bottom w:val="none" w:sz="0" w:space="0" w:color="auto"/>
        <w:right w:val="none" w:sz="0" w:space="0" w:color="auto"/>
      </w:divBdr>
    </w:div>
    <w:div w:id="186262997">
      <w:marLeft w:val="0"/>
      <w:marRight w:val="0"/>
      <w:marTop w:val="0"/>
      <w:marBottom w:val="0"/>
      <w:divBdr>
        <w:top w:val="none" w:sz="0" w:space="0" w:color="auto"/>
        <w:left w:val="none" w:sz="0" w:space="0" w:color="auto"/>
        <w:bottom w:val="none" w:sz="0" w:space="0" w:color="auto"/>
        <w:right w:val="none" w:sz="0" w:space="0" w:color="auto"/>
      </w:divBdr>
    </w:div>
    <w:div w:id="186263000">
      <w:marLeft w:val="0"/>
      <w:marRight w:val="0"/>
      <w:marTop w:val="0"/>
      <w:marBottom w:val="0"/>
      <w:divBdr>
        <w:top w:val="none" w:sz="0" w:space="0" w:color="auto"/>
        <w:left w:val="none" w:sz="0" w:space="0" w:color="auto"/>
        <w:bottom w:val="none" w:sz="0" w:space="0" w:color="auto"/>
        <w:right w:val="none" w:sz="0" w:space="0" w:color="auto"/>
      </w:divBdr>
      <w:divsChild>
        <w:div w:id="186262918">
          <w:marLeft w:val="547"/>
          <w:marRight w:val="0"/>
          <w:marTop w:val="0"/>
          <w:marBottom w:val="0"/>
          <w:divBdr>
            <w:top w:val="none" w:sz="0" w:space="0" w:color="auto"/>
            <w:left w:val="none" w:sz="0" w:space="0" w:color="auto"/>
            <w:bottom w:val="none" w:sz="0" w:space="0" w:color="auto"/>
            <w:right w:val="none" w:sz="0" w:space="0" w:color="auto"/>
          </w:divBdr>
        </w:div>
      </w:divsChild>
    </w:div>
    <w:div w:id="186263002">
      <w:marLeft w:val="0"/>
      <w:marRight w:val="0"/>
      <w:marTop w:val="0"/>
      <w:marBottom w:val="0"/>
      <w:divBdr>
        <w:top w:val="none" w:sz="0" w:space="0" w:color="auto"/>
        <w:left w:val="none" w:sz="0" w:space="0" w:color="auto"/>
        <w:bottom w:val="none" w:sz="0" w:space="0" w:color="auto"/>
        <w:right w:val="none" w:sz="0" w:space="0" w:color="auto"/>
      </w:divBdr>
    </w:div>
    <w:div w:id="186263003">
      <w:marLeft w:val="0"/>
      <w:marRight w:val="0"/>
      <w:marTop w:val="0"/>
      <w:marBottom w:val="0"/>
      <w:divBdr>
        <w:top w:val="none" w:sz="0" w:space="0" w:color="auto"/>
        <w:left w:val="none" w:sz="0" w:space="0" w:color="auto"/>
        <w:bottom w:val="none" w:sz="0" w:space="0" w:color="auto"/>
        <w:right w:val="none" w:sz="0" w:space="0" w:color="auto"/>
      </w:divBdr>
    </w:div>
    <w:div w:id="186263004">
      <w:marLeft w:val="0"/>
      <w:marRight w:val="75"/>
      <w:marTop w:val="0"/>
      <w:marBottom w:val="0"/>
      <w:divBdr>
        <w:top w:val="none" w:sz="0" w:space="0" w:color="auto"/>
        <w:left w:val="none" w:sz="0" w:space="0" w:color="auto"/>
        <w:bottom w:val="none" w:sz="0" w:space="0" w:color="auto"/>
        <w:right w:val="none" w:sz="0" w:space="0" w:color="auto"/>
      </w:divBdr>
      <w:divsChild>
        <w:div w:id="186262920">
          <w:marLeft w:val="0"/>
          <w:marRight w:val="0"/>
          <w:marTop w:val="0"/>
          <w:marBottom w:val="0"/>
          <w:divBdr>
            <w:top w:val="none" w:sz="0" w:space="0" w:color="auto"/>
            <w:left w:val="none" w:sz="0" w:space="0" w:color="auto"/>
            <w:bottom w:val="none" w:sz="0" w:space="0" w:color="auto"/>
            <w:right w:val="none" w:sz="0" w:space="0" w:color="auto"/>
          </w:divBdr>
        </w:div>
      </w:divsChild>
    </w:div>
    <w:div w:id="186263005">
      <w:marLeft w:val="0"/>
      <w:marRight w:val="0"/>
      <w:marTop w:val="0"/>
      <w:marBottom w:val="0"/>
      <w:divBdr>
        <w:top w:val="none" w:sz="0" w:space="0" w:color="auto"/>
        <w:left w:val="none" w:sz="0" w:space="0" w:color="auto"/>
        <w:bottom w:val="none" w:sz="0" w:space="0" w:color="auto"/>
        <w:right w:val="none" w:sz="0" w:space="0" w:color="auto"/>
      </w:divBdr>
      <w:divsChild>
        <w:div w:id="186262960">
          <w:marLeft w:val="0"/>
          <w:marRight w:val="0"/>
          <w:marTop w:val="0"/>
          <w:marBottom w:val="0"/>
          <w:divBdr>
            <w:top w:val="none" w:sz="0" w:space="0" w:color="auto"/>
            <w:left w:val="none" w:sz="0" w:space="0" w:color="auto"/>
            <w:bottom w:val="none" w:sz="0" w:space="0" w:color="auto"/>
            <w:right w:val="none" w:sz="0" w:space="0" w:color="auto"/>
          </w:divBdr>
        </w:div>
      </w:divsChild>
    </w:div>
    <w:div w:id="186263006">
      <w:marLeft w:val="0"/>
      <w:marRight w:val="0"/>
      <w:marTop w:val="0"/>
      <w:marBottom w:val="0"/>
      <w:divBdr>
        <w:top w:val="none" w:sz="0" w:space="0" w:color="auto"/>
        <w:left w:val="none" w:sz="0" w:space="0" w:color="auto"/>
        <w:bottom w:val="none" w:sz="0" w:space="0" w:color="auto"/>
        <w:right w:val="none" w:sz="0" w:space="0" w:color="auto"/>
      </w:divBdr>
      <w:divsChild>
        <w:div w:id="186263009">
          <w:marLeft w:val="0"/>
          <w:marRight w:val="0"/>
          <w:marTop w:val="0"/>
          <w:marBottom w:val="0"/>
          <w:divBdr>
            <w:top w:val="none" w:sz="0" w:space="0" w:color="auto"/>
            <w:left w:val="none" w:sz="0" w:space="0" w:color="auto"/>
            <w:bottom w:val="none" w:sz="0" w:space="0" w:color="auto"/>
            <w:right w:val="none" w:sz="0" w:space="0" w:color="auto"/>
          </w:divBdr>
          <w:divsChild>
            <w:div w:id="186262887">
              <w:marLeft w:val="0"/>
              <w:marRight w:val="0"/>
              <w:marTop w:val="0"/>
              <w:marBottom w:val="0"/>
              <w:divBdr>
                <w:top w:val="none" w:sz="0" w:space="0" w:color="auto"/>
                <w:left w:val="none" w:sz="0" w:space="0" w:color="auto"/>
                <w:bottom w:val="none" w:sz="0" w:space="0" w:color="auto"/>
                <w:right w:val="none" w:sz="0" w:space="0" w:color="auto"/>
              </w:divBdr>
            </w:div>
            <w:div w:id="186262892">
              <w:marLeft w:val="0"/>
              <w:marRight w:val="0"/>
              <w:marTop w:val="0"/>
              <w:marBottom w:val="0"/>
              <w:divBdr>
                <w:top w:val="none" w:sz="0" w:space="0" w:color="auto"/>
                <w:left w:val="none" w:sz="0" w:space="0" w:color="auto"/>
                <w:bottom w:val="none" w:sz="0" w:space="0" w:color="auto"/>
                <w:right w:val="none" w:sz="0" w:space="0" w:color="auto"/>
              </w:divBdr>
            </w:div>
            <w:div w:id="186262933">
              <w:marLeft w:val="0"/>
              <w:marRight w:val="0"/>
              <w:marTop w:val="0"/>
              <w:marBottom w:val="0"/>
              <w:divBdr>
                <w:top w:val="none" w:sz="0" w:space="0" w:color="auto"/>
                <w:left w:val="none" w:sz="0" w:space="0" w:color="auto"/>
                <w:bottom w:val="none" w:sz="0" w:space="0" w:color="auto"/>
                <w:right w:val="none" w:sz="0" w:space="0" w:color="auto"/>
              </w:divBdr>
            </w:div>
            <w:div w:id="186262970">
              <w:marLeft w:val="0"/>
              <w:marRight w:val="0"/>
              <w:marTop w:val="0"/>
              <w:marBottom w:val="0"/>
              <w:divBdr>
                <w:top w:val="none" w:sz="0" w:space="0" w:color="auto"/>
                <w:left w:val="none" w:sz="0" w:space="0" w:color="auto"/>
                <w:bottom w:val="none" w:sz="0" w:space="0" w:color="auto"/>
                <w:right w:val="none" w:sz="0" w:space="0" w:color="auto"/>
              </w:divBdr>
            </w:div>
            <w:div w:id="186263012">
              <w:marLeft w:val="0"/>
              <w:marRight w:val="0"/>
              <w:marTop w:val="0"/>
              <w:marBottom w:val="0"/>
              <w:divBdr>
                <w:top w:val="none" w:sz="0" w:space="0" w:color="auto"/>
                <w:left w:val="none" w:sz="0" w:space="0" w:color="auto"/>
                <w:bottom w:val="none" w:sz="0" w:space="0" w:color="auto"/>
                <w:right w:val="none" w:sz="0" w:space="0" w:color="auto"/>
              </w:divBdr>
            </w:div>
            <w:div w:id="186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3008">
      <w:marLeft w:val="0"/>
      <w:marRight w:val="0"/>
      <w:marTop w:val="0"/>
      <w:marBottom w:val="0"/>
      <w:divBdr>
        <w:top w:val="none" w:sz="0" w:space="0" w:color="auto"/>
        <w:left w:val="none" w:sz="0" w:space="0" w:color="auto"/>
        <w:bottom w:val="none" w:sz="0" w:space="0" w:color="auto"/>
        <w:right w:val="none" w:sz="0" w:space="0" w:color="auto"/>
      </w:divBdr>
    </w:div>
    <w:div w:id="186263010">
      <w:marLeft w:val="0"/>
      <w:marRight w:val="0"/>
      <w:marTop w:val="0"/>
      <w:marBottom w:val="0"/>
      <w:divBdr>
        <w:top w:val="none" w:sz="0" w:space="0" w:color="auto"/>
        <w:left w:val="none" w:sz="0" w:space="0" w:color="auto"/>
        <w:bottom w:val="none" w:sz="0" w:space="0" w:color="auto"/>
        <w:right w:val="none" w:sz="0" w:space="0" w:color="auto"/>
      </w:divBdr>
    </w:div>
    <w:div w:id="186263011">
      <w:marLeft w:val="0"/>
      <w:marRight w:val="0"/>
      <w:marTop w:val="0"/>
      <w:marBottom w:val="0"/>
      <w:divBdr>
        <w:top w:val="none" w:sz="0" w:space="0" w:color="auto"/>
        <w:left w:val="none" w:sz="0" w:space="0" w:color="auto"/>
        <w:bottom w:val="none" w:sz="0" w:space="0" w:color="auto"/>
        <w:right w:val="none" w:sz="0" w:space="0" w:color="auto"/>
      </w:divBdr>
    </w:div>
    <w:div w:id="186263013">
      <w:marLeft w:val="0"/>
      <w:marRight w:val="0"/>
      <w:marTop w:val="0"/>
      <w:marBottom w:val="0"/>
      <w:divBdr>
        <w:top w:val="none" w:sz="0" w:space="0" w:color="auto"/>
        <w:left w:val="none" w:sz="0" w:space="0" w:color="auto"/>
        <w:bottom w:val="none" w:sz="0" w:space="0" w:color="auto"/>
        <w:right w:val="none" w:sz="0" w:space="0" w:color="auto"/>
      </w:divBdr>
    </w:div>
    <w:div w:id="186263014">
      <w:marLeft w:val="0"/>
      <w:marRight w:val="0"/>
      <w:marTop w:val="0"/>
      <w:marBottom w:val="0"/>
      <w:divBdr>
        <w:top w:val="none" w:sz="0" w:space="0" w:color="auto"/>
        <w:left w:val="none" w:sz="0" w:space="0" w:color="auto"/>
        <w:bottom w:val="none" w:sz="0" w:space="0" w:color="auto"/>
        <w:right w:val="none" w:sz="0" w:space="0" w:color="auto"/>
      </w:divBdr>
    </w:div>
    <w:div w:id="186263015">
      <w:marLeft w:val="0"/>
      <w:marRight w:val="0"/>
      <w:marTop w:val="0"/>
      <w:marBottom w:val="0"/>
      <w:divBdr>
        <w:top w:val="none" w:sz="0" w:space="0" w:color="auto"/>
        <w:left w:val="none" w:sz="0" w:space="0" w:color="auto"/>
        <w:bottom w:val="none" w:sz="0" w:space="0" w:color="auto"/>
        <w:right w:val="none" w:sz="0" w:space="0" w:color="auto"/>
      </w:divBdr>
      <w:divsChild>
        <w:div w:id="186262916">
          <w:marLeft w:val="0"/>
          <w:marRight w:val="0"/>
          <w:marTop w:val="0"/>
          <w:marBottom w:val="0"/>
          <w:divBdr>
            <w:top w:val="none" w:sz="0" w:space="0" w:color="auto"/>
            <w:left w:val="none" w:sz="0" w:space="0" w:color="auto"/>
            <w:bottom w:val="none" w:sz="0" w:space="0" w:color="auto"/>
            <w:right w:val="none" w:sz="0" w:space="0" w:color="auto"/>
          </w:divBdr>
          <w:divsChild>
            <w:div w:id="186262861">
              <w:marLeft w:val="0"/>
              <w:marRight w:val="0"/>
              <w:marTop w:val="0"/>
              <w:marBottom w:val="0"/>
              <w:divBdr>
                <w:top w:val="none" w:sz="0" w:space="0" w:color="auto"/>
                <w:left w:val="none" w:sz="0" w:space="0" w:color="auto"/>
                <w:bottom w:val="none" w:sz="0" w:space="0" w:color="auto"/>
                <w:right w:val="none" w:sz="0" w:space="0" w:color="auto"/>
              </w:divBdr>
            </w:div>
            <w:div w:id="186262877">
              <w:marLeft w:val="0"/>
              <w:marRight w:val="0"/>
              <w:marTop w:val="0"/>
              <w:marBottom w:val="0"/>
              <w:divBdr>
                <w:top w:val="none" w:sz="0" w:space="0" w:color="auto"/>
                <w:left w:val="none" w:sz="0" w:space="0" w:color="auto"/>
                <w:bottom w:val="none" w:sz="0" w:space="0" w:color="auto"/>
                <w:right w:val="none" w:sz="0" w:space="0" w:color="auto"/>
              </w:divBdr>
            </w:div>
            <w:div w:id="186262890">
              <w:marLeft w:val="0"/>
              <w:marRight w:val="0"/>
              <w:marTop w:val="0"/>
              <w:marBottom w:val="0"/>
              <w:divBdr>
                <w:top w:val="none" w:sz="0" w:space="0" w:color="auto"/>
                <w:left w:val="none" w:sz="0" w:space="0" w:color="auto"/>
                <w:bottom w:val="none" w:sz="0" w:space="0" w:color="auto"/>
                <w:right w:val="none" w:sz="0" w:space="0" w:color="auto"/>
              </w:divBdr>
            </w:div>
            <w:div w:id="1862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3018">
      <w:marLeft w:val="0"/>
      <w:marRight w:val="0"/>
      <w:marTop w:val="0"/>
      <w:marBottom w:val="0"/>
      <w:divBdr>
        <w:top w:val="none" w:sz="0" w:space="0" w:color="auto"/>
        <w:left w:val="none" w:sz="0" w:space="0" w:color="auto"/>
        <w:bottom w:val="none" w:sz="0" w:space="0" w:color="auto"/>
        <w:right w:val="none" w:sz="0" w:space="0" w:color="auto"/>
      </w:divBdr>
    </w:div>
    <w:div w:id="186263019">
      <w:marLeft w:val="0"/>
      <w:marRight w:val="0"/>
      <w:marTop w:val="0"/>
      <w:marBottom w:val="0"/>
      <w:divBdr>
        <w:top w:val="none" w:sz="0" w:space="0" w:color="auto"/>
        <w:left w:val="none" w:sz="0" w:space="0" w:color="auto"/>
        <w:bottom w:val="none" w:sz="0" w:space="0" w:color="auto"/>
        <w:right w:val="none" w:sz="0" w:space="0" w:color="auto"/>
      </w:divBdr>
    </w:div>
    <w:div w:id="186263020">
      <w:marLeft w:val="0"/>
      <w:marRight w:val="0"/>
      <w:marTop w:val="0"/>
      <w:marBottom w:val="0"/>
      <w:divBdr>
        <w:top w:val="none" w:sz="0" w:space="0" w:color="auto"/>
        <w:left w:val="none" w:sz="0" w:space="0" w:color="auto"/>
        <w:bottom w:val="none" w:sz="0" w:space="0" w:color="auto"/>
        <w:right w:val="none" w:sz="0" w:space="0" w:color="auto"/>
      </w:divBdr>
    </w:div>
    <w:div w:id="186263021">
      <w:marLeft w:val="0"/>
      <w:marRight w:val="0"/>
      <w:marTop w:val="0"/>
      <w:marBottom w:val="0"/>
      <w:divBdr>
        <w:top w:val="none" w:sz="0" w:space="0" w:color="auto"/>
        <w:left w:val="none" w:sz="0" w:space="0" w:color="auto"/>
        <w:bottom w:val="none" w:sz="0" w:space="0" w:color="auto"/>
        <w:right w:val="none" w:sz="0" w:space="0" w:color="auto"/>
      </w:divBdr>
    </w:div>
    <w:div w:id="186263022">
      <w:marLeft w:val="0"/>
      <w:marRight w:val="75"/>
      <w:marTop w:val="0"/>
      <w:marBottom w:val="0"/>
      <w:divBdr>
        <w:top w:val="none" w:sz="0" w:space="0" w:color="auto"/>
        <w:left w:val="none" w:sz="0" w:space="0" w:color="auto"/>
        <w:bottom w:val="none" w:sz="0" w:space="0" w:color="auto"/>
        <w:right w:val="none" w:sz="0" w:space="0" w:color="auto"/>
      </w:divBdr>
      <w:divsChild>
        <w:div w:id="186262962">
          <w:marLeft w:val="0"/>
          <w:marRight w:val="0"/>
          <w:marTop w:val="0"/>
          <w:marBottom w:val="0"/>
          <w:divBdr>
            <w:top w:val="none" w:sz="0" w:space="0" w:color="auto"/>
            <w:left w:val="none" w:sz="0" w:space="0" w:color="auto"/>
            <w:bottom w:val="none" w:sz="0" w:space="0" w:color="auto"/>
            <w:right w:val="none" w:sz="0" w:space="0" w:color="auto"/>
          </w:divBdr>
        </w:div>
      </w:divsChild>
    </w:div>
    <w:div w:id="186263023">
      <w:marLeft w:val="0"/>
      <w:marRight w:val="0"/>
      <w:marTop w:val="0"/>
      <w:marBottom w:val="0"/>
      <w:divBdr>
        <w:top w:val="none" w:sz="0" w:space="0" w:color="auto"/>
        <w:left w:val="none" w:sz="0" w:space="0" w:color="auto"/>
        <w:bottom w:val="none" w:sz="0" w:space="0" w:color="auto"/>
        <w:right w:val="none" w:sz="0" w:space="0" w:color="auto"/>
      </w:divBdr>
    </w:div>
    <w:div w:id="186263024">
      <w:marLeft w:val="0"/>
      <w:marRight w:val="75"/>
      <w:marTop w:val="0"/>
      <w:marBottom w:val="0"/>
      <w:divBdr>
        <w:top w:val="none" w:sz="0" w:space="0" w:color="auto"/>
        <w:left w:val="none" w:sz="0" w:space="0" w:color="auto"/>
        <w:bottom w:val="none" w:sz="0" w:space="0" w:color="auto"/>
        <w:right w:val="none" w:sz="0" w:space="0" w:color="auto"/>
      </w:divBdr>
      <w:divsChild>
        <w:div w:id="186262992">
          <w:marLeft w:val="0"/>
          <w:marRight w:val="0"/>
          <w:marTop w:val="0"/>
          <w:marBottom w:val="0"/>
          <w:divBdr>
            <w:top w:val="none" w:sz="0" w:space="0" w:color="auto"/>
            <w:left w:val="none" w:sz="0" w:space="0" w:color="auto"/>
            <w:bottom w:val="none" w:sz="0" w:space="0" w:color="auto"/>
            <w:right w:val="none" w:sz="0" w:space="0" w:color="auto"/>
          </w:divBdr>
        </w:div>
      </w:divsChild>
    </w:div>
    <w:div w:id="186263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rcid.org/0000-0000-0000-0000" TargetMode="Externa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rcid.org/0000-0000-0000-0000"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orcid.org/0000-0000-0000-000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8</Pages>
  <Words>1859</Words>
  <Characters>10601</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Proses Akışın Çizelgelenmesi</dc:title>
  <dc:subject/>
  <dc:creator>BATUHAN</dc:creator>
  <cp:keywords/>
  <dc:description/>
  <cp:lastModifiedBy>ferden</cp:lastModifiedBy>
  <cp:revision>3</cp:revision>
  <cp:lastPrinted>2016-04-27T12:57:00Z</cp:lastPrinted>
  <dcterms:created xsi:type="dcterms:W3CDTF">2023-06-02T08:40:00Z</dcterms:created>
  <dcterms:modified xsi:type="dcterms:W3CDTF">2023-06-02T09:16:00Z</dcterms:modified>
</cp:coreProperties>
</file>