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E6159" w14:textId="77777777" w:rsidR="005D05D6" w:rsidRPr="00D205EB" w:rsidRDefault="005D05D6" w:rsidP="005D05D6">
      <w:pPr>
        <w:pStyle w:val="ANMapapertitle"/>
        <w:suppressLineNumbers/>
        <w:suppressAutoHyphens/>
        <w:spacing w:line="240" w:lineRule="auto"/>
        <w:jc w:val="both"/>
        <w:rPr>
          <w:rFonts w:ascii="Century" w:eastAsiaTheme="minorEastAsia" w:hAnsi="Century" w:cstheme="minorBidi"/>
          <w:color w:val="385623"/>
          <w:u w:color="000000"/>
          <w:lang w:val="en-US" w:eastAsia="tr-TR"/>
        </w:rPr>
      </w:pPr>
      <w:proofErr w:type="spellStart"/>
      <w:r w:rsidRPr="00D205EB">
        <w:rPr>
          <w:rFonts w:ascii="Century" w:eastAsiaTheme="minorEastAsia" w:hAnsi="Century" w:cstheme="minorBidi"/>
          <w:color w:val="385623"/>
          <w:u w:color="000000"/>
          <w:lang w:val="en-US" w:eastAsia="tr-TR"/>
        </w:rPr>
        <w:t>Makale</w:t>
      </w:r>
      <w:proofErr w:type="spellEnd"/>
      <w:r w:rsidRPr="00D205EB">
        <w:rPr>
          <w:rFonts w:ascii="Century" w:eastAsiaTheme="minorEastAsia" w:hAnsi="Century" w:cstheme="minorBidi"/>
          <w:color w:val="385623"/>
          <w:u w:color="000000"/>
          <w:lang w:val="en-US" w:eastAsia="tr-TR"/>
        </w:rPr>
        <w:t xml:space="preserve"> </w:t>
      </w:r>
      <w:proofErr w:type="spellStart"/>
      <w:r w:rsidRPr="00D205EB">
        <w:rPr>
          <w:rFonts w:ascii="Century" w:eastAsiaTheme="minorEastAsia" w:hAnsi="Century" w:cstheme="minorBidi"/>
          <w:color w:val="385623"/>
          <w:u w:color="000000"/>
          <w:lang w:val="en-US" w:eastAsia="tr-TR"/>
        </w:rPr>
        <w:t>Türkçe</w:t>
      </w:r>
      <w:proofErr w:type="spellEnd"/>
      <w:r w:rsidRPr="00D205EB">
        <w:rPr>
          <w:rFonts w:ascii="Century" w:eastAsiaTheme="minorEastAsia" w:hAnsi="Century" w:cstheme="minorBidi"/>
          <w:color w:val="385623"/>
          <w:u w:color="000000"/>
          <w:lang w:val="en-US" w:eastAsia="tr-TR"/>
        </w:rPr>
        <w:t xml:space="preserve"> </w:t>
      </w:r>
      <w:proofErr w:type="spellStart"/>
      <w:r w:rsidRPr="00D205EB">
        <w:rPr>
          <w:rFonts w:ascii="Century" w:eastAsiaTheme="minorEastAsia" w:hAnsi="Century" w:cstheme="minorBidi"/>
          <w:color w:val="385623"/>
          <w:u w:color="000000"/>
          <w:lang w:val="en-US" w:eastAsia="tr-TR"/>
        </w:rPr>
        <w:t>Başlık</w:t>
      </w:r>
      <w:proofErr w:type="spellEnd"/>
      <w:r w:rsidRPr="00D205EB">
        <w:rPr>
          <w:rFonts w:ascii="Century" w:eastAsiaTheme="minorEastAsia" w:hAnsi="Century" w:cstheme="minorBidi"/>
          <w:color w:val="385623"/>
          <w:u w:color="000000"/>
          <w:lang w:val="en-US" w:eastAsia="tr-TR"/>
        </w:rPr>
        <w:t xml:space="preserve"> [Century 12 bold]</w:t>
      </w:r>
    </w:p>
    <w:p w14:paraId="71A94E5F" w14:textId="77777777" w:rsidR="005D05D6" w:rsidRDefault="005D05D6"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7D413314" w14:textId="77777777" w:rsid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495181D2" w14:textId="77777777" w:rsid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56EE435C" w14:textId="77777777" w:rsid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0D9AF3BF" w14:textId="77777777" w:rsid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0C859944" w14:textId="77777777" w:rsid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7C5585FD" w14:textId="77777777" w:rsid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78023544" w14:textId="77777777" w:rsid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07C26360" w14:textId="77777777" w:rsid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476AFC1E" w14:textId="77777777" w:rsid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6E56E51C" w14:textId="77777777" w:rsid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p w14:paraId="16A057B0" w14:textId="77777777" w:rsidR="003F4C43" w:rsidRPr="003F4C43" w:rsidRDefault="003F4C43" w:rsidP="005D05D6">
      <w:pPr>
        <w:pStyle w:val="zetMetin"/>
        <w:widowControl w:val="0"/>
        <w:suppressLineNumbers/>
        <w:suppressAutoHyphens/>
        <w:spacing w:before="0" w:after="0"/>
        <w:rPr>
          <w:rFonts w:ascii="Century" w:eastAsia="Times New Roman" w:hAnsi="Century"/>
          <w:b/>
          <w:bCs/>
          <w:sz w:val="12"/>
          <w:szCs w:val="12"/>
          <w:lang w:val="tr-TR" w:eastAsia="tr-TR"/>
        </w:rPr>
      </w:pPr>
    </w:p>
    <w:tbl>
      <w:tblPr>
        <w:tblW w:w="10497" w:type="dxa"/>
        <w:tblLayout w:type="fixed"/>
        <w:tblLook w:val="04A0" w:firstRow="1" w:lastRow="0" w:firstColumn="1" w:lastColumn="0" w:noHBand="0" w:noVBand="1"/>
      </w:tblPr>
      <w:tblGrid>
        <w:gridCol w:w="6803"/>
        <w:gridCol w:w="236"/>
        <w:gridCol w:w="3458"/>
      </w:tblGrid>
      <w:tr w:rsidR="005D05D6" w:rsidRPr="00D205EB" w14:paraId="77298409" w14:textId="77777777" w:rsidTr="00C0631A">
        <w:tc>
          <w:tcPr>
            <w:tcW w:w="6803" w:type="dxa"/>
            <w:shd w:val="clear" w:color="auto" w:fill="E2EFD9"/>
          </w:tcPr>
          <w:p w14:paraId="6E3CBF6E" w14:textId="450CA592" w:rsidR="005D05D6" w:rsidRPr="00E9080E" w:rsidRDefault="005D05D6" w:rsidP="00187244">
            <w:pPr>
              <w:widowControl w:val="0"/>
              <w:suppressLineNumbers/>
              <w:suppressAutoHyphens/>
              <w:ind w:left="170"/>
              <w:jc w:val="both"/>
              <w:rPr>
                <w:rFonts w:ascii="Century" w:hAnsi="Century"/>
                <w:b/>
                <w:color w:val="385623"/>
                <w:sz w:val="20"/>
                <w:szCs w:val="20"/>
              </w:rPr>
            </w:pPr>
            <w:r w:rsidRPr="00E9080E">
              <w:rPr>
                <w:rFonts w:ascii="Century" w:hAnsi="Century"/>
                <w:b/>
                <w:color w:val="385623"/>
                <w:sz w:val="20"/>
                <w:szCs w:val="20"/>
              </w:rPr>
              <w:t>ÖZET</w:t>
            </w:r>
            <w:r w:rsidR="00003EAB" w:rsidRPr="00E9080E">
              <w:rPr>
                <w:rFonts w:ascii="Century" w:hAnsi="Century"/>
                <w:b/>
                <w:color w:val="385623"/>
                <w:sz w:val="20"/>
                <w:szCs w:val="20"/>
              </w:rPr>
              <w:t xml:space="preserve"> </w:t>
            </w:r>
            <w:r w:rsidR="00003EAB" w:rsidRPr="00E9080E">
              <w:rPr>
                <w:rFonts w:ascii="Century" w:eastAsiaTheme="minorEastAsia" w:hAnsi="Century" w:cstheme="minorBidi"/>
                <w:color w:val="385623"/>
                <w:sz w:val="20"/>
                <w:szCs w:val="20"/>
                <w:u w:color="000000"/>
                <w:lang w:val="en-US" w:eastAsia="tr-TR"/>
              </w:rPr>
              <w:t xml:space="preserve">[Century 10; </w:t>
            </w:r>
            <w:proofErr w:type="spellStart"/>
            <w:r w:rsidR="00003EAB" w:rsidRPr="00E9080E">
              <w:rPr>
                <w:rFonts w:ascii="Century" w:eastAsiaTheme="minorEastAsia" w:hAnsi="Century" w:cstheme="minorBidi"/>
                <w:color w:val="385623"/>
                <w:sz w:val="20"/>
                <w:szCs w:val="20"/>
                <w:u w:color="000000"/>
                <w:lang w:val="en-US" w:eastAsia="tr-TR"/>
              </w:rPr>
              <w:t>Tek</w:t>
            </w:r>
            <w:proofErr w:type="spellEnd"/>
            <w:r w:rsidR="00003EAB" w:rsidRPr="00E9080E">
              <w:rPr>
                <w:rFonts w:ascii="Century" w:eastAsiaTheme="minorEastAsia" w:hAnsi="Century" w:cstheme="minorBidi"/>
                <w:color w:val="385623"/>
                <w:sz w:val="20"/>
                <w:szCs w:val="20"/>
                <w:u w:color="000000"/>
                <w:lang w:val="en-US" w:eastAsia="tr-TR"/>
              </w:rPr>
              <w:t xml:space="preserve"> </w:t>
            </w:r>
            <w:commentRangeStart w:id="0"/>
            <w:proofErr w:type="spellStart"/>
            <w:r w:rsidR="00003EAB" w:rsidRPr="00E9080E">
              <w:rPr>
                <w:rFonts w:ascii="Century" w:eastAsiaTheme="minorEastAsia" w:hAnsi="Century" w:cstheme="minorBidi"/>
                <w:color w:val="385623"/>
                <w:sz w:val="20"/>
                <w:szCs w:val="20"/>
                <w:u w:color="000000"/>
                <w:lang w:val="en-US" w:eastAsia="tr-TR"/>
              </w:rPr>
              <w:t>aralıklı</w:t>
            </w:r>
            <w:commentRangeEnd w:id="0"/>
            <w:proofErr w:type="spellEnd"/>
            <w:r w:rsidR="00007D57" w:rsidRPr="00E9080E">
              <w:rPr>
                <w:rStyle w:val="AklamaBavurusu"/>
                <w:sz w:val="20"/>
                <w:szCs w:val="20"/>
              </w:rPr>
              <w:commentReference w:id="0"/>
            </w:r>
            <w:r w:rsidR="00003EAB" w:rsidRPr="00E9080E">
              <w:rPr>
                <w:rFonts w:ascii="Century" w:eastAsiaTheme="minorEastAsia" w:hAnsi="Century" w:cstheme="minorBidi"/>
                <w:color w:val="385623"/>
                <w:sz w:val="20"/>
                <w:szCs w:val="20"/>
                <w:u w:color="000000"/>
                <w:lang w:val="en-US" w:eastAsia="tr-TR"/>
              </w:rPr>
              <w:t>]</w:t>
            </w:r>
          </w:p>
          <w:p w14:paraId="2B88D9FF" w14:textId="77777777" w:rsidR="005D05D6" w:rsidRPr="00E9080E" w:rsidRDefault="005D05D6" w:rsidP="00187244">
            <w:pPr>
              <w:pStyle w:val="zetMetin"/>
              <w:widowControl w:val="0"/>
              <w:suppressLineNumbers/>
              <w:suppressAutoHyphens/>
              <w:spacing w:before="0" w:after="0"/>
              <w:ind w:left="170"/>
              <w:rPr>
                <w:rFonts w:ascii="Century" w:hAnsi="Century"/>
                <w:strike/>
                <w:sz w:val="20"/>
                <w:szCs w:val="20"/>
              </w:rPr>
            </w:pPr>
            <w:r w:rsidRPr="00E9080E">
              <w:rPr>
                <w:rFonts w:ascii="Century" w:hAnsi="Century"/>
                <w:sz w:val="20"/>
                <w:szCs w:val="20"/>
                <w:lang w:val="tr-TR"/>
              </w:rPr>
              <w:t xml:space="preserve"> </w:t>
            </w:r>
          </w:p>
        </w:tc>
        <w:tc>
          <w:tcPr>
            <w:tcW w:w="236" w:type="dxa"/>
            <w:shd w:val="clear" w:color="auto" w:fill="auto"/>
          </w:tcPr>
          <w:p w14:paraId="3C1FC901" w14:textId="77777777" w:rsidR="005D05D6" w:rsidRPr="00E9080E" w:rsidRDefault="005D05D6" w:rsidP="00187244">
            <w:pPr>
              <w:widowControl w:val="0"/>
              <w:suppressLineNumbers/>
              <w:tabs>
                <w:tab w:val="left" w:pos="3348"/>
                <w:tab w:val="left" w:pos="6217"/>
              </w:tabs>
              <w:suppressAutoHyphens/>
              <w:jc w:val="both"/>
              <w:rPr>
                <w:rFonts w:ascii="Century" w:hAnsi="Century"/>
                <w:bCs/>
                <w:sz w:val="20"/>
                <w:szCs w:val="20"/>
              </w:rPr>
            </w:pPr>
          </w:p>
        </w:tc>
        <w:tc>
          <w:tcPr>
            <w:tcW w:w="3458" w:type="dxa"/>
            <w:shd w:val="clear" w:color="auto" w:fill="auto"/>
          </w:tcPr>
          <w:p w14:paraId="2A6EFC23" w14:textId="77777777" w:rsidR="005D05D6" w:rsidRPr="00E9080E" w:rsidRDefault="00546DCA" w:rsidP="00187244">
            <w:pPr>
              <w:widowControl w:val="0"/>
              <w:suppressLineNumbers/>
              <w:shd w:val="clear" w:color="auto" w:fill="C5E0B3"/>
              <w:suppressAutoHyphens/>
              <w:jc w:val="both"/>
              <w:rPr>
                <w:rFonts w:ascii="Century" w:hAnsi="Century"/>
                <w:b/>
                <w:color w:val="385623"/>
                <w:sz w:val="20"/>
                <w:szCs w:val="20"/>
              </w:rPr>
            </w:pPr>
            <w:r w:rsidRPr="00E9080E">
              <w:rPr>
                <w:rFonts w:ascii="Century" w:hAnsi="Century"/>
                <w:b/>
                <w:color w:val="385623"/>
                <w:sz w:val="20"/>
                <w:szCs w:val="20"/>
              </w:rPr>
              <w:t xml:space="preserve">Makale </w:t>
            </w:r>
            <w:commentRangeStart w:id="1"/>
            <w:r w:rsidRPr="00E9080E">
              <w:rPr>
                <w:rFonts w:ascii="Century" w:hAnsi="Century"/>
                <w:b/>
                <w:color w:val="385623"/>
                <w:sz w:val="20"/>
                <w:szCs w:val="20"/>
              </w:rPr>
              <w:t>Konusu</w:t>
            </w:r>
            <w:commentRangeEnd w:id="1"/>
            <w:r w:rsidR="00007D57" w:rsidRPr="00E9080E">
              <w:rPr>
                <w:rStyle w:val="AklamaBavurusu"/>
                <w:sz w:val="20"/>
                <w:szCs w:val="20"/>
              </w:rPr>
              <w:commentReference w:id="1"/>
            </w:r>
          </w:p>
          <w:p w14:paraId="7ECB9D35" w14:textId="77777777" w:rsidR="005D05D6" w:rsidRPr="00E9080E" w:rsidRDefault="005D05D6" w:rsidP="00187244">
            <w:pPr>
              <w:widowControl w:val="0"/>
              <w:suppressLineNumbers/>
              <w:suppressAutoHyphens/>
              <w:jc w:val="both"/>
              <w:rPr>
                <w:rFonts w:ascii="Century" w:hAnsi="Century"/>
                <w:sz w:val="20"/>
                <w:szCs w:val="20"/>
              </w:rPr>
            </w:pPr>
          </w:p>
          <w:sdt>
            <w:sdtPr>
              <w:rPr>
                <w:rFonts w:ascii="Century" w:hAnsi="Century"/>
                <w:b/>
                <w:color w:val="385623"/>
                <w:sz w:val="20"/>
                <w:szCs w:val="20"/>
              </w:rPr>
              <w:alias w:val="Makale Türü Ekleyiniz"/>
              <w:tag w:val="Araştırma Makalesi"/>
              <w:id w:val="2049484574"/>
              <w:placeholder>
                <w:docPart w:val="DefaultPlaceholder_1082065159"/>
              </w:placeholder>
              <w:dropDownList>
                <w:listItem w:value="Bir öğe seçin."/>
                <w:listItem w:displayText="Araştırma Makalesi" w:value="Araştırma Makalesi"/>
              </w:dropDownList>
            </w:sdtPr>
            <w:sdtContent>
              <w:p w14:paraId="645AF9EE" w14:textId="28FCCB81" w:rsidR="00546DCA" w:rsidRPr="00E9080E" w:rsidRDefault="00BC61A5" w:rsidP="00546DCA">
                <w:pPr>
                  <w:widowControl w:val="0"/>
                  <w:suppressLineNumbers/>
                  <w:shd w:val="clear" w:color="auto" w:fill="C5E0B3"/>
                  <w:suppressAutoHyphens/>
                  <w:jc w:val="both"/>
                  <w:rPr>
                    <w:rFonts w:ascii="Century" w:hAnsi="Century"/>
                    <w:b/>
                    <w:color w:val="385623"/>
                    <w:sz w:val="20"/>
                    <w:szCs w:val="20"/>
                  </w:rPr>
                </w:pPr>
                <w:r>
                  <w:rPr>
                    <w:rFonts w:ascii="Century" w:hAnsi="Century"/>
                    <w:b/>
                    <w:color w:val="385623"/>
                    <w:sz w:val="20"/>
                    <w:szCs w:val="20"/>
                  </w:rPr>
                  <w:t>Araştırma Makalesi</w:t>
                </w:r>
              </w:p>
            </w:sdtContent>
          </w:sdt>
          <w:p w14:paraId="11330D16" w14:textId="77777777" w:rsidR="00546DCA" w:rsidRPr="00E9080E" w:rsidRDefault="00546DCA" w:rsidP="00187244">
            <w:pPr>
              <w:widowControl w:val="0"/>
              <w:suppressLineNumbers/>
              <w:suppressAutoHyphens/>
              <w:jc w:val="both"/>
              <w:rPr>
                <w:rFonts w:ascii="Century" w:hAnsi="Century"/>
                <w:sz w:val="20"/>
                <w:szCs w:val="20"/>
              </w:rPr>
            </w:pPr>
          </w:p>
          <w:p w14:paraId="6E89AE80" w14:textId="77777777" w:rsidR="005D05D6" w:rsidRPr="00E9080E" w:rsidRDefault="005D05D6" w:rsidP="00187244">
            <w:pPr>
              <w:widowControl w:val="0"/>
              <w:suppressLineNumbers/>
              <w:shd w:val="clear" w:color="auto" w:fill="C5E0B3"/>
              <w:suppressAutoHyphens/>
              <w:jc w:val="both"/>
              <w:rPr>
                <w:rFonts w:ascii="Century" w:hAnsi="Century"/>
                <w:b/>
                <w:color w:val="385623"/>
                <w:sz w:val="20"/>
                <w:szCs w:val="20"/>
              </w:rPr>
            </w:pPr>
            <w:r w:rsidRPr="00E9080E">
              <w:rPr>
                <w:rFonts w:ascii="Century" w:hAnsi="Century"/>
                <w:b/>
                <w:color w:val="385623"/>
                <w:sz w:val="20"/>
                <w:szCs w:val="20"/>
              </w:rPr>
              <w:t>Makale Tarihçesi</w:t>
            </w:r>
          </w:p>
          <w:p w14:paraId="32F85678" w14:textId="77777777" w:rsidR="005D05D6" w:rsidRPr="00E9080E" w:rsidRDefault="005D05D6" w:rsidP="00187244">
            <w:pPr>
              <w:widowControl w:val="0"/>
              <w:suppressLineNumbers/>
              <w:shd w:val="clear" w:color="auto" w:fill="E2EFD9"/>
              <w:suppressAutoHyphens/>
              <w:jc w:val="both"/>
              <w:rPr>
                <w:rFonts w:ascii="Century" w:hAnsi="Century"/>
                <w:sz w:val="20"/>
                <w:szCs w:val="20"/>
              </w:rPr>
            </w:pPr>
            <w:r w:rsidRPr="00E9080E">
              <w:rPr>
                <w:rFonts w:ascii="Century" w:hAnsi="Century"/>
                <w:sz w:val="20"/>
                <w:szCs w:val="20"/>
              </w:rPr>
              <w:t>Geliş Tarihi</w:t>
            </w:r>
            <w:r w:rsidRPr="00E9080E">
              <w:rPr>
                <w:rFonts w:ascii="Century" w:hAnsi="Century"/>
                <w:sz w:val="20"/>
                <w:szCs w:val="20"/>
              </w:rPr>
              <w:tab/>
              <w:t xml:space="preserve">: </w:t>
            </w:r>
          </w:p>
          <w:p w14:paraId="7C19F7B5" w14:textId="77777777" w:rsidR="005D05D6" w:rsidRPr="00E9080E" w:rsidRDefault="005D05D6" w:rsidP="00187244">
            <w:pPr>
              <w:widowControl w:val="0"/>
              <w:suppressLineNumbers/>
              <w:shd w:val="clear" w:color="auto" w:fill="E2EFD9"/>
              <w:suppressAutoHyphens/>
              <w:jc w:val="both"/>
              <w:rPr>
                <w:rFonts w:ascii="Century" w:hAnsi="Century"/>
                <w:sz w:val="20"/>
                <w:szCs w:val="20"/>
              </w:rPr>
            </w:pPr>
            <w:r w:rsidRPr="00E9080E">
              <w:rPr>
                <w:rFonts w:ascii="Century" w:hAnsi="Century"/>
                <w:sz w:val="20"/>
                <w:szCs w:val="20"/>
              </w:rPr>
              <w:t>Kabul Tarihi</w:t>
            </w:r>
            <w:r w:rsidRPr="00E9080E">
              <w:rPr>
                <w:rFonts w:ascii="Century" w:hAnsi="Century"/>
                <w:sz w:val="20"/>
                <w:szCs w:val="20"/>
              </w:rPr>
              <w:tab/>
              <w:t xml:space="preserve">: </w:t>
            </w:r>
          </w:p>
          <w:p w14:paraId="0B40CADA" w14:textId="77777777" w:rsidR="005D05D6" w:rsidRPr="00E9080E" w:rsidRDefault="005D05D6" w:rsidP="00187244">
            <w:pPr>
              <w:widowControl w:val="0"/>
              <w:suppressLineNumbers/>
              <w:suppressAutoHyphens/>
              <w:jc w:val="both"/>
              <w:rPr>
                <w:rFonts w:ascii="Century" w:hAnsi="Century"/>
                <w:sz w:val="20"/>
                <w:szCs w:val="20"/>
              </w:rPr>
            </w:pPr>
          </w:p>
          <w:p w14:paraId="4FB2B67B" w14:textId="77777777" w:rsidR="005D05D6" w:rsidRPr="00E9080E" w:rsidRDefault="005D05D6" w:rsidP="00187244">
            <w:pPr>
              <w:widowControl w:val="0"/>
              <w:suppressLineNumbers/>
              <w:shd w:val="clear" w:color="auto" w:fill="C5E0B3"/>
              <w:suppressAutoHyphens/>
              <w:jc w:val="both"/>
              <w:rPr>
                <w:rFonts w:ascii="Century" w:hAnsi="Century"/>
                <w:b/>
                <w:color w:val="385623"/>
                <w:sz w:val="20"/>
                <w:szCs w:val="20"/>
              </w:rPr>
            </w:pPr>
            <w:r w:rsidRPr="00E9080E">
              <w:rPr>
                <w:rFonts w:ascii="Century" w:hAnsi="Century"/>
                <w:b/>
                <w:color w:val="385623"/>
                <w:sz w:val="20"/>
                <w:szCs w:val="20"/>
              </w:rPr>
              <w:t xml:space="preserve">Anahtar </w:t>
            </w:r>
            <w:commentRangeStart w:id="2"/>
            <w:r w:rsidRPr="00E9080E">
              <w:rPr>
                <w:rFonts w:ascii="Century" w:hAnsi="Century"/>
                <w:b/>
                <w:color w:val="385623"/>
                <w:sz w:val="20"/>
                <w:szCs w:val="20"/>
              </w:rPr>
              <w:t>Kelimeler</w:t>
            </w:r>
            <w:commentRangeEnd w:id="2"/>
            <w:r w:rsidR="00007D57" w:rsidRPr="00E9080E">
              <w:rPr>
                <w:rStyle w:val="AklamaBavurusu"/>
                <w:sz w:val="20"/>
                <w:szCs w:val="20"/>
              </w:rPr>
              <w:commentReference w:id="2"/>
            </w:r>
          </w:p>
          <w:p w14:paraId="43979024" w14:textId="15704C13" w:rsidR="00BC61A5" w:rsidRPr="00BC61A5" w:rsidRDefault="00BC61A5" w:rsidP="00BC61A5">
            <w:pPr>
              <w:widowControl w:val="0"/>
              <w:suppressLineNumbers/>
              <w:shd w:val="clear" w:color="auto" w:fill="E2EFD9"/>
              <w:suppressAutoHyphens/>
              <w:jc w:val="both"/>
              <w:rPr>
                <w:rFonts w:ascii="Century" w:hAnsi="Century"/>
                <w:sz w:val="20"/>
                <w:szCs w:val="20"/>
              </w:rPr>
            </w:pPr>
            <w:r>
              <w:rPr>
                <w:rFonts w:ascii="Century" w:hAnsi="Century"/>
                <w:sz w:val="20"/>
                <w:szCs w:val="20"/>
              </w:rPr>
              <w:t>[</w:t>
            </w:r>
            <w:r w:rsidRPr="00BC61A5">
              <w:rPr>
                <w:rFonts w:ascii="Century" w:hAnsi="Century"/>
                <w:sz w:val="20"/>
                <w:szCs w:val="20"/>
              </w:rPr>
              <w:t>Anahtar kelime</w:t>
            </w:r>
          </w:p>
          <w:p w14:paraId="28819F54" w14:textId="77777777" w:rsidR="00BC61A5" w:rsidRPr="00BC61A5" w:rsidRDefault="00BC61A5" w:rsidP="00BC61A5">
            <w:pPr>
              <w:widowControl w:val="0"/>
              <w:suppressLineNumbers/>
              <w:shd w:val="clear" w:color="auto" w:fill="E2EFD9"/>
              <w:suppressAutoHyphens/>
              <w:jc w:val="both"/>
              <w:rPr>
                <w:rFonts w:ascii="Century" w:hAnsi="Century"/>
                <w:sz w:val="20"/>
                <w:szCs w:val="20"/>
              </w:rPr>
            </w:pPr>
            <w:r w:rsidRPr="00BC61A5">
              <w:rPr>
                <w:rFonts w:ascii="Century" w:hAnsi="Century"/>
                <w:sz w:val="20"/>
                <w:szCs w:val="20"/>
              </w:rPr>
              <w:t>Anahtar kelime</w:t>
            </w:r>
          </w:p>
          <w:p w14:paraId="0FCA22B9" w14:textId="77777777" w:rsidR="00BC61A5" w:rsidRPr="00BC61A5" w:rsidRDefault="00BC61A5" w:rsidP="00BC61A5">
            <w:pPr>
              <w:widowControl w:val="0"/>
              <w:suppressLineNumbers/>
              <w:shd w:val="clear" w:color="auto" w:fill="E2EFD9"/>
              <w:suppressAutoHyphens/>
              <w:jc w:val="both"/>
              <w:rPr>
                <w:rFonts w:ascii="Century" w:hAnsi="Century"/>
                <w:sz w:val="20"/>
                <w:szCs w:val="20"/>
              </w:rPr>
            </w:pPr>
            <w:r w:rsidRPr="00BC61A5">
              <w:rPr>
                <w:rFonts w:ascii="Century" w:hAnsi="Century"/>
                <w:sz w:val="20"/>
                <w:szCs w:val="20"/>
              </w:rPr>
              <w:t>Anahtar kelime</w:t>
            </w:r>
          </w:p>
          <w:p w14:paraId="58A2D871" w14:textId="77777777" w:rsidR="00BC61A5" w:rsidRPr="00BC61A5" w:rsidRDefault="00BC61A5" w:rsidP="00BC61A5">
            <w:pPr>
              <w:widowControl w:val="0"/>
              <w:suppressLineNumbers/>
              <w:shd w:val="clear" w:color="auto" w:fill="E2EFD9"/>
              <w:suppressAutoHyphens/>
              <w:jc w:val="both"/>
              <w:rPr>
                <w:rFonts w:ascii="Century" w:hAnsi="Century"/>
                <w:sz w:val="20"/>
                <w:szCs w:val="20"/>
              </w:rPr>
            </w:pPr>
            <w:r w:rsidRPr="00BC61A5">
              <w:rPr>
                <w:rFonts w:ascii="Century" w:hAnsi="Century"/>
                <w:sz w:val="20"/>
                <w:szCs w:val="20"/>
              </w:rPr>
              <w:t>Anahtar kelime</w:t>
            </w:r>
          </w:p>
          <w:p w14:paraId="15EB18F7" w14:textId="10231FD7" w:rsidR="00E15312" w:rsidRPr="00E9080E" w:rsidRDefault="00BC61A5" w:rsidP="00BC61A5">
            <w:pPr>
              <w:widowControl w:val="0"/>
              <w:suppressLineNumbers/>
              <w:shd w:val="clear" w:color="auto" w:fill="E2EFD9"/>
              <w:suppressAutoHyphens/>
              <w:jc w:val="both"/>
              <w:rPr>
                <w:rFonts w:ascii="Century" w:hAnsi="Century"/>
                <w:i/>
                <w:sz w:val="20"/>
                <w:szCs w:val="20"/>
              </w:rPr>
            </w:pPr>
            <w:r w:rsidRPr="00BC61A5">
              <w:rPr>
                <w:rFonts w:ascii="Century" w:hAnsi="Century"/>
                <w:sz w:val="20"/>
                <w:szCs w:val="20"/>
              </w:rPr>
              <w:t>Anahtar kelime</w:t>
            </w:r>
            <w:r>
              <w:rPr>
                <w:rFonts w:ascii="Century" w:hAnsi="Century"/>
                <w:sz w:val="20"/>
                <w:szCs w:val="20"/>
              </w:rPr>
              <w:t>]</w:t>
            </w:r>
          </w:p>
        </w:tc>
      </w:tr>
    </w:tbl>
    <w:p w14:paraId="0EBB31FA" w14:textId="77777777" w:rsidR="005D05D6" w:rsidRPr="003F4C43" w:rsidRDefault="005D05D6" w:rsidP="005D05D6">
      <w:pPr>
        <w:widowControl w:val="0"/>
        <w:suppressLineNumbers/>
        <w:suppressAutoHyphens/>
        <w:jc w:val="both"/>
        <w:rPr>
          <w:rFonts w:ascii="Century" w:hAnsi="Century"/>
          <w:sz w:val="12"/>
          <w:szCs w:val="12"/>
        </w:rPr>
      </w:pPr>
    </w:p>
    <w:p w14:paraId="3E78FC18" w14:textId="77777777" w:rsidR="005D05D6" w:rsidRPr="00E9080E" w:rsidRDefault="005D05D6" w:rsidP="005D05D6">
      <w:pPr>
        <w:pStyle w:val="ANMauthorname"/>
        <w:suppressLineNumbers/>
        <w:suppressAutoHyphens/>
        <w:spacing w:line="240" w:lineRule="auto"/>
        <w:jc w:val="both"/>
        <w:rPr>
          <w:rFonts w:ascii="Century" w:eastAsiaTheme="minorEastAsia" w:hAnsi="Century" w:cstheme="minorBidi"/>
          <w:b/>
          <w:color w:val="385623"/>
          <w:sz w:val="22"/>
          <w:szCs w:val="22"/>
          <w:u w:color="000000"/>
          <w:lang w:val="en-US" w:eastAsia="tr-TR"/>
        </w:rPr>
      </w:pPr>
      <w:proofErr w:type="spellStart"/>
      <w:r w:rsidRPr="00E9080E">
        <w:rPr>
          <w:rFonts w:ascii="Century" w:eastAsiaTheme="minorEastAsia" w:hAnsi="Century" w:cstheme="minorBidi"/>
          <w:b/>
          <w:color w:val="385623"/>
          <w:sz w:val="22"/>
          <w:szCs w:val="22"/>
          <w:u w:color="000000"/>
          <w:lang w:val="en-US" w:eastAsia="tr-TR"/>
        </w:rPr>
        <w:t>Makale</w:t>
      </w:r>
      <w:proofErr w:type="spellEnd"/>
      <w:r w:rsidRPr="00E9080E">
        <w:rPr>
          <w:rFonts w:ascii="Century" w:eastAsiaTheme="minorEastAsia" w:hAnsi="Century" w:cstheme="minorBidi"/>
          <w:b/>
          <w:color w:val="385623"/>
          <w:sz w:val="22"/>
          <w:szCs w:val="22"/>
          <w:u w:color="000000"/>
          <w:lang w:val="en-US" w:eastAsia="tr-TR"/>
        </w:rPr>
        <w:t xml:space="preserve"> </w:t>
      </w:r>
      <w:proofErr w:type="spellStart"/>
      <w:r w:rsidRPr="00E9080E">
        <w:rPr>
          <w:rFonts w:ascii="Century" w:eastAsiaTheme="minorEastAsia" w:hAnsi="Century" w:cstheme="minorBidi"/>
          <w:b/>
          <w:color w:val="385623"/>
          <w:sz w:val="22"/>
          <w:szCs w:val="22"/>
          <w:u w:color="000000"/>
          <w:lang w:val="en-US" w:eastAsia="tr-TR"/>
        </w:rPr>
        <w:t>İngilizce</w:t>
      </w:r>
      <w:proofErr w:type="spellEnd"/>
      <w:r w:rsidRPr="00E9080E">
        <w:rPr>
          <w:rFonts w:ascii="Century" w:eastAsiaTheme="minorEastAsia" w:hAnsi="Century" w:cstheme="minorBidi"/>
          <w:b/>
          <w:color w:val="385623"/>
          <w:sz w:val="22"/>
          <w:szCs w:val="22"/>
          <w:u w:color="000000"/>
          <w:lang w:val="en-US" w:eastAsia="tr-TR"/>
        </w:rPr>
        <w:t xml:space="preserve"> </w:t>
      </w:r>
      <w:proofErr w:type="spellStart"/>
      <w:r w:rsidRPr="00E9080E">
        <w:rPr>
          <w:rFonts w:ascii="Century" w:eastAsiaTheme="minorEastAsia" w:hAnsi="Century" w:cstheme="minorBidi"/>
          <w:b/>
          <w:color w:val="385623"/>
          <w:sz w:val="22"/>
          <w:szCs w:val="22"/>
          <w:u w:color="000000"/>
          <w:lang w:val="en-US" w:eastAsia="tr-TR"/>
        </w:rPr>
        <w:t>Başlık</w:t>
      </w:r>
      <w:proofErr w:type="spellEnd"/>
      <w:r w:rsidRPr="00E9080E">
        <w:rPr>
          <w:rFonts w:ascii="Century" w:eastAsiaTheme="minorEastAsia" w:hAnsi="Century" w:cstheme="minorBidi"/>
          <w:b/>
          <w:color w:val="385623"/>
          <w:sz w:val="22"/>
          <w:szCs w:val="22"/>
          <w:u w:color="000000"/>
          <w:lang w:val="en-US" w:eastAsia="tr-TR"/>
        </w:rPr>
        <w:t xml:space="preserve"> [Manuscript Title] </w:t>
      </w:r>
      <w:r w:rsidRPr="00E9080E">
        <w:rPr>
          <w:rFonts w:ascii="Century" w:hAnsi="Century"/>
          <w:sz w:val="22"/>
          <w:szCs w:val="22"/>
        </w:rPr>
        <w:t>[Century 11 bold]</w:t>
      </w:r>
    </w:p>
    <w:p w14:paraId="426BE801" w14:textId="77777777" w:rsidR="005D05D6" w:rsidRPr="003F4C43" w:rsidRDefault="005D05D6" w:rsidP="005D05D6">
      <w:pPr>
        <w:widowControl w:val="0"/>
        <w:suppressLineNumbers/>
        <w:suppressAutoHyphens/>
        <w:jc w:val="both"/>
        <w:rPr>
          <w:rFonts w:ascii="Century" w:hAnsi="Century"/>
          <w:sz w:val="12"/>
          <w:szCs w:val="12"/>
        </w:rPr>
      </w:pPr>
    </w:p>
    <w:tbl>
      <w:tblPr>
        <w:tblW w:w="10497" w:type="dxa"/>
        <w:tblLayout w:type="fixed"/>
        <w:tblLook w:val="04A0" w:firstRow="1" w:lastRow="0" w:firstColumn="1" w:lastColumn="0" w:noHBand="0" w:noVBand="1"/>
      </w:tblPr>
      <w:tblGrid>
        <w:gridCol w:w="6803"/>
        <w:gridCol w:w="236"/>
        <w:gridCol w:w="3458"/>
      </w:tblGrid>
      <w:tr w:rsidR="005D05D6" w:rsidRPr="00D205EB" w14:paraId="10A25AFC" w14:textId="77777777" w:rsidTr="00C0631A">
        <w:tc>
          <w:tcPr>
            <w:tcW w:w="6803" w:type="dxa"/>
            <w:shd w:val="clear" w:color="auto" w:fill="E2EFD9"/>
          </w:tcPr>
          <w:p w14:paraId="2A881848" w14:textId="30C05CC0" w:rsidR="00003EAB" w:rsidRPr="00E9080E" w:rsidRDefault="005D05D6" w:rsidP="00003EAB">
            <w:pPr>
              <w:widowControl w:val="0"/>
              <w:suppressLineNumbers/>
              <w:suppressAutoHyphens/>
              <w:ind w:left="170"/>
              <w:jc w:val="both"/>
              <w:rPr>
                <w:rFonts w:ascii="Century" w:hAnsi="Century"/>
                <w:b/>
                <w:color w:val="385623"/>
                <w:sz w:val="20"/>
                <w:szCs w:val="20"/>
              </w:rPr>
            </w:pPr>
            <w:r w:rsidRPr="00E9080E">
              <w:rPr>
                <w:rFonts w:ascii="Century" w:hAnsi="Century"/>
                <w:b/>
                <w:color w:val="385623"/>
                <w:sz w:val="20"/>
                <w:szCs w:val="20"/>
              </w:rPr>
              <w:t xml:space="preserve">ABSTRACT </w:t>
            </w:r>
            <w:r w:rsidR="00003EAB" w:rsidRPr="00E9080E">
              <w:rPr>
                <w:rFonts w:ascii="Century" w:eastAsiaTheme="minorEastAsia" w:hAnsi="Century" w:cstheme="minorBidi"/>
                <w:color w:val="385623"/>
                <w:sz w:val="20"/>
                <w:szCs w:val="20"/>
                <w:u w:color="000000"/>
                <w:lang w:val="en-US" w:eastAsia="tr-TR"/>
              </w:rPr>
              <w:t xml:space="preserve">[Century 10; </w:t>
            </w:r>
            <w:proofErr w:type="spellStart"/>
            <w:r w:rsidR="00003EAB" w:rsidRPr="00E9080E">
              <w:rPr>
                <w:rFonts w:ascii="Century" w:eastAsiaTheme="minorEastAsia" w:hAnsi="Century" w:cstheme="minorBidi"/>
                <w:color w:val="385623"/>
                <w:sz w:val="20"/>
                <w:szCs w:val="20"/>
                <w:u w:color="000000"/>
                <w:lang w:val="en-US" w:eastAsia="tr-TR"/>
              </w:rPr>
              <w:t>tek</w:t>
            </w:r>
            <w:proofErr w:type="spellEnd"/>
            <w:r w:rsidR="00003EAB" w:rsidRPr="00E9080E">
              <w:rPr>
                <w:rFonts w:ascii="Century" w:eastAsiaTheme="minorEastAsia" w:hAnsi="Century" w:cstheme="minorBidi"/>
                <w:color w:val="385623"/>
                <w:sz w:val="20"/>
                <w:szCs w:val="20"/>
                <w:u w:color="000000"/>
                <w:lang w:val="en-US" w:eastAsia="tr-TR"/>
              </w:rPr>
              <w:t xml:space="preserve"> </w:t>
            </w:r>
            <w:proofErr w:type="spellStart"/>
            <w:r w:rsidR="00003EAB" w:rsidRPr="00E9080E">
              <w:rPr>
                <w:rFonts w:ascii="Century" w:eastAsiaTheme="minorEastAsia" w:hAnsi="Century" w:cstheme="minorBidi"/>
                <w:color w:val="385623"/>
                <w:sz w:val="20"/>
                <w:szCs w:val="20"/>
                <w:u w:color="000000"/>
                <w:lang w:val="en-US" w:eastAsia="tr-TR"/>
              </w:rPr>
              <w:t>aralıklı</w:t>
            </w:r>
            <w:proofErr w:type="spellEnd"/>
            <w:r w:rsidR="00003EAB" w:rsidRPr="00E9080E">
              <w:rPr>
                <w:rFonts w:ascii="Century" w:eastAsiaTheme="minorEastAsia" w:hAnsi="Century" w:cstheme="minorBidi"/>
                <w:color w:val="385623"/>
                <w:sz w:val="20"/>
                <w:szCs w:val="20"/>
                <w:u w:color="000000"/>
                <w:lang w:val="en-US" w:eastAsia="tr-TR"/>
              </w:rPr>
              <w:t>]</w:t>
            </w:r>
          </w:p>
          <w:p w14:paraId="46757D10" w14:textId="77777777" w:rsidR="005D05D6" w:rsidRPr="00E9080E" w:rsidRDefault="005D05D6" w:rsidP="00187244">
            <w:pPr>
              <w:widowControl w:val="0"/>
              <w:suppressLineNumbers/>
              <w:suppressAutoHyphens/>
              <w:ind w:left="170"/>
              <w:jc w:val="both"/>
              <w:rPr>
                <w:rFonts w:ascii="Century" w:hAnsi="Century"/>
                <w:b/>
                <w:color w:val="385623"/>
                <w:sz w:val="20"/>
                <w:szCs w:val="20"/>
              </w:rPr>
            </w:pPr>
          </w:p>
        </w:tc>
        <w:tc>
          <w:tcPr>
            <w:tcW w:w="236" w:type="dxa"/>
            <w:shd w:val="clear" w:color="auto" w:fill="auto"/>
          </w:tcPr>
          <w:p w14:paraId="244B9F5D" w14:textId="77777777" w:rsidR="005D05D6" w:rsidRPr="00E9080E" w:rsidRDefault="005D05D6" w:rsidP="00187244">
            <w:pPr>
              <w:widowControl w:val="0"/>
              <w:suppressLineNumbers/>
              <w:tabs>
                <w:tab w:val="left" w:pos="3348"/>
                <w:tab w:val="left" w:pos="6217"/>
              </w:tabs>
              <w:suppressAutoHyphens/>
              <w:jc w:val="both"/>
              <w:rPr>
                <w:rFonts w:ascii="Century" w:hAnsi="Century"/>
                <w:bCs/>
                <w:sz w:val="20"/>
                <w:szCs w:val="20"/>
              </w:rPr>
            </w:pPr>
          </w:p>
        </w:tc>
        <w:tc>
          <w:tcPr>
            <w:tcW w:w="3458" w:type="dxa"/>
            <w:shd w:val="clear" w:color="auto" w:fill="auto"/>
          </w:tcPr>
          <w:p w14:paraId="042D7061" w14:textId="77777777" w:rsidR="005D05D6" w:rsidRPr="00E9080E" w:rsidRDefault="00546DCA" w:rsidP="00187244">
            <w:pPr>
              <w:widowControl w:val="0"/>
              <w:suppressLineNumbers/>
              <w:shd w:val="clear" w:color="auto" w:fill="C5E0B3"/>
              <w:suppressAutoHyphens/>
              <w:jc w:val="both"/>
              <w:rPr>
                <w:rFonts w:ascii="Century" w:hAnsi="Century"/>
                <w:b/>
                <w:color w:val="385623"/>
                <w:sz w:val="20"/>
                <w:szCs w:val="20"/>
              </w:rPr>
            </w:pPr>
            <w:r w:rsidRPr="00E9080E">
              <w:rPr>
                <w:rFonts w:ascii="Century" w:hAnsi="Century"/>
                <w:b/>
                <w:color w:val="385623"/>
                <w:sz w:val="20"/>
                <w:szCs w:val="20"/>
              </w:rPr>
              <w:t>Article Concepts</w:t>
            </w:r>
          </w:p>
          <w:p w14:paraId="5E3CF88D" w14:textId="77777777" w:rsidR="005D05D6" w:rsidRPr="00E9080E" w:rsidRDefault="005D05D6" w:rsidP="00187244">
            <w:pPr>
              <w:widowControl w:val="0"/>
              <w:suppressLineNumbers/>
              <w:suppressAutoHyphens/>
              <w:jc w:val="both"/>
              <w:rPr>
                <w:rFonts w:ascii="Century" w:hAnsi="Century"/>
                <w:color w:val="385623"/>
                <w:sz w:val="20"/>
                <w:szCs w:val="20"/>
              </w:rPr>
            </w:pPr>
          </w:p>
          <w:sdt>
            <w:sdtPr>
              <w:rPr>
                <w:rFonts w:ascii="Century" w:hAnsi="Century"/>
                <w:b/>
                <w:color w:val="385623"/>
                <w:sz w:val="20"/>
                <w:szCs w:val="20"/>
              </w:rPr>
              <w:alias w:val="öğe seçiniz"/>
              <w:tag w:val="Research Article"/>
              <w:id w:val="-295307067"/>
              <w:placeholder>
                <w:docPart w:val="DefaultPlaceholder_1082065159"/>
              </w:placeholder>
              <w:comboBox>
                <w:listItem w:value="Bir öğe seçin."/>
                <w:listItem w:displayText="Research Article" w:value="Research Article"/>
              </w:comboBox>
            </w:sdtPr>
            <w:sdtContent>
              <w:p w14:paraId="641825B8" w14:textId="04BD8F67" w:rsidR="00546DCA" w:rsidRPr="00E9080E" w:rsidRDefault="00546DCA" w:rsidP="00546DCA">
                <w:pPr>
                  <w:widowControl w:val="0"/>
                  <w:suppressLineNumbers/>
                  <w:shd w:val="clear" w:color="auto" w:fill="C5E0B3"/>
                  <w:suppressAutoHyphens/>
                  <w:jc w:val="both"/>
                  <w:rPr>
                    <w:rFonts w:ascii="Century" w:hAnsi="Century"/>
                    <w:b/>
                    <w:color w:val="385623"/>
                    <w:sz w:val="20"/>
                    <w:szCs w:val="20"/>
                  </w:rPr>
                </w:pPr>
                <w:r w:rsidRPr="00E9080E">
                  <w:rPr>
                    <w:rFonts w:ascii="Century" w:hAnsi="Century"/>
                    <w:b/>
                    <w:color w:val="385623"/>
                    <w:sz w:val="20"/>
                    <w:szCs w:val="20"/>
                  </w:rPr>
                  <w:t>Research Article</w:t>
                </w:r>
              </w:p>
            </w:sdtContent>
          </w:sdt>
          <w:p w14:paraId="0D6BDE49" w14:textId="77777777" w:rsidR="00546DCA" w:rsidRPr="00E9080E" w:rsidRDefault="00546DCA" w:rsidP="00187244">
            <w:pPr>
              <w:widowControl w:val="0"/>
              <w:suppressLineNumbers/>
              <w:suppressAutoHyphens/>
              <w:jc w:val="both"/>
              <w:rPr>
                <w:rFonts w:ascii="Century" w:hAnsi="Century"/>
                <w:color w:val="385623"/>
                <w:sz w:val="20"/>
                <w:szCs w:val="20"/>
              </w:rPr>
            </w:pPr>
          </w:p>
          <w:p w14:paraId="7E3B5335" w14:textId="77777777" w:rsidR="005D05D6" w:rsidRPr="00E9080E" w:rsidRDefault="005D05D6" w:rsidP="00187244">
            <w:pPr>
              <w:widowControl w:val="0"/>
              <w:suppressLineNumbers/>
              <w:shd w:val="clear" w:color="auto" w:fill="C5E0B3"/>
              <w:suppressAutoHyphens/>
              <w:jc w:val="both"/>
              <w:rPr>
                <w:rFonts w:ascii="Century" w:hAnsi="Century"/>
                <w:b/>
                <w:color w:val="385623"/>
                <w:sz w:val="20"/>
                <w:szCs w:val="20"/>
              </w:rPr>
            </w:pPr>
            <w:r w:rsidRPr="00E9080E">
              <w:rPr>
                <w:rFonts w:ascii="Century" w:hAnsi="Century"/>
                <w:b/>
                <w:color w:val="385623"/>
                <w:sz w:val="20"/>
                <w:szCs w:val="20"/>
              </w:rPr>
              <w:t>Article History</w:t>
            </w:r>
          </w:p>
          <w:p w14:paraId="44F41D67" w14:textId="77777777" w:rsidR="005D05D6" w:rsidRPr="00E9080E" w:rsidRDefault="005D05D6" w:rsidP="00187244">
            <w:pPr>
              <w:widowControl w:val="0"/>
              <w:suppressLineNumbers/>
              <w:shd w:val="clear" w:color="auto" w:fill="E2EFD9"/>
              <w:suppressAutoHyphens/>
              <w:jc w:val="both"/>
              <w:rPr>
                <w:rFonts w:ascii="Century" w:hAnsi="Century"/>
                <w:sz w:val="20"/>
                <w:szCs w:val="20"/>
              </w:rPr>
            </w:pPr>
            <w:r w:rsidRPr="00E9080E">
              <w:rPr>
                <w:rFonts w:ascii="Century" w:hAnsi="Century"/>
                <w:sz w:val="20"/>
                <w:szCs w:val="20"/>
              </w:rPr>
              <w:t>Received</w:t>
            </w:r>
            <w:r w:rsidRPr="00E9080E">
              <w:rPr>
                <w:rFonts w:ascii="Century" w:hAnsi="Century"/>
                <w:sz w:val="20"/>
                <w:szCs w:val="20"/>
              </w:rPr>
              <w:tab/>
              <w:t xml:space="preserve">: </w:t>
            </w:r>
          </w:p>
          <w:p w14:paraId="6418C9B7" w14:textId="77777777" w:rsidR="005D05D6" w:rsidRPr="00E9080E" w:rsidRDefault="005D05D6" w:rsidP="00187244">
            <w:pPr>
              <w:widowControl w:val="0"/>
              <w:suppressLineNumbers/>
              <w:shd w:val="clear" w:color="auto" w:fill="E2EFD9"/>
              <w:suppressAutoHyphens/>
              <w:jc w:val="both"/>
              <w:rPr>
                <w:rFonts w:ascii="Century" w:hAnsi="Century"/>
                <w:sz w:val="20"/>
                <w:szCs w:val="20"/>
              </w:rPr>
            </w:pPr>
            <w:r w:rsidRPr="00E9080E">
              <w:rPr>
                <w:rFonts w:ascii="Century" w:hAnsi="Century"/>
                <w:sz w:val="20"/>
                <w:szCs w:val="20"/>
              </w:rPr>
              <w:t>Accepted</w:t>
            </w:r>
            <w:r w:rsidRPr="00E9080E">
              <w:rPr>
                <w:rFonts w:ascii="Century" w:hAnsi="Century"/>
                <w:sz w:val="20"/>
                <w:szCs w:val="20"/>
              </w:rPr>
              <w:tab/>
              <w:t xml:space="preserve">: </w:t>
            </w:r>
          </w:p>
          <w:p w14:paraId="25FF4E65" w14:textId="77777777" w:rsidR="005D05D6" w:rsidRPr="00E9080E" w:rsidRDefault="005D05D6" w:rsidP="00187244">
            <w:pPr>
              <w:widowControl w:val="0"/>
              <w:suppressLineNumbers/>
              <w:suppressAutoHyphens/>
              <w:jc w:val="both"/>
              <w:rPr>
                <w:rFonts w:ascii="Century" w:hAnsi="Century"/>
                <w:bCs/>
                <w:sz w:val="20"/>
                <w:szCs w:val="20"/>
              </w:rPr>
            </w:pPr>
          </w:p>
          <w:p w14:paraId="4E6F3528" w14:textId="77777777" w:rsidR="005D05D6" w:rsidRPr="00E9080E" w:rsidRDefault="005D05D6" w:rsidP="00187244">
            <w:pPr>
              <w:widowControl w:val="0"/>
              <w:suppressLineNumbers/>
              <w:shd w:val="clear" w:color="auto" w:fill="C5E0B3"/>
              <w:suppressAutoHyphens/>
              <w:jc w:val="both"/>
              <w:rPr>
                <w:rFonts w:ascii="Century" w:hAnsi="Century"/>
                <w:b/>
                <w:color w:val="385623"/>
                <w:sz w:val="20"/>
                <w:szCs w:val="20"/>
              </w:rPr>
            </w:pPr>
            <w:r w:rsidRPr="00E9080E">
              <w:rPr>
                <w:rFonts w:ascii="Century" w:hAnsi="Century"/>
                <w:b/>
                <w:color w:val="385623"/>
                <w:sz w:val="20"/>
                <w:szCs w:val="20"/>
              </w:rPr>
              <w:t>Keywords</w:t>
            </w:r>
          </w:p>
          <w:p w14:paraId="4113D505" w14:textId="14FDBFBC" w:rsidR="00BC61A5" w:rsidRPr="00BC61A5" w:rsidRDefault="00BC61A5" w:rsidP="00BC61A5">
            <w:pPr>
              <w:widowControl w:val="0"/>
              <w:suppressLineNumbers/>
              <w:shd w:val="clear" w:color="auto" w:fill="E2EFD9"/>
              <w:suppressAutoHyphens/>
              <w:jc w:val="both"/>
              <w:rPr>
                <w:rFonts w:ascii="Century" w:hAnsi="Century"/>
                <w:sz w:val="20"/>
                <w:szCs w:val="20"/>
              </w:rPr>
            </w:pPr>
            <w:r>
              <w:rPr>
                <w:rFonts w:ascii="Century" w:hAnsi="Century"/>
                <w:sz w:val="20"/>
                <w:szCs w:val="20"/>
              </w:rPr>
              <w:t>[</w:t>
            </w:r>
            <w:r w:rsidRPr="00BC61A5">
              <w:rPr>
                <w:rFonts w:ascii="Century" w:hAnsi="Century"/>
                <w:sz w:val="20"/>
                <w:szCs w:val="20"/>
              </w:rPr>
              <w:t>Keyword</w:t>
            </w:r>
          </w:p>
          <w:p w14:paraId="30DFFCAE" w14:textId="77777777" w:rsidR="00BC61A5" w:rsidRPr="00BC61A5" w:rsidRDefault="00BC61A5" w:rsidP="00BC61A5">
            <w:pPr>
              <w:widowControl w:val="0"/>
              <w:suppressLineNumbers/>
              <w:shd w:val="clear" w:color="auto" w:fill="E2EFD9"/>
              <w:suppressAutoHyphens/>
              <w:jc w:val="both"/>
              <w:rPr>
                <w:rFonts w:ascii="Century" w:hAnsi="Century"/>
                <w:sz w:val="20"/>
                <w:szCs w:val="20"/>
              </w:rPr>
            </w:pPr>
            <w:r w:rsidRPr="00BC61A5">
              <w:rPr>
                <w:rFonts w:ascii="Century" w:hAnsi="Century"/>
                <w:sz w:val="20"/>
                <w:szCs w:val="20"/>
              </w:rPr>
              <w:t>Keyword</w:t>
            </w:r>
          </w:p>
          <w:p w14:paraId="1BED6D37" w14:textId="77777777" w:rsidR="00BC61A5" w:rsidRPr="00BC61A5" w:rsidRDefault="00BC61A5" w:rsidP="00BC61A5">
            <w:pPr>
              <w:widowControl w:val="0"/>
              <w:suppressLineNumbers/>
              <w:shd w:val="clear" w:color="auto" w:fill="E2EFD9"/>
              <w:suppressAutoHyphens/>
              <w:jc w:val="both"/>
              <w:rPr>
                <w:rFonts w:ascii="Century" w:hAnsi="Century"/>
                <w:sz w:val="20"/>
                <w:szCs w:val="20"/>
              </w:rPr>
            </w:pPr>
            <w:r w:rsidRPr="00BC61A5">
              <w:rPr>
                <w:rFonts w:ascii="Century" w:hAnsi="Century"/>
                <w:sz w:val="20"/>
                <w:szCs w:val="20"/>
              </w:rPr>
              <w:t>Keyword</w:t>
            </w:r>
          </w:p>
          <w:p w14:paraId="7E838DD3" w14:textId="77777777" w:rsidR="00BC61A5" w:rsidRPr="00BC61A5" w:rsidRDefault="00BC61A5" w:rsidP="00BC61A5">
            <w:pPr>
              <w:widowControl w:val="0"/>
              <w:suppressLineNumbers/>
              <w:shd w:val="clear" w:color="auto" w:fill="E2EFD9"/>
              <w:suppressAutoHyphens/>
              <w:jc w:val="both"/>
              <w:rPr>
                <w:rFonts w:ascii="Century" w:hAnsi="Century"/>
                <w:sz w:val="20"/>
                <w:szCs w:val="20"/>
              </w:rPr>
            </w:pPr>
            <w:r w:rsidRPr="00BC61A5">
              <w:rPr>
                <w:rFonts w:ascii="Century" w:hAnsi="Century"/>
                <w:sz w:val="20"/>
                <w:szCs w:val="20"/>
              </w:rPr>
              <w:t>Keyword</w:t>
            </w:r>
          </w:p>
          <w:p w14:paraId="7EE0C995" w14:textId="50115AF0" w:rsidR="00E15312" w:rsidRPr="00E9080E" w:rsidRDefault="00BC61A5" w:rsidP="00BC61A5">
            <w:pPr>
              <w:widowControl w:val="0"/>
              <w:suppressLineNumbers/>
              <w:shd w:val="clear" w:color="auto" w:fill="E2EFD9"/>
              <w:suppressAutoHyphens/>
              <w:jc w:val="both"/>
              <w:rPr>
                <w:rFonts w:ascii="Century" w:hAnsi="Century"/>
                <w:bCs/>
                <w:sz w:val="20"/>
                <w:szCs w:val="20"/>
              </w:rPr>
            </w:pPr>
            <w:r w:rsidRPr="00BC61A5">
              <w:rPr>
                <w:rFonts w:ascii="Century" w:hAnsi="Century"/>
                <w:sz w:val="20"/>
                <w:szCs w:val="20"/>
              </w:rPr>
              <w:t>Keyword</w:t>
            </w:r>
            <w:r>
              <w:rPr>
                <w:rFonts w:ascii="Century" w:hAnsi="Century"/>
                <w:sz w:val="20"/>
                <w:szCs w:val="20"/>
              </w:rPr>
              <w:t>]</w:t>
            </w:r>
          </w:p>
        </w:tc>
      </w:tr>
    </w:tbl>
    <w:p w14:paraId="3F8920C8" w14:textId="77777777" w:rsidR="005D05D6" w:rsidRPr="003F4C43" w:rsidRDefault="005D05D6" w:rsidP="005D05D6">
      <w:pPr>
        <w:widowControl w:val="0"/>
        <w:suppressLineNumbers/>
        <w:suppressAutoHyphens/>
        <w:jc w:val="both"/>
        <w:rPr>
          <w:rFonts w:ascii="Century" w:hAnsi="Century"/>
          <w:sz w:val="12"/>
          <w:szCs w:val="12"/>
        </w:rPr>
      </w:pPr>
    </w:p>
    <w:tbl>
      <w:tblPr>
        <w:tblStyle w:val="TabloKlavuzu"/>
        <w:tblW w:w="0" w:type="auto"/>
        <w:tblLook w:val="04A0" w:firstRow="1" w:lastRow="0" w:firstColumn="1" w:lastColumn="0" w:noHBand="0" w:noVBand="1"/>
      </w:tblPr>
      <w:tblGrid>
        <w:gridCol w:w="993"/>
        <w:gridCol w:w="9495"/>
      </w:tblGrid>
      <w:tr w:rsidR="00546DCA" w:rsidRPr="00003EAB" w14:paraId="690F4269" w14:textId="77777777" w:rsidTr="00546DCA">
        <w:tc>
          <w:tcPr>
            <w:tcW w:w="993" w:type="dxa"/>
          </w:tcPr>
          <w:p w14:paraId="0ABB6B15" w14:textId="77777777" w:rsidR="00546DCA" w:rsidRPr="00003EAB" w:rsidRDefault="00546DCA" w:rsidP="00546DCA">
            <w:pPr>
              <w:widowControl w:val="0"/>
              <w:suppressLineNumbers/>
              <w:suppressAutoHyphens/>
              <w:jc w:val="both"/>
              <w:rPr>
                <w:rFonts w:ascii="Century" w:hAnsi="Century"/>
                <w:sz w:val="18"/>
                <w:szCs w:val="18"/>
              </w:rPr>
            </w:pPr>
            <w:r w:rsidRPr="00003EAB">
              <w:rPr>
                <w:rFonts w:ascii="Century" w:hAnsi="Century"/>
                <w:b/>
                <w:color w:val="385623"/>
                <w:sz w:val="18"/>
                <w:szCs w:val="18"/>
              </w:rPr>
              <w:t>Atıf İçin</w:t>
            </w:r>
            <w:r w:rsidRPr="00003EAB">
              <w:rPr>
                <w:rStyle w:val="hps"/>
                <w:rFonts w:ascii="Century" w:hAnsi="Century"/>
                <w:sz w:val="18"/>
                <w:szCs w:val="18"/>
              </w:rPr>
              <w:t xml:space="preserve"> :</w:t>
            </w:r>
          </w:p>
        </w:tc>
        <w:tc>
          <w:tcPr>
            <w:tcW w:w="9495" w:type="dxa"/>
          </w:tcPr>
          <w:p w14:paraId="5307B09C" w14:textId="2AE44453" w:rsidR="00546DCA" w:rsidRPr="00003EAB" w:rsidRDefault="00187244" w:rsidP="003F4C43">
            <w:pPr>
              <w:widowControl w:val="0"/>
              <w:suppressLineNumbers/>
              <w:suppressAutoHyphens/>
              <w:jc w:val="both"/>
              <w:rPr>
                <w:rFonts w:ascii="Century" w:hAnsi="Century"/>
                <w:sz w:val="18"/>
                <w:szCs w:val="18"/>
              </w:rPr>
            </w:pPr>
            <w:sdt>
              <w:sdtPr>
                <w:rPr>
                  <w:rStyle w:val="hps"/>
                  <w:rFonts w:ascii="Century" w:hAnsi="Century"/>
                  <w:sz w:val="18"/>
                  <w:szCs w:val="18"/>
                </w:rPr>
                <w:alias w:val="Yazar İsimleri"/>
                <w:tag w:val="Yazar İsimleri"/>
                <w:id w:val="-1773467543"/>
                <w:placeholder>
                  <w:docPart w:val="DefaultPlaceholder_1082065159"/>
                </w:placeholder>
                <w:comboBox>
                  <w:listItem w:value="Bir öğe seçin."/>
                  <w:listItem w:displayText="Yazar İsimleri" w:value="Yazar İsimleri"/>
                </w:comboBox>
              </w:sdtPr>
              <w:sdtContent>
                <w:r w:rsidR="007F4F48" w:rsidRPr="007F4F48">
                  <w:rPr>
                    <w:rStyle w:val="hps"/>
                    <w:rFonts w:ascii="Century" w:hAnsi="Century"/>
                    <w:sz w:val="18"/>
                    <w:szCs w:val="18"/>
                  </w:rPr>
                  <w:t>Soyadı, A, Soyadı, B., &amp; Soyadı, C</w:t>
                </w:r>
              </w:sdtContent>
            </w:sdt>
            <w:r w:rsidR="007F4F48">
              <w:rPr>
                <w:rStyle w:val="hps"/>
                <w:rFonts w:ascii="Century" w:hAnsi="Century"/>
                <w:sz w:val="18"/>
                <w:szCs w:val="18"/>
              </w:rPr>
              <w:t xml:space="preserve"> </w:t>
            </w:r>
            <w:r w:rsidR="00003EAB">
              <w:rPr>
                <w:rStyle w:val="hps"/>
                <w:rFonts w:ascii="Century" w:hAnsi="Century"/>
                <w:sz w:val="18"/>
                <w:szCs w:val="18"/>
              </w:rPr>
              <w:t>(</w:t>
            </w:r>
            <w:r w:rsidR="00546DCA" w:rsidRPr="00003EAB">
              <w:rPr>
                <w:rStyle w:val="hps"/>
                <w:rFonts w:ascii="Century" w:hAnsi="Century"/>
                <w:sz w:val="18"/>
                <w:szCs w:val="18"/>
              </w:rPr>
              <w:t>202</w:t>
            </w:r>
            <w:r w:rsidR="003F4C43">
              <w:rPr>
                <w:rStyle w:val="hps"/>
                <w:rFonts w:ascii="Century" w:hAnsi="Century"/>
                <w:sz w:val="18"/>
                <w:szCs w:val="18"/>
              </w:rPr>
              <w:t>5</w:t>
            </w:r>
            <w:r w:rsidR="00003EAB">
              <w:rPr>
                <w:rStyle w:val="hps"/>
                <w:rFonts w:ascii="Century" w:hAnsi="Century"/>
                <w:sz w:val="18"/>
                <w:szCs w:val="18"/>
              </w:rPr>
              <w:t>)</w:t>
            </w:r>
            <w:r w:rsidR="00546DCA" w:rsidRPr="00003EAB">
              <w:rPr>
                <w:rStyle w:val="hps"/>
                <w:rFonts w:ascii="Century" w:hAnsi="Century"/>
                <w:sz w:val="18"/>
                <w:szCs w:val="18"/>
              </w:rPr>
              <w:t xml:space="preserve">. </w:t>
            </w:r>
            <w:sdt>
              <w:sdtPr>
                <w:rPr>
                  <w:rStyle w:val="hps"/>
                  <w:rFonts w:ascii="Century" w:hAnsi="Century"/>
                  <w:sz w:val="18"/>
                  <w:szCs w:val="18"/>
                </w:rPr>
                <w:alias w:val="Makale adı"/>
                <w:tag w:val="Makale Adı"/>
                <w:id w:val="-841702844"/>
                <w:placeholder>
                  <w:docPart w:val="DefaultPlaceholder_1082065159"/>
                </w:placeholder>
                <w:comboBox>
                  <w:listItem w:value="Bir öğe seçin."/>
                </w:comboBox>
              </w:sdtPr>
              <w:sdtContent>
                <w:r w:rsidR="00546DCA" w:rsidRPr="00003EAB">
                  <w:rPr>
                    <w:rStyle w:val="hps"/>
                    <w:rFonts w:ascii="Century" w:hAnsi="Century"/>
                    <w:sz w:val="18"/>
                    <w:szCs w:val="18"/>
                  </w:rPr>
                  <w:t>Makale adı Makale adı Makale adı Makale adı Makale adı Makale adı Makale adı Makale adı Makale adı Makale adı Makale adı</w:t>
                </w:r>
              </w:sdtContent>
            </w:sdt>
            <w:r w:rsidR="00546DCA" w:rsidRPr="00003EAB">
              <w:rPr>
                <w:rFonts w:ascii="Century" w:hAnsi="Century"/>
                <w:bCs/>
                <w:sz w:val="18"/>
                <w:szCs w:val="18"/>
                <w:lang w:eastAsia="tr-TR"/>
              </w:rPr>
              <w:t xml:space="preserve">. </w:t>
            </w:r>
            <w:r w:rsidR="00546DCA" w:rsidRPr="00003EAB">
              <w:rPr>
                <w:rFonts w:ascii="Century" w:hAnsi="Century"/>
                <w:i/>
                <w:iCs/>
                <w:sz w:val="18"/>
                <w:szCs w:val="18"/>
              </w:rPr>
              <w:t>KSÜ Tarım ve Doğa Derg 2</w:t>
            </w:r>
            <w:r w:rsidR="00B12084">
              <w:rPr>
                <w:rFonts w:ascii="Century" w:hAnsi="Century"/>
                <w:i/>
                <w:iCs/>
                <w:sz w:val="18"/>
                <w:szCs w:val="18"/>
              </w:rPr>
              <w:t>7</w:t>
            </w:r>
            <w:r w:rsidR="00546DCA" w:rsidRPr="00003EAB">
              <w:rPr>
                <w:rFonts w:ascii="Century" w:hAnsi="Century"/>
                <w:iCs/>
                <w:sz w:val="18"/>
                <w:szCs w:val="18"/>
              </w:rPr>
              <w:t xml:space="preserve"> (*): 000-000</w:t>
            </w:r>
            <w:r w:rsidR="00546DCA" w:rsidRPr="00003EAB">
              <w:rPr>
                <w:rFonts w:ascii="Century" w:hAnsi="Century"/>
                <w:sz w:val="18"/>
                <w:szCs w:val="18"/>
              </w:rPr>
              <w:t>. DOI: 10.18016/ksutarimdoga.vi.</w:t>
            </w:r>
            <w:sdt>
              <w:sdtPr>
                <w:rPr>
                  <w:rFonts w:ascii="Century" w:hAnsi="Century"/>
                  <w:sz w:val="18"/>
                  <w:szCs w:val="18"/>
                </w:rPr>
                <w:alias w:val="Makale ID No"/>
                <w:tag w:val="Makale ID No"/>
                <w:id w:val="1668126998"/>
                <w:placeholder>
                  <w:docPart w:val="DefaultPlaceholder_1082065159"/>
                </w:placeholder>
                <w:comboBox>
                  <w:listItem w:value="Bir öğe seçin."/>
                </w:comboBox>
              </w:sdtPr>
              <w:sdtContent>
                <w:r w:rsidR="00546DCA" w:rsidRPr="00003EAB">
                  <w:rPr>
                    <w:rFonts w:ascii="Century" w:hAnsi="Century"/>
                    <w:sz w:val="18"/>
                    <w:szCs w:val="18"/>
                  </w:rPr>
                  <w:t>XXXXXX</w:t>
                </w:r>
              </w:sdtContent>
            </w:sdt>
            <w:r w:rsidR="00546DCA" w:rsidRPr="00003EAB">
              <w:rPr>
                <w:rFonts w:ascii="Century" w:hAnsi="Century"/>
                <w:sz w:val="18"/>
                <w:szCs w:val="18"/>
              </w:rPr>
              <w:t>.</w:t>
            </w:r>
          </w:p>
        </w:tc>
      </w:tr>
      <w:tr w:rsidR="00546DCA" w:rsidRPr="00003EAB" w14:paraId="06C058D8" w14:textId="77777777" w:rsidTr="00546DCA">
        <w:tc>
          <w:tcPr>
            <w:tcW w:w="993" w:type="dxa"/>
          </w:tcPr>
          <w:p w14:paraId="0973AC03" w14:textId="77777777" w:rsidR="00546DCA" w:rsidRPr="00003EAB" w:rsidRDefault="00546DCA" w:rsidP="00546DCA">
            <w:pPr>
              <w:widowControl w:val="0"/>
              <w:suppressLineNumbers/>
              <w:suppressAutoHyphens/>
              <w:jc w:val="both"/>
              <w:rPr>
                <w:rFonts w:ascii="Century" w:hAnsi="Century"/>
                <w:sz w:val="18"/>
                <w:szCs w:val="18"/>
              </w:rPr>
            </w:pPr>
            <w:r w:rsidRPr="00003EAB">
              <w:rPr>
                <w:rFonts w:ascii="Century" w:hAnsi="Century"/>
                <w:b/>
                <w:color w:val="385623"/>
                <w:sz w:val="18"/>
                <w:szCs w:val="18"/>
              </w:rPr>
              <w:t>To Cite</w:t>
            </w:r>
            <w:r w:rsidRPr="00003EAB">
              <w:rPr>
                <w:rStyle w:val="hps"/>
                <w:rFonts w:ascii="Century" w:hAnsi="Century"/>
                <w:sz w:val="18"/>
                <w:szCs w:val="18"/>
              </w:rPr>
              <w:t>:</w:t>
            </w:r>
          </w:p>
        </w:tc>
        <w:tc>
          <w:tcPr>
            <w:tcW w:w="9495" w:type="dxa"/>
          </w:tcPr>
          <w:p w14:paraId="359A97DA" w14:textId="1D185E0C" w:rsidR="00546DCA" w:rsidRPr="00003EAB" w:rsidRDefault="00187244" w:rsidP="003F4C43">
            <w:pPr>
              <w:widowControl w:val="0"/>
              <w:suppressLineNumbers/>
              <w:suppressAutoHyphens/>
              <w:jc w:val="both"/>
              <w:rPr>
                <w:rFonts w:ascii="Century" w:hAnsi="Century"/>
                <w:sz w:val="18"/>
                <w:szCs w:val="18"/>
              </w:rPr>
            </w:pPr>
            <w:sdt>
              <w:sdtPr>
                <w:rPr>
                  <w:rStyle w:val="hps"/>
                  <w:rFonts w:ascii="Century" w:hAnsi="Century"/>
                  <w:sz w:val="18"/>
                  <w:szCs w:val="18"/>
                </w:rPr>
                <w:alias w:val="Yazar İsimleri"/>
                <w:tag w:val="Yazar İsimleri"/>
                <w:id w:val="1651325436"/>
                <w:placeholder>
                  <w:docPart w:val="721DE773231A4ABAA5B2A6AA6D32BD6E"/>
                </w:placeholder>
                <w:comboBox>
                  <w:listItem w:value="Bir öğe seçin."/>
                  <w:listItem w:displayText="Yazar İsimleri" w:value="Yazar İsimleri"/>
                </w:comboBox>
              </w:sdtPr>
              <w:sdtContent>
                <w:r w:rsidR="007F4F48" w:rsidRPr="007F4F48">
                  <w:rPr>
                    <w:rStyle w:val="hps"/>
                    <w:rFonts w:ascii="Century" w:hAnsi="Century"/>
                    <w:sz w:val="18"/>
                    <w:szCs w:val="18"/>
                  </w:rPr>
                  <w:t>S</w:t>
                </w:r>
                <w:r w:rsidR="007F4F48">
                  <w:rPr>
                    <w:rStyle w:val="hps"/>
                    <w:rFonts w:ascii="Century" w:hAnsi="Century"/>
                    <w:sz w:val="18"/>
                    <w:szCs w:val="18"/>
                  </w:rPr>
                  <w:t>urname</w:t>
                </w:r>
                <w:r w:rsidR="007F4F48" w:rsidRPr="007F4F48">
                  <w:rPr>
                    <w:rStyle w:val="hps"/>
                    <w:rFonts w:ascii="Century" w:hAnsi="Century"/>
                    <w:sz w:val="18"/>
                    <w:szCs w:val="18"/>
                  </w:rPr>
                  <w:t>ı, A, S</w:t>
                </w:r>
                <w:r w:rsidR="007F4F48">
                  <w:rPr>
                    <w:rStyle w:val="hps"/>
                    <w:rFonts w:ascii="Century" w:hAnsi="Century"/>
                    <w:sz w:val="18"/>
                    <w:szCs w:val="18"/>
                  </w:rPr>
                  <w:t>urname</w:t>
                </w:r>
                <w:r w:rsidR="007F4F48" w:rsidRPr="007F4F48">
                  <w:rPr>
                    <w:rStyle w:val="hps"/>
                    <w:rFonts w:ascii="Century" w:hAnsi="Century"/>
                    <w:sz w:val="18"/>
                    <w:szCs w:val="18"/>
                  </w:rPr>
                  <w:t>, B., &amp; S</w:t>
                </w:r>
                <w:r w:rsidR="007F4F48">
                  <w:rPr>
                    <w:rStyle w:val="hps"/>
                    <w:rFonts w:ascii="Century" w:hAnsi="Century"/>
                    <w:sz w:val="18"/>
                    <w:szCs w:val="18"/>
                  </w:rPr>
                  <w:t>urname</w:t>
                </w:r>
                <w:r w:rsidR="007F4F48" w:rsidRPr="007F4F48">
                  <w:rPr>
                    <w:rStyle w:val="hps"/>
                    <w:rFonts w:ascii="Century" w:hAnsi="Century"/>
                    <w:sz w:val="18"/>
                    <w:szCs w:val="18"/>
                  </w:rPr>
                  <w:t>, C</w:t>
                </w:r>
              </w:sdtContent>
            </w:sdt>
            <w:r w:rsidR="007F4F48">
              <w:rPr>
                <w:rStyle w:val="hps"/>
                <w:rFonts w:ascii="Century" w:hAnsi="Century"/>
                <w:sz w:val="18"/>
                <w:szCs w:val="18"/>
              </w:rPr>
              <w:t xml:space="preserve"> </w:t>
            </w:r>
            <w:r w:rsidR="00003EAB">
              <w:rPr>
                <w:rStyle w:val="hps"/>
                <w:rFonts w:ascii="Century" w:hAnsi="Century"/>
                <w:sz w:val="18"/>
                <w:szCs w:val="18"/>
              </w:rPr>
              <w:t>(</w:t>
            </w:r>
            <w:r w:rsidR="00546DCA" w:rsidRPr="00003EAB">
              <w:rPr>
                <w:rStyle w:val="hps"/>
                <w:rFonts w:ascii="Century" w:hAnsi="Century"/>
                <w:sz w:val="18"/>
                <w:szCs w:val="18"/>
              </w:rPr>
              <w:t>202</w:t>
            </w:r>
            <w:r w:rsidR="003F4C43">
              <w:rPr>
                <w:rStyle w:val="hps"/>
                <w:rFonts w:ascii="Century" w:hAnsi="Century"/>
                <w:sz w:val="18"/>
                <w:szCs w:val="18"/>
              </w:rPr>
              <w:t>5</w:t>
            </w:r>
            <w:r w:rsidR="00003EAB">
              <w:rPr>
                <w:rStyle w:val="hps"/>
                <w:rFonts w:ascii="Century" w:hAnsi="Century"/>
                <w:sz w:val="18"/>
                <w:szCs w:val="18"/>
              </w:rPr>
              <w:t xml:space="preserve">). </w:t>
            </w:r>
            <w:sdt>
              <w:sdtPr>
                <w:rPr>
                  <w:rStyle w:val="hps"/>
                  <w:rFonts w:ascii="Century" w:hAnsi="Century"/>
                  <w:sz w:val="18"/>
                  <w:szCs w:val="18"/>
                </w:rPr>
                <w:alias w:val="Article title"/>
                <w:tag w:val="Article title"/>
                <w:id w:val="571077332"/>
                <w:placeholder>
                  <w:docPart w:val="DefaultPlaceholder_1082065159"/>
                </w:placeholder>
                <w:comboBox>
                  <w:listItem w:value="Bir öğe seçin."/>
                </w:comboBox>
              </w:sdtPr>
              <w:sdtContent>
                <w:r w:rsidR="00546DCA" w:rsidRPr="00003EAB">
                  <w:rPr>
                    <w:rStyle w:val="hps"/>
                    <w:rFonts w:ascii="Century" w:hAnsi="Century"/>
                    <w:sz w:val="18"/>
                    <w:szCs w:val="18"/>
                  </w:rPr>
                  <w:t>Article title. Article title. Article title. Article title. Article title</w:t>
                </w:r>
              </w:sdtContent>
            </w:sdt>
            <w:r w:rsidR="00546DCA" w:rsidRPr="00003EAB">
              <w:rPr>
                <w:rStyle w:val="hps"/>
                <w:rFonts w:ascii="Century" w:hAnsi="Century"/>
                <w:sz w:val="18"/>
                <w:szCs w:val="18"/>
              </w:rPr>
              <w:t xml:space="preserve">. </w:t>
            </w:r>
            <w:r w:rsidR="00546DCA" w:rsidRPr="00003EAB">
              <w:rPr>
                <w:rFonts w:ascii="Century" w:hAnsi="Century"/>
                <w:i/>
                <w:iCs/>
                <w:sz w:val="18"/>
                <w:szCs w:val="18"/>
              </w:rPr>
              <w:t>KSU J. Agric Nat  2</w:t>
            </w:r>
            <w:r w:rsidR="00B12084">
              <w:rPr>
                <w:rFonts w:ascii="Century" w:hAnsi="Century"/>
                <w:i/>
                <w:iCs/>
                <w:sz w:val="18"/>
                <w:szCs w:val="18"/>
              </w:rPr>
              <w:t>7</w:t>
            </w:r>
            <w:r w:rsidR="00546DCA" w:rsidRPr="00003EAB">
              <w:rPr>
                <w:rFonts w:ascii="Century" w:hAnsi="Century"/>
                <w:iCs/>
                <w:sz w:val="18"/>
                <w:szCs w:val="18"/>
              </w:rPr>
              <w:t xml:space="preserve"> (*): 000-000. </w:t>
            </w:r>
            <w:r w:rsidR="00546DCA" w:rsidRPr="00003EAB">
              <w:rPr>
                <w:rFonts w:ascii="Century" w:hAnsi="Century"/>
                <w:sz w:val="18"/>
                <w:szCs w:val="18"/>
              </w:rPr>
              <w:t>DOI: 10.18016/ksutarimdoga.vi.</w:t>
            </w:r>
            <w:sdt>
              <w:sdtPr>
                <w:rPr>
                  <w:rFonts w:ascii="Century" w:hAnsi="Century"/>
                  <w:sz w:val="18"/>
                  <w:szCs w:val="18"/>
                </w:rPr>
                <w:alias w:val="ID Number"/>
                <w:tag w:val="ID Number"/>
                <w:id w:val="107173278"/>
                <w:placeholder>
                  <w:docPart w:val="DefaultPlaceholder_1082065159"/>
                </w:placeholder>
                <w:comboBox>
                  <w:listItem w:value="Bir öğe seçin."/>
                </w:comboBox>
              </w:sdtPr>
              <w:sdtContent>
                <w:r w:rsidR="00546DCA" w:rsidRPr="00003EAB">
                  <w:rPr>
                    <w:rFonts w:ascii="Century" w:hAnsi="Century"/>
                    <w:sz w:val="18"/>
                    <w:szCs w:val="18"/>
                  </w:rPr>
                  <w:t>XXXXXX</w:t>
                </w:r>
              </w:sdtContent>
            </w:sdt>
            <w:r w:rsidR="00546DCA" w:rsidRPr="00003EAB">
              <w:rPr>
                <w:rFonts w:ascii="Century" w:hAnsi="Century"/>
                <w:sz w:val="18"/>
                <w:szCs w:val="18"/>
              </w:rPr>
              <w:t>.</w:t>
            </w:r>
          </w:p>
        </w:tc>
      </w:tr>
    </w:tbl>
    <w:p w14:paraId="1C1D175C" w14:textId="77777777" w:rsidR="00546DCA" w:rsidRPr="003F4C43" w:rsidRDefault="00546DCA" w:rsidP="005D05D6">
      <w:pPr>
        <w:widowControl w:val="0"/>
        <w:suppressLineNumbers/>
        <w:suppressAutoHyphens/>
        <w:jc w:val="both"/>
        <w:rPr>
          <w:rFonts w:ascii="Century" w:hAnsi="Century"/>
          <w:sz w:val="12"/>
          <w:szCs w:val="12"/>
        </w:rPr>
      </w:pPr>
    </w:p>
    <w:p w14:paraId="2315E370" w14:textId="53BC1CDD" w:rsidR="002912E1" w:rsidRPr="00541B0E" w:rsidRDefault="00187244" w:rsidP="00541B0E">
      <w:pPr>
        <w:pStyle w:val="ANMheading1"/>
        <w:spacing w:after="60" w:line="240" w:lineRule="auto"/>
        <w:jc w:val="both"/>
        <w:rPr>
          <w:rFonts w:ascii="Century" w:hAnsi="Century"/>
          <w:color w:val="00B0F0"/>
          <w:sz w:val="20"/>
          <w:szCs w:val="20"/>
        </w:rPr>
      </w:pPr>
      <w:sdt>
        <w:sdtPr>
          <w:rPr>
            <w:rFonts w:ascii="Century" w:eastAsiaTheme="minorEastAsia" w:hAnsi="Century" w:cstheme="minorBidi"/>
            <w:color w:val="385623"/>
            <w:sz w:val="20"/>
            <w:szCs w:val="20"/>
            <w:u w:color="000000"/>
            <w:lang w:val="en-US" w:eastAsia="tr-TR"/>
          </w:rPr>
          <w:alias w:val="Bir öğre ekleyiniz"/>
          <w:tag w:val="GİRİŞ"/>
          <w:id w:val="-1310017575"/>
          <w:placeholder>
            <w:docPart w:val="DefaultPlaceholder_1082065159"/>
          </w:placeholder>
          <w:comboBox>
            <w:listItem w:value="Bir öğe seçin."/>
            <w:listItem w:displayText="GİRİŞ" w:value="GİRİŞ"/>
            <w:listItem w:displayText="INTRODUCTION" w:value="INTRODUCTION"/>
          </w:comboBox>
        </w:sdtPr>
        <w:sdtContent>
          <w:r w:rsidR="00F760AC" w:rsidRPr="00541B0E">
            <w:rPr>
              <w:rFonts w:ascii="Century" w:eastAsiaTheme="minorEastAsia" w:hAnsi="Century" w:cstheme="minorBidi"/>
              <w:color w:val="385623"/>
              <w:sz w:val="20"/>
              <w:szCs w:val="20"/>
              <w:u w:color="000000"/>
              <w:lang w:val="en-US" w:eastAsia="tr-TR"/>
            </w:rPr>
            <w:t>GİRİŞ</w:t>
          </w:r>
        </w:sdtContent>
      </w:sdt>
      <w:r w:rsidR="005F5E31" w:rsidRPr="00541B0E">
        <w:rPr>
          <w:rFonts w:ascii="Century" w:hAnsi="Century"/>
          <w:sz w:val="20"/>
          <w:szCs w:val="20"/>
        </w:rPr>
        <w:t xml:space="preserve"> </w:t>
      </w:r>
      <w:r w:rsidR="002912E1" w:rsidRPr="00541B0E">
        <w:rPr>
          <w:rFonts w:ascii="Century" w:hAnsi="Century"/>
          <w:color w:val="00B0F0"/>
          <w:sz w:val="20"/>
          <w:szCs w:val="20"/>
        </w:rPr>
        <w:t>[</w:t>
      </w:r>
      <w:r w:rsidR="00F760AC" w:rsidRPr="00541B0E">
        <w:rPr>
          <w:rFonts w:ascii="Century" w:hAnsi="Century"/>
          <w:color w:val="00B0F0"/>
          <w:sz w:val="20"/>
          <w:szCs w:val="20"/>
        </w:rPr>
        <w:t>Century</w:t>
      </w:r>
      <w:r w:rsidR="00DC1062" w:rsidRPr="00541B0E">
        <w:rPr>
          <w:rFonts w:ascii="Century" w:hAnsi="Century"/>
          <w:color w:val="00B0F0"/>
          <w:sz w:val="20"/>
          <w:szCs w:val="20"/>
        </w:rPr>
        <w:t>1</w:t>
      </w:r>
      <w:r w:rsidR="00541B0E">
        <w:rPr>
          <w:rFonts w:ascii="Century" w:hAnsi="Century"/>
          <w:color w:val="00B0F0"/>
          <w:sz w:val="20"/>
          <w:szCs w:val="20"/>
        </w:rPr>
        <w:t>0</w:t>
      </w:r>
      <w:r w:rsidR="005F5E31" w:rsidRPr="00541B0E">
        <w:rPr>
          <w:rFonts w:ascii="Century" w:hAnsi="Century"/>
          <w:color w:val="00B0F0"/>
          <w:sz w:val="20"/>
          <w:szCs w:val="20"/>
        </w:rPr>
        <w:t xml:space="preserve"> </w:t>
      </w:r>
      <w:r w:rsidR="00DC1062" w:rsidRPr="00541B0E">
        <w:rPr>
          <w:rFonts w:ascii="Century" w:hAnsi="Century"/>
          <w:color w:val="00B0F0"/>
          <w:sz w:val="20"/>
          <w:szCs w:val="20"/>
        </w:rPr>
        <w:t>bold</w:t>
      </w:r>
      <w:r w:rsidR="00541B0E">
        <w:rPr>
          <w:rFonts w:ascii="Century" w:hAnsi="Century"/>
          <w:color w:val="00B0F0"/>
          <w:sz w:val="20"/>
          <w:szCs w:val="20"/>
        </w:rPr>
        <w:t xml:space="preserve">, </w:t>
      </w:r>
      <w:proofErr w:type="spellStart"/>
      <w:r w:rsidR="00541B0E">
        <w:rPr>
          <w:rFonts w:ascii="Century" w:hAnsi="Century"/>
          <w:color w:val="00B0F0"/>
          <w:sz w:val="20"/>
          <w:szCs w:val="20"/>
        </w:rPr>
        <w:t>tek</w:t>
      </w:r>
      <w:proofErr w:type="spellEnd"/>
      <w:r w:rsidR="00541B0E">
        <w:rPr>
          <w:rFonts w:ascii="Century" w:hAnsi="Century"/>
          <w:color w:val="00B0F0"/>
          <w:sz w:val="20"/>
          <w:szCs w:val="20"/>
        </w:rPr>
        <w:t xml:space="preserve"> </w:t>
      </w:r>
      <w:proofErr w:type="spellStart"/>
      <w:r w:rsidR="00541B0E">
        <w:rPr>
          <w:rFonts w:ascii="Century" w:hAnsi="Century"/>
          <w:color w:val="00B0F0"/>
          <w:sz w:val="20"/>
          <w:szCs w:val="20"/>
        </w:rPr>
        <w:t>satır</w:t>
      </w:r>
      <w:proofErr w:type="spellEnd"/>
      <w:r w:rsidR="00541B0E">
        <w:rPr>
          <w:rFonts w:ascii="Century" w:hAnsi="Century"/>
          <w:color w:val="00B0F0"/>
          <w:sz w:val="20"/>
          <w:szCs w:val="20"/>
        </w:rPr>
        <w:t xml:space="preserve"> </w:t>
      </w:r>
      <w:proofErr w:type="spellStart"/>
      <w:r w:rsidR="00541B0E">
        <w:rPr>
          <w:rFonts w:ascii="Century" w:hAnsi="Century"/>
          <w:color w:val="00B0F0"/>
          <w:sz w:val="20"/>
          <w:szCs w:val="20"/>
        </w:rPr>
        <w:t>aralığı</w:t>
      </w:r>
      <w:proofErr w:type="gramStart"/>
      <w:r w:rsidR="00AC62EE">
        <w:rPr>
          <w:rFonts w:ascii="Century" w:hAnsi="Century"/>
          <w:color w:val="00B0F0"/>
          <w:sz w:val="20"/>
          <w:szCs w:val="20"/>
        </w:rPr>
        <w:t>,öne</w:t>
      </w:r>
      <w:proofErr w:type="spellEnd"/>
      <w:proofErr w:type="gramEnd"/>
      <w:r w:rsidR="00AC62EE">
        <w:rPr>
          <w:rFonts w:ascii="Century" w:hAnsi="Century"/>
          <w:color w:val="00B0F0"/>
          <w:sz w:val="20"/>
          <w:szCs w:val="20"/>
        </w:rPr>
        <w:t xml:space="preserve"> 0 </w:t>
      </w:r>
      <w:proofErr w:type="spellStart"/>
      <w:r w:rsidR="00AC62EE">
        <w:rPr>
          <w:rFonts w:ascii="Century" w:hAnsi="Century"/>
          <w:color w:val="00B0F0"/>
          <w:sz w:val="20"/>
          <w:szCs w:val="20"/>
        </w:rPr>
        <w:t>sonra</w:t>
      </w:r>
      <w:proofErr w:type="spellEnd"/>
      <w:r w:rsidR="00AC62EE">
        <w:rPr>
          <w:rFonts w:ascii="Century" w:hAnsi="Century"/>
          <w:color w:val="00B0F0"/>
          <w:sz w:val="20"/>
          <w:szCs w:val="20"/>
        </w:rPr>
        <w:t xml:space="preserve"> 3 </w:t>
      </w:r>
      <w:proofErr w:type="spellStart"/>
      <w:r w:rsidR="00AC62EE">
        <w:rPr>
          <w:rFonts w:ascii="Century" w:hAnsi="Century"/>
          <w:color w:val="00B0F0"/>
          <w:sz w:val="20"/>
          <w:szCs w:val="20"/>
        </w:rPr>
        <w:t>nk</w:t>
      </w:r>
      <w:proofErr w:type="spellEnd"/>
      <w:r w:rsidR="002912E1" w:rsidRPr="00541B0E">
        <w:rPr>
          <w:rFonts w:ascii="Century" w:hAnsi="Century"/>
          <w:color w:val="00B0F0"/>
          <w:sz w:val="20"/>
          <w:szCs w:val="20"/>
        </w:rPr>
        <w:t>]</w:t>
      </w:r>
    </w:p>
    <w:p w14:paraId="01785C4A" w14:textId="07F08D46" w:rsidR="006E3386" w:rsidRDefault="006E3386" w:rsidP="00541B0E">
      <w:pPr>
        <w:spacing w:before="60" w:after="60"/>
        <w:jc w:val="both"/>
        <w:rPr>
          <w:rFonts w:ascii="Century" w:hAnsi="Century"/>
          <w:color w:val="FF0000"/>
          <w:sz w:val="20"/>
          <w:szCs w:val="20"/>
          <w:lang w:eastAsia="tr-TR"/>
        </w:rPr>
      </w:pPr>
      <w:r w:rsidRPr="00184BF0">
        <w:rPr>
          <w:rFonts w:ascii="Times New Roman" w:hAnsi="Times New Roman"/>
          <w:b/>
          <w:bCs/>
          <w:highlight w:val="yellow"/>
        </w:rPr>
        <w:t xml:space="preserve">Makale İngilizce yazılmış ise "GİRİŞ" yazısı tıklanarak ok işareti aktif hale gelecektir. Ok işaretine tıklayarak "INTRODUCTION" seçilmelidir.  Devam eden başlıklar için de aynı hususa dikkat ederek, düzeltmeleri </w:t>
      </w:r>
      <w:commentRangeStart w:id="3"/>
      <w:r w:rsidRPr="00184BF0">
        <w:rPr>
          <w:rFonts w:ascii="Times New Roman" w:hAnsi="Times New Roman"/>
          <w:b/>
          <w:bCs/>
          <w:highlight w:val="yellow"/>
        </w:rPr>
        <w:t>yapınız</w:t>
      </w:r>
      <w:commentRangeEnd w:id="3"/>
      <w:r w:rsidR="00AC62EE">
        <w:rPr>
          <w:rStyle w:val="AklamaBavurusu"/>
        </w:rPr>
        <w:commentReference w:id="3"/>
      </w:r>
      <w:r w:rsidRPr="00184BF0">
        <w:rPr>
          <w:rFonts w:ascii="Times New Roman" w:hAnsi="Times New Roman"/>
          <w:b/>
          <w:bCs/>
          <w:highlight w:val="yellow"/>
        </w:rPr>
        <w:t>.</w:t>
      </w:r>
    </w:p>
    <w:p w14:paraId="19C31050" w14:textId="77777777" w:rsidR="008D3B4E" w:rsidRDefault="008D3B4E" w:rsidP="00541B0E">
      <w:pPr>
        <w:spacing w:before="60" w:after="60"/>
        <w:jc w:val="both"/>
        <w:rPr>
          <w:rFonts w:ascii="Century" w:hAnsi="Century"/>
          <w:color w:val="FF0000"/>
          <w:sz w:val="20"/>
          <w:szCs w:val="20"/>
          <w:lang w:eastAsia="tr-TR"/>
        </w:rPr>
      </w:pPr>
      <w:r w:rsidRPr="00541B0E">
        <w:rPr>
          <w:rFonts w:ascii="Century" w:hAnsi="Century"/>
          <w:color w:val="FF0000"/>
          <w:sz w:val="20"/>
          <w:szCs w:val="20"/>
          <w:lang w:eastAsia="tr-TR"/>
        </w:rPr>
        <w:t>Girişte daha çok çalışmayı tanıtıcı bilgilere yer verilmekle birlikte, okuyucuyu böyle bir çalışmayı okumasına yönelik ön hazırlık kısmıdır. Çalışmanın genel olarak gerekliliği, önemi ve son olarak da yapılan çalışmada nelerin üzerinde durulduğundan bahsedilir. Girişin çok mecbur kalmadıkça, genel olarak 1-2 sayfayı geçmemesi tavsiye edilmektedir. Son paragrafta makaleye ilişkin hipotez verilmelidir.</w:t>
      </w:r>
    </w:p>
    <w:p w14:paraId="3910A879" w14:textId="456059FF" w:rsidR="00EA66F2" w:rsidRPr="00EA66F2" w:rsidRDefault="00EA66F2" w:rsidP="00EA66F2">
      <w:pPr>
        <w:spacing w:before="60" w:after="60"/>
        <w:jc w:val="both"/>
        <w:rPr>
          <w:rFonts w:ascii="Century" w:hAnsi="Century"/>
          <w:sz w:val="20"/>
          <w:szCs w:val="20"/>
        </w:rPr>
      </w:pPr>
      <w:r w:rsidRPr="00EA66F2">
        <w:rPr>
          <w:rFonts w:ascii="Century" w:hAnsi="Century"/>
          <w:sz w:val="20"/>
          <w:szCs w:val="20"/>
        </w:rPr>
        <w:t xml:space="preserve">Nizip yağlık zeytinlerinin antioksidan kapasitelerinin belirlenmesi, zeytinyağının sağlık yararlarını ortaya koymak açısından kritik öneme sahiptir. Antioksidanlar, serbest radikallerin neden olduğu hücresel hasarı önler, </w:t>
      </w:r>
      <w:r w:rsidRPr="00EA66F2">
        <w:rPr>
          <w:rFonts w:ascii="Century" w:hAnsi="Century"/>
          <w:sz w:val="20"/>
          <w:szCs w:val="20"/>
        </w:rPr>
        <w:lastRenderedPageBreak/>
        <w:t>böylece kanser, kalp hastalıkları ve yaşlanma gibi hastalıklara karşı koruyucu etkileri bulunur</w:t>
      </w:r>
      <w:r>
        <w:rPr>
          <w:rFonts w:ascii="Century" w:hAnsi="Century"/>
          <w:sz w:val="20"/>
          <w:szCs w:val="20"/>
        </w:rPr>
        <w:t xml:space="preserve"> </w:t>
      </w:r>
      <w:r w:rsidRPr="00541B0E">
        <w:rPr>
          <w:rFonts w:ascii="Century" w:hAnsi="Century"/>
          <w:color w:val="FF0000"/>
          <w:sz w:val="20"/>
          <w:szCs w:val="20"/>
        </w:rPr>
        <w:t>Halisdemir, 2016; Sekin, 2017)</w:t>
      </w:r>
      <w:r w:rsidRPr="00541B0E">
        <w:rPr>
          <w:rFonts w:ascii="Century" w:hAnsi="Century"/>
          <w:sz w:val="20"/>
          <w:szCs w:val="20"/>
        </w:rPr>
        <w:t>.</w:t>
      </w:r>
      <w:r w:rsidRPr="00EA66F2">
        <w:rPr>
          <w:rFonts w:ascii="Century" w:hAnsi="Century"/>
          <w:sz w:val="20"/>
          <w:szCs w:val="20"/>
        </w:rPr>
        <w:t>.</w:t>
      </w:r>
    </w:p>
    <w:p w14:paraId="6B55919F" w14:textId="39C5B3F2" w:rsidR="00AB6F60" w:rsidRPr="00541B0E" w:rsidRDefault="008D3B4E" w:rsidP="00541B0E">
      <w:pPr>
        <w:spacing w:before="60" w:after="60"/>
        <w:jc w:val="both"/>
        <w:rPr>
          <w:rFonts w:ascii="Century" w:hAnsi="Century"/>
          <w:sz w:val="20"/>
          <w:szCs w:val="20"/>
        </w:rPr>
      </w:pP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00AB6F60" w:rsidRPr="00541B0E">
        <w:rPr>
          <w:rFonts w:ascii="Century" w:hAnsi="Century"/>
          <w:color w:val="FF0000"/>
          <w:sz w:val="20"/>
          <w:szCs w:val="20"/>
        </w:rPr>
        <w:t>(</w:t>
      </w:r>
      <w:r w:rsidR="00F760AC" w:rsidRPr="00541B0E">
        <w:rPr>
          <w:rFonts w:ascii="Century" w:hAnsi="Century"/>
          <w:color w:val="FF0000"/>
          <w:sz w:val="20"/>
          <w:szCs w:val="20"/>
        </w:rPr>
        <w:t>Cambaz</w:t>
      </w:r>
      <w:r w:rsidR="00D238FA" w:rsidRPr="00541B0E">
        <w:rPr>
          <w:rFonts w:ascii="Century" w:hAnsi="Century"/>
          <w:color w:val="FF0000"/>
          <w:sz w:val="20"/>
          <w:szCs w:val="20"/>
        </w:rPr>
        <w:t>,</w:t>
      </w:r>
      <w:r w:rsidR="00F760AC" w:rsidRPr="00541B0E">
        <w:rPr>
          <w:rFonts w:ascii="Century" w:hAnsi="Century"/>
          <w:color w:val="FF0000"/>
          <w:sz w:val="20"/>
          <w:szCs w:val="20"/>
        </w:rPr>
        <w:t xml:space="preserve"> </w:t>
      </w:r>
      <w:r w:rsidR="00E6311C" w:rsidRPr="00541B0E">
        <w:rPr>
          <w:rFonts w:ascii="Century" w:hAnsi="Century"/>
          <w:color w:val="FF0000"/>
          <w:sz w:val="20"/>
          <w:szCs w:val="20"/>
        </w:rPr>
        <w:t>2016;</w:t>
      </w:r>
      <w:r w:rsidR="00F760AC" w:rsidRPr="00541B0E">
        <w:rPr>
          <w:rFonts w:ascii="Century" w:hAnsi="Century"/>
          <w:color w:val="FF0000"/>
          <w:sz w:val="20"/>
          <w:szCs w:val="20"/>
        </w:rPr>
        <w:t xml:space="preserve"> Olçok</w:t>
      </w:r>
      <w:r w:rsidR="00D238FA" w:rsidRPr="00541B0E">
        <w:rPr>
          <w:rFonts w:ascii="Century" w:hAnsi="Century"/>
          <w:color w:val="FF0000"/>
          <w:sz w:val="20"/>
          <w:szCs w:val="20"/>
        </w:rPr>
        <w:t>,</w:t>
      </w:r>
      <w:r w:rsidR="00F760AC" w:rsidRPr="00541B0E">
        <w:rPr>
          <w:rFonts w:ascii="Century" w:hAnsi="Century"/>
          <w:color w:val="FF0000"/>
          <w:sz w:val="20"/>
          <w:szCs w:val="20"/>
        </w:rPr>
        <w:t xml:space="preserve"> </w:t>
      </w:r>
      <w:r w:rsidR="00E6311C" w:rsidRPr="00541B0E">
        <w:rPr>
          <w:rFonts w:ascii="Century" w:hAnsi="Century"/>
          <w:color w:val="FF0000"/>
          <w:sz w:val="20"/>
          <w:szCs w:val="20"/>
        </w:rPr>
        <w:t>2017;</w:t>
      </w:r>
      <w:r w:rsidR="00F760AC" w:rsidRPr="00541B0E">
        <w:rPr>
          <w:rFonts w:ascii="Century" w:hAnsi="Century"/>
          <w:color w:val="FF0000"/>
          <w:sz w:val="20"/>
          <w:szCs w:val="20"/>
        </w:rPr>
        <w:t xml:space="preserve"> Varank</w:t>
      </w:r>
      <w:r w:rsidR="00D238FA" w:rsidRPr="00541B0E">
        <w:rPr>
          <w:rFonts w:ascii="Century" w:hAnsi="Century"/>
          <w:color w:val="FF0000"/>
          <w:sz w:val="20"/>
          <w:szCs w:val="20"/>
        </w:rPr>
        <w:t>,</w:t>
      </w:r>
      <w:r w:rsidR="00F760AC" w:rsidRPr="00541B0E">
        <w:rPr>
          <w:rFonts w:ascii="Century" w:hAnsi="Century"/>
          <w:color w:val="FF0000"/>
          <w:sz w:val="20"/>
          <w:szCs w:val="20"/>
        </w:rPr>
        <w:t xml:space="preserve"> 2018).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7F0FCB"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00AB6F60" w:rsidRPr="00541B0E">
        <w:rPr>
          <w:rFonts w:ascii="Century" w:hAnsi="Century"/>
          <w:color w:val="FF0000"/>
          <w:sz w:val="20"/>
          <w:szCs w:val="20"/>
        </w:rPr>
        <w:t>(</w:t>
      </w:r>
      <w:r w:rsidR="00F760AC" w:rsidRPr="00541B0E">
        <w:rPr>
          <w:rFonts w:ascii="Century" w:hAnsi="Century"/>
          <w:color w:val="FF0000"/>
          <w:sz w:val="20"/>
          <w:szCs w:val="20"/>
        </w:rPr>
        <w:t xml:space="preserve">Aydın </w:t>
      </w:r>
      <w:r w:rsidR="00D205EB" w:rsidRPr="00541B0E">
        <w:rPr>
          <w:rFonts w:ascii="Century" w:hAnsi="Century"/>
          <w:color w:val="FF0000"/>
          <w:sz w:val="20"/>
          <w:szCs w:val="20"/>
        </w:rPr>
        <w:t>&amp;</w:t>
      </w:r>
      <w:r w:rsidR="00F760AC" w:rsidRPr="00541B0E">
        <w:rPr>
          <w:rFonts w:ascii="Century" w:hAnsi="Century"/>
          <w:color w:val="FF0000"/>
          <w:sz w:val="20"/>
          <w:szCs w:val="20"/>
        </w:rPr>
        <w:t xml:space="preserve"> Kantarcı</w:t>
      </w:r>
      <w:r w:rsidR="00D238FA" w:rsidRPr="00541B0E">
        <w:rPr>
          <w:rFonts w:ascii="Century" w:hAnsi="Century"/>
          <w:color w:val="FF0000"/>
          <w:sz w:val="20"/>
          <w:szCs w:val="20"/>
        </w:rPr>
        <w:t>,</w:t>
      </w:r>
      <w:r w:rsidR="00F760AC" w:rsidRPr="00541B0E">
        <w:rPr>
          <w:rFonts w:ascii="Century" w:hAnsi="Century"/>
          <w:color w:val="FF0000"/>
          <w:sz w:val="20"/>
          <w:szCs w:val="20"/>
        </w:rPr>
        <w:t xml:space="preserve"> 2018</w:t>
      </w:r>
      <w:r w:rsidR="00AB6F60" w:rsidRPr="00541B0E">
        <w:rPr>
          <w:rFonts w:ascii="Century" w:hAnsi="Century"/>
          <w:color w:val="FF0000"/>
          <w:sz w:val="20"/>
          <w:szCs w:val="20"/>
        </w:rPr>
        <w:t xml:space="preserve">). </w:t>
      </w:r>
    </w:p>
    <w:p w14:paraId="4CC06251" w14:textId="21D2EEBE" w:rsidR="00AB6F60" w:rsidRPr="00541B0E" w:rsidRDefault="008D3B4E" w:rsidP="00541B0E">
      <w:pPr>
        <w:spacing w:before="60" w:after="60"/>
        <w:jc w:val="both"/>
        <w:rPr>
          <w:rFonts w:ascii="Century" w:hAnsi="Century"/>
          <w:sz w:val="20"/>
          <w:szCs w:val="20"/>
        </w:rPr>
      </w:pP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00F760AC" w:rsidRPr="00541B0E">
        <w:rPr>
          <w:rFonts w:ascii="Century" w:hAnsi="Century"/>
          <w:sz w:val="20"/>
          <w:szCs w:val="20"/>
        </w:rPr>
        <w:t xml:space="preserve">Dağdaş ve ark. </w:t>
      </w:r>
      <w:r w:rsidR="00AB6F60" w:rsidRPr="00541B0E">
        <w:rPr>
          <w:rFonts w:ascii="Century" w:hAnsi="Century"/>
          <w:color w:val="FF0000"/>
          <w:sz w:val="20"/>
          <w:szCs w:val="20"/>
        </w:rPr>
        <w:t>(</w:t>
      </w:r>
      <w:r w:rsidR="00F760AC" w:rsidRPr="00541B0E">
        <w:rPr>
          <w:rFonts w:ascii="Century" w:hAnsi="Century"/>
          <w:color w:val="FF0000"/>
          <w:sz w:val="20"/>
          <w:szCs w:val="20"/>
        </w:rPr>
        <w:t>2019</w:t>
      </w:r>
      <w:r w:rsidR="00AB6F60" w:rsidRPr="00541B0E">
        <w:rPr>
          <w:rFonts w:ascii="Century" w:hAnsi="Century"/>
          <w:color w:val="FF0000"/>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00D205EB" w:rsidRPr="00541B0E">
        <w:rPr>
          <w:rFonts w:ascii="Century" w:hAnsi="Century"/>
          <w:sz w:val="20"/>
          <w:szCs w:val="20"/>
        </w:rPr>
        <w:t xml:space="preserve">Aykaç ve Satır (1990)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color w:val="FF0000"/>
          <w:sz w:val="20"/>
          <w:szCs w:val="20"/>
        </w:rPr>
        <w:t>Sapa</w:t>
      </w:r>
      <w:r w:rsidR="00D238FA" w:rsidRPr="00541B0E">
        <w:rPr>
          <w:rFonts w:ascii="Century" w:hAnsi="Century"/>
          <w:color w:val="FF0000"/>
          <w:sz w:val="20"/>
          <w:szCs w:val="20"/>
        </w:rPr>
        <w:t>,</w:t>
      </w:r>
      <w:r w:rsidRPr="00541B0E">
        <w:rPr>
          <w:rFonts w:ascii="Century" w:hAnsi="Century"/>
          <w:color w:val="FF0000"/>
          <w:sz w:val="20"/>
          <w:szCs w:val="20"/>
        </w:rPr>
        <w:t xml:space="preserve"> 1985</w:t>
      </w:r>
      <w:r w:rsidR="00E6311C" w:rsidRPr="00541B0E">
        <w:rPr>
          <w:rFonts w:ascii="Century" w:hAnsi="Century"/>
          <w:color w:val="FF0000"/>
          <w:sz w:val="20"/>
          <w:szCs w:val="20"/>
        </w:rPr>
        <w:t>;</w:t>
      </w:r>
      <w:r w:rsidRPr="00541B0E">
        <w:rPr>
          <w:rFonts w:ascii="Century" w:hAnsi="Century"/>
          <w:color w:val="FF0000"/>
          <w:sz w:val="20"/>
          <w:szCs w:val="20"/>
        </w:rPr>
        <w:t xml:space="preserve"> Tilbaç</w:t>
      </w:r>
      <w:r w:rsidR="00D238FA" w:rsidRPr="00541B0E">
        <w:rPr>
          <w:rFonts w:ascii="Century" w:hAnsi="Century"/>
          <w:color w:val="FF0000"/>
          <w:sz w:val="20"/>
          <w:szCs w:val="20"/>
        </w:rPr>
        <w:t>,</w:t>
      </w:r>
      <w:r w:rsidRPr="00541B0E">
        <w:rPr>
          <w:rFonts w:ascii="Century" w:hAnsi="Century"/>
          <w:color w:val="FF0000"/>
          <w:sz w:val="20"/>
          <w:szCs w:val="20"/>
        </w:rPr>
        <w:t xml:space="preserve"> 2000</w:t>
      </w:r>
      <w:r w:rsidR="00AB6F60" w:rsidRPr="00541B0E">
        <w:rPr>
          <w:rFonts w:ascii="Century" w:hAnsi="Century"/>
          <w:sz w:val="20"/>
          <w:szCs w:val="20"/>
        </w:rPr>
        <w:t xml:space="preserve">). </w:t>
      </w:r>
    </w:p>
    <w:p w14:paraId="0B88AA73" w14:textId="4548AA81" w:rsidR="00AB6F60" w:rsidRPr="00541B0E" w:rsidRDefault="008D3B4E" w:rsidP="00541B0E">
      <w:pPr>
        <w:spacing w:before="60" w:after="60"/>
        <w:jc w:val="both"/>
        <w:rPr>
          <w:rFonts w:ascii="Century" w:hAnsi="Century"/>
          <w:sz w:val="20"/>
          <w:szCs w:val="20"/>
        </w:rPr>
      </w:pP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color w:val="FF0000"/>
          <w:sz w:val="20"/>
          <w:szCs w:val="20"/>
        </w:rPr>
        <w:t xml:space="preserve">Büyükcengiz ve ark. </w:t>
      </w:r>
      <w:r w:rsidR="00AB6F60" w:rsidRPr="00541B0E">
        <w:rPr>
          <w:rFonts w:ascii="Century" w:hAnsi="Century"/>
          <w:color w:val="FF0000"/>
          <w:sz w:val="20"/>
          <w:szCs w:val="20"/>
        </w:rPr>
        <w:t>(</w:t>
      </w:r>
      <w:r w:rsidR="009E7BE0">
        <w:rPr>
          <w:rFonts w:ascii="Century" w:hAnsi="Century"/>
          <w:color w:val="FF0000"/>
          <w:sz w:val="20"/>
          <w:szCs w:val="20"/>
        </w:rPr>
        <w:t>2024</w:t>
      </w:r>
      <w:r w:rsidR="00AB6F60" w:rsidRPr="00541B0E">
        <w:rPr>
          <w:rFonts w:ascii="Century" w:hAnsi="Century"/>
          <w:color w:val="FF0000"/>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color w:val="FF0000"/>
          <w:sz w:val="20"/>
          <w:szCs w:val="20"/>
        </w:rPr>
        <w:t>Sezen</w:t>
      </w:r>
      <w:r w:rsidR="00D238FA" w:rsidRPr="00541B0E">
        <w:rPr>
          <w:rFonts w:ascii="Century" w:hAnsi="Century"/>
          <w:color w:val="FF0000"/>
          <w:sz w:val="20"/>
          <w:szCs w:val="20"/>
        </w:rPr>
        <w:t>,</w:t>
      </w:r>
      <w:r w:rsidRPr="00541B0E">
        <w:rPr>
          <w:rFonts w:ascii="Century" w:hAnsi="Century"/>
          <w:color w:val="FF0000"/>
          <w:sz w:val="20"/>
          <w:szCs w:val="20"/>
        </w:rPr>
        <w:t xml:space="preserve"> 1985</w:t>
      </w:r>
      <w:r w:rsidR="00E6311C" w:rsidRPr="00541B0E">
        <w:rPr>
          <w:rFonts w:ascii="Century" w:hAnsi="Century"/>
          <w:color w:val="FF0000"/>
          <w:sz w:val="20"/>
          <w:szCs w:val="20"/>
        </w:rPr>
        <w:t>;</w:t>
      </w:r>
      <w:r w:rsidRPr="00541B0E">
        <w:rPr>
          <w:rFonts w:ascii="Century" w:hAnsi="Century"/>
          <w:color w:val="FF0000"/>
          <w:sz w:val="20"/>
          <w:szCs w:val="20"/>
        </w:rPr>
        <w:t xml:space="preserve"> Oruç</w:t>
      </w:r>
      <w:r w:rsidR="00D238FA" w:rsidRPr="00541B0E">
        <w:rPr>
          <w:rFonts w:ascii="Century" w:hAnsi="Century"/>
          <w:color w:val="FF0000"/>
          <w:sz w:val="20"/>
          <w:szCs w:val="20"/>
        </w:rPr>
        <w:t>,</w:t>
      </w:r>
      <w:r w:rsidRPr="00541B0E">
        <w:rPr>
          <w:rFonts w:ascii="Century" w:hAnsi="Century"/>
          <w:color w:val="FF0000"/>
          <w:sz w:val="20"/>
          <w:szCs w:val="20"/>
        </w:rPr>
        <w:t xml:space="preserve"> 1991</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color w:val="FF0000"/>
          <w:sz w:val="20"/>
          <w:szCs w:val="20"/>
        </w:rPr>
        <w:t xml:space="preserve">Güder </w:t>
      </w:r>
      <w:r w:rsidR="00207733" w:rsidRPr="00541B0E">
        <w:rPr>
          <w:rFonts w:ascii="Century" w:hAnsi="Century"/>
          <w:color w:val="FF0000"/>
          <w:sz w:val="20"/>
          <w:szCs w:val="20"/>
        </w:rPr>
        <w:t>&amp;</w:t>
      </w:r>
      <w:r w:rsidRPr="00541B0E">
        <w:rPr>
          <w:rFonts w:ascii="Century" w:hAnsi="Century"/>
          <w:color w:val="FF0000"/>
          <w:sz w:val="20"/>
          <w:szCs w:val="20"/>
        </w:rPr>
        <w:t xml:space="preserve"> Sapa</w:t>
      </w:r>
      <w:r w:rsidR="00D238FA" w:rsidRPr="00541B0E">
        <w:rPr>
          <w:rFonts w:ascii="Century" w:hAnsi="Century"/>
          <w:color w:val="FF0000"/>
          <w:sz w:val="20"/>
          <w:szCs w:val="20"/>
        </w:rPr>
        <w:t>,</w:t>
      </w:r>
      <w:r w:rsidRPr="00541B0E">
        <w:rPr>
          <w:rFonts w:ascii="Century" w:hAnsi="Century"/>
          <w:color w:val="FF0000"/>
          <w:sz w:val="20"/>
          <w:szCs w:val="20"/>
        </w:rPr>
        <w:t xml:space="preserve"> 1999</w:t>
      </w:r>
      <w:r w:rsidR="00AB6F60" w:rsidRPr="00541B0E">
        <w:rPr>
          <w:rFonts w:ascii="Century" w:hAnsi="Century"/>
          <w:sz w:val="20"/>
          <w:szCs w:val="20"/>
        </w:rPr>
        <w:t xml:space="preserve">). </w:t>
      </w:r>
    </w:p>
    <w:p w14:paraId="14FFBC45" w14:textId="5CF4C55F" w:rsidR="002912E1" w:rsidRDefault="008D3B4E" w:rsidP="00541B0E">
      <w:pPr>
        <w:spacing w:before="60" w:after="60"/>
        <w:jc w:val="both"/>
        <w:rPr>
          <w:rFonts w:ascii="Century" w:hAnsi="Century"/>
          <w:color w:val="00B0F0"/>
          <w:sz w:val="20"/>
          <w:szCs w:val="20"/>
        </w:rPr>
      </w:pPr>
      <w:r w:rsidRPr="00541B0E">
        <w:rPr>
          <w:rFonts w:ascii="Century" w:hAnsi="Century"/>
          <w:sz w:val="20"/>
          <w:szCs w:val="20"/>
          <w:lang w:eastAsia="tr-TR"/>
        </w:rPr>
        <w:t>Bu makalenin amacı</w:t>
      </w:r>
      <w:r w:rsidRPr="00541B0E">
        <w:rPr>
          <w:rFonts w:ascii="Century" w:hAnsi="Century"/>
          <w:color w:val="FF0000"/>
          <w:sz w:val="20"/>
          <w:szCs w:val="20"/>
          <w:lang w:eastAsia="tr-TR"/>
        </w:rPr>
        <w:t xml:space="preserve">, Son paragrafta makaleye ilişkin hipotez verilmelidir. </w:t>
      </w:r>
      <w:r w:rsidRPr="00541B0E">
        <w:rPr>
          <w:rFonts w:ascii="Century" w:hAnsi="Century"/>
          <w:sz w:val="20"/>
          <w:szCs w:val="20"/>
        </w:rPr>
        <w:t>Makale metni</w:t>
      </w:r>
      <w:r w:rsidR="00387FE9" w:rsidRPr="00541B0E">
        <w:rPr>
          <w:rFonts w:ascii="Century" w:hAnsi="Century"/>
          <w:sz w:val="20"/>
          <w:szCs w:val="20"/>
        </w:rPr>
        <w:t xml:space="preserve">. </w:t>
      </w:r>
      <w:r w:rsidRPr="00541B0E">
        <w:rPr>
          <w:rFonts w:ascii="Century" w:hAnsi="Century"/>
          <w:sz w:val="20"/>
          <w:szCs w:val="20"/>
        </w:rPr>
        <w:t>Makale metni</w:t>
      </w:r>
      <w:r w:rsidR="00387FE9" w:rsidRPr="00541B0E">
        <w:rPr>
          <w:rFonts w:ascii="Century" w:hAnsi="Century"/>
          <w:sz w:val="20"/>
          <w:szCs w:val="20"/>
        </w:rPr>
        <w:t xml:space="preserve">. </w:t>
      </w:r>
      <w:r w:rsidRPr="00541B0E">
        <w:rPr>
          <w:rFonts w:ascii="Century" w:hAnsi="Century"/>
          <w:sz w:val="20"/>
          <w:szCs w:val="20"/>
        </w:rPr>
        <w:t>Makale metni</w:t>
      </w:r>
      <w:r w:rsidR="00387FE9" w:rsidRPr="00541B0E">
        <w:rPr>
          <w:rFonts w:ascii="Century" w:hAnsi="Century"/>
          <w:sz w:val="20"/>
          <w:szCs w:val="20"/>
        </w:rPr>
        <w:t xml:space="preserve">. </w:t>
      </w:r>
      <w:r w:rsidRPr="00541B0E">
        <w:rPr>
          <w:rFonts w:ascii="Century" w:hAnsi="Century"/>
          <w:sz w:val="20"/>
          <w:szCs w:val="20"/>
        </w:rPr>
        <w:t>Makale metni</w:t>
      </w:r>
      <w:r w:rsidR="00387FE9" w:rsidRPr="00541B0E">
        <w:rPr>
          <w:rFonts w:ascii="Century" w:hAnsi="Century"/>
          <w:sz w:val="20"/>
          <w:szCs w:val="20"/>
        </w:rPr>
        <w:t xml:space="preserve">. </w:t>
      </w:r>
      <w:r w:rsidRPr="00541B0E">
        <w:rPr>
          <w:rFonts w:ascii="Century" w:hAnsi="Century"/>
          <w:sz w:val="20"/>
          <w:szCs w:val="20"/>
        </w:rPr>
        <w:t>Makale metni</w:t>
      </w:r>
      <w:r w:rsidR="00387FE9" w:rsidRPr="00541B0E">
        <w:rPr>
          <w:rFonts w:ascii="Century" w:hAnsi="Century"/>
          <w:sz w:val="20"/>
          <w:szCs w:val="20"/>
        </w:rPr>
        <w:t xml:space="preserve">. </w:t>
      </w:r>
      <w:r w:rsidRPr="00541B0E">
        <w:rPr>
          <w:rFonts w:ascii="Century" w:hAnsi="Century"/>
          <w:sz w:val="20"/>
          <w:szCs w:val="20"/>
        </w:rPr>
        <w:t>Makale metni</w:t>
      </w:r>
      <w:r w:rsidR="00387FE9" w:rsidRPr="00541B0E">
        <w:rPr>
          <w:rFonts w:ascii="Century" w:hAnsi="Century"/>
          <w:sz w:val="20"/>
          <w:szCs w:val="20"/>
        </w:rPr>
        <w:t xml:space="preserve">. </w:t>
      </w:r>
      <w:r w:rsidRPr="00541B0E">
        <w:rPr>
          <w:rFonts w:ascii="Century" w:hAnsi="Century"/>
          <w:sz w:val="20"/>
          <w:szCs w:val="20"/>
        </w:rPr>
        <w:t>Makale metni</w:t>
      </w:r>
      <w:r w:rsidR="00387FE9" w:rsidRPr="00541B0E">
        <w:rPr>
          <w:rFonts w:ascii="Century" w:hAnsi="Century"/>
          <w:sz w:val="20"/>
          <w:szCs w:val="20"/>
        </w:rPr>
        <w:t xml:space="preserve"> </w:t>
      </w:r>
      <w:r w:rsidRPr="00541B0E">
        <w:rPr>
          <w:rFonts w:ascii="Century" w:hAnsi="Century"/>
          <w:sz w:val="20"/>
          <w:szCs w:val="20"/>
        </w:rPr>
        <w:t>Makale metni</w:t>
      </w:r>
      <w:r w:rsidR="00387FE9"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387FE9" w:rsidRPr="00541B0E">
        <w:rPr>
          <w:rFonts w:ascii="Century" w:hAnsi="Century"/>
          <w:sz w:val="20"/>
          <w:szCs w:val="20"/>
        </w:rPr>
        <w:t xml:space="preserve"> </w:t>
      </w:r>
      <w:r w:rsidRPr="00541B0E">
        <w:rPr>
          <w:rFonts w:ascii="Century" w:hAnsi="Century"/>
          <w:sz w:val="20"/>
          <w:szCs w:val="20"/>
        </w:rPr>
        <w:t>Makale metni</w:t>
      </w:r>
      <w:r w:rsidR="00A46ED7" w:rsidRPr="00541B0E">
        <w:rPr>
          <w:rFonts w:ascii="Century" w:hAnsi="Century"/>
          <w:sz w:val="20"/>
          <w:szCs w:val="20"/>
        </w:rPr>
        <w:t>.</w:t>
      </w:r>
      <w:r w:rsidR="00387FE9" w:rsidRPr="00541B0E">
        <w:rPr>
          <w:rFonts w:ascii="Century" w:hAnsi="Century"/>
          <w:sz w:val="20"/>
          <w:szCs w:val="20"/>
        </w:rPr>
        <w:t xml:space="preserve"> </w:t>
      </w:r>
      <w:r w:rsidRPr="00541B0E">
        <w:rPr>
          <w:rFonts w:ascii="Century" w:hAnsi="Century"/>
          <w:sz w:val="20"/>
          <w:szCs w:val="20"/>
        </w:rPr>
        <w:t>Makale metni</w:t>
      </w:r>
      <w:r w:rsidR="00387FE9" w:rsidRPr="00541B0E">
        <w:rPr>
          <w:rFonts w:ascii="Century" w:hAnsi="Century"/>
          <w:sz w:val="20"/>
          <w:szCs w:val="20"/>
        </w:rPr>
        <w:t xml:space="preserve">. </w:t>
      </w:r>
      <w:r w:rsidR="00AB6F60" w:rsidRPr="00541B0E">
        <w:rPr>
          <w:rFonts w:ascii="Century" w:hAnsi="Century"/>
          <w:color w:val="00B0F0"/>
          <w:sz w:val="20"/>
          <w:szCs w:val="20"/>
        </w:rPr>
        <w:t>[</w:t>
      </w:r>
      <w:r w:rsidR="00F760AC" w:rsidRPr="00541B0E">
        <w:rPr>
          <w:rFonts w:ascii="Century" w:hAnsi="Century"/>
          <w:color w:val="00B0F0"/>
          <w:sz w:val="20"/>
          <w:szCs w:val="20"/>
        </w:rPr>
        <w:t>Century</w:t>
      </w:r>
      <w:r w:rsidR="00AB6F60" w:rsidRPr="00541B0E">
        <w:rPr>
          <w:rFonts w:ascii="Century" w:hAnsi="Century"/>
          <w:color w:val="00B0F0"/>
          <w:sz w:val="20"/>
          <w:szCs w:val="20"/>
        </w:rPr>
        <w:t>1</w:t>
      </w:r>
      <w:r w:rsidR="00541B0E">
        <w:rPr>
          <w:rFonts w:ascii="Century" w:hAnsi="Century"/>
          <w:color w:val="00B0F0"/>
          <w:sz w:val="20"/>
          <w:szCs w:val="20"/>
        </w:rPr>
        <w:t>0</w:t>
      </w:r>
      <w:r w:rsidR="002D41E9" w:rsidRPr="00541B0E">
        <w:rPr>
          <w:rFonts w:ascii="Century" w:hAnsi="Century"/>
          <w:color w:val="00B0F0"/>
          <w:sz w:val="20"/>
          <w:szCs w:val="20"/>
        </w:rPr>
        <w:t xml:space="preserve"> </w:t>
      </w:r>
      <w:commentRangeStart w:id="4"/>
      <w:r w:rsidR="002D41E9" w:rsidRPr="00541B0E">
        <w:rPr>
          <w:rFonts w:ascii="Century" w:hAnsi="Century"/>
          <w:color w:val="00B0F0"/>
          <w:sz w:val="20"/>
          <w:szCs w:val="20"/>
        </w:rPr>
        <w:t>regular</w:t>
      </w:r>
      <w:commentRangeEnd w:id="4"/>
      <w:r w:rsidR="00AC62EE">
        <w:rPr>
          <w:rStyle w:val="AklamaBavurusu"/>
        </w:rPr>
        <w:commentReference w:id="4"/>
      </w:r>
      <w:r w:rsidR="00AB6F60" w:rsidRPr="00541B0E">
        <w:rPr>
          <w:rFonts w:ascii="Century" w:hAnsi="Century"/>
          <w:color w:val="00B0F0"/>
          <w:sz w:val="20"/>
          <w:szCs w:val="20"/>
        </w:rPr>
        <w:t>].</w:t>
      </w:r>
    </w:p>
    <w:p w14:paraId="3BCB79ED" w14:textId="77777777" w:rsidR="00EA66F2" w:rsidRPr="00EA66F2" w:rsidRDefault="00EA66F2" w:rsidP="00EA66F2">
      <w:pPr>
        <w:spacing w:before="60" w:after="60"/>
        <w:jc w:val="both"/>
        <w:rPr>
          <w:rFonts w:ascii="Century" w:hAnsi="Century"/>
          <w:b/>
          <w:sz w:val="20"/>
          <w:szCs w:val="20"/>
        </w:rPr>
      </w:pPr>
      <w:r w:rsidRPr="00EA66F2">
        <w:rPr>
          <w:rFonts w:ascii="Century" w:hAnsi="Century"/>
          <w:b/>
          <w:sz w:val="20"/>
          <w:szCs w:val="20"/>
        </w:rPr>
        <w:t>Çalışmanın amacı, Nizip yağlık zeytinlerinin antioksidan aktivitesini, toplam fenolik madde miktarını ve fenolik profilini analiz ederek, bu zeytin çeşidinin sağlık yararlarını ve biyolojik etkinliğini ortaya koymaktır. Bununla birlikte, yerel zeytin üretiminin kalite ve pazarlama stratejilerine bilimsel bir katkı sağlamak hedeflenmektedir.</w:t>
      </w:r>
    </w:p>
    <w:p w14:paraId="78690BD6" w14:textId="77777777" w:rsidR="00EA66F2" w:rsidRPr="00541B0E" w:rsidRDefault="00EA66F2" w:rsidP="00541B0E">
      <w:pPr>
        <w:spacing w:before="60" w:after="60"/>
        <w:jc w:val="both"/>
        <w:rPr>
          <w:rFonts w:ascii="Century" w:hAnsi="Century"/>
          <w:color w:val="00B0F0"/>
          <w:sz w:val="20"/>
          <w:szCs w:val="20"/>
        </w:rPr>
      </w:pPr>
    </w:p>
    <w:p w14:paraId="4D0FC9E4" w14:textId="77777777" w:rsidR="00690A81" w:rsidRPr="003F4C43" w:rsidRDefault="00690A81" w:rsidP="00541B0E">
      <w:pPr>
        <w:shd w:val="clear" w:color="auto" w:fill="FFFFFF"/>
        <w:spacing w:after="60"/>
        <w:jc w:val="both"/>
        <w:rPr>
          <w:rFonts w:ascii="Century" w:eastAsiaTheme="minorEastAsia" w:hAnsi="Century" w:cstheme="minorBidi"/>
          <w:b/>
          <w:color w:val="385623"/>
          <w:sz w:val="12"/>
          <w:szCs w:val="12"/>
          <w:u w:color="000000"/>
          <w:lang w:val="en-US" w:eastAsia="tr-TR"/>
        </w:rPr>
      </w:pPr>
    </w:p>
    <w:p w14:paraId="31E66947" w14:textId="7F2529AF" w:rsidR="002912E1" w:rsidRPr="00541B0E" w:rsidRDefault="00187244" w:rsidP="00541B0E">
      <w:pPr>
        <w:shd w:val="clear" w:color="auto" w:fill="FFFFFF"/>
        <w:spacing w:after="60"/>
        <w:jc w:val="both"/>
        <w:rPr>
          <w:rFonts w:ascii="Century" w:hAnsi="Century"/>
          <w:sz w:val="20"/>
          <w:szCs w:val="20"/>
        </w:rPr>
      </w:pPr>
      <w:sdt>
        <w:sdtPr>
          <w:rPr>
            <w:rFonts w:ascii="Century" w:eastAsiaTheme="minorEastAsia" w:hAnsi="Century" w:cstheme="minorBidi"/>
            <w:b/>
            <w:color w:val="385623"/>
            <w:sz w:val="20"/>
            <w:szCs w:val="20"/>
            <w:u w:color="000000"/>
            <w:lang w:val="en-US" w:eastAsia="tr-TR"/>
          </w:rPr>
          <w:alias w:val="Bir öğre seçiniz"/>
          <w:tag w:val="MATERYAL ve METOD "/>
          <w:id w:val="-1619442172"/>
          <w:placeholder>
            <w:docPart w:val="DefaultPlaceholder_1082065159"/>
          </w:placeholder>
          <w:comboBox>
            <w:listItem w:value="Bir öğe seçin."/>
            <w:listItem w:displayText="MATERYAL ve METOD " w:value="MATERYAL ve METOD "/>
            <w:listItem w:displayText="MATERIAL and METHOD " w:value="MATERIAL and METHOD "/>
          </w:comboBox>
        </w:sdtPr>
        <w:sdtContent>
          <w:r w:rsidR="00D7377B" w:rsidRPr="00541B0E">
            <w:rPr>
              <w:rFonts w:ascii="Century" w:eastAsiaTheme="minorEastAsia" w:hAnsi="Century" w:cstheme="minorBidi"/>
              <w:b/>
              <w:color w:val="385623"/>
              <w:sz w:val="20"/>
              <w:szCs w:val="20"/>
              <w:u w:color="000000"/>
              <w:lang w:val="en-US" w:eastAsia="tr-TR"/>
            </w:rPr>
            <w:t xml:space="preserve">MATERYAL </w:t>
          </w:r>
          <w:proofErr w:type="spellStart"/>
          <w:r w:rsidR="00D7377B" w:rsidRPr="00541B0E">
            <w:rPr>
              <w:rFonts w:ascii="Century" w:eastAsiaTheme="minorEastAsia" w:hAnsi="Century" w:cstheme="minorBidi"/>
              <w:b/>
              <w:color w:val="385623"/>
              <w:sz w:val="20"/>
              <w:szCs w:val="20"/>
              <w:u w:color="000000"/>
              <w:lang w:val="en-US" w:eastAsia="tr-TR"/>
            </w:rPr>
            <w:t>ve</w:t>
          </w:r>
          <w:proofErr w:type="spellEnd"/>
          <w:r w:rsidR="00D7377B" w:rsidRPr="00541B0E">
            <w:rPr>
              <w:rFonts w:ascii="Century" w:eastAsiaTheme="minorEastAsia" w:hAnsi="Century" w:cstheme="minorBidi"/>
              <w:b/>
              <w:color w:val="385623"/>
              <w:sz w:val="20"/>
              <w:szCs w:val="20"/>
              <w:u w:color="000000"/>
              <w:lang w:val="en-US" w:eastAsia="tr-TR"/>
            </w:rPr>
            <w:t xml:space="preserve"> METOD</w:t>
          </w:r>
        </w:sdtContent>
      </w:sdt>
      <w:r w:rsidR="005F5E31" w:rsidRPr="00541B0E">
        <w:rPr>
          <w:rFonts w:ascii="Century" w:hAnsi="Century"/>
          <w:sz w:val="20"/>
          <w:szCs w:val="20"/>
        </w:rPr>
        <w:t xml:space="preserve"> </w:t>
      </w:r>
      <w:r w:rsidR="002912E1" w:rsidRPr="00541B0E">
        <w:rPr>
          <w:rFonts w:ascii="Century" w:hAnsi="Century"/>
          <w:color w:val="00B0F0"/>
          <w:sz w:val="20"/>
          <w:szCs w:val="20"/>
        </w:rPr>
        <w:t>[</w:t>
      </w:r>
      <w:r w:rsidR="00F760AC" w:rsidRPr="00541B0E">
        <w:rPr>
          <w:rFonts w:ascii="Century" w:hAnsi="Century"/>
          <w:color w:val="00B0F0"/>
          <w:sz w:val="20"/>
          <w:szCs w:val="20"/>
        </w:rPr>
        <w:t>Century</w:t>
      </w:r>
      <w:r w:rsidR="00DC1062" w:rsidRPr="00541B0E">
        <w:rPr>
          <w:rFonts w:ascii="Century" w:hAnsi="Century"/>
          <w:color w:val="00B0F0"/>
          <w:sz w:val="20"/>
          <w:szCs w:val="20"/>
        </w:rPr>
        <w:t>1</w:t>
      </w:r>
      <w:r w:rsidR="00541B0E">
        <w:rPr>
          <w:rFonts w:ascii="Century" w:hAnsi="Century"/>
          <w:color w:val="00B0F0"/>
          <w:sz w:val="20"/>
          <w:szCs w:val="20"/>
        </w:rPr>
        <w:t>0</w:t>
      </w:r>
      <w:r w:rsidR="005F5E31" w:rsidRPr="00541B0E">
        <w:rPr>
          <w:rFonts w:ascii="Century" w:hAnsi="Century"/>
          <w:color w:val="00B0F0"/>
          <w:sz w:val="20"/>
          <w:szCs w:val="20"/>
        </w:rPr>
        <w:t xml:space="preserve"> </w:t>
      </w:r>
      <w:r w:rsidR="00DC1062" w:rsidRPr="00541B0E">
        <w:rPr>
          <w:rFonts w:ascii="Century" w:hAnsi="Century"/>
          <w:color w:val="00B0F0"/>
          <w:sz w:val="20"/>
          <w:szCs w:val="20"/>
        </w:rPr>
        <w:t>bold</w:t>
      </w:r>
      <w:r w:rsidR="002912E1" w:rsidRPr="00541B0E">
        <w:rPr>
          <w:rFonts w:ascii="Century" w:hAnsi="Century"/>
          <w:color w:val="00B0F0"/>
          <w:sz w:val="20"/>
          <w:szCs w:val="20"/>
        </w:rPr>
        <w:t>]</w:t>
      </w:r>
    </w:p>
    <w:p w14:paraId="6F6183D5" w14:textId="77777777" w:rsidR="00C76C48" w:rsidRPr="00541B0E" w:rsidRDefault="00D7377B" w:rsidP="00541B0E">
      <w:pPr>
        <w:spacing w:before="60" w:after="60"/>
        <w:jc w:val="both"/>
        <w:rPr>
          <w:rFonts w:ascii="Century" w:hAnsi="Century"/>
          <w:bCs/>
          <w:sz w:val="20"/>
          <w:szCs w:val="20"/>
        </w:rPr>
      </w:pPr>
      <w:r w:rsidRPr="00541B0E">
        <w:rPr>
          <w:rFonts w:ascii="Century" w:hAnsi="Century"/>
          <w:color w:val="FF0000"/>
          <w:sz w:val="20"/>
          <w:szCs w:val="20"/>
        </w:rPr>
        <w:t>Araştırma materyali, veri toplama yöntemi ve veri analiz yöntemleri detaylı bir şekilde bu başlık altında literatüre dayalı olarak yazılmalıdır. Klinik ve deneysel insan ve hayvanlar üzerinde yapılan çalışmalar için alınan etik kurul onayı kararlarına atıf yapılmalıdır</w:t>
      </w:r>
      <w:r w:rsidRPr="00541B0E">
        <w:rPr>
          <w:rFonts w:ascii="Century" w:hAnsi="Century"/>
          <w:sz w:val="20"/>
          <w:szCs w:val="20"/>
          <w:lang w:eastAsia="tr-TR"/>
        </w:rPr>
        <w:t xml:space="preserve">. </w:t>
      </w:r>
      <w:r w:rsidRPr="00541B0E">
        <w:rPr>
          <w:rFonts w:ascii="Century" w:hAnsi="Century"/>
          <w:color w:val="FF0000"/>
          <w:sz w:val="20"/>
          <w:szCs w:val="20"/>
        </w:rPr>
        <w:t xml:space="preserve">Araştırmanın materyali, kullanılan metodlar, verilerin toplanması, örnekleme yöntemi ve istatistik analiz metodları hakkında bilgi verilmelidir. </w:t>
      </w:r>
      <w:r w:rsidR="008D3B4E"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008D3B4E" w:rsidRPr="00541B0E">
        <w:rPr>
          <w:rFonts w:ascii="Century" w:hAnsi="Century"/>
          <w:bCs/>
          <w:sz w:val="20"/>
          <w:szCs w:val="20"/>
        </w:rPr>
        <w:t>Makale metni</w:t>
      </w:r>
      <w:r w:rsidR="00AB6F60" w:rsidRPr="00541B0E">
        <w:rPr>
          <w:rFonts w:ascii="Century" w:hAnsi="Century"/>
          <w:bCs/>
          <w:sz w:val="20"/>
          <w:szCs w:val="20"/>
        </w:rPr>
        <w:t xml:space="preserve">. </w:t>
      </w:r>
    </w:p>
    <w:p w14:paraId="0B0B87AE" w14:textId="065C96FE" w:rsidR="00AB6F60" w:rsidRPr="00541B0E" w:rsidRDefault="008D3B4E" w:rsidP="00541B0E">
      <w:pPr>
        <w:spacing w:before="60" w:after="60"/>
        <w:jc w:val="both"/>
        <w:rPr>
          <w:rFonts w:ascii="Century" w:hAnsi="Century"/>
          <w:bCs/>
          <w:sz w:val="20"/>
          <w:szCs w:val="20"/>
        </w:rPr>
      </w:pP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0859D3" w:rsidRPr="00541B0E">
        <w:rPr>
          <w:rFonts w:ascii="Century" w:hAnsi="Century"/>
          <w:bCs/>
          <w:sz w:val="20"/>
          <w:szCs w:val="20"/>
        </w:rPr>
        <w:t xml:space="preserve"> (</w:t>
      </w:r>
      <w:r w:rsidR="003569EE" w:rsidRPr="00541B0E">
        <w:rPr>
          <w:rFonts w:ascii="Century" w:hAnsi="Century"/>
          <w:bCs/>
          <w:color w:val="FF0000"/>
          <w:sz w:val="20"/>
          <w:szCs w:val="20"/>
        </w:rPr>
        <w:t>Alkan ve ark.</w:t>
      </w:r>
      <w:r w:rsidR="00D238FA" w:rsidRPr="00541B0E">
        <w:rPr>
          <w:rFonts w:ascii="Century" w:hAnsi="Century"/>
          <w:bCs/>
          <w:color w:val="FF0000"/>
          <w:sz w:val="20"/>
          <w:szCs w:val="20"/>
        </w:rPr>
        <w:t>,</w:t>
      </w:r>
      <w:r w:rsidR="003569EE" w:rsidRPr="00541B0E">
        <w:rPr>
          <w:rFonts w:ascii="Century" w:hAnsi="Century"/>
          <w:bCs/>
          <w:color w:val="FF0000"/>
          <w:sz w:val="20"/>
          <w:szCs w:val="20"/>
        </w:rPr>
        <w:t xml:space="preserve"> </w:t>
      </w:r>
      <w:r w:rsidR="00AB6F60" w:rsidRPr="00541B0E">
        <w:rPr>
          <w:rFonts w:ascii="Century" w:hAnsi="Century"/>
          <w:bCs/>
          <w:color w:val="FF0000"/>
          <w:sz w:val="20"/>
          <w:szCs w:val="20"/>
        </w:rPr>
        <w:t>1</w:t>
      </w:r>
      <w:r w:rsidR="003569EE" w:rsidRPr="00541B0E">
        <w:rPr>
          <w:rFonts w:ascii="Century" w:hAnsi="Century"/>
          <w:bCs/>
          <w:color w:val="FF0000"/>
          <w:sz w:val="20"/>
          <w:szCs w:val="20"/>
        </w:rPr>
        <w:t>9</w:t>
      </w:r>
      <w:r w:rsidR="00AB6F60" w:rsidRPr="00541B0E">
        <w:rPr>
          <w:rFonts w:ascii="Century" w:hAnsi="Century"/>
          <w:bCs/>
          <w:color w:val="FF0000"/>
          <w:sz w:val="20"/>
          <w:szCs w:val="20"/>
        </w:rPr>
        <w:t>8</w:t>
      </w:r>
      <w:r w:rsidR="003569EE" w:rsidRPr="00541B0E">
        <w:rPr>
          <w:rFonts w:ascii="Century" w:hAnsi="Century"/>
          <w:bCs/>
          <w:color w:val="FF0000"/>
          <w:sz w:val="20"/>
          <w:szCs w:val="20"/>
        </w:rPr>
        <w:t>5</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003569EE" w:rsidRPr="00541B0E">
        <w:rPr>
          <w:rFonts w:ascii="Century" w:hAnsi="Century"/>
          <w:bCs/>
          <w:color w:val="FF0000"/>
          <w:sz w:val="20"/>
          <w:szCs w:val="20"/>
        </w:rPr>
        <w:t>Akdemir</w:t>
      </w:r>
      <w:r w:rsidR="00D238FA" w:rsidRPr="00541B0E">
        <w:rPr>
          <w:rFonts w:ascii="Century" w:hAnsi="Century"/>
          <w:bCs/>
          <w:color w:val="FF0000"/>
          <w:sz w:val="20"/>
          <w:szCs w:val="20"/>
        </w:rPr>
        <w:t>,</w:t>
      </w:r>
      <w:r w:rsidR="003569EE" w:rsidRPr="00541B0E">
        <w:rPr>
          <w:rFonts w:ascii="Century" w:hAnsi="Century"/>
          <w:bCs/>
          <w:color w:val="FF0000"/>
          <w:sz w:val="20"/>
          <w:szCs w:val="20"/>
        </w:rPr>
        <w:t xml:space="preserve"> 1981</w:t>
      </w:r>
      <w:r w:rsidR="00E6311C" w:rsidRPr="00541B0E">
        <w:rPr>
          <w:rFonts w:ascii="Century" w:hAnsi="Century"/>
          <w:bCs/>
          <w:color w:val="FF0000"/>
          <w:sz w:val="20"/>
          <w:szCs w:val="20"/>
        </w:rPr>
        <w:t>;</w:t>
      </w:r>
      <w:r w:rsidR="003569EE" w:rsidRPr="00541B0E">
        <w:rPr>
          <w:rFonts w:ascii="Century" w:hAnsi="Century"/>
          <w:bCs/>
          <w:color w:val="FF0000"/>
          <w:sz w:val="20"/>
          <w:szCs w:val="20"/>
        </w:rPr>
        <w:t xml:space="preserve"> Yılmaz</w:t>
      </w:r>
      <w:r w:rsidR="00D238FA" w:rsidRPr="00541B0E">
        <w:rPr>
          <w:rFonts w:ascii="Century" w:hAnsi="Century"/>
          <w:bCs/>
          <w:color w:val="FF0000"/>
          <w:sz w:val="20"/>
          <w:szCs w:val="20"/>
        </w:rPr>
        <w:t>,</w:t>
      </w:r>
      <w:r w:rsidR="003569EE" w:rsidRPr="00541B0E">
        <w:rPr>
          <w:rFonts w:ascii="Century" w:hAnsi="Century"/>
          <w:bCs/>
          <w:color w:val="FF0000"/>
          <w:sz w:val="20"/>
          <w:szCs w:val="20"/>
        </w:rPr>
        <w:t xml:space="preserve"> 1985</w:t>
      </w:r>
      <w:r w:rsidR="003569EE"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6C55EC" w:rsidRPr="00541B0E">
        <w:rPr>
          <w:rFonts w:ascii="Century" w:hAnsi="Century"/>
          <w:bCs/>
          <w:sz w:val="20"/>
          <w:szCs w:val="20"/>
        </w:rPr>
        <w:t>.</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Pr="00541B0E">
        <w:rPr>
          <w:rFonts w:ascii="Century" w:hAnsi="Century"/>
          <w:bCs/>
          <w:sz w:val="20"/>
          <w:szCs w:val="20"/>
        </w:rPr>
        <w:t>Makale metni</w:t>
      </w:r>
      <w:r w:rsidR="00AB6F60" w:rsidRPr="00541B0E">
        <w:rPr>
          <w:rFonts w:ascii="Century" w:hAnsi="Century"/>
          <w:bCs/>
          <w:sz w:val="20"/>
          <w:szCs w:val="20"/>
        </w:rPr>
        <w:t xml:space="preserve"> </w:t>
      </w:r>
      <w:r w:rsidR="00AB6F60" w:rsidRPr="00541B0E">
        <w:rPr>
          <w:rFonts w:ascii="Century" w:hAnsi="Century"/>
          <w:bCs/>
          <w:color w:val="FF0000"/>
          <w:sz w:val="20"/>
          <w:szCs w:val="20"/>
        </w:rPr>
        <w:t>(</w:t>
      </w:r>
      <w:r w:rsidR="003569EE" w:rsidRPr="00541B0E">
        <w:rPr>
          <w:rFonts w:ascii="Century" w:hAnsi="Century"/>
          <w:bCs/>
          <w:color w:val="FF0000"/>
          <w:sz w:val="20"/>
          <w:szCs w:val="20"/>
        </w:rPr>
        <w:t>Ağaroğlu</w:t>
      </w:r>
      <w:r w:rsidR="00D238FA" w:rsidRPr="00541B0E">
        <w:rPr>
          <w:rFonts w:ascii="Century" w:hAnsi="Century"/>
          <w:bCs/>
          <w:color w:val="FF0000"/>
          <w:sz w:val="20"/>
          <w:szCs w:val="20"/>
        </w:rPr>
        <w:t>,</w:t>
      </w:r>
      <w:r w:rsidR="003569EE" w:rsidRPr="00541B0E">
        <w:rPr>
          <w:rFonts w:ascii="Century" w:hAnsi="Century"/>
          <w:bCs/>
          <w:color w:val="FF0000"/>
          <w:sz w:val="20"/>
          <w:szCs w:val="20"/>
        </w:rPr>
        <w:t xml:space="preserve"> 1995</w:t>
      </w:r>
      <w:r w:rsidR="00E6311C" w:rsidRPr="00541B0E">
        <w:rPr>
          <w:rFonts w:ascii="Century" w:hAnsi="Century"/>
          <w:bCs/>
          <w:color w:val="FF0000"/>
          <w:sz w:val="20"/>
          <w:szCs w:val="20"/>
        </w:rPr>
        <w:t>;</w:t>
      </w:r>
      <w:r w:rsidR="003569EE" w:rsidRPr="00541B0E">
        <w:rPr>
          <w:rFonts w:ascii="Century" w:hAnsi="Century"/>
          <w:bCs/>
          <w:color w:val="FF0000"/>
          <w:sz w:val="20"/>
          <w:szCs w:val="20"/>
        </w:rPr>
        <w:t xml:space="preserve"> Karasakal</w:t>
      </w:r>
      <w:r w:rsidR="00D238FA" w:rsidRPr="00541B0E">
        <w:rPr>
          <w:rFonts w:ascii="Century" w:hAnsi="Century"/>
          <w:bCs/>
          <w:color w:val="FF0000"/>
          <w:sz w:val="20"/>
          <w:szCs w:val="20"/>
        </w:rPr>
        <w:t>,</w:t>
      </w:r>
      <w:r w:rsidR="003569EE" w:rsidRPr="00541B0E">
        <w:rPr>
          <w:rFonts w:ascii="Century" w:hAnsi="Century"/>
          <w:bCs/>
          <w:color w:val="FF0000"/>
          <w:sz w:val="20"/>
          <w:szCs w:val="20"/>
        </w:rPr>
        <w:t xml:space="preserve"> 2000</w:t>
      </w:r>
      <w:r w:rsidR="00AB6F60" w:rsidRPr="00541B0E">
        <w:rPr>
          <w:rFonts w:ascii="Century" w:hAnsi="Century"/>
          <w:bCs/>
          <w:color w:val="FF0000"/>
          <w:sz w:val="20"/>
          <w:szCs w:val="20"/>
        </w:rPr>
        <w:t>)</w:t>
      </w:r>
      <w:r w:rsidR="00AB6F60" w:rsidRPr="00541B0E">
        <w:rPr>
          <w:rFonts w:ascii="Century" w:hAnsi="Century"/>
          <w:bCs/>
          <w:sz w:val="20"/>
          <w:szCs w:val="20"/>
        </w:rPr>
        <w:t xml:space="preserve">. </w:t>
      </w:r>
    </w:p>
    <w:p w14:paraId="5460D715" w14:textId="77777777" w:rsidR="003569EE" w:rsidRPr="003F4C43" w:rsidRDefault="003569EE" w:rsidP="00541B0E">
      <w:pPr>
        <w:spacing w:after="60"/>
        <w:jc w:val="both"/>
        <w:rPr>
          <w:rFonts w:ascii="Century" w:hAnsi="Century"/>
          <w:color w:val="FF0000"/>
          <w:sz w:val="12"/>
          <w:szCs w:val="12"/>
        </w:rPr>
      </w:pPr>
    </w:p>
    <w:p w14:paraId="2228154D" w14:textId="77777777" w:rsidR="003569EE" w:rsidRPr="00541B0E" w:rsidRDefault="003569EE" w:rsidP="00541B0E">
      <w:pPr>
        <w:pStyle w:val="ANMmaintext"/>
        <w:spacing w:after="60" w:line="240" w:lineRule="auto"/>
        <w:jc w:val="both"/>
        <w:rPr>
          <w:rFonts w:ascii="Century" w:eastAsiaTheme="minorEastAsia" w:hAnsi="Century" w:cstheme="minorBidi"/>
          <w:b/>
          <w:color w:val="385623"/>
          <w:sz w:val="20"/>
          <w:szCs w:val="20"/>
          <w:u w:color="000000"/>
          <w:lang w:val="en-US" w:eastAsia="tr-TR"/>
        </w:rPr>
      </w:pPr>
      <w:r w:rsidRPr="00541B0E">
        <w:rPr>
          <w:rFonts w:ascii="Century" w:eastAsiaTheme="minorEastAsia" w:hAnsi="Century" w:cstheme="minorBidi"/>
          <w:b/>
          <w:color w:val="385623"/>
          <w:sz w:val="20"/>
          <w:szCs w:val="20"/>
          <w:u w:color="000000"/>
          <w:lang w:val="en-US" w:eastAsia="tr-TR"/>
        </w:rPr>
        <w:t>Örnekleme Yöntemi</w:t>
      </w:r>
      <w:r w:rsidR="00AB6F60" w:rsidRPr="00541B0E">
        <w:rPr>
          <w:rFonts w:ascii="Century" w:eastAsiaTheme="minorEastAsia" w:hAnsi="Century" w:cstheme="minorBidi"/>
          <w:b/>
          <w:color w:val="385623"/>
          <w:sz w:val="20"/>
          <w:szCs w:val="20"/>
          <w:u w:color="000000"/>
          <w:lang w:val="en-US" w:eastAsia="tr-TR"/>
        </w:rPr>
        <w:t>:</w:t>
      </w:r>
    </w:p>
    <w:p w14:paraId="76C5E830" w14:textId="77777777" w:rsidR="00AB6F60" w:rsidRPr="00541B0E" w:rsidRDefault="008D3B4E" w:rsidP="00541B0E">
      <w:pPr>
        <w:pStyle w:val="ANMmaintext"/>
        <w:spacing w:before="60" w:after="60" w:line="240" w:lineRule="auto"/>
        <w:jc w:val="both"/>
        <w:rPr>
          <w:rFonts w:ascii="Century" w:hAnsi="Century"/>
          <w:bCs/>
          <w:sz w:val="20"/>
          <w:szCs w:val="20"/>
          <w:lang w:val="nl-NL" w:eastAsia="nl-NL"/>
        </w:rPr>
      </w:pP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EB7771" w:rsidRPr="00541B0E">
        <w:rPr>
          <w:rFonts w:ascii="Century" w:hAnsi="Century"/>
          <w:bCs/>
          <w:sz w:val="20"/>
          <w:szCs w:val="20"/>
          <w:lang w:val="nl-NL" w:eastAsia="nl-NL"/>
        </w:rPr>
        <w:t>.</w:t>
      </w:r>
    </w:p>
    <w:p w14:paraId="216962A4" w14:textId="77777777" w:rsidR="000859D3" w:rsidRPr="003F4C43" w:rsidRDefault="000859D3" w:rsidP="00541B0E">
      <w:pPr>
        <w:pStyle w:val="ANMmaintext"/>
        <w:spacing w:after="60" w:line="240" w:lineRule="auto"/>
        <w:jc w:val="both"/>
        <w:rPr>
          <w:rFonts w:ascii="Century" w:hAnsi="Century"/>
          <w:bCs/>
          <w:sz w:val="12"/>
          <w:szCs w:val="12"/>
          <w:lang w:val="nl-NL" w:eastAsia="nl-NL"/>
        </w:rPr>
      </w:pPr>
    </w:p>
    <w:p w14:paraId="62F9E1F4" w14:textId="77777777" w:rsidR="003569EE" w:rsidRPr="00541B0E" w:rsidRDefault="003569EE" w:rsidP="00541B0E">
      <w:pPr>
        <w:pStyle w:val="ANMmaintext"/>
        <w:spacing w:after="60" w:line="240" w:lineRule="auto"/>
        <w:jc w:val="both"/>
        <w:rPr>
          <w:rFonts w:ascii="Century" w:eastAsiaTheme="minorEastAsia" w:hAnsi="Century" w:cstheme="minorBidi"/>
          <w:b/>
          <w:color w:val="385623"/>
          <w:sz w:val="20"/>
          <w:szCs w:val="20"/>
          <w:u w:color="000000"/>
          <w:lang w:val="en-US" w:eastAsia="tr-TR"/>
        </w:rPr>
      </w:pPr>
      <w:r w:rsidRPr="00541B0E">
        <w:rPr>
          <w:rFonts w:ascii="Century" w:eastAsiaTheme="minorEastAsia" w:hAnsi="Century" w:cstheme="minorBidi"/>
          <w:b/>
          <w:color w:val="385623"/>
          <w:sz w:val="20"/>
          <w:szCs w:val="20"/>
          <w:u w:color="000000"/>
          <w:lang w:val="en-US" w:eastAsia="tr-TR"/>
        </w:rPr>
        <w:lastRenderedPageBreak/>
        <w:t>Laboratuvar analizleri</w:t>
      </w:r>
    </w:p>
    <w:p w14:paraId="275E2635" w14:textId="77777777" w:rsidR="00AB6F60" w:rsidRPr="00541B0E" w:rsidRDefault="008D3B4E" w:rsidP="00541B0E">
      <w:pPr>
        <w:pStyle w:val="ANMmaintext"/>
        <w:spacing w:before="60" w:after="60" w:line="240" w:lineRule="auto"/>
        <w:jc w:val="both"/>
        <w:rPr>
          <w:rFonts w:ascii="Century" w:hAnsi="Century"/>
          <w:bCs/>
          <w:sz w:val="20"/>
          <w:szCs w:val="20"/>
          <w:lang w:val="nl-NL" w:eastAsia="nl-NL"/>
        </w:rPr>
      </w:pP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AB6F60"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AB6F60" w:rsidRPr="00541B0E">
        <w:rPr>
          <w:rFonts w:ascii="Century" w:hAnsi="Century"/>
          <w:bCs/>
          <w:sz w:val="20"/>
          <w:szCs w:val="20"/>
          <w:lang w:val="nl-NL" w:eastAsia="nl-NL"/>
        </w:rPr>
        <w:t xml:space="preserve"> </w:t>
      </w:r>
    </w:p>
    <w:p w14:paraId="60710243" w14:textId="77777777" w:rsidR="00690A81" w:rsidRDefault="00690A81" w:rsidP="00541B0E">
      <w:pPr>
        <w:pStyle w:val="ANMmaintext"/>
        <w:spacing w:after="60" w:line="240" w:lineRule="auto"/>
        <w:ind w:firstLine="708"/>
        <w:jc w:val="both"/>
        <w:rPr>
          <w:rFonts w:ascii="Century" w:hAnsi="Century"/>
          <w:bCs/>
          <w:sz w:val="12"/>
          <w:szCs w:val="12"/>
          <w:lang w:val="nl-NL" w:eastAsia="nl-NL"/>
        </w:rPr>
      </w:pPr>
    </w:p>
    <w:p w14:paraId="4AFF534E" w14:textId="77777777" w:rsidR="003569EE" w:rsidRPr="00541B0E" w:rsidRDefault="003569EE" w:rsidP="00541B0E">
      <w:pPr>
        <w:pStyle w:val="ANMmaintext"/>
        <w:spacing w:after="60" w:line="240" w:lineRule="auto"/>
        <w:jc w:val="both"/>
        <w:rPr>
          <w:rFonts w:ascii="Century" w:eastAsiaTheme="minorEastAsia" w:hAnsi="Century" w:cstheme="minorBidi"/>
          <w:b/>
          <w:color w:val="385623"/>
          <w:sz w:val="20"/>
          <w:szCs w:val="20"/>
          <w:u w:color="000000"/>
          <w:lang w:val="en-US" w:eastAsia="tr-TR"/>
        </w:rPr>
      </w:pPr>
      <w:proofErr w:type="spellStart"/>
      <w:r w:rsidRPr="00541B0E">
        <w:rPr>
          <w:rFonts w:ascii="Century" w:eastAsiaTheme="minorEastAsia" w:hAnsi="Century" w:cstheme="minorBidi"/>
          <w:b/>
          <w:color w:val="385623"/>
          <w:sz w:val="20"/>
          <w:szCs w:val="20"/>
          <w:u w:color="000000"/>
          <w:lang w:val="en-US" w:eastAsia="tr-TR"/>
        </w:rPr>
        <w:t>İstatistik</w:t>
      </w:r>
      <w:proofErr w:type="spellEnd"/>
      <w:r w:rsidRPr="00541B0E">
        <w:rPr>
          <w:rFonts w:ascii="Century" w:eastAsiaTheme="minorEastAsia" w:hAnsi="Century" w:cstheme="minorBidi"/>
          <w:b/>
          <w:color w:val="385623"/>
          <w:sz w:val="20"/>
          <w:szCs w:val="20"/>
          <w:u w:color="000000"/>
          <w:lang w:val="en-US" w:eastAsia="tr-TR"/>
        </w:rPr>
        <w:t xml:space="preserve"> </w:t>
      </w:r>
      <w:proofErr w:type="spellStart"/>
      <w:r w:rsidRPr="00541B0E">
        <w:rPr>
          <w:rFonts w:ascii="Century" w:eastAsiaTheme="minorEastAsia" w:hAnsi="Century" w:cstheme="minorBidi"/>
          <w:b/>
          <w:color w:val="385623"/>
          <w:sz w:val="20"/>
          <w:szCs w:val="20"/>
          <w:u w:color="000000"/>
          <w:lang w:val="en-US" w:eastAsia="tr-TR"/>
        </w:rPr>
        <w:t>Analizler</w:t>
      </w:r>
      <w:proofErr w:type="spellEnd"/>
    </w:p>
    <w:p w14:paraId="402BC58E" w14:textId="052B18AD" w:rsidR="002912E1" w:rsidRPr="00541B0E" w:rsidRDefault="008D3B4E" w:rsidP="00541B0E">
      <w:pPr>
        <w:pStyle w:val="ANMmaintext"/>
        <w:spacing w:before="60" w:after="60" w:line="240" w:lineRule="auto"/>
        <w:jc w:val="both"/>
        <w:rPr>
          <w:rFonts w:ascii="Century" w:hAnsi="Century"/>
          <w:color w:val="00B0F0"/>
          <w:sz w:val="20"/>
          <w:szCs w:val="20"/>
        </w:rPr>
      </w:pPr>
      <w:r w:rsidRPr="00541B0E">
        <w:rPr>
          <w:rFonts w:ascii="Century" w:hAnsi="Century"/>
          <w:bCs/>
          <w:sz w:val="20"/>
          <w:szCs w:val="20"/>
          <w:lang w:val="nl-NL" w:eastAsia="nl-NL"/>
        </w:rPr>
        <w:t>Makale metni</w:t>
      </w:r>
      <w:r w:rsidR="000A72F6"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0A72F6"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0A72F6"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0A72F6"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0A72F6"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0A72F6"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6C55EC" w:rsidRPr="00541B0E">
        <w:rPr>
          <w:rFonts w:ascii="Century" w:hAnsi="Century"/>
          <w:bCs/>
          <w:sz w:val="20"/>
          <w:szCs w:val="20"/>
          <w:lang w:val="nl-NL" w:eastAsia="nl-NL"/>
        </w:rPr>
        <w:t>.</w:t>
      </w:r>
      <w:r w:rsidR="000A72F6" w:rsidRPr="00541B0E">
        <w:rPr>
          <w:rFonts w:ascii="Century" w:hAnsi="Century"/>
          <w:bCs/>
          <w:sz w:val="20"/>
          <w:szCs w:val="20"/>
          <w:lang w:val="nl-NL" w:eastAsia="nl-NL"/>
        </w:rPr>
        <w:t xml:space="preserve"> </w:t>
      </w:r>
      <w:r w:rsidRPr="00541B0E">
        <w:rPr>
          <w:rFonts w:ascii="Century" w:hAnsi="Century"/>
          <w:bCs/>
          <w:sz w:val="20"/>
          <w:szCs w:val="20"/>
          <w:lang w:val="nl-NL" w:eastAsia="nl-NL"/>
        </w:rPr>
        <w:t>Makale metni</w:t>
      </w:r>
      <w:r w:rsidR="000A72F6" w:rsidRPr="00541B0E">
        <w:rPr>
          <w:rFonts w:ascii="Century" w:hAnsi="Century"/>
          <w:bCs/>
          <w:sz w:val="20"/>
          <w:szCs w:val="20"/>
          <w:lang w:val="nl-NL" w:eastAsia="nl-NL"/>
        </w:rPr>
        <w:t xml:space="preserve">. </w:t>
      </w:r>
      <w:r w:rsidR="00AB6F60" w:rsidRPr="00541B0E">
        <w:rPr>
          <w:rFonts w:ascii="Century" w:hAnsi="Century"/>
          <w:bCs/>
          <w:color w:val="00B0F0"/>
          <w:sz w:val="20"/>
          <w:szCs w:val="20"/>
          <w:lang w:val="nl-NL" w:eastAsia="nl-NL"/>
        </w:rPr>
        <w:t>[</w:t>
      </w:r>
      <w:r w:rsidR="00F760AC" w:rsidRPr="00541B0E">
        <w:rPr>
          <w:rFonts w:ascii="Century" w:hAnsi="Century"/>
          <w:bCs/>
          <w:color w:val="00B0F0"/>
          <w:sz w:val="20"/>
          <w:szCs w:val="20"/>
          <w:lang w:val="nl-NL" w:eastAsia="nl-NL"/>
        </w:rPr>
        <w:t>Century</w:t>
      </w:r>
      <w:r w:rsidR="00AB6F60" w:rsidRPr="00541B0E">
        <w:rPr>
          <w:rFonts w:ascii="Century" w:hAnsi="Century"/>
          <w:bCs/>
          <w:color w:val="00B0F0"/>
          <w:sz w:val="20"/>
          <w:szCs w:val="20"/>
          <w:lang w:val="nl-NL" w:eastAsia="nl-NL"/>
        </w:rPr>
        <w:t>1</w:t>
      </w:r>
      <w:r w:rsidR="00541B0E">
        <w:rPr>
          <w:rFonts w:ascii="Century" w:hAnsi="Century"/>
          <w:bCs/>
          <w:color w:val="00B0F0"/>
          <w:sz w:val="20"/>
          <w:szCs w:val="20"/>
          <w:lang w:val="nl-NL" w:eastAsia="nl-NL"/>
        </w:rPr>
        <w:t>0</w:t>
      </w:r>
      <w:r w:rsidR="002D41E9" w:rsidRPr="00541B0E">
        <w:rPr>
          <w:rFonts w:ascii="Century" w:hAnsi="Century"/>
          <w:bCs/>
          <w:color w:val="00B0F0"/>
          <w:sz w:val="20"/>
          <w:szCs w:val="20"/>
          <w:lang w:val="nl-NL" w:eastAsia="nl-NL"/>
        </w:rPr>
        <w:t xml:space="preserve"> regular</w:t>
      </w:r>
      <w:r w:rsidR="00AB6F60" w:rsidRPr="00541B0E">
        <w:rPr>
          <w:rFonts w:ascii="Century" w:hAnsi="Century"/>
          <w:bCs/>
          <w:color w:val="00B0F0"/>
          <w:sz w:val="20"/>
          <w:szCs w:val="20"/>
          <w:lang w:val="nl-NL" w:eastAsia="nl-NL"/>
        </w:rPr>
        <w:t>].</w:t>
      </w:r>
    </w:p>
    <w:p w14:paraId="36546478" w14:textId="0C8D96D4" w:rsidR="00D205EB" w:rsidRDefault="005C20D7" w:rsidP="00541B0E">
      <w:pPr>
        <w:pStyle w:val="ANMmaintext"/>
        <w:spacing w:after="60" w:line="240" w:lineRule="auto"/>
        <w:rPr>
          <w:rFonts w:ascii="Century" w:hAnsi="Century"/>
          <w:sz w:val="20"/>
          <w:szCs w:val="20"/>
        </w:rPr>
      </w:pPr>
      <w:r>
        <w:rPr>
          <w:rFonts w:ascii="Century" w:hAnsi="Century"/>
          <w:sz w:val="20"/>
          <w:szCs w:val="20"/>
        </w:rPr>
        <w:t>(</w:t>
      </w:r>
      <w:proofErr w:type="spellStart"/>
      <w:r>
        <w:rPr>
          <w:rFonts w:ascii="Century" w:hAnsi="Century"/>
          <w:sz w:val="20"/>
          <w:szCs w:val="20"/>
        </w:rPr>
        <w:t>Ortalamaların</w:t>
      </w:r>
      <w:proofErr w:type="spellEnd"/>
      <w:r>
        <w:rPr>
          <w:rFonts w:ascii="Century" w:hAnsi="Century"/>
          <w:sz w:val="20"/>
          <w:szCs w:val="20"/>
        </w:rPr>
        <w:t xml:space="preserve"> </w:t>
      </w:r>
      <w:proofErr w:type="spellStart"/>
      <w:r>
        <w:rPr>
          <w:rFonts w:ascii="Century" w:hAnsi="Century"/>
          <w:sz w:val="20"/>
          <w:szCs w:val="20"/>
        </w:rPr>
        <w:t>yanında</w:t>
      </w:r>
      <w:proofErr w:type="spellEnd"/>
      <w:r>
        <w:rPr>
          <w:rFonts w:ascii="Century" w:hAnsi="Century"/>
          <w:sz w:val="20"/>
          <w:szCs w:val="20"/>
        </w:rPr>
        <w:t xml:space="preserve"> </w:t>
      </w:r>
      <w:proofErr w:type="spellStart"/>
      <w:r>
        <w:rPr>
          <w:rFonts w:ascii="Century" w:hAnsi="Century"/>
          <w:sz w:val="20"/>
          <w:szCs w:val="20"/>
        </w:rPr>
        <w:t>standart</w:t>
      </w:r>
      <w:proofErr w:type="spellEnd"/>
      <w:r>
        <w:rPr>
          <w:rFonts w:ascii="Century" w:hAnsi="Century"/>
          <w:sz w:val="20"/>
          <w:szCs w:val="20"/>
        </w:rPr>
        <w:t xml:space="preserve"> </w:t>
      </w:r>
      <w:proofErr w:type="spellStart"/>
      <w:r>
        <w:rPr>
          <w:rFonts w:ascii="Century" w:hAnsi="Century"/>
          <w:sz w:val="20"/>
          <w:szCs w:val="20"/>
        </w:rPr>
        <w:t>hata</w:t>
      </w:r>
      <w:proofErr w:type="spellEnd"/>
      <w:r>
        <w:rPr>
          <w:rFonts w:ascii="Century" w:hAnsi="Century"/>
          <w:sz w:val="20"/>
          <w:szCs w:val="20"/>
        </w:rPr>
        <w:t xml:space="preserve"> </w:t>
      </w:r>
      <w:proofErr w:type="spellStart"/>
      <w:r>
        <w:rPr>
          <w:rFonts w:ascii="Century" w:hAnsi="Century"/>
          <w:sz w:val="20"/>
          <w:szCs w:val="20"/>
        </w:rPr>
        <w:t>verilmeli</w:t>
      </w:r>
      <w:proofErr w:type="spellEnd"/>
      <w:r>
        <w:rPr>
          <w:rFonts w:ascii="Century" w:hAnsi="Century"/>
          <w:sz w:val="20"/>
          <w:szCs w:val="20"/>
        </w:rPr>
        <w:t xml:space="preserve">, </w:t>
      </w:r>
      <w:proofErr w:type="spellStart"/>
      <w:r>
        <w:rPr>
          <w:rFonts w:ascii="Century" w:hAnsi="Century"/>
          <w:sz w:val="20"/>
          <w:szCs w:val="20"/>
        </w:rPr>
        <w:t>tablolarda</w:t>
      </w:r>
      <w:proofErr w:type="spellEnd"/>
      <w:r>
        <w:rPr>
          <w:rFonts w:ascii="Century" w:hAnsi="Century"/>
          <w:sz w:val="20"/>
          <w:szCs w:val="20"/>
        </w:rPr>
        <w:t xml:space="preserve"> F </w:t>
      </w:r>
      <w:proofErr w:type="spellStart"/>
      <w:r>
        <w:rPr>
          <w:rFonts w:ascii="Century" w:hAnsi="Century"/>
          <w:sz w:val="20"/>
          <w:szCs w:val="20"/>
        </w:rPr>
        <w:t>değeri</w:t>
      </w:r>
      <w:proofErr w:type="spellEnd"/>
      <w:r>
        <w:rPr>
          <w:rFonts w:ascii="Century" w:hAnsi="Century"/>
          <w:sz w:val="20"/>
          <w:szCs w:val="20"/>
        </w:rPr>
        <w:t xml:space="preserve"> </w:t>
      </w:r>
      <w:proofErr w:type="spellStart"/>
      <w:r w:rsidR="00E73B83">
        <w:rPr>
          <w:rFonts w:ascii="Century" w:hAnsi="Century"/>
          <w:sz w:val="20"/>
          <w:szCs w:val="20"/>
        </w:rPr>
        <w:t>ve</w:t>
      </w:r>
      <w:proofErr w:type="spellEnd"/>
      <w:r w:rsidR="00E73B83">
        <w:rPr>
          <w:rFonts w:ascii="Century" w:hAnsi="Century"/>
          <w:sz w:val="20"/>
          <w:szCs w:val="20"/>
        </w:rPr>
        <w:t xml:space="preserve"> p </w:t>
      </w:r>
      <w:proofErr w:type="spellStart"/>
      <w:r w:rsidR="00E73B83">
        <w:rPr>
          <w:rFonts w:ascii="Century" w:hAnsi="Century"/>
          <w:sz w:val="20"/>
          <w:szCs w:val="20"/>
        </w:rPr>
        <w:t>değeri</w:t>
      </w:r>
      <w:proofErr w:type="spellEnd"/>
      <w:r w:rsidR="00E73B83">
        <w:rPr>
          <w:rFonts w:ascii="Century" w:hAnsi="Century"/>
          <w:sz w:val="20"/>
          <w:szCs w:val="20"/>
        </w:rPr>
        <w:t xml:space="preserve"> </w:t>
      </w:r>
      <w:proofErr w:type="spellStart"/>
      <w:r>
        <w:rPr>
          <w:rFonts w:ascii="Century" w:hAnsi="Century"/>
          <w:sz w:val="20"/>
          <w:szCs w:val="20"/>
        </w:rPr>
        <w:t>belirtilmelidir</w:t>
      </w:r>
      <w:proofErr w:type="spellEnd"/>
      <w:r w:rsidR="006603D3">
        <w:rPr>
          <w:rFonts w:ascii="Century" w:hAnsi="Century"/>
          <w:sz w:val="20"/>
          <w:szCs w:val="20"/>
        </w:rPr>
        <w:t>)</w:t>
      </w:r>
      <w:r>
        <w:rPr>
          <w:rFonts w:ascii="Century" w:hAnsi="Century"/>
          <w:sz w:val="20"/>
          <w:szCs w:val="20"/>
        </w:rPr>
        <w:t>.</w:t>
      </w:r>
      <w:r w:rsidR="00E73B83">
        <w:rPr>
          <w:rFonts w:ascii="Century" w:hAnsi="Century"/>
          <w:sz w:val="20"/>
          <w:szCs w:val="20"/>
        </w:rPr>
        <w:t xml:space="preserve"> (</w:t>
      </w:r>
      <w:proofErr w:type="gramStart"/>
      <w:r w:rsidR="00E73B83" w:rsidRPr="00E73B83">
        <w:rPr>
          <w:rFonts w:ascii="Century" w:hAnsi="Century"/>
          <w:sz w:val="20"/>
          <w:szCs w:val="20"/>
        </w:rPr>
        <w:t>F(</w:t>
      </w:r>
      <w:proofErr w:type="gramEnd"/>
      <w:r w:rsidR="00E73B83" w:rsidRPr="00E73B83">
        <w:rPr>
          <w:rFonts w:ascii="Century" w:hAnsi="Century"/>
          <w:sz w:val="20"/>
          <w:szCs w:val="20"/>
        </w:rPr>
        <w:t>2,27)= 5.67, p</w:t>
      </w:r>
      <w:r w:rsidR="00E73B83" w:rsidRPr="00E73B83">
        <w:rPr>
          <w:rFonts w:ascii="Century" w:hAnsi="Century"/>
          <w:sz w:val="20"/>
          <w:szCs w:val="20"/>
        </w:rPr>
        <w:sym w:font="Symbol" w:char="F03C"/>
      </w:r>
      <w:r w:rsidR="00E73B83" w:rsidRPr="00E73B83">
        <w:rPr>
          <w:rFonts w:ascii="Century" w:hAnsi="Century"/>
          <w:sz w:val="20"/>
          <w:szCs w:val="20"/>
        </w:rPr>
        <w:t>.01</w:t>
      </w:r>
      <w:r w:rsidR="00E73B83">
        <w:rPr>
          <w:rFonts w:ascii="Century" w:hAnsi="Century"/>
          <w:sz w:val="20"/>
          <w:szCs w:val="20"/>
        </w:rPr>
        <w:t>)</w:t>
      </w:r>
    </w:p>
    <w:p w14:paraId="61780666" w14:textId="77777777" w:rsidR="006E3386" w:rsidRPr="006E3386" w:rsidRDefault="006E3386" w:rsidP="00541B0E">
      <w:pPr>
        <w:pStyle w:val="ANMmaintext"/>
        <w:spacing w:after="60" w:line="240" w:lineRule="auto"/>
        <w:rPr>
          <w:rFonts w:ascii="Century" w:hAnsi="Century"/>
          <w:sz w:val="12"/>
          <w:szCs w:val="12"/>
        </w:rPr>
      </w:pPr>
    </w:p>
    <w:p w14:paraId="5E9F10A1" w14:textId="7625D70D" w:rsidR="003569EE" w:rsidRPr="00541B0E" w:rsidRDefault="00187244" w:rsidP="00541B0E">
      <w:pPr>
        <w:pStyle w:val="ANMmaintext"/>
        <w:spacing w:after="60" w:line="240" w:lineRule="auto"/>
        <w:jc w:val="both"/>
        <w:rPr>
          <w:rFonts w:ascii="Century" w:eastAsiaTheme="minorEastAsia" w:hAnsi="Century" w:cstheme="minorBidi"/>
          <w:b/>
          <w:color w:val="385623"/>
          <w:sz w:val="20"/>
          <w:szCs w:val="20"/>
          <w:u w:color="000000"/>
          <w:lang w:val="en-US" w:eastAsia="tr-TR"/>
        </w:rPr>
      </w:pPr>
      <w:sdt>
        <w:sdtPr>
          <w:rPr>
            <w:rFonts w:ascii="Century" w:eastAsiaTheme="minorEastAsia" w:hAnsi="Century" w:cstheme="minorBidi"/>
            <w:b/>
            <w:color w:val="385623"/>
            <w:sz w:val="20"/>
            <w:szCs w:val="20"/>
            <w:u w:color="000000"/>
            <w:lang w:val="en-US" w:eastAsia="tr-TR"/>
          </w:rPr>
          <w:alias w:val="Bir öğre seçiniz"/>
          <w:tag w:val="RESULTS and DISCUSSION"/>
          <w:id w:val="1232045333"/>
          <w:placeholder>
            <w:docPart w:val="DefaultPlaceholder_1082065159"/>
          </w:placeholder>
          <w:comboBox>
            <w:listItem w:value="Bir öğe seçin."/>
            <w:listItem w:displayText="RESULTS and DISCUSSION" w:value="RESULTS and DISCUSSION"/>
            <w:listItem w:displayText="RESULTS" w:value="RESULTS"/>
            <w:listItem w:displayText="BULGULAR" w:value="BULGULAR"/>
            <w:listItem w:displayText="BULGULAR ve TARTIŞMA" w:value="BULGULAR ve TARTIŞMA"/>
          </w:comboBox>
        </w:sdtPr>
        <w:sdtContent>
          <w:r w:rsidR="003569EE" w:rsidRPr="00541B0E">
            <w:rPr>
              <w:rFonts w:ascii="Century" w:eastAsiaTheme="minorEastAsia" w:hAnsi="Century" w:cstheme="minorBidi"/>
              <w:b/>
              <w:color w:val="385623"/>
              <w:sz w:val="20"/>
              <w:szCs w:val="20"/>
              <w:u w:color="000000"/>
              <w:lang w:val="en-US" w:eastAsia="tr-TR"/>
            </w:rPr>
            <w:t xml:space="preserve">BULGULAR </w:t>
          </w:r>
          <w:proofErr w:type="spellStart"/>
          <w:r w:rsidR="003569EE" w:rsidRPr="00541B0E">
            <w:rPr>
              <w:rFonts w:ascii="Century" w:eastAsiaTheme="minorEastAsia" w:hAnsi="Century" w:cstheme="minorBidi"/>
              <w:b/>
              <w:color w:val="385623"/>
              <w:sz w:val="20"/>
              <w:szCs w:val="20"/>
              <w:u w:color="000000"/>
              <w:lang w:val="en-US" w:eastAsia="tr-TR"/>
            </w:rPr>
            <w:t>ve</w:t>
          </w:r>
          <w:proofErr w:type="spellEnd"/>
          <w:r w:rsidR="003569EE" w:rsidRPr="00541B0E">
            <w:rPr>
              <w:rFonts w:ascii="Century" w:eastAsiaTheme="minorEastAsia" w:hAnsi="Century" w:cstheme="minorBidi"/>
              <w:b/>
              <w:color w:val="385623"/>
              <w:sz w:val="20"/>
              <w:szCs w:val="20"/>
              <w:u w:color="000000"/>
              <w:lang w:val="en-US" w:eastAsia="tr-TR"/>
            </w:rPr>
            <w:t xml:space="preserve"> TARTIŞMA</w:t>
          </w:r>
        </w:sdtContent>
      </w:sdt>
      <w:r w:rsidR="003569EE" w:rsidRPr="00541B0E">
        <w:rPr>
          <w:rFonts w:ascii="Century" w:eastAsiaTheme="minorEastAsia" w:hAnsi="Century" w:cstheme="minorBidi"/>
          <w:b/>
          <w:color w:val="385623"/>
          <w:sz w:val="20"/>
          <w:szCs w:val="20"/>
          <w:u w:color="000000"/>
          <w:lang w:val="en-US" w:eastAsia="tr-TR"/>
        </w:rPr>
        <w:t xml:space="preserve"> [Century1</w:t>
      </w:r>
      <w:r w:rsidR="00541B0E">
        <w:rPr>
          <w:rFonts w:ascii="Century" w:eastAsiaTheme="minorEastAsia" w:hAnsi="Century" w:cstheme="minorBidi"/>
          <w:b/>
          <w:color w:val="385623"/>
          <w:sz w:val="20"/>
          <w:szCs w:val="20"/>
          <w:u w:color="000000"/>
          <w:lang w:val="en-US" w:eastAsia="tr-TR"/>
        </w:rPr>
        <w:t>0</w:t>
      </w:r>
      <w:r w:rsidR="003569EE" w:rsidRPr="00541B0E">
        <w:rPr>
          <w:rFonts w:ascii="Century" w:eastAsiaTheme="minorEastAsia" w:hAnsi="Century" w:cstheme="minorBidi"/>
          <w:b/>
          <w:color w:val="385623"/>
          <w:sz w:val="20"/>
          <w:szCs w:val="20"/>
          <w:u w:color="000000"/>
          <w:lang w:val="en-US" w:eastAsia="tr-TR"/>
        </w:rPr>
        <w:t xml:space="preserve"> bold]</w:t>
      </w:r>
    </w:p>
    <w:p w14:paraId="7643D36F" w14:textId="0B574B35" w:rsidR="00E21B3B" w:rsidRPr="003F4C43" w:rsidRDefault="00E21B3B" w:rsidP="00E21B3B">
      <w:pPr>
        <w:shd w:val="clear" w:color="auto" w:fill="FFFFFF"/>
        <w:spacing w:before="60" w:after="60"/>
        <w:jc w:val="center"/>
        <w:rPr>
          <w:rFonts w:ascii="Century" w:hAnsi="Century"/>
          <w:b/>
          <w:color w:val="2E74B5" w:themeColor="accent1" w:themeShade="BF"/>
          <w:sz w:val="20"/>
          <w:szCs w:val="20"/>
          <w:lang w:eastAsia="tr-TR"/>
        </w:rPr>
      </w:pPr>
      <w:r w:rsidRPr="003F4C43">
        <w:rPr>
          <w:rFonts w:ascii="Century" w:hAnsi="Century"/>
          <w:b/>
          <w:color w:val="2E74B5" w:themeColor="accent1" w:themeShade="BF"/>
          <w:sz w:val="20"/>
          <w:szCs w:val="20"/>
          <w:lang w:eastAsia="tr-TR"/>
        </w:rPr>
        <w:t>Yazar isterse bu bölümde “BULGULAR (RESULTS)” ve TARTIŞMA (DISCUSSION)” bölümlerini ayrı ayrı da yazabilir.</w:t>
      </w:r>
    </w:p>
    <w:p w14:paraId="174DE3CE" w14:textId="1D989565" w:rsidR="004E3FB2" w:rsidRPr="00541B0E" w:rsidRDefault="003569EE" w:rsidP="00541B0E">
      <w:pPr>
        <w:shd w:val="clear" w:color="auto" w:fill="FFFFFF"/>
        <w:spacing w:before="60" w:after="60"/>
        <w:jc w:val="both"/>
        <w:rPr>
          <w:rFonts w:ascii="Century" w:hAnsi="Century"/>
          <w:color w:val="FF0000"/>
          <w:sz w:val="20"/>
          <w:szCs w:val="20"/>
          <w:lang w:eastAsia="tr-TR"/>
        </w:rPr>
      </w:pPr>
      <w:r w:rsidRPr="00541B0E">
        <w:rPr>
          <w:rFonts w:ascii="Century" w:hAnsi="Century"/>
          <w:color w:val="FF0000"/>
          <w:sz w:val="20"/>
          <w:szCs w:val="20"/>
          <w:lang w:eastAsia="tr-TR"/>
        </w:rPr>
        <w:t>Bu başlık altında, yalnızca araştırmadan elde edilen bulgular sunularak, konuyla ilgili daha önceden gerçekleştirilmiş benzer ve dolaylı çalışmalarla atıf yapmak kaydıyla bulgular karşılaştırılır. Benzer ve farklı yanlar vurgulanır ve yayına sunulan çalışmada diğer çalışmalara göre neden farklı bir bulgu elde edildiği tartışılır. Sonrada bu tartışma üzerinden araştırmada elde edilen bulgular istikametinde alanın uzmanı olarak yorum yapılır. Bu bölümde, deneysel sonuçla</w:t>
      </w:r>
      <w:r w:rsidR="00CB2558">
        <w:rPr>
          <w:rFonts w:ascii="Century" w:hAnsi="Century"/>
          <w:color w:val="FF0000"/>
          <w:sz w:val="20"/>
          <w:szCs w:val="20"/>
          <w:lang w:eastAsia="tr-TR"/>
        </w:rPr>
        <w:t>rın net bir sunumu yapılmalıdır.</w:t>
      </w:r>
    </w:p>
    <w:p w14:paraId="25129C7E" w14:textId="746C455D" w:rsidR="00EA66F2" w:rsidRDefault="00EA66F2" w:rsidP="00EA66F2">
      <w:pPr>
        <w:shd w:val="clear" w:color="auto" w:fill="FFFFFF"/>
        <w:spacing w:before="60" w:after="60"/>
        <w:jc w:val="both"/>
        <w:rPr>
          <w:rFonts w:ascii="Century" w:hAnsi="Century"/>
          <w:sz w:val="20"/>
          <w:szCs w:val="20"/>
          <w:lang w:val="tr-TR"/>
        </w:rPr>
      </w:pPr>
      <w:r w:rsidRPr="00E73B83">
        <w:rPr>
          <w:rFonts w:ascii="Century" w:hAnsi="Century"/>
          <w:sz w:val="20"/>
          <w:szCs w:val="20"/>
          <w:lang w:val="tr-TR"/>
        </w:rPr>
        <w:t xml:space="preserve">Yapılan varyans analizi sonuçlarına göre, gübre </w:t>
      </w:r>
      <w:r>
        <w:rPr>
          <w:rFonts w:ascii="Century" w:hAnsi="Century"/>
          <w:sz w:val="20"/>
          <w:szCs w:val="20"/>
          <w:lang w:val="tr-TR"/>
        </w:rPr>
        <w:t>çeşitlerinin b</w:t>
      </w:r>
      <w:r w:rsidRPr="00E73B83">
        <w:rPr>
          <w:rFonts w:ascii="Century" w:hAnsi="Century"/>
          <w:sz w:val="20"/>
          <w:szCs w:val="20"/>
          <w:lang w:val="tr-TR"/>
        </w:rPr>
        <w:t xml:space="preserve">itki verimi üzerindeki etkisi anlamlı bulundu, </w:t>
      </w:r>
      <w:r w:rsidRPr="00FB6E51">
        <w:rPr>
          <w:rFonts w:ascii="Century" w:hAnsi="Century"/>
          <w:b/>
          <w:sz w:val="20"/>
          <w:szCs w:val="20"/>
          <w:lang w:val="tr-TR"/>
        </w:rPr>
        <w:t>[F(2, 27) = 5.67, p &lt; .01].</w:t>
      </w:r>
      <w:r w:rsidRPr="00E73B83">
        <w:rPr>
          <w:rFonts w:ascii="Century" w:hAnsi="Century"/>
          <w:sz w:val="20"/>
          <w:szCs w:val="20"/>
          <w:lang w:val="tr-TR"/>
        </w:rPr>
        <w:t xml:space="preserve"> Bu sonuç, farklı gübre uygulamalarının bitki büyümesi üzerinde istatistiksel olarak anlamlı bir fark </w:t>
      </w:r>
      <w:r>
        <w:rPr>
          <w:rFonts w:ascii="Century" w:hAnsi="Century"/>
          <w:sz w:val="20"/>
          <w:szCs w:val="20"/>
          <w:lang w:val="tr-TR"/>
        </w:rPr>
        <w:t>oluşturduğunu</w:t>
      </w:r>
      <w:r w:rsidRPr="00E73B83">
        <w:rPr>
          <w:rFonts w:ascii="Century" w:hAnsi="Century"/>
          <w:sz w:val="20"/>
          <w:szCs w:val="20"/>
          <w:lang w:val="tr-TR"/>
        </w:rPr>
        <w:t xml:space="preserve"> göstermektedir</w:t>
      </w:r>
      <w:r w:rsidR="00CB2558">
        <w:rPr>
          <w:rFonts w:ascii="Century" w:hAnsi="Century"/>
          <w:sz w:val="20"/>
          <w:szCs w:val="20"/>
          <w:lang w:val="tr-TR"/>
        </w:rPr>
        <w:t xml:space="preserve"> </w:t>
      </w:r>
      <w:r w:rsidR="00CB2558" w:rsidRPr="00541B0E">
        <w:rPr>
          <w:rFonts w:ascii="Century" w:hAnsi="Century"/>
          <w:color w:val="FF0000"/>
          <w:sz w:val="20"/>
          <w:szCs w:val="20"/>
          <w:lang w:eastAsia="tr-TR"/>
        </w:rPr>
        <w:t>(Çizelge 1</w:t>
      </w:r>
      <w:r w:rsidR="00187244">
        <w:rPr>
          <w:rFonts w:ascii="Century" w:hAnsi="Century"/>
          <w:color w:val="FF0000"/>
          <w:sz w:val="20"/>
          <w:szCs w:val="20"/>
          <w:lang w:eastAsia="tr-TR"/>
        </w:rPr>
        <w:t>, 2</w:t>
      </w:r>
      <w:r w:rsidR="00CB2558" w:rsidRPr="00541B0E">
        <w:rPr>
          <w:rFonts w:ascii="Century" w:hAnsi="Century"/>
          <w:color w:val="FF0000"/>
          <w:sz w:val="20"/>
          <w:szCs w:val="20"/>
          <w:lang w:eastAsia="tr-TR"/>
        </w:rPr>
        <w:t>).</w:t>
      </w:r>
    </w:p>
    <w:p w14:paraId="22674FC1" w14:textId="77777777" w:rsidR="00EA66F2" w:rsidRDefault="00EA66F2" w:rsidP="00EA66F2">
      <w:pPr>
        <w:shd w:val="clear" w:color="auto" w:fill="FFFFFF"/>
        <w:spacing w:before="60" w:after="60"/>
        <w:jc w:val="both"/>
        <w:rPr>
          <w:rFonts w:ascii="Century" w:hAnsi="Century"/>
          <w:sz w:val="20"/>
          <w:szCs w:val="20"/>
          <w:lang w:val="tr-TR"/>
        </w:rPr>
      </w:pPr>
    </w:p>
    <w:p w14:paraId="4973742E" w14:textId="07E66795" w:rsidR="00EA66F2" w:rsidRDefault="00EA66F2" w:rsidP="00CB2558">
      <w:pPr>
        <w:shd w:val="clear" w:color="auto" w:fill="FFFFFF"/>
        <w:jc w:val="both"/>
        <w:rPr>
          <w:rFonts w:ascii="Century" w:hAnsi="Century"/>
          <w:sz w:val="20"/>
          <w:szCs w:val="20"/>
          <w:lang w:val="tr-TR"/>
        </w:rPr>
      </w:pPr>
      <w:r>
        <w:rPr>
          <w:rFonts w:ascii="Century" w:hAnsi="Century"/>
          <w:sz w:val="20"/>
          <w:szCs w:val="20"/>
          <w:lang w:val="tr-TR"/>
        </w:rPr>
        <w:t xml:space="preserve">Çizelge 1. </w:t>
      </w:r>
      <w:r w:rsidR="00CB2558">
        <w:rPr>
          <w:rFonts w:ascii="Century" w:hAnsi="Century"/>
          <w:sz w:val="20"/>
          <w:szCs w:val="20"/>
          <w:lang w:val="tr-TR"/>
        </w:rPr>
        <w:t>Gübre çeşitlerinin etkilerine ait variyans analiz tablosu</w:t>
      </w:r>
    </w:p>
    <w:p w14:paraId="7FB618E8" w14:textId="65F87C9E" w:rsidR="00CB2558" w:rsidRPr="00CB2558" w:rsidRDefault="00CB2558" w:rsidP="00CB2558">
      <w:pPr>
        <w:shd w:val="clear" w:color="auto" w:fill="FFFFFF"/>
        <w:jc w:val="both"/>
        <w:rPr>
          <w:rFonts w:ascii="Century" w:hAnsi="Century"/>
          <w:i/>
          <w:sz w:val="20"/>
          <w:szCs w:val="20"/>
          <w:lang w:val="tr-TR"/>
        </w:rPr>
      </w:pPr>
      <w:proofErr w:type="spellStart"/>
      <w:r w:rsidRPr="00CB2558">
        <w:rPr>
          <w:rFonts w:ascii="Century" w:hAnsi="Century"/>
          <w:i/>
          <w:sz w:val="20"/>
          <w:szCs w:val="20"/>
          <w:lang w:val="tr-TR"/>
        </w:rPr>
        <w:t>Table</w:t>
      </w:r>
      <w:proofErr w:type="spellEnd"/>
      <w:r w:rsidRPr="00CB2558">
        <w:rPr>
          <w:rFonts w:ascii="Century" w:hAnsi="Century"/>
          <w:i/>
          <w:sz w:val="20"/>
          <w:szCs w:val="20"/>
          <w:lang w:val="tr-TR"/>
        </w:rPr>
        <w:t xml:space="preserve"> 1. Analysis of </w:t>
      </w:r>
      <w:proofErr w:type="spellStart"/>
      <w:r w:rsidRPr="00CB2558">
        <w:rPr>
          <w:rFonts w:ascii="Century" w:hAnsi="Century"/>
          <w:i/>
          <w:sz w:val="20"/>
          <w:szCs w:val="20"/>
          <w:lang w:val="tr-TR"/>
        </w:rPr>
        <w:t>variance</w:t>
      </w:r>
      <w:proofErr w:type="spellEnd"/>
      <w:r w:rsidRPr="00CB2558">
        <w:rPr>
          <w:rFonts w:ascii="Century" w:hAnsi="Century"/>
          <w:i/>
          <w:sz w:val="20"/>
          <w:szCs w:val="20"/>
          <w:lang w:val="tr-TR"/>
        </w:rPr>
        <w:t xml:space="preserve"> </w:t>
      </w:r>
      <w:proofErr w:type="spellStart"/>
      <w:r w:rsidRPr="00CB2558">
        <w:rPr>
          <w:rFonts w:ascii="Century" w:hAnsi="Century"/>
          <w:i/>
          <w:sz w:val="20"/>
          <w:szCs w:val="20"/>
          <w:lang w:val="tr-TR"/>
        </w:rPr>
        <w:t>table</w:t>
      </w:r>
      <w:proofErr w:type="spellEnd"/>
      <w:r w:rsidRPr="00CB2558">
        <w:rPr>
          <w:rFonts w:ascii="Century" w:hAnsi="Century"/>
          <w:i/>
          <w:sz w:val="20"/>
          <w:szCs w:val="20"/>
          <w:lang w:val="tr-TR"/>
        </w:rPr>
        <w:t xml:space="preserve"> </w:t>
      </w:r>
      <w:proofErr w:type="spellStart"/>
      <w:r w:rsidRPr="00CB2558">
        <w:rPr>
          <w:rFonts w:ascii="Century" w:hAnsi="Century"/>
          <w:i/>
          <w:sz w:val="20"/>
          <w:szCs w:val="20"/>
          <w:lang w:val="tr-TR"/>
        </w:rPr>
        <w:t>for</w:t>
      </w:r>
      <w:proofErr w:type="spellEnd"/>
      <w:r w:rsidRPr="00CB2558">
        <w:rPr>
          <w:rFonts w:ascii="Century" w:hAnsi="Century"/>
          <w:i/>
          <w:sz w:val="20"/>
          <w:szCs w:val="20"/>
          <w:lang w:val="tr-TR"/>
        </w:rPr>
        <w:t xml:space="preserve"> </w:t>
      </w:r>
      <w:proofErr w:type="spellStart"/>
      <w:r w:rsidRPr="00CB2558">
        <w:rPr>
          <w:rFonts w:ascii="Century" w:hAnsi="Century"/>
          <w:i/>
          <w:sz w:val="20"/>
          <w:szCs w:val="20"/>
          <w:lang w:val="tr-TR"/>
        </w:rPr>
        <w:t>the</w:t>
      </w:r>
      <w:proofErr w:type="spellEnd"/>
      <w:r w:rsidRPr="00CB2558">
        <w:rPr>
          <w:rFonts w:ascii="Century" w:hAnsi="Century"/>
          <w:i/>
          <w:sz w:val="20"/>
          <w:szCs w:val="20"/>
          <w:lang w:val="tr-TR"/>
        </w:rPr>
        <w:t xml:space="preserve"> </w:t>
      </w:r>
      <w:proofErr w:type="spellStart"/>
      <w:r w:rsidRPr="00CB2558">
        <w:rPr>
          <w:rFonts w:ascii="Century" w:hAnsi="Century"/>
          <w:i/>
          <w:sz w:val="20"/>
          <w:szCs w:val="20"/>
          <w:lang w:val="tr-TR"/>
        </w:rPr>
        <w:t>effects</w:t>
      </w:r>
      <w:proofErr w:type="spellEnd"/>
      <w:r w:rsidRPr="00CB2558">
        <w:rPr>
          <w:rFonts w:ascii="Century" w:hAnsi="Century"/>
          <w:i/>
          <w:sz w:val="20"/>
          <w:szCs w:val="20"/>
          <w:lang w:val="tr-TR"/>
        </w:rPr>
        <w:t xml:space="preserve"> of </w:t>
      </w:r>
      <w:proofErr w:type="spellStart"/>
      <w:r w:rsidRPr="00CB2558">
        <w:rPr>
          <w:rFonts w:ascii="Century" w:hAnsi="Century"/>
          <w:i/>
          <w:sz w:val="20"/>
          <w:szCs w:val="20"/>
          <w:lang w:val="tr-TR"/>
        </w:rPr>
        <w:t>fertilizer</w:t>
      </w:r>
      <w:proofErr w:type="spellEnd"/>
      <w:r w:rsidRPr="00CB2558">
        <w:rPr>
          <w:rFonts w:ascii="Century" w:hAnsi="Century"/>
          <w:i/>
          <w:sz w:val="20"/>
          <w:szCs w:val="20"/>
          <w:lang w:val="tr-TR"/>
        </w:rPr>
        <w:t xml:space="preserve"> </w:t>
      </w:r>
      <w:proofErr w:type="spellStart"/>
      <w:r w:rsidRPr="00CB2558">
        <w:rPr>
          <w:rFonts w:ascii="Century" w:hAnsi="Century"/>
          <w:i/>
          <w:sz w:val="20"/>
          <w:szCs w:val="20"/>
          <w:lang w:val="tr-TR"/>
        </w:rPr>
        <w:t>varieties</w:t>
      </w:r>
      <w:proofErr w:type="spellEnd"/>
    </w:p>
    <w:tbl>
      <w:tblPr>
        <w:tblStyle w:val="TabloKlavuzu"/>
        <w:tblW w:w="5000" w:type="pct"/>
        <w:tblBorders>
          <w:top w:val="none" w:sz="0" w:space="0" w:color="auto"/>
          <w:bottom w:val="none" w:sz="0" w:space="0" w:color="auto"/>
        </w:tblBorders>
        <w:tblLook w:val="04A0" w:firstRow="1" w:lastRow="0" w:firstColumn="1" w:lastColumn="0" w:noHBand="0" w:noVBand="1"/>
      </w:tblPr>
      <w:tblGrid>
        <w:gridCol w:w="3401"/>
        <w:gridCol w:w="2695"/>
        <w:gridCol w:w="1135"/>
        <w:gridCol w:w="1420"/>
        <w:gridCol w:w="994"/>
        <w:gridCol w:w="843"/>
      </w:tblGrid>
      <w:tr w:rsidR="00CB2558" w14:paraId="357E936E" w14:textId="77777777" w:rsidTr="00CB2558">
        <w:tc>
          <w:tcPr>
            <w:tcW w:w="1621" w:type="pct"/>
            <w:tcBorders>
              <w:top w:val="single" w:sz="4" w:space="0" w:color="auto"/>
              <w:bottom w:val="single" w:sz="4" w:space="0" w:color="auto"/>
            </w:tcBorders>
          </w:tcPr>
          <w:p w14:paraId="0FD9E0FF" w14:textId="31152560" w:rsidR="00EA66F2" w:rsidRDefault="00EA66F2" w:rsidP="00CB2558">
            <w:pPr>
              <w:jc w:val="both"/>
              <w:rPr>
                <w:rFonts w:ascii="Century" w:hAnsi="Century"/>
                <w:sz w:val="20"/>
                <w:szCs w:val="20"/>
                <w:lang w:val="tr-TR"/>
              </w:rPr>
            </w:pPr>
            <w:r>
              <w:rPr>
                <w:rFonts w:ascii="Century" w:hAnsi="Century"/>
                <w:sz w:val="20"/>
                <w:szCs w:val="20"/>
                <w:lang w:val="tr-TR"/>
              </w:rPr>
              <w:t>V. kaynağı (</w:t>
            </w:r>
            <w:proofErr w:type="spellStart"/>
            <w:r w:rsidRPr="00EA66F2">
              <w:rPr>
                <w:rFonts w:ascii="Century" w:hAnsi="Century"/>
                <w:i/>
                <w:sz w:val="20"/>
                <w:szCs w:val="20"/>
                <w:lang w:val="tr-TR"/>
              </w:rPr>
              <w:t>Soure</w:t>
            </w:r>
            <w:proofErr w:type="spellEnd"/>
            <w:r w:rsidRPr="00EA66F2">
              <w:rPr>
                <w:rFonts w:ascii="Century" w:hAnsi="Century"/>
                <w:i/>
                <w:sz w:val="20"/>
                <w:szCs w:val="20"/>
                <w:lang w:val="tr-TR"/>
              </w:rPr>
              <w:t xml:space="preserve"> of </w:t>
            </w:r>
            <w:proofErr w:type="spellStart"/>
            <w:r w:rsidRPr="00EA66F2">
              <w:rPr>
                <w:rFonts w:ascii="Century" w:hAnsi="Century"/>
                <w:i/>
                <w:sz w:val="20"/>
                <w:szCs w:val="20"/>
                <w:lang w:val="tr-TR"/>
              </w:rPr>
              <w:t>variation</w:t>
            </w:r>
            <w:proofErr w:type="spellEnd"/>
            <w:r>
              <w:rPr>
                <w:rFonts w:ascii="Century" w:hAnsi="Century"/>
                <w:sz w:val="20"/>
                <w:szCs w:val="20"/>
                <w:lang w:val="tr-TR"/>
              </w:rPr>
              <w:t>)</w:t>
            </w:r>
          </w:p>
        </w:tc>
        <w:tc>
          <w:tcPr>
            <w:tcW w:w="1285" w:type="pct"/>
            <w:tcBorders>
              <w:top w:val="single" w:sz="4" w:space="0" w:color="auto"/>
              <w:bottom w:val="single" w:sz="4" w:space="0" w:color="auto"/>
            </w:tcBorders>
          </w:tcPr>
          <w:p w14:paraId="349948C4" w14:textId="51BD9F18" w:rsidR="00EA66F2" w:rsidRDefault="00EA66F2" w:rsidP="00CB2558">
            <w:pPr>
              <w:jc w:val="center"/>
              <w:rPr>
                <w:rFonts w:ascii="Century" w:hAnsi="Century"/>
                <w:sz w:val="20"/>
                <w:szCs w:val="20"/>
                <w:lang w:val="tr-TR"/>
              </w:rPr>
            </w:pPr>
            <w:r>
              <w:rPr>
                <w:rFonts w:ascii="Century" w:hAnsi="Century"/>
                <w:sz w:val="20"/>
                <w:szCs w:val="20"/>
                <w:lang w:val="tr-TR"/>
              </w:rPr>
              <w:t>K.T (</w:t>
            </w:r>
            <w:r w:rsidRPr="00EA66F2">
              <w:rPr>
                <w:rFonts w:ascii="Century" w:hAnsi="Century"/>
                <w:i/>
                <w:sz w:val="20"/>
                <w:szCs w:val="20"/>
                <w:lang w:val="tr-TR"/>
              </w:rPr>
              <w:t>S.S</w:t>
            </w:r>
            <w:r>
              <w:rPr>
                <w:rFonts w:ascii="Century" w:hAnsi="Century"/>
                <w:sz w:val="20"/>
                <w:szCs w:val="20"/>
                <w:lang w:val="tr-TR"/>
              </w:rPr>
              <w:t>)</w:t>
            </w:r>
          </w:p>
        </w:tc>
        <w:tc>
          <w:tcPr>
            <w:tcW w:w="541" w:type="pct"/>
            <w:tcBorders>
              <w:top w:val="single" w:sz="4" w:space="0" w:color="auto"/>
              <w:bottom w:val="single" w:sz="4" w:space="0" w:color="auto"/>
            </w:tcBorders>
          </w:tcPr>
          <w:p w14:paraId="77894E88" w14:textId="6FF759DC" w:rsidR="00EA66F2" w:rsidRDefault="00EA66F2" w:rsidP="00CB2558">
            <w:pPr>
              <w:jc w:val="center"/>
              <w:rPr>
                <w:rFonts w:ascii="Century" w:hAnsi="Century"/>
                <w:sz w:val="20"/>
                <w:szCs w:val="20"/>
                <w:lang w:val="tr-TR"/>
              </w:rPr>
            </w:pPr>
            <w:r>
              <w:rPr>
                <w:rFonts w:ascii="Century" w:hAnsi="Century"/>
                <w:sz w:val="20"/>
                <w:szCs w:val="20"/>
                <w:lang w:val="tr-TR"/>
              </w:rPr>
              <w:t>S.D (</w:t>
            </w:r>
            <w:r w:rsidRPr="00EA66F2">
              <w:rPr>
                <w:rFonts w:ascii="Century" w:hAnsi="Century"/>
                <w:i/>
                <w:sz w:val="20"/>
                <w:szCs w:val="20"/>
                <w:lang w:val="tr-TR"/>
              </w:rPr>
              <w:t>D.F</w:t>
            </w:r>
            <w:r>
              <w:rPr>
                <w:rFonts w:ascii="Century" w:hAnsi="Century"/>
                <w:sz w:val="20"/>
                <w:szCs w:val="20"/>
                <w:lang w:val="tr-TR"/>
              </w:rPr>
              <w:t>)</w:t>
            </w:r>
          </w:p>
        </w:tc>
        <w:tc>
          <w:tcPr>
            <w:tcW w:w="677" w:type="pct"/>
            <w:tcBorders>
              <w:top w:val="single" w:sz="4" w:space="0" w:color="auto"/>
              <w:bottom w:val="single" w:sz="4" w:space="0" w:color="auto"/>
            </w:tcBorders>
          </w:tcPr>
          <w:p w14:paraId="6996B49C" w14:textId="6A875D11" w:rsidR="00EA66F2" w:rsidRDefault="00EA66F2" w:rsidP="00CB2558">
            <w:pPr>
              <w:jc w:val="center"/>
              <w:rPr>
                <w:rFonts w:ascii="Century" w:hAnsi="Century"/>
                <w:sz w:val="20"/>
                <w:szCs w:val="20"/>
                <w:lang w:val="tr-TR"/>
              </w:rPr>
            </w:pPr>
            <w:r>
              <w:rPr>
                <w:rFonts w:ascii="Century" w:hAnsi="Century"/>
                <w:sz w:val="20"/>
                <w:szCs w:val="20"/>
                <w:lang w:val="tr-TR"/>
              </w:rPr>
              <w:t>K.O(</w:t>
            </w:r>
            <w:r w:rsidRPr="00EA66F2">
              <w:rPr>
                <w:rFonts w:ascii="Century" w:hAnsi="Century"/>
                <w:i/>
                <w:sz w:val="20"/>
                <w:szCs w:val="20"/>
                <w:lang w:val="tr-TR"/>
              </w:rPr>
              <w:t>M.S</w:t>
            </w:r>
            <w:r>
              <w:rPr>
                <w:rFonts w:ascii="Century" w:hAnsi="Century"/>
                <w:sz w:val="20"/>
                <w:szCs w:val="20"/>
                <w:lang w:val="tr-TR"/>
              </w:rPr>
              <w:t>)</w:t>
            </w:r>
          </w:p>
        </w:tc>
        <w:tc>
          <w:tcPr>
            <w:tcW w:w="474" w:type="pct"/>
            <w:tcBorders>
              <w:top w:val="single" w:sz="4" w:space="0" w:color="auto"/>
              <w:bottom w:val="single" w:sz="4" w:space="0" w:color="auto"/>
            </w:tcBorders>
          </w:tcPr>
          <w:p w14:paraId="559BB297" w14:textId="4F42D282" w:rsidR="00EA66F2" w:rsidRDefault="00EA66F2" w:rsidP="00CB2558">
            <w:pPr>
              <w:jc w:val="center"/>
              <w:rPr>
                <w:rFonts w:ascii="Century" w:hAnsi="Century"/>
                <w:sz w:val="20"/>
                <w:szCs w:val="20"/>
                <w:lang w:val="tr-TR"/>
              </w:rPr>
            </w:pPr>
            <w:r>
              <w:rPr>
                <w:rFonts w:ascii="Century" w:hAnsi="Century"/>
                <w:sz w:val="20"/>
                <w:szCs w:val="20"/>
                <w:lang w:val="tr-TR"/>
              </w:rPr>
              <w:t>F</w:t>
            </w:r>
          </w:p>
        </w:tc>
        <w:tc>
          <w:tcPr>
            <w:tcW w:w="402" w:type="pct"/>
            <w:tcBorders>
              <w:top w:val="single" w:sz="4" w:space="0" w:color="auto"/>
              <w:bottom w:val="single" w:sz="4" w:space="0" w:color="auto"/>
            </w:tcBorders>
          </w:tcPr>
          <w:p w14:paraId="511F369A" w14:textId="13C0278A" w:rsidR="00EA66F2" w:rsidRDefault="00EA66F2" w:rsidP="00CB2558">
            <w:pPr>
              <w:jc w:val="center"/>
              <w:rPr>
                <w:rFonts w:ascii="Century" w:hAnsi="Century"/>
                <w:sz w:val="20"/>
                <w:szCs w:val="20"/>
                <w:lang w:val="tr-TR"/>
              </w:rPr>
            </w:pPr>
            <w:proofErr w:type="gramStart"/>
            <w:r>
              <w:rPr>
                <w:rFonts w:ascii="Century" w:hAnsi="Century"/>
                <w:sz w:val="20"/>
                <w:szCs w:val="20"/>
                <w:lang w:val="tr-TR"/>
              </w:rPr>
              <w:t>p</w:t>
            </w:r>
            <w:proofErr w:type="gramEnd"/>
          </w:p>
        </w:tc>
      </w:tr>
      <w:tr w:rsidR="00CB2558" w14:paraId="4ECC3275" w14:textId="77777777" w:rsidTr="00CB2558">
        <w:tc>
          <w:tcPr>
            <w:tcW w:w="1621" w:type="pct"/>
            <w:tcBorders>
              <w:top w:val="single" w:sz="4" w:space="0" w:color="auto"/>
            </w:tcBorders>
          </w:tcPr>
          <w:p w14:paraId="53EAA280" w14:textId="775FCE00" w:rsidR="00EA66F2" w:rsidRDefault="00EA66F2" w:rsidP="00CB2558">
            <w:pPr>
              <w:jc w:val="both"/>
              <w:rPr>
                <w:rFonts w:ascii="Century" w:hAnsi="Century"/>
                <w:sz w:val="20"/>
                <w:szCs w:val="20"/>
                <w:lang w:val="tr-TR"/>
              </w:rPr>
            </w:pPr>
            <w:r>
              <w:rPr>
                <w:rFonts w:ascii="Century" w:hAnsi="Century"/>
                <w:sz w:val="20"/>
                <w:szCs w:val="20"/>
                <w:lang w:val="tr-TR"/>
              </w:rPr>
              <w:t>Gübre çeşitleri (</w:t>
            </w:r>
            <w:proofErr w:type="spellStart"/>
            <w:r w:rsidRPr="00EA66F2">
              <w:rPr>
                <w:rFonts w:ascii="Century" w:hAnsi="Century"/>
                <w:i/>
                <w:sz w:val="20"/>
                <w:szCs w:val="20"/>
                <w:lang w:val="tr-TR"/>
              </w:rPr>
              <w:t>Fertilizer</w:t>
            </w:r>
            <w:proofErr w:type="spellEnd"/>
            <w:r w:rsidRPr="00EA66F2">
              <w:rPr>
                <w:rFonts w:ascii="Century" w:hAnsi="Century"/>
                <w:i/>
                <w:sz w:val="20"/>
                <w:szCs w:val="20"/>
                <w:lang w:val="tr-TR"/>
              </w:rPr>
              <w:t xml:space="preserve"> </w:t>
            </w:r>
            <w:proofErr w:type="spellStart"/>
            <w:r w:rsidRPr="00EA66F2">
              <w:rPr>
                <w:rFonts w:ascii="Century" w:hAnsi="Century"/>
                <w:i/>
                <w:sz w:val="20"/>
                <w:szCs w:val="20"/>
                <w:lang w:val="tr-TR"/>
              </w:rPr>
              <w:t>types</w:t>
            </w:r>
            <w:proofErr w:type="spellEnd"/>
            <w:r>
              <w:rPr>
                <w:rFonts w:ascii="Century" w:hAnsi="Century"/>
                <w:sz w:val="20"/>
                <w:szCs w:val="20"/>
                <w:lang w:val="tr-TR"/>
              </w:rPr>
              <w:t>)</w:t>
            </w:r>
          </w:p>
        </w:tc>
        <w:tc>
          <w:tcPr>
            <w:tcW w:w="1285" w:type="pct"/>
            <w:tcBorders>
              <w:top w:val="single" w:sz="4" w:space="0" w:color="auto"/>
            </w:tcBorders>
          </w:tcPr>
          <w:p w14:paraId="6B68E389" w14:textId="7EF271EC" w:rsidR="00EA66F2" w:rsidRDefault="00EA66F2" w:rsidP="00CB2558">
            <w:pPr>
              <w:jc w:val="center"/>
              <w:rPr>
                <w:rFonts w:ascii="Century" w:hAnsi="Century"/>
                <w:sz w:val="20"/>
                <w:szCs w:val="20"/>
                <w:lang w:val="tr-TR"/>
              </w:rPr>
            </w:pPr>
            <w:r>
              <w:rPr>
                <w:rFonts w:ascii="Century" w:hAnsi="Century"/>
                <w:sz w:val="20"/>
                <w:szCs w:val="20"/>
                <w:lang w:val="tr-TR"/>
              </w:rPr>
              <w:t>100.32</w:t>
            </w:r>
          </w:p>
        </w:tc>
        <w:tc>
          <w:tcPr>
            <w:tcW w:w="541" w:type="pct"/>
            <w:tcBorders>
              <w:top w:val="single" w:sz="4" w:space="0" w:color="auto"/>
            </w:tcBorders>
          </w:tcPr>
          <w:p w14:paraId="31EDF336" w14:textId="45CAA3A9" w:rsidR="00EA66F2" w:rsidRDefault="00EA66F2" w:rsidP="00CB2558">
            <w:pPr>
              <w:jc w:val="center"/>
              <w:rPr>
                <w:rFonts w:ascii="Century" w:hAnsi="Century"/>
                <w:sz w:val="20"/>
                <w:szCs w:val="20"/>
                <w:lang w:val="tr-TR"/>
              </w:rPr>
            </w:pPr>
            <w:r>
              <w:rPr>
                <w:rFonts w:ascii="Century" w:hAnsi="Century"/>
                <w:sz w:val="20"/>
                <w:szCs w:val="20"/>
                <w:lang w:val="tr-TR"/>
              </w:rPr>
              <w:t>2</w:t>
            </w:r>
          </w:p>
        </w:tc>
        <w:tc>
          <w:tcPr>
            <w:tcW w:w="677" w:type="pct"/>
            <w:tcBorders>
              <w:top w:val="single" w:sz="4" w:space="0" w:color="auto"/>
            </w:tcBorders>
          </w:tcPr>
          <w:p w14:paraId="10981C96" w14:textId="1FBBDA41" w:rsidR="00EA66F2" w:rsidRDefault="00EA66F2" w:rsidP="00CB2558">
            <w:pPr>
              <w:jc w:val="center"/>
              <w:rPr>
                <w:rFonts w:ascii="Century" w:hAnsi="Century"/>
                <w:sz w:val="20"/>
                <w:szCs w:val="20"/>
                <w:lang w:val="tr-TR"/>
              </w:rPr>
            </w:pPr>
            <w:r>
              <w:rPr>
                <w:rFonts w:ascii="Century" w:hAnsi="Century"/>
                <w:sz w:val="20"/>
                <w:szCs w:val="20"/>
                <w:lang w:val="tr-TR"/>
              </w:rPr>
              <w:t>50.16</w:t>
            </w:r>
          </w:p>
        </w:tc>
        <w:tc>
          <w:tcPr>
            <w:tcW w:w="474" w:type="pct"/>
            <w:tcBorders>
              <w:top w:val="single" w:sz="4" w:space="0" w:color="auto"/>
            </w:tcBorders>
          </w:tcPr>
          <w:p w14:paraId="368D6249" w14:textId="073C9D3B" w:rsidR="00EA66F2" w:rsidRDefault="00EA66F2" w:rsidP="00CB2558">
            <w:pPr>
              <w:jc w:val="center"/>
              <w:rPr>
                <w:rFonts w:ascii="Century" w:hAnsi="Century"/>
                <w:sz w:val="20"/>
                <w:szCs w:val="20"/>
                <w:lang w:val="tr-TR"/>
              </w:rPr>
            </w:pPr>
            <w:r>
              <w:rPr>
                <w:rFonts w:ascii="Century" w:hAnsi="Century"/>
                <w:sz w:val="20"/>
                <w:szCs w:val="20"/>
                <w:lang w:val="tr-TR"/>
              </w:rPr>
              <w:t>5.67</w:t>
            </w:r>
          </w:p>
        </w:tc>
        <w:tc>
          <w:tcPr>
            <w:tcW w:w="402" w:type="pct"/>
            <w:tcBorders>
              <w:top w:val="single" w:sz="4" w:space="0" w:color="auto"/>
            </w:tcBorders>
          </w:tcPr>
          <w:p w14:paraId="69006269" w14:textId="7D372B99" w:rsidR="00EA66F2" w:rsidRDefault="00EA66F2" w:rsidP="00CB2558">
            <w:pPr>
              <w:jc w:val="center"/>
              <w:rPr>
                <w:rFonts w:ascii="Century" w:hAnsi="Century"/>
                <w:sz w:val="20"/>
                <w:szCs w:val="20"/>
                <w:lang w:val="tr-TR"/>
              </w:rPr>
            </w:pPr>
            <w:r>
              <w:rPr>
                <w:rFonts w:ascii="Century" w:hAnsi="Century"/>
                <w:sz w:val="20"/>
                <w:szCs w:val="20"/>
                <w:lang w:val="tr-TR"/>
              </w:rPr>
              <w:sym w:font="Symbol" w:char="F03C"/>
            </w:r>
            <w:r>
              <w:rPr>
                <w:rFonts w:ascii="Century" w:hAnsi="Century"/>
                <w:sz w:val="20"/>
                <w:szCs w:val="20"/>
                <w:lang w:val="tr-TR"/>
              </w:rPr>
              <w:t>.01</w:t>
            </w:r>
          </w:p>
        </w:tc>
      </w:tr>
      <w:tr w:rsidR="00CB2558" w14:paraId="5A842B8A" w14:textId="77777777" w:rsidTr="00CB2558">
        <w:tc>
          <w:tcPr>
            <w:tcW w:w="1621" w:type="pct"/>
          </w:tcPr>
          <w:p w14:paraId="0AB883F4" w14:textId="00901949" w:rsidR="00EA66F2" w:rsidRDefault="00EA66F2" w:rsidP="00CB2558">
            <w:pPr>
              <w:jc w:val="both"/>
              <w:rPr>
                <w:rFonts w:ascii="Century" w:hAnsi="Century"/>
                <w:sz w:val="20"/>
                <w:szCs w:val="20"/>
                <w:lang w:val="tr-TR"/>
              </w:rPr>
            </w:pPr>
            <w:r>
              <w:rPr>
                <w:rFonts w:ascii="Century" w:hAnsi="Century"/>
                <w:sz w:val="20"/>
                <w:szCs w:val="20"/>
                <w:lang w:val="tr-TR"/>
              </w:rPr>
              <w:t>Hata (</w:t>
            </w:r>
            <w:proofErr w:type="spellStart"/>
            <w:r w:rsidRPr="00EA66F2">
              <w:rPr>
                <w:rFonts w:ascii="Century" w:hAnsi="Century"/>
                <w:i/>
                <w:sz w:val="20"/>
                <w:szCs w:val="20"/>
                <w:lang w:val="tr-TR"/>
              </w:rPr>
              <w:t>Error</w:t>
            </w:r>
            <w:proofErr w:type="spellEnd"/>
            <w:r>
              <w:rPr>
                <w:rFonts w:ascii="Century" w:hAnsi="Century"/>
                <w:sz w:val="20"/>
                <w:szCs w:val="20"/>
                <w:lang w:val="tr-TR"/>
              </w:rPr>
              <w:t>)</w:t>
            </w:r>
          </w:p>
        </w:tc>
        <w:tc>
          <w:tcPr>
            <w:tcW w:w="1285" w:type="pct"/>
          </w:tcPr>
          <w:p w14:paraId="63AAEC20" w14:textId="360972CE" w:rsidR="00EA66F2" w:rsidRDefault="00EA66F2" w:rsidP="00CB2558">
            <w:pPr>
              <w:jc w:val="center"/>
              <w:rPr>
                <w:rFonts w:ascii="Century" w:hAnsi="Century"/>
                <w:sz w:val="20"/>
                <w:szCs w:val="20"/>
                <w:lang w:val="tr-TR"/>
              </w:rPr>
            </w:pPr>
            <w:r>
              <w:rPr>
                <w:rFonts w:ascii="Century" w:hAnsi="Century"/>
                <w:sz w:val="20"/>
                <w:szCs w:val="20"/>
                <w:lang w:val="tr-TR"/>
              </w:rPr>
              <w:t>238.94</w:t>
            </w:r>
          </w:p>
        </w:tc>
        <w:tc>
          <w:tcPr>
            <w:tcW w:w="541" w:type="pct"/>
          </w:tcPr>
          <w:p w14:paraId="2F316237" w14:textId="09F569A2" w:rsidR="00EA66F2" w:rsidRDefault="00EA66F2" w:rsidP="00CB2558">
            <w:pPr>
              <w:jc w:val="center"/>
              <w:rPr>
                <w:rFonts w:ascii="Century" w:hAnsi="Century"/>
                <w:sz w:val="20"/>
                <w:szCs w:val="20"/>
                <w:lang w:val="tr-TR"/>
              </w:rPr>
            </w:pPr>
            <w:r>
              <w:rPr>
                <w:rFonts w:ascii="Century" w:hAnsi="Century"/>
                <w:sz w:val="20"/>
                <w:szCs w:val="20"/>
                <w:lang w:val="tr-TR"/>
              </w:rPr>
              <w:t>27</w:t>
            </w:r>
          </w:p>
        </w:tc>
        <w:tc>
          <w:tcPr>
            <w:tcW w:w="677" w:type="pct"/>
          </w:tcPr>
          <w:p w14:paraId="1491A29D" w14:textId="04B0A1D2" w:rsidR="00EA66F2" w:rsidRDefault="00EA66F2" w:rsidP="00CB2558">
            <w:pPr>
              <w:jc w:val="center"/>
              <w:rPr>
                <w:rFonts w:ascii="Century" w:hAnsi="Century"/>
                <w:sz w:val="20"/>
                <w:szCs w:val="20"/>
                <w:lang w:val="tr-TR"/>
              </w:rPr>
            </w:pPr>
            <w:r>
              <w:rPr>
                <w:rFonts w:ascii="Century" w:hAnsi="Century"/>
                <w:sz w:val="20"/>
                <w:szCs w:val="20"/>
                <w:lang w:val="tr-TR"/>
              </w:rPr>
              <w:t>8.85</w:t>
            </w:r>
          </w:p>
        </w:tc>
        <w:tc>
          <w:tcPr>
            <w:tcW w:w="474" w:type="pct"/>
          </w:tcPr>
          <w:p w14:paraId="32181137" w14:textId="77777777" w:rsidR="00EA66F2" w:rsidRDefault="00EA66F2" w:rsidP="00CB2558">
            <w:pPr>
              <w:jc w:val="center"/>
              <w:rPr>
                <w:rFonts w:ascii="Century" w:hAnsi="Century"/>
                <w:sz w:val="20"/>
                <w:szCs w:val="20"/>
                <w:lang w:val="tr-TR"/>
              </w:rPr>
            </w:pPr>
          </w:p>
        </w:tc>
        <w:tc>
          <w:tcPr>
            <w:tcW w:w="402" w:type="pct"/>
          </w:tcPr>
          <w:p w14:paraId="60593CF3" w14:textId="77777777" w:rsidR="00EA66F2" w:rsidRDefault="00EA66F2" w:rsidP="00CB2558">
            <w:pPr>
              <w:jc w:val="center"/>
              <w:rPr>
                <w:rFonts w:ascii="Century" w:hAnsi="Century"/>
                <w:sz w:val="20"/>
                <w:szCs w:val="20"/>
                <w:lang w:val="tr-TR"/>
              </w:rPr>
            </w:pPr>
          </w:p>
        </w:tc>
      </w:tr>
      <w:tr w:rsidR="00EA66F2" w14:paraId="35DA3953" w14:textId="77777777" w:rsidTr="00CB2558">
        <w:tc>
          <w:tcPr>
            <w:tcW w:w="1621" w:type="pct"/>
            <w:tcBorders>
              <w:bottom w:val="single" w:sz="4" w:space="0" w:color="auto"/>
            </w:tcBorders>
          </w:tcPr>
          <w:p w14:paraId="2F9814C2" w14:textId="7E8CFA4A" w:rsidR="00EA66F2" w:rsidRDefault="00EA66F2" w:rsidP="00CB2558">
            <w:pPr>
              <w:jc w:val="both"/>
              <w:rPr>
                <w:rFonts w:ascii="Century" w:hAnsi="Century"/>
                <w:sz w:val="20"/>
                <w:szCs w:val="20"/>
                <w:lang w:val="tr-TR"/>
              </w:rPr>
            </w:pPr>
            <w:r>
              <w:rPr>
                <w:rFonts w:ascii="Century" w:hAnsi="Century"/>
                <w:sz w:val="20"/>
                <w:szCs w:val="20"/>
                <w:lang w:val="tr-TR"/>
              </w:rPr>
              <w:t>Toplam (</w:t>
            </w:r>
            <w:r w:rsidRPr="00EA66F2">
              <w:rPr>
                <w:rFonts w:ascii="Century" w:hAnsi="Century"/>
                <w:i/>
                <w:sz w:val="20"/>
                <w:szCs w:val="20"/>
                <w:lang w:val="tr-TR"/>
              </w:rPr>
              <w:t>Total</w:t>
            </w:r>
            <w:r>
              <w:rPr>
                <w:rFonts w:ascii="Century" w:hAnsi="Century"/>
                <w:sz w:val="20"/>
                <w:szCs w:val="20"/>
                <w:lang w:val="tr-TR"/>
              </w:rPr>
              <w:t>)</w:t>
            </w:r>
          </w:p>
        </w:tc>
        <w:tc>
          <w:tcPr>
            <w:tcW w:w="1285" w:type="pct"/>
            <w:tcBorders>
              <w:bottom w:val="single" w:sz="4" w:space="0" w:color="auto"/>
            </w:tcBorders>
          </w:tcPr>
          <w:p w14:paraId="786127FF" w14:textId="6FEBD801" w:rsidR="00EA66F2" w:rsidRDefault="00EA66F2" w:rsidP="00CB2558">
            <w:pPr>
              <w:jc w:val="center"/>
              <w:rPr>
                <w:rFonts w:ascii="Century" w:hAnsi="Century"/>
                <w:sz w:val="20"/>
                <w:szCs w:val="20"/>
                <w:lang w:val="tr-TR"/>
              </w:rPr>
            </w:pPr>
            <w:r>
              <w:rPr>
                <w:rFonts w:ascii="Century" w:hAnsi="Century"/>
                <w:sz w:val="20"/>
                <w:szCs w:val="20"/>
                <w:lang w:val="tr-TR"/>
              </w:rPr>
              <w:t>339.26</w:t>
            </w:r>
          </w:p>
        </w:tc>
        <w:tc>
          <w:tcPr>
            <w:tcW w:w="541" w:type="pct"/>
            <w:tcBorders>
              <w:bottom w:val="single" w:sz="4" w:space="0" w:color="auto"/>
            </w:tcBorders>
          </w:tcPr>
          <w:p w14:paraId="42485374" w14:textId="19319F60" w:rsidR="00EA66F2" w:rsidRDefault="00EA66F2" w:rsidP="00CB2558">
            <w:pPr>
              <w:jc w:val="center"/>
              <w:rPr>
                <w:rFonts w:ascii="Century" w:hAnsi="Century"/>
                <w:sz w:val="20"/>
                <w:szCs w:val="20"/>
                <w:lang w:val="tr-TR"/>
              </w:rPr>
            </w:pPr>
            <w:r>
              <w:rPr>
                <w:rFonts w:ascii="Century" w:hAnsi="Century"/>
                <w:sz w:val="20"/>
                <w:szCs w:val="20"/>
                <w:lang w:val="tr-TR"/>
              </w:rPr>
              <w:t>29</w:t>
            </w:r>
          </w:p>
        </w:tc>
        <w:tc>
          <w:tcPr>
            <w:tcW w:w="677" w:type="pct"/>
            <w:tcBorders>
              <w:bottom w:val="single" w:sz="4" w:space="0" w:color="auto"/>
            </w:tcBorders>
          </w:tcPr>
          <w:p w14:paraId="6BB65FAE" w14:textId="77777777" w:rsidR="00EA66F2" w:rsidRDefault="00EA66F2" w:rsidP="00CB2558">
            <w:pPr>
              <w:jc w:val="center"/>
              <w:rPr>
                <w:rFonts w:ascii="Century" w:hAnsi="Century"/>
                <w:sz w:val="20"/>
                <w:szCs w:val="20"/>
                <w:lang w:val="tr-TR"/>
              </w:rPr>
            </w:pPr>
          </w:p>
        </w:tc>
        <w:tc>
          <w:tcPr>
            <w:tcW w:w="474" w:type="pct"/>
            <w:tcBorders>
              <w:bottom w:val="single" w:sz="4" w:space="0" w:color="auto"/>
            </w:tcBorders>
          </w:tcPr>
          <w:p w14:paraId="4E818E8C" w14:textId="77777777" w:rsidR="00EA66F2" w:rsidRDefault="00EA66F2" w:rsidP="00CB2558">
            <w:pPr>
              <w:jc w:val="center"/>
              <w:rPr>
                <w:rFonts w:ascii="Century" w:hAnsi="Century"/>
                <w:sz w:val="20"/>
                <w:szCs w:val="20"/>
                <w:lang w:val="tr-TR"/>
              </w:rPr>
            </w:pPr>
          </w:p>
        </w:tc>
        <w:tc>
          <w:tcPr>
            <w:tcW w:w="402" w:type="pct"/>
            <w:tcBorders>
              <w:bottom w:val="single" w:sz="4" w:space="0" w:color="auto"/>
            </w:tcBorders>
          </w:tcPr>
          <w:p w14:paraId="5B465FE8" w14:textId="77777777" w:rsidR="00EA66F2" w:rsidRDefault="00EA66F2" w:rsidP="00CB2558">
            <w:pPr>
              <w:jc w:val="center"/>
              <w:rPr>
                <w:rFonts w:ascii="Century" w:hAnsi="Century"/>
                <w:sz w:val="20"/>
                <w:szCs w:val="20"/>
                <w:lang w:val="tr-TR"/>
              </w:rPr>
            </w:pPr>
          </w:p>
        </w:tc>
      </w:tr>
    </w:tbl>
    <w:p w14:paraId="073AA9A8" w14:textId="77777777" w:rsidR="00EA66F2" w:rsidRDefault="00EA66F2" w:rsidP="00EA66F2">
      <w:pPr>
        <w:shd w:val="clear" w:color="auto" w:fill="FFFFFF"/>
        <w:spacing w:before="60" w:after="60"/>
        <w:jc w:val="both"/>
        <w:rPr>
          <w:rFonts w:ascii="Century" w:hAnsi="Century"/>
          <w:sz w:val="20"/>
          <w:szCs w:val="20"/>
          <w:lang w:val="tr-TR"/>
        </w:rPr>
      </w:pPr>
    </w:p>
    <w:p w14:paraId="5FE480A6" w14:textId="77777777" w:rsidR="00EA66F2" w:rsidRDefault="00EA66F2" w:rsidP="00EA66F2">
      <w:pPr>
        <w:shd w:val="clear" w:color="auto" w:fill="FFFFFF"/>
        <w:spacing w:before="60" w:after="60"/>
        <w:jc w:val="both"/>
        <w:rPr>
          <w:rFonts w:ascii="Century" w:hAnsi="Century"/>
          <w:sz w:val="20"/>
          <w:szCs w:val="20"/>
          <w:lang w:val="tr-TR"/>
        </w:rPr>
      </w:pPr>
    </w:p>
    <w:p w14:paraId="54CCBBA2" w14:textId="19F6B49F" w:rsidR="00EA66F2" w:rsidRDefault="00CB2558" w:rsidP="00CB2558">
      <w:pPr>
        <w:shd w:val="clear" w:color="auto" w:fill="FFFFFF"/>
        <w:ind w:left="964" w:hanging="964"/>
        <w:jc w:val="both"/>
        <w:rPr>
          <w:rFonts w:ascii="Century" w:hAnsi="Century"/>
          <w:sz w:val="20"/>
          <w:szCs w:val="20"/>
          <w:lang w:val="tr-TR"/>
        </w:rPr>
      </w:pPr>
      <w:r>
        <w:rPr>
          <w:rFonts w:ascii="Century" w:hAnsi="Century"/>
          <w:sz w:val="20"/>
          <w:szCs w:val="20"/>
          <w:lang w:val="tr-TR"/>
        </w:rPr>
        <w:t>Çizelge 2. Gübre çeşitlerinin etkilerine ait variyans analiz sonuçları, ortalamalar, standart hatalar, önemlilik ve çoklu karşılaştırma testi sonuçları</w:t>
      </w:r>
    </w:p>
    <w:p w14:paraId="42221271" w14:textId="4AC21B11" w:rsidR="00CB2558" w:rsidRDefault="00CB2558" w:rsidP="00CB2558">
      <w:pPr>
        <w:shd w:val="clear" w:color="auto" w:fill="FFFFFF"/>
        <w:ind w:left="794" w:hanging="794"/>
        <w:jc w:val="both"/>
        <w:rPr>
          <w:rFonts w:ascii="Century" w:hAnsi="Century"/>
          <w:sz w:val="20"/>
          <w:szCs w:val="20"/>
          <w:lang w:val="tr-TR"/>
        </w:rPr>
      </w:pPr>
      <w:proofErr w:type="spellStart"/>
      <w:r w:rsidRPr="00CB2558">
        <w:rPr>
          <w:rFonts w:ascii="Century" w:hAnsi="Century"/>
          <w:sz w:val="20"/>
          <w:szCs w:val="20"/>
          <w:lang w:val="tr-TR"/>
        </w:rPr>
        <w:t>Table</w:t>
      </w:r>
      <w:proofErr w:type="spellEnd"/>
      <w:r w:rsidRPr="00CB2558">
        <w:rPr>
          <w:rFonts w:ascii="Century" w:hAnsi="Century"/>
          <w:sz w:val="20"/>
          <w:szCs w:val="20"/>
          <w:lang w:val="tr-TR"/>
        </w:rPr>
        <w:t xml:space="preserve"> 2. Analysis of </w:t>
      </w:r>
      <w:proofErr w:type="spellStart"/>
      <w:r w:rsidRPr="00CB2558">
        <w:rPr>
          <w:rFonts w:ascii="Century" w:hAnsi="Century"/>
          <w:sz w:val="20"/>
          <w:szCs w:val="20"/>
          <w:lang w:val="tr-TR"/>
        </w:rPr>
        <w:t>variance</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results</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means</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standard</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errors</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significance</w:t>
      </w:r>
      <w:proofErr w:type="spellEnd"/>
      <w:r w:rsidRPr="00CB2558">
        <w:rPr>
          <w:rFonts w:ascii="Century" w:hAnsi="Century"/>
          <w:sz w:val="20"/>
          <w:szCs w:val="20"/>
          <w:lang w:val="tr-TR"/>
        </w:rPr>
        <w:t xml:space="preserve"> and </w:t>
      </w:r>
      <w:proofErr w:type="spellStart"/>
      <w:r w:rsidRPr="00CB2558">
        <w:rPr>
          <w:rFonts w:ascii="Century" w:hAnsi="Century"/>
          <w:sz w:val="20"/>
          <w:szCs w:val="20"/>
          <w:lang w:val="tr-TR"/>
        </w:rPr>
        <w:t>multiple</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comparison</w:t>
      </w:r>
      <w:proofErr w:type="spellEnd"/>
      <w:r w:rsidRPr="00CB2558">
        <w:rPr>
          <w:rFonts w:ascii="Century" w:hAnsi="Century"/>
          <w:sz w:val="20"/>
          <w:szCs w:val="20"/>
          <w:lang w:val="tr-TR"/>
        </w:rPr>
        <w:t xml:space="preserve"> test </w:t>
      </w:r>
      <w:proofErr w:type="spellStart"/>
      <w:r w:rsidRPr="00CB2558">
        <w:rPr>
          <w:rFonts w:ascii="Century" w:hAnsi="Century"/>
          <w:sz w:val="20"/>
          <w:szCs w:val="20"/>
          <w:lang w:val="tr-TR"/>
        </w:rPr>
        <w:t>results</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for</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the</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effects</w:t>
      </w:r>
      <w:proofErr w:type="spellEnd"/>
      <w:r w:rsidRPr="00CB2558">
        <w:rPr>
          <w:rFonts w:ascii="Century" w:hAnsi="Century"/>
          <w:sz w:val="20"/>
          <w:szCs w:val="20"/>
          <w:lang w:val="tr-TR"/>
        </w:rPr>
        <w:t xml:space="preserve"> of </w:t>
      </w:r>
      <w:proofErr w:type="spellStart"/>
      <w:r w:rsidRPr="00CB2558">
        <w:rPr>
          <w:rFonts w:ascii="Century" w:hAnsi="Century"/>
          <w:sz w:val="20"/>
          <w:szCs w:val="20"/>
          <w:lang w:val="tr-TR"/>
        </w:rPr>
        <w:t>fertilizer</w:t>
      </w:r>
      <w:proofErr w:type="spellEnd"/>
      <w:r w:rsidRPr="00CB2558">
        <w:rPr>
          <w:rFonts w:ascii="Century" w:hAnsi="Century"/>
          <w:sz w:val="20"/>
          <w:szCs w:val="20"/>
          <w:lang w:val="tr-TR"/>
        </w:rPr>
        <w:t xml:space="preserve"> </w:t>
      </w:r>
      <w:proofErr w:type="spellStart"/>
      <w:r w:rsidRPr="00CB2558">
        <w:rPr>
          <w:rFonts w:ascii="Century" w:hAnsi="Century"/>
          <w:sz w:val="20"/>
          <w:szCs w:val="20"/>
          <w:lang w:val="tr-TR"/>
        </w:rPr>
        <w:t>varieties</w:t>
      </w:r>
      <w:proofErr w:type="spellEnd"/>
    </w:p>
    <w:tbl>
      <w:tblPr>
        <w:tblStyle w:val="TabloKlavuzu"/>
        <w:tblW w:w="0" w:type="auto"/>
        <w:tblInd w:w="799" w:type="dxa"/>
        <w:tblBorders>
          <w:top w:val="none" w:sz="0" w:space="0" w:color="auto"/>
          <w:bottom w:val="none" w:sz="0" w:space="0" w:color="auto"/>
        </w:tblBorders>
        <w:tblLook w:val="04A0" w:firstRow="1" w:lastRow="0" w:firstColumn="1" w:lastColumn="0" w:noHBand="0" w:noVBand="1"/>
      </w:tblPr>
      <w:tblGrid>
        <w:gridCol w:w="3667"/>
        <w:gridCol w:w="439"/>
        <w:gridCol w:w="3832"/>
      </w:tblGrid>
      <w:tr w:rsidR="00CB2558" w14:paraId="31B3D69C" w14:textId="77777777" w:rsidTr="00187244">
        <w:tc>
          <w:tcPr>
            <w:tcW w:w="3667" w:type="dxa"/>
            <w:tcBorders>
              <w:top w:val="single" w:sz="4" w:space="0" w:color="auto"/>
              <w:bottom w:val="single" w:sz="4" w:space="0" w:color="auto"/>
            </w:tcBorders>
          </w:tcPr>
          <w:p w14:paraId="6F84F90D" w14:textId="78A6D8EF" w:rsidR="00CB2558" w:rsidRDefault="00CB2558" w:rsidP="00187244">
            <w:pPr>
              <w:jc w:val="both"/>
              <w:rPr>
                <w:rFonts w:ascii="Century" w:hAnsi="Century"/>
                <w:sz w:val="20"/>
                <w:szCs w:val="20"/>
                <w:lang w:val="tr-TR"/>
              </w:rPr>
            </w:pPr>
          </w:p>
        </w:tc>
        <w:tc>
          <w:tcPr>
            <w:tcW w:w="439" w:type="dxa"/>
            <w:tcBorders>
              <w:top w:val="single" w:sz="4" w:space="0" w:color="auto"/>
              <w:bottom w:val="single" w:sz="4" w:space="0" w:color="auto"/>
            </w:tcBorders>
          </w:tcPr>
          <w:p w14:paraId="5B53562A" w14:textId="786C092A" w:rsidR="00CB2558" w:rsidRDefault="00CB2558" w:rsidP="00187244">
            <w:pPr>
              <w:jc w:val="center"/>
              <w:rPr>
                <w:rFonts w:ascii="Century" w:hAnsi="Century"/>
                <w:sz w:val="20"/>
                <w:szCs w:val="20"/>
                <w:lang w:val="tr-TR"/>
              </w:rPr>
            </w:pPr>
            <w:r>
              <w:rPr>
                <w:rFonts w:ascii="Century" w:hAnsi="Century"/>
                <w:sz w:val="20"/>
                <w:szCs w:val="20"/>
                <w:lang w:val="tr-TR"/>
              </w:rPr>
              <w:t>N</w:t>
            </w:r>
          </w:p>
        </w:tc>
        <w:tc>
          <w:tcPr>
            <w:tcW w:w="3832" w:type="dxa"/>
            <w:tcBorders>
              <w:top w:val="single" w:sz="4" w:space="0" w:color="auto"/>
              <w:bottom w:val="single" w:sz="4" w:space="0" w:color="auto"/>
            </w:tcBorders>
          </w:tcPr>
          <w:p w14:paraId="271D7F92" w14:textId="2A145DB7" w:rsidR="00CB2558" w:rsidRDefault="00CB2558" w:rsidP="00187244">
            <w:pPr>
              <w:jc w:val="center"/>
              <w:rPr>
                <w:rFonts w:ascii="Century" w:hAnsi="Century"/>
                <w:sz w:val="20"/>
                <w:szCs w:val="20"/>
                <w:lang w:val="tr-TR"/>
              </w:rPr>
            </w:pPr>
            <w:proofErr w:type="spellStart"/>
            <w:r>
              <w:rPr>
                <w:rFonts w:ascii="Century" w:hAnsi="Century"/>
                <w:sz w:val="20"/>
                <w:szCs w:val="20"/>
                <w:lang w:val="tr-TR"/>
              </w:rPr>
              <w:t>X±Sx</w:t>
            </w:r>
            <w:proofErr w:type="spellEnd"/>
          </w:p>
        </w:tc>
      </w:tr>
      <w:tr w:rsidR="00CB2558" w14:paraId="00983118" w14:textId="77777777" w:rsidTr="00187244">
        <w:tc>
          <w:tcPr>
            <w:tcW w:w="3667" w:type="dxa"/>
            <w:tcBorders>
              <w:top w:val="single" w:sz="4" w:space="0" w:color="auto"/>
              <w:bottom w:val="single" w:sz="4" w:space="0" w:color="auto"/>
            </w:tcBorders>
          </w:tcPr>
          <w:p w14:paraId="77159903" w14:textId="09181F08" w:rsidR="00CB2558" w:rsidRDefault="00187244" w:rsidP="00187244">
            <w:pPr>
              <w:jc w:val="both"/>
              <w:rPr>
                <w:rFonts w:ascii="Century" w:hAnsi="Century"/>
                <w:sz w:val="20"/>
                <w:szCs w:val="20"/>
                <w:lang w:val="tr-TR"/>
              </w:rPr>
            </w:pPr>
            <w:r>
              <w:rPr>
                <w:rFonts w:ascii="Century" w:hAnsi="Century"/>
                <w:sz w:val="20"/>
                <w:szCs w:val="20"/>
                <w:lang w:val="tr-TR"/>
              </w:rPr>
              <w:t>Genel</w:t>
            </w:r>
          </w:p>
        </w:tc>
        <w:tc>
          <w:tcPr>
            <w:tcW w:w="439" w:type="dxa"/>
            <w:tcBorders>
              <w:top w:val="single" w:sz="4" w:space="0" w:color="auto"/>
              <w:bottom w:val="single" w:sz="4" w:space="0" w:color="auto"/>
            </w:tcBorders>
          </w:tcPr>
          <w:p w14:paraId="129C0812" w14:textId="4E6D1B59" w:rsidR="00CB2558" w:rsidRDefault="00187244" w:rsidP="00187244">
            <w:pPr>
              <w:jc w:val="center"/>
              <w:rPr>
                <w:rFonts w:ascii="Century" w:hAnsi="Century"/>
                <w:sz w:val="20"/>
                <w:szCs w:val="20"/>
                <w:lang w:val="tr-TR"/>
              </w:rPr>
            </w:pPr>
            <w:r>
              <w:rPr>
                <w:rFonts w:ascii="Century" w:hAnsi="Century"/>
                <w:sz w:val="20"/>
                <w:szCs w:val="20"/>
                <w:lang w:val="tr-TR"/>
              </w:rPr>
              <w:t>30</w:t>
            </w:r>
          </w:p>
        </w:tc>
        <w:tc>
          <w:tcPr>
            <w:tcW w:w="3832" w:type="dxa"/>
            <w:tcBorders>
              <w:top w:val="single" w:sz="4" w:space="0" w:color="auto"/>
              <w:bottom w:val="single" w:sz="4" w:space="0" w:color="auto"/>
            </w:tcBorders>
          </w:tcPr>
          <w:p w14:paraId="06EE574F" w14:textId="1463A6F5" w:rsidR="00CB2558" w:rsidRDefault="00CB2558" w:rsidP="00187244">
            <w:pPr>
              <w:jc w:val="center"/>
              <w:rPr>
                <w:rFonts w:ascii="Century" w:hAnsi="Century"/>
                <w:sz w:val="20"/>
                <w:szCs w:val="20"/>
                <w:lang w:val="tr-TR"/>
              </w:rPr>
            </w:pPr>
            <w:r>
              <w:rPr>
                <w:rFonts w:ascii="Century" w:hAnsi="Century"/>
                <w:sz w:val="20"/>
                <w:szCs w:val="20"/>
                <w:lang w:val="tr-TR"/>
              </w:rPr>
              <w:t>14.</w:t>
            </w:r>
            <w:r w:rsidR="00187244">
              <w:rPr>
                <w:rFonts w:ascii="Century" w:hAnsi="Century"/>
                <w:sz w:val="20"/>
                <w:szCs w:val="20"/>
                <w:lang w:val="tr-TR"/>
              </w:rPr>
              <w:t>9</w:t>
            </w:r>
            <w:r>
              <w:rPr>
                <w:rFonts w:ascii="Century" w:hAnsi="Century"/>
                <w:sz w:val="20"/>
                <w:szCs w:val="20"/>
                <w:lang w:val="tr-TR"/>
              </w:rPr>
              <w:t>±1.81</w:t>
            </w:r>
          </w:p>
        </w:tc>
      </w:tr>
      <w:tr w:rsidR="00CB2558" w14:paraId="54205F99" w14:textId="77777777" w:rsidTr="00187244">
        <w:tc>
          <w:tcPr>
            <w:tcW w:w="3667" w:type="dxa"/>
            <w:tcBorders>
              <w:top w:val="single" w:sz="4" w:space="0" w:color="auto"/>
              <w:bottom w:val="single" w:sz="4" w:space="0" w:color="auto"/>
            </w:tcBorders>
          </w:tcPr>
          <w:p w14:paraId="5B3CFEF4" w14:textId="52293F9C" w:rsidR="00CB2558" w:rsidRDefault="00CB2558" w:rsidP="00187244">
            <w:pPr>
              <w:jc w:val="both"/>
              <w:rPr>
                <w:rFonts w:ascii="Century" w:hAnsi="Century"/>
                <w:sz w:val="20"/>
                <w:szCs w:val="20"/>
                <w:lang w:val="tr-TR"/>
              </w:rPr>
            </w:pPr>
            <w:r>
              <w:rPr>
                <w:rFonts w:ascii="Century" w:hAnsi="Century"/>
                <w:sz w:val="20"/>
                <w:szCs w:val="20"/>
                <w:lang w:val="tr-TR"/>
              </w:rPr>
              <w:t>Gübre çeşitleri (</w:t>
            </w:r>
            <w:proofErr w:type="spellStart"/>
            <w:r w:rsidRPr="00EA66F2">
              <w:rPr>
                <w:rFonts w:ascii="Century" w:hAnsi="Century"/>
                <w:i/>
                <w:sz w:val="20"/>
                <w:szCs w:val="20"/>
                <w:lang w:val="tr-TR"/>
              </w:rPr>
              <w:t>Fertilizer</w:t>
            </w:r>
            <w:proofErr w:type="spellEnd"/>
            <w:r w:rsidRPr="00EA66F2">
              <w:rPr>
                <w:rFonts w:ascii="Century" w:hAnsi="Century"/>
                <w:i/>
                <w:sz w:val="20"/>
                <w:szCs w:val="20"/>
                <w:lang w:val="tr-TR"/>
              </w:rPr>
              <w:t xml:space="preserve"> </w:t>
            </w:r>
            <w:proofErr w:type="spellStart"/>
            <w:r w:rsidRPr="00EA66F2">
              <w:rPr>
                <w:rFonts w:ascii="Century" w:hAnsi="Century"/>
                <w:i/>
                <w:sz w:val="20"/>
                <w:szCs w:val="20"/>
                <w:lang w:val="tr-TR"/>
              </w:rPr>
              <w:t>types</w:t>
            </w:r>
            <w:proofErr w:type="spellEnd"/>
            <w:r>
              <w:rPr>
                <w:rFonts w:ascii="Century" w:hAnsi="Century"/>
                <w:sz w:val="20"/>
                <w:szCs w:val="20"/>
                <w:lang w:val="tr-TR"/>
              </w:rPr>
              <w:t>)</w:t>
            </w:r>
          </w:p>
        </w:tc>
        <w:tc>
          <w:tcPr>
            <w:tcW w:w="439" w:type="dxa"/>
            <w:tcBorders>
              <w:top w:val="single" w:sz="4" w:space="0" w:color="auto"/>
              <w:bottom w:val="single" w:sz="4" w:space="0" w:color="auto"/>
            </w:tcBorders>
          </w:tcPr>
          <w:p w14:paraId="4E0DC024" w14:textId="77777777" w:rsidR="00CB2558" w:rsidRDefault="00CB2558" w:rsidP="00187244">
            <w:pPr>
              <w:jc w:val="center"/>
              <w:rPr>
                <w:rFonts w:ascii="Century" w:hAnsi="Century"/>
                <w:sz w:val="20"/>
                <w:szCs w:val="20"/>
                <w:lang w:val="tr-TR"/>
              </w:rPr>
            </w:pPr>
          </w:p>
        </w:tc>
        <w:tc>
          <w:tcPr>
            <w:tcW w:w="3832" w:type="dxa"/>
            <w:tcBorders>
              <w:top w:val="single" w:sz="4" w:space="0" w:color="auto"/>
              <w:bottom w:val="single" w:sz="4" w:space="0" w:color="auto"/>
            </w:tcBorders>
          </w:tcPr>
          <w:p w14:paraId="0090F555" w14:textId="4079B72F" w:rsidR="00CB2558" w:rsidRDefault="00187244" w:rsidP="00187244">
            <w:pPr>
              <w:jc w:val="center"/>
              <w:rPr>
                <w:rFonts w:ascii="Century" w:hAnsi="Century"/>
                <w:sz w:val="20"/>
                <w:szCs w:val="20"/>
                <w:lang w:val="tr-TR"/>
              </w:rPr>
            </w:pPr>
            <w:r>
              <w:rPr>
                <w:rFonts w:ascii="Century" w:hAnsi="Century"/>
                <w:sz w:val="20"/>
                <w:szCs w:val="20"/>
                <w:lang w:val="tr-TR"/>
              </w:rPr>
              <w:t>F(2,27) = 5.67, p</w:t>
            </w:r>
            <w:r>
              <w:rPr>
                <w:rFonts w:ascii="Century" w:hAnsi="Century"/>
                <w:sz w:val="20"/>
                <w:szCs w:val="20"/>
                <w:lang w:val="tr-TR"/>
              </w:rPr>
              <w:sym w:font="Symbol" w:char="F03C"/>
            </w:r>
            <w:r>
              <w:rPr>
                <w:rFonts w:ascii="Century" w:hAnsi="Century"/>
                <w:sz w:val="20"/>
                <w:szCs w:val="20"/>
                <w:lang w:val="tr-TR"/>
              </w:rPr>
              <w:t>.01</w:t>
            </w:r>
          </w:p>
        </w:tc>
      </w:tr>
      <w:tr w:rsidR="00187244" w14:paraId="027D3DAF" w14:textId="77777777" w:rsidTr="00187244">
        <w:tc>
          <w:tcPr>
            <w:tcW w:w="3667" w:type="dxa"/>
            <w:tcBorders>
              <w:top w:val="single" w:sz="4" w:space="0" w:color="auto"/>
            </w:tcBorders>
          </w:tcPr>
          <w:p w14:paraId="79004061" w14:textId="05644825" w:rsidR="00187244" w:rsidRDefault="00187244" w:rsidP="00187244">
            <w:pPr>
              <w:jc w:val="center"/>
              <w:rPr>
                <w:rFonts w:ascii="Century" w:hAnsi="Century"/>
                <w:sz w:val="20"/>
                <w:szCs w:val="20"/>
                <w:lang w:val="tr-TR"/>
              </w:rPr>
            </w:pPr>
            <w:r>
              <w:rPr>
                <w:rFonts w:ascii="Century" w:hAnsi="Century"/>
                <w:sz w:val="20"/>
                <w:szCs w:val="20"/>
                <w:lang w:val="tr-TR"/>
              </w:rPr>
              <w:t>A</w:t>
            </w:r>
          </w:p>
        </w:tc>
        <w:tc>
          <w:tcPr>
            <w:tcW w:w="439" w:type="dxa"/>
            <w:tcBorders>
              <w:top w:val="single" w:sz="4" w:space="0" w:color="auto"/>
            </w:tcBorders>
          </w:tcPr>
          <w:p w14:paraId="19B2BFB4" w14:textId="0102EE0D" w:rsidR="00187244" w:rsidRDefault="00187244" w:rsidP="00187244">
            <w:pPr>
              <w:jc w:val="center"/>
              <w:rPr>
                <w:rFonts w:ascii="Century" w:hAnsi="Century"/>
                <w:sz w:val="20"/>
                <w:szCs w:val="20"/>
                <w:lang w:val="tr-TR"/>
              </w:rPr>
            </w:pPr>
            <w:r>
              <w:rPr>
                <w:rFonts w:ascii="Century" w:hAnsi="Century"/>
                <w:sz w:val="20"/>
                <w:szCs w:val="20"/>
                <w:lang w:val="tr-TR"/>
              </w:rPr>
              <w:t>10</w:t>
            </w:r>
          </w:p>
        </w:tc>
        <w:tc>
          <w:tcPr>
            <w:tcW w:w="3832" w:type="dxa"/>
            <w:tcBorders>
              <w:top w:val="single" w:sz="4" w:space="0" w:color="auto"/>
            </w:tcBorders>
          </w:tcPr>
          <w:p w14:paraId="7971169B" w14:textId="55072E04" w:rsidR="00187244" w:rsidRDefault="00187244" w:rsidP="00187244">
            <w:pPr>
              <w:jc w:val="center"/>
              <w:rPr>
                <w:rFonts w:ascii="Century" w:hAnsi="Century"/>
                <w:sz w:val="20"/>
                <w:szCs w:val="20"/>
                <w:lang w:val="tr-TR"/>
              </w:rPr>
            </w:pPr>
            <w:r>
              <w:rPr>
                <w:rFonts w:ascii="Century" w:hAnsi="Century"/>
                <w:sz w:val="20"/>
                <w:szCs w:val="20"/>
                <w:lang w:val="tr-TR"/>
              </w:rPr>
              <w:t>12.3</w:t>
            </w:r>
            <w:r w:rsidRPr="00C84112">
              <w:rPr>
                <w:rFonts w:ascii="Century" w:hAnsi="Century"/>
                <w:sz w:val="20"/>
                <w:szCs w:val="20"/>
                <w:lang w:val="tr-TR"/>
              </w:rPr>
              <w:t>±</w:t>
            </w:r>
            <w:r>
              <w:rPr>
                <w:rFonts w:ascii="Century" w:hAnsi="Century"/>
                <w:sz w:val="20"/>
                <w:szCs w:val="20"/>
                <w:lang w:val="tr-TR"/>
              </w:rPr>
              <w:t>1.02</w:t>
            </w:r>
            <w:r w:rsidRPr="00187244">
              <w:rPr>
                <w:rFonts w:ascii="Century" w:hAnsi="Century"/>
                <w:sz w:val="20"/>
                <w:szCs w:val="20"/>
                <w:vertAlign w:val="superscript"/>
                <w:lang w:val="tr-TR"/>
              </w:rPr>
              <w:t>a</w:t>
            </w:r>
          </w:p>
        </w:tc>
      </w:tr>
      <w:tr w:rsidR="00187244" w14:paraId="317E7960" w14:textId="77777777" w:rsidTr="00187244">
        <w:tc>
          <w:tcPr>
            <w:tcW w:w="3667" w:type="dxa"/>
          </w:tcPr>
          <w:p w14:paraId="0C3C0F29" w14:textId="73305CA6" w:rsidR="00187244" w:rsidRDefault="00187244" w:rsidP="00187244">
            <w:pPr>
              <w:jc w:val="center"/>
              <w:rPr>
                <w:rFonts w:ascii="Century" w:hAnsi="Century"/>
                <w:sz w:val="20"/>
                <w:szCs w:val="20"/>
                <w:lang w:val="tr-TR"/>
              </w:rPr>
            </w:pPr>
            <w:r>
              <w:rPr>
                <w:rFonts w:ascii="Century" w:hAnsi="Century"/>
                <w:sz w:val="20"/>
                <w:szCs w:val="20"/>
                <w:lang w:val="tr-TR"/>
              </w:rPr>
              <w:t>B</w:t>
            </w:r>
          </w:p>
        </w:tc>
        <w:tc>
          <w:tcPr>
            <w:tcW w:w="439" w:type="dxa"/>
          </w:tcPr>
          <w:p w14:paraId="771E50E9" w14:textId="238EFC62" w:rsidR="00187244" w:rsidRDefault="00187244" w:rsidP="00187244">
            <w:pPr>
              <w:jc w:val="center"/>
              <w:rPr>
                <w:rFonts w:ascii="Century" w:hAnsi="Century"/>
                <w:sz w:val="20"/>
                <w:szCs w:val="20"/>
                <w:lang w:val="tr-TR"/>
              </w:rPr>
            </w:pPr>
            <w:r>
              <w:rPr>
                <w:rFonts w:ascii="Century" w:hAnsi="Century"/>
                <w:sz w:val="20"/>
                <w:szCs w:val="20"/>
                <w:lang w:val="tr-TR"/>
              </w:rPr>
              <w:t>10</w:t>
            </w:r>
          </w:p>
        </w:tc>
        <w:tc>
          <w:tcPr>
            <w:tcW w:w="3832" w:type="dxa"/>
          </w:tcPr>
          <w:p w14:paraId="6113039D" w14:textId="50132F01" w:rsidR="00187244" w:rsidRDefault="00187244" w:rsidP="00187244">
            <w:pPr>
              <w:jc w:val="center"/>
              <w:rPr>
                <w:rFonts w:ascii="Century" w:hAnsi="Century"/>
                <w:sz w:val="20"/>
                <w:szCs w:val="20"/>
                <w:lang w:val="tr-TR"/>
              </w:rPr>
            </w:pPr>
            <w:r>
              <w:rPr>
                <w:rFonts w:ascii="Century" w:hAnsi="Century"/>
                <w:sz w:val="20"/>
                <w:szCs w:val="20"/>
                <w:lang w:val="tr-TR"/>
              </w:rPr>
              <w:t>14.8</w:t>
            </w:r>
            <w:r w:rsidRPr="00C84112">
              <w:rPr>
                <w:rFonts w:ascii="Century" w:hAnsi="Century"/>
                <w:sz w:val="20"/>
                <w:szCs w:val="20"/>
                <w:lang w:val="tr-TR"/>
              </w:rPr>
              <w:t>±</w:t>
            </w:r>
            <w:r>
              <w:rPr>
                <w:rFonts w:ascii="Century" w:hAnsi="Century"/>
                <w:sz w:val="20"/>
                <w:szCs w:val="20"/>
                <w:lang w:val="tr-TR"/>
              </w:rPr>
              <w:t>0.98</w:t>
            </w:r>
            <w:r w:rsidRPr="00187244">
              <w:rPr>
                <w:rFonts w:ascii="Century" w:hAnsi="Century"/>
                <w:sz w:val="20"/>
                <w:szCs w:val="20"/>
                <w:vertAlign w:val="superscript"/>
                <w:lang w:val="tr-TR"/>
              </w:rPr>
              <w:t>ab</w:t>
            </w:r>
          </w:p>
        </w:tc>
      </w:tr>
      <w:tr w:rsidR="00187244" w14:paraId="2942C186" w14:textId="77777777" w:rsidTr="00187244">
        <w:tc>
          <w:tcPr>
            <w:tcW w:w="3667" w:type="dxa"/>
            <w:tcBorders>
              <w:bottom w:val="single" w:sz="4" w:space="0" w:color="auto"/>
            </w:tcBorders>
          </w:tcPr>
          <w:p w14:paraId="34F8E46B" w14:textId="5F772F70" w:rsidR="00187244" w:rsidRDefault="00187244" w:rsidP="00187244">
            <w:pPr>
              <w:jc w:val="center"/>
              <w:rPr>
                <w:rFonts w:ascii="Century" w:hAnsi="Century"/>
                <w:sz w:val="20"/>
                <w:szCs w:val="20"/>
                <w:lang w:val="tr-TR"/>
              </w:rPr>
            </w:pPr>
            <w:r>
              <w:rPr>
                <w:rFonts w:ascii="Century" w:hAnsi="Century"/>
                <w:sz w:val="20"/>
                <w:szCs w:val="20"/>
                <w:lang w:val="tr-TR"/>
              </w:rPr>
              <w:t>C</w:t>
            </w:r>
          </w:p>
        </w:tc>
        <w:tc>
          <w:tcPr>
            <w:tcW w:w="439" w:type="dxa"/>
            <w:tcBorders>
              <w:bottom w:val="single" w:sz="4" w:space="0" w:color="auto"/>
            </w:tcBorders>
          </w:tcPr>
          <w:p w14:paraId="4B5FB583" w14:textId="68E23608" w:rsidR="00187244" w:rsidRDefault="00187244" w:rsidP="00187244">
            <w:pPr>
              <w:jc w:val="center"/>
              <w:rPr>
                <w:rFonts w:ascii="Century" w:hAnsi="Century"/>
                <w:sz w:val="20"/>
                <w:szCs w:val="20"/>
                <w:lang w:val="tr-TR"/>
              </w:rPr>
            </w:pPr>
            <w:r>
              <w:rPr>
                <w:rFonts w:ascii="Century" w:hAnsi="Century"/>
                <w:sz w:val="20"/>
                <w:szCs w:val="20"/>
                <w:lang w:val="tr-TR"/>
              </w:rPr>
              <w:t>10</w:t>
            </w:r>
          </w:p>
        </w:tc>
        <w:tc>
          <w:tcPr>
            <w:tcW w:w="3832" w:type="dxa"/>
            <w:tcBorders>
              <w:bottom w:val="single" w:sz="4" w:space="0" w:color="auto"/>
            </w:tcBorders>
          </w:tcPr>
          <w:p w14:paraId="31C337DC" w14:textId="760689C4" w:rsidR="00187244" w:rsidRDefault="00187244" w:rsidP="00187244">
            <w:pPr>
              <w:jc w:val="center"/>
              <w:rPr>
                <w:rFonts w:ascii="Century" w:hAnsi="Century"/>
                <w:sz w:val="20"/>
                <w:szCs w:val="20"/>
                <w:lang w:val="tr-TR"/>
              </w:rPr>
            </w:pPr>
            <w:r>
              <w:rPr>
                <w:rFonts w:ascii="Century" w:hAnsi="Century"/>
                <w:sz w:val="20"/>
                <w:szCs w:val="20"/>
                <w:lang w:val="tr-TR"/>
              </w:rPr>
              <w:t>17.5</w:t>
            </w:r>
            <w:r w:rsidRPr="00C84112">
              <w:rPr>
                <w:rFonts w:ascii="Century" w:hAnsi="Century"/>
                <w:sz w:val="20"/>
                <w:szCs w:val="20"/>
                <w:lang w:val="tr-TR"/>
              </w:rPr>
              <w:t>±</w:t>
            </w:r>
            <w:r>
              <w:rPr>
                <w:rFonts w:ascii="Century" w:hAnsi="Century"/>
                <w:sz w:val="20"/>
                <w:szCs w:val="20"/>
                <w:lang w:val="tr-TR"/>
              </w:rPr>
              <w:t>1.13</w:t>
            </w:r>
            <w:r w:rsidRPr="00187244">
              <w:rPr>
                <w:rFonts w:ascii="Century" w:hAnsi="Century"/>
                <w:sz w:val="20"/>
                <w:szCs w:val="20"/>
                <w:vertAlign w:val="superscript"/>
                <w:lang w:val="tr-TR"/>
              </w:rPr>
              <w:t>b</w:t>
            </w:r>
          </w:p>
        </w:tc>
      </w:tr>
    </w:tbl>
    <w:p w14:paraId="10A277C0" w14:textId="79C7CFBC" w:rsidR="00CB2558" w:rsidRDefault="00187244" w:rsidP="00187244">
      <w:pPr>
        <w:shd w:val="clear" w:color="auto" w:fill="FFFFFF"/>
        <w:spacing w:before="60" w:after="60"/>
        <w:ind w:left="851"/>
        <w:jc w:val="both"/>
        <w:rPr>
          <w:rFonts w:ascii="Century" w:hAnsi="Century"/>
          <w:sz w:val="18"/>
          <w:szCs w:val="18"/>
          <w:lang w:val="tr-TR"/>
        </w:rPr>
      </w:pPr>
      <w:proofErr w:type="spellStart"/>
      <w:proofErr w:type="gramStart"/>
      <w:r w:rsidRPr="00187244">
        <w:rPr>
          <w:rFonts w:ascii="Century" w:hAnsi="Century"/>
          <w:sz w:val="18"/>
          <w:szCs w:val="18"/>
          <w:lang w:val="tr-TR"/>
        </w:rPr>
        <w:t>a</w:t>
      </w:r>
      <w:proofErr w:type="gramEnd"/>
      <w:r w:rsidRPr="00187244">
        <w:rPr>
          <w:rFonts w:ascii="Century" w:hAnsi="Century"/>
          <w:sz w:val="18"/>
          <w:szCs w:val="18"/>
          <w:lang w:val="tr-TR"/>
        </w:rPr>
        <w:t>,b,c</w:t>
      </w:r>
      <w:proofErr w:type="spellEnd"/>
      <w:r w:rsidRPr="00187244">
        <w:rPr>
          <w:rFonts w:ascii="Century" w:hAnsi="Century"/>
          <w:sz w:val="18"/>
          <w:szCs w:val="18"/>
          <w:lang w:val="tr-TR"/>
        </w:rPr>
        <w:t>; Aynı sütunda değişik harfler gösterilen ortalamalar arasındaki farklar önemlidir (p</w:t>
      </w:r>
      <w:r w:rsidRPr="00187244">
        <w:rPr>
          <w:rFonts w:ascii="Century" w:hAnsi="Century"/>
          <w:sz w:val="18"/>
          <w:szCs w:val="18"/>
          <w:lang w:val="tr-TR"/>
        </w:rPr>
        <w:sym w:font="Symbol" w:char="F03C"/>
      </w:r>
      <w:r w:rsidRPr="00187244">
        <w:rPr>
          <w:rFonts w:ascii="Century" w:hAnsi="Century"/>
          <w:sz w:val="18"/>
          <w:szCs w:val="18"/>
          <w:lang w:val="tr-TR"/>
        </w:rPr>
        <w:t>.01)</w:t>
      </w:r>
    </w:p>
    <w:p w14:paraId="1B71CAE0" w14:textId="7096945E" w:rsidR="00187244" w:rsidRPr="00187244" w:rsidRDefault="00187244" w:rsidP="00187244">
      <w:pPr>
        <w:overflowPunct/>
        <w:autoSpaceDE/>
        <w:autoSpaceDN/>
        <w:adjustRightInd/>
        <w:spacing w:before="100" w:beforeAutospacing="1" w:after="100" w:afterAutospacing="1"/>
        <w:jc w:val="both"/>
        <w:textAlignment w:val="auto"/>
        <w:outlineLvl w:val="2"/>
        <w:rPr>
          <w:rFonts w:ascii="Century" w:hAnsi="Century"/>
          <w:sz w:val="20"/>
          <w:szCs w:val="20"/>
          <w:lang w:val="tr-TR"/>
        </w:rPr>
      </w:pPr>
      <w:r>
        <w:rPr>
          <w:rFonts w:ascii="Century" w:hAnsi="Century"/>
          <w:sz w:val="20"/>
          <w:szCs w:val="20"/>
          <w:lang w:val="tr-TR"/>
        </w:rPr>
        <w:t>Bu çalışmada e</w:t>
      </w:r>
      <w:r w:rsidRPr="00187244">
        <w:rPr>
          <w:rFonts w:ascii="Century" w:hAnsi="Century"/>
          <w:sz w:val="20"/>
          <w:szCs w:val="20"/>
          <w:lang w:val="tr-TR"/>
        </w:rPr>
        <w:t xml:space="preserve">tki </w:t>
      </w:r>
      <w:r>
        <w:rPr>
          <w:rFonts w:ascii="Century" w:hAnsi="Century"/>
          <w:sz w:val="20"/>
          <w:szCs w:val="20"/>
          <w:lang w:val="tr-TR"/>
        </w:rPr>
        <w:t>b</w:t>
      </w:r>
      <w:r w:rsidRPr="00187244">
        <w:rPr>
          <w:rFonts w:ascii="Century" w:hAnsi="Century"/>
          <w:sz w:val="20"/>
          <w:szCs w:val="20"/>
          <w:lang w:val="tr-TR"/>
        </w:rPr>
        <w:t>üyüklüğü (</w:t>
      </w:r>
      <w:proofErr w:type="spellStart"/>
      <w:r w:rsidRPr="00187244">
        <w:rPr>
          <w:rFonts w:ascii="Century" w:hAnsi="Century"/>
          <w:sz w:val="20"/>
          <w:szCs w:val="20"/>
          <w:lang w:val="tr-TR"/>
        </w:rPr>
        <w:t>Effect</w:t>
      </w:r>
      <w:proofErr w:type="spellEnd"/>
      <w:r w:rsidRPr="00187244">
        <w:rPr>
          <w:rFonts w:ascii="Century" w:hAnsi="Century"/>
          <w:sz w:val="20"/>
          <w:szCs w:val="20"/>
          <w:lang w:val="tr-TR"/>
        </w:rPr>
        <w:t xml:space="preserve"> Size)</w:t>
      </w:r>
      <w:r>
        <w:rPr>
          <w:rFonts w:ascii="Century" w:hAnsi="Century"/>
          <w:sz w:val="20"/>
          <w:szCs w:val="20"/>
          <w:lang w:val="tr-TR"/>
        </w:rPr>
        <w:t xml:space="preserve"> </w:t>
      </w:r>
      <w:r w:rsidRPr="00187244">
        <w:rPr>
          <w:rFonts w:ascii="Century" w:hAnsi="Century"/>
          <w:sz w:val="20"/>
          <w:szCs w:val="20"/>
          <w:lang w:val="tr-TR"/>
        </w:rPr>
        <w:t xml:space="preserve">Partial </w:t>
      </w:r>
      <w:proofErr w:type="spellStart"/>
      <w:r w:rsidRPr="00187244">
        <w:rPr>
          <w:rFonts w:ascii="Century" w:hAnsi="Century"/>
          <w:sz w:val="20"/>
          <w:szCs w:val="20"/>
          <w:lang w:val="tr-TR"/>
        </w:rPr>
        <w:t>Eta</w:t>
      </w:r>
      <w:proofErr w:type="spellEnd"/>
      <w:r w:rsidRPr="00187244">
        <w:rPr>
          <w:rFonts w:ascii="Century" w:hAnsi="Century"/>
          <w:sz w:val="20"/>
          <w:szCs w:val="20"/>
          <w:lang w:val="tr-TR"/>
        </w:rPr>
        <w:t xml:space="preserve"> </w:t>
      </w:r>
      <w:proofErr w:type="spellStart"/>
      <w:r w:rsidRPr="00187244">
        <w:rPr>
          <w:rFonts w:ascii="Century" w:hAnsi="Century"/>
          <w:sz w:val="20"/>
          <w:szCs w:val="20"/>
          <w:lang w:val="tr-TR"/>
        </w:rPr>
        <w:t>Squared</w:t>
      </w:r>
      <w:proofErr w:type="spellEnd"/>
      <w:r w:rsidRPr="00187244">
        <w:rPr>
          <w:rFonts w:ascii="Century" w:hAnsi="Century"/>
          <w:sz w:val="20"/>
          <w:szCs w:val="20"/>
          <w:lang w:val="tr-TR"/>
        </w:rPr>
        <w:t xml:space="preserve"> (η²): 0.30</w:t>
      </w:r>
      <w:r>
        <w:rPr>
          <w:rFonts w:ascii="Century" w:hAnsi="Century"/>
          <w:sz w:val="20"/>
          <w:szCs w:val="20"/>
          <w:lang w:val="tr-TR"/>
        </w:rPr>
        <w:t xml:space="preserve"> olarak </w:t>
      </w:r>
      <w:proofErr w:type="spellStart"/>
      <w:r>
        <w:rPr>
          <w:rFonts w:ascii="Century" w:hAnsi="Century"/>
          <w:sz w:val="20"/>
          <w:szCs w:val="20"/>
          <w:lang w:val="tr-TR"/>
        </w:rPr>
        <w:t>hesaplanmştır</w:t>
      </w:r>
      <w:proofErr w:type="spellEnd"/>
      <w:r>
        <w:rPr>
          <w:rFonts w:ascii="Century" w:hAnsi="Century"/>
          <w:sz w:val="20"/>
          <w:szCs w:val="20"/>
          <w:lang w:val="tr-TR"/>
        </w:rPr>
        <w:t xml:space="preserve">. </w:t>
      </w:r>
      <w:r w:rsidRPr="00187244">
        <w:rPr>
          <w:rFonts w:ascii="Century" w:hAnsi="Century"/>
          <w:sz w:val="20"/>
          <w:szCs w:val="20"/>
          <w:lang w:val="tr-TR"/>
        </w:rPr>
        <w:t>Bu etki büyüklüğü, gübre çeşitlerinin bitki verimi üzerindeki orta dereceli bir etkiye sahip olduğunu gösterir.</w:t>
      </w:r>
    </w:p>
    <w:p w14:paraId="568E85A1" w14:textId="47EB9C9E" w:rsidR="006C4FBD" w:rsidRDefault="00D41121" w:rsidP="00D41121">
      <w:pPr>
        <w:shd w:val="clear" w:color="auto" w:fill="FFFFFF"/>
        <w:spacing w:before="60" w:after="60"/>
        <w:jc w:val="both"/>
        <w:rPr>
          <w:rFonts w:ascii="Century" w:hAnsi="Century"/>
          <w:sz w:val="20"/>
          <w:szCs w:val="20"/>
          <w:lang w:val="tr-TR"/>
        </w:rPr>
      </w:pPr>
      <w:r>
        <w:rPr>
          <w:rFonts w:ascii="Century" w:hAnsi="Century"/>
          <w:sz w:val="20"/>
          <w:szCs w:val="20"/>
          <w:lang w:val="tr-TR"/>
        </w:rPr>
        <w:t>Deney gruplarının ortalamaları ve standart hataları</w:t>
      </w:r>
      <w:r>
        <w:rPr>
          <w:rFonts w:ascii="Century" w:hAnsi="Century"/>
          <w:sz w:val="20"/>
          <w:szCs w:val="20"/>
          <w:lang w:val="tr-TR"/>
        </w:rPr>
        <w:t xml:space="preserve"> Çizelge 3’de verilmiştir. </w:t>
      </w:r>
      <w:r w:rsidR="006C4FBD" w:rsidRPr="00F165FA">
        <w:rPr>
          <w:rFonts w:ascii="Century" w:hAnsi="Century"/>
          <w:sz w:val="20"/>
          <w:szCs w:val="20"/>
          <w:lang w:val="tr-TR"/>
        </w:rPr>
        <w:t xml:space="preserve">X e Y özelliklerinde </w:t>
      </w:r>
      <w:proofErr w:type="spellStart"/>
      <w:r w:rsidR="006C4FBD" w:rsidRPr="00F165FA">
        <w:rPr>
          <w:rFonts w:ascii="Century" w:hAnsi="Century"/>
          <w:sz w:val="20"/>
          <w:szCs w:val="20"/>
          <w:lang w:val="tr-TR"/>
        </w:rPr>
        <w:t>Eta</w:t>
      </w:r>
      <w:proofErr w:type="spellEnd"/>
      <w:r w:rsidR="006C4FBD" w:rsidRPr="00F165FA">
        <w:rPr>
          <w:rFonts w:ascii="Century" w:hAnsi="Century"/>
          <w:sz w:val="20"/>
          <w:szCs w:val="20"/>
          <w:lang w:val="tr-TR"/>
        </w:rPr>
        <w:t xml:space="preserve"> </w:t>
      </w:r>
      <w:proofErr w:type="spellStart"/>
      <w:r w:rsidR="006C4FBD" w:rsidRPr="00F165FA">
        <w:rPr>
          <w:rFonts w:ascii="Century" w:hAnsi="Century"/>
          <w:sz w:val="20"/>
          <w:szCs w:val="20"/>
          <w:lang w:val="tr-TR"/>
        </w:rPr>
        <w:t>squared</w:t>
      </w:r>
      <w:proofErr w:type="spellEnd"/>
      <w:r w:rsidR="006C4FBD" w:rsidRPr="00F165FA">
        <w:rPr>
          <w:rFonts w:ascii="Century" w:hAnsi="Century"/>
          <w:sz w:val="20"/>
          <w:szCs w:val="20"/>
          <w:lang w:val="tr-TR"/>
        </w:rPr>
        <w:t xml:space="preserve"> ((η²)) değerleri sırasıyla 0.08 ve 0.12 olarak hesaplanmıştır. Bu durumda, X ve Y özelliklerindeki varyansların % 8 ve % 12’si açıklanmaktadır.  Her iki özellik de orta büyüklükte etki büyüklüğüne sahip olup, A ve B özelliklerinin toplam varyansın önemli bir kısmını açıkladığını söyleyebiliriz. Ancak B, A'dan daha güçlü bir etkide bulunmaktadır. Bu tür orta etki büyüklükleri, bu özelliklerin sonuçlar üzerinde anlamlı ve pratik açıdan dikkate alınması gereken bir etkiye sahip olduklarını gösterir</w:t>
      </w:r>
      <w:r w:rsidR="006C4FBD">
        <w:rPr>
          <w:rFonts w:ascii="Century" w:hAnsi="Century"/>
          <w:sz w:val="20"/>
          <w:szCs w:val="20"/>
          <w:lang w:val="tr-TR"/>
        </w:rPr>
        <w:t xml:space="preserve"> (Çizelge 3)</w:t>
      </w:r>
      <w:r w:rsidR="006C4FBD" w:rsidRPr="00F165FA">
        <w:rPr>
          <w:rFonts w:ascii="Century" w:hAnsi="Century"/>
          <w:sz w:val="20"/>
          <w:szCs w:val="20"/>
          <w:lang w:val="tr-TR"/>
        </w:rPr>
        <w:t>.</w:t>
      </w:r>
    </w:p>
    <w:p w14:paraId="6BA5A36F" w14:textId="77777777" w:rsidR="006C4FBD" w:rsidRDefault="006C4FBD" w:rsidP="00EA66F2">
      <w:pPr>
        <w:shd w:val="clear" w:color="auto" w:fill="FFFFFF"/>
        <w:spacing w:before="60" w:after="60"/>
        <w:jc w:val="both"/>
        <w:rPr>
          <w:rFonts w:ascii="Century" w:hAnsi="Century"/>
          <w:sz w:val="18"/>
          <w:szCs w:val="18"/>
          <w:lang w:val="tr-TR"/>
        </w:rPr>
      </w:pPr>
    </w:p>
    <w:p w14:paraId="31B0FEE6" w14:textId="77777777" w:rsidR="006C4FBD" w:rsidRDefault="006C4FBD" w:rsidP="00EA66F2">
      <w:pPr>
        <w:shd w:val="clear" w:color="auto" w:fill="FFFFFF"/>
        <w:spacing w:before="60" w:after="60"/>
        <w:jc w:val="both"/>
        <w:rPr>
          <w:rFonts w:ascii="Century" w:hAnsi="Century"/>
          <w:sz w:val="18"/>
          <w:szCs w:val="18"/>
          <w:lang w:val="tr-TR"/>
        </w:rPr>
      </w:pPr>
    </w:p>
    <w:p w14:paraId="5A3FD93B" w14:textId="53ABF433" w:rsidR="006C4FBD" w:rsidRDefault="006C4FBD" w:rsidP="006C4FBD">
      <w:pPr>
        <w:pStyle w:val="ANMmaintext"/>
        <w:spacing w:line="240" w:lineRule="auto"/>
        <w:ind w:left="851"/>
        <w:jc w:val="both"/>
        <w:rPr>
          <w:rFonts w:ascii="Century" w:hAnsi="Century"/>
          <w:sz w:val="20"/>
          <w:szCs w:val="20"/>
          <w:lang w:val="tr-TR"/>
        </w:rPr>
      </w:pPr>
      <w:r>
        <w:rPr>
          <w:rFonts w:ascii="Century" w:hAnsi="Century"/>
          <w:sz w:val="20"/>
          <w:szCs w:val="20"/>
          <w:lang w:val="tr-TR"/>
        </w:rPr>
        <w:lastRenderedPageBreak/>
        <w:t xml:space="preserve">Çizelge </w:t>
      </w:r>
      <w:r w:rsidR="00D41121">
        <w:rPr>
          <w:rFonts w:ascii="Century" w:hAnsi="Century"/>
          <w:sz w:val="20"/>
          <w:szCs w:val="20"/>
          <w:lang w:val="tr-TR"/>
        </w:rPr>
        <w:t>3</w:t>
      </w:r>
      <w:r>
        <w:rPr>
          <w:rFonts w:ascii="Century" w:hAnsi="Century"/>
          <w:sz w:val="20"/>
          <w:szCs w:val="20"/>
          <w:lang w:val="tr-TR"/>
        </w:rPr>
        <w:t>. Deney gruplarının ortalamaları ve standart hataları</w:t>
      </w:r>
    </w:p>
    <w:p w14:paraId="5E7D8C1E" w14:textId="7A929FE3" w:rsidR="006C4FBD" w:rsidRPr="00EC36C1" w:rsidRDefault="006C4FBD" w:rsidP="006C4FBD">
      <w:pPr>
        <w:pStyle w:val="ANMmaintext"/>
        <w:spacing w:line="240" w:lineRule="auto"/>
        <w:ind w:left="851"/>
        <w:jc w:val="both"/>
        <w:rPr>
          <w:rFonts w:ascii="Century" w:hAnsi="Century"/>
          <w:i/>
          <w:sz w:val="20"/>
          <w:szCs w:val="20"/>
          <w:lang w:val="tr-TR"/>
        </w:rPr>
      </w:pPr>
      <w:proofErr w:type="spellStart"/>
      <w:r w:rsidRPr="00EC36C1">
        <w:rPr>
          <w:rFonts w:ascii="Century" w:hAnsi="Century"/>
          <w:i/>
          <w:sz w:val="20"/>
          <w:szCs w:val="20"/>
          <w:lang w:val="tr-TR"/>
        </w:rPr>
        <w:t>Table</w:t>
      </w:r>
      <w:proofErr w:type="spellEnd"/>
      <w:r w:rsidRPr="00EC36C1">
        <w:rPr>
          <w:rFonts w:ascii="Century" w:hAnsi="Century"/>
          <w:i/>
          <w:sz w:val="20"/>
          <w:szCs w:val="20"/>
          <w:lang w:val="tr-TR"/>
        </w:rPr>
        <w:t xml:space="preserve"> </w:t>
      </w:r>
      <w:r w:rsidR="00D41121">
        <w:rPr>
          <w:rFonts w:ascii="Century" w:hAnsi="Century"/>
          <w:i/>
          <w:sz w:val="20"/>
          <w:szCs w:val="20"/>
          <w:lang w:val="tr-TR"/>
        </w:rPr>
        <w:t>3</w:t>
      </w:r>
      <w:r w:rsidRPr="00EC36C1">
        <w:rPr>
          <w:rFonts w:ascii="Century" w:hAnsi="Century"/>
          <w:i/>
          <w:sz w:val="20"/>
          <w:szCs w:val="20"/>
          <w:lang w:val="tr-TR"/>
        </w:rPr>
        <w:t xml:space="preserve">. </w:t>
      </w:r>
      <w:proofErr w:type="spellStart"/>
      <w:r w:rsidRPr="00EC36C1">
        <w:rPr>
          <w:rFonts w:ascii="Century" w:hAnsi="Century"/>
          <w:i/>
          <w:sz w:val="20"/>
          <w:szCs w:val="20"/>
          <w:lang w:val="tr-TR"/>
        </w:rPr>
        <w:t>Mean</w:t>
      </w:r>
      <w:proofErr w:type="spellEnd"/>
      <w:r w:rsidRPr="00EC36C1">
        <w:rPr>
          <w:rFonts w:ascii="Century" w:hAnsi="Century"/>
          <w:i/>
          <w:sz w:val="20"/>
          <w:szCs w:val="20"/>
          <w:lang w:val="tr-TR"/>
        </w:rPr>
        <w:t xml:space="preserve"> </w:t>
      </w:r>
      <w:proofErr w:type="spellStart"/>
      <w:r w:rsidRPr="00EC36C1">
        <w:rPr>
          <w:rFonts w:ascii="Century" w:hAnsi="Century"/>
          <w:i/>
          <w:sz w:val="20"/>
          <w:szCs w:val="20"/>
          <w:lang w:val="tr-TR"/>
        </w:rPr>
        <w:t>values</w:t>
      </w:r>
      <w:proofErr w:type="spellEnd"/>
      <w:r w:rsidRPr="00EC36C1">
        <w:rPr>
          <w:rFonts w:ascii="Century" w:hAnsi="Century"/>
          <w:i/>
          <w:sz w:val="20"/>
          <w:szCs w:val="20"/>
          <w:lang w:val="tr-TR"/>
        </w:rPr>
        <w:t xml:space="preserve"> and standart </w:t>
      </w:r>
      <w:proofErr w:type="spellStart"/>
      <w:r w:rsidRPr="00EC36C1">
        <w:rPr>
          <w:rFonts w:ascii="Century" w:hAnsi="Century"/>
          <w:i/>
          <w:sz w:val="20"/>
          <w:szCs w:val="20"/>
          <w:lang w:val="tr-TR"/>
        </w:rPr>
        <w:t>errors</w:t>
      </w:r>
      <w:proofErr w:type="spellEnd"/>
      <w:r w:rsidRPr="00EC36C1">
        <w:rPr>
          <w:rFonts w:ascii="Century" w:hAnsi="Century"/>
          <w:i/>
          <w:sz w:val="20"/>
          <w:szCs w:val="20"/>
          <w:lang w:val="tr-TR"/>
        </w:rPr>
        <w:t xml:space="preserve"> of </w:t>
      </w:r>
      <w:proofErr w:type="spellStart"/>
      <w:r w:rsidRPr="00EC36C1">
        <w:rPr>
          <w:rFonts w:ascii="Century" w:hAnsi="Century"/>
          <w:i/>
          <w:sz w:val="20"/>
          <w:szCs w:val="20"/>
          <w:lang w:val="tr-TR"/>
        </w:rPr>
        <w:t>experimental</w:t>
      </w:r>
      <w:proofErr w:type="spellEnd"/>
      <w:r w:rsidRPr="00EC36C1">
        <w:rPr>
          <w:rFonts w:ascii="Century" w:hAnsi="Century"/>
          <w:i/>
          <w:sz w:val="20"/>
          <w:szCs w:val="20"/>
          <w:lang w:val="tr-TR"/>
        </w:rPr>
        <w:t xml:space="preserve"> </w:t>
      </w:r>
      <w:proofErr w:type="spellStart"/>
      <w:r w:rsidRPr="00EC36C1">
        <w:rPr>
          <w:rFonts w:ascii="Century" w:hAnsi="Century"/>
          <w:i/>
          <w:sz w:val="20"/>
          <w:szCs w:val="20"/>
          <w:lang w:val="tr-TR"/>
        </w:rPr>
        <w:t>groups</w:t>
      </w:r>
      <w:proofErr w:type="spellEnd"/>
      <w:r w:rsidRPr="00EC36C1">
        <w:rPr>
          <w:rFonts w:ascii="Century" w:hAnsi="Century"/>
          <w:i/>
          <w:sz w:val="20"/>
          <w:szCs w:val="20"/>
          <w:lang w:val="tr-TR"/>
        </w:rPr>
        <w:t>.</w:t>
      </w:r>
    </w:p>
    <w:tbl>
      <w:tblPr>
        <w:tblStyle w:val="TabloKlavuzu"/>
        <w:tblW w:w="4258" w:type="pct"/>
        <w:jc w:val="center"/>
        <w:tblBorders>
          <w:top w:val="none" w:sz="0" w:space="0" w:color="auto"/>
          <w:bottom w:val="none" w:sz="0" w:space="0" w:color="auto"/>
        </w:tblBorders>
        <w:tblLook w:val="04A0" w:firstRow="1" w:lastRow="0" w:firstColumn="1" w:lastColumn="0" w:noHBand="0" w:noVBand="1"/>
      </w:tblPr>
      <w:tblGrid>
        <w:gridCol w:w="823"/>
        <w:gridCol w:w="1133"/>
        <w:gridCol w:w="284"/>
        <w:gridCol w:w="868"/>
        <w:gridCol w:w="264"/>
        <w:gridCol w:w="236"/>
        <w:gridCol w:w="2062"/>
        <w:gridCol w:w="629"/>
        <w:gridCol w:w="2419"/>
        <w:gridCol w:w="214"/>
      </w:tblGrid>
      <w:tr w:rsidR="006C4FBD" w:rsidRPr="00240F53" w14:paraId="1EE90E84" w14:textId="77777777" w:rsidTr="00D245B4">
        <w:trPr>
          <w:jc w:val="center"/>
        </w:trPr>
        <w:tc>
          <w:tcPr>
            <w:tcW w:w="1095" w:type="pct"/>
            <w:gridSpan w:val="2"/>
            <w:vMerge w:val="restart"/>
            <w:tcBorders>
              <w:top w:val="single" w:sz="8" w:space="0" w:color="auto"/>
            </w:tcBorders>
            <w:shd w:val="clear" w:color="auto" w:fill="BDD6EE" w:themeFill="accent1" w:themeFillTint="66"/>
            <w:vAlign w:val="center"/>
          </w:tcPr>
          <w:p w14:paraId="11753304" w14:textId="77777777" w:rsidR="006C4FBD" w:rsidRPr="00240F53" w:rsidRDefault="006C4FBD" w:rsidP="00D245B4">
            <w:pPr>
              <w:rPr>
                <w:rFonts w:ascii="Times New Roman" w:hAnsi="Times New Roman"/>
                <w:b/>
                <w:lang w:val="en-US"/>
              </w:rPr>
            </w:pPr>
            <w:r w:rsidRPr="00240F53">
              <w:rPr>
                <w:rFonts w:ascii="Times New Roman" w:hAnsi="Times New Roman"/>
                <w:b/>
                <w:lang w:val="en-US"/>
              </w:rPr>
              <w:t>Factors</w:t>
            </w:r>
          </w:p>
        </w:tc>
        <w:tc>
          <w:tcPr>
            <w:tcW w:w="645" w:type="pct"/>
            <w:gridSpan w:val="2"/>
            <w:vMerge w:val="restart"/>
            <w:tcBorders>
              <w:top w:val="single" w:sz="8" w:space="0" w:color="auto"/>
            </w:tcBorders>
            <w:shd w:val="clear" w:color="auto" w:fill="BDD6EE" w:themeFill="accent1" w:themeFillTint="66"/>
            <w:vAlign w:val="center"/>
          </w:tcPr>
          <w:p w14:paraId="5832EB4E" w14:textId="77777777" w:rsidR="006C4FBD" w:rsidRPr="00240F53" w:rsidRDefault="006C4FBD" w:rsidP="00D245B4">
            <w:pPr>
              <w:jc w:val="center"/>
              <w:rPr>
                <w:rFonts w:ascii="Times New Roman" w:hAnsi="Times New Roman"/>
                <w:b/>
                <w:lang w:val="en-US"/>
              </w:rPr>
            </w:pPr>
            <w:r w:rsidRPr="00240F53">
              <w:rPr>
                <w:rFonts w:ascii="Times New Roman" w:hAnsi="Times New Roman"/>
                <w:b/>
                <w:lang w:val="en-US"/>
              </w:rPr>
              <w:t>N</w:t>
            </w:r>
          </w:p>
        </w:tc>
        <w:tc>
          <w:tcPr>
            <w:tcW w:w="1434" w:type="pct"/>
            <w:gridSpan w:val="3"/>
            <w:tcBorders>
              <w:top w:val="single" w:sz="8" w:space="0" w:color="auto"/>
              <w:bottom w:val="single" w:sz="8" w:space="0" w:color="auto"/>
            </w:tcBorders>
            <w:shd w:val="clear" w:color="auto" w:fill="BDD6EE" w:themeFill="accent1" w:themeFillTint="66"/>
            <w:vAlign w:val="center"/>
          </w:tcPr>
          <w:p w14:paraId="3479FAC9" w14:textId="77777777" w:rsidR="006C4FBD" w:rsidRPr="00240F53" w:rsidRDefault="006C4FBD" w:rsidP="00D245B4">
            <w:pPr>
              <w:jc w:val="center"/>
              <w:rPr>
                <w:rFonts w:ascii="Times New Roman" w:hAnsi="Times New Roman"/>
                <w:b/>
                <w:lang w:val="en-US"/>
              </w:rPr>
            </w:pPr>
            <w:r>
              <w:rPr>
                <w:rFonts w:ascii="Times New Roman" w:hAnsi="Times New Roman"/>
                <w:b/>
                <w:lang w:val="en-US"/>
              </w:rPr>
              <w:t>X</w:t>
            </w:r>
          </w:p>
        </w:tc>
        <w:tc>
          <w:tcPr>
            <w:tcW w:w="1826" w:type="pct"/>
            <w:gridSpan w:val="3"/>
            <w:tcBorders>
              <w:top w:val="single" w:sz="8" w:space="0" w:color="auto"/>
              <w:bottom w:val="single" w:sz="8" w:space="0" w:color="auto"/>
            </w:tcBorders>
            <w:shd w:val="clear" w:color="auto" w:fill="BDD6EE" w:themeFill="accent1" w:themeFillTint="66"/>
            <w:vAlign w:val="center"/>
          </w:tcPr>
          <w:p w14:paraId="4696B6A1" w14:textId="77777777" w:rsidR="006C4FBD" w:rsidRPr="00240F53" w:rsidRDefault="006C4FBD" w:rsidP="00D245B4">
            <w:pPr>
              <w:jc w:val="center"/>
              <w:rPr>
                <w:rFonts w:ascii="Times New Roman" w:hAnsi="Times New Roman"/>
                <w:b/>
                <w:lang w:val="en-US"/>
              </w:rPr>
            </w:pPr>
            <w:r>
              <w:rPr>
                <w:rFonts w:ascii="Times New Roman" w:hAnsi="Times New Roman"/>
                <w:b/>
                <w:lang w:val="en-US"/>
              </w:rPr>
              <w:t>Y</w:t>
            </w:r>
          </w:p>
        </w:tc>
      </w:tr>
      <w:tr w:rsidR="006C4FBD" w:rsidRPr="00240F53" w14:paraId="5655C1CF" w14:textId="77777777" w:rsidTr="00D245B4">
        <w:trPr>
          <w:trHeight w:val="85"/>
          <w:jc w:val="center"/>
        </w:trPr>
        <w:tc>
          <w:tcPr>
            <w:tcW w:w="1095" w:type="pct"/>
            <w:gridSpan w:val="2"/>
            <w:vMerge/>
            <w:tcBorders>
              <w:bottom w:val="single" w:sz="8" w:space="0" w:color="auto"/>
            </w:tcBorders>
            <w:shd w:val="clear" w:color="auto" w:fill="BDD6EE" w:themeFill="accent1" w:themeFillTint="66"/>
            <w:vAlign w:val="center"/>
          </w:tcPr>
          <w:p w14:paraId="6DDE9120" w14:textId="77777777" w:rsidR="006C4FBD" w:rsidRPr="00240F53" w:rsidRDefault="006C4FBD" w:rsidP="00D245B4">
            <w:pPr>
              <w:rPr>
                <w:rFonts w:ascii="Times New Roman" w:hAnsi="Times New Roman"/>
                <w:b/>
                <w:lang w:val="en-US"/>
              </w:rPr>
            </w:pPr>
          </w:p>
        </w:tc>
        <w:tc>
          <w:tcPr>
            <w:tcW w:w="645" w:type="pct"/>
            <w:gridSpan w:val="2"/>
            <w:vMerge/>
            <w:tcBorders>
              <w:bottom w:val="single" w:sz="8" w:space="0" w:color="auto"/>
            </w:tcBorders>
            <w:shd w:val="clear" w:color="auto" w:fill="BDD6EE" w:themeFill="accent1" w:themeFillTint="66"/>
            <w:vAlign w:val="center"/>
          </w:tcPr>
          <w:p w14:paraId="0E727B27" w14:textId="77777777" w:rsidR="006C4FBD" w:rsidRPr="00240F53" w:rsidRDefault="006C4FBD" w:rsidP="00D245B4">
            <w:pPr>
              <w:rPr>
                <w:rFonts w:ascii="Times New Roman" w:hAnsi="Times New Roman"/>
                <w:b/>
                <w:lang w:val="en-US"/>
              </w:rPr>
            </w:pPr>
          </w:p>
        </w:tc>
        <w:tc>
          <w:tcPr>
            <w:tcW w:w="1434" w:type="pct"/>
            <w:gridSpan w:val="3"/>
            <w:tcBorders>
              <w:top w:val="single" w:sz="8" w:space="0" w:color="auto"/>
              <w:bottom w:val="single" w:sz="8" w:space="0" w:color="auto"/>
            </w:tcBorders>
            <w:shd w:val="clear" w:color="auto" w:fill="BDD6EE" w:themeFill="accent1" w:themeFillTint="66"/>
            <w:vAlign w:val="center"/>
          </w:tcPr>
          <w:p w14:paraId="58EB4AD4" w14:textId="77777777" w:rsidR="006C4FBD" w:rsidRPr="00240F53" w:rsidRDefault="006C4FBD" w:rsidP="00D245B4">
            <w:pPr>
              <w:jc w:val="center"/>
              <w:rPr>
                <w:rFonts w:ascii="Times New Roman" w:hAnsi="Times New Roman"/>
                <w:b/>
                <w:lang w:val="en-US"/>
              </w:rPr>
            </w:pPr>
            <w:r w:rsidRPr="00240F53">
              <w:rPr>
                <w:rFonts w:ascii="Times New Roman" w:hAnsi="Times New Roman"/>
                <w:b/>
                <w:position w:val="-12"/>
                <w:lang w:val="en-US"/>
              </w:rPr>
              <w:object w:dxaOrig="720" w:dyaOrig="380" w14:anchorId="52191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8.75pt" o:ole="">
                  <v:imagedata r:id="rId10" o:title=""/>
                </v:shape>
                <o:OLEObject Type="Embed" ProgID="Equation.DSMT4" ShapeID="_x0000_i1025" DrawAspect="Content" ObjectID="_1787832050" r:id="rId11"/>
              </w:object>
            </w:r>
          </w:p>
        </w:tc>
        <w:tc>
          <w:tcPr>
            <w:tcW w:w="1826" w:type="pct"/>
            <w:gridSpan w:val="3"/>
            <w:tcBorders>
              <w:top w:val="single" w:sz="8" w:space="0" w:color="auto"/>
              <w:bottom w:val="single" w:sz="8" w:space="0" w:color="auto"/>
            </w:tcBorders>
            <w:shd w:val="clear" w:color="auto" w:fill="BDD6EE" w:themeFill="accent1" w:themeFillTint="66"/>
            <w:vAlign w:val="center"/>
          </w:tcPr>
          <w:p w14:paraId="55A281AE" w14:textId="77777777" w:rsidR="006C4FBD" w:rsidRPr="00240F53" w:rsidRDefault="006C4FBD" w:rsidP="00D245B4">
            <w:pPr>
              <w:jc w:val="center"/>
              <w:rPr>
                <w:rFonts w:ascii="Times New Roman" w:hAnsi="Times New Roman"/>
                <w:b/>
                <w:lang w:val="en-US"/>
              </w:rPr>
            </w:pPr>
            <w:r w:rsidRPr="00240F53">
              <w:rPr>
                <w:rFonts w:ascii="Times New Roman" w:hAnsi="Times New Roman"/>
                <w:b/>
                <w:position w:val="-12"/>
                <w:lang w:val="en-US"/>
              </w:rPr>
              <w:object w:dxaOrig="720" w:dyaOrig="380" w14:anchorId="2894FAD3">
                <v:shape id="_x0000_i1026" type="#_x0000_t75" style="width:36pt;height:18.75pt" o:ole="">
                  <v:imagedata r:id="rId12" o:title=""/>
                </v:shape>
                <o:OLEObject Type="Embed" ProgID="Equation.DSMT4" ShapeID="_x0000_i1026" DrawAspect="Content" ObjectID="_1787832051" r:id="rId13"/>
              </w:object>
            </w:r>
          </w:p>
        </w:tc>
      </w:tr>
      <w:tr w:rsidR="006C4FBD" w:rsidRPr="00240F53" w14:paraId="510ECF55" w14:textId="77777777" w:rsidTr="00D245B4">
        <w:trPr>
          <w:jc w:val="center"/>
        </w:trPr>
        <w:tc>
          <w:tcPr>
            <w:tcW w:w="1095" w:type="pct"/>
            <w:gridSpan w:val="2"/>
            <w:tcBorders>
              <w:top w:val="single" w:sz="8" w:space="0" w:color="auto"/>
            </w:tcBorders>
            <w:vAlign w:val="center"/>
          </w:tcPr>
          <w:p w14:paraId="32F8F49F" w14:textId="77777777" w:rsidR="006C4FBD" w:rsidRPr="00850FED" w:rsidRDefault="006C4FBD" w:rsidP="00D245B4">
            <w:pPr>
              <w:rPr>
                <w:rFonts w:ascii="Times New Roman" w:hAnsi="Times New Roman"/>
                <w:sz w:val="18"/>
                <w:szCs w:val="18"/>
                <w:lang w:val="en-US"/>
              </w:rPr>
            </w:pPr>
            <w:r w:rsidRPr="00850FED">
              <w:rPr>
                <w:rFonts w:ascii="Times New Roman" w:hAnsi="Times New Roman"/>
                <w:sz w:val="18"/>
                <w:szCs w:val="18"/>
                <w:lang w:val="en-US"/>
              </w:rPr>
              <w:t>General</w:t>
            </w:r>
          </w:p>
        </w:tc>
        <w:tc>
          <w:tcPr>
            <w:tcW w:w="645" w:type="pct"/>
            <w:gridSpan w:val="2"/>
            <w:tcBorders>
              <w:top w:val="single" w:sz="8" w:space="0" w:color="auto"/>
            </w:tcBorders>
            <w:vAlign w:val="center"/>
          </w:tcPr>
          <w:p w14:paraId="13CD4A1C" w14:textId="77777777" w:rsidR="006C4FBD" w:rsidRPr="00850FED" w:rsidRDefault="006C4FBD" w:rsidP="00D245B4">
            <w:pPr>
              <w:jc w:val="center"/>
              <w:rPr>
                <w:rFonts w:ascii="Times New Roman" w:hAnsi="Times New Roman"/>
                <w:sz w:val="18"/>
                <w:szCs w:val="18"/>
                <w:lang w:val="en-US"/>
              </w:rPr>
            </w:pPr>
            <w:r>
              <w:rPr>
                <w:rFonts w:ascii="Times New Roman" w:hAnsi="Times New Roman"/>
                <w:sz w:val="18"/>
                <w:szCs w:val="18"/>
                <w:lang w:val="en-US"/>
              </w:rPr>
              <w:t>100</w:t>
            </w:r>
          </w:p>
        </w:tc>
        <w:tc>
          <w:tcPr>
            <w:tcW w:w="1434" w:type="pct"/>
            <w:gridSpan w:val="3"/>
            <w:tcBorders>
              <w:top w:val="single" w:sz="8" w:space="0" w:color="auto"/>
            </w:tcBorders>
            <w:vAlign w:val="center"/>
          </w:tcPr>
          <w:p w14:paraId="45A0DF8D" w14:textId="77777777" w:rsidR="006C4FBD" w:rsidRPr="00850FED" w:rsidRDefault="006C4FBD" w:rsidP="00D245B4">
            <w:pPr>
              <w:jc w:val="center"/>
              <w:rPr>
                <w:rFonts w:ascii="Times New Roman" w:hAnsi="Times New Roman"/>
                <w:sz w:val="18"/>
                <w:szCs w:val="18"/>
                <w:lang w:val="en-US"/>
              </w:rPr>
            </w:pPr>
            <w:r w:rsidRPr="00850FED">
              <w:rPr>
                <w:rFonts w:ascii="Times New Roman" w:hAnsi="Times New Roman"/>
                <w:sz w:val="18"/>
                <w:szCs w:val="18"/>
                <w:lang w:val="en-US"/>
              </w:rPr>
              <w:t>8604±3.6</w:t>
            </w:r>
          </w:p>
        </w:tc>
        <w:tc>
          <w:tcPr>
            <w:tcW w:w="1826" w:type="pct"/>
            <w:gridSpan w:val="3"/>
            <w:tcBorders>
              <w:top w:val="single" w:sz="8" w:space="0" w:color="auto"/>
            </w:tcBorders>
            <w:vAlign w:val="center"/>
          </w:tcPr>
          <w:p w14:paraId="47ACF3B9" w14:textId="77777777" w:rsidR="006C4FBD" w:rsidRPr="00850FED" w:rsidRDefault="006C4FBD" w:rsidP="00D245B4">
            <w:pPr>
              <w:jc w:val="center"/>
              <w:rPr>
                <w:rFonts w:ascii="Times New Roman" w:hAnsi="Times New Roman"/>
                <w:sz w:val="18"/>
                <w:szCs w:val="18"/>
                <w:lang w:val="en-US"/>
              </w:rPr>
            </w:pPr>
            <w:r w:rsidRPr="00850FED">
              <w:rPr>
                <w:rFonts w:ascii="Times New Roman" w:hAnsi="Times New Roman"/>
                <w:sz w:val="18"/>
                <w:szCs w:val="18"/>
                <w:lang w:val="en-US"/>
              </w:rPr>
              <w:t>7028±2.4</w:t>
            </w:r>
          </w:p>
        </w:tc>
      </w:tr>
      <w:tr w:rsidR="006C4FBD" w:rsidRPr="00240F53" w14:paraId="1F45427F" w14:textId="77777777" w:rsidTr="00D245B4">
        <w:trPr>
          <w:jc w:val="center"/>
        </w:trPr>
        <w:tc>
          <w:tcPr>
            <w:tcW w:w="1095" w:type="pct"/>
            <w:gridSpan w:val="2"/>
            <w:vAlign w:val="center"/>
          </w:tcPr>
          <w:p w14:paraId="4034C286" w14:textId="77777777" w:rsidR="006C4FBD" w:rsidRPr="00850FED" w:rsidRDefault="006C4FBD" w:rsidP="00D245B4">
            <w:pPr>
              <w:rPr>
                <w:rFonts w:ascii="Times New Roman" w:hAnsi="Times New Roman"/>
                <w:sz w:val="18"/>
                <w:szCs w:val="18"/>
                <w:lang w:val="en-US"/>
              </w:rPr>
            </w:pPr>
            <w:r>
              <w:rPr>
                <w:rFonts w:ascii="Times New Roman" w:hAnsi="Times New Roman"/>
                <w:sz w:val="18"/>
                <w:szCs w:val="18"/>
                <w:lang w:val="en-US"/>
              </w:rPr>
              <w:t>A-Factor</w:t>
            </w:r>
          </w:p>
        </w:tc>
        <w:tc>
          <w:tcPr>
            <w:tcW w:w="645" w:type="pct"/>
            <w:gridSpan w:val="2"/>
            <w:vAlign w:val="center"/>
          </w:tcPr>
          <w:p w14:paraId="431775EE" w14:textId="77777777" w:rsidR="006C4FBD" w:rsidRPr="00850FED" w:rsidRDefault="006C4FBD" w:rsidP="00D245B4">
            <w:pPr>
              <w:jc w:val="center"/>
              <w:rPr>
                <w:rFonts w:ascii="Times New Roman" w:hAnsi="Times New Roman"/>
                <w:sz w:val="18"/>
                <w:szCs w:val="18"/>
                <w:lang w:val="en-US"/>
              </w:rPr>
            </w:pPr>
          </w:p>
        </w:tc>
        <w:tc>
          <w:tcPr>
            <w:tcW w:w="1434" w:type="pct"/>
            <w:gridSpan w:val="3"/>
          </w:tcPr>
          <w:p w14:paraId="761410D6" w14:textId="77777777" w:rsidR="006C4FBD" w:rsidRPr="00850FED" w:rsidRDefault="006C4FBD" w:rsidP="00D245B4">
            <w:pPr>
              <w:jc w:val="center"/>
              <w:rPr>
                <w:rFonts w:ascii="Times New Roman" w:hAnsi="Times New Roman"/>
                <w:sz w:val="18"/>
                <w:szCs w:val="18"/>
                <w:lang w:val="en-US"/>
              </w:rPr>
            </w:pPr>
            <w:r w:rsidRPr="00850FED">
              <w:rPr>
                <w:rFonts w:ascii="Times New Roman" w:hAnsi="Times New Roman"/>
                <w:i/>
                <w:sz w:val="18"/>
                <w:szCs w:val="18"/>
                <w:lang w:val="en-US"/>
              </w:rPr>
              <w:t>F</w:t>
            </w:r>
            <w:r w:rsidRPr="00850FED">
              <w:rPr>
                <w:rFonts w:ascii="Times New Roman" w:hAnsi="Times New Roman"/>
                <w:sz w:val="18"/>
                <w:szCs w:val="18"/>
                <w:lang w:val="en-US"/>
              </w:rPr>
              <w:t>(4,</w:t>
            </w:r>
            <w:r>
              <w:rPr>
                <w:rFonts w:ascii="Times New Roman" w:hAnsi="Times New Roman"/>
                <w:sz w:val="18"/>
                <w:szCs w:val="18"/>
                <w:lang w:val="en-US"/>
              </w:rPr>
              <w:t>802021</w:t>
            </w:r>
            <w:r w:rsidRPr="00850FED">
              <w:rPr>
                <w:rFonts w:ascii="Times New Roman" w:hAnsi="Times New Roman"/>
                <w:sz w:val="18"/>
                <w:szCs w:val="18"/>
                <w:lang w:val="en-US"/>
              </w:rPr>
              <w:t>)=239</w:t>
            </w:r>
            <w:r>
              <w:rPr>
                <w:rFonts w:ascii="Times New Roman" w:hAnsi="Times New Roman"/>
                <w:sz w:val="18"/>
                <w:szCs w:val="18"/>
                <w:lang w:val="en-US"/>
              </w:rPr>
              <w:t>6</w:t>
            </w:r>
            <w:r w:rsidRPr="00850FED">
              <w:rPr>
                <w:rFonts w:ascii="Times New Roman" w:hAnsi="Times New Roman"/>
                <w:sz w:val="18"/>
                <w:szCs w:val="18"/>
                <w:lang w:val="en-US"/>
              </w:rPr>
              <w:t xml:space="preserve">, </w:t>
            </w:r>
            <w:r w:rsidRPr="00850FED">
              <w:rPr>
                <w:rFonts w:ascii="Times New Roman" w:hAnsi="Times New Roman"/>
                <w:i/>
                <w:sz w:val="18"/>
                <w:szCs w:val="18"/>
                <w:lang w:val="en-US"/>
              </w:rPr>
              <w:t>p</w:t>
            </w:r>
            <w:r w:rsidRPr="00850FED">
              <w:rPr>
                <w:rFonts w:ascii="Times New Roman" w:hAnsi="Times New Roman"/>
                <w:sz w:val="18"/>
                <w:szCs w:val="18"/>
                <w:lang w:val="en-US"/>
              </w:rPr>
              <w:sym w:font="Symbol" w:char="F03C"/>
            </w:r>
            <w:r w:rsidRPr="00850FED">
              <w:rPr>
                <w:rFonts w:ascii="Times New Roman" w:hAnsi="Times New Roman"/>
                <w:sz w:val="18"/>
                <w:szCs w:val="18"/>
                <w:lang w:val="en-US"/>
              </w:rPr>
              <w:t>.0001</w:t>
            </w:r>
          </w:p>
        </w:tc>
        <w:tc>
          <w:tcPr>
            <w:tcW w:w="1826" w:type="pct"/>
            <w:gridSpan w:val="3"/>
          </w:tcPr>
          <w:p w14:paraId="7AD6D8BA" w14:textId="77777777" w:rsidR="006C4FBD" w:rsidRPr="00850FED" w:rsidRDefault="006C4FBD" w:rsidP="00D245B4">
            <w:pPr>
              <w:jc w:val="center"/>
              <w:rPr>
                <w:rFonts w:ascii="Times New Roman" w:hAnsi="Times New Roman"/>
                <w:sz w:val="18"/>
                <w:szCs w:val="18"/>
                <w:lang w:val="en-US"/>
              </w:rPr>
            </w:pPr>
            <w:r w:rsidRPr="00850FED">
              <w:rPr>
                <w:rFonts w:ascii="Times New Roman" w:hAnsi="Times New Roman"/>
                <w:i/>
                <w:sz w:val="18"/>
                <w:szCs w:val="18"/>
                <w:lang w:val="en-US"/>
              </w:rPr>
              <w:t>F</w:t>
            </w:r>
            <w:r w:rsidRPr="00850FED">
              <w:rPr>
                <w:rFonts w:ascii="Times New Roman" w:hAnsi="Times New Roman"/>
                <w:sz w:val="18"/>
                <w:szCs w:val="18"/>
                <w:lang w:val="en-US"/>
              </w:rPr>
              <w:t>(4,</w:t>
            </w:r>
            <w:r>
              <w:rPr>
                <w:rFonts w:ascii="Times New Roman" w:hAnsi="Times New Roman"/>
                <w:sz w:val="18"/>
                <w:szCs w:val="18"/>
                <w:lang w:val="en-US"/>
              </w:rPr>
              <w:t>802021</w:t>
            </w:r>
            <w:r w:rsidRPr="00850FED">
              <w:rPr>
                <w:rFonts w:ascii="Times New Roman" w:hAnsi="Times New Roman"/>
                <w:sz w:val="18"/>
                <w:szCs w:val="18"/>
                <w:lang w:val="en-US"/>
              </w:rPr>
              <w:t>)=314</w:t>
            </w:r>
            <w:r>
              <w:rPr>
                <w:rFonts w:ascii="Times New Roman" w:hAnsi="Times New Roman"/>
                <w:sz w:val="18"/>
                <w:szCs w:val="18"/>
                <w:lang w:val="en-US"/>
              </w:rPr>
              <w:t>0</w:t>
            </w:r>
            <w:r w:rsidRPr="00850FED">
              <w:rPr>
                <w:rFonts w:ascii="Times New Roman" w:hAnsi="Times New Roman"/>
                <w:sz w:val="18"/>
                <w:szCs w:val="18"/>
                <w:lang w:val="en-US"/>
              </w:rPr>
              <w:t xml:space="preserve">, </w:t>
            </w:r>
            <w:r w:rsidRPr="00850FED">
              <w:rPr>
                <w:rFonts w:ascii="Times New Roman" w:hAnsi="Times New Roman"/>
                <w:i/>
                <w:sz w:val="18"/>
                <w:szCs w:val="18"/>
                <w:lang w:val="en-US"/>
              </w:rPr>
              <w:t>p</w:t>
            </w:r>
            <w:r w:rsidRPr="00850FED">
              <w:rPr>
                <w:rFonts w:ascii="Times New Roman" w:hAnsi="Times New Roman"/>
                <w:sz w:val="18"/>
                <w:szCs w:val="18"/>
                <w:lang w:val="en-US"/>
              </w:rPr>
              <w:sym w:font="Symbol" w:char="F03C"/>
            </w:r>
            <w:r w:rsidRPr="00850FED">
              <w:rPr>
                <w:rFonts w:ascii="Times New Roman" w:hAnsi="Times New Roman"/>
                <w:sz w:val="18"/>
                <w:szCs w:val="18"/>
                <w:lang w:val="en-US"/>
              </w:rPr>
              <w:t>.0001</w:t>
            </w:r>
          </w:p>
        </w:tc>
      </w:tr>
      <w:tr w:rsidR="006C4FBD" w:rsidRPr="00240F53" w14:paraId="60C63D3F" w14:textId="77777777" w:rsidTr="00D245B4">
        <w:trPr>
          <w:jc w:val="center"/>
        </w:trPr>
        <w:tc>
          <w:tcPr>
            <w:tcW w:w="1095" w:type="pct"/>
            <w:gridSpan w:val="2"/>
            <w:vAlign w:val="center"/>
          </w:tcPr>
          <w:p w14:paraId="3F14BD68" w14:textId="77777777" w:rsidR="006C4FBD" w:rsidRPr="00850FED" w:rsidRDefault="006C4FBD" w:rsidP="00D245B4">
            <w:pPr>
              <w:rPr>
                <w:rFonts w:ascii="Times New Roman" w:hAnsi="Times New Roman"/>
                <w:sz w:val="18"/>
                <w:szCs w:val="18"/>
                <w:lang w:val="en-US"/>
              </w:rPr>
            </w:pPr>
            <w:r>
              <w:rPr>
                <w:rFonts w:ascii="Times New Roman" w:hAnsi="Times New Roman"/>
                <w:sz w:val="18"/>
                <w:szCs w:val="18"/>
                <w:lang w:val="en-US"/>
              </w:rPr>
              <w:t>B-Factor</w:t>
            </w:r>
          </w:p>
        </w:tc>
        <w:tc>
          <w:tcPr>
            <w:tcW w:w="645" w:type="pct"/>
            <w:gridSpan w:val="2"/>
            <w:vAlign w:val="center"/>
          </w:tcPr>
          <w:p w14:paraId="19B30C43" w14:textId="77777777" w:rsidR="006C4FBD" w:rsidRPr="00850FED" w:rsidRDefault="006C4FBD" w:rsidP="00D245B4">
            <w:pPr>
              <w:jc w:val="center"/>
              <w:rPr>
                <w:rFonts w:ascii="Times New Roman" w:hAnsi="Times New Roman"/>
                <w:sz w:val="18"/>
                <w:szCs w:val="18"/>
                <w:lang w:val="en-US"/>
              </w:rPr>
            </w:pPr>
            <w:r w:rsidRPr="00850FED">
              <w:rPr>
                <w:rFonts w:ascii="Times New Roman" w:hAnsi="Times New Roman"/>
                <w:sz w:val="18"/>
                <w:szCs w:val="18"/>
                <w:lang w:val="en-US"/>
              </w:rPr>
              <w:t>P value</w:t>
            </w:r>
          </w:p>
        </w:tc>
        <w:tc>
          <w:tcPr>
            <w:tcW w:w="1434" w:type="pct"/>
            <w:gridSpan w:val="3"/>
          </w:tcPr>
          <w:p w14:paraId="04EA12C7" w14:textId="77777777" w:rsidR="006C4FBD" w:rsidRPr="00850FED" w:rsidRDefault="006C4FBD" w:rsidP="00D245B4">
            <w:pPr>
              <w:jc w:val="center"/>
              <w:rPr>
                <w:rFonts w:ascii="Times New Roman" w:hAnsi="Times New Roman"/>
                <w:sz w:val="18"/>
                <w:szCs w:val="18"/>
                <w:lang w:val="en-US"/>
              </w:rPr>
            </w:pPr>
            <w:r w:rsidRPr="00850FED">
              <w:rPr>
                <w:rFonts w:ascii="Times New Roman" w:hAnsi="Times New Roman"/>
                <w:i/>
                <w:sz w:val="18"/>
                <w:szCs w:val="18"/>
                <w:lang w:val="en-US"/>
              </w:rPr>
              <w:t>F</w:t>
            </w:r>
            <w:r w:rsidRPr="00850FED">
              <w:rPr>
                <w:rFonts w:ascii="Times New Roman" w:hAnsi="Times New Roman"/>
                <w:sz w:val="18"/>
                <w:szCs w:val="18"/>
                <w:lang w:val="en-US"/>
              </w:rPr>
              <w:t>(11,</w:t>
            </w:r>
            <w:r>
              <w:rPr>
                <w:rFonts w:ascii="Times New Roman" w:hAnsi="Times New Roman"/>
                <w:sz w:val="18"/>
                <w:szCs w:val="18"/>
                <w:lang w:val="en-US"/>
              </w:rPr>
              <w:t>802021</w:t>
            </w:r>
            <w:r w:rsidRPr="00850FED">
              <w:rPr>
                <w:rFonts w:ascii="Times New Roman" w:hAnsi="Times New Roman"/>
                <w:sz w:val="18"/>
                <w:szCs w:val="18"/>
                <w:lang w:val="en-US"/>
              </w:rPr>
              <w:t>)=65, p</w:t>
            </w:r>
            <w:r w:rsidRPr="00850FED">
              <w:rPr>
                <w:rFonts w:ascii="Times New Roman" w:hAnsi="Times New Roman"/>
                <w:sz w:val="18"/>
                <w:szCs w:val="18"/>
                <w:lang w:val="en-US"/>
              </w:rPr>
              <w:sym w:font="Symbol" w:char="F03C"/>
            </w:r>
            <w:r w:rsidRPr="00850FED">
              <w:rPr>
                <w:rFonts w:ascii="Times New Roman" w:hAnsi="Times New Roman"/>
                <w:sz w:val="18"/>
                <w:szCs w:val="18"/>
                <w:lang w:val="en-US"/>
              </w:rPr>
              <w:t>.0001</w:t>
            </w:r>
          </w:p>
        </w:tc>
        <w:tc>
          <w:tcPr>
            <w:tcW w:w="1826" w:type="pct"/>
            <w:gridSpan w:val="3"/>
          </w:tcPr>
          <w:p w14:paraId="22DF04C2" w14:textId="77777777" w:rsidR="006C4FBD" w:rsidRPr="00850FED" w:rsidRDefault="006C4FBD" w:rsidP="00D245B4">
            <w:pPr>
              <w:jc w:val="center"/>
              <w:rPr>
                <w:rFonts w:ascii="Times New Roman" w:hAnsi="Times New Roman"/>
                <w:sz w:val="18"/>
                <w:szCs w:val="18"/>
                <w:lang w:val="en-US"/>
              </w:rPr>
            </w:pPr>
            <w:r w:rsidRPr="00850FED">
              <w:rPr>
                <w:rFonts w:ascii="Times New Roman" w:hAnsi="Times New Roman"/>
                <w:i/>
                <w:sz w:val="18"/>
                <w:szCs w:val="18"/>
                <w:lang w:val="en-US"/>
              </w:rPr>
              <w:t>F</w:t>
            </w:r>
            <w:r w:rsidRPr="00850FED">
              <w:rPr>
                <w:rFonts w:ascii="Times New Roman" w:hAnsi="Times New Roman"/>
                <w:sz w:val="18"/>
                <w:szCs w:val="18"/>
                <w:lang w:val="en-US"/>
              </w:rPr>
              <w:t>(11,</w:t>
            </w:r>
            <w:r>
              <w:rPr>
                <w:rFonts w:ascii="Times New Roman" w:hAnsi="Times New Roman"/>
                <w:sz w:val="18"/>
                <w:szCs w:val="18"/>
                <w:lang w:val="en-US"/>
              </w:rPr>
              <w:t>802021</w:t>
            </w:r>
            <w:r w:rsidRPr="00850FED">
              <w:rPr>
                <w:rFonts w:ascii="Times New Roman" w:hAnsi="Times New Roman"/>
                <w:sz w:val="18"/>
                <w:szCs w:val="18"/>
                <w:lang w:val="en-US"/>
              </w:rPr>
              <w:t xml:space="preserve">)=315, </w:t>
            </w:r>
            <w:r w:rsidRPr="00850FED">
              <w:rPr>
                <w:rFonts w:ascii="Times New Roman" w:hAnsi="Times New Roman"/>
                <w:i/>
                <w:sz w:val="18"/>
                <w:szCs w:val="18"/>
                <w:lang w:val="en-US"/>
              </w:rPr>
              <w:t>p</w:t>
            </w:r>
            <w:r w:rsidRPr="00850FED">
              <w:rPr>
                <w:rFonts w:ascii="Times New Roman" w:hAnsi="Times New Roman"/>
                <w:sz w:val="18"/>
                <w:szCs w:val="18"/>
                <w:lang w:val="en-US"/>
              </w:rPr>
              <w:sym w:font="Symbol" w:char="F03C"/>
            </w:r>
            <w:r w:rsidRPr="00850FED">
              <w:rPr>
                <w:rFonts w:ascii="Times New Roman" w:hAnsi="Times New Roman"/>
                <w:sz w:val="18"/>
                <w:szCs w:val="18"/>
                <w:lang w:val="en-US"/>
              </w:rPr>
              <w:t>.0001</w:t>
            </w:r>
          </w:p>
        </w:tc>
      </w:tr>
      <w:tr w:rsidR="006C4FBD" w:rsidRPr="00240F53" w14:paraId="50DA4BC7" w14:textId="77777777" w:rsidTr="00D245B4">
        <w:trPr>
          <w:jc w:val="center"/>
        </w:trPr>
        <w:tc>
          <w:tcPr>
            <w:tcW w:w="1095" w:type="pct"/>
            <w:gridSpan w:val="2"/>
            <w:vAlign w:val="center"/>
          </w:tcPr>
          <w:p w14:paraId="302891A0" w14:textId="77777777" w:rsidR="006C4FBD" w:rsidRPr="00850FED" w:rsidRDefault="006C4FBD" w:rsidP="00D245B4">
            <w:pPr>
              <w:rPr>
                <w:rFonts w:ascii="Times New Roman" w:hAnsi="Times New Roman"/>
                <w:sz w:val="18"/>
                <w:szCs w:val="18"/>
                <w:lang w:val="en-US"/>
              </w:rPr>
            </w:pPr>
            <w:r>
              <w:rPr>
                <w:rFonts w:ascii="Times New Roman" w:hAnsi="Times New Roman"/>
                <w:sz w:val="18"/>
                <w:szCs w:val="18"/>
                <w:lang w:val="en-US"/>
              </w:rPr>
              <w:t>C-Factor</w:t>
            </w:r>
          </w:p>
        </w:tc>
        <w:tc>
          <w:tcPr>
            <w:tcW w:w="645" w:type="pct"/>
            <w:gridSpan w:val="2"/>
            <w:vAlign w:val="center"/>
          </w:tcPr>
          <w:p w14:paraId="1F6764A5" w14:textId="77777777" w:rsidR="006C4FBD" w:rsidRPr="00850FED" w:rsidRDefault="006C4FBD" w:rsidP="00D245B4">
            <w:pPr>
              <w:jc w:val="center"/>
              <w:rPr>
                <w:rFonts w:ascii="Times New Roman" w:hAnsi="Times New Roman"/>
                <w:sz w:val="18"/>
                <w:szCs w:val="18"/>
                <w:lang w:val="en-US"/>
              </w:rPr>
            </w:pPr>
          </w:p>
        </w:tc>
        <w:tc>
          <w:tcPr>
            <w:tcW w:w="1434" w:type="pct"/>
            <w:gridSpan w:val="3"/>
          </w:tcPr>
          <w:p w14:paraId="5C8CC649" w14:textId="77777777" w:rsidR="006C4FBD" w:rsidRPr="00850FED" w:rsidRDefault="006C4FBD" w:rsidP="00D245B4">
            <w:pPr>
              <w:jc w:val="center"/>
              <w:rPr>
                <w:rFonts w:ascii="Times New Roman" w:hAnsi="Times New Roman"/>
                <w:sz w:val="18"/>
                <w:szCs w:val="18"/>
                <w:lang w:val="en-US"/>
              </w:rPr>
            </w:pPr>
            <w:r w:rsidRPr="00850FED">
              <w:rPr>
                <w:rFonts w:ascii="Times New Roman" w:hAnsi="Times New Roman"/>
                <w:i/>
                <w:sz w:val="18"/>
                <w:szCs w:val="18"/>
                <w:lang w:val="en-US"/>
              </w:rPr>
              <w:t>F</w:t>
            </w:r>
            <w:r w:rsidRPr="00850FED">
              <w:rPr>
                <w:rFonts w:ascii="Times New Roman" w:hAnsi="Times New Roman"/>
                <w:sz w:val="18"/>
                <w:szCs w:val="18"/>
                <w:lang w:val="en-US"/>
              </w:rPr>
              <w:t>(4,</w:t>
            </w:r>
            <w:r>
              <w:rPr>
                <w:rFonts w:ascii="Times New Roman" w:hAnsi="Times New Roman"/>
                <w:sz w:val="18"/>
                <w:szCs w:val="18"/>
                <w:lang w:val="en-US"/>
              </w:rPr>
              <w:t>802021</w:t>
            </w:r>
            <w:r w:rsidRPr="00850FED">
              <w:rPr>
                <w:rFonts w:ascii="Times New Roman" w:hAnsi="Times New Roman"/>
                <w:sz w:val="18"/>
                <w:szCs w:val="18"/>
                <w:lang w:val="en-US"/>
              </w:rPr>
              <w:t>)=137</w:t>
            </w:r>
            <w:r>
              <w:rPr>
                <w:rFonts w:ascii="Times New Roman" w:hAnsi="Times New Roman"/>
                <w:sz w:val="18"/>
                <w:szCs w:val="18"/>
                <w:lang w:val="en-US"/>
              </w:rPr>
              <w:t>6</w:t>
            </w:r>
            <w:r w:rsidRPr="00850FED">
              <w:rPr>
                <w:rFonts w:ascii="Times New Roman" w:hAnsi="Times New Roman"/>
                <w:sz w:val="18"/>
                <w:szCs w:val="18"/>
                <w:lang w:val="en-US"/>
              </w:rPr>
              <w:t>, p</w:t>
            </w:r>
            <w:r w:rsidRPr="00850FED">
              <w:rPr>
                <w:rFonts w:ascii="Times New Roman" w:hAnsi="Times New Roman"/>
                <w:sz w:val="18"/>
                <w:szCs w:val="18"/>
                <w:lang w:val="en-US"/>
              </w:rPr>
              <w:sym w:font="Symbol" w:char="F03C"/>
            </w:r>
            <w:r w:rsidRPr="00850FED">
              <w:rPr>
                <w:rFonts w:ascii="Times New Roman" w:hAnsi="Times New Roman"/>
                <w:sz w:val="18"/>
                <w:szCs w:val="18"/>
                <w:lang w:val="en-US"/>
              </w:rPr>
              <w:t>.0001</w:t>
            </w:r>
          </w:p>
        </w:tc>
        <w:tc>
          <w:tcPr>
            <w:tcW w:w="1826" w:type="pct"/>
            <w:gridSpan w:val="3"/>
          </w:tcPr>
          <w:p w14:paraId="1F9FCF24" w14:textId="77777777" w:rsidR="006C4FBD" w:rsidRPr="00850FED" w:rsidRDefault="006C4FBD" w:rsidP="00D245B4">
            <w:pPr>
              <w:jc w:val="center"/>
              <w:rPr>
                <w:rFonts w:ascii="Times New Roman" w:hAnsi="Times New Roman"/>
                <w:sz w:val="18"/>
                <w:szCs w:val="18"/>
                <w:lang w:val="en-US"/>
              </w:rPr>
            </w:pPr>
            <w:r w:rsidRPr="00850FED">
              <w:rPr>
                <w:rFonts w:ascii="Times New Roman" w:hAnsi="Times New Roman"/>
                <w:i/>
                <w:sz w:val="18"/>
                <w:szCs w:val="18"/>
                <w:lang w:val="en-US"/>
              </w:rPr>
              <w:t>F</w:t>
            </w:r>
            <w:r w:rsidRPr="00850FED">
              <w:rPr>
                <w:rFonts w:ascii="Times New Roman" w:hAnsi="Times New Roman"/>
                <w:sz w:val="18"/>
                <w:szCs w:val="18"/>
                <w:lang w:val="en-US"/>
              </w:rPr>
              <w:t>(4,</w:t>
            </w:r>
            <w:r>
              <w:rPr>
                <w:rFonts w:ascii="Times New Roman" w:hAnsi="Times New Roman"/>
                <w:sz w:val="18"/>
                <w:szCs w:val="18"/>
                <w:lang w:val="en-US"/>
              </w:rPr>
              <w:t>802021</w:t>
            </w:r>
            <w:r w:rsidRPr="00850FED">
              <w:rPr>
                <w:rFonts w:ascii="Times New Roman" w:hAnsi="Times New Roman"/>
                <w:sz w:val="18"/>
                <w:szCs w:val="18"/>
                <w:lang w:val="en-US"/>
              </w:rPr>
              <w:t xml:space="preserve">)=1365, </w:t>
            </w:r>
            <w:r w:rsidRPr="00850FED">
              <w:rPr>
                <w:rFonts w:ascii="Times New Roman" w:hAnsi="Times New Roman"/>
                <w:i/>
                <w:sz w:val="18"/>
                <w:szCs w:val="18"/>
                <w:lang w:val="en-US"/>
              </w:rPr>
              <w:t>p</w:t>
            </w:r>
            <w:r w:rsidRPr="00850FED">
              <w:rPr>
                <w:rFonts w:ascii="Times New Roman" w:hAnsi="Times New Roman"/>
                <w:sz w:val="18"/>
                <w:szCs w:val="18"/>
                <w:lang w:val="en-US"/>
              </w:rPr>
              <w:sym w:font="Symbol" w:char="F03C"/>
            </w:r>
            <w:r w:rsidRPr="00850FED">
              <w:rPr>
                <w:rFonts w:ascii="Times New Roman" w:hAnsi="Times New Roman"/>
                <w:sz w:val="18"/>
                <w:szCs w:val="18"/>
                <w:lang w:val="en-US"/>
              </w:rPr>
              <w:t>.0001</w:t>
            </w:r>
          </w:p>
        </w:tc>
      </w:tr>
      <w:tr w:rsidR="006C4FBD" w:rsidRPr="00240F53" w14:paraId="48A9D821" w14:textId="77777777" w:rsidTr="00D245B4">
        <w:trPr>
          <w:jc w:val="center"/>
        </w:trPr>
        <w:tc>
          <w:tcPr>
            <w:tcW w:w="1095" w:type="pct"/>
            <w:gridSpan w:val="2"/>
            <w:vAlign w:val="center"/>
          </w:tcPr>
          <w:p w14:paraId="6199F7DE" w14:textId="77777777" w:rsidR="006C4FBD" w:rsidRPr="00850FED" w:rsidRDefault="006C4FBD" w:rsidP="00D245B4">
            <w:pPr>
              <w:rPr>
                <w:rFonts w:ascii="Times New Roman" w:hAnsi="Times New Roman"/>
                <w:sz w:val="18"/>
                <w:szCs w:val="18"/>
                <w:lang w:val="en-US"/>
              </w:rPr>
            </w:pPr>
            <w:r>
              <w:rPr>
                <w:rFonts w:ascii="Times New Roman" w:hAnsi="Times New Roman"/>
                <w:sz w:val="18"/>
                <w:szCs w:val="18"/>
                <w:lang w:val="en-US"/>
              </w:rPr>
              <w:t>D-Factor</w:t>
            </w:r>
          </w:p>
        </w:tc>
        <w:tc>
          <w:tcPr>
            <w:tcW w:w="645" w:type="pct"/>
            <w:gridSpan w:val="2"/>
            <w:vAlign w:val="center"/>
          </w:tcPr>
          <w:p w14:paraId="6AC6F309" w14:textId="77777777" w:rsidR="006C4FBD" w:rsidRPr="00850FED" w:rsidRDefault="006C4FBD" w:rsidP="00D245B4">
            <w:pPr>
              <w:jc w:val="center"/>
              <w:rPr>
                <w:rFonts w:ascii="Times New Roman" w:hAnsi="Times New Roman"/>
                <w:sz w:val="18"/>
                <w:szCs w:val="18"/>
                <w:lang w:val="en-US"/>
              </w:rPr>
            </w:pPr>
          </w:p>
        </w:tc>
        <w:tc>
          <w:tcPr>
            <w:tcW w:w="1434" w:type="pct"/>
            <w:gridSpan w:val="3"/>
          </w:tcPr>
          <w:p w14:paraId="6D6695FB" w14:textId="77777777" w:rsidR="006C4FBD" w:rsidRPr="00850FED" w:rsidRDefault="006C4FBD" w:rsidP="00D245B4">
            <w:pPr>
              <w:jc w:val="center"/>
              <w:rPr>
                <w:rFonts w:ascii="Times New Roman" w:hAnsi="Times New Roman"/>
                <w:sz w:val="18"/>
                <w:szCs w:val="18"/>
                <w:lang w:val="en-US"/>
              </w:rPr>
            </w:pPr>
            <w:r w:rsidRPr="00850FED">
              <w:rPr>
                <w:rFonts w:ascii="Times New Roman" w:hAnsi="Times New Roman"/>
                <w:i/>
                <w:sz w:val="18"/>
                <w:szCs w:val="18"/>
                <w:lang w:val="en-US"/>
              </w:rPr>
              <w:t>F</w:t>
            </w:r>
            <w:r w:rsidRPr="00850FED">
              <w:rPr>
                <w:rFonts w:ascii="Times New Roman" w:hAnsi="Times New Roman"/>
                <w:sz w:val="18"/>
                <w:szCs w:val="18"/>
                <w:lang w:val="en-US"/>
              </w:rPr>
              <w:t>(</w:t>
            </w:r>
            <w:r>
              <w:rPr>
                <w:rFonts w:ascii="Times New Roman" w:hAnsi="Times New Roman"/>
                <w:sz w:val="18"/>
                <w:szCs w:val="18"/>
                <w:lang w:val="en-US"/>
              </w:rPr>
              <w:t>1</w:t>
            </w:r>
            <w:r w:rsidRPr="00850FED">
              <w:rPr>
                <w:rFonts w:ascii="Times New Roman" w:hAnsi="Times New Roman"/>
                <w:sz w:val="18"/>
                <w:szCs w:val="18"/>
                <w:lang w:val="en-US"/>
              </w:rPr>
              <w:t>,</w:t>
            </w:r>
            <w:r>
              <w:rPr>
                <w:rFonts w:ascii="Times New Roman" w:hAnsi="Times New Roman"/>
                <w:sz w:val="18"/>
                <w:szCs w:val="18"/>
                <w:lang w:val="en-US"/>
              </w:rPr>
              <w:t>802021</w:t>
            </w:r>
            <w:r w:rsidRPr="00850FED">
              <w:rPr>
                <w:rFonts w:ascii="Times New Roman" w:hAnsi="Times New Roman"/>
                <w:sz w:val="18"/>
                <w:szCs w:val="18"/>
                <w:lang w:val="en-US"/>
              </w:rPr>
              <w:t>)=</w:t>
            </w:r>
            <w:r>
              <w:rPr>
                <w:rFonts w:ascii="Times New Roman" w:hAnsi="Times New Roman"/>
                <w:sz w:val="18"/>
                <w:szCs w:val="18"/>
                <w:lang w:val="en-US"/>
              </w:rPr>
              <w:t>826</w:t>
            </w:r>
            <w:r w:rsidRPr="00850FED">
              <w:rPr>
                <w:rFonts w:ascii="Times New Roman" w:hAnsi="Times New Roman"/>
                <w:sz w:val="18"/>
                <w:szCs w:val="18"/>
                <w:lang w:val="en-US"/>
              </w:rPr>
              <w:t>, p</w:t>
            </w:r>
            <w:r w:rsidRPr="00850FED">
              <w:rPr>
                <w:rFonts w:ascii="Times New Roman" w:hAnsi="Times New Roman"/>
                <w:sz w:val="18"/>
                <w:szCs w:val="18"/>
                <w:lang w:val="en-US"/>
              </w:rPr>
              <w:sym w:font="Symbol" w:char="F03C"/>
            </w:r>
            <w:r w:rsidRPr="00850FED">
              <w:rPr>
                <w:rFonts w:ascii="Times New Roman" w:hAnsi="Times New Roman"/>
                <w:sz w:val="18"/>
                <w:szCs w:val="18"/>
                <w:lang w:val="en-US"/>
              </w:rPr>
              <w:t>.0001</w:t>
            </w:r>
          </w:p>
        </w:tc>
        <w:tc>
          <w:tcPr>
            <w:tcW w:w="1826" w:type="pct"/>
            <w:gridSpan w:val="3"/>
          </w:tcPr>
          <w:p w14:paraId="1394A5D0" w14:textId="77777777" w:rsidR="006C4FBD" w:rsidRPr="00850FED" w:rsidRDefault="006C4FBD" w:rsidP="00D245B4">
            <w:pPr>
              <w:jc w:val="center"/>
              <w:rPr>
                <w:rFonts w:ascii="Times New Roman" w:hAnsi="Times New Roman"/>
                <w:sz w:val="18"/>
                <w:szCs w:val="18"/>
                <w:lang w:val="en-US"/>
              </w:rPr>
            </w:pPr>
            <w:r w:rsidRPr="00850FED">
              <w:rPr>
                <w:rFonts w:ascii="Times New Roman" w:hAnsi="Times New Roman"/>
                <w:i/>
                <w:sz w:val="18"/>
                <w:szCs w:val="18"/>
                <w:lang w:val="en-US"/>
              </w:rPr>
              <w:t>F</w:t>
            </w:r>
            <w:r w:rsidRPr="00850FED">
              <w:rPr>
                <w:rFonts w:ascii="Times New Roman" w:hAnsi="Times New Roman"/>
                <w:sz w:val="18"/>
                <w:szCs w:val="18"/>
                <w:lang w:val="en-US"/>
              </w:rPr>
              <w:t>(</w:t>
            </w:r>
            <w:r>
              <w:rPr>
                <w:rFonts w:ascii="Times New Roman" w:hAnsi="Times New Roman"/>
                <w:sz w:val="18"/>
                <w:szCs w:val="18"/>
                <w:lang w:val="en-US"/>
              </w:rPr>
              <w:t>1</w:t>
            </w:r>
            <w:r w:rsidRPr="00850FED">
              <w:rPr>
                <w:rFonts w:ascii="Times New Roman" w:hAnsi="Times New Roman"/>
                <w:sz w:val="18"/>
                <w:szCs w:val="18"/>
                <w:lang w:val="en-US"/>
              </w:rPr>
              <w:t>,</w:t>
            </w:r>
            <w:r>
              <w:rPr>
                <w:rFonts w:ascii="Times New Roman" w:hAnsi="Times New Roman"/>
                <w:sz w:val="18"/>
                <w:szCs w:val="18"/>
                <w:lang w:val="en-US"/>
              </w:rPr>
              <w:t>802021</w:t>
            </w:r>
            <w:r w:rsidRPr="00850FED">
              <w:rPr>
                <w:rFonts w:ascii="Times New Roman" w:hAnsi="Times New Roman"/>
                <w:sz w:val="18"/>
                <w:szCs w:val="18"/>
                <w:lang w:val="en-US"/>
              </w:rPr>
              <w:t>)=</w:t>
            </w:r>
            <w:r>
              <w:rPr>
                <w:rFonts w:ascii="Times New Roman" w:hAnsi="Times New Roman"/>
                <w:sz w:val="18"/>
                <w:szCs w:val="18"/>
                <w:lang w:val="en-US"/>
              </w:rPr>
              <w:t xml:space="preserve">2375, </w:t>
            </w:r>
            <w:r w:rsidRPr="00850FED">
              <w:rPr>
                <w:rFonts w:ascii="Times New Roman" w:hAnsi="Times New Roman"/>
                <w:i/>
                <w:sz w:val="18"/>
                <w:szCs w:val="18"/>
                <w:lang w:val="en-US"/>
              </w:rPr>
              <w:t>p</w:t>
            </w:r>
            <w:r w:rsidRPr="00850FED">
              <w:rPr>
                <w:rFonts w:ascii="Times New Roman" w:hAnsi="Times New Roman"/>
                <w:sz w:val="18"/>
                <w:szCs w:val="18"/>
                <w:lang w:val="en-US"/>
              </w:rPr>
              <w:sym w:font="Symbol" w:char="F03C"/>
            </w:r>
            <w:r w:rsidRPr="00850FED">
              <w:rPr>
                <w:rFonts w:ascii="Times New Roman" w:hAnsi="Times New Roman"/>
                <w:sz w:val="18"/>
                <w:szCs w:val="18"/>
                <w:lang w:val="en-US"/>
              </w:rPr>
              <w:t>.0001</w:t>
            </w:r>
          </w:p>
        </w:tc>
      </w:tr>
      <w:tr w:rsidR="006C4FBD" w:rsidRPr="00240F53" w14:paraId="376389E8" w14:textId="77777777" w:rsidTr="00D245B4">
        <w:trPr>
          <w:jc w:val="center"/>
        </w:trPr>
        <w:tc>
          <w:tcPr>
            <w:tcW w:w="461" w:type="pct"/>
            <w:vAlign w:val="center"/>
          </w:tcPr>
          <w:p w14:paraId="36D55357" w14:textId="77777777" w:rsidR="006C4FBD" w:rsidRPr="00850FED" w:rsidRDefault="006C4FBD" w:rsidP="00D245B4">
            <w:pPr>
              <w:rPr>
                <w:rFonts w:ascii="Times New Roman" w:hAnsi="Times New Roman"/>
                <w:sz w:val="18"/>
                <w:szCs w:val="18"/>
                <w:lang w:val="en-US"/>
              </w:rPr>
            </w:pPr>
          </w:p>
        </w:tc>
        <w:tc>
          <w:tcPr>
            <w:tcW w:w="634" w:type="pct"/>
            <w:vAlign w:val="center"/>
          </w:tcPr>
          <w:p w14:paraId="30EAF2EB" w14:textId="77777777" w:rsidR="006C4FBD" w:rsidRPr="00850FED" w:rsidRDefault="006C4FBD" w:rsidP="00D245B4">
            <w:pPr>
              <w:rPr>
                <w:rFonts w:ascii="Times New Roman" w:hAnsi="Times New Roman"/>
                <w:sz w:val="18"/>
                <w:szCs w:val="18"/>
                <w:lang w:val="en-US"/>
              </w:rPr>
            </w:pPr>
            <w:r>
              <w:rPr>
                <w:rFonts w:ascii="Times New Roman" w:hAnsi="Times New Roman"/>
                <w:sz w:val="18"/>
                <w:szCs w:val="18"/>
                <w:lang w:val="en-US"/>
              </w:rPr>
              <w:t>D-1</w:t>
            </w:r>
          </w:p>
        </w:tc>
        <w:tc>
          <w:tcPr>
            <w:tcW w:w="645" w:type="pct"/>
            <w:gridSpan w:val="2"/>
            <w:vAlign w:val="center"/>
          </w:tcPr>
          <w:p w14:paraId="4075F1B2" w14:textId="77777777" w:rsidR="006C4FBD" w:rsidRPr="00850FED" w:rsidRDefault="006C4FBD" w:rsidP="00D245B4">
            <w:pPr>
              <w:jc w:val="center"/>
              <w:rPr>
                <w:rFonts w:ascii="Times New Roman" w:hAnsi="Times New Roman"/>
                <w:sz w:val="18"/>
                <w:szCs w:val="18"/>
                <w:lang w:val="en-US"/>
              </w:rPr>
            </w:pPr>
            <w:r>
              <w:rPr>
                <w:rFonts w:ascii="Times New Roman" w:hAnsi="Times New Roman"/>
                <w:sz w:val="18"/>
                <w:szCs w:val="18"/>
                <w:lang w:val="en-US"/>
              </w:rPr>
              <w:t>48</w:t>
            </w:r>
          </w:p>
        </w:tc>
        <w:tc>
          <w:tcPr>
            <w:tcW w:w="1434" w:type="pct"/>
            <w:gridSpan w:val="3"/>
            <w:vAlign w:val="center"/>
          </w:tcPr>
          <w:p w14:paraId="07C608B8" w14:textId="77777777" w:rsidR="006C4FBD" w:rsidRPr="00850FED" w:rsidRDefault="006C4FBD" w:rsidP="00D245B4">
            <w:pPr>
              <w:jc w:val="center"/>
              <w:rPr>
                <w:rFonts w:ascii="Times New Roman" w:hAnsi="Times New Roman"/>
                <w:sz w:val="18"/>
                <w:szCs w:val="18"/>
                <w:lang w:val="en-US"/>
              </w:rPr>
            </w:pPr>
            <w:r w:rsidRPr="00850FED">
              <w:rPr>
                <w:rFonts w:ascii="Times New Roman" w:hAnsi="Times New Roman"/>
                <w:sz w:val="18"/>
                <w:szCs w:val="18"/>
                <w:lang w:val="en-US"/>
              </w:rPr>
              <w:t>8720±15.3</w:t>
            </w:r>
          </w:p>
        </w:tc>
        <w:tc>
          <w:tcPr>
            <w:tcW w:w="1826" w:type="pct"/>
            <w:gridSpan w:val="3"/>
            <w:vAlign w:val="center"/>
          </w:tcPr>
          <w:p w14:paraId="53492028" w14:textId="77777777" w:rsidR="006C4FBD" w:rsidRPr="00850FED" w:rsidRDefault="006C4FBD" w:rsidP="00D245B4">
            <w:pPr>
              <w:jc w:val="center"/>
              <w:rPr>
                <w:rFonts w:ascii="Times New Roman" w:hAnsi="Times New Roman"/>
                <w:sz w:val="18"/>
                <w:szCs w:val="18"/>
                <w:lang w:val="en-US"/>
              </w:rPr>
            </w:pPr>
            <w:r w:rsidRPr="00850FED">
              <w:rPr>
                <w:rFonts w:ascii="Times New Roman" w:hAnsi="Times New Roman"/>
                <w:sz w:val="18"/>
                <w:szCs w:val="18"/>
                <w:lang w:val="en-US"/>
              </w:rPr>
              <w:t>7148±10.0</w:t>
            </w:r>
          </w:p>
        </w:tc>
      </w:tr>
      <w:tr w:rsidR="006C4FBD" w:rsidRPr="00240F53" w14:paraId="0CBEE6F1" w14:textId="77777777" w:rsidTr="00D245B4">
        <w:trPr>
          <w:jc w:val="center"/>
        </w:trPr>
        <w:tc>
          <w:tcPr>
            <w:tcW w:w="461" w:type="pct"/>
            <w:tcBorders>
              <w:bottom w:val="single" w:sz="4" w:space="0" w:color="auto"/>
            </w:tcBorders>
            <w:vAlign w:val="center"/>
          </w:tcPr>
          <w:p w14:paraId="00AE47ED" w14:textId="77777777" w:rsidR="006C4FBD" w:rsidRPr="00850FED" w:rsidRDefault="006C4FBD" w:rsidP="00D245B4">
            <w:pPr>
              <w:rPr>
                <w:rFonts w:ascii="Times New Roman" w:hAnsi="Times New Roman"/>
                <w:sz w:val="18"/>
                <w:szCs w:val="18"/>
                <w:lang w:val="en-US"/>
              </w:rPr>
            </w:pPr>
          </w:p>
        </w:tc>
        <w:tc>
          <w:tcPr>
            <w:tcW w:w="634" w:type="pct"/>
            <w:tcBorders>
              <w:bottom w:val="single" w:sz="4" w:space="0" w:color="auto"/>
            </w:tcBorders>
            <w:vAlign w:val="center"/>
          </w:tcPr>
          <w:p w14:paraId="3909FCE1" w14:textId="77777777" w:rsidR="006C4FBD" w:rsidRPr="00850FED" w:rsidRDefault="006C4FBD" w:rsidP="00D245B4">
            <w:pPr>
              <w:rPr>
                <w:rFonts w:ascii="Times New Roman" w:hAnsi="Times New Roman"/>
                <w:sz w:val="18"/>
                <w:szCs w:val="18"/>
                <w:lang w:val="en-US"/>
              </w:rPr>
            </w:pPr>
            <w:r>
              <w:rPr>
                <w:rFonts w:ascii="Times New Roman" w:hAnsi="Times New Roman"/>
                <w:sz w:val="18"/>
                <w:szCs w:val="18"/>
                <w:lang w:val="en-US"/>
              </w:rPr>
              <w:t>D-2</w:t>
            </w:r>
          </w:p>
        </w:tc>
        <w:tc>
          <w:tcPr>
            <w:tcW w:w="645" w:type="pct"/>
            <w:gridSpan w:val="2"/>
            <w:tcBorders>
              <w:bottom w:val="single" w:sz="4" w:space="0" w:color="auto"/>
            </w:tcBorders>
            <w:vAlign w:val="center"/>
          </w:tcPr>
          <w:p w14:paraId="4F371CE7" w14:textId="77777777" w:rsidR="006C4FBD" w:rsidRPr="00850FED" w:rsidRDefault="006C4FBD" w:rsidP="00D245B4">
            <w:pPr>
              <w:jc w:val="center"/>
              <w:rPr>
                <w:rFonts w:ascii="Times New Roman" w:hAnsi="Times New Roman"/>
                <w:sz w:val="18"/>
                <w:szCs w:val="18"/>
                <w:lang w:val="en-US"/>
              </w:rPr>
            </w:pPr>
            <w:r>
              <w:rPr>
                <w:rFonts w:ascii="Times New Roman" w:hAnsi="Times New Roman"/>
                <w:sz w:val="18"/>
                <w:szCs w:val="18"/>
                <w:lang w:val="en-US"/>
              </w:rPr>
              <w:t>52</w:t>
            </w:r>
          </w:p>
        </w:tc>
        <w:tc>
          <w:tcPr>
            <w:tcW w:w="1434" w:type="pct"/>
            <w:gridSpan w:val="3"/>
            <w:tcBorders>
              <w:bottom w:val="single" w:sz="4" w:space="0" w:color="auto"/>
            </w:tcBorders>
            <w:vAlign w:val="center"/>
          </w:tcPr>
          <w:p w14:paraId="105CB512" w14:textId="77777777" w:rsidR="006C4FBD" w:rsidRPr="00850FED" w:rsidRDefault="006C4FBD" w:rsidP="00D245B4">
            <w:pPr>
              <w:jc w:val="center"/>
              <w:rPr>
                <w:rFonts w:ascii="Times New Roman" w:hAnsi="Times New Roman"/>
                <w:sz w:val="18"/>
                <w:szCs w:val="18"/>
                <w:lang w:val="en-US"/>
              </w:rPr>
            </w:pPr>
            <w:r w:rsidRPr="00850FED">
              <w:rPr>
                <w:rFonts w:ascii="Times New Roman" w:hAnsi="Times New Roman"/>
                <w:sz w:val="18"/>
                <w:szCs w:val="18"/>
                <w:lang w:val="en-US"/>
              </w:rPr>
              <w:t>8482±15.3</w:t>
            </w:r>
          </w:p>
        </w:tc>
        <w:tc>
          <w:tcPr>
            <w:tcW w:w="1826" w:type="pct"/>
            <w:gridSpan w:val="3"/>
            <w:tcBorders>
              <w:bottom w:val="single" w:sz="4" w:space="0" w:color="auto"/>
            </w:tcBorders>
            <w:vAlign w:val="center"/>
          </w:tcPr>
          <w:p w14:paraId="4F9B1D46" w14:textId="77777777" w:rsidR="006C4FBD" w:rsidRPr="00850FED" w:rsidRDefault="006C4FBD" w:rsidP="00D245B4">
            <w:pPr>
              <w:jc w:val="center"/>
              <w:rPr>
                <w:rFonts w:ascii="Times New Roman" w:hAnsi="Times New Roman"/>
                <w:sz w:val="18"/>
                <w:szCs w:val="18"/>
                <w:lang w:val="en-US"/>
              </w:rPr>
            </w:pPr>
            <w:r w:rsidRPr="00850FED">
              <w:rPr>
                <w:rFonts w:ascii="Times New Roman" w:hAnsi="Times New Roman"/>
                <w:sz w:val="18"/>
                <w:szCs w:val="18"/>
                <w:lang w:val="en-US"/>
              </w:rPr>
              <w:t>6901±10.0</w:t>
            </w:r>
          </w:p>
        </w:tc>
      </w:tr>
      <w:tr w:rsidR="006C4FBD" w:rsidRPr="008B4028" w14:paraId="4ABECCBB" w14:textId="77777777" w:rsidTr="00D245B4">
        <w:trPr>
          <w:gridAfter w:val="1"/>
          <w:wAfter w:w="120" w:type="pct"/>
          <w:jc w:val="center"/>
        </w:trPr>
        <w:tc>
          <w:tcPr>
            <w:tcW w:w="1254" w:type="pct"/>
            <w:gridSpan w:val="3"/>
            <w:tcBorders>
              <w:top w:val="single" w:sz="4" w:space="0" w:color="auto"/>
              <w:bottom w:val="single" w:sz="4" w:space="0" w:color="auto"/>
            </w:tcBorders>
          </w:tcPr>
          <w:p w14:paraId="12AE5D3B" w14:textId="77777777" w:rsidR="006C4FBD" w:rsidRPr="00850FED" w:rsidRDefault="006C4FBD" w:rsidP="00D245B4">
            <w:pPr>
              <w:rPr>
                <w:rFonts w:ascii="Times New Roman" w:hAnsi="Times New Roman"/>
                <w:sz w:val="18"/>
                <w:szCs w:val="18"/>
                <w:lang w:val="en-US"/>
              </w:rPr>
            </w:pPr>
            <w:r w:rsidRPr="008B4028">
              <w:rPr>
                <w:rFonts w:ascii="Times New Roman" w:hAnsi="Times New Roman"/>
                <w:sz w:val="18"/>
                <w:szCs w:val="18"/>
                <w:lang w:val="en-US"/>
              </w:rPr>
              <w:t>Eta squared (η²)</w:t>
            </w:r>
          </w:p>
        </w:tc>
        <w:tc>
          <w:tcPr>
            <w:tcW w:w="634" w:type="pct"/>
            <w:gridSpan w:val="2"/>
            <w:tcBorders>
              <w:top w:val="single" w:sz="4" w:space="0" w:color="auto"/>
              <w:bottom w:val="single" w:sz="4" w:space="0" w:color="auto"/>
            </w:tcBorders>
            <w:vAlign w:val="center"/>
          </w:tcPr>
          <w:p w14:paraId="463B6452" w14:textId="77777777" w:rsidR="006C4FBD" w:rsidRPr="00850FED" w:rsidRDefault="006C4FBD" w:rsidP="00D245B4">
            <w:pPr>
              <w:rPr>
                <w:rFonts w:ascii="Times New Roman" w:hAnsi="Times New Roman"/>
                <w:sz w:val="18"/>
                <w:szCs w:val="18"/>
                <w:lang w:val="en-US"/>
              </w:rPr>
            </w:pPr>
          </w:p>
        </w:tc>
        <w:tc>
          <w:tcPr>
            <w:tcW w:w="132" w:type="pct"/>
            <w:tcBorders>
              <w:top w:val="single" w:sz="4" w:space="0" w:color="auto"/>
              <w:bottom w:val="single" w:sz="4" w:space="0" w:color="auto"/>
            </w:tcBorders>
            <w:vAlign w:val="center"/>
          </w:tcPr>
          <w:p w14:paraId="6F8466FE" w14:textId="77777777" w:rsidR="006C4FBD" w:rsidRPr="00850FED" w:rsidRDefault="006C4FBD" w:rsidP="00D245B4">
            <w:pPr>
              <w:rPr>
                <w:rFonts w:ascii="Times New Roman" w:hAnsi="Times New Roman"/>
                <w:sz w:val="18"/>
                <w:szCs w:val="18"/>
                <w:lang w:val="en-US"/>
              </w:rPr>
            </w:pPr>
          </w:p>
        </w:tc>
        <w:tc>
          <w:tcPr>
            <w:tcW w:w="1506" w:type="pct"/>
            <w:gridSpan w:val="2"/>
            <w:tcBorders>
              <w:top w:val="single" w:sz="4" w:space="0" w:color="auto"/>
              <w:bottom w:val="single" w:sz="4" w:space="0" w:color="auto"/>
            </w:tcBorders>
            <w:vAlign w:val="center"/>
          </w:tcPr>
          <w:p w14:paraId="457009DF" w14:textId="77777777" w:rsidR="006C4FBD" w:rsidRPr="00850FED" w:rsidRDefault="006C4FBD" w:rsidP="00D245B4">
            <w:pPr>
              <w:rPr>
                <w:rFonts w:ascii="Times New Roman" w:hAnsi="Times New Roman"/>
                <w:sz w:val="18"/>
                <w:szCs w:val="18"/>
                <w:lang w:val="en-US"/>
              </w:rPr>
            </w:pPr>
            <w:r>
              <w:rPr>
                <w:rFonts w:ascii="Times New Roman" w:hAnsi="Times New Roman"/>
                <w:sz w:val="18"/>
                <w:szCs w:val="18"/>
                <w:lang w:val="en-US"/>
              </w:rPr>
              <w:t xml:space="preserve">       0.08</w:t>
            </w:r>
          </w:p>
        </w:tc>
        <w:tc>
          <w:tcPr>
            <w:tcW w:w="1354" w:type="pct"/>
            <w:tcBorders>
              <w:top w:val="single" w:sz="4" w:space="0" w:color="auto"/>
              <w:bottom w:val="single" w:sz="4" w:space="0" w:color="auto"/>
            </w:tcBorders>
            <w:vAlign w:val="center"/>
          </w:tcPr>
          <w:p w14:paraId="7637838E" w14:textId="77777777" w:rsidR="006C4FBD" w:rsidRPr="00850FED" w:rsidRDefault="006C4FBD" w:rsidP="00D245B4">
            <w:pPr>
              <w:rPr>
                <w:rFonts w:ascii="Times New Roman" w:hAnsi="Times New Roman"/>
                <w:sz w:val="18"/>
                <w:szCs w:val="18"/>
                <w:lang w:val="en-US"/>
              </w:rPr>
            </w:pPr>
            <w:r>
              <w:rPr>
                <w:rFonts w:ascii="Times New Roman" w:hAnsi="Times New Roman"/>
                <w:sz w:val="18"/>
                <w:szCs w:val="18"/>
                <w:lang w:val="en-US"/>
              </w:rPr>
              <w:t xml:space="preserve">              0.12</w:t>
            </w:r>
          </w:p>
        </w:tc>
      </w:tr>
    </w:tbl>
    <w:p w14:paraId="14C0FC60" w14:textId="77777777" w:rsidR="006C4FBD" w:rsidRDefault="006C4FBD" w:rsidP="006C4FBD">
      <w:pPr>
        <w:pStyle w:val="ANMmaintext"/>
        <w:spacing w:line="240" w:lineRule="auto"/>
        <w:jc w:val="both"/>
        <w:rPr>
          <w:rFonts w:ascii="Century" w:hAnsi="Century"/>
          <w:sz w:val="20"/>
          <w:szCs w:val="20"/>
          <w:lang w:val="tr-TR"/>
        </w:rPr>
      </w:pPr>
    </w:p>
    <w:p w14:paraId="4428B876" w14:textId="77777777" w:rsidR="006C4FBD" w:rsidRDefault="006C4FBD" w:rsidP="006C4FBD">
      <w:pPr>
        <w:overflowPunct/>
        <w:autoSpaceDE/>
        <w:autoSpaceDN/>
        <w:adjustRightInd/>
        <w:textAlignment w:val="auto"/>
        <w:rPr>
          <w:rFonts w:ascii="Century" w:hAnsi="Century"/>
          <w:sz w:val="20"/>
          <w:szCs w:val="20"/>
          <w:lang w:val="en-GB" w:eastAsia="fr-FR"/>
        </w:rPr>
      </w:pPr>
    </w:p>
    <w:p w14:paraId="560A4991" w14:textId="1776B74D" w:rsidR="00EA66F2" w:rsidRDefault="00EA66F2" w:rsidP="00EA66F2">
      <w:pPr>
        <w:shd w:val="clear" w:color="auto" w:fill="FFFFFF"/>
        <w:spacing w:before="60" w:after="60"/>
        <w:jc w:val="both"/>
        <w:rPr>
          <w:rFonts w:ascii="Century" w:hAnsi="Century"/>
          <w:sz w:val="20"/>
          <w:szCs w:val="20"/>
          <w:lang w:val="tr-TR"/>
        </w:rPr>
      </w:pPr>
      <w:r w:rsidRPr="00E73B83">
        <w:rPr>
          <w:rFonts w:ascii="Century" w:hAnsi="Century"/>
          <w:sz w:val="20"/>
          <w:szCs w:val="20"/>
          <w:lang w:val="tr-TR"/>
        </w:rPr>
        <w:t xml:space="preserve">Deney sonuçları, enzim inhibitörünün etkisi incelenen grup ile kontrol grubu arasında anlamlı bir fark gösterdi, </w:t>
      </w:r>
      <w:r>
        <w:rPr>
          <w:rFonts w:ascii="Century" w:hAnsi="Century"/>
          <w:sz w:val="20"/>
          <w:szCs w:val="20"/>
          <w:lang w:val="tr-TR"/>
        </w:rPr>
        <w:t>[</w:t>
      </w:r>
      <w:r w:rsidRPr="00E73B83">
        <w:rPr>
          <w:rFonts w:ascii="Century" w:hAnsi="Century"/>
          <w:sz w:val="20"/>
          <w:szCs w:val="20"/>
          <w:lang w:val="tr-TR"/>
        </w:rPr>
        <w:t>t(58) = 2.13, p = .04</w:t>
      </w:r>
      <w:r>
        <w:rPr>
          <w:rFonts w:ascii="Century" w:hAnsi="Century"/>
          <w:sz w:val="20"/>
          <w:szCs w:val="20"/>
          <w:lang w:val="tr-TR"/>
        </w:rPr>
        <w:t>]</w:t>
      </w:r>
      <w:r w:rsidRPr="00E73B83">
        <w:rPr>
          <w:rFonts w:ascii="Century" w:hAnsi="Century"/>
          <w:sz w:val="20"/>
          <w:szCs w:val="20"/>
          <w:lang w:val="tr-TR"/>
        </w:rPr>
        <w:t>. Bu bulgu, inhibitörün enzim aktivitesini istatistiksel olarak önemli ölçüde azalttığını ortaya koymaktadır</w:t>
      </w:r>
      <w:r w:rsidR="001647B7">
        <w:rPr>
          <w:rFonts w:ascii="Century" w:hAnsi="Century"/>
          <w:sz w:val="20"/>
          <w:szCs w:val="20"/>
          <w:lang w:val="tr-TR"/>
        </w:rPr>
        <w:t xml:space="preserve"> (Çizelge </w:t>
      </w:r>
      <w:r w:rsidR="00D41121">
        <w:rPr>
          <w:rFonts w:ascii="Century" w:hAnsi="Century"/>
          <w:sz w:val="20"/>
          <w:szCs w:val="20"/>
          <w:lang w:val="tr-TR"/>
        </w:rPr>
        <w:t>4</w:t>
      </w:r>
      <w:r w:rsidR="001647B7">
        <w:rPr>
          <w:rFonts w:ascii="Century" w:hAnsi="Century"/>
          <w:sz w:val="20"/>
          <w:szCs w:val="20"/>
          <w:lang w:val="tr-TR"/>
        </w:rPr>
        <w:t>)</w:t>
      </w:r>
      <w:r w:rsidRPr="00E73B83">
        <w:rPr>
          <w:rFonts w:ascii="Century" w:hAnsi="Century"/>
          <w:sz w:val="20"/>
          <w:szCs w:val="20"/>
          <w:lang w:val="tr-TR"/>
        </w:rPr>
        <w:t>.</w:t>
      </w:r>
    </w:p>
    <w:p w14:paraId="41794B4C" w14:textId="77777777" w:rsidR="00187244" w:rsidRDefault="00187244" w:rsidP="00EA66F2">
      <w:pPr>
        <w:shd w:val="clear" w:color="auto" w:fill="FFFFFF"/>
        <w:spacing w:before="60" w:after="60"/>
        <w:jc w:val="both"/>
        <w:rPr>
          <w:rFonts w:ascii="Century" w:hAnsi="Century"/>
          <w:sz w:val="20"/>
          <w:szCs w:val="20"/>
          <w:lang w:val="tr-TR"/>
        </w:rPr>
      </w:pPr>
    </w:p>
    <w:p w14:paraId="66E63427" w14:textId="73F1FF82" w:rsidR="00187244" w:rsidRDefault="00187244" w:rsidP="001647B7">
      <w:pPr>
        <w:shd w:val="clear" w:color="auto" w:fill="FFFFFF"/>
        <w:jc w:val="both"/>
        <w:rPr>
          <w:rFonts w:ascii="Century" w:hAnsi="Century"/>
          <w:sz w:val="20"/>
          <w:szCs w:val="20"/>
          <w:lang w:val="tr-TR"/>
        </w:rPr>
      </w:pPr>
      <w:r>
        <w:rPr>
          <w:rFonts w:ascii="Century" w:hAnsi="Century"/>
          <w:sz w:val="20"/>
          <w:szCs w:val="20"/>
          <w:lang w:val="tr-TR"/>
        </w:rPr>
        <w:t xml:space="preserve">Çizelge </w:t>
      </w:r>
      <w:r w:rsidR="00D41121">
        <w:rPr>
          <w:rFonts w:ascii="Century" w:hAnsi="Century"/>
          <w:sz w:val="20"/>
          <w:szCs w:val="20"/>
          <w:lang w:val="tr-TR"/>
        </w:rPr>
        <w:t>4</w:t>
      </w:r>
      <w:r>
        <w:rPr>
          <w:rFonts w:ascii="Century" w:hAnsi="Century"/>
          <w:sz w:val="20"/>
          <w:szCs w:val="20"/>
          <w:lang w:val="tr-TR"/>
        </w:rPr>
        <w:t xml:space="preserve">. </w:t>
      </w:r>
      <w:r w:rsidR="001647B7">
        <w:rPr>
          <w:rFonts w:ascii="Century" w:hAnsi="Century"/>
          <w:sz w:val="20"/>
          <w:szCs w:val="20"/>
          <w:lang w:val="tr-TR"/>
        </w:rPr>
        <w:t>E</w:t>
      </w:r>
      <w:r w:rsidR="001647B7" w:rsidRPr="00E73B83">
        <w:rPr>
          <w:rFonts w:ascii="Century" w:hAnsi="Century"/>
          <w:sz w:val="20"/>
          <w:szCs w:val="20"/>
          <w:lang w:val="tr-TR"/>
        </w:rPr>
        <w:t>nzim inhibitörünün etkisi</w:t>
      </w:r>
      <w:r w:rsidR="001647B7">
        <w:rPr>
          <w:rFonts w:ascii="Century" w:hAnsi="Century"/>
          <w:sz w:val="20"/>
          <w:szCs w:val="20"/>
          <w:lang w:val="tr-TR"/>
        </w:rPr>
        <w:t>ne ait sonuçlar</w:t>
      </w:r>
    </w:p>
    <w:p w14:paraId="661AE746" w14:textId="3266A20B" w:rsidR="001647B7" w:rsidRDefault="001647B7" w:rsidP="001647B7">
      <w:pPr>
        <w:shd w:val="clear" w:color="auto" w:fill="FFFFFF"/>
        <w:jc w:val="both"/>
        <w:rPr>
          <w:rFonts w:ascii="Century" w:hAnsi="Century"/>
          <w:sz w:val="20"/>
          <w:szCs w:val="20"/>
          <w:lang w:val="tr-TR"/>
        </w:rPr>
      </w:pPr>
      <w:proofErr w:type="spellStart"/>
      <w:r w:rsidRPr="001647B7">
        <w:rPr>
          <w:rFonts w:ascii="Century" w:hAnsi="Century"/>
          <w:sz w:val="20"/>
          <w:szCs w:val="20"/>
          <w:lang w:val="tr-TR"/>
        </w:rPr>
        <w:t>Table</w:t>
      </w:r>
      <w:proofErr w:type="spellEnd"/>
      <w:r w:rsidRPr="001647B7">
        <w:rPr>
          <w:rFonts w:ascii="Century" w:hAnsi="Century"/>
          <w:sz w:val="20"/>
          <w:szCs w:val="20"/>
          <w:lang w:val="tr-TR"/>
        </w:rPr>
        <w:t xml:space="preserve"> </w:t>
      </w:r>
      <w:r w:rsidR="00D41121">
        <w:rPr>
          <w:rFonts w:ascii="Century" w:hAnsi="Century"/>
          <w:sz w:val="20"/>
          <w:szCs w:val="20"/>
          <w:lang w:val="tr-TR"/>
        </w:rPr>
        <w:t>4</w:t>
      </w:r>
      <w:r w:rsidRPr="001647B7">
        <w:rPr>
          <w:rFonts w:ascii="Century" w:hAnsi="Century"/>
          <w:sz w:val="20"/>
          <w:szCs w:val="20"/>
          <w:lang w:val="tr-TR"/>
        </w:rPr>
        <w:t xml:space="preserve">. </w:t>
      </w:r>
      <w:proofErr w:type="spellStart"/>
      <w:r w:rsidRPr="001647B7">
        <w:rPr>
          <w:rFonts w:ascii="Century" w:hAnsi="Century"/>
          <w:sz w:val="20"/>
          <w:szCs w:val="20"/>
          <w:lang w:val="tr-TR"/>
        </w:rPr>
        <w:t>Results</w:t>
      </w:r>
      <w:proofErr w:type="spellEnd"/>
      <w:r w:rsidRPr="001647B7">
        <w:rPr>
          <w:rFonts w:ascii="Century" w:hAnsi="Century"/>
          <w:sz w:val="20"/>
          <w:szCs w:val="20"/>
          <w:lang w:val="tr-TR"/>
        </w:rPr>
        <w:t xml:space="preserve"> </w:t>
      </w:r>
      <w:proofErr w:type="spellStart"/>
      <w:r w:rsidRPr="001647B7">
        <w:rPr>
          <w:rFonts w:ascii="Century" w:hAnsi="Century"/>
          <w:sz w:val="20"/>
          <w:szCs w:val="20"/>
          <w:lang w:val="tr-TR"/>
        </w:rPr>
        <w:t>for</w:t>
      </w:r>
      <w:proofErr w:type="spellEnd"/>
      <w:r w:rsidRPr="001647B7">
        <w:rPr>
          <w:rFonts w:ascii="Century" w:hAnsi="Century"/>
          <w:sz w:val="20"/>
          <w:szCs w:val="20"/>
          <w:lang w:val="tr-TR"/>
        </w:rPr>
        <w:t xml:space="preserve"> </w:t>
      </w:r>
      <w:proofErr w:type="spellStart"/>
      <w:r w:rsidRPr="001647B7">
        <w:rPr>
          <w:rFonts w:ascii="Century" w:hAnsi="Century"/>
          <w:sz w:val="20"/>
          <w:szCs w:val="20"/>
          <w:lang w:val="tr-TR"/>
        </w:rPr>
        <w:t>the</w:t>
      </w:r>
      <w:proofErr w:type="spellEnd"/>
      <w:r w:rsidRPr="001647B7">
        <w:rPr>
          <w:rFonts w:ascii="Century" w:hAnsi="Century"/>
          <w:sz w:val="20"/>
          <w:szCs w:val="20"/>
          <w:lang w:val="tr-TR"/>
        </w:rPr>
        <w:t xml:space="preserve"> </w:t>
      </w:r>
      <w:proofErr w:type="spellStart"/>
      <w:r w:rsidRPr="001647B7">
        <w:rPr>
          <w:rFonts w:ascii="Century" w:hAnsi="Century"/>
          <w:sz w:val="20"/>
          <w:szCs w:val="20"/>
          <w:lang w:val="tr-TR"/>
        </w:rPr>
        <w:t>effect</w:t>
      </w:r>
      <w:proofErr w:type="spellEnd"/>
      <w:r w:rsidRPr="001647B7">
        <w:rPr>
          <w:rFonts w:ascii="Century" w:hAnsi="Century"/>
          <w:sz w:val="20"/>
          <w:szCs w:val="20"/>
          <w:lang w:val="tr-TR"/>
        </w:rPr>
        <w:t xml:space="preserve"> of </w:t>
      </w:r>
      <w:proofErr w:type="spellStart"/>
      <w:r w:rsidRPr="001647B7">
        <w:rPr>
          <w:rFonts w:ascii="Century" w:hAnsi="Century"/>
          <w:sz w:val="20"/>
          <w:szCs w:val="20"/>
          <w:lang w:val="tr-TR"/>
        </w:rPr>
        <w:t>enzyme</w:t>
      </w:r>
      <w:proofErr w:type="spellEnd"/>
      <w:r w:rsidRPr="001647B7">
        <w:rPr>
          <w:rFonts w:ascii="Century" w:hAnsi="Century"/>
          <w:sz w:val="20"/>
          <w:szCs w:val="20"/>
          <w:lang w:val="tr-TR"/>
        </w:rPr>
        <w:t xml:space="preserve"> </w:t>
      </w:r>
      <w:proofErr w:type="spellStart"/>
      <w:r w:rsidRPr="001647B7">
        <w:rPr>
          <w:rFonts w:ascii="Century" w:hAnsi="Century"/>
          <w:sz w:val="20"/>
          <w:szCs w:val="20"/>
          <w:lang w:val="tr-TR"/>
        </w:rPr>
        <w:t>inhibitor</w:t>
      </w:r>
      <w:proofErr w:type="spellEnd"/>
    </w:p>
    <w:tbl>
      <w:tblPr>
        <w:tblStyle w:val="TabloKlavuzu"/>
        <w:tblW w:w="0" w:type="auto"/>
        <w:tblBorders>
          <w:top w:val="none" w:sz="0" w:space="0" w:color="auto"/>
          <w:bottom w:val="none" w:sz="0" w:space="0" w:color="auto"/>
        </w:tblBorders>
        <w:tblLook w:val="04A0" w:firstRow="1" w:lastRow="0" w:firstColumn="1" w:lastColumn="0" w:noHBand="0" w:noVBand="1"/>
      </w:tblPr>
      <w:tblGrid>
        <w:gridCol w:w="2095"/>
        <w:gridCol w:w="2095"/>
        <w:gridCol w:w="2096"/>
        <w:gridCol w:w="2096"/>
        <w:gridCol w:w="2096"/>
      </w:tblGrid>
      <w:tr w:rsidR="00187244" w14:paraId="551C4006" w14:textId="77777777" w:rsidTr="001647B7">
        <w:tc>
          <w:tcPr>
            <w:tcW w:w="2095" w:type="dxa"/>
            <w:tcBorders>
              <w:top w:val="single" w:sz="4" w:space="0" w:color="auto"/>
              <w:bottom w:val="single" w:sz="4" w:space="0" w:color="auto"/>
            </w:tcBorders>
          </w:tcPr>
          <w:p w14:paraId="0D02F8D8" w14:textId="207A5207" w:rsidR="00187244" w:rsidRDefault="001647B7" w:rsidP="001647B7">
            <w:pPr>
              <w:jc w:val="center"/>
              <w:rPr>
                <w:rFonts w:ascii="Century" w:hAnsi="Century"/>
                <w:sz w:val="20"/>
                <w:szCs w:val="20"/>
                <w:lang w:val="tr-TR"/>
              </w:rPr>
            </w:pPr>
            <w:r>
              <w:rPr>
                <w:rFonts w:ascii="Century" w:hAnsi="Century"/>
                <w:sz w:val="20"/>
                <w:szCs w:val="20"/>
                <w:lang w:val="tr-TR"/>
              </w:rPr>
              <w:t>Grup (</w:t>
            </w:r>
            <w:r w:rsidRPr="001647B7">
              <w:rPr>
                <w:rFonts w:ascii="Century" w:hAnsi="Century"/>
                <w:i/>
                <w:sz w:val="20"/>
                <w:szCs w:val="20"/>
                <w:lang w:val="tr-TR"/>
              </w:rPr>
              <w:t>Group</w:t>
            </w:r>
            <w:r>
              <w:rPr>
                <w:rFonts w:ascii="Century" w:hAnsi="Century"/>
                <w:sz w:val="20"/>
                <w:szCs w:val="20"/>
                <w:lang w:val="tr-TR"/>
              </w:rPr>
              <w:t>)</w:t>
            </w:r>
          </w:p>
        </w:tc>
        <w:tc>
          <w:tcPr>
            <w:tcW w:w="2095" w:type="dxa"/>
            <w:tcBorders>
              <w:top w:val="single" w:sz="4" w:space="0" w:color="auto"/>
              <w:bottom w:val="single" w:sz="4" w:space="0" w:color="auto"/>
            </w:tcBorders>
          </w:tcPr>
          <w:p w14:paraId="46111EEE" w14:textId="311582B6" w:rsidR="00187244" w:rsidRDefault="001647B7" w:rsidP="001647B7">
            <w:pPr>
              <w:jc w:val="center"/>
              <w:rPr>
                <w:rFonts w:ascii="Century" w:hAnsi="Century"/>
                <w:sz w:val="20"/>
                <w:szCs w:val="20"/>
                <w:lang w:val="tr-TR"/>
              </w:rPr>
            </w:pPr>
            <w:proofErr w:type="spellStart"/>
            <w:r>
              <w:rPr>
                <w:rFonts w:ascii="Century" w:hAnsi="Century"/>
                <w:sz w:val="20"/>
                <w:szCs w:val="20"/>
                <w:lang w:val="tr-TR"/>
              </w:rPr>
              <w:t>X±Sx</w:t>
            </w:r>
            <w:proofErr w:type="spellEnd"/>
          </w:p>
        </w:tc>
        <w:tc>
          <w:tcPr>
            <w:tcW w:w="2096" w:type="dxa"/>
            <w:tcBorders>
              <w:top w:val="single" w:sz="4" w:space="0" w:color="auto"/>
              <w:bottom w:val="single" w:sz="4" w:space="0" w:color="auto"/>
            </w:tcBorders>
          </w:tcPr>
          <w:p w14:paraId="19DC6D99" w14:textId="4B727DAD" w:rsidR="00187244" w:rsidRDefault="001647B7" w:rsidP="001647B7">
            <w:pPr>
              <w:jc w:val="center"/>
              <w:rPr>
                <w:rFonts w:ascii="Century" w:hAnsi="Century"/>
                <w:sz w:val="20"/>
                <w:szCs w:val="20"/>
                <w:lang w:val="tr-TR"/>
              </w:rPr>
            </w:pPr>
            <w:proofErr w:type="gramStart"/>
            <w:r>
              <w:rPr>
                <w:rFonts w:ascii="Century" w:hAnsi="Century"/>
                <w:sz w:val="20"/>
                <w:szCs w:val="20"/>
                <w:lang w:val="tr-TR"/>
              </w:rPr>
              <w:t>t</w:t>
            </w:r>
            <w:proofErr w:type="gramEnd"/>
          </w:p>
        </w:tc>
        <w:tc>
          <w:tcPr>
            <w:tcW w:w="2096" w:type="dxa"/>
            <w:tcBorders>
              <w:top w:val="single" w:sz="4" w:space="0" w:color="auto"/>
              <w:bottom w:val="single" w:sz="4" w:space="0" w:color="auto"/>
            </w:tcBorders>
          </w:tcPr>
          <w:p w14:paraId="386557F4" w14:textId="6290F62D" w:rsidR="00187244" w:rsidRDefault="001647B7" w:rsidP="001647B7">
            <w:pPr>
              <w:jc w:val="center"/>
              <w:rPr>
                <w:rFonts w:ascii="Century" w:hAnsi="Century"/>
                <w:sz w:val="20"/>
                <w:szCs w:val="20"/>
                <w:lang w:val="tr-TR"/>
              </w:rPr>
            </w:pPr>
            <w:r>
              <w:rPr>
                <w:rFonts w:ascii="Century" w:hAnsi="Century"/>
                <w:sz w:val="20"/>
                <w:szCs w:val="20"/>
                <w:lang w:val="tr-TR"/>
              </w:rPr>
              <w:t>SD (</w:t>
            </w:r>
            <w:r w:rsidRPr="001647B7">
              <w:rPr>
                <w:rFonts w:ascii="Century" w:hAnsi="Century"/>
                <w:i/>
                <w:sz w:val="20"/>
                <w:szCs w:val="20"/>
                <w:lang w:val="tr-TR"/>
              </w:rPr>
              <w:t>D.F</w:t>
            </w:r>
            <w:r>
              <w:rPr>
                <w:rFonts w:ascii="Century" w:hAnsi="Century"/>
                <w:sz w:val="20"/>
                <w:szCs w:val="20"/>
                <w:lang w:val="tr-TR"/>
              </w:rPr>
              <w:t>)</w:t>
            </w:r>
          </w:p>
        </w:tc>
        <w:tc>
          <w:tcPr>
            <w:tcW w:w="2096" w:type="dxa"/>
            <w:tcBorders>
              <w:top w:val="single" w:sz="4" w:space="0" w:color="auto"/>
              <w:bottom w:val="single" w:sz="4" w:space="0" w:color="auto"/>
            </w:tcBorders>
          </w:tcPr>
          <w:p w14:paraId="22EC0F86" w14:textId="4FCF22FA" w:rsidR="00187244" w:rsidRDefault="001647B7" w:rsidP="001647B7">
            <w:pPr>
              <w:jc w:val="center"/>
              <w:rPr>
                <w:rFonts w:ascii="Century" w:hAnsi="Century"/>
                <w:sz w:val="20"/>
                <w:szCs w:val="20"/>
                <w:lang w:val="tr-TR"/>
              </w:rPr>
            </w:pPr>
            <w:proofErr w:type="gramStart"/>
            <w:r>
              <w:rPr>
                <w:rFonts w:ascii="Century" w:hAnsi="Century"/>
                <w:sz w:val="20"/>
                <w:szCs w:val="20"/>
                <w:lang w:val="tr-TR"/>
              </w:rPr>
              <w:t>p</w:t>
            </w:r>
            <w:proofErr w:type="gramEnd"/>
          </w:p>
        </w:tc>
      </w:tr>
      <w:tr w:rsidR="001647B7" w14:paraId="35F88315" w14:textId="77777777" w:rsidTr="001647B7">
        <w:tc>
          <w:tcPr>
            <w:tcW w:w="2095" w:type="dxa"/>
            <w:tcBorders>
              <w:top w:val="single" w:sz="4" w:space="0" w:color="auto"/>
            </w:tcBorders>
          </w:tcPr>
          <w:p w14:paraId="37D116CC" w14:textId="317C6E97" w:rsidR="001647B7" w:rsidRDefault="001647B7" w:rsidP="001647B7">
            <w:pPr>
              <w:jc w:val="center"/>
              <w:rPr>
                <w:rFonts w:ascii="Century" w:hAnsi="Century"/>
                <w:sz w:val="20"/>
                <w:szCs w:val="20"/>
                <w:lang w:val="tr-TR"/>
              </w:rPr>
            </w:pPr>
            <w:r>
              <w:rPr>
                <w:rFonts w:ascii="Century" w:hAnsi="Century"/>
                <w:sz w:val="20"/>
                <w:szCs w:val="20"/>
                <w:lang w:val="tr-TR"/>
              </w:rPr>
              <w:t>Kontrol (</w:t>
            </w:r>
            <w:r w:rsidRPr="001647B7">
              <w:rPr>
                <w:rFonts w:ascii="Century" w:hAnsi="Century"/>
                <w:i/>
                <w:sz w:val="20"/>
                <w:szCs w:val="20"/>
                <w:lang w:val="tr-TR"/>
              </w:rPr>
              <w:t>Control</w:t>
            </w:r>
            <w:r>
              <w:rPr>
                <w:rFonts w:ascii="Century" w:hAnsi="Century"/>
                <w:sz w:val="20"/>
                <w:szCs w:val="20"/>
                <w:lang w:val="tr-TR"/>
              </w:rPr>
              <w:t>)</w:t>
            </w:r>
          </w:p>
        </w:tc>
        <w:tc>
          <w:tcPr>
            <w:tcW w:w="2095" w:type="dxa"/>
            <w:tcBorders>
              <w:top w:val="single" w:sz="4" w:space="0" w:color="auto"/>
            </w:tcBorders>
          </w:tcPr>
          <w:p w14:paraId="6B646A2C" w14:textId="32CB4CBC" w:rsidR="001647B7" w:rsidRDefault="001647B7" w:rsidP="001647B7">
            <w:pPr>
              <w:jc w:val="center"/>
              <w:rPr>
                <w:rFonts w:ascii="Century" w:hAnsi="Century"/>
                <w:sz w:val="20"/>
                <w:szCs w:val="20"/>
                <w:lang w:val="tr-TR"/>
              </w:rPr>
            </w:pPr>
            <w:r>
              <w:rPr>
                <w:rFonts w:ascii="Century" w:hAnsi="Century"/>
                <w:sz w:val="20"/>
                <w:szCs w:val="20"/>
                <w:lang w:val="tr-TR"/>
              </w:rPr>
              <w:t>25.3</w:t>
            </w:r>
            <w:r w:rsidRPr="00BE57AE">
              <w:rPr>
                <w:rFonts w:ascii="Century" w:hAnsi="Century"/>
                <w:sz w:val="20"/>
                <w:szCs w:val="20"/>
                <w:lang w:val="tr-TR"/>
              </w:rPr>
              <w:t>±</w:t>
            </w:r>
            <w:r>
              <w:rPr>
                <w:rFonts w:ascii="Century" w:hAnsi="Century"/>
                <w:sz w:val="20"/>
                <w:szCs w:val="20"/>
                <w:lang w:val="tr-TR"/>
              </w:rPr>
              <w:t>1.45</w:t>
            </w:r>
          </w:p>
        </w:tc>
        <w:tc>
          <w:tcPr>
            <w:tcW w:w="2096" w:type="dxa"/>
            <w:tcBorders>
              <w:top w:val="single" w:sz="4" w:space="0" w:color="auto"/>
            </w:tcBorders>
          </w:tcPr>
          <w:p w14:paraId="064A0091" w14:textId="77777777" w:rsidR="001647B7" w:rsidRDefault="001647B7" w:rsidP="001647B7">
            <w:pPr>
              <w:jc w:val="center"/>
              <w:rPr>
                <w:rFonts w:ascii="Century" w:hAnsi="Century"/>
                <w:sz w:val="20"/>
                <w:szCs w:val="20"/>
                <w:lang w:val="tr-TR"/>
              </w:rPr>
            </w:pPr>
          </w:p>
        </w:tc>
        <w:tc>
          <w:tcPr>
            <w:tcW w:w="2096" w:type="dxa"/>
            <w:tcBorders>
              <w:top w:val="single" w:sz="4" w:space="0" w:color="auto"/>
            </w:tcBorders>
          </w:tcPr>
          <w:p w14:paraId="60046169" w14:textId="77777777" w:rsidR="001647B7" w:rsidRDefault="001647B7" w:rsidP="001647B7">
            <w:pPr>
              <w:jc w:val="center"/>
              <w:rPr>
                <w:rFonts w:ascii="Century" w:hAnsi="Century"/>
                <w:sz w:val="20"/>
                <w:szCs w:val="20"/>
                <w:lang w:val="tr-TR"/>
              </w:rPr>
            </w:pPr>
          </w:p>
        </w:tc>
        <w:tc>
          <w:tcPr>
            <w:tcW w:w="2096" w:type="dxa"/>
            <w:tcBorders>
              <w:top w:val="single" w:sz="4" w:space="0" w:color="auto"/>
            </w:tcBorders>
          </w:tcPr>
          <w:p w14:paraId="2319F5D4" w14:textId="77777777" w:rsidR="001647B7" w:rsidRDefault="001647B7" w:rsidP="001647B7">
            <w:pPr>
              <w:jc w:val="center"/>
              <w:rPr>
                <w:rFonts w:ascii="Century" w:hAnsi="Century"/>
                <w:sz w:val="20"/>
                <w:szCs w:val="20"/>
                <w:lang w:val="tr-TR"/>
              </w:rPr>
            </w:pPr>
          </w:p>
        </w:tc>
      </w:tr>
      <w:tr w:rsidR="001647B7" w14:paraId="64A35952" w14:textId="77777777" w:rsidTr="001647B7">
        <w:tc>
          <w:tcPr>
            <w:tcW w:w="2095" w:type="dxa"/>
            <w:tcBorders>
              <w:bottom w:val="single" w:sz="4" w:space="0" w:color="auto"/>
            </w:tcBorders>
          </w:tcPr>
          <w:p w14:paraId="19C997E5" w14:textId="0D94F657" w:rsidR="001647B7" w:rsidRDefault="001647B7" w:rsidP="001647B7">
            <w:pPr>
              <w:jc w:val="center"/>
              <w:rPr>
                <w:rFonts w:ascii="Century" w:hAnsi="Century"/>
                <w:sz w:val="20"/>
                <w:szCs w:val="20"/>
                <w:lang w:val="tr-TR"/>
              </w:rPr>
            </w:pPr>
            <w:proofErr w:type="spellStart"/>
            <w:r>
              <w:rPr>
                <w:rFonts w:ascii="Century" w:hAnsi="Century"/>
                <w:sz w:val="20"/>
                <w:szCs w:val="20"/>
                <w:lang w:val="tr-TR"/>
              </w:rPr>
              <w:t>Inhibitor</w:t>
            </w:r>
            <w:proofErr w:type="spellEnd"/>
          </w:p>
        </w:tc>
        <w:tc>
          <w:tcPr>
            <w:tcW w:w="2095" w:type="dxa"/>
            <w:tcBorders>
              <w:bottom w:val="single" w:sz="4" w:space="0" w:color="auto"/>
            </w:tcBorders>
          </w:tcPr>
          <w:p w14:paraId="65D4E8CE" w14:textId="239BB9AD" w:rsidR="001647B7" w:rsidRDefault="001647B7" w:rsidP="001647B7">
            <w:pPr>
              <w:jc w:val="center"/>
              <w:rPr>
                <w:rFonts w:ascii="Century" w:hAnsi="Century"/>
                <w:sz w:val="20"/>
                <w:szCs w:val="20"/>
                <w:lang w:val="tr-TR"/>
              </w:rPr>
            </w:pPr>
            <w:r>
              <w:rPr>
                <w:rFonts w:ascii="Century" w:hAnsi="Century"/>
                <w:sz w:val="20"/>
                <w:szCs w:val="20"/>
                <w:lang w:val="tr-TR"/>
              </w:rPr>
              <w:t>22.7</w:t>
            </w:r>
            <w:r w:rsidRPr="00BE57AE">
              <w:rPr>
                <w:rFonts w:ascii="Century" w:hAnsi="Century"/>
                <w:sz w:val="20"/>
                <w:szCs w:val="20"/>
                <w:lang w:val="tr-TR"/>
              </w:rPr>
              <w:t>±</w:t>
            </w:r>
            <w:r>
              <w:rPr>
                <w:rFonts w:ascii="Century" w:hAnsi="Century"/>
                <w:sz w:val="20"/>
                <w:szCs w:val="20"/>
                <w:lang w:val="tr-TR"/>
              </w:rPr>
              <w:t>1.28</w:t>
            </w:r>
          </w:p>
        </w:tc>
        <w:tc>
          <w:tcPr>
            <w:tcW w:w="2096" w:type="dxa"/>
            <w:tcBorders>
              <w:bottom w:val="single" w:sz="4" w:space="0" w:color="auto"/>
            </w:tcBorders>
          </w:tcPr>
          <w:p w14:paraId="33F42504" w14:textId="41E3C882" w:rsidR="001647B7" w:rsidRDefault="001647B7" w:rsidP="001647B7">
            <w:pPr>
              <w:jc w:val="center"/>
              <w:rPr>
                <w:rFonts w:ascii="Century" w:hAnsi="Century"/>
                <w:sz w:val="20"/>
                <w:szCs w:val="20"/>
                <w:lang w:val="tr-TR"/>
              </w:rPr>
            </w:pPr>
            <w:r>
              <w:rPr>
                <w:rFonts w:ascii="Century" w:hAnsi="Century"/>
                <w:sz w:val="20"/>
                <w:szCs w:val="20"/>
                <w:lang w:val="tr-TR"/>
              </w:rPr>
              <w:t>2.13</w:t>
            </w:r>
          </w:p>
        </w:tc>
        <w:tc>
          <w:tcPr>
            <w:tcW w:w="2096" w:type="dxa"/>
            <w:tcBorders>
              <w:bottom w:val="single" w:sz="4" w:space="0" w:color="auto"/>
            </w:tcBorders>
          </w:tcPr>
          <w:p w14:paraId="383CDFCC" w14:textId="654DB049" w:rsidR="001647B7" w:rsidRDefault="001647B7" w:rsidP="001647B7">
            <w:pPr>
              <w:jc w:val="center"/>
              <w:rPr>
                <w:rFonts w:ascii="Century" w:hAnsi="Century"/>
                <w:sz w:val="20"/>
                <w:szCs w:val="20"/>
                <w:lang w:val="tr-TR"/>
              </w:rPr>
            </w:pPr>
            <w:r>
              <w:rPr>
                <w:rFonts w:ascii="Century" w:hAnsi="Century"/>
                <w:sz w:val="20"/>
                <w:szCs w:val="20"/>
                <w:lang w:val="tr-TR"/>
              </w:rPr>
              <w:t>58</w:t>
            </w:r>
          </w:p>
        </w:tc>
        <w:tc>
          <w:tcPr>
            <w:tcW w:w="2096" w:type="dxa"/>
            <w:tcBorders>
              <w:bottom w:val="single" w:sz="4" w:space="0" w:color="auto"/>
            </w:tcBorders>
          </w:tcPr>
          <w:p w14:paraId="12626AAE" w14:textId="56437456" w:rsidR="001647B7" w:rsidRDefault="001647B7" w:rsidP="001647B7">
            <w:pPr>
              <w:jc w:val="center"/>
              <w:rPr>
                <w:rFonts w:ascii="Century" w:hAnsi="Century"/>
                <w:sz w:val="20"/>
                <w:szCs w:val="20"/>
                <w:lang w:val="tr-TR"/>
              </w:rPr>
            </w:pPr>
            <w:r>
              <w:rPr>
                <w:rFonts w:ascii="Century" w:hAnsi="Century"/>
                <w:sz w:val="20"/>
                <w:szCs w:val="20"/>
                <w:lang w:val="tr-TR"/>
              </w:rPr>
              <w:t>.04</w:t>
            </w:r>
          </w:p>
        </w:tc>
      </w:tr>
    </w:tbl>
    <w:p w14:paraId="1890AB4D" w14:textId="77777777" w:rsidR="00187244" w:rsidRDefault="00187244" w:rsidP="001647B7">
      <w:pPr>
        <w:shd w:val="clear" w:color="auto" w:fill="FFFFFF"/>
        <w:jc w:val="both"/>
        <w:rPr>
          <w:rFonts w:ascii="Century" w:hAnsi="Century"/>
          <w:sz w:val="20"/>
          <w:szCs w:val="20"/>
          <w:lang w:val="tr-TR"/>
        </w:rPr>
      </w:pPr>
    </w:p>
    <w:p w14:paraId="79690FE2" w14:textId="1EC03539" w:rsidR="00187244" w:rsidRDefault="001647B7" w:rsidP="001647B7">
      <w:pPr>
        <w:shd w:val="clear" w:color="auto" w:fill="FFFFFF"/>
        <w:jc w:val="both"/>
        <w:rPr>
          <w:rFonts w:ascii="Century" w:hAnsi="Century"/>
          <w:sz w:val="20"/>
          <w:szCs w:val="20"/>
          <w:lang w:val="tr-TR"/>
        </w:rPr>
      </w:pPr>
      <w:r>
        <w:rPr>
          <w:rFonts w:ascii="Century" w:hAnsi="Century"/>
          <w:sz w:val="20"/>
          <w:szCs w:val="20"/>
          <w:lang w:val="tr-TR"/>
        </w:rPr>
        <w:t>E</w:t>
      </w:r>
      <w:r w:rsidRPr="001647B7">
        <w:rPr>
          <w:rFonts w:ascii="Century" w:hAnsi="Century"/>
          <w:sz w:val="20"/>
          <w:szCs w:val="20"/>
          <w:lang w:val="tr-TR"/>
        </w:rPr>
        <w:t xml:space="preserve">tki büyüklüğü </w:t>
      </w:r>
      <w:r>
        <w:rPr>
          <w:rFonts w:ascii="Century" w:hAnsi="Century"/>
          <w:sz w:val="20"/>
          <w:szCs w:val="20"/>
          <w:lang w:val="tr-TR"/>
        </w:rPr>
        <w:t xml:space="preserve">ise </w:t>
      </w:r>
      <w:r w:rsidRPr="001647B7">
        <w:rPr>
          <w:rFonts w:ascii="Century" w:hAnsi="Century"/>
          <w:sz w:val="20"/>
          <w:szCs w:val="20"/>
          <w:lang w:val="tr-TR"/>
        </w:rPr>
        <w:t>(</w:t>
      </w:r>
      <w:proofErr w:type="spellStart"/>
      <w:r w:rsidRPr="001647B7">
        <w:rPr>
          <w:rFonts w:ascii="Century" w:hAnsi="Century"/>
          <w:sz w:val="20"/>
          <w:szCs w:val="20"/>
          <w:lang w:val="tr-TR"/>
        </w:rPr>
        <w:t>Cohen's</w:t>
      </w:r>
      <w:proofErr w:type="spellEnd"/>
      <w:r w:rsidRPr="001647B7">
        <w:rPr>
          <w:rFonts w:ascii="Century" w:hAnsi="Century"/>
          <w:sz w:val="20"/>
          <w:szCs w:val="20"/>
          <w:lang w:val="tr-TR"/>
        </w:rPr>
        <w:t xml:space="preserve"> d) </w:t>
      </w:r>
      <w:proofErr w:type="spellStart"/>
      <w:r w:rsidRPr="001647B7">
        <w:rPr>
          <w:rFonts w:ascii="Century" w:hAnsi="Century"/>
          <w:sz w:val="20"/>
          <w:szCs w:val="20"/>
          <w:lang w:val="tr-TR"/>
        </w:rPr>
        <w:t>Cohen's</w:t>
      </w:r>
      <w:proofErr w:type="spellEnd"/>
      <w:r w:rsidRPr="001647B7">
        <w:rPr>
          <w:rFonts w:ascii="Century" w:hAnsi="Century"/>
          <w:sz w:val="20"/>
          <w:szCs w:val="20"/>
          <w:lang w:val="tr-TR"/>
        </w:rPr>
        <w:t xml:space="preserve"> d ≈ </w:t>
      </w:r>
      <w:r w:rsidRPr="001647B7">
        <w:rPr>
          <w:rFonts w:ascii="Century" w:hAnsi="Century"/>
          <w:sz w:val="20"/>
          <w:szCs w:val="20"/>
          <w:lang w:val="tr-TR"/>
        </w:rPr>
        <w:t>0.36 olup</w:t>
      </w:r>
      <w:r w:rsidRPr="001647B7">
        <w:rPr>
          <w:rFonts w:ascii="Century" w:hAnsi="Century"/>
          <w:sz w:val="20"/>
          <w:szCs w:val="20"/>
          <w:lang w:val="tr-TR"/>
        </w:rPr>
        <w:t xml:space="preserve">, bu da inhibitörün enzim aktivitesi üzerinde </w:t>
      </w:r>
      <w:r w:rsidRPr="001647B7">
        <w:rPr>
          <w:rFonts w:ascii="Century" w:hAnsi="Century"/>
          <w:b/>
          <w:bCs/>
          <w:sz w:val="20"/>
          <w:szCs w:val="20"/>
          <w:lang w:val="tr-TR"/>
        </w:rPr>
        <w:t>küçük ila orta</w:t>
      </w:r>
      <w:r w:rsidRPr="001647B7">
        <w:rPr>
          <w:rFonts w:ascii="Century" w:hAnsi="Century"/>
          <w:sz w:val="20"/>
          <w:szCs w:val="20"/>
          <w:lang w:val="tr-TR"/>
        </w:rPr>
        <w:t xml:space="preserve"> derecede bir etkiye sahip olduğunu gösterir.</w:t>
      </w:r>
    </w:p>
    <w:p w14:paraId="0E6413A3" w14:textId="77777777" w:rsidR="001647B7" w:rsidRDefault="001647B7" w:rsidP="00EA66F2">
      <w:pPr>
        <w:pStyle w:val="ANMmaintext"/>
        <w:spacing w:line="240" w:lineRule="auto"/>
        <w:jc w:val="both"/>
        <w:rPr>
          <w:rFonts w:ascii="Century" w:hAnsi="Century"/>
          <w:sz w:val="20"/>
          <w:szCs w:val="20"/>
          <w:lang w:val="tr-TR" w:eastAsia="nl-NL"/>
        </w:rPr>
      </w:pPr>
    </w:p>
    <w:p w14:paraId="3555F1FD" w14:textId="77777777" w:rsidR="00EA66F2" w:rsidRDefault="00EA66F2" w:rsidP="00EA66F2">
      <w:pPr>
        <w:pStyle w:val="ANMmaintext"/>
        <w:spacing w:line="240" w:lineRule="auto"/>
        <w:jc w:val="both"/>
        <w:rPr>
          <w:rFonts w:ascii="Century" w:hAnsi="Century"/>
          <w:sz w:val="20"/>
          <w:szCs w:val="20"/>
          <w:lang w:val="tr-TR" w:eastAsia="nl-NL"/>
        </w:rPr>
      </w:pPr>
      <w:r w:rsidRPr="00541B0E">
        <w:rPr>
          <w:rFonts w:ascii="Century" w:hAnsi="Century"/>
          <w:sz w:val="20"/>
          <w:szCs w:val="20"/>
          <w:lang w:val="tr-TR" w:eastAsia="nl-NL"/>
        </w:rPr>
        <w:t xml:space="preserve">Makale metni. Makale metni. </w:t>
      </w:r>
      <w:proofErr w:type="gramStart"/>
      <w:r w:rsidRPr="00541B0E">
        <w:rPr>
          <w:rFonts w:ascii="Century" w:hAnsi="Century"/>
          <w:sz w:val="20"/>
          <w:szCs w:val="20"/>
          <w:lang w:val="tr-TR" w:eastAsia="nl-NL"/>
        </w:rPr>
        <w:t xml:space="preserve">Makale metni Makale metni. </w:t>
      </w:r>
      <w:proofErr w:type="gramEnd"/>
      <w:r w:rsidRPr="00541B0E">
        <w:rPr>
          <w:rFonts w:ascii="Century" w:hAnsi="Century"/>
          <w:sz w:val="20"/>
          <w:szCs w:val="20"/>
          <w:lang w:val="tr-TR" w:eastAsia="nl-NL"/>
        </w:rPr>
        <w:t xml:space="preserve">Makale metni. Makale metni. Makale metni. Makale metni. Makale metni </w:t>
      </w:r>
    </w:p>
    <w:p w14:paraId="255D6F6F" w14:textId="3F3839E7" w:rsidR="006C4FBD" w:rsidRDefault="00EA66F2" w:rsidP="00EA66F2">
      <w:pPr>
        <w:pStyle w:val="ANMmaintext"/>
        <w:spacing w:line="240" w:lineRule="auto"/>
        <w:jc w:val="both"/>
        <w:rPr>
          <w:rFonts w:ascii="Century" w:hAnsi="Century"/>
          <w:sz w:val="20"/>
          <w:szCs w:val="20"/>
        </w:rPr>
      </w:pPr>
      <w:r w:rsidRPr="008B4028">
        <w:rPr>
          <w:rFonts w:ascii="Century" w:hAnsi="Century"/>
          <w:b/>
          <w:sz w:val="20"/>
          <w:szCs w:val="20"/>
          <w:lang w:val="tr-TR" w:eastAsia="nl-NL"/>
        </w:rPr>
        <w:t xml:space="preserve">Organik gübre kullanan katılımcıların yüzdesi </w:t>
      </w:r>
      <w:r>
        <w:rPr>
          <w:rFonts w:ascii="Century" w:hAnsi="Century"/>
          <w:b/>
          <w:sz w:val="20"/>
          <w:szCs w:val="20"/>
          <w:lang w:val="tr-TR" w:eastAsia="nl-NL"/>
        </w:rPr>
        <w:t xml:space="preserve">yaş gruplarına </w:t>
      </w:r>
      <w:r w:rsidRPr="008B4028">
        <w:rPr>
          <w:rFonts w:ascii="Century" w:hAnsi="Century"/>
          <w:b/>
          <w:sz w:val="20"/>
          <w:szCs w:val="20"/>
          <w:lang w:val="tr-TR" w:eastAsia="nl-NL"/>
        </w:rPr>
        <w:t>göre farklılık göstermedi [χ² (1, N = 90) = 0.89, p = .35.].</w:t>
      </w:r>
      <w:r w:rsidR="006C4FBD">
        <w:rPr>
          <w:rFonts w:ascii="Century" w:hAnsi="Century"/>
          <w:b/>
          <w:sz w:val="20"/>
          <w:szCs w:val="20"/>
          <w:lang w:val="tr-TR" w:eastAsia="nl-NL"/>
        </w:rPr>
        <w:t xml:space="preserve"> Ayrıca, </w:t>
      </w:r>
      <w:proofErr w:type="spellStart"/>
      <w:r w:rsidR="006C4FBD" w:rsidRPr="006C4FBD">
        <w:rPr>
          <w:rFonts w:ascii="Century" w:hAnsi="Century"/>
          <w:sz w:val="20"/>
          <w:szCs w:val="20"/>
        </w:rPr>
        <w:t>Bu</w:t>
      </w:r>
      <w:r w:rsidR="006C4FBD">
        <w:rPr>
          <w:rFonts w:ascii="Century" w:hAnsi="Century"/>
          <w:sz w:val="20"/>
          <w:szCs w:val="20"/>
        </w:rPr>
        <w:t>etki</w:t>
      </w:r>
      <w:proofErr w:type="spellEnd"/>
      <w:r w:rsidR="006C4FBD">
        <w:rPr>
          <w:rFonts w:ascii="Century" w:hAnsi="Century"/>
          <w:sz w:val="20"/>
          <w:szCs w:val="20"/>
        </w:rPr>
        <w:t xml:space="preserve"> </w:t>
      </w:r>
      <w:proofErr w:type="spellStart"/>
      <w:r w:rsidR="006C4FBD">
        <w:rPr>
          <w:rFonts w:ascii="Century" w:hAnsi="Century"/>
          <w:sz w:val="20"/>
          <w:szCs w:val="20"/>
        </w:rPr>
        <w:t>büyüklüğü</w:t>
      </w:r>
      <w:proofErr w:type="spellEnd"/>
      <w:r w:rsidR="006C4FBD">
        <w:rPr>
          <w:rFonts w:ascii="Century" w:hAnsi="Century"/>
          <w:sz w:val="20"/>
          <w:szCs w:val="20"/>
        </w:rPr>
        <w:t xml:space="preserve"> olarak </w:t>
      </w:r>
      <w:proofErr w:type="spellStart"/>
      <w:r w:rsidR="006C4FBD">
        <w:rPr>
          <w:rFonts w:ascii="Century" w:hAnsi="Century"/>
          <w:sz w:val="20"/>
          <w:szCs w:val="20"/>
        </w:rPr>
        <w:t>hesaplanan</w:t>
      </w:r>
      <w:proofErr w:type="spellEnd"/>
      <w:r w:rsidR="006C4FBD">
        <w:rPr>
          <w:rFonts w:ascii="Century" w:hAnsi="Century"/>
          <w:sz w:val="20"/>
          <w:szCs w:val="20"/>
        </w:rPr>
        <w:t xml:space="preserve"> (</w:t>
      </w:r>
      <w:proofErr w:type="spellStart"/>
      <w:r w:rsidR="006C4FBD" w:rsidRPr="006C4FBD">
        <w:rPr>
          <w:rStyle w:val="Gl"/>
          <w:rFonts w:ascii="Century" w:hAnsi="Century"/>
          <w:sz w:val="18"/>
          <w:szCs w:val="18"/>
        </w:rPr>
        <w:t>Cramér's</w:t>
      </w:r>
      <w:proofErr w:type="spellEnd"/>
      <w:r w:rsidR="006C4FBD" w:rsidRPr="006C4FBD">
        <w:rPr>
          <w:rStyle w:val="Gl"/>
          <w:rFonts w:ascii="Century" w:hAnsi="Century"/>
          <w:sz w:val="18"/>
          <w:szCs w:val="18"/>
        </w:rPr>
        <w:t xml:space="preserve"> V</w:t>
      </w:r>
      <w:r w:rsidR="006C4FBD" w:rsidRPr="006C4FBD">
        <w:rPr>
          <w:rFonts w:ascii="Century" w:hAnsi="Century"/>
          <w:sz w:val="18"/>
          <w:szCs w:val="18"/>
        </w:rPr>
        <w:t xml:space="preserve"> ≈ </w:t>
      </w:r>
      <w:r w:rsidR="006C4FBD" w:rsidRPr="006C4FBD">
        <w:rPr>
          <w:rStyle w:val="Gl"/>
          <w:rFonts w:ascii="Century" w:hAnsi="Century"/>
          <w:sz w:val="18"/>
          <w:szCs w:val="18"/>
        </w:rPr>
        <w:t>0.10</w:t>
      </w:r>
      <w:r w:rsidR="006C4FBD">
        <w:rPr>
          <w:rStyle w:val="Gl"/>
          <w:rFonts w:ascii="Century" w:hAnsi="Century"/>
          <w:sz w:val="18"/>
          <w:szCs w:val="18"/>
        </w:rPr>
        <w:t xml:space="preserve">) </w:t>
      </w:r>
      <w:proofErr w:type="spellStart"/>
      <w:r w:rsidR="006C4FBD">
        <w:rPr>
          <w:rStyle w:val="Gl"/>
          <w:rFonts w:ascii="Century" w:hAnsi="Century"/>
          <w:sz w:val="18"/>
          <w:szCs w:val="18"/>
        </w:rPr>
        <w:t>değeri</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yaş</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gruplarına</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göre</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organik</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gübre</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kullanma</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durumları</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arasındaki</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ilişkinin</w:t>
      </w:r>
      <w:proofErr w:type="spellEnd"/>
      <w:r w:rsidR="006C4FBD" w:rsidRPr="006C4FBD">
        <w:rPr>
          <w:rFonts w:ascii="Century" w:hAnsi="Century"/>
          <w:sz w:val="20"/>
          <w:szCs w:val="20"/>
        </w:rPr>
        <w:t xml:space="preserve"> </w:t>
      </w:r>
      <w:proofErr w:type="spellStart"/>
      <w:r w:rsidR="006C4FBD" w:rsidRPr="006C4FBD">
        <w:rPr>
          <w:rStyle w:val="Gl"/>
          <w:rFonts w:ascii="Century" w:hAnsi="Century"/>
          <w:sz w:val="20"/>
          <w:szCs w:val="20"/>
        </w:rPr>
        <w:t>zayıf</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olduğunu</w:t>
      </w:r>
      <w:proofErr w:type="spellEnd"/>
      <w:r w:rsidR="006C4FBD" w:rsidRPr="006C4FBD">
        <w:rPr>
          <w:rFonts w:ascii="Century" w:hAnsi="Century"/>
          <w:sz w:val="20"/>
          <w:szCs w:val="20"/>
        </w:rPr>
        <w:t xml:space="preserve"> </w:t>
      </w:r>
      <w:proofErr w:type="spellStart"/>
      <w:r w:rsidR="006C4FBD" w:rsidRPr="006C4FBD">
        <w:rPr>
          <w:rFonts w:ascii="Century" w:hAnsi="Century"/>
          <w:sz w:val="20"/>
          <w:szCs w:val="20"/>
        </w:rPr>
        <w:t>göster</w:t>
      </w:r>
      <w:r w:rsidR="006C4FBD">
        <w:rPr>
          <w:rFonts w:ascii="Century" w:hAnsi="Century"/>
          <w:sz w:val="20"/>
          <w:szCs w:val="20"/>
        </w:rPr>
        <w:t>mektedir</w:t>
      </w:r>
      <w:proofErr w:type="spellEnd"/>
      <w:r w:rsidR="006C4FBD">
        <w:rPr>
          <w:rFonts w:ascii="Century" w:hAnsi="Century"/>
          <w:sz w:val="20"/>
          <w:szCs w:val="20"/>
        </w:rPr>
        <w:t xml:space="preserve"> (</w:t>
      </w:r>
      <w:proofErr w:type="spellStart"/>
      <w:r w:rsidR="006C4FBD">
        <w:rPr>
          <w:rFonts w:ascii="Century" w:hAnsi="Century"/>
          <w:sz w:val="20"/>
          <w:szCs w:val="20"/>
        </w:rPr>
        <w:t>Çizelge</w:t>
      </w:r>
      <w:proofErr w:type="spellEnd"/>
      <w:r w:rsidR="006C4FBD">
        <w:rPr>
          <w:rFonts w:ascii="Century" w:hAnsi="Century"/>
          <w:sz w:val="20"/>
          <w:szCs w:val="20"/>
        </w:rPr>
        <w:t xml:space="preserve"> </w:t>
      </w:r>
      <w:r w:rsidR="00D41121">
        <w:rPr>
          <w:rFonts w:ascii="Century" w:hAnsi="Century"/>
          <w:sz w:val="20"/>
          <w:szCs w:val="20"/>
        </w:rPr>
        <w:t>5</w:t>
      </w:r>
      <w:r w:rsidR="006C4FBD">
        <w:rPr>
          <w:rFonts w:ascii="Century" w:hAnsi="Century"/>
          <w:sz w:val="20"/>
          <w:szCs w:val="20"/>
        </w:rPr>
        <w:t>).</w:t>
      </w:r>
    </w:p>
    <w:p w14:paraId="56587A3C" w14:textId="77777777" w:rsidR="001647B7" w:rsidRDefault="001647B7" w:rsidP="00EA66F2">
      <w:pPr>
        <w:pStyle w:val="ANMmaintext"/>
        <w:spacing w:line="240" w:lineRule="auto"/>
        <w:jc w:val="both"/>
        <w:rPr>
          <w:rFonts w:ascii="Century" w:hAnsi="Century"/>
          <w:b/>
          <w:sz w:val="20"/>
          <w:szCs w:val="20"/>
          <w:lang w:val="tr-TR" w:eastAsia="nl-NL"/>
        </w:rPr>
      </w:pPr>
    </w:p>
    <w:p w14:paraId="4ACFE51A" w14:textId="77777777" w:rsidR="001647B7" w:rsidRDefault="001647B7" w:rsidP="00EA66F2">
      <w:pPr>
        <w:pStyle w:val="ANMmaintext"/>
        <w:spacing w:line="240" w:lineRule="auto"/>
        <w:jc w:val="both"/>
        <w:rPr>
          <w:rFonts w:ascii="Century" w:hAnsi="Century"/>
          <w:b/>
          <w:sz w:val="20"/>
          <w:szCs w:val="20"/>
          <w:lang w:val="tr-TR" w:eastAsia="nl-NL"/>
        </w:rPr>
      </w:pPr>
    </w:p>
    <w:p w14:paraId="17723081" w14:textId="281C1211" w:rsidR="001647B7" w:rsidRDefault="001647B7" w:rsidP="00EA66F2">
      <w:pPr>
        <w:pStyle w:val="ANMmaintext"/>
        <w:spacing w:line="240" w:lineRule="auto"/>
        <w:jc w:val="both"/>
        <w:rPr>
          <w:rFonts w:ascii="Century" w:hAnsi="Century"/>
          <w:sz w:val="20"/>
          <w:szCs w:val="20"/>
          <w:lang w:val="tr-TR" w:eastAsia="nl-NL"/>
        </w:rPr>
      </w:pPr>
      <w:r w:rsidRPr="001647B7">
        <w:rPr>
          <w:rFonts w:ascii="Century" w:hAnsi="Century"/>
          <w:sz w:val="20"/>
          <w:szCs w:val="20"/>
          <w:lang w:val="tr-TR" w:eastAsia="nl-NL"/>
        </w:rPr>
        <w:t xml:space="preserve">Çizelge </w:t>
      </w:r>
      <w:r w:rsidR="00D41121">
        <w:rPr>
          <w:rFonts w:ascii="Century" w:hAnsi="Century"/>
          <w:sz w:val="20"/>
          <w:szCs w:val="20"/>
          <w:lang w:val="tr-TR" w:eastAsia="nl-NL"/>
        </w:rPr>
        <w:t>5</w:t>
      </w:r>
      <w:r w:rsidRPr="001647B7">
        <w:rPr>
          <w:rFonts w:ascii="Century" w:hAnsi="Century"/>
          <w:sz w:val="20"/>
          <w:szCs w:val="20"/>
          <w:lang w:val="tr-TR" w:eastAsia="nl-NL"/>
        </w:rPr>
        <w:t xml:space="preserve">. </w:t>
      </w:r>
      <w:proofErr w:type="spellStart"/>
      <w:r>
        <w:rPr>
          <w:rFonts w:ascii="Century" w:hAnsi="Century"/>
          <w:sz w:val="20"/>
          <w:szCs w:val="20"/>
          <w:lang w:val="tr-TR" w:eastAsia="nl-NL"/>
        </w:rPr>
        <w:t>Y</w:t>
      </w:r>
      <w:r w:rsidRPr="001647B7">
        <w:rPr>
          <w:rFonts w:ascii="Century" w:hAnsi="Century"/>
          <w:sz w:val="20"/>
          <w:szCs w:val="20"/>
          <w:lang w:val="tr-TR" w:eastAsia="nl-NL"/>
        </w:rPr>
        <w:t>et</w:t>
      </w:r>
      <w:r>
        <w:rPr>
          <w:rFonts w:ascii="Century" w:hAnsi="Century"/>
          <w:sz w:val="20"/>
          <w:szCs w:val="20"/>
          <w:lang w:val="tr-TR" w:eastAsia="nl-NL"/>
        </w:rPr>
        <w:t>iştiricileirn</w:t>
      </w:r>
      <w:proofErr w:type="spellEnd"/>
      <w:r>
        <w:rPr>
          <w:rFonts w:ascii="Century" w:hAnsi="Century"/>
          <w:sz w:val="20"/>
          <w:szCs w:val="20"/>
          <w:lang w:val="tr-TR" w:eastAsia="nl-NL"/>
        </w:rPr>
        <w:t xml:space="preserve"> organik gübre kullanma durumlarının yaş gruplarına göre dağılımı</w:t>
      </w:r>
    </w:p>
    <w:p w14:paraId="27E48E3E" w14:textId="7F44F812" w:rsidR="001647B7" w:rsidRPr="006C4FBD" w:rsidRDefault="001647B7" w:rsidP="00EA66F2">
      <w:pPr>
        <w:pStyle w:val="ANMmaintext"/>
        <w:spacing w:line="240" w:lineRule="auto"/>
        <w:jc w:val="both"/>
        <w:rPr>
          <w:rFonts w:ascii="Century" w:hAnsi="Century"/>
          <w:i/>
          <w:sz w:val="20"/>
          <w:szCs w:val="20"/>
          <w:lang w:val="tr-TR" w:eastAsia="nl-NL"/>
        </w:rPr>
      </w:pPr>
      <w:proofErr w:type="spellStart"/>
      <w:r w:rsidRPr="006C4FBD">
        <w:rPr>
          <w:rFonts w:ascii="Century" w:hAnsi="Century"/>
          <w:i/>
          <w:sz w:val="20"/>
          <w:szCs w:val="20"/>
          <w:lang w:val="tr-TR" w:eastAsia="nl-NL"/>
        </w:rPr>
        <w:t>Table</w:t>
      </w:r>
      <w:proofErr w:type="spellEnd"/>
      <w:r w:rsidRPr="006C4FBD">
        <w:rPr>
          <w:rFonts w:ascii="Century" w:hAnsi="Century"/>
          <w:i/>
          <w:sz w:val="20"/>
          <w:szCs w:val="20"/>
          <w:lang w:val="tr-TR" w:eastAsia="nl-NL"/>
        </w:rPr>
        <w:t xml:space="preserve"> </w:t>
      </w:r>
      <w:r w:rsidR="00D41121">
        <w:rPr>
          <w:rFonts w:ascii="Century" w:hAnsi="Century"/>
          <w:i/>
          <w:sz w:val="20"/>
          <w:szCs w:val="20"/>
          <w:lang w:val="tr-TR" w:eastAsia="nl-NL"/>
        </w:rPr>
        <w:t>5</w:t>
      </w:r>
      <w:r w:rsidRPr="006C4FBD">
        <w:rPr>
          <w:rFonts w:ascii="Century" w:hAnsi="Century"/>
          <w:i/>
          <w:sz w:val="20"/>
          <w:szCs w:val="20"/>
          <w:lang w:val="tr-TR" w:eastAsia="nl-NL"/>
        </w:rPr>
        <w:t xml:space="preserve">. Distribution of </w:t>
      </w:r>
      <w:proofErr w:type="spellStart"/>
      <w:r w:rsidRPr="006C4FBD">
        <w:rPr>
          <w:rFonts w:ascii="Century" w:hAnsi="Century"/>
          <w:i/>
          <w:sz w:val="20"/>
          <w:szCs w:val="20"/>
          <w:lang w:val="tr-TR" w:eastAsia="nl-NL"/>
        </w:rPr>
        <w:t>farmer’s</w:t>
      </w:r>
      <w:proofErr w:type="spellEnd"/>
      <w:r w:rsidRPr="006C4FBD">
        <w:rPr>
          <w:rFonts w:ascii="Century" w:hAnsi="Century"/>
          <w:i/>
          <w:sz w:val="20"/>
          <w:szCs w:val="20"/>
          <w:lang w:val="tr-TR" w:eastAsia="nl-NL"/>
        </w:rPr>
        <w:t xml:space="preserve"> </w:t>
      </w:r>
      <w:proofErr w:type="spellStart"/>
      <w:r w:rsidRPr="006C4FBD">
        <w:rPr>
          <w:rFonts w:ascii="Century" w:hAnsi="Century"/>
          <w:i/>
          <w:sz w:val="20"/>
          <w:szCs w:val="20"/>
          <w:lang w:val="tr-TR" w:eastAsia="nl-NL"/>
        </w:rPr>
        <w:t>use</w:t>
      </w:r>
      <w:proofErr w:type="spellEnd"/>
      <w:r w:rsidRPr="006C4FBD">
        <w:rPr>
          <w:rFonts w:ascii="Century" w:hAnsi="Century"/>
          <w:i/>
          <w:sz w:val="20"/>
          <w:szCs w:val="20"/>
          <w:lang w:val="tr-TR" w:eastAsia="nl-NL"/>
        </w:rPr>
        <w:t xml:space="preserve"> of </w:t>
      </w:r>
      <w:proofErr w:type="spellStart"/>
      <w:r w:rsidRPr="006C4FBD">
        <w:rPr>
          <w:rFonts w:ascii="Century" w:hAnsi="Century"/>
          <w:i/>
          <w:sz w:val="20"/>
          <w:szCs w:val="20"/>
          <w:lang w:val="tr-TR" w:eastAsia="nl-NL"/>
        </w:rPr>
        <w:t>organic</w:t>
      </w:r>
      <w:proofErr w:type="spellEnd"/>
      <w:r w:rsidRPr="006C4FBD">
        <w:rPr>
          <w:rFonts w:ascii="Century" w:hAnsi="Century"/>
          <w:i/>
          <w:sz w:val="20"/>
          <w:szCs w:val="20"/>
          <w:lang w:val="tr-TR" w:eastAsia="nl-NL"/>
        </w:rPr>
        <w:t xml:space="preserve"> </w:t>
      </w:r>
      <w:proofErr w:type="spellStart"/>
      <w:r w:rsidRPr="006C4FBD">
        <w:rPr>
          <w:rFonts w:ascii="Century" w:hAnsi="Century"/>
          <w:i/>
          <w:sz w:val="20"/>
          <w:szCs w:val="20"/>
          <w:lang w:val="tr-TR" w:eastAsia="nl-NL"/>
        </w:rPr>
        <w:t>fertilizers</w:t>
      </w:r>
      <w:proofErr w:type="spellEnd"/>
      <w:r w:rsidRPr="006C4FBD">
        <w:rPr>
          <w:rFonts w:ascii="Century" w:hAnsi="Century"/>
          <w:i/>
          <w:sz w:val="20"/>
          <w:szCs w:val="20"/>
          <w:lang w:val="tr-TR" w:eastAsia="nl-NL"/>
        </w:rPr>
        <w:t xml:space="preserve"> </w:t>
      </w:r>
      <w:proofErr w:type="spellStart"/>
      <w:r w:rsidRPr="006C4FBD">
        <w:rPr>
          <w:rFonts w:ascii="Century" w:hAnsi="Century"/>
          <w:i/>
          <w:sz w:val="20"/>
          <w:szCs w:val="20"/>
          <w:lang w:val="tr-TR" w:eastAsia="nl-NL"/>
        </w:rPr>
        <w:t>according</w:t>
      </w:r>
      <w:proofErr w:type="spellEnd"/>
      <w:r w:rsidRPr="006C4FBD">
        <w:rPr>
          <w:rFonts w:ascii="Century" w:hAnsi="Century"/>
          <w:i/>
          <w:sz w:val="20"/>
          <w:szCs w:val="20"/>
          <w:lang w:val="tr-TR" w:eastAsia="nl-NL"/>
        </w:rPr>
        <w:t xml:space="preserve"> </w:t>
      </w:r>
      <w:proofErr w:type="spellStart"/>
      <w:r w:rsidRPr="006C4FBD">
        <w:rPr>
          <w:rFonts w:ascii="Century" w:hAnsi="Century"/>
          <w:i/>
          <w:sz w:val="20"/>
          <w:szCs w:val="20"/>
          <w:lang w:val="tr-TR" w:eastAsia="nl-NL"/>
        </w:rPr>
        <w:t>to</w:t>
      </w:r>
      <w:proofErr w:type="spellEnd"/>
      <w:r w:rsidRPr="006C4FBD">
        <w:rPr>
          <w:rFonts w:ascii="Century" w:hAnsi="Century"/>
          <w:i/>
          <w:sz w:val="20"/>
          <w:szCs w:val="20"/>
          <w:lang w:val="tr-TR" w:eastAsia="nl-NL"/>
        </w:rPr>
        <w:t xml:space="preserve"> </w:t>
      </w:r>
      <w:proofErr w:type="spellStart"/>
      <w:r w:rsidRPr="006C4FBD">
        <w:rPr>
          <w:rFonts w:ascii="Century" w:hAnsi="Century"/>
          <w:i/>
          <w:sz w:val="20"/>
          <w:szCs w:val="20"/>
          <w:lang w:val="tr-TR" w:eastAsia="nl-NL"/>
        </w:rPr>
        <w:t>age</w:t>
      </w:r>
      <w:proofErr w:type="spellEnd"/>
      <w:r w:rsidRPr="006C4FBD">
        <w:rPr>
          <w:rFonts w:ascii="Century" w:hAnsi="Century"/>
          <w:i/>
          <w:sz w:val="20"/>
          <w:szCs w:val="20"/>
          <w:lang w:val="tr-TR" w:eastAsia="nl-NL"/>
        </w:rPr>
        <w:t xml:space="preserve"> </w:t>
      </w:r>
      <w:proofErr w:type="spellStart"/>
      <w:r w:rsidRPr="006C4FBD">
        <w:rPr>
          <w:rFonts w:ascii="Century" w:hAnsi="Century"/>
          <w:i/>
          <w:sz w:val="20"/>
          <w:szCs w:val="20"/>
          <w:lang w:val="tr-TR" w:eastAsia="nl-NL"/>
        </w:rPr>
        <w:t>groups</w:t>
      </w:r>
      <w:proofErr w:type="spellEnd"/>
    </w:p>
    <w:tbl>
      <w:tblPr>
        <w:tblStyle w:val="TabloKlavuzu"/>
        <w:tblW w:w="0" w:type="auto"/>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6"/>
        <w:gridCol w:w="3544"/>
        <w:gridCol w:w="3253"/>
      </w:tblGrid>
      <w:tr w:rsidR="006C4FBD" w14:paraId="42673A6C" w14:textId="77777777" w:rsidTr="006C4FBD">
        <w:tc>
          <w:tcPr>
            <w:tcW w:w="2405" w:type="dxa"/>
          </w:tcPr>
          <w:p w14:paraId="0CB796ED" w14:textId="41A2FF7D" w:rsidR="006C4FBD" w:rsidRDefault="006C4FBD" w:rsidP="00EA66F2">
            <w:pPr>
              <w:pStyle w:val="ANMmaintext"/>
              <w:spacing w:line="240" w:lineRule="auto"/>
              <w:jc w:val="both"/>
              <w:rPr>
                <w:rFonts w:ascii="Century" w:hAnsi="Century"/>
                <w:sz w:val="20"/>
                <w:szCs w:val="20"/>
                <w:lang w:val="tr-TR" w:eastAsia="nl-NL"/>
              </w:rPr>
            </w:pPr>
            <w:r>
              <w:rPr>
                <w:rFonts w:ascii="Century" w:hAnsi="Century"/>
                <w:sz w:val="20"/>
                <w:szCs w:val="20"/>
                <w:lang w:val="tr-TR" w:eastAsia="nl-NL"/>
              </w:rPr>
              <w:t>Yaş grubu (</w:t>
            </w:r>
            <w:r>
              <w:rPr>
                <w:rFonts w:ascii="Century" w:hAnsi="Century"/>
                <w:i/>
                <w:sz w:val="20"/>
                <w:szCs w:val="20"/>
                <w:lang w:val="tr-TR" w:eastAsia="nl-NL"/>
              </w:rPr>
              <w:t>A</w:t>
            </w:r>
            <w:r w:rsidRPr="001647B7">
              <w:rPr>
                <w:rFonts w:ascii="Century" w:hAnsi="Century"/>
                <w:i/>
                <w:sz w:val="20"/>
                <w:szCs w:val="20"/>
                <w:lang w:val="tr-TR" w:eastAsia="nl-NL"/>
              </w:rPr>
              <w:t xml:space="preserve">ge </w:t>
            </w:r>
            <w:proofErr w:type="spellStart"/>
            <w:r w:rsidRPr="001647B7">
              <w:rPr>
                <w:rFonts w:ascii="Century" w:hAnsi="Century"/>
                <w:i/>
                <w:sz w:val="20"/>
                <w:szCs w:val="20"/>
                <w:lang w:val="tr-TR" w:eastAsia="nl-NL"/>
              </w:rPr>
              <w:t>groups</w:t>
            </w:r>
            <w:proofErr w:type="spellEnd"/>
            <w:r>
              <w:rPr>
                <w:rFonts w:ascii="Century" w:hAnsi="Century"/>
                <w:sz w:val="20"/>
                <w:szCs w:val="20"/>
                <w:lang w:val="tr-TR" w:eastAsia="nl-NL"/>
              </w:rPr>
              <w:t>)</w:t>
            </w:r>
          </w:p>
        </w:tc>
        <w:tc>
          <w:tcPr>
            <w:tcW w:w="1276" w:type="dxa"/>
          </w:tcPr>
          <w:p w14:paraId="2E1E4E57" w14:textId="2BE8B9AB" w:rsidR="006C4FBD" w:rsidRDefault="006C4FBD" w:rsidP="006C4FBD">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N</w:t>
            </w:r>
          </w:p>
        </w:tc>
        <w:tc>
          <w:tcPr>
            <w:tcW w:w="3544" w:type="dxa"/>
          </w:tcPr>
          <w:p w14:paraId="203BE127" w14:textId="29654BEB"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Organik gübre kullanan (%)</w:t>
            </w:r>
          </w:p>
          <w:p w14:paraId="7A25C5FB" w14:textId="669077AC" w:rsidR="006C4FBD" w:rsidRPr="006C4FBD" w:rsidRDefault="006C4FBD" w:rsidP="00D41121">
            <w:pPr>
              <w:pStyle w:val="ANMmaintext"/>
              <w:spacing w:line="240" w:lineRule="auto"/>
              <w:jc w:val="center"/>
              <w:rPr>
                <w:rFonts w:ascii="Century" w:hAnsi="Century"/>
                <w:i/>
                <w:sz w:val="20"/>
                <w:szCs w:val="20"/>
                <w:lang w:val="tr-TR" w:eastAsia="nl-NL"/>
              </w:rPr>
            </w:pPr>
            <w:proofErr w:type="spellStart"/>
            <w:r w:rsidRPr="006C4FBD">
              <w:rPr>
                <w:rFonts w:ascii="Century" w:hAnsi="Century"/>
                <w:i/>
                <w:sz w:val="20"/>
                <w:szCs w:val="20"/>
                <w:lang w:val="tr-TR" w:eastAsia="nl-NL"/>
              </w:rPr>
              <w:t>Organic</w:t>
            </w:r>
            <w:proofErr w:type="spellEnd"/>
            <w:r w:rsidRPr="006C4FBD">
              <w:rPr>
                <w:rFonts w:ascii="Century" w:hAnsi="Century"/>
                <w:i/>
                <w:sz w:val="20"/>
                <w:szCs w:val="20"/>
                <w:lang w:val="tr-TR" w:eastAsia="nl-NL"/>
              </w:rPr>
              <w:t xml:space="preserve"> </w:t>
            </w:r>
            <w:proofErr w:type="spellStart"/>
            <w:r w:rsidRPr="006C4FBD">
              <w:rPr>
                <w:rFonts w:ascii="Century" w:hAnsi="Century"/>
                <w:i/>
                <w:sz w:val="20"/>
                <w:szCs w:val="20"/>
                <w:lang w:val="tr-TR" w:eastAsia="nl-NL"/>
              </w:rPr>
              <w:t>fertilizer</w:t>
            </w:r>
            <w:proofErr w:type="spellEnd"/>
            <w:r w:rsidRPr="006C4FBD">
              <w:rPr>
                <w:rFonts w:ascii="Century" w:hAnsi="Century"/>
                <w:i/>
                <w:sz w:val="20"/>
                <w:szCs w:val="20"/>
                <w:lang w:val="tr-TR" w:eastAsia="nl-NL"/>
              </w:rPr>
              <w:t xml:space="preserve"> </w:t>
            </w:r>
            <w:proofErr w:type="spellStart"/>
            <w:r w:rsidRPr="006C4FBD">
              <w:rPr>
                <w:rFonts w:ascii="Century" w:hAnsi="Century"/>
                <w:i/>
                <w:sz w:val="20"/>
                <w:szCs w:val="20"/>
                <w:lang w:val="tr-TR" w:eastAsia="nl-NL"/>
              </w:rPr>
              <w:t>use</w:t>
            </w:r>
            <w:proofErr w:type="spellEnd"/>
            <w:r w:rsidRPr="006C4FBD">
              <w:rPr>
                <w:rFonts w:ascii="Century" w:hAnsi="Century"/>
                <w:i/>
                <w:sz w:val="20"/>
                <w:szCs w:val="20"/>
                <w:lang w:val="tr-TR" w:eastAsia="nl-NL"/>
              </w:rPr>
              <w:t xml:space="preserve"> (%)</w:t>
            </w:r>
          </w:p>
        </w:tc>
        <w:tc>
          <w:tcPr>
            <w:tcW w:w="3253" w:type="dxa"/>
          </w:tcPr>
          <w:p w14:paraId="3D03A7A4" w14:textId="77777777"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Organik gübre kullan</w:t>
            </w:r>
            <w:r>
              <w:rPr>
                <w:rFonts w:ascii="Century" w:hAnsi="Century"/>
                <w:sz w:val="20"/>
                <w:szCs w:val="20"/>
                <w:lang w:val="tr-TR" w:eastAsia="nl-NL"/>
              </w:rPr>
              <w:t>may</w:t>
            </w:r>
            <w:r>
              <w:rPr>
                <w:rFonts w:ascii="Century" w:hAnsi="Century"/>
                <w:sz w:val="20"/>
                <w:szCs w:val="20"/>
                <w:lang w:val="tr-TR" w:eastAsia="nl-NL"/>
              </w:rPr>
              <w:t>an</w:t>
            </w:r>
            <w:r>
              <w:rPr>
                <w:rFonts w:ascii="Century" w:hAnsi="Century"/>
                <w:sz w:val="20"/>
                <w:szCs w:val="20"/>
                <w:lang w:val="tr-TR" w:eastAsia="nl-NL"/>
              </w:rPr>
              <w:t xml:space="preserve"> (%)</w:t>
            </w:r>
          </w:p>
          <w:p w14:paraId="16291DC1" w14:textId="09FF467A" w:rsidR="006C4FBD" w:rsidRPr="006C4FBD" w:rsidRDefault="006C4FBD" w:rsidP="00D41121">
            <w:pPr>
              <w:pStyle w:val="ANMmaintext"/>
              <w:spacing w:line="240" w:lineRule="auto"/>
              <w:jc w:val="center"/>
              <w:rPr>
                <w:rFonts w:ascii="Century" w:hAnsi="Century"/>
                <w:i/>
                <w:sz w:val="20"/>
                <w:szCs w:val="20"/>
                <w:lang w:val="tr-TR" w:eastAsia="nl-NL"/>
              </w:rPr>
            </w:pPr>
            <w:r w:rsidRPr="006C4FBD">
              <w:rPr>
                <w:rFonts w:ascii="Century" w:hAnsi="Century"/>
                <w:i/>
                <w:sz w:val="20"/>
                <w:szCs w:val="20"/>
                <w:lang w:val="tr-TR" w:eastAsia="nl-NL"/>
              </w:rPr>
              <w:t xml:space="preserve">Not </w:t>
            </w:r>
            <w:proofErr w:type="spellStart"/>
            <w:r w:rsidRPr="006C4FBD">
              <w:rPr>
                <w:rFonts w:ascii="Century" w:hAnsi="Century"/>
                <w:i/>
                <w:sz w:val="20"/>
                <w:szCs w:val="20"/>
                <w:lang w:val="tr-TR" w:eastAsia="nl-NL"/>
              </w:rPr>
              <w:t>using</w:t>
            </w:r>
            <w:proofErr w:type="spellEnd"/>
            <w:r w:rsidRPr="006C4FBD">
              <w:rPr>
                <w:rFonts w:ascii="Century" w:hAnsi="Century"/>
                <w:i/>
                <w:sz w:val="20"/>
                <w:szCs w:val="20"/>
                <w:lang w:val="tr-TR" w:eastAsia="nl-NL"/>
              </w:rPr>
              <w:t xml:space="preserve"> </w:t>
            </w:r>
            <w:proofErr w:type="spellStart"/>
            <w:r w:rsidRPr="006C4FBD">
              <w:rPr>
                <w:rFonts w:ascii="Century" w:hAnsi="Century"/>
                <w:i/>
                <w:sz w:val="20"/>
                <w:szCs w:val="20"/>
                <w:lang w:val="tr-TR" w:eastAsia="nl-NL"/>
              </w:rPr>
              <w:t>organic</w:t>
            </w:r>
            <w:proofErr w:type="spellEnd"/>
            <w:r w:rsidRPr="006C4FBD">
              <w:rPr>
                <w:rFonts w:ascii="Century" w:hAnsi="Century"/>
                <w:i/>
                <w:sz w:val="20"/>
                <w:szCs w:val="20"/>
                <w:lang w:val="tr-TR" w:eastAsia="nl-NL"/>
              </w:rPr>
              <w:t xml:space="preserve"> </w:t>
            </w:r>
            <w:proofErr w:type="spellStart"/>
            <w:r w:rsidRPr="006C4FBD">
              <w:rPr>
                <w:rFonts w:ascii="Century" w:hAnsi="Century"/>
                <w:i/>
                <w:sz w:val="20"/>
                <w:szCs w:val="20"/>
                <w:lang w:val="tr-TR" w:eastAsia="nl-NL"/>
              </w:rPr>
              <w:t>fertilizer</w:t>
            </w:r>
            <w:proofErr w:type="spellEnd"/>
            <w:r w:rsidRPr="006C4FBD">
              <w:rPr>
                <w:rFonts w:ascii="Century" w:hAnsi="Century"/>
                <w:i/>
                <w:sz w:val="20"/>
                <w:szCs w:val="20"/>
                <w:lang w:val="tr-TR" w:eastAsia="nl-NL"/>
              </w:rPr>
              <w:t xml:space="preserve"> (%)</w:t>
            </w:r>
          </w:p>
        </w:tc>
      </w:tr>
      <w:tr w:rsidR="006C4FBD" w14:paraId="07C96CCD" w14:textId="77777777" w:rsidTr="006C4FBD">
        <w:tc>
          <w:tcPr>
            <w:tcW w:w="2405" w:type="dxa"/>
          </w:tcPr>
          <w:p w14:paraId="0D391BC0" w14:textId="29F53FB4" w:rsidR="006C4FBD" w:rsidRDefault="006C4FBD" w:rsidP="006C4FBD">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 xml:space="preserve">25 </w:t>
            </w:r>
            <w:r>
              <w:rPr>
                <w:rFonts w:ascii="Century" w:hAnsi="Century"/>
                <w:sz w:val="20"/>
                <w:szCs w:val="20"/>
                <w:lang w:val="tr-TR" w:eastAsia="nl-NL"/>
              </w:rPr>
              <w:sym w:font="Symbol" w:char="F0A3"/>
            </w:r>
          </w:p>
        </w:tc>
        <w:tc>
          <w:tcPr>
            <w:tcW w:w="1276" w:type="dxa"/>
          </w:tcPr>
          <w:p w14:paraId="0E430E02" w14:textId="3213C717" w:rsidR="006C4FBD" w:rsidRDefault="006C4FBD" w:rsidP="006C4FBD">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30</w:t>
            </w:r>
          </w:p>
        </w:tc>
        <w:tc>
          <w:tcPr>
            <w:tcW w:w="3544" w:type="dxa"/>
          </w:tcPr>
          <w:p w14:paraId="62EA5869" w14:textId="5BB01C85"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12 (%40)</w:t>
            </w:r>
          </w:p>
        </w:tc>
        <w:tc>
          <w:tcPr>
            <w:tcW w:w="3253" w:type="dxa"/>
          </w:tcPr>
          <w:p w14:paraId="534E8ECF" w14:textId="543A0527"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18 (%60)</w:t>
            </w:r>
          </w:p>
        </w:tc>
      </w:tr>
      <w:tr w:rsidR="006C4FBD" w14:paraId="47075746" w14:textId="77777777" w:rsidTr="006C4FBD">
        <w:tc>
          <w:tcPr>
            <w:tcW w:w="2405" w:type="dxa"/>
          </w:tcPr>
          <w:p w14:paraId="555FA088" w14:textId="11276273" w:rsidR="006C4FBD" w:rsidRDefault="006C4FBD" w:rsidP="006C4FBD">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26-35</w:t>
            </w:r>
          </w:p>
        </w:tc>
        <w:tc>
          <w:tcPr>
            <w:tcW w:w="1276" w:type="dxa"/>
          </w:tcPr>
          <w:p w14:paraId="05647C90" w14:textId="3BB7F901" w:rsidR="006C4FBD" w:rsidRDefault="006C4FBD" w:rsidP="006C4FBD">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30</w:t>
            </w:r>
          </w:p>
        </w:tc>
        <w:tc>
          <w:tcPr>
            <w:tcW w:w="3544" w:type="dxa"/>
          </w:tcPr>
          <w:p w14:paraId="509E53C0" w14:textId="3D7D2796"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15 (%50)</w:t>
            </w:r>
          </w:p>
        </w:tc>
        <w:tc>
          <w:tcPr>
            <w:tcW w:w="3253" w:type="dxa"/>
          </w:tcPr>
          <w:p w14:paraId="64FFDE7D" w14:textId="2F9D4F6B"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15 (%50)</w:t>
            </w:r>
          </w:p>
        </w:tc>
      </w:tr>
      <w:tr w:rsidR="006C4FBD" w14:paraId="3D0FF1D3" w14:textId="77777777" w:rsidTr="006C4FBD">
        <w:tc>
          <w:tcPr>
            <w:tcW w:w="2405" w:type="dxa"/>
          </w:tcPr>
          <w:p w14:paraId="7FABE78D" w14:textId="3FC0937A" w:rsidR="006C4FBD" w:rsidRDefault="006C4FBD" w:rsidP="006C4FBD">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36-45</w:t>
            </w:r>
          </w:p>
        </w:tc>
        <w:tc>
          <w:tcPr>
            <w:tcW w:w="1276" w:type="dxa"/>
          </w:tcPr>
          <w:p w14:paraId="7CFBF9A7" w14:textId="5C066730" w:rsidR="006C4FBD" w:rsidRDefault="006C4FBD" w:rsidP="006C4FBD">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30</w:t>
            </w:r>
          </w:p>
        </w:tc>
        <w:tc>
          <w:tcPr>
            <w:tcW w:w="3544" w:type="dxa"/>
          </w:tcPr>
          <w:p w14:paraId="00DF053C" w14:textId="7B0B5655"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10 (%33)</w:t>
            </w:r>
          </w:p>
        </w:tc>
        <w:tc>
          <w:tcPr>
            <w:tcW w:w="3253" w:type="dxa"/>
          </w:tcPr>
          <w:p w14:paraId="06D88FC3" w14:textId="5AF768B2"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20 (%67)</w:t>
            </w:r>
          </w:p>
        </w:tc>
      </w:tr>
      <w:tr w:rsidR="006C4FBD" w14:paraId="3FE12256" w14:textId="77777777" w:rsidTr="006C4FBD">
        <w:tc>
          <w:tcPr>
            <w:tcW w:w="2405" w:type="dxa"/>
          </w:tcPr>
          <w:p w14:paraId="5730968C" w14:textId="36B83F6C" w:rsidR="006C4FBD" w:rsidRDefault="006C4FBD" w:rsidP="006C4FBD">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sym w:font="Symbol" w:char="F0B3"/>
            </w:r>
            <w:r>
              <w:rPr>
                <w:rFonts w:ascii="Century" w:hAnsi="Century"/>
                <w:sz w:val="20"/>
                <w:szCs w:val="20"/>
                <w:lang w:val="tr-TR" w:eastAsia="nl-NL"/>
              </w:rPr>
              <w:t xml:space="preserve"> 46</w:t>
            </w:r>
          </w:p>
        </w:tc>
        <w:tc>
          <w:tcPr>
            <w:tcW w:w="1276" w:type="dxa"/>
          </w:tcPr>
          <w:p w14:paraId="0E7C5585" w14:textId="6548BCD4" w:rsidR="006C4FBD" w:rsidRDefault="006C4FBD" w:rsidP="006C4FBD">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20</w:t>
            </w:r>
          </w:p>
        </w:tc>
        <w:tc>
          <w:tcPr>
            <w:tcW w:w="3544" w:type="dxa"/>
          </w:tcPr>
          <w:p w14:paraId="7E0C6B6C" w14:textId="69A588C1"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8 (%40)</w:t>
            </w:r>
          </w:p>
        </w:tc>
        <w:tc>
          <w:tcPr>
            <w:tcW w:w="3253" w:type="dxa"/>
          </w:tcPr>
          <w:p w14:paraId="3D820406" w14:textId="4E6E6CD5"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12 (%60)</w:t>
            </w:r>
          </w:p>
        </w:tc>
      </w:tr>
      <w:tr w:rsidR="006C4FBD" w14:paraId="0037A5C2" w14:textId="77777777" w:rsidTr="006C4FBD">
        <w:tc>
          <w:tcPr>
            <w:tcW w:w="2405" w:type="dxa"/>
          </w:tcPr>
          <w:p w14:paraId="7B539F61" w14:textId="5D1CDF29"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Genel</w:t>
            </w:r>
            <w:r w:rsidR="00D41121">
              <w:rPr>
                <w:rFonts w:ascii="Century" w:hAnsi="Century"/>
                <w:sz w:val="20"/>
                <w:szCs w:val="20"/>
                <w:lang w:val="tr-TR" w:eastAsia="nl-NL"/>
              </w:rPr>
              <w:t xml:space="preserve"> (</w:t>
            </w:r>
            <w:r w:rsidR="00D41121" w:rsidRPr="00D41121">
              <w:rPr>
                <w:rFonts w:ascii="Century" w:hAnsi="Century"/>
                <w:i/>
                <w:sz w:val="20"/>
                <w:szCs w:val="20"/>
                <w:lang w:val="tr-TR" w:eastAsia="nl-NL"/>
              </w:rPr>
              <w:t>General</w:t>
            </w:r>
            <w:r w:rsidR="00D41121">
              <w:rPr>
                <w:rFonts w:ascii="Century" w:hAnsi="Century"/>
                <w:sz w:val="20"/>
                <w:szCs w:val="20"/>
                <w:lang w:val="tr-TR" w:eastAsia="nl-NL"/>
              </w:rPr>
              <w:t>)</w:t>
            </w:r>
          </w:p>
        </w:tc>
        <w:tc>
          <w:tcPr>
            <w:tcW w:w="1276" w:type="dxa"/>
          </w:tcPr>
          <w:p w14:paraId="521640AD" w14:textId="71045AC8" w:rsidR="006C4FBD" w:rsidRDefault="006C4FBD" w:rsidP="006C4FBD">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110</w:t>
            </w:r>
          </w:p>
        </w:tc>
        <w:tc>
          <w:tcPr>
            <w:tcW w:w="3544" w:type="dxa"/>
          </w:tcPr>
          <w:p w14:paraId="3ABC112D" w14:textId="5F844B67"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45 (%41)</w:t>
            </w:r>
          </w:p>
        </w:tc>
        <w:tc>
          <w:tcPr>
            <w:tcW w:w="3253" w:type="dxa"/>
          </w:tcPr>
          <w:p w14:paraId="5BEBCD81" w14:textId="34E2CF00" w:rsidR="006C4FBD" w:rsidRDefault="006C4FBD" w:rsidP="00D41121">
            <w:pPr>
              <w:pStyle w:val="ANMmaintext"/>
              <w:spacing w:line="240" w:lineRule="auto"/>
              <w:jc w:val="center"/>
              <w:rPr>
                <w:rFonts w:ascii="Century" w:hAnsi="Century"/>
                <w:sz w:val="20"/>
                <w:szCs w:val="20"/>
                <w:lang w:val="tr-TR" w:eastAsia="nl-NL"/>
              </w:rPr>
            </w:pPr>
            <w:r>
              <w:rPr>
                <w:rFonts w:ascii="Century" w:hAnsi="Century"/>
                <w:sz w:val="20"/>
                <w:szCs w:val="20"/>
                <w:lang w:val="tr-TR" w:eastAsia="nl-NL"/>
              </w:rPr>
              <w:t>65 (%59)</w:t>
            </w:r>
          </w:p>
        </w:tc>
      </w:tr>
    </w:tbl>
    <w:p w14:paraId="326F9B50" w14:textId="3C015F4A" w:rsidR="001647B7" w:rsidRPr="006C4FBD" w:rsidRDefault="006C4FBD" w:rsidP="00EA66F2">
      <w:pPr>
        <w:pStyle w:val="ANMmaintext"/>
        <w:spacing w:line="240" w:lineRule="auto"/>
        <w:jc w:val="both"/>
        <w:rPr>
          <w:rFonts w:ascii="Century" w:hAnsi="Century"/>
          <w:sz w:val="18"/>
          <w:szCs w:val="18"/>
          <w:lang w:val="tr-TR" w:eastAsia="nl-NL"/>
        </w:rPr>
      </w:pPr>
      <w:proofErr w:type="gramStart"/>
      <w:r w:rsidRPr="006C4FBD">
        <w:rPr>
          <w:rStyle w:val="Gl"/>
          <w:rFonts w:ascii="Century" w:hAnsi="Century"/>
          <w:sz w:val="18"/>
          <w:szCs w:val="18"/>
        </w:rPr>
        <w:t>χ²</w:t>
      </w:r>
      <w:r w:rsidRPr="006C4FBD">
        <w:rPr>
          <w:rFonts w:ascii="Century" w:hAnsi="Century"/>
          <w:sz w:val="18"/>
          <w:szCs w:val="18"/>
        </w:rPr>
        <w:t>(</w:t>
      </w:r>
      <w:proofErr w:type="gramEnd"/>
      <w:r w:rsidRPr="006C4FBD">
        <w:rPr>
          <w:rFonts w:ascii="Century" w:hAnsi="Century"/>
          <w:sz w:val="18"/>
          <w:szCs w:val="18"/>
        </w:rPr>
        <w:t xml:space="preserve">1, N = 90) = 0.89, </w:t>
      </w:r>
      <w:r w:rsidRPr="006C4FBD">
        <w:rPr>
          <w:rStyle w:val="Gl"/>
          <w:rFonts w:ascii="Century" w:hAnsi="Century"/>
          <w:sz w:val="18"/>
          <w:szCs w:val="18"/>
        </w:rPr>
        <w:t>p</w:t>
      </w:r>
      <w:r w:rsidRPr="006C4FBD">
        <w:rPr>
          <w:rFonts w:ascii="Century" w:hAnsi="Century"/>
          <w:sz w:val="18"/>
          <w:szCs w:val="18"/>
        </w:rPr>
        <w:t xml:space="preserve"> = .35</w:t>
      </w:r>
      <w:r w:rsidRPr="006C4FBD">
        <w:rPr>
          <w:rFonts w:ascii="Century" w:hAnsi="Century"/>
          <w:sz w:val="18"/>
          <w:szCs w:val="18"/>
        </w:rPr>
        <w:t xml:space="preserve">; </w:t>
      </w:r>
      <w:proofErr w:type="spellStart"/>
      <w:r w:rsidRPr="006C4FBD">
        <w:rPr>
          <w:rFonts w:ascii="Century" w:hAnsi="Century"/>
          <w:sz w:val="18"/>
          <w:szCs w:val="18"/>
        </w:rPr>
        <w:t>Etki</w:t>
      </w:r>
      <w:proofErr w:type="spellEnd"/>
      <w:r w:rsidRPr="006C4FBD">
        <w:rPr>
          <w:rFonts w:ascii="Century" w:hAnsi="Century"/>
          <w:sz w:val="18"/>
          <w:szCs w:val="18"/>
        </w:rPr>
        <w:t xml:space="preserve"> </w:t>
      </w:r>
      <w:proofErr w:type="spellStart"/>
      <w:r w:rsidRPr="006C4FBD">
        <w:rPr>
          <w:rFonts w:ascii="Century" w:hAnsi="Century"/>
          <w:sz w:val="18"/>
          <w:szCs w:val="18"/>
        </w:rPr>
        <w:t>büyüklüğü</w:t>
      </w:r>
      <w:proofErr w:type="spellEnd"/>
      <w:r w:rsidRPr="006C4FBD">
        <w:rPr>
          <w:rFonts w:ascii="Century" w:hAnsi="Century"/>
          <w:sz w:val="18"/>
          <w:szCs w:val="18"/>
        </w:rPr>
        <w:t xml:space="preserve">, </w:t>
      </w:r>
      <w:proofErr w:type="spellStart"/>
      <w:r w:rsidRPr="006C4FBD">
        <w:rPr>
          <w:rStyle w:val="Gl"/>
          <w:rFonts w:ascii="Century" w:hAnsi="Century"/>
          <w:sz w:val="18"/>
          <w:szCs w:val="18"/>
        </w:rPr>
        <w:t>Cramér's</w:t>
      </w:r>
      <w:proofErr w:type="spellEnd"/>
      <w:r w:rsidRPr="006C4FBD">
        <w:rPr>
          <w:rStyle w:val="Gl"/>
          <w:rFonts w:ascii="Century" w:hAnsi="Century"/>
          <w:sz w:val="18"/>
          <w:szCs w:val="18"/>
        </w:rPr>
        <w:t xml:space="preserve"> V</w:t>
      </w:r>
      <w:r w:rsidRPr="006C4FBD">
        <w:rPr>
          <w:rFonts w:ascii="Century" w:hAnsi="Century"/>
          <w:sz w:val="18"/>
          <w:szCs w:val="18"/>
        </w:rPr>
        <w:t xml:space="preserve"> ≈ </w:t>
      </w:r>
      <w:r w:rsidRPr="006C4FBD">
        <w:rPr>
          <w:rStyle w:val="Gl"/>
          <w:rFonts w:ascii="Century" w:hAnsi="Century"/>
          <w:sz w:val="18"/>
          <w:szCs w:val="18"/>
        </w:rPr>
        <w:t>0.10</w:t>
      </w:r>
    </w:p>
    <w:p w14:paraId="778A9AFE" w14:textId="77777777" w:rsidR="001647B7" w:rsidRDefault="001647B7" w:rsidP="00EA66F2">
      <w:pPr>
        <w:pStyle w:val="ANMmaintext"/>
        <w:spacing w:line="240" w:lineRule="auto"/>
        <w:jc w:val="both"/>
        <w:rPr>
          <w:rFonts w:ascii="Century" w:hAnsi="Century"/>
          <w:b/>
          <w:sz w:val="20"/>
          <w:szCs w:val="20"/>
          <w:lang w:val="tr-TR" w:eastAsia="nl-NL"/>
        </w:rPr>
      </w:pPr>
    </w:p>
    <w:p w14:paraId="0B96C8BF" w14:textId="77777777" w:rsidR="006C4FBD" w:rsidRDefault="006C4FBD" w:rsidP="00EA66F2">
      <w:pPr>
        <w:pStyle w:val="ANMmaintext"/>
        <w:spacing w:line="240" w:lineRule="auto"/>
        <w:jc w:val="both"/>
        <w:rPr>
          <w:rFonts w:ascii="Century" w:hAnsi="Century"/>
          <w:b/>
          <w:sz w:val="20"/>
          <w:szCs w:val="20"/>
          <w:lang w:val="tr-TR" w:eastAsia="nl-NL"/>
        </w:rPr>
      </w:pPr>
    </w:p>
    <w:p w14:paraId="1DA20700" w14:textId="77777777" w:rsidR="006C4FBD" w:rsidRDefault="006C4FBD" w:rsidP="00EA66F2">
      <w:pPr>
        <w:pStyle w:val="ANMmaintext"/>
        <w:spacing w:line="240" w:lineRule="auto"/>
        <w:jc w:val="both"/>
        <w:rPr>
          <w:rFonts w:ascii="Century" w:hAnsi="Century"/>
          <w:b/>
          <w:sz w:val="20"/>
          <w:szCs w:val="20"/>
          <w:lang w:val="tr-TR" w:eastAsia="nl-NL"/>
        </w:rPr>
      </w:pPr>
    </w:p>
    <w:p w14:paraId="61C56114" w14:textId="77777777" w:rsidR="006C4FBD" w:rsidRDefault="006C4FBD" w:rsidP="00EA66F2">
      <w:pPr>
        <w:pStyle w:val="ANMmaintext"/>
        <w:spacing w:line="240" w:lineRule="auto"/>
        <w:jc w:val="both"/>
        <w:rPr>
          <w:rFonts w:ascii="Century" w:hAnsi="Century"/>
          <w:b/>
          <w:sz w:val="20"/>
          <w:szCs w:val="20"/>
          <w:lang w:val="tr-TR" w:eastAsia="nl-NL"/>
        </w:rPr>
      </w:pPr>
    </w:p>
    <w:p w14:paraId="2A78E034" w14:textId="77777777" w:rsidR="006C4FBD" w:rsidRDefault="006C4FBD" w:rsidP="00EA66F2">
      <w:pPr>
        <w:pStyle w:val="ANMmaintext"/>
        <w:spacing w:line="240" w:lineRule="auto"/>
        <w:jc w:val="both"/>
        <w:rPr>
          <w:rFonts w:ascii="Century" w:hAnsi="Century"/>
          <w:b/>
          <w:sz w:val="20"/>
          <w:szCs w:val="20"/>
          <w:lang w:val="tr-TR" w:eastAsia="nl-NL"/>
        </w:rPr>
      </w:pPr>
    </w:p>
    <w:p w14:paraId="191A0232" w14:textId="77777777" w:rsidR="006C4FBD" w:rsidRDefault="006C4FBD" w:rsidP="00EA66F2">
      <w:pPr>
        <w:pStyle w:val="ANMmaintext"/>
        <w:spacing w:line="240" w:lineRule="auto"/>
        <w:jc w:val="both"/>
        <w:rPr>
          <w:rFonts w:ascii="Century" w:hAnsi="Century"/>
          <w:b/>
          <w:sz w:val="20"/>
          <w:szCs w:val="20"/>
          <w:lang w:val="tr-TR" w:eastAsia="nl-NL"/>
        </w:rPr>
      </w:pPr>
    </w:p>
    <w:p w14:paraId="3E81ACAA" w14:textId="77777777" w:rsidR="006C4FBD" w:rsidRDefault="006C4FBD" w:rsidP="00EA66F2">
      <w:pPr>
        <w:pStyle w:val="ANMmaintext"/>
        <w:spacing w:line="240" w:lineRule="auto"/>
        <w:jc w:val="both"/>
        <w:rPr>
          <w:rFonts w:ascii="Century" w:hAnsi="Century"/>
          <w:b/>
          <w:sz w:val="20"/>
          <w:szCs w:val="20"/>
          <w:lang w:val="tr-TR" w:eastAsia="nl-NL"/>
        </w:rPr>
      </w:pPr>
    </w:p>
    <w:p w14:paraId="606ED2F4" w14:textId="77777777" w:rsidR="006C4FBD" w:rsidRDefault="006C4FBD" w:rsidP="00EA66F2">
      <w:pPr>
        <w:pStyle w:val="ANMmaintext"/>
        <w:spacing w:line="240" w:lineRule="auto"/>
        <w:jc w:val="both"/>
        <w:rPr>
          <w:rFonts w:ascii="Century" w:hAnsi="Century"/>
          <w:b/>
          <w:sz w:val="20"/>
          <w:szCs w:val="20"/>
          <w:lang w:val="tr-TR" w:eastAsia="nl-NL"/>
        </w:rPr>
      </w:pPr>
    </w:p>
    <w:p w14:paraId="3EEA19A6" w14:textId="77777777" w:rsidR="006C4FBD" w:rsidRDefault="006C4FBD" w:rsidP="00EA66F2">
      <w:pPr>
        <w:pStyle w:val="ANMmaintext"/>
        <w:spacing w:line="240" w:lineRule="auto"/>
        <w:jc w:val="both"/>
        <w:rPr>
          <w:rFonts w:ascii="Century" w:hAnsi="Century"/>
          <w:b/>
          <w:sz w:val="20"/>
          <w:szCs w:val="20"/>
          <w:lang w:val="tr-TR" w:eastAsia="nl-NL"/>
        </w:rPr>
      </w:pPr>
    </w:p>
    <w:p w14:paraId="3B4159D2" w14:textId="77777777" w:rsidR="006C4FBD" w:rsidRDefault="006C4FBD" w:rsidP="00EA66F2">
      <w:pPr>
        <w:pStyle w:val="ANMmaintext"/>
        <w:spacing w:line="240" w:lineRule="auto"/>
        <w:jc w:val="both"/>
        <w:rPr>
          <w:rFonts w:ascii="Century" w:hAnsi="Century"/>
          <w:b/>
          <w:sz w:val="20"/>
          <w:szCs w:val="20"/>
          <w:lang w:val="tr-TR" w:eastAsia="nl-NL"/>
        </w:rPr>
      </w:pPr>
    </w:p>
    <w:p w14:paraId="60B93EC0" w14:textId="77777777" w:rsidR="006C4FBD" w:rsidRDefault="006C4FBD" w:rsidP="00EA66F2">
      <w:pPr>
        <w:pStyle w:val="ANMmaintext"/>
        <w:spacing w:line="240" w:lineRule="auto"/>
        <w:jc w:val="both"/>
        <w:rPr>
          <w:rFonts w:ascii="Century" w:hAnsi="Century"/>
          <w:b/>
          <w:sz w:val="20"/>
          <w:szCs w:val="20"/>
          <w:lang w:val="tr-TR" w:eastAsia="nl-NL"/>
        </w:rPr>
      </w:pPr>
    </w:p>
    <w:p w14:paraId="52CE6D84" w14:textId="77777777" w:rsidR="00EA66F2" w:rsidRDefault="00EA66F2" w:rsidP="00541B0E">
      <w:pPr>
        <w:overflowPunct/>
        <w:autoSpaceDE/>
        <w:autoSpaceDN/>
        <w:adjustRightInd/>
        <w:textAlignment w:val="auto"/>
        <w:rPr>
          <w:rFonts w:ascii="Century" w:hAnsi="Century"/>
          <w:sz w:val="20"/>
          <w:szCs w:val="20"/>
          <w:lang w:val="en-GB" w:eastAsia="fr-FR"/>
        </w:rPr>
      </w:pPr>
    </w:p>
    <w:p w14:paraId="4F3FC3A5" w14:textId="77777777" w:rsidR="003569EE" w:rsidRDefault="003569EE" w:rsidP="00541B0E">
      <w:pPr>
        <w:shd w:val="clear" w:color="auto" w:fill="FFFFFF"/>
        <w:spacing w:before="60" w:after="60"/>
        <w:jc w:val="both"/>
        <w:rPr>
          <w:rFonts w:ascii="Century" w:hAnsi="Century"/>
          <w:color w:val="FF0000"/>
          <w:sz w:val="20"/>
          <w:szCs w:val="20"/>
        </w:rPr>
      </w:pPr>
      <w:r w:rsidRPr="00541B0E">
        <w:rPr>
          <w:rFonts w:ascii="Century" w:hAnsi="Century"/>
          <w:color w:val="FF0000"/>
          <w:sz w:val="20"/>
          <w:szCs w:val="20"/>
          <w:lang w:eastAsia="tr-TR"/>
        </w:rPr>
        <w:lastRenderedPageBreak/>
        <w:t>Çizelgelerde veya şekillerde</w:t>
      </w:r>
      <w:r w:rsidR="000859D3" w:rsidRPr="00541B0E">
        <w:rPr>
          <w:rFonts w:ascii="Century" w:hAnsi="Century"/>
          <w:color w:val="FF0000"/>
          <w:sz w:val="20"/>
          <w:szCs w:val="20"/>
          <w:lang w:eastAsia="tr-TR"/>
        </w:rPr>
        <w:t xml:space="preserve"> (Şekil 1)</w:t>
      </w:r>
      <w:r w:rsidRPr="00541B0E">
        <w:rPr>
          <w:rFonts w:ascii="Century" w:hAnsi="Century"/>
          <w:color w:val="FF0000"/>
          <w:sz w:val="20"/>
          <w:szCs w:val="20"/>
          <w:lang w:eastAsia="tr-TR"/>
        </w:rPr>
        <w:t xml:space="preserve"> belirtilen bilgiler metinde tekrarlanmamalıdır. </w:t>
      </w:r>
      <w:r w:rsidRPr="00541B0E">
        <w:rPr>
          <w:rFonts w:ascii="Century" w:hAnsi="Century"/>
          <w:color w:val="FF0000"/>
          <w:sz w:val="20"/>
          <w:szCs w:val="20"/>
        </w:rPr>
        <w:t>Bu bölüm, mevcut çalışma sonuçlarının referans listesinde belirtilen diğer çalışmalarla yorumlanmasını da içermelidir. Çalışmanın sonuçları son paragrafta belirtilmelidir.</w:t>
      </w:r>
    </w:p>
    <w:p w14:paraId="24A00C0F" w14:textId="7973FFB3" w:rsidR="003E61D5" w:rsidRDefault="003E61D5" w:rsidP="00541B0E">
      <w:pPr>
        <w:shd w:val="clear" w:color="auto" w:fill="FFFFFF"/>
        <w:spacing w:before="60" w:after="60"/>
        <w:jc w:val="both"/>
        <w:rPr>
          <w:rFonts w:ascii="Century" w:hAnsi="Century"/>
          <w:color w:val="FF0000"/>
          <w:sz w:val="20"/>
          <w:szCs w:val="20"/>
        </w:rPr>
      </w:pPr>
      <w:r w:rsidRPr="003E61D5">
        <w:rPr>
          <w:rFonts w:ascii="Century" w:hAnsi="Century"/>
          <w:color w:val="FF0000"/>
          <w:sz w:val="20"/>
          <w:szCs w:val="20"/>
        </w:rPr>
        <w:t>Uygulamalara göre meyvelerde ağırlık kayıplarının ortalamalarını ve standart hataları</w:t>
      </w:r>
      <w:r>
        <w:rPr>
          <w:rFonts w:ascii="Century" w:hAnsi="Century"/>
          <w:color w:val="FF0000"/>
          <w:sz w:val="20"/>
          <w:szCs w:val="20"/>
        </w:rPr>
        <w:t xml:space="preserve"> Şekil 1’de verilmiştir.</w:t>
      </w:r>
    </w:p>
    <w:p w14:paraId="73B31665" w14:textId="77777777" w:rsidR="003E61D5" w:rsidRDefault="003E61D5" w:rsidP="00541B0E">
      <w:pPr>
        <w:shd w:val="clear" w:color="auto" w:fill="FFFFFF"/>
        <w:spacing w:before="60" w:after="60"/>
        <w:jc w:val="both"/>
        <w:rPr>
          <w:rFonts w:ascii="Century" w:hAnsi="Century"/>
          <w:color w:val="FF0000"/>
          <w:sz w:val="20"/>
          <w:szCs w:val="20"/>
        </w:rPr>
      </w:pPr>
    </w:p>
    <w:p w14:paraId="0C99A28C" w14:textId="6331077D" w:rsidR="003E61D5" w:rsidRDefault="003E61D5" w:rsidP="003E61D5">
      <w:pPr>
        <w:shd w:val="clear" w:color="auto" w:fill="FFFFFF"/>
        <w:jc w:val="center"/>
        <w:rPr>
          <w:rFonts w:ascii="Century" w:hAnsi="Century"/>
          <w:color w:val="FF0000"/>
          <w:sz w:val="20"/>
          <w:szCs w:val="20"/>
        </w:rPr>
      </w:pPr>
      <w:r>
        <w:rPr>
          <w:noProof/>
          <w:lang w:val="en-US" w:eastAsia="en-US"/>
        </w:rPr>
        <w:drawing>
          <wp:inline distT="0" distB="0" distL="0" distR="0" wp14:anchorId="0D377A79" wp14:editId="246235F9">
            <wp:extent cx="5600700" cy="33718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0700" cy="3371850"/>
                    </a:xfrm>
                    <a:prstGeom prst="rect">
                      <a:avLst/>
                    </a:prstGeom>
                  </pic:spPr>
                </pic:pic>
              </a:graphicData>
            </a:graphic>
          </wp:inline>
        </w:drawing>
      </w:r>
    </w:p>
    <w:p w14:paraId="1B516831" w14:textId="759CCC2F" w:rsidR="003E61D5" w:rsidRPr="003E61D5" w:rsidRDefault="003E61D5" w:rsidP="003E61D5">
      <w:pPr>
        <w:shd w:val="clear" w:color="auto" w:fill="FFFFFF"/>
        <w:jc w:val="both"/>
        <w:rPr>
          <w:rFonts w:ascii="Century" w:hAnsi="Century"/>
          <w:sz w:val="20"/>
          <w:szCs w:val="20"/>
        </w:rPr>
      </w:pPr>
      <w:r w:rsidRPr="003E61D5">
        <w:rPr>
          <w:rFonts w:ascii="Century" w:hAnsi="Century"/>
          <w:sz w:val="20"/>
          <w:szCs w:val="20"/>
        </w:rPr>
        <w:t>Şekil 1. Uygulamalara göre meyvelerde ağırlık kayıplarının ortalamalarını ve standart hataları.</w:t>
      </w:r>
    </w:p>
    <w:p w14:paraId="1B521FE6" w14:textId="70682FE1" w:rsidR="003E61D5" w:rsidRPr="003E61D5" w:rsidRDefault="003E61D5" w:rsidP="003E61D5">
      <w:pPr>
        <w:shd w:val="clear" w:color="auto" w:fill="FFFFFF"/>
        <w:jc w:val="both"/>
        <w:rPr>
          <w:rFonts w:ascii="Century" w:hAnsi="Century"/>
          <w:sz w:val="20"/>
          <w:szCs w:val="20"/>
        </w:rPr>
      </w:pPr>
      <w:r w:rsidRPr="003E61D5">
        <w:rPr>
          <w:rFonts w:ascii="Century" w:hAnsi="Century"/>
          <w:sz w:val="20"/>
          <w:szCs w:val="20"/>
        </w:rPr>
        <w:t>Figure 1. Means and standard errors of weight loss of fruits according to treatments</w:t>
      </w:r>
    </w:p>
    <w:p w14:paraId="3DFBBADA" w14:textId="63F67C5B" w:rsidR="004E3FB2" w:rsidRPr="00541B0E" w:rsidRDefault="004E3FB2" w:rsidP="00541B0E">
      <w:pPr>
        <w:widowControl w:val="0"/>
        <w:suppressLineNumbers/>
        <w:suppressAutoHyphens/>
        <w:jc w:val="both"/>
        <w:rPr>
          <w:rFonts w:ascii="Century" w:hAnsi="Century"/>
          <w:i/>
          <w:iCs/>
          <w:color w:val="FFFFFF" w:themeColor="background1"/>
          <w:sz w:val="20"/>
          <w:szCs w:val="20"/>
          <w:lang w:val="en-US"/>
        </w:rPr>
      </w:pPr>
    </w:p>
    <w:p w14:paraId="1E7F6459" w14:textId="77777777" w:rsidR="00D41121" w:rsidRDefault="00D41121" w:rsidP="00D41121">
      <w:pPr>
        <w:pStyle w:val="ANMmaintext"/>
        <w:spacing w:before="60" w:after="60" w:line="240" w:lineRule="auto"/>
        <w:jc w:val="both"/>
        <w:rPr>
          <w:rFonts w:ascii="Century" w:hAnsi="Century"/>
          <w:sz w:val="20"/>
          <w:szCs w:val="20"/>
          <w:lang w:val="tr-TR"/>
        </w:rPr>
      </w:pPr>
      <w:r w:rsidRPr="00EC36C1">
        <w:rPr>
          <w:rFonts w:ascii="Century" w:hAnsi="Century"/>
          <w:sz w:val="20"/>
          <w:szCs w:val="20"/>
          <w:lang w:val="tr-TR"/>
        </w:rPr>
        <w:t xml:space="preserve">Deneysel gruplar arasında yapılan istatistiksel analizler, gruplar arasındaki farkın anlamlı olduğunu ortaya koydu, </w:t>
      </w:r>
      <w:r>
        <w:rPr>
          <w:rFonts w:ascii="Century" w:hAnsi="Century"/>
          <w:sz w:val="20"/>
          <w:szCs w:val="20"/>
          <w:lang w:val="tr-TR"/>
        </w:rPr>
        <w:t>[</w:t>
      </w:r>
      <w:r w:rsidRPr="00EC36C1">
        <w:rPr>
          <w:rFonts w:ascii="Century" w:hAnsi="Century"/>
          <w:sz w:val="20"/>
          <w:szCs w:val="20"/>
          <w:lang w:val="tr-TR"/>
        </w:rPr>
        <w:t>F(2, 27) = 5.67, p &lt; .01</w:t>
      </w:r>
      <w:r>
        <w:rPr>
          <w:rFonts w:ascii="Century" w:hAnsi="Century"/>
          <w:sz w:val="20"/>
          <w:szCs w:val="20"/>
          <w:lang w:val="tr-TR"/>
        </w:rPr>
        <w:t>]</w:t>
      </w:r>
      <w:r w:rsidRPr="00EC36C1">
        <w:rPr>
          <w:rFonts w:ascii="Century" w:hAnsi="Century"/>
          <w:sz w:val="20"/>
          <w:szCs w:val="20"/>
          <w:lang w:val="tr-TR"/>
        </w:rPr>
        <w:t>. Deney Grubu 1, Deney Grubu 2 ve Kontrol Grubu arasında gözlemlenen ortalama değerler (</w:t>
      </w:r>
      <w:proofErr w:type="gramStart"/>
      <w:r w:rsidRPr="00EC36C1">
        <w:rPr>
          <w:rFonts w:ascii="Century" w:hAnsi="Century"/>
          <w:sz w:val="20"/>
          <w:szCs w:val="20"/>
          <w:lang w:val="tr-TR"/>
        </w:rPr>
        <w:t>7028.1</w:t>
      </w:r>
      <w:proofErr w:type="gramEnd"/>
      <w:r w:rsidRPr="00EC36C1">
        <w:rPr>
          <w:rFonts w:ascii="Century" w:hAnsi="Century"/>
          <w:sz w:val="20"/>
          <w:szCs w:val="20"/>
          <w:lang w:val="tr-TR"/>
        </w:rPr>
        <w:t xml:space="preserve"> ± 2.40, 7030.4 ± 2.35 ve 7025.7 ± 2.50) dikkate alındığında, özellikle Deney Grubu 2'nin en yüksek ortalamaya sahip olması, uygulanan deneysel koşulların verimlilik üzerinde etkili olduğunu göstermektedir. Bu bulgular, deneysel müdahalelerin bitki büyümesi üzerinde anlamlı bir iyileştirme sağladığını işaret etmektedir</w:t>
      </w:r>
      <w:r>
        <w:rPr>
          <w:rFonts w:ascii="Century" w:hAnsi="Century"/>
          <w:sz w:val="20"/>
          <w:szCs w:val="20"/>
          <w:lang w:val="tr-TR"/>
        </w:rPr>
        <w:t xml:space="preserve"> (Çizelge 6)</w:t>
      </w:r>
      <w:r w:rsidRPr="00EC36C1">
        <w:rPr>
          <w:rFonts w:ascii="Century" w:hAnsi="Century"/>
          <w:sz w:val="20"/>
          <w:szCs w:val="20"/>
          <w:lang w:val="tr-TR"/>
        </w:rPr>
        <w:t>.</w:t>
      </w:r>
    </w:p>
    <w:p w14:paraId="6B776370" w14:textId="77777777" w:rsidR="00920356" w:rsidRDefault="00920356" w:rsidP="00541B0E">
      <w:pPr>
        <w:pStyle w:val="ANMmaintext"/>
        <w:spacing w:line="240" w:lineRule="auto"/>
        <w:jc w:val="both"/>
        <w:rPr>
          <w:rFonts w:ascii="Century" w:hAnsi="Century"/>
          <w:sz w:val="20"/>
          <w:szCs w:val="20"/>
          <w:lang w:val="tr-TR"/>
        </w:rPr>
      </w:pPr>
    </w:p>
    <w:p w14:paraId="591CA7BB" w14:textId="3BE3817F" w:rsidR="00920356" w:rsidRDefault="00920356" w:rsidP="00EC36C1">
      <w:pPr>
        <w:pStyle w:val="ANMmaintext"/>
        <w:spacing w:line="240" w:lineRule="auto"/>
        <w:jc w:val="both"/>
        <w:rPr>
          <w:rFonts w:ascii="Century" w:hAnsi="Century"/>
          <w:sz w:val="20"/>
          <w:szCs w:val="20"/>
          <w:lang w:val="tr-TR"/>
        </w:rPr>
      </w:pPr>
      <w:r>
        <w:rPr>
          <w:rFonts w:ascii="Century" w:hAnsi="Century"/>
          <w:sz w:val="20"/>
          <w:szCs w:val="20"/>
          <w:lang w:val="tr-TR"/>
        </w:rPr>
        <w:t xml:space="preserve">Çizelge </w:t>
      </w:r>
      <w:r w:rsidR="00D41121">
        <w:rPr>
          <w:rFonts w:ascii="Century" w:hAnsi="Century"/>
          <w:sz w:val="20"/>
          <w:szCs w:val="20"/>
          <w:lang w:val="tr-TR"/>
        </w:rPr>
        <w:t>6</w:t>
      </w:r>
      <w:r>
        <w:rPr>
          <w:rFonts w:ascii="Century" w:hAnsi="Century"/>
          <w:sz w:val="20"/>
          <w:szCs w:val="20"/>
          <w:lang w:val="tr-TR"/>
        </w:rPr>
        <w:t xml:space="preserve">. Deney gruplarının ortalamaları ve </w:t>
      </w:r>
      <w:proofErr w:type="spellStart"/>
      <w:r>
        <w:rPr>
          <w:rFonts w:ascii="Century" w:hAnsi="Century"/>
          <w:sz w:val="20"/>
          <w:szCs w:val="20"/>
          <w:lang w:val="tr-TR"/>
        </w:rPr>
        <w:t>sstandart</w:t>
      </w:r>
      <w:proofErr w:type="spellEnd"/>
      <w:r>
        <w:rPr>
          <w:rFonts w:ascii="Century" w:hAnsi="Century"/>
          <w:sz w:val="20"/>
          <w:szCs w:val="20"/>
          <w:lang w:val="tr-TR"/>
        </w:rPr>
        <w:t xml:space="preserve"> hatal</w:t>
      </w:r>
      <w:r w:rsidR="00EC36C1">
        <w:rPr>
          <w:rFonts w:ascii="Century" w:hAnsi="Century"/>
          <w:sz w:val="20"/>
          <w:szCs w:val="20"/>
          <w:lang w:val="tr-TR"/>
        </w:rPr>
        <w:t>a</w:t>
      </w:r>
      <w:r>
        <w:rPr>
          <w:rFonts w:ascii="Century" w:hAnsi="Century"/>
          <w:sz w:val="20"/>
          <w:szCs w:val="20"/>
          <w:lang w:val="tr-TR"/>
        </w:rPr>
        <w:t>rı</w:t>
      </w:r>
    </w:p>
    <w:p w14:paraId="69EE541F" w14:textId="5AC02838" w:rsidR="00EC36C1" w:rsidRPr="00EC36C1" w:rsidRDefault="00EC36C1" w:rsidP="00EC36C1">
      <w:pPr>
        <w:pStyle w:val="ANMmaintext"/>
        <w:spacing w:line="240" w:lineRule="auto"/>
        <w:jc w:val="both"/>
        <w:rPr>
          <w:rFonts w:ascii="Century" w:hAnsi="Century"/>
          <w:i/>
          <w:sz w:val="20"/>
          <w:szCs w:val="20"/>
          <w:lang w:val="tr-TR"/>
        </w:rPr>
      </w:pPr>
      <w:proofErr w:type="spellStart"/>
      <w:r w:rsidRPr="00EC36C1">
        <w:rPr>
          <w:rFonts w:ascii="Century" w:hAnsi="Century"/>
          <w:i/>
          <w:sz w:val="20"/>
          <w:szCs w:val="20"/>
          <w:lang w:val="tr-TR"/>
        </w:rPr>
        <w:t>Table</w:t>
      </w:r>
      <w:proofErr w:type="spellEnd"/>
      <w:r w:rsidRPr="00EC36C1">
        <w:rPr>
          <w:rFonts w:ascii="Century" w:hAnsi="Century"/>
          <w:i/>
          <w:sz w:val="20"/>
          <w:szCs w:val="20"/>
          <w:lang w:val="tr-TR"/>
        </w:rPr>
        <w:t xml:space="preserve"> </w:t>
      </w:r>
      <w:r w:rsidR="00D41121">
        <w:rPr>
          <w:rFonts w:ascii="Century" w:hAnsi="Century"/>
          <w:i/>
          <w:sz w:val="20"/>
          <w:szCs w:val="20"/>
          <w:lang w:val="tr-TR"/>
        </w:rPr>
        <w:t>6</w:t>
      </w:r>
      <w:r w:rsidRPr="00EC36C1">
        <w:rPr>
          <w:rFonts w:ascii="Century" w:hAnsi="Century"/>
          <w:i/>
          <w:sz w:val="20"/>
          <w:szCs w:val="20"/>
          <w:lang w:val="tr-TR"/>
        </w:rPr>
        <w:t xml:space="preserve">. </w:t>
      </w:r>
      <w:proofErr w:type="spellStart"/>
      <w:r w:rsidRPr="00EC36C1">
        <w:rPr>
          <w:rFonts w:ascii="Century" w:hAnsi="Century"/>
          <w:i/>
          <w:sz w:val="20"/>
          <w:szCs w:val="20"/>
          <w:lang w:val="tr-TR"/>
        </w:rPr>
        <w:t>Mean</w:t>
      </w:r>
      <w:proofErr w:type="spellEnd"/>
      <w:r w:rsidRPr="00EC36C1">
        <w:rPr>
          <w:rFonts w:ascii="Century" w:hAnsi="Century"/>
          <w:i/>
          <w:sz w:val="20"/>
          <w:szCs w:val="20"/>
          <w:lang w:val="tr-TR"/>
        </w:rPr>
        <w:t xml:space="preserve"> </w:t>
      </w:r>
      <w:proofErr w:type="spellStart"/>
      <w:r w:rsidRPr="00EC36C1">
        <w:rPr>
          <w:rFonts w:ascii="Century" w:hAnsi="Century"/>
          <w:i/>
          <w:sz w:val="20"/>
          <w:szCs w:val="20"/>
          <w:lang w:val="tr-TR"/>
        </w:rPr>
        <w:t>values</w:t>
      </w:r>
      <w:proofErr w:type="spellEnd"/>
      <w:r w:rsidRPr="00EC36C1">
        <w:rPr>
          <w:rFonts w:ascii="Century" w:hAnsi="Century"/>
          <w:i/>
          <w:sz w:val="20"/>
          <w:szCs w:val="20"/>
          <w:lang w:val="tr-TR"/>
        </w:rPr>
        <w:t xml:space="preserve"> and standart </w:t>
      </w:r>
      <w:proofErr w:type="spellStart"/>
      <w:r w:rsidRPr="00EC36C1">
        <w:rPr>
          <w:rFonts w:ascii="Century" w:hAnsi="Century"/>
          <w:i/>
          <w:sz w:val="20"/>
          <w:szCs w:val="20"/>
          <w:lang w:val="tr-TR"/>
        </w:rPr>
        <w:t>errors</w:t>
      </w:r>
      <w:proofErr w:type="spellEnd"/>
      <w:r w:rsidRPr="00EC36C1">
        <w:rPr>
          <w:rFonts w:ascii="Century" w:hAnsi="Century"/>
          <w:i/>
          <w:sz w:val="20"/>
          <w:szCs w:val="20"/>
          <w:lang w:val="tr-TR"/>
        </w:rPr>
        <w:t xml:space="preserve"> of </w:t>
      </w:r>
      <w:proofErr w:type="spellStart"/>
      <w:r w:rsidRPr="00EC36C1">
        <w:rPr>
          <w:rFonts w:ascii="Century" w:hAnsi="Century"/>
          <w:i/>
          <w:sz w:val="20"/>
          <w:szCs w:val="20"/>
          <w:lang w:val="tr-TR"/>
        </w:rPr>
        <w:t>experimental</w:t>
      </w:r>
      <w:proofErr w:type="spellEnd"/>
      <w:r w:rsidRPr="00EC36C1">
        <w:rPr>
          <w:rFonts w:ascii="Century" w:hAnsi="Century"/>
          <w:i/>
          <w:sz w:val="20"/>
          <w:szCs w:val="20"/>
          <w:lang w:val="tr-TR"/>
        </w:rPr>
        <w:t xml:space="preserve"> </w:t>
      </w:r>
      <w:proofErr w:type="spellStart"/>
      <w:r w:rsidRPr="00EC36C1">
        <w:rPr>
          <w:rFonts w:ascii="Century" w:hAnsi="Century"/>
          <w:i/>
          <w:sz w:val="20"/>
          <w:szCs w:val="20"/>
          <w:lang w:val="tr-TR"/>
        </w:rPr>
        <w:t>groups</w:t>
      </w:r>
      <w:proofErr w:type="spellEnd"/>
      <w:r w:rsidRPr="00EC36C1">
        <w:rPr>
          <w:rFonts w:ascii="Century" w:hAnsi="Century"/>
          <w:i/>
          <w:sz w:val="20"/>
          <w:szCs w:val="20"/>
          <w:lang w:val="tr-TR"/>
        </w:rPr>
        <w:t>.</w:t>
      </w:r>
    </w:p>
    <w:tbl>
      <w:tblPr>
        <w:tblStyle w:val="TabloKlavuzu"/>
        <w:tblW w:w="0" w:type="auto"/>
        <w:tblBorders>
          <w:top w:val="none" w:sz="0" w:space="0" w:color="auto"/>
          <w:bottom w:val="none" w:sz="0" w:space="0" w:color="auto"/>
        </w:tblBorders>
        <w:tblLook w:val="04A0" w:firstRow="1" w:lastRow="0" w:firstColumn="1" w:lastColumn="0" w:noHBand="0" w:noVBand="1"/>
      </w:tblPr>
      <w:tblGrid>
        <w:gridCol w:w="3681"/>
        <w:gridCol w:w="1417"/>
        <w:gridCol w:w="2778"/>
      </w:tblGrid>
      <w:tr w:rsidR="00EC36C1" w14:paraId="2B36B938" w14:textId="495ECE70" w:rsidTr="00EC36C1">
        <w:tc>
          <w:tcPr>
            <w:tcW w:w="3681" w:type="dxa"/>
            <w:tcBorders>
              <w:top w:val="single" w:sz="4" w:space="0" w:color="auto"/>
              <w:bottom w:val="single" w:sz="4" w:space="0" w:color="auto"/>
            </w:tcBorders>
          </w:tcPr>
          <w:p w14:paraId="4330E46C" w14:textId="4C0A501E" w:rsidR="00EC36C1" w:rsidRDefault="00EC36C1" w:rsidP="00EC36C1">
            <w:pPr>
              <w:pStyle w:val="ANMmaintext"/>
              <w:spacing w:line="240" w:lineRule="auto"/>
              <w:jc w:val="both"/>
              <w:rPr>
                <w:rFonts w:ascii="Century" w:hAnsi="Century"/>
                <w:sz w:val="20"/>
                <w:szCs w:val="20"/>
                <w:lang w:val="tr-TR"/>
              </w:rPr>
            </w:pPr>
          </w:p>
        </w:tc>
        <w:tc>
          <w:tcPr>
            <w:tcW w:w="1417" w:type="dxa"/>
            <w:tcBorders>
              <w:top w:val="single" w:sz="4" w:space="0" w:color="auto"/>
              <w:bottom w:val="single" w:sz="4" w:space="0" w:color="auto"/>
            </w:tcBorders>
          </w:tcPr>
          <w:p w14:paraId="45B7E5B1" w14:textId="5799271A" w:rsidR="00EC36C1" w:rsidRDefault="00EC36C1" w:rsidP="00EC36C1">
            <w:pPr>
              <w:pStyle w:val="ANMmaintext"/>
              <w:spacing w:line="240" w:lineRule="auto"/>
              <w:jc w:val="center"/>
              <w:rPr>
                <w:rFonts w:ascii="Century" w:hAnsi="Century"/>
                <w:sz w:val="20"/>
                <w:szCs w:val="20"/>
                <w:lang w:val="tr-TR"/>
              </w:rPr>
            </w:pPr>
            <w:r>
              <w:rPr>
                <w:rFonts w:ascii="Century" w:hAnsi="Century"/>
                <w:sz w:val="20"/>
                <w:szCs w:val="20"/>
                <w:lang w:val="tr-TR"/>
              </w:rPr>
              <w:t>N</w:t>
            </w:r>
          </w:p>
        </w:tc>
        <w:tc>
          <w:tcPr>
            <w:tcW w:w="2778" w:type="dxa"/>
            <w:tcBorders>
              <w:top w:val="single" w:sz="4" w:space="0" w:color="auto"/>
              <w:bottom w:val="single" w:sz="4" w:space="0" w:color="auto"/>
            </w:tcBorders>
          </w:tcPr>
          <w:p w14:paraId="3AF384B4" w14:textId="6872C8D9" w:rsidR="00EC36C1" w:rsidRPr="00EC36C1" w:rsidRDefault="00EC36C1" w:rsidP="00EC36C1">
            <w:pPr>
              <w:pStyle w:val="ANMmaintext"/>
              <w:spacing w:line="240" w:lineRule="auto"/>
              <w:jc w:val="center"/>
              <w:rPr>
                <w:rFonts w:ascii="Century" w:hAnsi="Century"/>
                <w:sz w:val="20"/>
                <w:szCs w:val="20"/>
                <w:lang w:val="tr-TR"/>
              </w:rPr>
            </w:pPr>
            <w:proofErr w:type="spellStart"/>
            <w:r w:rsidRPr="00EC36C1">
              <w:rPr>
                <w:rFonts w:ascii="Century" w:hAnsi="Century"/>
                <w:sz w:val="20"/>
                <w:szCs w:val="20"/>
                <w:lang w:val="tr-TR"/>
              </w:rPr>
              <w:t>X±Sx</w:t>
            </w:r>
            <w:proofErr w:type="spellEnd"/>
          </w:p>
        </w:tc>
      </w:tr>
      <w:tr w:rsidR="00EC36C1" w14:paraId="279E20AF" w14:textId="26E99F8B" w:rsidTr="00EC36C1">
        <w:tc>
          <w:tcPr>
            <w:tcW w:w="3681" w:type="dxa"/>
            <w:tcBorders>
              <w:top w:val="single" w:sz="4" w:space="0" w:color="auto"/>
              <w:bottom w:val="single" w:sz="4" w:space="0" w:color="auto"/>
            </w:tcBorders>
          </w:tcPr>
          <w:p w14:paraId="6D6C6C49" w14:textId="689B6D82" w:rsidR="00EC36C1" w:rsidRDefault="00EC36C1" w:rsidP="00EC36C1">
            <w:pPr>
              <w:pStyle w:val="ANMmaintext"/>
              <w:spacing w:line="240" w:lineRule="auto"/>
              <w:jc w:val="both"/>
              <w:rPr>
                <w:rFonts w:ascii="Century" w:hAnsi="Century"/>
                <w:sz w:val="20"/>
                <w:szCs w:val="20"/>
                <w:lang w:val="tr-TR"/>
              </w:rPr>
            </w:pPr>
            <w:r>
              <w:rPr>
                <w:rFonts w:ascii="Century" w:hAnsi="Century"/>
                <w:sz w:val="20"/>
                <w:szCs w:val="20"/>
                <w:lang w:val="tr-TR"/>
              </w:rPr>
              <w:t>Genel</w:t>
            </w:r>
            <w:r w:rsidR="00ED5035">
              <w:rPr>
                <w:rFonts w:ascii="Century" w:hAnsi="Century"/>
                <w:sz w:val="20"/>
                <w:szCs w:val="20"/>
                <w:lang w:val="tr-TR"/>
              </w:rPr>
              <w:t xml:space="preserve"> (</w:t>
            </w:r>
            <w:r w:rsidR="00ED5035" w:rsidRPr="00ED5035">
              <w:rPr>
                <w:rFonts w:ascii="Century" w:hAnsi="Century"/>
                <w:i/>
                <w:sz w:val="20"/>
                <w:szCs w:val="20"/>
                <w:lang w:val="tr-TR"/>
              </w:rPr>
              <w:t>General</w:t>
            </w:r>
            <w:r w:rsidR="00ED5035">
              <w:rPr>
                <w:rFonts w:ascii="Century" w:hAnsi="Century"/>
                <w:sz w:val="20"/>
                <w:szCs w:val="20"/>
                <w:lang w:val="tr-TR"/>
              </w:rPr>
              <w:t>)</w:t>
            </w:r>
          </w:p>
        </w:tc>
        <w:tc>
          <w:tcPr>
            <w:tcW w:w="1417" w:type="dxa"/>
            <w:tcBorders>
              <w:top w:val="single" w:sz="4" w:space="0" w:color="auto"/>
              <w:bottom w:val="single" w:sz="4" w:space="0" w:color="auto"/>
            </w:tcBorders>
          </w:tcPr>
          <w:p w14:paraId="73832FA4" w14:textId="1959A746" w:rsidR="00EC36C1" w:rsidRDefault="00EC36C1" w:rsidP="00EC36C1">
            <w:pPr>
              <w:pStyle w:val="ANMmaintext"/>
              <w:spacing w:line="240" w:lineRule="auto"/>
              <w:jc w:val="center"/>
              <w:rPr>
                <w:rFonts w:ascii="Century" w:hAnsi="Century"/>
                <w:sz w:val="20"/>
                <w:szCs w:val="20"/>
                <w:lang w:val="tr-TR"/>
              </w:rPr>
            </w:pPr>
            <w:r>
              <w:rPr>
                <w:rFonts w:ascii="Century" w:hAnsi="Century"/>
                <w:sz w:val="20"/>
                <w:szCs w:val="20"/>
                <w:lang w:val="tr-TR"/>
              </w:rPr>
              <w:t>90</w:t>
            </w:r>
          </w:p>
        </w:tc>
        <w:tc>
          <w:tcPr>
            <w:tcW w:w="2778" w:type="dxa"/>
            <w:tcBorders>
              <w:top w:val="single" w:sz="4" w:space="0" w:color="auto"/>
              <w:bottom w:val="single" w:sz="4" w:space="0" w:color="auto"/>
            </w:tcBorders>
          </w:tcPr>
          <w:p w14:paraId="0AC7A1FD" w14:textId="4782644D" w:rsidR="00EC36C1" w:rsidRPr="00EC36C1" w:rsidRDefault="00EC36C1" w:rsidP="00EC36C1">
            <w:pPr>
              <w:pStyle w:val="ANMmaintext"/>
              <w:spacing w:line="240" w:lineRule="auto"/>
              <w:jc w:val="center"/>
              <w:rPr>
                <w:rFonts w:ascii="Century" w:hAnsi="Century"/>
                <w:sz w:val="20"/>
                <w:szCs w:val="20"/>
                <w:lang w:val="tr-TR"/>
              </w:rPr>
            </w:pPr>
            <w:r w:rsidRPr="00EC36C1">
              <w:rPr>
                <w:rFonts w:ascii="Century" w:hAnsi="Century"/>
                <w:sz w:val="20"/>
                <w:szCs w:val="20"/>
              </w:rPr>
              <w:t>7028.1 ± 2.42</w:t>
            </w:r>
          </w:p>
        </w:tc>
      </w:tr>
      <w:tr w:rsidR="00EC36C1" w14:paraId="07AF3978" w14:textId="1D34965A" w:rsidTr="00EC36C1">
        <w:tc>
          <w:tcPr>
            <w:tcW w:w="3681" w:type="dxa"/>
            <w:tcBorders>
              <w:top w:val="single" w:sz="4" w:space="0" w:color="auto"/>
            </w:tcBorders>
          </w:tcPr>
          <w:p w14:paraId="78588EC5" w14:textId="4815B90B" w:rsidR="00EC36C1" w:rsidRDefault="00EC36C1" w:rsidP="00EC36C1">
            <w:pPr>
              <w:pStyle w:val="ANMmaintext"/>
              <w:spacing w:line="240" w:lineRule="auto"/>
              <w:jc w:val="both"/>
              <w:rPr>
                <w:rFonts w:ascii="Century" w:hAnsi="Century"/>
                <w:sz w:val="20"/>
                <w:szCs w:val="20"/>
                <w:lang w:val="tr-TR"/>
              </w:rPr>
            </w:pPr>
            <w:r>
              <w:rPr>
                <w:rFonts w:ascii="Century" w:hAnsi="Century"/>
                <w:sz w:val="20"/>
                <w:szCs w:val="20"/>
                <w:lang w:val="tr-TR"/>
              </w:rPr>
              <w:t>Grup (</w:t>
            </w:r>
            <w:r w:rsidRPr="00ED5035">
              <w:rPr>
                <w:rFonts w:ascii="Century" w:hAnsi="Century"/>
                <w:i/>
                <w:sz w:val="20"/>
                <w:szCs w:val="20"/>
                <w:lang w:val="tr-TR"/>
              </w:rPr>
              <w:t>Group</w:t>
            </w:r>
            <w:r>
              <w:rPr>
                <w:rFonts w:ascii="Century" w:hAnsi="Century"/>
                <w:sz w:val="20"/>
                <w:szCs w:val="20"/>
                <w:lang w:val="tr-TR"/>
              </w:rPr>
              <w:t>)</w:t>
            </w:r>
          </w:p>
        </w:tc>
        <w:tc>
          <w:tcPr>
            <w:tcW w:w="1417" w:type="dxa"/>
            <w:tcBorders>
              <w:top w:val="single" w:sz="4" w:space="0" w:color="auto"/>
            </w:tcBorders>
          </w:tcPr>
          <w:p w14:paraId="786A1A6B" w14:textId="77777777" w:rsidR="00EC36C1" w:rsidRDefault="00EC36C1" w:rsidP="00EC36C1">
            <w:pPr>
              <w:pStyle w:val="ANMmaintext"/>
              <w:spacing w:line="240" w:lineRule="auto"/>
              <w:jc w:val="center"/>
              <w:rPr>
                <w:rFonts w:ascii="Century" w:hAnsi="Century"/>
                <w:sz w:val="20"/>
                <w:szCs w:val="20"/>
                <w:lang w:val="tr-TR"/>
              </w:rPr>
            </w:pPr>
          </w:p>
        </w:tc>
        <w:tc>
          <w:tcPr>
            <w:tcW w:w="2778" w:type="dxa"/>
            <w:tcBorders>
              <w:top w:val="single" w:sz="4" w:space="0" w:color="auto"/>
            </w:tcBorders>
          </w:tcPr>
          <w:p w14:paraId="198468A5" w14:textId="632F8F4A" w:rsidR="00EC36C1" w:rsidRPr="00EC36C1" w:rsidRDefault="00EC36C1" w:rsidP="00EC36C1">
            <w:pPr>
              <w:pStyle w:val="ANMmaintext"/>
              <w:spacing w:line="240" w:lineRule="auto"/>
              <w:jc w:val="center"/>
              <w:rPr>
                <w:rFonts w:ascii="Century" w:hAnsi="Century"/>
                <w:sz w:val="20"/>
                <w:szCs w:val="20"/>
                <w:lang w:val="tr-TR"/>
              </w:rPr>
            </w:pPr>
            <w:r w:rsidRPr="00EC36C1">
              <w:rPr>
                <w:rFonts w:ascii="Century" w:hAnsi="Century"/>
                <w:sz w:val="20"/>
                <w:szCs w:val="20"/>
              </w:rPr>
              <w:t>F(2, 27) = 5.67, p &lt; .01</w:t>
            </w:r>
          </w:p>
        </w:tc>
      </w:tr>
      <w:tr w:rsidR="00EC36C1" w14:paraId="44D75E9E" w14:textId="2090DDB9" w:rsidTr="00EC36C1">
        <w:tc>
          <w:tcPr>
            <w:tcW w:w="3681" w:type="dxa"/>
          </w:tcPr>
          <w:p w14:paraId="3988E19A" w14:textId="2DC4F1E3" w:rsidR="00EC36C1" w:rsidRDefault="00EC36C1" w:rsidP="00EC36C1">
            <w:pPr>
              <w:pStyle w:val="ANMmaintext"/>
              <w:spacing w:line="240" w:lineRule="auto"/>
              <w:jc w:val="both"/>
              <w:rPr>
                <w:rFonts w:ascii="Century" w:hAnsi="Century"/>
                <w:sz w:val="20"/>
                <w:szCs w:val="20"/>
                <w:lang w:val="tr-TR"/>
              </w:rPr>
            </w:pPr>
            <w:r w:rsidRPr="00EC36C1">
              <w:rPr>
                <w:rFonts w:ascii="Century" w:hAnsi="Century"/>
                <w:sz w:val="20"/>
                <w:szCs w:val="20"/>
                <w:lang w:val="tr-TR"/>
              </w:rPr>
              <w:t>Deney Grubu 1(</w:t>
            </w:r>
            <w:r w:rsidRPr="00ED5035">
              <w:rPr>
                <w:rFonts w:ascii="Century" w:hAnsi="Century"/>
                <w:i/>
                <w:sz w:val="20"/>
                <w:szCs w:val="20"/>
                <w:lang w:val="tr-TR"/>
              </w:rPr>
              <w:t>Experiment Group 1</w:t>
            </w:r>
            <w:r w:rsidR="00ED5035">
              <w:rPr>
                <w:rFonts w:ascii="Century" w:hAnsi="Century"/>
                <w:sz w:val="20"/>
                <w:szCs w:val="20"/>
                <w:lang w:val="tr-TR"/>
              </w:rPr>
              <w:t>)</w:t>
            </w:r>
          </w:p>
        </w:tc>
        <w:tc>
          <w:tcPr>
            <w:tcW w:w="1417" w:type="dxa"/>
          </w:tcPr>
          <w:p w14:paraId="5343B101" w14:textId="0A623320" w:rsidR="00EC36C1" w:rsidRDefault="00EC36C1" w:rsidP="00EC36C1">
            <w:pPr>
              <w:pStyle w:val="ANMmaintext"/>
              <w:spacing w:line="240" w:lineRule="auto"/>
              <w:jc w:val="center"/>
              <w:rPr>
                <w:rFonts w:ascii="Century" w:hAnsi="Century"/>
                <w:sz w:val="20"/>
                <w:szCs w:val="20"/>
                <w:lang w:val="tr-TR"/>
              </w:rPr>
            </w:pPr>
            <w:r>
              <w:rPr>
                <w:rFonts w:ascii="Century" w:hAnsi="Century"/>
                <w:sz w:val="20"/>
                <w:szCs w:val="20"/>
                <w:lang w:val="tr-TR"/>
              </w:rPr>
              <w:t>30</w:t>
            </w:r>
          </w:p>
        </w:tc>
        <w:tc>
          <w:tcPr>
            <w:tcW w:w="2778" w:type="dxa"/>
            <w:vAlign w:val="center"/>
          </w:tcPr>
          <w:p w14:paraId="7096B6F4" w14:textId="6EE1F682" w:rsidR="00EC36C1" w:rsidRPr="00EC36C1" w:rsidRDefault="00EC36C1" w:rsidP="00EC36C1">
            <w:pPr>
              <w:pStyle w:val="ANMmaintext"/>
              <w:spacing w:line="240" w:lineRule="auto"/>
              <w:jc w:val="center"/>
              <w:rPr>
                <w:rFonts w:ascii="Century" w:hAnsi="Century"/>
                <w:sz w:val="20"/>
                <w:szCs w:val="20"/>
                <w:lang w:val="tr-TR"/>
              </w:rPr>
            </w:pPr>
            <w:r w:rsidRPr="00EC36C1">
              <w:rPr>
                <w:rFonts w:ascii="Century" w:hAnsi="Century"/>
                <w:sz w:val="20"/>
                <w:szCs w:val="20"/>
              </w:rPr>
              <w:t>7028.1 ± 2.40</w:t>
            </w:r>
            <w:r w:rsidRPr="00EC36C1">
              <w:rPr>
                <w:rFonts w:ascii="Century" w:hAnsi="Century"/>
                <w:sz w:val="20"/>
                <w:szCs w:val="20"/>
                <w:vertAlign w:val="superscript"/>
              </w:rPr>
              <w:t>a</w:t>
            </w:r>
          </w:p>
        </w:tc>
      </w:tr>
      <w:tr w:rsidR="00EC36C1" w14:paraId="17C63121" w14:textId="77777777" w:rsidTr="00EC36C1">
        <w:tc>
          <w:tcPr>
            <w:tcW w:w="3681" w:type="dxa"/>
          </w:tcPr>
          <w:p w14:paraId="16D3B40E" w14:textId="65735FDB" w:rsidR="00EC36C1" w:rsidRDefault="00EC36C1" w:rsidP="00EC36C1">
            <w:pPr>
              <w:pStyle w:val="ANMmaintext"/>
              <w:spacing w:line="240" w:lineRule="auto"/>
              <w:jc w:val="both"/>
              <w:rPr>
                <w:rFonts w:ascii="Century" w:hAnsi="Century"/>
                <w:sz w:val="20"/>
                <w:szCs w:val="20"/>
                <w:lang w:val="tr-TR"/>
              </w:rPr>
            </w:pPr>
            <w:r w:rsidRPr="00BB0521">
              <w:rPr>
                <w:rFonts w:ascii="Century" w:hAnsi="Century"/>
                <w:sz w:val="20"/>
                <w:szCs w:val="20"/>
                <w:lang w:val="tr-TR"/>
              </w:rPr>
              <w:t xml:space="preserve">Deney Grubu </w:t>
            </w:r>
            <w:r>
              <w:rPr>
                <w:rFonts w:ascii="Century" w:hAnsi="Century"/>
                <w:sz w:val="20"/>
                <w:szCs w:val="20"/>
                <w:lang w:val="tr-TR"/>
              </w:rPr>
              <w:t>2</w:t>
            </w:r>
            <w:r w:rsidRPr="00BB0521">
              <w:rPr>
                <w:rFonts w:ascii="Century" w:hAnsi="Century"/>
                <w:sz w:val="20"/>
                <w:szCs w:val="20"/>
                <w:lang w:val="tr-TR"/>
              </w:rPr>
              <w:t>(</w:t>
            </w:r>
            <w:r w:rsidRPr="00ED5035">
              <w:rPr>
                <w:rFonts w:ascii="Century" w:hAnsi="Century"/>
                <w:i/>
                <w:sz w:val="20"/>
                <w:szCs w:val="20"/>
                <w:lang w:val="tr-TR"/>
              </w:rPr>
              <w:t>Experiment Group 2</w:t>
            </w:r>
            <w:r w:rsidR="00ED5035">
              <w:rPr>
                <w:rFonts w:ascii="Century" w:hAnsi="Century"/>
                <w:sz w:val="20"/>
                <w:szCs w:val="20"/>
                <w:lang w:val="tr-TR"/>
              </w:rPr>
              <w:t>)</w:t>
            </w:r>
          </w:p>
        </w:tc>
        <w:tc>
          <w:tcPr>
            <w:tcW w:w="1417" w:type="dxa"/>
          </w:tcPr>
          <w:p w14:paraId="52AF33DC" w14:textId="3E26582F" w:rsidR="00EC36C1" w:rsidRDefault="00EC36C1" w:rsidP="00EC36C1">
            <w:pPr>
              <w:pStyle w:val="ANMmaintext"/>
              <w:spacing w:line="240" w:lineRule="auto"/>
              <w:jc w:val="center"/>
              <w:rPr>
                <w:rFonts w:ascii="Century" w:hAnsi="Century"/>
                <w:sz w:val="20"/>
                <w:szCs w:val="20"/>
                <w:lang w:val="tr-TR"/>
              </w:rPr>
            </w:pPr>
            <w:r>
              <w:rPr>
                <w:rFonts w:ascii="Century" w:hAnsi="Century"/>
                <w:sz w:val="20"/>
                <w:szCs w:val="20"/>
                <w:lang w:val="tr-TR"/>
              </w:rPr>
              <w:t>28</w:t>
            </w:r>
          </w:p>
        </w:tc>
        <w:tc>
          <w:tcPr>
            <w:tcW w:w="2778" w:type="dxa"/>
            <w:vAlign w:val="center"/>
          </w:tcPr>
          <w:p w14:paraId="2665504C" w14:textId="6DBACB7D" w:rsidR="00EC36C1" w:rsidRPr="00EC36C1" w:rsidRDefault="00EC36C1" w:rsidP="00EC36C1">
            <w:pPr>
              <w:pStyle w:val="ANMmaintext"/>
              <w:spacing w:line="240" w:lineRule="auto"/>
              <w:jc w:val="center"/>
              <w:rPr>
                <w:rFonts w:ascii="Century" w:hAnsi="Century"/>
                <w:sz w:val="20"/>
                <w:szCs w:val="20"/>
              </w:rPr>
            </w:pPr>
            <w:r w:rsidRPr="00EC36C1">
              <w:rPr>
                <w:rFonts w:ascii="Century" w:hAnsi="Century"/>
                <w:sz w:val="20"/>
                <w:szCs w:val="20"/>
              </w:rPr>
              <w:t>7030.4 ± 2.35</w:t>
            </w:r>
            <w:r w:rsidRPr="00EC36C1">
              <w:rPr>
                <w:rFonts w:ascii="Century" w:hAnsi="Century"/>
                <w:sz w:val="20"/>
                <w:szCs w:val="20"/>
                <w:vertAlign w:val="superscript"/>
              </w:rPr>
              <w:t>a</w:t>
            </w:r>
          </w:p>
        </w:tc>
      </w:tr>
      <w:tr w:rsidR="00EC36C1" w14:paraId="31A4B61C" w14:textId="77777777" w:rsidTr="00EC36C1">
        <w:tc>
          <w:tcPr>
            <w:tcW w:w="3681" w:type="dxa"/>
            <w:tcBorders>
              <w:bottom w:val="single" w:sz="4" w:space="0" w:color="auto"/>
            </w:tcBorders>
          </w:tcPr>
          <w:p w14:paraId="2A32ABAB" w14:textId="3A72C386" w:rsidR="00EC36C1" w:rsidRDefault="00EC36C1" w:rsidP="00EC36C1">
            <w:pPr>
              <w:pStyle w:val="ANMmaintext"/>
              <w:spacing w:line="240" w:lineRule="auto"/>
              <w:jc w:val="both"/>
              <w:rPr>
                <w:rFonts w:ascii="Century" w:hAnsi="Century"/>
                <w:sz w:val="20"/>
                <w:szCs w:val="20"/>
                <w:lang w:val="tr-TR"/>
              </w:rPr>
            </w:pPr>
            <w:r w:rsidRPr="00BB0521">
              <w:rPr>
                <w:rFonts w:ascii="Century" w:hAnsi="Century"/>
                <w:sz w:val="20"/>
                <w:szCs w:val="20"/>
                <w:lang w:val="tr-TR"/>
              </w:rPr>
              <w:t xml:space="preserve">Deney Grubu </w:t>
            </w:r>
            <w:r>
              <w:rPr>
                <w:rFonts w:ascii="Century" w:hAnsi="Century"/>
                <w:sz w:val="20"/>
                <w:szCs w:val="20"/>
                <w:lang w:val="tr-TR"/>
              </w:rPr>
              <w:t>3</w:t>
            </w:r>
            <w:r w:rsidRPr="00BB0521">
              <w:rPr>
                <w:rFonts w:ascii="Century" w:hAnsi="Century"/>
                <w:sz w:val="20"/>
                <w:szCs w:val="20"/>
                <w:lang w:val="tr-TR"/>
              </w:rPr>
              <w:t>(</w:t>
            </w:r>
            <w:r w:rsidRPr="00ED5035">
              <w:rPr>
                <w:rFonts w:ascii="Century" w:hAnsi="Century"/>
                <w:i/>
                <w:sz w:val="20"/>
                <w:szCs w:val="20"/>
                <w:lang w:val="tr-TR"/>
              </w:rPr>
              <w:t>Experiment Group 3</w:t>
            </w:r>
            <w:r w:rsidR="00ED5035">
              <w:rPr>
                <w:rFonts w:ascii="Century" w:hAnsi="Century"/>
                <w:sz w:val="20"/>
                <w:szCs w:val="20"/>
                <w:lang w:val="tr-TR"/>
              </w:rPr>
              <w:t>)</w:t>
            </w:r>
          </w:p>
        </w:tc>
        <w:tc>
          <w:tcPr>
            <w:tcW w:w="1417" w:type="dxa"/>
            <w:tcBorders>
              <w:bottom w:val="single" w:sz="4" w:space="0" w:color="auto"/>
            </w:tcBorders>
          </w:tcPr>
          <w:p w14:paraId="74F089D2" w14:textId="304EC5AA" w:rsidR="00EC36C1" w:rsidRDefault="00EC36C1" w:rsidP="00EC36C1">
            <w:pPr>
              <w:pStyle w:val="ANMmaintext"/>
              <w:spacing w:line="240" w:lineRule="auto"/>
              <w:jc w:val="center"/>
              <w:rPr>
                <w:rFonts w:ascii="Century" w:hAnsi="Century"/>
                <w:sz w:val="20"/>
                <w:szCs w:val="20"/>
                <w:lang w:val="tr-TR"/>
              </w:rPr>
            </w:pPr>
            <w:r>
              <w:rPr>
                <w:rFonts w:ascii="Century" w:hAnsi="Century"/>
                <w:sz w:val="20"/>
                <w:szCs w:val="20"/>
                <w:lang w:val="tr-TR"/>
              </w:rPr>
              <w:t>32</w:t>
            </w:r>
          </w:p>
        </w:tc>
        <w:tc>
          <w:tcPr>
            <w:tcW w:w="2778" w:type="dxa"/>
            <w:tcBorders>
              <w:bottom w:val="single" w:sz="4" w:space="0" w:color="auto"/>
            </w:tcBorders>
          </w:tcPr>
          <w:p w14:paraId="4AE4412A" w14:textId="2FFB6A86" w:rsidR="00EC36C1" w:rsidRPr="00EC36C1" w:rsidRDefault="00EC36C1" w:rsidP="00EC36C1">
            <w:pPr>
              <w:pStyle w:val="ANMmaintext"/>
              <w:spacing w:line="240" w:lineRule="auto"/>
              <w:jc w:val="center"/>
              <w:rPr>
                <w:rFonts w:ascii="Century" w:hAnsi="Century"/>
                <w:sz w:val="20"/>
                <w:szCs w:val="20"/>
                <w:lang w:val="tr-TR"/>
              </w:rPr>
            </w:pPr>
            <w:r w:rsidRPr="00EC36C1">
              <w:rPr>
                <w:rFonts w:ascii="Century" w:hAnsi="Century"/>
                <w:sz w:val="20"/>
                <w:szCs w:val="20"/>
              </w:rPr>
              <w:t>7025.7 ± 2.50</w:t>
            </w:r>
            <w:r w:rsidRPr="00EC36C1">
              <w:rPr>
                <w:rFonts w:ascii="Century" w:hAnsi="Century"/>
                <w:sz w:val="20"/>
                <w:szCs w:val="20"/>
                <w:vertAlign w:val="superscript"/>
              </w:rPr>
              <w:t>b</w:t>
            </w:r>
          </w:p>
        </w:tc>
      </w:tr>
    </w:tbl>
    <w:p w14:paraId="62482515" w14:textId="77777777" w:rsidR="00920356" w:rsidRDefault="00920356" w:rsidP="00541B0E">
      <w:pPr>
        <w:pStyle w:val="ANMmaintext"/>
        <w:spacing w:line="240" w:lineRule="auto"/>
        <w:jc w:val="both"/>
        <w:rPr>
          <w:rFonts w:ascii="Century" w:hAnsi="Century"/>
          <w:sz w:val="20"/>
          <w:szCs w:val="20"/>
          <w:lang w:val="tr-TR"/>
        </w:rPr>
      </w:pPr>
    </w:p>
    <w:p w14:paraId="05A9A7EC" w14:textId="77777777" w:rsidR="00920356" w:rsidRDefault="00920356" w:rsidP="00541B0E">
      <w:pPr>
        <w:pStyle w:val="ANMmaintext"/>
        <w:spacing w:line="240" w:lineRule="auto"/>
        <w:jc w:val="both"/>
        <w:rPr>
          <w:rFonts w:ascii="Century" w:hAnsi="Century"/>
          <w:sz w:val="20"/>
          <w:szCs w:val="20"/>
          <w:lang w:val="tr-TR"/>
        </w:rPr>
      </w:pPr>
    </w:p>
    <w:p w14:paraId="5EAF3809" w14:textId="49E121A9" w:rsidR="00920356" w:rsidRDefault="00EC36C1" w:rsidP="00ED5035">
      <w:pPr>
        <w:pStyle w:val="ANMmaintext"/>
        <w:spacing w:before="60" w:after="60" w:line="240" w:lineRule="auto"/>
        <w:jc w:val="both"/>
        <w:rPr>
          <w:rFonts w:ascii="Century" w:hAnsi="Century"/>
          <w:sz w:val="20"/>
          <w:szCs w:val="20"/>
          <w:lang w:val="tr-TR"/>
        </w:rPr>
      </w:pPr>
      <w:r w:rsidRPr="00EC36C1">
        <w:rPr>
          <w:rFonts w:ascii="Century" w:hAnsi="Century"/>
          <w:sz w:val="20"/>
          <w:szCs w:val="20"/>
          <w:lang w:val="tr-TR"/>
        </w:rPr>
        <w:t xml:space="preserve">Çoklu karşılaştırma testleri, gruplar arasındaki farkların hangi gruplar arasında olduğunu belirlemek amacıyla uygulanmıştır. Yapılan </w:t>
      </w:r>
      <w:r>
        <w:rPr>
          <w:rFonts w:ascii="Century" w:hAnsi="Century"/>
          <w:sz w:val="20"/>
          <w:szCs w:val="20"/>
          <w:lang w:val="tr-TR"/>
        </w:rPr>
        <w:t xml:space="preserve">XX çoklu karşılaştırma testi </w:t>
      </w:r>
      <w:r w:rsidRPr="00EC36C1">
        <w:rPr>
          <w:rFonts w:ascii="Century" w:hAnsi="Century"/>
          <w:sz w:val="20"/>
          <w:szCs w:val="20"/>
          <w:lang w:val="tr-TR"/>
        </w:rPr>
        <w:t xml:space="preserve">sonucunda, Deney Grubu 2’nin ortalama değeri, diğer gruplardan istatistiksel olarak anlamlı şekilde farklı bulunmuştur (p </w:t>
      </w:r>
      <w:r w:rsidR="00ED5035">
        <w:rPr>
          <w:rFonts w:ascii="Century" w:hAnsi="Century"/>
          <w:sz w:val="20"/>
          <w:szCs w:val="20"/>
          <w:lang w:val="tr-TR"/>
        </w:rPr>
        <w:t>=.03</w:t>
      </w:r>
      <w:r w:rsidRPr="00EC36C1">
        <w:rPr>
          <w:rFonts w:ascii="Century" w:hAnsi="Century"/>
          <w:sz w:val="20"/>
          <w:szCs w:val="20"/>
          <w:lang w:val="tr-TR"/>
        </w:rPr>
        <w:t>). Bu durum, Deney Grubu 2’nin uygulanan deneysel koşullardan en fazla yarar sağladığını göstermektedir. Diğer gruplar arasında anlamlı bir fark tespit edilmemiştir, bu da uygulamaların etkilerinin grup spesifik olduğunu ortaya koymaktadır."</w:t>
      </w:r>
    </w:p>
    <w:p w14:paraId="6A7FFD58" w14:textId="77777777" w:rsidR="00920356" w:rsidRDefault="00920356" w:rsidP="00541B0E">
      <w:pPr>
        <w:pStyle w:val="ANMmaintext"/>
        <w:spacing w:line="240" w:lineRule="auto"/>
        <w:jc w:val="both"/>
        <w:rPr>
          <w:rFonts w:ascii="Century" w:hAnsi="Century"/>
          <w:sz w:val="20"/>
          <w:szCs w:val="20"/>
          <w:lang w:val="tr-TR"/>
        </w:rPr>
      </w:pPr>
    </w:p>
    <w:p w14:paraId="6F87A92D" w14:textId="77777777" w:rsidR="00A63E7C" w:rsidRDefault="00A63E7C" w:rsidP="00541B0E">
      <w:pPr>
        <w:pStyle w:val="ANMmaintext"/>
        <w:spacing w:line="240" w:lineRule="auto"/>
        <w:jc w:val="both"/>
        <w:rPr>
          <w:rFonts w:ascii="Century" w:hAnsi="Century"/>
          <w:sz w:val="20"/>
          <w:szCs w:val="20"/>
          <w:lang w:val="tr-TR"/>
        </w:rPr>
      </w:pPr>
    </w:p>
    <w:p w14:paraId="229685E8" w14:textId="77777777" w:rsidR="00A63E7C" w:rsidRDefault="00A63E7C" w:rsidP="00541B0E">
      <w:pPr>
        <w:pStyle w:val="ANMmaintext"/>
        <w:spacing w:line="240" w:lineRule="auto"/>
        <w:jc w:val="both"/>
        <w:rPr>
          <w:rFonts w:ascii="Century" w:hAnsi="Century"/>
          <w:sz w:val="20"/>
          <w:szCs w:val="20"/>
          <w:lang w:val="tr-TR"/>
        </w:rPr>
      </w:pPr>
      <w:bookmarkStart w:id="5" w:name="_GoBack"/>
      <w:bookmarkEnd w:id="5"/>
    </w:p>
    <w:p w14:paraId="59FDC857" w14:textId="77777777" w:rsidR="003F4C43" w:rsidRDefault="003F4C43" w:rsidP="00541B0E">
      <w:pPr>
        <w:pStyle w:val="ANMmaintext"/>
        <w:spacing w:line="240" w:lineRule="auto"/>
        <w:jc w:val="both"/>
        <w:rPr>
          <w:rFonts w:ascii="Century" w:hAnsi="Century"/>
          <w:sz w:val="20"/>
          <w:szCs w:val="20"/>
          <w:lang w:val="tr-TR"/>
        </w:rPr>
      </w:pPr>
    </w:p>
    <w:sdt>
      <w:sdtPr>
        <w:rPr>
          <w:rFonts w:ascii="Century" w:eastAsiaTheme="minorEastAsia" w:hAnsi="Century" w:cstheme="minorBidi"/>
          <w:b/>
          <w:color w:val="385623"/>
          <w:sz w:val="20"/>
          <w:szCs w:val="20"/>
          <w:u w:color="000000"/>
          <w:lang w:val="en-US" w:eastAsia="tr-TR"/>
        </w:rPr>
        <w:alias w:val="Bir öğe seçiniz"/>
        <w:tag w:val="TARTIŞMA"/>
        <w:id w:val="-1647197392"/>
        <w:placeholder>
          <w:docPart w:val="DefaultPlaceholder_1082065159"/>
        </w:placeholder>
        <w:comboBox>
          <w:listItem w:value="Bir öğe seçin."/>
          <w:listItem w:displayText="DISCUSSION" w:value="DISCUSSION"/>
          <w:listItem w:displayText="TARTIŞMA" w:value="TARTIŞMA"/>
        </w:comboBox>
      </w:sdtPr>
      <w:sdtContent>
        <w:p w14:paraId="07869BD4" w14:textId="6DED97E5" w:rsidR="00E21B3B" w:rsidRPr="00E21B3B" w:rsidRDefault="00E21B3B" w:rsidP="00541B0E">
          <w:pPr>
            <w:pStyle w:val="ANMmaintext"/>
            <w:spacing w:line="240" w:lineRule="auto"/>
            <w:jc w:val="both"/>
            <w:rPr>
              <w:rFonts w:ascii="Century" w:eastAsiaTheme="minorEastAsia" w:hAnsi="Century" w:cstheme="minorBidi"/>
              <w:b/>
              <w:color w:val="385623"/>
              <w:sz w:val="20"/>
              <w:szCs w:val="20"/>
              <w:u w:color="000000"/>
              <w:lang w:val="en-US" w:eastAsia="tr-TR"/>
            </w:rPr>
          </w:pPr>
          <w:r w:rsidRPr="00E21B3B">
            <w:rPr>
              <w:rFonts w:ascii="Century" w:eastAsiaTheme="minorEastAsia" w:hAnsi="Century" w:cstheme="minorBidi"/>
              <w:b/>
              <w:color w:val="385623"/>
              <w:sz w:val="20"/>
              <w:szCs w:val="20"/>
              <w:u w:color="000000"/>
              <w:lang w:val="en-US" w:eastAsia="tr-TR"/>
            </w:rPr>
            <w:t>TARTIŞMA</w:t>
          </w:r>
        </w:p>
      </w:sdtContent>
    </w:sdt>
    <w:p w14:paraId="31356767" w14:textId="0CBD17C4" w:rsidR="00211BC4" w:rsidRDefault="008D3B4E" w:rsidP="00541B0E">
      <w:pPr>
        <w:pStyle w:val="ANMmaintext"/>
        <w:spacing w:line="240" w:lineRule="auto"/>
        <w:jc w:val="both"/>
        <w:rPr>
          <w:rFonts w:ascii="Century" w:hAnsi="Century"/>
          <w:color w:val="00B0F0"/>
          <w:sz w:val="20"/>
          <w:szCs w:val="20"/>
          <w:lang w:val="tr-TR"/>
        </w:rPr>
      </w:pP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00D41121" w:rsidRPr="00FB6E51">
        <w:rPr>
          <w:rFonts w:ascii="Century" w:hAnsi="Century"/>
          <w:b/>
          <w:sz w:val="20"/>
          <w:szCs w:val="20"/>
          <w:lang w:val="tr-TR"/>
        </w:rPr>
        <w:t>[F(2, 27) = 5.67, p &lt; .01]</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proofErr w:type="gramStart"/>
      <w:r w:rsidRPr="00541B0E">
        <w:rPr>
          <w:rFonts w:ascii="Century" w:hAnsi="Century"/>
          <w:sz w:val="20"/>
          <w:szCs w:val="20"/>
          <w:lang w:val="tr-TR"/>
        </w:rPr>
        <w:t>Makale metni</w:t>
      </w:r>
      <w:r w:rsidR="000859D3"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proofErr w:type="gramEnd"/>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00D41121" w:rsidRPr="00850FED">
        <w:rPr>
          <w:rFonts w:ascii="Times New Roman" w:hAnsi="Times New Roman"/>
          <w:i/>
          <w:sz w:val="18"/>
          <w:szCs w:val="18"/>
          <w:lang w:val="en-US"/>
        </w:rPr>
        <w:t>F</w:t>
      </w:r>
      <w:r w:rsidR="00D41121" w:rsidRPr="00850FED">
        <w:rPr>
          <w:rFonts w:ascii="Times New Roman" w:hAnsi="Times New Roman"/>
          <w:sz w:val="18"/>
          <w:szCs w:val="18"/>
          <w:lang w:val="en-US"/>
        </w:rPr>
        <w:t>(4,</w:t>
      </w:r>
      <w:r w:rsidR="00D41121">
        <w:rPr>
          <w:rFonts w:ascii="Times New Roman" w:hAnsi="Times New Roman"/>
          <w:sz w:val="18"/>
          <w:szCs w:val="18"/>
          <w:lang w:val="en-US"/>
        </w:rPr>
        <w:t>802021</w:t>
      </w:r>
      <w:r w:rsidR="00D41121" w:rsidRPr="00850FED">
        <w:rPr>
          <w:rFonts w:ascii="Times New Roman" w:hAnsi="Times New Roman"/>
          <w:sz w:val="18"/>
          <w:szCs w:val="18"/>
          <w:lang w:val="en-US"/>
        </w:rPr>
        <w:t>)=239</w:t>
      </w:r>
      <w:r w:rsidR="00D41121">
        <w:rPr>
          <w:rFonts w:ascii="Times New Roman" w:hAnsi="Times New Roman"/>
          <w:sz w:val="18"/>
          <w:szCs w:val="18"/>
          <w:lang w:val="en-US"/>
        </w:rPr>
        <w:t>6</w:t>
      </w:r>
      <w:r w:rsidR="00D41121" w:rsidRPr="00850FED">
        <w:rPr>
          <w:rFonts w:ascii="Times New Roman" w:hAnsi="Times New Roman"/>
          <w:sz w:val="18"/>
          <w:szCs w:val="18"/>
          <w:lang w:val="en-US"/>
        </w:rPr>
        <w:t xml:space="preserve">, </w:t>
      </w:r>
      <w:r w:rsidR="00D41121">
        <w:rPr>
          <w:rFonts w:ascii="Times New Roman" w:hAnsi="Times New Roman"/>
          <w:sz w:val="18"/>
          <w:szCs w:val="18"/>
          <w:lang w:val="en-US"/>
        </w:rPr>
        <w:t xml:space="preserve"> </w:t>
      </w:r>
      <w:r w:rsidR="00D41121" w:rsidRPr="00850FED">
        <w:rPr>
          <w:rFonts w:ascii="Times New Roman" w:hAnsi="Times New Roman"/>
          <w:i/>
          <w:sz w:val="18"/>
          <w:szCs w:val="18"/>
          <w:lang w:val="en-US"/>
        </w:rPr>
        <w:t>p</w:t>
      </w:r>
      <w:r w:rsidR="00D41121" w:rsidRPr="00850FED">
        <w:rPr>
          <w:rFonts w:ascii="Times New Roman" w:hAnsi="Times New Roman"/>
          <w:sz w:val="18"/>
          <w:szCs w:val="18"/>
          <w:lang w:val="en-US"/>
        </w:rPr>
        <w:sym w:font="Symbol" w:char="F03C"/>
      </w:r>
      <w:r w:rsidR="00D41121" w:rsidRPr="00850FED">
        <w:rPr>
          <w:rFonts w:ascii="Times New Roman" w:hAnsi="Times New Roman"/>
          <w:sz w:val="18"/>
          <w:szCs w:val="18"/>
          <w:lang w:val="en-US"/>
        </w:rPr>
        <w:t>.0001</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D41121">
        <w:rPr>
          <w:rFonts w:ascii="Century" w:hAnsi="Century"/>
          <w:sz w:val="20"/>
          <w:szCs w:val="20"/>
          <w:lang w:val="tr-TR"/>
        </w:rPr>
        <w:t xml:space="preserve"> (F(3,26) = 3.29, P=</w:t>
      </w:r>
      <w:r w:rsidR="00AB6F60" w:rsidRPr="00541B0E">
        <w:rPr>
          <w:rFonts w:ascii="Century" w:hAnsi="Century"/>
          <w:sz w:val="20"/>
          <w:szCs w:val="20"/>
          <w:lang w:val="tr-TR"/>
        </w:rPr>
        <w:t>.0</w:t>
      </w:r>
      <w:r w:rsidR="00D41121">
        <w:rPr>
          <w:rFonts w:ascii="Century" w:hAnsi="Century"/>
          <w:sz w:val="20"/>
          <w:szCs w:val="20"/>
          <w:lang w:val="tr-TR"/>
        </w:rPr>
        <w:t>34</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00D41121" w:rsidRPr="00E73B83">
        <w:rPr>
          <w:rFonts w:ascii="Century" w:hAnsi="Century"/>
          <w:sz w:val="20"/>
          <w:szCs w:val="20"/>
          <w:lang w:val="tr-TR"/>
        </w:rPr>
        <w:t>t(58) = 2.13, p = .04</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proofErr w:type="gramStart"/>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proofErr w:type="gramEnd"/>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00D41121" w:rsidRPr="008B4028">
        <w:rPr>
          <w:rFonts w:ascii="Century" w:hAnsi="Century"/>
          <w:b/>
          <w:sz w:val="20"/>
          <w:szCs w:val="20"/>
          <w:lang w:val="tr-TR" w:eastAsia="nl-NL"/>
        </w:rPr>
        <w:t>[χ² (1, N = 90) = 0.89, p = .35.]</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proofErr w:type="gramStart"/>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proofErr w:type="gramEnd"/>
      <w:r w:rsidRPr="00541B0E">
        <w:rPr>
          <w:rFonts w:ascii="Century" w:hAnsi="Century"/>
          <w:sz w:val="20"/>
          <w:szCs w:val="20"/>
          <w:lang w:val="tr-TR"/>
        </w:rPr>
        <w:t>Makale metni</w:t>
      </w:r>
      <w:r w:rsidR="007114D4" w:rsidRPr="00541B0E">
        <w:rPr>
          <w:rFonts w:ascii="Century" w:hAnsi="Century"/>
          <w:sz w:val="20"/>
          <w:szCs w:val="20"/>
          <w:lang w:val="tr-TR"/>
        </w:rPr>
        <w:t>.</w:t>
      </w:r>
      <w:r w:rsidR="00AB6F60" w:rsidRPr="00541B0E">
        <w:rPr>
          <w:rFonts w:ascii="Century" w:hAnsi="Century"/>
          <w:sz w:val="20"/>
          <w:szCs w:val="20"/>
          <w:lang w:val="tr-TR"/>
        </w:rPr>
        <w:t xml:space="preserve"> </w:t>
      </w:r>
      <w:r w:rsidRPr="00541B0E">
        <w:rPr>
          <w:rFonts w:ascii="Century" w:hAnsi="Century"/>
          <w:sz w:val="20"/>
          <w:szCs w:val="20"/>
          <w:lang w:val="tr-TR"/>
        </w:rPr>
        <w:t>Makale metni</w:t>
      </w:r>
      <w:r w:rsidR="00AB6F60" w:rsidRPr="00541B0E">
        <w:rPr>
          <w:rFonts w:ascii="Century" w:hAnsi="Century"/>
          <w:sz w:val="20"/>
          <w:szCs w:val="20"/>
          <w:lang w:val="tr-TR"/>
        </w:rPr>
        <w:t xml:space="preserve">. </w:t>
      </w:r>
      <w:r w:rsidR="00AB6F60" w:rsidRPr="00541B0E">
        <w:rPr>
          <w:rFonts w:ascii="Century" w:hAnsi="Century"/>
          <w:color w:val="00B0F0"/>
          <w:sz w:val="20"/>
          <w:szCs w:val="20"/>
          <w:lang w:val="tr-TR"/>
        </w:rPr>
        <w:t>[</w:t>
      </w:r>
      <w:r w:rsidR="00F760AC" w:rsidRPr="00541B0E">
        <w:rPr>
          <w:rFonts w:ascii="Century" w:hAnsi="Century"/>
          <w:color w:val="00B0F0"/>
          <w:sz w:val="20"/>
          <w:szCs w:val="20"/>
          <w:lang w:val="tr-TR"/>
        </w:rPr>
        <w:t>Century</w:t>
      </w:r>
      <w:r w:rsidR="00AB6F60" w:rsidRPr="00541B0E">
        <w:rPr>
          <w:rFonts w:ascii="Century" w:hAnsi="Century"/>
          <w:color w:val="00B0F0"/>
          <w:sz w:val="20"/>
          <w:szCs w:val="20"/>
          <w:lang w:val="tr-TR"/>
        </w:rPr>
        <w:t>1</w:t>
      </w:r>
      <w:r w:rsidR="00541B0E">
        <w:rPr>
          <w:rFonts w:ascii="Century" w:hAnsi="Century"/>
          <w:color w:val="00B0F0"/>
          <w:sz w:val="20"/>
          <w:szCs w:val="20"/>
          <w:lang w:val="tr-TR"/>
        </w:rPr>
        <w:t>0</w:t>
      </w:r>
      <w:r w:rsidR="002D41E9" w:rsidRPr="00541B0E">
        <w:rPr>
          <w:rFonts w:ascii="Century" w:hAnsi="Century"/>
          <w:color w:val="00B0F0"/>
          <w:sz w:val="20"/>
          <w:szCs w:val="20"/>
          <w:lang w:val="tr-TR"/>
        </w:rPr>
        <w:t xml:space="preserve"> </w:t>
      </w:r>
      <w:proofErr w:type="spellStart"/>
      <w:r w:rsidR="002D41E9" w:rsidRPr="00541B0E">
        <w:rPr>
          <w:rFonts w:ascii="Century" w:hAnsi="Century"/>
          <w:color w:val="00B0F0"/>
          <w:sz w:val="20"/>
          <w:szCs w:val="20"/>
          <w:lang w:val="tr-TR"/>
        </w:rPr>
        <w:t>regular</w:t>
      </w:r>
      <w:proofErr w:type="spellEnd"/>
      <w:r w:rsidR="00AB6F60" w:rsidRPr="00541B0E">
        <w:rPr>
          <w:rFonts w:ascii="Century" w:hAnsi="Century"/>
          <w:color w:val="00B0F0"/>
          <w:sz w:val="20"/>
          <w:szCs w:val="20"/>
          <w:lang w:val="tr-TR"/>
        </w:rPr>
        <w:t>].</w:t>
      </w:r>
    </w:p>
    <w:p w14:paraId="67A32C08" w14:textId="77777777" w:rsidR="003F4C43" w:rsidRPr="003F4C43" w:rsidRDefault="003F4C43" w:rsidP="003F4C43">
      <w:pPr>
        <w:pStyle w:val="ANMmaintext"/>
        <w:spacing w:after="60" w:line="240" w:lineRule="auto"/>
        <w:jc w:val="both"/>
        <w:rPr>
          <w:rFonts w:ascii="Century" w:hAnsi="Century"/>
          <w:sz w:val="12"/>
          <w:szCs w:val="12"/>
        </w:rPr>
      </w:pPr>
    </w:p>
    <w:p w14:paraId="10C752AB" w14:textId="7F71C02A" w:rsidR="002912E1" w:rsidRPr="00541B0E" w:rsidRDefault="00187244" w:rsidP="003F4C43">
      <w:pPr>
        <w:pStyle w:val="ANMmaintext"/>
        <w:spacing w:after="60" w:line="240" w:lineRule="auto"/>
        <w:jc w:val="both"/>
        <w:rPr>
          <w:rFonts w:ascii="Century" w:eastAsiaTheme="minorEastAsia" w:hAnsi="Century" w:cstheme="minorBidi"/>
          <w:b/>
          <w:color w:val="385623"/>
          <w:sz w:val="20"/>
          <w:szCs w:val="20"/>
          <w:u w:color="000000"/>
          <w:lang w:val="en-US" w:eastAsia="tr-TR"/>
        </w:rPr>
      </w:pPr>
      <w:sdt>
        <w:sdtPr>
          <w:rPr>
            <w:rFonts w:ascii="Century" w:eastAsiaTheme="minorEastAsia" w:hAnsi="Century" w:cstheme="minorBidi"/>
            <w:b/>
            <w:color w:val="385623"/>
            <w:sz w:val="20"/>
            <w:szCs w:val="20"/>
            <w:u w:color="000000"/>
            <w:lang w:val="en-US" w:eastAsia="tr-TR"/>
          </w:rPr>
          <w:alias w:val="Bir öğre seçiniz"/>
          <w:tag w:val="SONUÇ ve ÖNERİLER "/>
          <w:id w:val="-1815400749"/>
          <w:placeholder>
            <w:docPart w:val="DefaultPlaceholder_1082065159"/>
          </w:placeholder>
          <w:comboBox>
            <w:listItem w:value="Bir öğe seçin."/>
            <w:listItem w:displayText="SONUÇ ve ÖNERİLER " w:value="SONUÇ ve ÖNERİLER "/>
            <w:listItem w:displayText="CONCLUSION" w:value="CONCLUSION"/>
          </w:comboBox>
        </w:sdtPr>
        <w:sdtContent>
          <w:r w:rsidR="003569EE" w:rsidRPr="00541B0E">
            <w:rPr>
              <w:rFonts w:ascii="Century" w:eastAsiaTheme="minorEastAsia" w:hAnsi="Century" w:cstheme="minorBidi"/>
              <w:b/>
              <w:color w:val="385623"/>
              <w:sz w:val="20"/>
              <w:szCs w:val="20"/>
              <w:u w:color="000000"/>
              <w:lang w:val="en-US" w:eastAsia="tr-TR"/>
            </w:rPr>
            <w:t xml:space="preserve">SONUÇ </w:t>
          </w:r>
          <w:proofErr w:type="spellStart"/>
          <w:r w:rsidR="003569EE" w:rsidRPr="00541B0E">
            <w:rPr>
              <w:rFonts w:ascii="Century" w:eastAsiaTheme="minorEastAsia" w:hAnsi="Century" w:cstheme="minorBidi"/>
              <w:b/>
              <w:color w:val="385623"/>
              <w:sz w:val="20"/>
              <w:szCs w:val="20"/>
              <w:u w:color="000000"/>
              <w:lang w:val="en-US" w:eastAsia="tr-TR"/>
            </w:rPr>
            <w:t>ve</w:t>
          </w:r>
          <w:proofErr w:type="spellEnd"/>
          <w:r w:rsidR="003569EE" w:rsidRPr="00541B0E">
            <w:rPr>
              <w:rFonts w:ascii="Century" w:eastAsiaTheme="minorEastAsia" w:hAnsi="Century" w:cstheme="minorBidi"/>
              <w:b/>
              <w:color w:val="385623"/>
              <w:sz w:val="20"/>
              <w:szCs w:val="20"/>
              <w:u w:color="000000"/>
              <w:lang w:val="en-US" w:eastAsia="tr-TR"/>
            </w:rPr>
            <w:t xml:space="preserve"> ÖNERİLER</w:t>
          </w:r>
        </w:sdtContent>
      </w:sdt>
      <w:r w:rsidR="003569EE" w:rsidRPr="00541B0E">
        <w:rPr>
          <w:rFonts w:ascii="Century" w:eastAsiaTheme="minorEastAsia" w:hAnsi="Century" w:cstheme="minorBidi"/>
          <w:b/>
          <w:color w:val="385623"/>
          <w:sz w:val="20"/>
          <w:szCs w:val="20"/>
          <w:u w:color="000000"/>
          <w:lang w:val="en-US" w:eastAsia="tr-TR"/>
        </w:rPr>
        <w:t xml:space="preserve"> </w:t>
      </w:r>
      <w:r w:rsidR="002912E1" w:rsidRPr="00541B0E">
        <w:rPr>
          <w:rFonts w:ascii="Century" w:eastAsiaTheme="minorEastAsia" w:hAnsi="Century" w:cstheme="minorBidi"/>
          <w:b/>
          <w:color w:val="385623"/>
          <w:sz w:val="20"/>
          <w:szCs w:val="20"/>
          <w:u w:color="000000"/>
          <w:lang w:val="en-US" w:eastAsia="tr-TR"/>
        </w:rPr>
        <w:t>[</w:t>
      </w:r>
      <w:r w:rsidR="00F760AC" w:rsidRPr="00541B0E">
        <w:rPr>
          <w:rFonts w:ascii="Century" w:eastAsiaTheme="minorEastAsia" w:hAnsi="Century" w:cstheme="minorBidi"/>
          <w:b/>
          <w:color w:val="385623"/>
          <w:sz w:val="20"/>
          <w:szCs w:val="20"/>
          <w:u w:color="000000"/>
          <w:lang w:val="en-US" w:eastAsia="tr-TR"/>
        </w:rPr>
        <w:t>Century</w:t>
      </w:r>
      <w:r w:rsidR="002912E1" w:rsidRPr="00541B0E">
        <w:rPr>
          <w:rFonts w:ascii="Century" w:eastAsiaTheme="minorEastAsia" w:hAnsi="Century" w:cstheme="minorBidi"/>
          <w:b/>
          <w:color w:val="385623"/>
          <w:sz w:val="20"/>
          <w:szCs w:val="20"/>
          <w:u w:color="000000"/>
          <w:lang w:val="en-US" w:eastAsia="tr-TR"/>
        </w:rPr>
        <w:t>1</w:t>
      </w:r>
      <w:r w:rsidR="00541B0E">
        <w:rPr>
          <w:rFonts w:ascii="Century" w:eastAsiaTheme="minorEastAsia" w:hAnsi="Century" w:cstheme="minorBidi"/>
          <w:b/>
          <w:color w:val="385623"/>
          <w:sz w:val="20"/>
          <w:szCs w:val="20"/>
          <w:u w:color="000000"/>
          <w:lang w:val="en-US" w:eastAsia="tr-TR"/>
        </w:rPr>
        <w:t>0</w:t>
      </w:r>
      <w:r w:rsidR="005F5E31" w:rsidRPr="00541B0E">
        <w:rPr>
          <w:rFonts w:ascii="Century" w:eastAsiaTheme="minorEastAsia" w:hAnsi="Century" w:cstheme="minorBidi"/>
          <w:b/>
          <w:color w:val="385623"/>
          <w:sz w:val="20"/>
          <w:szCs w:val="20"/>
          <w:u w:color="000000"/>
          <w:lang w:val="en-US" w:eastAsia="tr-TR"/>
        </w:rPr>
        <w:t xml:space="preserve"> </w:t>
      </w:r>
      <w:r w:rsidR="002912E1" w:rsidRPr="00541B0E">
        <w:rPr>
          <w:rFonts w:ascii="Century" w:eastAsiaTheme="minorEastAsia" w:hAnsi="Century" w:cstheme="minorBidi"/>
          <w:b/>
          <w:color w:val="385623"/>
          <w:sz w:val="20"/>
          <w:szCs w:val="20"/>
          <w:u w:color="000000"/>
          <w:lang w:val="en-US" w:eastAsia="tr-TR"/>
        </w:rPr>
        <w:t>bold]</w:t>
      </w:r>
    </w:p>
    <w:p w14:paraId="49BB24CA" w14:textId="20DBD724" w:rsidR="00AB6F60" w:rsidRPr="00541B0E" w:rsidRDefault="003569EE" w:rsidP="00541B0E">
      <w:pPr>
        <w:spacing w:before="60" w:after="60"/>
        <w:jc w:val="both"/>
        <w:rPr>
          <w:rFonts w:ascii="Century" w:hAnsi="Century"/>
          <w:sz w:val="20"/>
          <w:szCs w:val="20"/>
        </w:rPr>
      </w:pPr>
      <w:proofErr w:type="spellStart"/>
      <w:r w:rsidRPr="00541B0E">
        <w:rPr>
          <w:rFonts w:ascii="Century" w:hAnsi="Century"/>
          <w:color w:val="FF0000"/>
          <w:sz w:val="20"/>
          <w:szCs w:val="20"/>
          <w:lang w:val="en-GB" w:eastAsia="fr-FR"/>
        </w:rPr>
        <w:t>Sonuç</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bölümünde</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çalışmadan</w:t>
      </w:r>
      <w:proofErr w:type="spellEnd"/>
      <w:r w:rsidRPr="00541B0E">
        <w:rPr>
          <w:rFonts w:ascii="Century" w:hAnsi="Century"/>
          <w:color w:val="FF0000"/>
          <w:sz w:val="20"/>
          <w:szCs w:val="20"/>
          <w:lang w:val="en-GB" w:eastAsia="fr-FR"/>
        </w:rPr>
        <w:t xml:space="preserve"> elde </w:t>
      </w:r>
      <w:proofErr w:type="spellStart"/>
      <w:r w:rsidRPr="00541B0E">
        <w:rPr>
          <w:rFonts w:ascii="Century" w:hAnsi="Century"/>
          <w:color w:val="FF0000"/>
          <w:sz w:val="20"/>
          <w:szCs w:val="20"/>
          <w:lang w:val="en-GB" w:eastAsia="fr-FR"/>
        </w:rPr>
        <w:t>edilen</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bulgular</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yer</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alır</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ve</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bunlar</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doğrultusunda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kısa</w:t>
      </w:r>
      <w:proofErr w:type="spellEnd"/>
      <w:r w:rsidRPr="00541B0E">
        <w:rPr>
          <w:rFonts w:ascii="Century" w:hAnsi="Century"/>
          <w:color w:val="FF0000"/>
          <w:sz w:val="20"/>
          <w:szCs w:val="20"/>
          <w:lang w:val="en-GB" w:eastAsia="fr-FR"/>
        </w:rPr>
        <w:t xml:space="preserve"> bir </w:t>
      </w:r>
      <w:proofErr w:type="spellStart"/>
      <w:r w:rsidRPr="00541B0E">
        <w:rPr>
          <w:rFonts w:ascii="Century" w:hAnsi="Century"/>
          <w:color w:val="FF0000"/>
          <w:sz w:val="20"/>
          <w:szCs w:val="20"/>
          <w:lang w:val="en-GB" w:eastAsia="fr-FR"/>
        </w:rPr>
        <w:t>değerlendirme</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yapılır</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Hipotezin</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geçerliliği</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konusunda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yargıda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bulunulur</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Hatta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sonuca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bağlı</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öneriler</w:t>
      </w:r>
      <w:proofErr w:type="spellEnd"/>
      <w:r w:rsidRPr="00541B0E">
        <w:rPr>
          <w:rFonts w:ascii="Century" w:hAnsi="Century"/>
          <w:color w:val="FF0000"/>
          <w:sz w:val="20"/>
          <w:szCs w:val="20"/>
          <w:lang w:val="en-GB" w:eastAsia="fr-FR"/>
        </w:rPr>
        <w:t xml:space="preserve"> de bir </w:t>
      </w:r>
      <w:proofErr w:type="spellStart"/>
      <w:r w:rsidRPr="00541B0E">
        <w:rPr>
          <w:rFonts w:ascii="Century" w:hAnsi="Century"/>
          <w:color w:val="FF0000"/>
          <w:sz w:val="20"/>
          <w:szCs w:val="20"/>
          <w:lang w:val="en-GB" w:eastAsia="fr-FR"/>
        </w:rPr>
        <w:t>arada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işlenebilir</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Ancak</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söz</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konusu</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öneri</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ve</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kararların</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mutlaka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araştırma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bulgularına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dayandırılması</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gerekmektedir</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Daha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sonra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ilerde</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yapılacak</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olan</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aynı</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alandaki</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ve</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aynı</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konudaki</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çalışmalara</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bazı</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öneriler</w:t>
      </w:r>
      <w:proofErr w:type="spellEnd"/>
      <w:r w:rsidRPr="00541B0E">
        <w:rPr>
          <w:rFonts w:ascii="Century" w:hAnsi="Century"/>
          <w:color w:val="FF0000"/>
          <w:sz w:val="20"/>
          <w:szCs w:val="20"/>
          <w:lang w:val="en-GB" w:eastAsia="fr-FR"/>
        </w:rPr>
        <w:t xml:space="preserve"> </w:t>
      </w:r>
      <w:proofErr w:type="spellStart"/>
      <w:r w:rsidRPr="00541B0E">
        <w:rPr>
          <w:rFonts w:ascii="Century" w:hAnsi="Century"/>
          <w:color w:val="FF0000"/>
          <w:sz w:val="20"/>
          <w:szCs w:val="20"/>
          <w:lang w:val="en-GB" w:eastAsia="fr-FR"/>
        </w:rPr>
        <w:t>sunulabilir</w:t>
      </w:r>
      <w:proofErr w:type="spellEnd"/>
      <w:r w:rsidRPr="00541B0E">
        <w:rPr>
          <w:rFonts w:ascii="Century" w:hAnsi="Century"/>
          <w:color w:val="FF0000"/>
          <w:sz w:val="20"/>
          <w:szCs w:val="20"/>
          <w:lang w:val="en-GB" w:eastAsia="fr-FR"/>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7114D4" w:rsidRPr="00541B0E">
        <w:rPr>
          <w:rFonts w:ascii="Century" w:hAnsi="Century"/>
          <w:sz w:val="20"/>
          <w:szCs w:val="20"/>
        </w:rPr>
        <w:t>.</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7114D4" w:rsidRPr="00541B0E">
        <w:rPr>
          <w:rFonts w:ascii="Century" w:hAnsi="Century"/>
          <w:sz w:val="20"/>
          <w:szCs w:val="20"/>
        </w:rPr>
        <w:t>.</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7114D4" w:rsidRPr="00541B0E">
        <w:rPr>
          <w:rFonts w:ascii="Century" w:hAnsi="Century"/>
          <w:sz w:val="20"/>
          <w:szCs w:val="20"/>
        </w:rPr>
        <w:t>.</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7114D4" w:rsidRPr="00541B0E">
        <w:rPr>
          <w:rFonts w:ascii="Century" w:hAnsi="Century"/>
          <w:sz w:val="20"/>
          <w:szCs w:val="20"/>
        </w:rPr>
        <w:t>.</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7114D4" w:rsidRPr="00541B0E">
        <w:rPr>
          <w:rFonts w:ascii="Century" w:hAnsi="Century"/>
          <w:sz w:val="20"/>
          <w:szCs w:val="20"/>
        </w:rPr>
        <w:t>.</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7114D4" w:rsidRPr="00541B0E">
        <w:rPr>
          <w:rFonts w:ascii="Century" w:hAnsi="Century"/>
          <w:sz w:val="20"/>
          <w:szCs w:val="20"/>
        </w:rPr>
        <w:t>.</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7114D4" w:rsidRPr="00541B0E">
        <w:rPr>
          <w:rFonts w:ascii="Century" w:hAnsi="Century"/>
          <w:sz w:val="20"/>
          <w:szCs w:val="20"/>
        </w:rPr>
        <w:t>.</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7114D4" w:rsidRPr="00541B0E">
        <w:rPr>
          <w:rFonts w:ascii="Century" w:hAnsi="Century"/>
          <w:sz w:val="20"/>
          <w:szCs w:val="20"/>
        </w:rPr>
        <w:t>.</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7114D4" w:rsidRPr="00541B0E">
        <w:rPr>
          <w:rFonts w:ascii="Century" w:hAnsi="Century"/>
          <w:sz w:val="20"/>
          <w:szCs w:val="20"/>
        </w:rPr>
        <w:t>.</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7114D4" w:rsidRPr="00541B0E">
        <w:rPr>
          <w:rFonts w:ascii="Century" w:hAnsi="Century"/>
          <w:sz w:val="20"/>
          <w:szCs w:val="20"/>
        </w:rPr>
        <w:t>.</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008D3B4E" w:rsidRPr="00541B0E">
        <w:rPr>
          <w:rFonts w:ascii="Century" w:hAnsi="Century"/>
          <w:sz w:val="20"/>
          <w:szCs w:val="20"/>
        </w:rPr>
        <w:t>Makale metni</w:t>
      </w:r>
      <w:r w:rsidR="00AB6F60" w:rsidRPr="00541B0E">
        <w:rPr>
          <w:rFonts w:ascii="Century" w:hAnsi="Century"/>
          <w:sz w:val="20"/>
          <w:szCs w:val="20"/>
        </w:rPr>
        <w:t xml:space="preserve"> (</w:t>
      </w:r>
      <w:r w:rsidRPr="00541B0E">
        <w:rPr>
          <w:rFonts w:ascii="Century" w:hAnsi="Century"/>
          <w:sz w:val="20"/>
          <w:szCs w:val="20"/>
        </w:rPr>
        <w:t>Keleş</w:t>
      </w:r>
      <w:r w:rsidR="00D238FA" w:rsidRPr="00541B0E">
        <w:rPr>
          <w:rFonts w:ascii="Century" w:hAnsi="Century"/>
          <w:sz w:val="20"/>
          <w:szCs w:val="20"/>
        </w:rPr>
        <w:t>,</w:t>
      </w:r>
      <w:r w:rsidRPr="00541B0E">
        <w:rPr>
          <w:rFonts w:ascii="Century" w:hAnsi="Century"/>
          <w:sz w:val="20"/>
          <w:szCs w:val="20"/>
        </w:rPr>
        <w:t xml:space="preserve"> 1994</w:t>
      </w:r>
      <w:r w:rsidR="00D238FA" w:rsidRPr="00541B0E">
        <w:rPr>
          <w:rFonts w:ascii="Century" w:hAnsi="Century"/>
          <w:sz w:val="20"/>
          <w:szCs w:val="20"/>
        </w:rPr>
        <w:t xml:space="preserve">; </w:t>
      </w:r>
      <w:r w:rsidRPr="00541B0E">
        <w:rPr>
          <w:rFonts w:ascii="Century" w:hAnsi="Century"/>
          <w:sz w:val="20"/>
          <w:szCs w:val="20"/>
        </w:rPr>
        <w:t>İnce</w:t>
      </w:r>
      <w:r w:rsidR="00D238FA" w:rsidRPr="00541B0E">
        <w:rPr>
          <w:rFonts w:ascii="Century" w:hAnsi="Century"/>
          <w:sz w:val="20"/>
          <w:szCs w:val="20"/>
        </w:rPr>
        <w:t>,</w:t>
      </w:r>
      <w:r w:rsidRPr="00541B0E">
        <w:rPr>
          <w:rFonts w:ascii="Century" w:hAnsi="Century"/>
          <w:sz w:val="20"/>
          <w:szCs w:val="20"/>
        </w:rPr>
        <w:t xml:space="preserve"> 1999</w:t>
      </w:r>
      <w:r w:rsidR="00AB6F60" w:rsidRPr="00541B0E">
        <w:rPr>
          <w:rFonts w:ascii="Century" w:hAnsi="Century"/>
          <w:sz w:val="20"/>
          <w:szCs w:val="20"/>
        </w:rPr>
        <w:t>).</w:t>
      </w:r>
    </w:p>
    <w:p w14:paraId="2B7F3BD7" w14:textId="22E6CF22" w:rsidR="00AB6F60" w:rsidRPr="00541B0E" w:rsidRDefault="008D3B4E" w:rsidP="00541B0E">
      <w:pPr>
        <w:pStyle w:val="ANMmaintext"/>
        <w:spacing w:line="240" w:lineRule="auto"/>
        <w:jc w:val="both"/>
        <w:rPr>
          <w:rFonts w:ascii="Century" w:hAnsi="Century"/>
          <w:sz w:val="20"/>
          <w:szCs w:val="20"/>
        </w:rPr>
      </w:pP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677410" w:rsidRPr="00541B0E">
        <w:rPr>
          <w:rFonts w:ascii="Century" w:hAnsi="Century"/>
          <w:sz w:val="20"/>
          <w:szCs w:val="20"/>
        </w:rPr>
        <w:t>Çetin</w:t>
      </w:r>
      <w:proofErr w:type="spellEnd"/>
      <w:r w:rsidR="00D238FA" w:rsidRPr="00541B0E">
        <w:rPr>
          <w:rFonts w:ascii="Century" w:hAnsi="Century"/>
          <w:sz w:val="20"/>
          <w:szCs w:val="20"/>
        </w:rPr>
        <w:t>,</w:t>
      </w:r>
      <w:r w:rsidR="00677410" w:rsidRPr="00541B0E">
        <w:rPr>
          <w:rFonts w:ascii="Century" w:hAnsi="Century"/>
          <w:sz w:val="20"/>
          <w:szCs w:val="20"/>
        </w:rPr>
        <w:t xml:space="preserve"> 2000</w:t>
      </w:r>
      <w:r w:rsidR="00D238FA" w:rsidRPr="00541B0E">
        <w:rPr>
          <w:rFonts w:ascii="Century" w:hAnsi="Century"/>
          <w:sz w:val="20"/>
          <w:szCs w:val="20"/>
        </w:rPr>
        <w:t>;</w:t>
      </w:r>
      <w:r w:rsidR="00677410" w:rsidRPr="00541B0E">
        <w:rPr>
          <w:rFonts w:ascii="Century" w:hAnsi="Century"/>
          <w:sz w:val="20"/>
          <w:szCs w:val="20"/>
        </w:rPr>
        <w:t xml:space="preserve"> Aksu</w:t>
      </w:r>
      <w:r w:rsidR="00D238FA" w:rsidRPr="00541B0E">
        <w:rPr>
          <w:rFonts w:ascii="Century" w:hAnsi="Century"/>
          <w:sz w:val="20"/>
          <w:szCs w:val="20"/>
        </w:rPr>
        <w:t>,</w:t>
      </w:r>
      <w:r w:rsidR="00677410" w:rsidRPr="00541B0E">
        <w:rPr>
          <w:rFonts w:ascii="Century" w:hAnsi="Century"/>
          <w:sz w:val="20"/>
          <w:szCs w:val="20"/>
        </w:rPr>
        <w:t xml:space="preserve"> 2002</w:t>
      </w:r>
      <w:r w:rsidR="00AB6F60" w:rsidRPr="00541B0E">
        <w:rPr>
          <w:rFonts w:ascii="Century" w:hAnsi="Century"/>
          <w:sz w:val="20"/>
          <w:szCs w:val="20"/>
        </w:rPr>
        <w:t>).</w:t>
      </w:r>
    </w:p>
    <w:p w14:paraId="4B277482" w14:textId="29887F63" w:rsidR="00AB6F60" w:rsidRPr="00541B0E" w:rsidRDefault="008D3B4E" w:rsidP="00541B0E">
      <w:pPr>
        <w:pStyle w:val="ANMmaintext"/>
        <w:spacing w:line="240" w:lineRule="auto"/>
        <w:jc w:val="both"/>
        <w:rPr>
          <w:rFonts w:ascii="Century" w:hAnsi="Century"/>
          <w:sz w:val="20"/>
          <w:szCs w:val="20"/>
        </w:rPr>
      </w:pP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Pr="00541B0E">
        <w:rPr>
          <w:rFonts w:ascii="Century" w:hAnsi="Century"/>
          <w:sz w:val="20"/>
          <w:szCs w:val="20"/>
        </w:rPr>
        <w:t>Makale</w:t>
      </w:r>
      <w:proofErr w:type="spellEnd"/>
      <w:r w:rsidRPr="00541B0E">
        <w:rPr>
          <w:rFonts w:ascii="Century" w:hAnsi="Century"/>
          <w:sz w:val="20"/>
          <w:szCs w:val="20"/>
        </w:rPr>
        <w:t xml:space="preserve"> </w:t>
      </w:r>
      <w:proofErr w:type="spellStart"/>
      <w:r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677410" w:rsidRPr="00541B0E">
        <w:rPr>
          <w:rFonts w:ascii="Century" w:hAnsi="Century"/>
          <w:sz w:val="20"/>
          <w:szCs w:val="20"/>
        </w:rPr>
        <w:t>Oğuz</w:t>
      </w:r>
      <w:proofErr w:type="spellEnd"/>
      <w:r w:rsidR="00677410" w:rsidRPr="00541B0E">
        <w:rPr>
          <w:rFonts w:ascii="Century" w:hAnsi="Century"/>
          <w:sz w:val="20"/>
          <w:szCs w:val="20"/>
        </w:rPr>
        <w:t xml:space="preserve"> </w:t>
      </w:r>
      <w:r w:rsidR="00207733" w:rsidRPr="00541B0E">
        <w:rPr>
          <w:rFonts w:ascii="Century" w:hAnsi="Century"/>
          <w:sz w:val="20"/>
          <w:szCs w:val="20"/>
        </w:rPr>
        <w:t>&amp;</w:t>
      </w:r>
      <w:r w:rsidR="00677410" w:rsidRPr="00541B0E">
        <w:rPr>
          <w:rFonts w:ascii="Century" w:hAnsi="Century"/>
          <w:sz w:val="20"/>
          <w:szCs w:val="20"/>
        </w:rPr>
        <w:t xml:space="preserve"> </w:t>
      </w:r>
      <w:proofErr w:type="spellStart"/>
      <w:r w:rsidR="00677410" w:rsidRPr="00541B0E">
        <w:rPr>
          <w:rFonts w:ascii="Century" w:hAnsi="Century"/>
          <w:sz w:val="20"/>
          <w:szCs w:val="20"/>
        </w:rPr>
        <w:t>Yeşilyurt</w:t>
      </w:r>
      <w:proofErr w:type="spellEnd"/>
      <w:r w:rsidR="00D238FA" w:rsidRPr="00541B0E">
        <w:rPr>
          <w:rFonts w:ascii="Century" w:hAnsi="Century"/>
          <w:sz w:val="20"/>
          <w:szCs w:val="20"/>
        </w:rPr>
        <w:t>,</w:t>
      </w:r>
      <w:r w:rsidR="00677410" w:rsidRPr="00541B0E">
        <w:rPr>
          <w:rFonts w:ascii="Century" w:hAnsi="Century"/>
          <w:sz w:val="20"/>
          <w:szCs w:val="20"/>
        </w:rPr>
        <w:t xml:space="preserve"> 2001</w:t>
      </w:r>
      <w:r w:rsidR="00AB6F60" w:rsidRPr="00541B0E">
        <w:rPr>
          <w:rFonts w:ascii="Century" w:hAnsi="Century"/>
          <w:sz w:val="20"/>
          <w:szCs w:val="20"/>
        </w:rPr>
        <w:t>).</w:t>
      </w:r>
    </w:p>
    <w:p w14:paraId="43AD6B0E" w14:textId="322B7297" w:rsidR="002912E1" w:rsidRPr="00541B0E" w:rsidRDefault="00677410" w:rsidP="00541B0E">
      <w:pPr>
        <w:pStyle w:val="ANMmaintext"/>
        <w:spacing w:line="240" w:lineRule="auto"/>
        <w:jc w:val="both"/>
        <w:rPr>
          <w:rFonts w:ascii="Century" w:hAnsi="Century"/>
          <w:color w:val="00B0F0"/>
          <w:sz w:val="20"/>
          <w:szCs w:val="20"/>
        </w:rPr>
      </w:pPr>
      <w:proofErr w:type="spellStart"/>
      <w:r w:rsidRPr="00541B0E">
        <w:rPr>
          <w:rFonts w:ascii="Century" w:hAnsi="Century"/>
          <w:color w:val="FF0000"/>
          <w:sz w:val="20"/>
          <w:szCs w:val="20"/>
        </w:rPr>
        <w:t>Çalışmanın</w:t>
      </w:r>
      <w:proofErr w:type="spellEnd"/>
      <w:r w:rsidRPr="00541B0E">
        <w:rPr>
          <w:rFonts w:ascii="Century" w:hAnsi="Century"/>
          <w:color w:val="FF0000"/>
          <w:sz w:val="20"/>
          <w:szCs w:val="20"/>
        </w:rPr>
        <w:t xml:space="preserve"> </w:t>
      </w:r>
      <w:proofErr w:type="spellStart"/>
      <w:r w:rsidRPr="00541B0E">
        <w:rPr>
          <w:rFonts w:ascii="Century" w:hAnsi="Century"/>
          <w:color w:val="FF0000"/>
          <w:sz w:val="20"/>
          <w:szCs w:val="20"/>
        </w:rPr>
        <w:t>sonuçları</w:t>
      </w:r>
      <w:proofErr w:type="spellEnd"/>
      <w:r w:rsidRPr="00541B0E">
        <w:rPr>
          <w:rFonts w:ascii="Century" w:hAnsi="Century"/>
          <w:color w:val="FF0000"/>
          <w:sz w:val="20"/>
          <w:szCs w:val="20"/>
        </w:rPr>
        <w:t xml:space="preserve"> son </w:t>
      </w:r>
      <w:proofErr w:type="spellStart"/>
      <w:r w:rsidRPr="00541B0E">
        <w:rPr>
          <w:rFonts w:ascii="Century" w:hAnsi="Century"/>
          <w:color w:val="FF0000"/>
          <w:sz w:val="20"/>
          <w:szCs w:val="20"/>
        </w:rPr>
        <w:t>paragrafta</w:t>
      </w:r>
      <w:proofErr w:type="spellEnd"/>
      <w:r w:rsidRPr="00541B0E">
        <w:rPr>
          <w:rFonts w:ascii="Century" w:hAnsi="Century"/>
          <w:color w:val="FF0000"/>
          <w:sz w:val="20"/>
          <w:szCs w:val="20"/>
        </w:rPr>
        <w:t xml:space="preserve"> </w:t>
      </w:r>
      <w:proofErr w:type="spellStart"/>
      <w:r w:rsidRPr="00541B0E">
        <w:rPr>
          <w:rFonts w:ascii="Century" w:hAnsi="Century"/>
          <w:color w:val="FF0000"/>
          <w:sz w:val="20"/>
          <w:szCs w:val="20"/>
        </w:rPr>
        <w:t>belirtilmelidir</w:t>
      </w:r>
      <w:proofErr w:type="spellEnd"/>
      <w:proofErr w:type="gramStart"/>
      <w:r w:rsidRPr="00541B0E">
        <w:rPr>
          <w:rFonts w:ascii="Century" w:hAnsi="Century"/>
          <w:color w:val="FF0000"/>
          <w:sz w:val="20"/>
          <w:szCs w:val="20"/>
        </w:rPr>
        <w:t>.</w:t>
      </w:r>
      <w:r w:rsidR="00AB6F60" w:rsidRPr="00541B0E">
        <w:rPr>
          <w:rFonts w:ascii="Century" w:hAnsi="Century"/>
          <w:color w:val="FF0000"/>
          <w:sz w:val="20"/>
          <w:szCs w:val="20"/>
        </w:rPr>
        <w:t>.</w:t>
      </w:r>
      <w:proofErr w:type="gramEnd"/>
      <w:r w:rsidR="00AB6F60" w:rsidRPr="00541B0E">
        <w:rPr>
          <w:rFonts w:ascii="Century" w:hAnsi="Century"/>
          <w:color w:val="FF0000"/>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7114D4" w:rsidRPr="00541B0E">
        <w:rPr>
          <w:rFonts w:ascii="Century" w:hAnsi="Century"/>
          <w:sz w:val="20"/>
          <w:szCs w:val="20"/>
        </w:rPr>
        <w:t>.</w:t>
      </w:r>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proofErr w:type="spellStart"/>
      <w:r w:rsidR="008D3B4E" w:rsidRPr="00541B0E">
        <w:rPr>
          <w:rFonts w:ascii="Century" w:hAnsi="Century"/>
          <w:sz w:val="20"/>
          <w:szCs w:val="20"/>
        </w:rPr>
        <w:t>Makale</w:t>
      </w:r>
      <w:proofErr w:type="spellEnd"/>
      <w:r w:rsidR="008D3B4E" w:rsidRPr="00541B0E">
        <w:rPr>
          <w:rFonts w:ascii="Century" w:hAnsi="Century"/>
          <w:sz w:val="20"/>
          <w:szCs w:val="20"/>
        </w:rPr>
        <w:t xml:space="preserve"> </w:t>
      </w:r>
      <w:proofErr w:type="spellStart"/>
      <w:r w:rsidR="008D3B4E" w:rsidRPr="00541B0E">
        <w:rPr>
          <w:rFonts w:ascii="Century" w:hAnsi="Century"/>
          <w:sz w:val="20"/>
          <w:szCs w:val="20"/>
        </w:rPr>
        <w:t>metni</w:t>
      </w:r>
      <w:proofErr w:type="spellEnd"/>
      <w:r w:rsidR="00AB6F60" w:rsidRPr="00541B0E">
        <w:rPr>
          <w:rFonts w:ascii="Century" w:hAnsi="Century"/>
          <w:sz w:val="20"/>
          <w:szCs w:val="20"/>
        </w:rPr>
        <w:t xml:space="preserve">.  </w:t>
      </w:r>
      <w:r w:rsidR="00AB6F60" w:rsidRPr="00541B0E">
        <w:rPr>
          <w:rFonts w:ascii="Century" w:hAnsi="Century"/>
          <w:color w:val="00B0F0"/>
          <w:sz w:val="20"/>
          <w:szCs w:val="20"/>
        </w:rPr>
        <w:t>[</w:t>
      </w:r>
      <w:r w:rsidR="00F760AC" w:rsidRPr="00541B0E">
        <w:rPr>
          <w:rFonts w:ascii="Century" w:hAnsi="Century"/>
          <w:color w:val="00B0F0"/>
          <w:sz w:val="20"/>
          <w:szCs w:val="20"/>
        </w:rPr>
        <w:t>Century</w:t>
      </w:r>
      <w:r w:rsidR="00AB6F60" w:rsidRPr="00541B0E">
        <w:rPr>
          <w:rFonts w:ascii="Century" w:hAnsi="Century"/>
          <w:color w:val="00B0F0"/>
          <w:sz w:val="20"/>
          <w:szCs w:val="20"/>
        </w:rPr>
        <w:t>1</w:t>
      </w:r>
      <w:r w:rsidR="00541B0E">
        <w:rPr>
          <w:rFonts w:ascii="Century" w:hAnsi="Century"/>
          <w:color w:val="00B0F0"/>
          <w:sz w:val="20"/>
          <w:szCs w:val="20"/>
        </w:rPr>
        <w:t>0</w:t>
      </w:r>
      <w:r w:rsidR="002D41E9" w:rsidRPr="00541B0E">
        <w:rPr>
          <w:rFonts w:ascii="Century" w:hAnsi="Century"/>
          <w:color w:val="00B0F0"/>
          <w:sz w:val="20"/>
          <w:szCs w:val="20"/>
        </w:rPr>
        <w:t xml:space="preserve"> regular</w:t>
      </w:r>
      <w:r w:rsidR="00AB6F60" w:rsidRPr="00541B0E">
        <w:rPr>
          <w:rFonts w:ascii="Century" w:hAnsi="Century"/>
          <w:color w:val="00B0F0"/>
          <w:sz w:val="20"/>
          <w:szCs w:val="20"/>
        </w:rPr>
        <w:t>].</w:t>
      </w:r>
    </w:p>
    <w:p w14:paraId="6EF0CB07" w14:textId="77777777" w:rsidR="00066117" w:rsidRPr="003F4C43" w:rsidRDefault="00066117" w:rsidP="00541B0E">
      <w:pPr>
        <w:spacing w:after="60"/>
        <w:jc w:val="both"/>
        <w:rPr>
          <w:rFonts w:ascii="Century" w:hAnsi="Century"/>
          <w:b/>
          <w:bCs/>
          <w:sz w:val="12"/>
          <w:szCs w:val="12"/>
          <w:shd w:val="clear" w:color="auto" w:fill="FFFFFF"/>
        </w:rPr>
      </w:pPr>
    </w:p>
    <w:p w14:paraId="26A9CEAB" w14:textId="72F1D00C" w:rsidR="00677410" w:rsidRPr="00541B0E" w:rsidRDefault="00187244" w:rsidP="00541B0E">
      <w:pPr>
        <w:pStyle w:val="ANMmaintext"/>
        <w:spacing w:after="60" w:line="240" w:lineRule="auto"/>
        <w:jc w:val="both"/>
        <w:rPr>
          <w:rFonts w:ascii="Century" w:eastAsiaTheme="minorEastAsia" w:hAnsi="Century" w:cstheme="minorBidi"/>
          <w:b/>
          <w:color w:val="385623"/>
          <w:sz w:val="20"/>
          <w:szCs w:val="20"/>
          <w:u w:color="000000"/>
          <w:lang w:val="en-US" w:eastAsia="tr-TR"/>
        </w:rPr>
      </w:pPr>
      <w:sdt>
        <w:sdtPr>
          <w:rPr>
            <w:rFonts w:ascii="Century" w:eastAsiaTheme="minorEastAsia" w:hAnsi="Century" w:cstheme="minorBidi"/>
            <w:b/>
            <w:color w:val="385623"/>
            <w:sz w:val="20"/>
            <w:szCs w:val="20"/>
            <w:u w:color="000000"/>
            <w:lang w:val="en-US" w:eastAsia="tr-TR"/>
          </w:rPr>
          <w:alias w:val="öğe seçiniz"/>
          <w:tag w:val="TEŞEKKÜR"/>
          <w:id w:val="-2087834221"/>
          <w:placeholder>
            <w:docPart w:val="DefaultPlaceholder_1082065159"/>
          </w:placeholder>
          <w:comboBox>
            <w:listItem w:value="Bir öğe seçin."/>
            <w:listItem w:displayText="TEŞEKKÜR" w:value="TEŞEKKÜR"/>
            <w:listItem w:displayText="ACKNOWLEDGMENTS" w:value="ACKNOWLEDGMENTS"/>
          </w:comboBox>
        </w:sdtPr>
        <w:sdtContent>
          <w:r w:rsidR="00677410" w:rsidRPr="00541B0E">
            <w:rPr>
              <w:rFonts w:ascii="Century" w:eastAsiaTheme="minorEastAsia" w:hAnsi="Century" w:cstheme="minorBidi"/>
              <w:b/>
              <w:color w:val="385623"/>
              <w:sz w:val="20"/>
              <w:szCs w:val="20"/>
              <w:u w:color="000000"/>
              <w:lang w:val="en-US" w:eastAsia="tr-TR"/>
            </w:rPr>
            <w:t>TEŞEKKÜR</w:t>
          </w:r>
        </w:sdtContent>
      </w:sdt>
      <w:r w:rsidR="00677410" w:rsidRPr="00541B0E">
        <w:rPr>
          <w:rFonts w:ascii="Century" w:eastAsiaTheme="minorEastAsia" w:hAnsi="Century" w:cstheme="minorBidi"/>
          <w:b/>
          <w:color w:val="385623"/>
          <w:sz w:val="20"/>
          <w:szCs w:val="20"/>
          <w:u w:color="000000"/>
          <w:lang w:val="en-US" w:eastAsia="tr-TR"/>
        </w:rPr>
        <w:t xml:space="preserve"> [Century1</w:t>
      </w:r>
      <w:r w:rsidR="00541B0E">
        <w:rPr>
          <w:rFonts w:ascii="Century" w:eastAsiaTheme="minorEastAsia" w:hAnsi="Century" w:cstheme="minorBidi"/>
          <w:b/>
          <w:color w:val="385623"/>
          <w:sz w:val="20"/>
          <w:szCs w:val="20"/>
          <w:u w:color="000000"/>
          <w:lang w:val="en-US" w:eastAsia="tr-TR"/>
        </w:rPr>
        <w:t>0</w:t>
      </w:r>
      <w:r w:rsidR="00677410" w:rsidRPr="00541B0E">
        <w:rPr>
          <w:rFonts w:ascii="Century" w:eastAsiaTheme="minorEastAsia" w:hAnsi="Century" w:cstheme="minorBidi"/>
          <w:b/>
          <w:color w:val="385623"/>
          <w:sz w:val="20"/>
          <w:szCs w:val="20"/>
          <w:u w:color="000000"/>
          <w:lang w:val="en-US" w:eastAsia="tr-TR"/>
        </w:rPr>
        <w:t xml:space="preserve"> bold]</w:t>
      </w:r>
    </w:p>
    <w:p w14:paraId="5B6A4B2A" w14:textId="2411D798" w:rsidR="00677410" w:rsidRPr="006E3386" w:rsidRDefault="006E3386" w:rsidP="00541B0E">
      <w:pPr>
        <w:spacing w:before="60" w:after="60"/>
        <w:jc w:val="both"/>
        <w:rPr>
          <w:rFonts w:ascii="Century" w:hAnsi="Century"/>
          <w:color w:val="2E74B5" w:themeColor="accent1" w:themeShade="BF"/>
          <w:sz w:val="20"/>
          <w:szCs w:val="20"/>
          <w:shd w:val="clear" w:color="auto" w:fill="FFFFFF"/>
        </w:rPr>
      </w:pPr>
      <w:r w:rsidRPr="006E3386">
        <w:rPr>
          <w:rFonts w:ascii="Century" w:hAnsi="Century"/>
          <w:color w:val="2E74B5" w:themeColor="accent1" w:themeShade="BF"/>
          <w:sz w:val="20"/>
          <w:szCs w:val="20"/>
          <w:highlight w:val="yellow"/>
          <w:shd w:val="clear" w:color="auto" w:fill="FFFFFF"/>
        </w:rPr>
        <w:t>Kör makalede bu alan boş bırakılmalıdır. Makale kabulünden sonra bu alan doldurulmalıdır. Bu alan g</w:t>
      </w:r>
      <w:r w:rsidR="00677410" w:rsidRPr="006E3386">
        <w:rPr>
          <w:rFonts w:ascii="Century" w:hAnsi="Century"/>
          <w:color w:val="2E74B5" w:themeColor="accent1" w:themeShade="BF"/>
          <w:sz w:val="20"/>
          <w:szCs w:val="20"/>
          <w:highlight w:val="yellow"/>
          <w:shd w:val="clear" w:color="auto" w:fill="FFFFFF"/>
        </w:rPr>
        <w:t>erekli ise mümkün olduğunca kısa olmalıdır. Araştırmayı destekleyen kuruluşlar açıkça belirtilmelidir. Eser destekli bir proje, Lisans veya Lisansüstü tez çalışmalarının sonuçları gibi bulguları içeriyorsa burada belirtilmelidir.</w:t>
      </w:r>
    </w:p>
    <w:p w14:paraId="523F63A7" w14:textId="77777777" w:rsidR="00690A81" w:rsidRPr="003F4C43" w:rsidRDefault="00690A81" w:rsidP="00541B0E">
      <w:pPr>
        <w:shd w:val="clear" w:color="auto" w:fill="FFFFFF"/>
        <w:spacing w:after="60"/>
        <w:rPr>
          <w:rFonts w:ascii="Century" w:hAnsi="Century"/>
          <w:b/>
          <w:sz w:val="12"/>
          <w:szCs w:val="12"/>
        </w:rPr>
      </w:pPr>
    </w:p>
    <w:p w14:paraId="7E457A04" w14:textId="7820129D" w:rsidR="00677410" w:rsidRPr="00541B0E" w:rsidRDefault="00187244" w:rsidP="00541B0E">
      <w:pPr>
        <w:pStyle w:val="ANMmaintext"/>
        <w:spacing w:after="60" w:line="240" w:lineRule="auto"/>
        <w:jc w:val="both"/>
        <w:rPr>
          <w:rFonts w:ascii="Century" w:eastAsiaTheme="minorEastAsia" w:hAnsi="Century" w:cstheme="minorBidi"/>
          <w:b/>
          <w:color w:val="385623"/>
          <w:sz w:val="20"/>
          <w:szCs w:val="20"/>
          <w:u w:color="000000"/>
          <w:lang w:val="en-US" w:eastAsia="tr-TR"/>
        </w:rPr>
      </w:pPr>
      <w:sdt>
        <w:sdtPr>
          <w:rPr>
            <w:rFonts w:ascii="Century" w:eastAsiaTheme="minorEastAsia" w:hAnsi="Century" w:cstheme="minorBidi"/>
            <w:b/>
            <w:color w:val="385623"/>
            <w:sz w:val="20"/>
            <w:szCs w:val="20"/>
            <w:u w:color="000000"/>
            <w:lang w:val="en-US" w:eastAsia="tr-TR"/>
          </w:rPr>
          <w:alias w:val="öğe seçiniz"/>
          <w:tag w:val="Araştırıcıların Katkı Beyanı Özeti"/>
          <w:id w:val="49193269"/>
          <w:placeholder>
            <w:docPart w:val="DefaultPlaceholder_1082065159"/>
          </w:placeholder>
          <w:comboBox>
            <w:listItem w:value="Bir öğe seçin."/>
            <w:listItem w:displayText="Araştırıcıların Katkı Beyanı Özeti" w:value="Araştırıcıların Katkı Beyanı Özeti"/>
            <w:listItem w:displayText="Contribution Rate Statement Summary of Researchers" w:value="Contribution Rate Statement Summary of Researchers"/>
          </w:comboBox>
        </w:sdtPr>
        <w:sdtContent>
          <w:proofErr w:type="spellStart"/>
          <w:r w:rsidR="00677410" w:rsidRPr="00541B0E">
            <w:rPr>
              <w:rFonts w:ascii="Century" w:eastAsiaTheme="minorEastAsia" w:hAnsi="Century" w:cstheme="minorBidi"/>
              <w:b/>
              <w:color w:val="385623"/>
              <w:sz w:val="20"/>
              <w:szCs w:val="20"/>
              <w:u w:color="000000"/>
              <w:lang w:val="en-US" w:eastAsia="tr-TR"/>
            </w:rPr>
            <w:t>Araştırmacıların</w:t>
          </w:r>
          <w:proofErr w:type="spellEnd"/>
          <w:r w:rsidR="00677410" w:rsidRPr="00541B0E">
            <w:rPr>
              <w:rFonts w:ascii="Century" w:eastAsiaTheme="minorEastAsia" w:hAnsi="Century" w:cstheme="minorBidi"/>
              <w:b/>
              <w:color w:val="385623"/>
              <w:sz w:val="20"/>
              <w:szCs w:val="20"/>
              <w:u w:color="000000"/>
              <w:lang w:val="en-US" w:eastAsia="tr-TR"/>
            </w:rPr>
            <w:t xml:space="preserve"> </w:t>
          </w:r>
          <w:proofErr w:type="spellStart"/>
          <w:r w:rsidR="00677410" w:rsidRPr="00541B0E">
            <w:rPr>
              <w:rFonts w:ascii="Century" w:eastAsiaTheme="minorEastAsia" w:hAnsi="Century" w:cstheme="minorBidi"/>
              <w:b/>
              <w:color w:val="385623"/>
              <w:sz w:val="20"/>
              <w:szCs w:val="20"/>
              <w:u w:color="000000"/>
              <w:lang w:val="en-US" w:eastAsia="tr-TR"/>
            </w:rPr>
            <w:t>Katkı</w:t>
          </w:r>
          <w:proofErr w:type="spellEnd"/>
          <w:r w:rsidR="00677410" w:rsidRPr="00541B0E">
            <w:rPr>
              <w:rFonts w:ascii="Century" w:eastAsiaTheme="minorEastAsia" w:hAnsi="Century" w:cstheme="minorBidi"/>
              <w:b/>
              <w:color w:val="385623"/>
              <w:sz w:val="20"/>
              <w:szCs w:val="20"/>
              <w:u w:color="000000"/>
              <w:lang w:val="en-US" w:eastAsia="tr-TR"/>
            </w:rPr>
            <w:t xml:space="preserve"> </w:t>
          </w:r>
          <w:proofErr w:type="spellStart"/>
          <w:r w:rsidR="00677410" w:rsidRPr="00541B0E">
            <w:rPr>
              <w:rFonts w:ascii="Century" w:eastAsiaTheme="minorEastAsia" w:hAnsi="Century" w:cstheme="minorBidi"/>
              <w:b/>
              <w:color w:val="385623"/>
              <w:sz w:val="20"/>
              <w:szCs w:val="20"/>
              <w:u w:color="000000"/>
              <w:lang w:val="en-US" w:eastAsia="tr-TR"/>
            </w:rPr>
            <w:t>Oranı</w:t>
          </w:r>
          <w:proofErr w:type="spellEnd"/>
          <w:r w:rsidR="00677410" w:rsidRPr="00541B0E">
            <w:rPr>
              <w:rFonts w:ascii="Century" w:eastAsiaTheme="minorEastAsia" w:hAnsi="Century" w:cstheme="minorBidi"/>
              <w:b/>
              <w:color w:val="385623"/>
              <w:sz w:val="20"/>
              <w:szCs w:val="20"/>
              <w:u w:color="000000"/>
              <w:lang w:val="en-US" w:eastAsia="tr-TR"/>
            </w:rPr>
            <w:t xml:space="preserve"> </w:t>
          </w:r>
          <w:proofErr w:type="spellStart"/>
          <w:r w:rsidR="00677410" w:rsidRPr="00541B0E">
            <w:rPr>
              <w:rFonts w:ascii="Century" w:eastAsiaTheme="minorEastAsia" w:hAnsi="Century" w:cstheme="minorBidi"/>
              <w:b/>
              <w:color w:val="385623"/>
              <w:sz w:val="20"/>
              <w:szCs w:val="20"/>
              <w:u w:color="000000"/>
              <w:lang w:val="en-US" w:eastAsia="tr-TR"/>
            </w:rPr>
            <w:t>Beyan</w:t>
          </w:r>
          <w:proofErr w:type="spellEnd"/>
          <w:r w:rsidR="00677410" w:rsidRPr="00541B0E">
            <w:rPr>
              <w:rFonts w:ascii="Century" w:eastAsiaTheme="minorEastAsia" w:hAnsi="Century" w:cstheme="minorBidi"/>
              <w:b/>
              <w:color w:val="385623"/>
              <w:sz w:val="20"/>
              <w:szCs w:val="20"/>
              <w:u w:color="000000"/>
              <w:lang w:val="en-US" w:eastAsia="tr-TR"/>
            </w:rPr>
            <w:t xml:space="preserve"> </w:t>
          </w:r>
          <w:proofErr w:type="spellStart"/>
          <w:r w:rsidR="00677410" w:rsidRPr="00541B0E">
            <w:rPr>
              <w:rFonts w:ascii="Century" w:eastAsiaTheme="minorEastAsia" w:hAnsi="Century" w:cstheme="minorBidi"/>
              <w:b/>
              <w:color w:val="385623"/>
              <w:sz w:val="20"/>
              <w:szCs w:val="20"/>
              <w:u w:color="000000"/>
              <w:lang w:val="en-US" w:eastAsia="tr-TR"/>
            </w:rPr>
            <w:t>Özeti</w:t>
          </w:r>
          <w:proofErr w:type="spellEnd"/>
        </w:sdtContent>
      </w:sdt>
      <w:r w:rsidR="00677410" w:rsidRPr="00541B0E">
        <w:rPr>
          <w:rFonts w:ascii="Century" w:eastAsiaTheme="minorEastAsia" w:hAnsi="Century" w:cstheme="minorBidi"/>
          <w:b/>
          <w:color w:val="385623"/>
          <w:sz w:val="20"/>
          <w:szCs w:val="20"/>
          <w:u w:color="000000"/>
          <w:lang w:val="en-US" w:eastAsia="tr-TR"/>
        </w:rPr>
        <w:t xml:space="preserve"> [Century1</w:t>
      </w:r>
      <w:r w:rsidR="00541B0E">
        <w:rPr>
          <w:rFonts w:ascii="Century" w:eastAsiaTheme="minorEastAsia" w:hAnsi="Century" w:cstheme="minorBidi"/>
          <w:b/>
          <w:color w:val="385623"/>
          <w:sz w:val="20"/>
          <w:szCs w:val="20"/>
          <w:u w:color="000000"/>
          <w:lang w:val="en-US" w:eastAsia="tr-TR"/>
        </w:rPr>
        <w:t>0</w:t>
      </w:r>
      <w:r w:rsidR="00677410" w:rsidRPr="00541B0E">
        <w:rPr>
          <w:rFonts w:ascii="Century" w:eastAsiaTheme="minorEastAsia" w:hAnsi="Century" w:cstheme="minorBidi"/>
          <w:b/>
          <w:color w:val="385623"/>
          <w:sz w:val="20"/>
          <w:szCs w:val="20"/>
          <w:u w:color="000000"/>
          <w:lang w:val="en-US" w:eastAsia="tr-TR"/>
        </w:rPr>
        <w:t xml:space="preserve"> bold]</w:t>
      </w:r>
    </w:p>
    <w:p w14:paraId="4A66EE6D" w14:textId="77777777" w:rsidR="00677410" w:rsidRPr="00541B0E" w:rsidRDefault="00677410" w:rsidP="00541B0E">
      <w:pPr>
        <w:shd w:val="clear" w:color="auto" w:fill="FFFFFF"/>
        <w:jc w:val="both"/>
        <w:rPr>
          <w:rFonts w:ascii="Century" w:hAnsi="Century"/>
          <w:sz w:val="20"/>
          <w:szCs w:val="20"/>
          <w:shd w:val="clear" w:color="auto" w:fill="FFFFFF"/>
        </w:rPr>
      </w:pPr>
      <w:r w:rsidRPr="00541B0E">
        <w:rPr>
          <w:rFonts w:ascii="Century" w:hAnsi="Century"/>
          <w:sz w:val="20"/>
          <w:szCs w:val="20"/>
          <w:shd w:val="clear" w:color="auto" w:fill="FFFFFF"/>
        </w:rPr>
        <w:t>Yazarlar makaleye eşit oranda katkı sağlamış olduklarını beyan eder.</w:t>
      </w:r>
    </w:p>
    <w:p w14:paraId="734043A7" w14:textId="77777777" w:rsidR="007F4F48" w:rsidRPr="00C13B4F" w:rsidRDefault="007F4F48" w:rsidP="007F4F48">
      <w:pPr>
        <w:widowControl w:val="0"/>
        <w:suppressLineNumbers/>
        <w:shd w:val="clear" w:color="auto" w:fill="FFFFFF"/>
        <w:suppressAutoHyphens/>
        <w:spacing w:before="60" w:after="60"/>
        <w:jc w:val="both"/>
        <w:rPr>
          <w:rFonts w:ascii="Century" w:hAnsi="Century"/>
          <w:sz w:val="20"/>
          <w:szCs w:val="20"/>
          <w:shd w:val="clear" w:color="auto" w:fill="FFFFFF"/>
        </w:rPr>
      </w:pPr>
      <w:r w:rsidRPr="00A0770F">
        <w:rPr>
          <w:rFonts w:ascii="Century" w:hAnsi="Century"/>
          <w:sz w:val="20"/>
          <w:szCs w:val="20"/>
          <w:shd w:val="clear" w:color="auto" w:fill="FFFFFF"/>
        </w:rPr>
        <w:t>The authors declare that they have contributed equally to the article.</w:t>
      </w:r>
    </w:p>
    <w:p w14:paraId="69D5B8EA" w14:textId="77777777" w:rsidR="00D205EB" w:rsidRPr="003F4C43" w:rsidRDefault="00D205EB" w:rsidP="00541B0E">
      <w:pPr>
        <w:shd w:val="clear" w:color="auto" w:fill="FFFFFF"/>
        <w:spacing w:after="60"/>
        <w:rPr>
          <w:rFonts w:ascii="Century" w:hAnsi="Century"/>
          <w:b/>
          <w:sz w:val="12"/>
          <w:szCs w:val="12"/>
        </w:rPr>
      </w:pPr>
    </w:p>
    <w:p w14:paraId="4723E9BC" w14:textId="28AEF0AE" w:rsidR="00677410" w:rsidRPr="00541B0E" w:rsidRDefault="00187244" w:rsidP="00541B0E">
      <w:pPr>
        <w:pStyle w:val="ANMmaintext"/>
        <w:spacing w:after="60" w:line="240" w:lineRule="auto"/>
        <w:jc w:val="both"/>
        <w:rPr>
          <w:rFonts w:ascii="Century" w:eastAsiaTheme="minorEastAsia" w:hAnsi="Century" w:cstheme="minorBidi"/>
          <w:b/>
          <w:color w:val="385623"/>
          <w:sz w:val="20"/>
          <w:szCs w:val="20"/>
          <w:u w:color="000000"/>
          <w:lang w:val="en-US" w:eastAsia="tr-TR"/>
        </w:rPr>
      </w:pPr>
      <w:sdt>
        <w:sdtPr>
          <w:rPr>
            <w:rFonts w:ascii="Century" w:eastAsiaTheme="minorEastAsia" w:hAnsi="Century" w:cstheme="minorBidi"/>
            <w:b/>
            <w:color w:val="385623"/>
            <w:sz w:val="20"/>
            <w:szCs w:val="20"/>
            <w:u w:color="000000"/>
            <w:lang w:val="en-US" w:eastAsia="tr-TR"/>
          </w:rPr>
          <w:alias w:val="Öğe seçiniz"/>
          <w:tag w:val="Çıkar Çatışması Beyanı"/>
          <w:id w:val="-1264071101"/>
          <w:placeholder>
            <w:docPart w:val="DefaultPlaceholder_1082065159"/>
          </w:placeholder>
          <w:comboBox>
            <w:listItem w:value="Bir öğe seçin."/>
            <w:listItem w:displayText="Conflict of Interest" w:value="Conflict of Interest"/>
            <w:listItem w:displayText="Çıkar Çatışması Beyanı" w:value="Çıkar Çatışması Beyanı"/>
          </w:comboBox>
        </w:sdtPr>
        <w:sdtContent>
          <w:proofErr w:type="spellStart"/>
          <w:r w:rsidR="00677410" w:rsidRPr="00541B0E">
            <w:rPr>
              <w:rFonts w:ascii="Century" w:eastAsiaTheme="minorEastAsia" w:hAnsi="Century" w:cstheme="minorBidi"/>
              <w:b/>
              <w:color w:val="385623"/>
              <w:sz w:val="20"/>
              <w:szCs w:val="20"/>
              <w:u w:color="000000"/>
              <w:lang w:val="en-US" w:eastAsia="tr-TR"/>
            </w:rPr>
            <w:t>Çıkar</w:t>
          </w:r>
          <w:proofErr w:type="spellEnd"/>
          <w:r w:rsidR="00677410" w:rsidRPr="00541B0E">
            <w:rPr>
              <w:rFonts w:ascii="Century" w:eastAsiaTheme="minorEastAsia" w:hAnsi="Century" w:cstheme="minorBidi"/>
              <w:b/>
              <w:color w:val="385623"/>
              <w:sz w:val="20"/>
              <w:szCs w:val="20"/>
              <w:u w:color="000000"/>
              <w:lang w:val="en-US" w:eastAsia="tr-TR"/>
            </w:rPr>
            <w:t xml:space="preserve"> </w:t>
          </w:r>
          <w:proofErr w:type="spellStart"/>
          <w:r w:rsidR="00677410" w:rsidRPr="00541B0E">
            <w:rPr>
              <w:rFonts w:ascii="Century" w:eastAsiaTheme="minorEastAsia" w:hAnsi="Century" w:cstheme="minorBidi"/>
              <w:b/>
              <w:color w:val="385623"/>
              <w:sz w:val="20"/>
              <w:szCs w:val="20"/>
              <w:u w:color="000000"/>
              <w:lang w:val="en-US" w:eastAsia="tr-TR"/>
            </w:rPr>
            <w:t>Çatışması</w:t>
          </w:r>
          <w:proofErr w:type="spellEnd"/>
          <w:r w:rsidR="00677410" w:rsidRPr="00541B0E">
            <w:rPr>
              <w:rFonts w:ascii="Century" w:eastAsiaTheme="minorEastAsia" w:hAnsi="Century" w:cstheme="minorBidi"/>
              <w:b/>
              <w:color w:val="385623"/>
              <w:sz w:val="20"/>
              <w:szCs w:val="20"/>
              <w:u w:color="000000"/>
              <w:lang w:val="en-US" w:eastAsia="tr-TR"/>
            </w:rPr>
            <w:t xml:space="preserve"> </w:t>
          </w:r>
          <w:proofErr w:type="spellStart"/>
          <w:r w:rsidR="00677410" w:rsidRPr="00541B0E">
            <w:rPr>
              <w:rFonts w:ascii="Century" w:eastAsiaTheme="minorEastAsia" w:hAnsi="Century" w:cstheme="minorBidi"/>
              <w:b/>
              <w:color w:val="385623"/>
              <w:sz w:val="20"/>
              <w:szCs w:val="20"/>
              <w:u w:color="000000"/>
              <w:lang w:val="en-US" w:eastAsia="tr-TR"/>
            </w:rPr>
            <w:t>Beyanı</w:t>
          </w:r>
          <w:proofErr w:type="spellEnd"/>
        </w:sdtContent>
      </w:sdt>
      <w:r w:rsidR="00677410" w:rsidRPr="00541B0E">
        <w:rPr>
          <w:rFonts w:ascii="Century" w:eastAsiaTheme="minorEastAsia" w:hAnsi="Century" w:cstheme="minorBidi"/>
          <w:b/>
          <w:color w:val="385623"/>
          <w:sz w:val="20"/>
          <w:szCs w:val="20"/>
          <w:u w:color="000000"/>
          <w:lang w:val="en-US" w:eastAsia="tr-TR"/>
        </w:rPr>
        <w:t xml:space="preserve"> [Century1</w:t>
      </w:r>
      <w:r w:rsidR="00541B0E">
        <w:rPr>
          <w:rFonts w:ascii="Century" w:eastAsiaTheme="minorEastAsia" w:hAnsi="Century" w:cstheme="minorBidi"/>
          <w:b/>
          <w:color w:val="385623"/>
          <w:sz w:val="20"/>
          <w:szCs w:val="20"/>
          <w:u w:color="000000"/>
          <w:lang w:val="en-US" w:eastAsia="tr-TR"/>
        </w:rPr>
        <w:t>0</w:t>
      </w:r>
      <w:r w:rsidR="00677410" w:rsidRPr="00541B0E">
        <w:rPr>
          <w:rFonts w:ascii="Century" w:eastAsiaTheme="minorEastAsia" w:hAnsi="Century" w:cstheme="minorBidi"/>
          <w:b/>
          <w:color w:val="385623"/>
          <w:sz w:val="20"/>
          <w:szCs w:val="20"/>
          <w:u w:color="000000"/>
          <w:lang w:val="en-US" w:eastAsia="tr-TR"/>
        </w:rPr>
        <w:t xml:space="preserve"> bold]</w:t>
      </w:r>
    </w:p>
    <w:p w14:paraId="47CAAD62" w14:textId="77777777" w:rsidR="00677410" w:rsidRPr="00541B0E" w:rsidRDefault="00677410" w:rsidP="00541B0E">
      <w:pPr>
        <w:shd w:val="clear" w:color="auto" w:fill="FFFFFF"/>
        <w:jc w:val="both"/>
        <w:rPr>
          <w:rFonts w:ascii="Century" w:hAnsi="Century"/>
          <w:sz w:val="20"/>
          <w:szCs w:val="20"/>
          <w:shd w:val="clear" w:color="auto" w:fill="FFFFFF"/>
        </w:rPr>
      </w:pPr>
      <w:r w:rsidRPr="00541B0E">
        <w:rPr>
          <w:rFonts w:ascii="Century" w:hAnsi="Century"/>
          <w:sz w:val="20"/>
          <w:szCs w:val="20"/>
          <w:shd w:val="clear" w:color="auto" w:fill="FFFFFF"/>
        </w:rPr>
        <w:t>Makale yazarları aralarında herhangi bir çıkar çatışması olmadığını beyan ederler.</w:t>
      </w:r>
    </w:p>
    <w:p w14:paraId="456A6B82" w14:textId="77777777" w:rsidR="00D205EB" w:rsidRPr="003F4C43" w:rsidRDefault="00D205EB" w:rsidP="00541B0E">
      <w:pPr>
        <w:pStyle w:val="ANMheading1"/>
        <w:spacing w:line="240" w:lineRule="auto"/>
        <w:rPr>
          <w:rFonts w:ascii="Century" w:hAnsi="Century"/>
          <w:sz w:val="12"/>
          <w:szCs w:val="12"/>
        </w:rPr>
      </w:pPr>
    </w:p>
    <w:sdt>
      <w:sdtPr>
        <w:rPr>
          <w:rFonts w:ascii="Century" w:eastAsiaTheme="minorEastAsia" w:hAnsi="Century" w:cstheme="minorBidi"/>
          <w:b/>
          <w:color w:val="385623"/>
          <w:sz w:val="20"/>
          <w:szCs w:val="20"/>
          <w:u w:color="000000"/>
          <w:lang w:val="en-US" w:eastAsia="tr-TR"/>
        </w:rPr>
        <w:alias w:val="öğre seçiniz"/>
        <w:tag w:val="KAYNAKLAR"/>
        <w:id w:val="1349370163"/>
        <w:placeholder>
          <w:docPart w:val="DefaultPlaceholder_1082065159"/>
        </w:placeholder>
        <w:comboBox>
          <w:listItem w:value="Bir öğe seçin."/>
          <w:listItem w:displayText="KAYNAKLAR" w:value="KAYNAKLAR"/>
          <w:listItem w:displayText="REFERENCES" w:value="REFERENCES"/>
        </w:comboBox>
      </w:sdtPr>
      <w:sdtContent>
        <w:p w14:paraId="2C06322F" w14:textId="6040923C" w:rsidR="007F4F48" w:rsidRPr="00541B0E" w:rsidRDefault="007F4F48" w:rsidP="00541B0E">
          <w:pPr>
            <w:pStyle w:val="ANMmaintext"/>
            <w:spacing w:line="240" w:lineRule="auto"/>
            <w:jc w:val="both"/>
            <w:rPr>
              <w:rFonts w:ascii="Century" w:eastAsiaTheme="minorEastAsia" w:hAnsi="Century" w:cstheme="minorBidi"/>
              <w:b/>
              <w:color w:val="385623"/>
              <w:sz w:val="20"/>
              <w:szCs w:val="20"/>
              <w:u w:color="000000"/>
              <w:lang w:val="en-US" w:eastAsia="tr-TR"/>
            </w:rPr>
          </w:pPr>
          <w:r>
            <w:rPr>
              <w:rFonts w:ascii="Century" w:eastAsiaTheme="minorEastAsia" w:hAnsi="Century" w:cstheme="minorBidi"/>
              <w:b/>
              <w:color w:val="385623"/>
              <w:sz w:val="20"/>
              <w:szCs w:val="20"/>
              <w:u w:color="000000"/>
              <w:lang w:val="en-US" w:eastAsia="tr-TR"/>
            </w:rPr>
            <w:t>KAYNAKLAR</w:t>
          </w:r>
        </w:p>
      </w:sdtContent>
    </w:sdt>
    <w:p w14:paraId="27A0515E" w14:textId="44C44BF3" w:rsidR="00AB6F60" w:rsidRPr="00541B0E" w:rsidRDefault="00382FA5" w:rsidP="00690A81">
      <w:pPr>
        <w:pStyle w:val="ANMheading1"/>
        <w:spacing w:line="240" w:lineRule="auto"/>
        <w:jc w:val="both"/>
        <w:rPr>
          <w:rFonts w:ascii="Century" w:hAnsi="Century"/>
          <w:color w:val="FF0000"/>
          <w:sz w:val="20"/>
          <w:szCs w:val="20"/>
        </w:rPr>
      </w:pPr>
      <w:r w:rsidRPr="00541B0E">
        <w:rPr>
          <w:rFonts w:ascii="Century" w:hAnsi="Century"/>
          <w:color w:val="00B0F0"/>
          <w:sz w:val="20"/>
          <w:szCs w:val="20"/>
        </w:rPr>
        <w:t>[</w:t>
      </w:r>
      <w:r w:rsidR="00F760AC" w:rsidRPr="00541B0E">
        <w:rPr>
          <w:rFonts w:ascii="Century" w:hAnsi="Century"/>
          <w:color w:val="00B0F0"/>
          <w:sz w:val="20"/>
          <w:szCs w:val="20"/>
        </w:rPr>
        <w:t>Century</w:t>
      </w:r>
      <w:r w:rsidRPr="00541B0E">
        <w:rPr>
          <w:rFonts w:ascii="Century" w:hAnsi="Century"/>
          <w:color w:val="00B0F0"/>
          <w:sz w:val="20"/>
          <w:szCs w:val="20"/>
        </w:rPr>
        <w:t>1</w:t>
      </w:r>
      <w:r w:rsidR="00541B0E">
        <w:rPr>
          <w:rFonts w:ascii="Century" w:hAnsi="Century"/>
          <w:color w:val="00B0F0"/>
          <w:sz w:val="20"/>
          <w:szCs w:val="20"/>
        </w:rPr>
        <w:t>0</w:t>
      </w:r>
      <w:r w:rsidR="00B47FA3" w:rsidRPr="00541B0E">
        <w:rPr>
          <w:rFonts w:ascii="Century" w:hAnsi="Century"/>
          <w:color w:val="00B0F0"/>
          <w:sz w:val="20"/>
          <w:szCs w:val="20"/>
        </w:rPr>
        <w:t xml:space="preserve"> bold</w:t>
      </w:r>
      <w:r w:rsidRPr="00541B0E">
        <w:rPr>
          <w:rFonts w:ascii="Century" w:hAnsi="Century"/>
          <w:color w:val="00B0F0"/>
          <w:sz w:val="20"/>
          <w:szCs w:val="20"/>
        </w:rPr>
        <w:t>]</w:t>
      </w:r>
      <w:r w:rsidR="005F5E31" w:rsidRPr="00541B0E">
        <w:rPr>
          <w:rFonts w:ascii="Century" w:hAnsi="Century"/>
          <w:color w:val="00B0F0"/>
          <w:sz w:val="20"/>
          <w:szCs w:val="20"/>
        </w:rPr>
        <w:t xml:space="preserve"> </w:t>
      </w:r>
      <w:proofErr w:type="gramStart"/>
      <w:r w:rsidRPr="00541B0E">
        <w:rPr>
          <w:rFonts w:ascii="Century" w:hAnsi="Century"/>
          <w:color w:val="FF0000"/>
          <w:sz w:val="20"/>
          <w:szCs w:val="20"/>
        </w:rPr>
        <w:t>(</w:t>
      </w:r>
      <w:r w:rsidR="005F5E31" w:rsidRPr="00541B0E">
        <w:rPr>
          <w:rFonts w:ascii="Century" w:hAnsi="Century"/>
          <w:color w:val="FF0000"/>
          <w:sz w:val="20"/>
          <w:szCs w:val="20"/>
        </w:rPr>
        <w:t xml:space="preserve"> </w:t>
      </w:r>
      <w:proofErr w:type="spellStart"/>
      <w:r w:rsidR="002D2199" w:rsidRPr="00541B0E">
        <w:rPr>
          <w:rFonts w:ascii="Century" w:hAnsi="Century"/>
          <w:color w:val="FF0000"/>
          <w:sz w:val="20"/>
          <w:szCs w:val="20"/>
        </w:rPr>
        <w:t>Kaynaklar</w:t>
      </w:r>
      <w:proofErr w:type="spellEnd"/>
      <w:proofErr w:type="gramEnd"/>
      <w:r w:rsidR="002D2199" w:rsidRPr="00541B0E">
        <w:rPr>
          <w:rFonts w:ascii="Century" w:hAnsi="Century"/>
          <w:color w:val="FF0000"/>
          <w:sz w:val="20"/>
          <w:szCs w:val="20"/>
        </w:rPr>
        <w:t xml:space="preserve"> </w:t>
      </w:r>
      <w:proofErr w:type="spellStart"/>
      <w:r w:rsidR="002D2199" w:rsidRPr="00541B0E">
        <w:rPr>
          <w:rFonts w:ascii="Century" w:hAnsi="Century"/>
          <w:color w:val="FF0000"/>
          <w:sz w:val="20"/>
          <w:szCs w:val="20"/>
        </w:rPr>
        <w:t>listesi</w:t>
      </w:r>
      <w:proofErr w:type="spellEnd"/>
      <w:r w:rsidR="002D2199" w:rsidRPr="00541B0E">
        <w:rPr>
          <w:rFonts w:ascii="Century" w:hAnsi="Century"/>
          <w:color w:val="FF0000"/>
          <w:sz w:val="20"/>
          <w:szCs w:val="20"/>
        </w:rPr>
        <w:t xml:space="preserve"> </w:t>
      </w:r>
      <w:proofErr w:type="spellStart"/>
      <w:r w:rsidR="002D2199" w:rsidRPr="00541B0E">
        <w:rPr>
          <w:rFonts w:ascii="Century" w:hAnsi="Century"/>
          <w:color w:val="FF0000"/>
          <w:sz w:val="20"/>
          <w:szCs w:val="20"/>
        </w:rPr>
        <w:t>alfabetik</w:t>
      </w:r>
      <w:proofErr w:type="spellEnd"/>
      <w:r w:rsidR="002D2199" w:rsidRPr="00541B0E">
        <w:rPr>
          <w:rFonts w:ascii="Century" w:hAnsi="Century"/>
          <w:color w:val="FF0000"/>
          <w:sz w:val="20"/>
          <w:szCs w:val="20"/>
        </w:rPr>
        <w:t xml:space="preserve"> olarak, </w:t>
      </w:r>
      <w:proofErr w:type="spellStart"/>
      <w:r w:rsidR="002D2199" w:rsidRPr="00541B0E">
        <w:rPr>
          <w:rFonts w:ascii="Century" w:hAnsi="Century"/>
          <w:color w:val="FF0000"/>
          <w:sz w:val="20"/>
          <w:szCs w:val="20"/>
        </w:rPr>
        <w:t>yazım</w:t>
      </w:r>
      <w:proofErr w:type="spellEnd"/>
      <w:r w:rsidR="002D2199" w:rsidRPr="00541B0E">
        <w:rPr>
          <w:rFonts w:ascii="Century" w:hAnsi="Century"/>
          <w:color w:val="FF0000"/>
          <w:sz w:val="20"/>
          <w:szCs w:val="20"/>
        </w:rPr>
        <w:t xml:space="preserve"> </w:t>
      </w:r>
      <w:proofErr w:type="spellStart"/>
      <w:r w:rsidR="002D2199" w:rsidRPr="00541B0E">
        <w:rPr>
          <w:rFonts w:ascii="Century" w:hAnsi="Century"/>
          <w:color w:val="FF0000"/>
          <w:sz w:val="20"/>
          <w:szCs w:val="20"/>
        </w:rPr>
        <w:t>kurallarına</w:t>
      </w:r>
      <w:proofErr w:type="spellEnd"/>
      <w:r w:rsidR="002D2199" w:rsidRPr="00541B0E">
        <w:rPr>
          <w:rFonts w:ascii="Century" w:hAnsi="Century"/>
          <w:color w:val="FF0000"/>
          <w:sz w:val="20"/>
          <w:szCs w:val="20"/>
        </w:rPr>
        <w:t xml:space="preserve"> </w:t>
      </w:r>
      <w:proofErr w:type="spellStart"/>
      <w:r w:rsidR="002D2199" w:rsidRPr="00541B0E">
        <w:rPr>
          <w:rFonts w:ascii="Century" w:hAnsi="Century"/>
          <w:color w:val="FF0000"/>
          <w:sz w:val="20"/>
          <w:szCs w:val="20"/>
        </w:rPr>
        <w:t>uygun</w:t>
      </w:r>
      <w:proofErr w:type="spellEnd"/>
      <w:r w:rsidR="002D2199" w:rsidRPr="00541B0E">
        <w:rPr>
          <w:rFonts w:ascii="Century" w:hAnsi="Century"/>
          <w:color w:val="FF0000"/>
          <w:sz w:val="20"/>
          <w:szCs w:val="20"/>
        </w:rPr>
        <w:t xml:space="preserve">, </w:t>
      </w:r>
      <w:r w:rsidR="002D2199" w:rsidRPr="00541B0E">
        <w:rPr>
          <w:rFonts w:ascii="Century" w:hAnsi="Century"/>
          <w:color w:val="FF0000"/>
          <w:sz w:val="20"/>
          <w:szCs w:val="20"/>
          <w:lang w:val="nl-NL"/>
        </w:rPr>
        <w:t>0.5 cm asılı, tek satır aralığında yazılmalıdır.</w:t>
      </w:r>
      <w:r w:rsidR="00211BC4" w:rsidRPr="00541B0E">
        <w:rPr>
          <w:rFonts w:ascii="Century" w:hAnsi="Century"/>
          <w:color w:val="FF0000"/>
          <w:sz w:val="20"/>
          <w:szCs w:val="20"/>
          <w:lang w:val="nl-NL"/>
        </w:rPr>
        <w:t>)</w:t>
      </w:r>
      <w:r w:rsidR="00AB6F60" w:rsidRPr="00541B0E">
        <w:rPr>
          <w:rFonts w:ascii="Century" w:hAnsi="Century"/>
          <w:color w:val="FF0000"/>
          <w:sz w:val="20"/>
          <w:szCs w:val="20"/>
        </w:rPr>
        <w:t xml:space="preserve"> </w:t>
      </w:r>
    </w:p>
    <w:p w14:paraId="4C5E5857" w14:textId="77777777" w:rsidR="00D205EB" w:rsidRPr="00541B0E" w:rsidRDefault="00D205EB" w:rsidP="00690A81">
      <w:pPr>
        <w:shd w:val="clear" w:color="auto" w:fill="FFFFFF"/>
        <w:ind w:left="284" w:hanging="284"/>
        <w:jc w:val="both"/>
        <w:rPr>
          <w:rFonts w:ascii="Century" w:hAnsi="Century"/>
          <w:color w:val="111111"/>
          <w:sz w:val="20"/>
          <w:szCs w:val="20"/>
          <w:lang w:eastAsia="tr-TR"/>
        </w:rPr>
      </w:pPr>
      <w:r w:rsidRPr="00541B0E">
        <w:rPr>
          <w:rFonts w:ascii="Century" w:hAnsi="Century"/>
          <w:color w:val="111111"/>
          <w:sz w:val="20"/>
          <w:szCs w:val="20"/>
          <w:lang w:eastAsia="tr-TR"/>
        </w:rPr>
        <w:t xml:space="preserve">Akyüz, A., Çaylı, A., Yürürdurmaz, C., &amp; Doğuç, M.F. (2007). </w:t>
      </w:r>
      <w:r w:rsidRPr="00541B0E">
        <w:rPr>
          <w:rFonts w:ascii="Century" w:hAnsi="Century"/>
          <w:i/>
          <w:color w:val="111111"/>
          <w:sz w:val="20"/>
          <w:szCs w:val="20"/>
          <w:lang w:eastAsia="tr-TR"/>
        </w:rPr>
        <w:t>Temel bilgisayar kullanımı.</w:t>
      </w:r>
      <w:r w:rsidRPr="00541B0E">
        <w:rPr>
          <w:rFonts w:ascii="Century" w:hAnsi="Century"/>
          <w:color w:val="111111"/>
          <w:sz w:val="20"/>
          <w:szCs w:val="20"/>
          <w:lang w:eastAsia="tr-TR"/>
        </w:rPr>
        <w:t xml:space="preserve"> Yılmaz Ofset Matbaacılık, Kahramanmaraş, 346 </w:t>
      </w:r>
      <w:commentRangeStart w:id="6"/>
      <w:r w:rsidRPr="00541B0E">
        <w:rPr>
          <w:rFonts w:ascii="Century" w:hAnsi="Century"/>
          <w:color w:val="111111"/>
          <w:sz w:val="20"/>
          <w:szCs w:val="20"/>
          <w:lang w:eastAsia="tr-TR"/>
        </w:rPr>
        <w:t>sy</w:t>
      </w:r>
      <w:commentRangeEnd w:id="6"/>
      <w:r w:rsidRPr="00541B0E">
        <w:rPr>
          <w:rStyle w:val="AklamaBavurusu"/>
          <w:rFonts w:ascii="Century" w:hAnsi="Century"/>
          <w:sz w:val="20"/>
          <w:szCs w:val="20"/>
        </w:rPr>
        <w:commentReference w:id="6"/>
      </w:r>
      <w:r w:rsidRPr="00541B0E">
        <w:rPr>
          <w:rFonts w:ascii="Century" w:hAnsi="Century"/>
          <w:color w:val="111111"/>
          <w:sz w:val="20"/>
          <w:szCs w:val="20"/>
          <w:lang w:eastAsia="tr-TR"/>
        </w:rPr>
        <w:t>.</w:t>
      </w:r>
    </w:p>
    <w:p w14:paraId="5A6FEF99" w14:textId="77777777" w:rsidR="00D205EB" w:rsidRPr="00541B0E" w:rsidRDefault="00D205EB" w:rsidP="00690A81">
      <w:pPr>
        <w:shd w:val="clear" w:color="auto" w:fill="FFFFFF"/>
        <w:ind w:left="284" w:hanging="284"/>
        <w:jc w:val="both"/>
        <w:rPr>
          <w:rFonts w:ascii="Century" w:hAnsi="Century"/>
          <w:color w:val="111111"/>
          <w:sz w:val="20"/>
          <w:szCs w:val="20"/>
          <w:lang w:eastAsia="tr-TR"/>
        </w:rPr>
      </w:pPr>
      <w:r w:rsidRPr="00541B0E">
        <w:rPr>
          <w:rFonts w:ascii="Century" w:hAnsi="Century"/>
          <w:color w:val="111111"/>
          <w:sz w:val="20"/>
          <w:szCs w:val="20"/>
          <w:lang w:eastAsia="tr-TR"/>
        </w:rPr>
        <w:t xml:space="preserve">Anonim, (2000). </w:t>
      </w:r>
      <w:commentRangeStart w:id="7"/>
      <w:r w:rsidRPr="00541B0E">
        <w:rPr>
          <w:rFonts w:ascii="Century" w:hAnsi="Century"/>
          <w:i/>
          <w:color w:val="111111"/>
          <w:sz w:val="20"/>
          <w:szCs w:val="20"/>
          <w:lang w:eastAsia="tr-TR"/>
        </w:rPr>
        <w:t xml:space="preserve">Türk gıda kodeksi. çiğ süt ve ısıl işlem görmüş içme sütleri tebliği </w:t>
      </w:r>
      <w:commentRangeEnd w:id="7"/>
      <w:r w:rsidRPr="00541B0E">
        <w:rPr>
          <w:rStyle w:val="AklamaBavurusu"/>
          <w:rFonts w:ascii="Century" w:hAnsi="Century"/>
          <w:sz w:val="20"/>
          <w:szCs w:val="20"/>
        </w:rPr>
        <w:commentReference w:id="7"/>
      </w:r>
      <w:r w:rsidRPr="00541B0E">
        <w:rPr>
          <w:rFonts w:ascii="Century" w:hAnsi="Century"/>
          <w:i/>
          <w:color w:val="111111"/>
          <w:sz w:val="20"/>
          <w:szCs w:val="20"/>
          <w:lang w:eastAsia="tr-TR"/>
        </w:rPr>
        <w:t>(tebliğ no: 2000/ 6 ).</w:t>
      </w:r>
      <w:r w:rsidRPr="00541B0E">
        <w:rPr>
          <w:rFonts w:ascii="Century" w:hAnsi="Century"/>
          <w:color w:val="111111"/>
          <w:sz w:val="20"/>
          <w:szCs w:val="20"/>
          <w:lang w:eastAsia="tr-TR"/>
        </w:rPr>
        <w:t xml:space="preserve"> 14 Şubat 2000 Tarih ve 23964 Sayılı Resmî Gazete, Ankara (Erişim tarihi: 15.07.2022).</w:t>
      </w:r>
    </w:p>
    <w:p w14:paraId="1347B34D" w14:textId="77777777" w:rsidR="00D205EB" w:rsidRPr="00541B0E" w:rsidRDefault="00D205EB" w:rsidP="00690A81">
      <w:pPr>
        <w:shd w:val="clear" w:color="auto" w:fill="FFFFFF"/>
        <w:ind w:left="284" w:hanging="284"/>
        <w:jc w:val="both"/>
        <w:rPr>
          <w:rFonts w:ascii="Century" w:hAnsi="Century"/>
          <w:color w:val="111111"/>
          <w:sz w:val="20"/>
          <w:szCs w:val="20"/>
          <w:lang w:eastAsia="tr-TR"/>
        </w:rPr>
      </w:pPr>
      <w:r w:rsidRPr="00541B0E">
        <w:rPr>
          <w:rFonts w:ascii="Century" w:hAnsi="Century"/>
          <w:color w:val="111111"/>
          <w:sz w:val="20"/>
          <w:szCs w:val="20"/>
          <w:lang w:eastAsia="tr-TR"/>
        </w:rPr>
        <w:lastRenderedPageBreak/>
        <w:t xml:space="preserve">Anonymous, (2004). </w:t>
      </w:r>
      <w:r w:rsidRPr="00541B0E">
        <w:rPr>
          <w:rFonts w:ascii="Century" w:hAnsi="Century"/>
          <w:i/>
          <w:color w:val="111111"/>
          <w:sz w:val="20"/>
          <w:szCs w:val="20"/>
          <w:lang w:eastAsia="tr-TR"/>
        </w:rPr>
        <w:t>Basis of design and actions on structures</w:t>
      </w:r>
      <w:r w:rsidRPr="00541B0E">
        <w:rPr>
          <w:rFonts w:ascii="Century" w:hAnsi="Century"/>
          <w:color w:val="111111"/>
          <w:sz w:val="20"/>
          <w:szCs w:val="20"/>
          <w:lang w:eastAsia="tr-TR"/>
        </w:rPr>
        <w:t xml:space="preserve"> (EN 1991-1-4), General Actions Part 1-3: Snow Loads. European Committee for Standardisation, Brussels.</w:t>
      </w:r>
    </w:p>
    <w:p w14:paraId="40B647F8" w14:textId="77777777" w:rsidR="00D205EB" w:rsidRPr="00541B0E" w:rsidRDefault="00D205EB" w:rsidP="00690A81">
      <w:pPr>
        <w:shd w:val="clear" w:color="auto" w:fill="FFFFFF"/>
        <w:ind w:left="284" w:hanging="284"/>
        <w:jc w:val="both"/>
        <w:rPr>
          <w:rFonts w:ascii="Century" w:hAnsi="Century"/>
          <w:color w:val="111111"/>
          <w:sz w:val="20"/>
          <w:szCs w:val="20"/>
          <w:lang w:eastAsia="tr-TR"/>
        </w:rPr>
      </w:pPr>
      <w:r w:rsidRPr="00541B0E">
        <w:rPr>
          <w:rFonts w:ascii="Century" w:hAnsi="Century"/>
          <w:color w:val="111111"/>
          <w:sz w:val="20"/>
          <w:szCs w:val="20"/>
          <w:lang w:eastAsia="tr-TR"/>
        </w:rPr>
        <w:t xml:space="preserve">Boyacı, S. (2005). </w:t>
      </w:r>
      <w:r w:rsidRPr="00541B0E">
        <w:rPr>
          <w:rFonts w:ascii="Century" w:hAnsi="Century"/>
          <w:i/>
          <w:color w:val="111111"/>
          <w:sz w:val="20"/>
          <w:szCs w:val="20"/>
          <w:lang w:eastAsia="tr-TR"/>
        </w:rPr>
        <w:t xml:space="preserve">K.S.Ü. Ziraat Fakültesi Araştırma ve Uygulama Çiftliği Etlik Piliç Kümesinde Çevre Koşullarının Denetimi ve Çözüm </w:t>
      </w:r>
      <w:commentRangeStart w:id="8"/>
      <w:r w:rsidRPr="00541B0E">
        <w:rPr>
          <w:rFonts w:ascii="Century" w:hAnsi="Century"/>
          <w:i/>
          <w:color w:val="111111"/>
          <w:sz w:val="20"/>
          <w:szCs w:val="20"/>
          <w:lang w:eastAsia="tr-TR"/>
        </w:rPr>
        <w:t>Önerileri</w:t>
      </w:r>
      <w:commentRangeEnd w:id="8"/>
      <w:r w:rsidR="00AB3E4F" w:rsidRPr="00541B0E">
        <w:rPr>
          <w:i/>
          <w:color w:val="111111"/>
          <w:sz w:val="20"/>
          <w:szCs w:val="20"/>
          <w:lang w:eastAsia="tr-TR"/>
        </w:rPr>
        <w:commentReference w:id="8"/>
      </w:r>
      <w:r w:rsidRPr="00541B0E">
        <w:rPr>
          <w:rFonts w:ascii="Century" w:hAnsi="Century"/>
          <w:i/>
          <w:color w:val="111111"/>
          <w:sz w:val="20"/>
          <w:szCs w:val="20"/>
          <w:lang w:eastAsia="tr-TR"/>
        </w:rPr>
        <w:t xml:space="preserve"> (Tez no 197442)</w:t>
      </w:r>
      <w:r w:rsidRPr="00541B0E">
        <w:rPr>
          <w:rFonts w:ascii="Century" w:hAnsi="Century"/>
          <w:color w:val="111111"/>
          <w:sz w:val="20"/>
          <w:szCs w:val="20"/>
          <w:lang w:eastAsia="tr-TR"/>
        </w:rPr>
        <w:t>. [Yüksek Lisans Tezi, Kahramanmaraş Sütçü İmam Üniversitesi Fen Bilimleri Enstitüsü Tarımsal Yapılar ve Sulama Ana Bilim Dalı]. Yükseköğretim Kurulu Ulusal Tez Merkezi.</w:t>
      </w:r>
    </w:p>
    <w:p w14:paraId="2BF3DB5F" w14:textId="669AB8FF" w:rsidR="00D205EB" w:rsidRPr="00541B0E" w:rsidRDefault="00D205EB" w:rsidP="00690A81">
      <w:pPr>
        <w:shd w:val="clear" w:color="auto" w:fill="FFFFFF"/>
        <w:ind w:left="284" w:hanging="284"/>
        <w:jc w:val="both"/>
        <w:rPr>
          <w:rFonts w:ascii="Century" w:hAnsi="Century"/>
          <w:color w:val="111111"/>
          <w:sz w:val="20"/>
          <w:szCs w:val="20"/>
          <w:lang w:eastAsia="tr-TR"/>
        </w:rPr>
      </w:pPr>
      <w:r w:rsidRPr="00541B0E">
        <w:rPr>
          <w:rFonts w:ascii="Century" w:hAnsi="Century"/>
          <w:color w:val="111111"/>
          <w:sz w:val="20"/>
          <w:szCs w:val="20"/>
          <w:lang w:eastAsia="tr-TR"/>
        </w:rPr>
        <w:t xml:space="preserve">Çaylı, A., &amp; Akyüz A 2019. The Experimental Determination of The Impact of Overall Heat Consumption Coefficient and Thermal Screens on Heat Saving in Plastic Greenhouses. </w:t>
      </w:r>
      <w:r w:rsidRPr="00541B0E">
        <w:rPr>
          <w:rFonts w:ascii="Century" w:hAnsi="Century"/>
          <w:i/>
          <w:color w:val="111111"/>
          <w:sz w:val="20"/>
          <w:szCs w:val="20"/>
          <w:lang w:eastAsia="tr-TR"/>
        </w:rPr>
        <w:t xml:space="preserve">KSÜ Tarım ve Doğa Dergisi </w:t>
      </w:r>
      <w:commentRangeStart w:id="9"/>
      <w:r w:rsidRPr="00541B0E">
        <w:rPr>
          <w:rFonts w:ascii="Century" w:hAnsi="Century"/>
          <w:i/>
          <w:color w:val="111111"/>
          <w:sz w:val="20"/>
          <w:szCs w:val="20"/>
          <w:lang w:eastAsia="tr-TR"/>
        </w:rPr>
        <w:t>22</w:t>
      </w:r>
      <w:commentRangeEnd w:id="9"/>
      <w:r w:rsidR="00AB3E4F" w:rsidRPr="00541B0E">
        <w:rPr>
          <w:i/>
          <w:color w:val="111111"/>
          <w:sz w:val="20"/>
          <w:szCs w:val="20"/>
          <w:lang w:eastAsia="tr-TR"/>
        </w:rPr>
        <w:commentReference w:id="9"/>
      </w:r>
      <w:r w:rsidR="00AB3E4F" w:rsidRPr="00541B0E">
        <w:rPr>
          <w:rFonts w:ascii="Century" w:hAnsi="Century"/>
          <w:color w:val="111111"/>
          <w:sz w:val="20"/>
          <w:szCs w:val="20"/>
          <w:lang w:eastAsia="tr-TR"/>
        </w:rPr>
        <w:t xml:space="preserve"> </w:t>
      </w:r>
      <w:r w:rsidRPr="00541B0E">
        <w:rPr>
          <w:rFonts w:ascii="Century" w:hAnsi="Century"/>
          <w:color w:val="111111"/>
          <w:sz w:val="20"/>
          <w:szCs w:val="20"/>
          <w:lang w:eastAsia="tr-TR"/>
        </w:rPr>
        <w:t>(2)</w:t>
      </w:r>
      <w:r w:rsidR="009F7102" w:rsidRPr="00541B0E">
        <w:rPr>
          <w:rFonts w:ascii="Century" w:hAnsi="Century"/>
          <w:color w:val="111111"/>
          <w:sz w:val="20"/>
          <w:szCs w:val="20"/>
          <w:lang w:eastAsia="tr-TR"/>
        </w:rPr>
        <w:t xml:space="preserve">, </w:t>
      </w:r>
      <w:r w:rsidRPr="00541B0E">
        <w:rPr>
          <w:rFonts w:ascii="Century" w:hAnsi="Century"/>
          <w:color w:val="111111"/>
          <w:sz w:val="20"/>
          <w:szCs w:val="20"/>
          <w:lang w:eastAsia="tr-TR"/>
        </w:rPr>
        <w:t xml:space="preserve"> 270-280.</w:t>
      </w:r>
    </w:p>
    <w:p w14:paraId="4533A307" w14:textId="77777777" w:rsidR="00D205EB" w:rsidRPr="00541B0E" w:rsidRDefault="00D205EB" w:rsidP="00690A81">
      <w:pPr>
        <w:shd w:val="clear" w:color="auto" w:fill="FFFFFF"/>
        <w:ind w:left="284" w:hanging="284"/>
        <w:jc w:val="both"/>
        <w:rPr>
          <w:rFonts w:ascii="Century" w:hAnsi="Century"/>
          <w:color w:val="111111"/>
          <w:sz w:val="20"/>
          <w:szCs w:val="20"/>
          <w:lang w:eastAsia="tr-TR"/>
        </w:rPr>
      </w:pPr>
      <w:r w:rsidRPr="00541B0E">
        <w:rPr>
          <w:rFonts w:ascii="Century" w:hAnsi="Century"/>
          <w:color w:val="111111"/>
          <w:sz w:val="20"/>
          <w:szCs w:val="20"/>
          <w:lang w:eastAsia="tr-TR"/>
        </w:rPr>
        <w:t>Güvercin, R.Ş. (2017). Doğal yeşil lif rengine sahip pamukta (Gossypium spp.) resiprokal F6 ve F9 melez kuşaklarının karşılaştırılması (Sözlü bildiri). 12. Tarla Bitkileri Kongresi, Kahramanmaraş, Türkiye, 12-15 Eylül 2017, ss. 27.</w:t>
      </w:r>
    </w:p>
    <w:p w14:paraId="69022360" w14:textId="77777777" w:rsidR="00D205EB" w:rsidRPr="00541B0E" w:rsidRDefault="00D205EB" w:rsidP="00690A81">
      <w:pPr>
        <w:shd w:val="clear" w:color="auto" w:fill="FFFFFF"/>
        <w:ind w:left="284" w:hanging="284"/>
        <w:jc w:val="both"/>
        <w:rPr>
          <w:rFonts w:ascii="Century" w:hAnsi="Century"/>
          <w:color w:val="111111"/>
          <w:sz w:val="20"/>
          <w:szCs w:val="20"/>
          <w:lang w:eastAsia="tr-TR"/>
        </w:rPr>
      </w:pPr>
      <w:r w:rsidRPr="00541B0E">
        <w:rPr>
          <w:rFonts w:ascii="Century" w:hAnsi="Century"/>
          <w:color w:val="111111"/>
          <w:sz w:val="20"/>
          <w:szCs w:val="20"/>
          <w:lang w:eastAsia="tr-TR"/>
        </w:rPr>
        <w:t>Perrin, R. (2020). Pocket Guide to APA Style with APA 7e Updates. Cengage Learning.</w:t>
      </w:r>
    </w:p>
    <w:p w14:paraId="1213FFEE" w14:textId="77777777" w:rsidR="00D205EB" w:rsidRPr="00541B0E" w:rsidRDefault="00D205EB" w:rsidP="00690A81">
      <w:pPr>
        <w:shd w:val="clear" w:color="auto" w:fill="FFFFFF"/>
        <w:ind w:left="284" w:hanging="284"/>
        <w:jc w:val="both"/>
        <w:rPr>
          <w:rFonts w:ascii="Century" w:hAnsi="Century"/>
          <w:color w:val="111111"/>
          <w:sz w:val="20"/>
          <w:szCs w:val="20"/>
          <w:lang w:eastAsia="tr-TR"/>
        </w:rPr>
      </w:pPr>
      <w:r w:rsidRPr="00541B0E">
        <w:rPr>
          <w:rFonts w:ascii="Century" w:hAnsi="Century"/>
          <w:color w:val="111111"/>
          <w:sz w:val="20"/>
          <w:szCs w:val="20"/>
          <w:lang w:eastAsia="tr-TR"/>
        </w:rPr>
        <w:t>SPSS, (2013). IBM SPSS Statistics 21.0 for Windows. Armonk, NY.</w:t>
      </w:r>
    </w:p>
    <w:p w14:paraId="244E1013" w14:textId="6641E4C4" w:rsidR="00D205EB" w:rsidRPr="00541B0E" w:rsidRDefault="00D205EB" w:rsidP="00690A81">
      <w:pPr>
        <w:shd w:val="clear" w:color="auto" w:fill="FFFFFF"/>
        <w:ind w:left="284" w:hanging="284"/>
        <w:jc w:val="both"/>
        <w:rPr>
          <w:rFonts w:ascii="Century" w:hAnsi="Century"/>
          <w:color w:val="111111"/>
          <w:sz w:val="20"/>
          <w:szCs w:val="20"/>
          <w:lang w:eastAsia="tr-TR"/>
        </w:rPr>
      </w:pPr>
      <w:r w:rsidRPr="00541B0E">
        <w:rPr>
          <w:rFonts w:ascii="Century" w:hAnsi="Century"/>
          <w:color w:val="111111"/>
          <w:sz w:val="20"/>
          <w:szCs w:val="20"/>
          <w:lang w:eastAsia="tr-TR"/>
        </w:rPr>
        <w:t xml:space="preserve">Yüksel, D., &amp; İnanç, A.L. (2022). Geleneksel Yöntem ve Direkt Fermantasyon ile Üretilen Maraş Tarhanalarında Biyoaktif Peptitlerin Belirlenmesi. </w:t>
      </w:r>
      <w:r w:rsidRPr="00541B0E">
        <w:rPr>
          <w:rFonts w:ascii="Century" w:hAnsi="Century"/>
          <w:i/>
          <w:color w:val="111111"/>
          <w:sz w:val="20"/>
          <w:szCs w:val="20"/>
          <w:lang w:eastAsia="tr-TR"/>
        </w:rPr>
        <w:t>K</w:t>
      </w:r>
      <w:r w:rsidR="009F7102" w:rsidRPr="00541B0E">
        <w:rPr>
          <w:rFonts w:ascii="Century" w:hAnsi="Century"/>
          <w:i/>
          <w:color w:val="111111"/>
          <w:sz w:val="20"/>
          <w:szCs w:val="20"/>
          <w:lang w:eastAsia="tr-TR"/>
        </w:rPr>
        <w:t xml:space="preserve">SÜ </w:t>
      </w:r>
      <w:r w:rsidRPr="00541B0E">
        <w:rPr>
          <w:rFonts w:ascii="Century" w:hAnsi="Century"/>
          <w:i/>
          <w:color w:val="111111"/>
          <w:sz w:val="20"/>
          <w:szCs w:val="20"/>
          <w:lang w:eastAsia="tr-TR"/>
        </w:rPr>
        <w:t>Tarım ve Doğa Dergisi, 25</w:t>
      </w:r>
      <w:r w:rsidRPr="00541B0E">
        <w:rPr>
          <w:rFonts w:ascii="Century" w:hAnsi="Century"/>
          <w:color w:val="111111"/>
          <w:sz w:val="20"/>
          <w:szCs w:val="20"/>
          <w:lang w:eastAsia="tr-TR"/>
        </w:rPr>
        <w:t>(2), 357-366.</w:t>
      </w:r>
    </w:p>
    <w:sectPr w:rsidR="00D205EB" w:rsidRPr="00541B0E" w:rsidSect="00937E8D">
      <w:headerReference w:type="default" r:id="rId15"/>
      <w:headerReference w:type="first" r:id="rId16"/>
      <w:pgSz w:w="11906" w:h="16838" w:code="9"/>
      <w:pgMar w:top="1418" w:right="567" w:bottom="1418" w:left="851" w:header="709" w:footer="709" w:gutter="0"/>
      <w:lnNumType w:countBy="1" w:restart="continuous"/>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hesabı" w:date="2022-11-15T17:40:00Z" w:initials="Mh">
    <w:p w14:paraId="6F236130" w14:textId="42B761A6" w:rsidR="00187244" w:rsidRDefault="00187244">
      <w:pPr>
        <w:pStyle w:val="AklamaMetni"/>
      </w:pPr>
      <w:r>
        <w:rPr>
          <w:rStyle w:val="AklamaBavurusu"/>
        </w:rPr>
        <w:annotationRef/>
      </w:r>
      <w:r>
        <w:t>0,3 cm içeriden başlayacak</w:t>
      </w:r>
    </w:p>
  </w:comment>
  <w:comment w:id="1" w:author="Microsoft hesabı" w:date="2022-11-15T17:40:00Z" w:initials="Mh">
    <w:p w14:paraId="7CA7028C" w14:textId="54CC6EC5" w:rsidR="00187244" w:rsidRDefault="00187244">
      <w:pPr>
        <w:pStyle w:val="AklamaMetni"/>
      </w:pPr>
      <w:r>
        <w:rPr>
          <w:rStyle w:val="AklamaBavurusu"/>
        </w:rPr>
        <w:annotationRef/>
      </w:r>
      <w:r w:rsidRPr="00FA4355">
        <w:rPr>
          <w:rFonts w:ascii="Century" w:hAnsi="Century"/>
        </w:rPr>
        <w:t xml:space="preserve">Makale konusu için </w:t>
      </w:r>
      <w:r>
        <w:rPr>
          <w:rFonts w:ascii="Century" w:hAnsi="Century"/>
        </w:rPr>
        <w:t xml:space="preserve">bakınız: dergi web sayfası </w:t>
      </w:r>
      <w:hyperlink r:id="rId1" w:history="1">
        <w:r w:rsidRPr="009106A9">
          <w:rPr>
            <w:rStyle w:val="Kpr"/>
            <w:rFonts w:ascii="Century" w:hAnsi="Century"/>
          </w:rPr>
          <w:t>http://dogadergi.ksu.edu.tr/tr/pub/page/13521</w:t>
        </w:r>
      </w:hyperlink>
    </w:p>
  </w:comment>
  <w:comment w:id="2" w:author="Microsoft hesabı" w:date="2022-11-15T17:41:00Z" w:initials="Mh">
    <w:p w14:paraId="088598CD" w14:textId="77777777" w:rsidR="00187244" w:rsidRDefault="00187244" w:rsidP="00007D57">
      <w:pPr>
        <w:pStyle w:val="AklamaMetni"/>
      </w:pPr>
      <w:r>
        <w:rPr>
          <w:rStyle w:val="AklamaBavurusu"/>
        </w:rPr>
        <w:annotationRef/>
      </w:r>
      <w:r>
        <w:t>Her satıra bir kelime (sadece ilk harfler büyük)</w:t>
      </w:r>
    </w:p>
    <w:p w14:paraId="49B4DCEC" w14:textId="252F1BE0" w:rsidR="00187244" w:rsidRDefault="00187244">
      <w:pPr>
        <w:pStyle w:val="AklamaMetni"/>
      </w:pPr>
      <w:r>
        <w:t>En fazla 5 tane</w:t>
      </w:r>
    </w:p>
  </w:comment>
  <w:comment w:id="3" w:author="Microsoft hesabı" w:date="2024-08-31T12:55:00Z" w:initials="Mh">
    <w:p w14:paraId="60C6346C" w14:textId="6976E4BF" w:rsidR="00187244" w:rsidRDefault="00187244">
      <w:pPr>
        <w:pStyle w:val="AklamaMetni"/>
      </w:pPr>
      <w:r>
        <w:rPr>
          <w:rStyle w:val="AklamaBavurusu"/>
        </w:rPr>
        <w:annotationRef/>
      </w:r>
      <w:r>
        <w:t>Önce ve sonra 3 nk aralık</w:t>
      </w:r>
    </w:p>
  </w:comment>
  <w:comment w:id="4" w:author="Microsoft hesabı" w:date="2024-08-31T12:55:00Z" w:initials="Mh">
    <w:p w14:paraId="1F15DE8D" w14:textId="1054F7D8" w:rsidR="00187244" w:rsidRDefault="00187244">
      <w:pPr>
        <w:pStyle w:val="AklamaMetni"/>
      </w:pPr>
      <w:r>
        <w:rPr>
          <w:rStyle w:val="AklamaBavurusu"/>
        </w:rPr>
        <w:annotationRef/>
      </w:r>
      <w:r>
        <w:t>Başlıklardan önce 1 satır boşluk</w:t>
      </w:r>
    </w:p>
  </w:comment>
  <w:comment w:id="6" w:author="Microsoft hesabı" w:date="2022-08-04T18:34:00Z" w:initials="Mh">
    <w:p w14:paraId="47E6CF7D" w14:textId="77777777" w:rsidR="00187244" w:rsidRDefault="00187244">
      <w:pPr>
        <w:pStyle w:val="AklamaMetni"/>
      </w:pPr>
      <w:r>
        <w:rPr>
          <w:rStyle w:val="AklamaBavurusu"/>
        </w:rPr>
        <w:annotationRef/>
      </w:r>
      <w:r>
        <w:t xml:space="preserve">Kitap adı </w:t>
      </w:r>
      <w:r w:rsidRPr="00D205EB">
        <w:rPr>
          <w:i/>
        </w:rPr>
        <w:t>italik</w:t>
      </w:r>
    </w:p>
  </w:comment>
  <w:comment w:id="7" w:author="Microsoft hesabı" w:date="2022-08-04T18:34:00Z" w:initials="Mh">
    <w:p w14:paraId="7CB2D5CF" w14:textId="77777777" w:rsidR="00187244" w:rsidRDefault="00187244">
      <w:pPr>
        <w:pStyle w:val="AklamaMetni"/>
      </w:pPr>
      <w:r>
        <w:rPr>
          <w:rStyle w:val="AklamaBavurusu"/>
        </w:rPr>
        <w:annotationRef/>
      </w:r>
      <w:r>
        <w:t xml:space="preserve">Kaynak adı </w:t>
      </w:r>
      <w:r w:rsidRPr="00AB3E4F">
        <w:rPr>
          <w:i/>
        </w:rPr>
        <w:t>italik</w:t>
      </w:r>
    </w:p>
  </w:comment>
  <w:comment w:id="8" w:author="Microsoft hesabı" w:date="2022-08-04T18:34:00Z" w:initials="Mh">
    <w:p w14:paraId="73C15983" w14:textId="77777777" w:rsidR="00187244" w:rsidRDefault="00187244">
      <w:pPr>
        <w:pStyle w:val="AklamaMetni"/>
      </w:pPr>
      <w:r>
        <w:rPr>
          <w:rStyle w:val="AklamaBavurusu"/>
        </w:rPr>
        <w:annotationRef/>
      </w:r>
      <w:r>
        <w:t xml:space="preserve">Tez </w:t>
      </w:r>
      <w:r>
        <w:rPr>
          <w:rStyle w:val="AklamaBavurusu"/>
        </w:rPr>
        <w:annotationRef/>
      </w:r>
      <w:r>
        <w:t xml:space="preserve">adı </w:t>
      </w:r>
      <w:r w:rsidRPr="00AB3E4F">
        <w:rPr>
          <w:i/>
        </w:rPr>
        <w:t>italik</w:t>
      </w:r>
    </w:p>
  </w:comment>
  <w:comment w:id="9" w:author="Microsoft hesabı" w:date="2022-08-04T18:35:00Z" w:initials="Mh">
    <w:p w14:paraId="5B93E568" w14:textId="77777777" w:rsidR="00187244" w:rsidRDefault="00187244" w:rsidP="00AB3E4F">
      <w:pPr>
        <w:pStyle w:val="AklamaMetni"/>
      </w:pPr>
      <w:r>
        <w:rPr>
          <w:rStyle w:val="AklamaBavurusu"/>
        </w:rPr>
        <w:annotationRef/>
      </w:r>
      <w:r>
        <w:t xml:space="preserve">Dergi adı ve cilt no </w:t>
      </w:r>
      <w:r>
        <w:rPr>
          <w:rStyle w:val="AklamaBavurusu"/>
        </w:rPr>
        <w:annotationRef/>
      </w:r>
      <w:r w:rsidRPr="00AB3E4F">
        <w:rPr>
          <w:i/>
        </w:rPr>
        <w:t>italik</w:t>
      </w:r>
    </w:p>
    <w:p w14:paraId="53D4B97F" w14:textId="77777777" w:rsidR="00187244" w:rsidRDefault="00187244">
      <w:pPr>
        <w:pStyle w:val="AklamaMetni"/>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236130" w15:done="0"/>
  <w15:commentEx w15:paraId="7CA7028C" w15:done="0"/>
  <w15:commentEx w15:paraId="49B4DCEC" w15:done="0"/>
  <w15:commentEx w15:paraId="60C6346C" w15:done="0"/>
  <w15:commentEx w15:paraId="1F15DE8D" w15:done="0"/>
  <w15:commentEx w15:paraId="47E6CF7D" w15:done="0"/>
  <w15:commentEx w15:paraId="7CB2D5CF" w15:done="0"/>
  <w15:commentEx w15:paraId="73C15983" w15:done="0"/>
  <w15:commentEx w15:paraId="53D4B9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F227D" w14:textId="77777777" w:rsidR="005E2750" w:rsidRDefault="005E2750" w:rsidP="00E358D7">
      <w:r>
        <w:separator/>
      </w:r>
    </w:p>
  </w:endnote>
  <w:endnote w:type="continuationSeparator" w:id="0">
    <w:p w14:paraId="5AF200E4" w14:textId="77777777" w:rsidR="005E2750" w:rsidRDefault="005E2750" w:rsidP="00E3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11035" w14:textId="77777777" w:rsidR="005E2750" w:rsidRDefault="005E2750" w:rsidP="00E358D7">
      <w:r>
        <w:separator/>
      </w:r>
    </w:p>
  </w:footnote>
  <w:footnote w:type="continuationSeparator" w:id="0">
    <w:p w14:paraId="5C0C9752" w14:textId="77777777" w:rsidR="005E2750" w:rsidRDefault="005E2750" w:rsidP="00E35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8" w:type="dxa"/>
      <w:tblInd w:w="-108" w:type="dxa"/>
      <w:tblBorders>
        <w:bottom w:val="single" w:sz="12" w:space="0" w:color="538135"/>
      </w:tblBorders>
      <w:shd w:val="clear" w:color="auto" w:fill="92D050"/>
      <w:tblLook w:val="04A0" w:firstRow="1" w:lastRow="0" w:firstColumn="1" w:lastColumn="0" w:noHBand="0" w:noVBand="1"/>
    </w:tblPr>
    <w:tblGrid>
      <w:gridCol w:w="6386"/>
      <w:gridCol w:w="4212"/>
    </w:tblGrid>
    <w:tr w:rsidR="00187244" w:rsidRPr="000F5BE1" w14:paraId="13AB9DB4" w14:textId="77777777" w:rsidTr="00996311">
      <w:trPr>
        <w:trHeight w:val="270"/>
      </w:trPr>
      <w:tc>
        <w:tcPr>
          <w:tcW w:w="6386" w:type="dxa"/>
          <w:shd w:val="clear" w:color="auto" w:fill="auto"/>
        </w:tcPr>
        <w:p w14:paraId="74742902" w14:textId="570FEA14" w:rsidR="00187244" w:rsidRDefault="00187244" w:rsidP="00812C92">
          <w:pPr>
            <w:widowControl w:val="0"/>
            <w:suppressLineNumbers/>
            <w:rPr>
              <w:rFonts w:ascii="Century" w:hAnsi="Century"/>
              <w:iCs/>
              <w:sz w:val="18"/>
            </w:rPr>
          </w:pPr>
          <w:r w:rsidRPr="008029A9">
            <w:rPr>
              <w:rFonts w:ascii="Century" w:hAnsi="Century"/>
              <w:iCs/>
              <w:sz w:val="18"/>
            </w:rPr>
            <w:t>KSÜ Tar</w:t>
          </w:r>
          <w:r>
            <w:rPr>
              <w:rFonts w:ascii="Century" w:hAnsi="Century"/>
              <w:iCs/>
              <w:sz w:val="18"/>
            </w:rPr>
            <w:t>ı</w:t>
          </w:r>
          <w:r w:rsidRPr="008029A9">
            <w:rPr>
              <w:rFonts w:ascii="Century" w:hAnsi="Century"/>
              <w:iCs/>
              <w:sz w:val="18"/>
            </w:rPr>
            <w:t xml:space="preserve">m ve Doğa Derg </w:t>
          </w:r>
          <w:r w:rsidRPr="002F20AB">
            <w:rPr>
              <w:rFonts w:ascii="Century" w:hAnsi="Century"/>
              <w:iCs/>
              <w:sz w:val="18"/>
            </w:rPr>
            <w:t>2</w:t>
          </w:r>
          <w:r>
            <w:rPr>
              <w:rFonts w:ascii="Century" w:hAnsi="Century"/>
              <w:iCs/>
              <w:sz w:val="18"/>
            </w:rPr>
            <w:t xml:space="preserve">7 </w:t>
          </w:r>
          <w:r w:rsidRPr="002F20AB">
            <w:rPr>
              <w:rFonts w:ascii="Century" w:hAnsi="Century"/>
              <w:iCs/>
              <w:sz w:val="18"/>
            </w:rPr>
            <w:t>(</w:t>
          </w:r>
          <w:r>
            <w:rPr>
              <w:rFonts w:ascii="Century" w:hAnsi="Century"/>
              <w:iCs/>
              <w:sz w:val="18"/>
            </w:rPr>
            <w:t>0</w:t>
          </w:r>
          <w:r w:rsidRPr="002F20AB">
            <w:rPr>
              <w:rFonts w:ascii="Century" w:hAnsi="Century"/>
              <w:iCs/>
              <w:sz w:val="18"/>
            </w:rPr>
            <w:t>)</w:t>
          </w:r>
          <w:r>
            <w:rPr>
              <w:rFonts w:ascii="Century" w:hAnsi="Century"/>
              <w:iCs/>
              <w:sz w:val="18"/>
            </w:rPr>
            <w:t>, 000-000</w:t>
          </w:r>
          <w:r w:rsidRPr="008029A9">
            <w:rPr>
              <w:rFonts w:ascii="Century" w:hAnsi="Century"/>
              <w:iCs/>
              <w:sz w:val="18"/>
            </w:rPr>
            <w:t>, 20</w:t>
          </w:r>
          <w:r>
            <w:rPr>
              <w:rFonts w:ascii="Century" w:hAnsi="Century"/>
              <w:iCs/>
              <w:sz w:val="18"/>
            </w:rPr>
            <w:t>24</w:t>
          </w:r>
        </w:p>
        <w:p w14:paraId="27562B7D" w14:textId="728A1668" w:rsidR="00187244" w:rsidRPr="008029A9" w:rsidRDefault="00187244" w:rsidP="00B12084">
          <w:pPr>
            <w:widowControl w:val="0"/>
            <w:rPr>
              <w:rFonts w:ascii="Century" w:hAnsi="Century"/>
              <w:iCs/>
              <w:sz w:val="18"/>
            </w:rPr>
          </w:pPr>
          <w:r w:rsidRPr="002F20AB">
            <w:rPr>
              <w:rFonts w:ascii="Century" w:hAnsi="Century"/>
              <w:iCs/>
              <w:sz w:val="18"/>
            </w:rPr>
            <w:t>KSU J. Agric Nat  2</w:t>
          </w:r>
          <w:r>
            <w:rPr>
              <w:rFonts w:ascii="Century" w:hAnsi="Century"/>
              <w:iCs/>
              <w:sz w:val="18"/>
            </w:rPr>
            <w:t xml:space="preserve">7 </w:t>
          </w:r>
          <w:r w:rsidRPr="002F20AB">
            <w:rPr>
              <w:rFonts w:ascii="Century" w:hAnsi="Century"/>
              <w:iCs/>
              <w:sz w:val="18"/>
            </w:rPr>
            <w:t>(</w:t>
          </w:r>
          <w:r>
            <w:rPr>
              <w:rFonts w:ascii="Century" w:hAnsi="Century"/>
              <w:iCs/>
              <w:sz w:val="18"/>
            </w:rPr>
            <w:t>0</w:t>
          </w:r>
          <w:r w:rsidRPr="002F20AB">
            <w:rPr>
              <w:rFonts w:ascii="Century" w:hAnsi="Century"/>
              <w:iCs/>
              <w:sz w:val="18"/>
            </w:rPr>
            <w:t>)</w:t>
          </w:r>
          <w:r>
            <w:rPr>
              <w:rFonts w:ascii="Century" w:hAnsi="Century"/>
              <w:iCs/>
              <w:sz w:val="18"/>
            </w:rPr>
            <w:t>, 000-000</w:t>
          </w:r>
          <w:r w:rsidRPr="002F20AB">
            <w:rPr>
              <w:rFonts w:ascii="Century" w:hAnsi="Century"/>
              <w:iCs/>
              <w:sz w:val="18"/>
            </w:rPr>
            <w:t>, 20</w:t>
          </w:r>
          <w:r>
            <w:rPr>
              <w:rFonts w:ascii="Century" w:hAnsi="Century"/>
              <w:iCs/>
              <w:sz w:val="18"/>
            </w:rPr>
            <w:t>24</w:t>
          </w:r>
        </w:p>
      </w:tc>
      <w:tc>
        <w:tcPr>
          <w:tcW w:w="4212" w:type="dxa"/>
          <w:shd w:val="clear" w:color="auto" w:fill="auto"/>
        </w:tcPr>
        <w:p w14:paraId="2FCF1455" w14:textId="77777777" w:rsidR="00187244" w:rsidRDefault="00187244" w:rsidP="00812C92">
          <w:pPr>
            <w:widowControl w:val="0"/>
            <w:suppressLineNumbers/>
            <w:jc w:val="right"/>
            <w:rPr>
              <w:rFonts w:ascii="Century" w:hAnsi="Century"/>
              <w:sz w:val="18"/>
            </w:rPr>
          </w:pPr>
          <w:r w:rsidRPr="008029A9">
            <w:rPr>
              <w:rFonts w:ascii="Century" w:hAnsi="Century"/>
              <w:sz w:val="18"/>
            </w:rPr>
            <w:t>Araştırma Makalesi</w:t>
          </w:r>
        </w:p>
        <w:p w14:paraId="364BC404" w14:textId="77777777" w:rsidR="00187244" w:rsidRPr="008029A9" w:rsidRDefault="00187244" w:rsidP="00812C92">
          <w:pPr>
            <w:widowControl w:val="0"/>
            <w:suppressLineNumbers/>
            <w:jc w:val="right"/>
            <w:rPr>
              <w:rFonts w:ascii="Century" w:hAnsi="Century"/>
              <w:sz w:val="18"/>
            </w:rPr>
          </w:pPr>
          <w:r w:rsidRPr="008029A9">
            <w:rPr>
              <w:rFonts w:ascii="Century" w:hAnsi="Century"/>
              <w:sz w:val="18"/>
            </w:rPr>
            <w:t>Research Article</w:t>
          </w:r>
        </w:p>
      </w:tc>
    </w:tr>
  </w:tbl>
  <w:p w14:paraId="39CDCA79" w14:textId="77777777" w:rsidR="00187244" w:rsidRPr="00BC61A5" w:rsidRDefault="00187244">
    <w:pPr>
      <w:pStyle w:val="stbilgi"/>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Borders>
        <w:bottom w:val="single" w:sz="24" w:space="0" w:color="385623"/>
      </w:tblBorders>
      <w:tblLook w:val="04A0" w:firstRow="1" w:lastRow="0" w:firstColumn="1" w:lastColumn="0" w:noHBand="0" w:noVBand="1"/>
    </w:tblPr>
    <w:tblGrid>
      <w:gridCol w:w="4786"/>
      <w:gridCol w:w="1685"/>
      <w:gridCol w:w="3877"/>
    </w:tblGrid>
    <w:tr w:rsidR="00187244" w:rsidRPr="002F20AB" w14:paraId="31C65C79" w14:textId="77777777" w:rsidTr="00007D57">
      <w:trPr>
        <w:trHeight w:val="901"/>
      </w:trPr>
      <w:tc>
        <w:tcPr>
          <w:tcW w:w="4786" w:type="dxa"/>
          <w:shd w:val="clear" w:color="auto" w:fill="auto"/>
          <w:vAlign w:val="center"/>
        </w:tcPr>
        <w:p w14:paraId="13E2FE1D" w14:textId="1EC21085" w:rsidR="00187244" w:rsidRPr="002F20AB" w:rsidRDefault="00187244" w:rsidP="00812C92">
          <w:pPr>
            <w:widowControl w:val="0"/>
            <w:rPr>
              <w:rFonts w:ascii="Century" w:hAnsi="Century"/>
              <w:iCs/>
              <w:sz w:val="18"/>
            </w:rPr>
          </w:pPr>
          <w:r w:rsidRPr="002F20AB">
            <w:rPr>
              <w:rFonts w:ascii="Century" w:hAnsi="Century"/>
              <w:iCs/>
              <w:sz w:val="18"/>
            </w:rPr>
            <w:t>KSÜ Tarım ve Doğa Derg 2</w:t>
          </w:r>
          <w:r>
            <w:rPr>
              <w:rFonts w:ascii="Century" w:hAnsi="Century"/>
              <w:iCs/>
              <w:sz w:val="18"/>
            </w:rPr>
            <w:t xml:space="preserve">7 </w:t>
          </w:r>
          <w:r w:rsidRPr="002F20AB">
            <w:rPr>
              <w:rFonts w:ascii="Century" w:hAnsi="Century"/>
              <w:iCs/>
              <w:sz w:val="18"/>
            </w:rPr>
            <w:t>(</w:t>
          </w:r>
          <w:r>
            <w:rPr>
              <w:rFonts w:ascii="Century" w:hAnsi="Century"/>
              <w:iCs/>
              <w:sz w:val="18"/>
            </w:rPr>
            <w:t>0</w:t>
          </w:r>
          <w:r w:rsidRPr="002F20AB">
            <w:rPr>
              <w:rFonts w:ascii="Century" w:hAnsi="Century"/>
              <w:iCs/>
              <w:sz w:val="18"/>
            </w:rPr>
            <w:t>)</w:t>
          </w:r>
          <w:r>
            <w:rPr>
              <w:rFonts w:ascii="Century" w:hAnsi="Century"/>
              <w:iCs/>
              <w:sz w:val="18"/>
            </w:rPr>
            <w:t>, 000-000</w:t>
          </w:r>
          <w:r w:rsidRPr="002F20AB">
            <w:rPr>
              <w:rFonts w:ascii="Century" w:hAnsi="Century"/>
              <w:iCs/>
              <w:sz w:val="18"/>
            </w:rPr>
            <w:t>, 20</w:t>
          </w:r>
          <w:r>
            <w:rPr>
              <w:rFonts w:ascii="Century" w:hAnsi="Century"/>
              <w:iCs/>
              <w:sz w:val="18"/>
            </w:rPr>
            <w:t>24</w:t>
          </w:r>
        </w:p>
        <w:p w14:paraId="063B60B3" w14:textId="58B1C552" w:rsidR="00187244" w:rsidRPr="002F20AB" w:rsidRDefault="00187244" w:rsidP="00812C92">
          <w:pPr>
            <w:widowControl w:val="0"/>
            <w:rPr>
              <w:rFonts w:ascii="Century" w:hAnsi="Century"/>
              <w:sz w:val="18"/>
            </w:rPr>
          </w:pPr>
          <w:r w:rsidRPr="002F20AB">
            <w:rPr>
              <w:rFonts w:ascii="Century" w:hAnsi="Century"/>
              <w:iCs/>
              <w:sz w:val="18"/>
            </w:rPr>
            <w:t>KSU J. Agric Nat  2</w:t>
          </w:r>
          <w:r>
            <w:rPr>
              <w:rFonts w:ascii="Century" w:hAnsi="Century"/>
              <w:iCs/>
              <w:sz w:val="18"/>
            </w:rPr>
            <w:t xml:space="preserve">7 </w:t>
          </w:r>
          <w:r w:rsidRPr="002F20AB">
            <w:rPr>
              <w:rFonts w:ascii="Century" w:hAnsi="Century"/>
              <w:iCs/>
              <w:sz w:val="18"/>
            </w:rPr>
            <w:t>(</w:t>
          </w:r>
          <w:r>
            <w:rPr>
              <w:rFonts w:ascii="Century" w:hAnsi="Century"/>
              <w:iCs/>
              <w:sz w:val="18"/>
            </w:rPr>
            <w:t>0</w:t>
          </w:r>
          <w:r w:rsidRPr="002F20AB">
            <w:rPr>
              <w:rFonts w:ascii="Century" w:hAnsi="Century"/>
              <w:iCs/>
              <w:sz w:val="18"/>
            </w:rPr>
            <w:t>)</w:t>
          </w:r>
          <w:r>
            <w:rPr>
              <w:rFonts w:ascii="Century" w:hAnsi="Century"/>
              <w:iCs/>
              <w:sz w:val="18"/>
            </w:rPr>
            <w:t>, 000-000</w:t>
          </w:r>
          <w:r w:rsidRPr="002F20AB">
            <w:rPr>
              <w:rFonts w:ascii="Century" w:hAnsi="Century"/>
              <w:iCs/>
              <w:sz w:val="18"/>
            </w:rPr>
            <w:t>, 20</w:t>
          </w:r>
          <w:r>
            <w:rPr>
              <w:rFonts w:ascii="Century" w:hAnsi="Century"/>
              <w:iCs/>
              <w:sz w:val="18"/>
            </w:rPr>
            <w:t>24</w:t>
          </w:r>
        </w:p>
        <w:p w14:paraId="2EF9756A" w14:textId="77777777" w:rsidR="00187244" w:rsidRPr="002F20AB" w:rsidRDefault="00187244" w:rsidP="00812C92">
          <w:pPr>
            <w:widowControl w:val="0"/>
            <w:rPr>
              <w:rFonts w:ascii="Century" w:hAnsi="Century"/>
              <w:sz w:val="18"/>
            </w:rPr>
          </w:pPr>
          <w:r w:rsidRPr="002F20AB">
            <w:rPr>
              <w:rFonts w:ascii="Century" w:hAnsi="Century"/>
              <w:iCs/>
              <w:sz w:val="18"/>
              <w:szCs w:val="18"/>
            </w:rPr>
            <w:t>DOI:10.18016</w:t>
          </w:r>
          <w:r>
            <w:rPr>
              <w:rFonts w:ascii="Century" w:hAnsi="Century"/>
              <w:iCs/>
              <w:sz w:val="18"/>
              <w:szCs w:val="18"/>
            </w:rPr>
            <w:t>/</w:t>
          </w:r>
          <w:r w:rsidRPr="002F20AB">
            <w:rPr>
              <w:rFonts w:ascii="Century" w:hAnsi="Century"/>
              <w:iCs/>
              <w:sz w:val="18"/>
              <w:szCs w:val="18"/>
            </w:rPr>
            <w:t>ksutarimdoga.vi.</w:t>
          </w:r>
          <w:r>
            <w:rPr>
              <w:rFonts w:ascii="Century" w:hAnsi="Century"/>
              <w:iCs/>
              <w:sz w:val="18"/>
              <w:szCs w:val="18"/>
            </w:rPr>
            <w:t>000000</w:t>
          </w:r>
        </w:p>
      </w:tc>
      <w:tc>
        <w:tcPr>
          <w:tcW w:w="1685" w:type="dxa"/>
          <w:shd w:val="clear" w:color="auto" w:fill="auto"/>
          <w:vAlign w:val="center"/>
        </w:tcPr>
        <w:p w14:paraId="331A3ACD" w14:textId="77777777" w:rsidR="00187244" w:rsidRPr="002F20AB" w:rsidRDefault="00187244" w:rsidP="00812C92">
          <w:pPr>
            <w:widowControl w:val="0"/>
            <w:rPr>
              <w:rFonts w:ascii="Century" w:hAnsi="Century"/>
              <w:b/>
              <w:iCs/>
              <w:sz w:val="18"/>
            </w:rPr>
          </w:pPr>
        </w:p>
      </w:tc>
      <w:tc>
        <w:tcPr>
          <w:tcW w:w="3877" w:type="dxa"/>
          <w:shd w:val="clear" w:color="auto" w:fill="auto"/>
          <w:vAlign w:val="center"/>
        </w:tcPr>
        <w:p w14:paraId="104E9567" w14:textId="77777777" w:rsidR="00187244" w:rsidRPr="002F20AB" w:rsidRDefault="00187244" w:rsidP="00812C92">
          <w:pPr>
            <w:widowControl w:val="0"/>
            <w:rPr>
              <w:rFonts w:ascii="Century" w:hAnsi="Century"/>
              <w:b/>
              <w:iCs/>
              <w:sz w:val="18"/>
            </w:rPr>
          </w:pPr>
          <w:r>
            <w:rPr>
              <w:noProof/>
              <w:lang w:val="en-US" w:eastAsia="en-US"/>
            </w:rPr>
            <w:drawing>
              <wp:anchor distT="0" distB="0" distL="114300" distR="114300" simplePos="0" relativeHeight="251659264" behindDoc="0" locked="0" layoutInCell="1" allowOverlap="1" wp14:anchorId="69DA72CF" wp14:editId="7C7354A6">
                <wp:simplePos x="0" y="0"/>
                <wp:positionH relativeFrom="column">
                  <wp:posOffset>1514475</wp:posOffset>
                </wp:positionH>
                <wp:positionV relativeFrom="paragraph">
                  <wp:posOffset>-407670</wp:posOffset>
                </wp:positionV>
                <wp:extent cx="934720" cy="8763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1D64F72" w14:textId="77777777" w:rsidR="00187244" w:rsidRPr="00BC61A5" w:rsidRDefault="00187244">
    <w:pPr>
      <w:pStyle w:val="stbilgi"/>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42F2B"/>
    <w:multiLevelType w:val="multilevel"/>
    <w:tmpl w:val="6D58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094857"/>
    <w:multiLevelType w:val="hybridMultilevel"/>
    <w:tmpl w:val="5D10B8EC"/>
    <w:lvl w:ilvl="0" w:tplc="E7AE9050">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8B269C"/>
    <w:multiLevelType w:val="hybridMultilevel"/>
    <w:tmpl w:val="DC068498"/>
    <w:lvl w:ilvl="0" w:tplc="29D0646C">
      <w:numFmt w:val="bullet"/>
      <w:lvlText w:val="•"/>
      <w:lvlJc w:val="left"/>
      <w:pPr>
        <w:ind w:left="502" w:hanging="360"/>
      </w:pPr>
      <w:rPr>
        <w:rFonts w:ascii="Times New Roman" w:eastAsia="Calibri"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hesabı">
    <w15:presenceInfo w15:providerId="Windows Live" w15:userId="0974ac78484cd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3NrewMDYyMDE1srRQ0lEKTi0uzszPAykwrAUAnNoVPywAAAA="/>
  </w:docVars>
  <w:rsids>
    <w:rsidRoot w:val="00C02F3F"/>
    <w:rsid w:val="00003EAB"/>
    <w:rsid w:val="000063D4"/>
    <w:rsid w:val="0000708B"/>
    <w:rsid w:val="00007D57"/>
    <w:rsid w:val="00007DB1"/>
    <w:rsid w:val="00011294"/>
    <w:rsid w:val="000127BC"/>
    <w:rsid w:val="00021910"/>
    <w:rsid w:val="00040AED"/>
    <w:rsid w:val="00060797"/>
    <w:rsid w:val="00066117"/>
    <w:rsid w:val="0007384E"/>
    <w:rsid w:val="00077174"/>
    <w:rsid w:val="00081656"/>
    <w:rsid w:val="000859D3"/>
    <w:rsid w:val="00095B0E"/>
    <w:rsid w:val="00095D02"/>
    <w:rsid w:val="000975AE"/>
    <w:rsid w:val="00097E2B"/>
    <w:rsid w:val="000A72F6"/>
    <w:rsid w:val="000C4E8D"/>
    <w:rsid w:val="000D0F51"/>
    <w:rsid w:val="000D4E4C"/>
    <w:rsid w:val="000D7DB3"/>
    <w:rsid w:val="000E13AF"/>
    <w:rsid w:val="000E25B6"/>
    <w:rsid w:val="000E32C8"/>
    <w:rsid w:val="000F2B1A"/>
    <w:rsid w:val="000F2CB4"/>
    <w:rsid w:val="000F5EB8"/>
    <w:rsid w:val="001019F5"/>
    <w:rsid w:val="00120303"/>
    <w:rsid w:val="00123BCC"/>
    <w:rsid w:val="00140441"/>
    <w:rsid w:val="00141B16"/>
    <w:rsid w:val="00150660"/>
    <w:rsid w:val="00151937"/>
    <w:rsid w:val="00155AC5"/>
    <w:rsid w:val="001647B7"/>
    <w:rsid w:val="00173591"/>
    <w:rsid w:val="00175F2D"/>
    <w:rsid w:val="00176688"/>
    <w:rsid w:val="00181D97"/>
    <w:rsid w:val="00182676"/>
    <w:rsid w:val="00183F09"/>
    <w:rsid w:val="00184405"/>
    <w:rsid w:val="0018585C"/>
    <w:rsid w:val="00185EEF"/>
    <w:rsid w:val="00187244"/>
    <w:rsid w:val="001B14D7"/>
    <w:rsid w:val="001C24C0"/>
    <w:rsid w:val="001C4768"/>
    <w:rsid w:val="001C6D7D"/>
    <w:rsid w:val="001D5EEA"/>
    <w:rsid w:val="001E7436"/>
    <w:rsid w:val="001F4C26"/>
    <w:rsid w:val="00207733"/>
    <w:rsid w:val="00210C0B"/>
    <w:rsid w:val="002111F0"/>
    <w:rsid w:val="00211BC4"/>
    <w:rsid w:val="00212A31"/>
    <w:rsid w:val="00217ACA"/>
    <w:rsid w:val="00217F5D"/>
    <w:rsid w:val="002248EE"/>
    <w:rsid w:val="00224F12"/>
    <w:rsid w:val="00231567"/>
    <w:rsid w:val="002409AF"/>
    <w:rsid w:val="00261229"/>
    <w:rsid w:val="00262DD8"/>
    <w:rsid w:val="0026739F"/>
    <w:rsid w:val="00270F9E"/>
    <w:rsid w:val="0027186D"/>
    <w:rsid w:val="00276AFC"/>
    <w:rsid w:val="00282992"/>
    <w:rsid w:val="002831DF"/>
    <w:rsid w:val="00286D10"/>
    <w:rsid w:val="002912E1"/>
    <w:rsid w:val="00294320"/>
    <w:rsid w:val="002A632B"/>
    <w:rsid w:val="002B19C9"/>
    <w:rsid w:val="002B748B"/>
    <w:rsid w:val="002C783F"/>
    <w:rsid w:val="002D2199"/>
    <w:rsid w:val="002D41E9"/>
    <w:rsid w:val="002D6778"/>
    <w:rsid w:val="002E5A0D"/>
    <w:rsid w:val="002E79BC"/>
    <w:rsid w:val="002F56A8"/>
    <w:rsid w:val="0030214A"/>
    <w:rsid w:val="00304A2F"/>
    <w:rsid w:val="003128AF"/>
    <w:rsid w:val="0032359F"/>
    <w:rsid w:val="0032757F"/>
    <w:rsid w:val="00336D95"/>
    <w:rsid w:val="0034086A"/>
    <w:rsid w:val="003462F5"/>
    <w:rsid w:val="003569EE"/>
    <w:rsid w:val="00356C54"/>
    <w:rsid w:val="0036347F"/>
    <w:rsid w:val="003651AB"/>
    <w:rsid w:val="00382FA5"/>
    <w:rsid w:val="0038617F"/>
    <w:rsid w:val="00386710"/>
    <w:rsid w:val="00387FE9"/>
    <w:rsid w:val="003969BF"/>
    <w:rsid w:val="00397A0A"/>
    <w:rsid w:val="003A5A37"/>
    <w:rsid w:val="003B454B"/>
    <w:rsid w:val="003C18F0"/>
    <w:rsid w:val="003C6E49"/>
    <w:rsid w:val="003D2677"/>
    <w:rsid w:val="003D42A7"/>
    <w:rsid w:val="003E61D5"/>
    <w:rsid w:val="003E656F"/>
    <w:rsid w:val="003E66EC"/>
    <w:rsid w:val="003F2AB6"/>
    <w:rsid w:val="003F4C43"/>
    <w:rsid w:val="00407BF1"/>
    <w:rsid w:val="00414E60"/>
    <w:rsid w:val="004155A0"/>
    <w:rsid w:val="00421347"/>
    <w:rsid w:val="004227EA"/>
    <w:rsid w:val="0043516B"/>
    <w:rsid w:val="004371CD"/>
    <w:rsid w:val="00443B18"/>
    <w:rsid w:val="00444CE5"/>
    <w:rsid w:val="004553A5"/>
    <w:rsid w:val="004554DB"/>
    <w:rsid w:val="004611C2"/>
    <w:rsid w:val="00465E0D"/>
    <w:rsid w:val="00465F99"/>
    <w:rsid w:val="00466E38"/>
    <w:rsid w:val="0046765E"/>
    <w:rsid w:val="00472C05"/>
    <w:rsid w:val="00482FB0"/>
    <w:rsid w:val="00490F16"/>
    <w:rsid w:val="004A0286"/>
    <w:rsid w:val="004A04D6"/>
    <w:rsid w:val="004A1E62"/>
    <w:rsid w:val="004B082D"/>
    <w:rsid w:val="004B0DE3"/>
    <w:rsid w:val="004B6DCD"/>
    <w:rsid w:val="004D54CC"/>
    <w:rsid w:val="004E3FB2"/>
    <w:rsid w:val="004E628F"/>
    <w:rsid w:val="004E6DBA"/>
    <w:rsid w:val="004F223A"/>
    <w:rsid w:val="004F394A"/>
    <w:rsid w:val="00505677"/>
    <w:rsid w:val="00505C26"/>
    <w:rsid w:val="0051341B"/>
    <w:rsid w:val="005141DE"/>
    <w:rsid w:val="00541B0E"/>
    <w:rsid w:val="00543D27"/>
    <w:rsid w:val="00546DCA"/>
    <w:rsid w:val="005520C1"/>
    <w:rsid w:val="005624B5"/>
    <w:rsid w:val="00563642"/>
    <w:rsid w:val="00563C58"/>
    <w:rsid w:val="00570847"/>
    <w:rsid w:val="005755A8"/>
    <w:rsid w:val="005840F2"/>
    <w:rsid w:val="005A493F"/>
    <w:rsid w:val="005B3F32"/>
    <w:rsid w:val="005B5FFF"/>
    <w:rsid w:val="005C20D7"/>
    <w:rsid w:val="005C46D4"/>
    <w:rsid w:val="005C6518"/>
    <w:rsid w:val="005D05D6"/>
    <w:rsid w:val="005E2750"/>
    <w:rsid w:val="005E6A36"/>
    <w:rsid w:val="005F0ACF"/>
    <w:rsid w:val="005F5E31"/>
    <w:rsid w:val="006106BA"/>
    <w:rsid w:val="00627D17"/>
    <w:rsid w:val="0064520D"/>
    <w:rsid w:val="006515A1"/>
    <w:rsid w:val="00652B2F"/>
    <w:rsid w:val="006603D3"/>
    <w:rsid w:val="00663BC9"/>
    <w:rsid w:val="00663D86"/>
    <w:rsid w:val="00670C2B"/>
    <w:rsid w:val="00674094"/>
    <w:rsid w:val="006769CC"/>
    <w:rsid w:val="00677410"/>
    <w:rsid w:val="00677DEB"/>
    <w:rsid w:val="00690A81"/>
    <w:rsid w:val="006922B0"/>
    <w:rsid w:val="00693D81"/>
    <w:rsid w:val="00697286"/>
    <w:rsid w:val="00697B32"/>
    <w:rsid w:val="006A2D57"/>
    <w:rsid w:val="006B14CD"/>
    <w:rsid w:val="006B1B26"/>
    <w:rsid w:val="006C4FBD"/>
    <w:rsid w:val="006C55EC"/>
    <w:rsid w:val="006C5CF5"/>
    <w:rsid w:val="006E13D7"/>
    <w:rsid w:val="006E3386"/>
    <w:rsid w:val="00706023"/>
    <w:rsid w:val="007114D4"/>
    <w:rsid w:val="00713777"/>
    <w:rsid w:val="00713C7B"/>
    <w:rsid w:val="00713CD5"/>
    <w:rsid w:val="007215C6"/>
    <w:rsid w:val="00726630"/>
    <w:rsid w:val="00735B85"/>
    <w:rsid w:val="007472F6"/>
    <w:rsid w:val="007526C9"/>
    <w:rsid w:val="00755794"/>
    <w:rsid w:val="007612DF"/>
    <w:rsid w:val="007661A3"/>
    <w:rsid w:val="00771A2B"/>
    <w:rsid w:val="007772B7"/>
    <w:rsid w:val="00790D26"/>
    <w:rsid w:val="00797677"/>
    <w:rsid w:val="007B0270"/>
    <w:rsid w:val="007B46D6"/>
    <w:rsid w:val="007B5ADB"/>
    <w:rsid w:val="007C1EB3"/>
    <w:rsid w:val="007C48A4"/>
    <w:rsid w:val="007D2F56"/>
    <w:rsid w:val="007D3C6E"/>
    <w:rsid w:val="007E6676"/>
    <w:rsid w:val="007F0FCB"/>
    <w:rsid w:val="007F4F48"/>
    <w:rsid w:val="00803DAA"/>
    <w:rsid w:val="00812C92"/>
    <w:rsid w:val="0082204D"/>
    <w:rsid w:val="00826F71"/>
    <w:rsid w:val="00841701"/>
    <w:rsid w:val="00846C55"/>
    <w:rsid w:val="00853BA6"/>
    <w:rsid w:val="00854DFB"/>
    <w:rsid w:val="00855EBF"/>
    <w:rsid w:val="00857F76"/>
    <w:rsid w:val="0086502A"/>
    <w:rsid w:val="008650FE"/>
    <w:rsid w:val="008821B0"/>
    <w:rsid w:val="00897B84"/>
    <w:rsid w:val="008A2C9A"/>
    <w:rsid w:val="008B4028"/>
    <w:rsid w:val="008C1E35"/>
    <w:rsid w:val="008D3B4E"/>
    <w:rsid w:val="008D5D38"/>
    <w:rsid w:val="008E5AF1"/>
    <w:rsid w:val="008E73F1"/>
    <w:rsid w:val="008F0C04"/>
    <w:rsid w:val="008F359B"/>
    <w:rsid w:val="00901C0B"/>
    <w:rsid w:val="00904840"/>
    <w:rsid w:val="00920356"/>
    <w:rsid w:val="00921C59"/>
    <w:rsid w:val="00922765"/>
    <w:rsid w:val="009256FB"/>
    <w:rsid w:val="009306D4"/>
    <w:rsid w:val="0093256A"/>
    <w:rsid w:val="0093380D"/>
    <w:rsid w:val="009338C7"/>
    <w:rsid w:val="00935A63"/>
    <w:rsid w:val="00937E8D"/>
    <w:rsid w:val="00951B14"/>
    <w:rsid w:val="00973B80"/>
    <w:rsid w:val="00974E43"/>
    <w:rsid w:val="00984107"/>
    <w:rsid w:val="00986350"/>
    <w:rsid w:val="0099177B"/>
    <w:rsid w:val="00993B06"/>
    <w:rsid w:val="00996311"/>
    <w:rsid w:val="009C01C9"/>
    <w:rsid w:val="009C266E"/>
    <w:rsid w:val="009D353D"/>
    <w:rsid w:val="009E15DA"/>
    <w:rsid w:val="009E7BE0"/>
    <w:rsid w:val="009F7102"/>
    <w:rsid w:val="00A030C9"/>
    <w:rsid w:val="00A1510B"/>
    <w:rsid w:val="00A15736"/>
    <w:rsid w:val="00A31AD2"/>
    <w:rsid w:val="00A321E0"/>
    <w:rsid w:val="00A4196D"/>
    <w:rsid w:val="00A43A68"/>
    <w:rsid w:val="00A46ED7"/>
    <w:rsid w:val="00A51FC5"/>
    <w:rsid w:val="00A55565"/>
    <w:rsid w:val="00A603E6"/>
    <w:rsid w:val="00A6196D"/>
    <w:rsid w:val="00A61DC2"/>
    <w:rsid w:val="00A63E7C"/>
    <w:rsid w:val="00A64F3A"/>
    <w:rsid w:val="00A76F1C"/>
    <w:rsid w:val="00A77689"/>
    <w:rsid w:val="00A93A76"/>
    <w:rsid w:val="00AA7F3A"/>
    <w:rsid w:val="00AB0677"/>
    <w:rsid w:val="00AB1155"/>
    <w:rsid w:val="00AB1692"/>
    <w:rsid w:val="00AB35C1"/>
    <w:rsid w:val="00AB3E4F"/>
    <w:rsid w:val="00AB6F60"/>
    <w:rsid w:val="00AC1492"/>
    <w:rsid w:val="00AC62EE"/>
    <w:rsid w:val="00AD41FE"/>
    <w:rsid w:val="00AD5D76"/>
    <w:rsid w:val="00AD6C29"/>
    <w:rsid w:val="00AE6194"/>
    <w:rsid w:val="00AF2D41"/>
    <w:rsid w:val="00B01A4A"/>
    <w:rsid w:val="00B12084"/>
    <w:rsid w:val="00B140A7"/>
    <w:rsid w:val="00B17936"/>
    <w:rsid w:val="00B22524"/>
    <w:rsid w:val="00B252CD"/>
    <w:rsid w:val="00B44920"/>
    <w:rsid w:val="00B46026"/>
    <w:rsid w:val="00B47FA3"/>
    <w:rsid w:val="00B524A9"/>
    <w:rsid w:val="00B6027B"/>
    <w:rsid w:val="00B7411C"/>
    <w:rsid w:val="00B93412"/>
    <w:rsid w:val="00B937E1"/>
    <w:rsid w:val="00B94379"/>
    <w:rsid w:val="00B9737F"/>
    <w:rsid w:val="00BA20F1"/>
    <w:rsid w:val="00BA5AAC"/>
    <w:rsid w:val="00BA5FB6"/>
    <w:rsid w:val="00BB07C0"/>
    <w:rsid w:val="00BB67A9"/>
    <w:rsid w:val="00BC0B66"/>
    <w:rsid w:val="00BC123B"/>
    <w:rsid w:val="00BC55B7"/>
    <w:rsid w:val="00BC61A5"/>
    <w:rsid w:val="00BD59E0"/>
    <w:rsid w:val="00BD7C9D"/>
    <w:rsid w:val="00BE326B"/>
    <w:rsid w:val="00BE3727"/>
    <w:rsid w:val="00BE7B72"/>
    <w:rsid w:val="00C02F3F"/>
    <w:rsid w:val="00C0631A"/>
    <w:rsid w:val="00C10CB1"/>
    <w:rsid w:val="00C152B7"/>
    <w:rsid w:val="00C16FD5"/>
    <w:rsid w:val="00C33134"/>
    <w:rsid w:val="00C36CAD"/>
    <w:rsid w:val="00C4019C"/>
    <w:rsid w:val="00C404B1"/>
    <w:rsid w:val="00C42712"/>
    <w:rsid w:val="00C47539"/>
    <w:rsid w:val="00C528E5"/>
    <w:rsid w:val="00C539DF"/>
    <w:rsid w:val="00C53C51"/>
    <w:rsid w:val="00C64A68"/>
    <w:rsid w:val="00C66CA7"/>
    <w:rsid w:val="00C73D30"/>
    <w:rsid w:val="00C76C48"/>
    <w:rsid w:val="00C80DC0"/>
    <w:rsid w:val="00C83FAA"/>
    <w:rsid w:val="00C84CA1"/>
    <w:rsid w:val="00C85D57"/>
    <w:rsid w:val="00C86797"/>
    <w:rsid w:val="00C9159A"/>
    <w:rsid w:val="00C91A14"/>
    <w:rsid w:val="00CA283C"/>
    <w:rsid w:val="00CA7476"/>
    <w:rsid w:val="00CB2558"/>
    <w:rsid w:val="00CB517C"/>
    <w:rsid w:val="00CC1DF9"/>
    <w:rsid w:val="00CC2607"/>
    <w:rsid w:val="00CD2324"/>
    <w:rsid w:val="00CD3EC4"/>
    <w:rsid w:val="00CE01AB"/>
    <w:rsid w:val="00CE29EF"/>
    <w:rsid w:val="00CE3595"/>
    <w:rsid w:val="00CE36A5"/>
    <w:rsid w:val="00CE428D"/>
    <w:rsid w:val="00CF4828"/>
    <w:rsid w:val="00D12E78"/>
    <w:rsid w:val="00D205EB"/>
    <w:rsid w:val="00D238FA"/>
    <w:rsid w:val="00D31781"/>
    <w:rsid w:val="00D36F96"/>
    <w:rsid w:val="00D41121"/>
    <w:rsid w:val="00D4515C"/>
    <w:rsid w:val="00D47FAE"/>
    <w:rsid w:val="00D50F53"/>
    <w:rsid w:val="00D5348E"/>
    <w:rsid w:val="00D604AD"/>
    <w:rsid w:val="00D60B70"/>
    <w:rsid w:val="00D612C7"/>
    <w:rsid w:val="00D67752"/>
    <w:rsid w:val="00D7377B"/>
    <w:rsid w:val="00D739DE"/>
    <w:rsid w:val="00D74274"/>
    <w:rsid w:val="00D83EE3"/>
    <w:rsid w:val="00DA0E6B"/>
    <w:rsid w:val="00DA1960"/>
    <w:rsid w:val="00DA415F"/>
    <w:rsid w:val="00DB6D1F"/>
    <w:rsid w:val="00DC1062"/>
    <w:rsid w:val="00DD0FE0"/>
    <w:rsid w:val="00DD3983"/>
    <w:rsid w:val="00DD41E5"/>
    <w:rsid w:val="00DE1F08"/>
    <w:rsid w:val="00DF0682"/>
    <w:rsid w:val="00DF7698"/>
    <w:rsid w:val="00E15312"/>
    <w:rsid w:val="00E16EDF"/>
    <w:rsid w:val="00E207E6"/>
    <w:rsid w:val="00E21B3B"/>
    <w:rsid w:val="00E24C6F"/>
    <w:rsid w:val="00E253CA"/>
    <w:rsid w:val="00E26798"/>
    <w:rsid w:val="00E3006F"/>
    <w:rsid w:val="00E358D7"/>
    <w:rsid w:val="00E42B62"/>
    <w:rsid w:val="00E466CC"/>
    <w:rsid w:val="00E4715E"/>
    <w:rsid w:val="00E51EEB"/>
    <w:rsid w:val="00E55D93"/>
    <w:rsid w:val="00E5667D"/>
    <w:rsid w:val="00E600D9"/>
    <w:rsid w:val="00E6311C"/>
    <w:rsid w:val="00E64752"/>
    <w:rsid w:val="00E64B13"/>
    <w:rsid w:val="00E73AE3"/>
    <w:rsid w:val="00E73B83"/>
    <w:rsid w:val="00E74A81"/>
    <w:rsid w:val="00E853B3"/>
    <w:rsid w:val="00E90090"/>
    <w:rsid w:val="00E9080E"/>
    <w:rsid w:val="00E93B8F"/>
    <w:rsid w:val="00E95BE1"/>
    <w:rsid w:val="00EA46EE"/>
    <w:rsid w:val="00EA66F2"/>
    <w:rsid w:val="00EB0C08"/>
    <w:rsid w:val="00EB33F3"/>
    <w:rsid w:val="00EB4779"/>
    <w:rsid w:val="00EB7771"/>
    <w:rsid w:val="00EC33CC"/>
    <w:rsid w:val="00EC36C1"/>
    <w:rsid w:val="00EC556D"/>
    <w:rsid w:val="00ED5035"/>
    <w:rsid w:val="00EF033C"/>
    <w:rsid w:val="00F139E3"/>
    <w:rsid w:val="00F1466E"/>
    <w:rsid w:val="00F165FA"/>
    <w:rsid w:val="00F25997"/>
    <w:rsid w:val="00F318BA"/>
    <w:rsid w:val="00F36491"/>
    <w:rsid w:val="00F40E8D"/>
    <w:rsid w:val="00F412F6"/>
    <w:rsid w:val="00F53422"/>
    <w:rsid w:val="00F662A7"/>
    <w:rsid w:val="00F70915"/>
    <w:rsid w:val="00F72115"/>
    <w:rsid w:val="00F760AC"/>
    <w:rsid w:val="00F820DC"/>
    <w:rsid w:val="00F8370E"/>
    <w:rsid w:val="00F83D9B"/>
    <w:rsid w:val="00FA1472"/>
    <w:rsid w:val="00FB6E51"/>
    <w:rsid w:val="00FB77B3"/>
    <w:rsid w:val="00FD10A5"/>
    <w:rsid w:val="00FE0830"/>
    <w:rsid w:val="00FE6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836242"/>
  <w15:docId w15:val="{2A705EA5-D108-4D2A-A4A2-4FC909F7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lsdException w:name="heading 1" w:locked="1" w:uiPriority="0"/>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688"/>
    <w:pPr>
      <w:overflowPunct w:val="0"/>
      <w:autoSpaceDE w:val="0"/>
      <w:autoSpaceDN w:val="0"/>
      <w:adjustRightInd w:val="0"/>
      <w:textAlignment w:val="baseline"/>
    </w:pPr>
    <w:rPr>
      <w:rFonts w:ascii="Arial" w:hAnsi="Arial"/>
      <w:sz w:val="24"/>
      <w:szCs w:val="24"/>
      <w:lang w:val="nl-NL" w:eastAsia="nl-NL"/>
    </w:rPr>
  </w:style>
  <w:style w:type="paragraph" w:styleId="Balk3">
    <w:name w:val="heading 3"/>
    <w:basedOn w:val="Normal"/>
    <w:link w:val="Balk3Char"/>
    <w:uiPriority w:val="9"/>
    <w:qFormat/>
    <w:locked/>
    <w:rsid w:val="00187244"/>
    <w:pPr>
      <w:overflowPunct/>
      <w:autoSpaceDE/>
      <w:autoSpaceDN/>
      <w:adjustRightInd/>
      <w:spacing w:before="100" w:beforeAutospacing="1" w:after="100" w:afterAutospacing="1"/>
      <w:textAlignment w:val="auto"/>
      <w:outlineLvl w:val="2"/>
    </w:pPr>
    <w:rPr>
      <w:rFonts w:ascii="Times New Roman" w:hAnsi="Times New Roman"/>
      <w:b/>
      <w:bCs/>
      <w:sz w:val="27"/>
      <w:szCs w:val="27"/>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NMapapertitle">
    <w:name w:val="ANM a paper title"/>
    <w:next w:val="ANMauthorname"/>
    <w:link w:val="ANMapapertitleCar"/>
    <w:uiPriority w:val="99"/>
    <w:qFormat/>
    <w:rsid w:val="002E5A0D"/>
    <w:pPr>
      <w:spacing w:line="480" w:lineRule="auto"/>
    </w:pPr>
    <w:rPr>
      <w:rFonts w:ascii="Arial" w:hAnsi="Arial"/>
      <w:b/>
      <w:sz w:val="24"/>
      <w:szCs w:val="24"/>
      <w:lang w:eastAsia="fr-FR"/>
    </w:rPr>
  </w:style>
  <w:style w:type="paragraph" w:customStyle="1" w:styleId="ANMauthorname">
    <w:name w:val="ANM author name"/>
    <w:uiPriority w:val="99"/>
    <w:qFormat/>
    <w:rsid w:val="00D67752"/>
    <w:pPr>
      <w:spacing w:line="480" w:lineRule="auto"/>
    </w:pPr>
    <w:rPr>
      <w:rFonts w:ascii="Arial" w:hAnsi="Arial"/>
      <w:sz w:val="24"/>
      <w:szCs w:val="24"/>
      <w:lang w:eastAsia="fr-FR"/>
    </w:rPr>
  </w:style>
  <w:style w:type="character" w:customStyle="1" w:styleId="ANMheading3Car">
    <w:name w:val="ANM heading 3 Car"/>
    <w:link w:val="ANMheading3"/>
    <w:uiPriority w:val="99"/>
    <w:locked/>
    <w:rsid w:val="006B1B26"/>
    <w:rPr>
      <w:rFonts w:ascii="Arial" w:hAnsi="Arial"/>
      <w:i/>
      <w:sz w:val="24"/>
      <w:szCs w:val="24"/>
      <w:lang w:val="en-GB" w:eastAsia="fr-FR" w:bidi="ar-SA"/>
    </w:rPr>
  </w:style>
  <w:style w:type="paragraph" w:customStyle="1" w:styleId="ANMmaintext">
    <w:name w:val="ANM main text"/>
    <w:link w:val="ANMmaintextCarCar"/>
    <w:uiPriority w:val="99"/>
    <w:qFormat/>
    <w:rsid w:val="00973B80"/>
    <w:pPr>
      <w:spacing w:line="480" w:lineRule="auto"/>
    </w:pPr>
    <w:rPr>
      <w:rFonts w:ascii="Arial" w:hAnsi="Arial"/>
      <w:sz w:val="24"/>
      <w:szCs w:val="24"/>
      <w:lang w:eastAsia="fr-FR"/>
    </w:rPr>
  </w:style>
  <w:style w:type="character" w:customStyle="1" w:styleId="ANMmaintextCarCar">
    <w:name w:val="ANM main text Car Car"/>
    <w:link w:val="ANMmaintext"/>
    <w:uiPriority w:val="99"/>
    <w:locked/>
    <w:rsid w:val="00973B80"/>
    <w:rPr>
      <w:rFonts w:ascii="Arial" w:hAnsi="Arial"/>
      <w:sz w:val="24"/>
      <w:szCs w:val="24"/>
      <w:lang w:val="en-GB" w:eastAsia="fr-FR" w:bidi="ar-SA"/>
    </w:rPr>
  </w:style>
  <w:style w:type="paragraph" w:customStyle="1" w:styleId="ANMauthorsaddress">
    <w:name w:val="ANM authors address"/>
    <w:next w:val="ANMsuperscript"/>
    <w:link w:val="ANMauthorsaddressCarCar"/>
    <w:uiPriority w:val="99"/>
    <w:qFormat/>
    <w:rsid w:val="00D67752"/>
    <w:pPr>
      <w:spacing w:line="480" w:lineRule="auto"/>
    </w:pPr>
    <w:rPr>
      <w:rFonts w:ascii="Arial" w:hAnsi="Arial"/>
      <w:i/>
      <w:sz w:val="24"/>
      <w:szCs w:val="24"/>
      <w:lang w:eastAsia="fr-FR"/>
    </w:rPr>
  </w:style>
  <w:style w:type="character" w:customStyle="1" w:styleId="ANMauthorsaddressCarCar">
    <w:name w:val="ANM authors address Car Car"/>
    <w:link w:val="ANMauthorsaddress"/>
    <w:uiPriority w:val="99"/>
    <w:locked/>
    <w:rsid w:val="00D67752"/>
    <w:rPr>
      <w:rFonts w:ascii="Arial" w:hAnsi="Arial"/>
      <w:i/>
      <w:sz w:val="24"/>
      <w:szCs w:val="24"/>
      <w:lang w:val="en-GB" w:eastAsia="fr-FR" w:bidi="ar-SA"/>
    </w:rPr>
  </w:style>
  <w:style w:type="paragraph" w:customStyle="1" w:styleId="ANMheading1">
    <w:name w:val="ANM heading 1"/>
    <w:next w:val="ANMmaintext"/>
    <w:link w:val="ANMheading1Car"/>
    <w:uiPriority w:val="99"/>
    <w:qFormat/>
    <w:rsid w:val="00973B80"/>
    <w:pPr>
      <w:spacing w:line="480" w:lineRule="auto"/>
    </w:pPr>
    <w:rPr>
      <w:rFonts w:ascii="Arial" w:hAnsi="Arial"/>
      <w:b/>
      <w:sz w:val="24"/>
      <w:szCs w:val="24"/>
      <w:lang w:eastAsia="fr-FR"/>
    </w:rPr>
  </w:style>
  <w:style w:type="character" w:customStyle="1" w:styleId="ANMheading1Car">
    <w:name w:val="ANM heading 1 Car"/>
    <w:link w:val="ANMheading1"/>
    <w:uiPriority w:val="99"/>
    <w:locked/>
    <w:rsid w:val="00973B80"/>
    <w:rPr>
      <w:rFonts w:ascii="Arial" w:hAnsi="Arial"/>
      <w:b/>
      <w:sz w:val="24"/>
      <w:szCs w:val="24"/>
      <w:lang w:val="en-GB" w:eastAsia="fr-FR" w:bidi="ar-SA"/>
    </w:rPr>
  </w:style>
  <w:style w:type="character" w:styleId="SatrNumaras">
    <w:name w:val="line number"/>
    <w:uiPriority w:val="99"/>
    <w:rsid w:val="0007384E"/>
    <w:rPr>
      <w:rFonts w:cs="Times New Roman"/>
    </w:rPr>
  </w:style>
  <w:style w:type="paragraph" w:customStyle="1" w:styleId="ANMheading2">
    <w:name w:val="ANM heading 2"/>
    <w:next w:val="ANMmaintext"/>
    <w:uiPriority w:val="99"/>
    <w:qFormat/>
    <w:rsid w:val="00CC1DF9"/>
    <w:pPr>
      <w:spacing w:line="480" w:lineRule="auto"/>
    </w:pPr>
    <w:rPr>
      <w:rFonts w:ascii="Arial" w:hAnsi="Arial"/>
      <w:i/>
      <w:sz w:val="24"/>
      <w:szCs w:val="24"/>
      <w:lang w:eastAsia="fr-FR"/>
    </w:rPr>
  </w:style>
  <w:style w:type="character" w:customStyle="1" w:styleId="ANMapapertitleCar">
    <w:name w:val="ANM a paper title Car"/>
    <w:link w:val="ANMapapertitle"/>
    <w:uiPriority w:val="99"/>
    <w:locked/>
    <w:rsid w:val="002E5A0D"/>
    <w:rPr>
      <w:rFonts w:ascii="Arial" w:hAnsi="Arial"/>
      <w:b/>
      <w:sz w:val="24"/>
      <w:szCs w:val="24"/>
      <w:lang w:val="en-GB" w:eastAsia="fr-FR" w:bidi="ar-SA"/>
    </w:rPr>
  </w:style>
  <w:style w:type="paragraph" w:customStyle="1" w:styleId="ANMsuperscript">
    <w:name w:val="ANM superscript"/>
    <w:next w:val="ANMmaintext"/>
    <w:link w:val="ANMsuperscriptCar"/>
    <w:uiPriority w:val="99"/>
    <w:qFormat/>
    <w:rsid w:val="00E73AE3"/>
    <w:pPr>
      <w:spacing w:line="480" w:lineRule="auto"/>
    </w:pPr>
    <w:rPr>
      <w:rFonts w:ascii="Arial" w:hAnsi="Arial"/>
      <w:sz w:val="24"/>
      <w:szCs w:val="24"/>
      <w:vertAlign w:val="superscript"/>
      <w:lang w:eastAsia="fr-FR"/>
    </w:rPr>
  </w:style>
  <w:style w:type="paragraph" w:customStyle="1" w:styleId="ANMheading3">
    <w:name w:val="ANM heading 3"/>
    <w:next w:val="ANMmaintext"/>
    <w:link w:val="ANMheading3Car"/>
    <w:uiPriority w:val="99"/>
    <w:qFormat/>
    <w:rsid w:val="006B1B26"/>
    <w:pPr>
      <w:spacing w:line="480" w:lineRule="auto"/>
    </w:pPr>
    <w:rPr>
      <w:rFonts w:ascii="Arial" w:hAnsi="Arial"/>
      <w:i/>
      <w:sz w:val="24"/>
      <w:szCs w:val="24"/>
      <w:lang w:eastAsia="fr-FR"/>
    </w:rPr>
  </w:style>
  <w:style w:type="character" w:customStyle="1" w:styleId="ANMsuperscriptCar">
    <w:name w:val="ANM superscript Car"/>
    <w:link w:val="ANMsuperscript"/>
    <w:uiPriority w:val="99"/>
    <w:locked/>
    <w:rsid w:val="00E73AE3"/>
    <w:rPr>
      <w:rFonts w:ascii="Arial" w:hAnsi="Arial"/>
      <w:sz w:val="24"/>
      <w:szCs w:val="24"/>
      <w:vertAlign w:val="superscript"/>
      <w:lang w:val="en-GB" w:eastAsia="fr-FR" w:bidi="ar-SA"/>
    </w:rPr>
  </w:style>
  <w:style w:type="character" w:styleId="AklamaBavurusu">
    <w:name w:val="annotation reference"/>
    <w:uiPriority w:val="99"/>
    <w:semiHidden/>
    <w:rsid w:val="00713777"/>
    <w:rPr>
      <w:rFonts w:cs="Times New Roman"/>
      <w:sz w:val="16"/>
      <w:szCs w:val="16"/>
    </w:rPr>
  </w:style>
  <w:style w:type="paragraph" w:styleId="AklamaMetni">
    <w:name w:val="annotation text"/>
    <w:basedOn w:val="Normal"/>
    <w:link w:val="AklamaMetniChar"/>
    <w:uiPriority w:val="99"/>
    <w:semiHidden/>
    <w:rsid w:val="00713777"/>
    <w:rPr>
      <w:sz w:val="20"/>
      <w:szCs w:val="20"/>
    </w:rPr>
  </w:style>
  <w:style w:type="character" w:customStyle="1" w:styleId="AklamaMetniChar">
    <w:name w:val="Açıklama Metni Char"/>
    <w:link w:val="AklamaMetni"/>
    <w:uiPriority w:val="99"/>
    <w:semiHidden/>
    <w:locked/>
    <w:rsid w:val="009256FB"/>
    <w:rPr>
      <w:rFonts w:ascii="Arial" w:hAnsi="Arial" w:cs="Times New Roman"/>
      <w:sz w:val="20"/>
      <w:szCs w:val="20"/>
      <w:lang w:val="nl-NL" w:eastAsia="nl-NL"/>
    </w:rPr>
  </w:style>
  <w:style w:type="paragraph" w:styleId="AklamaKonusu">
    <w:name w:val="annotation subject"/>
    <w:basedOn w:val="AklamaMetni"/>
    <w:next w:val="AklamaMetni"/>
    <w:link w:val="AklamaKonusuChar"/>
    <w:uiPriority w:val="99"/>
    <w:semiHidden/>
    <w:rsid w:val="00713777"/>
    <w:rPr>
      <w:b/>
      <w:bCs/>
    </w:rPr>
  </w:style>
  <w:style w:type="character" w:customStyle="1" w:styleId="AklamaKonusuChar">
    <w:name w:val="Açıklama Konusu Char"/>
    <w:link w:val="AklamaKonusu"/>
    <w:uiPriority w:val="99"/>
    <w:semiHidden/>
    <w:locked/>
    <w:rsid w:val="009256FB"/>
    <w:rPr>
      <w:rFonts w:ascii="Arial" w:hAnsi="Arial" w:cs="Times New Roman"/>
      <w:b/>
      <w:bCs/>
      <w:sz w:val="20"/>
      <w:szCs w:val="20"/>
      <w:lang w:val="nl-NL" w:eastAsia="nl-NL"/>
    </w:rPr>
  </w:style>
  <w:style w:type="paragraph" w:styleId="BalonMetni">
    <w:name w:val="Balloon Text"/>
    <w:basedOn w:val="Normal"/>
    <w:link w:val="BalonMetniChar"/>
    <w:uiPriority w:val="99"/>
    <w:semiHidden/>
    <w:rsid w:val="008F0C04"/>
    <w:rPr>
      <w:sz w:val="18"/>
      <w:szCs w:val="20"/>
    </w:rPr>
  </w:style>
  <w:style w:type="character" w:customStyle="1" w:styleId="BalonMetniChar">
    <w:name w:val="Balon Metni Char"/>
    <w:link w:val="BalonMetni"/>
    <w:uiPriority w:val="99"/>
    <w:semiHidden/>
    <w:locked/>
    <w:rsid w:val="00176688"/>
    <w:rPr>
      <w:rFonts w:ascii="Arial" w:hAnsi="Arial"/>
      <w:sz w:val="18"/>
      <w:lang w:val="nl-NL" w:eastAsia="nl-NL"/>
    </w:rPr>
  </w:style>
  <w:style w:type="table" w:styleId="TabloKlavuzu">
    <w:name w:val="Table Grid"/>
    <w:basedOn w:val="NormalTablo"/>
    <w:uiPriority w:val="39"/>
    <w:rsid w:val="00E93B8F"/>
    <w:pPr>
      <w:overflowPunct w:val="0"/>
      <w:autoSpaceDE w:val="0"/>
      <w:autoSpaceDN w:val="0"/>
      <w:adjustRightInd w:val="0"/>
      <w:textAlignment w:val="baseline"/>
    </w:pPr>
    <w:rPr>
      <w:rFonts w:ascii="Arial" w:hAnsi="Arial"/>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ANMTabtitle">
    <w:name w:val="ANM Tab title"/>
    <w:next w:val="ANMmaintext"/>
    <w:qFormat/>
    <w:rsid w:val="007D3C6E"/>
    <w:pPr>
      <w:spacing w:line="480" w:lineRule="auto"/>
    </w:pPr>
    <w:rPr>
      <w:rFonts w:ascii="Arial" w:hAnsi="Arial"/>
      <w:i/>
      <w:sz w:val="24"/>
      <w:szCs w:val="24"/>
      <w:lang w:eastAsia="fr-FR"/>
    </w:rPr>
  </w:style>
  <w:style w:type="table" w:customStyle="1" w:styleId="ANMTableGrid">
    <w:name w:val="ANM Table Grid"/>
    <w:basedOn w:val="TabloKlavuzu"/>
    <w:uiPriority w:val="99"/>
    <w:rsid w:val="007D3C6E"/>
    <w:tblPr>
      <w:tblInd w:w="0" w:type="dxa"/>
      <w:tblBorders>
        <w:top w:val="single" w:sz="4" w:space="0" w:color="auto"/>
        <w:bottom w:val="single" w:sz="4" w:space="0" w:color="auto"/>
      </w:tblBorders>
      <w:tblCellMar>
        <w:top w:w="0" w:type="dxa"/>
        <w:left w:w="108" w:type="dxa"/>
        <w:bottom w:w="0" w:type="dxa"/>
        <w:right w:w="108" w:type="dxa"/>
      </w:tblCellMar>
    </w:tblPr>
    <w:tcPr>
      <w:vAlign w:val="center"/>
    </w:tcPr>
  </w:style>
  <w:style w:type="table" w:customStyle="1" w:styleId="ANMTablegrid0">
    <w:name w:val="ANM Table grid"/>
    <w:basedOn w:val="TabloKlavuzu"/>
    <w:uiPriority w:val="99"/>
    <w:rsid w:val="00A31AD2"/>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397A0A"/>
    <w:pPr>
      <w:pBdr>
        <w:bottom w:val="single" w:sz="4" w:space="1" w:color="auto"/>
      </w:pBdr>
      <w:overflowPunct w:val="0"/>
      <w:autoSpaceDE w:val="0"/>
      <w:autoSpaceDN w:val="0"/>
      <w:adjustRightInd w:val="0"/>
      <w:spacing w:line="360" w:lineRule="auto"/>
      <w:jc w:val="center"/>
      <w:textAlignment w:val="baseline"/>
    </w:pPr>
    <w:rPr>
      <w:rFonts w:ascii="Arial" w:hAnsi="Arial"/>
      <w:sz w:val="22"/>
      <w:szCs w:val="24"/>
      <w:lang w:eastAsia="fr-FR"/>
    </w:rPr>
  </w:style>
  <w:style w:type="paragraph" w:customStyle="1" w:styleId="ANMTabcolumnheading">
    <w:name w:val="ANM Tab column heading"/>
    <w:rsid w:val="00397A0A"/>
    <w:pPr>
      <w:overflowPunct w:val="0"/>
      <w:autoSpaceDE w:val="0"/>
      <w:autoSpaceDN w:val="0"/>
      <w:adjustRightInd w:val="0"/>
      <w:spacing w:line="360" w:lineRule="auto"/>
      <w:jc w:val="center"/>
      <w:textAlignment w:val="baseline"/>
    </w:pPr>
    <w:rPr>
      <w:rFonts w:ascii="Arial" w:hAnsi="Arial"/>
      <w:sz w:val="22"/>
      <w:szCs w:val="22"/>
      <w:lang w:eastAsia="fr-FR"/>
    </w:rPr>
  </w:style>
  <w:style w:type="table" w:customStyle="1" w:styleId="ANMTabStubheading">
    <w:name w:val="ANM Tab Stub heading"/>
    <w:basedOn w:val="TabloKlavuzu"/>
    <w:uiPriority w:val="99"/>
    <w:rsid w:val="00627D17"/>
    <w:tblPr>
      <w:tblInd w:w="0" w:type="dxa"/>
      <w:tblBorders>
        <w:top w:val="single" w:sz="4" w:space="0" w:color="auto"/>
        <w:bottom w:val="single" w:sz="4" w:space="0" w:color="auto"/>
      </w:tblBorders>
      <w:tblCellMar>
        <w:top w:w="0" w:type="dxa"/>
        <w:left w:w="108" w:type="dxa"/>
        <w:bottom w:w="0" w:type="dxa"/>
        <w:right w:w="108" w:type="dxa"/>
      </w:tblCellMar>
    </w:tblPr>
    <w:tcPr>
      <w:vAlign w:val="bottom"/>
    </w:tcPr>
  </w:style>
  <w:style w:type="paragraph" w:customStyle="1" w:styleId="ANMTabstubheading0">
    <w:name w:val="ANM Tab stub heading"/>
    <w:next w:val="ANMmaintext"/>
    <w:rsid w:val="00397A0A"/>
    <w:pPr>
      <w:spacing w:line="360" w:lineRule="auto"/>
    </w:pPr>
    <w:rPr>
      <w:rFonts w:ascii="Arial" w:hAnsi="Arial"/>
      <w:sz w:val="22"/>
      <w:szCs w:val="22"/>
      <w:lang w:eastAsia="fr-FR"/>
    </w:rPr>
  </w:style>
  <w:style w:type="paragraph" w:customStyle="1" w:styleId="ANMTabrowheading">
    <w:name w:val="ANM Tab row heading"/>
    <w:rsid w:val="00397A0A"/>
    <w:pPr>
      <w:spacing w:line="360" w:lineRule="auto"/>
    </w:pPr>
    <w:rPr>
      <w:rFonts w:ascii="Arial" w:hAnsi="Arial"/>
      <w:sz w:val="22"/>
      <w:szCs w:val="22"/>
      <w:lang w:eastAsia="fr-FR"/>
    </w:rPr>
  </w:style>
  <w:style w:type="paragraph" w:customStyle="1" w:styleId="ANMTabrowsubheading">
    <w:name w:val="ANM Tab row subheading"/>
    <w:next w:val="ANMTabrowheading"/>
    <w:rsid w:val="00397A0A"/>
    <w:pPr>
      <w:spacing w:line="360" w:lineRule="auto"/>
      <w:ind w:firstLine="142"/>
    </w:pPr>
    <w:rPr>
      <w:rFonts w:ascii="Arial" w:hAnsi="Arial"/>
      <w:sz w:val="22"/>
      <w:szCs w:val="22"/>
      <w:lang w:eastAsia="fr-FR"/>
    </w:rPr>
  </w:style>
  <w:style w:type="paragraph" w:customStyle="1" w:styleId="ANMTabrowsub-subheading">
    <w:name w:val="ANM Tab row sub-subheading"/>
    <w:next w:val="ANMTabrowheading"/>
    <w:rsid w:val="00397A0A"/>
    <w:pPr>
      <w:spacing w:line="360" w:lineRule="auto"/>
      <w:ind w:firstLine="284"/>
    </w:pPr>
    <w:rPr>
      <w:rFonts w:ascii="Arial" w:hAnsi="Arial"/>
      <w:sz w:val="22"/>
      <w:szCs w:val="22"/>
      <w:lang w:eastAsia="fr-FR"/>
    </w:rPr>
  </w:style>
  <w:style w:type="paragraph" w:customStyle="1" w:styleId="ANMTabFootnote">
    <w:name w:val="ANM Tab Footnote"/>
    <w:rsid w:val="00E3006F"/>
    <w:pPr>
      <w:spacing w:line="360" w:lineRule="auto"/>
    </w:pPr>
    <w:rPr>
      <w:rFonts w:ascii="Arial" w:hAnsi="Arial"/>
      <w:szCs w:val="24"/>
      <w:lang w:eastAsia="fr-FR"/>
    </w:rPr>
  </w:style>
  <w:style w:type="paragraph" w:customStyle="1" w:styleId="ANMReferences">
    <w:name w:val="ANM References"/>
    <w:basedOn w:val="ANMmaintext"/>
    <w:qFormat/>
    <w:rsid w:val="00397A0A"/>
    <w:pPr>
      <w:ind w:left="567" w:hanging="567"/>
    </w:pPr>
    <w:rPr>
      <w:sz w:val="22"/>
    </w:rPr>
  </w:style>
  <w:style w:type="paragraph" w:customStyle="1" w:styleId="Default">
    <w:name w:val="Default"/>
    <w:rsid w:val="00176688"/>
    <w:pPr>
      <w:autoSpaceDE w:val="0"/>
      <w:autoSpaceDN w:val="0"/>
      <w:adjustRightInd w:val="0"/>
    </w:pPr>
    <w:rPr>
      <w:rFonts w:ascii="Arial" w:eastAsia="Calibri" w:hAnsi="Arial"/>
      <w:color w:val="000000"/>
      <w:sz w:val="24"/>
      <w:szCs w:val="24"/>
      <w:lang w:eastAsia="en-US"/>
    </w:rPr>
  </w:style>
  <w:style w:type="character" w:customStyle="1" w:styleId="st">
    <w:name w:val="st"/>
    <w:basedOn w:val="VarsaylanParagrafYazTipi"/>
    <w:semiHidden/>
    <w:rsid w:val="00B46026"/>
  </w:style>
  <w:style w:type="character" w:styleId="Vurgu">
    <w:name w:val="Emphasis"/>
    <w:uiPriority w:val="20"/>
    <w:qFormat/>
    <w:locked/>
    <w:rsid w:val="00B46026"/>
    <w:rPr>
      <w:i/>
      <w:iCs/>
    </w:rPr>
  </w:style>
  <w:style w:type="character" w:styleId="Kpr">
    <w:name w:val="Hyperlink"/>
    <w:unhideWhenUsed/>
    <w:rsid w:val="00B46026"/>
    <w:rPr>
      <w:color w:val="0000FF"/>
      <w:u w:val="single"/>
    </w:rPr>
  </w:style>
  <w:style w:type="paragraph" w:styleId="AralkYok">
    <w:name w:val="No Spacing"/>
    <w:uiPriority w:val="1"/>
    <w:qFormat/>
    <w:rsid w:val="00B46026"/>
    <w:rPr>
      <w:rFonts w:ascii="Calibri" w:eastAsia="Calibri" w:hAnsi="Calibri"/>
      <w:sz w:val="22"/>
      <w:szCs w:val="22"/>
      <w:lang w:eastAsia="en-US"/>
    </w:rPr>
  </w:style>
  <w:style w:type="character" w:customStyle="1" w:styleId="sa8294f4d">
    <w:name w:val="s_a8294f4d"/>
    <w:basedOn w:val="VarsaylanParagrafYazTipi"/>
    <w:semiHidden/>
    <w:rsid w:val="00B46026"/>
  </w:style>
  <w:style w:type="paragraph" w:styleId="stbilgi">
    <w:name w:val="header"/>
    <w:basedOn w:val="Normal"/>
    <w:link w:val="stbilgiChar"/>
    <w:uiPriority w:val="99"/>
    <w:unhideWhenUsed/>
    <w:rsid w:val="00E358D7"/>
    <w:pPr>
      <w:tabs>
        <w:tab w:val="center" w:pos="4536"/>
        <w:tab w:val="right" w:pos="9072"/>
      </w:tabs>
    </w:pPr>
  </w:style>
  <w:style w:type="character" w:customStyle="1" w:styleId="stbilgiChar">
    <w:name w:val="Üstbilgi Char"/>
    <w:link w:val="stbilgi"/>
    <w:uiPriority w:val="99"/>
    <w:rsid w:val="00E358D7"/>
    <w:rPr>
      <w:rFonts w:ascii="Arial" w:hAnsi="Arial"/>
      <w:sz w:val="24"/>
      <w:szCs w:val="24"/>
      <w:lang w:val="nl-NL" w:eastAsia="nl-NL"/>
    </w:rPr>
  </w:style>
  <w:style w:type="paragraph" w:styleId="Altbilgi">
    <w:name w:val="footer"/>
    <w:basedOn w:val="Normal"/>
    <w:link w:val="AltbilgiChar"/>
    <w:uiPriority w:val="99"/>
    <w:unhideWhenUsed/>
    <w:rsid w:val="00E358D7"/>
    <w:pPr>
      <w:tabs>
        <w:tab w:val="center" w:pos="4536"/>
        <w:tab w:val="right" w:pos="9072"/>
      </w:tabs>
    </w:pPr>
  </w:style>
  <w:style w:type="character" w:customStyle="1" w:styleId="AltbilgiChar">
    <w:name w:val="Altbilgi Char"/>
    <w:link w:val="Altbilgi"/>
    <w:uiPriority w:val="99"/>
    <w:rsid w:val="00E358D7"/>
    <w:rPr>
      <w:rFonts w:ascii="Arial" w:hAnsi="Arial"/>
      <w:sz w:val="24"/>
      <w:szCs w:val="24"/>
      <w:lang w:val="nl-NL" w:eastAsia="nl-NL"/>
    </w:rPr>
  </w:style>
  <w:style w:type="paragraph" w:styleId="ListeParagraf">
    <w:name w:val="List Paragraph"/>
    <w:basedOn w:val="Normal"/>
    <w:uiPriority w:val="34"/>
    <w:qFormat/>
    <w:rsid w:val="00211BC4"/>
    <w:pPr>
      <w:ind w:left="720"/>
      <w:contextualSpacing/>
    </w:pPr>
  </w:style>
  <w:style w:type="paragraph" w:styleId="HTMLncedenBiimlendirilmi">
    <w:name w:val="HTML Preformatted"/>
    <w:basedOn w:val="Normal"/>
    <w:link w:val="HTMLncedenBiimlendirilmiChar"/>
    <w:uiPriority w:val="99"/>
    <w:unhideWhenUsed/>
    <w:rsid w:val="00EC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EC33CC"/>
    <w:rPr>
      <w:rFonts w:ascii="Courier New" w:hAnsi="Courier New" w:cs="Courier New"/>
      <w:lang w:val="en-US" w:eastAsia="en-US"/>
    </w:rPr>
  </w:style>
  <w:style w:type="paragraph" w:styleId="Dzeltme">
    <w:name w:val="Revision"/>
    <w:hidden/>
    <w:uiPriority w:val="99"/>
    <w:semiHidden/>
    <w:rsid w:val="00C76C48"/>
    <w:rPr>
      <w:rFonts w:ascii="Arial" w:hAnsi="Arial"/>
      <w:sz w:val="24"/>
      <w:szCs w:val="24"/>
      <w:lang w:val="nl-NL" w:eastAsia="nl-NL"/>
    </w:rPr>
  </w:style>
  <w:style w:type="paragraph" w:customStyle="1" w:styleId="zetMetin">
    <w:name w:val="Özet Metin"/>
    <w:basedOn w:val="Normal"/>
    <w:link w:val="zetMetinChar"/>
    <w:qFormat/>
    <w:rsid w:val="003569EE"/>
    <w:pPr>
      <w:overflowPunct/>
      <w:autoSpaceDE/>
      <w:autoSpaceDN/>
      <w:adjustRightInd/>
      <w:spacing w:before="120" w:after="120"/>
      <w:jc w:val="both"/>
      <w:textAlignment w:val="auto"/>
    </w:pPr>
    <w:rPr>
      <w:rFonts w:ascii="Cambria" w:eastAsia="MS Mincho" w:hAnsi="Cambria"/>
      <w:sz w:val="18"/>
      <w:szCs w:val="22"/>
      <w:lang w:val="en-US" w:eastAsia="ja-JP"/>
    </w:rPr>
  </w:style>
  <w:style w:type="character" w:customStyle="1" w:styleId="zetMetinChar">
    <w:name w:val="Özet Metin Char"/>
    <w:link w:val="zetMetin"/>
    <w:rsid w:val="003569EE"/>
    <w:rPr>
      <w:rFonts w:ascii="Cambria" w:eastAsia="MS Mincho" w:hAnsi="Cambria"/>
      <w:sz w:val="18"/>
      <w:szCs w:val="22"/>
      <w:lang w:val="en-US" w:eastAsia="ja-JP"/>
    </w:rPr>
  </w:style>
  <w:style w:type="paragraph" w:customStyle="1" w:styleId="default0">
    <w:name w:val="default"/>
    <w:basedOn w:val="Normal"/>
    <w:rsid w:val="00677410"/>
    <w:pPr>
      <w:overflowPunct/>
      <w:autoSpaceDE/>
      <w:autoSpaceDN/>
      <w:adjustRightInd/>
      <w:spacing w:before="100" w:beforeAutospacing="1" w:after="100" w:afterAutospacing="1"/>
      <w:textAlignment w:val="auto"/>
    </w:pPr>
    <w:rPr>
      <w:rFonts w:ascii="Times New Roman" w:hAnsi="Times New Roman"/>
      <w:lang w:val="tr-TR" w:eastAsia="tr-TR"/>
    </w:rPr>
  </w:style>
  <w:style w:type="paragraph" w:styleId="NormalWeb">
    <w:name w:val="Normal (Web)"/>
    <w:basedOn w:val="Normal"/>
    <w:uiPriority w:val="99"/>
    <w:semiHidden/>
    <w:unhideWhenUsed/>
    <w:rsid w:val="00677410"/>
    <w:pPr>
      <w:overflowPunct/>
      <w:autoSpaceDE/>
      <w:autoSpaceDN/>
      <w:adjustRightInd/>
      <w:spacing w:before="100" w:beforeAutospacing="1" w:after="100" w:afterAutospacing="1"/>
      <w:textAlignment w:val="auto"/>
    </w:pPr>
    <w:rPr>
      <w:rFonts w:ascii="Times New Roman" w:hAnsi="Times New Roman"/>
      <w:lang w:val="tr-TR" w:eastAsia="tr-TR"/>
    </w:rPr>
  </w:style>
  <w:style w:type="character" w:customStyle="1" w:styleId="hps">
    <w:name w:val="hps"/>
    <w:rsid w:val="005D05D6"/>
  </w:style>
  <w:style w:type="character" w:styleId="YerTutucuMetni">
    <w:name w:val="Placeholder Text"/>
    <w:basedOn w:val="VarsaylanParagrafYazTipi"/>
    <w:uiPriority w:val="99"/>
    <w:semiHidden/>
    <w:rsid w:val="00BC61A5"/>
    <w:rPr>
      <w:color w:val="808080"/>
    </w:rPr>
  </w:style>
  <w:style w:type="character" w:customStyle="1" w:styleId="katex-mathml">
    <w:name w:val="katex-mathml"/>
    <w:basedOn w:val="VarsaylanParagrafYazTipi"/>
    <w:rsid w:val="00F165FA"/>
  </w:style>
  <w:style w:type="character" w:customStyle="1" w:styleId="mord">
    <w:name w:val="mord"/>
    <w:basedOn w:val="VarsaylanParagrafYazTipi"/>
    <w:rsid w:val="00F165FA"/>
  </w:style>
  <w:style w:type="character" w:styleId="Gl">
    <w:name w:val="Strong"/>
    <w:basedOn w:val="VarsaylanParagrafYazTipi"/>
    <w:uiPriority w:val="22"/>
    <w:qFormat/>
    <w:locked/>
    <w:rsid w:val="00920356"/>
    <w:rPr>
      <w:b/>
      <w:bCs/>
    </w:rPr>
  </w:style>
  <w:style w:type="character" w:customStyle="1" w:styleId="Balk3Char">
    <w:name w:val="Başlık 3 Char"/>
    <w:basedOn w:val="VarsaylanParagrafYazTipi"/>
    <w:link w:val="Balk3"/>
    <w:uiPriority w:val="9"/>
    <w:rsid w:val="00187244"/>
    <w:rPr>
      <w:b/>
      <w:bCs/>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0098">
      <w:bodyDiv w:val="1"/>
      <w:marLeft w:val="0"/>
      <w:marRight w:val="0"/>
      <w:marTop w:val="0"/>
      <w:marBottom w:val="0"/>
      <w:divBdr>
        <w:top w:val="none" w:sz="0" w:space="0" w:color="auto"/>
        <w:left w:val="none" w:sz="0" w:space="0" w:color="auto"/>
        <w:bottom w:val="none" w:sz="0" w:space="0" w:color="auto"/>
        <w:right w:val="none" w:sz="0" w:space="0" w:color="auto"/>
      </w:divBdr>
    </w:div>
    <w:div w:id="132606604">
      <w:bodyDiv w:val="1"/>
      <w:marLeft w:val="0"/>
      <w:marRight w:val="0"/>
      <w:marTop w:val="0"/>
      <w:marBottom w:val="0"/>
      <w:divBdr>
        <w:top w:val="none" w:sz="0" w:space="0" w:color="auto"/>
        <w:left w:val="none" w:sz="0" w:space="0" w:color="auto"/>
        <w:bottom w:val="none" w:sz="0" w:space="0" w:color="auto"/>
        <w:right w:val="none" w:sz="0" w:space="0" w:color="auto"/>
      </w:divBdr>
    </w:div>
    <w:div w:id="265619996">
      <w:bodyDiv w:val="1"/>
      <w:marLeft w:val="0"/>
      <w:marRight w:val="0"/>
      <w:marTop w:val="0"/>
      <w:marBottom w:val="0"/>
      <w:divBdr>
        <w:top w:val="none" w:sz="0" w:space="0" w:color="auto"/>
        <w:left w:val="none" w:sz="0" w:space="0" w:color="auto"/>
        <w:bottom w:val="none" w:sz="0" w:space="0" w:color="auto"/>
        <w:right w:val="none" w:sz="0" w:space="0" w:color="auto"/>
      </w:divBdr>
    </w:div>
    <w:div w:id="576717574">
      <w:bodyDiv w:val="1"/>
      <w:marLeft w:val="0"/>
      <w:marRight w:val="0"/>
      <w:marTop w:val="0"/>
      <w:marBottom w:val="0"/>
      <w:divBdr>
        <w:top w:val="none" w:sz="0" w:space="0" w:color="auto"/>
        <w:left w:val="none" w:sz="0" w:space="0" w:color="auto"/>
        <w:bottom w:val="none" w:sz="0" w:space="0" w:color="auto"/>
        <w:right w:val="none" w:sz="0" w:space="0" w:color="auto"/>
      </w:divBdr>
    </w:div>
    <w:div w:id="693306817">
      <w:bodyDiv w:val="1"/>
      <w:marLeft w:val="0"/>
      <w:marRight w:val="0"/>
      <w:marTop w:val="0"/>
      <w:marBottom w:val="0"/>
      <w:divBdr>
        <w:top w:val="none" w:sz="0" w:space="0" w:color="auto"/>
        <w:left w:val="none" w:sz="0" w:space="0" w:color="auto"/>
        <w:bottom w:val="none" w:sz="0" w:space="0" w:color="auto"/>
        <w:right w:val="none" w:sz="0" w:space="0" w:color="auto"/>
      </w:divBdr>
    </w:div>
    <w:div w:id="789930879">
      <w:bodyDiv w:val="1"/>
      <w:marLeft w:val="0"/>
      <w:marRight w:val="0"/>
      <w:marTop w:val="0"/>
      <w:marBottom w:val="0"/>
      <w:divBdr>
        <w:top w:val="none" w:sz="0" w:space="0" w:color="auto"/>
        <w:left w:val="none" w:sz="0" w:space="0" w:color="auto"/>
        <w:bottom w:val="none" w:sz="0" w:space="0" w:color="auto"/>
        <w:right w:val="none" w:sz="0" w:space="0" w:color="auto"/>
      </w:divBdr>
    </w:div>
    <w:div w:id="1141850887">
      <w:bodyDiv w:val="1"/>
      <w:marLeft w:val="0"/>
      <w:marRight w:val="0"/>
      <w:marTop w:val="0"/>
      <w:marBottom w:val="0"/>
      <w:divBdr>
        <w:top w:val="none" w:sz="0" w:space="0" w:color="auto"/>
        <w:left w:val="none" w:sz="0" w:space="0" w:color="auto"/>
        <w:bottom w:val="none" w:sz="0" w:space="0" w:color="auto"/>
        <w:right w:val="none" w:sz="0" w:space="0" w:color="auto"/>
      </w:divBdr>
    </w:div>
    <w:div w:id="1181705484">
      <w:bodyDiv w:val="1"/>
      <w:marLeft w:val="0"/>
      <w:marRight w:val="0"/>
      <w:marTop w:val="0"/>
      <w:marBottom w:val="0"/>
      <w:divBdr>
        <w:top w:val="none" w:sz="0" w:space="0" w:color="auto"/>
        <w:left w:val="none" w:sz="0" w:space="0" w:color="auto"/>
        <w:bottom w:val="none" w:sz="0" w:space="0" w:color="auto"/>
        <w:right w:val="none" w:sz="0" w:space="0" w:color="auto"/>
      </w:divBdr>
    </w:div>
    <w:div w:id="1341732713">
      <w:bodyDiv w:val="1"/>
      <w:marLeft w:val="0"/>
      <w:marRight w:val="0"/>
      <w:marTop w:val="0"/>
      <w:marBottom w:val="0"/>
      <w:divBdr>
        <w:top w:val="none" w:sz="0" w:space="0" w:color="auto"/>
        <w:left w:val="none" w:sz="0" w:space="0" w:color="auto"/>
        <w:bottom w:val="none" w:sz="0" w:space="0" w:color="auto"/>
        <w:right w:val="none" w:sz="0" w:space="0" w:color="auto"/>
      </w:divBdr>
    </w:div>
    <w:div w:id="21115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dogadergi.ksu.edu.tr/tr/pub/page/1352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l"/>
          <w:gallery w:val="placeholder"/>
        </w:category>
        <w:types>
          <w:type w:val="bbPlcHdr"/>
        </w:types>
        <w:behaviors>
          <w:behavior w:val="content"/>
        </w:behaviors>
        <w:guid w:val="{7DE86CC5-0210-4BF4-8FEE-37FAC29D975E}"/>
      </w:docPartPr>
      <w:docPartBody>
        <w:p w:rsidR="00766965" w:rsidRDefault="00CA230B">
          <w:r w:rsidRPr="002E2424">
            <w:rPr>
              <w:rStyle w:val="YerTutucuMetni"/>
            </w:rPr>
            <w:t>Bir öğe seçin.</w:t>
          </w:r>
        </w:p>
      </w:docPartBody>
    </w:docPart>
    <w:docPart>
      <w:docPartPr>
        <w:name w:val="721DE773231A4ABAA5B2A6AA6D32BD6E"/>
        <w:category>
          <w:name w:val="Genel"/>
          <w:gallery w:val="placeholder"/>
        </w:category>
        <w:types>
          <w:type w:val="bbPlcHdr"/>
        </w:types>
        <w:behaviors>
          <w:behavior w:val="content"/>
        </w:behaviors>
        <w:guid w:val="{426D25E5-F306-4DEF-849F-D7BDD3F96B8E}"/>
      </w:docPartPr>
      <w:docPartBody>
        <w:p w:rsidR="00766965" w:rsidRDefault="00CA230B" w:rsidP="00CA230B">
          <w:pPr>
            <w:pStyle w:val="721DE773231A4ABAA5B2A6AA6D32BD6E"/>
          </w:pPr>
          <w:r w:rsidRPr="002E2424">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30B"/>
    <w:rsid w:val="002A1DD9"/>
    <w:rsid w:val="00552FE5"/>
    <w:rsid w:val="00766965"/>
    <w:rsid w:val="00917B48"/>
    <w:rsid w:val="00C84C83"/>
    <w:rsid w:val="00CA230B"/>
    <w:rsid w:val="00D21FFB"/>
    <w:rsid w:val="00F35D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A230B"/>
    <w:rPr>
      <w:color w:val="808080"/>
    </w:rPr>
  </w:style>
  <w:style w:type="paragraph" w:customStyle="1" w:styleId="721DE773231A4ABAA5B2A6AA6D32BD6E">
    <w:name w:val="721DE773231A4ABAA5B2A6AA6D32BD6E"/>
    <w:rsid w:val="00CA2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5B783-236C-4CDD-8FB1-694CE25D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2763</Words>
  <Characters>17109</Characters>
  <Application>Microsoft Office Word</Application>
  <DocSecurity>0</DocSecurity>
  <Lines>462</Lines>
  <Paragraphs>264</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Manuscript title (style 'ANM paper title')</vt:lpstr>
      <vt:lpstr>Manuscript title (style 'ANM paper title')</vt:lpstr>
      <vt:lpstr>Manuscript title (style 'ANM paper title')</vt:lpstr>
    </vt:vector>
  </TitlesOfParts>
  <Company>Hewlett-Packard Company</Company>
  <LinksUpToDate>false</LinksUpToDate>
  <CharactersWithSpaces>19608</CharactersWithSpaces>
  <SharedDoc>false</SharedDoc>
  <HLinks>
    <vt:vector size="6" baseType="variant">
      <vt:variant>
        <vt:i4>7471173</vt:i4>
      </vt:variant>
      <vt:variant>
        <vt:i4>0</vt:i4>
      </vt:variant>
      <vt:variant>
        <vt:i4>0</vt:i4>
      </vt:variant>
      <vt:variant>
        <vt:i4>5</vt:i4>
      </vt:variant>
      <vt:variant>
        <vt:lpwstr>http://animal-journal.eu/documents/Reprints_cost.pdf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title (style 'ANM paper title')</dc:title>
  <dc:creator>Famille</dc:creator>
  <cp:lastModifiedBy>Microsoft hesabı</cp:lastModifiedBy>
  <cp:revision>7</cp:revision>
  <cp:lastPrinted>2015-06-30T14:45:00Z</cp:lastPrinted>
  <dcterms:created xsi:type="dcterms:W3CDTF">2024-08-31T09:57:00Z</dcterms:created>
  <dcterms:modified xsi:type="dcterms:W3CDTF">2024-09-14T12:14:00Z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fca8599e91b3758f1401aec8422cd5775bc7096274dc5b635e5b93aa1d0b2228</vt:lpwstr>
  </property>
</Properties>
</file>