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DzTablo21"/>
        <w:tblW w:w="0" w:type="auto"/>
        <w:tblLook w:val="04A0" w:firstRow="1" w:lastRow="0" w:firstColumn="1" w:lastColumn="0" w:noHBand="0" w:noVBand="1"/>
      </w:tblPr>
      <w:tblGrid>
        <w:gridCol w:w="3004"/>
        <w:gridCol w:w="3002"/>
        <w:gridCol w:w="3066"/>
      </w:tblGrid>
      <w:tr w:rsidR="00710121" w14:paraId="3C6328E5" w14:textId="77777777" w:rsidTr="000B1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2" w:type="dxa"/>
            <w:gridSpan w:val="2"/>
            <w:tcBorders>
              <w:top w:val="thinThickSmallGap" w:sz="18" w:space="0" w:color="auto"/>
            </w:tcBorders>
          </w:tcPr>
          <w:p w14:paraId="34CBD771" w14:textId="77777777" w:rsidR="00710121" w:rsidRPr="000B1959" w:rsidRDefault="00710121" w:rsidP="00616CDF">
            <w:pPr>
              <w:spacing w:before="120"/>
              <w:jc w:val="center"/>
              <w:rPr>
                <w:rFonts w:ascii="Times New Roman" w:eastAsia="Calibri" w:hAnsi="Times New Roman" w:cs="Times New Roman"/>
                <w:b w:val="0"/>
                <w:sz w:val="20"/>
                <w:szCs w:val="20"/>
              </w:rPr>
            </w:pPr>
            <w:r w:rsidRPr="000B1959">
              <w:rPr>
                <w:rFonts w:ascii="Times New Roman" w:eastAsia="Calibri" w:hAnsi="Times New Roman" w:cs="Times New Roman"/>
                <w:sz w:val="20"/>
                <w:szCs w:val="20"/>
              </w:rPr>
              <w:t xml:space="preserve">  DOI:</w:t>
            </w:r>
          </w:p>
        </w:tc>
        <w:tc>
          <w:tcPr>
            <w:tcW w:w="3050" w:type="dxa"/>
            <w:vMerge w:val="restart"/>
            <w:tcBorders>
              <w:top w:val="thinThickSmallGap" w:sz="18" w:space="0" w:color="auto"/>
            </w:tcBorders>
          </w:tcPr>
          <w:p w14:paraId="0B14EA0A" w14:textId="1D2C4286" w:rsidR="00710121" w:rsidRDefault="00AC4DD3" w:rsidP="00616CDF">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Pr>
                <w:rFonts w:ascii="Times New Roman" w:hAnsi="Times New Roman" w:cs="Times New Roman"/>
                <w:noProof/>
                <w:lang w:eastAsia="tr-TR"/>
              </w:rPr>
              <w:drawing>
                <wp:inline distT="0" distB="0" distL="0" distR="0" wp14:anchorId="4600DE54" wp14:editId="25AD3E15">
                  <wp:extent cx="1809750" cy="1348740"/>
                  <wp:effectExtent l="0" t="0" r="0" b="3810"/>
                  <wp:docPr id="330797485"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0223" cy="1371450"/>
                          </a:xfrm>
                          <a:prstGeom prst="rect">
                            <a:avLst/>
                          </a:prstGeom>
                          <a:noFill/>
                          <a:ln>
                            <a:noFill/>
                          </a:ln>
                        </pic:spPr>
                      </pic:pic>
                    </a:graphicData>
                  </a:graphic>
                </wp:inline>
              </w:drawing>
            </w:r>
          </w:p>
        </w:tc>
      </w:tr>
      <w:tr w:rsidR="00710121" w14:paraId="70C7CD7C" w14:textId="77777777" w:rsidTr="00B31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4324B9ED" w14:textId="77777777" w:rsidR="00710121" w:rsidRPr="000B1959" w:rsidRDefault="00710121" w:rsidP="000B1959">
            <w:pPr>
              <w:spacing w:before="120"/>
              <w:jc w:val="both"/>
              <w:rPr>
                <w:rFonts w:ascii="Times New Roman" w:eastAsia="Calibri" w:hAnsi="Times New Roman" w:cs="Times New Roman"/>
                <w:b w:val="0"/>
                <w:sz w:val="18"/>
                <w:szCs w:val="18"/>
              </w:rPr>
            </w:pPr>
            <w:proofErr w:type="spellStart"/>
            <w:r w:rsidRPr="000B1959">
              <w:rPr>
                <w:rFonts w:ascii="Times New Roman" w:eastAsia="Times New Roman" w:hAnsi="Times New Roman" w:cs="Times New Roman"/>
                <w:b w:val="0"/>
                <w:sz w:val="18"/>
                <w:szCs w:val="18"/>
                <w:highlight w:val="yellow"/>
                <w:lang w:val="en-GB" w:eastAsia="tr-TR"/>
              </w:rPr>
              <w:t>Geliş</w:t>
            </w:r>
            <w:proofErr w:type="spellEnd"/>
            <w:r w:rsidRPr="000B1959">
              <w:rPr>
                <w:rFonts w:ascii="Times New Roman" w:eastAsia="Times New Roman" w:hAnsi="Times New Roman" w:cs="Times New Roman"/>
                <w:b w:val="0"/>
                <w:sz w:val="18"/>
                <w:szCs w:val="18"/>
                <w:highlight w:val="yellow"/>
                <w:lang w:val="en-GB" w:eastAsia="tr-TR"/>
              </w:rPr>
              <w:t xml:space="preserve"> </w:t>
            </w:r>
            <w:proofErr w:type="spellStart"/>
            <w:r w:rsidRPr="000B1959">
              <w:rPr>
                <w:rFonts w:ascii="Times New Roman" w:eastAsia="Times New Roman" w:hAnsi="Times New Roman" w:cs="Times New Roman"/>
                <w:b w:val="0"/>
                <w:sz w:val="18"/>
                <w:szCs w:val="18"/>
                <w:highlight w:val="yellow"/>
                <w:lang w:val="en-GB" w:eastAsia="tr-TR"/>
              </w:rPr>
              <w:t>Tarihi</w:t>
            </w:r>
            <w:proofErr w:type="spellEnd"/>
            <w:r w:rsidRPr="000B1959">
              <w:rPr>
                <w:rFonts w:ascii="Times New Roman" w:eastAsia="Times New Roman" w:hAnsi="Times New Roman" w:cs="Times New Roman"/>
                <w:b w:val="0"/>
                <w:sz w:val="18"/>
                <w:szCs w:val="18"/>
                <w:highlight w:val="yellow"/>
                <w:lang w:val="en-GB" w:eastAsia="tr-TR"/>
              </w:rPr>
              <w:t>:</w:t>
            </w:r>
          </w:p>
        </w:tc>
        <w:tc>
          <w:tcPr>
            <w:tcW w:w="3005" w:type="dxa"/>
          </w:tcPr>
          <w:p w14:paraId="72FD7FAD" w14:textId="77777777" w:rsidR="00710121" w:rsidRPr="000B1959" w:rsidRDefault="00710121" w:rsidP="000B1959">
            <w:pPr>
              <w:tabs>
                <w:tab w:val="left" w:pos="284"/>
              </w:tabs>
              <w:spacing w:before="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highlight w:val="yellow"/>
                <w:lang w:val="en-GB" w:eastAsia="tr-TR"/>
              </w:rPr>
            </w:pPr>
            <w:r w:rsidRPr="000B1959">
              <w:rPr>
                <w:rFonts w:ascii="Times New Roman" w:eastAsia="Times New Roman" w:hAnsi="Times New Roman" w:cs="Times New Roman"/>
                <w:b/>
                <w:sz w:val="18"/>
                <w:szCs w:val="18"/>
                <w:highlight w:val="yellow"/>
                <w:lang w:val="en-GB" w:eastAsia="tr-TR"/>
              </w:rPr>
              <w:t>Received:</w:t>
            </w:r>
          </w:p>
        </w:tc>
        <w:tc>
          <w:tcPr>
            <w:tcW w:w="3050" w:type="dxa"/>
            <w:vMerge/>
          </w:tcPr>
          <w:p w14:paraId="0218141A" w14:textId="77777777" w:rsidR="00710121" w:rsidRDefault="00710121" w:rsidP="00710121">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710121" w14:paraId="282CB7AF" w14:textId="77777777" w:rsidTr="00B314D3">
        <w:tc>
          <w:tcPr>
            <w:cnfStyle w:val="001000000000" w:firstRow="0" w:lastRow="0" w:firstColumn="1" w:lastColumn="0" w:oddVBand="0" w:evenVBand="0" w:oddHBand="0" w:evenHBand="0" w:firstRowFirstColumn="0" w:firstRowLastColumn="0" w:lastRowFirstColumn="0" w:lastRowLastColumn="0"/>
            <w:tcW w:w="3007" w:type="dxa"/>
          </w:tcPr>
          <w:p w14:paraId="3C22F60D" w14:textId="77777777" w:rsidR="00710121" w:rsidRPr="000B1959" w:rsidRDefault="00710121" w:rsidP="000B1959">
            <w:pPr>
              <w:spacing w:before="120"/>
              <w:rPr>
                <w:rFonts w:ascii="Times New Roman" w:eastAsia="Calibri" w:hAnsi="Times New Roman" w:cs="Times New Roman"/>
                <w:b w:val="0"/>
                <w:sz w:val="18"/>
                <w:szCs w:val="18"/>
              </w:rPr>
            </w:pPr>
            <w:r w:rsidRPr="000B1959">
              <w:rPr>
                <w:rFonts w:ascii="Times New Roman" w:eastAsia="Times New Roman" w:hAnsi="Times New Roman" w:cs="Times New Roman"/>
                <w:b w:val="0"/>
                <w:sz w:val="18"/>
                <w:szCs w:val="18"/>
                <w:highlight w:val="yellow"/>
                <w:lang w:val="en-GB" w:eastAsia="tr-TR"/>
              </w:rPr>
              <w:t xml:space="preserve">Kabul </w:t>
            </w:r>
            <w:proofErr w:type="spellStart"/>
            <w:r w:rsidRPr="000B1959">
              <w:rPr>
                <w:rFonts w:ascii="Times New Roman" w:eastAsia="Times New Roman" w:hAnsi="Times New Roman" w:cs="Times New Roman"/>
                <w:b w:val="0"/>
                <w:sz w:val="18"/>
                <w:szCs w:val="18"/>
                <w:highlight w:val="yellow"/>
                <w:lang w:val="en-GB" w:eastAsia="tr-TR"/>
              </w:rPr>
              <w:t>Tarihi</w:t>
            </w:r>
            <w:proofErr w:type="spellEnd"/>
            <w:r w:rsidRPr="000B1959">
              <w:rPr>
                <w:rFonts w:ascii="Times New Roman" w:eastAsia="Times New Roman" w:hAnsi="Times New Roman" w:cs="Times New Roman"/>
                <w:b w:val="0"/>
                <w:sz w:val="18"/>
                <w:szCs w:val="18"/>
                <w:highlight w:val="yellow"/>
                <w:lang w:val="en-GB" w:eastAsia="tr-TR"/>
              </w:rPr>
              <w:t>:</w:t>
            </w:r>
          </w:p>
        </w:tc>
        <w:tc>
          <w:tcPr>
            <w:tcW w:w="3005" w:type="dxa"/>
          </w:tcPr>
          <w:p w14:paraId="24461FC6" w14:textId="77777777" w:rsidR="00710121" w:rsidRPr="000B1959" w:rsidRDefault="00710121" w:rsidP="000B1959">
            <w:pPr>
              <w:tabs>
                <w:tab w:val="left" w:pos="284"/>
              </w:tabs>
              <w:spacing w:before="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highlight w:val="yellow"/>
                <w:lang w:val="en-GB" w:eastAsia="tr-TR"/>
              </w:rPr>
            </w:pPr>
            <w:r w:rsidRPr="000B1959">
              <w:rPr>
                <w:rFonts w:ascii="Times New Roman" w:eastAsia="Times New Roman" w:hAnsi="Times New Roman" w:cs="Times New Roman"/>
                <w:b/>
                <w:sz w:val="18"/>
                <w:szCs w:val="18"/>
                <w:highlight w:val="yellow"/>
                <w:lang w:val="en-GB" w:eastAsia="tr-TR"/>
              </w:rPr>
              <w:t>Accepted:</w:t>
            </w:r>
          </w:p>
        </w:tc>
        <w:tc>
          <w:tcPr>
            <w:tcW w:w="3050" w:type="dxa"/>
            <w:vMerge/>
          </w:tcPr>
          <w:p w14:paraId="313DBA9C" w14:textId="77777777" w:rsidR="00710121" w:rsidRDefault="00710121" w:rsidP="00710121">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r w:rsidR="00710121" w14:paraId="5A661A11" w14:textId="77777777" w:rsidTr="00B314D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007" w:type="dxa"/>
          </w:tcPr>
          <w:p w14:paraId="568F7337" w14:textId="77777777" w:rsidR="00710121" w:rsidRPr="000B1959" w:rsidRDefault="00710121" w:rsidP="000B1959">
            <w:pPr>
              <w:tabs>
                <w:tab w:val="left" w:pos="284"/>
              </w:tabs>
              <w:spacing w:before="120"/>
              <w:ind w:left="-113" w:firstLine="113"/>
              <w:jc w:val="both"/>
              <w:rPr>
                <w:rFonts w:ascii="Times New Roman" w:eastAsia="Times New Roman" w:hAnsi="Times New Roman" w:cs="Times New Roman"/>
                <w:b w:val="0"/>
                <w:sz w:val="18"/>
                <w:szCs w:val="18"/>
                <w:highlight w:val="yellow"/>
                <w:lang w:val="en-GB" w:eastAsia="tr-TR"/>
              </w:rPr>
            </w:pPr>
            <w:r w:rsidRPr="000B1959">
              <w:rPr>
                <w:rFonts w:ascii="Times New Roman" w:eastAsia="Times New Roman" w:hAnsi="Times New Roman" w:cs="Times New Roman"/>
                <w:b w:val="0"/>
                <w:sz w:val="18"/>
                <w:szCs w:val="18"/>
                <w:highlight w:val="yellow"/>
                <w:lang w:val="en-GB" w:eastAsia="tr-TR"/>
              </w:rPr>
              <w:t xml:space="preserve">Makale </w:t>
            </w:r>
            <w:proofErr w:type="spellStart"/>
            <w:r w:rsidRPr="000B1959">
              <w:rPr>
                <w:rFonts w:ascii="Times New Roman" w:eastAsia="Times New Roman" w:hAnsi="Times New Roman" w:cs="Times New Roman"/>
                <w:b w:val="0"/>
                <w:sz w:val="18"/>
                <w:szCs w:val="18"/>
                <w:highlight w:val="yellow"/>
                <w:lang w:val="en-GB" w:eastAsia="tr-TR"/>
              </w:rPr>
              <w:t>Türü</w:t>
            </w:r>
            <w:proofErr w:type="spellEnd"/>
            <w:r w:rsidRPr="000B1959">
              <w:rPr>
                <w:rFonts w:ascii="Times New Roman" w:eastAsia="Times New Roman" w:hAnsi="Times New Roman" w:cs="Times New Roman"/>
                <w:b w:val="0"/>
                <w:sz w:val="18"/>
                <w:szCs w:val="18"/>
                <w:highlight w:val="yellow"/>
                <w:lang w:val="en-GB" w:eastAsia="tr-TR"/>
              </w:rPr>
              <w:t xml:space="preserve">: </w:t>
            </w:r>
            <w:proofErr w:type="spellStart"/>
            <w:r w:rsidRPr="000B1959">
              <w:rPr>
                <w:rFonts w:ascii="Times New Roman" w:eastAsia="Times New Roman" w:hAnsi="Times New Roman" w:cs="Times New Roman"/>
                <w:i/>
                <w:sz w:val="18"/>
                <w:szCs w:val="18"/>
                <w:highlight w:val="yellow"/>
                <w:lang w:val="en-GB" w:eastAsia="tr-TR"/>
              </w:rPr>
              <w:t>Araştırma</w:t>
            </w:r>
            <w:proofErr w:type="spellEnd"/>
            <w:r w:rsidRPr="000B1959">
              <w:rPr>
                <w:rFonts w:ascii="Times New Roman" w:eastAsia="Times New Roman" w:hAnsi="Times New Roman" w:cs="Times New Roman"/>
                <w:i/>
                <w:sz w:val="18"/>
                <w:szCs w:val="18"/>
                <w:highlight w:val="yellow"/>
                <w:lang w:val="en-GB" w:eastAsia="tr-TR"/>
              </w:rPr>
              <w:t xml:space="preserve"> Makalesi</w:t>
            </w:r>
          </w:p>
        </w:tc>
        <w:tc>
          <w:tcPr>
            <w:tcW w:w="3005" w:type="dxa"/>
          </w:tcPr>
          <w:p w14:paraId="5843D920" w14:textId="77777777" w:rsidR="00710121" w:rsidRPr="000B1959" w:rsidRDefault="00710121" w:rsidP="000B1959">
            <w:pPr>
              <w:tabs>
                <w:tab w:val="left" w:pos="284"/>
              </w:tabs>
              <w:spacing w:before="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highlight w:val="yellow"/>
                <w:lang w:val="en-GB" w:eastAsia="tr-TR"/>
              </w:rPr>
            </w:pPr>
            <w:r w:rsidRPr="000B1959">
              <w:rPr>
                <w:rFonts w:ascii="Times New Roman" w:eastAsia="Times New Roman" w:hAnsi="Times New Roman" w:cs="Times New Roman"/>
                <w:b/>
                <w:sz w:val="18"/>
                <w:szCs w:val="18"/>
                <w:highlight w:val="yellow"/>
                <w:lang w:val="en-GB" w:eastAsia="tr-TR"/>
              </w:rPr>
              <w:t xml:space="preserve">Research Type: </w:t>
            </w:r>
            <w:r w:rsidRPr="000B1959">
              <w:rPr>
                <w:rFonts w:ascii="Times New Roman" w:eastAsia="Times New Roman" w:hAnsi="Times New Roman" w:cs="Times New Roman"/>
                <w:i/>
                <w:sz w:val="18"/>
                <w:szCs w:val="18"/>
                <w:highlight w:val="yellow"/>
                <w:lang w:val="en-GB" w:eastAsia="tr-TR"/>
              </w:rPr>
              <w:t>Research Article</w:t>
            </w:r>
          </w:p>
        </w:tc>
        <w:tc>
          <w:tcPr>
            <w:tcW w:w="3050" w:type="dxa"/>
            <w:vMerge/>
          </w:tcPr>
          <w:p w14:paraId="3DED79CA" w14:textId="77777777" w:rsidR="00710121" w:rsidRDefault="00710121" w:rsidP="00710121">
            <w:pPr>
              <w:spacing w:before="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710121" w14:paraId="32339888" w14:textId="77777777" w:rsidTr="000B1959">
        <w:trPr>
          <w:trHeight w:val="703"/>
        </w:trPr>
        <w:tc>
          <w:tcPr>
            <w:cnfStyle w:val="001000000000" w:firstRow="0" w:lastRow="0" w:firstColumn="1" w:lastColumn="0" w:oddVBand="0" w:evenVBand="0" w:oddHBand="0" w:evenHBand="0" w:firstRowFirstColumn="0" w:firstRowLastColumn="0" w:lastRowFirstColumn="0" w:lastRowLastColumn="0"/>
            <w:tcW w:w="6012" w:type="dxa"/>
            <w:gridSpan w:val="2"/>
            <w:tcBorders>
              <w:bottom w:val="thickThinSmallGap" w:sz="18" w:space="0" w:color="auto"/>
            </w:tcBorders>
          </w:tcPr>
          <w:p w14:paraId="1A02D64B" w14:textId="77777777" w:rsidR="00710121" w:rsidRPr="000B1959" w:rsidRDefault="00B314D3" w:rsidP="000B1959">
            <w:pPr>
              <w:spacing w:before="120"/>
              <w:jc w:val="both"/>
              <w:rPr>
                <w:rFonts w:ascii="Times New Roman" w:eastAsia="Calibri" w:hAnsi="Times New Roman" w:cs="Times New Roman"/>
                <w:b w:val="0"/>
                <w:sz w:val="18"/>
                <w:szCs w:val="18"/>
              </w:rPr>
            </w:pPr>
            <w:r w:rsidRPr="000B1959">
              <w:rPr>
                <w:rFonts w:ascii="Times New Roman" w:eastAsia="Calibri" w:hAnsi="Times New Roman" w:cs="Times New Roman"/>
                <w:b w:val="0"/>
                <w:sz w:val="18"/>
                <w:szCs w:val="18"/>
              </w:rPr>
              <w:t xml:space="preserve">Can, </w:t>
            </w:r>
            <w:proofErr w:type="gramStart"/>
            <w:r w:rsidRPr="000B1959">
              <w:rPr>
                <w:rFonts w:ascii="Times New Roman" w:eastAsia="Calibri" w:hAnsi="Times New Roman" w:cs="Times New Roman"/>
                <w:b w:val="0"/>
                <w:sz w:val="18"/>
                <w:szCs w:val="18"/>
              </w:rPr>
              <w:t>Y ,</w:t>
            </w:r>
            <w:proofErr w:type="gramEnd"/>
            <w:r w:rsidRPr="000B1959">
              <w:rPr>
                <w:rFonts w:ascii="Times New Roman" w:eastAsia="Calibri" w:hAnsi="Times New Roman" w:cs="Times New Roman"/>
                <w:b w:val="0"/>
                <w:sz w:val="18"/>
                <w:szCs w:val="18"/>
              </w:rPr>
              <w:t xml:space="preserve"> Dursun, F . (2019). Lise Dil Bölümünde Okuyan 11. ve 12. Sınıf Öğrencilerine Göre İngilizce Dil Öğretmeni Yeterlilikleri. </w:t>
            </w:r>
            <w:proofErr w:type="spellStart"/>
            <w:r w:rsidRPr="000B1959">
              <w:rPr>
                <w:rFonts w:ascii="Times New Roman" w:eastAsia="Calibri" w:hAnsi="Times New Roman" w:cs="Times New Roman"/>
                <w:b w:val="0"/>
                <w:sz w:val="18"/>
                <w:szCs w:val="18"/>
              </w:rPr>
              <w:t>The</w:t>
            </w:r>
            <w:proofErr w:type="spellEnd"/>
            <w:r w:rsidRPr="000B1959">
              <w:rPr>
                <w:rFonts w:ascii="Times New Roman" w:eastAsia="Calibri" w:hAnsi="Times New Roman" w:cs="Times New Roman"/>
                <w:b w:val="0"/>
                <w:sz w:val="18"/>
                <w:szCs w:val="18"/>
              </w:rPr>
              <w:t xml:space="preserve"> </w:t>
            </w:r>
            <w:proofErr w:type="spellStart"/>
            <w:r w:rsidRPr="000B1959">
              <w:rPr>
                <w:rFonts w:ascii="Times New Roman" w:eastAsia="Calibri" w:hAnsi="Times New Roman" w:cs="Times New Roman"/>
                <w:b w:val="0"/>
                <w:sz w:val="18"/>
                <w:szCs w:val="18"/>
              </w:rPr>
              <w:t>Journal</w:t>
            </w:r>
            <w:proofErr w:type="spellEnd"/>
            <w:r w:rsidRPr="000B1959">
              <w:rPr>
                <w:rFonts w:ascii="Times New Roman" w:eastAsia="Calibri" w:hAnsi="Times New Roman" w:cs="Times New Roman"/>
                <w:b w:val="0"/>
                <w:sz w:val="18"/>
                <w:szCs w:val="18"/>
              </w:rPr>
              <w:t xml:space="preserve"> of International </w:t>
            </w:r>
            <w:proofErr w:type="spellStart"/>
            <w:r w:rsidRPr="000B1959">
              <w:rPr>
                <w:rFonts w:ascii="Times New Roman" w:eastAsia="Calibri" w:hAnsi="Times New Roman" w:cs="Times New Roman"/>
                <w:b w:val="0"/>
                <w:sz w:val="18"/>
                <w:szCs w:val="18"/>
              </w:rPr>
              <w:t>Lingual</w:t>
            </w:r>
            <w:proofErr w:type="spellEnd"/>
            <w:r w:rsidRPr="000B1959">
              <w:rPr>
                <w:rFonts w:ascii="Times New Roman" w:eastAsia="Calibri" w:hAnsi="Times New Roman" w:cs="Times New Roman"/>
                <w:b w:val="0"/>
                <w:sz w:val="18"/>
                <w:szCs w:val="18"/>
              </w:rPr>
              <w:t xml:space="preserve"> </w:t>
            </w:r>
            <w:proofErr w:type="spellStart"/>
            <w:r w:rsidRPr="000B1959">
              <w:rPr>
                <w:rFonts w:ascii="Times New Roman" w:eastAsia="Calibri" w:hAnsi="Times New Roman" w:cs="Times New Roman"/>
                <w:b w:val="0"/>
                <w:sz w:val="18"/>
                <w:szCs w:val="18"/>
              </w:rPr>
              <w:t>Social</w:t>
            </w:r>
            <w:proofErr w:type="spellEnd"/>
            <w:r w:rsidRPr="000B1959">
              <w:rPr>
                <w:rFonts w:ascii="Times New Roman" w:eastAsia="Calibri" w:hAnsi="Times New Roman" w:cs="Times New Roman"/>
                <w:b w:val="0"/>
                <w:sz w:val="18"/>
                <w:szCs w:val="18"/>
              </w:rPr>
              <w:t xml:space="preserve"> </w:t>
            </w:r>
            <w:proofErr w:type="spellStart"/>
            <w:r w:rsidRPr="000B1959">
              <w:rPr>
                <w:rFonts w:ascii="Times New Roman" w:eastAsia="Calibri" w:hAnsi="Times New Roman" w:cs="Times New Roman"/>
                <w:b w:val="0"/>
                <w:sz w:val="18"/>
                <w:szCs w:val="18"/>
              </w:rPr>
              <w:t>and</w:t>
            </w:r>
            <w:proofErr w:type="spellEnd"/>
            <w:r w:rsidRPr="000B1959">
              <w:rPr>
                <w:rFonts w:ascii="Times New Roman" w:eastAsia="Calibri" w:hAnsi="Times New Roman" w:cs="Times New Roman"/>
                <w:b w:val="0"/>
                <w:sz w:val="18"/>
                <w:szCs w:val="18"/>
              </w:rPr>
              <w:t xml:space="preserve"> </w:t>
            </w:r>
            <w:proofErr w:type="spellStart"/>
            <w:r w:rsidRPr="000B1959">
              <w:rPr>
                <w:rFonts w:ascii="Times New Roman" w:eastAsia="Calibri" w:hAnsi="Times New Roman" w:cs="Times New Roman"/>
                <w:b w:val="0"/>
                <w:sz w:val="18"/>
                <w:szCs w:val="18"/>
              </w:rPr>
              <w:t>Educational</w:t>
            </w:r>
            <w:proofErr w:type="spellEnd"/>
            <w:r w:rsidRPr="000B1959">
              <w:rPr>
                <w:rFonts w:ascii="Times New Roman" w:eastAsia="Calibri" w:hAnsi="Times New Roman" w:cs="Times New Roman"/>
                <w:b w:val="0"/>
                <w:sz w:val="18"/>
                <w:szCs w:val="18"/>
              </w:rPr>
              <w:t xml:space="preserve"> </w:t>
            </w:r>
            <w:proofErr w:type="spellStart"/>
            <w:proofErr w:type="gramStart"/>
            <w:r w:rsidRPr="000B1959">
              <w:rPr>
                <w:rFonts w:ascii="Times New Roman" w:eastAsia="Calibri" w:hAnsi="Times New Roman" w:cs="Times New Roman"/>
                <w:b w:val="0"/>
                <w:sz w:val="18"/>
                <w:szCs w:val="18"/>
              </w:rPr>
              <w:t>Sciences</w:t>
            </w:r>
            <w:proofErr w:type="spellEnd"/>
            <w:r w:rsidRPr="000B1959">
              <w:rPr>
                <w:rFonts w:ascii="Times New Roman" w:eastAsia="Calibri" w:hAnsi="Times New Roman" w:cs="Times New Roman"/>
                <w:b w:val="0"/>
                <w:sz w:val="18"/>
                <w:szCs w:val="18"/>
              </w:rPr>
              <w:t xml:space="preserve"> ,</w:t>
            </w:r>
            <w:proofErr w:type="gramEnd"/>
            <w:r w:rsidRPr="000B1959">
              <w:rPr>
                <w:rFonts w:ascii="Times New Roman" w:eastAsia="Calibri" w:hAnsi="Times New Roman" w:cs="Times New Roman"/>
                <w:b w:val="0"/>
                <w:sz w:val="18"/>
                <w:szCs w:val="18"/>
              </w:rPr>
              <w:t xml:space="preserve"> 5 (1) , 75-91 . DOI: 10.34137/jilses.495455</w:t>
            </w:r>
          </w:p>
        </w:tc>
        <w:tc>
          <w:tcPr>
            <w:tcW w:w="3050" w:type="dxa"/>
            <w:vMerge/>
            <w:tcBorders>
              <w:bottom w:val="thickThinSmallGap" w:sz="18" w:space="0" w:color="auto"/>
            </w:tcBorders>
          </w:tcPr>
          <w:p w14:paraId="79E3C619" w14:textId="77777777" w:rsidR="00710121" w:rsidRDefault="00710121" w:rsidP="00710121">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bl>
    <w:p w14:paraId="006F5F2B" w14:textId="77777777" w:rsidR="008F2F32" w:rsidRDefault="008F2F32" w:rsidP="008F2F32">
      <w:pPr>
        <w:spacing w:before="120" w:after="0" w:line="240" w:lineRule="auto"/>
        <w:jc w:val="center"/>
        <w:rPr>
          <w:rFonts w:ascii="Times New Roman" w:hAnsi="Times New Roman" w:cs="Times New Roman"/>
          <w:sz w:val="24"/>
          <w:szCs w:val="24"/>
          <w:lang w:eastAsia="tr-TR"/>
        </w:rPr>
      </w:pPr>
      <w:r w:rsidRPr="00706937">
        <w:rPr>
          <w:rFonts w:ascii="Times New Roman" w:eastAsia="Calibri" w:hAnsi="Times New Roman" w:cs="Times New Roman"/>
          <w:b/>
          <w:sz w:val="24"/>
          <w:szCs w:val="24"/>
        </w:rPr>
        <w:t>Sosyal Bilgiler Ders Kitapları Nereye Doğru Gidiyor?</w:t>
      </w:r>
      <w:r w:rsidRPr="008C2C6E">
        <w:rPr>
          <w:rStyle w:val="DipnotBavurusu"/>
          <w:rFonts w:ascii="Times New Roman" w:eastAsia="Calibri" w:hAnsi="Times New Roman" w:cs="Times New Roman"/>
          <w:b/>
          <w:sz w:val="24"/>
          <w:szCs w:val="24"/>
        </w:rPr>
        <w:t xml:space="preserve"> </w:t>
      </w:r>
      <w:r w:rsidRPr="001D10B8">
        <w:rPr>
          <w:rFonts w:ascii="Times New Roman" w:eastAsia="Calibri" w:hAnsi="Times New Roman" w:cs="Times New Roman"/>
          <w:b/>
          <w:sz w:val="24"/>
          <w:szCs w:val="24"/>
          <w:highlight w:val="yellow"/>
        </w:rPr>
        <w:t>*</w:t>
      </w:r>
    </w:p>
    <w:p w14:paraId="4BA2AC38" w14:textId="77777777" w:rsidR="008F2F32" w:rsidRPr="008C2C6E" w:rsidRDefault="008F2F32" w:rsidP="008F2F32">
      <w:pPr>
        <w:spacing w:before="120" w:after="0" w:line="240" w:lineRule="auto"/>
        <w:jc w:val="center"/>
        <w:rPr>
          <w:rFonts w:ascii="Times New Roman" w:eastAsia="Calibri" w:hAnsi="Times New Roman" w:cs="Times New Roman"/>
          <w:b/>
          <w:sz w:val="20"/>
          <w:szCs w:val="20"/>
        </w:rPr>
      </w:pPr>
      <w:r w:rsidRPr="007D4400">
        <w:rPr>
          <w:rFonts w:ascii="Times New Roman" w:eastAsia="Calibri" w:hAnsi="Times New Roman" w:cs="Times New Roman"/>
          <w:b/>
          <w:sz w:val="20"/>
          <w:szCs w:val="20"/>
        </w:rPr>
        <w:t>Yasin DOĞAN</w:t>
      </w:r>
      <w:r w:rsidRPr="002B57DC">
        <w:rPr>
          <w:rStyle w:val="DipnotBavurusu"/>
          <w:rFonts w:ascii="Times New Roman" w:eastAsia="Calibri" w:hAnsi="Times New Roman" w:cs="Times New Roman"/>
          <w:b/>
          <w:sz w:val="20"/>
          <w:szCs w:val="20"/>
          <w:highlight w:val="yellow"/>
        </w:rPr>
        <w:footnoteReference w:id="1"/>
      </w:r>
      <w:r w:rsidRPr="002B57DC">
        <w:rPr>
          <w:rFonts w:ascii="Times New Roman" w:eastAsia="Calibri" w:hAnsi="Times New Roman" w:cs="Times New Roman"/>
          <w:b/>
          <w:sz w:val="20"/>
          <w:szCs w:val="20"/>
          <w:highlight w:val="yellow"/>
        </w:rPr>
        <w:t xml:space="preserve"> </w:t>
      </w:r>
      <w:r w:rsidRPr="007D4400">
        <w:rPr>
          <w:rFonts w:ascii="Times New Roman" w:eastAsia="Calibri" w:hAnsi="Times New Roman" w:cs="Times New Roman"/>
          <w:b/>
          <w:sz w:val="20"/>
          <w:szCs w:val="20"/>
        </w:rPr>
        <w:t>Fatma TORUN</w:t>
      </w:r>
      <w:r w:rsidRPr="002B57DC">
        <w:rPr>
          <w:rStyle w:val="DipnotBavurusu"/>
          <w:rFonts w:ascii="Times New Roman" w:eastAsia="Calibri" w:hAnsi="Times New Roman" w:cs="Times New Roman"/>
          <w:b/>
          <w:sz w:val="20"/>
          <w:szCs w:val="20"/>
          <w:highlight w:val="yellow"/>
        </w:rPr>
        <w:footnoteReference w:id="2"/>
      </w:r>
    </w:p>
    <w:p w14:paraId="3AB5B1A5" w14:textId="77777777" w:rsidR="00706937" w:rsidRPr="00AE7BC3" w:rsidRDefault="00AE7BC3" w:rsidP="008F2F32">
      <w:pPr>
        <w:spacing w:before="120" w:after="0" w:line="240" w:lineRule="auto"/>
        <w:jc w:val="center"/>
        <w:rPr>
          <w:rFonts w:ascii="Times New Roman" w:eastAsia="Calibri" w:hAnsi="Times New Roman" w:cs="Times New Roman"/>
          <w:b/>
          <w:sz w:val="24"/>
          <w:szCs w:val="24"/>
        </w:rPr>
      </w:pPr>
      <w:r w:rsidRPr="00AE7BC3">
        <w:rPr>
          <w:rFonts w:ascii="Times New Roman" w:eastAsia="Calibri" w:hAnsi="Times New Roman" w:cs="Times New Roman"/>
          <w:b/>
          <w:sz w:val="24"/>
          <w:szCs w:val="24"/>
        </w:rPr>
        <w:t>Öz</w:t>
      </w:r>
    </w:p>
    <w:p w14:paraId="676CC8F3" w14:textId="77777777" w:rsidR="00542AD7" w:rsidRPr="00B314D3" w:rsidRDefault="00542AD7" w:rsidP="00F95309">
      <w:pPr>
        <w:spacing w:after="0" w:line="240" w:lineRule="auto"/>
        <w:ind w:left="567" w:right="567"/>
        <w:jc w:val="both"/>
        <w:rPr>
          <w:rFonts w:ascii="Times New Roman" w:eastAsia="Calibri" w:hAnsi="Times New Roman" w:cs="Times New Roman"/>
          <w:i/>
          <w:sz w:val="18"/>
          <w:szCs w:val="18"/>
        </w:rPr>
      </w:pPr>
      <w:r w:rsidRPr="00B314D3">
        <w:rPr>
          <w:rFonts w:ascii="Times New Roman" w:eastAsia="Calibri" w:hAnsi="Times New Roman" w:cs="Times New Roman"/>
          <w:i/>
          <w:sz w:val="18"/>
          <w:szCs w:val="18"/>
        </w:rPr>
        <w:t xml:space="preserve">Günümüzde ders kitapları öğrencilerin öğrenme sürecinde sıkça kullandıkları kaynakların başında gelmektedir. Bu açıdan ders kitaplarının kullanım yoğunluğu göz önünde bulundurulduğunda ister istemez etkililiği araştırılmaya değer bir konudur. Bu araştırmada ortaokul öğrencilerinin deneyimlerine dayanarak sosyal bilgiler ders kitaplarıyla ilgili bazı noktalardaki beklenen etkisi ele alınmıştır. Bir ders kitabı çok yönlü özellikleri olan bir kaynaktır. Bu çalışmada ise sosyal bilgiler ders kitaplarının kapak tasarımı, bireysel kullanım özelliği, içeriğinin transfer edilebilmesi, araştırmaya yönlendirmesi ve multidisipliner yapısına yönelik etkileri, öğrenci görüşlerine dayanılarak ortaya konulmuştur. Bu çalışma nicel araştırma yöntemine uygun tarama deseni ile yürütülmüştür. Adıyaman ilindeki merkez ortaokullarında öğrenim gören 5. 6. ve 7. sınıf öğrencilerinden 837’si ile anket yoluyla veriler toplanmıştır. Elde edilen veriler sınıf seviyesi, cinsiyet vb. değişkenlerle karşılaştırılarak yorumlanmıştır. Veriler frekans ve yüzdelik hesaplamalar kullanılarak analiz edilmiş ve tablolar halinde gösterilmiştir. Çalışmanın bulgularına göre öğrencilerin, sosyal bilgiler dersinin içeriğiyle ilgili karşı karşıya kaldıkları bilgi kaynakları içerisinde (öğretmen, ders kitabı, internet, gazete, arkadaş, aile, televizyon, sınavlara yönelik kitaplar) ders kitabındaki bilgileri güvenilir buldukları anlaşılmıştır. Ayrıca öğrenci görüşlerine göre ders kitaplarının öğrenciler tarafından kendi başlarına kullanma açısından yeterli olmadığı ortaya konulmuştur. Sosyal bilgiler dersini alan öğrencilerin çoğunluğu dersin tarih ve coğrafya dersleri şeklinde ayrılmasına ise sıcak bakmamışlardır. </w:t>
      </w:r>
    </w:p>
    <w:p w14:paraId="53661374" w14:textId="77777777" w:rsidR="00542AD7" w:rsidRPr="00B314D3" w:rsidRDefault="00542AD7" w:rsidP="00AE7BC3">
      <w:pPr>
        <w:tabs>
          <w:tab w:val="left" w:pos="567"/>
        </w:tabs>
        <w:spacing w:before="120" w:after="0" w:line="240" w:lineRule="auto"/>
        <w:ind w:left="567"/>
        <w:rPr>
          <w:rFonts w:ascii="Times New Roman" w:eastAsia="Calibri" w:hAnsi="Times New Roman" w:cs="Times New Roman"/>
          <w:i/>
          <w:sz w:val="18"/>
          <w:szCs w:val="18"/>
        </w:rPr>
      </w:pPr>
      <w:r w:rsidRPr="00B314D3">
        <w:rPr>
          <w:rFonts w:ascii="Times New Roman" w:eastAsia="Calibri" w:hAnsi="Times New Roman" w:cs="Times New Roman"/>
          <w:b/>
          <w:i/>
          <w:sz w:val="18"/>
          <w:szCs w:val="18"/>
        </w:rPr>
        <w:t>Anahtar Kelimeler:</w:t>
      </w:r>
      <w:r w:rsidR="00706937" w:rsidRPr="00B314D3">
        <w:rPr>
          <w:rFonts w:ascii="Times New Roman" w:eastAsia="Calibri" w:hAnsi="Times New Roman" w:cs="Times New Roman"/>
          <w:i/>
          <w:sz w:val="18"/>
          <w:szCs w:val="18"/>
        </w:rPr>
        <w:t xml:space="preserve"> Ortaokul, Güvenilir kaynak</w:t>
      </w:r>
      <w:r w:rsidRPr="00B314D3">
        <w:rPr>
          <w:rFonts w:ascii="Times New Roman" w:eastAsia="Calibri" w:hAnsi="Times New Roman" w:cs="Times New Roman"/>
          <w:i/>
          <w:sz w:val="18"/>
          <w:szCs w:val="18"/>
        </w:rPr>
        <w:t>, Etkililik, Ders kitabı</w:t>
      </w:r>
    </w:p>
    <w:p w14:paraId="0E0528AD" w14:textId="77777777" w:rsidR="00542AD7" w:rsidRPr="00AE7BC3" w:rsidRDefault="004E39C4" w:rsidP="00AE7BC3">
      <w:pPr>
        <w:spacing w:before="120" w:after="0" w:line="240" w:lineRule="auto"/>
        <w:jc w:val="center"/>
        <w:rPr>
          <w:rFonts w:ascii="Times New Roman" w:eastAsia="Calibri" w:hAnsi="Times New Roman" w:cs="Times New Roman"/>
          <w:b/>
          <w:sz w:val="24"/>
          <w:szCs w:val="24"/>
        </w:rPr>
      </w:pPr>
      <w:proofErr w:type="spellStart"/>
      <w:r w:rsidRPr="00AE7BC3">
        <w:rPr>
          <w:rFonts w:ascii="Times New Roman" w:eastAsia="Calibri" w:hAnsi="Times New Roman" w:cs="Times New Roman"/>
          <w:b/>
          <w:sz w:val="24"/>
          <w:szCs w:val="24"/>
        </w:rPr>
        <w:t>Where</w:t>
      </w:r>
      <w:proofErr w:type="spellEnd"/>
      <w:r w:rsidRPr="00AE7BC3">
        <w:rPr>
          <w:rFonts w:ascii="Times New Roman" w:eastAsia="Calibri" w:hAnsi="Times New Roman" w:cs="Times New Roman"/>
          <w:b/>
          <w:sz w:val="24"/>
          <w:szCs w:val="24"/>
        </w:rPr>
        <w:t xml:space="preserve"> </w:t>
      </w:r>
      <w:proofErr w:type="spellStart"/>
      <w:r w:rsidRPr="00AE7BC3">
        <w:rPr>
          <w:rFonts w:ascii="Times New Roman" w:eastAsia="Calibri" w:hAnsi="Times New Roman" w:cs="Times New Roman"/>
          <w:b/>
          <w:sz w:val="24"/>
          <w:szCs w:val="24"/>
        </w:rPr>
        <w:t>Are</w:t>
      </w:r>
      <w:proofErr w:type="spellEnd"/>
      <w:r w:rsidRPr="00AE7BC3">
        <w:rPr>
          <w:rFonts w:ascii="Times New Roman" w:eastAsia="Calibri" w:hAnsi="Times New Roman" w:cs="Times New Roman"/>
          <w:b/>
          <w:sz w:val="24"/>
          <w:szCs w:val="24"/>
        </w:rPr>
        <w:t xml:space="preserve"> </w:t>
      </w:r>
      <w:proofErr w:type="spellStart"/>
      <w:r w:rsidRPr="00AE7BC3">
        <w:rPr>
          <w:rFonts w:ascii="Times New Roman" w:eastAsia="Calibri" w:hAnsi="Times New Roman" w:cs="Times New Roman"/>
          <w:b/>
          <w:sz w:val="24"/>
          <w:szCs w:val="24"/>
        </w:rPr>
        <w:t>Social</w:t>
      </w:r>
      <w:proofErr w:type="spellEnd"/>
      <w:r w:rsidRPr="00AE7BC3">
        <w:rPr>
          <w:rFonts w:ascii="Times New Roman" w:eastAsia="Calibri" w:hAnsi="Times New Roman" w:cs="Times New Roman"/>
          <w:b/>
          <w:sz w:val="24"/>
          <w:szCs w:val="24"/>
        </w:rPr>
        <w:t xml:space="preserve"> </w:t>
      </w:r>
      <w:proofErr w:type="spellStart"/>
      <w:r w:rsidRPr="00AE7BC3">
        <w:rPr>
          <w:rFonts w:ascii="Times New Roman" w:eastAsia="Calibri" w:hAnsi="Times New Roman" w:cs="Times New Roman"/>
          <w:b/>
          <w:sz w:val="24"/>
          <w:szCs w:val="24"/>
        </w:rPr>
        <w:t>Studies</w:t>
      </w:r>
      <w:proofErr w:type="spellEnd"/>
      <w:r w:rsidRPr="00AE7BC3">
        <w:rPr>
          <w:rFonts w:ascii="Times New Roman" w:eastAsia="Calibri" w:hAnsi="Times New Roman" w:cs="Times New Roman"/>
          <w:b/>
          <w:sz w:val="24"/>
          <w:szCs w:val="24"/>
        </w:rPr>
        <w:t xml:space="preserve"> </w:t>
      </w:r>
      <w:proofErr w:type="spellStart"/>
      <w:r w:rsidRPr="00AE7BC3">
        <w:rPr>
          <w:rFonts w:ascii="Times New Roman" w:eastAsia="Calibri" w:hAnsi="Times New Roman" w:cs="Times New Roman"/>
          <w:b/>
          <w:sz w:val="24"/>
          <w:szCs w:val="24"/>
        </w:rPr>
        <w:t>Textbooks</w:t>
      </w:r>
      <w:proofErr w:type="spellEnd"/>
      <w:r w:rsidRPr="00AE7BC3">
        <w:rPr>
          <w:rFonts w:ascii="Times New Roman" w:eastAsia="Calibri" w:hAnsi="Times New Roman" w:cs="Times New Roman"/>
          <w:b/>
          <w:sz w:val="24"/>
          <w:szCs w:val="24"/>
        </w:rPr>
        <w:t xml:space="preserve"> </w:t>
      </w:r>
      <w:proofErr w:type="spellStart"/>
      <w:r w:rsidRPr="00AE7BC3">
        <w:rPr>
          <w:rFonts w:ascii="Times New Roman" w:eastAsia="Calibri" w:hAnsi="Times New Roman" w:cs="Times New Roman"/>
          <w:b/>
          <w:sz w:val="24"/>
          <w:szCs w:val="24"/>
        </w:rPr>
        <w:t>Going</w:t>
      </w:r>
      <w:proofErr w:type="spellEnd"/>
      <w:r w:rsidR="00706937" w:rsidRPr="00AE7BC3">
        <w:rPr>
          <w:rFonts w:ascii="Times New Roman" w:eastAsia="Calibri" w:hAnsi="Times New Roman" w:cs="Times New Roman"/>
          <w:b/>
          <w:sz w:val="24"/>
          <w:szCs w:val="24"/>
        </w:rPr>
        <w:t>?</w:t>
      </w:r>
    </w:p>
    <w:p w14:paraId="76F63F06" w14:textId="77777777" w:rsidR="00706937" w:rsidRPr="00AE7BC3" w:rsidRDefault="00706937" w:rsidP="008F2F32">
      <w:pPr>
        <w:spacing w:before="120" w:after="0" w:line="240" w:lineRule="auto"/>
        <w:jc w:val="center"/>
        <w:rPr>
          <w:rFonts w:ascii="Times New Roman" w:eastAsia="Calibri" w:hAnsi="Times New Roman" w:cs="Times New Roman"/>
          <w:b/>
          <w:sz w:val="24"/>
          <w:szCs w:val="24"/>
          <w:lang w:val="en-GB"/>
        </w:rPr>
      </w:pPr>
      <w:r w:rsidRPr="00AE7BC3">
        <w:rPr>
          <w:rFonts w:ascii="Times New Roman" w:eastAsia="Calibri" w:hAnsi="Times New Roman" w:cs="Times New Roman"/>
          <w:b/>
          <w:sz w:val="24"/>
          <w:szCs w:val="24"/>
          <w:lang w:val="en-GB"/>
        </w:rPr>
        <w:t>Abstract</w:t>
      </w:r>
    </w:p>
    <w:p w14:paraId="5FDCC2A3" w14:textId="77777777" w:rsidR="00542AD7" w:rsidRPr="00B314D3" w:rsidRDefault="00542AD7" w:rsidP="00AE7BC3">
      <w:pPr>
        <w:spacing w:after="0" w:line="240" w:lineRule="auto"/>
        <w:ind w:left="567" w:right="567"/>
        <w:jc w:val="both"/>
        <w:rPr>
          <w:rFonts w:ascii="Times New Roman" w:eastAsia="Calibri" w:hAnsi="Times New Roman" w:cs="Times New Roman"/>
          <w:i/>
          <w:sz w:val="18"/>
          <w:szCs w:val="18"/>
        </w:rPr>
      </w:pPr>
      <w:proofErr w:type="spellStart"/>
      <w:r w:rsidRPr="00B314D3">
        <w:rPr>
          <w:rFonts w:ascii="Times New Roman" w:eastAsia="Calibri" w:hAnsi="Times New Roman" w:cs="Times New Roman"/>
          <w:i/>
          <w:sz w:val="18"/>
          <w:szCs w:val="18"/>
        </w:rPr>
        <w:t>Today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textbooks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are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one</w:t>
      </w:r>
      <w:proofErr w:type="spellEnd"/>
      <w:r w:rsidRPr="00B314D3">
        <w:rPr>
          <w:rFonts w:ascii="Times New Roman" w:eastAsia="Calibri" w:hAnsi="Times New Roman" w:cs="Times New Roman"/>
          <w:i/>
          <w:sz w:val="18"/>
          <w:szCs w:val="18"/>
        </w:rPr>
        <w:t xml:space="preserve"> of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most</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frequently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used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sources</w:t>
      </w:r>
      <w:proofErr w:type="spellEnd"/>
      <w:r w:rsidRPr="00B314D3">
        <w:rPr>
          <w:rFonts w:ascii="Times New Roman" w:eastAsia="Calibri" w:hAnsi="Times New Roman" w:cs="Times New Roman"/>
          <w:i/>
          <w:sz w:val="18"/>
          <w:szCs w:val="18"/>
        </w:rPr>
        <w:t xml:space="preserve"> in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learning</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process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In</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this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respect</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effectiveness</w:t>
      </w:r>
      <w:proofErr w:type="spellEnd"/>
      <w:r w:rsidRPr="00B314D3">
        <w:rPr>
          <w:rFonts w:ascii="Times New Roman" w:eastAsia="Calibri" w:hAnsi="Times New Roman" w:cs="Times New Roman"/>
          <w:i/>
          <w:sz w:val="18"/>
          <w:szCs w:val="18"/>
        </w:rPr>
        <w:t xml:space="preserve"> of </w:t>
      </w:r>
      <w:proofErr w:type="spellStart"/>
      <w:r w:rsidRPr="00B314D3">
        <w:rPr>
          <w:rFonts w:ascii="Times New Roman" w:eastAsia="Calibri" w:hAnsi="Times New Roman" w:cs="Times New Roman"/>
          <w:i/>
          <w:sz w:val="18"/>
          <w:szCs w:val="18"/>
        </w:rPr>
        <w:t>textbooks</w:t>
      </w:r>
      <w:proofErr w:type="spellEnd"/>
      <w:r w:rsidRPr="00B314D3">
        <w:rPr>
          <w:rFonts w:ascii="Times New Roman" w:eastAsia="Calibri" w:hAnsi="Times New Roman" w:cs="Times New Roman"/>
          <w:i/>
          <w:sz w:val="18"/>
          <w:szCs w:val="18"/>
        </w:rPr>
        <w:t xml:space="preserve"> is a </w:t>
      </w:r>
      <w:proofErr w:type="spellStart"/>
      <w:r w:rsidRPr="00B314D3">
        <w:rPr>
          <w:rFonts w:ascii="Times New Roman" w:eastAsia="Calibri" w:hAnsi="Times New Roman" w:cs="Times New Roman"/>
          <w:i/>
          <w:sz w:val="18"/>
          <w:szCs w:val="18"/>
        </w:rPr>
        <w:t>matter</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worth</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investigating</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when</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considering</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intensive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use</w:t>
      </w:r>
      <w:proofErr w:type="spellEnd"/>
      <w:r w:rsidRPr="00B314D3">
        <w:rPr>
          <w:rFonts w:ascii="Times New Roman" w:eastAsia="Calibri" w:hAnsi="Times New Roman" w:cs="Times New Roman"/>
          <w:i/>
          <w:sz w:val="18"/>
          <w:szCs w:val="18"/>
        </w:rPr>
        <w:t xml:space="preserve"> of </w:t>
      </w:r>
      <w:proofErr w:type="spellStart"/>
      <w:r w:rsidRPr="00B314D3">
        <w:rPr>
          <w:rFonts w:ascii="Times New Roman" w:eastAsia="Calibri" w:hAnsi="Times New Roman" w:cs="Times New Roman"/>
          <w:i/>
          <w:sz w:val="18"/>
          <w:szCs w:val="18"/>
        </w:rPr>
        <w:t>textbooks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In</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this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some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expected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effects</w:t>
      </w:r>
      <w:proofErr w:type="spellEnd"/>
      <w:r w:rsidRPr="00B314D3">
        <w:rPr>
          <w:rFonts w:ascii="Times New Roman" w:eastAsia="Calibri" w:hAnsi="Times New Roman" w:cs="Times New Roman"/>
          <w:i/>
          <w:sz w:val="18"/>
          <w:szCs w:val="18"/>
        </w:rPr>
        <w:t xml:space="preserve"> of </w:t>
      </w:r>
      <w:proofErr w:type="spellStart"/>
      <w:r w:rsidRPr="00B314D3">
        <w:rPr>
          <w:rFonts w:ascii="Times New Roman" w:eastAsia="Calibri" w:hAnsi="Times New Roman" w:cs="Times New Roman"/>
          <w:i/>
          <w:sz w:val="18"/>
          <w:szCs w:val="18"/>
        </w:rPr>
        <w:t>social</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studies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textbooks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were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discussed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based</w:t>
      </w:r>
      <w:proofErr w:type="spellEnd"/>
      <w:r w:rsidRPr="00B314D3">
        <w:rPr>
          <w:rFonts w:ascii="Times New Roman" w:eastAsia="Calibri" w:hAnsi="Times New Roman" w:cs="Times New Roman"/>
          <w:i/>
          <w:sz w:val="18"/>
          <w:szCs w:val="18"/>
        </w:rPr>
        <w:t xml:space="preserve"> on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experiences</w:t>
      </w:r>
      <w:proofErr w:type="spellEnd"/>
      <w:r w:rsidRPr="00B314D3">
        <w:rPr>
          <w:rFonts w:ascii="Times New Roman" w:eastAsia="Calibri" w:hAnsi="Times New Roman" w:cs="Times New Roman"/>
          <w:i/>
          <w:sz w:val="18"/>
          <w:szCs w:val="18"/>
        </w:rPr>
        <w:t xml:space="preserve"> of </w:t>
      </w:r>
      <w:proofErr w:type="spellStart"/>
      <w:r w:rsidRPr="00B314D3">
        <w:rPr>
          <w:rFonts w:ascii="Times New Roman" w:eastAsia="Calibri" w:hAnsi="Times New Roman" w:cs="Times New Roman"/>
          <w:i/>
          <w:sz w:val="18"/>
          <w:szCs w:val="18"/>
        </w:rPr>
        <w:t>middle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school</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students</w:t>
      </w:r>
      <w:proofErr w:type="spellEnd"/>
      <w:r w:rsidRPr="00B314D3">
        <w:rPr>
          <w:rFonts w:ascii="Times New Roman" w:eastAsia="Calibri" w:hAnsi="Times New Roman" w:cs="Times New Roman"/>
          <w:i/>
          <w:sz w:val="18"/>
          <w:szCs w:val="18"/>
        </w:rPr>
        <w:t xml:space="preserve">, A </w:t>
      </w:r>
      <w:proofErr w:type="spellStart"/>
      <w:r w:rsidRPr="00B314D3">
        <w:rPr>
          <w:rFonts w:ascii="Times New Roman" w:eastAsia="Calibri" w:hAnsi="Times New Roman" w:cs="Times New Roman"/>
          <w:i/>
          <w:sz w:val="18"/>
          <w:szCs w:val="18"/>
        </w:rPr>
        <w:t>textbook</w:t>
      </w:r>
      <w:proofErr w:type="spellEnd"/>
      <w:r w:rsidRPr="00B314D3">
        <w:rPr>
          <w:rFonts w:ascii="Times New Roman" w:eastAsia="Calibri" w:hAnsi="Times New Roman" w:cs="Times New Roman"/>
          <w:i/>
          <w:sz w:val="18"/>
          <w:szCs w:val="18"/>
        </w:rPr>
        <w:t xml:space="preserve"> is a </w:t>
      </w:r>
      <w:proofErr w:type="spellStart"/>
      <w:r w:rsidRPr="00B314D3">
        <w:rPr>
          <w:rFonts w:ascii="Times New Roman" w:eastAsia="Calibri" w:hAnsi="Times New Roman" w:cs="Times New Roman"/>
          <w:i/>
          <w:sz w:val="18"/>
          <w:szCs w:val="18"/>
        </w:rPr>
        <w:t>resource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which</w:t>
      </w:r>
      <w:proofErr w:type="spellEnd"/>
      <w:r w:rsidRPr="00B314D3">
        <w:rPr>
          <w:rFonts w:ascii="Times New Roman" w:eastAsia="Calibri" w:hAnsi="Times New Roman" w:cs="Times New Roman"/>
          <w:i/>
          <w:sz w:val="18"/>
          <w:szCs w:val="18"/>
        </w:rPr>
        <w:t xml:space="preserve"> has </w:t>
      </w:r>
      <w:proofErr w:type="spellStart"/>
      <w:r w:rsidRPr="00B314D3">
        <w:rPr>
          <w:rFonts w:ascii="Times New Roman" w:eastAsia="Calibri" w:hAnsi="Times New Roman" w:cs="Times New Roman"/>
          <w:i/>
          <w:sz w:val="18"/>
          <w:szCs w:val="18"/>
        </w:rPr>
        <w:t>versatile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features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In</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this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social</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studies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textbooks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cover</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design</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individual</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use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features</w:t>
      </w:r>
      <w:proofErr w:type="spellEnd"/>
      <w:r w:rsidRPr="00B314D3">
        <w:rPr>
          <w:rFonts w:ascii="Times New Roman" w:eastAsia="Calibri" w:hAnsi="Times New Roman" w:cs="Times New Roman"/>
          <w:i/>
          <w:sz w:val="18"/>
          <w:szCs w:val="18"/>
        </w:rPr>
        <w:t xml:space="preserve">, transfer of </w:t>
      </w:r>
      <w:proofErr w:type="spellStart"/>
      <w:r w:rsidRPr="00B314D3">
        <w:rPr>
          <w:rFonts w:ascii="Times New Roman" w:eastAsia="Calibri" w:hAnsi="Times New Roman" w:cs="Times New Roman"/>
          <w:i/>
          <w:sz w:val="18"/>
          <w:szCs w:val="18"/>
        </w:rPr>
        <w:t>content</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directing</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to</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research</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and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effects</w:t>
      </w:r>
      <w:proofErr w:type="spellEnd"/>
      <w:r w:rsidRPr="00B314D3">
        <w:rPr>
          <w:rFonts w:ascii="Times New Roman" w:eastAsia="Calibri" w:hAnsi="Times New Roman" w:cs="Times New Roman"/>
          <w:i/>
          <w:sz w:val="18"/>
          <w:szCs w:val="18"/>
        </w:rPr>
        <w:t xml:space="preserve"> on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multidisciplinary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structure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were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detected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based</w:t>
      </w:r>
      <w:proofErr w:type="spellEnd"/>
      <w:r w:rsidRPr="00B314D3">
        <w:rPr>
          <w:rFonts w:ascii="Times New Roman" w:eastAsia="Calibri" w:hAnsi="Times New Roman" w:cs="Times New Roman"/>
          <w:i/>
          <w:sz w:val="18"/>
          <w:szCs w:val="18"/>
        </w:rPr>
        <w:t xml:space="preserve"> on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students</w:t>
      </w:r>
      <w:proofErr w:type="spellEnd"/>
      <w:r w:rsidRPr="00B314D3">
        <w:rPr>
          <w:rFonts w:ascii="Times New Roman" w:eastAsia="Calibri" w:hAnsi="Times New Roman" w:cs="Times New Roman"/>
          <w:i/>
          <w:sz w:val="18"/>
          <w:szCs w:val="18"/>
        </w:rPr>
        <w:t xml:space="preserve">' </w:t>
      </w:r>
      <w:proofErr w:type="spellStart"/>
      <w:r w:rsidR="0097430C" w:rsidRPr="00B314D3">
        <w:rPr>
          <w:rFonts w:ascii="Times New Roman" w:eastAsia="Calibri" w:hAnsi="Times New Roman" w:cs="Times New Roman"/>
          <w:i/>
          <w:sz w:val="18"/>
          <w:szCs w:val="18"/>
        </w:rPr>
        <w:t>opinions</w:t>
      </w:r>
      <w:proofErr w:type="spellEnd"/>
      <w:r w:rsidR="0097430C" w:rsidRPr="00B314D3">
        <w:rPr>
          <w:rFonts w:ascii="Times New Roman" w:eastAsia="Calibri" w:hAnsi="Times New Roman" w:cs="Times New Roman"/>
          <w:i/>
          <w:sz w:val="18"/>
          <w:szCs w:val="18"/>
        </w:rPr>
        <w:t xml:space="preserve">. </w:t>
      </w:r>
      <w:proofErr w:type="spellStart"/>
      <w:r w:rsidR="0097430C" w:rsidRPr="00B314D3">
        <w:rPr>
          <w:rFonts w:ascii="Times New Roman" w:eastAsia="Calibri" w:hAnsi="Times New Roman" w:cs="Times New Roman"/>
          <w:i/>
          <w:sz w:val="18"/>
          <w:szCs w:val="18"/>
        </w:rPr>
        <w:t>This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was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carried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out</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with</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survey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appropriate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via</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quantitative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research</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method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data </w:t>
      </w:r>
      <w:proofErr w:type="spellStart"/>
      <w:r w:rsidRPr="00B314D3">
        <w:rPr>
          <w:rFonts w:ascii="Times New Roman" w:eastAsia="Calibri" w:hAnsi="Times New Roman" w:cs="Times New Roman"/>
          <w:i/>
          <w:sz w:val="18"/>
          <w:szCs w:val="18"/>
        </w:rPr>
        <w:t>were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collected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by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questionnaire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from</w:t>
      </w:r>
      <w:proofErr w:type="spellEnd"/>
      <w:r w:rsidRPr="00B314D3">
        <w:rPr>
          <w:rFonts w:ascii="Times New Roman" w:eastAsia="Calibri" w:hAnsi="Times New Roman" w:cs="Times New Roman"/>
          <w:i/>
          <w:sz w:val="18"/>
          <w:szCs w:val="18"/>
        </w:rPr>
        <w:t xml:space="preserve"> 837 </w:t>
      </w:r>
      <w:proofErr w:type="spellStart"/>
      <w:r w:rsidRPr="00B314D3">
        <w:rPr>
          <w:rFonts w:ascii="Times New Roman" w:eastAsia="Calibri" w:hAnsi="Times New Roman" w:cs="Times New Roman"/>
          <w:i/>
          <w:sz w:val="18"/>
          <w:szCs w:val="18"/>
        </w:rPr>
        <w:t>students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graded</w:t>
      </w:r>
      <w:proofErr w:type="spellEnd"/>
      <w:r w:rsidRPr="00B314D3">
        <w:rPr>
          <w:rFonts w:ascii="Times New Roman" w:eastAsia="Calibri" w:hAnsi="Times New Roman" w:cs="Times New Roman"/>
          <w:i/>
          <w:sz w:val="18"/>
          <w:szCs w:val="18"/>
        </w:rPr>
        <w:t xml:space="preserve"> 5th, 6th, </w:t>
      </w:r>
      <w:proofErr w:type="spellStart"/>
      <w:r w:rsidRPr="00B314D3">
        <w:rPr>
          <w:rFonts w:ascii="Times New Roman" w:eastAsia="Calibri" w:hAnsi="Times New Roman" w:cs="Times New Roman"/>
          <w:i/>
          <w:sz w:val="18"/>
          <w:szCs w:val="18"/>
        </w:rPr>
        <w:t>and</w:t>
      </w:r>
      <w:proofErr w:type="spellEnd"/>
      <w:r w:rsidRPr="00B314D3">
        <w:rPr>
          <w:rFonts w:ascii="Times New Roman" w:eastAsia="Calibri" w:hAnsi="Times New Roman" w:cs="Times New Roman"/>
          <w:i/>
          <w:sz w:val="18"/>
          <w:szCs w:val="18"/>
        </w:rPr>
        <w:t xml:space="preserve"> 7th in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central</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middle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schools</w:t>
      </w:r>
      <w:proofErr w:type="spellEnd"/>
      <w:r w:rsidRPr="00B314D3">
        <w:rPr>
          <w:rFonts w:ascii="Times New Roman" w:eastAsia="Calibri" w:hAnsi="Times New Roman" w:cs="Times New Roman"/>
          <w:i/>
          <w:sz w:val="18"/>
          <w:szCs w:val="18"/>
        </w:rPr>
        <w:t xml:space="preserve"> of Adıyaman </w:t>
      </w:r>
      <w:proofErr w:type="spellStart"/>
      <w:r w:rsidRPr="00B314D3">
        <w:rPr>
          <w:rFonts w:ascii="Times New Roman" w:eastAsia="Calibri" w:hAnsi="Times New Roman" w:cs="Times New Roman"/>
          <w:i/>
          <w:sz w:val="18"/>
          <w:szCs w:val="18"/>
        </w:rPr>
        <w:t>province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obtained</w:t>
      </w:r>
      <w:proofErr w:type="spellEnd"/>
      <w:r w:rsidRPr="00B314D3">
        <w:rPr>
          <w:rFonts w:ascii="Times New Roman" w:eastAsia="Calibri" w:hAnsi="Times New Roman" w:cs="Times New Roman"/>
          <w:i/>
          <w:sz w:val="18"/>
          <w:szCs w:val="18"/>
        </w:rPr>
        <w:t xml:space="preserve"> data </w:t>
      </w:r>
      <w:proofErr w:type="spellStart"/>
      <w:r w:rsidRPr="00B314D3">
        <w:rPr>
          <w:rFonts w:ascii="Times New Roman" w:eastAsia="Calibri" w:hAnsi="Times New Roman" w:cs="Times New Roman"/>
          <w:i/>
          <w:sz w:val="18"/>
          <w:szCs w:val="18"/>
        </w:rPr>
        <w:t>were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interpreted</w:t>
      </w:r>
      <w:proofErr w:type="spellEnd"/>
      <w:r w:rsidRPr="00B314D3">
        <w:rPr>
          <w:rFonts w:ascii="Times New Roman" w:eastAsia="Calibri" w:hAnsi="Times New Roman" w:cs="Times New Roman"/>
          <w:i/>
          <w:sz w:val="18"/>
          <w:szCs w:val="18"/>
        </w:rPr>
        <w:t xml:space="preserve"> in </w:t>
      </w:r>
      <w:proofErr w:type="spellStart"/>
      <w:r w:rsidRPr="00B314D3">
        <w:rPr>
          <w:rFonts w:ascii="Times New Roman" w:eastAsia="Calibri" w:hAnsi="Times New Roman" w:cs="Times New Roman"/>
          <w:i/>
          <w:sz w:val="18"/>
          <w:szCs w:val="18"/>
        </w:rPr>
        <w:t>comparison</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with</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variables</w:t>
      </w:r>
      <w:proofErr w:type="spellEnd"/>
      <w:r w:rsidRPr="00B314D3">
        <w:rPr>
          <w:rFonts w:ascii="Times New Roman" w:eastAsia="Calibri" w:hAnsi="Times New Roman" w:cs="Times New Roman"/>
          <w:i/>
          <w:sz w:val="18"/>
          <w:szCs w:val="18"/>
        </w:rPr>
        <w:t xml:space="preserve"> as </w:t>
      </w:r>
      <w:proofErr w:type="spellStart"/>
      <w:r w:rsidRPr="00B314D3">
        <w:rPr>
          <w:rFonts w:ascii="Times New Roman" w:eastAsia="Calibri" w:hAnsi="Times New Roman" w:cs="Times New Roman"/>
          <w:i/>
          <w:sz w:val="18"/>
          <w:szCs w:val="18"/>
        </w:rPr>
        <w:t>grade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level</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gender</w:t>
      </w:r>
      <w:proofErr w:type="spellEnd"/>
      <w:r w:rsidRPr="00B314D3">
        <w:rPr>
          <w:rFonts w:ascii="Times New Roman" w:eastAsia="Calibri" w:hAnsi="Times New Roman" w:cs="Times New Roman"/>
          <w:i/>
          <w:sz w:val="18"/>
          <w:szCs w:val="18"/>
        </w:rPr>
        <w:t xml:space="preserve">, </w:t>
      </w:r>
      <w:proofErr w:type="spellStart"/>
      <w:r w:rsidR="0097430C" w:rsidRPr="00B314D3">
        <w:rPr>
          <w:rFonts w:ascii="Times New Roman" w:eastAsia="Calibri" w:hAnsi="Times New Roman" w:cs="Times New Roman"/>
          <w:i/>
          <w:sz w:val="18"/>
          <w:szCs w:val="18"/>
        </w:rPr>
        <w:t>etc</w:t>
      </w:r>
      <w:proofErr w:type="spellEnd"/>
      <w:r w:rsidR="0097430C" w:rsidRPr="00B314D3">
        <w:rPr>
          <w:rFonts w:ascii="Times New Roman" w:eastAsia="Calibri" w:hAnsi="Times New Roman" w:cs="Times New Roman"/>
          <w:i/>
          <w:sz w:val="18"/>
          <w:szCs w:val="18"/>
        </w:rPr>
        <w:t>.</w:t>
      </w:r>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data </w:t>
      </w:r>
      <w:proofErr w:type="spellStart"/>
      <w:r w:rsidRPr="00B314D3">
        <w:rPr>
          <w:rFonts w:ascii="Times New Roman" w:eastAsia="Calibri" w:hAnsi="Times New Roman" w:cs="Times New Roman"/>
          <w:i/>
          <w:sz w:val="18"/>
          <w:szCs w:val="18"/>
        </w:rPr>
        <w:t>were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analyzed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using</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frequency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and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percentage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and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shown</w:t>
      </w:r>
      <w:proofErr w:type="spellEnd"/>
      <w:r w:rsidRPr="00B314D3">
        <w:rPr>
          <w:rFonts w:ascii="Times New Roman" w:eastAsia="Calibri" w:hAnsi="Times New Roman" w:cs="Times New Roman"/>
          <w:i/>
          <w:sz w:val="18"/>
          <w:szCs w:val="18"/>
        </w:rPr>
        <w:t xml:space="preserve"> in </w:t>
      </w:r>
      <w:proofErr w:type="spellStart"/>
      <w:r w:rsidRPr="00B314D3">
        <w:rPr>
          <w:rFonts w:ascii="Times New Roman" w:eastAsia="Calibri" w:hAnsi="Times New Roman" w:cs="Times New Roman"/>
          <w:i/>
          <w:sz w:val="18"/>
          <w:szCs w:val="18"/>
        </w:rPr>
        <w:t>tables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According</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to</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findings</w:t>
      </w:r>
      <w:proofErr w:type="spellEnd"/>
      <w:r w:rsidRPr="00B314D3">
        <w:rPr>
          <w:rFonts w:ascii="Times New Roman" w:eastAsia="Calibri" w:hAnsi="Times New Roman" w:cs="Times New Roman"/>
          <w:i/>
          <w:sz w:val="18"/>
          <w:szCs w:val="18"/>
        </w:rPr>
        <w:t xml:space="preserve"> of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study</w:t>
      </w:r>
      <w:proofErr w:type="spellEnd"/>
      <w:r w:rsidRPr="00B314D3">
        <w:rPr>
          <w:rFonts w:ascii="Times New Roman" w:eastAsia="Calibri" w:hAnsi="Times New Roman" w:cs="Times New Roman"/>
          <w:i/>
          <w:sz w:val="18"/>
          <w:szCs w:val="18"/>
        </w:rPr>
        <w:t xml:space="preserve">, it </w:t>
      </w:r>
      <w:proofErr w:type="spellStart"/>
      <w:r w:rsidRPr="00B314D3">
        <w:rPr>
          <w:rFonts w:ascii="Times New Roman" w:eastAsia="Calibri" w:hAnsi="Times New Roman" w:cs="Times New Roman"/>
          <w:i/>
          <w:sz w:val="18"/>
          <w:szCs w:val="18"/>
        </w:rPr>
        <w:t>was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understood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that</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students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found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information</w:t>
      </w:r>
      <w:proofErr w:type="spellEnd"/>
      <w:r w:rsidRPr="00B314D3">
        <w:rPr>
          <w:rFonts w:ascii="Times New Roman" w:eastAsia="Calibri" w:hAnsi="Times New Roman" w:cs="Times New Roman"/>
          <w:i/>
          <w:sz w:val="18"/>
          <w:szCs w:val="18"/>
        </w:rPr>
        <w:t xml:space="preserve"> in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textbooks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to</w:t>
      </w:r>
      <w:proofErr w:type="spellEnd"/>
      <w:r w:rsidRPr="00B314D3">
        <w:rPr>
          <w:rFonts w:ascii="Times New Roman" w:eastAsia="Calibri" w:hAnsi="Times New Roman" w:cs="Times New Roman"/>
          <w:i/>
          <w:sz w:val="18"/>
          <w:szCs w:val="18"/>
        </w:rPr>
        <w:t xml:space="preserve"> be </w:t>
      </w:r>
      <w:proofErr w:type="spellStart"/>
      <w:r w:rsidRPr="00B314D3">
        <w:rPr>
          <w:rFonts w:ascii="Times New Roman" w:eastAsia="Calibri" w:hAnsi="Times New Roman" w:cs="Times New Roman"/>
          <w:i/>
          <w:sz w:val="18"/>
          <w:szCs w:val="18"/>
        </w:rPr>
        <w:t>reliable</w:t>
      </w:r>
      <w:proofErr w:type="spellEnd"/>
      <w:r w:rsidRPr="00B314D3">
        <w:rPr>
          <w:rFonts w:ascii="Times New Roman" w:eastAsia="Calibri" w:hAnsi="Times New Roman" w:cs="Times New Roman"/>
          <w:i/>
          <w:sz w:val="18"/>
          <w:szCs w:val="18"/>
        </w:rPr>
        <w:t xml:space="preserve"> in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information</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sources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which</w:t>
      </w:r>
      <w:proofErr w:type="spellEnd"/>
      <w:r w:rsidRPr="00B314D3">
        <w:rPr>
          <w:rFonts w:ascii="Times New Roman" w:eastAsia="Calibri" w:hAnsi="Times New Roman" w:cs="Times New Roman"/>
          <w:i/>
          <w:sz w:val="18"/>
          <w:szCs w:val="18"/>
        </w:rPr>
        <w:t xml:space="preserve"> they </w:t>
      </w:r>
      <w:proofErr w:type="spellStart"/>
      <w:r w:rsidRPr="00B314D3">
        <w:rPr>
          <w:rFonts w:ascii="Times New Roman" w:eastAsia="Calibri" w:hAnsi="Times New Roman" w:cs="Times New Roman"/>
          <w:i/>
          <w:sz w:val="18"/>
          <w:szCs w:val="18"/>
        </w:rPr>
        <w:t>have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encountered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regarding</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content</w:t>
      </w:r>
      <w:proofErr w:type="spellEnd"/>
      <w:r w:rsidRPr="00B314D3">
        <w:rPr>
          <w:rFonts w:ascii="Times New Roman" w:eastAsia="Calibri" w:hAnsi="Times New Roman" w:cs="Times New Roman"/>
          <w:i/>
          <w:sz w:val="18"/>
          <w:szCs w:val="18"/>
        </w:rPr>
        <w:t xml:space="preserve"> of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social</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studies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course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teacher</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course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book</w:t>
      </w:r>
      <w:proofErr w:type="spellEnd"/>
      <w:r w:rsidRPr="00B314D3">
        <w:rPr>
          <w:rFonts w:ascii="Times New Roman" w:eastAsia="Calibri" w:hAnsi="Times New Roman" w:cs="Times New Roman"/>
          <w:i/>
          <w:sz w:val="18"/>
          <w:szCs w:val="18"/>
        </w:rPr>
        <w:t xml:space="preserve">, internet, </w:t>
      </w:r>
      <w:proofErr w:type="spellStart"/>
      <w:r w:rsidRPr="00B314D3">
        <w:rPr>
          <w:rFonts w:ascii="Times New Roman" w:eastAsia="Calibri" w:hAnsi="Times New Roman" w:cs="Times New Roman"/>
          <w:i/>
          <w:sz w:val="18"/>
          <w:szCs w:val="18"/>
        </w:rPr>
        <w:t>newspaper</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friends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family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television</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books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for</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exams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Moreover</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according</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to</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students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opinions</w:t>
      </w:r>
      <w:proofErr w:type="spellEnd"/>
      <w:r w:rsidRPr="00B314D3">
        <w:rPr>
          <w:rFonts w:ascii="Times New Roman" w:eastAsia="Calibri" w:hAnsi="Times New Roman" w:cs="Times New Roman"/>
          <w:i/>
          <w:sz w:val="18"/>
          <w:szCs w:val="18"/>
        </w:rPr>
        <w:t xml:space="preserve">, it has </w:t>
      </w:r>
      <w:proofErr w:type="spellStart"/>
      <w:r w:rsidRPr="00B314D3">
        <w:rPr>
          <w:rFonts w:ascii="Times New Roman" w:eastAsia="Calibri" w:hAnsi="Times New Roman" w:cs="Times New Roman"/>
          <w:i/>
          <w:sz w:val="18"/>
          <w:szCs w:val="18"/>
        </w:rPr>
        <w:t>been</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revealed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that</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textbooks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are</w:t>
      </w:r>
      <w:proofErr w:type="spellEnd"/>
      <w:r w:rsidRPr="00B314D3">
        <w:rPr>
          <w:rFonts w:ascii="Times New Roman" w:eastAsia="Calibri" w:hAnsi="Times New Roman" w:cs="Times New Roman"/>
          <w:i/>
          <w:sz w:val="18"/>
          <w:szCs w:val="18"/>
        </w:rPr>
        <w:t xml:space="preserve"> not </w:t>
      </w:r>
      <w:proofErr w:type="spellStart"/>
      <w:r w:rsidRPr="00B314D3">
        <w:rPr>
          <w:rFonts w:ascii="Times New Roman" w:eastAsia="Calibri" w:hAnsi="Times New Roman" w:cs="Times New Roman"/>
          <w:i/>
          <w:sz w:val="18"/>
          <w:szCs w:val="18"/>
        </w:rPr>
        <w:t>enough</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for</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students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to</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use</w:t>
      </w:r>
      <w:proofErr w:type="spellEnd"/>
      <w:r w:rsidRPr="00B314D3">
        <w:rPr>
          <w:rFonts w:ascii="Times New Roman" w:eastAsia="Calibri" w:hAnsi="Times New Roman" w:cs="Times New Roman"/>
          <w:i/>
          <w:sz w:val="18"/>
          <w:szCs w:val="18"/>
        </w:rPr>
        <w:t xml:space="preserve"> on </w:t>
      </w:r>
      <w:proofErr w:type="spellStart"/>
      <w:r w:rsidRPr="00B314D3">
        <w:rPr>
          <w:rFonts w:ascii="Times New Roman" w:eastAsia="Calibri" w:hAnsi="Times New Roman" w:cs="Times New Roman"/>
          <w:i/>
          <w:sz w:val="18"/>
          <w:szCs w:val="18"/>
        </w:rPr>
        <w:t>their</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own</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majority</w:t>
      </w:r>
      <w:proofErr w:type="spellEnd"/>
      <w:r w:rsidRPr="00B314D3">
        <w:rPr>
          <w:rFonts w:ascii="Times New Roman" w:eastAsia="Calibri" w:hAnsi="Times New Roman" w:cs="Times New Roman"/>
          <w:i/>
          <w:sz w:val="18"/>
          <w:szCs w:val="18"/>
        </w:rPr>
        <w:t xml:space="preserve"> of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students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who</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took</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social</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studies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course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were</w:t>
      </w:r>
      <w:proofErr w:type="spellEnd"/>
      <w:r w:rsidRPr="00B314D3">
        <w:rPr>
          <w:rFonts w:ascii="Times New Roman" w:eastAsia="Calibri" w:hAnsi="Times New Roman" w:cs="Times New Roman"/>
          <w:i/>
          <w:sz w:val="18"/>
          <w:szCs w:val="18"/>
        </w:rPr>
        <w:t xml:space="preserve"> not </w:t>
      </w:r>
      <w:proofErr w:type="spellStart"/>
      <w:r w:rsidRPr="00B314D3">
        <w:rPr>
          <w:rFonts w:ascii="Times New Roman" w:eastAsia="Calibri" w:hAnsi="Times New Roman" w:cs="Times New Roman"/>
          <w:i/>
          <w:sz w:val="18"/>
          <w:szCs w:val="18"/>
        </w:rPr>
        <w:t>warmed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up</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to</w:t>
      </w:r>
      <w:proofErr w:type="spellEnd"/>
      <w:r w:rsidRPr="00B314D3">
        <w:rPr>
          <w:rFonts w:ascii="Times New Roman" w:eastAsia="Calibri" w:hAnsi="Times New Roman" w:cs="Times New Roman"/>
          <w:i/>
          <w:sz w:val="18"/>
          <w:szCs w:val="18"/>
        </w:rPr>
        <w:t xml:space="preserve"> </w:t>
      </w:r>
      <w:proofErr w:type="spellStart"/>
      <w:r w:rsidR="0097430C" w:rsidRPr="00B314D3">
        <w:rPr>
          <w:rFonts w:ascii="Times New Roman" w:eastAsia="Calibri" w:hAnsi="Times New Roman" w:cs="Times New Roman"/>
          <w:i/>
          <w:sz w:val="18"/>
          <w:szCs w:val="18"/>
        </w:rPr>
        <w:t>separate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the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course</w:t>
      </w:r>
      <w:proofErr w:type="spellEnd"/>
      <w:r w:rsidRPr="00B314D3">
        <w:rPr>
          <w:rFonts w:ascii="Times New Roman" w:eastAsia="Calibri" w:hAnsi="Times New Roman" w:cs="Times New Roman"/>
          <w:i/>
          <w:sz w:val="18"/>
          <w:szCs w:val="18"/>
        </w:rPr>
        <w:t xml:space="preserve"> as </w:t>
      </w:r>
      <w:proofErr w:type="spellStart"/>
      <w:r w:rsidRPr="00B314D3">
        <w:rPr>
          <w:rFonts w:ascii="Times New Roman" w:eastAsia="Calibri" w:hAnsi="Times New Roman" w:cs="Times New Roman"/>
          <w:i/>
          <w:sz w:val="18"/>
          <w:szCs w:val="18"/>
        </w:rPr>
        <w:t>history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and</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geography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lessons</w:t>
      </w:r>
      <w:proofErr w:type="spellEnd"/>
      <w:r w:rsidRPr="00B314D3">
        <w:rPr>
          <w:rFonts w:ascii="Times New Roman" w:eastAsia="Calibri" w:hAnsi="Times New Roman" w:cs="Times New Roman"/>
          <w:i/>
          <w:sz w:val="18"/>
          <w:szCs w:val="18"/>
        </w:rPr>
        <w:t>.</w:t>
      </w:r>
    </w:p>
    <w:p w14:paraId="3323D1FD" w14:textId="77777777" w:rsidR="00706937" w:rsidRDefault="00542AD7" w:rsidP="00AE7BC3">
      <w:pPr>
        <w:spacing w:before="120" w:after="0" w:line="240" w:lineRule="auto"/>
        <w:ind w:left="567" w:right="567"/>
        <w:jc w:val="both"/>
        <w:rPr>
          <w:rFonts w:ascii="Times New Roman" w:eastAsia="Calibri" w:hAnsi="Times New Roman" w:cs="Times New Roman"/>
          <w:sz w:val="20"/>
          <w:szCs w:val="20"/>
        </w:rPr>
      </w:pPr>
      <w:proofErr w:type="spellStart"/>
      <w:r w:rsidRPr="00B314D3">
        <w:rPr>
          <w:rFonts w:ascii="Times New Roman" w:eastAsia="Calibri" w:hAnsi="Times New Roman" w:cs="Times New Roman"/>
          <w:b/>
          <w:i/>
          <w:sz w:val="18"/>
          <w:szCs w:val="18"/>
        </w:rPr>
        <w:t>Key</w:t>
      </w:r>
      <w:proofErr w:type="spellEnd"/>
      <w:r w:rsidRPr="00B314D3">
        <w:rPr>
          <w:rFonts w:ascii="Times New Roman" w:eastAsia="Calibri" w:hAnsi="Times New Roman" w:cs="Times New Roman"/>
          <w:b/>
          <w:i/>
          <w:sz w:val="18"/>
          <w:szCs w:val="18"/>
        </w:rPr>
        <w:t xml:space="preserve"> </w:t>
      </w:r>
      <w:proofErr w:type="spellStart"/>
      <w:r w:rsidRPr="00B314D3">
        <w:rPr>
          <w:rFonts w:ascii="Times New Roman" w:eastAsia="Calibri" w:hAnsi="Times New Roman" w:cs="Times New Roman"/>
          <w:b/>
          <w:i/>
          <w:sz w:val="18"/>
          <w:szCs w:val="18"/>
        </w:rPr>
        <w:t>words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Middle</w:t>
      </w:r>
      <w:proofErr w:type="spellEnd"/>
      <w:r w:rsidRPr="00B314D3">
        <w:rPr>
          <w:rFonts w:ascii="Times New Roman" w:eastAsia="Calibri" w:hAnsi="Times New Roman" w:cs="Times New Roman"/>
          <w:i/>
          <w:sz w:val="18"/>
          <w:szCs w:val="18"/>
        </w:rPr>
        <w:t xml:space="preserve"> School, </w:t>
      </w:r>
      <w:proofErr w:type="spellStart"/>
      <w:r w:rsidRPr="00B314D3">
        <w:rPr>
          <w:rFonts w:ascii="Times New Roman" w:eastAsia="Calibri" w:hAnsi="Times New Roman" w:cs="Times New Roman"/>
          <w:i/>
          <w:sz w:val="18"/>
          <w:szCs w:val="18"/>
        </w:rPr>
        <w:t>Reliable</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Sources</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Efficacy</w:t>
      </w:r>
      <w:proofErr w:type="spellEnd"/>
      <w:r w:rsidRPr="00B314D3">
        <w:rPr>
          <w:rFonts w:ascii="Times New Roman" w:eastAsia="Calibri" w:hAnsi="Times New Roman" w:cs="Times New Roman"/>
          <w:i/>
          <w:sz w:val="18"/>
          <w:szCs w:val="18"/>
        </w:rPr>
        <w:t xml:space="preserve">, </w:t>
      </w:r>
      <w:proofErr w:type="spellStart"/>
      <w:r w:rsidRPr="00B314D3">
        <w:rPr>
          <w:rFonts w:ascii="Times New Roman" w:eastAsia="Calibri" w:hAnsi="Times New Roman" w:cs="Times New Roman"/>
          <w:i/>
          <w:sz w:val="18"/>
          <w:szCs w:val="18"/>
        </w:rPr>
        <w:t>Textbook</w:t>
      </w:r>
      <w:proofErr w:type="spellEnd"/>
      <w:r w:rsidR="00706937">
        <w:rPr>
          <w:rFonts w:ascii="Times New Roman" w:eastAsia="Calibri" w:hAnsi="Times New Roman" w:cs="Times New Roman"/>
          <w:sz w:val="20"/>
          <w:szCs w:val="20"/>
        </w:rPr>
        <w:br w:type="page"/>
      </w:r>
    </w:p>
    <w:p w14:paraId="003BAA89" w14:textId="77777777" w:rsidR="00542AD7" w:rsidRPr="00706937" w:rsidRDefault="00CA1307" w:rsidP="00AE7BC3">
      <w:pPr>
        <w:spacing w:before="120" w:after="120" w:line="240" w:lineRule="auto"/>
        <w:rPr>
          <w:rFonts w:ascii="Times New Roman" w:hAnsi="Times New Roman" w:cs="Times New Roman"/>
          <w:b/>
          <w:sz w:val="24"/>
          <w:szCs w:val="24"/>
        </w:rPr>
      </w:pPr>
      <w:r w:rsidRPr="00706937">
        <w:rPr>
          <w:rFonts w:ascii="Times New Roman" w:hAnsi="Times New Roman" w:cs="Times New Roman"/>
          <w:b/>
          <w:sz w:val="24"/>
          <w:szCs w:val="24"/>
        </w:rPr>
        <w:lastRenderedPageBreak/>
        <w:t>G</w:t>
      </w:r>
      <w:r w:rsidR="007D4400" w:rsidRPr="00706937">
        <w:rPr>
          <w:rFonts w:ascii="Times New Roman" w:hAnsi="Times New Roman" w:cs="Times New Roman"/>
          <w:b/>
          <w:sz w:val="24"/>
          <w:szCs w:val="24"/>
        </w:rPr>
        <w:t>iriş</w:t>
      </w:r>
    </w:p>
    <w:p w14:paraId="0C09F229" w14:textId="77777777" w:rsidR="0049340C" w:rsidRPr="00706937" w:rsidRDefault="0049340C"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Ders kitapları, ulusal müfredatta yer alan temel amaç ve hedeflere ulaşmak ve müfredatta yer alan kazanımları, kavramları, değer ve becerileri öğrencilere ulaştırmak amacı ile okullarda okutulan temel eğitim materyalidir. </w:t>
      </w:r>
      <w:r w:rsidR="00426FC3" w:rsidRPr="00706937">
        <w:rPr>
          <w:rFonts w:ascii="Times New Roman" w:hAnsi="Times New Roman" w:cs="Times New Roman"/>
          <w:sz w:val="20"/>
          <w:szCs w:val="20"/>
        </w:rPr>
        <w:t>Son yıllarda pek çok görsel, işitsel, basılı ve teknolojik öğretim aracı geliştirilmesine rağmen ders kitapları hala sınıflarda en çok kullanılan kaynaktır (</w:t>
      </w:r>
      <w:proofErr w:type="spellStart"/>
      <w:r w:rsidR="00426FC3" w:rsidRPr="00706937">
        <w:rPr>
          <w:rFonts w:ascii="Times New Roman" w:hAnsi="Times New Roman" w:cs="Times New Roman"/>
          <w:sz w:val="20"/>
          <w:szCs w:val="20"/>
        </w:rPr>
        <w:t>Woodward</w:t>
      </w:r>
      <w:proofErr w:type="spellEnd"/>
      <w:r w:rsidR="00426FC3" w:rsidRPr="00706937">
        <w:rPr>
          <w:rFonts w:ascii="Times New Roman" w:hAnsi="Times New Roman" w:cs="Times New Roman"/>
          <w:sz w:val="20"/>
          <w:szCs w:val="20"/>
        </w:rPr>
        <w:t xml:space="preserve">, 1993). </w:t>
      </w:r>
      <w:r w:rsidRPr="00706937">
        <w:rPr>
          <w:rFonts w:ascii="Times New Roman" w:hAnsi="Times New Roman" w:cs="Times New Roman"/>
          <w:sz w:val="20"/>
          <w:szCs w:val="20"/>
        </w:rPr>
        <w:t xml:space="preserve">Bu açıdan formal eğitim sürecinde öğrenciler ve öğretmenler için öğretim araçları içerisinde önemli bir role sahiptir. Hatta birçok ülkede ders sorumlusundan sonra en temel kaynak olarak görülmektedir (Kayabaşı, </w:t>
      </w:r>
      <w:proofErr w:type="gramStart"/>
      <w:r w:rsidRPr="00706937">
        <w:rPr>
          <w:rFonts w:ascii="Times New Roman" w:hAnsi="Times New Roman" w:cs="Times New Roman"/>
          <w:sz w:val="20"/>
          <w:szCs w:val="20"/>
        </w:rPr>
        <w:t>2003;Semerci</w:t>
      </w:r>
      <w:proofErr w:type="gramEnd"/>
      <w:r w:rsidRPr="00706937">
        <w:rPr>
          <w:rFonts w:ascii="Times New Roman" w:hAnsi="Times New Roman" w:cs="Times New Roman"/>
          <w:sz w:val="20"/>
          <w:szCs w:val="20"/>
        </w:rPr>
        <w:t>, 2004; Demirkaya, 2013). Ders kitapları öğretimde “ne öğretileceği/öğrenileceği” konusunda müfredatta tanımlanan içerik bilgisine sahiptir. İçerikte yer alan akademik fikirleri aktarması açısından öğretmenlerin çoğu için ulusal müfredatı tanımlar (</w:t>
      </w:r>
      <w:proofErr w:type="spellStart"/>
      <w:r w:rsidRPr="00706937">
        <w:rPr>
          <w:rFonts w:ascii="Times New Roman" w:hAnsi="Times New Roman" w:cs="Times New Roman"/>
          <w:sz w:val="20"/>
          <w:szCs w:val="20"/>
        </w:rPr>
        <w:t>Hussian</w:t>
      </w:r>
      <w:proofErr w:type="spellEnd"/>
      <w:r w:rsidRPr="00706937">
        <w:rPr>
          <w:rFonts w:ascii="Times New Roman" w:hAnsi="Times New Roman" w:cs="Times New Roman"/>
          <w:sz w:val="20"/>
          <w:szCs w:val="20"/>
        </w:rPr>
        <w:t xml:space="preserve">, 2012). Bu açıdan öğretmenlerin çoğu günlük ders planlarını veya etkinliklerini ders kitabına bağlı kalarak yaparlar (Elliott, 1992; Gibson, 2012).  Müfredatta soyut olarak ifade edilen amaçların somut yansıması olarak algılanan ders kitapları, pek çok ülkede olduğu gibi ülkemizde de öğretmen ve öğrenciler tarafından temel bilgi kaynağı olarak görülüp derslerde ana kaynak olarak kullanılmaktadır (Kılıç ve Seven, 2007). </w:t>
      </w:r>
      <w:r w:rsidR="009E4B36" w:rsidRPr="00706937">
        <w:rPr>
          <w:rFonts w:ascii="Times New Roman" w:hAnsi="Times New Roman" w:cs="Times New Roman"/>
          <w:sz w:val="20"/>
          <w:szCs w:val="20"/>
        </w:rPr>
        <w:t xml:space="preserve">Ayrıca öğrencilere ek kaynak aldırılmaması konusunda </w:t>
      </w:r>
      <w:proofErr w:type="gramStart"/>
      <w:r w:rsidR="009E4B36" w:rsidRPr="00706937">
        <w:rPr>
          <w:rFonts w:ascii="Times New Roman" w:hAnsi="Times New Roman" w:cs="Times New Roman"/>
          <w:sz w:val="20"/>
          <w:szCs w:val="20"/>
        </w:rPr>
        <w:t>Milli</w:t>
      </w:r>
      <w:proofErr w:type="gramEnd"/>
      <w:r w:rsidR="009E4B36" w:rsidRPr="00706937">
        <w:rPr>
          <w:rFonts w:ascii="Times New Roman" w:hAnsi="Times New Roman" w:cs="Times New Roman"/>
          <w:sz w:val="20"/>
          <w:szCs w:val="20"/>
        </w:rPr>
        <w:t xml:space="preserve"> Eğitim Bakanlığının okulları uyarması kaynak çeşitliliği ve alternatif kaynaklarla derslerin işlenmesine izin verilmemesine yol açmaktadır.</w:t>
      </w:r>
    </w:p>
    <w:p w14:paraId="749BBEB3" w14:textId="77777777" w:rsidR="0049340C" w:rsidRPr="00706937" w:rsidRDefault="0049340C"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Müfredatın aktarılmasında temel kaynak olarak tercih edilen ders kitaplarını diğer öğretim araçlarına göre cazip kılan yönleri nedir? Bu sorunun pek çok cevabı olmakla birlikte burada en temel nedenler belirtilecektir. İlk olarak, ders kitapları genellikle öğrencilere ders içeriği hakkında bilgi vermenin en özlü ve anlaşılır yoludur. Derste öğretmen farklı kaynaklar kullansa dahi, ders kitapları öğrencilerin önceden konu hakkında ön bilgi edinmelerine yardımcı olur. İkincisi, bir okulda, şehirde veya ülkede aynı seviyede eğitim alan öğrencilerin tamamı aynı </w:t>
      </w:r>
      <w:r w:rsidR="009E4B36" w:rsidRPr="00706937">
        <w:rPr>
          <w:rFonts w:ascii="Times New Roman" w:hAnsi="Times New Roman" w:cs="Times New Roman"/>
          <w:sz w:val="20"/>
          <w:szCs w:val="20"/>
        </w:rPr>
        <w:t xml:space="preserve">kitabı </w:t>
      </w:r>
      <w:r w:rsidRPr="00706937">
        <w:rPr>
          <w:rFonts w:ascii="Times New Roman" w:hAnsi="Times New Roman" w:cs="Times New Roman"/>
          <w:sz w:val="20"/>
          <w:szCs w:val="20"/>
        </w:rPr>
        <w:t>veya benzer ders kitabı</w:t>
      </w:r>
      <w:r w:rsidR="009E4B36" w:rsidRPr="00706937">
        <w:rPr>
          <w:rFonts w:ascii="Times New Roman" w:hAnsi="Times New Roman" w:cs="Times New Roman"/>
          <w:sz w:val="20"/>
          <w:szCs w:val="20"/>
        </w:rPr>
        <w:t>nı</w:t>
      </w:r>
      <w:r w:rsidRPr="00706937">
        <w:rPr>
          <w:rFonts w:ascii="Times New Roman" w:hAnsi="Times New Roman" w:cs="Times New Roman"/>
          <w:sz w:val="20"/>
          <w:szCs w:val="20"/>
        </w:rPr>
        <w:t xml:space="preserve"> kullanır. Böylece farklı yerlerde eğitim alan öğrenciler aynı kitaptan yararlanarak ortak bilgi erişimine ulaşmış olurla</w:t>
      </w:r>
      <w:r w:rsidR="009E4B36" w:rsidRPr="00706937">
        <w:rPr>
          <w:rFonts w:ascii="Times New Roman" w:hAnsi="Times New Roman" w:cs="Times New Roman"/>
          <w:sz w:val="20"/>
          <w:szCs w:val="20"/>
        </w:rPr>
        <w:t>r. Bu durum eğitimde birliği sağladığı gibi merkeziyetçi bir sistemin taleplerini karşılamaya uygundur.</w:t>
      </w:r>
      <w:r w:rsidRPr="00706937">
        <w:rPr>
          <w:rFonts w:ascii="Times New Roman" w:hAnsi="Times New Roman" w:cs="Times New Roman"/>
          <w:sz w:val="20"/>
          <w:szCs w:val="20"/>
        </w:rPr>
        <w:t xml:space="preserve"> Üçüncü olarak, birçok ders kitabı devlet standartlarına uygun olacak şekilde tasarlanmıştır. Bu standartlardan dolayı kaynak olarak bir ders kitabı kullanılarak ders planlandığında öğretmen kendini daha rahat ve güvende hisseder. Dördüncüsü, ders kitaplarının öğretmenlere ve öğrencilere birçok birincil ve ikincil kaynak sağlamasıdır (örneğin, resimler, grafikler, haritalar</w:t>
      </w:r>
      <w:r w:rsidR="009E4B36" w:rsidRPr="00706937">
        <w:rPr>
          <w:rFonts w:ascii="Times New Roman" w:hAnsi="Times New Roman" w:cs="Times New Roman"/>
          <w:sz w:val="20"/>
          <w:szCs w:val="20"/>
        </w:rPr>
        <w:t>, belgeler</w:t>
      </w:r>
      <w:r w:rsidRPr="00706937">
        <w:rPr>
          <w:rFonts w:ascii="Times New Roman" w:hAnsi="Times New Roman" w:cs="Times New Roman"/>
          <w:sz w:val="20"/>
          <w:szCs w:val="20"/>
        </w:rPr>
        <w:t xml:space="preserve">). Öğretmen ve öğrenciler bu sayede öğretim programında yer alan bilgi ve becerileri somutlaştırabilirler. Son olarak, ders kitapları değişen çağlarla birlikte sürekli güncellenmektedir. Bu sayede eski ders kitaplarının bugün kullanılanlarla karşılaştırılması sağlanmaktadır. Bu durum öğrencilerin tarihsel bakış açılarını geliştirmekte ve zaman içinde nasıl büyük bir değişimin yaşandığını anlamaları için verimli bir yol sunmaktadır (Roberts, 2014). </w:t>
      </w:r>
    </w:p>
    <w:p w14:paraId="15EFBCE6" w14:textId="77777777" w:rsidR="0049340C" w:rsidRPr="00706937" w:rsidRDefault="0049340C"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Belirtilenler dışında ders kitabının kullanılması, öğretmenler için öğretimin kılavuzlanması açısından temel bir rehber görevini görür (</w:t>
      </w:r>
      <w:proofErr w:type="spellStart"/>
      <w:r w:rsidRPr="00706937">
        <w:rPr>
          <w:rFonts w:ascii="Times New Roman" w:hAnsi="Times New Roman" w:cs="Times New Roman"/>
          <w:sz w:val="20"/>
          <w:szCs w:val="20"/>
        </w:rPr>
        <w:t>Tindall</w:t>
      </w:r>
      <w:proofErr w:type="spellEnd"/>
      <w:r w:rsidRPr="00706937">
        <w:rPr>
          <w:rFonts w:ascii="Times New Roman" w:hAnsi="Times New Roman" w:cs="Times New Roman"/>
          <w:sz w:val="20"/>
          <w:szCs w:val="20"/>
        </w:rPr>
        <w:t>, 1996). Öğretmenler, derslerini ders kitaplarına göre şekillendirir, sınıf etkinliklerini ve ev ödevlerini ders kitabına göre düzenlerler. Ayrıca düzenli olarak ders kitabı içeriğine dayalı sınavlar ve testler uygulayabilirler (</w:t>
      </w:r>
      <w:proofErr w:type="spellStart"/>
      <w:r w:rsidRPr="00706937">
        <w:rPr>
          <w:rFonts w:ascii="Times New Roman" w:hAnsi="Times New Roman" w:cs="Times New Roman"/>
          <w:sz w:val="20"/>
          <w:szCs w:val="20"/>
        </w:rPr>
        <w:t>Schug</w:t>
      </w:r>
      <w:proofErr w:type="spellEnd"/>
      <w:r w:rsidRPr="00706937">
        <w:rPr>
          <w:rFonts w:ascii="Times New Roman" w:hAnsi="Times New Roman" w:cs="Times New Roman"/>
          <w:sz w:val="20"/>
          <w:szCs w:val="20"/>
        </w:rPr>
        <w:t xml:space="preserve">, Western ve </w:t>
      </w:r>
      <w:proofErr w:type="spellStart"/>
      <w:r w:rsidRPr="00706937">
        <w:rPr>
          <w:rFonts w:ascii="Times New Roman" w:hAnsi="Times New Roman" w:cs="Times New Roman"/>
          <w:sz w:val="20"/>
          <w:szCs w:val="20"/>
        </w:rPr>
        <w:t>Enochs</w:t>
      </w:r>
      <w:proofErr w:type="spellEnd"/>
      <w:r w:rsidRPr="00706937">
        <w:rPr>
          <w:rFonts w:ascii="Times New Roman" w:hAnsi="Times New Roman" w:cs="Times New Roman"/>
          <w:sz w:val="20"/>
          <w:szCs w:val="20"/>
        </w:rPr>
        <w:t xml:space="preserve">, 1997). Ders kitapları sadece bilgi ve becerinin öğretiminde değil, değer ve kültürün de yeni nesillere aktarılmasında önemli bir yere sahiptir (Ersoy ve Şahin, 2012). Bunların dışında yapılan araştırmalar ders kitabının öğretmenleri denetleme aracı olarak da kullanıldığını ortaya çıkarmıştır (Elliott, 1992; </w:t>
      </w:r>
      <w:proofErr w:type="spellStart"/>
      <w:r w:rsidRPr="00706937">
        <w:rPr>
          <w:rFonts w:ascii="Times New Roman" w:hAnsi="Times New Roman" w:cs="Times New Roman"/>
          <w:sz w:val="20"/>
          <w:szCs w:val="20"/>
        </w:rPr>
        <w:t>Armbruster</w:t>
      </w:r>
      <w:proofErr w:type="spellEnd"/>
      <w:r w:rsidRPr="00706937">
        <w:rPr>
          <w:rFonts w:ascii="Times New Roman" w:hAnsi="Times New Roman" w:cs="Times New Roman"/>
          <w:sz w:val="20"/>
          <w:szCs w:val="20"/>
        </w:rPr>
        <w:t xml:space="preserve"> ve </w:t>
      </w:r>
      <w:proofErr w:type="spellStart"/>
      <w:r w:rsidRPr="00706937">
        <w:rPr>
          <w:rFonts w:ascii="Times New Roman" w:hAnsi="Times New Roman" w:cs="Times New Roman"/>
          <w:sz w:val="20"/>
          <w:szCs w:val="20"/>
        </w:rPr>
        <w:t>Ostertag</w:t>
      </w:r>
      <w:proofErr w:type="spellEnd"/>
      <w:r w:rsidRPr="00706937">
        <w:rPr>
          <w:rFonts w:ascii="Times New Roman" w:hAnsi="Times New Roman" w:cs="Times New Roman"/>
          <w:sz w:val="20"/>
          <w:szCs w:val="20"/>
        </w:rPr>
        <w:t>, 1993).</w:t>
      </w:r>
    </w:p>
    <w:p w14:paraId="292E930E" w14:textId="77777777" w:rsidR="007A5E45" w:rsidRPr="00706937" w:rsidRDefault="0049340C"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Eğitimde en temel kaynak olarak kullanılmasından ve öğretimin ders kitabı çerçevesinde planlanmasından dolayı ders kitaplarının öğrenci başarısı üzerinde de önemli bir etkiye sahip olduğunu söylenebilir. </w:t>
      </w:r>
      <w:proofErr w:type="spellStart"/>
      <w:r w:rsidRPr="00706937">
        <w:rPr>
          <w:rFonts w:ascii="Times New Roman" w:hAnsi="Times New Roman" w:cs="Times New Roman"/>
          <w:sz w:val="20"/>
          <w:szCs w:val="20"/>
        </w:rPr>
        <w:t>Hussian</w:t>
      </w:r>
      <w:proofErr w:type="spellEnd"/>
      <w:r w:rsidRPr="00706937">
        <w:rPr>
          <w:rFonts w:ascii="Times New Roman" w:hAnsi="Times New Roman" w:cs="Times New Roman"/>
          <w:sz w:val="20"/>
          <w:szCs w:val="20"/>
        </w:rPr>
        <w:t xml:space="preserve"> (2012) öğretmenler tarafından ders kitaplarının ulusal müfredat olarak algılanmasından dolayı öğrencilerin başarılarında önemli bir rol oynadığını belirtmiştir. Bu rolünden dolayı ders kitabı hazırlarken veya geliştirirken kitapların her açıdan öğrenci seviyesine uygun olması gerekmektedir. Ülkemizde ilk ve orta dereceli okullarda okutulmakta olan ders kitapları </w:t>
      </w:r>
      <w:proofErr w:type="gramStart"/>
      <w:r w:rsidRPr="00706937">
        <w:rPr>
          <w:rFonts w:ascii="Times New Roman" w:hAnsi="Times New Roman" w:cs="Times New Roman"/>
          <w:sz w:val="20"/>
          <w:szCs w:val="20"/>
        </w:rPr>
        <w:t>Milli</w:t>
      </w:r>
      <w:proofErr w:type="gramEnd"/>
      <w:r w:rsidRPr="00706937">
        <w:rPr>
          <w:rFonts w:ascii="Times New Roman" w:hAnsi="Times New Roman" w:cs="Times New Roman"/>
          <w:sz w:val="20"/>
          <w:szCs w:val="20"/>
        </w:rPr>
        <w:t xml:space="preserve"> Eğitim Bakanlığı denetiminde hazırlanmaktadır. Bu kapsamda ders kitapları </w:t>
      </w:r>
      <w:proofErr w:type="gramStart"/>
      <w:r w:rsidRPr="00706937">
        <w:rPr>
          <w:rFonts w:ascii="Times New Roman" w:hAnsi="Times New Roman" w:cs="Times New Roman"/>
          <w:sz w:val="20"/>
          <w:szCs w:val="20"/>
        </w:rPr>
        <w:t>Milli</w:t>
      </w:r>
      <w:proofErr w:type="gramEnd"/>
      <w:r w:rsidRPr="00706937">
        <w:rPr>
          <w:rFonts w:ascii="Times New Roman" w:hAnsi="Times New Roman" w:cs="Times New Roman"/>
          <w:sz w:val="20"/>
          <w:szCs w:val="20"/>
        </w:rPr>
        <w:t xml:space="preserve"> Eğitim Bakanlığı Ders Kitapları ve Eğitim Araçları Yönetmeliğinde yer alan kriterler doğrultusunda hazırlanmaktadır. Bu yönetmelikte ders kitaplarının hazırlanmasına ilişkin içerik; dil, anlatım ve üslup; öğrenme, öğretme, ölçme ve değerlendirme; teknik, tasarım ve düzenleme ile ilgili detaylı kriterler yer almaktadır (MEB, </w:t>
      </w:r>
      <w:proofErr w:type="gramStart"/>
      <w:r w:rsidRPr="00706937">
        <w:rPr>
          <w:rFonts w:ascii="Times New Roman" w:hAnsi="Times New Roman" w:cs="Times New Roman"/>
          <w:sz w:val="20"/>
          <w:szCs w:val="20"/>
        </w:rPr>
        <w:t>2018</w:t>
      </w:r>
      <w:r w:rsidR="0020635A" w:rsidRPr="00706937">
        <w:rPr>
          <w:rFonts w:ascii="Times New Roman" w:hAnsi="Times New Roman" w:cs="Times New Roman"/>
          <w:sz w:val="20"/>
          <w:szCs w:val="20"/>
        </w:rPr>
        <w:t>a</w:t>
      </w:r>
      <w:proofErr w:type="gramEnd"/>
      <w:r w:rsidRPr="00706937">
        <w:rPr>
          <w:rFonts w:ascii="Times New Roman" w:hAnsi="Times New Roman" w:cs="Times New Roman"/>
          <w:sz w:val="20"/>
          <w:szCs w:val="20"/>
        </w:rPr>
        <w:t>). Hazırlanan her ders kitabı bu kriterler doğrultusunda hazırlanmakta ve taslak kitap olarak Talim Terbiye Kurulu Başkanlığına sunulmaktadır.</w:t>
      </w:r>
      <w:r w:rsidR="009E4B36" w:rsidRPr="00706937">
        <w:rPr>
          <w:rFonts w:ascii="Times New Roman" w:hAnsi="Times New Roman" w:cs="Times New Roman"/>
          <w:sz w:val="20"/>
          <w:szCs w:val="20"/>
        </w:rPr>
        <w:t xml:space="preserve"> Alan uzmanı akademisyen, alan öğretmeni, görsel tasarım uzmanı, Dil uzmanından oluşan komisyon değerlendirmesinden sonra g</w:t>
      </w:r>
      <w:r w:rsidRPr="00706937">
        <w:rPr>
          <w:rFonts w:ascii="Times New Roman" w:hAnsi="Times New Roman" w:cs="Times New Roman"/>
          <w:sz w:val="20"/>
          <w:szCs w:val="20"/>
        </w:rPr>
        <w:t xml:space="preserve">erekli kontroller ve düzeltmelerden sonra kurul onayından geçen kitaplar ders kitabı olarak eğitim ortamlarında yerini almaktadır. </w:t>
      </w:r>
      <w:r w:rsidR="007A5E45" w:rsidRPr="00706937">
        <w:rPr>
          <w:rFonts w:ascii="Times New Roman" w:hAnsi="Times New Roman" w:cs="Times New Roman"/>
          <w:sz w:val="20"/>
          <w:szCs w:val="20"/>
        </w:rPr>
        <w:t xml:space="preserve">Çalışmanın odak noktasını oluşturan konularla ilgili olarak “Taslak Ders Kitabı ve Eğitim Araçları ile Bunlara ait E-İçeriklerin İncelenmesinde Değerlendirmeye Esas Olacak Kriterler ve </w:t>
      </w:r>
      <w:proofErr w:type="gramStart"/>
      <w:r w:rsidR="007A5E45" w:rsidRPr="00706937">
        <w:rPr>
          <w:rFonts w:ascii="Times New Roman" w:hAnsi="Times New Roman" w:cs="Times New Roman"/>
          <w:sz w:val="20"/>
          <w:szCs w:val="20"/>
        </w:rPr>
        <w:t>Açıklamaları”</w:t>
      </w:r>
      <w:r w:rsidR="0020635A" w:rsidRPr="00706937">
        <w:rPr>
          <w:rFonts w:ascii="Times New Roman" w:hAnsi="Times New Roman" w:cs="Times New Roman"/>
          <w:sz w:val="20"/>
          <w:szCs w:val="20"/>
        </w:rPr>
        <w:t>(</w:t>
      </w:r>
      <w:proofErr w:type="gramEnd"/>
      <w:r w:rsidR="0020635A" w:rsidRPr="00706937">
        <w:rPr>
          <w:rFonts w:ascii="Times New Roman" w:hAnsi="Times New Roman" w:cs="Times New Roman"/>
          <w:sz w:val="20"/>
          <w:szCs w:val="20"/>
        </w:rPr>
        <w:t>MEB, 2018b)</w:t>
      </w:r>
      <w:r w:rsidR="007A5E45" w:rsidRPr="00706937">
        <w:rPr>
          <w:rFonts w:ascii="Times New Roman" w:hAnsi="Times New Roman" w:cs="Times New Roman"/>
          <w:sz w:val="20"/>
          <w:szCs w:val="20"/>
        </w:rPr>
        <w:t xml:space="preserve"> incelediğinde aşağıdaki maddelerde yer alan ifadeler açısından yaklaşıldığı görülmektedir.</w:t>
      </w:r>
    </w:p>
    <w:p w14:paraId="7ACC4F35" w14:textId="77777777" w:rsidR="007A5E45" w:rsidRPr="00706937" w:rsidRDefault="007A5E45"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Kapak, dersin içeriği ile uyumlu şekilde tasarlanmalıdır. Kapak tasarımında kullanılan ögeler ve bunların kullanılış tarzı kitabın içeriğiyle uyumlu ve içeriği destekleyici olmalıdır. Kapak, sınıf seviyesine uygun olarak ilgi çekici </w:t>
      </w:r>
      <w:r w:rsidRPr="00706937">
        <w:rPr>
          <w:rFonts w:ascii="Times New Roman" w:hAnsi="Times New Roman" w:cs="Times New Roman"/>
          <w:sz w:val="20"/>
          <w:szCs w:val="20"/>
        </w:rPr>
        <w:lastRenderedPageBreak/>
        <w:t xml:space="preserve">bir nitelikte tasarlanmalıdır. Kapak, kitabın içeriğine uygun ilgi ve merak uyandıracak nitelikte tasarlanmalıdır. Kapakta kullanılan ögeler öğrencinin gelişim seviyesine uygun olmalıdır. </w:t>
      </w:r>
    </w:p>
    <w:p w14:paraId="0B079D44" w14:textId="77777777" w:rsidR="007A5E45" w:rsidRPr="00706937" w:rsidRDefault="007A5E45"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Konuya hazırlayıcı sorulara yer verilmelidir. Ünite veya konu başlarında eski bilgileri hatırlatabilecek, yeni konuya çerçeve oluşturabilecek hazırlayıcı etkinlikler yer almalıdır. Hazırlayıcı etkinlikler; öğrenme isteği ve merak uyandırıcı, motive edici nitelikte olmalıdır. Performans soruları (sınırlandırılmış ya da geniş kapsamlı) bilişsel, duyuşsal, psikomotor davranışlarla üst düzey zihinsel becerileri yani bütün öğrenme ürünlerini içerdiğinden araştırma yapma, bilgi toplama vs. gerektiren kazanımların ölçülmesinde kullanılmalı; bilgiden çok uygulama yapmayı gerektirmeli, ölçülebilir ve gözlenebilir olmalıdır. Ön bilgiler yeni öğrenilecek bilgilere temel oluşturmalı, içerik önceki bilgilerle yeni bilgiler arasında bağ kurularak sunulmalıdır. İçerik öğrencileri farklı kaynaklardan araştırma ve inceleme yapmaya yönlendirmelidir.</w:t>
      </w:r>
    </w:p>
    <w:p w14:paraId="3E28FAAB" w14:textId="77777777" w:rsidR="007A5E45" w:rsidRPr="00706937" w:rsidRDefault="007A5E45"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İçerik konunun niteliğine uygun olarak günlük hayatla ilişkili olmalıdır. Kazanımların işlenişinde günlük hayata uygun bağlantılara yer verilmelidir. İçerikte kullanılan ögeler (örnekler, konunun işlenişinde adı geçen modeller, tanımlar, açıklamalar ve gösterimler) gündelik hayatla ilişkili ve gerçekçi olmalıdır.</w:t>
      </w:r>
    </w:p>
    <w:p w14:paraId="4525381B" w14:textId="77777777" w:rsidR="007A5E45" w:rsidRPr="00706937" w:rsidRDefault="007A5E45"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İçerik bağımsız öğrenmeye imkân tanımalıdır. İçerik bir öğrencinin başkasının yardımı olmadan, okuyarak anlayabileceği ve öğrenebileceği ayrıntı ve yapıda sunulmalıdır.</w:t>
      </w:r>
    </w:p>
    <w:p w14:paraId="3FE63050" w14:textId="77777777" w:rsidR="0049340C" w:rsidRPr="00706937" w:rsidRDefault="007A5E45"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İçerik; doğru, geçerli ve güvenilir kaynaklara dayandırılmalıdır. Bilimsel olarak geçerliliği ve güvenilirliği konusunda kanıt olmayan ve kaynağı bilinmeyen içeriklere yer verilmemelidir. Seçilen kaynak geçerli ve güvenilir olmalıdır.  Bilimsel bilgi dışında görüş ve kanaat niteliğinde olan bilgilerin hangi kaynağa veya kişiye ait olduğu açıkça belirtilmeli ve bunlara kaynakçada yer verilmelidir. Tartışmalı konular genel geçer bilgi gibi sunulmamalıdır.  İçerik kitap yazarının kişisel yorum ve görüşünü içermemelidir. Ulusal veya uluslararası düzeyde güvenilirliği genel olarak kabul edilen kaynak ve kurumlarca sağlanan istatistiki veriler kullanılmalıdır. İçerikte yer alan bilgiler, kitabın bütünlüğü içerisinde yer alan diğer bilgilerle tutarlı olmalıdır.</w:t>
      </w:r>
    </w:p>
    <w:p w14:paraId="7CD831FE" w14:textId="77777777" w:rsidR="0049340C" w:rsidRPr="00706937" w:rsidRDefault="0049340C"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Sosyal bilgiler </w:t>
      </w:r>
      <w:r w:rsidR="007A5E45" w:rsidRPr="00706937">
        <w:rPr>
          <w:rFonts w:ascii="Times New Roman" w:hAnsi="Times New Roman" w:cs="Times New Roman"/>
          <w:sz w:val="20"/>
          <w:szCs w:val="20"/>
        </w:rPr>
        <w:t>taslak ders kitapları</w:t>
      </w:r>
      <w:r w:rsidRPr="00706937">
        <w:rPr>
          <w:rFonts w:ascii="Times New Roman" w:hAnsi="Times New Roman" w:cs="Times New Roman"/>
          <w:sz w:val="20"/>
          <w:szCs w:val="20"/>
        </w:rPr>
        <w:t xml:space="preserve"> da </w:t>
      </w:r>
      <w:r w:rsidR="007A5E45" w:rsidRPr="00706937">
        <w:rPr>
          <w:rFonts w:ascii="Times New Roman" w:hAnsi="Times New Roman" w:cs="Times New Roman"/>
          <w:sz w:val="20"/>
          <w:szCs w:val="20"/>
        </w:rPr>
        <w:t xml:space="preserve">araştırma kapsamındaki boyutu ile ilişkili olarak </w:t>
      </w:r>
      <w:r w:rsidRPr="00706937">
        <w:rPr>
          <w:rFonts w:ascii="Times New Roman" w:hAnsi="Times New Roman" w:cs="Times New Roman"/>
          <w:sz w:val="20"/>
          <w:szCs w:val="20"/>
        </w:rPr>
        <w:t xml:space="preserve">yukarıdaki kriterler doğrultusunda </w:t>
      </w:r>
      <w:r w:rsidR="007A5E45" w:rsidRPr="00706937">
        <w:rPr>
          <w:rFonts w:ascii="Times New Roman" w:hAnsi="Times New Roman" w:cs="Times New Roman"/>
          <w:sz w:val="20"/>
          <w:szCs w:val="20"/>
        </w:rPr>
        <w:t>değerlendirilmektedir. D</w:t>
      </w:r>
      <w:r w:rsidRPr="00706937">
        <w:rPr>
          <w:rFonts w:ascii="Times New Roman" w:hAnsi="Times New Roman" w:cs="Times New Roman"/>
          <w:sz w:val="20"/>
          <w:szCs w:val="20"/>
        </w:rPr>
        <w:t xml:space="preserve">iğer derslerde olduğu gibi bu derste de ders kitabı temel kaynak olarak kullanılmaktadır. Özellikle etkin vatandaş yetiştirme rolünü üstlenmiş olan sosyal bilgiler dersinde ders kitabı toplumsal kültürün aktarımı konusunda etkin role sahiptir (Demirkaya, 2013). Ancak yapılan bazı çalışmalar öğrencilerin sosyal bilgiler dersinin konularına ilgi duyarken sosyal bilgiler ders kitabının bu ilgiyi yeterince desteklemediği veya öğrencileri sıktığını ortaya çıkarmıştır. Elliott, </w:t>
      </w:r>
      <w:proofErr w:type="spellStart"/>
      <w:r w:rsidRPr="00706937">
        <w:rPr>
          <w:rFonts w:ascii="Times New Roman" w:hAnsi="Times New Roman" w:cs="Times New Roman"/>
          <w:sz w:val="20"/>
          <w:szCs w:val="20"/>
        </w:rPr>
        <w:t>Nagel</w:t>
      </w:r>
      <w:proofErr w:type="spellEnd"/>
      <w:r w:rsidRPr="00706937">
        <w:rPr>
          <w:rFonts w:ascii="Times New Roman" w:hAnsi="Times New Roman" w:cs="Times New Roman"/>
          <w:sz w:val="20"/>
          <w:szCs w:val="20"/>
        </w:rPr>
        <w:t xml:space="preserve"> ve </w:t>
      </w:r>
      <w:proofErr w:type="spellStart"/>
      <w:r w:rsidRPr="00706937">
        <w:rPr>
          <w:rFonts w:ascii="Times New Roman" w:hAnsi="Times New Roman" w:cs="Times New Roman"/>
          <w:sz w:val="20"/>
          <w:szCs w:val="20"/>
        </w:rPr>
        <w:t>Woodward</w:t>
      </w:r>
      <w:proofErr w:type="spellEnd"/>
      <w:r w:rsidRPr="00706937">
        <w:rPr>
          <w:rFonts w:ascii="Times New Roman" w:hAnsi="Times New Roman" w:cs="Times New Roman"/>
          <w:sz w:val="20"/>
          <w:szCs w:val="20"/>
        </w:rPr>
        <w:t xml:space="preserve"> (1985), öğrencilerin sosyal bilgiler ders kitaplarına ilişkin görüşlerini araştırdıkları çalışmada öğrencilerden sosyal bilgiler ders kitaplarına ilişkin daha çok olumsuz yorum aldıklarını belirtmişlerdir.  </w:t>
      </w:r>
      <w:proofErr w:type="spellStart"/>
      <w:r w:rsidRPr="00706937">
        <w:rPr>
          <w:rFonts w:ascii="Times New Roman" w:hAnsi="Times New Roman" w:cs="Times New Roman"/>
          <w:sz w:val="20"/>
          <w:szCs w:val="20"/>
        </w:rPr>
        <w:t>Stetson</w:t>
      </w:r>
      <w:proofErr w:type="spellEnd"/>
      <w:r w:rsidRPr="00706937">
        <w:rPr>
          <w:rFonts w:ascii="Times New Roman" w:hAnsi="Times New Roman" w:cs="Times New Roman"/>
          <w:sz w:val="20"/>
          <w:szCs w:val="20"/>
        </w:rPr>
        <w:t xml:space="preserve"> ve Williams (1992) Amerika’daki öğrencilerin çoğunun sosyal bilgiler ders kitabından bir şey anlamadıklarını ortaya çıkaran çalışmalardan söz etmişlerdir. </w:t>
      </w:r>
      <w:proofErr w:type="spellStart"/>
      <w:r w:rsidR="008140ED" w:rsidRPr="00706937">
        <w:rPr>
          <w:rFonts w:ascii="Times New Roman" w:hAnsi="Times New Roman" w:cs="Times New Roman"/>
          <w:sz w:val="20"/>
          <w:szCs w:val="20"/>
        </w:rPr>
        <w:t>Steffey</w:t>
      </w:r>
      <w:proofErr w:type="spellEnd"/>
      <w:r w:rsidR="008140ED" w:rsidRPr="00706937">
        <w:rPr>
          <w:rFonts w:ascii="Times New Roman" w:hAnsi="Times New Roman" w:cs="Times New Roman"/>
          <w:sz w:val="20"/>
          <w:szCs w:val="20"/>
        </w:rPr>
        <w:t xml:space="preserve"> ve </w:t>
      </w:r>
      <w:proofErr w:type="spellStart"/>
      <w:r w:rsidR="008140ED" w:rsidRPr="00706937">
        <w:rPr>
          <w:rFonts w:ascii="Times New Roman" w:hAnsi="Times New Roman" w:cs="Times New Roman"/>
          <w:sz w:val="20"/>
          <w:szCs w:val="20"/>
        </w:rPr>
        <w:t>Hood’un</w:t>
      </w:r>
      <w:proofErr w:type="spellEnd"/>
      <w:r w:rsidR="008140ED" w:rsidRPr="00706937">
        <w:rPr>
          <w:rFonts w:ascii="Times New Roman" w:hAnsi="Times New Roman" w:cs="Times New Roman"/>
          <w:sz w:val="20"/>
          <w:szCs w:val="20"/>
        </w:rPr>
        <w:t xml:space="preserve"> (1994) eğer bu ders sosyal bilgiler ise neden sıkıcı değil? şeklinde ifade ettiği provokatif bir başlık ile ele aldığı çalışmasında yaygın kanaatin öğrencilerin sosyal bilgileri sıkıcı buldukları anlatılmıştır. </w:t>
      </w:r>
      <w:proofErr w:type="spellStart"/>
      <w:proofErr w:type="gramStart"/>
      <w:r w:rsidRPr="00706937">
        <w:rPr>
          <w:rFonts w:ascii="Times New Roman" w:hAnsi="Times New Roman" w:cs="Times New Roman"/>
          <w:sz w:val="20"/>
          <w:szCs w:val="20"/>
        </w:rPr>
        <w:t>Loewen</w:t>
      </w:r>
      <w:proofErr w:type="spellEnd"/>
      <w:r w:rsidRPr="00706937">
        <w:rPr>
          <w:rFonts w:ascii="Times New Roman" w:hAnsi="Times New Roman" w:cs="Times New Roman"/>
          <w:sz w:val="20"/>
          <w:szCs w:val="20"/>
        </w:rPr>
        <w:t xml:space="preserve">  (</w:t>
      </w:r>
      <w:proofErr w:type="gramEnd"/>
      <w:r w:rsidRPr="00706937">
        <w:rPr>
          <w:rFonts w:ascii="Times New Roman" w:hAnsi="Times New Roman" w:cs="Times New Roman"/>
          <w:sz w:val="20"/>
          <w:szCs w:val="20"/>
        </w:rPr>
        <w:t>1996) tarih ve sosyal bilgiler ders kitaplarının öğrencileri sıktığını ifade etmiş ve ders kitaplarının öğrenciyi sıkmayacak şekilde geliştirilmesi için çeşitli stratejiler önermiştir.</w:t>
      </w:r>
      <w:r w:rsidR="0020635A" w:rsidRPr="00706937">
        <w:rPr>
          <w:rFonts w:ascii="Times New Roman" w:hAnsi="Times New Roman" w:cs="Times New Roman"/>
          <w:sz w:val="20"/>
          <w:szCs w:val="20"/>
        </w:rPr>
        <w:t xml:space="preserve"> </w:t>
      </w:r>
      <w:r w:rsidRPr="00706937">
        <w:rPr>
          <w:rFonts w:ascii="Times New Roman" w:hAnsi="Times New Roman" w:cs="Times New Roman"/>
          <w:sz w:val="20"/>
          <w:szCs w:val="20"/>
        </w:rPr>
        <w:t>Bu stratejilerden bazıları; metne daha fazla duygu eklemek, öğrencilerin yaşamlarına uygunluğunu vurgulamak, içerikler arasında daha iyi bağlantılar oluşturmaktır. Ayrıca eleştirel düşünme becerisine odaklanmak, daha az konu üzerinde çalışmak ve bu konuları daha ayrıntılı bir şekilde incelemek ve hatta kitapları ters kronolojik sırayla öğretmenin ders kitaplarının öğrenciler üzerindeki etkisini geliştireceğini if</w:t>
      </w:r>
      <w:r w:rsidR="008140ED" w:rsidRPr="00706937">
        <w:rPr>
          <w:rFonts w:ascii="Times New Roman" w:hAnsi="Times New Roman" w:cs="Times New Roman"/>
          <w:sz w:val="20"/>
          <w:szCs w:val="20"/>
        </w:rPr>
        <w:t xml:space="preserve">ade etmiştir. </w:t>
      </w:r>
      <w:proofErr w:type="spellStart"/>
      <w:r w:rsidR="008140ED" w:rsidRPr="00706937">
        <w:rPr>
          <w:rFonts w:ascii="Times New Roman" w:hAnsi="Times New Roman" w:cs="Times New Roman"/>
          <w:sz w:val="20"/>
          <w:szCs w:val="20"/>
        </w:rPr>
        <w:t>Küçükahmet</w:t>
      </w:r>
      <w:proofErr w:type="spellEnd"/>
      <w:r w:rsidR="008140ED" w:rsidRPr="00706937">
        <w:rPr>
          <w:rFonts w:ascii="Times New Roman" w:hAnsi="Times New Roman" w:cs="Times New Roman"/>
          <w:sz w:val="20"/>
          <w:szCs w:val="20"/>
        </w:rPr>
        <w:t xml:space="preserve"> (2011) </w:t>
      </w:r>
      <w:r w:rsidRPr="00706937">
        <w:rPr>
          <w:rFonts w:ascii="Times New Roman" w:hAnsi="Times New Roman" w:cs="Times New Roman"/>
          <w:sz w:val="20"/>
          <w:szCs w:val="20"/>
        </w:rPr>
        <w:t>de ders kitaplarında öğrencilerin yaşamlarından ve deneyimlerinden örneklere yer verilmesi gerektiğini belirtmiştir.</w:t>
      </w:r>
      <w:r w:rsidR="0020635A" w:rsidRPr="00706937">
        <w:rPr>
          <w:rFonts w:ascii="Times New Roman" w:hAnsi="Times New Roman" w:cs="Times New Roman"/>
          <w:sz w:val="20"/>
          <w:szCs w:val="20"/>
        </w:rPr>
        <w:t xml:space="preserve"> İlgili müfredatın öngördüğü bütün hususların birebir ders kitaplarına aktarımı ders kitabı hazırlayanları belli bir çerçevenin dışına çıkmamaya zorlarken esnek yaratıcı bir yaklaşımla ortaya bir ürün çıkarılmasını da engellemektedir. </w:t>
      </w:r>
      <w:r w:rsidRPr="00706937">
        <w:rPr>
          <w:rFonts w:ascii="Times New Roman" w:hAnsi="Times New Roman" w:cs="Times New Roman"/>
          <w:sz w:val="20"/>
          <w:szCs w:val="20"/>
        </w:rPr>
        <w:t xml:space="preserve">Derslerde temel kaynak olarak kullanılan sosyal bilgiler ders kitabının öğrenciler tarafından etkin kullanımını artırmak, öğrenci başarısını destekleyecek tasarım ve içeriği oluşturmak, sınıf dışında da çoğu öğrencinin tek başvuru kaynağı olarak düşünüldüğünde öğrencinin bireysel kullanımına uygun ideal bir ders kitabı tasarlamak önemli bir konu haline gelmiştir. Bu kriterleri yakalamak açısından sosyal bilgiler ders kitabının aktif kullanıcıları olarak öğrencilerin bu konudaki görüşleri oldukça önemlidir. Bu çalışma 5, 6, ve 7. </w:t>
      </w:r>
      <w:r w:rsidR="00087798" w:rsidRPr="00706937">
        <w:rPr>
          <w:rFonts w:ascii="Times New Roman" w:hAnsi="Times New Roman" w:cs="Times New Roman"/>
          <w:sz w:val="20"/>
          <w:szCs w:val="20"/>
        </w:rPr>
        <w:t xml:space="preserve">sınıf </w:t>
      </w:r>
      <w:r w:rsidRPr="00706937">
        <w:rPr>
          <w:rFonts w:ascii="Times New Roman" w:hAnsi="Times New Roman" w:cs="Times New Roman"/>
          <w:sz w:val="20"/>
          <w:szCs w:val="20"/>
        </w:rPr>
        <w:t>öğrencilerinin sosyal bilgiler ders kitaplarının kapak tasarımı, bireysel kullanım özelliği, içeriğinin transfer edilebilmesi, araştırmaya yönlendir</w:t>
      </w:r>
      <w:r w:rsidR="008140ED" w:rsidRPr="00706937">
        <w:rPr>
          <w:rFonts w:ascii="Times New Roman" w:hAnsi="Times New Roman" w:cs="Times New Roman"/>
          <w:sz w:val="20"/>
          <w:szCs w:val="20"/>
        </w:rPr>
        <w:t xml:space="preserve">mesi ve </w:t>
      </w:r>
      <w:r w:rsidR="00087798" w:rsidRPr="00706937">
        <w:rPr>
          <w:rFonts w:ascii="Times New Roman" w:hAnsi="Times New Roman" w:cs="Times New Roman"/>
          <w:sz w:val="20"/>
          <w:szCs w:val="20"/>
        </w:rPr>
        <w:t>dersin mevcut multidisipliner yapısı ya</w:t>
      </w:r>
      <w:r w:rsidR="00F922A7" w:rsidRPr="00706937">
        <w:rPr>
          <w:rFonts w:ascii="Times New Roman" w:hAnsi="Times New Roman" w:cs="Times New Roman"/>
          <w:sz w:val="20"/>
          <w:szCs w:val="20"/>
        </w:rPr>
        <w:t xml:space="preserve"> </w:t>
      </w:r>
      <w:r w:rsidR="00087798" w:rsidRPr="00706937">
        <w:rPr>
          <w:rFonts w:ascii="Times New Roman" w:hAnsi="Times New Roman" w:cs="Times New Roman"/>
          <w:sz w:val="20"/>
          <w:szCs w:val="20"/>
        </w:rPr>
        <w:t xml:space="preserve">da disiplin temelli olma beklentisine </w:t>
      </w:r>
      <w:r w:rsidRPr="00706937">
        <w:rPr>
          <w:rFonts w:ascii="Times New Roman" w:hAnsi="Times New Roman" w:cs="Times New Roman"/>
          <w:sz w:val="20"/>
          <w:szCs w:val="20"/>
        </w:rPr>
        <w:t>yönelik görüşleri incelenmiştir.</w:t>
      </w:r>
    </w:p>
    <w:p w14:paraId="0D02E1AD" w14:textId="77777777" w:rsidR="00F922A7" w:rsidRPr="00706937" w:rsidRDefault="00746B33" w:rsidP="00706937">
      <w:pPr>
        <w:spacing w:after="120" w:line="240" w:lineRule="auto"/>
        <w:jc w:val="both"/>
        <w:rPr>
          <w:rFonts w:ascii="Times New Roman" w:hAnsi="Times New Roman" w:cs="Times New Roman"/>
          <w:b/>
          <w:sz w:val="20"/>
          <w:szCs w:val="20"/>
        </w:rPr>
      </w:pPr>
      <w:r w:rsidRPr="00706937">
        <w:rPr>
          <w:rFonts w:ascii="Times New Roman" w:hAnsi="Times New Roman" w:cs="Times New Roman"/>
          <w:b/>
          <w:sz w:val="20"/>
          <w:szCs w:val="20"/>
        </w:rPr>
        <w:t>Çalışmanın Amacı</w:t>
      </w:r>
    </w:p>
    <w:p w14:paraId="42985BD3" w14:textId="77777777" w:rsidR="00A96CA1" w:rsidRPr="00706937" w:rsidRDefault="00746B33"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21. yüzyılda teknoloji geçmiş yıllara göre çok daha hızlı ilerlemiş ve bu ilerleme eğitim sistemine de yansımıştır. Bu ilerlemeyle birlikte eğitim teknolojisi adı verilen bir alan gelişmiş ve eğitim ortamlarında kullanılmak üzere pek çok teknolojik öğretim materyali geliştirilmiştir. Akıllı tahtalar, WEB 2.0 teknoloji araçları, dijital oyunlar, sanal gerçeklik uygulamaları ve Z-kitaplar bu teknolojik araçlardan sadece bir kaçıdır. Bu teknolojik öğretim araçlarının eğitim ortamlarına girmesiyle birlikte eğitimde kullanılan kaynakların mevcut durumu sorgulanmaya </w:t>
      </w:r>
      <w:r w:rsidRPr="00706937">
        <w:rPr>
          <w:rFonts w:ascii="Times New Roman" w:hAnsi="Times New Roman" w:cs="Times New Roman"/>
          <w:sz w:val="20"/>
          <w:szCs w:val="20"/>
        </w:rPr>
        <w:lastRenderedPageBreak/>
        <w:t>başla</w:t>
      </w:r>
      <w:r w:rsidR="00A96CA1" w:rsidRPr="00706937">
        <w:rPr>
          <w:rFonts w:ascii="Times New Roman" w:hAnsi="Times New Roman" w:cs="Times New Roman"/>
          <w:sz w:val="20"/>
          <w:szCs w:val="20"/>
        </w:rPr>
        <w:t>n</w:t>
      </w:r>
      <w:r w:rsidRPr="00706937">
        <w:rPr>
          <w:rFonts w:ascii="Times New Roman" w:hAnsi="Times New Roman" w:cs="Times New Roman"/>
          <w:sz w:val="20"/>
          <w:szCs w:val="20"/>
        </w:rPr>
        <w:t>mıştır. Örneğin bilgisayarlar eğitim ortamlarına ilk girdiğinde bu insan icadı al</w:t>
      </w:r>
      <w:r w:rsidR="00383D3E" w:rsidRPr="00706937">
        <w:rPr>
          <w:rFonts w:ascii="Times New Roman" w:hAnsi="Times New Roman" w:cs="Times New Roman"/>
          <w:sz w:val="20"/>
          <w:szCs w:val="20"/>
        </w:rPr>
        <w:t>e</w:t>
      </w:r>
      <w:r w:rsidRPr="00706937">
        <w:rPr>
          <w:rFonts w:ascii="Times New Roman" w:hAnsi="Times New Roman" w:cs="Times New Roman"/>
          <w:sz w:val="20"/>
          <w:szCs w:val="20"/>
        </w:rPr>
        <w:t>tin</w:t>
      </w:r>
      <w:r w:rsidR="00383D3E" w:rsidRPr="00706937">
        <w:rPr>
          <w:rFonts w:ascii="Times New Roman" w:hAnsi="Times New Roman" w:cs="Times New Roman"/>
          <w:sz w:val="20"/>
          <w:szCs w:val="20"/>
        </w:rPr>
        <w:t xml:space="preserve"> </w:t>
      </w:r>
      <w:r w:rsidRPr="00706937">
        <w:rPr>
          <w:rFonts w:ascii="Times New Roman" w:hAnsi="Times New Roman" w:cs="Times New Roman"/>
          <w:sz w:val="20"/>
          <w:szCs w:val="20"/>
        </w:rPr>
        <w:t xml:space="preserve">öğretmenlerin yerini alacağı </w:t>
      </w:r>
      <w:r w:rsidR="00383D3E" w:rsidRPr="00706937">
        <w:rPr>
          <w:rFonts w:ascii="Times New Roman" w:hAnsi="Times New Roman" w:cs="Times New Roman"/>
          <w:sz w:val="20"/>
          <w:szCs w:val="20"/>
        </w:rPr>
        <w:t xml:space="preserve">söylentisi neredeyse bir efsaneye dönüşmüştür.  Akıllı tahtaların kullanımı ile birlikte ders kitaplarının </w:t>
      </w:r>
      <w:r w:rsidR="00A96CA1" w:rsidRPr="00706937">
        <w:rPr>
          <w:rFonts w:ascii="Times New Roman" w:hAnsi="Times New Roman" w:cs="Times New Roman"/>
          <w:sz w:val="20"/>
          <w:szCs w:val="20"/>
        </w:rPr>
        <w:t xml:space="preserve">öğretimde etkisinin azalacağı da düşünülmekteydi. Oysa ders kitaplarının hala eğitimde en temel kaynak olarak kullanılması bu argümanı çürüten bir gerçektir. Ancak ders kitaplarının yaşanan teknolojik ilerlemenin karşısında varlığını sürdürebilmesi için öğrencilerin ihtiyaçlarını karşılayacak özelliklere sahip olması gerekir. Bu açıdan değerlendirildiğinde sosyal bilgiler ders kitapları da öğrenci ihtiyaçlarını karşılayacak özelliklere sahip olmalıdır. Sosyal bilgiler ders kitaplarının gelecekte nasıl şekillendirilmesi gerektiğine ilişkin çıkarımlarda bulunmak için mevcut durumun sorgulanması gerekir. </w:t>
      </w:r>
    </w:p>
    <w:p w14:paraId="6A078D69" w14:textId="77777777" w:rsidR="00983D53" w:rsidRPr="00706937" w:rsidRDefault="0096254B"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Belirtilen durumdan hareketle hazırlanmış olan bu</w:t>
      </w:r>
      <w:r w:rsidR="00983D53" w:rsidRPr="00706937">
        <w:rPr>
          <w:rFonts w:ascii="Times New Roman" w:hAnsi="Times New Roman" w:cs="Times New Roman"/>
          <w:sz w:val="20"/>
          <w:szCs w:val="20"/>
        </w:rPr>
        <w:t xml:space="preserve"> çalışma</w:t>
      </w:r>
      <w:r w:rsidR="00CA1307" w:rsidRPr="00706937">
        <w:rPr>
          <w:rFonts w:ascii="Times New Roman" w:hAnsi="Times New Roman" w:cs="Times New Roman"/>
          <w:sz w:val="20"/>
          <w:szCs w:val="20"/>
        </w:rPr>
        <w:t>nın amacı</w:t>
      </w:r>
      <w:r w:rsidR="00983D53" w:rsidRPr="00706937">
        <w:rPr>
          <w:rFonts w:ascii="Times New Roman" w:hAnsi="Times New Roman" w:cs="Times New Roman"/>
          <w:sz w:val="20"/>
          <w:szCs w:val="20"/>
        </w:rPr>
        <w:t xml:space="preserve"> 5. 6. ve 7. sınıf sosyal bilgiler ders kitaplarının kapak tasarımı, bireysel kullanım özelliği, içeriğinin transfer edilebilmesi, araştırmaya yönlendirmesi ve multidisipliner yapısına yönelik </w:t>
      </w:r>
      <w:r w:rsidR="008140ED" w:rsidRPr="00706937">
        <w:rPr>
          <w:rFonts w:ascii="Times New Roman" w:hAnsi="Times New Roman" w:cs="Times New Roman"/>
          <w:sz w:val="20"/>
          <w:szCs w:val="20"/>
        </w:rPr>
        <w:t>özelliklerini</w:t>
      </w:r>
      <w:r w:rsidR="00CA1307" w:rsidRPr="00706937">
        <w:rPr>
          <w:rFonts w:ascii="Times New Roman" w:hAnsi="Times New Roman" w:cs="Times New Roman"/>
          <w:sz w:val="20"/>
          <w:szCs w:val="20"/>
        </w:rPr>
        <w:t xml:space="preserve"> öğrenci görüşlerine </w:t>
      </w:r>
      <w:r w:rsidR="00087798" w:rsidRPr="00706937">
        <w:rPr>
          <w:rFonts w:ascii="Times New Roman" w:hAnsi="Times New Roman" w:cs="Times New Roman"/>
          <w:sz w:val="20"/>
          <w:szCs w:val="20"/>
        </w:rPr>
        <w:t>göre</w:t>
      </w:r>
      <w:r w:rsidR="00CA1307" w:rsidRPr="00706937">
        <w:rPr>
          <w:rFonts w:ascii="Times New Roman" w:hAnsi="Times New Roman" w:cs="Times New Roman"/>
          <w:sz w:val="20"/>
          <w:szCs w:val="20"/>
        </w:rPr>
        <w:t xml:space="preserve"> ortaya çıkarmaktır.</w:t>
      </w:r>
      <w:r w:rsidR="00983D53" w:rsidRPr="00706937">
        <w:rPr>
          <w:rFonts w:ascii="Times New Roman" w:hAnsi="Times New Roman" w:cs="Times New Roman"/>
          <w:sz w:val="20"/>
          <w:szCs w:val="20"/>
        </w:rPr>
        <w:t xml:space="preserve"> </w:t>
      </w:r>
      <w:r w:rsidR="00045C5A" w:rsidRPr="00706937">
        <w:rPr>
          <w:rFonts w:ascii="Times New Roman" w:hAnsi="Times New Roman" w:cs="Times New Roman"/>
          <w:sz w:val="20"/>
          <w:szCs w:val="20"/>
        </w:rPr>
        <w:t xml:space="preserve">Bu kapsamda aşağıdaki alt </w:t>
      </w:r>
      <w:r w:rsidR="00087798" w:rsidRPr="00706937">
        <w:rPr>
          <w:rFonts w:ascii="Times New Roman" w:hAnsi="Times New Roman" w:cs="Times New Roman"/>
          <w:sz w:val="20"/>
          <w:szCs w:val="20"/>
        </w:rPr>
        <w:t>problemler</w:t>
      </w:r>
      <w:r w:rsidR="00045C5A" w:rsidRPr="00706937">
        <w:rPr>
          <w:rFonts w:ascii="Times New Roman" w:hAnsi="Times New Roman" w:cs="Times New Roman"/>
          <w:sz w:val="20"/>
          <w:szCs w:val="20"/>
        </w:rPr>
        <w:t xml:space="preserve"> </w:t>
      </w:r>
      <w:r w:rsidR="00087798" w:rsidRPr="00706937">
        <w:rPr>
          <w:rFonts w:ascii="Times New Roman" w:hAnsi="Times New Roman" w:cs="Times New Roman"/>
          <w:sz w:val="20"/>
          <w:szCs w:val="20"/>
        </w:rPr>
        <w:t>oluşturulmuştur</w:t>
      </w:r>
      <w:r w:rsidR="005245E1" w:rsidRPr="00706937">
        <w:rPr>
          <w:rFonts w:ascii="Times New Roman" w:hAnsi="Times New Roman" w:cs="Times New Roman"/>
          <w:sz w:val="20"/>
          <w:szCs w:val="20"/>
        </w:rPr>
        <w:t>;</w:t>
      </w:r>
    </w:p>
    <w:p w14:paraId="3EC8D43B" w14:textId="77777777" w:rsidR="005245E1" w:rsidRPr="00706937" w:rsidRDefault="00087798" w:rsidP="00706937">
      <w:pPr>
        <w:pStyle w:val="ListeParagraf"/>
        <w:numPr>
          <w:ilvl w:val="0"/>
          <w:numId w:val="4"/>
        </w:num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Ortaokul öğrencilerinin görüşlerine göre s</w:t>
      </w:r>
      <w:r w:rsidR="005245E1" w:rsidRPr="00706937">
        <w:rPr>
          <w:rFonts w:ascii="Times New Roman" w:hAnsi="Times New Roman" w:cs="Times New Roman"/>
          <w:sz w:val="20"/>
          <w:szCs w:val="20"/>
        </w:rPr>
        <w:t>osyal bilgiler ders kitabının kapağı</w:t>
      </w:r>
      <w:r w:rsidRPr="00706937">
        <w:rPr>
          <w:rFonts w:ascii="Times New Roman" w:hAnsi="Times New Roman" w:cs="Times New Roman"/>
          <w:sz w:val="20"/>
          <w:szCs w:val="20"/>
        </w:rPr>
        <w:t xml:space="preserve"> ilgi çekmekte midir?</w:t>
      </w:r>
    </w:p>
    <w:p w14:paraId="3982A22B" w14:textId="77777777" w:rsidR="005245E1" w:rsidRPr="00706937" w:rsidRDefault="00087798" w:rsidP="00706937">
      <w:pPr>
        <w:pStyle w:val="ListeParagraf"/>
        <w:numPr>
          <w:ilvl w:val="0"/>
          <w:numId w:val="4"/>
        </w:num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Ortaokul öğrencilerinin görüşlerine göre s</w:t>
      </w:r>
      <w:r w:rsidR="005245E1" w:rsidRPr="00706937">
        <w:rPr>
          <w:rFonts w:ascii="Times New Roman" w:hAnsi="Times New Roman" w:cs="Times New Roman"/>
          <w:sz w:val="20"/>
          <w:szCs w:val="20"/>
        </w:rPr>
        <w:t>osyal bilgiler ders kitabı</w:t>
      </w:r>
      <w:r w:rsidRPr="00706937">
        <w:rPr>
          <w:rFonts w:ascii="Times New Roman" w:hAnsi="Times New Roman" w:cs="Times New Roman"/>
          <w:sz w:val="20"/>
          <w:szCs w:val="20"/>
        </w:rPr>
        <w:t>ndaki ünite hazırlık soruları</w:t>
      </w:r>
      <w:r w:rsidR="005245E1" w:rsidRPr="00706937">
        <w:rPr>
          <w:rFonts w:ascii="Times New Roman" w:hAnsi="Times New Roman" w:cs="Times New Roman"/>
          <w:sz w:val="20"/>
          <w:szCs w:val="20"/>
        </w:rPr>
        <w:t xml:space="preserve"> öğrencileri </w:t>
      </w:r>
      <w:r w:rsidRPr="00706937">
        <w:rPr>
          <w:rFonts w:ascii="Times New Roman" w:hAnsi="Times New Roman" w:cs="Times New Roman"/>
          <w:sz w:val="20"/>
          <w:szCs w:val="20"/>
        </w:rPr>
        <w:t>araştırmaya yönlendirmekte midir?</w:t>
      </w:r>
    </w:p>
    <w:p w14:paraId="63941114" w14:textId="77777777" w:rsidR="005245E1" w:rsidRPr="00706937" w:rsidRDefault="00087798" w:rsidP="00706937">
      <w:pPr>
        <w:pStyle w:val="ListeParagraf"/>
        <w:numPr>
          <w:ilvl w:val="0"/>
          <w:numId w:val="4"/>
        </w:num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Ortaokul öğrencilerinin görüşlerine göre sosyal b</w:t>
      </w:r>
      <w:r w:rsidR="005245E1" w:rsidRPr="00706937">
        <w:rPr>
          <w:rFonts w:ascii="Times New Roman" w:hAnsi="Times New Roman" w:cs="Times New Roman"/>
          <w:sz w:val="20"/>
          <w:szCs w:val="20"/>
        </w:rPr>
        <w:t>ilgiler ders kitabında yer alan bilgi</w:t>
      </w:r>
      <w:r w:rsidRPr="00706937">
        <w:rPr>
          <w:rFonts w:ascii="Times New Roman" w:hAnsi="Times New Roman" w:cs="Times New Roman"/>
          <w:sz w:val="20"/>
          <w:szCs w:val="20"/>
        </w:rPr>
        <w:t>ler okul dışında uygulanabilmekte midir?</w:t>
      </w:r>
    </w:p>
    <w:p w14:paraId="426014B7" w14:textId="77777777" w:rsidR="005245E1" w:rsidRPr="00706937" w:rsidRDefault="00087798" w:rsidP="00706937">
      <w:pPr>
        <w:pStyle w:val="ListeParagraf"/>
        <w:numPr>
          <w:ilvl w:val="0"/>
          <w:numId w:val="4"/>
        </w:num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Ortaokul öğrencilerinin görüşlerine göre sosyal bilgiler ders kitabı</w:t>
      </w:r>
      <w:r w:rsidR="005245E1" w:rsidRPr="00706937">
        <w:rPr>
          <w:rFonts w:ascii="Times New Roman" w:hAnsi="Times New Roman" w:cs="Times New Roman"/>
          <w:sz w:val="20"/>
          <w:szCs w:val="20"/>
        </w:rPr>
        <w:t xml:space="preserve"> bireysel kullanım</w:t>
      </w:r>
      <w:r w:rsidRPr="00706937">
        <w:rPr>
          <w:rFonts w:ascii="Times New Roman" w:hAnsi="Times New Roman" w:cs="Times New Roman"/>
          <w:sz w:val="20"/>
          <w:szCs w:val="20"/>
        </w:rPr>
        <w:t>a uygun mudur?</w:t>
      </w:r>
    </w:p>
    <w:p w14:paraId="7B079242" w14:textId="77777777" w:rsidR="005245E1" w:rsidRPr="00706937" w:rsidRDefault="00087798" w:rsidP="00706937">
      <w:pPr>
        <w:pStyle w:val="ListeParagraf"/>
        <w:numPr>
          <w:ilvl w:val="0"/>
          <w:numId w:val="4"/>
        </w:num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Ortaokul öğrencilerinin görüşlerine göre s</w:t>
      </w:r>
      <w:r w:rsidR="005245E1" w:rsidRPr="00706937">
        <w:rPr>
          <w:rFonts w:ascii="Times New Roman" w:hAnsi="Times New Roman" w:cs="Times New Roman"/>
          <w:sz w:val="20"/>
          <w:szCs w:val="20"/>
        </w:rPr>
        <w:t>osyal bilgiler dersi yerine ayrı ayrı Tar</w:t>
      </w:r>
      <w:r w:rsidRPr="00706937">
        <w:rPr>
          <w:rFonts w:ascii="Times New Roman" w:hAnsi="Times New Roman" w:cs="Times New Roman"/>
          <w:sz w:val="20"/>
          <w:szCs w:val="20"/>
        </w:rPr>
        <w:t>ih ve Coğrafya dersleri getirilmeli midir?</w:t>
      </w:r>
      <w:r w:rsidR="005245E1" w:rsidRPr="00706937">
        <w:rPr>
          <w:rFonts w:ascii="Times New Roman" w:hAnsi="Times New Roman" w:cs="Times New Roman"/>
          <w:sz w:val="20"/>
          <w:szCs w:val="20"/>
        </w:rPr>
        <w:t xml:space="preserve"> </w:t>
      </w:r>
    </w:p>
    <w:p w14:paraId="6C82EFC0" w14:textId="77777777" w:rsidR="00087798" w:rsidRPr="00706937" w:rsidRDefault="00087798" w:rsidP="00706937">
      <w:pPr>
        <w:pStyle w:val="ListeParagraf"/>
        <w:numPr>
          <w:ilvl w:val="0"/>
          <w:numId w:val="4"/>
        </w:num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Ortaokul öğrencileri sosyal bilgiler dersiyle ilgili bilgileri edinirken hangi kaynaklara ne </w:t>
      </w:r>
      <w:r w:rsidR="007100CF" w:rsidRPr="00706937">
        <w:rPr>
          <w:rFonts w:ascii="Times New Roman" w:hAnsi="Times New Roman" w:cs="Times New Roman"/>
          <w:sz w:val="20"/>
          <w:szCs w:val="20"/>
        </w:rPr>
        <w:t>derece</w:t>
      </w:r>
      <w:r w:rsidRPr="00706937">
        <w:rPr>
          <w:rFonts w:ascii="Times New Roman" w:hAnsi="Times New Roman" w:cs="Times New Roman"/>
          <w:sz w:val="20"/>
          <w:szCs w:val="20"/>
        </w:rPr>
        <w:t xml:space="preserve"> güven duymaktadırlar?</w:t>
      </w:r>
    </w:p>
    <w:p w14:paraId="763489AA" w14:textId="77777777" w:rsidR="00542AD7" w:rsidRPr="00706937" w:rsidRDefault="00706937" w:rsidP="00AE7BC3">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Y</w:t>
      </w:r>
      <w:r w:rsidR="007D4400">
        <w:rPr>
          <w:rFonts w:ascii="Times New Roman" w:hAnsi="Times New Roman" w:cs="Times New Roman"/>
          <w:b/>
          <w:sz w:val="24"/>
          <w:szCs w:val="24"/>
        </w:rPr>
        <w:t>öntem</w:t>
      </w:r>
    </w:p>
    <w:p w14:paraId="589234C5" w14:textId="77777777" w:rsidR="00542AD7" w:rsidRPr="00706937" w:rsidRDefault="00542AD7"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Bu çalışma nicel araştırma yöntemine uygun olarak </w:t>
      </w:r>
      <w:r w:rsidR="00E75664" w:rsidRPr="00706937">
        <w:rPr>
          <w:rFonts w:ascii="Times New Roman" w:hAnsi="Times New Roman" w:cs="Times New Roman"/>
          <w:sz w:val="20"/>
          <w:szCs w:val="20"/>
        </w:rPr>
        <w:t xml:space="preserve">betimsel </w:t>
      </w:r>
      <w:r w:rsidRPr="00706937">
        <w:rPr>
          <w:rFonts w:ascii="Times New Roman" w:hAnsi="Times New Roman" w:cs="Times New Roman"/>
          <w:sz w:val="20"/>
          <w:szCs w:val="20"/>
        </w:rPr>
        <w:t xml:space="preserve">tarama deseni ile yürütülmüştür. </w:t>
      </w:r>
      <w:r w:rsidR="00D51C4B" w:rsidRPr="00706937">
        <w:rPr>
          <w:rFonts w:ascii="Times New Roman" w:hAnsi="Times New Roman" w:cs="Times New Roman"/>
          <w:sz w:val="20"/>
          <w:szCs w:val="20"/>
        </w:rPr>
        <w:t>Tarama deseninde amaç var olan bir durumu olduğu gibi ortaya koymaktır.</w:t>
      </w:r>
      <w:r w:rsidR="00E75664" w:rsidRPr="00706937">
        <w:rPr>
          <w:rFonts w:ascii="Times New Roman" w:hAnsi="Times New Roman" w:cs="Times New Roman"/>
          <w:sz w:val="20"/>
          <w:szCs w:val="20"/>
        </w:rPr>
        <w:t xml:space="preserve"> </w:t>
      </w:r>
      <w:r w:rsidR="00F5024A" w:rsidRPr="00706937">
        <w:rPr>
          <w:rFonts w:ascii="Times New Roman" w:hAnsi="Times New Roman" w:cs="Times New Roman"/>
          <w:sz w:val="20"/>
          <w:szCs w:val="20"/>
        </w:rPr>
        <w:t>Betimsel tarama</w:t>
      </w:r>
      <w:r w:rsidR="00E75664" w:rsidRPr="00706937">
        <w:rPr>
          <w:rFonts w:ascii="Times New Roman" w:hAnsi="Times New Roman" w:cs="Times New Roman"/>
          <w:sz w:val="20"/>
          <w:szCs w:val="20"/>
        </w:rPr>
        <w:t>da önceden belirlenmiş temalara göre elde edilen veriler analiz edilir. Bu analizdeki amaç okuyucuya bulguları düzenlenmiş ve yorumlanmış bir şekilde sunmaktır. Bu doğrultuda önce veriler betimlenir sonra</w:t>
      </w:r>
      <w:r w:rsidR="0033025A" w:rsidRPr="00706937">
        <w:rPr>
          <w:rFonts w:ascii="Times New Roman" w:hAnsi="Times New Roman" w:cs="Times New Roman"/>
          <w:sz w:val="20"/>
          <w:szCs w:val="20"/>
        </w:rPr>
        <w:t xml:space="preserve"> </w:t>
      </w:r>
      <w:r w:rsidR="00E75664" w:rsidRPr="00706937">
        <w:rPr>
          <w:rFonts w:ascii="Times New Roman" w:hAnsi="Times New Roman" w:cs="Times New Roman"/>
          <w:sz w:val="20"/>
          <w:szCs w:val="20"/>
        </w:rPr>
        <w:t>da bu betimlemelerden birtakım sonuçlara ulaşılır (</w:t>
      </w:r>
      <w:r w:rsidR="00F5024A" w:rsidRPr="00706937">
        <w:rPr>
          <w:rFonts w:ascii="Times New Roman" w:hAnsi="Times New Roman" w:cs="Times New Roman"/>
          <w:sz w:val="20"/>
          <w:szCs w:val="20"/>
        </w:rPr>
        <w:t>Karasar,2009</w:t>
      </w:r>
      <w:r w:rsidR="00E75664" w:rsidRPr="00706937">
        <w:rPr>
          <w:rFonts w:ascii="Times New Roman" w:hAnsi="Times New Roman" w:cs="Times New Roman"/>
          <w:sz w:val="20"/>
          <w:szCs w:val="20"/>
        </w:rPr>
        <w:t>).</w:t>
      </w:r>
      <w:r w:rsidR="00D51C4B" w:rsidRPr="00706937">
        <w:rPr>
          <w:rFonts w:ascii="Times New Roman" w:hAnsi="Times New Roman" w:cs="Times New Roman"/>
          <w:sz w:val="20"/>
          <w:szCs w:val="20"/>
        </w:rPr>
        <w:t xml:space="preserve"> </w:t>
      </w:r>
      <w:r w:rsidR="00F769D7" w:rsidRPr="00706937">
        <w:rPr>
          <w:rFonts w:ascii="Times New Roman" w:hAnsi="Times New Roman" w:cs="Times New Roman"/>
          <w:sz w:val="20"/>
          <w:szCs w:val="20"/>
        </w:rPr>
        <w:t xml:space="preserve">Konu ile ilgili belli bir gruptan toplanan bilgilerin </w:t>
      </w:r>
      <w:r w:rsidR="00F769D7" w:rsidRPr="00706937">
        <w:rPr>
          <w:rFonts w:ascii="Times New Roman" w:hAnsi="Times New Roman" w:cs="Times New Roman"/>
          <w:i/>
          <w:sz w:val="20"/>
          <w:szCs w:val="20"/>
        </w:rPr>
        <w:t>betimlenmesi,</w:t>
      </w:r>
      <w:r w:rsidR="00F769D7" w:rsidRPr="00706937">
        <w:rPr>
          <w:rFonts w:ascii="Times New Roman" w:hAnsi="Times New Roman" w:cs="Times New Roman"/>
          <w:sz w:val="20"/>
          <w:szCs w:val="20"/>
        </w:rPr>
        <w:t xml:space="preserve"> bilgilerin toplanmasında kullanılacak </w:t>
      </w:r>
      <w:r w:rsidR="00F769D7" w:rsidRPr="00706937">
        <w:rPr>
          <w:rFonts w:ascii="Times New Roman" w:hAnsi="Times New Roman" w:cs="Times New Roman"/>
          <w:i/>
          <w:sz w:val="20"/>
          <w:szCs w:val="20"/>
        </w:rPr>
        <w:t>sorular</w:t>
      </w:r>
      <w:r w:rsidR="00F769D7" w:rsidRPr="00706937">
        <w:rPr>
          <w:rFonts w:ascii="Times New Roman" w:hAnsi="Times New Roman" w:cs="Times New Roman"/>
          <w:sz w:val="20"/>
          <w:szCs w:val="20"/>
        </w:rPr>
        <w:t xml:space="preserve"> ve bu bilgilerin toplanacağı grubu temsil yeteneğine sahip </w:t>
      </w:r>
      <w:r w:rsidR="00F769D7" w:rsidRPr="00706937">
        <w:rPr>
          <w:rFonts w:ascii="Times New Roman" w:hAnsi="Times New Roman" w:cs="Times New Roman"/>
          <w:i/>
          <w:sz w:val="20"/>
          <w:szCs w:val="20"/>
        </w:rPr>
        <w:t>örneklem</w:t>
      </w:r>
      <w:r w:rsidR="00F769D7" w:rsidRPr="00706937">
        <w:rPr>
          <w:rFonts w:ascii="Times New Roman" w:hAnsi="Times New Roman" w:cs="Times New Roman"/>
          <w:sz w:val="20"/>
          <w:szCs w:val="20"/>
        </w:rPr>
        <w:t xml:space="preserve"> tarama sürecinin temel kavramlarını oluşturur (</w:t>
      </w:r>
      <w:proofErr w:type="spellStart"/>
      <w:r w:rsidR="00F769D7" w:rsidRPr="00706937">
        <w:rPr>
          <w:rFonts w:ascii="Times New Roman" w:hAnsi="Times New Roman" w:cs="Times New Roman"/>
          <w:sz w:val="20"/>
          <w:szCs w:val="20"/>
        </w:rPr>
        <w:t>Fraenkel</w:t>
      </w:r>
      <w:proofErr w:type="spellEnd"/>
      <w:r w:rsidR="00F769D7" w:rsidRPr="00706937">
        <w:rPr>
          <w:rFonts w:ascii="Times New Roman" w:hAnsi="Times New Roman" w:cs="Times New Roman"/>
          <w:sz w:val="20"/>
          <w:szCs w:val="20"/>
        </w:rPr>
        <w:t xml:space="preserve"> ve </w:t>
      </w:r>
      <w:proofErr w:type="spellStart"/>
      <w:r w:rsidR="00F769D7" w:rsidRPr="00706937">
        <w:rPr>
          <w:rFonts w:ascii="Times New Roman" w:hAnsi="Times New Roman" w:cs="Times New Roman"/>
          <w:sz w:val="20"/>
          <w:szCs w:val="20"/>
        </w:rPr>
        <w:t>Wallen</w:t>
      </w:r>
      <w:proofErr w:type="spellEnd"/>
      <w:r w:rsidR="00F769D7" w:rsidRPr="00706937">
        <w:rPr>
          <w:rFonts w:ascii="Times New Roman" w:hAnsi="Times New Roman" w:cs="Times New Roman"/>
          <w:sz w:val="20"/>
          <w:szCs w:val="20"/>
        </w:rPr>
        <w:t xml:space="preserve">, 2006).  </w:t>
      </w:r>
      <w:r w:rsidR="00D51C4B" w:rsidRPr="00706937">
        <w:rPr>
          <w:rFonts w:ascii="Times New Roman" w:hAnsi="Times New Roman" w:cs="Times New Roman"/>
          <w:sz w:val="20"/>
          <w:szCs w:val="20"/>
        </w:rPr>
        <w:t>Bu amaçla ç</w:t>
      </w:r>
      <w:r w:rsidRPr="00706937">
        <w:rPr>
          <w:rFonts w:ascii="Times New Roman" w:hAnsi="Times New Roman" w:cs="Times New Roman"/>
          <w:sz w:val="20"/>
          <w:szCs w:val="20"/>
        </w:rPr>
        <w:t xml:space="preserve">alışmada veri toplama aracı olarak araştırmacılar tarafından geliştirilen anket formu kullanılmıştır. </w:t>
      </w:r>
      <w:proofErr w:type="spellStart"/>
      <w:r w:rsidR="00EB041F" w:rsidRPr="00706937">
        <w:rPr>
          <w:rFonts w:ascii="Times New Roman" w:hAnsi="Times New Roman" w:cs="Times New Roman"/>
          <w:sz w:val="20"/>
          <w:szCs w:val="20"/>
        </w:rPr>
        <w:t>Robson</w:t>
      </w:r>
      <w:proofErr w:type="spellEnd"/>
      <w:r w:rsidR="00EB041F" w:rsidRPr="00706937">
        <w:rPr>
          <w:rFonts w:ascii="Times New Roman" w:hAnsi="Times New Roman" w:cs="Times New Roman"/>
          <w:sz w:val="20"/>
          <w:szCs w:val="20"/>
        </w:rPr>
        <w:t xml:space="preserve"> (2015) tarama çalışmalarında iyi bir sonuç alabilmek için cevaplayıcıların hepsinin aynı şekilde anlayacağı standart soruların hazırlanması gerektiğini ifade etmiştir. Bu açıdan anket formunda yer alan sorular çalışmanın amacı doğrultusunda hazırlanmıştır. </w:t>
      </w:r>
      <w:r w:rsidR="00E75664" w:rsidRPr="00706937">
        <w:rPr>
          <w:rFonts w:ascii="Times New Roman" w:hAnsi="Times New Roman" w:cs="Times New Roman"/>
          <w:sz w:val="20"/>
          <w:szCs w:val="20"/>
        </w:rPr>
        <w:t xml:space="preserve">Anket formunda beşli </w:t>
      </w:r>
      <w:proofErr w:type="spellStart"/>
      <w:r w:rsidR="00E75664" w:rsidRPr="00706937">
        <w:rPr>
          <w:rFonts w:ascii="Times New Roman" w:hAnsi="Times New Roman" w:cs="Times New Roman"/>
          <w:sz w:val="20"/>
          <w:szCs w:val="20"/>
        </w:rPr>
        <w:t>likert</w:t>
      </w:r>
      <w:proofErr w:type="spellEnd"/>
      <w:r w:rsidR="00E75664" w:rsidRPr="00706937">
        <w:rPr>
          <w:rFonts w:ascii="Times New Roman" w:hAnsi="Times New Roman" w:cs="Times New Roman"/>
          <w:sz w:val="20"/>
          <w:szCs w:val="20"/>
        </w:rPr>
        <w:t xml:space="preserve"> şeklinde derecelendirmiş</w:t>
      </w:r>
      <w:r w:rsidR="00D51C4B" w:rsidRPr="00706937">
        <w:rPr>
          <w:rFonts w:ascii="Times New Roman" w:hAnsi="Times New Roman" w:cs="Times New Roman"/>
          <w:sz w:val="20"/>
          <w:szCs w:val="20"/>
        </w:rPr>
        <w:t xml:space="preserve"> toplam </w:t>
      </w:r>
      <w:r w:rsidR="00E75664" w:rsidRPr="00706937">
        <w:rPr>
          <w:rFonts w:ascii="Times New Roman" w:hAnsi="Times New Roman" w:cs="Times New Roman"/>
          <w:sz w:val="20"/>
          <w:szCs w:val="20"/>
        </w:rPr>
        <w:t>5</w:t>
      </w:r>
      <w:r w:rsidR="00D51C4B" w:rsidRPr="00706937">
        <w:rPr>
          <w:rFonts w:ascii="Times New Roman" w:hAnsi="Times New Roman" w:cs="Times New Roman"/>
          <w:sz w:val="20"/>
          <w:szCs w:val="20"/>
        </w:rPr>
        <w:t xml:space="preserve"> soru bulunmaktadır. </w:t>
      </w:r>
      <w:r w:rsidR="00E75664" w:rsidRPr="00706937">
        <w:rPr>
          <w:rFonts w:ascii="Times New Roman" w:hAnsi="Times New Roman" w:cs="Times New Roman"/>
          <w:sz w:val="20"/>
          <w:szCs w:val="20"/>
        </w:rPr>
        <w:t xml:space="preserve">Beşli </w:t>
      </w:r>
      <w:proofErr w:type="spellStart"/>
      <w:r w:rsidR="00E75664" w:rsidRPr="00706937">
        <w:rPr>
          <w:rFonts w:ascii="Times New Roman" w:hAnsi="Times New Roman" w:cs="Times New Roman"/>
          <w:sz w:val="20"/>
          <w:szCs w:val="20"/>
        </w:rPr>
        <w:t>likert</w:t>
      </w:r>
      <w:proofErr w:type="spellEnd"/>
      <w:r w:rsidR="00E75664" w:rsidRPr="00706937">
        <w:rPr>
          <w:rFonts w:ascii="Times New Roman" w:hAnsi="Times New Roman" w:cs="Times New Roman"/>
          <w:sz w:val="20"/>
          <w:szCs w:val="20"/>
        </w:rPr>
        <w:t xml:space="preserve"> şeklinde derecelendirmiş</w:t>
      </w:r>
      <w:r w:rsidR="00D51C4B" w:rsidRPr="00706937">
        <w:rPr>
          <w:rFonts w:ascii="Times New Roman" w:hAnsi="Times New Roman" w:cs="Times New Roman"/>
          <w:sz w:val="20"/>
          <w:szCs w:val="20"/>
        </w:rPr>
        <w:t xml:space="preserve"> sorularda cevaplayıcılara </w:t>
      </w:r>
      <w:r w:rsidR="00E75664" w:rsidRPr="00706937">
        <w:rPr>
          <w:rFonts w:ascii="Times New Roman" w:hAnsi="Times New Roman" w:cs="Times New Roman"/>
          <w:sz w:val="20"/>
          <w:szCs w:val="20"/>
        </w:rPr>
        <w:t>sorunun içeriğine uygun beş</w:t>
      </w:r>
      <w:r w:rsidR="00D51C4B" w:rsidRPr="00706937">
        <w:rPr>
          <w:rFonts w:ascii="Times New Roman" w:hAnsi="Times New Roman" w:cs="Times New Roman"/>
          <w:sz w:val="20"/>
          <w:szCs w:val="20"/>
        </w:rPr>
        <w:t xml:space="preserve"> seçenek sunulmuştur. Listeleme sorusunda ise soru ile ilgili sekiz seçenek sunulmuş ve cevaplayıcılardan bu seçenekleri en güvenilir olana 1, en az güvenilir olana ise 8 olmak üzere 1’den 8’e doğru sıralamaları istenmiştir. </w:t>
      </w:r>
      <w:r w:rsidRPr="00706937">
        <w:rPr>
          <w:rFonts w:ascii="Times New Roman" w:hAnsi="Times New Roman" w:cs="Times New Roman"/>
          <w:sz w:val="20"/>
          <w:szCs w:val="20"/>
        </w:rPr>
        <w:t xml:space="preserve">Toplanan veriler </w:t>
      </w:r>
      <w:r w:rsidR="00D51C4B" w:rsidRPr="00706937">
        <w:rPr>
          <w:rFonts w:ascii="Times New Roman" w:hAnsi="Times New Roman" w:cs="Times New Roman"/>
          <w:sz w:val="20"/>
          <w:szCs w:val="20"/>
        </w:rPr>
        <w:t xml:space="preserve">ilgili </w:t>
      </w:r>
      <w:r w:rsidR="00E75664" w:rsidRPr="00706937">
        <w:rPr>
          <w:rFonts w:ascii="Times New Roman" w:hAnsi="Times New Roman" w:cs="Times New Roman"/>
          <w:sz w:val="20"/>
          <w:szCs w:val="20"/>
        </w:rPr>
        <w:t xml:space="preserve">SPSS 20. </w:t>
      </w:r>
      <w:r w:rsidRPr="00706937">
        <w:rPr>
          <w:rFonts w:ascii="Times New Roman" w:hAnsi="Times New Roman" w:cs="Times New Roman"/>
          <w:sz w:val="20"/>
          <w:szCs w:val="20"/>
        </w:rPr>
        <w:t xml:space="preserve">analiz </w:t>
      </w:r>
      <w:r w:rsidR="00D51C4B" w:rsidRPr="00706937">
        <w:rPr>
          <w:rFonts w:ascii="Times New Roman" w:hAnsi="Times New Roman" w:cs="Times New Roman"/>
          <w:sz w:val="20"/>
          <w:szCs w:val="20"/>
        </w:rPr>
        <w:t>programı ile analiz edilmiş, sonuçlar</w:t>
      </w:r>
      <w:r w:rsidRPr="00706937">
        <w:rPr>
          <w:rFonts w:ascii="Times New Roman" w:hAnsi="Times New Roman" w:cs="Times New Roman"/>
          <w:sz w:val="20"/>
          <w:szCs w:val="20"/>
        </w:rPr>
        <w:t xml:space="preserve"> frekans ve yüzde olarak ifade edilmiştir.</w:t>
      </w:r>
    </w:p>
    <w:p w14:paraId="7BFF46B3" w14:textId="77777777" w:rsidR="00542AD7" w:rsidRPr="00706937" w:rsidRDefault="00542AD7" w:rsidP="00706937">
      <w:pPr>
        <w:spacing w:after="120" w:line="240" w:lineRule="auto"/>
        <w:jc w:val="both"/>
        <w:rPr>
          <w:rFonts w:ascii="Times New Roman" w:hAnsi="Times New Roman" w:cs="Times New Roman"/>
          <w:b/>
          <w:sz w:val="20"/>
          <w:szCs w:val="20"/>
        </w:rPr>
      </w:pPr>
      <w:r w:rsidRPr="00706937">
        <w:rPr>
          <w:rFonts w:ascii="Times New Roman" w:hAnsi="Times New Roman" w:cs="Times New Roman"/>
          <w:b/>
          <w:sz w:val="20"/>
          <w:szCs w:val="20"/>
        </w:rPr>
        <w:t>Örneklem</w:t>
      </w:r>
    </w:p>
    <w:p w14:paraId="0B4838C4" w14:textId="77777777" w:rsidR="00983D53" w:rsidRPr="00706937" w:rsidRDefault="00983D53"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Çalışmanın örneklemini 2017-2018 eğitim öğretim yılında Adıyaman merkez ilçede bulunan </w:t>
      </w:r>
      <w:r w:rsidR="00045C5A" w:rsidRPr="00706937">
        <w:rPr>
          <w:rFonts w:ascii="Times New Roman" w:hAnsi="Times New Roman" w:cs="Times New Roman"/>
          <w:sz w:val="20"/>
          <w:szCs w:val="20"/>
        </w:rPr>
        <w:t>7</w:t>
      </w:r>
      <w:r w:rsidR="00D51C4B" w:rsidRPr="00706937">
        <w:rPr>
          <w:rFonts w:ascii="Times New Roman" w:hAnsi="Times New Roman" w:cs="Times New Roman"/>
          <w:sz w:val="20"/>
          <w:szCs w:val="20"/>
        </w:rPr>
        <w:t xml:space="preserve"> </w:t>
      </w:r>
      <w:r w:rsidRPr="00706937">
        <w:rPr>
          <w:rFonts w:ascii="Times New Roman" w:hAnsi="Times New Roman" w:cs="Times New Roman"/>
          <w:sz w:val="20"/>
          <w:szCs w:val="20"/>
        </w:rPr>
        <w:t xml:space="preserve">ortaokulda </w:t>
      </w:r>
      <w:r w:rsidR="00045C5A" w:rsidRPr="00706937">
        <w:rPr>
          <w:rFonts w:ascii="Times New Roman" w:hAnsi="Times New Roman" w:cs="Times New Roman"/>
          <w:sz w:val="20"/>
          <w:szCs w:val="20"/>
        </w:rPr>
        <w:t xml:space="preserve">ve 2 imam hatip ortaokulunda </w:t>
      </w:r>
      <w:r w:rsidRPr="00706937">
        <w:rPr>
          <w:rFonts w:ascii="Times New Roman" w:hAnsi="Times New Roman" w:cs="Times New Roman"/>
          <w:sz w:val="20"/>
          <w:szCs w:val="20"/>
        </w:rPr>
        <w:t xml:space="preserve">5. 6. </w:t>
      </w:r>
      <w:r w:rsidR="00E75664" w:rsidRPr="00706937">
        <w:rPr>
          <w:rFonts w:ascii="Times New Roman" w:hAnsi="Times New Roman" w:cs="Times New Roman"/>
          <w:sz w:val="20"/>
          <w:szCs w:val="20"/>
        </w:rPr>
        <w:t>v</w:t>
      </w:r>
      <w:r w:rsidRPr="00706937">
        <w:rPr>
          <w:rFonts w:ascii="Times New Roman" w:hAnsi="Times New Roman" w:cs="Times New Roman"/>
          <w:sz w:val="20"/>
          <w:szCs w:val="20"/>
        </w:rPr>
        <w:t xml:space="preserve">e 7. </w:t>
      </w:r>
      <w:r w:rsidR="00E75664" w:rsidRPr="00706937">
        <w:rPr>
          <w:rFonts w:ascii="Times New Roman" w:hAnsi="Times New Roman" w:cs="Times New Roman"/>
          <w:sz w:val="20"/>
          <w:szCs w:val="20"/>
        </w:rPr>
        <w:t xml:space="preserve">sınıflarda </w:t>
      </w:r>
      <w:r w:rsidRPr="00706937">
        <w:rPr>
          <w:rFonts w:ascii="Times New Roman" w:hAnsi="Times New Roman" w:cs="Times New Roman"/>
          <w:sz w:val="20"/>
          <w:szCs w:val="20"/>
        </w:rPr>
        <w:t xml:space="preserve">öğrenim gören toplam 837 öğrenci oluşturmaktadır. </w:t>
      </w:r>
      <w:r w:rsidR="00E75664" w:rsidRPr="00706937">
        <w:rPr>
          <w:rFonts w:ascii="Times New Roman" w:hAnsi="Times New Roman" w:cs="Times New Roman"/>
          <w:sz w:val="20"/>
          <w:szCs w:val="20"/>
        </w:rPr>
        <w:t>Öğrencilere, ders kitaplarıyla ilgili yeterli deneyime sahip olma süreci göz önünde bulundurularak ikinci dönemin sonunda anket uygulanmıştır.</w:t>
      </w:r>
    </w:p>
    <w:p w14:paraId="6CB674DE" w14:textId="77777777" w:rsidR="00D51C4B" w:rsidRPr="00706937" w:rsidRDefault="00D51C4B" w:rsidP="008F2F32">
      <w:pPr>
        <w:spacing w:before="120" w:after="120" w:line="240" w:lineRule="auto"/>
        <w:jc w:val="center"/>
        <w:rPr>
          <w:rFonts w:ascii="Times New Roman" w:hAnsi="Times New Roman" w:cs="Times New Roman"/>
          <w:sz w:val="20"/>
          <w:szCs w:val="20"/>
        </w:rPr>
      </w:pPr>
      <w:r w:rsidRPr="008F2F32">
        <w:rPr>
          <w:rFonts w:ascii="Times New Roman" w:hAnsi="Times New Roman" w:cs="Times New Roman"/>
          <w:b/>
          <w:sz w:val="20"/>
          <w:szCs w:val="20"/>
        </w:rPr>
        <w:t>Tablo 1.</w:t>
      </w:r>
      <w:r w:rsidRPr="00706937">
        <w:rPr>
          <w:rFonts w:ascii="Times New Roman" w:hAnsi="Times New Roman" w:cs="Times New Roman"/>
          <w:sz w:val="20"/>
          <w:szCs w:val="20"/>
        </w:rPr>
        <w:t xml:space="preserve"> </w:t>
      </w:r>
      <w:r w:rsidR="00045C5A" w:rsidRPr="00706937">
        <w:rPr>
          <w:rFonts w:ascii="Times New Roman" w:hAnsi="Times New Roman" w:cs="Times New Roman"/>
          <w:sz w:val="20"/>
          <w:szCs w:val="20"/>
        </w:rPr>
        <w:t xml:space="preserve">Örneklemde yer alan öğrencilerin sınıf düzeyi ve cinsiyetlerine ilişkin bulgular </w:t>
      </w:r>
    </w:p>
    <w:tbl>
      <w:tblPr>
        <w:tblStyle w:val="DzTablo21"/>
        <w:tblW w:w="7656" w:type="dxa"/>
        <w:jc w:val="center"/>
        <w:tblLook w:val="0420" w:firstRow="1" w:lastRow="0" w:firstColumn="0" w:lastColumn="0" w:noHBand="0" w:noVBand="1"/>
      </w:tblPr>
      <w:tblGrid>
        <w:gridCol w:w="1914"/>
        <w:gridCol w:w="1914"/>
        <w:gridCol w:w="1914"/>
        <w:gridCol w:w="1914"/>
      </w:tblGrid>
      <w:tr w:rsidR="00D51C4B" w:rsidRPr="00706937" w14:paraId="25CA6B84" w14:textId="77777777" w:rsidTr="00413A0F">
        <w:trPr>
          <w:cnfStyle w:val="100000000000" w:firstRow="1" w:lastRow="0" w:firstColumn="0" w:lastColumn="0" w:oddVBand="0" w:evenVBand="0" w:oddHBand="0" w:evenHBand="0" w:firstRowFirstColumn="0" w:firstRowLastColumn="0" w:lastRowFirstColumn="0" w:lastRowLastColumn="0"/>
          <w:trHeight w:val="272"/>
          <w:jc w:val="center"/>
        </w:trPr>
        <w:tc>
          <w:tcPr>
            <w:tcW w:w="1914" w:type="dxa"/>
            <w:tcBorders>
              <w:top w:val="single" w:sz="4" w:space="0" w:color="auto"/>
              <w:bottom w:val="single" w:sz="4" w:space="0" w:color="auto"/>
            </w:tcBorders>
            <w:hideMark/>
          </w:tcPr>
          <w:p w14:paraId="2EAE554C" w14:textId="77777777" w:rsidR="00542AD7" w:rsidRPr="00706937" w:rsidRDefault="00666670" w:rsidP="00706937">
            <w:pPr>
              <w:spacing w:after="12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Sınıf Düzeyi</w:t>
            </w:r>
          </w:p>
        </w:tc>
        <w:tc>
          <w:tcPr>
            <w:tcW w:w="1914" w:type="dxa"/>
            <w:tcBorders>
              <w:top w:val="single" w:sz="4" w:space="0" w:color="auto"/>
              <w:bottom w:val="single" w:sz="4" w:space="0" w:color="auto"/>
            </w:tcBorders>
            <w:hideMark/>
          </w:tcPr>
          <w:p w14:paraId="710B06C5"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Kız</w:t>
            </w:r>
          </w:p>
        </w:tc>
        <w:tc>
          <w:tcPr>
            <w:tcW w:w="1914" w:type="dxa"/>
            <w:tcBorders>
              <w:top w:val="single" w:sz="4" w:space="0" w:color="auto"/>
              <w:bottom w:val="single" w:sz="4" w:space="0" w:color="auto"/>
            </w:tcBorders>
            <w:hideMark/>
          </w:tcPr>
          <w:p w14:paraId="4F0F9C51"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Erkek</w:t>
            </w:r>
          </w:p>
        </w:tc>
        <w:tc>
          <w:tcPr>
            <w:tcW w:w="1914" w:type="dxa"/>
            <w:tcBorders>
              <w:top w:val="single" w:sz="4" w:space="0" w:color="auto"/>
              <w:bottom w:val="single" w:sz="4" w:space="0" w:color="auto"/>
            </w:tcBorders>
            <w:hideMark/>
          </w:tcPr>
          <w:p w14:paraId="24ECA6DE"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Toplam</w:t>
            </w:r>
          </w:p>
        </w:tc>
      </w:tr>
      <w:tr w:rsidR="00542AD7" w:rsidRPr="00706937" w14:paraId="4E32CAF1" w14:textId="77777777" w:rsidTr="00413A0F">
        <w:trPr>
          <w:cnfStyle w:val="000000100000" w:firstRow="0" w:lastRow="0" w:firstColumn="0" w:lastColumn="0" w:oddVBand="0" w:evenVBand="0" w:oddHBand="1" w:evenHBand="0" w:firstRowFirstColumn="0" w:firstRowLastColumn="0" w:lastRowFirstColumn="0" w:lastRowLastColumn="0"/>
          <w:trHeight w:val="358"/>
          <w:jc w:val="center"/>
        </w:trPr>
        <w:tc>
          <w:tcPr>
            <w:tcW w:w="1914" w:type="dxa"/>
            <w:tcBorders>
              <w:top w:val="single" w:sz="4" w:space="0" w:color="auto"/>
            </w:tcBorders>
            <w:hideMark/>
          </w:tcPr>
          <w:p w14:paraId="618B6AC3" w14:textId="77777777" w:rsidR="00542AD7" w:rsidRPr="00706937" w:rsidRDefault="00542AD7" w:rsidP="00706937">
            <w:pPr>
              <w:spacing w:after="120"/>
              <w:rPr>
                <w:rFonts w:ascii="Times New Roman" w:eastAsia="Times New Roman" w:hAnsi="Times New Roman" w:cs="Times New Roman"/>
                <w:sz w:val="20"/>
                <w:szCs w:val="20"/>
                <w:lang w:eastAsia="tr-TR"/>
              </w:rPr>
            </w:pPr>
            <w:r w:rsidRPr="00706937">
              <w:rPr>
                <w:rFonts w:ascii="Times New Roman" w:eastAsia="Times New Roman" w:hAnsi="Times New Roman" w:cs="Times New Roman"/>
                <w:b/>
                <w:bCs/>
                <w:kern w:val="24"/>
                <w:sz w:val="20"/>
                <w:szCs w:val="20"/>
                <w:lang w:eastAsia="tr-TR"/>
              </w:rPr>
              <w:t>Sınıf 5</w:t>
            </w:r>
          </w:p>
        </w:tc>
        <w:tc>
          <w:tcPr>
            <w:tcW w:w="1914" w:type="dxa"/>
            <w:tcBorders>
              <w:top w:val="single" w:sz="4" w:space="0" w:color="auto"/>
            </w:tcBorders>
            <w:hideMark/>
          </w:tcPr>
          <w:p w14:paraId="3C8BA371"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148</w:t>
            </w:r>
          </w:p>
        </w:tc>
        <w:tc>
          <w:tcPr>
            <w:tcW w:w="1914" w:type="dxa"/>
            <w:tcBorders>
              <w:top w:val="single" w:sz="4" w:space="0" w:color="auto"/>
            </w:tcBorders>
            <w:hideMark/>
          </w:tcPr>
          <w:p w14:paraId="5409EF68"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85</w:t>
            </w:r>
          </w:p>
        </w:tc>
        <w:tc>
          <w:tcPr>
            <w:tcW w:w="1914" w:type="dxa"/>
            <w:tcBorders>
              <w:top w:val="single" w:sz="4" w:space="0" w:color="auto"/>
            </w:tcBorders>
            <w:hideMark/>
          </w:tcPr>
          <w:p w14:paraId="1C323BF4"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233</w:t>
            </w:r>
          </w:p>
        </w:tc>
      </w:tr>
      <w:tr w:rsidR="00542AD7" w:rsidRPr="00706937" w14:paraId="4940EC07" w14:textId="77777777" w:rsidTr="00B92BF5">
        <w:trPr>
          <w:trHeight w:val="358"/>
          <w:jc w:val="center"/>
        </w:trPr>
        <w:tc>
          <w:tcPr>
            <w:tcW w:w="1914" w:type="dxa"/>
            <w:hideMark/>
          </w:tcPr>
          <w:p w14:paraId="0DA06E73" w14:textId="77777777" w:rsidR="00542AD7" w:rsidRPr="00706937" w:rsidRDefault="00542AD7" w:rsidP="00706937">
            <w:pPr>
              <w:spacing w:after="120"/>
              <w:rPr>
                <w:rFonts w:ascii="Times New Roman" w:eastAsia="Times New Roman" w:hAnsi="Times New Roman" w:cs="Times New Roman"/>
                <w:sz w:val="20"/>
                <w:szCs w:val="20"/>
                <w:lang w:eastAsia="tr-TR"/>
              </w:rPr>
            </w:pPr>
            <w:r w:rsidRPr="00706937">
              <w:rPr>
                <w:rFonts w:ascii="Times New Roman" w:eastAsia="Times New Roman" w:hAnsi="Times New Roman" w:cs="Times New Roman"/>
                <w:b/>
                <w:bCs/>
                <w:kern w:val="24"/>
                <w:sz w:val="20"/>
                <w:szCs w:val="20"/>
                <w:lang w:eastAsia="tr-TR"/>
              </w:rPr>
              <w:t>Sınıf 6</w:t>
            </w:r>
          </w:p>
        </w:tc>
        <w:tc>
          <w:tcPr>
            <w:tcW w:w="1914" w:type="dxa"/>
            <w:hideMark/>
          </w:tcPr>
          <w:p w14:paraId="5EB9DEA8"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164</w:t>
            </w:r>
          </w:p>
        </w:tc>
        <w:tc>
          <w:tcPr>
            <w:tcW w:w="1914" w:type="dxa"/>
            <w:hideMark/>
          </w:tcPr>
          <w:p w14:paraId="1B9FCBAB"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135</w:t>
            </w:r>
          </w:p>
        </w:tc>
        <w:tc>
          <w:tcPr>
            <w:tcW w:w="1914" w:type="dxa"/>
            <w:hideMark/>
          </w:tcPr>
          <w:p w14:paraId="5C552387"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299</w:t>
            </w:r>
          </w:p>
        </w:tc>
      </w:tr>
      <w:tr w:rsidR="00542AD7" w:rsidRPr="00706937" w14:paraId="0D0CCC19" w14:textId="77777777" w:rsidTr="00666670">
        <w:trPr>
          <w:cnfStyle w:val="000000100000" w:firstRow="0" w:lastRow="0" w:firstColumn="0" w:lastColumn="0" w:oddVBand="0" w:evenVBand="0" w:oddHBand="1" w:evenHBand="0" w:firstRowFirstColumn="0" w:firstRowLastColumn="0" w:lastRowFirstColumn="0" w:lastRowLastColumn="0"/>
          <w:trHeight w:val="358"/>
          <w:jc w:val="center"/>
        </w:trPr>
        <w:tc>
          <w:tcPr>
            <w:tcW w:w="1914" w:type="dxa"/>
            <w:tcBorders>
              <w:bottom w:val="single" w:sz="8" w:space="0" w:color="auto"/>
            </w:tcBorders>
            <w:hideMark/>
          </w:tcPr>
          <w:p w14:paraId="5AAB974B" w14:textId="77777777" w:rsidR="00542AD7" w:rsidRPr="00706937" w:rsidRDefault="00542AD7" w:rsidP="00706937">
            <w:pPr>
              <w:spacing w:after="120"/>
              <w:rPr>
                <w:rFonts w:ascii="Times New Roman" w:eastAsia="Times New Roman" w:hAnsi="Times New Roman" w:cs="Times New Roman"/>
                <w:sz w:val="20"/>
                <w:szCs w:val="20"/>
                <w:lang w:eastAsia="tr-TR"/>
              </w:rPr>
            </w:pPr>
            <w:r w:rsidRPr="00706937">
              <w:rPr>
                <w:rFonts w:ascii="Times New Roman" w:eastAsia="Times New Roman" w:hAnsi="Times New Roman" w:cs="Times New Roman"/>
                <w:b/>
                <w:bCs/>
                <w:kern w:val="24"/>
                <w:sz w:val="20"/>
                <w:szCs w:val="20"/>
                <w:lang w:eastAsia="tr-TR"/>
              </w:rPr>
              <w:t>Sınıf 7</w:t>
            </w:r>
          </w:p>
        </w:tc>
        <w:tc>
          <w:tcPr>
            <w:tcW w:w="1914" w:type="dxa"/>
            <w:tcBorders>
              <w:bottom w:val="single" w:sz="8" w:space="0" w:color="auto"/>
            </w:tcBorders>
            <w:hideMark/>
          </w:tcPr>
          <w:p w14:paraId="03D7EE6B"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165</w:t>
            </w:r>
          </w:p>
        </w:tc>
        <w:tc>
          <w:tcPr>
            <w:tcW w:w="1914" w:type="dxa"/>
            <w:tcBorders>
              <w:bottom w:val="single" w:sz="8" w:space="0" w:color="auto"/>
            </w:tcBorders>
            <w:hideMark/>
          </w:tcPr>
          <w:p w14:paraId="0DE22E01"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140</w:t>
            </w:r>
          </w:p>
        </w:tc>
        <w:tc>
          <w:tcPr>
            <w:tcW w:w="1914" w:type="dxa"/>
            <w:tcBorders>
              <w:bottom w:val="single" w:sz="8" w:space="0" w:color="auto"/>
            </w:tcBorders>
            <w:hideMark/>
          </w:tcPr>
          <w:p w14:paraId="390B9981" w14:textId="77777777" w:rsidR="00542AD7" w:rsidRPr="00706937" w:rsidRDefault="00542AD7"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305</w:t>
            </w:r>
          </w:p>
        </w:tc>
      </w:tr>
      <w:tr w:rsidR="00542AD7" w:rsidRPr="00706937" w14:paraId="36FA982B" w14:textId="77777777" w:rsidTr="00666670">
        <w:trPr>
          <w:trHeight w:val="222"/>
          <w:jc w:val="center"/>
        </w:trPr>
        <w:tc>
          <w:tcPr>
            <w:tcW w:w="1914" w:type="dxa"/>
            <w:tcBorders>
              <w:top w:val="single" w:sz="8" w:space="0" w:color="auto"/>
              <w:bottom w:val="single" w:sz="8" w:space="0" w:color="auto"/>
            </w:tcBorders>
            <w:hideMark/>
          </w:tcPr>
          <w:p w14:paraId="3EFE9394" w14:textId="77777777" w:rsidR="00542AD7" w:rsidRPr="00706937" w:rsidRDefault="00542AD7" w:rsidP="00706937">
            <w:pPr>
              <w:spacing w:after="120"/>
              <w:rPr>
                <w:rFonts w:ascii="Times New Roman" w:eastAsia="Times New Roman" w:hAnsi="Times New Roman" w:cs="Times New Roman"/>
                <w:sz w:val="20"/>
                <w:szCs w:val="20"/>
                <w:lang w:eastAsia="tr-TR"/>
              </w:rPr>
            </w:pPr>
            <w:r w:rsidRPr="00706937">
              <w:rPr>
                <w:rFonts w:ascii="Times New Roman" w:eastAsia="Times New Roman" w:hAnsi="Times New Roman" w:cs="Times New Roman"/>
                <w:b/>
                <w:bCs/>
                <w:kern w:val="24"/>
                <w:sz w:val="20"/>
                <w:szCs w:val="20"/>
                <w:lang w:eastAsia="tr-TR"/>
              </w:rPr>
              <w:t>Toplam</w:t>
            </w:r>
          </w:p>
        </w:tc>
        <w:tc>
          <w:tcPr>
            <w:tcW w:w="1914" w:type="dxa"/>
            <w:tcBorders>
              <w:top w:val="single" w:sz="8" w:space="0" w:color="auto"/>
              <w:bottom w:val="single" w:sz="8" w:space="0" w:color="auto"/>
            </w:tcBorders>
            <w:hideMark/>
          </w:tcPr>
          <w:p w14:paraId="47706CF5" w14:textId="77777777" w:rsidR="00542AD7" w:rsidRPr="00706937" w:rsidRDefault="00542AD7" w:rsidP="00706937">
            <w:pPr>
              <w:spacing w:after="120"/>
              <w:jc w:val="center"/>
              <w:rPr>
                <w:rFonts w:ascii="Times New Roman" w:eastAsia="Times New Roman" w:hAnsi="Times New Roman" w:cs="Times New Roman"/>
                <w:b/>
                <w:sz w:val="20"/>
                <w:szCs w:val="20"/>
                <w:lang w:eastAsia="tr-TR"/>
              </w:rPr>
            </w:pPr>
            <w:r w:rsidRPr="00706937">
              <w:rPr>
                <w:rFonts w:ascii="Times New Roman" w:eastAsia="Times New Roman" w:hAnsi="Times New Roman" w:cs="Times New Roman"/>
                <w:b/>
                <w:kern w:val="24"/>
                <w:sz w:val="20"/>
                <w:szCs w:val="20"/>
                <w:lang w:eastAsia="tr-TR"/>
              </w:rPr>
              <w:t>477</w:t>
            </w:r>
          </w:p>
        </w:tc>
        <w:tc>
          <w:tcPr>
            <w:tcW w:w="1914" w:type="dxa"/>
            <w:tcBorders>
              <w:top w:val="single" w:sz="8" w:space="0" w:color="auto"/>
              <w:bottom w:val="single" w:sz="8" w:space="0" w:color="auto"/>
            </w:tcBorders>
            <w:hideMark/>
          </w:tcPr>
          <w:p w14:paraId="3F10C4D3" w14:textId="77777777" w:rsidR="00542AD7" w:rsidRPr="00706937" w:rsidRDefault="00542AD7" w:rsidP="00706937">
            <w:pPr>
              <w:spacing w:after="120"/>
              <w:jc w:val="center"/>
              <w:rPr>
                <w:rFonts w:ascii="Times New Roman" w:eastAsia="Times New Roman" w:hAnsi="Times New Roman" w:cs="Times New Roman"/>
                <w:b/>
                <w:sz w:val="20"/>
                <w:szCs w:val="20"/>
                <w:lang w:eastAsia="tr-TR"/>
              </w:rPr>
            </w:pPr>
            <w:r w:rsidRPr="00706937">
              <w:rPr>
                <w:rFonts w:ascii="Times New Roman" w:eastAsia="Times New Roman" w:hAnsi="Times New Roman" w:cs="Times New Roman"/>
                <w:b/>
                <w:kern w:val="24"/>
                <w:sz w:val="20"/>
                <w:szCs w:val="20"/>
                <w:lang w:eastAsia="tr-TR"/>
              </w:rPr>
              <w:t>360</w:t>
            </w:r>
          </w:p>
        </w:tc>
        <w:tc>
          <w:tcPr>
            <w:tcW w:w="1914" w:type="dxa"/>
            <w:tcBorders>
              <w:top w:val="single" w:sz="8" w:space="0" w:color="auto"/>
              <w:bottom w:val="single" w:sz="8" w:space="0" w:color="auto"/>
            </w:tcBorders>
            <w:hideMark/>
          </w:tcPr>
          <w:p w14:paraId="015BB9FC" w14:textId="77777777" w:rsidR="00542AD7" w:rsidRPr="00706937" w:rsidRDefault="00542AD7" w:rsidP="00706937">
            <w:pPr>
              <w:spacing w:after="120"/>
              <w:jc w:val="center"/>
              <w:rPr>
                <w:rFonts w:ascii="Times New Roman" w:eastAsia="Times New Roman" w:hAnsi="Times New Roman" w:cs="Times New Roman"/>
                <w:b/>
                <w:sz w:val="20"/>
                <w:szCs w:val="20"/>
                <w:lang w:eastAsia="tr-TR"/>
              </w:rPr>
            </w:pPr>
            <w:r w:rsidRPr="00706937">
              <w:rPr>
                <w:rFonts w:ascii="Times New Roman" w:eastAsia="Times New Roman" w:hAnsi="Times New Roman" w:cs="Times New Roman"/>
                <w:b/>
                <w:kern w:val="24"/>
                <w:sz w:val="20"/>
                <w:szCs w:val="20"/>
                <w:lang w:eastAsia="tr-TR"/>
              </w:rPr>
              <w:t>837</w:t>
            </w:r>
          </w:p>
        </w:tc>
      </w:tr>
    </w:tbl>
    <w:p w14:paraId="46AC7620" w14:textId="77777777" w:rsidR="008C2C6E" w:rsidRDefault="00542AD7" w:rsidP="00706937">
      <w:pPr>
        <w:spacing w:after="120" w:line="240" w:lineRule="auto"/>
        <w:rPr>
          <w:rFonts w:ascii="Times New Roman" w:hAnsi="Times New Roman" w:cs="Times New Roman"/>
          <w:bCs/>
          <w:sz w:val="20"/>
          <w:szCs w:val="20"/>
        </w:rPr>
      </w:pPr>
      <w:r w:rsidRPr="00706937">
        <w:rPr>
          <w:rFonts w:ascii="Times New Roman" w:hAnsi="Times New Roman" w:cs="Times New Roman"/>
          <w:sz w:val="20"/>
          <w:szCs w:val="20"/>
        </w:rPr>
        <w:br/>
      </w:r>
    </w:p>
    <w:p w14:paraId="613C7A05" w14:textId="77777777" w:rsidR="00542AD7" w:rsidRPr="00706937" w:rsidRDefault="00542AD7" w:rsidP="00706937">
      <w:pPr>
        <w:spacing w:after="120" w:line="240" w:lineRule="auto"/>
        <w:rPr>
          <w:rFonts w:ascii="Times New Roman" w:hAnsi="Times New Roman" w:cs="Times New Roman"/>
          <w:sz w:val="20"/>
          <w:szCs w:val="20"/>
        </w:rPr>
      </w:pPr>
      <w:r w:rsidRPr="00706937">
        <w:rPr>
          <w:rFonts w:ascii="Times New Roman" w:hAnsi="Times New Roman" w:cs="Times New Roman"/>
          <w:bCs/>
          <w:sz w:val="20"/>
          <w:szCs w:val="20"/>
        </w:rPr>
        <w:lastRenderedPageBreak/>
        <w:t>Verilerin toplandığı okullar</w:t>
      </w:r>
      <w:r w:rsidR="00045C5A" w:rsidRPr="00706937">
        <w:rPr>
          <w:rFonts w:ascii="Times New Roman" w:hAnsi="Times New Roman" w:cs="Times New Roman"/>
          <w:bCs/>
          <w:sz w:val="20"/>
          <w:szCs w:val="20"/>
        </w:rPr>
        <w:t>ın isimleri aşağıda belirtilmiştir.</w:t>
      </w:r>
    </w:p>
    <w:p w14:paraId="68220E32" w14:textId="77777777" w:rsidR="00542AD7" w:rsidRPr="00706937" w:rsidRDefault="00542AD7" w:rsidP="00706937">
      <w:pPr>
        <w:pStyle w:val="ListeParagraf"/>
        <w:numPr>
          <w:ilvl w:val="0"/>
          <w:numId w:val="3"/>
        </w:numPr>
        <w:spacing w:after="120" w:line="240" w:lineRule="auto"/>
        <w:rPr>
          <w:rFonts w:ascii="Times New Roman" w:hAnsi="Times New Roman" w:cs="Times New Roman"/>
          <w:sz w:val="20"/>
          <w:szCs w:val="20"/>
        </w:rPr>
      </w:pPr>
      <w:r w:rsidRPr="00706937">
        <w:rPr>
          <w:rFonts w:ascii="Times New Roman" w:hAnsi="Times New Roman" w:cs="Times New Roman"/>
          <w:sz w:val="20"/>
          <w:szCs w:val="20"/>
        </w:rPr>
        <w:t>50. Yıl ortaokulu</w:t>
      </w:r>
    </w:p>
    <w:p w14:paraId="7D878215" w14:textId="77777777" w:rsidR="00542AD7" w:rsidRPr="00706937" w:rsidRDefault="00542AD7" w:rsidP="00706937">
      <w:pPr>
        <w:pStyle w:val="ListeParagraf"/>
        <w:numPr>
          <w:ilvl w:val="0"/>
          <w:numId w:val="3"/>
        </w:numPr>
        <w:spacing w:after="120" w:line="240" w:lineRule="auto"/>
        <w:rPr>
          <w:rFonts w:ascii="Times New Roman" w:hAnsi="Times New Roman" w:cs="Times New Roman"/>
          <w:sz w:val="20"/>
          <w:szCs w:val="20"/>
        </w:rPr>
      </w:pPr>
      <w:r w:rsidRPr="00706937">
        <w:rPr>
          <w:rFonts w:ascii="Times New Roman" w:hAnsi="Times New Roman" w:cs="Times New Roman"/>
          <w:sz w:val="20"/>
          <w:szCs w:val="20"/>
        </w:rPr>
        <w:t>Bir aralık Ortaokulu</w:t>
      </w:r>
    </w:p>
    <w:p w14:paraId="52964B60" w14:textId="77777777" w:rsidR="00542AD7" w:rsidRPr="00706937" w:rsidRDefault="00542AD7" w:rsidP="00706937">
      <w:pPr>
        <w:pStyle w:val="ListeParagraf"/>
        <w:numPr>
          <w:ilvl w:val="0"/>
          <w:numId w:val="3"/>
        </w:numPr>
        <w:spacing w:after="120" w:line="240" w:lineRule="auto"/>
        <w:rPr>
          <w:rFonts w:ascii="Times New Roman" w:hAnsi="Times New Roman" w:cs="Times New Roman"/>
          <w:sz w:val="20"/>
          <w:szCs w:val="20"/>
        </w:rPr>
      </w:pPr>
      <w:r w:rsidRPr="00706937">
        <w:rPr>
          <w:rFonts w:ascii="Times New Roman" w:hAnsi="Times New Roman" w:cs="Times New Roman"/>
          <w:sz w:val="20"/>
          <w:szCs w:val="20"/>
        </w:rPr>
        <w:t>Menderes Ortaokulu</w:t>
      </w:r>
    </w:p>
    <w:p w14:paraId="6AD68381" w14:textId="77777777" w:rsidR="00542AD7" w:rsidRPr="00706937" w:rsidRDefault="00542AD7" w:rsidP="00706937">
      <w:pPr>
        <w:pStyle w:val="ListeParagraf"/>
        <w:numPr>
          <w:ilvl w:val="0"/>
          <w:numId w:val="3"/>
        </w:numPr>
        <w:spacing w:after="120" w:line="240" w:lineRule="auto"/>
        <w:rPr>
          <w:rFonts w:ascii="Times New Roman" w:hAnsi="Times New Roman" w:cs="Times New Roman"/>
          <w:sz w:val="20"/>
          <w:szCs w:val="20"/>
        </w:rPr>
      </w:pPr>
      <w:r w:rsidRPr="00706937">
        <w:rPr>
          <w:rFonts w:ascii="Times New Roman" w:hAnsi="Times New Roman" w:cs="Times New Roman"/>
          <w:sz w:val="20"/>
          <w:szCs w:val="20"/>
        </w:rPr>
        <w:t>Yavuz selim Ortaokulu</w:t>
      </w:r>
    </w:p>
    <w:p w14:paraId="427FDFB4" w14:textId="77777777" w:rsidR="00542AD7" w:rsidRPr="00706937" w:rsidRDefault="00542AD7" w:rsidP="00706937">
      <w:pPr>
        <w:pStyle w:val="ListeParagraf"/>
        <w:numPr>
          <w:ilvl w:val="0"/>
          <w:numId w:val="3"/>
        </w:numPr>
        <w:spacing w:after="120" w:line="240" w:lineRule="auto"/>
        <w:rPr>
          <w:rFonts w:ascii="Times New Roman" w:hAnsi="Times New Roman" w:cs="Times New Roman"/>
          <w:sz w:val="20"/>
          <w:szCs w:val="20"/>
        </w:rPr>
      </w:pPr>
      <w:r w:rsidRPr="00706937">
        <w:rPr>
          <w:rFonts w:ascii="Times New Roman" w:hAnsi="Times New Roman" w:cs="Times New Roman"/>
          <w:sz w:val="20"/>
          <w:szCs w:val="20"/>
        </w:rPr>
        <w:t>Emniyet Ortaokulu</w:t>
      </w:r>
    </w:p>
    <w:p w14:paraId="3EB5CF56" w14:textId="77777777" w:rsidR="00542AD7" w:rsidRPr="00706937" w:rsidRDefault="00542AD7" w:rsidP="00706937">
      <w:pPr>
        <w:pStyle w:val="ListeParagraf"/>
        <w:numPr>
          <w:ilvl w:val="0"/>
          <w:numId w:val="3"/>
        </w:numPr>
        <w:spacing w:after="120" w:line="240" w:lineRule="auto"/>
        <w:rPr>
          <w:rFonts w:ascii="Times New Roman" w:hAnsi="Times New Roman" w:cs="Times New Roman"/>
          <w:sz w:val="20"/>
          <w:szCs w:val="20"/>
        </w:rPr>
      </w:pPr>
      <w:r w:rsidRPr="00706937">
        <w:rPr>
          <w:rFonts w:ascii="Times New Roman" w:hAnsi="Times New Roman" w:cs="Times New Roman"/>
          <w:sz w:val="20"/>
          <w:szCs w:val="20"/>
        </w:rPr>
        <w:t>Fevzi Çakmak Ortaokulu</w:t>
      </w:r>
    </w:p>
    <w:p w14:paraId="5FDFF300" w14:textId="77777777" w:rsidR="00542AD7" w:rsidRPr="00706937" w:rsidRDefault="00542AD7" w:rsidP="00706937">
      <w:pPr>
        <w:pStyle w:val="ListeParagraf"/>
        <w:numPr>
          <w:ilvl w:val="0"/>
          <w:numId w:val="3"/>
        </w:numPr>
        <w:spacing w:after="120" w:line="240" w:lineRule="auto"/>
        <w:rPr>
          <w:rFonts w:ascii="Times New Roman" w:hAnsi="Times New Roman" w:cs="Times New Roman"/>
          <w:sz w:val="20"/>
          <w:szCs w:val="20"/>
        </w:rPr>
      </w:pPr>
      <w:r w:rsidRPr="00706937">
        <w:rPr>
          <w:rFonts w:ascii="Times New Roman" w:hAnsi="Times New Roman" w:cs="Times New Roman"/>
          <w:sz w:val="20"/>
          <w:szCs w:val="20"/>
        </w:rPr>
        <w:t>TPAO Ortaokulu</w:t>
      </w:r>
    </w:p>
    <w:p w14:paraId="2D7A4242" w14:textId="77777777" w:rsidR="00542AD7" w:rsidRPr="00706937" w:rsidRDefault="00542AD7" w:rsidP="00706937">
      <w:pPr>
        <w:pStyle w:val="ListeParagraf"/>
        <w:numPr>
          <w:ilvl w:val="0"/>
          <w:numId w:val="3"/>
        </w:numPr>
        <w:spacing w:after="120" w:line="240" w:lineRule="auto"/>
        <w:rPr>
          <w:rFonts w:ascii="Times New Roman" w:hAnsi="Times New Roman" w:cs="Times New Roman"/>
          <w:sz w:val="20"/>
          <w:szCs w:val="20"/>
        </w:rPr>
      </w:pPr>
      <w:r w:rsidRPr="00706937">
        <w:rPr>
          <w:rFonts w:ascii="Times New Roman" w:hAnsi="Times New Roman" w:cs="Times New Roman"/>
          <w:sz w:val="20"/>
          <w:szCs w:val="20"/>
        </w:rPr>
        <w:t>Altınşehir İmam Hatip Ortaokulu</w:t>
      </w:r>
    </w:p>
    <w:p w14:paraId="464CB019" w14:textId="77777777" w:rsidR="00542AD7" w:rsidRPr="00706937" w:rsidRDefault="00542AD7" w:rsidP="00706937">
      <w:pPr>
        <w:pStyle w:val="ListeParagraf"/>
        <w:numPr>
          <w:ilvl w:val="0"/>
          <w:numId w:val="3"/>
        </w:numPr>
        <w:spacing w:after="120" w:line="240" w:lineRule="auto"/>
        <w:rPr>
          <w:rFonts w:ascii="Times New Roman" w:hAnsi="Times New Roman" w:cs="Times New Roman"/>
          <w:sz w:val="20"/>
          <w:szCs w:val="20"/>
        </w:rPr>
      </w:pPr>
      <w:r w:rsidRPr="00706937">
        <w:rPr>
          <w:rFonts w:ascii="Times New Roman" w:hAnsi="Times New Roman" w:cs="Times New Roman"/>
          <w:sz w:val="20"/>
          <w:szCs w:val="20"/>
        </w:rPr>
        <w:t>Gazi İmam Hatip Ortaokulu</w:t>
      </w:r>
    </w:p>
    <w:p w14:paraId="070C8BEC" w14:textId="77777777" w:rsidR="00367D15" w:rsidRPr="004D1C93" w:rsidRDefault="00045C5A" w:rsidP="00AE7BC3">
      <w:pPr>
        <w:spacing w:before="120" w:after="120" w:line="240" w:lineRule="auto"/>
        <w:rPr>
          <w:rFonts w:ascii="Times New Roman" w:hAnsi="Times New Roman" w:cs="Times New Roman"/>
          <w:b/>
          <w:sz w:val="24"/>
          <w:szCs w:val="24"/>
        </w:rPr>
      </w:pPr>
      <w:r w:rsidRPr="004D1C93">
        <w:rPr>
          <w:rFonts w:ascii="Times New Roman" w:hAnsi="Times New Roman" w:cs="Times New Roman"/>
          <w:b/>
          <w:sz w:val="24"/>
          <w:szCs w:val="24"/>
        </w:rPr>
        <w:t>B</w:t>
      </w:r>
      <w:r w:rsidR="007D4400" w:rsidRPr="004D1C93">
        <w:rPr>
          <w:rFonts w:ascii="Times New Roman" w:hAnsi="Times New Roman" w:cs="Times New Roman"/>
          <w:b/>
          <w:sz w:val="24"/>
          <w:szCs w:val="24"/>
        </w:rPr>
        <w:t>ulgu</w:t>
      </w:r>
      <w:r w:rsidR="007D4400">
        <w:rPr>
          <w:rFonts w:ascii="Times New Roman" w:hAnsi="Times New Roman" w:cs="Times New Roman"/>
          <w:b/>
          <w:sz w:val="24"/>
          <w:szCs w:val="24"/>
        </w:rPr>
        <w:t xml:space="preserve"> ve Yorumlar</w:t>
      </w:r>
    </w:p>
    <w:p w14:paraId="0760923D" w14:textId="77777777" w:rsidR="00E03576" w:rsidRPr="00706937" w:rsidRDefault="00983D53" w:rsidP="00706937">
      <w:pPr>
        <w:spacing w:after="120" w:line="240" w:lineRule="auto"/>
        <w:jc w:val="both"/>
        <w:rPr>
          <w:rFonts w:ascii="Times New Roman" w:hAnsi="Times New Roman" w:cs="Times New Roman"/>
          <w:bCs/>
          <w:sz w:val="20"/>
          <w:szCs w:val="20"/>
        </w:rPr>
      </w:pPr>
      <w:r w:rsidRPr="00706937">
        <w:rPr>
          <w:rFonts w:ascii="Times New Roman" w:hAnsi="Times New Roman" w:cs="Times New Roman"/>
          <w:bCs/>
          <w:sz w:val="20"/>
          <w:szCs w:val="20"/>
        </w:rPr>
        <w:t xml:space="preserve">Sosyal bilgiler ders kitaplarının 5. 6. ve 7. Sınıf ortaokul öğrenci görüşlerine göre </w:t>
      </w:r>
      <w:r w:rsidRPr="00706937">
        <w:rPr>
          <w:rFonts w:ascii="Times New Roman" w:hAnsi="Times New Roman" w:cs="Times New Roman"/>
          <w:sz w:val="20"/>
          <w:szCs w:val="20"/>
        </w:rPr>
        <w:t xml:space="preserve">kapak tasarımı, bireysel kullanım özelliği, içeriğinin transfer edilebilmesi, araştırmaya yönlendirmesi ve multidisipliner yapısına yönelik etkilerinin incelendiği bu çalışmada ilk olarak sosyal bilgiler ders kitaplarının kapak tasarımına ilişkin öğrenci görüşleri </w:t>
      </w:r>
      <w:r w:rsidR="00F900B2" w:rsidRPr="00706937">
        <w:rPr>
          <w:rFonts w:ascii="Times New Roman" w:hAnsi="Times New Roman" w:cs="Times New Roman"/>
          <w:sz w:val="20"/>
          <w:szCs w:val="20"/>
        </w:rPr>
        <w:t>incelenmiştir</w:t>
      </w:r>
      <w:r w:rsidRPr="00706937">
        <w:rPr>
          <w:rFonts w:ascii="Times New Roman" w:hAnsi="Times New Roman" w:cs="Times New Roman"/>
          <w:sz w:val="20"/>
          <w:szCs w:val="20"/>
        </w:rPr>
        <w:t xml:space="preserve">. Bu kapsamda öğrencilere </w:t>
      </w:r>
      <w:r w:rsidRPr="00706937">
        <w:rPr>
          <w:rFonts w:ascii="Times New Roman" w:hAnsi="Times New Roman" w:cs="Times New Roman"/>
          <w:i/>
          <w:sz w:val="20"/>
          <w:szCs w:val="20"/>
        </w:rPr>
        <w:t>“Sosyal bilgiler ders kitabını elinize aldığınızda kapağı ilginizi çekiyor mu?”</w:t>
      </w:r>
      <w:r w:rsidRPr="00706937">
        <w:rPr>
          <w:rFonts w:ascii="Times New Roman" w:hAnsi="Times New Roman" w:cs="Times New Roman"/>
          <w:sz w:val="20"/>
          <w:szCs w:val="20"/>
        </w:rPr>
        <w:t xml:space="preserve"> sorusu </w:t>
      </w:r>
      <w:r w:rsidR="00F900B2" w:rsidRPr="00706937">
        <w:rPr>
          <w:rFonts w:ascii="Times New Roman" w:hAnsi="Times New Roman" w:cs="Times New Roman"/>
          <w:sz w:val="20"/>
          <w:szCs w:val="20"/>
        </w:rPr>
        <w:t xml:space="preserve">yöneltilmiştir. </w:t>
      </w:r>
      <w:r w:rsidRPr="00706937">
        <w:rPr>
          <w:rFonts w:ascii="Times New Roman" w:hAnsi="Times New Roman" w:cs="Times New Roman"/>
          <w:sz w:val="20"/>
          <w:szCs w:val="20"/>
        </w:rPr>
        <w:t>Bu</w:t>
      </w:r>
      <w:r w:rsidR="00F900B2" w:rsidRPr="00706937">
        <w:rPr>
          <w:rFonts w:ascii="Times New Roman" w:hAnsi="Times New Roman" w:cs="Times New Roman"/>
          <w:sz w:val="20"/>
          <w:szCs w:val="20"/>
        </w:rPr>
        <w:t xml:space="preserve"> alt probleme</w:t>
      </w:r>
      <w:r w:rsidRPr="00706937">
        <w:rPr>
          <w:rFonts w:ascii="Times New Roman" w:hAnsi="Times New Roman" w:cs="Times New Roman"/>
          <w:sz w:val="20"/>
          <w:szCs w:val="20"/>
        </w:rPr>
        <w:t xml:space="preserve"> ilişkin bulgular Tablo 2'</w:t>
      </w:r>
      <w:r w:rsidR="00F900B2" w:rsidRPr="00706937">
        <w:rPr>
          <w:rFonts w:ascii="Times New Roman" w:hAnsi="Times New Roman" w:cs="Times New Roman"/>
          <w:sz w:val="20"/>
          <w:szCs w:val="20"/>
        </w:rPr>
        <w:t xml:space="preserve">de gösterilmiştir. </w:t>
      </w:r>
    </w:p>
    <w:p w14:paraId="1ED6D5CD" w14:textId="77777777" w:rsidR="00671A3A" w:rsidRPr="00236BDE" w:rsidRDefault="00542AD7" w:rsidP="008F2F32">
      <w:pPr>
        <w:spacing w:before="120" w:after="120" w:line="240" w:lineRule="auto"/>
        <w:rPr>
          <w:rFonts w:ascii="Times New Roman" w:hAnsi="Times New Roman" w:cs="Times New Roman"/>
          <w:bCs/>
          <w:sz w:val="20"/>
          <w:szCs w:val="20"/>
        </w:rPr>
      </w:pPr>
      <w:r w:rsidRPr="00706937">
        <w:rPr>
          <w:rFonts w:ascii="Times New Roman" w:hAnsi="Times New Roman" w:cs="Times New Roman"/>
          <w:b/>
          <w:bCs/>
          <w:sz w:val="20"/>
          <w:szCs w:val="20"/>
        </w:rPr>
        <w:t xml:space="preserve">Tablo 2: </w:t>
      </w:r>
      <w:r w:rsidR="00F900B2" w:rsidRPr="00236BDE">
        <w:rPr>
          <w:rFonts w:ascii="Times New Roman" w:hAnsi="Times New Roman" w:cs="Times New Roman"/>
          <w:bCs/>
          <w:sz w:val="20"/>
          <w:szCs w:val="20"/>
        </w:rPr>
        <w:t>Öğrencilerin i</w:t>
      </w:r>
      <w:r w:rsidR="00671A3A" w:rsidRPr="00236BDE">
        <w:rPr>
          <w:rFonts w:ascii="Times New Roman" w:hAnsi="Times New Roman" w:cs="Times New Roman"/>
          <w:bCs/>
          <w:sz w:val="20"/>
          <w:szCs w:val="20"/>
        </w:rPr>
        <w:t xml:space="preserve">lgisini çekmesi açısından ders kitabı kapaklarına ilişkin öğrenci görüşleri </w:t>
      </w:r>
    </w:p>
    <w:tbl>
      <w:tblPr>
        <w:tblStyle w:val="TabloKlavuzu"/>
        <w:tblW w:w="7205"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160"/>
        <w:gridCol w:w="1452"/>
        <w:gridCol w:w="1593"/>
      </w:tblGrid>
      <w:tr w:rsidR="00D46A8D" w:rsidRPr="00706937" w14:paraId="79262D78" w14:textId="77777777" w:rsidTr="00D46A8D">
        <w:trPr>
          <w:trHeight w:val="386"/>
          <w:jc w:val="center"/>
        </w:trPr>
        <w:tc>
          <w:tcPr>
            <w:tcW w:w="0" w:type="auto"/>
          </w:tcPr>
          <w:p w14:paraId="32D4D052" w14:textId="77777777" w:rsidR="00D46A8D" w:rsidRPr="00706937" w:rsidRDefault="00D46A8D" w:rsidP="00236BDE">
            <w:pPr>
              <w:spacing w:after="120"/>
              <w:rPr>
                <w:rFonts w:ascii="Times New Roman" w:hAnsi="Times New Roman" w:cs="Times New Roman"/>
                <w:sz w:val="20"/>
                <w:szCs w:val="20"/>
              </w:rPr>
            </w:pPr>
            <w:r w:rsidRPr="00706937">
              <w:rPr>
                <w:rFonts w:ascii="Times New Roman" w:hAnsi="Times New Roman" w:cs="Times New Roman"/>
                <w:b/>
                <w:bCs/>
                <w:sz w:val="20"/>
                <w:szCs w:val="20"/>
              </w:rPr>
              <w:t>Katılım düzeyi</w:t>
            </w:r>
          </w:p>
        </w:tc>
        <w:tc>
          <w:tcPr>
            <w:tcW w:w="0" w:type="auto"/>
          </w:tcPr>
          <w:p w14:paraId="2948B222" w14:textId="77777777" w:rsidR="00D46A8D" w:rsidRPr="00706937" w:rsidRDefault="00D46A8D" w:rsidP="00236BDE">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0" w:type="auto"/>
          </w:tcPr>
          <w:p w14:paraId="64E67BBF" w14:textId="77777777" w:rsidR="00D46A8D" w:rsidRPr="00706937" w:rsidRDefault="00D46A8D" w:rsidP="00236BDE">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r>
      <w:tr w:rsidR="00D46A8D" w:rsidRPr="00706937" w14:paraId="46E56007" w14:textId="77777777" w:rsidTr="00D46A8D">
        <w:trPr>
          <w:trHeight w:val="364"/>
          <w:jc w:val="center"/>
        </w:trPr>
        <w:tc>
          <w:tcPr>
            <w:tcW w:w="0" w:type="auto"/>
          </w:tcPr>
          <w:p w14:paraId="48AB41B0" w14:textId="77777777" w:rsidR="00D46A8D" w:rsidRPr="00706937" w:rsidRDefault="00D46A8D" w:rsidP="00236BDE">
            <w:pPr>
              <w:spacing w:after="120"/>
              <w:rPr>
                <w:rFonts w:ascii="Times New Roman" w:hAnsi="Times New Roman" w:cs="Times New Roman"/>
                <w:sz w:val="20"/>
                <w:szCs w:val="20"/>
              </w:rPr>
            </w:pPr>
            <w:r w:rsidRPr="00706937">
              <w:rPr>
                <w:rFonts w:ascii="Times New Roman" w:hAnsi="Times New Roman" w:cs="Times New Roman"/>
                <w:sz w:val="20"/>
                <w:szCs w:val="20"/>
              </w:rPr>
              <w:t>Oldukça çok</w:t>
            </w:r>
          </w:p>
        </w:tc>
        <w:tc>
          <w:tcPr>
            <w:tcW w:w="0" w:type="auto"/>
          </w:tcPr>
          <w:p w14:paraId="6D03E8C2"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121</w:t>
            </w:r>
          </w:p>
        </w:tc>
        <w:tc>
          <w:tcPr>
            <w:tcW w:w="0" w:type="auto"/>
          </w:tcPr>
          <w:p w14:paraId="4A0542ED"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14,5</w:t>
            </w:r>
          </w:p>
        </w:tc>
      </w:tr>
      <w:tr w:rsidR="00D46A8D" w:rsidRPr="00706937" w14:paraId="09CD857E" w14:textId="77777777" w:rsidTr="00D46A8D">
        <w:trPr>
          <w:trHeight w:val="386"/>
          <w:jc w:val="center"/>
        </w:trPr>
        <w:tc>
          <w:tcPr>
            <w:tcW w:w="0" w:type="auto"/>
          </w:tcPr>
          <w:p w14:paraId="68A1D5E4" w14:textId="77777777" w:rsidR="00D46A8D" w:rsidRPr="00706937" w:rsidRDefault="00D46A8D" w:rsidP="00236BDE">
            <w:pPr>
              <w:spacing w:after="120"/>
              <w:rPr>
                <w:rFonts w:ascii="Times New Roman" w:hAnsi="Times New Roman" w:cs="Times New Roman"/>
                <w:sz w:val="20"/>
                <w:szCs w:val="20"/>
              </w:rPr>
            </w:pPr>
            <w:r w:rsidRPr="00706937">
              <w:rPr>
                <w:rFonts w:ascii="Times New Roman" w:hAnsi="Times New Roman" w:cs="Times New Roman"/>
                <w:sz w:val="20"/>
                <w:szCs w:val="20"/>
              </w:rPr>
              <w:t>Çok</w:t>
            </w:r>
          </w:p>
        </w:tc>
        <w:tc>
          <w:tcPr>
            <w:tcW w:w="0" w:type="auto"/>
          </w:tcPr>
          <w:p w14:paraId="23977481"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145</w:t>
            </w:r>
          </w:p>
        </w:tc>
        <w:tc>
          <w:tcPr>
            <w:tcW w:w="0" w:type="auto"/>
          </w:tcPr>
          <w:p w14:paraId="045D4931"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17,3</w:t>
            </w:r>
          </w:p>
        </w:tc>
      </w:tr>
      <w:tr w:rsidR="00D46A8D" w:rsidRPr="00706937" w14:paraId="701A8486" w14:textId="77777777" w:rsidTr="00D46A8D">
        <w:trPr>
          <w:trHeight w:val="364"/>
          <w:jc w:val="center"/>
        </w:trPr>
        <w:tc>
          <w:tcPr>
            <w:tcW w:w="0" w:type="auto"/>
          </w:tcPr>
          <w:p w14:paraId="2C86D817" w14:textId="77777777" w:rsidR="00D46A8D" w:rsidRPr="00706937" w:rsidRDefault="00D46A8D" w:rsidP="00236BDE">
            <w:pPr>
              <w:spacing w:after="120"/>
              <w:rPr>
                <w:rFonts w:ascii="Times New Roman" w:hAnsi="Times New Roman" w:cs="Times New Roman"/>
                <w:sz w:val="20"/>
                <w:szCs w:val="20"/>
              </w:rPr>
            </w:pPr>
            <w:r w:rsidRPr="00706937">
              <w:rPr>
                <w:rFonts w:ascii="Times New Roman" w:hAnsi="Times New Roman" w:cs="Times New Roman"/>
                <w:sz w:val="20"/>
                <w:szCs w:val="20"/>
              </w:rPr>
              <w:t>Biraz</w:t>
            </w:r>
          </w:p>
        </w:tc>
        <w:tc>
          <w:tcPr>
            <w:tcW w:w="0" w:type="auto"/>
          </w:tcPr>
          <w:p w14:paraId="4C1CAF5D"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285</w:t>
            </w:r>
          </w:p>
        </w:tc>
        <w:tc>
          <w:tcPr>
            <w:tcW w:w="0" w:type="auto"/>
          </w:tcPr>
          <w:p w14:paraId="038067CB"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34,1</w:t>
            </w:r>
          </w:p>
        </w:tc>
      </w:tr>
      <w:tr w:rsidR="00D46A8D" w:rsidRPr="00706937" w14:paraId="7408FA1E" w14:textId="77777777" w:rsidTr="00D46A8D">
        <w:trPr>
          <w:trHeight w:val="386"/>
          <w:jc w:val="center"/>
        </w:trPr>
        <w:tc>
          <w:tcPr>
            <w:tcW w:w="0" w:type="auto"/>
          </w:tcPr>
          <w:p w14:paraId="445B0835" w14:textId="77777777" w:rsidR="00D46A8D" w:rsidRPr="00706937" w:rsidRDefault="00D46A8D" w:rsidP="00236BDE">
            <w:pPr>
              <w:spacing w:after="120"/>
              <w:rPr>
                <w:rFonts w:ascii="Times New Roman" w:hAnsi="Times New Roman" w:cs="Times New Roman"/>
                <w:sz w:val="20"/>
                <w:szCs w:val="20"/>
              </w:rPr>
            </w:pPr>
            <w:r w:rsidRPr="00706937">
              <w:rPr>
                <w:rFonts w:ascii="Times New Roman" w:hAnsi="Times New Roman" w:cs="Times New Roman"/>
                <w:sz w:val="20"/>
                <w:szCs w:val="20"/>
              </w:rPr>
              <w:t>Az</w:t>
            </w:r>
          </w:p>
        </w:tc>
        <w:tc>
          <w:tcPr>
            <w:tcW w:w="0" w:type="auto"/>
          </w:tcPr>
          <w:p w14:paraId="7356B916"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112</w:t>
            </w:r>
          </w:p>
        </w:tc>
        <w:tc>
          <w:tcPr>
            <w:tcW w:w="0" w:type="auto"/>
          </w:tcPr>
          <w:p w14:paraId="6107670B"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13,4</w:t>
            </w:r>
          </w:p>
        </w:tc>
      </w:tr>
      <w:tr w:rsidR="00D46A8D" w:rsidRPr="00706937" w14:paraId="6C909476" w14:textId="77777777" w:rsidTr="00D46A8D">
        <w:trPr>
          <w:trHeight w:val="364"/>
          <w:jc w:val="center"/>
        </w:trPr>
        <w:tc>
          <w:tcPr>
            <w:tcW w:w="0" w:type="auto"/>
          </w:tcPr>
          <w:p w14:paraId="17704B09" w14:textId="77777777" w:rsidR="00D46A8D" w:rsidRPr="00706937" w:rsidRDefault="00D46A8D" w:rsidP="00236BDE">
            <w:pPr>
              <w:spacing w:after="120"/>
              <w:rPr>
                <w:rFonts w:ascii="Times New Roman" w:hAnsi="Times New Roman" w:cs="Times New Roman"/>
                <w:sz w:val="20"/>
                <w:szCs w:val="20"/>
              </w:rPr>
            </w:pPr>
            <w:r w:rsidRPr="00706937">
              <w:rPr>
                <w:rFonts w:ascii="Times New Roman" w:hAnsi="Times New Roman" w:cs="Times New Roman"/>
                <w:sz w:val="20"/>
                <w:szCs w:val="20"/>
              </w:rPr>
              <w:t>Hiç</w:t>
            </w:r>
          </w:p>
        </w:tc>
        <w:tc>
          <w:tcPr>
            <w:tcW w:w="0" w:type="auto"/>
          </w:tcPr>
          <w:p w14:paraId="49FB4EBE"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173</w:t>
            </w:r>
          </w:p>
        </w:tc>
        <w:tc>
          <w:tcPr>
            <w:tcW w:w="0" w:type="auto"/>
          </w:tcPr>
          <w:p w14:paraId="4908AAE3"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20,7</w:t>
            </w:r>
          </w:p>
        </w:tc>
      </w:tr>
      <w:tr w:rsidR="00D46A8D" w:rsidRPr="00706937" w14:paraId="5C61AF8A" w14:textId="77777777" w:rsidTr="00D46A8D">
        <w:trPr>
          <w:trHeight w:val="364"/>
          <w:jc w:val="center"/>
        </w:trPr>
        <w:tc>
          <w:tcPr>
            <w:tcW w:w="0" w:type="auto"/>
          </w:tcPr>
          <w:p w14:paraId="019C7672" w14:textId="77777777" w:rsidR="00D46A8D" w:rsidRPr="00706937" w:rsidRDefault="00D46A8D" w:rsidP="00236BDE">
            <w:pPr>
              <w:spacing w:after="120"/>
              <w:rPr>
                <w:rFonts w:ascii="Times New Roman" w:hAnsi="Times New Roman" w:cs="Times New Roman"/>
                <w:b/>
                <w:sz w:val="20"/>
                <w:szCs w:val="20"/>
              </w:rPr>
            </w:pPr>
            <w:r w:rsidRPr="00706937">
              <w:rPr>
                <w:rFonts w:ascii="Times New Roman" w:hAnsi="Times New Roman" w:cs="Times New Roman"/>
                <w:b/>
                <w:sz w:val="20"/>
                <w:szCs w:val="20"/>
              </w:rPr>
              <w:t>Toplam</w:t>
            </w:r>
          </w:p>
        </w:tc>
        <w:tc>
          <w:tcPr>
            <w:tcW w:w="0" w:type="auto"/>
          </w:tcPr>
          <w:p w14:paraId="6A78A564"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836</w:t>
            </w:r>
          </w:p>
        </w:tc>
        <w:tc>
          <w:tcPr>
            <w:tcW w:w="0" w:type="auto"/>
          </w:tcPr>
          <w:p w14:paraId="316DCD17" w14:textId="77777777" w:rsidR="00D46A8D" w:rsidRPr="00706937" w:rsidRDefault="00D46A8D" w:rsidP="00236BDE">
            <w:pPr>
              <w:spacing w:after="120"/>
              <w:jc w:val="center"/>
              <w:rPr>
                <w:rFonts w:ascii="Times New Roman" w:hAnsi="Times New Roman" w:cs="Times New Roman"/>
                <w:sz w:val="20"/>
                <w:szCs w:val="20"/>
              </w:rPr>
            </w:pPr>
            <w:r w:rsidRPr="00706937">
              <w:rPr>
                <w:rFonts w:ascii="Times New Roman" w:hAnsi="Times New Roman" w:cs="Times New Roman"/>
                <w:sz w:val="20"/>
                <w:szCs w:val="20"/>
              </w:rPr>
              <w:t>99,9</w:t>
            </w:r>
          </w:p>
        </w:tc>
      </w:tr>
    </w:tbl>
    <w:p w14:paraId="2A982636" w14:textId="77777777" w:rsidR="00542AD7" w:rsidRPr="00706937" w:rsidRDefault="00542AD7" w:rsidP="00706937">
      <w:pPr>
        <w:spacing w:after="120" w:line="240" w:lineRule="auto"/>
        <w:rPr>
          <w:rFonts w:ascii="Times New Roman" w:hAnsi="Times New Roman" w:cs="Times New Roman"/>
          <w:sz w:val="20"/>
          <w:szCs w:val="20"/>
        </w:rPr>
      </w:pPr>
    </w:p>
    <w:p w14:paraId="29FEC0BB" w14:textId="77777777" w:rsidR="00542AD7" w:rsidRPr="00706937" w:rsidRDefault="00542AD7"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Tablo 2 incelendiğinde sosyal bilgiler ders k</w:t>
      </w:r>
      <w:r w:rsidR="00F900B2" w:rsidRPr="00706937">
        <w:rPr>
          <w:rFonts w:ascii="Times New Roman" w:hAnsi="Times New Roman" w:cs="Times New Roman"/>
          <w:sz w:val="20"/>
          <w:szCs w:val="20"/>
        </w:rPr>
        <w:t>itaplarının kapak tasarımlarının</w:t>
      </w:r>
      <w:r w:rsidRPr="00706937">
        <w:rPr>
          <w:rFonts w:ascii="Times New Roman" w:hAnsi="Times New Roman" w:cs="Times New Roman"/>
          <w:sz w:val="20"/>
          <w:szCs w:val="20"/>
        </w:rPr>
        <w:t xml:space="preserve"> öğrencilerin </w:t>
      </w:r>
      <w:r w:rsidR="00F900B2" w:rsidRPr="00706937">
        <w:rPr>
          <w:rFonts w:ascii="Times New Roman" w:hAnsi="Times New Roman" w:cs="Times New Roman"/>
          <w:sz w:val="20"/>
          <w:szCs w:val="20"/>
        </w:rPr>
        <w:t xml:space="preserve">ilgisini çekmesi konusunda öğrenci görüşlerinin üçe bölündüğü belirlenmiştir. Öğrencilerin yaklaşık üçte biri kitap kapağı tasarımını beğenirken, üçte biri kısmen beğenmekte, diğer üçte bir ise beğenmemektedir. Bu bulgu sosyal bilgiler ders kitabı kapaklarının öğrencileri yeterince cezbetmediği </w:t>
      </w:r>
      <w:r w:rsidR="008B5735" w:rsidRPr="00706937">
        <w:rPr>
          <w:rFonts w:ascii="Times New Roman" w:hAnsi="Times New Roman" w:cs="Times New Roman"/>
          <w:sz w:val="20"/>
          <w:szCs w:val="20"/>
        </w:rPr>
        <w:t xml:space="preserve">şeklinde yorumlanabilir. Çalışmada </w:t>
      </w:r>
      <w:r w:rsidRPr="00706937">
        <w:rPr>
          <w:rFonts w:ascii="Times New Roman" w:hAnsi="Times New Roman" w:cs="Times New Roman"/>
          <w:sz w:val="20"/>
          <w:szCs w:val="20"/>
        </w:rPr>
        <w:t>s</w:t>
      </w:r>
      <w:r w:rsidR="00D5251F" w:rsidRPr="00706937">
        <w:rPr>
          <w:rFonts w:ascii="Times New Roman" w:hAnsi="Times New Roman" w:cs="Times New Roman"/>
          <w:sz w:val="20"/>
          <w:szCs w:val="20"/>
        </w:rPr>
        <w:t>osyal bilgiler ders kitapları</w:t>
      </w:r>
      <w:r w:rsidRPr="00706937">
        <w:rPr>
          <w:rFonts w:ascii="Times New Roman" w:hAnsi="Times New Roman" w:cs="Times New Roman"/>
          <w:sz w:val="20"/>
          <w:szCs w:val="20"/>
        </w:rPr>
        <w:t xml:space="preserve"> kapağının öğrencilerin ne kadar ilgisini çektiği </w:t>
      </w:r>
      <w:r w:rsidR="008B5735" w:rsidRPr="00706937">
        <w:rPr>
          <w:rFonts w:ascii="Times New Roman" w:hAnsi="Times New Roman" w:cs="Times New Roman"/>
          <w:sz w:val="20"/>
          <w:szCs w:val="20"/>
        </w:rPr>
        <w:t xml:space="preserve">sınıf düzeyi açısından da analiz edilmiştir. Elde edilen bulgular Tablo 3’te sunulmuştur. </w:t>
      </w:r>
    </w:p>
    <w:p w14:paraId="2D349AFB" w14:textId="77777777" w:rsidR="008B5735" w:rsidRPr="00706937" w:rsidRDefault="008B5735"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b/>
          <w:sz w:val="20"/>
          <w:szCs w:val="20"/>
        </w:rPr>
        <w:t>Tablo 3.</w:t>
      </w:r>
      <w:r w:rsidR="00AE5C41" w:rsidRPr="00706937">
        <w:rPr>
          <w:rFonts w:ascii="Times New Roman" w:hAnsi="Times New Roman" w:cs="Times New Roman"/>
          <w:b/>
          <w:bCs/>
          <w:sz w:val="20"/>
          <w:szCs w:val="20"/>
        </w:rPr>
        <w:t xml:space="preserve"> </w:t>
      </w:r>
      <w:r w:rsidR="00F900B2" w:rsidRPr="00236BDE">
        <w:rPr>
          <w:rFonts w:ascii="Times New Roman" w:hAnsi="Times New Roman" w:cs="Times New Roman"/>
          <w:bCs/>
          <w:sz w:val="20"/>
          <w:szCs w:val="20"/>
        </w:rPr>
        <w:t>Sınıf seviyesine göre ö</w:t>
      </w:r>
      <w:r w:rsidR="00AE5C41" w:rsidRPr="00236BDE">
        <w:rPr>
          <w:rFonts w:ascii="Times New Roman" w:hAnsi="Times New Roman" w:cs="Times New Roman"/>
          <w:bCs/>
          <w:sz w:val="20"/>
          <w:szCs w:val="20"/>
        </w:rPr>
        <w:t>ğrencilerin ilgisini çekmesi açısından ders kitabı kapaklarına ilişkin öğrenci görüşleri</w:t>
      </w:r>
      <w:r w:rsidRPr="00706937">
        <w:rPr>
          <w:rFonts w:ascii="Times New Roman" w:hAnsi="Times New Roman" w:cs="Times New Roman"/>
          <w:sz w:val="20"/>
          <w:szCs w:val="20"/>
        </w:rPr>
        <w:t xml:space="preserve"> </w:t>
      </w:r>
    </w:p>
    <w:tbl>
      <w:tblPr>
        <w:tblStyle w:val="TabloKlavuzu"/>
        <w:tblW w:w="8931" w:type="dxa"/>
        <w:jc w:val="center"/>
        <w:tblLook w:val="04A0" w:firstRow="1" w:lastRow="0" w:firstColumn="1" w:lastColumn="0" w:noHBand="0" w:noVBand="1"/>
      </w:tblPr>
      <w:tblGrid>
        <w:gridCol w:w="1989"/>
        <w:gridCol w:w="674"/>
        <w:gridCol w:w="740"/>
        <w:gridCol w:w="675"/>
        <w:gridCol w:w="740"/>
        <w:gridCol w:w="675"/>
        <w:gridCol w:w="1238"/>
        <w:gridCol w:w="958"/>
        <w:gridCol w:w="1242"/>
      </w:tblGrid>
      <w:tr w:rsidR="00AD39EE" w:rsidRPr="00706937" w14:paraId="0FED7156" w14:textId="77777777" w:rsidTr="0097430C">
        <w:trPr>
          <w:trHeight w:val="70"/>
          <w:jc w:val="center"/>
        </w:trPr>
        <w:tc>
          <w:tcPr>
            <w:tcW w:w="0" w:type="auto"/>
            <w:vMerge w:val="restart"/>
            <w:tcBorders>
              <w:left w:val="nil"/>
              <w:right w:val="nil"/>
            </w:tcBorders>
            <w:vAlign w:val="center"/>
          </w:tcPr>
          <w:p w14:paraId="562A48E1" w14:textId="77777777" w:rsidR="00AD39EE" w:rsidRPr="00706937" w:rsidRDefault="00AD39EE" w:rsidP="00706937">
            <w:pPr>
              <w:spacing w:after="120"/>
              <w:rPr>
                <w:rFonts w:ascii="Times New Roman" w:hAnsi="Times New Roman" w:cs="Times New Roman"/>
                <w:b/>
                <w:sz w:val="20"/>
                <w:szCs w:val="20"/>
              </w:rPr>
            </w:pPr>
            <w:r w:rsidRPr="00706937">
              <w:rPr>
                <w:rFonts w:ascii="Times New Roman" w:hAnsi="Times New Roman" w:cs="Times New Roman"/>
                <w:b/>
                <w:sz w:val="20"/>
                <w:szCs w:val="20"/>
              </w:rPr>
              <w:t>Katılma düzeyi</w:t>
            </w:r>
          </w:p>
        </w:tc>
        <w:tc>
          <w:tcPr>
            <w:tcW w:w="0" w:type="auto"/>
            <w:tcBorders>
              <w:left w:val="nil"/>
              <w:right w:val="nil"/>
            </w:tcBorders>
          </w:tcPr>
          <w:p w14:paraId="2F3AB455" w14:textId="77777777" w:rsidR="00AD39EE" w:rsidRPr="00706937" w:rsidRDefault="00AD39EE" w:rsidP="00706937">
            <w:pPr>
              <w:spacing w:after="120"/>
              <w:jc w:val="center"/>
              <w:rPr>
                <w:rFonts w:ascii="Times New Roman" w:hAnsi="Times New Roman" w:cs="Times New Roman"/>
                <w:b/>
                <w:sz w:val="20"/>
                <w:szCs w:val="20"/>
              </w:rPr>
            </w:pPr>
          </w:p>
        </w:tc>
        <w:tc>
          <w:tcPr>
            <w:tcW w:w="0" w:type="auto"/>
            <w:tcBorders>
              <w:left w:val="nil"/>
              <w:right w:val="nil"/>
            </w:tcBorders>
          </w:tcPr>
          <w:p w14:paraId="7A24FD7D" w14:textId="77777777" w:rsidR="00AD39EE" w:rsidRPr="00706937" w:rsidRDefault="00AD39EE" w:rsidP="00706937">
            <w:pPr>
              <w:spacing w:after="120"/>
              <w:jc w:val="center"/>
              <w:rPr>
                <w:rFonts w:ascii="Times New Roman" w:hAnsi="Times New Roman" w:cs="Times New Roman"/>
                <w:b/>
                <w:sz w:val="20"/>
                <w:szCs w:val="20"/>
              </w:rPr>
            </w:pPr>
          </w:p>
        </w:tc>
        <w:tc>
          <w:tcPr>
            <w:tcW w:w="0" w:type="auto"/>
            <w:gridSpan w:val="2"/>
            <w:tcBorders>
              <w:left w:val="nil"/>
              <w:right w:val="nil"/>
            </w:tcBorders>
            <w:vAlign w:val="center"/>
          </w:tcPr>
          <w:p w14:paraId="781D91BA" w14:textId="77777777" w:rsidR="00AD39EE" w:rsidRPr="00706937" w:rsidRDefault="00AD39EE" w:rsidP="00666670">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Sınıf</w:t>
            </w:r>
          </w:p>
        </w:tc>
        <w:tc>
          <w:tcPr>
            <w:tcW w:w="0" w:type="auto"/>
            <w:tcBorders>
              <w:left w:val="nil"/>
              <w:right w:val="nil"/>
            </w:tcBorders>
            <w:vAlign w:val="center"/>
          </w:tcPr>
          <w:p w14:paraId="216C8D60" w14:textId="77777777" w:rsidR="00AD39EE" w:rsidRPr="00706937" w:rsidRDefault="00AD39EE" w:rsidP="00666670">
            <w:pPr>
              <w:spacing w:after="120"/>
              <w:jc w:val="center"/>
              <w:rPr>
                <w:rFonts w:ascii="Times New Roman" w:hAnsi="Times New Roman" w:cs="Times New Roman"/>
                <w:b/>
                <w:sz w:val="20"/>
                <w:szCs w:val="20"/>
              </w:rPr>
            </w:pPr>
          </w:p>
        </w:tc>
        <w:tc>
          <w:tcPr>
            <w:tcW w:w="2922" w:type="dxa"/>
            <w:gridSpan w:val="3"/>
            <w:tcBorders>
              <w:left w:val="nil"/>
              <w:right w:val="nil"/>
            </w:tcBorders>
            <w:vAlign w:val="center"/>
          </w:tcPr>
          <w:p w14:paraId="5C7858A4" w14:textId="77777777" w:rsidR="00AD39EE" w:rsidRPr="00706937" w:rsidRDefault="00AD39EE" w:rsidP="00666670">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Toplam</w:t>
            </w:r>
          </w:p>
        </w:tc>
      </w:tr>
      <w:tr w:rsidR="00AD39EE" w:rsidRPr="00706937" w14:paraId="61F1EAF4" w14:textId="77777777" w:rsidTr="0097430C">
        <w:trPr>
          <w:trHeight w:val="198"/>
          <w:jc w:val="center"/>
        </w:trPr>
        <w:tc>
          <w:tcPr>
            <w:tcW w:w="0" w:type="auto"/>
            <w:vMerge/>
            <w:tcBorders>
              <w:left w:val="nil"/>
              <w:right w:val="nil"/>
            </w:tcBorders>
          </w:tcPr>
          <w:p w14:paraId="232196FB" w14:textId="77777777" w:rsidR="00AD39EE" w:rsidRPr="00706937" w:rsidRDefault="00AD39EE" w:rsidP="00706937">
            <w:pPr>
              <w:spacing w:after="120"/>
              <w:jc w:val="both"/>
              <w:rPr>
                <w:rFonts w:ascii="Times New Roman" w:hAnsi="Times New Roman" w:cs="Times New Roman"/>
                <w:sz w:val="20"/>
                <w:szCs w:val="20"/>
              </w:rPr>
            </w:pPr>
          </w:p>
        </w:tc>
        <w:tc>
          <w:tcPr>
            <w:tcW w:w="0" w:type="auto"/>
            <w:gridSpan w:val="2"/>
            <w:tcBorders>
              <w:left w:val="nil"/>
              <w:right w:val="nil"/>
            </w:tcBorders>
          </w:tcPr>
          <w:p w14:paraId="5AA9F180" w14:textId="77777777" w:rsidR="00AD39EE" w:rsidRPr="00706937" w:rsidRDefault="00AD39EE"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5</w:t>
            </w:r>
          </w:p>
        </w:tc>
        <w:tc>
          <w:tcPr>
            <w:tcW w:w="0" w:type="auto"/>
            <w:gridSpan w:val="2"/>
            <w:tcBorders>
              <w:left w:val="nil"/>
              <w:right w:val="nil"/>
            </w:tcBorders>
          </w:tcPr>
          <w:p w14:paraId="44A29EEE" w14:textId="77777777" w:rsidR="00AD39EE" w:rsidRPr="00706937" w:rsidRDefault="00AD39EE"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6</w:t>
            </w:r>
          </w:p>
        </w:tc>
        <w:tc>
          <w:tcPr>
            <w:tcW w:w="0" w:type="auto"/>
            <w:gridSpan w:val="2"/>
            <w:tcBorders>
              <w:left w:val="nil"/>
              <w:right w:val="nil"/>
            </w:tcBorders>
          </w:tcPr>
          <w:p w14:paraId="2DB7EBBA" w14:textId="77777777" w:rsidR="00AD39EE" w:rsidRPr="00706937" w:rsidRDefault="00AD39EE" w:rsidP="00706937">
            <w:pPr>
              <w:spacing w:after="120"/>
              <w:jc w:val="center"/>
              <w:rPr>
                <w:rFonts w:ascii="Times New Roman" w:hAnsi="Times New Roman" w:cs="Times New Roman"/>
                <w:sz w:val="20"/>
                <w:szCs w:val="20"/>
              </w:rPr>
            </w:pPr>
            <w:r w:rsidRPr="00706937">
              <w:rPr>
                <w:rFonts w:ascii="Times New Roman" w:hAnsi="Times New Roman" w:cs="Times New Roman"/>
                <w:b/>
                <w:sz w:val="20"/>
                <w:szCs w:val="20"/>
              </w:rPr>
              <w:t>7</w:t>
            </w:r>
          </w:p>
        </w:tc>
        <w:tc>
          <w:tcPr>
            <w:tcW w:w="0" w:type="auto"/>
            <w:tcBorders>
              <w:left w:val="nil"/>
              <w:right w:val="nil"/>
            </w:tcBorders>
          </w:tcPr>
          <w:p w14:paraId="03DAFB31" w14:textId="77777777" w:rsidR="00AD39EE" w:rsidRPr="00706937" w:rsidRDefault="00AD39EE" w:rsidP="00706937">
            <w:pPr>
              <w:spacing w:after="120"/>
              <w:jc w:val="center"/>
              <w:rPr>
                <w:rFonts w:ascii="Times New Roman" w:hAnsi="Times New Roman" w:cs="Times New Roman"/>
                <w:sz w:val="20"/>
                <w:szCs w:val="20"/>
              </w:rPr>
            </w:pPr>
          </w:p>
        </w:tc>
        <w:tc>
          <w:tcPr>
            <w:tcW w:w="874" w:type="dxa"/>
            <w:tcBorders>
              <w:left w:val="nil"/>
              <w:right w:val="nil"/>
            </w:tcBorders>
          </w:tcPr>
          <w:p w14:paraId="02E33842" w14:textId="77777777" w:rsidR="00AD39EE" w:rsidRPr="00706937" w:rsidRDefault="00AD39EE" w:rsidP="00706937">
            <w:pPr>
              <w:spacing w:after="120"/>
              <w:jc w:val="center"/>
              <w:rPr>
                <w:rFonts w:ascii="Times New Roman" w:hAnsi="Times New Roman" w:cs="Times New Roman"/>
                <w:sz w:val="20"/>
                <w:szCs w:val="20"/>
              </w:rPr>
            </w:pPr>
          </w:p>
        </w:tc>
      </w:tr>
      <w:tr w:rsidR="00AD39EE" w:rsidRPr="00706937" w14:paraId="4A7D1522" w14:textId="77777777" w:rsidTr="0097430C">
        <w:trPr>
          <w:trHeight w:val="174"/>
          <w:jc w:val="center"/>
        </w:trPr>
        <w:tc>
          <w:tcPr>
            <w:tcW w:w="0" w:type="auto"/>
            <w:vMerge/>
            <w:tcBorders>
              <w:left w:val="nil"/>
              <w:right w:val="nil"/>
            </w:tcBorders>
          </w:tcPr>
          <w:p w14:paraId="18CF8E94" w14:textId="77777777" w:rsidR="00AD39EE" w:rsidRPr="00706937" w:rsidRDefault="00AD39EE" w:rsidP="00706937">
            <w:pPr>
              <w:spacing w:after="120"/>
              <w:jc w:val="both"/>
              <w:rPr>
                <w:rFonts w:ascii="Times New Roman" w:hAnsi="Times New Roman" w:cs="Times New Roman"/>
                <w:sz w:val="20"/>
                <w:szCs w:val="20"/>
              </w:rPr>
            </w:pPr>
          </w:p>
        </w:tc>
        <w:tc>
          <w:tcPr>
            <w:tcW w:w="0" w:type="auto"/>
            <w:tcBorders>
              <w:left w:val="nil"/>
              <w:right w:val="nil"/>
            </w:tcBorders>
          </w:tcPr>
          <w:p w14:paraId="6D9D7883" w14:textId="77777777" w:rsidR="00AD39EE" w:rsidRPr="00706937" w:rsidRDefault="00AD39EE"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0" w:type="auto"/>
            <w:tcBorders>
              <w:left w:val="nil"/>
              <w:right w:val="nil"/>
            </w:tcBorders>
          </w:tcPr>
          <w:p w14:paraId="4D2534FF" w14:textId="77777777" w:rsidR="00AD39EE" w:rsidRPr="00706937" w:rsidRDefault="00AD39EE"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0" w:type="auto"/>
            <w:tcBorders>
              <w:left w:val="nil"/>
              <w:right w:val="nil"/>
            </w:tcBorders>
          </w:tcPr>
          <w:p w14:paraId="276EFAC6" w14:textId="77777777" w:rsidR="00AD39EE" w:rsidRPr="00706937" w:rsidRDefault="00AD39EE"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0" w:type="auto"/>
            <w:tcBorders>
              <w:left w:val="nil"/>
              <w:right w:val="nil"/>
            </w:tcBorders>
          </w:tcPr>
          <w:p w14:paraId="67973320" w14:textId="77777777" w:rsidR="00AD39EE" w:rsidRPr="00706937" w:rsidRDefault="00AD39EE"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0" w:type="auto"/>
            <w:tcBorders>
              <w:left w:val="nil"/>
              <w:right w:val="nil"/>
            </w:tcBorders>
          </w:tcPr>
          <w:p w14:paraId="2E91517B" w14:textId="77777777" w:rsidR="00AD39EE" w:rsidRPr="00706937" w:rsidRDefault="00AD39EE"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0" w:type="auto"/>
            <w:tcBorders>
              <w:left w:val="nil"/>
              <w:right w:val="nil"/>
            </w:tcBorders>
          </w:tcPr>
          <w:p w14:paraId="17EFA305" w14:textId="77777777" w:rsidR="00AD39EE" w:rsidRPr="00706937" w:rsidRDefault="00AD39EE"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0" w:type="auto"/>
            <w:tcBorders>
              <w:left w:val="nil"/>
              <w:bottom w:val="single" w:sz="4" w:space="0" w:color="auto"/>
              <w:right w:val="nil"/>
            </w:tcBorders>
          </w:tcPr>
          <w:p w14:paraId="5F4DA74B" w14:textId="77777777" w:rsidR="00AD39EE" w:rsidRPr="00706937" w:rsidRDefault="00AD39EE"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874" w:type="dxa"/>
            <w:tcBorders>
              <w:left w:val="nil"/>
              <w:bottom w:val="single" w:sz="4" w:space="0" w:color="auto"/>
              <w:right w:val="nil"/>
            </w:tcBorders>
          </w:tcPr>
          <w:p w14:paraId="4117D617" w14:textId="77777777" w:rsidR="00AD39EE" w:rsidRPr="00706937" w:rsidRDefault="00AD39EE"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r>
      <w:tr w:rsidR="00AD39EE" w:rsidRPr="00706937" w14:paraId="4195921D" w14:textId="77777777" w:rsidTr="00AD39EE">
        <w:trPr>
          <w:trHeight w:val="405"/>
          <w:jc w:val="center"/>
        </w:trPr>
        <w:tc>
          <w:tcPr>
            <w:tcW w:w="0" w:type="auto"/>
            <w:tcBorders>
              <w:left w:val="nil"/>
              <w:right w:val="nil"/>
            </w:tcBorders>
          </w:tcPr>
          <w:p w14:paraId="3BA09EF4" w14:textId="77777777" w:rsidR="00F66A0D" w:rsidRPr="00706937" w:rsidRDefault="00F66A0D" w:rsidP="00706937">
            <w:pPr>
              <w:spacing w:after="120"/>
              <w:rPr>
                <w:rFonts w:ascii="Times New Roman" w:hAnsi="Times New Roman" w:cs="Times New Roman"/>
                <w:sz w:val="20"/>
                <w:szCs w:val="20"/>
              </w:rPr>
            </w:pPr>
            <w:r w:rsidRPr="00706937">
              <w:rPr>
                <w:rFonts w:ascii="Times New Roman" w:hAnsi="Times New Roman" w:cs="Times New Roman"/>
                <w:sz w:val="20"/>
                <w:szCs w:val="20"/>
              </w:rPr>
              <w:t>Oldukça çok</w:t>
            </w:r>
          </w:p>
        </w:tc>
        <w:tc>
          <w:tcPr>
            <w:tcW w:w="0" w:type="auto"/>
            <w:tcBorders>
              <w:top w:val="single" w:sz="4" w:space="0" w:color="414E77"/>
              <w:left w:val="nil"/>
              <w:bottom w:val="single" w:sz="4" w:space="0" w:color="414E77"/>
              <w:right w:val="nil"/>
            </w:tcBorders>
            <w:shd w:val="clear" w:color="auto" w:fill="auto"/>
          </w:tcPr>
          <w:p w14:paraId="1BFEDC2C" w14:textId="77777777" w:rsidR="00F66A0D" w:rsidRPr="00706937" w:rsidRDefault="00F66A0D"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39</w:t>
            </w:r>
          </w:p>
        </w:tc>
        <w:tc>
          <w:tcPr>
            <w:tcW w:w="0" w:type="auto"/>
            <w:tcBorders>
              <w:top w:val="single" w:sz="4" w:space="0" w:color="414E77"/>
              <w:left w:val="nil"/>
              <w:bottom w:val="single" w:sz="4" w:space="0" w:color="414E77"/>
              <w:right w:val="nil"/>
            </w:tcBorders>
          </w:tcPr>
          <w:p w14:paraId="1B513C2F"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16,7</w:t>
            </w:r>
          </w:p>
        </w:tc>
        <w:tc>
          <w:tcPr>
            <w:tcW w:w="0" w:type="auto"/>
            <w:tcBorders>
              <w:top w:val="single" w:sz="4" w:space="0" w:color="414E77"/>
              <w:left w:val="nil"/>
              <w:bottom w:val="single" w:sz="4" w:space="0" w:color="414E77"/>
              <w:right w:val="nil"/>
            </w:tcBorders>
            <w:shd w:val="clear" w:color="auto" w:fill="auto"/>
          </w:tcPr>
          <w:p w14:paraId="167E9365" w14:textId="77777777" w:rsidR="00F66A0D" w:rsidRPr="00706937" w:rsidRDefault="00F66A0D"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51</w:t>
            </w:r>
          </w:p>
        </w:tc>
        <w:tc>
          <w:tcPr>
            <w:tcW w:w="0" w:type="auto"/>
            <w:tcBorders>
              <w:left w:val="nil"/>
              <w:right w:val="nil"/>
            </w:tcBorders>
          </w:tcPr>
          <w:p w14:paraId="10E945A3"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17,1</w:t>
            </w:r>
          </w:p>
        </w:tc>
        <w:tc>
          <w:tcPr>
            <w:tcW w:w="0" w:type="auto"/>
            <w:tcBorders>
              <w:left w:val="nil"/>
              <w:right w:val="nil"/>
            </w:tcBorders>
          </w:tcPr>
          <w:p w14:paraId="60213DAD"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31</w:t>
            </w:r>
          </w:p>
        </w:tc>
        <w:tc>
          <w:tcPr>
            <w:tcW w:w="0" w:type="auto"/>
            <w:tcBorders>
              <w:left w:val="nil"/>
              <w:right w:val="nil"/>
            </w:tcBorders>
          </w:tcPr>
          <w:p w14:paraId="76481047"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10,05</w:t>
            </w:r>
          </w:p>
        </w:tc>
        <w:tc>
          <w:tcPr>
            <w:tcW w:w="0" w:type="auto"/>
            <w:tcBorders>
              <w:left w:val="nil"/>
              <w:right w:val="nil"/>
            </w:tcBorders>
          </w:tcPr>
          <w:p w14:paraId="45A56C5A"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121</w:t>
            </w:r>
          </w:p>
        </w:tc>
        <w:tc>
          <w:tcPr>
            <w:tcW w:w="874" w:type="dxa"/>
            <w:tcBorders>
              <w:left w:val="nil"/>
              <w:right w:val="nil"/>
            </w:tcBorders>
          </w:tcPr>
          <w:p w14:paraId="763A9C92"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14,5</w:t>
            </w:r>
          </w:p>
        </w:tc>
      </w:tr>
      <w:tr w:rsidR="00AD39EE" w:rsidRPr="00706937" w14:paraId="5AE5ACAA" w14:textId="77777777" w:rsidTr="00AD39EE">
        <w:trPr>
          <w:trHeight w:val="405"/>
          <w:jc w:val="center"/>
        </w:trPr>
        <w:tc>
          <w:tcPr>
            <w:tcW w:w="0" w:type="auto"/>
            <w:tcBorders>
              <w:left w:val="nil"/>
              <w:right w:val="nil"/>
            </w:tcBorders>
          </w:tcPr>
          <w:p w14:paraId="22132CCB" w14:textId="77777777" w:rsidR="00F66A0D" w:rsidRPr="00706937" w:rsidRDefault="00F66A0D" w:rsidP="00706937">
            <w:pPr>
              <w:spacing w:after="120"/>
              <w:rPr>
                <w:rFonts w:ascii="Times New Roman" w:hAnsi="Times New Roman" w:cs="Times New Roman"/>
                <w:sz w:val="20"/>
                <w:szCs w:val="20"/>
              </w:rPr>
            </w:pPr>
            <w:r w:rsidRPr="00706937">
              <w:rPr>
                <w:rFonts w:ascii="Times New Roman" w:hAnsi="Times New Roman" w:cs="Times New Roman"/>
                <w:sz w:val="20"/>
                <w:szCs w:val="20"/>
              </w:rPr>
              <w:t>Çok</w:t>
            </w:r>
          </w:p>
        </w:tc>
        <w:tc>
          <w:tcPr>
            <w:tcW w:w="0" w:type="auto"/>
            <w:tcBorders>
              <w:top w:val="single" w:sz="4" w:space="0" w:color="414E77"/>
              <w:left w:val="nil"/>
              <w:bottom w:val="single" w:sz="4" w:space="0" w:color="414E77"/>
              <w:right w:val="nil"/>
            </w:tcBorders>
            <w:shd w:val="clear" w:color="auto" w:fill="auto"/>
          </w:tcPr>
          <w:p w14:paraId="54AA1B72" w14:textId="77777777" w:rsidR="00F66A0D" w:rsidRPr="00706937" w:rsidRDefault="00F66A0D"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40</w:t>
            </w:r>
          </w:p>
        </w:tc>
        <w:tc>
          <w:tcPr>
            <w:tcW w:w="0" w:type="auto"/>
            <w:tcBorders>
              <w:top w:val="single" w:sz="4" w:space="0" w:color="414E77"/>
              <w:left w:val="nil"/>
              <w:bottom w:val="single" w:sz="4" w:space="0" w:color="414E77"/>
              <w:right w:val="nil"/>
            </w:tcBorders>
          </w:tcPr>
          <w:p w14:paraId="1CEBCAFE"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17,2</w:t>
            </w:r>
          </w:p>
        </w:tc>
        <w:tc>
          <w:tcPr>
            <w:tcW w:w="0" w:type="auto"/>
            <w:tcBorders>
              <w:top w:val="single" w:sz="4" w:space="0" w:color="414E77"/>
              <w:left w:val="nil"/>
              <w:bottom w:val="single" w:sz="4" w:space="0" w:color="414E77"/>
              <w:right w:val="nil"/>
            </w:tcBorders>
            <w:shd w:val="clear" w:color="auto" w:fill="auto"/>
          </w:tcPr>
          <w:p w14:paraId="1CD73F4D" w14:textId="77777777" w:rsidR="00F66A0D" w:rsidRPr="00706937" w:rsidRDefault="00F66A0D"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54</w:t>
            </w:r>
          </w:p>
        </w:tc>
        <w:tc>
          <w:tcPr>
            <w:tcW w:w="0" w:type="auto"/>
            <w:tcBorders>
              <w:left w:val="nil"/>
              <w:right w:val="nil"/>
            </w:tcBorders>
          </w:tcPr>
          <w:p w14:paraId="08A43C53"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18,1</w:t>
            </w:r>
          </w:p>
        </w:tc>
        <w:tc>
          <w:tcPr>
            <w:tcW w:w="0" w:type="auto"/>
            <w:tcBorders>
              <w:left w:val="nil"/>
              <w:right w:val="nil"/>
            </w:tcBorders>
          </w:tcPr>
          <w:p w14:paraId="1FAAFD58"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51</w:t>
            </w:r>
          </w:p>
        </w:tc>
        <w:tc>
          <w:tcPr>
            <w:tcW w:w="0" w:type="auto"/>
            <w:tcBorders>
              <w:left w:val="nil"/>
              <w:right w:val="nil"/>
            </w:tcBorders>
          </w:tcPr>
          <w:p w14:paraId="7DC5CD7D"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16,05</w:t>
            </w:r>
          </w:p>
        </w:tc>
        <w:tc>
          <w:tcPr>
            <w:tcW w:w="0" w:type="auto"/>
            <w:tcBorders>
              <w:left w:val="nil"/>
              <w:right w:val="nil"/>
            </w:tcBorders>
          </w:tcPr>
          <w:p w14:paraId="28694147"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145</w:t>
            </w:r>
          </w:p>
        </w:tc>
        <w:tc>
          <w:tcPr>
            <w:tcW w:w="874" w:type="dxa"/>
            <w:tcBorders>
              <w:left w:val="nil"/>
              <w:right w:val="nil"/>
            </w:tcBorders>
          </w:tcPr>
          <w:p w14:paraId="68FA06D9"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17,3</w:t>
            </w:r>
          </w:p>
        </w:tc>
      </w:tr>
      <w:tr w:rsidR="00AD39EE" w:rsidRPr="00706937" w14:paraId="17D823F6" w14:textId="77777777" w:rsidTr="00AD39EE">
        <w:trPr>
          <w:trHeight w:val="405"/>
          <w:jc w:val="center"/>
        </w:trPr>
        <w:tc>
          <w:tcPr>
            <w:tcW w:w="0" w:type="auto"/>
            <w:tcBorders>
              <w:left w:val="nil"/>
              <w:right w:val="nil"/>
            </w:tcBorders>
          </w:tcPr>
          <w:p w14:paraId="381DDCEF" w14:textId="77777777" w:rsidR="00F66A0D" w:rsidRPr="00706937" w:rsidRDefault="00F66A0D" w:rsidP="00706937">
            <w:pPr>
              <w:spacing w:after="120"/>
              <w:rPr>
                <w:rFonts w:ascii="Times New Roman" w:hAnsi="Times New Roman" w:cs="Times New Roman"/>
                <w:sz w:val="20"/>
                <w:szCs w:val="20"/>
              </w:rPr>
            </w:pPr>
            <w:r w:rsidRPr="00706937">
              <w:rPr>
                <w:rFonts w:ascii="Times New Roman" w:hAnsi="Times New Roman" w:cs="Times New Roman"/>
                <w:sz w:val="20"/>
                <w:szCs w:val="20"/>
              </w:rPr>
              <w:t>Biraz</w:t>
            </w:r>
          </w:p>
        </w:tc>
        <w:tc>
          <w:tcPr>
            <w:tcW w:w="0" w:type="auto"/>
            <w:tcBorders>
              <w:top w:val="single" w:sz="4" w:space="0" w:color="414E77"/>
              <w:left w:val="nil"/>
              <w:bottom w:val="single" w:sz="4" w:space="0" w:color="414E77"/>
              <w:right w:val="nil"/>
            </w:tcBorders>
            <w:shd w:val="clear" w:color="auto" w:fill="auto"/>
          </w:tcPr>
          <w:p w14:paraId="6CB19B3B" w14:textId="77777777" w:rsidR="00F66A0D" w:rsidRPr="00706937" w:rsidRDefault="00F66A0D"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93</w:t>
            </w:r>
          </w:p>
        </w:tc>
        <w:tc>
          <w:tcPr>
            <w:tcW w:w="0" w:type="auto"/>
            <w:tcBorders>
              <w:top w:val="single" w:sz="4" w:space="0" w:color="414E77"/>
              <w:left w:val="nil"/>
              <w:bottom w:val="single" w:sz="4" w:space="0" w:color="414E77"/>
              <w:right w:val="nil"/>
            </w:tcBorders>
          </w:tcPr>
          <w:p w14:paraId="749D218A"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39,9</w:t>
            </w:r>
          </w:p>
        </w:tc>
        <w:tc>
          <w:tcPr>
            <w:tcW w:w="0" w:type="auto"/>
            <w:tcBorders>
              <w:top w:val="single" w:sz="4" w:space="0" w:color="414E77"/>
              <w:left w:val="nil"/>
              <w:bottom w:val="single" w:sz="4" w:space="0" w:color="414E77"/>
              <w:right w:val="nil"/>
            </w:tcBorders>
            <w:shd w:val="clear" w:color="auto" w:fill="auto"/>
          </w:tcPr>
          <w:p w14:paraId="4B1C95C1" w14:textId="77777777" w:rsidR="00F66A0D" w:rsidRPr="00706937" w:rsidRDefault="00F66A0D"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93</w:t>
            </w:r>
          </w:p>
        </w:tc>
        <w:tc>
          <w:tcPr>
            <w:tcW w:w="0" w:type="auto"/>
            <w:tcBorders>
              <w:left w:val="nil"/>
              <w:right w:val="nil"/>
            </w:tcBorders>
          </w:tcPr>
          <w:p w14:paraId="22A9F93D"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31,1</w:t>
            </w:r>
          </w:p>
        </w:tc>
        <w:tc>
          <w:tcPr>
            <w:tcW w:w="0" w:type="auto"/>
            <w:tcBorders>
              <w:left w:val="nil"/>
              <w:right w:val="nil"/>
            </w:tcBorders>
          </w:tcPr>
          <w:p w14:paraId="6DCB50C1"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99</w:t>
            </w:r>
          </w:p>
        </w:tc>
        <w:tc>
          <w:tcPr>
            <w:tcW w:w="0" w:type="auto"/>
            <w:tcBorders>
              <w:left w:val="nil"/>
              <w:right w:val="nil"/>
            </w:tcBorders>
          </w:tcPr>
          <w:p w14:paraId="2BE5F3C6"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32,5</w:t>
            </w:r>
          </w:p>
        </w:tc>
        <w:tc>
          <w:tcPr>
            <w:tcW w:w="0" w:type="auto"/>
            <w:tcBorders>
              <w:left w:val="nil"/>
              <w:right w:val="nil"/>
            </w:tcBorders>
          </w:tcPr>
          <w:p w14:paraId="2FC5CFEB"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285</w:t>
            </w:r>
          </w:p>
        </w:tc>
        <w:tc>
          <w:tcPr>
            <w:tcW w:w="874" w:type="dxa"/>
            <w:tcBorders>
              <w:left w:val="nil"/>
              <w:right w:val="nil"/>
            </w:tcBorders>
          </w:tcPr>
          <w:p w14:paraId="52C62DCE" w14:textId="77777777" w:rsidR="00F66A0D" w:rsidRPr="00706937" w:rsidRDefault="00F66A0D" w:rsidP="00706937">
            <w:pPr>
              <w:spacing w:after="120"/>
              <w:jc w:val="center"/>
              <w:rPr>
                <w:rFonts w:ascii="Times New Roman" w:hAnsi="Times New Roman" w:cs="Times New Roman"/>
                <w:i/>
                <w:color w:val="FF0000"/>
                <w:sz w:val="20"/>
                <w:szCs w:val="20"/>
              </w:rPr>
            </w:pPr>
            <w:r w:rsidRPr="00706937">
              <w:rPr>
                <w:rFonts w:ascii="Times New Roman" w:hAnsi="Times New Roman" w:cs="Times New Roman"/>
                <w:i/>
                <w:sz w:val="20"/>
                <w:szCs w:val="20"/>
              </w:rPr>
              <w:t>34,1</w:t>
            </w:r>
          </w:p>
        </w:tc>
      </w:tr>
      <w:tr w:rsidR="00AD39EE" w:rsidRPr="00706937" w14:paraId="0C18E5B4" w14:textId="77777777" w:rsidTr="00AD39EE">
        <w:trPr>
          <w:trHeight w:val="420"/>
          <w:jc w:val="center"/>
        </w:trPr>
        <w:tc>
          <w:tcPr>
            <w:tcW w:w="0" w:type="auto"/>
            <w:tcBorders>
              <w:left w:val="nil"/>
              <w:right w:val="nil"/>
            </w:tcBorders>
          </w:tcPr>
          <w:p w14:paraId="59E84BF6" w14:textId="77777777" w:rsidR="00F66A0D" w:rsidRPr="00706937" w:rsidRDefault="00F66A0D" w:rsidP="00706937">
            <w:pPr>
              <w:spacing w:after="120"/>
              <w:rPr>
                <w:rFonts w:ascii="Times New Roman" w:hAnsi="Times New Roman" w:cs="Times New Roman"/>
                <w:sz w:val="20"/>
                <w:szCs w:val="20"/>
              </w:rPr>
            </w:pPr>
            <w:r w:rsidRPr="00706937">
              <w:rPr>
                <w:rFonts w:ascii="Times New Roman" w:hAnsi="Times New Roman" w:cs="Times New Roman"/>
                <w:sz w:val="20"/>
                <w:szCs w:val="20"/>
              </w:rPr>
              <w:t>Az</w:t>
            </w:r>
          </w:p>
        </w:tc>
        <w:tc>
          <w:tcPr>
            <w:tcW w:w="0" w:type="auto"/>
            <w:tcBorders>
              <w:top w:val="single" w:sz="4" w:space="0" w:color="414E77"/>
              <w:left w:val="nil"/>
              <w:bottom w:val="single" w:sz="4" w:space="0" w:color="414E77"/>
              <w:right w:val="nil"/>
            </w:tcBorders>
            <w:shd w:val="clear" w:color="auto" w:fill="auto"/>
          </w:tcPr>
          <w:p w14:paraId="3FB71407" w14:textId="77777777" w:rsidR="00F66A0D" w:rsidRPr="00706937" w:rsidRDefault="00F66A0D"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24</w:t>
            </w:r>
          </w:p>
        </w:tc>
        <w:tc>
          <w:tcPr>
            <w:tcW w:w="0" w:type="auto"/>
            <w:tcBorders>
              <w:top w:val="single" w:sz="4" w:space="0" w:color="414E77"/>
              <w:left w:val="nil"/>
              <w:bottom w:val="single" w:sz="4" w:space="0" w:color="414E77"/>
              <w:right w:val="nil"/>
            </w:tcBorders>
          </w:tcPr>
          <w:p w14:paraId="6D882D74"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10,3</w:t>
            </w:r>
          </w:p>
        </w:tc>
        <w:tc>
          <w:tcPr>
            <w:tcW w:w="0" w:type="auto"/>
            <w:tcBorders>
              <w:top w:val="single" w:sz="4" w:space="0" w:color="414E77"/>
              <w:left w:val="nil"/>
              <w:bottom w:val="single" w:sz="4" w:space="0" w:color="414E77"/>
              <w:right w:val="nil"/>
            </w:tcBorders>
            <w:shd w:val="clear" w:color="auto" w:fill="auto"/>
          </w:tcPr>
          <w:p w14:paraId="1C449DF9" w14:textId="77777777" w:rsidR="00F66A0D" w:rsidRPr="00706937" w:rsidRDefault="00F66A0D"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42</w:t>
            </w:r>
          </w:p>
        </w:tc>
        <w:tc>
          <w:tcPr>
            <w:tcW w:w="0" w:type="auto"/>
            <w:tcBorders>
              <w:left w:val="nil"/>
              <w:right w:val="nil"/>
            </w:tcBorders>
          </w:tcPr>
          <w:p w14:paraId="0F6D236A"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14</w:t>
            </w:r>
          </w:p>
        </w:tc>
        <w:tc>
          <w:tcPr>
            <w:tcW w:w="0" w:type="auto"/>
            <w:tcBorders>
              <w:left w:val="nil"/>
              <w:right w:val="nil"/>
            </w:tcBorders>
          </w:tcPr>
          <w:p w14:paraId="68F457B2"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46</w:t>
            </w:r>
          </w:p>
        </w:tc>
        <w:tc>
          <w:tcPr>
            <w:tcW w:w="0" w:type="auto"/>
            <w:tcBorders>
              <w:left w:val="nil"/>
              <w:right w:val="nil"/>
            </w:tcBorders>
          </w:tcPr>
          <w:p w14:paraId="00D53EBB"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15,1</w:t>
            </w:r>
          </w:p>
        </w:tc>
        <w:tc>
          <w:tcPr>
            <w:tcW w:w="0" w:type="auto"/>
            <w:tcBorders>
              <w:left w:val="nil"/>
              <w:right w:val="nil"/>
            </w:tcBorders>
          </w:tcPr>
          <w:p w14:paraId="0FD4311A"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112</w:t>
            </w:r>
          </w:p>
        </w:tc>
        <w:tc>
          <w:tcPr>
            <w:tcW w:w="874" w:type="dxa"/>
            <w:tcBorders>
              <w:left w:val="nil"/>
              <w:right w:val="nil"/>
            </w:tcBorders>
          </w:tcPr>
          <w:p w14:paraId="5A6C6984"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13,4</w:t>
            </w:r>
          </w:p>
        </w:tc>
      </w:tr>
      <w:tr w:rsidR="00AD39EE" w:rsidRPr="00706937" w14:paraId="555689E5" w14:textId="77777777" w:rsidTr="00AD39EE">
        <w:trPr>
          <w:trHeight w:val="405"/>
          <w:jc w:val="center"/>
        </w:trPr>
        <w:tc>
          <w:tcPr>
            <w:tcW w:w="0" w:type="auto"/>
            <w:tcBorders>
              <w:left w:val="nil"/>
              <w:bottom w:val="single" w:sz="4" w:space="0" w:color="auto"/>
              <w:right w:val="nil"/>
            </w:tcBorders>
          </w:tcPr>
          <w:p w14:paraId="3230E609" w14:textId="77777777" w:rsidR="00F66A0D" w:rsidRPr="00706937" w:rsidRDefault="00F66A0D" w:rsidP="00706937">
            <w:pPr>
              <w:spacing w:after="120"/>
              <w:rPr>
                <w:rFonts w:ascii="Times New Roman" w:hAnsi="Times New Roman" w:cs="Times New Roman"/>
                <w:sz w:val="20"/>
                <w:szCs w:val="20"/>
              </w:rPr>
            </w:pPr>
            <w:r w:rsidRPr="00706937">
              <w:rPr>
                <w:rFonts w:ascii="Times New Roman" w:hAnsi="Times New Roman" w:cs="Times New Roman"/>
                <w:sz w:val="20"/>
                <w:szCs w:val="20"/>
              </w:rPr>
              <w:t>Hiç</w:t>
            </w:r>
          </w:p>
        </w:tc>
        <w:tc>
          <w:tcPr>
            <w:tcW w:w="0" w:type="auto"/>
            <w:tcBorders>
              <w:top w:val="single" w:sz="4" w:space="0" w:color="414E77"/>
              <w:left w:val="nil"/>
              <w:bottom w:val="single" w:sz="4" w:space="0" w:color="auto"/>
              <w:right w:val="nil"/>
            </w:tcBorders>
            <w:shd w:val="clear" w:color="auto" w:fill="auto"/>
          </w:tcPr>
          <w:p w14:paraId="18F5B13A" w14:textId="77777777" w:rsidR="00F66A0D" w:rsidRPr="00706937" w:rsidRDefault="00F66A0D"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37</w:t>
            </w:r>
          </w:p>
        </w:tc>
        <w:tc>
          <w:tcPr>
            <w:tcW w:w="0" w:type="auto"/>
            <w:tcBorders>
              <w:top w:val="single" w:sz="4" w:space="0" w:color="414E77"/>
              <w:left w:val="nil"/>
              <w:bottom w:val="single" w:sz="4" w:space="0" w:color="auto"/>
              <w:right w:val="nil"/>
            </w:tcBorders>
          </w:tcPr>
          <w:p w14:paraId="249CBC43"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15,9</w:t>
            </w:r>
          </w:p>
        </w:tc>
        <w:tc>
          <w:tcPr>
            <w:tcW w:w="0" w:type="auto"/>
            <w:tcBorders>
              <w:top w:val="single" w:sz="4" w:space="0" w:color="414E77"/>
              <w:left w:val="nil"/>
              <w:bottom w:val="single" w:sz="4" w:space="0" w:color="auto"/>
              <w:right w:val="nil"/>
            </w:tcBorders>
            <w:shd w:val="clear" w:color="auto" w:fill="auto"/>
          </w:tcPr>
          <w:p w14:paraId="2BEF270A" w14:textId="77777777" w:rsidR="00F66A0D" w:rsidRPr="00706937" w:rsidRDefault="00F66A0D"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59</w:t>
            </w:r>
          </w:p>
        </w:tc>
        <w:tc>
          <w:tcPr>
            <w:tcW w:w="0" w:type="auto"/>
            <w:tcBorders>
              <w:left w:val="nil"/>
              <w:bottom w:val="single" w:sz="4" w:space="0" w:color="auto"/>
              <w:right w:val="nil"/>
            </w:tcBorders>
          </w:tcPr>
          <w:p w14:paraId="10B9762A"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19,7</w:t>
            </w:r>
          </w:p>
        </w:tc>
        <w:tc>
          <w:tcPr>
            <w:tcW w:w="0" w:type="auto"/>
            <w:tcBorders>
              <w:left w:val="nil"/>
              <w:bottom w:val="single" w:sz="4" w:space="0" w:color="auto"/>
              <w:right w:val="nil"/>
            </w:tcBorders>
          </w:tcPr>
          <w:p w14:paraId="35F6E055"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77</w:t>
            </w:r>
          </w:p>
        </w:tc>
        <w:tc>
          <w:tcPr>
            <w:tcW w:w="0" w:type="auto"/>
            <w:tcBorders>
              <w:left w:val="nil"/>
              <w:bottom w:val="single" w:sz="4" w:space="0" w:color="auto"/>
              <w:right w:val="nil"/>
            </w:tcBorders>
          </w:tcPr>
          <w:p w14:paraId="5B08E3C2"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25,3</w:t>
            </w:r>
          </w:p>
        </w:tc>
        <w:tc>
          <w:tcPr>
            <w:tcW w:w="0" w:type="auto"/>
            <w:tcBorders>
              <w:left w:val="nil"/>
              <w:bottom w:val="single" w:sz="4" w:space="0" w:color="auto"/>
              <w:right w:val="nil"/>
            </w:tcBorders>
          </w:tcPr>
          <w:p w14:paraId="7F16833B"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173</w:t>
            </w:r>
          </w:p>
        </w:tc>
        <w:tc>
          <w:tcPr>
            <w:tcW w:w="874" w:type="dxa"/>
            <w:tcBorders>
              <w:left w:val="nil"/>
              <w:right w:val="nil"/>
            </w:tcBorders>
          </w:tcPr>
          <w:p w14:paraId="1DB57502"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20,7</w:t>
            </w:r>
          </w:p>
        </w:tc>
      </w:tr>
      <w:tr w:rsidR="00AD39EE" w:rsidRPr="00706937" w14:paraId="5DD8ED15" w14:textId="77777777" w:rsidTr="0097430C">
        <w:trPr>
          <w:trHeight w:val="139"/>
          <w:jc w:val="center"/>
        </w:trPr>
        <w:tc>
          <w:tcPr>
            <w:tcW w:w="0" w:type="auto"/>
            <w:tcBorders>
              <w:left w:val="nil"/>
              <w:bottom w:val="single" w:sz="4" w:space="0" w:color="auto"/>
              <w:right w:val="nil"/>
            </w:tcBorders>
          </w:tcPr>
          <w:p w14:paraId="73F4EA8F" w14:textId="77777777" w:rsidR="00F66A0D" w:rsidRPr="00706937" w:rsidRDefault="00F66A0D" w:rsidP="00706937">
            <w:pPr>
              <w:spacing w:after="120"/>
              <w:jc w:val="both"/>
              <w:rPr>
                <w:rFonts w:ascii="Times New Roman" w:hAnsi="Times New Roman" w:cs="Times New Roman"/>
                <w:b/>
                <w:sz w:val="20"/>
                <w:szCs w:val="20"/>
              </w:rPr>
            </w:pPr>
            <w:r w:rsidRPr="00706937">
              <w:rPr>
                <w:rFonts w:ascii="Times New Roman" w:hAnsi="Times New Roman" w:cs="Times New Roman"/>
                <w:b/>
                <w:sz w:val="20"/>
                <w:szCs w:val="20"/>
              </w:rPr>
              <w:t>Toplam</w:t>
            </w:r>
          </w:p>
        </w:tc>
        <w:tc>
          <w:tcPr>
            <w:tcW w:w="0" w:type="auto"/>
            <w:tcBorders>
              <w:left w:val="nil"/>
              <w:bottom w:val="single" w:sz="4" w:space="0" w:color="auto"/>
              <w:right w:val="nil"/>
            </w:tcBorders>
          </w:tcPr>
          <w:p w14:paraId="15D75E06"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233</w:t>
            </w:r>
          </w:p>
        </w:tc>
        <w:tc>
          <w:tcPr>
            <w:tcW w:w="0" w:type="auto"/>
            <w:tcBorders>
              <w:left w:val="nil"/>
              <w:bottom w:val="single" w:sz="4" w:space="0" w:color="auto"/>
              <w:right w:val="nil"/>
            </w:tcBorders>
          </w:tcPr>
          <w:p w14:paraId="023EB937"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100</w:t>
            </w:r>
          </w:p>
        </w:tc>
        <w:tc>
          <w:tcPr>
            <w:tcW w:w="0" w:type="auto"/>
            <w:tcBorders>
              <w:left w:val="nil"/>
              <w:bottom w:val="single" w:sz="4" w:space="0" w:color="auto"/>
              <w:right w:val="nil"/>
            </w:tcBorders>
          </w:tcPr>
          <w:p w14:paraId="3B542CD3"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299</w:t>
            </w:r>
          </w:p>
        </w:tc>
        <w:tc>
          <w:tcPr>
            <w:tcW w:w="0" w:type="auto"/>
            <w:tcBorders>
              <w:left w:val="nil"/>
              <w:bottom w:val="single" w:sz="4" w:space="0" w:color="auto"/>
              <w:right w:val="nil"/>
            </w:tcBorders>
          </w:tcPr>
          <w:p w14:paraId="27487D30"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100</w:t>
            </w:r>
          </w:p>
        </w:tc>
        <w:tc>
          <w:tcPr>
            <w:tcW w:w="0" w:type="auto"/>
            <w:tcBorders>
              <w:left w:val="nil"/>
              <w:bottom w:val="single" w:sz="4" w:space="0" w:color="auto"/>
              <w:right w:val="nil"/>
            </w:tcBorders>
          </w:tcPr>
          <w:p w14:paraId="22F75F73"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304</w:t>
            </w:r>
          </w:p>
        </w:tc>
        <w:tc>
          <w:tcPr>
            <w:tcW w:w="0" w:type="auto"/>
            <w:tcBorders>
              <w:left w:val="nil"/>
              <w:bottom w:val="single" w:sz="4" w:space="0" w:color="auto"/>
              <w:right w:val="nil"/>
            </w:tcBorders>
          </w:tcPr>
          <w:p w14:paraId="07157D6C"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100</w:t>
            </w:r>
          </w:p>
        </w:tc>
        <w:tc>
          <w:tcPr>
            <w:tcW w:w="0" w:type="auto"/>
            <w:tcBorders>
              <w:left w:val="nil"/>
              <w:bottom w:val="single" w:sz="4" w:space="0" w:color="auto"/>
              <w:right w:val="nil"/>
            </w:tcBorders>
          </w:tcPr>
          <w:p w14:paraId="5E794604" w14:textId="77777777" w:rsidR="00F66A0D" w:rsidRPr="00706937" w:rsidRDefault="00F66A0D"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836</w:t>
            </w:r>
          </w:p>
        </w:tc>
        <w:tc>
          <w:tcPr>
            <w:tcW w:w="874" w:type="dxa"/>
            <w:tcBorders>
              <w:left w:val="nil"/>
              <w:right w:val="nil"/>
            </w:tcBorders>
          </w:tcPr>
          <w:p w14:paraId="6D7FE09E" w14:textId="77777777" w:rsidR="00F66A0D" w:rsidRPr="00706937" w:rsidRDefault="00F66A0D"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99,9</w:t>
            </w:r>
          </w:p>
        </w:tc>
      </w:tr>
    </w:tbl>
    <w:p w14:paraId="660C16D1" w14:textId="77777777" w:rsidR="001F171D" w:rsidRPr="00706937" w:rsidRDefault="001F171D" w:rsidP="00706937">
      <w:pPr>
        <w:spacing w:after="120" w:line="240" w:lineRule="auto"/>
        <w:jc w:val="both"/>
        <w:rPr>
          <w:rFonts w:ascii="Times New Roman" w:hAnsi="Times New Roman" w:cs="Times New Roman"/>
          <w:sz w:val="20"/>
          <w:szCs w:val="20"/>
        </w:rPr>
      </w:pPr>
    </w:p>
    <w:p w14:paraId="78D4481C" w14:textId="77777777" w:rsidR="00AE5C41" w:rsidRPr="00706937" w:rsidRDefault="006B7A42"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lastRenderedPageBreak/>
        <w:t xml:space="preserve">Tablo 3 incelendiğinde </w:t>
      </w:r>
      <w:r w:rsidR="00E2081D" w:rsidRPr="00706937">
        <w:rPr>
          <w:rFonts w:ascii="Times New Roman" w:hAnsi="Times New Roman" w:cs="Times New Roman"/>
          <w:sz w:val="20"/>
          <w:szCs w:val="20"/>
        </w:rPr>
        <w:t>sınıf seviyesine göre 5. ve 6. s</w:t>
      </w:r>
      <w:r w:rsidR="00AE5C41" w:rsidRPr="00706937">
        <w:rPr>
          <w:rFonts w:ascii="Times New Roman" w:hAnsi="Times New Roman" w:cs="Times New Roman"/>
          <w:sz w:val="20"/>
          <w:szCs w:val="20"/>
        </w:rPr>
        <w:t xml:space="preserve">ınıf öğrencilerinin </w:t>
      </w:r>
      <w:r w:rsidR="00E2081D" w:rsidRPr="00706937">
        <w:rPr>
          <w:rFonts w:ascii="Times New Roman" w:hAnsi="Times New Roman" w:cs="Times New Roman"/>
          <w:sz w:val="20"/>
          <w:szCs w:val="20"/>
        </w:rPr>
        <w:t xml:space="preserve">çoğunluğunun </w:t>
      </w:r>
      <w:r w:rsidR="00AE5C41" w:rsidRPr="00706937">
        <w:rPr>
          <w:rFonts w:ascii="Times New Roman" w:hAnsi="Times New Roman" w:cs="Times New Roman"/>
          <w:sz w:val="20"/>
          <w:szCs w:val="20"/>
        </w:rPr>
        <w:t xml:space="preserve">sosyal bilgiler ders kitabı kapağını </w:t>
      </w:r>
      <w:r w:rsidR="00E2081D" w:rsidRPr="00706937">
        <w:rPr>
          <w:rFonts w:ascii="Times New Roman" w:hAnsi="Times New Roman" w:cs="Times New Roman"/>
          <w:sz w:val="20"/>
          <w:szCs w:val="20"/>
        </w:rPr>
        <w:t xml:space="preserve">7. sınıf öğrencilerine göre daha çok beğendikleri </w:t>
      </w:r>
      <w:r w:rsidR="00AE5C41" w:rsidRPr="00706937">
        <w:rPr>
          <w:rFonts w:ascii="Times New Roman" w:hAnsi="Times New Roman" w:cs="Times New Roman"/>
          <w:sz w:val="20"/>
          <w:szCs w:val="20"/>
        </w:rPr>
        <w:t xml:space="preserve">ortaya çıkmıştır. </w:t>
      </w:r>
      <w:r w:rsidR="00E2081D" w:rsidRPr="00706937">
        <w:rPr>
          <w:rFonts w:ascii="Times New Roman" w:hAnsi="Times New Roman" w:cs="Times New Roman"/>
          <w:sz w:val="20"/>
          <w:szCs w:val="20"/>
        </w:rPr>
        <w:t xml:space="preserve">Yaşın bireylerin ilgileri üzerine etkisi düşünüldüğünde bu farkın yaş ile ilgili olduğu düşünülebilir. 7. Sınıf öğrencilerinin yaş farkı ve soyut düşünme evresine giriş döneminde olduklarından dolayı ders kitabı kapakları tasarlanırken bu dönemin özelliklerinin göz önünde bulundurulması bu sonucu değiştirebilir. </w:t>
      </w:r>
    </w:p>
    <w:p w14:paraId="02DF4181" w14:textId="77777777" w:rsidR="00297989" w:rsidRPr="00706937" w:rsidRDefault="00297989" w:rsidP="00706937">
      <w:pPr>
        <w:spacing w:after="120" w:line="240" w:lineRule="auto"/>
        <w:jc w:val="both"/>
        <w:rPr>
          <w:rFonts w:ascii="Times New Roman" w:hAnsi="Times New Roman" w:cs="Times New Roman"/>
          <w:bCs/>
          <w:sz w:val="20"/>
          <w:szCs w:val="20"/>
        </w:rPr>
      </w:pPr>
      <w:r w:rsidRPr="00706937">
        <w:rPr>
          <w:rFonts w:ascii="Times New Roman" w:hAnsi="Times New Roman" w:cs="Times New Roman"/>
          <w:bCs/>
          <w:sz w:val="20"/>
          <w:szCs w:val="20"/>
        </w:rPr>
        <w:t>Çalışmada ikinci olarak sosyal bilgiler ders kitaplarında yer alan hazırlık sorularının öğrenciler</w:t>
      </w:r>
      <w:r w:rsidR="000941A7" w:rsidRPr="00706937">
        <w:rPr>
          <w:rFonts w:ascii="Times New Roman" w:hAnsi="Times New Roman" w:cs="Times New Roman"/>
          <w:bCs/>
          <w:sz w:val="20"/>
          <w:szCs w:val="20"/>
        </w:rPr>
        <w:t>i</w:t>
      </w:r>
      <w:r w:rsidR="00E2081D" w:rsidRPr="00706937">
        <w:rPr>
          <w:rFonts w:ascii="Times New Roman" w:hAnsi="Times New Roman" w:cs="Times New Roman"/>
          <w:bCs/>
          <w:sz w:val="20"/>
          <w:szCs w:val="20"/>
        </w:rPr>
        <w:t xml:space="preserve"> </w:t>
      </w:r>
      <w:r w:rsidR="000941A7" w:rsidRPr="00706937">
        <w:rPr>
          <w:rFonts w:ascii="Times New Roman" w:hAnsi="Times New Roman" w:cs="Times New Roman"/>
          <w:bCs/>
          <w:sz w:val="20"/>
          <w:szCs w:val="20"/>
        </w:rPr>
        <w:t xml:space="preserve">araştırmaya yönlendirme durumu </w:t>
      </w:r>
      <w:r w:rsidR="00E2081D" w:rsidRPr="00706937">
        <w:rPr>
          <w:rFonts w:ascii="Times New Roman" w:hAnsi="Times New Roman" w:cs="Times New Roman"/>
          <w:bCs/>
          <w:sz w:val="20"/>
          <w:szCs w:val="20"/>
        </w:rPr>
        <w:t>incelenmiştir</w:t>
      </w:r>
      <w:r w:rsidRPr="00706937">
        <w:rPr>
          <w:rFonts w:ascii="Times New Roman" w:hAnsi="Times New Roman" w:cs="Times New Roman"/>
          <w:bCs/>
          <w:sz w:val="20"/>
          <w:szCs w:val="20"/>
        </w:rPr>
        <w:t xml:space="preserve">. Bu kapsamda öğrencilere </w:t>
      </w:r>
      <w:r w:rsidRPr="00706937">
        <w:rPr>
          <w:rFonts w:ascii="Times New Roman" w:hAnsi="Times New Roman" w:cs="Times New Roman"/>
          <w:bCs/>
          <w:i/>
          <w:sz w:val="20"/>
          <w:szCs w:val="20"/>
        </w:rPr>
        <w:t xml:space="preserve">“Sosyal </w:t>
      </w:r>
      <w:r w:rsidR="00AE5C41" w:rsidRPr="00706937">
        <w:rPr>
          <w:rFonts w:ascii="Times New Roman" w:hAnsi="Times New Roman" w:cs="Times New Roman"/>
          <w:bCs/>
          <w:i/>
          <w:sz w:val="20"/>
          <w:szCs w:val="20"/>
        </w:rPr>
        <w:t xml:space="preserve">bilgiler ders kitabındaki </w:t>
      </w:r>
      <w:r w:rsidRPr="00706937">
        <w:rPr>
          <w:rFonts w:ascii="Times New Roman" w:hAnsi="Times New Roman" w:cs="Times New Roman"/>
          <w:bCs/>
          <w:i/>
          <w:sz w:val="20"/>
          <w:szCs w:val="20"/>
        </w:rPr>
        <w:t>ünite hazırlık soruları sizi araştırmaya yönlendiriyor mu?”</w:t>
      </w:r>
      <w:r w:rsidRPr="00706937">
        <w:rPr>
          <w:rFonts w:ascii="Times New Roman" w:hAnsi="Times New Roman" w:cs="Times New Roman"/>
          <w:bCs/>
          <w:sz w:val="20"/>
          <w:szCs w:val="20"/>
        </w:rPr>
        <w:t xml:space="preserve"> sorusu sorulmuştur. Bu </w:t>
      </w:r>
      <w:r w:rsidR="00E2081D" w:rsidRPr="00706937">
        <w:rPr>
          <w:rFonts w:ascii="Times New Roman" w:hAnsi="Times New Roman" w:cs="Times New Roman"/>
          <w:bCs/>
          <w:sz w:val="20"/>
          <w:szCs w:val="20"/>
        </w:rPr>
        <w:t>alt probleme</w:t>
      </w:r>
      <w:r w:rsidRPr="00706937">
        <w:rPr>
          <w:rFonts w:ascii="Times New Roman" w:hAnsi="Times New Roman" w:cs="Times New Roman"/>
          <w:bCs/>
          <w:sz w:val="20"/>
          <w:szCs w:val="20"/>
        </w:rPr>
        <w:t xml:space="preserve"> ilişkin bulgular Tablo 4’te sunulmuştur</w:t>
      </w:r>
      <w:r w:rsidRPr="00706937">
        <w:rPr>
          <w:rFonts w:ascii="Times New Roman" w:hAnsi="Times New Roman" w:cs="Times New Roman"/>
          <w:bCs/>
          <w:color w:val="FF0000"/>
          <w:sz w:val="20"/>
          <w:szCs w:val="20"/>
        </w:rPr>
        <w:t>.</w:t>
      </w:r>
    </w:p>
    <w:p w14:paraId="49E0918F" w14:textId="77777777" w:rsidR="00754F0F" w:rsidRPr="00236BDE" w:rsidRDefault="00810508" w:rsidP="00236BDE">
      <w:pPr>
        <w:spacing w:after="120" w:line="240" w:lineRule="auto"/>
        <w:jc w:val="both"/>
        <w:rPr>
          <w:rFonts w:ascii="Times New Roman" w:hAnsi="Times New Roman" w:cs="Times New Roman"/>
          <w:bCs/>
          <w:sz w:val="20"/>
          <w:szCs w:val="20"/>
        </w:rPr>
      </w:pPr>
      <w:r w:rsidRPr="00706937">
        <w:rPr>
          <w:rFonts w:ascii="Times New Roman" w:hAnsi="Times New Roman" w:cs="Times New Roman"/>
          <w:b/>
          <w:bCs/>
          <w:sz w:val="20"/>
          <w:szCs w:val="20"/>
        </w:rPr>
        <w:t>Tablo 4</w:t>
      </w:r>
      <w:r w:rsidR="00754F0F" w:rsidRPr="00706937">
        <w:rPr>
          <w:rFonts w:ascii="Times New Roman" w:hAnsi="Times New Roman" w:cs="Times New Roman"/>
          <w:b/>
          <w:bCs/>
          <w:sz w:val="20"/>
          <w:szCs w:val="20"/>
        </w:rPr>
        <w:t xml:space="preserve">: </w:t>
      </w:r>
      <w:r w:rsidR="00754F0F" w:rsidRPr="00236BDE">
        <w:rPr>
          <w:rFonts w:ascii="Times New Roman" w:hAnsi="Times New Roman" w:cs="Times New Roman"/>
          <w:bCs/>
          <w:sz w:val="20"/>
          <w:szCs w:val="20"/>
        </w:rPr>
        <w:t>Sosyal Bilgiler ders kitabında yer alan hazırlık sorularının öğrencileri araştırmaya yönle</w:t>
      </w:r>
      <w:r w:rsidR="00AE5C41" w:rsidRPr="00236BDE">
        <w:rPr>
          <w:rFonts w:ascii="Times New Roman" w:hAnsi="Times New Roman" w:cs="Times New Roman"/>
          <w:bCs/>
          <w:sz w:val="20"/>
          <w:szCs w:val="20"/>
        </w:rPr>
        <w:t>ndirmesi açısından öğrenci görüşleri</w:t>
      </w:r>
    </w:p>
    <w:tbl>
      <w:tblPr>
        <w:tblStyle w:val="TabloKlavuzu"/>
        <w:tblW w:w="782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515"/>
        <w:gridCol w:w="1576"/>
        <w:gridCol w:w="1729"/>
      </w:tblGrid>
      <w:tr w:rsidR="00810508" w:rsidRPr="00706937" w14:paraId="3A342EBF" w14:textId="77777777" w:rsidTr="00297989">
        <w:trPr>
          <w:trHeight w:val="329"/>
          <w:jc w:val="center"/>
        </w:trPr>
        <w:tc>
          <w:tcPr>
            <w:tcW w:w="0" w:type="auto"/>
          </w:tcPr>
          <w:p w14:paraId="473CEE6C" w14:textId="77777777" w:rsidR="00810508" w:rsidRPr="00706937" w:rsidRDefault="00810508" w:rsidP="00706937">
            <w:pPr>
              <w:spacing w:after="120"/>
              <w:jc w:val="both"/>
              <w:rPr>
                <w:rFonts w:ascii="Times New Roman" w:hAnsi="Times New Roman" w:cs="Times New Roman"/>
                <w:b/>
                <w:bCs/>
                <w:sz w:val="20"/>
                <w:szCs w:val="20"/>
              </w:rPr>
            </w:pPr>
            <w:r w:rsidRPr="00706937">
              <w:rPr>
                <w:rFonts w:ascii="Times New Roman" w:hAnsi="Times New Roman" w:cs="Times New Roman"/>
                <w:b/>
                <w:bCs/>
                <w:sz w:val="20"/>
                <w:szCs w:val="20"/>
              </w:rPr>
              <w:t>Katılım düzeyi</w:t>
            </w:r>
          </w:p>
        </w:tc>
        <w:tc>
          <w:tcPr>
            <w:tcW w:w="0" w:type="auto"/>
          </w:tcPr>
          <w:p w14:paraId="07937D0E" w14:textId="77777777" w:rsidR="00810508" w:rsidRPr="00706937" w:rsidRDefault="00810508" w:rsidP="00706937">
            <w:pPr>
              <w:spacing w:after="120"/>
              <w:jc w:val="center"/>
              <w:rPr>
                <w:rFonts w:ascii="Times New Roman" w:hAnsi="Times New Roman" w:cs="Times New Roman"/>
                <w:b/>
                <w:bCs/>
                <w:sz w:val="20"/>
                <w:szCs w:val="20"/>
              </w:rPr>
            </w:pPr>
            <w:proofErr w:type="gramStart"/>
            <w:r w:rsidRPr="00706937">
              <w:rPr>
                <w:rFonts w:ascii="Times New Roman" w:hAnsi="Times New Roman" w:cs="Times New Roman"/>
                <w:b/>
                <w:bCs/>
                <w:sz w:val="20"/>
                <w:szCs w:val="20"/>
              </w:rPr>
              <w:t>f</w:t>
            </w:r>
            <w:proofErr w:type="gramEnd"/>
          </w:p>
        </w:tc>
        <w:tc>
          <w:tcPr>
            <w:tcW w:w="0" w:type="auto"/>
          </w:tcPr>
          <w:p w14:paraId="40313111" w14:textId="77777777" w:rsidR="00810508" w:rsidRPr="00706937" w:rsidRDefault="00810508" w:rsidP="00706937">
            <w:pPr>
              <w:spacing w:after="120"/>
              <w:jc w:val="center"/>
              <w:rPr>
                <w:rFonts w:ascii="Times New Roman" w:hAnsi="Times New Roman" w:cs="Times New Roman"/>
                <w:b/>
                <w:bCs/>
                <w:sz w:val="20"/>
                <w:szCs w:val="20"/>
              </w:rPr>
            </w:pPr>
            <w:r w:rsidRPr="00706937">
              <w:rPr>
                <w:rFonts w:ascii="Times New Roman" w:hAnsi="Times New Roman" w:cs="Times New Roman"/>
                <w:b/>
                <w:bCs/>
                <w:sz w:val="20"/>
                <w:szCs w:val="20"/>
              </w:rPr>
              <w:t>%</w:t>
            </w:r>
          </w:p>
        </w:tc>
      </w:tr>
      <w:tr w:rsidR="00810508" w:rsidRPr="00706937" w14:paraId="6E289CEE" w14:textId="77777777" w:rsidTr="00297989">
        <w:trPr>
          <w:trHeight w:val="310"/>
          <w:jc w:val="center"/>
        </w:trPr>
        <w:tc>
          <w:tcPr>
            <w:tcW w:w="0" w:type="auto"/>
          </w:tcPr>
          <w:p w14:paraId="7EF2197E" w14:textId="77777777" w:rsidR="00810508" w:rsidRPr="00706937" w:rsidRDefault="00810508" w:rsidP="00706937">
            <w:pPr>
              <w:spacing w:after="120"/>
              <w:jc w:val="both"/>
              <w:rPr>
                <w:rFonts w:ascii="Times New Roman" w:hAnsi="Times New Roman" w:cs="Times New Roman"/>
                <w:b/>
                <w:bCs/>
                <w:sz w:val="20"/>
                <w:szCs w:val="20"/>
              </w:rPr>
            </w:pPr>
            <w:r w:rsidRPr="00706937">
              <w:rPr>
                <w:rFonts w:ascii="Times New Roman" w:hAnsi="Times New Roman" w:cs="Times New Roman"/>
                <w:b/>
                <w:bCs/>
                <w:sz w:val="20"/>
                <w:szCs w:val="20"/>
              </w:rPr>
              <w:t>Oldukça çok</w:t>
            </w:r>
          </w:p>
        </w:tc>
        <w:tc>
          <w:tcPr>
            <w:tcW w:w="0" w:type="auto"/>
          </w:tcPr>
          <w:p w14:paraId="28C8FB40"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134</w:t>
            </w:r>
          </w:p>
        </w:tc>
        <w:tc>
          <w:tcPr>
            <w:tcW w:w="0" w:type="auto"/>
          </w:tcPr>
          <w:p w14:paraId="415B7F1F"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16</w:t>
            </w:r>
          </w:p>
        </w:tc>
      </w:tr>
      <w:tr w:rsidR="00810508" w:rsidRPr="00706937" w14:paraId="4DE5795B" w14:textId="77777777" w:rsidTr="00297989">
        <w:trPr>
          <w:trHeight w:val="329"/>
          <w:jc w:val="center"/>
        </w:trPr>
        <w:tc>
          <w:tcPr>
            <w:tcW w:w="0" w:type="auto"/>
          </w:tcPr>
          <w:p w14:paraId="27193A0B" w14:textId="77777777" w:rsidR="00810508" w:rsidRPr="00706937" w:rsidRDefault="00810508" w:rsidP="00706937">
            <w:pPr>
              <w:spacing w:after="120"/>
              <w:jc w:val="both"/>
              <w:rPr>
                <w:rFonts w:ascii="Times New Roman" w:hAnsi="Times New Roman" w:cs="Times New Roman"/>
                <w:b/>
                <w:bCs/>
                <w:sz w:val="20"/>
                <w:szCs w:val="20"/>
              </w:rPr>
            </w:pPr>
            <w:r w:rsidRPr="00706937">
              <w:rPr>
                <w:rFonts w:ascii="Times New Roman" w:hAnsi="Times New Roman" w:cs="Times New Roman"/>
                <w:b/>
                <w:bCs/>
                <w:sz w:val="20"/>
                <w:szCs w:val="20"/>
              </w:rPr>
              <w:t>Çok</w:t>
            </w:r>
          </w:p>
        </w:tc>
        <w:tc>
          <w:tcPr>
            <w:tcW w:w="0" w:type="auto"/>
          </w:tcPr>
          <w:p w14:paraId="0DD47AE9"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188</w:t>
            </w:r>
          </w:p>
        </w:tc>
        <w:tc>
          <w:tcPr>
            <w:tcW w:w="0" w:type="auto"/>
          </w:tcPr>
          <w:p w14:paraId="2B7BF7FD"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22,5</w:t>
            </w:r>
          </w:p>
        </w:tc>
      </w:tr>
      <w:tr w:rsidR="00810508" w:rsidRPr="00706937" w14:paraId="697656C0" w14:textId="77777777" w:rsidTr="00297989">
        <w:trPr>
          <w:trHeight w:val="310"/>
          <w:jc w:val="center"/>
        </w:trPr>
        <w:tc>
          <w:tcPr>
            <w:tcW w:w="0" w:type="auto"/>
          </w:tcPr>
          <w:p w14:paraId="776D66BB" w14:textId="77777777" w:rsidR="00810508" w:rsidRPr="00706937" w:rsidRDefault="00810508" w:rsidP="00706937">
            <w:pPr>
              <w:spacing w:after="120"/>
              <w:jc w:val="both"/>
              <w:rPr>
                <w:rFonts w:ascii="Times New Roman" w:hAnsi="Times New Roman" w:cs="Times New Roman"/>
                <w:b/>
                <w:bCs/>
                <w:sz w:val="20"/>
                <w:szCs w:val="20"/>
              </w:rPr>
            </w:pPr>
            <w:r w:rsidRPr="00706937">
              <w:rPr>
                <w:rFonts w:ascii="Times New Roman" w:hAnsi="Times New Roman" w:cs="Times New Roman"/>
                <w:b/>
                <w:bCs/>
                <w:sz w:val="20"/>
                <w:szCs w:val="20"/>
              </w:rPr>
              <w:t>Biraz</w:t>
            </w:r>
          </w:p>
        </w:tc>
        <w:tc>
          <w:tcPr>
            <w:tcW w:w="0" w:type="auto"/>
          </w:tcPr>
          <w:p w14:paraId="3B0B097F"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243</w:t>
            </w:r>
          </w:p>
        </w:tc>
        <w:tc>
          <w:tcPr>
            <w:tcW w:w="0" w:type="auto"/>
          </w:tcPr>
          <w:p w14:paraId="317826D4"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29</w:t>
            </w:r>
          </w:p>
        </w:tc>
      </w:tr>
      <w:tr w:rsidR="00810508" w:rsidRPr="00706937" w14:paraId="4D5CDC74" w14:textId="77777777" w:rsidTr="00297989">
        <w:trPr>
          <w:trHeight w:val="329"/>
          <w:jc w:val="center"/>
        </w:trPr>
        <w:tc>
          <w:tcPr>
            <w:tcW w:w="0" w:type="auto"/>
          </w:tcPr>
          <w:p w14:paraId="7BEAE561" w14:textId="77777777" w:rsidR="00810508" w:rsidRPr="00706937" w:rsidRDefault="00810508" w:rsidP="00706937">
            <w:pPr>
              <w:spacing w:after="120"/>
              <w:jc w:val="both"/>
              <w:rPr>
                <w:rFonts w:ascii="Times New Roman" w:hAnsi="Times New Roman" w:cs="Times New Roman"/>
                <w:b/>
                <w:bCs/>
                <w:sz w:val="20"/>
                <w:szCs w:val="20"/>
              </w:rPr>
            </w:pPr>
            <w:r w:rsidRPr="00706937">
              <w:rPr>
                <w:rFonts w:ascii="Times New Roman" w:hAnsi="Times New Roman" w:cs="Times New Roman"/>
                <w:b/>
                <w:bCs/>
                <w:sz w:val="20"/>
                <w:szCs w:val="20"/>
              </w:rPr>
              <w:t>Az</w:t>
            </w:r>
          </w:p>
        </w:tc>
        <w:tc>
          <w:tcPr>
            <w:tcW w:w="0" w:type="auto"/>
          </w:tcPr>
          <w:p w14:paraId="7D6EAE13"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127</w:t>
            </w:r>
          </w:p>
        </w:tc>
        <w:tc>
          <w:tcPr>
            <w:tcW w:w="0" w:type="auto"/>
          </w:tcPr>
          <w:p w14:paraId="1A190837"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15,2</w:t>
            </w:r>
          </w:p>
        </w:tc>
      </w:tr>
      <w:tr w:rsidR="00810508" w:rsidRPr="00706937" w14:paraId="0EE470DA" w14:textId="77777777" w:rsidTr="00297989">
        <w:trPr>
          <w:trHeight w:val="310"/>
          <w:jc w:val="center"/>
        </w:trPr>
        <w:tc>
          <w:tcPr>
            <w:tcW w:w="0" w:type="auto"/>
          </w:tcPr>
          <w:p w14:paraId="7E822A00" w14:textId="77777777" w:rsidR="00810508" w:rsidRPr="00706937" w:rsidRDefault="00810508" w:rsidP="00706937">
            <w:pPr>
              <w:spacing w:after="120"/>
              <w:jc w:val="both"/>
              <w:rPr>
                <w:rFonts w:ascii="Times New Roman" w:hAnsi="Times New Roman" w:cs="Times New Roman"/>
                <w:b/>
                <w:bCs/>
                <w:sz w:val="20"/>
                <w:szCs w:val="20"/>
              </w:rPr>
            </w:pPr>
            <w:r w:rsidRPr="00706937">
              <w:rPr>
                <w:rFonts w:ascii="Times New Roman" w:hAnsi="Times New Roman" w:cs="Times New Roman"/>
                <w:b/>
                <w:bCs/>
                <w:sz w:val="20"/>
                <w:szCs w:val="20"/>
              </w:rPr>
              <w:t>Hiç</w:t>
            </w:r>
          </w:p>
        </w:tc>
        <w:tc>
          <w:tcPr>
            <w:tcW w:w="0" w:type="auto"/>
          </w:tcPr>
          <w:p w14:paraId="6292365D"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121</w:t>
            </w:r>
          </w:p>
        </w:tc>
        <w:tc>
          <w:tcPr>
            <w:tcW w:w="0" w:type="auto"/>
          </w:tcPr>
          <w:p w14:paraId="1E3C6B13"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14,9</w:t>
            </w:r>
          </w:p>
        </w:tc>
      </w:tr>
      <w:tr w:rsidR="00810508" w:rsidRPr="00706937" w14:paraId="48872991" w14:textId="77777777" w:rsidTr="00297989">
        <w:trPr>
          <w:trHeight w:val="310"/>
          <w:jc w:val="center"/>
        </w:trPr>
        <w:tc>
          <w:tcPr>
            <w:tcW w:w="0" w:type="auto"/>
          </w:tcPr>
          <w:p w14:paraId="6CCA1078" w14:textId="77777777" w:rsidR="00810508" w:rsidRPr="00706937" w:rsidRDefault="00810508" w:rsidP="00706937">
            <w:pPr>
              <w:spacing w:after="120"/>
              <w:jc w:val="both"/>
              <w:rPr>
                <w:rFonts w:ascii="Times New Roman" w:hAnsi="Times New Roman" w:cs="Times New Roman"/>
                <w:b/>
                <w:bCs/>
                <w:sz w:val="20"/>
                <w:szCs w:val="20"/>
              </w:rPr>
            </w:pPr>
            <w:r w:rsidRPr="00706937">
              <w:rPr>
                <w:rFonts w:ascii="Times New Roman" w:hAnsi="Times New Roman" w:cs="Times New Roman"/>
                <w:b/>
                <w:bCs/>
                <w:sz w:val="20"/>
                <w:szCs w:val="20"/>
              </w:rPr>
              <w:t>Toplam</w:t>
            </w:r>
          </w:p>
        </w:tc>
        <w:tc>
          <w:tcPr>
            <w:tcW w:w="0" w:type="auto"/>
          </w:tcPr>
          <w:p w14:paraId="1EE6AB0E"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813</w:t>
            </w:r>
          </w:p>
        </w:tc>
        <w:tc>
          <w:tcPr>
            <w:tcW w:w="0" w:type="auto"/>
          </w:tcPr>
          <w:p w14:paraId="123CFB73" w14:textId="77777777" w:rsidR="00810508" w:rsidRPr="00706937" w:rsidRDefault="00810508" w:rsidP="00706937">
            <w:pPr>
              <w:spacing w:after="120"/>
              <w:jc w:val="center"/>
              <w:rPr>
                <w:rFonts w:ascii="Times New Roman" w:hAnsi="Times New Roman" w:cs="Times New Roman"/>
                <w:sz w:val="20"/>
                <w:szCs w:val="20"/>
              </w:rPr>
            </w:pPr>
            <w:r w:rsidRPr="00706937">
              <w:rPr>
                <w:rFonts w:ascii="Times New Roman" w:hAnsi="Times New Roman" w:cs="Times New Roman"/>
                <w:sz w:val="20"/>
                <w:szCs w:val="20"/>
              </w:rPr>
              <w:t>97,1</w:t>
            </w:r>
          </w:p>
        </w:tc>
      </w:tr>
    </w:tbl>
    <w:p w14:paraId="045281C3" w14:textId="77777777" w:rsidR="0085351B" w:rsidRPr="00706937" w:rsidRDefault="0017390D" w:rsidP="007D4400">
      <w:pPr>
        <w:spacing w:before="120"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Tablo 4 bir bütün olarak değerlendirildiğinde </w:t>
      </w:r>
      <w:r w:rsidR="00297989" w:rsidRPr="00706937">
        <w:rPr>
          <w:rFonts w:ascii="Times New Roman" w:hAnsi="Times New Roman" w:cs="Times New Roman"/>
          <w:sz w:val="20"/>
          <w:szCs w:val="20"/>
        </w:rPr>
        <w:t xml:space="preserve">öğrencilerin </w:t>
      </w:r>
      <w:r w:rsidR="0085351B" w:rsidRPr="00706937">
        <w:rPr>
          <w:rFonts w:ascii="Times New Roman" w:hAnsi="Times New Roman" w:cs="Times New Roman"/>
          <w:sz w:val="20"/>
          <w:szCs w:val="20"/>
        </w:rPr>
        <w:t>çoğunluğunun sosyal bilgiler ders kitabında yer alan h</w:t>
      </w:r>
      <w:r w:rsidR="00080DE1" w:rsidRPr="00706937">
        <w:rPr>
          <w:rFonts w:ascii="Times New Roman" w:hAnsi="Times New Roman" w:cs="Times New Roman"/>
          <w:sz w:val="20"/>
          <w:szCs w:val="20"/>
        </w:rPr>
        <w:t>azırlık sorularının kendilerini</w:t>
      </w:r>
      <w:r w:rsidR="0085351B" w:rsidRPr="00706937">
        <w:rPr>
          <w:rFonts w:ascii="Times New Roman" w:hAnsi="Times New Roman" w:cs="Times New Roman"/>
          <w:sz w:val="20"/>
          <w:szCs w:val="20"/>
        </w:rPr>
        <w:t xml:space="preserve"> araştırmaya </w:t>
      </w:r>
      <w:r w:rsidRPr="00706937">
        <w:rPr>
          <w:rFonts w:ascii="Times New Roman" w:hAnsi="Times New Roman" w:cs="Times New Roman"/>
          <w:sz w:val="20"/>
          <w:szCs w:val="20"/>
        </w:rPr>
        <w:t>yönlendirme konusunda zayıf olduğu</w:t>
      </w:r>
      <w:r w:rsidR="0085351B" w:rsidRPr="00706937">
        <w:rPr>
          <w:rFonts w:ascii="Times New Roman" w:hAnsi="Times New Roman" w:cs="Times New Roman"/>
          <w:sz w:val="20"/>
          <w:szCs w:val="20"/>
        </w:rPr>
        <w:t xml:space="preserve"> şeklinde görüş bil</w:t>
      </w:r>
      <w:r w:rsidR="00080DE1" w:rsidRPr="00706937">
        <w:rPr>
          <w:rFonts w:ascii="Times New Roman" w:hAnsi="Times New Roman" w:cs="Times New Roman"/>
          <w:sz w:val="20"/>
          <w:szCs w:val="20"/>
        </w:rPr>
        <w:t>dirdikleri belirlenmiştir. Bunun yanı sıra</w:t>
      </w:r>
      <w:r w:rsidRPr="00706937">
        <w:rPr>
          <w:rFonts w:ascii="Times New Roman" w:hAnsi="Times New Roman" w:cs="Times New Roman"/>
          <w:sz w:val="20"/>
          <w:szCs w:val="20"/>
        </w:rPr>
        <w:t xml:space="preserve"> katılımcıların </w:t>
      </w:r>
      <w:proofErr w:type="gramStart"/>
      <w:r w:rsidRPr="00706937">
        <w:rPr>
          <w:rFonts w:ascii="Times New Roman" w:hAnsi="Times New Roman" w:cs="Times New Roman"/>
          <w:sz w:val="20"/>
          <w:szCs w:val="20"/>
        </w:rPr>
        <w:t xml:space="preserve">% </w:t>
      </w:r>
      <w:r w:rsidR="00AF5DBE" w:rsidRPr="00706937">
        <w:rPr>
          <w:rFonts w:ascii="Times New Roman" w:hAnsi="Times New Roman" w:cs="Times New Roman"/>
          <w:sz w:val="20"/>
          <w:szCs w:val="20"/>
        </w:rPr>
        <w:t>38,5</w:t>
      </w:r>
      <w:proofErr w:type="gramEnd"/>
      <w:r w:rsidR="00AF5DBE" w:rsidRPr="00706937">
        <w:rPr>
          <w:rFonts w:ascii="Times New Roman" w:hAnsi="Times New Roman" w:cs="Times New Roman"/>
          <w:sz w:val="20"/>
          <w:szCs w:val="20"/>
        </w:rPr>
        <w:t>’i</w:t>
      </w:r>
      <w:r w:rsidRPr="00706937">
        <w:rPr>
          <w:rFonts w:ascii="Times New Roman" w:hAnsi="Times New Roman" w:cs="Times New Roman"/>
          <w:sz w:val="20"/>
          <w:szCs w:val="20"/>
        </w:rPr>
        <w:t xml:space="preserve"> </w:t>
      </w:r>
      <w:r w:rsidR="0085351B" w:rsidRPr="00706937">
        <w:rPr>
          <w:rFonts w:ascii="Times New Roman" w:hAnsi="Times New Roman" w:cs="Times New Roman"/>
          <w:sz w:val="20"/>
          <w:szCs w:val="20"/>
        </w:rPr>
        <w:t xml:space="preserve">bu soruların </w:t>
      </w:r>
      <w:r w:rsidR="00DC6771" w:rsidRPr="00706937">
        <w:rPr>
          <w:rFonts w:ascii="Times New Roman" w:hAnsi="Times New Roman" w:cs="Times New Roman"/>
          <w:sz w:val="20"/>
          <w:szCs w:val="20"/>
        </w:rPr>
        <w:t xml:space="preserve">öğrencileri </w:t>
      </w:r>
      <w:r w:rsidR="00AF5DBE" w:rsidRPr="00706937">
        <w:rPr>
          <w:rFonts w:ascii="Times New Roman" w:hAnsi="Times New Roman" w:cs="Times New Roman"/>
          <w:sz w:val="20"/>
          <w:szCs w:val="20"/>
        </w:rPr>
        <w:t xml:space="preserve">araştırmaya yönlendirdiğini </w:t>
      </w:r>
      <w:r w:rsidR="0085351B" w:rsidRPr="00706937">
        <w:rPr>
          <w:rFonts w:ascii="Times New Roman" w:hAnsi="Times New Roman" w:cs="Times New Roman"/>
          <w:sz w:val="20"/>
          <w:szCs w:val="20"/>
        </w:rPr>
        <w:t xml:space="preserve">ifade etmişlerdir. </w:t>
      </w:r>
      <w:r w:rsidR="00AF5DBE" w:rsidRPr="00706937">
        <w:rPr>
          <w:rFonts w:ascii="Times New Roman" w:hAnsi="Times New Roman" w:cs="Times New Roman"/>
          <w:sz w:val="20"/>
          <w:szCs w:val="20"/>
        </w:rPr>
        <w:t>Bu bulgu sosyal bilgiler ders kitaplarında yer alan hazırlık sorularının en az uygulama düzeyinde hazırlanması gerektiği</w:t>
      </w:r>
      <w:r w:rsidR="000C01F5" w:rsidRPr="00706937">
        <w:rPr>
          <w:rFonts w:ascii="Times New Roman" w:hAnsi="Times New Roman" w:cs="Times New Roman"/>
          <w:sz w:val="20"/>
          <w:szCs w:val="20"/>
        </w:rPr>
        <w:t>,</w:t>
      </w:r>
      <w:r w:rsidR="00AF5DBE" w:rsidRPr="00706937">
        <w:rPr>
          <w:rFonts w:ascii="Times New Roman" w:hAnsi="Times New Roman" w:cs="Times New Roman"/>
          <w:sz w:val="20"/>
          <w:szCs w:val="20"/>
        </w:rPr>
        <w:t xml:space="preserve"> bu açıdan soruların revizyona ihtiyaç duyduğu şeklinde yorumlanabilir. </w:t>
      </w:r>
      <w:r w:rsidR="00D5251F" w:rsidRPr="00706937">
        <w:rPr>
          <w:rFonts w:ascii="Times New Roman" w:hAnsi="Times New Roman" w:cs="Times New Roman"/>
          <w:sz w:val="20"/>
          <w:szCs w:val="20"/>
        </w:rPr>
        <w:t>Çalışmada sosyal bilgiler ders kitaplarında yer alan hazırlık sorularının öğrencileri araştırmaya yönlendirme durumu sınıf düzeyi açısından analiz edilmiş ve elde edilen</w:t>
      </w:r>
      <w:r w:rsidR="002F6EBB" w:rsidRPr="00706937">
        <w:rPr>
          <w:rFonts w:ascii="Times New Roman" w:hAnsi="Times New Roman" w:cs="Times New Roman"/>
          <w:sz w:val="20"/>
          <w:szCs w:val="20"/>
        </w:rPr>
        <w:t xml:space="preserve"> bulgular Tablo 5</w:t>
      </w:r>
      <w:r w:rsidR="00D5251F" w:rsidRPr="00706937">
        <w:rPr>
          <w:rFonts w:ascii="Times New Roman" w:hAnsi="Times New Roman" w:cs="Times New Roman"/>
          <w:sz w:val="20"/>
          <w:szCs w:val="20"/>
        </w:rPr>
        <w:t>’te gösterilmiştir.</w:t>
      </w:r>
    </w:p>
    <w:p w14:paraId="6C48C066" w14:textId="77777777" w:rsidR="002F6EBB" w:rsidRPr="00236BDE" w:rsidRDefault="002F6EBB" w:rsidP="00706937">
      <w:pPr>
        <w:spacing w:after="120" w:line="240" w:lineRule="auto"/>
        <w:rPr>
          <w:rFonts w:ascii="Times New Roman" w:hAnsi="Times New Roman" w:cs="Times New Roman"/>
          <w:bCs/>
          <w:sz w:val="20"/>
          <w:szCs w:val="20"/>
        </w:rPr>
      </w:pPr>
      <w:r w:rsidRPr="00706937">
        <w:rPr>
          <w:rFonts w:ascii="Times New Roman" w:hAnsi="Times New Roman" w:cs="Times New Roman"/>
          <w:b/>
          <w:sz w:val="20"/>
          <w:szCs w:val="20"/>
        </w:rPr>
        <w:t>Tablo 5:</w:t>
      </w:r>
      <w:r w:rsidRPr="00706937">
        <w:rPr>
          <w:rFonts w:ascii="Times New Roman" w:hAnsi="Times New Roman" w:cs="Times New Roman"/>
          <w:sz w:val="20"/>
          <w:szCs w:val="20"/>
        </w:rPr>
        <w:t xml:space="preserve"> </w:t>
      </w:r>
      <w:r w:rsidR="00AF5DBE" w:rsidRPr="00236BDE">
        <w:rPr>
          <w:rFonts w:ascii="Times New Roman" w:hAnsi="Times New Roman" w:cs="Times New Roman"/>
          <w:bCs/>
          <w:sz w:val="20"/>
          <w:szCs w:val="20"/>
        </w:rPr>
        <w:t xml:space="preserve">Sınıf seviyesine göre sosyal bilgiler </w:t>
      </w:r>
      <w:r w:rsidRPr="00236BDE">
        <w:rPr>
          <w:rFonts w:ascii="Times New Roman" w:hAnsi="Times New Roman" w:cs="Times New Roman"/>
          <w:bCs/>
          <w:sz w:val="20"/>
          <w:szCs w:val="20"/>
        </w:rPr>
        <w:t>ders kitabında yer alan hazırlık sorularının öğrencileri araştırmaya yönlendirmesi açısından öğrenci görüşleri</w:t>
      </w:r>
    </w:p>
    <w:tbl>
      <w:tblPr>
        <w:tblStyle w:val="TabloKlavuzu"/>
        <w:tblW w:w="7727" w:type="dxa"/>
        <w:jc w:val="center"/>
        <w:tblLook w:val="04A0" w:firstRow="1" w:lastRow="0" w:firstColumn="1" w:lastColumn="0" w:noHBand="0" w:noVBand="1"/>
      </w:tblPr>
      <w:tblGrid>
        <w:gridCol w:w="1787"/>
        <w:gridCol w:w="606"/>
        <w:gridCol w:w="664"/>
        <w:gridCol w:w="606"/>
        <w:gridCol w:w="664"/>
        <w:gridCol w:w="606"/>
        <w:gridCol w:w="695"/>
        <w:gridCol w:w="1321"/>
        <w:gridCol w:w="778"/>
      </w:tblGrid>
      <w:tr w:rsidR="00542FD9" w:rsidRPr="00706937" w14:paraId="3B180968" w14:textId="77777777" w:rsidTr="00E957D5">
        <w:trPr>
          <w:trHeight w:val="405"/>
          <w:jc w:val="center"/>
        </w:trPr>
        <w:tc>
          <w:tcPr>
            <w:tcW w:w="0" w:type="auto"/>
            <w:vMerge w:val="restart"/>
            <w:tcBorders>
              <w:left w:val="nil"/>
              <w:right w:val="nil"/>
            </w:tcBorders>
            <w:vAlign w:val="center"/>
          </w:tcPr>
          <w:p w14:paraId="3E09E97D" w14:textId="77777777" w:rsidR="00542FD9" w:rsidRPr="00706937" w:rsidRDefault="00542FD9" w:rsidP="00706937">
            <w:pPr>
              <w:spacing w:after="120"/>
              <w:rPr>
                <w:rFonts w:ascii="Times New Roman" w:hAnsi="Times New Roman" w:cs="Times New Roman"/>
                <w:b/>
                <w:sz w:val="20"/>
                <w:szCs w:val="20"/>
              </w:rPr>
            </w:pPr>
            <w:r w:rsidRPr="00706937">
              <w:rPr>
                <w:rFonts w:ascii="Times New Roman" w:hAnsi="Times New Roman" w:cs="Times New Roman"/>
                <w:b/>
                <w:sz w:val="20"/>
                <w:szCs w:val="20"/>
              </w:rPr>
              <w:t>Katılma düzeyi</w:t>
            </w:r>
          </w:p>
        </w:tc>
        <w:tc>
          <w:tcPr>
            <w:tcW w:w="0" w:type="auto"/>
            <w:tcBorders>
              <w:left w:val="nil"/>
              <w:right w:val="nil"/>
            </w:tcBorders>
          </w:tcPr>
          <w:p w14:paraId="1D4F318F" w14:textId="77777777" w:rsidR="00542FD9" w:rsidRPr="00706937" w:rsidRDefault="00542FD9" w:rsidP="00706937">
            <w:pPr>
              <w:spacing w:after="120"/>
              <w:jc w:val="center"/>
              <w:rPr>
                <w:rFonts w:ascii="Times New Roman" w:hAnsi="Times New Roman" w:cs="Times New Roman"/>
                <w:b/>
                <w:sz w:val="20"/>
                <w:szCs w:val="20"/>
              </w:rPr>
            </w:pPr>
          </w:p>
        </w:tc>
        <w:tc>
          <w:tcPr>
            <w:tcW w:w="0" w:type="auto"/>
            <w:tcBorders>
              <w:left w:val="nil"/>
              <w:right w:val="nil"/>
            </w:tcBorders>
          </w:tcPr>
          <w:p w14:paraId="022D09EE" w14:textId="77777777" w:rsidR="00542FD9" w:rsidRPr="00706937" w:rsidRDefault="00542FD9" w:rsidP="00706937">
            <w:pPr>
              <w:spacing w:after="120"/>
              <w:jc w:val="center"/>
              <w:rPr>
                <w:rFonts w:ascii="Times New Roman" w:hAnsi="Times New Roman" w:cs="Times New Roman"/>
                <w:b/>
                <w:sz w:val="20"/>
                <w:szCs w:val="20"/>
              </w:rPr>
            </w:pPr>
          </w:p>
        </w:tc>
        <w:tc>
          <w:tcPr>
            <w:tcW w:w="0" w:type="auto"/>
            <w:gridSpan w:val="2"/>
            <w:tcBorders>
              <w:left w:val="nil"/>
              <w:right w:val="nil"/>
            </w:tcBorders>
          </w:tcPr>
          <w:p w14:paraId="14E28DCF" w14:textId="77777777" w:rsidR="00542FD9" w:rsidRPr="00706937" w:rsidRDefault="00542FD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Sınıf</w:t>
            </w:r>
          </w:p>
        </w:tc>
        <w:tc>
          <w:tcPr>
            <w:tcW w:w="0" w:type="auto"/>
            <w:tcBorders>
              <w:left w:val="nil"/>
              <w:right w:val="nil"/>
            </w:tcBorders>
          </w:tcPr>
          <w:p w14:paraId="52670755" w14:textId="77777777" w:rsidR="00542FD9" w:rsidRPr="00706937" w:rsidRDefault="00542FD9" w:rsidP="00706937">
            <w:pPr>
              <w:spacing w:after="120"/>
              <w:jc w:val="center"/>
              <w:rPr>
                <w:rFonts w:ascii="Times New Roman" w:hAnsi="Times New Roman" w:cs="Times New Roman"/>
                <w:b/>
                <w:sz w:val="20"/>
                <w:szCs w:val="20"/>
              </w:rPr>
            </w:pPr>
          </w:p>
        </w:tc>
        <w:tc>
          <w:tcPr>
            <w:tcW w:w="2691" w:type="dxa"/>
            <w:gridSpan w:val="3"/>
            <w:tcBorders>
              <w:left w:val="nil"/>
              <w:right w:val="nil"/>
            </w:tcBorders>
            <w:vAlign w:val="center"/>
          </w:tcPr>
          <w:p w14:paraId="55911D25" w14:textId="77777777" w:rsidR="00542FD9" w:rsidRPr="00706937" w:rsidRDefault="00542FD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Toplam</w:t>
            </w:r>
          </w:p>
        </w:tc>
      </w:tr>
      <w:tr w:rsidR="00542FD9" w:rsidRPr="00706937" w14:paraId="65997779" w14:textId="77777777" w:rsidTr="00E957D5">
        <w:trPr>
          <w:trHeight w:val="435"/>
          <w:jc w:val="center"/>
        </w:trPr>
        <w:tc>
          <w:tcPr>
            <w:tcW w:w="0" w:type="auto"/>
            <w:vMerge/>
            <w:tcBorders>
              <w:left w:val="nil"/>
              <w:right w:val="nil"/>
            </w:tcBorders>
          </w:tcPr>
          <w:p w14:paraId="242DA304" w14:textId="77777777" w:rsidR="00542FD9" w:rsidRPr="00706937" w:rsidRDefault="00542FD9" w:rsidP="00706937">
            <w:pPr>
              <w:spacing w:after="120"/>
              <w:jc w:val="both"/>
              <w:rPr>
                <w:rFonts w:ascii="Times New Roman" w:hAnsi="Times New Roman" w:cs="Times New Roman"/>
                <w:sz w:val="20"/>
                <w:szCs w:val="20"/>
              </w:rPr>
            </w:pPr>
          </w:p>
        </w:tc>
        <w:tc>
          <w:tcPr>
            <w:tcW w:w="0" w:type="auto"/>
            <w:gridSpan w:val="2"/>
            <w:tcBorders>
              <w:left w:val="nil"/>
              <w:right w:val="nil"/>
            </w:tcBorders>
          </w:tcPr>
          <w:p w14:paraId="05D387D4" w14:textId="77777777" w:rsidR="00542FD9" w:rsidRPr="00706937" w:rsidRDefault="00542FD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5</w:t>
            </w:r>
          </w:p>
        </w:tc>
        <w:tc>
          <w:tcPr>
            <w:tcW w:w="0" w:type="auto"/>
            <w:gridSpan w:val="2"/>
            <w:tcBorders>
              <w:left w:val="nil"/>
              <w:right w:val="nil"/>
            </w:tcBorders>
          </w:tcPr>
          <w:p w14:paraId="1F0E8C69" w14:textId="77777777" w:rsidR="00542FD9" w:rsidRPr="00706937" w:rsidRDefault="00542FD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6</w:t>
            </w:r>
          </w:p>
        </w:tc>
        <w:tc>
          <w:tcPr>
            <w:tcW w:w="0" w:type="auto"/>
            <w:gridSpan w:val="2"/>
            <w:tcBorders>
              <w:left w:val="nil"/>
              <w:right w:val="nil"/>
            </w:tcBorders>
          </w:tcPr>
          <w:p w14:paraId="0C2D5B0F" w14:textId="77777777" w:rsidR="00542FD9" w:rsidRPr="00706937" w:rsidRDefault="00542FD9" w:rsidP="00706937">
            <w:pPr>
              <w:spacing w:after="120"/>
              <w:jc w:val="center"/>
              <w:rPr>
                <w:rFonts w:ascii="Times New Roman" w:hAnsi="Times New Roman" w:cs="Times New Roman"/>
                <w:sz w:val="20"/>
                <w:szCs w:val="20"/>
              </w:rPr>
            </w:pPr>
            <w:r w:rsidRPr="00706937">
              <w:rPr>
                <w:rFonts w:ascii="Times New Roman" w:hAnsi="Times New Roman" w:cs="Times New Roman"/>
                <w:b/>
                <w:sz w:val="20"/>
                <w:szCs w:val="20"/>
              </w:rPr>
              <w:t>7</w:t>
            </w:r>
          </w:p>
        </w:tc>
        <w:tc>
          <w:tcPr>
            <w:tcW w:w="1265" w:type="dxa"/>
            <w:tcBorders>
              <w:left w:val="nil"/>
              <w:right w:val="nil"/>
            </w:tcBorders>
          </w:tcPr>
          <w:p w14:paraId="430B09CB" w14:textId="77777777" w:rsidR="00542FD9" w:rsidRPr="00706937" w:rsidRDefault="00542FD9" w:rsidP="00706937">
            <w:pPr>
              <w:spacing w:after="120"/>
              <w:jc w:val="center"/>
              <w:rPr>
                <w:rFonts w:ascii="Times New Roman" w:hAnsi="Times New Roman" w:cs="Times New Roman"/>
                <w:sz w:val="20"/>
                <w:szCs w:val="20"/>
              </w:rPr>
            </w:pPr>
          </w:p>
        </w:tc>
        <w:tc>
          <w:tcPr>
            <w:tcW w:w="745" w:type="dxa"/>
            <w:tcBorders>
              <w:left w:val="nil"/>
              <w:right w:val="nil"/>
            </w:tcBorders>
          </w:tcPr>
          <w:p w14:paraId="19838531" w14:textId="77777777" w:rsidR="00542FD9" w:rsidRPr="00706937" w:rsidRDefault="00542FD9" w:rsidP="00706937">
            <w:pPr>
              <w:spacing w:after="120"/>
              <w:jc w:val="center"/>
              <w:rPr>
                <w:rFonts w:ascii="Times New Roman" w:hAnsi="Times New Roman" w:cs="Times New Roman"/>
                <w:sz w:val="20"/>
                <w:szCs w:val="20"/>
              </w:rPr>
            </w:pPr>
          </w:p>
        </w:tc>
      </w:tr>
      <w:tr w:rsidR="00542FD9" w:rsidRPr="00706937" w14:paraId="3667CD96" w14:textId="77777777" w:rsidTr="00E957D5">
        <w:trPr>
          <w:trHeight w:val="435"/>
          <w:jc w:val="center"/>
        </w:trPr>
        <w:tc>
          <w:tcPr>
            <w:tcW w:w="0" w:type="auto"/>
            <w:vMerge/>
            <w:tcBorders>
              <w:left w:val="nil"/>
              <w:right w:val="nil"/>
            </w:tcBorders>
          </w:tcPr>
          <w:p w14:paraId="4B895285" w14:textId="77777777" w:rsidR="00542FD9" w:rsidRPr="00706937" w:rsidRDefault="00542FD9" w:rsidP="00706937">
            <w:pPr>
              <w:spacing w:after="120"/>
              <w:jc w:val="both"/>
              <w:rPr>
                <w:rFonts w:ascii="Times New Roman" w:hAnsi="Times New Roman" w:cs="Times New Roman"/>
                <w:sz w:val="20"/>
                <w:szCs w:val="20"/>
              </w:rPr>
            </w:pPr>
          </w:p>
        </w:tc>
        <w:tc>
          <w:tcPr>
            <w:tcW w:w="0" w:type="auto"/>
            <w:tcBorders>
              <w:left w:val="nil"/>
              <w:right w:val="nil"/>
            </w:tcBorders>
          </w:tcPr>
          <w:p w14:paraId="6E2F91EE" w14:textId="77777777" w:rsidR="00542FD9" w:rsidRPr="00706937" w:rsidRDefault="00542FD9"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0" w:type="auto"/>
            <w:tcBorders>
              <w:left w:val="nil"/>
              <w:right w:val="nil"/>
            </w:tcBorders>
          </w:tcPr>
          <w:p w14:paraId="31FE3A98" w14:textId="77777777" w:rsidR="00542FD9" w:rsidRPr="00706937" w:rsidRDefault="00542FD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0" w:type="auto"/>
            <w:tcBorders>
              <w:left w:val="nil"/>
              <w:right w:val="nil"/>
            </w:tcBorders>
          </w:tcPr>
          <w:p w14:paraId="011A98B0" w14:textId="77777777" w:rsidR="00542FD9" w:rsidRPr="00706937" w:rsidRDefault="00542FD9"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0" w:type="auto"/>
            <w:tcBorders>
              <w:left w:val="nil"/>
              <w:right w:val="nil"/>
            </w:tcBorders>
          </w:tcPr>
          <w:p w14:paraId="746045A4" w14:textId="77777777" w:rsidR="00542FD9" w:rsidRPr="00706937" w:rsidRDefault="00542FD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0" w:type="auto"/>
            <w:tcBorders>
              <w:left w:val="nil"/>
              <w:right w:val="nil"/>
            </w:tcBorders>
          </w:tcPr>
          <w:p w14:paraId="2C5C9D24" w14:textId="77777777" w:rsidR="00542FD9" w:rsidRPr="00706937" w:rsidRDefault="00542FD9"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0" w:type="auto"/>
            <w:tcBorders>
              <w:left w:val="nil"/>
              <w:right w:val="nil"/>
            </w:tcBorders>
          </w:tcPr>
          <w:p w14:paraId="78053721" w14:textId="77777777" w:rsidR="00542FD9" w:rsidRPr="00706937" w:rsidRDefault="00542FD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1265" w:type="dxa"/>
            <w:tcBorders>
              <w:left w:val="nil"/>
              <w:bottom w:val="single" w:sz="4" w:space="0" w:color="auto"/>
              <w:right w:val="nil"/>
            </w:tcBorders>
          </w:tcPr>
          <w:p w14:paraId="7B20F102" w14:textId="77777777" w:rsidR="00542FD9" w:rsidRPr="00706937" w:rsidRDefault="00542FD9"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745" w:type="dxa"/>
            <w:tcBorders>
              <w:left w:val="nil"/>
              <w:bottom w:val="single" w:sz="4" w:space="0" w:color="auto"/>
              <w:right w:val="nil"/>
            </w:tcBorders>
          </w:tcPr>
          <w:p w14:paraId="39CADC07" w14:textId="77777777" w:rsidR="00542FD9" w:rsidRPr="00706937" w:rsidRDefault="00542FD9" w:rsidP="00706937">
            <w:pPr>
              <w:spacing w:after="120"/>
              <w:rPr>
                <w:rFonts w:ascii="Times New Roman" w:hAnsi="Times New Roman" w:cs="Times New Roman"/>
                <w:b/>
                <w:sz w:val="20"/>
                <w:szCs w:val="20"/>
              </w:rPr>
            </w:pPr>
            <w:r w:rsidRPr="00706937">
              <w:rPr>
                <w:rFonts w:ascii="Times New Roman" w:hAnsi="Times New Roman" w:cs="Times New Roman"/>
                <w:b/>
                <w:sz w:val="20"/>
                <w:szCs w:val="20"/>
              </w:rPr>
              <w:t>%</w:t>
            </w:r>
          </w:p>
        </w:tc>
      </w:tr>
      <w:tr w:rsidR="002F6EBB" w:rsidRPr="00706937" w14:paraId="262E00CF" w14:textId="77777777" w:rsidTr="00E957D5">
        <w:trPr>
          <w:trHeight w:val="405"/>
          <w:jc w:val="center"/>
        </w:trPr>
        <w:tc>
          <w:tcPr>
            <w:tcW w:w="0" w:type="auto"/>
            <w:tcBorders>
              <w:left w:val="nil"/>
              <w:right w:val="nil"/>
            </w:tcBorders>
          </w:tcPr>
          <w:p w14:paraId="4746D38D" w14:textId="77777777" w:rsidR="002F6EBB" w:rsidRPr="00706937" w:rsidRDefault="002F6EBB" w:rsidP="00706937">
            <w:pPr>
              <w:spacing w:after="120"/>
              <w:rPr>
                <w:rFonts w:ascii="Times New Roman" w:hAnsi="Times New Roman" w:cs="Times New Roman"/>
                <w:sz w:val="20"/>
                <w:szCs w:val="20"/>
              </w:rPr>
            </w:pPr>
            <w:r w:rsidRPr="00706937">
              <w:rPr>
                <w:rFonts w:ascii="Times New Roman" w:hAnsi="Times New Roman" w:cs="Times New Roman"/>
                <w:sz w:val="20"/>
                <w:szCs w:val="20"/>
              </w:rPr>
              <w:t>Oldukça çok</w:t>
            </w:r>
          </w:p>
        </w:tc>
        <w:tc>
          <w:tcPr>
            <w:tcW w:w="0" w:type="auto"/>
            <w:tcBorders>
              <w:top w:val="single" w:sz="4" w:space="0" w:color="auto"/>
              <w:left w:val="nil"/>
              <w:bottom w:val="single" w:sz="4" w:space="0" w:color="auto"/>
              <w:right w:val="nil"/>
            </w:tcBorders>
            <w:shd w:val="clear" w:color="auto" w:fill="auto"/>
          </w:tcPr>
          <w:p w14:paraId="032E9CD2"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43</w:t>
            </w:r>
          </w:p>
        </w:tc>
        <w:tc>
          <w:tcPr>
            <w:tcW w:w="0" w:type="auto"/>
            <w:tcBorders>
              <w:top w:val="single" w:sz="4" w:space="0" w:color="auto"/>
              <w:left w:val="nil"/>
              <w:bottom w:val="single" w:sz="4" w:space="0" w:color="auto"/>
              <w:right w:val="nil"/>
            </w:tcBorders>
            <w:shd w:val="clear" w:color="auto" w:fill="auto"/>
          </w:tcPr>
          <w:p w14:paraId="2E42DA8A"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18,6</w:t>
            </w:r>
          </w:p>
        </w:tc>
        <w:tc>
          <w:tcPr>
            <w:tcW w:w="0" w:type="auto"/>
            <w:tcBorders>
              <w:top w:val="single" w:sz="4" w:space="0" w:color="auto"/>
              <w:left w:val="nil"/>
              <w:bottom w:val="single" w:sz="4" w:space="0" w:color="auto"/>
              <w:right w:val="nil"/>
            </w:tcBorders>
            <w:shd w:val="clear" w:color="auto" w:fill="auto"/>
          </w:tcPr>
          <w:p w14:paraId="55C6A717"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59</w:t>
            </w:r>
          </w:p>
        </w:tc>
        <w:tc>
          <w:tcPr>
            <w:tcW w:w="0" w:type="auto"/>
            <w:tcBorders>
              <w:top w:val="single" w:sz="4" w:space="0" w:color="auto"/>
              <w:left w:val="nil"/>
              <w:bottom w:val="single" w:sz="4" w:space="0" w:color="auto"/>
              <w:right w:val="nil"/>
            </w:tcBorders>
            <w:shd w:val="clear" w:color="auto" w:fill="auto"/>
          </w:tcPr>
          <w:p w14:paraId="41050EB9"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19,8</w:t>
            </w:r>
          </w:p>
        </w:tc>
        <w:tc>
          <w:tcPr>
            <w:tcW w:w="0" w:type="auto"/>
            <w:tcBorders>
              <w:top w:val="single" w:sz="4" w:space="0" w:color="auto"/>
              <w:left w:val="nil"/>
              <w:bottom w:val="single" w:sz="4" w:space="0" w:color="auto"/>
              <w:right w:val="nil"/>
            </w:tcBorders>
            <w:shd w:val="clear" w:color="auto" w:fill="auto"/>
          </w:tcPr>
          <w:p w14:paraId="7A12A239"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32</w:t>
            </w:r>
          </w:p>
        </w:tc>
        <w:tc>
          <w:tcPr>
            <w:tcW w:w="0" w:type="auto"/>
            <w:tcBorders>
              <w:top w:val="single" w:sz="4" w:space="0" w:color="auto"/>
              <w:left w:val="nil"/>
              <w:bottom w:val="single" w:sz="4" w:space="0" w:color="auto"/>
              <w:right w:val="nil"/>
            </w:tcBorders>
            <w:shd w:val="clear" w:color="auto" w:fill="auto"/>
          </w:tcPr>
          <w:p w14:paraId="37E66ECD"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11,2</w:t>
            </w:r>
          </w:p>
        </w:tc>
        <w:tc>
          <w:tcPr>
            <w:tcW w:w="1265" w:type="dxa"/>
            <w:tcBorders>
              <w:top w:val="single" w:sz="4" w:space="0" w:color="auto"/>
              <w:left w:val="nil"/>
              <w:bottom w:val="single" w:sz="4" w:space="0" w:color="auto"/>
              <w:right w:val="nil"/>
            </w:tcBorders>
            <w:shd w:val="clear" w:color="auto" w:fill="auto"/>
          </w:tcPr>
          <w:p w14:paraId="1E357F53"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121</w:t>
            </w:r>
          </w:p>
        </w:tc>
        <w:tc>
          <w:tcPr>
            <w:tcW w:w="745" w:type="dxa"/>
            <w:tcBorders>
              <w:top w:val="single" w:sz="4" w:space="0" w:color="auto"/>
              <w:left w:val="nil"/>
              <w:bottom w:val="single" w:sz="4" w:space="0" w:color="auto"/>
              <w:right w:val="nil"/>
            </w:tcBorders>
            <w:shd w:val="clear" w:color="auto" w:fill="auto"/>
          </w:tcPr>
          <w:p w14:paraId="05624642" w14:textId="77777777" w:rsidR="002F6EBB" w:rsidRPr="00706937" w:rsidRDefault="002F6EBB"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14,9</w:t>
            </w:r>
          </w:p>
        </w:tc>
      </w:tr>
      <w:tr w:rsidR="002F6EBB" w:rsidRPr="00706937" w14:paraId="5F211508" w14:textId="77777777" w:rsidTr="00E957D5">
        <w:trPr>
          <w:trHeight w:val="405"/>
          <w:jc w:val="center"/>
        </w:trPr>
        <w:tc>
          <w:tcPr>
            <w:tcW w:w="0" w:type="auto"/>
            <w:tcBorders>
              <w:left w:val="nil"/>
              <w:right w:val="nil"/>
            </w:tcBorders>
          </w:tcPr>
          <w:p w14:paraId="4DE1CCD5" w14:textId="77777777" w:rsidR="002F6EBB" w:rsidRPr="00706937" w:rsidRDefault="002F6EBB" w:rsidP="00706937">
            <w:pPr>
              <w:spacing w:after="120"/>
              <w:rPr>
                <w:rFonts w:ascii="Times New Roman" w:hAnsi="Times New Roman" w:cs="Times New Roman"/>
                <w:sz w:val="20"/>
                <w:szCs w:val="20"/>
              </w:rPr>
            </w:pPr>
            <w:r w:rsidRPr="00706937">
              <w:rPr>
                <w:rFonts w:ascii="Times New Roman" w:hAnsi="Times New Roman" w:cs="Times New Roman"/>
                <w:sz w:val="20"/>
                <w:szCs w:val="20"/>
              </w:rPr>
              <w:t>Çok</w:t>
            </w:r>
          </w:p>
        </w:tc>
        <w:tc>
          <w:tcPr>
            <w:tcW w:w="0" w:type="auto"/>
            <w:tcBorders>
              <w:top w:val="single" w:sz="4" w:space="0" w:color="auto"/>
              <w:left w:val="nil"/>
              <w:bottom w:val="single" w:sz="4" w:space="0" w:color="auto"/>
              <w:right w:val="nil"/>
            </w:tcBorders>
            <w:shd w:val="clear" w:color="auto" w:fill="auto"/>
          </w:tcPr>
          <w:p w14:paraId="6A7BD3BB"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46</w:t>
            </w:r>
          </w:p>
        </w:tc>
        <w:tc>
          <w:tcPr>
            <w:tcW w:w="0" w:type="auto"/>
            <w:tcBorders>
              <w:top w:val="single" w:sz="4" w:space="0" w:color="auto"/>
              <w:left w:val="nil"/>
              <w:bottom w:val="single" w:sz="4" w:space="0" w:color="auto"/>
              <w:right w:val="nil"/>
            </w:tcBorders>
            <w:shd w:val="clear" w:color="auto" w:fill="auto"/>
          </w:tcPr>
          <w:p w14:paraId="2B768A4C"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19,9</w:t>
            </w:r>
          </w:p>
        </w:tc>
        <w:tc>
          <w:tcPr>
            <w:tcW w:w="0" w:type="auto"/>
            <w:tcBorders>
              <w:top w:val="single" w:sz="4" w:space="0" w:color="auto"/>
              <w:left w:val="nil"/>
              <w:bottom w:val="single" w:sz="4" w:space="0" w:color="auto"/>
              <w:right w:val="nil"/>
            </w:tcBorders>
            <w:shd w:val="clear" w:color="auto" w:fill="auto"/>
          </w:tcPr>
          <w:p w14:paraId="7DA44585"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79</w:t>
            </w:r>
          </w:p>
        </w:tc>
        <w:tc>
          <w:tcPr>
            <w:tcW w:w="0" w:type="auto"/>
            <w:tcBorders>
              <w:top w:val="single" w:sz="4" w:space="0" w:color="auto"/>
              <w:left w:val="nil"/>
              <w:bottom w:val="single" w:sz="4" w:space="0" w:color="auto"/>
              <w:right w:val="nil"/>
            </w:tcBorders>
            <w:shd w:val="clear" w:color="auto" w:fill="auto"/>
          </w:tcPr>
          <w:p w14:paraId="220BFD33"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26,5</w:t>
            </w:r>
          </w:p>
        </w:tc>
        <w:tc>
          <w:tcPr>
            <w:tcW w:w="0" w:type="auto"/>
            <w:tcBorders>
              <w:top w:val="single" w:sz="4" w:space="0" w:color="auto"/>
              <w:left w:val="nil"/>
              <w:bottom w:val="single" w:sz="4" w:space="0" w:color="auto"/>
              <w:right w:val="nil"/>
            </w:tcBorders>
            <w:shd w:val="clear" w:color="auto" w:fill="auto"/>
          </w:tcPr>
          <w:p w14:paraId="40FD46FF"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63</w:t>
            </w:r>
          </w:p>
        </w:tc>
        <w:tc>
          <w:tcPr>
            <w:tcW w:w="0" w:type="auto"/>
            <w:tcBorders>
              <w:top w:val="single" w:sz="4" w:space="0" w:color="auto"/>
              <w:left w:val="nil"/>
              <w:bottom w:val="single" w:sz="4" w:space="0" w:color="auto"/>
              <w:right w:val="nil"/>
            </w:tcBorders>
            <w:shd w:val="clear" w:color="auto" w:fill="auto"/>
          </w:tcPr>
          <w:p w14:paraId="4F998AB0"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22,2</w:t>
            </w:r>
          </w:p>
        </w:tc>
        <w:tc>
          <w:tcPr>
            <w:tcW w:w="1265" w:type="dxa"/>
            <w:tcBorders>
              <w:top w:val="single" w:sz="4" w:space="0" w:color="auto"/>
              <w:left w:val="nil"/>
              <w:bottom w:val="single" w:sz="4" w:space="0" w:color="auto"/>
              <w:right w:val="nil"/>
            </w:tcBorders>
            <w:shd w:val="clear" w:color="auto" w:fill="auto"/>
          </w:tcPr>
          <w:p w14:paraId="506A6AE9"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127</w:t>
            </w:r>
          </w:p>
        </w:tc>
        <w:tc>
          <w:tcPr>
            <w:tcW w:w="745" w:type="dxa"/>
            <w:tcBorders>
              <w:top w:val="single" w:sz="4" w:space="0" w:color="auto"/>
              <w:left w:val="nil"/>
              <w:bottom w:val="single" w:sz="4" w:space="0" w:color="auto"/>
              <w:right w:val="nil"/>
            </w:tcBorders>
            <w:shd w:val="clear" w:color="auto" w:fill="auto"/>
          </w:tcPr>
          <w:p w14:paraId="1D9458D8" w14:textId="77777777" w:rsidR="002F6EBB" w:rsidRPr="00706937" w:rsidRDefault="002F6EBB"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15,6</w:t>
            </w:r>
          </w:p>
        </w:tc>
      </w:tr>
      <w:tr w:rsidR="002F6EBB" w:rsidRPr="00706937" w14:paraId="03AD36CE" w14:textId="77777777" w:rsidTr="00E957D5">
        <w:trPr>
          <w:trHeight w:val="405"/>
          <w:jc w:val="center"/>
        </w:trPr>
        <w:tc>
          <w:tcPr>
            <w:tcW w:w="0" w:type="auto"/>
            <w:tcBorders>
              <w:left w:val="nil"/>
              <w:right w:val="nil"/>
            </w:tcBorders>
          </w:tcPr>
          <w:p w14:paraId="1330C773" w14:textId="77777777" w:rsidR="002F6EBB" w:rsidRPr="00706937" w:rsidRDefault="002F6EBB" w:rsidP="00706937">
            <w:pPr>
              <w:spacing w:after="120"/>
              <w:rPr>
                <w:rFonts w:ascii="Times New Roman" w:hAnsi="Times New Roman" w:cs="Times New Roman"/>
                <w:sz w:val="20"/>
                <w:szCs w:val="20"/>
              </w:rPr>
            </w:pPr>
            <w:r w:rsidRPr="00706937">
              <w:rPr>
                <w:rFonts w:ascii="Times New Roman" w:hAnsi="Times New Roman" w:cs="Times New Roman"/>
                <w:sz w:val="20"/>
                <w:szCs w:val="20"/>
              </w:rPr>
              <w:t>Biraz</w:t>
            </w:r>
          </w:p>
        </w:tc>
        <w:tc>
          <w:tcPr>
            <w:tcW w:w="0" w:type="auto"/>
            <w:tcBorders>
              <w:top w:val="single" w:sz="4" w:space="0" w:color="auto"/>
              <w:left w:val="nil"/>
              <w:bottom w:val="single" w:sz="4" w:space="0" w:color="auto"/>
              <w:right w:val="nil"/>
            </w:tcBorders>
            <w:shd w:val="clear" w:color="auto" w:fill="auto"/>
          </w:tcPr>
          <w:p w14:paraId="51603DB3"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74</w:t>
            </w:r>
          </w:p>
        </w:tc>
        <w:tc>
          <w:tcPr>
            <w:tcW w:w="0" w:type="auto"/>
            <w:tcBorders>
              <w:top w:val="single" w:sz="4" w:space="0" w:color="auto"/>
              <w:left w:val="nil"/>
              <w:bottom w:val="single" w:sz="4" w:space="0" w:color="auto"/>
              <w:right w:val="nil"/>
            </w:tcBorders>
            <w:shd w:val="clear" w:color="auto" w:fill="auto"/>
          </w:tcPr>
          <w:p w14:paraId="742BDB55"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32</w:t>
            </w:r>
          </w:p>
        </w:tc>
        <w:tc>
          <w:tcPr>
            <w:tcW w:w="0" w:type="auto"/>
            <w:tcBorders>
              <w:top w:val="single" w:sz="4" w:space="0" w:color="auto"/>
              <w:left w:val="nil"/>
              <w:bottom w:val="single" w:sz="4" w:space="0" w:color="auto"/>
              <w:right w:val="nil"/>
            </w:tcBorders>
            <w:shd w:val="clear" w:color="auto" w:fill="auto"/>
          </w:tcPr>
          <w:p w14:paraId="518A4DE1"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91</w:t>
            </w:r>
          </w:p>
        </w:tc>
        <w:tc>
          <w:tcPr>
            <w:tcW w:w="0" w:type="auto"/>
            <w:tcBorders>
              <w:top w:val="single" w:sz="4" w:space="0" w:color="auto"/>
              <w:left w:val="nil"/>
              <w:bottom w:val="single" w:sz="4" w:space="0" w:color="auto"/>
              <w:right w:val="nil"/>
            </w:tcBorders>
            <w:shd w:val="clear" w:color="auto" w:fill="auto"/>
          </w:tcPr>
          <w:p w14:paraId="41DA9046"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30,5</w:t>
            </w:r>
          </w:p>
        </w:tc>
        <w:tc>
          <w:tcPr>
            <w:tcW w:w="0" w:type="auto"/>
            <w:tcBorders>
              <w:top w:val="single" w:sz="4" w:space="0" w:color="auto"/>
              <w:left w:val="nil"/>
              <w:bottom w:val="single" w:sz="4" w:space="0" w:color="auto"/>
              <w:right w:val="nil"/>
            </w:tcBorders>
            <w:shd w:val="clear" w:color="auto" w:fill="auto"/>
          </w:tcPr>
          <w:p w14:paraId="78DD979B"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78</w:t>
            </w:r>
          </w:p>
        </w:tc>
        <w:tc>
          <w:tcPr>
            <w:tcW w:w="0" w:type="auto"/>
            <w:tcBorders>
              <w:top w:val="single" w:sz="4" w:space="0" w:color="auto"/>
              <w:left w:val="nil"/>
              <w:bottom w:val="single" w:sz="4" w:space="0" w:color="auto"/>
              <w:right w:val="nil"/>
            </w:tcBorders>
            <w:shd w:val="clear" w:color="auto" w:fill="auto"/>
          </w:tcPr>
          <w:p w14:paraId="680E0EC4"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27,4</w:t>
            </w:r>
          </w:p>
        </w:tc>
        <w:tc>
          <w:tcPr>
            <w:tcW w:w="1265" w:type="dxa"/>
            <w:tcBorders>
              <w:top w:val="single" w:sz="4" w:space="0" w:color="auto"/>
              <w:left w:val="nil"/>
              <w:bottom w:val="single" w:sz="4" w:space="0" w:color="auto"/>
              <w:right w:val="nil"/>
            </w:tcBorders>
            <w:shd w:val="clear" w:color="auto" w:fill="auto"/>
          </w:tcPr>
          <w:p w14:paraId="7E595FF9"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243</w:t>
            </w:r>
          </w:p>
        </w:tc>
        <w:tc>
          <w:tcPr>
            <w:tcW w:w="745" w:type="dxa"/>
            <w:tcBorders>
              <w:top w:val="single" w:sz="4" w:space="0" w:color="auto"/>
              <w:left w:val="nil"/>
              <w:bottom w:val="single" w:sz="4" w:space="0" w:color="auto"/>
              <w:right w:val="nil"/>
            </w:tcBorders>
            <w:shd w:val="clear" w:color="auto" w:fill="auto"/>
          </w:tcPr>
          <w:p w14:paraId="45C3CD71" w14:textId="77777777" w:rsidR="002F6EBB" w:rsidRPr="00706937" w:rsidRDefault="002F6EBB"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29,9</w:t>
            </w:r>
          </w:p>
        </w:tc>
      </w:tr>
      <w:tr w:rsidR="002F6EBB" w:rsidRPr="00706937" w14:paraId="45EF4871" w14:textId="77777777" w:rsidTr="00E957D5">
        <w:trPr>
          <w:trHeight w:val="420"/>
          <w:jc w:val="center"/>
        </w:trPr>
        <w:tc>
          <w:tcPr>
            <w:tcW w:w="0" w:type="auto"/>
            <w:tcBorders>
              <w:left w:val="nil"/>
              <w:right w:val="nil"/>
            </w:tcBorders>
          </w:tcPr>
          <w:p w14:paraId="271C2CA4" w14:textId="77777777" w:rsidR="002F6EBB" w:rsidRPr="00706937" w:rsidRDefault="002F6EBB" w:rsidP="00706937">
            <w:pPr>
              <w:spacing w:after="120"/>
              <w:rPr>
                <w:rFonts w:ascii="Times New Roman" w:hAnsi="Times New Roman" w:cs="Times New Roman"/>
                <w:sz w:val="20"/>
                <w:szCs w:val="20"/>
              </w:rPr>
            </w:pPr>
            <w:r w:rsidRPr="00706937">
              <w:rPr>
                <w:rFonts w:ascii="Times New Roman" w:hAnsi="Times New Roman" w:cs="Times New Roman"/>
                <w:sz w:val="20"/>
                <w:szCs w:val="20"/>
              </w:rPr>
              <w:t>Az</w:t>
            </w:r>
          </w:p>
        </w:tc>
        <w:tc>
          <w:tcPr>
            <w:tcW w:w="0" w:type="auto"/>
            <w:tcBorders>
              <w:top w:val="single" w:sz="4" w:space="0" w:color="auto"/>
              <w:left w:val="nil"/>
              <w:bottom w:val="single" w:sz="4" w:space="0" w:color="auto"/>
              <w:right w:val="nil"/>
            </w:tcBorders>
            <w:shd w:val="clear" w:color="auto" w:fill="auto"/>
          </w:tcPr>
          <w:p w14:paraId="7EE96511"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34</w:t>
            </w:r>
          </w:p>
        </w:tc>
        <w:tc>
          <w:tcPr>
            <w:tcW w:w="0" w:type="auto"/>
            <w:tcBorders>
              <w:top w:val="single" w:sz="4" w:space="0" w:color="auto"/>
              <w:left w:val="nil"/>
              <w:bottom w:val="single" w:sz="4" w:space="0" w:color="auto"/>
              <w:right w:val="nil"/>
            </w:tcBorders>
            <w:shd w:val="clear" w:color="auto" w:fill="auto"/>
          </w:tcPr>
          <w:p w14:paraId="5AD7470B"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14,7</w:t>
            </w:r>
          </w:p>
        </w:tc>
        <w:tc>
          <w:tcPr>
            <w:tcW w:w="0" w:type="auto"/>
            <w:tcBorders>
              <w:top w:val="single" w:sz="4" w:space="0" w:color="auto"/>
              <w:left w:val="nil"/>
              <w:bottom w:val="single" w:sz="4" w:space="0" w:color="auto"/>
              <w:right w:val="nil"/>
            </w:tcBorders>
            <w:shd w:val="clear" w:color="auto" w:fill="auto"/>
          </w:tcPr>
          <w:p w14:paraId="0FCD533B"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44</w:t>
            </w:r>
          </w:p>
        </w:tc>
        <w:tc>
          <w:tcPr>
            <w:tcW w:w="0" w:type="auto"/>
            <w:tcBorders>
              <w:top w:val="single" w:sz="4" w:space="0" w:color="auto"/>
              <w:left w:val="nil"/>
              <w:bottom w:val="single" w:sz="4" w:space="0" w:color="auto"/>
              <w:right w:val="nil"/>
            </w:tcBorders>
            <w:shd w:val="clear" w:color="auto" w:fill="auto"/>
          </w:tcPr>
          <w:p w14:paraId="52FEB6EE"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14,7</w:t>
            </w:r>
          </w:p>
        </w:tc>
        <w:tc>
          <w:tcPr>
            <w:tcW w:w="0" w:type="auto"/>
            <w:tcBorders>
              <w:top w:val="single" w:sz="4" w:space="0" w:color="auto"/>
              <w:left w:val="nil"/>
              <w:bottom w:val="single" w:sz="4" w:space="0" w:color="auto"/>
              <w:right w:val="nil"/>
            </w:tcBorders>
            <w:shd w:val="clear" w:color="auto" w:fill="auto"/>
          </w:tcPr>
          <w:p w14:paraId="10BCA0A8"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49</w:t>
            </w:r>
          </w:p>
        </w:tc>
        <w:tc>
          <w:tcPr>
            <w:tcW w:w="0" w:type="auto"/>
            <w:tcBorders>
              <w:top w:val="single" w:sz="4" w:space="0" w:color="auto"/>
              <w:left w:val="nil"/>
              <w:bottom w:val="single" w:sz="4" w:space="0" w:color="auto"/>
              <w:right w:val="nil"/>
            </w:tcBorders>
            <w:shd w:val="clear" w:color="auto" w:fill="auto"/>
          </w:tcPr>
          <w:p w14:paraId="2F6BF87E"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17,2</w:t>
            </w:r>
          </w:p>
        </w:tc>
        <w:tc>
          <w:tcPr>
            <w:tcW w:w="1265" w:type="dxa"/>
            <w:tcBorders>
              <w:top w:val="single" w:sz="4" w:space="0" w:color="auto"/>
              <w:left w:val="nil"/>
              <w:bottom w:val="single" w:sz="4" w:space="0" w:color="auto"/>
              <w:right w:val="nil"/>
            </w:tcBorders>
            <w:shd w:val="clear" w:color="auto" w:fill="auto"/>
          </w:tcPr>
          <w:p w14:paraId="5C28BABC"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188</w:t>
            </w:r>
          </w:p>
        </w:tc>
        <w:tc>
          <w:tcPr>
            <w:tcW w:w="745" w:type="dxa"/>
            <w:tcBorders>
              <w:top w:val="single" w:sz="4" w:space="0" w:color="auto"/>
              <w:left w:val="nil"/>
              <w:bottom w:val="single" w:sz="4" w:space="0" w:color="auto"/>
              <w:right w:val="nil"/>
            </w:tcBorders>
            <w:shd w:val="clear" w:color="auto" w:fill="auto"/>
          </w:tcPr>
          <w:p w14:paraId="2190AAA5" w14:textId="77777777" w:rsidR="002F6EBB" w:rsidRPr="00706937" w:rsidRDefault="002F6EBB"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23,1</w:t>
            </w:r>
          </w:p>
        </w:tc>
      </w:tr>
      <w:tr w:rsidR="002F6EBB" w:rsidRPr="00706937" w14:paraId="27ACB1C2" w14:textId="77777777" w:rsidTr="00E957D5">
        <w:trPr>
          <w:trHeight w:val="405"/>
          <w:jc w:val="center"/>
        </w:trPr>
        <w:tc>
          <w:tcPr>
            <w:tcW w:w="0" w:type="auto"/>
            <w:tcBorders>
              <w:left w:val="nil"/>
              <w:bottom w:val="single" w:sz="4" w:space="0" w:color="auto"/>
              <w:right w:val="nil"/>
            </w:tcBorders>
          </w:tcPr>
          <w:p w14:paraId="07BB025A" w14:textId="77777777" w:rsidR="002F6EBB" w:rsidRPr="00706937" w:rsidRDefault="002F6EBB" w:rsidP="00706937">
            <w:pPr>
              <w:spacing w:after="120"/>
              <w:rPr>
                <w:rFonts w:ascii="Times New Roman" w:hAnsi="Times New Roman" w:cs="Times New Roman"/>
                <w:sz w:val="20"/>
                <w:szCs w:val="20"/>
              </w:rPr>
            </w:pPr>
            <w:r w:rsidRPr="00706937">
              <w:rPr>
                <w:rFonts w:ascii="Times New Roman" w:hAnsi="Times New Roman" w:cs="Times New Roman"/>
                <w:sz w:val="20"/>
                <w:szCs w:val="20"/>
              </w:rPr>
              <w:t>Hiç</w:t>
            </w:r>
          </w:p>
        </w:tc>
        <w:tc>
          <w:tcPr>
            <w:tcW w:w="0" w:type="auto"/>
            <w:tcBorders>
              <w:top w:val="single" w:sz="4" w:space="0" w:color="auto"/>
              <w:left w:val="nil"/>
              <w:bottom w:val="single" w:sz="4" w:space="0" w:color="auto"/>
              <w:right w:val="nil"/>
            </w:tcBorders>
            <w:shd w:val="clear" w:color="auto" w:fill="auto"/>
          </w:tcPr>
          <w:p w14:paraId="2C55EE5E"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34</w:t>
            </w:r>
          </w:p>
        </w:tc>
        <w:tc>
          <w:tcPr>
            <w:tcW w:w="0" w:type="auto"/>
            <w:tcBorders>
              <w:top w:val="single" w:sz="4" w:space="0" w:color="auto"/>
              <w:left w:val="nil"/>
              <w:bottom w:val="single" w:sz="4" w:space="0" w:color="auto"/>
              <w:right w:val="nil"/>
            </w:tcBorders>
            <w:shd w:val="clear" w:color="auto" w:fill="auto"/>
          </w:tcPr>
          <w:p w14:paraId="77A66469"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14,7</w:t>
            </w:r>
          </w:p>
        </w:tc>
        <w:tc>
          <w:tcPr>
            <w:tcW w:w="0" w:type="auto"/>
            <w:tcBorders>
              <w:top w:val="single" w:sz="4" w:space="0" w:color="auto"/>
              <w:left w:val="nil"/>
              <w:bottom w:val="single" w:sz="4" w:space="0" w:color="auto"/>
              <w:right w:val="nil"/>
            </w:tcBorders>
            <w:shd w:val="clear" w:color="auto" w:fill="auto"/>
          </w:tcPr>
          <w:p w14:paraId="45670F4C"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25</w:t>
            </w:r>
          </w:p>
        </w:tc>
        <w:tc>
          <w:tcPr>
            <w:tcW w:w="0" w:type="auto"/>
            <w:tcBorders>
              <w:top w:val="single" w:sz="4" w:space="0" w:color="auto"/>
              <w:left w:val="nil"/>
              <w:bottom w:val="single" w:sz="4" w:space="0" w:color="auto"/>
              <w:right w:val="nil"/>
            </w:tcBorders>
            <w:shd w:val="clear" w:color="auto" w:fill="auto"/>
          </w:tcPr>
          <w:p w14:paraId="1DC2B9E4"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8,4</w:t>
            </w:r>
          </w:p>
        </w:tc>
        <w:tc>
          <w:tcPr>
            <w:tcW w:w="0" w:type="auto"/>
            <w:tcBorders>
              <w:top w:val="single" w:sz="4" w:space="0" w:color="auto"/>
              <w:left w:val="nil"/>
              <w:bottom w:val="single" w:sz="4" w:space="0" w:color="auto"/>
              <w:right w:val="nil"/>
            </w:tcBorders>
            <w:shd w:val="clear" w:color="auto" w:fill="auto"/>
          </w:tcPr>
          <w:p w14:paraId="52622D27"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62</w:t>
            </w:r>
          </w:p>
        </w:tc>
        <w:tc>
          <w:tcPr>
            <w:tcW w:w="0" w:type="auto"/>
            <w:tcBorders>
              <w:top w:val="single" w:sz="4" w:space="0" w:color="auto"/>
              <w:left w:val="nil"/>
              <w:bottom w:val="single" w:sz="4" w:space="0" w:color="auto"/>
              <w:right w:val="nil"/>
            </w:tcBorders>
            <w:shd w:val="clear" w:color="auto" w:fill="auto"/>
          </w:tcPr>
          <w:p w14:paraId="1B6B1C65"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21,8</w:t>
            </w:r>
          </w:p>
        </w:tc>
        <w:tc>
          <w:tcPr>
            <w:tcW w:w="1265" w:type="dxa"/>
            <w:tcBorders>
              <w:top w:val="single" w:sz="4" w:space="0" w:color="auto"/>
              <w:left w:val="nil"/>
              <w:bottom w:val="single" w:sz="4" w:space="0" w:color="auto"/>
              <w:right w:val="nil"/>
            </w:tcBorders>
            <w:shd w:val="clear" w:color="auto" w:fill="auto"/>
          </w:tcPr>
          <w:p w14:paraId="772CFF64"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134</w:t>
            </w:r>
          </w:p>
        </w:tc>
        <w:tc>
          <w:tcPr>
            <w:tcW w:w="745" w:type="dxa"/>
            <w:tcBorders>
              <w:top w:val="single" w:sz="4" w:space="0" w:color="auto"/>
              <w:left w:val="nil"/>
              <w:bottom w:val="single" w:sz="4" w:space="0" w:color="auto"/>
              <w:right w:val="nil"/>
            </w:tcBorders>
            <w:shd w:val="clear" w:color="auto" w:fill="auto"/>
          </w:tcPr>
          <w:p w14:paraId="144EA215" w14:textId="77777777" w:rsidR="002F6EBB" w:rsidRPr="00706937" w:rsidRDefault="002F6EBB"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16,5</w:t>
            </w:r>
          </w:p>
        </w:tc>
      </w:tr>
      <w:tr w:rsidR="002F6EBB" w:rsidRPr="00706937" w14:paraId="686B4E1F" w14:textId="77777777" w:rsidTr="00E957D5">
        <w:trPr>
          <w:trHeight w:val="405"/>
          <w:jc w:val="center"/>
        </w:trPr>
        <w:tc>
          <w:tcPr>
            <w:tcW w:w="0" w:type="auto"/>
            <w:tcBorders>
              <w:left w:val="nil"/>
              <w:bottom w:val="single" w:sz="4" w:space="0" w:color="auto"/>
              <w:right w:val="nil"/>
            </w:tcBorders>
          </w:tcPr>
          <w:p w14:paraId="272C26CF" w14:textId="77777777" w:rsidR="002F6EBB" w:rsidRPr="00706937" w:rsidRDefault="002F6EBB" w:rsidP="00706937">
            <w:pPr>
              <w:spacing w:after="120"/>
              <w:jc w:val="both"/>
              <w:rPr>
                <w:rFonts w:ascii="Times New Roman" w:hAnsi="Times New Roman" w:cs="Times New Roman"/>
                <w:b/>
                <w:sz w:val="20"/>
                <w:szCs w:val="20"/>
              </w:rPr>
            </w:pPr>
            <w:r w:rsidRPr="00706937">
              <w:rPr>
                <w:rFonts w:ascii="Times New Roman" w:hAnsi="Times New Roman" w:cs="Times New Roman"/>
                <w:b/>
                <w:sz w:val="20"/>
                <w:szCs w:val="20"/>
              </w:rPr>
              <w:t>Toplam</w:t>
            </w:r>
          </w:p>
        </w:tc>
        <w:tc>
          <w:tcPr>
            <w:tcW w:w="0" w:type="auto"/>
            <w:tcBorders>
              <w:top w:val="single" w:sz="4" w:space="0" w:color="auto"/>
              <w:left w:val="nil"/>
              <w:bottom w:val="single" w:sz="4" w:space="0" w:color="auto"/>
              <w:right w:val="nil"/>
            </w:tcBorders>
            <w:shd w:val="clear" w:color="auto" w:fill="auto"/>
          </w:tcPr>
          <w:p w14:paraId="63D9AA0A"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231</w:t>
            </w:r>
          </w:p>
        </w:tc>
        <w:tc>
          <w:tcPr>
            <w:tcW w:w="0" w:type="auto"/>
            <w:tcBorders>
              <w:top w:val="single" w:sz="4" w:space="0" w:color="auto"/>
              <w:left w:val="nil"/>
              <w:bottom w:val="single" w:sz="4" w:space="0" w:color="auto"/>
              <w:right w:val="nil"/>
            </w:tcBorders>
            <w:shd w:val="clear" w:color="auto" w:fill="auto"/>
          </w:tcPr>
          <w:p w14:paraId="305D2F7B"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28,4</w:t>
            </w:r>
          </w:p>
        </w:tc>
        <w:tc>
          <w:tcPr>
            <w:tcW w:w="0" w:type="auto"/>
            <w:tcBorders>
              <w:top w:val="single" w:sz="4" w:space="0" w:color="auto"/>
              <w:left w:val="nil"/>
              <w:bottom w:val="single" w:sz="4" w:space="0" w:color="auto"/>
              <w:right w:val="nil"/>
            </w:tcBorders>
            <w:shd w:val="clear" w:color="auto" w:fill="auto"/>
          </w:tcPr>
          <w:p w14:paraId="01F3401A"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298</w:t>
            </w:r>
          </w:p>
        </w:tc>
        <w:tc>
          <w:tcPr>
            <w:tcW w:w="0" w:type="auto"/>
            <w:tcBorders>
              <w:top w:val="single" w:sz="4" w:space="0" w:color="auto"/>
              <w:left w:val="nil"/>
              <w:bottom w:val="single" w:sz="4" w:space="0" w:color="auto"/>
              <w:right w:val="nil"/>
            </w:tcBorders>
            <w:shd w:val="clear" w:color="auto" w:fill="auto"/>
          </w:tcPr>
          <w:p w14:paraId="6BEEE4AF"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36,6</w:t>
            </w:r>
          </w:p>
        </w:tc>
        <w:tc>
          <w:tcPr>
            <w:tcW w:w="0" w:type="auto"/>
            <w:tcBorders>
              <w:top w:val="single" w:sz="4" w:space="0" w:color="auto"/>
              <w:left w:val="nil"/>
              <w:bottom w:val="single" w:sz="4" w:space="0" w:color="auto"/>
              <w:right w:val="nil"/>
            </w:tcBorders>
            <w:shd w:val="clear" w:color="auto" w:fill="auto"/>
          </w:tcPr>
          <w:p w14:paraId="46C7F31B"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284</w:t>
            </w:r>
          </w:p>
        </w:tc>
        <w:tc>
          <w:tcPr>
            <w:tcW w:w="0" w:type="auto"/>
            <w:tcBorders>
              <w:top w:val="single" w:sz="4" w:space="0" w:color="auto"/>
              <w:left w:val="nil"/>
              <w:bottom w:val="single" w:sz="4" w:space="0" w:color="auto"/>
              <w:right w:val="nil"/>
            </w:tcBorders>
            <w:shd w:val="clear" w:color="auto" w:fill="auto"/>
          </w:tcPr>
          <w:p w14:paraId="7FC62201" w14:textId="77777777" w:rsidR="002F6EBB" w:rsidRPr="00706937" w:rsidRDefault="002F6EBB" w:rsidP="00706937">
            <w:pPr>
              <w:spacing w:after="120"/>
              <w:jc w:val="center"/>
              <w:rPr>
                <w:rFonts w:ascii="Times New Roman" w:hAnsi="Times New Roman" w:cs="Times New Roman"/>
                <w:i/>
                <w:sz w:val="20"/>
                <w:szCs w:val="20"/>
              </w:rPr>
            </w:pPr>
            <w:r w:rsidRPr="00706937">
              <w:rPr>
                <w:rFonts w:ascii="Times New Roman" w:hAnsi="Times New Roman" w:cs="Times New Roman"/>
                <w:i/>
                <w:sz w:val="20"/>
                <w:szCs w:val="20"/>
              </w:rPr>
              <w:t>34,9</w:t>
            </w:r>
          </w:p>
        </w:tc>
        <w:tc>
          <w:tcPr>
            <w:tcW w:w="1265" w:type="dxa"/>
            <w:tcBorders>
              <w:top w:val="single" w:sz="4" w:space="0" w:color="auto"/>
              <w:left w:val="nil"/>
              <w:bottom w:val="single" w:sz="4" w:space="0" w:color="auto"/>
              <w:right w:val="nil"/>
            </w:tcBorders>
            <w:shd w:val="clear" w:color="auto" w:fill="auto"/>
          </w:tcPr>
          <w:p w14:paraId="6F138057" w14:textId="77777777" w:rsidR="002F6EBB" w:rsidRPr="00706937" w:rsidRDefault="002F6EBB"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813</w:t>
            </w:r>
          </w:p>
        </w:tc>
        <w:tc>
          <w:tcPr>
            <w:tcW w:w="745" w:type="dxa"/>
            <w:tcBorders>
              <w:top w:val="single" w:sz="4" w:space="0" w:color="auto"/>
              <w:left w:val="nil"/>
              <w:bottom w:val="single" w:sz="4" w:space="0" w:color="auto"/>
              <w:right w:val="nil"/>
            </w:tcBorders>
            <w:shd w:val="clear" w:color="auto" w:fill="auto"/>
          </w:tcPr>
          <w:p w14:paraId="5A2F6CBC" w14:textId="77777777" w:rsidR="002F6EBB" w:rsidRPr="00706937" w:rsidRDefault="002F6EBB"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97,1</w:t>
            </w:r>
          </w:p>
        </w:tc>
      </w:tr>
    </w:tbl>
    <w:p w14:paraId="77A0F5B1" w14:textId="77777777" w:rsidR="00711A2E" w:rsidRPr="00706937" w:rsidRDefault="002F6EBB" w:rsidP="007D4400">
      <w:pPr>
        <w:spacing w:before="120"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Bu alt probleme ilişkin bulgular incelendiğinde </w:t>
      </w:r>
      <w:r w:rsidR="00AF5DBE" w:rsidRPr="00706937">
        <w:rPr>
          <w:rFonts w:ascii="Times New Roman" w:hAnsi="Times New Roman" w:cs="Times New Roman"/>
          <w:sz w:val="20"/>
          <w:szCs w:val="20"/>
        </w:rPr>
        <w:t>6. s</w:t>
      </w:r>
      <w:r w:rsidR="00711A2E" w:rsidRPr="00706937">
        <w:rPr>
          <w:rFonts w:ascii="Times New Roman" w:hAnsi="Times New Roman" w:cs="Times New Roman"/>
          <w:sz w:val="20"/>
          <w:szCs w:val="20"/>
        </w:rPr>
        <w:t xml:space="preserve">ınıf öğrencilerinin çoğunluğunun hazırlık sorularının kendilerini araştırmaya yönlendirdiği, 7. Sınıf öğrencilerinin çoğunluğunun ise kendi ders kitaplarında yer alan bu soruların öğrencileri araştırmaya yönlendirmediği şeklinde görüş bildirdikleri belirlenmiştir. </w:t>
      </w:r>
    </w:p>
    <w:p w14:paraId="74FE7FDC" w14:textId="77777777" w:rsidR="000941A7" w:rsidRDefault="000941A7"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Çalışmanın bir sonraki alt probleminde sosyal bilgiler ders kitaplarında yer alan bilgilerin okul dışında uygulanabilme durumu incelenmiştir. Bu kapsamda öğrencilere </w:t>
      </w:r>
      <w:r w:rsidRPr="00706937">
        <w:rPr>
          <w:rFonts w:ascii="Times New Roman" w:hAnsi="Times New Roman" w:cs="Times New Roman"/>
          <w:i/>
          <w:sz w:val="20"/>
          <w:szCs w:val="20"/>
        </w:rPr>
        <w:t>“</w:t>
      </w:r>
      <w:r w:rsidR="00485CB7" w:rsidRPr="00706937">
        <w:rPr>
          <w:rFonts w:ascii="Times New Roman" w:hAnsi="Times New Roman" w:cs="Times New Roman"/>
          <w:i/>
          <w:sz w:val="20"/>
          <w:szCs w:val="20"/>
        </w:rPr>
        <w:t>Sosyal Bilgiler ders kitabından öğrendiklerinizi okul dışında uygulayabiliyor musunuz?</w:t>
      </w:r>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sorusu yöneltilmiştir. Bu alt probleme ilişkin bulgular Tablo 6’da gösterilmiştir.</w:t>
      </w:r>
    </w:p>
    <w:p w14:paraId="627BFECD" w14:textId="77777777" w:rsidR="00754F0F" w:rsidRPr="00236BDE" w:rsidRDefault="00711A2E" w:rsidP="00236BDE">
      <w:pPr>
        <w:spacing w:after="120" w:line="240" w:lineRule="auto"/>
        <w:jc w:val="both"/>
        <w:rPr>
          <w:rFonts w:ascii="Times New Roman" w:hAnsi="Times New Roman" w:cs="Times New Roman"/>
          <w:bCs/>
          <w:sz w:val="20"/>
          <w:szCs w:val="20"/>
        </w:rPr>
      </w:pPr>
      <w:r w:rsidRPr="00706937">
        <w:rPr>
          <w:rFonts w:ascii="Times New Roman" w:hAnsi="Times New Roman" w:cs="Times New Roman"/>
          <w:b/>
          <w:bCs/>
          <w:sz w:val="20"/>
          <w:szCs w:val="20"/>
        </w:rPr>
        <w:lastRenderedPageBreak/>
        <w:t>Tablo 6</w:t>
      </w:r>
      <w:r w:rsidR="00754F0F" w:rsidRPr="00706937">
        <w:rPr>
          <w:rFonts w:ascii="Times New Roman" w:hAnsi="Times New Roman" w:cs="Times New Roman"/>
          <w:b/>
          <w:bCs/>
          <w:sz w:val="20"/>
          <w:szCs w:val="20"/>
        </w:rPr>
        <w:t xml:space="preserve">: </w:t>
      </w:r>
      <w:r w:rsidR="00754F0F" w:rsidRPr="00236BDE">
        <w:rPr>
          <w:rFonts w:ascii="Times New Roman" w:hAnsi="Times New Roman" w:cs="Times New Roman"/>
          <w:bCs/>
          <w:sz w:val="20"/>
          <w:szCs w:val="20"/>
        </w:rPr>
        <w:t xml:space="preserve">Sosyal </w:t>
      </w:r>
      <w:r w:rsidR="00AF5DBE" w:rsidRPr="00236BDE">
        <w:rPr>
          <w:rFonts w:ascii="Times New Roman" w:hAnsi="Times New Roman" w:cs="Times New Roman"/>
          <w:bCs/>
          <w:sz w:val="20"/>
          <w:szCs w:val="20"/>
        </w:rPr>
        <w:t>b</w:t>
      </w:r>
      <w:r w:rsidR="00754F0F" w:rsidRPr="00236BDE">
        <w:rPr>
          <w:rFonts w:ascii="Times New Roman" w:hAnsi="Times New Roman" w:cs="Times New Roman"/>
          <w:bCs/>
          <w:sz w:val="20"/>
          <w:szCs w:val="20"/>
        </w:rPr>
        <w:t>ilgiler ders kitabında yer alan bilgil</w:t>
      </w:r>
      <w:r w:rsidRPr="00236BDE">
        <w:rPr>
          <w:rFonts w:ascii="Times New Roman" w:hAnsi="Times New Roman" w:cs="Times New Roman"/>
          <w:bCs/>
          <w:sz w:val="20"/>
          <w:szCs w:val="20"/>
        </w:rPr>
        <w:t>erin okul dışında uygulanabilmesi açısından öğrenci görüşleri</w:t>
      </w:r>
    </w:p>
    <w:tbl>
      <w:tblPr>
        <w:tblStyle w:val="DzTablo21"/>
        <w:tblW w:w="3796" w:type="pct"/>
        <w:jc w:val="center"/>
        <w:tblBorders>
          <w:top w:val="none" w:sz="0" w:space="0" w:color="auto"/>
          <w:bottom w:val="none" w:sz="0" w:space="0" w:color="auto"/>
        </w:tblBorders>
        <w:tblLook w:val="0420" w:firstRow="1" w:lastRow="0" w:firstColumn="0" w:lastColumn="0" w:noHBand="0" w:noVBand="1"/>
      </w:tblPr>
      <w:tblGrid>
        <w:gridCol w:w="2298"/>
        <w:gridCol w:w="2296"/>
        <w:gridCol w:w="2293"/>
      </w:tblGrid>
      <w:tr w:rsidR="00711A2E" w:rsidRPr="00706937" w14:paraId="245EA28C" w14:textId="77777777" w:rsidTr="0097430C">
        <w:trPr>
          <w:cnfStyle w:val="100000000000" w:firstRow="1" w:lastRow="0" w:firstColumn="0" w:lastColumn="0" w:oddVBand="0" w:evenVBand="0" w:oddHBand="0" w:evenHBand="0" w:firstRowFirstColumn="0" w:firstRowLastColumn="0" w:lastRowFirstColumn="0" w:lastRowLastColumn="0"/>
          <w:trHeight w:val="339"/>
          <w:jc w:val="center"/>
        </w:trPr>
        <w:tc>
          <w:tcPr>
            <w:tcW w:w="1668" w:type="pct"/>
            <w:tcBorders>
              <w:bottom w:val="none" w:sz="0" w:space="0" w:color="auto"/>
            </w:tcBorders>
            <w:hideMark/>
          </w:tcPr>
          <w:p w14:paraId="49EADD42" w14:textId="77777777" w:rsidR="00754F0F" w:rsidRPr="00706937" w:rsidRDefault="00754F0F" w:rsidP="00706937">
            <w:pPr>
              <w:spacing w:after="120"/>
              <w:rPr>
                <w:rFonts w:ascii="Times New Roman" w:eastAsia="Times New Roman" w:hAnsi="Times New Roman" w:cs="Times New Roman"/>
                <w:sz w:val="20"/>
                <w:szCs w:val="20"/>
                <w:lang w:eastAsia="tr-TR"/>
              </w:rPr>
            </w:pPr>
            <w:r w:rsidRPr="00706937">
              <w:rPr>
                <w:rFonts w:ascii="Times New Roman" w:eastAsia="Times New Roman" w:hAnsi="Times New Roman" w:cs="Times New Roman"/>
                <w:bCs w:val="0"/>
                <w:kern w:val="24"/>
                <w:sz w:val="20"/>
                <w:szCs w:val="20"/>
                <w:lang w:eastAsia="tr-TR"/>
              </w:rPr>
              <w:t>Katılım düzeyi</w:t>
            </w:r>
          </w:p>
        </w:tc>
        <w:tc>
          <w:tcPr>
            <w:tcW w:w="1667" w:type="pct"/>
            <w:tcBorders>
              <w:bottom w:val="none" w:sz="0" w:space="0" w:color="auto"/>
            </w:tcBorders>
            <w:hideMark/>
          </w:tcPr>
          <w:p w14:paraId="5236FE33"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proofErr w:type="gramStart"/>
            <w:r w:rsidRPr="00706937">
              <w:rPr>
                <w:rFonts w:ascii="Times New Roman" w:eastAsia="Times New Roman" w:hAnsi="Times New Roman" w:cs="Times New Roman"/>
                <w:bCs w:val="0"/>
                <w:kern w:val="24"/>
                <w:sz w:val="20"/>
                <w:szCs w:val="20"/>
                <w:lang w:eastAsia="tr-TR"/>
              </w:rPr>
              <w:t>f</w:t>
            </w:r>
            <w:proofErr w:type="gramEnd"/>
          </w:p>
        </w:tc>
        <w:tc>
          <w:tcPr>
            <w:tcW w:w="1665" w:type="pct"/>
            <w:tcBorders>
              <w:bottom w:val="none" w:sz="0" w:space="0" w:color="auto"/>
            </w:tcBorders>
            <w:hideMark/>
          </w:tcPr>
          <w:p w14:paraId="22C2C079"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bCs w:val="0"/>
                <w:kern w:val="24"/>
                <w:sz w:val="20"/>
                <w:szCs w:val="20"/>
                <w:lang w:eastAsia="tr-TR"/>
              </w:rPr>
              <w:t>%</w:t>
            </w:r>
          </w:p>
        </w:tc>
      </w:tr>
      <w:tr w:rsidR="00711A2E" w:rsidRPr="00706937" w14:paraId="34FF30E5" w14:textId="77777777" w:rsidTr="0097430C">
        <w:trPr>
          <w:cnfStyle w:val="000000100000" w:firstRow="0" w:lastRow="0" w:firstColumn="0" w:lastColumn="0" w:oddVBand="0" w:evenVBand="0" w:oddHBand="1" w:evenHBand="0" w:firstRowFirstColumn="0" w:firstRowLastColumn="0" w:lastRowFirstColumn="0" w:lastRowLastColumn="0"/>
          <w:trHeight w:val="339"/>
          <w:jc w:val="center"/>
        </w:trPr>
        <w:tc>
          <w:tcPr>
            <w:tcW w:w="1668" w:type="pct"/>
            <w:tcBorders>
              <w:top w:val="none" w:sz="0" w:space="0" w:color="auto"/>
              <w:bottom w:val="none" w:sz="0" w:space="0" w:color="auto"/>
            </w:tcBorders>
            <w:hideMark/>
          </w:tcPr>
          <w:p w14:paraId="5D8E9E5D" w14:textId="77777777" w:rsidR="00754F0F" w:rsidRPr="00666670" w:rsidRDefault="00754F0F"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Oldukça çok</w:t>
            </w:r>
          </w:p>
        </w:tc>
        <w:tc>
          <w:tcPr>
            <w:tcW w:w="1667" w:type="pct"/>
            <w:tcBorders>
              <w:top w:val="none" w:sz="0" w:space="0" w:color="auto"/>
              <w:bottom w:val="none" w:sz="0" w:space="0" w:color="auto"/>
            </w:tcBorders>
            <w:hideMark/>
          </w:tcPr>
          <w:p w14:paraId="435E36E4"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171</w:t>
            </w:r>
          </w:p>
        </w:tc>
        <w:tc>
          <w:tcPr>
            <w:tcW w:w="1665" w:type="pct"/>
            <w:tcBorders>
              <w:top w:val="none" w:sz="0" w:space="0" w:color="auto"/>
              <w:bottom w:val="none" w:sz="0" w:space="0" w:color="auto"/>
            </w:tcBorders>
            <w:hideMark/>
          </w:tcPr>
          <w:p w14:paraId="106CB241"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20,4</w:t>
            </w:r>
          </w:p>
        </w:tc>
      </w:tr>
      <w:tr w:rsidR="00711A2E" w:rsidRPr="00706937" w14:paraId="27B47DDB" w14:textId="77777777" w:rsidTr="0097430C">
        <w:trPr>
          <w:trHeight w:val="339"/>
          <w:jc w:val="center"/>
        </w:trPr>
        <w:tc>
          <w:tcPr>
            <w:tcW w:w="1668" w:type="pct"/>
            <w:hideMark/>
          </w:tcPr>
          <w:p w14:paraId="3D038D65" w14:textId="77777777" w:rsidR="00754F0F" w:rsidRPr="00666670" w:rsidRDefault="00754F0F"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Çok</w:t>
            </w:r>
          </w:p>
        </w:tc>
        <w:tc>
          <w:tcPr>
            <w:tcW w:w="1667" w:type="pct"/>
            <w:hideMark/>
          </w:tcPr>
          <w:p w14:paraId="4C542B1D"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197</w:t>
            </w:r>
          </w:p>
        </w:tc>
        <w:tc>
          <w:tcPr>
            <w:tcW w:w="1665" w:type="pct"/>
            <w:hideMark/>
          </w:tcPr>
          <w:p w14:paraId="5406E60E"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23,5</w:t>
            </w:r>
          </w:p>
        </w:tc>
      </w:tr>
      <w:tr w:rsidR="00711A2E" w:rsidRPr="00706937" w14:paraId="66EE6D21" w14:textId="77777777" w:rsidTr="0097430C">
        <w:trPr>
          <w:cnfStyle w:val="000000100000" w:firstRow="0" w:lastRow="0" w:firstColumn="0" w:lastColumn="0" w:oddVBand="0" w:evenVBand="0" w:oddHBand="1" w:evenHBand="0" w:firstRowFirstColumn="0" w:firstRowLastColumn="0" w:lastRowFirstColumn="0" w:lastRowLastColumn="0"/>
          <w:trHeight w:val="339"/>
          <w:jc w:val="center"/>
        </w:trPr>
        <w:tc>
          <w:tcPr>
            <w:tcW w:w="1668" w:type="pct"/>
            <w:tcBorders>
              <w:top w:val="none" w:sz="0" w:space="0" w:color="auto"/>
              <w:bottom w:val="none" w:sz="0" w:space="0" w:color="auto"/>
            </w:tcBorders>
            <w:hideMark/>
          </w:tcPr>
          <w:p w14:paraId="524CFB12" w14:textId="77777777" w:rsidR="00754F0F" w:rsidRPr="00666670" w:rsidRDefault="00754F0F"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Biraz</w:t>
            </w:r>
          </w:p>
        </w:tc>
        <w:tc>
          <w:tcPr>
            <w:tcW w:w="1667" w:type="pct"/>
            <w:tcBorders>
              <w:top w:val="none" w:sz="0" w:space="0" w:color="auto"/>
              <w:bottom w:val="none" w:sz="0" w:space="0" w:color="auto"/>
            </w:tcBorders>
            <w:hideMark/>
          </w:tcPr>
          <w:p w14:paraId="6E48CA70" w14:textId="77777777" w:rsidR="00754F0F" w:rsidRPr="00706937" w:rsidRDefault="006C3191"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246</w:t>
            </w:r>
          </w:p>
        </w:tc>
        <w:tc>
          <w:tcPr>
            <w:tcW w:w="1665" w:type="pct"/>
            <w:tcBorders>
              <w:top w:val="none" w:sz="0" w:space="0" w:color="auto"/>
              <w:bottom w:val="none" w:sz="0" w:space="0" w:color="auto"/>
            </w:tcBorders>
            <w:hideMark/>
          </w:tcPr>
          <w:p w14:paraId="798B0FEA" w14:textId="77777777" w:rsidR="00754F0F" w:rsidRPr="00706937" w:rsidRDefault="006C3191"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29,4</w:t>
            </w:r>
          </w:p>
        </w:tc>
      </w:tr>
      <w:tr w:rsidR="00711A2E" w:rsidRPr="00706937" w14:paraId="5BC92B56" w14:textId="77777777" w:rsidTr="0097430C">
        <w:trPr>
          <w:trHeight w:val="339"/>
          <w:jc w:val="center"/>
        </w:trPr>
        <w:tc>
          <w:tcPr>
            <w:tcW w:w="1668" w:type="pct"/>
            <w:hideMark/>
          </w:tcPr>
          <w:p w14:paraId="63DD8532" w14:textId="77777777" w:rsidR="00754F0F" w:rsidRPr="00666670" w:rsidRDefault="00754F0F"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Az</w:t>
            </w:r>
          </w:p>
        </w:tc>
        <w:tc>
          <w:tcPr>
            <w:tcW w:w="1667" w:type="pct"/>
            <w:hideMark/>
          </w:tcPr>
          <w:p w14:paraId="444BB2D2" w14:textId="77777777" w:rsidR="00754F0F" w:rsidRPr="00706937" w:rsidRDefault="006C3191"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126</w:t>
            </w:r>
          </w:p>
        </w:tc>
        <w:tc>
          <w:tcPr>
            <w:tcW w:w="1665" w:type="pct"/>
            <w:hideMark/>
          </w:tcPr>
          <w:p w14:paraId="2717EC18" w14:textId="77777777" w:rsidR="00754F0F" w:rsidRPr="00706937" w:rsidRDefault="006C3191"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15,1</w:t>
            </w:r>
          </w:p>
        </w:tc>
      </w:tr>
      <w:tr w:rsidR="00711A2E" w:rsidRPr="00706937" w14:paraId="65AAADA6" w14:textId="77777777" w:rsidTr="0097430C">
        <w:trPr>
          <w:cnfStyle w:val="000000100000" w:firstRow="0" w:lastRow="0" w:firstColumn="0" w:lastColumn="0" w:oddVBand="0" w:evenVBand="0" w:oddHBand="1" w:evenHBand="0" w:firstRowFirstColumn="0" w:firstRowLastColumn="0" w:lastRowFirstColumn="0" w:lastRowLastColumn="0"/>
          <w:trHeight w:val="339"/>
          <w:jc w:val="center"/>
        </w:trPr>
        <w:tc>
          <w:tcPr>
            <w:tcW w:w="1668" w:type="pct"/>
            <w:tcBorders>
              <w:top w:val="none" w:sz="0" w:space="0" w:color="auto"/>
              <w:bottom w:val="none" w:sz="0" w:space="0" w:color="auto"/>
            </w:tcBorders>
            <w:hideMark/>
          </w:tcPr>
          <w:p w14:paraId="4F905B2E" w14:textId="77777777" w:rsidR="00754F0F" w:rsidRPr="00666670" w:rsidRDefault="00754F0F"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Hiç</w:t>
            </w:r>
          </w:p>
        </w:tc>
        <w:tc>
          <w:tcPr>
            <w:tcW w:w="1667" w:type="pct"/>
            <w:tcBorders>
              <w:top w:val="none" w:sz="0" w:space="0" w:color="auto"/>
              <w:bottom w:val="none" w:sz="0" w:space="0" w:color="auto"/>
            </w:tcBorders>
            <w:hideMark/>
          </w:tcPr>
          <w:p w14:paraId="7006E4DA"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97</w:t>
            </w:r>
          </w:p>
        </w:tc>
        <w:tc>
          <w:tcPr>
            <w:tcW w:w="1665" w:type="pct"/>
            <w:tcBorders>
              <w:top w:val="none" w:sz="0" w:space="0" w:color="auto"/>
              <w:bottom w:val="none" w:sz="0" w:space="0" w:color="auto"/>
            </w:tcBorders>
            <w:hideMark/>
          </w:tcPr>
          <w:p w14:paraId="538663AC"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11,6</w:t>
            </w:r>
          </w:p>
        </w:tc>
      </w:tr>
      <w:tr w:rsidR="00711A2E" w:rsidRPr="00706937" w14:paraId="5696F292" w14:textId="77777777" w:rsidTr="0097430C">
        <w:trPr>
          <w:trHeight w:val="339"/>
          <w:jc w:val="center"/>
        </w:trPr>
        <w:tc>
          <w:tcPr>
            <w:tcW w:w="1668" w:type="pct"/>
            <w:hideMark/>
          </w:tcPr>
          <w:p w14:paraId="5FD4B649" w14:textId="77777777" w:rsidR="00754F0F" w:rsidRPr="00706937" w:rsidRDefault="00754F0F" w:rsidP="00706937">
            <w:pPr>
              <w:spacing w:after="120"/>
              <w:rPr>
                <w:rFonts w:ascii="Times New Roman" w:eastAsia="Times New Roman" w:hAnsi="Times New Roman" w:cs="Times New Roman"/>
                <w:sz w:val="20"/>
                <w:szCs w:val="20"/>
                <w:lang w:eastAsia="tr-TR"/>
              </w:rPr>
            </w:pPr>
            <w:r w:rsidRPr="00706937">
              <w:rPr>
                <w:rFonts w:ascii="Times New Roman" w:eastAsia="Times New Roman" w:hAnsi="Times New Roman" w:cs="Times New Roman"/>
                <w:b/>
                <w:bCs/>
                <w:kern w:val="24"/>
                <w:sz w:val="20"/>
                <w:szCs w:val="20"/>
                <w:lang w:eastAsia="tr-TR"/>
              </w:rPr>
              <w:t>Toplam</w:t>
            </w:r>
          </w:p>
        </w:tc>
        <w:tc>
          <w:tcPr>
            <w:tcW w:w="1667" w:type="pct"/>
            <w:hideMark/>
          </w:tcPr>
          <w:p w14:paraId="7E61E775" w14:textId="77777777" w:rsidR="00754F0F" w:rsidRPr="00706937" w:rsidRDefault="006C3191"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837</w:t>
            </w:r>
          </w:p>
        </w:tc>
        <w:tc>
          <w:tcPr>
            <w:tcW w:w="1665" w:type="pct"/>
            <w:hideMark/>
          </w:tcPr>
          <w:p w14:paraId="0CF964A6" w14:textId="77777777" w:rsidR="00754F0F" w:rsidRPr="00706937" w:rsidRDefault="006C3191"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100</w:t>
            </w:r>
          </w:p>
        </w:tc>
      </w:tr>
    </w:tbl>
    <w:p w14:paraId="77E4A2B4" w14:textId="77777777" w:rsidR="00754F0F" w:rsidRPr="00706937" w:rsidRDefault="006C3191"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Elde edilen bulgular incelendiğinde öğrencilerin çoğunluğunun </w:t>
      </w:r>
      <w:r w:rsidR="00754F0F" w:rsidRPr="00706937">
        <w:rPr>
          <w:rFonts w:ascii="Times New Roman" w:hAnsi="Times New Roman" w:cs="Times New Roman"/>
          <w:sz w:val="20"/>
          <w:szCs w:val="20"/>
        </w:rPr>
        <w:t>Sosyal bilgiler ders kitabında yer alan b</w:t>
      </w:r>
      <w:r w:rsidR="004E46D8" w:rsidRPr="00706937">
        <w:rPr>
          <w:rFonts w:ascii="Times New Roman" w:hAnsi="Times New Roman" w:cs="Times New Roman"/>
          <w:sz w:val="20"/>
          <w:szCs w:val="20"/>
        </w:rPr>
        <w:t>ilgilerin okul dışın</w:t>
      </w:r>
      <w:r w:rsidR="00E21A8D" w:rsidRPr="00706937">
        <w:rPr>
          <w:rFonts w:ascii="Times New Roman" w:hAnsi="Times New Roman" w:cs="Times New Roman"/>
          <w:sz w:val="20"/>
          <w:szCs w:val="20"/>
        </w:rPr>
        <w:t>d</w:t>
      </w:r>
      <w:r w:rsidR="004E46D8" w:rsidRPr="00706937">
        <w:rPr>
          <w:rFonts w:ascii="Times New Roman" w:hAnsi="Times New Roman" w:cs="Times New Roman"/>
          <w:sz w:val="20"/>
          <w:szCs w:val="20"/>
        </w:rPr>
        <w:t xml:space="preserve">a uygulanabildiği şeklinde görüş bildirdikleri belirlenmiştir. Ancak öğrencilerin oransal olarak en fazla biraz seçeneğini (%=29.4) tercih etmiş olmaları bu konuda net bir görüşleri olmadığı şeklinde yorumlanabilir. </w:t>
      </w:r>
      <w:r w:rsidR="00AF5DBE" w:rsidRPr="00706937">
        <w:rPr>
          <w:rFonts w:ascii="Times New Roman" w:hAnsi="Times New Roman" w:cs="Times New Roman"/>
          <w:sz w:val="20"/>
          <w:szCs w:val="20"/>
        </w:rPr>
        <w:t xml:space="preserve">Sosyal bilgiler ders kitabında yer alan bilgilerin okul dışında uygulanabilme durumu sınıf seviyesi açısından da incelenmiş olup elde edilen bulgular Tablo 7’de gösterilmiştir. </w:t>
      </w:r>
    </w:p>
    <w:p w14:paraId="1942C12A" w14:textId="77777777" w:rsidR="004E46D8" w:rsidRPr="00236BDE" w:rsidRDefault="004E46D8" w:rsidP="00236BDE">
      <w:pPr>
        <w:spacing w:after="120" w:line="240" w:lineRule="auto"/>
        <w:jc w:val="both"/>
        <w:rPr>
          <w:rFonts w:ascii="Times New Roman" w:hAnsi="Times New Roman" w:cs="Times New Roman"/>
          <w:bCs/>
          <w:sz w:val="20"/>
          <w:szCs w:val="20"/>
        </w:rPr>
      </w:pPr>
      <w:r w:rsidRPr="00706937">
        <w:rPr>
          <w:rFonts w:ascii="Times New Roman" w:hAnsi="Times New Roman" w:cs="Times New Roman"/>
          <w:b/>
          <w:sz w:val="20"/>
          <w:szCs w:val="20"/>
        </w:rPr>
        <w:t xml:space="preserve">Tablo 7: </w:t>
      </w:r>
      <w:r w:rsidRPr="00236BDE">
        <w:rPr>
          <w:rFonts w:ascii="Times New Roman" w:hAnsi="Times New Roman" w:cs="Times New Roman"/>
          <w:sz w:val="20"/>
          <w:szCs w:val="20"/>
        </w:rPr>
        <w:t xml:space="preserve">Sınıf seviyesine göre </w:t>
      </w:r>
      <w:r w:rsidRPr="00236BDE">
        <w:rPr>
          <w:rFonts w:ascii="Times New Roman" w:hAnsi="Times New Roman" w:cs="Times New Roman"/>
          <w:bCs/>
          <w:sz w:val="20"/>
          <w:szCs w:val="20"/>
        </w:rPr>
        <w:t>Sosyal Bilgiler ders kitabında yer alan bilgilerin okul dışında uygulanabilmesi açısından öğrenci görüşleri</w:t>
      </w:r>
    </w:p>
    <w:tbl>
      <w:tblPr>
        <w:tblStyle w:val="TabloKlavuzu"/>
        <w:tblW w:w="8010" w:type="dxa"/>
        <w:jc w:val="center"/>
        <w:tblLook w:val="04A0" w:firstRow="1" w:lastRow="0" w:firstColumn="1" w:lastColumn="0" w:noHBand="0" w:noVBand="1"/>
      </w:tblPr>
      <w:tblGrid>
        <w:gridCol w:w="1677"/>
        <w:gridCol w:w="568"/>
        <w:gridCol w:w="788"/>
        <w:gridCol w:w="568"/>
        <w:gridCol w:w="733"/>
        <w:gridCol w:w="596"/>
        <w:gridCol w:w="975"/>
        <w:gridCol w:w="1041"/>
        <w:gridCol w:w="1064"/>
      </w:tblGrid>
      <w:tr w:rsidR="00174A23" w:rsidRPr="00706937" w14:paraId="09BC05F3" w14:textId="77777777" w:rsidTr="00E957D5">
        <w:trPr>
          <w:trHeight w:val="405"/>
          <w:jc w:val="center"/>
        </w:trPr>
        <w:tc>
          <w:tcPr>
            <w:tcW w:w="0" w:type="auto"/>
            <w:vMerge w:val="restart"/>
            <w:tcBorders>
              <w:left w:val="nil"/>
              <w:right w:val="nil"/>
            </w:tcBorders>
            <w:vAlign w:val="center"/>
          </w:tcPr>
          <w:p w14:paraId="30F91FC8" w14:textId="77777777" w:rsidR="00174A23" w:rsidRPr="00236BDE" w:rsidRDefault="00174A23" w:rsidP="00236BDE">
            <w:pPr>
              <w:spacing w:after="120"/>
              <w:rPr>
                <w:rFonts w:ascii="Times New Roman" w:hAnsi="Times New Roman" w:cs="Times New Roman"/>
                <w:b/>
                <w:sz w:val="20"/>
                <w:szCs w:val="20"/>
              </w:rPr>
            </w:pPr>
            <w:r w:rsidRPr="00236BDE">
              <w:rPr>
                <w:rFonts w:ascii="Times New Roman" w:hAnsi="Times New Roman" w:cs="Times New Roman"/>
                <w:b/>
                <w:sz w:val="20"/>
                <w:szCs w:val="20"/>
              </w:rPr>
              <w:t>Katılma düzeyi</w:t>
            </w:r>
          </w:p>
        </w:tc>
        <w:tc>
          <w:tcPr>
            <w:tcW w:w="0" w:type="auto"/>
            <w:tcBorders>
              <w:left w:val="nil"/>
              <w:right w:val="nil"/>
            </w:tcBorders>
          </w:tcPr>
          <w:p w14:paraId="604505FC" w14:textId="77777777" w:rsidR="00174A23" w:rsidRPr="00236BDE" w:rsidRDefault="00174A23" w:rsidP="00236BDE">
            <w:pPr>
              <w:spacing w:after="120"/>
              <w:jc w:val="center"/>
              <w:rPr>
                <w:rFonts w:ascii="Times New Roman" w:hAnsi="Times New Roman" w:cs="Times New Roman"/>
                <w:b/>
                <w:sz w:val="20"/>
                <w:szCs w:val="20"/>
              </w:rPr>
            </w:pPr>
          </w:p>
        </w:tc>
        <w:tc>
          <w:tcPr>
            <w:tcW w:w="0" w:type="auto"/>
            <w:tcBorders>
              <w:left w:val="nil"/>
              <w:right w:val="nil"/>
            </w:tcBorders>
          </w:tcPr>
          <w:p w14:paraId="53037594" w14:textId="77777777" w:rsidR="00174A23" w:rsidRPr="00236BDE" w:rsidRDefault="00174A23" w:rsidP="00236BDE">
            <w:pPr>
              <w:spacing w:after="120"/>
              <w:jc w:val="center"/>
              <w:rPr>
                <w:rFonts w:ascii="Times New Roman" w:hAnsi="Times New Roman" w:cs="Times New Roman"/>
                <w:b/>
                <w:sz w:val="20"/>
                <w:szCs w:val="20"/>
              </w:rPr>
            </w:pPr>
          </w:p>
        </w:tc>
        <w:tc>
          <w:tcPr>
            <w:tcW w:w="0" w:type="auto"/>
            <w:gridSpan w:val="2"/>
            <w:tcBorders>
              <w:left w:val="nil"/>
              <w:right w:val="nil"/>
            </w:tcBorders>
          </w:tcPr>
          <w:p w14:paraId="46C29139" w14:textId="77777777" w:rsidR="00174A23" w:rsidRPr="00236BDE" w:rsidRDefault="00174A23" w:rsidP="00236BDE">
            <w:pPr>
              <w:spacing w:after="120"/>
              <w:jc w:val="center"/>
              <w:rPr>
                <w:rFonts w:ascii="Times New Roman" w:hAnsi="Times New Roman" w:cs="Times New Roman"/>
                <w:b/>
                <w:sz w:val="20"/>
                <w:szCs w:val="20"/>
              </w:rPr>
            </w:pPr>
            <w:r w:rsidRPr="00236BDE">
              <w:rPr>
                <w:rFonts w:ascii="Times New Roman" w:hAnsi="Times New Roman" w:cs="Times New Roman"/>
                <w:b/>
                <w:sz w:val="20"/>
                <w:szCs w:val="20"/>
              </w:rPr>
              <w:t>Sınıf</w:t>
            </w:r>
          </w:p>
        </w:tc>
        <w:tc>
          <w:tcPr>
            <w:tcW w:w="0" w:type="auto"/>
            <w:tcBorders>
              <w:left w:val="nil"/>
              <w:right w:val="nil"/>
            </w:tcBorders>
          </w:tcPr>
          <w:p w14:paraId="314A051C" w14:textId="77777777" w:rsidR="00174A23" w:rsidRPr="00236BDE" w:rsidRDefault="00174A23" w:rsidP="00236BDE">
            <w:pPr>
              <w:spacing w:after="120"/>
              <w:jc w:val="center"/>
              <w:rPr>
                <w:rFonts w:ascii="Times New Roman" w:hAnsi="Times New Roman" w:cs="Times New Roman"/>
                <w:b/>
                <w:sz w:val="20"/>
                <w:szCs w:val="20"/>
              </w:rPr>
            </w:pPr>
          </w:p>
        </w:tc>
        <w:tc>
          <w:tcPr>
            <w:tcW w:w="3034" w:type="dxa"/>
            <w:gridSpan w:val="3"/>
            <w:tcBorders>
              <w:left w:val="nil"/>
              <w:right w:val="nil"/>
            </w:tcBorders>
            <w:vAlign w:val="center"/>
          </w:tcPr>
          <w:p w14:paraId="7FB2CEFF" w14:textId="77777777" w:rsidR="00174A23" w:rsidRPr="00236BDE" w:rsidRDefault="00174A23" w:rsidP="00236BDE">
            <w:pPr>
              <w:spacing w:after="120"/>
              <w:jc w:val="center"/>
              <w:rPr>
                <w:rFonts w:ascii="Times New Roman" w:hAnsi="Times New Roman" w:cs="Times New Roman"/>
                <w:b/>
                <w:sz w:val="20"/>
                <w:szCs w:val="20"/>
              </w:rPr>
            </w:pPr>
            <w:r w:rsidRPr="00236BDE">
              <w:rPr>
                <w:rFonts w:ascii="Times New Roman" w:hAnsi="Times New Roman" w:cs="Times New Roman"/>
                <w:b/>
                <w:sz w:val="20"/>
                <w:szCs w:val="20"/>
              </w:rPr>
              <w:t>Toplam</w:t>
            </w:r>
          </w:p>
        </w:tc>
      </w:tr>
      <w:tr w:rsidR="00174A23" w:rsidRPr="00706937" w14:paraId="0D927F7A" w14:textId="77777777" w:rsidTr="00E957D5">
        <w:trPr>
          <w:trHeight w:val="435"/>
          <w:jc w:val="center"/>
        </w:trPr>
        <w:tc>
          <w:tcPr>
            <w:tcW w:w="0" w:type="auto"/>
            <w:vMerge/>
            <w:tcBorders>
              <w:left w:val="nil"/>
              <w:right w:val="nil"/>
            </w:tcBorders>
          </w:tcPr>
          <w:p w14:paraId="0D3CF1C1" w14:textId="77777777" w:rsidR="00174A23" w:rsidRPr="00236BDE" w:rsidRDefault="00174A23" w:rsidP="00236BDE">
            <w:pPr>
              <w:spacing w:after="120"/>
              <w:jc w:val="both"/>
              <w:rPr>
                <w:rFonts w:ascii="Times New Roman" w:hAnsi="Times New Roman" w:cs="Times New Roman"/>
                <w:sz w:val="20"/>
                <w:szCs w:val="20"/>
              </w:rPr>
            </w:pPr>
          </w:p>
        </w:tc>
        <w:tc>
          <w:tcPr>
            <w:tcW w:w="0" w:type="auto"/>
            <w:gridSpan w:val="2"/>
            <w:tcBorders>
              <w:left w:val="nil"/>
              <w:right w:val="nil"/>
            </w:tcBorders>
          </w:tcPr>
          <w:p w14:paraId="76132E9C" w14:textId="77777777" w:rsidR="00174A23" w:rsidRPr="00236BDE" w:rsidRDefault="00174A23" w:rsidP="00236BDE">
            <w:pPr>
              <w:spacing w:after="120"/>
              <w:jc w:val="center"/>
              <w:rPr>
                <w:rFonts w:ascii="Times New Roman" w:hAnsi="Times New Roman" w:cs="Times New Roman"/>
                <w:b/>
                <w:sz w:val="20"/>
                <w:szCs w:val="20"/>
              </w:rPr>
            </w:pPr>
            <w:r w:rsidRPr="00236BDE">
              <w:rPr>
                <w:rFonts w:ascii="Times New Roman" w:hAnsi="Times New Roman" w:cs="Times New Roman"/>
                <w:b/>
                <w:sz w:val="20"/>
                <w:szCs w:val="20"/>
              </w:rPr>
              <w:t>5</w:t>
            </w:r>
          </w:p>
        </w:tc>
        <w:tc>
          <w:tcPr>
            <w:tcW w:w="0" w:type="auto"/>
            <w:gridSpan w:val="2"/>
            <w:tcBorders>
              <w:left w:val="nil"/>
              <w:right w:val="nil"/>
            </w:tcBorders>
          </w:tcPr>
          <w:p w14:paraId="58F00B09" w14:textId="77777777" w:rsidR="00174A23" w:rsidRPr="00236BDE" w:rsidRDefault="00174A23" w:rsidP="00236BDE">
            <w:pPr>
              <w:spacing w:after="120"/>
              <w:jc w:val="center"/>
              <w:rPr>
                <w:rFonts w:ascii="Times New Roman" w:hAnsi="Times New Roman" w:cs="Times New Roman"/>
                <w:b/>
                <w:sz w:val="20"/>
                <w:szCs w:val="20"/>
              </w:rPr>
            </w:pPr>
            <w:r w:rsidRPr="00236BDE">
              <w:rPr>
                <w:rFonts w:ascii="Times New Roman" w:hAnsi="Times New Roman" w:cs="Times New Roman"/>
                <w:b/>
                <w:sz w:val="20"/>
                <w:szCs w:val="20"/>
              </w:rPr>
              <w:t>6</w:t>
            </w:r>
          </w:p>
        </w:tc>
        <w:tc>
          <w:tcPr>
            <w:tcW w:w="1516" w:type="dxa"/>
            <w:gridSpan w:val="2"/>
            <w:tcBorders>
              <w:left w:val="nil"/>
              <w:right w:val="nil"/>
            </w:tcBorders>
          </w:tcPr>
          <w:p w14:paraId="0BE4358F"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b/>
                <w:sz w:val="20"/>
                <w:szCs w:val="20"/>
              </w:rPr>
              <w:t>7</w:t>
            </w:r>
          </w:p>
        </w:tc>
        <w:tc>
          <w:tcPr>
            <w:tcW w:w="1041" w:type="dxa"/>
            <w:tcBorders>
              <w:left w:val="nil"/>
              <w:right w:val="nil"/>
            </w:tcBorders>
          </w:tcPr>
          <w:p w14:paraId="4CE767E5" w14:textId="77777777" w:rsidR="00174A23" w:rsidRPr="00236BDE" w:rsidRDefault="00174A23" w:rsidP="00236BDE">
            <w:pPr>
              <w:spacing w:after="120"/>
              <w:jc w:val="center"/>
              <w:rPr>
                <w:rFonts w:ascii="Times New Roman" w:hAnsi="Times New Roman" w:cs="Times New Roman"/>
                <w:sz w:val="20"/>
                <w:szCs w:val="20"/>
              </w:rPr>
            </w:pPr>
          </w:p>
        </w:tc>
        <w:tc>
          <w:tcPr>
            <w:tcW w:w="1064" w:type="dxa"/>
            <w:tcBorders>
              <w:left w:val="nil"/>
              <w:right w:val="nil"/>
            </w:tcBorders>
          </w:tcPr>
          <w:p w14:paraId="648997D4" w14:textId="77777777" w:rsidR="00174A23" w:rsidRPr="00236BDE" w:rsidRDefault="00174A23" w:rsidP="00236BDE">
            <w:pPr>
              <w:spacing w:after="120"/>
              <w:jc w:val="center"/>
              <w:rPr>
                <w:rFonts w:ascii="Times New Roman" w:hAnsi="Times New Roman" w:cs="Times New Roman"/>
                <w:sz w:val="20"/>
                <w:szCs w:val="20"/>
              </w:rPr>
            </w:pPr>
          </w:p>
        </w:tc>
      </w:tr>
      <w:tr w:rsidR="00174A23" w:rsidRPr="00706937" w14:paraId="5A753A1F" w14:textId="77777777" w:rsidTr="00E957D5">
        <w:trPr>
          <w:trHeight w:val="435"/>
          <w:jc w:val="center"/>
        </w:trPr>
        <w:tc>
          <w:tcPr>
            <w:tcW w:w="0" w:type="auto"/>
            <w:vMerge/>
            <w:tcBorders>
              <w:left w:val="nil"/>
              <w:right w:val="nil"/>
            </w:tcBorders>
          </w:tcPr>
          <w:p w14:paraId="48312E88" w14:textId="77777777" w:rsidR="00174A23" w:rsidRPr="00236BDE" w:rsidRDefault="00174A23" w:rsidP="00236BDE">
            <w:pPr>
              <w:spacing w:after="120"/>
              <w:jc w:val="both"/>
              <w:rPr>
                <w:rFonts w:ascii="Times New Roman" w:hAnsi="Times New Roman" w:cs="Times New Roman"/>
                <w:sz w:val="20"/>
                <w:szCs w:val="20"/>
              </w:rPr>
            </w:pPr>
          </w:p>
        </w:tc>
        <w:tc>
          <w:tcPr>
            <w:tcW w:w="0" w:type="auto"/>
            <w:tcBorders>
              <w:left w:val="nil"/>
              <w:right w:val="nil"/>
            </w:tcBorders>
          </w:tcPr>
          <w:p w14:paraId="21D2EEA0" w14:textId="77777777" w:rsidR="00174A23" w:rsidRPr="00236BDE" w:rsidRDefault="00174A23" w:rsidP="00236BDE">
            <w:pPr>
              <w:spacing w:after="120"/>
              <w:jc w:val="center"/>
              <w:rPr>
                <w:rFonts w:ascii="Times New Roman" w:hAnsi="Times New Roman" w:cs="Times New Roman"/>
                <w:b/>
                <w:sz w:val="20"/>
                <w:szCs w:val="20"/>
              </w:rPr>
            </w:pPr>
            <w:proofErr w:type="gramStart"/>
            <w:r w:rsidRPr="00236BDE">
              <w:rPr>
                <w:rFonts w:ascii="Times New Roman" w:hAnsi="Times New Roman" w:cs="Times New Roman"/>
                <w:b/>
                <w:sz w:val="20"/>
                <w:szCs w:val="20"/>
              </w:rPr>
              <w:t>f</w:t>
            </w:r>
            <w:proofErr w:type="gramEnd"/>
          </w:p>
        </w:tc>
        <w:tc>
          <w:tcPr>
            <w:tcW w:w="0" w:type="auto"/>
            <w:tcBorders>
              <w:left w:val="nil"/>
              <w:right w:val="nil"/>
            </w:tcBorders>
          </w:tcPr>
          <w:p w14:paraId="34193416" w14:textId="77777777" w:rsidR="00174A23" w:rsidRPr="00236BDE" w:rsidRDefault="00174A23" w:rsidP="00236BDE">
            <w:pPr>
              <w:spacing w:after="120"/>
              <w:jc w:val="center"/>
              <w:rPr>
                <w:rFonts w:ascii="Times New Roman" w:hAnsi="Times New Roman" w:cs="Times New Roman"/>
                <w:b/>
                <w:sz w:val="20"/>
                <w:szCs w:val="20"/>
              </w:rPr>
            </w:pPr>
            <w:r w:rsidRPr="00236BDE">
              <w:rPr>
                <w:rFonts w:ascii="Times New Roman" w:hAnsi="Times New Roman" w:cs="Times New Roman"/>
                <w:b/>
                <w:sz w:val="20"/>
                <w:szCs w:val="20"/>
              </w:rPr>
              <w:t>%</w:t>
            </w:r>
          </w:p>
        </w:tc>
        <w:tc>
          <w:tcPr>
            <w:tcW w:w="0" w:type="auto"/>
            <w:tcBorders>
              <w:left w:val="nil"/>
              <w:right w:val="nil"/>
            </w:tcBorders>
          </w:tcPr>
          <w:p w14:paraId="45F0002A" w14:textId="77777777" w:rsidR="00174A23" w:rsidRPr="00236BDE" w:rsidRDefault="00174A23" w:rsidP="00236BDE">
            <w:pPr>
              <w:spacing w:after="120"/>
              <w:jc w:val="center"/>
              <w:rPr>
                <w:rFonts w:ascii="Times New Roman" w:hAnsi="Times New Roman" w:cs="Times New Roman"/>
                <w:b/>
                <w:sz w:val="20"/>
                <w:szCs w:val="20"/>
              </w:rPr>
            </w:pPr>
            <w:proofErr w:type="gramStart"/>
            <w:r w:rsidRPr="00236BDE">
              <w:rPr>
                <w:rFonts w:ascii="Times New Roman" w:hAnsi="Times New Roman" w:cs="Times New Roman"/>
                <w:b/>
                <w:sz w:val="20"/>
                <w:szCs w:val="20"/>
              </w:rPr>
              <w:t>f</w:t>
            </w:r>
            <w:proofErr w:type="gramEnd"/>
          </w:p>
        </w:tc>
        <w:tc>
          <w:tcPr>
            <w:tcW w:w="0" w:type="auto"/>
            <w:tcBorders>
              <w:left w:val="nil"/>
              <w:right w:val="nil"/>
            </w:tcBorders>
          </w:tcPr>
          <w:p w14:paraId="234332BC" w14:textId="77777777" w:rsidR="00174A23" w:rsidRPr="00236BDE" w:rsidRDefault="00174A23" w:rsidP="00236BDE">
            <w:pPr>
              <w:spacing w:after="120"/>
              <w:jc w:val="center"/>
              <w:rPr>
                <w:rFonts w:ascii="Times New Roman" w:hAnsi="Times New Roman" w:cs="Times New Roman"/>
                <w:b/>
                <w:sz w:val="20"/>
                <w:szCs w:val="20"/>
              </w:rPr>
            </w:pPr>
            <w:r w:rsidRPr="00236BDE">
              <w:rPr>
                <w:rFonts w:ascii="Times New Roman" w:hAnsi="Times New Roman" w:cs="Times New Roman"/>
                <w:b/>
                <w:sz w:val="20"/>
                <w:szCs w:val="20"/>
              </w:rPr>
              <w:t>%</w:t>
            </w:r>
          </w:p>
        </w:tc>
        <w:tc>
          <w:tcPr>
            <w:tcW w:w="0" w:type="auto"/>
            <w:tcBorders>
              <w:left w:val="nil"/>
              <w:right w:val="nil"/>
            </w:tcBorders>
          </w:tcPr>
          <w:p w14:paraId="63FE2A37" w14:textId="77777777" w:rsidR="00174A23" w:rsidRPr="00236BDE" w:rsidRDefault="00174A23" w:rsidP="00236BDE">
            <w:pPr>
              <w:spacing w:after="120"/>
              <w:jc w:val="center"/>
              <w:rPr>
                <w:rFonts w:ascii="Times New Roman" w:hAnsi="Times New Roman" w:cs="Times New Roman"/>
                <w:b/>
                <w:sz w:val="20"/>
                <w:szCs w:val="20"/>
              </w:rPr>
            </w:pPr>
            <w:proofErr w:type="gramStart"/>
            <w:r w:rsidRPr="00236BDE">
              <w:rPr>
                <w:rFonts w:ascii="Times New Roman" w:hAnsi="Times New Roman" w:cs="Times New Roman"/>
                <w:b/>
                <w:sz w:val="20"/>
                <w:szCs w:val="20"/>
              </w:rPr>
              <w:t>f</w:t>
            </w:r>
            <w:proofErr w:type="gramEnd"/>
          </w:p>
        </w:tc>
        <w:tc>
          <w:tcPr>
            <w:tcW w:w="929" w:type="dxa"/>
            <w:tcBorders>
              <w:left w:val="nil"/>
              <w:right w:val="nil"/>
            </w:tcBorders>
          </w:tcPr>
          <w:p w14:paraId="28A66A9B" w14:textId="77777777" w:rsidR="00174A23" w:rsidRPr="00236BDE" w:rsidRDefault="00174A23" w:rsidP="00236BDE">
            <w:pPr>
              <w:spacing w:after="120"/>
              <w:jc w:val="center"/>
              <w:rPr>
                <w:rFonts w:ascii="Times New Roman" w:hAnsi="Times New Roman" w:cs="Times New Roman"/>
                <w:b/>
                <w:sz w:val="20"/>
                <w:szCs w:val="20"/>
              </w:rPr>
            </w:pPr>
            <w:r w:rsidRPr="00236BDE">
              <w:rPr>
                <w:rFonts w:ascii="Times New Roman" w:hAnsi="Times New Roman" w:cs="Times New Roman"/>
                <w:b/>
                <w:sz w:val="20"/>
                <w:szCs w:val="20"/>
              </w:rPr>
              <w:t>%</w:t>
            </w:r>
          </w:p>
        </w:tc>
        <w:tc>
          <w:tcPr>
            <w:tcW w:w="1041" w:type="dxa"/>
            <w:tcBorders>
              <w:left w:val="nil"/>
              <w:bottom w:val="single" w:sz="4" w:space="0" w:color="auto"/>
              <w:right w:val="nil"/>
            </w:tcBorders>
          </w:tcPr>
          <w:p w14:paraId="135481FF" w14:textId="77777777" w:rsidR="00174A23" w:rsidRPr="00236BDE" w:rsidRDefault="00174A23" w:rsidP="00236BDE">
            <w:pPr>
              <w:spacing w:after="120"/>
              <w:jc w:val="center"/>
              <w:rPr>
                <w:rFonts w:ascii="Times New Roman" w:hAnsi="Times New Roman" w:cs="Times New Roman"/>
                <w:b/>
                <w:sz w:val="20"/>
                <w:szCs w:val="20"/>
              </w:rPr>
            </w:pPr>
            <w:proofErr w:type="gramStart"/>
            <w:r w:rsidRPr="00236BDE">
              <w:rPr>
                <w:rFonts w:ascii="Times New Roman" w:hAnsi="Times New Roman" w:cs="Times New Roman"/>
                <w:b/>
                <w:sz w:val="20"/>
                <w:szCs w:val="20"/>
              </w:rPr>
              <w:t>f</w:t>
            </w:r>
            <w:proofErr w:type="gramEnd"/>
          </w:p>
        </w:tc>
        <w:tc>
          <w:tcPr>
            <w:tcW w:w="1064" w:type="dxa"/>
            <w:tcBorders>
              <w:left w:val="nil"/>
              <w:bottom w:val="single" w:sz="4" w:space="0" w:color="auto"/>
              <w:right w:val="nil"/>
            </w:tcBorders>
          </w:tcPr>
          <w:p w14:paraId="2C0BC444" w14:textId="77777777" w:rsidR="00174A23" w:rsidRPr="00236BDE" w:rsidRDefault="00174A23" w:rsidP="00236BDE">
            <w:pPr>
              <w:spacing w:after="120"/>
              <w:rPr>
                <w:rFonts w:ascii="Times New Roman" w:hAnsi="Times New Roman" w:cs="Times New Roman"/>
                <w:b/>
                <w:sz w:val="20"/>
                <w:szCs w:val="20"/>
              </w:rPr>
            </w:pPr>
            <w:r w:rsidRPr="00236BDE">
              <w:rPr>
                <w:rFonts w:ascii="Times New Roman" w:hAnsi="Times New Roman" w:cs="Times New Roman"/>
                <w:b/>
                <w:sz w:val="20"/>
                <w:szCs w:val="20"/>
              </w:rPr>
              <w:t>%</w:t>
            </w:r>
          </w:p>
        </w:tc>
      </w:tr>
      <w:tr w:rsidR="00174A23" w:rsidRPr="00706937" w14:paraId="2DEB16F2" w14:textId="77777777" w:rsidTr="00E957D5">
        <w:trPr>
          <w:trHeight w:val="405"/>
          <w:jc w:val="center"/>
        </w:trPr>
        <w:tc>
          <w:tcPr>
            <w:tcW w:w="0" w:type="auto"/>
            <w:tcBorders>
              <w:left w:val="nil"/>
              <w:right w:val="nil"/>
            </w:tcBorders>
          </w:tcPr>
          <w:p w14:paraId="5E4393CC" w14:textId="77777777" w:rsidR="00174A23" w:rsidRPr="00236BDE" w:rsidRDefault="00174A23" w:rsidP="00236BDE">
            <w:pPr>
              <w:spacing w:after="120"/>
              <w:rPr>
                <w:rFonts w:ascii="Times New Roman" w:hAnsi="Times New Roman" w:cs="Times New Roman"/>
                <w:sz w:val="20"/>
                <w:szCs w:val="20"/>
              </w:rPr>
            </w:pPr>
            <w:r w:rsidRPr="00236BDE">
              <w:rPr>
                <w:rFonts w:ascii="Times New Roman" w:hAnsi="Times New Roman" w:cs="Times New Roman"/>
                <w:sz w:val="20"/>
                <w:szCs w:val="20"/>
              </w:rPr>
              <w:t>Oldukça çok</w:t>
            </w:r>
          </w:p>
        </w:tc>
        <w:tc>
          <w:tcPr>
            <w:tcW w:w="0" w:type="auto"/>
            <w:tcBorders>
              <w:top w:val="single" w:sz="4" w:space="0" w:color="414E77"/>
              <w:left w:val="nil"/>
              <w:bottom w:val="single" w:sz="4" w:space="0" w:color="414E77"/>
              <w:right w:val="nil"/>
            </w:tcBorders>
            <w:shd w:val="clear" w:color="auto" w:fill="auto"/>
          </w:tcPr>
          <w:p w14:paraId="6189DF76" w14:textId="77777777" w:rsidR="00174A23" w:rsidRPr="00236BDE" w:rsidRDefault="00174A23" w:rsidP="00236BDE">
            <w:pPr>
              <w:spacing w:after="120"/>
              <w:jc w:val="center"/>
              <w:rPr>
                <w:rFonts w:ascii="Times New Roman" w:eastAsia="Times New Roman" w:hAnsi="Times New Roman" w:cs="Times New Roman"/>
                <w:sz w:val="20"/>
                <w:szCs w:val="20"/>
                <w:lang w:eastAsia="tr-TR"/>
              </w:rPr>
            </w:pPr>
            <w:r w:rsidRPr="00236BDE">
              <w:rPr>
                <w:rFonts w:ascii="Times New Roman" w:eastAsia="Times New Roman" w:hAnsi="Times New Roman" w:cs="Times New Roman"/>
                <w:sz w:val="20"/>
                <w:szCs w:val="20"/>
                <w:lang w:eastAsia="tr-TR"/>
              </w:rPr>
              <w:t>55</w:t>
            </w:r>
          </w:p>
        </w:tc>
        <w:tc>
          <w:tcPr>
            <w:tcW w:w="0" w:type="auto"/>
            <w:tcBorders>
              <w:top w:val="single" w:sz="8" w:space="0" w:color="414E77"/>
              <w:left w:val="nil"/>
              <w:bottom w:val="single" w:sz="8" w:space="0" w:color="414E77"/>
              <w:right w:val="nil"/>
            </w:tcBorders>
            <w:shd w:val="clear" w:color="auto" w:fill="auto"/>
          </w:tcPr>
          <w:p w14:paraId="014E905B"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23,61</w:t>
            </w:r>
          </w:p>
        </w:tc>
        <w:tc>
          <w:tcPr>
            <w:tcW w:w="0" w:type="auto"/>
            <w:tcBorders>
              <w:top w:val="single" w:sz="4" w:space="0" w:color="414E77"/>
              <w:left w:val="nil"/>
              <w:bottom w:val="single" w:sz="4" w:space="0" w:color="414E77"/>
              <w:right w:val="nil"/>
            </w:tcBorders>
            <w:shd w:val="clear" w:color="auto" w:fill="auto"/>
          </w:tcPr>
          <w:p w14:paraId="3E04A868" w14:textId="77777777" w:rsidR="00174A23" w:rsidRPr="00236BDE" w:rsidRDefault="00174A23" w:rsidP="00236BDE">
            <w:pPr>
              <w:spacing w:after="120"/>
              <w:jc w:val="center"/>
              <w:rPr>
                <w:rFonts w:ascii="Times New Roman" w:eastAsia="Times New Roman" w:hAnsi="Times New Roman" w:cs="Times New Roman"/>
                <w:sz w:val="20"/>
                <w:szCs w:val="20"/>
                <w:lang w:eastAsia="tr-TR"/>
              </w:rPr>
            </w:pPr>
            <w:r w:rsidRPr="00236BDE">
              <w:rPr>
                <w:rFonts w:ascii="Times New Roman" w:eastAsia="Times New Roman" w:hAnsi="Times New Roman" w:cs="Times New Roman"/>
                <w:sz w:val="20"/>
                <w:szCs w:val="20"/>
                <w:lang w:eastAsia="tr-TR"/>
              </w:rPr>
              <w:t>61</w:t>
            </w:r>
          </w:p>
        </w:tc>
        <w:tc>
          <w:tcPr>
            <w:tcW w:w="0" w:type="auto"/>
            <w:tcBorders>
              <w:top w:val="single" w:sz="8" w:space="0" w:color="auto"/>
              <w:left w:val="nil"/>
              <w:bottom w:val="single" w:sz="8" w:space="0" w:color="auto"/>
              <w:right w:val="nil"/>
            </w:tcBorders>
            <w:shd w:val="clear" w:color="auto" w:fill="auto"/>
          </w:tcPr>
          <w:p w14:paraId="53BD8435"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20,40</w:t>
            </w:r>
          </w:p>
        </w:tc>
        <w:tc>
          <w:tcPr>
            <w:tcW w:w="0" w:type="auto"/>
            <w:tcBorders>
              <w:left w:val="nil"/>
              <w:right w:val="nil"/>
            </w:tcBorders>
          </w:tcPr>
          <w:p w14:paraId="2885D62C"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55</w:t>
            </w:r>
          </w:p>
        </w:tc>
        <w:tc>
          <w:tcPr>
            <w:tcW w:w="929" w:type="dxa"/>
            <w:tcBorders>
              <w:top w:val="single" w:sz="8" w:space="0" w:color="auto"/>
              <w:left w:val="nil"/>
              <w:bottom w:val="single" w:sz="8" w:space="0" w:color="auto"/>
              <w:right w:val="nil"/>
            </w:tcBorders>
            <w:shd w:val="clear" w:color="auto" w:fill="auto"/>
          </w:tcPr>
          <w:p w14:paraId="3176258F"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18,03</w:t>
            </w:r>
          </w:p>
        </w:tc>
        <w:tc>
          <w:tcPr>
            <w:tcW w:w="1041" w:type="dxa"/>
            <w:tcBorders>
              <w:left w:val="nil"/>
              <w:right w:val="nil"/>
            </w:tcBorders>
          </w:tcPr>
          <w:p w14:paraId="1C8BB50B"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171</w:t>
            </w:r>
          </w:p>
        </w:tc>
        <w:tc>
          <w:tcPr>
            <w:tcW w:w="1064" w:type="dxa"/>
            <w:tcBorders>
              <w:top w:val="single" w:sz="4" w:space="0" w:color="auto"/>
              <w:left w:val="nil"/>
              <w:bottom w:val="single" w:sz="4" w:space="0" w:color="auto"/>
              <w:right w:val="nil"/>
            </w:tcBorders>
            <w:shd w:val="clear" w:color="auto" w:fill="auto"/>
          </w:tcPr>
          <w:p w14:paraId="36AD3586" w14:textId="77777777" w:rsidR="00174A23" w:rsidRPr="00236BDE" w:rsidRDefault="00174A23" w:rsidP="00236BDE">
            <w:pPr>
              <w:spacing w:after="120"/>
              <w:rPr>
                <w:rFonts w:ascii="Times New Roman" w:hAnsi="Times New Roman" w:cs="Times New Roman"/>
                <w:i/>
                <w:sz w:val="20"/>
                <w:szCs w:val="20"/>
              </w:rPr>
            </w:pPr>
            <w:r w:rsidRPr="00236BDE">
              <w:rPr>
                <w:rFonts w:ascii="Times New Roman" w:hAnsi="Times New Roman" w:cs="Times New Roman"/>
                <w:i/>
                <w:sz w:val="20"/>
                <w:szCs w:val="20"/>
              </w:rPr>
              <w:t>20,4</w:t>
            </w:r>
          </w:p>
        </w:tc>
      </w:tr>
      <w:tr w:rsidR="00174A23" w:rsidRPr="00706937" w14:paraId="0062FD61" w14:textId="77777777" w:rsidTr="00E957D5">
        <w:trPr>
          <w:trHeight w:val="405"/>
          <w:jc w:val="center"/>
        </w:trPr>
        <w:tc>
          <w:tcPr>
            <w:tcW w:w="0" w:type="auto"/>
            <w:tcBorders>
              <w:left w:val="nil"/>
              <w:right w:val="nil"/>
            </w:tcBorders>
          </w:tcPr>
          <w:p w14:paraId="2EDBFD69" w14:textId="77777777" w:rsidR="00174A23" w:rsidRPr="00236BDE" w:rsidRDefault="00174A23" w:rsidP="00236BDE">
            <w:pPr>
              <w:spacing w:after="120"/>
              <w:rPr>
                <w:rFonts w:ascii="Times New Roman" w:hAnsi="Times New Roman" w:cs="Times New Roman"/>
                <w:sz w:val="20"/>
                <w:szCs w:val="20"/>
              </w:rPr>
            </w:pPr>
            <w:r w:rsidRPr="00236BDE">
              <w:rPr>
                <w:rFonts w:ascii="Times New Roman" w:hAnsi="Times New Roman" w:cs="Times New Roman"/>
                <w:sz w:val="20"/>
                <w:szCs w:val="20"/>
              </w:rPr>
              <w:t>Çok</w:t>
            </w:r>
          </w:p>
        </w:tc>
        <w:tc>
          <w:tcPr>
            <w:tcW w:w="0" w:type="auto"/>
            <w:tcBorders>
              <w:top w:val="single" w:sz="4" w:space="0" w:color="414E77"/>
              <w:left w:val="nil"/>
              <w:bottom w:val="single" w:sz="4" w:space="0" w:color="414E77"/>
              <w:right w:val="nil"/>
            </w:tcBorders>
            <w:shd w:val="clear" w:color="auto" w:fill="auto"/>
          </w:tcPr>
          <w:p w14:paraId="48956129" w14:textId="77777777" w:rsidR="00174A23" w:rsidRPr="00236BDE" w:rsidRDefault="00174A23" w:rsidP="00236BDE">
            <w:pPr>
              <w:spacing w:after="120"/>
              <w:jc w:val="center"/>
              <w:rPr>
                <w:rFonts w:ascii="Times New Roman" w:eastAsia="Times New Roman" w:hAnsi="Times New Roman" w:cs="Times New Roman"/>
                <w:sz w:val="20"/>
                <w:szCs w:val="20"/>
                <w:lang w:eastAsia="tr-TR"/>
              </w:rPr>
            </w:pPr>
            <w:r w:rsidRPr="00236BDE">
              <w:rPr>
                <w:rFonts w:ascii="Times New Roman" w:eastAsia="Times New Roman" w:hAnsi="Times New Roman" w:cs="Times New Roman"/>
                <w:sz w:val="20"/>
                <w:szCs w:val="20"/>
                <w:lang w:eastAsia="tr-TR"/>
              </w:rPr>
              <w:t>58</w:t>
            </w:r>
          </w:p>
        </w:tc>
        <w:tc>
          <w:tcPr>
            <w:tcW w:w="0" w:type="auto"/>
            <w:tcBorders>
              <w:top w:val="nil"/>
              <w:left w:val="nil"/>
              <w:bottom w:val="single" w:sz="8" w:space="0" w:color="414E77"/>
              <w:right w:val="nil"/>
            </w:tcBorders>
            <w:shd w:val="clear" w:color="auto" w:fill="auto"/>
          </w:tcPr>
          <w:p w14:paraId="25BD4EB1"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24,89</w:t>
            </w:r>
          </w:p>
        </w:tc>
        <w:tc>
          <w:tcPr>
            <w:tcW w:w="0" w:type="auto"/>
            <w:tcBorders>
              <w:top w:val="single" w:sz="4" w:space="0" w:color="414E77"/>
              <w:left w:val="nil"/>
              <w:bottom w:val="single" w:sz="4" w:space="0" w:color="414E77"/>
              <w:right w:val="nil"/>
            </w:tcBorders>
            <w:shd w:val="clear" w:color="auto" w:fill="auto"/>
          </w:tcPr>
          <w:p w14:paraId="6A80AC3F" w14:textId="77777777" w:rsidR="00174A23" w:rsidRPr="00236BDE" w:rsidRDefault="00174A23" w:rsidP="00236BDE">
            <w:pPr>
              <w:spacing w:after="120"/>
              <w:jc w:val="center"/>
              <w:rPr>
                <w:rFonts w:ascii="Times New Roman" w:eastAsia="Times New Roman" w:hAnsi="Times New Roman" w:cs="Times New Roman"/>
                <w:sz w:val="20"/>
                <w:szCs w:val="20"/>
                <w:lang w:eastAsia="tr-TR"/>
              </w:rPr>
            </w:pPr>
            <w:r w:rsidRPr="00236BDE">
              <w:rPr>
                <w:rFonts w:ascii="Times New Roman" w:eastAsia="Times New Roman" w:hAnsi="Times New Roman" w:cs="Times New Roman"/>
                <w:sz w:val="20"/>
                <w:szCs w:val="20"/>
                <w:lang w:eastAsia="tr-TR"/>
              </w:rPr>
              <w:t>86</w:t>
            </w:r>
          </w:p>
        </w:tc>
        <w:tc>
          <w:tcPr>
            <w:tcW w:w="0" w:type="auto"/>
            <w:tcBorders>
              <w:top w:val="nil"/>
              <w:left w:val="nil"/>
              <w:bottom w:val="single" w:sz="8" w:space="0" w:color="auto"/>
              <w:right w:val="nil"/>
            </w:tcBorders>
            <w:shd w:val="clear" w:color="auto" w:fill="auto"/>
          </w:tcPr>
          <w:p w14:paraId="655CE5D2"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 xml:space="preserve">28,76 </w:t>
            </w:r>
          </w:p>
        </w:tc>
        <w:tc>
          <w:tcPr>
            <w:tcW w:w="0" w:type="auto"/>
            <w:tcBorders>
              <w:left w:val="nil"/>
              <w:right w:val="nil"/>
            </w:tcBorders>
          </w:tcPr>
          <w:p w14:paraId="37E98993"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53</w:t>
            </w:r>
          </w:p>
        </w:tc>
        <w:tc>
          <w:tcPr>
            <w:tcW w:w="929" w:type="dxa"/>
            <w:tcBorders>
              <w:top w:val="nil"/>
              <w:left w:val="nil"/>
              <w:bottom w:val="single" w:sz="8" w:space="0" w:color="auto"/>
              <w:right w:val="nil"/>
            </w:tcBorders>
            <w:shd w:val="clear" w:color="auto" w:fill="auto"/>
          </w:tcPr>
          <w:p w14:paraId="154F8F8B"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17,38</w:t>
            </w:r>
          </w:p>
        </w:tc>
        <w:tc>
          <w:tcPr>
            <w:tcW w:w="1041" w:type="dxa"/>
            <w:tcBorders>
              <w:left w:val="nil"/>
              <w:right w:val="nil"/>
            </w:tcBorders>
          </w:tcPr>
          <w:p w14:paraId="28427162"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197</w:t>
            </w:r>
          </w:p>
        </w:tc>
        <w:tc>
          <w:tcPr>
            <w:tcW w:w="1064" w:type="dxa"/>
            <w:tcBorders>
              <w:top w:val="single" w:sz="4" w:space="0" w:color="auto"/>
              <w:left w:val="nil"/>
              <w:bottom w:val="single" w:sz="4" w:space="0" w:color="auto"/>
              <w:right w:val="nil"/>
            </w:tcBorders>
            <w:shd w:val="clear" w:color="auto" w:fill="auto"/>
          </w:tcPr>
          <w:p w14:paraId="180484AF" w14:textId="77777777" w:rsidR="00174A23" w:rsidRPr="00236BDE" w:rsidRDefault="00174A23" w:rsidP="00236BDE">
            <w:pPr>
              <w:spacing w:after="120"/>
              <w:rPr>
                <w:rFonts w:ascii="Times New Roman" w:hAnsi="Times New Roman" w:cs="Times New Roman"/>
                <w:i/>
                <w:sz w:val="20"/>
                <w:szCs w:val="20"/>
              </w:rPr>
            </w:pPr>
            <w:r w:rsidRPr="00236BDE">
              <w:rPr>
                <w:rFonts w:ascii="Times New Roman" w:hAnsi="Times New Roman" w:cs="Times New Roman"/>
                <w:i/>
                <w:sz w:val="20"/>
                <w:szCs w:val="20"/>
              </w:rPr>
              <w:t>23,5</w:t>
            </w:r>
          </w:p>
        </w:tc>
      </w:tr>
      <w:tr w:rsidR="00174A23" w:rsidRPr="00706937" w14:paraId="442BBAB9" w14:textId="77777777" w:rsidTr="00E957D5">
        <w:trPr>
          <w:trHeight w:val="405"/>
          <w:jc w:val="center"/>
        </w:trPr>
        <w:tc>
          <w:tcPr>
            <w:tcW w:w="0" w:type="auto"/>
            <w:tcBorders>
              <w:left w:val="nil"/>
              <w:right w:val="nil"/>
            </w:tcBorders>
          </w:tcPr>
          <w:p w14:paraId="709F1082" w14:textId="77777777" w:rsidR="00174A23" w:rsidRPr="00236BDE" w:rsidRDefault="00174A23" w:rsidP="00236BDE">
            <w:pPr>
              <w:spacing w:after="120"/>
              <w:rPr>
                <w:rFonts w:ascii="Times New Roman" w:hAnsi="Times New Roman" w:cs="Times New Roman"/>
                <w:sz w:val="20"/>
                <w:szCs w:val="20"/>
              </w:rPr>
            </w:pPr>
            <w:r w:rsidRPr="00236BDE">
              <w:rPr>
                <w:rFonts w:ascii="Times New Roman" w:hAnsi="Times New Roman" w:cs="Times New Roman"/>
                <w:sz w:val="20"/>
                <w:szCs w:val="20"/>
              </w:rPr>
              <w:t>Biraz</w:t>
            </w:r>
          </w:p>
        </w:tc>
        <w:tc>
          <w:tcPr>
            <w:tcW w:w="0" w:type="auto"/>
            <w:tcBorders>
              <w:top w:val="single" w:sz="4" w:space="0" w:color="414E77"/>
              <w:left w:val="nil"/>
              <w:bottom w:val="single" w:sz="4" w:space="0" w:color="414E77"/>
              <w:right w:val="nil"/>
            </w:tcBorders>
            <w:shd w:val="clear" w:color="auto" w:fill="auto"/>
          </w:tcPr>
          <w:p w14:paraId="214933C1" w14:textId="77777777" w:rsidR="00174A23" w:rsidRPr="00236BDE" w:rsidRDefault="00174A23" w:rsidP="00236BDE">
            <w:pPr>
              <w:spacing w:after="120"/>
              <w:jc w:val="center"/>
              <w:rPr>
                <w:rFonts w:ascii="Times New Roman" w:eastAsia="Times New Roman" w:hAnsi="Times New Roman" w:cs="Times New Roman"/>
                <w:sz w:val="20"/>
                <w:szCs w:val="20"/>
                <w:lang w:eastAsia="tr-TR"/>
              </w:rPr>
            </w:pPr>
            <w:r w:rsidRPr="00236BDE">
              <w:rPr>
                <w:rFonts w:ascii="Times New Roman" w:eastAsia="Times New Roman" w:hAnsi="Times New Roman" w:cs="Times New Roman"/>
                <w:sz w:val="20"/>
                <w:szCs w:val="20"/>
                <w:lang w:eastAsia="tr-TR"/>
              </w:rPr>
              <w:t>52</w:t>
            </w:r>
          </w:p>
        </w:tc>
        <w:tc>
          <w:tcPr>
            <w:tcW w:w="0" w:type="auto"/>
            <w:tcBorders>
              <w:top w:val="nil"/>
              <w:left w:val="nil"/>
              <w:bottom w:val="single" w:sz="8" w:space="0" w:color="414E77"/>
              <w:right w:val="nil"/>
            </w:tcBorders>
            <w:shd w:val="clear" w:color="auto" w:fill="auto"/>
          </w:tcPr>
          <w:p w14:paraId="105343F7"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22,32</w:t>
            </w:r>
          </w:p>
        </w:tc>
        <w:tc>
          <w:tcPr>
            <w:tcW w:w="0" w:type="auto"/>
            <w:tcBorders>
              <w:top w:val="single" w:sz="4" w:space="0" w:color="414E77"/>
              <w:left w:val="nil"/>
              <w:bottom w:val="single" w:sz="4" w:space="0" w:color="414E77"/>
              <w:right w:val="nil"/>
            </w:tcBorders>
            <w:shd w:val="clear" w:color="auto" w:fill="auto"/>
          </w:tcPr>
          <w:p w14:paraId="65630DD4" w14:textId="77777777" w:rsidR="00174A23" w:rsidRPr="00236BDE" w:rsidRDefault="00174A23" w:rsidP="00236BDE">
            <w:pPr>
              <w:spacing w:after="120"/>
              <w:jc w:val="center"/>
              <w:rPr>
                <w:rFonts w:ascii="Times New Roman" w:eastAsia="Times New Roman" w:hAnsi="Times New Roman" w:cs="Times New Roman"/>
                <w:sz w:val="20"/>
                <w:szCs w:val="20"/>
                <w:lang w:eastAsia="tr-TR"/>
              </w:rPr>
            </w:pPr>
            <w:r w:rsidRPr="00236BDE">
              <w:rPr>
                <w:rFonts w:ascii="Times New Roman" w:eastAsia="Times New Roman" w:hAnsi="Times New Roman" w:cs="Times New Roman"/>
                <w:sz w:val="20"/>
                <w:szCs w:val="20"/>
                <w:lang w:eastAsia="tr-TR"/>
              </w:rPr>
              <w:t>82</w:t>
            </w:r>
          </w:p>
        </w:tc>
        <w:tc>
          <w:tcPr>
            <w:tcW w:w="0" w:type="auto"/>
            <w:tcBorders>
              <w:top w:val="nil"/>
              <w:left w:val="nil"/>
              <w:bottom w:val="single" w:sz="8" w:space="0" w:color="auto"/>
              <w:right w:val="nil"/>
            </w:tcBorders>
            <w:shd w:val="clear" w:color="auto" w:fill="auto"/>
          </w:tcPr>
          <w:p w14:paraId="24167993"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27,42</w:t>
            </w:r>
          </w:p>
        </w:tc>
        <w:tc>
          <w:tcPr>
            <w:tcW w:w="0" w:type="auto"/>
            <w:tcBorders>
              <w:left w:val="nil"/>
              <w:right w:val="nil"/>
            </w:tcBorders>
          </w:tcPr>
          <w:p w14:paraId="0D42C40A"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112</w:t>
            </w:r>
          </w:p>
        </w:tc>
        <w:tc>
          <w:tcPr>
            <w:tcW w:w="929" w:type="dxa"/>
            <w:tcBorders>
              <w:top w:val="nil"/>
              <w:left w:val="nil"/>
              <w:bottom w:val="single" w:sz="8" w:space="0" w:color="auto"/>
              <w:right w:val="nil"/>
            </w:tcBorders>
            <w:shd w:val="clear" w:color="auto" w:fill="auto"/>
          </w:tcPr>
          <w:p w14:paraId="5567599F"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36,72</w:t>
            </w:r>
          </w:p>
        </w:tc>
        <w:tc>
          <w:tcPr>
            <w:tcW w:w="1041" w:type="dxa"/>
            <w:tcBorders>
              <w:left w:val="nil"/>
              <w:right w:val="nil"/>
            </w:tcBorders>
          </w:tcPr>
          <w:p w14:paraId="78E6061F"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246</w:t>
            </w:r>
          </w:p>
        </w:tc>
        <w:tc>
          <w:tcPr>
            <w:tcW w:w="1064" w:type="dxa"/>
            <w:tcBorders>
              <w:top w:val="single" w:sz="4" w:space="0" w:color="auto"/>
              <w:left w:val="nil"/>
              <w:bottom w:val="single" w:sz="4" w:space="0" w:color="auto"/>
              <w:right w:val="nil"/>
            </w:tcBorders>
            <w:shd w:val="clear" w:color="auto" w:fill="auto"/>
          </w:tcPr>
          <w:p w14:paraId="2B85B98A" w14:textId="77777777" w:rsidR="00174A23" w:rsidRPr="00236BDE" w:rsidRDefault="00174A23" w:rsidP="00236BDE">
            <w:pPr>
              <w:spacing w:after="120"/>
              <w:rPr>
                <w:rFonts w:ascii="Times New Roman" w:hAnsi="Times New Roman" w:cs="Times New Roman"/>
                <w:i/>
                <w:sz w:val="20"/>
                <w:szCs w:val="20"/>
              </w:rPr>
            </w:pPr>
            <w:r w:rsidRPr="00236BDE">
              <w:rPr>
                <w:rFonts w:ascii="Times New Roman" w:hAnsi="Times New Roman" w:cs="Times New Roman"/>
                <w:i/>
                <w:sz w:val="20"/>
                <w:szCs w:val="20"/>
              </w:rPr>
              <w:t>29,4</w:t>
            </w:r>
          </w:p>
        </w:tc>
      </w:tr>
      <w:tr w:rsidR="00174A23" w:rsidRPr="00706937" w14:paraId="71C7D0C8" w14:textId="77777777" w:rsidTr="00E957D5">
        <w:trPr>
          <w:trHeight w:val="420"/>
          <w:jc w:val="center"/>
        </w:trPr>
        <w:tc>
          <w:tcPr>
            <w:tcW w:w="0" w:type="auto"/>
            <w:tcBorders>
              <w:left w:val="nil"/>
              <w:right w:val="nil"/>
            </w:tcBorders>
          </w:tcPr>
          <w:p w14:paraId="5CA73202" w14:textId="77777777" w:rsidR="00174A23" w:rsidRPr="00236BDE" w:rsidRDefault="00174A23" w:rsidP="00236BDE">
            <w:pPr>
              <w:spacing w:after="120"/>
              <w:rPr>
                <w:rFonts w:ascii="Times New Roman" w:hAnsi="Times New Roman" w:cs="Times New Roman"/>
                <w:sz w:val="20"/>
                <w:szCs w:val="20"/>
              </w:rPr>
            </w:pPr>
            <w:r w:rsidRPr="00236BDE">
              <w:rPr>
                <w:rFonts w:ascii="Times New Roman" w:hAnsi="Times New Roman" w:cs="Times New Roman"/>
                <w:sz w:val="20"/>
                <w:szCs w:val="20"/>
              </w:rPr>
              <w:t>Az</w:t>
            </w:r>
          </w:p>
        </w:tc>
        <w:tc>
          <w:tcPr>
            <w:tcW w:w="0" w:type="auto"/>
            <w:tcBorders>
              <w:top w:val="single" w:sz="4" w:space="0" w:color="414E77"/>
              <w:left w:val="nil"/>
              <w:bottom w:val="single" w:sz="4" w:space="0" w:color="414E77"/>
              <w:right w:val="nil"/>
            </w:tcBorders>
            <w:shd w:val="clear" w:color="auto" w:fill="auto"/>
          </w:tcPr>
          <w:p w14:paraId="153658A9" w14:textId="77777777" w:rsidR="00174A23" w:rsidRPr="00236BDE" w:rsidRDefault="00174A23" w:rsidP="00236BDE">
            <w:pPr>
              <w:spacing w:after="120"/>
              <w:jc w:val="center"/>
              <w:rPr>
                <w:rFonts w:ascii="Times New Roman" w:eastAsia="Times New Roman" w:hAnsi="Times New Roman" w:cs="Times New Roman"/>
                <w:sz w:val="20"/>
                <w:szCs w:val="20"/>
                <w:lang w:eastAsia="tr-TR"/>
              </w:rPr>
            </w:pPr>
            <w:r w:rsidRPr="00236BDE">
              <w:rPr>
                <w:rFonts w:ascii="Times New Roman" w:eastAsia="Times New Roman" w:hAnsi="Times New Roman" w:cs="Times New Roman"/>
                <w:sz w:val="20"/>
                <w:szCs w:val="20"/>
                <w:lang w:eastAsia="tr-TR"/>
              </w:rPr>
              <w:t>38</w:t>
            </w:r>
          </w:p>
        </w:tc>
        <w:tc>
          <w:tcPr>
            <w:tcW w:w="0" w:type="auto"/>
            <w:tcBorders>
              <w:top w:val="nil"/>
              <w:left w:val="nil"/>
              <w:bottom w:val="single" w:sz="8" w:space="0" w:color="414E77"/>
              <w:right w:val="nil"/>
            </w:tcBorders>
            <w:shd w:val="clear" w:color="auto" w:fill="auto"/>
          </w:tcPr>
          <w:p w14:paraId="60F40E61"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16,31</w:t>
            </w:r>
          </w:p>
        </w:tc>
        <w:tc>
          <w:tcPr>
            <w:tcW w:w="0" w:type="auto"/>
            <w:tcBorders>
              <w:top w:val="single" w:sz="4" w:space="0" w:color="414E77"/>
              <w:left w:val="nil"/>
              <w:bottom w:val="single" w:sz="4" w:space="0" w:color="414E77"/>
              <w:right w:val="nil"/>
            </w:tcBorders>
            <w:shd w:val="clear" w:color="auto" w:fill="auto"/>
          </w:tcPr>
          <w:p w14:paraId="0DD887EB" w14:textId="77777777" w:rsidR="00174A23" w:rsidRPr="00236BDE" w:rsidRDefault="00174A23" w:rsidP="00236BDE">
            <w:pPr>
              <w:spacing w:after="120"/>
              <w:jc w:val="center"/>
              <w:rPr>
                <w:rFonts w:ascii="Times New Roman" w:eastAsia="Times New Roman" w:hAnsi="Times New Roman" w:cs="Times New Roman"/>
                <w:sz w:val="20"/>
                <w:szCs w:val="20"/>
                <w:lang w:eastAsia="tr-TR"/>
              </w:rPr>
            </w:pPr>
            <w:r w:rsidRPr="00236BDE">
              <w:rPr>
                <w:rFonts w:ascii="Times New Roman" w:eastAsia="Times New Roman" w:hAnsi="Times New Roman" w:cs="Times New Roman"/>
                <w:sz w:val="20"/>
                <w:szCs w:val="20"/>
                <w:lang w:eastAsia="tr-TR"/>
              </w:rPr>
              <w:t>45</w:t>
            </w:r>
          </w:p>
        </w:tc>
        <w:tc>
          <w:tcPr>
            <w:tcW w:w="0" w:type="auto"/>
            <w:tcBorders>
              <w:top w:val="nil"/>
              <w:left w:val="nil"/>
              <w:bottom w:val="single" w:sz="8" w:space="0" w:color="auto"/>
              <w:right w:val="nil"/>
            </w:tcBorders>
            <w:shd w:val="clear" w:color="auto" w:fill="auto"/>
          </w:tcPr>
          <w:p w14:paraId="46E2EC55"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15,05</w:t>
            </w:r>
          </w:p>
        </w:tc>
        <w:tc>
          <w:tcPr>
            <w:tcW w:w="0" w:type="auto"/>
            <w:tcBorders>
              <w:left w:val="nil"/>
              <w:right w:val="nil"/>
            </w:tcBorders>
          </w:tcPr>
          <w:p w14:paraId="0A9147EF"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 xml:space="preserve">43 </w:t>
            </w:r>
          </w:p>
        </w:tc>
        <w:tc>
          <w:tcPr>
            <w:tcW w:w="929" w:type="dxa"/>
            <w:tcBorders>
              <w:top w:val="nil"/>
              <w:left w:val="nil"/>
              <w:bottom w:val="single" w:sz="8" w:space="0" w:color="auto"/>
              <w:right w:val="nil"/>
            </w:tcBorders>
            <w:shd w:val="clear" w:color="auto" w:fill="auto"/>
          </w:tcPr>
          <w:p w14:paraId="02814125"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14,10</w:t>
            </w:r>
          </w:p>
        </w:tc>
        <w:tc>
          <w:tcPr>
            <w:tcW w:w="1041" w:type="dxa"/>
            <w:tcBorders>
              <w:left w:val="nil"/>
              <w:right w:val="nil"/>
            </w:tcBorders>
          </w:tcPr>
          <w:p w14:paraId="33ACC717"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126</w:t>
            </w:r>
          </w:p>
        </w:tc>
        <w:tc>
          <w:tcPr>
            <w:tcW w:w="1064" w:type="dxa"/>
            <w:tcBorders>
              <w:top w:val="single" w:sz="4" w:space="0" w:color="auto"/>
              <w:left w:val="nil"/>
              <w:bottom w:val="single" w:sz="4" w:space="0" w:color="auto"/>
              <w:right w:val="nil"/>
            </w:tcBorders>
            <w:shd w:val="clear" w:color="auto" w:fill="auto"/>
          </w:tcPr>
          <w:p w14:paraId="065E7C00" w14:textId="77777777" w:rsidR="00174A23" w:rsidRPr="00236BDE" w:rsidRDefault="00174A23" w:rsidP="00236BDE">
            <w:pPr>
              <w:spacing w:after="120"/>
              <w:rPr>
                <w:rFonts w:ascii="Times New Roman" w:hAnsi="Times New Roman" w:cs="Times New Roman"/>
                <w:i/>
                <w:sz w:val="20"/>
                <w:szCs w:val="20"/>
              </w:rPr>
            </w:pPr>
            <w:r w:rsidRPr="00236BDE">
              <w:rPr>
                <w:rFonts w:ascii="Times New Roman" w:hAnsi="Times New Roman" w:cs="Times New Roman"/>
                <w:i/>
                <w:sz w:val="20"/>
                <w:szCs w:val="20"/>
              </w:rPr>
              <w:t>15,1</w:t>
            </w:r>
          </w:p>
        </w:tc>
      </w:tr>
      <w:tr w:rsidR="00174A23" w:rsidRPr="00706937" w14:paraId="0073D819" w14:textId="77777777" w:rsidTr="00E957D5">
        <w:trPr>
          <w:trHeight w:val="405"/>
          <w:jc w:val="center"/>
        </w:trPr>
        <w:tc>
          <w:tcPr>
            <w:tcW w:w="0" w:type="auto"/>
            <w:tcBorders>
              <w:left w:val="nil"/>
              <w:bottom w:val="single" w:sz="4" w:space="0" w:color="auto"/>
              <w:right w:val="nil"/>
            </w:tcBorders>
          </w:tcPr>
          <w:p w14:paraId="19A17F1F" w14:textId="77777777" w:rsidR="00174A23" w:rsidRPr="00236BDE" w:rsidRDefault="00174A23" w:rsidP="00236BDE">
            <w:pPr>
              <w:spacing w:after="120"/>
              <w:rPr>
                <w:rFonts w:ascii="Times New Roman" w:hAnsi="Times New Roman" w:cs="Times New Roman"/>
                <w:sz w:val="20"/>
                <w:szCs w:val="20"/>
              </w:rPr>
            </w:pPr>
            <w:r w:rsidRPr="00236BDE">
              <w:rPr>
                <w:rFonts w:ascii="Times New Roman" w:hAnsi="Times New Roman" w:cs="Times New Roman"/>
                <w:sz w:val="20"/>
                <w:szCs w:val="20"/>
              </w:rPr>
              <w:t>Hiç</w:t>
            </w:r>
          </w:p>
        </w:tc>
        <w:tc>
          <w:tcPr>
            <w:tcW w:w="0" w:type="auto"/>
            <w:tcBorders>
              <w:top w:val="single" w:sz="4" w:space="0" w:color="414E77"/>
              <w:left w:val="nil"/>
              <w:bottom w:val="single" w:sz="4" w:space="0" w:color="auto"/>
              <w:right w:val="nil"/>
            </w:tcBorders>
            <w:shd w:val="clear" w:color="auto" w:fill="auto"/>
          </w:tcPr>
          <w:p w14:paraId="6396827B" w14:textId="77777777" w:rsidR="00174A23" w:rsidRPr="00236BDE" w:rsidRDefault="00174A23" w:rsidP="00236BDE">
            <w:pPr>
              <w:spacing w:after="120"/>
              <w:jc w:val="center"/>
              <w:rPr>
                <w:rFonts w:ascii="Times New Roman" w:eastAsia="Times New Roman" w:hAnsi="Times New Roman" w:cs="Times New Roman"/>
                <w:sz w:val="20"/>
                <w:szCs w:val="20"/>
                <w:lang w:eastAsia="tr-TR"/>
              </w:rPr>
            </w:pPr>
            <w:r w:rsidRPr="00236BDE">
              <w:rPr>
                <w:rFonts w:ascii="Times New Roman" w:eastAsia="Times New Roman" w:hAnsi="Times New Roman" w:cs="Times New Roman"/>
                <w:sz w:val="20"/>
                <w:szCs w:val="20"/>
                <w:lang w:eastAsia="tr-TR"/>
              </w:rPr>
              <w:t>30</w:t>
            </w:r>
          </w:p>
        </w:tc>
        <w:tc>
          <w:tcPr>
            <w:tcW w:w="0" w:type="auto"/>
            <w:tcBorders>
              <w:top w:val="nil"/>
              <w:left w:val="nil"/>
              <w:bottom w:val="single" w:sz="4" w:space="0" w:color="auto"/>
              <w:right w:val="nil"/>
            </w:tcBorders>
            <w:shd w:val="clear" w:color="auto" w:fill="auto"/>
          </w:tcPr>
          <w:p w14:paraId="201887B2"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12,88</w:t>
            </w:r>
          </w:p>
        </w:tc>
        <w:tc>
          <w:tcPr>
            <w:tcW w:w="0" w:type="auto"/>
            <w:tcBorders>
              <w:top w:val="single" w:sz="4" w:space="0" w:color="414E77"/>
              <w:left w:val="nil"/>
              <w:bottom w:val="single" w:sz="4" w:space="0" w:color="auto"/>
              <w:right w:val="nil"/>
            </w:tcBorders>
            <w:shd w:val="clear" w:color="auto" w:fill="auto"/>
          </w:tcPr>
          <w:p w14:paraId="681A776D" w14:textId="77777777" w:rsidR="00174A23" w:rsidRPr="00236BDE" w:rsidRDefault="00174A23" w:rsidP="00236BDE">
            <w:pPr>
              <w:spacing w:after="120"/>
              <w:jc w:val="center"/>
              <w:rPr>
                <w:rFonts w:ascii="Times New Roman" w:eastAsia="Times New Roman" w:hAnsi="Times New Roman" w:cs="Times New Roman"/>
                <w:sz w:val="20"/>
                <w:szCs w:val="20"/>
                <w:lang w:eastAsia="tr-TR"/>
              </w:rPr>
            </w:pPr>
            <w:r w:rsidRPr="00236BDE">
              <w:rPr>
                <w:rFonts w:ascii="Times New Roman" w:eastAsia="Times New Roman" w:hAnsi="Times New Roman" w:cs="Times New Roman"/>
                <w:sz w:val="20"/>
                <w:szCs w:val="20"/>
                <w:lang w:eastAsia="tr-TR"/>
              </w:rPr>
              <w:t>25</w:t>
            </w:r>
          </w:p>
        </w:tc>
        <w:tc>
          <w:tcPr>
            <w:tcW w:w="0" w:type="auto"/>
            <w:tcBorders>
              <w:top w:val="nil"/>
              <w:left w:val="nil"/>
              <w:bottom w:val="single" w:sz="4" w:space="0" w:color="auto"/>
              <w:right w:val="nil"/>
            </w:tcBorders>
            <w:shd w:val="clear" w:color="auto" w:fill="auto"/>
          </w:tcPr>
          <w:p w14:paraId="5A64808A"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8,36</w:t>
            </w:r>
          </w:p>
        </w:tc>
        <w:tc>
          <w:tcPr>
            <w:tcW w:w="0" w:type="auto"/>
            <w:tcBorders>
              <w:left w:val="nil"/>
              <w:bottom w:val="single" w:sz="4" w:space="0" w:color="auto"/>
              <w:right w:val="nil"/>
            </w:tcBorders>
          </w:tcPr>
          <w:p w14:paraId="5CA41635"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42</w:t>
            </w:r>
          </w:p>
        </w:tc>
        <w:tc>
          <w:tcPr>
            <w:tcW w:w="929" w:type="dxa"/>
            <w:tcBorders>
              <w:top w:val="nil"/>
              <w:left w:val="nil"/>
              <w:bottom w:val="single" w:sz="4" w:space="0" w:color="auto"/>
              <w:right w:val="nil"/>
            </w:tcBorders>
            <w:shd w:val="clear" w:color="auto" w:fill="auto"/>
          </w:tcPr>
          <w:p w14:paraId="1DF4D48F"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13,77</w:t>
            </w:r>
          </w:p>
        </w:tc>
        <w:tc>
          <w:tcPr>
            <w:tcW w:w="1041" w:type="dxa"/>
            <w:tcBorders>
              <w:left w:val="nil"/>
              <w:bottom w:val="single" w:sz="4" w:space="0" w:color="auto"/>
              <w:right w:val="nil"/>
            </w:tcBorders>
          </w:tcPr>
          <w:p w14:paraId="548B3B9A"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97</w:t>
            </w:r>
          </w:p>
        </w:tc>
        <w:tc>
          <w:tcPr>
            <w:tcW w:w="1064" w:type="dxa"/>
            <w:tcBorders>
              <w:top w:val="single" w:sz="4" w:space="0" w:color="auto"/>
              <w:left w:val="nil"/>
              <w:bottom w:val="single" w:sz="4" w:space="0" w:color="auto"/>
              <w:right w:val="nil"/>
            </w:tcBorders>
            <w:shd w:val="clear" w:color="auto" w:fill="auto"/>
          </w:tcPr>
          <w:p w14:paraId="7C7A71FC" w14:textId="77777777" w:rsidR="00174A23" w:rsidRPr="00236BDE" w:rsidRDefault="00174A23" w:rsidP="00236BDE">
            <w:pPr>
              <w:spacing w:after="120"/>
              <w:rPr>
                <w:rFonts w:ascii="Times New Roman" w:hAnsi="Times New Roman" w:cs="Times New Roman"/>
                <w:i/>
                <w:sz w:val="20"/>
                <w:szCs w:val="20"/>
              </w:rPr>
            </w:pPr>
            <w:r w:rsidRPr="00236BDE">
              <w:rPr>
                <w:rFonts w:ascii="Times New Roman" w:hAnsi="Times New Roman" w:cs="Times New Roman"/>
                <w:i/>
                <w:sz w:val="20"/>
                <w:szCs w:val="20"/>
              </w:rPr>
              <w:t>11,6</w:t>
            </w:r>
          </w:p>
        </w:tc>
      </w:tr>
      <w:tr w:rsidR="00174A23" w:rsidRPr="00706937" w14:paraId="7A3C0EE5" w14:textId="77777777" w:rsidTr="00E957D5">
        <w:trPr>
          <w:trHeight w:val="405"/>
          <w:jc w:val="center"/>
        </w:trPr>
        <w:tc>
          <w:tcPr>
            <w:tcW w:w="0" w:type="auto"/>
            <w:tcBorders>
              <w:top w:val="single" w:sz="4" w:space="0" w:color="auto"/>
              <w:left w:val="nil"/>
              <w:bottom w:val="single" w:sz="4" w:space="0" w:color="auto"/>
              <w:right w:val="nil"/>
            </w:tcBorders>
          </w:tcPr>
          <w:p w14:paraId="7735DAD2" w14:textId="77777777" w:rsidR="00174A23" w:rsidRPr="00236BDE" w:rsidRDefault="00174A23" w:rsidP="00236BDE">
            <w:pPr>
              <w:spacing w:after="120"/>
              <w:jc w:val="both"/>
              <w:rPr>
                <w:rFonts w:ascii="Times New Roman" w:hAnsi="Times New Roman" w:cs="Times New Roman"/>
                <w:b/>
                <w:sz w:val="20"/>
                <w:szCs w:val="20"/>
              </w:rPr>
            </w:pPr>
            <w:r w:rsidRPr="00236BDE">
              <w:rPr>
                <w:rFonts w:ascii="Times New Roman" w:hAnsi="Times New Roman" w:cs="Times New Roman"/>
                <w:b/>
                <w:sz w:val="20"/>
                <w:szCs w:val="20"/>
              </w:rPr>
              <w:t>Toplam</w:t>
            </w:r>
          </w:p>
        </w:tc>
        <w:tc>
          <w:tcPr>
            <w:tcW w:w="0" w:type="auto"/>
            <w:tcBorders>
              <w:top w:val="single" w:sz="4" w:space="0" w:color="auto"/>
              <w:left w:val="nil"/>
              <w:bottom w:val="single" w:sz="4" w:space="0" w:color="auto"/>
              <w:right w:val="nil"/>
            </w:tcBorders>
          </w:tcPr>
          <w:p w14:paraId="68189CC7"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233</w:t>
            </w:r>
          </w:p>
        </w:tc>
        <w:tc>
          <w:tcPr>
            <w:tcW w:w="0" w:type="auto"/>
            <w:tcBorders>
              <w:top w:val="single" w:sz="4" w:space="0" w:color="auto"/>
              <w:left w:val="nil"/>
              <w:bottom w:val="single" w:sz="8" w:space="0" w:color="414E77"/>
              <w:right w:val="nil"/>
            </w:tcBorders>
            <w:shd w:val="clear" w:color="auto" w:fill="auto"/>
          </w:tcPr>
          <w:p w14:paraId="134378A7" w14:textId="77777777" w:rsidR="00174A23" w:rsidRPr="00236BDE" w:rsidRDefault="00174A23" w:rsidP="00236BDE">
            <w:pPr>
              <w:spacing w:after="120"/>
              <w:jc w:val="center"/>
              <w:rPr>
                <w:rFonts w:ascii="Times New Roman" w:hAnsi="Times New Roman" w:cs="Times New Roman"/>
                <w:i/>
                <w:iCs/>
                <w:color w:val="000000"/>
                <w:sz w:val="20"/>
                <w:szCs w:val="20"/>
              </w:rPr>
            </w:pPr>
            <w:r w:rsidRPr="00236BDE">
              <w:rPr>
                <w:rFonts w:ascii="Times New Roman" w:hAnsi="Times New Roman" w:cs="Times New Roman"/>
                <w:i/>
                <w:iCs/>
                <w:color w:val="000000"/>
                <w:sz w:val="20"/>
                <w:szCs w:val="20"/>
              </w:rPr>
              <w:t>27, 84</w:t>
            </w:r>
          </w:p>
        </w:tc>
        <w:tc>
          <w:tcPr>
            <w:tcW w:w="0" w:type="auto"/>
            <w:tcBorders>
              <w:top w:val="single" w:sz="4" w:space="0" w:color="auto"/>
              <w:left w:val="nil"/>
              <w:bottom w:val="single" w:sz="4" w:space="0" w:color="auto"/>
              <w:right w:val="nil"/>
            </w:tcBorders>
          </w:tcPr>
          <w:p w14:paraId="1E7869E6"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299</w:t>
            </w:r>
          </w:p>
        </w:tc>
        <w:tc>
          <w:tcPr>
            <w:tcW w:w="0" w:type="auto"/>
            <w:tcBorders>
              <w:top w:val="single" w:sz="4" w:space="0" w:color="auto"/>
              <w:left w:val="nil"/>
              <w:bottom w:val="single" w:sz="4" w:space="0" w:color="auto"/>
              <w:right w:val="nil"/>
            </w:tcBorders>
            <w:shd w:val="clear" w:color="auto" w:fill="auto"/>
          </w:tcPr>
          <w:p w14:paraId="0C835E1F" w14:textId="77777777" w:rsidR="00174A23" w:rsidRPr="00236BDE" w:rsidRDefault="00174A23" w:rsidP="00236BDE">
            <w:pPr>
              <w:spacing w:after="120"/>
              <w:jc w:val="center"/>
              <w:rPr>
                <w:rFonts w:ascii="Times New Roman" w:hAnsi="Times New Roman" w:cs="Times New Roman"/>
                <w:i/>
                <w:color w:val="000000"/>
                <w:sz w:val="20"/>
                <w:szCs w:val="20"/>
              </w:rPr>
            </w:pPr>
            <w:r w:rsidRPr="00236BDE">
              <w:rPr>
                <w:rFonts w:ascii="Times New Roman" w:hAnsi="Times New Roman" w:cs="Times New Roman"/>
                <w:i/>
                <w:color w:val="000000"/>
                <w:sz w:val="20"/>
                <w:szCs w:val="20"/>
              </w:rPr>
              <w:t>35,72</w:t>
            </w:r>
          </w:p>
        </w:tc>
        <w:tc>
          <w:tcPr>
            <w:tcW w:w="0" w:type="auto"/>
            <w:tcBorders>
              <w:top w:val="single" w:sz="4" w:space="0" w:color="auto"/>
              <w:left w:val="nil"/>
              <w:bottom w:val="single" w:sz="4" w:space="0" w:color="auto"/>
              <w:right w:val="nil"/>
            </w:tcBorders>
          </w:tcPr>
          <w:p w14:paraId="26BE7C44"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305</w:t>
            </w:r>
          </w:p>
        </w:tc>
        <w:tc>
          <w:tcPr>
            <w:tcW w:w="929" w:type="dxa"/>
            <w:tcBorders>
              <w:top w:val="single" w:sz="4" w:space="0" w:color="auto"/>
              <w:left w:val="nil"/>
              <w:bottom w:val="single" w:sz="4" w:space="0" w:color="auto"/>
              <w:right w:val="nil"/>
            </w:tcBorders>
            <w:shd w:val="clear" w:color="auto" w:fill="auto"/>
          </w:tcPr>
          <w:p w14:paraId="74B20E99" w14:textId="77777777" w:rsidR="00174A23" w:rsidRPr="00236BDE" w:rsidRDefault="00174A23" w:rsidP="00236BDE">
            <w:pPr>
              <w:spacing w:after="120"/>
              <w:jc w:val="center"/>
              <w:rPr>
                <w:rFonts w:ascii="Times New Roman" w:hAnsi="Times New Roman" w:cs="Times New Roman"/>
                <w:i/>
                <w:color w:val="000000"/>
                <w:sz w:val="20"/>
                <w:szCs w:val="20"/>
              </w:rPr>
            </w:pPr>
            <w:r w:rsidRPr="00236BDE">
              <w:rPr>
                <w:rFonts w:ascii="Times New Roman" w:hAnsi="Times New Roman" w:cs="Times New Roman"/>
                <w:i/>
                <w:color w:val="000000"/>
                <w:sz w:val="20"/>
                <w:szCs w:val="20"/>
              </w:rPr>
              <w:t>36,44</w:t>
            </w:r>
          </w:p>
        </w:tc>
        <w:tc>
          <w:tcPr>
            <w:tcW w:w="1041" w:type="dxa"/>
            <w:tcBorders>
              <w:top w:val="single" w:sz="4" w:space="0" w:color="auto"/>
              <w:left w:val="nil"/>
              <w:bottom w:val="single" w:sz="4" w:space="0" w:color="auto"/>
              <w:right w:val="nil"/>
            </w:tcBorders>
          </w:tcPr>
          <w:p w14:paraId="6DE6F1E0" w14:textId="77777777" w:rsidR="00174A23" w:rsidRPr="00236BDE" w:rsidRDefault="00174A23" w:rsidP="00236BDE">
            <w:pPr>
              <w:spacing w:after="120"/>
              <w:jc w:val="center"/>
              <w:rPr>
                <w:rFonts w:ascii="Times New Roman" w:hAnsi="Times New Roman" w:cs="Times New Roman"/>
                <w:sz w:val="20"/>
                <w:szCs w:val="20"/>
              </w:rPr>
            </w:pPr>
            <w:r w:rsidRPr="00236BDE">
              <w:rPr>
                <w:rFonts w:ascii="Times New Roman" w:hAnsi="Times New Roman" w:cs="Times New Roman"/>
                <w:sz w:val="20"/>
                <w:szCs w:val="20"/>
              </w:rPr>
              <w:t>837</w:t>
            </w:r>
          </w:p>
        </w:tc>
        <w:tc>
          <w:tcPr>
            <w:tcW w:w="1064" w:type="dxa"/>
            <w:tcBorders>
              <w:top w:val="single" w:sz="4" w:space="0" w:color="auto"/>
              <w:left w:val="nil"/>
              <w:bottom w:val="single" w:sz="4" w:space="0" w:color="auto"/>
              <w:right w:val="nil"/>
            </w:tcBorders>
            <w:shd w:val="clear" w:color="auto" w:fill="auto"/>
          </w:tcPr>
          <w:p w14:paraId="4FDA069A" w14:textId="77777777" w:rsidR="00174A23" w:rsidRPr="00236BDE" w:rsidRDefault="00174A23" w:rsidP="00236BDE">
            <w:pPr>
              <w:spacing w:after="120"/>
              <w:rPr>
                <w:rFonts w:ascii="Times New Roman" w:hAnsi="Times New Roman" w:cs="Times New Roman"/>
                <w:i/>
                <w:sz w:val="20"/>
                <w:szCs w:val="20"/>
              </w:rPr>
            </w:pPr>
            <w:r w:rsidRPr="00236BDE">
              <w:rPr>
                <w:rFonts w:ascii="Times New Roman" w:hAnsi="Times New Roman" w:cs="Times New Roman"/>
                <w:i/>
                <w:sz w:val="20"/>
                <w:szCs w:val="20"/>
              </w:rPr>
              <w:t>100</w:t>
            </w:r>
          </w:p>
        </w:tc>
      </w:tr>
    </w:tbl>
    <w:p w14:paraId="6D1455EF" w14:textId="77777777" w:rsidR="004E46D8" w:rsidRPr="00706937" w:rsidRDefault="004E46D8" w:rsidP="007D4400">
      <w:pPr>
        <w:spacing w:before="120"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Sosyal bilgiler ders kitabında yer alan bilgilerin okul dış</w:t>
      </w:r>
      <w:r w:rsidR="00AF5DBE" w:rsidRPr="00706937">
        <w:rPr>
          <w:rFonts w:ascii="Times New Roman" w:hAnsi="Times New Roman" w:cs="Times New Roman"/>
          <w:sz w:val="20"/>
          <w:szCs w:val="20"/>
        </w:rPr>
        <w:t>ında uygulanabilme durumu sınıf s</w:t>
      </w:r>
      <w:r w:rsidRPr="00706937">
        <w:rPr>
          <w:rFonts w:ascii="Times New Roman" w:hAnsi="Times New Roman" w:cs="Times New Roman"/>
          <w:sz w:val="20"/>
          <w:szCs w:val="20"/>
        </w:rPr>
        <w:t>eviyesi</w:t>
      </w:r>
      <w:r w:rsidR="00AF5DBE" w:rsidRPr="00706937">
        <w:rPr>
          <w:rFonts w:ascii="Times New Roman" w:hAnsi="Times New Roman" w:cs="Times New Roman"/>
          <w:sz w:val="20"/>
          <w:szCs w:val="20"/>
        </w:rPr>
        <w:t>ne göre incelendiğinde 5. ve 6</w:t>
      </w:r>
      <w:r w:rsidR="000E2F39" w:rsidRPr="00706937">
        <w:rPr>
          <w:rFonts w:ascii="Times New Roman" w:hAnsi="Times New Roman" w:cs="Times New Roman"/>
          <w:sz w:val="20"/>
          <w:szCs w:val="20"/>
        </w:rPr>
        <w:t>. sınıf öğrencilerinin çoğunluğu bu bilgilerin okul dışında uygulanabildiği şeklind</w:t>
      </w:r>
      <w:r w:rsidR="00AF5DBE" w:rsidRPr="00706937">
        <w:rPr>
          <w:rFonts w:ascii="Times New Roman" w:hAnsi="Times New Roman" w:cs="Times New Roman"/>
          <w:sz w:val="20"/>
          <w:szCs w:val="20"/>
        </w:rPr>
        <w:t>e görüş bildirmişlerdir. Ancak 7</w:t>
      </w:r>
      <w:r w:rsidR="000E2F39" w:rsidRPr="00706937">
        <w:rPr>
          <w:rFonts w:ascii="Times New Roman" w:hAnsi="Times New Roman" w:cs="Times New Roman"/>
          <w:sz w:val="20"/>
          <w:szCs w:val="20"/>
        </w:rPr>
        <w:t>. sınıf öğrencilerinin çoğunluğu ise bu bilgile</w:t>
      </w:r>
      <w:r w:rsidR="00D76522" w:rsidRPr="00706937">
        <w:rPr>
          <w:rFonts w:ascii="Times New Roman" w:hAnsi="Times New Roman" w:cs="Times New Roman"/>
          <w:sz w:val="20"/>
          <w:szCs w:val="20"/>
        </w:rPr>
        <w:t xml:space="preserve">rin okul dışında uygulanma durumunun yetersiz olduğunu ifade etmişlerdir. </w:t>
      </w:r>
      <w:r w:rsidR="000E2F39" w:rsidRPr="00706937">
        <w:rPr>
          <w:rFonts w:ascii="Times New Roman" w:hAnsi="Times New Roman" w:cs="Times New Roman"/>
          <w:sz w:val="20"/>
          <w:szCs w:val="20"/>
        </w:rPr>
        <w:t xml:space="preserve"> </w:t>
      </w:r>
    </w:p>
    <w:p w14:paraId="40319DA5" w14:textId="77777777" w:rsidR="008C2C6E" w:rsidRDefault="00485CB7"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bCs/>
          <w:sz w:val="20"/>
          <w:szCs w:val="20"/>
        </w:rPr>
        <w:t>Dördüncü alt problemde sosyal bilgiler ders kitaplarının öğrencilerin bireysel ve bağımsız kullanımlarına uygunluğu araştırılmıştır. Bu amaçla katılımcılara “</w:t>
      </w:r>
      <w:r w:rsidR="00DC6771" w:rsidRPr="00706937">
        <w:rPr>
          <w:rFonts w:ascii="Times New Roman" w:hAnsi="Times New Roman" w:cs="Times New Roman"/>
          <w:i/>
          <w:sz w:val="20"/>
          <w:szCs w:val="20"/>
        </w:rPr>
        <w:t>Sosyal bilgiler d</w:t>
      </w:r>
      <w:r w:rsidRPr="00706937">
        <w:rPr>
          <w:rFonts w:ascii="Times New Roman" w:hAnsi="Times New Roman" w:cs="Times New Roman"/>
          <w:i/>
          <w:sz w:val="20"/>
          <w:szCs w:val="20"/>
        </w:rPr>
        <w:t>ersine evde çalışırken kitabı kendi başın</w:t>
      </w:r>
      <w:r w:rsidR="00DC6771" w:rsidRPr="00706937">
        <w:rPr>
          <w:rFonts w:ascii="Times New Roman" w:hAnsi="Times New Roman" w:cs="Times New Roman"/>
          <w:i/>
          <w:sz w:val="20"/>
          <w:szCs w:val="20"/>
        </w:rPr>
        <w:t>ız</w:t>
      </w:r>
      <w:r w:rsidRPr="00706937">
        <w:rPr>
          <w:rFonts w:ascii="Times New Roman" w:hAnsi="Times New Roman" w:cs="Times New Roman"/>
          <w:i/>
          <w:sz w:val="20"/>
          <w:szCs w:val="20"/>
        </w:rPr>
        <w:t>a kullanmakta zorlanıyor musunuz?”</w:t>
      </w:r>
      <w:r w:rsidRPr="00706937">
        <w:rPr>
          <w:rFonts w:ascii="Times New Roman" w:hAnsi="Times New Roman" w:cs="Times New Roman"/>
          <w:sz w:val="20"/>
          <w:szCs w:val="20"/>
        </w:rPr>
        <w:t xml:space="preserve"> sorusu yöneltilmiştir. Bu alt probleme ilişkin bulgular Tablo 8’de yer almaktadır. </w:t>
      </w:r>
    </w:p>
    <w:p w14:paraId="4A79AB77" w14:textId="77777777" w:rsidR="008C2C6E" w:rsidRDefault="008C2C6E">
      <w:pPr>
        <w:rPr>
          <w:rFonts w:ascii="Times New Roman" w:hAnsi="Times New Roman" w:cs="Times New Roman"/>
          <w:sz w:val="20"/>
          <w:szCs w:val="20"/>
        </w:rPr>
      </w:pPr>
      <w:r>
        <w:rPr>
          <w:rFonts w:ascii="Times New Roman" w:hAnsi="Times New Roman" w:cs="Times New Roman"/>
          <w:sz w:val="20"/>
          <w:szCs w:val="20"/>
        </w:rPr>
        <w:br w:type="page"/>
      </w:r>
    </w:p>
    <w:p w14:paraId="38B3DCFB" w14:textId="77777777" w:rsidR="00754F0F" w:rsidRPr="00706937" w:rsidRDefault="000E2F39" w:rsidP="00236BDE">
      <w:pPr>
        <w:spacing w:after="120" w:line="240" w:lineRule="auto"/>
        <w:jc w:val="both"/>
        <w:rPr>
          <w:rFonts w:ascii="Times New Roman" w:hAnsi="Times New Roman" w:cs="Times New Roman"/>
          <w:b/>
          <w:bCs/>
          <w:sz w:val="20"/>
          <w:szCs w:val="20"/>
        </w:rPr>
      </w:pPr>
      <w:r w:rsidRPr="00706937">
        <w:rPr>
          <w:rFonts w:ascii="Times New Roman" w:hAnsi="Times New Roman" w:cs="Times New Roman"/>
          <w:b/>
          <w:bCs/>
          <w:sz w:val="20"/>
          <w:szCs w:val="20"/>
        </w:rPr>
        <w:lastRenderedPageBreak/>
        <w:t>Tablo 8</w:t>
      </w:r>
      <w:r w:rsidR="00754F0F" w:rsidRPr="00706937">
        <w:rPr>
          <w:rFonts w:ascii="Times New Roman" w:hAnsi="Times New Roman" w:cs="Times New Roman"/>
          <w:b/>
          <w:bCs/>
          <w:sz w:val="20"/>
          <w:szCs w:val="20"/>
        </w:rPr>
        <w:t xml:space="preserve">: </w:t>
      </w:r>
      <w:r w:rsidR="00754F0F" w:rsidRPr="00236BDE">
        <w:rPr>
          <w:rFonts w:ascii="Times New Roman" w:hAnsi="Times New Roman" w:cs="Times New Roman"/>
          <w:bCs/>
          <w:sz w:val="20"/>
          <w:szCs w:val="20"/>
        </w:rPr>
        <w:t>Sosyal Bilgiler ders kitabının öğrencin</w:t>
      </w:r>
      <w:r w:rsidRPr="00236BDE">
        <w:rPr>
          <w:rFonts w:ascii="Times New Roman" w:hAnsi="Times New Roman" w:cs="Times New Roman"/>
          <w:bCs/>
          <w:sz w:val="20"/>
          <w:szCs w:val="20"/>
        </w:rPr>
        <w:t>in bireysel kullanımına uygunluğu açısından öğrenci görüşleri</w:t>
      </w:r>
      <w:r w:rsidR="00754F0F" w:rsidRPr="00706937">
        <w:rPr>
          <w:rFonts w:ascii="Times New Roman" w:hAnsi="Times New Roman" w:cs="Times New Roman"/>
          <w:b/>
          <w:bCs/>
          <w:sz w:val="20"/>
          <w:szCs w:val="20"/>
        </w:rPr>
        <w:t xml:space="preserve"> </w:t>
      </w:r>
    </w:p>
    <w:tbl>
      <w:tblPr>
        <w:tblStyle w:val="DzTablo21"/>
        <w:tblW w:w="4016" w:type="pct"/>
        <w:jc w:val="center"/>
        <w:tblLook w:val="0420" w:firstRow="1" w:lastRow="0" w:firstColumn="0" w:lastColumn="0" w:noHBand="0" w:noVBand="1"/>
      </w:tblPr>
      <w:tblGrid>
        <w:gridCol w:w="2430"/>
        <w:gridCol w:w="2429"/>
        <w:gridCol w:w="2428"/>
      </w:tblGrid>
      <w:tr w:rsidR="00174A23" w:rsidRPr="00706937" w14:paraId="655033E5" w14:textId="77777777" w:rsidTr="00174A23">
        <w:trPr>
          <w:cnfStyle w:val="100000000000" w:firstRow="1" w:lastRow="0" w:firstColumn="0" w:lastColumn="0" w:oddVBand="0" w:evenVBand="0" w:oddHBand="0" w:evenHBand="0" w:firstRowFirstColumn="0" w:firstRowLastColumn="0" w:lastRowFirstColumn="0" w:lastRowLastColumn="0"/>
          <w:trHeight w:val="257"/>
          <w:jc w:val="center"/>
        </w:trPr>
        <w:tc>
          <w:tcPr>
            <w:tcW w:w="1667" w:type="pct"/>
            <w:hideMark/>
          </w:tcPr>
          <w:p w14:paraId="67316079" w14:textId="77777777" w:rsidR="00174A23" w:rsidRPr="00706937" w:rsidRDefault="00174A23" w:rsidP="00706937">
            <w:pPr>
              <w:spacing w:after="120"/>
              <w:rPr>
                <w:rFonts w:ascii="Times New Roman" w:eastAsia="Times New Roman" w:hAnsi="Times New Roman" w:cs="Times New Roman"/>
                <w:sz w:val="20"/>
                <w:szCs w:val="20"/>
                <w:lang w:eastAsia="tr-TR"/>
              </w:rPr>
            </w:pPr>
            <w:r w:rsidRPr="00706937">
              <w:rPr>
                <w:rFonts w:ascii="Times New Roman" w:eastAsia="Times New Roman" w:hAnsi="Times New Roman" w:cs="Times New Roman"/>
                <w:bCs w:val="0"/>
                <w:kern w:val="24"/>
                <w:sz w:val="20"/>
                <w:szCs w:val="20"/>
                <w:lang w:eastAsia="tr-TR"/>
              </w:rPr>
              <w:t>Katılım düzeyi</w:t>
            </w:r>
          </w:p>
        </w:tc>
        <w:tc>
          <w:tcPr>
            <w:tcW w:w="1667" w:type="pct"/>
            <w:hideMark/>
          </w:tcPr>
          <w:p w14:paraId="6C4EF33F" w14:textId="77777777" w:rsidR="00174A23" w:rsidRPr="00706937" w:rsidRDefault="00174A23" w:rsidP="00706937">
            <w:pPr>
              <w:spacing w:after="120"/>
              <w:jc w:val="center"/>
              <w:rPr>
                <w:rFonts w:ascii="Times New Roman" w:eastAsia="Times New Roman" w:hAnsi="Times New Roman" w:cs="Times New Roman"/>
                <w:sz w:val="20"/>
                <w:szCs w:val="20"/>
                <w:lang w:eastAsia="tr-TR"/>
              </w:rPr>
            </w:pPr>
            <w:proofErr w:type="gramStart"/>
            <w:r w:rsidRPr="00706937">
              <w:rPr>
                <w:rFonts w:ascii="Times New Roman" w:eastAsia="Times New Roman" w:hAnsi="Times New Roman" w:cs="Times New Roman"/>
                <w:bCs w:val="0"/>
                <w:kern w:val="24"/>
                <w:sz w:val="20"/>
                <w:szCs w:val="20"/>
                <w:lang w:eastAsia="tr-TR"/>
              </w:rPr>
              <w:t>f</w:t>
            </w:r>
            <w:proofErr w:type="gramEnd"/>
          </w:p>
        </w:tc>
        <w:tc>
          <w:tcPr>
            <w:tcW w:w="1666" w:type="pct"/>
            <w:hideMark/>
          </w:tcPr>
          <w:p w14:paraId="2BD6AA4E" w14:textId="77777777" w:rsidR="00174A23" w:rsidRPr="00706937" w:rsidRDefault="00174A23"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bCs w:val="0"/>
                <w:kern w:val="24"/>
                <w:sz w:val="20"/>
                <w:szCs w:val="20"/>
                <w:lang w:eastAsia="tr-TR"/>
              </w:rPr>
              <w:t>%</w:t>
            </w:r>
          </w:p>
        </w:tc>
      </w:tr>
      <w:tr w:rsidR="00174A23" w:rsidRPr="00706937" w14:paraId="161806E2" w14:textId="77777777" w:rsidTr="00174A23">
        <w:trPr>
          <w:cnfStyle w:val="000000100000" w:firstRow="0" w:lastRow="0" w:firstColumn="0" w:lastColumn="0" w:oddVBand="0" w:evenVBand="0" w:oddHBand="1" w:evenHBand="0" w:firstRowFirstColumn="0" w:firstRowLastColumn="0" w:lastRowFirstColumn="0" w:lastRowLastColumn="0"/>
          <w:trHeight w:val="257"/>
          <w:jc w:val="center"/>
        </w:trPr>
        <w:tc>
          <w:tcPr>
            <w:tcW w:w="1667" w:type="pct"/>
            <w:hideMark/>
          </w:tcPr>
          <w:p w14:paraId="50E3D5EC" w14:textId="77777777" w:rsidR="00174A23" w:rsidRPr="00666670" w:rsidRDefault="00174A23"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Oldukça çok</w:t>
            </w:r>
          </w:p>
        </w:tc>
        <w:tc>
          <w:tcPr>
            <w:tcW w:w="1667" w:type="pct"/>
            <w:hideMark/>
          </w:tcPr>
          <w:p w14:paraId="4F9290A1" w14:textId="77777777" w:rsidR="00174A23" w:rsidRPr="00706937" w:rsidRDefault="00D76522"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87</w:t>
            </w:r>
          </w:p>
        </w:tc>
        <w:tc>
          <w:tcPr>
            <w:tcW w:w="1666" w:type="pct"/>
            <w:hideMark/>
          </w:tcPr>
          <w:p w14:paraId="44C35EC8" w14:textId="77777777" w:rsidR="00174A23" w:rsidRPr="00706937" w:rsidRDefault="00D76522"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10,4</w:t>
            </w:r>
          </w:p>
        </w:tc>
      </w:tr>
      <w:tr w:rsidR="00174A23" w:rsidRPr="00706937" w14:paraId="7EE2CE3A" w14:textId="77777777" w:rsidTr="00174A23">
        <w:trPr>
          <w:trHeight w:val="257"/>
          <w:jc w:val="center"/>
        </w:trPr>
        <w:tc>
          <w:tcPr>
            <w:tcW w:w="1667" w:type="pct"/>
            <w:hideMark/>
          </w:tcPr>
          <w:p w14:paraId="32CCD8FB" w14:textId="77777777" w:rsidR="00174A23" w:rsidRPr="00666670" w:rsidRDefault="00174A23"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Çok</w:t>
            </w:r>
          </w:p>
        </w:tc>
        <w:tc>
          <w:tcPr>
            <w:tcW w:w="1667" w:type="pct"/>
            <w:hideMark/>
          </w:tcPr>
          <w:p w14:paraId="77ACD698" w14:textId="77777777" w:rsidR="00174A23" w:rsidRPr="00706937" w:rsidRDefault="00D76522"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75</w:t>
            </w:r>
          </w:p>
        </w:tc>
        <w:tc>
          <w:tcPr>
            <w:tcW w:w="1666" w:type="pct"/>
            <w:hideMark/>
          </w:tcPr>
          <w:p w14:paraId="3CB17503" w14:textId="77777777" w:rsidR="00174A23" w:rsidRPr="00706937" w:rsidRDefault="00D76522"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sz w:val="20"/>
                <w:szCs w:val="20"/>
                <w:lang w:eastAsia="tr-TR"/>
              </w:rPr>
              <w:t>9</w:t>
            </w:r>
          </w:p>
        </w:tc>
      </w:tr>
      <w:tr w:rsidR="00174A23" w:rsidRPr="00706937" w14:paraId="74296168" w14:textId="77777777" w:rsidTr="00174A23">
        <w:trPr>
          <w:cnfStyle w:val="000000100000" w:firstRow="0" w:lastRow="0" w:firstColumn="0" w:lastColumn="0" w:oddVBand="0" w:evenVBand="0" w:oddHBand="1" w:evenHBand="0" w:firstRowFirstColumn="0" w:firstRowLastColumn="0" w:lastRowFirstColumn="0" w:lastRowLastColumn="0"/>
          <w:trHeight w:val="257"/>
          <w:jc w:val="center"/>
        </w:trPr>
        <w:tc>
          <w:tcPr>
            <w:tcW w:w="1667" w:type="pct"/>
            <w:hideMark/>
          </w:tcPr>
          <w:p w14:paraId="5E0E749D" w14:textId="77777777" w:rsidR="00174A23" w:rsidRPr="00666670" w:rsidRDefault="00174A23"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Biraz</w:t>
            </w:r>
          </w:p>
        </w:tc>
        <w:tc>
          <w:tcPr>
            <w:tcW w:w="1667" w:type="pct"/>
            <w:hideMark/>
          </w:tcPr>
          <w:p w14:paraId="6B9C9A74" w14:textId="77777777" w:rsidR="00174A23" w:rsidRPr="00706937" w:rsidRDefault="00174A23"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135</w:t>
            </w:r>
          </w:p>
        </w:tc>
        <w:tc>
          <w:tcPr>
            <w:tcW w:w="1666" w:type="pct"/>
            <w:hideMark/>
          </w:tcPr>
          <w:p w14:paraId="71DE31CC" w14:textId="77777777" w:rsidR="00174A23" w:rsidRPr="00706937" w:rsidRDefault="00174A23"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16,1</w:t>
            </w:r>
          </w:p>
        </w:tc>
      </w:tr>
      <w:tr w:rsidR="00174A23" w:rsidRPr="00706937" w14:paraId="58A1774E" w14:textId="77777777" w:rsidTr="00174A23">
        <w:trPr>
          <w:trHeight w:val="257"/>
          <w:jc w:val="center"/>
        </w:trPr>
        <w:tc>
          <w:tcPr>
            <w:tcW w:w="1667" w:type="pct"/>
            <w:hideMark/>
          </w:tcPr>
          <w:p w14:paraId="728ACE2F" w14:textId="77777777" w:rsidR="00174A23" w:rsidRPr="00666670" w:rsidRDefault="00174A23"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Az</w:t>
            </w:r>
          </w:p>
        </w:tc>
        <w:tc>
          <w:tcPr>
            <w:tcW w:w="1667" w:type="pct"/>
            <w:hideMark/>
          </w:tcPr>
          <w:p w14:paraId="5214E792" w14:textId="77777777" w:rsidR="00174A23" w:rsidRPr="00706937" w:rsidRDefault="00D76522"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134</w:t>
            </w:r>
          </w:p>
        </w:tc>
        <w:tc>
          <w:tcPr>
            <w:tcW w:w="1666" w:type="pct"/>
            <w:hideMark/>
          </w:tcPr>
          <w:p w14:paraId="0704A7AE" w14:textId="77777777" w:rsidR="00174A23" w:rsidRPr="00706937" w:rsidRDefault="00D76522"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16</w:t>
            </w:r>
          </w:p>
        </w:tc>
      </w:tr>
      <w:tr w:rsidR="00174A23" w:rsidRPr="00706937" w14:paraId="6FFF080F" w14:textId="77777777" w:rsidTr="00174A23">
        <w:trPr>
          <w:cnfStyle w:val="000000100000" w:firstRow="0" w:lastRow="0" w:firstColumn="0" w:lastColumn="0" w:oddVBand="0" w:evenVBand="0" w:oddHBand="1" w:evenHBand="0" w:firstRowFirstColumn="0" w:firstRowLastColumn="0" w:lastRowFirstColumn="0" w:lastRowLastColumn="0"/>
          <w:trHeight w:val="257"/>
          <w:jc w:val="center"/>
        </w:trPr>
        <w:tc>
          <w:tcPr>
            <w:tcW w:w="1667" w:type="pct"/>
            <w:hideMark/>
          </w:tcPr>
          <w:p w14:paraId="456AD4E9" w14:textId="77777777" w:rsidR="00174A23" w:rsidRPr="00666670" w:rsidRDefault="00174A23"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Hiç</w:t>
            </w:r>
          </w:p>
        </w:tc>
        <w:tc>
          <w:tcPr>
            <w:tcW w:w="1667" w:type="pct"/>
            <w:hideMark/>
          </w:tcPr>
          <w:p w14:paraId="2E76C5DD" w14:textId="77777777" w:rsidR="00174A23" w:rsidRPr="00706937" w:rsidRDefault="00D76522"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403</w:t>
            </w:r>
          </w:p>
        </w:tc>
        <w:tc>
          <w:tcPr>
            <w:tcW w:w="1666" w:type="pct"/>
            <w:hideMark/>
          </w:tcPr>
          <w:p w14:paraId="1D91733F" w14:textId="77777777" w:rsidR="00174A23" w:rsidRPr="00706937" w:rsidRDefault="00D76522"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48,3</w:t>
            </w:r>
          </w:p>
        </w:tc>
      </w:tr>
      <w:tr w:rsidR="00174A23" w:rsidRPr="00706937" w14:paraId="4B2D80D7" w14:textId="77777777" w:rsidTr="00174A23">
        <w:trPr>
          <w:trHeight w:val="257"/>
          <w:jc w:val="center"/>
        </w:trPr>
        <w:tc>
          <w:tcPr>
            <w:tcW w:w="1667" w:type="pct"/>
            <w:hideMark/>
          </w:tcPr>
          <w:p w14:paraId="25E50EED" w14:textId="77777777" w:rsidR="00174A23" w:rsidRPr="00706937" w:rsidRDefault="00174A23" w:rsidP="00706937">
            <w:pPr>
              <w:spacing w:after="120"/>
              <w:rPr>
                <w:rFonts w:ascii="Times New Roman" w:eastAsia="Times New Roman" w:hAnsi="Times New Roman" w:cs="Times New Roman"/>
                <w:sz w:val="20"/>
                <w:szCs w:val="20"/>
                <w:lang w:eastAsia="tr-TR"/>
              </w:rPr>
            </w:pPr>
            <w:r w:rsidRPr="00706937">
              <w:rPr>
                <w:rFonts w:ascii="Times New Roman" w:eastAsia="Times New Roman" w:hAnsi="Times New Roman" w:cs="Times New Roman"/>
                <w:b/>
                <w:bCs/>
                <w:kern w:val="24"/>
                <w:sz w:val="20"/>
                <w:szCs w:val="20"/>
                <w:lang w:eastAsia="tr-TR"/>
              </w:rPr>
              <w:t>Toplam</w:t>
            </w:r>
          </w:p>
        </w:tc>
        <w:tc>
          <w:tcPr>
            <w:tcW w:w="1667" w:type="pct"/>
            <w:hideMark/>
          </w:tcPr>
          <w:p w14:paraId="5F7A6E17" w14:textId="77777777" w:rsidR="00174A23" w:rsidRPr="00706937" w:rsidRDefault="00174A23"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834</w:t>
            </w:r>
          </w:p>
        </w:tc>
        <w:tc>
          <w:tcPr>
            <w:tcW w:w="1666" w:type="pct"/>
            <w:hideMark/>
          </w:tcPr>
          <w:p w14:paraId="76DE59F2" w14:textId="77777777" w:rsidR="00174A23" w:rsidRPr="00706937" w:rsidRDefault="00174A23"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99,6</w:t>
            </w:r>
          </w:p>
        </w:tc>
      </w:tr>
    </w:tbl>
    <w:p w14:paraId="2BB48F8C" w14:textId="77777777" w:rsidR="00754F0F" w:rsidRPr="00706937" w:rsidRDefault="00A44ED9" w:rsidP="007D4400">
      <w:pPr>
        <w:spacing w:before="120"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Bu alt problemde “zorlanma” ifadesi olumsuz anlam içerdiğinden katılım düzeyi aşağıdan yukarı doğru incelenmiş ve “hiç ve az” ifadeleri öğrencilerin olumlu görüşleri şeklinde değerlendirilmiştir. </w:t>
      </w:r>
      <w:r w:rsidR="00754F0F" w:rsidRPr="00706937">
        <w:rPr>
          <w:rFonts w:ascii="Times New Roman" w:hAnsi="Times New Roman" w:cs="Times New Roman"/>
          <w:sz w:val="20"/>
          <w:szCs w:val="20"/>
        </w:rPr>
        <w:t xml:space="preserve">Tablo 5 </w:t>
      </w:r>
      <w:r w:rsidRPr="00706937">
        <w:rPr>
          <w:rFonts w:ascii="Times New Roman" w:hAnsi="Times New Roman" w:cs="Times New Roman"/>
          <w:sz w:val="20"/>
          <w:szCs w:val="20"/>
        </w:rPr>
        <w:t xml:space="preserve">incelendiğinde </w:t>
      </w:r>
      <w:r w:rsidR="000E2F39" w:rsidRPr="00706937">
        <w:rPr>
          <w:rFonts w:ascii="Times New Roman" w:hAnsi="Times New Roman" w:cs="Times New Roman"/>
          <w:sz w:val="20"/>
          <w:szCs w:val="20"/>
        </w:rPr>
        <w:t>öğrenci</w:t>
      </w:r>
      <w:r w:rsidRPr="00706937">
        <w:rPr>
          <w:rFonts w:ascii="Times New Roman" w:hAnsi="Times New Roman" w:cs="Times New Roman"/>
          <w:sz w:val="20"/>
          <w:szCs w:val="20"/>
        </w:rPr>
        <w:t xml:space="preserve">lerin çoğunluğunun </w:t>
      </w:r>
      <w:r w:rsidR="00754F0F" w:rsidRPr="00706937">
        <w:rPr>
          <w:rFonts w:ascii="Times New Roman" w:hAnsi="Times New Roman" w:cs="Times New Roman"/>
          <w:sz w:val="20"/>
          <w:szCs w:val="20"/>
        </w:rPr>
        <w:t xml:space="preserve">sosyal bilgiler ders </w:t>
      </w:r>
      <w:r w:rsidRPr="00706937">
        <w:rPr>
          <w:rFonts w:ascii="Times New Roman" w:hAnsi="Times New Roman" w:cs="Times New Roman"/>
          <w:sz w:val="20"/>
          <w:szCs w:val="20"/>
        </w:rPr>
        <w:t xml:space="preserve">kitaplarını ders dışında bireysel olarak kullanmakta zorlanmadıkları belirlenmiştir. </w:t>
      </w:r>
      <w:r w:rsidR="00F92476" w:rsidRPr="00706937">
        <w:rPr>
          <w:rFonts w:ascii="Times New Roman" w:hAnsi="Times New Roman" w:cs="Times New Roman"/>
          <w:sz w:val="20"/>
          <w:szCs w:val="20"/>
        </w:rPr>
        <w:t xml:space="preserve">Öğrencilerin sadece </w:t>
      </w:r>
      <w:proofErr w:type="gramStart"/>
      <w:r w:rsidR="00F92476" w:rsidRPr="00706937">
        <w:rPr>
          <w:rFonts w:ascii="Times New Roman" w:hAnsi="Times New Roman" w:cs="Times New Roman"/>
          <w:sz w:val="20"/>
          <w:szCs w:val="20"/>
        </w:rPr>
        <w:t>% 20</w:t>
      </w:r>
      <w:proofErr w:type="gramEnd"/>
      <w:r w:rsidR="00F92476" w:rsidRPr="00706937">
        <w:rPr>
          <w:rFonts w:ascii="Times New Roman" w:hAnsi="Times New Roman" w:cs="Times New Roman"/>
          <w:sz w:val="20"/>
          <w:szCs w:val="20"/>
        </w:rPr>
        <w:t xml:space="preserve">’i kadarı kitabı bireysel kullanırken zorlandıklarını ifade etmişlerdir.  Bu bulgu sosyal bilgiler ders kitaplarının ders dışında </w:t>
      </w:r>
      <w:r w:rsidR="00754F0F" w:rsidRPr="00706937">
        <w:rPr>
          <w:rFonts w:ascii="Times New Roman" w:hAnsi="Times New Roman" w:cs="Times New Roman"/>
          <w:sz w:val="20"/>
          <w:szCs w:val="20"/>
        </w:rPr>
        <w:t>öğrencilerin bağımsız ve bireysel olar</w:t>
      </w:r>
      <w:r w:rsidR="00F92476" w:rsidRPr="00706937">
        <w:rPr>
          <w:rFonts w:ascii="Times New Roman" w:hAnsi="Times New Roman" w:cs="Times New Roman"/>
          <w:sz w:val="20"/>
          <w:szCs w:val="20"/>
        </w:rPr>
        <w:t xml:space="preserve">ak kullanımlarına uygun olduğu şeklinde yorumlanabilir. Sosyal bilgiler ders kitabının ders dışında öğrencinin bireysel kullanımına uygunluğu sınıf seviyesine göre de incelenmiştir. </w:t>
      </w:r>
      <w:r w:rsidR="003C01AE" w:rsidRPr="00706937">
        <w:rPr>
          <w:rFonts w:ascii="Times New Roman" w:hAnsi="Times New Roman" w:cs="Times New Roman"/>
          <w:sz w:val="20"/>
          <w:szCs w:val="20"/>
        </w:rPr>
        <w:t>Elde edilen bulgu Tablo 9’da gösterilmiştir.</w:t>
      </w:r>
    </w:p>
    <w:p w14:paraId="48F3C6B9" w14:textId="77777777" w:rsidR="000E2F39" w:rsidRPr="00236BDE" w:rsidRDefault="000E2F39"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b/>
          <w:sz w:val="20"/>
          <w:szCs w:val="20"/>
        </w:rPr>
        <w:t>Tablo 9:</w:t>
      </w:r>
      <w:r w:rsidR="0060592E" w:rsidRPr="00706937">
        <w:rPr>
          <w:rFonts w:ascii="Times New Roman" w:hAnsi="Times New Roman" w:cs="Times New Roman"/>
          <w:b/>
          <w:bCs/>
          <w:sz w:val="20"/>
          <w:szCs w:val="20"/>
        </w:rPr>
        <w:t xml:space="preserve"> </w:t>
      </w:r>
      <w:r w:rsidR="0060592E" w:rsidRPr="00236BDE">
        <w:rPr>
          <w:rFonts w:ascii="Times New Roman" w:hAnsi="Times New Roman" w:cs="Times New Roman"/>
          <w:bCs/>
          <w:sz w:val="20"/>
          <w:szCs w:val="20"/>
        </w:rPr>
        <w:t xml:space="preserve">Sınıf seviyelerine göre </w:t>
      </w:r>
      <w:r w:rsidR="00236BDE" w:rsidRPr="00236BDE">
        <w:rPr>
          <w:rFonts w:ascii="Times New Roman" w:hAnsi="Times New Roman" w:cs="Times New Roman"/>
          <w:bCs/>
          <w:sz w:val="20"/>
          <w:szCs w:val="20"/>
        </w:rPr>
        <w:t xml:space="preserve">sosyal bilgiler </w:t>
      </w:r>
      <w:r w:rsidR="0060592E" w:rsidRPr="00236BDE">
        <w:rPr>
          <w:rFonts w:ascii="Times New Roman" w:hAnsi="Times New Roman" w:cs="Times New Roman"/>
          <w:bCs/>
          <w:sz w:val="20"/>
          <w:szCs w:val="20"/>
        </w:rPr>
        <w:t>ders kitabının öğrencinin bireysel kullanımına uygunluğu açısından öğrenci görüşleri</w:t>
      </w:r>
    </w:p>
    <w:tbl>
      <w:tblPr>
        <w:tblStyle w:val="TabloKlavuzu"/>
        <w:tblW w:w="8931" w:type="dxa"/>
        <w:jc w:val="center"/>
        <w:tblLook w:val="04A0" w:firstRow="1" w:lastRow="0" w:firstColumn="1" w:lastColumn="0" w:noHBand="0" w:noVBand="1"/>
      </w:tblPr>
      <w:tblGrid>
        <w:gridCol w:w="1441"/>
        <w:gridCol w:w="664"/>
        <w:gridCol w:w="959"/>
        <w:gridCol w:w="664"/>
        <w:gridCol w:w="976"/>
        <w:gridCol w:w="636"/>
        <w:gridCol w:w="1013"/>
        <w:gridCol w:w="1095"/>
        <w:gridCol w:w="1483"/>
      </w:tblGrid>
      <w:tr w:rsidR="00A44ED9" w:rsidRPr="00706937" w14:paraId="4890545E" w14:textId="77777777" w:rsidTr="002F6516">
        <w:trPr>
          <w:trHeight w:val="405"/>
          <w:jc w:val="center"/>
        </w:trPr>
        <w:tc>
          <w:tcPr>
            <w:tcW w:w="1485" w:type="dxa"/>
            <w:vMerge w:val="restart"/>
            <w:tcBorders>
              <w:left w:val="nil"/>
              <w:right w:val="nil"/>
            </w:tcBorders>
            <w:vAlign w:val="center"/>
          </w:tcPr>
          <w:p w14:paraId="4B1B9161" w14:textId="77777777" w:rsidR="000E2F39" w:rsidRPr="00706937" w:rsidRDefault="000E2F39" w:rsidP="00706937">
            <w:pPr>
              <w:spacing w:after="120"/>
              <w:rPr>
                <w:rFonts w:ascii="Times New Roman" w:hAnsi="Times New Roman" w:cs="Times New Roman"/>
                <w:b/>
                <w:sz w:val="20"/>
                <w:szCs w:val="20"/>
              </w:rPr>
            </w:pPr>
            <w:r w:rsidRPr="00706937">
              <w:rPr>
                <w:rFonts w:ascii="Times New Roman" w:hAnsi="Times New Roman" w:cs="Times New Roman"/>
                <w:b/>
                <w:sz w:val="20"/>
                <w:szCs w:val="20"/>
              </w:rPr>
              <w:t>Katılma düzeyi</w:t>
            </w:r>
          </w:p>
        </w:tc>
        <w:tc>
          <w:tcPr>
            <w:tcW w:w="666" w:type="dxa"/>
            <w:tcBorders>
              <w:left w:val="nil"/>
              <w:right w:val="nil"/>
            </w:tcBorders>
          </w:tcPr>
          <w:p w14:paraId="7BA51ED6" w14:textId="77777777" w:rsidR="000E2F39" w:rsidRPr="00706937" w:rsidRDefault="000E2F39" w:rsidP="00706937">
            <w:pPr>
              <w:spacing w:after="120"/>
              <w:jc w:val="center"/>
              <w:rPr>
                <w:rFonts w:ascii="Times New Roman" w:hAnsi="Times New Roman" w:cs="Times New Roman"/>
                <w:b/>
                <w:sz w:val="20"/>
                <w:szCs w:val="20"/>
              </w:rPr>
            </w:pPr>
          </w:p>
        </w:tc>
        <w:tc>
          <w:tcPr>
            <w:tcW w:w="992" w:type="dxa"/>
            <w:tcBorders>
              <w:left w:val="nil"/>
              <w:right w:val="nil"/>
            </w:tcBorders>
          </w:tcPr>
          <w:p w14:paraId="089CE777" w14:textId="77777777" w:rsidR="000E2F39" w:rsidRPr="00706937" w:rsidRDefault="000E2F39" w:rsidP="00706937">
            <w:pPr>
              <w:spacing w:after="120"/>
              <w:jc w:val="center"/>
              <w:rPr>
                <w:rFonts w:ascii="Times New Roman" w:hAnsi="Times New Roman" w:cs="Times New Roman"/>
                <w:b/>
                <w:sz w:val="20"/>
                <w:szCs w:val="20"/>
              </w:rPr>
            </w:pPr>
          </w:p>
        </w:tc>
        <w:tc>
          <w:tcPr>
            <w:tcW w:w="1677" w:type="dxa"/>
            <w:gridSpan w:val="2"/>
            <w:tcBorders>
              <w:left w:val="nil"/>
              <w:right w:val="nil"/>
            </w:tcBorders>
          </w:tcPr>
          <w:p w14:paraId="06686D1E" w14:textId="77777777" w:rsidR="000E2F39" w:rsidRPr="00706937" w:rsidRDefault="000E2F3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Sınıf</w:t>
            </w:r>
          </w:p>
        </w:tc>
        <w:tc>
          <w:tcPr>
            <w:tcW w:w="366" w:type="dxa"/>
            <w:tcBorders>
              <w:left w:val="nil"/>
              <w:right w:val="nil"/>
            </w:tcBorders>
          </w:tcPr>
          <w:p w14:paraId="6F2EC3CE" w14:textId="77777777" w:rsidR="000E2F39" w:rsidRPr="00706937" w:rsidRDefault="000E2F39" w:rsidP="00706937">
            <w:pPr>
              <w:spacing w:after="120"/>
              <w:jc w:val="center"/>
              <w:rPr>
                <w:rFonts w:ascii="Times New Roman" w:hAnsi="Times New Roman" w:cs="Times New Roman"/>
                <w:b/>
                <w:sz w:val="20"/>
                <w:szCs w:val="20"/>
              </w:rPr>
            </w:pPr>
          </w:p>
        </w:tc>
        <w:tc>
          <w:tcPr>
            <w:tcW w:w="3745" w:type="dxa"/>
            <w:gridSpan w:val="3"/>
            <w:tcBorders>
              <w:left w:val="nil"/>
              <w:right w:val="nil"/>
            </w:tcBorders>
            <w:vAlign w:val="center"/>
          </w:tcPr>
          <w:p w14:paraId="701AA09B" w14:textId="77777777" w:rsidR="000E2F39" w:rsidRPr="00706937" w:rsidRDefault="000E2F3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Toplam</w:t>
            </w:r>
          </w:p>
        </w:tc>
      </w:tr>
      <w:tr w:rsidR="00A44ED9" w:rsidRPr="00706937" w14:paraId="0645639E" w14:textId="77777777" w:rsidTr="002F6516">
        <w:trPr>
          <w:trHeight w:val="435"/>
          <w:jc w:val="center"/>
        </w:trPr>
        <w:tc>
          <w:tcPr>
            <w:tcW w:w="1485" w:type="dxa"/>
            <w:vMerge/>
            <w:tcBorders>
              <w:left w:val="nil"/>
              <w:right w:val="nil"/>
            </w:tcBorders>
          </w:tcPr>
          <w:p w14:paraId="64016FF1" w14:textId="77777777" w:rsidR="000E2F39" w:rsidRPr="00706937" w:rsidRDefault="000E2F39" w:rsidP="00706937">
            <w:pPr>
              <w:spacing w:after="120"/>
              <w:jc w:val="both"/>
              <w:rPr>
                <w:rFonts w:ascii="Times New Roman" w:hAnsi="Times New Roman" w:cs="Times New Roman"/>
                <w:sz w:val="20"/>
                <w:szCs w:val="20"/>
              </w:rPr>
            </w:pPr>
          </w:p>
        </w:tc>
        <w:tc>
          <w:tcPr>
            <w:tcW w:w="1658" w:type="dxa"/>
            <w:gridSpan w:val="2"/>
            <w:tcBorders>
              <w:left w:val="nil"/>
              <w:right w:val="nil"/>
            </w:tcBorders>
          </w:tcPr>
          <w:p w14:paraId="26304991" w14:textId="77777777" w:rsidR="000E2F39" w:rsidRPr="00706937" w:rsidRDefault="000E2F3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5</w:t>
            </w:r>
          </w:p>
        </w:tc>
        <w:tc>
          <w:tcPr>
            <w:tcW w:w="1677" w:type="dxa"/>
            <w:gridSpan w:val="2"/>
            <w:tcBorders>
              <w:left w:val="nil"/>
              <w:right w:val="nil"/>
            </w:tcBorders>
          </w:tcPr>
          <w:p w14:paraId="2583116D" w14:textId="77777777" w:rsidR="000E2F39" w:rsidRPr="00706937" w:rsidRDefault="000E2F3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6</w:t>
            </w:r>
          </w:p>
        </w:tc>
        <w:tc>
          <w:tcPr>
            <w:tcW w:w="1417" w:type="dxa"/>
            <w:gridSpan w:val="2"/>
            <w:tcBorders>
              <w:left w:val="nil"/>
              <w:right w:val="nil"/>
            </w:tcBorders>
          </w:tcPr>
          <w:p w14:paraId="30403C98" w14:textId="77777777" w:rsidR="000E2F39" w:rsidRPr="00706937" w:rsidRDefault="000E2F39" w:rsidP="00706937">
            <w:pPr>
              <w:spacing w:after="120"/>
              <w:jc w:val="center"/>
              <w:rPr>
                <w:rFonts w:ascii="Times New Roman" w:hAnsi="Times New Roman" w:cs="Times New Roman"/>
                <w:sz w:val="20"/>
                <w:szCs w:val="20"/>
              </w:rPr>
            </w:pPr>
            <w:r w:rsidRPr="00706937">
              <w:rPr>
                <w:rFonts w:ascii="Times New Roman" w:hAnsi="Times New Roman" w:cs="Times New Roman"/>
                <w:b/>
                <w:sz w:val="20"/>
                <w:szCs w:val="20"/>
              </w:rPr>
              <w:t>7</w:t>
            </w:r>
          </w:p>
        </w:tc>
        <w:tc>
          <w:tcPr>
            <w:tcW w:w="1134" w:type="dxa"/>
            <w:tcBorders>
              <w:left w:val="nil"/>
              <w:right w:val="nil"/>
            </w:tcBorders>
          </w:tcPr>
          <w:p w14:paraId="2B615D53" w14:textId="77777777" w:rsidR="000E2F39" w:rsidRPr="00706937" w:rsidRDefault="000E2F39" w:rsidP="00706937">
            <w:pPr>
              <w:spacing w:after="120"/>
              <w:jc w:val="center"/>
              <w:rPr>
                <w:rFonts w:ascii="Times New Roman" w:hAnsi="Times New Roman" w:cs="Times New Roman"/>
                <w:sz w:val="20"/>
                <w:szCs w:val="20"/>
              </w:rPr>
            </w:pPr>
          </w:p>
        </w:tc>
        <w:tc>
          <w:tcPr>
            <w:tcW w:w="1560" w:type="dxa"/>
            <w:tcBorders>
              <w:left w:val="nil"/>
              <w:right w:val="nil"/>
            </w:tcBorders>
          </w:tcPr>
          <w:p w14:paraId="51460547" w14:textId="77777777" w:rsidR="000E2F39" w:rsidRPr="00706937" w:rsidRDefault="000E2F39" w:rsidP="00706937">
            <w:pPr>
              <w:spacing w:after="120"/>
              <w:jc w:val="center"/>
              <w:rPr>
                <w:rFonts w:ascii="Times New Roman" w:hAnsi="Times New Roman" w:cs="Times New Roman"/>
                <w:sz w:val="20"/>
                <w:szCs w:val="20"/>
              </w:rPr>
            </w:pPr>
          </w:p>
        </w:tc>
      </w:tr>
      <w:tr w:rsidR="00A44ED9" w:rsidRPr="00706937" w14:paraId="170DAB27" w14:textId="77777777" w:rsidTr="002F6516">
        <w:trPr>
          <w:trHeight w:val="435"/>
          <w:jc w:val="center"/>
        </w:trPr>
        <w:tc>
          <w:tcPr>
            <w:tcW w:w="1485" w:type="dxa"/>
            <w:vMerge/>
            <w:tcBorders>
              <w:left w:val="nil"/>
              <w:bottom w:val="single" w:sz="4" w:space="0" w:color="auto"/>
              <w:right w:val="nil"/>
            </w:tcBorders>
          </w:tcPr>
          <w:p w14:paraId="2F0B4A50" w14:textId="77777777" w:rsidR="000E2F39" w:rsidRPr="00706937" w:rsidRDefault="000E2F39" w:rsidP="00706937">
            <w:pPr>
              <w:spacing w:after="120"/>
              <w:jc w:val="both"/>
              <w:rPr>
                <w:rFonts w:ascii="Times New Roman" w:hAnsi="Times New Roman" w:cs="Times New Roman"/>
                <w:sz w:val="20"/>
                <w:szCs w:val="20"/>
              </w:rPr>
            </w:pPr>
          </w:p>
        </w:tc>
        <w:tc>
          <w:tcPr>
            <w:tcW w:w="666" w:type="dxa"/>
            <w:tcBorders>
              <w:left w:val="nil"/>
              <w:bottom w:val="single" w:sz="4" w:space="0" w:color="auto"/>
              <w:right w:val="nil"/>
            </w:tcBorders>
          </w:tcPr>
          <w:p w14:paraId="5F2EB574" w14:textId="77777777" w:rsidR="000E2F39" w:rsidRPr="00706937" w:rsidRDefault="000E2F39"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992" w:type="dxa"/>
            <w:tcBorders>
              <w:left w:val="nil"/>
              <w:bottom w:val="single" w:sz="4" w:space="0" w:color="auto"/>
              <w:right w:val="nil"/>
            </w:tcBorders>
          </w:tcPr>
          <w:p w14:paraId="1DF40D8B" w14:textId="77777777" w:rsidR="000E2F39" w:rsidRPr="00706937" w:rsidRDefault="000E2F3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666" w:type="dxa"/>
            <w:tcBorders>
              <w:left w:val="nil"/>
              <w:bottom w:val="single" w:sz="4" w:space="0" w:color="auto"/>
              <w:right w:val="nil"/>
            </w:tcBorders>
          </w:tcPr>
          <w:p w14:paraId="36B83E46" w14:textId="77777777" w:rsidR="000E2F39" w:rsidRPr="00706937" w:rsidRDefault="000E2F39"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1011" w:type="dxa"/>
            <w:tcBorders>
              <w:left w:val="nil"/>
              <w:bottom w:val="single" w:sz="4" w:space="0" w:color="auto"/>
              <w:right w:val="nil"/>
            </w:tcBorders>
          </w:tcPr>
          <w:p w14:paraId="5539E6C9" w14:textId="77777777" w:rsidR="000E2F39" w:rsidRPr="00706937" w:rsidRDefault="000E2F3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366" w:type="dxa"/>
            <w:tcBorders>
              <w:left w:val="nil"/>
              <w:bottom w:val="single" w:sz="4" w:space="0" w:color="auto"/>
              <w:right w:val="nil"/>
            </w:tcBorders>
          </w:tcPr>
          <w:p w14:paraId="29578151" w14:textId="77777777" w:rsidR="000E2F39" w:rsidRPr="00706937" w:rsidRDefault="000E2F39"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1051" w:type="dxa"/>
            <w:tcBorders>
              <w:left w:val="nil"/>
              <w:bottom w:val="single" w:sz="4" w:space="0" w:color="auto"/>
              <w:right w:val="nil"/>
            </w:tcBorders>
          </w:tcPr>
          <w:p w14:paraId="1D08C12B" w14:textId="77777777" w:rsidR="000E2F39" w:rsidRPr="00706937" w:rsidRDefault="000E2F39"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1134" w:type="dxa"/>
            <w:tcBorders>
              <w:left w:val="nil"/>
              <w:bottom w:val="single" w:sz="4" w:space="0" w:color="auto"/>
              <w:right w:val="nil"/>
            </w:tcBorders>
          </w:tcPr>
          <w:p w14:paraId="73E73FB2" w14:textId="77777777" w:rsidR="000E2F39" w:rsidRPr="00706937" w:rsidRDefault="000E2F39"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1560" w:type="dxa"/>
            <w:tcBorders>
              <w:left w:val="nil"/>
              <w:bottom w:val="single" w:sz="4" w:space="0" w:color="auto"/>
              <w:right w:val="nil"/>
            </w:tcBorders>
          </w:tcPr>
          <w:p w14:paraId="09838EE5" w14:textId="77777777" w:rsidR="000E2F39" w:rsidRPr="00706937" w:rsidRDefault="000E2F39" w:rsidP="00706937">
            <w:pPr>
              <w:spacing w:after="120"/>
              <w:rPr>
                <w:rFonts w:ascii="Times New Roman" w:hAnsi="Times New Roman" w:cs="Times New Roman"/>
                <w:b/>
                <w:sz w:val="20"/>
                <w:szCs w:val="20"/>
              </w:rPr>
            </w:pPr>
            <w:r w:rsidRPr="00706937">
              <w:rPr>
                <w:rFonts w:ascii="Times New Roman" w:hAnsi="Times New Roman" w:cs="Times New Roman"/>
                <w:b/>
                <w:sz w:val="20"/>
                <w:szCs w:val="20"/>
              </w:rPr>
              <w:t>%</w:t>
            </w:r>
          </w:p>
        </w:tc>
      </w:tr>
      <w:tr w:rsidR="00A44ED9" w:rsidRPr="00706937" w14:paraId="15F4091A" w14:textId="77777777" w:rsidTr="002F6516">
        <w:trPr>
          <w:trHeight w:val="405"/>
          <w:jc w:val="center"/>
        </w:trPr>
        <w:tc>
          <w:tcPr>
            <w:tcW w:w="1485" w:type="dxa"/>
            <w:tcBorders>
              <w:top w:val="single" w:sz="4" w:space="0" w:color="auto"/>
              <w:left w:val="nil"/>
              <w:right w:val="nil"/>
            </w:tcBorders>
          </w:tcPr>
          <w:p w14:paraId="026BC758" w14:textId="77777777" w:rsidR="000E2F39" w:rsidRPr="00706937" w:rsidRDefault="000E2F39" w:rsidP="00706937">
            <w:pPr>
              <w:spacing w:after="120"/>
              <w:rPr>
                <w:rFonts w:ascii="Times New Roman" w:hAnsi="Times New Roman" w:cs="Times New Roman"/>
                <w:sz w:val="20"/>
                <w:szCs w:val="20"/>
              </w:rPr>
            </w:pPr>
            <w:r w:rsidRPr="00706937">
              <w:rPr>
                <w:rFonts w:ascii="Times New Roman" w:hAnsi="Times New Roman" w:cs="Times New Roman"/>
                <w:sz w:val="20"/>
                <w:szCs w:val="20"/>
              </w:rPr>
              <w:t>Oldukça çok</w:t>
            </w:r>
          </w:p>
        </w:tc>
        <w:tc>
          <w:tcPr>
            <w:tcW w:w="666" w:type="dxa"/>
            <w:tcBorders>
              <w:top w:val="single" w:sz="4" w:space="0" w:color="auto"/>
              <w:left w:val="nil"/>
              <w:bottom w:val="single" w:sz="4" w:space="0" w:color="auto"/>
              <w:right w:val="nil"/>
            </w:tcBorders>
            <w:shd w:val="clear" w:color="auto" w:fill="FFFFFF"/>
            <w:vAlign w:val="center"/>
          </w:tcPr>
          <w:p w14:paraId="7BCB3C14"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4</w:t>
            </w:r>
            <w:r w:rsidR="000E2F39" w:rsidRPr="00706937">
              <w:rPr>
                <w:rFonts w:ascii="Times New Roman" w:hAnsi="Times New Roman" w:cs="Times New Roman"/>
                <w:sz w:val="20"/>
                <w:szCs w:val="20"/>
              </w:rPr>
              <w:t>9</w:t>
            </w:r>
          </w:p>
        </w:tc>
        <w:tc>
          <w:tcPr>
            <w:tcW w:w="992" w:type="dxa"/>
            <w:tcBorders>
              <w:top w:val="single" w:sz="4" w:space="0" w:color="auto"/>
              <w:left w:val="nil"/>
              <w:bottom w:val="single" w:sz="4" w:space="0" w:color="auto"/>
              <w:right w:val="nil"/>
            </w:tcBorders>
            <w:shd w:val="clear" w:color="auto" w:fill="auto"/>
            <w:vAlign w:val="center"/>
          </w:tcPr>
          <w:p w14:paraId="3ECCC58D"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21,1</w:t>
            </w:r>
          </w:p>
        </w:tc>
        <w:tc>
          <w:tcPr>
            <w:tcW w:w="666" w:type="dxa"/>
            <w:tcBorders>
              <w:top w:val="single" w:sz="4" w:space="0" w:color="auto"/>
              <w:left w:val="nil"/>
              <w:bottom w:val="single" w:sz="4" w:space="0" w:color="auto"/>
              <w:right w:val="nil"/>
            </w:tcBorders>
            <w:shd w:val="clear" w:color="auto" w:fill="FFFFFF"/>
            <w:vAlign w:val="center"/>
          </w:tcPr>
          <w:p w14:paraId="50C38D8F"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25</w:t>
            </w:r>
          </w:p>
        </w:tc>
        <w:tc>
          <w:tcPr>
            <w:tcW w:w="1011" w:type="dxa"/>
            <w:tcBorders>
              <w:top w:val="single" w:sz="4" w:space="0" w:color="auto"/>
              <w:left w:val="nil"/>
              <w:bottom w:val="single" w:sz="4" w:space="0" w:color="auto"/>
              <w:right w:val="nil"/>
            </w:tcBorders>
            <w:shd w:val="clear" w:color="auto" w:fill="auto"/>
            <w:vAlign w:val="center"/>
          </w:tcPr>
          <w:p w14:paraId="791A90E5"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8,4</w:t>
            </w:r>
          </w:p>
        </w:tc>
        <w:tc>
          <w:tcPr>
            <w:tcW w:w="366" w:type="dxa"/>
            <w:tcBorders>
              <w:top w:val="single" w:sz="4" w:space="0" w:color="auto"/>
              <w:left w:val="nil"/>
              <w:bottom w:val="single" w:sz="4" w:space="0" w:color="auto"/>
              <w:right w:val="nil"/>
            </w:tcBorders>
            <w:shd w:val="clear" w:color="auto" w:fill="FFFFFF"/>
            <w:vAlign w:val="center"/>
          </w:tcPr>
          <w:p w14:paraId="0B359B41"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13</w:t>
            </w:r>
          </w:p>
        </w:tc>
        <w:tc>
          <w:tcPr>
            <w:tcW w:w="1051" w:type="dxa"/>
            <w:tcBorders>
              <w:top w:val="single" w:sz="4" w:space="0" w:color="auto"/>
              <w:left w:val="nil"/>
              <w:bottom w:val="single" w:sz="4" w:space="0" w:color="auto"/>
              <w:right w:val="nil"/>
            </w:tcBorders>
            <w:shd w:val="clear" w:color="auto" w:fill="auto"/>
            <w:vAlign w:val="center"/>
          </w:tcPr>
          <w:p w14:paraId="2291BC0C"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4,3</w:t>
            </w:r>
          </w:p>
        </w:tc>
        <w:tc>
          <w:tcPr>
            <w:tcW w:w="1134" w:type="dxa"/>
            <w:tcBorders>
              <w:top w:val="single" w:sz="4" w:space="0" w:color="auto"/>
              <w:left w:val="nil"/>
              <w:bottom w:val="single" w:sz="4" w:space="0" w:color="auto"/>
              <w:right w:val="nil"/>
            </w:tcBorders>
            <w:shd w:val="clear" w:color="auto" w:fill="FFFFFF"/>
            <w:vAlign w:val="center"/>
          </w:tcPr>
          <w:p w14:paraId="4BE7CB03" w14:textId="77777777" w:rsidR="000E2F39" w:rsidRPr="00706937" w:rsidRDefault="00D76522"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87</w:t>
            </w:r>
          </w:p>
        </w:tc>
        <w:tc>
          <w:tcPr>
            <w:tcW w:w="1560" w:type="dxa"/>
            <w:tcBorders>
              <w:top w:val="single" w:sz="4" w:space="0" w:color="auto"/>
              <w:left w:val="nil"/>
              <w:bottom w:val="single" w:sz="4" w:space="0" w:color="auto"/>
              <w:right w:val="nil"/>
            </w:tcBorders>
            <w:shd w:val="clear" w:color="auto" w:fill="auto"/>
            <w:vAlign w:val="center"/>
          </w:tcPr>
          <w:p w14:paraId="166403D7" w14:textId="77777777" w:rsidR="000E2F39" w:rsidRPr="00706937" w:rsidRDefault="00D76522"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10,4</w:t>
            </w:r>
          </w:p>
        </w:tc>
      </w:tr>
      <w:tr w:rsidR="00A44ED9" w:rsidRPr="00706937" w14:paraId="485D7260" w14:textId="77777777" w:rsidTr="002F6516">
        <w:trPr>
          <w:trHeight w:val="405"/>
          <w:jc w:val="center"/>
        </w:trPr>
        <w:tc>
          <w:tcPr>
            <w:tcW w:w="1485" w:type="dxa"/>
            <w:tcBorders>
              <w:left w:val="nil"/>
              <w:right w:val="nil"/>
            </w:tcBorders>
          </w:tcPr>
          <w:p w14:paraId="4E0DF48D" w14:textId="77777777" w:rsidR="000E2F39" w:rsidRPr="00706937" w:rsidRDefault="000E2F39" w:rsidP="00706937">
            <w:pPr>
              <w:spacing w:after="120"/>
              <w:rPr>
                <w:rFonts w:ascii="Times New Roman" w:hAnsi="Times New Roman" w:cs="Times New Roman"/>
                <w:sz w:val="20"/>
                <w:szCs w:val="20"/>
              </w:rPr>
            </w:pPr>
            <w:r w:rsidRPr="00706937">
              <w:rPr>
                <w:rFonts w:ascii="Times New Roman" w:hAnsi="Times New Roman" w:cs="Times New Roman"/>
                <w:sz w:val="20"/>
                <w:szCs w:val="20"/>
              </w:rPr>
              <w:t>Çok</w:t>
            </w:r>
          </w:p>
        </w:tc>
        <w:tc>
          <w:tcPr>
            <w:tcW w:w="666" w:type="dxa"/>
            <w:tcBorders>
              <w:top w:val="single" w:sz="4" w:space="0" w:color="auto"/>
              <w:left w:val="nil"/>
              <w:bottom w:val="single" w:sz="4" w:space="0" w:color="auto"/>
              <w:right w:val="nil"/>
            </w:tcBorders>
            <w:shd w:val="clear" w:color="auto" w:fill="FFFFFF"/>
            <w:vAlign w:val="center"/>
          </w:tcPr>
          <w:p w14:paraId="086B915B"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20</w:t>
            </w:r>
          </w:p>
        </w:tc>
        <w:tc>
          <w:tcPr>
            <w:tcW w:w="992" w:type="dxa"/>
            <w:tcBorders>
              <w:top w:val="single" w:sz="4" w:space="0" w:color="auto"/>
              <w:left w:val="nil"/>
              <w:bottom w:val="single" w:sz="4" w:space="0" w:color="auto"/>
              <w:right w:val="nil"/>
            </w:tcBorders>
            <w:shd w:val="clear" w:color="auto" w:fill="auto"/>
            <w:vAlign w:val="center"/>
          </w:tcPr>
          <w:p w14:paraId="21B3F227"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8,6</w:t>
            </w:r>
          </w:p>
        </w:tc>
        <w:tc>
          <w:tcPr>
            <w:tcW w:w="666" w:type="dxa"/>
            <w:tcBorders>
              <w:top w:val="single" w:sz="4" w:space="0" w:color="auto"/>
              <w:left w:val="nil"/>
              <w:bottom w:val="single" w:sz="4" w:space="0" w:color="auto"/>
              <w:right w:val="nil"/>
            </w:tcBorders>
            <w:shd w:val="clear" w:color="auto" w:fill="FFFFFF"/>
            <w:vAlign w:val="center"/>
          </w:tcPr>
          <w:p w14:paraId="0F5D8E73"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23</w:t>
            </w:r>
          </w:p>
        </w:tc>
        <w:tc>
          <w:tcPr>
            <w:tcW w:w="1011" w:type="dxa"/>
            <w:tcBorders>
              <w:top w:val="single" w:sz="4" w:space="0" w:color="auto"/>
              <w:left w:val="nil"/>
              <w:bottom w:val="single" w:sz="4" w:space="0" w:color="auto"/>
              <w:right w:val="nil"/>
            </w:tcBorders>
            <w:shd w:val="clear" w:color="auto" w:fill="auto"/>
            <w:vAlign w:val="center"/>
          </w:tcPr>
          <w:p w14:paraId="132E81CF"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7,7</w:t>
            </w:r>
          </w:p>
        </w:tc>
        <w:tc>
          <w:tcPr>
            <w:tcW w:w="366" w:type="dxa"/>
            <w:tcBorders>
              <w:top w:val="single" w:sz="4" w:space="0" w:color="auto"/>
              <w:left w:val="nil"/>
              <w:bottom w:val="single" w:sz="4" w:space="0" w:color="auto"/>
              <w:right w:val="nil"/>
            </w:tcBorders>
            <w:shd w:val="clear" w:color="auto" w:fill="FFFFFF"/>
            <w:vAlign w:val="center"/>
          </w:tcPr>
          <w:p w14:paraId="7A36A63B"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32</w:t>
            </w:r>
          </w:p>
        </w:tc>
        <w:tc>
          <w:tcPr>
            <w:tcW w:w="1051" w:type="dxa"/>
            <w:tcBorders>
              <w:top w:val="single" w:sz="4" w:space="0" w:color="auto"/>
              <w:left w:val="nil"/>
              <w:bottom w:val="single" w:sz="4" w:space="0" w:color="auto"/>
              <w:right w:val="nil"/>
            </w:tcBorders>
            <w:shd w:val="clear" w:color="auto" w:fill="auto"/>
            <w:vAlign w:val="center"/>
          </w:tcPr>
          <w:p w14:paraId="1D9422F1"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10,6</w:t>
            </w:r>
          </w:p>
        </w:tc>
        <w:tc>
          <w:tcPr>
            <w:tcW w:w="1134" w:type="dxa"/>
            <w:tcBorders>
              <w:top w:val="single" w:sz="4" w:space="0" w:color="auto"/>
              <w:left w:val="nil"/>
              <w:bottom w:val="single" w:sz="4" w:space="0" w:color="auto"/>
              <w:right w:val="nil"/>
            </w:tcBorders>
            <w:shd w:val="clear" w:color="auto" w:fill="FFFFFF"/>
            <w:vAlign w:val="center"/>
          </w:tcPr>
          <w:p w14:paraId="570D349E" w14:textId="77777777" w:rsidR="000E2F39" w:rsidRPr="00706937" w:rsidRDefault="00D76522"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75</w:t>
            </w:r>
          </w:p>
        </w:tc>
        <w:tc>
          <w:tcPr>
            <w:tcW w:w="1560" w:type="dxa"/>
            <w:tcBorders>
              <w:top w:val="single" w:sz="4" w:space="0" w:color="auto"/>
              <w:left w:val="nil"/>
              <w:bottom w:val="single" w:sz="4" w:space="0" w:color="auto"/>
              <w:right w:val="nil"/>
            </w:tcBorders>
            <w:shd w:val="clear" w:color="auto" w:fill="auto"/>
            <w:vAlign w:val="center"/>
          </w:tcPr>
          <w:p w14:paraId="30A86CAA" w14:textId="77777777" w:rsidR="000E2F39" w:rsidRPr="00706937" w:rsidRDefault="00D76522"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9</w:t>
            </w:r>
          </w:p>
        </w:tc>
      </w:tr>
      <w:tr w:rsidR="00A44ED9" w:rsidRPr="00706937" w14:paraId="43EFD332" w14:textId="77777777" w:rsidTr="002F6516">
        <w:trPr>
          <w:trHeight w:val="405"/>
          <w:jc w:val="center"/>
        </w:trPr>
        <w:tc>
          <w:tcPr>
            <w:tcW w:w="1485" w:type="dxa"/>
            <w:tcBorders>
              <w:left w:val="nil"/>
              <w:right w:val="nil"/>
            </w:tcBorders>
          </w:tcPr>
          <w:p w14:paraId="43F9A4B1" w14:textId="77777777" w:rsidR="000E2F39" w:rsidRPr="00706937" w:rsidRDefault="000E2F39" w:rsidP="00706937">
            <w:pPr>
              <w:spacing w:after="120"/>
              <w:rPr>
                <w:rFonts w:ascii="Times New Roman" w:hAnsi="Times New Roman" w:cs="Times New Roman"/>
                <w:sz w:val="20"/>
                <w:szCs w:val="20"/>
              </w:rPr>
            </w:pPr>
            <w:r w:rsidRPr="00706937">
              <w:rPr>
                <w:rFonts w:ascii="Times New Roman" w:hAnsi="Times New Roman" w:cs="Times New Roman"/>
                <w:sz w:val="20"/>
                <w:szCs w:val="20"/>
              </w:rPr>
              <w:t>Biraz</w:t>
            </w:r>
          </w:p>
        </w:tc>
        <w:tc>
          <w:tcPr>
            <w:tcW w:w="666" w:type="dxa"/>
            <w:tcBorders>
              <w:top w:val="single" w:sz="4" w:space="0" w:color="auto"/>
              <w:left w:val="nil"/>
              <w:bottom w:val="single" w:sz="4" w:space="0" w:color="auto"/>
              <w:right w:val="nil"/>
            </w:tcBorders>
            <w:shd w:val="clear" w:color="auto" w:fill="FFFFFF"/>
            <w:vAlign w:val="center"/>
          </w:tcPr>
          <w:p w14:paraId="5B2FEFA5" w14:textId="77777777" w:rsidR="000E2F39" w:rsidRPr="00706937" w:rsidRDefault="000E2F3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29</w:t>
            </w:r>
          </w:p>
        </w:tc>
        <w:tc>
          <w:tcPr>
            <w:tcW w:w="992" w:type="dxa"/>
            <w:tcBorders>
              <w:top w:val="single" w:sz="4" w:space="0" w:color="auto"/>
              <w:left w:val="nil"/>
              <w:bottom w:val="single" w:sz="4" w:space="0" w:color="auto"/>
              <w:right w:val="nil"/>
            </w:tcBorders>
            <w:shd w:val="clear" w:color="auto" w:fill="auto"/>
            <w:vAlign w:val="center"/>
          </w:tcPr>
          <w:p w14:paraId="59096282" w14:textId="77777777" w:rsidR="000E2F39" w:rsidRPr="00706937" w:rsidRDefault="002F6516"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12,5</w:t>
            </w:r>
          </w:p>
        </w:tc>
        <w:tc>
          <w:tcPr>
            <w:tcW w:w="666" w:type="dxa"/>
            <w:tcBorders>
              <w:top w:val="single" w:sz="4" w:space="0" w:color="auto"/>
              <w:left w:val="nil"/>
              <w:bottom w:val="single" w:sz="4" w:space="0" w:color="auto"/>
              <w:right w:val="nil"/>
            </w:tcBorders>
            <w:shd w:val="clear" w:color="auto" w:fill="FFFFFF"/>
            <w:vAlign w:val="center"/>
          </w:tcPr>
          <w:p w14:paraId="5814FFB3" w14:textId="77777777" w:rsidR="000E2F39" w:rsidRPr="00706937" w:rsidRDefault="000E2F3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59</w:t>
            </w:r>
          </w:p>
        </w:tc>
        <w:tc>
          <w:tcPr>
            <w:tcW w:w="1011" w:type="dxa"/>
            <w:tcBorders>
              <w:top w:val="single" w:sz="4" w:space="0" w:color="auto"/>
              <w:left w:val="nil"/>
              <w:bottom w:val="single" w:sz="4" w:space="0" w:color="auto"/>
              <w:right w:val="nil"/>
            </w:tcBorders>
            <w:shd w:val="clear" w:color="auto" w:fill="auto"/>
            <w:vAlign w:val="center"/>
          </w:tcPr>
          <w:p w14:paraId="38A25423" w14:textId="77777777" w:rsidR="000E2F39" w:rsidRPr="00706937" w:rsidRDefault="002F6516"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19,7</w:t>
            </w:r>
          </w:p>
        </w:tc>
        <w:tc>
          <w:tcPr>
            <w:tcW w:w="366" w:type="dxa"/>
            <w:tcBorders>
              <w:top w:val="single" w:sz="4" w:space="0" w:color="auto"/>
              <w:left w:val="nil"/>
              <w:bottom w:val="single" w:sz="4" w:space="0" w:color="auto"/>
              <w:right w:val="nil"/>
            </w:tcBorders>
            <w:shd w:val="clear" w:color="auto" w:fill="FFFFFF"/>
            <w:vAlign w:val="center"/>
          </w:tcPr>
          <w:p w14:paraId="4682A1F3" w14:textId="77777777" w:rsidR="000E2F39" w:rsidRPr="00706937" w:rsidRDefault="000E2F3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47</w:t>
            </w:r>
          </w:p>
        </w:tc>
        <w:tc>
          <w:tcPr>
            <w:tcW w:w="1051" w:type="dxa"/>
            <w:tcBorders>
              <w:top w:val="single" w:sz="4" w:space="0" w:color="auto"/>
              <w:left w:val="nil"/>
              <w:bottom w:val="single" w:sz="4" w:space="0" w:color="auto"/>
              <w:right w:val="nil"/>
            </w:tcBorders>
            <w:shd w:val="clear" w:color="auto" w:fill="auto"/>
            <w:vAlign w:val="center"/>
          </w:tcPr>
          <w:p w14:paraId="1C8BBBF3" w14:textId="77777777" w:rsidR="000E2F39" w:rsidRPr="00706937" w:rsidRDefault="000E2F3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15,5</w:t>
            </w:r>
          </w:p>
        </w:tc>
        <w:tc>
          <w:tcPr>
            <w:tcW w:w="1134" w:type="dxa"/>
            <w:tcBorders>
              <w:top w:val="single" w:sz="4" w:space="0" w:color="auto"/>
              <w:left w:val="nil"/>
              <w:bottom w:val="single" w:sz="4" w:space="0" w:color="auto"/>
              <w:right w:val="nil"/>
            </w:tcBorders>
            <w:shd w:val="clear" w:color="auto" w:fill="FFFFFF"/>
            <w:vAlign w:val="center"/>
          </w:tcPr>
          <w:p w14:paraId="37B6167F" w14:textId="77777777" w:rsidR="000E2F39" w:rsidRPr="00706937" w:rsidRDefault="000E2F3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135</w:t>
            </w:r>
          </w:p>
        </w:tc>
        <w:tc>
          <w:tcPr>
            <w:tcW w:w="1560" w:type="dxa"/>
            <w:tcBorders>
              <w:top w:val="single" w:sz="4" w:space="0" w:color="auto"/>
              <w:left w:val="nil"/>
              <w:bottom w:val="single" w:sz="4" w:space="0" w:color="auto"/>
              <w:right w:val="nil"/>
            </w:tcBorders>
            <w:shd w:val="clear" w:color="auto" w:fill="auto"/>
            <w:vAlign w:val="center"/>
          </w:tcPr>
          <w:p w14:paraId="5F89C8F9" w14:textId="77777777" w:rsidR="000E2F39" w:rsidRPr="00706937" w:rsidRDefault="002F6516"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16,2</w:t>
            </w:r>
          </w:p>
        </w:tc>
      </w:tr>
      <w:tr w:rsidR="00A44ED9" w:rsidRPr="00706937" w14:paraId="5B7DD417" w14:textId="77777777" w:rsidTr="002F6516">
        <w:trPr>
          <w:trHeight w:val="420"/>
          <w:jc w:val="center"/>
        </w:trPr>
        <w:tc>
          <w:tcPr>
            <w:tcW w:w="1485" w:type="dxa"/>
            <w:tcBorders>
              <w:left w:val="nil"/>
              <w:right w:val="nil"/>
            </w:tcBorders>
          </w:tcPr>
          <w:p w14:paraId="6285FDBA" w14:textId="77777777" w:rsidR="000E2F39" w:rsidRPr="00706937" w:rsidRDefault="000E2F39" w:rsidP="00706937">
            <w:pPr>
              <w:spacing w:after="120"/>
              <w:rPr>
                <w:rFonts w:ascii="Times New Roman" w:hAnsi="Times New Roman" w:cs="Times New Roman"/>
                <w:sz w:val="20"/>
                <w:szCs w:val="20"/>
              </w:rPr>
            </w:pPr>
            <w:r w:rsidRPr="00706937">
              <w:rPr>
                <w:rFonts w:ascii="Times New Roman" w:hAnsi="Times New Roman" w:cs="Times New Roman"/>
                <w:sz w:val="20"/>
                <w:szCs w:val="20"/>
              </w:rPr>
              <w:t>Az</w:t>
            </w:r>
          </w:p>
        </w:tc>
        <w:tc>
          <w:tcPr>
            <w:tcW w:w="666" w:type="dxa"/>
            <w:tcBorders>
              <w:top w:val="single" w:sz="4" w:space="0" w:color="auto"/>
              <w:left w:val="nil"/>
              <w:bottom w:val="single" w:sz="4" w:space="0" w:color="auto"/>
              <w:right w:val="nil"/>
            </w:tcBorders>
            <w:shd w:val="clear" w:color="auto" w:fill="FFFFFF"/>
            <w:vAlign w:val="center"/>
          </w:tcPr>
          <w:p w14:paraId="4963BD3C"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35</w:t>
            </w:r>
          </w:p>
        </w:tc>
        <w:tc>
          <w:tcPr>
            <w:tcW w:w="992" w:type="dxa"/>
            <w:tcBorders>
              <w:top w:val="single" w:sz="4" w:space="0" w:color="auto"/>
              <w:left w:val="nil"/>
              <w:bottom w:val="single" w:sz="4" w:space="0" w:color="auto"/>
              <w:right w:val="nil"/>
            </w:tcBorders>
            <w:shd w:val="clear" w:color="auto" w:fill="auto"/>
            <w:vAlign w:val="center"/>
          </w:tcPr>
          <w:p w14:paraId="125F7985"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15,1</w:t>
            </w:r>
          </w:p>
        </w:tc>
        <w:tc>
          <w:tcPr>
            <w:tcW w:w="666" w:type="dxa"/>
            <w:tcBorders>
              <w:top w:val="single" w:sz="4" w:space="0" w:color="auto"/>
              <w:left w:val="nil"/>
              <w:bottom w:val="single" w:sz="4" w:space="0" w:color="auto"/>
              <w:right w:val="nil"/>
            </w:tcBorders>
            <w:shd w:val="clear" w:color="auto" w:fill="FFFFFF"/>
            <w:vAlign w:val="center"/>
          </w:tcPr>
          <w:p w14:paraId="73C5AB2B"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39</w:t>
            </w:r>
          </w:p>
        </w:tc>
        <w:tc>
          <w:tcPr>
            <w:tcW w:w="1011" w:type="dxa"/>
            <w:tcBorders>
              <w:top w:val="single" w:sz="4" w:space="0" w:color="auto"/>
              <w:left w:val="nil"/>
              <w:bottom w:val="single" w:sz="4" w:space="0" w:color="auto"/>
              <w:right w:val="nil"/>
            </w:tcBorders>
            <w:shd w:val="clear" w:color="auto" w:fill="auto"/>
            <w:vAlign w:val="center"/>
          </w:tcPr>
          <w:p w14:paraId="0144983F"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13</w:t>
            </w:r>
          </w:p>
        </w:tc>
        <w:tc>
          <w:tcPr>
            <w:tcW w:w="366" w:type="dxa"/>
            <w:tcBorders>
              <w:top w:val="single" w:sz="4" w:space="0" w:color="auto"/>
              <w:left w:val="nil"/>
              <w:bottom w:val="single" w:sz="4" w:space="0" w:color="auto"/>
              <w:right w:val="nil"/>
            </w:tcBorders>
            <w:shd w:val="clear" w:color="auto" w:fill="FFFFFF"/>
            <w:vAlign w:val="center"/>
          </w:tcPr>
          <w:p w14:paraId="3F9153AC"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60</w:t>
            </w:r>
          </w:p>
        </w:tc>
        <w:tc>
          <w:tcPr>
            <w:tcW w:w="1051" w:type="dxa"/>
            <w:tcBorders>
              <w:top w:val="single" w:sz="4" w:space="0" w:color="auto"/>
              <w:left w:val="nil"/>
              <w:bottom w:val="single" w:sz="4" w:space="0" w:color="auto"/>
              <w:right w:val="nil"/>
            </w:tcBorders>
            <w:shd w:val="clear" w:color="auto" w:fill="auto"/>
            <w:vAlign w:val="center"/>
          </w:tcPr>
          <w:p w14:paraId="4543BC76"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 xml:space="preserve">19,8 </w:t>
            </w:r>
          </w:p>
        </w:tc>
        <w:tc>
          <w:tcPr>
            <w:tcW w:w="1134" w:type="dxa"/>
            <w:tcBorders>
              <w:top w:val="single" w:sz="4" w:space="0" w:color="auto"/>
              <w:left w:val="nil"/>
              <w:bottom w:val="single" w:sz="4" w:space="0" w:color="auto"/>
              <w:right w:val="nil"/>
            </w:tcBorders>
            <w:shd w:val="clear" w:color="auto" w:fill="FFFFFF"/>
            <w:vAlign w:val="center"/>
          </w:tcPr>
          <w:p w14:paraId="52A1CB0A" w14:textId="77777777" w:rsidR="000E2F39" w:rsidRPr="00706937" w:rsidRDefault="00D76522"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134</w:t>
            </w:r>
          </w:p>
        </w:tc>
        <w:tc>
          <w:tcPr>
            <w:tcW w:w="1560" w:type="dxa"/>
            <w:tcBorders>
              <w:top w:val="single" w:sz="4" w:space="0" w:color="auto"/>
              <w:left w:val="nil"/>
              <w:bottom w:val="single" w:sz="4" w:space="0" w:color="auto"/>
              <w:right w:val="nil"/>
            </w:tcBorders>
            <w:shd w:val="clear" w:color="auto" w:fill="auto"/>
            <w:vAlign w:val="center"/>
          </w:tcPr>
          <w:p w14:paraId="23F7261C" w14:textId="77777777" w:rsidR="000E2F39" w:rsidRPr="00706937" w:rsidRDefault="00D76522"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16,8</w:t>
            </w:r>
          </w:p>
        </w:tc>
      </w:tr>
      <w:tr w:rsidR="00A44ED9" w:rsidRPr="00706937" w14:paraId="5DC2EEF3" w14:textId="77777777" w:rsidTr="002F6516">
        <w:trPr>
          <w:trHeight w:val="405"/>
          <w:jc w:val="center"/>
        </w:trPr>
        <w:tc>
          <w:tcPr>
            <w:tcW w:w="1485" w:type="dxa"/>
            <w:tcBorders>
              <w:left w:val="nil"/>
              <w:bottom w:val="single" w:sz="4" w:space="0" w:color="auto"/>
              <w:right w:val="nil"/>
            </w:tcBorders>
          </w:tcPr>
          <w:p w14:paraId="053E60FB" w14:textId="77777777" w:rsidR="000E2F39" w:rsidRPr="00706937" w:rsidRDefault="000E2F39" w:rsidP="00706937">
            <w:pPr>
              <w:spacing w:after="120"/>
              <w:rPr>
                <w:rFonts w:ascii="Times New Roman" w:hAnsi="Times New Roman" w:cs="Times New Roman"/>
                <w:sz w:val="20"/>
                <w:szCs w:val="20"/>
              </w:rPr>
            </w:pPr>
            <w:r w:rsidRPr="00706937">
              <w:rPr>
                <w:rFonts w:ascii="Times New Roman" w:hAnsi="Times New Roman" w:cs="Times New Roman"/>
                <w:sz w:val="20"/>
                <w:szCs w:val="20"/>
              </w:rPr>
              <w:t>Hiç</w:t>
            </w:r>
          </w:p>
        </w:tc>
        <w:tc>
          <w:tcPr>
            <w:tcW w:w="666" w:type="dxa"/>
            <w:tcBorders>
              <w:top w:val="single" w:sz="4" w:space="0" w:color="auto"/>
              <w:left w:val="nil"/>
              <w:bottom w:val="single" w:sz="4" w:space="0" w:color="auto"/>
              <w:right w:val="nil"/>
            </w:tcBorders>
            <w:shd w:val="clear" w:color="auto" w:fill="FFFFFF"/>
            <w:vAlign w:val="center"/>
          </w:tcPr>
          <w:p w14:paraId="451B42DE"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9</w:t>
            </w:r>
            <w:r w:rsidR="000E2F39" w:rsidRPr="00706937">
              <w:rPr>
                <w:rFonts w:ascii="Times New Roman" w:hAnsi="Times New Roman" w:cs="Times New Roman"/>
                <w:sz w:val="20"/>
                <w:szCs w:val="20"/>
              </w:rPr>
              <w:t>9</w:t>
            </w:r>
          </w:p>
        </w:tc>
        <w:tc>
          <w:tcPr>
            <w:tcW w:w="992" w:type="dxa"/>
            <w:tcBorders>
              <w:top w:val="single" w:sz="4" w:space="0" w:color="auto"/>
              <w:left w:val="nil"/>
              <w:bottom w:val="single" w:sz="4" w:space="0" w:color="auto"/>
              <w:right w:val="nil"/>
            </w:tcBorders>
            <w:shd w:val="clear" w:color="auto" w:fill="auto"/>
            <w:vAlign w:val="center"/>
          </w:tcPr>
          <w:p w14:paraId="41E115A4"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42,7</w:t>
            </w:r>
          </w:p>
        </w:tc>
        <w:tc>
          <w:tcPr>
            <w:tcW w:w="666" w:type="dxa"/>
            <w:tcBorders>
              <w:top w:val="single" w:sz="4" w:space="0" w:color="auto"/>
              <w:left w:val="nil"/>
              <w:bottom w:val="single" w:sz="4" w:space="0" w:color="auto"/>
              <w:right w:val="nil"/>
            </w:tcBorders>
            <w:shd w:val="clear" w:color="auto" w:fill="FFFFFF"/>
            <w:vAlign w:val="center"/>
          </w:tcPr>
          <w:p w14:paraId="730809FE"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153</w:t>
            </w:r>
          </w:p>
        </w:tc>
        <w:tc>
          <w:tcPr>
            <w:tcW w:w="1011" w:type="dxa"/>
            <w:tcBorders>
              <w:top w:val="single" w:sz="4" w:space="0" w:color="auto"/>
              <w:left w:val="nil"/>
              <w:bottom w:val="single" w:sz="4" w:space="0" w:color="auto"/>
              <w:right w:val="nil"/>
            </w:tcBorders>
            <w:shd w:val="clear" w:color="auto" w:fill="auto"/>
            <w:vAlign w:val="center"/>
          </w:tcPr>
          <w:p w14:paraId="1674582D"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51,2</w:t>
            </w:r>
          </w:p>
        </w:tc>
        <w:tc>
          <w:tcPr>
            <w:tcW w:w="366" w:type="dxa"/>
            <w:tcBorders>
              <w:top w:val="single" w:sz="4" w:space="0" w:color="auto"/>
              <w:left w:val="nil"/>
              <w:bottom w:val="single" w:sz="4" w:space="0" w:color="auto"/>
              <w:right w:val="nil"/>
            </w:tcBorders>
            <w:shd w:val="clear" w:color="auto" w:fill="FFFFFF"/>
            <w:vAlign w:val="center"/>
          </w:tcPr>
          <w:p w14:paraId="0867766A" w14:textId="77777777" w:rsidR="000E2F39" w:rsidRPr="00706937" w:rsidRDefault="00A44ED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151</w:t>
            </w:r>
          </w:p>
        </w:tc>
        <w:tc>
          <w:tcPr>
            <w:tcW w:w="1051" w:type="dxa"/>
            <w:tcBorders>
              <w:top w:val="single" w:sz="4" w:space="0" w:color="auto"/>
              <w:left w:val="nil"/>
              <w:bottom w:val="single" w:sz="4" w:space="0" w:color="auto"/>
              <w:right w:val="nil"/>
            </w:tcBorders>
            <w:shd w:val="clear" w:color="auto" w:fill="auto"/>
            <w:vAlign w:val="center"/>
          </w:tcPr>
          <w:p w14:paraId="04367F9A" w14:textId="77777777" w:rsidR="000E2F39" w:rsidRPr="00706937" w:rsidRDefault="00A44ED9"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49,8</w:t>
            </w:r>
          </w:p>
        </w:tc>
        <w:tc>
          <w:tcPr>
            <w:tcW w:w="1134" w:type="dxa"/>
            <w:tcBorders>
              <w:top w:val="single" w:sz="4" w:space="0" w:color="auto"/>
              <w:left w:val="nil"/>
              <w:bottom w:val="single" w:sz="4" w:space="0" w:color="auto"/>
              <w:right w:val="nil"/>
            </w:tcBorders>
            <w:shd w:val="clear" w:color="auto" w:fill="FFFFFF"/>
            <w:vAlign w:val="center"/>
          </w:tcPr>
          <w:p w14:paraId="39C9E82D" w14:textId="77777777" w:rsidR="000E2F39" w:rsidRPr="00706937" w:rsidRDefault="00D76522"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403</w:t>
            </w:r>
          </w:p>
        </w:tc>
        <w:tc>
          <w:tcPr>
            <w:tcW w:w="1560" w:type="dxa"/>
            <w:tcBorders>
              <w:top w:val="single" w:sz="4" w:space="0" w:color="auto"/>
              <w:left w:val="nil"/>
              <w:bottom w:val="single" w:sz="4" w:space="0" w:color="auto"/>
              <w:right w:val="nil"/>
            </w:tcBorders>
            <w:shd w:val="clear" w:color="auto" w:fill="auto"/>
            <w:vAlign w:val="center"/>
          </w:tcPr>
          <w:p w14:paraId="11DCC6CA" w14:textId="77777777" w:rsidR="000E2F39" w:rsidRPr="00706937" w:rsidRDefault="00D76522"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48,3</w:t>
            </w:r>
          </w:p>
        </w:tc>
      </w:tr>
      <w:tr w:rsidR="00A44ED9" w:rsidRPr="00706937" w14:paraId="7B669EA3" w14:textId="77777777" w:rsidTr="002F6516">
        <w:trPr>
          <w:trHeight w:val="405"/>
          <w:jc w:val="center"/>
        </w:trPr>
        <w:tc>
          <w:tcPr>
            <w:tcW w:w="1485" w:type="dxa"/>
            <w:tcBorders>
              <w:top w:val="single" w:sz="4" w:space="0" w:color="auto"/>
              <w:left w:val="nil"/>
              <w:bottom w:val="single" w:sz="4" w:space="0" w:color="auto"/>
              <w:right w:val="nil"/>
            </w:tcBorders>
          </w:tcPr>
          <w:p w14:paraId="1A55C9A1" w14:textId="77777777" w:rsidR="000E2F39" w:rsidRPr="00706937" w:rsidRDefault="000E2F39" w:rsidP="00706937">
            <w:pPr>
              <w:spacing w:after="120"/>
              <w:rPr>
                <w:rFonts w:ascii="Times New Roman" w:hAnsi="Times New Roman" w:cs="Times New Roman"/>
                <w:b/>
                <w:sz w:val="20"/>
                <w:szCs w:val="20"/>
              </w:rPr>
            </w:pPr>
            <w:r w:rsidRPr="00706937">
              <w:rPr>
                <w:rFonts w:ascii="Times New Roman" w:hAnsi="Times New Roman" w:cs="Times New Roman"/>
                <w:b/>
                <w:sz w:val="20"/>
                <w:szCs w:val="20"/>
              </w:rPr>
              <w:t>Toplam</w:t>
            </w:r>
          </w:p>
        </w:tc>
        <w:tc>
          <w:tcPr>
            <w:tcW w:w="666" w:type="dxa"/>
            <w:tcBorders>
              <w:top w:val="single" w:sz="4" w:space="0" w:color="auto"/>
              <w:left w:val="nil"/>
              <w:bottom w:val="single" w:sz="4" w:space="0" w:color="auto"/>
              <w:right w:val="nil"/>
            </w:tcBorders>
            <w:shd w:val="clear" w:color="auto" w:fill="FFFFFF"/>
            <w:vAlign w:val="center"/>
          </w:tcPr>
          <w:p w14:paraId="6824E7CC" w14:textId="77777777" w:rsidR="000E2F39" w:rsidRPr="00706937" w:rsidRDefault="000E2F3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232</w:t>
            </w:r>
          </w:p>
        </w:tc>
        <w:tc>
          <w:tcPr>
            <w:tcW w:w="992" w:type="dxa"/>
            <w:tcBorders>
              <w:top w:val="single" w:sz="4" w:space="0" w:color="auto"/>
              <w:left w:val="nil"/>
              <w:bottom w:val="single" w:sz="4" w:space="0" w:color="auto"/>
              <w:right w:val="nil"/>
            </w:tcBorders>
            <w:shd w:val="clear" w:color="auto" w:fill="auto"/>
            <w:vAlign w:val="center"/>
          </w:tcPr>
          <w:p w14:paraId="6ADD73CB" w14:textId="77777777" w:rsidR="000E2F39" w:rsidRPr="00706937" w:rsidRDefault="002F6516"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27,8</w:t>
            </w:r>
          </w:p>
        </w:tc>
        <w:tc>
          <w:tcPr>
            <w:tcW w:w="666" w:type="dxa"/>
            <w:tcBorders>
              <w:top w:val="single" w:sz="4" w:space="0" w:color="auto"/>
              <w:left w:val="nil"/>
              <w:bottom w:val="single" w:sz="4" w:space="0" w:color="auto"/>
              <w:right w:val="nil"/>
            </w:tcBorders>
            <w:shd w:val="clear" w:color="auto" w:fill="FFFFFF"/>
            <w:vAlign w:val="center"/>
          </w:tcPr>
          <w:p w14:paraId="4CB02829" w14:textId="77777777" w:rsidR="000E2F39" w:rsidRPr="00706937" w:rsidRDefault="000E2F3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299</w:t>
            </w:r>
          </w:p>
        </w:tc>
        <w:tc>
          <w:tcPr>
            <w:tcW w:w="1011" w:type="dxa"/>
            <w:tcBorders>
              <w:top w:val="single" w:sz="4" w:space="0" w:color="auto"/>
              <w:left w:val="nil"/>
              <w:bottom w:val="single" w:sz="4" w:space="0" w:color="auto"/>
              <w:right w:val="nil"/>
            </w:tcBorders>
            <w:shd w:val="clear" w:color="auto" w:fill="auto"/>
            <w:vAlign w:val="center"/>
          </w:tcPr>
          <w:p w14:paraId="1D0178A6" w14:textId="77777777" w:rsidR="000E2F39" w:rsidRPr="00706937" w:rsidRDefault="002F6516"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35,9</w:t>
            </w:r>
          </w:p>
        </w:tc>
        <w:tc>
          <w:tcPr>
            <w:tcW w:w="366" w:type="dxa"/>
            <w:tcBorders>
              <w:top w:val="single" w:sz="4" w:space="0" w:color="auto"/>
              <w:left w:val="nil"/>
              <w:bottom w:val="single" w:sz="4" w:space="0" w:color="auto"/>
              <w:right w:val="nil"/>
            </w:tcBorders>
            <w:shd w:val="clear" w:color="auto" w:fill="FFFFFF"/>
            <w:vAlign w:val="center"/>
          </w:tcPr>
          <w:p w14:paraId="5C7E4448" w14:textId="77777777" w:rsidR="000E2F39" w:rsidRPr="00706937" w:rsidRDefault="000E2F3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303</w:t>
            </w:r>
          </w:p>
        </w:tc>
        <w:tc>
          <w:tcPr>
            <w:tcW w:w="1051" w:type="dxa"/>
            <w:tcBorders>
              <w:top w:val="single" w:sz="4" w:space="0" w:color="auto"/>
              <w:left w:val="nil"/>
              <w:bottom w:val="single" w:sz="4" w:space="0" w:color="auto"/>
              <w:right w:val="nil"/>
            </w:tcBorders>
            <w:shd w:val="clear" w:color="auto" w:fill="auto"/>
            <w:vAlign w:val="center"/>
          </w:tcPr>
          <w:p w14:paraId="730E5F09" w14:textId="77777777" w:rsidR="000E2F39" w:rsidRPr="00706937" w:rsidRDefault="002F6516" w:rsidP="00706937">
            <w:pPr>
              <w:spacing w:after="120"/>
              <w:jc w:val="center"/>
              <w:rPr>
                <w:rFonts w:ascii="Times New Roman" w:hAnsi="Times New Roman" w:cs="Times New Roman"/>
                <w:i/>
                <w:iCs/>
                <w:sz w:val="20"/>
                <w:szCs w:val="20"/>
              </w:rPr>
            </w:pPr>
            <w:r w:rsidRPr="00706937">
              <w:rPr>
                <w:rFonts w:ascii="Times New Roman" w:hAnsi="Times New Roman" w:cs="Times New Roman"/>
                <w:i/>
                <w:iCs/>
                <w:sz w:val="20"/>
                <w:szCs w:val="20"/>
              </w:rPr>
              <w:t>36,3</w:t>
            </w:r>
          </w:p>
        </w:tc>
        <w:tc>
          <w:tcPr>
            <w:tcW w:w="1134" w:type="dxa"/>
            <w:tcBorders>
              <w:top w:val="single" w:sz="4" w:space="0" w:color="auto"/>
              <w:left w:val="nil"/>
              <w:bottom w:val="single" w:sz="4" w:space="0" w:color="auto"/>
              <w:right w:val="nil"/>
            </w:tcBorders>
            <w:shd w:val="clear" w:color="auto" w:fill="FFFFFF"/>
            <w:vAlign w:val="center"/>
          </w:tcPr>
          <w:p w14:paraId="0960D728" w14:textId="77777777" w:rsidR="000E2F39" w:rsidRPr="00706937" w:rsidRDefault="000E2F39" w:rsidP="00706937">
            <w:pPr>
              <w:autoSpaceDE w:val="0"/>
              <w:autoSpaceDN w:val="0"/>
              <w:adjustRightInd w:val="0"/>
              <w:spacing w:after="120"/>
              <w:ind w:left="60" w:right="60"/>
              <w:jc w:val="center"/>
              <w:rPr>
                <w:rFonts w:ascii="Times New Roman" w:hAnsi="Times New Roman" w:cs="Times New Roman"/>
                <w:sz w:val="20"/>
                <w:szCs w:val="20"/>
              </w:rPr>
            </w:pPr>
            <w:r w:rsidRPr="00706937">
              <w:rPr>
                <w:rFonts w:ascii="Times New Roman" w:hAnsi="Times New Roman" w:cs="Times New Roman"/>
                <w:sz w:val="20"/>
                <w:szCs w:val="20"/>
              </w:rPr>
              <w:t>834</w:t>
            </w:r>
          </w:p>
        </w:tc>
        <w:tc>
          <w:tcPr>
            <w:tcW w:w="1560" w:type="dxa"/>
            <w:tcBorders>
              <w:top w:val="single" w:sz="4" w:space="0" w:color="auto"/>
              <w:left w:val="nil"/>
              <w:bottom w:val="single" w:sz="4" w:space="0" w:color="auto"/>
              <w:right w:val="nil"/>
            </w:tcBorders>
            <w:shd w:val="clear" w:color="auto" w:fill="auto"/>
            <w:vAlign w:val="center"/>
          </w:tcPr>
          <w:p w14:paraId="632AC8CF" w14:textId="77777777" w:rsidR="000E2F39" w:rsidRPr="00706937" w:rsidRDefault="002F6516" w:rsidP="00706937">
            <w:pPr>
              <w:spacing w:after="120"/>
              <w:rPr>
                <w:rFonts w:ascii="Times New Roman" w:hAnsi="Times New Roman" w:cs="Times New Roman"/>
                <w:i/>
                <w:sz w:val="20"/>
                <w:szCs w:val="20"/>
              </w:rPr>
            </w:pPr>
            <w:r w:rsidRPr="00706937">
              <w:rPr>
                <w:rFonts w:ascii="Times New Roman" w:hAnsi="Times New Roman" w:cs="Times New Roman"/>
                <w:i/>
                <w:sz w:val="20"/>
                <w:szCs w:val="20"/>
              </w:rPr>
              <w:t>99,6</w:t>
            </w:r>
          </w:p>
        </w:tc>
      </w:tr>
    </w:tbl>
    <w:p w14:paraId="2AE0D392" w14:textId="77777777" w:rsidR="000566F4" w:rsidRPr="00706937" w:rsidRDefault="000D1853" w:rsidP="007D4400">
      <w:pPr>
        <w:spacing w:before="120"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Tablo 9 incelendiğinde 5., 6. ve 7. sınıf düzeylerinde öğrencilerin çoğunluğunun sosyal bilgiler ders kitabının öğrencilerin bireysel kullanımına uygun olduğu şeklinde görüş bildirdikleri ortaya çıkmıştır. </w:t>
      </w:r>
      <w:r w:rsidR="003C01AE" w:rsidRPr="00706937">
        <w:rPr>
          <w:rFonts w:ascii="Times New Roman" w:hAnsi="Times New Roman" w:cs="Times New Roman"/>
          <w:sz w:val="20"/>
          <w:szCs w:val="20"/>
        </w:rPr>
        <w:t xml:space="preserve">Ancak 5. sınıf öğrencilerinin </w:t>
      </w:r>
      <w:proofErr w:type="gramStart"/>
      <w:r w:rsidR="003C01AE" w:rsidRPr="00706937">
        <w:rPr>
          <w:rFonts w:ascii="Times New Roman" w:hAnsi="Times New Roman" w:cs="Times New Roman"/>
          <w:sz w:val="20"/>
          <w:szCs w:val="20"/>
        </w:rPr>
        <w:t>% 30</w:t>
      </w:r>
      <w:proofErr w:type="gramEnd"/>
      <w:r w:rsidR="003C01AE" w:rsidRPr="00706937">
        <w:rPr>
          <w:rFonts w:ascii="Times New Roman" w:hAnsi="Times New Roman" w:cs="Times New Roman"/>
          <w:sz w:val="20"/>
          <w:szCs w:val="20"/>
        </w:rPr>
        <w:t xml:space="preserve">’undan fazlası sosyal bilgiler ders kitabını bireysel kullanırken zorlandıklarını ifade etmişlerdir. </w:t>
      </w:r>
      <w:r w:rsidRPr="00706937">
        <w:rPr>
          <w:rFonts w:ascii="Times New Roman" w:hAnsi="Times New Roman" w:cs="Times New Roman"/>
          <w:sz w:val="20"/>
          <w:szCs w:val="20"/>
        </w:rPr>
        <w:t xml:space="preserve"> Bu bulgu her üç sınıf düzeyinde sosyal bilgiler ders kitaplarının öğrencilerin okul dışında bağımsız çalışmalarına olanak sağladığı, ancak bireysel farklılıklar gözetilerek yeniden gözden geçirilmesi gerektiği şeklinde yorumlanabilir. </w:t>
      </w:r>
    </w:p>
    <w:p w14:paraId="0E21415D" w14:textId="77777777" w:rsidR="000E2F39" w:rsidRPr="00706937" w:rsidRDefault="000566F4"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Çalışmanın beşinci alt probleminde sosyal bilgiler dersinin multidisipliner bir anlayışla mı veya ayrı ayrı disiplinler şeklinde mi okutulması gerektiğine ilişkin </w:t>
      </w:r>
      <w:r w:rsidR="00485CB7" w:rsidRPr="00706937">
        <w:rPr>
          <w:rFonts w:ascii="Times New Roman" w:hAnsi="Times New Roman" w:cs="Times New Roman"/>
          <w:sz w:val="20"/>
          <w:szCs w:val="20"/>
        </w:rPr>
        <w:t>inceleme yapılmıştır. Bu amaçla öğrencilere “</w:t>
      </w:r>
      <w:r w:rsidR="008623EE" w:rsidRPr="00706937">
        <w:rPr>
          <w:rFonts w:ascii="Times New Roman" w:hAnsi="Times New Roman" w:cs="Times New Roman"/>
          <w:i/>
          <w:sz w:val="20"/>
          <w:szCs w:val="20"/>
        </w:rPr>
        <w:t xml:space="preserve">Sosyal bilgiler </w:t>
      </w:r>
      <w:r w:rsidRPr="00706937">
        <w:rPr>
          <w:rFonts w:ascii="Times New Roman" w:hAnsi="Times New Roman" w:cs="Times New Roman"/>
          <w:i/>
          <w:sz w:val="20"/>
          <w:szCs w:val="20"/>
        </w:rPr>
        <w:t>dersi yerine ayrı ayrı Tarih ve Coğrafya dersleri olmasını ister misiniz?</w:t>
      </w:r>
      <w:r w:rsidR="00485CB7" w:rsidRPr="00706937">
        <w:rPr>
          <w:rFonts w:ascii="Times New Roman" w:hAnsi="Times New Roman" w:cs="Times New Roman"/>
          <w:i/>
          <w:sz w:val="20"/>
          <w:szCs w:val="20"/>
        </w:rPr>
        <w:t xml:space="preserve">” </w:t>
      </w:r>
      <w:r w:rsidR="00485CB7" w:rsidRPr="00706937">
        <w:rPr>
          <w:rFonts w:ascii="Times New Roman" w:hAnsi="Times New Roman" w:cs="Times New Roman"/>
          <w:sz w:val="20"/>
          <w:szCs w:val="20"/>
        </w:rPr>
        <w:t>sorusu yöneltilmiştir. Bu alt probleme ilişkin bulgular Tablo 10’da</w:t>
      </w:r>
      <w:r w:rsidR="008623EE" w:rsidRPr="00706937">
        <w:rPr>
          <w:rFonts w:ascii="Times New Roman" w:hAnsi="Times New Roman" w:cs="Times New Roman"/>
          <w:sz w:val="20"/>
          <w:szCs w:val="20"/>
        </w:rPr>
        <w:t xml:space="preserve"> gösterilmiştir</w:t>
      </w:r>
      <w:r w:rsidR="00485CB7" w:rsidRPr="00706937">
        <w:rPr>
          <w:rFonts w:ascii="Times New Roman" w:hAnsi="Times New Roman" w:cs="Times New Roman"/>
          <w:sz w:val="20"/>
          <w:szCs w:val="20"/>
        </w:rPr>
        <w:t xml:space="preserve">. </w:t>
      </w:r>
    </w:p>
    <w:p w14:paraId="2CD53E8A" w14:textId="77777777" w:rsidR="008C2C6E" w:rsidRDefault="008C2C6E">
      <w:pPr>
        <w:rPr>
          <w:rFonts w:ascii="Times New Roman" w:hAnsi="Times New Roman" w:cs="Times New Roman"/>
          <w:b/>
          <w:bCs/>
          <w:sz w:val="20"/>
          <w:szCs w:val="20"/>
        </w:rPr>
      </w:pPr>
      <w:r>
        <w:rPr>
          <w:rFonts w:ascii="Times New Roman" w:hAnsi="Times New Roman" w:cs="Times New Roman"/>
          <w:b/>
          <w:bCs/>
          <w:sz w:val="20"/>
          <w:szCs w:val="20"/>
        </w:rPr>
        <w:br w:type="page"/>
      </w:r>
    </w:p>
    <w:p w14:paraId="0BCCFEFD" w14:textId="77777777" w:rsidR="00754F0F" w:rsidRPr="00236BDE" w:rsidRDefault="00F710A0" w:rsidP="00236BDE">
      <w:pPr>
        <w:spacing w:after="120" w:line="240" w:lineRule="auto"/>
        <w:jc w:val="both"/>
        <w:rPr>
          <w:rFonts w:ascii="Times New Roman" w:hAnsi="Times New Roman" w:cs="Times New Roman"/>
          <w:bCs/>
          <w:sz w:val="20"/>
          <w:szCs w:val="20"/>
        </w:rPr>
      </w:pPr>
      <w:r w:rsidRPr="00706937">
        <w:rPr>
          <w:rFonts w:ascii="Times New Roman" w:hAnsi="Times New Roman" w:cs="Times New Roman"/>
          <w:b/>
          <w:bCs/>
          <w:sz w:val="20"/>
          <w:szCs w:val="20"/>
        </w:rPr>
        <w:lastRenderedPageBreak/>
        <w:t>Tablo 10</w:t>
      </w:r>
      <w:r w:rsidR="00754F0F" w:rsidRPr="00706937">
        <w:rPr>
          <w:rFonts w:ascii="Times New Roman" w:hAnsi="Times New Roman" w:cs="Times New Roman"/>
          <w:b/>
          <w:bCs/>
          <w:sz w:val="20"/>
          <w:szCs w:val="20"/>
        </w:rPr>
        <w:t xml:space="preserve">: </w:t>
      </w:r>
      <w:r w:rsidR="00754F0F" w:rsidRPr="00236BDE">
        <w:rPr>
          <w:rFonts w:ascii="Times New Roman" w:hAnsi="Times New Roman" w:cs="Times New Roman"/>
          <w:bCs/>
          <w:sz w:val="20"/>
          <w:szCs w:val="20"/>
        </w:rPr>
        <w:t xml:space="preserve">Sosyal Bilgiler </w:t>
      </w:r>
      <w:r w:rsidR="000E2F39" w:rsidRPr="00236BDE">
        <w:rPr>
          <w:rFonts w:ascii="Times New Roman" w:hAnsi="Times New Roman" w:cs="Times New Roman"/>
          <w:bCs/>
          <w:sz w:val="20"/>
          <w:szCs w:val="20"/>
        </w:rPr>
        <w:t>dersinin multidisipliner</w:t>
      </w:r>
      <w:r w:rsidR="00754F0F" w:rsidRPr="00236BDE">
        <w:rPr>
          <w:rFonts w:ascii="Times New Roman" w:hAnsi="Times New Roman" w:cs="Times New Roman"/>
          <w:bCs/>
          <w:sz w:val="20"/>
          <w:szCs w:val="20"/>
        </w:rPr>
        <w:t xml:space="preserve"> bir anlayışla veya ayrı ayrı Tarih ve Coğrafya dersleri şeklinde verilmesine yönelik öğre</w:t>
      </w:r>
      <w:r w:rsidRPr="00236BDE">
        <w:rPr>
          <w:rFonts w:ascii="Times New Roman" w:hAnsi="Times New Roman" w:cs="Times New Roman"/>
          <w:bCs/>
          <w:sz w:val="20"/>
          <w:szCs w:val="20"/>
        </w:rPr>
        <w:t>nci görüşleri</w:t>
      </w:r>
    </w:p>
    <w:tbl>
      <w:tblPr>
        <w:tblStyle w:val="DzTablo21"/>
        <w:tblW w:w="3500" w:type="pct"/>
        <w:jc w:val="center"/>
        <w:tblLook w:val="0420" w:firstRow="1" w:lastRow="0" w:firstColumn="0" w:lastColumn="0" w:noHBand="0" w:noVBand="1"/>
      </w:tblPr>
      <w:tblGrid>
        <w:gridCol w:w="2117"/>
        <w:gridCol w:w="2117"/>
        <w:gridCol w:w="2116"/>
      </w:tblGrid>
      <w:tr w:rsidR="009A650F" w:rsidRPr="00706937" w14:paraId="2953A430" w14:textId="77777777" w:rsidTr="009A650F">
        <w:trPr>
          <w:cnfStyle w:val="100000000000" w:firstRow="1" w:lastRow="0" w:firstColumn="0" w:lastColumn="0" w:oddVBand="0" w:evenVBand="0" w:oddHBand="0" w:evenHBand="0" w:firstRowFirstColumn="0" w:firstRowLastColumn="0" w:lastRowFirstColumn="0" w:lastRowLastColumn="0"/>
          <w:trHeight w:val="278"/>
          <w:jc w:val="center"/>
        </w:trPr>
        <w:tc>
          <w:tcPr>
            <w:tcW w:w="1667" w:type="pct"/>
            <w:hideMark/>
          </w:tcPr>
          <w:p w14:paraId="525EF4FE" w14:textId="77777777" w:rsidR="00754F0F" w:rsidRPr="00706937" w:rsidRDefault="00754F0F" w:rsidP="00706937">
            <w:pPr>
              <w:spacing w:after="120"/>
              <w:rPr>
                <w:rFonts w:ascii="Times New Roman" w:eastAsia="Times New Roman" w:hAnsi="Times New Roman" w:cs="Times New Roman"/>
                <w:sz w:val="20"/>
                <w:szCs w:val="20"/>
                <w:lang w:eastAsia="tr-TR"/>
              </w:rPr>
            </w:pPr>
            <w:r w:rsidRPr="00706937">
              <w:rPr>
                <w:rFonts w:ascii="Times New Roman" w:eastAsia="Times New Roman" w:hAnsi="Times New Roman" w:cs="Times New Roman"/>
                <w:bCs w:val="0"/>
                <w:kern w:val="24"/>
                <w:sz w:val="20"/>
                <w:szCs w:val="20"/>
                <w:lang w:eastAsia="tr-TR"/>
              </w:rPr>
              <w:t>Katılım düzeyi</w:t>
            </w:r>
          </w:p>
        </w:tc>
        <w:tc>
          <w:tcPr>
            <w:tcW w:w="1667" w:type="pct"/>
            <w:hideMark/>
          </w:tcPr>
          <w:p w14:paraId="1FE9A03F"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proofErr w:type="gramStart"/>
            <w:r w:rsidRPr="00706937">
              <w:rPr>
                <w:rFonts w:ascii="Times New Roman" w:eastAsia="Times New Roman" w:hAnsi="Times New Roman" w:cs="Times New Roman"/>
                <w:bCs w:val="0"/>
                <w:kern w:val="24"/>
                <w:sz w:val="20"/>
                <w:szCs w:val="20"/>
                <w:lang w:eastAsia="tr-TR"/>
              </w:rPr>
              <w:t>f</w:t>
            </w:r>
            <w:proofErr w:type="gramEnd"/>
          </w:p>
        </w:tc>
        <w:tc>
          <w:tcPr>
            <w:tcW w:w="1666" w:type="pct"/>
            <w:hideMark/>
          </w:tcPr>
          <w:p w14:paraId="60B560E9"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bCs w:val="0"/>
                <w:kern w:val="24"/>
                <w:sz w:val="20"/>
                <w:szCs w:val="20"/>
                <w:lang w:eastAsia="tr-TR"/>
              </w:rPr>
              <w:t>%</w:t>
            </w:r>
          </w:p>
        </w:tc>
      </w:tr>
      <w:tr w:rsidR="009A650F" w:rsidRPr="00706937" w14:paraId="57C81E75" w14:textId="77777777" w:rsidTr="009A650F">
        <w:trPr>
          <w:cnfStyle w:val="000000100000" w:firstRow="0" w:lastRow="0" w:firstColumn="0" w:lastColumn="0" w:oddVBand="0" w:evenVBand="0" w:oddHBand="1" w:evenHBand="0" w:firstRowFirstColumn="0" w:firstRowLastColumn="0" w:lastRowFirstColumn="0" w:lastRowLastColumn="0"/>
          <w:trHeight w:val="278"/>
          <w:jc w:val="center"/>
        </w:trPr>
        <w:tc>
          <w:tcPr>
            <w:tcW w:w="1667" w:type="pct"/>
            <w:hideMark/>
          </w:tcPr>
          <w:p w14:paraId="08CE7B3D" w14:textId="77777777" w:rsidR="00754F0F" w:rsidRPr="00666670" w:rsidRDefault="00754F0F"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Oldukça çok</w:t>
            </w:r>
          </w:p>
        </w:tc>
        <w:tc>
          <w:tcPr>
            <w:tcW w:w="1667" w:type="pct"/>
            <w:hideMark/>
          </w:tcPr>
          <w:p w14:paraId="745A96AB"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173</w:t>
            </w:r>
          </w:p>
        </w:tc>
        <w:tc>
          <w:tcPr>
            <w:tcW w:w="1666" w:type="pct"/>
            <w:hideMark/>
          </w:tcPr>
          <w:p w14:paraId="52531136"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20,7</w:t>
            </w:r>
          </w:p>
        </w:tc>
      </w:tr>
      <w:tr w:rsidR="009A650F" w:rsidRPr="00706937" w14:paraId="50163F38" w14:textId="77777777" w:rsidTr="009A650F">
        <w:trPr>
          <w:trHeight w:val="278"/>
          <w:jc w:val="center"/>
        </w:trPr>
        <w:tc>
          <w:tcPr>
            <w:tcW w:w="1667" w:type="pct"/>
            <w:hideMark/>
          </w:tcPr>
          <w:p w14:paraId="3345402D" w14:textId="77777777" w:rsidR="00754F0F" w:rsidRPr="00666670" w:rsidRDefault="00754F0F"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Çok</w:t>
            </w:r>
          </w:p>
        </w:tc>
        <w:tc>
          <w:tcPr>
            <w:tcW w:w="1667" w:type="pct"/>
            <w:hideMark/>
          </w:tcPr>
          <w:p w14:paraId="02BBD7BE"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94</w:t>
            </w:r>
          </w:p>
        </w:tc>
        <w:tc>
          <w:tcPr>
            <w:tcW w:w="1666" w:type="pct"/>
            <w:hideMark/>
          </w:tcPr>
          <w:p w14:paraId="7B503BE2"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11,2</w:t>
            </w:r>
          </w:p>
        </w:tc>
      </w:tr>
      <w:tr w:rsidR="009A650F" w:rsidRPr="00706937" w14:paraId="32C9DDB9" w14:textId="77777777" w:rsidTr="009A650F">
        <w:trPr>
          <w:cnfStyle w:val="000000100000" w:firstRow="0" w:lastRow="0" w:firstColumn="0" w:lastColumn="0" w:oddVBand="0" w:evenVBand="0" w:oddHBand="1" w:evenHBand="0" w:firstRowFirstColumn="0" w:firstRowLastColumn="0" w:lastRowFirstColumn="0" w:lastRowLastColumn="0"/>
          <w:trHeight w:val="278"/>
          <w:jc w:val="center"/>
        </w:trPr>
        <w:tc>
          <w:tcPr>
            <w:tcW w:w="1667" w:type="pct"/>
            <w:hideMark/>
          </w:tcPr>
          <w:p w14:paraId="00842A54" w14:textId="77777777" w:rsidR="00754F0F" w:rsidRPr="00666670" w:rsidRDefault="00754F0F"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Biraz</w:t>
            </w:r>
          </w:p>
        </w:tc>
        <w:tc>
          <w:tcPr>
            <w:tcW w:w="1667" w:type="pct"/>
            <w:hideMark/>
          </w:tcPr>
          <w:p w14:paraId="695889F7"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116</w:t>
            </w:r>
          </w:p>
        </w:tc>
        <w:tc>
          <w:tcPr>
            <w:tcW w:w="1666" w:type="pct"/>
            <w:hideMark/>
          </w:tcPr>
          <w:p w14:paraId="04B1C471"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13,9</w:t>
            </w:r>
          </w:p>
        </w:tc>
      </w:tr>
      <w:tr w:rsidR="009A650F" w:rsidRPr="00706937" w14:paraId="051D8757" w14:textId="77777777" w:rsidTr="009A650F">
        <w:trPr>
          <w:trHeight w:val="278"/>
          <w:jc w:val="center"/>
        </w:trPr>
        <w:tc>
          <w:tcPr>
            <w:tcW w:w="1667" w:type="pct"/>
            <w:hideMark/>
          </w:tcPr>
          <w:p w14:paraId="054BBE4E" w14:textId="77777777" w:rsidR="00754F0F" w:rsidRPr="00666670" w:rsidRDefault="00754F0F"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Az</w:t>
            </w:r>
          </w:p>
        </w:tc>
        <w:tc>
          <w:tcPr>
            <w:tcW w:w="1667" w:type="pct"/>
            <w:hideMark/>
          </w:tcPr>
          <w:p w14:paraId="45D05D60"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93</w:t>
            </w:r>
          </w:p>
        </w:tc>
        <w:tc>
          <w:tcPr>
            <w:tcW w:w="1666" w:type="pct"/>
            <w:hideMark/>
          </w:tcPr>
          <w:p w14:paraId="659AF7B3"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11,1</w:t>
            </w:r>
          </w:p>
        </w:tc>
      </w:tr>
      <w:tr w:rsidR="009A650F" w:rsidRPr="00706937" w14:paraId="3CC1C3EB" w14:textId="77777777" w:rsidTr="009A650F">
        <w:trPr>
          <w:cnfStyle w:val="000000100000" w:firstRow="0" w:lastRow="0" w:firstColumn="0" w:lastColumn="0" w:oddVBand="0" w:evenVBand="0" w:oddHBand="1" w:evenHBand="0" w:firstRowFirstColumn="0" w:firstRowLastColumn="0" w:lastRowFirstColumn="0" w:lastRowLastColumn="0"/>
          <w:trHeight w:val="278"/>
          <w:jc w:val="center"/>
        </w:trPr>
        <w:tc>
          <w:tcPr>
            <w:tcW w:w="1667" w:type="pct"/>
            <w:hideMark/>
          </w:tcPr>
          <w:p w14:paraId="58DDCB01" w14:textId="77777777" w:rsidR="00754F0F" w:rsidRPr="00666670" w:rsidRDefault="00754F0F" w:rsidP="00706937">
            <w:pPr>
              <w:spacing w:after="120"/>
              <w:rPr>
                <w:rFonts w:ascii="Times New Roman" w:eastAsia="Times New Roman" w:hAnsi="Times New Roman" w:cs="Times New Roman"/>
                <w:sz w:val="20"/>
                <w:szCs w:val="20"/>
                <w:lang w:eastAsia="tr-TR"/>
              </w:rPr>
            </w:pPr>
            <w:r w:rsidRPr="00666670">
              <w:rPr>
                <w:rFonts w:ascii="Times New Roman" w:eastAsia="Times New Roman" w:hAnsi="Times New Roman" w:cs="Times New Roman"/>
                <w:bCs/>
                <w:kern w:val="24"/>
                <w:sz w:val="20"/>
                <w:szCs w:val="20"/>
                <w:lang w:eastAsia="tr-TR"/>
              </w:rPr>
              <w:t>Hiç</w:t>
            </w:r>
          </w:p>
        </w:tc>
        <w:tc>
          <w:tcPr>
            <w:tcW w:w="1667" w:type="pct"/>
            <w:hideMark/>
          </w:tcPr>
          <w:p w14:paraId="4FC1BA42"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357</w:t>
            </w:r>
          </w:p>
        </w:tc>
        <w:tc>
          <w:tcPr>
            <w:tcW w:w="1666" w:type="pct"/>
            <w:hideMark/>
          </w:tcPr>
          <w:p w14:paraId="56134819"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42,7</w:t>
            </w:r>
          </w:p>
        </w:tc>
      </w:tr>
      <w:tr w:rsidR="009A650F" w:rsidRPr="00706937" w14:paraId="6BC649FF" w14:textId="77777777" w:rsidTr="009A650F">
        <w:trPr>
          <w:trHeight w:val="278"/>
          <w:jc w:val="center"/>
        </w:trPr>
        <w:tc>
          <w:tcPr>
            <w:tcW w:w="1667" w:type="pct"/>
            <w:hideMark/>
          </w:tcPr>
          <w:p w14:paraId="7085EA3B" w14:textId="77777777" w:rsidR="00754F0F" w:rsidRPr="00706937" w:rsidRDefault="00754F0F" w:rsidP="00706937">
            <w:pPr>
              <w:spacing w:after="120"/>
              <w:rPr>
                <w:rFonts w:ascii="Times New Roman" w:eastAsia="Times New Roman" w:hAnsi="Times New Roman" w:cs="Times New Roman"/>
                <w:sz w:val="20"/>
                <w:szCs w:val="20"/>
                <w:lang w:eastAsia="tr-TR"/>
              </w:rPr>
            </w:pPr>
            <w:r w:rsidRPr="00706937">
              <w:rPr>
                <w:rFonts w:ascii="Times New Roman" w:eastAsia="Times New Roman" w:hAnsi="Times New Roman" w:cs="Times New Roman"/>
                <w:b/>
                <w:bCs/>
                <w:kern w:val="24"/>
                <w:sz w:val="20"/>
                <w:szCs w:val="20"/>
                <w:lang w:eastAsia="tr-TR"/>
              </w:rPr>
              <w:t>Toplam</w:t>
            </w:r>
          </w:p>
        </w:tc>
        <w:tc>
          <w:tcPr>
            <w:tcW w:w="1667" w:type="pct"/>
            <w:hideMark/>
          </w:tcPr>
          <w:p w14:paraId="5C77CDCC"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833</w:t>
            </w:r>
          </w:p>
        </w:tc>
        <w:tc>
          <w:tcPr>
            <w:tcW w:w="1666" w:type="pct"/>
            <w:hideMark/>
          </w:tcPr>
          <w:p w14:paraId="7B1EE864" w14:textId="77777777" w:rsidR="00754F0F" w:rsidRPr="00706937" w:rsidRDefault="00754F0F" w:rsidP="00706937">
            <w:pPr>
              <w:spacing w:after="120"/>
              <w:jc w:val="center"/>
              <w:rPr>
                <w:rFonts w:ascii="Times New Roman" w:eastAsia="Times New Roman" w:hAnsi="Times New Roman" w:cs="Times New Roman"/>
                <w:sz w:val="20"/>
                <w:szCs w:val="20"/>
                <w:lang w:eastAsia="tr-TR"/>
              </w:rPr>
            </w:pPr>
            <w:r w:rsidRPr="00706937">
              <w:rPr>
                <w:rFonts w:ascii="Times New Roman" w:eastAsia="Times New Roman" w:hAnsi="Times New Roman" w:cs="Times New Roman"/>
                <w:kern w:val="24"/>
                <w:sz w:val="20"/>
                <w:szCs w:val="20"/>
                <w:lang w:eastAsia="tr-TR"/>
              </w:rPr>
              <w:t>99,5</w:t>
            </w:r>
          </w:p>
        </w:tc>
      </w:tr>
    </w:tbl>
    <w:p w14:paraId="3111BDA3" w14:textId="77777777" w:rsidR="00754F0F" w:rsidRPr="00706937" w:rsidRDefault="00C3701F" w:rsidP="007D4400">
      <w:pPr>
        <w:spacing w:before="120"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Bu alt probleme ilişkin </w:t>
      </w:r>
      <w:r w:rsidR="00754F0F" w:rsidRPr="00706937">
        <w:rPr>
          <w:rFonts w:ascii="Times New Roman" w:hAnsi="Times New Roman" w:cs="Times New Roman"/>
          <w:sz w:val="20"/>
          <w:szCs w:val="20"/>
        </w:rPr>
        <w:t>Tab</w:t>
      </w:r>
      <w:r w:rsidR="00A27B61" w:rsidRPr="00706937">
        <w:rPr>
          <w:rFonts w:ascii="Times New Roman" w:hAnsi="Times New Roman" w:cs="Times New Roman"/>
          <w:sz w:val="20"/>
          <w:szCs w:val="20"/>
        </w:rPr>
        <w:t xml:space="preserve">lo 10 </w:t>
      </w:r>
      <w:r w:rsidRPr="00706937">
        <w:rPr>
          <w:rFonts w:ascii="Times New Roman" w:hAnsi="Times New Roman" w:cs="Times New Roman"/>
          <w:sz w:val="20"/>
          <w:szCs w:val="20"/>
        </w:rPr>
        <w:t>bir önceki tabloda olduğu gibi ters kodlanarak incelenmiştir. Bu soruya öğrencilerin katıldıkları “hiç veya az” ifadeleri öğrencilerin Sosyal bilgiler dersini Tarih veya Coğrafya ders</w:t>
      </w:r>
      <w:r w:rsidR="00A27B61" w:rsidRPr="00706937">
        <w:rPr>
          <w:rFonts w:ascii="Times New Roman" w:hAnsi="Times New Roman" w:cs="Times New Roman"/>
          <w:sz w:val="20"/>
          <w:szCs w:val="20"/>
        </w:rPr>
        <w:t>i</w:t>
      </w:r>
      <w:r w:rsidRPr="00706937">
        <w:rPr>
          <w:rFonts w:ascii="Times New Roman" w:hAnsi="Times New Roman" w:cs="Times New Roman"/>
          <w:sz w:val="20"/>
          <w:szCs w:val="20"/>
        </w:rPr>
        <w:t xml:space="preserve"> şeklinde ayrı disiplinler olarak okutulmasını istemedikleri şeklinde değerlendirilmiştir. Bu açıdan Tablo 10 </w:t>
      </w:r>
      <w:r w:rsidR="00754F0F" w:rsidRPr="00706937">
        <w:rPr>
          <w:rFonts w:ascii="Times New Roman" w:hAnsi="Times New Roman" w:cs="Times New Roman"/>
          <w:sz w:val="20"/>
          <w:szCs w:val="20"/>
        </w:rPr>
        <w:t xml:space="preserve">incelendiğinde öğrencilerin </w:t>
      </w:r>
      <w:r w:rsidR="00A27B61" w:rsidRPr="00706937">
        <w:rPr>
          <w:rFonts w:ascii="Times New Roman" w:hAnsi="Times New Roman" w:cs="Times New Roman"/>
          <w:sz w:val="20"/>
          <w:szCs w:val="20"/>
        </w:rPr>
        <w:t>çoğunluğunun sosyal bilgiler</w:t>
      </w:r>
      <w:r w:rsidR="00754F0F" w:rsidRPr="00706937">
        <w:rPr>
          <w:rFonts w:ascii="Times New Roman" w:hAnsi="Times New Roman" w:cs="Times New Roman"/>
          <w:sz w:val="20"/>
          <w:szCs w:val="20"/>
        </w:rPr>
        <w:t xml:space="preserve"> </w:t>
      </w:r>
      <w:r w:rsidRPr="00706937">
        <w:rPr>
          <w:rFonts w:ascii="Times New Roman" w:hAnsi="Times New Roman" w:cs="Times New Roman"/>
          <w:sz w:val="20"/>
          <w:szCs w:val="20"/>
        </w:rPr>
        <w:t>dersinin</w:t>
      </w:r>
      <w:r w:rsidR="00754F0F" w:rsidRPr="00706937">
        <w:rPr>
          <w:rFonts w:ascii="Times New Roman" w:hAnsi="Times New Roman" w:cs="Times New Roman"/>
          <w:sz w:val="20"/>
          <w:szCs w:val="20"/>
        </w:rPr>
        <w:t xml:space="preserve"> tarih ve coğrafya ders</w:t>
      </w:r>
      <w:r w:rsidRPr="00706937">
        <w:rPr>
          <w:rFonts w:ascii="Times New Roman" w:hAnsi="Times New Roman" w:cs="Times New Roman"/>
          <w:sz w:val="20"/>
          <w:szCs w:val="20"/>
        </w:rPr>
        <w:t>i</w:t>
      </w:r>
      <w:r w:rsidR="00754F0F" w:rsidRPr="00706937">
        <w:rPr>
          <w:rFonts w:ascii="Times New Roman" w:hAnsi="Times New Roman" w:cs="Times New Roman"/>
          <w:sz w:val="20"/>
          <w:szCs w:val="20"/>
        </w:rPr>
        <w:t xml:space="preserve"> </w:t>
      </w:r>
      <w:r w:rsidR="00A27B61" w:rsidRPr="00706937">
        <w:rPr>
          <w:rFonts w:ascii="Times New Roman" w:hAnsi="Times New Roman" w:cs="Times New Roman"/>
          <w:sz w:val="20"/>
          <w:szCs w:val="20"/>
        </w:rPr>
        <w:t>şeklinde</w:t>
      </w:r>
      <w:r w:rsidR="00754F0F" w:rsidRPr="00706937">
        <w:rPr>
          <w:rFonts w:ascii="Times New Roman" w:hAnsi="Times New Roman" w:cs="Times New Roman"/>
          <w:sz w:val="20"/>
          <w:szCs w:val="20"/>
        </w:rPr>
        <w:t xml:space="preserve"> ayrı ayrı öğretilmesinin uygun olmadığı</w:t>
      </w:r>
      <w:r w:rsidR="00A27B61" w:rsidRPr="00706937">
        <w:rPr>
          <w:rFonts w:ascii="Times New Roman" w:hAnsi="Times New Roman" w:cs="Times New Roman"/>
          <w:sz w:val="20"/>
          <w:szCs w:val="20"/>
        </w:rPr>
        <w:t>nı</w:t>
      </w:r>
      <w:r w:rsidR="00754F0F" w:rsidRPr="00706937">
        <w:rPr>
          <w:rFonts w:ascii="Times New Roman" w:hAnsi="Times New Roman" w:cs="Times New Roman"/>
          <w:sz w:val="20"/>
          <w:szCs w:val="20"/>
        </w:rPr>
        <w:t xml:space="preserve">, </w:t>
      </w:r>
      <w:r w:rsidR="000E2F39" w:rsidRPr="00706937">
        <w:rPr>
          <w:rFonts w:ascii="Times New Roman" w:hAnsi="Times New Roman" w:cs="Times New Roman"/>
          <w:sz w:val="20"/>
          <w:szCs w:val="20"/>
        </w:rPr>
        <w:t>çok disiplinli</w:t>
      </w:r>
      <w:r w:rsidR="00754F0F" w:rsidRPr="00706937">
        <w:rPr>
          <w:rFonts w:ascii="Times New Roman" w:hAnsi="Times New Roman" w:cs="Times New Roman"/>
          <w:sz w:val="20"/>
          <w:szCs w:val="20"/>
        </w:rPr>
        <w:t xml:space="preserve"> anlayışla verilmesinin uygun olduğu</w:t>
      </w:r>
      <w:r w:rsidR="00A27B61" w:rsidRPr="00706937">
        <w:rPr>
          <w:rFonts w:ascii="Times New Roman" w:hAnsi="Times New Roman" w:cs="Times New Roman"/>
          <w:sz w:val="20"/>
          <w:szCs w:val="20"/>
        </w:rPr>
        <w:t xml:space="preserve">nu ifade ettikleri </w:t>
      </w:r>
      <w:r w:rsidR="00754F0F" w:rsidRPr="00706937">
        <w:rPr>
          <w:rFonts w:ascii="Times New Roman" w:hAnsi="Times New Roman" w:cs="Times New Roman"/>
          <w:sz w:val="20"/>
          <w:szCs w:val="20"/>
        </w:rPr>
        <w:t>ortaya çıkmıştır.</w:t>
      </w:r>
      <w:r w:rsidR="00A27B61" w:rsidRPr="00706937">
        <w:rPr>
          <w:rFonts w:ascii="Times New Roman" w:hAnsi="Times New Roman" w:cs="Times New Roman"/>
          <w:sz w:val="20"/>
          <w:szCs w:val="20"/>
        </w:rPr>
        <w:t xml:space="preserve"> Bu bulgu öğrencilerin farklı disiplinlere ait bilgileri tek bir ders altında öğrenmenin daha uygun bir anlayış olarak benimsedikleri şeklinde yorumlanabilir. Bu alt problem ayrıca sınıf seviyesine göre incelenmiş ve elde edilen bulgular Tablo 11’de gösterilmiştir. </w:t>
      </w:r>
    </w:p>
    <w:p w14:paraId="10A4F5C0" w14:textId="77777777" w:rsidR="008623EE" w:rsidRPr="00236BDE" w:rsidRDefault="008623EE" w:rsidP="00236BDE">
      <w:pPr>
        <w:spacing w:after="120" w:line="240" w:lineRule="auto"/>
        <w:jc w:val="both"/>
        <w:rPr>
          <w:rFonts w:ascii="Times New Roman" w:hAnsi="Times New Roman" w:cs="Times New Roman"/>
          <w:sz w:val="20"/>
          <w:szCs w:val="20"/>
        </w:rPr>
      </w:pPr>
      <w:r w:rsidRPr="00706937">
        <w:rPr>
          <w:rFonts w:ascii="Times New Roman" w:hAnsi="Times New Roman" w:cs="Times New Roman"/>
          <w:b/>
          <w:sz w:val="20"/>
          <w:szCs w:val="20"/>
        </w:rPr>
        <w:t xml:space="preserve">Tablo 11: </w:t>
      </w:r>
      <w:r w:rsidRPr="00236BDE">
        <w:rPr>
          <w:rFonts w:ascii="Times New Roman" w:hAnsi="Times New Roman" w:cs="Times New Roman"/>
          <w:sz w:val="20"/>
          <w:szCs w:val="20"/>
        </w:rPr>
        <w:t xml:space="preserve">Sınıf seviyesine göre </w:t>
      </w:r>
      <w:r w:rsidR="00236BDE" w:rsidRPr="00236BDE">
        <w:rPr>
          <w:rFonts w:ascii="Times New Roman" w:hAnsi="Times New Roman" w:cs="Times New Roman"/>
          <w:bCs/>
          <w:sz w:val="20"/>
          <w:szCs w:val="20"/>
        </w:rPr>
        <w:t xml:space="preserve">sosyal bilgiler </w:t>
      </w:r>
      <w:r w:rsidRPr="00236BDE">
        <w:rPr>
          <w:rFonts w:ascii="Times New Roman" w:hAnsi="Times New Roman" w:cs="Times New Roman"/>
          <w:bCs/>
          <w:sz w:val="20"/>
          <w:szCs w:val="20"/>
        </w:rPr>
        <w:t>dersinin multidisipliner bir anlayışla veya ayrı ayrı Tarih ve Coğrafya dersleri şeklinde verilmesine yönelik öğrenci görüşleri</w:t>
      </w:r>
    </w:p>
    <w:tbl>
      <w:tblPr>
        <w:tblStyle w:val="TabloKlavuzu"/>
        <w:tblW w:w="8931" w:type="dxa"/>
        <w:jc w:val="center"/>
        <w:tblLook w:val="04A0" w:firstRow="1" w:lastRow="0" w:firstColumn="1" w:lastColumn="0" w:noHBand="0" w:noVBand="1"/>
      </w:tblPr>
      <w:tblGrid>
        <w:gridCol w:w="1453"/>
        <w:gridCol w:w="664"/>
        <w:gridCol w:w="957"/>
        <w:gridCol w:w="664"/>
        <w:gridCol w:w="975"/>
        <w:gridCol w:w="637"/>
        <w:gridCol w:w="1012"/>
        <w:gridCol w:w="1080"/>
        <w:gridCol w:w="1489"/>
      </w:tblGrid>
      <w:tr w:rsidR="00174A23" w:rsidRPr="00706937" w14:paraId="2EA5FF02" w14:textId="77777777" w:rsidTr="009A650F">
        <w:trPr>
          <w:trHeight w:val="405"/>
          <w:jc w:val="center"/>
        </w:trPr>
        <w:tc>
          <w:tcPr>
            <w:tcW w:w="1453" w:type="dxa"/>
            <w:vMerge w:val="restart"/>
            <w:tcBorders>
              <w:left w:val="nil"/>
              <w:right w:val="nil"/>
            </w:tcBorders>
            <w:vAlign w:val="center"/>
          </w:tcPr>
          <w:p w14:paraId="237490EE" w14:textId="77777777" w:rsidR="009A650F" w:rsidRPr="00706937" w:rsidRDefault="009A650F" w:rsidP="00706937">
            <w:pPr>
              <w:spacing w:after="120"/>
              <w:rPr>
                <w:rFonts w:ascii="Times New Roman" w:hAnsi="Times New Roman" w:cs="Times New Roman"/>
                <w:b/>
                <w:sz w:val="20"/>
                <w:szCs w:val="20"/>
              </w:rPr>
            </w:pPr>
            <w:r w:rsidRPr="00706937">
              <w:rPr>
                <w:rFonts w:ascii="Times New Roman" w:hAnsi="Times New Roman" w:cs="Times New Roman"/>
                <w:b/>
                <w:sz w:val="20"/>
                <w:szCs w:val="20"/>
              </w:rPr>
              <w:t>Katılma düzeyi</w:t>
            </w:r>
          </w:p>
        </w:tc>
        <w:tc>
          <w:tcPr>
            <w:tcW w:w="664" w:type="dxa"/>
            <w:tcBorders>
              <w:left w:val="nil"/>
              <w:right w:val="nil"/>
            </w:tcBorders>
          </w:tcPr>
          <w:p w14:paraId="49E8CD8E" w14:textId="77777777" w:rsidR="009A650F" w:rsidRPr="00706937" w:rsidRDefault="009A650F" w:rsidP="00706937">
            <w:pPr>
              <w:spacing w:after="120"/>
              <w:jc w:val="center"/>
              <w:rPr>
                <w:rFonts w:ascii="Times New Roman" w:hAnsi="Times New Roman" w:cs="Times New Roman"/>
                <w:b/>
                <w:sz w:val="20"/>
                <w:szCs w:val="20"/>
              </w:rPr>
            </w:pPr>
          </w:p>
        </w:tc>
        <w:tc>
          <w:tcPr>
            <w:tcW w:w="957" w:type="dxa"/>
            <w:tcBorders>
              <w:left w:val="nil"/>
              <w:right w:val="nil"/>
            </w:tcBorders>
          </w:tcPr>
          <w:p w14:paraId="0322AB4A" w14:textId="77777777" w:rsidR="009A650F" w:rsidRPr="00706937" w:rsidRDefault="009A650F" w:rsidP="00706937">
            <w:pPr>
              <w:spacing w:after="120"/>
              <w:jc w:val="center"/>
              <w:rPr>
                <w:rFonts w:ascii="Times New Roman" w:hAnsi="Times New Roman" w:cs="Times New Roman"/>
                <w:b/>
                <w:sz w:val="20"/>
                <w:szCs w:val="20"/>
              </w:rPr>
            </w:pPr>
          </w:p>
        </w:tc>
        <w:tc>
          <w:tcPr>
            <w:tcW w:w="1639" w:type="dxa"/>
            <w:gridSpan w:val="2"/>
            <w:tcBorders>
              <w:left w:val="nil"/>
              <w:right w:val="nil"/>
            </w:tcBorders>
          </w:tcPr>
          <w:p w14:paraId="6411DC2B" w14:textId="77777777" w:rsidR="009A650F" w:rsidRPr="00706937" w:rsidRDefault="009A650F"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Sınıf</w:t>
            </w:r>
          </w:p>
        </w:tc>
        <w:tc>
          <w:tcPr>
            <w:tcW w:w="637" w:type="dxa"/>
            <w:tcBorders>
              <w:left w:val="nil"/>
              <w:right w:val="nil"/>
            </w:tcBorders>
          </w:tcPr>
          <w:p w14:paraId="1C3856DC" w14:textId="77777777" w:rsidR="009A650F" w:rsidRPr="00706937" w:rsidRDefault="009A650F" w:rsidP="00706937">
            <w:pPr>
              <w:spacing w:after="120"/>
              <w:jc w:val="center"/>
              <w:rPr>
                <w:rFonts w:ascii="Times New Roman" w:hAnsi="Times New Roman" w:cs="Times New Roman"/>
                <w:b/>
                <w:sz w:val="20"/>
                <w:szCs w:val="20"/>
              </w:rPr>
            </w:pPr>
          </w:p>
        </w:tc>
        <w:tc>
          <w:tcPr>
            <w:tcW w:w="3581" w:type="dxa"/>
            <w:gridSpan w:val="3"/>
            <w:tcBorders>
              <w:left w:val="nil"/>
              <w:right w:val="nil"/>
            </w:tcBorders>
            <w:vAlign w:val="center"/>
          </w:tcPr>
          <w:p w14:paraId="3868FC5B" w14:textId="77777777" w:rsidR="009A650F" w:rsidRPr="00706937" w:rsidRDefault="009A650F"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Toplam</w:t>
            </w:r>
          </w:p>
        </w:tc>
      </w:tr>
      <w:tr w:rsidR="00174A23" w:rsidRPr="00706937" w14:paraId="7F38B86B" w14:textId="77777777" w:rsidTr="009A650F">
        <w:trPr>
          <w:trHeight w:val="435"/>
          <w:jc w:val="center"/>
        </w:trPr>
        <w:tc>
          <w:tcPr>
            <w:tcW w:w="1453" w:type="dxa"/>
            <w:vMerge/>
            <w:tcBorders>
              <w:left w:val="nil"/>
              <w:right w:val="nil"/>
            </w:tcBorders>
          </w:tcPr>
          <w:p w14:paraId="3134C24C" w14:textId="77777777" w:rsidR="009A650F" w:rsidRPr="00706937" w:rsidRDefault="009A650F" w:rsidP="00706937">
            <w:pPr>
              <w:spacing w:after="120"/>
              <w:jc w:val="both"/>
              <w:rPr>
                <w:rFonts w:ascii="Times New Roman" w:hAnsi="Times New Roman" w:cs="Times New Roman"/>
                <w:sz w:val="20"/>
                <w:szCs w:val="20"/>
              </w:rPr>
            </w:pPr>
          </w:p>
        </w:tc>
        <w:tc>
          <w:tcPr>
            <w:tcW w:w="1621" w:type="dxa"/>
            <w:gridSpan w:val="2"/>
            <w:tcBorders>
              <w:left w:val="nil"/>
              <w:right w:val="nil"/>
            </w:tcBorders>
          </w:tcPr>
          <w:p w14:paraId="500EBDE4" w14:textId="77777777" w:rsidR="009A650F" w:rsidRPr="00706937" w:rsidRDefault="009A650F"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5</w:t>
            </w:r>
          </w:p>
        </w:tc>
        <w:tc>
          <w:tcPr>
            <w:tcW w:w="1639" w:type="dxa"/>
            <w:gridSpan w:val="2"/>
            <w:tcBorders>
              <w:left w:val="nil"/>
              <w:right w:val="nil"/>
            </w:tcBorders>
          </w:tcPr>
          <w:p w14:paraId="6097BD53" w14:textId="77777777" w:rsidR="009A650F" w:rsidRPr="00706937" w:rsidRDefault="009A650F"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6</w:t>
            </w:r>
          </w:p>
        </w:tc>
        <w:tc>
          <w:tcPr>
            <w:tcW w:w="1649" w:type="dxa"/>
            <w:gridSpan w:val="2"/>
            <w:tcBorders>
              <w:left w:val="nil"/>
              <w:right w:val="nil"/>
            </w:tcBorders>
          </w:tcPr>
          <w:p w14:paraId="38470FC4" w14:textId="77777777" w:rsidR="009A650F" w:rsidRPr="00706937" w:rsidRDefault="009A650F" w:rsidP="00706937">
            <w:pPr>
              <w:spacing w:after="120"/>
              <w:jc w:val="center"/>
              <w:rPr>
                <w:rFonts w:ascii="Times New Roman" w:hAnsi="Times New Roman" w:cs="Times New Roman"/>
                <w:sz w:val="20"/>
                <w:szCs w:val="20"/>
              </w:rPr>
            </w:pPr>
            <w:r w:rsidRPr="00706937">
              <w:rPr>
                <w:rFonts w:ascii="Times New Roman" w:hAnsi="Times New Roman" w:cs="Times New Roman"/>
                <w:b/>
                <w:sz w:val="20"/>
                <w:szCs w:val="20"/>
              </w:rPr>
              <w:t>7</w:t>
            </w:r>
          </w:p>
        </w:tc>
        <w:tc>
          <w:tcPr>
            <w:tcW w:w="1080" w:type="dxa"/>
            <w:tcBorders>
              <w:left w:val="nil"/>
              <w:right w:val="nil"/>
            </w:tcBorders>
          </w:tcPr>
          <w:p w14:paraId="19349A49" w14:textId="77777777" w:rsidR="009A650F" w:rsidRPr="00706937" w:rsidRDefault="009A650F" w:rsidP="00706937">
            <w:pPr>
              <w:spacing w:after="120"/>
              <w:jc w:val="center"/>
              <w:rPr>
                <w:rFonts w:ascii="Times New Roman" w:hAnsi="Times New Roman" w:cs="Times New Roman"/>
                <w:sz w:val="20"/>
                <w:szCs w:val="20"/>
              </w:rPr>
            </w:pPr>
          </w:p>
        </w:tc>
        <w:tc>
          <w:tcPr>
            <w:tcW w:w="1489" w:type="dxa"/>
            <w:tcBorders>
              <w:left w:val="nil"/>
              <w:right w:val="nil"/>
            </w:tcBorders>
          </w:tcPr>
          <w:p w14:paraId="120FB252" w14:textId="77777777" w:rsidR="009A650F" w:rsidRPr="00706937" w:rsidRDefault="009A650F" w:rsidP="00706937">
            <w:pPr>
              <w:spacing w:after="120"/>
              <w:jc w:val="center"/>
              <w:rPr>
                <w:rFonts w:ascii="Times New Roman" w:hAnsi="Times New Roman" w:cs="Times New Roman"/>
                <w:sz w:val="20"/>
                <w:szCs w:val="20"/>
              </w:rPr>
            </w:pPr>
          </w:p>
        </w:tc>
      </w:tr>
      <w:tr w:rsidR="00174A23" w:rsidRPr="00706937" w14:paraId="6A9D4622" w14:textId="77777777" w:rsidTr="00513FAE">
        <w:trPr>
          <w:trHeight w:val="435"/>
          <w:jc w:val="center"/>
        </w:trPr>
        <w:tc>
          <w:tcPr>
            <w:tcW w:w="1453" w:type="dxa"/>
            <w:vMerge/>
            <w:tcBorders>
              <w:left w:val="nil"/>
              <w:bottom w:val="single" w:sz="4" w:space="0" w:color="auto"/>
              <w:right w:val="nil"/>
            </w:tcBorders>
          </w:tcPr>
          <w:p w14:paraId="3E07EFC3" w14:textId="77777777" w:rsidR="009A650F" w:rsidRPr="00706937" w:rsidRDefault="009A650F" w:rsidP="00706937">
            <w:pPr>
              <w:spacing w:after="120"/>
              <w:jc w:val="both"/>
              <w:rPr>
                <w:rFonts w:ascii="Times New Roman" w:hAnsi="Times New Roman" w:cs="Times New Roman"/>
                <w:sz w:val="20"/>
                <w:szCs w:val="20"/>
              </w:rPr>
            </w:pPr>
          </w:p>
        </w:tc>
        <w:tc>
          <w:tcPr>
            <w:tcW w:w="664" w:type="dxa"/>
            <w:tcBorders>
              <w:left w:val="nil"/>
              <w:bottom w:val="single" w:sz="4" w:space="0" w:color="auto"/>
              <w:right w:val="nil"/>
            </w:tcBorders>
          </w:tcPr>
          <w:p w14:paraId="5185CE4D" w14:textId="77777777" w:rsidR="009A650F" w:rsidRPr="00706937" w:rsidRDefault="009A650F"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957" w:type="dxa"/>
            <w:tcBorders>
              <w:left w:val="nil"/>
              <w:bottom w:val="single" w:sz="4" w:space="0" w:color="auto"/>
              <w:right w:val="nil"/>
            </w:tcBorders>
          </w:tcPr>
          <w:p w14:paraId="15483E3C" w14:textId="77777777" w:rsidR="009A650F" w:rsidRPr="00706937" w:rsidRDefault="009A650F"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664" w:type="dxa"/>
            <w:tcBorders>
              <w:left w:val="nil"/>
              <w:bottom w:val="single" w:sz="4" w:space="0" w:color="auto"/>
              <w:right w:val="nil"/>
            </w:tcBorders>
          </w:tcPr>
          <w:p w14:paraId="0F884A9B" w14:textId="77777777" w:rsidR="009A650F" w:rsidRPr="00706937" w:rsidRDefault="009A650F"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975" w:type="dxa"/>
            <w:tcBorders>
              <w:left w:val="nil"/>
              <w:bottom w:val="single" w:sz="4" w:space="0" w:color="auto"/>
              <w:right w:val="nil"/>
            </w:tcBorders>
          </w:tcPr>
          <w:p w14:paraId="7AA2E8BB" w14:textId="77777777" w:rsidR="009A650F" w:rsidRPr="00706937" w:rsidRDefault="009A650F"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637" w:type="dxa"/>
            <w:tcBorders>
              <w:left w:val="nil"/>
              <w:bottom w:val="single" w:sz="4" w:space="0" w:color="auto"/>
              <w:right w:val="nil"/>
            </w:tcBorders>
          </w:tcPr>
          <w:p w14:paraId="56C758A0" w14:textId="77777777" w:rsidR="009A650F" w:rsidRPr="00706937" w:rsidRDefault="009A650F"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1012" w:type="dxa"/>
            <w:tcBorders>
              <w:left w:val="nil"/>
              <w:bottom w:val="single" w:sz="4" w:space="0" w:color="auto"/>
              <w:right w:val="nil"/>
            </w:tcBorders>
          </w:tcPr>
          <w:p w14:paraId="389FD45B" w14:textId="77777777" w:rsidR="009A650F" w:rsidRPr="00706937" w:rsidRDefault="009A650F" w:rsidP="00706937">
            <w:pPr>
              <w:spacing w:after="120"/>
              <w:jc w:val="center"/>
              <w:rPr>
                <w:rFonts w:ascii="Times New Roman" w:hAnsi="Times New Roman" w:cs="Times New Roman"/>
                <w:b/>
                <w:sz w:val="20"/>
                <w:szCs w:val="20"/>
              </w:rPr>
            </w:pPr>
            <w:r w:rsidRPr="00706937">
              <w:rPr>
                <w:rFonts w:ascii="Times New Roman" w:hAnsi="Times New Roman" w:cs="Times New Roman"/>
                <w:b/>
                <w:sz w:val="20"/>
                <w:szCs w:val="20"/>
              </w:rPr>
              <w:t>%</w:t>
            </w:r>
          </w:p>
        </w:tc>
        <w:tc>
          <w:tcPr>
            <w:tcW w:w="1080" w:type="dxa"/>
            <w:tcBorders>
              <w:left w:val="nil"/>
              <w:bottom w:val="single" w:sz="4" w:space="0" w:color="auto"/>
              <w:right w:val="nil"/>
            </w:tcBorders>
          </w:tcPr>
          <w:p w14:paraId="66A285EA" w14:textId="77777777" w:rsidR="009A650F" w:rsidRPr="00706937" w:rsidRDefault="009A650F" w:rsidP="00706937">
            <w:pPr>
              <w:spacing w:after="120"/>
              <w:jc w:val="center"/>
              <w:rPr>
                <w:rFonts w:ascii="Times New Roman" w:hAnsi="Times New Roman" w:cs="Times New Roman"/>
                <w:b/>
                <w:sz w:val="20"/>
                <w:szCs w:val="20"/>
              </w:rPr>
            </w:pPr>
            <w:proofErr w:type="gramStart"/>
            <w:r w:rsidRPr="00706937">
              <w:rPr>
                <w:rFonts w:ascii="Times New Roman" w:hAnsi="Times New Roman" w:cs="Times New Roman"/>
                <w:b/>
                <w:sz w:val="20"/>
                <w:szCs w:val="20"/>
              </w:rPr>
              <w:t>f</w:t>
            </w:r>
            <w:proofErr w:type="gramEnd"/>
          </w:p>
        </w:tc>
        <w:tc>
          <w:tcPr>
            <w:tcW w:w="1489" w:type="dxa"/>
            <w:tcBorders>
              <w:left w:val="nil"/>
              <w:bottom w:val="single" w:sz="4" w:space="0" w:color="auto"/>
              <w:right w:val="nil"/>
            </w:tcBorders>
          </w:tcPr>
          <w:p w14:paraId="03F86091" w14:textId="77777777" w:rsidR="009A650F" w:rsidRPr="00706937" w:rsidRDefault="009A650F" w:rsidP="00706937">
            <w:pPr>
              <w:spacing w:after="120"/>
              <w:rPr>
                <w:rFonts w:ascii="Times New Roman" w:hAnsi="Times New Roman" w:cs="Times New Roman"/>
                <w:b/>
                <w:sz w:val="20"/>
                <w:szCs w:val="20"/>
              </w:rPr>
            </w:pPr>
            <w:r w:rsidRPr="00706937">
              <w:rPr>
                <w:rFonts w:ascii="Times New Roman" w:hAnsi="Times New Roman" w:cs="Times New Roman"/>
                <w:b/>
                <w:sz w:val="20"/>
                <w:szCs w:val="20"/>
              </w:rPr>
              <w:t>%</w:t>
            </w:r>
          </w:p>
        </w:tc>
      </w:tr>
      <w:tr w:rsidR="00174A23" w:rsidRPr="00706937" w14:paraId="4E092A2D" w14:textId="77777777" w:rsidTr="00513FAE">
        <w:trPr>
          <w:trHeight w:val="405"/>
          <w:jc w:val="center"/>
        </w:trPr>
        <w:tc>
          <w:tcPr>
            <w:tcW w:w="1453" w:type="dxa"/>
            <w:tcBorders>
              <w:top w:val="single" w:sz="4" w:space="0" w:color="auto"/>
              <w:left w:val="nil"/>
              <w:bottom w:val="single" w:sz="4" w:space="0" w:color="auto"/>
              <w:right w:val="nil"/>
            </w:tcBorders>
          </w:tcPr>
          <w:p w14:paraId="2E986DAE" w14:textId="77777777" w:rsidR="009A650F" w:rsidRPr="00706937" w:rsidRDefault="009A650F" w:rsidP="00706937">
            <w:pPr>
              <w:spacing w:after="120"/>
              <w:rPr>
                <w:rFonts w:ascii="Times New Roman" w:hAnsi="Times New Roman" w:cs="Times New Roman"/>
                <w:sz w:val="20"/>
                <w:szCs w:val="20"/>
              </w:rPr>
            </w:pPr>
            <w:r w:rsidRPr="00706937">
              <w:rPr>
                <w:rFonts w:ascii="Times New Roman" w:hAnsi="Times New Roman" w:cs="Times New Roman"/>
                <w:sz w:val="20"/>
                <w:szCs w:val="20"/>
              </w:rPr>
              <w:t>Oldukça çok</w:t>
            </w:r>
          </w:p>
        </w:tc>
        <w:tc>
          <w:tcPr>
            <w:tcW w:w="664" w:type="dxa"/>
            <w:tcBorders>
              <w:top w:val="single" w:sz="4" w:space="0" w:color="auto"/>
              <w:left w:val="nil"/>
              <w:bottom w:val="single" w:sz="4" w:space="0" w:color="auto"/>
              <w:right w:val="nil"/>
            </w:tcBorders>
            <w:shd w:val="clear" w:color="auto" w:fill="FFFFFF"/>
          </w:tcPr>
          <w:p w14:paraId="28B47232"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68</w:t>
            </w:r>
          </w:p>
        </w:tc>
        <w:tc>
          <w:tcPr>
            <w:tcW w:w="957" w:type="dxa"/>
            <w:tcBorders>
              <w:top w:val="single" w:sz="4" w:space="0" w:color="auto"/>
              <w:left w:val="nil"/>
              <w:bottom w:val="single" w:sz="4" w:space="0" w:color="auto"/>
              <w:right w:val="nil"/>
            </w:tcBorders>
            <w:shd w:val="clear" w:color="auto" w:fill="auto"/>
            <w:vAlign w:val="center"/>
          </w:tcPr>
          <w:p w14:paraId="2D8DB4AB"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29,6</w:t>
            </w:r>
          </w:p>
        </w:tc>
        <w:tc>
          <w:tcPr>
            <w:tcW w:w="664" w:type="dxa"/>
            <w:tcBorders>
              <w:top w:val="single" w:sz="4" w:space="0" w:color="auto"/>
              <w:left w:val="nil"/>
              <w:bottom w:val="single" w:sz="4" w:space="0" w:color="auto"/>
              <w:right w:val="nil"/>
            </w:tcBorders>
            <w:shd w:val="clear" w:color="auto" w:fill="FFFFFF"/>
          </w:tcPr>
          <w:p w14:paraId="3058C90E"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60</w:t>
            </w:r>
          </w:p>
        </w:tc>
        <w:tc>
          <w:tcPr>
            <w:tcW w:w="975" w:type="dxa"/>
            <w:tcBorders>
              <w:top w:val="single" w:sz="4" w:space="0" w:color="auto"/>
              <w:left w:val="nil"/>
              <w:bottom w:val="single" w:sz="4" w:space="0" w:color="auto"/>
              <w:right w:val="nil"/>
            </w:tcBorders>
            <w:shd w:val="clear" w:color="auto" w:fill="auto"/>
            <w:vAlign w:val="center"/>
          </w:tcPr>
          <w:p w14:paraId="5925FC1F"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 xml:space="preserve">20,1 </w:t>
            </w:r>
          </w:p>
        </w:tc>
        <w:tc>
          <w:tcPr>
            <w:tcW w:w="637" w:type="dxa"/>
            <w:tcBorders>
              <w:top w:val="single" w:sz="4" w:space="0" w:color="auto"/>
              <w:left w:val="nil"/>
              <w:bottom w:val="single" w:sz="4" w:space="0" w:color="auto"/>
              <w:right w:val="nil"/>
            </w:tcBorders>
            <w:shd w:val="clear" w:color="auto" w:fill="FFFFFF"/>
          </w:tcPr>
          <w:p w14:paraId="21460988"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45</w:t>
            </w:r>
          </w:p>
        </w:tc>
        <w:tc>
          <w:tcPr>
            <w:tcW w:w="1012" w:type="dxa"/>
            <w:tcBorders>
              <w:top w:val="single" w:sz="4" w:space="0" w:color="auto"/>
              <w:left w:val="nil"/>
              <w:bottom w:val="single" w:sz="4" w:space="0" w:color="auto"/>
              <w:right w:val="nil"/>
            </w:tcBorders>
            <w:shd w:val="clear" w:color="auto" w:fill="auto"/>
            <w:vAlign w:val="center"/>
          </w:tcPr>
          <w:p w14:paraId="16E858D6"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 xml:space="preserve">14,8 </w:t>
            </w:r>
          </w:p>
        </w:tc>
        <w:tc>
          <w:tcPr>
            <w:tcW w:w="1080" w:type="dxa"/>
            <w:tcBorders>
              <w:top w:val="single" w:sz="4" w:space="0" w:color="auto"/>
              <w:left w:val="nil"/>
              <w:bottom w:val="single" w:sz="4" w:space="0" w:color="auto"/>
              <w:right w:val="nil"/>
            </w:tcBorders>
            <w:shd w:val="clear" w:color="auto" w:fill="FFFFFF"/>
          </w:tcPr>
          <w:p w14:paraId="6AA4C695"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173</w:t>
            </w:r>
          </w:p>
        </w:tc>
        <w:tc>
          <w:tcPr>
            <w:tcW w:w="1489" w:type="dxa"/>
            <w:tcBorders>
              <w:top w:val="single" w:sz="4" w:space="0" w:color="auto"/>
              <w:left w:val="nil"/>
              <w:bottom w:val="single" w:sz="4" w:space="0" w:color="auto"/>
              <w:right w:val="nil"/>
            </w:tcBorders>
            <w:shd w:val="clear" w:color="auto" w:fill="auto"/>
            <w:vAlign w:val="center"/>
          </w:tcPr>
          <w:p w14:paraId="4E632ED9" w14:textId="77777777" w:rsidR="009A650F" w:rsidRPr="00706937" w:rsidRDefault="00174A23" w:rsidP="00706937">
            <w:pPr>
              <w:spacing w:after="120"/>
              <w:rPr>
                <w:rFonts w:ascii="Times New Roman" w:hAnsi="Times New Roman" w:cs="Times New Roman"/>
                <w:i/>
                <w:color w:val="000000"/>
                <w:sz w:val="20"/>
                <w:szCs w:val="20"/>
              </w:rPr>
            </w:pPr>
            <w:r w:rsidRPr="00706937">
              <w:rPr>
                <w:rFonts w:ascii="Times New Roman" w:hAnsi="Times New Roman" w:cs="Times New Roman"/>
                <w:i/>
                <w:color w:val="000000"/>
                <w:sz w:val="20"/>
                <w:szCs w:val="20"/>
              </w:rPr>
              <w:t>20,8</w:t>
            </w:r>
          </w:p>
        </w:tc>
      </w:tr>
      <w:tr w:rsidR="00174A23" w:rsidRPr="00706937" w14:paraId="304DA9AB" w14:textId="77777777" w:rsidTr="00513FAE">
        <w:trPr>
          <w:trHeight w:val="405"/>
          <w:jc w:val="center"/>
        </w:trPr>
        <w:tc>
          <w:tcPr>
            <w:tcW w:w="1453" w:type="dxa"/>
            <w:tcBorders>
              <w:top w:val="single" w:sz="4" w:space="0" w:color="auto"/>
              <w:left w:val="nil"/>
              <w:bottom w:val="single" w:sz="4" w:space="0" w:color="auto"/>
              <w:right w:val="nil"/>
            </w:tcBorders>
          </w:tcPr>
          <w:p w14:paraId="50A3D70A" w14:textId="77777777" w:rsidR="009A650F" w:rsidRPr="00706937" w:rsidRDefault="009A650F" w:rsidP="00706937">
            <w:pPr>
              <w:spacing w:after="120"/>
              <w:rPr>
                <w:rFonts w:ascii="Times New Roman" w:hAnsi="Times New Roman" w:cs="Times New Roman"/>
                <w:sz w:val="20"/>
                <w:szCs w:val="20"/>
              </w:rPr>
            </w:pPr>
            <w:r w:rsidRPr="00706937">
              <w:rPr>
                <w:rFonts w:ascii="Times New Roman" w:hAnsi="Times New Roman" w:cs="Times New Roman"/>
                <w:sz w:val="20"/>
                <w:szCs w:val="20"/>
              </w:rPr>
              <w:t>Çok</w:t>
            </w:r>
          </w:p>
        </w:tc>
        <w:tc>
          <w:tcPr>
            <w:tcW w:w="664" w:type="dxa"/>
            <w:tcBorders>
              <w:top w:val="single" w:sz="4" w:space="0" w:color="auto"/>
              <w:left w:val="nil"/>
              <w:bottom w:val="single" w:sz="4" w:space="0" w:color="auto"/>
              <w:right w:val="nil"/>
            </w:tcBorders>
            <w:shd w:val="clear" w:color="auto" w:fill="FFFFFF"/>
          </w:tcPr>
          <w:p w14:paraId="387D7A8B"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 xml:space="preserve">26 </w:t>
            </w:r>
          </w:p>
        </w:tc>
        <w:tc>
          <w:tcPr>
            <w:tcW w:w="957" w:type="dxa"/>
            <w:tcBorders>
              <w:top w:val="single" w:sz="4" w:space="0" w:color="auto"/>
              <w:left w:val="nil"/>
              <w:bottom w:val="single" w:sz="4" w:space="0" w:color="auto"/>
              <w:right w:val="nil"/>
            </w:tcBorders>
            <w:shd w:val="clear" w:color="auto" w:fill="auto"/>
            <w:vAlign w:val="center"/>
          </w:tcPr>
          <w:p w14:paraId="40D2ED27"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11,3</w:t>
            </w:r>
          </w:p>
        </w:tc>
        <w:tc>
          <w:tcPr>
            <w:tcW w:w="664" w:type="dxa"/>
            <w:tcBorders>
              <w:top w:val="single" w:sz="4" w:space="0" w:color="auto"/>
              <w:left w:val="nil"/>
              <w:bottom w:val="single" w:sz="4" w:space="0" w:color="auto"/>
              <w:right w:val="nil"/>
            </w:tcBorders>
            <w:shd w:val="clear" w:color="auto" w:fill="FFFFFF"/>
          </w:tcPr>
          <w:p w14:paraId="76E0D605"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29</w:t>
            </w:r>
          </w:p>
        </w:tc>
        <w:tc>
          <w:tcPr>
            <w:tcW w:w="975" w:type="dxa"/>
            <w:tcBorders>
              <w:top w:val="single" w:sz="4" w:space="0" w:color="auto"/>
              <w:left w:val="nil"/>
              <w:bottom w:val="single" w:sz="4" w:space="0" w:color="auto"/>
              <w:right w:val="nil"/>
            </w:tcBorders>
            <w:shd w:val="clear" w:color="auto" w:fill="auto"/>
            <w:vAlign w:val="center"/>
          </w:tcPr>
          <w:p w14:paraId="2A7F6A64"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9,7</w:t>
            </w:r>
          </w:p>
        </w:tc>
        <w:tc>
          <w:tcPr>
            <w:tcW w:w="637" w:type="dxa"/>
            <w:tcBorders>
              <w:top w:val="single" w:sz="4" w:space="0" w:color="auto"/>
              <w:left w:val="nil"/>
              <w:bottom w:val="single" w:sz="4" w:space="0" w:color="auto"/>
              <w:right w:val="nil"/>
            </w:tcBorders>
            <w:shd w:val="clear" w:color="auto" w:fill="FFFFFF"/>
          </w:tcPr>
          <w:p w14:paraId="75213972"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39</w:t>
            </w:r>
          </w:p>
        </w:tc>
        <w:tc>
          <w:tcPr>
            <w:tcW w:w="1012" w:type="dxa"/>
            <w:tcBorders>
              <w:top w:val="single" w:sz="4" w:space="0" w:color="auto"/>
              <w:left w:val="nil"/>
              <w:bottom w:val="single" w:sz="4" w:space="0" w:color="auto"/>
              <w:right w:val="nil"/>
            </w:tcBorders>
            <w:shd w:val="clear" w:color="auto" w:fill="auto"/>
            <w:vAlign w:val="center"/>
          </w:tcPr>
          <w:p w14:paraId="16A5B052"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 xml:space="preserve">12,8 </w:t>
            </w:r>
          </w:p>
        </w:tc>
        <w:tc>
          <w:tcPr>
            <w:tcW w:w="1080" w:type="dxa"/>
            <w:tcBorders>
              <w:top w:val="single" w:sz="4" w:space="0" w:color="auto"/>
              <w:left w:val="nil"/>
              <w:bottom w:val="single" w:sz="4" w:space="0" w:color="auto"/>
              <w:right w:val="nil"/>
            </w:tcBorders>
            <w:shd w:val="clear" w:color="auto" w:fill="FFFFFF"/>
          </w:tcPr>
          <w:p w14:paraId="6D69EE76"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94</w:t>
            </w:r>
          </w:p>
        </w:tc>
        <w:tc>
          <w:tcPr>
            <w:tcW w:w="1489" w:type="dxa"/>
            <w:tcBorders>
              <w:top w:val="single" w:sz="4" w:space="0" w:color="auto"/>
              <w:left w:val="nil"/>
              <w:bottom w:val="single" w:sz="4" w:space="0" w:color="auto"/>
              <w:right w:val="nil"/>
            </w:tcBorders>
            <w:shd w:val="clear" w:color="auto" w:fill="auto"/>
            <w:vAlign w:val="center"/>
          </w:tcPr>
          <w:p w14:paraId="13EE194F" w14:textId="77777777" w:rsidR="009A650F" w:rsidRPr="00706937" w:rsidRDefault="00174A23" w:rsidP="00706937">
            <w:pPr>
              <w:spacing w:after="120"/>
              <w:rPr>
                <w:rFonts w:ascii="Times New Roman" w:hAnsi="Times New Roman" w:cs="Times New Roman"/>
                <w:i/>
                <w:color w:val="000000"/>
                <w:sz w:val="20"/>
                <w:szCs w:val="20"/>
              </w:rPr>
            </w:pPr>
            <w:r w:rsidRPr="00706937">
              <w:rPr>
                <w:rFonts w:ascii="Times New Roman" w:hAnsi="Times New Roman" w:cs="Times New Roman"/>
                <w:i/>
                <w:color w:val="000000"/>
                <w:sz w:val="20"/>
                <w:szCs w:val="20"/>
              </w:rPr>
              <w:t>11,3</w:t>
            </w:r>
          </w:p>
        </w:tc>
      </w:tr>
      <w:tr w:rsidR="00174A23" w:rsidRPr="00706937" w14:paraId="785DF826" w14:textId="77777777" w:rsidTr="00513FAE">
        <w:trPr>
          <w:trHeight w:val="405"/>
          <w:jc w:val="center"/>
        </w:trPr>
        <w:tc>
          <w:tcPr>
            <w:tcW w:w="1453" w:type="dxa"/>
            <w:tcBorders>
              <w:top w:val="single" w:sz="4" w:space="0" w:color="auto"/>
              <w:left w:val="nil"/>
              <w:bottom w:val="single" w:sz="4" w:space="0" w:color="auto"/>
              <w:right w:val="nil"/>
            </w:tcBorders>
          </w:tcPr>
          <w:p w14:paraId="2E72C0EA" w14:textId="77777777" w:rsidR="009A650F" w:rsidRPr="00706937" w:rsidRDefault="009A650F" w:rsidP="00706937">
            <w:pPr>
              <w:spacing w:after="120"/>
              <w:rPr>
                <w:rFonts w:ascii="Times New Roman" w:hAnsi="Times New Roman" w:cs="Times New Roman"/>
                <w:sz w:val="20"/>
                <w:szCs w:val="20"/>
              </w:rPr>
            </w:pPr>
            <w:r w:rsidRPr="00706937">
              <w:rPr>
                <w:rFonts w:ascii="Times New Roman" w:hAnsi="Times New Roman" w:cs="Times New Roman"/>
                <w:sz w:val="20"/>
                <w:szCs w:val="20"/>
              </w:rPr>
              <w:t>Biraz</w:t>
            </w:r>
          </w:p>
        </w:tc>
        <w:tc>
          <w:tcPr>
            <w:tcW w:w="664" w:type="dxa"/>
            <w:tcBorders>
              <w:top w:val="single" w:sz="4" w:space="0" w:color="auto"/>
              <w:left w:val="nil"/>
              <w:bottom w:val="single" w:sz="4" w:space="0" w:color="auto"/>
              <w:right w:val="nil"/>
            </w:tcBorders>
            <w:shd w:val="clear" w:color="auto" w:fill="FFFFFF"/>
          </w:tcPr>
          <w:p w14:paraId="035FA8E7" w14:textId="77777777" w:rsidR="009A650F" w:rsidRPr="00706937" w:rsidRDefault="009A650F"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41</w:t>
            </w:r>
          </w:p>
        </w:tc>
        <w:tc>
          <w:tcPr>
            <w:tcW w:w="957" w:type="dxa"/>
            <w:tcBorders>
              <w:top w:val="single" w:sz="4" w:space="0" w:color="auto"/>
              <w:left w:val="nil"/>
              <w:bottom w:val="single" w:sz="4" w:space="0" w:color="auto"/>
              <w:right w:val="nil"/>
            </w:tcBorders>
            <w:shd w:val="clear" w:color="auto" w:fill="auto"/>
            <w:vAlign w:val="center"/>
          </w:tcPr>
          <w:p w14:paraId="07DF5BDF" w14:textId="77777777" w:rsidR="009A650F" w:rsidRPr="00706937" w:rsidRDefault="009A650F"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17,8</w:t>
            </w:r>
          </w:p>
        </w:tc>
        <w:tc>
          <w:tcPr>
            <w:tcW w:w="664" w:type="dxa"/>
            <w:tcBorders>
              <w:top w:val="single" w:sz="4" w:space="0" w:color="auto"/>
              <w:left w:val="nil"/>
              <w:bottom w:val="single" w:sz="4" w:space="0" w:color="auto"/>
              <w:right w:val="nil"/>
            </w:tcBorders>
            <w:shd w:val="clear" w:color="auto" w:fill="FFFFFF"/>
          </w:tcPr>
          <w:p w14:paraId="1ED42519" w14:textId="77777777" w:rsidR="009A650F" w:rsidRPr="00706937" w:rsidRDefault="009A650F"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39</w:t>
            </w:r>
          </w:p>
        </w:tc>
        <w:tc>
          <w:tcPr>
            <w:tcW w:w="975" w:type="dxa"/>
            <w:tcBorders>
              <w:top w:val="single" w:sz="4" w:space="0" w:color="auto"/>
              <w:left w:val="nil"/>
              <w:bottom w:val="single" w:sz="4" w:space="0" w:color="auto"/>
              <w:right w:val="nil"/>
            </w:tcBorders>
            <w:shd w:val="clear" w:color="auto" w:fill="auto"/>
            <w:vAlign w:val="center"/>
          </w:tcPr>
          <w:p w14:paraId="4B9FF491" w14:textId="77777777" w:rsidR="009A650F" w:rsidRPr="00706937" w:rsidRDefault="00513FAE"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13,1</w:t>
            </w:r>
          </w:p>
        </w:tc>
        <w:tc>
          <w:tcPr>
            <w:tcW w:w="637" w:type="dxa"/>
            <w:tcBorders>
              <w:top w:val="single" w:sz="4" w:space="0" w:color="auto"/>
              <w:left w:val="nil"/>
              <w:bottom w:val="single" w:sz="4" w:space="0" w:color="auto"/>
              <w:right w:val="nil"/>
            </w:tcBorders>
            <w:shd w:val="clear" w:color="auto" w:fill="FFFFFF"/>
          </w:tcPr>
          <w:p w14:paraId="52763943" w14:textId="77777777" w:rsidR="009A650F" w:rsidRPr="00706937" w:rsidRDefault="009A650F"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36</w:t>
            </w:r>
          </w:p>
        </w:tc>
        <w:tc>
          <w:tcPr>
            <w:tcW w:w="1012" w:type="dxa"/>
            <w:tcBorders>
              <w:top w:val="single" w:sz="4" w:space="0" w:color="auto"/>
              <w:left w:val="nil"/>
              <w:bottom w:val="single" w:sz="4" w:space="0" w:color="auto"/>
              <w:right w:val="nil"/>
            </w:tcBorders>
            <w:shd w:val="clear" w:color="auto" w:fill="auto"/>
            <w:vAlign w:val="center"/>
          </w:tcPr>
          <w:p w14:paraId="1C7FB056" w14:textId="77777777" w:rsidR="009A650F" w:rsidRPr="00706937" w:rsidRDefault="00513FAE"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11,8</w:t>
            </w:r>
          </w:p>
        </w:tc>
        <w:tc>
          <w:tcPr>
            <w:tcW w:w="1080" w:type="dxa"/>
            <w:tcBorders>
              <w:top w:val="single" w:sz="4" w:space="0" w:color="auto"/>
              <w:left w:val="nil"/>
              <w:bottom w:val="single" w:sz="4" w:space="0" w:color="auto"/>
              <w:right w:val="nil"/>
            </w:tcBorders>
            <w:shd w:val="clear" w:color="auto" w:fill="FFFFFF"/>
          </w:tcPr>
          <w:p w14:paraId="699C836B" w14:textId="77777777" w:rsidR="009A650F" w:rsidRPr="00706937" w:rsidRDefault="009A650F"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116</w:t>
            </w:r>
          </w:p>
        </w:tc>
        <w:tc>
          <w:tcPr>
            <w:tcW w:w="1489" w:type="dxa"/>
            <w:tcBorders>
              <w:top w:val="single" w:sz="4" w:space="0" w:color="auto"/>
              <w:left w:val="nil"/>
              <w:bottom w:val="single" w:sz="4" w:space="0" w:color="auto"/>
              <w:right w:val="nil"/>
            </w:tcBorders>
            <w:shd w:val="clear" w:color="auto" w:fill="auto"/>
            <w:vAlign w:val="center"/>
          </w:tcPr>
          <w:p w14:paraId="346A9835" w14:textId="77777777" w:rsidR="009A650F" w:rsidRPr="00706937" w:rsidRDefault="00513FAE" w:rsidP="00706937">
            <w:pPr>
              <w:spacing w:after="120"/>
              <w:rPr>
                <w:rFonts w:ascii="Times New Roman" w:hAnsi="Times New Roman" w:cs="Times New Roman"/>
                <w:i/>
                <w:color w:val="000000"/>
                <w:sz w:val="20"/>
                <w:szCs w:val="20"/>
              </w:rPr>
            </w:pPr>
            <w:r w:rsidRPr="00706937">
              <w:rPr>
                <w:rFonts w:ascii="Times New Roman" w:hAnsi="Times New Roman" w:cs="Times New Roman"/>
                <w:i/>
                <w:color w:val="000000"/>
                <w:sz w:val="20"/>
                <w:szCs w:val="20"/>
              </w:rPr>
              <w:t>13,9</w:t>
            </w:r>
          </w:p>
        </w:tc>
      </w:tr>
      <w:tr w:rsidR="00174A23" w:rsidRPr="00706937" w14:paraId="637FD7B0" w14:textId="77777777" w:rsidTr="00513FAE">
        <w:trPr>
          <w:trHeight w:val="420"/>
          <w:jc w:val="center"/>
        </w:trPr>
        <w:tc>
          <w:tcPr>
            <w:tcW w:w="1453" w:type="dxa"/>
            <w:tcBorders>
              <w:top w:val="single" w:sz="4" w:space="0" w:color="auto"/>
              <w:left w:val="nil"/>
              <w:bottom w:val="single" w:sz="4" w:space="0" w:color="auto"/>
              <w:right w:val="nil"/>
            </w:tcBorders>
          </w:tcPr>
          <w:p w14:paraId="4805D446" w14:textId="77777777" w:rsidR="009A650F" w:rsidRPr="00706937" w:rsidRDefault="009A650F" w:rsidP="00706937">
            <w:pPr>
              <w:spacing w:after="120"/>
              <w:rPr>
                <w:rFonts w:ascii="Times New Roman" w:hAnsi="Times New Roman" w:cs="Times New Roman"/>
                <w:sz w:val="20"/>
                <w:szCs w:val="20"/>
              </w:rPr>
            </w:pPr>
            <w:r w:rsidRPr="00706937">
              <w:rPr>
                <w:rFonts w:ascii="Times New Roman" w:hAnsi="Times New Roman" w:cs="Times New Roman"/>
                <w:sz w:val="20"/>
                <w:szCs w:val="20"/>
              </w:rPr>
              <w:t>Az</w:t>
            </w:r>
          </w:p>
        </w:tc>
        <w:tc>
          <w:tcPr>
            <w:tcW w:w="664" w:type="dxa"/>
            <w:tcBorders>
              <w:top w:val="single" w:sz="4" w:space="0" w:color="auto"/>
              <w:left w:val="nil"/>
              <w:bottom w:val="single" w:sz="4" w:space="0" w:color="auto"/>
              <w:right w:val="nil"/>
            </w:tcBorders>
            <w:shd w:val="clear" w:color="auto" w:fill="FFFFFF"/>
          </w:tcPr>
          <w:p w14:paraId="22AD4EAF"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18</w:t>
            </w:r>
          </w:p>
        </w:tc>
        <w:tc>
          <w:tcPr>
            <w:tcW w:w="957" w:type="dxa"/>
            <w:tcBorders>
              <w:top w:val="single" w:sz="4" w:space="0" w:color="auto"/>
              <w:left w:val="nil"/>
              <w:bottom w:val="single" w:sz="4" w:space="0" w:color="auto"/>
              <w:right w:val="nil"/>
            </w:tcBorders>
            <w:shd w:val="clear" w:color="auto" w:fill="auto"/>
            <w:vAlign w:val="center"/>
          </w:tcPr>
          <w:p w14:paraId="6DB04D76"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7,8</w:t>
            </w:r>
          </w:p>
        </w:tc>
        <w:tc>
          <w:tcPr>
            <w:tcW w:w="664" w:type="dxa"/>
            <w:tcBorders>
              <w:top w:val="single" w:sz="4" w:space="0" w:color="auto"/>
              <w:left w:val="nil"/>
              <w:bottom w:val="single" w:sz="4" w:space="0" w:color="auto"/>
              <w:right w:val="nil"/>
            </w:tcBorders>
            <w:shd w:val="clear" w:color="auto" w:fill="FFFFFF"/>
          </w:tcPr>
          <w:p w14:paraId="1F98A96C"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43</w:t>
            </w:r>
          </w:p>
        </w:tc>
        <w:tc>
          <w:tcPr>
            <w:tcW w:w="975" w:type="dxa"/>
            <w:tcBorders>
              <w:top w:val="single" w:sz="4" w:space="0" w:color="auto"/>
              <w:left w:val="nil"/>
              <w:bottom w:val="single" w:sz="4" w:space="0" w:color="auto"/>
              <w:right w:val="nil"/>
            </w:tcBorders>
            <w:shd w:val="clear" w:color="auto" w:fill="auto"/>
            <w:vAlign w:val="center"/>
          </w:tcPr>
          <w:p w14:paraId="3EA849F5"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14,4</w:t>
            </w:r>
          </w:p>
        </w:tc>
        <w:tc>
          <w:tcPr>
            <w:tcW w:w="637" w:type="dxa"/>
            <w:tcBorders>
              <w:top w:val="single" w:sz="4" w:space="0" w:color="auto"/>
              <w:left w:val="nil"/>
              <w:bottom w:val="single" w:sz="4" w:space="0" w:color="auto"/>
              <w:right w:val="nil"/>
            </w:tcBorders>
            <w:shd w:val="clear" w:color="auto" w:fill="FFFFFF"/>
          </w:tcPr>
          <w:p w14:paraId="592A1EE8"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32</w:t>
            </w:r>
          </w:p>
        </w:tc>
        <w:tc>
          <w:tcPr>
            <w:tcW w:w="1012" w:type="dxa"/>
            <w:tcBorders>
              <w:top w:val="single" w:sz="4" w:space="0" w:color="auto"/>
              <w:left w:val="nil"/>
              <w:bottom w:val="single" w:sz="4" w:space="0" w:color="auto"/>
              <w:right w:val="nil"/>
            </w:tcBorders>
            <w:shd w:val="clear" w:color="auto" w:fill="auto"/>
            <w:vAlign w:val="center"/>
          </w:tcPr>
          <w:p w14:paraId="3FF0A17E"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10,5</w:t>
            </w:r>
          </w:p>
        </w:tc>
        <w:tc>
          <w:tcPr>
            <w:tcW w:w="1080" w:type="dxa"/>
            <w:tcBorders>
              <w:top w:val="single" w:sz="4" w:space="0" w:color="auto"/>
              <w:left w:val="nil"/>
              <w:bottom w:val="single" w:sz="4" w:space="0" w:color="auto"/>
              <w:right w:val="nil"/>
            </w:tcBorders>
            <w:shd w:val="clear" w:color="auto" w:fill="FFFFFF"/>
          </w:tcPr>
          <w:p w14:paraId="0D70383E"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93</w:t>
            </w:r>
          </w:p>
        </w:tc>
        <w:tc>
          <w:tcPr>
            <w:tcW w:w="1489" w:type="dxa"/>
            <w:tcBorders>
              <w:top w:val="single" w:sz="4" w:space="0" w:color="auto"/>
              <w:left w:val="nil"/>
              <w:bottom w:val="single" w:sz="4" w:space="0" w:color="auto"/>
              <w:right w:val="nil"/>
            </w:tcBorders>
            <w:shd w:val="clear" w:color="auto" w:fill="auto"/>
            <w:vAlign w:val="center"/>
          </w:tcPr>
          <w:p w14:paraId="252A515B" w14:textId="77777777" w:rsidR="009A650F" w:rsidRPr="00706937" w:rsidRDefault="00174A23" w:rsidP="00706937">
            <w:pPr>
              <w:spacing w:after="120"/>
              <w:rPr>
                <w:rFonts w:ascii="Times New Roman" w:hAnsi="Times New Roman" w:cs="Times New Roman"/>
                <w:i/>
                <w:color w:val="000000"/>
                <w:sz w:val="20"/>
                <w:szCs w:val="20"/>
              </w:rPr>
            </w:pPr>
            <w:r w:rsidRPr="00706937">
              <w:rPr>
                <w:rFonts w:ascii="Times New Roman" w:hAnsi="Times New Roman" w:cs="Times New Roman"/>
                <w:i/>
                <w:color w:val="000000"/>
                <w:sz w:val="20"/>
                <w:szCs w:val="20"/>
              </w:rPr>
              <w:t>11,2</w:t>
            </w:r>
          </w:p>
        </w:tc>
      </w:tr>
      <w:tr w:rsidR="00174A23" w:rsidRPr="00706937" w14:paraId="2BF20FC2" w14:textId="77777777" w:rsidTr="00513FAE">
        <w:trPr>
          <w:trHeight w:val="405"/>
          <w:jc w:val="center"/>
        </w:trPr>
        <w:tc>
          <w:tcPr>
            <w:tcW w:w="1453" w:type="dxa"/>
            <w:tcBorders>
              <w:top w:val="single" w:sz="4" w:space="0" w:color="auto"/>
              <w:left w:val="nil"/>
              <w:bottom w:val="single" w:sz="4" w:space="0" w:color="auto"/>
              <w:right w:val="nil"/>
            </w:tcBorders>
          </w:tcPr>
          <w:p w14:paraId="3A826DA7" w14:textId="77777777" w:rsidR="009A650F" w:rsidRPr="00706937" w:rsidRDefault="009A650F" w:rsidP="00706937">
            <w:pPr>
              <w:spacing w:after="120"/>
              <w:rPr>
                <w:rFonts w:ascii="Times New Roman" w:hAnsi="Times New Roman" w:cs="Times New Roman"/>
                <w:sz w:val="20"/>
                <w:szCs w:val="20"/>
              </w:rPr>
            </w:pPr>
            <w:r w:rsidRPr="00706937">
              <w:rPr>
                <w:rFonts w:ascii="Times New Roman" w:hAnsi="Times New Roman" w:cs="Times New Roman"/>
                <w:sz w:val="20"/>
                <w:szCs w:val="20"/>
              </w:rPr>
              <w:t>Hiç</w:t>
            </w:r>
          </w:p>
        </w:tc>
        <w:tc>
          <w:tcPr>
            <w:tcW w:w="664" w:type="dxa"/>
            <w:tcBorders>
              <w:top w:val="single" w:sz="4" w:space="0" w:color="auto"/>
              <w:left w:val="nil"/>
              <w:bottom w:val="single" w:sz="4" w:space="0" w:color="auto"/>
              <w:right w:val="nil"/>
            </w:tcBorders>
            <w:shd w:val="clear" w:color="auto" w:fill="FFFFFF"/>
          </w:tcPr>
          <w:p w14:paraId="38B57D08"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 xml:space="preserve">77 </w:t>
            </w:r>
          </w:p>
        </w:tc>
        <w:tc>
          <w:tcPr>
            <w:tcW w:w="957" w:type="dxa"/>
            <w:tcBorders>
              <w:top w:val="single" w:sz="4" w:space="0" w:color="auto"/>
              <w:left w:val="nil"/>
              <w:bottom w:val="single" w:sz="4" w:space="0" w:color="auto"/>
              <w:right w:val="nil"/>
            </w:tcBorders>
            <w:shd w:val="clear" w:color="auto" w:fill="auto"/>
            <w:vAlign w:val="center"/>
          </w:tcPr>
          <w:p w14:paraId="258A5BD2"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33,5</w:t>
            </w:r>
          </w:p>
        </w:tc>
        <w:tc>
          <w:tcPr>
            <w:tcW w:w="664" w:type="dxa"/>
            <w:tcBorders>
              <w:top w:val="single" w:sz="4" w:space="0" w:color="auto"/>
              <w:left w:val="nil"/>
              <w:bottom w:val="single" w:sz="4" w:space="0" w:color="auto"/>
              <w:right w:val="nil"/>
            </w:tcBorders>
            <w:shd w:val="clear" w:color="auto" w:fill="FFFFFF"/>
          </w:tcPr>
          <w:p w14:paraId="47F15ECE"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127</w:t>
            </w:r>
          </w:p>
        </w:tc>
        <w:tc>
          <w:tcPr>
            <w:tcW w:w="975" w:type="dxa"/>
            <w:tcBorders>
              <w:top w:val="single" w:sz="4" w:space="0" w:color="auto"/>
              <w:left w:val="nil"/>
              <w:bottom w:val="single" w:sz="4" w:space="0" w:color="auto"/>
              <w:right w:val="nil"/>
            </w:tcBorders>
            <w:shd w:val="clear" w:color="auto" w:fill="auto"/>
            <w:vAlign w:val="center"/>
          </w:tcPr>
          <w:p w14:paraId="11CEE4AC"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42,6</w:t>
            </w:r>
          </w:p>
        </w:tc>
        <w:tc>
          <w:tcPr>
            <w:tcW w:w="637" w:type="dxa"/>
            <w:tcBorders>
              <w:top w:val="single" w:sz="4" w:space="0" w:color="auto"/>
              <w:left w:val="nil"/>
              <w:bottom w:val="single" w:sz="4" w:space="0" w:color="auto"/>
              <w:right w:val="nil"/>
            </w:tcBorders>
            <w:shd w:val="clear" w:color="auto" w:fill="FFFFFF"/>
          </w:tcPr>
          <w:p w14:paraId="49275A2C"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 xml:space="preserve">153 </w:t>
            </w:r>
          </w:p>
        </w:tc>
        <w:tc>
          <w:tcPr>
            <w:tcW w:w="1012" w:type="dxa"/>
            <w:tcBorders>
              <w:top w:val="single" w:sz="4" w:space="0" w:color="auto"/>
              <w:left w:val="nil"/>
              <w:bottom w:val="single" w:sz="4" w:space="0" w:color="auto"/>
              <w:right w:val="nil"/>
            </w:tcBorders>
            <w:shd w:val="clear" w:color="auto" w:fill="auto"/>
            <w:vAlign w:val="center"/>
          </w:tcPr>
          <w:p w14:paraId="05BB32F6" w14:textId="77777777" w:rsidR="009A650F" w:rsidRPr="00706937" w:rsidRDefault="00174A23"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50,2</w:t>
            </w:r>
          </w:p>
        </w:tc>
        <w:tc>
          <w:tcPr>
            <w:tcW w:w="1080" w:type="dxa"/>
            <w:tcBorders>
              <w:top w:val="single" w:sz="4" w:space="0" w:color="auto"/>
              <w:left w:val="nil"/>
              <w:bottom w:val="single" w:sz="4" w:space="0" w:color="auto"/>
              <w:right w:val="nil"/>
            </w:tcBorders>
            <w:shd w:val="clear" w:color="auto" w:fill="FFFFFF"/>
          </w:tcPr>
          <w:p w14:paraId="799ECD32" w14:textId="77777777" w:rsidR="009A650F" w:rsidRPr="00706937" w:rsidRDefault="00174A23"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357</w:t>
            </w:r>
          </w:p>
        </w:tc>
        <w:tc>
          <w:tcPr>
            <w:tcW w:w="1489" w:type="dxa"/>
            <w:tcBorders>
              <w:top w:val="single" w:sz="4" w:space="0" w:color="auto"/>
              <w:left w:val="nil"/>
              <w:bottom w:val="single" w:sz="4" w:space="0" w:color="auto"/>
              <w:right w:val="nil"/>
            </w:tcBorders>
            <w:shd w:val="clear" w:color="auto" w:fill="auto"/>
            <w:vAlign w:val="center"/>
          </w:tcPr>
          <w:p w14:paraId="5C330274" w14:textId="77777777" w:rsidR="009A650F" w:rsidRPr="00706937" w:rsidRDefault="00174A23" w:rsidP="00706937">
            <w:pPr>
              <w:spacing w:after="120"/>
              <w:rPr>
                <w:rFonts w:ascii="Times New Roman" w:hAnsi="Times New Roman" w:cs="Times New Roman"/>
                <w:i/>
                <w:color w:val="000000"/>
                <w:sz w:val="20"/>
                <w:szCs w:val="20"/>
              </w:rPr>
            </w:pPr>
            <w:r w:rsidRPr="00706937">
              <w:rPr>
                <w:rFonts w:ascii="Times New Roman" w:hAnsi="Times New Roman" w:cs="Times New Roman"/>
                <w:i/>
                <w:color w:val="000000"/>
                <w:sz w:val="20"/>
                <w:szCs w:val="20"/>
              </w:rPr>
              <w:t>42,9</w:t>
            </w:r>
          </w:p>
        </w:tc>
      </w:tr>
      <w:tr w:rsidR="00174A23" w:rsidRPr="00706937" w14:paraId="3FE328A6" w14:textId="77777777" w:rsidTr="00513FAE">
        <w:trPr>
          <w:trHeight w:val="405"/>
          <w:jc w:val="center"/>
        </w:trPr>
        <w:tc>
          <w:tcPr>
            <w:tcW w:w="1453" w:type="dxa"/>
            <w:tcBorders>
              <w:top w:val="single" w:sz="4" w:space="0" w:color="auto"/>
              <w:left w:val="nil"/>
              <w:bottom w:val="single" w:sz="4" w:space="0" w:color="auto"/>
              <w:right w:val="nil"/>
            </w:tcBorders>
          </w:tcPr>
          <w:p w14:paraId="0053435F" w14:textId="77777777" w:rsidR="009A650F" w:rsidRPr="00706937" w:rsidRDefault="009A650F" w:rsidP="00706937">
            <w:pPr>
              <w:spacing w:after="120"/>
              <w:rPr>
                <w:rFonts w:ascii="Times New Roman" w:hAnsi="Times New Roman" w:cs="Times New Roman"/>
                <w:b/>
                <w:sz w:val="20"/>
                <w:szCs w:val="20"/>
              </w:rPr>
            </w:pPr>
            <w:r w:rsidRPr="00706937">
              <w:rPr>
                <w:rFonts w:ascii="Times New Roman" w:hAnsi="Times New Roman" w:cs="Times New Roman"/>
                <w:b/>
                <w:sz w:val="20"/>
                <w:szCs w:val="20"/>
              </w:rPr>
              <w:t>Toplam</w:t>
            </w:r>
          </w:p>
        </w:tc>
        <w:tc>
          <w:tcPr>
            <w:tcW w:w="664" w:type="dxa"/>
            <w:tcBorders>
              <w:top w:val="single" w:sz="4" w:space="0" w:color="auto"/>
              <w:left w:val="nil"/>
              <w:bottom w:val="single" w:sz="4" w:space="0" w:color="auto"/>
              <w:right w:val="nil"/>
            </w:tcBorders>
            <w:shd w:val="clear" w:color="auto" w:fill="FFFFFF"/>
          </w:tcPr>
          <w:p w14:paraId="154C4857" w14:textId="77777777" w:rsidR="009A650F" w:rsidRPr="00706937" w:rsidRDefault="009A650F"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230</w:t>
            </w:r>
          </w:p>
        </w:tc>
        <w:tc>
          <w:tcPr>
            <w:tcW w:w="957" w:type="dxa"/>
            <w:tcBorders>
              <w:top w:val="single" w:sz="4" w:space="0" w:color="auto"/>
              <w:left w:val="nil"/>
              <w:bottom w:val="single" w:sz="4" w:space="0" w:color="auto"/>
              <w:right w:val="nil"/>
            </w:tcBorders>
            <w:shd w:val="clear" w:color="auto" w:fill="auto"/>
            <w:vAlign w:val="center"/>
          </w:tcPr>
          <w:p w14:paraId="2A7FE742" w14:textId="77777777" w:rsidR="009A650F" w:rsidRPr="00706937" w:rsidRDefault="00513FAE"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27,6</w:t>
            </w:r>
          </w:p>
        </w:tc>
        <w:tc>
          <w:tcPr>
            <w:tcW w:w="664" w:type="dxa"/>
            <w:tcBorders>
              <w:top w:val="single" w:sz="4" w:space="0" w:color="auto"/>
              <w:left w:val="nil"/>
              <w:bottom w:val="single" w:sz="4" w:space="0" w:color="auto"/>
              <w:right w:val="nil"/>
            </w:tcBorders>
            <w:shd w:val="clear" w:color="auto" w:fill="FFFFFF"/>
          </w:tcPr>
          <w:p w14:paraId="07D792EC" w14:textId="77777777" w:rsidR="009A650F" w:rsidRPr="00706937" w:rsidRDefault="009A650F"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298</w:t>
            </w:r>
          </w:p>
        </w:tc>
        <w:tc>
          <w:tcPr>
            <w:tcW w:w="975" w:type="dxa"/>
            <w:tcBorders>
              <w:top w:val="single" w:sz="4" w:space="0" w:color="auto"/>
              <w:left w:val="nil"/>
              <w:bottom w:val="single" w:sz="4" w:space="0" w:color="auto"/>
              <w:right w:val="nil"/>
            </w:tcBorders>
            <w:shd w:val="clear" w:color="auto" w:fill="auto"/>
            <w:vAlign w:val="center"/>
          </w:tcPr>
          <w:p w14:paraId="742C1969" w14:textId="77777777" w:rsidR="009A650F" w:rsidRPr="00706937" w:rsidRDefault="00513FAE"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35,8</w:t>
            </w:r>
          </w:p>
        </w:tc>
        <w:tc>
          <w:tcPr>
            <w:tcW w:w="637" w:type="dxa"/>
            <w:tcBorders>
              <w:top w:val="single" w:sz="4" w:space="0" w:color="auto"/>
              <w:left w:val="nil"/>
              <w:bottom w:val="single" w:sz="4" w:space="0" w:color="auto"/>
              <w:right w:val="nil"/>
            </w:tcBorders>
            <w:shd w:val="clear" w:color="auto" w:fill="FFFFFF"/>
          </w:tcPr>
          <w:p w14:paraId="5AD7BB64" w14:textId="77777777" w:rsidR="009A650F" w:rsidRPr="00706937" w:rsidRDefault="009A650F"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305</w:t>
            </w:r>
          </w:p>
        </w:tc>
        <w:tc>
          <w:tcPr>
            <w:tcW w:w="1012" w:type="dxa"/>
            <w:tcBorders>
              <w:top w:val="single" w:sz="4" w:space="0" w:color="auto"/>
              <w:left w:val="nil"/>
              <w:bottom w:val="single" w:sz="4" w:space="0" w:color="auto"/>
              <w:right w:val="nil"/>
            </w:tcBorders>
            <w:shd w:val="clear" w:color="auto" w:fill="auto"/>
            <w:vAlign w:val="center"/>
          </w:tcPr>
          <w:p w14:paraId="213CDB0C" w14:textId="77777777" w:rsidR="009A650F" w:rsidRPr="00706937" w:rsidRDefault="00513FAE" w:rsidP="00706937">
            <w:pPr>
              <w:spacing w:after="120"/>
              <w:jc w:val="center"/>
              <w:rPr>
                <w:rFonts w:ascii="Times New Roman" w:hAnsi="Times New Roman" w:cs="Times New Roman"/>
                <w:i/>
                <w:iCs/>
                <w:color w:val="000000"/>
                <w:sz w:val="20"/>
                <w:szCs w:val="20"/>
              </w:rPr>
            </w:pPr>
            <w:r w:rsidRPr="00706937">
              <w:rPr>
                <w:rFonts w:ascii="Times New Roman" w:hAnsi="Times New Roman" w:cs="Times New Roman"/>
                <w:i/>
                <w:iCs/>
                <w:color w:val="000000"/>
                <w:sz w:val="20"/>
                <w:szCs w:val="20"/>
              </w:rPr>
              <w:t>36,6</w:t>
            </w:r>
          </w:p>
        </w:tc>
        <w:tc>
          <w:tcPr>
            <w:tcW w:w="1080" w:type="dxa"/>
            <w:tcBorders>
              <w:top w:val="single" w:sz="4" w:space="0" w:color="auto"/>
              <w:left w:val="nil"/>
              <w:bottom w:val="single" w:sz="4" w:space="0" w:color="auto"/>
              <w:right w:val="nil"/>
            </w:tcBorders>
            <w:shd w:val="clear" w:color="auto" w:fill="FFFFFF"/>
          </w:tcPr>
          <w:p w14:paraId="36AC2E88" w14:textId="77777777" w:rsidR="009A650F" w:rsidRPr="00706937" w:rsidRDefault="009A650F" w:rsidP="00706937">
            <w:pPr>
              <w:autoSpaceDE w:val="0"/>
              <w:autoSpaceDN w:val="0"/>
              <w:adjustRightInd w:val="0"/>
              <w:spacing w:after="120"/>
              <w:ind w:left="60" w:right="60"/>
              <w:jc w:val="center"/>
              <w:rPr>
                <w:rFonts w:ascii="Times New Roman" w:hAnsi="Times New Roman" w:cs="Times New Roman"/>
                <w:color w:val="000000"/>
                <w:sz w:val="20"/>
                <w:szCs w:val="20"/>
              </w:rPr>
            </w:pPr>
            <w:r w:rsidRPr="00706937">
              <w:rPr>
                <w:rFonts w:ascii="Times New Roman" w:hAnsi="Times New Roman" w:cs="Times New Roman"/>
                <w:color w:val="000000"/>
                <w:sz w:val="20"/>
                <w:szCs w:val="20"/>
              </w:rPr>
              <w:t>833</w:t>
            </w:r>
          </w:p>
        </w:tc>
        <w:tc>
          <w:tcPr>
            <w:tcW w:w="1489" w:type="dxa"/>
            <w:tcBorders>
              <w:top w:val="single" w:sz="4" w:space="0" w:color="auto"/>
              <w:left w:val="nil"/>
              <w:bottom w:val="single" w:sz="4" w:space="0" w:color="auto"/>
              <w:right w:val="nil"/>
            </w:tcBorders>
            <w:shd w:val="clear" w:color="auto" w:fill="auto"/>
            <w:vAlign w:val="center"/>
          </w:tcPr>
          <w:p w14:paraId="0681E2B7" w14:textId="77777777" w:rsidR="009A650F" w:rsidRPr="00706937" w:rsidRDefault="00513FAE" w:rsidP="00706937">
            <w:pPr>
              <w:spacing w:after="120"/>
              <w:rPr>
                <w:rFonts w:ascii="Times New Roman" w:hAnsi="Times New Roman" w:cs="Times New Roman"/>
                <w:i/>
                <w:color w:val="000000"/>
                <w:sz w:val="20"/>
                <w:szCs w:val="20"/>
              </w:rPr>
            </w:pPr>
            <w:r w:rsidRPr="00706937">
              <w:rPr>
                <w:rFonts w:ascii="Times New Roman" w:hAnsi="Times New Roman" w:cs="Times New Roman"/>
                <w:i/>
                <w:color w:val="000000"/>
                <w:sz w:val="20"/>
                <w:szCs w:val="20"/>
              </w:rPr>
              <w:t>99,5</w:t>
            </w:r>
          </w:p>
        </w:tc>
      </w:tr>
    </w:tbl>
    <w:p w14:paraId="089B3B8E" w14:textId="77777777" w:rsidR="00D907B9" w:rsidRPr="00706937" w:rsidRDefault="00D907B9" w:rsidP="007D4400">
      <w:pPr>
        <w:spacing w:before="120"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Tablo 11 incelendiğinde sosyal bilgiler dersinin ayrı ayrı dersler şeklinde okutulmasını en fazla 7. Sınıf öğrencilerinin istemediği ortaya çıkmıştır. 6. Sınıf öğrencilerinin çoğunluğu da bu dersin ayrı ayrı okutulmasını istememektedir. Ancak 5. Sınıf öğrencilerinde durum değişmektedir. Sosyal bilgiler dersinin ayrı ayrı disiplinler şeklinde okutulması (</w:t>
      </w:r>
      <w:proofErr w:type="gramStart"/>
      <w:r w:rsidRPr="00706937">
        <w:rPr>
          <w:rFonts w:ascii="Times New Roman" w:hAnsi="Times New Roman" w:cs="Times New Roman"/>
          <w:sz w:val="20"/>
          <w:szCs w:val="20"/>
        </w:rPr>
        <w:t>% 41,3</w:t>
      </w:r>
      <w:proofErr w:type="gramEnd"/>
      <w:r w:rsidRPr="00706937">
        <w:rPr>
          <w:rFonts w:ascii="Times New Roman" w:hAnsi="Times New Roman" w:cs="Times New Roman"/>
          <w:sz w:val="20"/>
          <w:szCs w:val="20"/>
        </w:rPr>
        <w:t xml:space="preserve">) veya tek bir ders olarak kalması (% 40,9) konusunda 5. Sınıf öğrencilerinin görüş oranları birbirine çok yakın bulunmuştur. </w:t>
      </w:r>
      <w:r w:rsidR="000D650C" w:rsidRPr="00706937">
        <w:rPr>
          <w:rFonts w:ascii="Times New Roman" w:hAnsi="Times New Roman" w:cs="Times New Roman"/>
          <w:sz w:val="20"/>
          <w:szCs w:val="20"/>
        </w:rPr>
        <w:t>Bu açıdan 5. Sınıf öğrencilerinin bu konuda net bir fikre sahip olmadıkları söylenebilir. Bu bulgu 7. Sınıf öğrencilerinin 4. Sınıftan itibaren sosyal bilgiler ders içerikleri hakkında bilgi sahibi oldukları ve dolayısı ile ders içeriklerinin tarih ve coğrafya şeklinde ayrı ayrı öğretildiğinde zorlanabileceklerini düşündükleri için bu dersin ayrı ayrı disiplinlere bölünmesini istemedikleri şeklinde yorumlanabilir. 5. Sınıf öğrencileri de en az içerik bilgisine sahip oldukları için sosyal bilgiler dersinin bölünmesinin avantaj veya dezavantajlarını düşünmeden böyle bir görüş bildirmiş olabilirler.</w:t>
      </w:r>
    </w:p>
    <w:p w14:paraId="4648627E" w14:textId="77777777" w:rsidR="008623EE" w:rsidRDefault="008623EE"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Çalışmanın son alt probleminde öğrencilerin sosyal bilgiler dersi ile ilgili edindikleri bilgi kaynaklarına güven düzeyleri incelenmiştir. Bunun için öğrencilerden verilen bilgi kaynaklarına olan güvenlerini 1’den 8’e kadar sıralamaları istenmiştir. 1 en güvenilir kaynak iken, 8 en az güvenilen kaynağı göstermektedir. Bu alt probleme ilişkin bulgular Tablo 12’de gösterilmiştir. </w:t>
      </w:r>
    </w:p>
    <w:p w14:paraId="61F7668B" w14:textId="77777777" w:rsidR="007D4400" w:rsidRPr="00706937" w:rsidRDefault="007D4400" w:rsidP="00706937">
      <w:pPr>
        <w:spacing w:after="120" w:line="240" w:lineRule="auto"/>
        <w:jc w:val="both"/>
        <w:rPr>
          <w:rFonts w:ascii="Times New Roman" w:hAnsi="Times New Roman" w:cs="Times New Roman"/>
          <w:sz w:val="20"/>
          <w:szCs w:val="20"/>
        </w:rPr>
      </w:pPr>
    </w:p>
    <w:p w14:paraId="6B25DC7A" w14:textId="77777777" w:rsidR="00D039F2" w:rsidRPr="00236BDE" w:rsidRDefault="008623EE" w:rsidP="00706937">
      <w:pPr>
        <w:spacing w:after="120" w:line="240" w:lineRule="auto"/>
        <w:jc w:val="both"/>
        <w:rPr>
          <w:rFonts w:ascii="Times New Roman" w:hAnsi="Times New Roman" w:cs="Times New Roman"/>
          <w:bCs/>
          <w:sz w:val="20"/>
          <w:szCs w:val="20"/>
        </w:rPr>
      </w:pPr>
      <w:r w:rsidRPr="00706937">
        <w:rPr>
          <w:rFonts w:ascii="Times New Roman" w:hAnsi="Times New Roman" w:cs="Times New Roman"/>
          <w:b/>
          <w:bCs/>
          <w:sz w:val="20"/>
          <w:szCs w:val="20"/>
        </w:rPr>
        <w:lastRenderedPageBreak/>
        <w:t>Tablo 12</w:t>
      </w:r>
      <w:r w:rsidR="00754F0F" w:rsidRPr="00706937">
        <w:rPr>
          <w:rFonts w:ascii="Times New Roman" w:hAnsi="Times New Roman" w:cs="Times New Roman"/>
          <w:b/>
          <w:bCs/>
          <w:sz w:val="20"/>
          <w:szCs w:val="20"/>
        </w:rPr>
        <w:t xml:space="preserve">: </w:t>
      </w:r>
      <w:r w:rsidR="00754F0F" w:rsidRPr="00236BDE">
        <w:rPr>
          <w:rFonts w:ascii="Times New Roman" w:hAnsi="Times New Roman" w:cs="Times New Roman"/>
          <w:bCs/>
          <w:sz w:val="20"/>
          <w:szCs w:val="20"/>
        </w:rPr>
        <w:t>Öğrenci görüşlerine göre sosyal bilgiler ile ilgili bilgilerin edinildiği kaynakların güvenirlik düzeyine ilişkin bulgular</w:t>
      </w:r>
    </w:p>
    <w:tbl>
      <w:tblPr>
        <w:tblStyle w:val="DzTablo21"/>
        <w:tblW w:w="5000" w:type="pct"/>
        <w:jc w:val="center"/>
        <w:tblLook w:val="0420" w:firstRow="1" w:lastRow="0" w:firstColumn="0" w:lastColumn="0" w:noHBand="0" w:noVBand="1"/>
      </w:tblPr>
      <w:tblGrid>
        <w:gridCol w:w="963"/>
        <w:gridCol w:w="456"/>
        <w:gridCol w:w="496"/>
        <w:gridCol w:w="511"/>
        <w:gridCol w:w="511"/>
        <w:gridCol w:w="511"/>
        <w:gridCol w:w="511"/>
        <w:gridCol w:w="512"/>
        <w:gridCol w:w="512"/>
        <w:gridCol w:w="512"/>
        <w:gridCol w:w="512"/>
        <w:gridCol w:w="512"/>
        <w:gridCol w:w="512"/>
        <w:gridCol w:w="512"/>
        <w:gridCol w:w="512"/>
        <w:gridCol w:w="512"/>
        <w:gridCol w:w="505"/>
      </w:tblGrid>
      <w:tr w:rsidR="00F60DE3" w:rsidRPr="00F60DE3" w14:paraId="720586EF" w14:textId="77777777" w:rsidTr="007D4400">
        <w:trPr>
          <w:cnfStyle w:val="100000000000" w:firstRow="1" w:lastRow="0" w:firstColumn="0" w:lastColumn="0" w:oddVBand="0" w:evenVBand="0" w:oddHBand="0" w:evenHBand="0" w:firstRowFirstColumn="0" w:firstRowLastColumn="0" w:lastRowFirstColumn="0" w:lastRowLastColumn="0"/>
          <w:trHeight w:val="406"/>
          <w:jc w:val="center"/>
        </w:trPr>
        <w:tc>
          <w:tcPr>
            <w:tcW w:w="500" w:type="pct"/>
            <w:hideMark/>
          </w:tcPr>
          <w:p w14:paraId="2688296F"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Güvenirlik</w:t>
            </w:r>
          </w:p>
          <w:p w14:paraId="50AA5D9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 xml:space="preserve">Sıralaması </w:t>
            </w:r>
          </w:p>
        </w:tc>
        <w:tc>
          <w:tcPr>
            <w:tcW w:w="500" w:type="pct"/>
            <w:gridSpan w:val="2"/>
          </w:tcPr>
          <w:p w14:paraId="32D4602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w:t>
            </w:r>
          </w:p>
        </w:tc>
        <w:tc>
          <w:tcPr>
            <w:tcW w:w="571" w:type="pct"/>
            <w:gridSpan w:val="2"/>
          </w:tcPr>
          <w:p w14:paraId="1878FE1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w:t>
            </w:r>
          </w:p>
        </w:tc>
        <w:tc>
          <w:tcPr>
            <w:tcW w:w="571" w:type="pct"/>
            <w:gridSpan w:val="2"/>
          </w:tcPr>
          <w:p w14:paraId="74B8E7AF"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w:t>
            </w:r>
          </w:p>
        </w:tc>
        <w:tc>
          <w:tcPr>
            <w:tcW w:w="571" w:type="pct"/>
            <w:gridSpan w:val="2"/>
          </w:tcPr>
          <w:p w14:paraId="749D2646"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w:t>
            </w:r>
          </w:p>
        </w:tc>
        <w:tc>
          <w:tcPr>
            <w:tcW w:w="571" w:type="pct"/>
            <w:gridSpan w:val="2"/>
          </w:tcPr>
          <w:p w14:paraId="4BD23574"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w:t>
            </w:r>
          </w:p>
        </w:tc>
        <w:tc>
          <w:tcPr>
            <w:tcW w:w="571" w:type="pct"/>
            <w:gridSpan w:val="2"/>
          </w:tcPr>
          <w:p w14:paraId="5A597DE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6</w:t>
            </w:r>
          </w:p>
        </w:tc>
        <w:tc>
          <w:tcPr>
            <w:tcW w:w="571" w:type="pct"/>
            <w:gridSpan w:val="2"/>
          </w:tcPr>
          <w:p w14:paraId="363EF94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7</w:t>
            </w:r>
          </w:p>
        </w:tc>
        <w:tc>
          <w:tcPr>
            <w:tcW w:w="571" w:type="pct"/>
            <w:gridSpan w:val="2"/>
          </w:tcPr>
          <w:p w14:paraId="28EEF3A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w:t>
            </w:r>
          </w:p>
        </w:tc>
      </w:tr>
      <w:tr w:rsidR="00F60DE3" w:rsidRPr="00F60DE3" w14:paraId="2F377B9E" w14:textId="77777777" w:rsidTr="007D4400">
        <w:trPr>
          <w:cnfStyle w:val="000000100000" w:firstRow="0" w:lastRow="0" w:firstColumn="0" w:lastColumn="0" w:oddVBand="0" w:evenVBand="0" w:oddHBand="1" w:evenHBand="0" w:firstRowFirstColumn="0" w:firstRowLastColumn="0" w:lastRowFirstColumn="0" w:lastRowLastColumn="0"/>
          <w:trHeight w:val="406"/>
          <w:jc w:val="center"/>
        </w:trPr>
        <w:tc>
          <w:tcPr>
            <w:tcW w:w="500" w:type="pct"/>
          </w:tcPr>
          <w:p w14:paraId="59166D0B" w14:textId="77777777" w:rsidR="00F60DE3" w:rsidRPr="00F60DE3" w:rsidRDefault="00F60DE3" w:rsidP="00F60DE3">
            <w:pPr>
              <w:rPr>
                <w:rFonts w:ascii="Times New Roman" w:hAnsi="Times New Roman" w:cs="Times New Roman"/>
                <w:sz w:val="16"/>
                <w:szCs w:val="20"/>
              </w:rPr>
            </w:pPr>
          </w:p>
        </w:tc>
        <w:tc>
          <w:tcPr>
            <w:tcW w:w="247" w:type="pct"/>
          </w:tcPr>
          <w:p w14:paraId="4C622054" w14:textId="77777777" w:rsidR="00F60DE3" w:rsidRPr="00F60DE3" w:rsidRDefault="00F60DE3" w:rsidP="00F60DE3">
            <w:pPr>
              <w:rPr>
                <w:rFonts w:ascii="Times New Roman" w:hAnsi="Times New Roman" w:cs="Times New Roman"/>
                <w:sz w:val="16"/>
                <w:szCs w:val="20"/>
              </w:rPr>
            </w:pPr>
            <w:proofErr w:type="gramStart"/>
            <w:r w:rsidRPr="00F60DE3">
              <w:rPr>
                <w:rFonts w:ascii="Times New Roman" w:hAnsi="Times New Roman" w:cs="Times New Roman"/>
                <w:sz w:val="16"/>
                <w:szCs w:val="20"/>
              </w:rPr>
              <w:t>f</w:t>
            </w:r>
            <w:proofErr w:type="gramEnd"/>
          </w:p>
        </w:tc>
        <w:tc>
          <w:tcPr>
            <w:tcW w:w="253" w:type="pct"/>
          </w:tcPr>
          <w:p w14:paraId="6B7F0E7B"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w:t>
            </w:r>
          </w:p>
        </w:tc>
        <w:tc>
          <w:tcPr>
            <w:tcW w:w="286" w:type="pct"/>
          </w:tcPr>
          <w:p w14:paraId="045B67F8" w14:textId="77777777" w:rsidR="00F60DE3" w:rsidRPr="00F60DE3" w:rsidRDefault="00F60DE3" w:rsidP="00F60DE3">
            <w:pPr>
              <w:rPr>
                <w:rFonts w:ascii="Times New Roman" w:hAnsi="Times New Roman" w:cs="Times New Roman"/>
                <w:sz w:val="16"/>
                <w:szCs w:val="20"/>
              </w:rPr>
            </w:pPr>
            <w:proofErr w:type="gramStart"/>
            <w:r w:rsidRPr="00F60DE3">
              <w:rPr>
                <w:rFonts w:ascii="Times New Roman" w:hAnsi="Times New Roman" w:cs="Times New Roman"/>
                <w:sz w:val="16"/>
                <w:szCs w:val="20"/>
              </w:rPr>
              <w:t>f</w:t>
            </w:r>
            <w:proofErr w:type="gramEnd"/>
          </w:p>
        </w:tc>
        <w:tc>
          <w:tcPr>
            <w:tcW w:w="286" w:type="pct"/>
          </w:tcPr>
          <w:p w14:paraId="41B03C22"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w:t>
            </w:r>
          </w:p>
        </w:tc>
        <w:tc>
          <w:tcPr>
            <w:tcW w:w="286" w:type="pct"/>
          </w:tcPr>
          <w:p w14:paraId="20FFB02E" w14:textId="77777777" w:rsidR="00F60DE3" w:rsidRPr="00F60DE3" w:rsidRDefault="00F60DE3" w:rsidP="00F60DE3">
            <w:pPr>
              <w:rPr>
                <w:rFonts w:ascii="Times New Roman" w:hAnsi="Times New Roman" w:cs="Times New Roman"/>
                <w:sz w:val="16"/>
                <w:szCs w:val="20"/>
              </w:rPr>
            </w:pPr>
            <w:proofErr w:type="gramStart"/>
            <w:r w:rsidRPr="00F60DE3">
              <w:rPr>
                <w:rFonts w:ascii="Times New Roman" w:hAnsi="Times New Roman" w:cs="Times New Roman"/>
                <w:sz w:val="16"/>
                <w:szCs w:val="20"/>
              </w:rPr>
              <w:t>f</w:t>
            </w:r>
            <w:proofErr w:type="gramEnd"/>
          </w:p>
        </w:tc>
        <w:tc>
          <w:tcPr>
            <w:tcW w:w="286" w:type="pct"/>
          </w:tcPr>
          <w:p w14:paraId="0C16A7A9"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w:t>
            </w:r>
          </w:p>
        </w:tc>
        <w:tc>
          <w:tcPr>
            <w:tcW w:w="286" w:type="pct"/>
          </w:tcPr>
          <w:p w14:paraId="5C2AB4CB" w14:textId="77777777" w:rsidR="00F60DE3" w:rsidRPr="00F60DE3" w:rsidRDefault="00F60DE3" w:rsidP="00F60DE3">
            <w:pPr>
              <w:rPr>
                <w:rFonts w:ascii="Times New Roman" w:hAnsi="Times New Roman" w:cs="Times New Roman"/>
                <w:sz w:val="16"/>
                <w:szCs w:val="20"/>
              </w:rPr>
            </w:pPr>
            <w:proofErr w:type="gramStart"/>
            <w:r w:rsidRPr="00F60DE3">
              <w:rPr>
                <w:rFonts w:ascii="Times New Roman" w:hAnsi="Times New Roman" w:cs="Times New Roman"/>
                <w:sz w:val="16"/>
                <w:szCs w:val="20"/>
              </w:rPr>
              <w:t>f</w:t>
            </w:r>
            <w:proofErr w:type="gramEnd"/>
          </w:p>
        </w:tc>
        <w:tc>
          <w:tcPr>
            <w:tcW w:w="286" w:type="pct"/>
          </w:tcPr>
          <w:p w14:paraId="6D66A4A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w:t>
            </w:r>
          </w:p>
        </w:tc>
        <w:tc>
          <w:tcPr>
            <w:tcW w:w="286" w:type="pct"/>
          </w:tcPr>
          <w:p w14:paraId="15C6F9B4" w14:textId="77777777" w:rsidR="00F60DE3" w:rsidRPr="00F60DE3" w:rsidRDefault="00F60DE3" w:rsidP="00F60DE3">
            <w:pPr>
              <w:rPr>
                <w:rFonts w:ascii="Times New Roman" w:hAnsi="Times New Roman" w:cs="Times New Roman"/>
                <w:sz w:val="16"/>
                <w:szCs w:val="20"/>
              </w:rPr>
            </w:pPr>
            <w:proofErr w:type="gramStart"/>
            <w:r w:rsidRPr="00F60DE3">
              <w:rPr>
                <w:rFonts w:ascii="Times New Roman" w:hAnsi="Times New Roman" w:cs="Times New Roman"/>
                <w:sz w:val="16"/>
                <w:szCs w:val="20"/>
              </w:rPr>
              <w:t>f</w:t>
            </w:r>
            <w:proofErr w:type="gramEnd"/>
          </w:p>
        </w:tc>
        <w:tc>
          <w:tcPr>
            <w:tcW w:w="286" w:type="pct"/>
          </w:tcPr>
          <w:p w14:paraId="0D6624D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w:t>
            </w:r>
          </w:p>
        </w:tc>
        <w:tc>
          <w:tcPr>
            <w:tcW w:w="286" w:type="pct"/>
          </w:tcPr>
          <w:p w14:paraId="22A10E26" w14:textId="77777777" w:rsidR="00F60DE3" w:rsidRPr="00F60DE3" w:rsidRDefault="00F60DE3" w:rsidP="00F60DE3">
            <w:pPr>
              <w:rPr>
                <w:rFonts w:ascii="Times New Roman" w:hAnsi="Times New Roman" w:cs="Times New Roman"/>
                <w:sz w:val="16"/>
                <w:szCs w:val="20"/>
              </w:rPr>
            </w:pPr>
            <w:proofErr w:type="gramStart"/>
            <w:r w:rsidRPr="00F60DE3">
              <w:rPr>
                <w:rFonts w:ascii="Times New Roman" w:hAnsi="Times New Roman" w:cs="Times New Roman"/>
                <w:sz w:val="16"/>
                <w:szCs w:val="20"/>
              </w:rPr>
              <w:t>f</w:t>
            </w:r>
            <w:proofErr w:type="gramEnd"/>
          </w:p>
        </w:tc>
        <w:tc>
          <w:tcPr>
            <w:tcW w:w="286" w:type="pct"/>
          </w:tcPr>
          <w:p w14:paraId="17A895CF"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w:t>
            </w:r>
          </w:p>
        </w:tc>
        <w:tc>
          <w:tcPr>
            <w:tcW w:w="286" w:type="pct"/>
          </w:tcPr>
          <w:p w14:paraId="3987DD0C" w14:textId="77777777" w:rsidR="00F60DE3" w:rsidRPr="00F60DE3" w:rsidRDefault="00F60DE3" w:rsidP="00F60DE3">
            <w:pPr>
              <w:rPr>
                <w:rFonts w:ascii="Times New Roman" w:hAnsi="Times New Roman" w:cs="Times New Roman"/>
                <w:sz w:val="16"/>
                <w:szCs w:val="20"/>
              </w:rPr>
            </w:pPr>
            <w:proofErr w:type="gramStart"/>
            <w:r w:rsidRPr="00F60DE3">
              <w:rPr>
                <w:rFonts w:ascii="Times New Roman" w:hAnsi="Times New Roman" w:cs="Times New Roman"/>
                <w:sz w:val="16"/>
                <w:szCs w:val="20"/>
              </w:rPr>
              <w:t>f</w:t>
            </w:r>
            <w:proofErr w:type="gramEnd"/>
          </w:p>
        </w:tc>
        <w:tc>
          <w:tcPr>
            <w:tcW w:w="286" w:type="pct"/>
          </w:tcPr>
          <w:p w14:paraId="2C37EDB4"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w:t>
            </w:r>
          </w:p>
        </w:tc>
        <w:tc>
          <w:tcPr>
            <w:tcW w:w="286" w:type="pct"/>
          </w:tcPr>
          <w:p w14:paraId="78A6CBC8" w14:textId="77777777" w:rsidR="00F60DE3" w:rsidRPr="00F60DE3" w:rsidRDefault="00F60DE3" w:rsidP="00F60DE3">
            <w:pPr>
              <w:rPr>
                <w:rFonts w:ascii="Times New Roman" w:hAnsi="Times New Roman" w:cs="Times New Roman"/>
                <w:sz w:val="16"/>
                <w:szCs w:val="20"/>
              </w:rPr>
            </w:pPr>
            <w:proofErr w:type="gramStart"/>
            <w:r w:rsidRPr="00F60DE3">
              <w:rPr>
                <w:rFonts w:ascii="Times New Roman" w:hAnsi="Times New Roman" w:cs="Times New Roman"/>
                <w:sz w:val="16"/>
                <w:szCs w:val="20"/>
              </w:rPr>
              <w:t>f</w:t>
            </w:r>
            <w:proofErr w:type="gramEnd"/>
          </w:p>
        </w:tc>
        <w:tc>
          <w:tcPr>
            <w:tcW w:w="286" w:type="pct"/>
          </w:tcPr>
          <w:p w14:paraId="31E4BD1B"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w:t>
            </w:r>
          </w:p>
        </w:tc>
      </w:tr>
      <w:tr w:rsidR="00F60DE3" w:rsidRPr="00F60DE3" w14:paraId="60110F8B" w14:textId="77777777" w:rsidTr="007D4400">
        <w:trPr>
          <w:trHeight w:val="412"/>
          <w:jc w:val="center"/>
        </w:trPr>
        <w:tc>
          <w:tcPr>
            <w:tcW w:w="500" w:type="pct"/>
            <w:hideMark/>
          </w:tcPr>
          <w:p w14:paraId="7E8E28D2"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b/>
                <w:bCs/>
                <w:sz w:val="16"/>
                <w:szCs w:val="20"/>
              </w:rPr>
              <w:t>Öğretmen</w:t>
            </w:r>
          </w:p>
        </w:tc>
        <w:tc>
          <w:tcPr>
            <w:tcW w:w="247" w:type="pct"/>
            <w:hideMark/>
          </w:tcPr>
          <w:p w14:paraId="2EC10AF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color w:val="FF0000"/>
                <w:sz w:val="16"/>
                <w:szCs w:val="20"/>
              </w:rPr>
              <w:t>477</w:t>
            </w:r>
          </w:p>
        </w:tc>
        <w:tc>
          <w:tcPr>
            <w:tcW w:w="253" w:type="pct"/>
            <w:hideMark/>
          </w:tcPr>
          <w:p w14:paraId="3ECF216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57</w:t>
            </w:r>
          </w:p>
        </w:tc>
        <w:tc>
          <w:tcPr>
            <w:tcW w:w="286" w:type="pct"/>
            <w:hideMark/>
          </w:tcPr>
          <w:p w14:paraId="2B41BE5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122</w:t>
            </w:r>
          </w:p>
        </w:tc>
        <w:tc>
          <w:tcPr>
            <w:tcW w:w="286" w:type="pct"/>
            <w:hideMark/>
          </w:tcPr>
          <w:p w14:paraId="1430F458"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14,6</w:t>
            </w:r>
          </w:p>
        </w:tc>
        <w:tc>
          <w:tcPr>
            <w:tcW w:w="286" w:type="pct"/>
            <w:hideMark/>
          </w:tcPr>
          <w:p w14:paraId="351A7F6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44</w:t>
            </w:r>
          </w:p>
        </w:tc>
        <w:tc>
          <w:tcPr>
            <w:tcW w:w="286" w:type="pct"/>
            <w:hideMark/>
          </w:tcPr>
          <w:p w14:paraId="54975FE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5,3</w:t>
            </w:r>
          </w:p>
        </w:tc>
        <w:tc>
          <w:tcPr>
            <w:tcW w:w="286" w:type="pct"/>
            <w:hideMark/>
          </w:tcPr>
          <w:p w14:paraId="4E47CD15"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43</w:t>
            </w:r>
          </w:p>
        </w:tc>
        <w:tc>
          <w:tcPr>
            <w:tcW w:w="286" w:type="pct"/>
            <w:hideMark/>
          </w:tcPr>
          <w:p w14:paraId="33936B22"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5,1</w:t>
            </w:r>
          </w:p>
        </w:tc>
        <w:tc>
          <w:tcPr>
            <w:tcW w:w="286" w:type="pct"/>
            <w:hideMark/>
          </w:tcPr>
          <w:p w14:paraId="3981BC49"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21</w:t>
            </w:r>
          </w:p>
        </w:tc>
        <w:tc>
          <w:tcPr>
            <w:tcW w:w="286" w:type="pct"/>
            <w:hideMark/>
          </w:tcPr>
          <w:p w14:paraId="41211A8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2,5</w:t>
            </w:r>
          </w:p>
        </w:tc>
        <w:tc>
          <w:tcPr>
            <w:tcW w:w="286" w:type="pct"/>
            <w:hideMark/>
          </w:tcPr>
          <w:p w14:paraId="2E0491D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11</w:t>
            </w:r>
          </w:p>
        </w:tc>
        <w:tc>
          <w:tcPr>
            <w:tcW w:w="286" w:type="pct"/>
            <w:hideMark/>
          </w:tcPr>
          <w:p w14:paraId="005C30FD"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1,3</w:t>
            </w:r>
          </w:p>
        </w:tc>
        <w:tc>
          <w:tcPr>
            <w:tcW w:w="286" w:type="pct"/>
            <w:hideMark/>
          </w:tcPr>
          <w:p w14:paraId="6BD016C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26</w:t>
            </w:r>
          </w:p>
        </w:tc>
        <w:tc>
          <w:tcPr>
            <w:tcW w:w="286" w:type="pct"/>
            <w:hideMark/>
          </w:tcPr>
          <w:p w14:paraId="2905B079"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3,1</w:t>
            </w:r>
          </w:p>
        </w:tc>
        <w:tc>
          <w:tcPr>
            <w:tcW w:w="286" w:type="pct"/>
            <w:hideMark/>
          </w:tcPr>
          <w:p w14:paraId="5A4FE966"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51</w:t>
            </w:r>
          </w:p>
        </w:tc>
        <w:tc>
          <w:tcPr>
            <w:tcW w:w="286" w:type="pct"/>
            <w:hideMark/>
          </w:tcPr>
          <w:p w14:paraId="46B9C6EB"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6,1</w:t>
            </w:r>
          </w:p>
        </w:tc>
      </w:tr>
      <w:tr w:rsidR="00F60DE3" w:rsidRPr="00F60DE3" w14:paraId="7279AD02" w14:textId="77777777" w:rsidTr="007D4400">
        <w:trPr>
          <w:cnfStyle w:val="000000100000" w:firstRow="0" w:lastRow="0" w:firstColumn="0" w:lastColumn="0" w:oddVBand="0" w:evenVBand="0" w:oddHBand="1" w:evenHBand="0" w:firstRowFirstColumn="0" w:firstRowLastColumn="0" w:lastRowFirstColumn="0" w:lastRowLastColumn="0"/>
          <w:trHeight w:val="418"/>
          <w:jc w:val="center"/>
        </w:trPr>
        <w:tc>
          <w:tcPr>
            <w:tcW w:w="500" w:type="pct"/>
            <w:hideMark/>
          </w:tcPr>
          <w:p w14:paraId="098E301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b/>
                <w:bCs/>
                <w:sz w:val="16"/>
                <w:szCs w:val="20"/>
              </w:rPr>
              <w:t>Ders kitabı</w:t>
            </w:r>
          </w:p>
        </w:tc>
        <w:tc>
          <w:tcPr>
            <w:tcW w:w="247" w:type="pct"/>
            <w:hideMark/>
          </w:tcPr>
          <w:p w14:paraId="2ED7F87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123</w:t>
            </w:r>
          </w:p>
        </w:tc>
        <w:tc>
          <w:tcPr>
            <w:tcW w:w="253" w:type="pct"/>
            <w:hideMark/>
          </w:tcPr>
          <w:p w14:paraId="2E62B3D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14,7</w:t>
            </w:r>
          </w:p>
        </w:tc>
        <w:tc>
          <w:tcPr>
            <w:tcW w:w="286" w:type="pct"/>
            <w:hideMark/>
          </w:tcPr>
          <w:p w14:paraId="1B9ACA3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color w:val="FF0000"/>
                <w:sz w:val="16"/>
                <w:szCs w:val="20"/>
              </w:rPr>
              <w:t>266</w:t>
            </w:r>
          </w:p>
        </w:tc>
        <w:tc>
          <w:tcPr>
            <w:tcW w:w="286" w:type="pct"/>
            <w:hideMark/>
          </w:tcPr>
          <w:p w14:paraId="1C4CDB9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31,8</w:t>
            </w:r>
          </w:p>
        </w:tc>
        <w:tc>
          <w:tcPr>
            <w:tcW w:w="286" w:type="pct"/>
            <w:hideMark/>
          </w:tcPr>
          <w:p w14:paraId="4B91763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129</w:t>
            </w:r>
          </w:p>
        </w:tc>
        <w:tc>
          <w:tcPr>
            <w:tcW w:w="286" w:type="pct"/>
            <w:hideMark/>
          </w:tcPr>
          <w:p w14:paraId="2670081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15,4</w:t>
            </w:r>
          </w:p>
        </w:tc>
        <w:tc>
          <w:tcPr>
            <w:tcW w:w="286" w:type="pct"/>
            <w:hideMark/>
          </w:tcPr>
          <w:p w14:paraId="32F2855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93</w:t>
            </w:r>
          </w:p>
        </w:tc>
        <w:tc>
          <w:tcPr>
            <w:tcW w:w="286" w:type="pct"/>
            <w:hideMark/>
          </w:tcPr>
          <w:p w14:paraId="1CF121AF"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11,1</w:t>
            </w:r>
          </w:p>
        </w:tc>
        <w:tc>
          <w:tcPr>
            <w:tcW w:w="286" w:type="pct"/>
            <w:hideMark/>
          </w:tcPr>
          <w:p w14:paraId="69A60552"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46</w:t>
            </w:r>
          </w:p>
        </w:tc>
        <w:tc>
          <w:tcPr>
            <w:tcW w:w="286" w:type="pct"/>
            <w:hideMark/>
          </w:tcPr>
          <w:p w14:paraId="21271752"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5,5</w:t>
            </w:r>
          </w:p>
        </w:tc>
        <w:tc>
          <w:tcPr>
            <w:tcW w:w="286" w:type="pct"/>
            <w:hideMark/>
          </w:tcPr>
          <w:p w14:paraId="73B67A48"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26</w:t>
            </w:r>
          </w:p>
        </w:tc>
        <w:tc>
          <w:tcPr>
            <w:tcW w:w="286" w:type="pct"/>
            <w:hideMark/>
          </w:tcPr>
          <w:p w14:paraId="3A7DFFA9"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3,1</w:t>
            </w:r>
          </w:p>
        </w:tc>
        <w:tc>
          <w:tcPr>
            <w:tcW w:w="286" w:type="pct"/>
            <w:hideMark/>
          </w:tcPr>
          <w:p w14:paraId="0EC5D8A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58</w:t>
            </w:r>
          </w:p>
        </w:tc>
        <w:tc>
          <w:tcPr>
            <w:tcW w:w="286" w:type="pct"/>
            <w:hideMark/>
          </w:tcPr>
          <w:p w14:paraId="571450F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6,9</w:t>
            </w:r>
          </w:p>
        </w:tc>
        <w:tc>
          <w:tcPr>
            <w:tcW w:w="286" w:type="pct"/>
            <w:hideMark/>
          </w:tcPr>
          <w:p w14:paraId="4173ABBD"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32</w:t>
            </w:r>
          </w:p>
        </w:tc>
        <w:tc>
          <w:tcPr>
            <w:tcW w:w="286" w:type="pct"/>
            <w:hideMark/>
          </w:tcPr>
          <w:p w14:paraId="0D90437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3,8</w:t>
            </w:r>
          </w:p>
        </w:tc>
      </w:tr>
      <w:tr w:rsidR="00F60DE3" w:rsidRPr="00F60DE3" w14:paraId="43D86649" w14:textId="77777777" w:rsidTr="007D4400">
        <w:trPr>
          <w:trHeight w:val="424"/>
          <w:jc w:val="center"/>
        </w:trPr>
        <w:tc>
          <w:tcPr>
            <w:tcW w:w="500" w:type="pct"/>
            <w:hideMark/>
          </w:tcPr>
          <w:p w14:paraId="40EF121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b/>
                <w:bCs/>
                <w:sz w:val="16"/>
                <w:szCs w:val="20"/>
              </w:rPr>
              <w:t>Test kitabı</w:t>
            </w:r>
          </w:p>
        </w:tc>
        <w:tc>
          <w:tcPr>
            <w:tcW w:w="247" w:type="pct"/>
            <w:hideMark/>
          </w:tcPr>
          <w:p w14:paraId="2E952F8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64</w:t>
            </w:r>
          </w:p>
        </w:tc>
        <w:tc>
          <w:tcPr>
            <w:tcW w:w="253" w:type="pct"/>
            <w:hideMark/>
          </w:tcPr>
          <w:p w14:paraId="2C4E2D75"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7,6</w:t>
            </w:r>
          </w:p>
        </w:tc>
        <w:tc>
          <w:tcPr>
            <w:tcW w:w="286" w:type="pct"/>
            <w:hideMark/>
          </w:tcPr>
          <w:p w14:paraId="4E32B74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74</w:t>
            </w:r>
          </w:p>
        </w:tc>
        <w:tc>
          <w:tcPr>
            <w:tcW w:w="286" w:type="pct"/>
            <w:hideMark/>
          </w:tcPr>
          <w:p w14:paraId="0AAEB7A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8,8</w:t>
            </w:r>
          </w:p>
        </w:tc>
        <w:tc>
          <w:tcPr>
            <w:tcW w:w="286" w:type="pct"/>
            <w:hideMark/>
          </w:tcPr>
          <w:p w14:paraId="6BC746DF"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color w:val="FF0000"/>
                <w:sz w:val="16"/>
                <w:szCs w:val="20"/>
              </w:rPr>
              <w:t>187</w:t>
            </w:r>
          </w:p>
        </w:tc>
        <w:tc>
          <w:tcPr>
            <w:tcW w:w="286" w:type="pct"/>
            <w:hideMark/>
          </w:tcPr>
          <w:p w14:paraId="56F6B95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22,3</w:t>
            </w:r>
          </w:p>
        </w:tc>
        <w:tc>
          <w:tcPr>
            <w:tcW w:w="286" w:type="pct"/>
            <w:hideMark/>
          </w:tcPr>
          <w:p w14:paraId="52323BC4"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129</w:t>
            </w:r>
          </w:p>
        </w:tc>
        <w:tc>
          <w:tcPr>
            <w:tcW w:w="286" w:type="pct"/>
            <w:hideMark/>
          </w:tcPr>
          <w:p w14:paraId="6C2BA844"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15,4</w:t>
            </w:r>
          </w:p>
        </w:tc>
        <w:tc>
          <w:tcPr>
            <w:tcW w:w="286" w:type="pct"/>
            <w:hideMark/>
          </w:tcPr>
          <w:p w14:paraId="61E31F47"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130</w:t>
            </w:r>
          </w:p>
        </w:tc>
        <w:tc>
          <w:tcPr>
            <w:tcW w:w="286" w:type="pct"/>
            <w:hideMark/>
          </w:tcPr>
          <w:p w14:paraId="6133DA4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15,5</w:t>
            </w:r>
          </w:p>
        </w:tc>
        <w:tc>
          <w:tcPr>
            <w:tcW w:w="286" w:type="pct"/>
            <w:hideMark/>
          </w:tcPr>
          <w:p w14:paraId="1D48EC4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98</w:t>
            </w:r>
          </w:p>
        </w:tc>
        <w:tc>
          <w:tcPr>
            <w:tcW w:w="286" w:type="pct"/>
            <w:hideMark/>
          </w:tcPr>
          <w:p w14:paraId="119DDCA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11,7</w:t>
            </w:r>
          </w:p>
        </w:tc>
        <w:tc>
          <w:tcPr>
            <w:tcW w:w="286" w:type="pct"/>
            <w:hideMark/>
          </w:tcPr>
          <w:p w14:paraId="7027B41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46</w:t>
            </w:r>
          </w:p>
        </w:tc>
        <w:tc>
          <w:tcPr>
            <w:tcW w:w="286" w:type="pct"/>
            <w:hideMark/>
          </w:tcPr>
          <w:p w14:paraId="3E357927"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5,5</w:t>
            </w:r>
          </w:p>
        </w:tc>
        <w:tc>
          <w:tcPr>
            <w:tcW w:w="286" w:type="pct"/>
            <w:hideMark/>
          </w:tcPr>
          <w:p w14:paraId="2475A51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46</w:t>
            </w:r>
          </w:p>
        </w:tc>
        <w:tc>
          <w:tcPr>
            <w:tcW w:w="286" w:type="pct"/>
            <w:hideMark/>
          </w:tcPr>
          <w:p w14:paraId="504A0CC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5,5</w:t>
            </w:r>
          </w:p>
        </w:tc>
      </w:tr>
      <w:tr w:rsidR="00F60DE3" w:rsidRPr="00F60DE3" w14:paraId="63B27ACF" w14:textId="77777777" w:rsidTr="007D4400">
        <w:trPr>
          <w:cnfStyle w:val="000000100000" w:firstRow="0" w:lastRow="0" w:firstColumn="0" w:lastColumn="0" w:oddVBand="0" w:evenVBand="0" w:oddHBand="1" w:evenHBand="0" w:firstRowFirstColumn="0" w:firstRowLastColumn="0" w:lastRowFirstColumn="0" w:lastRowLastColumn="0"/>
          <w:trHeight w:val="416"/>
          <w:jc w:val="center"/>
        </w:trPr>
        <w:tc>
          <w:tcPr>
            <w:tcW w:w="500" w:type="pct"/>
            <w:hideMark/>
          </w:tcPr>
          <w:p w14:paraId="5FD8E95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b/>
                <w:bCs/>
                <w:sz w:val="16"/>
                <w:szCs w:val="20"/>
              </w:rPr>
              <w:t>Aile</w:t>
            </w:r>
          </w:p>
        </w:tc>
        <w:tc>
          <w:tcPr>
            <w:tcW w:w="247" w:type="pct"/>
            <w:hideMark/>
          </w:tcPr>
          <w:p w14:paraId="1F7D95BD"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120</w:t>
            </w:r>
          </w:p>
        </w:tc>
        <w:tc>
          <w:tcPr>
            <w:tcW w:w="253" w:type="pct"/>
            <w:hideMark/>
          </w:tcPr>
          <w:p w14:paraId="2FE63E4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14,3</w:t>
            </w:r>
          </w:p>
        </w:tc>
        <w:tc>
          <w:tcPr>
            <w:tcW w:w="286" w:type="pct"/>
            <w:hideMark/>
          </w:tcPr>
          <w:p w14:paraId="2EF0736D"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71</w:t>
            </w:r>
          </w:p>
        </w:tc>
        <w:tc>
          <w:tcPr>
            <w:tcW w:w="286" w:type="pct"/>
            <w:hideMark/>
          </w:tcPr>
          <w:p w14:paraId="5988EE9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8,5</w:t>
            </w:r>
          </w:p>
        </w:tc>
        <w:tc>
          <w:tcPr>
            <w:tcW w:w="286" w:type="pct"/>
            <w:hideMark/>
          </w:tcPr>
          <w:p w14:paraId="753525F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122</w:t>
            </w:r>
          </w:p>
        </w:tc>
        <w:tc>
          <w:tcPr>
            <w:tcW w:w="286" w:type="pct"/>
            <w:hideMark/>
          </w:tcPr>
          <w:p w14:paraId="12FD4C4B"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14,6</w:t>
            </w:r>
          </w:p>
        </w:tc>
        <w:tc>
          <w:tcPr>
            <w:tcW w:w="286" w:type="pct"/>
            <w:hideMark/>
          </w:tcPr>
          <w:p w14:paraId="1A64A68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color w:val="FF0000"/>
                <w:sz w:val="16"/>
                <w:szCs w:val="20"/>
              </w:rPr>
              <w:t>132</w:t>
            </w:r>
          </w:p>
        </w:tc>
        <w:tc>
          <w:tcPr>
            <w:tcW w:w="286" w:type="pct"/>
            <w:hideMark/>
          </w:tcPr>
          <w:p w14:paraId="22543A65"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15,8</w:t>
            </w:r>
          </w:p>
        </w:tc>
        <w:tc>
          <w:tcPr>
            <w:tcW w:w="286" w:type="pct"/>
            <w:hideMark/>
          </w:tcPr>
          <w:p w14:paraId="1450E985"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96</w:t>
            </w:r>
          </w:p>
        </w:tc>
        <w:tc>
          <w:tcPr>
            <w:tcW w:w="286" w:type="pct"/>
            <w:hideMark/>
          </w:tcPr>
          <w:p w14:paraId="7F1B48F6"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11,5</w:t>
            </w:r>
          </w:p>
        </w:tc>
        <w:tc>
          <w:tcPr>
            <w:tcW w:w="286" w:type="pct"/>
            <w:hideMark/>
          </w:tcPr>
          <w:p w14:paraId="54CB07AB"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86</w:t>
            </w:r>
          </w:p>
        </w:tc>
        <w:tc>
          <w:tcPr>
            <w:tcW w:w="286" w:type="pct"/>
            <w:hideMark/>
          </w:tcPr>
          <w:p w14:paraId="0BF2002B"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10,3</w:t>
            </w:r>
          </w:p>
        </w:tc>
        <w:tc>
          <w:tcPr>
            <w:tcW w:w="286" w:type="pct"/>
            <w:hideMark/>
          </w:tcPr>
          <w:p w14:paraId="5DFD2B5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69</w:t>
            </w:r>
          </w:p>
        </w:tc>
        <w:tc>
          <w:tcPr>
            <w:tcW w:w="286" w:type="pct"/>
            <w:hideMark/>
          </w:tcPr>
          <w:p w14:paraId="54739705"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8,2</w:t>
            </w:r>
          </w:p>
        </w:tc>
        <w:tc>
          <w:tcPr>
            <w:tcW w:w="286" w:type="pct"/>
            <w:hideMark/>
          </w:tcPr>
          <w:p w14:paraId="7175776D"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46</w:t>
            </w:r>
          </w:p>
        </w:tc>
        <w:tc>
          <w:tcPr>
            <w:tcW w:w="286" w:type="pct"/>
            <w:hideMark/>
          </w:tcPr>
          <w:p w14:paraId="42737DEB"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5,5</w:t>
            </w:r>
          </w:p>
        </w:tc>
      </w:tr>
      <w:tr w:rsidR="00F60DE3" w:rsidRPr="00F60DE3" w14:paraId="7D47A814" w14:textId="77777777" w:rsidTr="007D4400">
        <w:trPr>
          <w:trHeight w:val="394"/>
          <w:jc w:val="center"/>
        </w:trPr>
        <w:tc>
          <w:tcPr>
            <w:tcW w:w="500" w:type="pct"/>
            <w:hideMark/>
          </w:tcPr>
          <w:p w14:paraId="511E3A4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b/>
                <w:bCs/>
                <w:sz w:val="16"/>
                <w:szCs w:val="20"/>
              </w:rPr>
              <w:t>İnternet</w:t>
            </w:r>
          </w:p>
        </w:tc>
        <w:tc>
          <w:tcPr>
            <w:tcW w:w="247" w:type="pct"/>
            <w:hideMark/>
          </w:tcPr>
          <w:p w14:paraId="0FADAE67"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99</w:t>
            </w:r>
          </w:p>
        </w:tc>
        <w:tc>
          <w:tcPr>
            <w:tcW w:w="253" w:type="pct"/>
            <w:hideMark/>
          </w:tcPr>
          <w:p w14:paraId="15085048"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11,8</w:t>
            </w:r>
          </w:p>
        </w:tc>
        <w:tc>
          <w:tcPr>
            <w:tcW w:w="286" w:type="pct"/>
            <w:hideMark/>
          </w:tcPr>
          <w:p w14:paraId="7AFC89B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74</w:t>
            </w:r>
          </w:p>
        </w:tc>
        <w:tc>
          <w:tcPr>
            <w:tcW w:w="286" w:type="pct"/>
            <w:hideMark/>
          </w:tcPr>
          <w:p w14:paraId="453CD84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8,8</w:t>
            </w:r>
          </w:p>
        </w:tc>
        <w:tc>
          <w:tcPr>
            <w:tcW w:w="286" w:type="pct"/>
            <w:hideMark/>
          </w:tcPr>
          <w:p w14:paraId="4A40D8E7"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80</w:t>
            </w:r>
          </w:p>
        </w:tc>
        <w:tc>
          <w:tcPr>
            <w:tcW w:w="286" w:type="pct"/>
            <w:hideMark/>
          </w:tcPr>
          <w:p w14:paraId="34CE04F6"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9,6</w:t>
            </w:r>
          </w:p>
        </w:tc>
        <w:tc>
          <w:tcPr>
            <w:tcW w:w="286" w:type="pct"/>
            <w:hideMark/>
          </w:tcPr>
          <w:p w14:paraId="5EA1328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113</w:t>
            </w:r>
          </w:p>
        </w:tc>
        <w:tc>
          <w:tcPr>
            <w:tcW w:w="286" w:type="pct"/>
            <w:hideMark/>
          </w:tcPr>
          <w:p w14:paraId="691D154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13,5</w:t>
            </w:r>
          </w:p>
        </w:tc>
        <w:tc>
          <w:tcPr>
            <w:tcW w:w="286" w:type="pct"/>
            <w:hideMark/>
          </w:tcPr>
          <w:p w14:paraId="1BC523C6"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83</w:t>
            </w:r>
          </w:p>
        </w:tc>
        <w:tc>
          <w:tcPr>
            <w:tcW w:w="286" w:type="pct"/>
            <w:hideMark/>
          </w:tcPr>
          <w:p w14:paraId="74FA2F8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9,9</w:t>
            </w:r>
          </w:p>
        </w:tc>
        <w:tc>
          <w:tcPr>
            <w:tcW w:w="286" w:type="pct"/>
            <w:hideMark/>
          </w:tcPr>
          <w:p w14:paraId="3CFD5A2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99</w:t>
            </w:r>
          </w:p>
        </w:tc>
        <w:tc>
          <w:tcPr>
            <w:tcW w:w="286" w:type="pct"/>
            <w:hideMark/>
          </w:tcPr>
          <w:p w14:paraId="5E777DF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11,8</w:t>
            </w:r>
          </w:p>
        </w:tc>
        <w:tc>
          <w:tcPr>
            <w:tcW w:w="286" w:type="pct"/>
            <w:hideMark/>
          </w:tcPr>
          <w:p w14:paraId="2928BF6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97</w:t>
            </w:r>
          </w:p>
        </w:tc>
        <w:tc>
          <w:tcPr>
            <w:tcW w:w="286" w:type="pct"/>
            <w:hideMark/>
          </w:tcPr>
          <w:p w14:paraId="1B44B01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11,6</w:t>
            </w:r>
          </w:p>
        </w:tc>
        <w:tc>
          <w:tcPr>
            <w:tcW w:w="286" w:type="pct"/>
            <w:hideMark/>
          </w:tcPr>
          <w:p w14:paraId="3524F126"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color w:val="FF0000"/>
                <w:sz w:val="16"/>
                <w:szCs w:val="20"/>
              </w:rPr>
              <w:t>133</w:t>
            </w:r>
          </w:p>
        </w:tc>
        <w:tc>
          <w:tcPr>
            <w:tcW w:w="286" w:type="pct"/>
            <w:hideMark/>
          </w:tcPr>
          <w:p w14:paraId="6544038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15,9</w:t>
            </w:r>
          </w:p>
        </w:tc>
      </w:tr>
      <w:tr w:rsidR="00F60DE3" w:rsidRPr="00F60DE3" w14:paraId="12F72FA8" w14:textId="77777777" w:rsidTr="007D4400">
        <w:trPr>
          <w:cnfStyle w:val="000000100000" w:firstRow="0" w:lastRow="0" w:firstColumn="0" w:lastColumn="0" w:oddVBand="0" w:evenVBand="0" w:oddHBand="1" w:evenHBand="0" w:firstRowFirstColumn="0" w:firstRowLastColumn="0" w:lastRowFirstColumn="0" w:lastRowLastColumn="0"/>
          <w:trHeight w:val="366"/>
          <w:jc w:val="center"/>
        </w:trPr>
        <w:tc>
          <w:tcPr>
            <w:tcW w:w="500" w:type="pct"/>
            <w:hideMark/>
          </w:tcPr>
          <w:p w14:paraId="41081242"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b/>
                <w:bCs/>
                <w:sz w:val="16"/>
                <w:szCs w:val="20"/>
              </w:rPr>
              <w:t>Arkadaş</w:t>
            </w:r>
          </w:p>
        </w:tc>
        <w:tc>
          <w:tcPr>
            <w:tcW w:w="247" w:type="pct"/>
            <w:hideMark/>
          </w:tcPr>
          <w:p w14:paraId="6DB145B7"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48</w:t>
            </w:r>
          </w:p>
        </w:tc>
        <w:tc>
          <w:tcPr>
            <w:tcW w:w="253" w:type="pct"/>
            <w:hideMark/>
          </w:tcPr>
          <w:p w14:paraId="44CC7238"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5,7</w:t>
            </w:r>
          </w:p>
        </w:tc>
        <w:tc>
          <w:tcPr>
            <w:tcW w:w="286" w:type="pct"/>
            <w:hideMark/>
          </w:tcPr>
          <w:p w14:paraId="7246A82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45</w:t>
            </w:r>
          </w:p>
        </w:tc>
        <w:tc>
          <w:tcPr>
            <w:tcW w:w="286" w:type="pct"/>
            <w:hideMark/>
          </w:tcPr>
          <w:p w14:paraId="1BAEE4C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5,4</w:t>
            </w:r>
          </w:p>
        </w:tc>
        <w:tc>
          <w:tcPr>
            <w:tcW w:w="286" w:type="pct"/>
            <w:hideMark/>
          </w:tcPr>
          <w:p w14:paraId="1F8A4CE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89</w:t>
            </w:r>
          </w:p>
        </w:tc>
        <w:tc>
          <w:tcPr>
            <w:tcW w:w="286" w:type="pct"/>
            <w:hideMark/>
          </w:tcPr>
          <w:p w14:paraId="17B5FC4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10,6</w:t>
            </w:r>
          </w:p>
        </w:tc>
        <w:tc>
          <w:tcPr>
            <w:tcW w:w="286" w:type="pct"/>
            <w:hideMark/>
          </w:tcPr>
          <w:p w14:paraId="3B9B59D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95</w:t>
            </w:r>
          </w:p>
        </w:tc>
        <w:tc>
          <w:tcPr>
            <w:tcW w:w="286" w:type="pct"/>
            <w:hideMark/>
          </w:tcPr>
          <w:p w14:paraId="51D2CCE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11,4</w:t>
            </w:r>
          </w:p>
        </w:tc>
        <w:tc>
          <w:tcPr>
            <w:tcW w:w="286" w:type="pct"/>
            <w:hideMark/>
          </w:tcPr>
          <w:p w14:paraId="1F0C539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128</w:t>
            </w:r>
          </w:p>
        </w:tc>
        <w:tc>
          <w:tcPr>
            <w:tcW w:w="286" w:type="pct"/>
            <w:hideMark/>
          </w:tcPr>
          <w:p w14:paraId="36EF001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15,3</w:t>
            </w:r>
          </w:p>
        </w:tc>
        <w:tc>
          <w:tcPr>
            <w:tcW w:w="286" w:type="pct"/>
            <w:hideMark/>
          </w:tcPr>
          <w:p w14:paraId="09E2B24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101</w:t>
            </w:r>
          </w:p>
        </w:tc>
        <w:tc>
          <w:tcPr>
            <w:tcW w:w="286" w:type="pct"/>
            <w:hideMark/>
          </w:tcPr>
          <w:p w14:paraId="58DEB578"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12,1</w:t>
            </w:r>
          </w:p>
        </w:tc>
        <w:tc>
          <w:tcPr>
            <w:tcW w:w="286" w:type="pct"/>
            <w:hideMark/>
          </w:tcPr>
          <w:p w14:paraId="72E4AEB5"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80</w:t>
            </w:r>
          </w:p>
        </w:tc>
        <w:tc>
          <w:tcPr>
            <w:tcW w:w="286" w:type="pct"/>
            <w:hideMark/>
          </w:tcPr>
          <w:p w14:paraId="4A0F4818"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9,6</w:t>
            </w:r>
          </w:p>
        </w:tc>
        <w:tc>
          <w:tcPr>
            <w:tcW w:w="286" w:type="pct"/>
            <w:hideMark/>
          </w:tcPr>
          <w:p w14:paraId="474DA1C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177</w:t>
            </w:r>
          </w:p>
        </w:tc>
        <w:tc>
          <w:tcPr>
            <w:tcW w:w="286" w:type="pct"/>
            <w:hideMark/>
          </w:tcPr>
          <w:p w14:paraId="08432536"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21,1</w:t>
            </w:r>
          </w:p>
        </w:tc>
      </w:tr>
      <w:tr w:rsidR="00F60DE3" w:rsidRPr="00F60DE3" w14:paraId="30965221" w14:textId="77777777" w:rsidTr="007D4400">
        <w:trPr>
          <w:trHeight w:val="283"/>
          <w:jc w:val="center"/>
        </w:trPr>
        <w:tc>
          <w:tcPr>
            <w:tcW w:w="500" w:type="pct"/>
            <w:hideMark/>
          </w:tcPr>
          <w:p w14:paraId="2FEC0BD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b/>
                <w:bCs/>
                <w:sz w:val="16"/>
                <w:szCs w:val="20"/>
              </w:rPr>
              <w:t>Gazete</w:t>
            </w:r>
          </w:p>
        </w:tc>
        <w:tc>
          <w:tcPr>
            <w:tcW w:w="247" w:type="pct"/>
            <w:hideMark/>
          </w:tcPr>
          <w:p w14:paraId="0D8FC9DF"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37</w:t>
            </w:r>
          </w:p>
        </w:tc>
        <w:tc>
          <w:tcPr>
            <w:tcW w:w="253" w:type="pct"/>
            <w:hideMark/>
          </w:tcPr>
          <w:p w14:paraId="60402668"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4,4</w:t>
            </w:r>
          </w:p>
        </w:tc>
        <w:tc>
          <w:tcPr>
            <w:tcW w:w="286" w:type="pct"/>
            <w:hideMark/>
          </w:tcPr>
          <w:p w14:paraId="180E5F0B"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35</w:t>
            </w:r>
          </w:p>
        </w:tc>
        <w:tc>
          <w:tcPr>
            <w:tcW w:w="286" w:type="pct"/>
            <w:hideMark/>
          </w:tcPr>
          <w:p w14:paraId="7A60D4C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4,2</w:t>
            </w:r>
          </w:p>
        </w:tc>
        <w:tc>
          <w:tcPr>
            <w:tcW w:w="286" w:type="pct"/>
            <w:hideMark/>
          </w:tcPr>
          <w:p w14:paraId="6FCECCF2"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35</w:t>
            </w:r>
          </w:p>
        </w:tc>
        <w:tc>
          <w:tcPr>
            <w:tcW w:w="286" w:type="pct"/>
            <w:hideMark/>
          </w:tcPr>
          <w:p w14:paraId="6B996236"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4,2</w:t>
            </w:r>
          </w:p>
        </w:tc>
        <w:tc>
          <w:tcPr>
            <w:tcW w:w="286" w:type="pct"/>
            <w:hideMark/>
          </w:tcPr>
          <w:p w14:paraId="7659AD05"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70</w:t>
            </w:r>
          </w:p>
        </w:tc>
        <w:tc>
          <w:tcPr>
            <w:tcW w:w="286" w:type="pct"/>
            <w:hideMark/>
          </w:tcPr>
          <w:p w14:paraId="694F9F4F"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8,4</w:t>
            </w:r>
          </w:p>
        </w:tc>
        <w:tc>
          <w:tcPr>
            <w:tcW w:w="286" w:type="pct"/>
            <w:hideMark/>
          </w:tcPr>
          <w:p w14:paraId="2E9F9BB4"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128</w:t>
            </w:r>
          </w:p>
        </w:tc>
        <w:tc>
          <w:tcPr>
            <w:tcW w:w="286" w:type="pct"/>
            <w:hideMark/>
          </w:tcPr>
          <w:p w14:paraId="3C25017D"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15,3</w:t>
            </w:r>
          </w:p>
        </w:tc>
        <w:tc>
          <w:tcPr>
            <w:tcW w:w="286" w:type="pct"/>
            <w:hideMark/>
          </w:tcPr>
          <w:p w14:paraId="72B6DB9E"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168</w:t>
            </w:r>
          </w:p>
        </w:tc>
        <w:tc>
          <w:tcPr>
            <w:tcW w:w="286" w:type="pct"/>
            <w:hideMark/>
          </w:tcPr>
          <w:p w14:paraId="6C1439F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20,1</w:t>
            </w:r>
          </w:p>
        </w:tc>
        <w:tc>
          <w:tcPr>
            <w:tcW w:w="286" w:type="pct"/>
            <w:hideMark/>
          </w:tcPr>
          <w:p w14:paraId="5F011624"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159</w:t>
            </w:r>
          </w:p>
        </w:tc>
        <w:tc>
          <w:tcPr>
            <w:tcW w:w="286" w:type="pct"/>
            <w:hideMark/>
          </w:tcPr>
          <w:p w14:paraId="47BB59B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19</w:t>
            </w:r>
          </w:p>
        </w:tc>
        <w:tc>
          <w:tcPr>
            <w:tcW w:w="286" w:type="pct"/>
            <w:hideMark/>
          </w:tcPr>
          <w:p w14:paraId="796CA361"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139</w:t>
            </w:r>
          </w:p>
        </w:tc>
        <w:tc>
          <w:tcPr>
            <w:tcW w:w="286" w:type="pct"/>
            <w:hideMark/>
          </w:tcPr>
          <w:p w14:paraId="57C4B666"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16,6</w:t>
            </w:r>
          </w:p>
        </w:tc>
      </w:tr>
      <w:tr w:rsidR="00F60DE3" w:rsidRPr="00F60DE3" w14:paraId="09398776" w14:textId="77777777" w:rsidTr="007D4400">
        <w:trPr>
          <w:cnfStyle w:val="000000100000" w:firstRow="0" w:lastRow="0" w:firstColumn="0" w:lastColumn="0" w:oddVBand="0" w:evenVBand="0" w:oddHBand="1" w:evenHBand="0" w:firstRowFirstColumn="0" w:firstRowLastColumn="0" w:lastRowFirstColumn="0" w:lastRowLastColumn="0"/>
          <w:trHeight w:val="401"/>
          <w:jc w:val="center"/>
        </w:trPr>
        <w:tc>
          <w:tcPr>
            <w:tcW w:w="500" w:type="pct"/>
            <w:hideMark/>
          </w:tcPr>
          <w:p w14:paraId="11D9851F"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b/>
                <w:bCs/>
                <w:sz w:val="16"/>
                <w:szCs w:val="20"/>
              </w:rPr>
              <w:t>TV</w:t>
            </w:r>
          </w:p>
        </w:tc>
        <w:tc>
          <w:tcPr>
            <w:tcW w:w="247" w:type="pct"/>
            <w:hideMark/>
          </w:tcPr>
          <w:p w14:paraId="60D4B487"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31</w:t>
            </w:r>
          </w:p>
        </w:tc>
        <w:tc>
          <w:tcPr>
            <w:tcW w:w="253" w:type="pct"/>
            <w:hideMark/>
          </w:tcPr>
          <w:p w14:paraId="5B1E76B5"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3,7</w:t>
            </w:r>
          </w:p>
        </w:tc>
        <w:tc>
          <w:tcPr>
            <w:tcW w:w="286" w:type="pct"/>
            <w:hideMark/>
          </w:tcPr>
          <w:p w14:paraId="3ABCEB86"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56</w:t>
            </w:r>
          </w:p>
        </w:tc>
        <w:tc>
          <w:tcPr>
            <w:tcW w:w="286" w:type="pct"/>
            <w:hideMark/>
          </w:tcPr>
          <w:p w14:paraId="7CA4517D"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6,7</w:t>
            </w:r>
          </w:p>
        </w:tc>
        <w:tc>
          <w:tcPr>
            <w:tcW w:w="286" w:type="pct"/>
            <w:hideMark/>
          </w:tcPr>
          <w:p w14:paraId="46D71222"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47</w:t>
            </w:r>
          </w:p>
        </w:tc>
        <w:tc>
          <w:tcPr>
            <w:tcW w:w="286" w:type="pct"/>
            <w:hideMark/>
          </w:tcPr>
          <w:p w14:paraId="43DF8794"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5,6</w:t>
            </w:r>
          </w:p>
        </w:tc>
        <w:tc>
          <w:tcPr>
            <w:tcW w:w="286" w:type="pct"/>
            <w:hideMark/>
          </w:tcPr>
          <w:p w14:paraId="716121D0"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41</w:t>
            </w:r>
          </w:p>
        </w:tc>
        <w:tc>
          <w:tcPr>
            <w:tcW w:w="286" w:type="pct"/>
            <w:hideMark/>
          </w:tcPr>
          <w:p w14:paraId="365B1BB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4,9</w:t>
            </w:r>
          </w:p>
        </w:tc>
        <w:tc>
          <w:tcPr>
            <w:tcW w:w="286" w:type="pct"/>
            <w:hideMark/>
          </w:tcPr>
          <w:p w14:paraId="60438F73"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71</w:t>
            </w:r>
          </w:p>
        </w:tc>
        <w:tc>
          <w:tcPr>
            <w:tcW w:w="286" w:type="pct"/>
            <w:hideMark/>
          </w:tcPr>
          <w:p w14:paraId="1AE329A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8,5</w:t>
            </w:r>
          </w:p>
        </w:tc>
        <w:tc>
          <w:tcPr>
            <w:tcW w:w="286" w:type="pct"/>
            <w:hideMark/>
          </w:tcPr>
          <w:p w14:paraId="17C20E0A"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103</w:t>
            </w:r>
          </w:p>
        </w:tc>
        <w:tc>
          <w:tcPr>
            <w:tcW w:w="286" w:type="pct"/>
            <w:hideMark/>
          </w:tcPr>
          <w:p w14:paraId="0AA160B7"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12,3</w:t>
            </w:r>
          </w:p>
        </w:tc>
        <w:tc>
          <w:tcPr>
            <w:tcW w:w="286" w:type="pct"/>
            <w:hideMark/>
          </w:tcPr>
          <w:p w14:paraId="6C08001B"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173</w:t>
            </w:r>
          </w:p>
        </w:tc>
        <w:tc>
          <w:tcPr>
            <w:tcW w:w="286" w:type="pct"/>
            <w:hideMark/>
          </w:tcPr>
          <w:p w14:paraId="09F8EB6C"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20,7</w:t>
            </w:r>
          </w:p>
        </w:tc>
        <w:tc>
          <w:tcPr>
            <w:tcW w:w="286" w:type="pct"/>
            <w:hideMark/>
          </w:tcPr>
          <w:p w14:paraId="2D6C3905"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250</w:t>
            </w:r>
          </w:p>
        </w:tc>
        <w:tc>
          <w:tcPr>
            <w:tcW w:w="286" w:type="pct"/>
            <w:hideMark/>
          </w:tcPr>
          <w:p w14:paraId="2BD443CB" w14:textId="77777777" w:rsidR="00F60DE3" w:rsidRPr="00F60DE3" w:rsidRDefault="00F60DE3" w:rsidP="00F60DE3">
            <w:pPr>
              <w:rPr>
                <w:rFonts w:ascii="Times New Roman" w:hAnsi="Times New Roman" w:cs="Times New Roman"/>
                <w:sz w:val="16"/>
                <w:szCs w:val="20"/>
              </w:rPr>
            </w:pPr>
            <w:r w:rsidRPr="00F60DE3">
              <w:rPr>
                <w:rFonts w:ascii="Times New Roman" w:hAnsi="Times New Roman" w:cs="Times New Roman"/>
                <w:sz w:val="16"/>
                <w:szCs w:val="20"/>
              </w:rPr>
              <w:t>29,9</w:t>
            </w:r>
          </w:p>
        </w:tc>
      </w:tr>
    </w:tbl>
    <w:p w14:paraId="7F0E5CA1" w14:textId="77777777" w:rsidR="00F248F3" w:rsidRPr="00706937" w:rsidRDefault="0000370A" w:rsidP="007D4400">
      <w:pPr>
        <w:spacing w:before="120" w:after="120" w:line="240" w:lineRule="auto"/>
        <w:jc w:val="both"/>
        <w:rPr>
          <w:rFonts w:ascii="Times New Roman" w:hAnsi="Times New Roman" w:cs="Times New Roman"/>
          <w:b/>
          <w:sz w:val="20"/>
          <w:szCs w:val="20"/>
        </w:rPr>
      </w:pPr>
      <w:r w:rsidRPr="00706937">
        <w:rPr>
          <w:rFonts w:ascii="Times New Roman" w:hAnsi="Times New Roman" w:cs="Times New Roman"/>
          <w:sz w:val="20"/>
          <w:szCs w:val="20"/>
        </w:rPr>
        <w:t>Tablo 12 incelendiğinde sosyal bilgiler ders</w:t>
      </w:r>
      <w:r w:rsidR="00127EB8" w:rsidRPr="00706937">
        <w:rPr>
          <w:rFonts w:ascii="Times New Roman" w:hAnsi="Times New Roman" w:cs="Times New Roman"/>
          <w:sz w:val="20"/>
          <w:szCs w:val="20"/>
        </w:rPr>
        <w:t>i ile ilgili edinilen bilgi</w:t>
      </w:r>
      <w:r w:rsidRPr="00706937">
        <w:rPr>
          <w:rFonts w:ascii="Times New Roman" w:hAnsi="Times New Roman" w:cs="Times New Roman"/>
          <w:sz w:val="20"/>
          <w:szCs w:val="20"/>
        </w:rPr>
        <w:t xml:space="preserve"> kaynaklarının güvenirliği bakımından katılımcıların çoğunluğu en güvenilir kaynak olarak sosyal bilgiler öğretmenini ifade etmişlerdir. Katılımcılar öğretmenden sonra güvenilir kaynak sıralamasında ders kitabı ve test kitaplarını</w:t>
      </w:r>
      <w:r w:rsidR="00127EB8" w:rsidRPr="00706937">
        <w:rPr>
          <w:rFonts w:ascii="Times New Roman" w:hAnsi="Times New Roman" w:cs="Times New Roman"/>
          <w:sz w:val="20"/>
          <w:szCs w:val="20"/>
        </w:rPr>
        <w:t xml:space="preserve"> göstermişlerdir. Katılımcılar t</w:t>
      </w:r>
      <w:r w:rsidRPr="00706937">
        <w:rPr>
          <w:rFonts w:ascii="Times New Roman" w:hAnsi="Times New Roman" w:cs="Times New Roman"/>
          <w:sz w:val="20"/>
          <w:szCs w:val="20"/>
        </w:rPr>
        <w:t>elevizyon ve gazeteyi en az güvenilir kaynaklar şeklinde sıralamışlardır. Elde edilen bu bulgu gelişen teknolojiye rağmen öğrencilerin ders kitaplarını hala en güvenilir kaynaklar arasında gördükleri</w:t>
      </w:r>
      <w:r w:rsidR="00127EB8" w:rsidRPr="00706937">
        <w:rPr>
          <w:rFonts w:ascii="Times New Roman" w:hAnsi="Times New Roman" w:cs="Times New Roman"/>
          <w:sz w:val="20"/>
          <w:szCs w:val="20"/>
        </w:rPr>
        <w:t>,</w:t>
      </w:r>
      <w:r w:rsidRPr="00706937">
        <w:rPr>
          <w:rFonts w:ascii="Times New Roman" w:hAnsi="Times New Roman" w:cs="Times New Roman"/>
          <w:sz w:val="20"/>
          <w:szCs w:val="20"/>
        </w:rPr>
        <w:t xml:space="preserve"> dolayısı ile ilk başvuru kaynakları arasında yer aldığı şeklinde yorumlanabilir. Bu açıdan ders kitaplarının titizlikle hazırlanması, kitaplarda yer alan bilgilerin güncel, doğru ve bilimsel olmas</w:t>
      </w:r>
      <w:r w:rsidR="00127EB8" w:rsidRPr="00706937">
        <w:rPr>
          <w:rFonts w:ascii="Times New Roman" w:hAnsi="Times New Roman" w:cs="Times New Roman"/>
          <w:sz w:val="20"/>
          <w:szCs w:val="20"/>
        </w:rPr>
        <w:t>ına dikkat edilmesi gerektiği şeklinde çıkarımda bulunulabilir.</w:t>
      </w:r>
    </w:p>
    <w:p w14:paraId="6504977A" w14:textId="77777777" w:rsidR="00D039F2" w:rsidRPr="004D1C93" w:rsidRDefault="007D4400" w:rsidP="00AE7BC3">
      <w:pPr>
        <w:spacing w:before="120" w:after="120" w:line="240" w:lineRule="auto"/>
        <w:rPr>
          <w:rFonts w:ascii="Times New Roman" w:hAnsi="Times New Roman" w:cs="Times New Roman"/>
          <w:b/>
          <w:sz w:val="24"/>
          <w:szCs w:val="24"/>
        </w:rPr>
      </w:pPr>
      <w:r w:rsidRPr="004D1C93">
        <w:rPr>
          <w:rFonts w:ascii="Times New Roman" w:hAnsi="Times New Roman" w:cs="Times New Roman"/>
          <w:b/>
          <w:sz w:val="24"/>
          <w:szCs w:val="24"/>
        </w:rPr>
        <w:t>Tartışma</w:t>
      </w:r>
      <w:r>
        <w:rPr>
          <w:rFonts w:ascii="Times New Roman" w:hAnsi="Times New Roman" w:cs="Times New Roman"/>
          <w:b/>
          <w:sz w:val="24"/>
          <w:szCs w:val="24"/>
        </w:rPr>
        <w:t xml:space="preserve"> ve Sonuç</w:t>
      </w:r>
    </w:p>
    <w:p w14:paraId="7C34216C" w14:textId="77777777" w:rsidR="00D039F2" w:rsidRPr="00706937" w:rsidRDefault="00A227B5"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Bu çalışma </w:t>
      </w:r>
      <w:r w:rsidR="00D039F2" w:rsidRPr="00706937">
        <w:rPr>
          <w:rFonts w:ascii="Times New Roman" w:hAnsi="Times New Roman" w:cs="Times New Roman"/>
          <w:sz w:val="20"/>
          <w:szCs w:val="20"/>
        </w:rPr>
        <w:t xml:space="preserve">837 </w:t>
      </w:r>
      <w:r w:rsidR="00094EA9" w:rsidRPr="00706937">
        <w:rPr>
          <w:rFonts w:ascii="Times New Roman" w:hAnsi="Times New Roman" w:cs="Times New Roman"/>
          <w:sz w:val="20"/>
          <w:szCs w:val="20"/>
        </w:rPr>
        <w:t xml:space="preserve">ortaokul </w:t>
      </w:r>
      <w:r w:rsidR="00D039F2" w:rsidRPr="00706937">
        <w:rPr>
          <w:rFonts w:ascii="Times New Roman" w:hAnsi="Times New Roman" w:cs="Times New Roman"/>
          <w:sz w:val="20"/>
          <w:szCs w:val="20"/>
        </w:rPr>
        <w:t>öğrenci</w:t>
      </w:r>
      <w:r w:rsidR="00094EA9" w:rsidRPr="00706937">
        <w:rPr>
          <w:rFonts w:ascii="Times New Roman" w:hAnsi="Times New Roman" w:cs="Times New Roman"/>
          <w:sz w:val="20"/>
          <w:szCs w:val="20"/>
        </w:rPr>
        <w:t>si</w:t>
      </w:r>
      <w:r w:rsidR="00D039F2" w:rsidRPr="00706937">
        <w:rPr>
          <w:rFonts w:ascii="Times New Roman" w:hAnsi="Times New Roman" w:cs="Times New Roman"/>
          <w:sz w:val="20"/>
          <w:szCs w:val="20"/>
        </w:rPr>
        <w:t>nin kat</w:t>
      </w:r>
      <w:r w:rsidRPr="00706937">
        <w:rPr>
          <w:rFonts w:ascii="Times New Roman" w:hAnsi="Times New Roman" w:cs="Times New Roman"/>
          <w:sz w:val="20"/>
          <w:szCs w:val="20"/>
        </w:rPr>
        <w:t>ılımı</w:t>
      </w:r>
      <w:r w:rsidR="00D039F2" w:rsidRPr="00706937">
        <w:rPr>
          <w:rFonts w:ascii="Times New Roman" w:hAnsi="Times New Roman" w:cs="Times New Roman"/>
          <w:sz w:val="20"/>
          <w:szCs w:val="20"/>
        </w:rPr>
        <w:t xml:space="preserve"> </w:t>
      </w:r>
      <w:r w:rsidRPr="00706937">
        <w:rPr>
          <w:rFonts w:ascii="Times New Roman" w:hAnsi="Times New Roman" w:cs="Times New Roman"/>
          <w:sz w:val="20"/>
          <w:szCs w:val="20"/>
        </w:rPr>
        <w:t xml:space="preserve">ile </w:t>
      </w:r>
      <w:r w:rsidR="00D039F2" w:rsidRPr="00706937">
        <w:rPr>
          <w:rFonts w:ascii="Times New Roman" w:hAnsi="Times New Roman" w:cs="Times New Roman"/>
          <w:sz w:val="20"/>
          <w:szCs w:val="20"/>
        </w:rPr>
        <w:t>öğrencil</w:t>
      </w:r>
      <w:r w:rsidRPr="00706937">
        <w:rPr>
          <w:rFonts w:ascii="Times New Roman" w:hAnsi="Times New Roman" w:cs="Times New Roman"/>
          <w:sz w:val="20"/>
          <w:szCs w:val="20"/>
        </w:rPr>
        <w:t xml:space="preserve">erin sosyal bilgiler ders kitapları hakkında görüşlerini </w:t>
      </w:r>
      <w:r w:rsidR="00D039F2" w:rsidRPr="00706937">
        <w:rPr>
          <w:rFonts w:ascii="Times New Roman" w:hAnsi="Times New Roman" w:cs="Times New Roman"/>
          <w:sz w:val="20"/>
          <w:szCs w:val="20"/>
        </w:rPr>
        <w:t>belirlenme</w:t>
      </w:r>
      <w:r w:rsidRPr="00706937">
        <w:rPr>
          <w:rFonts w:ascii="Times New Roman" w:hAnsi="Times New Roman" w:cs="Times New Roman"/>
          <w:sz w:val="20"/>
          <w:szCs w:val="20"/>
        </w:rPr>
        <w:t xml:space="preserve">k amacı ile yürütülmüştür. Betimsel tarama yapılarak yürütülen çalışma sonuçları literatürde yer alan benzer ve farklı çalışma sonuçları ile tartışılmıştır. </w:t>
      </w:r>
    </w:p>
    <w:p w14:paraId="76F320F8" w14:textId="77777777" w:rsidR="00D039F2" w:rsidRPr="00706937" w:rsidRDefault="00A227B5"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Çalışmanın ilk alt probleminde sosyal bilgiler ders kitaplarının kapağının öğrencilerin ne kadar ilgisini çektiği ve bu ilginin sınıf seviyesine göre değişip değişmediği araştırılmıştır. Çalışma sonucunda s</w:t>
      </w:r>
      <w:r w:rsidR="00D039F2" w:rsidRPr="00706937">
        <w:rPr>
          <w:rFonts w:ascii="Times New Roman" w:hAnsi="Times New Roman" w:cs="Times New Roman"/>
          <w:sz w:val="20"/>
          <w:szCs w:val="20"/>
        </w:rPr>
        <w:t>osyal bilgiler ders kitaplarının kapak tasarımlarının öğrencil</w:t>
      </w:r>
      <w:r w:rsidRPr="00706937">
        <w:rPr>
          <w:rFonts w:ascii="Times New Roman" w:hAnsi="Times New Roman" w:cs="Times New Roman"/>
          <w:sz w:val="20"/>
          <w:szCs w:val="20"/>
        </w:rPr>
        <w:t xml:space="preserve">erin çoğunun </w:t>
      </w:r>
      <w:r w:rsidR="005E460F" w:rsidRPr="00706937">
        <w:rPr>
          <w:rFonts w:ascii="Times New Roman" w:hAnsi="Times New Roman" w:cs="Times New Roman"/>
          <w:sz w:val="20"/>
          <w:szCs w:val="20"/>
        </w:rPr>
        <w:t xml:space="preserve">yeterince </w:t>
      </w:r>
      <w:r w:rsidRPr="00706937">
        <w:rPr>
          <w:rFonts w:ascii="Times New Roman" w:hAnsi="Times New Roman" w:cs="Times New Roman"/>
          <w:sz w:val="20"/>
          <w:szCs w:val="20"/>
        </w:rPr>
        <w:t xml:space="preserve">ilgisini çekmediği ortaya çıkmıştır. Sınıf seviyesi açısından ise sosyal bilgiler ders kitabı </w:t>
      </w:r>
      <w:r w:rsidR="000469DB" w:rsidRPr="00706937">
        <w:rPr>
          <w:rFonts w:ascii="Times New Roman" w:hAnsi="Times New Roman" w:cs="Times New Roman"/>
          <w:sz w:val="20"/>
          <w:szCs w:val="20"/>
        </w:rPr>
        <w:t>kapağını 5. v</w:t>
      </w:r>
      <w:r w:rsidR="005E460F" w:rsidRPr="00706937">
        <w:rPr>
          <w:rFonts w:ascii="Times New Roman" w:hAnsi="Times New Roman" w:cs="Times New Roman"/>
          <w:sz w:val="20"/>
          <w:szCs w:val="20"/>
        </w:rPr>
        <w:t xml:space="preserve">e 6. </w:t>
      </w:r>
      <w:r w:rsidR="000469DB" w:rsidRPr="00706937">
        <w:rPr>
          <w:rFonts w:ascii="Times New Roman" w:hAnsi="Times New Roman" w:cs="Times New Roman"/>
          <w:sz w:val="20"/>
          <w:szCs w:val="20"/>
        </w:rPr>
        <w:t>s</w:t>
      </w:r>
      <w:r w:rsidRPr="00706937">
        <w:rPr>
          <w:rFonts w:ascii="Times New Roman" w:hAnsi="Times New Roman" w:cs="Times New Roman"/>
          <w:sz w:val="20"/>
          <w:szCs w:val="20"/>
        </w:rPr>
        <w:t>ınıf öğren</w:t>
      </w:r>
      <w:r w:rsidR="000469DB" w:rsidRPr="00706937">
        <w:rPr>
          <w:rFonts w:ascii="Times New Roman" w:hAnsi="Times New Roman" w:cs="Times New Roman"/>
          <w:sz w:val="20"/>
          <w:szCs w:val="20"/>
        </w:rPr>
        <w:t>cilerinin, 7. s</w:t>
      </w:r>
      <w:r w:rsidR="005E460F" w:rsidRPr="00706937">
        <w:rPr>
          <w:rFonts w:ascii="Times New Roman" w:hAnsi="Times New Roman" w:cs="Times New Roman"/>
          <w:sz w:val="20"/>
          <w:szCs w:val="20"/>
        </w:rPr>
        <w:t>ınıf öğrencilerine oranla daha fazla</w:t>
      </w:r>
      <w:r w:rsidR="00080DE1" w:rsidRPr="00706937">
        <w:rPr>
          <w:rFonts w:ascii="Times New Roman" w:hAnsi="Times New Roman" w:cs="Times New Roman"/>
          <w:sz w:val="20"/>
          <w:szCs w:val="20"/>
        </w:rPr>
        <w:t xml:space="preserve"> </w:t>
      </w:r>
      <w:r w:rsidR="005E460F" w:rsidRPr="00706937">
        <w:rPr>
          <w:rFonts w:ascii="Times New Roman" w:hAnsi="Times New Roman" w:cs="Times New Roman"/>
          <w:sz w:val="20"/>
          <w:szCs w:val="20"/>
        </w:rPr>
        <w:t>beğendikleri</w:t>
      </w:r>
      <w:r w:rsidR="00080DE1" w:rsidRPr="00706937">
        <w:rPr>
          <w:rFonts w:ascii="Times New Roman" w:hAnsi="Times New Roman" w:cs="Times New Roman"/>
          <w:sz w:val="20"/>
          <w:szCs w:val="20"/>
        </w:rPr>
        <w:t xml:space="preserve"> belirlenmiştir.</w:t>
      </w:r>
      <w:r w:rsidR="00094EA9" w:rsidRPr="00706937">
        <w:rPr>
          <w:rFonts w:ascii="Times New Roman" w:hAnsi="Times New Roman" w:cs="Times New Roman"/>
          <w:sz w:val="20"/>
          <w:szCs w:val="20"/>
        </w:rPr>
        <w:t xml:space="preserve"> </w:t>
      </w:r>
      <w:r w:rsidR="00A23194" w:rsidRPr="00706937">
        <w:rPr>
          <w:rFonts w:ascii="Times New Roman" w:hAnsi="Times New Roman" w:cs="Times New Roman"/>
          <w:sz w:val="20"/>
          <w:szCs w:val="20"/>
        </w:rPr>
        <w:t>K</w:t>
      </w:r>
      <w:r w:rsidR="00094EA9" w:rsidRPr="00706937">
        <w:rPr>
          <w:rFonts w:ascii="Times New Roman" w:hAnsi="Times New Roman" w:cs="Times New Roman"/>
          <w:sz w:val="20"/>
          <w:szCs w:val="20"/>
        </w:rPr>
        <w:t xml:space="preserve">itap okuma alışkanlığının düşük olduğu (ortalama günlük 1 dakika) ülkemizde çocukların kitaplara olan ilgisinin artırılması için kitapların çocukları cezbedici özelliklere sahip olması gerekmektedir. </w:t>
      </w:r>
      <w:r w:rsidR="00080DE1" w:rsidRPr="00706937">
        <w:rPr>
          <w:rFonts w:ascii="Times New Roman" w:hAnsi="Times New Roman" w:cs="Times New Roman"/>
          <w:sz w:val="20"/>
          <w:szCs w:val="20"/>
        </w:rPr>
        <w:t xml:space="preserve"> </w:t>
      </w:r>
      <w:r w:rsidR="00A23194" w:rsidRPr="00706937">
        <w:rPr>
          <w:rFonts w:ascii="Times New Roman" w:hAnsi="Times New Roman" w:cs="Times New Roman"/>
          <w:sz w:val="20"/>
          <w:szCs w:val="20"/>
        </w:rPr>
        <w:t xml:space="preserve">Özellikle kitap kapaklarının bu açıdan iyi </w:t>
      </w:r>
      <w:r w:rsidR="000C01F5" w:rsidRPr="00706937">
        <w:rPr>
          <w:rFonts w:ascii="Times New Roman" w:hAnsi="Times New Roman" w:cs="Times New Roman"/>
          <w:sz w:val="20"/>
          <w:szCs w:val="20"/>
        </w:rPr>
        <w:t>tasarlanmış olması gerekir</w:t>
      </w:r>
      <w:r w:rsidR="00A23194" w:rsidRPr="00706937">
        <w:rPr>
          <w:rFonts w:ascii="Times New Roman" w:hAnsi="Times New Roman" w:cs="Times New Roman"/>
          <w:sz w:val="20"/>
          <w:szCs w:val="20"/>
        </w:rPr>
        <w:t xml:space="preserve">. Öğrencilerin zorunlu olarak kullanmak zorunda oldukları kaynakların başında gelen ders kitaplarında ise bu durum daha da önemlidir. </w:t>
      </w:r>
      <w:r w:rsidR="000C01F5" w:rsidRPr="00706937">
        <w:rPr>
          <w:rFonts w:ascii="Times New Roman" w:hAnsi="Times New Roman" w:cs="Times New Roman"/>
          <w:sz w:val="20"/>
          <w:szCs w:val="20"/>
        </w:rPr>
        <w:t>Nalçacı (2011) 5. s</w:t>
      </w:r>
      <w:r w:rsidR="00A23194" w:rsidRPr="00706937">
        <w:rPr>
          <w:rFonts w:ascii="Times New Roman" w:hAnsi="Times New Roman" w:cs="Times New Roman"/>
          <w:sz w:val="20"/>
          <w:szCs w:val="20"/>
        </w:rPr>
        <w:t xml:space="preserve">ınıf sosyal bilgiler ders kitabına ilişkin öğretmen görüşlerini belirlemek amacı ile yürütmüş olduğu çalışmada, öğretmenlerin büyük çoğunluğunun kitap kapağının, ders kitabının çekiciliğini artırmasına kısmen katıldıklarını belirlemiştir. Dolayısı ile kitap kapağının öğrencilerin yeterince ilgisini çekmediği </w:t>
      </w:r>
      <w:r w:rsidR="000C01F5" w:rsidRPr="00706937">
        <w:rPr>
          <w:rFonts w:ascii="Times New Roman" w:hAnsi="Times New Roman" w:cs="Times New Roman"/>
          <w:sz w:val="20"/>
          <w:szCs w:val="20"/>
        </w:rPr>
        <w:t xml:space="preserve">söylenebilir. </w:t>
      </w:r>
      <w:proofErr w:type="spellStart"/>
      <w:r w:rsidR="000C01F5" w:rsidRPr="00706937">
        <w:rPr>
          <w:rFonts w:ascii="Times New Roman" w:hAnsi="Times New Roman" w:cs="Times New Roman"/>
          <w:sz w:val="20"/>
          <w:szCs w:val="20"/>
        </w:rPr>
        <w:t>Gülersoy</w:t>
      </w:r>
      <w:proofErr w:type="spellEnd"/>
      <w:r w:rsidR="000C01F5" w:rsidRPr="00706937">
        <w:rPr>
          <w:rFonts w:ascii="Times New Roman" w:hAnsi="Times New Roman" w:cs="Times New Roman"/>
          <w:sz w:val="20"/>
          <w:szCs w:val="20"/>
        </w:rPr>
        <w:t xml:space="preserve"> (2013) 6. s</w:t>
      </w:r>
      <w:r w:rsidR="000469DB" w:rsidRPr="00706937">
        <w:rPr>
          <w:rFonts w:ascii="Times New Roman" w:hAnsi="Times New Roman" w:cs="Times New Roman"/>
          <w:sz w:val="20"/>
          <w:szCs w:val="20"/>
        </w:rPr>
        <w:t>ınıf sosyal bilgiler ders kitaplarını fiziksel, eğitsel, görsel ve dil-anlatım özellikler</w:t>
      </w:r>
      <w:r w:rsidR="00A23194" w:rsidRPr="00706937">
        <w:rPr>
          <w:rFonts w:ascii="Times New Roman" w:hAnsi="Times New Roman" w:cs="Times New Roman"/>
          <w:sz w:val="20"/>
          <w:szCs w:val="20"/>
        </w:rPr>
        <w:t>i açısından incelediği çalışma sonucunda,</w:t>
      </w:r>
      <w:r w:rsidR="000469DB" w:rsidRPr="00706937">
        <w:rPr>
          <w:rFonts w:ascii="Times New Roman" w:hAnsi="Times New Roman" w:cs="Times New Roman"/>
          <w:sz w:val="20"/>
          <w:szCs w:val="20"/>
        </w:rPr>
        <w:t xml:space="preserve"> ders kitabı kapaklarında mor ve mavi gibi daha çok soğuk renklerin kullanıldığını ve bunun öğrencilerde uzaklaşma duygusu uyandırdığından dolayı yanlış tercih olduğunu ifade etmiştir. Ayrıca </w:t>
      </w:r>
      <w:r w:rsidR="00A23194" w:rsidRPr="00706937">
        <w:rPr>
          <w:rFonts w:ascii="Times New Roman" w:hAnsi="Times New Roman" w:cs="Times New Roman"/>
          <w:sz w:val="20"/>
          <w:szCs w:val="20"/>
        </w:rPr>
        <w:t xml:space="preserve">multidisipliner bir anlayışa sahip olan sosyal bilgiler ders </w:t>
      </w:r>
      <w:r w:rsidR="000469DB" w:rsidRPr="00706937">
        <w:rPr>
          <w:rFonts w:ascii="Times New Roman" w:hAnsi="Times New Roman" w:cs="Times New Roman"/>
          <w:sz w:val="20"/>
          <w:szCs w:val="20"/>
        </w:rPr>
        <w:t>kita</w:t>
      </w:r>
      <w:r w:rsidR="00A23194" w:rsidRPr="00706937">
        <w:rPr>
          <w:rFonts w:ascii="Times New Roman" w:hAnsi="Times New Roman" w:cs="Times New Roman"/>
          <w:sz w:val="20"/>
          <w:szCs w:val="20"/>
        </w:rPr>
        <w:t>bı</w:t>
      </w:r>
      <w:r w:rsidR="000469DB" w:rsidRPr="00706937">
        <w:rPr>
          <w:rFonts w:ascii="Times New Roman" w:hAnsi="Times New Roman" w:cs="Times New Roman"/>
          <w:sz w:val="20"/>
          <w:szCs w:val="20"/>
        </w:rPr>
        <w:t xml:space="preserve"> kapaklarında bu anlayışa uygun içeriğe yer v</w:t>
      </w:r>
      <w:r w:rsidR="00B6007C" w:rsidRPr="00706937">
        <w:rPr>
          <w:rFonts w:ascii="Times New Roman" w:hAnsi="Times New Roman" w:cs="Times New Roman"/>
          <w:sz w:val="20"/>
          <w:szCs w:val="20"/>
        </w:rPr>
        <w:t xml:space="preserve">erilmediğini de belirtmiştir. </w:t>
      </w:r>
      <w:r w:rsidR="00EB148A" w:rsidRPr="00706937">
        <w:rPr>
          <w:rFonts w:ascii="Times New Roman" w:hAnsi="Times New Roman" w:cs="Times New Roman"/>
          <w:sz w:val="20"/>
          <w:szCs w:val="20"/>
        </w:rPr>
        <w:t>Ertürk ve Güler (2017) 5. 6. ve 7. sınıf sosyal bilgiler ders kitaplarını öğretmen görüşlerine göre değerlendirmişlerdir. Çalışma sonucunda sosyal bilgiler ders kitabının kapağı da dahil olmak üzer</w:t>
      </w:r>
      <w:r w:rsidR="000C01F5" w:rsidRPr="00706937">
        <w:rPr>
          <w:rFonts w:ascii="Times New Roman" w:hAnsi="Times New Roman" w:cs="Times New Roman"/>
          <w:sz w:val="20"/>
          <w:szCs w:val="20"/>
        </w:rPr>
        <w:t>e genel fiziksel tasarımını 5. s</w:t>
      </w:r>
      <w:r w:rsidR="00EB148A" w:rsidRPr="00706937">
        <w:rPr>
          <w:rFonts w:ascii="Times New Roman" w:hAnsi="Times New Roman" w:cs="Times New Roman"/>
          <w:sz w:val="20"/>
          <w:szCs w:val="20"/>
        </w:rPr>
        <w:t>ınıf öğretmenleri kısmen yeterli bulurken, 6. ve 7. Sınıf öğretmenlerinin yeterli bulduğunu belirlemişlerdir.</w:t>
      </w:r>
      <w:r w:rsidR="00A23194" w:rsidRPr="00706937">
        <w:rPr>
          <w:rFonts w:ascii="Times New Roman" w:hAnsi="Times New Roman" w:cs="Times New Roman"/>
          <w:sz w:val="20"/>
          <w:szCs w:val="20"/>
        </w:rPr>
        <w:t xml:space="preserve"> Literatürde yer alan bu sonuçlar çalışma sonucu ile benzer özellikler göstermektedir. </w:t>
      </w:r>
      <w:r w:rsidR="00C1400B" w:rsidRPr="00706937">
        <w:rPr>
          <w:rFonts w:ascii="Times New Roman" w:hAnsi="Times New Roman" w:cs="Times New Roman"/>
          <w:sz w:val="20"/>
          <w:szCs w:val="20"/>
        </w:rPr>
        <w:t xml:space="preserve">Doğan ve </w:t>
      </w:r>
      <w:proofErr w:type="spellStart"/>
      <w:r w:rsidR="00C1400B" w:rsidRPr="00706937">
        <w:rPr>
          <w:rFonts w:ascii="Times New Roman" w:hAnsi="Times New Roman" w:cs="Times New Roman"/>
          <w:sz w:val="20"/>
          <w:szCs w:val="20"/>
        </w:rPr>
        <w:t>Tuğ’un</w:t>
      </w:r>
      <w:proofErr w:type="spellEnd"/>
      <w:r w:rsidR="00C1400B" w:rsidRPr="00706937">
        <w:rPr>
          <w:rFonts w:ascii="Times New Roman" w:hAnsi="Times New Roman" w:cs="Times New Roman"/>
          <w:sz w:val="20"/>
          <w:szCs w:val="20"/>
        </w:rPr>
        <w:t xml:space="preserve"> (2017) gelişmiş ülkelerin ve Türkiye’nin sosyal bilgiler ders kitaplarının karşılaştırmalı incelemesi çalışmasında g</w:t>
      </w:r>
      <w:r w:rsidR="000C01F5" w:rsidRPr="00706937">
        <w:rPr>
          <w:rFonts w:ascii="Times New Roman" w:hAnsi="Times New Roman" w:cs="Times New Roman"/>
          <w:sz w:val="20"/>
          <w:szCs w:val="20"/>
        </w:rPr>
        <w:t>elişmiş ü</w:t>
      </w:r>
      <w:r w:rsidR="00E75664" w:rsidRPr="00706937">
        <w:rPr>
          <w:rFonts w:ascii="Times New Roman" w:hAnsi="Times New Roman" w:cs="Times New Roman"/>
          <w:sz w:val="20"/>
          <w:szCs w:val="20"/>
        </w:rPr>
        <w:t xml:space="preserve">lkelerin ve Türkiye’nin sosyal bilgiler ders kitaplarının kapak tasarımına yönelik </w:t>
      </w:r>
      <w:r w:rsidR="00C1400B" w:rsidRPr="00706937">
        <w:rPr>
          <w:rFonts w:ascii="Times New Roman" w:hAnsi="Times New Roman" w:cs="Times New Roman"/>
          <w:sz w:val="20"/>
          <w:szCs w:val="20"/>
        </w:rPr>
        <w:t>ulaşılan sonuçlara bakılmış</w:t>
      </w:r>
      <w:r w:rsidR="00E75664" w:rsidRPr="00706937">
        <w:rPr>
          <w:rFonts w:ascii="Times New Roman" w:hAnsi="Times New Roman" w:cs="Times New Roman"/>
          <w:sz w:val="20"/>
          <w:szCs w:val="20"/>
        </w:rPr>
        <w:t xml:space="preserve"> toplamda 18 puanının tamamını alan Türkiye ve Polonya ders kitapları en çok pu</w:t>
      </w:r>
      <w:r w:rsidR="00C1400B" w:rsidRPr="00706937">
        <w:rPr>
          <w:rFonts w:ascii="Times New Roman" w:hAnsi="Times New Roman" w:cs="Times New Roman"/>
          <w:sz w:val="20"/>
          <w:szCs w:val="20"/>
        </w:rPr>
        <w:t>anı alan ders kitapları olduğu ortaya konulmuştur</w:t>
      </w:r>
      <w:r w:rsidR="00E75664" w:rsidRPr="00706937">
        <w:rPr>
          <w:rFonts w:ascii="Times New Roman" w:hAnsi="Times New Roman" w:cs="Times New Roman"/>
          <w:sz w:val="20"/>
          <w:szCs w:val="20"/>
        </w:rPr>
        <w:t xml:space="preserve">. ‘Kapağın içerik ve sayfa düzeniyle ilişkili olması’ maddesinden Türkiye sosyal bilgiler ders kitabı “Oldukça Uygun” değerini almıştır. Türkiye’deki Sosyal Bilgiler </w:t>
      </w:r>
      <w:r w:rsidR="00E75664" w:rsidRPr="00706937">
        <w:rPr>
          <w:rFonts w:ascii="Times New Roman" w:hAnsi="Times New Roman" w:cs="Times New Roman"/>
          <w:sz w:val="20"/>
          <w:szCs w:val="20"/>
        </w:rPr>
        <w:lastRenderedPageBreak/>
        <w:t xml:space="preserve">ders Kitaplarının Almanya’daki Tarih, Coğrafya ve Vatandaşlık Eğitimi Ders Kitaplarıyla karşılaştırılmasını yapan </w:t>
      </w:r>
      <w:proofErr w:type="spellStart"/>
      <w:r w:rsidR="00E75664" w:rsidRPr="00706937">
        <w:rPr>
          <w:rFonts w:ascii="Times New Roman" w:hAnsi="Times New Roman" w:cs="Times New Roman"/>
          <w:sz w:val="20"/>
          <w:szCs w:val="20"/>
        </w:rPr>
        <w:t>Kab</w:t>
      </w:r>
      <w:proofErr w:type="spellEnd"/>
      <w:r w:rsidR="00E75664" w:rsidRPr="00706937">
        <w:rPr>
          <w:rFonts w:ascii="Times New Roman" w:hAnsi="Times New Roman" w:cs="Times New Roman"/>
          <w:sz w:val="20"/>
          <w:szCs w:val="20"/>
        </w:rPr>
        <w:t xml:space="preserve"> (2012: 230), Almanya ve Türkiye ders kitaplarının kapağındaki görsellerin içeriği yansıttığı sonucuna ulaşmıştır. Benzer başka bir çalışmada Türkiye Cumhuriyeti ve Mısır Arap Cumhuriyeti Sosyal Bilgiler Öğretim Programları ve Ders Kitaplarının Karşılaştırılmasını yapan Osmanoğlu (2012: 580), Türkiye sosyal bilgiler ders kitaplarının dış kapak tasarımları ders kitaplarının içeriğini yansıtmaktadır. Kapağın estetik ve albenili hazırlanması maddesinden Türkiye sosyal bilgiler ders kitabı Oldukça Uygun değerini almıştır. Türkiye’de ilköğretim okullarında okutulan Sosyal bilgiler ders kitapları ile ABD’nin Virginia ve Los Angeles eyaletlerinde aynı yaş grubundaki öğrencilere okutulan ders kitaplarının şekil ve içerik yönünden karşılaştırılmasına yönelik çalışma yapan Saçlı (2007:240) Türkiye de okutulmakta olan 6. ve 7. sınıf sosyal bilgiler ders kitaplarının kapağının öğrencilerin ilgi ve merakını uyandıracak nitelikte olmadığını belirtmiştir. Yine 4. ve 5. sınıf sosyal bilgiler ders kitapları üzerine benzer bir çalışma yapan </w:t>
      </w:r>
      <w:proofErr w:type="spellStart"/>
      <w:r w:rsidR="00E75664" w:rsidRPr="00706937">
        <w:rPr>
          <w:rFonts w:ascii="Times New Roman" w:hAnsi="Times New Roman" w:cs="Times New Roman"/>
          <w:sz w:val="20"/>
          <w:szCs w:val="20"/>
        </w:rPr>
        <w:t>Sümengen</w:t>
      </w:r>
      <w:proofErr w:type="spellEnd"/>
      <w:r w:rsidR="00E75664" w:rsidRPr="00706937">
        <w:rPr>
          <w:rFonts w:ascii="Times New Roman" w:hAnsi="Times New Roman" w:cs="Times New Roman"/>
          <w:sz w:val="20"/>
          <w:szCs w:val="20"/>
        </w:rPr>
        <w:t xml:space="preserve"> (</w:t>
      </w:r>
      <w:r w:rsidR="00C1400B" w:rsidRPr="00706937">
        <w:rPr>
          <w:rFonts w:ascii="Times New Roman" w:hAnsi="Times New Roman" w:cs="Times New Roman"/>
          <w:sz w:val="20"/>
          <w:szCs w:val="20"/>
        </w:rPr>
        <w:t>Ak. Doğan ve Tuğ, 2017</w:t>
      </w:r>
      <w:r w:rsidR="00E75664" w:rsidRPr="00706937">
        <w:rPr>
          <w:rFonts w:ascii="Times New Roman" w:hAnsi="Times New Roman" w:cs="Times New Roman"/>
          <w:sz w:val="20"/>
          <w:szCs w:val="20"/>
        </w:rPr>
        <w:t>) kitapların kapaklarının öğrencilerin dikkatini çekecek yeterlikte olmadığı sonucuna varmıştır.</w:t>
      </w:r>
    </w:p>
    <w:p w14:paraId="6844CA4B" w14:textId="77777777" w:rsidR="00080DE1" w:rsidRPr="00706937" w:rsidRDefault="00B6007C"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Çalışmadan e</w:t>
      </w:r>
      <w:r w:rsidR="00080DE1" w:rsidRPr="00706937">
        <w:rPr>
          <w:rFonts w:ascii="Times New Roman" w:hAnsi="Times New Roman" w:cs="Times New Roman"/>
          <w:sz w:val="20"/>
          <w:szCs w:val="20"/>
        </w:rPr>
        <w:t xml:space="preserve">lde edilen bir diğer sonuç öğrencilerin çoğunluğunun </w:t>
      </w:r>
      <w:r w:rsidRPr="00706937">
        <w:rPr>
          <w:rFonts w:ascii="Times New Roman" w:hAnsi="Times New Roman" w:cs="Times New Roman"/>
          <w:sz w:val="20"/>
          <w:szCs w:val="20"/>
        </w:rPr>
        <w:t>s</w:t>
      </w:r>
      <w:r w:rsidR="00D039F2" w:rsidRPr="00706937">
        <w:rPr>
          <w:rFonts w:ascii="Times New Roman" w:hAnsi="Times New Roman" w:cs="Times New Roman"/>
          <w:sz w:val="20"/>
          <w:szCs w:val="20"/>
        </w:rPr>
        <w:t xml:space="preserve">osyal bilgiler ders kitaplarında bulunan hazırlık sorularının öğrencileri </w:t>
      </w:r>
      <w:r w:rsidR="00080DE1" w:rsidRPr="00706937">
        <w:rPr>
          <w:rFonts w:ascii="Times New Roman" w:hAnsi="Times New Roman" w:cs="Times New Roman"/>
          <w:sz w:val="20"/>
          <w:szCs w:val="20"/>
        </w:rPr>
        <w:t xml:space="preserve">araştırmaya yönlendirme konusunda yeterli bulmadıklarıdır. 6. </w:t>
      </w:r>
      <w:r w:rsidR="00A55032" w:rsidRPr="00706937">
        <w:rPr>
          <w:rFonts w:ascii="Times New Roman" w:hAnsi="Times New Roman" w:cs="Times New Roman"/>
          <w:sz w:val="20"/>
          <w:szCs w:val="20"/>
        </w:rPr>
        <w:t>s</w:t>
      </w:r>
      <w:r w:rsidR="00080DE1" w:rsidRPr="00706937">
        <w:rPr>
          <w:rFonts w:ascii="Times New Roman" w:hAnsi="Times New Roman" w:cs="Times New Roman"/>
          <w:sz w:val="20"/>
          <w:szCs w:val="20"/>
        </w:rPr>
        <w:t xml:space="preserve">ınıf öğrencilerinin çoğunluğu bu soruların öğrencileri araştırmaya yönlendirdiğini ifade </w:t>
      </w:r>
      <w:r w:rsidR="00A55032" w:rsidRPr="00706937">
        <w:rPr>
          <w:rFonts w:ascii="Times New Roman" w:hAnsi="Times New Roman" w:cs="Times New Roman"/>
          <w:sz w:val="20"/>
          <w:szCs w:val="20"/>
        </w:rPr>
        <w:t>ederken, 7. s</w:t>
      </w:r>
      <w:r w:rsidR="00080DE1" w:rsidRPr="00706937">
        <w:rPr>
          <w:rFonts w:ascii="Times New Roman" w:hAnsi="Times New Roman" w:cs="Times New Roman"/>
          <w:sz w:val="20"/>
          <w:szCs w:val="20"/>
        </w:rPr>
        <w:t>ınıf öğrencilerinin çoğunluğu ise bu sorula</w:t>
      </w:r>
      <w:r w:rsidR="00E21A8D" w:rsidRPr="00706937">
        <w:rPr>
          <w:rFonts w:ascii="Times New Roman" w:hAnsi="Times New Roman" w:cs="Times New Roman"/>
          <w:sz w:val="20"/>
          <w:szCs w:val="20"/>
        </w:rPr>
        <w:t xml:space="preserve">rın </w:t>
      </w:r>
      <w:r w:rsidR="00A55032" w:rsidRPr="00706937">
        <w:rPr>
          <w:rFonts w:ascii="Times New Roman" w:hAnsi="Times New Roman" w:cs="Times New Roman"/>
          <w:sz w:val="20"/>
          <w:szCs w:val="20"/>
        </w:rPr>
        <w:t xml:space="preserve">öğrencileri </w:t>
      </w:r>
      <w:r w:rsidR="00E21A8D" w:rsidRPr="00706937">
        <w:rPr>
          <w:rFonts w:ascii="Times New Roman" w:hAnsi="Times New Roman" w:cs="Times New Roman"/>
          <w:sz w:val="20"/>
          <w:szCs w:val="20"/>
        </w:rPr>
        <w:t xml:space="preserve">araştırmaya yönlendirmediğini belirtmişlerdir. </w:t>
      </w:r>
      <w:r w:rsidR="00A55032" w:rsidRPr="00706937">
        <w:rPr>
          <w:rFonts w:ascii="Times New Roman" w:hAnsi="Times New Roman" w:cs="Times New Roman"/>
          <w:sz w:val="20"/>
          <w:szCs w:val="20"/>
        </w:rPr>
        <w:t>Hiç şüphesiz sorular ders kitaplarının önemli bir parçasını oluşturur. Çünkü ders kitaplarında yer alan soruların iki temel amacı vardır</w:t>
      </w:r>
      <w:r w:rsidR="00F07EC2" w:rsidRPr="00706937">
        <w:rPr>
          <w:rFonts w:ascii="Times New Roman" w:hAnsi="Times New Roman" w:cs="Times New Roman"/>
          <w:sz w:val="20"/>
          <w:szCs w:val="20"/>
        </w:rPr>
        <w:t>. İlk amaç öğrenciyi</w:t>
      </w:r>
      <w:r w:rsidR="00891E74" w:rsidRPr="00706937">
        <w:rPr>
          <w:rFonts w:ascii="Times New Roman" w:hAnsi="Times New Roman" w:cs="Times New Roman"/>
          <w:sz w:val="20"/>
          <w:szCs w:val="20"/>
        </w:rPr>
        <w:t xml:space="preserve"> </w:t>
      </w:r>
      <w:r w:rsidR="00F07EC2" w:rsidRPr="00706937">
        <w:rPr>
          <w:rFonts w:ascii="Times New Roman" w:hAnsi="Times New Roman" w:cs="Times New Roman"/>
          <w:sz w:val="20"/>
          <w:szCs w:val="20"/>
        </w:rPr>
        <w:t>öğrenmeye</w:t>
      </w:r>
      <w:r w:rsidR="00A55032" w:rsidRPr="00706937">
        <w:rPr>
          <w:rFonts w:ascii="Times New Roman" w:hAnsi="Times New Roman" w:cs="Times New Roman"/>
          <w:sz w:val="20"/>
          <w:szCs w:val="20"/>
        </w:rPr>
        <w:t xml:space="preserve"> teşvik etmektir. </w:t>
      </w:r>
      <w:r w:rsidR="00891E74" w:rsidRPr="00706937">
        <w:rPr>
          <w:rFonts w:ascii="Times New Roman" w:hAnsi="Times New Roman" w:cs="Times New Roman"/>
          <w:sz w:val="20"/>
          <w:szCs w:val="20"/>
        </w:rPr>
        <w:t>Bu amaçla ders kitaplarında ö</w:t>
      </w:r>
      <w:r w:rsidR="00A55032" w:rsidRPr="00706937">
        <w:rPr>
          <w:rFonts w:ascii="Times New Roman" w:hAnsi="Times New Roman" w:cs="Times New Roman"/>
          <w:sz w:val="20"/>
          <w:szCs w:val="20"/>
        </w:rPr>
        <w:t xml:space="preserve">ğrencileri motive etmek, dikkati odaklamak, kavrayışları </w:t>
      </w:r>
      <w:r w:rsidR="00891E74" w:rsidRPr="00706937">
        <w:rPr>
          <w:rFonts w:ascii="Times New Roman" w:hAnsi="Times New Roman" w:cs="Times New Roman"/>
          <w:sz w:val="20"/>
          <w:szCs w:val="20"/>
        </w:rPr>
        <w:t>özendirmek ve değerlendirmek, beceri geliştirmek</w:t>
      </w:r>
      <w:r w:rsidR="00A55032" w:rsidRPr="00706937">
        <w:rPr>
          <w:rFonts w:ascii="Times New Roman" w:hAnsi="Times New Roman" w:cs="Times New Roman"/>
          <w:sz w:val="20"/>
          <w:szCs w:val="20"/>
        </w:rPr>
        <w:t xml:space="preserve"> amacıyla derslerin </w:t>
      </w:r>
      <w:r w:rsidR="00891E74" w:rsidRPr="00706937">
        <w:rPr>
          <w:rFonts w:ascii="Times New Roman" w:hAnsi="Times New Roman" w:cs="Times New Roman"/>
          <w:sz w:val="20"/>
          <w:szCs w:val="20"/>
        </w:rPr>
        <w:t xml:space="preserve">öncesinde, sırasında ve sonrasında kullanılabilecek </w:t>
      </w:r>
      <w:r w:rsidR="00A55032" w:rsidRPr="00706937">
        <w:rPr>
          <w:rFonts w:ascii="Times New Roman" w:hAnsi="Times New Roman" w:cs="Times New Roman"/>
          <w:sz w:val="20"/>
          <w:szCs w:val="20"/>
        </w:rPr>
        <w:t>sorular yer alma</w:t>
      </w:r>
      <w:r w:rsidR="00891E74" w:rsidRPr="00706937">
        <w:rPr>
          <w:rFonts w:ascii="Times New Roman" w:hAnsi="Times New Roman" w:cs="Times New Roman"/>
          <w:sz w:val="20"/>
          <w:szCs w:val="20"/>
        </w:rPr>
        <w:t>ktadır. Soruların ikinci amacı ise</w:t>
      </w:r>
      <w:r w:rsidR="00A55032" w:rsidRPr="00706937">
        <w:rPr>
          <w:rFonts w:ascii="Times New Roman" w:hAnsi="Times New Roman" w:cs="Times New Roman"/>
          <w:sz w:val="20"/>
          <w:szCs w:val="20"/>
        </w:rPr>
        <w:t xml:space="preserve"> öğrenmeyi değerlendirmektir. Bu k</w:t>
      </w:r>
      <w:r w:rsidR="00891E74" w:rsidRPr="00706937">
        <w:rPr>
          <w:rFonts w:ascii="Times New Roman" w:hAnsi="Times New Roman" w:cs="Times New Roman"/>
          <w:sz w:val="20"/>
          <w:szCs w:val="20"/>
        </w:rPr>
        <w:t>apsamda</w:t>
      </w:r>
      <w:r w:rsidR="00A55032" w:rsidRPr="00706937">
        <w:rPr>
          <w:rFonts w:ascii="Times New Roman" w:hAnsi="Times New Roman" w:cs="Times New Roman"/>
          <w:sz w:val="20"/>
          <w:szCs w:val="20"/>
        </w:rPr>
        <w:t xml:space="preserve"> sorular ders kitaplarında yer alan </w:t>
      </w:r>
      <w:r w:rsidR="00891E74" w:rsidRPr="00706937">
        <w:rPr>
          <w:rFonts w:ascii="Times New Roman" w:hAnsi="Times New Roman" w:cs="Times New Roman"/>
          <w:sz w:val="20"/>
          <w:szCs w:val="20"/>
        </w:rPr>
        <w:t xml:space="preserve">bilgilerin özüdür </w:t>
      </w:r>
      <w:r w:rsidRPr="00706937">
        <w:rPr>
          <w:rFonts w:ascii="Times New Roman" w:hAnsi="Times New Roman" w:cs="Times New Roman"/>
          <w:sz w:val="20"/>
          <w:szCs w:val="20"/>
        </w:rPr>
        <w:t xml:space="preserve">denebilir </w:t>
      </w:r>
      <w:r w:rsidR="00A55032" w:rsidRPr="00706937">
        <w:rPr>
          <w:rFonts w:ascii="Times New Roman" w:hAnsi="Times New Roman" w:cs="Times New Roman"/>
          <w:sz w:val="20"/>
          <w:szCs w:val="20"/>
        </w:rPr>
        <w:t>(</w:t>
      </w:r>
      <w:proofErr w:type="spellStart"/>
      <w:r w:rsidR="00A55032" w:rsidRPr="00706937">
        <w:rPr>
          <w:rFonts w:ascii="Times New Roman" w:hAnsi="Times New Roman" w:cs="Times New Roman"/>
          <w:sz w:val="20"/>
          <w:szCs w:val="20"/>
        </w:rPr>
        <w:t>Armbruster</w:t>
      </w:r>
      <w:proofErr w:type="spellEnd"/>
      <w:r w:rsidR="00A55032" w:rsidRPr="00706937">
        <w:rPr>
          <w:rFonts w:ascii="Times New Roman" w:hAnsi="Times New Roman" w:cs="Times New Roman"/>
          <w:sz w:val="20"/>
          <w:szCs w:val="20"/>
        </w:rPr>
        <w:t xml:space="preserve"> ve </w:t>
      </w:r>
      <w:proofErr w:type="spellStart"/>
      <w:r w:rsidR="00A55032" w:rsidRPr="00706937">
        <w:rPr>
          <w:rFonts w:ascii="Times New Roman" w:hAnsi="Times New Roman" w:cs="Times New Roman"/>
          <w:sz w:val="20"/>
          <w:szCs w:val="20"/>
        </w:rPr>
        <w:t>Ostertag</w:t>
      </w:r>
      <w:proofErr w:type="spellEnd"/>
      <w:r w:rsidR="00A55032" w:rsidRPr="00706937">
        <w:rPr>
          <w:rFonts w:ascii="Times New Roman" w:hAnsi="Times New Roman" w:cs="Times New Roman"/>
          <w:sz w:val="20"/>
          <w:szCs w:val="20"/>
        </w:rPr>
        <w:t xml:space="preserve">, 1993). </w:t>
      </w:r>
      <w:r w:rsidR="00891E74" w:rsidRPr="00706937">
        <w:rPr>
          <w:rFonts w:ascii="Times New Roman" w:hAnsi="Times New Roman" w:cs="Times New Roman"/>
          <w:sz w:val="20"/>
          <w:szCs w:val="20"/>
        </w:rPr>
        <w:t xml:space="preserve">Bu açıdan öğrencileri düşünme ve araştırmaya sevk etmesi ders kitaplarında yer alan sorularda aranan bir özelliktir. </w:t>
      </w:r>
      <w:r w:rsidR="00A55032" w:rsidRPr="00706937">
        <w:rPr>
          <w:rFonts w:ascii="Times New Roman" w:hAnsi="Times New Roman" w:cs="Times New Roman"/>
          <w:sz w:val="20"/>
          <w:szCs w:val="20"/>
        </w:rPr>
        <w:t xml:space="preserve">Ünal ve Ilgaz (2005) Soysal Bilgiler ders kitaplarındaki coğrafya konularının öğrencilerin soru sorma ve eleştirel düşünme becerilerini geliştirmeye yönelik etkisini belirlemek amacı ile 114 sosyal bilgiler öğretmeni ile görüşme yapmışlardır. Çalışma sonucunda öğretmenlerin </w:t>
      </w:r>
      <w:proofErr w:type="gramStart"/>
      <w:r w:rsidR="00A55032" w:rsidRPr="00706937">
        <w:rPr>
          <w:rFonts w:ascii="Times New Roman" w:hAnsi="Times New Roman" w:cs="Times New Roman"/>
          <w:sz w:val="20"/>
          <w:szCs w:val="20"/>
        </w:rPr>
        <w:t>% 40,4</w:t>
      </w:r>
      <w:proofErr w:type="gramEnd"/>
      <w:r w:rsidR="00A55032" w:rsidRPr="00706937">
        <w:rPr>
          <w:rFonts w:ascii="Times New Roman" w:hAnsi="Times New Roman" w:cs="Times New Roman"/>
          <w:sz w:val="20"/>
          <w:szCs w:val="20"/>
        </w:rPr>
        <w:t>’ünün sosyal bilgiler ders kitabında yer alan coğrafya konuları ile ilgili değerlendirme sorularının öğrencileri araştırmaya yönlendirmediği şeklinde görüş bildirdiklerini tespit etmişlerdir.</w:t>
      </w:r>
      <w:r w:rsidR="000541C9" w:rsidRPr="00706937">
        <w:rPr>
          <w:rFonts w:ascii="Times New Roman" w:hAnsi="Times New Roman" w:cs="Times New Roman"/>
          <w:sz w:val="20"/>
          <w:szCs w:val="20"/>
        </w:rPr>
        <w:t xml:space="preserve"> Şahin (2012) sosyal bilgiler ders</w:t>
      </w:r>
      <w:r w:rsidRPr="00706937">
        <w:rPr>
          <w:rFonts w:ascii="Times New Roman" w:hAnsi="Times New Roman" w:cs="Times New Roman"/>
          <w:sz w:val="20"/>
          <w:szCs w:val="20"/>
        </w:rPr>
        <w:t xml:space="preserve"> kitaplar</w:t>
      </w:r>
      <w:r w:rsidR="000541C9" w:rsidRPr="00706937">
        <w:rPr>
          <w:rFonts w:ascii="Times New Roman" w:hAnsi="Times New Roman" w:cs="Times New Roman"/>
          <w:sz w:val="20"/>
          <w:szCs w:val="20"/>
        </w:rPr>
        <w:t xml:space="preserve">ını mesaj tasarım ilkeleri açısından değerlendirdiği çalışmada kitapta yer alan soruların öğrencileri düşündürme ve dikkatini çekme konusunda orta düzeyde yeterli olduğu, bazı soruların öğrencilerin hiç dikkatini çekmediğini ifade etmiştir. </w:t>
      </w:r>
    </w:p>
    <w:p w14:paraId="3211975B" w14:textId="77777777" w:rsidR="00D039F2" w:rsidRPr="00706937" w:rsidRDefault="00E21A8D"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Üçüncü alt problemde sosyal bilgiler ders kitaplarında yer alan bilgilerin okul dışında</w:t>
      </w:r>
      <w:r w:rsidR="000541C9" w:rsidRPr="00706937">
        <w:rPr>
          <w:rFonts w:ascii="Times New Roman" w:hAnsi="Times New Roman" w:cs="Times New Roman"/>
          <w:sz w:val="20"/>
          <w:szCs w:val="20"/>
        </w:rPr>
        <w:t xml:space="preserve"> </w:t>
      </w:r>
      <w:r w:rsidRPr="00706937">
        <w:rPr>
          <w:rFonts w:ascii="Times New Roman" w:hAnsi="Times New Roman" w:cs="Times New Roman"/>
          <w:sz w:val="20"/>
          <w:szCs w:val="20"/>
        </w:rPr>
        <w:t xml:space="preserve">uygulanabilme durumu incelenmiştir. Katılımcıların çoğunluğu </w:t>
      </w:r>
      <w:r w:rsidR="000541C9" w:rsidRPr="00706937">
        <w:rPr>
          <w:rFonts w:ascii="Times New Roman" w:hAnsi="Times New Roman" w:cs="Times New Roman"/>
          <w:sz w:val="20"/>
          <w:szCs w:val="20"/>
        </w:rPr>
        <w:t>s</w:t>
      </w:r>
      <w:r w:rsidR="00D039F2" w:rsidRPr="00706937">
        <w:rPr>
          <w:rFonts w:ascii="Times New Roman" w:hAnsi="Times New Roman" w:cs="Times New Roman"/>
          <w:sz w:val="20"/>
          <w:szCs w:val="20"/>
        </w:rPr>
        <w:t>osyal bilgiler ders kitaplarında yer alan bilgilerin okul dışında</w:t>
      </w:r>
      <w:r w:rsidRPr="00706937">
        <w:rPr>
          <w:rFonts w:ascii="Times New Roman" w:hAnsi="Times New Roman" w:cs="Times New Roman"/>
          <w:sz w:val="20"/>
          <w:szCs w:val="20"/>
        </w:rPr>
        <w:t xml:space="preserve"> uygulanabildiğini ifade etmişlerdir. Ayrıca 5. </w:t>
      </w:r>
      <w:r w:rsidR="00F248F3" w:rsidRPr="00706937">
        <w:rPr>
          <w:rFonts w:ascii="Times New Roman" w:hAnsi="Times New Roman" w:cs="Times New Roman"/>
          <w:sz w:val="20"/>
          <w:szCs w:val="20"/>
        </w:rPr>
        <w:t>v</w:t>
      </w:r>
      <w:r w:rsidR="005E460F" w:rsidRPr="00706937">
        <w:rPr>
          <w:rFonts w:ascii="Times New Roman" w:hAnsi="Times New Roman" w:cs="Times New Roman"/>
          <w:sz w:val="20"/>
          <w:szCs w:val="20"/>
        </w:rPr>
        <w:t>e 6</w:t>
      </w:r>
      <w:r w:rsidRPr="00706937">
        <w:rPr>
          <w:rFonts w:ascii="Times New Roman" w:hAnsi="Times New Roman" w:cs="Times New Roman"/>
          <w:sz w:val="20"/>
          <w:szCs w:val="20"/>
        </w:rPr>
        <w:t xml:space="preserve">. </w:t>
      </w:r>
      <w:r w:rsidR="00F248F3" w:rsidRPr="00706937">
        <w:rPr>
          <w:rFonts w:ascii="Times New Roman" w:hAnsi="Times New Roman" w:cs="Times New Roman"/>
          <w:sz w:val="20"/>
          <w:szCs w:val="20"/>
        </w:rPr>
        <w:t>s</w:t>
      </w:r>
      <w:r w:rsidR="00377531" w:rsidRPr="00706937">
        <w:rPr>
          <w:rFonts w:ascii="Times New Roman" w:hAnsi="Times New Roman" w:cs="Times New Roman"/>
          <w:sz w:val="20"/>
          <w:szCs w:val="20"/>
        </w:rPr>
        <w:t xml:space="preserve">ınıf öğrencilerinin çoğunluğu, </w:t>
      </w:r>
      <w:r w:rsidR="005E460F" w:rsidRPr="00706937">
        <w:rPr>
          <w:rFonts w:ascii="Times New Roman" w:hAnsi="Times New Roman" w:cs="Times New Roman"/>
          <w:sz w:val="20"/>
          <w:szCs w:val="20"/>
        </w:rPr>
        <w:t>7</w:t>
      </w:r>
      <w:r w:rsidRPr="00706937">
        <w:rPr>
          <w:rFonts w:ascii="Times New Roman" w:hAnsi="Times New Roman" w:cs="Times New Roman"/>
          <w:sz w:val="20"/>
          <w:szCs w:val="20"/>
        </w:rPr>
        <w:t xml:space="preserve">. </w:t>
      </w:r>
      <w:r w:rsidR="000541C9" w:rsidRPr="00706937">
        <w:rPr>
          <w:rFonts w:ascii="Times New Roman" w:hAnsi="Times New Roman" w:cs="Times New Roman"/>
          <w:sz w:val="20"/>
          <w:szCs w:val="20"/>
        </w:rPr>
        <w:t>s</w:t>
      </w:r>
      <w:r w:rsidRPr="00706937">
        <w:rPr>
          <w:rFonts w:ascii="Times New Roman" w:hAnsi="Times New Roman" w:cs="Times New Roman"/>
          <w:sz w:val="20"/>
          <w:szCs w:val="20"/>
        </w:rPr>
        <w:t xml:space="preserve">ınıf öğrencilerine göre sosyal bilgiler dersinde öğrendikleri bilgileri okul dışında </w:t>
      </w:r>
      <w:r w:rsidR="00F248F3" w:rsidRPr="00706937">
        <w:rPr>
          <w:rFonts w:ascii="Times New Roman" w:hAnsi="Times New Roman" w:cs="Times New Roman"/>
          <w:sz w:val="20"/>
          <w:szCs w:val="20"/>
        </w:rPr>
        <w:t>daha fazla uygulayabildiklerini ifade etmişlerdir.</w:t>
      </w:r>
      <w:r w:rsidR="000541C9" w:rsidRPr="00706937">
        <w:rPr>
          <w:rFonts w:ascii="Times New Roman" w:hAnsi="Times New Roman" w:cs="Times New Roman"/>
          <w:sz w:val="20"/>
          <w:szCs w:val="20"/>
        </w:rPr>
        <w:t xml:space="preserve"> </w:t>
      </w:r>
      <w:r w:rsidR="00377531" w:rsidRPr="00706937">
        <w:rPr>
          <w:rFonts w:ascii="Times New Roman" w:hAnsi="Times New Roman" w:cs="Times New Roman"/>
          <w:sz w:val="20"/>
          <w:szCs w:val="20"/>
        </w:rPr>
        <w:t>Önal ve Kaya (2013) 4. ve 5. s</w:t>
      </w:r>
      <w:r w:rsidR="000541C9" w:rsidRPr="00706937">
        <w:rPr>
          <w:rFonts w:ascii="Times New Roman" w:hAnsi="Times New Roman" w:cs="Times New Roman"/>
          <w:sz w:val="20"/>
          <w:szCs w:val="20"/>
        </w:rPr>
        <w:t>ınıf sosyal bilgiler ders kitaplar</w:t>
      </w:r>
      <w:r w:rsidR="00377531" w:rsidRPr="00706937">
        <w:rPr>
          <w:rFonts w:ascii="Times New Roman" w:hAnsi="Times New Roman" w:cs="Times New Roman"/>
          <w:sz w:val="20"/>
          <w:szCs w:val="20"/>
        </w:rPr>
        <w:t>ını değerlendirdikleri çalışma sonucunda,</w:t>
      </w:r>
      <w:r w:rsidR="000541C9" w:rsidRPr="00706937">
        <w:rPr>
          <w:rFonts w:ascii="Times New Roman" w:hAnsi="Times New Roman" w:cs="Times New Roman"/>
          <w:sz w:val="20"/>
          <w:szCs w:val="20"/>
        </w:rPr>
        <w:t xml:space="preserve"> kitaplarda yer alan bilgilerin günlük yaşama aktarılabilir nitelikte tasarlanmış olduğunu belirtmişlerdir. </w:t>
      </w:r>
      <w:r w:rsidR="00377531" w:rsidRPr="00706937">
        <w:rPr>
          <w:rFonts w:ascii="Times New Roman" w:hAnsi="Times New Roman" w:cs="Times New Roman"/>
          <w:sz w:val="20"/>
          <w:szCs w:val="20"/>
        </w:rPr>
        <w:t>Ocak ve Yurtseven (2009) 5. s</w:t>
      </w:r>
      <w:r w:rsidR="000541C9" w:rsidRPr="00706937">
        <w:rPr>
          <w:rFonts w:ascii="Times New Roman" w:hAnsi="Times New Roman" w:cs="Times New Roman"/>
          <w:sz w:val="20"/>
          <w:szCs w:val="20"/>
        </w:rPr>
        <w:t>ınıf sosyal bilgiler ders kitaplarını yapılandırmacı yaklaşıma göre değerlendirdikleri çalışmada</w:t>
      </w:r>
      <w:r w:rsidR="00377531" w:rsidRPr="00706937">
        <w:rPr>
          <w:rFonts w:ascii="Times New Roman" w:hAnsi="Times New Roman" w:cs="Times New Roman"/>
          <w:sz w:val="20"/>
          <w:szCs w:val="20"/>
        </w:rPr>
        <w:t>,</w:t>
      </w:r>
      <w:r w:rsidR="000541C9" w:rsidRPr="00706937">
        <w:rPr>
          <w:rFonts w:ascii="Times New Roman" w:hAnsi="Times New Roman" w:cs="Times New Roman"/>
          <w:sz w:val="20"/>
          <w:szCs w:val="20"/>
        </w:rPr>
        <w:t xml:space="preserve"> kitapta yer alan bilgilerin günlük yaşamla ilgisinin kurulduğu, dolayısı ile öğrenilenlerin günlük yaşama aktarılabildiği sonucuna ulaşmışlardır. </w:t>
      </w:r>
      <w:r w:rsidR="00377531" w:rsidRPr="00706937">
        <w:rPr>
          <w:rFonts w:ascii="Times New Roman" w:hAnsi="Times New Roman" w:cs="Times New Roman"/>
          <w:sz w:val="20"/>
          <w:szCs w:val="20"/>
        </w:rPr>
        <w:t xml:space="preserve">Tüm bu sonuçlar çalışmanın </w:t>
      </w:r>
      <w:r w:rsidR="00094EA9" w:rsidRPr="00706937">
        <w:rPr>
          <w:rFonts w:ascii="Times New Roman" w:hAnsi="Times New Roman" w:cs="Times New Roman"/>
          <w:sz w:val="20"/>
          <w:szCs w:val="20"/>
        </w:rPr>
        <w:t xml:space="preserve">bu sonucunu destekler niteliktedir. Ancak literatürde çalışma sonucunu desteklemeyen sonuçlara da ulaşılmıştır. </w:t>
      </w:r>
      <w:r w:rsidR="00377531" w:rsidRPr="00706937">
        <w:rPr>
          <w:rFonts w:ascii="Times New Roman" w:hAnsi="Times New Roman" w:cs="Times New Roman"/>
          <w:sz w:val="20"/>
          <w:szCs w:val="20"/>
        </w:rPr>
        <w:t xml:space="preserve">Gibson (2012) öğrencilerin sosyal bilgilerin amaçlarına ilişkin görüşlerini belirlemek amacı ile yürütmüş olduğu çalışmada, öğrencilerin sosyal bilgiler dersinin temel amacının sorumlu ve aktif vatandaş yetiştirmek olduğunu bilmedikleri veya bunun farkında olmadıkları, sosyal bilgiler dersinin sadece tarih ve coğrafya konularının öğretimi için var olan bir ders olduğunu düşündükleri sonucuna ulaşmıştır. Bu durum sosyal bilgiler dersinin amacı ile ilgili konuların günlük yaşama aktarılamamış olması ile yakından ilgilidir.  Aktekin ve Pala (2013) 6. ve 7. sınıf sosyal bilgiler çalışma kitabını öğretmen görüşlerine göre değerlendirmişlerdir. Araştırmacılar </w:t>
      </w:r>
      <w:r w:rsidR="00094EA9" w:rsidRPr="00706937">
        <w:rPr>
          <w:rFonts w:ascii="Times New Roman" w:hAnsi="Times New Roman" w:cs="Times New Roman"/>
          <w:sz w:val="20"/>
          <w:szCs w:val="20"/>
        </w:rPr>
        <w:t>araştırma</w:t>
      </w:r>
      <w:r w:rsidR="00377531" w:rsidRPr="00706937">
        <w:rPr>
          <w:rFonts w:ascii="Times New Roman" w:hAnsi="Times New Roman" w:cs="Times New Roman"/>
          <w:sz w:val="20"/>
          <w:szCs w:val="20"/>
        </w:rPr>
        <w:t xml:space="preserve"> sonunda </w:t>
      </w:r>
      <w:r w:rsidR="00094EA9" w:rsidRPr="00706937">
        <w:rPr>
          <w:rFonts w:ascii="Times New Roman" w:hAnsi="Times New Roman" w:cs="Times New Roman"/>
          <w:sz w:val="20"/>
          <w:szCs w:val="20"/>
        </w:rPr>
        <w:t xml:space="preserve">öğrenci </w:t>
      </w:r>
      <w:r w:rsidR="00377531" w:rsidRPr="00706937">
        <w:rPr>
          <w:rFonts w:ascii="Times New Roman" w:hAnsi="Times New Roman" w:cs="Times New Roman"/>
          <w:sz w:val="20"/>
          <w:szCs w:val="20"/>
        </w:rPr>
        <w:t>çalışma kitabının teorik olarak öğre</w:t>
      </w:r>
      <w:r w:rsidR="00094EA9" w:rsidRPr="00706937">
        <w:rPr>
          <w:rFonts w:ascii="Times New Roman" w:hAnsi="Times New Roman" w:cs="Times New Roman"/>
          <w:sz w:val="20"/>
          <w:szCs w:val="20"/>
        </w:rPr>
        <w:t>nilenlerin beceriye dönüştürülmesine</w:t>
      </w:r>
      <w:r w:rsidR="00377531" w:rsidRPr="00706937">
        <w:rPr>
          <w:rFonts w:ascii="Times New Roman" w:hAnsi="Times New Roman" w:cs="Times New Roman"/>
          <w:sz w:val="20"/>
          <w:szCs w:val="20"/>
        </w:rPr>
        <w:t xml:space="preserve"> yardımcı olma konusunda </w:t>
      </w:r>
      <w:r w:rsidR="00094EA9" w:rsidRPr="00706937">
        <w:rPr>
          <w:rFonts w:ascii="Times New Roman" w:hAnsi="Times New Roman" w:cs="Times New Roman"/>
          <w:sz w:val="20"/>
          <w:szCs w:val="20"/>
        </w:rPr>
        <w:t xml:space="preserve">öğretmenlerin kitabı </w:t>
      </w:r>
      <w:r w:rsidR="00377531" w:rsidRPr="00706937">
        <w:rPr>
          <w:rFonts w:ascii="Times New Roman" w:hAnsi="Times New Roman" w:cs="Times New Roman"/>
          <w:sz w:val="20"/>
          <w:szCs w:val="20"/>
        </w:rPr>
        <w:t xml:space="preserve">kısmen yeterli </w:t>
      </w:r>
      <w:r w:rsidR="00094EA9" w:rsidRPr="00706937">
        <w:rPr>
          <w:rFonts w:ascii="Times New Roman" w:hAnsi="Times New Roman" w:cs="Times New Roman"/>
          <w:sz w:val="20"/>
          <w:szCs w:val="20"/>
        </w:rPr>
        <w:t>bulduklarını</w:t>
      </w:r>
      <w:r w:rsidR="00377531" w:rsidRPr="00706937">
        <w:rPr>
          <w:rFonts w:ascii="Times New Roman" w:hAnsi="Times New Roman" w:cs="Times New Roman"/>
          <w:sz w:val="20"/>
          <w:szCs w:val="20"/>
        </w:rPr>
        <w:t xml:space="preserve"> </w:t>
      </w:r>
      <w:r w:rsidR="00094EA9" w:rsidRPr="00706937">
        <w:rPr>
          <w:rFonts w:ascii="Times New Roman" w:hAnsi="Times New Roman" w:cs="Times New Roman"/>
          <w:sz w:val="20"/>
          <w:szCs w:val="20"/>
        </w:rPr>
        <w:t>ortaya çıkarmışlardır</w:t>
      </w:r>
      <w:r w:rsidR="00377531" w:rsidRPr="00706937">
        <w:rPr>
          <w:rFonts w:ascii="Times New Roman" w:hAnsi="Times New Roman" w:cs="Times New Roman"/>
          <w:sz w:val="20"/>
          <w:szCs w:val="20"/>
        </w:rPr>
        <w:t xml:space="preserve">.  </w:t>
      </w:r>
      <w:proofErr w:type="spellStart"/>
      <w:r w:rsidR="000541C9" w:rsidRPr="00706937">
        <w:rPr>
          <w:rFonts w:ascii="Times New Roman" w:hAnsi="Times New Roman" w:cs="Times New Roman"/>
          <w:sz w:val="20"/>
          <w:szCs w:val="20"/>
        </w:rPr>
        <w:t>Akengin</w:t>
      </w:r>
      <w:proofErr w:type="spellEnd"/>
      <w:r w:rsidR="000541C9" w:rsidRPr="00706937">
        <w:rPr>
          <w:rFonts w:ascii="Times New Roman" w:hAnsi="Times New Roman" w:cs="Times New Roman"/>
          <w:sz w:val="20"/>
          <w:szCs w:val="20"/>
        </w:rPr>
        <w:t xml:space="preserve">, Sağlam ve Dilek (2002) 4. ve </w:t>
      </w:r>
      <w:r w:rsidR="00094EA9" w:rsidRPr="00706937">
        <w:rPr>
          <w:rFonts w:ascii="Times New Roman" w:hAnsi="Times New Roman" w:cs="Times New Roman"/>
          <w:sz w:val="20"/>
          <w:szCs w:val="20"/>
        </w:rPr>
        <w:t>5. s</w:t>
      </w:r>
      <w:r w:rsidR="000541C9" w:rsidRPr="00706937">
        <w:rPr>
          <w:rFonts w:ascii="Times New Roman" w:hAnsi="Times New Roman" w:cs="Times New Roman"/>
          <w:sz w:val="20"/>
          <w:szCs w:val="20"/>
        </w:rPr>
        <w:t>ınıf öğrencilerinin sosyal bilgiler dersine ilişkin görüşlerini belirlemek amacı ile yürüttükleri çalışmada öğrencilerin büyük çoğunluğunun sosyal bilgiler dersinde edinilen bilgilerin günlük hayatla ilgisinin kurulamadığı şeklinde görüş bi</w:t>
      </w:r>
      <w:r w:rsidR="00094EA9" w:rsidRPr="00706937">
        <w:rPr>
          <w:rFonts w:ascii="Times New Roman" w:hAnsi="Times New Roman" w:cs="Times New Roman"/>
          <w:sz w:val="20"/>
          <w:szCs w:val="20"/>
        </w:rPr>
        <w:t>ldirdiklerini ortaya çıkarmışlardır</w:t>
      </w:r>
      <w:r w:rsidR="000541C9" w:rsidRPr="00706937">
        <w:rPr>
          <w:rFonts w:ascii="Times New Roman" w:hAnsi="Times New Roman" w:cs="Times New Roman"/>
          <w:sz w:val="20"/>
          <w:szCs w:val="20"/>
        </w:rPr>
        <w:t>.</w:t>
      </w:r>
      <w:r w:rsidR="00094EA9" w:rsidRPr="00706937">
        <w:rPr>
          <w:rFonts w:ascii="Times New Roman" w:hAnsi="Times New Roman" w:cs="Times New Roman"/>
          <w:sz w:val="20"/>
          <w:szCs w:val="20"/>
        </w:rPr>
        <w:t xml:space="preserve"> </w:t>
      </w:r>
      <w:r w:rsidR="000541C9" w:rsidRPr="00706937">
        <w:rPr>
          <w:rFonts w:ascii="Times New Roman" w:hAnsi="Times New Roman" w:cs="Times New Roman"/>
          <w:sz w:val="20"/>
          <w:szCs w:val="20"/>
        </w:rPr>
        <w:t xml:space="preserve"> </w:t>
      </w:r>
    </w:p>
    <w:p w14:paraId="67E85E6A" w14:textId="77777777" w:rsidR="00D039F2" w:rsidRPr="00706937" w:rsidRDefault="005E460F"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Çalışmanın diğer alt probleminde sosyal bilgiler ders kitabının </w:t>
      </w:r>
      <w:r w:rsidR="00E957D5" w:rsidRPr="00706937">
        <w:rPr>
          <w:rFonts w:ascii="Times New Roman" w:hAnsi="Times New Roman" w:cs="Times New Roman"/>
          <w:sz w:val="20"/>
          <w:szCs w:val="20"/>
        </w:rPr>
        <w:t>sınıf dışında</w:t>
      </w:r>
      <w:r w:rsidRPr="00706937">
        <w:rPr>
          <w:rFonts w:ascii="Times New Roman" w:hAnsi="Times New Roman" w:cs="Times New Roman"/>
          <w:sz w:val="20"/>
          <w:szCs w:val="20"/>
        </w:rPr>
        <w:t xml:space="preserve"> bireysel ve bağımsız kullanıma uygunluğu katılımcıların genel görüşleri ve sınıf seviyesi açısından incelenmiştir. Öğrencilerin büyük çoğunluğu sosyal bilgiler ders kitabını bireysel kullanırken zorlanmadıklarını belirtmişlerdir. Sınıf seviyesi açısından her üç sınıfın çoğunluğu</w:t>
      </w:r>
      <w:r w:rsidR="00094EA9" w:rsidRPr="00706937">
        <w:rPr>
          <w:rFonts w:ascii="Times New Roman" w:hAnsi="Times New Roman" w:cs="Times New Roman"/>
          <w:sz w:val="20"/>
          <w:szCs w:val="20"/>
        </w:rPr>
        <w:t>nun</w:t>
      </w:r>
      <w:r w:rsidRPr="00706937">
        <w:rPr>
          <w:rFonts w:ascii="Times New Roman" w:hAnsi="Times New Roman" w:cs="Times New Roman"/>
          <w:sz w:val="20"/>
          <w:szCs w:val="20"/>
        </w:rPr>
        <w:t xml:space="preserve"> </w:t>
      </w:r>
      <w:r w:rsidR="00E111AF" w:rsidRPr="00706937">
        <w:rPr>
          <w:rFonts w:ascii="Times New Roman" w:hAnsi="Times New Roman" w:cs="Times New Roman"/>
          <w:sz w:val="20"/>
          <w:szCs w:val="20"/>
        </w:rPr>
        <w:t>da kitabı bireysel kullanırken zorlanmadıklarını ifade etmelerine rağmen</w:t>
      </w:r>
      <w:r w:rsidR="00094EA9" w:rsidRPr="00706937">
        <w:rPr>
          <w:rFonts w:ascii="Times New Roman" w:hAnsi="Times New Roman" w:cs="Times New Roman"/>
          <w:sz w:val="20"/>
          <w:szCs w:val="20"/>
        </w:rPr>
        <w:t>, 5. Sınıf öğrencilerinin</w:t>
      </w:r>
      <w:r w:rsidR="00E111AF" w:rsidRPr="00706937">
        <w:rPr>
          <w:rFonts w:ascii="Times New Roman" w:hAnsi="Times New Roman" w:cs="Times New Roman"/>
          <w:sz w:val="20"/>
          <w:szCs w:val="20"/>
        </w:rPr>
        <w:t xml:space="preserve"> yaklaşık </w:t>
      </w:r>
      <w:proofErr w:type="gramStart"/>
      <w:r w:rsidR="00E111AF" w:rsidRPr="00706937">
        <w:rPr>
          <w:rFonts w:ascii="Times New Roman" w:hAnsi="Times New Roman" w:cs="Times New Roman"/>
          <w:sz w:val="20"/>
          <w:szCs w:val="20"/>
        </w:rPr>
        <w:t>% 30</w:t>
      </w:r>
      <w:proofErr w:type="gramEnd"/>
      <w:r w:rsidR="00E111AF" w:rsidRPr="00706937">
        <w:rPr>
          <w:rFonts w:ascii="Times New Roman" w:hAnsi="Times New Roman" w:cs="Times New Roman"/>
          <w:sz w:val="20"/>
          <w:szCs w:val="20"/>
        </w:rPr>
        <w:t xml:space="preserve">’u zorlandıklarını ifade etmişlerdir. </w:t>
      </w:r>
      <w:r w:rsidR="00094EA9" w:rsidRPr="00706937">
        <w:rPr>
          <w:rFonts w:ascii="Times New Roman" w:hAnsi="Times New Roman" w:cs="Times New Roman"/>
          <w:sz w:val="20"/>
          <w:szCs w:val="20"/>
        </w:rPr>
        <w:t xml:space="preserve">Akpınar (2013) 5. sınıf sosyal bilgiler ders kitabında bulunan etkinlikler hakkında öğretmen adaylarının görüşlerini belirlemek amacı ile bir çalışma yürütmüştür. Çalışma sonucunda kitapta yer alan 1,2,3 ve 5. ünite etkinliklerinin öğrencilerin tek başına yapmasına </w:t>
      </w:r>
      <w:r w:rsidR="00094EA9" w:rsidRPr="00706937">
        <w:rPr>
          <w:rFonts w:ascii="Times New Roman" w:hAnsi="Times New Roman" w:cs="Times New Roman"/>
          <w:sz w:val="20"/>
          <w:szCs w:val="20"/>
        </w:rPr>
        <w:lastRenderedPageBreak/>
        <w:t>uygun olmadığı; 4,6,</w:t>
      </w:r>
      <w:proofErr w:type="gramStart"/>
      <w:r w:rsidR="00094EA9" w:rsidRPr="00706937">
        <w:rPr>
          <w:rFonts w:ascii="Times New Roman" w:hAnsi="Times New Roman" w:cs="Times New Roman"/>
          <w:sz w:val="20"/>
          <w:szCs w:val="20"/>
        </w:rPr>
        <w:t>7,ve</w:t>
      </w:r>
      <w:proofErr w:type="gramEnd"/>
      <w:r w:rsidR="00094EA9" w:rsidRPr="00706937">
        <w:rPr>
          <w:rFonts w:ascii="Times New Roman" w:hAnsi="Times New Roman" w:cs="Times New Roman"/>
          <w:sz w:val="20"/>
          <w:szCs w:val="20"/>
        </w:rPr>
        <w:t xml:space="preserve"> 8. ünite etkinliklerinin ise bu konuda yeterli özelliklere sahip olmadığı sonucuna ulaşmıştır.</w:t>
      </w:r>
    </w:p>
    <w:p w14:paraId="587AF8F9" w14:textId="77777777" w:rsidR="00E957D5" w:rsidRPr="00706937" w:rsidRDefault="00E111AF"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Beşinci alt problemde </w:t>
      </w:r>
      <w:r w:rsidR="00AC5412" w:rsidRPr="00706937">
        <w:rPr>
          <w:rFonts w:ascii="Times New Roman" w:hAnsi="Times New Roman" w:cs="Times New Roman"/>
          <w:sz w:val="20"/>
          <w:szCs w:val="20"/>
        </w:rPr>
        <w:t xml:space="preserve">öğrencilerin </w:t>
      </w:r>
      <w:r w:rsidR="00724CBB" w:rsidRPr="00706937">
        <w:rPr>
          <w:rFonts w:ascii="Times New Roman" w:hAnsi="Times New Roman" w:cs="Times New Roman"/>
          <w:sz w:val="20"/>
          <w:szCs w:val="20"/>
        </w:rPr>
        <w:t>s</w:t>
      </w:r>
      <w:r w:rsidR="00D039F2" w:rsidRPr="00706937">
        <w:rPr>
          <w:rFonts w:ascii="Times New Roman" w:hAnsi="Times New Roman" w:cs="Times New Roman"/>
          <w:sz w:val="20"/>
          <w:szCs w:val="20"/>
        </w:rPr>
        <w:t>osyal bilgiler dersinin ayrı ayrı Tarih ve Coğrafya dersi</w:t>
      </w:r>
      <w:r w:rsidRPr="00706937">
        <w:rPr>
          <w:rFonts w:ascii="Times New Roman" w:hAnsi="Times New Roman" w:cs="Times New Roman"/>
          <w:sz w:val="20"/>
          <w:szCs w:val="20"/>
        </w:rPr>
        <w:t xml:space="preserve"> olarak mı veya multidisipliner bir anlayışla mı okutulmasını isted</w:t>
      </w:r>
      <w:r w:rsidR="00AC5412" w:rsidRPr="00706937">
        <w:rPr>
          <w:rFonts w:ascii="Times New Roman" w:hAnsi="Times New Roman" w:cs="Times New Roman"/>
          <w:sz w:val="20"/>
          <w:szCs w:val="20"/>
        </w:rPr>
        <w:t>ikleri</w:t>
      </w:r>
      <w:r w:rsidR="00D039F2" w:rsidRPr="00706937">
        <w:rPr>
          <w:rFonts w:ascii="Times New Roman" w:hAnsi="Times New Roman" w:cs="Times New Roman"/>
          <w:sz w:val="20"/>
          <w:szCs w:val="20"/>
        </w:rPr>
        <w:t xml:space="preserve"> </w:t>
      </w:r>
      <w:r w:rsidR="00AC5412" w:rsidRPr="00706937">
        <w:rPr>
          <w:rFonts w:ascii="Times New Roman" w:hAnsi="Times New Roman" w:cs="Times New Roman"/>
          <w:sz w:val="20"/>
          <w:szCs w:val="20"/>
        </w:rPr>
        <w:t>incelenmiştir.</w:t>
      </w:r>
      <w:r w:rsidR="00D039F2" w:rsidRPr="00706937">
        <w:rPr>
          <w:rFonts w:ascii="Times New Roman" w:hAnsi="Times New Roman" w:cs="Times New Roman"/>
          <w:sz w:val="20"/>
          <w:szCs w:val="20"/>
        </w:rPr>
        <w:t xml:space="preserve"> </w:t>
      </w:r>
      <w:r w:rsidR="00AC5412" w:rsidRPr="00706937">
        <w:rPr>
          <w:rFonts w:ascii="Times New Roman" w:hAnsi="Times New Roman" w:cs="Times New Roman"/>
          <w:sz w:val="20"/>
          <w:szCs w:val="20"/>
        </w:rPr>
        <w:t>Çalışma sonucunda öğrencilerin çoğunluğunun sosyal bilgiler dersinin multidisipliner bir anlayışla</w:t>
      </w:r>
      <w:r w:rsidR="00E957D5" w:rsidRPr="00706937">
        <w:rPr>
          <w:rFonts w:ascii="Times New Roman" w:hAnsi="Times New Roman" w:cs="Times New Roman"/>
          <w:sz w:val="20"/>
          <w:szCs w:val="20"/>
        </w:rPr>
        <w:t xml:space="preserve"> sosyal bilgiler ismi</w:t>
      </w:r>
      <w:r w:rsidR="00AC5412" w:rsidRPr="00706937">
        <w:rPr>
          <w:rFonts w:ascii="Times New Roman" w:hAnsi="Times New Roman" w:cs="Times New Roman"/>
          <w:sz w:val="20"/>
          <w:szCs w:val="20"/>
        </w:rPr>
        <w:t xml:space="preserve"> altında </w:t>
      </w:r>
      <w:r w:rsidR="00E957D5" w:rsidRPr="00706937">
        <w:rPr>
          <w:rFonts w:ascii="Times New Roman" w:hAnsi="Times New Roman" w:cs="Times New Roman"/>
          <w:sz w:val="20"/>
          <w:szCs w:val="20"/>
        </w:rPr>
        <w:t xml:space="preserve">bir ders olarak </w:t>
      </w:r>
      <w:r w:rsidR="00AC5412" w:rsidRPr="00706937">
        <w:rPr>
          <w:rFonts w:ascii="Times New Roman" w:hAnsi="Times New Roman" w:cs="Times New Roman"/>
          <w:sz w:val="20"/>
          <w:szCs w:val="20"/>
        </w:rPr>
        <w:t xml:space="preserve">okutulmasını istedikleri belirlenmiştir. 6. </w:t>
      </w:r>
      <w:r w:rsidR="007E4043" w:rsidRPr="00706937">
        <w:rPr>
          <w:rFonts w:ascii="Times New Roman" w:hAnsi="Times New Roman" w:cs="Times New Roman"/>
          <w:sz w:val="20"/>
          <w:szCs w:val="20"/>
        </w:rPr>
        <w:t>v</w:t>
      </w:r>
      <w:r w:rsidR="00AC5412" w:rsidRPr="00706937">
        <w:rPr>
          <w:rFonts w:ascii="Times New Roman" w:hAnsi="Times New Roman" w:cs="Times New Roman"/>
          <w:sz w:val="20"/>
          <w:szCs w:val="20"/>
        </w:rPr>
        <w:t xml:space="preserve">e 7. Sınıf öğrencilerinin çoğunluğu multidisipliner anlayış fikrine katılmaktadırlar. Ancak 5. Sınıf öğrencilerinin yaklaşık </w:t>
      </w:r>
      <w:proofErr w:type="gramStart"/>
      <w:r w:rsidR="00AC5412" w:rsidRPr="00706937">
        <w:rPr>
          <w:rFonts w:ascii="Times New Roman" w:hAnsi="Times New Roman" w:cs="Times New Roman"/>
          <w:sz w:val="20"/>
          <w:szCs w:val="20"/>
        </w:rPr>
        <w:t>% 40</w:t>
      </w:r>
      <w:proofErr w:type="gramEnd"/>
      <w:r w:rsidR="00AC5412" w:rsidRPr="00706937">
        <w:rPr>
          <w:rFonts w:ascii="Times New Roman" w:hAnsi="Times New Roman" w:cs="Times New Roman"/>
          <w:sz w:val="20"/>
          <w:szCs w:val="20"/>
        </w:rPr>
        <w:t>’ı sosyal bilgiler dersinin ayrı ayrı Tarih ve Coğrafya dersleri şeklinde okutulmasını isterken, diğer % 40’a yakını ise dersin multidisipliner anlayışla okutulmasını istediklerini ifade etmişlerdir.</w:t>
      </w:r>
      <w:r w:rsidR="00576558" w:rsidRPr="00706937">
        <w:rPr>
          <w:rFonts w:ascii="Times New Roman" w:hAnsi="Times New Roman" w:cs="Times New Roman"/>
          <w:sz w:val="20"/>
          <w:szCs w:val="20"/>
        </w:rPr>
        <w:t xml:space="preserve"> Çalışmanın bu alt problemine ilişkin literatürde benzer bir çalışma sonucuna ulaşılamamıştır.</w:t>
      </w:r>
    </w:p>
    <w:p w14:paraId="00AE5AF4" w14:textId="77777777" w:rsidR="00D039F2" w:rsidRPr="00706937" w:rsidRDefault="00F248F3"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Çalışmanın son alt probleminde öğrencilerin sosyal bilgiler dersi ile ilgili edindikle</w:t>
      </w:r>
      <w:r w:rsidR="00E957D5" w:rsidRPr="00706937">
        <w:rPr>
          <w:rFonts w:ascii="Times New Roman" w:hAnsi="Times New Roman" w:cs="Times New Roman"/>
          <w:sz w:val="20"/>
          <w:szCs w:val="20"/>
        </w:rPr>
        <w:t>ri bilgi kaynaklarını güveni</w:t>
      </w:r>
      <w:r w:rsidR="00576558" w:rsidRPr="00706937">
        <w:rPr>
          <w:rFonts w:ascii="Times New Roman" w:hAnsi="Times New Roman" w:cs="Times New Roman"/>
          <w:sz w:val="20"/>
          <w:szCs w:val="20"/>
        </w:rPr>
        <w:t>li</w:t>
      </w:r>
      <w:r w:rsidR="00E957D5" w:rsidRPr="00706937">
        <w:rPr>
          <w:rFonts w:ascii="Times New Roman" w:hAnsi="Times New Roman" w:cs="Times New Roman"/>
          <w:sz w:val="20"/>
          <w:szCs w:val="20"/>
        </w:rPr>
        <w:t>r bulma</w:t>
      </w:r>
      <w:r w:rsidR="00317F36" w:rsidRPr="00706937">
        <w:rPr>
          <w:rFonts w:ascii="Times New Roman" w:hAnsi="Times New Roman" w:cs="Times New Roman"/>
          <w:sz w:val="20"/>
          <w:szCs w:val="20"/>
        </w:rPr>
        <w:t xml:space="preserve"> düzeyleri </w:t>
      </w:r>
      <w:r w:rsidRPr="00706937">
        <w:rPr>
          <w:rFonts w:ascii="Times New Roman" w:hAnsi="Times New Roman" w:cs="Times New Roman"/>
          <w:sz w:val="20"/>
          <w:szCs w:val="20"/>
        </w:rPr>
        <w:t xml:space="preserve">incelenmiştir. </w:t>
      </w:r>
      <w:r w:rsidR="00D039F2" w:rsidRPr="00706937">
        <w:rPr>
          <w:rFonts w:ascii="Times New Roman" w:hAnsi="Times New Roman" w:cs="Times New Roman"/>
          <w:sz w:val="20"/>
          <w:szCs w:val="20"/>
        </w:rPr>
        <w:t xml:space="preserve">Öğrencilerin sosyal bilgilere ilişkin edindikleri bilgi kaynaklarından öğretmen ve ders kitaplarını en güvenilir </w:t>
      </w:r>
      <w:r w:rsidR="00576558" w:rsidRPr="00706937">
        <w:rPr>
          <w:rFonts w:ascii="Times New Roman" w:hAnsi="Times New Roman" w:cs="Times New Roman"/>
          <w:sz w:val="20"/>
          <w:szCs w:val="20"/>
        </w:rPr>
        <w:t xml:space="preserve">kaynak </w:t>
      </w:r>
      <w:r w:rsidR="00D039F2" w:rsidRPr="00706937">
        <w:rPr>
          <w:rFonts w:ascii="Times New Roman" w:hAnsi="Times New Roman" w:cs="Times New Roman"/>
          <w:sz w:val="20"/>
          <w:szCs w:val="20"/>
        </w:rPr>
        <w:t>bulurken, televizyon ve gazeteyi en güvensiz kaynaklar olarak buldukları tespit edilmiştir.</w:t>
      </w:r>
      <w:r w:rsidR="00AF39E7" w:rsidRPr="00706937">
        <w:rPr>
          <w:rFonts w:ascii="Times New Roman" w:hAnsi="Times New Roman" w:cs="Times New Roman"/>
          <w:sz w:val="20"/>
          <w:szCs w:val="20"/>
        </w:rPr>
        <w:t xml:space="preserve"> </w:t>
      </w:r>
      <w:r w:rsidR="00E957D5" w:rsidRPr="00706937">
        <w:rPr>
          <w:rFonts w:ascii="Times New Roman" w:hAnsi="Times New Roman" w:cs="Times New Roman"/>
          <w:sz w:val="20"/>
          <w:szCs w:val="20"/>
        </w:rPr>
        <w:t xml:space="preserve">Bu sonuç ele alındığında literatür kısmında da belirtildiği gibi </w:t>
      </w:r>
      <w:proofErr w:type="gramStart"/>
      <w:r w:rsidR="00E957D5" w:rsidRPr="00706937">
        <w:rPr>
          <w:rFonts w:ascii="Times New Roman" w:hAnsi="Times New Roman" w:cs="Times New Roman"/>
          <w:sz w:val="20"/>
          <w:szCs w:val="20"/>
        </w:rPr>
        <w:t>Milli</w:t>
      </w:r>
      <w:proofErr w:type="gramEnd"/>
      <w:r w:rsidR="00E957D5" w:rsidRPr="00706937">
        <w:rPr>
          <w:rFonts w:ascii="Times New Roman" w:hAnsi="Times New Roman" w:cs="Times New Roman"/>
          <w:sz w:val="20"/>
          <w:szCs w:val="20"/>
        </w:rPr>
        <w:t xml:space="preserve"> Eğitim Bakanlığı ders kitaplarındaki içeriğin bilimsel,</w:t>
      </w:r>
      <w:r w:rsidR="00D167B4" w:rsidRPr="00706937">
        <w:rPr>
          <w:rFonts w:ascii="Times New Roman" w:hAnsi="Times New Roman" w:cs="Times New Roman"/>
          <w:sz w:val="20"/>
          <w:szCs w:val="20"/>
        </w:rPr>
        <w:t xml:space="preserve"> güncel,</w:t>
      </w:r>
      <w:r w:rsidR="00E957D5" w:rsidRPr="00706937">
        <w:rPr>
          <w:rFonts w:ascii="Times New Roman" w:hAnsi="Times New Roman" w:cs="Times New Roman"/>
          <w:sz w:val="20"/>
          <w:szCs w:val="20"/>
        </w:rPr>
        <w:t xml:space="preserve"> nesnel </w:t>
      </w:r>
      <w:r w:rsidR="00D167B4" w:rsidRPr="00706937">
        <w:rPr>
          <w:rFonts w:ascii="Times New Roman" w:hAnsi="Times New Roman" w:cs="Times New Roman"/>
          <w:sz w:val="20"/>
          <w:szCs w:val="20"/>
        </w:rPr>
        <w:t>ve tartışmalardan</w:t>
      </w:r>
      <w:r w:rsidR="00E957D5" w:rsidRPr="00706937">
        <w:rPr>
          <w:rFonts w:ascii="Times New Roman" w:hAnsi="Times New Roman" w:cs="Times New Roman"/>
          <w:sz w:val="20"/>
          <w:szCs w:val="20"/>
        </w:rPr>
        <w:t xml:space="preserve"> uzak bir şekilde hazırlanmasının önemini pek çok kriterle kontrol ederek sağlamak istediği ve </w:t>
      </w:r>
      <w:r w:rsidR="00D167B4" w:rsidRPr="00706937">
        <w:rPr>
          <w:rFonts w:ascii="Times New Roman" w:hAnsi="Times New Roman" w:cs="Times New Roman"/>
          <w:sz w:val="20"/>
          <w:szCs w:val="20"/>
        </w:rPr>
        <w:t xml:space="preserve">bu </w:t>
      </w:r>
      <w:r w:rsidR="00E957D5" w:rsidRPr="00706937">
        <w:rPr>
          <w:rFonts w:ascii="Times New Roman" w:hAnsi="Times New Roman" w:cs="Times New Roman"/>
          <w:sz w:val="20"/>
          <w:szCs w:val="20"/>
        </w:rPr>
        <w:t xml:space="preserve">hassasiyetin öğrencilerde </w:t>
      </w:r>
      <w:r w:rsidR="00D167B4" w:rsidRPr="00706937">
        <w:rPr>
          <w:rFonts w:ascii="Times New Roman" w:hAnsi="Times New Roman" w:cs="Times New Roman"/>
          <w:sz w:val="20"/>
          <w:szCs w:val="20"/>
        </w:rPr>
        <w:t>ders kitaplarına güven şeklinde yansıdığı söylenebilir.</w:t>
      </w:r>
      <w:r w:rsidR="00E957D5" w:rsidRPr="00706937">
        <w:rPr>
          <w:rFonts w:ascii="Times New Roman" w:hAnsi="Times New Roman" w:cs="Times New Roman"/>
          <w:sz w:val="20"/>
          <w:szCs w:val="20"/>
        </w:rPr>
        <w:t xml:space="preserve"> </w:t>
      </w:r>
      <w:r w:rsidR="00D167B4" w:rsidRPr="00706937">
        <w:rPr>
          <w:rFonts w:ascii="Times New Roman" w:hAnsi="Times New Roman" w:cs="Times New Roman"/>
          <w:sz w:val="20"/>
          <w:szCs w:val="20"/>
        </w:rPr>
        <w:t xml:space="preserve">Aynı şekilde Türkiye’de hala önemli bir kitle iletişim aracı olan </w:t>
      </w:r>
      <w:r w:rsidR="000A0181" w:rsidRPr="00706937">
        <w:rPr>
          <w:rFonts w:ascii="Times New Roman" w:hAnsi="Times New Roman" w:cs="Times New Roman"/>
          <w:sz w:val="20"/>
          <w:szCs w:val="20"/>
        </w:rPr>
        <w:t>t</w:t>
      </w:r>
      <w:r w:rsidR="00D167B4" w:rsidRPr="00706937">
        <w:rPr>
          <w:rFonts w:ascii="Times New Roman" w:hAnsi="Times New Roman" w:cs="Times New Roman"/>
          <w:sz w:val="20"/>
          <w:szCs w:val="20"/>
        </w:rPr>
        <w:t xml:space="preserve">elevizyonun sosyal bilgiler </w:t>
      </w:r>
      <w:r w:rsidR="000A0181" w:rsidRPr="00706937">
        <w:rPr>
          <w:rFonts w:ascii="Times New Roman" w:hAnsi="Times New Roman" w:cs="Times New Roman"/>
          <w:sz w:val="20"/>
          <w:szCs w:val="20"/>
        </w:rPr>
        <w:t xml:space="preserve">dersiyle ilişkilendirecek şekilde </w:t>
      </w:r>
      <w:r w:rsidR="00D167B4" w:rsidRPr="00706937">
        <w:rPr>
          <w:rFonts w:ascii="Times New Roman" w:hAnsi="Times New Roman" w:cs="Times New Roman"/>
          <w:sz w:val="20"/>
          <w:szCs w:val="20"/>
        </w:rPr>
        <w:t>haber</w:t>
      </w:r>
      <w:r w:rsidR="000A0181" w:rsidRPr="00706937">
        <w:rPr>
          <w:rFonts w:ascii="Times New Roman" w:hAnsi="Times New Roman" w:cs="Times New Roman"/>
          <w:sz w:val="20"/>
          <w:szCs w:val="20"/>
        </w:rPr>
        <w:t>, program vb.</w:t>
      </w:r>
      <w:r w:rsidR="00D167B4" w:rsidRPr="00706937">
        <w:rPr>
          <w:rFonts w:ascii="Times New Roman" w:hAnsi="Times New Roman" w:cs="Times New Roman"/>
          <w:sz w:val="20"/>
          <w:szCs w:val="20"/>
        </w:rPr>
        <w:t xml:space="preserve"> içeriği öğrencilerin önemsemediği ve güven duymadığı sonucu da önemle üzerinde dur</w:t>
      </w:r>
      <w:r w:rsidR="006508E5" w:rsidRPr="00706937">
        <w:rPr>
          <w:rFonts w:ascii="Times New Roman" w:hAnsi="Times New Roman" w:cs="Times New Roman"/>
          <w:sz w:val="20"/>
          <w:szCs w:val="20"/>
        </w:rPr>
        <w:t>u</w:t>
      </w:r>
      <w:r w:rsidR="00D167B4" w:rsidRPr="00706937">
        <w:rPr>
          <w:rFonts w:ascii="Times New Roman" w:hAnsi="Times New Roman" w:cs="Times New Roman"/>
          <w:sz w:val="20"/>
          <w:szCs w:val="20"/>
        </w:rPr>
        <w:t xml:space="preserve">lmalıdır. </w:t>
      </w:r>
      <w:r w:rsidR="00E957D5" w:rsidRPr="00706937">
        <w:rPr>
          <w:rFonts w:ascii="Times New Roman" w:hAnsi="Times New Roman" w:cs="Times New Roman"/>
          <w:sz w:val="20"/>
          <w:szCs w:val="20"/>
        </w:rPr>
        <w:t xml:space="preserve"> </w:t>
      </w:r>
      <w:r w:rsidR="00AF39E7" w:rsidRPr="00706937">
        <w:rPr>
          <w:rFonts w:ascii="Times New Roman" w:hAnsi="Times New Roman" w:cs="Times New Roman"/>
          <w:sz w:val="20"/>
          <w:szCs w:val="20"/>
        </w:rPr>
        <w:t>Çalışmanın son iki alt problem</w:t>
      </w:r>
      <w:r w:rsidR="008671FC" w:rsidRPr="00706937">
        <w:rPr>
          <w:rFonts w:ascii="Times New Roman" w:hAnsi="Times New Roman" w:cs="Times New Roman"/>
          <w:sz w:val="20"/>
          <w:szCs w:val="20"/>
        </w:rPr>
        <w:t xml:space="preserve">inin sonuçlarının tartışılabilmesi için literatürde benzer veya farklı çalışma bulunamadığı için bu sonuçlar tartışılmamıştır. </w:t>
      </w:r>
      <w:r w:rsidR="00D167B4" w:rsidRPr="00706937">
        <w:rPr>
          <w:rFonts w:ascii="Times New Roman" w:hAnsi="Times New Roman" w:cs="Times New Roman"/>
          <w:sz w:val="20"/>
          <w:szCs w:val="20"/>
        </w:rPr>
        <w:t xml:space="preserve">Genel bir sonuç olarak </w:t>
      </w:r>
      <w:proofErr w:type="gramStart"/>
      <w:r w:rsidR="00D167B4" w:rsidRPr="00706937">
        <w:rPr>
          <w:rFonts w:ascii="Times New Roman" w:hAnsi="Times New Roman" w:cs="Times New Roman"/>
          <w:sz w:val="20"/>
          <w:szCs w:val="20"/>
        </w:rPr>
        <w:t>Milli</w:t>
      </w:r>
      <w:proofErr w:type="gramEnd"/>
      <w:r w:rsidR="00D167B4" w:rsidRPr="00706937">
        <w:rPr>
          <w:rFonts w:ascii="Times New Roman" w:hAnsi="Times New Roman" w:cs="Times New Roman"/>
          <w:sz w:val="20"/>
          <w:szCs w:val="20"/>
        </w:rPr>
        <w:t xml:space="preserve"> Eğitim Bakanlığı tarafından hazırlanan ders kitapları inceleme kriterlerini sağlayarak okutulmasına karar verilen sosyal bilgiler ders kitaplarının öğrencilerin bakışıyla pek çok konuda yeterli olmadığı; kapak, hazırlık soruları ve gündelik hayatla ilişkilendirme noktasında öğrencilerin tatmin olmadığı anlaşılmaktadır. Ayrıca Öğrencilerin toplulaştırılmış öğretim yaklaşımına uygun olarak okutulan sosyal bilgiler dersini ve bu geleneği benimsedikleri söylenebilir.</w:t>
      </w:r>
    </w:p>
    <w:p w14:paraId="3BE3E4BC" w14:textId="77777777" w:rsidR="002200D2" w:rsidRPr="00706937" w:rsidRDefault="002200D2" w:rsidP="00706937">
      <w:pPr>
        <w:spacing w:after="120" w:line="240" w:lineRule="auto"/>
        <w:jc w:val="both"/>
        <w:rPr>
          <w:rFonts w:ascii="Times New Roman" w:hAnsi="Times New Roman" w:cs="Times New Roman"/>
          <w:b/>
          <w:sz w:val="20"/>
          <w:szCs w:val="20"/>
        </w:rPr>
      </w:pPr>
      <w:r w:rsidRPr="00706937">
        <w:rPr>
          <w:rFonts w:ascii="Times New Roman" w:hAnsi="Times New Roman" w:cs="Times New Roman"/>
          <w:b/>
          <w:sz w:val="20"/>
          <w:szCs w:val="20"/>
        </w:rPr>
        <w:t>Öneriler</w:t>
      </w:r>
    </w:p>
    <w:p w14:paraId="30CACC94" w14:textId="77777777" w:rsidR="002200D2" w:rsidRPr="00706937" w:rsidRDefault="00793293"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Ders kitabı hazırlayanlar öncelikle sınıf seviyesini dikkate alarak, kapağın içerikle uyumlu olmasına, kapakta yer alan ögelerin görsel tasarım ilkeleri açısından doğru kullanılmasına ve bu ögelerin öğrencide merak ve ilgi uyandıracak nitelikte olmasına dikkat etmelidirler. Eğer bu konuda yeterli </w:t>
      </w:r>
      <w:r w:rsidR="00126919" w:rsidRPr="00706937">
        <w:rPr>
          <w:rFonts w:ascii="Times New Roman" w:hAnsi="Times New Roman" w:cs="Times New Roman"/>
          <w:sz w:val="20"/>
          <w:szCs w:val="20"/>
        </w:rPr>
        <w:t xml:space="preserve">yetkinliğe sahip değillerse bu konuda profesyonel yardım alınarak ders kitabı kapağı hazırlanabilir. </w:t>
      </w:r>
    </w:p>
    <w:p w14:paraId="6F170542" w14:textId="77777777" w:rsidR="00126919" w:rsidRPr="00706937" w:rsidRDefault="00126919"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TTKB taslak ders kitabı inceleme yönetmeliğinde ders kitaplarında yer alan hazırlık sorularının öğrencilere eski bilgileri hatırlatırken yeni konuya hazırlayıcı nitelikte olması gerektiği belirtilmiştir. Sorular hazırlan</w:t>
      </w:r>
      <w:r w:rsidR="002B5525" w:rsidRPr="00706937">
        <w:rPr>
          <w:rFonts w:ascii="Times New Roman" w:hAnsi="Times New Roman" w:cs="Times New Roman"/>
          <w:sz w:val="20"/>
          <w:szCs w:val="20"/>
        </w:rPr>
        <w:t>ırken bu kapsama dikkat edilerek</w:t>
      </w:r>
      <w:r w:rsidRPr="00706937">
        <w:rPr>
          <w:rFonts w:ascii="Times New Roman" w:hAnsi="Times New Roman" w:cs="Times New Roman"/>
          <w:sz w:val="20"/>
          <w:szCs w:val="20"/>
        </w:rPr>
        <w:t>, öğrenciyi üst düzey düşünmeye ve farklı kaynakları araştırmaya sevk edecek niteli</w:t>
      </w:r>
      <w:r w:rsidR="002B5525" w:rsidRPr="00706937">
        <w:rPr>
          <w:rFonts w:ascii="Times New Roman" w:hAnsi="Times New Roman" w:cs="Times New Roman"/>
          <w:sz w:val="20"/>
          <w:szCs w:val="20"/>
        </w:rPr>
        <w:t>ğe sahip sorular hazırlanabilir</w:t>
      </w:r>
      <w:r w:rsidRPr="00706937">
        <w:rPr>
          <w:rFonts w:ascii="Times New Roman" w:hAnsi="Times New Roman" w:cs="Times New Roman"/>
          <w:sz w:val="20"/>
          <w:szCs w:val="20"/>
        </w:rPr>
        <w:t xml:space="preserve">. </w:t>
      </w:r>
    </w:p>
    <w:p w14:paraId="6131975B" w14:textId="77777777" w:rsidR="0049340C" w:rsidRPr="00706937" w:rsidRDefault="002B5525"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Kitabın bireysel kullanımını tam kapasiteye ulaştırabilmek için, organizasyon şemaları her sınıf düzeyine uygun şekilde detaylandırılabilir. Gerekirse her ünite başında üniteyi açıklayan şemalara yer verilebilir. </w:t>
      </w:r>
    </w:p>
    <w:p w14:paraId="46886AEE" w14:textId="77777777" w:rsidR="002B5525" w:rsidRPr="00706937" w:rsidRDefault="002B5525" w:rsidP="00706937">
      <w:pPr>
        <w:spacing w:after="120" w:line="240" w:lineRule="auto"/>
        <w:jc w:val="both"/>
        <w:rPr>
          <w:rFonts w:ascii="Times New Roman" w:hAnsi="Times New Roman" w:cs="Times New Roman"/>
          <w:sz w:val="20"/>
          <w:szCs w:val="20"/>
        </w:rPr>
      </w:pPr>
      <w:r w:rsidRPr="00706937">
        <w:rPr>
          <w:rFonts w:ascii="Times New Roman" w:hAnsi="Times New Roman" w:cs="Times New Roman"/>
          <w:sz w:val="20"/>
          <w:szCs w:val="20"/>
        </w:rPr>
        <w:t xml:space="preserve">Ders kitabı en güvenilir kaynaklar arasında yer aldığından dolayı, öğrencilerin temel başvuru kaynağı olarak da görülebilir. Bu açıdan ders kitapları hazırlanırken kitapta yer alan içeriğin doğru, güncel ve bilimsel olmasına özen gösterilmeli, sık sık güncellenerek bu bilgiler kontrol edilmelidir. </w:t>
      </w:r>
    </w:p>
    <w:p w14:paraId="7A7B0360" w14:textId="77777777" w:rsidR="0049340C" w:rsidRPr="004D1C93" w:rsidRDefault="0049340C" w:rsidP="00AE7BC3">
      <w:pPr>
        <w:spacing w:before="120" w:after="120" w:line="240" w:lineRule="auto"/>
        <w:rPr>
          <w:rFonts w:ascii="Times New Roman" w:hAnsi="Times New Roman" w:cs="Times New Roman"/>
          <w:b/>
          <w:sz w:val="24"/>
          <w:szCs w:val="24"/>
        </w:rPr>
      </w:pPr>
      <w:r w:rsidRPr="004D1C93">
        <w:rPr>
          <w:rFonts w:ascii="Times New Roman" w:hAnsi="Times New Roman" w:cs="Times New Roman"/>
          <w:b/>
          <w:sz w:val="24"/>
          <w:szCs w:val="24"/>
        </w:rPr>
        <w:t>K</w:t>
      </w:r>
      <w:r w:rsidR="007D4400" w:rsidRPr="004D1C93">
        <w:rPr>
          <w:rFonts w:ascii="Times New Roman" w:hAnsi="Times New Roman" w:cs="Times New Roman"/>
          <w:b/>
          <w:sz w:val="24"/>
          <w:szCs w:val="24"/>
        </w:rPr>
        <w:t>aynakça</w:t>
      </w:r>
    </w:p>
    <w:p w14:paraId="5C3D6EB0"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Akengin</w:t>
      </w:r>
      <w:proofErr w:type="spellEnd"/>
      <w:r w:rsidRPr="00706937">
        <w:rPr>
          <w:rFonts w:ascii="Times New Roman" w:hAnsi="Times New Roman" w:cs="Times New Roman"/>
          <w:sz w:val="20"/>
          <w:szCs w:val="20"/>
        </w:rPr>
        <w:t xml:space="preserve">, H. Sağlam, D. Ve Dilek, A. (2002). İlköğretim 4. Ve 5. Sınıf öğrencilerinin sosyal bilgiler dersi ile ilgili görüşleri. </w:t>
      </w:r>
      <w:r w:rsidRPr="00706937">
        <w:rPr>
          <w:rFonts w:ascii="Times New Roman" w:hAnsi="Times New Roman" w:cs="Times New Roman"/>
          <w:i/>
          <w:sz w:val="20"/>
          <w:szCs w:val="20"/>
        </w:rPr>
        <w:t>M.Ü. Atatürk Eğitim Fakültesi Eğitim Bilimleri Dergisi,</w:t>
      </w:r>
      <w:r w:rsidRPr="00706937">
        <w:rPr>
          <w:rFonts w:ascii="Times New Roman" w:hAnsi="Times New Roman" w:cs="Times New Roman"/>
          <w:sz w:val="20"/>
          <w:szCs w:val="20"/>
        </w:rPr>
        <w:t xml:space="preserve"> Sayı 16, </w:t>
      </w:r>
      <w:proofErr w:type="spellStart"/>
      <w:r w:rsidRPr="00706937">
        <w:rPr>
          <w:rFonts w:ascii="Times New Roman" w:hAnsi="Times New Roman" w:cs="Times New Roman"/>
          <w:sz w:val="20"/>
          <w:szCs w:val="20"/>
        </w:rPr>
        <w:t>ss</w:t>
      </w:r>
      <w:proofErr w:type="spellEnd"/>
      <w:r w:rsidRPr="00706937">
        <w:rPr>
          <w:rFonts w:ascii="Times New Roman" w:hAnsi="Times New Roman" w:cs="Times New Roman"/>
          <w:sz w:val="20"/>
          <w:szCs w:val="20"/>
        </w:rPr>
        <w:t>. 1-12.</w:t>
      </w:r>
    </w:p>
    <w:p w14:paraId="3BCC36AC"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Akpınar, M. (2013). Sosyal bilgiler öğretmen adaylarının 5.sınıf sosyal bilgiler ders kitabındaki etkinlikler hakkındaki görüşleri. </w:t>
      </w:r>
      <w:r w:rsidRPr="00706937">
        <w:rPr>
          <w:rFonts w:ascii="Times New Roman" w:hAnsi="Times New Roman" w:cs="Times New Roman"/>
          <w:i/>
          <w:sz w:val="20"/>
          <w:szCs w:val="20"/>
        </w:rPr>
        <w:t>Eğitim ve Öğretim Araştırmaları Dergisi,</w:t>
      </w:r>
      <w:r w:rsidRPr="00706937">
        <w:rPr>
          <w:rFonts w:ascii="Times New Roman" w:hAnsi="Times New Roman" w:cs="Times New Roman"/>
          <w:sz w:val="20"/>
          <w:szCs w:val="20"/>
        </w:rPr>
        <w:t xml:space="preserve"> 2(2), ss.338-346.</w:t>
      </w:r>
    </w:p>
    <w:p w14:paraId="245A2B12"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Aktekin, S. ve Pala, Ç. B. (2013). 6. ve 7. sınıf sosyal bilgiler dersi öğrenci çalışma kitaplarının öğretmen görüşlerine göre değerlendirilmesi. </w:t>
      </w:r>
      <w:r w:rsidRPr="00706937">
        <w:rPr>
          <w:rFonts w:ascii="Times New Roman" w:hAnsi="Times New Roman" w:cs="Times New Roman"/>
          <w:i/>
          <w:sz w:val="20"/>
          <w:szCs w:val="20"/>
        </w:rPr>
        <w:t>Dicle Üniversitesi Ziya Gökalp Eğitim Fakültesi Dergisi,</w:t>
      </w:r>
      <w:r w:rsidRPr="00706937">
        <w:rPr>
          <w:rFonts w:ascii="Times New Roman" w:hAnsi="Times New Roman" w:cs="Times New Roman"/>
          <w:sz w:val="20"/>
          <w:szCs w:val="20"/>
        </w:rPr>
        <w:t xml:space="preserve"> 21, </w:t>
      </w:r>
      <w:proofErr w:type="spellStart"/>
      <w:r w:rsidRPr="00706937">
        <w:rPr>
          <w:rFonts w:ascii="Times New Roman" w:hAnsi="Times New Roman" w:cs="Times New Roman"/>
          <w:sz w:val="20"/>
          <w:szCs w:val="20"/>
        </w:rPr>
        <w:t>ss</w:t>
      </w:r>
      <w:proofErr w:type="spellEnd"/>
      <w:r w:rsidRPr="00706937">
        <w:rPr>
          <w:rFonts w:ascii="Times New Roman" w:hAnsi="Times New Roman" w:cs="Times New Roman"/>
          <w:sz w:val="20"/>
          <w:szCs w:val="20"/>
        </w:rPr>
        <w:t>. 265-286.</w:t>
      </w:r>
    </w:p>
    <w:p w14:paraId="32330910"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Armbruster</w:t>
      </w:r>
      <w:proofErr w:type="spellEnd"/>
      <w:r w:rsidRPr="00706937">
        <w:rPr>
          <w:rFonts w:ascii="Times New Roman" w:hAnsi="Times New Roman" w:cs="Times New Roman"/>
          <w:sz w:val="20"/>
          <w:szCs w:val="20"/>
        </w:rPr>
        <w:t xml:space="preserve">, B. ve </w:t>
      </w:r>
      <w:proofErr w:type="spellStart"/>
      <w:r w:rsidRPr="00706937">
        <w:rPr>
          <w:rFonts w:ascii="Times New Roman" w:hAnsi="Times New Roman" w:cs="Times New Roman"/>
          <w:sz w:val="20"/>
          <w:szCs w:val="20"/>
        </w:rPr>
        <w:t>Ostertag</w:t>
      </w:r>
      <w:proofErr w:type="spellEnd"/>
      <w:r w:rsidRPr="00706937">
        <w:rPr>
          <w:rFonts w:ascii="Times New Roman" w:hAnsi="Times New Roman" w:cs="Times New Roman"/>
          <w:sz w:val="20"/>
          <w:szCs w:val="20"/>
        </w:rPr>
        <w:t xml:space="preserve">, J. (1993). </w:t>
      </w:r>
      <w:proofErr w:type="spellStart"/>
      <w:r w:rsidRPr="00706937">
        <w:rPr>
          <w:rFonts w:ascii="Times New Roman" w:hAnsi="Times New Roman" w:cs="Times New Roman"/>
          <w:sz w:val="20"/>
          <w:szCs w:val="20"/>
        </w:rPr>
        <w:t>Questions</w:t>
      </w:r>
      <w:proofErr w:type="spellEnd"/>
      <w:r w:rsidRPr="00706937">
        <w:rPr>
          <w:rFonts w:ascii="Times New Roman" w:hAnsi="Times New Roman" w:cs="Times New Roman"/>
          <w:sz w:val="20"/>
          <w:szCs w:val="20"/>
        </w:rPr>
        <w:t xml:space="preserve"> in </w:t>
      </w:r>
      <w:proofErr w:type="spellStart"/>
      <w:r w:rsidRPr="00706937">
        <w:rPr>
          <w:rFonts w:ascii="Times New Roman" w:hAnsi="Times New Roman" w:cs="Times New Roman"/>
          <w:sz w:val="20"/>
          <w:szCs w:val="20"/>
        </w:rPr>
        <w:t>elementary</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science</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and</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social</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studies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textbooks</w:t>
      </w:r>
      <w:proofErr w:type="spellEnd"/>
      <w:r w:rsidRPr="00706937">
        <w:rPr>
          <w:rFonts w:ascii="Times New Roman" w:hAnsi="Times New Roman" w:cs="Times New Roman"/>
          <w:sz w:val="20"/>
          <w:szCs w:val="20"/>
        </w:rPr>
        <w:t xml:space="preserve">, (Ed.: B. K. </w:t>
      </w:r>
      <w:proofErr w:type="spellStart"/>
      <w:r w:rsidRPr="00706937">
        <w:rPr>
          <w:rFonts w:ascii="Times New Roman" w:hAnsi="Times New Roman" w:cs="Times New Roman"/>
          <w:sz w:val="20"/>
          <w:szCs w:val="20"/>
        </w:rPr>
        <w:t>Britton</w:t>
      </w:r>
      <w:proofErr w:type="spellEnd"/>
      <w:r w:rsidRPr="00706937">
        <w:rPr>
          <w:rFonts w:ascii="Times New Roman" w:hAnsi="Times New Roman" w:cs="Times New Roman"/>
          <w:sz w:val="20"/>
          <w:szCs w:val="20"/>
        </w:rPr>
        <w:t xml:space="preserve">, A. </w:t>
      </w:r>
      <w:proofErr w:type="spellStart"/>
      <w:r w:rsidRPr="00706937">
        <w:rPr>
          <w:rFonts w:ascii="Times New Roman" w:hAnsi="Times New Roman" w:cs="Times New Roman"/>
          <w:sz w:val="20"/>
          <w:szCs w:val="20"/>
        </w:rPr>
        <w:t>Woodward</w:t>
      </w:r>
      <w:proofErr w:type="spellEnd"/>
      <w:r w:rsidRPr="00706937">
        <w:rPr>
          <w:rFonts w:ascii="Times New Roman" w:hAnsi="Times New Roman" w:cs="Times New Roman"/>
          <w:sz w:val="20"/>
          <w:szCs w:val="20"/>
        </w:rPr>
        <w:t xml:space="preserve">, M. </w:t>
      </w:r>
      <w:proofErr w:type="spellStart"/>
      <w:r w:rsidRPr="00706937">
        <w:rPr>
          <w:rFonts w:ascii="Times New Roman" w:hAnsi="Times New Roman" w:cs="Times New Roman"/>
          <w:sz w:val="20"/>
          <w:szCs w:val="20"/>
        </w:rPr>
        <w:t>Binkley</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Learnıng</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From</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Textbooks</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Theory</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and</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Practice</w:t>
      </w:r>
      <w:proofErr w:type="spellEnd"/>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New </w:t>
      </w:r>
      <w:proofErr w:type="spellStart"/>
      <w:proofErr w:type="gramStart"/>
      <w:r w:rsidRPr="00706937">
        <w:rPr>
          <w:rFonts w:ascii="Times New Roman" w:hAnsi="Times New Roman" w:cs="Times New Roman"/>
          <w:sz w:val="20"/>
          <w:szCs w:val="20"/>
        </w:rPr>
        <w:t>Jersey:Lawrence</w:t>
      </w:r>
      <w:proofErr w:type="spellEnd"/>
      <w:proofErr w:type="gram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Erlbaum</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Associates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Publishers</w:t>
      </w:r>
      <w:proofErr w:type="spellEnd"/>
      <w:r w:rsidRPr="00706937">
        <w:rPr>
          <w:rFonts w:ascii="Times New Roman" w:hAnsi="Times New Roman" w:cs="Times New Roman"/>
          <w:sz w:val="20"/>
          <w:szCs w:val="20"/>
        </w:rPr>
        <w:t>.</w:t>
      </w:r>
    </w:p>
    <w:p w14:paraId="6AEF7524"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Demirkaya, H. (2013). Sosyal bilgiler Öğretiminde ders kitabı. (</w:t>
      </w:r>
      <w:proofErr w:type="spellStart"/>
      <w:proofErr w:type="gramStart"/>
      <w:r w:rsidRPr="00706937">
        <w:rPr>
          <w:rFonts w:ascii="Times New Roman" w:hAnsi="Times New Roman" w:cs="Times New Roman"/>
          <w:sz w:val="20"/>
          <w:szCs w:val="20"/>
        </w:rPr>
        <w:t>Ed.:Ramazan</w:t>
      </w:r>
      <w:proofErr w:type="spellEnd"/>
      <w:proofErr w:type="gramEnd"/>
      <w:r w:rsidRPr="00706937">
        <w:rPr>
          <w:rFonts w:ascii="Times New Roman" w:hAnsi="Times New Roman" w:cs="Times New Roman"/>
          <w:sz w:val="20"/>
          <w:szCs w:val="20"/>
        </w:rPr>
        <w:t xml:space="preserve"> Sever ve Erol Koçoğlu). </w:t>
      </w:r>
      <w:r w:rsidRPr="00706937">
        <w:rPr>
          <w:rFonts w:ascii="Times New Roman" w:hAnsi="Times New Roman" w:cs="Times New Roman"/>
          <w:i/>
          <w:sz w:val="20"/>
          <w:szCs w:val="20"/>
        </w:rPr>
        <w:t>Sosyal bilgiler öğretiminde eğitim teknolojileri ve materyal tasarımı</w:t>
      </w:r>
      <w:r w:rsidRPr="00706937">
        <w:rPr>
          <w:rFonts w:ascii="Times New Roman" w:hAnsi="Times New Roman" w:cs="Times New Roman"/>
          <w:sz w:val="20"/>
          <w:szCs w:val="20"/>
        </w:rPr>
        <w:t xml:space="preserve"> (ss.89-104). Ankara: </w:t>
      </w:r>
      <w:proofErr w:type="spellStart"/>
      <w:r w:rsidRPr="00706937">
        <w:rPr>
          <w:rFonts w:ascii="Times New Roman" w:hAnsi="Times New Roman" w:cs="Times New Roman"/>
          <w:sz w:val="20"/>
          <w:szCs w:val="20"/>
        </w:rPr>
        <w:t>Pegem</w:t>
      </w:r>
      <w:proofErr w:type="spellEnd"/>
      <w:r w:rsidRPr="00706937">
        <w:rPr>
          <w:rFonts w:ascii="Times New Roman" w:hAnsi="Times New Roman" w:cs="Times New Roman"/>
          <w:sz w:val="20"/>
          <w:szCs w:val="20"/>
        </w:rPr>
        <w:t xml:space="preserve"> akademi.</w:t>
      </w:r>
    </w:p>
    <w:p w14:paraId="7F6DC71B" w14:textId="77777777" w:rsidR="00C1400B" w:rsidRPr="00706937" w:rsidRDefault="00C1400B"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lastRenderedPageBreak/>
        <w:t xml:space="preserve">Doğan, Y., Tuğ, O., (2017). Uluslararası sınavlarda başarılı ülkeler ve </w:t>
      </w:r>
      <w:r w:rsidR="002200D2" w:rsidRPr="00706937">
        <w:rPr>
          <w:rFonts w:ascii="Times New Roman" w:hAnsi="Times New Roman" w:cs="Times New Roman"/>
          <w:sz w:val="20"/>
          <w:szCs w:val="20"/>
        </w:rPr>
        <w:t>Türkiye’nin</w:t>
      </w:r>
      <w:r w:rsidRPr="00706937">
        <w:rPr>
          <w:rFonts w:ascii="Times New Roman" w:hAnsi="Times New Roman" w:cs="Times New Roman"/>
          <w:sz w:val="20"/>
          <w:szCs w:val="20"/>
        </w:rPr>
        <w:t xml:space="preserve"> sosyal bilgiler ders kitaplarının tasarım boyutu açısından incelenmesi, </w:t>
      </w:r>
      <w:r w:rsidRPr="00706937">
        <w:rPr>
          <w:rFonts w:ascii="Times New Roman" w:hAnsi="Times New Roman" w:cs="Times New Roman"/>
          <w:i/>
          <w:sz w:val="20"/>
          <w:szCs w:val="20"/>
        </w:rPr>
        <w:t>Uluslararası Sosyal Bilgilerde Yeni Yaklaşımlar Dergisi</w:t>
      </w:r>
      <w:r w:rsidR="002200D2" w:rsidRPr="00706937">
        <w:rPr>
          <w:rFonts w:ascii="Times New Roman" w:hAnsi="Times New Roman" w:cs="Times New Roman"/>
          <w:sz w:val="20"/>
          <w:szCs w:val="20"/>
        </w:rPr>
        <w:t>, 1(</w:t>
      </w:r>
      <w:r w:rsidRPr="00706937">
        <w:rPr>
          <w:rFonts w:ascii="Times New Roman" w:hAnsi="Times New Roman" w:cs="Times New Roman"/>
          <w:sz w:val="20"/>
          <w:szCs w:val="20"/>
        </w:rPr>
        <w:t>1</w:t>
      </w:r>
      <w:r w:rsidR="002200D2" w:rsidRPr="00706937">
        <w:rPr>
          <w:rFonts w:ascii="Times New Roman" w:hAnsi="Times New Roman" w:cs="Times New Roman"/>
          <w:sz w:val="20"/>
          <w:szCs w:val="20"/>
        </w:rPr>
        <w:t>)</w:t>
      </w:r>
      <w:r w:rsidRPr="00706937">
        <w:rPr>
          <w:rFonts w:ascii="Times New Roman" w:hAnsi="Times New Roman" w:cs="Times New Roman"/>
          <w:sz w:val="20"/>
          <w:szCs w:val="20"/>
        </w:rPr>
        <w:t>,</w:t>
      </w:r>
      <w:r w:rsidR="002200D2"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ss</w:t>
      </w:r>
      <w:proofErr w:type="spellEnd"/>
      <w:r w:rsidRPr="00706937">
        <w:rPr>
          <w:rFonts w:ascii="Times New Roman" w:hAnsi="Times New Roman" w:cs="Times New Roman"/>
          <w:sz w:val="20"/>
          <w:szCs w:val="20"/>
        </w:rPr>
        <w:t>.</w:t>
      </w:r>
      <w:r w:rsidR="002200D2" w:rsidRPr="00706937">
        <w:rPr>
          <w:rFonts w:ascii="Times New Roman" w:hAnsi="Times New Roman" w:cs="Times New Roman"/>
          <w:sz w:val="20"/>
          <w:szCs w:val="20"/>
        </w:rPr>
        <w:t xml:space="preserve"> </w:t>
      </w:r>
      <w:r w:rsidRPr="00706937">
        <w:rPr>
          <w:rFonts w:ascii="Times New Roman" w:hAnsi="Times New Roman" w:cs="Times New Roman"/>
          <w:sz w:val="20"/>
          <w:szCs w:val="20"/>
        </w:rPr>
        <w:t>56-79</w:t>
      </w:r>
      <w:r w:rsidR="002200D2" w:rsidRPr="00706937">
        <w:rPr>
          <w:rFonts w:ascii="Times New Roman" w:hAnsi="Times New Roman" w:cs="Times New Roman"/>
          <w:sz w:val="20"/>
          <w:szCs w:val="20"/>
        </w:rPr>
        <w:t>.</w:t>
      </w:r>
    </w:p>
    <w:p w14:paraId="317C5FB4"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Elliott, D. (1992). </w:t>
      </w:r>
      <w:proofErr w:type="spellStart"/>
      <w:r w:rsidRPr="00706937">
        <w:rPr>
          <w:rFonts w:ascii="Times New Roman" w:hAnsi="Times New Roman" w:cs="Times New Roman"/>
          <w:sz w:val="20"/>
          <w:szCs w:val="20"/>
        </w:rPr>
        <w:t>Reforming</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social</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studies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Implications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for</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curriculum</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and</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textbooks</w:t>
      </w:r>
      <w:proofErr w:type="spellEnd"/>
      <w:r w:rsidRPr="00706937">
        <w:rPr>
          <w:rFonts w:ascii="Times New Roman" w:hAnsi="Times New Roman" w:cs="Times New Roman"/>
          <w:sz w:val="20"/>
          <w:szCs w:val="20"/>
        </w:rPr>
        <w:t xml:space="preserve">. </w:t>
      </w:r>
      <w:r w:rsidRPr="00706937">
        <w:rPr>
          <w:rFonts w:ascii="Times New Roman" w:hAnsi="Times New Roman" w:cs="Times New Roman"/>
          <w:i/>
          <w:sz w:val="20"/>
          <w:szCs w:val="20"/>
        </w:rPr>
        <w:t xml:space="preserve">Publishing </w:t>
      </w:r>
      <w:proofErr w:type="spellStart"/>
      <w:r w:rsidRPr="00706937">
        <w:rPr>
          <w:rFonts w:ascii="Times New Roman" w:hAnsi="Times New Roman" w:cs="Times New Roman"/>
          <w:i/>
          <w:sz w:val="20"/>
          <w:szCs w:val="20"/>
        </w:rPr>
        <w:t>Research</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Quarterly</w:t>
      </w:r>
      <w:proofErr w:type="spellEnd"/>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8(4), </w:t>
      </w:r>
      <w:proofErr w:type="spellStart"/>
      <w:r w:rsidRPr="00706937">
        <w:rPr>
          <w:rFonts w:ascii="Times New Roman" w:hAnsi="Times New Roman" w:cs="Times New Roman"/>
          <w:sz w:val="20"/>
          <w:szCs w:val="20"/>
        </w:rPr>
        <w:t>ss</w:t>
      </w:r>
      <w:proofErr w:type="spellEnd"/>
      <w:r w:rsidRPr="00706937">
        <w:rPr>
          <w:rFonts w:ascii="Times New Roman" w:hAnsi="Times New Roman" w:cs="Times New Roman"/>
          <w:sz w:val="20"/>
          <w:szCs w:val="20"/>
        </w:rPr>
        <w:t>. 71-80.</w:t>
      </w:r>
    </w:p>
    <w:p w14:paraId="0B7050D7"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Elliott, D., </w:t>
      </w:r>
      <w:proofErr w:type="spellStart"/>
      <w:r w:rsidRPr="00706937">
        <w:rPr>
          <w:rFonts w:ascii="Times New Roman" w:hAnsi="Times New Roman" w:cs="Times New Roman"/>
          <w:sz w:val="20"/>
          <w:szCs w:val="20"/>
        </w:rPr>
        <w:t>Nagel</w:t>
      </w:r>
      <w:proofErr w:type="spellEnd"/>
      <w:r w:rsidRPr="00706937">
        <w:rPr>
          <w:rFonts w:ascii="Times New Roman" w:hAnsi="Times New Roman" w:cs="Times New Roman"/>
          <w:sz w:val="20"/>
          <w:szCs w:val="20"/>
        </w:rPr>
        <w:t xml:space="preserve">, K. C. </w:t>
      </w:r>
      <w:proofErr w:type="spellStart"/>
      <w:r w:rsidRPr="00706937">
        <w:rPr>
          <w:rFonts w:ascii="Times New Roman" w:hAnsi="Times New Roman" w:cs="Times New Roman"/>
          <w:sz w:val="20"/>
          <w:szCs w:val="20"/>
        </w:rPr>
        <w:t>and</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Woodward</w:t>
      </w:r>
      <w:proofErr w:type="spellEnd"/>
      <w:r w:rsidRPr="00706937">
        <w:rPr>
          <w:rFonts w:ascii="Times New Roman" w:hAnsi="Times New Roman" w:cs="Times New Roman"/>
          <w:sz w:val="20"/>
          <w:szCs w:val="20"/>
        </w:rPr>
        <w:t xml:space="preserve">. A. (1985). Do </w:t>
      </w:r>
      <w:proofErr w:type="spellStart"/>
      <w:r w:rsidRPr="00706937">
        <w:rPr>
          <w:rFonts w:ascii="Times New Roman" w:hAnsi="Times New Roman" w:cs="Times New Roman"/>
          <w:sz w:val="20"/>
          <w:szCs w:val="20"/>
        </w:rPr>
        <w:t>Textbooks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Belong</w:t>
      </w:r>
      <w:proofErr w:type="spellEnd"/>
      <w:r w:rsidRPr="00706937">
        <w:rPr>
          <w:rFonts w:ascii="Times New Roman" w:hAnsi="Times New Roman" w:cs="Times New Roman"/>
          <w:sz w:val="20"/>
          <w:szCs w:val="20"/>
        </w:rPr>
        <w:t xml:space="preserve"> in </w:t>
      </w:r>
      <w:proofErr w:type="spellStart"/>
      <w:r w:rsidRPr="00706937">
        <w:rPr>
          <w:rFonts w:ascii="Times New Roman" w:hAnsi="Times New Roman" w:cs="Times New Roman"/>
          <w:sz w:val="20"/>
          <w:szCs w:val="20"/>
        </w:rPr>
        <w:t>Elementary</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Social</w:t>
      </w:r>
      <w:proofErr w:type="spellEnd"/>
      <w:r w:rsidRPr="00706937">
        <w:rPr>
          <w:rFonts w:ascii="Times New Roman" w:hAnsi="Times New Roman" w:cs="Times New Roman"/>
          <w:sz w:val="20"/>
          <w:szCs w:val="20"/>
        </w:rPr>
        <w:t xml:space="preserve"> </w:t>
      </w:r>
      <w:proofErr w:type="spellStart"/>
      <w:proofErr w:type="gramStart"/>
      <w:r w:rsidRPr="00706937">
        <w:rPr>
          <w:rFonts w:ascii="Times New Roman" w:hAnsi="Times New Roman" w:cs="Times New Roman"/>
          <w:sz w:val="20"/>
          <w:szCs w:val="20"/>
        </w:rPr>
        <w:t>Studies</w:t>
      </w:r>
      <w:proofErr w:type="spellEnd"/>
      <w:r w:rsidRPr="00706937">
        <w:rPr>
          <w:rFonts w:ascii="Times New Roman" w:hAnsi="Times New Roman" w:cs="Times New Roman"/>
          <w:sz w:val="20"/>
          <w:szCs w:val="20"/>
        </w:rPr>
        <w:t>?,</w:t>
      </w:r>
      <w:proofErr w:type="gramEnd"/>
      <w:r w:rsidRPr="00706937">
        <w:rPr>
          <w:rFonts w:ascii="Times New Roman" w:hAnsi="Times New Roman" w:cs="Times New Roman"/>
          <w:sz w:val="20"/>
          <w:szCs w:val="20"/>
        </w:rPr>
        <w:t xml:space="preserve"> </w:t>
      </w:r>
      <w:proofErr w:type="spellStart"/>
      <w:r w:rsidRPr="00706937">
        <w:rPr>
          <w:rFonts w:ascii="Times New Roman" w:hAnsi="Times New Roman" w:cs="Times New Roman"/>
          <w:i/>
          <w:sz w:val="20"/>
          <w:szCs w:val="20"/>
        </w:rPr>
        <w:t>Educational</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Leadership</w:t>
      </w:r>
      <w:proofErr w:type="spellEnd"/>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42(7), </w:t>
      </w:r>
      <w:proofErr w:type="spellStart"/>
      <w:r w:rsidRPr="00706937">
        <w:rPr>
          <w:rFonts w:ascii="Times New Roman" w:hAnsi="Times New Roman" w:cs="Times New Roman"/>
          <w:sz w:val="20"/>
          <w:szCs w:val="20"/>
        </w:rPr>
        <w:t>ss</w:t>
      </w:r>
      <w:proofErr w:type="spellEnd"/>
      <w:r w:rsidRPr="00706937">
        <w:rPr>
          <w:rFonts w:ascii="Times New Roman" w:hAnsi="Times New Roman" w:cs="Times New Roman"/>
          <w:sz w:val="20"/>
          <w:szCs w:val="20"/>
        </w:rPr>
        <w:t>. 22–24.</w:t>
      </w:r>
    </w:p>
    <w:p w14:paraId="6ED9F06A"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Ersoy, F. ve Şahin, T. (2012). </w:t>
      </w:r>
      <w:proofErr w:type="spellStart"/>
      <w:r w:rsidRPr="00706937">
        <w:rPr>
          <w:rFonts w:ascii="Times New Roman" w:hAnsi="Times New Roman" w:cs="Times New Roman"/>
          <w:sz w:val="20"/>
          <w:szCs w:val="20"/>
        </w:rPr>
        <w:t>Examination</w:t>
      </w:r>
      <w:proofErr w:type="spellEnd"/>
      <w:r w:rsidRPr="00706937">
        <w:rPr>
          <w:rFonts w:ascii="Times New Roman" w:hAnsi="Times New Roman" w:cs="Times New Roman"/>
          <w:sz w:val="20"/>
          <w:szCs w:val="20"/>
        </w:rPr>
        <w:t xml:space="preserve"> of </w:t>
      </w:r>
      <w:proofErr w:type="spellStart"/>
      <w:r w:rsidRPr="00706937">
        <w:rPr>
          <w:rFonts w:ascii="Times New Roman" w:hAnsi="Times New Roman" w:cs="Times New Roman"/>
          <w:sz w:val="20"/>
          <w:szCs w:val="20"/>
        </w:rPr>
        <w:t>social</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studies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textbooks</w:t>
      </w:r>
      <w:proofErr w:type="spellEnd"/>
      <w:r w:rsidRPr="00706937">
        <w:rPr>
          <w:rFonts w:ascii="Times New Roman" w:hAnsi="Times New Roman" w:cs="Times New Roman"/>
          <w:sz w:val="20"/>
          <w:szCs w:val="20"/>
        </w:rPr>
        <w:t xml:space="preserve"> in </w:t>
      </w:r>
      <w:proofErr w:type="spellStart"/>
      <w:r w:rsidRPr="00706937">
        <w:rPr>
          <w:rFonts w:ascii="Times New Roman" w:hAnsi="Times New Roman" w:cs="Times New Roman"/>
          <w:sz w:val="20"/>
          <w:szCs w:val="20"/>
        </w:rPr>
        <w:t>terms</w:t>
      </w:r>
      <w:proofErr w:type="spellEnd"/>
      <w:r w:rsidRPr="00706937">
        <w:rPr>
          <w:rFonts w:ascii="Times New Roman" w:hAnsi="Times New Roman" w:cs="Times New Roman"/>
          <w:sz w:val="20"/>
          <w:szCs w:val="20"/>
        </w:rPr>
        <w:t xml:space="preserve"> of </w:t>
      </w:r>
      <w:proofErr w:type="spellStart"/>
      <w:r w:rsidRPr="00706937">
        <w:rPr>
          <w:rFonts w:ascii="Times New Roman" w:hAnsi="Times New Roman" w:cs="Times New Roman"/>
          <w:sz w:val="20"/>
          <w:szCs w:val="20"/>
        </w:rPr>
        <w:t>approaches</w:t>
      </w:r>
      <w:proofErr w:type="spellEnd"/>
      <w:r w:rsidRPr="00706937">
        <w:rPr>
          <w:rFonts w:ascii="Times New Roman" w:hAnsi="Times New Roman" w:cs="Times New Roman"/>
          <w:sz w:val="20"/>
          <w:szCs w:val="20"/>
        </w:rPr>
        <w:t xml:space="preserve"> of </w:t>
      </w:r>
      <w:proofErr w:type="spellStart"/>
      <w:r w:rsidRPr="00706937">
        <w:rPr>
          <w:rFonts w:ascii="Times New Roman" w:hAnsi="Times New Roman" w:cs="Times New Roman"/>
          <w:sz w:val="20"/>
          <w:szCs w:val="20"/>
        </w:rPr>
        <w:t>values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education</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i/>
          <w:sz w:val="20"/>
          <w:szCs w:val="20"/>
        </w:rPr>
        <w:t>Educational</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Sciences</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Theory</w:t>
      </w:r>
      <w:proofErr w:type="spellEnd"/>
      <w:r w:rsidRPr="00706937">
        <w:rPr>
          <w:rFonts w:ascii="Times New Roman" w:hAnsi="Times New Roman" w:cs="Times New Roman"/>
          <w:i/>
          <w:sz w:val="20"/>
          <w:szCs w:val="20"/>
        </w:rPr>
        <w:t xml:space="preserve"> &amp; </w:t>
      </w:r>
      <w:proofErr w:type="spellStart"/>
      <w:r w:rsidRPr="00706937">
        <w:rPr>
          <w:rFonts w:ascii="Times New Roman" w:hAnsi="Times New Roman" w:cs="Times New Roman"/>
          <w:i/>
          <w:sz w:val="20"/>
          <w:szCs w:val="20"/>
        </w:rPr>
        <w:t>Practice</w:t>
      </w:r>
      <w:proofErr w:type="spellEnd"/>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12(2), </w:t>
      </w:r>
      <w:proofErr w:type="spellStart"/>
      <w:r w:rsidRPr="00706937">
        <w:rPr>
          <w:rFonts w:ascii="Times New Roman" w:hAnsi="Times New Roman" w:cs="Times New Roman"/>
          <w:sz w:val="20"/>
          <w:szCs w:val="20"/>
        </w:rPr>
        <w:t>ss</w:t>
      </w:r>
      <w:proofErr w:type="spellEnd"/>
      <w:r w:rsidRPr="00706937">
        <w:rPr>
          <w:rFonts w:ascii="Times New Roman" w:hAnsi="Times New Roman" w:cs="Times New Roman"/>
          <w:sz w:val="20"/>
          <w:szCs w:val="20"/>
        </w:rPr>
        <w:t>. 1547-1558.</w:t>
      </w:r>
    </w:p>
    <w:p w14:paraId="39E90812" w14:textId="77777777" w:rsidR="0049340C" w:rsidRPr="00706937" w:rsidRDefault="00033E0D"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Ertürk, M. v</w:t>
      </w:r>
      <w:r w:rsidR="0049340C" w:rsidRPr="00706937">
        <w:rPr>
          <w:rFonts w:ascii="Times New Roman" w:hAnsi="Times New Roman" w:cs="Times New Roman"/>
          <w:sz w:val="20"/>
          <w:szCs w:val="20"/>
        </w:rPr>
        <w:t xml:space="preserve">e Güler, E. (2017). 5. 6. ve 7. sınıf sosyal bilgiler ders kitaplarının öğretmen görüşlerine göre incelenmesi (Muğla ili örneği). </w:t>
      </w:r>
      <w:r w:rsidR="0049340C" w:rsidRPr="00706937">
        <w:rPr>
          <w:rFonts w:ascii="Times New Roman" w:hAnsi="Times New Roman" w:cs="Times New Roman"/>
          <w:i/>
          <w:sz w:val="20"/>
          <w:szCs w:val="20"/>
        </w:rPr>
        <w:t>Uluslararası Türk Eğitim Bilimleri Dergisi,</w:t>
      </w:r>
      <w:r w:rsidR="0049340C" w:rsidRPr="00706937">
        <w:rPr>
          <w:rFonts w:ascii="Times New Roman" w:hAnsi="Times New Roman" w:cs="Times New Roman"/>
          <w:sz w:val="20"/>
          <w:szCs w:val="20"/>
        </w:rPr>
        <w:t xml:space="preserve"> 5(8), </w:t>
      </w:r>
      <w:proofErr w:type="spellStart"/>
      <w:r w:rsidR="0049340C" w:rsidRPr="00706937">
        <w:rPr>
          <w:rFonts w:ascii="Times New Roman" w:hAnsi="Times New Roman" w:cs="Times New Roman"/>
          <w:sz w:val="20"/>
          <w:szCs w:val="20"/>
        </w:rPr>
        <w:t>ss</w:t>
      </w:r>
      <w:proofErr w:type="spellEnd"/>
      <w:r w:rsidR="0049340C" w:rsidRPr="00706937">
        <w:rPr>
          <w:rFonts w:ascii="Times New Roman" w:hAnsi="Times New Roman" w:cs="Times New Roman"/>
          <w:sz w:val="20"/>
          <w:szCs w:val="20"/>
        </w:rPr>
        <w:t>. 64-76.</w:t>
      </w:r>
    </w:p>
    <w:p w14:paraId="3BE7743B" w14:textId="77777777" w:rsidR="00033E0D" w:rsidRPr="00706937" w:rsidRDefault="00033E0D"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Fraenkel</w:t>
      </w:r>
      <w:proofErr w:type="spellEnd"/>
      <w:r w:rsidRPr="00706937">
        <w:rPr>
          <w:rFonts w:ascii="Times New Roman" w:hAnsi="Times New Roman" w:cs="Times New Roman"/>
          <w:sz w:val="20"/>
          <w:szCs w:val="20"/>
        </w:rPr>
        <w:t xml:space="preserve">, J. R. ve </w:t>
      </w:r>
      <w:proofErr w:type="spellStart"/>
      <w:r w:rsidRPr="00706937">
        <w:rPr>
          <w:rFonts w:ascii="Times New Roman" w:hAnsi="Times New Roman" w:cs="Times New Roman"/>
          <w:sz w:val="20"/>
          <w:szCs w:val="20"/>
        </w:rPr>
        <w:t>Wallen</w:t>
      </w:r>
      <w:proofErr w:type="spellEnd"/>
      <w:r w:rsidRPr="00706937">
        <w:rPr>
          <w:rFonts w:ascii="Times New Roman" w:hAnsi="Times New Roman" w:cs="Times New Roman"/>
          <w:sz w:val="20"/>
          <w:szCs w:val="20"/>
        </w:rPr>
        <w:t xml:space="preserve">, N. E. (2006). How </w:t>
      </w:r>
      <w:proofErr w:type="spellStart"/>
      <w:r w:rsidRPr="00706937">
        <w:rPr>
          <w:rFonts w:ascii="Times New Roman" w:hAnsi="Times New Roman" w:cs="Times New Roman"/>
          <w:sz w:val="20"/>
          <w:szCs w:val="20"/>
        </w:rPr>
        <w:t>to</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design</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and</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evulate</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research</w:t>
      </w:r>
      <w:proofErr w:type="spellEnd"/>
      <w:r w:rsidRPr="00706937">
        <w:rPr>
          <w:rFonts w:ascii="Times New Roman" w:hAnsi="Times New Roman" w:cs="Times New Roman"/>
          <w:sz w:val="20"/>
          <w:szCs w:val="20"/>
        </w:rPr>
        <w:t xml:space="preserve"> in </w:t>
      </w:r>
      <w:proofErr w:type="spellStart"/>
      <w:r w:rsidRPr="00706937">
        <w:rPr>
          <w:rFonts w:ascii="Times New Roman" w:hAnsi="Times New Roman" w:cs="Times New Roman"/>
          <w:sz w:val="20"/>
          <w:szCs w:val="20"/>
        </w:rPr>
        <w:t>education</w:t>
      </w:r>
      <w:proofErr w:type="spellEnd"/>
      <w:r w:rsidRPr="00706937">
        <w:rPr>
          <w:rFonts w:ascii="Times New Roman" w:hAnsi="Times New Roman" w:cs="Times New Roman"/>
          <w:sz w:val="20"/>
          <w:szCs w:val="20"/>
        </w:rPr>
        <w:t xml:space="preserve">. (6. Ed.), New </w:t>
      </w:r>
      <w:proofErr w:type="spellStart"/>
      <w:r w:rsidRPr="00706937">
        <w:rPr>
          <w:rFonts w:ascii="Times New Roman" w:hAnsi="Times New Roman" w:cs="Times New Roman"/>
          <w:sz w:val="20"/>
          <w:szCs w:val="20"/>
        </w:rPr>
        <w:t>york</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MCGraw-Hill</w:t>
      </w:r>
      <w:proofErr w:type="spellEnd"/>
      <w:r w:rsidRPr="00706937">
        <w:rPr>
          <w:rFonts w:ascii="Times New Roman" w:hAnsi="Times New Roman" w:cs="Times New Roman"/>
          <w:sz w:val="20"/>
          <w:szCs w:val="20"/>
        </w:rPr>
        <w:t xml:space="preserve"> International Edition.</w:t>
      </w:r>
    </w:p>
    <w:p w14:paraId="3962BF2B"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Gibson, S. (2012). “</w:t>
      </w:r>
      <w:proofErr w:type="spellStart"/>
      <w:r w:rsidRPr="00706937">
        <w:rPr>
          <w:rFonts w:ascii="Times New Roman" w:hAnsi="Times New Roman" w:cs="Times New Roman"/>
          <w:sz w:val="20"/>
          <w:szCs w:val="20"/>
        </w:rPr>
        <w:t>Why</w:t>
      </w:r>
      <w:proofErr w:type="spellEnd"/>
      <w:r w:rsidRPr="00706937">
        <w:rPr>
          <w:rFonts w:ascii="Times New Roman" w:hAnsi="Times New Roman" w:cs="Times New Roman"/>
          <w:sz w:val="20"/>
          <w:szCs w:val="20"/>
        </w:rPr>
        <w:t xml:space="preserve"> do </w:t>
      </w:r>
      <w:proofErr w:type="spellStart"/>
      <w:r w:rsidRPr="00706937">
        <w:rPr>
          <w:rFonts w:ascii="Times New Roman" w:hAnsi="Times New Roman" w:cs="Times New Roman"/>
          <w:sz w:val="20"/>
          <w:szCs w:val="20"/>
        </w:rPr>
        <w:t>we</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learn</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this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stuff</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Students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views</w:t>
      </w:r>
      <w:proofErr w:type="spellEnd"/>
      <w:r w:rsidRPr="00706937">
        <w:rPr>
          <w:rFonts w:ascii="Times New Roman" w:hAnsi="Times New Roman" w:cs="Times New Roman"/>
          <w:sz w:val="20"/>
          <w:szCs w:val="20"/>
        </w:rPr>
        <w:t xml:space="preserve"> on </w:t>
      </w:r>
      <w:proofErr w:type="spellStart"/>
      <w:r w:rsidRPr="00706937">
        <w:rPr>
          <w:rFonts w:ascii="Times New Roman" w:hAnsi="Times New Roman" w:cs="Times New Roman"/>
          <w:sz w:val="20"/>
          <w:szCs w:val="20"/>
        </w:rPr>
        <w:t>the</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purpose</w:t>
      </w:r>
      <w:proofErr w:type="spellEnd"/>
      <w:r w:rsidRPr="00706937">
        <w:rPr>
          <w:rFonts w:ascii="Times New Roman" w:hAnsi="Times New Roman" w:cs="Times New Roman"/>
          <w:sz w:val="20"/>
          <w:szCs w:val="20"/>
        </w:rPr>
        <w:t xml:space="preserve"> of </w:t>
      </w:r>
      <w:proofErr w:type="spellStart"/>
      <w:r w:rsidRPr="00706937">
        <w:rPr>
          <w:rFonts w:ascii="Times New Roman" w:hAnsi="Times New Roman" w:cs="Times New Roman"/>
          <w:sz w:val="20"/>
          <w:szCs w:val="20"/>
        </w:rPr>
        <w:t>social</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studies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i/>
          <w:sz w:val="20"/>
          <w:szCs w:val="20"/>
        </w:rPr>
        <w:t>Canadian</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Social</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Studies</w:t>
      </w:r>
      <w:proofErr w:type="spellEnd"/>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45(1), 43-58.</w:t>
      </w:r>
    </w:p>
    <w:p w14:paraId="1C4CB641"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Gülersoy</w:t>
      </w:r>
      <w:proofErr w:type="spellEnd"/>
      <w:r w:rsidRPr="00706937">
        <w:rPr>
          <w:rFonts w:ascii="Times New Roman" w:hAnsi="Times New Roman" w:cs="Times New Roman"/>
          <w:sz w:val="20"/>
          <w:szCs w:val="20"/>
        </w:rPr>
        <w:t xml:space="preserve">, A. E. (2013). İdeal ders kitabı arayışında sosyal bilgiler ders kitaplarının bazı özellikler açısından incelenmesi. </w:t>
      </w:r>
      <w:r w:rsidRPr="00706937">
        <w:rPr>
          <w:rFonts w:ascii="Times New Roman" w:hAnsi="Times New Roman" w:cs="Times New Roman"/>
          <w:i/>
          <w:sz w:val="20"/>
          <w:szCs w:val="20"/>
        </w:rPr>
        <w:t xml:space="preserve">International </w:t>
      </w:r>
      <w:proofErr w:type="spellStart"/>
      <w:r w:rsidRPr="00706937">
        <w:rPr>
          <w:rFonts w:ascii="Times New Roman" w:hAnsi="Times New Roman" w:cs="Times New Roman"/>
          <w:i/>
          <w:sz w:val="20"/>
          <w:szCs w:val="20"/>
        </w:rPr>
        <w:t>Journal</w:t>
      </w:r>
      <w:proofErr w:type="spellEnd"/>
      <w:r w:rsidRPr="00706937">
        <w:rPr>
          <w:rFonts w:ascii="Times New Roman" w:hAnsi="Times New Roman" w:cs="Times New Roman"/>
          <w:i/>
          <w:sz w:val="20"/>
          <w:szCs w:val="20"/>
        </w:rPr>
        <w:t xml:space="preserve"> of New </w:t>
      </w:r>
      <w:proofErr w:type="spellStart"/>
      <w:r w:rsidRPr="00706937">
        <w:rPr>
          <w:rFonts w:ascii="Times New Roman" w:hAnsi="Times New Roman" w:cs="Times New Roman"/>
          <w:i/>
          <w:sz w:val="20"/>
          <w:szCs w:val="20"/>
        </w:rPr>
        <w:t>Trends</w:t>
      </w:r>
      <w:proofErr w:type="spellEnd"/>
      <w:r w:rsidRPr="00706937">
        <w:rPr>
          <w:rFonts w:ascii="Times New Roman" w:hAnsi="Times New Roman" w:cs="Times New Roman"/>
          <w:i/>
          <w:sz w:val="20"/>
          <w:szCs w:val="20"/>
        </w:rPr>
        <w:t xml:space="preserve"> in </w:t>
      </w:r>
      <w:proofErr w:type="spellStart"/>
      <w:r w:rsidRPr="00706937">
        <w:rPr>
          <w:rFonts w:ascii="Times New Roman" w:hAnsi="Times New Roman" w:cs="Times New Roman"/>
          <w:i/>
          <w:sz w:val="20"/>
          <w:szCs w:val="20"/>
        </w:rPr>
        <w:t>Arts</w:t>
      </w:r>
      <w:proofErr w:type="spellEnd"/>
      <w:r w:rsidRPr="00706937">
        <w:rPr>
          <w:rFonts w:ascii="Times New Roman" w:hAnsi="Times New Roman" w:cs="Times New Roman"/>
          <w:i/>
          <w:sz w:val="20"/>
          <w:szCs w:val="20"/>
        </w:rPr>
        <w:t xml:space="preserve">, Sports &amp; </w:t>
      </w:r>
      <w:proofErr w:type="spellStart"/>
      <w:r w:rsidRPr="00706937">
        <w:rPr>
          <w:rFonts w:ascii="Times New Roman" w:hAnsi="Times New Roman" w:cs="Times New Roman"/>
          <w:i/>
          <w:sz w:val="20"/>
          <w:szCs w:val="20"/>
        </w:rPr>
        <w:t>Science</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Education</w:t>
      </w:r>
      <w:proofErr w:type="spellEnd"/>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2(1), </w:t>
      </w:r>
      <w:proofErr w:type="spellStart"/>
      <w:r w:rsidRPr="00706937">
        <w:rPr>
          <w:rFonts w:ascii="Times New Roman" w:hAnsi="Times New Roman" w:cs="Times New Roman"/>
          <w:sz w:val="20"/>
          <w:szCs w:val="20"/>
        </w:rPr>
        <w:t>ss</w:t>
      </w:r>
      <w:proofErr w:type="spellEnd"/>
      <w:r w:rsidRPr="00706937">
        <w:rPr>
          <w:rFonts w:ascii="Times New Roman" w:hAnsi="Times New Roman" w:cs="Times New Roman"/>
          <w:sz w:val="20"/>
          <w:szCs w:val="20"/>
        </w:rPr>
        <w:t xml:space="preserve">. 8-26. </w:t>
      </w:r>
    </w:p>
    <w:p w14:paraId="45F8A917"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Hussain, R. (2012). </w:t>
      </w:r>
      <w:proofErr w:type="spellStart"/>
      <w:r w:rsidRPr="00706937">
        <w:rPr>
          <w:rFonts w:ascii="Times New Roman" w:hAnsi="Times New Roman" w:cs="Times New Roman"/>
          <w:sz w:val="20"/>
          <w:szCs w:val="20"/>
        </w:rPr>
        <w:t>Students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views</w:t>
      </w:r>
      <w:proofErr w:type="spellEnd"/>
      <w:r w:rsidRPr="00706937">
        <w:rPr>
          <w:rFonts w:ascii="Times New Roman" w:hAnsi="Times New Roman" w:cs="Times New Roman"/>
          <w:sz w:val="20"/>
          <w:szCs w:val="20"/>
        </w:rPr>
        <w:t xml:space="preserve"> of </w:t>
      </w:r>
      <w:proofErr w:type="spellStart"/>
      <w:r w:rsidRPr="00706937">
        <w:rPr>
          <w:rFonts w:ascii="Times New Roman" w:hAnsi="Times New Roman" w:cs="Times New Roman"/>
          <w:sz w:val="20"/>
          <w:szCs w:val="20"/>
        </w:rPr>
        <w:t>impact</w:t>
      </w:r>
      <w:proofErr w:type="spellEnd"/>
      <w:r w:rsidRPr="00706937">
        <w:rPr>
          <w:rFonts w:ascii="Times New Roman" w:hAnsi="Times New Roman" w:cs="Times New Roman"/>
          <w:sz w:val="20"/>
          <w:szCs w:val="20"/>
        </w:rPr>
        <w:t xml:space="preserve"> of </w:t>
      </w:r>
      <w:proofErr w:type="spellStart"/>
      <w:r w:rsidRPr="00706937">
        <w:rPr>
          <w:rFonts w:ascii="Times New Roman" w:hAnsi="Times New Roman" w:cs="Times New Roman"/>
          <w:sz w:val="20"/>
          <w:szCs w:val="20"/>
        </w:rPr>
        <w:t>textbooks</w:t>
      </w:r>
      <w:proofErr w:type="spellEnd"/>
      <w:r w:rsidRPr="00706937">
        <w:rPr>
          <w:rFonts w:ascii="Times New Roman" w:hAnsi="Times New Roman" w:cs="Times New Roman"/>
          <w:sz w:val="20"/>
          <w:szCs w:val="20"/>
        </w:rPr>
        <w:t xml:space="preserve"> on </w:t>
      </w:r>
      <w:proofErr w:type="spellStart"/>
      <w:r w:rsidRPr="00706937">
        <w:rPr>
          <w:rFonts w:ascii="Times New Roman" w:hAnsi="Times New Roman" w:cs="Times New Roman"/>
          <w:sz w:val="20"/>
          <w:szCs w:val="20"/>
        </w:rPr>
        <w:t>their</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achievements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i/>
          <w:sz w:val="20"/>
          <w:szCs w:val="20"/>
        </w:rPr>
        <w:t>In</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Search</w:t>
      </w:r>
      <w:proofErr w:type="spellEnd"/>
      <w:r w:rsidRPr="00706937">
        <w:rPr>
          <w:rFonts w:ascii="Times New Roman" w:hAnsi="Times New Roman" w:cs="Times New Roman"/>
          <w:i/>
          <w:sz w:val="20"/>
          <w:szCs w:val="20"/>
        </w:rPr>
        <w:t xml:space="preserve"> of </w:t>
      </w:r>
      <w:proofErr w:type="spellStart"/>
      <w:r w:rsidRPr="00706937">
        <w:rPr>
          <w:rFonts w:ascii="Times New Roman" w:hAnsi="Times New Roman" w:cs="Times New Roman"/>
          <w:i/>
          <w:sz w:val="20"/>
          <w:szCs w:val="20"/>
        </w:rPr>
        <w:t>Relevance</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and</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Susta</w:t>
      </w:r>
      <w:r w:rsidR="00F83D4A" w:rsidRPr="00706937">
        <w:rPr>
          <w:rFonts w:ascii="Times New Roman" w:hAnsi="Times New Roman" w:cs="Times New Roman"/>
          <w:i/>
          <w:sz w:val="20"/>
          <w:szCs w:val="20"/>
        </w:rPr>
        <w:t>inability</w:t>
      </w:r>
      <w:proofErr w:type="spellEnd"/>
      <w:r w:rsidR="00F83D4A" w:rsidRPr="00706937">
        <w:rPr>
          <w:rFonts w:ascii="Times New Roman" w:hAnsi="Times New Roman" w:cs="Times New Roman"/>
          <w:i/>
          <w:sz w:val="20"/>
          <w:szCs w:val="20"/>
        </w:rPr>
        <w:t xml:space="preserve"> of </w:t>
      </w:r>
      <w:proofErr w:type="spellStart"/>
      <w:r w:rsidR="00F83D4A" w:rsidRPr="00706937">
        <w:rPr>
          <w:rFonts w:ascii="Times New Roman" w:hAnsi="Times New Roman" w:cs="Times New Roman"/>
          <w:i/>
          <w:sz w:val="20"/>
          <w:szCs w:val="20"/>
        </w:rPr>
        <w:t>Educational</w:t>
      </w:r>
      <w:proofErr w:type="spellEnd"/>
      <w:r w:rsidR="00F83D4A" w:rsidRPr="00706937">
        <w:rPr>
          <w:rFonts w:ascii="Times New Roman" w:hAnsi="Times New Roman" w:cs="Times New Roman"/>
          <w:i/>
          <w:sz w:val="20"/>
          <w:szCs w:val="20"/>
        </w:rPr>
        <w:t xml:space="preserve"> </w:t>
      </w:r>
      <w:proofErr w:type="spellStart"/>
      <w:r w:rsidR="00F83D4A" w:rsidRPr="00706937">
        <w:rPr>
          <w:rFonts w:ascii="Times New Roman" w:hAnsi="Times New Roman" w:cs="Times New Roman"/>
          <w:i/>
          <w:sz w:val="20"/>
          <w:szCs w:val="20"/>
        </w:rPr>
        <w:t>Change</w:t>
      </w:r>
      <w:proofErr w:type="spellEnd"/>
      <w:r w:rsidRPr="00706937">
        <w:rPr>
          <w:rFonts w:ascii="Times New Roman" w:hAnsi="Times New Roman" w:cs="Times New Roman"/>
          <w:i/>
          <w:sz w:val="20"/>
          <w:szCs w:val="20"/>
        </w:rPr>
        <w:t>:</w:t>
      </w:r>
      <w:r w:rsidR="00F83D4A" w:rsidRPr="00706937">
        <w:rPr>
          <w:rFonts w:ascii="Times New Roman" w:hAnsi="Times New Roman" w:cs="Times New Roman"/>
          <w:i/>
          <w:sz w:val="20"/>
          <w:szCs w:val="20"/>
        </w:rPr>
        <w:t xml:space="preserve"> </w:t>
      </w:r>
      <w:r w:rsidRPr="00706937">
        <w:rPr>
          <w:rFonts w:ascii="Times New Roman" w:hAnsi="Times New Roman" w:cs="Times New Roman"/>
          <w:i/>
          <w:sz w:val="20"/>
          <w:szCs w:val="20"/>
        </w:rPr>
        <w:t xml:space="preserve">An International Conference at </w:t>
      </w:r>
      <w:proofErr w:type="spellStart"/>
      <w:r w:rsidRPr="00706937">
        <w:rPr>
          <w:rFonts w:ascii="Times New Roman" w:hAnsi="Times New Roman" w:cs="Times New Roman"/>
          <w:i/>
          <w:sz w:val="20"/>
          <w:szCs w:val="20"/>
        </w:rPr>
        <w:t>Aga</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Khan</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University</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Institute</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for</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Educational</w:t>
      </w:r>
      <w:proofErr w:type="spellEnd"/>
      <w:r w:rsidRPr="00706937">
        <w:rPr>
          <w:rFonts w:ascii="Times New Roman" w:hAnsi="Times New Roman" w:cs="Times New Roman"/>
          <w:i/>
          <w:sz w:val="20"/>
          <w:szCs w:val="20"/>
        </w:rPr>
        <w:t xml:space="preserve"> Development,</w:t>
      </w:r>
      <w:r w:rsidRPr="00706937">
        <w:rPr>
          <w:rFonts w:ascii="Times New Roman" w:hAnsi="Times New Roman" w:cs="Times New Roman"/>
          <w:sz w:val="20"/>
          <w:szCs w:val="20"/>
        </w:rPr>
        <w:t xml:space="preserve"> 430-438.</w:t>
      </w:r>
    </w:p>
    <w:p w14:paraId="6F7BAA26" w14:textId="77777777" w:rsidR="00E75664" w:rsidRPr="00706937" w:rsidRDefault="00E75664"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Kab</w:t>
      </w:r>
      <w:proofErr w:type="spellEnd"/>
      <w:r w:rsidRPr="00706937">
        <w:rPr>
          <w:rFonts w:ascii="Times New Roman" w:hAnsi="Times New Roman" w:cs="Times New Roman"/>
          <w:sz w:val="20"/>
          <w:szCs w:val="20"/>
        </w:rPr>
        <w:t xml:space="preserve">, İ. (2012). </w:t>
      </w:r>
      <w:r w:rsidRPr="00706937">
        <w:rPr>
          <w:rFonts w:ascii="Times New Roman" w:hAnsi="Times New Roman" w:cs="Times New Roman"/>
          <w:i/>
          <w:sz w:val="20"/>
          <w:szCs w:val="20"/>
        </w:rPr>
        <w:t xml:space="preserve">Türkiye’deki </w:t>
      </w:r>
      <w:r w:rsidR="00C1400B" w:rsidRPr="00706937">
        <w:rPr>
          <w:rFonts w:ascii="Times New Roman" w:hAnsi="Times New Roman" w:cs="Times New Roman"/>
          <w:i/>
          <w:sz w:val="20"/>
          <w:szCs w:val="20"/>
        </w:rPr>
        <w:t xml:space="preserve">sosyal bilgiler ders kitaplarının </w:t>
      </w:r>
      <w:r w:rsidR="002200D2" w:rsidRPr="00706937">
        <w:rPr>
          <w:rFonts w:ascii="Times New Roman" w:hAnsi="Times New Roman" w:cs="Times New Roman"/>
          <w:i/>
          <w:sz w:val="20"/>
          <w:szCs w:val="20"/>
        </w:rPr>
        <w:t>Almanya’daki</w:t>
      </w:r>
      <w:r w:rsidR="00C1400B" w:rsidRPr="00706937">
        <w:rPr>
          <w:rFonts w:ascii="Times New Roman" w:hAnsi="Times New Roman" w:cs="Times New Roman"/>
          <w:i/>
          <w:sz w:val="20"/>
          <w:szCs w:val="20"/>
        </w:rPr>
        <w:t xml:space="preserve"> tarih, coğrafya ve vatandaşlık eğitimi ders kitaplarıyla karşılaştırılması</w:t>
      </w:r>
      <w:r w:rsidRPr="00706937">
        <w:rPr>
          <w:rFonts w:ascii="Times New Roman" w:hAnsi="Times New Roman" w:cs="Times New Roman"/>
          <w:sz w:val="20"/>
          <w:szCs w:val="20"/>
        </w:rPr>
        <w:t>.</w:t>
      </w:r>
      <w:r w:rsidR="00C1400B" w:rsidRPr="00706937">
        <w:rPr>
          <w:rFonts w:ascii="Times New Roman" w:hAnsi="Times New Roman" w:cs="Times New Roman"/>
          <w:sz w:val="20"/>
          <w:szCs w:val="20"/>
        </w:rPr>
        <w:t xml:space="preserve"> </w:t>
      </w:r>
      <w:r w:rsidRPr="00706937">
        <w:rPr>
          <w:rFonts w:ascii="Times New Roman" w:hAnsi="Times New Roman" w:cs="Times New Roman"/>
          <w:sz w:val="20"/>
          <w:szCs w:val="20"/>
        </w:rPr>
        <w:t>Yayınlanmamış Yüksek Lisans Tezi. Marmara Üniversi</w:t>
      </w:r>
      <w:r w:rsidR="00C1400B" w:rsidRPr="00706937">
        <w:rPr>
          <w:rFonts w:ascii="Times New Roman" w:hAnsi="Times New Roman" w:cs="Times New Roman"/>
          <w:sz w:val="20"/>
          <w:szCs w:val="20"/>
        </w:rPr>
        <w:t>tesi Eğitim Bilimleri Enstitüsü:</w:t>
      </w:r>
      <w:r w:rsidRPr="00706937">
        <w:rPr>
          <w:rFonts w:ascii="Times New Roman" w:hAnsi="Times New Roman" w:cs="Times New Roman"/>
          <w:sz w:val="20"/>
          <w:szCs w:val="20"/>
        </w:rPr>
        <w:t xml:space="preserve"> İstanbul.</w:t>
      </w:r>
    </w:p>
    <w:p w14:paraId="763B68FD" w14:textId="77777777" w:rsidR="00E75664" w:rsidRPr="00706937" w:rsidRDefault="00E75664"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Karasar, N. (2009). </w:t>
      </w:r>
      <w:r w:rsidRPr="00706937">
        <w:rPr>
          <w:rFonts w:ascii="Times New Roman" w:hAnsi="Times New Roman" w:cs="Times New Roman"/>
          <w:i/>
          <w:sz w:val="20"/>
          <w:szCs w:val="20"/>
        </w:rPr>
        <w:t xml:space="preserve">Bilimsel </w:t>
      </w:r>
      <w:r w:rsidR="00C1400B" w:rsidRPr="00706937">
        <w:rPr>
          <w:rFonts w:ascii="Times New Roman" w:hAnsi="Times New Roman" w:cs="Times New Roman"/>
          <w:i/>
          <w:sz w:val="20"/>
          <w:szCs w:val="20"/>
        </w:rPr>
        <w:t>araştırma yöntemleri.</w:t>
      </w:r>
      <w:r w:rsidR="00C1400B" w:rsidRPr="00706937">
        <w:rPr>
          <w:rFonts w:ascii="Times New Roman" w:hAnsi="Times New Roman" w:cs="Times New Roman"/>
          <w:sz w:val="20"/>
          <w:szCs w:val="20"/>
        </w:rPr>
        <w:t xml:space="preserve"> Ankara:</w:t>
      </w:r>
      <w:r w:rsidRPr="00706937">
        <w:rPr>
          <w:rFonts w:ascii="Times New Roman" w:hAnsi="Times New Roman" w:cs="Times New Roman"/>
          <w:sz w:val="20"/>
          <w:szCs w:val="20"/>
        </w:rPr>
        <w:t xml:space="preserve"> Nobel Yayın Dağıtım</w:t>
      </w:r>
    </w:p>
    <w:p w14:paraId="6037B568"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Kayabaşı, B. (2003). </w:t>
      </w:r>
      <w:r w:rsidRPr="00706937">
        <w:rPr>
          <w:rFonts w:ascii="Times New Roman" w:hAnsi="Times New Roman" w:cs="Times New Roman"/>
          <w:i/>
          <w:sz w:val="20"/>
          <w:szCs w:val="20"/>
        </w:rPr>
        <w:t>İlköğretim sosyal bilgiler ders kitapları ile ilgili öğretmen ve öğrenci görüşleri (Sakarya ili örneği).</w:t>
      </w:r>
      <w:r w:rsidRPr="00706937">
        <w:rPr>
          <w:rFonts w:ascii="Times New Roman" w:hAnsi="Times New Roman" w:cs="Times New Roman"/>
          <w:sz w:val="20"/>
          <w:szCs w:val="20"/>
        </w:rPr>
        <w:t xml:space="preserve"> (Yüksek Lisans Tezi). Sakarya Üniversitesi Sosyal Bilimler Enstitüsü, Sakarya.</w:t>
      </w:r>
    </w:p>
    <w:p w14:paraId="54374E97"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Kılıç, A. ve Seven. S. (2007). </w:t>
      </w:r>
      <w:r w:rsidRPr="00706937">
        <w:rPr>
          <w:rFonts w:ascii="Times New Roman" w:hAnsi="Times New Roman" w:cs="Times New Roman"/>
          <w:i/>
          <w:sz w:val="20"/>
          <w:szCs w:val="20"/>
        </w:rPr>
        <w:t>Konu alanı ders kitabı incelmesi,</w:t>
      </w:r>
      <w:r w:rsidRPr="00706937">
        <w:rPr>
          <w:rFonts w:ascii="Times New Roman" w:hAnsi="Times New Roman" w:cs="Times New Roman"/>
          <w:sz w:val="20"/>
          <w:szCs w:val="20"/>
        </w:rPr>
        <w:t xml:space="preserve"> Ankara: </w:t>
      </w:r>
      <w:proofErr w:type="spellStart"/>
      <w:r w:rsidRPr="00706937">
        <w:rPr>
          <w:rFonts w:ascii="Times New Roman" w:hAnsi="Times New Roman" w:cs="Times New Roman"/>
          <w:sz w:val="20"/>
          <w:szCs w:val="20"/>
        </w:rPr>
        <w:t>Pegem</w:t>
      </w:r>
      <w:proofErr w:type="spellEnd"/>
      <w:r w:rsidRPr="00706937">
        <w:rPr>
          <w:rFonts w:ascii="Times New Roman" w:hAnsi="Times New Roman" w:cs="Times New Roman"/>
          <w:sz w:val="20"/>
          <w:szCs w:val="20"/>
        </w:rPr>
        <w:t xml:space="preserve"> A Yayıncılık.</w:t>
      </w:r>
    </w:p>
    <w:p w14:paraId="68CEE1B3"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Küçükahmet</w:t>
      </w:r>
      <w:proofErr w:type="spellEnd"/>
      <w:r w:rsidRPr="00706937">
        <w:rPr>
          <w:rFonts w:ascii="Times New Roman" w:hAnsi="Times New Roman" w:cs="Times New Roman"/>
          <w:sz w:val="20"/>
          <w:szCs w:val="20"/>
        </w:rPr>
        <w:t xml:space="preserve">, L. (2011). </w:t>
      </w:r>
      <w:r w:rsidRPr="00706937">
        <w:rPr>
          <w:rFonts w:ascii="Times New Roman" w:hAnsi="Times New Roman" w:cs="Times New Roman"/>
          <w:i/>
          <w:sz w:val="20"/>
          <w:szCs w:val="20"/>
        </w:rPr>
        <w:t xml:space="preserve">Konu </w:t>
      </w:r>
      <w:r w:rsidR="00C1400B" w:rsidRPr="00706937">
        <w:rPr>
          <w:rFonts w:ascii="Times New Roman" w:hAnsi="Times New Roman" w:cs="Times New Roman"/>
          <w:i/>
          <w:sz w:val="20"/>
          <w:szCs w:val="20"/>
        </w:rPr>
        <w:t>alanı ders kitabı inceleme kılavuzu</w:t>
      </w:r>
      <w:r w:rsidR="00C1400B" w:rsidRPr="00706937">
        <w:rPr>
          <w:rFonts w:ascii="Times New Roman" w:hAnsi="Times New Roman" w:cs="Times New Roman"/>
          <w:sz w:val="20"/>
          <w:szCs w:val="20"/>
        </w:rPr>
        <w:t xml:space="preserve"> </w:t>
      </w:r>
      <w:r w:rsidRPr="00706937">
        <w:rPr>
          <w:rFonts w:ascii="Times New Roman" w:hAnsi="Times New Roman" w:cs="Times New Roman"/>
          <w:sz w:val="20"/>
          <w:szCs w:val="20"/>
        </w:rPr>
        <w:t xml:space="preserve">(Ed. Leyla </w:t>
      </w:r>
      <w:proofErr w:type="spellStart"/>
      <w:r w:rsidRPr="00706937">
        <w:rPr>
          <w:rFonts w:ascii="Times New Roman" w:hAnsi="Times New Roman" w:cs="Times New Roman"/>
          <w:sz w:val="20"/>
          <w:szCs w:val="20"/>
        </w:rPr>
        <w:t>Küçükahmet</w:t>
      </w:r>
      <w:proofErr w:type="spellEnd"/>
      <w:r w:rsidRPr="00706937">
        <w:rPr>
          <w:rFonts w:ascii="Times New Roman" w:hAnsi="Times New Roman" w:cs="Times New Roman"/>
          <w:sz w:val="20"/>
          <w:szCs w:val="20"/>
        </w:rPr>
        <w:t xml:space="preserve">), Ankara: Nobel Yayın Dağıtım. </w:t>
      </w:r>
    </w:p>
    <w:p w14:paraId="63B590FA"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Loewen</w:t>
      </w:r>
      <w:proofErr w:type="spellEnd"/>
      <w:r w:rsidRPr="00706937">
        <w:rPr>
          <w:rFonts w:ascii="Times New Roman" w:hAnsi="Times New Roman" w:cs="Times New Roman"/>
          <w:sz w:val="20"/>
          <w:szCs w:val="20"/>
        </w:rPr>
        <w:t xml:space="preserve">, J. W. (1996). </w:t>
      </w:r>
      <w:proofErr w:type="spellStart"/>
      <w:r w:rsidRPr="00706937">
        <w:rPr>
          <w:rFonts w:ascii="Times New Roman" w:hAnsi="Times New Roman" w:cs="Times New Roman"/>
          <w:i/>
          <w:sz w:val="20"/>
          <w:szCs w:val="20"/>
        </w:rPr>
        <w:t>Lies</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my</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teacher</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told</w:t>
      </w:r>
      <w:proofErr w:type="spellEnd"/>
      <w:r w:rsidRPr="00706937">
        <w:rPr>
          <w:rFonts w:ascii="Times New Roman" w:hAnsi="Times New Roman" w:cs="Times New Roman"/>
          <w:i/>
          <w:sz w:val="20"/>
          <w:szCs w:val="20"/>
        </w:rPr>
        <w:t xml:space="preserve"> </w:t>
      </w:r>
      <w:proofErr w:type="gramStart"/>
      <w:r w:rsidRPr="00706937">
        <w:rPr>
          <w:rFonts w:ascii="Times New Roman" w:hAnsi="Times New Roman" w:cs="Times New Roman"/>
          <w:i/>
          <w:sz w:val="20"/>
          <w:szCs w:val="20"/>
        </w:rPr>
        <w:t>me :</w:t>
      </w:r>
      <w:proofErr w:type="gram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Everything</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your</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American</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history</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textbook</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got</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wrong</w:t>
      </w:r>
      <w:proofErr w:type="spellEnd"/>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New </w:t>
      </w:r>
      <w:proofErr w:type="gramStart"/>
      <w:r w:rsidRPr="00706937">
        <w:rPr>
          <w:rFonts w:ascii="Times New Roman" w:hAnsi="Times New Roman" w:cs="Times New Roman"/>
          <w:sz w:val="20"/>
          <w:szCs w:val="20"/>
        </w:rPr>
        <w:t>York :Simon</w:t>
      </w:r>
      <w:proofErr w:type="gramEnd"/>
      <w:r w:rsidRPr="00706937">
        <w:rPr>
          <w:rFonts w:ascii="Times New Roman" w:hAnsi="Times New Roman" w:cs="Times New Roman"/>
          <w:sz w:val="20"/>
          <w:szCs w:val="20"/>
        </w:rPr>
        <w:t xml:space="preserve"> &amp; </w:t>
      </w:r>
      <w:proofErr w:type="spellStart"/>
      <w:r w:rsidRPr="00706937">
        <w:rPr>
          <w:rFonts w:ascii="Times New Roman" w:hAnsi="Times New Roman" w:cs="Times New Roman"/>
          <w:sz w:val="20"/>
          <w:szCs w:val="20"/>
        </w:rPr>
        <w:t>Schuster</w:t>
      </w:r>
      <w:proofErr w:type="spellEnd"/>
      <w:r w:rsidRPr="00706937">
        <w:rPr>
          <w:rFonts w:ascii="Times New Roman" w:hAnsi="Times New Roman" w:cs="Times New Roman"/>
          <w:sz w:val="20"/>
          <w:szCs w:val="20"/>
        </w:rPr>
        <w:t>.</w:t>
      </w:r>
    </w:p>
    <w:p w14:paraId="4787B7D0"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MEB, Ders kitapları ve eğitim araçları yönetmeliği. 15.10.2018 tarihinde http://mevzuat.meb.gov.tr/dosyalar/1605.pdf sayfasından erişilmiştir.</w:t>
      </w:r>
    </w:p>
    <w:p w14:paraId="3CA37D1B" w14:textId="77777777" w:rsidR="007A5E45" w:rsidRPr="00706937" w:rsidRDefault="007A5E45"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MEB, Ders kitapları ve eğitim araçları yönetmeliği</w:t>
      </w:r>
      <w:r w:rsidR="009757D1" w:rsidRPr="00706937">
        <w:rPr>
          <w:rFonts w:ascii="Times New Roman" w:hAnsi="Times New Roman" w:cs="Times New Roman"/>
          <w:sz w:val="20"/>
          <w:szCs w:val="20"/>
        </w:rPr>
        <w:t xml:space="preserve"> taslak ders kitabı inceleme kriterleri</w:t>
      </w:r>
      <w:r w:rsidRPr="00706937">
        <w:rPr>
          <w:rFonts w:ascii="Times New Roman" w:hAnsi="Times New Roman" w:cs="Times New Roman"/>
          <w:sz w:val="20"/>
          <w:szCs w:val="20"/>
        </w:rPr>
        <w:t xml:space="preserve"> 15.10.2018 tarihinde </w:t>
      </w:r>
      <w:r w:rsidR="009757D1" w:rsidRPr="004D1C93">
        <w:rPr>
          <w:rFonts w:ascii="Times New Roman" w:hAnsi="Times New Roman" w:cs="Times New Roman"/>
          <w:sz w:val="20"/>
          <w:szCs w:val="20"/>
        </w:rPr>
        <w:t>http://e-mufredat.meb.gov.tr/Dokumanlar/incelemekriterleri_30032018.pdf</w:t>
      </w:r>
      <w:r w:rsidRPr="00706937">
        <w:rPr>
          <w:rFonts w:ascii="Times New Roman" w:hAnsi="Times New Roman" w:cs="Times New Roman"/>
          <w:sz w:val="20"/>
          <w:szCs w:val="20"/>
        </w:rPr>
        <w:t>sayfasından erişilmiştir.</w:t>
      </w:r>
    </w:p>
    <w:p w14:paraId="670346C7"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Nalçacı, A. (2011). İlköğretim 5. Sınıf Sosyal Bilgiler Ders Kitabının Öğretmen Görüşlerine Göre Değerlendirilmesi (Erzurum Örneği). </w:t>
      </w:r>
      <w:r w:rsidRPr="00706937">
        <w:rPr>
          <w:rFonts w:ascii="Times New Roman" w:hAnsi="Times New Roman" w:cs="Times New Roman"/>
          <w:i/>
          <w:sz w:val="20"/>
          <w:szCs w:val="20"/>
        </w:rPr>
        <w:t xml:space="preserve">Atatürk Üniversitesi Sosyal Bilimler Enstitüsü Dergisi, </w:t>
      </w:r>
      <w:r w:rsidRPr="00706937">
        <w:rPr>
          <w:rFonts w:ascii="Times New Roman" w:hAnsi="Times New Roman" w:cs="Times New Roman"/>
          <w:sz w:val="20"/>
          <w:szCs w:val="20"/>
        </w:rPr>
        <w:t>15 (2): 321-335.</w:t>
      </w:r>
    </w:p>
    <w:p w14:paraId="03BF358F"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Ocak, G. ve Yurtseven, R. (2009). Besinci sınıf sosyal bilgiler ders kitaplarının yapılandırmacı öğrenme yaklaşımına göre değerlendirilmesi. </w:t>
      </w:r>
      <w:r w:rsidRPr="00706937">
        <w:rPr>
          <w:rFonts w:ascii="Times New Roman" w:hAnsi="Times New Roman" w:cs="Times New Roman"/>
          <w:i/>
          <w:sz w:val="20"/>
          <w:szCs w:val="20"/>
        </w:rPr>
        <w:t>Balıkesir Üniversitesi Sosyal Bilimler Enstitüsü Dergisi,</w:t>
      </w:r>
      <w:r w:rsidRPr="00706937">
        <w:rPr>
          <w:rFonts w:ascii="Times New Roman" w:hAnsi="Times New Roman" w:cs="Times New Roman"/>
          <w:sz w:val="20"/>
          <w:szCs w:val="20"/>
        </w:rPr>
        <w:t xml:space="preserve"> 12 (22), ss.94-109.</w:t>
      </w:r>
    </w:p>
    <w:p w14:paraId="59766CB0" w14:textId="77777777" w:rsidR="00E75664" w:rsidRPr="00706937" w:rsidRDefault="00E75664"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Osmanoğlu, A. E. (2012). </w:t>
      </w:r>
      <w:r w:rsidRPr="00706937">
        <w:rPr>
          <w:rFonts w:ascii="Times New Roman" w:hAnsi="Times New Roman" w:cs="Times New Roman"/>
          <w:i/>
          <w:sz w:val="20"/>
          <w:szCs w:val="20"/>
        </w:rPr>
        <w:t xml:space="preserve">Türkiye </w:t>
      </w:r>
      <w:r w:rsidR="002200D2" w:rsidRPr="00706937">
        <w:rPr>
          <w:rFonts w:ascii="Times New Roman" w:hAnsi="Times New Roman" w:cs="Times New Roman"/>
          <w:i/>
          <w:sz w:val="20"/>
          <w:szCs w:val="20"/>
        </w:rPr>
        <w:t>Cumhuriyeti ve M</w:t>
      </w:r>
      <w:r w:rsidR="00C1400B" w:rsidRPr="00706937">
        <w:rPr>
          <w:rFonts w:ascii="Times New Roman" w:hAnsi="Times New Roman" w:cs="Times New Roman"/>
          <w:i/>
          <w:sz w:val="20"/>
          <w:szCs w:val="20"/>
        </w:rPr>
        <w:t xml:space="preserve">ısır </w:t>
      </w:r>
      <w:r w:rsidR="002200D2" w:rsidRPr="00706937">
        <w:rPr>
          <w:rFonts w:ascii="Times New Roman" w:hAnsi="Times New Roman" w:cs="Times New Roman"/>
          <w:i/>
          <w:sz w:val="20"/>
          <w:szCs w:val="20"/>
        </w:rPr>
        <w:t>Arap C</w:t>
      </w:r>
      <w:r w:rsidR="00C1400B" w:rsidRPr="00706937">
        <w:rPr>
          <w:rFonts w:ascii="Times New Roman" w:hAnsi="Times New Roman" w:cs="Times New Roman"/>
          <w:i/>
          <w:sz w:val="20"/>
          <w:szCs w:val="20"/>
        </w:rPr>
        <w:t>umhuriyeti sosyal bilgiler öğretim programları ve ders kitaplarının karşılaştırılması</w:t>
      </w:r>
      <w:r w:rsidRPr="00706937">
        <w:rPr>
          <w:rFonts w:ascii="Times New Roman" w:hAnsi="Times New Roman" w:cs="Times New Roman"/>
          <w:sz w:val="20"/>
          <w:szCs w:val="20"/>
        </w:rPr>
        <w:t xml:space="preserve">. </w:t>
      </w:r>
      <w:r w:rsidR="002200D2" w:rsidRPr="00706937">
        <w:rPr>
          <w:rFonts w:ascii="Times New Roman" w:hAnsi="Times New Roman" w:cs="Times New Roman"/>
          <w:sz w:val="20"/>
          <w:szCs w:val="20"/>
        </w:rPr>
        <w:t>(</w:t>
      </w:r>
      <w:r w:rsidRPr="00706937">
        <w:rPr>
          <w:rFonts w:ascii="Times New Roman" w:hAnsi="Times New Roman" w:cs="Times New Roman"/>
          <w:sz w:val="20"/>
          <w:szCs w:val="20"/>
        </w:rPr>
        <w:t>Doktora Tezi</w:t>
      </w:r>
      <w:r w:rsidR="002200D2" w:rsidRPr="00706937">
        <w:rPr>
          <w:rFonts w:ascii="Times New Roman" w:hAnsi="Times New Roman" w:cs="Times New Roman"/>
          <w:sz w:val="20"/>
          <w:szCs w:val="20"/>
        </w:rPr>
        <w:t>)</w:t>
      </w:r>
      <w:r w:rsidRPr="00706937">
        <w:rPr>
          <w:rFonts w:ascii="Times New Roman" w:hAnsi="Times New Roman" w:cs="Times New Roman"/>
          <w:sz w:val="20"/>
          <w:szCs w:val="20"/>
        </w:rPr>
        <w:t>. Marmara Üniversit</w:t>
      </w:r>
      <w:r w:rsidR="002200D2" w:rsidRPr="00706937">
        <w:rPr>
          <w:rFonts w:ascii="Times New Roman" w:hAnsi="Times New Roman" w:cs="Times New Roman"/>
          <w:sz w:val="20"/>
          <w:szCs w:val="20"/>
        </w:rPr>
        <w:t>esi, Eğitim Bilimleri Enstitüsü, İstanbul.</w:t>
      </w:r>
    </w:p>
    <w:p w14:paraId="2F348F8E"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Önal, H. ve Kaya, N. (2013). Sosyal bilgiler ders kitaplarının (4 ve 5. Sınıf) değerlendirilmesi. </w:t>
      </w:r>
      <w:r w:rsidRPr="00706937">
        <w:rPr>
          <w:rFonts w:ascii="Times New Roman" w:hAnsi="Times New Roman" w:cs="Times New Roman"/>
          <w:i/>
          <w:sz w:val="20"/>
          <w:szCs w:val="20"/>
        </w:rPr>
        <w:t>Balıkesir Üniversitesi Sosyal Bilimler Enstitüsü Dergisi,</w:t>
      </w:r>
      <w:r w:rsidRPr="00706937">
        <w:rPr>
          <w:rFonts w:ascii="Times New Roman" w:hAnsi="Times New Roman" w:cs="Times New Roman"/>
          <w:sz w:val="20"/>
          <w:szCs w:val="20"/>
        </w:rPr>
        <w:t xml:space="preserve"> 16(29), ss.21-37.</w:t>
      </w:r>
    </w:p>
    <w:p w14:paraId="0E73F87B"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Roberts, S. L. (2014). </w:t>
      </w:r>
      <w:proofErr w:type="spellStart"/>
      <w:r w:rsidRPr="00706937">
        <w:rPr>
          <w:rFonts w:ascii="Times New Roman" w:hAnsi="Times New Roman" w:cs="Times New Roman"/>
          <w:sz w:val="20"/>
          <w:szCs w:val="20"/>
        </w:rPr>
        <w:t>Effectively</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using</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social</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studies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textbooks</w:t>
      </w:r>
      <w:proofErr w:type="spellEnd"/>
      <w:r w:rsidRPr="00706937">
        <w:rPr>
          <w:rFonts w:ascii="Times New Roman" w:hAnsi="Times New Roman" w:cs="Times New Roman"/>
          <w:sz w:val="20"/>
          <w:szCs w:val="20"/>
        </w:rPr>
        <w:t xml:space="preserve"> in </w:t>
      </w:r>
      <w:proofErr w:type="spellStart"/>
      <w:r w:rsidRPr="00706937">
        <w:rPr>
          <w:rFonts w:ascii="Times New Roman" w:hAnsi="Times New Roman" w:cs="Times New Roman"/>
          <w:sz w:val="20"/>
          <w:szCs w:val="20"/>
        </w:rPr>
        <w:t>historical</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inquiry</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i/>
          <w:sz w:val="20"/>
          <w:szCs w:val="20"/>
        </w:rPr>
        <w:t>Social</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Studies</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Research</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and</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Practice</w:t>
      </w:r>
      <w:proofErr w:type="spellEnd"/>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9(1), ss.119-128.</w:t>
      </w:r>
    </w:p>
    <w:p w14:paraId="12103B83" w14:textId="77777777" w:rsidR="00EB041F" w:rsidRPr="00706937" w:rsidRDefault="00EB041F"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lastRenderedPageBreak/>
        <w:t>Robson</w:t>
      </w:r>
      <w:proofErr w:type="spellEnd"/>
      <w:r w:rsidRPr="00706937">
        <w:rPr>
          <w:rFonts w:ascii="Times New Roman" w:hAnsi="Times New Roman" w:cs="Times New Roman"/>
          <w:sz w:val="20"/>
          <w:szCs w:val="20"/>
        </w:rPr>
        <w:t xml:space="preserve">, C. (2015). Bilimsel araştırma yöntemleri gerçek dünya araştırmaları. (Çev. Şakir </w:t>
      </w:r>
      <w:proofErr w:type="spellStart"/>
      <w:r w:rsidRPr="00706937">
        <w:rPr>
          <w:rFonts w:ascii="Times New Roman" w:hAnsi="Times New Roman" w:cs="Times New Roman"/>
          <w:sz w:val="20"/>
          <w:szCs w:val="20"/>
        </w:rPr>
        <w:t>Çankır</w:t>
      </w:r>
      <w:proofErr w:type="spellEnd"/>
      <w:r w:rsidRPr="00706937">
        <w:rPr>
          <w:rFonts w:ascii="Times New Roman" w:hAnsi="Times New Roman" w:cs="Times New Roman"/>
          <w:sz w:val="20"/>
          <w:szCs w:val="20"/>
        </w:rPr>
        <w:t xml:space="preserve"> ve Nihan </w:t>
      </w:r>
      <w:proofErr w:type="spellStart"/>
      <w:r w:rsidRPr="00706937">
        <w:rPr>
          <w:rFonts w:ascii="Times New Roman" w:hAnsi="Times New Roman" w:cs="Times New Roman"/>
          <w:sz w:val="20"/>
          <w:szCs w:val="20"/>
        </w:rPr>
        <w:t>Demirkasımoğlu</w:t>
      </w:r>
      <w:proofErr w:type="spellEnd"/>
      <w:r w:rsidRPr="00706937">
        <w:rPr>
          <w:rFonts w:ascii="Times New Roman" w:hAnsi="Times New Roman" w:cs="Times New Roman"/>
          <w:sz w:val="20"/>
          <w:szCs w:val="20"/>
        </w:rPr>
        <w:t>). Ankara: Anı Yayıncılık.</w:t>
      </w:r>
    </w:p>
    <w:p w14:paraId="13C7C63E" w14:textId="77777777" w:rsidR="00C1400B" w:rsidRPr="00706937" w:rsidRDefault="00C1400B"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Saçlı, E. (2007). Türkiye’de ilköğretim okullarında okutulan sosyal bilgiler ders kitapları ile </w:t>
      </w:r>
      <w:r w:rsidR="002200D2" w:rsidRPr="00706937">
        <w:rPr>
          <w:rFonts w:ascii="Times New Roman" w:hAnsi="Times New Roman" w:cs="Times New Roman"/>
          <w:sz w:val="20"/>
          <w:szCs w:val="20"/>
        </w:rPr>
        <w:t>ABD’nin</w:t>
      </w:r>
      <w:r w:rsidRPr="00706937">
        <w:rPr>
          <w:rFonts w:ascii="Times New Roman" w:hAnsi="Times New Roman" w:cs="Times New Roman"/>
          <w:sz w:val="20"/>
          <w:szCs w:val="20"/>
        </w:rPr>
        <w:t xml:space="preserve"> </w:t>
      </w:r>
      <w:r w:rsidR="002200D2" w:rsidRPr="00706937">
        <w:rPr>
          <w:rFonts w:ascii="Times New Roman" w:hAnsi="Times New Roman" w:cs="Times New Roman"/>
          <w:sz w:val="20"/>
          <w:szCs w:val="20"/>
        </w:rPr>
        <w:t>Virginia ve L</w:t>
      </w:r>
      <w:r w:rsidRPr="00706937">
        <w:rPr>
          <w:rFonts w:ascii="Times New Roman" w:hAnsi="Times New Roman" w:cs="Times New Roman"/>
          <w:sz w:val="20"/>
          <w:szCs w:val="20"/>
        </w:rPr>
        <w:t xml:space="preserve">os </w:t>
      </w:r>
      <w:r w:rsidR="002200D2" w:rsidRPr="00706937">
        <w:rPr>
          <w:rFonts w:ascii="Times New Roman" w:hAnsi="Times New Roman" w:cs="Times New Roman"/>
          <w:sz w:val="20"/>
          <w:szCs w:val="20"/>
        </w:rPr>
        <w:t>Angeles</w:t>
      </w:r>
      <w:r w:rsidRPr="00706937">
        <w:rPr>
          <w:rFonts w:ascii="Times New Roman" w:hAnsi="Times New Roman" w:cs="Times New Roman"/>
          <w:sz w:val="20"/>
          <w:szCs w:val="20"/>
        </w:rPr>
        <w:t xml:space="preserve"> eyaletlerinde aynı yaş grubundaki öğrencilere okutulan ders kitaplarının şekil ve içerik yönünden karşılaştırılması. </w:t>
      </w:r>
      <w:r w:rsidR="002200D2" w:rsidRPr="00706937">
        <w:rPr>
          <w:rFonts w:ascii="Times New Roman" w:hAnsi="Times New Roman" w:cs="Times New Roman"/>
          <w:sz w:val="20"/>
          <w:szCs w:val="20"/>
        </w:rPr>
        <w:t>(</w:t>
      </w:r>
      <w:r w:rsidRPr="00706937">
        <w:rPr>
          <w:rFonts w:ascii="Times New Roman" w:hAnsi="Times New Roman" w:cs="Times New Roman"/>
          <w:sz w:val="20"/>
          <w:szCs w:val="20"/>
        </w:rPr>
        <w:t>Yüksek Lisans Tezi</w:t>
      </w:r>
      <w:r w:rsidR="002200D2" w:rsidRPr="00706937">
        <w:rPr>
          <w:rFonts w:ascii="Times New Roman" w:hAnsi="Times New Roman" w:cs="Times New Roman"/>
          <w:sz w:val="20"/>
          <w:szCs w:val="20"/>
        </w:rPr>
        <w:t>)</w:t>
      </w:r>
      <w:r w:rsidRPr="00706937">
        <w:rPr>
          <w:rFonts w:ascii="Times New Roman" w:hAnsi="Times New Roman" w:cs="Times New Roman"/>
          <w:sz w:val="20"/>
          <w:szCs w:val="20"/>
        </w:rPr>
        <w:t>. Selçuk Üniversi</w:t>
      </w:r>
      <w:r w:rsidR="002200D2" w:rsidRPr="00706937">
        <w:rPr>
          <w:rFonts w:ascii="Times New Roman" w:hAnsi="Times New Roman" w:cs="Times New Roman"/>
          <w:sz w:val="20"/>
          <w:szCs w:val="20"/>
        </w:rPr>
        <w:t>tesi, Sosyal Bilimler Enstitüsü, Konya.</w:t>
      </w:r>
    </w:p>
    <w:p w14:paraId="720CEE18"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Schug</w:t>
      </w:r>
      <w:proofErr w:type="spellEnd"/>
      <w:r w:rsidRPr="00706937">
        <w:rPr>
          <w:rFonts w:ascii="Times New Roman" w:hAnsi="Times New Roman" w:cs="Times New Roman"/>
          <w:sz w:val="20"/>
          <w:szCs w:val="20"/>
        </w:rPr>
        <w:t xml:space="preserve">, M. C., Western, R. D. </w:t>
      </w:r>
      <w:proofErr w:type="spellStart"/>
      <w:r w:rsidRPr="00706937">
        <w:rPr>
          <w:rFonts w:ascii="Times New Roman" w:hAnsi="Times New Roman" w:cs="Times New Roman"/>
          <w:sz w:val="20"/>
          <w:szCs w:val="20"/>
        </w:rPr>
        <w:t>and</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Enochs</w:t>
      </w:r>
      <w:proofErr w:type="spellEnd"/>
      <w:r w:rsidRPr="00706937">
        <w:rPr>
          <w:rFonts w:ascii="Times New Roman" w:hAnsi="Times New Roman" w:cs="Times New Roman"/>
          <w:sz w:val="20"/>
          <w:szCs w:val="20"/>
        </w:rPr>
        <w:t xml:space="preserve">, L. G. (1997). </w:t>
      </w:r>
      <w:proofErr w:type="spellStart"/>
      <w:r w:rsidRPr="00706937">
        <w:rPr>
          <w:rFonts w:ascii="Times New Roman" w:hAnsi="Times New Roman" w:cs="Times New Roman"/>
          <w:sz w:val="20"/>
          <w:szCs w:val="20"/>
        </w:rPr>
        <w:t>Why</w:t>
      </w:r>
      <w:proofErr w:type="spellEnd"/>
      <w:r w:rsidRPr="00706937">
        <w:rPr>
          <w:rFonts w:ascii="Times New Roman" w:hAnsi="Times New Roman" w:cs="Times New Roman"/>
          <w:sz w:val="20"/>
          <w:szCs w:val="20"/>
        </w:rPr>
        <w:t xml:space="preserve"> do </w:t>
      </w:r>
      <w:proofErr w:type="spellStart"/>
      <w:r w:rsidRPr="00706937">
        <w:rPr>
          <w:rFonts w:ascii="Times New Roman" w:hAnsi="Times New Roman" w:cs="Times New Roman"/>
          <w:sz w:val="20"/>
          <w:szCs w:val="20"/>
        </w:rPr>
        <w:t>social</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studies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teachers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use</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textbooks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The</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answer</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may</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lie</w:t>
      </w:r>
      <w:proofErr w:type="spellEnd"/>
      <w:r w:rsidRPr="00706937">
        <w:rPr>
          <w:rFonts w:ascii="Times New Roman" w:hAnsi="Times New Roman" w:cs="Times New Roman"/>
          <w:sz w:val="20"/>
          <w:szCs w:val="20"/>
        </w:rPr>
        <w:t xml:space="preserve"> in </w:t>
      </w:r>
      <w:proofErr w:type="spellStart"/>
      <w:r w:rsidRPr="00706937">
        <w:rPr>
          <w:rFonts w:ascii="Times New Roman" w:hAnsi="Times New Roman" w:cs="Times New Roman"/>
          <w:sz w:val="20"/>
          <w:szCs w:val="20"/>
        </w:rPr>
        <w:t>economic</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theory</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i/>
          <w:sz w:val="20"/>
          <w:szCs w:val="20"/>
        </w:rPr>
        <w:t>Social</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Education</w:t>
      </w:r>
      <w:proofErr w:type="spellEnd"/>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61(2), ss.97-101.</w:t>
      </w:r>
    </w:p>
    <w:p w14:paraId="75170A0C"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Semerci, Ç. (2004). İlköğretim Türkçe ve matematik ders kitaplarını genel değerlendirme ölçeği. </w:t>
      </w:r>
      <w:r w:rsidRPr="00706937">
        <w:rPr>
          <w:rFonts w:ascii="Times New Roman" w:hAnsi="Times New Roman" w:cs="Times New Roman"/>
          <w:i/>
          <w:sz w:val="20"/>
          <w:szCs w:val="20"/>
        </w:rPr>
        <w:t>C.Ü. Sosyal Bilimler Dergisi,</w:t>
      </w:r>
      <w:r w:rsidRPr="00706937">
        <w:rPr>
          <w:rFonts w:ascii="Times New Roman" w:hAnsi="Times New Roman" w:cs="Times New Roman"/>
          <w:sz w:val="20"/>
          <w:szCs w:val="20"/>
        </w:rPr>
        <w:t xml:space="preserve"> 28(1), 49-54.</w:t>
      </w:r>
    </w:p>
    <w:p w14:paraId="0FE96DF7" w14:textId="77777777" w:rsidR="005F4E68" w:rsidRPr="00706937" w:rsidRDefault="005F4E68"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Steffey</w:t>
      </w:r>
      <w:proofErr w:type="spellEnd"/>
      <w:r w:rsidRPr="00706937">
        <w:rPr>
          <w:rFonts w:ascii="Times New Roman" w:hAnsi="Times New Roman" w:cs="Times New Roman"/>
          <w:sz w:val="20"/>
          <w:szCs w:val="20"/>
        </w:rPr>
        <w:t xml:space="preserve">, S., </w:t>
      </w:r>
      <w:proofErr w:type="spellStart"/>
      <w:r w:rsidRPr="00706937">
        <w:rPr>
          <w:rFonts w:ascii="Times New Roman" w:hAnsi="Times New Roman" w:cs="Times New Roman"/>
          <w:sz w:val="20"/>
          <w:szCs w:val="20"/>
        </w:rPr>
        <w:t>Hood</w:t>
      </w:r>
      <w:proofErr w:type="spellEnd"/>
      <w:r w:rsidRPr="00706937">
        <w:rPr>
          <w:rFonts w:ascii="Times New Roman" w:hAnsi="Times New Roman" w:cs="Times New Roman"/>
          <w:sz w:val="20"/>
          <w:szCs w:val="20"/>
        </w:rPr>
        <w:t>, W.J. (1994).</w:t>
      </w:r>
      <w:r w:rsidR="002200D2"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If</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this</w:t>
      </w:r>
      <w:proofErr w:type="spellEnd"/>
      <w:r w:rsidRPr="00706937">
        <w:rPr>
          <w:rFonts w:ascii="Times New Roman" w:hAnsi="Times New Roman" w:cs="Times New Roman"/>
          <w:sz w:val="20"/>
          <w:szCs w:val="20"/>
        </w:rPr>
        <w:t xml:space="preserve"> is </w:t>
      </w:r>
      <w:proofErr w:type="spellStart"/>
      <w:r w:rsidRPr="00706937">
        <w:rPr>
          <w:rFonts w:ascii="Times New Roman" w:hAnsi="Times New Roman" w:cs="Times New Roman"/>
          <w:sz w:val="20"/>
          <w:szCs w:val="20"/>
        </w:rPr>
        <w:t>social</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studies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why</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isn’t</w:t>
      </w:r>
      <w:proofErr w:type="spellEnd"/>
      <w:r w:rsidRPr="00706937">
        <w:rPr>
          <w:rFonts w:ascii="Times New Roman" w:hAnsi="Times New Roman" w:cs="Times New Roman"/>
          <w:sz w:val="20"/>
          <w:szCs w:val="20"/>
        </w:rPr>
        <w:t xml:space="preserve"> it </w:t>
      </w:r>
      <w:proofErr w:type="spellStart"/>
      <w:proofErr w:type="gramStart"/>
      <w:r w:rsidRPr="00706937">
        <w:rPr>
          <w:rFonts w:ascii="Times New Roman" w:hAnsi="Times New Roman" w:cs="Times New Roman"/>
          <w:sz w:val="20"/>
          <w:szCs w:val="20"/>
        </w:rPr>
        <w:t>boring</w:t>
      </w:r>
      <w:proofErr w:type="spellEnd"/>
      <w:r w:rsidRPr="00706937">
        <w:rPr>
          <w:rFonts w:ascii="Times New Roman" w:hAnsi="Times New Roman" w:cs="Times New Roman"/>
          <w:sz w:val="20"/>
          <w:szCs w:val="20"/>
        </w:rPr>
        <w:t>?,</w:t>
      </w:r>
      <w:proofErr w:type="gramEnd"/>
      <w:r w:rsidRPr="00706937">
        <w:rPr>
          <w:rFonts w:ascii="Times New Roman" w:hAnsi="Times New Roman" w:cs="Times New Roman"/>
          <w:sz w:val="20"/>
          <w:szCs w:val="20"/>
        </w:rPr>
        <w:t xml:space="preserve"> USA: </w:t>
      </w:r>
      <w:proofErr w:type="spellStart"/>
      <w:r w:rsidRPr="00706937">
        <w:rPr>
          <w:rFonts w:ascii="Times New Roman" w:hAnsi="Times New Roman" w:cs="Times New Roman"/>
          <w:sz w:val="20"/>
          <w:szCs w:val="20"/>
        </w:rPr>
        <w:t>Stenhouse</w:t>
      </w:r>
      <w:proofErr w:type="spellEnd"/>
      <w:r w:rsidRPr="00706937">
        <w:rPr>
          <w:rFonts w:ascii="Times New Roman" w:hAnsi="Times New Roman" w:cs="Times New Roman"/>
          <w:sz w:val="20"/>
          <w:szCs w:val="20"/>
        </w:rPr>
        <w:t xml:space="preserve"> Publisher.</w:t>
      </w:r>
    </w:p>
    <w:p w14:paraId="092C5D19"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Stetson</w:t>
      </w:r>
      <w:proofErr w:type="spellEnd"/>
      <w:r w:rsidRPr="00706937">
        <w:rPr>
          <w:rFonts w:ascii="Times New Roman" w:hAnsi="Times New Roman" w:cs="Times New Roman"/>
          <w:sz w:val="20"/>
          <w:szCs w:val="20"/>
        </w:rPr>
        <w:t xml:space="preserve">, E. G. </w:t>
      </w:r>
      <w:proofErr w:type="spellStart"/>
      <w:r w:rsidRPr="00706937">
        <w:rPr>
          <w:rFonts w:ascii="Times New Roman" w:hAnsi="Times New Roman" w:cs="Times New Roman"/>
          <w:sz w:val="20"/>
          <w:szCs w:val="20"/>
        </w:rPr>
        <w:t>and</w:t>
      </w:r>
      <w:proofErr w:type="spellEnd"/>
      <w:r w:rsidRPr="00706937">
        <w:rPr>
          <w:rFonts w:ascii="Times New Roman" w:hAnsi="Times New Roman" w:cs="Times New Roman"/>
          <w:sz w:val="20"/>
          <w:szCs w:val="20"/>
        </w:rPr>
        <w:t xml:space="preserve"> Williams, R. P. (1992).  Learning </w:t>
      </w:r>
      <w:proofErr w:type="spellStart"/>
      <w:r w:rsidR="002200D2" w:rsidRPr="00706937">
        <w:rPr>
          <w:rFonts w:ascii="Times New Roman" w:hAnsi="Times New Roman" w:cs="Times New Roman"/>
          <w:sz w:val="20"/>
          <w:szCs w:val="20"/>
        </w:rPr>
        <w:t>from</w:t>
      </w:r>
      <w:proofErr w:type="spellEnd"/>
      <w:r w:rsidR="002200D2" w:rsidRPr="00706937">
        <w:rPr>
          <w:rFonts w:ascii="Times New Roman" w:hAnsi="Times New Roman" w:cs="Times New Roman"/>
          <w:sz w:val="20"/>
          <w:szCs w:val="20"/>
        </w:rPr>
        <w:t xml:space="preserve"> </w:t>
      </w:r>
      <w:proofErr w:type="spellStart"/>
      <w:r w:rsidR="002200D2" w:rsidRPr="00706937">
        <w:rPr>
          <w:rFonts w:ascii="Times New Roman" w:hAnsi="Times New Roman" w:cs="Times New Roman"/>
          <w:sz w:val="20"/>
          <w:szCs w:val="20"/>
        </w:rPr>
        <w:t>social</w:t>
      </w:r>
      <w:proofErr w:type="spellEnd"/>
      <w:r w:rsidR="002200D2" w:rsidRPr="00706937">
        <w:rPr>
          <w:rFonts w:ascii="Times New Roman" w:hAnsi="Times New Roman" w:cs="Times New Roman"/>
          <w:sz w:val="20"/>
          <w:szCs w:val="20"/>
        </w:rPr>
        <w:t xml:space="preserve"> </w:t>
      </w:r>
      <w:proofErr w:type="spellStart"/>
      <w:r w:rsidR="002200D2" w:rsidRPr="00706937">
        <w:rPr>
          <w:rFonts w:ascii="Times New Roman" w:hAnsi="Times New Roman" w:cs="Times New Roman"/>
          <w:sz w:val="20"/>
          <w:szCs w:val="20"/>
        </w:rPr>
        <w:t>studies</w:t>
      </w:r>
      <w:proofErr w:type="spellEnd"/>
      <w:r w:rsidR="002200D2" w:rsidRPr="00706937">
        <w:rPr>
          <w:rFonts w:ascii="Times New Roman" w:hAnsi="Times New Roman" w:cs="Times New Roman"/>
          <w:sz w:val="20"/>
          <w:szCs w:val="20"/>
        </w:rPr>
        <w:t xml:space="preserve"> </w:t>
      </w:r>
      <w:proofErr w:type="spellStart"/>
      <w:r w:rsidR="002200D2" w:rsidRPr="00706937">
        <w:rPr>
          <w:rFonts w:ascii="Times New Roman" w:hAnsi="Times New Roman" w:cs="Times New Roman"/>
          <w:sz w:val="20"/>
          <w:szCs w:val="20"/>
        </w:rPr>
        <w:t>textbooks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Why</w:t>
      </w:r>
      <w:proofErr w:type="spellEnd"/>
      <w:r w:rsidRPr="00706937">
        <w:rPr>
          <w:rFonts w:ascii="Times New Roman" w:hAnsi="Times New Roman" w:cs="Times New Roman"/>
          <w:sz w:val="20"/>
          <w:szCs w:val="20"/>
        </w:rPr>
        <w:t xml:space="preserve"> </w:t>
      </w:r>
      <w:proofErr w:type="spellStart"/>
      <w:r w:rsidR="002200D2" w:rsidRPr="00706937">
        <w:rPr>
          <w:rFonts w:ascii="Times New Roman" w:hAnsi="Times New Roman" w:cs="Times New Roman"/>
          <w:sz w:val="20"/>
          <w:szCs w:val="20"/>
        </w:rPr>
        <w:t>some</w:t>
      </w:r>
      <w:proofErr w:type="spellEnd"/>
      <w:r w:rsidR="002200D2" w:rsidRPr="00706937">
        <w:rPr>
          <w:rFonts w:ascii="Times New Roman" w:hAnsi="Times New Roman" w:cs="Times New Roman"/>
          <w:sz w:val="20"/>
          <w:szCs w:val="20"/>
        </w:rPr>
        <w:t xml:space="preserve"> </w:t>
      </w:r>
      <w:proofErr w:type="spellStart"/>
      <w:r w:rsidR="002200D2" w:rsidRPr="00706937">
        <w:rPr>
          <w:rFonts w:ascii="Times New Roman" w:hAnsi="Times New Roman" w:cs="Times New Roman"/>
          <w:sz w:val="20"/>
          <w:szCs w:val="20"/>
        </w:rPr>
        <w:t>students</w:t>
      </w:r>
      <w:proofErr w:type="spellEnd"/>
      <w:r w:rsidR="002200D2" w:rsidRPr="00706937">
        <w:rPr>
          <w:rFonts w:ascii="Times New Roman" w:hAnsi="Times New Roman" w:cs="Times New Roman"/>
          <w:sz w:val="20"/>
          <w:szCs w:val="20"/>
        </w:rPr>
        <w:t xml:space="preserve"> </w:t>
      </w:r>
      <w:proofErr w:type="spellStart"/>
      <w:r w:rsidR="002200D2" w:rsidRPr="00706937">
        <w:rPr>
          <w:rFonts w:ascii="Times New Roman" w:hAnsi="Times New Roman" w:cs="Times New Roman"/>
          <w:sz w:val="20"/>
          <w:szCs w:val="20"/>
        </w:rPr>
        <w:t>succeed</w:t>
      </w:r>
      <w:proofErr w:type="spellEnd"/>
      <w:r w:rsidR="002200D2" w:rsidRPr="00706937">
        <w:rPr>
          <w:rFonts w:ascii="Times New Roman" w:hAnsi="Times New Roman" w:cs="Times New Roman"/>
          <w:sz w:val="20"/>
          <w:szCs w:val="20"/>
        </w:rPr>
        <w:t xml:space="preserve"> </w:t>
      </w:r>
      <w:proofErr w:type="spellStart"/>
      <w:r w:rsidR="002200D2" w:rsidRPr="00706937">
        <w:rPr>
          <w:rFonts w:ascii="Times New Roman" w:hAnsi="Times New Roman" w:cs="Times New Roman"/>
          <w:sz w:val="20"/>
          <w:szCs w:val="20"/>
        </w:rPr>
        <w:t>and</w:t>
      </w:r>
      <w:proofErr w:type="spellEnd"/>
      <w:r w:rsidR="002200D2" w:rsidRPr="00706937">
        <w:rPr>
          <w:rFonts w:ascii="Times New Roman" w:hAnsi="Times New Roman" w:cs="Times New Roman"/>
          <w:sz w:val="20"/>
          <w:szCs w:val="20"/>
        </w:rPr>
        <w:t xml:space="preserve"> </w:t>
      </w:r>
      <w:proofErr w:type="spellStart"/>
      <w:r w:rsidR="002200D2" w:rsidRPr="00706937">
        <w:rPr>
          <w:rFonts w:ascii="Times New Roman" w:hAnsi="Times New Roman" w:cs="Times New Roman"/>
          <w:sz w:val="20"/>
          <w:szCs w:val="20"/>
        </w:rPr>
        <w:t>others</w:t>
      </w:r>
      <w:proofErr w:type="spellEnd"/>
      <w:r w:rsidR="002200D2" w:rsidRPr="00706937">
        <w:rPr>
          <w:rFonts w:ascii="Times New Roman" w:hAnsi="Times New Roman" w:cs="Times New Roman"/>
          <w:sz w:val="20"/>
          <w:szCs w:val="20"/>
        </w:rPr>
        <w:t xml:space="preserve"> fail</w:t>
      </w:r>
      <w:r w:rsidRPr="00706937">
        <w:rPr>
          <w:rFonts w:ascii="Times New Roman" w:hAnsi="Times New Roman" w:cs="Times New Roman"/>
          <w:sz w:val="20"/>
          <w:szCs w:val="20"/>
        </w:rPr>
        <w:t xml:space="preserve">. </w:t>
      </w:r>
      <w:proofErr w:type="spellStart"/>
      <w:r w:rsidRPr="00706937">
        <w:rPr>
          <w:rFonts w:ascii="Times New Roman" w:hAnsi="Times New Roman" w:cs="Times New Roman"/>
          <w:i/>
          <w:sz w:val="20"/>
          <w:szCs w:val="20"/>
        </w:rPr>
        <w:t>Journal</w:t>
      </w:r>
      <w:proofErr w:type="spellEnd"/>
      <w:r w:rsidRPr="00706937">
        <w:rPr>
          <w:rFonts w:ascii="Times New Roman" w:hAnsi="Times New Roman" w:cs="Times New Roman"/>
          <w:i/>
          <w:sz w:val="20"/>
          <w:szCs w:val="20"/>
        </w:rPr>
        <w:t xml:space="preserve"> of Reading,</w:t>
      </w:r>
      <w:r w:rsidRPr="00706937">
        <w:rPr>
          <w:rFonts w:ascii="Times New Roman" w:hAnsi="Times New Roman" w:cs="Times New Roman"/>
          <w:sz w:val="20"/>
          <w:szCs w:val="20"/>
        </w:rPr>
        <w:t xml:space="preserve"> 36(1), </w:t>
      </w:r>
      <w:proofErr w:type="spellStart"/>
      <w:r w:rsidRPr="00706937">
        <w:rPr>
          <w:rFonts w:ascii="Times New Roman" w:hAnsi="Times New Roman" w:cs="Times New Roman"/>
          <w:sz w:val="20"/>
          <w:szCs w:val="20"/>
        </w:rPr>
        <w:t>ss</w:t>
      </w:r>
      <w:proofErr w:type="spellEnd"/>
      <w:r w:rsidRPr="00706937">
        <w:rPr>
          <w:rFonts w:ascii="Times New Roman" w:hAnsi="Times New Roman" w:cs="Times New Roman"/>
          <w:sz w:val="20"/>
          <w:szCs w:val="20"/>
        </w:rPr>
        <w:t>. 22-30.</w:t>
      </w:r>
    </w:p>
    <w:p w14:paraId="05FC3CB0"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 xml:space="preserve">Şahin, M. (2012). Ders kitaplarının mesaj tasarımı ilkeleri açısından değerlendirilmesi. </w:t>
      </w:r>
      <w:r w:rsidRPr="00706937">
        <w:rPr>
          <w:rFonts w:ascii="Times New Roman" w:hAnsi="Times New Roman" w:cs="Times New Roman"/>
          <w:i/>
          <w:sz w:val="20"/>
          <w:szCs w:val="20"/>
        </w:rPr>
        <w:t>Ahi Evran Üniversitesi Kırşehir Eğitim Fakültesi Dergisi (KEFAD),</w:t>
      </w:r>
      <w:r w:rsidRPr="00706937">
        <w:rPr>
          <w:rFonts w:ascii="Times New Roman" w:hAnsi="Times New Roman" w:cs="Times New Roman"/>
          <w:sz w:val="20"/>
          <w:szCs w:val="20"/>
        </w:rPr>
        <w:t xml:space="preserve"> 13(3), </w:t>
      </w:r>
      <w:proofErr w:type="spellStart"/>
      <w:r w:rsidRPr="00706937">
        <w:rPr>
          <w:rFonts w:ascii="Times New Roman" w:hAnsi="Times New Roman" w:cs="Times New Roman"/>
          <w:sz w:val="20"/>
          <w:szCs w:val="20"/>
        </w:rPr>
        <w:t>ss</w:t>
      </w:r>
      <w:proofErr w:type="spellEnd"/>
      <w:r w:rsidRPr="00706937">
        <w:rPr>
          <w:rFonts w:ascii="Times New Roman" w:hAnsi="Times New Roman" w:cs="Times New Roman"/>
          <w:sz w:val="20"/>
          <w:szCs w:val="20"/>
        </w:rPr>
        <w:t>. 129-154.</w:t>
      </w:r>
    </w:p>
    <w:p w14:paraId="38B0CCAF"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Tindall</w:t>
      </w:r>
      <w:proofErr w:type="spellEnd"/>
      <w:r w:rsidRPr="00706937">
        <w:rPr>
          <w:rFonts w:ascii="Times New Roman" w:hAnsi="Times New Roman" w:cs="Times New Roman"/>
          <w:sz w:val="20"/>
          <w:szCs w:val="20"/>
        </w:rPr>
        <w:t xml:space="preserve">, L. C. (1996). </w:t>
      </w:r>
      <w:r w:rsidRPr="00706937">
        <w:rPr>
          <w:rFonts w:ascii="Times New Roman" w:hAnsi="Times New Roman" w:cs="Times New Roman"/>
          <w:i/>
          <w:sz w:val="20"/>
          <w:szCs w:val="20"/>
        </w:rPr>
        <w:t xml:space="preserve">A </w:t>
      </w:r>
      <w:proofErr w:type="spellStart"/>
      <w:r w:rsidRPr="00706937">
        <w:rPr>
          <w:rFonts w:ascii="Times New Roman" w:hAnsi="Times New Roman" w:cs="Times New Roman"/>
          <w:i/>
          <w:sz w:val="20"/>
          <w:szCs w:val="20"/>
        </w:rPr>
        <w:t>comparison</w:t>
      </w:r>
      <w:proofErr w:type="spellEnd"/>
      <w:r w:rsidRPr="00706937">
        <w:rPr>
          <w:rFonts w:ascii="Times New Roman" w:hAnsi="Times New Roman" w:cs="Times New Roman"/>
          <w:i/>
          <w:sz w:val="20"/>
          <w:szCs w:val="20"/>
        </w:rPr>
        <w:t xml:space="preserve"> of </w:t>
      </w:r>
      <w:proofErr w:type="spellStart"/>
      <w:r w:rsidRPr="00706937">
        <w:rPr>
          <w:rFonts w:ascii="Times New Roman" w:hAnsi="Times New Roman" w:cs="Times New Roman"/>
          <w:i/>
          <w:sz w:val="20"/>
          <w:szCs w:val="20"/>
        </w:rPr>
        <w:t>teaching</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social</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studies</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using</w:t>
      </w:r>
      <w:proofErr w:type="spellEnd"/>
      <w:r w:rsidRPr="00706937">
        <w:rPr>
          <w:rFonts w:ascii="Times New Roman" w:hAnsi="Times New Roman" w:cs="Times New Roman"/>
          <w:i/>
          <w:sz w:val="20"/>
          <w:szCs w:val="20"/>
        </w:rPr>
        <w:t xml:space="preserve"> a </w:t>
      </w:r>
      <w:proofErr w:type="spellStart"/>
      <w:r w:rsidRPr="00706937">
        <w:rPr>
          <w:rFonts w:ascii="Times New Roman" w:hAnsi="Times New Roman" w:cs="Times New Roman"/>
          <w:i/>
          <w:sz w:val="20"/>
          <w:szCs w:val="20"/>
        </w:rPr>
        <w:t>traditional</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textbook</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approach</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versususing</w:t>
      </w:r>
      <w:proofErr w:type="spellEnd"/>
      <w:r w:rsidRPr="00706937">
        <w:rPr>
          <w:rFonts w:ascii="Times New Roman" w:hAnsi="Times New Roman" w:cs="Times New Roman"/>
          <w:i/>
          <w:sz w:val="20"/>
          <w:szCs w:val="20"/>
        </w:rPr>
        <w:t xml:space="preserve"> a </w:t>
      </w:r>
      <w:proofErr w:type="spellStart"/>
      <w:r w:rsidRPr="00706937">
        <w:rPr>
          <w:rFonts w:ascii="Times New Roman" w:hAnsi="Times New Roman" w:cs="Times New Roman"/>
          <w:i/>
          <w:sz w:val="20"/>
          <w:szCs w:val="20"/>
        </w:rPr>
        <w:t>literature</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based</w:t>
      </w:r>
      <w:proofErr w:type="spellEnd"/>
      <w:r w:rsidRPr="00706937">
        <w:rPr>
          <w:rFonts w:ascii="Times New Roman" w:hAnsi="Times New Roman" w:cs="Times New Roman"/>
          <w:i/>
          <w:sz w:val="20"/>
          <w:szCs w:val="20"/>
        </w:rPr>
        <w:t xml:space="preserve"> </w:t>
      </w:r>
      <w:proofErr w:type="spellStart"/>
      <w:r w:rsidRPr="00706937">
        <w:rPr>
          <w:rFonts w:ascii="Times New Roman" w:hAnsi="Times New Roman" w:cs="Times New Roman"/>
          <w:i/>
          <w:sz w:val="20"/>
          <w:szCs w:val="20"/>
        </w:rPr>
        <w:t>approach</w:t>
      </w:r>
      <w:proofErr w:type="spellEnd"/>
      <w:r w:rsidRPr="00706937">
        <w:rPr>
          <w:rFonts w:ascii="Times New Roman" w:hAnsi="Times New Roman" w:cs="Times New Roman"/>
          <w:i/>
          <w:sz w:val="20"/>
          <w:szCs w:val="20"/>
        </w:rPr>
        <w:t>.</w:t>
      </w:r>
      <w:r w:rsidRPr="00706937">
        <w:rPr>
          <w:rFonts w:ascii="Times New Roman" w:hAnsi="Times New Roman" w:cs="Times New Roman"/>
          <w:sz w:val="20"/>
          <w:szCs w:val="20"/>
        </w:rPr>
        <w:t xml:space="preserve"> Master </w:t>
      </w:r>
      <w:proofErr w:type="spellStart"/>
      <w:r w:rsidRPr="00706937">
        <w:rPr>
          <w:rFonts w:ascii="Times New Roman" w:hAnsi="Times New Roman" w:cs="Times New Roman"/>
          <w:sz w:val="20"/>
          <w:szCs w:val="20"/>
        </w:rPr>
        <w:t>Theses</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Mercer</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University</w:t>
      </w:r>
      <w:proofErr w:type="spellEnd"/>
      <w:r w:rsidRPr="00706937">
        <w:rPr>
          <w:rFonts w:ascii="Times New Roman" w:hAnsi="Times New Roman" w:cs="Times New Roman"/>
          <w:sz w:val="20"/>
          <w:szCs w:val="20"/>
        </w:rPr>
        <w:t xml:space="preserve"> Atlanta, Georgia.</w:t>
      </w:r>
    </w:p>
    <w:p w14:paraId="71A91782" w14:textId="77777777" w:rsidR="0049340C" w:rsidRPr="00706937" w:rsidRDefault="0049340C" w:rsidP="00706937">
      <w:pPr>
        <w:spacing w:after="120" w:line="240" w:lineRule="auto"/>
        <w:ind w:left="567" w:hanging="567"/>
        <w:jc w:val="both"/>
        <w:rPr>
          <w:rFonts w:ascii="Times New Roman" w:hAnsi="Times New Roman" w:cs="Times New Roman"/>
          <w:sz w:val="20"/>
          <w:szCs w:val="20"/>
        </w:rPr>
      </w:pPr>
      <w:r w:rsidRPr="00706937">
        <w:rPr>
          <w:rFonts w:ascii="Times New Roman" w:hAnsi="Times New Roman" w:cs="Times New Roman"/>
          <w:sz w:val="20"/>
          <w:szCs w:val="20"/>
        </w:rPr>
        <w:t>Ünal, Ç. ve Ilgaz, S. (2005). I. kademe ilköğretim sosyal bilgiler ders kitaplarındaki coğrafya konularının öğrencilerin soru sorma ve eleştiri yapma becerilerine olan katkısı (Erzurum İl Merkezi Örneği).</w:t>
      </w:r>
      <w:r w:rsidRPr="00706937">
        <w:rPr>
          <w:rFonts w:ascii="Times New Roman" w:hAnsi="Times New Roman" w:cs="Times New Roman"/>
          <w:i/>
          <w:sz w:val="20"/>
          <w:szCs w:val="20"/>
        </w:rPr>
        <w:t xml:space="preserve"> Atatürk Üniversitesi Sosyal Bilimler Dergisi, </w:t>
      </w:r>
      <w:r w:rsidRPr="00706937">
        <w:rPr>
          <w:rFonts w:ascii="Times New Roman" w:hAnsi="Times New Roman" w:cs="Times New Roman"/>
          <w:sz w:val="20"/>
          <w:szCs w:val="20"/>
        </w:rPr>
        <w:t xml:space="preserve">Cilt 6, Sayı 2, </w:t>
      </w:r>
      <w:proofErr w:type="spellStart"/>
      <w:r w:rsidRPr="00706937">
        <w:rPr>
          <w:rFonts w:ascii="Times New Roman" w:hAnsi="Times New Roman" w:cs="Times New Roman"/>
          <w:sz w:val="20"/>
          <w:szCs w:val="20"/>
        </w:rPr>
        <w:t>ss</w:t>
      </w:r>
      <w:proofErr w:type="spellEnd"/>
      <w:r w:rsidRPr="00706937">
        <w:rPr>
          <w:rFonts w:ascii="Times New Roman" w:hAnsi="Times New Roman" w:cs="Times New Roman"/>
          <w:sz w:val="20"/>
          <w:szCs w:val="20"/>
        </w:rPr>
        <w:t>. 129-139.</w:t>
      </w:r>
    </w:p>
    <w:p w14:paraId="7EF7D06E" w14:textId="77777777" w:rsidR="00426FC3" w:rsidRPr="00706937" w:rsidRDefault="00C52402" w:rsidP="00706937">
      <w:pPr>
        <w:spacing w:after="120" w:line="240" w:lineRule="auto"/>
        <w:ind w:left="567" w:hanging="567"/>
        <w:jc w:val="both"/>
        <w:rPr>
          <w:rFonts w:ascii="Times New Roman" w:hAnsi="Times New Roman" w:cs="Times New Roman"/>
          <w:sz w:val="20"/>
          <w:szCs w:val="20"/>
        </w:rPr>
      </w:pPr>
      <w:proofErr w:type="spellStart"/>
      <w:r w:rsidRPr="00706937">
        <w:rPr>
          <w:rFonts w:ascii="Times New Roman" w:hAnsi="Times New Roman" w:cs="Times New Roman"/>
          <w:sz w:val="20"/>
          <w:szCs w:val="20"/>
        </w:rPr>
        <w:t>Woodward</w:t>
      </w:r>
      <w:proofErr w:type="spellEnd"/>
      <w:r w:rsidRPr="00706937">
        <w:rPr>
          <w:rFonts w:ascii="Times New Roman" w:hAnsi="Times New Roman" w:cs="Times New Roman"/>
          <w:sz w:val="20"/>
          <w:szCs w:val="20"/>
        </w:rPr>
        <w:t xml:space="preserve">, A. </w:t>
      </w:r>
      <w:r w:rsidR="00426FC3" w:rsidRPr="00706937">
        <w:rPr>
          <w:rFonts w:ascii="Times New Roman" w:hAnsi="Times New Roman" w:cs="Times New Roman"/>
          <w:sz w:val="20"/>
          <w:szCs w:val="20"/>
        </w:rPr>
        <w:t xml:space="preserve">(1993). </w:t>
      </w:r>
      <w:proofErr w:type="spellStart"/>
      <w:r w:rsidRPr="00706937">
        <w:rPr>
          <w:rFonts w:ascii="Times New Roman" w:hAnsi="Times New Roman" w:cs="Times New Roman"/>
          <w:sz w:val="20"/>
          <w:szCs w:val="20"/>
        </w:rPr>
        <w:t>Introduction</w:t>
      </w:r>
      <w:proofErr w:type="spellEnd"/>
      <w:r w:rsidRPr="00706937">
        <w:rPr>
          <w:rFonts w:ascii="Times New Roman" w:hAnsi="Times New Roman" w:cs="Times New Roman"/>
          <w:sz w:val="20"/>
          <w:szCs w:val="20"/>
        </w:rPr>
        <w:t xml:space="preserve">: Learning </w:t>
      </w:r>
      <w:proofErr w:type="spellStart"/>
      <w:r w:rsidRPr="00706937">
        <w:rPr>
          <w:rFonts w:ascii="Times New Roman" w:hAnsi="Times New Roman" w:cs="Times New Roman"/>
          <w:sz w:val="20"/>
          <w:szCs w:val="20"/>
        </w:rPr>
        <w:t>from</w:t>
      </w:r>
      <w:proofErr w:type="spellEnd"/>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textbooks</w:t>
      </w:r>
      <w:proofErr w:type="spellEnd"/>
      <w:r w:rsidRPr="00706937">
        <w:rPr>
          <w:rFonts w:ascii="Times New Roman" w:hAnsi="Times New Roman" w:cs="Times New Roman"/>
          <w:sz w:val="20"/>
          <w:szCs w:val="20"/>
        </w:rPr>
        <w:t xml:space="preserve">. </w:t>
      </w:r>
      <w:r w:rsidR="00426FC3" w:rsidRPr="00706937">
        <w:rPr>
          <w:rFonts w:ascii="Times New Roman" w:hAnsi="Times New Roman" w:cs="Times New Roman"/>
          <w:sz w:val="20"/>
          <w:szCs w:val="20"/>
        </w:rPr>
        <w:t xml:space="preserve">(Ed.: B. K. </w:t>
      </w:r>
      <w:proofErr w:type="spellStart"/>
      <w:r w:rsidR="00426FC3" w:rsidRPr="00706937">
        <w:rPr>
          <w:rFonts w:ascii="Times New Roman" w:hAnsi="Times New Roman" w:cs="Times New Roman"/>
          <w:sz w:val="20"/>
          <w:szCs w:val="20"/>
        </w:rPr>
        <w:t>Britton</w:t>
      </w:r>
      <w:proofErr w:type="spellEnd"/>
      <w:r w:rsidR="00426FC3" w:rsidRPr="00706937">
        <w:rPr>
          <w:rFonts w:ascii="Times New Roman" w:hAnsi="Times New Roman" w:cs="Times New Roman"/>
          <w:sz w:val="20"/>
          <w:szCs w:val="20"/>
        </w:rPr>
        <w:t>, A</w:t>
      </w:r>
      <w:r w:rsidRPr="00706937">
        <w:rPr>
          <w:rFonts w:ascii="Times New Roman" w:hAnsi="Times New Roman" w:cs="Times New Roman"/>
          <w:sz w:val="20"/>
          <w:szCs w:val="20"/>
        </w:rPr>
        <w:t xml:space="preserve">. </w:t>
      </w:r>
      <w:proofErr w:type="spellStart"/>
      <w:r w:rsidRPr="00706937">
        <w:rPr>
          <w:rFonts w:ascii="Times New Roman" w:hAnsi="Times New Roman" w:cs="Times New Roman"/>
          <w:sz w:val="20"/>
          <w:szCs w:val="20"/>
        </w:rPr>
        <w:t>Woodward</w:t>
      </w:r>
      <w:proofErr w:type="spellEnd"/>
      <w:r w:rsidRPr="00706937">
        <w:rPr>
          <w:rFonts w:ascii="Times New Roman" w:hAnsi="Times New Roman" w:cs="Times New Roman"/>
          <w:sz w:val="20"/>
          <w:szCs w:val="20"/>
        </w:rPr>
        <w:t xml:space="preserve">, M. </w:t>
      </w:r>
      <w:proofErr w:type="spellStart"/>
      <w:r w:rsidRPr="00706937">
        <w:rPr>
          <w:rFonts w:ascii="Times New Roman" w:hAnsi="Times New Roman" w:cs="Times New Roman"/>
          <w:sz w:val="20"/>
          <w:szCs w:val="20"/>
        </w:rPr>
        <w:t>Binkley</w:t>
      </w:r>
      <w:proofErr w:type="spellEnd"/>
      <w:r w:rsidRPr="00706937">
        <w:rPr>
          <w:rFonts w:ascii="Times New Roman" w:hAnsi="Times New Roman" w:cs="Times New Roman"/>
          <w:sz w:val="20"/>
          <w:szCs w:val="20"/>
        </w:rPr>
        <w:t xml:space="preserve">).  </w:t>
      </w:r>
      <w:r w:rsidRPr="00706937">
        <w:rPr>
          <w:rFonts w:ascii="Times New Roman" w:hAnsi="Times New Roman" w:cs="Times New Roman"/>
          <w:i/>
          <w:sz w:val="20"/>
          <w:szCs w:val="20"/>
        </w:rPr>
        <w:t>Learni</w:t>
      </w:r>
      <w:r w:rsidR="00426FC3" w:rsidRPr="00706937">
        <w:rPr>
          <w:rFonts w:ascii="Times New Roman" w:hAnsi="Times New Roman" w:cs="Times New Roman"/>
          <w:i/>
          <w:sz w:val="20"/>
          <w:szCs w:val="20"/>
        </w:rPr>
        <w:t xml:space="preserve">ng </w:t>
      </w:r>
      <w:proofErr w:type="spellStart"/>
      <w:r w:rsidR="00426FC3" w:rsidRPr="00706937">
        <w:rPr>
          <w:rFonts w:ascii="Times New Roman" w:hAnsi="Times New Roman" w:cs="Times New Roman"/>
          <w:i/>
          <w:sz w:val="20"/>
          <w:szCs w:val="20"/>
        </w:rPr>
        <w:t>From</w:t>
      </w:r>
      <w:proofErr w:type="spellEnd"/>
      <w:r w:rsidR="00426FC3" w:rsidRPr="00706937">
        <w:rPr>
          <w:rFonts w:ascii="Times New Roman" w:hAnsi="Times New Roman" w:cs="Times New Roman"/>
          <w:i/>
          <w:sz w:val="20"/>
          <w:szCs w:val="20"/>
        </w:rPr>
        <w:t xml:space="preserve"> </w:t>
      </w:r>
      <w:proofErr w:type="spellStart"/>
      <w:r w:rsidR="00426FC3" w:rsidRPr="00706937">
        <w:rPr>
          <w:rFonts w:ascii="Times New Roman" w:hAnsi="Times New Roman" w:cs="Times New Roman"/>
          <w:i/>
          <w:sz w:val="20"/>
          <w:szCs w:val="20"/>
        </w:rPr>
        <w:t>Textbooks</w:t>
      </w:r>
      <w:proofErr w:type="spellEnd"/>
      <w:r w:rsidR="00426FC3" w:rsidRPr="00706937">
        <w:rPr>
          <w:rFonts w:ascii="Times New Roman" w:hAnsi="Times New Roman" w:cs="Times New Roman"/>
          <w:i/>
          <w:sz w:val="20"/>
          <w:szCs w:val="20"/>
        </w:rPr>
        <w:t xml:space="preserve"> </w:t>
      </w:r>
      <w:proofErr w:type="spellStart"/>
      <w:r w:rsidR="00426FC3" w:rsidRPr="00706937">
        <w:rPr>
          <w:rFonts w:ascii="Times New Roman" w:hAnsi="Times New Roman" w:cs="Times New Roman"/>
          <w:i/>
          <w:sz w:val="20"/>
          <w:szCs w:val="20"/>
        </w:rPr>
        <w:t>Theory</w:t>
      </w:r>
      <w:proofErr w:type="spellEnd"/>
      <w:r w:rsidR="00426FC3" w:rsidRPr="00706937">
        <w:rPr>
          <w:rFonts w:ascii="Times New Roman" w:hAnsi="Times New Roman" w:cs="Times New Roman"/>
          <w:i/>
          <w:sz w:val="20"/>
          <w:szCs w:val="20"/>
        </w:rPr>
        <w:t xml:space="preserve"> </w:t>
      </w:r>
      <w:proofErr w:type="spellStart"/>
      <w:r w:rsidR="00426FC3" w:rsidRPr="00706937">
        <w:rPr>
          <w:rFonts w:ascii="Times New Roman" w:hAnsi="Times New Roman" w:cs="Times New Roman"/>
          <w:i/>
          <w:sz w:val="20"/>
          <w:szCs w:val="20"/>
        </w:rPr>
        <w:t>and</w:t>
      </w:r>
      <w:proofErr w:type="spellEnd"/>
      <w:r w:rsidR="00426FC3" w:rsidRPr="00706937">
        <w:rPr>
          <w:rFonts w:ascii="Times New Roman" w:hAnsi="Times New Roman" w:cs="Times New Roman"/>
          <w:i/>
          <w:sz w:val="20"/>
          <w:szCs w:val="20"/>
        </w:rPr>
        <w:t xml:space="preserve"> </w:t>
      </w:r>
      <w:proofErr w:type="spellStart"/>
      <w:r w:rsidR="00426FC3" w:rsidRPr="00706937">
        <w:rPr>
          <w:rFonts w:ascii="Times New Roman" w:hAnsi="Times New Roman" w:cs="Times New Roman"/>
          <w:i/>
          <w:sz w:val="20"/>
          <w:szCs w:val="20"/>
        </w:rPr>
        <w:t>Practice</w:t>
      </w:r>
      <w:proofErr w:type="spellEnd"/>
      <w:r w:rsidR="00426FC3" w:rsidRPr="00706937">
        <w:rPr>
          <w:rFonts w:ascii="Times New Roman" w:hAnsi="Times New Roman" w:cs="Times New Roman"/>
          <w:i/>
          <w:sz w:val="20"/>
          <w:szCs w:val="20"/>
        </w:rPr>
        <w:t>,</w:t>
      </w:r>
      <w:r w:rsidR="00426FC3" w:rsidRPr="00706937">
        <w:rPr>
          <w:rFonts w:ascii="Times New Roman" w:hAnsi="Times New Roman" w:cs="Times New Roman"/>
          <w:sz w:val="20"/>
          <w:szCs w:val="20"/>
        </w:rPr>
        <w:t xml:space="preserve"> New </w:t>
      </w:r>
      <w:proofErr w:type="spellStart"/>
      <w:proofErr w:type="gramStart"/>
      <w:r w:rsidR="00426FC3" w:rsidRPr="00706937">
        <w:rPr>
          <w:rFonts w:ascii="Times New Roman" w:hAnsi="Times New Roman" w:cs="Times New Roman"/>
          <w:sz w:val="20"/>
          <w:szCs w:val="20"/>
        </w:rPr>
        <w:t>Jersey:Lawrence</w:t>
      </w:r>
      <w:proofErr w:type="spellEnd"/>
      <w:proofErr w:type="gramEnd"/>
      <w:r w:rsidR="00426FC3" w:rsidRPr="00706937">
        <w:rPr>
          <w:rFonts w:ascii="Times New Roman" w:hAnsi="Times New Roman" w:cs="Times New Roman"/>
          <w:sz w:val="20"/>
          <w:szCs w:val="20"/>
        </w:rPr>
        <w:t xml:space="preserve"> </w:t>
      </w:r>
      <w:proofErr w:type="spellStart"/>
      <w:r w:rsidR="00426FC3" w:rsidRPr="00706937">
        <w:rPr>
          <w:rFonts w:ascii="Times New Roman" w:hAnsi="Times New Roman" w:cs="Times New Roman"/>
          <w:sz w:val="20"/>
          <w:szCs w:val="20"/>
        </w:rPr>
        <w:t>Erlbaum</w:t>
      </w:r>
      <w:proofErr w:type="spellEnd"/>
      <w:r w:rsidR="00426FC3" w:rsidRPr="00706937">
        <w:rPr>
          <w:rFonts w:ascii="Times New Roman" w:hAnsi="Times New Roman" w:cs="Times New Roman"/>
          <w:sz w:val="20"/>
          <w:szCs w:val="20"/>
        </w:rPr>
        <w:t xml:space="preserve"> </w:t>
      </w:r>
      <w:proofErr w:type="spellStart"/>
      <w:r w:rsidR="00426FC3" w:rsidRPr="00706937">
        <w:rPr>
          <w:rFonts w:ascii="Times New Roman" w:hAnsi="Times New Roman" w:cs="Times New Roman"/>
          <w:sz w:val="20"/>
          <w:szCs w:val="20"/>
        </w:rPr>
        <w:t>Associates</w:t>
      </w:r>
      <w:proofErr w:type="spellEnd"/>
      <w:r w:rsidR="00426FC3" w:rsidRPr="00706937">
        <w:rPr>
          <w:rFonts w:ascii="Times New Roman" w:hAnsi="Times New Roman" w:cs="Times New Roman"/>
          <w:sz w:val="20"/>
          <w:szCs w:val="20"/>
        </w:rPr>
        <w:t xml:space="preserve">, </w:t>
      </w:r>
      <w:proofErr w:type="spellStart"/>
      <w:r w:rsidR="00426FC3" w:rsidRPr="00706937">
        <w:rPr>
          <w:rFonts w:ascii="Times New Roman" w:hAnsi="Times New Roman" w:cs="Times New Roman"/>
          <w:sz w:val="20"/>
          <w:szCs w:val="20"/>
        </w:rPr>
        <w:t>Publishers</w:t>
      </w:r>
      <w:proofErr w:type="spellEnd"/>
      <w:r w:rsidR="00426FC3" w:rsidRPr="00706937">
        <w:rPr>
          <w:rFonts w:ascii="Times New Roman" w:hAnsi="Times New Roman" w:cs="Times New Roman"/>
          <w:sz w:val="20"/>
          <w:szCs w:val="20"/>
        </w:rPr>
        <w:t>.</w:t>
      </w:r>
    </w:p>
    <w:p w14:paraId="0404160F" w14:textId="77777777" w:rsidR="007D4400" w:rsidRDefault="007D4400" w:rsidP="00BB2ACB">
      <w:pPr>
        <w:spacing w:after="120" w:line="240" w:lineRule="auto"/>
        <w:jc w:val="center"/>
        <w:rPr>
          <w:rFonts w:ascii="Times New Roman" w:hAnsi="Times New Roman" w:cs="Times New Roman"/>
          <w:b/>
          <w:sz w:val="24"/>
          <w:szCs w:val="24"/>
          <w:lang w:val="en-GB"/>
        </w:rPr>
      </w:pPr>
    </w:p>
    <w:p w14:paraId="2BCEE7EF" w14:textId="77777777" w:rsidR="000944DD" w:rsidRPr="000944DD" w:rsidRDefault="007D4400" w:rsidP="00AE7BC3">
      <w:pPr>
        <w:spacing w:before="120" w:after="120" w:line="240" w:lineRule="auto"/>
        <w:jc w:val="center"/>
        <w:rPr>
          <w:rFonts w:ascii="Times New Roman" w:hAnsi="Times New Roman" w:cs="Times New Roman"/>
          <w:b/>
          <w:sz w:val="24"/>
          <w:szCs w:val="24"/>
          <w:lang w:val="en-GB"/>
        </w:rPr>
      </w:pPr>
      <w:r w:rsidRPr="000944DD">
        <w:rPr>
          <w:rFonts w:ascii="Times New Roman" w:hAnsi="Times New Roman" w:cs="Times New Roman"/>
          <w:b/>
          <w:sz w:val="24"/>
          <w:szCs w:val="24"/>
          <w:lang w:val="en-GB"/>
        </w:rPr>
        <w:t>Extended Abstract</w:t>
      </w:r>
    </w:p>
    <w:p w14:paraId="3BA4954A" w14:textId="77777777" w:rsidR="000944DD" w:rsidRPr="000944DD" w:rsidRDefault="000944DD" w:rsidP="000944DD">
      <w:pPr>
        <w:spacing w:after="120" w:line="240" w:lineRule="auto"/>
        <w:jc w:val="both"/>
        <w:rPr>
          <w:rFonts w:ascii="Times New Roman" w:hAnsi="Times New Roman" w:cs="Times New Roman"/>
          <w:sz w:val="20"/>
          <w:szCs w:val="20"/>
          <w:lang w:val="en-GB"/>
        </w:rPr>
      </w:pPr>
      <w:r w:rsidRPr="000944DD">
        <w:rPr>
          <w:rFonts w:ascii="Times New Roman" w:hAnsi="Times New Roman" w:cs="Times New Roman"/>
          <w:sz w:val="20"/>
          <w:szCs w:val="20"/>
          <w:lang w:val="en-GB"/>
        </w:rPr>
        <w:t>Textbooks are the basic educational material taught in schools in order to reach the main goals and objectives of the national curriculum and to provide students with the acquisitions, concepts, values, and skills in the curriculum. Although many visual, auditory, printed and technological teaching tools have been developed in recent years, textbooks are still the most widely used source in classrooms (Woodward, 1993). Hussian (2012) stated that textbooks play an important part in the success of students since they are perceived as the national curriculum by teachers. Because of this role, textbooks should be suitable for the student level from all aspects while preparing or developing them. Together with the 21st century, technology has widely shown its presence in education just as in every area of our life, and many technological teaching materials have been developed to rival textbooks. Nevertheless, textbooks must possess the features that will meet the needs of students in order to survive against the technological progress experienced. In this respect, social studies textbooks must also possess the features that will meet the needs of students. In order to make inferences about how social studies textbooks should be shaped in the future, the current situation should be questioned. The aim of this study, which is prepared based on the situation in question, is to reveal the characteristics of the 5</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 6</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 xml:space="preserve"> and 7</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-grade social studies textbooks according to student opinions, in terms of the cover design, features of the individual use, transfer of content, directing to research, and multidisciplinary structure.</w:t>
      </w:r>
    </w:p>
    <w:p w14:paraId="34000D14" w14:textId="77777777" w:rsidR="000944DD" w:rsidRPr="000944DD" w:rsidRDefault="000944DD" w:rsidP="000944DD">
      <w:pPr>
        <w:spacing w:after="120" w:line="240" w:lineRule="auto"/>
        <w:jc w:val="both"/>
        <w:rPr>
          <w:rFonts w:ascii="Times New Roman" w:hAnsi="Times New Roman" w:cs="Times New Roman"/>
          <w:sz w:val="20"/>
          <w:szCs w:val="20"/>
          <w:lang w:val="en-GB"/>
        </w:rPr>
      </w:pPr>
      <w:r w:rsidRPr="000944DD">
        <w:rPr>
          <w:rFonts w:ascii="Times New Roman" w:hAnsi="Times New Roman" w:cs="Times New Roman"/>
          <w:sz w:val="20"/>
          <w:szCs w:val="20"/>
          <w:lang w:val="en-GB"/>
        </w:rPr>
        <w:t xml:space="preserve">This study was carried out using the </w:t>
      </w:r>
      <w:r>
        <w:rPr>
          <w:rFonts w:ascii="Times New Roman" w:hAnsi="Times New Roman" w:cs="Times New Roman"/>
          <w:sz w:val="20"/>
          <w:szCs w:val="20"/>
          <w:lang w:val="en-GB"/>
        </w:rPr>
        <w:t>survey</w:t>
      </w:r>
      <w:r w:rsidRPr="000944DD">
        <w:rPr>
          <w:rFonts w:ascii="Times New Roman" w:hAnsi="Times New Roman" w:cs="Times New Roman"/>
          <w:sz w:val="20"/>
          <w:szCs w:val="20"/>
          <w:lang w:val="en-GB"/>
        </w:rPr>
        <w:t xml:space="preserve"> design in accordance with the quantitative research method. The aim of the </w:t>
      </w:r>
      <w:r>
        <w:rPr>
          <w:rFonts w:ascii="Times New Roman" w:hAnsi="Times New Roman" w:cs="Times New Roman"/>
          <w:sz w:val="20"/>
          <w:szCs w:val="20"/>
          <w:lang w:val="en-GB"/>
        </w:rPr>
        <w:t>survey</w:t>
      </w:r>
      <w:r w:rsidRPr="000944DD">
        <w:rPr>
          <w:rFonts w:ascii="Times New Roman" w:hAnsi="Times New Roman" w:cs="Times New Roman"/>
          <w:sz w:val="20"/>
          <w:szCs w:val="20"/>
          <w:lang w:val="en-GB"/>
        </w:rPr>
        <w:t xml:space="preserve"> design is to reveal an existing situation as it is (Karasar, 2009). To this end, the questionnaire form developed by the researchers was used as the data collection tool in the study. There are a total of 6 questions in the questionnaire form, 5 of which are graded by a Likert-type scale and 1 by listing. The data collected were </w:t>
      </w:r>
      <w:proofErr w:type="spellStart"/>
      <w:r w:rsidRPr="000944DD">
        <w:rPr>
          <w:rFonts w:ascii="Times New Roman" w:hAnsi="Times New Roman" w:cs="Times New Roman"/>
          <w:sz w:val="20"/>
          <w:szCs w:val="20"/>
          <w:lang w:val="en-GB"/>
        </w:rPr>
        <w:t>analyzed</w:t>
      </w:r>
      <w:proofErr w:type="spellEnd"/>
      <w:r w:rsidRPr="000944DD">
        <w:rPr>
          <w:rFonts w:ascii="Times New Roman" w:hAnsi="Times New Roman" w:cs="Times New Roman"/>
          <w:sz w:val="20"/>
          <w:szCs w:val="20"/>
          <w:lang w:val="en-GB"/>
        </w:rPr>
        <w:t xml:space="preserve"> using the relevant SPSS 20 analysis program, and the results were presented as frequency and percentage. The sample of the study consists of 837 students in total studying in the 5</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w:t>
      </w:r>
      <w:r w:rsidRPr="000944DD">
        <w:rPr>
          <w:rFonts w:ascii="Times New Roman" w:hAnsi="Times New Roman" w:cs="Times New Roman"/>
          <w:sz w:val="20"/>
          <w:szCs w:val="20"/>
          <w:vertAlign w:val="superscript"/>
          <w:lang w:val="en-GB"/>
        </w:rPr>
        <w:t xml:space="preserve"> 6th </w:t>
      </w:r>
      <w:r w:rsidRPr="000944DD">
        <w:rPr>
          <w:rFonts w:ascii="Times New Roman" w:hAnsi="Times New Roman" w:cs="Times New Roman"/>
          <w:sz w:val="20"/>
          <w:szCs w:val="20"/>
          <w:lang w:val="en-GB"/>
        </w:rPr>
        <w:t>and 7</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 xml:space="preserve"> grades in 7 secondary schools and 2 religious secondary schools in the central district of Adıyaman in the 2017-2018 academic year.</w:t>
      </w:r>
    </w:p>
    <w:p w14:paraId="01027FE7" w14:textId="77777777" w:rsidR="000944DD" w:rsidRPr="000944DD" w:rsidRDefault="000944DD" w:rsidP="000944DD">
      <w:pPr>
        <w:spacing w:after="120" w:line="240" w:lineRule="auto"/>
        <w:jc w:val="both"/>
        <w:rPr>
          <w:rFonts w:ascii="Times New Roman" w:hAnsi="Times New Roman" w:cs="Times New Roman"/>
          <w:sz w:val="20"/>
          <w:szCs w:val="20"/>
          <w:lang w:val="en-GB"/>
        </w:rPr>
      </w:pPr>
      <w:r w:rsidRPr="000944DD">
        <w:rPr>
          <w:rFonts w:ascii="Times New Roman" w:hAnsi="Times New Roman" w:cs="Times New Roman"/>
          <w:sz w:val="20"/>
          <w:szCs w:val="20"/>
          <w:lang w:val="en-GB"/>
        </w:rPr>
        <w:t>To what extent the cover of social studies textbooks attracts the attention of students and whether this interest changes according to the grade level were investigated in the first sub-problem of the study. As a result of the study, it was revealed that the cover designs of social studies textbooks did not attract most of the students enough. In terms of the grade level, it was determined that the 5</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 xml:space="preserve"> and 6</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-grade students liked the cover of the social studies textbook more than the 7</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 xml:space="preserve">-grade students. </w:t>
      </w:r>
      <w:proofErr w:type="spellStart"/>
      <w:r w:rsidRPr="000944DD">
        <w:rPr>
          <w:rFonts w:ascii="Times New Roman" w:hAnsi="Times New Roman" w:cs="Times New Roman"/>
          <w:sz w:val="20"/>
          <w:szCs w:val="20"/>
          <w:lang w:val="en-GB"/>
        </w:rPr>
        <w:t>Nalçacı</w:t>
      </w:r>
      <w:proofErr w:type="spellEnd"/>
      <w:r w:rsidRPr="000944DD">
        <w:rPr>
          <w:rFonts w:ascii="Times New Roman" w:hAnsi="Times New Roman" w:cs="Times New Roman"/>
          <w:sz w:val="20"/>
          <w:szCs w:val="20"/>
          <w:lang w:val="en-GB"/>
        </w:rPr>
        <w:t xml:space="preserve"> (2011), </w:t>
      </w:r>
      <w:proofErr w:type="spellStart"/>
      <w:r w:rsidRPr="000944DD">
        <w:rPr>
          <w:rFonts w:ascii="Times New Roman" w:hAnsi="Times New Roman" w:cs="Times New Roman"/>
          <w:sz w:val="20"/>
          <w:szCs w:val="20"/>
          <w:lang w:val="en-GB"/>
        </w:rPr>
        <w:t>Gülersoy</w:t>
      </w:r>
      <w:proofErr w:type="spellEnd"/>
      <w:r w:rsidRPr="000944DD">
        <w:rPr>
          <w:rFonts w:ascii="Times New Roman" w:hAnsi="Times New Roman" w:cs="Times New Roman"/>
          <w:sz w:val="20"/>
          <w:szCs w:val="20"/>
          <w:lang w:val="en-GB"/>
        </w:rPr>
        <w:t xml:space="preserve"> (2013) and Ertürk and Güler (2017) obtained results that would support the result of the research in the studies they conducted to assess social studies textbooks. </w:t>
      </w:r>
      <w:r w:rsidRPr="000944DD">
        <w:rPr>
          <w:rFonts w:ascii="Times New Roman" w:hAnsi="Times New Roman" w:cs="Times New Roman"/>
          <w:sz w:val="20"/>
          <w:szCs w:val="20"/>
          <w:lang w:val="en-GB"/>
        </w:rPr>
        <w:lastRenderedPageBreak/>
        <w:t xml:space="preserve">In the studies in which they compared the social studies textbooks taught abroad and the books taught in Turkey, Doğan and </w:t>
      </w:r>
      <w:proofErr w:type="spellStart"/>
      <w:r w:rsidRPr="000944DD">
        <w:rPr>
          <w:rFonts w:ascii="Times New Roman" w:hAnsi="Times New Roman" w:cs="Times New Roman"/>
          <w:sz w:val="20"/>
          <w:szCs w:val="20"/>
          <w:lang w:val="en-GB"/>
        </w:rPr>
        <w:t>Tuğ</w:t>
      </w:r>
      <w:proofErr w:type="spellEnd"/>
      <w:r w:rsidRPr="000944DD">
        <w:rPr>
          <w:rFonts w:ascii="Times New Roman" w:hAnsi="Times New Roman" w:cs="Times New Roman"/>
          <w:sz w:val="20"/>
          <w:szCs w:val="20"/>
          <w:lang w:val="en-GB"/>
        </w:rPr>
        <w:t xml:space="preserve"> (2017), </w:t>
      </w:r>
      <w:proofErr w:type="spellStart"/>
      <w:r w:rsidRPr="000944DD">
        <w:rPr>
          <w:rFonts w:ascii="Times New Roman" w:hAnsi="Times New Roman" w:cs="Times New Roman"/>
          <w:sz w:val="20"/>
          <w:szCs w:val="20"/>
          <w:lang w:val="en-GB"/>
        </w:rPr>
        <w:t>Kab</w:t>
      </w:r>
      <w:proofErr w:type="spellEnd"/>
      <w:r w:rsidRPr="000944DD">
        <w:rPr>
          <w:rFonts w:ascii="Times New Roman" w:hAnsi="Times New Roman" w:cs="Times New Roman"/>
          <w:sz w:val="20"/>
          <w:szCs w:val="20"/>
          <w:lang w:val="en-GB"/>
        </w:rPr>
        <w:t xml:space="preserve"> (2012) and Osmanoğlu (2012) concluded that the covers of the social studies textbooks taught in Turkey were more suitable for the content and had the features that would attract the attention of students. </w:t>
      </w:r>
    </w:p>
    <w:p w14:paraId="57F166E8" w14:textId="77777777" w:rsidR="000944DD" w:rsidRPr="000944DD" w:rsidRDefault="000944DD" w:rsidP="000944DD">
      <w:pPr>
        <w:spacing w:after="120" w:line="240" w:lineRule="auto"/>
        <w:jc w:val="both"/>
        <w:rPr>
          <w:rFonts w:ascii="Times New Roman" w:hAnsi="Times New Roman" w:cs="Times New Roman"/>
          <w:sz w:val="20"/>
          <w:szCs w:val="20"/>
          <w:lang w:val="en-GB"/>
        </w:rPr>
      </w:pPr>
      <w:r w:rsidRPr="000944DD">
        <w:rPr>
          <w:rFonts w:ascii="Times New Roman" w:hAnsi="Times New Roman" w:cs="Times New Roman"/>
          <w:sz w:val="20"/>
          <w:szCs w:val="20"/>
          <w:lang w:val="en-GB"/>
        </w:rPr>
        <w:t>Another result of the study was that most of the students did not find the preparatory questions in the social studies textbooks sufficient in terms of directing students to research. While the majority of 6</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-grade students stated that these questions directed students to research, the majority of 7</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 xml:space="preserve">-grade students stated that these questions did not direct students to research. As a result of their study investigating the questions in social studies textbooks, Ünal and </w:t>
      </w:r>
      <w:proofErr w:type="spellStart"/>
      <w:r w:rsidRPr="000944DD">
        <w:rPr>
          <w:rFonts w:ascii="Times New Roman" w:hAnsi="Times New Roman" w:cs="Times New Roman"/>
          <w:sz w:val="20"/>
          <w:szCs w:val="20"/>
          <w:lang w:val="en-GB"/>
        </w:rPr>
        <w:t>Ilgaz</w:t>
      </w:r>
      <w:proofErr w:type="spellEnd"/>
      <w:r w:rsidRPr="000944DD">
        <w:rPr>
          <w:rFonts w:ascii="Times New Roman" w:hAnsi="Times New Roman" w:cs="Times New Roman"/>
          <w:sz w:val="20"/>
          <w:szCs w:val="20"/>
          <w:lang w:val="en-GB"/>
        </w:rPr>
        <w:t xml:space="preserve"> (2005) and Şahin (2012) stated that these questions did not direct students to research and did not attract the attention of students.</w:t>
      </w:r>
    </w:p>
    <w:p w14:paraId="6305AFA4" w14:textId="77777777" w:rsidR="000944DD" w:rsidRPr="000944DD" w:rsidRDefault="000944DD" w:rsidP="000944DD">
      <w:pPr>
        <w:spacing w:after="120" w:line="240" w:lineRule="auto"/>
        <w:jc w:val="both"/>
        <w:rPr>
          <w:rFonts w:ascii="Times New Roman" w:hAnsi="Times New Roman" w:cs="Times New Roman"/>
          <w:sz w:val="20"/>
          <w:szCs w:val="20"/>
          <w:lang w:val="en-GB"/>
        </w:rPr>
      </w:pPr>
      <w:r w:rsidRPr="000944DD">
        <w:rPr>
          <w:rFonts w:ascii="Times New Roman" w:hAnsi="Times New Roman" w:cs="Times New Roman"/>
          <w:sz w:val="20"/>
          <w:szCs w:val="20"/>
          <w:lang w:val="en-GB"/>
        </w:rPr>
        <w:t xml:space="preserve">The applicability of the information in social studies textbooks outside the school was investigated in the study. Most of the participants stated that the information in social studies textbooks could be applied outside the school. As a result of the study in which Önal and Kaya (2013) investigated the 4th and 5th-grade social studies textbooks, Ocak and Yurtseven (2009) investigated the 5th-grade social studies textbook, the researchers achieved the results that support the result of the study. However, Gibson (2012), </w:t>
      </w:r>
      <w:proofErr w:type="spellStart"/>
      <w:r w:rsidRPr="000944DD">
        <w:rPr>
          <w:rFonts w:ascii="Times New Roman" w:hAnsi="Times New Roman" w:cs="Times New Roman"/>
          <w:sz w:val="20"/>
          <w:szCs w:val="20"/>
          <w:lang w:val="en-GB"/>
        </w:rPr>
        <w:t>Aktekin</w:t>
      </w:r>
      <w:proofErr w:type="spellEnd"/>
      <w:r w:rsidRPr="000944DD">
        <w:rPr>
          <w:rFonts w:ascii="Times New Roman" w:hAnsi="Times New Roman" w:cs="Times New Roman"/>
          <w:sz w:val="20"/>
          <w:szCs w:val="20"/>
          <w:lang w:val="en-GB"/>
        </w:rPr>
        <w:t xml:space="preserve"> and Pala (2013) and </w:t>
      </w:r>
      <w:proofErr w:type="spellStart"/>
      <w:r w:rsidRPr="000944DD">
        <w:rPr>
          <w:rFonts w:ascii="Times New Roman" w:hAnsi="Times New Roman" w:cs="Times New Roman"/>
          <w:sz w:val="20"/>
          <w:szCs w:val="20"/>
          <w:lang w:val="en-GB"/>
        </w:rPr>
        <w:t>Akengin</w:t>
      </w:r>
      <w:proofErr w:type="spellEnd"/>
      <w:r w:rsidRPr="000944DD">
        <w:rPr>
          <w:rFonts w:ascii="Times New Roman" w:hAnsi="Times New Roman" w:cs="Times New Roman"/>
          <w:sz w:val="20"/>
          <w:szCs w:val="20"/>
          <w:lang w:val="en-GB"/>
        </w:rPr>
        <w:t xml:space="preserve">, Sağlam and Dilek (2002) reached a result different from this. </w:t>
      </w:r>
    </w:p>
    <w:p w14:paraId="6C301851" w14:textId="77777777" w:rsidR="000944DD" w:rsidRPr="000944DD" w:rsidRDefault="000944DD" w:rsidP="000944DD">
      <w:pPr>
        <w:spacing w:after="120" w:line="240" w:lineRule="auto"/>
        <w:jc w:val="both"/>
        <w:rPr>
          <w:rFonts w:ascii="Times New Roman" w:hAnsi="Times New Roman" w:cs="Times New Roman"/>
          <w:sz w:val="20"/>
          <w:szCs w:val="20"/>
          <w:lang w:val="en-GB"/>
        </w:rPr>
      </w:pPr>
      <w:r w:rsidRPr="000944DD">
        <w:rPr>
          <w:rFonts w:ascii="Times New Roman" w:hAnsi="Times New Roman" w:cs="Times New Roman"/>
          <w:sz w:val="20"/>
          <w:szCs w:val="20"/>
          <w:lang w:val="en-GB"/>
        </w:rPr>
        <w:t>In the study, the appropriateness of the social studies textbook for individual and independent use outside the classroom was examined in terms of the general opinions and grade level of the participants. Most of the students stated that they did not have difficulty when using the social studies textbook individually. Nevertheless, about 30% of 5</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-grade students stated that they had difficulty. In the study examining the 5</w:t>
      </w:r>
      <w:r w:rsidRPr="000944DD">
        <w:rPr>
          <w:rFonts w:ascii="Times New Roman" w:hAnsi="Times New Roman" w:cs="Times New Roman"/>
          <w:sz w:val="20"/>
          <w:szCs w:val="20"/>
          <w:vertAlign w:val="superscript"/>
          <w:lang w:val="en-GB"/>
        </w:rPr>
        <w:t>th</w:t>
      </w:r>
      <w:r w:rsidRPr="000944DD">
        <w:rPr>
          <w:rFonts w:ascii="Times New Roman" w:hAnsi="Times New Roman" w:cs="Times New Roman"/>
          <w:sz w:val="20"/>
          <w:szCs w:val="20"/>
          <w:lang w:val="en-GB"/>
        </w:rPr>
        <w:t xml:space="preserve">-grade social studies textbook, Akpınar (2013) revealed that the activities in the book were not completely suitable for individual use. </w:t>
      </w:r>
    </w:p>
    <w:p w14:paraId="0C21D14B" w14:textId="77777777" w:rsidR="0049340C" w:rsidRDefault="000944DD" w:rsidP="00706937">
      <w:pPr>
        <w:spacing w:after="120" w:line="240" w:lineRule="auto"/>
        <w:jc w:val="both"/>
        <w:rPr>
          <w:rFonts w:ascii="Times New Roman" w:hAnsi="Times New Roman" w:cs="Times New Roman"/>
          <w:sz w:val="20"/>
          <w:szCs w:val="20"/>
          <w:lang w:val="en-GB"/>
        </w:rPr>
      </w:pPr>
      <w:r w:rsidRPr="000944DD">
        <w:rPr>
          <w:rFonts w:ascii="Times New Roman" w:hAnsi="Times New Roman" w:cs="Times New Roman"/>
          <w:sz w:val="20"/>
          <w:szCs w:val="20"/>
          <w:lang w:val="en-GB"/>
        </w:rPr>
        <w:t>It was found out that most of the students stated that the social studies lesson should be taught with a multidisciplinary approach when they were asked whether the social studies lesson should be taught separately as a History and Geography lesson or with a multidisciplinary approach. Finally, the level at which students find the sources of information they obtain with regard to the social studies lesson reliable was examined in the study. It was determined that students think that teachers and textbooks are the most reliable sources, and television and newspaper are the most unreliable sources among the sources of information with regard to social studies. Similar or different results were not obtained in the literature regarding the two last results of the study.</w:t>
      </w:r>
    </w:p>
    <w:p w14:paraId="0866D316" w14:textId="77777777" w:rsidR="008F2F32" w:rsidRDefault="008F2F32" w:rsidP="00706937">
      <w:pPr>
        <w:spacing w:after="120" w:line="240" w:lineRule="auto"/>
        <w:jc w:val="both"/>
        <w:rPr>
          <w:rFonts w:ascii="Times New Roman" w:hAnsi="Times New Roman" w:cs="Times New Roman"/>
          <w:sz w:val="20"/>
          <w:szCs w:val="20"/>
          <w:lang w:val="en-GB"/>
        </w:rPr>
      </w:pPr>
    </w:p>
    <w:p w14:paraId="6BBCA63E" w14:textId="77777777" w:rsidR="008F2F32" w:rsidRDefault="008F2F32" w:rsidP="00706937">
      <w:pPr>
        <w:spacing w:after="120" w:line="240" w:lineRule="auto"/>
        <w:jc w:val="both"/>
        <w:rPr>
          <w:rFonts w:ascii="Times New Roman" w:hAnsi="Times New Roman" w:cs="Times New Roman"/>
          <w:sz w:val="20"/>
          <w:szCs w:val="20"/>
          <w:lang w:val="en-GB"/>
        </w:rPr>
      </w:pPr>
    </w:p>
    <w:p w14:paraId="3F427BA7" w14:textId="77777777" w:rsidR="008F2F32" w:rsidRDefault="008F2F32" w:rsidP="00706937">
      <w:pPr>
        <w:spacing w:after="120" w:line="240" w:lineRule="auto"/>
        <w:jc w:val="both"/>
        <w:rPr>
          <w:rFonts w:ascii="Times New Roman" w:hAnsi="Times New Roman" w:cs="Times New Roman"/>
          <w:sz w:val="20"/>
          <w:szCs w:val="20"/>
          <w:lang w:val="en-GB"/>
        </w:rPr>
      </w:pPr>
    </w:p>
    <w:p w14:paraId="748E9B7E" w14:textId="77777777" w:rsidR="008F2F32" w:rsidRDefault="008F2F32" w:rsidP="00706937">
      <w:pPr>
        <w:spacing w:after="120" w:line="240" w:lineRule="auto"/>
        <w:jc w:val="both"/>
        <w:rPr>
          <w:rFonts w:ascii="Times New Roman" w:hAnsi="Times New Roman" w:cs="Times New Roman"/>
          <w:sz w:val="20"/>
          <w:szCs w:val="20"/>
          <w:lang w:val="en-GB"/>
        </w:rPr>
      </w:pPr>
    </w:p>
    <w:p w14:paraId="1DF02B35" w14:textId="77777777" w:rsidR="008F2F32" w:rsidRDefault="008F2F32" w:rsidP="00706937">
      <w:pPr>
        <w:spacing w:after="120" w:line="240" w:lineRule="auto"/>
        <w:jc w:val="both"/>
        <w:rPr>
          <w:rFonts w:ascii="Times New Roman" w:hAnsi="Times New Roman" w:cs="Times New Roman"/>
          <w:sz w:val="20"/>
          <w:szCs w:val="20"/>
          <w:lang w:val="en-GB"/>
        </w:rPr>
      </w:pPr>
    </w:p>
    <w:p w14:paraId="21B6629A" w14:textId="77777777" w:rsidR="008F2F32" w:rsidRDefault="008F2F32" w:rsidP="00706937">
      <w:pPr>
        <w:spacing w:after="120" w:line="240" w:lineRule="auto"/>
        <w:jc w:val="both"/>
        <w:rPr>
          <w:rFonts w:ascii="Times New Roman" w:hAnsi="Times New Roman" w:cs="Times New Roman"/>
          <w:sz w:val="20"/>
          <w:szCs w:val="20"/>
          <w:lang w:val="en-GB"/>
        </w:rPr>
      </w:pPr>
    </w:p>
    <w:p w14:paraId="6CF17952" w14:textId="77777777" w:rsidR="008F2F32" w:rsidRDefault="008F2F32" w:rsidP="00706937">
      <w:pPr>
        <w:spacing w:after="120" w:line="240" w:lineRule="auto"/>
        <w:jc w:val="both"/>
        <w:rPr>
          <w:rFonts w:ascii="Times New Roman" w:hAnsi="Times New Roman" w:cs="Times New Roman"/>
          <w:sz w:val="20"/>
          <w:szCs w:val="20"/>
          <w:lang w:val="en-GB"/>
        </w:rPr>
      </w:pPr>
    </w:p>
    <w:p w14:paraId="06C834A8" w14:textId="77777777" w:rsidR="008F2F32" w:rsidRDefault="008F2F32" w:rsidP="00706937">
      <w:pPr>
        <w:spacing w:after="120" w:line="240" w:lineRule="auto"/>
        <w:jc w:val="both"/>
        <w:rPr>
          <w:rFonts w:ascii="Times New Roman" w:hAnsi="Times New Roman" w:cs="Times New Roman"/>
          <w:sz w:val="20"/>
          <w:szCs w:val="20"/>
          <w:lang w:val="en-GB"/>
        </w:rPr>
      </w:pPr>
    </w:p>
    <w:p w14:paraId="4998B9DE" w14:textId="77777777" w:rsidR="008F2F32" w:rsidRDefault="008F2F32" w:rsidP="00706937">
      <w:pPr>
        <w:spacing w:after="120" w:line="240" w:lineRule="auto"/>
        <w:jc w:val="both"/>
        <w:rPr>
          <w:rFonts w:ascii="Times New Roman" w:hAnsi="Times New Roman" w:cs="Times New Roman"/>
          <w:sz w:val="20"/>
          <w:szCs w:val="20"/>
          <w:lang w:val="en-GB"/>
        </w:rPr>
      </w:pPr>
    </w:p>
    <w:p w14:paraId="031F5344" w14:textId="77777777" w:rsidR="008F2F32" w:rsidRDefault="008F2F32" w:rsidP="00706937">
      <w:pPr>
        <w:spacing w:after="120" w:line="240" w:lineRule="auto"/>
        <w:jc w:val="both"/>
        <w:rPr>
          <w:rFonts w:ascii="Times New Roman" w:hAnsi="Times New Roman" w:cs="Times New Roman"/>
          <w:sz w:val="20"/>
          <w:szCs w:val="20"/>
          <w:lang w:val="en-GB"/>
        </w:rPr>
      </w:pPr>
    </w:p>
    <w:p w14:paraId="63CA1478" w14:textId="77777777" w:rsidR="008F2F32" w:rsidRDefault="008F2F32" w:rsidP="00706937">
      <w:pPr>
        <w:spacing w:after="120" w:line="240" w:lineRule="auto"/>
        <w:jc w:val="both"/>
        <w:rPr>
          <w:rFonts w:ascii="Times New Roman" w:hAnsi="Times New Roman" w:cs="Times New Roman"/>
          <w:sz w:val="20"/>
          <w:szCs w:val="20"/>
          <w:lang w:val="en-GB"/>
        </w:rPr>
      </w:pPr>
    </w:p>
    <w:p w14:paraId="5A802559" w14:textId="77777777" w:rsidR="008F2F32" w:rsidRDefault="008F2F32" w:rsidP="00706937">
      <w:pPr>
        <w:spacing w:after="120" w:line="240" w:lineRule="auto"/>
        <w:jc w:val="both"/>
        <w:rPr>
          <w:rFonts w:ascii="Times New Roman" w:hAnsi="Times New Roman" w:cs="Times New Roman"/>
          <w:sz w:val="20"/>
          <w:szCs w:val="20"/>
          <w:lang w:val="en-GB"/>
        </w:rPr>
      </w:pPr>
    </w:p>
    <w:p w14:paraId="0125AB71" w14:textId="77777777" w:rsidR="008F2F32" w:rsidRDefault="008F2F32" w:rsidP="00706937">
      <w:pPr>
        <w:spacing w:after="120" w:line="240" w:lineRule="auto"/>
        <w:jc w:val="both"/>
        <w:rPr>
          <w:rFonts w:ascii="Times New Roman" w:hAnsi="Times New Roman" w:cs="Times New Roman"/>
          <w:sz w:val="20"/>
          <w:szCs w:val="20"/>
          <w:lang w:val="en-GB"/>
        </w:rPr>
      </w:pPr>
    </w:p>
    <w:p w14:paraId="1D2EB4F1" w14:textId="77777777" w:rsidR="008F2F32" w:rsidRDefault="008F2F32" w:rsidP="00706937">
      <w:pPr>
        <w:spacing w:after="120" w:line="240" w:lineRule="auto"/>
        <w:jc w:val="both"/>
        <w:rPr>
          <w:rFonts w:ascii="Times New Roman" w:hAnsi="Times New Roman" w:cs="Times New Roman"/>
          <w:sz w:val="20"/>
          <w:szCs w:val="20"/>
          <w:lang w:val="en-GB"/>
        </w:rPr>
      </w:pPr>
    </w:p>
    <w:p w14:paraId="23E03F72" w14:textId="77777777" w:rsidR="008F2F32" w:rsidRDefault="008F2F32" w:rsidP="00706937">
      <w:pPr>
        <w:spacing w:after="120" w:line="240" w:lineRule="auto"/>
        <w:jc w:val="both"/>
        <w:rPr>
          <w:rFonts w:ascii="Times New Roman" w:hAnsi="Times New Roman" w:cs="Times New Roman"/>
          <w:sz w:val="20"/>
          <w:szCs w:val="20"/>
          <w:lang w:val="en-GB"/>
        </w:rPr>
      </w:pPr>
    </w:p>
    <w:p w14:paraId="6CEEB8BD" w14:textId="77777777" w:rsidR="008F2F32" w:rsidRDefault="008F2F32" w:rsidP="00706937">
      <w:pPr>
        <w:spacing w:after="120" w:line="240" w:lineRule="auto"/>
        <w:jc w:val="both"/>
        <w:rPr>
          <w:rFonts w:ascii="Times New Roman" w:hAnsi="Times New Roman" w:cs="Times New Roman"/>
          <w:sz w:val="20"/>
          <w:szCs w:val="20"/>
          <w:lang w:val="en-GB"/>
        </w:rPr>
      </w:pPr>
    </w:p>
    <w:p w14:paraId="1D321553" w14:textId="77777777" w:rsidR="008F2F32" w:rsidRDefault="008F2F32" w:rsidP="00706937">
      <w:pPr>
        <w:spacing w:after="120" w:line="240" w:lineRule="auto"/>
        <w:jc w:val="both"/>
        <w:rPr>
          <w:rFonts w:ascii="Times New Roman" w:hAnsi="Times New Roman" w:cs="Times New Roman"/>
          <w:sz w:val="20"/>
          <w:szCs w:val="20"/>
          <w:lang w:val="en-GB"/>
        </w:rPr>
      </w:pPr>
    </w:p>
    <w:p w14:paraId="2568C72D" w14:textId="77777777" w:rsidR="008F2F32" w:rsidRDefault="008F2F32" w:rsidP="00706937">
      <w:pPr>
        <w:spacing w:after="120" w:line="240" w:lineRule="auto"/>
        <w:jc w:val="both"/>
        <w:rPr>
          <w:rFonts w:ascii="Times New Roman" w:hAnsi="Times New Roman" w:cs="Times New Roman"/>
          <w:sz w:val="20"/>
          <w:szCs w:val="20"/>
          <w:lang w:val="en-GB"/>
        </w:rPr>
      </w:pPr>
    </w:p>
    <w:p w14:paraId="3FADE1C3" w14:textId="77777777" w:rsidR="008F2F32" w:rsidRDefault="008F2F32" w:rsidP="00706937">
      <w:pPr>
        <w:spacing w:after="120" w:line="240" w:lineRule="auto"/>
        <w:jc w:val="both"/>
        <w:rPr>
          <w:rFonts w:ascii="Times New Roman" w:hAnsi="Times New Roman" w:cs="Times New Roman"/>
          <w:sz w:val="20"/>
          <w:szCs w:val="20"/>
          <w:lang w:val="en-GB"/>
        </w:rPr>
      </w:pPr>
    </w:p>
    <w:p w14:paraId="0CBADC92" w14:textId="77777777" w:rsidR="008F2F32" w:rsidRDefault="008F2F32" w:rsidP="00706937">
      <w:pPr>
        <w:spacing w:after="12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Ek 1. Varsa </w:t>
      </w:r>
      <w:proofErr w:type="spellStart"/>
      <w:r>
        <w:rPr>
          <w:rFonts w:ascii="Times New Roman" w:hAnsi="Times New Roman" w:cs="Times New Roman"/>
          <w:sz w:val="20"/>
          <w:szCs w:val="20"/>
          <w:lang w:val="en-GB"/>
        </w:rPr>
        <w:t>BAşlık</w:t>
      </w:r>
      <w:proofErr w:type="spellEnd"/>
      <w:r>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 xml:space="preserve">Yaz  </w:t>
      </w:r>
      <w:proofErr w:type="spellStart"/>
      <w:r>
        <w:rPr>
          <w:rFonts w:ascii="Times New Roman" w:hAnsi="Times New Roman" w:cs="Times New Roman"/>
          <w:sz w:val="20"/>
          <w:szCs w:val="20"/>
          <w:lang w:val="en-GB"/>
        </w:rPr>
        <w:t>ve</w:t>
      </w:r>
      <w:proofErr w:type="spellEnd"/>
      <w:proofErr w:type="gram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ekle</w:t>
      </w:r>
      <w:proofErr w:type="spellEnd"/>
    </w:p>
    <w:p w14:paraId="77AC81A3" w14:textId="77777777" w:rsidR="008F2F32" w:rsidRDefault="008F2F32" w:rsidP="00706937">
      <w:pPr>
        <w:spacing w:after="120" w:line="240" w:lineRule="auto"/>
        <w:jc w:val="both"/>
        <w:rPr>
          <w:rFonts w:ascii="Times New Roman" w:hAnsi="Times New Roman" w:cs="Times New Roman"/>
          <w:sz w:val="20"/>
          <w:szCs w:val="20"/>
          <w:lang w:val="en-GB"/>
        </w:rPr>
      </w:pPr>
    </w:p>
    <w:p w14:paraId="2FF637B0" w14:textId="77777777" w:rsidR="008F2F32" w:rsidRDefault="008F2F32" w:rsidP="00706937">
      <w:pPr>
        <w:spacing w:after="120" w:line="240" w:lineRule="auto"/>
        <w:jc w:val="both"/>
        <w:rPr>
          <w:rFonts w:ascii="Times New Roman" w:hAnsi="Times New Roman" w:cs="Times New Roman"/>
          <w:sz w:val="20"/>
          <w:szCs w:val="20"/>
          <w:lang w:val="en-GB"/>
        </w:rPr>
      </w:pPr>
    </w:p>
    <w:p w14:paraId="13C31CF4" w14:textId="77777777" w:rsidR="008F2F32" w:rsidRDefault="008F2F32" w:rsidP="00706937">
      <w:pPr>
        <w:spacing w:after="120" w:line="240" w:lineRule="auto"/>
        <w:jc w:val="both"/>
        <w:rPr>
          <w:rFonts w:ascii="Times New Roman" w:hAnsi="Times New Roman" w:cs="Times New Roman"/>
          <w:sz w:val="20"/>
          <w:szCs w:val="20"/>
          <w:lang w:val="en-GB"/>
        </w:rPr>
      </w:pPr>
    </w:p>
    <w:p w14:paraId="3F3A7117" w14:textId="77777777" w:rsidR="008F2F32" w:rsidRDefault="008F2F32" w:rsidP="00706937">
      <w:pPr>
        <w:spacing w:after="120" w:line="240" w:lineRule="auto"/>
        <w:jc w:val="both"/>
        <w:rPr>
          <w:rFonts w:ascii="Times New Roman" w:hAnsi="Times New Roman" w:cs="Times New Roman"/>
          <w:sz w:val="20"/>
          <w:szCs w:val="20"/>
          <w:lang w:val="en-GB"/>
        </w:rPr>
      </w:pPr>
    </w:p>
    <w:p w14:paraId="40115EE4" w14:textId="77777777" w:rsidR="008F2F32" w:rsidRDefault="008F2F32" w:rsidP="00706937">
      <w:pPr>
        <w:spacing w:after="120" w:line="240" w:lineRule="auto"/>
        <w:jc w:val="both"/>
        <w:rPr>
          <w:rFonts w:ascii="Times New Roman" w:hAnsi="Times New Roman" w:cs="Times New Roman"/>
          <w:sz w:val="20"/>
          <w:szCs w:val="20"/>
          <w:lang w:val="en-GB"/>
        </w:rPr>
      </w:pPr>
    </w:p>
    <w:p w14:paraId="75721B01" w14:textId="77777777" w:rsidR="008F2F32" w:rsidRPr="00706937" w:rsidRDefault="008F2F32" w:rsidP="00706937">
      <w:pPr>
        <w:spacing w:after="120" w:line="240" w:lineRule="auto"/>
        <w:jc w:val="both"/>
        <w:rPr>
          <w:rFonts w:ascii="Times New Roman" w:hAnsi="Times New Roman" w:cs="Times New Roman"/>
          <w:sz w:val="20"/>
          <w:szCs w:val="20"/>
        </w:rPr>
      </w:pPr>
    </w:p>
    <w:sectPr w:rsidR="008F2F32" w:rsidRPr="00706937" w:rsidSect="003D72DA">
      <w:headerReference w:type="default" r:id="rId9"/>
      <w:footerReference w:type="default" r:id="rId10"/>
      <w:headerReference w:type="first" r:id="rId11"/>
      <w:footerReference w:type="first" r:id="rId12"/>
      <w:pgSz w:w="11906" w:h="16838"/>
      <w:pgMar w:top="1417" w:right="1417" w:bottom="1417" w:left="1417" w:header="1020" w:footer="567" w:gutter="0"/>
      <w:pgNumType w:start="1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08DA4" w14:textId="77777777" w:rsidR="00185AA2" w:rsidRDefault="00185AA2" w:rsidP="00542AD7">
      <w:pPr>
        <w:spacing w:after="0" w:line="240" w:lineRule="auto"/>
      </w:pPr>
      <w:r>
        <w:separator/>
      </w:r>
    </w:p>
  </w:endnote>
  <w:endnote w:type="continuationSeparator" w:id="0">
    <w:p w14:paraId="085ADDD4" w14:textId="77777777" w:rsidR="00185AA2" w:rsidRDefault="00185AA2" w:rsidP="0054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478566"/>
      <w:docPartObj>
        <w:docPartGallery w:val="Page Numbers (Bottom of Page)"/>
        <w:docPartUnique/>
      </w:docPartObj>
    </w:sdtPr>
    <w:sdtContent>
      <w:p w14:paraId="062E5631" w14:textId="77777777" w:rsidR="003D72DA" w:rsidRDefault="003D72DA">
        <w:pPr>
          <w:pStyle w:val="AltBilgi"/>
          <w:jc w:val="right"/>
        </w:pPr>
        <w:r>
          <w:fldChar w:fldCharType="begin"/>
        </w:r>
        <w:r>
          <w:instrText>PAGE   \* MERGEFORMAT</w:instrText>
        </w:r>
        <w:r>
          <w:fldChar w:fldCharType="separate"/>
        </w:r>
        <w:r w:rsidR="00846367">
          <w:rPr>
            <w:noProof/>
          </w:rPr>
          <w:t>113</w:t>
        </w:r>
        <w:r>
          <w:fldChar w:fldCharType="end"/>
        </w:r>
      </w:p>
    </w:sdtContent>
  </w:sdt>
  <w:p w14:paraId="3AAD53C4" w14:textId="77777777" w:rsidR="003D72DA" w:rsidRDefault="003D72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09280"/>
      <w:docPartObj>
        <w:docPartGallery w:val="Page Numbers (Bottom of Page)"/>
        <w:docPartUnique/>
      </w:docPartObj>
    </w:sdtPr>
    <w:sdtContent>
      <w:p w14:paraId="549E7A52" w14:textId="77777777" w:rsidR="003D72DA" w:rsidRDefault="00000000">
        <w:pPr>
          <w:pStyle w:val="AltBilgi"/>
          <w:jc w:val="right"/>
        </w:pPr>
      </w:p>
    </w:sdtContent>
  </w:sdt>
  <w:p w14:paraId="5EC786A3" w14:textId="77777777" w:rsidR="003D72DA" w:rsidRDefault="003D72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A3664" w14:textId="77777777" w:rsidR="00185AA2" w:rsidRDefault="00185AA2" w:rsidP="00542AD7">
      <w:pPr>
        <w:spacing w:after="0" w:line="240" w:lineRule="auto"/>
      </w:pPr>
      <w:r>
        <w:separator/>
      </w:r>
    </w:p>
  </w:footnote>
  <w:footnote w:type="continuationSeparator" w:id="0">
    <w:p w14:paraId="6940EE04" w14:textId="77777777" w:rsidR="00185AA2" w:rsidRDefault="00185AA2" w:rsidP="00542AD7">
      <w:pPr>
        <w:spacing w:after="0" w:line="240" w:lineRule="auto"/>
      </w:pPr>
      <w:r>
        <w:continuationSeparator/>
      </w:r>
    </w:p>
  </w:footnote>
  <w:footnote w:id="1">
    <w:p w14:paraId="70566DC5" w14:textId="77777777" w:rsidR="008F2F32" w:rsidRPr="00A937E8" w:rsidRDefault="008F2F32" w:rsidP="008F2F32">
      <w:pPr>
        <w:pStyle w:val="DipnotMetni"/>
        <w:jc w:val="both"/>
        <w:rPr>
          <w:rFonts w:ascii="Times New Roman" w:hAnsi="Times New Roman" w:cs="Times New Roman"/>
          <w:sz w:val="18"/>
          <w:szCs w:val="18"/>
          <w:highlight w:val="yellow"/>
        </w:rPr>
      </w:pPr>
      <w:r w:rsidRPr="00A937E8">
        <w:rPr>
          <w:rFonts w:ascii="Times New Roman" w:hAnsi="Times New Roman" w:cs="Times New Roman"/>
          <w:sz w:val="18"/>
          <w:szCs w:val="18"/>
          <w:highlight w:val="yellow"/>
        </w:rPr>
        <w:t>* Bu makale Uluslararası Ders Kitapları Sempozyumu’nda (İstanbul, 2018) sunulan sözlü bildirinin genişletilmiş versiyonudur.</w:t>
      </w:r>
    </w:p>
    <w:p w14:paraId="3EBE16E7" w14:textId="77777777" w:rsidR="008F2F32" w:rsidRPr="00A937E8" w:rsidRDefault="008F2F32" w:rsidP="008F2F32">
      <w:pPr>
        <w:pStyle w:val="DipnotMetni"/>
        <w:jc w:val="both"/>
        <w:rPr>
          <w:rFonts w:ascii="Times New Roman" w:hAnsi="Times New Roman" w:cs="Times New Roman"/>
          <w:sz w:val="18"/>
          <w:szCs w:val="18"/>
          <w:highlight w:val="yellow"/>
        </w:rPr>
      </w:pPr>
      <w:r w:rsidRPr="00A937E8">
        <w:rPr>
          <w:rStyle w:val="DipnotBavurusu"/>
          <w:rFonts w:ascii="Times New Roman" w:hAnsi="Times New Roman" w:cs="Times New Roman"/>
          <w:sz w:val="18"/>
          <w:szCs w:val="18"/>
          <w:highlight w:val="yellow"/>
        </w:rPr>
        <w:footnoteRef/>
      </w:r>
      <w:r w:rsidRPr="00A937E8">
        <w:rPr>
          <w:rFonts w:ascii="Times New Roman" w:hAnsi="Times New Roman" w:cs="Times New Roman"/>
          <w:sz w:val="18"/>
          <w:szCs w:val="18"/>
          <w:highlight w:val="yellow"/>
        </w:rPr>
        <w:t xml:space="preserve"> Doç. </w:t>
      </w:r>
      <w:proofErr w:type="spellStart"/>
      <w:r w:rsidRPr="00A937E8">
        <w:rPr>
          <w:rFonts w:ascii="Times New Roman" w:hAnsi="Times New Roman" w:cs="Times New Roman"/>
          <w:sz w:val="18"/>
          <w:szCs w:val="18"/>
          <w:highlight w:val="yellow"/>
        </w:rPr>
        <w:t>Dr</w:t>
      </w:r>
      <w:proofErr w:type="spellEnd"/>
      <w:r w:rsidRPr="00A937E8">
        <w:rPr>
          <w:rFonts w:ascii="Times New Roman" w:hAnsi="Times New Roman" w:cs="Times New Roman"/>
          <w:sz w:val="18"/>
          <w:szCs w:val="18"/>
          <w:highlight w:val="yellow"/>
        </w:rPr>
        <w:t xml:space="preserve">, Pamukkale Üniversitesi, </w:t>
      </w:r>
      <w:hyperlink r:id="rId1" w:history="1">
        <w:r w:rsidRPr="00A937E8">
          <w:rPr>
            <w:rStyle w:val="Kpr"/>
            <w:rFonts w:ascii="Times New Roman" w:hAnsi="Times New Roman" w:cs="Times New Roman"/>
            <w:sz w:val="18"/>
            <w:szCs w:val="18"/>
            <w:highlight w:val="yellow"/>
          </w:rPr>
          <w:t>doganyasin_55@hotmail.com</w:t>
        </w:r>
      </w:hyperlink>
      <w:r w:rsidRPr="00A937E8">
        <w:rPr>
          <w:rFonts w:ascii="Times New Roman" w:hAnsi="Times New Roman" w:cs="Times New Roman"/>
          <w:sz w:val="18"/>
          <w:szCs w:val="18"/>
          <w:highlight w:val="yellow"/>
        </w:rPr>
        <w:t xml:space="preserve">, </w:t>
      </w:r>
      <w:hyperlink r:id="rId2" w:history="1">
        <w:r w:rsidRPr="00A937E8">
          <w:rPr>
            <w:rStyle w:val="Kpr"/>
            <w:rFonts w:ascii="Times New Roman" w:hAnsi="Times New Roman" w:cs="Times New Roman"/>
            <w:sz w:val="18"/>
            <w:szCs w:val="18"/>
            <w:highlight w:val="yellow"/>
          </w:rPr>
          <w:t>http://orcid.org/xxxx-xxxx-xxxx-xxxx</w:t>
        </w:r>
      </w:hyperlink>
      <w:r w:rsidRPr="00A937E8">
        <w:rPr>
          <w:rFonts w:ascii="Times New Roman" w:hAnsi="Times New Roman" w:cs="Times New Roman"/>
          <w:sz w:val="18"/>
          <w:szCs w:val="18"/>
          <w:highlight w:val="yellow"/>
        </w:rPr>
        <w:t xml:space="preserve">) </w:t>
      </w:r>
    </w:p>
  </w:footnote>
  <w:footnote w:id="2">
    <w:p w14:paraId="1D816AF8" w14:textId="77777777" w:rsidR="008F2F32" w:rsidRPr="00A937E8" w:rsidRDefault="008F2F32" w:rsidP="008F2F32">
      <w:pPr>
        <w:pStyle w:val="DipnotMetni"/>
        <w:jc w:val="both"/>
        <w:rPr>
          <w:rFonts w:ascii="Times New Roman" w:hAnsi="Times New Roman" w:cs="Times New Roman"/>
          <w:sz w:val="18"/>
          <w:szCs w:val="18"/>
        </w:rPr>
      </w:pPr>
      <w:r w:rsidRPr="00A937E8">
        <w:rPr>
          <w:rStyle w:val="DipnotBavurusu"/>
          <w:rFonts w:ascii="Times New Roman" w:hAnsi="Times New Roman" w:cs="Times New Roman"/>
          <w:sz w:val="18"/>
          <w:szCs w:val="18"/>
          <w:highlight w:val="yellow"/>
        </w:rPr>
        <w:footnoteRef/>
      </w:r>
      <w:r w:rsidRPr="00A937E8">
        <w:rPr>
          <w:rFonts w:ascii="Times New Roman" w:hAnsi="Times New Roman" w:cs="Times New Roman"/>
          <w:sz w:val="18"/>
          <w:szCs w:val="18"/>
          <w:highlight w:val="yellow"/>
        </w:rPr>
        <w:t xml:space="preserve"> Arş. Gör. Dr., Adıyaman Üniversitesi, </w:t>
      </w:r>
      <w:hyperlink r:id="rId3" w:history="1">
        <w:r w:rsidRPr="00A937E8">
          <w:rPr>
            <w:rStyle w:val="Kpr"/>
            <w:rFonts w:ascii="Times New Roman" w:hAnsi="Times New Roman" w:cs="Times New Roman"/>
            <w:sz w:val="18"/>
            <w:szCs w:val="18"/>
            <w:highlight w:val="yellow"/>
          </w:rPr>
          <w:t>ftorun@adiyaman.edu.tr</w:t>
        </w:r>
      </w:hyperlink>
      <w:r w:rsidRPr="00A937E8">
        <w:rPr>
          <w:rFonts w:ascii="Times New Roman" w:hAnsi="Times New Roman" w:cs="Times New Roman"/>
          <w:sz w:val="18"/>
          <w:szCs w:val="18"/>
          <w:highlight w:val="yellow"/>
        </w:rPr>
        <w:t xml:space="preserve">, </w:t>
      </w:r>
      <w:hyperlink r:id="rId4" w:history="1">
        <w:r w:rsidRPr="00A937E8">
          <w:rPr>
            <w:rStyle w:val="Kpr"/>
            <w:rFonts w:ascii="Times New Roman" w:hAnsi="Times New Roman" w:cs="Times New Roman"/>
            <w:sz w:val="18"/>
            <w:szCs w:val="18"/>
            <w:highlight w:val="yellow"/>
          </w:rPr>
          <w:t>http://orcid.org/xxxx-xxxx-xxxx-xxxx</w:t>
        </w:r>
      </w:hyperlink>
      <w:r w:rsidRPr="00A937E8">
        <w:rPr>
          <w:rFonts w:ascii="Times New Roman" w:hAnsi="Times New Roman" w:cs="Times New Roman"/>
          <w:sz w:val="18"/>
          <w:szCs w:val="18"/>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96F6" w14:textId="77777777" w:rsidR="003D72DA" w:rsidRPr="00CD26AD" w:rsidRDefault="003D72DA" w:rsidP="00BB2ACB">
    <w:pPr>
      <w:tabs>
        <w:tab w:val="left" w:pos="3510"/>
        <w:tab w:val="center" w:pos="4536"/>
        <w:tab w:val="right" w:pos="8640"/>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b/>
        <w:color w:val="1F497D"/>
        <w:spacing w:val="-2"/>
        <w:sz w:val="20"/>
        <w:szCs w:val="20"/>
        <w:lang w:val="en-GB"/>
      </w:rPr>
    </w:pPr>
    <w:r>
      <w:rPr>
        <w:rFonts w:ascii="Times New Roman" w:eastAsia="Times New Roman" w:hAnsi="Times New Roman" w:cs="Times New Roman"/>
        <w:b/>
        <w:color w:val="1F497D"/>
        <w:spacing w:val="-2"/>
        <w:sz w:val="20"/>
        <w:szCs w:val="20"/>
        <w:lang w:val="en-GB"/>
      </w:rPr>
      <w:t>JILSES, 2019, 5(1), …-…</w:t>
    </w:r>
    <w:r w:rsidRPr="00CD26AD">
      <w:rPr>
        <w:rFonts w:ascii="Times New Roman" w:eastAsia="Times New Roman" w:hAnsi="Times New Roman" w:cs="Times New Roman"/>
        <w:b/>
        <w:color w:val="1F497D"/>
        <w:spacing w:val="-2"/>
        <w:sz w:val="20"/>
        <w:szCs w:val="20"/>
        <w:lang w:val="en-GB"/>
      </w:rPr>
      <w:t xml:space="preserve">                                                      </w:t>
    </w:r>
    <w:r>
      <w:rPr>
        <w:rFonts w:ascii="Times New Roman" w:eastAsia="Times New Roman" w:hAnsi="Times New Roman" w:cs="Times New Roman"/>
        <w:b/>
        <w:color w:val="1F497D"/>
        <w:spacing w:val="-2"/>
        <w:sz w:val="20"/>
        <w:szCs w:val="20"/>
        <w:lang w:val="en-GB"/>
      </w:rPr>
      <w:t xml:space="preserve">             </w:t>
    </w:r>
    <w:r>
      <w:rPr>
        <w:rFonts w:ascii="Times New Roman" w:eastAsia="Times New Roman" w:hAnsi="Times New Roman" w:cs="Times New Roman"/>
        <w:b/>
        <w:color w:val="1F497D"/>
        <w:spacing w:val="-2"/>
        <w:sz w:val="20"/>
        <w:szCs w:val="20"/>
        <w:lang w:val="en-GB"/>
      </w:rPr>
      <w:tab/>
      <w:t xml:space="preserve">                                 </w:t>
    </w:r>
    <w:r w:rsidRPr="002B57DC">
      <w:rPr>
        <w:rFonts w:ascii="Times New Roman" w:eastAsia="Times New Roman" w:hAnsi="Times New Roman" w:cs="Times New Roman"/>
        <w:b/>
        <w:color w:val="1F497D"/>
        <w:spacing w:val="-2"/>
        <w:sz w:val="20"/>
        <w:szCs w:val="20"/>
        <w:highlight w:val="yellow"/>
        <w:lang w:val="en-GB"/>
      </w:rPr>
      <w:t xml:space="preserve">Doğan, Y. </w:t>
    </w:r>
    <w:proofErr w:type="spellStart"/>
    <w:r w:rsidRPr="002B57DC">
      <w:rPr>
        <w:rFonts w:ascii="Times New Roman" w:eastAsia="Times New Roman" w:hAnsi="Times New Roman" w:cs="Times New Roman"/>
        <w:b/>
        <w:color w:val="1F497D"/>
        <w:spacing w:val="-2"/>
        <w:sz w:val="20"/>
        <w:szCs w:val="20"/>
        <w:highlight w:val="yellow"/>
        <w:lang w:val="en-GB"/>
      </w:rPr>
      <w:t>ve</w:t>
    </w:r>
    <w:proofErr w:type="spellEnd"/>
    <w:r w:rsidRPr="002B57DC">
      <w:rPr>
        <w:rFonts w:ascii="Times New Roman" w:eastAsia="Times New Roman" w:hAnsi="Times New Roman" w:cs="Times New Roman"/>
        <w:b/>
        <w:color w:val="1F497D"/>
        <w:spacing w:val="-2"/>
        <w:sz w:val="20"/>
        <w:szCs w:val="20"/>
        <w:highlight w:val="yellow"/>
        <w:lang w:val="en-GB"/>
      </w:rPr>
      <w:t xml:space="preserve"> Torun, F.</w:t>
    </w:r>
    <w:r>
      <w:rPr>
        <w:rFonts w:ascii="Times New Roman" w:eastAsia="Times New Roman" w:hAnsi="Times New Roman" w:cs="Times New Roman"/>
        <w:b/>
        <w:color w:val="1F497D"/>
        <w:spacing w:val="-2"/>
        <w:sz w:val="20"/>
        <w:szCs w:val="20"/>
        <w:lang w:val="en-GB"/>
      </w:rPr>
      <w:t xml:space="preserve"> </w:t>
    </w:r>
  </w:p>
  <w:p w14:paraId="4A6D4431" w14:textId="77777777" w:rsidR="003D72DA" w:rsidRPr="00CD26AD" w:rsidRDefault="003D72DA" w:rsidP="00BB2ACB">
    <w:pPr>
      <w:tabs>
        <w:tab w:val="center" w:pos="4536"/>
        <w:tab w:val="right" w:pos="8640"/>
        <w:tab w:val="right" w:pos="9072"/>
      </w:tabs>
      <w:overflowPunct w:val="0"/>
      <w:autoSpaceDE w:val="0"/>
      <w:autoSpaceDN w:val="0"/>
      <w:adjustRightInd w:val="0"/>
      <w:spacing w:after="0" w:line="240" w:lineRule="auto"/>
      <w:textAlignment w:val="baseline"/>
      <w:rPr>
        <w:rFonts w:ascii="Calibri" w:eastAsia="Calibri" w:hAnsi="Calibri" w:cs="Times New Roman"/>
      </w:rPr>
    </w:pPr>
    <w:r w:rsidRPr="00CD26AD">
      <w:rPr>
        <w:rFonts w:ascii="Times New Roman" w:eastAsia="Times New Roman" w:hAnsi="Times New Roman" w:cs="Times New Roman"/>
        <w:b/>
        <w:color w:val="1F497D"/>
        <w:spacing w:val="-2"/>
        <w:sz w:val="20"/>
        <w:szCs w:val="20"/>
        <w:u w:val="thick"/>
        <w:lang w:val="en-GB"/>
      </w:rPr>
      <w:t xml:space="preserve">                                                                                                                                                                                             </w:t>
    </w:r>
    <w:r w:rsidRPr="00CD26AD">
      <w:rPr>
        <w:rFonts w:ascii="Times New Roman" w:eastAsia="Times New Roman" w:hAnsi="Times New Roman" w:cs="Times New Roman"/>
        <w:b/>
        <w:color w:val="1F497D"/>
        <w:spacing w:val="-2"/>
        <w:sz w:val="20"/>
        <w:szCs w:val="20"/>
        <w:lang w:val="en-GB"/>
      </w:rPr>
      <w:tab/>
    </w:r>
  </w:p>
  <w:p w14:paraId="5CDDEA0F" w14:textId="77777777" w:rsidR="003D72DA" w:rsidRDefault="003D72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76950" w14:textId="77777777" w:rsidR="003D72DA" w:rsidRPr="000B1959" w:rsidRDefault="003D72DA" w:rsidP="003D72DA">
    <w:pPr>
      <w:pStyle w:val="stBilgi"/>
      <w:rPr>
        <w:rFonts w:ascii="Californian FB" w:hAnsi="Californian FB"/>
        <w:color w:val="0070C0"/>
      </w:rPr>
    </w:pPr>
    <w:proofErr w:type="spellStart"/>
    <w:r w:rsidRPr="000B1959">
      <w:rPr>
        <w:rFonts w:ascii="Californian FB" w:hAnsi="Californian FB"/>
        <w:color w:val="0070C0"/>
      </w:rPr>
      <w:t>The</w:t>
    </w:r>
    <w:proofErr w:type="spellEnd"/>
    <w:r w:rsidRPr="000B1959">
      <w:rPr>
        <w:rFonts w:ascii="Californian FB" w:hAnsi="Californian FB"/>
        <w:color w:val="0070C0"/>
      </w:rPr>
      <w:t xml:space="preserve"> </w:t>
    </w:r>
    <w:proofErr w:type="spellStart"/>
    <w:r w:rsidRPr="000B1959">
      <w:rPr>
        <w:rFonts w:ascii="Californian FB" w:hAnsi="Californian FB"/>
        <w:color w:val="0070C0"/>
      </w:rPr>
      <w:t>Journal</w:t>
    </w:r>
    <w:proofErr w:type="spellEnd"/>
    <w:r w:rsidRPr="000B1959">
      <w:rPr>
        <w:rFonts w:ascii="Californian FB" w:hAnsi="Californian FB"/>
        <w:color w:val="0070C0"/>
      </w:rPr>
      <w:t xml:space="preserve"> of International </w:t>
    </w:r>
    <w:proofErr w:type="spellStart"/>
    <w:r w:rsidRPr="000B1959">
      <w:rPr>
        <w:rFonts w:ascii="Californian FB" w:hAnsi="Californian FB"/>
        <w:color w:val="0070C0"/>
      </w:rPr>
      <w:t>Lingual</w:t>
    </w:r>
    <w:proofErr w:type="spellEnd"/>
    <w:r w:rsidRPr="000B1959">
      <w:rPr>
        <w:rFonts w:ascii="Californian FB" w:hAnsi="Californian FB"/>
        <w:color w:val="0070C0"/>
      </w:rPr>
      <w:t xml:space="preserve">, </w:t>
    </w:r>
    <w:proofErr w:type="spellStart"/>
    <w:r w:rsidRPr="000B1959">
      <w:rPr>
        <w:rFonts w:ascii="Californian FB" w:hAnsi="Californian FB"/>
        <w:color w:val="0070C0"/>
      </w:rPr>
      <w:t>Social</w:t>
    </w:r>
    <w:proofErr w:type="spellEnd"/>
    <w:r w:rsidRPr="000B1959">
      <w:rPr>
        <w:rFonts w:ascii="Californian FB" w:hAnsi="Californian FB"/>
        <w:color w:val="0070C0"/>
      </w:rPr>
      <w:t xml:space="preserve"> </w:t>
    </w:r>
    <w:proofErr w:type="spellStart"/>
    <w:r w:rsidRPr="000B1959">
      <w:rPr>
        <w:rFonts w:ascii="Californian FB" w:hAnsi="Californian FB"/>
        <w:color w:val="0070C0"/>
      </w:rPr>
      <w:t>and</w:t>
    </w:r>
    <w:proofErr w:type="spellEnd"/>
    <w:r w:rsidRPr="000B1959">
      <w:rPr>
        <w:rFonts w:ascii="Californian FB" w:hAnsi="Californian FB"/>
        <w:color w:val="0070C0"/>
      </w:rPr>
      <w:t xml:space="preserve"> </w:t>
    </w:r>
    <w:proofErr w:type="spellStart"/>
    <w:r w:rsidRPr="000B1959">
      <w:rPr>
        <w:rFonts w:ascii="Californian FB" w:hAnsi="Californian FB"/>
        <w:color w:val="0070C0"/>
      </w:rPr>
      <w:t>Educational</w:t>
    </w:r>
    <w:proofErr w:type="spellEnd"/>
    <w:r w:rsidRPr="000B1959">
      <w:rPr>
        <w:rFonts w:ascii="Californian FB" w:hAnsi="Californian FB"/>
        <w:color w:val="0070C0"/>
      </w:rPr>
      <w:t xml:space="preserve"> </w:t>
    </w:r>
    <w:proofErr w:type="spellStart"/>
    <w:r w:rsidRPr="000B1959">
      <w:rPr>
        <w:rFonts w:ascii="Californian FB" w:hAnsi="Californian FB"/>
        <w:color w:val="0070C0"/>
      </w:rPr>
      <w:t>Sciences</w:t>
    </w:r>
    <w:proofErr w:type="spellEnd"/>
    <w:r w:rsidRPr="000B1959">
      <w:rPr>
        <w:rFonts w:ascii="Californian FB" w:hAnsi="Californian FB"/>
        <w:color w:val="0070C0"/>
      </w:rPr>
      <w:t xml:space="preserve"> |e-ISSN 2458-9012 | 2019, 5</w:t>
    </w:r>
    <w:r w:rsidRPr="000B1959">
      <w:rPr>
        <w:rFonts w:ascii="Californian FB" w:hAnsi="Californian FB"/>
        <w:i/>
        <w:color w:val="0070C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6EAE"/>
    <w:multiLevelType w:val="hybridMultilevel"/>
    <w:tmpl w:val="B5842148"/>
    <w:lvl w:ilvl="0" w:tplc="30826FA4">
      <w:start w:val="1"/>
      <w:numFmt w:val="bullet"/>
      <w:lvlText w:val="•"/>
      <w:lvlJc w:val="left"/>
      <w:pPr>
        <w:tabs>
          <w:tab w:val="num" w:pos="720"/>
        </w:tabs>
        <w:ind w:left="720" w:hanging="360"/>
      </w:pPr>
      <w:rPr>
        <w:rFonts w:ascii="Arial" w:hAnsi="Arial" w:hint="default"/>
      </w:rPr>
    </w:lvl>
    <w:lvl w:ilvl="1" w:tplc="3EF6D048" w:tentative="1">
      <w:start w:val="1"/>
      <w:numFmt w:val="bullet"/>
      <w:lvlText w:val="•"/>
      <w:lvlJc w:val="left"/>
      <w:pPr>
        <w:tabs>
          <w:tab w:val="num" w:pos="1440"/>
        </w:tabs>
        <w:ind w:left="1440" w:hanging="360"/>
      </w:pPr>
      <w:rPr>
        <w:rFonts w:ascii="Arial" w:hAnsi="Arial" w:hint="default"/>
      </w:rPr>
    </w:lvl>
    <w:lvl w:ilvl="2" w:tplc="0A082148" w:tentative="1">
      <w:start w:val="1"/>
      <w:numFmt w:val="bullet"/>
      <w:lvlText w:val="•"/>
      <w:lvlJc w:val="left"/>
      <w:pPr>
        <w:tabs>
          <w:tab w:val="num" w:pos="2160"/>
        </w:tabs>
        <w:ind w:left="2160" w:hanging="360"/>
      </w:pPr>
      <w:rPr>
        <w:rFonts w:ascii="Arial" w:hAnsi="Arial" w:hint="default"/>
      </w:rPr>
    </w:lvl>
    <w:lvl w:ilvl="3" w:tplc="2EF49DE6" w:tentative="1">
      <w:start w:val="1"/>
      <w:numFmt w:val="bullet"/>
      <w:lvlText w:val="•"/>
      <w:lvlJc w:val="left"/>
      <w:pPr>
        <w:tabs>
          <w:tab w:val="num" w:pos="2880"/>
        </w:tabs>
        <w:ind w:left="2880" w:hanging="360"/>
      </w:pPr>
      <w:rPr>
        <w:rFonts w:ascii="Arial" w:hAnsi="Arial" w:hint="default"/>
      </w:rPr>
    </w:lvl>
    <w:lvl w:ilvl="4" w:tplc="119E58CE" w:tentative="1">
      <w:start w:val="1"/>
      <w:numFmt w:val="bullet"/>
      <w:lvlText w:val="•"/>
      <w:lvlJc w:val="left"/>
      <w:pPr>
        <w:tabs>
          <w:tab w:val="num" w:pos="3600"/>
        </w:tabs>
        <w:ind w:left="3600" w:hanging="360"/>
      </w:pPr>
      <w:rPr>
        <w:rFonts w:ascii="Arial" w:hAnsi="Arial" w:hint="default"/>
      </w:rPr>
    </w:lvl>
    <w:lvl w:ilvl="5" w:tplc="27A068B6" w:tentative="1">
      <w:start w:val="1"/>
      <w:numFmt w:val="bullet"/>
      <w:lvlText w:val="•"/>
      <w:lvlJc w:val="left"/>
      <w:pPr>
        <w:tabs>
          <w:tab w:val="num" w:pos="4320"/>
        </w:tabs>
        <w:ind w:left="4320" w:hanging="360"/>
      </w:pPr>
      <w:rPr>
        <w:rFonts w:ascii="Arial" w:hAnsi="Arial" w:hint="default"/>
      </w:rPr>
    </w:lvl>
    <w:lvl w:ilvl="6" w:tplc="9F146B82" w:tentative="1">
      <w:start w:val="1"/>
      <w:numFmt w:val="bullet"/>
      <w:lvlText w:val="•"/>
      <w:lvlJc w:val="left"/>
      <w:pPr>
        <w:tabs>
          <w:tab w:val="num" w:pos="5040"/>
        </w:tabs>
        <w:ind w:left="5040" w:hanging="360"/>
      </w:pPr>
      <w:rPr>
        <w:rFonts w:ascii="Arial" w:hAnsi="Arial" w:hint="default"/>
      </w:rPr>
    </w:lvl>
    <w:lvl w:ilvl="7" w:tplc="F5C0655C" w:tentative="1">
      <w:start w:val="1"/>
      <w:numFmt w:val="bullet"/>
      <w:lvlText w:val="•"/>
      <w:lvlJc w:val="left"/>
      <w:pPr>
        <w:tabs>
          <w:tab w:val="num" w:pos="5760"/>
        </w:tabs>
        <w:ind w:left="5760" w:hanging="360"/>
      </w:pPr>
      <w:rPr>
        <w:rFonts w:ascii="Arial" w:hAnsi="Arial" w:hint="default"/>
      </w:rPr>
    </w:lvl>
    <w:lvl w:ilvl="8" w:tplc="EB42D1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0311A7"/>
    <w:multiLevelType w:val="hybridMultilevel"/>
    <w:tmpl w:val="9D484AF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500B7C"/>
    <w:multiLevelType w:val="hybridMultilevel"/>
    <w:tmpl w:val="7FFC8596"/>
    <w:lvl w:ilvl="0" w:tplc="4A46EE6C">
      <w:start w:val="1"/>
      <w:numFmt w:val="bullet"/>
      <w:lvlText w:val="•"/>
      <w:lvlJc w:val="left"/>
      <w:pPr>
        <w:tabs>
          <w:tab w:val="num" w:pos="720"/>
        </w:tabs>
        <w:ind w:left="720" w:hanging="360"/>
      </w:pPr>
      <w:rPr>
        <w:rFonts w:ascii="Arial" w:hAnsi="Arial" w:hint="default"/>
      </w:rPr>
    </w:lvl>
    <w:lvl w:ilvl="1" w:tplc="2C2C10A4" w:tentative="1">
      <w:start w:val="1"/>
      <w:numFmt w:val="bullet"/>
      <w:lvlText w:val="•"/>
      <w:lvlJc w:val="left"/>
      <w:pPr>
        <w:tabs>
          <w:tab w:val="num" w:pos="1440"/>
        </w:tabs>
        <w:ind w:left="1440" w:hanging="360"/>
      </w:pPr>
      <w:rPr>
        <w:rFonts w:ascii="Arial" w:hAnsi="Arial" w:hint="default"/>
      </w:rPr>
    </w:lvl>
    <w:lvl w:ilvl="2" w:tplc="AEFA6308" w:tentative="1">
      <w:start w:val="1"/>
      <w:numFmt w:val="bullet"/>
      <w:lvlText w:val="•"/>
      <w:lvlJc w:val="left"/>
      <w:pPr>
        <w:tabs>
          <w:tab w:val="num" w:pos="2160"/>
        </w:tabs>
        <w:ind w:left="2160" w:hanging="360"/>
      </w:pPr>
      <w:rPr>
        <w:rFonts w:ascii="Arial" w:hAnsi="Arial" w:hint="default"/>
      </w:rPr>
    </w:lvl>
    <w:lvl w:ilvl="3" w:tplc="C32C05D0" w:tentative="1">
      <w:start w:val="1"/>
      <w:numFmt w:val="bullet"/>
      <w:lvlText w:val="•"/>
      <w:lvlJc w:val="left"/>
      <w:pPr>
        <w:tabs>
          <w:tab w:val="num" w:pos="2880"/>
        </w:tabs>
        <w:ind w:left="2880" w:hanging="360"/>
      </w:pPr>
      <w:rPr>
        <w:rFonts w:ascii="Arial" w:hAnsi="Arial" w:hint="default"/>
      </w:rPr>
    </w:lvl>
    <w:lvl w:ilvl="4" w:tplc="6C743546" w:tentative="1">
      <w:start w:val="1"/>
      <w:numFmt w:val="bullet"/>
      <w:lvlText w:val="•"/>
      <w:lvlJc w:val="left"/>
      <w:pPr>
        <w:tabs>
          <w:tab w:val="num" w:pos="3600"/>
        </w:tabs>
        <w:ind w:left="3600" w:hanging="360"/>
      </w:pPr>
      <w:rPr>
        <w:rFonts w:ascii="Arial" w:hAnsi="Arial" w:hint="default"/>
      </w:rPr>
    </w:lvl>
    <w:lvl w:ilvl="5" w:tplc="10BEA220" w:tentative="1">
      <w:start w:val="1"/>
      <w:numFmt w:val="bullet"/>
      <w:lvlText w:val="•"/>
      <w:lvlJc w:val="left"/>
      <w:pPr>
        <w:tabs>
          <w:tab w:val="num" w:pos="4320"/>
        </w:tabs>
        <w:ind w:left="4320" w:hanging="360"/>
      </w:pPr>
      <w:rPr>
        <w:rFonts w:ascii="Arial" w:hAnsi="Arial" w:hint="default"/>
      </w:rPr>
    </w:lvl>
    <w:lvl w:ilvl="6" w:tplc="15C0E788" w:tentative="1">
      <w:start w:val="1"/>
      <w:numFmt w:val="bullet"/>
      <w:lvlText w:val="•"/>
      <w:lvlJc w:val="left"/>
      <w:pPr>
        <w:tabs>
          <w:tab w:val="num" w:pos="5040"/>
        </w:tabs>
        <w:ind w:left="5040" w:hanging="360"/>
      </w:pPr>
      <w:rPr>
        <w:rFonts w:ascii="Arial" w:hAnsi="Arial" w:hint="default"/>
      </w:rPr>
    </w:lvl>
    <w:lvl w:ilvl="7" w:tplc="DFC2C662" w:tentative="1">
      <w:start w:val="1"/>
      <w:numFmt w:val="bullet"/>
      <w:lvlText w:val="•"/>
      <w:lvlJc w:val="left"/>
      <w:pPr>
        <w:tabs>
          <w:tab w:val="num" w:pos="5760"/>
        </w:tabs>
        <w:ind w:left="5760" w:hanging="360"/>
      </w:pPr>
      <w:rPr>
        <w:rFonts w:ascii="Arial" w:hAnsi="Arial" w:hint="default"/>
      </w:rPr>
    </w:lvl>
    <w:lvl w:ilvl="8" w:tplc="3CD653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427623"/>
    <w:multiLevelType w:val="hybridMultilevel"/>
    <w:tmpl w:val="456E120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C6427D"/>
    <w:multiLevelType w:val="hybridMultilevel"/>
    <w:tmpl w:val="0B922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206AF2"/>
    <w:multiLevelType w:val="hybridMultilevel"/>
    <w:tmpl w:val="43B860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49507686">
    <w:abstractNumId w:val="2"/>
  </w:num>
  <w:num w:numId="2" w16cid:durableId="982805744">
    <w:abstractNumId w:val="0"/>
  </w:num>
  <w:num w:numId="3" w16cid:durableId="1528568895">
    <w:abstractNumId w:val="4"/>
  </w:num>
  <w:num w:numId="4" w16cid:durableId="1143812869">
    <w:abstractNumId w:val="5"/>
  </w:num>
  <w:num w:numId="5" w16cid:durableId="518616733">
    <w:abstractNumId w:val="3"/>
  </w:num>
  <w:num w:numId="6" w16cid:durableId="92926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D7"/>
    <w:rsid w:val="0000370A"/>
    <w:rsid w:val="000264DB"/>
    <w:rsid w:val="00033E0D"/>
    <w:rsid w:val="00045C5A"/>
    <w:rsid w:val="000469DB"/>
    <w:rsid w:val="00054176"/>
    <w:rsid w:val="000541C9"/>
    <w:rsid w:val="000566F4"/>
    <w:rsid w:val="00080DE1"/>
    <w:rsid w:val="00087798"/>
    <w:rsid w:val="000941A7"/>
    <w:rsid w:val="0009425F"/>
    <w:rsid w:val="000944DD"/>
    <w:rsid w:val="00094EA9"/>
    <w:rsid w:val="000A0181"/>
    <w:rsid w:val="000A1B24"/>
    <w:rsid w:val="000A3E65"/>
    <w:rsid w:val="000B1959"/>
    <w:rsid w:val="000C01F5"/>
    <w:rsid w:val="000D1853"/>
    <w:rsid w:val="000D650C"/>
    <w:rsid w:val="000E2F39"/>
    <w:rsid w:val="00100C6B"/>
    <w:rsid w:val="00110064"/>
    <w:rsid w:val="00126919"/>
    <w:rsid w:val="00127EB8"/>
    <w:rsid w:val="0017390D"/>
    <w:rsid w:val="00174A23"/>
    <w:rsid w:val="00185AA2"/>
    <w:rsid w:val="001A5727"/>
    <w:rsid w:val="001B3421"/>
    <w:rsid w:val="001D5540"/>
    <w:rsid w:val="001F171D"/>
    <w:rsid w:val="0020635A"/>
    <w:rsid w:val="002200D2"/>
    <w:rsid w:val="00236BDE"/>
    <w:rsid w:val="00297989"/>
    <w:rsid w:val="002B5525"/>
    <w:rsid w:val="002B57DC"/>
    <w:rsid w:val="002E5326"/>
    <w:rsid w:val="002F6516"/>
    <w:rsid w:val="002F6EBB"/>
    <w:rsid w:val="00317F36"/>
    <w:rsid w:val="0033025A"/>
    <w:rsid w:val="0035100B"/>
    <w:rsid w:val="00360695"/>
    <w:rsid w:val="0036439E"/>
    <w:rsid w:val="00367D15"/>
    <w:rsid w:val="00377531"/>
    <w:rsid w:val="00383D3E"/>
    <w:rsid w:val="003C01AE"/>
    <w:rsid w:val="003D72DA"/>
    <w:rsid w:val="004001E8"/>
    <w:rsid w:val="004017CE"/>
    <w:rsid w:val="0040255F"/>
    <w:rsid w:val="00413A0F"/>
    <w:rsid w:val="004216D5"/>
    <w:rsid w:val="00426FC3"/>
    <w:rsid w:val="00427A19"/>
    <w:rsid w:val="00485CB7"/>
    <w:rsid w:val="0049340C"/>
    <w:rsid w:val="004967CA"/>
    <w:rsid w:val="004C31C7"/>
    <w:rsid w:val="004D1C93"/>
    <w:rsid w:val="004E39C4"/>
    <w:rsid w:val="004E3C41"/>
    <w:rsid w:val="004E46D8"/>
    <w:rsid w:val="00513FAE"/>
    <w:rsid w:val="005245E1"/>
    <w:rsid w:val="00542AD7"/>
    <w:rsid w:val="00542FD9"/>
    <w:rsid w:val="005758BD"/>
    <w:rsid w:val="00576558"/>
    <w:rsid w:val="005964B3"/>
    <w:rsid w:val="00597A45"/>
    <w:rsid w:val="005E460F"/>
    <w:rsid w:val="005F4E68"/>
    <w:rsid w:val="006036AC"/>
    <w:rsid w:val="0060592E"/>
    <w:rsid w:val="00616CDF"/>
    <w:rsid w:val="00622DB2"/>
    <w:rsid w:val="00624D13"/>
    <w:rsid w:val="006508E5"/>
    <w:rsid w:val="00666670"/>
    <w:rsid w:val="00671A3A"/>
    <w:rsid w:val="006B7A42"/>
    <w:rsid w:val="006C3191"/>
    <w:rsid w:val="006D4991"/>
    <w:rsid w:val="006F2413"/>
    <w:rsid w:val="00706937"/>
    <w:rsid w:val="007100CF"/>
    <w:rsid w:val="00710121"/>
    <w:rsid w:val="00711A2E"/>
    <w:rsid w:val="007213B0"/>
    <w:rsid w:val="00724CBB"/>
    <w:rsid w:val="007429D4"/>
    <w:rsid w:val="00746B33"/>
    <w:rsid w:val="00753D29"/>
    <w:rsid w:val="00754F0F"/>
    <w:rsid w:val="00772CE9"/>
    <w:rsid w:val="0077584B"/>
    <w:rsid w:val="007879EE"/>
    <w:rsid w:val="00793293"/>
    <w:rsid w:val="007A5E45"/>
    <w:rsid w:val="007D4400"/>
    <w:rsid w:val="007E4043"/>
    <w:rsid w:val="00810508"/>
    <w:rsid w:val="008140ED"/>
    <w:rsid w:val="00816EA3"/>
    <w:rsid w:val="00831444"/>
    <w:rsid w:val="00846367"/>
    <w:rsid w:val="0085351B"/>
    <w:rsid w:val="008623EE"/>
    <w:rsid w:val="008671FC"/>
    <w:rsid w:val="008758DC"/>
    <w:rsid w:val="00891E74"/>
    <w:rsid w:val="008B26BC"/>
    <w:rsid w:val="008B5735"/>
    <w:rsid w:val="008C1B79"/>
    <w:rsid w:val="008C2C6E"/>
    <w:rsid w:val="008F2F32"/>
    <w:rsid w:val="0092539F"/>
    <w:rsid w:val="0096254B"/>
    <w:rsid w:val="0097430C"/>
    <w:rsid w:val="009757D1"/>
    <w:rsid w:val="009818EC"/>
    <w:rsid w:val="00983D53"/>
    <w:rsid w:val="009A650F"/>
    <w:rsid w:val="009E4B36"/>
    <w:rsid w:val="009F2290"/>
    <w:rsid w:val="00A227B5"/>
    <w:rsid w:val="00A23194"/>
    <w:rsid w:val="00A239E7"/>
    <w:rsid w:val="00A27B61"/>
    <w:rsid w:val="00A44ED9"/>
    <w:rsid w:val="00A55032"/>
    <w:rsid w:val="00A937E8"/>
    <w:rsid w:val="00A96CA1"/>
    <w:rsid w:val="00AC4DD3"/>
    <w:rsid w:val="00AC5412"/>
    <w:rsid w:val="00AD39EE"/>
    <w:rsid w:val="00AE5C41"/>
    <w:rsid w:val="00AE7BC3"/>
    <w:rsid w:val="00AF39E7"/>
    <w:rsid w:val="00AF5DBE"/>
    <w:rsid w:val="00B314D3"/>
    <w:rsid w:val="00B6007C"/>
    <w:rsid w:val="00B7038E"/>
    <w:rsid w:val="00B73205"/>
    <w:rsid w:val="00B7730C"/>
    <w:rsid w:val="00B92BF5"/>
    <w:rsid w:val="00BB2ACB"/>
    <w:rsid w:val="00BC75DC"/>
    <w:rsid w:val="00C1400B"/>
    <w:rsid w:val="00C3701F"/>
    <w:rsid w:val="00C45011"/>
    <w:rsid w:val="00C52402"/>
    <w:rsid w:val="00C60E03"/>
    <w:rsid w:val="00CA1307"/>
    <w:rsid w:val="00CA7729"/>
    <w:rsid w:val="00CB00B4"/>
    <w:rsid w:val="00CE1511"/>
    <w:rsid w:val="00D039F2"/>
    <w:rsid w:val="00D12B62"/>
    <w:rsid w:val="00D167B4"/>
    <w:rsid w:val="00D167F6"/>
    <w:rsid w:val="00D46A8D"/>
    <w:rsid w:val="00D51C4B"/>
    <w:rsid w:val="00D5251F"/>
    <w:rsid w:val="00D678C6"/>
    <w:rsid w:val="00D76522"/>
    <w:rsid w:val="00D907B9"/>
    <w:rsid w:val="00DC6771"/>
    <w:rsid w:val="00E03576"/>
    <w:rsid w:val="00E111AF"/>
    <w:rsid w:val="00E14E32"/>
    <w:rsid w:val="00E2081D"/>
    <w:rsid w:val="00E21A8D"/>
    <w:rsid w:val="00E75664"/>
    <w:rsid w:val="00E957D5"/>
    <w:rsid w:val="00EA35DF"/>
    <w:rsid w:val="00EB041F"/>
    <w:rsid w:val="00EB148A"/>
    <w:rsid w:val="00EB27BA"/>
    <w:rsid w:val="00EC3741"/>
    <w:rsid w:val="00F07EC2"/>
    <w:rsid w:val="00F248F3"/>
    <w:rsid w:val="00F5024A"/>
    <w:rsid w:val="00F53905"/>
    <w:rsid w:val="00F54352"/>
    <w:rsid w:val="00F60DE3"/>
    <w:rsid w:val="00F66A0D"/>
    <w:rsid w:val="00F710A0"/>
    <w:rsid w:val="00F769D7"/>
    <w:rsid w:val="00F83D4A"/>
    <w:rsid w:val="00F900B2"/>
    <w:rsid w:val="00F922A7"/>
    <w:rsid w:val="00F92476"/>
    <w:rsid w:val="00F95309"/>
    <w:rsid w:val="00F9596B"/>
    <w:rsid w:val="00FB05E9"/>
    <w:rsid w:val="00FF2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CFB31"/>
  <w15:docId w15:val="{8D17B231-1FA1-41F2-BFC6-550D888B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42AD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42AD7"/>
    <w:rPr>
      <w:sz w:val="20"/>
      <w:szCs w:val="20"/>
    </w:rPr>
  </w:style>
  <w:style w:type="character" w:styleId="DipnotBavurusu">
    <w:name w:val="footnote reference"/>
    <w:basedOn w:val="VarsaylanParagrafYazTipi"/>
    <w:uiPriority w:val="99"/>
    <w:semiHidden/>
    <w:unhideWhenUsed/>
    <w:rsid w:val="00542AD7"/>
    <w:rPr>
      <w:vertAlign w:val="superscript"/>
    </w:rPr>
  </w:style>
  <w:style w:type="paragraph" w:styleId="NormalWeb">
    <w:name w:val="Normal (Web)"/>
    <w:basedOn w:val="Normal"/>
    <w:uiPriority w:val="99"/>
    <w:semiHidden/>
    <w:unhideWhenUsed/>
    <w:rsid w:val="00542AD7"/>
    <w:rPr>
      <w:rFonts w:ascii="Times New Roman" w:hAnsi="Times New Roman" w:cs="Times New Roman"/>
      <w:sz w:val="24"/>
      <w:szCs w:val="24"/>
    </w:rPr>
  </w:style>
  <w:style w:type="table" w:customStyle="1" w:styleId="DzTablo21">
    <w:name w:val="Düz Tablo 21"/>
    <w:basedOn w:val="NormalTablo"/>
    <w:uiPriority w:val="42"/>
    <w:rsid w:val="00D51C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045C5A"/>
    <w:pPr>
      <w:ind w:left="720"/>
      <w:contextualSpacing/>
    </w:pPr>
  </w:style>
  <w:style w:type="table" w:styleId="TabloKlavuzu">
    <w:name w:val="Table Grid"/>
    <w:basedOn w:val="NormalTablo"/>
    <w:uiPriority w:val="39"/>
    <w:rsid w:val="00D46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A5E45"/>
    <w:rPr>
      <w:color w:val="0563C1" w:themeColor="hyperlink"/>
      <w:u w:val="single"/>
    </w:rPr>
  </w:style>
  <w:style w:type="paragraph" w:styleId="stBilgi">
    <w:name w:val="header"/>
    <w:basedOn w:val="Normal"/>
    <w:link w:val="stBilgiChar"/>
    <w:uiPriority w:val="99"/>
    <w:unhideWhenUsed/>
    <w:rsid w:val="009743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30C"/>
  </w:style>
  <w:style w:type="paragraph" w:styleId="AltBilgi">
    <w:name w:val="footer"/>
    <w:basedOn w:val="Normal"/>
    <w:link w:val="AltBilgiChar"/>
    <w:uiPriority w:val="99"/>
    <w:unhideWhenUsed/>
    <w:rsid w:val="009743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9327">
      <w:bodyDiv w:val="1"/>
      <w:marLeft w:val="0"/>
      <w:marRight w:val="0"/>
      <w:marTop w:val="0"/>
      <w:marBottom w:val="0"/>
      <w:divBdr>
        <w:top w:val="none" w:sz="0" w:space="0" w:color="auto"/>
        <w:left w:val="none" w:sz="0" w:space="0" w:color="auto"/>
        <w:bottom w:val="none" w:sz="0" w:space="0" w:color="auto"/>
        <w:right w:val="none" w:sz="0" w:space="0" w:color="auto"/>
      </w:divBdr>
    </w:div>
    <w:div w:id="145821572">
      <w:bodyDiv w:val="1"/>
      <w:marLeft w:val="0"/>
      <w:marRight w:val="0"/>
      <w:marTop w:val="0"/>
      <w:marBottom w:val="0"/>
      <w:divBdr>
        <w:top w:val="none" w:sz="0" w:space="0" w:color="auto"/>
        <w:left w:val="none" w:sz="0" w:space="0" w:color="auto"/>
        <w:bottom w:val="none" w:sz="0" w:space="0" w:color="auto"/>
        <w:right w:val="none" w:sz="0" w:space="0" w:color="auto"/>
      </w:divBdr>
    </w:div>
    <w:div w:id="160898418">
      <w:bodyDiv w:val="1"/>
      <w:marLeft w:val="0"/>
      <w:marRight w:val="0"/>
      <w:marTop w:val="0"/>
      <w:marBottom w:val="0"/>
      <w:divBdr>
        <w:top w:val="none" w:sz="0" w:space="0" w:color="auto"/>
        <w:left w:val="none" w:sz="0" w:space="0" w:color="auto"/>
        <w:bottom w:val="none" w:sz="0" w:space="0" w:color="auto"/>
        <w:right w:val="none" w:sz="0" w:space="0" w:color="auto"/>
      </w:divBdr>
    </w:div>
    <w:div w:id="179393171">
      <w:bodyDiv w:val="1"/>
      <w:marLeft w:val="0"/>
      <w:marRight w:val="0"/>
      <w:marTop w:val="0"/>
      <w:marBottom w:val="0"/>
      <w:divBdr>
        <w:top w:val="none" w:sz="0" w:space="0" w:color="auto"/>
        <w:left w:val="none" w:sz="0" w:space="0" w:color="auto"/>
        <w:bottom w:val="none" w:sz="0" w:space="0" w:color="auto"/>
        <w:right w:val="none" w:sz="0" w:space="0" w:color="auto"/>
      </w:divBdr>
      <w:divsChild>
        <w:div w:id="1271863680">
          <w:marLeft w:val="475"/>
          <w:marRight w:val="0"/>
          <w:marTop w:val="373"/>
          <w:marBottom w:val="0"/>
          <w:divBdr>
            <w:top w:val="none" w:sz="0" w:space="0" w:color="auto"/>
            <w:left w:val="none" w:sz="0" w:space="0" w:color="auto"/>
            <w:bottom w:val="none" w:sz="0" w:space="0" w:color="auto"/>
            <w:right w:val="none" w:sz="0" w:space="0" w:color="auto"/>
          </w:divBdr>
        </w:div>
        <w:div w:id="1484466539">
          <w:marLeft w:val="475"/>
          <w:marRight w:val="0"/>
          <w:marTop w:val="373"/>
          <w:marBottom w:val="0"/>
          <w:divBdr>
            <w:top w:val="none" w:sz="0" w:space="0" w:color="auto"/>
            <w:left w:val="none" w:sz="0" w:space="0" w:color="auto"/>
            <w:bottom w:val="none" w:sz="0" w:space="0" w:color="auto"/>
            <w:right w:val="none" w:sz="0" w:space="0" w:color="auto"/>
          </w:divBdr>
        </w:div>
      </w:divsChild>
    </w:div>
    <w:div w:id="202715404">
      <w:bodyDiv w:val="1"/>
      <w:marLeft w:val="0"/>
      <w:marRight w:val="0"/>
      <w:marTop w:val="0"/>
      <w:marBottom w:val="0"/>
      <w:divBdr>
        <w:top w:val="none" w:sz="0" w:space="0" w:color="auto"/>
        <w:left w:val="none" w:sz="0" w:space="0" w:color="auto"/>
        <w:bottom w:val="none" w:sz="0" w:space="0" w:color="auto"/>
        <w:right w:val="none" w:sz="0" w:space="0" w:color="auto"/>
      </w:divBdr>
    </w:div>
    <w:div w:id="457260762">
      <w:bodyDiv w:val="1"/>
      <w:marLeft w:val="0"/>
      <w:marRight w:val="0"/>
      <w:marTop w:val="0"/>
      <w:marBottom w:val="0"/>
      <w:divBdr>
        <w:top w:val="none" w:sz="0" w:space="0" w:color="auto"/>
        <w:left w:val="none" w:sz="0" w:space="0" w:color="auto"/>
        <w:bottom w:val="none" w:sz="0" w:space="0" w:color="auto"/>
        <w:right w:val="none" w:sz="0" w:space="0" w:color="auto"/>
      </w:divBdr>
    </w:div>
    <w:div w:id="480083164">
      <w:bodyDiv w:val="1"/>
      <w:marLeft w:val="0"/>
      <w:marRight w:val="0"/>
      <w:marTop w:val="0"/>
      <w:marBottom w:val="0"/>
      <w:divBdr>
        <w:top w:val="none" w:sz="0" w:space="0" w:color="auto"/>
        <w:left w:val="none" w:sz="0" w:space="0" w:color="auto"/>
        <w:bottom w:val="none" w:sz="0" w:space="0" w:color="auto"/>
        <w:right w:val="none" w:sz="0" w:space="0" w:color="auto"/>
      </w:divBdr>
    </w:div>
    <w:div w:id="806435121">
      <w:bodyDiv w:val="1"/>
      <w:marLeft w:val="0"/>
      <w:marRight w:val="0"/>
      <w:marTop w:val="0"/>
      <w:marBottom w:val="0"/>
      <w:divBdr>
        <w:top w:val="none" w:sz="0" w:space="0" w:color="auto"/>
        <w:left w:val="none" w:sz="0" w:space="0" w:color="auto"/>
        <w:bottom w:val="none" w:sz="0" w:space="0" w:color="auto"/>
        <w:right w:val="none" w:sz="0" w:space="0" w:color="auto"/>
      </w:divBdr>
    </w:div>
    <w:div w:id="972439835">
      <w:bodyDiv w:val="1"/>
      <w:marLeft w:val="0"/>
      <w:marRight w:val="0"/>
      <w:marTop w:val="0"/>
      <w:marBottom w:val="0"/>
      <w:divBdr>
        <w:top w:val="none" w:sz="0" w:space="0" w:color="auto"/>
        <w:left w:val="none" w:sz="0" w:space="0" w:color="auto"/>
        <w:bottom w:val="none" w:sz="0" w:space="0" w:color="auto"/>
        <w:right w:val="none" w:sz="0" w:space="0" w:color="auto"/>
      </w:divBdr>
    </w:div>
    <w:div w:id="1140075484">
      <w:bodyDiv w:val="1"/>
      <w:marLeft w:val="0"/>
      <w:marRight w:val="0"/>
      <w:marTop w:val="0"/>
      <w:marBottom w:val="0"/>
      <w:divBdr>
        <w:top w:val="none" w:sz="0" w:space="0" w:color="auto"/>
        <w:left w:val="none" w:sz="0" w:space="0" w:color="auto"/>
        <w:bottom w:val="none" w:sz="0" w:space="0" w:color="auto"/>
        <w:right w:val="none" w:sz="0" w:space="0" w:color="auto"/>
      </w:divBdr>
    </w:div>
    <w:div w:id="1413624756">
      <w:bodyDiv w:val="1"/>
      <w:marLeft w:val="0"/>
      <w:marRight w:val="0"/>
      <w:marTop w:val="0"/>
      <w:marBottom w:val="0"/>
      <w:divBdr>
        <w:top w:val="none" w:sz="0" w:space="0" w:color="auto"/>
        <w:left w:val="none" w:sz="0" w:space="0" w:color="auto"/>
        <w:bottom w:val="none" w:sz="0" w:space="0" w:color="auto"/>
        <w:right w:val="none" w:sz="0" w:space="0" w:color="auto"/>
      </w:divBdr>
    </w:div>
    <w:div w:id="1607885865">
      <w:bodyDiv w:val="1"/>
      <w:marLeft w:val="0"/>
      <w:marRight w:val="0"/>
      <w:marTop w:val="0"/>
      <w:marBottom w:val="0"/>
      <w:divBdr>
        <w:top w:val="none" w:sz="0" w:space="0" w:color="auto"/>
        <w:left w:val="none" w:sz="0" w:space="0" w:color="auto"/>
        <w:bottom w:val="none" w:sz="0" w:space="0" w:color="auto"/>
        <w:right w:val="none" w:sz="0" w:space="0" w:color="auto"/>
      </w:divBdr>
    </w:div>
    <w:div w:id="1680041361">
      <w:bodyDiv w:val="1"/>
      <w:marLeft w:val="0"/>
      <w:marRight w:val="0"/>
      <w:marTop w:val="0"/>
      <w:marBottom w:val="0"/>
      <w:divBdr>
        <w:top w:val="none" w:sz="0" w:space="0" w:color="auto"/>
        <w:left w:val="none" w:sz="0" w:space="0" w:color="auto"/>
        <w:bottom w:val="none" w:sz="0" w:space="0" w:color="auto"/>
        <w:right w:val="none" w:sz="0" w:space="0" w:color="auto"/>
      </w:divBdr>
    </w:div>
    <w:div w:id="1719933762">
      <w:bodyDiv w:val="1"/>
      <w:marLeft w:val="0"/>
      <w:marRight w:val="0"/>
      <w:marTop w:val="0"/>
      <w:marBottom w:val="0"/>
      <w:divBdr>
        <w:top w:val="none" w:sz="0" w:space="0" w:color="auto"/>
        <w:left w:val="none" w:sz="0" w:space="0" w:color="auto"/>
        <w:bottom w:val="none" w:sz="0" w:space="0" w:color="auto"/>
        <w:right w:val="none" w:sz="0" w:space="0" w:color="auto"/>
      </w:divBdr>
      <w:divsChild>
        <w:div w:id="818812566">
          <w:marLeft w:val="475"/>
          <w:marRight w:val="0"/>
          <w:marTop w:val="373"/>
          <w:marBottom w:val="0"/>
          <w:divBdr>
            <w:top w:val="none" w:sz="0" w:space="0" w:color="auto"/>
            <w:left w:val="none" w:sz="0" w:space="0" w:color="auto"/>
            <w:bottom w:val="none" w:sz="0" w:space="0" w:color="auto"/>
            <w:right w:val="none" w:sz="0" w:space="0" w:color="auto"/>
          </w:divBdr>
        </w:div>
        <w:div w:id="120734482">
          <w:marLeft w:val="475"/>
          <w:marRight w:val="0"/>
          <w:marTop w:val="373"/>
          <w:marBottom w:val="0"/>
          <w:divBdr>
            <w:top w:val="none" w:sz="0" w:space="0" w:color="auto"/>
            <w:left w:val="none" w:sz="0" w:space="0" w:color="auto"/>
            <w:bottom w:val="none" w:sz="0" w:space="0" w:color="auto"/>
            <w:right w:val="none" w:sz="0" w:space="0" w:color="auto"/>
          </w:divBdr>
        </w:div>
        <w:div w:id="1412502121">
          <w:marLeft w:val="475"/>
          <w:marRight w:val="0"/>
          <w:marTop w:val="373"/>
          <w:marBottom w:val="0"/>
          <w:divBdr>
            <w:top w:val="none" w:sz="0" w:space="0" w:color="auto"/>
            <w:left w:val="none" w:sz="0" w:space="0" w:color="auto"/>
            <w:bottom w:val="none" w:sz="0" w:space="0" w:color="auto"/>
            <w:right w:val="none" w:sz="0" w:space="0" w:color="auto"/>
          </w:divBdr>
        </w:div>
      </w:divsChild>
    </w:div>
    <w:div w:id="1722707101">
      <w:bodyDiv w:val="1"/>
      <w:marLeft w:val="0"/>
      <w:marRight w:val="0"/>
      <w:marTop w:val="0"/>
      <w:marBottom w:val="0"/>
      <w:divBdr>
        <w:top w:val="none" w:sz="0" w:space="0" w:color="auto"/>
        <w:left w:val="none" w:sz="0" w:space="0" w:color="auto"/>
        <w:bottom w:val="none" w:sz="0" w:space="0" w:color="auto"/>
        <w:right w:val="none" w:sz="0" w:space="0" w:color="auto"/>
      </w:divBdr>
    </w:div>
    <w:div w:id="1776167157">
      <w:bodyDiv w:val="1"/>
      <w:marLeft w:val="0"/>
      <w:marRight w:val="0"/>
      <w:marTop w:val="0"/>
      <w:marBottom w:val="0"/>
      <w:divBdr>
        <w:top w:val="none" w:sz="0" w:space="0" w:color="auto"/>
        <w:left w:val="none" w:sz="0" w:space="0" w:color="auto"/>
        <w:bottom w:val="none" w:sz="0" w:space="0" w:color="auto"/>
        <w:right w:val="none" w:sz="0" w:space="0" w:color="auto"/>
      </w:divBdr>
    </w:div>
    <w:div w:id="1893152260">
      <w:bodyDiv w:val="1"/>
      <w:marLeft w:val="0"/>
      <w:marRight w:val="0"/>
      <w:marTop w:val="0"/>
      <w:marBottom w:val="0"/>
      <w:divBdr>
        <w:top w:val="none" w:sz="0" w:space="0" w:color="auto"/>
        <w:left w:val="none" w:sz="0" w:space="0" w:color="auto"/>
        <w:bottom w:val="none" w:sz="0" w:space="0" w:color="auto"/>
        <w:right w:val="none" w:sz="0" w:space="0" w:color="auto"/>
      </w:divBdr>
    </w:div>
    <w:div w:id="1918856569">
      <w:bodyDiv w:val="1"/>
      <w:marLeft w:val="0"/>
      <w:marRight w:val="0"/>
      <w:marTop w:val="0"/>
      <w:marBottom w:val="0"/>
      <w:divBdr>
        <w:top w:val="none" w:sz="0" w:space="0" w:color="auto"/>
        <w:left w:val="none" w:sz="0" w:space="0" w:color="auto"/>
        <w:bottom w:val="none" w:sz="0" w:space="0" w:color="auto"/>
        <w:right w:val="none" w:sz="0" w:space="0" w:color="auto"/>
      </w:divBdr>
      <w:divsChild>
        <w:div w:id="1384018198">
          <w:marLeft w:val="475"/>
          <w:marRight w:val="0"/>
          <w:marTop w:val="373"/>
          <w:marBottom w:val="0"/>
          <w:divBdr>
            <w:top w:val="none" w:sz="0" w:space="0" w:color="auto"/>
            <w:left w:val="none" w:sz="0" w:space="0" w:color="auto"/>
            <w:bottom w:val="none" w:sz="0" w:space="0" w:color="auto"/>
            <w:right w:val="none" w:sz="0" w:space="0" w:color="auto"/>
          </w:divBdr>
        </w:div>
      </w:divsChild>
    </w:div>
    <w:div w:id="2019381868">
      <w:bodyDiv w:val="1"/>
      <w:marLeft w:val="0"/>
      <w:marRight w:val="0"/>
      <w:marTop w:val="0"/>
      <w:marBottom w:val="0"/>
      <w:divBdr>
        <w:top w:val="none" w:sz="0" w:space="0" w:color="auto"/>
        <w:left w:val="none" w:sz="0" w:space="0" w:color="auto"/>
        <w:bottom w:val="none" w:sz="0" w:space="0" w:color="auto"/>
        <w:right w:val="none" w:sz="0" w:space="0" w:color="auto"/>
      </w:divBdr>
    </w:div>
    <w:div w:id="2025862118">
      <w:bodyDiv w:val="1"/>
      <w:marLeft w:val="0"/>
      <w:marRight w:val="0"/>
      <w:marTop w:val="0"/>
      <w:marBottom w:val="0"/>
      <w:divBdr>
        <w:top w:val="none" w:sz="0" w:space="0" w:color="auto"/>
        <w:left w:val="none" w:sz="0" w:space="0" w:color="auto"/>
        <w:bottom w:val="none" w:sz="0" w:space="0" w:color="auto"/>
        <w:right w:val="none" w:sz="0" w:space="0" w:color="auto"/>
      </w:divBdr>
    </w:div>
    <w:div w:id="204428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ftorun@adiyaman.edu.tr" TargetMode="External"/><Relationship Id="rId2" Type="http://schemas.openxmlformats.org/officeDocument/2006/relationships/hyperlink" Target="http://orcid.org/xxxx-xxxx-xxxx-xxxx" TargetMode="External"/><Relationship Id="rId1" Type="http://schemas.openxmlformats.org/officeDocument/2006/relationships/hyperlink" Target="mailto:doganyasin_55@hotmail.com" TargetMode="External"/><Relationship Id="rId4" Type="http://schemas.openxmlformats.org/officeDocument/2006/relationships/hyperlink" Target="http://orcid.org/xxxx-xxxx-x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DD07A-C71F-4F1D-A356-0C12A0F2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8905</Words>
  <Characters>50765</Characters>
  <Application>Microsoft Office Word</Application>
  <DocSecurity>0</DocSecurity>
  <Lines>423</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eSSe</cp:lastModifiedBy>
  <cp:revision>3</cp:revision>
  <cp:lastPrinted>2018-12-30T12:14:00Z</cp:lastPrinted>
  <dcterms:created xsi:type="dcterms:W3CDTF">2019-09-27T10:22:00Z</dcterms:created>
  <dcterms:modified xsi:type="dcterms:W3CDTF">2024-07-01T16:05:00Z</dcterms:modified>
</cp:coreProperties>
</file>