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4C" w:rsidRPr="00DE373A" w:rsidRDefault="00352514" w:rsidP="00352514">
      <w:pPr>
        <w:jc w:val="center"/>
        <w:rPr>
          <w:rFonts w:ascii="Times New Roman" w:hAnsi="Times New Roman" w:cs="Times New Roman"/>
          <w:b/>
          <w:sz w:val="24"/>
          <w:szCs w:val="24"/>
          <w:lang w:val="tr-TR"/>
        </w:rPr>
      </w:pPr>
      <w:r w:rsidRPr="00DE373A">
        <w:rPr>
          <w:rFonts w:ascii="Times New Roman" w:hAnsi="Times New Roman" w:cs="Times New Roman"/>
          <w:b/>
          <w:sz w:val="24"/>
          <w:szCs w:val="24"/>
          <w:lang w:val="tr-TR"/>
        </w:rPr>
        <w:t>DOĞRUDAN YABANCI YATIRIM KARARLARININ BELİRLEYİCİLERİ: FİRMA DÜZEYİNDE TÜRKİYE UYGULAMASI</w:t>
      </w:r>
    </w:p>
    <w:p w:rsidR="00352514" w:rsidRPr="00DE373A" w:rsidRDefault="00352514" w:rsidP="00352514">
      <w:pPr>
        <w:jc w:val="right"/>
        <w:rPr>
          <w:rFonts w:ascii="Times New Roman" w:hAnsi="Times New Roman" w:cs="Times New Roman"/>
          <w:b/>
          <w:sz w:val="24"/>
          <w:szCs w:val="24"/>
          <w:lang w:val="tr-TR"/>
        </w:rPr>
      </w:pPr>
      <w:r w:rsidRPr="00DE373A">
        <w:rPr>
          <w:rFonts w:ascii="Times New Roman" w:hAnsi="Times New Roman" w:cs="Times New Roman"/>
          <w:b/>
          <w:sz w:val="24"/>
          <w:szCs w:val="24"/>
          <w:lang w:val="tr-TR"/>
        </w:rPr>
        <w:t>İlker SAKINÇ</w:t>
      </w:r>
      <w:r w:rsidRPr="00DE373A">
        <w:rPr>
          <w:rStyle w:val="DipnotBavurusu"/>
          <w:rFonts w:ascii="Times New Roman" w:hAnsi="Times New Roman" w:cs="Times New Roman"/>
          <w:b/>
          <w:sz w:val="24"/>
          <w:szCs w:val="24"/>
          <w:lang w:val="tr-TR"/>
        </w:rPr>
        <w:footnoteReference w:id="1"/>
      </w:r>
    </w:p>
    <w:p w:rsidR="0046694C" w:rsidRPr="00DE373A" w:rsidRDefault="003528E9" w:rsidP="0046694C">
      <w:pPr>
        <w:jc w:val="both"/>
        <w:rPr>
          <w:rFonts w:ascii="Times New Roman" w:hAnsi="Times New Roman" w:cs="Times New Roman"/>
          <w:b/>
          <w:i/>
          <w:sz w:val="24"/>
          <w:szCs w:val="24"/>
          <w:lang w:val="tr-TR"/>
        </w:rPr>
      </w:pPr>
      <w:r w:rsidRPr="00DE373A">
        <w:rPr>
          <w:rFonts w:ascii="Times New Roman" w:hAnsi="Times New Roman" w:cs="Times New Roman"/>
          <w:b/>
          <w:i/>
          <w:sz w:val="24"/>
          <w:szCs w:val="24"/>
          <w:lang w:val="tr-TR"/>
        </w:rPr>
        <w:t>ÖZET</w:t>
      </w:r>
    </w:p>
    <w:p w:rsidR="0046694C" w:rsidRPr="00DE373A" w:rsidRDefault="0046694C" w:rsidP="0046694C">
      <w:pPr>
        <w:spacing w:line="240" w:lineRule="auto"/>
        <w:jc w:val="both"/>
        <w:rPr>
          <w:rFonts w:ascii="Times New Roman" w:hAnsi="Times New Roman" w:cs="Times New Roman"/>
          <w:i/>
          <w:sz w:val="24"/>
          <w:szCs w:val="24"/>
          <w:lang w:val="tr-TR"/>
        </w:rPr>
      </w:pPr>
      <w:r w:rsidRPr="00DE373A">
        <w:rPr>
          <w:rFonts w:ascii="Times New Roman" w:hAnsi="Times New Roman" w:cs="Times New Roman"/>
          <w:i/>
          <w:sz w:val="24"/>
          <w:szCs w:val="24"/>
          <w:lang w:val="tr-TR"/>
        </w:rPr>
        <w:t>Doğrudan yabancı yatırım</w:t>
      </w:r>
      <w:r w:rsidR="009E7266">
        <w:rPr>
          <w:rFonts w:ascii="Times New Roman" w:hAnsi="Times New Roman" w:cs="Times New Roman"/>
          <w:i/>
          <w:sz w:val="24"/>
          <w:szCs w:val="24"/>
          <w:lang w:val="tr-TR"/>
        </w:rPr>
        <w:t>,</w:t>
      </w:r>
      <w:r w:rsidRPr="00DE373A">
        <w:rPr>
          <w:rFonts w:ascii="Times New Roman" w:hAnsi="Times New Roman" w:cs="Times New Roman"/>
          <w:i/>
          <w:sz w:val="24"/>
          <w:szCs w:val="24"/>
          <w:lang w:val="tr-TR"/>
        </w:rPr>
        <w:t xml:space="preserve"> gelişmekte olan ülke hükümetleri tarafından teşvik edilen önemli bir ekonomik kavramdır. Makroekonomik değişkenler yanında firma düzeyindeki bilgiler de doğrudan yabancı yatırım kararlarında önemli rol oynar. Bu çalışma yabancı yatırımcıların yatırım kararlarına etki eden firma düzeyindeki bilgilere odaklanmaktadır. Bu çalışmanın dört amacı vardır. Bunlar; “yabancıların hissedar olduğu firmalar” ile “yüzde yüz yerli firmalar” arasındaki farklılıkları ortaya koymak; yabancıların yerli firmalar ile ortaklık yapmasına etki eden faktörleri belirlemek; yabancıların şirket kontrolünü elinde tuttuğu firmalarla yerli ortakların firma kontrolünü elinde tuttuğu firmalar arasındaki farklılıkları tespit etmek ve yabancıların şirket kontrolünü elinde tutmasına etki eden faktörleri belirlemektir. Bu amaç doğrultusunda İstanbul Sanayi Odası</w:t>
      </w:r>
      <w:r w:rsidR="00DA78D8">
        <w:rPr>
          <w:rFonts w:ascii="Times New Roman" w:hAnsi="Times New Roman" w:cs="Times New Roman"/>
          <w:i/>
          <w:sz w:val="24"/>
          <w:szCs w:val="24"/>
          <w:lang w:val="tr-TR"/>
        </w:rPr>
        <w:t>’</w:t>
      </w:r>
      <w:r w:rsidRPr="00DE373A">
        <w:rPr>
          <w:rFonts w:ascii="Times New Roman" w:hAnsi="Times New Roman" w:cs="Times New Roman"/>
          <w:i/>
          <w:sz w:val="24"/>
          <w:szCs w:val="24"/>
          <w:lang w:val="tr-TR"/>
        </w:rPr>
        <w:t xml:space="preserve">nın 2012 yılında yaptırmış olduğu “Birinci 500 Büyük Sanayi Firma” sıralamasına giren verisi eksiksiz 339 firma çalışma kapsamına alınmış olup ANOVA ve lojistik regresyon modeli kullanılmıştır. Çalışmanın sonuçlarına göre, yabancılar ihracat performansı yüksek, çalışanların yarattığı brüt katma değeri fazla olan ve büyük firmaları ortak olarak tercih etmektedirler. Ayrıca çalışmada, yabancıların ortaklık yaptığı firmalarda kontrolünü elinde tutmasına finansal performans pozitif yönde etkili olurken, borçla finansmanın kontrolü elde tutmaya negatif yönde etki ettiği tespit edilmiştir.   </w:t>
      </w:r>
    </w:p>
    <w:p w:rsidR="0046694C" w:rsidRPr="00DE373A" w:rsidRDefault="0046694C" w:rsidP="0046694C">
      <w:pPr>
        <w:spacing w:line="240" w:lineRule="auto"/>
        <w:jc w:val="both"/>
        <w:rPr>
          <w:rFonts w:ascii="Times New Roman" w:hAnsi="Times New Roman" w:cs="Times New Roman"/>
          <w:i/>
          <w:sz w:val="24"/>
          <w:szCs w:val="24"/>
          <w:lang w:val="tr-TR"/>
        </w:rPr>
      </w:pPr>
      <w:r w:rsidRPr="00DE373A">
        <w:rPr>
          <w:rFonts w:ascii="Times New Roman" w:hAnsi="Times New Roman" w:cs="Times New Roman"/>
          <w:b/>
          <w:i/>
          <w:sz w:val="24"/>
          <w:szCs w:val="24"/>
          <w:lang w:val="tr-TR"/>
        </w:rPr>
        <w:t>Anahtar Kelimeler</w:t>
      </w:r>
      <w:r w:rsidRPr="00DE373A">
        <w:rPr>
          <w:rFonts w:ascii="Times New Roman" w:hAnsi="Times New Roman" w:cs="Times New Roman"/>
          <w:i/>
          <w:sz w:val="24"/>
          <w:szCs w:val="24"/>
          <w:lang w:val="tr-TR"/>
        </w:rPr>
        <w:t>: Doğrudan Yabancı Yatırım, ISO, Lojistik Regresyon Analizi, ANOVA</w:t>
      </w:r>
      <w:r w:rsidR="009E7266">
        <w:rPr>
          <w:rFonts w:ascii="Times New Roman" w:hAnsi="Times New Roman" w:cs="Times New Roman"/>
          <w:i/>
          <w:sz w:val="24"/>
          <w:szCs w:val="24"/>
          <w:lang w:val="tr-TR"/>
        </w:rPr>
        <w:t>.</w:t>
      </w: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Default="003528E9" w:rsidP="0046694C">
      <w:pPr>
        <w:spacing w:line="240" w:lineRule="auto"/>
        <w:jc w:val="both"/>
        <w:rPr>
          <w:rFonts w:ascii="Times New Roman" w:hAnsi="Times New Roman" w:cs="Times New Roman"/>
          <w:b/>
          <w:sz w:val="24"/>
          <w:szCs w:val="24"/>
          <w:lang w:val="tr-TR"/>
        </w:rPr>
      </w:pPr>
    </w:p>
    <w:p w:rsidR="009E7266" w:rsidRPr="00DE373A" w:rsidRDefault="009E7266"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3528E9" w:rsidRPr="00DE373A" w:rsidRDefault="003528E9" w:rsidP="0046694C">
      <w:pPr>
        <w:spacing w:line="240" w:lineRule="auto"/>
        <w:jc w:val="both"/>
        <w:rPr>
          <w:rFonts w:ascii="Times New Roman" w:hAnsi="Times New Roman" w:cs="Times New Roman"/>
          <w:b/>
          <w:sz w:val="24"/>
          <w:szCs w:val="24"/>
          <w:lang w:val="tr-TR"/>
        </w:rPr>
      </w:pPr>
    </w:p>
    <w:p w:rsidR="00170C06" w:rsidRPr="00D02D8B" w:rsidRDefault="00170C06" w:rsidP="00170C06">
      <w:pPr>
        <w:spacing w:line="240" w:lineRule="auto"/>
        <w:jc w:val="center"/>
        <w:rPr>
          <w:rFonts w:ascii="Times New Roman" w:hAnsi="Times New Roman" w:cs="Times New Roman"/>
          <w:b/>
          <w:sz w:val="24"/>
          <w:szCs w:val="24"/>
          <w:lang w:val="en-GB"/>
        </w:rPr>
      </w:pPr>
      <w:r w:rsidRPr="00D02D8B">
        <w:rPr>
          <w:rFonts w:ascii="Times New Roman" w:hAnsi="Times New Roman" w:cs="Times New Roman"/>
          <w:b/>
          <w:sz w:val="24"/>
          <w:szCs w:val="24"/>
          <w:lang w:val="en-GB"/>
        </w:rPr>
        <w:lastRenderedPageBreak/>
        <w:t>DETERMINANTS OF FOREIGN DIRECT INVESTMENT DECISION: TURKISH CASE AT FIRM LEVEL</w:t>
      </w:r>
    </w:p>
    <w:p w:rsidR="00170C06" w:rsidRPr="00D02D8B" w:rsidRDefault="00170C06" w:rsidP="00170C06">
      <w:pPr>
        <w:jc w:val="both"/>
        <w:rPr>
          <w:rFonts w:ascii="Times New Roman" w:hAnsi="Times New Roman" w:cs="Times New Roman"/>
          <w:b/>
          <w:sz w:val="24"/>
          <w:szCs w:val="24"/>
          <w:lang w:val="en-GB"/>
        </w:rPr>
      </w:pPr>
    </w:p>
    <w:p w:rsidR="00170C06" w:rsidRPr="00D02D8B" w:rsidRDefault="00170C06" w:rsidP="00170C06">
      <w:pPr>
        <w:jc w:val="both"/>
        <w:rPr>
          <w:rFonts w:ascii="Times New Roman" w:hAnsi="Times New Roman" w:cs="Times New Roman"/>
          <w:b/>
          <w:i/>
          <w:sz w:val="24"/>
          <w:szCs w:val="24"/>
          <w:lang w:val="en-GB"/>
        </w:rPr>
      </w:pPr>
      <w:r w:rsidRPr="00D02D8B">
        <w:rPr>
          <w:rFonts w:ascii="Times New Roman" w:hAnsi="Times New Roman" w:cs="Times New Roman"/>
          <w:b/>
          <w:i/>
          <w:sz w:val="24"/>
          <w:szCs w:val="24"/>
          <w:lang w:val="en-GB"/>
        </w:rPr>
        <w:t>ABSTRACT</w:t>
      </w:r>
    </w:p>
    <w:p w:rsidR="00170C06" w:rsidRPr="00D02D8B" w:rsidRDefault="00170C06" w:rsidP="00170C06">
      <w:pPr>
        <w:spacing w:line="240" w:lineRule="auto"/>
        <w:jc w:val="both"/>
        <w:rPr>
          <w:rFonts w:ascii="Times New Roman" w:hAnsi="Times New Roman" w:cs="Times New Roman"/>
          <w:i/>
          <w:sz w:val="24"/>
          <w:szCs w:val="24"/>
          <w:lang w:val="en-GB"/>
        </w:rPr>
      </w:pPr>
      <w:r w:rsidRPr="00D02D8B">
        <w:rPr>
          <w:rFonts w:ascii="Times New Roman" w:hAnsi="Times New Roman" w:cs="Times New Roman"/>
          <w:i/>
          <w:sz w:val="24"/>
          <w:szCs w:val="24"/>
          <w:lang w:val="en-GB"/>
        </w:rPr>
        <w:t>"Foreign direct investment" (FDI)</w:t>
      </w:r>
      <w:r w:rsidRPr="00D02D8B">
        <w:rPr>
          <w:rFonts w:ascii="Times New Roman" w:hAnsi="Times New Roman" w:cs="Times New Roman"/>
          <w:b/>
          <w:bCs/>
          <w:i/>
          <w:sz w:val="24"/>
          <w:szCs w:val="24"/>
          <w:lang w:val="en-GB"/>
        </w:rPr>
        <w:t>,</w:t>
      </w:r>
      <w:r w:rsidRPr="00D02D8B">
        <w:rPr>
          <w:rFonts w:ascii="Times New Roman" w:hAnsi="Times New Roman" w:cs="Times New Roman"/>
          <w:i/>
          <w:sz w:val="24"/>
          <w:szCs w:val="24"/>
          <w:lang w:val="en-GB"/>
        </w:rPr>
        <w:t xml:space="preserve"> which is promoted by the governments of developing countries</w:t>
      </w:r>
      <w:r w:rsidRPr="00D02D8B">
        <w:rPr>
          <w:rFonts w:ascii="Times New Roman" w:hAnsi="Times New Roman" w:cs="Times New Roman"/>
          <w:b/>
          <w:bCs/>
          <w:i/>
          <w:sz w:val="24"/>
          <w:szCs w:val="24"/>
          <w:lang w:val="en-GB"/>
        </w:rPr>
        <w:t>,</w:t>
      </w:r>
      <w:r w:rsidRPr="00D02D8B">
        <w:rPr>
          <w:rFonts w:ascii="Times New Roman" w:hAnsi="Times New Roman" w:cs="Times New Roman"/>
          <w:i/>
          <w:sz w:val="24"/>
          <w:szCs w:val="24"/>
          <w:lang w:val="en-GB"/>
        </w:rPr>
        <w:t xml:space="preserve"> is an important economic concept. Variables at firm level play an important role in FDI decisions besides the well-recognized macroeconomic factors. This study focuses on variables at firm level affecting the investment decision of foreign investors. There are four separate goals of this study. These are; to reveal the differences between “the companies which have foreign shareholders” and “the companies which the shareholders are all native”; to determine the factors that play role in partnership decision with foreigners; to identify the differences between companies controlled by foreigners and natives; to reveal the factors affecting the control decision by foreigners. For this purpose, the data from 339 firms with complete information out of 500 companies listed as “The First 500 Largest Industrial Companies” by İstanbul Chamber of Industry (ISO) in 2012, is analyzed with ANOVA and logistic regression analysis. According to the results, foreigners prefer the companies which have high export performance, more gross value added created by employees and large companies as a partner. It is also determined that financial performance affects the control decision positively; however, debt financing affects the control decision by foreigners negatively.  </w:t>
      </w:r>
    </w:p>
    <w:p w:rsidR="00170C06" w:rsidRPr="00D02D8B" w:rsidRDefault="00170C06" w:rsidP="00170C06">
      <w:pPr>
        <w:jc w:val="both"/>
        <w:rPr>
          <w:rFonts w:ascii="Times New Roman" w:hAnsi="Times New Roman" w:cs="Times New Roman"/>
          <w:sz w:val="24"/>
          <w:szCs w:val="24"/>
          <w:lang w:val="en-GB"/>
        </w:rPr>
      </w:pPr>
      <w:r w:rsidRPr="00D02D8B">
        <w:rPr>
          <w:rFonts w:ascii="Times New Roman" w:hAnsi="Times New Roman" w:cs="Times New Roman"/>
          <w:b/>
          <w:i/>
          <w:sz w:val="24"/>
          <w:szCs w:val="24"/>
          <w:lang w:val="en-GB"/>
        </w:rPr>
        <w:t>Keywords</w:t>
      </w:r>
      <w:r w:rsidRPr="00D02D8B">
        <w:rPr>
          <w:rFonts w:ascii="Times New Roman" w:hAnsi="Times New Roman" w:cs="Times New Roman"/>
          <w:i/>
          <w:sz w:val="24"/>
          <w:szCs w:val="24"/>
          <w:lang w:val="en-GB"/>
        </w:rPr>
        <w:t>: Foreign Direct Investment, ISO, Logistic Regression Analysis, ANOVA.</w:t>
      </w:r>
      <w:r w:rsidRPr="00D02D8B">
        <w:rPr>
          <w:rFonts w:ascii="Times New Roman" w:hAnsi="Times New Roman" w:cs="Times New Roman"/>
          <w:sz w:val="24"/>
          <w:szCs w:val="24"/>
          <w:lang w:val="en-GB"/>
        </w:rPr>
        <w:t xml:space="preserve"> </w:t>
      </w:r>
    </w:p>
    <w:p w:rsidR="003528E9" w:rsidRPr="00DE373A" w:rsidRDefault="003528E9" w:rsidP="0046694C">
      <w:pPr>
        <w:jc w:val="both"/>
        <w:rPr>
          <w:rFonts w:ascii="Times New Roman" w:hAnsi="Times New Roman" w:cs="Times New Roman"/>
          <w:b/>
          <w:sz w:val="24"/>
          <w:szCs w:val="24"/>
          <w:lang w:val="tr-TR"/>
        </w:rPr>
      </w:pPr>
    </w:p>
    <w:p w:rsidR="00D434F2" w:rsidRPr="00DE373A" w:rsidRDefault="00BA2C3B" w:rsidP="0046694C">
      <w:pPr>
        <w:jc w:val="both"/>
        <w:rPr>
          <w:rFonts w:ascii="Times New Roman" w:hAnsi="Times New Roman" w:cs="Times New Roman"/>
          <w:b/>
          <w:sz w:val="24"/>
          <w:szCs w:val="24"/>
          <w:lang w:val="tr-TR"/>
        </w:rPr>
      </w:pPr>
      <w:r w:rsidRPr="00DE373A">
        <w:rPr>
          <w:rFonts w:ascii="Times New Roman" w:hAnsi="Times New Roman" w:cs="Times New Roman"/>
          <w:b/>
          <w:sz w:val="24"/>
          <w:szCs w:val="24"/>
          <w:lang w:val="tr-TR"/>
        </w:rPr>
        <w:t xml:space="preserve">1. </w:t>
      </w:r>
      <w:r w:rsidR="00F921D1" w:rsidRPr="00DE373A">
        <w:rPr>
          <w:rFonts w:ascii="Times New Roman" w:hAnsi="Times New Roman" w:cs="Times New Roman"/>
          <w:b/>
          <w:sz w:val="24"/>
          <w:szCs w:val="24"/>
          <w:lang w:val="tr-TR"/>
        </w:rPr>
        <w:t>GİRİŞ</w:t>
      </w:r>
    </w:p>
    <w:p w:rsidR="00F31AC9" w:rsidRPr="00DE373A" w:rsidRDefault="00F921D1"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1980</w:t>
      </w:r>
      <w:r w:rsidR="00955020">
        <w:rPr>
          <w:rFonts w:ascii="Times New Roman" w:hAnsi="Times New Roman" w:cs="Times New Roman"/>
          <w:sz w:val="24"/>
          <w:szCs w:val="24"/>
          <w:lang w:val="tr-TR"/>
        </w:rPr>
        <w:t xml:space="preserve">’li </w:t>
      </w:r>
      <w:r w:rsidRPr="00DE373A">
        <w:rPr>
          <w:rFonts w:ascii="Times New Roman" w:hAnsi="Times New Roman" w:cs="Times New Roman"/>
          <w:sz w:val="24"/>
          <w:szCs w:val="24"/>
          <w:lang w:val="tr-TR"/>
        </w:rPr>
        <w:t>yıllardan günümüze doğrudan yabancı yatırım akımı</w:t>
      </w:r>
      <w:r w:rsidR="00955020">
        <w:rPr>
          <w:rFonts w:ascii="Times New Roman" w:hAnsi="Times New Roman" w:cs="Times New Roman"/>
          <w:sz w:val="24"/>
          <w:szCs w:val="24"/>
          <w:lang w:val="tr-TR"/>
        </w:rPr>
        <w:t>,</w:t>
      </w:r>
      <w:r w:rsidRPr="00DE373A">
        <w:rPr>
          <w:rFonts w:ascii="Times New Roman" w:hAnsi="Times New Roman" w:cs="Times New Roman"/>
          <w:sz w:val="24"/>
          <w:szCs w:val="24"/>
          <w:lang w:val="tr-TR"/>
        </w:rPr>
        <w:t xml:space="preserve"> gelişmekte olan ülkelere doğru giderek artmaktadır. Diğer sermaye akımlarıyla kıyaslandığında gelişmekte olan ülkelere akan kaynaklar içerisinde en fazla tutar doğrudan yabancı yatırımdır. Gelişmekte olan ülkelerin hükümetleri ekonomik gelişmenin en önemli aracı olarak bu yatırım türünü görmektedir. Bunun için finansal liberizasyon adına gerekli düzenlemeleri yapmaktadırlar.</w:t>
      </w:r>
      <w:r w:rsidR="00693BEC" w:rsidRPr="00DE373A">
        <w:rPr>
          <w:rFonts w:ascii="Times New Roman" w:hAnsi="Times New Roman" w:cs="Times New Roman"/>
          <w:sz w:val="24"/>
          <w:szCs w:val="24"/>
          <w:lang w:val="tr-TR"/>
        </w:rPr>
        <w:t xml:space="preserve"> Sermayeyi ülkeye çekebilmek için gerek vergi avantajları gerekse de doğrudan teşvik uygulamalarına yönelmektedirler. </w:t>
      </w:r>
      <w:r w:rsidR="00F31AC9" w:rsidRPr="00DE373A">
        <w:rPr>
          <w:rFonts w:ascii="Times New Roman" w:hAnsi="Times New Roman" w:cs="Times New Roman"/>
          <w:sz w:val="24"/>
          <w:szCs w:val="24"/>
          <w:lang w:val="tr-TR"/>
        </w:rPr>
        <w:t>Sonuç olarak gelişmekte olan ülkelerin finansal liberizasyonunda doğrudan yabancı yatırım önemli bir neden olmaktadır</w:t>
      </w:r>
      <w:r w:rsidR="00CE1816" w:rsidRPr="00DE373A">
        <w:rPr>
          <w:rFonts w:ascii="Times New Roman" w:hAnsi="Times New Roman" w:cs="Times New Roman"/>
          <w:sz w:val="24"/>
          <w:szCs w:val="24"/>
          <w:lang w:val="tr-TR"/>
        </w:rPr>
        <w:t xml:space="preserve"> </w:t>
      </w:r>
      <w:r w:rsidR="00CE1816" w:rsidRPr="00DE373A">
        <w:rPr>
          <w:rFonts w:ascii="Times New Roman" w:hAnsi="Times New Roman" w:cs="Times New Roman"/>
          <w:sz w:val="24"/>
          <w:szCs w:val="24"/>
          <w:lang w:val="tr-TR"/>
        </w:rPr>
        <w:fldChar w:fldCharType="begin">
          <w:fldData xml:space="preserve">PEVuZE5vdGU+PENpdGU+PEF1dGhvcj5BaXRrZW48L0F1dGhvcj48WWVhcj4xOTk5PC9ZZWFyPjxS
ZWNOdW0+MzwvUmVjTnVtPjxEaXNwbGF5VGV4dD4oQWl0a2VuIGFuZCBIYXJyaXNvbiwgMTk5OSwg
RHVtbHVkYWcsIDIwMDkpPC9EaXNwbGF5VGV4dD48cmVjb3JkPjxyZWMtbnVtYmVyPjM8L3JlYy1u
dW1iZXI+PGZvcmVpZ24ta2V5cz48a2V5IGFwcD0iRU4iIGRiLWlkPSJ3c3p6ZHd2dDIwenZkMGVh
NXpmeHZ0dGJmeGVyOTJ4dnpweHMiIHRpbWVzdGFtcD0iMTQyNTA2NDQ0MSI+Mzwva2V5PjwvZm9y
ZWlnbi1rZXlzPjxyZWYtdHlwZSBuYW1lPSJKb3VybmFsIEFydGljbGUiPjE3PC9yZWYtdHlwZT48
Y29udHJpYnV0b3JzPjxhdXRob3JzPjxhdXRob3I+QWl0a2VuLCBCcmlhbiBKPC9hdXRob3I+PGF1
dGhvcj5IYXJyaXNvbiwgQW5uIEU8L2F1dGhvcj48L2F1dGhvcnM+PC9jb250cmlidXRvcnM+PHRp
dGxlcz48dGl0bGU+RG8gZG9tZXN0aWMgZmlybXMgYmVuZWZpdCBmcm9tIGRpcmVjdCBmb3JlaWdu
IGludmVzdG1lbnQ/IEV2aWRlbmNlIGZyb20gVmVuZXp1ZWxhPC90aXRsZT48c2Vjb25kYXJ5LXRp
dGxlPkFtZXJpY2FuIGVjb25vbWljIHJldmlldzwvc2Vjb25kYXJ5LXRpdGxlPjwvdGl0bGVzPjxw
ZXJpb2RpY2FsPjxmdWxsLXRpdGxlPkFtZXJpY2FuIGVjb25vbWljIHJldmlldzwvZnVsbC10aXRs
ZT48L3BlcmlvZGljYWw+PHBhZ2VzPjYwNS02MTg8L3BhZ2VzPjxkYXRlcz48eWVhcj4xOTk5PC95
ZWFyPjwvZGF0ZXM+PGlzYm4+MDAwMi04MjgyPC9pc2JuPjx1cmxzPjwvdXJscz48L3JlY29yZD48
L0NpdGU+PENpdGU+PEF1dGhvcj5EdW1sdWRhZzwvQXV0aG9yPjxZZWFyPjIwMDk8L1llYXI+PFJl
Y051bT4xPC9SZWNOdW0+PHJlY29yZD48cmVjLW51bWJlcj4xPC9yZWMtbnVtYmVyPjxmb3JlaWdu
LWtleXM+PGtleSBhcHA9IkVOIiBkYi1pZD0id3N6emR3dnQyMHp2ZDBlYTV6Znh2dHRiZnhlcjky
eHZ6cHhzIiB0aW1lc3RhbXA9IjE0MjUwNjQxMTciPjE8L2tleT48a2V5IGFwcD0iRU5XZWIiIGRi
LWlkPSIiPjA8L2tleT48L2ZvcmVpZ24ta2V5cz48cmVmLXR5cGUgbmFtZT0iSm91cm5hbCBBcnRp
Y2xlIj4xNzwvcmVmLXR5cGU+PGNvbnRyaWJ1dG9ycz48YXV0aG9ycz48YXV0aG9yPkR1bWx1ZGFn
LCBEZXZyaW08L2F1dGhvcj48L2F1dGhvcnM+PC9jb250cmlidXRvcnM+PHRpdGxlcz48dGl0bGU+
QW4gYW5hbHlzaXMgb2YgdGhlIGRldGVybWluYW50cyBvZiBmb3JlaWduIGRpcmVjdCBpbnZlc3Rt
ZW50IGluIHR1cmtleTogVGhlIHJvbGUgb2YgdGhlIGluc3RpdHV0aW9uYWwgY29udGV4dDwvdGl0
bGU+PHNlY29uZGFyeS10aXRsZT5Kb3VybmFsIG9mIEJ1c2luZXNzIEVjb25vbWljcyBhbmQgTWFu
YWdlbWVudDwvc2Vjb25kYXJ5LXRpdGxlPjwvdGl0bGVzPjxwZXJpb2RpY2FsPjxmdWxsLXRpdGxl
PkpvdXJuYWwgb2YgQnVzaW5lc3MgRWNvbm9taWNzIGFuZCBNYW5hZ2VtZW50PC9mdWxsLXRpdGxl
PjwvcGVyaW9kaWNhbD48cGFnZXM+MTUtMzA8L3BhZ2VzPjx2b2x1bWU+MTA8L3ZvbHVtZT48bnVt
YmVyPjE8L251bWJlcj48ZGF0ZXM+PHllYXI+MjAwOTwveWVhcj48L2RhdGVzPjxpc2JuPjE2MTEt
MTY5OSYjeEQ7MjAyOS00NDMzPC9pc2JuPjx1cmxzPjwvdXJscz48ZWxlY3Ryb25pYy1yZXNvdXJj
ZS1udW0+MTAuMzg0Ni8xNjExLTE2OTkuMjAwOS4xMC4xNS0zMDwvZWxlY3Ryb25pYy1yZXNvdXJj
ZS1udW0+PC9yZWNvcmQ+PC9DaXRlPjxDaXRlPjxBdXRob3I+QWl0a2VuPC9BdXRob3I+PFllYXI+
MTk5OTwvWWVhcj48UmVjTnVtPjM8L1JlY051bT48cmVjb3JkPjxyZWMtbnVtYmVyPjM8L3JlYy1u
dW1iZXI+PGZvcmVpZ24ta2V5cz48a2V5IGFwcD0iRU4iIGRiLWlkPSJ3c3p6ZHd2dDIwenZkMGVh
NXpmeHZ0dGJmeGVyOTJ4dnpweHMiIHRpbWVzdGFtcD0iMTQyNTA2NDQ0MSI+Mzwva2V5PjwvZm9y
ZWlnbi1rZXlzPjxyZWYtdHlwZSBuYW1lPSJKb3VybmFsIEFydGljbGUiPjE3PC9yZWYtdHlwZT48
Y29udHJpYnV0b3JzPjxhdXRob3JzPjxhdXRob3I+QWl0a2VuLCBCcmlhbiBKPC9hdXRob3I+PGF1
dGhvcj5IYXJyaXNvbiwgQW5uIEU8L2F1dGhvcj48L2F1dGhvcnM+PC9jb250cmlidXRvcnM+PHRp
dGxlcz48dGl0bGU+RG8gZG9tZXN0aWMgZmlybXMgYmVuZWZpdCBmcm9tIGRpcmVjdCBmb3JlaWdu
IGludmVzdG1lbnQ/IEV2aWRlbmNlIGZyb20gVmVuZXp1ZWxhPC90aXRsZT48c2Vjb25kYXJ5LXRp
dGxlPkFtZXJpY2FuIGVjb25vbWljIHJldmlldzwvc2Vjb25kYXJ5LXRpdGxlPjwvdGl0bGVzPjxw
ZXJpb2RpY2FsPjxmdWxsLXRpdGxlPkFtZXJpY2FuIGVjb25vbWljIHJldmlldzwvZnVsbC10aXRs
ZT48L3BlcmlvZGljYWw+PHBhZ2VzPjYwNS02MTg8L3BhZ2VzPjxkYXRlcz48eWVhcj4xOTk5PC95
ZWFyPjwvZGF0ZXM+PGlzYm4+MDAwMi04MjgyPC9pc2JuPjx1cmxzPjwvdXJscz48L3JlY29yZD48
L0NpdGU+PENpdGU+PEF1dGhvcj5EdW1sdWRhZzwvQXV0aG9yPjxZZWFyPjIwMDk8L1llYXI+PFJl
Y051bT4xPC9SZWNOdW0+PHJlY29yZD48cmVjLW51bWJlcj4xPC9yZWMtbnVtYmVyPjxmb3JlaWdu
LWtleXM+PGtleSBhcHA9IkVOIiBkYi1pZD0id3N6emR3dnQyMHp2ZDBlYTV6Znh2dHRiZnhlcjky
eHZ6cHhzIiB0aW1lc3RhbXA9IjE0MjUwNjQxMTciPjE8L2tleT48a2V5IGFwcD0iRU5XZWIiIGRi
LWlkPSIiPjA8L2tleT48L2ZvcmVpZ24ta2V5cz48cmVmLXR5cGUgbmFtZT0iSm91cm5hbCBBcnRp
Y2xlIj4xNzwvcmVmLXR5cGU+PGNvbnRyaWJ1dG9ycz48YXV0aG9ycz48YXV0aG9yPkR1bWx1ZGFn
LCBEZXZyaW08L2F1dGhvcj48L2F1dGhvcnM+PC9jb250cmlidXRvcnM+PHRpdGxlcz48dGl0bGU+
QW4gYW5hbHlzaXMgb2YgdGhlIGRldGVybWluYW50cyBvZiBmb3JlaWduIGRpcmVjdCBpbnZlc3Rt
ZW50IGluIHR1cmtleTogVGhlIHJvbGUgb2YgdGhlIGluc3RpdHV0aW9uYWwgY29udGV4dDwvdGl0
bGU+PHNlY29uZGFyeS10aXRsZT5Kb3VybmFsIG9mIEJ1c2luZXNzIEVjb25vbWljcyBhbmQgTWFu
YWdlbWVudDwvc2Vjb25kYXJ5LXRpdGxlPjwvdGl0bGVzPjxwZXJpb2RpY2FsPjxmdWxsLXRpdGxl
PkpvdXJuYWwgb2YgQnVzaW5lc3MgRWNvbm9taWNzIGFuZCBNYW5hZ2VtZW50PC9mdWxsLXRpdGxl
PjwvcGVyaW9kaWNhbD48cGFnZXM+MTUtMzA8L3BhZ2VzPjx2b2x1bWU+MTA8L3ZvbHVtZT48bnVt
YmVyPjE8L251bWJlcj48ZGF0ZXM+PHllYXI+MjAwOTwveWVhcj48L2RhdGVzPjxpc2JuPjE2MTEt
MTY5OSYjeEQ7MjAyOS00NDMzPC9pc2JuPjx1cmxzPjwvdXJscz48ZWxlY3Ryb25pYy1yZXNvdXJj
ZS1udW0+MTAuMzg0Ni8xNjExLTE2OTkuMjAwOS4xMC4xNS0zMDwvZWxlY3Ryb25pYy1yZXNvdXJj
ZS1udW0+PC9yZWNvcmQ+PC9DaXRlPjwvRW5kTm90ZT4A
</w:fldData>
        </w:fldChar>
      </w:r>
      <w:r w:rsidR="00566A7C" w:rsidRPr="00DE373A">
        <w:rPr>
          <w:rFonts w:ascii="Times New Roman" w:hAnsi="Times New Roman" w:cs="Times New Roman"/>
          <w:sz w:val="24"/>
          <w:szCs w:val="24"/>
          <w:lang w:val="tr-TR"/>
        </w:rPr>
        <w:instrText xml:space="preserve"> ADDIN EN.CITE </w:instrText>
      </w:r>
      <w:r w:rsidR="00566A7C" w:rsidRPr="00DE373A">
        <w:rPr>
          <w:rFonts w:ascii="Times New Roman" w:hAnsi="Times New Roman" w:cs="Times New Roman"/>
          <w:sz w:val="24"/>
          <w:szCs w:val="24"/>
          <w:lang w:val="tr-TR"/>
        </w:rPr>
        <w:fldChar w:fldCharType="begin">
          <w:fldData xml:space="preserve">PEVuZE5vdGU+PENpdGU+PEF1dGhvcj5BaXRrZW48L0F1dGhvcj48WWVhcj4xOTk5PC9ZZWFyPjxS
ZWNOdW0+MzwvUmVjTnVtPjxEaXNwbGF5VGV4dD4oQWl0a2VuIGFuZCBIYXJyaXNvbiwgMTk5OSwg
RHVtbHVkYWcsIDIwMDkpPC9EaXNwbGF5VGV4dD48cmVjb3JkPjxyZWMtbnVtYmVyPjM8L3JlYy1u
dW1iZXI+PGZvcmVpZ24ta2V5cz48a2V5IGFwcD0iRU4iIGRiLWlkPSJ3c3p6ZHd2dDIwenZkMGVh
NXpmeHZ0dGJmeGVyOTJ4dnpweHMiIHRpbWVzdGFtcD0iMTQyNTA2NDQ0MSI+Mzwva2V5PjwvZm9y
ZWlnbi1rZXlzPjxyZWYtdHlwZSBuYW1lPSJKb3VybmFsIEFydGljbGUiPjE3PC9yZWYtdHlwZT48
Y29udHJpYnV0b3JzPjxhdXRob3JzPjxhdXRob3I+QWl0a2VuLCBCcmlhbiBKPC9hdXRob3I+PGF1
dGhvcj5IYXJyaXNvbiwgQW5uIEU8L2F1dGhvcj48L2F1dGhvcnM+PC9jb250cmlidXRvcnM+PHRp
dGxlcz48dGl0bGU+RG8gZG9tZXN0aWMgZmlybXMgYmVuZWZpdCBmcm9tIGRpcmVjdCBmb3JlaWdu
IGludmVzdG1lbnQ/IEV2aWRlbmNlIGZyb20gVmVuZXp1ZWxhPC90aXRsZT48c2Vjb25kYXJ5LXRp
dGxlPkFtZXJpY2FuIGVjb25vbWljIHJldmlldzwvc2Vjb25kYXJ5LXRpdGxlPjwvdGl0bGVzPjxw
ZXJpb2RpY2FsPjxmdWxsLXRpdGxlPkFtZXJpY2FuIGVjb25vbWljIHJldmlldzwvZnVsbC10aXRs
ZT48L3BlcmlvZGljYWw+PHBhZ2VzPjYwNS02MTg8L3BhZ2VzPjxkYXRlcz48eWVhcj4xOTk5PC95
ZWFyPjwvZGF0ZXM+PGlzYm4+MDAwMi04MjgyPC9pc2JuPjx1cmxzPjwvdXJscz48L3JlY29yZD48
L0NpdGU+PENpdGU+PEF1dGhvcj5EdW1sdWRhZzwvQXV0aG9yPjxZZWFyPjIwMDk8L1llYXI+PFJl
Y051bT4xPC9SZWNOdW0+PHJlY29yZD48cmVjLW51bWJlcj4xPC9yZWMtbnVtYmVyPjxmb3JlaWdu
LWtleXM+PGtleSBhcHA9IkVOIiBkYi1pZD0id3N6emR3dnQyMHp2ZDBlYTV6Znh2dHRiZnhlcjky
eHZ6cHhzIiB0aW1lc3RhbXA9IjE0MjUwNjQxMTciPjE8L2tleT48a2V5IGFwcD0iRU5XZWIiIGRi
LWlkPSIiPjA8L2tleT48L2ZvcmVpZ24ta2V5cz48cmVmLXR5cGUgbmFtZT0iSm91cm5hbCBBcnRp
Y2xlIj4xNzwvcmVmLXR5cGU+PGNvbnRyaWJ1dG9ycz48YXV0aG9ycz48YXV0aG9yPkR1bWx1ZGFn
LCBEZXZyaW08L2F1dGhvcj48L2F1dGhvcnM+PC9jb250cmlidXRvcnM+PHRpdGxlcz48dGl0bGU+
QW4gYW5hbHlzaXMgb2YgdGhlIGRldGVybWluYW50cyBvZiBmb3JlaWduIGRpcmVjdCBpbnZlc3Rt
ZW50IGluIHR1cmtleTogVGhlIHJvbGUgb2YgdGhlIGluc3RpdHV0aW9uYWwgY29udGV4dDwvdGl0
bGU+PHNlY29uZGFyeS10aXRsZT5Kb3VybmFsIG9mIEJ1c2luZXNzIEVjb25vbWljcyBhbmQgTWFu
YWdlbWVudDwvc2Vjb25kYXJ5LXRpdGxlPjwvdGl0bGVzPjxwZXJpb2RpY2FsPjxmdWxsLXRpdGxl
PkpvdXJuYWwgb2YgQnVzaW5lc3MgRWNvbm9taWNzIGFuZCBNYW5hZ2VtZW50PC9mdWxsLXRpdGxl
PjwvcGVyaW9kaWNhbD48cGFnZXM+MTUtMzA8L3BhZ2VzPjx2b2x1bWU+MTA8L3ZvbHVtZT48bnVt
YmVyPjE8L251bWJlcj48ZGF0ZXM+PHllYXI+MjAwOTwveWVhcj48L2RhdGVzPjxpc2JuPjE2MTEt
MTY5OSYjeEQ7MjAyOS00NDMzPC9pc2JuPjx1cmxzPjwvdXJscz48ZWxlY3Ryb25pYy1yZXNvdXJj
ZS1udW0+MTAuMzg0Ni8xNjExLTE2OTkuMjAwOS4xMC4xNS0zMDwvZWxlY3Ryb25pYy1yZXNvdXJj
ZS1udW0+PC9yZWNvcmQ+PC9DaXRlPjxDaXRlPjxBdXRob3I+QWl0a2VuPC9BdXRob3I+PFllYXI+
MTk5OTwvWWVhcj48UmVjTnVtPjM8L1JlY051bT48cmVjb3JkPjxyZWMtbnVtYmVyPjM8L3JlYy1u
dW1iZXI+PGZvcmVpZ24ta2V5cz48a2V5IGFwcD0iRU4iIGRiLWlkPSJ3c3p6ZHd2dDIwenZkMGVh
NXpmeHZ0dGJmeGVyOTJ4dnpweHMiIHRpbWVzdGFtcD0iMTQyNTA2NDQ0MSI+Mzwva2V5PjwvZm9y
ZWlnbi1rZXlzPjxyZWYtdHlwZSBuYW1lPSJKb3VybmFsIEFydGljbGUiPjE3PC9yZWYtdHlwZT48
Y29udHJpYnV0b3JzPjxhdXRob3JzPjxhdXRob3I+QWl0a2VuLCBCcmlhbiBKPC9hdXRob3I+PGF1
dGhvcj5IYXJyaXNvbiwgQW5uIEU8L2F1dGhvcj48L2F1dGhvcnM+PC9jb250cmlidXRvcnM+PHRp
dGxlcz48dGl0bGU+RG8gZG9tZXN0aWMgZmlybXMgYmVuZWZpdCBmcm9tIGRpcmVjdCBmb3JlaWdu
IGludmVzdG1lbnQ/IEV2aWRlbmNlIGZyb20gVmVuZXp1ZWxhPC90aXRsZT48c2Vjb25kYXJ5LXRp
dGxlPkFtZXJpY2FuIGVjb25vbWljIHJldmlldzwvc2Vjb25kYXJ5LXRpdGxlPjwvdGl0bGVzPjxw
ZXJpb2RpY2FsPjxmdWxsLXRpdGxlPkFtZXJpY2FuIGVjb25vbWljIHJldmlldzwvZnVsbC10aXRs
ZT48L3BlcmlvZGljYWw+PHBhZ2VzPjYwNS02MTg8L3BhZ2VzPjxkYXRlcz48eWVhcj4xOTk5PC95
ZWFyPjwvZGF0ZXM+PGlzYm4+MDAwMi04MjgyPC9pc2JuPjx1cmxzPjwvdXJscz48L3JlY29yZD48
L0NpdGU+PENpdGU+PEF1dGhvcj5EdW1sdWRhZzwvQXV0aG9yPjxZZWFyPjIwMDk8L1llYXI+PFJl
Y051bT4xPC9SZWNOdW0+PHJlY29yZD48cmVjLW51bWJlcj4xPC9yZWMtbnVtYmVyPjxmb3JlaWdu
LWtleXM+PGtleSBhcHA9IkVOIiBkYi1pZD0id3N6emR3dnQyMHp2ZDBlYTV6Znh2dHRiZnhlcjky
eHZ6cHhzIiB0aW1lc3RhbXA9IjE0MjUwNjQxMTciPjE8L2tleT48a2V5IGFwcD0iRU5XZWIiIGRi
LWlkPSIiPjA8L2tleT48L2ZvcmVpZ24ta2V5cz48cmVmLXR5cGUgbmFtZT0iSm91cm5hbCBBcnRp
Y2xlIj4xNzwvcmVmLXR5cGU+PGNvbnRyaWJ1dG9ycz48YXV0aG9ycz48YXV0aG9yPkR1bWx1ZGFn
LCBEZXZyaW08L2F1dGhvcj48L2F1dGhvcnM+PC9jb250cmlidXRvcnM+PHRpdGxlcz48dGl0bGU+
QW4gYW5hbHlzaXMgb2YgdGhlIGRldGVybWluYW50cyBvZiBmb3JlaWduIGRpcmVjdCBpbnZlc3Rt
ZW50IGluIHR1cmtleTogVGhlIHJvbGUgb2YgdGhlIGluc3RpdHV0aW9uYWwgY29udGV4dDwvdGl0
bGU+PHNlY29uZGFyeS10aXRsZT5Kb3VybmFsIG9mIEJ1c2luZXNzIEVjb25vbWljcyBhbmQgTWFu
YWdlbWVudDwvc2Vjb25kYXJ5LXRpdGxlPjwvdGl0bGVzPjxwZXJpb2RpY2FsPjxmdWxsLXRpdGxl
PkpvdXJuYWwgb2YgQnVzaW5lc3MgRWNvbm9taWNzIGFuZCBNYW5hZ2VtZW50PC9mdWxsLXRpdGxl
PjwvcGVyaW9kaWNhbD48cGFnZXM+MTUtMzA8L3BhZ2VzPjx2b2x1bWU+MTA8L3ZvbHVtZT48bnVt
YmVyPjE8L251bWJlcj48ZGF0ZXM+PHllYXI+MjAwOTwveWVhcj48L2RhdGVzPjxpc2JuPjE2MTEt
MTY5OSYjeEQ7MjAyOS00NDMzPC9pc2JuPjx1cmxzPjwvdXJscz48ZWxlY3Ryb25pYy1yZXNvdXJj
ZS1udW0+MTAuMzg0Ni8xNjExLTE2OTkuMjAwOS4xMC4xNS0zMDwvZWxlY3Ryb25pYy1yZXNvdXJj
ZS1udW0+PC9yZWNvcmQ+PC9DaXRlPjwvRW5kTm90ZT4A
</w:fldData>
        </w:fldChar>
      </w:r>
      <w:r w:rsidR="00566A7C" w:rsidRPr="00DE373A">
        <w:rPr>
          <w:rFonts w:ascii="Times New Roman" w:hAnsi="Times New Roman" w:cs="Times New Roman"/>
          <w:sz w:val="24"/>
          <w:szCs w:val="24"/>
          <w:lang w:val="tr-TR"/>
        </w:rPr>
        <w:instrText xml:space="preserve"> ADDIN EN.CITE.DATA </w:instrText>
      </w:r>
      <w:r w:rsidR="00566A7C" w:rsidRPr="00DE373A">
        <w:rPr>
          <w:rFonts w:ascii="Times New Roman" w:hAnsi="Times New Roman" w:cs="Times New Roman"/>
          <w:sz w:val="24"/>
          <w:szCs w:val="24"/>
          <w:lang w:val="tr-TR"/>
        </w:rPr>
      </w:r>
      <w:r w:rsidR="00566A7C" w:rsidRPr="00DE373A">
        <w:rPr>
          <w:rFonts w:ascii="Times New Roman" w:hAnsi="Times New Roman" w:cs="Times New Roman"/>
          <w:sz w:val="24"/>
          <w:szCs w:val="24"/>
          <w:lang w:val="tr-TR"/>
        </w:rPr>
        <w:fldChar w:fldCharType="end"/>
      </w:r>
      <w:r w:rsidR="00CE1816" w:rsidRPr="00DE373A">
        <w:rPr>
          <w:rFonts w:ascii="Times New Roman" w:hAnsi="Times New Roman" w:cs="Times New Roman"/>
          <w:sz w:val="24"/>
          <w:szCs w:val="24"/>
          <w:lang w:val="tr-TR"/>
        </w:rPr>
      </w:r>
      <w:r w:rsidR="00CE1816" w:rsidRPr="00DE373A">
        <w:rPr>
          <w:rFonts w:ascii="Times New Roman" w:hAnsi="Times New Roman" w:cs="Times New Roman"/>
          <w:sz w:val="24"/>
          <w:szCs w:val="24"/>
          <w:lang w:val="tr-TR"/>
        </w:rPr>
        <w:fldChar w:fldCharType="separate"/>
      </w:r>
      <w:r w:rsidR="00B111F3" w:rsidRPr="00DE373A">
        <w:rPr>
          <w:rFonts w:ascii="Times New Roman" w:hAnsi="Times New Roman" w:cs="Times New Roman"/>
          <w:noProof/>
          <w:sz w:val="24"/>
          <w:szCs w:val="24"/>
          <w:lang w:val="tr-TR"/>
        </w:rPr>
        <w:t>(Aitken ve</w:t>
      </w:r>
      <w:r w:rsidR="003B300B" w:rsidRPr="00DE373A">
        <w:rPr>
          <w:rFonts w:ascii="Times New Roman" w:hAnsi="Times New Roman" w:cs="Times New Roman"/>
          <w:noProof/>
          <w:sz w:val="24"/>
          <w:szCs w:val="24"/>
          <w:lang w:val="tr-TR"/>
        </w:rPr>
        <w:t xml:space="preserve"> Harrison, 1999, Dumludağ</w:t>
      </w:r>
      <w:r w:rsidR="00566A7C" w:rsidRPr="00DE373A">
        <w:rPr>
          <w:rFonts w:ascii="Times New Roman" w:hAnsi="Times New Roman" w:cs="Times New Roman"/>
          <w:noProof/>
          <w:sz w:val="24"/>
          <w:szCs w:val="24"/>
          <w:lang w:val="tr-TR"/>
        </w:rPr>
        <w:t>, 2009)</w:t>
      </w:r>
      <w:r w:rsidR="00CE1816" w:rsidRPr="00DE373A">
        <w:rPr>
          <w:rFonts w:ascii="Times New Roman" w:hAnsi="Times New Roman" w:cs="Times New Roman"/>
          <w:sz w:val="24"/>
          <w:szCs w:val="24"/>
          <w:lang w:val="tr-TR"/>
        </w:rPr>
        <w:fldChar w:fldCharType="end"/>
      </w:r>
      <w:r w:rsidR="00247D5F" w:rsidRPr="00DE373A">
        <w:rPr>
          <w:rFonts w:ascii="Times New Roman" w:hAnsi="Times New Roman" w:cs="Times New Roman"/>
          <w:sz w:val="24"/>
          <w:szCs w:val="24"/>
          <w:lang w:val="tr-TR"/>
        </w:rPr>
        <w:t xml:space="preserve">. </w:t>
      </w:r>
      <w:r w:rsidR="00F31AC9" w:rsidRPr="00DE373A">
        <w:rPr>
          <w:rFonts w:ascii="Times New Roman" w:hAnsi="Times New Roman" w:cs="Times New Roman"/>
          <w:sz w:val="24"/>
          <w:szCs w:val="24"/>
          <w:lang w:val="tr-TR"/>
        </w:rPr>
        <w:t xml:space="preserve"> </w:t>
      </w:r>
    </w:p>
    <w:p w:rsidR="00CC494F" w:rsidRPr="00DE373A" w:rsidRDefault="00F31AC9"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Yabancı yatırımı ülkeye çekmeyi başarmak finansal liberizasyonu uygulayan hükümetlerin başarısı olmakla birlikte özel müteşebbislerin de bu başarıda büyük payı vardır. </w:t>
      </w:r>
      <w:r w:rsidR="006F59FE" w:rsidRPr="00DE373A">
        <w:rPr>
          <w:rFonts w:ascii="Times New Roman" w:hAnsi="Times New Roman" w:cs="Times New Roman"/>
          <w:sz w:val="24"/>
          <w:szCs w:val="24"/>
          <w:lang w:val="tr-TR"/>
        </w:rPr>
        <w:t xml:space="preserve">Özellikle gelişmekte olan ülkelerde yatırımcının korunması hususunda sıkıntılar olabilmektedir. </w:t>
      </w:r>
      <w:r w:rsidR="000D0E8E" w:rsidRPr="00DE373A">
        <w:rPr>
          <w:rFonts w:ascii="Times New Roman" w:hAnsi="Times New Roman" w:cs="Times New Roman"/>
          <w:sz w:val="24"/>
          <w:szCs w:val="24"/>
          <w:lang w:val="tr-TR"/>
        </w:rPr>
        <w:t xml:space="preserve">Kendisini güvende hissetmeyen yabancı yatırımcı yatırım konusunda ürkek davranmaktadır. Yatırımcının korunması konusundaki yasal boşluklar yabancı yatırımcıyı alternatif korunma yöntemlerine itmektedir. Bu alternatiflerin başında yatırım yapılacak ülkedeki güçlü bir şirketle ortak girişim kurmak (joint venture) gelmektedir. </w:t>
      </w:r>
      <w:r w:rsidR="00B9791E" w:rsidRPr="00DE373A">
        <w:rPr>
          <w:rFonts w:ascii="Times New Roman" w:hAnsi="Times New Roman" w:cs="Times New Roman"/>
          <w:sz w:val="24"/>
          <w:szCs w:val="24"/>
          <w:lang w:val="tr-TR"/>
        </w:rPr>
        <w:t xml:space="preserve">Yabancı yatırımcı yatırım yaptığı ülkedeki güçlü bir şirketle ortaklık yaptığı takdirde yatırım yapmaya ikna olmaktadır. Bundaki amaç güçlü yerel ortağın yatırımcının korunması hususundaki yasal boşlukları </w:t>
      </w:r>
      <w:r w:rsidR="00B9791E" w:rsidRPr="00DE373A">
        <w:rPr>
          <w:rFonts w:ascii="Times New Roman" w:hAnsi="Times New Roman" w:cs="Times New Roman"/>
          <w:sz w:val="24"/>
          <w:szCs w:val="24"/>
          <w:lang w:val="tr-TR"/>
        </w:rPr>
        <w:lastRenderedPageBreak/>
        <w:t>dolduracak olmasıdır.</w:t>
      </w:r>
      <w:r w:rsidR="00CE1816" w:rsidRPr="00DE373A">
        <w:rPr>
          <w:rFonts w:ascii="Times New Roman" w:hAnsi="Times New Roman" w:cs="Times New Roman"/>
          <w:sz w:val="24"/>
          <w:szCs w:val="24"/>
          <w:lang w:val="tr-TR"/>
        </w:rPr>
        <w:t xml:space="preserve"> </w:t>
      </w:r>
      <w:r w:rsidR="00CE1816" w:rsidRPr="00DE373A">
        <w:rPr>
          <w:rFonts w:ascii="Times New Roman" w:hAnsi="Times New Roman" w:cs="Times New Roman"/>
          <w:sz w:val="24"/>
          <w:szCs w:val="24"/>
          <w:lang w:val="tr-TR"/>
        </w:rPr>
        <w:fldChar w:fldCharType="begin"/>
      </w:r>
      <w:r w:rsidR="00566A7C" w:rsidRPr="00DE373A">
        <w:rPr>
          <w:rFonts w:ascii="Times New Roman" w:hAnsi="Times New Roman" w:cs="Times New Roman"/>
          <w:sz w:val="24"/>
          <w:szCs w:val="24"/>
          <w:lang w:val="tr-TR"/>
        </w:rPr>
        <w:instrText xml:space="preserve"> ADDIN EN.CITE &lt;EndNote&gt;&lt;Cite&gt;&lt;Author&gt;La Porta&lt;/Author&gt;&lt;Year&gt;2000&lt;/Year&gt;&lt;RecNum&gt;4&lt;/RecNum&gt;&lt;DisplayText&gt;(La Porta et al., 2000)&lt;/DisplayText&gt;&lt;record&gt;&lt;rec-number&gt;4&lt;/rec-number&gt;&lt;foreign-keys&gt;&lt;key app="EN" db-id="wszzdwvt20zvd0ea5zfxvttbfxer92xvzpxs" timestamp="1425064542"&gt;4&lt;/key&gt;&lt;/foreign-keys&gt;&lt;ref-type name="Journal Article"&gt;17&lt;/ref-type&gt;&lt;contributors&gt;&lt;authors&gt;&lt;author&gt;La Porta, Rafael&lt;/author&gt;&lt;author&gt;Lopez-de-Silanes, Florencio&lt;/author&gt;&lt;author&gt;Shleifer, Andrei&lt;/author&gt;&lt;author&gt;Vishny, Robert&lt;/author&gt;&lt;/authors&gt;&lt;/contributors&gt;&lt;titles&gt;&lt;title&gt;Investor protection and corporate governance&lt;/title&gt;&lt;secondary-title&gt;Journal of financial economics&lt;/secondary-title&gt;&lt;/titles&gt;&lt;periodical&gt;&lt;full-title&gt;Journal of financial economics&lt;/full-title&gt;&lt;/periodical&gt;&lt;pages&gt;3-27&lt;/pages&gt;&lt;volume&gt;58&lt;/volume&gt;&lt;number&gt;1&lt;/number&gt;&lt;dates&gt;&lt;year&gt;2000&lt;/year&gt;&lt;/dates&gt;&lt;isbn&gt;0304-405X&lt;/isbn&gt;&lt;urls&gt;&lt;/urls&gt;&lt;/record&gt;&lt;/Cite&gt;&lt;/EndNote&gt;</w:instrText>
      </w:r>
      <w:r w:rsidR="00CE1816" w:rsidRPr="00DE373A">
        <w:rPr>
          <w:rFonts w:ascii="Times New Roman" w:hAnsi="Times New Roman" w:cs="Times New Roman"/>
          <w:sz w:val="24"/>
          <w:szCs w:val="24"/>
          <w:lang w:val="tr-TR"/>
        </w:rPr>
        <w:fldChar w:fldCharType="separate"/>
      </w:r>
      <w:r w:rsidR="00B111F3" w:rsidRPr="00DE373A">
        <w:rPr>
          <w:rFonts w:ascii="Times New Roman" w:hAnsi="Times New Roman" w:cs="Times New Roman"/>
          <w:noProof/>
          <w:sz w:val="24"/>
          <w:szCs w:val="24"/>
          <w:lang w:val="tr-TR"/>
        </w:rPr>
        <w:t>La Porta vd.</w:t>
      </w:r>
      <w:r w:rsidR="00304071" w:rsidRPr="00DE373A">
        <w:rPr>
          <w:rFonts w:ascii="Times New Roman" w:hAnsi="Times New Roman" w:cs="Times New Roman"/>
          <w:noProof/>
          <w:sz w:val="24"/>
          <w:szCs w:val="24"/>
          <w:lang w:val="tr-TR"/>
        </w:rPr>
        <w:t>,</w:t>
      </w:r>
      <w:r w:rsidR="00566A7C" w:rsidRPr="00DE373A">
        <w:rPr>
          <w:rFonts w:ascii="Times New Roman" w:hAnsi="Times New Roman" w:cs="Times New Roman"/>
          <w:noProof/>
          <w:sz w:val="24"/>
          <w:szCs w:val="24"/>
          <w:lang w:val="tr-TR"/>
        </w:rPr>
        <w:t xml:space="preserve"> </w:t>
      </w:r>
      <w:r w:rsidR="00B111F3" w:rsidRPr="00DE373A">
        <w:rPr>
          <w:rFonts w:ascii="Times New Roman" w:hAnsi="Times New Roman" w:cs="Times New Roman"/>
          <w:noProof/>
          <w:sz w:val="24"/>
          <w:szCs w:val="24"/>
          <w:lang w:val="tr-TR"/>
        </w:rPr>
        <w:t>(</w:t>
      </w:r>
      <w:r w:rsidR="00566A7C" w:rsidRPr="00DE373A">
        <w:rPr>
          <w:rFonts w:ascii="Times New Roman" w:hAnsi="Times New Roman" w:cs="Times New Roman"/>
          <w:noProof/>
          <w:sz w:val="24"/>
          <w:szCs w:val="24"/>
          <w:lang w:val="tr-TR"/>
        </w:rPr>
        <w:t>2000)</w:t>
      </w:r>
      <w:r w:rsidR="00CE1816" w:rsidRPr="00DE373A">
        <w:rPr>
          <w:rFonts w:ascii="Times New Roman" w:hAnsi="Times New Roman" w:cs="Times New Roman"/>
          <w:sz w:val="24"/>
          <w:szCs w:val="24"/>
          <w:lang w:val="tr-TR"/>
        </w:rPr>
        <w:fldChar w:fldCharType="end"/>
      </w:r>
      <w:r w:rsidR="00CE1816" w:rsidRPr="00DE373A">
        <w:rPr>
          <w:rFonts w:ascii="Times New Roman" w:hAnsi="Times New Roman" w:cs="Times New Roman"/>
          <w:sz w:val="24"/>
          <w:szCs w:val="24"/>
          <w:lang w:val="tr-TR"/>
        </w:rPr>
        <w:t xml:space="preserve"> </w:t>
      </w:r>
      <w:r w:rsidR="00B9791E" w:rsidRPr="00DE373A">
        <w:rPr>
          <w:rFonts w:ascii="Times New Roman" w:hAnsi="Times New Roman" w:cs="Times New Roman"/>
          <w:sz w:val="24"/>
          <w:szCs w:val="24"/>
          <w:lang w:val="tr-TR"/>
        </w:rPr>
        <w:t xml:space="preserve"> bu yöntemin hukuk ile korunma yönteminden daha iyi olabileceğini vurgulamaktadır. </w:t>
      </w:r>
    </w:p>
    <w:p w:rsidR="00304071" w:rsidRPr="00DE373A" w:rsidRDefault="00CC494F"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Yerli firma ile ortaklık kuran yabancı yatırımcı beraberinde ülkeye bazı avantajlar da getirmektedir. </w:t>
      </w:r>
      <w:r w:rsidR="009E1A85" w:rsidRPr="00DE373A">
        <w:rPr>
          <w:rFonts w:ascii="Times New Roman" w:hAnsi="Times New Roman" w:cs="Times New Roman"/>
          <w:sz w:val="24"/>
          <w:szCs w:val="24"/>
          <w:lang w:val="tr-TR"/>
        </w:rPr>
        <w:t xml:space="preserve">Bunların başında teknoloji transferi, know-how, pazarlama teknikleri ve yönetim becerileri gelmektedir. </w:t>
      </w:r>
      <w:r w:rsidR="00FB0A04" w:rsidRPr="00DE373A">
        <w:rPr>
          <w:rFonts w:ascii="Times New Roman" w:hAnsi="Times New Roman" w:cs="Times New Roman"/>
          <w:sz w:val="24"/>
          <w:szCs w:val="24"/>
          <w:lang w:val="tr-TR"/>
        </w:rPr>
        <w:t xml:space="preserve">Yerli firmaya olacak pozitif etki çeşitli kanallar vasıtasıyla olmaktadır. </w:t>
      </w:r>
      <w:r w:rsidR="00400A33" w:rsidRPr="00DE373A">
        <w:rPr>
          <w:rFonts w:ascii="Times New Roman" w:hAnsi="Times New Roman" w:cs="Times New Roman"/>
          <w:sz w:val="24"/>
          <w:szCs w:val="24"/>
          <w:lang w:val="tr-TR"/>
        </w:rPr>
        <w:t>Özellikle, yabancı bir firmanın yeni bir ürün ve üretim sürecini piyasaya sokması yerli firmay</w:t>
      </w:r>
      <w:r w:rsidR="00955020">
        <w:rPr>
          <w:rFonts w:ascii="Times New Roman" w:hAnsi="Times New Roman" w:cs="Times New Roman"/>
          <w:sz w:val="24"/>
          <w:szCs w:val="24"/>
          <w:lang w:val="tr-TR"/>
        </w:rPr>
        <w:t>ı</w:t>
      </w:r>
      <w:r w:rsidR="00400A33" w:rsidRPr="00DE373A">
        <w:rPr>
          <w:rFonts w:ascii="Times New Roman" w:hAnsi="Times New Roman" w:cs="Times New Roman"/>
          <w:sz w:val="24"/>
          <w:szCs w:val="24"/>
          <w:lang w:val="tr-TR"/>
        </w:rPr>
        <w:t xml:space="preserve"> hızlı bir şekilde olumlu etkilemektedir</w:t>
      </w:r>
      <w:r w:rsidR="00803E76" w:rsidRPr="00DE373A">
        <w:rPr>
          <w:rFonts w:ascii="Times New Roman" w:hAnsi="Times New Roman" w:cs="Times New Roman"/>
          <w:sz w:val="24"/>
          <w:szCs w:val="24"/>
          <w:lang w:val="tr-TR"/>
        </w:rPr>
        <w:t xml:space="preserve"> </w:t>
      </w:r>
      <w:r w:rsidR="00247D5F" w:rsidRPr="00DE373A">
        <w:rPr>
          <w:rFonts w:ascii="Times New Roman" w:hAnsi="Times New Roman" w:cs="Times New Roman"/>
          <w:sz w:val="24"/>
          <w:szCs w:val="24"/>
          <w:lang w:val="tr-TR"/>
        </w:rPr>
        <w:fldChar w:fldCharType="begin">
          <w:fldData xml:space="preserve">PEVuZE5vdGU+PENpdGU+PEF1dGhvcj5KYXZvcmNpazwvQXV0aG9yPjxZZWFyPjIwMDQ8L1llYXI+
PFJlY051bT42PC9SZWNOdW0+PERpc3BsYXlUZXh0PihKYXZvcmNpaywgMjAwNCwgS2FyYWfDtnog
YW5kIEthcmFnw7Z6LCAyMDA2LCBLb25pbmdzLCAyMDAxLCBPa3NheSwgMTk5OCk8L0Rpc3BsYXlU
ZXh0PjxyZWNvcmQ+PHJlYy1udW1iZXI+NjwvcmVjLW51bWJlcj48Zm9yZWlnbi1rZXlzPjxrZXkg
YXBwPSJFTiIgZGItaWQ9Indzenpkd3Z0MjB6dmQwZWE1emZ4dnR0YmZ4ZXI5Mnh2enB4cyIgdGlt
ZXN0YW1wPSIxNDI1MDY0NzY3Ij42PC9rZXk+PC9mb3JlaWduLWtleXM+PHJlZi10eXBlIG5hbWU9
IkpvdXJuYWwgQXJ0aWNsZSI+MTc8L3JlZi10eXBlPjxjb250cmlidXRvcnM+PGF1dGhvcnM+PGF1
dGhvcj5KYXZvcmNpaywgQmVhdGEgU21hcnp5bnNrYTwvYXV0aG9yPjwvYXV0aG9ycz48L2NvbnRy
aWJ1dG9ycz48dGl0bGVzPjx0aXRsZT5Eb2VzIGZvcmVpZ24gZGlyZWN0IGludmVzdG1lbnQgaW5j
cmVhc2UgdGhlIHByb2R1Y3Rpdml0eSBvZiBkb21lc3RpYyBmaXJtcz8gSW4gc2VhcmNoIG9mIHNw
aWxsb3ZlcnMgdGhyb3VnaCBiYWNrd2FyZCBsaW5rYWdlczwvdGl0bGU+PHNlY29uZGFyeS10aXRs
ZT5BbWVyaWNhbiBlY29ub21pYyByZXZpZXc8L3NlY29uZGFyeS10aXRsZT48L3RpdGxlcz48cGVy
aW9kaWNhbD48ZnVsbC10aXRsZT5BbWVyaWNhbiBlY29ub21pYyByZXZpZXc8L2Z1bGwtdGl0bGU+
PC9wZXJpb2RpY2FsPjxwYWdlcz42MDUtNjI3PC9wYWdlcz48ZGF0ZXM+PHllYXI+MjAwNDwveWVh
cj48L2RhdGVzPjxpc2JuPjAwMDItODI4MjwvaXNibj48dXJscz48L3VybHM+PC9yZWNvcmQ+PC9D
aXRlPjxDaXRlPjxBdXRob3I+S2FyYWfDtno8L0F1dGhvcj48WWVhcj4yMDA2PC9ZZWFyPjxSZWNO
dW0+NzwvUmVjTnVtPjxyZWNvcmQ+PHJlYy1udW1iZXI+NzwvcmVjLW51bWJlcj48Zm9yZWlnbi1r
ZXlzPjxrZXkgYXBwPSJFTiIgZGItaWQ9Indzenpkd3Z0MjB6dmQwZWE1emZ4dnR0YmZ4ZXI5Mnh2
enB4cyIgdGltZXN0YW1wPSIxNDI1MDY0OTUxIj43PC9rZXk+PC9mb3JlaWduLWtleXM+PHJlZi10
eXBlIG5hbWU9IkpvdXJuYWwgQXJ0aWNsZSI+MTc8L3JlZi10eXBlPjxjb250cmlidXRvcnM+PGF1
dGhvcnM+PGF1dGhvcj5LYXJhZ8O2eiwgTXVyYXQ8L2F1dGhvcj48YXV0aG9yPkthcmFnw7Z6LCBL
YWRpcjwvYXV0aG9yPjwvYXV0aG9ycz48L2NvbnRyaWJ1dG9ycz48dGl0bGVzPjx0aXRsZT5Uw7xy
ayBFa29ub21pc2luZGUgxLBocmFjYXQgdmUgRG/En3J1ZGFuIFlhYmFuY8SxIFlhdMSxcsSxbSDE
sGxpxZ9raXNpOiBCaXIgWmFtYW4gU2VyaXNpIEFuYWxpemk8L3RpdGxlPjxzZWNvbmRhcnktdGl0
bGU+QcSwQsOcLcSwxLBCRiBFa29ub21payB2ZSBTb3N5YWwgQXJhxZ90xLFybWFsYXIgRGVyZ2lz
aTwvc2Vjb25kYXJ5LXRpdGxlPjwvdGl0bGVzPjxwZXJpb2RpY2FsPjxmdWxsLXRpdGxlPkHEsELD
nC3EsMSwQkYgRWtvbm9taWsgdmUgU29zeWFsIEFyYcWfdMSxcm1hbGFyIERlcmdpc2k8L2Z1bGwt
dGl0bGU+PC9wZXJpb2RpY2FsPjxkYXRlcz48eWVhcj4yMDA2PC95ZWFyPjwvZGF0ZXM+PGlzYm4+
MTMwNi0zNTUzPC9pc2JuPjx1cmxzPjwvdXJscz48L3JlY29yZD48L0NpdGU+PENpdGU+PEF1dGhv
cj5Lb25pbmdzPC9BdXRob3I+PFllYXI+MjAwMTwvWWVhcj48UmVjTnVtPjU8L1JlY051bT48cmVj
b3JkPjxyZWMtbnVtYmVyPjU8L3JlYy1udW1iZXI+PGZvcmVpZ24ta2V5cz48a2V5IGFwcD0iRU4i
IGRiLWlkPSJ3c3p6ZHd2dDIwenZkMGVhNXpmeHZ0dGJmeGVyOTJ4dnpweHMiIHRpbWVzdGFtcD0i
MTQyNTA2NDY3NiI+NTwva2V5PjwvZm9yZWlnbi1rZXlzPjxyZWYtdHlwZSBuYW1lPSJKb3VybmFs
IEFydGljbGUiPjE3PC9yZWYtdHlwZT48Y29udHJpYnV0b3JzPjxhdXRob3JzPjxhdXRob3I+S29u
aW5ncywgSm96ZWY8L2F1dGhvcj48L2F1dGhvcnM+PC9jb250cmlidXRvcnM+PHRpdGxlcz48dGl0
bGU+VGhlIGVmZmVjdHMgb2YgZm9yZWlnbiBkaXJlY3QgaW52ZXN0bWVudCBvbiBkb21lc3RpYyBm
aXJtczwvdGl0bGU+PHNlY29uZGFyeS10aXRsZT5FY29ub21pY3Mgb2YgdHJhbnNpdGlvbjwvc2Vj
b25kYXJ5LXRpdGxlPjwvdGl0bGVzPjxwZXJpb2RpY2FsPjxmdWxsLXRpdGxlPkVjb25vbWljcyBv
ZiB0cmFuc2l0aW9uPC9mdWxsLXRpdGxlPjwvcGVyaW9kaWNhbD48cGFnZXM+NjE5LTYzMzwvcGFn
ZXM+PHZvbHVtZT45PC92b2x1bWU+PG51bWJlcj4zPC9udW1iZXI+PGRhdGVzPjx5ZWFyPjIwMDE8
L3llYXI+PC9kYXRlcz48aXNibj4xNDY4LTAzNTE8L2lzYm4+PHVybHM+PC91cmxzPjwvcmVjb3Jk
PjwvQ2l0ZT48Q2l0ZT48QXV0aG9yPk9rc2F5PC9BdXRob3I+PFllYXI+MTk5ODwvWWVhcj48UmVj
TnVtPjg8L1JlY051bT48cmVjb3JkPjxyZWMtbnVtYmVyPjg8L3JlYy1udW1iZXI+PGZvcmVpZ24t
a2V5cz48a2V5IGFwcD0iRU4iIGRiLWlkPSJ3c3p6ZHd2dDIwenZkMGVhNXpmeHZ0dGJmeGVyOTJ4
dnpweHMiIHRpbWVzdGFtcD0iMTQyNTA2NTEyNiI+ODwva2V5PjwvZm9yZWlnbi1rZXlzPjxyZWYt
dHlwZSBuYW1lPSJKb3VybmFsIEFydGljbGUiPjE3PC9yZWYtdHlwZT48Y29udHJpYnV0b3JzPjxh
dXRob3JzPjxhdXRob3I+T2tzYXksIFN1bmE8L2F1dGhvcj48L2F1dGhvcnM+PC9jb250cmlidXRv
cnM+PHRpdGxlcz48dGl0bGU+w4dva3VsdXNsdSDFnmlya2V0bGVyIFRlb3JpbGVyaSDDh2Vyw6dl
dmVzaW5kZSwgWWFiYW5jxLEgU2VybWF5ZSBZYXTEsXLEsW1sYXLEsW7EsW4gxLBuY2VsZW5lcmVr
LCBEZcSfZXJsZW5kaXJpbG1lc2k8L3RpdGxlPjxzZWNvbmRhcnktdGl0bGU+RMSxxKIgVGljYXJl
dCBEZXJnaXNpLCBExLHFnyBUaWNhcmV0IE3DvHN0ZcWfYXJsxLHEn8SxLChPY2FrKTwvc2Vjb25k
YXJ5LXRpdGxlPjwvdGl0bGVzPjxwZXJpb2RpY2FsPjxmdWxsLXRpdGxlPkTEscSiIFRpY2FyZXQg
RGVyZ2lzaSwgRMSxxZ8gVGljYXJldCBNw7xzdGXFn2FybMSxxJ/EsSwoT2Nhayk8L2Z1bGwtdGl0
bGU+PC9wZXJpb2RpY2FsPjxudW1iZXI+ODwvbnVtYmVyPjxkYXRlcz48eWVhcj4xOTk4PC95ZWFy
PjwvZGF0ZXM+PHVybHM+PC91cmxzPjwvcmVjb3JkPjwvQ2l0ZT48L0VuZE5vdGU+
</w:fldData>
        </w:fldChar>
      </w:r>
      <w:r w:rsidR="00247D5F" w:rsidRPr="00DE373A">
        <w:rPr>
          <w:rFonts w:ascii="Times New Roman" w:hAnsi="Times New Roman" w:cs="Times New Roman"/>
          <w:sz w:val="24"/>
          <w:szCs w:val="24"/>
          <w:lang w:val="tr-TR"/>
        </w:rPr>
        <w:instrText xml:space="preserve"> ADDIN EN.CITE </w:instrText>
      </w:r>
      <w:r w:rsidR="00247D5F" w:rsidRPr="00DE373A">
        <w:rPr>
          <w:rFonts w:ascii="Times New Roman" w:hAnsi="Times New Roman" w:cs="Times New Roman"/>
          <w:sz w:val="24"/>
          <w:szCs w:val="24"/>
          <w:lang w:val="tr-TR"/>
        </w:rPr>
        <w:fldChar w:fldCharType="begin">
          <w:fldData xml:space="preserve">PEVuZE5vdGU+PENpdGU+PEF1dGhvcj5KYXZvcmNpazwvQXV0aG9yPjxZZWFyPjIwMDQ8L1llYXI+
PFJlY051bT42PC9SZWNOdW0+PERpc3BsYXlUZXh0PihKYXZvcmNpaywgMjAwNCwgS2FyYWfDtnog
YW5kIEthcmFnw7Z6LCAyMDA2LCBLb25pbmdzLCAyMDAxLCBPa3NheSwgMTk5OCk8L0Rpc3BsYXlU
ZXh0PjxyZWNvcmQ+PHJlYy1udW1iZXI+NjwvcmVjLW51bWJlcj48Zm9yZWlnbi1rZXlzPjxrZXkg
YXBwPSJFTiIgZGItaWQ9Indzenpkd3Z0MjB6dmQwZWE1emZ4dnR0YmZ4ZXI5Mnh2enB4cyIgdGlt
ZXN0YW1wPSIxNDI1MDY0NzY3Ij42PC9rZXk+PC9mb3JlaWduLWtleXM+PHJlZi10eXBlIG5hbWU9
IkpvdXJuYWwgQXJ0aWNsZSI+MTc8L3JlZi10eXBlPjxjb250cmlidXRvcnM+PGF1dGhvcnM+PGF1
dGhvcj5KYXZvcmNpaywgQmVhdGEgU21hcnp5bnNrYTwvYXV0aG9yPjwvYXV0aG9ycz48L2NvbnRy
aWJ1dG9ycz48dGl0bGVzPjx0aXRsZT5Eb2VzIGZvcmVpZ24gZGlyZWN0IGludmVzdG1lbnQgaW5j
cmVhc2UgdGhlIHByb2R1Y3Rpdml0eSBvZiBkb21lc3RpYyBmaXJtcz8gSW4gc2VhcmNoIG9mIHNw
aWxsb3ZlcnMgdGhyb3VnaCBiYWNrd2FyZCBsaW5rYWdlczwvdGl0bGU+PHNlY29uZGFyeS10aXRs
ZT5BbWVyaWNhbiBlY29ub21pYyByZXZpZXc8L3NlY29uZGFyeS10aXRsZT48L3RpdGxlcz48cGVy
aW9kaWNhbD48ZnVsbC10aXRsZT5BbWVyaWNhbiBlY29ub21pYyByZXZpZXc8L2Z1bGwtdGl0bGU+
PC9wZXJpb2RpY2FsPjxwYWdlcz42MDUtNjI3PC9wYWdlcz48ZGF0ZXM+PHllYXI+MjAwNDwveWVh
cj48L2RhdGVzPjxpc2JuPjAwMDItODI4MjwvaXNibj48dXJscz48L3VybHM+PC9yZWNvcmQ+PC9D
aXRlPjxDaXRlPjxBdXRob3I+S2FyYWfDtno8L0F1dGhvcj48WWVhcj4yMDA2PC9ZZWFyPjxSZWNO
dW0+NzwvUmVjTnVtPjxyZWNvcmQ+PHJlYy1udW1iZXI+NzwvcmVjLW51bWJlcj48Zm9yZWlnbi1r
ZXlzPjxrZXkgYXBwPSJFTiIgZGItaWQ9Indzenpkd3Z0MjB6dmQwZWE1emZ4dnR0YmZ4ZXI5Mnh2
enB4cyIgdGltZXN0YW1wPSIxNDI1MDY0OTUxIj43PC9rZXk+PC9mb3JlaWduLWtleXM+PHJlZi10
eXBlIG5hbWU9IkpvdXJuYWwgQXJ0aWNsZSI+MTc8L3JlZi10eXBlPjxjb250cmlidXRvcnM+PGF1
dGhvcnM+PGF1dGhvcj5LYXJhZ8O2eiwgTXVyYXQ8L2F1dGhvcj48YXV0aG9yPkthcmFnw7Z6LCBL
YWRpcjwvYXV0aG9yPjwvYXV0aG9ycz48L2NvbnRyaWJ1dG9ycz48dGl0bGVzPjx0aXRsZT5Uw7xy
ayBFa29ub21pc2luZGUgxLBocmFjYXQgdmUgRG/En3J1ZGFuIFlhYmFuY8SxIFlhdMSxcsSxbSDE
sGxpxZ9raXNpOiBCaXIgWmFtYW4gU2VyaXNpIEFuYWxpemk8L3RpdGxlPjxzZWNvbmRhcnktdGl0
bGU+QcSwQsOcLcSwxLBCRiBFa29ub21payB2ZSBTb3N5YWwgQXJhxZ90xLFybWFsYXIgRGVyZ2lz
aTwvc2Vjb25kYXJ5LXRpdGxlPjwvdGl0bGVzPjxwZXJpb2RpY2FsPjxmdWxsLXRpdGxlPkHEsELD
nC3EsMSwQkYgRWtvbm9taWsgdmUgU29zeWFsIEFyYcWfdMSxcm1hbGFyIERlcmdpc2k8L2Z1bGwt
dGl0bGU+PC9wZXJpb2RpY2FsPjxkYXRlcz48eWVhcj4yMDA2PC95ZWFyPjwvZGF0ZXM+PGlzYm4+
MTMwNi0zNTUzPC9pc2JuPjx1cmxzPjwvdXJscz48L3JlY29yZD48L0NpdGU+PENpdGU+PEF1dGhv
cj5Lb25pbmdzPC9BdXRob3I+PFllYXI+MjAwMTwvWWVhcj48UmVjTnVtPjU8L1JlY051bT48cmVj
b3JkPjxyZWMtbnVtYmVyPjU8L3JlYy1udW1iZXI+PGZvcmVpZ24ta2V5cz48a2V5IGFwcD0iRU4i
IGRiLWlkPSJ3c3p6ZHd2dDIwenZkMGVhNXpmeHZ0dGJmeGVyOTJ4dnpweHMiIHRpbWVzdGFtcD0i
MTQyNTA2NDY3NiI+NTwva2V5PjwvZm9yZWlnbi1rZXlzPjxyZWYtdHlwZSBuYW1lPSJKb3VybmFs
IEFydGljbGUiPjE3PC9yZWYtdHlwZT48Y29udHJpYnV0b3JzPjxhdXRob3JzPjxhdXRob3I+S29u
aW5ncywgSm96ZWY8L2F1dGhvcj48L2F1dGhvcnM+PC9jb250cmlidXRvcnM+PHRpdGxlcz48dGl0
bGU+VGhlIGVmZmVjdHMgb2YgZm9yZWlnbiBkaXJlY3QgaW52ZXN0bWVudCBvbiBkb21lc3RpYyBm
aXJtczwvdGl0bGU+PHNlY29uZGFyeS10aXRsZT5FY29ub21pY3Mgb2YgdHJhbnNpdGlvbjwvc2Vj
b25kYXJ5LXRpdGxlPjwvdGl0bGVzPjxwZXJpb2RpY2FsPjxmdWxsLXRpdGxlPkVjb25vbWljcyBv
ZiB0cmFuc2l0aW9uPC9mdWxsLXRpdGxlPjwvcGVyaW9kaWNhbD48cGFnZXM+NjE5LTYzMzwvcGFn
ZXM+PHZvbHVtZT45PC92b2x1bWU+PG51bWJlcj4zPC9udW1iZXI+PGRhdGVzPjx5ZWFyPjIwMDE8
L3llYXI+PC9kYXRlcz48aXNibj4xNDY4LTAzNTE8L2lzYm4+PHVybHM+PC91cmxzPjwvcmVjb3Jk
PjwvQ2l0ZT48Q2l0ZT48QXV0aG9yPk9rc2F5PC9BdXRob3I+PFllYXI+MTk5ODwvWWVhcj48UmVj
TnVtPjg8L1JlY051bT48cmVjb3JkPjxyZWMtbnVtYmVyPjg8L3JlYy1udW1iZXI+PGZvcmVpZ24t
a2V5cz48a2V5IGFwcD0iRU4iIGRiLWlkPSJ3c3p6ZHd2dDIwenZkMGVhNXpmeHZ0dGJmeGVyOTJ4
dnpweHMiIHRpbWVzdGFtcD0iMTQyNTA2NTEyNiI+ODwva2V5PjwvZm9yZWlnbi1rZXlzPjxyZWYt
dHlwZSBuYW1lPSJKb3VybmFsIEFydGljbGUiPjE3PC9yZWYtdHlwZT48Y29udHJpYnV0b3JzPjxh
dXRob3JzPjxhdXRob3I+T2tzYXksIFN1bmE8L2F1dGhvcj48L2F1dGhvcnM+PC9jb250cmlidXRv
cnM+PHRpdGxlcz48dGl0bGU+w4dva3VsdXNsdSDFnmlya2V0bGVyIFRlb3JpbGVyaSDDh2Vyw6dl
dmVzaW5kZSwgWWFiYW5jxLEgU2VybWF5ZSBZYXTEsXLEsW1sYXLEsW7EsW4gxLBuY2VsZW5lcmVr
LCBEZcSfZXJsZW5kaXJpbG1lc2k8L3RpdGxlPjxzZWNvbmRhcnktdGl0bGU+RMSxxKIgVGljYXJl
dCBEZXJnaXNpLCBExLHFnyBUaWNhcmV0IE3DvHN0ZcWfYXJsxLHEn8SxLChPY2FrKTwvc2Vjb25k
YXJ5LXRpdGxlPjwvdGl0bGVzPjxwZXJpb2RpY2FsPjxmdWxsLXRpdGxlPkTEscSiIFRpY2FyZXQg
RGVyZ2lzaSwgRMSxxZ8gVGljYXJldCBNw7xzdGXFn2FybMSxxJ/EsSwoT2Nhayk8L2Z1bGwtdGl0
bGU+PC9wZXJpb2RpY2FsPjxudW1iZXI+ODwvbnVtYmVyPjxkYXRlcz48eWVhcj4xOTk4PC95ZWFy
PjwvZGF0ZXM+PHVybHM+PC91cmxzPjwvcmVjb3JkPjwvQ2l0ZT48L0VuZE5vdGU+
</w:fldData>
        </w:fldChar>
      </w:r>
      <w:r w:rsidR="00247D5F" w:rsidRPr="00DE373A">
        <w:rPr>
          <w:rFonts w:ascii="Times New Roman" w:hAnsi="Times New Roman" w:cs="Times New Roman"/>
          <w:sz w:val="24"/>
          <w:szCs w:val="24"/>
          <w:lang w:val="tr-TR"/>
        </w:rPr>
        <w:instrText xml:space="preserve"> ADDIN EN.CITE.DATA </w:instrText>
      </w:r>
      <w:r w:rsidR="00247D5F" w:rsidRPr="00DE373A">
        <w:rPr>
          <w:rFonts w:ascii="Times New Roman" w:hAnsi="Times New Roman" w:cs="Times New Roman"/>
          <w:sz w:val="24"/>
          <w:szCs w:val="24"/>
          <w:lang w:val="tr-TR"/>
        </w:rPr>
      </w:r>
      <w:r w:rsidR="00247D5F" w:rsidRPr="00DE373A">
        <w:rPr>
          <w:rFonts w:ascii="Times New Roman" w:hAnsi="Times New Roman" w:cs="Times New Roman"/>
          <w:sz w:val="24"/>
          <w:szCs w:val="24"/>
          <w:lang w:val="tr-TR"/>
        </w:rPr>
        <w:fldChar w:fldCharType="end"/>
      </w:r>
      <w:r w:rsidR="00247D5F" w:rsidRPr="00DE373A">
        <w:rPr>
          <w:rFonts w:ascii="Times New Roman" w:hAnsi="Times New Roman" w:cs="Times New Roman"/>
          <w:sz w:val="24"/>
          <w:szCs w:val="24"/>
          <w:lang w:val="tr-TR"/>
        </w:rPr>
      </w:r>
      <w:r w:rsidR="00247D5F" w:rsidRPr="00DE373A">
        <w:rPr>
          <w:rFonts w:ascii="Times New Roman" w:hAnsi="Times New Roman" w:cs="Times New Roman"/>
          <w:sz w:val="24"/>
          <w:szCs w:val="24"/>
          <w:lang w:val="tr-TR"/>
        </w:rPr>
        <w:fldChar w:fldCharType="separate"/>
      </w:r>
      <w:r w:rsidR="00304071" w:rsidRPr="00DE373A">
        <w:rPr>
          <w:rFonts w:ascii="Times New Roman" w:hAnsi="Times New Roman" w:cs="Times New Roman"/>
          <w:noProof/>
          <w:sz w:val="24"/>
          <w:szCs w:val="24"/>
          <w:lang w:val="tr-TR"/>
        </w:rPr>
        <w:t>(Javorcik, 2004; Karagöz ve</w:t>
      </w:r>
      <w:r w:rsidR="00247D5F" w:rsidRPr="00DE373A">
        <w:rPr>
          <w:rFonts w:ascii="Times New Roman" w:hAnsi="Times New Roman" w:cs="Times New Roman"/>
          <w:noProof/>
          <w:sz w:val="24"/>
          <w:szCs w:val="24"/>
          <w:lang w:val="tr-TR"/>
        </w:rPr>
        <w:t xml:space="preserve"> Karagöz</w:t>
      </w:r>
      <w:r w:rsidR="00304071" w:rsidRPr="00DE373A">
        <w:rPr>
          <w:rFonts w:ascii="Times New Roman" w:hAnsi="Times New Roman" w:cs="Times New Roman"/>
          <w:noProof/>
          <w:sz w:val="24"/>
          <w:szCs w:val="24"/>
          <w:lang w:val="tr-TR"/>
        </w:rPr>
        <w:t>; 2006; Konings, 2001;</w:t>
      </w:r>
      <w:r w:rsidR="00247D5F" w:rsidRPr="00DE373A">
        <w:rPr>
          <w:rFonts w:ascii="Times New Roman" w:hAnsi="Times New Roman" w:cs="Times New Roman"/>
          <w:noProof/>
          <w:sz w:val="24"/>
          <w:szCs w:val="24"/>
          <w:lang w:val="tr-TR"/>
        </w:rPr>
        <w:t xml:space="preserve"> Oksay, 1998)</w:t>
      </w:r>
      <w:r w:rsidR="00247D5F" w:rsidRPr="00DE373A">
        <w:rPr>
          <w:rFonts w:ascii="Times New Roman" w:hAnsi="Times New Roman" w:cs="Times New Roman"/>
          <w:sz w:val="24"/>
          <w:szCs w:val="24"/>
          <w:lang w:val="tr-TR"/>
        </w:rPr>
        <w:fldChar w:fldCharType="end"/>
      </w:r>
      <w:r w:rsidR="00400A33" w:rsidRPr="00DE373A">
        <w:rPr>
          <w:rFonts w:ascii="Times New Roman" w:hAnsi="Times New Roman" w:cs="Times New Roman"/>
          <w:sz w:val="24"/>
          <w:szCs w:val="24"/>
          <w:lang w:val="tr-TR"/>
        </w:rPr>
        <w:t>.</w:t>
      </w:r>
      <w:r w:rsidR="00803E76" w:rsidRPr="00DE373A">
        <w:rPr>
          <w:rFonts w:ascii="Times New Roman" w:hAnsi="Times New Roman" w:cs="Times New Roman"/>
          <w:sz w:val="24"/>
          <w:szCs w:val="24"/>
          <w:lang w:val="tr-TR"/>
        </w:rPr>
        <w:t xml:space="preserve"> Ancak, bu olumlu etki sürekli olmamaktadır. Denge mekanizması nedeniyle gerek yabancı firmada çalışan işçi transferi ve gerekse de üretilen ürünün taklit edilmesi pozitif etki sürecini azaltmaktadır </w:t>
      </w:r>
      <w:r w:rsidR="00247D5F" w:rsidRPr="00DE373A">
        <w:rPr>
          <w:rFonts w:ascii="Times New Roman" w:hAnsi="Times New Roman" w:cs="Times New Roman"/>
          <w:sz w:val="24"/>
          <w:szCs w:val="24"/>
          <w:lang w:val="tr-TR"/>
        </w:rPr>
        <w:fldChar w:fldCharType="begin"/>
      </w:r>
      <w:r w:rsidR="00247D5F" w:rsidRPr="00DE373A">
        <w:rPr>
          <w:rFonts w:ascii="Times New Roman" w:hAnsi="Times New Roman" w:cs="Times New Roman"/>
          <w:sz w:val="24"/>
          <w:szCs w:val="24"/>
          <w:lang w:val="tr-TR"/>
        </w:rPr>
        <w:instrText xml:space="preserve"> ADDIN EN.CITE &lt;EndNote&gt;&lt;Cite&gt;&lt;Author&gt;Glass&lt;/Author&gt;&lt;Year&gt;1998&lt;/Year&gt;&lt;RecNum&gt;9&lt;/RecNum&gt;&lt;DisplayText&gt;(Glass and Saggi, 1998)&lt;/DisplayText&gt;&lt;record&gt;&lt;rec-number&gt;9&lt;/rec-number&gt;&lt;foreign-keys&gt;&lt;key app="EN" db-id="wszzdwvt20zvd0ea5zfxvttbfxer92xvzpxs" timestamp="1425065260"&gt;9&lt;/key&gt;&lt;/foreign-keys&gt;&lt;ref-type name="Journal Article"&gt;17&lt;/ref-type&gt;&lt;contributors&gt;&lt;authors&gt;&lt;author&gt;Glass, Amy Jocelyn&lt;/author&gt;&lt;author&gt;Saggi, Kamal&lt;/author&gt;&lt;/authors&gt;&lt;/contributors&gt;&lt;titles&gt;&lt;title&gt;International technology transfer and the technology gap&lt;/title&gt;&lt;secondary-title&gt;Journal of development economics&lt;/secondary-title&gt;&lt;/titles&gt;&lt;periodical&gt;&lt;full-title&gt;Journal of development economics&lt;/full-title&gt;&lt;/periodical&gt;&lt;pages&gt;369-398&lt;/pages&gt;&lt;volume&gt;55&lt;/volume&gt;&lt;number&gt;2&lt;/number&gt;&lt;dates&gt;&lt;year&gt;1998&lt;/year&gt;&lt;/dates&gt;&lt;isbn&gt;0304-3878&lt;/isbn&gt;&lt;urls&gt;&lt;/urls&gt;&lt;/record&gt;&lt;/Cite&gt;&lt;/EndNote&gt;</w:instrText>
      </w:r>
      <w:r w:rsidR="00247D5F" w:rsidRPr="00DE373A">
        <w:rPr>
          <w:rFonts w:ascii="Times New Roman" w:hAnsi="Times New Roman" w:cs="Times New Roman"/>
          <w:sz w:val="24"/>
          <w:szCs w:val="24"/>
          <w:lang w:val="tr-TR"/>
        </w:rPr>
        <w:fldChar w:fldCharType="separate"/>
      </w:r>
      <w:r w:rsidR="00304071" w:rsidRPr="00DE373A">
        <w:rPr>
          <w:rFonts w:ascii="Times New Roman" w:hAnsi="Times New Roman" w:cs="Times New Roman"/>
          <w:noProof/>
          <w:sz w:val="24"/>
          <w:szCs w:val="24"/>
          <w:lang w:val="tr-TR"/>
        </w:rPr>
        <w:t>(Glass ve</w:t>
      </w:r>
      <w:r w:rsidR="00247D5F" w:rsidRPr="00DE373A">
        <w:rPr>
          <w:rFonts w:ascii="Times New Roman" w:hAnsi="Times New Roman" w:cs="Times New Roman"/>
          <w:noProof/>
          <w:sz w:val="24"/>
          <w:szCs w:val="24"/>
          <w:lang w:val="tr-TR"/>
        </w:rPr>
        <w:t xml:space="preserve"> Saggi, 1998)</w:t>
      </w:r>
      <w:r w:rsidR="00247D5F" w:rsidRPr="00DE373A">
        <w:rPr>
          <w:rFonts w:ascii="Times New Roman" w:hAnsi="Times New Roman" w:cs="Times New Roman"/>
          <w:sz w:val="24"/>
          <w:szCs w:val="24"/>
          <w:lang w:val="tr-TR"/>
        </w:rPr>
        <w:fldChar w:fldCharType="end"/>
      </w:r>
      <w:r w:rsidR="00803E76" w:rsidRPr="00DE373A">
        <w:rPr>
          <w:rFonts w:ascii="Times New Roman" w:hAnsi="Times New Roman" w:cs="Times New Roman"/>
          <w:sz w:val="24"/>
          <w:szCs w:val="24"/>
          <w:lang w:val="tr-TR"/>
        </w:rPr>
        <w:t>. Hatta yabancı yatırımın yerli ülkedeki varlığı taklit etme maliyetlerini düşürmektedir</w:t>
      </w:r>
      <w:r w:rsidR="00167473" w:rsidRPr="00DE373A">
        <w:rPr>
          <w:rFonts w:ascii="Times New Roman" w:hAnsi="Times New Roman" w:cs="Times New Roman"/>
          <w:sz w:val="24"/>
          <w:szCs w:val="24"/>
          <w:lang w:val="tr-TR"/>
        </w:rPr>
        <w:t xml:space="preserve"> </w:t>
      </w:r>
      <w:r w:rsidR="00247D5F" w:rsidRPr="00DE373A">
        <w:rPr>
          <w:rFonts w:ascii="Times New Roman" w:hAnsi="Times New Roman" w:cs="Times New Roman"/>
          <w:sz w:val="24"/>
          <w:szCs w:val="24"/>
          <w:lang w:val="tr-TR"/>
        </w:rPr>
        <w:fldChar w:fldCharType="begin"/>
      </w:r>
      <w:r w:rsidR="00247D5F" w:rsidRPr="00DE373A">
        <w:rPr>
          <w:rFonts w:ascii="Times New Roman" w:hAnsi="Times New Roman" w:cs="Times New Roman"/>
          <w:sz w:val="24"/>
          <w:szCs w:val="24"/>
          <w:lang w:val="tr-TR"/>
        </w:rPr>
        <w:instrText xml:space="preserve"> ADDIN EN.CITE &lt;EndNote&gt;&lt;Cite&gt;&lt;Author&gt;Glass&lt;/Author&gt;&lt;Year&gt;2002&lt;/Year&gt;&lt;RecNum&gt;10&lt;/RecNum&gt;&lt;DisplayText&gt;(Glass and Saggi, 2002)&lt;/DisplayText&gt;&lt;record&gt;&lt;rec-number&gt;10&lt;/rec-number&gt;&lt;foreign-keys&gt;&lt;key app="EN" db-id="wszzdwvt20zvd0ea5zfxvttbfxer92xvzpxs" timestamp="1425065365"&gt;10&lt;/key&gt;&lt;/foreign-keys&gt;&lt;ref-type name="Journal Article"&gt;17&lt;/ref-type&gt;&lt;contributors&gt;&lt;authors&gt;&lt;author&gt;Glass, Amy Jocelyn&lt;/author&gt;&lt;author&gt;Saggi, Kamal&lt;/author&gt;&lt;/authors&gt;&lt;/contributors&gt;&lt;titles&gt;&lt;title&gt;Licensing versus direct investment: implications for economic growth&lt;/title&gt;&lt;secondary-title&gt;Journal of International Economics&lt;/secondary-title&gt;&lt;/titles&gt;&lt;periodical&gt;&lt;full-title&gt;Journal of International Economics&lt;/full-title&gt;&lt;/periodical&gt;&lt;pages&gt;131-153&lt;/pages&gt;&lt;volume&gt;56&lt;/volume&gt;&lt;number&gt;1&lt;/number&gt;&lt;dates&gt;&lt;year&gt;2002&lt;/year&gt;&lt;/dates&gt;&lt;isbn&gt;0022-1996&lt;/isbn&gt;&lt;urls&gt;&lt;/urls&gt;&lt;/record&gt;&lt;/Cite&gt;&lt;/EndNote&gt;</w:instrText>
      </w:r>
      <w:r w:rsidR="00247D5F" w:rsidRPr="00DE373A">
        <w:rPr>
          <w:rFonts w:ascii="Times New Roman" w:hAnsi="Times New Roman" w:cs="Times New Roman"/>
          <w:sz w:val="24"/>
          <w:szCs w:val="24"/>
          <w:lang w:val="tr-TR"/>
        </w:rPr>
        <w:fldChar w:fldCharType="separate"/>
      </w:r>
      <w:r w:rsidR="00247D5F" w:rsidRPr="00DE373A">
        <w:rPr>
          <w:rFonts w:ascii="Times New Roman" w:hAnsi="Times New Roman" w:cs="Times New Roman"/>
          <w:noProof/>
          <w:sz w:val="24"/>
          <w:szCs w:val="24"/>
          <w:lang w:val="tr-TR"/>
        </w:rPr>
        <w:t xml:space="preserve">(Glass </w:t>
      </w:r>
      <w:r w:rsidR="00304071" w:rsidRPr="00DE373A">
        <w:rPr>
          <w:rFonts w:ascii="Times New Roman" w:hAnsi="Times New Roman" w:cs="Times New Roman"/>
          <w:noProof/>
          <w:sz w:val="24"/>
          <w:szCs w:val="24"/>
          <w:lang w:val="tr-TR"/>
        </w:rPr>
        <w:t>ve</w:t>
      </w:r>
      <w:r w:rsidR="00247D5F" w:rsidRPr="00DE373A">
        <w:rPr>
          <w:rFonts w:ascii="Times New Roman" w:hAnsi="Times New Roman" w:cs="Times New Roman"/>
          <w:noProof/>
          <w:sz w:val="24"/>
          <w:szCs w:val="24"/>
          <w:lang w:val="tr-TR"/>
        </w:rPr>
        <w:t xml:space="preserve"> Saggi, 2002)</w:t>
      </w:r>
      <w:r w:rsidR="00247D5F" w:rsidRPr="00DE373A">
        <w:rPr>
          <w:rFonts w:ascii="Times New Roman" w:hAnsi="Times New Roman" w:cs="Times New Roman"/>
          <w:sz w:val="24"/>
          <w:szCs w:val="24"/>
          <w:lang w:val="tr-TR"/>
        </w:rPr>
        <w:fldChar w:fldCharType="end"/>
      </w:r>
      <w:r w:rsidR="00304071" w:rsidRPr="00DE373A">
        <w:rPr>
          <w:rFonts w:ascii="Times New Roman" w:hAnsi="Times New Roman" w:cs="Times New Roman"/>
          <w:sz w:val="24"/>
          <w:szCs w:val="24"/>
          <w:lang w:val="tr-TR"/>
        </w:rPr>
        <w:t>.</w:t>
      </w:r>
    </w:p>
    <w:p w:rsidR="008352C1" w:rsidRPr="00DE373A" w:rsidRDefault="002166C7"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Doğrudan yabancı yatırımın yerli firmaya pozitif katkısının olduğu çalışmaların yanında bunun aksini iddia eden çalışmalar da mevcuttur. </w:t>
      </w:r>
      <w:r w:rsidR="00247D5F" w:rsidRPr="00DE373A">
        <w:rPr>
          <w:rFonts w:ascii="Times New Roman" w:hAnsi="Times New Roman" w:cs="Times New Roman"/>
          <w:sz w:val="24"/>
          <w:szCs w:val="24"/>
          <w:lang w:val="tr-TR"/>
        </w:rPr>
        <w:fldChar w:fldCharType="begin"/>
      </w:r>
      <w:r w:rsidR="00247D5F" w:rsidRPr="00DE373A">
        <w:rPr>
          <w:rFonts w:ascii="Times New Roman" w:hAnsi="Times New Roman" w:cs="Times New Roman"/>
          <w:sz w:val="24"/>
          <w:szCs w:val="24"/>
          <w:lang w:val="tr-TR"/>
        </w:rPr>
        <w:instrText xml:space="preserve"> ADDIN EN.CITE &lt;EndNote&gt;&lt;Cite&gt;&lt;Author&gt;Aitken&lt;/Author&gt;&lt;Year&gt;1999&lt;/Year&gt;&lt;RecNum&gt;3&lt;/RecNum&gt;&lt;DisplayText&gt;(Aitken and Harrison, 1999)&lt;/DisplayText&gt;&lt;record&gt;&lt;rec-number&gt;3&lt;/rec-number&gt;&lt;foreign-keys&gt;&lt;key app="EN" db-id="wszzdwvt20zvd0ea5zfxvttbfxer92xvzpxs" timestamp="1425064441"&gt;3&lt;/key&gt;&lt;/foreign-keys&gt;&lt;ref-type name="Journal Article"&gt;17&lt;/ref-type&gt;&lt;contributors&gt;&lt;authors&gt;&lt;author&gt;Aitken, Brian J&lt;/author&gt;&lt;author&gt;Harrison, Ann E&lt;/author&gt;&lt;/authors&gt;&lt;/contributors&gt;&lt;titles&gt;&lt;title&gt;Do domestic firms benefit from direct foreign investment? Evidence from Venezuela&lt;/title&gt;&lt;secondary-title&gt;American economic review&lt;/secondary-title&gt;&lt;/titles&gt;&lt;periodical&gt;&lt;full-title&gt;American economic review&lt;/full-title&gt;&lt;/periodical&gt;&lt;pages&gt;605-618&lt;/pages&gt;&lt;dates&gt;&lt;year&gt;1999&lt;/year&gt;&lt;/dates&gt;&lt;isbn&gt;0002-8282&lt;/isbn&gt;&lt;urls&gt;&lt;/urls&gt;&lt;/record&gt;&lt;/Cite&gt;&lt;/EndNote&gt;</w:instrText>
      </w:r>
      <w:r w:rsidR="00247D5F" w:rsidRPr="00DE373A">
        <w:rPr>
          <w:rFonts w:ascii="Times New Roman" w:hAnsi="Times New Roman" w:cs="Times New Roman"/>
          <w:sz w:val="24"/>
          <w:szCs w:val="24"/>
          <w:lang w:val="tr-TR"/>
        </w:rPr>
        <w:fldChar w:fldCharType="separate"/>
      </w:r>
      <w:r w:rsidR="00304071" w:rsidRPr="00DE373A">
        <w:rPr>
          <w:rFonts w:ascii="Times New Roman" w:hAnsi="Times New Roman" w:cs="Times New Roman"/>
          <w:noProof/>
          <w:sz w:val="24"/>
          <w:szCs w:val="24"/>
          <w:lang w:val="tr-TR"/>
        </w:rPr>
        <w:t>Aitke</w:t>
      </w:r>
      <w:r w:rsidR="003B300B" w:rsidRPr="00DE373A">
        <w:rPr>
          <w:rFonts w:ascii="Times New Roman" w:hAnsi="Times New Roman" w:cs="Times New Roman"/>
          <w:noProof/>
          <w:sz w:val="24"/>
          <w:szCs w:val="24"/>
          <w:lang w:val="tr-TR"/>
        </w:rPr>
        <w:t>n ve</w:t>
      </w:r>
      <w:r w:rsidR="00304071" w:rsidRPr="00DE373A">
        <w:rPr>
          <w:rFonts w:ascii="Times New Roman" w:hAnsi="Times New Roman" w:cs="Times New Roman"/>
          <w:noProof/>
          <w:sz w:val="24"/>
          <w:szCs w:val="24"/>
          <w:lang w:val="tr-TR"/>
        </w:rPr>
        <w:t xml:space="preserve"> Harrison</w:t>
      </w:r>
      <w:r w:rsidR="00247D5F" w:rsidRPr="00DE373A">
        <w:rPr>
          <w:rFonts w:ascii="Times New Roman" w:hAnsi="Times New Roman" w:cs="Times New Roman"/>
          <w:noProof/>
          <w:sz w:val="24"/>
          <w:szCs w:val="24"/>
          <w:lang w:val="tr-TR"/>
        </w:rPr>
        <w:t xml:space="preserve"> </w:t>
      </w:r>
      <w:r w:rsidR="00304071" w:rsidRPr="00DE373A">
        <w:rPr>
          <w:rFonts w:ascii="Times New Roman" w:hAnsi="Times New Roman" w:cs="Times New Roman"/>
          <w:noProof/>
          <w:sz w:val="24"/>
          <w:szCs w:val="24"/>
          <w:lang w:val="tr-TR"/>
        </w:rPr>
        <w:t>(</w:t>
      </w:r>
      <w:r w:rsidR="00247D5F" w:rsidRPr="00DE373A">
        <w:rPr>
          <w:rFonts w:ascii="Times New Roman" w:hAnsi="Times New Roman" w:cs="Times New Roman"/>
          <w:noProof/>
          <w:sz w:val="24"/>
          <w:szCs w:val="24"/>
          <w:lang w:val="tr-TR"/>
        </w:rPr>
        <w:t>1999)</w:t>
      </w:r>
      <w:r w:rsidR="00247D5F" w:rsidRPr="00DE373A">
        <w:rPr>
          <w:rFonts w:ascii="Times New Roman" w:hAnsi="Times New Roman" w:cs="Times New Roman"/>
          <w:sz w:val="24"/>
          <w:szCs w:val="24"/>
          <w:lang w:val="tr-TR"/>
        </w:rPr>
        <w:fldChar w:fldCharType="end"/>
      </w:r>
      <w:r w:rsidR="00247D5F"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Venezüella’da faaliyet gösteren işletmeler üzerine yaptığı araştırmada doğrudan yabancı yatırımın tamamıyla yerli olan firmanın verimliliğini ters yönde etkilediğini ileri sürmektedir. </w:t>
      </w:r>
      <w:r w:rsidR="00EC2B9C" w:rsidRPr="00DE373A">
        <w:rPr>
          <w:rFonts w:ascii="Times New Roman" w:hAnsi="Times New Roman" w:cs="Times New Roman"/>
          <w:sz w:val="24"/>
          <w:szCs w:val="24"/>
          <w:lang w:val="tr-TR"/>
        </w:rPr>
        <w:t xml:space="preserve">Yine aynı şekilde, </w:t>
      </w:r>
      <w:r w:rsidR="00247D5F" w:rsidRPr="00DE373A">
        <w:rPr>
          <w:rFonts w:ascii="Times New Roman" w:hAnsi="Times New Roman" w:cs="Times New Roman"/>
          <w:sz w:val="24"/>
          <w:szCs w:val="24"/>
          <w:lang w:val="tr-TR"/>
        </w:rPr>
        <w:fldChar w:fldCharType="begin"/>
      </w:r>
      <w:r w:rsidR="00247D5F" w:rsidRPr="00DE373A">
        <w:rPr>
          <w:rFonts w:ascii="Times New Roman" w:hAnsi="Times New Roman" w:cs="Times New Roman"/>
          <w:sz w:val="24"/>
          <w:szCs w:val="24"/>
          <w:lang w:val="tr-TR"/>
        </w:rPr>
        <w:instrText xml:space="preserve"> ADDIN EN.CITE &lt;EndNote&gt;&lt;Cite&gt;&lt;Author&gt;Germidis&lt;/Author&gt;&lt;Year&gt;1977&lt;/Year&gt;&lt;RecNum&gt;12&lt;/RecNum&gt;&lt;DisplayText&gt;(Germidis, 1977)&lt;/DisplayText&gt;&lt;record&gt;&lt;rec-number&gt;12&lt;/rec-number&gt;&lt;foreign-keys&gt;&lt;key app="EN" db-id="wszzdwvt20zvd0ea5zfxvttbfxer92xvzpxs" timestamp="1425066135"&gt;12&lt;/key&gt;&lt;/foreign-keys&gt;&lt;ref-type name="Journal Article"&gt;17&lt;/ref-type&gt;&lt;contributors&gt;&lt;authors&gt;&lt;author&gt;Germidis, Dimitri&lt;/author&gt;&lt;/authors&gt;&lt;/contributors&gt;&lt;titles&gt;&lt;title&gt;Transfer of technology by multinational corporations and absorptive capacity of the developing countries: a synthesis&lt;/title&gt;&lt;secondary-title&gt;Transfer of Technology by Multinational Corporations&lt;/secondary-title&gt;&lt;/titles&gt;&lt;periodical&gt;&lt;full-title&gt;Transfer of Technology by Multinational Corporations&lt;/full-title&gt;&lt;/periodical&gt;&lt;pages&gt;9-43&lt;/pages&gt;&lt;volume&gt;1&lt;/volume&gt;&lt;dates&gt;&lt;year&gt;1977&lt;/year&gt;&lt;/dates&gt;&lt;urls&gt;&lt;/urls&gt;&lt;/record&gt;&lt;/Cite&gt;&lt;/EndNote&gt;</w:instrText>
      </w:r>
      <w:r w:rsidR="00247D5F" w:rsidRPr="00DE373A">
        <w:rPr>
          <w:rFonts w:ascii="Times New Roman" w:hAnsi="Times New Roman" w:cs="Times New Roman"/>
          <w:sz w:val="24"/>
          <w:szCs w:val="24"/>
          <w:lang w:val="tr-TR"/>
        </w:rPr>
        <w:fldChar w:fldCharType="separate"/>
      </w:r>
      <w:r w:rsidR="00304071" w:rsidRPr="00DE373A">
        <w:rPr>
          <w:rFonts w:ascii="Times New Roman" w:hAnsi="Times New Roman" w:cs="Times New Roman"/>
          <w:noProof/>
          <w:sz w:val="24"/>
          <w:szCs w:val="24"/>
          <w:lang w:val="tr-TR"/>
        </w:rPr>
        <w:t>Germidis</w:t>
      </w:r>
      <w:r w:rsidR="00247D5F" w:rsidRPr="00DE373A">
        <w:rPr>
          <w:rFonts w:ascii="Times New Roman" w:hAnsi="Times New Roman" w:cs="Times New Roman"/>
          <w:noProof/>
          <w:sz w:val="24"/>
          <w:szCs w:val="24"/>
          <w:lang w:val="tr-TR"/>
        </w:rPr>
        <w:t xml:space="preserve"> </w:t>
      </w:r>
      <w:r w:rsidR="00304071" w:rsidRPr="00DE373A">
        <w:rPr>
          <w:rFonts w:ascii="Times New Roman" w:hAnsi="Times New Roman" w:cs="Times New Roman"/>
          <w:noProof/>
          <w:sz w:val="24"/>
          <w:szCs w:val="24"/>
          <w:lang w:val="tr-TR"/>
        </w:rPr>
        <w:t>(</w:t>
      </w:r>
      <w:r w:rsidR="00247D5F" w:rsidRPr="00DE373A">
        <w:rPr>
          <w:rFonts w:ascii="Times New Roman" w:hAnsi="Times New Roman" w:cs="Times New Roman"/>
          <w:noProof/>
          <w:sz w:val="24"/>
          <w:szCs w:val="24"/>
          <w:lang w:val="tr-TR"/>
        </w:rPr>
        <w:t>1977)</w:t>
      </w:r>
      <w:r w:rsidR="00247D5F" w:rsidRPr="00DE373A">
        <w:rPr>
          <w:rFonts w:ascii="Times New Roman" w:hAnsi="Times New Roman" w:cs="Times New Roman"/>
          <w:sz w:val="24"/>
          <w:szCs w:val="24"/>
          <w:lang w:val="tr-TR"/>
        </w:rPr>
        <w:fldChar w:fldCharType="end"/>
      </w:r>
      <w:r w:rsidR="00247D5F" w:rsidRPr="00DE373A">
        <w:rPr>
          <w:rFonts w:ascii="Times New Roman" w:hAnsi="Times New Roman" w:cs="Times New Roman"/>
          <w:sz w:val="24"/>
          <w:szCs w:val="24"/>
          <w:lang w:val="tr-TR"/>
        </w:rPr>
        <w:t xml:space="preserve"> </w:t>
      </w:r>
      <w:r w:rsidR="00EC2B9C" w:rsidRPr="00DE373A">
        <w:rPr>
          <w:rFonts w:ascii="Times New Roman" w:hAnsi="Times New Roman" w:cs="Times New Roman"/>
          <w:sz w:val="24"/>
          <w:szCs w:val="24"/>
          <w:lang w:val="tr-TR"/>
        </w:rPr>
        <w:t xml:space="preserve">gelişmekte olan 12 ülkede faaliyet gösteren 65 yabancı şirketin yerli firmalara neredeyse hiç teknoloji transferi gerçekleştirmediğini iddia etmektedir. Bunun </w:t>
      </w:r>
      <w:r w:rsidR="007E23F8" w:rsidRPr="00DE373A">
        <w:rPr>
          <w:rFonts w:ascii="Times New Roman" w:hAnsi="Times New Roman" w:cs="Times New Roman"/>
          <w:sz w:val="24"/>
          <w:szCs w:val="24"/>
          <w:lang w:val="tr-TR"/>
        </w:rPr>
        <w:t xml:space="preserve">nedeni olarak; </w:t>
      </w:r>
      <w:r w:rsidR="00EC2B9C" w:rsidRPr="00DE373A">
        <w:rPr>
          <w:rFonts w:ascii="Times New Roman" w:hAnsi="Times New Roman" w:cs="Times New Roman"/>
          <w:sz w:val="24"/>
          <w:szCs w:val="24"/>
          <w:lang w:val="tr-TR"/>
        </w:rPr>
        <w:t>yerel ülkede faaliyet gösteren yabancı şirketlerdeki üst yöneticilerin yerli çalışanlardan olmaması</w:t>
      </w:r>
      <w:r w:rsidR="00650B36" w:rsidRPr="00DE373A">
        <w:rPr>
          <w:rFonts w:ascii="Times New Roman" w:hAnsi="Times New Roman" w:cs="Times New Roman"/>
          <w:sz w:val="24"/>
          <w:szCs w:val="24"/>
          <w:lang w:val="tr-TR"/>
        </w:rPr>
        <w:t>, yerli firma ile yabancı firma arasında işçi hareketliliği</w:t>
      </w:r>
      <w:r w:rsidR="00555614">
        <w:rPr>
          <w:rFonts w:ascii="Times New Roman" w:hAnsi="Times New Roman" w:cs="Times New Roman"/>
          <w:sz w:val="24"/>
          <w:szCs w:val="24"/>
          <w:lang w:val="tr-TR"/>
        </w:rPr>
        <w:t>nin</w:t>
      </w:r>
      <w:r w:rsidR="00650B36" w:rsidRPr="00DE373A">
        <w:rPr>
          <w:rFonts w:ascii="Times New Roman" w:hAnsi="Times New Roman" w:cs="Times New Roman"/>
          <w:sz w:val="24"/>
          <w:szCs w:val="24"/>
          <w:lang w:val="tr-TR"/>
        </w:rPr>
        <w:t xml:space="preserve"> (mobility,</w:t>
      </w:r>
      <w:r w:rsidR="007E23F8" w:rsidRPr="00DE373A">
        <w:rPr>
          <w:rFonts w:ascii="Times New Roman" w:hAnsi="Times New Roman" w:cs="Times New Roman"/>
          <w:sz w:val="24"/>
          <w:szCs w:val="24"/>
          <w:lang w:val="tr-TR"/>
        </w:rPr>
        <w:t xml:space="preserve"> transfer) az olması, taşeron firma olarak yerli firmaların sınırlı kullanılması, yabancı firmalarda araştırma geliştirme faaliyetlerinin yerli ülkede olmamasını göstermektedir. </w:t>
      </w:r>
    </w:p>
    <w:p w:rsidR="00CF5B61" w:rsidRPr="00DE373A" w:rsidRDefault="00483F48"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D</w:t>
      </w:r>
      <w:r w:rsidR="0093510F" w:rsidRPr="00DE373A">
        <w:rPr>
          <w:rFonts w:ascii="Times New Roman" w:hAnsi="Times New Roman" w:cs="Times New Roman"/>
          <w:sz w:val="24"/>
          <w:szCs w:val="24"/>
          <w:lang w:val="tr-TR"/>
        </w:rPr>
        <w:t xml:space="preserve">oğrudan yabancı yatırım üzerine yapılan </w:t>
      </w:r>
      <w:r w:rsidR="004D20CA" w:rsidRPr="00DE373A">
        <w:rPr>
          <w:rFonts w:ascii="Times New Roman" w:hAnsi="Times New Roman" w:cs="Times New Roman"/>
          <w:sz w:val="24"/>
          <w:szCs w:val="24"/>
          <w:lang w:val="tr-TR"/>
        </w:rPr>
        <w:t xml:space="preserve">yerli </w:t>
      </w:r>
      <w:r w:rsidR="0093510F" w:rsidRPr="00DE373A">
        <w:rPr>
          <w:rFonts w:ascii="Times New Roman" w:hAnsi="Times New Roman" w:cs="Times New Roman"/>
          <w:sz w:val="24"/>
          <w:szCs w:val="24"/>
          <w:lang w:val="tr-TR"/>
        </w:rPr>
        <w:t xml:space="preserve">çalışmalarda genellikle </w:t>
      </w:r>
      <w:r w:rsidR="00555614" w:rsidRPr="00DE373A">
        <w:rPr>
          <w:rFonts w:ascii="Times New Roman" w:hAnsi="Times New Roman" w:cs="Times New Roman"/>
          <w:sz w:val="24"/>
          <w:szCs w:val="24"/>
          <w:lang w:val="tr-TR"/>
        </w:rPr>
        <w:t>makroekonomik</w:t>
      </w:r>
      <w:r w:rsidR="0093510F" w:rsidRPr="00DE373A">
        <w:rPr>
          <w:rFonts w:ascii="Times New Roman" w:hAnsi="Times New Roman" w:cs="Times New Roman"/>
          <w:sz w:val="24"/>
          <w:szCs w:val="24"/>
          <w:lang w:val="tr-TR"/>
        </w:rPr>
        <w:t xml:space="preserve"> </w:t>
      </w:r>
      <w:r w:rsidR="00823147" w:rsidRPr="00DE373A">
        <w:rPr>
          <w:rFonts w:ascii="Times New Roman" w:hAnsi="Times New Roman" w:cs="Times New Roman"/>
          <w:sz w:val="24"/>
          <w:szCs w:val="24"/>
          <w:lang w:val="tr-TR"/>
        </w:rPr>
        <w:t>değişkenler</w:t>
      </w:r>
      <w:r w:rsidR="0093510F" w:rsidRPr="00DE373A">
        <w:rPr>
          <w:rFonts w:ascii="Times New Roman" w:hAnsi="Times New Roman" w:cs="Times New Roman"/>
          <w:sz w:val="24"/>
          <w:szCs w:val="24"/>
          <w:lang w:val="tr-TR"/>
        </w:rPr>
        <w:t xml:space="preserve"> </w:t>
      </w:r>
      <w:r w:rsidR="005B2135" w:rsidRPr="00DE373A">
        <w:rPr>
          <w:rFonts w:ascii="Times New Roman" w:hAnsi="Times New Roman" w:cs="Times New Roman"/>
          <w:sz w:val="24"/>
          <w:szCs w:val="24"/>
          <w:lang w:val="tr-TR"/>
        </w:rPr>
        <w:t xml:space="preserve">ile olan ilişkiler </w:t>
      </w:r>
      <w:r w:rsidR="0093510F" w:rsidRPr="00DE373A">
        <w:rPr>
          <w:rFonts w:ascii="Times New Roman" w:hAnsi="Times New Roman" w:cs="Times New Roman"/>
          <w:sz w:val="24"/>
          <w:szCs w:val="24"/>
          <w:lang w:val="tr-TR"/>
        </w:rPr>
        <w:t>dikkate alınmıştır</w:t>
      </w:r>
      <w:r w:rsidR="00823147" w:rsidRPr="00DE373A">
        <w:rPr>
          <w:rFonts w:ascii="Times New Roman" w:hAnsi="Times New Roman" w:cs="Times New Roman"/>
          <w:sz w:val="24"/>
          <w:szCs w:val="24"/>
          <w:lang w:val="tr-TR"/>
        </w:rPr>
        <w:t xml:space="preserve"> </w:t>
      </w:r>
      <w:r w:rsidR="005B2135" w:rsidRPr="00DE373A">
        <w:rPr>
          <w:rFonts w:ascii="Times New Roman" w:hAnsi="Times New Roman" w:cs="Times New Roman"/>
          <w:sz w:val="24"/>
          <w:szCs w:val="24"/>
          <w:lang w:val="tr-TR"/>
        </w:rPr>
        <w:fldChar w:fldCharType="begin">
          <w:fldData xml:space="preserve">PEVuZE5vdGU+PENpdGU+PEF1dGhvcj5Bw4dJS0FMSU48L0F1dGhvcj48WWVhcj4yMDA5PC9ZZWFy
PjxSZWNOdW0+MzI8L1JlY051bT48RGlzcGxheVRleHQ+KEHDh0lLQUxJTiwgMjAwOSwgS2FyIGFu
ZCBUYXRsxLFzw7Z6LCAyMDA4LCBWZXJnaWwgYW5kIMOHZcWfdGVwZSwgMjAwNSwgWWFwcmFrbMSx
LCAyMDA2KTwvRGlzcGxheVRleHQ+PHJlY29yZD48cmVjLW51bWJlcj4zMjwvcmVjLW51bWJlcj48
Zm9yZWlnbi1rZXlzPjxrZXkgYXBwPSJFTiIgZGItaWQ9Indzenpkd3Z0MjB6dmQwZWE1emZ4dnR0
YmZ4ZXI5Mnh2enB4cyIgdGltZXN0YW1wPSIxNDI1NzMxNjYwIj4zMjwva2V5PjwvZm9yZWlnbi1r
ZXlzPjxyZWYtdHlwZSBuYW1lPSJKb3VybmFsIEFydGljbGUiPjE3PC9yZWYtdHlwZT48Y29udHJp
YnV0b3JzPjxhdXRob3JzPjxhdXRob3I+QcOHSUtBTElOLCBTw7xsZXltYW48L2F1dGhvcj48L2F1
dGhvcnM+PC9jb250cmlidXRvcnM+PHRpdGxlcz48dGl0bGU+VMOcUkvEsFlF4oCZREUgRE/EnlJV
REFOIFlBQkFOQ0kgWUFUSVJJTUxBUiAoRFlZKSBWRSBZVVJUxLDDh8SwIFlBVElSSU1MQVIgQVJB
U0lOREFLxLAgTkVERU5TRUxMxLBLIMSwTMSwxZ5LxLBTxLA8L3RpdGxlPjxzZWNvbmRhcnktdGl0
bGU+SGl0aXQgw5xuaXZlcnNpdGVzaSBTb3N5YWwgQmlsaW1sZXIgRW5zdGl0w7xzw7wgRGVyZ2lz
aTwvc2Vjb25kYXJ5LXRpdGxlPjwvdGl0bGVzPjxwZXJpb2RpY2FsPjxmdWxsLXRpdGxlPkhpdGl0
IMOcbml2ZXJzaXRlc2kgU29zeWFsIEJpbGltbGVyIEVuc3RpdMO8c8O8IERlcmdpc2k8L2Z1bGwt
dGl0bGU+PC9wZXJpb2RpY2FsPjx2b2x1bWU+Mjwvdm9sdW1lPjxudW1iZXI+MjwvbnVtYmVyPjxk
YXRlcz48eWVhcj4yMDA5PC95ZWFyPjwvZGF0ZXM+PGlzYm4+MTMwOC01MTA3PC9pc2JuPjx1cmxz
PjwvdXJscz48L3JlY29yZD48L0NpdGU+PENpdGU+PEF1dGhvcj5LYXI8L0F1dGhvcj48WWVhcj4y
MDA4PC9ZZWFyPjxSZWNOdW0+MTM8L1JlY051bT48cmVjb3JkPjxyZWMtbnVtYmVyPjEzPC9yZWMt
bnVtYmVyPjxmb3JlaWduLWtleXM+PGtleSBhcHA9IkVOIiBkYi1pZD0id3N6emR3dnQyMHp2ZDBl
YTV6Znh2dHRiZnhlcjkyeHZ6cHhzIiB0aW1lc3RhbXA9IjE0MjUwNjYyODgiPjEzPC9rZXk+PC9m
b3JlaWduLWtleXM+PHJlZi10eXBlIG5hbWU9IkpvdXJuYWwgQXJ0aWNsZSI+MTc8L3JlZi10eXBl
Pjxjb250cmlidXRvcnM+PGF1dGhvcnM+PGF1dGhvcj5LYXIsIE11aHNpbjwvYXV0aG9yPjxhdXRo
b3I+VGF0bMSxc8O2eiwgRmF0bWE8L2F1dGhvcj48L2F1dGhvcnM+PC9jb250cmlidXRvcnM+PHRp
dGxlcz48dGl0bGU+VMO8cmtpeWXigJlkZSBEb8SfcnVkYW4gWWFiYW5jxLEgU2VybWF5ZSBIYXJl
a2V0bGVyaW5pIEJlbGlybGV5ZW4gRmFrdMO2cmxlcmluIEVrb25vbWV0cmlrIEFuYWxpemk8L3Rp
dGxlPjxzZWNvbmRhcnktdGl0bGU+PHN0eWxlIGZhY2U9Im5vcm1hbCIgZm9udD0iZGVmYXVsdCIg
Y2hhcnNldD0iMTYyIiBzaXplPSIxMDAlIj5LTVUgSUlCRiBEZXJnaXNpPC9zdHlsZT48L3NlY29u
ZGFyeS10aXRsZT48L3RpdGxlcz48cGVyaW9kaWNhbD48ZnVsbC10aXRsZT5LTVUgSUlCRiBEZXJn
aXNpPC9mdWxsLXRpdGxlPjwvcGVyaW9kaWNhbD48dm9sdW1lPjxzdHlsZSBmYWNlPSJub3JtYWwi
IGZvbnQ9ImRlZmF1bHQiIGNoYXJzZXQ9IjE2MiIgc2l6ZT0iMTAwJSI+MTA8L3N0eWxlPjwvdm9s
dW1lPjxudW1iZXI+PHN0eWxlIGZhY2U9Im5vcm1hbCIgZm9udD0iZGVmYXVsdCIgY2hhcnNldD0i
MTYyIiBzaXplPSIxMDAlIj4xNDwvc3R5bGU+PC9udW1iZXI+PGRhdGVzPjx5ZWFyPjIwMDg8L3ll
YXI+PC9kYXRlcz48aXNibj4yMTQ3LTc4MzM8L2lzYm4+PHVybHM+PC91cmxzPjwvcmVjb3JkPjwv
Q2l0ZT48Q2l0ZT48QXV0aG9yPlZlcmdpbDwvQXV0aG9yPjxZZWFyPjIwMDU8L1llYXI+PFJlY051
bT4xNTwvUmVjTnVtPjxyZWNvcmQ+PHJlYy1udW1iZXI+MTU8L3JlYy1udW1iZXI+PGZvcmVpZ24t
a2V5cz48a2V5IGFwcD0iRU4iIGRiLWlkPSJ3c3p6ZHd2dDIwenZkMGVhNXpmeHZ0dGJmeGVyOTJ4
dnpweHMiIHRpbWVzdGFtcD0iMTQyNTA2NjczOCI+MTU8L2tleT48L2ZvcmVpZ24ta2V5cz48cmVm
LXR5cGUgbmFtZT0iSm91cm5hbCBBcnRpY2xlIj4xNzwvcmVmLXR5cGU+PGNvbnRyaWJ1dG9ycz48
YXV0aG9ycz48YXV0aG9yPlZlcmdpbCwgSGFzYW48L2F1dGhvcj48YXV0aG9yPsOHZcWfdGVwZSwg
SGFtemE8L2F1dGhvcj48L2F1dGhvcnM+PC9jb250cmlidXRvcnM+PHRpdGxlcz48dGl0bGU+RMO2
dml6IEt1cnUgRGXEn2nFn2tlbmxpxJ9pIHZlIFlhYmFuY8SxIERvxJ9ydWRhbiBZYXTEsXLEsW0g
QWvEsW1sYXLEsTogVMO8cmtpeWUgw5ZybmXEn2k8L3RpdGxlPjxzZWNvbmRhcnktdGl0bGU+xLBr
dGlzYXQgRmFrw7xsdGVzaSBNZWNtdWFzxLE8L3NlY29uZGFyeS10aXRsZT48L3RpdGxlcz48cGVy
aW9kaWNhbD48ZnVsbC10aXRsZT7EsGt0aXNhdCBGYWvDvGx0ZXNpIE1lY211YXPEsTwvZnVsbC10
aXRsZT48L3BlcmlvZGljYWw+PHBhZ2VzPjxzdHlsZSBmYWNlPSJub3JtYWwiIGZvbnQ9ImRlZmF1
bHQiIHNpemU9IjEwMCUiPjk3NTwvc3R5bGU+PHN0eWxlIGZhY2U9Im5vcm1hbCIgZm9udD0iZGVm
YXVsdCIgY2hhcnNldD0iMTYyIiBzaXplPSIxMDAlIj4tOTg2PC9zdHlsZT48L3BhZ2VzPjx2b2x1
bWU+NTU8L3ZvbHVtZT48bnVtYmVyPjE8L251bWJlcj48ZGF0ZXM+PHllYXI+MjAwNTwveWVhcj48
L2RhdGVzPjxpc2JuPjEzMDQtMDIzNTwvaXNibj48dXJscz48L3VybHM+PC9yZWNvcmQ+PC9DaXRl
PjxDaXRlPjxBdXRob3I+WWFwcmFrbMSxPC9BdXRob3I+PFllYXI+MjAwNjwvWWVhcj48UmVjTnVt
PjE0PC9SZWNOdW0+PHJlY29yZD48cmVjLW51bWJlcj4xNDwvcmVjLW51bWJlcj48Zm9yZWlnbi1r
ZXlzPjxrZXkgYXBwPSJFTiIgZGItaWQ9Indzenpkd3Z0MjB6dmQwZWE1emZ4dnR0YmZ4ZXI5Mnh2
enB4cyIgdGltZXN0YW1wPSIxNDI1MDY2NTk1Ij4xNDwva2V5PjwvZm9yZWlnbi1rZXlzPjxyZWYt
dHlwZSBuYW1lPSJKb3VybmFsIEFydGljbGUiPjE3PC9yZWYtdHlwZT48Y29udHJpYnV0b3JzPjxh
dXRob3JzPjxhdXRob3I+PHN0eWxlIGZhY2U9Im5vcm1hbCIgZm9udD0iZGVmYXVsdCIgc2l6ZT0i
MTAwJSI+WTwvc3R5bGU+PHN0eWxlIGZhY2U9Im5vcm1hbCIgZm9udD0iZGVmYXVsdCIgY2hhcnNl
dD0iMTYyIiBzaXplPSIxMDAlIj5hcHJha2zEsTwvc3R5bGU+PHN0eWxlIGZhY2U9Im5vcm1hbCIg
Zm9udD0iZGVmYXVsdCIgc2l6ZT0iMTAwJSI+LCBTPC9zdHlsZT48c3R5bGUgZmFjZT0ibm9ybWFs
IiBmb250PSJkZWZhdWx0IiBjaGFyc2V0PSIxNjIiIHNpemU9IjEwMCUiPmV2ZGEgPC9zdHlsZT48
L2F1dGhvcj48L2F1dGhvcnM+PC9jb250cmlidXRvcnM+PHRpdGxlcz48dGl0bGU+VMO8cmtpeWXi
gJlkZSBEb8SfcnVkYW4gWWFiYW5jaSBZYXRpcmltbGFyaW4gRWtvbm9taWsgQmVsaXJsZXlpY2ls
ZXJpIMOcemVyaW5lIEVrb25vbWV0cmlrIEJpciBBbmFsaXo8L3RpdGxlPjxzZWNvbmRhcnktdGl0
bGU+RG9rdXogRXlsw7xsIMOcbml2ZXJzaXRlc2kgxLBrdGlzYWRpIHZlIMSwZGFyaSBCaWxpbWxl
ciBGYWvDvGx0ZXNpIERlcmdpc2k8L3NlY29uZGFyeS10aXRsZT48L3RpdGxlcz48cGVyaW9kaWNh
bD48ZnVsbC10aXRsZT5Eb2t1eiBFeWzDvGwgw5xuaXZlcnNpdGVzaSDEsGt0aXNhZGkgdmUgxLBk
YXJpIEJpbGltbGVyIEZha8O8bHRlc2kgRGVyZ2lzaTwvZnVsbC10aXRsZT48L3BlcmlvZGljYWw+
PHZvbHVtZT4yMTwvdm9sdW1lPjxudW1iZXI+MjwvbnVtYmVyPjxkYXRlcz48eWVhcj48c3R5bGUg
ZmFjZT0ibm9ybWFsIiBmb250PSJkZWZhdWx0IiBzaXplPSIxMDAlIj4yMDwvc3R5bGU+PHN0eWxl
IGZhY2U9Im5vcm1hbCIgZm9udD0iZGVmYXVsdCIgY2hhcnNldD0iMTYyIiBzaXplPSIxMDAlIj4w
Njwvc3R5bGU+PC95ZWFyPjwvZGF0ZXM+PGlzYm4+MjE0Ny03OTczPC9pc2JuPjx1cmxzPjwvdXJs
cz48L3JlY29yZD48L0NpdGU+PC9FbmROb3RlPn==
</w:fldData>
        </w:fldChar>
      </w:r>
      <w:r w:rsidR="005B2135" w:rsidRPr="00DE373A">
        <w:rPr>
          <w:rFonts w:ascii="Times New Roman" w:hAnsi="Times New Roman" w:cs="Times New Roman"/>
          <w:sz w:val="24"/>
          <w:szCs w:val="24"/>
          <w:lang w:val="tr-TR"/>
        </w:rPr>
        <w:instrText xml:space="preserve"> ADDIN EN.CITE </w:instrText>
      </w:r>
      <w:r w:rsidR="005B2135" w:rsidRPr="00DE373A">
        <w:rPr>
          <w:rFonts w:ascii="Times New Roman" w:hAnsi="Times New Roman" w:cs="Times New Roman"/>
          <w:sz w:val="24"/>
          <w:szCs w:val="24"/>
          <w:lang w:val="tr-TR"/>
        </w:rPr>
        <w:fldChar w:fldCharType="begin">
          <w:fldData xml:space="preserve">PEVuZE5vdGU+PENpdGU+PEF1dGhvcj5Bw4dJS0FMSU48L0F1dGhvcj48WWVhcj4yMDA5PC9ZZWFy
PjxSZWNOdW0+MzI8L1JlY051bT48RGlzcGxheVRleHQ+KEHDh0lLQUxJTiwgMjAwOSwgS2FyIGFu
ZCBUYXRsxLFzw7Z6LCAyMDA4LCBWZXJnaWwgYW5kIMOHZcWfdGVwZSwgMjAwNSwgWWFwcmFrbMSx
LCAyMDA2KTwvRGlzcGxheVRleHQ+PHJlY29yZD48cmVjLW51bWJlcj4zMjwvcmVjLW51bWJlcj48
Zm9yZWlnbi1rZXlzPjxrZXkgYXBwPSJFTiIgZGItaWQ9Indzenpkd3Z0MjB6dmQwZWE1emZ4dnR0
YmZ4ZXI5Mnh2enB4cyIgdGltZXN0YW1wPSIxNDI1NzMxNjYwIj4zMjwva2V5PjwvZm9yZWlnbi1r
ZXlzPjxyZWYtdHlwZSBuYW1lPSJKb3VybmFsIEFydGljbGUiPjE3PC9yZWYtdHlwZT48Y29udHJp
YnV0b3JzPjxhdXRob3JzPjxhdXRob3I+QcOHSUtBTElOLCBTw7xsZXltYW48L2F1dGhvcj48L2F1
dGhvcnM+PC9jb250cmlidXRvcnM+PHRpdGxlcz48dGl0bGU+VMOcUkvEsFlF4oCZREUgRE/EnlJV
REFOIFlBQkFOQ0kgWUFUSVJJTUxBUiAoRFlZKSBWRSBZVVJUxLDDh8SwIFlBVElSSU1MQVIgQVJB
U0lOREFLxLAgTkVERU5TRUxMxLBLIMSwTMSwxZ5LxLBTxLA8L3RpdGxlPjxzZWNvbmRhcnktdGl0
bGU+SGl0aXQgw5xuaXZlcnNpdGVzaSBTb3N5YWwgQmlsaW1sZXIgRW5zdGl0w7xzw7wgRGVyZ2lz
aTwvc2Vjb25kYXJ5LXRpdGxlPjwvdGl0bGVzPjxwZXJpb2RpY2FsPjxmdWxsLXRpdGxlPkhpdGl0
IMOcbml2ZXJzaXRlc2kgU29zeWFsIEJpbGltbGVyIEVuc3RpdMO8c8O8IERlcmdpc2k8L2Z1bGwt
dGl0bGU+PC9wZXJpb2RpY2FsPjx2b2x1bWU+Mjwvdm9sdW1lPjxudW1iZXI+MjwvbnVtYmVyPjxk
YXRlcz48eWVhcj4yMDA5PC95ZWFyPjwvZGF0ZXM+PGlzYm4+MTMwOC01MTA3PC9pc2JuPjx1cmxz
PjwvdXJscz48L3JlY29yZD48L0NpdGU+PENpdGU+PEF1dGhvcj5LYXI8L0F1dGhvcj48WWVhcj4y
MDA4PC9ZZWFyPjxSZWNOdW0+MTM8L1JlY051bT48cmVjb3JkPjxyZWMtbnVtYmVyPjEzPC9yZWMt
bnVtYmVyPjxmb3JlaWduLWtleXM+PGtleSBhcHA9IkVOIiBkYi1pZD0id3N6emR3dnQyMHp2ZDBl
YTV6Znh2dHRiZnhlcjkyeHZ6cHhzIiB0aW1lc3RhbXA9IjE0MjUwNjYyODgiPjEzPC9rZXk+PC9m
b3JlaWduLWtleXM+PHJlZi10eXBlIG5hbWU9IkpvdXJuYWwgQXJ0aWNsZSI+MTc8L3JlZi10eXBl
Pjxjb250cmlidXRvcnM+PGF1dGhvcnM+PGF1dGhvcj5LYXIsIE11aHNpbjwvYXV0aG9yPjxhdXRo
b3I+VGF0bMSxc8O2eiwgRmF0bWE8L2F1dGhvcj48L2F1dGhvcnM+PC9jb250cmlidXRvcnM+PHRp
dGxlcz48dGl0bGU+VMO8cmtpeWXigJlkZSBEb8SfcnVkYW4gWWFiYW5jxLEgU2VybWF5ZSBIYXJl
a2V0bGVyaW5pIEJlbGlybGV5ZW4gRmFrdMO2cmxlcmluIEVrb25vbWV0cmlrIEFuYWxpemk8L3Rp
dGxlPjxzZWNvbmRhcnktdGl0bGU+PHN0eWxlIGZhY2U9Im5vcm1hbCIgZm9udD0iZGVmYXVsdCIg
Y2hhcnNldD0iMTYyIiBzaXplPSIxMDAlIj5LTVUgSUlCRiBEZXJnaXNpPC9zdHlsZT48L3NlY29u
ZGFyeS10aXRsZT48L3RpdGxlcz48cGVyaW9kaWNhbD48ZnVsbC10aXRsZT5LTVUgSUlCRiBEZXJn
aXNpPC9mdWxsLXRpdGxlPjwvcGVyaW9kaWNhbD48dm9sdW1lPjxzdHlsZSBmYWNlPSJub3JtYWwi
IGZvbnQ9ImRlZmF1bHQiIGNoYXJzZXQ9IjE2MiIgc2l6ZT0iMTAwJSI+MTA8L3N0eWxlPjwvdm9s
dW1lPjxudW1iZXI+PHN0eWxlIGZhY2U9Im5vcm1hbCIgZm9udD0iZGVmYXVsdCIgY2hhcnNldD0i
MTYyIiBzaXplPSIxMDAlIj4xNDwvc3R5bGU+PC9udW1iZXI+PGRhdGVzPjx5ZWFyPjIwMDg8L3ll
YXI+PC9kYXRlcz48aXNibj4yMTQ3LTc4MzM8L2lzYm4+PHVybHM+PC91cmxzPjwvcmVjb3JkPjwv
Q2l0ZT48Q2l0ZT48QXV0aG9yPlZlcmdpbDwvQXV0aG9yPjxZZWFyPjIwMDU8L1llYXI+PFJlY051
bT4xNTwvUmVjTnVtPjxyZWNvcmQ+PHJlYy1udW1iZXI+MTU8L3JlYy1udW1iZXI+PGZvcmVpZ24t
a2V5cz48a2V5IGFwcD0iRU4iIGRiLWlkPSJ3c3p6ZHd2dDIwenZkMGVhNXpmeHZ0dGJmeGVyOTJ4
dnpweHMiIHRpbWVzdGFtcD0iMTQyNTA2NjczOCI+MTU8L2tleT48L2ZvcmVpZ24ta2V5cz48cmVm
LXR5cGUgbmFtZT0iSm91cm5hbCBBcnRpY2xlIj4xNzwvcmVmLXR5cGU+PGNvbnRyaWJ1dG9ycz48
YXV0aG9ycz48YXV0aG9yPlZlcmdpbCwgSGFzYW48L2F1dGhvcj48YXV0aG9yPsOHZcWfdGVwZSwg
SGFtemE8L2F1dGhvcj48L2F1dGhvcnM+PC9jb250cmlidXRvcnM+PHRpdGxlcz48dGl0bGU+RMO2
dml6IEt1cnUgRGXEn2nFn2tlbmxpxJ9pIHZlIFlhYmFuY8SxIERvxJ9ydWRhbiBZYXTEsXLEsW0g
QWvEsW1sYXLEsTogVMO8cmtpeWUgw5ZybmXEn2k8L3RpdGxlPjxzZWNvbmRhcnktdGl0bGU+xLBr
dGlzYXQgRmFrw7xsdGVzaSBNZWNtdWFzxLE8L3NlY29uZGFyeS10aXRsZT48L3RpdGxlcz48cGVy
aW9kaWNhbD48ZnVsbC10aXRsZT7EsGt0aXNhdCBGYWvDvGx0ZXNpIE1lY211YXPEsTwvZnVsbC10
aXRsZT48L3BlcmlvZGljYWw+PHBhZ2VzPjxzdHlsZSBmYWNlPSJub3JtYWwiIGZvbnQ9ImRlZmF1
bHQiIHNpemU9IjEwMCUiPjk3NTwvc3R5bGU+PHN0eWxlIGZhY2U9Im5vcm1hbCIgZm9udD0iZGVm
YXVsdCIgY2hhcnNldD0iMTYyIiBzaXplPSIxMDAlIj4tOTg2PC9zdHlsZT48L3BhZ2VzPjx2b2x1
bWU+NTU8L3ZvbHVtZT48bnVtYmVyPjE8L251bWJlcj48ZGF0ZXM+PHllYXI+MjAwNTwveWVhcj48
L2RhdGVzPjxpc2JuPjEzMDQtMDIzNTwvaXNibj48dXJscz48L3VybHM+PC9yZWNvcmQ+PC9DaXRl
PjxDaXRlPjxBdXRob3I+WWFwcmFrbMSxPC9BdXRob3I+PFllYXI+MjAwNjwvWWVhcj48UmVjTnVt
PjE0PC9SZWNOdW0+PHJlY29yZD48cmVjLW51bWJlcj4xNDwvcmVjLW51bWJlcj48Zm9yZWlnbi1r
ZXlzPjxrZXkgYXBwPSJFTiIgZGItaWQ9Indzenpkd3Z0MjB6dmQwZWE1emZ4dnR0YmZ4ZXI5Mnh2
enB4cyIgdGltZXN0YW1wPSIxNDI1MDY2NTk1Ij4xNDwva2V5PjwvZm9yZWlnbi1rZXlzPjxyZWYt
dHlwZSBuYW1lPSJKb3VybmFsIEFydGljbGUiPjE3PC9yZWYtdHlwZT48Y29udHJpYnV0b3JzPjxh
dXRob3JzPjxhdXRob3I+PHN0eWxlIGZhY2U9Im5vcm1hbCIgZm9udD0iZGVmYXVsdCIgc2l6ZT0i
MTAwJSI+WTwvc3R5bGU+PHN0eWxlIGZhY2U9Im5vcm1hbCIgZm9udD0iZGVmYXVsdCIgY2hhcnNl
dD0iMTYyIiBzaXplPSIxMDAlIj5hcHJha2zEsTwvc3R5bGU+PHN0eWxlIGZhY2U9Im5vcm1hbCIg
Zm9udD0iZGVmYXVsdCIgc2l6ZT0iMTAwJSI+LCBTPC9zdHlsZT48c3R5bGUgZmFjZT0ibm9ybWFs
IiBmb250PSJkZWZhdWx0IiBjaGFyc2V0PSIxNjIiIHNpemU9IjEwMCUiPmV2ZGEgPC9zdHlsZT48
L2F1dGhvcj48L2F1dGhvcnM+PC9jb250cmlidXRvcnM+PHRpdGxlcz48dGl0bGU+VMO8cmtpeWXi
gJlkZSBEb8SfcnVkYW4gWWFiYW5jaSBZYXRpcmltbGFyaW4gRWtvbm9taWsgQmVsaXJsZXlpY2ls
ZXJpIMOcemVyaW5lIEVrb25vbWV0cmlrIEJpciBBbmFsaXo8L3RpdGxlPjxzZWNvbmRhcnktdGl0
bGU+RG9rdXogRXlsw7xsIMOcbml2ZXJzaXRlc2kgxLBrdGlzYWRpIHZlIMSwZGFyaSBCaWxpbWxl
ciBGYWvDvGx0ZXNpIERlcmdpc2k8L3NlY29uZGFyeS10aXRsZT48L3RpdGxlcz48cGVyaW9kaWNh
bD48ZnVsbC10aXRsZT5Eb2t1eiBFeWzDvGwgw5xuaXZlcnNpdGVzaSDEsGt0aXNhZGkgdmUgxLBk
YXJpIEJpbGltbGVyIEZha8O8bHRlc2kgRGVyZ2lzaTwvZnVsbC10aXRsZT48L3BlcmlvZGljYWw+
PHZvbHVtZT4yMTwvdm9sdW1lPjxudW1iZXI+MjwvbnVtYmVyPjxkYXRlcz48eWVhcj48c3R5bGUg
ZmFjZT0ibm9ybWFsIiBmb250PSJkZWZhdWx0IiBzaXplPSIxMDAlIj4yMDwvc3R5bGU+PHN0eWxl
IGZhY2U9Im5vcm1hbCIgZm9udD0iZGVmYXVsdCIgY2hhcnNldD0iMTYyIiBzaXplPSIxMDAlIj4w
Njwvc3R5bGU+PC95ZWFyPjwvZGF0ZXM+PGlzYm4+MjE0Ny03OTczPC9pc2JuPjx1cmxzPjwvdXJs
cz48L3JlY29yZD48L0NpdGU+PC9FbmROb3RlPn==
</w:fldData>
        </w:fldChar>
      </w:r>
      <w:r w:rsidR="005B2135" w:rsidRPr="00DE373A">
        <w:rPr>
          <w:rFonts w:ascii="Times New Roman" w:hAnsi="Times New Roman" w:cs="Times New Roman"/>
          <w:sz w:val="24"/>
          <w:szCs w:val="24"/>
          <w:lang w:val="tr-TR"/>
        </w:rPr>
        <w:instrText xml:space="preserve"> ADDIN EN.CITE.DATA </w:instrText>
      </w:r>
      <w:r w:rsidR="005B2135" w:rsidRPr="00DE373A">
        <w:rPr>
          <w:rFonts w:ascii="Times New Roman" w:hAnsi="Times New Roman" w:cs="Times New Roman"/>
          <w:sz w:val="24"/>
          <w:szCs w:val="24"/>
          <w:lang w:val="tr-TR"/>
        </w:rPr>
      </w:r>
      <w:r w:rsidR="005B2135" w:rsidRPr="00DE373A">
        <w:rPr>
          <w:rFonts w:ascii="Times New Roman" w:hAnsi="Times New Roman" w:cs="Times New Roman"/>
          <w:sz w:val="24"/>
          <w:szCs w:val="24"/>
          <w:lang w:val="tr-TR"/>
        </w:rPr>
        <w:fldChar w:fldCharType="end"/>
      </w:r>
      <w:r w:rsidR="005B2135" w:rsidRPr="00DE373A">
        <w:rPr>
          <w:rFonts w:ascii="Times New Roman" w:hAnsi="Times New Roman" w:cs="Times New Roman"/>
          <w:sz w:val="24"/>
          <w:szCs w:val="24"/>
          <w:lang w:val="tr-TR"/>
        </w:rPr>
      </w:r>
      <w:r w:rsidR="005B2135" w:rsidRPr="00DE373A">
        <w:rPr>
          <w:rFonts w:ascii="Times New Roman" w:hAnsi="Times New Roman" w:cs="Times New Roman"/>
          <w:sz w:val="24"/>
          <w:szCs w:val="24"/>
          <w:lang w:val="tr-TR"/>
        </w:rPr>
        <w:fldChar w:fldCharType="separate"/>
      </w:r>
      <w:r w:rsidR="005B2135" w:rsidRPr="00DE373A">
        <w:rPr>
          <w:rFonts w:ascii="Times New Roman" w:hAnsi="Times New Roman" w:cs="Times New Roman"/>
          <w:noProof/>
          <w:sz w:val="24"/>
          <w:szCs w:val="24"/>
          <w:lang w:val="tr-TR"/>
        </w:rPr>
        <w:t>(</w:t>
      </w:r>
      <w:r w:rsidR="00184DD7" w:rsidRPr="00DE373A">
        <w:rPr>
          <w:rFonts w:ascii="Times New Roman" w:hAnsi="Times New Roman" w:cs="Times New Roman"/>
          <w:noProof/>
          <w:sz w:val="24"/>
          <w:szCs w:val="24"/>
          <w:lang w:val="tr-TR"/>
        </w:rPr>
        <w:t>Açıkalın, 2009;</w:t>
      </w:r>
      <w:r w:rsidR="005B2135" w:rsidRPr="00DE373A">
        <w:rPr>
          <w:rFonts w:ascii="Times New Roman" w:hAnsi="Times New Roman" w:cs="Times New Roman"/>
          <w:noProof/>
          <w:sz w:val="24"/>
          <w:szCs w:val="24"/>
          <w:lang w:val="tr-TR"/>
        </w:rPr>
        <w:t xml:space="preserve"> Kar </w:t>
      </w:r>
      <w:r w:rsidR="00184DD7" w:rsidRPr="00DE373A">
        <w:rPr>
          <w:rFonts w:ascii="Times New Roman" w:hAnsi="Times New Roman" w:cs="Times New Roman"/>
          <w:noProof/>
          <w:sz w:val="24"/>
          <w:szCs w:val="24"/>
          <w:lang w:val="tr-TR"/>
        </w:rPr>
        <w:t>ve Tatlısöz, 2008;</w:t>
      </w:r>
      <w:r w:rsidR="003528E9" w:rsidRPr="00DE373A">
        <w:rPr>
          <w:rFonts w:ascii="Times New Roman" w:hAnsi="Times New Roman" w:cs="Times New Roman"/>
          <w:noProof/>
          <w:sz w:val="24"/>
          <w:szCs w:val="24"/>
          <w:lang w:val="tr-TR"/>
        </w:rPr>
        <w:t xml:space="preserve"> Vergil ve</w:t>
      </w:r>
      <w:r w:rsidR="005B2135" w:rsidRPr="00DE373A">
        <w:rPr>
          <w:rFonts w:ascii="Times New Roman" w:hAnsi="Times New Roman" w:cs="Times New Roman"/>
          <w:noProof/>
          <w:sz w:val="24"/>
          <w:szCs w:val="24"/>
          <w:lang w:val="tr-TR"/>
        </w:rPr>
        <w:t xml:space="preserve"> Çeştepe, </w:t>
      </w:r>
      <w:r w:rsidR="00184DD7" w:rsidRPr="00DE373A">
        <w:rPr>
          <w:rFonts w:ascii="Times New Roman" w:hAnsi="Times New Roman" w:cs="Times New Roman"/>
          <w:noProof/>
          <w:sz w:val="24"/>
          <w:szCs w:val="24"/>
          <w:lang w:val="tr-TR"/>
        </w:rPr>
        <w:t>2005;</w:t>
      </w:r>
      <w:r w:rsidR="005B2135" w:rsidRPr="00DE373A">
        <w:rPr>
          <w:rFonts w:ascii="Times New Roman" w:hAnsi="Times New Roman" w:cs="Times New Roman"/>
          <w:noProof/>
          <w:sz w:val="24"/>
          <w:szCs w:val="24"/>
          <w:lang w:val="tr-TR"/>
        </w:rPr>
        <w:t xml:space="preserve"> Yapraklı, 2006</w:t>
      </w:r>
      <w:r w:rsidR="00C87EEE" w:rsidRPr="00DE373A">
        <w:rPr>
          <w:rFonts w:ascii="Times New Roman" w:hAnsi="Times New Roman" w:cs="Times New Roman"/>
          <w:noProof/>
          <w:sz w:val="24"/>
          <w:szCs w:val="24"/>
          <w:lang w:val="tr-TR"/>
        </w:rPr>
        <w:t>; Bilgili vd., 2007</w:t>
      </w:r>
      <w:r w:rsidR="005B2135" w:rsidRPr="00DE373A">
        <w:rPr>
          <w:rFonts w:ascii="Times New Roman" w:hAnsi="Times New Roman" w:cs="Times New Roman"/>
          <w:noProof/>
          <w:sz w:val="24"/>
          <w:szCs w:val="24"/>
          <w:lang w:val="tr-TR"/>
        </w:rPr>
        <w:t>)</w:t>
      </w:r>
      <w:r w:rsidR="005B2135" w:rsidRPr="00DE373A">
        <w:rPr>
          <w:rFonts w:ascii="Times New Roman" w:hAnsi="Times New Roman" w:cs="Times New Roman"/>
          <w:sz w:val="24"/>
          <w:szCs w:val="24"/>
          <w:lang w:val="tr-TR"/>
        </w:rPr>
        <w:fldChar w:fldCharType="end"/>
      </w:r>
      <w:r w:rsidR="005B2135" w:rsidRPr="00DE373A">
        <w:rPr>
          <w:rFonts w:ascii="Times New Roman" w:hAnsi="Times New Roman" w:cs="Times New Roman"/>
          <w:sz w:val="24"/>
          <w:szCs w:val="24"/>
          <w:lang w:val="tr-TR"/>
        </w:rPr>
        <w:t>.</w:t>
      </w:r>
      <w:r w:rsidR="0046694C" w:rsidRPr="00DE373A">
        <w:rPr>
          <w:rFonts w:ascii="Times New Roman" w:hAnsi="Times New Roman" w:cs="Times New Roman"/>
          <w:sz w:val="24"/>
          <w:szCs w:val="24"/>
          <w:lang w:val="tr-TR"/>
        </w:rPr>
        <w:t xml:space="preserve"> </w:t>
      </w:r>
      <w:r w:rsidR="006448B3" w:rsidRPr="00DE373A">
        <w:rPr>
          <w:rFonts w:ascii="Times New Roman" w:hAnsi="Times New Roman" w:cs="Times New Roman"/>
          <w:sz w:val="24"/>
          <w:szCs w:val="24"/>
          <w:lang w:val="tr-TR"/>
        </w:rPr>
        <w:t>Ancak</w:t>
      </w:r>
      <w:r w:rsidR="004D20CA" w:rsidRPr="00DE373A">
        <w:rPr>
          <w:rFonts w:ascii="Times New Roman" w:hAnsi="Times New Roman" w:cs="Times New Roman"/>
          <w:sz w:val="24"/>
          <w:szCs w:val="24"/>
          <w:lang w:val="tr-TR"/>
        </w:rPr>
        <w:t xml:space="preserve">, doğrudan yabancı yatırıma etki eden firma bazında faktörler üzerine akademik çalışmalar sınırlıdır. </w:t>
      </w:r>
      <w:r w:rsidR="00AD07BE" w:rsidRPr="00DE373A">
        <w:rPr>
          <w:rFonts w:ascii="Times New Roman" w:hAnsi="Times New Roman" w:cs="Times New Roman"/>
          <w:sz w:val="24"/>
          <w:szCs w:val="24"/>
          <w:lang w:val="tr-TR"/>
        </w:rPr>
        <w:t xml:space="preserve">Yapılan literatür araştırmasında sadece </w:t>
      </w:r>
      <w:r w:rsidR="005B2135" w:rsidRPr="00DE373A">
        <w:rPr>
          <w:rFonts w:ascii="Times New Roman" w:hAnsi="Times New Roman" w:cs="Times New Roman"/>
          <w:sz w:val="24"/>
          <w:szCs w:val="24"/>
          <w:lang w:val="tr-TR"/>
        </w:rPr>
        <w:fldChar w:fldCharType="begin"/>
      </w:r>
      <w:r w:rsidR="005B2135" w:rsidRPr="00DE373A">
        <w:rPr>
          <w:rFonts w:ascii="Times New Roman" w:hAnsi="Times New Roman" w:cs="Times New Roman"/>
          <w:sz w:val="24"/>
          <w:szCs w:val="24"/>
          <w:lang w:val="tr-TR"/>
        </w:rPr>
        <w:instrText xml:space="preserve"> ADDIN EN.CITE &lt;EndNote&gt;&lt;Cite&gt;&lt;Author&gt;Kandır&lt;/Author&gt;&lt;Year&gt;2008&lt;/Year&gt;&lt;RecNum&gt;16&lt;/RecNum&gt;&lt;DisplayText&gt;(Kandır, 2008)&lt;/DisplayText&gt;&lt;record&gt;&lt;rec-number&gt;16&lt;/rec-number&gt;&lt;foreign-keys&gt;&lt;key app="EN" db-id="wszzdwvt20zvd0ea5zfxvttbfxer92xvzpxs" timestamp="1425067122"&gt;16&lt;/key&gt;&lt;/foreign-keys&gt;&lt;ref-type name="Journal Article"&gt;17&lt;/ref-type&gt;&lt;contributors&gt;&lt;authors&gt;&lt;author&gt;&lt;style face="normal" font="default" size="100%"&gt;K&lt;/style&gt;&lt;style face="normal" font="default" charset="162" size="100%"&gt;andır&lt;/style&gt;&lt;style face="normal" font="default" size="100%"&gt;, Serkan Yılmaz&lt;/style&gt;&lt;/author&gt;&lt;/authors&gt;&lt;/contributors&gt;&lt;titles&gt;&lt;title&gt;Yabancı Yatırımcıların Türkiye’deki Yatırım Tercihlerinin Araştırılması&lt;/title&gt;&lt;secondary-title&gt;&lt;style face="normal" font="default" charset="162" size="100%"&gt;Muhasebe ve Finansman Dergisi &lt;/style&gt;&lt;/secondary-title&gt;&lt;/titles&gt;&lt;periodical&gt;&lt;full-title&gt;Muhasebe ve Finansman Dergisi&lt;/full-title&gt;&lt;/periodical&gt;&lt;pages&gt;&lt;style face="normal" font="default" charset="162" size="100%"&gt;199-209&lt;/style&gt;&lt;/pages&gt;&lt;volume&gt;&lt;style face="normal" font="default" charset="162" size="100%"&gt;38&lt;/style&gt;&lt;/volume&gt;&lt;number&gt;&lt;style face="normal" font="default" charset="162" size="100%"&gt;2&lt;/style&gt;&lt;/number&gt;&lt;dates&gt;&lt;year&gt;&lt;style face="normal" font="default" charset="162" size="100%"&gt;2008&lt;/style&gt;&lt;/year&gt;&lt;/dates&gt;&lt;urls&gt;&lt;/urls&gt;&lt;/record&gt;&lt;/Cite&gt;&lt;/EndNote&gt;</w:instrText>
      </w:r>
      <w:r w:rsidR="005B2135" w:rsidRPr="00DE373A">
        <w:rPr>
          <w:rFonts w:ascii="Times New Roman" w:hAnsi="Times New Roman" w:cs="Times New Roman"/>
          <w:sz w:val="24"/>
          <w:szCs w:val="24"/>
          <w:lang w:val="tr-TR"/>
        </w:rPr>
        <w:fldChar w:fldCharType="separate"/>
      </w:r>
      <w:r w:rsidR="00184DD7" w:rsidRPr="00DE373A">
        <w:rPr>
          <w:rFonts w:ascii="Times New Roman" w:hAnsi="Times New Roman" w:cs="Times New Roman"/>
          <w:noProof/>
          <w:sz w:val="24"/>
          <w:szCs w:val="24"/>
          <w:lang w:val="tr-TR"/>
        </w:rPr>
        <w:t>Kandır</w:t>
      </w:r>
      <w:r w:rsidR="00555614">
        <w:rPr>
          <w:rFonts w:ascii="Times New Roman" w:hAnsi="Times New Roman" w:cs="Times New Roman"/>
          <w:noProof/>
          <w:sz w:val="24"/>
          <w:szCs w:val="24"/>
          <w:lang w:val="tr-TR"/>
        </w:rPr>
        <w:t xml:space="preserve">'ın </w:t>
      </w:r>
      <w:r w:rsidR="00184DD7" w:rsidRPr="00DE373A">
        <w:rPr>
          <w:rFonts w:ascii="Times New Roman" w:hAnsi="Times New Roman" w:cs="Times New Roman"/>
          <w:noProof/>
          <w:sz w:val="24"/>
          <w:szCs w:val="24"/>
          <w:lang w:val="tr-TR"/>
        </w:rPr>
        <w:t>(</w:t>
      </w:r>
      <w:r w:rsidR="005B2135" w:rsidRPr="00DE373A">
        <w:rPr>
          <w:rFonts w:ascii="Times New Roman" w:hAnsi="Times New Roman" w:cs="Times New Roman"/>
          <w:noProof/>
          <w:sz w:val="24"/>
          <w:szCs w:val="24"/>
          <w:lang w:val="tr-TR"/>
        </w:rPr>
        <w:t>2008)</w:t>
      </w:r>
      <w:r w:rsidR="005B2135" w:rsidRPr="00DE373A">
        <w:rPr>
          <w:rFonts w:ascii="Times New Roman" w:hAnsi="Times New Roman" w:cs="Times New Roman"/>
          <w:sz w:val="24"/>
          <w:szCs w:val="24"/>
          <w:lang w:val="tr-TR"/>
        </w:rPr>
        <w:fldChar w:fldCharType="end"/>
      </w:r>
      <w:r w:rsidR="005B2135" w:rsidRPr="00DE373A">
        <w:rPr>
          <w:rFonts w:ascii="Times New Roman" w:hAnsi="Times New Roman" w:cs="Times New Roman"/>
          <w:sz w:val="24"/>
          <w:szCs w:val="24"/>
          <w:lang w:val="tr-TR"/>
        </w:rPr>
        <w:t xml:space="preserve"> </w:t>
      </w:r>
      <w:r w:rsidR="00AD07BE" w:rsidRPr="00DE373A">
        <w:rPr>
          <w:rFonts w:ascii="Times New Roman" w:hAnsi="Times New Roman" w:cs="Times New Roman"/>
          <w:sz w:val="24"/>
          <w:szCs w:val="24"/>
          <w:lang w:val="tr-TR"/>
        </w:rPr>
        <w:t>2000-2004 yılları arasında</w:t>
      </w:r>
      <w:r w:rsidR="00555614">
        <w:rPr>
          <w:rFonts w:ascii="Times New Roman" w:hAnsi="Times New Roman" w:cs="Times New Roman"/>
          <w:sz w:val="24"/>
          <w:szCs w:val="24"/>
          <w:lang w:val="tr-TR"/>
        </w:rPr>
        <w:t xml:space="preserve"> yapmış olduğu</w:t>
      </w:r>
      <w:r w:rsidR="00AD07BE" w:rsidRPr="00DE373A">
        <w:rPr>
          <w:rFonts w:ascii="Times New Roman" w:hAnsi="Times New Roman" w:cs="Times New Roman"/>
          <w:sz w:val="24"/>
          <w:szCs w:val="24"/>
          <w:lang w:val="tr-TR"/>
        </w:rPr>
        <w:t xml:space="preserve"> yabancı yatırımcıların Türkiye’deki yatırım tercihleri üzerine yaptığı araştırmaya rastlanmıştır. </w:t>
      </w:r>
      <w:r w:rsidR="00471069" w:rsidRPr="00DE373A">
        <w:rPr>
          <w:rFonts w:ascii="Times New Roman" w:hAnsi="Times New Roman" w:cs="Times New Roman"/>
          <w:sz w:val="24"/>
          <w:szCs w:val="24"/>
          <w:lang w:val="tr-TR"/>
        </w:rPr>
        <w:t xml:space="preserve">Araştırmada bu tercihlere etki eden </w:t>
      </w:r>
      <w:r w:rsidR="00761F88" w:rsidRPr="00DE373A">
        <w:rPr>
          <w:rFonts w:ascii="Times New Roman" w:hAnsi="Times New Roman" w:cs="Times New Roman"/>
          <w:sz w:val="24"/>
          <w:szCs w:val="24"/>
          <w:lang w:val="tr-TR"/>
        </w:rPr>
        <w:t>firma bazında finansal faktörler incelemeye tabi tutulmuştur.</w:t>
      </w:r>
      <w:r w:rsidR="006D5A4B" w:rsidRPr="00DE373A">
        <w:rPr>
          <w:rFonts w:ascii="Times New Roman" w:hAnsi="Times New Roman" w:cs="Times New Roman"/>
          <w:sz w:val="24"/>
          <w:szCs w:val="24"/>
          <w:lang w:val="tr-TR"/>
        </w:rPr>
        <w:t xml:space="preserve"> Ancak konuyla ilgili yapılması ve değerlend</w:t>
      </w:r>
      <w:r w:rsidR="00F61F12" w:rsidRPr="00DE373A">
        <w:rPr>
          <w:rFonts w:ascii="Times New Roman" w:hAnsi="Times New Roman" w:cs="Times New Roman"/>
          <w:sz w:val="24"/>
          <w:szCs w:val="24"/>
          <w:lang w:val="tr-TR"/>
        </w:rPr>
        <w:t xml:space="preserve">irilmesi gereken farklı çalışmalara ihtiyaç vardır. </w:t>
      </w:r>
      <w:r w:rsidR="004F4BE7" w:rsidRPr="00DE373A">
        <w:rPr>
          <w:rFonts w:ascii="Times New Roman" w:hAnsi="Times New Roman" w:cs="Times New Roman"/>
          <w:sz w:val="24"/>
          <w:szCs w:val="24"/>
          <w:lang w:val="tr-TR"/>
        </w:rPr>
        <w:t xml:space="preserve">Bu çalışma ile diğer çalışmalarda ele alınan firma bazında finansal faktörlere ek olarak yeni faktörler ve farklı yöntemler </w:t>
      </w:r>
      <w:r w:rsidR="006A6935" w:rsidRPr="00DE373A">
        <w:rPr>
          <w:rFonts w:ascii="Times New Roman" w:hAnsi="Times New Roman" w:cs="Times New Roman"/>
          <w:sz w:val="24"/>
          <w:szCs w:val="24"/>
          <w:lang w:val="tr-TR"/>
        </w:rPr>
        <w:t xml:space="preserve">değerlendirmeye çalışılacaktır. </w:t>
      </w:r>
      <w:r w:rsidR="00E8122A" w:rsidRPr="00DE373A">
        <w:rPr>
          <w:rFonts w:ascii="Times New Roman" w:hAnsi="Times New Roman" w:cs="Times New Roman"/>
          <w:sz w:val="24"/>
          <w:szCs w:val="24"/>
          <w:lang w:val="tr-TR"/>
        </w:rPr>
        <w:t xml:space="preserve">Diğer taraftan, </w:t>
      </w:r>
      <w:r w:rsidR="005B2135" w:rsidRPr="00DE373A">
        <w:rPr>
          <w:rFonts w:ascii="Times New Roman" w:hAnsi="Times New Roman" w:cs="Times New Roman"/>
          <w:sz w:val="24"/>
          <w:szCs w:val="24"/>
          <w:lang w:val="tr-TR"/>
        </w:rPr>
        <w:fldChar w:fldCharType="begin"/>
      </w:r>
      <w:r w:rsidR="005B2135" w:rsidRPr="00DE373A">
        <w:rPr>
          <w:rFonts w:ascii="Times New Roman" w:hAnsi="Times New Roman" w:cs="Times New Roman"/>
          <w:sz w:val="24"/>
          <w:szCs w:val="24"/>
          <w:lang w:val="tr-TR"/>
        </w:rPr>
        <w:instrText xml:space="preserve"> ADDIN EN.CITE &lt;EndNote&gt;&lt;Cite&gt;&lt;Author&gt;Kandır&lt;/Author&gt;&lt;Year&gt;2008&lt;/Year&gt;&lt;RecNum&gt;16&lt;/RecNum&gt;&lt;DisplayText&gt;(Kandır, 2008)&lt;/DisplayText&gt;&lt;record&gt;&lt;rec-number&gt;16&lt;/rec-number&gt;&lt;foreign-keys&gt;&lt;key app="EN" db-id="wszzdwvt20zvd0ea5zfxvttbfxer92xvzpxs" timestamp="1425067122"&gt;16&lt;/key&gt;&lt;/foreign-keys&gt;&lt;ref-type name="Journal Article"&gt;17&lt;/ref-type&gt;&lt;contributors&gt;&lt;authors&gt;&lt;author&gt;&lt;style face="normal" font="default" size="100%"&gt;K&lt;/style&gt;&lt;style face="normal" font="default" charset="162" size="100%"&gt;andır&lt;/style&gt;&lt;style face="normal" font="default" size="100%"&gt;, Serkan Yılmaz&lt;/style&gt;&lt;/author&gt;&lt;/authors&gt;&lt;/contributors&gt;&lt;titles&gt;&lt;title&gt;Yabancı Yatırımcıların Türkiye’deki Yatırım Tercihlerinin Araştırılması&lt;/title&gt;&lt;secondary-title&gt;&lt;style face="normal" font="default" charset="162" size="100%"&gt;Muhasebe ve Finansman Dergisi &lt;/style&gt;&lt;/secondary-title&gt;&lt;/titles&gt;&lt;periodical&gt;&lt;full-title&gt;Muhasebe ve Finansman Dergisi&lt;/full-title&gt;&lt;/periodical&gt;&lt;pages&gt;&lt;style face="normal" font="default" charset="162" size="100%"&gt;199-209&lt;/style&gt;&lt;/pages&gt;&lt;volume&gt;&lt;style face="normal" font="default" charset="162" size="100%"&gt;38&lt;/style&gt;&lt;/volume&gt;&lt;number&gt;&lt;style face="normal" font="default" charset="162" size="100%"&gt;2&lt;/style&gt;&lt;/number&gt;&lt;dates&gt;&lt;year&gt;&lt;style face="normal" font="default" charset="162" size="100%"&gt;2008&lt;/style&gt;&lt;/year&gt;&lt;/dates&gt;&lt;urls&gt;&lt;/urls&gt;&lt;/record&gt;&lt;/Cite&gt;&lt;/EndNote&gt;</w:instrText>
      </w:r>
      <w:r w:rsidR="005B2135" w:rsidRPr="00DE373A">
        <w:rPr>
          <w:rFonts w:ascii="Times New Roman" w:hAnsi="Times New Roman" w:cs="Times New Roman"/>
          <w:sz w:val="24"/>
          <w:szCs w:val="24"/>
          <w:lang w:val="tr-TR"/>
        </w:rPr>
        <w:fldChar w:fldCharType="separate"/>
      </w:r>
      <w:r w:rsidR="000F6308" w:rsidRPr="00DE373A">
        <w:rPr>
          <w:rFonts w:ascii="Times New Roman" w:hAnsi="Times New Roman" w:cs="Times New Roman"/>
          <w:noProof/>
          <w:sz w:val="24"/>
          <w:szCs w:val="24"/>
          <w:lang w:val="tr-TR"/>
        </w:rPr>
        <w:t>Kandır</w:t>
      </w:r>
      <w:r w:rsidR="005B2135" w:rsidRPr="00DE373A">
        <w:rPr>
          <w:rFonts w:ascii="Times New Roman" w:hAnsi="Times New Roman" w:cs="Times New Roman"/>
          <w:noProof/>
          <w:sz w:val="24"/>
          <w:szCs w:val="24"/>
          <w:lang w:val="tr-TR"/>
        </w:rPr>
        <w:t xml:space="preserve"> </w:t>
      </w:r>
      <w:r w:rsidR="000F6308" w:rsidRPr="00DE373A">
        <w:rPr>
          <w:rFonts w:ascii="Times New Roman" w:hAnsi="Times New Roman" w:cs="Times New Roman"/>
          <w:noProof/>
          <w:sz w:val="24"/>
          <w:szCs w:val="24"/>
          <w:lang w:val="tr-TR"/>
        </w:rPr>
        <w:t>(</w:t>
      </w:r>
      <w:r w:rsidR="005B2135" w:rsidRPr="00DE373A">
        <w:rPr>
          <w:rFonts w:ascii="Times New Roman" w:hAnsi="Times New Roman" w:cs="Times New Roman"/>
          <w:noProof/>
          <w:sz w:val="24"/>
          <w:szCs w:val="24"/>
          <w:lang w:val="tr-TR"/>
        </w:rPr>
        <w:t>2008)</w:t>
      </w:r>
      <w:r w:rsidR="005B2135" w:rsidRPr="00DE373A">
        <w:rPr>
          <w:rFonts w:ascii="Times New Roman" w:hAnsi="Times New Roman" w:cs="Times New Roman"/>
          <w:sz w:val="24"/>
          <w:szCs w:val="24"/>
          <w:lang w:val="tr-TR"/>
        </w:rPr>
        <w:fldChar w:fldCharType="end"/>
      </w:r>
      <w:r w:rsidR="005B2135" w:rsidRPr="00DE373A">
        <w:rPr>
          <w:rFonts w:ascii="Times New Roman" w:hAnsi="Times New Roman" w:cs="Times New Roman"/>
          <w:sz w:val="24"/>
          <w:szCs w:val="24"/>
          <w:lang w:val="tr-TR"/>
        </w:rPr>
        <w:t xml:space="preserve"> </w:t>
      </w:r>
      <w:r w:rsidR="00E8122A" w:rsidRPr="00DE373A">
        <w:rPr>
          <w:rFonts w:ascii="Times New Roman" w:hAnsi="Times New Roman" w:cs="Times New Roman"/>
          <w:sz w:val="24"/>
          <w:szCs w:val="24"/>
          <w:lang w:val="tr-TR"/>
        </w:rPr>
        <w:t xml:space="preserve">ile </w:t>
      </w:r>
      <w:r w:rsidR="005B2135" w:rsidRPr="00DE373A">
        <w:rPr>
          <w:rFonts w:ascii="Times New Roman" w:hAnsi="Times New Roman" w:cs="Times New Roman"/>
          <w:sz w:val="24"/>
          <w:szCs w:val="24"/>
          <w:lang w:val="tr-TR"/>
        </w:rPr>
        <w:fldChar w:fldCharType="begin"/>
      </w:r>
      <w:r w:rsidR="005B2135" w:rsidRPr="00DE373A">
        <w:rPr>
          <w:rFonts w:ascii="Times New Roman" w:hAnsi="Times New Roman" w:cs="Times New Roman"/>
          <w:sz w:val="24"/>
          <w:szCs w:val="24"/>
          <w:lang w:val="tr-TR"/>
        </w:rPr>
        <w:instrText xml:space="preserve"> ADDIN EN.CITE &lt;EndNote&gt;&lt;Cite&gt;&lt;Author&gt;Gunduz&lt;/Author&gt;&lt;Year&gt;2003&lt;/Year&gt;&lt;RecNum&gt;17&lt;/RecNum&gt;&lt;DisplayText&gt;(Gunduz and Tatoglu, 2003)&lt;/DisplayText&gt;&lt;record&gt;&lt;rec-number&gt;17&lt;/rec-number&gt;&lt;foreign-keys&gt;&lt;key app="EN" db-id="wszzdwvt20zvd0ea5zfxvttbfxer92xvzpxs" timestamp="1425067195"&gt;17&lt;/key&gt;&lt;/foreign-keys&gt;&lt;ref-type name="Journal Article"&gt;17&lt;/ref-type&gt;&lt;contributors&gt;&lt;authors&gt;&lt;author&gt;Gunduz, Lokman&lt;/author&gt;&lt;author&gt;Tatoglu, Ekrem&lt;/author&gt;&lt;/authors&gt;&lt;/contributors&gt;&lt;titles&gt;&lt;title&gt;A comparison of the financial characteristics of group affiliated and independent firms in Turkey&lt;/title&gt;&lt;secondary-title&gt;European Business Review&lt;/secondary-title&gt;&lt;/titles&gt;&lt;periodical&gt;&lt;full-title&gt;European Business Review&lt;/full-title&gt;&lt;/periodical&gt;&lt;pages&gt;48-54&lt;/pages&gt;&lt;volume&gt;15&lt;/volume&gt;&lt;number&gt;1&lt;/number&gt;&lt;dates&gt;&lt;year&gt;2003&lt;/year&gt;&lt;/dates&gt;&lt;isbn&gt;0955-534X&lt;/isbn&gt;&lt;urls&gt;&lt;/urls&gt;&lt;/record&gt;&lt;/Cite&gt;&lt;/EndNote&gt;</w:instrText>
      </w:r>
      <w:r w:rsidR="005B2135" w:rsidRPr="00DE373A">
        <w:rPr>
          <w:rFonts w:ascii="Times New Roman" w:hAnsi="Times New Roman" w:cs="Times New Roman"/>
          <w:sz w:val="24"/>
          <w:szCs w:val="24"/>
          <w:lang w:val="tr-TR"/>
        </w:rPr>
        <w:fldChar w:fldCharType="separate"/>
      </w:r>
      <w:r w:rsidR="003528E9" w:rsidRPr="00DE373A">
        <w:rPr>
          <w:rFonts w:ascii="Times New Roman" w:hAnsi="Times New Roman" w:cs="Times New Roman"/>
          <w:noProof/>
          <w:sz w:val="24"/>
          <w:szCs w:val="24"/>
          <w:lang w:val="tr-TR"/>
        </w:rPr>
        <w:t>Gündü</w:t>
      </w:r>
      <w:r w:rsidR="000F6308" w:rsidRPr="00DE373A">
        <w:rPr>
          <w:rFonts w:ascii="Times New Roman" w:hAnsi="Times New Roman" w:cs="Times New Roman"/>
          <w:noProof/>
          <w:sz w:val="24"/>
          <w:szCs w:val="24"/>
          <w:lang w:val="tr-TR"/>
        </w:rPr>
        <w:t>z ve</w:t>
      </w:r>
      <w:r w:rsidR="003528E9" w:rsidRPr="00DE373A">
        <w:rPr>
          <w:rFonts w:ascii="Times New Roman" w:hAnsi="Times New Roman" w:cs="Times New Roman"/>
          <w:noProof/>
          <w:sz w:val="24"/>
          <w:szCs w:val="24"/>
          <w:lang w:val="tr-TR"/>
        </w:rPr>
        <w:t xml:space="preserve"> Tatoğ</w:t>
      </w:r>
      <w:r w:rsidR="000F6308" w:rsidRPr="00DE373A">
        <w:rPr>
          <w:rFonts w:ascii="Times New Roman" w:hAnsi="Times New Roman" w:cs="Times New Roman"/>
          <w:noProof/>
          <w:sz w:val="24"/>
          <w:szCs w:val="24"/>
          <w:lang w:val="tr-TR"/>
        </w:rPr>
        <w:t>lu</w:t>
      </w:r>
      <w:r w:rsidR="00555614">
        <w:rPr>
          <w:rFonts w:ascii="Times New Roman" w:hAnsi="Times New Roman" w:cs="Times New Roman"/>
          <w:noProof/>
          <w:sz w:val="24"/>
          <w:szCs w:val="24"/>
          <w:lang w:val="tr-TR"/>
        </w:rPr>
        <w:t>'nun</w:t>
      </w:r>
      <w:r w:rsidR="005B2135" w:rsidRPr="00DE373A">
        <w:rPr>
          <w:rFonts w:ascii="Times New Roman" w:hAnsi="Times New Roman" w:cs="Times New Roman"/>
          <w:noProof/>
          <w:sz w:val="24"/>
          <w:szCs w:val="24"/>
          <w:lang w:val="tr-TR"/>
        </w:rPr>
        <w:t xml:space="preserve"> </w:t>
      </w:r>
      <w:r w:rsidR="000F6308" w:rsidRPr="00DE373A">
        <w:rPr>
          <w:rFonts w:ascii="Times New Roman" w:hAnsi="Times New Roman" w:cs="Times New Roman"/>
          <w:noProof/>
          <w:sz w:val="24"/>
          <w:szCs w:val="24"/>
          <w:lang w:val="tr-TR"/>
        </w:rPr>
        <w:t>(</w:t>
      </w:r>
      <w:r w:rsidR="005B2135" w:rsidRPr="00DE373A">
        <w:rPr>
          <w:rFonts w:ascii="Times New Roman" w:hAnsi="Times New Roman" w:cs="Times New Roman"/>
          <w:noProof/>
          <w:sz w:val="24"/>
          <w:szCs w:val="24"/>
          <w:lang w:val="tr-TR"/>
        </w:rPr>
        <w:t>2003)</w:t>
      </w:r>
      <w:r w:rsidR="005B2135" w:rsidRPr="00DE373A">
        <w:rPr>
          <w:rFonts w:ascii="Times New Roman" w:hAnsi="Times New Roman" w:cs="Times New Roman"/>
          <w:sz w:val="24"/>
          <w:szCs w:val="24"/>
          <w:lang w:val="tr-TR"/>
        </w:rPr>
        <w:fldChar w:fldCharType="end"/>
      </w:r>
      <w:r w:rsidR="005B2135" w:rsidRPr="00DE373A">
        <w:rPr>
          <w:rFonts w:ascii="Times New Roman" w:hAnsi="Times New Roman" w:cs="Times New Roman"/>
          <w:sz w:val="24"/>
          <w:szCs w:val="24"/>
          <w:lang w:val="tr-TR"/>
        </w:rPr>
        <w:t xml:space="preserve"> </w:t>
      </w:r>
      <w:r w:rsidR="00E8122A" w:rsidRPr="00DE373A">
        <w:rPr>
          <w:rFonts w:ascii="Times New Roman" w:hAnsi="Times New Roman" w:cs="Times New Roman"/>
          <w:sz w:val="24"/>
          <w:szCs w:val="24"/>
          <w:lang w:val="tr-TR"/>
        </w:rPr>
        <w:t>çalışmalarında ele aldıkları yerli yabancı firma farklılıkları bu çalışmanın da amacı olmaktadır.</w:t>
      </w:r>
    </w:p>
    <w:p w:rsidR="00712481" w:rsidRPr="00DE373A" w:rsidRDefault="00712481"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Çalışmanın bundan sonraki bölümünde literatür özeti verilecektir. Üçüncü bölümde araştırmada kullanılan veriler</w:t>
      </w:r>
      <w:r w:rsidR="006005A3" w:rsidRPr="00DE373A">
        <w:rPr>
          <w:rFonts w:ascii="Times New Roman" w:hAnsi="Times New Roman" w:cs="Times New Roman"/>
          <w:sz w:val="24"/>
          <w:szCs w:val="24"/>
          <w:lang w:val="tr-TR"/>
        </w:rPr>
        <w:t xml:space="preserve"> ve</w:t>
      </w:r>
      <w:r w:rsidRPr="00DE373A">
        <w:rPr>
          <w:rFonts w:ascii="Times New Roman" w:hAnsi="Times New Roman" w:cs="Times New Roman"/>
          <w:sz w:val="24"/>
          <w:szCs w:val="24"/>
          <w:lang w:val="tr-TR"/>
        </w:rPr>
        <w:t xml:space="preserve"> hipotezler </w:t>
      </w:r>
      <w:r w:rsidR="006005A3" w:rsidRPr="00DE373A">
        <w:rPr>
          <w:rFonts w:ascii="Times New Roman" w:hAnsi="Times New Roman" w:cs="Times New Roman"/>
          <w:sz w:val="24"/>
          <w:szCs w:val="24"/>
          <w:lang w:val="tr-TR"/>
        </w:rPr>
        <w:t xml:space="preserve">aktarılacak olup dördüncü bölümde </w:t>
      </w:r>
      <w:r w:rsidR="005B2135" w:rsidRPr="00DE373A">
        <w:rPr>
          <w:rFonts w:ascii="Times New Roman" w:hAnsi="Times New Roman" w:cs="Times New Roman"/>
          <w:sz w:val="24"/>
          <w:szCs w:val="24"/>
          <w:lang w:val="tr-TR"/>
        </w:rPr>
        <w:t>kısaca yöntem</w:t>
      </w:r>
      <w:r w:rsidRPr="00DE373A">
        <w:rPr>
          <w:rFonts w:ascii="Times New Roman" w:hAnsi="Times New Roman" w:cs="Times New Roman"/>
          <w:sz w:val="24"/>
          <w:szCs w:val="24"/>
          <w:lang w:val="tr-TR"/>
        </w:rPr>
        <w:t xml:space="preserve"> </w:t>
      </w:r>
      <w:r w:rsidR="0047682E" w:rsidRPr="00DE373A">
        <w:rPr>
          <w:rFonts w:ascii="Times New Roman" w:hAnsi="Times New Roman" w:cs="Times New Roman"/>
          <w:sz w:val="24"/>
          <w:szCs w:val="24"/>
          <w:lang w:val="tr-TR"/>
        </w:rPr>
        <w:t xml:space="preserve">anlatılacaktır. Beşinci </w:t>
      </w:r>
      <w:r w:rsidRPr="00DE373A">
        <w:rPr>
          <w:rFonts w:ascii="Times New Roman" w:hAnsi="Times New Roman" w:cs="Times New Roman"/>
          <w:sz w:val="24"/>
          <w:szCs w:val="24"/>
          <w:lang w:val="tr-TR"/>
        </w:rPr>
        <w:t>bölümde bulgular, son bölümde ise çalışmanın sonuçları a</w:t>
      </w:r>
      <w:r w:rsidR="00F82321" w:rsidRPr="00DE373A">
        <w:rPr>
          <w:rFonts w:ascii="Times New Roman" w:hAnsi="Times New Roman" w:cs="Times New Roman"/>
          <w:sz w:val="24"/>
          <w:szCs w:val="24"/>
          <w:lang w:val="tr-TR"/>
        </w:rPr>
        <w:t>ktarılacaktır</w:t>
      </w:r>
      <w:r w:rsidRPr="00DE373A">
        <w:rPr>
          <w:rFonts w:ascii="Times New Roman" w:hAnsi="Times New Roman" w:cs="Times New Roman"/>
          <w:sz w:val="24"/>
          <w:szCs w:val="24"/>
          <w:lang w:val="tr-TR"/>
        </w:rPr>
        <w:t xml:space="preserve">.   </w:t>
      </w:r>
    </w:p>
    <w:p w:rsidR="00CF5B61" w:rsidRPr="00DE373A" w:rsidRDefault="00BA2C3B" w:rsidP="00F921D1">
      <w:pPr>
        <w:jc w:val="both"/>
        <w:rPr>
          <w:rFonts w:ascii="Times New Roman" w:hAnsi="Times New Roman" w:cs="Times New Roman"/>
          <w:b/>
          <w:sz w:val="24"/>
          <w:szCs w:val="24"/>
          <w:lang w:val="tr-TR"/>
        </w:rPr>
      </w:pPr>
      <w:r w:rsidRPr="00DE373A">
        <w:rPr>
          <w:rFonts w:ascii="Times New Roman" w:hAnsi="Times New Roman" w:cs="Times New Roman"/>
          <w:b/>
          <w:sz w:val="24"/>
          <w:szCs w:val="24"/>
          <w:lang w:val="tr-TR"/>
        </w:rPr>
        <w:t xml:space="preserve">2. </w:t>
      </w:r>
      <w:r w:rsidR="00D5778B" w:rsidRPr="00DE373A">
        <w:rPr>
          <w:rFonts w:ascii="Times New Roman" w:hAnsi="Times New Roman" w:cs="Times New Roman"/>
          <w:b/>
          <w:sz w:val="24"/>
          <w:szCs w:val="24"/>
          <w:lang w:val="tr-TR"/>
        </w:rPr>
        <w:t>LİTERATÜR ÖZETİ</w:t>
      </w:r>
    </w:p>
    <w:p w:rsidR="00774D79" w:rsidRPr="00DE373A" w:rsidRDefault="004738EF"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Literatüre hakim olan görüş yabancı firmaların yerli firmalara göre daha iyi bir performans sergiledikleri yönündedir. </w:t>
      </w:r>
      <w:r w:rsidR="00B37A11" w:rsidRPr="00DE373A">
        <w:rPr>
          <w:rFonts w:ascii="Times New Roman" w:hAnsi="Times New Roman" w:cs="Times New Roman"/>
          <w:sz w:val="24"/>
          <w:szCs w:val="24"/>
          <w:lang w:val="tr-TR"/>
        </w:rPr>
        <w:fldChar w:fldCharType="begin">
          <w:fldData xml:space="preserve">PEVuZE5vdGU+PENpdGU+PEF1dGhvcj5CYXJib3NhPC9BdXRob3I+PFllYXI+MjAwMjwvWWVhcj48
UmVjTnVtPjIyPC9SZWNOdW0+PERpc3BsYXlUZXh0PihCYXJib3NhIGFuZCBMb3VyaSwgMjAwMiwg
Qm9hcmRtYW4gZXQgYWwuLCAxOTk3LCBEb3VtYSBldCBhbC4sIDIwMDYsIEdyYW50LCAxOTg3LCBO
b3R0YSBhbmQgVmxhY2h2ZWksIDIwMDgpPC9EaXNwbGF5VGV4dD48cmVjb3JkPjxyZWMtbnVtYmVy
PjIyPC9yZWMtbnVtYmVyPjxmb3JlaWduLWtleXM+PGtleSBhcHA9IkVOIiBkYi1pZD0id3N6emR3
dnQyMHp2ZDBlYTV6Znh2dHRiZnhlcjkyeHZ6cHhzIiB0aW1lc3RhbXA9IjE0MjUwNjgwNzIiPjIy
PC9rZXk+PC9mb3JlaWduLWtleXM+PHJlZi10eXBlIG5hbWU9IkpvdXJuYWwgQXJ0aWNsZSI+MTc8
L3JlZi10eXBlPjxjb250cmlidXRvcnM+PGF1dGhvcnM+PGF1dGhvcj5CYXJib3NhLCBOYXRhbGlh
PC9hdXRob3I+PGF1dGhvcj5Mb3VyaSwgSGVsZW48L2F1dGhvcj48L2F1dGhvcnM+PC9jb250cmli
dXRvcnM+PHRpdGxlcz48dGl0bGU+T24gdGhlIGRldGVybWluYW50cyBvZiBtdWx0aW5hdGlvbmFs
c+KAmSBvd25lcnNoaXAgcHJlZmVyZW5jZXM6IGV2aWRlbmNlIGZyb20gR3JlZWNlIGFuZCBQb3J0
dWdhbDwvdGl0bGU+PHNlY29uZGFyeS10aXRsZT5JbnRlcm5hdGlvbmFsIEpvdXJuYWwgb2YgSW5k
dXN0cmlhbCBPcmdhbml6YXRpb248L3NlY29uZGFyeS10aXRsZT48L3RpdGxlcz48cGVyaW9kaWNh
bD48ZnVsbC10aXRsZT5JbnRlcm5hdGlvbmFsIEpvdXJuYWwgb2YgSW5kdXN0cmlhbCBPcmdhbml6
YXRpb248L2Z1bGwtdGl0bGU+PC9wZXJpb2RpY2FsPjxwYWdlcz40OTMtNTE1PC9wYWdlcz48dm9s
dW1lPjIwPC92b2x1bWU+PG51bWJlcj40PC9udW1iZXI+PGRhdGVzPjx5ZWFyPjIwMDI8L3llYXI+
PC9kYXRlcz48aXNibj4wMTY3LTcxODc8L2lzYm4+PHVybHM+PC91cmxzPjwvcmVjb3JkPjwvQ2l0
ZT48Q2l0ZT48QXV0aG9yPkJvYXJkbWFuPC9BdXRob3I+PFllYXI+MTk5NzwvWWVhcj48UmVjTnVt
PjE5PC9SZWNOdW0+PHJlY29yZD48cmVjLW51bWJlcj4xOTwvcmVjLW51bWJlcj48Zm9yZWlnbi1r
ZXlzPjxrZXkgYXBwPSJFTiIgZGItaWQ9Indzenpkd3Z0MjB6dmQwZWE1emZ4dnR0YmZ4ZXI5Mnh2
enB4cyIgdGltZXN0YW1wPSIxNDI1MDY3MzMzIj4xOTwva2V5PjwvZm9yZWlnbi1rZXlzPjxyZWYt
dHlwZSBuYW1lPSJKb3VybmFsIEFydGljbGUiPjE3PC9yZWYtdHlwZT48Y29udHJpYnV0b3JzPjxh
dXRob3JzPjxhdXRob3I+Qm9hcmRtYW4sIEFudGhvbnkgRTwvYXV0aG9yPjxhdXRob3I+U2hhcGly
bywgRGFuaWVsIE08L2F1dGhvcj48YXV0aG9yPlZpbmluZywgQWlkYW4gUjwvYXV0aG9yPjwvYXV0
aG9ycz48L2NvbnRyaWJ1dG9ycz48dGl0bGVzPjx0aXRsZT5UaGUgcm9sZSBvZiBhZ2VuY3kgY29z
dHMgaW4gZXhwbGFpbmluZyB0aGUgc3VwZXJpb3IgcGVyZm9ybWFuY2Ugb2YgZm9yZWlnbiBNTkUg
c3Vic2lkaWFyaWVzPC90aXRsZT48c2Vjb25kYXJ5LXRpdGxlPkludGVybmF0aW9uYWwgQnVzaW5l
c3MgUmV2aWV3PC9zZWNvbmRhcnktdGl0bGU+PC90aXRsZXM+PHBlcmlvZGljYWw+PGZ1bGwtdGl0
bGU+SW50ZXJuYXRpb25hbCBCdXNpbmVzcyBSZXZpZXc8L2Z1bGwtdGl0bGU+PC9wZXJpb2RpY2Fs
PjxwYWdlcz4yOTUtMzE3PC9wYWdlcz48dm9sdW1lPjY8L3ZvbHVtZT48bnVtYmVyPjM8L251bWJl
cj48ZGF0ZXM+PHllYXI+MTk5NzwveWVhcj48L2RhdGVzPjxpc2JuPjA5NjktNTkzMTwvaXNibj48
dXJscz48L3VybHM+PC9yZWNvcmQ+PC9DaXRlPjxDaXRlPjxBdXRob3I+RG91bWE8L0F1dGhvcj48
WWVhcj4yMDA2PC9ZZWFyPjxSZWNOdW0+MjE8L1JlY051bT48cmVjb3JkPjxyZWMtbnVtYmVyPjIx
PC9yZWMtbnVtYmVyPjxmb3JlaWduLWtleXM+PGtleSBhcHA9IkVOIiBkYi1pZD0id3N6emR3dnQy
MHp2ZDBlYTV6Znh2dHRiZnhlcjkyeHZ6cHhzIiB0aW1lc3RhbXA9IjE0MjUwNjc3MzAiPjIxPC9r
ZXk+PC9mb3JlaWduLWtleXM+PHJlZi10eXBlIG5hbWU9IkpvdXJuYWwgQXJ0aWNsZSI+MTc8L3Jl
Zi10eXBlPjxjb250cmlidXRvcnM+PGF1dGhvcnM+PGF1dGhvcj5Eb3VtYSwgU3l0c2U8L2F1dGhv
cj48YXV0aG9yPkdlb3JnZSwgUmVqaWU8L2F1dGhvcj48YXV0aG9yPkthYmlyLCBSZXphdWw8L2F1
dGhvcj48L2F1dGhvcnM+PC9jb250cmlidXRvcnM+PHRpdGxlcz48dGl0bGU+Rm9yZWlnbiBhbmQg
ZG9tZXN0aWMgb3duZXJzaGlwLCBidXNpbmVzcyBncm91cHMsIGFuZCBmaXJtIHBlcmZvcm1hbmNl
OiBFdmlkZW5jZSBmcm9tIGEgbGFyZ2UgZW1lcmdpbmcgbWFya2V0PC90aXRsZT48c2Vjb25kYXJ5
LXRpdGxlPlN0cmF0ZWdpYyBNYW5hZ2VtZW50IEpvdXJuYWw8L3NlY29uZGFyeS10aXRsZT48L3Rp
dGxlcz48cGVyaW9kaWNhbD48ZnVsbC10aXRsZT5TdHJhdGVnaWMgTWFuYWdlbWVudCBKb3VybmFs
PC9mdWxsLXRpdGxlPjwvcGVyaW9kaWNhbD48cGFnZXM+NjM3LTY1NzwvcGFnZXM+PHZvbHVtZT4y
Nzwvdm9sdW1lPjxudW1iZXI+NzwvbnVtYmVyPjxkYXRlcz48eWVhcj4yMDA2PC95ZWFyPjwvZGF0
ZXM+PGlzYm4+MTA5Ny0wMjY2PC9pc2JuPjx1cmxzPjwvdXJscz48L3JlY29yZD48L0NpdGU+PENp
dGU+PEF1dGhvcj5HcmFudDwvQXV0aG9yPjxZZWFyPjE5ODc8L1llYXI+PFJlY051bT4xODwvUmVj
TnVtPjxyZWNvcmQ+PHJlYy1udW1iZXI+MTg8L3JlYy1udW1iZXI+PGZvcmVpZ24ta2V5cz48a2V5
IGFwcD0iRU4iIGRiLWlkPSJ3c3p6ZHd2dDIwenZkMGVhNXpmeHZ0dGJmeGVyOTJ4dnpweHMiIHRp
bWVzdGFtcD0iMTQyNTA2NzI4MiI+MTg8L2tleT48L2ZvcmVpZ24ta2V5cz48cmVmLXR5cGUgbmFt
ZT0iSm91cm5hbCBBcnRpY2xlIj4xNzwvcmVmLXR5cGU+PGNvbnRyaWJ1dG9ycz48YXV0aG9ycz48
YXV0aG9yPkdyYW50LCBSb2JlcnQgTTwvYXV0aG9yPjwvYXV0aG9ycz48L2NvbnRyaWJ1dG9ycz48
dGl0bGVzPjx0aXRsZT5NdWx0aW5hdGlvbmFsaXR5IGFuZCBwZXJmb3JtYW5jZSBhbW9uZyBCcml0
aXNoIG1hbnVmYWN0dXJpbmcgY29tcGFuaWVzPC90aXRsZT48c2Vjb25kYXJ5LXRpdGxlPkpvdXJu
YWwgb2YgSW50ZXJuYXRpb25hbCBCdXNpbmVzcyBTdHVkaWVzPC9zZWNvbmRhcnktdGl0bGU+PC90
aXRsZXM+PHBlcmlvZGljYWw+PGZ1bGwtdGl0bGU+Sm91cm5hbCBvZiBJbnRlcm5hdGlvbmFsIEJ1
c2luZXNzIFN0dWRpZXM8L2Z1bGwtdGl0bGU+PC9wZXJpb2RpY2FsPjxwYWdlcz43OS04OTwvcGFn
ZXM+PGRhdGVzPjx5ZWFyPjE5ODc8L3llYXI+PC9kYXRlcz48aXNibj4wMDQ3LTI1MDY8L2lzYm4+
PHVybHM+PC91cmxzPjwvcmVjb3JkPjwvQ2l0ZT48Q2l0ZT48QXV0aG9yPk5vdHRhPC9BdXRob3I+
PFllYXI+MjAwODwvWWVhcj48UmVjTnVtPjIzPC9SZWNOdW0+PHJlY29yZD48cmVjLW51bWJlcj4y
MzwvcmVjLW51bWJlcj48Zm9yZWlnbi1rZXlzPjxrZXkgYXBwPSJFTiIgZGItaWQ9Indzenpkd3Z0
MjB6dmQwZWE1emZ4dnR0YmZ4ZXI5Mnh2enB4cyIgdGltZXN0YW1wPSIxNDI1MDY4MzAzIj4yMzwv
a2V5PjwvZm9yZWlnbi1rZXlzPjxyZWYtdHlwZSBuYW1lPSJKb3VybmFsIEFydGljbGUiPjE3PC9y
ZWYtdHlwZT48Y29udHJpYnV0b3JzPjxhdXRob3JzPjxhdXRob3I+Tm90dGEsIE91cmFuaWE8L2F1
dGhvcj48YXV0aG9yPlZsYWNodmVpLCBBc3Bhc2lhPC9hdXRob3I+PC9hdXRob3JzPjwvY29udHJp
YnV0b3JzPjx0aXRsZXM+PHRpdGxlPkZvcmVpZ27igJNPd25lZCBWZXJzdXMgRG9tZXN0aWNhbGx5
LU9vd25lZCBGaXJtczogRXZpZGVuY2UgZnJvbSBHcmVlY2U8L3RpdGxlPjxzZWNvbmRhcnktdGl0
bGU+TmV3IE1lZGl0PC9zZWNvbmRhcnktdGl0bGU+PC90aXRsZXM+PHBlcmlvZGljYWw+PGZ1bGwt
dGl0bGU+TmV3IE1lZGl0PC9mdWxsLXRpdGxlPjwvcGVyaW9kaWNhbD48cGFnZXM+MTctMTg8L3Bh
Z2VzPjx2b2x1bWU+NDwvdm9sdW1lPjxkYXRlcz48eWVhcj4yMDA4PC95ZWFyPjwvZGF0ZXM+PHVy
bHM+PC91cmxzPjwvcmVjb3JkPjwvQ2l0ZT48L0VuZE5vdGU+
</w:fldData>
        </w:fldChar>
      </w:r>
      <w:r w:rsidR="00B37A11" w:rsidRPr="00DE373A">
        <w:rPr>
          <w:rFonts w:ascii="Times New Roman" w:hAnsi="Times New Roman" w:cs="Times New Roman"/>
          <w:sz w:val="24"/>
          <w:szCs w:val="24"/>
          <w:lang w:val="tr-TR"/>
        </w:rPr>
        <w:instrText xml:space="preserve"> ADDIN EN.CITE </w:instrText>
      </w:r>
      <w:r w:rsidR="00B37A11" w:rsidRPr="00DE373A">
        <w:rPr>
          <w:rFonts w:ascii="Times New Roman" w:hAnsi="Times New Roman" w:cs="Times New Roman"/>
          <w:sz w:val="24"/>
          <w:szCs w:val="24"/>
          <w:lang w:val="tr-TR"/>
        </w:rPr>
        <w:fldChar w:fldCharType="begin">
          <w:fldData xml:space="preserve">PEVuZE5vdGU+PENpdGU+PEF1dGhvcj5CYXJib3NhPC9BdXRob3I+PFllYXI+MjAwMjwvWWVhcj48
UmVjTnVtPjIyPC9SZWNOdW0+PERpc3BsYXlUZXh0PihCYXJib3NhIGFuZCBMb3VyaSwgMjAwMiwg
Qm9hcmRtYW4gZXQgYWwuLCAxOTk3LCBEb3VtYSBldCBhbC4sIDIwMDYsIEdyYW50LCAxOTg3LCBO
b3R0YSBhbmQgVmxhY2h2ZWksIDIwMDgpPC9EaXNwbGF5VGV4dD48cmVjb3JkPjxyZWMtbnVtYmVy
PjIyPC9yZWMtbnVtYmVyPjxmb3JlaWduLWtleXM+PGtleSBhcHA9IkVOIiBkYi1pZD0id3N6emR3
dnQyMHp2ZDBlYTV6Znh2dHRiZnhlcjkyeHZ6cHhzIiB0aW1lc3RhbXA9IjE0MjUwNjgwNzIiPjIy
PC9rZXk+PC9mb3JlaWduLWtleXM+PHJlZi10eXBlIG5hbWU9IkpvdXJuYWwgQXJ0aWNsZSI+MTc8
L3JlZi10eXBlPjxjb250cmlidXRvcnM+PGF1dGhvcnM+PGF1dGhvcj5CYXJib3NhLCBOYXRhbGlh
PC9hdXRob3I+PGF1dGhvcj5Mb3VyaSwgSGVsZW48L2F1dGhvcj48L2F1dGhvcnM+PC9jb250cmli
dXRvcnM+PHRpdGxlcz48dGl0bGU+T24gdGhlIGRldGVybWluYW50cyBvZiBtdWx0aW5hdGlvbmFs
c+KAmSBvd25lcnNoaXAgcHJlZmVyZW5jZXM6IGV2aWRlbmNlIGZyb20gR3JlZWNlIGFuZCBQb3J0
dWdhbDwvdGl0bGU+PHNlY29uZGFyeS10aXRsZT5JbnRlcm5hdGlvbmFsIEpvdXJuYWwgb2YgSW5k
dXN0cmlhbCBPcmdhbml6YXRpb248L3NlY29uZGFyeS10aXRsZT48L3RpdGxlcz48cGVyaW9kaWNh
bD48ZnVsbC10aXRsZT5JbnRlcm5hdGlvbmFsIEpvdXJuYWwgb2YgSW5kdXN0cmlhbCBPcmdhbml6
YXRpb248L2Z1bGwtdGl0bGU+PC9wZXJpb2RpY2FsPjxwYWdlcz40OTMtNTE1PC9wYWdlcz48dm9s
dW1lPjIwPC92b2x1bWU+PG51bWJlcj40PC9udW1iZXI+PGRhdGVzPjx5ZWFyPjIwMDI8L3llYXI+
PC9kYXRlcz48aXNibj4wMTY3LTcxODc8L2lzYm4+PHVybHM+PC91cmxzPjwvcmVjb3JkPjwvQ2l0
ZT48Q2l0ZT48QXV0aG9yPkJvYXJkbWFuPC9BdXRob3I+PFllYXI+MTk5NzwvWWVhcj48UmVjTnVt
PjE5PC9SZWNOdW0+PHJlY29yZD48cmVjLW51bWJlcj4xOTwvcmVjLW51bWJlcj48Zm9yZWlnbi1r
ZXlzPjxrZXkgYXBwPSJFTiIgZGItaWQ9Indzenpkd3Z0MjB6dmQwZWE1emZ4dnR0YmZ4ZXI5Mnh2
enB4cyIgdGltZXN0YW1wPSIxNDI1MDY3MzMzIj4xOTwva2V5PjwvZm9yZWlnbi1rZXlzPjxyZWYt
dHlwZSBuYW1lPSJKb3VybmFsIEFydGljbGUiPjE3PC9yZWYtdHlwZT48Y29udHJpYnV0b3JzPjxh
dXRob3JzPjxhdXRob3I+Qm9hcmRtYW4sIEFudGhvbnkgRTwvYXV0aG9yPjxhdXRob3I+U2hhcGly
bywgRGFuaWVsIE08L2F1dGhvcj48YXV0aG9yPlZpbmluZywgQWlkYW4gUjwvYXV0aG9yPjwvYXV0
aG9ycz48L2NvbnRyaWJ1dG9ycz48dGl0bGVzPjx0aXRsZT5UaGUgcm9sZSBvZiBhZ2VuY3kgY29z
dHMgaW4gZXhwbGFpbmluZyB0aGUgc3VwZXJpb3IgcGVyZm9ybWFuY2Ugb2YgZm9yZWlnbiBNTkUg
c3Vic2lkaWFyaWVzPC90aXRsZT48c2Vjb25kYXJ5LXRpdGxlPkludGVybmF0aW9uYWwgQnVzaW5l
c3MgUmV2aWV3PC9zZWNvbmRhcnktdGl0bGU+PC90aXRsZXM+PHBlcmlvZGljYWw+PGZ1bGwtdGl0
bGU+SW50ZXJuYXRpb25hbCBCdXNpbmVzcyBSZXZpZXc8L2Z1bGwtdGl0bGU+PC9wZXJpb2RpY2Fs
PjxwYWdlcz4yOTUtMzE3PC9wYWdlcz48dm9sdW1lPjY8L3ZvbHVtZT48bnVtYmVyPjM8L251bWJl
cj48ZGF0ZXM+PHllYXI+MTk5NzwveWVhcj48L2RhdGVzPjxpc2JuPjA5NjktNTkzMTwvaXNibj48
dXJscz48L3VybHM+PC9yZWNvcmQ+PC9DaXRlPjxDaXRlPjxBdXRob3I+RG91bWE8L0F1dGhvcj48
WWVhcj4yMDA2PC9ZZWFyPjxSZWNOdW0+MjE8L1JlY051bT48cmVjb3JkPjxyZWMtbnVtYmVyPjIx
PC9yZWMtbnVtYmVyPjxmb3JlaWduLWtleXM+PGtleSBhcHA9IkVOIiBkYi1pZD0id3N6emR3dnQy
MHp2ZDBlYTV6Znh2dHRiZnhlcjkyeHZ6cHhzIiB0aW1lc3RhbXA9IjE0MjUwNjc3MzAiPjIxPC9r
ZXk+PC9mb3JlaWduLWtleXM+PHJlZi10eXBlIG5hbWU9IkpvdXJuYWwgQXJ0aWNsZSI+MTc8L3Jl
Zi10eXBlPjxjb250cmlidXRvcnM+PGF1dGhvcnM+PGF1dGhvcj5Eb3VtYSwgU3l0c2U8L2F1dGhv
cj48YXV0aG9yPkdlb3JnZSwgUmVqaWU8L2F1dGhvcj48YXV0aG9yPkthYmlyLCBSZXphdWw8L2F1
dGhvcj48L2F1dGhvcnM+PC9jb250cmlidXRvcnM+PHRpdGxlcz48dGl0bGU+Rm9yZWlnbiBhbmQg
ZG9tZXN0aWMgb3duZXJzaGlwLCBidXNpbmVzcyBncm91cHMsIGFuZCBmaXJtIHBlcmZvcm1hbmNl
OiBFdmlkZW5jZSBmcm9tIGEgbGFyZ2UgZW1lcmdpbmcgbWFya2V0PC90aXRsZT48c2Vjb25kYXJ5
LXRpdGxlPlN0cmF0ZWdpYyBNYW5hZ2VtZW50IEpvdXJuYWw8L3NlY29uZGFyeS10aXRsZT48L3Rp
dGxlcz48cGVyaW9kaWNhbD48ZnVsbC10aXRsZT5TdHJhdGVnaWMgTWFuYWdlbWVudCBKb3VybmFs
PC9mdWxsLXRpdGxlPjwvcGVyaW9kaWNhbD48cGFnZXM+NjM3LTY1NzwvcGFnZXM+PHZvbHVtZT4y
Nzwvdm9sdW1lPjxudW1iZXI+NzwvbnVtYmVyPjxkYXRlcz48eWVhcj4yMDA2PC95ZWFyPjwvZGF0
ZXM+PGlzYm4+MTA5Ny0wMjY2PC9pc2JuPjx1cmxzPjwvdXJscz48L3JlY29yZD48L0NpdGU+PENp
dGU+PEF1dGhvcj5HcmFudDwvQXV0aG9yPjxZZWFyPjE5ODc8L1llYXI+PFJlY051bT4xODwvUmVj
TnVtPjxyZWNvcmQ+PHJlYy1udW1iZXI+MTg8L3JlYy1udW1iZXI+PGZvcmVpZ24ta2V5cz48a2V5
IGFwcD0iRU4iIGRiLWlkPSJ3c3p6ZHd2dDIwenZkMGVhNXpmeHZ0dGJmeGVyOTJ4dnpweHMiIHRp
bWVzdGFtcD0iMTQyNTA2NzI4MiI+MTg8L2tleT48L2ZvcmVpZ24ta2V5cz48cmVmLXR5cGUgbmFt
ZT0iSm91cm5hbCBBcnRpY2xlIj4xNzwvcmVmLXR5cGU+PGNvbnRyaWJ1dG9ycz48YXV0aG9ycz48
YXV0aG9yPkdyYW50LCBSb2JlcnQgTTwvYXV0aG9yPjwvYXV0aG9ycz48L2NvbnRyaWJ1dG9ycz48
dGl0bGVzPjx0aXRsZT5NdWx0aW5hdGlvbmFsaXR5IGFuZCBwZXJmb3JtYW5jZSBhbW9uZyBCcml0
aXNoIG1hbnVmYWN0dXJpbmcgY29tcGFuaWVzPC90aXRsZT48c2Vjb25kYXJ5LXRpdGxlPkpvdXJu
YWwgb2YgSW50ZXJuYXRpb25hbCBCdXNpbmVzcyBTdHVkaWVzPC9zZWNvbmRhcnktdGl0bGU+PC90
aXRsZXM+PHBlcmlvZGljYWw+PGZ1bGwtdGl0bGU+Sm91cm5hbCBvZiBJbnRlcm5hdGlvbmFsIEJ1
c2luZXNzIFN0dWRpZXM8L2Z1bGwtdGl0bGU+PC9wZXJpb2RpY2FsPjxwYWdlcz43OS04OTwvcGFn
ZXM+PGRhdGVzPjx5ZWFyPjE5ODc8L3llYXI+PC9kYXRlcz48aXNibj4wMDQ3LTI1MDY8L2lzYm4+
PHVybHM+PC91cmxzPjwvcmVjb3JkPjwvQ2l0ZT48Q2l0ZT48QXV0aG9yPk5vdHRhPC9BdXRob3I+
PFllYXI+MjAwODwvWWVhcj48UmVjTnVtPjIzPC9SZWNOdW0+PHJlY29yZD48cmVjLW51bWJlcj4y
MzwvcmVjLW51bWJlcj48Zm9yZWlnbi1rZXlzPjxrZXkgYXBwPSJFTiIgZGItaWQ9Indzenpkd3Z0
MjB6dmQwZWE1emZ4dnR0YmZ4ZXI5Mnh2enB4cyIgdGltZXN0YW1wPSIxNDI1MDY4MzAzIj4yMzwv
a2V5PjwvZm9yZWlnbi1rZXlzPjxyZWYtdHlwZSBuYW1lPSJKb3VybmFsIEFydGljbGUiPjE3PC9y
ZWYtdHlwZT48Y29udHJpYnV0b3JzPjxhdXRob3JzPjxhdXRob3I+Tm90dGEsIE91cmFuaWE8L2F1
dGhvcj48YXV0aG9yPlZsYWNodmVpLCBBc3Bhc2lhPC9hdXRob3I+PC9hdXRob3JzPjwvY29udHJp
YnV0b3JzPjx0aXRsZXM+PHRpdGxlPkZvcmVpZ27igJNPd25lZCBWZXJzdXMgRG9tZXN0aWNhbGx5
LU9vd25lZCBGaXJtczogRXZpZGVuY2UgZnJvbSBHcmVlY2U8L3RpdGxlPjxzZWNvbmRhcnktdGl0
bGU+TmV3IE1lZGl0PC9zZWNvbmRhcnktdGl0bGU+PC90aXRsZXM+PHBlcmlvZGljYWw+PGZ1bGwt
dGl0bGU+TmV3IE1lZGl0PC9mdWxsLXRpdGxlPjwvcGVyaW9kaWNhbD48cGFnZXM+MTctMTg8L3Bh
Z2VzPjx2b2x1bWU+NDwvdm9sdW1lPjxkYXRlcz48eWVhcj4yMDA4PC95ZWFyPjwvZGF0ZXM+PHVy
bHM+PC91cmxzPjwvcmVjb3JkPjwvQ2l0ZT48L0VuZE5vdGU+
</w:fldData>
        </w:fldChar>
      </w:r>
      <w:r w:rsidR="00B37A11" w:rsidRPr="00DE373A">
        <w:rPr>
          <w:rFonts w:ascii="Times New Roman" w:hAnsi="Times New Roman" w:cs="Times New Roman"/>
          <w:sz w:val="24"/>
          <w:szCs w:val="24"/>
          <w:lang w:val="tr-TR"/>
        </w:rPr>
        <w:instrText xml:space="preserve"> ADDIN EN.CITE.DATA </w:instrText>
      </w:r>
      <w:r w:rsidR="00B37A11" w:rsidRPr="00DE373A">
        <w:rPr>
          <w:rFonts w:ascii="Times New Roman" w:hAnsi="Times New Roman" w:cs="Times New Roman"/>
          <w:sz w:val="24"/>
          <w:szCs w:val="24"/>
          <w:lang w:val="tr-TR"/>
        </w:rPr>
      </w:r>
      <w:r w:rsidR="00B37A11" w:rsidRPr="00DE373A">
        <w:rPr>
          <w:rFonts w:ascii="Times New Roman" w:hAnsi="Times New Roman" w:cs="Times New Roman"/>
          <w:sz w:val="24"/>
          <w:szCs w:val="24"/>
          <w:lang w:val="tr-TR"/>
        </w:rPr>
        <w:fldChar w:fldCharType="end"/>
      </w:r>
      <w:r w:rsidR="00B37A11" w:rsidRPr="00DE373A">
        <w:rPr>
          <w:rFonts w:ascii="Times New Roman" w:hAnsi="Times New Roman" w:cs="Times New Roman"/>
          <w:sz w:val="24"/>
          <w:szCs w:val="24"/>
          <w:lang w:val="tr-TR"/>
        </w:rPr>
      </w:r>
      <w:r w:rsidR="00B37A11" w:rsidRPr="00DE373A">
        <w:rPr>
          <w:rFonts w:ascii="Times New Roman" w:hAnsi="Times New Roman" w:cs="Times New Roman"/>
          <w:sz w:val="24"/>
          <w:szCs w:val="24"/>
          <w:lang w:val="tr-TR"/>
        </w:rPr>
        <w:fldChar w:fldCharType="separate"/>
      </w:r>
      <w:r w:rsidR="0041122B" w:rsidRPr="00DE373A">
        <w:rPr>
          <w:rFonts w:ascii="Times New Roman" w:hAnsi="Times New Roman" w:cs="Times New Roman"/>
          <w:noProof/>
          <w:sz w:val="24"/>
          <w:szCs w:val="24"/>
          <w:lang w:val="tr-TR"/>
        </w:rPr>
        <w:t>Barbosa ve Louri</w:t>
      </w:r>
      <w:r w:rsidR="00B37A11" w:rsidRPr="00DE373A">
        <w:rPr>
          <w:rFonts w:ascii="Times New Roman" w:hAnsi="Times New Roman" w:cs="Times New Roman"/>
          <w:noProof/>
          <w:sz w:val="24"/>
          <w:szCs w:val="24"/>
          <w:lang w:val="tr-TR"/>
        </w:rPr>
        <w:t xml:space="preserve"> </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2002</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 xml:space="preserve"> Boardman </w:t>
      </w:r>
      <w:r w:rsidR="0041122B" w:rsidRPr="00DE373A">
        <w:rPr>
          <w:rFonts w:ascii="Times New Roman" w:hAnsi="Times New Roman" w:cs="Times New Roman"/>
          <w:noProof/>
          <w:sz w:val="24"/>
          <w:szCs w:val="24"/>
          <w:lang w:val="tr-TR"/>
        </w:rPr>
        <w:t>vd</w:t>
      </w:r>
      <w:r w:rsidR="00B37A11" w:rsidRPr="00DE373A">
        <w:rPr>
          <w:rFonts w:ascii="Times New Roman" w:hAnsi="Times New Roman" w:cs="Times New Roman"/>
          <w:noProof/>
          <w:sz w:val="24"/>
          <w:szCs w:val="24"/>
          <w:lang w:val="tr-TR"/>
        </w:rPr>
        <w:t xml:space="preserve">., </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1997</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 xml:space="preserve"> Douma </w:t>
      </w:r>
      <w:r w:rsidR="0041122B" w:rsidRPr="00DE373A">
        <w:rPr>
          <w:rFonts w:ascii="Times New Roman" w:hAnsi="Times New Roman" w:cs="Times New Roman"/>
          <w:noProof/>
          <w:sz w:val="24"/>
          <w:szCs w:val="24"/>
          <w:lang w:val="tr-TR"/>
        </w:rPr>
        <w:t>vd</w:t>
      </w:r>
      <w:r w:rsidR="00B37A11" w:rsidRPr="00DE373A">
        <w:rPr>
          <w:rFonts w:ascii="Times New Roman" w:hAnsi="Times New Roman" w:cs="Times New Roman"/>
          <w:noProof/>
          <w:sz w:val="24"/>
          <w:szCs w:val="24"/>
          <w:lang w:val="tr-TR"/>
        </w:rPr>
        <w:t xml:space="preserve">., </w:t>
      </w:r>
      <w:r w:rsidR="0041122B" w:rsidRPr="00DE373A">
        <w:rPr>
          <w:rFonts w:ascii="Times New Roman" w:hAnsi="Times New Roman" w:cs="Times New Roman"/>
          <w:noProof/>
          <w:sz w:val="24"/>
          <w:szCs w:val="24"/>
          <w:lang w:val="tr-TR"/>
        </w:rPr>
        <w:lastRenderedPageBreak/>
        <w:t>(</w:t>
      </w:r>
      <w:r w:rsidR="00B37A11" w:rsidRPr="00DE373A">
        <w:rPr>
          <w:rFonts w:ascii="Times New Roman" w:hAnsi="Times New Roman" w:cs="Times New Roman"/>
          <w:noProof/>
          <w:sz w:val="24"/>
          <w:szCs w:val="24"/>
          <w:lang w:val="tr-TR"/>
        </w:rPr>
        <w:t>2006</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 xml:space="preserve"> Grant </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1987</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 xml:space="preserve"> Notta </w:t>
      </w:r>
      <w:r w:rsidR="0041122B" w:rsidRPr="00DE373A">
        <w:rPr>
          <w:rFonts w:ascii="Times New Roman" w:hAnsi="Times New Roman" w:cs="Times New Roman"/>
          <w:noProof/>
          <w:sz w:val="24"/>
          <w:szCs w:val="24"/>
          <w:lang w:val="tr-TR"/>
        </w:rPr>
        <w:t>ve</w:t>
      </w:r>
      <w:r w:rsidR="00B37A11" w:rsidRPr="00DE373A">
        <w:rPr>
          <w:rFonts w:ascii="Times New Roman" w:hAnsi="Times New Roman" w:cs="Times New Roman"/>
          <w:noProof/>
          <w:sz w:val="24"/>
          <w:szCs w:val="24"/>
          <w:lang w:val="tr-TR"/>
        </w:rPr>
        <w:t xml:space="preserve"> Vlachvei </w:t>
      </w:r>
      <w:r w:rsidR="0041122B"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2008)</w:t>
      </w:r>
      <w:r w:rsidR="00B37A11" w:rsidRPr="00DE373A">
        <w:rPr>
          <w:rFonts w:ascii="Times New Roman" w:hAnsi="Times New Roman" w:cs="Times New Roman"/>
          <w:sz w:val="24"/>
          <w:szCs w:val="24"/>
          <w:lang w:val="tr-TR"/>
        </w:rPr>
        <w:fldChar w:fldCharType="end"/>
      </w:r>
      <w:r w:rsidR="00B37A11" w:rsidRPr="00DE373A">
        <w:rPr>
          <w:rFonts w:ascii="Times New Roman" w:hAnsi="Times New Roman" w:cs="Times New Roman"/>
          <w:sz w:val="24"/>
          <w:szCs w:val="24"/>
          <w:lang w:val="tr-TR"/>
        </w:rPr>
        <w:t xml:space="preserve"> </w:t>
      </w:r>
      <w:r w:rsidR="00774D79" w:rsidRPr="00DE373A">
        <w:rPr>
          <w:rFonts w:ascii="Times New Roman" w:hAnsi="Times New Roman" w:cs="Times New Roman"/>
          <w:sz w:val="24"/>
          <w:szCs w:val="24"/>
          <w:lang w:val="tr-TR"/>
        </w:rPr>
        <w:t>ça</w:t>
      </w:r>
      <w:r w:rsidR="00E50167">
        <w:rPr>
          <w:rFonts w:ascii="Times New Roman" w:hAnsi="Times New Roman" w:cs="Times New Roman"/>
          <w:sz w:val="24"/>
          <w:szCs w:val="24"/>
          <w:lang w:val="tr-TR"/>
        </w:rPr>
        <w:t>lışmalarında yerli firmaların kâ</w:t>
      </w:r>
      <w:r w:rsidR="00774D79" w:rsidRPr="00DE373A">
        <w:rPr>
          <w:rFonts w:ascii="Times New Roman" w:hAnsi="Times New Roman" w:cs="Times New Roman"/>
          <w:sz w:val="24"/>
          <w:szCs w:val="24"/>
          <w:lang w:val="tr-TR"/>
        </w:rPr>
        <w:t>rlılık göstergeleri</w:t>
      </w:r>
      <w:r w:rsidR="00E50167">
        <w:rPr>
          <w:rFonts w:ascii="Times New Roman" w:hAnsi="Times New Roman" w:cs="Times New Roman"/>
          <w:sz w:val="24"/>
          <w:szCs w:val="24"/>
          <w:lang w:val="tr-TR"/>
        </w:rPr>
        <w:t>,</w:t>
      </w:r>
      <w:r w:rsidR="00774D79" w:rsidRPr="00DE373A">
        <w:rPr>
          <w:rFonts w:ascii="Times New Roman" w:hAnsi="Times New Roman" w:cs="Times New Roman"/>
          <w:sz w:val="24"/>
          <w:szCs w:val="24"/>
          <w:lang w:val="tr-TR"/>
        </w:rPr>
        <w:t xml:space="preserve"> yerli firmalara göre yüksek olup istatistiksel olarak anlamlıdır. </w:t>
      </w:r>
    </w:p>
    <w:p w:rsidR="008352C1" w:rsidRPr="00DE373A" w:rsidRDefault="00B37A11"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fldChar w:fldCharType="begin"/>
      </w:r>
      <w:r w:rsidRPr="00DE373A">
        <w:rPr>
          <w:rFonts w:ascii="Times New Roman" w:hAnsi="Times New Roman" w:cs="Times New Roman"/>
          <w:sz w:val="24"/>
          <w:szCs w:val="24"/>
          <w:lang w:val="tr-TR"/>
        </w:rPr>
        <w:instrText xml:space="preserve"> ADDIN EN.CITE &lt;EndNote&gt;&lt;Cite&gt;&lt;Author&gt;Aydin&lt;/Author&gt;&lt;Year&gt;2007&lt;/Year&gt;&lt;RecNum&gt;20&lt;/RecNum&gt;&lt;DisplayText&gt;(Aydin et al., 2007)&lt;/DisplayText&gt;&lt;record&gt;&lt;rec-number&gt;20&lt;/rec-number&gt;&lt;foreign-keys&gt;&lt;key app="EN" db-id="wszzdwvt20zvd0ea5zfxvttbfxer92xvzpxs" timestamp="1425067479"&gt;20&lt;/key&gt;&lt;/foreign-keys&gt;&lt;ref-type name="Journal Article"&gt;17&lt;/ref-type&gt;&lt;contributors&gt;&lt;authors&gt;&lt;author&gt;Aydin, Nurhan&lt;/author&gt;&lt;author&gt;Sayim, Mustafa&lt;/author&gt;&lt;author&gt;Yalama, Abdullah&lt;/author&gt;&lt;/authors&gt;&lt;/contributors&gt;&lt;titles&gt;&lt;title&gt;Foreign ownership and firm performance: Evidence from Turkey&lt;/title&gt;&lt;secondary-title&gt;International Research Journal of Finance and Economics&lt;/secondary-title&gt;&lt;/titles&gt;&lt;periodical&gt;&lt;full-title&gt;International Research Journal of Finance and Economics&lt;/full-title&gt;&lt;/periodical&gt;&lt;pages&gt;103-111&lt;/pages&gt;&lt;volume&gt;11&lt;/volume&gt;&lt;number&gt;2007&lt;/number&gt;&lt;dates&gt;&lt;year&gt;2007&lt;/year&gt;&lt;/dates&gt;&lt;urls&gt;&lt;/urls&gt;&lt;/record&gt;&lt;/Cite&gt;&lt;/EndNote&gt;</w:instrText>
      </w:r>
      <w:r w:rsidRPr="00DE373A">
        <w:rPr>
          <w:rFonts w:ascii="Times New Roman" w:hAnsi="Times New Roman" w:cs="Times New Roman"/>
          <w:sz w:val="24"/>
          <w:szCs w:val="24"/>
          <w:lang w:val="tr-TR"/>
        </w:rPr>
        <w:fldChar w:fldCharType="separate"/>
      </w:r>
      <w:r w:rsidR="00D5778B" w:rsidRPr="00DE373A">
        <w:rPr>
          <w:rFonts w:ascii="Times New Roman" w:hAnsi="Times New Roman" w:cs="Times New Roman"/>
          <w:noProof/>
          <w:sz w:val="24"/>
          <w:szCs w:val="24"/>
          <w:lang w:val="tr-TR"/>
        </w:rPr>
        <w:t>Aydı</w:t>
      </w:r>
      <w:r w:rsidRPr="00DE373A">
        <w:rPr>
          <w:rFonts w:ascii="Times New Roman" w:hAnsi="Times New Roman" w:cs="Times New Roman"/>
          <w:noProof/>
          <w:sz w:val="24"/>
          <w:szCs w:val="24"/>
          <w:lang w:val="tr-TR"/>
        </w:rPr>
        <w:t xml:space="preserve">n </w:t>
      </w:r>
      <w:r w:rsidR="003621A7" w:rsidRPr="00DE373A">
        <w:rPr>
          <w:rFonts w:ascii="Times New Roman" w:hAnsi="Times New Roman" w:cs="Times New Roman"/>
          <w:noProof/>
          <w:sz w:val="24"/>
          <w:szCs w:val="24"/>
          <w:lang w:val="tr-TR"/>
        </w:rPr>
        <w:t>vd</w:t>
      </w:r>
      <w:r w:rsidRPr="00DE373A">
        <w:rPr>
          <w:rFonts w:ascii="Times New Roman" w:hAnsi="Times New Roman" w:cs="Times New Roman"/>
          <w:noProof/>
          <w:sz w:val="24"/>
          <w:szCs w:val="24"/>
          <w:lang w:val="tr-TR"/>
        </w:rPr>
        <w:t xml:space="preserve">., </w:t>
      </w:r>
      <w:r w:rsidR="003621A7" w:rsidRPr="00DE373A">
        <w:rPr>
          <w:rFonts w:ascii="Times New Roman" w:hAnsi="Times New Roman" w:cs="Times New Roman"/>
          <w:noProof/>
          <w:sz w:val="24"/>
          <w:szCs w:val="24"/>
          <w:lang w:val="tr-TR"/>
        </w:rPr>
        <w:t>(</w:t>
      </w:r>
      <w:r w:rsidRPr="00DE373A">
        <w:rPr>
          <w:rFonts w:ascii="Times New Roman" w:hAnsi="Times New Roman" w:cs="Times New Roman"/>
          <w:noProof/>
          <w:sz w:val="24"/>
          <w:szCs w:val="24"/>
          <w:lang w:val="tr-TR"/>
        </w:rPr>
        <w:t>2007)</w:t>
      </w:r>
      <w:r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xml:space="preserve"> </w:t>
      </w:r>
      <w:r w:rsidR="00774D79" w:rsidRPr="00DE373A">
        <w:rPr>
          <w:rFonts w:ascii="Times New Roman" w:hAnsi="Times New Roman" w:cs="Times New Roman"/>
          <w:sz w:val="24"/>
          <w:szCs w:val="24"/>
          <w:lang w:val="tr-TR"/>
        </w:rPr>
        <w:t>İstanbul Menkul Kıymetler Borsası</w:t>
      </w:r>
      <w:r w:rsidR="00083F5A">
        <w:rPr>
          <w:rFonts w:ascii="Times New Roman" w:hAnsi="Times New Roman" w:cs="Times New Roman"/>
          <w:sz w:val="24"/>
          <w:szCs w:val="24"/>
          <w:lang w:val="tr-TR"/>
        </w:rPr>
        <w:t>’</w:t>
      </w:r>
      <w:r w:rsidR="00774D79" w:rsidRPr="00DE373A">
        <w:rPr>
          <w:rFonts w:ascii="Times New Roman" w:hAnsi="Times New Roman" w:cs="Times New Roman"/>
          <w:sz w:val="24"/>
          <w:szCs w:val="24"/>
          <w:lang w:val="tr-TR"/>
        </w:rPr>
        <w:t>na (İMKB) kayıtlı 346 işletme üzerin</w:t>
      </w:r>
      <w:r w:rsidR="00083F5A">
        <w:rPr>
          <w:rFonts w:ascii="Times New Roman" w:hAnsi="Times New Roman" w:cs="Times New Roman"/>
          <w:sz w:val="24"/>
          <w:szCs w:val="24"/>
          <w:lang w:val="tr-TR"/>
        </w:rPr>
        <w:t>d</w:t>
      </w:r>
      <w:r w:rsidR="00774D79" w:rsidRPr="00DE373A">
        <w:rPr>
          <w:rFonts w:ascii="Times New Roman" w:hAnsi="Times New Roman" w:cs="Times New Roman"/>
          <w:sz w:val="24"/>
          <w:szCs w:val="24"/>
          <w:lang w:val="tr-TR"/>
        </w:rPr>
        <w:t xml:space="preserve">e yaptığı çalışmada 2003-2004 yılları arasında faaliyet gösteren yerli ve yabancı firmaları incelemişlerdir. </w:t>
      </w:r>
      <w:r w:rsidR="009D5D88">
        <w:rPr>
          <w:rFonts w:ascii="Times New Roman" w:hAnsi="Times New Roman" w:cs="Times New Roman"/>
          <w:sz w:val="24"/>
          <w:szCs w:val="24"/>
          <w:lang w:val="tr-TR"/>
        </w:rPr>
        <w:t>Çalışmalarında kâ</w:t>
      </w:r>
      <w:r w:rsidR="00CC48BD" w:rsidRPr="00DE373A">
        <w:rPr>
          <w:rFonts w:ascii="Times New Roman" w:hAnsi="Times New Roman" w:cs="Times New Roman"/>
          <w:sz w:val="24"/>
          <w:szCs w:val="24"/>
          <w:lang w:val="tr-TR"/>
        </w:rPr>
        <w:t>rlılık performansı kriterleri olan aktiflerin getirisi (ROA), özsermayen</w:t>
      </w:r>
      <w:r w:rsidR="009D5D88">
        <w:rPr>
          <w:rFonts w:ascii="Times New Roman" w:hAnsi="Times New Roman" w:cs="Times New Roman"/>
          <w:sz w:val="24"/>
          <w:szCs w:val="24"/>
          <w:lang w:val="tr-TR"/>
        </w:rPr>
        <w:t>in getirisi (ROE) ve faaliyet kâ</w:t>
      </w:r>
      <w:r w:rsidR="00CC48BD" w:rsidRPr="00DE373A">
        <w:rPr>
          <w:rFonts w:ascii="Times New Roman" w:hAnsi="Times New Roman" w:cs="Times New Roman"/>
          <w:sz w:val="24"/>
          <w:szCs w:val="24"/>
          <w:lang w:val="tr-TR"/>
        </w:rPr>
        <w:t>r marjı (OPM)</w:t>
      </w:r>
      <w:r w:rsidR="00A96833" w:rsidRPr="00DE373A">
        <w:rPr>
          <w:rFonts w:ascii="Times New Roman" w:hAnsi="Times New Roman" w:cs="Times New Roman"/>
          <w:sz w:val="24"/>
          <w:szCs w:val="24"/>
          <w:lang w:val="tr-TR"/>
        </w:rPr>
        <w:t xml:space="preserve"> oranlarını kullanmışlardır. </w:t>
      </w:r>
      <w:r w:rsidR="00513F42" w:rsidRPr="00DE373A">
        <w:rPr>
          <w:rFonts w:ascii="Times New Roman" w:hAnsi="Times New Roman" w:cs="Times New Roman"/>
          <w:sz w:val="24"/>
          <w:szCs w:val="24"/>
          <w:lang w:val="tr-TR"/>
        </w:rPr>
        <w:t xml:space="preserve">Yöntem olarak seçtikleri t-testi sonuçlarına göre sadece aktiflerin getirisi (ROA) istatistiksel olarak anlamlıdır. Diğer iki değişken anlamlı değildir. </w:t>
      </w:r>
      <w:r w:rsidR="00860C5A" w:rsidRPr="00DE373A">
        <w:rPr>
          <w:rFonts w:ascii="Times New Roman" w:hAnsi="Times New Roman" w:cs="Times New Roman"/>
          <w:sz w:val="24"/>
          <w:szCs w:val="24"/>
          <w:lang w:val="tr-TR"/>
        </w:rPr>
        <w:t>Bu sonuca göre, yabancılar</w:t>
      </w:r>
      <w:r w:rsidR="004E5CC3">
        <w:rPr>
          <w:rFonts w:ascii="Times New Roman" w:hAnsi="Times New Roman" w:cs="Times New Roman"/>
          <w:sz w:val="24"/>
          <w:szCs w:val="24"/>
          <w:lang w:val="tr-TR"/>
        </w:rPr>
        <w:t>,</w:t>
      </w:r>
      <w:r w:rsidR="00860C5A" w:rsidRPr="00DE373A">
        <w:rPr>
          <w:rFonts w:ascii="Times New Roman" w:hAnsi="Times New Roman" w:cs="Times New Roman"/>
          <w:sz w:val="24"/>
          <w:szCs w:val="24"/>
          <w:lang w:val="tr-TR"/>
        </w:rPr>
        <w:t xml:space="preserve"> </w:t>
      </w:r>
      <w:r w:rsidR="00B0250F" w:rsidRPr="00DE373A">
        <w:rPr>
          <w:rFonts w:ascii="Times New Roman" w:hAnsi="Times New Roman" w:cs="Times New Roman"/>
          <w:sz w:val="24"/>
          <w:szCs w:val="24"/>
          <w:lang w:val="tr-TR"/>
        </w:rPr>
        <w:t>işletme varlı</w:t>
      </w:r>
      <w:r w:rsidR="004E5CC3">
        <w:rPr>
          <w:rFonts w:ascii="Times New Roman" w:hAnsi="Times New Roman" w:cs="Times New Roman"/>
          <w:sz w:val="24"/>
          <w:szCs w:val="24"/>
          <w:lang w:val="tr-TR"/>
        </w:rPr>
        <w:t>k</w:t>
      </w:r>
      <w:r w:rsidR="00B0250F" w:rsidRPr="00DE373A">
        <w:rPr>
          <w:rFonts w:ascii="Times New Roman" w:hAnsi="Times New Roman" w:cs="Times New Roman"/>
          <w:sz w:val="24"/>
          <w:szCs w:val="24"/>
          <w:lang w:val="tr-TR"/>
        </w:rPr>
        <w:t xml:space="preserve">larından daha fazla getiri sağlamaktadır. </w:t>
      </w:r>
    </w:p>
    <w:p w:rsidR="00DB3874" w:rsidRPr="00DE373A" w:rsidRDefault="00B37A11"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fldChar w:fldCharType="begin"/>
      </w:r>
      <w:r w:rsidRPr="00DE373A">
        <w:rPr>
          <w:rFonts w:ascii="Times New Roman" w:hAnsi="Times New Roman" w:cs="Times New Roman"/>
          <w:sz w:val="24"/>
          <w:szCs w:val="24"/>
          <w:lang w:val="tr-TR"/>
        </w:rPr>
        <w:instrText xml:space="preserve"> ADDIN EN.CITE &lt;EndNote&gt;&lt;Cite&gt;&lt;Author&gt;Gunduz&lt;/Author&gt;&lt;Year&gt;2003&lt;/Year&gt;&lt;RecNum&gt;17&lt;/RecNum&gt;&lt;DisplayText&gt;(Gunduz and Tatoglu, 2003)&lt;/DisplayText&gt;&lt;record&gt;&lt;rec-number&gt;17&lt;/rec-number&gt;&lt;foreign-keys&gt;&lt;key app="EN" db-id="wszzdwvt20zvd0ea5zfxvttbfxer92xvzpxs" timestamp="1425067195"&gt;17&lt;/key&gt;&lt;/foreign-keys&gt;&lt;ref-type name="Journal Article"&gt;17&lt;/ref-type&gt;&lt;contributors&gt;&lt;authors&gt;&lt;author&gt;Gunduz, Lokman&lt;/author&gt;&lt;author&gt;Tatoglu, Ekrem&lt;/author&gt;&lt;/authors&gt;&lt;/contributors&gt;&lt;titles&gt;&lt;title&gt;A comparison of the financial characteristics of group affiliated and independent firms in Turkey&lt;/title&gt;&lt;secondary-title&gt;European Business Review&lt;/secondary-title&gt;&lt;/titles&gt;&lt;periodical&gt;&lt;full-title&gt;European Business Review&lt;/full-title&gt;&lt;/periodical&gt;&lt;pages&gt;48-54&lt;/pages&gt;&lt;volume&gt;15&lt;/volume&gt;&lt;number&gt;1&lt;/number&gt;&lt;dates&gt;&lt;year&gt;2003&lt;/year&gt;&lt;/dates&gt;&lt;isbn&gt;0955-534X&lt;/isbn&gt;&lt;urls&gt;&lt;/urls&gt;&lt;/record&gt;&lt;/Cite&gt;&lt;/EndNote&gt;</w:instrText>
      </w:r>
      <w:r w:rsidRPr="00DE373A">
        <w:rPr>
          <w:rFonts w:ascii="Times New Roman" w:hAnsi="Times New Roman" w:cs="Times New Roman"/>
          <w:sz w:val="24"/>
          <w:szCs w:val="24"/>
          <w:lang w:val="tr-TR"/>
        </w:rPr>
        <w:fldChar w:fldCharType="separate"/>
      </w:r>
      <w:r w:rsidR="00327411" w:rsidRPr="00DE373A">
        <w:rPr>
          <w:rFonts w:ascii="Times New Roman" w:hAnsi="Times New Roman" w:cs="Times New Roman"/>
          <w:noProof/>
          <w:sz w:val="24"/>
          <w:szCs w:val="24"/>
          <w:lang w:val="tr-TR"/>
        </w:rPr>
        <w:t>G</w:t>
      </w:r>
      <w:r w:rsidR="00D5778B" w:rsidRPr="00DE373A">
        <w:rPr>
          <w:rFonts w:ascii="Times New Roman" w:hAnsi="Times New Roman" w:cs="Times New Roman"/>
          <w:noProof/>
          <w:sz w:val="24"/>
          <w:szCs w:val="24"/>
          <w:lang w:val="tr-TR"/>
        </w:rPr>
        <w:t>ündü</w:t>
      </w:r>
      <w:r w:rsidR="00327411" w:rsidRPr="00DE373A">
        <w:rPr>
          <w:rFonts w:ascii="Times New Roman" w:hAnsi="Times New Roman" w:cs="Times New Roman"/>
          <w:noProof/>
          <w:sz w:val="24"/>
          <w:szCs w:val="24"/>
          <w:lang w:val="tr-TR"/>
        </w:rPr>
        <w:t>z ve</w:t>
      </w:r>
      <w:r w:rsidR="00D5778B" w:rsidRPr="00DE373A">
        <w:rPr>
          <w:rFonts w:ascii="Times New Roman" w:hAnsi="Times New Roman" w:cs="Times New Roman"/>
          <w:noProof/>
          <w:sz w:val="24"/>
          <w:szCs w:val="24"/>
          <w:lang w:val="tr-TR"/>
        </w:rPr>
        <w:t xml:space="preserve"> Tatoğ</w:t>
      </w:r>
      <w:r w:rsidR="00327411" w:rsidRPr="00DE373A">
        <w:rPr>
          <w:rFonts w:ascii="Times New Roman" w:hAnsi="Times New Roman" w:cs="Times New Roman"/>
          <w:noProof/>
          <w:sz w:val="24"/>
          <w:szCs w:val="24"/>
          <w:lang w:val="tr-TR"/>
        </w:rPr>
        <w:t>lu</w:t>
      </w:r>
      <w:r w:rsidRPr="00DE373A">
        <w:rPr>
          <w:rFonts w:ascii="Times New Roman" w:hAnsi="Times New Roman" w:cs="Times New Roman"/>
          <w:noProof/>
          <w:sz w:val="24"/>
          <w:szCs w:val="24"/>
          <w:lang w:val="tr-TR"/>
        </w:rPr>
        <w:t xml:space="preserve"> </w:t>
      </w:r>
      <w:r w:rsidR="00327411" w:rsidRPr="00DE373A">
        <w:rPr>
          <w:rFonts w:ascii="Times New Roman" w:hAnsi="Times New Roman" w:cs="Times New Roman"/>
          <w:noProof/>
          <w:sz w:val="24"/>
          <w:szCs w:val="24"/>
          <w:lang w:val="tr-TR"/>
        </w:rPr>
        <w:t>(</w:t>
      </w:r>
      <w:r w:rsidRPr="00DE373A">
        <w:rPr>
          <w:rFonts w:ascii="Times New Roman" w:hAnsi="Times New Roman" w:cs="Times New Roman"/>
          <w:noProof/>
          <w:sz w:val="24"/>
          <w:szCs w:val="24"/>
          <w:lang w:val="tr-TR"/>
        </w:rPr>
        <w:t>2003)</w:t>
      </w:r>
      <w:r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xml:space="preserve"> </w:t>
      </w:r>
      <w:r w:rsidR="000B77D8" w:rsidRPr="00DE373A">
        <w:rPr>
          <w:rFonts w:ascii="Times New Roman" w:hAnsi="Times New Roman" w:cs="Times New Roman"/>
          <w:sz w:val="24"/>
          <w:szCs w:val="24"/>
          <w:lang w:val="tr-TR"/>
        </w:rPr>
        <w:t xml:space="preserve">İMKB’de faaliyet gösteren 202 </w:t>
      </w:r>
      <w:r w:rsidR="00FC6DC5" w:rsidRPr="00DE373A">
        <w:rPr>
          <w:rFonts w:ascii="Times New Roman" w:hAnsi="Times New Roman" w:cs="Times New Roman"/>
          <w:sz w:val="24"/>
          <w:szCs w:val="24"/>
          <w:lang w:val="tr-TR"/>
        </w:rPr>
        <w:t xml:space="preserve">reel sektör firmasını analize tabi tutmuştur. </w:t>
      </w:r>
      <w:r w:rsidR="00A149C2" w:rsidRPr="00DE373A">
        <w:rPr>
          <w:rFonts w:ascii="Times New Roman" w:hAnsi="Times New Roman" w:cs="Times New Roman"/>
          <w:sz w:val="24"/>
          <w:szCs w:val="24"/>
          <w:lang w:val="tr-TR"/>
        </w:rPr>
        <w:t xml:space="preserve">Bu firmalardan 34’üne yabancılar, 168’ine ise yerli yatırımcılar sahiptir. </w:t>
      </w:r>
      <w:r w:rsidR="00CE0045" w:rsidRPr="00DE373A">
        <w:rPr>
          <w:rFonts w:ascii="Times New Roman" w:hAnsi="Times New Roman" w:cs="Times New Roman"/>
          <w:sz w:val="24"/>
          <w:szCs w:val="24"/>
          <w:lang w:val="tr-TR"/>
        </w:rPr>
        <w:t>ANOVA</w:t>
      </w:r>
      <w:r w:rsidR="008348FA" w:rsidRPr="00DE373A">
        <w:rPr>
          <w:rFonts w:ascii="Times New Roman" w:hAnsi="Times New Roman" w:cs="Times New Roman"/>
          <w:sz w:val="24"/>
          <w:szCs w:val="24"/>
          <w:lang w:val="tr-TR"/>
        </w:rPr>
        <w:t xml:space="preserve"> analizi yöntemiyle 1999 yılı verilerini değerlendirmeye tabi tutan yazarlar </w:t>
      </w:r>
      <w:r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fldChar w:fldCharType="begin"/>
      </w:r>
      <w:r w:rsidRPr="00DE373A">
        <w:rPr>
          <w:rFonts w:ascii="Times New Roman" w:hAnsi="Times New Roman" w:cs="Times New Roman"/>
          <w:sz w:val="24"/>
          <w:szCs w:val="24"/>
          <w:lang w:val="tr-TR"/>
        </w:rPr>
        <w:instrText xml:space="preserve"> ADDIN EN.CITE &lt;EndNote&gt;&lt;Cite&gt;&lt;Author&gt;Aydin&lt;/Author&gt;&lt;Year&gt;2007&lt;/Year&gt;&lt;RecNum&gt;20&lt;/RecNum&gt;&lt;DisplayText&gt;(Aydin et al., 2007)&lt;/DisplayText&gt;&lt;record&gt;&lt;rec-number&gt;20&lt;/rec-number&gt;&lt;foreign-keys&gt;&lt;key app="EN" db-id="wszzdwvt20zvd0ea5zfxvttbfxer92xvzpxs" timestamp="1425067479"&gt;20&lt;/key&gt;&lt;/foreign-keys&gt;&lt;ref-type name="Journal Article"&gt;17&lt;/ref-type&gt;&lt;contributors&gt;&lt;authors&gt;&lt;author&gt;Aydin, Nurhan&lt;/author&gt;&lt;author&gt;Sayim, Mustafa&lt;/author&gt;&lt;author&gt;Yalama, Abdullah&lt;/author&gt;&lt;/authors&gt;&lt;/contributors&gt;&lt;titles&gt;&lt;title&gt;Foreign ownership and firm performance: Evidence from Turkey&lt;/title&gt;&lt;secondary-title&gt;International Research Journal of Finance and Economics&lt;/secondary-title&gt;&lt;/titles&gt;&lt;periodical&gt;&lt;full-title&gt;International Research Journal of Finance and Economics&lt;/full-title&gt;&lt;/periodical&gt;&lt;pages&gt;103-111&lt;/pages&gt;&lt;volume&gt;11&lt;/volume&gt;&lt;number&gt;2007&lt;/number&gt;&lt;dates&gt;&lt;year&gt;2007&lt;/year&gt;&lt;/dates&gt;&lt;urls&gt;&lt;/urls&gt;&lt;/record&gt;&lt;/Cite&gt;&lt;/EndNote&gt;</w:instrText>
      </w:r>
      <w:r w:rsidRPr="00DE373A">
        <w:rPr>
          <w:rFonts w:ascii="Times New Roman" w:hAnsi="Times New Roman" w:cs="Times New Roman"/>
          <w:sz w:val="24"/>
          <w:szCs w:val="24"/>
          <w:lang w:val="tr-TR"/>
        </w:rPr>
        <w:fldChar w:fldCharType="separate"/>
      </w:r>
      <w:r w:rsidRPr="00DE373A">
        <w:rPr>
          <w:rFonts w:ascii="Times New Roman" w:hAnsi="Times New Roman" w:cs="Times New Roman"/>
          <w:noProof/>
          <w:sz w:val="24"/>
          <w:szCs w:val="24"/>
          <w:lang w:val="tr-TR"/>
        </w:rPr>
        <w:t>Ayd</w:t>
      </w:r>
      <w:r w:rsidR="00CE0045" w:rsidRPr="00DE373A">
        <w:rPr>
          <w:rFonts w:ascii="Times New Roman" w:hAnsi="Times New Roman" w:cs="Times New Roman"/>
          <w:noProof/>
          <w:sz w:val="24"/>
          <w:szCs w:val="24"/>
          <w:lang w:val="tr-TR"/>
        </w:rPr>
        <w:t>ı</w:t>
      </w:r>
      <w:r w:rsidRPr="00DE373A">
        <w:rPr>
          <w:rFonts w:ascii="Times New Roman" w:hAnsi="Times New Roman" w:cs="Times New Roman"/>
          <w:noProof/>
          <w:sz w:val="24"/>
          <w:szCs w:val="24"/>
          <w:lang w:val="tr-TR"/>
        </w:rPr>
        <w:t xml:space="preserve">n </w:t>
      </w:r>
      <w:r w:rsidR="00E21503" w:rsidRPr="00DE373A">
        <w:rPr>
          <w:rFonts w:ascii="Times New Roman" w:hAnsi="Times New Roman" w:cs="Times New Roman"/>
          <w:noProof/>
          <w:sz w:val="24"/>
          <w:szCs w:val="24"/>
          <w:lang w:val="tr-TR"/>
        </w:rPr>
        <w:t>vd</w:t>
      </w:r>
      <w:r w:rsidRPr="00DE373A">
        <w:rPr>
          <w:rFonts w:ascii="Times New Roman" w:hAnsi="Times New Roman" w:cs="Times New Roman"/>
          <w:noProof/>
          <w:sz w:val="24"/>
          <w:szCs w:val="24"/>
          <w:lang w:val="tr-TR"/>
        </w:rPr>
        <w:t>.,</w:t>
      </w:r>
      <w:r w:rsidR="004E5CC3">
        <w:rPr>
          <w:rFonts w:ascii="Times New Roman" w:hAnsi="Times New Roman" w:cs="Times New Roman"/>
          <w:noProof/>
          <w:sz w:val="24"/>
          <w:szCs w:val="24"/>
          <w:lang w:val="tr-TR"/>
        </w:rPr>
        <w:t xml:space="preserve"> </w:t>
      </w:r>
      <w:r w:rsidR="00E21503" w:rsidRPr="00DE373A">
        <w:rPr>
          <w:rFonts w:ascii="Times New Roman" w:hAnsi="Times New Roman" w:cs="Times New Roman"/>
          <w:noProof/>
          <w:sz w:val="24"/>
          <w:szCs w:val="24"/>
          <w:lang w:val="tr-TR"/>
        </w:rPr>
        <w:t>(</w:t>
      </w:r>
      <w:r w:rsidRPr="00DE373A">
        <w:rPr>
          <w:rFonts w:ascii="Times New Roman" w:hAnsi="Times New Roman" w:cs="Times New Roman"/>
          <w:noProof/>
          <w:sz w:val="24"/>
          <w:szCs w:val="24"/>
          <w:lang w:val="tr-TR"/>
        </w:rPr>
        <w:t>2007)</w:t>
      </w:r>
      <w:r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xml:space="preserve"> </w:t>
      </w:r>
      <w:r w:rsidR="008348FA" w:rsidRPr="00DE373A">
        <w:rPr>
          <w:rFonts w:ascii="Times New Roman" w:hAnsi="Times New Roman" w:cs="Times New Roman"/>
          <w:sz w:val="24"/>
          <w:szCs w:val="24"/>
          <w:lang w:val="tr-TR"/>
        </w:rPr>
        <w:t xml:space="preserve">çalışmasında olduğu gibi sadece aktiflerin getirisi değişkeninde </w:t>
      </w:r>
      <w:r w:rsidR="00C0273D" w:rsidRPr="00DE373A">
        <w:rPr>
          <w:rFonts w:ascii="Times New Roman" w:hAnsi="Times New Roman" w:cs="Times New Roman"/>
          <w:sz w:val="24"/>
          <w:szCs w:val="24"/>
          <w:lang w:val="tr-TR"/>
        </w:rPr>
        <w:t xml:space="preserve">yabancı firmalar lehine </w:t>
      </w:r>
      <w:r w:rsidR="008348FA" w:rsidRPr="00DE373A">
        <w:rPr>
          <w:rFonts w:ascii="Times New Roman" w:hAnsi="Times New Roman" w:cs="Times New Roman"/>
          <w:sz w:val="24"/>
          <w:szCs w:val="24"/>
          <w:lang w:val="tr-TR"/>
        </w:rPr>
        <w:t>istatistiksel olarak anlamlı bir farklılık tespit etmişlerdir.</w:t>
      </w:r>
      <w:r w:rsidR="00DB3874" w:rsidRPr="00DE373A">
        <w:rPr>
          <w:rFonts w:ascii="Times New Roman" w:hAnsi="Times New Roman" w:cs="Times New Roman"/>
          <w:sz w:val="24"/>
          <w:szCs w:val="24"/>
          <w:lang w:val="tr-TR"/>
        </w:rPr>
        <w:t xml:space="preserve"> </w:t>
      </w:r>
    </w:p>
    <w:p w:rsidR="000B77D8" w:rsidRPr="00DE373A" w:rsidRDefault="00B37A11"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fldChar w:fldCharType="begin"/>
      </w:r>
      <w:r w:rsidRPr="00DE373A">
        <w:rPr>
          <w:rFonts w:ascii="Times New Roman" w:hAnsi="Times New Roman" w:cs="Times New Roman"/>
          <w:sz w:val="24"/>
          <w:szCs w:val="24"/>
          <w:lang w:val="tr-TR"/>
        </w:rPr>
        <w:instrText xml:space="preserve"> ADDIN EN.CITE &lt;EndNote&gt;&lt;Cite&gt;&lt;Author&gt;Notta&lt;/Author&gt;&lt;Year&gt;2008&lt;/Year&gt;&lt;RecNum&gt;23&lt;/RecNum&gt;&lt;DisplayText&gt;(Notta and Vlachvei, 2008)&lt;/DisplayText&gt;&lt;record&gt;&lt;rec-number&gt;23&lt;/rec-number&gt;&lt;foreign-keys&gt;&lt;key app="EN" db-id="wszzdwvt20zvd0ea5zfxvttbfxer92xvzpxs" timestamp="1425068303"&gt;23&lt;/key&gt;&lt;/foreign-keys&gt;&lt;ref-type name="Journal Article"&gt;17&lt;/ref-type&gt;&lt;contributors&gt;&lt;authors&gt;&lt;author&gt;Notta, Ourania&lt;/author&gt;&lt;author&gt;Vlachvei, Aspasia&lt;/author&gt;&lt;/authors&gt;&lt;/contributors&gt;&lt;titles&gt;&lt;title&gt;Foreign–Owned Versus Domestically-Oowned Firms: Evidence from Greece&lt;/title&gt;&lt;secondary-title&gt;New Medit&lt;/secondary-title&gt;&lt;/titles&gt;&lt;periodical&gt;&lt;full-title&gt;New Medit&lt;/full-title&gt;&lt;/periodical&gt;&lt;pages&gt;17-18&lt;/pages&gt;&lt;volume&gt;4&lt;/volume&gt;&lt;dates&gt;&lt;year&gt;2008&lt;/year&gt;&lt;/dates&gt;&lt;urls&gt;&lt;/urls&gt;&lt;/record&gt;&lt;/Cite&gt;&lt;/EndNote&gt;</w:instrText>
      </w:r>
      <w:r w:rsidRPr="00DE373A">
        <w:rPr>
          <w:rFonts w:ascii="Times New Roman" w:hAnsi="Times New Roman" w:cs="Times New Roman"/>
          <w:sz w:val="24"/>
          <w:szCs w:val="24"/>
          <w:lang w:val="tr-TR"/>
        </w:rPr>
        <w:fldChar w:fldCharType="separate"/>
      </w:r>
      <w:r w:rsidR="00A55E40" w:rsidRPr="00DE373A">
        <w:rPr>
          <w:rFonts w:ascii="Times New Roman" w:hAnsi="Times New Roman" w:cs="Times New Roman"/>
          <w:noProof/>
          <w:sz w:val="24"/>
          <w:szCs w:val="24"/>
          <w:lang w:val="tr-TR"/>
        </w:rPr>
        <w:t>Notta ve Vlachvei</w:t>
      </w:r>
      <w:r w:rsidRPr="00DE373A">
        <w:rPr>
          <w:rFonts w:ascii="Times New Roman" w:hAnsi="Times New Roman" w:cs="Times New Roman"/>
          <w:noProof/>
          <w:sz w:val="24"/>
          <w:szCs w:val="24"/>
          <w:lang w:val="tr-TR"/>
        </w:rPr>
        <w:t xml:space="preserve"> </w:t>
      </w:r>
      <w:r w:rsidR="00A55E40" w:rsidRPr="00DE373A">
        <w:rPr>
          <w:rFonts w:ascii="Times New Roman" w:hAnsi="Times New Roman" w:cs="Times New Roman"/>
          <w:noProof/>
          <w:sz w:val="24"/>
          <w:szCs w:val="24"/>
          <w:lang w:val="tr-TR"/>
        </w:rPr>
        <w:t>(</w:t>
      </w:r>
      <w:r w:rsidRPr="00DE373A">
        <w:rPr>
          <w:rFonts w:ascii="Times New Roman" w:hAnsi="Times New Roman" w:cs="Times New Roman"/>
          <w:noProof/>
          <w:sz w:val="24"/>
          <w:szCs w:val="24"/>
          <w:lang w:val="tr-TR"/>
        </w:rPr>
        <w:t>2008)</w:t>
      </w:r>
      <w:r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xml:space="preserve"> </w:t>
      </w:r>
      <w:r w:rsidR="00DB3874" w:rsidRPr="00DE373A">
        <w:rPr>
          <w:rFonts w:ascii="Times New Roman" w:hAnsi="Times New Roman" w:cs="Times New Roman"/>
          <w:sz w:val="24"/>
          <w:szCs w:val="24"/>
          <w:lang w:val="tr-TR"/>
        </w:rPr>
        <w:t>çalışmasında</w:t>
      </w:r>
      <w:r w:rsidR="0020552F">
        <w:rPr>
          <w:rFonts w:ascii="Times New Roman" w:hAnsi="Times New Roman" w:cs="Times New Roman"/>
          <w:sz w:val="24"/>
          <w:szCs w:val="24"/>
          <w:lang w:val="tr-TR"/>
        </w:rPr>
        <w:t>,</w:t>
      </w:r>
      <w:r w:rsidR="00DB3874" w:rsidRPr="00DE373A">
        <w:rPr>
          <w:rFonts w:ascii="Times New Roman" w:hAnsi="Times New Roman" w:cs="Times New Roman"/>
          <w:sz w:val="24"/>
          <w:szCs w:val="24"/>
          <w:lang w:val="tr-TR"/>
        </w:rPr>
        <w:t xml:space="preserve"> Yunanistan’da faaliyet gösteren 177 firmanın 1995-2000 yılları arasındaki verilerini analiz etmişlerdir. </w:t>
      </w:r>
      <w:r w:rsidR="0020552F">
        <w:rPr>
          <w:rFonts w:ascii="Times New Roman" w:hAnsi="Times New Roman" w:cs="Times New Roman"/>
          <w:sz w:val="24"/>
          <w:szCs w:val="24"/>
          <w:lang w:val="tr-TR"/>
        </w:rPr>
        <w:t>Yabancı ve y</w:t>
      </w:r>
      <w:r w:rsidR="00440379" w:rsidRPr="00DE373A">
        <w:rPr>
          <w:rFonts w:ascii="Times New Roman" w:hAnsi="Times New Roman" w:cs="Times New Roman"/>
          <w:sz w:val="24"/>
          <w:szCs w:val="24"/>
          <w:lang w:val="tr-TR"/>
        </w:rPr>
        <w:t>erli firmaların farklılıklarını t-testi yöntemiyle incelemişler ve aktiflerin getirisi, çalışan başına düşen getiri</w:t>
      </w:r>
      <w:r w:rsidR="001618D3" w:rsidRPr="00DE373A">
        <w:rPr>
          <w:rFonts w:ascii="Times New Roman" w:hAnsi="Times New Roman" w:cs="Times New Roman"/>
          <w:sz w:val="24"/>
          <w:szCs w:val="24"/>
          <w:lang w:val="tr-TR"/>
        </w:rPr>
        <w:t xml:space="preserve">, büyüklük, yaş ve etkinlik performansı kriterleri açısından yabancı firmalar lehine </w:t>
      </w:r>
      <w:r w:rsidR="00FD661D" w:rsidRPr="00DE373A">
        <w:rPr>
          <w:rFonts w:ascii="Times New Roman" w:hAnsi="Times New Roman" w:cs="Times New Roman"/>
          <w:sz w:val="24"/>
          <w:szCs w:val="24"/>
          <w:lang w:val="tr-TR"/>
        </w:rPr>
        <w:t xml:space="preserve">istatistiksel olarak anlamlı farklılıklar bulmuşlardır. </w:t>
      </w:r>
      <w:r w:rsidR="00C0273D" w:rsidRPr="00DE373A">
        <w:rPr>
          <w:rFonts w:ascii="Times New Roman" w:hAnsi="Times New Roman" w:cs="Times New Roman"/>
          <w:sz w:val="24"/>
          <w:szCs w:val="24"/>
          <w:lang w:val="tr-TR"/>
        </w:rPr>
        <w:t xml:space="preserve"> </w:t>
      </w:r>
      <w:r w:rsidR="008348FA" w:rsidRPr="00DE373A">
        <w:rPr>
          <w:rFonts w:ascii="Times New Roman" w:hAnsi="Times New Roman" w:cs="Times New Roman"/>
          <w:sz w:val="24"/>
          <w:szCs w:val="24"/>
          <w:lang w:val="tr-TR"/>
        </w:rPr>
        <w:t xml:space="preserve"> </w:t>
      </w:r>
      <w:r w:rsidR="00A149C2" w:rsidRPr="00DE373A">
        <w:rPr>
          <w:rFonts w:ascii="Times New Roman" w:hAnsi="Times New Roman" w:cs="Times New Roman"/>
          <w:sz w:val="24"/>
          <w:szCs w:val="24"/>
          <w:lang w:val="tr-TR"/>
        </w:rPr>
        <w:t xml:space="preserve"> </w:t>
      </w:r>
    </w:p>
    <w:p w:rsidR="001762FE" w:rsidRPr="00DE373A" w:rsidRDefault="00B37A11"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fldChar w:fldCharType="begin"/>
      </w:r>
      <w:r w:rsidRPr="00DE373A">
        <w:rPr>
          <w:rFonts w:ascii="Times New Roman" w:hAnsi="Times New Roman" w:cs="Times New Roman"/>
          <w:sz w:val="24"/>
          <w:szCs w:val="24"/>
          <w:lang w:val="tr-TR"/>
        </w:rPr>
        <w:instrText xml:space="preserve"> ADDIN EN.CITE &lt;EndNote&gt;&lt;Cite&gt;&lt;Author&gt;Kandır&lt;/Author&gt;&lt;Year&gt;2008&lt;/Year&gt;&lt;RecNum&gt;16&lt;/RecNum&gt;&lt;DisplayText&gt;(Kandır, 2008)&lt;/DisplayText&gt;&lt;record&gt;&lt;rec-number&gt;16&lt;/rec-number&gt;&lt;foreign-keys&gt;&lt;key app="EN" db-id="wszzdwvt20zvd0ea5zfxvttbfxer92xvzpxs" timestamp="1425067122"&gt;16&lt;/key&gt;&lt;/foreign-keys&gt;&lt;ref-type name="Journal Article"&gt;17&lt;/ref-type&gt;&lt;contributors&gt;&lt;authors&gt;&lt;author&gt;&lt;style face="normal" font="default" size="100%"&gt;K&lt;/style&gt;&lt;style face="normal" font="default" charset="162" size="100%"&gt;andır&lt;/style&gt;&lt;style face="normal" font="default" size="100%"&gt;, Serkan Yılmaz&lt;/style&gt;&lt;/author&gt;&lt;/authors&gt;&lt;/contributors&gt;&lt;titles&gt;&lt;title&gt;Yabancı Yatırımcıların Türkiye’deki Yatırım Tercihlerinin Araştırılması&lt;/title&gt;&lt;secondary-title&gt;&lt;style face="normal" font="default" charset="162" size="100%"&gt;Muhasebe ve Finansman Dergisi &lt;/style&gt;&lt;/secondary-title&gt;&lt;/titles&gt;&lt;periodical&gt;&lt;full-title&gt;Muhasebe ve Finansman Dergisi&lt;/full-title&gt;&lt;/periodical&gt;&lt;pages&gt;&lt;style face="normal" font="default" charset="162" size="100%"&gt;199-209&lt;/style&gt;&lt;/pages&gt;&lt;volume&gt;&lt;style face="normal" font="default" charset="162" size="100%"&gt;38&lt;/style&gt;&lt;/volume&gt;&lt;number&gt;&lt;style face="normal" font="default" charset="162" size="100%"&gt;2&lt;/style&gt;&lt;/number&gt;&lt;dates&gt;&lt;year&gt;&lt;style face="normal" font="default" charset="162" size="100%"&gt;2008&lt;/style&gt;&lt;/year&gt;&lt;/dates&gt;&lt;urls&gt;&lt;/urls&gt;&lt;/record&gt;&lt;/Cite&gt;&lt;/EndNote&gt;</w:instrText>
      </w:r>
      <w:r w:rsidRPr="00DE373A">
        <w:rPr>
          <w:rFonts w:ascii="Times New Roman" w:hAnsi="Times New Roman" w:cs="Times New Roman"/>
          <w:sz w:val="24"/>
          <w:szCs w:val="24"/>
          <w:lang w:val="tr-TR"/>
        </w:rPr>
        <w:fldChar w:fldCharType="separate"/>
      </w:r>
      <w:r w:rsidR="0063241B" w:rsidRPr="00DE373A">
        <w:rPr>
          <w:rFonts w:ascii="Times New Roman" w:hAnsi="Times New Roman" w:cs="Times New Roman"/>
          <w:noProof/>
          <w:sz w:val="24"/>
          <w:szCs w:val="24"/>
          <w:lang w:val="tr-TR"/>
        </w:rPr>
        <w:t>Kandır</w:t>
      </w:r>
      <w:r w:rsidRPr="00DE373A">
        <w:rPr>
          <w:rFonts w:ascii="Times New Roman" w:hAnsi="Times New Roman" w:cs="Times New Roman"/>
          <w:noProof/>
          <w:sz w:val="24"/>
          <w:szCs w:val="24"/>
          <w:lang w:val="tr-TR"/>
        </w:rPr>
        <w:t xml:space="preserve"> </w:t>
      </w:r>
      <w:r w:rsidR="0063241B" w:rsidRPr="00DE373A">
        <w:rPr>
          <w:rFonts w:ascii="Times New Roman" w:hAnsi="Times New Roman" w:cs="Times New Roman"/>
          <w:noProof/>
          <w:sz w:val="24"/>
          <w:szCs w:val="24"/>
          <w:lang w:val="tr-TR"/>
        </w:rPr>
        <w:t>(</w:t>
      </w:r>
      <w:r w:rsidRPr="00DE373A">
        <w:rPr>
          <w:rFonts w:ascii="Times New Roman" w:hAnsi="Times New Roman" w:cs="Times New Roman"/>
          <w:noProof/>
          <w:sz w:val="24"/>
          <w:szCs w:val="24"/>
          <w:lang w:val="tr-TR"/>
        </w:rPr>
        <w:t>2008)</w:t>
      </w:r>
      <w:r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xml:space="preserve"> </w:t>
      </w:r>
      <w:r w:rsidR="001762FE" w:rsidRPr="00DE373A">
        <w:rPr>
          <w:rFonts w:ascii="Times New Roman" w:hAnsi="Times New Roman" w:cs="Times New Roman"/>
          <w:sz w:val="24"/>
          <w:szCs w:val="24"/>
          <w:lang w:val="tr-TR"/>
        </w:rPr>
        <w:t>İstanbul Sanayi Odası</w:t>
      </w:r>
      <w:r w:rsidR="00B12F42">
        <w:rPr>
          <w:rFonts w:ascii="Times New Roman" w:hAnsi="Times New Roman" w:cs="Times New Roman"/>
          <w:sz w:val="24"/>
          <w:szCs w:val="24"/>
          <w:lang w:val="tr-TR"/>
        </w:rPr>
        <w:t>’</w:t>
      </w:r>
      <w:r w:rsidR="001762FE" w:rsidRPr="00DE373A">
        <w:rPr>
          <w:rFonts w:ascii="Times New Roman" w:hAnsi="Times New Roman" w:cs="Times New Roman"/>
          <w:sz w:val="24"/>
          <w:szCs w:val="24"/>
          <w:lang w:val="tr-TR"/>
        </w:rPr>
        <w:t>nın hazırladığı (İSO) ilk ve ikinci büyük 500 kuruluşun içerisinde yer alan yerli ve yabancı firmaları incelemiştir. Çalışmanın amacı yabancı yatırımcıların Türkiye’deki yatır</w:t>
      </w:r>
      <w:r w:rsidR="000D3105" w:rsidRPr="00DE373A">
        <w:rPr>
          <w:rFonts w:ascii="Times New Roman" w:hAnsi="Times New Roman" w:cs="Times New Roman"/>
          <w:sz w:val="24"/>
          <w:szCs w:val="24"/>
          <w:lang w:val="tr-TR"/>
        </w:rPr>
        <w:t xml:space="preserve">ım tercihlerinin araştırılması olup 2000-2004 yılları analize konu olmuştur. </w:t>
      </w:r>
      <w:r w:rsidR="00BB190F" w:rsidRPr="00DE373A">
        <w:rPr>
          <w:rFonts w:ascii="Times New Roman" w:hAnsi="Times New Roman" w:cs="Times New Roman"/>
          <w:sz w:val="24"/>
          <w:szCs w:val="24"/>
          <w:lang w:val="tr-TR"/>
        </w:rPr>
        <w:t>Analiz sonuçlarına göre yabancı yatırımcının tercihlerini; firmaların satış hacmi, k</w:t>
      </w:r>
      <w:r w:rsidR="000F54CC">
        <w:rPr>
          <w:rFonts w:ascii="Times New Roman" w:hAnsi="Times New Roman" w:cs="Times New Roman"/>
          <w:sz w:val="24"/>
          <w:szCs w:val="24"/>
          <w:lang w:val="tr-TR"/>
        </w:rPr>
        <w:t>â</w:t>
      </w:r>
      <w:r w:rsidR="00BB190F" w:rsidRPr="00DE373A">
        <w:rPr>
          <w:rFonts w:ascii="Times New Roman" w:hAnsi="Times New Roman" w:cs="Times New Roman"/>
          <w:sz w:val="24"/>
          <w:szCs w:val="24"/>
          <w:lang w:val="tr-TR"/>
        </w:rPr>
        <w:t xml:space="preserve">rlılık ölçütleri ve ihracat gelirleri etkilemektedir. </w:t>
      </w:r>
      <w:r w:rsidR="004312E9">
        <w:rPr>
          <w:rFonts w:ascii="Times New Roman" w:hAnsi="Times New Roman" w:cs="Times New Roman"/>
          <w:sz w:val="24"/>
          <w:szCs w:val="24"/>
          <w:lang w:val="tr-TR"/>
        </w:rPr>
        <w:t>Yazara göre;</w:t>
      </w:r>
      <w:r w:rsidR="007B3D09" w:rsidRPr="00DE373A">
        <w:rPr>
          <w:rFonts w:ascii="Times New Roman" w:hAnsi="Times New Roman" w:cs="Times New Roman"/>
          <w:sz w:val="24"/>
          <w:szCs w:val="24"/>
          <w:lang w:val="tr-TR"/>
        </w:rPr>
        <w:t xml:space="preserve"> büyüklük, dışa açıklık ve finansal performans ölçütleri yabancı yatırımcıların önem verdikleri kriterlerdir. </w:t>
      </w:r>
    </w:p>
    <w:p w:rsidR="00633253" w:rsidRPr="00DE373A" w:rsidRDefault="00827C2B"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Yukarıdaki çalışmaların aksine yerli firmaların performansının yabancı firmalardan daha iyi olduğu üzerine çalışmalar da mevcuttur.</w:t>
      </w:r>
      <w:r w:rsidR="00086148"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 </w:t>
      </w:r>
      <w:r w:rsidR="00B37A11" w:rsidRPr="00DE373A">
        <w:rPr>
          <w:rFonts w:ascii="Times New Roman" w:hAnsi="Times New Roman" w:cs="Times New Roman"/>
          <w:sz w:val="24"/>
          <w:szCs w:val="24"/>
          <w:lang w:val="tr-TR"/>
        </w:rPr>
        <w:fldChar w:fldCharType="begin"/>
      </w:r>
      <w:r w:rsidR="00B37A11" w:rsidRPr="00DE373A">
        <w:rPr>
          <w:rFonts w:ascii="Times New Roman" w:hAnsi="Times New Roman" w:cs="Times New Roman"/>
          <w:sz w:val="24"/>
          <w:szCs w:val="24"/>
          <w:lang w:val="tr-TR"/>
        </w:rPr>
        <w:instrText xml:space="preserve"> ADDIN EN.CITE &lt;EndNote&gt;&lt;Cite&gt;&lt;Author&gt;Kim&lt;/Author&gt;&lt;Year&gt;1990&lt;/Year&gt;&lt;RecNum&gt;24&lt;/RecNum&gt;&lt;DisplayText&gt;(Kim and Lyn, 1990)&lt;/DisplayText&gt;&lt;record&gt;&lt;rec-number&gt;24&lt;/rec-number&gt;&lt;foreign-keys&gt;&lt;key app="EN" db-id="wszzdwvt20zvd0ea5zfxvttbfxer92xvzpxs" timestamp="1425068495"&gt;24&lt;/key&gt;&lt;/foreign-keys&gt;&lt;ref-type name="Journal Article"&gt;17&lt;/ref-type&gt;&lt;contributors&gt;&lt;authors&gt;&lt;author&gt;Kim, Wi Saeng&lt;/author&gt;&lt;author&gt;Lyn, Esmeralda O&lt;/author&gt;&lt;/authors&gt;&lt;/contributors&gt;&lt;titles&gt;&lt;title&gt;FDI Theories and the Performance of Foreign Multinationals Operating in the US&lt;/title&gt;&lt;secondary-title&gt;Journal of International Business Studies&lt;/secondary-title&gt;&lt;/titles&gt;&lt;periodical&gt;&lt;full-title&gt;Journal of International Business Studies&lt;/full-title&gt;&lt;/periodical&gt;&lt;pages&gt;41-54&lt;/pages&gt;&lt;dates&gt;&lt;year&gt;1990&lt;/year&gt;&lt;/dates&gt;&lt;isbn&gt;0047-2506&lt;/isbn&gt;&lt;urls&gt;&lt;/urls&gt;&lt;/record&gt;&lt;/Cite&gt;&lt;/EndNote&gt;</w:instrText>
      </w:r>
      <w:r w:rsidR="00B37A11" w:rsidRPr="00DE373A">
        <w:rPr>
          <w:rFonts w:ascii="Times New Roman" w:hAnsi="Times New Roman" w:cs="Times New Roman"/>
          <w:sz w:val="24"/>
          <w:szCs w:val="24"/>
          <w:lang w:val="tr-TR"/>
        </w:rPr>
        <w:fldChar w:fldCharType="separate"/>
      </w:r>
      <w:r w:rsidR="00B37A11" w:rsidRPr="00DE373A">
        <w:rPr>
          <w:rFonts w:ascii="Times New Roman" w:hAnsi="Times New Roman" w:cs="Times New Roman"/>
          <w:noProof/>
          <w:sz w:val="24"/>
          <w:szCs w:val="24"/>
          <w:lang w:val="tr-TR"/>
        </w:rPr>
        <w:t xml:space="preserve">Kim </w:t>
      </w:r>
      <w:r w:rsidR="00086148" w:rsidRPr="00DE373A">
        <w:rPr>
          <w:rFonts w:ascii="Times New Roman" w:hAnsi="Times New Roman" w:cs="Times New Roman"/>
          <w:noProof/>
          <w:sz w:val="24"/>
          <w:szCs w:val="24"/>
          <w:lang w:val="tr-TR"/>
        </w:rPr>
        <w:t>ve Lyn</w:t>
      </w:r>
      <w:r w:rsidR="004312E9">
        <w:rPr>
          <w:rFonts w:ascii="Times New Roman" w:hAnsi="Times New Roman" w:cs="Times New Roman"/>
          <w:noProof/>
          <w:sz w:val="24"/>
          <w:szCs w:val="24"/>
          <w:lang w:val="tr-TR"/>
        </w:rPr>
        <w:t>'ın</w:t>
      </w:r>
      <w:r w:rsidR="00B37A11" w:rsidRPr="00DE373A">
        <w:rPr>
          <w:rFonts w:ascii="Times New Roman" w:hAnsi="Times New Roman" w:cs="Times New Roman"/>
          <w:noProof/>
          <w:sz w:val="24"/>
          <w:szCs w:val="24"/>
          <w:lang w:val="tr-TR"/>
        </w:rPr>
        <w:t xml:space="preserve"> </w:t>
      </w:r>
      <w:r w:rsidR="00086148"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1990)</w:t>
      </w:r>
      <w:r w:rsidR="00B37A11" w:rsidRPr="00DE373A">
        <w:rPr>
          <w:rFonts w:ascii="Times New Roman" w:hAnsi="Times New Roman" w:cs="Times New Roman"/>
          <w:sz w:val="24"/>
          <w:szCs w:val="24"/>
          <w:lang w:val="tr-TR"/>
        </w:rPr>
        <w:fldChar w:fldCharType="end"/>
      </w:r>
      <w:r w:rsidR="00B37A11" w:rsidRPr="00DE373A">
        <w:rPr>
          <w:rFonts w:ascii="Times New Roman" w:hAnsi="Times New Roman" w:cs="Times New Roman"/>
          <w:sz w:val="24"/>
          <w:szCs w:val="24"/>
          <w:lang w:val="tr-TR"/>
        </w:rPr>
        <w:t xml:space="preserve"> </w:t>
      </w:r>
      <w:r w:rsidR="009F3970" w:rsidRPr="00DE373A">
        <w:rPr>
          <w:rFonts w:ascii="Times New Roman" w:hAnsi="Times New Roman" w:cs="Times New Roman"/>
          <w:sz w:val="24"/>
          <w:szCs w:val="24"/>
          <w:lang w:val="tr-TR"/>
        </w:rPr>
        <w:t>firma bazında finansal verilere dayanarak yaptıkları çalışma</w:t>
      </w:r>
      <w:r w:rsidR="004312E9">
        <w:rPr>
          <w:rFonts w:ascii="Times New Roman" w:hAnsi="Times New Roman" w:cs="Times New Roman"/>
          <w:sz w:val="24"/>
          <w:szCs w:val="24"/>
          <w:lang w:val="tr-TR"/>
        </w:rPr>
        <w:t>ların</w:t>
      </w:r>
      <w:r w:rsidR="009F3970" w:rsidRPr="00DE373A">
        <w:rPr>
          <w:rFonts w:ascii="Times New Roman" w:hAnsi="Times New Roman" w:cs="Times New Roman"/>
          <w:sz w:val="24"/>
          <w:szCs w:val="24"/>
          <w:lang w:val="tr-TR"/>
        </w:rPr>
        <w:t>da, ABD’de faaliyet gösteren çok uluslu şirketlerin tesadüfi olarak seçilmiş ABD’li firmalara göre daha az k</w:t>
      </w:r>
      <w:r w:rsidR="004312E9">
        <w:rPr>
          <w:rFonts w:ascii="Times New Roman" w:hAnsi="Times New Roman" w:cs="Times New Roman"/>
          <w:sz w:val="24"/>
          <w:szCs w:val="24"/>
          <w:lang w:val="tr-TR"/>
        </w:rPr>
        <w:t>â</w:t>
      </w:r>
      <w:r w:rsidR="009F3970" w:rsidRPr="00DE373A">
        <w:rPr>
          <w:rFonts w:ascii="Times New Roman" w:hAnsi="Times New Roman" w:cs="Times New Roman"/>
          <w:sz w:val="24"/>
          <w:szCs w:val="24"/>
          <w:lang w:val="tr-TR"/>
        </w:rPr>
        <w:t xml:space="preserve">rlı oldukları sonucu ortaya çıkmıştır. </w:t>
      </w:r>
      <w:r w:rsidR="00851AA0" w:rsidRPr="00DE373A">
        <w:rPr>
          <w:rFonts w:ascii="Times New Roman" w:hAnsi="Times New Roman" w:cs="Times New Roman"/>
          <w:sz w:val="24"/>
          <w:szCs w:val="24"/>
          <w:lang w:val="tr-TR"/>
        </w:rPr>
        <w:t>Çalışmanın sonuç</w:t>
      </w:r>
      <w:r w:rsidR="00137B33" w:rsidRPr="00DE373A">
        <w:rPr>
          <w:rFonts w:ascii="Times New Roman" w:hAnsi="Times New Roman" w:cs="Times New Roman"/>
          <w:sz w:val="24"/>
          <w:szCs w:val="24"/>
          <w:lang w:val="tr-TR"/>
        </w:rPr>
        <w:t>larına göre çok uluslu firmalar</w:t>
      </w:r>
      <w:r w:rsidR="00851AA0" w:rsidRPr="00DE373A">
        <w:rPr>
          <w:rFonts w:ascii="Times New Roman" w:hAnsi="Times New Roman" w:cs="Times New Roman"/>
          <w:sz w:val="24"/>
          <w:szCs w:val="24"/>
          <w:lang w:val="tr-TR"/>
        </w:rPr>
        <w:t xml:space="preserve"> araştırma geliştirmeye daha çok harcama yap</w:t>
      </w:r>
      <w:r w:rsidR="00137B33" w:rsidRPr="00DE373A">
        <w:rPr>
          <w:rFonts w:ascii="Times New Roman" w:hAnsi="Times New Roman" w:cs="Times New Roman"/>
          <w:sz w:val="24"/>
          <w:szCs w:val="24"/>
          <w:lang w:val="tr-TR"/>
        </w:rPr>
        <w:t>makta ancak reklam harcamalarını</w:t>
      </w:r>
      <w:r w:rsidR="00851AA0" w:rsidRPr="00DE373A">
        <w:rPr>
          <w:rFonts w:ascii="Times New Roman" w:hAnsi="Times New Roman" w:cs="Times New Roman"/>
          <w:sz w:val="24"/>
          <w:szCs w:val="24"/>
          <w:lang w:val="tr-TR"/>
        </w:rPr>
        <w:t xml:space="preserve"> daha az tutmaktadır.</w:t>
      </w:r>
      <w:r w:rsidR="00C836DA" w:rsidRPr="00DE373A">
        <w:rPr>
          <w:rFonts w:ascii="Times New Roman" w:hAnsi="Times New Roman" w:cs="Times New Roman"/>
          <w:sz w:val="24"/>
          <w:szCs w:val="24"/>
          <w:lang w:val="tr-TR"/>
        </w:rPr>
        <w:t xml:space="preserve"> Bununla birlikte, bu firmaların borç</w:t>
      </w:r>
      <w:r w:rsidR="00FA01E8" w:rsidRPr="00DE373A">
        <w:rPr>
          <w:rFonts w:ascii="Times New Roman" w:hAnsi="Times New Roman" w:cs="Times New Roman"/>
          <w:sz w:val="24"/>
          <w:szCs w:val="24"/>
          <w:lang w:val="tr-TR"/>
        </w:rPr>
        <w:t xml:space="preserve"> seviyeleri ve likiditeleri daha yüksektir. </w:t>
      </w:r>
    </w:p>
    <w:p w:rsidR="006005A3" w:rsidRPr="00DE373A" w:rsidRDefault="00F23EF2" w:rsidP="00F921D1">
      <w:pPr>
        <w:jc w:val="both"/>
        <w:rPr>
          <w:rFonts w:ascii="Times New Roman" w:hAnsi="Times New Roman" w:cs="Times New Roman"/>
          <w:b/>
          <w:sz w:val="24"/>
          <w:szCs w:val="24"/>
          <w:lang w:val="tr-TR"/>
        </w:rPr>
      </w:pPr>
      <w:r w:rsidRPr="00DE373A">
        <w:rPr>
          <w:rFonts w:ascii="Times New Roman" w:hAnsi="Times New Roman" w:cs="Times New Roman"/>
          <w:b/>
          <w:sz w:val="24"/>
          <w:szCs w:val="24"/>
          <w:lang w:val="tr-TR"/>
        </w:rPr>
        <w:t>3</w:t>
      </w:r>
      <w:r w:rsidR="00BA2C3B" w:rsidRPr="00DE373A">
        <w:rPr>
          <w:rFonts w:ascii="Times New Roman" w:hAnsi="Times New Roman" w:cs="Times New Roman"/>
          <w:b/>
          <w:sz w:val="24"/>
          <w:szCs w:val="24"/>
          <w:lang w:val="tr-TR"/>
        </w:rPr>
        <w:t xml:space="preserve">. </w:t>
      </w:r>
      <w:r w:rsidRPr="00DE373A">
        <w:rPr>
          <w:rFonts w:ascii="Times New Roman" w:hAnsi="Times New Roman" w:cs="Times New Roman"/>
          <w:b/>
          <w:sz w:val="24"/>
          <w:szCs w:val="24"/>
          <w:lang w:val="tr-TR"/>
        </w:rPr>
        <w:t>ARAŞTIRMA</w:t>
      </w:r>
      <w:r w:rsidR="004312E9">
        <w:rPr>
          <w:rFonts w:ascii="Times New Roman" w:hAnsi="Times New Roman" w:cs="Times New Roman"/>
          <w:b/>
          <w:sz w:val="24"/>
          <w:szCs w:val="24"/>
          <w:lang w:val="tr-TR"/>
        </w:rPr>
        <w:t>DA</w:t>
      </w:r>
      <w:r w:rsidRPr="00DE373A">
        <w:rPr>
          <w:rFonts w:ascii="Times New Roman" w:hAnsi="Times New Roman" w:cs="Times New Roman"/>
          <w:b/>
          <w:sz w:val="24"/>
          <w:szCs w:val="24"/>
          <w:lang w:val="tr-TR"/>
        </w:rPr>
        <w:t xml:space="preserve"> KULLANILAN VERİLER VE HİPOTEZLER </w:t>
      </w:r>
    </w:p>
    <w:p w:rsidR="0063785D" w:rsidRPr="00DE373A" w:rsidRDefault="0063785D"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Çalışmada </w:t>
      </w:r>
      <w:r w:rsidR="00433CF2" w:rsidRPr="00DE373A">
        <w:rPr>
          <w:rFonts w:ascii="Times New Roman" w:hAnsi="Times New Roman" w:cs="Times New Roman"/>
          <w:sz w:val="24"/>
          <w:szCs w:val="24"/>
          <w:lang w:val="tr-TR"/>
        </w:rPr>
        <w:t xml:space="preserve">örneklem olarak </w:t>
      </w:r>
      <w:r w:rsidRPr="00DE373A">
        <w:rPr>
          <w:rFonts w:ascii="Times New Roman" w:hAnsi="Times New Roman" w:cs="Times New Roman"/>
          <w:sz w:val="24"/>
          <w:szCs w:val="24"/>
          <w:lang w:val="tr-TR"/>
        </w:rPr>
        <w:t xml:space="preserve">İstanbul Sanayi </w:t>
      </w:r>
      <w:r w:rsidR="00433CF2" w:rsidRPr="00DE373A">
        <w:rPr>
          <w:rFonts w:ascii="Times New Roman" w:hAnsi="Times New Roman" w:cs="Times New Roman"/>
          <w:sz w:val="24"/>
          <w:szCs w:val="24"/>
          <w:lang w:val="tr-TR"/>
        </w:rPr>
        <w:t>Odası</w:t>
      </w:r>
      <w:r w:rsidR="00CD1C0E">
        <w:rPr>
          <w:rFonts w:ascii="Times New Roman" w:hAnsi="Times New Roman" w:cs="Times New Roman"/>
          <w:sz w:val="24"/>
          <w:szCs w:val="24"/>
          <w:lang w:val="tr-TR"/>
        </w:rPr>
        <w:t>’</w:t>
      </w:r>
      <w:r w:rsidR="00433CF2" w:rsidRPr="00DE373A">
        <w:rPr>
          <w:rFonts w:ascii="Times New Roman" w:hAnsi="Times New Roman" w:cs="Times New Roman"/>
          <w:sz w:val="24"/>
          <w:szCs w:val="24"/>
          <w:lang w:val="tr-TR"/>
        </w:rPr>
        <w:t xml:space="preserve">nın </w:t>
      </w:r>
      <w:r w:rsidR="00765F5D" w:rsidRPr="00DE373A">
        <w:rPr>
          <w:rFonts w:ascii="Times New Roman" w:hAnsi="Times New Roman" w:cs="Times New Roman"/>
          <w:sz w:val="24"/>
          <w:szCs w:val="24"/>
          <w:lang w:val="tr-TR"/>
        </w:rPr>
        <w:t xml:space="preserve">2012 yılında </w:t>
      </w:r>
      <w:r w:rsidR="00433CF2" w:rsidRPr="00DE373A">
        <w:rPr>
          <w:rFonts w:ascii="Times New Roman" w:hAnsi="Times New Roman" w:cs="Times New Roman"/>
          <w:sz w:val="24"/>
          <w:szCs w:val="24"/>
          <w:lang w:val="tr-TR"/>
        </w:rPr>
        <w:t xml:space="preserve">hazırladığı Türkiye’nin Birinci 500 Büyük Sanayi Kuruluşu alınmıştır. Ancak, bu </w:t>
      </w:r>
      <w:r w:rsidR="00034FE9" w:rsidRPr="00DE373A">
        <w:rPr>
          <w:rFonts w:ascii="Times New Roman" w:hAnsi="Times New Roman" w:cs="Times New Roman"/>
          <w:sz w:val="24"/>
          <w:szCs w:val="24"/>
          <w:lang w:val="tr-TR"/>
        </w:rPr>
        <w:t>500 firma</w:t>
      </w:r>
      <w:r w:rsidR="00433CF2" w:rsidRPr="00DE373A">
        <w:rPr>
          <w:rFonts w:ascii="Times New Roman" w:hAnsi="Times New Roman" w:cs="Times New Roman"/>
          <w:sz w:val="24"/>
          <w:szCs w:val="24"/>
          <w:lang w:val="tr-TR"/>
        </w:rPr>
        <w:t xml:space="preserve"> içerisinde verileri eksik olan 161 firma analiz dışında tutularak 339 firma ile çalışmaya devam edilmiştir.</w:t>
      </w:r>
      <w:r w:rsidR="00034FE9" w:rsidRPr="00DE373A">
        <w:rPr>
          <w:rFonts w:ascii="Times New Roman" w:hAnsi="Times New Roman" w:cs="Times New Roman"/>
          <w:sz w:val="24"/>
          <w:szCs w:val="24"/>
          <w:lang w:val="tr-TR"/>
        </w:rPr>
        <w:t xml:space="preserve"> Çalışmanın </w:t>
      </w:r>
      <w:r w:rsidR="00001439" w:rsidRPr="00DE373A">
        <w:rPr>
          <w:rFonts w:ascii="Times New Roman" w:hAnsi="Times New Roman" w:cs="Times New Roman"/>
          <w:sz w:val="24"/>
          <w:szCs w:val="24"/>
          <w:lang w:val="tr-TR"/>
        </w:rPr>
        <w:t>amacı doğrultusunda 14</w:t>
      </w:r>
      <w:r w:rsidR="00034FE9" w:rsidRPr="00DE373A">
        <w:rPr>
          <w:rFonts w:ascii="Times New Roman" w:hAnsi="Times New Roman" w:cs="Times New Roman"/>
          <w:sz w:val="24"/>
          <w:szCs w:val="24"/>
          <w:lang w:val="tr-TR"/>
        </w:rPr>
        <w:t xml:space="preserve"> değişken kullanılmıştır. Bu değişkenlerin neler olduğu ve hesaplanma şekilleri aşağıdaki </w:t>
      </w:r>
      <w:r w:rsidR="0076305D" w:rsidRPr="00DE373A">
        <w:rPr>
          <w:rFonts w:ascii="Times New Roman" w:hAnsi="Times New Roman" w:cs="Times New Roman"/>
          <w:sz w:val="24"/>
          <w:szCs w:val="24"/>
          <w:lang w:val="tr-TR"/>
        </w:rPr>
        <w:t>çizelgede</w:t>
      </w:r>
      <w:r w:rsidR="00765F5D" w:rsidRPr="00DE373A">
        <w:rPr>
          <w:rFonts w:ascii="Times New Roman" w:hAnsi="Times New Roman" w:cs="Times New Roman"/>
          <w:sz w:val="24"/>
          <w:szCs w:val="24"/>
          <w:lang w:val="tr-TR"/>
        </w:rPr>
        <w:t xml:space="preserve"> açıklanmaya çalışılmıştır. </w:t>
      </w:r>
      <w:r w:rsidR="00433CF2" w:rsidRPr="00DE373A">
        <w:rPr>
          <w:rFonts w:ascii="Times New Roman" w:hAnsi="Times New Roman" w:cs="Times New Roman"/>
          <w:sz w:val="24"/>
          <w:szCs w:val="24"/>
          <w:lang w:val="tr-TR"/>
        </w:rPr>
        <w:t xml:space="preserve">  </w:t>
      </w:r>
    </w:p>
    <w:p w:rsidR="00CD1C0E" w:rsidRDefault="00CD1C0E" w:rsidP="0076305D">
      <w:pPr>
        <w:jc w:val="center"/>
        <w:rPr>
          <w:rFonts w:ascii="Times New Roman" w:hAnsi="Times New Roman" w:cs="Times New Roman"/>
          <w:b/>
          <w:sz w:val="24"/>
          <w:szCs w:val="24"/>
          <w:lang w:val="tr-TR"/>
        </w:rPr>
      </w:pPr>
    </w:p>
    <w:p w:rsidR="00765F5D" w:rsidRPr="00DE373A" w:rsidRDefault="0076305D" w:rsidP="0076305D">
      <w:pPr>
        <w:jc w:val="center"/>
        <w:rPr>
          <w:rFonts w:ascii="Times New Roman" w:hAnsi="Times New Roman" w:cs="Times New Roman"/>
          <w:b/>
          <w:sz w:val="24"/>
          <w:szCs w:val="24"/>
          <w:lang w:val="tr-TR"/>
        </w:rPr>
      </w:pPr>
      <w:r w:rsidRPr="00DE373A">
        <w:rPr>
          <w:rFonts w:ascii="Times New Roman" w:hAnsi="Times New Roman" w:cs="Times New Roman"/>
          <w:b/>
          <w:sz w:val="24"/>
          <w:szCs w:val="24"/>
          <w:lang w:val="tr-TR"/>
        </w:rPr>
        <w:lastRenderedPageBreak/>
        <w:t>Çizelge</w:t>
      </w:r>
      <w:r w:rsidR="00765F5D" w:rsidRPr="00DE373A">
        <w:rPr>
          <w:rFonts w:ascii="Times New Roman" w:hAnsi="Times New Roman" w:cs="Times New Roman"/>
          <w:b/>
          <w:sz w:val="24"/>
          <w:szCs w:val="24"/>
          <w:lang w:val="tr-TR"/>
        </w:rPr>
        <w:t xml:space="preserve"> 1. Araştırmada Kullanılan Değişkenler ve Hesaplanma Şekilleri</w:t>
      </w:r>
    </w:p>
    <w:tbl>
      <w:tblPr>
        <w:tblStyle w:val="TabloKlavuzu"/>
        <w:tblW w:w="0" w:type="auto"/>
        <w:tblLook w:val="04A0" w:firstRow="1" w:lastRow="0" w:firstColumn="1" w:lastColumn="0" w:noHBand="0" w:noVBand="1"/>
      </w:tblPr>
      <w:tblGrid>
        <w:gridCol w:w="2223"/>
        <w:gridCol w:w="1336"/>
        <w:gridCol w:w="2299"/>
        <w:gridCol w:w="3430"/>
      </w:tblGrid>
      <w:tr w:rsidR="007531E4" w:rsidRPr="00DE373A" w:rsidTr="00EB6A57">
        <w:tc>
          <w:tcPr>
            <w:tcW w:w="2258" w:type="dxa"/>
          </w:tcPr>
          <w:p w:rsidR="00765F5D" w:rsidRPr="00CD1C0E" w:rsidRDefault="00765F5D" w:rsidP="00765F5D">
            <w:pPr>
              <w:jc w:val="both"/>
              <w:rPr>
                <w:rFonts w:ascii="Times New Roman" w:hAnsi="Times New Roman" w:cs="Times New Roman"/>
                <w:b/>
                <w:sz w:val="24"/>
                <w:szCs w:val="24"/>
                <w:lang w:val="tr-TR"/>
              </w:rPr>
            </w:pPr>
            <w:r w:rsidRPr="00CD1C0E">
              <w:rPr>
                <w:rFonts w:ascii="Times New Roman" w:hAnsi="Times New Roman" w:cs="Times New Roman"/>
                <w:b/>
                <w:sz w:val="24"/>
                <w:szCs w:val="24"/>
                <w:lang w:val="tr-TR"/>
              </w:rPr>
              <w:t xml:space="preserve">Değişkenler </w:t>
            </w:r>
          </w:p>
        </w:tc>
        <w:tc>
          <w:tcPr>
            <w:tcW w:w="1190" w:type="dxa"/>
          </w:tcPr>
          <w:p w:rsidR="00765F5D" w:rsidRPr="00CD1C0E" w:rsidRDefault="00765F5D" w:rsidP="00EB6A57">
            <w:pPr>
              <w:jc w:val="both"/>
              <w:rPr>
                <w:rFonts w:ascii="Times New Roman" w:hAnsi="Times New Roman" w:cs="Times New Roman"/>
                <w:b/>
                <w:sz w:val="24"/>
                <w:szCs w:val="24"/>
                <w:lang w:val="tr-TR"/>
              </w:rPr>
            </w:pPr>
            <w:r w:rsidRPr="00CD1C0E">
              <w:rPr>
                <w:rFonts w:ascii="Times New Roman" w:hAnsi="Times New Roman" w:cs="Times New Roman"/>
                <w:b/>
                <w:sz w:val="24"/>
                <w:szCs w:val="24"/>
                <w:lang w:val="tr-TR"/>
              </w:rPr>
              <w:t xml:space="preserve">Simge </w:t>
            </w:r>
          </w:p>
        </w:tc>
        <w:tc>
          <w:tcPr>
            <w:tcW w:w="2330" w:type="dxa"/>
          </w:tcPr>
          <w:p w:rsidR="00765F5D" w:rsidRPr="00CD1C0E" w:rsidRDefault="00765F5D" w:rsidP="00EB6A57">
            <w:pPr>
              <w:jc w:val="both"/>
              <w:rPr>
                <w:rFonts w:ascii="Times New Roman" w:hAnsi="Times New Roman" w:cs="Times New Roman"/>
                <w:b/>
                <w:sz w:val="24"/>
                <w:szCs w:val="24"/>
                <w:lang w:val="tr-TR"/>
              </w:rPr>
            </w:pPr>
            <w:r w:rsidRPr="00CD1C0E">
              <w:rPr>
                <w:rFonts w:ascii="Times New Roman" w:hAnsi="Times New Roman" w:cs="Times New Roman"/>
                <w:b/>
                <w:sz w:val="24"/>
                <w:szCs w:val="24"/>
                <w:lang w:val="tr-TR"/>
              </w:rPr>
              <w:t>Açıklaması</w:t>
            </w:r>
          </w:p>
        </w:tc>
        <w:tc>
          <w:tcPr>
            <w:tcW w:w="3510" w:type="dxa"/>
          </w:tcPr>
          <w:p w:rsidR="00765F5D" w:rsidRPr="00CD1C0E" w:rsidRDefault="00765F5D" w:rsidP="00EB6A57">
            <w:pPr>
              <w:jc w:val="both"/>
              <w:rPr>
                <w:rFonts w:ascii="Times New Roman" w:hAnsi="Times New Roman" w:cs="Times New Roman"/>
                <w:b/>
                <w:sz w:val="24"/>
                <w:szCs w:val="24"/>
                <w:lang w:val="tr-TR"/>
              </w:rPr>
            </w:pPr>
            <w:r w:rsidRPr="00CD1C0E">
              <w:rPr>
                <w:rFonts w:ascii="Times New Roman" w:hAnsi="Times New Roman" w:cs="Times New Roman"/>
                <w:b/>
                <w:sz w:val="24"/>
                <w:szCs w:val="24"/>
                <w:lang w:val="tr-TR"/>
              </w:rPr>
              <w:t>Hesaplanma Şekli</w:t>
            </w:r>
          </w:p>
        </w:tc>
      </w:tr>
      <w:tr w:rsidR="007531E4" w:rsidRPr="00DE373A" w:rsidTr="00EB6A57">
        <w:tc>
          <w:tcPr>
            <w:tcW w:w="2258" w:type="dxa"/>
          </w:tcPr>
          <w:p w:rsidR="00765F5D" w:rsidRPr="00DE373A" w:rsidRDefault="00AC6F45"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Yabancı Ortak </w:t>
            </w:r>
          </w:p>
        </w:tc>
        <w:tc>
          <w:tcPr>
            <w:tcW w:w="1190" w:type="dxa"/>
          </w:tcPr>
          <w:p w:rsidR="00765F5D" w:rsidRPr="00DE373A" w:rsidRDefault="006250C2"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FOR</w:t>
            </w:r>
          </w:p>
        </w:tc>
        <w:tc>
          <w:tcPr>
            <w:tcW w:w="2330" w:type="dxa"/>
          </w:tcPr>
          <w:p w:rsidR="00765F5D"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Yabancıların hissedar olduğu f</w:t>
            </w:r>
            <w:r w:rsidR="003A77DA" w:rsidRPr="00DE373A">
              <w:rPr>
                <w:rFonts w:ascii="Times New Roman" w:hAnsi="Times New Roman" w:cs="Times New Roman"/>
                <w:sz w:val="24"/>
                <w:szCs w:val="24"/>
                <w:lang w:val="tr-TR"/>
              </w:rPr>
              <w:t>irmalar</w:t>
            </w:r>
          </w:p>
        </w:tc>
        <w:tc>
          <w:tcPr>
            <w:tcW w:w="3510" w:type="dxa"/>
          </w:tcPr>
          <w:p w:rsidR="00765F5D" w:rsidRPr="00DE373A" w:rsidRDefault="00DD51A2"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Hissedarlar içerisinde </w:t>
            </w:r>
            <w:r w:rsidR="00001439" w:rsidRPr="00DE373A">
              <w:rPr>
                <w:rFonts w:ascii="Times New Roman" w:hAnsi="Times New Roman" w:cs="Times New Roman"/>
                <w:sz w:val="24"/>
                <w:szCs w:val="24"/>
                <w:lang w:val="tr-TR"/>
              </w:rPr>
              <w:t>y</w:t>
            </w:r>
            <w:r w:rsidRPr="00DE373A">
              <w:rPr>
                <w:rFonts w:ascii="Times New Roman" w:hAnsi="Times New Roman" w:cs="Times New Roman"/>
                <w:sz w:val="24"/>
                <w:szCs w:val="24"/>
                <w:lang w:val="tr-TR"/>
              </w:rPr>
              <w:t>abancıların ortaklığı bulunmuyorsa 0 bulunuyorsa 1</w:t>
            </w:r>
          </w:p>
        </w:tc>
      </w:tr>
      <w:tr w:rsidR="007531E4" w:rsidRPr="00DE373A" w:rsidTr="00EB6A57">
        <w:tc>
          <w:tcPr>
            <w:tcW w:w="2258" w:type="dxa"/>
          </w:tcPr>
          <w:p w:rsidR="00DD51A2" w:rsidRPr="00DE373A" w:rsidRDefault="00DD51A2"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Yabancı </w:t>
            </w:r>
            <w:r w:rsidR="00AC6F45" w:rsidRPr="00DE373A">
              <w:rPr>
                <w:rFonts w:ascii="Times New Roman" w:hAnsi="Times New Roman" w:cs="Times New Roman"/>
                <w:sz w:val="24"/>
                <w:szCs w:val="24"/>
                <w:lang w:val="tr-TR"/>
              </w:rPr>
              <w:t xml:space="preserve">Hakim Ortak </w:t>
            </w:r>
          </w:p>
        </w:tc>
        <w:tc>
          <w:tcPr>
            <w:tcW w:w="1190" w:type="dxa"/>
          </w:tcPr>
          <w:p w:rsidR="00DD51A2" w:rsidRPr="00DE373A" w:rsidRDefault="006250C2"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FOR%50</w:t>
            </w:r>
          </w:p>
        </w:tc>
        <w:tc>
          <w:tcPr>
            <w:tcW w:w="2330" w:type="dxa"/>
          </w:tcPr>
          <w:p w:rsidR="00DD51A2" w:rsidRPr="00DE373A" w:rsidRDefault="00DD51A2"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Yabancıların </w:t>
            </w:r>
            <w:r w:rsidR="00AE5AD0">
              <w:rPr>
                <w:rFonts w:ascii="Times New Roman" w:hAnsi="Times New Roman" w:cs="Times New Roman"/>
                <w:sz w:val="24"/>
                <w:szCs w:val="24"/>
                <w:lang w:val="tr-TR"/>
              </w:rPr>
              <w:t>şirket kontrolünü elinde t</w:t>
            </w:r>
            <w:r w:rsidR="00ED5ABA" w:rsidRPr="00DE373A">
              <w:rPr>
                <w:rFonts w:ascii="Times New Roman" w:hAnsi="Times New Roman" w:cs="Times New Roman"/>
                <w:sz w:val="24"/>
                <w:szCs w:val="24"/>
                <w:lang w:val="tr-TR"/>
              </w:rPr>
              <w:t>utmaya</w:t>
            </w:r>
            <w:r w:rsidR="00AE5AD0">
              <w:rPr>
                <w:rFonts w:ascii="Times New Roman" w:hAnsi="Times New Roman" w:cs="Times New Roman"/>
                <w:sz w:val="24"/>
                <w:szCs w:val="24"/>
                <w:lang w:val="tr-TR"/>
              </w:rPr>
              <w:t xml:space="preserve"> yetecek hisse o</w:t>
            </w:r>
            <w:r w:rsidR="003A77DA" w:rsidRPr="00DE373A">
              <w:rPr>
                <w:rFonts w:ascii="Times New Roman" w:hAnsi="Times New Roman" w:cs="Times New Roman"/>
                <w:sz w:val="24"/>
                <w:szCs w:val="24"/>
                <w:lang w:val="tr-TR"/>
              </w:rPr>
              <w:t xml:space="preserve">ranı </w:t>
            </w:r>
          </w:p>
        </w:tc>
        <w:tc>
          <w:tcPr>
            <w:tcW w:w="3510" w:type="dxa"/>
          </w:tcPr>
          <w:p w:rsidR="00DD51A2" w:rsidRPr="00DE373A" w:rsidRDefault="00DD51A2"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Yabancıların </w:t>
            </w:r>
            <w:r w:rsidR="00AB1D7F" w:rsidRPr="00DE373A">
              <w:rPr>
                <w:rFonts w:ascii="Times New Roman" w:hAnsi="Times New Roman" w:cs="Times New Roman"/>
                <w:sz w:val="24"/>
                <w:szCs w:val="24"/>
                <w:lang w:val="tr-TR"/>
              </w:rPr>
              <w:t xml:space="preserve">hissedar </w:t>
            </w:r>
            <w:r w:rsidRPr="00DE373A">
              <w:rPr>
                <w:rFonts w:ascii="Times New Roman" w:hAnsi="Times New Roman" w:cs="Times New Roman"/>
                <w:sz w:val="24"/>
                <w:szCs w:val="24"/>
                <w:lang w:val="tr-TR"/>
              </w:rPr>
              <w:t>payı</w:t>
            </w:r>
            <w:r w:rsidR="00001439" w:rsidRPr="00DE373A">
              <w:rPr>
                <w:rFonts w:ascii="Times New Roman" w:hAnsi="Times New Roman" w:cs="Times New Roman"/>
                <w:sz w:val="24"/>
                <w:szCs w:val="24"/>
                <w:lang w:val="tr-TR"/>
              </w:rPr>
              <w:t xml:space="preserve"> %</w:t>
            </w:r>
            <w:r w:rsidR="008E2246">
              <w:rPr>
                <w:rFonts w:ascii="Times New Roman" w:hAnsi="Times New Roman" w:cs="Times New Roman"/>
                <w:sz w:val="24"/>
                <w:szCs w:val="24"/>
                <w:lang w:val="tr-TR"/>
              </w:rPr>
              <w:t xml:space="preserve"> </w:t>
            </w:r>
            <w:r w:rsidR="00001439" w:rsidRPr="00DE373A">
              <w:rPr>
                <w:rFonts w:ascii="Times New Roman" w:hAnsi="Times New Roman" w:cs="Times New Roman"/>
                <w:sz w:val="24"/>
                <w:szCs w:val="24"/>
                <w:lang w:val="tr-TR"/>
              </w:rPr>
              <w:t>50’nin altında ise 0,  %</w:t>
            </w:r>
            <w:r w:rsidR="008E2246">
              <w:rPr>
                <w:rFonts w:ascii="Times New Roman" w:hAnsi="Times New Roman" w:cs="Times New Roman"/>
                <w:sz w:val="24"/>
                <w:szCs w:val="24"/>
                <w:lang w:val="tr-TR"/>
              </w:rPr>
              <w:t xml:space="preserve"> </w:t>
            </w:r>
            <w:r w:rsidR="00001439" w:rsidRPr="00DE373A">
              <w:rPr>
                <w:rFonts w:ascii="Times New Roman" w:hAnsi="Times New Roman" w:cs="Times New Roman"/>
                <w:sz w:val="24"/>
                <w:szCs w:val="24"/>
                <w:lang w:val="tr-TR"/>
              </w:rPr>
              <w:t xml:space="preserve">50 ve üzeri ise 1 </w:t>
            </w:r>
            <w:r w:rsidRPr="00DE373A">
              <w:rPr>
                <w:rFonts w:ascii="Times New Roman" w:hAnsi="Times New Roman" w:cs="Times New Roman"/>
                <w:sz w:val="24"/>
                <w:szCs w:val="24"/>
                <w:lang w:val="tr-TR"/>
              </w:rPr>
              <w:t xml:space="preserve"> </w:t>
            </w:r>
          </w:p>
        </w:tc>
      </w:tr>
      <w:tr w:rsidR="007531E4" w:rsidRPr="00DE373A" w:rsidTr="00EB6A57">
        <w:tc>
          <w:tcPr>
            <w:tcW w:w="2258" w:type="dxa"/>
          </w:tcPr>
          <w:p w:rsidR="006250C2" w:rsidRPr="00DE373A" w:rsidRDefault="006250C2"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Yerli Hakim Ortak</w:t>
            </w:r>
          </w:p>
        </w:tc>
        <w:tc>
          <w:tcPr>
            <w:tcW w:w="1190" w:type="dxa"/>
          </w:tcPr>
          <w:p w:rsidR="006250C2" w:rsidRPr="00DE373A" w:rsidRDefault="006250C2"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DOM%51</w:t>
            </w:r>
          </w:p>
        </w:tc>
        <w:tc>
          <w:tcPr>
            <w:tcW w:w="2330" w:type="dxa"/>
          </w:tcPr>
          <w:p w:rsidR="006250C2" w:rsidRPr="00DE373A" w:rsidRDefault="006250C2"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Yerli </w:t>
            </w:r>
            <w:r w:rsidR="00AE5AD0">
              <w:rPr>
                <w:rFonts w:ascii="Times New Roman" w:hAnsi="Times New Roman" w:cs="Times New Roman"/>
                <w:sz w:val="24"/>
                <w:szCs w:val="24"/>
                <w:lang w:val="tr-TR"/>
              </w:rPr>
              <w:t>ortakların şirket k</w:t>
            </w:r>
            <w:r w:rsidR="00ED5ABA" w:rsidRPr="00DE373A">
              <w:rPr>
                <w:rFonts w:ascii="Times New Roman" w:hAnsi="Times New Roman" w:cs="Times New Roman"/>
                <w:sz w:val="24"/>
                <w:szCs w:val="24"/>
                <w:lang w:val="tr-TR"/>
              </w:rPr>
              <w:t>ontrolü</w:t>
            </w:r>
            <w:r w:rsidR="00AE5AD0">
              <w:rPr>
                <w:rFonts w:ascii="Times New Roman" w:hAnsi="Times New Roman" w:cs="Times New Roman"/>
                <w:sz w:val="24"/>
                <w:szCs w:val="24"/>
                <w:lang w:val="tr-TR"/>
              </w:rPr>
              <w:t>nü elinde tutmaya yetecek hisse o</w:t>
            </w:r>
            <w:r w:rsidR="00ED5ABA" w:rsidRPr="00DE373A">
              <w:rPr>
                <w:rFonts w:ascii="Times New Roman" w:hAnsi="Times New Roman" w:cs="Times New Roman"/>
                <w:sz w:val="24"/>
                <w:szCs w:val="24"/>
                <w:lang w:val="tr-TR"/>
              </w:rPr>
              <w:t>ranı</w:t>
            </w:r>
          </w:p>
        </w:tc>
        <w:tc>
          <w:tcPr>
            <w:tcW w:w="3510" w:type="dxa"/>
          </w:tcPr>
          <w:p w:rsidR="006250C2" w:rsidRPr="00DE373A" w:rsidRDefault="006250C2"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Yerli hissedarların hissedar payı %</w:t>
            </w:r>
            <w:r w:rsidR="008E2246">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50’nin altında ise 0, %</w:t>
            </w:r>
            <w:r w:rsidR="008E2246">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50 üzeri ise 1</w:t>
            </w:r>
          </w:p>
        </w:tc>
      </w:tr>
      <w:tr w:rsidR="005C4FD1" w:rsidRPr="00DE373A" w:rsidTr="00EB6A57">
        <w:tc>
          <w:tcPr>
            <w:tcW w:w="2258" w:type="dxa"/>
          </w:tcPr>
          <w:p w:rsidR="005C4FD1" w:rsidRPr="00DE373A" w:rsidRDefault="005C4FD1"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Yerli Firma</w:t>
            </w:r>
          </w:p>
        </w:tc>
        <w:tc>
          <w:tcPr>
            <w:tcW w:w="1190" w:type="dxa"/>
          </w:tcPr>
          <w:p w:rsidR="005C4FD1" w:rsidRPr="00DE373A" w:rsidRDefault="005C4FD1"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DOM%100</w:t>
            </w:r>
          </w:p>
        </w:tc>
        <w:tc>
          <w:tcPr>
            <w:tcW w:w="2330" w:type="dxa"/>
          </w:tcPr>
          <w:p w:rsidR="005C4FD1"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Yüzde yüz y</w:t>
            </w:r>
            <w:r w:rsidR="005C4FD1" w:rsidRPr="00DE373A">
              <w:rPr>
                <w:rFonts w:ascii="Times New Roman" w:hAnsi="Times New Roman" w:cs="Times New Roman"/>
                <w:sz w:val="24"/>
                <w:szCs w:val="24"/>
                <w:lang w:val="tr-TR"/>
              </w:rPr>
              <w:t xml:space="preserve">erli </w:t>
            </w:r>
            <w:r>
              <w:rPr>
                <w:rFonts w:ascii="Times New Roman" w:hAnsi="Times New Roman" w:cs="Times New Roman"/>
                <w:sz w:val="24"/>
                <w:szCs w:val="24"/>
                <w:lang w:val="tr-TR"/>
              </w:rPr>
              <w:t>o</w:t>
            </w:r>
            <w:r w:rsidR="00ED5ABA" w:rsidRPr="00DE373A">
              <w:rPr>
                <w:rFonts w:ascii="Times New Roman" w:hAnsi="Times New Roman" w:cs="Times New Roman"/>
                <w:sz w:val="24"/>
                <w:szCs w:val="24"/>
                <w:lang w:val="tr-TR"/>
              </w:rPr>
              <w:t xml:space="preserve">rtakların </w:t>
            </w:r>
            <w:r w:rsidR="007531E4" w:rsidRPr="00DE373A">
              <w:rPr>
                <w:rFonts w:ascii="Times New Roman" w:hAnsi="Times New Roman" w:cs="Times New Roman"/>
                <w:sz w:val="24"/>
                <w:szCs w:val="24"/>
                <w:lang w:val="tr-TR"/>
              </w:rPr>
              <w:t>olduğu</w:t>
            </w:r>
            <w:r w:rsidR="00052837" w:rsidRPr="00DE373A">
              <w:rPr>
                <w:rFonts w:ascii="Times New Roman" w:hAnsi="Times New Roman" w:cs="Times New Roman"/>
                <w:sz w:val="24"/>
                <w:szCs w:val="24"/>
                <w:lang w:val="tr-TR"/>
              </w:rPr>
              <w:t>,</w:t>
            </w:r>
            <w:r w:rsidR="007531E4" w:rsidRPr="00DE373A">
              <w:rPr>
                <w:rFonts w:ascii="Times New Roman" w:hAnsi="Times New Roman" w:cs="Times New Roman"/>
                <w:sz w:val="24"/>
                <w:szCs w:val="24"/>
                <w:lang w:val="tr-TR"/>
              </w:rPr>
              <w:t xml:space="preserve"> </w:t>
            </w:r>
            <w:r>
              <w:rPr>
                <w:rFonts w:ascii="Times New Roman" w:hAnsi="Times New Roman" w:cs="Times New Roman"/>
                <w:sz w:val="24"/>
                <w:szCs w:val="24"/>
                <w:lang w:val="tr-TR"/>
              </w:rPr>
              <w:t>yabancıların ortak o</w:t>
            </w:r>
            <w:r w:rsidR="00ED5ABA" w:rsidRPr="00DE373A">
              <w:rPr>
                <w:rFonts w:ascii="Times New Roman" w:hAnsi="Times New Roman" w:cs="Times New Roman"/>
                <w:sz w:val="24"/>
                <w:szCs w:val="24"/>
                <w:lang w:val="tr-TR"/>
              </w:rPr>
              <w:t>lmadı</w:t>
            </w:r>
            <w:r w:rsidR="007531E4" w:rsidRPr="00DE373A">
              <w:rPr>
                <w:rFonts w:ascii="Times New Roman" w:hAnsi="Times New Roman" w:cs="Times New Roman"/>
                <w:sz w:val="24"/>
                <w:szCs w:val="24"/>
                <w:lang w:val="tr-TR"/>
              </w:rPr>
              <w:t>ğı</w:t>
            </w:r>
            <w:r w:rsidR="00ED5ABA" w:rsidRPr="00DE373A">
              <w:rPr>
                <w:rFonts w:ascii="Times New Roman" w:hAnsi="Times New Roman" w:cs="Times New Roman"/>
                <w:sz w:val="24"/>
                <w:szCs w:val="24"/>
                <w:lang w:val="tr-TR"/>
              </w:rPr>
              <w:t xml:space="preserve"> </w:t>
            </w:r>
            <w:r>
              <w:rPr>
                <w:rFonts w:ascii="Times New Roman" w:hAnsi="Times New Roman" w:cs="Times New Roman"/>
                <w:sz w:val="24"/>
                <w:szCs w:val="24"/>
                <w:lang w:val="tr-TR"/>
              </w:rPr>
              <w:t>f</w:t>
            </w:r>
            <w:r w:rsidR="005C4FD1" w:rsidRPr="00DE373A">
              <w:rPr>
                <w:rFonts w:ascii="Times New Roman" w:hAnsi="Times New Roman" w:cs="Times New Roman"/>
                <w:sz w:val="24"/>
                <w:szCs w:val="24"/>
                <w:lang w:val="tr-TR"/>
              </w:rPr>
              <w:t>irma</w:t>
            </w:r>
          </w:p>
        </w:tc>
        <w:tc>
          <w:tcPr>
            <w:tcW w:w="3510" w:type="dxa"/>
          </w:tcPr>
          <w:p w:rsidR="005C4FD1" w:rsidRPr="00DE373A" w:rsidRDefault="005C4FD1"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Ortakları arasında yabancı ortak bulunuyorsa 0, bulunmuyorsa 1 </w:t>
            </w:r>
          </w:p>
        </w:tc>
      </w:tr>
      <w:tr w:rsidR="007531E4" w:rsidRPr="00DE373A" w:rsidTr="00EB6A57">
        <w:tc>
          <w:tcPr>
            <w:tcW w:w="2258" w:type="dxa"/>
            <w:vMerge w:val="restart"/>
          </w:tcPr>
          <w:p w:rsidR="00765F5D" w:rsidRPr="00DE373A" w:rsidRDefault="00765F5D"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Finansal Performans</w:t>
            </w:r>
          </w:p>
        </w:tc>
        <w:tc>
          <w:tcPr>
            <w:tcW w:w="1190" w:type="dxa"/>
          </w:tcPr>
          <w:p w:rsidR="00765F5D" w:rsidRPr="00DE373A" w:rsidRDefault="00C04458"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ROA</w:t>
            </w:r>
          </w:p>
        </w:tc>
        <w:tc>
          <w:tcPr>
            <w:tcW w:w="2330" w:type="dxa"/>
          </w:tcPr>
          <w:p w:rsidR="00765F5D"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Aktiflerin g</w:t>
            </w:r>
            <w:r w:rsidR="00765F5D" w:rsidRPr="00DE373A">
              <w:rPr>
                <w:rFonts w:ascii="Times New Roman" w:hAnsi="Times New Roman" w:cs="Times New Roman"/>
                <w:sz w:val="24"/>
                <w:szCs w:val="24"/>
                <w:lang w:val="tr-TR"/>
              </w:rPr>
              <w:t>etirisi</w:t>
            </w:r>
          </w:p>
        </w:tc>
        <w:tc>
          <w:tcPr>
            <w:tcW w:w="3510" w:type="dxa"/>
          </w:tcPr>
          <w:p w:rsidR="00765F5D" w:rsidRPr="00DE373A" w:rsidRDefault="008E2246" w:rsidP="00AE5AD0">
            <w:pPr>
              <w:rPr>
                <w:rFonts w:ascii="Times New Roman" w:hAnsi="Times New Roman" w:cs="Times New Roman"/>
                <w:sz w:val="24"/>
                <w:szCs w:val="24"/>
                <w:lang w:val="tr-TR"/>
              </w:rPr>
            </w:pPr>
            <w:r>
              <w:rPr>
                <w:rFonts w:ascii="Times New Roman" w:hAnsi="Times New Roman" w:cs="Times New Roman"/>
                <w:sz w:val="24"/>
                <w:szCs w:val="24"/>
                <w:lang w:val="tr-TR"/>
              </w:rPr>
              <w:t>Net Kâ</w:t>
            </w:r>
            <w:r w:rsidR="00765F5D" w:rsidRPr="00DE373A">
              <w:rPr>
                <w:rFonts w:ascii="Times New Roman" w:hAnsi="Times New Roman" w:cs="Times New Roman"/>
                <w:sz w:val="24"/>
                <w:szCs w:val="24"/>
                <w:lang w:val="tr-TR"/>
              </w:rPr>
              <w:t>r / Toplam Aktifler</w:t>
            </w:r>
          </w:p>
        </w:tc>
      </w:tr>
      <w:tr w:rsidR="007531E4" w:rsidRPr="00DE373A" w:rsidTr="00EB6A57">
        <w:tc>
          <w:tcPr>
            <w:tcW w:w="2258" w:type="dxa"/>
            <w:vMerge/>
          </w:tcPr>
          <w:p w:rsidR="00765F5D" w:rsidRPr="00DE373A" w:rsidRDefault="00765F5D" w:rsidP="00271366">
            <w:pPr>
              <w:rPr>
                <w:rFonts w:ascii="Times New Roman" w:hAnsi="Times New Roman" w:cs="Times New Roman"/>
                <w:sz w:val="24"/>
                <w:szCs w:val="24"/>
                <w:lang w:val="tr-TR"/>
              </w:rPr>
            </w:pPr>
          </w:p>
        </w:tc>
        <w:tc>
          <w:tcPr>
            <w:tcW w:w="1190" w:type="dxa"/>
          </w:tcPr>
          <w:p w:rsidR="00765F5D" w:rsidRPr="00DE373A" w:rsidRDefault="00C04458"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ROE</w:t>
            </w:r>
          </w:p>
        </w:tc>
        <w:tc>
          <w:tcPr>
            <w:tcW w:w="2330" w:type="dxa"/>
          </w:tcPr>
          <w:p w:rsidR="00765F5D"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Özsermayenin g</w:t>
            </w:r>
            <w:r w:rsidR="00765F5D" w:rsidRPr="00DE373A">
              <w:rPr>
                <w:rFonts w:ascii="Times New Roman" w:hAnsi="Times New Roman" w:cs="Times New Roman"/>
                <w:sz w:val="24"/>
                <w:szCs w:val="24"/>
                <w:lang w:val="tr-TR"/>
              </w:rPr>
              <w:t>etirisi</w:t>
            </w:r>
          </w:p>
        </w:tc>
        <w:tc>
          <w:tcPr>
            <w:tcW w:w="3510" w:type="dxa"/>
          </w:tcPr>
          <w:p w:rsidR="00765F5D" w:rsidRPr="00DE373A" w:rsidRDefault="008E2246" w:rsidP="00AE5AD0">
            <w:pPr>
              <w:rPr>
                <w:rFonts w:ascii="Times New Roman" w:hAnsi="Times New Roman" w:cs="Times New Roman"/>
                <w:sz w:val="24"/>
                <w:szCs w:val="24"/>
                <w:lang w:val="tr-TR"/>
              </w:rPr>
            </w:pPr>
            <w:r>
              <w:rPr>
                <w:rFonts w:ascii="Times New Roman" w:hAnsi="Times New Roman" w:cs="Times New Roman"/>
                <w:sz w:val="24"/>
                <w:szCs w:val="24"/>
                <w:lang w:val="tr-TR"/>
              </w:rPr>
              <w:t>Net Kâ</w:t>
            </w:r>
            <w:r w:rsidR="00765F5D" w:rsidRPr="00DE373A">
              <w:rPr>
                <w:rFonts w:ascii="Times New Roman" w:hAnsi="Times New Roman" w:cs="Times New Roman"/>
                <w:sz w:val="24"/>
                <w:szCs w:val="24"/>
                <w:lang w:val="tr-TR"/>
              </w:rPr>
              <w:t>r / Özsermaye</w:t>
            </w:r>
          </w:p>
        </w:tc>
      </w:tr>
      <w:tr w:rsidR="007531E4" w:rsidRPr="00DE373A" w:rsidTr="00EB6A57">
        <w:tc>
          <w:tcPr>
            <w:tcW w:w="2258" w:type="dxa"/>
            <w:vMerge w:val="restart"/>
          </w:tcPr>
          <w:p w:rsidR="00765F5D" w:rsidRPr="00DE373A" w:rsidRDefault="00765F5D"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İhracat Performansı</w:t>
            </w:r>
          </w:p>
        </w:tc>
        <w:tc>
          <w:tcPr>
            <w:tcW w:w="1190" w:type="dxa"/>
          </w:tcPr>
          <w:p w:rsidR="00765F5D" w:rsidRPr="00DE373A" w:rsidRDefault="00765F5D"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lnEXPO</w:t>
            </w:r>
          </w:p>
        </w:tc>
        <w:tc>
          <w:tcPr>
            <w:tcW w:w="2330" w:type="dxa"/>
          </w:tcPr>
          <w:p w:rsidR="00765F5D" w:rsidRPr="00DE373A" w:rsidRDefault="00765F5D"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İhracat tutarı</w:t>
            </w:r>
          </w:p>
        </w:tc>
        <w:tc>
          <w:tcPr>
            <w:tcW w:w="3510" w:type="dxa"/>
          </w:tcPr>
          <w:p w:rsidR="00765F5D" w:rsidRPr="00DE373A" w:rsidRDefault="00765F5D"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İhracat tutarının doğal logaritması</w:t>
            </w:r>
          </w:p>
        </w:tc>
      </w:tr>
      <w:tr w:rsidR="007531E4" w:rsidRPr="00DE373A" w:rsidTr="00EB6A57">
        <w:tc>
          <w:tcPr>
            <w:tcW w:w="2258" w:type="dxa"/>
            <w:vMerge/>
          </w:tcPr>
          <w:p w:rsidR="00765F5D" w:rsidRPr="00DE373A" w:rsidRDefault="00765F5D" w:rsidP="00271366">
            <w:pPr>
              <w:rPr>
                <w:rFonts w:ascii="Times New Roman" w:hAnsi="Times New Roman" w:cs="Times New Roman"/>
                <w:sz w:val="24"/>
                <w:szCs w:val="24"/>
                <w:lang w:val="tr-TR"/>
              </w:rPr>
            </w:pPr>
          </w:p>
        </w:tc>
        <w:tc>
          <w:tcPr>
            <w:tcW w:w="1190" w:type="dxa"/>
          </w:tcPr>
          <w:p w:rsidR="00765F5D" w:rsidRPr="00DE373A" w:rsidRDefault="00225086" w:rsidP="009E50CB">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EXP</w:t>
            </w:r>
            <w:r w:rsidR="009E50CB" w:rsidRPr="00DE373A">
              <w:rPr>
                <w:rFonts w:ascii="Times New Roman" w:hAnsi="Times New Roman" w:cs="Times New Roman"/>
                <w:sz w:val="24"/>
                <w:szCs w:val="24"/>
                <w:lang w:val="tr-TR"/>
              </w:rPr>
              <w:t>SL</w:t>
            </w:r>
          </w:p>
        </w:tc>
        <w:tc>
          <w:tcPr>
            <w:tcW w:w="2330" w:type="dxa"/>
          </w:tcPr>
          <w:p w:rsidR="00765F5D"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Satışlar içindeki ihracat o</w:t>
            </w:r>
            <w:r w:rsidR="00765F5D" w:rsidRPr="00DE373A">
              <w:rPr>
                <w:rFonts w:ascii="Times New Roman" w:hAnsi="Times New Roman" w:cs="Times New Roman"/>
                <w:sz w:val="24"/>
                <w:szCs w:val="24"/>
                <w:lang w:val="tr-TR"/>
              </w:rPr>
              <w:t>ranı</w:t>
            </w:r>
          </w:p>
        </w:tc>
        <w:tc>
          <w:tcPr>
            <w:tcW w:w="3510" w:type="dxa"/>
          </w:tcPr>
          <w:p w:rsidR="00765F5D" w:rsidRPr="00DE373A" w:rsidRDefault="00765F5D"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İhracat Tutarı / Satış Hasılatı</w:t>
            </w:r>
          </w:p>
        </w:tc>
      </w:tr>
      <w:tr w:rsidR="007531E4" w:rsidRPr="00DE373A" w:rsidTr="00EB6A57">
        <w:tc>
          <w:tcPr>
            <w:tcW w:w="2258" w:type="dxa"/>
            <w:vMerge w:val="restart"/>
          </w:tcPr>
          <w:p w:rsidR="00E748B6" w:rsidRPr="00DE373A" w:rsidRDefault="00E748B6"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Büyüklük</w:t>
            </w:r>
          </w:p>
        </w:tc>
        <w:tc>
          <w:tcPr>
            <w:tcW w:w="1190" w:type="dxa"/>
          </w:tcPr>
          <w:p w:rsidR="00E748B6" w:rsidRPr="00DE373A" w:rsidRDefault="00225086"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w:t>
            </w:r>
            <w:r w:rsidR="009E50CB" w:rsidRPr="00DE373A">
              <w:rPr>
                <w:rFonts w:ascii="Times New Roman" w:hAnsi="Times New Roman" w:cs="Times New Roman"/>
                <w:sz w:val="24"/>
                <w:szCs w:val="24"/>
                <w:lang w:val="tr-TR"/>
              </w:rPr>
              <w:t>nASSE</w:t>
            </w:r>
            <w:r w:rsidRPr="00DE373A">
              <w:rPr>
                <w:rFonts w:ascii="Times New Roman" w:hAnsi="Times New Roman" w:cs="Times New Roman"/>
                <w:sz w:val="24"/>
                <w:szCs w:val="24"/>
                <w:lang w:val="tr-TR"/>
              </w:rPr>
              <w:t>T</w:t>
            </w:r>
          </w:p>
        </w:tc>
        <w:tc>
          <w:tcPr>
            <w:tcW w:w="233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Aktif t</w:t>
            </w:r>
            <w:r w:rsidR="00E748B6" w:rsidRPr="00DE373A">
              <w:rPr>
                <w:rFonts w:ascii="Times New Roman" w:hAnsi="Times New Roman" w:cs="Times New Roman"/>
                <w:sz w:val="24"/>
                <w:szCs w:val="24"/>
                <w:lang w:val="tr-TR"/>
              </w:rPr>
              <w:t>oplamı</w:t>
            </w:r>
          </w:p>
        </w:tc>
        <w:tc>
          <w:tcPr>
            <w:tcW w:w="3510" w:type="dxa"/>
          </w:tcPr>
          <w:p w:rsidR="00E748B6" w:rsidRPr="00DE373A" w:rsidRDefault="00E748B6"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Toplam Aktiflerin doğal logaritması</w:t>
            </w:r>
          </w:p>
        </w:tc>
      </w:tr>
      <w:tr w:rsidR="007531E4" w:rsidRPr="00DE373A" w:rsidTr="00EB6A57">
        <w:tc>
          <w:tcPr>
            <w:tcW w:w="2258" w:type="dxa"/>
            <w:vMerge/>
          </w:tcPr>
          <w:p w:rsidR="00E748B6" w:rsidRPr="00DE373A" w:rsidRDefault="00E748B6" w:rsidP="00271366">
            <w:pPr>
              <w:rPr>
                <w:rFonts w:ascii="Times New Roman" w:hAnsi="Times New Roman" w:cs="Times New Roman"/>
                <w:sz w:val="24"/>
                <w:szCs w:val="24"/>
                <w:lang w:val="tr-TR"/>
              </w:rPr>
            </w:pPr>
          </w:p>
        </w:tc>
        <w:tc>
          <w:tcPr>
            <w:tcW w:w="1190" w:type="dxa"/>
          </w:tcPr>
          <w:p w:rsidR="00E748B6" w:rsidRPr="00DE373A" w:rsidRDefault="00225086" w:rsidP="009E50CB">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w:t>
            </w:r>
            <w:r w:rsidR="009E50CB" w:rsidRPr="00DE373A">
              <w:rPr>
                <w:rFonts w:ascii="Times New Roman" w:hAnsi="Times New Roman" w:cs="Times New Roman"/>
                <w:sz w:val="24"/>
                <w:szCs w:val="24"/>
                <w:lang w:val="tr-TR"/>
              </w:rPr>
              <w:t>nEQ</w:t>
            </w:r>
          </w:p>
        </w:tc>
        <w:tc>
          <w:tcPr>
            <w:tcW w:w="233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Özsermaye t</w:t>
            </w:r>
            <w:r w:rsidR="00E748B6" w:rsidRPr="00DE373A">
              <w:rPr>
                <w:rFonts w:ascii="Times New Roman" w:hAnsi="Times New Roman" w:cs="Times New Roman"/>
                <w:sz w:val="24"/>
                <w:szCs w:val="24"/>
                <w:lang w:val="tr-TR"/>
              </w:rPr>
              <w:t>oplamı</w:t>
            </w:r>
          </w:p>
        </w:tc>
        <w:tc>
          <w:tcPr>
            <w:tcW w:w="3510" w:type="dxa"/>
          </w:tcPr>
          <w:p w:rsidR="00E748B6" w:rsidRPr="00DE373A" w:rsidRDefault="00E748B6"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Toplam Özsermayenin doğal logaritması</w:t>
            </w:r>
          </w:p>
        </w:tc>
      </w:tr>
      <w:tr w:rsidR="007531E4" w:rsidRPr="00DE373A" w:rsidTr="00EB6A57">
        <w:tc>
          <w:tcPr>
            <w:tcW w:w="2258" w:type="dxa"/>
            <w:vMerge/>
          </w:tcPr>
          <w:p w:rsidR="00E748B6" w:rsidRPr="00DE373A" w:rsidRDefault="00E748B6" w:rsidP="00271366">
            <w:pPr>
              <w:rPr>
                <w:rFonts w:ascii="Times New Roman" w:hAnsi="Times New Roman" w:cs="Times New Roman"/>
                <w:sz w:val="24"/>
                <w:szCs w:val="24"/>
                <w:lang w:val="tr-TR"/>
              </w:rPr>
            </w:pPr>
          </w:p>
        </w:tc>
        <w:tc>
          <w:tcPr>
            <w:tcW w:w="1190" w:type="dxa"/>
          </w:tcPr>
          <w:p w:rsidR="00E748B6" w:rsidRPr="00DE373A" w:rsidRDefault="00225086"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lnSALE</w:t>
            </w:r>
          </w:p>
        </w:tc>
        <w:tc>
          <w:tcPr>
            <w:tcW w:w="233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Satış h</w:t>
            </w:r>
            <w:r w:rsidR="00E748B6" w:rsidRPr="00DE373A">
              <w:rPr>
                <w:rFonts w:ascii="Times New Roman" w:hAnsi="Times New Roman" w:cs="Times New Roman"/>
                <w:sz w:val="24"/>
                <w:szCs w:val="24"/>
                <w:lang w:val="tr-TR"/>
              </w:rPr>
              <w:t>asılatı</w:t>
            </w:r>
          </w:p>
        </w:tc>
        <w:tc>
          <w:tcPr>
            <w:tcW w:w="351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Satış h</w:t>
            </w:r>
            <w:r w:rsidR="00E748B6" w:rsidRPr="00DE373A">
              <w:rPr>
                <w:rFonts w:ascii="Times New Roman" w:hAnsi="Times New Roman" w:cs="Times New Roman"/>
                <w:sz w:val="24"/>
                <w:szCs w:val="24"/>
                <w:lang w:val="tr-TR"/>
              </w:rPr>
              <w:t>asılatının doğal logaritması</w:t>
            </w:r>
          </w:p>
        </w:tc>
      </w:tr>
      <w:tr w:rsidR="007531E4" w:rsidRPr="00DE373A" w:rsidTr="00EB6A57">
        <w:tc>
          <w:tcPr>
            <w:tcW w:w="2258" w:type="dxa"/>
            <w:vMerge/>
          </w:tcPr>
          <w:p w:rsidR="00E748B6" w:rsidRPr="00DE373A" w:rsidRDefault="00E748B6" w:rsidP="00271366">
            <w:pPr>
              <w:rPr>
                <w:rFonts w:ascii="Times New Roman" w:hAnsi="Times New Roman" w:cs="Times New Roman"/>
                <w:sz w:val="24"/>
                <w:szCs w:val="24"/>
                <w:lang w:val="tr-TR"/>
              </w:rPr>
            </w:pPr>
          </w:p>
        </w:tc>
        <w:tc>
          <w:tcPr>
            <w:tcW w:w="1190" w:type="dxa"/>
          </w:tcPr>
          <w:p w:rsidR="00E748B6" w:rsidRPr="00DE373A" w:rsidRDefault="00225086"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w:t>
            </w:r>
            <w:r w:rsidR="009E50CB" w:rsidRPr="00DE373A">
              <w:rPr>
                <w:rFonts w:ascii="Times New Roman" w:hAnsi="Times New Roman" w:cs="Times New Roman"/>
                <w:sz w:val="24"/>
                <w:szCs w:val="24"/>
                <w:lang w:val="tr-TR"/>
              </w:rPr>
              <w:t>nW</w:t>
            </w:r>
            <w:r w:rsidRPr="00DE373A">
              <w:rPr>
                <w:rFonts w:ascii="Times New Roman" w:hAnsi="Times New Roman" w:cs="Times New Roman"/>
                <w:sz w:val="24"/>
                <w:szCs w:val="24"/>
                <w:lang w:val="tr-TR"/>
              </w:rPr>
              <w:t>RK</w:t>
            </w:r>
          </w:p>
        </w:tc>
        <w:tc>
          <w:tcPr>
            <w:tcW w:w="233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Çalışan s</w:t>
            </w:r>
            <w:r w:rsidR="00E748B6" w:rsidRPr="00DE373A">
              <w:rPr>
                <w:rFonts w:ascii="Times New Roman" w:hAnsi="Times New Roman" w:cs="Times New Roman"/>
                <w:sz w:val="24"/>
                <w:szCs w:val="24"/>
                <w:lang w:val="tr-TR"/>
              </w:rPr>
              <w:t>ayısı</w:t>
            </w:r>
          </w:p>
        </w:tc>
        <w:tc>
          <w:tcPr>
            <w:tcW w:w="351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Toplam çalışan s</w:t>
            </w:r>
            <w:r w:rsidR="00E748B6" w:rsidRPr="00DE373A">
              <w:rPr>
                <w:rFonts w:ascii="Times New Roman" w:hAnsi="Times New Roman" w:cs="Times New Roman"/>
                <w:sz w:val="24"/>
                <w:szCs w:val="24"/>
                <w:lang w:val="tr-TR"/>
              </w:rPr>
              <w:t>ayısının doğal logaritması</w:t>
            </w:r>
          </w:p>
        </w:tc>
      </w:tr>
      <w:tr w:rsidR="007531E4" w:rsidRPr="00DE373A" w:rsidTr="00EB6A57">
        <w:tc>
          <w:tcPr>
            <w:tcW w:w="2258" w:type="dxa"/>
            <w:vMerge w:val="restart"/>
          </w:tcPr>
          <w:p w:rsidR="00E748B6" w:rsidRPr="00DE373A" w:rsidRDefault="00114BDC"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Çalışan</w:t>
            </w:r>
            <w:r w:rsidR="00E748B6" w:rsidRPr="00DE373A">
              <w:rPr>
                <w:rFonts w:ascii="Times New Roman" w:hAnsi="Times New Roman" w:cs="Times New Roman"/>
                <w:sz w:val="24"/>
                <w:szCs w:val="24"/>
                <w:lang w:val="tr-TR"/>
              </w:rPr>
              <w:t xml:space="preserve"> Performansı</w:t>
            </w:r>
          </w:p>
        </w:tc>
        <w:tc>
          <w:tcPr>
            <w:tcW w:w="1190" w:type="dxa"/>
          </w:tcPr>
          <w:p w:rsidR="00E748B6" w:rsidRPr="00DE373A" w:rsidRDefault="00247DCB"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w:t>
            </w:r>
            <w:r w:rsidR="00225086" w:rsidRPr="00DE373A">
              <w:rPr>
                <w:rFonts w:ascii="Times New Roman" w:hAnsi="Times New Roman" w:cs="Times New Roman"/>
                <w:sz w:val="24"/>
                <w:szCs w:val="24"/>
                <w:lang w:val="tr-TR"/>
              </w:rPr>
              <w:t>nGVAL</w:t>
            </w:r>
          </w:p>
        </w:tc>
        <w:tc>
          <w:tcPr>
            <w:tcW w:w="2330" w:type="dxa"/>
          </w:tcPr>
          <w:p w:rsidR="00E748B6" w:rsidRPr="00DE373A" w:rsidRDefault="00E748B6"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Bir çalışanın yarattığı katma değer</w:t>
            </w:r>
          </w:p>
        </w:tc>
        <w:tc>
          <w:tcPr>
            <w:tcW w:w="3510" w:type="dxa"/>
          </w:tcPr>
          <w:p w:rsidR="00E748B6" w:rsidRPr="00DE373A" w:rsidRDefault="00E748B6"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(Brüt Katma Değer / Toplam Çalışan) oranının doğal logaritması</w:t>
            </w:r>
          </w:p>
        </w:tc>
      </w:tr>
      <w:tr w:rsidR="007531E4" w:rsidRPr="00DE373A" w:rsidTr="00EB6A57">
        <w:tc>
          <w:tcPr>
            <w:tcW w:w="2258" w:type="dxa"/>
            <w:vMerge/>
          </w:tcPr>
          <w:p w:rsidR="00E748B6" w:rsidRPr="00DE373A" w:rsidRDefault="00E748B6" w:rsidP="00271366">
            <w:pPr>
              <w:rPr>
                <w:rFonts w:ascii="Times New Roman" w:hAnsi="Times New Roman" w:cs="Times New Roman"/>
                <w:sz w:val="24"/>
                <w:szCs w:val="24"/>
                <w:lang w:val="tr-TR"/>
              </w:rPr>
            </w:pPr>
          </w:p>
        </w:tc>
        <w:tc>
          <w:tcPr>
            <w:tcW w:w="1190" w:type="dxa"/>
          </w:tcPr>
          <w:p w:rsidR="00E748B6" w:rsidRPr="00DE373A" w:rsidRDefault="00225086"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lnEXPWO</w:t>
            </w:r>
          </w:p>
        </w:tc>
        <w:tc>
          <w:tcPr>
            <w:tcW w:w="233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Bir çalışana düşen ihracat t</w:t>
            </w:r>
            <w:r w:rsidR="00E748B6" w:rsidRPr="00DE373A">
              <w:rPr>
                <w:rFonts w:ascii="Times New Roman" w:hAnsi="Times New Roman" w:cs="Times New Roman"/>
                <w:sz w:val="24"/>
                <w:szCs w:val="24"/>
                <w:lang w:val="tr-TR"/>
              </w:rPr>
              <w:t>utarı</w:t>
            </w:r>
          </w:p>
        </w:tc>
        <w:tc>
          <w:tcPr>
            <w:tcW w:w="3510" w:type="dxa"/>
          </w:tcPr>
          <w:p w:rsidR="00E748B6" w:rsidRPr="00DE373A" w:rsidRDefault="00E748B6"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(İhracat Tutarı / Toplam Çalışan) oranının doğal logaritması </w:t>
            </w:r>
          </w:p>
        </w:tc>
      </w:tr>
      <w:tr w:rsidR="007531E4" w:rsidRPr="00DE373A" w:rsidTr="00EB6A57">
        <w:tc>
          <w:tcPr>
            <w:tcW w:w="2258" w:type="dxa"/>
            <w:vMerge w:val="restart"/>
          </w:tcPr>
          <w:p w:rsidR="00E748B6" w:rsidRPr="00DE373A" w:rsidRDefault="00E748B6" w:rsidP="00271366">
            <w:pPr>
              <w:rPr>
                <w:rFonts w:ascii="Times New Roman" w:hAnsi="Times New Roman" w:cs="Times New Roman"/>
                <w:sz w:val="24"/>
                <w:szCs w:val="24"/>
                <w:lang w:val="tr-TR"/>
              </w:rPr>
            </w:pPr>
            <w:r w:rsidRPr="00DE373A">
              <w:rPr>
                <w:rFonts w:ascii="Times New Roman" w:hAnsi="Times New Roman" w:cs="Times New Roman"/>
                <w:sz w:val="24"/>
                <w:szCs w:val="24"/>
                <w:lang w:val="tr-TR"/>
              </w:rPr>
              <w:t>Finansal Yapı</w:t>
            </w:r>
          </w:p>
        </w:tc>
        <w:tc>
          <w:tcPr>
            <w:tcW w:w="1190" w:type="dxa"/>
          </w:tcPr>
          <w:p w:rsidR="00E748B6" w:rsidRPr="00DE373A" w:rsidRDefault="00225086"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LEV</w:t>
            </w:r>
          </w:p>
        </w:tc>
        <w:tc>
          <w:tcPr>
            <w:tcW w:w="233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Toplam b</w:t>
            </w:r>
            <w:r w:rsidR="00E748B6" w:rsidRPr="00DE373A">
              <w:rPr>
                <w:rFonts w:ascii="Times New Roman" w:hAnsi="Times New Roman" w:cs="Times New Roman"/>
                <w:sz w:val="24"/>
                <w:szCs w:val="24"/>
                <w:lang w:val="tr-TR"/>
              </w:rPr>
              <w:t>orcun Özsermaye</w:t>
            </w:r>
            <w:r>
              <w:rPr>
                <w:rFonts w:ascii="Times New Roman" w:hAnsi="Times New Roman" w:cs="Times New Roman"/>
                <w:sz w:val="24"/>
                <w:szCs w:val="24"/>
                <w:lang w:val="tr-TR"/>
              </w:rPr>
              <w:t>ye o</w:t>
            </w:r>
            <w:r w:rsidR="00E748B6" w:rsidRPr="00DE373A">
              <w:rPr>
                <w:rFonts w:ascii="Times New Roman" w:hAnsi="Times New Roman" w:cs="Times New Roman"/>
                <w:sz w:val="24"/>
                <w:szCs w:val="24"/>
                <w:lang w:val="tr-TR"/>
              </w:rPr>
              <w:t>ranı</w:t>
            </w:r>
          </w:p>
        </w:tc>
        <w:tc>
          <w:tcPr>
            <w:tcW w:w="3510" w:type="dxa"/>
          </w:tcPr>
          <w:p w:rsidR="00E748B6" w:rsidRPr="00DE373A" w:rsidRDefault="00E748B6"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Toplam Borçlar / Özsermaye </w:t>
            </w:r>
          </w:p>
        </w:tc>
      </w:tr>
      <w:tr w:rsidR="007531E4" w:rsidRPr="00DE373A" w:rsidTr="00EB6A57">
        <w:tc>
          <w:tcPr>
            <w:tcW w:w="2258" w:type="dxa"/>
            <w:vMerge/>
          </w:tcPr>
          <w:p w:rsidR="00E748B6" w:rsidRPr="00DE373A" w:rsidRDefault="00E748B6" w:rsidP="00EB6A57">
            <w:pPr>
              <w:jc w:val="both"/>
              <w:rPr>
                <w:rFonts w:ascii="Times New Roman" w:hAnsi="Times New Roman" w:cs="Times New Roman"/>
                <w:sz w:val="24"/>
                <w:szCs w:val="24"/>
                <w:lang w:val="tr-TR"/>
              </w:rPr>
            </w:pPr>
          </w:p>
        </w:tc>
        <w:tc>
          <w:tcPr>
            <w:tcW w:w="1190" w:type="dxa"/>
          </w:tcPr>
          <w:p w:rsidR="00E748B6" w:rsidRPr="00DE373A" w:rsidRDefault="001C4E12" w:rsidP="00EB6A57">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DEBT</w:t>
            </w:r>
          </w:p>
        </w:tc>
        <w:tc>
          <w:tcPr>
            <w:tcW w:w="2330" w:type="dxa"/>
          </w:tcPr>
          <w:p w:rsidR="00E748B6" w:rsidRPr="00DE373A" w:rsidRDefault="00AE5AD0" w:rsidP="00AE5AD0">
            <w:pPr>
              <w:rPr>
                <w:rFonts w:ascii="Times New Roman" w:hAnsi="Times New Roman" w:cs="Times New Roman"/>
                <w:sz w:val="24"/>
                <w:szCs w:val="24"/>
                <w:lang w:val="tr-TR"/>
              </w:rPr>
            </w:pPr>
            <w:r>
              <w:rPr>
                <w:rFonts w:ascii="Times New Roman" w:hAnsi="Times New Roman" w:cs="Times New Roman"/>
                <w:sz w:val="24"/>
                <w:szCs w:val="24"/>
                <w:lang w:val="tr-TR"/>
              </w:rPr>
              <w:t>Pasifler içerisindeki borç o</w:t>
            </w:r>
            <w:r w:rsidR="00E748B6" w:rsidRPr="00DE373A">
              <w:rPr>
                <w:rFonts w:ascii="Times New Roman" w:hAnsi="Times New Roman" w:cs="Times New Roman"/>
                <w:sz w:val="24"/>
                <w:szCs w:val="24"/>
                <w:lang w:val="tr-TR"/>
              </w:rPr>
              <w:t>ranı</w:t>
            </w:r>
          </w:p>
        </w:tc>
        <w:tc>
          <w:tcPr>
            <w:tcW w:w="3510" w:type="dxa"/>
          </w:tcPr>
          <w:p w:rsidR="00E748B6" w:rsidRPr="00DE373A" w:rsidRDefault="00E748B6" w:rsidP="00AE5AD0">
            <w:pPr>
              <w:rPr>
                <w:rFonts w:ascii="Times New Roman" w:hAnsi="Times New Roman" w:cs="Times New Roman"/>
                <w:sz w:val="24"/>
                <w:szCs w:val="24"/>
                <w:lang w:val="tr-TR"/>
              </w:rPr>
            </w:pPr>
            <w:r w:rsidRPr="00DE373A">
              <w:rPr>
                <w:rFonts w:ascii="Times New Roman" w:hAnsi="Times New Roman" w:cs="Times New Roman"/>
                <w:sz w:val="24"/>
                <w:szCs w:val="24"/>
                <w:lang w:val="tr-TR"/>
              </w:rPr>
              <w:t>Toplam Borçlar / Toplam Pasif</w:t>
            </w:r>
          </w:p>
        </w:tc>
      </w:tr>
    </w:tbl>
    <w:p w:rsidR="008352C1" w:rsidRPr="00DE373A" w:rsidRDefault="008352C1" w:rsidP="00F921D1">
      <w:pPr>
        <w:jc w:val="both"/>
        <w:rPr>
          <w:rFonts w:ascii="Times New Roman" w:hAnsi="Times New Roman" w:cs="Times New Roman"/>
          <w:sz w:val="24"/>
          <w:szCs w:val="24"/>
          <w:lang w:val="tr-TR"/>
        </w:rPr>
      </w:pPr>
    </w:p>
    <w:p w:rsidR="00E748B6" w:rsidRPr="00DE373A" w:rsidRDefault="00004E30" w:rsidP="00F921D1">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Çalışmada iki ayrı modelde iki ayrı bağımlı değişken kullanılmıştır. Bunlardan birincisi, yabancıların orta</w:t>
      </w:r>
      <w:r w:rsidR="00F97D85" w:rsidRPr="00DE373A">
        <w:rPr>
          <w:rFonts w:ascii="Times New Roman" w:hAnsi="Times New Roman" w:cs="Times New Roman"/>
          <w:sz w:val="24"/>
          <w:szCs w:val="24"/>
          <w:lang w:val="tr-TR"/>
        </w:rPr>
        <w:t>k olup olmadığını gösteren FOR</w:t>
      </w:r>
      <w:r w:rsidRPr="00DE373A">
        <w:rPr>
          <w:rFonts w:ascii="Times New Roman" w:hAnsi="Times New Roman" w:cs="Times New Roman"/>
          <w:sz w:val="24"/>
          <w:szCs w:val="24"/>
          <w:lang w:val="tr-TR"/>
        </w:rPr>
        <w:t xml:space="preserve"> kukla değişkenidir. Bu değişken yabancıların ortaklığı </w:t>
      </w:r>
      <w:r w:rsidR="008F5320" w:rsidRPr="00DE373A">
        <w:rPr>
          <w:rFonts w:ascii="Times New Roman" w:hAnsi="Times New Roman" w:cs="Times New Roman"/>
          <w:sz w:val="24"/>
          <w:szCs w:val="24"/>
          <w:lang w:val="tr-TR"/>
        </w:rPr>
        <w:t>bulunan</w:t>
      </w:r>
      <w:r w:rsidRPr="00DE373A">
        <w:rPr>
          <w:rFonts w:ascii="Times New Roman" w:hAnsi="Times New Roman" w:cs="Times New Roman"/>
          <w:sz w:val="24"/>
          <w:szCs w:val="24"/>
          <w:lang w:val="tr-TR"/>
        </w:rPr>
        <w:t xml:space="preserve"> bir </w:t>
      </w:r>
      <w:r w:rsidR="009F1859" w:rsidRPr="00DE373A">
        <w:rPr>
          <w:rFonts w:ascii="Times New Roman" w:hAnsi="Times New Roman" w:cs="Times New Roman"/>
          <w:sz w:val="24"/>
          <w:szCs w:val="24"/>
          <w:lang w:val="tr-TR"/>
        </w:rPr>
        <w:t>firma</w:t>
      </w:r>
      <w:r w:rsidRPr="00DE373A">
        <w:rPr>
          <w:rFonts w:ascii="Times New Roman" w:hAnsi="Times New Roman" w:cs="Times New Roman"/>
          <w:sz w:val="24"/>
          <w:szCs w:val="24"/>
          <w:lang w:val="tr-TR"/>
        </w:rPr>
        <w:t xml:space="preserve"> ise 1 değerini, yüzde yüz yerli firma ise 0 değerini almaktadır.</w:t>
      </w:r>
      <w:r w:rsidR="007C2037" w:rsidRPr="00DE373A">
        <w:rPr>
          <w:rFonts w:ascii="Times New Roman" w:hAnsi="Times New Roman" w:cs="Times New Roman"/>
          <w:sz w:val="24"/>
          <w:szCs w:val="24"/>
          <w:lang w:val="tr-TR"/>
        </w:rPr>
        <w:t xml:space="preserve"> Bunun anlamı, yabancılar yerli bir firmada hissedar olarak yer alıyorlarsa </w:t>
      </w:r>
      <w:r w:rsidR="0079433F" w:rsidRPr="00DE373A">
        <w:rPr>
          <w:rFonts w:ascii="Times New Roman" w:hAnsi="Times New Roman" w:cs="Times New Roman"/>
          <w:sz w:val="24"/>
          <w:szCs w:val="24"/>
          <w:lang w:val="tr-TR"/>
        </w:rPr>
        <w:t>doğrudan yabancı yatırımcı sıfatına sahip olmaktadır.</w:t>
      </w:r>
      <w:r w:rsidR="008F5320" w:rsidRPr="00DE373A">
        <w:rPr>
          <w:rFonts w:ascii="Times New Roman" w:hAnsi="Times New Roman" w:cs="Times New Roman"/>
          <w:sz w:val="24"/>
          <w:szCs w:val="24"/>
          <w:lang w:val="tr-TR"/>
        </w:rPr>
        <w:t xml:space="preserve"> İkinci bağımlı değişken ise </w:t>
      </w:r>
      <w:r w:rsidR="00F97D85" w:rsidRPr="00DE373A">
        <w:rPr>
          <w:rFonts w:ascii="Times New Roman" w:hAnsi="Times New Roman" w:cs="Times New Roman"/>
          <w:sz w:val="24"/>
          <w:szCs w:val="24"/>
          <w:lang w:val="tr-TR"/>
        </w:rPr>
        <w:t xml:space="preserve">yine bir </w:t>
      </w:r>
      <w:r w:rsidR="00F97D85" w:rsidRPr="00DE373A">
        <w:rPr>
          <w:rFonts w:ascii="Times New Roman" w:hAnsi="Times New Roman" w:cs="Times New Roman"/>
          <w:sz w:val="24"/>
          <w:szCs w:val="24"/>
          <w:lang w:val="tr-TR"/>
        </w:rPr>
        <w:lastRenderedPageBreak/>
        <w:t>kukla değişken olan FOR</w:t>
      </w:r>
      <w:r w:rsidR="00591E0F">
        <w:rPr>
          <w:rFonts w:ascii="Times New Roman" w:hAnsi="Times New Roman" w:cs="Times New Roman"/>
          <w:sz w:val="24"/>
          <w:szCs w:val="24"/>
          <w:lang w:val="tr-TR"/>
        </w:rPr>
        <w:t xml:space="preserve"> </w:t>
      </w:r>
      <w:r w:rsidR="00F97D85" w:rsidRPr="00DE373A">
        <w:rPr>
          <w:rFonts w:ascii="Times New Roman" w:hAnsi="Times New Roman" w:cs="Times New Roman"/>
          <w:sz w:val="24"/>
          <w:szCs w:val="24"/>
          <w:lang w:val="tr-TR"/>
        </w:rPr>
        <w:t>%</w:t>
      </w:r>
      <w:r w:rsidR="00591E0F">
        <w:rPr>
          <w:rFonts w:ascii="Times New Roman" w:hAnsi="Times New Roman" w:cs="Times New Roman"/>
          <w:sz w:val="24"/>
          <w:szCs w:val="24"/>
          <w:lang w:val="tr-TR"/>
        </w:rPr>
        <w:t xml:space="preserve"> </w:t>
      </w:r>
      <w:r w:rsidR="00F97D85" w:rsidRPr="00DE373A">
        <w:rPr>
          <w:rFonts w:ascii="Times New Roman" w:hAnsi="Times New Roman" w:cs="Times New Roman"/>
          <w:sz w:val="24"/>
          <w:szCs w:val="24"/>
          <w:lang w:val="tr-TR"/>
        </w:rPr>
        <w:t>50</w:t>
      </w:r>
      <w:r w:rsidR="008F5320" w:rsidRPr="00DE373A">
        <w:rPr>
          <w:rFonts w:ascii="Times New Roman" w:hAnsi="Times New Roman" w:cs="Times New Roman"/>
          <w:sz w:val="24"/>
          <w:szCs w:val="24"/>
          <w:lang w:val="tr-TR"/>
        </w:rPr>
        <w:t xml:space="preserve"> değişkenidir. </w:t>
      </w:r>
      <w:r w:rsidR="00F52BF6" w:rsidRPr="00DE373A">
        <w:rPr>
          <w:rFonts w:ascii="Times New Roman" w:hAnsi="Times New Roman" w:cs="Times New Roman"/>
          <w:sz w:val="24"/>
          <w:szCs w:val="24"/>
          <w:lang w:val="tr-TR"/>
        </w:rPr>
        <w:t xml:space="preserve">Yabancıların ortaklığı olan </w:t>
      </w:r>
      <w:r w:rsidR="009F1859" w:rsidRPr="00DE373A">
        <w:rPr>
          <w:rFonts w:ascii="Times New Roman" w:hAnsi="Times New Roman" w:cs="Times New Roman"/>
          <w:sz w:val="24"/>
          <w:szCs w:val="24"/>
          <w:lang w:val="tr-TR"/>
        </w:rPr>
        <w:t xml:space="preserve">firmalarda </w:t>
      </w:r>
      <w:r w:rsidR="00F52BF6" w:rsidRPr="00DE373A">
        <w:rPr>
          <w:rFonts w:ascii="Times New Roman" w:hAnsi="Times New Roman" w:cs="Times New Roman"/>
          <w:sz w:val="24"/>
          <w:szCs w:val="24"/>
          <w:lang w:val="tr-TR"/>
        </w:rPr>
        <w:t xml:space="preserve">yabancı ortağın payı yüzde 50 ve üzeri ise 1, yüzde 50’nin altında olduğu durumlarda sıfır değerini almaktadır. </w:t>
      </w:r>
      <w:r w:rsidR="00BA2C3B" w:rsidRPr="00DE373A">
        <w:rPr>
          <w:rFonts w:ascii="Times New Roman" w:hAnsi="Times New Roman" w:cs="Times New Roman"/>
          <w:sz w:val="24"/>
          <w:szCs w:val="24"/>
          <w:lang w:val="tr-TR"/>
        </w:rPr>
        <w:t xml:space="preserve">  </w:t>
      </w:r>
    </w:p>
    <w:p w:rsidR="00885554" w:rsidRPr="00DE373A" w:rsidRDefault="00885554"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Bu çalışmanın </w:t>
      </w:r>
      <w:r w:rsidR="003202D7" w:rsidRPr="00DE373A">
        <w:rPr>
          <w:rFonts w:ascii="Times New Roman" w:hAnsi="Times New Roman" w:cs="Times New Roman"/>
          <w:sz w:val="24"/>
          <w:szCs w:val="24"/>
          <w:lang w:val="tr-TR"/>
        </w:rPr>
        <w:t>dört</w:t>
      </w:r>
      <w:r w:rsidRPr="00DE373A">
        <w:rPr>
          <w:rFonts w:ascii="Times New Roman" w:hAnsi="Times New Roman" w:cs="Times New Roman"/>
          <w:sz w:val="24"/>
          <w:szCs w:val="24"/>
          <w:lang w:val="tr-TR"/>
        </w:rPr>
        <w:t xml:space="preserve"> temel amacı vardır: Birincisi, yabancıların hissedar olduğu </w:t>
      </w:r>
      <w:r w:rsidR="00572696" w:rsidRPr="00DE373A">
        <w:rPr>
          <w:rFonts w:ascii="Times New Roman" w:hAnsi="Times New Roman" w:cs="Times New Roman"/>
          <w:sz w:val="24"/>
          <w:szCs w:val="24"/>
          <w:lang w:val="tr-TR"/>
        </w:rPr>
        <w:t>firmalar</w:t>
      </w:r>
      <w:r w:rsidRPr="00DE373A">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 xml:space="preserve">(FOR) </w:t>
      </w:r>
      <w:r w:rsidRPr="00DE373A">
        <w:rPr>
          <w:rFonts w:ascii="Times New Roman" w:hAnsi="Times New Roman" w:cs="Times New Roman"/>
          <w:sz w:val="24"/>
          <w:szCs w:val="24"/>
          <w:lang w:val="tr-TR"/>
        </w:rPr>
        <w:t>ile yüzde yüz yerli firmalar</w:t>
      </w:r>
      <w:r w:rsidR="00AD0C40" w:rsidRPr="00DE373A">
        <w:rPr>
          <w:rFonts w:ascii="Times New Roman" w:hAnsi="Times New Roman" w:cs="Times New Roman"/>
          <w:sz w:val="24"/>
          <w:szCs w:val="24"/>
          <w:lang w:val="tr-TR"/>
        </w:rPr>
        <w:t xml:space="preserve"> (DOM</w:t>
      </w:r>
      <w:r w:rsidR="009239D7">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w:t>
      </w:r>
      <w:r w:rsidR="009239D7">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100)</w:t>
      </w:r>
      <w:r w:rsidRPr="00DE373A">
        <w:rPr>
          <w:rFonts w:ascii="Times New Roman" w:hAnsi="Times New Roman" w:cs="Times New Roman"/>
          <w:sz w:val="24"/>
          <w:szCs w:val="24"/>
          <w:lang w:val="tr-TR"/>
        </w:rPr>
        <w:t xml:space="preserve"> arasındaki farklılıkları tespit etmek. İkincisi, yabancıların </w:t>
      </w:r>
      <w:r w:rsidR="00572696" w:rsidRPr="00DE373A">
        <w:rPr>
          <w:rFonts w:ascii="Times New Roman" w:hAnsi="Times New Roman" w:cs="Times New Roman"/>
          <w:sz w:val="24"/>
          <w:szCs w:val="24"/>
          <w:lang w:val="tr-TR"/>
        </w:rPr>
        <w:t xml:space="preserve">yerli firmalar ile ortaklık yapmasına </w:t>
      </w:r>
      <w:r w:rsidRPr="00DE373A">
        <w:rPr>
          <w:rFonts w:ascii="Times New Roman" w:hAnsi="Times New Roman" w:cs="Times New Roman"/>
          <w:sz w:val="24"/>
          <w:szCs w:val="24"/>
          <w:lang w:val="tr-TR"/>
        </w:rPr>
        <w:t>etki eden fak</w:t>
      </w:r>
      <w:r w:rsidR="00447B5C" w:rsidRPr="00DE373A">
        <w:rPr>
          <w:rFonts w:ascii="Times New Roman" w:hAnsi="Times New Roman" w:cs="Times New Roman"/>
          <w:sz w:val="24"/>
          <w:szCs w:val="24"/>
          <w:lang w:val="tr-TR"/>
        </w:rPr>
        <w:t xml:space="preserve">törleri ortaya koymak. </w:t>
      </w:r>
      <w:r w:rsidR="005203DD" w:rsidRPr="00DE373A">
        <w:rPr>
          <w:rFonts w:ascii="Times New Roman" w:hAnsi="Times New Roman" w:cs="Times New Roman"/>
          <w:sz w:val="24"/>
          <w:szCs w:val="24"/>
          <w:lang w:val="tr-TR"/>
        </w:rPr>
        <w:t>Üçüncüsü, yabancıların %</w:t>
      </w:r>
      <w:r w:rsidR="009239D7">
        <w:rPr>
          <w:rFonts w:ascii="Times New Roman" w:hAnsi="Times New Roman" w:cs="Times New Roman"/>
          <w:sz w:val="24"/>
          <w:szCs w:val="24"/>
          <w:lang w:val="tr-TR"/>
        </w:rPr>
        <w:t xml:space="preserve"> </w:t>
      </w:r>
      <w:r w:rsidR="005203DD" w:rsidRPr="00DE373A">
        <w:rPr>
          <w:rFonts w:ascii="Times New Roman" w:hAnsi="Times New Roman" w:cs="Times New Roman"/>
          <w:sz w:val="24"/>
          <w:szCs w:val="24"/>
          <w:lang w:val="tr-TR"/>
        </w:rPr>
        <w:t xml:space="preserve">50 ve üzeri hissedar olduğu </w:t>
      </w:r>
      <w:r w:rsidR="00572696" w:rsidRPr="00DE373A">
        <w:rPr>
          <w:rFonts w:ascii="Times New Roman" w:hAnsi="Times New Roman" w:cs="Times New Roman"/>
          <w:sz w:val="24"/>
          <w:szCs w:val="24"/>
          <w:lang w:val="tr-TR"/>
        </w:rPr>
        <w:t>firmalar</w:t>
      </w:r>
      <w:r w:rsidR="00AD0C40" w:rsidRPr="00DE373A">
        <w:rPr>
          <w:rFonts w:ascii="Times New Roman" w:hAnsi="Times New Roman" w:cs="Times New Roman"/>
          <w:sz w:val="24"/>
          <w:szCs w:val="24"/>
          <w:lang w:val="tr-TR"/>
        </w:rPr>
        <w:t xml:space="preserve"> (FOR</w:t>
      </w:r>
      <w:r w:rsidR="009239D7">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w:t>
      </w:r>
      <w:r w:rsidR="009239D7">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50)</w:t>
      </w:r>
      <w:r w:rsidR="005203DD" w:rsidRPr="00DE373A">
        <w:rPr>
          <w:rFonts w:ascii="Times New Roman" w:hAnsi="Times New Roman" w:cs="Times New Roman"/>
          <w:sz w:val="24"/>
          <w:szCs w:val="24"/>
          <w:lang w:val="tr-TR"/>
        </w:rPr>
        <w:t xml:space="preserve"> ile %</w:t>
      </w:r>
      <w:r w:rsidR="009239D7">
        <w:rPr>
          <w:rFonts w:ascii="Times New Roman" w:hAnsi="Times New Roman" w:cs="Times New Roman"/>
          <w:sz w:val="24"/>
          <w:szCs w:val="24"/>
          <w:lang w:val="tr-TR"/>
        </w:rPr>
        <w:t xml:space="preserve"> </w:t>
      </w:r>
      <w:r w:rsidR="005203DD" w:rsidRPr="00DE373A">
        <w:rPr>
          <w:rFonts w:ascii="Times New Roman" w:hAnsi="Times New Roman" w:cs="Times New Roman"/>
          <w:sz w:val="24"/>
          <w:szCs w:val="24"/>
          <w:lang w:val="tr-TR"/>
        </w:rPr>
        <w:t xml:space="preserve">50’nin altında hissedar olduğu </w:t>
      </w:r>
      <w:r w:rsidR="00572696" w:rsidRPr="00DE373A">
        <w:rPr>
          <w:rFonts w:ascii="Times New Roman" w:hAnsi="Times New Roman" w:cs="Times New Roman"/>
          <w:sz w:val="24"/>
          <w:szCs w:val="24"/>
          <w:lang w:val="tr-TR"/>
        </w:rPr>
        <w:t>firmalar</w:t>
      </w:r>
      <w:r w:rsidR="005203DD" w:rsidRPr="00DE373A">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(DOM</w:t>
      </w:r>
      <w:r w:rsidR="009239D7">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w:t>
      </w:r>
      <w:r w:rsidR="009239D7">
        <w:rPr>
          <w:rFonts w:ascii="Times New Roman" w:hAnsi="Times New Roman" w:cs="Times New Roman"/>
          <w:sz w:val="24"/>
          <w:szCs w:val="24"/>
          <w:lang w:val="tr-TR"/>
        </w:rPr>
        <w:t xml:space="preserve"> </w:t>
      </w:r>
      <w:r w:rsidR="00AD0C40" w:rsidRPr="00DE373A">
        <w:rPr>
          <w:rFonts w:ascii="Times New Roman" w:hAnsi="Times New Roman" w:cs="Times New Roman"/>
          <w:sz w:val="24"/>
          <w:szCs w:val="24"/>
          <w:lang w:val="tr-TR"/>
        </w:rPr>
        <w:t xml:space="preserve">51) </w:t>
      </w:r>
      <w:r w:rsidR="005203DD" w:rsidRPr="00DE373A">
        <w:rPr>
          <w:rFonts w:ascii="Times New Roman" w:hAnsi="Times New Roman" w:cs="Times New Roman"/>
          <w:sz w:val="24"/>
          <w:szCs w:val="24"/>
          <w:lang w:val="tr-TR"/>
        </w:rPr>
        <w:t>arasındaki farklılıkları tespit etmek. Dördüncüsü</w:t>
      </w:r>
      <w:r w:rsidR="00447B5C" w:rsidRPr="00DE373A">
        <w:rPr>
          <w:rFonts w:ascii="Times New Roman" w:hAnsi="Times New Roman" w:cs="Times New Roman"/>
          <w:sz w:val="24"/>
          <w:szCs w:val="24"/>
          <w:lang w:val="tr-TR"/>
        </w:rPr>
        <w:t>,</w:t>
      </w:r>
      <w:r w:rsidRPr="00DE373A">
        <w:rPr>
          <w:rFonts w:ascii="Times New Roman" w:hAnsi="Times New Roman" w:cs="Times New Roman"/>
          <w:sz w:val="24"/>
          <w:szCs w:val="24"/>
          <w:lang w:val="tr-TR"/>
        </w:rPr>
        <w:t xml:space="preserve"> yabancıların hissedar olduğu </w:t>
      </w:r>
      <w:r w:rsidR="00572696" w:rsidRPr="00DE373A">
        <w:rPr>
          <w:rFonts w:ascii="Times New Roman" w:hAnsi="Times New Roman" w:cs="Times New Roman"/>
          <w:sz w:val="24"/>
          <w:szCs w:val="24"/>
          <w:lang w:val="tr-TR"/>
        </w:rPr>
        <w:t>firmalarda</w:t>
      </w:r>
      <w:r w:rsidRPr="00DE373A">
        <w:rPr>
          <w:rFonts w:ascii="Times New Roman" w:hAnsi="Times New Roman" w:cs="Times New Roman"/>
          <w:sz w:val="24"/>
          <w:szCs w:val="24"/>
          <w:lang w:val="tr-TR"/>
        </w:rPr>
        <w:t xml:space="preserve"> yabancı payının %</w:t>
      </w:r>
      <w:r w:rsidR="009239D7">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50 ve üzeri olmasına etki eden faktörleri belirlemektir. </w:t>
      </w:r>
    </w:p>
    <w:p w:rsidR="00885554" w:rsidRPr="00DE373A" w:rsidRDefault="00885554"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Birinci amacı gerçekleştirmek için aşağıdaki hipotez</w:t>
      </w:r>
      <w:r w:rsidR="000E3246" w:rsidRPr="00DE373A">
        <w:rPr>
          <w:rFonts w:ascii="Times New Roman" w:hAnsi="Times New Roman" w:cs="Times New Roman"/>
          <w:sz w:val="24"/>
          <w:szCs w:val="24"/>
          <w:lang w:val="tr-TR"/>
        </w:rPr>
        <w:t>ler</w:t>
      </w:r>
      <w:r w:rsidRPr="00DE373A">
        <w:rPr>
          <w:rFonts w:ascii="Times New Roman" w:hAnsi="Times New Roman" w:cs="Times New Roman"/>
          <w:sz w:val="24"/>
          <w:szCs w:val="24"/>
          <w:lang w:val="tr-TR"/>
        </w:rPr>
        <w:t xml:space="preserve"> test edilecektir.</w:t>
      </w:r>
    </w:p>
    <w:p w:rsidR="00410801" w:rsidRPr="00DE373A" w:rsidRDefault="00885554"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H1</w:t>
      </w:r>
      <w:r w:rsidR="00410801" w:rsidRPr="00DE373A">
        <w:rPr>
          <w:rFonts w:ascii="Times New Roman" w:hAnsi="Times New Roman" w:cs="Times New Roman"/>
          <w:sz w:val="24"/>
          <w:szCs w:val="24"/>
          <w:lang w:val="tr-TR"/>
        </w:rPr>
        <w:t>a</w:t>
      </w:r>
      <w:r w:rsidRPr="00DE373A">
        <w:rPr>
          <w:rFonts w:ascii="Times New Roman" w:hAnsi="Times New Roman" w:cs="Times New Roman"/>
          <w:sz w:val="24"/>
          <w:szCs w:val="24"/>
          <w:lang w:val="tr-TR"/>
        </w:rPr>
        <w:t xml:space="preserve">: Yabancıların hissedar olduğu </w:t>
      </w:r>
      <w:r w:rsidR="003B5228" w:rsidRPr="00DE373A">
        <w:rPr>
          <w:rFonts w:ascii="Times New Roman" w:hAnsi="Times New Roman" w:cs="Times New Roman"/>
          <w:sz w:val="24"/>
          <w:szCs w:val="24"/>
          <w:lang w:val="tr-TR"/>
        </w:rPr>
        <w:t>firmalar</w:t>
      </w:r>
      <w:r w:rsidR="00A248E9" w:rsidRPr="00DE373A">
        <w:rPr>
          <w:rFonts w:ascii="Times New Roman" w:hAnsi="Times New Roman" w:cs="Times New Roman"/>
          <w:sz w:val="24"/>
          <w:szCs w:val="24"/>
          <w:lang w:val="tr-TR"/>
        </w:rPr>
        <w:t xml:space="preserve"> (FOR)</w:t>
      </w:r>
      <w:r w:rsidRPr="00DE373A">
        <w:rPr>
          <w:rFonts w:ascii="Times New Roman" w:hAnsi="Times New Roman" w:cs="Times New Roman"/>
          <w:sz w:val="24"/>
          <w:szCs w:val="24"/>
          <w:lang w:val="tr-TR"/>
        </w:rPr>
        <w:t xml:space="preserve"> ile yüzde yüz yerli firma</w:t>
      </w:r>
      <w:r w:rsidR="003B5228" w:rsidRPr="00DE373A">
        <w:rPr>
          <w:rFonts w:ascii="Times New Roman" w:hAnsi="Times New Roman" w:cs="Times New Roman"/>
          <w:sz w:val="24"/>
          <w:szCs w:val="24"/>
          <w:lang w:val="tr-TR"/>
        </w:rPr>
        <w:t>lar</w:t>
      </w:r>
      <w:r w:rsidR="00A248E9" w:rsidRPr="00DE373A">
        <w:rPr>
          <w:rFonts w:ascii="Times New Roman" w:hAnsi="Times New Roman" w:cs="Times New Roman"/>
          <w:sz w:val="24"/>
          <w:szCs w:val="24"/>
          <w:lang w:val="tr-TR"/>
        </w:rPr>
        <w:t xml:space="preserve"> (DOM</w:t>
      </w:r>
      <w:r w:rsidR="009758AF">
        <w:rPr>
          <w:rFonts w:ascii="Times New Roman" w:hAnsi="Times New Roman" w:cs="Times New Roman"/>
          <w:sz w:val="24"/>
          <w:szCs w:val="24"/>
          <w:lang w:val="tr-TR"/>
        </w:rPr>
        <w:t xml:space="preserve"> </w:t>
      </w:r>
      <w:r w:rsidR="00A248E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A248E9" w:rsidRPr="00DE373A">
        <w:rPr>
          <w:rFonts w:ascii="Times New Roman" w:hAnsi="Times New Roman" w:cs="Times New Roman"/>
          <w:sz w:val="24"/>
          <w:szCs w:val="24"/>
          <w:lang w:val="tr-TR"/>
        </w:rPr>
        <w:t>100)</w:t>
      </w:r>
      <w:r w:rsidRPr="00DE373A">
        <w:rPr>
          <w:rFonts w:ascii="Times New Roman" w:hAnsi="Times New Roman" w:cs="Times New Roman"/>
          <w:sz w:val="24"/>
          <w:szCs w:val="24"/>
          <w:lang w:val="tr-TR"/>
        </w:rPr>
        <w:t xml:space="preserve"> arasında f</w:t>
      </w:r>
      <w:r w:rsidR="00410801" w:rsidRPr="00DE373A">
        <w:rPr>
          <w:rFonts w:ascii="Times New Roman" w:hAnsi="Times New Roman" w:cs="Times New Roman"/>
          <w:sz w:val="24"/>
          <w:szCs w:val="24"/>
          <w:lang w:val="tr-TR"/>
        </w:rPr>
        <w:t xml:space="preserve">inansal performans </w:t>
      </w:r>
      <w:r w:rsidR="005B3434" w:rsidRPr="00DE373A">
        <w:rPr>
          <w:rFonts w:ascii="Times New Roman" w:hAnsi="Times New Roman" w:cs="Times New Roman"/>
          <w:sz w:val="24"/>
          <w:szCs w:val="24"/>
          <w:lang w:val="tr-TR"/>
        </w:rPr>
        <w:t xml:space="preserve">değişkenleri </w:t>
      </w:r>
      <w:r w:rsidR="00410801" w:rsidRPr="00DE373A">
        <w:rPr>
          <w:rFonts w:ascii="Times New Roman" w:hAnsi="Times New Roman" w:cs="Times New Roman"/>
          <w:sz w:val="24"/>
          <w:szCs w:val="24"/>
          <w:lang w:val="tr-TR"/>
        </w:rPr>
        <w:t>(ROA ve ROE)</w:t>
      </w:r>
      <w:r w:rsidRPr="00DE373A">
        <w:rPr>
          <w:rFonts w:ascii="Times New Roman" w:hAnsi="Times New Roman" w:cs="Times New Roman"/>
          <w:sz w:val="24"/>
          <w:szCs w:val="24"/>
          <w:lang w:val="tr-TR"/>
        </w:rPr>
        <w:t xml:space="preserve"> </w:t>
      </w:r>
      <w:r w:rsidR="00410801" w:rsidRPr="00DE373A">
        <w:rPr>
          <w:rFonts w:ascii="Times New Roman" w:hAnsi="Times New Roman" w:cs="Times New Roman"/>
          <w:sz w:val="24"/>
          <w:szCs w:val="24"/>
          <w:lang w:val="tr-TR"/>
        </w:rPr>
        <w:t>açısından istatistiksel olarak anlamlı fark vardır.</w:t>
      </w:r>
    </w:p>
    <w:p w:rsidR="00410801" w:rsidRPr="00DE373A" w:rsidRDefault="00410801"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H1b: </w:t>
      </w:r>
      <w:r w:rsidR="00450FE2" w:rsidRPr="00DE373A">
        <w:rPr>
          <w:rFonts w:ascii="Times New Roman" w:hAnsi="Times New Roman" w:cs="Times New Roman"/>
          <w:sz w:val="24"/>
          <w:szCs w:val="24"/>
          <w:lang w:val="tr-TR"/>
        </w:rPr>
        <w:t>FOR</w:t>
      </w:r>
      <w:r w:rsidR="005B3434" w:rsidRPr="00DE373A">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 xml:space="preserve">firmalar </w:t>
      </w:r>
      <w:r w:rsidR="005B3434" w:rsidRPr="00DE373A">
        <w:rPr>
          <w:rFonts w:ascii="Times New Roman" w:hAnsi="Times New Roman" w:cs="Times New Roman"/>
          <w:sz w:val="24"/>
          <w:szCs w:val="24"/>
          <w:lang w:val="tr-TR"/>
        </w:rPr>
        <w:t xml:space="preserve">ile </w:t>
      </w:r>
      <w:r w:rsidR="00691579" w:rsidRPr="00DE373A">
        <w:rPr>
          <w:rFonts w:ascii="Times New Roman" w:hAnsi="Times New Roman" w:cs="Times New Roman"/>
          <w:sz w:val="24"/>
          <w:szCs w:val="24"/>
          <w:lang w:val="tr-TR"/>
        </w:rPr>
        <w:t>DOM</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100</w:t>
      </w:r>
      <w:r w:rsidR="005B3434" w:rsidRPr="00DE373A">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 xml:space="preserve">firmalar </w:t>
      </w:r>
      <w:r w:rsidR="005B3434" w:rsidRPr="00DE373A">
        <w:rPr>
          <w:rFonts w:ascii="Times New Roman" w:hAnsi="Times New Roman" w:cs="Times New Roman"/>
          <w:sz w:val="24"/>
          <w:szCs w:val="24"/>
          <w:lang w:val="tr-TR"/>
        </w:rPr>
        <w:t xml:space="preserve">arasında </w:t>
      </w:r>
      <w:r w:rsidR="00885554" w:rsidRPr="00DE373A">
        <w:rPr>
          <w:rFonts w:ascii="Times New Roman" w:hAnsi="Times New Roman" w:cs="Times New Roman"/>
          <w:sz w:val="24"/>
          <w:szCs w:val="24"/>
          <w:lang w:val="tr-TR"/>
        </w:rPr>
        <w:t>ihr</w:t>
      </w:r>
      <w:r w:rsidR="00C1400E" w:rsidRPr="00DE373A">
        <w:rPr>
          <w:rFonts w:ascii="Times New Roman" w:hAnsi="Times New Roman" w:cs="Times New Roman"/>
          <w:sz w:val="24"/>
          <w:szCs w:val="24"/>
          <w:lang w:val="tr-TR"/>
        </w:rPr>
        <w:t xml:space="preserve">acat performansı </w:t>
      </w:r>
      <w:r w:rsidR="005B3434" w:rsidRPr="00DE373A">
        <w:rPr>
          <w:rFonts w:ascii="Times New Roman" w:hAnsi="Times New Roman" w:cs="Times New Roman"/>
          <w:sz w:val="24"/>
          <w:szCs w:val="24"/>
          <w:lang w:val="tr-TR"/>
        </w:rPr>
        <w:t xml:space="preserve">değişkenleri </w:t>
      </w:r>
      <w:r w:rsidR="00C1400E" w:rsidRPr="00DE373A">
        <w:rPr>
          <w:rFonts w:ascii="Times New Roman" w:hAnsi="Times New Roman" w:cs="Times New Roman"/>
          <w:sz w:val="24"/>
          <w:szCs w:val="24"/>
          <w:lang w:val="tr-TR"/>
        </w:rPr>
        <w:t xml:space="preserve">(lnEXPO ve </w:t>
      </w:r>
      <w:r w:rsidR="009E50CB" w:rsidRPr="00DE373A">
        <w:rPr>
          <w:rFonts w:ascii="Times New Roman" w:hAnsi="Times New Roman" w:cs="Times New Roman"/>
          <w:sz w:val="24"/>
          <w:szCs w:val="24"/>
          <w:lang w:val="tr-TR"/>
        </w:rPr>
        <w:t>EXPSL</w:t>
      </w:r>
      <w:r w:rsidR="005B3434" w:rsidRPr="00DE373A">
        <w:rPr>
          <w:rFonts w:ascii="Times New Roman" w:hAnsi="Times New Roman" w:cs="Times New Roman"/>
          <w:sz w:val="24"/>
          <w:szCs w:val="24"/>
          <w:lang w:val="tr-TR"/>
        </w:rPr>
        <w:t>) açısından istatistiksel olarak anlamlı fark vardır.</w:t>
      </w:r>
      <w:r w:rsidR="00885554" w:rsidRPr="00DE373A">
        <w:rPr>
          <w:rFonts w:ascii="Times New Roman" w:hAnsi="Times New Roman" w:cs="Times New Roman"/>
          <w:sz w:val="24"/>
          <w:szCs w:val="24"/>
          <w:lang w:val="tr-TR"/>
        </w:rPr>
        <w:t xml:space="preserve"> </w:t>
      </w:r>
    </w:p>
    <w:p w:rsidR="00410801" w:rsidRPr="00DE373A" w:rsidRDefault="00410801"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H1c: </w:t>
      </w:r>
      <w:r w:rsidR="00691579" w:rsidRPr="00DE373A">
        <w:rPr>
          <w:rFonts w:ascii="Times New Roman" w:hAnsi="Times New Roman" w:cs="Times New Roman"/>
          <w:sz w:val="24"/>
          <w:szCs w:val="24"/>
          <w:lang w:val="tr-TR"/>
        </w:rPr>
        <w:t>FOR</w:t>
      </w:r>
      <w:r w:rsidR="00450FE2" w:rsidRPr="00DE373A">
        <w:rPr>
          <w:rFonts w:ascii="Times New Roman" w:hAnsi="Times New Roman" w:cs="Times New Roman"/>
          <w:sz w:val="24"/>
          <w:szCs w:val="24"/>
          <w:lang w:val="tr-TR"/>
        </w:rPr>
        <w:t xml:space="preserve"> </w:t>
      </w:r>
      <w:r w:rsidR="005B3434" w:rsidRPr="00DE373A">
        <w:rPr>
          <w:rFonts w:ascii="Times New Roman" w:hAnsi="Times New Roman" w:cs="Times New Roman"/>
          <w:sz w:val="24"/>
          <w:szCs w:val="24"/>
          <w:lang w:val="tr-TR"/>
        </w:rPr>
        <w:t xml:space="preserve">ile </w:t>
      </w:r>
      <w:r w:rsidR="001052BB" w:rsidRPr="00DE373A">
        <w:rPr>
          <w:rFonts w:ascii="Times New Roman" w:hAnsi="Times New Roman" w:cs="Times New Roman"/>
          <w:sz w:val="24"/>
          <w:szCs w:val="24"/>
          <w:lang w:val="tr-TR"/>
        </w:rPr>
        <w:t>DOM</w:t>
      </w:r>
      <w:r w:rsidR="009758AF">
        <w:rPr>
          <w:rFonts w:ascii="Times New Roman" w:hAnsi="Times New Roman" w:cs="Times New Roman"/>
          <w:sz w:val="24"/>
          <w:szCs w:val="24"/>
          <w:lang w:val="tr-TR"/>
        </w:rPr>
        <w:t xml:space="preserve"> </w:t>
      </w:r>
      <w:r w:rsidR="001052BB"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1052BB" w:rsidRPr="00DE373A">
        <w:rPr>
          <w:rFonts w:ascii="Times New Roman" w:hAnsi="Times New Roman" w:cs="Times New Roman"/>
          <w:sz w:val="24"/>
          <w:szCs w:val="24"/>
          <w:lang w:val="tr-TR"/>
        </w:rPr>
        <w:t xml:space="preserve">100 </w:t>
      </w:r>
      <w:r w:rsidR="00691579" w:rsidRPr="00DE373A">
        <w:rPr>
          <w:rFonts w:ascii="Times New Roman" w:hAnsi="Times New Roman" w:cs="Times New Roman"/>
          <w:sz w:val="24"/>
          <w:szCs w:val="24"/>
          <w:lang w:val="tr-TR"/>
        </w:rPr>
        <w:t xml:space="preserve">firmalar </w:t>
      </w:r>
      <w:r w:rsidR="005B3434" w:rsidRPr="00DE373A">
        <w:rPr>
          <w:rFonts w:ascii="Times New Roman" w:hAnsi="Times New Roman" w:cs="Times New Roman"/>
          <w:sz w:val="24"/>
          <w:szCs w:val="24"/>
          <w:lang w:val="tr-TR"/>
        </w:rPr>
        <w:t xml:space="preserve">arasında </w:t>
      </w:r>
      <w:r w:rsidR="00885554" w:rsidRPr="00DE373A">
        <w:rPr>
          <w:rFonts w:ascii="Times New Roman" w:hAnsi="Times New Roman" w:cs="Times New Roman"/>
          <w:sz w:val="24"/>
          <w:szCs w:val="24"/>
          <w:lang w:val="tr-TR"/>
        </w:rPr>
        <w:t xml:space="preserve">büyüklük </w:t>
      </w:r>
      <w:r w:rsidR="00C52B30" w:rsidRPr="00DE373A">
        <w:rPr>
          <w:rFonts w:ascii="Times New Roman" w:hAnsi="Times New Roman" w:cs="Times New Roman"/>
          <w:sz w:val="24"/>
          <w:szCs w:val="24"/>
          <w:lang w:val="tr-TR"/>
        </w:rPr>
        <w:t xml:space="preserve">değişkenleri </w:t>
      </w:r>
      <w:r w:rsidR="009E50CB" w:rsidRPr="00DE373A">
        <w:rPr>
          <w:rFonts w:ascii="Times New Roman" w:hAnsi="Times New Roman" w:cs="Times New Roman"/>
          <w:sz w:val="24"/>
          <w:szCs w:val="24"/>
          <w:lang w:val="tr-TR"/>
        </w:rPr>
        <w:t>(lnASSET</w:t>
      </w:r>
      <w:r w:rsidR="00885554" w:rsidRPr="00DE373A">
        <w:rPr>
          <w:rFonts w:ascii="Times New Roman" w:hAnsi="Times New Roman" w:cs="Times New Roman"/>
          <w:sz w:val="24"/>
          <w:szCs w:val="24"/>
          <w:lang w:val="tr-TR"/>
        </w:rPr>
        <w:t>, ln</w:t>
      </w:r>
      <w:r w:rsidR="009E50CB" w:rsidRPr="00DE373A">
        <w:rPr>
          <w:rFonts w:ascii="Times New Roman" w:hAnsi="Times New Roman" w:cs="Times New Roman"/>
          <w:sz w:val="24"/>
          <w:szCs w:val="24"/>
          <w:lang w:val="tr-TR"/>
        </w:rPr>
        <w:t>EQ, lnSALE ve lnWRK</w:t>
      </w:r>
      <w:r w:rsidR="005B3434" w:rsidRPr="00DE373A">
        <w:rPr>
          <w:rFonts w:ascii="Times New Roman" w:hAnsi="Times New Roman" w:cs="Times New Roman"/>
          <w:sz w:val="24"/>
          <w:szCs w:val="24"/>
          <w:lang w:val="tr-TR"/>
        </w:rPr>
        <w:t>) açısından istatistiksel olarak anlamlı fark vardır.</w:t>
      </w:r>
      <w:r w:rsidR="00885554" w:rsidRPr="00DE373A">
        <w:rPr>
          <w:rFonts w:ascii="Times New Roman" w:hAnsi="Times New Roman" w:cs="Times New Roman"/>
          <w:sz w:val="24"/>
          <w:szCs w:val="24"/>
          <w:lang w:val="tr-TR"/>
        </w:rPr>
        <w:t xml:space="preserve"> </w:t>
      </w:r>
    </w:p>
    <w:p w:rsidR="00410801" w:rsidRPr="00DE373A" w:rsidRDefault="00410801"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H1d: </w:t>
      </w:r>
      <w:r w:rsidR="00691579" w:rsidRPr="00DE373A">
        <w:rPr>
          <w:rFonts w:ascii="Times New Roman" w:hAnsi="Times New Roman" w:cs="Times New Roman"/>
          <w:sz w:val="24"/>
          <w:szCs w:val="24"/>
          <w:lang w:val="tr-TR"/>
        </w:rPr>
        <w:t>FOR ile DOM</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 xml:space="preserve">100 firmalar </w:t>
      </w:r>
      <w:r w:rsidR="005B3434" w:rsidRPr="00DE373A">
        <w:rPr>
          <w:rFonts w:ascii="Times New Roman" w:hAnsi="Times New Roman" w:cs="Times New Roman"/>
          <w:sz w:val="24"/>
          <w:szCs w:val="24"/>
          <w:lang w:val="tr-TR"/>
        </w:rPr>
        <w:t xml:space="preserve">arasında </w:t>
      </w:r>
      <w:r w:rsidR="00885554" w:rsidRPr="00DE373A">
        <w:rPr>
          <w:rFonts w:ascii="Times New Roman" w:hAnsi="Times New Roman" w:cs="Times New Roman"/>
          <w:sz w:val="24"/>
          <w:szCs w:val="24"/>
          <w:lang w:val="tr-TR"/>
        </w:rPr>
        <w:t>çalışan pe</w:t>
      </w:r>
      <w:r w:rsidR="005B3434" w:rsidRPr="00DE373A">
        <w:rPr>
          <w:rFonts w:ascii="Times New Roman" w:hAnsi="Times New Roman" w:cs="Times New Roman"/>
          <w:sz w:val="24"/>
          <w:szCs w:val="24"/>
          <w:lang w:val="tr-TR"/>
        </w:rPr>
        <w:t xml:space="preserve">rformansı </w:t>
      </w:r>
      <w:r w:rsidR="00C52B30" w:rsidRPr="00DE373A">
        <w:rPr>
          <w:rFonts w:ascii="Times New Roman" w:hAnsi="Times New Roman" w:cs="Times New Roman"/>
          <w:sz w:val="24"/>
          <w:szCs w:val="24"/>
          <w:lang w:val="tr-TR"/>
        </w:rPr>
        <w:t xml:space="preserve">değişkenleri </w:t>
      </w:r>
      <w:r w:rsidR="005B3434" w:rsidRPr="00DE373A">
        <w:rPr>
          <w:rFonts w:ascii="Times New Roman" w:hAnsi="Times New Roman" w:cs="Times New Roman"/>
          <w:sz w:val="24"/>
          <w:szCs w:val="24"/>
          <w:lang w:val="tr-TR"/>
        </w:rPr>
        <w:t>(ln</w:t>
      </w:r>
      <w:r w:rsidR="001E22BE" w:rsidRPr="00DE373A">
        <w:rPr>
          <w:rFonts w:ascii="Times New Roman" w:hAnsi="Times New Roman" w:cs="Times New Roman"/>
          <w:sz w:val="24"/>
          <w:szCs w:val="24"/>
          <w:lang w:val="tr-TR"/>
        </w:rPr>
        <w:t>GVAL ve lnEXPWO</w:t>
      </w:r>
      <w:r w:rsidR="005B3434" w:rsidRPr="00DE373A">
        <w:rPr>
          <w:rFonts w:ascii="Times New Roman" w:hAnsi="Times New Roman" w:cs="Times New Roman"/>
          <w:sz w:val="24"/>
          <w:szCs w:val="24"/>
          <w:lang w:val="tr-TR"/>
        </w:rPr>
        <w:t>) açısından istatistiksel olarak anlamlı fark vardır.</w:t>
      </w:r>
      <w:r w:rsidR="00885554" w:rsidRPr="00DE373A">
        <w:rPr>
          <w:rFonts w:ascii="Times New Roman" w:hAnsi="Times New Roman" w:cs="Times New Roman"/>
          <w:sz w:val="24"/>
          <w:szCs w:val="24"/>
          <w:lang w:val="tr-TR"/>
        </w:rPr>
        <w:t xml:space="preserve"> </w:t>
      </w:r>
    </w:p>
    <w:p w:rsidR="00885554" w:rsidRPr="00DE373A" w:rsidRDefault="00410801"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H1e:</w:t>
      </w:r>
      <w:r w:rsidR="005B3434" w:rsidRPr="00DE373A">
        <w:rPr>
          <w:rFonts w:ascii="Times New Roman" w:hAnsi="Times New Roman" w:cs="Times New Roman"/>
          <w:sz w:val="24"/>
          <w:szCs w:val="24"/>
        </w:rPr>
        <w:t xml:space="preserve"> </w:t>
      </w:r>
      <w:r w:rsidR="00691579" w:rsidRPr="00DE373A">
        <w:rPr>
          <w:rFonts w:ascii="Times New Roman" w:hAnsi="Times New Roman" w:cs="Times New Roman"/>
          <w:sz w:val="24"/>
          <w:szCs w:val="24"/>
          <w:lang w:val="tr-TR"/>
        </w:rPr>
        <w:t>FOR ile DOM</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 xml:space="preserve">100 firmalar arasında </w:t>
      </w:r>
      <w:r w:rsidR="00885554" w:rsidRPr="00DE373A">
        <w:rPr>
          <w:rFonts w:ascii="Times New Roman" w:hAnsi="Times New Roman" w:cs="Times New Roman"/>
          <w:sz w:val="24"/>
          <w:szCs w:val="24"/>
          <w:lang w:val="tr-TR"/>
        </w:rPr>
        <w:t xml:space="preserve">finansal yapı </w:t>
      </w:r>
      <w:r w:rsidR="00C52B30" w:rsidRPr="00DE373A">
        <w:rPr>
          <w:rFonts w:ascii="Times New Roman" w:hAnsi="Times New Roman" w:cs="Times New Roman"/>
          <w:sz w:val="24"/>
          <w:szCs w:val="24"/>
          <w:lang w:val="tr-TR"/>
        </w:rPr>
        <w:t xml:space="preserve">değişkenleri </w:t>
      </w:r>
      <w:r w:rsidR="001E22BE" w:rsidRPr="00DE373A">
        <w:rPr>
          <w:rFonts w:ascii="Times New Roman" w:hAnsi="Times New Roman" w:cs="Times New Roman"/>
          <w:sz w:val="24"/>
          <w:szCs w:val="24"/>
          <w:lang w:val="tr-TR"/>
        </w:rPr>
        <w:t>(LEV ve DEBT</w:t>
      </w:r>
      <w:r w:rsidR="00885554" w:rsidRPr="00DE373A">
        <w:rPr>
          <w:rFonts w:ascii="Times New Roman" w:hAnsi="Times New Roman" w:cs="Times New Roman"/>
          <w:sz w:val="24"/>
          <w:szCs w:val="24"/>
          <w:lang w:val="tr-TR"/>
        </w:rPr>
        <w:t>) açısından istatistiksel olarak anlamlı fark vardır.</w:t>
      </w:r>
    </w:p>
    <w:p w:rsidR="00885554" w:rsidRPr="00DE373A" w:rsidRDefault="00885554"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İkinci amacı gerçekleştirmek için aşağıdaki hipotezler test edilecektir.</w:t>
      </w:r>
    </w:p>
    <w:p w:rsidR="00885554" w:rsidRPr="00DE373A" w:rsidRDefault="00885554"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H2a: Yab</w:t>
      </w:r>
      <w:r w:rsidR="003B5228" w:rsidRPr="00DE373A">
        <w:rPr>
          <w:rFonts w:ascii="Times New Roman" w:hAnsi="Times New Roman" w:cs="Times New Roman"/>
          <w:sz w:val="24"/>
          <w:szCs w:val="24"/>
          <w:lang w:val="tr-TR"/>
        </w:rPr>
        <w:t xml:space="preserve">ancıların yerli firma ile ortaklık </w:t>
      </w:r>
      <w:r w:rsidRPr="00DE373A">
        <w:rPr>
          <w:rFonts w:ascii="Times New Roman" w:hAnsi="Times New Roman" w:cs="Times New Roman"/>
          <w:sz w:val="24"/>
          <w:szCs w:val="24"/>
          <w:lang w:val="tr-TR"/>
        </w:rPr>
        <w:t xml:space="preserve">içerisinde yer alma olasılığını aktiflerin getirisi (ROA) kriteri etkilemektedir. </w:t>
      </w:r>
    </w:p>
    <w:p w:rsidR="00CD5A68" w:rsidRPr="00DE373A" w:rsidRDefault="00CD5A68"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H2b: Yabancıların yerli firma ile </w:t>
      </w:r>
      <w:r w:rsidR="003B5228" w:rsidRPr="00DE373A">
        <w:rPr>
          <w:rFonts w:ascii="Times New Roman" w:hAnsi="Times New Roman" w:cs="Times New Roman"/>
          <w:sz w:val="24"/>
          <w:szCs w:val="24"/>
          <w:lang w:val="tr-TR"/>
        </w:rPr>
        <w:t xml:space="preserve">ortaklık </w:t>
      </w:r>
      <w:r w:rsidRPr="00DE373A">
        <w:rPr>
          <w:rFonts w:ascii="Times New Roman" w:hAnsi="Times New Roman" w:cs="Times New Roman"/>
          <w:sz w:val="24"/>
          <w:szCs w:val="24"/>
          <w:lang w:val="tr-TR"/>
        </w:rPr>
        <w:t>içerisinde yer alma olasılığını satışlar içerisindeki ihracat oranı (</w:t>
      </w:r>
      <w:r w:rsidR="00BE56AB" w:rsidRPr="00DE373A">
        <w:rPr>
          <w:rFonts w:ascii="Times New Roman" w:hAnsi="Times New Roman" w:cs="Times New Roman"/>
          <w:sz w:val="24"/>
          <w:szCs w:val="24"/>
          <w:lang w:val="tr-TR"/>
        </w:rPr>
        <w:t>EXPSL</w:t>
      </w:r>
      <w:r w:rsidRPr="00DE373A">
        <w:rPr>
          <w:rFonts w:ascii="Times New Roman" w:hAnsi="Times New Roman" w:cs="Times New Roman"/>
          <w:sz w:val="24"/>
          <w:szCs w:val="24"/>
          <w:lang w:val="tr-TR"/>
        </w:rPr>
        <w:t xml:space="preserve">) kriteri etkilemektedir. </w:t>
      </w:r>
    </w:p>
    <w:p w:rsidR="00885554" w:rsidRPr="00DE373A" w:rsidRDefault="00885554"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H2</w:t>
      </w:r>
      <w:r w:rsidR="00CD5A68" w:rsidRPr="00DE373A">
        <w:rPr>
          <w:rFonts w:ascii="Times New Roman" w:hAnsi="Times New Roman" w:cs="Times New Roman"/>
          <w:sz w:val="24"/>
          <w:szCs w:val="24"/>
          <w:lang w:val="tr-TR"/>
        </w:rPr>
        <w:t>c</w:t>
      </w:r>
      <w:r w:rsidRPr="00DE373A">
        <w:rPr>
          <w:rFonts w:ascii="Times New Roman" w:hAnsi="Times New Roman" w:cs="Times New Roman"/>
          <w:sz w:val="24"/>
          <w:szCs w:val="24"/>
          <w:lang w:val="tr-TR"/>
        </w:rPr>
        <w:t xml:space="preserve">: Yabancıların yerli firma ile </w:t>
      </w:r>
      <w:r w:rsidR="003B5228" w:rsidRPr="00DE373A">
        <w:rPr>
          <w:rFonts w:ascii="Times New Roman" w:hAnsi="Times New Roman" w:cs="Times New Roman"/>
          <w:sz w:val="24"/>
          <w:szCs w:val="24"/>
          <w:lang w:val="tr-TR"/>
        </w:rPr>
        <w:t xml:space="preserve">ortaklık </w:t>
      </w:r>
      <w:r w:rsidRPr="00DE373A">
        <w:rPr>
          <w:rFonts w:ascii="Times New Roman" w:hAnsi="Times New Roman" w:cs="Times New Roman"/>
          <w:sz w:val="24"/>
          <w:szCs w:val="24"/>
          <w:lang w:val="tr-TR"/>
        </w:rPr>
        <w:t>içerisinde yer alma olasılığını aktif toplamı (ln</w:t>
      </w:r>
      <w:r w:rsidR="00BE56AB" w:rsidRPr="00DE373A">
        <w:rPr>
          <w:rFonts w:ascii="Times New Roman" w:hAnsi="Times New Roman" w:cs="Times New Roman"/>
          <w:sz w:val="24"/>
          <w:szCs w:val="24"/>
          <w:lang w:val="tr-TR"/>
        </w:rPr>
        <w:t>ASSET</w:t>
      </w:r>
      <w:r w:rsidRPr="00DE373A">
        <w:rPr>
          <w:rFonts w:ascii="Times New Roman" w:hAnsi="Times New Roman" w:cs="Times New Roman"/>
          <w:sz w:val="24"/>
          <w:szCs w:val="24"/>
          <w:lang w:val="tr-TR"/>
        </w:rPr>
        <w:t xml:space="preserve">) kriteri etkilemektedir. </w:t>
      </w:r>
    </w:p>
    <w:p w:rsidR="00CD5A68" w:rsidRPr="00DE373A" w:rsidRDefault="00885554"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H2</w:t>
      </w:r>
      <w:r w:rsidR="00CD5A68" w:rsidRPr="00DE373A">
        <w:rPr>
          <w:rFonts w:ascii="Times New Roman" w:hAnsi="Times New Roman" w:cs="Times New Roman"/>
          <w:sz w:val="24"/>
          <w:szCs w:val="24"/>
          <w:lang w:val="tr-TR"/>
        </w:rPr>
        <w:t>d</w:t>
      </w:r>
      <w:r w:rsidRPr="00DE373A">
        <w:rPr>
          <w:rFonts w:ascii="Times New Roman" w:hAnsi="Times New Roman" w:cs="Times New Roman"/>
          <w:sz w:val="24"/>
          <w:szCs w:val="24"/>
          <w:lang w:val="tr-TR"/>
        </w:rPr>
        <w:t xml:space="preserve">: Yabancıların yerli firma ile </w:t>
      </w:r>
      <w:r w:rsidR="003B5228" w:rsidRPr="00DE373A">
        <w:rPr>
          <w:rFonts w:ascii="Times New Roman" w:hAnsi="Times New Roman" w:cs="Times New Roman"/>
          <w:sz w:val="24"/>
          <w:szCs w:val="24"/>
          <w:lang w:val="tr-TR"/>
        </w:rPr>
        <w:t xml:space="preserve">ortaklık </w:t>
      </w:r>
      <w:r w:rsidRPr="00DE373A">
        <w:rPr>
          <w:rFonts w:ascii="Times New Roman" w:hAnsi="Times New Roman" w:cs="Times New Roman"/>
          <w:sz w:val="24"/>
          <w:szCs w:val="24"/>
          <w:lang w:val="tr-TR"/>
        </w:rPr>
        <w:t>içerisinde yer alma olasılığını</w:t>
      </w:r>
      <w:r w:rsidR="004C7D0F" w:rsidRPr="00DE373A">
        <w:rPr>
          <w:rFonts w:ascii="Times New Roman" w:hAnsi="Times New Roman" w:cs="Times New Roman"/>
          <w:sz w:val="24"/>
          <w:szCs w:val="24"/>
          <w:lang w:val="tr-TR"/>
        </w:rPr>
        <w:t xml:space="preserve"> çalışan başına düşen brüt katma değer (ln</w:t>
      </w:r>
      <w:r w:rsidR="00E37B15" w:rsidRPr="00DE373A">
        <w:rPr>
          <w:rFonts w:ascii="Times New Roman" w:hAnsi="Times New Roman" w:cs="Times New Roman"/>
          <w:sz w:val="24"/>
          <w:szCs w:val="24"/>
          <w:lang w:val="tr-TR"/>
        </w:rPr>
        <w:t>GVAL</w:t>
      </w:r>
      <w:r w:rsidR="004C7D0F" w:rsidRPr="00DE373A">
        <w:rPr>
          <w:rFonts w:ascii="Times New Roman" w:hAnsi="Times New Roman" w:cs="Times New Roman"/>
          <w:sz w:val="24"/>
          <w:szCs w:val="24"/>
          <w:lang w:val="tr-TR"/>
        </w:rPr>
        <w:t xml:space="preserve">) kriteri etkilemektedir. </w:t>
      </w:r>
    </w:p>
    <w:p w:rsidR="00447B5C" w:rsidRPr="00DE373A" w:rsidRDefault="00CD5A68"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H2e: Yabancıların yerli firma ile </w:t>
      </w:r>
      <w:r w:rsidR="003B5228" w:rsidRPr="00DE373A">
        <w:rPr>
          <w:rFonts w:ascii="Times New Roman" w:hAnsi="Times New Roman" w:cs="Times New Roman"/>
          <w:sz w:val="24"/>
          <w:szCs w:val="24"/>
          <w:lang w:val="tr-TR"/>
        </w:rPr>
        <w:t xml:space="preserve">ortaklık </w:t>
      </w:r>
      <w:r w:rsidRPr="00DE373A">
        <w:rPr>
          <w:rFonts w:ascii="Times New Roman" w:hAnsi="Times New Roman" w:cs="Times New Roman"/>
          <w:sz w:val="24"/>
          <w:szCs w:val="24"/>
          <w:lang w:val="tr-TR"/>
        </w:rPr>
        <w:t>içerisinde yer alma olasılığını kaldıraç oranı (</w:t>
      </w:r>
      <w:r w:rsidR="00E37B15" w:rsidRPr="00DE373A">
        <w:rPr>
          <w:rFonts w:ascii="Times New Roman" w:hAnsi="Times New Roman" w:cs="Times New Roman"/>
          <w:sz w:val="24"/>
          <w:szCs w:val="24"/>
          <w:lang w:val="tr-TR"/>
        </w:rPr>
        <w:t>LEV</w:t>
      </w:r>
      <w:r w:rsidRPr="00DE373A">
        <w:rPr>
          <w:rFonts w:ascii="Times New Roman" w:hAnsi="Times New Roman" w:cs="Times New Roman"/>
          <w:sz w:val="24"/>
          <w:szCs w:val="24"/>
          <w:lang w:val="tr-TR"/>
        </w:rPr>
        <w:t xml:space="preserve">) kriteri etkilemektedir. </w:t>
      </w:r>
    </w:p>
    <w:p w:rsidR="00A13582" w:rsidRPr="00DE373A" w:rsidRDefault="00A13582" w:rsidP="00A13582">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Üçüncü amacı gerçekleştirmek için aşağıdaki hipotezler test edilecektir. </w:t>
      </w:r>
    </w:p>
    <w:p w:rsidR="00C827FC" w:rsidRPr="00DE373A" w:rsidRDefault="00A13582"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lastRenderedPageBreak/>
        <w:t>H3</w:t>
      </w:r>
      <w:r w:rsidR="00C827FC" w:rsidRPr="00DE373A">
        <w:rPr>
          <w:rFonts w:ascii="Times New Roman" w:hAnsi="Times New Roman" w:cs="Times New Roman"/>
          <w:sz w:val="24"/>
          <w:szCs w:val="24"/>
          <w:lang w:val="tr-TR"/>
        </w:rPr>
        <w:t>a</w:t>
      </w:r>
      <w:r w:rsidRPr="00DE373A">
        <w:rPr>
          <w:rFonts w:ascii="Times New Roman" w:hAnsi="Times New Roman" w:cs="Times New Roman"/>
          <w:sz w:val="24"/>
          <w:szCs w:val="24"/>
          <w:lang w:val="tr-TR"/>
        </w:rPr>
        <w:t xml:space="preserve">: </w:t>
      </w:r>
      <w:r w:rsidR="007624D5" w:rsidRPr="00DE373A">
        <w:rPr>
          <w:rFonts w:ascii="Times New Roman" w:hAnsi="Times New Roman" w:cs="Times New Roman"/>
          <w:sz w:val="24"/>
          <w:szCs w:val="24"/>
          <w:lang w:val="tr-TR"/>
        </w:rPr>
        <w:t>FOR</w:t>
      </w:r>
      <w:r w:rsidR="009758AF">
        <w:rPr>
          <w:rFonts w:ascii="Times New Roman" w:hAnsi="Times New Roman" w:cs="Times New Roman"/>
          <w:sz w:val="24"/>
          <w:szCs w:val="24"/>
          <w:lang w:val="tr-TR"/>
        </w:rPr>
        <w:t xml:space="preserve"> </w:t>
      </w:r>
      <w:r w:rsidR="007624D5"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7624D5" w:rsidRPr="00DE373A">
        <w:rPr>
          <w:rFonts w:ascii="Times New Roman" w:hAnsi="Times New Roman" w:cs="Times New Roman"/>
          <w:sz w:val="24"/>
          <w:szCs w:val="24"/>
          <w:lang w:val="tr-TR"/>
        </w:rPr>
        <w:t xml:space="preserve">50 firmalar </w:t>
      </w:r>
      <w:r w:rsidRPr="00DE373A">
        <w:rPr>
          <w:rFonts w:ascii="Times New Roman" w:hAnsi="Times New Roman" w:cs="Times New Roman"/>
          <w:sz w:val="24"/>
          <w:szCs w:val="24"/>
          <w:lang w:val="tr-TR"/>
        </w:rPr>
        <w:t xml:space="preserve">ile </w:t>
      </w:r>
      <w:r w:rsidR="007624D5" w:rsidRPr="00DE373A">
        <w:rPr>
          <w:rFonts w:ascii="Times New Roman" w:hAnsi="Times New Roman" w:cs="Times New Roman"/>
          <w:sz w:val="24"/>
          <w:szCs w:val="24"/>
          <w:lang w:val="tr-TR"/>
        </w:rPr>
        <w:t>DOM</w:t>
      </w:r>
      <w:r w:rsidR="009758AF">
        <w:rPr>
          <w:rFonts w:ascii="Times New Roman" w:hAnsi="Times New Roman" w:cs="Times New Roman"/>
          <w:sz w:val="24"/>
          <w:szCs w:val="24"/>
          <w:lang w:val="tr-TR"/>
        </w:rPr>
        <w:t xml:space="preserve"> </w:t>
      </w:r>
      <w:r w:rsidR="007624D5"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7624D5" w:rsidRPr="00DE373A">
        <w:rPr>
          <w:rFonts w:ascii="Times New Roman" w:hAnsi="Times New Roman" w:cs="Times New Roman"/>
          <w:sz w:val="24"/>
          <w:szCs w:val="24"/>
          <w:lang w:val="tr-TR"/>
        </w:rPr>
        <w:t>51</w:t>
      </w:r>
      <w:r w:rsidR="00624714" w:rsidRPr="00DE373A">
        <w:rPr>
          <w:rFonts w:ascii="Times New Roman" w:hAnsi="Times New Roman" w:cs="Times New Roman"/>
          <w:sz w:val="24"/>
          <w:szCs w:val="24"/>
          <w:lang w:val="tr-TR"/>
        </w:rPr>
        <w:t xml:space="preserve"> </w:t>
      </w:r>
      <w:r w:rsidR="007624D5" w:rsidRPr="00DE373A">
        <w:rPr>
          <w:rFonts w:ascii="Times New Roman" w:hAnsi="Times New Roman" w:cs="Times New Roman"/>
          <w:sz w:val="24"/>
          <w:szCs w:val="24"/>
          <w:lang w:val="tr-TR"/>
        </w:rPr>
        <w:t xml:space="preserve">firmalar </w:t>
      </w:r>
      <w:r w:rsidRPr="00DE373A">
        <w:rPr>
          <w:rFonts w:ascii="Times New Roman" w:hAnsi="Times New Roman" w:cs="Times New Roman"/>
          <w:sz w:val="24"/>
          <w:szCs w:val="24"/>
          <w:lang w:val="tr-TR"/>
        </w:rPr>
        <w:t>arasında f</w:t>
      </w:r>
      <w:r w:rsidR="00C827FC" w:rsidRPr="00DE373A">
        <w:rPr>
          <w:rFonts w:ascii="Times New Roman" w:hAnsi="Times New Roman" w:cs="Times New Roman"/>
          <w:sz w:val="24"/>
          <w:szCs w:val="24"/>
          <w:lang w:val="tr-TR"/>
        </w:rPr>
        <w:t>inansal performans (ROA ve ROE)</w:t>
      </w:r>
      <w:r w:rsidR="00BF7673" w:rsidRPr="00DE373A">
        <w:rPr>
          <w:rFonts w:ascii="Times New Roman" w:hAnsi="Times New Roman" w:cs="Times New Roman"/>
          <w:sz w:val="24"/>
          <w:szCs w:val="24"/>
          <w:lang w:val="tr-TR"/>
        </w:rPr>
        <w:t xml:space="preserve"> değişkenleri açısından istatistiksel olarak anlamlı fark vardır.</w:t>
      </w:r>
    </w:p>
    <w:p w:rsidR="00C827FC" w:rsidRPr="00DE373A" w:rsidRDefault="00C827FC"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H3b:</w:t>
      </w:r>
      <w:r w:rsidR="00A13582" w:rsidRPr="00DE373A">
        <w:rPr>
          <w:rFonts w:ascii="Times New Roman" w:hAnsi="Times New Roman" w:cs="Times New Roman"/>
          <w:sz w:val="24"/>
          <w:szCs w:val="24"/>
          <w:lang w:val="tr-TR"/>
        </w:rPr>
        <w:t xml:space="preserve"> </w:t>
      </w:r>
      <w:r w:rsidR="00624714" w:rsidRPr="00DE373A">
        <w:rPr>
          <w:rFonts w:ascii="Times New Roman" w:hAnsi="Times New Roman" w:cs="Times New Roman"/>
          <w:sz w:val="24"/>
          <w:szCs w:val="24"/>
          <w:lang w:val="tr-TR"/>
        </w:rPr>
        <w:t>FOR</w:t>
      </w:r>
      <w:r w:rsidR="009758AF">
        <w:rPr>
          <w:rFonts w:ascii="Times New Roman" w:hAnsi="Times New Roman" w:cs="Times New Roman"/>
          <w:sz w:val="24"/>
          <w:szCs w:val="24"/>
          <w:lang w:val="tr-TR"/>
        </w:rPr>
        <w:t xml:space="preserve"> </w:t>
      </w:r>
      <w:r w:rsidR="00624714"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24714" w:rsidRPr="00DE373A">
        <w:rPr>
          <w:rFonts w:ascii="Times New Roman" w:hAnsi="Times New Roman" w:cs="Times New Roman"/>
          <w:sz w:val="24"/>
          <w:szCs w:val="24"/>
          <w:lang w:val="tr-TR"/>
        </w:rPr>
        <w:t>50</w:t>
      </w:r>
      <w:r w:rsidR="00691579" w:rsidRPr="00DE373A">
        <w:rPr>
          <w:rFonts w:ascii="Times New Roman" w:hAnsi="Times New Roman" w:cs="Times New Roman"/>
          <w:sz w:val="24"/>
          <w:szCs w:val="24"/>
          <w:lang w:val="tr-TR"/>
        </w:rPr>
        <w:t xml:space="preserve"> firmalar</w:t>
      </w:r>
      <w:r w:rsidR="00624714"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ile </w:t>
      </w:r>
      <w:r w:rsidR="00624714" w:rsidRPr="00DE373A">
        <w:rPr>
          <w:rFonts w:ascii="Times New Roman" w:hAnsi="Times New Roman" w:cs="Times New Roman"/>
          <w:sz w:val="24"/>
          <w:szCs w:val="24"/>
          <w:lang w:val="tr-TR"/>
        </w:rPr>
        <w:t>DOM</w:t>
      </w:r>
      <w:r w:rsidR="009758AF">
        <w:rPr>
          <w:rFonts w:ascii="Times New Roman" w:hAnsi="Times New Roman" w:cs="Times New Roman"/>
          <w:sz w:val="24"/>
          <w:szCs w:val="24"/>
          <w:lang w:val="tr-TR"/>
        </w:rPr>
        <w:t xml:space="preserve"> </w:t>
      </w:r>
      <w:r w:rsidR="00624714"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24714" w:rsidRPr="00DE373A">
        <w:rPr>
          <w:rFonts w:ascii="Times New Roman" w:hAnsi="Times New Roman" w:cs="Times New Roman"/>
          <w:sz w:val="24"/>
          <w:szCs w:val="24"/>
          <w:lang w:val="tr-TR"/>
        </w:rPr>
        <w:t xml:space="preserve">51 </w:t>
      </w:r>
      <w:r w:rsidR="00691579" w:rsidRPr="00DE373A">
        <w:rPr>
          <w:rFonts w:ascii="Times New Roman" w:hAnsi="Times New Roman" w:cs="Times New Roman"/>
          <w:sz w:val="24"/>
          <w:szCs w:val="24"/>
          <w:lang w:val="tr-TR"/>
        </w:rPr>
        <w:t xml:space="preserve">firmalar </w:t>
      </w:r>
      <w:r w:rsidRPr="00DE373A">
        <w:rPr>
          <w:rFonts w:ascii="Times New Roman" w:hAnsi="Times New Roman" w:cs="Times New Roman"/>
          <w:sz w:val="24"/>
          <w:szCs w:val="24"/>
          <w:lang w:val="tr-TR"/>
        </w:rPr>
        <w:t xml:space="preserve">arasında </w:t>
      </w:r>
      <w:r w:rsidR="00A13582" w:rsidRPr="00DE373A">
        <w:rPr>
          <w:rFonts w:ascii="Times New Roman" w:hAnsi="Times New Roman" w:cs="Times New Roman"/>
          <w:sz w:val="24"/>
          <w:szCs w:val="24"/>
          <w:lang w:val="tr-TR"/>
        </w:rPr>
        <w:t>ihr</w:t>
      </w:r>
      <w:r w:rsidR="00C1400E" w:rsidRPr="00DE373A">
        <w:rPr>
          <w:rFonts w:ascii="Times New Roman" w:hAnsi="Times New Roman" w:cs="Times New Roman"/>
          <w:sz w:val="24"/>
          <w:szCs w:val="24"/>
          <w:lang w:val="tr-TR"/>
        </w:rPr>
        <w:t xml:space="preserve">acat performansı (lnEXPO ve </w:t>
      </w:r>
      <w:r w:rsidR="00BE56AB" w:rsidRPr="00DE373A">
        <w:rPr>
          <w:rFonts w:ascii="Times New Roman" w:hAnsi="Times New Roman" w:cs="Times New Roman"/>
          <w:sz w:val="24"/>
          <w:szCs w:val="24"/>
          <w:lang w:val="tr-TR"/>
        </w:rPr>
        <w:t>EXPSL</w:t>
      </w:r>
      <w:r w:rsidR="00BF7673" w:rsidRPr="00DE373A">
        <w:rPr>
          <w:rFonts w:ascii="Times New Roman" w:hAnsi="Times New Roman" w:cs="Times New Roman"/>
          <w:sz w:val="24"/>
          <w:szCs w:val="24"/>
          <w:lang w:val="tr-TR"/>
        </w:rPr>
        <w:t>) değişkenleri açısından istatistiksel olarak anlamlı fark vardır.</w:t>
      </w:r>
    </w:p>
    <w:p w:rsidR="00BF7673" w:rsidRPr="00DE373A" w:rsidRDefault="00C827FC" w:rsidP="00BF7673">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H3c: </w:t>
      </w:r>
      <w:r w:rsidR="00A849A8" w:rsidRPr="00DE373A">
        <w:rPr>
          <w:rFonts w:ascii="Times New Roman" w:hAnsi="Times New Roman" w:cs="Times New Roman"/>
          <w:sz w:val="24"/>
          <w:szCs w:val="24"/>
          <w:lang w:val="tr-TR"/>
        </w:rPr>
        <w:t>FOR</w:t>
      </w:r>
      <w:r w:rsidR="009758AF">
        <w:rPr>
          <w:rFonts w:ascii="Times New Roman" w:hAnsi="Times New Roman" w:cs="Times New Roman"/>
          <w:sz w:val="24"/>
          <w:szCs w:val="24"/>
          <w:lang w:val="tr-TR"/>
        </w:rPr>
        <w:t xml:space="preserve"> </w:t>
      </w:r>
      <w:r w:rsidR="00A849A8"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A849A8" w:rsidRPr="00DE373A">
        <w:rPr>
          <w:rFonts w:ascii="Times New Roman" w:hAnsi="Times New Roman" w:cs="Times New Roman"/>
          <w:sz w:val="24"/>
          <w:szCs w:val="24"/>
          <w:lang w:val="tr-TR"/>
        </w:rPr>
        <w:t xml:space="preserve">50 firmalar </w:t>
      </w:r>
      <w:r w:rsidR="00691579" w:rsidRPr="00DE373A">
        <w:rPr>
          <w:rFonts w:ascii="Times New Roman" w:hAnsi="Times New Roman" w:cs="Times New Roman"/>
          <w:sz w:val="24"/>
          <w:szCs w:val="24"/>
          <w:lang w:val="tr-TR"/>
        </w:rPr>
        <w:t>ile DOM</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 xml:space="preserve">51 firmalar arasında </w:t>
      </w:r>
      <w:r w:rsidR="00A13582" w:rsidRPr="00DE373A">
        <w:rPr>
          <w:rFonts w:ascii="Times New Roman" w:hAnsi="Times New Roman" w:cs="Times New Roman"/>
          <w:sz w:val="24"/>
          <w:szCs w:val="24"/>
          <w:lang w:val="tr-TR"/>
        </w:rPr>
        <w:t>büyüklük (ln</w:t>
      </w:r>
      <w:r w:rsidR="00BE56AB" w:rsidRPr="00DE373A">
        <w:rPr>
          <w:rFonts w:ascii="Times New Roman" w:hAnsi="Times New Roman" w:cs="Times New Roman"/>
          <w:sz w:val="24"/>
          <w:szCs w:val="24"/>
          <w:lang w:val="tr-TR"/>
        </w:rPr>
        <w:t>ASSET</w:t>
      </w:r>
      <w:r w:rsidR="00BF7673" w:rsidRPr="00DE373A">
        <w:rPr>
          <w:rFonts w:ascii="Times New Roman" w:hAnsi="Times New Roman" w:cs="Times New Roman"/>
          <w:sz w:val="24"/>
          <w:szCs w:val="24"/>
          <w:lang w:val="tr-TR"/>
        </w:rPr>
        <w:t>, ln</w:t>
      </w:r>
      <w:r w:rsidR="00BE56AB" w:rsidRPr="00DE373A">
        <w:rPr>
          <w:rFonts w:ascii="Times New Roman" w:hAnsi="Times New Roman" w:cs="Times New Roman"/>
          <w:sz w:val="24"/>
          <w:szCs w:val="24"/>
          <w:lang w:val="tr-TR"/>
        </w:rPr>
        <w:t>EQ</w:t>
      </w:r>
      <w:r w:rsidR="00BF7673" w:rsidRPr="00DE373A">
        <w:rPr>
          <w:rFonts w:ascii="Times New Roman" w:hAnsi="Times New Roman" w:cs="Times New Roman"/>
          <w:sz w:val="24"/>
          <w:szCs w:val="24"/>
          <w:lang w:val="tr-TR"/>
        </w:rPr>
        <w:t>, ln</w:t>
      </w:r>
      <w:r w:rsidR="00BE56AB" w:rsidRPr="00DE373A">
        <w:rPr>
          <w:rFonts w:ascii="Times New Roman" w:hAnsi="Times New Roman" w:cs="Times New Roman"/>
          <w:sz w:val="24"/>
          <w:szCs w:val="24"/>
          <w:lang w:val="tr-TR"/>
        </w:rPr>
        <w:t>SALE</w:t>
      </w:r>
      <w:r w:rsidR="00BF7673" w:rsidRPr="00DE373A">
        <w:rPr>
          <w:rFonts w:ascii="Times New Roman" w:hAnsi="Times New Roman" w:cs="Times New Roman"/>
          <w:sz w:val="24"/>
          <w:szCs w:val="24"/>
          <w:lang w:val="tr-TR"/>
        </w:rPr>
        <w:t xml:space="preserve"> ve ln</w:t>
      </w:r>
      <w:r w:rsidR="00E37B15" w:rsidRPr="00DE373A">
        <w:rPr>
          <w:rFonts w:ascii="Times New Roman" w:hAnsi="Times New Roman" w:cs="Times New Roman"/>
          <w:sz w:val="24"/>
          <w:szCs w:val="24"/>
          <w:lang w:val="tr-TR"/>
        </w:rPr>
        <w:t>WRK</w:t>
      </w:r>
      <w:r w:rsidR="00BF7673" w:rsidRPr="00DE373A">
        <w:rPr>
          <w:rFonts w:ascii="Times New Roman" w:hAnsi="Times New Roman" w:cs="Times New Roman"/>
          <w:sz w:val="24"/>
          <w:szCs w:val="24"/>
          <w:lang w:val="tr-TR"/>
        </w:rPr>
        <w:t>) değişkenleri açısından istatistiksel olarak anlamlı fark vardır.</w:t>
      </w:r>
    </w:p>
    <w:p w:rsidR="00C827FC" w:rsidRPr="00DE373A" w:rsidRDefault="00C827FC"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H3d: </w:t>
      </w:r>
      <w:r w:rsidR="00691579" w:rsidRPr="00DE373A">
        <w:rPr>
          <w:rFonts w:ascii="Times New Roman" w:hAnsi="Times New Roman" w:cs="Times New Roman"/>
          <w:sz w:val="24"/>
          <w:szCs w:val="24"/>
          <w:lang w:val="tr-TR"/>
        </w:rPr>
        <w:t>FOR</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50 firmalar ile DOM</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 xml:space="preserve">51 firmalar arasında </w:t>
      </w:r>
      <w:r w:rsidR="00A13582" w:rsidRPr="00DE373A">
        <w:rPr>
          <w:rFonts w:ascii="Times New Roman" w:hAnsi="Times New Roman" w:cs="Times New Roman"/>
          <w:sz w:val="24"/>
          <w:szCs w:val="24"/>
          <w:lang w:val="tr-TR"/>
        </w:rPr>
        <w:t>çalışan pe</w:t>
      </w:r>
      <w:r w:rsidR="00BF7673" w:rsidRPr="00DE373A">
        <w:rPr>
          <w:rFonts w:ascii="Times New Roman" w:hAnsi="Times New Roman" w:cs="Times New Roman"/>
          <w:sz w:val="24"/>
          <w:szCs w:val="24"/>
          <w:lang w:val="tr-TR"/>
        </w:rPr>
        <w:t>rformansı (ln</w:t>
      </w:r>
      <w:r w:rsidR="00E37B15" w:rsidRPr="00DE373A">
        <w:rPr>
          <w:rFonts w:ascii="Times New Roman" w:hAnsi="Times New Roman" w:cs="Times New Roman"/>
          <w:sz w:val="24"/>
          <w:szCs w:val="24"/>
          <w:lang w:val="tr-TR"/>
        </w:rPr>
        <w:t>GVAL</w:t>
      </w:r>
      <w:r w:rsidR="00BF7673" w:rsidRPr="00DE373A">
        <w:rPr>
          <w:rFonts w:ascii="Times New Roman" w:hAnsi="Times New Roman" w:cs="Times New Roman"/>
          <w:sz w:val="24"/>
          <w:szCs w:val="24"/>
          <w:lang w:val="tr-TR"/>
        </w:rPr>
        <w:t xml:space="preserve"> ve ln</w:t>
      </w:r>
      <w:r w:rsidR="00E37B15" w:rsidRPr="00DE373A">
        <w:rPr>
          <w:rFonts w:ascii="Times New Roman" w:hAnsi="Times New Roman" w:cs="Times New Roman"/>
          <w:sz w:val="24"/>
          <w:szCs w:val="24"/>
          <w:lang w:val="tr-TR"/>
        </w:rPr>
        <w:t>EXPWO</w:t>
      </w:r>
      <w:r w:rsidR="00BF7673" w:rsidRPr="00DE373A">
        <w:rPr>
          <w:rFonts w:ascii="Times New Roman" w:hAnsi="Times New Roman" w:cs="Times New Roman"/>
          <w:sz w:val="24"/>
          <w:szCs w:val="24"/>
          <w:lang w:val="tr-TR"/>
        </w:rPr>
        <w:t>) değişkenleri açısından istatistiksel olarak anlamlı fark vardır.</w:t>
      </w:r>
      <w:r w:rsidR="00A13582" w:rsidRPr="00DE373A">
        <w:rPr>
          <w:rFonts w:ascii="Times New Roman" w:hAnsi="Times New Roman" w:cs="Times New Roman"/>
          <w:sz w:val="24"/>
          <w:szCs w:val="24"/>
          <w:lang w:val="tr-TR"/>
        </w:rPr>
        <w:t xml:space="preserve"> </w:t>
      </w:r>
    </w:p>
    <w:p w:rsidR="00A13582" w:rsidRPr="00DE373A" w:rsidRDefault="00C827FC"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H4d: </w:t>
      </w:r>
      <w:r w:rsidR="00691579" w:rsidRPr="00DE373A">
        <w:rPr>
          <w:rFonts w:ascii="Times New Roman" w:hAnsi="Times New Roman" w:cs="Times New Roman"/>
          <w:sz w:val="24"/>
          <w:szCs w:val="24"/>
          <w:lang w:val="tr-TR"/>
        </w:rPr>
        <w:t>FOR</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50 firmalar ile DOM</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w:t>
      </w:r>
      <w:r w:rsidR="009758AF">
        <w:rPr>
          <w:rFonts w:ascii="Times New Roman" w:hAnsi="Times New Roman" w:cs="Times New Roman"/>
          <w:sz w:val="24"/>
          <w:szCs w:val="24"/>
          <w:lang w:val="tr-TR"/>
        </w:rPr>
        <w:t xml:space="preserve"> </w:t>
      </w:r>
      <w:r w:rsidR="00691579" w:rsidRPr="00DE373A">
        <w:rPr>
          <w:rFonts w:ascii="Times New Roman" w:hAnsi="Times New Roman" w:cs="Times New Roman"/>
          <w:sz w:val="24"/>
          <w:szCs w:val="24"/>
          <w:lang w:val="tr-TR"/>
        </w:rPr>
        <w:t xml:space="preserve">51 firmalar arasında </w:t>
      </w:r>
      <w:r w:rsidR="00A13582" w:rsidRPr="00DE373A">
        <w:rPr>
          <w:rFonts w:ascii="Times New Roman" w:hAnsi="Times New Roman" w:cs="Times New Roman"/>
          <w:sz w:val="24"/>
          <w:szCs w:val="24"/>
          <w:lang w:val="tr-TR"/>
        </w:rPr>
        <w:t>finansal yapı (</w:t>
      </w:r>
      <w:r w:rsidR="00E37B15" w:rsidRPr="00DE373A">
        <w:rPr>
          <w:rFonts w:ascii="Times New Roman" w:hAnsi="Times New Roman" w:cs="Times New Roman"/>
          <w:sz w:val="24"/>
          <w:szCs w:val="24"/>
          <w:lang w:val="tr-TR"/>
        </w:rPr>
        <w:t>LEV</w:t>
      </w:r>
      <w:r w:rsidR="00A13582" w:rsidRPr="00DE373A">
        <w:rPr>
          <w:rFonts w:ascii="Times New Roman" w:hAnsi="Times New Roman" w:cs="Times New Roman"/>
          <w:sz w:val="24"/>
          <w:szCs w:val="24"/>
          <w:lang w:val="tr-TR"/>
        </w:rPr>
        <w:t xml:space="preserve"> ve </w:t>
      </w:r>
      <w:r w:rsidR="00E37B15" w:rsidRPr="00DE373A">
        <w:rPr>
          <w:rFonts w:ascii="Times New Roman" w:hAnsi="Times New Roman" w:cs="Times New Roman"/>
          <w:sz w:val="24"/>
          <w:szCs w:val="24"/>
          <w:lang w:val="tr-TR"/>
        </w:rPr>
        <w:t>DEBT</w:t>
      </w:r>
      <w:r w:rsidR="00A13582" w:rsidRPr="00DE373A">
        <w:rPr>
          <w:rFonts w:ascii="Times New Roman" w:hAnsi="Times New Roman" w:cs="Times New Roman"/>
          <w:sz w:val="24"/>
          <w:szCs w:val="24"/>
          <w:lang w:val="tr-TR"/>
        </w:rPr>
        <w:t xml:space="preserve">) </w:t>
      </w:r>
      <w:r w:rsidR="00BF7673" w:rsidRPr="00DE373A">
        <w:rPr>
          <w:rFonts w:ascii="Times New Roman" w:hAnsi="Times New Roman" w:cs="Times New Roman"/>
          <w:sz w:val="24"/>
          <w:szCs w:val="24"/>
          <w:lang w:val="tr-TR"/>
        </w:rPr>
        <w:t>değişkenleri</w:t>
      </w:r>
      <w:r w:rsidR="00A13582" w:rsidRPr="00DE373A">
        <w:rPr>
          <w:rFonts w:ascii="Times New Roman" w:hAnsi="Times New Roman" w:cs="Times New Roman"/>
          <w:sz w:val="24"/>
          <w:szCs w:val="24"/>
          <w:lang w:val="tr-TR"/>
        </w:rPr>
        <w:t xml:space="preserve"> açısından istatistiksel olarak anlamlı fark vardır.</w:t>
      </w:r>
    </w:p>
    <w:p w:rsidR="00447B5C" w:rsidRPr="00DE373A" w:rsidRDefault="00A13582"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Dördüncü</w:t>
      </w:r>
      <w:r w:rsidR="00447B5C" w:rsidRPr="00DE373A">
        <w:rPr>
          <w:rFonts w:ascii="Times New Roman" w:hAnsi="Times New Roman" w:cs="Times New Roman"/>
          <w:sz w:val="24"/>
          <w:szCs w:val="24"/>
          <w:lang w:val="tr-TR"/>
        </w:rPr>
        <w:t xml:space="preserve"> amacı gerçekleştirmek için aşağıdaki hipotezler test edilecektir. </w:t>
      </w:r>
    </w:p>
    <w:p w:rsidR="00447B5C" w:rsidRPr="00DE373A" w:rsidRDefault="00447B5C"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w:t>
      </w:r>
      <w:r w:rsidR="00A13582" w:rsidRPr="00DE373A">
        <w:rPr>
          <w:rFonts w:ascii="Times New Roman" w:hAnsi="Times New Roman" w:cs="Times New Roman"/>
          <w:sz w:val="24"/>
          <w:szCs w:val="24"/>
          <w:lang w:val="tr-TR"/>
        </w:rPr>
        <w:t>4</w:t>
      </w:r>
      <w:r w:rsidRPr="00DE373A">
        <w:rPr>
          <w:rFonts w:ascii="Times New Roman" w:hAnsi="Times New Roman" w:cs="Times New Roman"/>
          <w:sz w:val="24"/>
          <w:szCs w:val="24"/>
          <w:lang w:val="tr-TR"/>
        </w:rPr>
        <w:t xml:space="preserve">a: Yabancıların hissedar olduğu </w:t>
      </w:r>
      <w:r w:rsidR="00214376" w:rsidRPr="00DE373A">
        <w:rPr>
          <w:rFonts w:ascii="Times New Roman" w:hAnsi="Times New Roman" w:cs="Times New Roman"/>
          <w:sz w:val="24"/>
          <w:szCs w:val="24"/>
          <w:lang w:val="tr-TR"/>
        </w:rPr>
        <w:t>firmalarda</w:t>
      </w:r>
      <w:r w:rsidRPr="00DE373A">
        <w:rPr>
          <w:rFonts w:ascii="Times New Roman" w:hAnsi="Times New Roman" w:cs="Times New Roman"/>
          <w:sz w:val="24"/>
          <w:szCs w:val="24"/>
          <w:lang w:val="tr-TR"/>
        </w:rPr>
        <w:t xml:space="preserve"> yabancı payının %</w:t>
      </w:r>
      <w:r w:rsidR="00716688">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50 ve üzeri olma olasılığını aktiflerin getirisi (ROA) </w:t>
      </w:r>
      <w:r w:rsidR="00214376" w:rsidRPr="00DE373A">
        <w:rPr>
          <w:rFonts w:ascii="Times New Roman" w:hAnsi="Times New Roman" w:cs="Times New Roman"/>
          <w:sz w:val="24"/>
          <w:szCs w:val="24"/>
          <w:lang w:val="tr-TR"/>
        </w:rPr>
        <w:t>değişkeni</w:t>
      </w:r>
      <w:r w:rsidRPr="00DE373A">
        <w:rPr>
          <w:rFonts w:ascii="Times New Roman" w:hAnsi="Times New Roman" w:cs="Times New Roman"/>
          <w:sz w:val="24"/>
          <w:szCs w:val="24"/>
          <w:lang w:val="tr-TR"/>
        </w:rPr>
        <w:t xml:space="preserve"> etkilemektedir. </w:t>
      </w:r>
    </w:p>
    <w:p w:rsidR="00447B5C" w:rsidRPr="00DE373A" w:rsidRDefault="00A13582"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H4</w:t>
      </w:r>
      <w:r w:rsidR="00447B5C" w:rsidRPr="00DE373A">
        <w:rPr>
          <w:rFonts w:ascii="Times New Roman" w:hAnsi="Times New Roman" w:cs="Times New Roman"/>
          <w:sz w:val="24"/>
          <w:szCs w:val="24"/>
          <w:lang w:val="tr-TR"/>
        </w:rPr>
        <w:t xml:space="preserve">b: Yabancıların hissedar olduğu </w:t>
      </w:r>
      <w:r w:rsidR="00214376" w:rsidRPr="00DE373A">
        <w:rPr>
          <w:rFonts w:ascii="Times New Roman" w:hAnsi="Times New Roman" w:cs="Times New Roman"/>
          <w:sz w:val="24"/>
          <w:szCs w:val="24"/>
          <w:lang w:val="tr-TR"/>
        </w:rPr>
        <w:t xml:space="preserve">firmalarda </w:t>
      </w:r>
      <w:r w:rsidR="00447B5C" w:rsidRPr="00DE373A">
        <w:rPr>
          <w:rFonts w:ascii="Times New Roman" w:hAnsi="Times New Roman" w:cs="Times New Roman"/>
          <w:sz w:val="24"/>
          <w:szCs w:val="24"/>
          <w:lang w:val="tr-TR"/>
        </w:rPr>
        <w:t>yabancı payının %</w:t>
      </w:r>
      <w:r w:rsidR="00716688">
        <w:rPr>
          <w:rFonts w:ascii="Times New Roman" w:hAnsi="Times New Roman" w:cs="Times New Roman"/>
          <w:sz w:val="24"/>
          <w:szCs w:val="24"/>
          <w:lang w:val="tr-TR"/>
        </w:rPr>
        <w:t xml:space="preserve"> </w:t>
      </w:r>
      <w:r w:rsidR="00447B5C" w:rsidRPr="00DE373A">
        <w:rPr>
          <w:rFonts w:ascii="Times New Roman" w:hAnsi="Times New Roman" w:cs="Times New Roman"/>
          <w:sz w:val="24"/>
          <w:szCs w:val="24"/>
          <w:lang w:val="tr-TR"/>
        </w:rPr>
        <w:t>50 ve üzeri olma</w:t>
      </w:r>
      <w:r w:rsidR="00C1400E" w:rsidRPr="00DE373A">
        <w:rPr>
          <w:rFonts w:ascii="Times New Roman" w:hAnsi="Times New Roman" w:cs="Times New Roman"/>
          <w:sz w:val="24"/>
          <w:szCs w:val="24"/>
          <w:lang w:val="tr-TR"/>
        </w:rPr>
        <w:t xml:space="preserve"> olasılığını ihracat oranı (</w:t>
      </w:r>
      <w:r w:rsidR="00BE56AB" w:rsidRPr="00DE373A">
        <w:rPr>
          <w:rFonts w:ascii="Times New Roman" w:hAnsi="Times New Roman" w:cs="Times New Roman"/>
          <w:sz w:val="24"/>
          <w:szCs w:val="24"/>
          <w:lang w:val="tr-TR"/>
        </w:rPr>
        <w:t>EXPSL</w:t>
      </w:r>
      <w:r w:rsidR="00447B5C" w:rsidRPr="00DE373A">
        <w:rPr>
          <w:rFonts w:ascii="Times New Roman" w:hAnsi="Times New Roman" w:cs="Times New Roman"/>
          <w:sz w:val="24"/>
          <w:szCs w:val="24"/>
          <w:lang w:val="tr-TR"/>
        </w:rPr>
        <w:t xml:space="preserve">) </w:t>
      </w:r>
      <w:r w:rsidR="00214376" w:rsidRPr="00DE373A">
        <w:rPr>
          <w:rFonts w:ascii="Times New Roman" w:hAnsi="Times New Roman" w:cs="Times New Roman"/>
          <w:sz w:val="24"/>
          <w:szCs w:val="24"/>
          <w:lang w:val="tr-TR"/>
        </w:rPr>
        <w:t>değişkeni</w:t>
      </w:r>
      <w:r w:rsidR="00447B5C" w:rsidRPr="00DE373A">
        <w:rPr>
          <w:rFonts w:ascii="Times New Roman" w:hAnsi="Times New Roman" w:cs="Times New Roman"/>
          <w:sz w:val="24"/>
          <w:szCs w:val="24"/>
          <w:lang w:val="tr-TR"/>
        </w:rPr>
        <w:t xml:space="preserve"> etkilemektedir.</w:t>
      </w:r>
    </w:p>
    <w:p w:rsidR="00447B5C" w:rsidRPr="00DE373A" w:rsidRDefault="00A13582"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H4</w:t>
      </w:r>
      <w:r w:rsidR="00447B5C" w:rsidRPr="00DE373A">
        <w:rPr>
          <w:rFonts w:ascii="Times New Roman" w:hAnsi="Times New Roman" w:cs="Times New Roman"/>
          <w:sz w:val="24"/>
          <w:szCs w:val="24"/>
          <w:lang w:val="tr-TR"/>
        </w:rPr>
        <w:t xml:space="preserve">c: Yabancıların hissedar olduğu </w:t>
      </w:r>
      <w:r w:rsidR="00214376" w:rsidRPr="00DE373A">
        <w:rPr>
          <w:rFonts w:ascii="Times New Roman" w:hAnsi="Times New Roman" w:cs="Times New Roman"/>
          <w:sz w:val="24"/>
          <w:szCs w:val="24"/>
          <w:lang w:val="tr-TR"/>
        </w:rPr>
        <w:t xml:space="preserve">firmalarda </w:t>
      </w:r>
      <w:r w:rsidR="00447B5C" w:rsidRPr="00DE373A">
        <w:rPr>
          <w:rFonts w:ascii="Times New Roman" w:hAnsi="Times New Roman" w:cs="Times New Roman"/>
          <w:sz w:val="24"/>
          <w:szCs w:val="24"/>
          <w:lang w:val="tr-TR"/>
        </w:rPr>
        <w:t>yabancı payının %</w:t>
      </w:r>
      <w:r w:rsidR="00716688">
        <w:rPr>
          <w:rFonts w:ascii="Times New Roman" w:hAnsi="Times New Roman" w:cs="Times New Roman"/>
          <w:sz w:val="24"/>
          <w:szCs w:val="24"/>
          <w:lang w:val="tr-TR"/>
        </w:rPr>
        <w:t xml:space="preserve"> </w:t>
      </w:r>
      <w:r w:rsidR="00447B5C" w:rsidRPr="00DE373A">
        <w:rPr>
          <w:rFonts w:ascii="Times New Roman" w:hAnsi="Times New Roman" w:cs="Times New Roman"/>
          <w:sz w:val="24"/>
          <w:szCs w:val="24"/>
          <w:lang w:val="tr-TR"/>
        </w:rPr>
        <w:t>50 ve üzeri olma olasılığını aktif toplamı (ln</w:t>
      </w:r>
      <w:r w:rsidR="00BE56AB" w:rsidRPr="00DE373A">
        <w:rPr>
          <w:rFonts w:ascii="Times New Roman" w:hAnsi="Times New Roman" w:cs="Times New Roman"/>
          <w:sz w:val="24"/>
          <w:szCs w:val="24"/>
          <w:lang w:val="tr-TR"/>
        </w:rPr>
        <w:t>ASSET</w:t>
      </w:r>
      <w:r w:rsidR="00447B5C" w:rsidRPr="00DE373A">
        <w:rPr>
          <w:rFonts w:ascii="Times New Roman" w:hAnsi="Times New Roman" w:cs="Times New Roman"/>
          <w:sz w:val="24"/>
          <w:szCs w:val="24"/>
          <w:lang w:val="tr-TR"/>
        </w:rPr>
        <w:t xml:space="preserve">) </w:t>
      </w:r>
      <w:r w:rsidR="00214376" w:rsidRPr="00DE373A">
        <w:rPr>
          <w:rFonts w:ascii="Times New Roman" w:hAnsi="Times New Roman" w:cs="Times New Roman"/>
          <w:sz w:val="24"/>
          <w:szCs w:val="24"/>
          <w:lang w:val="tr-TR"/>
        </w:rPr>
        <w:t>değişkeni</w:t>
      </w:r>
      <w:r w:rsidR="00447B5C" w:rsidRPr="00DE373A">
        <w:rPr>
          <w:rFonts w:ascii="Times New Roman" w:hAnsi="Times New Roman" w:cs="Times New Roman"/>
          <w:sz w:val="24"/>
          <w:szCs w:val="24"/>
          <w:lang w:val="tr-TR"/>
        </w:rPr>
        <w:t xml:space="preserve"> etkilemektedir. </w:t>
      </w:r>
    </w:p>
    <w:p w:rsidR="00447B5C" w:rsidRPr="00DE373A" w:rsidRDefault="00A13582"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H4</w:t>
      </w:r>
      <w:r w:rsidR="00447B5C" w:rsidRPr="00DE373A">
        <w:rPr>
          <w:rFonts w:ascii="Times New Roman" w:hAnsi="Times New Roman" w:cs="Times New Roman"/>
          <w:sz w:val="24"/>
          <w:szCs w:val="24"/>
          <w:lang w:val="tr-TR"/>
        </w:rPr>
        <w:t xml:space="preserve">d: Yabancıların hissedar olduğu </w:t>
      </w:r>
      <w:r w:rsidR="00214376" w:rsidRPr="00DE373A">
        <w:rPr>
          <w:rFonts w:ascii="Times New Roman" w:hAnsi="Times New Roman" w:cs="Times New Roman"/>
          <w:sz w:val="24"/>
          <w:szCs w:val="24"/>
          <w:lang w:val="tr-TR"/>
        </w:rPr>
        <w:t xml:space="preserve">firmalarda </w:t>
      </w:r>
      <w:r w:rsidR="00447B5C" w:rsidRPr="00DE373A">
        <w:rPr>
          <w:rFonts w:ascii="Times New Roman" w:hAnsi="Times New Roman" w:cs="Times New Roman"/>
          <w:sz w:val="24"/>
          <w:szCs w:val="24"/>
          <w:lang w:val="tr-TR"/>
        </w:rPr>
        <w:t>yabancı payının %</w:t>
      </w:r>
      <w:r w:rsidR="00D17DE6">
        <w:rPr>
          <w:rFonts w:ascii="Times New Roman" w:hAnsi="Times New Roman" w:cs="Times New Roman"/>
          <w:sz w:val="24"/>
          <w:szCs w:val="24"/>
          <w:lang w:val="tr-TR"/>
        </w:rPr>
        <w:t xml:space="preserve"> </w:t>
      </w:r>
      <w:r w:rsidR="00447B5C" w:rsidRPr="00DE373A">
        <w:rPr>
          <w:rFonts w:ascii="Times New Roman" w:hAnsi="Times New Roman" w:cs="Times New Roman"/>
          <w:sz w:val="24"/>
          <w:szCs w:val="24"/>
          <w:lang w:val="tr-TR"/>
        </w:rPr>
        <w:t>50 ve üzeri olma olasılığını çalışan başına düşen brüt katma değer (ln</w:t>
      </w:r>
      <w:r w:rsidR="00E37B15" w:rsidRPr="00DE373A">
        <w:rPr>
          <w:rFonts w:ascii="Times New Roman" w:hAnsi="Times New Roman" w:cs="Times New Roman"/>
          <w:sz w:val="24"/>
          <w:szCs w:val="24"/>
          <w:lang w:val="tr-TR"/>
        </w:rPr>
        <w:t>GVAL</w:t>
      </w:r>
      <w:r w:rsidR="00447B5C" w:rsidRPr="00DE373A">
        <w:rPr>
          <w:rFonts w:ascii="Times New Roman" w:hAnsi="Times New Roman" w:cs="Times New Roman"/>
          <w:sz w:val="24"/>
          <w:szCs w:val="24"/>
          <w:lang w:val="tr-TR"/>
        </w:rPr>
        <w:t xml:space="preserve">) </w:t>
      </w:r>
      <w:r w:rsidR="00214376" w:rsidRPr="00DE373A">
        <w:rPr>
          <w:rFonts w:ascii="Times New Roman" w:hAnsi="Times New Roman" w:cs="Times New Roman"/>
          <w:sz w:val="24"/>
          <w:szCs w:val="24"/>
          <w:lang w:val="tr-TR"/>
        </w:rPr>
        <w:t xml:space="preserve">değişkeni </w:t>
      </w:r>
      <w:r w:rsidR="00447B5C" w:rsidRPr="00DE373A">
        <w:rPr>
          <w:rFonts w:ascii="Times New Roman" w:hAnsi="Times New Roman" w:cs="Times New Roman"/>
          <w:sz w:val="24"/>
          <w:szCs w:val="24"/>
          <w:lang w:val="tr-TR"/>
        </w:rPr>
        <w:t>etkilemektedir.</w:t>
      </w:r>
    </w:p>
    <w:p w:rsidR="000F06B2" w:rsidRPr="00DE373A" w:rsidRDefault="00A13582"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H4</w:t>
      </w:r>
      <w:r w:rsidR="00447B5C" w:rsidRPr="00DE373A">
        <w:rPr>
          <w:rFonts w:ascii="Times New Roman" w:hAnsi="Times New Roman" w:cs="Times New Roman"/>
          <w:sz w:val="24"/>
          <w:szCs w:val="24"/>
          <w:lang w:val="tr-TR"/>
        </w:rPr>
        <w:t xml:space="preserve">e: Yabancıların hissedar olduğu </w:t>
      </w:r>
      <w:r w:rsidR="003E6630" w:rsidRPr="00DE373A">
        <w:rPr>
          <w:rFonts w:ascii="Times New Roman" w:hAnsi="Times New Roman" w:cs="Times New Roman"/>
          <w:sz w:val="24"/>
          <w:szCs w:val="24"/>
          <w:lang w:val="tr-TR"/>
        </w:rPr>
        <w:t>firmalarda</w:t>
      </w:r>
      <w:r w:rsidR="00447B5C" w:rsidRPr="00DE373A">
        <w:rPr>
          <w:rFonts w:ascii="Times New Roman" w:hAnsi="Times New Roman" w:cs="Times New Roman"/>
          <w:sz w:val="24"/>
          <w:szCs w:val="24"/>
          <w:lang w:val="tr-TR"/>
        </w:rPr>
        <w:t xml:space="preserve"> yabancı payının %</w:t>
      </w:r>
      <w:r w:rsidR="00716688">
        <w:rPr>
          <w:rFonts w:ascii="Times New Roman" w:hAnsi="Times New Roman" w:cs="Times New Roman"/>
          <w:sz w:val="24"/>
          <w:szCs w:val="24"/>
          <w:lang w:val="tr-TR"/>
        </w:rPr>
        <w:t xml:space="preserve"> </w:t>
      </w:r>
      <w:r w:rsidR="00447B5C" w:rsidRPr="00DE373A">
        <w:rPr>
          <w:rFonts w:ascii="Times New Roman" w:hAnsi="Times New Roman" w:cs="Times New Roman"/>
          <w:sz w:val="24"/>
          <w:szCs w:val="24"/>
          <w:lang w:val="tr-TR"/>
        </w:rPr>
        <w:t>50 ve üzeri olma olasılığını kaldıraç oranı (</w:t>
      </w:r>
      <w:r w:rsidR="00E37B15" w:rsidRPr="00DE373A">
        <w:rPr>
          <w:rFonts w:ascii="Times New Roman" w:hAnsi="Times New Roman" w:cs="Times New Roman"/>
          <w:sz w:val="24"/>
          <w:szCs w:val="24"/>
          <w:lang w:val="tr-TR"/>
        </w:rPr>
        <w:t>LEV</w:t>
      </w:r>
      <w:r w:rsidR="00447B5C" w:rsidRPr="00DE373A">
        <w:rPr>
          <w:rFonts w:ascii="Times New Roman" w:hAnsi="Times New Roman" w:cs="Times New Roman"/>
          <w:sz w:val="24"/>
          <w:szCs w:val="24"/>
          <w:lang w:val="tr-TR"/>
        </w:rPr>
        <w:t>)</w:t>
      </w:r>
      <w:r w:rsidR="003E6630" w:rsidRPr="00DE373A">
        <w:rPr>
          <w:rFonts w:ascii="Times New Roman" w:hAnsi="Times New Roman" w:cs="Times New Roman"/>
          <w:sz w:val="24"/>
          <w:szCs w:val="24"/>
          <w:lang w:val="tr-TR"/>
        </w:rPr>
        <w:t xml:space="preserve"> değişkeni </w:t>
      </w:r>
      <w:r w:rsidR="00447B5C" w:rsidRPr="00DE373A">
        <w:rPr>
          <w:rFonts w:ascii="Times New Roman" w:hAnsi="Times New Roman" w:cs="Times New Roman"/>
          <w:sz w:val="24"/>
          <w:szCs w:val="24"/>
          <w:lang w:val="tr-TR"/>
        </w:rPr>
        <w:t xml:space="preserve">etkilemektedir.  </w:t>
      </w:r>
      <w:r w:rsidR="00CD5A68" w:rsidRPr="00DE373A">
        <w:rPr>
          <w:rFonts w:ascii="Times New Roman" w:hAnsi="Times New Roman" w:cs="Times New Roman"/>
          <w:sz w:val="24"/>
          <w:szCs w:val="24"/>
          <w:lang w:val="tr-TR"/>
        </w:rPr>
        <w:t xml:space="preserve">  </w:t>
      </w:r>
      <w:r w:rsidR="004C7D0F" w:rsidRPr="00DE373A">
        <w:rPr>
          <w:rFonts w:ascii="Times New Roman" w:hAnsi="Times New Roman" w:cs="Times New Roman"/>
          <w:sz w:val="24"/>
          <w:szCs w:val="24"/>
          <w:lang w:val="tr-TR"/>
        </w:rPr>
        <w:t xml:space="preserve"> </w:t>
      </w:r>
    </w:p>
    <w:p w:rsidR="000F06B2" w:rsidRPr="00DE373A" w:rsidRDefault="00F23EF2" w:rsidP="00885554">
      <w:pPr>
        <w:jc w:val="both"/>
        <w:rPr>
          <w:rFonts w:ascii="Times New Roman" w:hAnsi="Times New Roman" w:cs="Times New Roman"/>
          <w:b/>
          <w:sz w:val="24"/>
          <w:szCs w:val="24"/>
          <w:lang w:val="tr-TR"/>
        </w:rPr>
      </w:pPr>
      <w:r w:rsidRPr="00DE373A">
        <w:rPr>
          <w:rFonts w:ascii="Times New Roman" w:hAnsi="Times New Roman" w:cs="Times New Roman"/>
          <w:b/>
          <w:sz w:val="24"/>
          <w:szCs w:val="24"/>
          <w:lang w:val="tr-TR"/>
        </w:rPr>
        <w:t>4. YÖNTEM</w:t>
      </w:r>
    </w:p>
    <w:p w:rsidR="00DE5F21" w:rsidRPr="00DE373A" w:rsidRDefault="000F06B2"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Çalışmada H1</w:t>
      </w:r>
      <w:r w:rsidR="00DD79AF" w:rsidRPr="00DE373A">
        <w:rPr>
          <w:rFonts w:ascii="Times New Roman" w:hAnsi="Times New Roman" w:cs="Times New Roman"/>
          <w:sz w:val="24"/>
          <w:szCs w:val="24"/>
          <w:lang w:val="tr-TR"/>
        </w:rPr>
        <w:t xml:space="preserve"> ve H3 hipotezlerini</w:t>
      </w:r>
      <w:r w:rsidRPr="00DE373A">
        <w:rPr>
          <w:rFonts w:ascii="Times New Roman" w:hAnsi="Times New Roman" w:cs="Times New Roman"/>
          <w:sz w:val="24"/>
          <w:szCs w:val="24"/>
          <w:lang w:val="tr-TR"/>
        </w:rPr>
        <w:t xml:space="preserve"> test etmek amacıyla </w:t>
      </w:r>
      <w:r w:rsidR="00350581" w:rsidRPr="00DE373A">
        <w:rPr>
          <w:rFonts w:ascii="Times New Roman" w:hAnsi="Times New Roman" w:cs="Times New Roman"/>
          <w:sz w:val="24"/>
          <w:szCs w:val="24"/>
          <w:lang w:val="tr-TR"/>
        </w:rPr>
        <w:t>ANOVA</w:t>
      </w:r>
      <w:r w:rsidRPr="00DE373A">
        <w:rPr>
          <w:rFonts w:ascii="Times New Roman" w:hAnsi="Times New Roman" w:cs="Times New Roman"/>
          <w:sz w:val="24"/>
          <w:szCs w:val="24"/>
          <w:lang w:val="tr-TR"/>
        </w:rPr>
        <w:t>, H2 ve H</w:t>
      </w:r>
      <w:r w:rsidR="00DD79AF" w:rsidRPr="00DE373A">
        <w:rPr>
          <w:rFonts w:ascii="Times New Roman" w:hAnsi="Times New Roman" w:cs="Times New Roman"/>
          <w:sz w:val="24"/>
          <w:szCs w:val="24"/>
          <w:lang w:val="tr-TR"/>
        </w:rPr>
        <w:t>4</w:t>
      </w:r>
      <w:r w:rsidRPr="00DE373A">
        <w:rPr>
          <w:rFonts w:ascii="Times New Roman" w:hAnsi="Times New Roman" w:cs="Times New Roman"/>
          <w:sz w:val="24"/>
          <w:szCs w:val="24"/>
          <w:lang w:val="tr-TR"/>
        </w:rPr>
        <w:t xml:space="preserve"> hipotezlerini </w:t>
      </w:r>
      <w:r w:rsidR="00DE5F21" w:rsidRPr="00DE373A">
        <w:rPr>
          <w:rFonts w:ascii="Times New Roman" w:hAnsi="Times New Roman" w:cs="Times New Roman"/>
          <w:sz w:val="24"/>
          <w:szCs w:val="24"/>
          <w:lang w:val="tr-TR"/>
        </w:rPr>
        <w:t>test etm</w:t>
      </w:r>
      <w:r w:rsidRPr="00DE373A">
        <w:rPr>
          <w:rFonts w:ascii="Times New Roman" w:hAnsi="Times New Roman" w:cs="Times New Roman"/>
          <w:sz w:val="24"/>
          <w:szCs w:val="24"/>
          <w:lang w:val="tr-TR"/>
        </w:rPr>
        <w:t>ek içinse lojistik regresyon analizi kullanıl</w:t>
      </w:r>
      <w:r w:rsidR="00B96EC4" w:rsidRPr="00DE373A">
        <w:rPr>
          <w:rFonts w:ascii="Times New Roman" w:hAnsi="Times New Roman" w:cs="Times New Roman"/>
          <w:sz w:val="24"/>
          <w:szCs w:val="24"/>
          <w:lang w:val="tr-TR"/>
        </w:rPr>
        <w:t>mıştır</w:t>
      </w:r>
      <w:r w:rsidRPr="00DE373A">
        <w:rPr>
          <w:rFonts w:ascii="Times New Roman" w:hAnsi="Times New Roman" w:cs="Times New Roman"/>
          <w:sz w:val="24"/>
          <w:szCs w:val="24"/>
          <w:lang w:val="tr-TR"/>
        </w:rPr>
        <w:t>.</w:t>
      </w:r>
      <w:r w:rsidR="00DE5F21" w:rsidRPr="00DE373A">
        <w:rPr>
          <w:rFonts w:ascii="Times New Roman" w:hAnsi="Times New Roman" w:cs="Times New Roman"/>
          <w:sz w:val="24"/>
          <w:szCs w:val="24"/>
          <w:lang w:val="tr-TR"/>
        </w:rPr>
        <w:t xml:space="preserve"> </w:t>
      </w:r>
    </w:p>
    <w:p w:rsidR="00380C69" w:rsidRPr="00DE373A" w:rsidRDefault="00DE5F21"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H1 </w:t>
      </w:r>
      <w:r w:rsidR="00DD79AF" w:rsidRPr="00DE373A">
        <w:rPr>
          <w:rFonts w:ascii="Times New Roman" w:hAnsi="Times New Roman" w:cs="Times New Roman"/>
          <w:sz w:val="24"/>
          <w:szCs w:val="24"/>
          <w:lang w:val="tr-TR"/>
        </w:rPr>
        <w:t>ve H3 hipotezlerini</w:t>
      </w:r>
      <w:r w:rsidRPr="00DE373A">
        <w:rPr>
          <w:rFonts w:ascii="Times New Roman" w:hAnsi="Times New Roman" w:cs="Times New Roman"/>
          <w:sz w:val="24"/>
          <w:szCs w:val="24"/>
          <w:lang w:val="tr-TR"/>
        </w:rPr>
        <w:t xml:space="preserve"> test etmek için </w:t>
      </w:r>
      <w:r w:rsidR="00350581" w:rsidRPr="00DE373A">
        <w:rPr>
          <w:rFonts w:ascii="Times New Roman" w:hAnsi="Times New Roman" w:cs="Times New Roman"/>
          <w:sz w:val="24"/>
          <w:szCs w:val="24"/>
          <w:lang w:val="tr-TR"/>
        </w:rPr>
        <w:t xml:space="preserve">ANOVA </w:t>
      </w:r>
      <w:r w:rsidRPr="00DE373A">
        <w:rPr>
          <w:rFonts w:ascii="Times New Roman" w:hAnsi="Times New Roman" w:cs="Times New Roman"/>
          <w:sz w:val="24"/>
          <w:szCs w:val="24"/>
          <w:lang w:val="tr-TR"/>
        </w:rPr>
        <w:t>analizinin kullanılmasının sebebi</w:t>
      </w:r>
      <w:r w:rsidR="009C15CE" w:rsidRPr="00DE373A">
        <w:rPr>
          <w:rFonts w:ascii="Times New Roman" w:hAnsi="Times New Roman" w:cs="Times New Roman"/>
          <w:sz w:val="24"/>
          <w:szCs w:val="24"/>
          <w:lang w:val="tr-TR"/>
        </w:rPr>
        <w:t>,</w:t>
      </w:r>
      <w:r w:rsidRPr="00DE373A">
        <w:rPr>
          <w:rFonts w:ascii="Times New Roman" w:hAnsi="Times New Roman" w:cs="Times New Roman"/>
          <w:sz w:val="24"/>
          <w:szCs w:val="24"/>
          <w:lang w:val="tr-TR"/>
        </w:rPr>
        <w:t xml:space="preserve"> iki grup (</w:t>
      </w:r>
      <w:r w:rsidR="00DF5CB3" w:rsidRPr="00DE373A">
        <w:rPr>
          <w:rFonts w:ascii="Times New Roman" w:hAnsi="Times New Roman" w:cs="Times New Roman"/>
          <w:sz w:val="24"/>
          <w:szCs w:val="24"/>
          <w:lang w:val="tr-TR"/>
        </w:rPr>
        <w:t xml:space="preserve">FOR </w:t>
      </w:r>
      <w:r w:rsidRPr="00DE373A">
        <w:rPr>
          <w:rFonts w:ascii="Times New Roman" w:hAnsi="Times New Roman" w:cs="Times New Roman"/>
          <w:sz w:val="24"/>
          <w:szCs w:val="24"/>
          <w:lang w:val="tr-TR"/>
        </w:rPr>
        <w:t>ve</w:t>
      </w:r>
      <w:r w:rsidR="00DF5CB3" w:rsidRPr="00DE373A">
        <w:rPr>
          <w:rFonts w:ascii="Times New Roman" w:hAnsi="Times New Roman" w:cs="Times New Roman"/>
          <w:sz w:val="24"/>
          <w:szCs w:val="24"/>
          <w:lang w:val="tr-TR"/>
        </w:rPr>
        <w:t xml:space="preserve"> DOM</w:t>
      </w:r>
      <w:r w:rsidR="00546C15">
        <w:rPr>
          <w:rFonts w:ascii="Times New Roman" w:hAnsi="Times New Roman" w:cs="Times New Roman"/>
          <w:sz w:val="24"/>
          <w:szCs w:val="24"/>
          <w:lang w:val="tr-TR"/>
        </w:rPr>
        <w:t xml:space="preserve"> </w:t>
      </w:r>
      <w:r w:rsidR="00DF5CB3" w:rsidRPr="00DE373A">
        <w:rPr>
          <w:rFonts w:ascii="Times New Roman" w:hAnsi="Times New Roman" w:cs="Times New Roman"/>
          <w:sz w:val="24"/>
          <w:szCs w:val="24"/>
          <w:lang w:val="tr-TR"/>
        </w:rPr>
        <w:t>%</w:t>
      </w:r>
      <w:r w:rsidR="00546C15">
        <w:rPr>
          <w:rFonts w:ascii="Times New Roman" w:hAnsi="Times New Roman" w:cs="Times New Roman"/>
          <w:sz w:val="24"/>
          <w:szCs w:val="24"/>
          <w:lang w:val="tr-TR"/>
        </w:rPr>
        <w:t xml:space="preserve"> </w:t>
      </w:r>
      <w:r w:rsidR="00DF5CB3" w:rsidRPr="00DE373A">
        <w:rPr>
          <w:rFonts w:ascii="Times New Roman" w:hAnsi="Times New Roman" w:cs="Times New Roman"/>
          <w:sz w:val="24"/>
          <w:szCs w:val="24"/>
          <w:lang w:val="tr-TR"/>
        </w:rPr>
        <w:t>100</w:t>
      </w:r>
      <w:r w:rsidR="00A849A8" w:rsidRPr="00DE373A">
        <w:rPr>
          <w:rFonts w:ascii="Times New Roman" w:hAnsi="Times New Roman" w:cs="Times New Roman"/>
          <w:sz w:val="24"/>
          <w:szCs w:val="24"/>
          <w:lang w:val="tr-TR"/>
        </w:rPr>
        <w:t xml:space="preserve"> firmalar</w:t>
      </w:r>
      <w:r w:rsidRPr="00DE373A">
        <w:rPr>
          <w:rFonts w:ascii="Times New Roman" w:hAnsi="Times New Roman" w:cs="Times New Roman"/>
          <w:sz w:val="24"/>
          <w:szCs w:val="24"/>
          <w:lang w:val="tr-TR"/>
        </w:rPr>
        <w:t xml:space="preserve">) </w:t>
      </w:r>
      <w:r w:rsidR="00AF2F61" w:rsidRPr="00DE373A">
        <w:rPr>
          <w:rFonts w:ascii="Times New Roman" w:hAnsi="Times New Roman" w:cs="Times New Roman"/>
          <w:sz w:val="24"/>
          <w:szCs w:val="24"/>
          <w:lang w:val="tr-TR"/>
        </w:rPr>
        <w:t>için ölçülen değişkenlerin aritmetik ortalamaları arasındaki farklılıkları ortaya koymaktır.</w:t>
      </w:r>
      <w:r w:rsidR="009C15CE" w:rsidRPr="00DE373A">
        <w:rPr>
          <w:rFonts w:ascii="Times New Roman" w:hAnsi="Times New Roman" w:cs="Times New Roman"/>
          <w:sz w:val="24"/>
          <w:szCs w:val="24"/>
          <w:lang w:val="tr-TR"/>
        </w:rPr>
        <w:t xml:space="preserve"> </w:t>
      </w:r>
      <w:r w:rsidR="00350581" w:rsidRPr="00DE373A">
        <w:rPr>
          <w:rFonts w:ascii="Times New Roman" w:hAnsi="Times New Roman" w:cs="Times New Roman"/>
          <w:sz w:val="24"/>
          <w:szCs w:val="24"/>
          <w:lang w:val="tr-TR"/>
        </w:rPr>
        <w:t xml:space="preserve">ANOVA </w:t>
      </w:r>
      <w:r w:rsidR="009C15CE" w:rsidRPr="00DE373A">
        <w:rPr>
          <w:rFonts w:ascii="Times New Roman" w:hAnsi="Times New Roman" w:cs="Times New Roman"/>
          <w:sz w:val="24"/>
          <w:szCs w:val="24"/>
          <w:lang w:val="tr-TR"/>
        </w:rPr>
        <w:t>analizi sadece iki grubun değil birkaç grubun ortalamalarının birbirine eşit olup olmadığını sınamak için kullanılan istatistiksel bir sınamadır.</w:t>
      </w:r>
      <w:r w:rsidR="000773EE" w:rsidRPr="00DE373A">
        <w:rPr>
          <w:rFonts w:ascii="Times New Roman" w:hAnsi="Times New Roman" w:cs="Times New Roman"/>
          <w:sz w:val="24"/>
          <w:szCs w:val="24"/>
          <w:lang w:val="tr-TR"/>
        </w:rPr>
        <w:t xml:space="preserve"> Kısaca, </w:t>
      </w:r>
      <w:r w:rsidR="00350581" w:rsidRPr="00DE373A">
        <w:rPr>
          <w:rFonts w:ascii="Times New Roman" w:hAnsi="Times New Roman" w:cs="Times New Roman"/>
          <w:sz w:val="24"/>
          <w:szCs w:val="24"/>
          <w:lang w:val="tr-TR"/>
        </w:rPr>
        <w:t xml:space="preserve">ANOVA </w:t>
      </w:r>
      <w:r w:rsidR="0065370F" w:rsidRPr="00DE373A">
        <w:rPr>
          <w:rFonts w:ascii="Times New Roman" w:hAnsi="Times New Roman" w:cs="Times New Roman"/>
          <w:sz w:val="24"/>
          <w:szCs w:val="24"/>
          <w:lang w:val="tr-TR"/>
        </w:rPr>
        <w:t xml:space="preserve">çıkarımsal parametrik bir istatistiksel bir metot olup anakütle ortalamaları arasında fark olup olmadığını sınamak için kullanılır.  </w:t>
      </w:r>
    </w:p>
    <w:p w:rsidR="0024605D" w:rsidRPr="00DE373A" w:rsidRDefault="0024605D" w:rsidP="0024605D">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Çalışmada H1 </w:t>
      </w:r>
      <w:r w:rsidR="00DD79AF" w:rsidRPr="00DE373A">
        <w:rPr>
          <w:rFonts w:ascii="Times New Roman" w:hAnsi="Times New Roman" w:cs="Times New Roman"/>
          <w:sz w:val="24"/>
          <w:szCs w:val="24"/>
          <w:lang w:val="tr-TR"/>
        </w:rPr>
        <w:t>ve H3 hipotezlerini</w:t>
      </w:r>
      <w:r w:rsidRPr="00DE373A">
        <w:rPr>
          <w:rFonts w:ascii="Times New Roman" w:hAnsi="Times New Roman" w:cs="Times New Roman"/>
          <w:sz w:val="24"/>
          <w:szCs w:val="24"/>
          <w:lang w:val="tr-TR"/>
        </w:rPr>
        <w:t xml:space="preserve"> test etmek amacıyla performans kriterleri olarak finansal,</w:t>
      </w:r>
      <w:r w:rsidR="00D54EBB"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 ihracat</w:t>
      </w:r>
      <w:r w:rsidR="00E37C1D" w:rsidRPr="00DE373A">
        <w:rPr>
          <w:rFonts w:ascii="Times New Roman" w:hAnsi="Times New Roman" w:cs="Times New Roman"/>
          <w:sz w:val="24"/>
          <w:szCs w:val="24"/>
          <w:lang w:val="tr-TR"/>
        </w:rPr>
        <w:t>,</w:t>
      </w:r>
      <w:r w:rsidRPr="00DE373A">
        <w:rPr>
          <w:rFonts w:ascii="Times New Roman" w:hAnsi="Times New Roman" w:cs="Times New Roman"/>
          <w:sz w:val="24"/>
          <w:szCs w:val="24"/>
          <w:lang w:val="tr-TR"/>
        </w:rPr>
        <w:t xml:space="preserve"> </w:t>
      </w:r>
      <w:r w:rsidR="00E37C1D" w:rsidRPr="00DE373A">
        <w:rPr>
          <w:rFonts w:ascii="Times New Roman" w:hAnsi="Times New Roman" w:cs="Times New Roman"/>
          <w:sz w:val="24"/>
          <w:szCs w:val="24"/>
          <w:lang w:val="tr-TR"/>
        </w:rPr>
        <w:t xml:space="preserve">büyüklük </w:t>
      </w:r>
      <w:r w:rsidRPr="00DE373A">
        <w:rPr>
          <w:rFonts w:ascii="Times New Roman" w:hAnsi="Times New Roman" w:cs="Times New Roman"/>
          <w:sz w:val="24"/>
          <w:szCs w:val="24"/>
          <w:lang w:val="tr-TR"/>
        </w:rPr>
        <w:t>ve işçi performans kriterleri kullanılmıştır. Literatürle paralellik arz etmesi için finansal performans değişkenleri olarak aktiflerin getirisi (ROA) ve özse</w:t>
      </w:r>
      <w:r w:rsidR="00B2403E">
        <w:rPr>
          <w:rFonts w:ascii="Times New Roman" w:hAnsi="Times New Roman" w:cs="Times New Roman"/>
          <w:sz w:val="24"/>
          <w:szCs w:val="24"/>
          <w:lang w:val="tr-TR"/>
        </w:rPr>
        <w:t>r</w:t>
      </w:r>
      <w:r w:rsidRPr="00DE373A">
        <w:rPr>
          <w:rFonts w:ascii="Times New Roman" w:hAnsi="Times New Roman" w:cs="Times New Roman"/>
          <w:sz w:val="24"/>
          <w:szCs w:val="24"/>
          <w:lang w:val="tr-TR"/>
        </w:rPr>
        <w:t>mayenin getirisi (ROE) bağımsız değişkenleri kullanılmıştır</w:t>
      </w:r>
      <w:r w:rsidR="00B37A11" w:rsidRPr="00DE373A">
        <w:rPr>
          <w:rFonts w:ascii="Times New Roman" w:hAnsi="Times New Roman" w:cs="Times New Roman"/>
          <w:sz w:val="24"/>
          <w:szCs w:val="24"/>
          <w:lang w:val="tr-TR"/>
        </w:rPr>
        <w:t xml:space="preserve"> </w:t>
      </w:r>
      <w:r w:rsidR="00B37A11" w:rsidRPr="00DE373A">
        <w:rPr>
          <w:rFonts w:ascii="Times New Roman" w:hAnsi="Times New Roman" w:cs="Times New Roman"/>
          <w:sz w:val="24"/>
          <w:szCs w:val="24"/>
          <w:lang w:val="tr-TR"/>
        </w:rPr>
        <w:fldChar w:fldCharType="begin">
          <w:fldData xml:space="preserve">PEVuZE5vdGU+PENpdGU+PEF1dGhvcj5BeWRpbjwvQXV0aG9yPjxZZWFyPjIwMDc8L1llYXI+PFJl
Y051bT4yMDwvUmVjTnVtPjxEaXNwbGF5VGV4dD4oQXlkaW4gZXQgYWwuLCAyMDA3LCBHdW5kdXog
YW5kIFRhdG9nbHUsIDIwMDMsIEthbmTEsXIsIDIwMDgsIE5vdHRhIGFuZCBWbGFjaHZlaSwgMjAw
OCwgVmFsc2FtaXMgZXQgYWwuLCAyMDExKTwvRGlzcGxheVRleHQ+PHJlY29yZD48cmVjLW51bWJl
cj4yMDwvcmVjLW51bWJlcj48Zm9yZWlnbi1rZXlzPjxrZXkgYXBwPSJFTiIgZGItaWQ9Indzenpk
d3Z0MjB6dmQwZWE1emZ4dnR0YmZ4ZXI5Mnh2enB4cyIgdGltZXN0YW1wPSIxNDI1MDY3NDc5Ij4y
MDwva2V5PjwvZm9yZWlnbi1rZXlzPjxyZWYtdHlwZSBuYW1lPSJKb3VybmFsIEFydGljbGUiPjE3
PC9yZWYtdHlwZT48Y29udHJpYnV0b3JzPjxhdXRob3JzPjxhdXRob3I+QXlkaW4sIE51cmhhbjwv
YXV0aG9yPjxhdXRob3I+U2F5aW0sIE11c3RhZmE8L2F1dGhvcj48YXV0aG9yPllhbGFtYSwgQWJk
dWxsYWg8L2F1dGhvcj48L2F1dGhvcnM+PC9jb250cmlidXRvcnM+PHRpdGxlcz48dGl0bGU+Rm9y
ZWlnbiBvd25lcnNoaXAgYW5kIGZpcm0gcGVyZm9ybWFuY2U6IEV2aWRlbmNlIGZyb20gVHVya2V5
PC90aXRsZT48c2Vjb25kYXJ5LXRpdGxlPkludGVybmF0aW9uYWwgUmVzZWFyY2ggSm91cm5hbCBv
ZiBGaW5hbmNlIGFuZCBFY29ub21pY3M8L3NlY29uZGFyeS10aXRsZT48L3RpdGxlcz48cGVyaW9k
aWNhbD48ZnVsbC10aXRsZT5JbnRlcm5hdGlvbmFsIFJlc2VhcmNoIEpvdXJuYWwgb2YgRmluYW5j
ZSBhbmQgRWNvbm9taWNzPC9mdWxsLXRpdGxlPjwvcGVyaW9kaWNhbD48cGFnZXM+MTAzLTExMTwv
cGFnZXM+PHZvbHVtZT4xMTwvdm9sdW1lPjxudW1iZXI+MjAwNzwvbnVtYmVyPjxkYXRlcz48eWVh
cj4yMDA3PC95ZWFyPjwvZGF0ZXM+PHVybHM+PC91cmxzPjwvcmVjb3JkPjwvQ2l0ZT48Q2l0ZT48
QXV0aG9yPkd1bmR1ejwvQXV0aG9yPjxZZWFyPjIwMDM8L1llYXI+PFJlY051bT4xNzwvUmVjTnVt
PjxyZWNvcmQ+PHJlYy1udW1iZXI+MTc8L3JlYy1udW1iZXI+PGZvcmVpZ24ta2V5cz48a2V5IGFw
cD0iRU4iIGRiLWlkPSJ3c3p6ZHd2dDIwenZkMGVhNXpmeHZ0dGJmeGVyOTJ4dnpweHMiIHRpbWVz
dGFtcD0iMTQyNTA2NzE5NSI+MTc8L2tleT48L2ZvcmVpZ24ta2V5cz48cmVmLXR5cGUgbmFtZT0i
Sm91cm5hbCBBcnRpY2xlIj4xNzwvcmVmLXR5cGU+PGNvbnRyaWJ1dG9ycz48YXV0aG9ycz48YXV0
aG9yPkd1bmR1eiwgTG9rbWFuPC9hdXRob3I+PGF1dGhvcj5UYXRvZ2x1LCBFa3JlbTwvYXV0aG9y
PjwvYXV0aG9ycz48L2NvbnRyaWJ1dG9ycz48dGl0bGVzPjx0aXRsZT5BIGNvbXBhcmlzb24gb2Yg
dGhlIGZpbmFuY2lhbCBjaGFyYWN0ZXJpc3RpY3Mgb2YgZ3JvdXAgYWZmaWxpYXRlZCBhbmQgaW5k
ZXBlbmRlbnQgZmlybXMgaW4gVHVya2V5PC90aXRsZT48c2Vjb25kYXJ5LXRpdGxlPkV1cm9wZWFu
IEJ1c2luZXNzIFJldmlldzwvc2Vjb25kYXJ5LXRpdGxlPjwvdGl0bGVzPjxwZXJpb2RpY2FsPjxm
dWxsLXRpdGxlPkV1cm9wZWFuIEJ1c2luZXNzIFJldmlldzwvZnVsbC10aXRsZT48L3BlcmlvZGlj
YWw+PHBhZ2VzPjQ4LTU0PC9wYWdlcz48dm9sdW1lPjE1PC92b2x1bWU+PG51bWJlcj4xPC9udW1i
ZXI+PGRhdGVzPjx5ZWFyPjIwMDM8L3llYXI+PC9kYXRlcz48aXNibj4wOTU1LTUzNFg8L2lzYm4+
PHVybHM+PC91cmxzPjwvcmVjb3JkPjwvQ2l0ZT48Q2l0ZT48QXV0aG9yPkthbmTEsXI8L0F1dGhv
cj48WWVhcj4yMDA4PC9ZZWFyPjxSZWNOdW0+MTY8L1JlY051bT48cmVjb3JkPjxyZWMtbnVtYmVy
PjE2PC9yZWMtbnVtYmVyPjxmb3JlaWduLWtleXM+PGtleSBhcHA9IkVOIiBkYi1pZD0id3N6emR3
dnQyMHp2ZDBlYTV6Znh2dHRiZnhlcjkyeHZ6cHhzIiB0aW1lc3RhbXA9IjE0MjUwNjcxMjIiPjE2
PC9rZXk+PC9mb3JlaWduLWtleXM+PHJlZi10eXBlIG5hbWU9IkpvdXJuYWwgQXJ0aWNsZSI+MTc8
L3JlZi10eXBlPjxjb250cmlidXRvcnM+PGF1dGhvcnM+PGF1dGhvcj48c3R5bGUgZmFjZT0ibm9y
bWFsIiBmb250PSJkZWZhdWx0IiBzaXplPSIxMDAlIj5LPC9zdHlsZT48c3R5bGUgZmFjZT0ibm9y
bWFsIiBmb250PSJkZWZhdWx0IiBjaGFyc2V0PSIxNjIiIHNpemU9IjEwMCUiPmFuZMSxcjwvc3R5
bGU+PHN0eWxlIGZhY2U9Im5vcm1hbCIgZm9udD0iZGVmYXVsdCIgc2l6ZT0iMTAwJSI+LCBTZXJr
YW4gWcSxbG1hejwvc3R5bGU+PC9hdXRob3I+PC9hdXRob3JzPjwvY29udHJpYnV0b3JzPjx0aXRs
ZXM+PHRpdGxlPllhYmFuY8SxIFlhdMSxcsSxbWPEsWxhcsSxbiBUw7xya2l5ZeKAmWRla2kgWWF0
xLFyxLFtIFRlcmNpaGxlcmluaW4gQXJhxZ90xLFyxLFsbWFzxLE8L3RpdGxlPjxzZWNvbmRhcnkt
dGl0bGU+PHN0eWxlIGZhY2U9Im5vcm1hbCIgZm9udD0iZGVmYXVsdCIgY2hhcnNldD0iMTYyIiBz
aXplPSIxMDAlIj5NdWhhc2ViZSB2ZSBGaW5hbnNtYW4gRGVyZ2lzaSA8L3N0eWxlPjwvc2Vjb25k
YXJ5LXRpdGxlPjwvdGl0bGVzPjxwZXJpb2RpY2FsPjxmdWxsLXRpdGxlPk11aGFzZWJlIHZlIEZp
bmFuc21hbiBEZXJnaXNpPC9mdWxsLXRpdGxlPjwvcGVyaW9kaWNhbD48cGFnZXM+PHN0eWxlIGZh
Y2U9Im5vcm1hbCIgZm9udD0iZGVmYXVsdCIgY2hhcnNldD0iMTYyIiBzaXplPSIxMDAlIj4xOTkt
MjA5PC9zdHlsZT48L3BhZ2VzPjx2b2x1bWU+PHN0eWxlIGZhY2U9Im5vcm1hbCIgZm9udD0iZGVm
YXVsdCIgY2hhcnNldD0iMTYyIiBzaXplPSIxMDAlIj4zODwvc3R5bGU+PC92b2x1bWU+PG51bWJl
cj48c3R5bGUgZmFjZT0ibm9ybWFsIiBmb250PSJkZWZhdWx0IiBjaGFyc2V0PSIxNjIiIHNpemU9
IjEwMCUiPjI8L3N0eWxlPjwvbnVtYmVyPjxkYXRlcz48eWVhcj48c3R5bGUgZmFjZT0ibm9ybWFs
IiBmb250PSJkZWZhdWx0IiBjaGFyc2V0PSIxNjIiIHNpemU9IjEwMCUiPjIwMDg8L3N0eWxlPjwv
eWVhcj48L2RhdGVzPjx1cmxzPjwvdXJscz48L3JlY29yZD48L0NpdGU+PENpdGU+PEF1dGhvcj5O
b3R0YTwvQXV0aG9yPjxZZWFyPjIwMDg8L1llYXI+PFJlY051bT4yMzwvUmVjTnVtPjxyZWNvcmQ+
PHJlYy1udW1iZXI+MjM8L3JlYy1udW1iZXI+PGZvcmVpZ24ta2V5cz48a2V5IGFwcD0iRU4iIGRi
LWlkPSJ3c3p6ZHd2dDIwenZkMGVhNXpmeHZ0dGJmeGVyOTJ4dnpweHMiIHRpbWVzdGFtcD0iMTQy
NTA2ODMwMyI+MjM8L2tleT48L2ZvcmVpZ24ta2V5cz48cmVmLXR5cGUgbmFtZT0iSm91cm5hbCBB
cnRpY2xlIj4xNzwvcmVmLXR5cGU+PGNvbnRyaWJ1dG9ycz48YXV0aG9ycz48YXV0aG9yPk5vdHRh
LCBPdXJhbmlhPC9hdXRob3I+PGF1dGhvcj5WbGFjaHZlaSwgQXNwYXNpYTwvYXV0aG9yPjwvYXV0
aG9ycz48L2NvbnRyaWJ1dG9ycz48dGl0bGVzPjx0aXRsZT5Gb3JlaWdu4oCTT3duZWQgVmVyc3Vz
IERvbWVzdGljYWxseS1Pb3duZWQgRmlybXM6IEV2aWRlbmNlIGZyb20gR3JlZWNlPC90aXRsZT48
c2Vjb25kYXJ5LXRpdGxlPk5ldyBNZWRpdDwvc2Vjb25kYXJ5LXRpdGxlPjwvdGl0bGVzPjxwZXJp
b2RpY2FsPjxmdWxsLXRpdGxlPk5ldyBNZWRpdDwvZnVsbC10aXRsZT48L3BlcmlvZGljYWw+PHBh
Z2VzPjE3LTE4PC9wYWdlcz48dm9sdW1lPjQ8L3ZvbHVtZT48ZGF0ZXM+PHllYXI+MjAwODwveWVh
cj48L2RhdGVzPjx1cmxzPjwvdXJscz48L3JlY29yZD48L0NpdGU+PENpdGU+PEF1dGhvcj5WYWxz
YW1pczwvQXV0aG9yPjxZZWFyPjIwMTE8L1llYXI+PFJlY051bT4yNTwvUmVjTnVtPjxyZWNvcmQ+
PHJlYy1udW1iZXI+MjU8L3JlYy1udW1iZXI+PGZvcmVpZ24ta2V5cz48a2V5IGFwcD0iRU4iIGRi
LWlkPSJ3c3p6ZHd2dDIwenZkMGVhNXpmeHZ0dGJmeGVyOTJ4dnpweHMiIHRpbWVzdGFtcD0iMTQy
NTA2ODY3MCI+MjU8L2tleT48L2ZvcmVpZ24ta2V5cz48cmVmLXR5cGUgbmFtZT0iSm91cm5hbCBB
cnRpY2xlIj4xNzwvcmVmLXR5cGU+PGNvbnRyaWJ1dG9ycz48YXV0aG9ycz48YXV0aG9yPlZhbHNh
bWlzLCBEaW9uaXNpczwvYXV0aG9yPjxhdXRob3I+S2F0c2FpdGksIE1hcmluYS1TZWxpbmk8L2F1
dGhvcj48YXV0aG9yPlBldHJha2lzLCBQYW5hZ2lvdGlzPC9hdXRob3I+PC9hdXRob3JzPjwvY29u
dHJpYnV0b3JzPjx0aXRsZXM+PHRpdGxlPkRpc2NyZXBhbmNpZXMgaW4gRmluYW5jaWFsIFBlcmZv
cm1hbmNlIGJldHdlZW4gRG9tZXN0aWMgYW5kIEZvcmVpZ24gT3duZWQgRW50ZXJwcmlzZXM6IFRo
ZSBjYXNlIG9mIEdyZWVjZTwvdGl0bGU+PHNlY29uZGFyeS10aXRsZT5JbnRlcm5hdGlvbmFsIEpv
dXJuYWwgb2YgRWNvbm9taWNzIGFuZCBGaW5hbmNlPC9zZWNvbmRhcnktdGl0bGU+PC90aXRsZXM+
PHBlcmlvZGljYWw+PGZ1bGwtdGl0bGU+SW50ZXJuYXRpb25hbCBKb3VybmFsIG9mIEVjb25vbWlj
cyBhbmQgRmluYW5jZTwvZnVsbC10aXRsZT48L3BlcmlvZGljYWw+PHBhZ2VzPjxzdHlsZSBmYWNl
PSJub3JtYWwiIGZvbnQ9ImRlZmF1bHQiIHNpemU9IjEwMCUiPjc2PC9zdHlsZT48c3R5bGUgZmFj
ZT0ibm9ybWFsIiBmb250PSJkZWZhdWx0IiBjaGFyc2V0PSIxNjIiIHNpemU9IjEwMCUiPi04NTwv
c3R5bGU+PC9wYWdlcz48dm9sdW1lPjM8L3ZvbHVtZT48bnVtYmVyPjU8L251bWJlcj48ZGF0ZXM+
PHllYXI+MjAxMTwveWVhcj48L2RhdGVzPjxpc2JuPjE5MTYtOTcyODwvaXNibj48dXJscz48L3Vy
bHM+PC9yZWNvcmQ+PC9DaXRlPjwvRW5kTm90ZT4A
</w:fldData>
        </w:fldChar>
      </w:r>
      <w:r w:rsidR="00B37A11" w:rsidRPr="00DE373A">
        <w:rPr>
          <w:rFonts w:ascii="Times New Roman" w:hAnsi="Times New Roman" w:cs="Times New Roman"/>
          <w:sz w:val="24"/>
          <w:szCs w:val="24"/>
          <w:lang w:val="tr-TR"/>
        </w:rPr>
        <w:instrText xml:space="preserve"> ADDIN EN.CITE </w:instrText>
      </w:r>
      <w:r w:rsidR="00B37A11" w:rsidRPr="00DE373A">
        <w:rPr>
          <w:rFonts w:ascii="Times New Roman" w:hAnsi="Times New Roman" w:cs="Times New Roman"/>
          <w:sz w:val="24"/>
          <w:szCs w:val="24"/>
          <w:lang w:val="tr-TR"/>
        </w:rPr>
        <w:fldChar w:fldCharType="begin">
          <w:fldData xml:space="preserve">PEVuZE5vdGU+PENpdGU+PEF1dGhvcj5BeWRpbjwvQXV0aG9yPjxZZWFyPjIwMDc8L1llYXI+PFJl
Y051bT4yMDwvUmVjTnVtPjxEaXNwbGF5VGV4dD4oQXlkaW4gZXQgYWwuLCAyMDA3LCBHdW5kdXog
YW5kIFRhdG9nbHUsIDIwMDMsIEthbmTEsXIsIDIwMDgsIE5vdHRhIGFuZCBWbGFjaHZlaSwgMjAw
OCwgVmFsc2FtaXMgZXQgYWwuLCAyMDExKTwvRGlzcGxheVRleHQ+PHJlY29yZD48cmVjLW51bWJl
cj4yMDwvcmVjLW51bWJlcj48Zm9yZWlnbi1rZXlzPjxrZXkgYXBwPSJFTiIgZGItaWQ9Indzenpk
d3Z0MjB6dmQwZWE1emZ4dnR0YmZ4ZXI5Mnh2enB4cyIgdGltZXN0YW1wPSIxNDI1MDY3NDc5Ij4y
MDwva2V5PjwvZm9yZWlnbi1rZXlzPjxyZWYtdHlwZSBuYW1lPSJKb3VybmFsIEFydGljbGUiPjE3
PC9yZWYtdHlwZT48Y29udHJpYnV0b3JzPjxhdXRob3JzPjxhdXRob3I+QXlkaW4sIE51cmhhbjwv
YXV0aG9yPjxhdXRob3I+U2F5aW0sIE11c3RhZmE8L2F1dGhvcj48YXV0aG9yPllhbGFtYSwgQWJk
dWxsYWg8L2F1dGhvcj48L2F1dGhvcnM+PC9jb250cmlidXRvcnM+PHRpdGxlcz48dGl0bGU+Rm9y
ZWlnbiBvd25lcnNoaXAgYW5kIGZpcm0gcGVyZm9ybWFuY2U6IEV2aWRlbmNlIGZyb20gVHVya2V5
PC90aXRsZT48c2Vjb25kYXJ5LXRpdGxlPkludGVybmF0aW9uYWwgUmVzZWFyY2ggSm91cm5hbCBv
ZiBGaW5hbmNlIGFuZCBFY29ub21pY3M8L3NlY29uZGFyeS10aXRsZT48L3RpdGxlcz48cGVyaW9k
aWNhbD48ZnVsbC10aXRsZT5JbnRlcm5hdGlvbmFsIFJlc2VhcmNoIEpvdXJuYWwgb2YgRmluYW5j
ZSBhbmQgRWNvbm9taWNzPC9mdWxsLXRpdGxlPjwvcGVyaW9kaWNhbD48cGFnZXM+MTAzLTExMTwv
cGFnZXM+PHZvbHVtZT4xMTwvdm9sdW1lPjxudW1iZXI+MjAwNzwvbnVtYmVyPjxkYXRlcz48eWVh
cj4yMDA3PC95ZWFyPjwvZGF0ZXM+PHVybHM+PC91cmxzPjwvcmVjb3JkPjwvQ2l0ZT48Q2l0ZT48
QXV0aG9yPkd1bmR1ejwvQXV0aG9yPjxZZWFyPjIwMDM8L1llYXI+PFJlY051bT4xNzwvUmVjTnVt
PjxyZWNvcmQ+PHJlYy1udW1iZXI+MTc8L3JlYy1udW1iZXI+PGZvcmVpZ24ta2V5cz48a2V5IGFw
cD0iRU4iIGRiLWlkPSJ3c3p6ZHd2dDIwenZkMGVhNXpmeHZ0dGJmeGVyOTJ4dnpweHMiIHRpbWVz
dGFtcD0iMTQyNTA2NzE5NSI+MTc8L2tleT48L2ZvcmVpZ24ta2V5cz48cmVmLXR5cGUgbmFtZT0i
Sm91cm5hbCBBcnRpY2xlIj4xNzwvcmVmLXR5cGU+PGNvbnRyaWJ1dG9ycz48YXV0aG9ycz48YXV0
aG9yPkd1bmR1eiwgTG9rbWFuPC9hdXRob3I+PGF1dGhvcj5UYXRvZ2x1LCBFa3JlbTwvYXV0aG9y
PjwvYXV0aG9ycz48L2NvbnRyaWJ1dG9ycz48dGl0bGVzPjx0aXRsZT5BIGNvbXBhcmlzb24gb2Yg
dGhlIGZpbmFuY2lhbCBjaGFyYWN0ZXJpc3RpY3Mgb2YgZ3JvdXAgYWZmaWxpYXRlZCBhbmQgaW5k
ZXBlbmRlbnQgZmlybXMgaW4gVHVya2V5PC90aXRsZT48c2Vjb25kYXJ5LXRpdGxlPkV1cm9wZWFu
IEJ1c2luZXNzIFJldmlldzwvc2Vjb25kYXJ5LXRpdGxlPjwvdGl0bGVzPjxwZXJpb2RpY2FsPjxm
dWxsLXRpdGxlPkV1cm9wZWFuIEJ1c2luZXNzIFJldmlldzwvZnVsbC10aXRsZT48L3BlcmlvZGlj
YWw+PHBhZ2VzPjQ4LTU0PC9wYWdlcz48dm9sdW1lPjE1PC92b2x1bWU+PG51bWJlcj4xPC9udW1i
ZXI+PGRhdGVzPjx5ZWFyPjIwMDM8L3llYXI+PC9kYXRlcz48aXNibj4wOTU1LTUzNFg8L2lzYm4+
PHVybHM+PC91cmxzPjwvcmVjb3JkPjwvQ2l0ZT48Q2l0ZT48QXV0aG9yPkthbmTEsXI8L0F1dGhv
cj48WWVhcj4yMDA4PC9ZZWFyPjxSZWNOdW0+MTY8L1JlY051bT48cmVjb3JkPjxyZWMtbnVtYmVy
PjE2PC9yZWMtbnVtYmVyPjxmb3JlaWduLWtleXM+PGtleSBhcHA9IkVOIiBkYi1pZD0id3N6emR3
dnQyMHp2ZDBlYTV6Znh2dHRiZnhlcjkyeHZ6cHhzIiB0aW1lc3RhbXA9IjE0MjUwNjcxMjIiPjE2
PC9rZXk+PC9mb3JlaWduLWtleXM+PHJlZi10eXBlIG5hbWU9IkpvdXJuYWwgQXJ0aWNsZSI+MTc8
L3JlZi10eXBlPjxjb250cmlidXRvcnM+PGF1dGhvcnM+PGF1dGhvcj48c3R5bGUgZmFjZT0ibm9y
bWFsIiBmb250PSJkZWZhdWx0IiBzaXplPSIxMDAlIj5LPC9zdHlsZT48c3R5bGUgZmFjZT0ibm9y
bWFsIiBmb250PSJkZWZhdWx0IiBjaGFyc2V0PSIxNjIiIHNpemU9IjEwMCUiPmFuZMSxcjwvc3R5
bGU+PHN0eWxlIGZhY2U9Im5vcm1hbCIgZm9udD0iZGVmYXVsdCIgc2l6ZT0iMTAwJSI+LCBTZXJr
YW4gWcSxbG1hejwvc3R5bGU+PC9hdXRob3I+PC9hdXRob3JzPjwvY29udHJpYnV0b3JzPjx0aXRs
ZXM+PHRpdGxlPllhYmFuY8SxIFlhdMSxcsSxbWPEsWxhcsSxbiBUw7xya2l5ZeKAmWRla2kgWWF0
xLFyxLFtIFRlcmNpaGxlcmluaW4gQXJhxZ90xLFyxLFsbWFzxLE8L3RpdGxlPjxzZWNvbmRhcnkt
dGl0bGU+PHN0eWxlIGZhY2U9Im5vcm1hbCIgZm9udD0iZGVmYXVsdCIgY2hhcnNldD0iMTYyIiBz
aXplPSIxMDAlIj5NdWhhc2ViZSB2ZSBGaW5hbnNtYW4gRGVyZ2lzaSA8L3N0eWxlPjwvc2Vjb25k
YXJ5LXRpdGxlPjwvdGl0bGVzPjxwZXJpb2RpY2FsPjxmdWxsLXRpdGxlPk11aGFzZWJlIHZlIEZp
bmFuc21hbiBEZXJnaXNpPC9mdWxsLXRpdGxlPjwvcGVyaW9kaWNhbD48cGFnZXM+PHN0eWxlIGZh
Y2U9Im5vcm1hbCIgZm9udD0iZGVmYXVsdCIgY2hhcnNldD0iMTYyIiBzaXplPSIxMDAlIj4xOTkt
MjA5PC9zdHlsZT48L3BhZ2VzPjx2b2x1bWU+PHN0eWxlIGZhY2U9Im5vcm1hbCIgZm9udD0iZGVm
YXVsdCIgY2hhcnNldD0iMTYyIiBzaXplPSIxMDAlIj4zODwvc3R5bGU+PC92b2x1bWU+PG51bWJl
cj48c3R5bGUgZmFjZT0ibm9ybWFsIiBmb250PSJkZWZhdWx0IiBjaGFyc2V0PSIxNjIiIHNpemU9
IjEwMCUiPjI8L3N0eWxlPjwvbnVtYmVyPjxkYXRlcz48eWVhcj48c3R5bGUgZmFjZT0ibm9ybWFs
IiBmb250PSJkZWZhdWx0IiBjaGFyc2V0PSIxNjIiIHNpemU9IjEwMCUiPjIwMDg8L3N0eWxlPjwv
eWVhcj48L2RhdGVzPjx1cmxzPjwvdXJscz48L3JlY29yZD48L0NpdGU+PENpdGU+PEF1dGhvcj5O
b3R0YTwvQXV0aG9yPjxZZWFyPjIwMDg8L1llYXI+PFJlY051bT4yMzwvUmVjTnVtPjxyZWNvcmQ+
PHJlYy1udW1iZXI+MjM8L3JlYy1udW1iZXI+PGZvcmVpZ24ta2V5cz48a2V5IGFwcD0iRU4iIGRi
LWlkPSJ3c3p6ZHd2dDIwenZkMGVhNXpmeHZ0dGJmeGVyOTJ4dnpweHMiIHRpbWVzdGFtcD0iMTQy
NTA2ODMwMyI+MjM8L2tleT48L2ZvcmVpZ24ta2V5cz48cmVmLXR5cGUgbmFtZT0iSm91cm5hbCBB
cnRpY2xlIj4xNzwvcmVmLXR5cGU+PGNvbnRyaWJ1dG9ycz48YXV0aG9ycz48YXV0aG9yPk5vdHRh
LCBPdXJhbmlhPC9hdXRob3I+PGF1dGhvcj5WbGFjaHZlaSwgQXNwYXNpYTwvYXV0aG9yPjwvYXV0
aG9ycz48L2NvbnRyaWJ1dG9ycz48dGl0bGVzPjx0aXRsZT5Gb3JlaWdu4oCTT3duZWQgVmVyc3Vz
IERvbWVzdGljYWxseS1Pb3duZWQgRmlybXM6IEV2aWRlbmNlIGZyb20gR3JlZWNlPC90aXRsZT48
c2Vjb25kYXJ5LXRpdGxlPk5ldyBNZWRpdDwvc2Vjb25kYXJ5LXRpdGxlPjwvdGl0bGVzPjxwZXJp
b2RpY2FsPjxmdWxsLXRpdGxlPk5ldyBNZWRpdDwvZnVsbC10aXRsZT48L3BlcmlvZGljYWw+PHBh
Z2VzPjE3LTE4PC9wYWdlcz48dm9sdW1lPjQ8L3ZvbHVtZT48ZGF0ZXM+PHllYXI+MjAwODwveWVh
cj48L2RhdGVzPjx1cmxzPjwvdXJscz48L3JlY29yZD48L0NpdGU+PENpdGU+PEF1dGhvcj5WYWxz
YW1pczwvQXV0aG9yPjxZZWFyPjIwMTE8L1llYXI+PFJlY051bT4yNTwvUmVjTnVtPjxyZWNvcmQ+
PHJlYy1udW1iZXI+MjU8L3JlYy1udW1iZXI+PGZvcmVpZ24ta2V5cz48a2V5IGFwcD0iRU4iIGRi
LWlkPSJ3c3p6ZHd2dDIwenZkMGVhNXpmeHZ0dGJmeGVyOTJ4dnpweHMiIHRpbWVzdGFtcD0iMTQy
NTA2ODY3MCI+MjU8L2tleT48L2ZvcmVpZ24ta2V5cz48cmVmLXR5cGUgbmFtZT0iSm91cm5hbCBB
cnRpY2xlIj4xNzwvcmVmLXR5cGU+PGNvbnRyaWJ1dG9ycz48YXV0aG9ycz48YXV0aG9yPlZhbHNh
bWlzLCBEaW9uaXNpczwvYXV0aG9yPjxhdXRob3I+S2F0c2FpdGksIE1hcmluYS1TZWxpbmk8L2F1
dGhvcj48YXV0aG9yPlBldHJha2lzLCBQYW5hZ2lvdGlzPC9hdXRob3I+PC9hdXRob3JzPjwvY29u
dHJpYnV0b3JzPjx0aXRsZXM+PHRpdGxlPkRpc2NyZXBhbmNpZXMgaW4gRmluYW5jaWFsIFBlcmZv
cm1hbmNlIGJldHdlZW4gRG9tZXN0aWMgYW5kIEZvcmVpZ24gT3duZWQgRW50ZXJwcmlzZXM6IFRo
ZSBjYXNlIG9mIEdyZWVjZTwvdGl0bGU+PHNlY29uZGFyeS10aXRsZT5JbnRlcm5hdGlvbmFsIEpv
dXJuYWwgb2YgRWNvbm9taWNzIGFuZCBGaW5hbmNlPC9zZWNvbmRhcnktdGl0bGU+PC90aXRsZXM+
PHBlcmlvZGljYWw+PGZ1bGwtdGl0bGU+SW50ZXJuYXRpb25hbCBKb3VybmFsIG9mIEVjb25vbWlj
cyBhbmQgRmluYW5jZTwvZnVsbC10aXRsZT48L3BlcmlvZGljYWw+PHBhZ2VzPjxzdHlsZSBmYWNl
PSJub3JtYWwiIGZvbnQ9ImRlZmF1bHQiIHNpemU9IjEwMCUiPjc2PC9zdHlsZT48c3R5bGUgZmFj
ZT0ibm9ybWFsIiBmb250PSJkZWZhdWx0IiBjaGFyc2V0PSIxNjIiIHNpemU9IjEwMCUiPi04NTwv
c3R5bGU+PC9wYWdlcz48dm9sdW1lPjM8L3ZvbHVtZT48bnVtYmVyPjU8L251bWJlcj48ZGF0ZXM+
PHllYXI+MjAxMTwveWVhcj48L2RhdGVzPjxpc2JuPjE5MTYtOTcyODwvaXNibj48dXJscz48L3Vy
bHM+PC9yZWNvcmQ+PC9DaXRlPjwvRW5kTm90ZT4A
</w:fldData>
        </w:fldChar>
      </w:r>
      <w:r w:rsidR="00B37A11" w:rsidRPr="00DE373A">
        <w:rPr>
          <w:rFonts w:ascii="Times New Roman" w:hAnsi="Times New Roman" w:cs="Times New Roman"/>
          <w:sz w:val="24"/>
          <w:szCs w:val="24"/>
          <w:lang w:val="tr-TR"/>
        </w:rPr>
        <w:instrText xml:space="preserve"> ADDIN EN.CITE.DATA </w:instrText>
      </w:r>
      <w:r w:rsidR="00B37A11" w:rsidRPr="00DE373A">
        <w:rPr>
          <w:rFonts w:ascii="Times New Roman" w:hAnsi="Times New Roman" w:cs="Times New Roman"/>
          <w:sz w:val="24"/>
          <w:szCs w:val="24"/>
          <w:lang w:val="tr-TR"/>
        </w:rPr>
      </w:r>
      <w:r w:rsidR="00B37A11" w:rsidRPr="00DE373A">
        <w:rPr>
          <w:rFonts w:ascii="Times New Roman" w:hAnsi="Times New Roman" w:cs="Times New Roman"/>
          <w:sz w:val="24"/>
          <w:szCs w:val="24"/>
          <w:lang w:val="tr-TR"/>
        </w:rPr>
        <w:fldChar w:fldCharType="end"/>
      </w:r>
      <w:r w:rsidR="00B37A11" w:rsidRPr="00DE373A">
        <w:rPr>
          <w:rFonts w:ascii="Times New Roman" w:hAnsi="Times New Roman" w:cs="Times New Roman"/>
          <w:sz w:val="24"/>
          <w:szCs w:val="24"/>
          <w:lang w:val="tr-TR"/>
        </w:rPr>
      </w:r>
      <w:r w:rsidR="00B37A11" w:rsidRPr="00DE373A">
        <w:rPr>
          <w:rFonts w:ascii="Times New Roman" w:hAnsi="Times New Roman" w:cs="Times New Roman"/>
          <w:sz w:val="24"/>
          <w:szCs w:val="24"/>
          <w:lang w:val="tr-TR"/>
        </w:rPr>
        <w:fldChar w:fldCharType="separate"/>
      </w:r>
      <w:r w:rsidR="00297E2C">
        <w:rPr>
          <w:rFonts w:ascii="Times New Roman" w:hAnsi="Times New Roman" w:cs="Times New Roman"/>
          <w:noProof/>
          <w:sz w:val="24"/>
          <w:szCs w:val="24"/>
          <w:lang w:val="tr-TR"/>
        </w:rPr>
        <w:t>(Aydı</w:t>
      </w:r>
      <w:r w:rsidR="00B37A11" w:rsidRPr="00DE373A">
        <w:rPr>
          <w:rFonts w:ascii="Times New Roman" w:hAnsi="Times New Roman" w:cs="Times New Roman"/>
          <w:noProof/>
          <w:sz w:val="24"/>
          <w:szCs w:val="24"/>
          <w:lang w:val="tr-TR"/>
        </w:rPr>
        <w:t xml:space="preserve">n </w:t>
      </w:r>
      <w:r w:rsidR="00DB5EE1" w:rsidRPr="00DE373A">
        <w:rPr>
          <w:rFonts w:ascii="Times New Roman" w:hAnsi="Times New Roman" w:cs="Times New Roman"/>
          <w:noProof/>
          <w:sz w:val="24"/>
          <w:szCs w:val="24"/>
          <w:lang w:val="tr-TR"/>
        </w:rPr>
        <w:t>vd</w:t>
      </w:r>
      <w:r w:rsidR="00B37A11" w:rsidRPr="00DE373A">
        <w:rPr>
          <w:rFonts w:ascii="Times New Roman" w:hAnsi="Times New Roman" w:cs="Times New Roman"/>
          <w:noProof/>
          <w:sz w:val="24"/>
          <w:szCs w:val="24"/>
          <w:lang w:val="tr-TR"/>
        </w:rPr>
        <w:t>., 2007</w:t>
      </w:r>
      <w:r w:rsidR="00297E2C">
        <w:rPr>
          <w:rFonts w:ascii="Times New Roman" w:hAnsi="Times New Roman" w:cs="Times New Roman"/>
          <w:noProof/>
          <w:sz w:val="24"/>
          <w:szCs w:val="24"/>
          <w:lang w:val="tr-TR"/>
        </w:rPr>
        <w:t>; Gündü</w:t>
      </w:r>
      <w:r w:rsidR="00546C15">
        <w:rPr>
          <w:rFonts w:ascii="Times New Roman" w:hAnsi="Times New Roman" w:cs="Times New Roman"/>
          <w:noProof/>
          <w:sz w:val="24"/>
          <w:szCs w:val="24"/>
          <w:lang w:val="tr-TR"/>
        </w:rPr>
        <w:t>z ve Tatoğ</w:t>
      </w:r>
      <w:r w:rsidR="00DB5EE1" w:rsidRPr="00DE373A">
        <w:rPr>
          <w:rFonts w:ascii="Times New Roman" w:hAnsi="Times New Roman" w:cs="Times New Roman"/>
          <w:noProof/>
          <w:sz w:val="24"/>
          <w:szCs w:val="24"/>
          <w:lang w:val="tr-TR"/>
        </w:rPr>
        <w:t>lu</w:t>
      </w:r>
      <w:r w:rsidR="00B37A11" w:rsidRPr="00DE373A">
        <w:rPr>
          <w:rFonts w:ascii="Times New Roman" w:hAnsi="Times New Roman" w:cs="Times New Roman"/>
          <w:noProof/>
          <w:sz w:val="24"/>
          <w:szCs w:val="24"/>
          <w:lang w:val="tr-TR"/>
        </w:rPr>
        <w:t xml:space="preserve"> 2003</w:t>
      </w:r>
      <w:r w:rsidR="002276E5"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 xml:space="preserve"> Kandır, 2008</w:t>
      </w:r>
      <w:r w:rsidR="00DB5EE1"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 xml:space="preserve"> Notta </w:t>
      </w:r>
      <w:r w:rsidR="00DB5EE1" w:rsidRPr="00DE373A">
        <w:rPr>
          <w:rFonts w:ascii="Times New Roman" w:hAnsi="Times New Roman" w:cs="Times New Roman"/>
          <w:noProof/>
          <w:sz w:val="24"/>
          <w:szCs w:val="24"/>
          <w:lang w:val="tr-TR"/>
        </w:rPr>
        <w:t xml:space="preserve">ve </w:t>
      </w:r>
      <w:r w:rsidR="00B37A11" w:rsidRPr="00DE373A">
        <w:rPr>
          <w:rFonts w:ascii="Times New Roman" w:hAnsi="Times New Roman" w:cs="Times New Roman"/>
          <w:noProof/>
          <w:sz w:val="24"/>
          <w:szCs w:val="24"/>
          <w:lang w:val="tr-TR"/>
        </w:rPr>
        <w:t>Vlachvei, 2008</w:t>
      </w:r>
      <w:r w:rsidR="00DB5EE1" w:rsidRPr="00DE373A">
        <w:rPr>
          <w:rFonts w:ascii="Times New Roman" w:hAnsi="Times New Roman" w:cs="Times New Roman"/>
          <w:noProof/>
          <w:sz w:val="24"/>
          <w:szCs w:val="24"/>
          <w:lang w:val="tr-TR"/>
        </w:rPr>
        <w:t>;</w:t>
      </w:r>
      <w:r w:rsidR="00B37A11" w:rsidRPr="00DE373A">
        <w:rPr>
          <w:rFonts w:ascii="Times New Roman" w:hAnsi="Times New Roman" w:cs="Times New Roman"/>
          <w:noProof/>
          <w:sz w:val="24"/>
          <w:szCs w:val="24"/>
          <w:lang w:val="tr-TR"/>
        </w:rPr>
        <w:t xml:space="preserve"> Valsamis </w:t>
      </w:r>
      <w:r w:rsidR="00DB5EE1" w:rsidRPr="00DE373A">
        <w:rPr>
          <w:rFonts w:ascii="Times New Roman" w:hAnsi="Times New Roman" w:cs="Times New Roman"/>
          <w:noProof/>
          <w:sz w:val="24"/>
          <w:szCs w:val="24"/>
          <w:lang w:val="tr-TR"/>
        </w:rPr>
        <w:t>vd</w:t>
      </w:r>
      <w:r w:rsidR="00B37A11" w:rsidRPr="00DE373A">
        <w:rPr>
          <w:rFonts w:ascii="Times New Roman" w:hAnsi="Times New Roman" w:cs="Times New Roman"/>
          <w:noProof/>
          <w:sz w:val="24"/>
          <w:szCs w:val="24"/>
          <w:lang w:val="tr-TR"/>
        </w:rPr>
        <w:t>., 2011)</w:t>
      </w:r>
      <w:r w:rsidR="00B37A11"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Satışlar i</w:t>
      </w:r>
      <w:r w:rsidR="00C1400E" w:rsidRPr="00DE373A">
        <w:rPr>
          <w:rFonts w:ascii="Times New Roman" w:hAnsi="Times New Roman" w:cs="Times New Roman"/>
          <w:sz w:val="24"/>
          <w:szCs w:val="24"/>
          <w:lang w:val="tr-TR"/>
        </w:rPr>
        <w:t xml:space="preserve">çerisindeki ihracat </w:t>
      </w:r>
      <w:r w:rsidR="00C1400E" w:rsidRPr="00DE373A">
        <w:rPr>
          <w:rFonts w:ascii="Times New Roman" w:hAnsi="Times New Roman" w:cs="Times New Roman"/>
          <w:sz w:val="24"/>
          <w:szCs w:val="24"/>
          <w:lang w:val="tr-TR"/>
        </w:rPr>
        <w:lastRenderedPageBreak/>
        <w:t>tutarı (</w:t>
      </w:r>
      <w:r w:rsidR="00BE56AB" w:rsidRPr="00DE373A">
        <w:rPr>
          <w:rFonts w:ascii="Times New Roman" w:hAnsi="Times New Roman" w:cs="Times New Roman"/>
          <w:sz w:val="24"/>
          <w:szCs w:val="24"/>
          <w:lang w:val="tr-TR"/>
        </w:rPr>
        <w:t>EXPSL</w:t>
      </w:r>
      <w:r w:rsidRPr="00DE373A">
        <w:rPr>
          <w:rFonts w:ascii="Times New Roman" w:hAnsi="Times New Roman" w:cs="Times New Roman"/>
          <w:sz w:val="24"/>
          <w:szCs w:val="24"/>
          <w:lang w:val="tr-TR"/>
        </w:rPr>
        <w:t>) ve ihracat tutarının doğal logaritması (lnEXPO) ile ihracat performansı ölçülmüştür</w:t>
      </w:r>
      <w:r w:rsidR="00B37A11" w:rsidRPr="00DE373A">
        <w:rPr>
          <w:rFonts w:ascii="Times New Roman" w:hAnsi="Times New Roman" w:cs="Times New Roman"/>
          <w:sz w:val="24"/>
          <w:szCs w:val="24"/>
          <w:lang w:val="tr-TR"/>
        </w:rPr>
        <w:t xml:space="preserve"> </w:t>
      </w:r>
      <w:r w:rsidR="00B37A11" w:rsidRPr="00DE373A">
        <w:rPr>
          <w:rFonts w:ascii="Times New Roman" w:hAnsi="Times New Roman" w:cs="Times New Roman"/>
          <w:sz w:val="24"/>
          <w:szCs w:val="24"/>
          <w:lang w:val="tr-TR"/>
        </w:rPr>
        <w:fldChar w:fldCharType="begin">
          <w:fldData xml:space="preserve">PEVuZE5vdGU+PENpdGU+PEF1dGhvcj5LYW5kxLFyPC9BdXRob3I+PFllYXI+MjAwODwvWWVhcj48
UmVjTnVtPjE2PC9SZWNOdW0+PERpc3BsYXlUZXh0PihLYW5kxLFyLCAyMDA4LCBXaWxsbW9yZSwg
MTk4Nik8L0Rpc3BsYXlUZXh0PjxyZWNvcmQ+PHJlYy1udW1iZXI+MTY8L3JlYy1udW1iZXI+PGZv
cmVpZ24ta2V5cz48a2V5IGFwcD0iRU4iIGRiLWlkPSJ3c3p6ZHd2dDIwenZkMGVhNXpmeHZ0dGJm
eGVyOTJ4dnpweHMiIHRpbWVzdGFtcD0iMTQyNTA2NzEyMiI+MTY8L2tleT48L2ZvcmVpZ24ta2V5
cz48cmVmLXR5cGUgbmFtZT0iSm91cm5hbCBBcnRpY2xlIj4xNzwvcmVmLXR5cGU+PGNvbnRyaWJ1
dG9ycz48YXV0aG9ycz48YXV0aG9yPjxzdHlsZSBmYWNlPSJub3JtYWwiIGZvbnQ9ImRlZmF1bHQi
IHNpemU9IjEwMCUiPks8L3N0eWxlPjxzdHlsZSBmYWNlPSJub3JtYWwiIGZvbnQ9ImRlZmF1bHQi
IGNoYXJzZXQ9IjE2MiIgc2l6ZT0iMTAwJSI+YW5kxLFyPC9zdHlsZT48c3R5bGUgZmFjZT0ibm9y
bWFsIiBmb250PSJkZWZhdWx0IiBzaXplPSIxMDAlIj4sIFNlcmthbiBZxLFsbWF6PC9zdHlsZT48
L2F1dGhvcj48L2F1dGhvcnM+PC9jb250cmlidXRvcnM+PHRpdGxlcz48dGl0bGU+WWFiYW5jxLEg
WWF0xLFyxLFtY8SxbGFyxLFuIFTDvHJraXll4oCZZGVraSBZYXTEsXLEsW0gVGVyY2lobGVyaW5p
biBBcmHFn3TEsXLEsWxtYXPEsTwvdGl0bGU+PHNlY29uZGFyeS10aXRsZT48c3R5bGUgZmFjZT0i
bm9ybWFsIiBmb250PSJkZWZhdWx0IiBjaGFyc2V0PSIxNjIiIHNpemU9IjEwMCUiPk11aGFzZWJl
IHZlIEZpbmFuc21hbiBEZXJnaXNpIDwvc3R5bGU+PC9zZWNvbmRhcnktdGl0bGU+PC90aXRsZXM+
PHBlcmlvZGljYWw+PGZ1bGwtdGl0bGU+TXVoYXNlYmUgdmUgRmluYW5zbWFuIERlcmdpc2k8L2Z1
bGwtdGl0bGU+PC9wZXJpb2RpY2FsPjxwYWdlcz48c3R5bGUgZmFjZT0ibm9ybWFsIiBmb250PSJk
ZWZhdWx0IiBjaGFyc2V0PSIxNjIiIHNpemU9IjEwMCUiPjE5OS0yMDk8L3N0eWxlPjwvcGFnZXM+
PHZvbHVtZT48c3R5bGUgZmFjZT0ibm9ybWFsIiBmb250PSJkZWZhdWx0IiBjaGFyc2V0PSIxNjIi
IHNpemU9IjEwMCUiPjM4PC9zdHlsZT48L3ZvbHVtZT48bnVtYmVyPjxzdHlsZSBmYWNlPSJub3Jt
YWwiIGZvbnQ9ImRlZmF1bHQiIGNoYXJzZXQ9IjE2MiIgc2l6ZT0iMTAwJSI+Mjwvc3R5bGU+PC9u
dW1iZXI+PGRhdGVzPjx5ZWFyPjxzdHlsZSBmYWNlPSJub3JtYWwiIGZvbnQ9ImRlZmF1bHQiIGNo
YXJzZXQ9IjE2MiIgc2l6ZT0iMTAwJSI+MjAwODwvc3R5bGU+PC95ZWFyPjwvZGF0ZXM+PHVybHM+
PC91cmxzPjwvcmVjb3JkPjwvQ2l0ZT48Q2l0ZT48QXV0aG9yPldpbGxtb3JlPC9BdXRob3I+PFll
YXI+MTk4NjwvWWVhcj48UmVjTnVtPjI2PC9SZWNOdW0+PHJlY29yZD48cmVjLW51bWJlcj4yNjwv
cmVjLW51bWJlcj48Zm9yZWlnbi1rZXlzPjxrZXkgYXBwPSJFTiIgZGItaWQ9Indzenpkd3Z0MjB6
dmQwZWE1emZ4dnR0YmZ4ZXI5Mnh2enB4cyIgdGltZXN0YW1wPSIxNDI1MDY4OTQzIj4yNjwva2V5
PjwvZm9yZWlnbi1rZXlzPjxyZWYtdHlwZSBuYW1lPSJKb3VybmFsIEFydGljbGUiPjE3PC9yZWYt
dHlwZT48Y29udHJpYnV0b3JzPjxhdXRob3JzPjxhdXRob3I+V2lsbG1vcmUsIExhcnJ5IE48L2F1
dGhvcj48L2F1dGhvcnM+PC9jb250cmlidXRvcnM+PHRpdGxlcz48dGl0bGU+VGhlIGNvbXBhcmF0
aXZlIHBlcmZvcm1hbmNlIG9mIGZvcmVpZ24gYW5kIGRvbWVzdGljIGZpcm1zIGluIEJyYXppbDwv
dGl0bGU+PHNlY29uZGFyeS10aXRsZT5Xb3JsZCBEZXZlbG9wbWVudDwvc2Vjb25kYXJ5LXRpdGxl
PjwvdGl0bGVzPjxwZXJpb2RpY2FsPjxmdWxsLXRpdGxlPldvcmxkIERldmVsb3BtZW50PC9mdWxs
LXRpdGxlPjwvcGVyaW9kaWNhbD48cGFnZXM+NDg5LTUwMjwvcGFnZXM+PHZvbHVtZT4xNDwvdm9s
dW1lPjxudW1iZXI+NDwvbnVtYmVyPjxkYXRlcz48eWVhcj4xOTg2PC95ZWFyPjwvZGF0ZXM+PGlz
Ym4+MDMwNS03NTBYPC9pc2JuPjx1cmxzPjwvdXJscz48L3JlY29yZD48L0NpdGU+PC9FbmROb3Rl
PgB=
</w:fldData>
        </w:fldChar>
      </w:r>
      <w:r w:rsidR="00B37A11" w:rsidRPr="00DE373A">
        <w:rPr>
          <w:rFonts w:ascii="Times New Roman" w:hAnsi="Times New Roman" w:cs="Times New Roman"/>
          <w:sz w:val="24"/>
          <w:szCs w:val="24"/>
          <w:lang w:val="tr-TR"/>
        </w:rPr>
        <w:instrText xml:space="preserve"> ADDIN EN.CITE </w:instrText>
      </w:r>
      <w:r w:rsidR="00B37A11" w:rsidRPr="00DE373A">
        <w:rPr>
          <w:rFonts w:ascii="Times New Roman" w:hAnsi="Times New Roman" w:cs="Times New Roman"/>
          <w:sz w:val="24"/>
          <w:szCs w:val="24"/>
          <w:lang w:val="tr-TR"/>
        </w:rPr>
        <w:fldChar w:fldCharType="begin">
          <w:fldData xml:space="preserve">PEVuZE5vdGU+PENpdGU+PEF1dGhvcj5LYW5kxLFyPC9BdXRob3I+PFllYXI+MjAwODwvWWVhcj48
UmVjTnVtPjE2PC9SZWNOdW0+PERpc3BsYXlUZXh0PihLYW5kxLFyLCAyMDA4LCBXaWxsbW9yZSwg
MTk4Nik8L0Rpc3BsYXlUZXh0PjxyZWNvcmQ+PHJlYy1udW1iZXI+MTY8L3JlYy1udW1iZXI+PGZv
cmVpZ24ta2V5cz48a2V5IGFwcD0iRU4iIGRiLWlkPSJ3c3p6ZHd2dDIwenZkMGVhNXpmeHZ0dGJm
eGVyOTJ4dnpweHMiIHRpbWVzdGFtcD0iMTQyNTA2NzEyMiI+MTY8L2tleT48L2ZvcmVpZ24ta2V5
cz48cmVmLXR5cGUgbmFtZT0iSm91cm5hbCBBcnRpY2xlIj4xNzwvcmVmLXR5cGU+PGNvbnRyaWJ1
dG9ycz48YXV0aG9ycz48YXV0aG9yPjxzdHlsZSBmYWNlPSJub3JtYWwiIGZvbnQ9ImRlZmF1bHQi
IHNpemU9IjEwMCUiPks8L3N0eWxlPjxzdHlsZSBmYWNlPSJub3JtYWwiIGZvbnQ9ImRlZmF1bHQi
IGNoYXJzZXQ9IjE2MiIgc2l6ZT0iMTAwJSI+YW5kxLFyPC9zdHlsZT48c3R5bGUgZmFjZT0ibm9y
bWFsIiBmb250PSJkZWZhdWx0IiBzaXplPSIxMDAlIj4sIFNlcmthbiBZxLFsbWF6PC9zdHlsZT48
L2F1dGhvcj48L2F1dGhvcnM+PC9jb250cmlidXRvcnM+PHRpdGxlcz48dGl0bGU+WWFiYW5jxLEg
WWF0xLFyxLFtY8SxbGFyxLFuIFTDvHJraXll4oCZZGVraSBZYXTEsXLEsW0gVGVyY2lobGVyaW5p
biBBcmHFn3TEsXLEsWxtYXPEsTwvdGl0bGU+PHNlY29uZGFyeS10aXRsZT48c3R5bGUgZmFjZT0i
bm9ybWFsIiBmb250PSJkZWZhdWx0IiBjaGFyc2V0PSIxNjIiIHNpemU9IjEwMCUiPk11aGFzZWJl
IHZlIEZpbmFuc21hbiBEZXJnaXNpIDwvc3R5bGU+PC9zZWNvbmRhcnktdGl0bGU+PC90aXRsZXM+
PHBlcmlvZGljYWw+PGZ1bGwtdGl0bGU+TXVoYXNlYmUgdmUgRmluYW5zbWFuIERlcmdpc2k8L2Z1
bGwtdGl0bGU+PC9wZXJpb2RpY2FsPjxwYWdlcz48c3R5bGUgZmFjZT0ibm9ybWFsIiBmb250PSJk
ZWZhdWx0IiBjaGFyc2V0PSIxNjIiIHNpemU9IjEwMCUiPjE5OS0yMDk8L3N0eWxlPjwvcGFnZXM+
PHZvbHVtZT48c3R5bGUgZmFjZT0ibm9ybWFsIiBmb250PSJkZWZhdWx0IiBjaGFyc2V0PSIxNjIi
IHNpemU9IjEwMCUiPjM4PC9zdHlsZT48L3ZvbHVtZT48bnVtYmVyPjxzdHlsZSBmYWNlPSJub3Jt
YWwiIGZvbnQ9ImRlZmF1bHQiIGNoYXJzZXQ9IjE2MiIgc2l6ZT0iMTAwJSI+Mjwvc3R5bGU+PC9u
dW1iZXI+PGRhdGVzPjx5ZWFyPjxzdHlsZSBmYWNlPSJub3JtYWwiIGZvbnQ9ImRlZmF1bHQiIGNo
YXJzZXQ9IjE2MiIgc2l6ZT0iMTAwJSI+MjAwODwvc3R5bGU+PC95ZWFyPjwvZGF0ZXM+PHVybHM+
PC91cmxzPjwvcmVjb3JkPjwvQ2l0ZT48Q2l0ZT48QXV0aG9yPldpbGxtb3JlPC9BdXRob3I+PFll
YXI+MTk4NjwvWWVhcj48UmVjTnVtPjI2PC9SZWNOdW0+PHJlY29yZD48cmVjLW51bWJlcj4yNjwv
cmVjLW51bWJlcj48Zm9yZWlnbi1rZXlzPjxrZXkgYXBwPSJFTiIgZGItaWQ9Indzenpkd3Z0MjB6
dmQwZWE1emZ4dnR0YmZ4ZXI5Mnh2enB4cyIgdGltZXN0YW1wPSIxNDI1MDY4OTQzIj4yNjwva2V5
PjwvZm9yZWlnbi1rZXlzPjxyZWYtdHlwZSBuYW1lPSJKb3VybmFsIEFydGljbGUiPjE3PC9yZWYt
dHlwZT48Y29udHJpYnV0b3JzPjxhdXRob3JzPjxhdXRob3I+V2lsbG1vcmUsIExhcnJ5IE48L2F1
dGhvcj48L2F1dGhvcnM+PC9jb250cmlidXRvcnM+PHRpdGxlcz48dGl0bGU+VGhlIGNvbXBhcmF0
aXZlIHBlcmZvcm1hbmNlIG9mIGZvcmVpZ24gYW5kIGRvbWVzdGljIGZpcm1zIGluIEJyYXppbDwv
dGl0bGU+PHNlY29uZGFyeS10aXRsZT5Xb3JsZCBEZXZlbG9wbWVudDwvc2Vjb25kYXJ5LXRpdGxl
PjwvdGl0bGVzPjxwZXJpb2RpY2FsPjxmdWxsLXRpdGxlPldvcmxkIERldmVsb3BtZW50PC9mdWxs
LXRpdGxlPjwvcGVyaW9kaWNhbD48cGFnZXM+NDg5LTUwMjwvcGFnZXM+PHZvbHVtZT4xNDwvdm9s
dW1lPjxudW1iZXI+NDwvbnVtYmVyPjxkYXRlcz48eWVhcj4xOTg2PC95ZWFyPjwvZGF0ZXM+PGlz
Ym4+MDMwNS03NTBYPC9pc2JuPjx1cmxzPjwvdXJscz48L3JlY29yZD48L0NpdGU+PC9FbmROb3Rl
PgB=
</w:fldData>
        </w:fldChar>
      </w:r>
      <w:r w:rsidR="00B37A11" w:rsidRPr="00DE373A">
        <w:rPr>
          <w:rFonts w:ascii="Times New Roman" w:hAnsi="Times New Roman" w:cs="Times New Roman"/>
          <w:sz w:val="24"/>
          <w:szCs w:val="24"/>
          <w:lang w:val="tr-TR"/>
        </w:rPr>
        <w:instrText xml:space="preserve"> ADDIN EN.CITE.DATA </w:instrText>
      </w:r>
      <w:r w:rsidR="00B37A11" w:rsidRPr="00DE373A">
        <w:rPr>
          <w:rFonts w:ascii="Times New Roman" w:hAnsi="Times New Roman" w:cs="Times New Roman"/>
          <w:sz w:val="24"/>
          <w:szCs w:val="24"/>
          <w:lang w:val="tr-TR"/>
        </w:rPr>
      </w:r>
      <w:r w:rsidR="00B37A11" w:rsidRPr="00DE373A">
        <w:rPr>
          <w:rFonts w:ascii="Times New Roman" w:hAnsi="Times New Roman" w:cs="Times New Roman"/>
          <w:sz w:val="24"/>
          <w:szCs w:val="24"/>
          <w:lang w:val="tr-TR"/>
        </w:rPr>
        <w:fldChar w:fldCharType="end"/>
      </w:r>
      <w:r w:rsidR="00B37A11" w:rsidRPr="00DE373A">
        <w:rPr>
          <w:rFonts w:ascii="Times New Roman" w:hAnsi="Times New Roman" w:cs="Times New Roman"/>
          <w:sz w:val="24"/>
          <w:szCs w:val="24"/>
          <w:lang w:val="tr-TR"/>
        </w:rPr>
      </w:r>
      <w:r w:rsidR="00B37A11" w:rsidRPr="00DE373A">
        <w:rPr>
          <w:rFonts w:ascii="Times New Roman" w:hAnsi="Times New Roman" w:cs="Times New Roman"/>
          <w:sz w:val="24"/>
          <w:szCs w:val="24"/>
          <w:lang w:val="tr-TR"/>
        </w:rPr>
        <w:fldChar w:fldCharType="separate"/>
      </w:r>
      <w:r w:rsidR="00DB5EE1" w:rsidRPr="00DE373A">
        <w:rPr>
          <w:rFonts w:ascii="Times New Roman" w:hAnsi="Times New Roman" w:cs="Times New Roman"/>
          <w:noProof/>
          <w:sz w:val="24"/>
          <w:szCs w:val="24"/>
          <w:lang w:val="tr-TR"/>
        </w:rPr>
        <w:t>(Kandır, 2008;</w:t>
      </w:r>
      <w:r w:rsidR="00B37A11" w:rsidRPr="00DE373A">
        <w:rPr>
          <w:rFonts w:ascii="Times New Roman" w:hAnsi="Times New Roman" w:cs="Times New Roman"/>
          <w:noProof/>
          <w:sz w:val="24"/>
          <w:szCs w:val="24"/>
          <w:lang w:val="tr-TR"/>
        </w:rPr>
        <w:t xml:space="preserve"> Willmore, 1986)</w:t>
      </w:r>
      <w:r w:rsidR="00B37A11"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Bir çalışanın yarattığı brüt katma değerin doğal logaritması (ln</w:t>
      </w:r>
      <w:r w:rsidR="00E37B15" w:rsidRPr="00DE373A">
        <w:rPr>
          <w:rFonts w:ascii="Times New Roman" w:hAnsi="Times New Roman" w:cs="Times New Roman"/>
          <w:sz w:val="24"/>
          <w:szCs w:val="24"/>
          <w:lang w:val="tr-TR"/>
        </w:rPr>
        <w:t>GVAL</w:t>
      </w:r>
      <w:r w:rsidRPr="00DE373A">
        <w:rPr>
          <w:rFonts w:ascii="Times New Roman" w:hAnsi="Times New Roman" w:cs="Times New Roman"/>
          <w:sz w:val="24"/>
          <w:szCs w:val="24"/>
          <w:lang w:val="tr-TR"/>
        </w:rPr>
        <w:t>) ve bir çalışana düşen ihracat tutarının doğal logaritması (ln</w:t>
      </w:r>
      <w:r w:rsidR="00BE56AB" w:rsidRPr="00DE373A">
        <w:rPr>
          <w:rFonts w:ascii="Times New Roman" w:hAnsi="Times New Roman" w:cs="Times New Roman"/>
          <w:sz w:val="24"/>
          <w:szCs w:val="24"/>
          <w:lang w:val="tr-TR"/>
        </w:rPr>
        <w:t>EXPWO</w:t>
      </w:r>
      <w:r w:rsidRPr="00DE373A">
        <w:rPr>
          <w:rFonts w:ascii="Times New Roman" w:hAnsi="Times New Roman" w:cs="Times New Roman"/>
          <w:sz w:val="24"/>
          <w:szCs w:val="24"/>
          <w:lang w:val="tr-TR"/>
        </w:rPr>
        <w:t xml:space="preserve">) ise işçi performansını ortaya koymaktadır </w:t>
      </w:r>
      <w:r w:rsidR="00C33787" w:rsidRPr="00DE373A">
        <w:rPr>
          <w:rFonts w:ascii="Times New Roman" w:hAnsi="Times New Roman" w:cs="Times New Roman"/>
          <w:sz w:val="24"/>
          <w:szCs w:val="24"/>
          <w:lang w:val="tr-TR"/>
        </w:rPr>
        <w:fldChar w:fldCharType="begin"/>
      </w:r>
      <w:r w:rsidR="00C33787" w:rsidRPr="00DE373A">
        <w:rPr>
          <w:rFonts w:ascii="Times New Roman" w:hAnsi="Times New Roman" w:cs="Times New Roman"/>
          <w:sz w:val="24"/>
          <w:szCs w:val="24"/>
          <w:lang w:val="tr-TR"/>
        </w:rPr>
        <w:instrText xml:space="preserve"> ADDIN EN.CITE &lt;EndNote&gt;&lt;Cite&gt;&lt;Author&gt;Willmore&lt;/Author&gt;&lt;Year&gt;1976&lt;/Year&gt;&lt;RecNum&gt;27&lt;/RecNum&gt;&lt;DisplayText&gt;(Willmore, 1976, Willmore, 1986)&lt;/DisplayText&gt;&lt;record&gt;&lt;rec-number&gt;27&lt;/rec-number&gt;&lt;foreign-keys&gt;&lt;key app="EN" db-id="wszzdwvt20zvd0ea5zfxvttbfxer92xvzpxs" timestamp="1425069083"&gt;27&lt;/key&gt;&lt;/foreign-keys&gt;&lt;ref-type name="Journal Article"&gt;17&lt;/ref-type&gt;&lt;contributors&gt;&lt;authors&gt;&lt;author&gt;Willmore, Larry&lt;/author&gt;&lt;/authors&gt;&lt;/contributors&gt;&lt;titles&gt;&lt;title&gt;Direct foreign investment in Central American manufacturing&lt;/title&gt;&lt;secondary-title&gt;World Development&lt;/secondary-title&gt;&lt;/titles&gt;&lt;periodical&gt;&lt;full-title&gt;World Development&lt;/full-title&gt;&lt;/periodical&gt;&lt;pages&gt;499-517&lt;/pages&gt;&lt;volume&gt;4&lt;/volume&gt;&lt;number&gt;6&lt;/number&gt;&lt;dates&gt;&lt;year&gt;1976&lt;/year&gt;&lt;/dates&gt;&lt;isbn&gt;0305-750X&lt;/isbn&gt;&lt;urls&gt;&lt;/urls&gt;&lt;/record&gt;&lt;/Cite&gt;&lt;Cite&gt;&lt;Author&gt;Willmore&lt;/Author&gt;&lt;Year&gt;1986&lt;/Year&gt;&lt;RecNum&gt;26&lt;/RecNum&gt;&lt;record&gt;&lt;rec-number&gt;26&lt;/rec-number&gt;&lt;foreign-keys&gt;&lt;key app="EN" db-id="wszzdwvt20zvd0ea5zfxvttbfxer92xvzpxs" timestamp="1425068943"&gt;26&lt;/key&gt;&lt;/foreign-keys&gt;&lt;ref-type name="Journal Article"&gt;17&lt;/ref-type&gt;&lt;contributors&gt;&lt;authors&gt;&lt;author&gt;Willmore, Larry N&lt;/author&gt;&lt;/authors&gt;&lt;/contributors&gt;&lt;titles&gt;&lt;title&gt;The comparative performance of foreign and domestic firms in Brazil&lt;/title&gt;&lt;secondary-title&gt;World Development&lt;/secondary-title&gt;&lt;/titles&gt;&lt;periodical&gt;&lt;full-title&gt;World Development&lt;/full-title&gt;&lt;/periodical&gt;&lt;pages&gt;489-502&lt;/pages&gt;&lt;volume&gt;14&lt;/volume&gt;&lt;number&gt;4&lt;/number&gt;&lt;dates&gt;&lt;year&gt;1986&lt;/year&gt;&lt;/dates&gt;&lt;isbn&gt;0305-750X&lt;/isbn&gt;&lt;urls&gt;&lt;/urls&gt;&lt;/record&gt;&lt;/Cite&gt;&lt;/EndNote&gt;</w:instrText>
      </w:r>
      <w:r w:rsidR="00C33787" w:rsidRPr="00DE373A">
        <w:rPr>
          <w:rFonts w:ascii="Times New Roman" w:hAnsi="Times New Roman" w:cs="Times New Roman"/>
          <w:sz w:val="24"/>
          <w:szCs w:val="24"/>
          <w:lang w:val="tr-TR"/>
        </w:rPr>
        <w:fldChar w:fldCharType="separate"/>
      </w:r>
      <w:r w:rsidR="00DB38A2" w:rsidRPr="00DE373A">
        <w:rPr>
          <w:rFonts w:ascii="Times New Roman" w:hAnsi="Times New Roman" w:cs="Times New Roman"/>
          <w:noProof/>
          <w:sz w:val="24"/>
          <w:szCs w:val="24"/>
          <w:lang w:val="tr-TR"/>
        </w:rPr>
        <w:t>(Willmore, 1976;</w:t>
      </w:r>
      <w:r w:rsidR="00C33787" w:rsidRPr="00DE373A">
        <w:rPr>
          <w:rFonts w:ascii="Times New Roman" w:hAnsi="Times New Roman" w:cs="Times New Roman"/>
          <w:noProof/>
          <w:sz w:val="24"/>
          <w:szCs w:val="24"/>
          <w:lang w:val="tr-TR"/>
        </w:rPr>
        <w:t xml:space="preserve"> Willmore, 1986)</w:t>
      </w:r>
      <w:r w:rsidR="00C33787" w:rsidRPr="00DE373A">
        <w:rPr>
          <w:rFonts w:ascii="Times New Roman" w:hAnsi="Times New Roman" w:cs="Times New Roman"/>
          <w:sz w:val="24"/>
          <w:szCs w:val="24"/>
          <w:lang w:val="tr-TR"/>
        </w:rPr>
        <w:fldChar w:fldCharType="end"/>
      </w:r>
      <w:r w:rsidR="00DB38A2" w:rsidRPr="00DE373A">
        <w:rPr>
          <w:rFonts w:ascii="Times New Roman" w:hAnsi="Times New Roman" w:cs="Times New Roman"/>
          <w:sz w:val="24"/>
          <w:szCs w:val="24"/>
          <w:lang w:val="tr-TR"/>
        </w:rPr>
        <w:t>.</w:t>
      </w:r>
      <w:r w:rsidRPr="00DE373A">
        <w:rPr>
          <w:rFonts w:ascii="Times New Roman" w:hAnsi="Times New Roman" w:cs="Times New Roman"/>
          <w:sz w:val="24"/>
          <w:szCs w:val="24"/>
          <w:lang w:val="tr-TR"/>
        </w:rPr>
        <w:t xml:space="preserve"> </w:t>
      </w:r>
    </w:p>
    <w:p w:rsidR="0024605D" w:rsidRPr="00DE373A" w:rsidRDefault="0024605D" w:rsidP="0024605D">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Çalışmada ayrıca büyüklük ve finansal yapı oranları kontrol değişkenleri olarak kullanılmıştır. Firmalar arasındaki büyüklük farklılıklarını</w:t>
      </w:r>
      <w:r w:rsidR="00A849A8" w:rsidRPr="00DE373A">
        <w:rPr>
          <w:rFonts w:ascii="Times New Roman" w:hAnsi="Times New Roman" w:cs="Times New Roman"/>
          <w:sz w:val="24"/>
          <w:szCs w:val="24"/>
          <w:lang w:val="tr-TR"/>
        </w:rPr>
        <w:t>n</w:t>
      </w:r>
      <w:r w:rsidRPr="00DE373A">
        <w:rPr>
          <w:rFonts w:ascii="Times New Roman" w:hAnsi="Times New Roman" w:cs="Times New Roman"/>
          <w:sz w:val="24"/>
          <w:szCs w:val="24"/>
          <w:lang w:val="tr-TR"/>
        </w:rPr>
        <w:t xml:space="preserve"> etkisini aktif toplamı (ln</w:t>
      </w:r>
      <w:r w:rsidR="00BE56AB" w:rsidRPr="00DE373A">
        <w:rPr>
          <w:rFonts w:ascii="Times New Roman" w:hAnsi="Times New Roman" w:cs="Times New Roman"/>
          <w:sz w:val="24"/>
          <w:szCs w:val="24"/>
          <w:lang w:val="tr-TR"/>
        </w:rPr>
        <w:t>ASSET</w:t>
      </w:r>
      <w:r w:rsidRPr="00DE373A">
        <w:rPr>
          <w:rFonts w:ascii="Times New Roman" w:hAnsi="Times New Roman" w:cs="Times New Roman"/>
          <w:sz w:val="24"/>
          <w:szCs w:val="24"/>
          <w:lang w:val="tr-TR"/>
        </w:rPr>
        <w:t>), özsermaye toplamı (ln</w:t>
      </w:r>
      <w:r w:rsidR="00BE56AB" w:rsidRPr="00DE373A">
        <w:rPr>
          <w:rFonts w:ascii="Times New Roman" w:hAnsi="Times New Roman" w:cs="Times New Roman"/>
          <w:sz w:val="24"/>
          <w:szCs w:val="24"/>
          <w:lang w:val="tr-TR"/>
        </w:rPr>
        <w:t>EQ</w:t>
      </w:r>
      <w:r w:rsidRPr="00DE373A">
        <w:rPr>
          <w:rFonts w:ascii="Times New Roman" w:hAnsi="Times New Roman" w:cs="Times New Roman"/>
          <w:sz w:val="24"/>
          <w:szCs w:val="24"/>
          <w:lang w:val="tr-TR"/>
        </w:rPr>
        <w:t>), satış hasılatı (ln</w:t>
      </w:r>
      <w:r w:rsidR="00BE56AB" w:rsidRPr="00DE373A">
        <w:rPr>
          <w:rFonts w:ascii="Times New Roman" w:hAnsi="Times New Roman" w:cs="Times New Roman"/>
          <w:sz w:val="24"/>
          <w:szCs w:val="24"/>
          <w:lang w:val="tr-TR"/>
        </w:rPr>
        <w:t>SALE</w:t>
      </w:r>
      <w:r w:rsidRPr="00DE373A">
        <w:rPr>
          <w:rFonts w:ascii="Times New Roman" w:hAnsi="Times New Roman" w:cs="Times New Roman"/>
          <w:sz w:val="24"/>
          <w:szCs w:val="24"/>
          <w:lang w:val="tr-TR"/>
        </w:rPr>
        <w:t>) ve çalışan sayısının (ln</w:t>
      </w:r>
      <w:r w:rsidR="00E37B15" w:rsidRPr="00DE373A">
        <w:rPr>
          <w:rFonts w:ascii="Times New Roman" w:hAnsi="Times New Roman" w:cs="Times New Roman"/>
          <w:sz w:val="24"/>
          <w:szCs w:val="24"/>
          <w:lang w:val="tr-TR"/>
        </w:rPr>
        <w:t>WRK</w:t>
      </w:r>
      <w:r w:rsidRPr="00DE373A">
        <w:rPr>
          <w:rFonts w:ascii="Times New Roman" w:hAnsi="Times New Roman" w:cs="Times New Roman"/>
          <w:sz w:val="24"/>
          <w:szCs w:val="24"/>
          <w:lang w:val="tr-TR"/>
        </w:rPr>
        <w:t xml:space="preserve">) doğal logaritmaları göstermektedir. Firmalar arasındaki finansal yapı farklılıklarının </w:t>
      </w:r>
      <w:r w:rsidR="00280DFD" w:rsidRPr="00DE373A">
        <w:rPr>
          <w:rFonts w:ascii="Times New Roman" w:hAnsi="Times New Roman" w:cs="Times New Roman"/>
          <w:sz w:val="24"/>
          <w:szCs w:val="24"/>
          <w:lang w:val="tr-TR"/>
        </w:rPr>
        <w:t>etkisi</w:t>
      </w:r>
      <w:r w:rsidRPr="00DE373A">
        <w:rPr>
          <w:rFonts w:ascii="Times New Roman" w:hAnsi="Times New Roman" w:cs="Times New Roman"/>
          <w:sz w:val="24"/>
          <w:szCs w:val="24"/>
          <w:lang w:val="tr-TR"/>
        </w:rPr>
        <w:t xml:space="preserve"> ise borç (</w:t>
      </w:r>
      <w:r w:rsidR="00E37B15" w:rsidRPr="00DE373A">
        <w:rPr>
          <w:rFonts w:ascii="Times New Roman" w:hAnsi="Times New Roman" w:cs="Times New Roman"/>
          <w:sz w:val="24"/>
          <w:szCs w:val="24"/>
          <w:lang w:val="tr-TR"/>
        </w:rPr>
        <w:t>DEBT</w:t>
      </w:r>
      <w:r w:rsidRPr="00DE373A">
        <w:rPr>
          <w:rFonts w:ascii="Times New Roman" w:hAnsi="Times New Roman" w:cs="Times New Roman"/>
          <w:sz w:val="24"/>
          <w:szCs w:val="24"/>
          <w:lang w:val="tr-TR"/>
        </w:rPr>
        <w:t>) ve kaldıraç (</w:t>
      </w:r>
      <w:r w:rsidR="00E37B15" w:rsidRPr="00DE373A">
        <w:rPr>
          <w:rFonts w:ascii="Times New Roman" w:hAnsi="Times New Roman" w:cs="Times New Roman"/>
          <w:sz w:val="24"/>
          <w:szCs w:val="24"/>
          <w:lang w:val="tr-TR"/>
        </w:rPr>
        <w:t>LEV</w:t>
      </w:r>
      <w:r w:rsidRPr="00DE373A">
        <w:rPr>
          <w:rFonts w:ascii="Times New Roman" w:hAnsi="Times New Roman" w:cs="Times New Roman"/>
          <w:sz w:val="24"/>
          <w:szCs w:val="24"/>
          <w:lang w:val="tr-TR"/>
        </w:rPr>
        <w:t xml:space="preserve">) oranları ile değerlendirilmiştir </w:t>
      </w:r>
      <w:r w:rsidR="00C33787" w:rsidRPr="00DE373A">
        <w:rPr>
          <w:rFonts w:ascii="Times New Roman" w:hAnsi="Times New Roman" w:cs="Times New Roman"/>
          <w:sz w:val="24"/>
          <w:szCs w:val="24"/>
          <w:lang w:val="tr-TR"/>
        </w:rPr>
        <w:fldChar w:fldCharType="begin">
          <w:fldData xml:space="preserve">PEVuZE5vdGU+PENpdGU+PEF1dGhvcj5HdW5kdXo8L0F1dGhvcj48WWVhcj4yMDAzPC9ZZWFyPjxS
ZWNOdW0+MTc8L1JlY051bT48RGlzcGxheVRleHQ+KEd1bmR1eiBhbmQgVGF0b2dsdSwgMjAwMywg
S2FuZMSxciwgMjAwOCwgTm90dGEgYW5kIFZsYWNodmVpLCAyMDA4LCBQZmFmZmVybWF5ciBhbmQg
QmVsbGFrLCAyMDAwLCBXaWxsbW9yZSwgMTk4Nik8L0Rpc3BsYXlUZXh0PjxyZWNvcmQ+PHJlYy1u
dW1iZXI+MTc8L3JlYy1udW1iZXI+PGZvcmVpZ24ta2V5cz48a2V5IGFwcD0iRU4iIGRiLWlkPSJ3
c3p6ZHd2dDIwenZkMGVhNXpmeHZ0dGJmeGVyOTJ4dnpweHMiIHRpbWVzdGFtcD0iMTQyNTA2NzE5
NSI+MTc8L2tleT48L2ZvcmVpZ24ta2V5cz48cmVmLXR5cGUgbmFtZT0iSm91cm5hbCBBcnRpY2xl
Ij4xNzwvcmVmLXR5cGU+PGNvbnRyaWJ1dG9ycz48YXV0aG9ycz48YXV0aG9yPkd1bmR1eiwgTG9r
bWFuPC9hdXRob3I+PGF1dGhvcj5UYXRvZ2x1LCBFa3JlbTwvYXV0aG9yPjwvYXV0aG9ycz48L2Nv
bnRyaWJ1dG9ycz48dGl0bGVzPjx0aXRsZT5BIGNvbXBhcmlzb24gb2YgdGhlIGZpbmFuY2lhbCBj
aGFyYWN0ZXJpc3RpY3Mgb2YgZ3JvdXAgYWZmaWxpYXRlZCBhbmQgaW5kZXBlbmRlbnQgZmlybXMg
aW4gVHVya2V5PC90aXRsZT48c2Vjb25kYXJ5LXRpdGxlPkV1cm9wZWFuIEJ1c2luZXNzIFJldmll
dzwvc2Vjb25kYXJ5LXRpdGxlPjwvdGl0bGVzPjxwZXJpb2RpY2FsPjxmdWxsLXRpdGxlPkV1cm9w
ZWFuIEJ1c2luZXNzIFJldmlldzwvZnVsbC10aXRsZT48L3BlcmlvZGljYWw+PHBhZ2VzPjQ4LTU0
PC9wYWdlcz48dm9sdW1lPjE1PC92b2x1bWU+PG51bWJlcj4xPC9udW1iZXI+PGRhdGVzPjx5ZWFy
PjIwMDM8L3llYXI+PC9kYXRlcz48aXNibj4wOTU1LTUzNFg8L2lzYm4+PHVybHM+PC91cmxzPjwv
cmVjb3JkPjwvQ2l0ZT48Q2l0ZT48QXV0aG9yPkthbmTEsXI8L0F1dGhvcj48WWVhcj4yMDA4PC9Z
ZWFyPjxSZWNOdW0+MTY8L1JlY051bT48cmVjb3JkPjxyZWMtbnVtYmVyPjE2PC9yZWMtbnVtYmVy
Pjxmb3JlaWduLWtleXM+PGtleSBhcHA9IkVOIiBkYi1pZD0id3N6emR3dnQyMHp2ZDBlYTV6Znh2
dHRiZnhlcjkyeHZ6cHhzIiB0aW1lc3RhbXA9IjE0MjUwNjcxMjIiPjE2PC9rZXk+PC9mb3JlaWdu
LWtleXM+PHJlZi10eXBlIG5hbWU9IkpvdXJuYWwgQXJ0aWNsZSI+MTc8L3JlZi10eXBlPjxjb250
cmlidXRvcnM+PGF1dGhvcnM+PGF1dGhvcj48c3R5bGUgZmFjZT0ibm9ybWFsIiBmb250PSJkZWZh
dWx0IiBzaXplPSIxMDAlIj5LPC9zdHlsZT48c3R5bGUgZmFjZT0ibm9ybWFsIiBmb250PSJkZWZh
dWx0IiBjaGFyc2V0PSIxNjIiIHNpemU9IjEwMCUiPmFuZMSxcjwvc3R5bGU+PHN0eWxlIGZhY2U9
Im5vcm1hbCIgZm9udD0iZGVmYXVsdCIgc2l6ZT0iMTAwJSI+LCBTZXJrYW4gWcSxbG1hejwvc3R5
bGU+PC9hdXRob3I+PC9hdXRob3JzPjwvY29udHJpYnV0b3JzPjx0aXRsZXM+PHRpdGxlPllhYmFu
Y8SxIFlhdMSxcsSxbWPEsWxhcsSxbiBUw7xya2l5ZeKAmWRla2kgWWF0xLFyxLFtIFRlcmNpaGxl
cmluaW4gQXJhxZ90xLFyxLFsbWFzxLE8L3RpdGxlPjxzZWNvbmRhcnktdGl0bGU+PHN0eWxlIGZh
Y2U9Im5vcm1hbCIgZm9udD0iZGVmYXVsdCIgY2hhcnNldD0iMTYyIiBzaXplPSIxMDAlIj5NdWhh
c2ViZSB2ZSBGaW5hbnNtYW4gRGVyZ2lzaSA8L3N0eWxlPjwvc2Vjb25kYXJ5LXRpdGxlPjwvdGl0
bGVzPjxwZXJpb2RpY2FsPjxmdWxsLXRpdGxlPk11aGFzZWJlIHZlIEZpbmFuc21hbiBEZXJnaXNp
PC9mdWxsLXRpdGxlPjwvcGVyaW9kaWNhbD48cGFnZXM+PHN0eWxlIGZhY2U9Im5vcm1hbCIgZm9u
dD0iZGVmYXVsdCIgY2hhcnNldD0iMTYyIiBzaXplPSIxMDAlIj4xOTktMjA5PC9zdHlsZT48L3Bh
Z2VzPjx2b2x1bWU+PHN0eWxlIGZhY2U9Im5vcm1hbCIgZm9udD0iZGVmYXVsdCIgY2hhcnNldD0i
MTYyIiBzaXplPSIxMDAlIj4zODwvc3R5bGU+PC92b2x1bWU+PG51bWJlcj48c3R5bGUgZmFjZT0i
bm9ybWFsIiBmb250PSJkZWZhdWx0IiBjaGFyc2V0PSIxNjIiIHNpemU9IjEwMCUiPjI8L3N0eWxl
PjwvbnVtYmVyPjxkYXRlcz48eWVhcj48c3R5bGUgZmFjZT0ibm9ybWFsIiBmb250PSJkZWZhdWx0
IiBjaGFyc2V0PSIxNjIiIHNpemU9IjEwMCUiPjIwMDg8L3N0eWxlPjwveWVhcj48L2RhdGVzPjx1
cmxzPjwvdXJscz48L3JlY29yZD48L0NpdGU+PENpdGU+PEF1dGhvcj5Ob3R0YTwvQXV0aG9yPjxZ
ZWFyPjIwMDg8L1llYXI+PFJlY051bT4yMzwvUmVjTnVtPjxyZWNvcmQ+PHJlYy1udW1iZXI+MjM8
L3JlYy1udW1iZXI+PGZvcmVpZ24ta2V5cz48a2V5IGFwcD0iRU4iIGRiLWlkPSJ3c3p6ZHd2dDIw
enZkMGVhNXpmeHZ0dGJmeGVyOTJ4dnpweHMiIHRpbWVzdGFtcD0iMTQyNTA2ODMwMyI+MjM8L2tl
eT48L2ZvcmVpZ24ta2V5cz48cmVmLXR5cGUgbmFtZT0iSm91cm5hbCBBcnRpY2xlIj4xNzwvcmVm
LXR5cGU+PGNvbnRyaWJ1dG9ycz48YXV0aG9ycz48YXV0aG9yPk5vdHRhLCBPdXJhbmlhPC9hdXRo
b3I+PGF1dGhvcj5WbGFjaHZlaSwgQXNwYXNpYTwvYXV0aG9yPjwvYXV0aG9ycz48L2NvbnRyaWJ1
dG9ycz48dGl0bGVzPjx0aXRsZT5Gb3JlaWdu4oCTT3duZWQgVmVyc3VzIERvbWVzdGljYWxseS1P
b3duZWQgRmlybXM6IEV2aWRlbmNlIGZyb20gR3JlZWNlPC90aXRsZT48c2Vjb25kYXJ5LXRpdGxl
Pk5ldyBNZWRpdDwvc2Vjb25kYXJ5LXRpdGxlPjwvdGl0bGVzPjxwZXJpb2RpY2FsPjxmdWxsLXRp
dGxlPk5ldyBNZWRpdDwvZnVsbC10aXRsZT48L3BlcmlvZGljYWw+PHBhZ2VzPjE3LTE4PC9wYWdl
cz48dm9sdW1lPjQ8L3ZvbHVtZT48ZGF0ZXM+PHllYXI+MjAwODwveWVhcj48L2RhdGVzPjx1cmxz
PjwvdXJscz48L3JlY29yZD48L0NpdGU+PENpdGU+PEF1dGhvcj5QZmFmZmVybWF5cjwvQXV0aG9y
PjxZZWFyPjIwMDA8L1llYXI+PFJlY051bT4yODwvUmVjTnVtPjxyZWNvcmQ+PHJlYy1udW1iZXI+
Mjg8L3JlYy1udW1iZXI+PGZvcmVpZ24ta2V5cz48a2V5IGFwcD0iRU4iIGRiLWlkPSJ3c3p6ZHd2
dDIwenZkMGVhNXpmeHZ0dGJmeGVyOTJ4dnpweHMiIHRpbWVzdGFtcD0iMTQyNTA2OTIxNCI+Mjg8
L2tleT48L2ZvcmVpZ24ta2V5cz48cmVmLXR5cGUgbmFtZT0iUmVwb3J0Ij4yNzwvcmVmLXR5cGU+
PGNvbnRyaWJ1dG9ycz48YXV0aG9ycz48YXV0aG9yPlBmYWZmZXJtYXlyLCBNaWNoYWVsPC9hdXRo
b3I+PGF1dGhvcj5CZWxsYWssIENocmlzdGlhbjwvYXV0aG9yPjwvYXV0aG9ycz48L2NvbnRyaWJ1
dG9ycz48dGl0bGVzPjx0aXRsZT5XaHkgZm9yZWlnbi1vd25lZCBmaXJtcyBhcmUgZGlmZmVyZW50
OiBBIGNvbmNlcHR1YWwgZnJhbWV3b3JrIGFuZCBlbXBpcmljYWwgZXZpZGVuY2UgZm9yIEF1c3Ry
aWE8L3RpdGxlPjwvdGl0bGVzPjxkYXRlcz48eWVhcj4yMDAwPC95ZWFyPjwvZGF0ZXM+PHB1Ymxp
c2hlcj5IV1dBIGRpc2N1c3Npb24gcGFwZXI8L3B1Ymxpc2hlcj48dXJscz48L3VybHM+PC9yZWNv
cmQ+PC9DaXRlPjxDaXRlPjxBdXRob3I+V2lsbG1vcmU8L0F1dGhvcj48WWVhcj4xOTg2PC9ZZWFy
PjxSZWNOdW0+MjY8L1JlY051bT48cmVjb3JkPjxyZWMtbnVtYmVyPjI2PC9yZWMtbnVtYmVyPjxm
b3JlaWduLWtleXM+PGtleSBhcHA9IkVOIiBkYi1pZD0id3N6emR3dnQyMHp2ZDBlYTV6Znh2dHRi
ZnhlcjkyeHZ6cHhzIiB0aW1lc3RhbXA9IjE0MjUwNjg5NDMiPjI2PC9rZXk+PC9mb3JlaWduLWtl
eXM+PHJlZi10eXBlIG5hbWU9IkpvdXJuYWwgQXJ0aWNsZSI+MTc8L3JlZi10eXBlPjxjb250cmli
dXRvcnM+PGF1dGhvcnM+PGF1dGhvcj5XaWxsbW9yZSwgTGFycnkgTjwvYXV0aG9yPjwvYXV0aG9y
cz48L2NvbnRyaWJ1dG9ycz48dGl0bGVzPjx0aXRsZT5UaGUgY29tcGFyYXRpdmUgcGVyZm9ybWFu
Y2Ugb2YgZm9yZWlnbiBhbmQgZG9tZXN0aWMgZmlybXMgaW4gQnJhemlsPC90aXRsZT48c2Vjb25k
YXJ5LXRpdGxlPldvcmxkIERldmVsb3BtZW50PC9zZWNvbmRhcnktdGl0bGU+PC90aXRsZXM+PHBl
cmlvZGljYWw+PGZ1bGwtdGl0bGU+V29ybGQgRGV2ZWxvcG1lbnQ8L2Z1bGwtdGl0bGU+PC9wZXJp
b2RpY2FsPjxwYWdlcz40ODktNTAyPC9wYWdlcz48dm9sdW1lPjE0PC92b2x1bWU+PG51bWJlcj40
PC9udW1iZXI+PGRhdGVzPjx5ZWFyPjE5ODY8L3llYXI+PC9kYXRlcz48aXNibj4wMzA1LTc1MFg8
L2lzYm4+PHVybHM+PC91cmxzPjwvcmVjb3JkPjwvQ2l0ZT48L0VuZE5vdGU+
</w:fldData>
        </w:fldChar>
      </w:r>
      <w:r w:rsidR="00C33787" w:rsidRPr="00DE373A">
        <w:rPr>
          <w:rFonts w:ascii="Times New Roman" w:hAnsi="Times New Roman" w:cs="Times New Roman"/>
          <w:sz w:val="24"/>
          <w:szCs w:val="24"/>
          <w:lang w:val="tr-TR"/>
        </w:rPr>
        <w:instrText xml:space="preserve"> ADDIN EN.CITE </w:instrText>
      </w:r>
      <w:r w:rsidR="00C33787" w:rsidRPr="00DE373A">
        <w:rPr>
          <w:rFonts w:ascii="Times New Roman" w:hAnsi="Times New Roman" w:cs="Times New Roman"/>
          <w:sz w:val="24"/>
          <w:szCs w:val="24"/>
          <w:lang w:val="tr-TR"/>
        </w:rPr>
        <w:fldChar w:fldCharType="begin">
          <w:fldData xml:space="preserve">PEVuZE5vdGU+PENpdGU+PEF1dGhvcj5HdW5kdXo8L0F1dGhvcj48WWVhcj4yMDAzPC9ZZWFyPjxS
ZWNOdW0+MTc8L1JlY051bT48RGlzcGxheVRleHQ+KEd1bmR1eiBhbmQgVGF0b2dsdSwgMjAwMywg
S2FuZMSxciwgMjAwOCwgTm90dGEgYW5kIFZsYWNodmVpLCAyMDA4LCBQZmFmZmVybWF5ciBhbmQg
QmVsbGFrLCAyMDAwLCBXaWxsbW9yZSwgMTk4Nik8L0Rpc3BsYXlUZXh0PjxyZWNvcmQ+PHJlYy1u
dW1iZXI+MTc8L3JlYy1udW1iZXI+PGZvcmVpZ24ta2V5cz48a2V5IGFwcD0iRU4iIGRiLWlkPSJ3
c3p6ZHd2dDIwenZkMGVhNXpmeHZ0dGJmeGVyOTJ4dnpweHMiIHRpbWVzdGFtcD0iMTQyNTA2NzE5
NSI+MTc8L2tleT48L2ZvcmVpZ24ta2V5cz48cmVmLXR5cGUgbmFtZT0iSm91cm5hbCBBcnRpY2xl
Ij4xNzwvcmVmLXR5cGU+PGNvbnRyaWJ1dG9ycz48YXV0aG9ycz48YXV0aG9yPkd1bmR1eiwgTG9r
bWFuPC9hdXRob3I+PGF1dGhvcj5UYXRvZ2x1LCBFa3JlbTwvYXV0aG9yPjwvYXV0aG9ycz48L2Nv
bnRyaWJ1dG9ycz48dGl0bGVzPjx0aXRsZT5BIGNvbXBhcmlzb24gb2YgdGhlIGZpbmFuY2lhbCBj
aGFyYWN0ZXJpc3RpY3Mgb2YgZ3JvdXAgYWZmaWxpYXRlZCBhbmQgaW5kZXBlbmRlbnQgZmlybXMg
aW4gVHVya2V5PC90aXRsZT48c2Vjb25kYXJ5LXRpdGxlPkV1cm9wZWFuIEJ1c2luZXNzIFJldmll
dzwvc2Vjb25kYXJ5LXRpdGxlPjwvdGl0bGVzPjxwZXJpb2RpY2FsPjxmdWxsLXRpdGxlPkV1cm9w
ZWFuIEJ1c2luZXNzIFJldmlldzwvZnVsbC10aXRsZT48L3BlcmlvZGljYWw+PHBhZ2VzPjQ4LTU0
PC9wYWdlcz48dm9sdW1lPjE1PC92b2x1bWU+PG51bWJlcj4xPC9udW1iZXI+PGRhdGVzPjx5ZWFy
PjIwMDM8L3llYXI+PC9kYXRlcz48aXNibj4wOTU1LTUzNFg8L2lzYm4+PHVybHM+PC91cmxzPjwv
cmVjb3JkPjwvQ2l0ZT48Q2l0ZT48QXV0aG9yPkthbmTEsXI8L0F1dGhvcj48WWVhcj4yMDA4PC9Z
ZWFyPjxSZWNOdW0+MTY8L1JlY051bT48cmVjb3JkPjxyZWMtbnVtYmVyPjE2PC9yZWMtbnVtYmVy
Pjxmb3JlaWduLWtleXM+PGtleSBhcHA9IkVOIiBkYi1pZD0id3N6emR3dnQyMHp2ZDBlYTV6Znh2
dHRiZnhlcjkyeHZ6cHhzIiB0aW1lc3RhbXA9IjE0MjUwNjcxMjIiPjE2PC9rZXk+PC9mb3JlaWdu
LWtleXM+PHJlZi10eXBlIG5hbWU9IkpvdXJuYWwgQXJ0aWNsZSI+MTc8L3JlZi10eXBlPjxjb250
cmlidXRvcnM+PGF1dGhvcnM+PGF1dGhvcj48c3R5bGUgZmFjZT0ibm9ybWFsIiBmb250PSJkZWZh
dWx0IiBzaXplPSIxMDAlIj5LPC9zdHlsZT48c3R5bGUgZmFjZT0ibm9ybWFsIiBmb250PSJkZWZh
dWx0IiBjaGFyc2V0PSIxNjIiIHNpemU9IjEwMCUiPmFuZMSxcjwvc3R5bGU+PHN0eWxlIGZhY2U9
Im5vcm1hbCIgZm9udD0iZGVmYXVsdCIgc2l6ZT0iMTAwJSI+LCBTZXJrYW4gWcSxbG1hejwvc3R5
bGU+PC9hdXRob3I+PC9hdXRob3JzPjwvY29udHJpYnV0b3JzPjx0aXRsZXM+PHRpdGxlPllhYmFu
Y8SxIFlhdMSxcsSxbWPEsWxhcsSxbiBUw7xya2l5ZeKAmWRla2kgWWF0xLFyxLFtIFRlcmNpaGxl
cmluaW4gQXJhxZ90xLFyxLFsbWFzxLE8L3RpdGxlPjxzZWNvbmRhcnktdGl0bGU+PHN0eWxlIGZh
Y2U9Im5vcm1hbCIgZm9udD0iZGVmYXVsdCIgY2hhcnNldD0iMTYyIiBzaXplPSIxMDAlIj5NdWhh
c2ViZSB2ZSBGaW5hbnNtYW4gRGVyZ2lzaSA8L3N0eWxlPjwvc2Vjb25kYXJ5LXRpdGxlPjwvdGl0
bGVzPjxwZXJpb2RpY2FsPjxmdWxsLXRpdGxlPk11aGFzZWJlIHZlIEZpbmFuc21hbiBEZXJnaXNp
PC9mdWxsLXRpdGxlPjwvcGVyaW9kaWNhbD48cGFnZXM+PHN0eWxlIGZhY2U9Im5vcm1hbCIgZm9u
dD0iZGVmYXVsdCIgY2hhcnNldD0iMTYyIiBzaXplPSIxMDAlIj4xOTktMjA5PC9zdHlsZT48L3Bh
Z2VzPjx2b2x1bWU+PHN0eWxlIGZhY2U9Im5vcm1hbCIgZm9udD0iZGVmYXVsdCIgY2hhcnNldD0i
MTYyIiBzaXplPSIxMDAlIj4zODwvc3R5bGU+PC92b2x1bWU+PG51bWJlcj48c3R5bGUgZmFjZT0i
bm9ybWFsIiBmb250PSJkZWZhdWx0IiBjaGFyc2V0PSIxNjIiIHNpemU9IjEwMCUiPjI8L3N0eWxl
PjwvbnVtYmVyPjxkYXRlcz48eWVhcj48c3R5bGUgZmFjZT0ibm9ybWFsIiBmb250PSJkZWZhdWx0
IiBjaGFyc2V0PSIxNjIiIHNpemU9IjEwMCUiPjIwMDg8L3N0eWxlPjwveWVhcj48L2RhdGVzPjx1
cmxzPjwvdXJscz48L3JlY29yZD48L0NpdGU+PENpdGU+PEF1dGhvcj5Ob3R0YTwvQXV0aG9yPjxZ
ZWFyPjIwMDg8L1llYXI+PFJlY051bT4yMzwvUmVjTnVtPjxyZWNvcmQ+PHJlYy1udW1iZXI+MjM8
L3JlYy1udW1iZXI+PGZvcmVpZ24ta2V5cz48a2V5IGFwcD0iRU4iIGRiLWlkPSJ3c3p6ZHd2dDIw
enZkMGVhNXpmeHZ0dGJmeGVyOTJ4dnpweHMiIHRpbWVzdGFtcD0iMTQyNTA2ODMwMyI+MjM8L2tl
eT48L2ZvcmVpZ24ta2V5cz48cmVmLXR5cGUgbmFtZT0iSm91cm5hbCBBcnRpY2xlIj4xNzwvcmVm
LXR5cGU+PGNvbnRyaWJ1dG9ycz48YXV0aG9ycz48YXV0aG9yPk5vdHRhLCBPdXJhbmlhPC9hdXRo
b3I+PGF1dGhvcj5WbGFjaHZlaSwgQXNwYXNpYTwvYXV0aG9yPjwvYXV0aG9ycz48L2NvbnRyaWJ1
dG9ycz48dGl0bGVzPjx0aXRsZT5Gb3JlaWdu4oCTT3duZWQgVmVyc3VzIERvbWVzdGljYWxseS1P
b3duZWQgRmlybXM6IEV2aWRlbmNlIGZyb20gR3JlZWNlPC90aXRsZT48c2Vjb25kYXJ5LXRpdGxl
Pk5ldyBNZWRpdDwvc2Vjb25kYXJ5LXRpdGxlPjwvdGl0bGVzPjxwZXJpb2RpY2FsPjxmdWxsLXRp
dGxlPk5ldyBNZWRpdDwvZnVsbC10aXRsZT48L3BlcmlvZGljYWw+PHBhZ2VzPjE3LTE4PC9wYWdl
cz48dm9sdW1lPjQ8L3ZvbHVtZT48ZGF0ZXM+PHllYXI+MjAwODwveWVhcj48L2RhdGVzPjx1cmxz
PjwvdXJscz48L3JlY29yZD48L0NpdGU+PENpdGU+PEF1dGhvcj5QZmFmZmVybWF5cjwvQXV0aG9y
PjxZZWFyPjIwMDA8L1llYXI+PFJlY051bT4yODwvUmVjTnVtPjxyZWNvcmQ+PHJlYy1udW1iZXI+
Mjg8L3JlYy1udW1iZXI+PGZvcmVpZ24ta2V5cz48a2V5IGFwcD0iRU4iIGRiLWlkPSJ3c3p6ZHd2
dDIwenZkMGVhNXpmeHZ0dGJmeGVyOTJ4dnpweHMiIHRpbWVzdGFtcD0iMTQyNTA2OTIxNCI+Mjg8
L2tleT48L2ZvcmVpZ24ta2V5cz48cmVmLXR5cGUgbmFtZT0iUmVwb3J0Ij4yNzwvcmVmLXR5cGU+
PGNvbnRyaWJ1dG9ycz48YXV0aG9ycz48YXV0aG9yPlBmYWZmZXJtYXlyLCBNaWNoYWVsPC9hdXRo
b3I+PGF1dGhvcj5CZWxsYWssIENocmlzdGlhbjwvYXV0aG9yPjwvYXV0aG9ycz48L2NvbnRyaWJ1
dG9ycz48dGl0bGVzPjx0aXRsZT5XaHkgZm9yZWlnbi1vd25lZCBmaXJtcyBhcmUgZGlmZmVyZW50
OiBBIGNvbmNlcHR1YWwgZnJhbWV3b3JrIGFuZCBlbXBpcmljYWwgZXZpZGVuY2UgZm9yIEF1c3Ry
aWE8L3RpdGxlPjwvdGl0bGVzPjxkYXRlcz48eWVhcj4yMDAwPC95ZWFyPjwvZGF0ZXM+PHB1Ymxp
c2hlcj5IV1dBIGRpc2N1c3Npb24gcGFwZXI8L3B1Ymxpc2hlcj48dXJscz48L3VybHM+PC9yZWNv
cmQ+PC9DaXRlPjxDaXRlPjxBdXRob3I+V2lsbG1vcmU8L0F1dGhvcj48WWVhcj4xOTg2PC9ZZWFy
PjxSZWNOdW0+MjY8L1JlY051bT48cmVjb3JkPjxyZWMtbnVtYmVyPjI2PC9yZWMtbnVtYmVyPjxm
b3JlaWduLWtleXM+PGtleSBhcHA9IkVOIiBkYi1pZD0id3N6emR3dnQyMHp2ZDBlYTV6Znh2dHRi
ZnhlcjkyeHZ6cHhzIiB0aW1lc3RhbXA9IjE0MjUwNjg5NDMiPjI2PC9rZXk+PC9mb3JlaWduLWtl
eXM+PHJlZi10eXBlIG5hbWU9IkpvdXJuYWwgQXJ0aWNsZSI+MTc8L3JlZi10eXBlPjxjb250cmli
dXRvcnM+PGF1dGhvcnM+PGF1dGhvcj5XaWxsbW9yZSwgTGFycnkgTjwvYXV0aG9yPjwvYXV0aG9y
cz48L2NvbnRyaWJ1dG9ycz48dGl0bGVzPjx0aXRsZT5UaGUgY29tcGFyYXRpdmUgcGVyZm9ybWFu
Y2Ugb2YgZm9yZWlnbiBhbmQgZG9tZXN0aWMgZmlybXMgaW4gQnJhemlsPC90aXRsZT48c2Vjb25k
YXJ5LXRpdGxlPldvcmxkIERldmVsb3BtZW50PC9zZWNvbmRhcnktdGl0bGU+PC90aXRsZXM+PHBl
cmlvZGljYWw+PGZ1bGwtdGl0bGU+V29ybGQgRGV2ZWxvcG1lbnQ8L2Z1bGwtdGl0bGU+PC9wZXJp
b2RpY2FsPjxwYWdlcz40ODktNTAyPC9wYWdlcz48dm9sdW1lPjE0PC92b2x1bWU+PG51bWJlcj40
PC9udW1iZXI+PGRhdGVzPjx5ZWFyPjE5ODY8L3llYXI+PC9kYXRlcz48aXNibj4wMzA1LTc1MFg8
L2lzYm4+PHVybHM+PC91cmxzPjwvcmVjb3JkPjwvQ2l0ZT48L0VuZE5vdGU+
</w:fldData>
        </w:fldChar>
      </w:r>
      <w:r w:rsidR="00C33787" w:rsidRPr="00DE373A">
        <w:rPr>
          <w:rFonts w:ascii="Times New Roman" w:hAnsi="Times New Roman" w:cs="Times New Roman"/>
          <w:sz w:val="24"/>
          <w:szCs w:val="24"/>
          <w:lang w:val="tr-TR"/>
        </w:rPr>
        <w:instrText xml:space="preserve"> ADDIN EN.CITE.DATA </w:instrText>
      </w:r>
      <w:r w:rsidR="00C33787" w:rsidRPr="00DE373A">
        <w:rPr>
          <w:rFonts w:ascii="Times New Roman" w:hAnsi="Times New Roman" w:cs="Times New Roman"/>
          <w:sz w:val="24"/>
          <w:szCs w:val="24"/>
          <w:lang w:val="tr-TR"/>
        </w:rPr>
      </w:r>
      <w:r w:rsidR="00C33787" w:rsidRPr="00DE373A">
        <w:rPr>
          <w:rFonts w:ascii="Times New Roman" w:hAnsi="Times New Roman" w:cs="Times New Roman"/>
          <w:sz w:val="24"/>
          <w:szCs w:val="24"/>
          <w:lang w:val="tr-TR"/>
        </w:rPr>
        <w:fldChar w:fldCharType="end"/>
      </w:r>
      <w:r w:rsidR="00C33787" w:rsidRPr="00DE373A">
        <w:rPr>
          <w:rFonts w:ascii="Times New Roman" w:hAnsi="Times New Roman" w:cs="Times New Roman"/>
          <w:sz w:val="24"/>
          <w:szCs w:val="24"/>
          <w:lang w:val="tr-TR"/>
        </w:rPr>
      </w:r>
      <w:r w:rsidR="00C33787" w:rsidRPr="00DE373A">
        <w:rPr>
          <w:rFonts w:ascii="Times New Roman" w:hAnsi="Times New Roman" w:cs="Times New Roman"/>
          <w:sz w:val="24"/>
          <w:szCs w:val="24"/>
          <w:lang w:val="tr-TR"/>
        </w:rPr>
        <w:fldChar w:fldCharType="separate"/>
      </w:r>
      <w:r w:rsidR="00C663E6">
        <w:rPr>
          <w:rFonts w:ascii="Times New Roman" w:hAnsi="Times New Roman" w:cs="Times New Roman"/>
          <w:noProof/>
          <w:sz w:val="24"/>
          <w:szCs w:val="24"/>
          <w:lang w:val="tr-TR"/>
        </w:rPr>
        <w:t>(Gündü</w:t>
      </w:r>
      <w:r w:rsidR="00C33787" w:rsidRPr="00DE373A">
        <w:rPr>
          <w:rFonts w:ascii="Times New Roman" w:hAnsi="Times New Roman" w:cs="Times New Roman"/>
          <w:noProof/>
          <w:sz w:val="24"/>
          <w:szCs w:val="24"/>
          <w:lang w:val="tr-TR"/>
        </w:rPr>
        <w:t xml:space="preserve">z </w:t>
      </w:r>
      <w:r w:rsidR="00AE1974" w:rsidRPr="00DE373A">
        <w:rPr>
          <w:rFonts w:ascii="Times New Roman" w:hAnsi="Times New Roman" w:cs="Times New Roman"/>
          <w:noProof/>
          <w:sz w:val="24"/>
          <w:szCs w:val="24"/>
          <w:lang w:val="tr-TR"/>
        </w:rPr>
        <w:t>ve</w:t>
      </w:r>
      <w:r w:rsidR="00C663E6">
        <w:rPr>
          <w:rFonts w:ascii="Times New Roman" w:hAnsi="Times New Roman" w:cs="Times New Roman"/>
          <w:noProof/>
          <w:sz w:val="24"/>
          <w:szCs w:val="24"/>
          <w:lang w:val="tr-TR"/>
        </w:rPr>
        <w:t xml:space="preserve"> Tatoğ</w:t>
      </w:r>
      <w:r w:rsidR="00C33787" w:rsidRPr="00DE373A">
        <w:rPr>
          <w:rFonts w:ascii="Times New Roman" w:hAnsi="Times New Roman" w:cs="Times New Roman"/>
          <w:noProof/>
          <w:sz w:val="24"/>
          <w:szCs w:val="24"/>
          <w:lang w:val="tr-TR"/>
        </w:rPr>
        <w:t>lu, 2003</w:t>
      </w:r>
      <w:r w:rsidR="00AE1974" w:rsidRPr="00DE373A">
        <w:rPr>
          <w:rFonts w:ascii="Times New Roman" w:hAnsi="Times New Roman" w:cs="Times New Roman"/>
          <w:noProof/>
          <w:sz w:val="24"/>
          <w:szCs w:val="24"/>
          <w:lang w:val="tr-TR"/>
        </w:rPr>
        <w:t>; Kandır, 2008; Notta ve</w:t>
      </w:r>
      <w:r w:rsidR="00C33787" w:rsidRPr="00DE373A">
        <w:rPr>
          <w:rFonts w:ascii="Times New Roman" w:hAnsi="Times New Roman" w:cs="Times New Roman"/>
          <w:noProof/>
          <w:sz w:val="24"/>
          <w:szCs w:val="24"/>
          <w:lang w:val="tr-TR"/>
        </w:rPr>
        <w:t xml:space="preserve"> Vlachvei, 2008</w:t>
      </w:r>
      <w:r w:rsidR="00AE1974" w:rsidRPr="00DE373A">
        <w:rPr>
          <w:rFonts w:ascii="Times New Roman" w:hAnsi="Times New Roman" w:cs="Times New Roman"/>
          <w:noProof/>
          <w:sz w:val="24"/>
          <w:szCs w:val="24"/>
          <w:lang w:val="tr-TR"/>
        </w:rPr>
        <w:t>; Pfaffermayr ve</w:t>
      </w:r>
      <w:r w:rsidR="00C33787" w:rsidRPr="00DE373A">
        <w:rPr>
          <w:rFonts w:ascii="Times New Roman" w:hAnsi="Times New Roman" w:cs="Times New Roman"/>
          <w:noProof/>
          <w:sz w:val="24"/>
          <w:szCs w:val="24"/>
          <w:lang w:val="tr-TR"/>
        </w:rPr>
        <w:t xml:space="preserve"> Bellak, 2000</w:t>
      </w:r>
      <w:r w:rsidR="00AE1974" w:rsidRPr="00DE373A">
        <w:rPr>
          <w:rFonts w:ascii="Times New Roman" w:hAnsi="Times New Roman" w:cs="Times New Roman"/>
          <w:noProof/>
          <w:sz w:val="24"/>
          <w:szCs w:val="24"/>
          <w:lang w:val="tr-TR"/>
        </w:rPr>
        <w:t>;</w:t>
      </w:r>
      <w:r w:rsidR="00C33787" w:rsidRPr="00DE373A">
        <w:rPr>
          <w:rFonts w:ascii="Times New Roman" w:hAnsi="Times New Roman" w:cs="Times New Roman"/>
          <w:noProof/>
          <w:sz w:val="24"/>
          <w:szCs w:val="24"/>
          <w:lang w:val="tr-TR"/>
        </w:rPr>
        <w:t xml:space="preserve"> Willmore, 1986)</w:t>
      </w:r>
      <w:r w:rsidR="00C33787" w:rsidRPr="00DE373A">
        <w:rPr>
          <w:rFonts w:ascii="Times New Roman" w:hAnsi="Times New Roman" w:cs="Times New Roman"/>
          <w:sz w:val="24"/>
          <w:szCs w:val="24"/>
          <w:lang w:val="tr-TR"/>
        </w:rPr>
        <w:fldChar w:fldCharType="end"/>
      </w:r>
      <w:r w:rsidR="00AE1974" w:rsidRPr="00DE373A">
        <w:rPr>
          <w:rFonts w:ascii="Times New Roman" w:hAnsi="Times New Roman" w:cs="Times New Roman"/>
          <w:sz w:val="24"/>
          <w:szCs w:val="24"/>
          <w:lang w:val="tr-TR"/>
        </w:rPr>
        <w:t>.</w:t>
      </w:r>
    </w:p>
    <w:p w:rsidR="00052837" w:rsidRPr="00DE373A" w:rsidRDefault="00316CA6" w:rsidP="00316CA6">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H2 hipotezlerini test etmek için</w:t>
      </w:r>
      <w:r w:rsidR="00F565F6" w:rsidRPr="00DE373A">
        <w:rPr>
          <w:rFonts w:ascii="Times New Roman" w:hAnsi="Times New Roman" w:cs="Times New Roman"/>
          <w:sz w:val="24"/>
          <w:szCs w:val="24"/>
          <w:lang w:val="tr-TR"/>
        </w:rPr>
        <w:t xml:space="preserve"> </w:t>
      </w:r>
      <w:r w:rsidR="00A174BA" w:rsidRPr="00DE373A">
        <w:rPr>
          <w:rFonts w:ascii="Times New Roman" w:hAnsi="Times New Roman" w:cs="Times New Roman"/>
          <w:sz w:val="24"/>
          <w:szCs w:val="24"/>
          <w:lang w:val="tr-TR"/>
        </w:rPr>
        <w:t>(1),</w:t>
      </w:r>
      <w:r w:rsidRPr="00DE373A">
        <w:rPr>
          <w:rFonts w:ascii="Times New Roman" w:hAnsi="Times New Roman" w:cs="Times New Roman"/>
          <w:sz w:val="24"/>
          <w:szCs w:val="24"/>
          <w:lang w:val="tr-TR"/>
        </w:rPr>
        <w:t xml:space="preserve"> H</w:t>
      </w:r>
      <w:r w:rsidR="00AA0E3A" w:rsidRPr="00DE373A">
        <w:rPr>
          <w:rFonts w:ascii="Times New Roman" w:hAnsi="Times New Roman" w:cs="Times New Roman"/>
          <w:sz w:val="24"/>
          <w:szCs w:val="24"/>
          <w:lang w:val="tr-TR"/>
        </w:rPr>
        <w:t>4</w:t>
      </w:r>
      <w:r w:rsidRPr="00DE373A">
        <w:rPr>
          <w:rFonts w:ascii="Times New Roman" w:hAnsi="Times New Roman" w:cs="Times New Roman"/>
          <w:sz w:val="24"/>
          <w:szCs w:val="24"/>
          <w:lang w:val="tr-TR"/>
        </w:rPr>
        <w:t xml:space="preserve"> hipotezl</w:t>
      </w:r>
      <w:r w:rsidR="00A174BA" w:rsidRPr="00DE373A">
        <w:rPr>
          <w:rFonts w:ascii="Times New Roman" w:hAnsi="Times New Roman" w:cs="Times New Roman"/>
          <w:sz w:val="24"/>
          <w:szCs w:val="24"/>
          <w:lang w:val="tr-TR"/>
        </w:rPr>
        <w:t>erini test etmek içinse (2) numaralı</w:t>
      </w:r>
      <w:r w:rsidRPr="00DE373A">
        <w:rPr>
          <w:rFonts w:ascii="Times New Roman" w:hAnsi="Times New Roman" w:cs="Times New Roman"/>
          <w:sz w:val="24"/>
          <w:szCs w:val="24"/>
          <w:lang w:val="tr-TR"/>
        </w:rPr>
        <w:t xml:space="preserve"> lojistik regresyon modeli kullanıl</w:t>
      </w:r>
      <w:r w:rsidR="00B96EC4" w:rsidRPr="00DE373A">
        <w:rPr>
          <w:rFonts w:ascii="Times New Roman" w:hAnsi="Times New Roman" w:cs="Times New Roman"/>
          <w:sz w:val="24"/>
          <w:szCs w:val="24"/>
          <w:lang w:val="tr-TR"/>
        </w:rPr>
        <w:t>mıştır</w:t>
      </w:r>
      <w:r w:rsidRPr="00DE373A">
        <w:rPr>
          <w:rFonts w:ascii="Times New Roman" w:hAnsi="Times New Roman" w:cs="Times New Roman"/>
          <w:sz w:val="24"/>
          <w:szCs w:val="24"/>
          <w:lang w:val="tr-TR"/>
        </w:rPr>
        <w:t>.</w:t>
      </w:r>
    </w:p>
    <w:p w:rsidR="00316CA6" w:rsidRPr="00DE373A" w:rsidRDefault="00316CA6" w:rsidP="00316CA6">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ab/>
      </w:r>
      <w:r w:rsidR="003A169A" w:rsidRPr="00DE373A">
        <w:rPr>
          <w:rFonts w:ascii="Times New Roman" w:hAnsi="Times New Roman" w:cs="Times New Roman"/>
          <w:sz w:val="24"/>
          <w:szCs w:val="24"/>
          <w:lang w:val="tr-TR"/>
        </w:rPr>
        <w:t>FOR</w:t>
      </w:r>
      <w:r w:rsidRPr="00DE373A">
        <w:rPr>
          <w:rFonts w:ascii="Times New Roman" w:hAnsi="Times New Roman" w:cs="Times New Roman"/>
          <w:sz w:val="24"/>
          <w:szCs w:val="24"/>
          <w:lang w:val="tr-TR"/>
        </w:rPr>
        <w:t>i= α</w:t>
      </w:r>
      <w:r w:rsidR="0045241B" w:rsidRPr="00DE373A">
        <w:rPr>
          <w:rFonts w:ascii="Times New Roman" w:hAnsi="Times New Roman" w:cs="Times New Roman"/>
          <w:sz w:val="24"/>
          <w:szCs w:val="24"/>
          <w:vertAlign w:val="subscript"/>
          <w:lang w:val="tr-TR"/>
        </w:rPr>
        <w:t>i</w:t>
      </w:r>
      <w:r w:rsidRPr="00DE373A">
        <w:rPr>
          <w:rFonts w:ascii="Times New Roman" w:hAnsi="Times New Roman" w:cs="Times New Roman"/>
          <w:sz w:val="24"/>
          <w:szCs w:val="24"/>
          <w:lang w:val="tr-TR"/>
        </w:rPr>
        <w:t xml:space="preserve"> + β1ROAi + β2</w:t>
      </w:r>
      <w:r w:rsidR="00BE56AB" w:rsidRPr="00DE373A">
        <w:rPr>
          <w:rFonts w:ascii="Times New Roman" w:hAnsi="Times New Roman" w:cs="Times New Roman"/>
          <w:sz w:val="24"/>
          <w:szCs w:val="24"/>
          <w:lang w:val="tr-TR"/>
        </w:rPr>
        <w:t>EXPSL</w:t>
      </w:r>
      <w:r w:rsidRPr="00DE373A">
        <w:rPr>
          <w:rFonts w:ascii="Times New Roman" w:hAnsi="Times New Roman" w:cs="Times New Roman"/>
          <w:sz w:val="24"/>
          <w:szCs w:val="24"/>
          <w:lang w:val="tr-TR"/>
        </w:rPr>
        <w:t>i + β3ln</w:t>
      </w:r>
      <w:r w:rsidR="00BE56AB" w:rsidRPr="00DE373A">
        <w:rPr>
          <w:rFonts w:ascii="Times New Roman" w:hAnsi="Times New Roman" w:cs="Times New Roman"/>
          <w:sz w:val="24"/>
          <w:szCs w:val="24"/>
          <w:lang w:val="tr-TR"/>
        </w:rPr>
        <w:t>ASSET</w:t>
      </w:r>
      <w:r w:rsidRPr="00DE373A">
        <w:rPr>
          <w:rFonts w:ascii="Times New Roman" w:hAnsi="Times New Roman" w:cs="Times New Roman"/>
          <w:sz w:val="24"/>
          <w:szCs w:val="24"/>
          <w:lang w:val="tr-TR"/>
        </w:rPr>
        <w:t>i + β4ln</w:t>
      </w:r>
      <w:r w:rsidR="00E37B15" w:rsidRPr="00DE373A">
        <w:rPr>
          <w:rFonts w:ascii="Times New Roman" w:hAnsi="Times New Roman" w:cs="Times New Roman"/>
          <w:sz w:val="24"/>
          <w:szCs w:val="24"/>
          <w:lang w:val="tr-TR"/>
        </w:rPr>
        <w:t>GVAL</w:t>
      </w:r>
      <w:r w:rsidRPr="00DE373A">
        <w:rPr>
          <w:rFonts w:ascii="Times New Roman" w:hAnsi="Times New Roman" w:cs="Times New Roman"/>
          <w:sz w:val="24"/>
          <w:szCs w:val="24"/>
          <w:lang w:val="tr-TR"/>
        </w:rPr>
        <w:t>i + β5</w:t>
      </w:r>
      <w:r w:rsidR="00E37B15" w:rsidRPr="00DE373A">
        <w:rPr>
          <w:rFonts w:ascii="Times New Roman" w:hAnsi="Times New Roman" w:cs="Times New Roman"/>
          <w:sz w:val="24"/>
          <w:szCs w:val="24"/>
          <w:lang w:val="tr-TR"/>
        </w:rPr>
        <w:t>LEV</w:t>
      </w:r>
      <w:r w:rsidRPr="00DE373A">
        <w:rPr>
          <w:rFonts w:ascii="Times New Roman" w:hAnsi="Times New Roman" w:cs="Times New Roman"/>
          <w:sz w:val="24"/>
          <w:szCs w:val="24"/>
          <w:lang w:val="tr-TR"/>
        </w:rPr>
        <w:t>i + εi….(1)</w:t>
      </w:r>
    </w:p>
    <w:p w:rsidR="00F565F6" w:rsidRPr="00DE373A" w:rsidRDefault="00F565F6" w:rsidP="00316CA6">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Birinci modelde yabancıların doğrudan yatırım yapma olasılığın</w:t>
      </w:r>
      <w:r w:rsidR="00F76EBC" w:rsidRPr="00DE373A">
        <w:rPr>
          <w:rFonts w:ascii="Times New Roman" w:hAnsi="Times New Roman" w:cs="Times New Roman"/>
          <w:sz w:val="24"/>
          <w:szCs w:val="24"/>
          <w:lang w:val="tr-TR"/>
        </w:rPr>
        <w:t>a</w:t>
      </w:r>
      <w:r w:rsidRPr="00DE373A">
        <w:rPr>
          <w:rFonts w:ascii="Times New Roman" w:hAnsi="Times New Roman" w:cs="Times New Roman"/>
          <w:sz w:val="24"/>
          <w:szCs w:val="24"/>
          <w:lang w:val="tr-TR"/>
        </w:rPr>
        <w:t xml:space="preserve"> </w:t>
      </w:r>
      <w:r w:rsidR="00F76EBC" w:rsidRPr="00DE373A">
        <w:rPr>
          <w:rFonts w:ascii="Times New Roman" w:hAnsi="Times New Roman" w:cs="Times New Roman"/>
          <w:sz w:val="24"/>
          <w:szCs w:val="24"/>
          <w:lang w:val="tr-TR"/>
        </w:rPr>
        <w:t xml:space="preserve">etki eden faktörleri </w:t>
      </w:r>
      <w:r w:rsidRPr="00DE373A">
        <w:rPr>
          <w:rFonts w:ascii="Times New Roman" w:hAnsi="Times New Roman" w:cs="Times New Roman"/>
          <w:sz w:val="24"/>
          <w:szCs w:val="24"/>
          <w:lang w:val="tr-TR"/>
        </w:rPr>
        <w:t>açıklamak için:</w:t>
      </w:r>
    </w:p>
    <w:p w:rsidR="00F565F6" w:rsidRPr="00DE373A" w:rsidRDefault="00F565F6" w:rsidP="00316CA6">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ab/>
      </w:r>
      <w:r w:rsidR="003A169A" w:rsidRPr="00DE373A">
        <w:rPr>
          <w:rFonts w:ascii="Times New Roman" w:hAnsi="Times New Roman" w:cs="Times New Roman"/>
          <w:sz w:val="24"/>
          <w:szCs w:val="24"/>
          <w:lang w:val="tr-TR"/>
        </w:rPr>
        <w:t>FOR</w:t>
      </w:r>
      <w:r w:rsidRPr="00DE373A">
        <w:rPr>
          <w:rFonts w:ascii="Times New Roman" w:hAnsi="Times New Roman" w:cs="Times New Roman"/>
          <w:sz w:val="24"/>
          <w:szCs w:val="24"/>
          <w:lang w:val="tr-TR"/>
        </w:rPr>
        <w:t xml:space="preserve"> = ”0” , (firmada yabancılara ait hisse bulunmuyorsa diğer bir deyişle yüzde yüz yerli firma ise)</w:t>
      </w:r>
    </w:p>
    <w:p w:rsidR="00F565F6" w:rsidRPr="00DE373A" w:rsidRDefault="00F565F6" w:rsidP="00316CA6">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ab/>
      </w:r>
      <w:r w:rsidR="003A169A" w:rsidRPr="00DE373A">
        <w:rPr>
          <w:rFonts w:ascii="Times New Roman" w:hAnsi="Times New Roman" w:cs="Times New Roman"/>
          <w:sz w:val="24"/>
          <w:szCs w:val="24"/>
          <w:lang w:val="tr-TR"/>
        </w:rPr>
        <w:t>FOR</w:t>
      </w:r>
      <w:r w:rsidRPr="00DE373A">
        <w:rPr>
          <w:rFonts w:ascii="Times New Roman" w:hAnsi="Times New Roman" w:cs="Times New Roman"/>
          <w:sz w:val="24"/>
          <w:szCs w:val="24"/>
          <w:lang w:val="tr-TR"/>
        </w:rPr>
        <w:t>= “1”, (firmada yabancılara ait hisse bulunuyorsa)</w:t>
      </w:r>
    </w:p>
    <w:p w:rsidR="00316CA6" w:rsidRPr="00DE373A" w:rsidRDefault="003A169A"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ab/>
        <w:t>FOR</w:t>
      </w:r>
      <w:r w:rsidR="008A14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8A14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50</w:t>
      </w:r>
      <w:r w:rsidR="00316CA6" w:rsidRPr="00DE373A">
        <w:rPr>
          <w:rFonts w:ascii="Times New Roman" w:hAnsi="Times New Roman" w:cs="Times New Roman"/>
          <w:sz w:val="24"/>
          <w:szCs w:val="24"/>
          <w:lang w:val="tr-TR"/>
        </w:rPr>
        <w:t>i= α + β1ROAi + β2</w:t>
      </w:r>
      <w:r w:rsidR="00BE56AB" w:rsidRPr="00DE373A">
        <w:rPr>
          <w:rFonts w:ascii="Times New Roman" w:hAnsi="Times New Roman" w:cs="Times New Roman"/>
          <w:sz w:val="24"/>
          <w:szCs w:val="24"/>
          <w:lang w:val="tr-TR"/>
        </w:rPr>
        <w:t>EXPSL</w:t>
      </w:r>
      <w:r w:rsidR="00316CA6" w:rsidRPr="00DE373A">
        <w:rPr>
          <w:rFonts w:ascii="Times New Roman" w:hAnsi="Times New Roman" w:cs="Times New Roman"/>
          <w:sz w:val="24"/>
          <w:szCs w:val="24"/>
          <w:lang w:val="tr-TR"/>
        </w:rPr>
        <w:t>i + β3ln</w:t>
      </w:r>
      <w:r w:rsidR="00BE56AB" w:rsidRPr="00DE373A">
        <w:rPr>
          <w:rFonts w:ascii="Times New Roman" w:hAnsi="Times New Roman" w:cs="Times New Roman"/>
          <w:sz w:val="24"/>
          <w:szCs w:val="24"/>
          <w:lang w:val="tr-TR"/>
        </w:rPr>
        <w:t>ASSET</w:t>
      </w:r>
      <w:r w:rsidR="00316CA6" w:rsidRPr="00DE373A">
        <w:rPr>
          <w:rFonts w:ascii="Times New Roman" w:hAnsi="Times New Roman" w:cs="Times New Roman"/>
          <w:sz w:val="24"/>
          <w:szCs w:val="24"/>
          <w:lang w:val="tr-TR"/>
        </w:rPr>
        <w:t>i + β4ln</w:t>
      </w:r>
      <w:r w:rsidR="00E37B15" w:rsidRPr="00DE373A">
        <w:rPr>
          <w:rFonts w:ascii="Times New Roman" w:hAnsi="Times New Roman" w:cs="Times New Roman"/>
          <w:sz w:val="24"/>
          <w:szCs w:val="24"/>
          <w:lang w:val="tr-TR"/>
        </w:rPr>
        <w:t>GVAL</w:t>
      </w:r>
      <w:r w:rsidR="00316CA6" w:rsidRPr="00DE373A">
        <w:rPr>
          <w:rFonts w:ascii="Times New Roman" w:hAnsi="Times New Roman" w:cs="Times New Roman"/>
          <w:sz w:val="24"/>
          <w:szCs w:val="24"/>
          <w:lang w:val="tr-TR"/>
        </w:rPr>
        <w:t>i + β5</w:t>
      </w:r>
      <w:r w:rsidR="00E37B15" w:rsidRPr="00DE373A">
        <w:rPr>
          <w:rFonts w:ascii="Times New Roman" w:hAnsi="Times New Roman" w:cs="Times New Roman"/>
          <w:sz w:val="24"/>
          <w:szCs w:val="24"/>
          <w:lang w:val="tr-TR"/>
        </w:rPr>
        <w:t>LEV</w:t>
      </w:r>
      <w:r w:rsidR="00316CA6" w:rsidRPr="00DE373A">
        <w:rPr>
          <w:rFonts w:ascii="Times New Roman" w:hAnsi="Times New Roman" w:cs="Times New Roman"/>
          <w:sz w:val="24"/>
          <w:szCs w:val="24"/>
          <w:lang w:val="tr-TR"/>
        </w:rPr>
        <w:t>i + εi…….(2)</w:t>
      </w:r>
    </w:p>
    <w:p w:rsidR="00F76EBC" w:rsidRPr="00DE373A" w:rsidRDefault="00F76EBC"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İkinci modelde yabancıların şirket kontrolünü elinde tutma olasılığına etki eden faktörleri açıklamak için:</w:t>
      </w:r>
    </w:p>
    <w:p w:rsidR="00F76EBC" w:rsidRPr="00DE373A" w:rsidRDefault="003A169A"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ab/>
        <w:t>FOR</w:t>
      </w:r>
      <w:r w:rsidR="008A14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8A14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50</w:t>
      </w:r>
      <w:r w:rsidR="00F76EBC" w:rsidRPr="00DE373A">
        <w:rPr>
          <w:rFonts w:ascii="Times New Roman" w:hAnsi="Times New Roman" w:cs="Times New Roman"/>
          <w:sz w:val="24"/>
          <w:szCs w:val="24"/>
          <w:lang w:val="tr-TR"/>
        </w:rPr>
        <w:t xml:space="preserve"> = “0”, (firmada yabancıların tek başına kontrolü elinde tutmasına yetecek hisse yoksa diğer bir deyişle yabancılara ait hisse oranı %</w:t>
      </w:r>
      <w:r w:rsidR="00D25ABA">
        <w:rPr>
          <w:rFonts w:ascii="Times New Roman" w:hAnsi="Times New Roman" w:cs="Times New Roman"/>
          <w:sz w:val="24"/>
          <w:szCs w:val="24"/>
          <w:lang w:val="tr-TR"/>
        </w:rPr>
        <w:t xml:space="preserve"> </w:t>
      </w:r>
      <w:r w:rsidR="00F76EBC" w:rsidRPr="00DE373A">
        <w:rPr>
          <w:rFonts w:ascii="Times New Roman" w:hAnsi="Times New Roman" w:cs="Times New Roman"/>
          <w:sz w:val="24"/>
          <w:szCs w:val="24"/>
          <w:lang w:val="tr-TR"/>
        </w:rPr>
        <w:t xml:space="preserve">50’nin altında ise) </w:t>
      </w:r>
    </w:p>
    <w:p w:rsidR="00F76EBC" w:rsidRPr="00DE373A" w:rsidRDefault="003A169A"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ab/>
        <w:t>FOR</w:t>
      </w:r>
      <w:r w:rsidR="008A14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8A14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50</w:t>
      </w:r>
      <w:r w:rsidR="00F76EBC" w:rsidRPr="00DE373A">
        <w:rPr>
          <w:rFonts w:ascii="Times New Roman" w:hAnsi="Times New Roman" w:cs="Times New Roman"/>
          <w:sz w:val="24"/>
          <w:szCs w:val="24"/>
          <w:lang w:val="tr-TR"/>
        </w:rPr>
        <w:t xml:space="preserve"> =”1”, (firmada yabancıların tek başına kontrolü elinde tutmasına yetecek hisse varsa diğer bir deyişle yabancılara ait hisse oranı %</w:t>
      </w:r>
      <w:r w:rsidR="00D25ABA">
        <w:rPr>
          <w:rFonts w:ascii="Times New Roman" w:hAnsi="Times New Roman" w:cs="Times New Roman"/>
          <w:sz w:val="24"/>
          <w:szCs w:val="24"/>
          <w:lang w:val="tr-TR"/>
        </w:rPr>
        <w:t xml:space="preserve"> </w:t>
      </w:r>
      <w:r w:rsidR="00F76EBC" w:rsidRPr="00DE373A">
        <w:rPr>
          <w:rFonts w:ascii="Times New Roman" w:hAnsi="Times New Roman" w:cs="Times New Roman"/>
          <w:sz w:val="24"/>
          <w:szCs w:val="24"/>
          <w:lang w:val="tr-TR"/>
        </w:rPr>
        <w:t>50 ve üzeri ise)</w:t>
      </w:r>
    </w:p>
    <w:p w:rsidR="001F00A9" w:rsidRPr="00DE373A" w:rsidRDefault="00380C69"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H2 ve H</w:t>
      </w:r>
      <w:r w:rsidR="00BA6235" w:rsidRPr="00DE373A">
        <w:rPr>
          <w:rFonts w:ascii="Times New Roman" w:hAnsi="Times New Roman" w:cs="Times New Roman"/>
          <w:sz w:val="24"/>
          <w:szCs w:val="24"/>
          <w:lang w:val="tr-TR"/>
        </w:rPr>
        <w:t>4</w:t>
      </w:r>
      <w:r w:rsidRPr="00DE373A">
        <w:rPr>
          <w:rFonts w:ascii="Times New Roman" w:hAnsi="Times New Roman" w:cs="Times New Roman"/>
          <w:sz w:val="24"/>
          <w:szCs w:val="24"/>
          <w:lang w:val="tr-TR"/>
        </w:rPr>
        <w:t xml:space="preserve"> hipotezlerini test etmek için lojistik regresyon analizi kullanılacak olmasının nedeni bağımlı değişkenler</w:t>
      </w:r>
      <w:r w:rsidR="00AB1D7F" w:rsidRPr="00DE373A">
        <w:rPr>
          <w:rFonts w:ascii="Times New Roman" w:hAnsi="Times New Roman" w:cs="Times New Roman"/>
          <w:sz w:val="24"/>
          <w:szCs w:val="24"/>
          <w:lang w:val="tr-TR"/>
        </w:rPr>
        <w:t>in</w:t>
      </w:r>
      <w:r w:rsidRPr="00DE373A">
        <w:rPr>
          <w:rFonts w:ascii="Times New Roman" w:hAnsi="Times New Roman" w:cs="Times New Roman"/>
          <w:sz w:val="24"/>
          <w:szCs w:val="24"/>
          <w:lang w:val="tr-TR"/>
        </w:rPr>
        <w:t xml:space="preserve">, </w:t>
      </w:r>
      <w:r w:rsidR="003A169A" w:rsidRPr="00DE373A">
        <w:rPr>
          <w:rFonts w:ascii="Times New Roman" w:hAnsi="Times New Roman" w:cs="Times New Roman"/>
          <w:sz w:val="24"/>
          <w:szCs w:val="24"/>
          <w:lang w:val="tr-TR"/>
        </w:rPr>
        <w:t>FOR</w:t>
      </w:r>
      <w:r w:rsidRPr="00DE373A">
        <w:rPr>
          <w:rFonts w:ascii="Times New Roman" w:hAnsi="Times New Roman" w:cs="Times New Roman"/>
          <w:sz w:val="24"/>
          <w:szCs w:val="24"/>
          <w:lang w:val="tr-TR"/>
        </w:rPr>
        <w:t xml:space="preserve"> ve </w:t>
      </w:r>
      <w:r w:rsidR="00624714" w:rsidRPr="00DE373A">
        <w:rPr>
          <w:rFonts w:ascii="Times New Roman" w:hAnsi="Times New Roman" w:cs="Times New Roman"/>
          <w:sz w:val="24"/>
          <w:szCs w:val="24"/>
          <w:lang w:val="tr-TR"/>
        </w:rPr>
        <w:t>FOR</w:t>
      </w:r>
      <w:r w:rsidR="008A14F3">
        <w:rPr>
          <w:rFonts w:ascii="Times New Roman" w:hAnsi="Times New Roman" w:cs="Times New Roman"/>
          <w:sz w:val="24"/>
          <w:szCs w:val="24"/>
          <w:lang w:val="tr-TR"/>
        </w:rPr>
        <w:t xml:space="preserve"> </w:t>
      </w:r>
      <w:r w:rsidR="00624714" w:rsidRPr="00DE373A">
        <w:rPr>
          <w:rFonts w:ascii="Times New Roman" w:hAnsi="Times New Roman" w:cs="Times New Roman"/>
          <w:sz w:val="24"/>
          <w:szCs w:val="24"/>
          <w:lang w:val="tr-TR"/>
        </w:rPr>
        <w:t>%</w:t>
      </w:r>
      <w:r w:rsidR="008A14F3">
        <w:rPr>
          <w:rFonts w:ascii="Times New Roman" w:hAnsi="Times New Roman" w:cs="Times New Roman"/>
          <w:sz w:val="24"/>
          <w:szCs w:val="24"/>
          <w:lang w:val="tr-TR"/>
        </w:rPr>
        <w:t xml:space="preserve"> </w:t>
      </w:r>
      <w:r w:rsidR="00624714" w:rsidRPr="00DE373A">
        <w:rPr>
          <w:rFonts w:ascii="Times New Roman" w:hAnsi="Times New Roman" w:cs="Times New Roman"/>
          <w:sz w:val="24"/>
          <w:szCs w:val="24"/>
          <w:lang w:val="tr-TR"/>
        </w:rPr>
        <w:t>50</w:t>
      </w:r>
      <w:r w:rsidRPr="00DE373A">
        <w:rPr>
          <w:rFonts w:ascii="Times New Roman" w:hAnsi="Times New Roman" w:cs="Times New Roman"/>
          <w:sz w:val="24"/>
          <w:szCs w:val="24"/>
          <w:lang w:val="tr-TR"/>
        </w:rPr>
        <w:t>, ikili kategorik değişkenler olmasıdır.</w:t>
      </w:r>
      <w:r w:rsidR="00AB1D7F" w:rsidRPr="00DE373A">
        <w:rPr>
          <w:rFonts w:ascii="Times New Roman" w:hAnsi="Times New Roman" w:cs="Times New Roman"/>
          <w:sz w:val="24"/>
          <w:szCs w:val="24"/>
          <w:lang w:val="tr-TR"/>
        </w:rPr>
        <w:t xml:space="preserve"> </w:t>
      </w:r>
      <w:r w:rsidR="001B7FFB" w:rsidRPr="00DE373A">
        <w:rPr>
          <w:rFonts w:ascii="Times New Roman" w:hAnsi="Times New Roman" w:cs="Times New Roman"/>
          <w:sz w:val="24"/>
          <w:szCs w:val="24"/>
          <w:lang w:val="tr-TR"/>
        </w:rPr>
        <w:t>Lojistik regresyon yönteminde bağımlı değişken kategorik olduğunda bağımsız değişken kümesi ile arasındaki ilişki doğrusal regresyon modeli ile aynıdır. Lojistik ve doğrusal regresyon modelleri arasındaki en ayırt edici fark lojistik regresyon modelinde bağımlı değişkenin ikili sonucu olan kesikli değişken olmasıdır</w:t>
      </w:r>
      <w:r w:rsidR="00C33787" w:rsidRPr="00DE373A">
        <w:rPr>
          <w:rFonts w:ascii="Times New Roman" w:hAnsi="Times New Roman" w:cs="Times New Roman"/>
          <w:sz w:val="24"/>
          <w:szCs w:val="24"/>
          <w:lang w:val="tr-TR"/>
        </w:rPr>
        <w:t xml:space="preserve"> </w:t>
      </w:r>
      <w:r w:rsidR="00C33787" w:rsidRPr="00DE373A">
        <w:rPr>
          <w:rFonts w:ascii="Times New Roman" w:hAnsi="Times New Roman" w:cs="Times New Roman"/>
          <w:sz w:val="24"/>
          <w:szCs w:val="24"/>
          <w:lang w:val="tr-TR"/>
        </w:rPr>
        <w:fldChar w:fldCharType="begin">
          <w:fldData xml:space="preserve">PEVuZE5vdGU+PENpdGU+PEF1dGhvcj5FZ2U8L0F1dGhvcj48WWVhcj4yMDEyPC9ZZWFyPjxSZWNO
dW0+MzA8L1JlY051bT48RGlzcGxheVRleHQ+KEVnZSBhbmQgQmF5cmFrZGFyb8SfbHUsIDIwMTIs
IFNha2luYyBhbmQgVWd1cmx1LCAyMDEzKTwvRGlzcGxheVRleHQ+PHJlY29yZD48cmVjLW51bWJl
cj4zMDwvcmVjLW51bWJlcj48Zm9yZWlnbi1rZXlzPjxrZXkgYXBwPSJFTiIgZGItaWQ9Indzenpk
d3Z0MjB6dmQwZWE1emZ4dnR0YmZ4ZXI5Mnh2enB4cyIgdGltZXN0YW1wPSIxNDI1MDcwNDg0Ij4z
MDwva2V5PjwvZm9yZWlnbi1rZXlzPjxyZWYtdHlwZSBuYW1lPSJKb3VybmFsIEFydGljbGUiPjE3
PC9yZWYtdHlwZT48Y29udHJpYnV0b3JzPjxhdXRob3JzPjxhdXRob3I+RWdlLCDEsGxoYW48L2F1
dGhvcj48YXV0aG9yPkJheXJha2Rhcm/En2x1LCBBbGk8L2F1dGhvcj48L2F1dGhvcnM+PC9jb250
cmlidXRvcnM+PHRpdGxlcz48dGl0bGU+xLBNS0IgxZ5pcmtldGxlcmluaW4gSGlzc2UgU2VuZWRp
IEdldGlyaSBCYcWfYXLEsWxhcsSxbsSxbiBMb2ppc3RpayBSZWdyZXN5b24gVGVrbmnEn2kgxLBs
ZSBBbmFsaXppPC90aXRsZT48c2Vjb25kYXJ5LXRpdGxlPlVsdXNsYXJhcmFzxLEgWcO2bmV0aW0g
xLBrdGlzYXQgdmUgxLDFn2xldG1lIERlcmdpc2k8L3NlY29uZGFyeS10aXRsZT48L3RpdGxlcz48
cGVyaW9kaWNhbD48ZnVsbC10aXRsZT5VbHVzbGFyYXJhc8SxIFnDtm5ldGltIMSwa3Rpc2F0IHZl
IMSwxZ9sZXRtZSBEZXJnaXNpPC9mdWxsLXRpdGxlPjwvcGVyaW9kaWNhbD48cGFnZXM+MTM5LTE1
ODwvcGFnZXM+PHZvbHVtZT41PC92b2x1bWU+PG51bWJlcj4xMDwvbnVtYmVyPjxkYXRlcz48eWVh
cj4yMDEyPC95ZWFyPjwvZGF0ZXM+PGlzYm4+MjE0Ny05MTk0PC9pc2JuPjx1cmxzPjwvdXJscz48
L3JlY29yZD48L0NpdGU+PENpdGU+PEF1dGhvcj5TYWtpbmM8L0F1dGhvcj48WWVhcj4yMDEzPC9Z
ZWFyPjxSZWNOdW0+Mjk8L1JlY051bT48cmVjb3JkPjxyZWMtbnVtYmVyPjI5PC9yZWMtbnVtYmVy
Pjxmb3JlaWduLWtleXM+PGtleSBhcHA9IkVOIiBkYi1pZD0id3N6emR3dnQyMHp2ZDBlYTV6Znh2
dHRiZnhlcjkyeHZ6cHhzIiB0aW1lc3RhbXA9IjE0MjUwNzAxOTQiPjI5PC9rZXk+PC9mb3JlaWdu
LWtleXM+PHJlZi10eXBlIG5hbWU9IkpvdXJuYWwgQXJ0aWNsZSI+MTc8L3JlZi10eXBlPjxjb250
cmlidXRvcnM+PGF1dGhvcnM+PGF1dGhvcj5TYWtpbmMsIElsa2VyPC9hdXRob3I+PGF1dGhvcj5V
Z3VybHUsIEVyZ2luYmF5PC9hdXRob3I+PC9hdXRob3JzPjwvY29udHJpYnV0b3JzPjx0aXRsZXM+
PHRpdGxlPkEgTG9naXN0aWMgUmVncmVzc2lvbiBBbmFseXNpcyB0byBFeGFtaW5lIEZhY3RvcnMg
QWZmZWN0aW5nIEdlbmRlciBEaXZlcnNpdHkgb24gdGhlIEJvYXJkcm9vbTogSVNFIENhc2U8L3Rp
dGxlPjxzZWNvbmRhcnktdGl0bGU+PHN0eWxlIGZhY2U9Im5vcm1hbCIgZm9udD0iZGVmYXVsdCIg
c2l6ZT0iMTAwJSI+SW50ZXJuYXRpb25hbCBKb3VybmFsIG9mIEJ1c2luZXNzIGFuZDwvc3R5bGU+
PHN0eWxlIGZhY2U9Im5vcm1hbCIgZm9udD0iZGVmYXVsdCIgY2hhcnNldD0iMTYyIiBzaXplPSIx
MDAlIj4gPC9zdHlsZT48c3R5bGUgZmFjZT0ibm9ybWFsIiBmb250PSJkZWZhdWx0IiBzaXplPSIx
MDAlIj5Tb2NpYWw8L3N0eWxlPjxzdHlsZSBmYWNlPSJub3JtYWwiIGZvbnQ9ImRlZmF1bHQiIGNo
YXJzZXQ9IjE2MiIgc2l6ZT0iMTAwJSI+IDwvc3R5bGU+PHN0eWxlIGZhY2U9Im5vcm1hbCIgZm9u
dD0iZGVmYXVsdCIgc2l6ZT0iMTAwJSI+U2NpZW5jZTwvc3R5bGU+PHN0eWxlIGZhY2U9Im5vcm1h
bCIgZm9udD0iZGVmYXVsdCIgY2hhcnNldD0iMTYyIiBzaXplPSIxMDAlIj4gPC9zdHlsZT48L3Nl
Y29uZGFyeS10aXRsZT48L3RpdGxlcz48cGVyaW9kaWNhbD48ZnVsbC10aXRsZT5JbnRlcm5hdGlv
bmFsIEpvdXJuYWwgb2YgQnVzaW5lc3MgYW5kIFNvY2lhbCBTY2llbmNlPC9mdWxsLXRpdGxlPjwv
cGVyaW9kaWNhbD48cGFnZXM+PHN0eWxlIGZhY2U9Im5vcm1hbCIgZm9udD0iZGVmYXVsdCIgY2hh
cnNldD0iMTYyIiBzaXplPSIxMDAlIj41Ny02MTwvc3R5bGU+PC9wYWdlcz48dm9sdW1lPjxzdHls
ZSBmYWNlPSJub3JtYWwiIGZvbnQ9ImRlZmF1bHQiIGNoYXJzZXQ9IjE2MiIgc2l6ZT0iMTAwJSI+
NDwvc3R5bGU+PC92b2x1bWU+PG51bWJlcj48c3R5bGUgZmFjZT0ibm9ybWFsIiBmb250PSJkZWZh
dWx0IiBjaGFyc2V0PSIxNjIiIHNpemU9IjEwMCUiPjM8L3N0eWxlPjwvbnVtYmVyPjxkYXRlcz48
eWVhcj48c3R5bGUgZmFjZT0ibm9ybWFsIiBmb250PSJkZWZhdWx0IiBjaGFyc2V0PSIxNjIiIHNp
emU9IjEwMCUiPjIwMTM8L3N0eWxlPjwveWVhcj48L2RhdGVzPjx1cmxzPjwvdXJscz48L3JlY29y
ZD48L0NpdGU+PC9FbmROb3RlPgB=
</w:fldData>
        </w:fldChar>
      </w:r>
      <w:r w:rsidR="00C33787" w:rsidRPr="00DE373A">
        <w:rPr>
          <w:rFonts w:ascii="Times New Roman" w:hAnsi="Times New Roman" w:cs="Times New Roman"/>
          <w:sz w:val="24"/>
          <w:szCs w:val="24"/>
          <w:lang w:val="tr-TR"/>
        </w:rPr>
        <w:instrText xml:space="preserve"> ADDIN EN.CITE </w:instrText>
      </w:r>
      <w:r w:rsidR="00C33787" w:rsidRPr="00DE373A">
        <w:rPr>
          <w:rFonts w:ascii="Times New Roman" w:hAnsi="Times New Roman" w:cs="Times New Roman"/>
          <w:sz w:val="24"/>
          <w:szCs w:val="24"/>
          <w:lang w:val="tr-TR"/>
        </w:rPr>
        <w:fldChar w:fldCharType="begin">
          <w:fldData xml:space="preserve">PEVuZE5vdGU+PENpdGU+PEF1dGhvcj5FZ2U8L0F1dGhvcj48WWVhcj4yMDEyPC9ZZWFyPjxSZWNO
dW0+MzA8L1JlY051bT48RGlzcGxheVRleHQ+KEVnZSBhbmQgQmF5cmFrZGFyb8SfbHUsIDIwMTIs
IFNha2luYyBhbmQgVWd1cmx1LCAyMDEzKTwvRGlzcGxheVRleHQ+PHJlY29yZD48cmVjLW51bWJl
cj4zMDwvcmVjLW51bWJlcj48Zm9yZWlnbi1rZXlzPjxrZXkgYXBwPSJFTiIgZGItaWQ9Indzenpk
d3Z0MjB6dmQwZWE1emZ4dnR0YmZ4ZXI5Mnh2enB4cyIgdGltZXN0YW1wPSIxNDI1MDcwNDg0Ij4z
MDwva2V5PjwvZm9yZWlnbi1rZXlzPjxyZWYtdHlwZSBuYW1lPSJKb3VybmFsIEFydGljbGUiPjE3
PC9yZWYtdHlwZT48Y29udHJpYnV0b3JzPjxhdXRob3JzPjxhdXRob3I+RWdlLCDEsGxoYW48L2F1
dGhvcj48YXV0aG9yPkJheXJha2Rhcm/En2x1LCBBbGk8L2F1dGhvcj48L2F1dGhvcnM+PC9jb250
cmlidXRvcnM+PHRpdGxlcz48dGl0bGU+xLBNS0IgxZ5pcmtldGxlcmluaW4gSGlzc2UgU2VuZWRp
IEdldGlyaSBCYcWfYXLEsWxhcsSxbsSxbiBMb2ppc3RpayBSZWdyZXN5b24gVGVrbmnEn2kgxLBs
ZSBBbmFsaXppPC90aXRsZT48c2Vjb25kYXJ5LXRpdGxlPlVsdXNsYXJhcmFzxLEgWcO2bmV0aW0g
xLBrdGlzYXQgdmUgxLDFn2xldG1lIERlcmdpc2k8L3NlY29uZGFyeS10aXRsZT48L3RpdGxlcz48
cGVyaW9kaWNhbD48ZnVsbC10aXRsZT5VbHVzbGFyYXJhc8SxIFnDtm5ldGltIMSwa3Rpc2F0IHZl
IMSwxZ9sZXRtZSBEZXJnaXNpPC9mdWxsLXRpdGxlPjwvcGVyaW9kaWNhbD48cGFnZXM+MTM5LTE1
ODwvcGFnZXM+PHZvbHVtZT41PC92b2x1bWU+PG51bWJlcj4xMDwvbnVtYmVyPjxkYXRlcz48eWVh
cj4yMDEyPC95ZWFyPjwvZGF0ZXM+PGlzYm4+MjE0Ny05MTk0PC9pc2JuPjx1cmxzPjwvdXJscz48
L3JlY29yZD48L0NpdGU+PENpdGU+PEF1dGhvcj5TYWtpbmM8L0F1dGhvcj48WWVhcj4yMDEzPC9Z
ZWFyPjxSZWNOdW0+Mjk8L1JlY051bT48cmVjb3JkPjxyZWMtbnVtYmVyPjI5PC9yZWMtbnVtYmVy
Pjxmb3JlaWduLWtleXM+PGtleSBhcHA9IkVOIiBkYi1pZD0id3N6emR3dnQyMHp2ZDBlYTV6Znh2
dHRiZnhlcjkyeHZ6cHhzIiB0aW1lc3RhbXA9IjE0MjUwNzAxOTQiPjI5PC9rZXk+PC9mb3JlaWdu
LWtleXM+PHJlZi10eXBlIG5hbWU9IkpvdXJuYWwgQXJ0aWNsZSI+MTc8L3JlZi10eXBlPjxjb250
cmlidXRvcnM+PGF1dGhvcnM+PGF1dGhvcj5TYWtpbmMsIElsa2VyPC9hdXRob3I+PGF1dGhvcj5V
Z3VybHUsIEVyZ2luYmF5PC9hdXRob3I+PC9hdXRob3JzPjwvY29udHJpYnV0b3JzPjx0aXRsZXM+
PHRpdGxlPkEgTG9naXN0aWMgUmVncmVzc2lvbiBBbmFseXNpcyB0byBFeGFtaW5lIEZhY3RvcnMg
QWZmZWN0aW5nIEdlbmRlciBEaXZlcnNpdHkgb24gdGhlIEJvYXJkcm9vbTogSVNFIENhc2U8L3Rp
dGxlPjxzZWNvbmRhcnktdGl0bGU+PHN0eWxlIGZhY2U9Im5vcm1hbCIgZm9udD0iZGVmYXVsdCIg
c2l6ZT0iMTAwJSI+SW50ZXJuYXRpb25hbCBKb3VybmFsIG9mIEJ1c2luZXNzIGFuZDwvc3R5bGU+
PHN0eWxlIGZhY2U9Im5vcm1hbCIgZm9udD0iZGVmYXVsdCIgY2hhcnNldD0iMTYyIiBzaXplPSIx
MDAlIj4gPC9zdHlsZT48c3R5bGUgZmFjZT0ibm9ybWFsIiBmb250PSJkZWZhdWx0IiBzaXplPSIx
MDAlIj5Tb2NpYWw8L3N0eWxlPjxzdHlsZSBmYWNlPSJub3JtYWwiIGZvbnQ9ImRlZmF1bHQiIGNo
YXJzZXQ9IjE2MiIgc2l6ZT0iMTAwJSI+IDwvc3R5bGU+PHN0eWxlIGZhY2U9Im5vcm1hbCIgZm9u
dD0iZGVmYXVsdCIgc2l6ZT0iMTAwJSI+U2NpZW5jZTwvc3R5bGU+PHN0eWxlIGZhY2U9Im5vcm1h
bCIgZm9udD0iZGVmYXVsdCIgY2hhcnNldD0iMTYyIiBzaXplPSIxMDAlIj4gPC9zdHlsZT48L3Nl
Y29uZGFyeS10aXRsZT48L3RpdGxlcz48cGVyaW9kaWNhbD48ZnVsbC10aXRsZT5JbnRlcm5hdGlv
bmFsIEpvdXJuYWwgb2YgQnVzaW5lc3MgYW5kIFNvY2lhbCBTY2llbmNlPC9mdWxsLXRpdGxlPjwv
cGVyaW9kaWNhbD48cGFnZXM+PHN0eWxlIGZhY2U9Im5vcm1hbCIgZm9udD0iZGVmYXVsdCIgY2hh
cnNldD0iMTYyIiBzaXplPSIxMDAlIj41Ny02MTwvc3R5bGU+PC9wYWdlcz48dm9sdW1lPjxzdHls
ZSBmYWNlPSJub3JtYWwiIGZvbnQ9ImRlZmF1bHQiIGNoYXJzZXQ9IjE2MiIgc2l6ZT0iMTAwJSI+
NDwvc3R5bGU+PC92b2x1bWU+PG51bWJlcj48c3R5bGUgZmFjZT0ibm9ybWFsIiBmb250PSJkZWZh
dWx0IiBjaGFyc2V0PSIxNjIiIHNpemU9IjEwMCUiPjM8L3N0eWxlPjwvbnVtYmVyPjxkYXRlcz48
eWVhcj48c3R5bGUgZmFjZT0ibm9ybWFsIiBmb250PSJkZWZhdWx0IiBjaGFyc2V0PSIxNjIiIHNp
emU9IjEwMCUiPjIwMTM8L3N0eWxlPjwveWVhcj48L2RhdGVzPjx1cmxzPjwvdXJscz48L3JlY29y
ZD48L0NpdGU+PC9FbmROb3RlPgB=
</w:fldData>
        </w:fldChar>
      </w:r>
      <w:r w:rsidR="00C33787" w:rsidRPr="00DE373A">
        <w:rPr>
          <w:rFonts w:ascii="Times New Roman" w:hAnsi="Times New Roman" w:cs="Times New Roman"/>
          <w:sz w:val="24"/>
          <w:szCs w:val="24"/>
          <w:lang w:val="tr-TR"/>
        </w:rPr>
        <w:instrText xml:space="preserve"> ADDIN EN.CITE.DATA </w:instrText>
      </w:r>
      <w:r w:rsidR="00C33787" w:rsidRPr="00DE373A">
        <w:rPr>
          <w:rFonts w:ascii="Times New Roman" w:hAnsi="Times New Roman" w:cs="Times New Roman"/>
          <w:sz w:val="24"/>
          <w:szCs w:val="24"/>
          <w:lang w:val="tr-TR"/>
        </w:rPr>
      </w:r>
      <w:r w:rsidR="00C33787" w:rsidRPr="00DE373A">
        <w:rPr>
          <w:rFonts w:ascii="Times New Roman" w:hAnsi="Times New Roman" w:cs="Times New Roman"/>
          <w:sz w:val="24"/>
          <w:szCs w:val="24"/>
          <w:lang w:val="tr-TR"/>
        </w:rPr>
        <w:fldChar w:fldCharType="end"/>
      </w:r>
      <w:r w:rsidR="00C33787" w:rsidRPr="00DE373A">
        <w:rPr>
          <w:rFonts w:ascii="Times New Roman" w:hAnsi="Times New Roman" w:cs="Times New Roman"/>
          <w:sz w:val="24"/>
          <w:szCs w:val="24"/>
          <w:lang w:val="tr-TR"/>
        </w:rPr>
      </w:r>
      <w:r w:rsidR="00C33787" w:rsidRPr="00DE373A">
        <w:rPr>
          <w:rFonts w:ascii="Times New Roman" w:hAnsi="Times New Roman" w:cs="Times New Roman"/>
          <w:sz w:val="24"/>
          <w:szCs w:val="24"/>
          <w:lang w:val="tr-TR"/>
        </w:rPr>
        <w:fldChar w:fldCharType="separate"/>
      </w:r>
      <w:r w:rsidR="00C33787" w:rsidRPr="00DE373A">
        <w:rPr>
          <w:rFonts w:ascii="Times New Roman" w:hAnsi="Times New Roman" w:cs="Times New Roman"/>
          <w:noProof/>
          <w:sz w:val="24"/>
          <w:szCs w:val="24"/>
          <w:lang w:val="tr-TR"/>
        </w:rPr>
        <w:t xml:space="preserve">(Ege </w:t>
      </w:r>
      <w:r w:rsidR="009679B8" w:rsidRPr="00DE373A">
        <w:rPr>
          <w:rFonts w:ascii="Times New Roman" w:hAnsi="Times New Roman" w:cs="Times New Roman"/>
          <w:noProof/>
          <w:sz w:val="24"/>
          <w:szCs w:val="24"/>
          <w:lang w:val="tr-TR"/>
        </w:rPr>
        <w:t>ve Bayrakdaroğlu, 2012; Sakınç ve Uğ</w:t>
      </w:r>
      <w:r w:rsidR="00C33787" w:rsidRPr="00DE373A">
        <w:rPr>
          <w:rFonts w:ascii="Times New Roman" w:hAnsi="Times New Roman" w:cs="Times New Roman"/>
          <w:noProof/>
          <w:sz w:val="24"/>
          <w:szCs w:val="24"/>
          <w:lang w:val="tr-TR"/>
        </w:rPr>
        <w:t>urlu, 2013)</w:t>
      </w:r>
      <w:r w:rsidR="00C33787" w:rsidRPr="00DE373A">
        <w:rPr>
          <w:rFonts w:ascii="Times New Roman" w:hAnsi="Times New Roman" w:cs="Times New Roman"/>
          <w:sz w:val="24"/>
          <w:szCs w:val="24"/>
          <w:lang w:val="tr-TR"/>
        </w:rPr>
        <w:fldChar w:fldCharType="end"/>
      </w:r>
      <w:r w:rsidR="009679B8" w:rsidRPr="00DE373A">
        <w:rPr>
          <w:rFonts w:ascii="Times New Roman" w:hAnsi="Times New Roman" w:cs="Times New Roman"/>
          <w:sz w:val="24"/>
          <w:szCs w:val="24"/>
          <w:lang w:val="tr-TR"/>
        </w:rPr>
        <w:t xml:space="preserve">. </w:t>
      </w:r>
    </w:p>
    <w:p w:rsidR="00A4491F" w:rsidRPr="00DE373A" w:rsidRDefault="005B293D"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Y</w:t>
      </w:r>
      <w:r w:rsidR="00CF61AA" w:rsidRPr="00DE373A">
        <w:rPr>
          <w:rFonts w:ascii="Times New Roman" w:hAnsi="Times New Roman" w:cs="Times New Roman"/>
          <w:sz w:val="24"/>
          <w:szCs w:val="24"/>
          <w:lang w:val="tr-TR"/>
        </w:rPr>
        <w:t>abancıların do</w:t>
      </w:r>
      <w:r w:rsidR="007168BF" w:rsidRPr="00DE373A">
        <w:rPr>
          <w:rFonts w:ascii="Times New Roman" w:hAnsi="Times New Roman" w:cs="Times New Roman"/>
          <w:sz w:val="24"/>
          <w:szCs w:val="24"/>
          <w:lang w:val="tr-TR"/>
        </w:rPr>
        <w:t>ğrudan yatırım yapma olasılığına</w:t>
      </w:r>
      <w:r w:rsidR="00CF61AA" w:rsidRPr="00DE373A">
        <w:rPr>
          <w:rFonts w:ascii="Times New Roman" w:hAnsi="Times New Roman" w:cs="Times New Roman"/>
          <w:sz w:val="24"/>
          <w:szCs w:val="24"/>
          <w:lang w:val="tr-TR"/>
        </w:rPr>
        <w:t xml:space="preserve"> ve şirket kontrolünü tek başına elinde tutmasına etki </w:t>
      </w:r>
      <w:r w:rsidR="007168BF" w:rsidRPr="00DE373A">
        <w:rPr>
          <w:rFonts w:ascii="Times New Roman" w:hAnsi="Times New Roman" w:cs="Times New Roman"/>
          <w:sz w:val="24"/>
          <w:szCs w:val="24"/>
          <w:lang w:val="tr-TR"/>
        </w:rPr>
        <w:t>ettiği</w:t>
      </w:r>
      <w:r w:rsidR="00CF61AA" w:rsidRPr="00DE373A">
        <w:rPr>
          <w:rFonts w:ascii="Times New Roman" w:hAnsi="Times New Roman" w:cs="Times New Roman"/>
          <w:sz w:val="24"/>
          <w:szCs w:val="24"/>
          <w:lang w:val="tr-TR"/>
        </w:rPr>
        <w:t xml:space="preserve"> bağımsız değişken</w:t>
      </w:r>
      <w:r w:rsidRPr="00DE373A">
        <w:rPr>
          <w:rFonts w:ascii="Times New Roman" w:hAnsi="Times New Roman" w:cs="Times New Roman"/>
          <w:sz w:val="24"/>
          <w:szCs w:val="24"/>
          <w:lang w:val="tr-TR"/>
        </w:rPr>
        <w:t>ler</w:t>
      </w:r>
      <w:r w:rsidR="00CF61AA" w:rsidRPr="00DE373A">
        <w:rPr>
          <w:rFonts w:ascii="Times New Roman" w:hAnsi="Times New Roman" w:cs="Times New Roman"/>
          <w:sz w:val="24"/>
          <w:szCs w:val="24"/>
          <w:lang w:val="tr-TR"/>
        </w:rPr>
        <w:t xml:space="preserve"> olarak; </w:t>
      </w:r>
      <w:r w:rsidR="00A174BA" w:rsidRPr="00DE373A">
        <w:rPr>
          <w:rFonts w:ascii="Times New Roman" w:hAnsi="Times New Roman" w:cs="Times New Roman"/>
          <w:sz w:val="24"/>
          <w:szCs w:val="24"/>
          <w:lang w:val="tr-TR"/>
        </w:rPr>
        <w:t>finansal performansı temsilen aktiflerin getirisi (ROA), ihracat performansını temsilen satışlar i</w:t>
      </w:r>
      <w:r w:rsidR="00C1400E" w:rsidRPr="00DE373A">
        <w:rPr>
          <w:rFonts w:ascii="Times New Roman" w:hAnsi="Times New Roman" w:cs="Times New Roman"/>
          <w:sz w:val="24"/>
          <w:szCs w:val="24"/>
          <w:lang w:val="tr-TR"/>
        </w:rPr>
        <w:t>çerisindeki ihracat tutarı (</w:t>
      </w:r>
      <w:r w:rsidR="00BE56AB" w:rsidRPr="00DE373A">
        <w:rPr>
          <w:rFonts w:ascii="Times New Roman" w:hAnsi="Times New Roman" w:cs="Times New Roman"/>
          <w:sz w:val="24"/>
          <w:szCs w:val="24"/>
          <w:lang w:val="tr-TR"/>
        </w:rPr>
        <w:t>EXPSL</w:t>
      </w:r>
      <w:r w:rsidR="00A174BA" w:rsidRPr="00DE373A">
        <w:rPr>
          <w:rFonts w:ascii="Times New Roman" w:hAnsi="Times New Roman" w:cs="Times New Roman"/>
          <w:sz w:val="24"/>
          <w:szCs w:val="24"/>
          <w:lang w:val="tr-TR"/>
        </w:rPr>
        <w:t xml:space="preserve">), </w:t>
      </w:r>
      <w:r w:rsidR="00A4491F" w:rsidRPr="00DE373A">
        <w:rPr>
          <w:rFonts w:ascii="Times New Roman" w:hAnsi="Times New Roman" w:cs="Times New Roman"/>
          <w:sz w:val="24"/>
          <w:szCs w:val="24"/>
          <w:lang w:val="tr-TR"/>
        </w:rPr>
        <w:lastRenderedPageBreak/>
        <w:t>çalışan performansını temsilen ise bir çalışanın yarattığı brüt katma değer (ln</w:t>
      </w:r>
      <w:r w:rsidR="00E37B15" w:rsidRPr="00DE373A">
        <w:rPr>
          <w:rFonts w:ascii="Times New Roman" w:hAnsi="Times New Roman" w:cs="Times New Roman"/>
          <w:sz w:val="24"/>
          <w:szCs w:val="24"/>
          <w:lang w:val="tr-TR"/>
        </w:rPr>
        <w:t>GVAL</w:t>
      </w:r>
      <w:r w:rsidR="00A4491F" w:rsidRPr="00DE373A">
        <w:rPr>
          <w:rFonts w:ascii="Times New Roman" w:hAnsi="Times New Roman" w:cs="Times New Roman"/>
          <w:sz w:val="24"/>
          <w:szCs w:val="24"/>
          <w:lang w:val="tr-TR"/>
        </w:rPr>
        <w:t>) değişkenleri kullanılmıştır. Büyüklük (ln</w:t>
      </w:r>
      <w:r w:rsidR="00BE56AB" w:rsidRPr="00DE373A">
        <w:rPr>
          <w:rFonts w:ascii="Times New Roman" w:hAnsi="Times New Roman" w:cs="Times New Roman"/>
          <w:sz w:val="24"/>
          <w:szCs w:val="24"/>
          <w:lang w:val="tr-TR"/>
        </w:rPr>
        <w:t>ASSET</w:t>
      </w:r>
      <w:r w:rsidR="00A4491F" w:rsidRPr="00DE373A">
        <w:rPr>
          <w:rFonts w:ascii="Times New Roman" w:hAnsi="Times New Roman" w:cs="Times New Roman"/>
          <w:sz w:val="24"/>
          <w:szCs w:val="24"/>
          <w:lang w:val="tr-TR"/>
        </w:rPr>
        <w:t>) ve finansal kaldıraç (</w:t>
      </w:r>
      <w:r w:rsidR="00E37B15" w:rsidRPr="00DE373A">
        <w:rPr>
          <w:rFonts w:ascii="Times New Roman" w:hAnsi="Times New Roman" w:cs="Times New Roman"/>
          <w:sz w:val="24"/>
          <w:szCs w:val="24"/>
          <w:lang w:val="tr-TR"/>
        </w:rPr>
        <w:t>LEV</w:t>
      </w:r>
      <w:r w:rsidR="00A4491F" w:rsidRPr="00DE373A">
        <w:rPr>
          <w:rFonts w:ascii="Times New Roman" w:hAnsi="Times New Roman" w:cs="Times New Roman"/>
          <w:sz w:val="24"/>
          <w:szCs w:val="24"/>
          <w:lang w:val="tr-TR"/>
        </w:rPr>
        <w:t xml:space="preserve">) kontrol değişkenleri olarak modelde yer almaktadır.  </w:t>
      </w:r>
    </w:p>
    <w:p w:rsidR="000773EE" w:rsidRPr="00DE373A" w:rsidRDefault="00C33787" w:rsidP="0088555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fldChar w:fldCharType="begin"/>
      </w:r>
      <w:r w:rsidRPr="00DE373A">
        <w:rPr>
          <w:rFonts w:ascii="Times New Roman" w:hAnsi="Times New Roman" w:cs="Times New Roman"/>
          <w:sz w:val="24"/>
          <w:szCs w:val="24"/>
          <w:lang w:val="tr-TR"/>
        </w:rPr>
        <w:instrText xml:space="preserve"> ADDIN EN.CITE &lt;EndNote&gt;&lt;Cite&gt;&lt;Author&gt;Maddala&lt;/Author&gt;&lt;Year&gt;1991&lt;/Year&gt;&lt;RecNum&gt;31&lt;/RecNum&gt;&lt;DisplayText&gt;(Maddala, 1991)&lt;/DisplayText&gt;&lt;record&gt;&lt;rec-number&gt;31&lt;/rec-number&gt;&lt;foreign-keys&gt;&lt;key app="EN" db-id="wszzdwvt20zvd0ea5zfxvttbfxer92xvzpxs" timestamp="1425070570"&gt;31&lt;/key&gt;&lt;/foreign-keys&gt;&lt;ref-type name="Journal Article"&gt;17&lt;/ref-type&gt;&lt;contributors&gt;&lt;authors&gt;&lt;author&gt;Maddala, George S&lt;/author&gt;&lt;/authors&gt;&lt;/contributors&gt;&lt;titles&gt;&lt;title&gt;A perspective on the use of limited-dependent and qualitative variables models in accounting research&lt;/title&gt;&lt;secondary-title&gt;Accounting Review&lt;/secondary-title&gt;&lt;/titles&gt;&lt;periodical&gt;&lt;full-title&gt;Accounting Review&lt;/full-title&gt;&lt;/periodical&gt;&lt;pages&gt;788-807&lt;/pages&gt;&lt;volume&gt;&lt;style face="normal" font="default" charset="162" size="100%"&gt;66&lt;/style&gt;&lt;/volume&gt;&lt;number&gt;&lt;style face="normal" font="default" charset="162" size="100%"&gt;4&lt;/style&gt;&lt;/number&gt;&lt;dates&gt;&lt;year&gt;1991&lt;/year&gt;&lt;/dates&gt;&lt;isbn&gt;0001-4826&lt;/isbn&gt;&lt;urls&gt;&lt;/urls&gt;&lt;/record&gt;&lt;/Cite&gt;&lt;/EndNote&gt;</w:instrText>
      </w:r>
      <w:r w:rsidRPr="00DE373A">
        <w:rPr>
          <w:rFonts w:ascii="Times New Roman" w:hAnsi="Times New Roman" w:cs="Times New Roman"/>
          <w:sz w:val="24"/>
          <w:szCs w:val="24"/>
          <w:lang w:val="tr-TR"/>
        </w:rPr>
        <w:fldChar w:fldCharType="separate"/>
      </w:r>
      <w:r w:rsidR="000B4B9C" w:rsidRPr="00DE373A">
        <w:rPr>
          <w:rFonts w:ascii="Times New Roman" w:hAnsi="Times New Roman" w:cs="Times New Roman"/>
          <w:noProof/>
          <w:sz w:val="24"/>
          <w:szCs w:val="24"/>
          <w:lang w:val="tr-TR"/>
        </w:rPr>
        <w:t>Maddala</w:t>
      </w:r>
      <w:r w:rsidRPr="00DE373A">
        <w:rPr>
          <w:rFonts w:ascii="Times New Roman" w:hAnsi="Times New Roman" w:cs="Times New Roman"/>
          <w:noProof/>
          <w:sz w:val="24"/>
          <w:szCs w:val="24"/>
          <w:lang w:val="tr-TR"/>
        </w:rPr>
        <w:t xml:space="preserve"> </w:t>
      </w:r>
      <w:r w:rsidR="000B4B9C" w:rsidRPr="00DE373A">
        <w:rPr>
          <w:rFonts w:ascii="Times New Roman" w:hAnsi="Times New Roman" w:cs="Times New Roman"/>
          <w:noProof/>
          <w:sz w:val="24"/>
          <w:szCs w:val="24"/>
          <w:lang w:val="tr-TR"/>
        </w:rPr>
        <w:t>(</w:t>
      </w:r>
      <w:r w:rsidRPr="00DE373A">
        <w:rPr>
          <w:rFonts w:ascii="Times New Roman" w:hAnsi="Times New Roman" w:cs="Times New Roman"/>
          <w:noProof/>
          <w:sz w:val="24"/>
          <w:szCs w:val="24"/>
          <w:lang w:val="tr-TR"/>
        </w:rPr>
        <w:t>1991)</w:t>
      </w:r>
      <w:r w:rsidRPr="00DE373A">
        <w:rPr>
          <w:rFonts w:ascii="Times New Roman" w:hAnsi="Times New Roman" w:cs="Times New Roman"/>
          <w:sz w:val="24"/>
          <w:szCs w:val="24"/>
          <w:lang w:val="tr-TR"/>
        </w:rPr>
        <w:fldChar w:fldCharType="end"/>
      </w:r>
      <w:r w:rsidRPr="00DE373A">
        <w:rPr>
          <w:rFonts w:ascii="Times New Roman" w:hAnsi="Times New Roman" w:cs="Times New Roman"/>
          <w:sz w:val="24"/>
          <w:szCs w:val="24"/>
          <w:lang w:val="tr-TR"/>
        </w:rPr>
        <w:t xml:space="preserve"> </w:t>
      </w:r>
      <w:r w:rsidR="001F00A9" w:rsidRPr="00DE373A">
        <w:rPr>
          <w:rFonts w:ascii="Times New Roman" w:hAnsi="Times New Roman" w:cs="Times New Roman"/>
          <w:sz w:val="24"/>
          <w:szCs w:val="24"/>
          <w:lang w:val="tr-TR"/>
        </w:rPr>
        <w:t xml:space="preserve">gruplar arasında örneklem popülasyonu açısından uygunluk olmaması durumunda lojistik regresyon yönteminin en uygun yöntem olduğunu ifade etmektedir. </w:t>
      </w:r>
      <w:r w:rsidR="00C605E5" w:rsidRPr="00DE373A">
        <w:rPr>
          <w:rFonts w:ascii="Times New Roman" w:hAnsi="Times New Roman" w:cs="Times New Roman"/>
          <w:sz w:val="24"/>
          <w:szCs w:val="24"/>
          <w:lang w:val="tr-TR"/>
        </w:rPr>
        <w:t>Yazar, iki grup arasında açıklayıcı değişkenlerin açıklama katsayılarının gruplar arasındaki eşitsizlikten olumsuz yönde etkilenmeyeceğini</w:t>
      </w:r>
      <w:r w:rsidR="000467AE" w:rsidRPr="00DE373A">
        <w:rPr>
          <w:rFonts w:ascii="Times New Roman" w:hAnsi="Times New Roman" w:cs="Times New Roman"/>
          <w:sz w:val="24"/>
          <w:szCs w:val="24"/>
          <w:lang w:val="tr-TR"/>
        </w:rPr>
        <w:t>,</w:t>
      </w:r>
      <w:r w:rsidR="00C605E5" w:rsidRPr="00DE373A">
        <w:rPr>
          <w:rFonts w:ascii="Times New Roman" w:hAnsi="Times New Roman" w:cs="Times New Roman"/>
          <w:sz w:val="24"/>
          <w:szCs w:val="24"/>
          <w:lang w:val="tr-TR"/>
        </w:rPr>
        <w:t xml:space="preserve"> </w:t>
      </w:r>
      <w:r w:rsidR="000467AE" w:rsidRPr="00DE373A">
        <w:rPr>
          <w:rFonts w:ascii="Times New Roman" w:hAnsi="Times New Roman" w:cs="Times New Roman"/>
          <w:sz w:val="24"/>
          <w:szCs w:val="24"/>
          <w:lang w:val="tr-TR"/>
        </w:rPr>
        <w:t xml:space="preserve">sadece sabit terimin etkileneceğini </w:t>
      </w:r>
      <w:r w:rsidR="00C605E5" w:rsidRPr="00DE373A">
        <w:rPr>
          <w:rFonts w:ascii="Times New Roman" w:hAnsi="Times New Roman" w:cs="Times New Roman"/>
          <w:sz w:val="24"/>
          <w:szCs w:val="24"/>
          <w:lang w:val="tr-TR"/>
        </w:rPr>
        <w:t>vurgulamaktadır.</w:t>
      </w:r>
      <w:r w:rsidR="00DA575E" w:rsidRPr="00DE373A">
        <w:rPr>
          <w:rFonts w:ascii="Times New Roman" w:hAnsi="Times New Roman" w:cs="Times New Roman"/>
          <w:sz w:val="24"/>
          <w:szCs w:val="24"/>
          <w:lang w:val="tr-TR"/>
        </w:rPr>
        <w:t xml:space="preserve"> Böylece, çalışmada gruplar arasındaki firma sayısı farklılıkları</w:t>
      </w:r>
      <w:r w:rsidR="00C95D3B" w:rsidRPr="00DE373A">
        <w:rPr>
          <w:rFonts w:ascii="Times New Roman" w:hAnsi="Times New Roman" w:cs="Times New Roman"/>
          <w:sz w:val="24"/>
          <w:szCs w:val="24"/>
          <w:lang w:val="tr-TR"/>
        </w:rPr>
        <w:t>nın</w:t>
      </w:r>
      <w:r w:rsidR="00DA575E" w:rsidRPr="00DE373A">
        <w:rPr>
          <w:rFonts w:ascii="Times New Roman" w:hAnsi="Times New Roman" w:cs="Times New Roman"/>
          <w:sz w:val="24"/>
          <w:szCs w:val="24"/>
          <w:lang w:val="tr-TR"/>
        </w:rPr>
        <w:t xml:space="preserve"> modele olumsuz yönde etkilemeyeceği ifade edilebilir. </w:t>
      </w:r>
      <w:r w:rsidR="00C605E5" w:rsidRPr="00DE373A">
        <w:rPr>
          <w:rFonts w:ascii="Times New Roman" w:hAnsi="Times New Roman" w:cs="Times New Roman"/>
          <w:sz w:val="24"/>
          <w:szCs w:val="24"/>
          <w:lang w:val="tr-TR"/>
        </w:rPr>
        <w:t xml:space="preserve"> </w:t>
      </w:r>
    </w:p>
    <w:p w:rsidR="008D1A63" w:rsidRPr="00DE373A" w:rsidRDefault="00F23EF2" w:rsidP="00B96EC4">
      <w:pPr>
        <w:jc w:val="both"/>
        <w:rPr>
          <w:rFonts w:ascii="Times New Roman" w:hAnsi="Times New Roman" w:cs="Times New Roman"/>
          <w:b/>
          <w:sz w:val="24"/>
          <w:szCs w:val="24"/>
          <w:lang w:val="tr-TR"/>
        </w:rPr>
      </w:pPr>
      <w:r w:rsidRPr="00DE373A">
        <w:rPr>
          <w:rFonts w:ascii="Times New Roman" w:hAnsi="Times New Roman" w:cs="Times New Roman"/>
          <w:b/>
          <w:sz w:val="24"/>
          <w:szCs w:val="24"/>
          <w:lang w:val="tr-TR"/>
        </w:rPr>
        <w:t>5. BULGULAR</w:t>
      </w:r>
    </w:p>
    <w:p w:rsidR="00716115" w:rsidRDefault="0076305D" w:rsidP="00716115">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Çizelge</w:t>
      </w:r>
      <w:r w:rsidR="00A7728B"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2</w:t>
      </w:r>
      <w:r w:rsidR="00D957F3" w:rsidRPr="00DE373A">
        <w:rPr>
          <w:rFonts w:ascii="Times New Roman" w:hAnsi="Times New Roman" w:cs="Times New Roman"/>
          <w:sz w:val="24"/>
          <w:szCs w:val="24"/>
          <w:lang w:val="tr-TR"/>
        </w:rPr>
        <w:t>,</w:t>
      </w:r>
      <w:r w:rsidR="00A7728B" w:rsidRPr="00DE373A">
        <w:rPr>
          <w:rFonts w:ascii="Times New Roman" w:hAnsi="Times New Roman" w:cs="Times New Roman"/>
          <w:sz w:val="24"/>
          <w:szCs w:val="24"/>
          <w:lang w:val="tr-TR"/>
        </w:rPr>
        <w:t xml:space="preserve"> </w:t>
      </w:r>
      <w:r w:rsidR="009B1F16" w:rsidRPr="00DE373A">
        <w:rPr>
          <w:rFonts w:ascii="Times New Roman" w:hAnsi="Times New Roman" w:cs="Times New Roman"/>
          <w:sz w:val="24"/>
          <w:szCs w:val="24"/>
          <w:lang w:val="tr-TR"/>
        </w:rPr>
        <w:t xml:space="preserve">2012 yılına ait </w:t>
      </w:r>
      <w:r w:rsidR="009A6576" w:rsidRPr="00DE373A">
        <w:rPr>
          <w:rFonts w:ascii="Times New Roman" w:hAnsi="Times New Roman" w:cs="Times New Roman"/>
          <w:sz w:val="24"/>
          <w:szCs w:val="24"/>
          <w:lang w:val="tr-TR"/>
        </w:rPr>
        <w:t>FOR</w:t>
      </w:r>
      <w:r w:rsidR="009B1F16" w:rsidRPr="00DE373A">
        <w:rPr>
          <w:rFonts w:ascii="Times New Roman" w:hAnsi="Times New Roman" w:cs="Times New Roman"/>
          <w:sz w:val="24"/>
          <w:szCs w:val="24"/>
          <w:lang w:val="tr-TR"/>
        </w:rPr>
        <w:t xml:space="preserve"> </w:t>
      </w:r>
      <w:r w:rsidR="009A6576" w:rsidRPr="00DE373A">
        <w:rPr>
          <w:rFonts w:ascii="Times New Roman" w:hAnsi="Times New Roman" w:cs="Times New Roman"/>
          <w:sz w:val="24"/>
          <w:szCs w:val="24"/>
          <w:lang w:val="tr-TR"/>
        </w:rPr>
        <w:t xml:space="preserve">firmalar </w:t>
      </w:r>
      <w:r w:rsidR="009B1F16" w:rsidRPr="00DE373A">
        <w:rPr>
          <w:rFonts w:ascii="Times New Roman" w:hAnsi="Times New Roman" w:cs="Times New Roman"/>
          <w:sz w:val="24"/>
          <w:szCs w:val="24"/>
          <w:lang w:val="tr-TR"/>
        </w:rPr>
        <w:t xml:space="preserve">ile </w:t>
      </w:r>
      <w:r w:rsidR="009A6576" w:rsidRPr="00DE373A">
        <w:rPr>
          <w:rFonts w:ascii="Times New Roman" w:hAnsi="Times New Roman" w:cs="Times New Roman"/>
          <w:sz w:val="24"/>
          <w:szCs w:val="24"/>
          <w:lang w:val="tr-TR"/>
        </w:rPr>
        <w:t>DOM</w:t>
      </w:r>
      <w:r w:rsidR="00382BE8">
        <w:rPr>
          <w:rFonts w:ascii="Times New Roman" w:hAnsi="Times New Roman" w:cs="Times New Roman"/>
          <w:sz w:val="24"/>
          <w:szCs w:val="24"/>
          <w:lang w:val="tr-TR"/>
        </w:rPr>
        <w:t xml:space="preserve"> </w:t>
      </w:r>
      <w:r w:rsidR="009A6576" w:rsidRPr="00DE373A">
        <w:rPr>
          <w:rFonts w:ascii="Times New Roman" w:hAnsi="Times New Roman" w:cs="Times New Roman"/>
          <w:sz w:val="24"/>
          <w:szCs w:val="24"/>
          <w:lang w:val="tr-TR"/>
        </w:rPr>
        <w:t>%</w:t>
      </w:r>
      <w:r w:rsidR="00382BE8">
        <w:rPr>
          <w:rFonts w:ascii="Times New Roman" w:hAnsi="Times New Roman" w:cs="Times New Roman"/>
          <w:sz w:val="24"/>
          <w:szCs w:val="24"/>
          <w:lang w:val="tr-TR"/>
        </w:rPr>
        <w:t xml:space="preserve"> </w:t>
      </w:r>
      <w:r w:rsidR="009A6576" w:rsidRPr="00DE373A">
        <w:rPr>
          <w:rFonts w:ascii="Times New Roman" w:hAnsi="Times New Roman" w:cs="Times New Roman"/>
          <w:sz w:val="24"/>
          <w:szCs w:val="24"/>
          <w:lang w:val="tr-TR"/>
        </w:rPr>
        <w:t>100</w:t>
      </w:r>
      <w:r w:rsidR="009B1F16" w:rsidRPr="00DE373A">
        <w:rPr>
          <w:rFonts w:ascii="Times New Roman" w:hAnsi="Times New Roman" w:cs="Times New Roman"/>
          <w:sz w:val="24"/>
          <w:szCs w:val="24"/>
          <w:lang w:val="tr-TR"/>
        </w:rPr>
        <w:t xml:space="preserve"> </w:t>
      </w:r>
      <w:r w:rsidR="009A6576" w:rsidRPr="00DE373A">
        <w:rPr>
          <w:rFonts w:ascii="Times New Roman" w:hAnsi="Times New Roman" w:cs="Times New Roman"/>
          <w:sz w:val="24"/>
          <w:szCs w:val="24"/>
          <w:lang w:val="tr-TR"/>
        </w:rPr>
        <w:t xml:space="preserve">firmalar </w:t>
      </w:r>
      <w:r w:rsidR="009B1F16" w:rsidRPr="00DE373A">
        <w:rPr>
          <w:rFonts w:ascii="Times New Roman" w:hAnsi="Times New Roman" w:cs="Times New Roman"/>
          <w:sz w:val="24"/>
          <w:szCs w:val="24"/>
          <w:lang w:val="tr-TR"/>
        </w:rPr>
        <w:t>aralarındaki performans farklılıklarını gösteren</w:t>
      </w:r>
      <w:r w:rsidR="00D957F3" w:rsidRPr="00DE373A">
        <w:rPr>
          <w:rFonts w:ascii="Times New Roman" w:hAnsi="Times New Roman" w:cs="Times New Roman"/>
          <w:sz w:val="24"/>
          <w:szCs w:val="24"/>
          <w:lang w:val="tr-TR"/>
        </w:rPr>
        <w:t xml:space="preserve"> </w:t>
      </w:r>
      <w:r w:rsidR="009A6576" w:rsidRPr="00DE373A">
        <w:rPr>
          <w:rFonts w:ascii="Times New Roman" w:hAnsi="Times New Roman" w:cs="Times New Roman"/>
          <w:sz w:val="24"/>
          <w:szCs w:val="24"/>
          <w:lang w:val="tr-TR"/>
        </w:rPr>
        <w:t xml:space="preserve">ANOVA </w:t>
      </w:r>
      <w:r w:rsidR="009B1F16" w:rsidRPr="00DE373A">
        <w:rPr>
          <w:rFonts w:ascii="Times New Roman" w:hAnsi="Times New Roman" w:cs="Times New Roman"/>
          <w:sz w:val="24"/>
          <w:szCs w:val="24"/>
          <w:lang w:val="tr-TR"/>
        </w:rPr>
        <w:t xml:space="preserve">analizi </w:t>
      </w:r>
      <w:r w:rsidRPr="00DE373A">
        <w:rPr>
          <w:rFonts w:ascii="Times New Roman" w:hAnsi="Times New Roman" w:cs="Times New Roman"/>
          <w:sz w:val="24"/>
          <w:szCs w:val="24"/>
          <w:lang w:val="tr-TR"/>
        </w:rPr>
        <w:t>çizelgesidi</w:t>
      </w:r>
      <w:r w:rsidR="009B1F16" w:rsidRPr="00DE373A">
        <w:rPr>
          <w:rFonts w:ascii="Times New Roman" w:hAnsi="Times New Roman" w:cs="Times New Roman"/>
          <w:sz w:val="24"/>
          <w:szCs w:val="24"/>
          <w:lang w:val="tr-TR"/>
        </w:rPr>
        <w:t>r.</w:t>
      </w:r>
      <w:r w:rsidR="00A7728B" w:rsidRPr="00DE373A">
        <w:rPr>
          <w:rFonts w:ascii="Times New Roman" w:hAnsi="Times New Roman" w:cs="Times New Roman"/>
          <w:sz w:val="24"/>
          <w:szCs w:val="24"/>
          <w:lang w:val="tr-TR"/>
        </w:rPr>
        <w:t xml:space="preserve"> Buna göre, 254 </w:t>
      </w:r>
      <w:r w:rsidR="00052837" w:rsidRPr="00DE373A">
        <w:rPr>
          <w:rFonts w:ascii="Times New Roman" w:hAnsi="Times New Roman" w:cs="Times New Roman"/>
          <w:sz w:val="24"/>
          <w:szCs w:val="24"/>
          <w:lang w:val="tr-TR"/>
        </w:rPr>
        <w:t>DOM</w:t>
      </w:r>
      <w:r w:rsidR="00382BE8">
        <w:rPr>
          <w:rFonts w:ascii="Times New Roman" w:hAnsi="Times New Roman" w:cs="Times New Roman"/>
          <w:sz w:val="24"/>
          <w:szCs w:val="24"/>
          <w:lang w:val="tr-TR"/>
        </w:rPr>
        <w:t xml:space="preserve"> </w:t>
      </w:r>
      <w:r w:rsidR="00052837" w:rsidRPr="00DE373A">
        <w:rPr>
          <w:rFonts w:ascii="Times New Roman" w:hAnsi="Times New Roman" w:cs="Times New Roman"/>
          <w:sz w:val="24"/>
          <w:szCs w:val="24"/>
          <w:lang w:val="tr-TR"/>
        </w:rPr>
        <w:t>%</w:t>
      </w:r>
      <w:r w:rsidR="00382BE8">
        <w:rPr>
          <w:rFonts w:ascii="Times New Roman" w:hAnsi="Times New Roman" w:cs="Times New Roman"/>
          <w:sz w:val="24"/>
          <w:szCs w:val="24"/>
          <w:lang w:val="tr-TR"/>
        </w:rPr>
        <w:t xml:space="preserve"> </w:t>
      </w:r>
      <w:r w:rsidR="00052837" w:rsidRPr="00DE373A">
        <w:rPr>
          <w:rFonts w:ascii="Times New Roman" w:hAnsi="Times New Roman" w:cs="Times New Roman"/>
          <w:sz w:val="24"/>
          <w:szCs w:val="24"/>
          <w:lang w:val="tr-TR"/>
        </w:rPr>
        <w:t>100</w:t>
      </w:r>
      <w:r w:rsidR="00A7728B" w:rsidRPr="00DE373A">
        <w:rPr>
          <w:rFonts w:ascii="Times New Roman" w:hAnsi="Times New Roman" w:cs="Times New Roman"/>
          <w:sz w:val="24"/>
          <w:szCs w:val="24"/>
          <w:lang w:val="tr-TR"/>
        </w:rPr>
        <w:t xml:space="preserve"> firma bulunurken 85 adet </w:t>
      </w:r>
      <w:r w:rsidR="00052837" w:rsidRPr="00DE373A">
        <w:rPr>
          <w:rFonts w:ascii="Times New Roman" w:hAnsi="Times New Roman" w:cs="Times New Roman"/>
          <w:sz w:val="24"/>
          <w:szCs w:val="24"/>
          <w:lang w:val="tr-TR"/>
        </w:rPr>
        <w:t xml:space="preserve">FOR </w:t>
      </w:r>
      <w:r w:rsidR="00A7728B" w:rsidRPr="00DE373A">
        <w:rPr>
          <w:rFonts w:ascii="Times New Roman" w:hAnsi="Times New Roman" w:cs="Times New Roman"/>
          <w:sz w:val="24"/>
          <w:szCs w:val="24"/>
          <w:lang w:val="tr-TR"/>
        </w:rPr>
        <w:t>firma faaliyet göstermektedir. Performans değişkenleri; finansal (ROA ve ROE), büyüklük (ln</w:t>
      </w:r>
      <w:r w:rsidR="00BE56AB" w:rsidRPr="00DE373A">
        <w:rPr>
          <w:rFonts w:ascii="Times New Roman" w:hAnsi="Times New Roman" w:cs="Times New Roman"/>
          <w:sz w:val="24"/>
          <w:szCs w:val="24"/>
          <w:lang w:val="tr-TR"/>
        </w:rPr>
        <w:t>ASSET</w:t>
      </w:r>
      <w:r w:rsidR="00A7728B" w:rsidRPr="00DE373A">
        <w:rPr>
          <w:rFonts w:ascii="Times New Roman" w:hAnsi="Times New Roman" w:cs="Times New Roman"/>
          <w:sz w:val="24"/>
          <w:szCs w:val="24"/>
          <w:lang w:val="tr-TR"/>
        </w:rPr>
        <w:t>, ln</w:t>
      </w:r>
      <w:r w:rsidR="00BE56AB" w:rsidRPr="00DE373A">
        <w:rPr>
          <w:rFonts w:ascii="Times New Roman" w:hAnsi="Times New Roman" w:cs="Times New Roman"/>
          <w:sz w:val="24"/>
          <w:szCs w:val="24"/>
          <w:lang w:val="tr-TR"/>
        </w:rPr>
        <w:t>EQ</w:t>
      </w:r>
      <w:r w:rsidR="00A7728B" w:rsidRPr="00DE373A">
        <w:rPr>
          <w:rFonts w:ascii="Times New Roman" w:hAnsi="Times New Roman" w:cs="Times New Roman"/>
          <w:sz w:val="24"/>
          <w:szCs w:val="24"/>
          <w:lang w:val="tr-TR"/>
        </w:rPr>
        <w:t>, ln</w:t>
      </w:r>
      <w:r w:rsidR="00BE56AB" w:rsidRPr="00DE373A">
        <w:rPr>
          <w:rFonts w:ascii="Times New Roman" w:hAnsi="Times New Roman" w:cs="Times New Roman"/>
          <w:sz w:val="24"/>
          <w:szCs w:val="24"/>
          <w:lang w:val="tr-TR"/>
        </w:rPr>
        <w:t>SALE</w:t>
      </w:r>
      <w:r w:rsidR="00A7728B" w:rsidRPr="00DE373A">
        <w:rPr>
          <w:rFonts w:ascii="Times New Roman" w:hAnsi="Times New Roman" w:cs="Times New Roman"/>
          <w:sz w:val="24"/>
          <w:szCs w:val="24"/>
          <w:lang w:val="tr-TR"/>
        </w:rPr>
        <w:t xml:space="preserve"> ve ln</w:t>
      </w:r>
      <w:r w:rsidR="00E37B15" w:rsidRPr="00DE373A">
        <w:rPr>
          <w:rFonts w:ascii="Times New Roman" w:hAnsi="Times New Roman" w:cs="Times New Roman"/>
          <w:sz w:val="24"/>
          <w:szCs w:val="24"/>
          <w:lang w:val="tr-TR"/>
        </w:rPr>
        <w:t>WRK</w:t>
      </w:r>
      <w:r w:rsidR="00A7728B" w:rsidRPr="00DE373A">
        <w:rPr>
          <w:rFonts w:ascii="Times New Roman" w:hAnsi="Times New Roman" w:cs="Times New Roman"/>
          <w:sz w:val="24"/>
          <w:szCs w:val="24"/>
          <w:lang w:val="tr-TR"/>
        </w:rPr>
        <w:t xml:space="preserve">), ihracat (lnEXPO ve </w:t>
      </w:r>
      <w:r w:rsidR="00BE56AB" w:rsidRPr="00DE373A">
        <w:rPr>
          <w:rFonts w:ascii="Times New Roman" w:hAnsi="Times New Roman" w:cs="Times New Roman"/>
          <w:sz w:val="24"/>
          <w:szCs w:val="24"/>
          <w:lang w:val="tr-TR"/>
        </w:rPr>
        <w:t>EXPSL</w:t>
      </w:r>
      <w:r w:rsidR="00A7728B" w:rsidRPr="00DE373A">
        <w:rPr>
          <w:rFonts w:ascii="Times New Roman" w:hAnsi="Times New Roman" w:cs="Times New Roman"/>
          <w:sz w:val="24"/>
          <w:szCs w:val="24"/>
          <w:lang w:val="tr-TR"/>
        </w:rPr>
        <w:t>), çalışan (ln</w:t>
      </w:r>
      <w:r w:rsidR="00E37B15" w:rsidRPr="00DE373A">
        <w:rPr>
          <w:rFonts w:ascii="Times New Roman" w:hAnsi="Times New Roman" w:cs="Times New Roman"/>
          <w:sz w:val="24"/>
          <w:szCs w:val="24"/>
          <w:lang w:val="tr-TR"/>
        </w:rPr>
        <w:t>GVAL</w:t>
      </w:r>
      <w:r w:rsidR="00A7728B" w:rsidRPr="00DE373A">
        <w:rPr>
          <w:rFonts w:ascii="Times New Roman" w:hAnsi="Times New Roman" w:cs="Times New Roman"/>
          <w:sz w:val="24"/>
          <w:szCs w:val="24"/>
          <w:lang w:val="tr-TR"/>
        </w:rPr>
        <w:t xml:space="preserve"> ve ln</w:t>
      </w:r>
      <w:r w:rsidR="00E37B15" w:rsidRPr="00DE373A">
        <w:rPr>
          <w:rFonts w:ascii="Times New Roman" w:hAnsi="Times New Roman" w:cs="Times New Roman"/>
          <w:sz w:val="24"/>
          <w:szCs w:val="24"/>
          <w:lang w:val="tr-TR"/>
        </w:rPr>
        <w:t>EXPWO</w:t>
      </w:r>
      <w:r w:rsidR="00A7728B" w:rsidRPr="00DE373A">
        <w:rPr>
          <w:rFonts w:ascii="Times New Roman" w:hAnsi="Times New Roman" w:cs="Times New Roman"/>
          <w:sz w:val="24"/>
          <w:szCs w:val="24"/>
          <w:lang w:val="tr-TR"/>
        </w:rPr>
        <w:t>) ve finansal yapı (</w:t>
      </w:r>
      <w:r w:rsidR="00E37B15" w:rsidRPr="00DE373A">
        <w:rPr>
          <w:rFonts w:ascii="Times New Roman" w:hAnsi="Times New Roman" w:cs="Times New Roman"/>
          <w:sz w:val="24"/>
          <w:szCs w:val="24"/>
          <w:lang w:val="tr-TR"/>
        </w:rPr>
        <w:t>LEV</w:t>
      </w:r>
      <w:r w:rsidR="00A7728B" w:rsidRPr="00DE373A">
        <w:rPr>
          <w:rFonts w:ascii="Times New Roman" w:hAnsi="Times New Roman" w:cs="Times New Roman"/>
          <w:sz w:val="24"/>
          <w:szCs w:val="24"/>
          <w:lang w:val="tr-TR"/>
        </w:rPr>
        <w:t xml:space="preserve"> ve </w:t>
      </w:r>
      <w:r w:rsidR="00E37B15" w:rsidRPr="00DE373A">
        <w:rPr>
          <w:rFonts w:ascii="Times New Roman" w:hAnsi="Times New Roman" w:cs="Times New Roman"/>
          <w:sz w:val="24"/>
          <w:szCs w:val="24"/>
          <w:lang w:val="tr-TR"/>
        </w:rPr>
        <w:t>DEBT</w:t>
      </w:r>
      <w:r w:rsidR="00A7728B" w:rsidRPr="00DE373A">
        <w:rPr>
          <w:rFonts w:ascii="Times New Roman" w:hAnsi="Times New Roman" w:cs="Times New Roman"/>
          <w:sz w:val="24"/>
          <w:szCs w:val="24"/>
          <w:lang w:val="tr-TR"/>
        </w:rPr>
        <w:t xml:space="preserve">) kriterlerinden oluşmaktadır.   </w:t>
      </w:r>
    </w:p>
    <w:p w:rsidR="00A8772F" w:rsidRDefault="0076305D" w:rsidP="00716115">
      <w:pPr>
        <w:jc w:val="center"/>
        <w:rPr>
          <w:rFonts w:ascii="Times New Roman" w:hAnsi="Times New Roman" w:cs="Times New Roman"/>
          <w:b/>
          <w:sz w:val="24"/>
          <w:szCs w:val="24"/>
          <w:lang w:val="tr-TR"/>
        </w:rPr>
      </w:pPr>
      <w:r w:rsidRPr="00DE373A">
        <w:rPr>
          <w:rFonts w:ascii="Times New Roman" w:hAnsi="Times New Roman" w:cs="Times New Roman"/>
          <w:b/>
          <w:sz w:val="24"/>
          <w:szCs w:val="24"/>
          <w:lang w:val="tr-TR"/>
        </w:rPr>
        <w:t>Çizelge</w:t>
      </w:r>
      <w:r w:rsidR="00A7728B" w:rsidRPr="00DE373A">
        <w:rPr>
          <w:rFonts w:ascii="Times New Roman" w:hAnsi="Times New Roman" w:cs="Times New Roman"/>
          <w:b/>
          <w:sz w:val="24"/>
          <w:szCs w:val="24"/>
          <w:lang w:val="tr-TR"/>
        </w:rPr>
        <w:t xml:space="preserve"> </w:t>
      </w:r>
      <w:r w:rsidRPr="00DE373A">
        <w:rPr>
          <w:rFonts w:ascii="Times New Roman" w:hAnsi="Times New Roman" w:cs="Times New Roman"/>
          <w:b/>
          <w:sz w:val="24"/>
          <w:szCs w:val="24"/>
          <w:lang w:val="tr-TR"/>
        </w:rPr>
        <w:t>2.</w:t>
      </w:r>
      <w:r w:rsidR="00A7728B" w:rsidRPr="00DE373A">
        <w:rPr>
          <w:rFonts w:ascii="Times New Roman" w:hAnsi="Times New Roman" w:cs="Times New Roman"/>
          <w:b/>
          <w:sz w:val="24"/>
          <w:szCs w:val="24"/>
          <w:lang w:val="tr-TR"/>
        </w:rPr>
        <w:t xml:space="preserve"> Yabancıların Hissedar Olduğu Firmalar İle Yüzde Yüz Yerli Firma</w:t>
      </w:r>
      <w:r w:rsidR="009B1F16" w:rsidRPr="00DE373A">
        <w:rPr>
          <w:rFonts w:ascii="Times New Roman" w:hAnsi="Times New Roman" w:cs="Times New Roman"/>
          <w:b/>
          <w:sz w:val="24"/>
          <w:szCs w:val="24"/>
          <w:lang w:val="tr-TR"/>
        </w:rPr>
        <w:t>lar</w:t>
      </w:r>
      <w:r w:rsidR="00A7728B" w:rsidRPr="00DE373A">
        <w:rPr>
          <w:rFonts w:ascii="Times New Roman" w:hAnsi="Times New Roman" w:cs="Times New Roman"/>
          <w:b/>
          <w:sz w:val="24"/>
          <w:szCs w:val="24"/>
          <w:lang w:val="tr-TR"/>
        </w:rPr>
        <w:t xml:space="preserve"> Arasındaki </w:t>
      </w:r>
      <w:r w:rsidR="00167C0F" w:rsidRPr="00DE373A">
        <w:rPr>
          <w:rFonts w:ascii="Times New Roman" w:hAnsi="Times New Roman" w:cs="Times New Roman"/>
          <w:b/>
          <w:sz w:val="24"/>
          <w:szCs w:val="24"/>
          <w:lang w:val="tr-TR"/>
        </w:rPr>
        <w:t xml:space="preserve">Performans </w:t>
      </w:r>
      <w:r w:rsidR="00A7728B" w:rsidRPr="00DE373A">
        <w:rPr>
          <w:rFonts w:ascii="Times New Roman" w:hAnsi="Times New Roman" w:cs="Times New Roman"/>
          <w:b/>
          <w:sz w:val="24"/>
          <w:szCs w:val="24"/>
          <w:lang w:val="tr-TR"/>
        </w:rPr>
        <w:t>Farklılıkları</w:t>
      </w:r>
      <w:r w:rsidR="00167C0F" w:rsidRPr="00DE373A">
        <w:rPr>
          <w:rFonts w:ascii="Times New Roman" w:hAnsi="Times New Roman" w:cs="Times New Roman"/>
          <w:b/>
          <w:sz w:val="24"/>
          <w:szCs w:val="24"/>
          <w:lang w:val="tr-TR"/>
        </w:rPr>
        <w:t>nı</w:t>
      </w:r>
      <w:r w:rsidR="00A7728B" w:rsidRPr="00DE373A">
        <w:rPr>
          <w:rFonts w:ascii="Times New Roman" w:hAnsi="Times New Roman" w:cs="Times New Roman"/>
          <w:b/>
          <w:sz w:val="24"/>
          <w:szCs w:val="24"/>
          <w:lang w:val="tr-TR"/>
        </w:rPr>
        <w:t xml:space="preserve"> Gösteren Anova Analizi Sonuçları</w:t>
      </w:r>
    </w:p>
    <w:tbl>
      <w:tblPr>
        <w:tblStyle w:val="TabloKlavuzu"/>
        <w:tblW w:w="0" w:type="auto"/>
        <w:tblLook w:val="04A0" w:firstRow="1" w:lastRow="0" w:firstColumn="1" w:lastColumn="0" w:noHBand="0" w:noVBand="1"/>
      </w:tblPr>
      <w:tblGrid>
        <w:gridCol w:w="1716"/>
        <w:gridCol w:w="2078"/>
        <w:gridCol w:w="777"/>
        <w:gridCol w:w="1644"/>
        <w:gridCol w:w="1633"/>
        <w:gridCol w:w="1440"/>
      </w:tblGrid>
      <w:tr w:rsidR="008D1A63" w:rsidRPr="00DE373A" w:rsidTr="00557DA2">
        <w:tc>
          <w:tcPr>
            <w:tcW w:w="1716" w:type="dxa"/>
          </w:tcPr>
          <w:p w:rsidR="008D1A63" w:rsidRPr="006D1430" w:rsidRDefault="008D1A63" w:rsidP="006D1430">
            <w:pPr>
              <w:spacing w:before="120" w:after="120"/>
              <w:jc w:val="both"/>
              <w:rPr>
                <w:rFonts w:ascii="Times New Roman" w:hAnsi="Times New Roman" w:cs="Times New Roman"/>
                <w:b/>
                <w:sz w:val="24"/>
                <w:szCs w:val="24"/>
                <w:lang w:val="tr-TR"/>
              </w:rPr>
            </w:pPr>
            <w:r w:rsidRPr="006D1430">
              <w:rPr>
                <w:rFonts w:ascii="Times New Roman" w:hAnsi="Times New Roman" w:cs="Times New Roman"/>
                <w:b/>
                <w:sz w:val="24"/>
                <w:szCs w:val="24"/>
                <w:lang w:val="tr-TR"/>
              </w:rPr>
              <w:t>Değişkenler</w:t>
            </w:r>
          </w:p>
        </w:tc>
        <w:tc>
          <w:tcPr>
            <w:tcW w:w="2078" w:type="dxa"/>
          </w:tcPr>
          <w:p w:rsidR="008D1A63" w:rsidRPr="006D1430" w:rsidRDefault="008D1A63" w:rsidP="006D1430">
            <w:pPr>
              <w:spacing w:before="120" w:after="120"/>
              <w:jc w:val="both"/>
              <w:rPr>
                <w:rFonts w:ascii="Times New Roman" w:hAnsi="Times New Roman" w:cs="Times New Roman"/>
                <w:b/>
                <w:sz w:val="24"/>
                <w:szCs w:val="24"/>
                <w:lang w:val="tr-TR"/>
              </w:rPr>
            </w:pPr>
          </w:p>
        </w:tc>
        <w:tc>
          <w:tcPr>
            <w:tcW w:w="777" w:type="dxa"/>
          </w:tcPr>
          <w:p w:rsidR="008D1A63" w:rsidRPr="006D1430" w:rsidRDefault="008D1A63" w:rsidP="006D1430">
            <w:pPr>
              <w:spacing w:before="120" w:after="120"/>
              <w:jc w:val="right"/>
              <w:rPr>
                <w:rFonts w:ascii="Times New Roman" w:hAnsi="Times New Roman" w:cs="Times New Roman"/>
                <w:b/>
                <w:sz w:val="24"/>
                <w:szCs w:val="24"/>
                <w:lang w:val="tr-TR"/>
              </w:rPr>
            </w:pPr>
            <w:r w:rsidRPr="006D1430">
              <w:rPr>
                <w:rFonts w:ascii="Times New Roman" w:hAnsi="Times New Roman" w:cs="Times New Roman"/>
                <w:b/>
                <w:sz w:val="24"/>
                <w:szCs w:val="24"/>
                <w:lang w:val="tr-TR"/>
              </w:rPr>
              <w:t>N</w:t>
            </w:r>
          </w:p>
        </w:tc>
        <w:tc>
          <w:tcPr>
            <w:tcW w:w="1644" w:type="dxa"/>
          </w:tcPr>
          <w:p w:rsidR="008D1A63" w:rsidRPr="006D1430" w:rsidRDefault="008D1A63" w:rsidP="006D1430">
            <w:pPr>
              <w:spacing w:before="120" w:after="120"/>
              <w:jc w:val="right"/>
              <w:rPr>
                <w:rFonts w:ascii="Times New Roman" w:hAnsi="Times New Roman" w:cs="Times New Roman"/>
                <w:b/>
                <w:sz w:val="24"/>
                <w:szCs w:val="24"/>
                <w:lang w:val="tr-TR"/>
              </w:rPr>
            </w:pPr>
            <w:r w:rsidRPr="006D1430">
              <w:rPr>
                <w:rFonts w:ascii="Times New Roman" w:hAnsi="Times New Roman" w:cs="Times New Roman"/>
                <w:b/>
                <w:sz w:val="24"/>
                <w:szCs w:val="24"/>
                <w:lang w:val="tr-TR"/>
              </w:rPr>
              <w:t>Ortalama</w:t>
            </w:r>
          </w:p>
        </w:tc>
        <w:tc>
          <w:tcPr>
            <w:tcW w:w="1633" w:type="dxa"/>
          </w:tcPr>
          <w:p w:rsidR="008D1A63" w:rsidRPr="006D1430" w:rsidRDefault="008D1A63" w:rsidP="006D1430">
            <w:pPr>
              <w:spacing w:before="120" w:after="120"/>
              <w:jc w:val="right"/>
              <w:rPr>
                <w:rFonts w:ascii="Times New Roman" w:hAnsi="Times New Roman" w:cs="Times New Roman"/>
                <w:b/>
                <w:sz w:val="24"/>
                <w:szCs w:val="24"/>
                <w:lang w:val="tr-TR"/>
              </w:rPr>
            </w:pPr>
            <w:r w:rsidRPr="006D1430">
              <w:rPr>
                <w:rFonts w:ascii="Times New Roman" w:hAnsi="Times New Roman" w:cs="Times New Roman"/>
                <w:b/>
                <w:sz w:val="24"/>
                <w:szCs w:val="24"/>
                <w:lang w:val="tr-TR"/>
              </w:rPr>
              <w:t>S.</w:t>
            </w:r>
            <w:r w:rsidR="00716115">
              <w:rPr>
                <w:rFonts w:ascii="Times New Roman" w:hAnsi="Times New Roman" w:cs="Times New Roman"/>
                <w:b/>
                <w:sz w:val="24"/>
                <w:szCs w:val="24"/>
                <w:lang w:val="tr-TR"/>
              </w:rPr>
              <w:t xml:space="preserve"> </w:t>
            </w:r>
            <w:r w:rsidRPr="006D1430">
              <w:rPr>
                <w:rFonts w:ascii="Times New Roman" w:hAnsi="Times New Roman" w:cs="Times New Roman"/>
                <w:b/>
                <w:sz w:val="24"/>
                <w:szCs w:val="24"/>
                <w:lang w:val="tr-TR"/>
              </w:rPr>
              <w:t>Sapma</w:t>
            </w:r>
          </w:p>
        </w:tc>
        <w:tc>
          <w:tcPr>
            <w:tcW w:w="1440" w:type="dxa"/>
          </w:tcPr>
          <w:p w:rsidR="008D1A63" w:rsidRPr="006D1430" w:rsidRDefault="008D1A63" w:rsidP="006D1430">
            <w:pPr>
              <w:spacing w:before="120" w:after="120"/>
              <w:jc w:val="center"/>
              <w:rPr>
                <w:rFonts w:ascii="Times New Roman" w:hAnsi="Times New Roman" w:cs="Times New Roman"/>
                <w:b/>
                <w:sz w:val="24"/>
                <w:szCs w:val="24"/>
                <w:lang w:val="tr-TR"/>
              </w:rPr>
            </w:pPr>
            <w:r w:rsidRPr="006D1430">
              <w:rPr>
                <w:rFonts w:ascii="Times New Roman" w:hAnsi="Times New Roman" w:cs="Times New Roman"/>
                <w:b/>
                <w:sz w:val="24"/>
                <w:szCs w:val="24"/>
                <w:lang w:val="tr-TR"/>
              </w:rPr>
              <w:t>F</w:t>
            </w:r>
          </w:p>
        </w:tc>
      </w:tr>
      <w:tr w:rsidR="008D1A63" w:rsidRPr="00DE373A" w:rsidTr="00557DA2">
        <w:tc>
          <w:tcPr>
            <w:tcW w:w="1716" w:type="dxa"/>
          </w:tcPr>
          <w:p w:rsidR="008D1A63" w:rsidRPr="00716115" w:rsidRDefault="008D1A63" w:rsidP="00B96EC4">
            <w:pPr>
              <w:jc w:val="both"/>
              <w:rPr>
                <w:rFonts w:ascii="Times New Roman" w:hAnsi="Times New Roman" w:cs="Times New Roman"/>
                <w:lang w:val="tr-TR"/>
              </w:rPr>
            </w:pPr>
            <w:r w:rsidRPr="00716115">
              <w:rPr>
                <w:rFonts w:ascii="Times New Roman" w:hAnsi="Times New Roman" w:cs="Times New Roman"/>
                <w:lang w:val="tr-TR"/>
              </w:rPr>
              <w:t>ROA</w:t>
            </w:r>
          </w:p>
        </w:tc>
        <w:tc>
          <w:tcPr>
            <w:tcW w:w="2078" w:type="dxa"/>
          </w:tcPr>
          <w:p w:rsidR="008D1A63"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16115">
              <w:rPr>
                <w:rFonts w:ascii="Times New Roman" w:hAnsi="Times New Roman" w:cs="Times New Roman"/>
                <w:lang w:val="tr-TR"/>
              </w:rPr>
              <w:t xml:space="preserve"> </w:t>
            </w:r>
            <w:r w:rsidRPr="00716115">
              <w:rPr>
                <w:rFonts w:ascii="Times New Roman" w:hAnsi="Times New Roman" w:cs="Times New Roman"/>
                <w:lang w:val="tr-TR"/>
              </w:rPr>
              <w:t>%</w:t>
            </w:r>
            <w:r w:rsidR="00716115">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8D1A63" w:rsidRPr="00716115" w:rsidRDefault="00557DA2"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8D1A63" w:rsidRPr="00716115" w:rsidRDefault="007D18CB" w:rsidP="003A0077">
            <w:pPr>
              <w:jc w:val="right"/>
              <w:rPr>
                <w:rFonts w:ascii="Times New Roman" w:hAnsi="Times New Roman" w:cs="Times New Roman"/>
                <w:lang w:val="tr-TR"/>
              </w:rPr>
            </w:pPr>
            <w:r>
              <w:rPr>
                <w:rFonts w:ascii="Times New Roman" w:hAnsi="Times New Roman" w:cs="Times New Roman"/>
              </w:rPr>
              <w:t>0,</w:t>
            </w:r>
            <w:r w:rsidR="00CE46DC" w:rsidRPr="00716115">
              <w:rPr>
                <w:rFonts w:ascii="Times New Roman" w:hAnsi="Times New Roman" w:cs="Times New Roman"/>
              </w:rPr>
              <w:t>06686556</w:t>
            </w:r>
          </w:p>
        </w:tc>
        <w:tc>
          <w:tcPr>
            <w:tcW w:w="1633" w:type="dxa"/>
          </w:tcPr>
          <w:p w:rsidR="008D1A63" w:rsidRPr="00716115" w:rsidRDefault="007D18CB" w:rsidP="003A0077">
            <w:pPr>
              <w:jc w:val="right"/>
              <w:rPr>
                <w:rFonts w:ascii="Times New Roman" w:hAnsi="Times New Roman" w:cs="Times New Roman"/>
                <w:lang w:val="tr-TR"/>
              </w:rPr>
            </w:pPr>
            <w:r>
              <w:rPr>
                <w:rFonts w:ascii="Times New Roman" w:hAnsi="Times New Roman" w:cs="Times New Roman"/>
              </w:rPr>
              <w:t>,</w:t>
            </w:r>
            <w:r w:rsidR="00CE46DC" w:rsidRPr="00716115">
              <w:rPr>
                <w:rFonts w:ascii="Times New Roman" w:hAnsi="Times New Roman" w:cs="Times New Roman"/>
              </w:rPr>
              <w:t>10648016</w:t>
            </w:r>
          </w:p>
        </w:tc>
        <w:tc>
          <w:tcPr>
            <w:tcW w:w="1440" w:type="dxa"/>
          </w:tcPr>
          <w:p w:rsidR="008D1A63" w:rsidRPr="00716115" w:rsidRDefault="007D18CB" w:rsidP="003A0077">
            <w:pPr>
              <w:jc w:val="center"/>
              <w:rPr>
                <w:rFonts w:ascii="Times New Roman" w:hAnsi="Times New Roman" w:cs="Times New Roman"/>
                <w:lang w:val="tr-TR"/>
              </w:rPr>
            </w:pPr>
            <w:r>
              <w:rPr>
                <w:rFonts w:ascii="Times New Roman" w:hAnsi="Times New Roman" w:cs="Times New Roman"/>
                <w:lang w:val="tr-TR"/>
              </w:rPr>
              <w:t>0,</w:t>
            </w:r>
            <w:r w:rsidR="00CE46DC" w:rsidRPr="00716115">
              <w:rPr>
                <w:rFonts w:ascii="Times New Roman" w:hAnsi="Times New Roman" w:cs="Times New Roman"/>
                <w:lang w:val="tr-TR"/>
              </w:rPr>
              <w:t>53</w:t>
            </w:r>
          </w:p>
        </w:tc>
      </w:tr>
      <w:tr w:rsidR="008D1A63" w:rsidRPr="00DE373A" w:rsidTr="00557DA2">
        <w:tc>
          <w:tcPr>
            <w:tcW w:w="1716" w:type="dxa"/>
          </w:tcPr>
          <w:p w:rsidR="008D1A63" w:rsidRPr="00716115" w:rsidRDefault="008D1A63" w:rsidP="00B96EC4">
            <w:pPr>
              <w:jc w:val="both"/>
              <w:rPr>
                <w:rFonts w:ascii="Times New Roman" w:hAnsi="Times New Roman" w:cs="Times New Roman"/>
                <w:lang w:val="tr-TR"/>
              </w:rPr>
            </w:pPr>
          </w:p>
        </w:tc>
        <w:tc>
          <w:tcPr>
            <w:tcW w:w="2078" w:type="dxa"/>
          </w:tcPr>
          <w:p w:rsidR="008D1A63"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8D1A63" w:rsidRPr="00716115" w:rsidRDefault="00557DA2"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8D1A63" w:rsidRPr="00716115" w:rsidRDefault="007D18CB" w:rsidP="003A0077">
            <w:pPr>
              <w:jc w:val="right"/>
              <w:rPr>
                <w:rFonts w:ascii="Times New Roman" w:hAnsi="Times New Roman" w:cs="Times New Roman"/>
                <w:lang w:val="tr-TR"/>
              </w:rPr>
            </w:pPr>
            <w:r>
              <w:rPr>
                <w:rFonts w:ascii="Times New Roman" w:hAnsi="Times New Roman" w:cs="Times New Roman"/>
              </w:rPr>
              <w:t>0</w:t>
            </w:r>
            <w:r w:rsidR="00CE46DC" w:rsidRPr="00716115">
              <w:rPr>
                <w:rFonts w:ascii="Times New Roman" w:hAnsi="Times New Roman" w:cs="Times New Roman"/>
              </w:rPr>
              <w:t>07635223</w:t>
            </w:r>
          </w:p>
        </w:tc>
        <w:tc>
          <w:tcPr>
            <w:tcW w:w="1633" w:type="dxa"/>
          </w:tcPr>
          <w:p w:rsidR="008D1A63" w:rsidRPr="00716115" w:rsidRDefault="007D18CB" w:rsidP="003A0077">
            <w:pPr>
              <w:jc w:val="right"/>
              <w:rPr>
                <w:rFonts w:ascii="Times New Roman" w:hAnsi="Times New Roman" w:cs="Times New Roman"/>
                <w:lang w:val="tr-TR"/>
              </w:rPr>
            </w:pPr>
            <w:r>
              <w:rPr>
                <w:rFonts w:ascii="Times New Roman" w:hAnsi="Times New Roman" w:cs="Times New Roman"/>
              </w:rPr>
              <w:t>,</w:t>
            </w:r>
            <w:r w:rsidR="00CE46DC" w:rsidRPr="00716115">
              <w:rPr>
                <w:rFonts w:ascii="Times New Roman" w:hAnsi="Times New Roman" w:cs="Times New Roman"/>
              </w:rPr>
              <w:t>09625684</w:t>
            </w:r>
          </w:p>
        </w:tc>
        <w:tc>
          <w:tcPr>
            <w:tcW w:w="1440" w:type="dxa"/>
          </w:tcPr>
          <w:p w:rsidR="008D1A63" w:rsidRPr="00716115" w:rsidRDefault="008D1A63" w:rsidP="003A0077">
            <w:pPr>
              <w:jc w:val="center"/>
              <w:rPr>
                <w:rFonts w:ascii="Times New Roman" w:hAnsi="Times New Roman" w:cs="Times New Roman"/>
                <w:lang w:val="tr-TR"/>
              </w:rPr>
            </w:pPr>
          </w:p>
        </w:tc>
      </w:tr>
      <w:tr w:rsidR="00557DA2" w:rsidRPr="00DE373A" w:rsidTr="00557DA2">
        <w:tc>
          <w:tcPr>
            <w:tcW w:w="1716" w:type="dxa"/>
          </w:tcPr>
          <w:p w:rsidR="00557DA2" w:rsidRPr="00716115" w:rsidRDefault="00557DA2" w:rsidP="00B96EC4">
            <w:pPr>
              <w:jc w:val="both"/>
              <w:rPr>
                <w:rFonts w:ascii="Times New Roman" w:hAnsi="Times New Roman" w:cs="Times New Roman"/>
                <w:lang w:val="tr-TR"/>
              </w:rPr>
            </w:pPr>
            <w:r w:rsidRPr="00716115">
              <w:rPr>
                <w:rFonts w:ascii="Times New Roman" w:hAnsi="Times New Roman" w:cs="Times New Roman"/>
                <w:lang w:val="tr-TR"/>
              </w:rPr>
              <w:t>ROE</w:t>
            </w:r>
          </w:p>
        </w:tc>
        <w:tc>
          <w:tcPr>
            <w:tcW w:w="2078" w:type="dxa"/>
          </w:tcPr>
          <w:p w:rsidR="00557DA2"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16115">
              <w:rPr>
                <w:rFonts w:ascii="Times New Roman" w:hAnsi="Times New Roman" w:cs="Times New Roman"/>
                <w:lang w:val="tr-TR"/>
              </w:rPr>
              <w:t xml:space="preserve"> </w:t>
            </w:r>
            <w:r w:rsidRPr="00716115">
              <w:rPr>
                <w:rFonts w:ascii="Times New Roman" w:hAnsi="Times New Roman" w:cs="Times New Roman"/>
                <w:lang w:val="tr-TR"/>
              </w:rPr>
              <w:t>%</w:t>
            </w:r>
            <w:r w:rsidR="00716115">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557DA2" w:rsidRPr="00716115" w:rsidRDefault="003B10F1"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557DA2" w:rsidRPr="00716115" w:rsidRDefault="003A0077" w:rsidP="003A0077">
            <w:pPr>
              <w:jc w:val="right"/>
              <w:rPr>
                <w:rFonts w:ascii="Times New Roman" w:hAnsi="Times New Roman" w:cs="Times New Roman"/>
                <w:lang w:val="tr-TR"/>
              </w:rPr>
            </w:pPr>
            <w:r w:rsidRPr="00716115">
              <w:rPr>
                <w:rFonts w:ascii="Times New Roman" w:hAnsi="Times New Roman" w:cs="Times New Roman"/>
              </w:rPr>
              <w:t>0</w:t>
            </w:r>
            <w:r w:rsidR="003B10F1" w:rsidRPr="00716115">
              <w:rPr>
                <w:rFonts w:ascii="Times New Roman" w:hAnsi="Times New Roman" w:cs="Times New Roman"/>
              </w:rPr>
              <w:t>16662996</w:t>
            </w:r>
          </w:p>
        </w:tc>
        <w:tc>
          <w:tcPr>
            <w:tcW w:w="1633" w:type="dxa"/>
          </w:tcPr>
          <w:p w:rsidR="00557DA2" w:rsidRPr="00716115" w:rsidRDefault="007D18CB" w:rsidP="003A0077">
            <w:pPr>
              <w:jc w:val="right"/>
              <w:rPr>
                <w:rFonts w:ascii="Times New Roman" w:hAnsi="Times New Roman" w:cs="Times New Roman"/>
                <w:lang w:val="tr-TR"/>
              </w:rPr>
            </w:pPr>
            <w:r>
              <w:rPr>
                <w:rFonts w:ascii="Times New Roman" w:hAnsi="Times New Roman" w:cs="Times New Roman"/>
              </w:rPr>
              <w:t>,</w:t>
            </w:r>
            <w:r w:rsidR="003B10F1" w:rsidRPr="00716115">
              <w:rPr>
                <w:rFonts w:ascii="Times New Roman" w:hAnsi="Times New Roman" w:cs="Times New Roman"/>
              </w:rPr>
              <w:t>24261448</w:t>
            </w:r>
          </w:p>
        </w:tc>
        <w:tc>
          <w:tcPr>
            <w:tcW w:w="1440" w:type="dxa"/>
          </w:tcPr>
          <w:p w:rsidR="00557DA2" w:rsidRPr="00716115" w:rsidRDefault="007D18CB" w:rsidP="003A0077">
            <w:pPr>
              <w:jc w:val="center"/>
              <w:rPr>
                <w:rFonts w:ascii="Times New Roman" w:hAnsi="Times New Roman" w:cs="Times New Roman"/>
                <w:lang w:val="tr-TR"/>
              </w:rPr>
            </w:pPr>
            <w:r>
              <w:rPr>
                <w:rFonts w:ascii="Times New Roman" w:hAnsi="Times New Roman" w:cs="Times New Roman"/>
                <w:lang w:val="tr-TR"/>
              </w:rPr>
              <w:t>1,</w:t>
            </w:r>
            <w:r w:rsidR="003B10F1" w:rsidRPr="00716115">
              <w:rPr>
                <w:rFonts w:ascii="Times New Roman" w:hAnsi="Times New Roman" w:cs="Times New Roman"/>
                <w:lang w:val="tr-TR"/>
              </w:rPr>
              <w:t>19</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0</w:t>
            </w:r>
            <w:r w:rsidR="00A72C98" w:rsidRPr="00716115">
              <w:rPr>
                <w:rFonts w:ascii="Times New Roman" w:hAnsi="Times New Roman" w:cs="Times New Roman"/>
              </w:rPr>
              <w:t>13563321</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1679995</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lnEXPO</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16115">
              <w:rPr>
                <w:rFonts w:ascii="Times New Roman" w:hAnsi="Times New Roman" w:cs="Times New Roman"/>
                <w:lang w:val="tr-TR"/>
              </w:rPr>
              <w:t xml:space="preserve"> </w:t>
            </w:r>
            <w:r w:rsidRPr="00716115">
              <w:rPr>
                <w:rFonts w:ascii="Times New Roman" w:hAnsi="Times New Roman" w:cs="Times New Roman"/>
                <w:lang w:val="tr-TR"/>
              </w:rPr>
              <w:t>%</w:t>
            </w:r>
            <w:r w:rsidR="00716115">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A72C98" w:rsidP="007D18CB">
            <w:pPr>
              <w:jc w:val="right"/>
              <w:rPr>
                <w:rFonts w:ascii="Times New Roman" w:hAnsi="Times New Roman" w:cs="Times New Roman"/>
                <w:lang w:val="tr-TR"/>
              </w:rPr>
            </w:pPr>
            <w:r w:rsidRPr="00716115">
              <w:rPr>
                <w:rFonts w:ascii="Times New Roman" w:hAnsi="Times New Roman" w:cs="Times New Roman"/>
              </w:rPr>
              <w:t>95230861</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3,</w:t>
            </w:r>
            <w:r w:rsidR="00A72C98" w:rsidRPr="00716115">
              <w:rPr>
                <w:rFonts w:ascii="Times New Roman" w:hAnsi="Times New Roman" w:cs="Times New Roman"/>
              </w:rPr>
              <w:t>6167647</w:t>
            </w:r>
          </w:p>
        </w:tc>
        <w:tc>
          <w:tcPr>
            <w:tcW w:w="1440" w:type="dxa"/>
          </w:tcPr>
          <w:p w:rsidR="00A72C98" w:rsidRPr="00716115" w:rsidRDefault="007D18CB" w:rsidP="003A0077">
            <w:pPr>
              <w:jc w:val="center"/>
              <w:rPr>
                <w:rFonts w:ascii="Times New Roman" w:hAnsi="Times New Roman" w:cs="Times New Roman"/>
                <w:lang w:val="tr-TR"/>
              </w:rPr>
            </w:pPr>
            <w:r>
              <w:rPr>
                <w:rFonts w:ascii="Times New Roman" w:hAnsi="Times New Roman" w:cs="Times New Roman"/>
                <w:lang w:val="tr-TR"/>
              </w:rPr>
              <w:t>3,</w:t>
            </w:r>
            <w:r w:rsidR="00A72C98" w:rsidRPr="00716115">
              <w:rPr>
                <w:rFonts w:ascii="Times New Roman" w:hAnsi="Times New Roman" w:cs="Times New Roman"/>
                <w:lang w:val="tr-TR"/>
              </w:rPr>
              <w:t>36*</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A72C98" w:rsidP="007D18CB">
            <w:pPr>
              <w:jc w:val="right"/>
              <w:rPr>
                <w:rFonts w:ascii="Times New Roman" w:hAnsi="Times New Roman" w:cs="Times New Roman"/>
                <w:lang w:val="tr-TR"/>
              </w:rPr>
            </w:pPr>
            <w:r w:rsidRPr="00716115">
              <w:rPr>
                <w:rFonts w:ascii="Times New Roman" w:hAnsi="Times New Roman" w:cs="Times New Roman"/>
              </w:rPr>
              <w:t>10</w:t>
            </w:r>
            <w:r w:rsidR="007D18CB">
              <w:rPr>
                <w:rFonts w:ascii="Times New Roman" w:hAnsi="Times New Roman" w:cs="Times New Roman"/>
              </w:rPr>
              <w:t>,</w:t>
            </w:r>
            <w:r w:rsidRPr="00716115">
              <w:rPr>
                <w:rFonts w:ascii="Times New Roman" w:hAnsi="Times New Roman" w:cs="Times New Roman"/>
              </w:rPr>
              <w:t>335667</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3,</w:t>
            </w:r>
            <w:r w:rsidR="00A72C98" w:rsidRPr="00716115">
              <w:rPr>
                <w:rFonts w:ascii="Times New Roman" w:hAnsi="Times New Roman" w:cs="Times New Roman"/>
              </w:rPr>
              <w:t>2971301</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EXPSL</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0,</w:t>
            </w:r>
            <w:r w:rsidR="00A72C98" w:rsidRPr="00716115">
              <w:rPr>
                <w:rFonts w:ascii="Times New Roman" w:hAnsi="Times New Roman" w:cs="Times New Roman"/>
              </w:rPr>
              <w:t>27628406</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25621151</w:t>
            </w:r>
          </w:p>
        </w:tc>
        <w:tc>
          <w:tcPr>
            <w:tcW w:w="1440" w:type="dxa"/>
          </w:tcPr>
          <w:p w:rsidR="00A72C98" w:rsidRPr="00716115" w:rsidRDefault="00A72C98" w:rsidP="007D18CB">
            <w:pPr>
              <w:jc w:val="center"/>
              <w:rPr>
                <w:rFonts w:ascii="Times New Roman" w:hAnsi="Times New Roman" w:cs="Times New Roman"/>
                <w:lang w:val="tr-TR"/>
              </w:rPr>
            </w:pPr>
            <w:r w:rsidRPr="00716115">
              <w:rPr>
                <w:rFonts w:ascii="Times New Roman" w:hAnsi="Times New Roman" w:cs="Times New Roman"/>
                <w:lang w:val="tr-TR"/>
              </w:rPr>
              <w:t>1</w:t>
            </w:r>
            <w:r w:rsidR="007D18CB">
              <w:rPr>
                <w:rFonts w:ascii="Times New Roman" w:hAnsi="Times New Roman" w:cs="Times New Roman"/>
                <w:lang w:val="tr-TR"/>
              </w:rPr>
              <w:t>,</w:t>
            </w:r>
            <w:r w:rsidRPr="00716115">
              <w:rPr>
                <w:rFonts w:ascii="Times New Roman" w:hAnsi="Times New Roman" w:cs="Times New Roman"/>
                <w:lang w:val="tr-TR"/>
              </w:rPr>
              <w:t>53</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0,</w:t>
            </w:r>
            <w:r w:rsidR="00A72C98" w:rsidRPr="00716115">
              <w:rPr>
                <w:rFonts w:ascii="Times New Roman" w:hAnsi="Times New Roman" w:cs="Times New Roman"/>
              </w:rPr>
              <w:t>31727413</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28843943</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lnASSET</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A72C98" w:rsidP="007D18CB">
            <w:pPr>
              <w:jc w:val="right"/>
              <w:rPr>
                <w:rFonts w:ascii="Times New Roman" w:hAnsi="Times New Roman" w:cs="Times New Roman"/>
                <w:lang w:val="tr-TR"/>
              </w:rPr>
            </w:pPr>
            <w:r w:rsidRPr="00716115">
              <w:rPr>
                <w:rFonts w:ascii="Times New Roman" w:hAnsi="Times New Roman" w:cs="Times New Roman"/>
              </w:rPr>
              <w:t>19</w:t>
            </w:r>
            <w:r w:rsidR="007D18CB">
              <w:rPr>
                <w:rFonts w:ascii="Times New Roman" w:hAnsi="Times New Roman" w:cs="Times New Roman"/>
              </w:rPr>
              <w:t>,</w:t>
            </w:r>
            <w:r w:rsidRPr="00716115">
              <w:rPr>
                <w:rFonts w:ascii="Times New Roman" w:hAnsi="Times New Roman" w:cs="Times New Roman"/>
              </w:rPr>
              <w:t>74603</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w:t>
            </w:r>
            <w:r w:rsidR="00A72C98" w:rsidRPr="00716115">
              <w:rPr>
                <w:rFonts w:ascii="Times New Roman" w:hAnsi="Times New Roman" w:cs="Times New Roman"/>
              </w:rPr>
              <w:t>0424196</w:t>
            </w:r>
          </w:p>
        </w:tc>
        <w:tc>
          <w:tcPr>
            <w:tcW w:w="1440" w:type="dxa"/>
          </w:tcPr>
          <w:p w:rsidR="00A72C98" w:rsidRPr="00716115" w:rsidRDefault="007D18CB" w:rsidP="003A0077">
            <w:pPr>
              <w:jc w:val="center"/>
              <w:rPr>
                <w:rFonts w:ascii="Times New Roman" w:hAnsi="Times New Roman" w:cs="Times New Roman"/>
                <w:lang w:val="tr-TR"/>
              </w:rPr>
            </w:pPr>
            <w:r>
              <w:rPr>
                <w:rFonts w:ascii="Times New Roman" w:hAnsi="Times New Roman" w:cs="Times New Roman"/>
                <w:lang w:val="tr-TR"/>
              </w:rPr>
              <w:t>9,</w:t>
            </w:r>
            <w:r w:rsidR="00A72C98" w:rsidRPr="00716115">
              <w:rPr>
                <w:rFonts w:ascii="Times New Roman" w:hAnsi="Times New Roman" w:cs="Times New Roman"/>
                <w:lang w:val="tr-TR"/>
              </w:rPr>
              <w:t>75***</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20,</w:t>
            </w:r>
            <w:r w:rsidR="00A72C98" w:rsidRPr="00716115">
              <w:rPr>
                <w:rFonts w:ascii="Times New Roman" w:hAnsi="Times New Roman" w:cs="Times New Roman"/>
              </w:rPr>
              <w:t>142451</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92059735</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lnEQ</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253</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18,</w:t>
            </w:r>
            <w:r w:rsidR="00A72C98" w:rsidRPr="00716115">
              <w:rPr>
                <w:rFonts w:ascii="Times New Roman" w:hAnsi="Times New Roman" w:cs="Times New Roman"/>
              </w:rPr>
              <w:t>806487</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w:t>
            </w:r>
            <w:r w:rsidR="00A72C98" w:rsidRPr="00716115">
              <w:rPr>
                <w:rFonts w:ascii="Times New Roman" w:hAnsi="Times New Roman" w:cs="Times New Roman"/>
              </w:rPr>
              <w:t>2791554</w:t>
            </w:r>
          </w:p>
        </w:tc>
        <w:tc>
          <w:tcPr>
            <w:tcW w:w="1440" w:type="dxa"/>
          </w:tcPr>
          <w:p w:rsidR="00A72C98" w:rsidRPr="00716115" w:rsidRDefault="00A72C98" w:rsidP="007D18CB">
            <w:pPr>
              <w:jc w:val="center"/>
              <w:rPr>
                <w:rFonts w:ascii="Times New Roman" w:hAnsi="Times New Roman" w:cs="Times New Roman"/>
                <w:lang w:val="tr-TR"/>
              </w:rPr>
            </w:pPr>
            <w:r w:rsidRPr="00716115">
              <w:rPr>
                <w:rFonts w:ascii="Times New Roman" w:hAnsi="Times New Roman" w:cs="Times New Roman"/>
              </w:rPr>
              <w:t>12</w:t>
            </w:r>
            <w:r w:rsidR="007D18CB">
              <w:rPr>
                <w:rFonts w:ascii="Times New Roman" w:hAnsi="Times New Roman" w:cs="Times New Roman"/>
              </w:rPr>
              <w:t>,</w:t>
            </w:r>
            <w:r w:rsidRPr="00716115">
              <w:rPr>
                <w:rFonts w:ascii="Times New Roman" w:hAnsi="Times New Roman" w:cs="Times New Roman"/>
              </w:rPr>
              <w:t>79***</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84</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19,</w:t>
            </w:r>
            <w:r w:rsidR="00A72C98" w:rsidRPr="00716115">
              <w:rPr>
                <w:rFonts w:ascii="Times New Roman" w:hAnsi="Times New Roman" w:cs="Times New Roman"/>
              </w:rPr>
              <w:t>354905</w:t>
            </w:r>
          </w:p>
        </w:tc>
        <w:tc>
          <w:tcPr>
            <w:tcW w:w="1633" w:type="dxa"/>
          </w:tcPr>
          <w:p w:rsidR="00A72C98" w:rsidRPr="00716115" w:rsidRDefault="00A72C98" w:rsidP="007D18CB">
            <w:pPr>
              <w:jc w:val="right"/>
              <w:rPr>
                <w:rFonts w:ascii="Times New Roman" w:hAnsi="Times New Roman" w:cs="Times New Roman"/>
                <w:lang w:val="tr-TR"/>
              </w:rPr>
            </w:pPr>
            <w:r w:rsidRPr="00716115">
              <w:rPr>
                <w:rFonts w:ascii="Times New Roman" w:hAnsi="Times New Roman" w:cs="Times New Roman"/>
              </w:rPr>
              <w:t>1</w:t>
            </w:r>
            <w:r w:rsidR="007D18CB">
              <w:rPr>
                <w:rFonts w:ascii="Times New Roman" w:hAnsi="Times New Roman" w:cs="Times New Roman"/>
              </w:rPr>
              <w:t>,</w:t>
            </w:r>
            <w:r w:rsidRPr="00716115">
              <w:rPr>
                <w:rFonts w:ascii="Times New Roman" w:hAnsi="Times New Roman" w:cs="Times New Roman"/>
              </w:rPr>
              <w:t>0083827</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lnSALE</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A72C98" w:rsidP="007D18CB">
            <w:pPr>
              <w:jc w:val="right"/>
              <w:rPr>
                <w:rFonts w:ascii="Times New Roman" w:hAnsi="Times New Roman" w:cs="Times New Roman"/>
                <w:lang w:val="tr-TR"/>
              </w:rPr>
            </w:pPr>
            <w:r w:rsidRPr="00716115">
              <w:rPr>
                <w:rFonts w:ascii="Times New Roman" w:hAnsi="Times New Roman" w:cs="Times New Roman"/>
              </w:rPr>
              <w:t>19</w:t>
            </w:r>
            <w:r w:rsidR="007D18CB">
              <w:rPr>
                <w:rFonts w:ascii="Times New Roman" w:hAnsi="Times New Roman" w:cs="Times New Roman"/>
              </w:rPr>
              <w:t>,</w:t>
            </w:r>
            <w:r w:rsidRPr="00716115">
              <w:rPr>
                <w:rFonts w:ascii="Times New Roman" w:hAnsi="Times New Roman" w:cs="Times New Roman"/>
              </w:rPr>
              <w:t>92678</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86499855</w:t>
            </w:r>
          </w:p>
        </w:tc>
        <w:tc>
          <w:tcPr>
            <w:tcW w:w="1440" w:type="dxa"/>
          </w:tcPr>
          <w:p w:rsidR="00A72C98" w:rsidRPr="00716115" w:rsidRDefault="007D18CB" w:rsidP="003A0077">
            <w:pPr>
              <w:jc w:val="center"/>
              <w:rPr>
                <w:rFonts w:ascii="Times New Roman" w:hAnsi="Times New Roman" w:cs="Times New Roman"/>
                <w:lang w:val="tr-TR"/>
              </w:rPr>
            </w:pPr>
            <w:r>
              <w:rPr>
                <w:rFonts w:ascii="Times New Roman" w:hAnsi="Times New Roman" w:cs="Times New Roman"/>
                <w:lang w:val="tr-TR"/>
              </w:rPr>
              <w:t>7,</w:t>
            </w:r>
            <w:r w:rsidR="00A72C98" w:rsidRPr="00716115">
              <w:rPr>
                <w:rFonts w:ascii="Times New Roman" w:hAnsi="Times New Roman" w:cs="Times New Roman"/>
                <w:lang w:val="tr-TR"/>
              </w:rPr>
              <w:t>45***</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20,</w:t>
            </w:r>
            <w:r w:rsidR="00A72C98" w:rsidRPr="00716115">
              <w:rPr>
                <w:rFonts w:ascii="Times New Roman" w:hAnsi="Times New Roman" w:cs="Times New Roman"/>
              </w:rPr>
              <w:t>229711</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94574238</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lnWRK</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6,</w:t>
            </w:r>
            <w:r w:rsidR="00A72C98" w:rsidRPr="00716115">
              <w:rPr>
                <w:rFonts w:ascii="Times New Roman" w:hAnsi="Times New Roman" w:cs="Times New Roman"/>
              </w:rPr>
              <w:t>5312998</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w:t>
            </w:r>
            <w:r w:rsidR="00A72C98" w:rsidRPr="00716115">
              <w:rPr>
                <w:rFonts w:ascii="Times New Roman" w:hAnsi="Times New Roman" w:cs="Times New Roman"/>
              </w:rPr>
              <w:t>0868403</w:t>
            </w:r>
          </w:p>
        </w:tc>
        <w:tc>
          <w:tcPr>
            <w:tcW w:w="1440" w:type="dxa"/>
          </w:tcPr>
          <w:p w:rsidR="00A72C98" w:rsidRPr="00716115" w:rsidRDefault="00A72C98" w:rsidP="007D18CB">
            <w:pPr>
              <w:jc w:val="center"/>
              <w:rPr>
                <w:rFonts w:ascii="Times New Roman" w:hAnsi="Times New Roman" w:cs="Times New Roman"/>
                <w:lang w:val="tr-TR"/>
              </w:rPr>
            </w:pPr>
            <w:r w:rsidRPr="00716115">
              <w:rPr>
                <w:rFonts w:ascii="Times New Roman" w:hAnsi="Times New Roman" w:cs="Times New Roman"/>
                <w:lang w:val="tr-TR"/>
              </w:rPr>
              <w:t>3</w:t>
            </w:r>
            <w:r w:rsidR="007D18CB">
              <w:rPr>
                <w:rFonts w:ascii="Times New Roman" w:hAnsi="Times New Roman" w:cs="Times New Roman"/>
                <w:lang w:val="tr-TR"/>
              </w:rPr>
              <w:t>,</w:t>
            </w:r>
            <w:r w:rsidRPr="00716115">
              <w:rPr>
                <w:rFonts w:ascii="Times New Roman" w:hAnsi="Times New Roman" w:cs="Times New Roman"/>
                <w:lang w:val="tr-TR"/>
              </w:rPr>
              <w:t>79*</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6,</w:t>
            </w:r>
            <w:r w:rsidR="00A72C98" w:rsidRPr="00716115">
              <w:rPr>
                <w:rFonts w:ascii="Times New Roman" w:hAnsi="Times New Roman" w:cs="Times New Roman"/>
              </w:rPr>
              <w:t>7896327</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97287749</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lnGVAL</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252</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11,</w:t>
            </w:r>
            <w:r w:rsidR="00A72C98" w:rsidRPr="00716115">
              <w:rPr>
                <w:rFonts w:ascii="Times New Roman" w:hAnsi="Times New Roman" w:cs="Times New Roman"/>
              </w:rPr>
              <w:t>465934</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95434455</w:t>
            </w:r>
          </w:p>
        </w:tc>
        <w:tc>
          <w:tcPr>
            <w:tcW w:w="1440" w:type="dxa"/>
          </w:tcPr>
          <w:p w:rsidR="00A72C98" w:rsidRPr="00716115" w:rsidRDefault="007D18CB" w:rsidP="003A0077">
            <w:pPr>
              <w:jc w:val="center"/>
              <w:rPr>
                <w:rFonts w:ascii="Times New Roman" w:hAnsi="Times New Roman" w:cs="Times New Roman"/>
                <w:lang w:val="tr-TR"/>
              </w:rPr>
            </w:pPr>
            <w:r>
              <w:rPr>
                <w:rFonts w:ascii="Times New Roman" w:hAnsi="Times New Roman" w:cs="Times New Roman"/>
                <w:lang w:val="tr-TR"/>
              </w:rPr>
              <w:t>8,</w:t>
            </w:r>
            <w:r w:rsidR="00A72C98" w:rsidRPr="00716115">
              <w:rPr>
                <w:rFonts w:ascii="Times New Roman" w:hAnsi="Times New Roman" w:cs="Times New Roman"/>
                <w:lang w:val="tr-TR"/>
              </w:rPr>
              <w:t>24***</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84</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11,</w:t>
            </w:r>
            <w:r w:rsidR="00A72C98" w:rsidRPr="00716115">
              <w:rPr>
                <w:rFonts w:ascii="Times New Roman" w:hAnsi="Times New Roman" w:cs="Times New Roman"/>
              </w:rPr>
              <w:t>840803</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w:t>
            </w:r>
            <w:r w:rsidR="00A72C98" w:rsidRPr="00716115">
              <w:rPr>
                <w:rFonts w:ascii="Times New Roman" w:hAnsi="Times New Roman" w:cs="Times New Roman"/>
              </w:rPr>
              <w:t>2535395</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lnEXPWO</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10,</w:t>
            </w:r>
            <w:r w:rsidR="00A72C98" w:rsidRPr="00716115">
              <w:rPr>
                <w:rFonts w:ascii="Times New Roman" w:hAnsi="Times New Roman" w:cs="Times New Roman"/>
              </w:rPr>
              <w:t>481757</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3,</w:t>
            </w:r>
            <w:r w:rsidR="00A72C98" w:rsidRPr="00716115">
              <w:rPr>
                <w:rFonts w:ascii="Times New Roman" w:hAnsi="Times New Roman" w:cs="Times New Roman"/>
              </w:rPr>
              <w:t>6531848</w:t>
            </w:r>
          </w:p>
        </w:tc>
        <w:tc>
          <w:tcPr>
            <w:tcW w:w="1440" w:type="dxa"/>
          </w:tcPr>
          <w:p w:rsidR="00A72C98" w:rsidRPr="00716115" w:rsidRDefault="007D18CB" w:rsidP="003A0077">
            <w:pPr>
              <w:jc w:val="center"/>
              <w:rPr>
                <w:rFonts w:ascii="Times New Roman" w:hAnsi="Times New Roman" w:cs="Times New Roman"/>
                <w:lang w:val="tr-TR"/>
              </w:rPr>
            </w:pPr>
            <w:r>
              <w:rPr>
                <w:rFonts w:ascii="Times New Roman" w:hAnsi="Times New Roman" w:cs="Times New Roman"/>
                <w:lang w:val="tr-TR"/>
              </w:rPr>
              <w:t>1,</w:t>
            </w:r>
            <w:r w:rsidR="00A72C98" w:rsidRPr="00716115">
              <w:rPr>
                <w:rFonts w:ascii="Times New Roman" w:hAnsi="Times New Roman" w:cs="Times New Roman"/>
                <w:lang w:val="tr-TR"/>
              </w:rPr>
              <w:t>58</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11,</w:t>
            </w:r>
            <w:r w:rsidR="00A72C98" w:rsidRPr="00716115">
              <w:rPr>
                <w:rFonts w:ascii="Times New Roman" w:hAnsi="Times New Roman" w:cs="Times New Roman"/>
              </w:rPr>
              <w:t>036005</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3,</w:t>
            </w:r>
            <w:r w:rsidR="00A72C98" w:rsidRPr="00716115">
              <w:rPr>
                <w:rFonts w:ascii="Times New Roman" w:hAnsi="Times New Roman" w:cs="Times New Roman"/>
              </w:rPr>
              <w:t>0809775</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LEV</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2,</w:t>
            </w:r>
            <w:r w:rsidR="00A72C98" w:rsidRPr="00716115">
              <w:rPr>
                <w:rFonts w:ascii="Times New Roman" w:hAnsi="Times New Roman" w:cs="Times New Roman"/>
              </w:rPr>
              <w:t>1459559</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2,</w:t>
            </w:r>
            <w:r w:rsidR="00A72C98" w:rsidRPr="00716115">
              <w:rPr>
                <w:rFonts w:ascii="Times New Roman" w:hAnsi="Times New Roman" w:cs="Times New Roman"/>
              </w:rPr>
              <w:t>8049447</w:t>
            </w:r>
          </w:p>
        </w:tc>
        <w:tc>
          <w:tcPr>
            <w:tcW w:w="1440" w:type="dxa"/>
          </w:tcPr>
          <w:p w:rsidR="00A72C98" w:rsidRPr="00716115" w:rsidRDefault="007D18CB" w:rsidP="003A0077">
            <w:pPr>
              <w:jc w:val="center"/>
              <w:rPr>
                <w:rFonts w:ascii="Times New Roman" w:hAnsi="Times New Roman" w:cs="Times New Roman"/>
                <w:lang w:val="tr-TR"/>
              </w:rPr>
            </w:pPr>
            <w:r>
              <w:rPr>
                <w:rFonts w:ascii="Times New Roman" w:hAnsi="Times New Roman" w:cs="Times New Roman"/>
                <w:lang w:val="tr-TR"/>
              </w:rPr>
              <w:t>5,</w:t>
            </w:r>
            <w:r w:rsidR="00A72C98" w:rsidRPr="00716115">
              <w:rPr>
                <w:rFonts w:ascii="Times New Roman" w:hAnsi="Times New Roman" w:cs="Times New Roman"/>
                <w:lang w:val="tr-TR"/>
              </w:rPr>
              <w:t>45**</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1,</w:t>
            </w:r>
            <w:r w:rsidR="00A72C98" w:rsidRPr="00716115">
              <w:rPr>
                <w:rFonts w:ascii="Times New Roman" w:hAnsi="Times New Roman" w:cs="Times New Roman"/>
              </w:rPr>
              <w:t>3615623</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2,</w:t>
            </w:r>
            <w:r w:rsidR="00A72C98" w:rsidRPr="00716115">
              <w:rPr>
                <w:rFonts w:ascii="Times New Roman" w:hAnsi="Times New Roman" w:cs="Times New Roman"/>
              </w:rPr>
              <w:t>2723684</w:t>
            </w:r>
          </w:p>
        </w:tc>
        <w:tc>
          <w:tcPr>
            <w:tcW w:w="1440" w:type="dxa"/>
          </w:tcPr>
          <w:p w:rsidR="00A72C98" w:rsidRPr="00716115" w:rsidRDefault="00A72C98" w:rsidP="003A0077">
            <w:pPr>
              <w:jc w:val="center"/>
              <w:rPr>
                <w:rFonts w:ascii="Times New Roman" w:hAnsi="Times New Roman" w:cs="Times New Roman"/>
                <w:lang w:val="tr-TR"/>
              </w:rPr>
            </w:pP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DEBT</w:t>
            </w:r>
          </w:p>
        </w:tc>
        <w:tc>
          <w:tcPr>
            <w:tcW w:w="2078" w:type="dxa"/>
          </w:tcPr>
          <w:p w:rsidR="00A72C98" w:rsidRPr="00716115" w:rsidRDefault="00A72C98" w:rsidP="00B96EC4">
            <w:pPr>
              <w:jc w:val="both"/>
              <w:rPr>
                <w:rFonts w:ascii="Times New Roman" w:hAnsi="Times New Roman" w:cs="Times New Roman"/>
                <w:lang w:val="tr-TR"/>
              </w:rPr>
            </w:pPr>
            <w:r w:rsidRPr="00716115">
              <w:rPr>
                <w:rFonts w:ascii="Times New Roman" w:hAnsi="Times New Roman" w:cs="Times New Roman"/>
                <w:lang w:val="tr-TR"/>
              </w:rPr>
              <w:t>DOM</w:t>
            </w:r>
            <w:r w:rsidR="007D18CB">
              <w:rPr>
                <w:rFonts w:ascii="Times New Roman" w:hAnsi="Times New Roman" w:cs="Times New Roman"/>
                <w:lang w:val="tr-TR"/>
              </w:rPr>
              <w:t xml:space="preserve"> </w:t>
            </w:r>
            <w:r w:rsidRPr="00716115">
              <w:rPr>
                <w:rFonts w:ascii="Times New Roman" w:hAnsi="Times New Roman" w:cs="Times New Roman"/>
                <w:lang w:val="tr-TR"/>
              </w:rPr>
              <w:t>%</w:t>
            </w:r>
            <w:r w:rsidR="007D18CB">
              <w:rPr>
                <w:rFonts w:ascii="Times New Roman" w:hAnsi="Times New Roman" w:cs="Times New Roman"/>
                <w:lang w:val="tr-TR"/>
              </w:rPr>
              <w:t xml:space="preserve"> </w:t>
            </w:r>
            <w:r w:rsidRPr="00716115">
              <w:rPr>
                <w:rFonts w:ascii="Times New Roman" w:hAnsi="Times New Roman" w:cs="Times New Roman"/>
                <w:lang w:val="tr-TR"/>
              </w:rPr>
              <w:t>100</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254</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0,</w:t>
            </w:r>
            <w:r w:rsidR="00A72C98" w:rsidRPr="00716115">
              <w:rPr>
                <w:rFonts w:ascii="Times New Roman" w:hAnsi="Times New Roman" w:cs="Times New Roman"/>
              </w:rPr>
              <w:t>54876245</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22876471</w:t>
            </w:r>
          </w:p>
        </w:tc>
        <w:tc>
          <w:tcPr>
            <w:tcW w:w="1440" w:type="dxa"/>
          </w:tcPr>
          <w:p w:rsidR="00A72C98" w:rsidRPr="00716115" w:rsidRDefault="00A72C98" w:rsidP="007D18CB">
            <w:pPr>
              <w:jc w:val="center"/>
              <w:rPr>
                <w:rFonts w:ascii="Times New Roman" w:hAnsi="Times New Roman" w:cs="Times New Roman"/>
                <w:lang w:val="tr-TR"/>
              </w:rPr>
            </w:pPr>
            <w:r w:rsidRPr="00716115">
              <w:rPr>
                <w:rFonts w:ascii="Times New Roman" w:hAnsi="Times New Roman" w:cs="Times New Roman"/>
                <w:lang w:val="tr-TR"/>
              </w:rPr>
              <w:t>2</w:t>
            </w:r>
            <w:r w:rsidR="007D18CB">
              <w:rPr>
                <w:rFonts w:ascii="Times New Roman" w:hAnsi="Times New Roman" w:cs="Times New Roman"/>
                <w:lang w:val="tr-TR"/>
              </w:rPr>
              <w:t>,</w:t>
            </w:r>
            <w:r w:rsidRPr="00716115">
              <w:rPr>
                <w:rFonts w:ascii="Times New Roman" w:hAnsi="Times New Roman" w:cs="Times New Roman"/>
                <w:lang w:val="tr-TR"/>
              </w:rPr>
              <w:t>37</w:t>
            </w:r>
          </w:p>
        </w:tc>
      </w:tr>
      <w:tr w:rsidR="00A72C98" w:rsidRPr="00DE373A" w:rsidTr="00557DA2">
        <w:tc>
          <w:tcPr>
            <w:tcW w:w="1716" w:type="dxa"/>
          </w:tcPr>
          <w:p w:rsidR="00A72C98" w:rsidRPr="00716115" w:rsidRDefault="00A72C98" w:rsidP="00B96EC4">
            <w:pPr>
              <w:jc w:val="both"/>
              <w:rPr>
                <w:rFonts w:ascii="Times New Roman" w:hAnsi="Times New Roman" w:cs="Times New Roman"/>
                <w:lang w:val="tr-TR"/>
              </w:rPr>
            </w:pPr>
          </w:p>
        </w:tc>
        <w:tc>
          <w:tcPr>
            <w:tcW w:w="2078" w:type="dxa"/>
          </w:tcPr>
          <w:p w:rsidR="00A72C98" w:rsidRPr="00716115" w:rsidRDefault="00A72C98" w:rsidP="005C461C">
            <w:pPr>
              <w:jc w:val="both"/>
              <w:rPr>
                <w:rFonts w:ascii="Times New Roman" w:hAnsi="Times New Roman" w:cs="Times New Roman"/>
                <w:lang w:val="tr-TR"/>
              </w:rPr>
            </w:pPr>
            <w:r w:rsidRPr="00716115">
              <w:rPr>
                <w:rFonts w:ascii="Times New Roman" w:hAnsi="Times New Roman" w:cs="Times New Roman"/>
                <w:lang w:val="tr-TR"/>
              </w:rPr>
              <w:t>FOR</w:t>
            </w:r>
          </w:p>
        </w:tc>
        <w:tc>
          <w:tcPr>
            <w:tcW w:w="777" w:type="dxa"/>
          </w:tcPr>
          <w:p w:rsidR="00A72C98" w:rsidRPr="00716115" w:rsidRDefault="00A72C98" w:rsidP="00CB2B3B">
            <w:pPr>
              <w:jc w:val="right"/>
              <w:rPr>
                <w:rFonts w:ascii="Times New Roman" w:hAnsi="Times New Roman" w:cs="Times New Roman"/>
                <w:lang w:val="tr-TR"/>
              </w:rPr>
            </w:pPr>
            <w:r w:rsidRPr="00716115">
              <w:rPr>
                <w:rFonts w:ascii="Times New Roman" w:hAnsi="Times New Roman" w:cs="Times New Roman"/>
                <w:lang w:val="tr-TR"/>
              </w:rPr>
              <w:t>85</w:t>
            </w:r>
          </w:p>
        </w:tc>
        <w:tc>
          <w:tcPr>
            <w:tcW w:w="1644"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0,</w:t>
            </w:r>
            <w:r w:rsidR="00A72C98" w:rsidRPr="00716115">
              <w:rPr>
                <w:rFonts w:ascii="Times New Roman" w:hAnsi="Times New Roman" w:cs="Times New Roman"/>
              </w:rPr>
              <w:t>50489964</w:t>
            </w:r>
          </w:p>
        </w:tc>
        <w:tc>
          <w:tcPr>
            <w:tcW w:w="1633" w:type="dxa"/>
          </w:tcPr>
          <w:p w:rsidR="00A72C98" w:rsidRPr="00716115" w:rsidRDefault="007D18CB" w:rsidP="003A0077">
            <w:pPr>
              <w:jc w:val="right"/>
              <w:rPr>
                <w:rFonts w:ascii="Times New Roman" w:hAnsi="Times New Roman" w:cs="Times New Roman"/>
                <w:lang w:val="tr-TR"/>
              </w:rPr>
            </w:pPr>
            <w:r>
              <w:rPr>
                <w:rFonts w:ascii="Times New Roman" w:hAnsi="Times New Roman" w:cs="Times New Roman"/>
              </w:rPr>
              <w:t>,</w:t>
            </w:r>
            <w:r w:rsidR="00A72C98" w:rsidRPr="00716115">
              <w:rPr>
                <w:rFonts w:ascii="Times New Roman" w:hAnsi="Times New Roman" w:cs="Times New Roman"/>
              </w:rPr>
              <w:t>22294294</w:t>
            </w:r>
          </w:p>
        </w:tc>
        <w:tc>
          <w:tcPr>
            <w:tcW w:w="1440" w:type="dxa"/>
          </w:tcPr>
          <w:p w:rsidR="00A72C98" w:rsidRPr="00716115" w:rsidRDefault="00A72C98" w:rsidP="003A0077">
            <w:pPr>
              <w:jc w:val="center"/>
              <w:rPr>
                <w:rFonts w:ascii="Times New Roman" w:hAnsi="Times New Roman" w:cs="Times New Roman"/>
                <w:lang w:val="tr-TR"/>
              </w:rPr>
            </w:pPr>
          </w:p>
        </w:tc>
      </w:tr>
    </w:tbl>
    <w:p w:rsidR="008D1A63" w:rsidRPr="00B81FB6" w:rsidRDefault="00335FCA" w:rsidP="00B81FB6">
      <w:pPr>
        <w:spacing w:before="120" w:after="120" w:line="240" w:lineRule="auto"/>
        <w:jc w:val="both"/>
        <w:rPr>
          <w:rFonts w:ascii="Times New Roman" w:hAnsi="Times New Roman" w:cs="Times New Roman"/>
          <w:i/>
          <w:lang w:val="tr-TR"/>
        </w:rPr>
      </w:pPr>
      <w:r w:rsidRPr="00B81FB6">
        <w:rPr>
          <w:rFonts w:ascii="Times New Roman" w:hAnsi="Times New Roman" w:cs="Times New Roman"/>
          <w:i/>
          <w:lang w:val="tr-TR"/>
        </w:rPr>
        <w:t>Not: *,**,*** sırasıyla 10</w:t>
      </w:r>
      <w:r w:rsidR="00895CD1">
        <w:rPr>
          <w:rFonts w:ascii="Times New Roman" w:hAnsi="Times New Roman" w:cs="Times New Roman"/>
          <w:i/>
          <w:lang w:val="tr-TR"/>
        </w:rPr>
        <w:t xml:space="preserve"> </w:t>
      </w:r>
      <w:r w:rsidRPr="00B81FB6">
        <w:rPr>
          <w:rFonts w:ascii="Times New Roman" w:hAnsi="Times New Roman" w:cs="Times New Roman"/>
          <w:i/>
          <w:lang w:val="tr-TR"/>
        </w:rPr>
        <w:t>%, 5</w:t>
      </w:r>
      <w:r w:rsidR="00895CD1">
        <w:rPr>
          <w:rFonts w:ascii="Times New Roman" w:hAnsi="Times New Roman" w:cs="Times New Roman"/>
          <w:i/>
          <w:lang w:val="tr-TR"/>
        </w:rPr>
        <w:t xml:space="preserve"> </w:t>
      </w:r>
      <w:r w:rsidRPr="00B81FB6">
        <w:rPr>
          <w:rFonts w:ascii="Times New Roman" w:hAnsi="Times New Roman" w:cs="Times New Roman"/>
          <w:i/>
          <w:lang w:val="tr-TR"/>
        </w:rPr>
        <w:t>% ve 1</w:t>
      </w:r>
      <w:r w:rsidR="00895CD1">
        <w:rPr>
          <w:rFonts w:ascii="Times New Roman" w:hAnsi="Times New Roman" w:cs="Times New Roman"/>
          <w:i/>
          <w:lang w:val="tr-TR"/>
        </w:rPr>
        <w:t xml:space="preserve"> </w:t>
      </w:r>
      <w:r w:rsidRPr="00B81FB6">
        <w:rPr>
          <w:rFonts w:ascii="Times New Roman" w:hAnsi="Times New Roman" w:cs="Times New Roman"/>
          <w:i/>
          <w:lang w:val="tr-TR"/>
        </w:rPr>
        <w:t xml:space="preserve">% düzeyinde istatiksel olarak anlamlılıkları göstermektedir. </w:t>
      </w:r>
    </w:p>
    <w:p w:rsidR="00335FCA" w:rsidRPr="00DE373A" w:rsidRDefault="00335FCA" w:rsidP="00335FCA">
      <w:pPr>
        <w:spacing w:after="0"/>
        <w:jc w:val="both"/>
        <w:rPr>
          <w:rFonts w:ascii="Times New Roman" w:hAnsi="Times New Roman" w:cs="Times New Roman"/>
          <w:sz w:val="24"/>
          <w:szCs w:val="24"/>
          <w:lang w:val="tr-TR"/>
        </w:rPr>
      </w:pPr>
    </w:p>
    <w:p w:rsidR="0081540E" w:rsidRPr="00DE373A" w:rsidRDefault="00B6243E"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Aktiflerin getirisi (ROA) açısından</w:t>
      </w:r>
      <w:r w:rsidR="00A33D0D">
        <w:rPr>
          <w:rFonts w:ascii="Times New Roman" w:hAnsi="Times New Roman" w:cs="Times New Roman"/>
          <w:sz w:val="24"/>
          <w:szCs w:val="24"/>
          <w:lang w:val="tr-TR"/>
        </w:rPr>
        <w:t>,</w:t>
      </w:r>
      <w:r w:rsidRPr="00DE373A">
        <w:rPr>
          <w:rFonts w:ascii="Times New Roman" w:hAnsi="Times New Roman" w:cs="Times New Roman"/>
          <w:sz w:val="24"/>
          <w:szCs w:val="24"/>
          <w:lang w:val="tr-TR"/>
        </w:rPr>
        <w:t xml:space="preserve"> </w:t>
      </w:r>
      <w:r w:rsidR="005256C7" w:rsidRPr="00DE373A">
        <w:rPr>
          <w:rFonts w:ascii="Times New Roman" w:hAnsi="Times New Roman" w:cs="Times New Roman"/>
          <w:sz w:val="24"/>
          <w:szCs w:val="24"/>
          <w:lang w:val="tr-TR"/>
        </w:rPr>
        <w:t>FOR</w:t>
      </w:r>
      <w:r w:rsidRPr="00DE373A">
        <w:rPr>
          <w:rFonts w:ascii="Times New Roman" w:hAnsi="Times New Roman" w:cs="Times New Roman"/>
          <w:sz w:val="24"/>
          <w:szCs w:val="24"/>
          <w:lang w:val="tr-TR"/>
        </w:rPr>
        <w:t xml:space="preserve"> firmalar </w:t>
      </w:r>
      <w:r w:rsidR="005256C7" w:rsidRPr="00DE373A">
        <w:rPr>
          <w:rFonts w:ascii="Times New Roman" w:hAnsi="Times New Roman" w:cs="Times New Roman"/>
          <w:sz w:val="24"/>
          <w:szCs w:val="24"/>
          <w:lang w:val="tr-TR"/>
        </w:rPr>
        <w:t>DOM</w:t>
      </w:r>
      <w:r w:rsidR="00A33D0D">
        <w:rPr>
          <w:rFonts w:ascii="Times New Roman" w:hAnsi="Times New Roman" w:cs="Times New Roman"/>
          <w:sz w:val="24"/>
          <w:szCs w:val="24"/>
          <w:lang w:val="tr-TR"/>
        </w:rPr>
        <w:t xml:space="preserve"> </w:t>
      </w:r>
      <w:r w:rsidR="005256C7" w:rsidRPr="00DE373A">
        <w:rPr>
          <w:rFonts w:ascii="Times New Roman" w:hAnsi="Times New Roman" w:cs="Times New Roman"/>
          <w:sz w:val="24"/>
          <w:szCs w:val="24"/>
          <w:lang w:val="tr-TR"/>
        </w:rPr>
        <w:t>%</w:t>
      </w:r>
      <w:r w:rsidR="00A33D0D">
        <w:rPr>
          <w:rFonts w:ascii="Times New Roman" w:hAnsi="Times New Roman" w:cs="Times New Roman"/>
          <w:sz w:val="24"/>
          <w:szCs w:val="24"/>
          <w:lang w:val="tr-TR"/>
        </w:rPr>
        <w:t xml:space="preserve"> </w:t>
      </w:r>
      <w:r w:rsidR="005256C7" w:rsidRPr="00DE373A">
        <w:rPr>
          <w:rFonts w:ascii="Times New Roman" w:hAnsi="Times New Roman" w:cs="Times New Roman"/>
          <w:sz w:val="24"/>
          <w:szCs w:val="24"/>
          <w:lang w:val="tr-TR"/>
        </w:rPr>
        <w:t xml:space="preserve">100 </w:t>
      </w:r>
      <w:r w:rsidRPr="00DE373A">
        <w:rPr>
          <w:rFonts w:ascii="Times New Roman" w:hAnsi="Times New Roman" w:cs="Times New Roman"/>
          <w:sz w:val="24"/>
          <w:szCs w:val="24"/>
          <w:lang w:val="tr-TR"/>
        </w:rPr>
        <w:t xml:space="preserve">firmalara göre, özsermayenin getirisi açısından ise </w:t>
      </w:r>
      <w:r w:rsidR="005256C7" w:rsidRPr="00DE373A">
        <w:rPr>
          <w:rFonts w:ascii="Times New Roman" w:hAnsi="Times New Roman" w:cs="Times New Roman"/>
          <w:sz w:val="24"/>
          <w:szCs w:val="24"/>
          <w:lang w:val="tr-TR"/>
        </w:rPr>
        <w:t>DOM</w:t>
      </w:r>
      <w:r w:rsidR="00A33D0D">
        <w:rPr>
          <w:rFonts w:ascii="Times New Roman" w:hAnsi="Times New Roman" w:cs="Times New Roman"/>
          <w:sz w:val="24"/>
          <w:szCs w:val="24"/>
          <w:lang w:val="tr-TR"/>
        </w:rPr>
        <w:t xml:space="preserve"> </w:t>
      </w:r>
      <w:r w:rsidR="005256C7" w:rsidRPr="00DE373A">
        <w:rPr>
          <w:rFonts w:ascii="Times New Roman" w:hAnsi="Times New Roman" w:cs="Times New Roman"/>
          <w:sz w:val="24"/>
          <w:szCs w:val="24"/>
          <w:lang w:val="tr-TR"/>
        </w:rPr>
        <w:t>%</w:t>
      </w:r>
      <w:r w:rsidR="00A33D0D">
        <w:rPr>
          <w:rFonts w:ascii="Times New Roman" w:hAnsi="Times New Roman" w:cs="Times New Roman"/>
          <w:sz w:val="24"/>
          <w:szCs w:val="24"/>
          <w:lang w:val="tr-TR"/>
        </w:rPr>
        <w:t xml:space="preserve"> </w:t>
      </w:r>
      <w:r w:rsidR="005256C7" w:rsidRPr="00DE373A">
        <w:rPr>
          <w:rFonts w:ascii="Times New Roman" w:hAnsi="Times New Roman" w:cs="Times New Roman"/>
          <w:sz w:val="24"/>
          <w:szCs w:val="24"/>
          <w:lang w:val="tr-TR"/>
        </w:rPr>
        <w:t xml:space="preserve">100 </w:t>
      </w:r>
      <w:r w:rsidR="009A6576" w:rsidRPr="00DE373A">
        <w:rPr>
          <w:rFonts w:ascii="Times New Roman" w:hAnsi="Times New Roman" w:cs="Times New Roman"/>
          <w:sz w:val="24"/>
          <w:szCs w:val="24"/>
          <w:lang w:val="tr-TR"/>
        </w:rPr>
        <w:t xml:space="preserve">firmalar </w:t>
      </w:r>
      <w:r w:rsidR="005256C7" w:rsidRPr="00DE373A">
        <w:rPr>
          <w:rFonts w:ascii="Times New Roman" w:hAnsi="Times New Roman" w:cs="Times New Roman"/>
          <w:sz w:val="24"/>
          <w:szCs w:val="24"/>
          <w:lang w:val="tr-TR"/>
        </w:rPr>
        <w:t xml:space="preserve">FOR </w:t>
      </w:r>
      <w:r w:rsidRPr="00DE373A">
        <w:rPr>
          <w:rFonts w:ascii="Times New Roman" w:hAnsi="Times New Roman" w:cs="Times New Roman"/>
          <w:sz w:val="24"/>
          <w:szCs w:val="24"/>
          <w:lang w:val="tr-TR"/>
        </w:rPr>
        <w:t xml:space="preserve">firmalara göre daha iyi bir performans sergilemektedir. Ancak, bu üstünlükler istatistiksel olarak anlamlı değildir. </w:t>
      </w:r>
      <w:r w:rsidR="00A1396F" w:rsidRPr="00DE373A">
        <w:rPr>
          <w:rFonts w:ascii="Times New Roman" w:hAnsi="Times New Roman" w:cs="Times New Roman"/>
          <w:sz w:val="24"/>
          <w:szCs w:val="24"/>
          <w:lang w:val="tr-TR"/>
        </w:rPr>
        <w:t xml:space="preserve">Dolayısıyla, </w:t>
      </w:r>
      <w:r w:rsidR="005256C7" w:rsidRPr="00DE373A">
        <w:rPr>
          <w:rFonts w:ascii="Times New Roman" w:hAnsi="Times New Roman" w:cs="Times New Roman"/>
          <w:sz w:val="24"/>
          <w:szCs w:val="24"/>
          <w:lang w:val="tr-TR"/>
        </w:rPr>
        <w:t xml:space="preserve">FOR </w:t>
      </w:r>
      <w:r w:rsidR="00A1396F" w:rsidRPr="00DE373A">
        <w:rPr>
          <w:rFonts w:ascii="Times New Roman" w:hAnsi="Times New Roman" w:cs="Times New Roman"/>
          <w:sz w:val="24"/>
          <w:szCs w:val="24"/>
          <w:lang w:val="tr-TR"/>
        </w:rPr>
        <w:t xml:space="preserve">firmalar ile </w:t>
      </w:r>
      <w:r w:rsidR="005256C7" w:rsidRPr="00DE373A">
        <w:rPr>
          <w:rFonts w:ascii="Times New Roman" w:hAnsi="Times New Roman" w:cs="Times New Roman"/>
          <w:sz w:val="24"/>
          <w:szCs w:val="24"/>
          <w:lang w:val="tr-TR"/>
        </w:rPr>
        <w:t xml:space="preserve">DOM%100 </w:t>
      </w:r>
      <w:r w:rsidR="00A1396F" w:rsidRPr="00DE373A">
        <w:rPr>
          <w:rFonts w:ascii="Times New Roman" w:hAnsi="Times New Roman" w:cs="Times New Roman"/>
          <w:sz w:val="24"/>
          <w:szCs w:val="24"/>
          <w:lang w:val="tr-TR"/>
        </w:rPr>
        <w:t xml:space="preserve">firma arasında finansal performans açısından istatistiksel olarak anlamlı fark vardır H1a hipotezi reddedilmiştir. </w:t>
      </w:r>
      <w:r w:rsidR="00987B9F" w:rsidRPr="00DE373A">
        <w:rPr>
          <w:rFonts w:ascii="Times New Roman" w:hAnsi="Times New Roman" w:cs="Times New Roman"/>
          <w:sz w:val="24"/>
          <w:szCs w:val="24"/>
          <w:lang w:val="tr-TR"/>
        </w:rPr>
        <w:t xml:space="preserve">Bu durumu </w:t>
      </w:r>
      <w:r w:rsidR="0081540E" w:rsidRPr="00DE373A">
        <w:rPr>
          <w:rFonts w:ascii="Times New Roman" w:hAnsi="Times New Roman" w:cs="Times New Roman"/>
          <w:sz w:val="24"/>
          <w:szCs w:val="24"/>
          <w:lang w:val="tr-TR"/>
        </w:rPr>
        <w:t>şu şekilde yorumla</w:t>
      </w:r>
      <w:r w:rsidR="006430B1" w:rsidRPr="00DE373A">
        <w:rPr>
          <w:rFonts w:ascii="Times New Roman" w:hAnsi="Times New Roman" w:cs="Times New Roman"/>
          <w:sz w:val="24"/>
          <w:szCs w:val="24"/>
          <w:lang w:val="tr-TR"/>
        </w:rPr>
        <w:t>nabilir</w:t>
      </w:r>
      <w:r w:rsidR="0081540E" w:rsidRPr="00DE373A">
        <w:rPr>
          <w:rFonts w:ascii="Times New Roman" w:hAnsi="Times New Roman" w:cs="Times New Roman"/>
          <w:sz w:val="24"/>
          <w:szCs w:val="24"/>
          <w:lang w:val="tr-TR"/>
        </w:rPr>
        <w:t xml:space="preserve">: </w:t>
      </w:r>
      <w:r w:rsidR="00987B9F" w:rsidRPr="00DE373A">
        <w:rPr>
          <w:rFonts w:ascii="Times New Roman" w:hAnsi="Times New Roman" w:cs="Times New Roman"/>
          <w:sz w:val="24"/>
          <w:szCs w:val="24"/>
          <w:lang w:val="tr-TR"/>
        </w:rPr>
        <w:t>D</w:t>
      </w:r>
      <w:r w:rsidR="0081540E" w:rsidRPr="00DE373A">
        <w:rPr>
          <w:rFonts w:ascii="Times New Roman" w:hAnsi="Times New Roman" w:cs="Times New Roman"/>
          <w:sz w:val="24"/>
          <w:szCs w:val="24"/>
          <w:lang w:val="tr-TR"/>
        </w:rPr>
        <w:t>aha önceki çalışmalarda</w:t>
      </w:r>
      <w:r w:rsidR="00C33787" w:rsidRPr="00DE373A">
        <w:rPr>
          <w:rFonts w:ascii="Times New Roman" w:hAnsi="Times New Roman" w:cs="Times New Roman"/>
          <w:sz w:val="24"/>
          <w:szCs w:val="24"/>
          <w:lang w:val="tr-TR"/>
        </w:rPr>
        <w:t xml:space="preserve"> </w:t>
      </w:r>
      <w:r w:rsidR="00C33787" w:rsidRPr="00DE373A">
        <w:rPr>
          <w:rFonts w:ascii="Times New Roman" w:hAnsi="Times New Roman" w:cs="Times New Roman"/>
          <w:sz w:val="24"/>
          <w:szCs w:val="24"/>
          <w:lang w:val="tr-TR"/>
        </w:rPr>
        <w:fldChar w:fldCharType="begin"/>
      </w:r>
      <w:r w:rsidR="00C33787" w:rsidRPr="00DE373A">
        <w:rPr>
          <w:rFonts w:ascii="Times New Roman" w:hAnsi="Times New Roman" w:cs="Times New Roman"/>
          <w:sz w:val="24"/>
          <w:szCs w:val="24"/>
          <w:lang w:val="tr-TR"/>
        </w:rPr>
        <w:instrText xml:space="preserve"> ADDIN EN.CITE &lt;EndNote&gt;&lt;Cite&gt;&lt;Author&gt;Aydin&lt;/Author&gt;&lt;Year&gt;2007&lt;/Year&gt;&lt;RecNum&gt;20&lt;/RecNum&gt;&lt;DisplayText&gt;(Aydin et al., 2007, Gunduz and Tatoglu, 2003)&lt;/DisplayText&gt;&lt;record&gt;&lt;rec-number&gt;20&lt;/rec-number&gt;&lt;foreign-keys&gt;&lt;key app="EN" db-id="wszzdwvt20zvd0ea5zfxvttbfxer92xvzpxs" timestamp="1425067479"&gt;20&lt;/key&gt;&lt;/foreign-keys&gt;&lt;ref-type name="Journal Article"&gt;17&lt;/ref-type&gt;&lt;contributors&gt;&lt;authors&gt;&lt;author&gt;Aydin, Nurhan&lt;/author&gt;&lt;author&gt;Sayim, Mustafa&lt;/author&gt;&lt;author&gt;Yalama, Abdullah&lt;/author&gt;&lt;/authors&gt;&lt;/contributors&gt;&lt;titles&gt;&lt;title&gt;Foreign ownership and firm performance: Evidence from Turkey&lt;/title&gt;&lt;secondary-title&gt;International Research Journal of Finance and Economics&lt;/secondary-title&gt;&lt;/titles&gt;&lt;periodical&gt;&lt;full-title&gt;International Research Journal of Finance and Economics&lt;/full-title&gt;&lt;/periodical&gt;&lt;pages&gt;103-111&lt;/pages&gt;&lt;volume&gt;11&lt;/volume&gt;&lt;number&gt;2007&lt;/number&gt;&lt;dates&gt;&lt;year&gt;2007&lt;/year&gt;&lt;/dates&gt;&lt;urls&gt;&lt;/urls&gt;&lt;/record&gt;&lt;/Cite&gt;&lt;Cite&gt;&lt;Author&gt;Gunduz&lt;/Author&gt;&lt;Year&gt;2003&lt;/Year&gt;&lt;RecNum&gt;17&lt;/RecNum&gt;&lt;record&gt;&lt;rec-number&gt;17&lt;/rec-number&gt;&lt;foreign-keys&gt;&lt;key app="EN" db-id="wszzdwvt20zvd0ea5zfxvttbfxer92xvzpxs" timestamp="1425067195"&gt;17&lt;/key&gt;&lt;/foreign-keys&gt;&lt;ref-type name="Journal Article"&gt;17&lt;/ref-type&gt;&lt;contributors&gt;&lt;authors&gt;&lt;author&gt;Gunduz, Lokman&lt;/author&gt;&lt;author&gt;Tatoglu, Ekrem&lt;/author&gt;&lt;/authors&gt;&lt;/contributors&gt;&lt;titles&gt;&lt;title&gt;A comparison of the financial characteristics of group affiliated and independent firms in Turkey&lt;/title&gt;&lt;secondary-title&gt;European Business Review&lt;/secondary-title&gt;&lt;/titles&gt;&lt;periodical&gt;&lt;full-title&gt;European Business Review&lt;/full-title&gt;&lt;/periodical&gt;&lt;pages&gt;48-54&lt;/pages&gt;&lt;volume&gt;15&lt;/volume&gt;&lt;number&gt;1&lt;/number&gt;&lt;dates&gt;&lt;year&gt;2003&lt;/year&gt;&lt;/dates&gt;&lt;isbn&gt;0955-534X&lt;/isbn&gt;&lt;urls&gt;&lt;/urls&gt;&lt;/record&gt;&lt;/Cite&gt;&lt;/EndNote&gt;</w:instrText>
      </w:r>
      <w:r w:rsidR="00C33787" w:rsidRPr="00DE373A">
        <w:rPr>
          <w:rFonts w:ascii="Times New Roman" w:hAnsi="Times New Roman" w:cs="Times New Roman"/>
          <w:sz w:val="24"/>
          <w:szCs w:val="24"/>
          <w:lang w:val="tr-TR"/>
        </w:rPr>
        <w:fldChar w:fldCharType="separate"/>
      </w:r>
      <w:r w:rsidR="00C33787" w:rsidRPr="00DE373A">
        <w:rPr>
          <w:rFonts w:ascii="Times New Roman" w:hAnsi="Times New Roman" w:cs="Times New Roman"/>
          <w:noProof/>
          <w:sz w:val="24"/>
          <w:szCs w:val="24"/>
          <w:lang w:val="tr-TR"/>
        </w:rPr>
        <w:t>(Ayd</w:t>
      </w:r>
      <w:r w:rsidR="00EB747A" w:rsidRPr="00DE373A">
        <w:rPr>
          <w:rFonts w:ascii="Times New Roman" w:hAnsi="Times New Roman" w:cs="Times New Roman"/>
          <w:noProof/>
          <w:sz w:val="24"/>
          <w:szCs w:val="24"/>
          <w:lang w:val="tr-TR"/>
        </w:rPr>
        <w:t>ı</w:t>
      </w:r>
      <w:r w:rsidR="00C33787" w:rsidRPr="00DE373A">
        <w:rPr>
          <w:rFonts w:ascii="Times New Roman" w:hAnsi="Times New Roman" w:cs="Times New Roman"/>
          <w:noProof/>
          <w:sz w:val="24"/>
          <w:szCs w:val="24"/>
          <w:lang w:val="tr-TR"/>
        </w:rPr>
        <w:t xml:space="preserve">n </w:t>
      </w:r>
      <w:r w:rsidR="00BE08B9" w:rsidRPr="00DE373A">
        <w:rPr>
          <w:rFonts w:ascii="Times New Roman" w:hAnsi="Times New Roman" w:cs="Times New Roman"/>
          <w:noProof/>
          <w:sz w:val="24"/>
          <w:szCs w:val="24"/>
          <w:lang w:val="tr-TR"/>
        </w:rPr>
        <w:t>vd</w:t>
      </w:r>
      <w:r w:rsidR="00C33787" w:rsidRPr="00DE373A">
        <w:rPr>
          <w:rFonts w:ascii="Times New Roman" w:hAnsi="Times New Roman" w:cs="Times New Roman"/>
          <w:noProof/>
          <w:sz w:val="24"/>
          <w:szCs w:val="24"/>
          <w:lang w:val="tr-TR"/>
        </w:rPr>
        <w:t>., 2007</w:t>
      </w:r>
      <w:r w:rsidR="00EB747A" w:rsidRPr="00DE373A">
        <w:rPr>
          <w:rFonts w:ascii="Times New Roman" w:hAnsi="Times New Roman" w:cs="Times New Roman"/>
          <w:noProof/>
          <w:sz w:val="24"/>
          <w:szCs w:val="24"/>
          <w:lang w:val="tr-TR"/>
        </w:rPr>
        <w:t>; Gündü</w:t>
      </w:r>
      <w:r w:rsidR="00BE08B9" w:rsidRPr="00DE373A">
        <w:rPr>
          <w:rFonts w:ascii="Times New Roman" w:hAnsi="Times New Roman" w:cs="Times New Roman"/>
          <w:noProof/>
          <w:sz w:val="24"/>
          <w:szCs w:val="24"/>
          <w:lang w:val="tr-TR"/>
        </w:rPr>
        <w:t>z ve</w:t>
      </w:r>
      <w:r w:rsidR="00EB747A" w:rsidRPr="00DE373A">
        <w:rPr>
          <w:rFonts w:ascii="Times New Roman" w:hAnsi="Times New Roman" w:cs="Times New Roman"/>
          <w:noProof/>
          <w:sz w:val="24"/>
          <w:szCs w:val="24"/>
          <w:lang w:val="tr-TR"/>
        </w:rPr>
        <w:t xml:space="preserve"> Tatoğ</w:t>
      </w:r>
      <w:r w:rsidR="00C33787" w:rsidRPr="00DE373A">
        <w:rPr>
          <w:rFonts w:ascii="Times New Roman" w:hAnsi="Times New Roman" w:cs="Times New Roman"/>
          <w:noProof/>
          <w:sz w:val="24"/>
          <w:szCs w:val="24"/>
          <w:lang w:val="tr-TR"/>
        </w:rPr>
        <w:t>lu, 2003)</w:t>
      </w:r>
      <w:r w:rsidR="00C33787" w:rsidRPr="00DE373A">
        <w:rPr>
          <w:rFonts w:ascii="Times New Roman" w:hAnsi="Times New Roman" w:cs="Times New Roman"/>
          <w:sz w:val="24"/>
          <w:szCs w:val="24"/>
          <w:lang w:val="tr-TR"/>
        </w:rPr>
        <w:fldChar w:fldCharType="end"/>
      </w:r>
      <w:r w:rsidR="0081540E" w:rsidRPr="00DE373A">
        <w:rPr>
          <w:rFonts w:ascii="Times New Roman" w:hAnsi="Times New Roman" w:cs="Times New Roman"/>
          <w:sz w:val="24"/>
          <w:szCs w:val="24"/>
          <w:lang w:val="tr-TR"/>
        </w:rPr>
        <w:t>.</w:t>
      </w:r>
      <w:r w:rsidR="004E419F" w:rsidRPr="00DE373A">
        <w:rPr>
          <w:rFonts w:ascii="Times New Roman" w:hAnsi="Times New Roman" w:cs="Times New Roman"/>
          <w:sz w:val="24"/>
          <w:szCs w:val="24"/>
          <w:lang w:val="tr-TR"/>
        </w:rPr>
        <w:t xml:space="preserve"> </w:t>
      </w:r>
      <w:r w:rsidR="0081540E" w:rsidRPr="00DE373A">
        <w:rPr>
          <w:rFonts w:ascii="Times New Roman" w:hAnsi="Times New Roman" w:cs="Times New Roman"/>
          <w:sz w:val="24"/>
          <w:szCs w:val="24"/>
          <w:lang w:val="tr-TR"/>
        </w:rPr>
        <w:t xml:space="preserve">    </w:t>
      </w:r>
    </w:p>
    <w:p w:rsidR="00466819" w:rsidRPr="00DE373A" w:rsidRDefault="005D1BB5"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FOR</w:t>
      </w:r>
      <w:r w:rsidR="00883D10" w:rsidRPr="00DE373A">
        <w:rPr>
          <w:rFonts w:ascii="Times New Roman" w:hAnsi="Times New Roman" w:cs="Times New Roman"/>
          <w:sz w:val="24"/>
          <w:szCs w:val="24"/>
          <w:lang w:val="tr-TR"/>
        </w:rPr>
        <w:t xml:space="preserve"> firmaların ihracat cirosu (lnEXPO) ve satışları içerisinde ihracat payı (</w:t>
      </w:r>
      <w:r w:rsidR="00BE56AB" w:rsidRPr="00DE373A">
        <w:rPr>
          <w:rFonts w:ascii="Times New Roman" w:hAnsi="Times New Roman" w:cs="Times New Roman"/>
          <w:sz w:val="24"/>
          <w:szCs w:val="24"/>
          <w:lang w:val="tr-TR"/>
        </w:rPr>
        <w:t>EXPSL</w:t>
      </w:r>
      <w:r w:rsidR="00883D10"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DOM</w:t>
      </w:r>
      <w:r w:rsidR="008E72E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8E72E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883D10" w:rsidRPr="00DE373A">
        <w:rPr>
          <w:rFonts w:ascii="Times New Roman" w:hAnsi="Times New Roman" w:cs="Times New Roman"/>
          <w:sz w:val="24"/>
          <w:szCs w:val="24"/>
          <w:lang w:val="tr-TR"/>
        </w:rPr>
        <w:t xml:space="preserve">firmalara göre ortalama değerler açısından daha fazladır. </w:t>
      </w:r>
      <w:r w:rsidR="008826BF" w:rsidRPr="00DE373A">
        <w:rPr>
          <w:rFonts w:ascii="Times New Roman" w:hAnsi="Times New Roman" w:cs="Times New Roman"/>
          <w:sz w:val="24"/>
          <w:szCs w:val="24"/>
          <w:lang w:val="tr-TR"/>
        </w:rPr>
        <w:t>Ancak, istatistiksel olarak lnEXPO %</w:t>
      </w:r>
      <w:r w:rsidR="008E72E3">
        <w:rPr>
          <w:rFonts w:ascii="Times New Roman" w:hAnsi="Times New Roman" w:cs="Times New Roman"/>
          <w:sz w:val="24"/>
          <w:szCs w:val="24"/>
          <w:lang w:val="tr-TR"/>
        </w:rPr>
        <w:t xml:space="preserve"> </w:t>
      </w:r>
      <w:r w:rsidR="008826BF" w:rsidRPr="00DE373A">
        <w:rPr>
          <w:rFonts w:ascii="Times New Roman" w:hAnsi="Times New Roman" w:cs="Times New Roman"/>
          <w:sz w:val="24"/>
          <w:szCs w:val="24"/>
          <w:lang w:val="tr-TR"/>
        </w:rPr>
        <w:t xml:space="preserve">10 anlamlılık düzeyinde anlamlıyken </w:t>
      </w:r>
      <w:r w:rsidR="00BE56AB" w:rsidRPr="00DE373A">
        <w:rPr>
          <w:rFonts w:ascii="Times New Roman" w:hAnsi="Times New Roman" w:cs="Times New Roman"/>
          <w:sz w:val="24"/>
          <w:szCs w:val="24"/>
          <w:lang w:val="tr-TR"/>
        </w:rPr>
        <w:t>EXPSL</w:t>
      </w:r>
      <w:r w:rsidR="008826BF" w:rsidRPr="00DE373A">
        <w:rPr>
          <w:rFonts w:ascii="Times New Roman" w:hAnsi="Times New Roman" w:cs="Times New Roman"/>
          <w:sz w:val="24"/>
          <w:szCs w:val="24"/>
          <w:lang w:val="tr-TR"/>
        </w:rPr>
        <w:t xml:space="preserve"> anlamlı değildir. </w:t>
      </w:r>
      <w:r w:rsidR="00836904" w:rsidRPr="00DE373A">
        <w:rPr>
          <w:rFonts w:ascii="Times New Roman" w:hAnsi="Times New Roman" w:cs="Times New Roman"/>
          <w:sz w:val="24"/>
          <w:szCs w:val="24"/>
          <w:lang w:val="tr-TR"/>
        </w:rPr>
        <w:t xml:space="preserve">Dolayısıyla, </w:t>
      </w:r>
      <w:r w:rsidRPr="00DE373A">
        <w:rPr>
          <w:rFonts w:ascii="Times New Roman" w:hAnsi="Times New Roman" w:cs="Times New Roman"/>
          <w:sz w:val="24"/>
          <w:szCs w:val="24"/>
          <w:lang w:val="tr-TR"/>
        </w:rPr>
        <w:t xml:space="preserve">FOR </w:t>
      </w:r>
      <w:r w:rsidR="00836904" w:rsidRPr="00DE373A">
        <w:rPr>
          <w:rFonts w:ascii="Times New Roman" w:hAnsi="Times New Roman" w:cs="Times New Roman"/>
          <w:sz w:val="24"/>
          <w:szCs w:val="24"/>
          <w:lang w:val="tr-TR"/>
        </w:rPr>
        <w:t xml:space="preserve">firmalar ile </w:t>
      </w:r>
      <w:r w:rsidRPr="00DE373A">
        <w:rPr>
          <w:rFonts w:ascii="Times New Roman" w:hAnsi="Times New Roman" w:cs="Times New Roman"/>
          <w:sz w:val="24"/>
          <w:szCs w:val="24"/>
          <w:lang w:val="tr-TR"/>
        </w:rPr>
        <w:t>DOM</w:t>
      </w:r>
      <w:r w:rsidR="008E72E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8E72E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836904" w:rsidRPr="00DE373A">
        <w:rPr>
          <w:rFonts w:ascii="Times New Roman" w:hAnsi="Times New Roman" w:cs="Times New Roman"/>
          <w:sz w:val="24"/>
          <w:szCs w:val="24"/>
          <w:lang w:val="tr-TR"/>
        </w:rPr>
        <w:t>firmalar arasında ihracat performansı açısından istatistiksel olarak anlamlı fark vardır</w:t>
      </w:r>
      <w:r w:rsidR="008E72E3">
        <w:rPr>
          <w:rFonts w:ascii="Times New Roman" w:hAnsi="Times New Roman" w:cs="Times New Roman"/>
          <w:sz w:val="24"/>
          <w:szCs w:val="24"/>
          <w:lang w:val="tr-TR"/>
        </w:rPr>
        <w:t>.</w:t>
      </w:r>
      <w:r w:rsidR="00836904" w:rsidRPr="00DE373A">
        <w:rPr>
          <w:rFonts w:ascii="Times New Roman" w:hAnsi="Times New Roman" w:cs="Times New Roman"/>
          <w:sz w:val="24"/>
          <w:szCs w:val="24"/>
          <w:lang w:val="tr-TR"/>
        </w:rPr>
        <w:t xml:space="preserve"> H1b hipotezi lnEXPO değişkenine göre kabul edilmiş ancak </w:t>
      </w:r>
      <w:r w:rsidR="00BE56AB" w:rsidRPr="00DE373A">
        <w:rPr>
          <w:rFonts w:ascii="Times New Roman" w:hAnsi="Times New Roman" w:cs="Times New Roman"/>
          <w:sz w:val="24"/>
          <w:szCs w:val="24"/>
          <w:lang w:val="tr-TR"/>
        </w:rPr>
        <w:t>EXPSL</w:t>
      </w:r>
      <w:r w:rsidR="00836904" w:rsidRPr="00DE373A">
        <w:rPr>
          <w:rFonts w:ascii="Times New Roman" w:hAnsi="Times New Roman" w:cs="Times New Roman"/>
          <w:sz w:val="24"/>
          <w:szCs w:val="24"/>
          <w:lang w:val="tr-TR"/>
        </w:rPr>
        <w:t xml:space="preserve"> değişkenine göre reddedilmiştir.</w:t>
      </w:r>
      <w:r w:rsidR="00504CC1" w:rsidRPr="00DE373A">
        <w:rPr>
          <w:rFonts w:ascii="Times New Roman" w:hAnsi="Times New Roman" w:cs="Times New Roman"/>
          <w:sz w:val="24"/>
          <w:szCs w:val="24"/>
          <w:lang w:val="tr-TR"/>
        </w:rPr>
        <w:t xml:space="preserve"> Bu duru</w:t>
      </w:r>
      <w:r w:rsidR="008E72E3">
        <w:rPr>
          <w:rFonts w:ascii="Times New Roman" w:hAnsi="Times New Roman" w:cs="Times New Roman"/>
          <w:sz w:val="24"/>
          <w:szCs w:val="24"/>
          <w:lang w:val="tr-TR"/>
        </w:rPr>
        <w:t>m</w:t>
      </w:r>
      <w:r w:rsidR="00504CC1" w:rsidRPr="00DE373A">
        <w:rPr>
          <w:rFonts w:ascii="Times New Roman" w:hAnsi="Times New Roman" w:cs="Times New Roman"/>
          <w:sz w:val="24"/>
          <w:szCs w:val="24"/>
          <w:lang w:val="tr-TR"/>
        </w:rPr>
        <w:t xml:space="preserve"> şu şekilde yorumla</w:t>
      </w:r>
      <w:r w:rsidR="004911AB" w:rsidRPr="00DE373A">
        <w:rPr>
          <w:rFonts w:ascii="Times New Roman" w:hAnsi="Times New Roman" w:cs="Times New Roman"/>
          <w:sz w:val="24"/>
          <w:szCs w:val="24"/>
          <w:lang w:val="tr-TR"/>
        </w:rPr>
        <w:t>nabilir</w:t>
      </w:r>
      <w:r w:rsidR="00504CC1" w:rsidRPr="00DE373A">
        <w:rPr>
          <w:rFonts w:ascii="Times New Roman" w:hAnsi="Times New Roman" w:cs="Times New Roman"/>
          <w:sz w:val="24"/>
          <w:szCs w:val="24"/>
          <w:lang w:val="tr-TR"/>
        </w:rPr>
        <w:t>: Yabancı firmaların başka bir ülkede faaliyette bulunmasının yegane amacı pazar payını arttırmaktır. İhracat cirosunun yerli firmaya göre büyük olmasının</w:t>
      </w:r>
      <w:r w:rsidR="00A34596" w:rsidRPr="00DE373A">
        <w:rPr>
          <w:rFonts w:ascii="Times New Roman" w:hAnsi="Times New Roman" w:cs="Times New Roman"/>
          <w:sz w:val="24"/>
          <w:szCs w:val="24"/>
          <w:lang w:val="tr-TR"/>
        </w:rPr>
        <w:t xml:space="preserve"> aşağıda açıklanacağı üzere </w:t>
      </w:r>
      <w:r w:rsidR="00504CC1" w:rsidRPr="00DE373A">
        <w:rPr>
          <w:rFonts w:ascii="Times New Roman" w:hAnsi="Times New Roman" w:cs="Times New Roman"/>
          <w:sz w:val="24"/>
          <w:szCs w:val="24"/>
          <w:lang w:val="tr-TR"/>
        </w:rPr>
        <w:t xml:space="preserve">kendi </w:t>
      </w:r>
      <w:r w:rsidR="00962583" w:rsidRPr="00DE373A">
        <w:rPr>
          <w:rFonts w:ascii="Times New Roman" w:hAnsi="Times New Roman" w:cs="Times New Roman"/>
          <w:sz w:val="24"/>
          <w:szCs w:val="24"/>
          <w:lang w:val="tr-TR"/>
        </w:rPr>
        <w:t xml:space="preserve">fiziksel kapasitesinin </w:t>
      </w:r>
      <w:r w:rsidR="00504CC1" w:rsidRPr="00DE373A">
        <w:rPr>
          <w:rFonts w:ascii="Times New Roman" w:hAnsi="Times New Roman" w:cs="Times New Roman"/>
          <w:sz w:val="24"/>
          <w:szCs w:val="24"/>
          <w:lang w:val="tr-TR"/>
        </w:rPr>
        <w:t>büyüklüğü ile yakından alakalı</w:t>
      </w:r>
      <w:r w:rsidR="00962583" w:rsidRPr="00DE373A">
        <w:rPr>
          <w:rFonts w:ascii="Times New Roman" w:hAnsi="Times New Roman" w:cs="Times New Roman"/>
          <w:sz w:val="24"/>
          <w:szCs w:val="24"/>
          <w:lang w:val="tr-TR"/>
        </w:rPr>
        <w:t>dır. Ancak satışlar içerisinde ihracat tutarı</w:t>
      </w:r>
      <w:r w:rsidR="000F35E5" w:rsidRPr="00DE373A">
        <w:rPr>
          <w:rFonts w:ascii="Times New Roman" w:hAnsi="Times New Roman" w:cs="Times New Roman"/>
          <w:sz w:val="24"/>
          <w:szCs w:val="24"/>
          <w:lang w:val="tr-TR"/>
        </w:rPr>
        <w:t>nın istatistiksel olarak anlamlı çıkmaması</w:t>
      </w:r>
      <w:r w:rsidR="00962583" w:rsidRPr="00DE373A">
        <w:rPr>
          <w:rFonts w:ascii="Times New Roman" w:hAnsi="Times New Roman" w:cs="Times New Roman"/>
          <w:sz w:val="24"/>
          <w:szCs w:val="24"/>
          <w:lang w:val="tr-TR"/>
        </w:rPr>
        <w:t xml:space="preserve"> yerli firmaların da sadece iç piyasaya yönelik değil yabancı rakipleri gibi dış piyasalara yöneldiklerini</w:t>
      </w:r>
      <w:r w:rsidR="000F35E5" w:rsidRPr="00DE373A">
        <w:rPr>
          <w:rFonts w:ascii="Times New Roman" w:hAnsi="Times New Roman" w:cs="Times New Roman"/>
          <w:sz w:val="24"/>
          <w:szCs w:val="24"/>
          <w:lang w:val="tr-TR"/>
        </w:rPr>
        <w:t>n</w:t>
      </w:r>
      <w:r w:rsidR="00962583" w:rsidRPr="00DE373A">
        <w:rPr>
          <w:rFonts w:ascii="Times New Roman" w:hAnsi="Times New Roman" w:cs="Times New Roman"/>
          <w:sz w:val="24"/>
          <w:szCs w:val="24"/>
          <w:lang w:val="tr-TR"/>
        </w:rPr>
        <w:t xml:space="preserve"> göster</w:t>
      </w:r>
      <w:r w:rsidR="000F35E5" w:rsidRPr="00DE373A">
        <w:rPr>
          <w:rFonts w:ascii="Times New Roman" w:hAnsi="Times New Roman" w:cs="Times New Roman"/>
          <w:sz w:val="24"/>
          <w:szCs w:val="24"/>
          <w:lang w:val="tr-TR"/>
        </w:rPr>
        <w:t>gesidir</w:t>
      </w:r>
      <w:r w:rsidR="00962583" w:rsidRPr="00DE373A">
        <w:rPr>
          <w:rFonts w:ascii="Times New Roman" w:hAnsi="Times New Roman" w:cs="Times New Roman"/>
          <w:sz w:val="24"/>
          <w:szCs w:val="24"/>
          <w:lang w:val="tr-TR"/>
        </w:rPr>
        <w:t>.</w:t>
      </w:r>
      <w:r w:rsidR="000F35E5" w:rsidRPr="00DE373A">
        <w:rPr>
          <w:rFonts w:ascii="Times New Roman" w:hAnsi="Times New Roman" w:cs="Times New Roman"/>
          <w:sz w:val="24"/>
          <w:szCs w:val="24"/>
          <w:lang w:val="tr-TR"/>
        </w:rPr>
        <w:t xml:space="preserve"> </w:t>
      </w:r>
      <w:r w:rsidR="00073C3D" w:rsidRPr="00DE373A">
        <w:rPr>
          <w:rFonts w:ascii="Times New Roman" w:hAnsi="Times New Roman" w:cs="Times New Roman"/>
          <w:sz w:val="24"/>
          <w:szCs w:val="24"/>
          <w:lang w:val="tr-TR"/>
        </w:rPr>
        <w:t>Yerli firmaların da yabancı firmalar gibi dış ticaret politikaları</w:t>
      </w:r>
      <w:r w:rsidR="00EA7E6B">
        <w:rPr>
          <w:rFonts w:ascii="Times New Roman" w:hAnsi="Times New Roman" w:cs="Times New Roman"/>
          <w:sz w:val="24"/>
          <w:szCs w:val="24"/>
          <w:lang w:val="tr-TR"/>
        </w:rPr>
        <w:t>nın</w:t>
      </w:r>
      <w:r w:rsidR="00073C3D" w:rsidRPr="00DE373A">
        <w:rPr>
          <w:rFonts w:ascii="Times New Roman" w:hAnsi="Times New Roman" w:cs="Times New Roman"/>
          <w:sz w:val="24"/>
          <w:szCs w:val="24"/>
          <w:lang w:val="tr-TR"/>
        </w:rPr>
        <w:t xml:space="preserve"> paralellik arz ettiği söylenebilir. </w:t>
      </w:r>
      <w:r w:rsidR="00962583" w:rsidRPr="00DE373A">
        <w:rPr>
          <w:rFonts w:ascii="Times New Roman" w:hAnsi="Times New Roman" w:cs="Times New Roman"/>
          <w:sz w:val="24"/>
          <w:szCs w:val="24"/>
          <w:lang w:val="tr-TR"/>
        </w:rPr>
        <w:t xml:space="preserve"> </w:t>
      </w:r>
    </w:p>
    <w:p w:rsidR="00315213" w:rsidRPr="00DE373A" w:rsidRDefault="005D1BB5"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FOR</w:t>
      </w:r>
      <w:r w:rsidR="007D50DA" w:rsidRPr="00DE373A">
        <w:rPr>
          <w:rFonts w:ascii="Times New Roman" w:hAnsi="Times New Roman" w:cs="Times New Roman"/>
          <w:sz w:val="24"/>
          <w:szCs w:val="24"/>
          <w:lang w:val="tr-TR"/>
        </w:rPr>
        <w:t xml:space="preserve"> firmaların aktiflerinin</w:t>
      </w:r>
      <w:r w:rsidR="00B131DB" w:rsidRPr="00DE373A">
        <w:rPr>
          <w:rFonts w:ascii="Times New Roman" w:hAnsi="Times New Roman" w:cs="Times New Roman"/>
          <w:sz w:val="24"/>
          <w:szCs w:val="24"/>
          <w:lang w:val="tr-TR"/>
        </w:rPr>
        <w:t xml:space="preserve"> (lnASSET)</w:t>
      </w:r>
      <w:r w:rsidR="007D50DA" w:rsidRPr="00DE373A">
        <w:rPr>
          <w:rFonts w:ascii="Times New Roman" w:hAnsi="Times New Roman" w:cs="Times New Roman"/>
          <w:sz w:val="24"/>
          <w:szCs w:val="24"/>
          <w:lang w:val="tr-TR"/>
        </w:rPr>
        <w:t>, özsermayelerinin</w:t>
      </w:r>
      <w:r w:rsidR="00B131DB" w:rsidRPr="00DE373A">
        <w:rPr>
          <w:rFonts w:ascii="Times New Roman" w:hAnsi="Times New Roman" w:cs="Times New Roman"/>
          <w:sz w:val="24"/>
          <w:szCs w:val="24"/>
          <w:lang w:val="tr-TR"/>
        </w:rPr>
        <w:t xml:space="preserve"> (lnEQ)</w:t>
      </w:r>
      <w:r w:rsidR="007D50DA" w:rsidRPr="00DE373A">
        <w:rPr>
          <w:rFonts w:ascii="Times New Roman" w:hAnsi="Times New Roman" w:cs="Times New Roman"/>
          <w:sz w:val="24"/>
          <w:szCs w:val="24"/>
          <w:lang w:val="tr-TR"/>
        </w:rPr>
        <w:t>, satışlarının</w:t>
      </w:r>
      <w:r w:rsidR="00B131DB" w:rsidRPr="00DE373A">
        <w:rPr>
          <w:rFonts w:ascii="Times New Roman" w:hAnsi="Times New Roman" w:cs="Times New Roman"/>
          <w:sz w:val="24"/>
          <w:szCs w:val="24"/>
          <w:lang w:val="tr-TR"/>
        </w:rPr>
        <w:t xml:space="preserve"> (lnSALE)</w:t>
      </w:r>
      <w:r w:rsidR="007D50DA" w:rsidRPr="00DE373A">
        <w:rPr>
          <w:rFonts w:ascii="Times New Roman" w:hAnsi="Times New Roman" w:cs="Times New Roman"/>
          <w:sz w:val="24"/>
          <w:szCs w:val="24"/>
          <w:lang w:val="tr-TR"/>
        </w:rPr>
        <w:t xml:space="preserve"> ve çalışan sayılarının</w:t>
      </w:r>
      <w:r w:rsidR="00B131DB" w:rsidRPr="00DE373A">
        <w:rPr>
          <w:rFonts w:ascii="Times New Roman" w:hAnsi="Times New Roman" w:cs="Times New Roman"/>
          <w:sz w:val="24"/>
          <w:szCs w:val="24"/>
          <w:lang w:val="tr-TR"/>
        </w:rPr>
        <w:t xml:space="preserve"> (lnWRK)</w:t>
      </w:r>
      <w:r w:rsidR="007D50DA" w:rsidRPr="00DE373A">
        <w:rPr>
          <w:rFonts w:ascii="Times New Roman" w:hAnsi="Times New Roman" w:cs="Times New Roman"/>
          <w:sz w:val="24"/>
          <w:szCs w:val="24"/>
          <w:lang w:val="tr-TR"/>
        </w:rPr>
        <w:t xml:space="preserve"> ortalama değeri </w:t>
      </w:r>
      <w:r w:rsidRPr="00DE373A">
        <w:rPr>
          <w:rFonts w:ascii="Times New Roman" w:hAnsi="Times New Roman" w:cs="Times New Roman"/>
          <w:sz w:val="24"/>
          <w:szCs w:val="24"/>
          <w:lang w:val="tr-TR"/>
        </w:rPr>
        <w:t>DOM</w:t>
      </w:r>
      <w:r w:rsidR="00C063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C063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7D50DA" w:rsidRPr="00DE373A">
        <w:rPr>
          <w:rFonts w:ascii="Times New Roman" w:hAnsi="Times New Roman" w:cs="Times New Roman"/>
          <w:sz w:val="24"/>
          <w:szCs w:val="24"/>
          <w:lang w:val="tr-TR"/>
        </w:rPr>
        <w:t xml:space="preserve">firmalara göre daha büyüktür. </w:t>
      </w:r>
      <w:r w:rsidR="005D6AE9" w:rsidRPr="00DE373A">
        <w:rPr>
          <w:rFonts w:ascii="Times New Roman" w:hAnsi="Times New Roman" w:cs="Times New Roman"/>
          <w:sz w:val="24"/>
          <w:szCs w:val="24"/>
          <w:lang w:val="tr-TR"/>
        </w:rPr>
        <w:t xml:space="preserve">İstatistiksel olarak hepsi anlamlıdır. Dolayısıyla, </w:t>
      </w:r>
      <w:r w:rsidRPr="00DE373A">
        <w:rPr>
          <w:rFonts w:ascii="Times New Roman" w:hAnsi="Times New Roman" w:cs="Times New Roman"/>
          <w:sz w:val="24"/>
          <w:szCs w:val="24"/>
          <w:lang w:val="tr-TR"/>
        </w:rPr>
        <w:t xml:space="preserve">FOR </w:t>
      </w:r>
      <w:r w:rsidR="005D6AE9" w:rsidRPr="00DE373A">
        <w:rPr>
          <w:rFonts w:ascii="Times New Roman" w:hAnsi="Times New Roman" w:cs="Times New Roman"/>
          <w:sz w:val="24"/>
          <w:szCs w:val="24"/>
          <w:lang w:val="tr-TR"/>
        </w:rPr>
        <w:t xml:space="preserve">firmalar ile yüzde </w:t>
      </w:r>
      <w:r w:rsidRPr="00DE373A">
        <w:rPr>
          <w:rFonts w:ascii="Times New Roman" w:hAnsi="Times New Roman" w:cs="Times New Roman"/>
          <w:sz w:val="24"/>
          <w:szCs w:val="24"/>
          <w:lang w:val="tr-TR"/>
        </w:rPr>
        <w:t>DOM</w:t>
      </w:r>
      <w:r w:rsidR="00C063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C063F3">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5D6AE9" w:rsidRPr="00DE373A">
        <w:rPr>
          <w:rFonts w:ascii="Times New Roman" w:hAnsi="Times New Roman" w:cs="Times New Roman"/>
          <w:sz w:val="24"/>
          <w:szCs w:val="24"/>
          <w:lang w:val="tr-TR"/>
        </w:rPr>
        <w:t>firmalar arasında büyüklük açısından anlamlı fark vardır</w:t>
      </w:r>
      <w:r w:rsidR="00C063F3">
        <w:rPr>
          <w:rFonts w:ascii="Times New Roman" w:hAnsi="Times New Roman" w:cs="Times New Roman"/>
          <w:sz w:val="24"/>
          <w:szCs w:val="24"/>
          <w:lang w:val="tr-TR"/>
        </w:rPr>
        <w:t>.</w:t>
      </w:r>
      <w:r w:rsidR="005D6AE9" w:rsidRPr="00DE373A">
        <w:rPr>
          <w:rFonts w:ascii="Times New Roman" w:hAnsi="Times New Roman" w:cs="Times New Roman"/>
          <w:sz w:val="24"/>
          <w:szCs w:val="24"/>
          <w:lang w:val="tr-TR"/>
        </w:rPr>
        <w:t xml:space="preserve"> H1c hipotezi kabul edilmiştir.</w:t>
      </w:r>
      <w:r w:rsidR="00C063F3">
        <w:rPr>
          <w:rFonts w:ascii="Times New Roman" w:hAnsi="Times New Roman" w:cs="Times New Roman"/>
          <w:sz w:val="24"/>
          <w:szCs w:val="24"/>
          <w:lang w:val="tr-TR"/>
        </w:rPr>
        <w:t xml:space="preserve"> Bu durum</w:t>
      </w:r>
      <w:r w:rsidR="00D923EC" w:rsidRPr="00DE373A">
        <w:rPr>
          <w:rFonts w:ascii="Times New Roman" w:hAnsi="Times New Roman" w:cs="Times New Roman"/>
          <w:sz w:val="24"/>
          <w:szCs w:val="24"/>
          <w:lang w:val="tr-TR"/>
        </w:rPr>
        <w:t xml:space="preserve"> şu şekilde yorumla</w:t>
      </w:r>
      <w:r w:rsidR="00D952EF" w:rsidRPr="00DE373A">
        <w:rPr>
          <w:rFonts w:ascii="Times New Roman" w:hAnsi="Times New Roman" w:cs="Times New Roman"/>
          <w:sz w:val="24"/>
          <w:szCs w:val="24"/>
          <w:lang w:val="tr-TR"/>
        </w:rPr>
        <w:t>nabilir</w:t>
      </w:r>
      <w:r w:rsidR="00D923EC" w:rsidRPr="00DE373A">
        <w:rPr>
          <w:rFonts w:ascii="Times New Roman" w:hAnsi="Times New Roman" w:cs="Times New Roman"/>
          <w:sz w:val="24"/>
          <w:szCs w:val="24"/>
          <w:lang w:val="tr-TR"/>
        </w:rPr>
        <w:t>: Yerli yabancı firma arasındaki en büyük ayrım büyüklük kriterlerinde kendini göstermektedir. Yabancıların görece üstün oldukları büyük yatırım tutarları, güçlü özsermaye imkanları, satış hacimlerinin çapı ve çalışan sayılarındaki nitelik ve niceliksel üstünlükler bu çalışmada da kendini göstermiştir. Yerli firmaların h</w:t>
      </w:r>
      <w:r w:rsidR="00C063F3">
        <w:rPr>
          <w:rFonts w:ascii="Times New Roman" w:hAnsi="Times New Roman" w:cs="Times New Roman"/>
          <w:sz w:val="24"/>
          <w:szCs w:val="24"/>
          <w:lang w:val="tr-TR"/>
        </w:rPr>
        <w:t>â</w:t>
      </w:r>
      <w:r w:rsidR="00D923EC" w:rsidRPr="00DE373A">
        <w:rPr>
          <w:rFonts w:ascii="Times New Roman" w:hAnsi="Times New Roman" w:cs="Times New Roman"/>
          <w:sz w:val="24"/>
          <w:szCs w:val="24"/>
          <w:lang w:val="tr-TR"/>
        </w:rPr>
        <w:t>l</w:t>
      </w:r>
      <w:r w:rsidR="00C063F3">
        <w:rPr>
          <w:rFonts w:ascii="Times New Roman" w:hAnsi="Times New Roman" w:cs="Times New Roman"/>
          <w:sz w:val="24"/>
          <w:szCs w:val="24"/>
          <w:lang w:val="tr-TR"/>
        </w:rPr>
        <w:t>â</w:t>
      </w:r>
      <w:r w:rsidR="00D923EC" w:rsidRPr="00DE373A">
        <w:rPr>
          <w:rFonts w:ascii="Times New Roman" w:hAnsi="Times New Roman" w:cs="Times New Roman"/>
          <w:sz w:val="24"/>
          <w:szCs w:val="24"/>
          <w:lang w:val="tr-TR"/>
        </w:rPr>
        <w:t xml:space="preserve"> bu imkanlarla rekabet edebilecek yeterli kapasiteye sahip olmadığı söylenebilir. Ancak bu duruma</w:t>
      </w:r>
      <w:r w:rsidR="00D926F0">
        <w:rPr>
          <w:rFonts w:ascii="Times New Roman" w:hAnsi="Times New Roman" w:cs="Times New Roman"/>
          <w:sz w:val="24"/>
          <w:szCs w:val="24"/>
          <w:lang w:val="tr-TR"/>
        </w:rPr>
        <w:t>,</w:t>
      </w:r>
      <w:r w:rsidR="00D923EC" w:rsidRPr="00DE373A">
        <w:rPr>
          <w:rFonts w:ascii="Times New Roman" w:hAnsi="Times New Roman" w:cs="Times New Roman"/>
          <w:sz w:val="24"/>
          <w:szCs w:val="24"/>
          <w:lang w:val="tr-TR"/>
        </w:rPr>
        <w:t xml:space="preserve"> hükümetler tarafından yabancı yatırımcıya tanınan dolaylı ve</w:t>
      </w:r>
      <w:r w:rsidR="00D952EF" w:rsidRPr="00DE373A">
        <w:rPr>
          <w:rFonts w:ascii="Times New Roman" w:hAnsi="Times New Roman" w:cs="Times New Roman"/>
          <w:sz w:val="24"/>
          <w:szCs w:val="24"/>
          <w:lang w:val="tr-TR"/>
        </w:rPr>
        <w:t>/veya</w:t>
      </w:r>
      <w:r w:rsidR="00D923EC" w:rsidRPr="00DE373A">
        <w:rPr>
          <w:rFonts w:ascii="Times New Roman" w:hAnsi="Times New Roman" w:cs="Times New Roman"/>
          <w:sz w:val="24"/>
          <w:szCs w:val="24"/>
          <w:lang w:val="tr-TR"/>
        </w:rPr>
        <w:t xml:space="preserve"> doğrudan teşvik uygulamalarının da etkisinin olduğu yadsınamaz.</w:t>
      </w:r>
      <w:r w:rsidR="005D6AE9" w:rsidRPr="00DE373A">
        <w:rPr>
          <w:rFonts w:ascii="Times New Roman" w:hAnsi="Times New Roman" w:cs="Times New Roman"/>
          <w:sz w:val="24"/>
          <w:szCs w:val="24"/>
          <w:lang w:val="tr-TR"/>
        </w:rPr>
        <w:t xml:space="preserve"> </w:t>
      </w:r>
    </w:p>
    <w:p w:rsidR="009111B8" w:rsidRPr="00DE373A" w:rsidRDefault="00117962"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FOR </w:t>
      </w:r>
      <w:r w:rsidR="00E25617" w:rsidRPr="00DE373A">
        <w:rPr>
          <w:rFonts w:ascii="Times New Roman" w:hAnsi="Times New Roman" w:cs="Times New Roman"/>
          <w:sz w:val="24"/>
          <w:szCs w:val="24"/>
          <w:lang w:val="tr-TR"/>
        </w:rPr>
        <w:t>firmalarda</w:t>
      </w:r>
      <w:r w:rsidR="00315213" w:rsidRPr="00DE373A">
        <w:rPr>
          <w:rFonts w:ascii="Times New Roman" w:hAnsi="Times New Roman" w:cs="Times New Roman"/>
          <w:sz w:val="24"/>
          <w:szCs w:val="24"/>
          <w:lang w:val="tr-TR"/>
        </w:rPr>
        <w:t xml:space="preserve"> çalışanların yarattığı brüt katma değer </w:t>
      </w:r>
      <w:r w:rsidR="005C3BB1" w:rsidRPr="00DE373A">
        <w:rPr>
          <w:rFonts w:ascii="Times New Roman" w:hAnsi="Times New Roman" w:cs="Times New Roman"/>
          <w:sz w:val="24"/>
          <w:szCs w:val="24"/>
          <w:lang w:val="tr-TR"/>
        </w:rPr>
        <w:t>(ln</w:t>
      </w:r>
      <w:r w:rsidR="00E37B15" w:rsidRPr="00DE373A">
        <w:rPr>
          <w:rFonts w:ascii="Times New Roman" w:hAnsi="Times New Roman" w:cs="Times New Roman"/>
          <w:sz w:val="24"/>
          <w:szCs w:val="24"/>
          <w:lang w:val="tr-TR"/>
        </w:rPr>
        <w:t>GVAL</w:t>
      </w:r>
      <w:r w:rsidR="005C3BB1"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DOM</w:t>
      </w:r>
      <w:r w:rsidR="00D926F0">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D926F0">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315213" w:rsidRPr="00DE373A">
        <w:rPr>
          <w:rFonts w:ascii="Times New Roman" w:hAnsi="Times New Roman" w:cs="Times New Roman"/>
          <w:sz w:val="24"/>
          <w:szCs w:val="24"/>
          <w:lang w:val="tr-TR"/>
        </w:rPr>
        <w:t xml:space="preserve"> firmalara göre ortalama olarak daha fazla ve istatistiksel olarak anlamlıdır. Bu sonuç</w:t>
      </w:r>
      <w:r w:rsidR="00C33787" w:rsidRPr="00DE373A">
        <w:rPr>
          <w:rFonts w:ascii="Times New Roman" w:hAnsi="Times New Roman" w:cs="Times New Roman"/>
          <w:sz w:val="24"/>
          <w:szCs w:val="24"/>
          <w:lang w:val="tr-TR"/>
        </w:rPr>
        <w:t xml:space="preserve"> </w:t>
      </w:r>
      <w:r w:rsidR="00C33787" w:rsidRPr="00DE373A">
        <w:rPr>
          <w:rFonts w:ascii="Times New Roman" w:hAnsi="Times New Roman" w:cs="Times New Roman"/>
          <w:sz w:val="24"/>
          <w:szCs w:val="24"/>
          <w:lang w:val="tr-TR"/>
        </w:rPr>
        <w:fldChar w:fldCharType="begin"/>
      </w:r>
      <w:r w:rsidR="00C33787" w:rsidRPr="00DE373A">
        <w:rPr>
          <w:rFonts w:ascii="Times New Roman" w:hAnsi="Times New Roman" w:cs="Times New Roman"/>
          <w:sz w:val="24"/>
          <w:szCs w:val="24"/>
          <w:lang w:val="tr-TR"/>
        </w:rPr>
        <w:instrText xml:space="preserve"> ADDIN EN.CITE &lt;EndNote&gt;&lt;Cite&gt;&lt;Author&gt;Notta&lt;/Author&gt;&lt;Year&gt;2008&lt;/Year&gt;&lt;RecNum&gt;23&lt;/RecNum&gt;&lt;DisplayText&gt;(Notta and Vlachvei, 2008)&lt;/DisplayText&gt;&lt;record&gt;&lt;rec-number&gt;23&lt;/rec-number&gt;&lt;foreign-keys&gt;&lt;key app="EN" db-id="wszzdwvt20zvd0ea5zfxvttbfxer92xvzpxs" timestamp="1425068303"&gt;23&lt;/key&gt;&lt;/foreign-keys&gt;&lt;ref-type name="Journal Article"&gt;17&lt;/ref-type&gt;&lt;contributors&gt;&lt;authors&gt;&lt;author&gt;Notta, Ourania&lt;/author&gt;&lt;author&gt;Vlachvei, Aspasia&lt;/author&gt;&lt;/authors&gt;&lt;/contributors&gt;&lt;titles&gt;&lt;title&gt;Foreign–Owned Versus Domestically-Oowned Firms: Evidence from Greece&lt;/title&gt;&lt;secondary-title&gt;New Medit&lt;/secondary-title&gt;&lt;/titles&gt;&lt;periodical&gt;&lt;full-title&gt;New Medit&lt;/full-title&gt;&lt;/periodical&gt;&lt;pages&gt;17-18&lt;/pages&gt;&lt;volume&gt;4&lt;/volume&gt;&lt;dates&gt;&lt;year&gt;2008&lt;/year&gt;&lt;/dates&gt;&lt;urls&gt;&lt;/urls&gt;&lt;/record&gt;&lt;/Cite&gt;&lt;/EndNote&gt;</w:instrText>
      </w:r>
      <w:r w:rsidR="00C33787" w:rsidRPr="00DE373A">
        <w:rPr>
          <w:rFonts w:ascii="Times New Roman" w:hAnsi="Times New Roman" w:cs="Times New Roman"/>
          <w:sz w:val="24"/>
          <w:szCs w:val="24"/>
          <w:lang w:val="tr-TR"/>
        </w:rPr>
        <w:fldChar w:fldCharType="separate"/>
      </w:r>
      <w:r w:rsidR="00C33787" w:rsidRPr="00DE373A">
        <w:rPr>
          <w:rFonts w:ascii="Times New Roman" w:hAnsi="Times New Roman" w:cs="Times New Roman"/>
          <w:noProof/>
          <w:sz w:val="24"/>
          <w:szCs w:val="24"/>
          <w:lang w:val="tr-TR"/>
        </w:rPr>
        <w:t xml:space="preserve">Notta </w:t>
      </w:r>
      <w:r w:rsidR="00D653A0" w:rsidRPr="00DE373A">
        <w:rPr>
          <w:rFonts w:ascii="Times New Roman" w:hAnsi="Times New Roman" w:cs="Times New Roman"/>
          <w:noProof/>
          <w:sz w:val="24"/>
          <w:szCs w:val="24"/>
          <w:lang w:val="tr-TR"/>
        </w:rPr>
        <w:t>ve</w:t>
      </w:r>
      <w:r w:rsidR="00C33787" w:rsidRPr="00DE373A">
        <w:rPr>
          <w:rFonts w:ascii="Times New Roman" w:hAnsi="Times New Roman" w:cs="Times New Roman"/>
          <w:noProof/>
          <w:sz w:val="24"/>
          <w:szCs w:val="24"/>
          <w:lang w:val="tr-TR"/>
        </w:rPr>
        <w:t xml:space="preserve"> Vlachvei</w:t>
      </w:r>
      <w:r w:rsidR="00D926F0">
        <w:rPr>
          <w:rFonts w:ascii="Times New Roman" w:hAnsi="Times New Roman" w:cs="Times New Roman"/>
          <w:noProof/>
          <w:sz w:val="24"/>
          <w:szCs w:val="24"/>
          <w:lang w:val="tr-TR"/>
        </w:rPr>
        <w:t>'nin</w:t>
      </w:r>
      <w:r w:rsidR="00D653A0" w:rsidRPr="00DE373A">
        <w:rPr>
          <w:rFonts w:ascii="Times New Roman" w:hAnsi="Times New Roman" w:cs="Times New Roman"/>
          <w:noProof/>
          <w:sz w:val="24"/>
          <w:szCs w:val="24"/>
          <w:lang w:val="tr-TR"/>
        </w:rPr>
        <w:t xml:space="preserve"> (</w:t>
      </w:r>
      <w:r w:rsidR="00C33787" w:rsidRPr="00DE373A">
        <w:rPr>
          <w:rFonts w:ascii="Times New Roman" w:hAnsi="Times New Roman" w:cs="Times New Roman"/>
          <w:noProof/>
          <w:sz w:val="24"/>
          <w:szCs w:val="24"/>
          <w:lang w:val="tr-TR"/>
        </w:rPr>
        <w:t>2008)</w:t>
      </w:r>
      <w:r w:rsidR="00C33787" w:rsidRPr="00DE373A">
        <w:rPr>
          <w:rFonts w:ascii="Times New Roman" w:hAnsi="Times New Roman" w:cs="Times New Roman"/>
          <w:sz w:val="24"/>
          <w:szCs w:val="24"/>
          <w:lang w:val="tr-TR"/>
        </w:rPr>
        <w:fldChar w:fldCharType="end"/>
      </w:r>
      <w:r w:rsidR="00C33787" w:rsidRPr="00DE373A">
        <w:rPr>
          <w:rFonts w:ascii="Times New Roman" w:hAnsi="Times New Roman" w:cs="Times New Roman"/>
          <w:sz w:val="24"/>
          <w:szCs w:val="24"/>
          <w:lang w:val="tr-TR"/>
        </w:rPr>
        <w:t xml:space="preserve"> </w:t>
      </w:r>
      <w:r w:rsidR="00315213" w:rsidRPr="00DE373A">
        <w:rPr>
          <w:rFonts w:ascii="Times New Roman" w:hAnsi="Times New Roman" w:cs="Times New Roman"/>
          <w:sz w:val="24"/>
          <w:szCs w:val="24"/>
          <w:lang w:val="tr-TR"/>
        </w:rPr>
        <w:t xml:space="preserve">çalışması ile örtüşmektedir. </w:t>
      </w:r>
      <w:r w:rsidR="005C3BB1" w:rsidRPr="00DE373A">
        <w:rPr>
          <w:rFonts w:ascii="Times New Roman" w:hAnsi="Times New Roman" w:cs="Times New Roman"/>
          <w:sz w:val="24"/>
          <w:szCs w:val="24"/>
          <w:lang w:val="tr-TR"/>
        </w:rPr>
        <w:t>Çalışan başına düşen ihracat tutarına (ln</w:t>
      </w:r>
      <w:r w:rsidR="00E37B15" w:rsidRPr="00DE373A">
        <w:rPr>
          <w:rFonts w:ascii="Times New Roman" w:hAnsi="Times New Roman" w:cs="Times New Roman"/>
          <w:sz w:val="24"/>
          <w:szCs w:val="24"/>
          <w:lang w:val="tr-TR"/>
        </w:rPr>
        <w:t>EXPWO</w:t>
      </w:r>
      <w:r w:rsidR="005C3BB1" w:rsidRPr="00DE373A">
        <w:rPr>
          <w:rFonts w:ascii="Times New Roman" w:hAnsi="Times New Roman" w:cs="Times New Roman"/>
          <w:sz w:val="24"/>
          <w:szCs w:val="24"/>
          <w:lang w:val="tr-TR"/>
        </w:rPr>
        <w:t xml:space="preserve">) göre </w:t>
      </w:r>
      <w:r w:rsidRPr="00DE373A">
        <w:rPr>
          <w:rFonts w:ascii="Times New Roman" w:hAnsi="Times New Roman" w:cs="Times New Roman"/>
          <w:sz w:val="24"/>
          <w:szCs w:val="24"/>
          <w:lang w:val="tr-TR"/>
        </w:rPr>
        <w:t xml:space="preserve">FOR </w:t>
      </w:r>
      <w:r w:rsidR="005C3BB1" w:rsidRPr="00DE373A">
        <w:rPr>
          <w:rFonts w:ascii="Times New Roman" w:hAnsi="Times New Roman" w:cs="Times New Roman"/>
          <w:sz w:val="24"/>
          <w:szCs w:val="24"/>
          <w:lang w:val="tr-TR"/>
        </w:rPr>
        <w:t xml:space="preserve">firmalar </w:t>
      </w:r>
      <w:r w:rsidRPr="00DE373A">
        <w:rPr>
          <w:rFonts w:ascii="Times New Roman" w:hAnsi="Times New Roman" w:cs="Times New Roman"/>
          <w:sz w:val="24"/>
          <w:szCs w:val="24"/>
          <w:lang w:val="tr-TR"/>
        </w:rPr>
        <w:t>DOM</w:t>
      </w:r>
      <w:r w:rsidR="00D926F0">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D926F0">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5C3BB1" w:rsidRPr="00DE373A">
        <w:rPr>
          <w:rFonts w:ascii="Times New Roman" w:hAnsi="Times New Roman" w:cs="Times New Roman"/>
          <w:sz w:val="24"/>
          <w:szCs w:val="24"/>
          <w:lang w:val="tr-TR"/>
        </w:rPr>
        <w:t xml:space="preserve">firmalardan </w:t>
      </w:r>
      <w:r w:rsidR="0036631B" w:rsidRPr="00DE373A">
        <w:rPr>
          <w:rFonts w:ascii="Times New Roman" w:hAnsi="Times New Roman" w:cs="Times New Roman"/>
          <w:sz w:val="24"/>
          <w:szCs w:val="24"/>
          <w:lang w:val="tr-TR"/>
        </w:rPr>
        <w:t xml:space="preserve">daha iyi bir performans sergilemesine rağmen istatistiksel olarak anlamlı değildir. </w:t>
      </w:r>
      <w:r w:rsidR="00371AD2" w:rsidRPr="00DE373A">
        <w:rPr>
          <w:rFonts w:ascii="Times New Roman" w:hAnsi="Times New Roman" w:cs="Times New Roman"/>
          <w:sz w:val="24"/>
          <w:szCs w:val="24"/>
          <w:lang w:val="tr-TR"/>
        </w:rPr>
        <w:t xml:space="preserve">Dolayısıyla, </w:t>
      </w:r>
      <w:r w:rsidRPr="00DE373A">
        <w:rPr>
          <w:rFonts w:ascii="Times New Roman" w:hAnsi="Times New Roman" w:cs="Times New Roman"/>
          <w:sz w:val="24"/>
          <w:szCs w:val="24"/>
          <w:lang w:val="tr-TR"/>
        </w:rPr>
        <w:t xml:space="preserve">FOR </w:t>
      </w:r>
      <w:r w:rsidR="00371AD2" w:rsidRPr="00DE373A">
        <w:rPr>
          <w:rFonts w:ascii="Times New Roman" w:hAnsi="Times New Roman" w:cs="Times New Roman"/>
          <w:sz w:val="24"/>
          <w:szCs w:val="24"/>
          <w:lang w:val="tr-TR"/>
        </w:rPr>
        <w:t xml:space="preserve">firmalar ile </w:t>
      </w:r>
      <w:r w:rsidRPr="00DE373A">
        <w:rPr>
          <w:rFonts w:ascii="Times New Roman" w:hAnsi="Times New Roman" w:cs="Times New Roman"/>
          <w:sz w:val="24"/>
          <w:szCs w:val="24"/>
          <w:lang w:val="tr-TR"/>
        </w:rPr>
        <w:t>DOM</w:t>
      </w:r>
      <w:r w:rsidR="00D926F0">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D926F0">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371AD2" w:rsidRPr="00DE373A">
        <w:rPr>
          <w:rFonts w:ascii="Times New Roman" w:hAnsi="Times New Roman" w:cs="Times New Roman"/>
          <w:sz w:val="24"/>
          <w:szCs w:val="24"/>
          <w:lang w:val="tr-TR"/>
        </w:rPr>
        <w:t>firma arasında çalışan performansı açısından istatistiksel olarak anlamlı fark vardır</w:t>
      </w:r>
      <w:r w:rsidR="00D926F0">
        <w:rPr>
          <w:rFonts w:ascii="Times New Roman" w:hAnsi="Times New Roman" w:cs="Times New Roman"/>
          <w:sz w:val="24"/>
          <w:szCs w:val="24"/>
          <w:lang w:val="tr-TR"/>
        </w:rPr>
        <w:t>.</w:t>
      </w:r>
      <w:r w:rsidR="00371AD2" w:rsidRPr="00DE373A">
        <w:rPr>
          <w:rFonts w:ascii="Times New Roman" w:hAnsi="Times New Roman" w:cs="Times New Roman"/>
          <w:sz w:val="24"/>
          <w:szCs w:val="24"/>
          <w:lang w:val="tr-TR"/>
        </w:rPr>
        <w:t xml:space="preserve"> H1c hipotezi ln</w:t>
      </w:r>
      <w:r w:rsidR="00E37B15" w:rsidRPr="00DE373A">
        <w:rPr>
          <w:rFonts w:ascii="Times New Roman" w:hAnsi="Times New Roman" w:cs="Times New Roman"/>
          <w:sz w:val="24"/>
          <w:szCs w:val="24"/>
          <w:lang w:val="tr-TR"/>
        </w:rPr>
        <w:t>GVAL</w:t>
      </w:r>
      <w:r w:rsidR="00371AD2" w:rsidRPr="00DE373A">
        <w:rPr>
          <w:rFonts w:ascii="Times New Roman" w:hAnsi="Times New Roman" w:cs="Times New Roman"/>
          <w:sz w:val="24"/>
          <w:szCs w:val="24"/>
          <w:lang w:val="tr-TR"/>
        </w:rPr>
        <w:t xml:space="preserve"> değişkenine göre kabul edilmiş ancak ln</w:t>
      </w:r>
      <w:r w:rsidR="00E37B15" w:rsidRPr="00DE373A">
        <w:rPr>
          <w:rFonts w:ascii="Times New Roman" w:hAnsi="Times New Roman" w:cs="Times New Roman"/>
          <w:sz w:val="24"/>
          <w:szCs w:val="24"/>
          <w:lang w:val="tr-TR"/>
        </w:rPr>
        <w:t>EXPWO</w:t>
      </w:r>
      <w:r w:rsidR="00371AD2" w:rsidRPr="00DE373A">
        <w:rPr>
          <w:rFonts w:ascii="Times New Roman" w:hAnsi="Times New Roman" w:cs="Times New Roman"/>
          <w:sz w:val="24"/>
          <w:szCs w:val="24"/>
          <w:lang w:val="tr-TR"/>
        </w:rPr>
        <w:t xml:space="preserve"> değişkenine göre reddedilmiştir.</w:t>
      </w:r>
      <w:r w:rsidR="006430B1" w:rsidRPr="00DE373A">
        <w:rPr>
          <w:rFonts w:ascii="Times New Roman" w:hAnsi="Times New Roman" w:cs="Times New Roman"/>
          <w:sz w:val="24"/>
          <w:szCs w:val="24"/>
          <w:lang w:val="tr-TR"/>
        </w:rPr>
        <w:t xml:space="preserve"> Bu durum şu şekilde yorumlanabilir: Yabancı firmalarda çalışanların performansları yerli firmalara göre daha fazladır. Yabancı firmaların kendi ülkelerindeki insan kaynakları yönetim tecrübesi yatırım yaptığı ülkede de kendini göstermektedir. Dolayısıyla, bu firmalarda çalışanların yarattığı katma değer yerel firmaya göre daha fazladır. </w:t>
      </w:r>
      <w:r w:rsidR="00371AD2" w:rsidRPr="00DE373A">
        <w:rPr>
          <w:rFonts w:ascii="Times New Roman" w:hAnsi="Times New Roman" w:cs="Times New Roman"/>
          <w:sz w:val="24"/>
          <w:szCs w:val="24"/>
          <w:lang w:val="tr-TR"/>
        </w:rPr>
        <w:t xml:space="preserve"> </w:t>
      </w:r>
    </w:p>
    <w:p w:rsidR="007D50DA" w:rsidRPr="00DE373A" w:rsidRDefault="00117962"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lastRenderedPageBreak/>
        <w:t>DOM</w:t>
      </w:r>
      <w:r w:rsidR="00B81FB6">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B81FB6">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9111B8" w:rsidRPr="00DE373A">
        <w:rPr>
          <w:rFonts w:ascii="Times New Roman" w:hAnsi="Times New Roman" w:cs="Times New Roman"/>
          <w:sz w:val="24"/>
          <w:szCs w:val="24"/>
          <w:lang w:val="tr-TR"/>
        </w:rPr>
        <w:t>firmalar</w:t>
      </w:r>
      <w:r w:rsidR="00B81FB6">
        <w:rPr>
          <w:rFonts w:ascii="Times New Roman" w:hAnsi="Times New Roman" w:cs="Times New Roman"/>
          <w:sz w:val="24"/>
          <w:szCs w:val="24"/>
          <w:lang w:val="tr-TR"/>
        </w:rPr>
        <w:t>,</w:t>
      </w:r>
      <w:r w:rsidR="009111B8" w:rsidRPr="00DE373A">
        <w:rPr>
          <w:rFonts w:ascii="Times New Roman" w:hAnsi="Times New Roman" w:cs="Times New Roman"/>
          <w:sz w:val="24"/>
          <w:szCs w:val="24"/>
          <w:lang w:val="tr-TR"/>
        </w:rPr>
        <w:t xml:space="preserve"> aktiflerin finansmanında </w:t>
      </w:r>
      <w:r w:rsidRPr="00DE373A">
        <w:rPr>
          <w:rFonts w:ascii="Times New Roman" w:hAnsi="Times New Roman" w:cs="Times New Roman"/>
          <w:sz w:val="24"/>
          <w:szCs w:val="24"/>
          <w:lang w:val="tr-TR"/>
        </w:rPr>
        <w:t xml:space="preserve">FOR </w:t>
      </w:r>
      <w:r w:rsidR="009111B8" w:rsidRPr="00DE373A">
        <w:rPr>
          <w:rFonts w:ascii="Times New Roman" w:hAnsi="Times New Roman" w:cs="Times New Roman"/>
          <w:sz w:val="24"/>
          <w:szCs w:val="24"/>
          <w:lang w:val="tr-TR"/>
        </w:rPr>
        <w:t xml:space="preserve">firmalara göre ortalama olarak daha </w:t>
      </w:r>
      <w:r w:rsidR="003F51D7" w:rsidRPr="00DE373A">
        <w:rPr>
          <w:rFonts w:ascii="Times New Roman" w:hAnsi="Times New Roman" w:cs="Times New Roman"/>
          <w:sz w:val="24"/>
          <w:szCs w:val="24"/>
          <w:lang w:val="tr-TR"/>
        </w:rPr>
        <w:t xml:space="preserve">fazla </w:t>
      </w:r>
      <w:r w:rsidR="009111B8" w:rsidRPr="00DE373A">
        <w:rPr>
          <w:rFonts w:ascii="Times New Roman" w:hAnsi="Times New Roman" w:cs="Times New Roman"/>
          <w:sz w:val="24"/>
          <w:szCs w:val="24"/>
          <w:lang w:val="tr-TR"/>
        </w:rPr>
        <w:t xml:space="preserve">borç kullanmıştır. </w:t>
      </w:r>
      <w:r w:rsidR="00CC609A" w:rsidRPr="00DE373A">
        <w:rPr>
          <w:rFonts w:ascii="Times New Roman" w:hAnsi="Times New Roman" w:cs="Times New Roman"/>
          <w:sz w:val="24"/>
          <w:szCs w:val="24"/>
          <w:lang w:val="tr-TR"/>
        </w:rPr>
        <w:t xml:space="preserve">Finansal yapıyı temsil eden </w:t>
      </w:r>
      <w:r w:rsidR="00E37B15" w:rsidRPr="00DE373A">
        <w:rPr>
          <w:rFonts w:ascii="Times New Roman" w:hAnsi="Times New Roman" w:cs="Times New Roman"/>
          <w:sz w:val="24"/>
          <w:szCs w:val="24"/>
          <w:lang w:val="tr-TR"/>
        </w:rPr>
        <w:t>LEV</w:t>
      </w:r>
      <w:r w:rsidR="00CC609A" w:rsidRPr="00DE373A">
        <w:rPr>
          <w:rFonts w:ascii="Times New Roman" w:hAnsi="Times New Roman" w:cs="Times New Roman"/>
          <w:sz w:val="24"/>
          <w:szCs w:val="24"/>
          <w:lang w:val="tr-TR"/>
        </w:rPr>
        <w:t xml:space="preserve"> ve </w:t>
      </w:r>
      <w:r w:rsidR="00E37B15" w:rsidRPr="00DE373A">
        <w:rPr>
          <w:rFonts w:ascii="Times New Roman" w:hAnsi="Times New Roman" w:cs="Times New Roman"/>
          <w:sz w:val="24"/>
          <w:szCs w:val="24"/>
          <w:lang w:val="tr-TR"/>
        </w:rPr>
        <w:t>DEBT</w:t>
      </w:r>
      <w:r w:rsidR="00CC609A" w:rsidRPr="00DE373A">
        <w:rPr>
          <w:rFonts w:ascii="Times New Roman" w:hAnsi="Times New Roman" w:cs="Times New Roman"/>
          <w:sz w:val="24"/>
          <w:szCs w:val="24"/>
          <w:lang w:val="tr-TR"/>
        </w:rPr>
        <w:t xml:space="preserve"> değişkenlerinde bu durum net bir şekilde görülmektedir. Ancak istatistiksel açıdan sadece </w:t>
      </w:r>
      <w:r w:rsidR="00E37B15" w:rsidRPr="00DE373A">
        <w:rPr>
          <w:rFonts w:ascii="Times New Roman" w:hAnsi="Times New Roman" w:cs="Times New Roman"/>
          <w:sz w:val="24"/>
          <w:szCs w:val="24"/>
          <w:lang w:val="tr-TR"/>
        </w:rPr>
        <w:t>LEV</w:t>
      </w:r>
      <w:r w:rsidR="00CC609A" w:rsidRPr="00DE373A">
        <w:rPr>
          <w:rFonts w:ascii="Times New Roman" w:hAnsi="Times New Roman" w:cs="Times New Roman"/>
          <w:sz w:val="24"/>
          <w:szCs w:val="24"/>
          <w:lang w:val="tr-TR"/>
        </w:rPr>
        <w:t xml:space="preserve"> değişkeni anlamlıdır. </w:t>
      </w:r>
      <w:r w:rsidR="00C16286" w:rsidRPr="00DE373A">
        <w:rPr>
          <w:rFonts w:ascii="Times New Roman" w:hAnsi="Times New Roman" w:cs="Times New Roman"/>
          <w:sz w:val="24"/>
          <w:szCs w:val="24"/>
          <w:lang w:val="tr-TR"/>
        </w:rPr>
        <w:t xml:space="preserve">Dolayısıyla, </w:t>
      </w:r>
      <w:r w:rsidRPr="00DE373A">
        <w:rPr>
          <w:rFonts w:ascii="Times New Roman" w:hAnsi="Times New Roman" w:cs="Times New Roman"/>
          <w:sz w:val="24"/>
          <w:szCs w:val="24"/>
          <w:lang w:val="tr-TR"/>
        </w:rPr>
        <w:t xml:space="preserve">FOR </w:t>
      </w:r>
      <w:r w:rsidR="00C16286" w:rsidRPr="00DE373A">
        <w:rPr>
          <w:rFonts w:ascii="Times New Roman" w:hAnsi="Times New Roman" w:cs="Times New Roman"/>
          <w:sz w:val="24"/>
          <w:szCs w:val="24"/>
          <w:lang w:val="tr-TR"/>
        </w:rPr>
        <w:t xml:space="preserve">firmalar ile </w:t>
      </w:r>
      <w:r w:rsidRPr="00DE373A">
        <w:rPr>
          <w:rFonts w:ascii="Times New Roman" w:hAnsi="Times New Roman" w:cs="Times New Roman"/>
          <w:sz w:val="24"/>
          <w:szCs w:val="24"/>
          <w:lang w:val="tr-TR"/>
        </w:rPr>
        <w:t>DOM</w:t>
      </w:r>
      <w:r w:rsidR="00B81FB6">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B81FB6">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100 </w:t>
      </w:r>
      <w:r w:rsidR="00C16286" w:rsidRPr="00DE373A">
        <w:rPr>
          <w:rFonts w:ascii="Times New Roman" w:hAnsi="Times New Roman" w:cs="Times New Roman"/>
          <w:sz w:val="24"/>
          <w:szCs w:val="24"/>
          <w:lang w:val="tr-TR"/>
        </w:rPr>
        <w:t>firma arasında finansal yapı performansı açısından istatistiksel olarak anlamlı fark vardır</w:t>
      </w:r>
      <w:r w:rsidR="00B81FB6">
        <w:rPr>
          <w:rFonts w:ascii="Times New Roman" w:hAnsi="Times New Roman" w:cs="Times New Roman"/>
          <w:sz w:val="24"/>
          <w:szCs w:val="24"/>
          <w:lang w:val="tr-TR"/>
        </w:rPr>
        <w:t>.</w:t>
      </w:r>
      <w:r w:rsidR="00C16286" w:rsidRPr="00DE373A">
        <w:rPr>
          <w:rFonts w:ascii="Times New Roman" w:hAnsi="Times New Roman" w:cs="Times New Roman"/>
          <w:sz w:val="24"/>
          <w:szCs w:val="24"/>
          <w:lang w:val="tr-TR"/>
        </w:rPr>
        <w:t xml:space="preserve"> H1d hipotezi </w:t>
      </w:r>
      <w:r w:rsidR="00E37B15" w:rsidRPr="00DE373A">
        <w:rPr>
          <w:rFonts w:ascii="Times New Roman" w:hAnsi="Times New Roman" w:cs="Times New Roman"/>
          <w:sz w:val="24"/>
          <w:szCs w:val="24"/>
          <w:lang w:val="tr-TR"/>
        </w:rPr>
        <w:t>LEV</w:t>
      </w:r>
      <w:r w:rsidR="00C16286" w:rsidRPr="00DE373A">
        <w:rPr>
          <w:rFonts w:ascii="Times New Roman" w:hAnsi="Times New Roman" w:cs="Times New Roman"/>
          <w:sz w:val="24"/>
          <w:szCs w:val="24"/>
          <w:lang w:val="tr-TR"/>
        </w:rPr>
        <w:t xml:space="preserve"> değişkenine göre kabul edilmiş ancak </w:t>
      </w:r>
      <w:r w:rsidR="00E37B15" w:rsidRPr="00DE373A">
        <w:rPr>
          <w:rFonts w:ascii="Times New Roman" w:hAnsi="Times New Roman" w:cs="Times New Roman"/>
          <w:sz w:val="24"/>
          <w:szCs w:val="24"/>
          <w:lang w:val="tr-TR"/>
        </w:rPr>
        <w:t>DEBT</w:t>
      </w:r>
      <w:r w:rsidR="00C16286" w:rsidRPr="00DE373A">
        <w:rPr>
          <w:rFonts w:ascii="Times New Roman" w:hAnsi="Times New Roman" w:cs="Times New Roman"/>
          <w:sz w:val="24"/>
          <w:szCs w:val="24"/>
          <w:lang w:val="tr-TR"/>
        </w:rPr>
        <w:t xml:space="preserve"> değişkenine göre reddedilmiştir.</w:t>
      </w:r>
      <w:r w:rsidR="000B1920" w:rsidRPr="00DE373A">
        <w:rPr>
          <w:rFonts w:ascii="Times New Roman" w:hAnsi="Times New Roman" w:cs="Times New Roman"/>
          <w:sz w:val="24"/>
          <w:szCs w:val="24"/>
          <w:lang w:val="tr-TR"/>
        </w:rPr>
        <w:t xml:space="preserve"> Bu durum şu şekilde yorumlanabilir: Çalışmada yerli firmaların yabancı rakiplerine göre daha fazla borç kullandıkları görülmektedir. Bunun iki türlü açıklaması olabilir. Birincisi, finansal yapısı içerisinde yerli firmaların yetersiz özsermaye kompozisyonları. İkincisi, yerli firmaların finansman temininde sermaye piyasalarının yerine para piyasalarını daha fazla tercih etmesi. Her iki durum</w:t>
      </w:r>
      <w:r w:rsidR="00B81FB6">
        <w:rPr>
          <w:rFonts w:ascii="Times New Roman" w:hAnsi="Times New Roman" w:cs="Times New Roman"/>
          <w:sz w:val="24"/>
          <w:szCs w:val="24"/>
          <w:lang w:val="tr-TR"/>
        </w:rPr>
        <w:t>da</w:t>
      </w:r>
      <w:r w:rsidR="000B1920" w:rsidRPr="00DE373A">
        <w:rPr>
          <w:rFonts w:ascii="Times New Roman" w:hAnsi="Times New Roman" w:cs="Times New Roman"/>
          <w:sz w:val="24"/>
          <w:szCs w:val="24"/>
          <w:lang w:val="tr-TR"/>
        </w:rPr>
        <w:t xml:space="preserve"> da uzun vadede yerel firmaların riskini artırma ihtimali yüksek olacaktır. </w:t>
      </w:r>
      <w:r w:rsidR="00C16286" w:rsidRPr="00DE373A">
        <w:rPr>
          <w:rFonts w:ascii="Times New Roman" w:hAnsi="Times New Roman" w:cs="Times New Roman"/>
          <w:sz w:val="24"/>
          <w:szCs w:val="24"/>
          <w:lang w:val="tr-TR"/>
        </w:rPr>
        <w:t xml:space="preserve">  </w:t>
      </w:r>
      <w:r w:rsidR="009111B8" w:rsidRPr="00DE373A">
        <w:rPr>
          <w:rFonts w:ascii="Times New Roman" w:hAnsi="Times New Roman" w:cs="Times New Roman"/>
          <w:sz w:val="24"/>
          <w:szCs w:val="24"/>
          <w:lang w:val="tr-TR"/>
        </w:rPr>
        <w:t xml:space="preserve"> </w:t>
      </w:r>
      <w:r w:rsidR="005C3BB1" w:rsidRPr="00DE373A">
        <w:rPr>
          <w:rFonts w:ascii="Times New Roman" w:hAnsi="Times New Roman" w:cs="Times New Roman"/>
          <w:sz w:val="24"/>
          <w:szCs w:val="24"/>
          <w:lang w:val="tr-TR"/>
        </w:rPr>
        <w:t xml:space="preserve"> </w:t>
      </w:r>
      <w:r w:rsidR="007D50DA" w:rsidRPr="00DE373A">
        <w:rPr>
          <w:rFonts w:ascii="Times New Roman" w:hAnsi="Times New Roman" w:cs="Times New Roman"/>
          <w:sz w:val="24"/>
          <w:szCs w:val="24"/>
          <w:lang w:val="tr-TR"/>
        </w:rPr>
        <w:t xml:space="preserve"> </w:t>
      </w:r>
    </w:p>
    <w:p w:rsidR="0012004A" w:rsidRPr="00DE373A" w:rsidRDefault="0076305D"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Çizelge</w:t>
      </w:r>
      <w:r w:rsidR="0012004A"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3</w:t>
      </w:r>
      <w:r w:rsidR="0012004A" w:rsidRPr="00DE373A">
        <w:rPr>
          <w:rFonts w:ascii="Times New Roman" w:hAnsi="Times New Roman" w:cs="Times New Roman"/>
          <w:sz w:val="24"/>
          <w:szCs w:val="24"/>
          <w:lang w:val="tr-TR"/>
        </w:rPr>
        <w:t xml:space="preserve">, 2012 yılına ait </w:t>
      </w:r>
      <w:r w:rsidR="0002570C" w:rsidRPr="00DE373A">
        <w:rPr>
          <w:rFonts w:ascii="Times New Roman" w:hAnsi="Times New Roman" w:cs="Times New Roman"/>
          <w:sz w:val="24"/>
          <w:szCs w:val="24"/>
          <w:lang w:val="tr-TR"/>
        </w:rPr>
        <w:t>FOR</w:t>
      </w:r>
      <w:r w:rsidR="00B81FB6">
        <w:rPr>
          <w:rFonts w:ascii="Times New Roman" w:hAnsi="Times New Roman" w:cs="Times New Roman"/>
          <w:sz w:val="24"/>
          <w:szCs w:val="24"/>
          <w:lang w:val="tr-TR"/>
        </w:rPr>
        <w:t xml:space="preserve"> </w:t>
      </w:r>
      <w:r w:rsidR="0002570C" w:rsidRPr="00DE373A">
        <w:rPr>
          <w:rFonts w:ascii="Times New Roman" w:hAnsi="Times New Roman" w:cs="Times New Roman"/>
          <w:sz w:val="24"/>
          <w:szCs w:val="24"/>
          <w:lang w:val="tr-TR"/>
        </w:rPr>
        <w:t>%</w:t>
      </w:r>
      <w:r w:rsidR="00B81FB6">
        <w:rPr>
          <w:rFonts w:ascii="Times New Roman" w:hAnsi="Times New Roman" w:cs="Times New Roman"/>
          <w:sz w:val="24"/>
          <w:szCs w:val="24"/>
          <w:lang w:val="tr-TR"/>
        </w:rPr>
        <w:t xml:space="preserve"> </w:t>
      </w:r>
      <w:r w:rsidR="0002570C" w:rsidRPr="00DE373A">
        <w:rPr>
          <w:rFonts w:ascii="Times New Roman" w:hAnsi="Times New Roman" w:cs="Times New Roman"/>
          <w:sz w:val="24"/>
          <w:szCs w:val="24"/>
          <w:lang w:val="tr-TR"/>
        </w:rPr>
        <w:t>50</w:t>
      </w:r>
      <w:r w:rsidR="0012004A" w:rsidRPr="00DE373A">
        <w:rPr>
          <w:rFonts w:ascii="Times New Roman" w:hAnsi="Times New Roman" w:cs="Times New Roman"/>
          <w:sz w:val="24"/>
          <w:szCs w:val="24"/>
          <w:lang w:val="tr-TR"/>
        </w:rPr>
        <w:t xml:space="preserve"> firmalar ile </w:t>
      </w:r>
      <w:r w:rsidR="0002570C" w:rsidRPr="00DE373A">
        <w:rPr>
          <w:rFonts w:ascii="Times New Roman" w:hAnsi="Times New Roman" w:cs="Times New Roman"/>
          <w:sz w:val="24"/>
          <w:szCs w:val="24"/>
          <w:lang w:val="tr-TR"/>
        </w:rPr>
        <w:t>DOM</w:t>
      </w:r>
      <w:r w:rsidR="00B81FB6">
        <w:rPr>
          <w:rFonts w:ascii="Times New Roman" w:hAnsi="Times New Roman" w:cs="Times New Roman"/>
          <w:sz w:val="24"/>
          <w:szCs w:val="24"/>
          <w:lang w:val="tr-TR"/>
        </w:rPr>
        <w:t xml:space="preserve"> </w:t>
      </w:r>
      <w:r w:rsidR="0002570C" w:rsidRPr="00DE373A">
        <w:rPr>
          <w:rFonts w:ascii="Times New Roman" w:hAnsi="Times New Roman" w:cs="Times New Roman"/>
          <w:sz w:val="24"/>
          <w:szCs w:val="24"/>
          <w:lang w:val="tr-TR"/>
        </w:rPr>
        <w:t>%</w:t>
      </w:r>
      <w:r w:rsidR="00B81FB6">
        <w:rPr>
          <w:rFonts w:ascii="Times New Roman" w:hAnsi="Times New Roman" w:cs="Times New Roman"/>
          <w:sz w:val="24"/>
          <w:szCs w:val="24"/>
          <w:lang w:val="tr-TR"/>
        </w:rPr>
        <w:t xml:space="preserve"> </w:t>
      </w:r>
      <w:r w:rsidR="0002570C" w:rsidRPr="00DE373A">
        <w:rPr>
          <w:rFonts w:ascii="Times New Roman" w:hAnsi="Times New Roman" w:cs="Times New Roman"/>
          <w:sz w:val="24"/>
          <w:szCs w:val="24"/>
          <w:lang w:val="tr-TR"/>
        </w:rPr>
        <w:t xml:space="preserve">51 </w:t>
      </w:r>
      <w:r w:rsidR="0012004A" w:rsidRPr="00DE373A">
        <w:rPr>
          <w:rFonts w:ascii="Times New Roman" w:hAnsi="Times New Roman" w:cs="Times New Roman"/>
          <w:sz w:val="24"/>
          <w:szCs w:val="24"/>
          <w:lang w:val="tr-TR"/>
        </w:rPr>
        <w:t xml:space="preserve">firmalar aralarındaki performans farklılıklarını gösteren </w:t>
      </w:r>
      <w:r w:rsidR="003F51D7" w:rsidRPr="00DE373A">
        <w:rPr>
          <w:rFonts w:ascii="Times New Roman" w:hAnsi="Times New Roman" w:cs="Times New Roman"/>
          <w:sz w:val="24"/>
          <w:szCs w:val="24"/>
          <w:lang w:val="tr-TR"/>
        </w:rPr>
        <w:t xml:space="preserve">ANOVA </w:t>
      </w:r>
      <w:r w:rsidR="0012004A" w:rsidRPr="00DE373A">
        <w:rPr>
          <w:rFonts w:ascii="Times New Roman" w:hAnsi="Times New Roman" w:cs="Times New Roman"/>
          <w:sz w:val="24"/>
          <w:szCs w:val="24"/>
          <w:lang w:val="tr-TR"/>
        </w:rPr>
        <w:t xml:space="preserve">analizi </w:t>
      </w:r>
      <w:r w:rsidRPr="00DE373A">
        <w:rPr>
          <w:rFonts w:ascii="Times New Roman" w:hAnsi="Times New Roman" w:cs="Times New Roman"/>
          <w:sz w:val="24"/>
          <w:szCs w:val="24"/>
          <w:lang w:val="tr-TR"/>
        </w:rPr>
        <w:t>çizelgesidi</w:t>
      </w:r>
      <w:r w:rsidR="0012004A" w:rsidRPr="00DE373A">
        <w:rPr>
          <w:rFonts w:ascii="Times New Roman" w:hAnsi="Times New Roman" w:cs="Times New Roman"/>
          <w:sz w:val="24"/>
          <w:szCs w:val="24"/>
          <w:lang w:val="tr-TR"/>
        </w:rPr>
        <w:t xml:space="preserve">r. Buna göre, 45 adet </w:t>
      </w:r>
      <w:r w:rsidR="00F76751" w:rsidRPr="00DE373A">
        <w:rPr>
          <w:rFonts w:ascii="Times New Roman" w:hAnsi="Times New Roman" w:cs="Times New Roman"/>
          <w:sz w:val="24"/>
          <w:szCs w:val="24"/>
          <w:lang w:val="tr-TR"/>
        </w:rPr>
        <w:t>FOR</w:t>
      </w:r>
      <w:r w:rsidR="00B81FB6">
        <w:rPr>
          <w:rFonts w:ascii="Times New Roman" w:hAnsi="Times New Roman" w:cs="Times New Roman"/>
          <w:sz w:val="24"/>
          <w:szCs w:val="24"/>
          <w:lang w:val="tr-TR"/>
        </w:rPr>
        <w:t xml:space="preserve"> </w:t>
      </w:r>
      <w:r w:rsidR="00F76751" w:rsidRPr="00DE373A">
        <w:rPr>
          <w:rFonts w:ascii="Times New Roman" w:hAnsi="Times New Roman" w:cs="Times New Roman"/>
          <w:sz w:val="24"/>
          <w:szCs w:val="24"/>
          <w:lang w:val="tr-TR"/>
        </w:rPr>
        <w:t>%</w:t>
      </w:r>
      <w:r w:rsidR="00B81FB6">
        <w:rPr>
          <w:rFonts w:ascii="Times New Roman" w:hAnsi="Times New Roman" w:cs="Times New Roman"/>
          <w:sz w:val="24"/>
          <w:szCs w:val="24"/>
          <w:lang w:val="tr-TR"/>
        </w:rPr>
        <w:t xml:space="preserve"> </w:t>
      </w:r>
      <w:r w:rsidR="00F76751" w:rsidRPr="00DE373A">
        <w:rPr>
          <w:rFonts w:ascii="Times New Roman" w:hAnsi="Times New Roman" w:cs="Times New Roman"/>
          <w:sz w:val="24"/>
          <w:szCs w:val="24"/>
          <w:lang w:val="tr-TR"/>
        </w:rPr>
        <w:t>50</w:t>
      </w:r>
      <w:r w:rsidR="0012004A" w:rsidRPr="00DE373A">
        <w:rPr>
          <w:rFonts w:ascii="Times New Roman" w:hAnsi="Times New Roman" w:cs="Times New Roman"/>
          <w:sz w:val="24"/>
          <w:szCs w:val="24"/>
          <w:lang w:val="tr-TR"/>
        </w:rPr>
        <w:t xml:space="preserve"> firma bulunurken 40 adet </w:t>
      </w:r>
      <w:r w:rsidR="00F76751" w:rsidRPr="00DE373A">
        <w:rPr>
          <w:rFonts w:ascii="Times New Roman" w:hAnsi="Times New Roman" w:cs="Times New Roman"/>
          <w:sz w:val="24"/>
          <w:szCs w:val="24"/>
          <w:lang w:val="tr-TR"/>
        </w:rPr>
        <w:t>DOM</w:t>
      </w:r>
      <w:r w:rsidR="00B81FB6">
        <w:rPr>
          <w:rFonts w:ascii="Times New Roman" w:hAnsi="Times New Roman" w:cs="Times New Roman"/>
          <w:sz w:val="24"/>
          <w:szCs w:val="24"/>
          <w:lang w:val="tr-TR"/>
        </w:rPr>
        <w:t xml:space="preserve"> </w:t>
      </w:r>
      <w:r w:rsidR="00F76751" w:rsidRPr="00DE373A">
        <w:rPr>
          <w:rFonts w:ascii="Times New Roman" w:hAnsi="Times New Roman" w:cs="Times New Roman"/>
          <w:sz w:val="24"/>
          <w:szCs w:val="24"/>
          <w:lang w:val="tr-TR"/>
        </w:rPr>
        <w:t>%</w:t>
      </w:r>
      <w:r w:rsidR="00B81FB6">
        <w:rPr>
          <w:rFonts w:ascii="Times New Roman" w:hAnsi="Times New Roman" w:cs="Times New Roman"/>
          <w:sz w:val="24"/>
          <w:szCs w:val="24"/>
          <w:lang w:val="tr-TR"/>
        </w:rPr>
        <w:t xml:space="preserve"> </w:t>
      </w:r>
      <w:r w:rsidR="00F76751" w:rsidRPr="00DE373A">
        <w:rPr>
          <w:rFonts w:ascii="Times New Roman" w:hAnsi="Times New Roman" w:cs="Times New Roman"/>
          <w:sz w:val="24"/>
          <w:szCs w:val="24"/>
          <w:lang w:val="tr-TR"/>
        </w:rPr>
        <w:t>51</w:t>
      </w:r>
      <w:r w:rsidR="009815B9" w:rsidRPr="00DE373A">
        <w:rPr>
          <w:rFonts w:ascii="Times New Roman" w:hAnsi="Times New Roman" w:cs="Times New Roman"/>
          <w:sz w:val="24"/>
          <w:szCs w:val="24"/>
          <w:lang w:val="tr-TR"/>
        </w:rPr>
        <w:t xml:space="preserve"> firma </w:t>
      </w:r>
      <w:r w:rsidR="0012004A" w:rsidRPr="00DE373A">
        <w:rPr>
          <w:rFonts w:ascii="Times New Roman" w:hAnsi="Times New Roman" w:cs="Times New Roman"/>
          <w:sz w:val="24"/>
          <w:szCs w:val="24"/>
          <w:lang w:val="tr-TR"/>
        </w:rPr>
        <w:t>faaliyet göstermektedir. Performans değişkenleri; finansal (ROA ve ROE), büyüklük (ln</w:t>
      </w:r>
      <w:r w:rsidR="00BE56AB" w:rsidRPr="00DE373A">
        <w:rPr>
          <w:rFonts w:ascii="Times New Roman" w:hAnsi="Times New Roman" w:cs="Times New Roman"/>
          <w:sz w:val="24"/>
          <w:szCs w:val="24"/>
          <w:lang w:val="tr-TR"/>
        </w:rPr>
        <w:t>ASSET</w:t>
      </w:r>
      <w:r w:rsidR="0012004A" w:rsidRPr="00DE373A">
        <w:rPr>
          <w:rFonts w:ascii="Times New Roman" w:hAnsi="Times New Roman" w:cs="Times New Roman"/>
          <w:sz w:val="24"/>
          <w:szCs w:val="24"/>
          <w:lang w:val="tr-TR"/>
        </w:rPr>
        <w:t>, ln</w:t>
      </w:r>
      <w:r w:rsidR="00BE56AB" w:rsidRPr="00DE373A">
        <w:rPr>
          <w:rFonts w:ascii="Times New Roman" w:hAnsi="Times New Roman" w:cs="Times New Roman"/>
          <w:sz w:val="24"/>
          <w:szCs w:val="24"/>
          <w:lang w:val="tr-TR"/>
        </w:rPr>
        <w:t>EQ</w:t>
      </w:r>
      <w:r w:rsidR="0012004A" w:rsidRPr="00DE373A">
        <w:rPr>
          <w:rFonts w:ascii="Times New Roman" w:hAnsi="Times New Roman" w:cs="Times New Roman"/>
          <w:sz w:val="24"/>
          <w:szCs w:val="24"/>
          <w:lang w:val="tr-TR"/>
        </w:rPr>
        <w:t>, ln</w:t>
      </w:r>
      <w:r w:rsidR="00BE56AB" w:rsidRPr="00DE373A">
        <w:rPr>
          <w:rFonts w:ascii="Times New Roman" w:hAnsi="Times New Roman" w:cs="Times New Roman"/>
          <w:sz w:val="24"/>
          <w:szCs w:val="24"/>
          <w:lang w:val="tr-TR"/>
        </w:rPr>
        <w:t>SALE</w:t>
      </w:r>
      <w:r w:rsidR="0012004A" w:rsidRPr="00DE373A">
        <w:rPr>
          <w:rFonts w:ascii="Times New Roman" w:hAnsi="Times New Roman" w:cs="Times New Roman"/>
          <w:sz w:val="24"/>
          <w:szCs w:val="24"/>
          <w:lang w:val="tr-TR"/>
        </w:rPr>
        <w:t xml:space="preserve"> ve ln</w:t>
      </w:r>
      <w:r w:rsidR="00E37B15" w:rsidRPr="00DE373A">
        <w:rPr>
          <w:rFonts w:ascii="Times New Roman" w:hAnsi="Times New Roman" w:cs="Times New Roman"/>
          <w:sz w:val="24"/>
          <w:szCs w:val="24"/>
          <w:lang w:val="tr-TR"/>
        </w:rPr>
        <w:t>WRK</w:t>
      </w:r>
      <w:r w:rsidR="0012004A" w:rsidRPr="00DE373A">
        <w:rPr>
          <w:rFonts w:ascii="Times New Roman" w:hAnsi="Times New Roman" w:cs="Times New Roman"/>
          <w:sz w:val="24"/>
          <w:szCs w:val="24"/>
          <w:lang w:val="tr-TR"/>
        </w:rPr>
        <w:t xml:space="preserve">), ihracat (lnEXPO ve </w:t>
      </w:r>
      <w:r w:rsidR="00BE56AB" w:rsidRPr="00DE373A">
        <w:rPr>
          <w:rFonts w:ascii="Times New Roman" w:hAnsi="Times New Roman" w:cs="Times New Roman"/>
          <w:sz w:val="24"/>
          <w:szCs w:val="24"/>
          <w:lang w:val="tr-TR"/>
        </w:rPr>
        <w:t>EXPSL</w:t>
      </w:r>
      <w:r w:rsidR="0012004A" w:rsidRPr="00DE373A">
        <w:rPr>
          <w:rFonts w:ascii="Times New Roman" w:hAnsi="Times New Roman" w:cs="Times New Roman"/>
          <w:sz w:val="24"/>
          <w:szCs w:val="24"/>
          <w:lang w:val="tr-TR"/>
        </w:rPr>
        <w:t>), çalışan (ln</w:t>
      </w:r>
      <w:r w:rsidR="00E37B15" w:rsidRPr="00DE373A">
        <w:rPr>
          <w:rFonts w:ascii="Times New Roman" w:hAnsi="Times New Roman" w:cs="Times New Roman"/>
          <w:sz w:val="24"/>
          <w:szCs w:val="24"/>
          <w:lang w:val="tr-TR"/>
        </w:rPr>
        <w:t>GVAL</w:t>
      </w:r>
      <w:r w:rsidR="0012004A" w:rsidRPr="00DE373A">
        <w:rPr>
          <w:rFonts w:ascii="Times New Roman" w:hAnsi="Times New Roman" w:cs="Times New Roman"/>
          <w:sz w:val="24"/>
          <w:szCs w:val="24"/>
          <w:lang w:val="tr-TR"/>
        </w:rPr>
        <w:t xml:space="preserve"> ve ln</w:t>
      </w:r>
      <w:r w:rsidR="00E37B15" w:rsidRPr="00DE373A">
        <w:rPr>
          <w:rFonts w:ascii="Times New Roman" w:hAnsi="Times New Roman" w:cs="Times New Roman"/>
          <w:sz w:val="24"/>
          <w:szCs w:val="24"/>
          <w:lang w:val="tr-TR"/>
        </w:rPr>
        <w:t>EXPWO</w:t>
      </w:r>
      <w:r w:rsidR="0012004A" w:rsidRPr="00DE373A">
        <w:rPr>
          <w:rFonts w:ascii="Times New Roman" w:hAnsi="Times New Roman" w:cs="Times New Roman"/>
          <w:sz w:val="24"/>
          <w:szCs w:val="24"/>
          <w:lang w:val="tr-TR"/>
        </w:rPr>
        <w:t>) ve finansal yapı (</w:t>
      </w:r>
      <w:r w:rsidR="00E37B15" w:rsidRPr="00DE373A">
        <w:rPr>
          <w:rFonts w:ascii="Times New Roman" w:hAnsi="Times New Roman" w:cs="Times New Roman"/>
          <w:sz w:val="24"/>
          <w:szCs w:val="24"/>
          <w:lang w:val="tr-TR"/>
        </w:rPr>
        <w:t>LEV</w:t>
      </w:r>
      <w:r w:rsidR="0012004A" w:rsidRPr="00DE373A">
        <w:rPr>
          <w:rFonts w:ascii="Times New Roman" w:hAnsi="Times New Roman" w:cs="Times New Roman"/>
          <w:sz w:val="24"/>
          <w:szCs w:val="24"/>
          <w:lang w:val="tr-TR"/>
        </w:rPr>
        <w:t xml:space="preserve"> ve </w:t>
      </w:r>
      <w:r w:rsidR="00E37B15" w:rsidRPr="00DE373A">
        <w:rPr>
          <w:rFonts w:ascii="Times New Roman" w:hAnsi="Times New Roman" w:cs="Times New Roman"/>
          <w:sz w:val="24"/>
          <w:szCs w:val="24"/>
          <w:lang w:val="tr-TR"/>
        </w:rPr>
        <w:t>DEBT</w:t>
      </w:r>
      <w:r w:rsidR="0012004A" w:rsidRPr="00DE373A">
        <w:rPr>
          <w:rFonts w:ascii="Times New Roman" w:hAnsi="Times New Roman" w:cs="Times New Roman"/>
          <w:sz w:val="24"/>
          <w:szCs w:val="24"/>
          <w:lang w:val="tr-TR"/>
        </w:rPr>
        <w:t>) kriterlerinden oluşmaktadır.</w:t>
      </w:r>
    </w:p>
    <w:p w:rsidR="00D54EBB" w:rsidRPr="00DE373A" w:rsidRDefault="0076305D" w:rsidP="00B81FB6">
      <w:pPr>
        <w:spacing w:before="120" w:after="120" w:line="240" w:lineRule="auto"/>
        <w:jc w:val="center"/>
        <w:rPr>
          <w:rFonts w:ascii="Times New Roman" w:hAnsi="Times New Roman" w:cs="Times New Roman"/>
          <w:b/>
          <w:sz w:val="24"/>
          <w:szCs w:val="24"/>
          <w:lang w:val="tr-TR"/>
        </w:rPr>
      </w:pPr>
      <w:r w:rsidRPr="00DE373A">
        <w:rPr>
          <w:rFonts w:ascii="Times New Roman" w:hAnsi="Times New Roman" w:cs="Times New Roman"/>
          <w:b/>
          <w:sz w:val="24"/>
          <w:szCs w:val="24"/>
          <w:lang w:val="tr-TR"/>
        </w:rPr>
        <w:t>Çizelge</w:t>
      </w:r>
      <w:r w:rsidR="00167C0F" w:rsidRPr="00DE373A">
        <w:rPr>
          <w:rFonts w:ascii="Times New Roman" w:hAnsi="Times New Roman" w:cs="Times New Roman"/>
          <w:b/>
          <w:sz w:val="24"/>
          <w:szCs w:val="24"/>
          <w:lang w:val="tr-TR"/>
        </w:rPr>
        <w:t xml:space="preserve"> </w:t>
      </w:r>
      <w:r w:rsidRPr="00DE373A">
        <w:rPr>
          <w:rFonts w:ascii="Times New Roman" w:hAnsi="Times New Roman" w:cs="Times New Roman"/>
          <w:b/>
          <w:sz w:val="24"/>
          <w:szCs w:val="24"/>
          <w:lang w:val="tr-TR"/>
        </w:rPr>
        <w:t>3.</w:t>
      </w:r>
      <w:r w:rsidR="00167C0F" w:rsidRPr="00DE373A">
        <w:rPr>
          <w:rFonts w:ascii="Times New Roman" w:hAnsi="Times New Roman" w:cs="Times New Roman"/>
          <w:b/>
          <w:sz w:val="24"/>
          <w:szCs w:val="24"/>
          <w:lang w:val="tr-TR"/>
        </w:rPr>
        <w:t xml:space="preserve"> Yabancı Hissedar P</w:t>
      </w:r>
      <w:r w:rsidR="006F16F8">
        <w:rPr>
          <w:rFonts w:ascii="Times New Roman" w:hAnsi="Times New Roman" w:cs="Times New Roman"/>
          <w:b/>
          <w:sz w:val="24"/>
          <w:szCs w:val="24"/>
          <w:lang w:val="tr-TR"/>
        </w:rPr>
        <w:t>ayı %</w:t>
      </w:r>
      <w:r w:rsidR="00096D63">
        <w:rPr>
          <w:rFonts w:ascii="Times New Roman" w:hAnsi="Times New Roman" w:cs="Times New Roman"/>
          <w:b/>
          <w:sz w:val="24"/>
          <w:szCs w:val="24"/>
          <w:lang w:val="tr-TR"/>
        </w:rPr>
        <w:t xml:space="preserve"> </w:t>
      </w:r>
      <w:r w:rsidR="006F16F8">
        <w:rPr>
          <w:rFonts w:ascii="Times New Roman" w:hAnsi="Times New Roman" w:cs="Times New Roman"/>
          <w:b/>
          <w:sz w:val="24"/>
          <w:szCs w:val="24"/>
          <w:lang w:val="tr-TR"/>
        </w:rPr>
        <w:t>50 ve Üzeri Olan Firmalar İ</w:t>
      </w:r>
      <w:r w:rsidR="00167C0F" w:rsidRPr="00DE373A">
        <w:rPr>
          <w:rFonts w:ascii="Times New Roman" w:hAnsi="Times New Roman" w:cs="Times New Roman"/>
          <w:b/>
          <w:sz w:val="24"/>
          <w:szCs w:val="24"/>
          <w:lang w:val="tr-TR"/>
        </w:rPr>
        <w:t>le Yerli Hissedar Payı %</w:t>
      </w:r>
      <w:r w:rsidR="00B81FB6">
        <w:rPr>
          <w:rFonts w:ascii="Times New Roman" w:hAnsi="Times New Roman" w:cs="Times New Roman"/>
          <w:b/>
          <w:sz w:val="24"/>
          <w:szCs w:val="24"/>
          <w:lang w:val="tr-TR"/>
        </w:rPr>
        <w:t xml:space="preserve"> </w:t>
      </w:r>
      <w:r w:rsidR="00167C0F" w:rsidRPr="00DE373A">
        <w:rPr>
          <w:rFonts w:ascii="Times New Roman" w:hAnsi="Times New Roman" w:cs="Times New Roman"/>
          <w:b/>
          <w:sz w:val="24"/>
          <w:szCs w:val="24"/>
          <w:lang w:val="tr-TR"/>
        </w:rPr>
        <w:t xml:space="preserve">50 üzeri olan Firma Performans Farklılıklarını Gösteren </w:t>
      </w:r>
      <w:r w:rsidR="003F51D7" w:rsidRPr="00DE373A">
        <w:rPr>
          <w:rFonts w:ascii="Times New Roman" w:hAnsi="Times New Roman" w:cs="Times New Roman"/>
          <w:b/>
          <w:sz w:val="24"/>
          <w:szCs w:val="24"/>
          <w:lang w:val="tr-TR"/>
        </w:rPr>
        <w:t xml:space="preserve">ANOVA </w:t>
      </w:r>
      <w:r w:rsidR="00167C0F" w:rsidRPr="00DE373A">
        <w:rPr>
          <w:rFonts w:ascii="Times New Roman" w:hAnsi="Times New Roman" w:cs="Times New Roman"/>
          <w:b/>
          <w:sz w:val="24"/>
          <w:szCs w:val="24"/>
          <w:lang w:val="tr-TR"/>
        </w:rPr>
        <w:t>Analizi Sonuçları</w:t>
      </w:r>
    </w:p>
    <w:tbl>
      <w:tblPr>
        <w:tblStyle w:val="TabloKlavuzu"/>
        <w:tblW w:w="0" w:type="auto"/>
        <w:tblLook w:val="04A0" w:firstRow="1" w:lastRow="0" w:firstColumn="1" w:lastColumn="0" w:noHBand="0" w:noVBand="1"/>
      </w:tblPr>
      <w:tblGrid>
        <w:gridCol w:w="1384"/>
        <w:gridCol w:w="2693"/>
        <w:gridCol w:w="567"/>
        <w:gridCol w:w="1701"/>
        <w:gridCol w:w="1701"/>
        <w:gridCol w:w="1242"/>
      </w:tblGrid>
      <w:tr w:rsidR="005050DA" w:rsidRPr="00DE373A" w:rsidTr="00F7004A">
        <w:tc>
          <w:tcPr>
            <w:tcW w:w="1384" w:type="dxa"/>
          </w:tcPr>
          <w:p w:rsidR="005050DA" w:rsidRPr="00300C87" w:rsidRDefault="005050DA" w:rsidP="00B81FB6">
            <w:pPr>
              <w:spacing w:before="120" w:after="120"/>
              <w:jc w:val="both"/>
              <w:rPr>
                <w:rFonts w:ascii="Times New Roman" w:hAnsi="Times New Roman" w:cs="Times New Roman"/>
                <w:b/>
                <w:lang w:val="tr-TR"/>
              </w:rPr>
            </w:pPr>
            <w:r w:rsidRPr="00300C87">
              <w:rPr>
                <w:rFonts w:ascii="Times New Roman" w:hAnsi="Times New Roman" w:cs="Times New Roman"/>
                <w:b/>
                <w:lang w:val="tr-TR"/>
              </w:rPr>
              <w:t>Değişkenler</w:t>
            </w:r>
          </w:p>
        </w:tc>
        <w:tc>
          <w:tcPr>
            <w:tcW w:w="2693" w:type="dxa"/>
          </w:tcPr>
          <w:p w:rsidR="005050DA" w:rsidRPr="00300C87" w:rsidRDefault="005050DA" w:rsidP="00B81FB6">
            <w:pPr>
              <w:spacing w:before="120" w:after="120"/>
              <w:jc w:val="both"/>
              <w:rPr>
                <w:rFonts w:ascii="Times New Roman" w:hAnsi="Times New Roman" w:cs="Times New Roman"/>
                <w:b/>
                <w:lang w:val="tr-TR"/>
              </w:rPr>
            </w:pPr>
          </w:p>
        </w:tc>
        <w:tc>
          <w:tcPr>
            <w:tcW w:w="567" w:type="dxa"/>
          </w:tcPr>
          <w:p w:rsidR="005050DA" w:rsidRPr="00300C87" w:rsidRDefault="005050DA" w:rsidP="00B81FB6">
            <w:pPr>
              <w:spacing w:before="120" w:after="120"/>
              <w:jc w:val="both"/>
              <w:rPr>
                <w:rFonts w:ascii="Times New Roman" w:hAnsi="Times New Roman" w:cs="Times New Roman"/>
                <w:b/>
                <w:lang w:val="tr-TR"/>
              </w:rPr>
            </w:pPr>
            <w:r w:rsidRPr="00300C87">
              <w:rPr>
                <w:rFonts w:ascii="Times New Roman" w:hAnsi="Times New Roman" w:cs="Times New Roman"/>
                <w:b/>
                <w:lang w:val="tr-TR"/>
              </w:rPr>
              <w:t>N</w:t>
            </w:r>
          </w:p>
        </w:tc>
        <w:tc>
          <w:tcPr>
            <w:tcW w:w="1701" w:type="dxa"/>
          </w:tcPr>
          <w:p w:rsidR="005050DA" w:rsidRPr="00300C87" w:rsidRDefault="005050DA" w:rsidP="00B81FB6">
            <w:pPr>
              <w:spacing w:before="120" w:after="120"/>
              <w:jc w:val="right"/>
              <w:rPr>
                <w:rFonts w:ascii="Times New Roman" w:hAnsi="Times New Roman" w:cs="Times New Roman"/>
                <w:b/>
                <w:lang w:val="tr-TR"/>
              </w:rPr>
            </w:pPr>
            <w:r w:rsidRPr="00300C87">
              <w:rPr>
                <w:rFonts w:ascii="Times New Roman" w:hAnsi="Times New Roman" w:cs="Times New Roman"/>
                <w:b/>
                <w:lang w:val="tr-TR"/>
              </w:rPr>
              <w:t>Ortalama</w:t>
            </w:r>
          </w:p>
        </w:tc>
        <w:tc>
          <w:tcPr>
            <w:tcW w:w="1701" w:type="dxa"/>
          </w:tcPr>
          <w:p w:rsidR="005050DA" w:rsidRPr="00300C87" w:rsidRDefault="005050DA" w:rsidP="00B81FB6">
            <w:pPr>
              <w:spacing w:before="120" w:after="120"/>
              <w:jc w:val="right"/>
              <w:rPr>
                <w:rFonts w:ascii="Times New Roman" w:hAnsi="Times New Roman" w:cs="Times New Roman"/>
                <w:b/>
                <w:lang w:val="tr-TR"/>
              </w:rPr>
            </w:pPr>
            <w:r w:rsidRPr="00300C87">
              <w:rPr>
                <w:rFonts w:ascii="Times New Roman" w:hAnsi="Times New Roman" w:cs="Times New Roman"/>
                <w:b/>
                <w:lang w:val="tr-TR"/>
              </w:rPr>
              <w:t>S.</w:t>
            </w:r>
            <w:r w:rsidR="00B437D4" w:rsidRPr="00300C87">
              <w:rPr>
                <w:rFonts w:ascii="Times New Roman" w:hAnsi="Times New Roman" w:cs="Times New Roman"/>
                <w:b/>
                <w:lang w:val="tr-TR"/>
              </w:rPr>
              <w:t xml:space="preserve"> </w:t>
            </w:r>
            <w:r w:rsidRPr="00300C87">
              <w:rPr>
                <w:rFonts w:ascii="Times New Roman" w:hAnsi="Times New Roman" w:cs="Times New Roman"/>
                <w:b/>
                <w:lang w:val="tr-TR"/>
              </w:rPr>
              <w:t>Sapma</w:t>
            </w:r>
          </w:p>
        </w:tc>
        <w:tc>
          <w:tcPr>
            <w:tcW w:w="1242" w:type="dxa"/>
          </w:tcPr>
          <w:p w:rsidR="005050DA" w:rsidRPr="00300C87" w:rsidRDefault="005050DA" w:rsidP="00B81FB6">
            <w:pPr>
              <w:spacing w:before="120" w:after="120"/>
              <w:jc w:val="center"/>
              <w:rPr>
                <w:rFonts w:ascii="Times New Roman" w:hAnsi="Times New Roman" w:cs="Times New Roman"/>
                <w:b/>
                <w:lang w:val="tr-TR"/>
              </w:rPr>
            </w:pPr>
            <w:r w:rsidRPr="00300C87">
              <w:rPr>
                <w:rFonts w:ascii="Times New Roman" w:hAnsi="Times New Roman" w:cs="Times New Roman"/>
                <w:b/>
                <w:lang w:val="tr-TR"/>
              </w:rPr>
              <w:t>F</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ROA</w:t>
            </w:r>
          </w:p>
        </w:tc>
        <w:tc>
          <w:tcPr>
            <w:tcW w:w="2693" w:type="dxa"/>
          </w:tcPr>
          <w:p w:rsidR="005050DA" w:rsidRPr="00B81FB6" w:rsidRDefault="00F7004A" w:rsidP="00AA49DC">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r w:rsidR="00AA49DC" w:rsidRPr="00B81FB6">
              <w:rPr>
                <w:rFonts w:ascii="Times New Roman" w:hAnsi="Times New Roman" w:cs="Times New Roman"/>
                <w:lang w:val="tr-TR"/>
              </w:rPr>
              <w:t xml:space="preserve"> </w:t>
            </w:r>
          </w:p>
        </w:tc>
        <w:tc>
          <w:tcPr>
            <w:tcW w:w="567" w:type="dxa"/>
          </w:tcPr>
          <w:p w:rsidR="005050DA" w:rsidRPr="00B81FB6" w:rsidRDefault="00D05152" w:rsidP="00AA49DC">
            <w:pPr>
              <w:jc w:val="both"/>
              <w:rPr>
                <w:rFonts w:ascii="Times New Roman" w:hAnsi="Times New Roman" w:cs="Times New Roman"/>
                <w:lang w:val="tr-TR"/>
              </w:rPr>
            </w:pPr>
            <w:r w:rsidRPr="00B81FB6">
              <w:rPr>
                <w:rFonts w:ascii="Times New Roman" w:hAnsi="Times New Roman" w:cs="Times New Roman"/>
                <w:lang w:val="tr-TR"/>
              </w:rPr>
              <w:t>4</w:t>
            </w:r>
            <w:r w:rsidR="00AA49DC" w:rsidRPr="00B81FB6">
              <w:rPr>
                <w:rFonts w:ascii="Times New Roman" w:hAnsi="Times New Roman" w:cs="Times New Roman"/>
                <w:lang w:val="tr-TR"/>
              </w:rPr>
              <w:t>0</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D05152" w:rsidRPr="00B81FB6">
              <w:rPr>
                <w:rFonts w:ascii="Times New Roman" w:hAnsi="Times New Roman" w:cs="Times New Roman"/>
              </w:rPr>
              <w:t>04776907</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D05152" w:rsidRPr="00B81FB6">
              <w:rPr>
                <w:rFonts w:ascii="Times New Roman" w:hAnsi="Times New Roman" w:cs="Times New Roman"/>
              </w:rPr>
              <w:t>0670142</w:t>
            </w:r>
          </w:p>
        </w:tc>
        <w:tc>
          <w:tcPr>
            <w:tcW w:w="1242" w:type="dxa"/>
          </w:tcPr>
          <w:p w:rsidR="005050DA" w:rsidRPr="00B81FB6" w:rsidRDefault="00B32D03" w:rsidP="003A0077">
            <w:pPr>
              <w:jc w:val="center"/>
              <w:rPr>
                <w:rFonts w:ascii="Times New Roman" w:hAnsi="Times New Roman" w:cs="Times New Roman"/>
                <w:lang w:val="tr-TR"/>
              </w:rPr>
            </w:pPr>
            <w:r>
              <w:rPr>
                <w:rFonts w:ascii="Times New Roman" w:hAnsi="Times New Roman" w:cs="Times New Roman"/>
                <w:lang w:val="tr-TR"/>
              </w:rPr>
              <w:t>7,</w:t>
            </w:r>
            <w:r w:rsidR="00D05152" w:rsidRPr="00B81FB6">
              <w:rPr>
                <w:rFonts w:ascii="Times New Roman" w:hAnsi="Times New Roman" w:cs="Times New Roman"/>
                <w:lang w:val="tr-TR"/>
              </w:rPr>
              <w:t>15***</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6E4B5F">
            <w:pPr>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D05152" w:rsidRPr="00B81FB6">
              <w:rPr>
                <w:rFonts w:ascii="Times New Roman" w:hAnsi="Times New Roman" w:cs="Times New Roman"/>
              </w:rPr>
              <w:t>10175948</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D05152" w:rsidRPr="00B81FB6">
              <w:rPr>
                <w:rFonts w:ascii="Times New Roman" w:hAnsi="Times New Roman" w:cs="Times New Roman"/>
              </w:rPr>
              <w:t>1109277</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ROE</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AA49DC" w:rsidRPr="00B81FB6">
              <w:rPr>
                <w:rFonts w:ascii="Times New Roman" w:hAnsi="Times New Roman" w:cs="Times New Roman"/>
              </w:rPr>
              <w:t>10062957</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AA49DC" w:rsidRPr="00B81FB6">
              <w:rPr>
                <w:rFonts w:ascii="Times New Roman" w:hAnsi="Times New Roman" w:cs="Times New Roman"/>
              </w:rPr>
              <w:t>16689828</w:t>
            </w:r>
          </w:p>
        </w:tc>
        <w:tc>
          <w:tcPr>
            <w:tcW w:w="1242" w:type="dxa"/>
          </w:tcPr>
          <w:p w:rsidR="005050DA" w:rsidRPr="00B81FB6" w:rsidRDefault="00AA49DC" w:rsidP="00B32D03">
            <w:pPr>
              <w:jc w:val="center"/>
              <w:rPr>
                <w:rFonts w:ascii="Times New Roman" w:hAnsi="Times New Roman" w:cs="Times New Roman"/>
                <w:lang w:val="tr-TR"/>
              </w:rPr>
            </w:pPr>
            <w:r w:rsidRPr="00B81FB6">
              <w:rPr>
                <w:rFonts w:ascii="Times New Roman" w:hAnsi="Times New Roman" w:cs="Times New Roman"/>
                <w:lang w:val="tr-TR"/>
              </w:rPr>
              <w:t>3</w:t>
            </w:r>
            <w:r w:rsidR="00B32D03">
              <w:rPr>
                <w:rFonts w:ascii="Times New Roman" w:hAnsi="Times New Roman" w:cs="Times New Roman"/>
                <w:lang w:val="tr-TR"/>
              </w:rPr>
              <w:t>,</w:t>
            </w:r>
            <w:r w:rsidRPr="00B81FB6">
              <w:rPr>
                <w:rFonts w:ascii="Times New Roman" w:hAnsi="Times New Roman" w:cs="Times New Roman"/>
                <w:lang w:val="tr-TR"/>
              </w:rPr>
              <w:t>37*</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AA49DC" w:rsidRPr="00B81FB6">
              <w:rPr>
                <w:rFonts w:ascii="Times New Roman" w:hAnsi="Times New Roman" w:cs="Times New Roman"/>
              </w:rPr>
              <w:t>16674757</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AA49DC" w:rsidRPr="00B81FB6">
              <w:rPr>
                <w:rFonts w:ascii="Times New Roman" w:hAnsi="Times New Roman" w:cs="Times New Roman"/>
              </w:rPr>
              <w:t>16458492</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lnEXPO</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10,</w:t>
            </w:r>
            <w:r w:rsidR="00AA49DC" w:rsidRPr="00B81FB6">
              <w:rPr>
                <w:rFonts w:ascii="Times New Roman" w:hAnsi="Times New Roman" w:cs="Times New Roman"/>
              </w:rPr>
              <w:t>078962</w:t>
            </w:r>
          </w:p>
        </w:tc>
        <w:tc>
          <w:tcPr>
            <w:tcW w:w="1701" w:type="dxa"/>
          </w:tcPr>
          <w:p w:rsidR="005050DA" w:rsidRPr="00B81FB6" w:rsidRDefault="00AA49DC" w:rsidP="00B437D4">
            <w:pPr>
              <w:jc w:val="right"/>
              <w:rPr>
                <w:rFonts w:ascii="Times New Roman" w:hAnsi="Times New Roman" w:cs="Times New Roman"/>
                <w:lang w:val="tr-TR"/>
              </w:rPr>
            </w:pPr>
            <w:r w:rsidRPr="00B81FB6">
              <w:rPr>
                <w:rFonts w:ascii="Times New Roman" w:hAnsi="Times New Roman" w:cs="Times New Roman"/>
              </w:rPr>
              <w:t>4</w:t>
            </w:r>
            <w:r w:rsidR="00B437D4">
              <w:rPr>
                <w:rFonts w:ascii="Times New Roman" w:hAnsi="Times New Roman" w:cs="Times New Roman"/>
              </w:rPr>
              <w:t>,</w:t>
            </w:r>
            <w:r w:rsidRPr="00B81FB6">
              <w:rPr>
                <w:rFonts w:ascii="Times New Roman" w:hAnsi="Times New Roman" w:cs="Times New Roman"/>
              </w:rPr>
              <w:t>0795215</w:t>
            </w:r>
          </w:p>
        </w:tc>
        <w:tc>
          <w:tcPr>
            <w:tcW w:w="1242" w:type="dxa"/>
          </w:tcPr>
          <w:p w:rsidR="005050DA" w:rsidRPr="00B81FB6" w:rsidRDefault="00AA49DC" w:rsidP="00B32D03">
            <w:pPr>
              <w:jc w:val="center"/>
              <w:rPr>
                <w:rFonts w:ascii="Times New Roman" w:hAnsi="Times New Roman" w:cs="Times New Roman"/>
                <w:lang w:val="tr-TR"/>
              </w:rPr>
            </w:pPr>
            <w:r w:rsidRPr="00B81FB6">
              <w:rPr>
                <w:rFonts w:ascii="Times New Roman" w:hAnsi="Times New Roman" w:cs="Times New Roman"/>
                <w:lang w:val="tr-TR"/>
              </w:rPr>
              <w:t>0</w:t>
            </w:r>
            <w:r w:rsidR="00B32D03">
              <w:rPr>
                <w:rFonts w:ascii="Times New Roman" w:hAnsi="Times New Roman" w:cs="Times New Roman"/>
                <w:lang w:val="tr-TR"/>
              </w:rPr>
              <w:t>,</w:t>
            </w:r>
            <w:r w:rsidRPr="00B81FB6">
              <w:rPr>
                <w:rFonts w:ascii="Times New Roman" w:hAnsi="Times New Roman" w:cs="Times New Roman"/>
                <w:lang w:val="tr-TR"/>
              </w:rPr>
              <w:t>46</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10,</w:t>
            </w:r>
            <w:r w:rsidR="00AA49DC" w:rsidRPr="00B81FB6">
              <w:rPr>
                <w:rFonts w:ascii="Times New Roman" w:hAnsi="Times New Roman" w:cs="Times New Roman"/>
              </w:rPr>
              <w:t>563849</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2,</w:t>
            </w:r>
            <w:r w:rsidR="00AA49DC" w:rsidRPr="00B81FB6">
              <w:rPr>
                <w:rFonts w:ascii="Times New Roman" w:hAnsi="Times New Roman" w:cs="Times New Roman"/>
              </w:rPr>
              <w:t>4268074</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BE56AB" w:rsidP="00EB6A57">
            <w:pPr>
              <w:jc w:val="both"/>
              <w:rPr>
                <w:rFonts w:ascii="Times New Roman" w:hAnsi="Times New Roman" w:cs="Times New Roman"/>
                <w:lang w:val="tr-TR"/>
              </w:rPr>
            </w:pPr>
            <w:r w:rsidRPr="00B81FB6">
              <w:rPr>
                <w:rFonts w:ascii="Times New Roman" w:hAnsi="Times New Roman" w:cs="Times New Roman"/>
                <w:lang w:val="tr-TR"/>
              </w:rPr>
              <w:t>EXPSL</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AA49DC" w:rsidRPr="00B81FB6">
              <w:rPr>
                <w:rFonts w:ascii="Times New Roman" w:hAnsi="Times New Roman" w:cs="Times New Roman"/>
              </w:rPr>
              <w:t>26683566</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AA49DC" w:rsidRPr="00B81FB6">
              <w:rPr>
                <w:rFonts w:ascii="Times New Roman" w:hAnsi="Times New Roman" w:cs="Times New Roman"/>
              </w:rPr>
              <w:t>24802693</w:t>
            </w:r>
          </w:p>
        </w:tc>
        <w:tc>
          <w:tcPr>
            <w:tcW w:w="1242" w:type="dxa"/>
          </w:tcPr>
          <w:p w:rsidR="005050DA" w:rsidRPr="00B81FB6" w:rsidRDefault="00B32D03" w:rsidP="003A0077">
            <w:pPr>
              <w:jc w:val="center"/>
              <w:rPr>
                <w:rFonts w:ascii="Times New Roman" w:hAnsi="Times New Roman" w:cs="Times New Roman"/>
                <w:lang w:val="tr-TR"/>
              </w:rPr>
            </w:pPr>
            <w:r>
              <w:rPr>
                <w:rFonts w:ascii="Times New Roman" w:hAnsi="Times New Roman" w:cs="Times New Roman"/>
                <w:lang w:val="tr-TR"/>
              </w:rPr>
              <w:t>2,</w:t>
            </w:r>
            <w:r w:rsidR="00AA49DC" w:rsidRPr="00B81FB6">
              <w:rPr>
                <w:rFonts w:ascii="Times New Roman" w:hAnsi="Times New Roman" w:cs="Times New Roman"/>
                <w:lang w:val="tr-TR"/>
              </w:rPr>
              <w:t>35</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AA49DC" w:rsidRPr="00B81FB6">
              <w:rPr>
                <w:rFonts w:ascii="Times New Roman" w:hAnsi="Times New Roman" w:cs="Times New Roman"/>
              </w:rPr>
              <w:t>36210832</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AA49DC" w:rsidRPr="00B81FB6">
              <w:rPr>
                <w:rFonts w:ascii="Times New Roman" w:hAnsi="Times New Roman" w:cs="Times New Roman"/>
              </w:rPr>
              <w:t>31612643</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ln</w:t>
            </w:r>
            <w:r w:rsidR="00BE56AB" w:rsidRPr="00B81FB6">
              <w:rPr>
                <w:rFonts w:ascii="Times New Roman" w:hAnsi="Times New Roman" w:cs="Times New Roman"/>
                <w:lang w:val="tr-TR"/>
              </w:rPr>
              <w:t>ASSET</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20,</w:t>
            </w:r>
            <w:r w:rsidR="00AA49DC" w:rsidRPr="00B81FB6">
              <w:rPr>
                <w:rFonts w:ascii="Times New Roman" w:hAnsi="Times New Roman" w:cs="Times New Roman"/>
              </w:rPr>
              <w:t>498255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AA49DC" w:rsidRPr="00B81FB6">
              <w:rPr>
                <w:rFonts w:ascii="Times New Roman" w:hAnsi="Times New Roman" w:cs="Times New Roman"/>
              </w:rPr>
              <w:t>96131445</w:t>
            </w:r>
          </w:p>
        </w:tc>
        <w:tc>
          <w:tcPr>
            <w:tcW w:w="1242" w:type="dxa"/>
          </w:tcPr>
          <w:p w:rsidR="005050DA" w:rsidRPr="00B81FB6" w:rsidRDefault="00B32D03" w:rsidP="003A0077">
            <w:pPr>
              <w:jc w:val="center"/>
              <w:rPr>
                <w:rFonts w:ascii="Times New Roman" w:hAnsi="Times New Roman" w:cs="Times New Roman"/>
                <w:lang w:val="tr-TR"/>
              </w:rPr>
            </w:pPr>
            <w:r>
              <w:rPr>
                <w:rFonts w:ascii="Times New Roman" w:hAnsi="Times New Roman" w:cs="Times New Roman"/>
                <w:lang w:val="tr-TR"/>
              </w:rPr>
              <w:t>12,</w:t>
            </w:r>
            <w:r w:rsidR="00AA49DC" w:rsidRPr="00B81FB6">
              <w:rPr>
                <w:rFonts w:ascii="Times New Roman" w:hAnsi="Times New Roman" w:cs="Times New Roman"/>
                <w:lang w:val="tr-TR"/>
              </w:rPr>
              <w:t>88***</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19,</w:t>
            </w:r>
            <w:r w:rsidR="00AA49DC" w:rsidRPr="00B81FB6">
              <w:rPr>
                <w:rFonts w:ascii="Times New Roman" w:hAnsi="Times New Roman" w:cs="Times New Roman"/>
              </w:rPr>
              <w:t>826181</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AA49DC" w:rsidRPr="00B81FB6">
              <w:rPr>
                <w:rFonts w:ascii="Times New Roman" w:hAnsi="Times New Roman" w:cs="Times New Roman"/>
              </w:rPr>
              <w:t>7625317</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ln</w:t>
            </w:r>
            <w:r w:rsidR="00BE56AB" w:rsidRPr="00B81FB6">
              <w:rPr>
                <w:rFonts w:ascii="Times New Roman" w:hAnsi="Times New Roman" w:cs="Times New Roman"/>
                <w:lang w:val="tr-TR"/>
              </w:rPr>
              <w:t>EQ</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39</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19,</w:t>
            </w:r>
            <w:r w:rsidR="00AA49DC" w:rsidRPr="00B81FB6">
              <w:rPr>
                <w:rFonts w:ascii="Times New Roman" w:hAnsi="Times New Roman" w:cs="Times New Roman"/>
              </w:rPr>
              <w:t>661064</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w:t>
            </w:r>
            <w:r w:rsidR="00AA49DC" w:rsidRPr="00B81FB6">
              <w:rPr>
                <w:rFonts w:ascii="Times New Roman" w:hAnsi="Times New Roman" w:cs="Times New Roman"/>
              </w:rPr>
              <w:t>0141493</w:t>
            </w:r>
          </w:p>
        </w:tc>
        <w:tc>
          <w:tcPr>
            <w:tcW w:w="1242" w:type="dxa"/>
          </w:tcPr>
          <w:p w:rsidR="005050DA" w:rsidRPr="00B81FB6" w:rsidRDefault="00B32D03" w:rsidP="003A0077">
            <w:pPr>
              <w:jc w:val="center"/>
              <w:rPr>
                <w:rFonts w:ascii="Times New Roman" w:hAnsi="Times New Roman" w:cs="Times New Roman"/>
                <w:lang w:val="tr-TR"/>
              </w:rPr>
            </w:pPr>
            <w:r>
              <w:rPr>
                <w:rFonts w:ascii="Times New Roman" w:hAnsi="Times New Roman" w:cs="Times New Roman"/>
                <w:lang w:val="tr-TR"/>
              </w:rPr>
              <w:t>7,</w:t>
            </w:r>
            <w:r w:rsidR="00AA49DC" w:rsidRPr="00B81FB6">
              <w:rPr>
                <w:rFonts w:ascii="Times New Roman" w:hAnsi="Times New Roman" w:cs="Times New Roman"/>
                <w:lang w:val="tr-TR"/>
              </w:rPr>
              <w:t>21***</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AA49DC"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19,</w:t>
            </w:r>
            <w:r w:rsidR="00AA49DC" w:rsidRPr="00B81FB6">
              <w:rPr>
                <w:rFonts w:ascii="Times New Roman" w:hAnsi="Times New Roman" w:cs="Times New Roman"/>
              </w:rPr>
              <w:t>089567</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AA49DC" w:rsidRPr="00B81FB6">
              <w:rPr>
                <w:rFonts w:ascii="Times New Roman" w:hAnsi="Times New Roman" w:cs="Times New Roman"/>
              </w:rPr>
              <w:t>93530034</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ln</w:t>
            </w:r>
            <w:r w:rsidR="00BE56AB" w:rsidRPr="00B81FB6">
              <w:rPr>
                <w:rFonts w:ascii="Times New Roman" w:hAnsi="Times New Roman" w:cs="Times New Roman"/>
                <w:lang w:val="tr-TR"/>
              </w:rPr>
              <w:t>SALE</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20,</w:t>
            </w:r>
            <w:r w:rsidR="00AA49DC" w:rsidRPr="00B81FB6">
              <w:rPr>
                <w:rFonts w:ascii="Times New Roman" w:hAnsi="Times New Roman" w:cs="Times New Roman"/>
              </w:rPr>
              <w:t>427809</w:t>
            </w:r>
          </w:p>
        </w:tc>
        <w:tc>
          <w:tcPr>
            <w:tcW w:w="1701" w:type="dxa"/>
          </w:tcPr>
          <w:p w:rsidR="005050DA" w:rsidRPr="00B81FB6" w:rsidRDefault="00D71EF4" w:rsidP="00B437D4">
            <w:pPr>
              <w:jc w:val="right"/>
              <w:rPr>
                <w:rFonts w:ascii="Times New Roman" w:hAnsi="Times New Roman" w:cs="Times New Roman"/>
                <w:lang w:val="tr-TR"/>
              </w:rPr>
            </w:pPr>
            <w:r w:rsidRPr="00B81FB6">
              <w:rPr>
                <w:rFonts w:ascii="Times New Roman" w:hAnsi="Times New Roman" w:cs="Times New Roman"/>
              </w:rPr>
              <w:t>1</w:t>
            </w:r>
            <w:r w:rsidR="00B437D4">
              <w:rPr>
                <w:rFonts w:ascii="Times New Roman" w:hAnsi="Times New Roman" w:cs="Times New Roman"/>
              </w:rPr>
              <w:t>,</w:t>
            </w:r>
            <w:r w:rsidRPr="00B81FB6">
              <w:rPr>
                <w:rFonts w:ascii="Times New Roman" w:hAnsi="Times New Roman" w:cs="Times New Roman"/>
              </w:rPr>
              <w:t>1064785</w:t>
            </w:r>
          </w:p>
        </w:tc>
        <w:tc>
          <w:tcPr>
            <w:tcW w:w="1242" w:type="dxa"/>
          </w:tcPr>
          <w:p w:rsidR="005050DA" w:rsidRPr="00B81FB6" w:rsidRDefault="00D71EF4" w:rsidP="00B32D03">
            <w:pPr>
              <w:jc w:val="center"/>
              <w:rPr>
                <w:rFonts w:ascii="Times New Roman" w:hAnsi="Times New Roman" w:cs="Times New Roman"/>
                <w:lang w:val="tr-TR"/>
              </w:rPr>
            </w:pPr>
            <w:r w:rsidRPr="00B81FB6">
              <w:rPr>
                <w:rFonts w:ascii="Times New Roman" w:hAnsi="Times New Roman" w:cs="Times New Roman"/>
                <w:lang w:val="tr-TR"/>
              </w:rPr>
              <w:t>3</w:t>
            </w:r>
            <w:r w:rsidR="00B32D03">
              <w:rPr>
                <w:rFonts w:ascii="Times New Roman" w:hAnsi="Times New Roman" w:cs="Times New Roman"/>
                <w:lang w:val="tr-TR"/>
              </w:rPr>
              <w:t>,</w:t>
            </w:r>
            <w:r w:rsidRPr="00B81FB6">
              <w:rPr>
                <w:rFonts w:ascii="Times New Roman" w:hAnsi="Times New Roman" w:cs="Times New Roman"/>
                <w:lang w:val="tr-TR"/>
              </w:rPr>
              <w:t>41*</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20,</w:t>
            </w:r>
            <w:r w:rsidR="00AA49DC" w:rsidRPr="00B81FB6">
              <w:rPr>
                <w:rFonts w:ascii="Times New Roman" w:hAnsi="Times New Roman" w:cs="Times New Roman"/>
              </w:rPr>
              <w:t>053623</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D71EF4" w:rsidRPr="00B81FB6">
              <w:rPr>
                <w:rFonts w:ascii="Times New Roman" w:hAnsi="Times New Roman" w:cs="Times New Roman"/>
              </w:rPr>
              <w:t>7449752</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ln</w:t>
            </w:r>
            <w:r w:rsidR="00E37B15" w:rsidRPr="00B81FB6">
              <w:rPr>
                <w:rFonts w:ascii="Times New Roman" w:hAnsi="Times New Roman" w:cs="Times New Roman"/>
                <w:lang w:val="tr-TR"/>
              </w:rPr>
              <w:t>WRK</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6,</w:t>
            </w:r>
            <w:r w:rsidR="00D71EF4" w:rsidRPr="00B81FB6">
              <w:rPr>
                <w:rFonts w:ascii="Times New Roman" w:hAnsi="Times New Roman" w:cs="Times New Roman"/>
              </w:rPr>
              <w:t>8896289</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D71EF4" w:rsidRPr="00B81FB6">
              <w:rPr>
                <w:rFonts w:ascii="Times New Roman" w:hAnsi="Times New Roman" w:cs="Times New Roman"/>
              </w:rPr>
              <w:t>92053877</w:t>
            </w:r>
          </w:p>
        </w:tc>
        <w:tc>
          <w:tcPr>
            <w:tcW w:w="1242" w:type="dxa"/>
          </w:tcPr>
          <w:p w:rsidR="005050DA" w:rsidRPr="00B81FB6" w:rsidRDefault="00D71EF4" w:rsidP="00B32D03">
            <w:pPr>
              <w:jc w:val="center"/>
              <w:rPr>
                <w:rFonts w:ascii="Times New Roman" w:hAnsi="Times New Roman" w:cs="Times New Roman"/>
                <w:lang w:val="tr-TR"/>
              </w:rPr>
            </w:pPr>
            <w:r w:rsidRPr="00B81FB6">
              <w:rPr>
                <w:rFonts w:ascii="Times New Roman" w:hAnsi="Times New Roman" w:cs="Times New Roman"/>
                <w:lang w:val="tr-TR"/>
              </w:rPr>
              <w:t>0</w:t>
            </w:r>
            <w:r w:rsidR="00B32D03">
              <w:rPr>
                <w:rFonts w:ascii="Times New Roman" w:hAnsi="Times New Roman" w:cs="Times New Roman"/>
                <w:lang w:val="tr-TR"/>
              </w:rPr>
              <w:t>,</w:t>
            </w:r>
            <w:r w:rsidRPr="00B81FB6">
              <w:rPr>
                <w:rFonts w:ascii="Times New Roman" w:hAnsi="Times New Roman" w:cs="Times New Roman"/>
                <w:lang w:val="tr-TR"/>
              </w:rPr>
              <w:t>80</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6,</w:t>
            </w:r>
            <w:r w:rsidR="00D71EF4" w:rsidRPr="00B81FB6">
              <w:rPr>
                <w:rFonts w:ascii="Times New Roman" w:hAnsi="Times New Roman" w:cs="Times New Roman"/>
              </w:rPr>
              <w:t>7007472</w:t>
            </w:r>
          </w:p>
        </w:tc>
        <w:tc>
          <w:tcPr>
            <w:tcW w:w="1701" w:type="dxa"/>
          </w:tcPr>
          <w:p w:rsidR="005050DA" w:rsidRPr="00B81FB6" w:rsidRDefault="00D71EF4" w:rsidP="00B437D4">
            <w:pPr>
              <w:jc w:val="right"/>
              <w:rPr>
                <w:rFonts w:ascii="Times New Roman" w:hAnsi="Times New Roman" w:cs="Times New Roman"/>
                <w:lang w:val="tr-TR"/>
              </w:rPr>
            </w:pPr>
            <w:r w:rsidRPr="00B81FB6">
              <w:rPr>
                <w:rFonts w:ascii="Times New Roman" w:hAnsi="Times New Roman" w:cs="Times New Roman"/>
              </w:rPr>
              <w:t>1</w:t>
            </w:r>
            <w:r w:rsidR="00B437D4">
              <w:rPr>
                <w:rFonts w:ascii="Times New Roman" w:hAnsi="Times New Roman" w:cs="Times New Roman"/>
              </w:rPr>
              <w:t>,</w:t>
            </w:r>
            <w:r w:rsidRPr="00B81FB6">
              <w:rPr>
                <w:rFonts w:ascii="Times New Roman" w:hAnsi="Times New Roman" w:cs="Times New Roman"/>
              </w:rPr>
              <w:t>0191512</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ln</w:t>
            </w:r>
            <w:r w:rsidR="00E37B15" w:rsidRPr="00B81FB6">
              <w:rPr>
                <w:rFonts w:ascii="Times New Roman" w:hAnsi="Times New Roman" w:cs="Times New Roman"/>
                <w:lang w:val="tr-TR"/>
              </w:rPr>
              <w:t>GVAL</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39</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11,</w:t>
            </w:r>
            <w:r w:rsidR="00D71EF4" w:rsidRPr="00B81FB6">
              <w:rPr>
                <w:rFonts w:ascii="Times New Roman" w:hAnsi="Times New Roman" w:cs="Times New Roman"/>
              </w:rPr>
              <w:t>869866</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w:t>
            </w:r>
            <w:r w:rsidR="00D71EF4" w:rsidRPr="00B81FB6">
              <w:rPr>
                <w:rFonts w:ascii="Times New Roman" w:hAnsi="Times New Roman" w:cs="Times New Roman"/>
              </w:rPr>
              <w:t>0998879</w:t>
            </w:r>
          </w:p>
        </w:tc>
        <w:tc>
          <w:tcPr>
            <w:tcW w:w="1242" w:type="dxa"/>
          </w:tcPr>
          <w:p w:rsidR="005050DA" w:rsidRPr="00B81FB6" w:rsidRDefault="00B32D03" w:rsidP="003A0077">
            <w:pPr>
              <w:jc w:val="center"/>
              <w:rPr>
                <w:rFonts w:ascii="Times New Roman" w:hAnsi="Times New Roman" w:cs="Times New Roman"/>
                <w:lang w:val="tr-TR"/>
              </w:rPr>
            </w:pPr>
            <w:r>
              <w:rPr>
                <w:rFonts w:ascii="Times New Roman" w:hAnsi="Times New Roman" w:cs="Times New Roman"/>
                <w:lang w:val="tr-TR"/>
              </w:rPr>
              <w:t>0,</w:t>
            </w:r>
            <w:r w:rsidR="00D71EF4" w:rsidRPr="00B81FB6">
              <w:rPr>
                <w:rFonts w:ascii="Times New Roman" w:hAnsi="Times New Roman" w:cs="Times New Roman"/>
                <w:lang w:val="tr-TR"/>
              </w:rPr>
              <w:t>04</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11,</w:t>
            </w:r>
            <w:r w:rsidR="00D71EF4" w:rsidRPr="00B81FB6">
              <w:rPr>
                <w:rFonts w:ascii="Times New Roman" w:hAnsi="Times New Roman" w:cs="Times New Roman"/>
              </w:rPr>
              <w:t>815615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w:t>
            </w:r>
            <w:r w:rsidR="00D71EF4" w:rsidRPr="00B81FB6">
              <w:rPr>
                <w:rFonts w:ascii="Times New Roman" w:hAnsi="Times New Roman" w:cs="Times New Roman"/>
              </w:rPr>
              <w:t>3849094</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r w:rsidRPr="00B81FB6">
              <w:rPr>
                <w:rFonts w:ascii="Times New Roman" w:hAnsi="Times New Roman" w:cs="Times New Roman"/>
                <w:lang w:val="tr-TR"/>
              </w:rPr>
              <w:t>ln</w:t>
            </w:r>
            <w:r w:rsidR="00E37B15" w:rsidRPr="00B81FB6">
              <w:rPr>
                <w:rFonts w:ascii="Times New Roman" w:hAnsi="Times New Roman" w:cs="Times New Roman"/>
                <w:lang w:val="tr-TR"/>
              </w:rPr>
              <w:t>EXPWO</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10,</w:t>
            </w:r>
            <w:r w:rsidR="00D71EF4" w:rsidRPr="00B81FB6">
              <w:rPr>
                <w:rFonts w:ascii="Times New Roman" w:hAnsi="Times New Roman" w:cs="Times New Roman"/>
              </w:rPr>
              <w:t>679304</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3,</w:t>
            </w:r>
            <w:r w:rsidR="00D71EF4" w:rsidRPr="00B81FB6">
              <w:rPr>
                <w:rFonts w:ascii="Times New Roman" w:hAnsi="Times New Roman" w:cs="Times New Roman"/>
              </w:rPr>
              <w:t>6763454</w:t>
            </w:r>
          </w:p>
        </w:tc>
        <w:tc>
          <w:tcPr>
            <w:tcW w:w="1242" w:type="dxa"/>
          </w:tcPr>
          <w:p w:rsidR="005050DA" w:rsidRPr="00B81FB6" w:rsidRDefault="00B32D03" w:rsidP="003A0077">
            <w:pPr>
              <w:jc w:val="center"/>
              <w:rPr>
                <w:rFonts w:ascii="Times New Roman" w:hAnsi="Times New Roman" w:cs="Times New Roman"/>
                <w:lang w:val="tr-TR"/>
              </w:rPr>
            </w:pPr>
            <w:r>
              <w:rPr>
                <w:rFonts w:ascii="Times New Roman" w:hAnsi="Times New Roman" w:cs="Times New Roman"/>
                <w:lang w:val="tr-TR"/>
              </w:rPr>
              <w:t>1,</w:t>
            </w:r>
            <w:r w:rsidR="00D71EF4" w:rsidRPr="00B81FB6">
              <w:rPr>
                <w:rFonts w:ascii="Times New Roman" w:hAnsi="Times New Roman" w:cs="Times New Roman"/>
                <w:lang w:val="tr-TR"/>
              </w:rPr>
              <w:t>01</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11,</w:t>
            </w:r>
            <w:r w:rsidR="00D71EF4" w:rsidRPr="00B81FB6">
              <w:rPr>
                <w:rFonts w:ascii="Times New Roman" w:hAnsi="Times New Roman" w:cs="Times New Roman"/>
              </w:rPr>
              <w:t>353073</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2,</w:t>
            </w:r>
            <w:r w:rsidR="00D71EF4" w:rsidRPr="00B81FB6">
              <w:rPr>
                <w:rFonts w:ascii="Times New Roman" w:hAnsi="Times New Roman" w:cs="Times New Roman"/>
              </w:rPr>
              <w:t>4338754</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E37B15" w:rsidP="00EB6A57">
            <w:pPr>
              <w:jc w:val="both"/>
              <w:rPr>
                <w:rFonts w:ascii="Times New Roman" w:hAnsi="Times New Roman" w:cs="Times New Roman"/>
                <w:lang w:val="tr-TR"/>
              </w:rPr>
            </w:pPr>
            <w:r w:rsidRPr="00B81FB6">
              <w:rPr>
                <w:rFonts w:ascii="Times New Roman" w:hAnsi="Times New Roman" w:cs="Times New Roman"/>
                <w:lang w:val="tr-TR"/>
              </w:rPr>
              <w:t>LEV</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w:t>
            </w:r>
            <w:r w:rsidR="00D71EF4" w:rsidRPr="00B81FB6">
              <w:rPr>
                <w:rFonts w:ascii="Times New Roman" w:hAnsi="Times New Roman" w:cs="Times New Roman"/>
              </w:rPr>
              <w:t>2562973</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2,</w:t>
            </w:r>
            <w:r w:rsidR="00D71EF4" w:rsidRPr="00B81FB6">
              <w:rPr>
                <w:rFonts w:ascii="Times New Roman" w:hAnsi="Times New Roman" w:cs="Times New Roman"/>
              </w:rPr>
              <w:t>7828468</w:t>
            </w:r>
          </w:p>
        </w:tc>
        <w:tc>
          <w:tcPr>
            <w:tcW w:w="1242" w:type="dxa"/>
          </w:tcPr>
          <w:p w:rsidR="005050DA" w:rsidRPr="00B81FB6" w:rsidRDefault="00D71EF4" w:rsidP="003A0077">
            <w:pPr>
              <w:jc w:val="center"/>
              <w:rPr>
                <w:rFonts w:ascii="Times New Roman" w:hAnsi="Times New Roman" w:cs="Times New Roman"/>
                <w:lang w:val="tr-TR"/>
              </w:rPr>
            </w:pPr>
            <w:r w:rsidRPr="00B81FB6">
              <w:rPr>
                <w:rFonts w:ascii="Times New Roman" w:hAnsi="Times New Roman" w:cs="Times New Roman"/>
                <w:lang w:val="tr-TR"/>
              </w:rPr>
              <w:t>0.16</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1,</w:t>
            </w:r>
            <w:r w:rsidR="00D71EF4" w:rsidRPr="00B81FB6">
              <w:rPr>
                <w:rFonts w:ascii="Times New Roman" w:hAnsi="Times New Roman" w:cs="Times New Roman"/>
              </w:rPr>
              <w:t>4551313</w:t>
            </w:r>
          </w:p>
        </w:tc>
        <w:tc>
          <w:tcPr>
            <w:tcW w:w="1701" w:type="dxa"/>
          </w:tcPr>
          <w:p w:rsidR="005050DA" w:rsidRPr="00B81FB6" w:rsidRDefault="00D71EF4" w:rsidP="00B437D4">
            <w:pPr>
              <w:jc w:val="right"/>
              <w:rPr>
                <w:rFonts w:ascii="Times New Roman" w:hAnsi="Times New Roman" w:cs="Times New Roman"/>
                <w:lang w:val="tr-TR"/>
              </w:rPr>
            </w:pPr>
            <w:r w:rsidRPr="00B81FB6">
              <w:rPr>
                <w:rFonts w:ascii="Times New Roman" w:hAnsi="Times New Roman" w:cs="Times New Roman"/>
              </w:rPr>
              <w:t>1</w:t>
            </w:r>
            <w:r w:rsidR="00B437D4">
              <w:rPr>
                <w:rFonts w:ascii="Times New Roman" w:hAnsi="Times New Roman" w:cs="Times New Roman"/>
              </w:rPr>
              <w:t>,</w:t>
            </w:r>
            <w:r w:rsidRPr="00B81FB6">
              <w:rPr>
                <w:rFonts w:ascii="Times New Roman" w:hAnsi="Times New Roman" w:cs="Times New Roman"/>
              </w:rPr>
              <w:t>724719</w:t>
            </w:r>
          </w:p>
        </w:tc>
        <w:tc>
          <w:tcPr>
            <w:tcW w:w="1242" w:type="dxa"/>
          </w:tcPr>
          <w:p w:rsidR="005050DA" w:rsidRPr="00B81FB6" w:rsidRDefault="005050DA" w:rsidP="003A0077">
            <w:pPr>
              <w:jc w:val="center"/>
              <w:rPr>
                <w:rFonts w:ascii="Times New Roman" w:hAnsi="Times New Roman" w:cs="Times New Roman"/>
                <w:lang w:val="tr-TR"/>
              </w:rPr>
            </w:pPr>
          </w:p>
        </w:tc>
      </w:tr>
      <w:tr w:rsidR="005050DA" w:rsidRPr="00DE373A" w:rsidTr="00F7004A">
        <w:tc>
          <w:tcPr>
            <w:tcW w:w="1384" w:type="dxa"/>
          </w:tcPr>
          <w:p w:rsidR="005050DA" w:rsidRPr="00B81FB6" w:rsidRDefault="00E37B15" w:rsidP="00EB6A57">
            <w:pPr>
              <w:jc w:val="both"/>
              <w:rPr>
                <w:rFonts w:ascii="Times New Roman" w:hAnsi="Times New Roman" w:cs="Times New Roman"/>
                <w:lang w:val="tr-TR"/>
              </w:rPr>
            </w:pPr>
            <w:r w:rsidRPr="00B81FB6">
              <w:rPr>
                <w:rFonts w:ascii="Times New Roman" w:hAnsi="Times New Roman" w:cs="Times New Roman"/>
                <w:lang w:val="tr-TR"/>
              </w:rPr>
              <w:t>DEBT</w:t>
            </w: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DOM</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51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40</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D71EF4" w:rsidRPr="00B81FB6">
              <w:rPr>
                <w:rFonts w:ascii="Times New Roman" w:hAnsi="Times New Roman" w:cs="Times New Roman"/>
              </w:rPr>
              <w:t>55352447</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D71EF4" w:rsidRPr="00B81FB6">
              <w:rPr>
                <w:rFonts w:ascii="Times New Roman" w:hAnsi="Times New Roman" w:cs="Times New Roman"/>
              </w:rPr>
              <w:t>20460843</w:t>
            </w:r>
          </w:p>
        </w:tc>
        <w:tc>
          <w:tcPr>
            <w:tcW w:w="1242" w:type="dxa"/>
          </w:tcPr>
          <w:p w:rsidR="005050DA" w:rsidRPr="00B81FB6" w:rsidRDefault="00B32D03" w:rsidP="003A0077">
            <w:pPr>
              <w:jc w:val="center"/>
              <w:rPr>
                <w:rFonts w:ascii="Times New Roman" w:hAnsi="Times New Roman" w:cs="Times New Roman"/>
                <w:lang w:val="tr-TR"/>
              </w:rPr>
            </w:pPr>
            <w:r>
              <w:rPr>
                <w:rFonts w:ascii="Times New Roman" w:hAnsi="Times New Roman" w:cs="Times New Roman"/>
                <w:lang w:val="tr-TR"/>
              </w:rPr>
              <w:t>3,</w:t>
            </w:r>
            <w:r w:rsidR="00D71EF4" w:rsidRPr="00B81FB6">
              <w:rPr>
                <w:rFonts w:ascii="Times New Roman" w:hAnsi="Times New Roman" w:cs="Times New Roman"/>
                <w:lang w:val="tr-TR"/>
              </w:rPr>
              <w:t>71*</w:t>
            </w:r>
          </w:p>
        </w:tc>
      </w:tr>
      <w:tr w:rsidR="005050DA" w:rsidRPr="00DE373A" w:rsidTr="00F7004A">
        <w:tc>
          <w:tcPr>
            <w:tcW w:w="1384" w:type="dxa"/>
          </w:tcPr>
          <w:p w:rsidR="005050DA" w:rsidRPr="00B81FB6" w:rsidRDefault="005050DA" w:rsidP="00EB6A57">
            <w:pPr>
              <w:jc w:val="both"/>
              <w:rPr>
                <w:rFonts w:ascii="Times New Roman" w:hAnsi="Times New Roman" w:cs="Times New Roman"/>
                <w:lang w:val="tr-TR"/>
              </w:rPr>
            </w:pPr>
          </w:p>
        </w:tc>
        <w:tc>
          <w:tcPr>
            <w:tcW w:w="2693" w:type="dxa"/>
          </w:tcPr>
          <w:p w:rsidR="005050DA" w:rsidRPr="00B81FB6" w:rsidRDefault="00F7004A" w:rsidP="00EB6A57">
            <w:pPr>
              <w:jc w:val="both"/>
              <w:rPr>
                <w:rFonts w:ascii="Times New Roman" w:hAnsi="Times New Roman" w:cs="Times New Roman"/>
                <w:lang w:val="tr-TR"/>
              </w:rPr>
            </w:pPr>
            <w:r w:rsidRPr="00B81FB6">
              <w:rPr>
                <w:rFonts w:ascii="Times New Roman" w:hAnsi="Times New Roman" w:cs="Times New Roman"/>
                <w:lang w:val="tr-TR"/>
              </w:rPr>
              <w:t>FOR</w:t>
            </w:r>
            <w:r w:rsidR="00895CD1">
              <w:rPr>
                <w:rFonts w:ascii="Times New Roman" w:hAnsi="Times New Roman" w:cs="Times New Roman"/>
                <w:lang w:val="tr-TR"/>
              </w:rPr>
              <w:t xml:space="preserve"> </w:t>
            </w:r>
            <w:r w:rsidRPr="00B81FB6">
              <w:rPr>
                <w:rFonts w:ascii="Times New Roman" w:hAnsi="Times New Roman" w:cs="Times New Roman"/>
                <w:lang w:val="tr-TR"/>
              </w:rPr>
              <w:t>%</w:t>
            </w:r>
            <w:r w:rsidR="00895CD1">
              <w:rPr>
                <w:rFonts w:ascii="Times New Roman" w:hAnsi="Times New Roman" w:cs="Times New Roman"/>
                <w:lang w:val="tr-TR"/>
              </w:rPr>
              <w:t xml:space="preserve"> </w:t>
            </w:r>
            <w:r w:rsidRPr="00B81FB6">
              <w:rPr>
                <w:rFonts w:ascii="Times New Roman" w:hAnsi="Times New Roman" w:cs="Times New Roman"/>
                <w:lang w:val="tr-TR"/>
              </w:rPr>
              <w:t>50 firma</w:t>
            </w:r>
          </w:p>
        </w:tc>
        <w:tc>
          <w:tcPr>
            <w:tcW w:w="567" w:type="dxa"/>
          </w:tcPr>
          <w:p w:rsidR="005050DA" w:rsidRPr="00B81FB6" w:rsidRDefault="00D71EF4" w:rsidP="00EB6A57">
            <w:pPr>
              <w:jc w:val="both"/>
              <w:rPr>
                <w:rFonts w:ascii="Times New Roman" w:hAnsi="Times New Roman" w:cs="Times New Roman"/>
                <w:lang w:val="tr-TR"/>
              </w:rPr>
            </w:pPr>
            <w:r w:rsidRPr="00B81FB6">
              <w:rPr>
                <w:rFonts w:ascii="Times New Roman" w:hAnsi="Times New Roman" w:cs="Times New Roman"/>
                <w:lang w:val="tr-TR"/>
              </w:rPr>
              <w:t>45</w:t>
            </w:r>
          </w:p>
        </w:tc>
        <w:tc>
          <w:tcPr>
            <w:tcW w:w="1701" w:type="dxa"/>
          </w:tcPr>
          <w:p w:rsidR="005050DA" w:rsidRPr="00B81FB6" w:rsidRDefault="003A0077" w:rsidP="003A0077">
            <w:pPr>
              <w:jc w:val="right"/>
              <w:rPr>
                <w:rFonts w:ascii="Times New Roman" w:hAnsi="Times New Roman" w:cs="Times New Roman"/>
                <w:lang w:val="tr-TR"/>
              </w:rPr>
            </w:pPr>
            <w:r w:rsidRPr="00B81FB6">
              <w:rPr>
                <w:rFonts w:ascii="Times New Roman" w:hAnsi="Times New Roman" w:cs="Times New Roman"/>
              </w:rPr>
              <w:t>0</w:t>
            </w:r>
            <w:r w:rsidR="00B437D4">
              <w:rPr>
                <w:rFonts w:ascii="Times New Roman" w:hAnsi="Times New Roman" w:cs="Times New Roman"/>
              </w:rPr>
              <w:t>,</w:t>
            </w:r>
            <w:r w:rsidR="00D71EF4" w:rsidRPr="00B81FB6">
              <w:rPr>
                <w:rFonts w:ascii="Times New Roman" w:hAnsi="Times New Roman" w:cs="Times New Roman"/>
              </w:rPr>
              <w:t>46167758</w:t>
            </w:r>
          </w:p>
        </w:tc>
        <w:tc>
          <w:tcPr>
            <w:tcW w:w="1701" w:type="dxa"/>
          </w:tcPr>
          <w:p w:rsidR="005050DA" w:rsidRPr="00B81FB6" w:rsidRDefault="00B437D4" w:rsidP="003A0077">
            <w:pPr>
              <w:jc w:val="right"/>
              <w:rPr>
                <w:rFonts w:ascii="Times New Roman" w:hAnsi="Times New Roman" w:cs="Times New Roman"/>
                <w:lang w:val="tr-TR"/>
              </w:rPr>
            </w:pPr>
            <w:r>
              <w:rPr>
                <w:rFonts w:ascii="Times New Roman" w:hAnsi="Times New Roman" w:cs="Times New Roman"/>
              </w:rPr>
              <w:t>,</w:t>
            </w:r>
            <w:r w:rsidR="00D71EF4" w:rsidRPr="00B81FB6">
              <w:rPr>
                <w:rFonts w:ascii="Times New Roman" w:hAnsi="Times New Roman" w:cs="Times New Roman"/>
              </w:rPr>
              <w:t>23177856</w:t>
            </w:r>
          </w:p>
        </w:tc>
        <w:tc>
          <w:tcPr>
            <w:tcW w:w="1242" w:type="dxa"/>
          </w:tcPr>
          <w:p w:rsidR="005050DA" w:rsidRPr="00B81FB6" w:rsidRDefault="005050DA" w:rsidP="003A0077">
            <w:pPr>
              <w:jc w:val="center"/>
              <w:rPr>
                <w:rFonts w:ascii="Times New Roman" w:hAnsi="Times New Roman" w:cs="Times New Roman"/>
                <w:lang w:val="tr-TR"/>
              </w:rPr>
            </w:pPr>
          </w:p>
        </w:tc>
      </w:tr>
    </w:tbl>
    <w:p w:rsidR="00010F7A" w:rsidRPr="00DE373A" w:rsidRDefault="00335FCA" w:rsidP="00B81FB6">
      <w:pPr>
        <w:spacing w:before="120" w:after="120" w:line="240" w:lineRule="auto"/>
        <w:jc w:val="both"/>
        <w:rPr>
          <w:rFonts w:ascii="Times New Roman" w:hAnsi="Times New Roman" w:cs="Times New Roman"/>
          <w:sz w:val="24"/>
          <w:szCs w:val="24"/>
          <w:lang w:val="tr-TR"/>
        </w:rPr>
      </w:pPr>
      <w:r w:rsidRPr="00B81FB6">
        <w:rPr>
          <w:rFonts w:ascii="Times New Roman" w:hAnsi="Times New Roman" w:cs="Times New Roman"/>
          <w:i/>
          <w:sz w:val="24"/>
          <w:szCs w:val="24"/>
          <w:lang w:val="tr-TR"/>
        </w:rPr>
        <w:t>Not: *,**,*** sırasıyla 10</w:t>
      </w:r>
      <w:r w:rsidR="00895CD1">
        <w:rPr>
          <w:rFonts w:ascii="Times New Roman" w:hAnsi="Times New Roman" w:cs="Times New Roman"/>
          <w:i/>
          <w:sz w:val="24"/>
          <w:szCs w:val="24"/>
          <w:lang w:val="tr-TR"/>
        </w:rPr>
        <w:t xml:space="preserve"> </w:t>
      </w:r>
      <w:r w:rsidRPr="00B81FB6">
        <w:rPr>
          <w:rFonts w:ascii="Times New Roman" w:hAnsi="Times New Roman" w:cs="Times New Roman"/>
          <w:i/>
          <w:sz w:val="24"/>
          <w:szCs w:val="24"/>
          <w:lang w:val="tr-TR"/>
        </w:rPr>
        <w:t>%, 5</w:t>
      </w:r>
      <w:r w:rsidR="00895CD1">
        <w:rPr>
          <w:rFonts w:ascii="Times New Roman" w:hAnsi="Times New Roman" w:cs="Times New Roman"/>
          <w:i/>
          <w:sz w:val="24"/>
          <w:szCs w:val="24"/>
          <w:lang w:val="tr-TR"/>
        </w:rPr>
        <w:t xml:space="preserve"> </w:t>
      </w:r>
      <w:r w:rsidRPr="00B81FB6">
        <w:rPr>
          <w:rFonts w:ascii="Times New Roman" w:hAnsi="Times New Roman" w:cs="Times New Roman"/>
          <w:i/>
          <w:sz w:val="24"/>
          <w:szCs w:val="24"/>
          <w:lang w:val="tr-TR"/>
        </w:rPr>
        <w:t>% ve 1</w:t>
      </w:r>
      <w:r w:rsidR="00895CD1">
        <w:rPr>
          <w:rFonts w:ascii="Times New Roman" w:hAnsi="Times New Roman" w:cs="Times New Roman"/>
          <w:i/>
          <w:sz w:val="24"/>
          <w:szCs w:val="24"/>
          <w:lang w:val="tr-TR"/>
        </w:rPr>
        <w:t xml:space="preserve"> </w:t>
      </w:r>
      <w:r w:rsidRPr="00B81FB6">
        <w:rPr>
          <w:rFonts w:ascii="Times New Roman" w:hAnsi="Times New Roman" w:cs="Times New Roman"/>
          <w:i/>
          <w:sz w:val="24"/>
          <w:szCs w:val="24"/>
          <w:lang w:val="tr-TR"/>
        </w:rPr>
        <w:t>% düzeyinde istatiksel olarak anlamlılıkları göste</w:t>
      </w:r>
      <w:r w:rsidR="009F3805" w:rsidRPr="00B81FB6">
        <w:rPr>
          <w:rFonts w:ascii="Times New Roman" w:hAnsi="Times New Roman" w:cs="Times New Roman"/>
          <w:i/>
          <w:sz w:val="24"/>
          <w:szCs w:val="24"/>
          <w:lang w:val="tr-TR"/>
        </w:rPr>
        <w:t>rmektedir</w:t>
      </w:r>
      <w:r w:rsidR="009F3805" w:rsidRPr="00DE373A">
        <w:rPr>
          <w:rFonts w:ascii="Times New Roman" w:hAnsi="Times New Roman" w:cs="Times New Roman"/>
          <w:sz w:val="24"/>
          <w:szCs w:val="24"/>
          <w:lang w:val="tr-TR"/>
        </w:rPr>
        <w:t xml:space="preserve">. </w:t>
      </w:r>
    </w:p>
    <w:p w:rsidR="009F3805" w:rsidRPr="00DE373A" w:rsidRDefault="009F3805" w:rsidP="009F3805">
      <w:pPr>
        <w:spacing w:after="0"/>
        <w:jc w:val="both"/>
        <w:rPr>
          <w:rFonts w:ascii="Times New Roman" w:hAnsi="Times New Roman" w:cs="Times New Roman"/>
          <w:sz w:val="24"/>
          <w:szCs w:val="24"/>
          <w:lang w:val="tr-TR"/>
        </w:rPr>
      </w:pPr>
    </w:p>
    <w:p w:rsidR="004E6F53" w:rsidRPr="00DE373A" w:rsidRDefault="000A2B4F"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Performans değişkenleri ROA ve ROE’ye göre </w:t>
      </w:r>
      <w:r w:rsidR="00CB2B3B" w:rsidRPr="00DE373A">
        <w:rPr>
          <w:rFonts w:ascii="Times New Roman" w:hAnsi="Times New Roman" w:cs="Times New Roman"/>
          <w:sz w:val="24"/>
          <w:szCs w:val="24"/>
          <w:lang w:val="tr-TR"/>
        </w:rPr>
        <w:t>FOR</w:t>
      </w:r>
      <w:r w:rsidR="00096D63">
        <w:rPr>
          <w:rFonts w:ascii="Times New Roman" w:hAnsi="Times New Roman" w:cs="Times New Roman"/>
          <w:sz w:val="24"/>
          <w:szCs w:val="24"/>
          <w:lang w:val="tr-TR"/>
        </w:rPr>
        <w:t xml:space="preserve"> </w:t>
      </w:r>
      <w:r w:rsidR="00CB2B3B" w:rsidRPr="00DE373A">
        <w:rPr>
          <w:rFonts w:ascii="Times New Roman" w:hAnsi="Times New Roman" w:cs="Times New Roman"/>
          <w:sz w:val="24"/>
          <w:szCs w:val="24"/>
          <w:lang w:val="tr-TR"/>
        </w:rPr>
        <w:t>%</w:t>
      </w:r>
      <w:r w:rsidR="00096D63">
        <w:rPr>
          <w:rFonts w:ascii="Times New Roman" w:hAnsi="Times New Roman" w:cs="Times New Roman"/>
          <w:sz w:val="24"/>
          <w:szCs w:val="24"/>
          <w:lang w:val="tr-TR"/>
        </w:rPr>
        <w:t xml:space="preserve"> </w:t>
      </w:r>
      <w:r w:rsidR="00CB2B3B" w:rsidRPr="00DE373A">
        <w:rPr>
          <w:rFonts w:ascii="Times New Roman" w:hAnsi="Times New Roman" w:cs="Times New Roman"/>
          <w:sz w:val="24"/>
          <w:szCs w:val="24"/>
          <w:lang w:val="tr-TR"/>
        </w:rPr>
        <w:t>50</w:t>
      </w:r>
      <w:r w:rsidRPr="00DE373A">
        <w:rPr>
          <w:rFonts w:ascii="Times New Roman" w:hAnsi="Times New Roman" w:cs="Times New Roman"/>
          <w:sz w:val="24"/>
          <w:szCs w:val="24"/>
          <w:lang w:val="tr-TR"/>
        </w:rPr>
        <w:t xml:space="preserve"> firmalar </w:t>
      </w:r>
      <w:r w:rsidR="00CB2B3B" w:rsidRPr="00DE373A">
        <w:rPr>
          <w:rFonts w:ascii="Times New Roman" w:hAnsi="Times New Roman" w:cs="Times New Roman"/>
          <w:sz w:val="24"/>
          <w:szCs w:val="24"/>
          <w:lang w:val="tr-TR"/>
        </w:rPr>
        <w:t>DOM</w:t>
      </w:r>
      <w:r w:rsidR="00096D63">
        <w:rPr>
          <w:rFonts w:ascii="Times New Roman" w:hAnsi="Times New Roman" w:cs="Times New Roman"/>
          <w:sz w:val="24"/>
          <w:szCs w:val="24"/>
          <w:lang w:val="tr-TR"/>
        </w:rPr>
        <w:t xml:space="preserve"> </w:t>
      </w:r>
      <w:r w:rsidR="00CB2B3B" w:rsidRPr="00DE373A">
        <w:rPr>
          <w:rFonts w:ascii="Times New Roman" w:hAnsi="Times New Roman" w:cs="Times New Roman"/>
          <w:sz w:val="24"/>
          <w:szCs w:val="24"/>
          <w:lang w:val="tr-TR"/>
        </w:rPr>
        <w:t>%</w:t>
      </w:r>
      <w:r w:rsidR="00096D63">
        <w:rPr>
          <w:rFonts w:ascii="Times New Roman" w:hAnsi="Times New Roman" w:cs="Times New Roman"/>
          <w:sz w:val="24"/>
          <w:szCs w:val="24"/>
          <w:lang w:val="tr-TR"/>
        </w:rPr>
        <w:t xml:space="preserve"> </w:t>
      </w:r>
      <w:r w:rsidR="00CB2B3B" w:rsidRPr="00DE373A">
        <w:rPr>
          <w:rFonts w:ascii="Times New Roman" w:hAnsi="Times New Roman" w:cs="Times New Roman"/>
          <w:sz w:val="24"/>
          <w:szCs w:val="24"/>
          <w:lang w:val="tr-TR"/>
        </w:rPr>
        <w:t xml:space="preserve">51 firmalara göre ortalama olarak daha iyi performans sergilemektedir. </w:t>
      </w:r>
      <w:r w:rsidR="00A67056" w:rsidRPr="00DE373A">
        <w:rPr>
          <w:rFonts w:ascii="Times New Roman" w:hAnsi="Times New Roman" w:cs="Times New Roman"/>
          <w:sz w:val="24"/>
          <w:szCs w:val="24"/>
          <w:lang w:val="tr-TR"/>
        </w:rPr>
        <w:t>Her iki değişken</w:t>
      </w:r>
      <w:r w:rsidR="005C72C5" w:rsidRPr="00DE373A">
        <w:rPr>
          <w:rFonts w:ascii="Times New Roman" w:hAnsi="Times New Roman" w:cs="Times New Roman"/>
          <w:sz w:val="24"/>
          <w:szCs w:val="24"/>
          <w:lang w:val="tr-TR"/>
        </w:rPr>
        <w:t xml:space="preserve"> </w:t>
      </w:r>
      <w:r w:rsidR="00A67056" w:rsidRPr="00DE373A">
        <w:rPr>
          <w:rFonts w:ascii="Times New Roman" w:hAnsi="Times New Roman" w:cs="Times New Roman"/>
          <w:sz w:val="24"/>
          <w:szCs w:val="24"/>
          <w:lang w:val="tr-TR"/>
        </w:rPr>
        <w:t xml:space="preserve">de istatistiksel olarak anlamlıdır. </w:t>
      </w:r>
      <w:r w:rsidR="00376499" w:rsidRPr="00DE373A">
        <w:rPr>
          <w:rFonts w:ascii="Times New Roman" w:hAnsi="Times New Roman" w:cs="Times New Roman"/>
          <w:sz w:val="24"/>
          <w:szCs w:val="24"/>
          <w:lang w:val="tr-TR"/>
        </w:rPr>
        <w:t>Dolayısıyla, FOR</w:t>
      </w:r>
      <w:r w:rsidR="00B11213">
        <w:rPr>
          <w:rFonts w:ascii="Times New Roman" w:hAnsi="Times New Roman" w:cs="Times New Roman"/>
          <w:sz w:val="24"/>
          <w:szCs w:val="24"/>
          <w:lang w:val="tr-TR"/>
        </w:rPr>
        <w:t xml:space="preserve"> </w:t>
      </w:r>
      <w:r w:rsidR="00376499" w:rsidRPr="00DE373A">
        <w:rPr>
          <w:rFonts w:ascii="Times New Roman" w:hAnsi="Times New Roman" w:cs="Times New Roman"/>
          <w:sz w:val="24"/>
          <w:szCs w:val="24"/>
          <w:lang w:val="tr-TR"/>
        </w:rPr>
        <w:t>%</w:t>
      </w:r>
      <w:r w:rsidR="00B11213">
        <w:rPr>
          <w:rFonts w:ascii="Times New Roman" w:hAnsi="Times New Roman" w:cs="Times New Roman"/>
          <w:sz w:val="24"/>
          <w:szCs w:val="24"/>
          <w:lang w:val="tr-TR"/>
        </w:rPr>
        <w:t xml:space="preserve"> </w:t>
      </w:r>
      <w:r w:rsidR="00376499" w:rsidRPr="00DE373A">
        <w:rPr>
          <w:rFonts w:ascii="Times New Roman" w:hAnsi="Times New Roman" w:cs="Times New Roman"/>
          <w:sz w:val="24"/>
          <w:szCs w:val="24"/>
          <w:lang w:val="tr-TR"/>
        </w:rPr>
        <w:t>50 firmalar ile DOM</w:t>
      </w:r>
      <w:r w:rsidR="00B11213">
        <w:rPr>
          <w:rFonts w:ascii="Times New Roman" w:hAnsi="Times New Roman" w:cs="Times New Roman"/>
          <w:sz w:val="24"/>
          <w:szCs w:val="24"/>
          <w:lang w:val="tr-TR"/>
        </w:rPr>
        <w:t xml:space="preserve"> </w:t>
      </w:r>
      <w:r w:rsidR="00376499" w:rsidRPr="00DE373A">
        <w:rPr>
          <w:rFonts w:ascii="Times New Roman" w:hAnsi="Times New Roman" w:cs="Times New Roman"/>
          <w:sz w:val="24"/>
          <w:szCs w:val="24"/>
          <w:lang w:val="tr-TR"/>
        </w:rPr>
        <w:t>%</w:t>
      </w:r>
      <w:r w:rsidR="00B11213">
        <w:rPr>
          <w:rFonts w:ascii="Times New Roman" w:hAnsi="Times New Roman" w:cs="Times New Roman"/>
          <w:sz w:val="24"/>
          <w:szCs w:val="24"/>
          <w:lang w:val="tr-TR"/>
        </w:rPr>
        <w:t xml:space="preserve"> </w:t>
      </w:r>
      <w:r w:rsidR="00376499" w:rsidRPr="00DE373A">
        <w:rPr>
          <w:rFonts w:ascii="Times New Roman" w:hAnsi="Times New Roman" w:cs="Times New Roman"/>
          <w:sz w:val="24"/>
          <w:szCs w:val="24"/>
          <w:lang w:val="tr-TR"/>
        </w:rPr>
        <w:t>51 firmalara arasında finansal performans açısından istatistiksel olarak anlamlı fark vardır</w:t>
      </w:r>
      <w:r w:rsidR="00B11213">
        <w:rPr>
          <w:rFonts w:ascii="Times New Roman" w:hAnsi="Times New Roman" w:cs="Times New Roman"/>
          <w:sz w:val="24"/>
          <w:szCs w:val="24"/>
          <w:lang w:val="tr-TR"/>
        </w:rPr>
        <w:t>.</w:t>
      </w:r>
      <w:r w:rsidR="00376499" w:rsidRPr="00DE373A">
        <w:rPr>
          <w:rFonts w:ascii="Times New Roman" w:hAnsi="Times New Roman" w:cs="Times New Roman"/>
          <w:sz w:val="24"/>
          <w:szCs w:val="24"/>
          <w:lang w:val="tr-TR"/>
        </w:rPr>
        <w:t xml:space="preserve"> H3a hipotezi kabul edilmiştir.</w:t>
      </w:r>
      <w:r w:rsidR="002C028B" w:rsidRPr="00DE373A">
        <w:rPr>
          <w:rFonts w:ascii="Times New Roman" w:hAnsi="Times New Roman" w:cs="Times New Roman"/>
          <w:sz w:val="24"/>
          <w:szCs w:val="24"/>
          <w:lang w:val="tr-TR"/>
        </w:rPr>
        <w:t xml:space="preserve"> Bu durum şu şekilde yorumlanabilir: </w:t>
      </w:r>
      <w:r w:rsidR="00BD650B" w:rsidRPr="00DE373A">
        <w:rPr>
          <w:rFonts w:ascii="Times New Roman" w:hAnsi="Times New Roman" w:cs="Times New Roman"/>
          <w:sz w:val="24"/>
          <w:szCs w:val="24"/>
          <w:lang w:val="tr-TR"/>
        </w:rPr>
        <w:t>Firmalarda yabancıların hisse oranı şirket kontrolünü elinde tutmaya yetecek orana geldiğinde işletmenin k</w:t>
      </w:r>
      <w:r w:rsidR="00672FDC">
        <w:rPr>
          <w:rFonts w:ascii="Times New Roman" w:hAnsi="Times New Roman" w:cs="Times New Roman"/>
          <w:sz w:val="24"/>
          <w:szCs w:val="24"/>
          <w:lang w:val="tr-TR"/>
        </w:rPr>
        <w:t>â</w:t>
      </w:r>
      <w:r w:rsidR="00BD650B" w:rsidRPr="00DE373A">
        <w:rPr>
          <w:rFonts w:ascii="Times New Roman" w:hAnsi="Times New Roman" w:cs="Times New Roman"/>
          <w:sz w:val="24"/>
          <w:szCs w:val="24"/>
          <w:lang w:val="tr-TR"/>
        </w:rPr>
        <w:t>rlılık performansı artış göstermektedir. Yabancıların hakim ortak olması kendilerine hareket serbestisi tanıması açısından önemlidir. Yönetimi</w:t>
      </w:r>
      <w:r w:rsidR="00B04422">
        <w:rPr>
          <w:rFonts w:ascii="Times New Roman" w:hAnsi="Times New Roman" w:cs="Times New Roman"/>
          <w:sz w:val="24"/>
          <w:szCs w:val="24"/>
          <w:lang w:val="tr-TR"/>
        </w:rPr>
        <w:t>,</w:t>
      </w:r>
      <w:r w:rsidR="00BD650B" w:rsidRPr="00DE373A">
        <w:rPr>
          <w:rFonts w:ascii="Times New Roman" w:hAnsi="Times New Roman" w:cs="Times New Roman"/>
          <w:sz w:val="24"/>
          <w:szCs w:val="24"/>
          <w:lang w:val="tr-TR"/>
        </w:rPr>
        <w:t xml:space="preserve"> yerli ortaklarla paylaşmamak özellikle bilgi birikiminin bir başka deyişle fikri mülkiyet haklarının korunmasını sağlayacaktır. </w:t>
      </w:r>
      <w:r w:rsidR="00902527">
        <w:rPr>
          <w:rFonts w:ascii="Times New Roman" w:hAnsi="Times New Roman" w:cs="Times New Roman"/>
          <w:sz w:val="24"/>
          <w:szCs w:val="24"/>
          <w:lang w:val="tr-TR"/>
        </w:rPr>
        <w:t>B</w:t>
      </w:r>
      <w:r w:rsidR="00902527" w:rsidRPr="00DE373A">
        <w:rPr>
          <w:rFonts w:ascii="Times New Roman" w:hAnsi="Times New Roman" w:cs="Times New Roman"/>
          <w:sz w:val="24"/>
          <w:szCs w:val="24"/>
          <w:lang w:val="tr-TR"/>
        </w:rPr>
        <w:t xml:space="preserve">u durum </w:t>
      </w:r>
      <w:r w:rsidR="00902527">
        <w:rPr>
          <w:rFonts w:ascii="Times New Roman" w:hAnsi="Times New Roman" w:cs="Times New Roman"/>
          <w:sz w:val="24"/>
          <w:szCs w:val="24"/>
          <w:lang w:val="tr-TR"/>
        </w:rPr>
        <w:t>r</w:t>
      </w:r>
      <w:r w:rsidR="00BD650B" w:rsidRPr="00DE373A">
        <w:rPr>
          <w:rFonts w:ascii="Times New Roman" w:hAnsi="Times New Roman" w:cs="Times New Roman"/>
          <w:sz w:val="24"/>
          <w:szCs w:val="24"/>
          <w:lang w:val="tr-TR"/>
        </w:rPr>
        <w:t xml:space="preserve">akipleri karşısında yabancı hakimiyeti olan firmaların finansal performansına lehte </w:t>
      </w:r>
      <w:r w:rsidR="00902527">
        <w:rPr>
          <w:rFonts w:ascii="Times New Roman" w:hAnsi="Times New Roman" w:cs="Times New Roman"/>
          <w:sz w:val="24"/>
          <w:szCs w:val="24"/>
          <w:lang w:val="tr-TR"/>
        </w:rPr>
        <w:t>yansımıştır.</w:t>
      </w:r>
      <w:r w:rsidR="00BD650B" w:rsidRPr="00DE373A">
        <w:rPr>
          <w:rFonts w:ascii="Times New Roman" w:hAnsi="Times New Roman" w:cs="Times New Roman"/>
          <w:sz w:val="24"/>
          <w:szCs w:val="24"/>
          <w:lang w:val="tr-TR"/>
        </w:rPr>
        <w:t xml:space="preserve"> </w:t>
      </w:r>
      <w:r w:rsidR="00376499" w:rsidRPr="00DE373A">
        <w:rPr>
          <w:rFonts w:ascii="Times New Roman" w:hAnsi="Times New Roman" w:cs="Times New Roman"/>
          <w:sz w:val="24"/>
          <w:szCs w:val="24"/>
          <w:lang w:val="tr-TR"/>
        </w:rPr>
        <w:t xml:space="preserve"> </w:t>
      </w:r>
    </w:p>
    <w:p w:rsidR="006B7264" w:rsidRPr="00DE373A" w:rsidRDefault="004E6F53"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FOR</w:t>
      </w:r>
      <w:r w:rsidR="00E84092">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E84092">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50 firmalar ile DOM</w:t>
      </w:r>
      <w:r w:rsidR="00847859">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847859">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51 firmaların ihracat performansı incelendiğinde lnEXPO ve EXPLS değişkenlerine göre FOR</w:t>
      </w:r>
      <w:r w:rsidR="00847859">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847859">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50 </w:t>
      </w:r>
      <w:r w:rsidR="009E2D20" w:rsidRPr="00DE373A">
        <w:rPr>
          <w:rFonts w:ascii="Times New Roman" w:hAnsi="Times New Roman" w:cs="Times New Roman"/>
          <w:sz w:val="24"/>
          <w:szCs w:val="24"/>
          <w:lang w:val="tr-TR"/>
        </w:rPr>
        <w:t xml:space="preserve">firmalar </w:t>
      </w:r>
      <w:r w:rsidRPr="00DE373A">
        <w:rPr>
          <w:rFonts w:ascii="Times New Roman" w:hAnsi="Times New Roman" w:cs="Times New Roman"/>
          <w:sz w:val="24"/>
          <w:szCs w:val="24"/>
          <w:lang w:val="tr-TR"/>
        </w:rPr>
        <w:t>ortalama olarak daha yüksek bir performans sergilemektedir.</w:t>
      </w:r>
      <w:r w:rsidR="005A2695" w:rsidRPr="00DE373A">
        <w:rPr>
          <w:rFonts w:ascii="Times New Roman" w:hAnsi="Times New Roman" w:cs="Times New Roman"/>
          <w:sz w:val="24"/>
          <w:szCs w:val="24"/>
          <w:lang w:val="tr-TR"/>
        </w:rPr>
        <w:t xml:space="preserve"> Ancak her iki değişken de istatistiksel olarak anlamlı değildir. </w:t>
      </w:r>
      <w:r w:rsidR="00091DA7" w:rsidRPr="00DE373A">
        <w:rPr>
          <w:rFonts w:ascii="Times New Roman" w:hAnsi="Times New Roman" w:cs="Times New Roman"/>
          <w:sz w:val="24"/>
          <w:szCs w:val="24"/>
          <w:lang w:val="tr-TR"/>
        </w:rPr>
        <w:t>Dolayısıyla, FOR</w:t>
      </w:r>
      <w:r w:rsidR="00847859">
        <w:rPr>
          <w:rFonts w:ascii="Times New Roman" w:hAnsi="Times New Roman" w:cs="Times New Roman"/>
          <w:sz w:val="24"/>
          <w:szCs w:val="24"/>
          <w:lang w:val="tr-TR"/>
        </w:rPr>
        <w:t xml:space="preserve"> </w:t>
      </w:r>
      <w:r w:rsidR="00091DA7" w:rsidRPr="00DE373A">
        <w:rPr>
          <w:rFonts w:ascii="Times New Roman" w:hAnsi="Times New Roman" w:cs="Times New Roman"/>
          <w:sz w:val="24"/>
          <w:szCs w:val="24"/>
          <w:lang w:val="tr-TR"/>
        </w:rPr>
        <w:t>%</w:t>
      </w:r>
      <w:r w:rsidR="00847859">
        <w:rPr>
          <w:rFonts w:ascii="Times New Roman" w:hAnsi="Times New Roman" w:cs="Times New Roman"/>
          <w:sz w:val="24"/>
          <w:szCs w:val="24"/>
          <w:lang w:val="tr-TR"/>
        </w:rPr>
        <w:t xml:space="preserve"> </w:t>
      </w:r>
      <w:r w:rsidR="00091DA7" w:rsidRPr="00DE373A">
        <w:rPr>
          <w:rFonts w:ascii="Times New Roman" w:hAnsi="Times New Roman" w:cs="Times New Roman"/>
          <w:sz w:val="24"/>
          <w:szCs w:val="24"/>
          <w:lang w:val="tr-TR"/>
        </w:rPr>
        <w:t>50 firmalar ile DOM</w:t>
      </w:r>
      <w:r w:rsidR="00847859">
        <w:rPr>
          <w:rFonts w:ascii="Times New Roman" w:hAnsi="Times New Roman" w:cs="Times New Roman"/>
          <w:sz w:val="24"/>
          <w:szCs w:val="24"/>
          <w:lang w:val="tr-TR"/>
        </w:rPr>
        <w:t xml:space="preserve"> </w:t>
      </w:r>
      <w:r w:rsidR="00091DA7" w:rsidRPr="00DE373A">
        <w:rPr>
          <w:rFonts w:ascii="Times New Roman" w:hAnsi="Times New Roman" w:cs="Times New Roman"/>
          <w:sz w:val="24"/>
          <w:szCs w:val="24"/>
          <w:lang w:val="tr-TR"/>
        </w:rPr>
        <w:t>%</w:t>
      </w:r>
      <w:r w:rsidR="00847859">
        <w:rPr>
          <w:rFonts w:ascii="Times New Roman" w:hAnsi="Times New Roman" w:cs="Times New Roman"/>
          <w:sz w:val="24"/>
          <w:szCs w:val="24"/>
          <w:lang w:val="tr-TR"/>
        </w:rPr>
        <w:t xml:space="preserve"> </w:t>
      </w:r>
      <w:r w:rsidR="00091DA7" w:rsidRPr="00DE373A">
        <w:rPr>
          <w:rFonts w:ascii="Times New Roman" w:hAnsi="Times New Roman" w:cs="Times New Roman"/>
          <w:sz w:val="24"/>
          <w:szCs w:val="24"/>
          <w:lang w:val="tr-TR"/>
        </w:rPr>
        <w:t>51 firmalar arasında ihracat performansı açısından istatistiksel olarak anlamlı fark vardır</w:t>
      </w:r>
      <w:r w:rsidR="00902527">
        <w:rPr>
          <w:rFonts w:ascii="Times New Roman" w:hAnsi="Times New Roman" w:cs="Times New Roman"/>
          <w:sz w:val="24"/>
          <w:szCs w:val="24"/>
          <w:lang w:val="tr-TR"/>
        </w:rPr>
        <w:t>.</w:t>
      </w:r>
      <w:r w:rsidR="00091DA7" w:rsidRPr="00DE373A">
        <w:rPr>
          <w:rFonts w:ascii="Times New Roman" w:hAnsi="Times New Roman" w:cs="Times New Roman"/>
          <w:sz w:val="24"/>
          <w:szCs w:val="24"/>
          <w:lang w:val="tr-TR"/>
        </w:rPr>
        <w:t xml:space="preserve"> H3b hipotezi reddedilmiştir.</w:t>
      </w:r>
      <w:r w:rsidR="00A316A7" w:rsidRPr="00DE373A">
        <w:rPr>
          <w:rFonts w:ascii="Times New Roman" w:hAnsi="Times New Roman" w:cs="Times New Roman"/>
          <w:sz w:val="24"/>
          <w:szCs w:val="24"/>
          <w:lang w:val="tr-TR"/>
        </w:rPr>
        <w:t xml:space="preserve"> Bu durum şu şekilde yorumlanabilir: İhracat performansı yabancıların hakim ortak olması açısından önemli bir farklılık yaratmamaktadır. Yabancıların hakim ortak olduğu firmalar ile yerlilerin hakim ortak olduğu firmalarda ihracat politikaları değişmemektedir. Göreceli üstünlük sağlanmamaktadır.  </w:t>
      </w:r>
      <w:r w:rsidR="00091DA7" w:rsidRPr="00DE373A">
        <w:rPr>
          <w:rFonts w:ascii="Times New Roman" w:hAnsi="Times New Roman" w:cs="Times New Roman"/>
          <w:sz w:val="24"/>
          <w:szCs w:val="24"/>
          <w:lang w:val="tr-TR"/>
        </w:rPr>
        <w:t xml:space="preserve"> </w:t>
      </w:r>
    </w:p>
    <w:p w:rsidR="00E2293B" w:rsidRPr="00DE373A" w:rsidRDefault="006B7264"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DOM</w:t>
      </w:r>
      <w:r w:rsidR="00B311C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B311C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51 firmaların aktifleri</w:t>
      </w:r>
      <w:r w:rsidR="005C72C5" w:rsidRPr="00DE373A">
        <w:rPr>
          <w:rFonts w:ascii="Times New Roman" w:hAnsi="Times New Roman" w:cs="Times New Roman"/>
          <w:sz w:val="24"/>
          <w:szCs w:val="24"/>
          <w:lang w:val="tr-TR"/>
        </w:rPr>
        <w:t xml:space="preserve"> (lnASSET)</w:t>
      </w:r>
      <w:r w:rsidRPr="00DE373A">
        <w:rPr>
          <w:rFonts w:ascii="Times New Roman" w:hAnsi="Times New Roman" w:cs="Times New Roman"/>
          <w:sz w:val="24"/>
          <w:szCs w:val="24"/>
          <w:lang w:val="tr-TR"/>
        </w:rPr>
        <w:t>, özsermayesi</w:t>
      </w:r>
      <w:r w:rsidR="005C72C5" w:rsidRPr="00DE373A">
        <w:rPr>
          <w:rFonts w:ascii="Times New Roman" w:hAnsi="Times New Roman" w:cs="Times New Roman"/>
          <w:sz w:val="24"/>
          <w:szCs w:val="24"/>
          <w:lang w:val="tr-TR"/>
        </w:rPr>
        <w:t xml:space="preserve"> (lnEQ)</w:t>
      </w:r>
      <w:r w:rsidRPr="00DE373A">
        <w:rPr>
          <w:rFonts w:ascii="Times New Roman" w:hAnsi="Times New Roman" w:cs="Times New Roman"/>
          <w:sz w:val="24"/>
          <w:szCs w:val="24"/>
          <w:lang w:val="tr-TR"/>
        </w:rPr>
        <w:t>, satışları</w:t>
      </w:r>
      <w:r w:rsidR="005C72C5" w:rsidRPr="00DE373A">
        <w:rPr>
          <w:rFonts w:ascii="Times New Roman" w:hAnsi="Times New Roman" w:cs="Times New Roman"/>
          <w:sz w:val="24"/>
          <w:szCs w:val="24"/>
          <w:lang w:val="tr-TR"/>
        </w:rPr>
        <w:t xml:space="preserve"> (lnSALE)</w:t>
      </w:r>
      <w:r w:rsidRPr="00DE373A">
        <w:rPr>
          <w:rFonts w:ascii="Times New Roman" w:hAnsi="Times New Roman" w:cs="Times New Roman"/>
          <w:sz w:val="24"/>
          <w:szCs w:val="24"/>
          <w:lang w:val="tr-TR"/>
        </w:rPr>
        <w:t xml:space="preserve"> ve çalışan sayılarının</w:t>
      </w:r>
      <w:r w:rsidR="005C72C5" w:rsidRPr="00DE373A">
        <w:rPr>
          <w:rFonts w:ascii="Times New Roman" w:hAnsi="Times New Roman" w:cs="Times New Roman"/>
          <w:sz w:val="24"/>
          <w:szCs w:val="24"/>
          <w:lang w:val="tr-TR"/>
        </w:rPr>
        <w:t xml:space="preserve"> (lnWRK)</w:t>
      </w:r>
      <w:r w:rsidRPr="00DE373A">
        <w:rPr>
          <w:rFonts w:ascii="Times New Roman" w:hAnsi="Times New Roman" w:cs="Times New Roman"/>
          <w:sz w:val="24"/>
          <w:szCs w:val="24"/>
          <w:lang w:val="tr-TR"/>
        </w:rPr>
        <w:t xml:space="preserve"> ortalaması FOR</w:t>
      </w:r>
      <w:r w:rsidR="00F57EE2">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w:t>
      </w:r>
      <w:r w:rsidR="00F57EE2">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50 firmalara göre daha büyüktür. İstatistiksel olarak çalışan sayıları değişkeni haricinde hepsi anlamlıdır. </w:t>
      </w:r>
      <w:r w:rsidR="00D70780" w:rsidRPr="00DE373A">
        <w:rPr>
          <w:rFonts w:ascii="Times New Roman" w:hAnsi="Times New Roman" w:cs="Times New Roman"/>
          <w:sz w:val="24"/>
          <w:szCs w:val="24"/>
          <w:lang w:val="tr-TR"/>
        </w:rPr>
        <w:t>Dolayısıyla, FOR</w:t>
      </w:r>
      <w:r w:rsidR="00B311CA">
        <w:rPr>
          <w:rFonts w:ascii="Times New Roman" w:hAnsi="Times New Roman" w:cs="Times New Roman"/>
          <w:sz w:val="24"/>
          <w:szCs w:val="24"/>
          <w:lang w:val="tr-TR"/>
        </w:rPr>
        <w:t xml:space="preserve"> </w:t>
      </w:r>
      <w:r w:rsidR="00D70780" w:rsidRPr="00DE373A">
        <w:rPr>
          <w:rFonts w:ascii="Times New Roman" w:hAnsi="Times New Roman" w:cs="Times New Roman"/>
          <w:sz w:val="24"/>
          <w:szCs w:val="24"/>
          <w:lang w:val="tr-TR"/>
        </w:rPr>
        <w:t>%</w:t>
      </w:r>
      <w:r w:rsidR="00B311CA">
        <w:rPr>
          <w:rFonts w:ascii="Times New Roman" w:hAnsi="Times New Roman" w:cs="Times New Roman"/>
          <w:sz w:val="24"/>
          <w:szCs w:val="24"/>
          <w:lang w:val="tr-TR"/>
        </w:rPr>
        <w:t xml:space="preserve"> </w:t>
      </w:r>
      <w:r w:rsidR="00D70780" w:rsidRPr="00DE373A">
        <w:rPr>
          <w:rFonts w:ascii="Times New Roman" w:hAnsi="Times New Roman" w:cs="Times New Roman"/>
          <w:sz w:val="24"/>
          <w:szCs w:val="24"/>
          <w:lang w:val="tr-TR"/>
        </w:rPr>
        <w:t>50 firmalar ile DOM</w:t>
      </w:r>
      <w:r w:rsidR="00B311CA">
        <w:rPr>
          <w:rFonts w:ascii="Times New Roman" w:hAnsi="Times New Roman" w:cs="Times New Roman"/>
          <w:sz w:val="24"/>
          <w:szCs w:val="24"/>
          <w:lang w:val="tr-TR"/>
        </w:rPr>
        <w:t xml:space="preserve"> </w:t>
      </w:r>
      <w:r w:rsidR="00D70780" w:rsidRPr="00DE373A">
        <w:rPr>
          <w:rFonts w:ascii="Times New Roman" w:hAnsi="Times New Roman" w:cs="Times New Roman"/>
          <w:sz w:val="24"/>
          <w:szCs w:val="24"/>
          <w:lang w:val="tr-TR"/>
        </w:rPr>
        <w:t>%</w:t>
      </w:r>
      <w:r w:rsidR="00B311CA">
        <w:rPr>
          <w:rFonts w:ascii="Times New Roman" w:hAnsi="Times New Roman" w:cs="Times New Roman"/>
          <w:sz w:val="24"/>
          <w:szCs w:val="24"/>
          <w:lang w:val="tr-TR"/>
        </w:rPr>
        <w:t xml:space="preserve"> </w:t>
      </w:r>
      <w:r w:rsidR="00D70780" w:rsidRPr="00DE373A">
        <w:rPr>
          <w:rFonts w:ascii="Times New Roman" w:hAnsi="Times New Roman" w:cs="Times New Roman"/>
          <w:sz w:val="24"/>
          <w:szCs w:val="24"/>
          <w:lang w:val="tr-TR"/>
        </w:rPr>
        <w:t>51 firmalar arasında büyüklük performansı H3c hipotezi lnASSET, lnEQ ve lnSALE değişkenlerine göre kabul edilmiş ancak lnWRK değişkenine göre reddedilmiştir.</w:t>
      </w:r>
      <w:r w:rsidR="0077076B" w:rsidRPr="00DE373A">
        <w:rPr>
          <w:rFonts w:ascii="Times New Roman" w:hAnsi="Times New Roman" w:cs="Times New Roman"/>
          <w:sz w:val="24"/>
          <w:szCs w:val="24"/>
          <w:lang w:val="tr-TR"/>
        </w:rPr>
        <w:t xml:space="preserve"> Bu durum şu şekilde yorumlanabilir: Yabancıların hakim ortak olduğu firmalar büyük firmalardır. </w:t>
      </w:r>
      <w:r w:rsidR="004B5B09" w:rsidRPr="00DE373A">
        <w:rPr>
          <w:rFonts w:ascii="Times New Roman" w:hAnsi="Times New Roman" w:cs="Times New Roman"/>
          <w:sz w:val="24"/>
          <w:szCs w:val="24"/>
          <w:lang w:val="tr-TR"/>
        </w:rPr>
        <w:t xml:space="preserve">Yabancı bir ülkede yatırım yapmak için büyük olmanın avantajını kullanmak istemektedirler. </w:t>
      </w:r>
      <w:r w:rsidR="00B0167C" w:rsidRPr="00DE373A">
        <w:rPr>
          <w:rFonts w:ascii="Times New Roman" w:hAnsi="Times New Roman" w:cs="Times New Roman"/>
          <w:sz w:val="24"/>
          <w:szCs w:val="24"/>
          <w:lang w:val="tr-TR"/>
        </w:rPr>
        <w:t xml:space="preserve">Büyük bir yatırımla yabancı bir ülkeye yatırım yapıldıktan sonra şirket kontrolünü yerli bir ortağa devretmek istemeyişleri anlaşılır bir sebeptir. Risk alarak farklı bir ülkede yatırım yapılmasının getireceği risklere kendi başlarına katılmak en doğal haklarıdır.   </w:t>
      </w:r>
      <w:r w:rsidR="00E2293B" w:rsidRPr="00DE373A">
        <w:rPr>
          <w:rFonts w:ascii="Times New Roman" w:hAnsi="Times New Roman" w:cs="Times New Roman"/>
          <w:sz w:val="24"/>
          <w:szCs w:val="24"/>
          <w:lang w:val="tr-TR"/>
        </w:rPr>
        <w:t xml:space="preserve"> </w:t>
      </w:r>
    </w:p>
    <w:p w:rsidR="000A2B4F" w:rsidRPr="00DE373A" w:rsidRDefault="00E2293B"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Finansal yapı performansı incelendiğinde </w:t>
      </w:r>
      <w:r w:rsidR="000A6E31" w:rsidRPr="00DE373A">
        <w:rPr>
          <w:rFonts w:ascii="Times New Roman" w:hAnsi="Times New Roman" w:cs="Times New Roman"/>
          <w:sz w:val="24"/>
          <w:szCs w:val="24"/>
          <w:lang w:val="tr-TR"/>
        </w:rPr>
        <w:t>DOM</w:t>
      </w:r>
      <w:r w:rsidR="00B311CA">
        <w:rPr>
          <w:rFonts w:ascii="Times New Roman" w:hAnsi="Times New Roman" w:cs="Times New Roman"/>
          <w:sz w:val="24"/>
          <w:szCs w:val="24"/>
          <w:lang w:val="tr-TR"/>
        </w:rPr>
        <w:t xml:space="preserve"> </w:t>
      </w:r>
      <w:r w:rsidR="000A6E31" w:rsidRPr="00DE373A">
        <w:rPr>
          <w:rFonts w:ascii="Times New Roman" w:hAnsi="Times New Roman" w:cs="Times New Roman"/>
          <w:sz w:val="24"/>
          <w:szCs w:val="24"/>
          <w:lang w:val="tr-TR"/>
        </w:rPr>
        <w:t>%</w:t>
      </w:r>
      <w:r w:rsidR="00B311CA">
        <w:rPr>
          <w:rFonts w:ascii="Times New Roman" w:hAnsi="Times New Roman" w:cs="Times New Roman"/>
          <w:sz w:val="24"/>
          <w:szCs w:val="24"/>
          <w:lang w:val="tr-TR"/>
        </w:rPr>
        <w:t xml:space="preserve"> </w:t>
      </w:r>
      <w:r w:rsidR="000A6E31" w:rsidRPr="00DE373A">
        <w:rPr>
          <w:rFonts w:ascii="Times New Roman" w:hAnsi="Times New Roman" w:cs="Times New Roman"/>
          <w:sz w:val="24"/>
          <w:szCs w:val="24"/>
          <w:lang w:val="tr-TR"/>
        </w:rPr>
        <w:t>51 firmalar</w:t>
      </w:r>
      <w:r w:rsidR="00C85C21">
        <w:rPr>
          <w:rFonts w:ascii="Times New Roman" w:hAnsi="Times New Roman" w:cs="Times New Roman"/>
          <w:sz w:val="24"/>
          <w:szCs w:val="24"/>
          <w:lang w:val="tr-TR"/>
        </w:rPr>
        <w:t>ın</w:t>
      </w:r>
      <w:r w:rsidR="000A6E31" w:rsidRPr="00DE373A">
        <w:rPr>
          <w:rFonts w:ascii="Times New Roman" w:hAnsi="Times New Roman" w:cs="Times New Roman"/>
          <w:sz w:val="24"/>
          <w:szCs w:val="24"/>
          <w:lang w:val="tr-TR"/>
        </w:rPr>
        <w:t xml:space="preserve"> aktiflerinin finansmanında</w:t>
      </w:r>
      <w:r w:rsidR="00DC2C28" w:rsidRPr="00DE373A">
        <w:rPr>
          <w:rFonts w:ascii="Times New Roman" w:hAnsi="Times New Roman" w:cs="Times New Roman"/>
          <w:sz w:val="24"/>
          <w:szCs w:val="24"/>
          <w:lang w:val="tr-TR"/>
        </w:rPr>
        <w:t xml:space="preserve"> ortalama olarak daha fazla borç</w:t>
      </w:r>
      <w:r w:rsidR="005C72C5" w:rsidRPr="00DE373A">
        <w:rPr>
          <w:rFonts w:ascii="Times New Roman" w:hAnsi="Times New Roman" w:cs="Times New Roman"/>
          <w:sz w:val="24"/>
          <w:szCs w:val="24"/>
          <w:lang w:val="tr-TR"/>
        </w:rPr>
        <w:t xml:space="preserve"> (DEBT)</w:t>
      </w:r>
      <w:r w:rsidR="000A6E31" w:rsidRPr="00DE373A">
        <w:rPr>
          <w:rFonts w:ascii="Times New Roman" w:hAnsi="Times New Roman" w:cs="Times New Roman"/>
          <w:sz w:val="24"/>
          <w:szCs w:val="24"/>
          <w:lang w:val="tr-TR"/>
        </w:rPr>
        <w:t xml:space="preserve"> kullandığı görülmektedir. İstatistiksel olarak da anlamlıdır. </w:t>
      </w:r>
      <w:r w:rsidR="00DC2C28" w:rsidRPr="00DE373A">
        <w:rPr>
          <w:rFonts w:ascii="Times New Roman" w:hAnsi="Times New Roman" w:cs="Times New Roman"/>
          <w:sz w:val="24"/>
          <w:szCs w:val="24"/>
          <w:lang w:val="tr-TR"/>
        </w:rPr>
        <w:t>Kaldıraç</w:t>
      </w:r>
      <w:r w:rsidR="005C72C5" w:rsidRPr="00DE373A">
        <w:rPr>
          <w:rFonts w:ascii="Times New Roman" w:hAnsi="Times New Roman" w:cs="Times New Roman"/>
          <w:sz w:val="24"/>
          <w:szCs w:val="24"/>
          <w:lang w:val="tr-TR"/>
        </w:rPr>
        <w:t xml:space="preserve"> (LEV)</w:t>
      </w:r>
      <w:r w:rsidR="00670943" w:rsidRPr="00DE373A">
        <w:rPr>
          <w:rFonts w:ascii="Times New Roman" w:hAnsi="Times New Roman" w:cs="Times New Roman"/>
          <w:sz w:val="24"/>
          <w:szCs w:val="24"/>
          <w:lang w:val="tr-TR"/>
        </w:rPr>
        <w:t xml:space="preserve"> değişkenine göre DOM</w:t>
      </w:r>
      <w:r w:rsidR="00B311CA">
        <w:rPr>
          <w:rFonts w:ascii="Times New Roman" w:hAnsi="Times New Roman" w:cs="Times New Roman"/>
          <w:sz w:val="24"/>
          <w:szCs w:val="24"/>
          <w:lang w:val="tr-TR"/>
        </w:rPr>
        <w:t xml:space="preserve"> </w:t>
      </w:r>
      <w:r w:rsidR="00670943" w:rsidRPr="00DE373A">
        <w:rPr>
          <w:rFonts w:ascii="Times New Roman" w:hAnsi="Times New Roman" w:cs="Times New Roman"/>
          <w:sz w:val="24"/>
          <w:szCs w:val="24"/>
          <w:lang w:val="tr-TR"/>
        </w:rPr>
        <w:t>%</w:t>
      </w:r>
      <w:r w:rsidR="00B311CA">
        <w:rPr>
          <w:rFonts w:ascii="Times New Roman" w:hAnsi="Times New Roman" w:cs="Times New Roman"/>
          <w:sz w:val="24"/>
          <w:szCs w:val="24"/>
          <w:lang w:val="tr-TR"/>
        </w:rPr>
        <w:t xml:space="preserve"> </w:t>
      </w:r>
      <w:r w:rsidR="00670943" w:rsidRPr="00DE373A">
        <w:rPr>
          <w:rFonts w:ascii="Times New Roman" w:hAnsi="Times New Roman" w:cs="Times New Roman"/>
          <w:sz w:val="24"/>
          <w:szCs w:val="24"/>
          <w:lang w:val="tr-TR"/>
        </w:rPr>
        <w:t>51 firmalar FOR</w:t>
      </w:r>
      <w:r w:rsidR="00B311CA">
        <w:rPr>
          <w:rFonts w:ascii="Times New Roman" w:hAnsi="Times New Roman" w:cs="Times New Roman"/>
          <w:sz w:val="24"/>
          <w:szCs w:val="24"/>
          <w:lang w:val="tr-TR"/>
        </w:rPr>
        <w:t xml:space="preserve"> </w:t>
      </w:r>
      <w:r w:rsidR="00670943" w:rsidRPr="00DE373A">
        <w:rPr>
          <w:rFonts w:ascii="Times New Roman" w:hAnsi="Times New Roman" w:cs="Times New Roman"/>
          <w:sz w:val="24"/>
          <w:szCs w:val="24"/>
          <w:lang w:val="tr-TR"/>
        </w:rPr>
        <w:t>%</w:t>
      </w:r>
      <w:r w:rsidR="00B311CA">
        <w:rPr>
          <w:rFonts w:ascii="Times New Roman" w:hAnsi="Times New Roman" w:cs="Times New Roman"/>
          <w:sz w:val="24"/>
          <w:szCs w:val="24"/>
          <w:lang w:val="tr-TR"/>
        </w:rPr>
        <w:t xml:space="preserve"> </w:t>
      </w:r>
      <w:r w:rsidR="00670943" w:rsidRPr="00DE373A">
        <w:rPr>
          <w:rFonts w:ascii="Times New Roman" w:hAnsi="Times New Roman" w:cs="Times New Roman"/>
          <w:sz w:val="24"/>
          <w:szCs w:val="24"/>
          <w:lang w:val="tr-TR"/>
        </w:rPr>
        <w:t xml:space="preserve">50 firmalara göre ortalama olarak daha fazladır. </w:t>
      </w:r>
      <w:r w:rsidR="00DC2C28" w:rsidRPr="00DE373A">
        <w:rPr>
          <w:rFonts w:ascii="Times New Roman" w:hAnsi="Times New Roman" w:cs="Times New Roman"/>
          <w:sz w:val="24"/>
          <w:szCs w:val="24"/>
          <w:lang w:val="tr-TR"/>
        </w:rPr>
        <w:t xml:space="preserve">Ancak istatistiksel olarak anlamlı değildir. </w:t>
      </w:r>
      <w:r w:rsidR="00795E6C" w:rsidRPr="00DE373A">
        <w:rPr>
          <w:rFonts w:ascii="Times New Roman" w:hAnsi="Times New Roman" w:cs="Times New Roman"/>
          <w:sz w:val="24"/>
          <w:szCs w:val="24"/>
          <w:lang w:val="tr-TR"/>
        </w:rPr>
        <w:t>Dolayısıyla, FOR</w:t>
      </w:r>
      <w:r w:rsidR="00C85C21">
        <w:rPr>
          <w:rFonts w:ascii="Times New Roman" w:hAnsi="Times New Roman" w:cs="Times New Roman"/>
          <w:sz w:val="24"/>
          <w:szCs w:val="24"/>
          <w:lang w:val="tr-TR"/>
        </w:rPr>
        <w:t xml:space="preserve"> </w:t>
      </w:r>
      <w:r w:rsidR="00795E6C" w:rsidRPr="00DE373A">
        <w:rPr>
          <w:rFonts w:ascii="Times New Roman" w:hAnsi="Times New Roman" w:cs="Times New Roman"/>
          <w:sz w:val="24"/>
          <w:szCs w:val="24"/>
          <w:lang w:val="tr-TR"/>
        </w:rPr>
        <w:t>%</w:t>
      </w:r>
      <w:r w:rsidR="00C85C21">
        <w:rPr>
          <w:rFonts w:ascii="Times New Roman" w:hAnsi="Times New Roman" w:cs="Times New Roman"/>
          <w:sz w:val="24"/>
          <w:szCs w:val="24"/>
          <w:lang w:val="tr-TR"/>
        </w:rPr>
        <w:t xml:space="preserve"> </w:t>
      </w:r>
      <w:r w:rsidR="00795E6C" w:rsidRPr="00DE373A">
        <w:rPr>
          <w:rFonts w:ascii="Times New Roman" w:hAnsi="Times New Roman" w:cs="Times New Roman"/>
          <w:sz w:val="24"/>
          <w:szCs w:val="24"/>
          <w:lang w:val="tr-TR"/>
        </w:rPr>
        <w:t>50 firmalar ile DOM</w:t>
      </w:r>
      <w:r w:rsidR="00C85C21">
        <w:rPr>
          <w:rFonts w:ascii="Times New Roman" w:hAnsi="Times New Roman" w:cs="Times New Roman"/>
          <w:sz w:val="24"/>
          <w:szCs w:val="24"/>
          <w:lang w:val="tr-TR"/>
        </w:rPr>
        <w:t xml:space="preserve"> </w:t>
      </w:r>
      <w:r w:rsidR="00795E6C" w:rsidRPr="00DE373A">
        <w:rPr>
          <w:rFonts w:ascii="Times New Roman" w:hAnsi="Times New Roman" w:cs="Times New Roman"/>
          <w:sz w:val="24"/>
          <w:szCs w:val="24"/>
          <w:lang w:val="tr-TR"/>
        </w:rPr>
        <w:t>%</w:t>
      </w:r>
      <w:r w:rsidR="00C85C21">
        <w:rPr>
          <w:rFonts w:ascii="Times New Roman" w:hAnsi="Times New Roman" w:cs="Times New Roman"/>
          <w:sz w:val="24"/>
          <w:szCs w:val="24"/>
          <w:lang w:val="tr-TR"/>
        </w:rPr>
        <w:t xml:space="preserve"> </w:t>
      </w:r>
      <w:r w:rsidR="00795E6C" w:rsidRPr="00DE373A">
        <w:rPr>
          <w:rFonts w:ascii="Times New Roman" w:hAnsi="Times New Roman" w:cs="Times New Roman"/>
          <w:sz w:val="24"/>
          <w:szCs w:val="24"/>
          <w:lang w:val="tr-TR"/>
        </w:rPr>
        <w:t>51 firmalar arasında finansal yapı performansı H3d hipotezi DEBT değişkenine göre kabul edilmiş ancak LEV değişkenine göre reddedilmiştir.</w:t>
      </w:r>
      <w:r w:rsidR="00892B5C" w:rsidRPr="00DE373A">
        <w:rPr>
          <w:rFonts w:ascii="Times New Roman" w:hAnsi="Times New Roman" w:cs="Times New Roman"/>
          <w:sz w:val="24"/>
          <w:szCs w:val="24"/>
          <w:lang w:val="tr-TR"/>
        </w:rPr>
        <w:t xml:space="preserve"> Bu durum şu şekilde yorumlanabilir: Hakim ortak ister yabancı ister yerli olsun kaldıraçtan yararlanma konusunda farklılık olmamaktadır. Ancak hakim ortağın yerli olması aktiflerin finansmanında borca daha fazla yer verdiği</w:t>
      </w:r>
      <w:r w:rsidR="003C68B8">
        <w:rPr>
          <w:rFonts w:ascii="Times New Roman" w:hAnsi="Times New Roman" w:cs="Times New Roman"/>
          <w:sz w:val="24"/>
          <w:szCs w:val="24"/>
          <w:lang w:val="tr-TR"/>
        </w:rPr>
        <w:t>ni</w:t>
      </w:r>
      <w:r w:rsidR="00892B5C" w:rsidRPr="00DE373A">
        <w:rPr>
          <w:rFonts w:ascii="Times New Roman" w:hAnsi="Times New Roman" w:cs="Times New Roman"/>
          <w:sz w:val="24"/>
          <w:szCs w:val="24"/>
          <w:lang w:val="tr-TR"/>
        </w:rPr>
        <w:t xml:space="preserve"> </w:t>
      </w:r>
      <w:r w:rsidR="003C68B8">
        <w:rPr>
          <w:rFonts w:ascii="Times New Roman" w:hAnsi="Times New Roman" w:cs="Times New Roman"/>
          <w:sz w:val="24"/>
          <w:szCs w:val="24"/>
          <w:lang w:val="tr-TR"/>
        </w:rPr>
        <w:t>göstermek</w:t>
      </w:r>
      <w:r w:rsidR="00892B5C" w:rsidRPr="00DE373A">
        <w:rPr>
          <w:rFonts w:ascii="Times New Roman" w:hAnsi="Times New Roman" w:cs="Times New Roman"/>
          <w:sz w:val="24"/>
          <w:szCs w:val="24"/>
          <w:lang w:val="tr-TR"/>
        </w:rPr>
        <w:t xml:space="preserve">tedir. Bunun birçok nedeni olabilir. En fazla etkenin yerli ortakların borsaya açılma konusunda isteksizliği ve borç temininin özsermaye temininden daha kolay olmasıdır. </w:t>
      </w:r>
      <w:r w:rsidR="00D70780" w:rsidRPr="00DE373A">
        <w:rPr>
          <w:rFonts w:ascii="Times New Roman" w:hAnsi="Times New Roman" w:cs="Times New Roman"/>
          <w:sz w:val="24"/>
          <w:szCs w:val="24"/>
          <w:lang w:val="tr-TR"/>
        </w:rPr>
        <w:t xml:space="preserve"> </w:t>
      </w:r>
      <w:r w:rsidR="004E6F53" w:rsidRPr="00DE373A">
        <w:rPr>
          <w:rFonts w:ascii="Times New Roman" w:hAnsi="Times New Roman" w:cs="Times New Roman"/>
          <w:sz w:val="24"/>
          <w:szCs w:val="24"/>
          <w:lang w:val="tr-TR"/>
        </w:rPr>
        <w:t xml:space="preserve"> </w:t>
      </w:r>
      <w:r w:rsidR="00376499" w:rsidRPr="00DE373A">
        <w:rPr>
          <w:rFonts w:ascii="Times New Roman" w:hAnsi="Times New Roman" w:cs="Times New Roman"/>
          <w:sz w:val="24"/>
          <w:szCs w:val="24"/>
          <w:lang w:val="tr-TR"/>
        </w:rPr>
        <w:t xml:space="preserve"> </w:t>
      </w:r>
    </w:p>
    <w:p w:rsidR="00B76C70" w:rsidRPr="00DE373A" w:rsidRDefault="0076305D" w:rsidP="00C85C21">
      <w:pPr>
        <w:spacing w:before="120" w:after="120" w:line="240" w:lineRule="auto"/>
        <w:jc w:val="center"/>
        <w:rPr>
          <w:rFonts w:ascii="Times New Roman" w:hAnsi="Times New Roman" w:cs="Times New Roman"/>
          <w:b/>
          <w:sz w:val="24"/>
          <w:szCs w:val="24"/>
          <w:lang w:val="tr-TR"/>
        </w:rPr>
      </w:pPr>
      <w:r w:rsidRPr="00DE373A">
        <w:rPr>
          <w:rFonts w:ascii="Times New Roman" w:hAnsi="Times New Roman" w:cs="Times New Roman"/>
          <w:b/>
          <w:sz w:val="24"/>
          <w:szCs w:val="24"/>
          <w:lang w:val="tr-TR"/>
        </w:rPr>
        <w:lastRenderedPageBreak/>
        <w:t>Çizelge</w:t>
      </w:r>
      <w:r w:rsidR="0015063E" w:rsidRPr="00DE373A">
        <w:rPr>
          <w:rFonts w:ascii="Times New Roman" w:hAnsi="Times New Roman" w:cs="Times New Roman"/>
          <w:b/>
          <w:sz w:val="24"/>
          <w:szCs w:val="24"/>
          <w:lang w:val="tr-TR"/>
        </w:rPr>
        <w:t xml:space="preserve"> </w:t>
      </w:r>
      <w:r w:rsidRPr="00DE373A">
        <w:rPr>
          <w:rFonts w:ascii="Times New Roman" w:hAnsi="Times New Roman" w:cs="Times New Roman"/>
          <w:b/>
          <w:sz w:val="24"/>
          <w:szCs w:val="24"/>
          <w:lang w:val="tr-TR"/>
        </w:rPr>
        <w:t>4.</w:t>
      </w:r>
      <w:r w:rsidR="0015063E" w:rsidRPr="00DE373A">
        <w:rPr>
          <w:rFonts w:ascii="Times New Roman" w:hAnsi="Times New Roman" w:cs="Times New Roman"/>
          <w:b/>
          <w:sz w:val="24"/>
          <w:szCs w:val="24"/>
          <w:lang w:val="tr-TR"/>
        </w:rPr>
        <w:t xml:space="preserve"> Yabancı Yatırımcıların </w:t>
      </w:r>
      <w:r w:rsidR="009F3805" w:rsidRPr="00DE373A">
        <w:rPr>
          <w:rFonts w:ascii="Times New Roman" w:hAnsi="Times New Roman" w:cs="Times New Roman"/>
          <w:b/>
          <w:sz w:val="24"/>
          <w:szCs w:val="24"/>
          <w:lang w:val="tr-TR"/>
        </w:rPr>
        <w:t xml:space="preserve">Doğrudan Yatırım Yapmayı </w:t>
      </w:r>
      <w:r w:rsidR="0015063E" w:rsidRPr="00DE373A">
        <w:rPr>
          <w:rFonts w:ascii="Times New Roman" w:hAnsi="Times New Roman" w:cs="Times New Roman"/>
          <w:b/>
          <w:sz w:val="24"/>
          <w:szCs w:val="24"/>
          <w:lang w:val="tr-TR"/>
        </w:rPr>
        <w:t xml:space="preserve">Tercih Ettikleri Firmalara Ait Özellikleri Gösteren </w:t>
      </w:r>
      <w:r w:rsidR="00BF0A1C" w:rsidRPr="00DE373A">
        <w:rPr>
          <w:rFonts w:ascii="Times New Roman" w:hAnsi="Times New Roman" w:cs="Times New Roman"/>
          <w:b/>
          <w:sz w:val="24"/>
          <w:szCs w:val="24"/>
          <w:lang w:val="tr-TR"/>
        </w:rPr>
        <w:t>Lojistik Regresyon Model</w:t>
      </w:r>
      <w:r w:rsidR="008A70B4" w:rsidRPr="00DE373A">
        <w:rPr>
          <w:rFonts w:ascii="Times New Roman" w:hAnsi="Times New Roman" w:cs="Times New Roman"/>
          <w:b/>
          <w:sz w:val="24"/>
          <w:szCs w:val="24"/>
          <w:lang w:val="tr-TR"/>
        </w:rPr>
        <w:t>i</w:t>
      </w:r>
      <w:r w:rsidR="00BF0A1C" w:rsidRPr="00DE373A">
        <w:rPr>
          <w:rFonts w:ascii="Times New Roman" w:hAnsi="Times New Roman" w:cs="Times New Roman"/>
          <w:b/>
          <w:sz w:val="24"/>
          <w:szCs w:val="24"/>
          <w:lang w:val="tr-TR"/>
        </w:rPr>
        <w:t xml:space="preserve"> Sonuçları</w:t>
      </w:r>
    </w:p>
    <w:tbl>
      <w:tblPr>
        <w:tblStyle w:val="TabloKlavuzu"/>
        <w:tblW w:w="0" w:type="auto"/>
        <w:tblInd w:w="392" w:type="dxa"/>
        <w:tblLook w:val="04A0" w:firstRow="1" w:lastRow="0" w:firstColumn="1" w:lastColumn="0" w:noHBand="0" w:noVBand="1"/>
      </w:tblPr>
      <w:tblGrid>
        <w:gridCol w:w="1450"/>
        <w:gridCol w:w="1842"/>
        <w:gridCol w:w="1842"/>
        <w:gridCol w:w="1843"/>
        <w:gridCol w:w="1670"/>
      </w:tblGrid>
      <w:tr w:rsidR="00EB6A57" w:rsidRPr="00DE373A" w:rsidTr="00F61120">
        <w:tc>
          <w:tcPr>
            <w:tcW w:w="8647" w:type="dxa"/>
            <w:gridSpan w:val="5"/>
          </w:tcPr>
          <w:p w:rsidR="00EB6A57" w:rsidRPr="00C85C21" w:rsidRDefault="0015063E" w:rsidP="00C85C21">
            <w:pPr>
              <w:spacing w:before="120" w:after="120"/>
              <w:jc w:val="both"/>
              <w:rPr>
                <w:rFonts w:ascii="Times New Roman" w:hAnsi="Times New Roman" w:cs="Times New Roman"/>
                <w:b/>
                <w:lang w:val="tr-TR"/>
              </w:rPr>
            </w:pPr>
            <w:r w:rsidRPr="00C85C21">
              <w:rPr>
                <w:rFonts w:ascii="Times New Roman" w:hAnsi="Times New Roman" w:cs="Times New Roman"/>
                <w:b/>
                <w:lang w:val="tr-TR"/>
              </w:rPr>
              <w:t xml:space="preserve">Bağımlı Değişken: FOR  </w:t>
            </w:r>
          </w:p>
        </w:tc>
      </w:tr>
      <w:tr w:rsidR="00C1400E" w:rsidRPr="00C85C21" w:rsidTr="00F61120">
        <w:tc>
          <w:tcPr>
            <w:tcW w:w="1450" w:type="dxa"/>
          </w:tcPr>
          <w:p w:rsidR="00C1400E" w:rsidRPr="00AC2C31" w:rsidRDefault="00C1400E" w:rsidP="00B96EC4">
            <w:pPr>
              <w:jc w:val="both"/>
              <w:rPr>
                <w:rFonts w:ascii="Times New Roman" w:hAnsi="Times New Roman" w:cs="Times New Roman"/>
                <w:b/>
                <w:sz w:val="24"/>
                <w:szCs w:val="24"/>
                <w:lang w:val="tr-TR"/>
              </w:rPr>
            </w:pPr>
            <w:r w:rsidRPr="00AC2C31">
              <w:rPr>
                <w:rFonts w:ascii="Times New Roman" w:hAnsi="Times New Roman" w:cs="Times New Roman"/>
                <w:b/>
                <w:sz w:val="24"/>
                <w:szCs w:val="24"/>
                <w:lang w:val="tr-TR"/>
              </w:rPr>
              <w:t>Değişkenler</w:t>
            </w:r>
          </w:p>
        </w:tc>
        <w:tc>
          <w:tcPr>
            <w:tcW w:w="1842" w:type="dxa"/>
          </w:tcPr>
          <w:p w:rsidR="00C1400E" w:rsidRPr="00AC2C31" w:rsidRDefault="00C1400E" w:rsidP="000B0DDD">
            <w:pPr>
              <w:jc w:val="center"/>
              <w:rPr>
                <w:rFonts w:ascii="Times New Roman" w:hAnsi="Times New Roman" w:cs="Times New Roman"/>
                <w:b/>
                <w:lang w:val="tr-TR"/>
              </w:rPr>
            </w:pPr>
            <w:r w:rsidRPr="00AC2C31">
              <w:rPr>
                <w:rFonts w:ascii="Times New Roman" w:hAnsi="Times New Roman" w:cs="Times New Roman"/>
                <w:b/>
                <w:lang w:val="tr-TR"/>
              </w:rPr>
              <w:t>Katsayı</w:t>
            </w:r>
          </w:p>
        </w:tc>
        <w:tc>
          <w:tcPr>
            <w:tcW w:w="1842" w:type="dxa"/>
          </w:tcPr>
          <w:p w:rsidR="00C1400E" w:rsidRPr="00AC2C31" w:rsidRDefault="00C1400E" w:rsidP="000B0DDD">
            <w:pPr>
              <w:jc w:val="center"/>
              <w:rPr>
                <w:rFonts w:ascii="Times New Roman" w:hAnsi="Times New Roman" w:cs="Times New Roman"/>
                <w:b/>
                <w:lang w:val="tr-TR"/>
              </w:rPr>
            </w:pPr>
            <w:r w:rsidRPr="00AC2C31">
              <w:rPr>
                <w:rFonts w:ascii="Times New Roman" w:hAnsi="Times New Roman" w:cs="Times New Roman"/>
                <w:b/>
                <w:lang w:val="tr-TR"/>
              </w:rPr>
              <w:t>Std. Sapma</w:t>
            </w:r>
          </w:p>
        </w:tc>
        <w:tc>
          <w:tcPr>
            <w:tcW w:w="1843" w:type="dxa"/>
          </w:tcPr>
          <w:p w:rsidR="00C1400E" w:rsidRPr="00AC2C31" w:rsidRDefault="00AC2C31" w:rsidP="000B0DDD">
            <w:pPr>
              <w:jc w:val="center"/>
              <w:rPr>
                <w:rFonts w:ascii="Times New Roman" w:hAnsi="Times New Roman" w:cs="Times New Roman"/>
                <w:b/>
                <w:lang w:val="tr-TR"/>
              </w:rPr>
            </w:pPr>
            <w:r>
              <w:rPr>
                <w:rFonts w:ascii="Times New Roman" w:hAnsi="Times New Roman" w:cs="Times New Roman"/>
                <w:b/>
                <w:lang w:val="tr-TR"/>
              </w:rPr>
              <w:t>Z İ</w:t>
            </w:r>
            <w:r w:rsidR="00C1400E" w:rsidRPr="00AC2C31">
              <w:rPr>
                <w:rFonts w:ascii="Times New Roman" w:hAnsi="Times New Roman" w:cs="Times New Roman"/>
                <w:b/>
                <w:lang w:val="tr-TR"/>
              </w:rPr>
              <w:t>statistik</w:t>
            </w:r>
          </w:p>
        </w:tc>
        <w:tc>
          <w:tcPr>
            <w:tcW w:w="1670" w:type="dxa"/>
          </w:tcPr>
          <w:p w:rsidR="00C1400E" w:rsidRPr="00AC2C31" w:rsidRDefault="00C1400E" w:rsidP="000B0DDD">
            <w:pPr>
              <w:jc w:val="center"/>
              <w:rPr>
                <w:rFonts w:ascii="Times New Roman" w:hAnsi="Times New Roman" w:cs="Times New Roman"/>
                <w:b/>
                <w:lang w:val="tr-TR"/>
              </w:rPr>
            </w:pPr>
            <w:r w:rsidRPr="00AC2C31">
              <w:rPr>
                <w:rFonts w:ascii="Times New Roman" w:hAnsi="Times New Roman" w:cs="Times New Roman"/>
                <w:b/>
                <w:lang w:val="tr-TR"/>
              </w:rPr>
              <w:t>Olasılık (P)</w:t>
            </w:r>
          </w:p>
        </w:tc>
      </w:tr>
      <w:tr w:rsidR="00C1400E" w:rsidRPr="00C85C21" w:rsidTr="00F61120">
        <w:tc>
          <w:tcPr>
            <w:tcW w:w="1450" w:type="dxa"/>
          </w:tcPr>
          <w:p w:rsidR="00C1400E" w:rsidRPr="00DE373A" w:rsidRDefault="00C1400E"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ROA</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6660481</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1,</w:t>
            </w:r>
            <w:r w:rsidR="00EB6A57" w:rsidRPr="00C85C21">
              <w:rPr>
                <w:rFonts w:ascii="Times New Roman" w:hAnsi="Times New Roman" w:cs="Times New Roman"/>
              </w:rPr>
              <w:t>356006</w:t>
            </w:r>
          </w:p>
        </w:tc>
        <w:tc>
          <w:tcPr>
            <w:tcW w:w="1843"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-0,</w:t>
            </w:r>
            <w:r w:rsidR="00EB6A57" w:rsidRPr="00C85C21">
              <w:rPr>
                <w:rFonts w:ascii="Times New Roman" w:hAnsi="Times New Roman" w:cs="Times New Roman"/>
              </w:rPr>
              <w:t>49</w:t>
            </w:r>
          </w:p>
        </w:tc>
        <w:tc>
          <w:tcPr>
            <w:tcW w:w="1670"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0,</w:t>
            </w:r>
            <w:r w:rsidR="00EB6A57" w:rsidRPr="00C85C21">
              <w:rPr>
                <w:rFonts w:ascii="Times New Roman" w:hAnsi="Times New Roman" w:cs="Times New Roman"/>
              </w:rPr>
              <w:t>623</w:t>
            </w:r>
          </w:p>
        </w:tc>
      </w:tr>
      <w:tr w:rsidR="00C1400E" w:rsidRPr="00C85C21" w:rsidTr="00F61120">
        <w:tc>
          <w:tcPr>
            <w:tcW w:w="1450" w:type="dxa"/>
          </w:tcPr>
          <w:p w:rsidR="00C1400E" w:rsidRPr="00DE373A" w:rsidRDefault="00BE56AB"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EXPSL</w:t>
            </w:r>
          </w:p>
        </w:tc>
        <w:tc>
          <w:tcPr>
            <w:tcW w:w="1842" w:type="dxa"/>
          </w:tcPr>
          <w:p w:rsidR="00C1400E" w:rsidRPr="00C85C21" w:rsidRDefault="00EB6A57" w:rsidP="00C85C21">
            <w:pPr>
              <w:jc w:val="center"/>
              <w:rPr>
                <w:rFonts w:ascii="Times New Roman" w:hAnsi="Times New Roman" w:cs="Times New Roman"/>
                <w:lang w:val="tr-TR"/>
              </w:rPr>
            </w:pPr>
            <w:r w:rsidRPr="00C85C21">
              <w:rPr>
                <w:rFonts w:ascii="Times New Roman" w:hAnsi="Times New Roman" w:cs="Times New Roman"/>
              </w:rPr>
              <w:t>1</w:t>
            </w:r>
            <w:r w:rsidR="00C85C21">
              <w:rPr>
                <w:rFonts w:ascii="Times New Roman" w:hAnsi="Times New Roman" w:cs="Times New Roman"/>
              </w:rPr>
              <w:t>,</w:t>
            </w:r>
            <w:r w:rsidRPr="00C85C21">
              <w:rPr>
                <w:rFonts w:ascii="Times New Roman" w:hAnsi="Times New Roman" w:cs="Times New Roman"/>
              </w:rPr>
              <w:t>029844</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4986827</w:t>
            </w:r>
          </w:p>
        </w:tc>
        <w:tc>
          <w:tcPr>
            <w:tcW w:w="1843"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2,</w:t>
            </w:r>
            <w:r w:rsidR="00EB6A57" w:rsidRPr="00C85C21">
              <w:rPr>
                <w:rFonts w:ascii="Times New Roman" w:hAnsi="Times New Roman" w:cs="Times New Roman"/>
              </w:rPr>
              <w:t>07</w:t>
            </w:r>
          </w:p>
        </w:tc>
        <w:tc>
          <w:tcPr>
            <w:tcW w:w="1670"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0,</w:t>
            </w:r>
            <w:r w:rsidR="00EB6A57" w:rsidRPr="00C85C21">
              <w:rPr>
                <w:rFonts w:ascii="Times New Roman" w:hAnsi="Times New Roman" w:cs="Times New Roman"/>
              </w:rPr>
              <w:t>039</w:t>
            </w:r>
          </w:p>
        </w:tc>
      </w:tr>
      <w:tr w:rsidR="00C1400E" w:rsidRPr="00C85C21" w:rsidTr="00F61120">
        <w:tc>
          <w:tcPr>
            <w:tcW w:w="1450" w:type="dxa"/>
          </w:tcPr>
          <w:p w:rsidR="00C1400E" w:rsidRPr="00DE373A" w:rsidRDefault="00C1400E"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ln</w:t>
            </w:r>
            <w:r w:rsidR="00BE56AB" w:rsidRPr="00DE373A">
              <w:rPr>
                <w:rFonts w:ascii="Times New Roman" w:hAnsi="Times New Roman" w:cs="Times New Roman"/>
                <w:sz w:val="24"/>
                <w:szCs w:val="24"/>
                <w:lang w:val="tr-TR"/>
              </w:rPr>
              <w:t>ASSET</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2520659</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1371545</w:t>
            </w:r>
          </w:p>
        </w:tc>
        <w:tc>
          <w:tcPr>
            <w:tcW w:w="1843"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1,</w:t>
            </w:r>
            <w:r w:rsidR="00EB6A57" w:rsidRPr="00C85C21">
              <w:rPr>
                <w:rFonts w:ascii="Times New Roman" w:hAnsi="Times New Roman" w:cs="Times New Roman"/>
              </w:rPr>
              <w:t>84</w:t>
            </w:r>
          </w:p>
        </w:tc>
        <w:tc>
          <w:tcPr>
            <w:tcW w:w="1670"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0,</w:t>
            </w:r>
            <w:r w:rsidR="00EB6A57" w:rsidRPr="00C85C21">
              <w:rPr>
                <w:rFonts w:ascii="Times New Roman" w:hAnsi="Times New Roman" w:cs="Times New Roman"/>
              </w:rPr>
              <w:t>066</w:t>
            </w:r>
          </w:p>
        </w:tc>
      </w:tr>
      <w:tr w:rsidR="00C1400E" w:rsidRPr="00C85C21" w:rsidTr="00F61120">
        <w:tc>
          <w:tcPr>
            <w:tcW w:w="1450" w:type="dxa"/>
          </w:tcPr>
          <w:p w:rsidR="00C1400E" w:rsidRPr="00DE373A" w:rsidRDefault="00C1400E"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ln</w:t>
            </w:r>
            <w:r w:rsidR="00E37B15" w:rsidRPr="00DE373A">
              <w:rPr>
                <w:rFonts w:ascii="Times New Roman" w:hAnsi="Times New Roman" w:cs="Times New Roman"/>
                <w:sz w:val="24"/>
                <w:szCs w:val="24"/>
                <w:lang w:val="tr-TR"/>
              </w:rPr>
              <w:t>GVAL</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3203226</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1580134</w:t>
            </w:r>
          </w:p>
        </w:tc>
        <w:tc>
          <w:tcPr>
            <w:tcW w:w="1843"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2,</w:t>
            </w:r>
            <w:r w:rsidR="00EB6A57" w:rsidRPr="00C85C21">
              <w:rPr>
                <w:rFonts w:ascii="Times New Roman" w:hAnsi="Times New Roman" w:cs="Times New Roman"/>
              </w:rPr>
              <w:t>03</w:t>
            </w:r>
          </w:p>
        </w:tc>
        <w:tc>
          <w:tcPr>
            <w:tcW w:w="1670"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0,</w:t>
            </w:r>
            <w:r w:rsidR="00EB6A57" w:rsidRPr="00C85C21">
              <w:rPr>
                <w:rFonts w:ascii="Times New Roman" w:hAnsi="Times New Roman" w:cs="Times New Roman"/>
              </w:rPr>
              <w:t>043</w:t>
            </w:r>
          </w:p>
        </w:tc>
      </w:tr>
      <w:tr w:rsidR="00C1400E" w:rsidRPr="00C85C21" w:rsidTr="00F61120">
        <w:tc>
          <w:tcPr>
            <w:tcW w:w="1450" w:type="dxa"/>
          </w:tcPr>
          <w:p w:rsidR="00C1400E" w:rsidRPr="00DE373A" w:rsidRDefault="00E37B15"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LEV</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1471828</w:t>
            </w:r>
          </w:p>
        </w:tc>
        <w:tc>
          <w:tcPr>
            <w:tcW w:w="1842"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w:t>
            </w:r>
            <w:r w:rsidR="00EB6A57" w:rsidRPr="00C85C21">
              <w:rPr>
                <w:rFonts w:ascii="Times New Roman" w:hAnsi="Times New Roman" w:cs="Times New Roman"/>
              </w:rPr>
              <w:t>0675738</w:t>
            </w:r>
          </w:p>
        </w:tc>
        <w:tc>
          <w:tcPr>
            <w:tcW w:w="1843"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-2,</w:t>
            </w:r>
            <w:r w:rsidR="00EB6A57" w:rsidRPr="00C85C21">
              <w:rPr>
                <w:rFonts w:ascii="Times New Roman" w:hAnsi="Times New Roman" w:cs="Times New Roman"/>
              </w:rPr>
              <w:t>18</w:t>
            </w:r>
          </w:p>
        </w:tc>
        <w:tc>
          <w:tcPr>
            <w:tcW w:w="1670"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0,</w:t>
            </w:r>
            <w:r w:rsidR="00EB6A57" w:rsidRPr="00C85C21">
              <w:rPr>
                <w:rFonts w:ascii="Times New Roman" w:hAnsi="Times New Roman" w:cs="Times New Roman"/>
              </w:rPr>
              <w:t>029</w:t>
            </w:r>
          </w:p>
        </w:tc>
      </w:tr>
      <w:tr w:rsidR="00C1400E" w:rsidRPr="00C85C21" w:rsidTr="00F61120">
        <w:tc>
          <w:tcPr>
            <w:tcW w:w="1450" w:type="dxa"/>
          </w:tcPr>
          <w:p w:rsidR="00C1400E" w:rsidRPr="00DE373A" w:rsidRDefault="00C1400E"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Sabit</w:t>
            </w:r>
            <w:r w:rsidR="00EB6A57" w:rsidRPr="00DE373A">
              <w:rPr>
                <w:rFonts w:ascii="Times New Roman" w:hAnsi="Times New Roman" w:cs="Times New Roman"/>
                <w:sz w:val="24"/>
                <w:szCs w:val="24"/>
                <w:lang w:val="tr-TR"/>
              </w:rPr>
              <w:t xml:space="preserve"> </w:t>
            </w:r>
          </w:p>
        </w:tc>
        <w:tc>
          <w:tcPr>
            <w:tcW w:w="1842" w:type="dxa"/>
          </w:tcPr>
          <w:p w:rsidR="00C1400E" w:rsidRPr="00C85C21" w:rsidRDefault="00EB6A57" w:rsidP="00C85C21">
            <w:pPr>
              <w:jc w:val="center"/>
              <w:rPr>
                <w:rFonts w:ascii="Times New Roman" w:hAnsi="Times New Roman" w:cs="Times New Roman"/>
                <w:lang w:val="tr-TR"/>
              </w:rPr>
            </w:pPr>
            <w:r w:rsidRPr="00C85C21">
              <w:rPr>
                <w:rFonts w:ascii="Times New Roman" w:hAnsi="Times New Roman" w:cs="Times New Roman"/>
              </w:rPr>
              <w:t>-9</w:t>
            </w:r>
            <w:r w:rsidR="00C85C21">
              <w:rPr>
                <w:rFonts w:ascii="Times New Roman" w:hAnsi="Times New Roman" w:cs="Times New Roman"/>
              </w:rPr>
              <w:t>,</w:t>
            </w:r>
            <w:r w:rsidRPr="00C85C21">
              <w:rPr>
                <w:rFonts w:ascii="Times New Roman" w:hAnsi="Times New Roman" w:cs="Times New Roman"/>
              </w:rPr>
              <w:t>862461</w:t>
            </w:r>
          </w:p>
        </w:tc>
        <w:tc>
          <w:tcPr>
            <w:tcW w:w="1842" w:type="dxa"/>
          </w:tcPr>
          <w:p w:rsidR="00C1400E" w:rsidRPr="00C85C21" w:rsidRDefault="00EB6A57" w:rsidP="00C85C21">
            <w:pPr>
              <w:jc w:val="center"/>
              <w:rPr>
                <w:rFonts w:ascii="Times New Roman" w:hAnsi="Times New Roman" w:cs="Times New Roman"/>
                <w:lang w:val="tr-TR"/>
              </w:rPr>
            </w:pPr>
            <w:r w:rsidRPr="00C85C21">
              <w:rPr>
                <w:rFonts w:ascii="Times New Roman" w:hAnsi="Times New Roman" w:cs="Times New Roman"/>
              </w:rPr>
              <w:t>2</w:t>
            </w:r>
            <w:r w:rsidR="00C85C21">
              <w:rPr>
                <w:rFonts w:ascii="Times New Roman" w:hAnsi="Times New Roman" w:cs="Times New Roman"/>
              </w:rPr>
              <w:t>,</w:t>
            </w:r>
            <w:r w:rsidRPr="00C85C21">
              <w:rPr>
                <w:rFonts w:ascii="Times New Roman" w:hAnsi="Times New Roman" w:cs="Times New Roman"/>
              </w:rPr>
              <w:t>645756</w:t>
            </w:r>
          </w:p>
        </w:tc>
        <w:tc>
          <w:tcPr>
            <w:tcW w:w="1843"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-3,</w:t>
            </w:r>
            <w:r w:rsidR="00EB6A57" w:rsidRPr="00C85C21">
              <w:rPr>
                <w:rFonts w:ascii="Times New Roman" w:hAnsi="Times New Roman" w:cs="Times New Roman"/>
              </w:rPr>
              <w:t>73</w:t>
            </w:r>
          </w:p>
        </w:tc>
        <w:tc>
          <w:tcPr>
            <w:tcW w:w="1670" w:type="dxa"/>
          </w:tcPr>
          <w:p w:rsidR="00C1400E" w:rsidRPr="00C85C21" w:rsidRDefault="00C85C21" w:rsidP="000B0DDD">
            <w:pPr>
              <w:jc w:val="center"/>
              <w:rPr>
                <w:rFonts w:ascii="Times New Roman" w:hAnsi="Times New Roman" w:cs="Times New Roman"/>
                <w:lang w:val="tr-TR"/>
              </w:rPr>
            </w:pPr>
            <w:r>
              <w:rPr>
                <w:rFonts w:ascii="Times New Roman" w:hAnsi="Times New Roman" w:cs="Times New Roman"/>
              </w:rPr>
              <w:t>0,</w:t>
            </w:r>
            <w:r w:rsidR="00EB6A57" w:rsidRPr="00C85C21">
              <w:rPr>
                <w:rFonts w:ascii="Times New Roman" w:hAnsi="Times New Roman" w:cs="Times New Roman"/>
              </w:rPr>
              <w:t>000</w:t>
            </w:r>
          </w:p>
        </w:tc>
      </w:tr>
      <w:tr w:rsidR="00EB6A57" w:rsidRPr="00DE373A" w:rsidTr="00F61120">
        <w:trPr>
          <w:trHeight w:val="102"/>
        </w:trPr>
        <w:tc>
          <w:tcPr>
            <w:tcW w:w="8647" w:type="dxa"/>
            <w:gridSpan w:val="5"/>
          </w:tcPr>
          <w:p w:rsidR="00EB6A57" w:rsidRPr="00C85C21" w:rsidRDefault="00EB6A57" w:rsidP="00B96EC4">
            <w:pPr>
              <w:jc w:val="both"/>
              <w:rPr>
                <w:rFonts w:ascii="Times New Roman" w:hAnsi="Times New Roman" w:cs="Times New Roman"/>
                <w:lang w:val="tr-TR"/>
              </w:rPr>
            </w:pPr>
          </w:p>
        </w:tc>
      </w:tr>
      <w:tr w:rsidR="00EB6A57" w:rsidRPr="00DE373A" w:rsidTr="00F61120">
        <w:tc>
          <w:tcPr>
            <w:tcW w:w="8647" w:type="dxa"/>
            <w:gridSpan w:val="5"/>
          </w:tcPr>
          <w:p w:rsidR="00EB6A57" w:rsidRPr="00C85C21" w:rsidRDefault="003300B0" w:rsidP="00B96EC4">
            <w:pPr>
              <w:jc w:val="both"/>
              <w:rPr>
                <w:rFonts w:ascii="Times New Roman" w:hAnsi="Times New Roman" w:cs="Times New Roman"/>
                <w:lang w:val="tr-TR"/>
              </w:rPr>
            </w:pPr>
            <w:r w:rsidRPr="00C85C21">
              <w:rPr>
                <w:rFonts w:ascii="Times New Roman" w:hAnsi="Times New Roman" w:cs="Times New Roman"/>
                <w:lang w:val="tr-TR"/>
              </w:rPr>
              <w:t>Gözlem Sayısı =</w:t>
            </w:r>
            <w:r w:rsidR="00EB6A57" w:rsidRPr="00C85C21">
              <w:rPr>
                <w:rFonts w:ascii="Times New Roman" w:hAnsi="Times New Roman" w:cs="Times New Roman"/>
                <w:lang w:val="tr-TR"/>
              </w:rPr>
              <w:t xml:space="preserve"> 336</w:t>
            </w:r>
          </w:p>
        </w:tc>
      </w:tr>
      <w:tr w:rsidR="00EB6A57" w:rsidRPr="00DE373A" w:rsidTr="00F61120">
        <w:tc>
          <w:tcPr>
            <w:tcW w:w="8647" w:type="dxa"/>
            <w:gridSpan w:val="5"/>
          </w:tcPr>
          <w:p w:rsidR="00EB6A57" w:rsidRPr="00C85C21" w:rsidRDefault="00C85C21" w:rsidP="00B96EC4">
            <w:pPr>
              <w:jc w:val="both"/>
              <w:rPr>
                <w:rFonts w:ascii="Times New Roman" w:hAnsi="Times New Roman" w:cs="Times New Roman"/>
                <w:lang w:val="tr-TR"/>
              </w:rPr>
            </w:pPr>
            <w:r>
              <w:rPr>
                <w:rFonts w:ascii="Times New Roman" w:hAnsi="Times New Roman" w:cs="Times New Roman"/>
              </w:rPr>
              <w:t>LR chi2(5)      =  21,</w:t>
            </w:r>
            <w:r w:rsidR="000B0DDD" w:rsidRPr="00C85C21">
              <w:rPr>
                <w:rFonts w:ascii="Times New Roman" w:hAnsi="Times New Roman" w:cs="Times New Roman"/>
              </w:rPr>
              <w:t>52</w:t>
            </w:r>
          </w:p>
        </w:tc>
      </w:tr>
      <w:tr w:rsidR="00EB6A57" w:rsidRPr="00DE373A" w:rsidTr="00F61120">
        <w:tc>
          <w:tcPr>
            <w:tcW w:w="8647" w:type="dxa"/>
            <w:gridSpan w:val="5"/>
          </w:tcPr>
          <w:p w:rsidR="00EB6A57" w:rsidRPr="00C85C21" w:rsidRDefault="000B0DDD" w:rsidP="00C85C21">
            <w:pPr>
              <w:jc w:val="both"/>
              <w:rPr>
                <w:rFonts w:ascii="Times New Roman" w:hAnsi="Times New Roman" w:cs="Times New Roman"/>
                <w:lang w:val="tr-TR"/>
              </w:rPr>
            </w:pPr>
            <w:r w:rsidRPr="00C85C21">
              <w:rPr>
                <w:rFonts w:ascii="Times New Roman" w:hAnsi="Times New Roman" w:cs="Times New Roman"/>
              </w:rPr>
              <w:t>Prob &gt; chi2     =  0</w:t>
            </w:r>
            <w:r w:rsidR="00C85C21">
              <w:rPr>
                <w:rFonts w:ascii="Times New Roman" w:hAnsi="Times New Roman" w:cs="Times New Roman"/>
              </w:rPr>
              <w:t>,</w:t>
            </w:r>
            <w:r w:rsidRPr="00C85C21">
              <w:rPr>
                <w:rFonts w:ascii="Times New Roman" w:hAnsi="Times New Roman" w:cs="Times New Roman"/>
              </w:rPr>
              <w:t>0006</w:t>
            </w:r>
          </w:p>
        </w:tc>
      </w:tr>
      <w:tr w:rsidR="00EB6A57" w:rsidRPr="00DE373A" w:rsidTr="00F61120">
        <w:tc>
          <w:tcPr>
            <w:tcW w:w="8647" w:type="dxa"/>
            <w:gridSpan w:val="5"/>
          </w:tcPr>
          <w:p w:rsidR="00EB6A57" w:rsidRPr="00C85C21" w:rsidRDefault="00C85C21" w:rsidP="00B96EC4">
            <w:pPr>
              <w:jc w:val="both"/>
              <w:rPr>
                <w:rFonts w:ascii="Times New Roman" w:hAnsi="Times New Roman" w:cs="Times New Roman"/>
                <w:lang w:val="tr-TR"/>
              </w:rPr>
            </w:pPr>
            <w:r>
              <w:rPr>
                <w:rFonts w:ascii="Times New Roman" w:hAnsi="Times New Roman" w:cs="Times New Roman"/>
              </w:rPr>
              <w:t>Log likelihood = -178,</w:t>
            </w:r>
            <w:r w:rsidR="000B0DDD" w:rsidRPr="00C85C21">
              <w:rPr>
                <w:rFonts w:ascii="Times New Roman" w:hAnsi="Times New Roman" w:cs="Times New Roman"/>
              </w:rPr>
              <w:t>18681</w:t>
            </w:r>
          </w:p>
        </w:tc>
      </w:tr>
      <w:tr w:rsidR="000B0DDD" w:rsidRPr="00DE373A" w:rsidTr="00F61120">
        <w:tc>
          <w:tcPr>
            <w:tcW w:w="8647" w:type="dxa"/>
            <w:gridSpan w:val="5"/>
          </w:tcPr>
          <w:p w:rsidR="000B0DDD" w:rsidRPr="00C85C21" w:rsidRDefault="000B0DDD" w:rsidP="00C85C21">
            <w:pPr>
              <w:jc w:val="both"/>
              <w:rPr>
                <w:rFonts w:ascii="Times New Roman" w:hAnsi="Times New Roman" w:cs="Times New Roman"/>
              </w:rPr>
            </w:pPr>
            <w:r w:rsidRPr="00C85C21">
              <w:rPr>
                <w:rFonts w:ascii="Times New Roman" w:hAnsi="Times New Roman" w:cs="Times New Roman"/>
              </w:rPr>
              <w:t>Pseudo R2       =  0</w:t>
            </w:r>
            <w:r w:rsidR="00C85C21">
              <w:rPr>
                <w:rFonts w:ascii="Times New Roman" w:hAnsi="Times New Roman" w:cs="Times New Roman"/>
              </w:rPr>
              <w:t>,</w:t>
            </w:r>
            <w:r w:rsidRPr="00C85C21">
              <w:rPr>
                <w:rFonts w:ascii="Times New Roman" w:hAnsi="Times New Roman" w:cs="Times New Roman"/>
              </w:rPr>
              <w:t>0569</w:t>
            </w:r>
          </w:p>
        </w:tc>
      </w:tr>
    </w:tbl>
    <w:p w:rsidR="00C1400E" w:rsidRPr="00DE373A" w:rsidRDefault="00C1400E" w:rsidP="00B96EC4">
      <w:pPr>
        <w:jc w:val="both"/>
        <w:rPr>
          <w:rFonts w:ascii="Times New Roman" w:hAnsi="Times New Roman" w:cs="Times New Roman"/>
          <w:sz w:val="24"/>
          <w:szCs w:val="24"/>
          <w:lang w:val="tr-TR"/>
        </w:rPr>
      </w:pPr>
    </w:p>
    <w:p w:rsidR="00CF79FF" w:rsidRPr="00DE373A" w:rsidRDefault="0076305D"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Çizelge</w:t>
      </w:r>
      <w:r w:rsidR="00CE65F5" w:rsidRPr="00DE373A">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4</w:t>
      </w:r>
      <w:r w:rsidR="00CE65F5" w:rsidRPr="00DE373A">
        <w:rPr>
          <w:rFonts w:ascii="Times New Roman" w:hAnsi="Times New Roman" w:cs="Times New Roman"/>
          <w:sz w:val="24"/>
          <w:szCs w:val="24"/>
          <w:lang w:val="tr-TR"/>
        </w:rPr>
        <w:t xml:space="preserve"> yabancı yatırımcıların </w:t>
      </w:r>
      <w:r w:rsidR="009F3805" w:rsidRPr="00DE373A">
        <w:rPr>
          <w:rFonts w:ascii="Times New Roman" w:hAnsi="Times New Roman" w:cs="Times New Roman"/>
          <w:sz w:val="24"/>
          <w:szCs w:val="24"/>
          <w:lang w:val="tr-TR"/>
        </w:rPr>
        <w:t xml:space="preserve">doğrudan yatırım yapmayı </w:t>
      </w:r>
      <w:r w:rsidR="002C25AB" w:rsidRPr="00DE373A">
        <w:rPr>
          <w:rFonts w:ascii="Times New Roman" w:hAnsi="Times New Roman" w:cs="Times New Roman"/>
          <w:sz w:val="24"/>
          <w:szCs w:val="24"/>
          <w:lang w:val="tr-TR"/>
        </w:rPr>
        <w:t xml:space="preserve">tercih ettikleri firmalara ait özellikleri </w:t>
      </w:r>
      <w:r w:rsidR="00CE53CC" w:rsidRPr="00DE373A">
        <w:rPr>
          <w:rFonts w:ascii="Times New Roman" w:hAnsi="Times New Roman" w:cs="Times New Roman"/>
          <w:sz w:val="24"/>
          <w:szCs w:val="24"/>
          <w:lang w:val="tr-TR"/>
        </w:rPr>
        <w:t>içeren</w:t>
      </w:r>
      <w:r w:rsidR="002C25AB" w:rsidRPr="00DE373A">
        <w:rPr>
          <w:rFonts w:ascii="Times New Roman" w:hAnsi="Times New Roman" w:cs="Times New Roman"/>
          <w:sz w:val="24"/>
          <w:szCs w:val="24"/>
          <w:lang w:val="tr-TR"/>
        </w:rPr>
        <w:t xml:space="preserve"> lojistik regresyon modeli sonuçlarını göstermektedir. </w:t>
      </w:r>
      <w:r w:rsidR="009F3805" w:rsidRPr="00DE373A">
        <w:rPr>
          <w:rFonts w:ascii="Times New Roman" w:hAnsi="Times New Roman" w:cs="Times New Roman"/>
          <w:sz w:val="24"/>
          <w:szCs w:val="24"/>
          <w:lang w:val="tr-TR"/>
        </w:rPr>
        <w:t xml:space="preserve">Doğrudan yatırımdan kasıt, yabancıların yerli bir firmada hissedar olarak yer alması durumudur. </w:t>
      </w:r>
      <w:r w:rsidR="00336F2E" w:rsidRPr="00DE373A">
        <w:rPr>
          <w:rFonts w:ascii="Times New Roman" w:hAnsi="Times New Roman" w:cs="Times New Roman"/>
          <w:sz w:val="24"/>
          <w:szCs w:val="24"/>
          <w:lang w:val="tr-TR"/>
        </w:rPr>
        <w:t>Model olabilirlik istatistiğine göre %</w:t>
      </w:r>
      <w:r w:rsidR="00635570">
        <w:rPr>
          <w:rFonts w:ascii="Times New Roman" w:hAnsi="Times New Roman" w:cs="Times New Roman"/>
          <w:sz w:val="24"/>
          <w:szCs w:val="24"/>
          <w:lang w:val="tr-TR"/>
        </w:rPr>
        <w:t xml:space="preserve"> </w:t>
      </w:r>
      <w:r w:rsidR="00336F2E" w:rsidRPr="00DE373A">
        <w:rPr>
          <w:rFonts w:ascii="Times New Roman" w:hAnsi="Times New Roman" w:cs="Times New Roman"/>
          <w:sz w:val="24"/>
          <w:szCs w:val="24"/>
          <w:lang w:val="tr-TR"/>
        </w:rPr>
        <w:t xml:space="preserve">1 düzeyinde </w:t>
      </w:r>
      <w:r w:rsidR="00823A94" w:rsidRPr="00DE373A">
        <w:rPr>
          <w:rFonts w:ascii="Times New Roman" w:hAnsi="Times New Roman" w:cs="Times New Roman"/>
          <w:sz w:val="24"/>
          <w:szCs w:val="24"/>
          <w:lang w:val="tr-TR"/>
        </w:rPr>
        <w:t>(</w:t>
      </w:r>
      <w:r w:rsidR="00635570">
        <w:rPr>
          <w:rFonts w:ascii="Times New Roman" w:hAnsi="Times New Roman" w:cs="Times New Roman"/>
          <w:sz w:val="24"/>
          <w:szCs w:val="24"/>
        </w:rPr>
        <w:t>Prob &gt; chi2 = 0,</w:t>
      </w:r>
      <w:r w:rsidR="00823A94" w:rsidRPr="00DE373A">
        <w:rPr>
          <w:rFonts w:ascii="Times New Roman" w:hAnsi="Times New Roman" w:cs="Times New Roman"/>
          <w:sz w:val="24"/>
          <w:szCs w:val="24"/>
        </w:rPr>
        <w:t xml:space="preserve">0006) </w:t>
      </w:r>
      <w:r w:rsidR="00336F2E" w:rsidRPr="00DE373A">
        <w:rPr>
          <w:rFonts w:ascii="Times New Roman" w:hAnsi="Times New Roman" w:cs="Times New Roman"/>
          <w:sz w:val="24"/>
          <w:szCs w:val="24"/>
          <w:lang w:val="tr-TR"/>
        </w:rPr>
        <w:t xml:space="preserve">istatistiksel olarak anlamlıdır. </w:t>
      </w:r>
      <w:r w:rsidR="00CC1432" w:rsidRPr="00DE373A">
        <w:rPr>
          <w:rFonts w:ascii="Times New Roman" w:hAnsi="Times New Roman" w:cs="Times New Roman"/>
          <w:sz w:val="24"/>
          <w:szCs w:val="24"/>
          <w:lang w:val="tr-TR"/>
        </w:rPr>
        <w:t>Modelin açıklama gücü %</w:t>
      </w:r>
      <w:r w:rsidR="00635570">
        <w:rPr>
          <w:rFonts w:ascii="Times New Roman" w:hAnsi="Times New Roman" w:cs="Times New Roman"/>
          <w:sz w:val="24"/>
          <w:szCs w:val="24"/>
          <w:lang w:val="tr-TR"/>
        </w:rPr>
        <w:t xml:space="preserve"> 6 civarındadır (Pseudo R2= 0,</w:t>
      </w:r>
      <w:r w:rsidR="00CC1432" w:rsidRPr="00DE373A">
        <w:rPr>
          <w:rFonts w:ascii="Times New Roman" w:hAnsi="Times New Roman" w:cs="Times New Roman"/>
          <w:sz w:val="24"/>
          <w:szCs w:val="24"/>
          <w:lang w:val="tr-TR"/>
        </w:rPr>
        <w:t xml:space="preserve">0569). </w:t>
      </w:r>
      <w:r w:rsidR="007F2CC9" w:rsidRPr="00DE373A">
        <w:rPr>
          <w:rFonts w:ascii="Times New Roman" w:hAnsi="Times New Roman" w:cs="Times New Roman"/>
          <w:sz w:val="24"/>
          <w:szCs w:val="24"/>
          <w:lang w:val="tr-TR"/>
        </w:rPr>
        <w:t xml:space="preserve">Bu istatistik 0-1 arasında bir değer almaktadır. </w:t>
      </w:r>
      <w:r w:rsidR="003151BF" w:rsidRPr="00DE373A">
        <w:rPr>
          <w:rFonts w:ascii="Times New Roman" w:hAnsi="Times New Roman" w:cs="Times New Roman"/>
          <w:sz w:val="24"/>
          <w:szCs w:val="24"/>
          <w:lang w:val="tr-TR"/>
        </w:rPr>
        <w:t xml:space="preserve">Doğrusal regresyon modelindeki R^2 ile aynı şekilde yorumlanmaktadır. </w:t>
      </w:r>
      <w:r w:rsidR="008A38C9" w:rsidRPr="00DE373A">
        <w:rPr>
          <w:rFonts w:ascii="Times New Roman" w:hAnsi="Times New Roman" w:cs="Times New Roman"/>
          <w:sz w:val="24"/>
          <w:szCs w:val="24"/>
          <w:lang w:val="tr-TR"/>
        </w:rPr>
        <w:t xml:space="preserve">Bu değer çalışmamızda modele dahil edilen değişkenlerin yabancıların doğrudan yabancı yatırım yapma olasılıklarını açıklamada yeterli olduğunu göstermektedir. </w:t>
      </w:r>
    </w:p>
    <w:p w:rsidR="008A70B4" w:rsidRPr="00DE373A" w:rsidRDefault="00CF79FF"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Model sonuçlarına göre, yabancıların doğrudan yatırım yapma olasılığını etkileyen faktörlerin başında EXPSL değişkeni gelmektedir. EXPSL değişkeni %</w:t>
      </w:r>
      <w:r w:rsidR="00B52169">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5 düzeyinde istatistiksel olarak anlamlıdır. Bu değişkenin katsayısı pozitif değer almıştır. Bu durumda satışlar içerisinde ihracat tutarının artması yabancıların bu tür firmalara yatırım yapma olasılığında artış olacağı anlamına gelmektedir.</w:t>
      </w:r>
      <w:r w:rsidR="00195547" w:rsidRPr="00DE373A">
        <w:rPr>
          <w:rFonts w:ascii="Times New Roman" w:hAnsi="Times New Roman" w:cs="Times New Roman"/>
          <w:sz w:val="24"/>
          <w:szCs w:val="24"/>
          <w:lang w:val="tr-TR"/>
        </w:rPr>
        <w:t xml:space="preserve"> Diğer bir ifade ile </w:t>
      </w:r>
      <w:r w:rsidR="001A3347" w:rsidRPr="00DE373A">
        <w:rPr>
          <w:rFonts w:ascii="Times New Roman" w:hAnsi="Times New Roman" w:cs="Times New Roman"/>
          <w:sz w:val="24"/>
          <w:szCs w:val="24"/>
          <w:lang w:val="tr-TR"/>
        </w:rPr>
        <w:t xml:space="preserve">yabancılar </w:t>
      </w:r>
      <w:r w:rsidR="00195547" w:rsidRPr="00DE373A">
        <w:rPr>
          <w:rFonts w:ascii="Times New Roman" w:hAnsi="Times New Roman" w:cs="Times New Roman"/>
          <w:sz w:val="24"/>
          <w:szCs w:val="24"/>
          <w:lang w:val="tr-TR"/>
        </w:rPr>
        <w:t xml:space="preserve">hissedar olarak </w:t>
      </w:r>
      <w:r w:rsidR="001A3347" w:rsidRPr="00DE373A">
        <w:rPr>
          <w:rFonts w:ascii="Times New Roman" w:hAnsi="Times New Roman" w:cs="Times New Roman"/>
          <w:sz w:val="24"/>
          <w:szCs w:val="24"/>
          <w:lang w:val="tr-TR"/>
        </w:rPr>
        <w:t xml:space="preserve">yerli firmaya doğrudan </w:t>
      </w:r>
      <w:r w:rsidR="00131C08" w:rsidRPr="00DE373A">
        <w:rPr>
          <w:rFonts w:ascii="Times New Roman" w:hAnsi="Times New Roman" w:cs="Times New Roman"/>
          <w:sz w:val="24"/>
          <w:szCs w:val="24"/>
          <w:lang w:val="tr-TR"/>
        </w:rPr>
        <w:t>yatırım yapacak</w:t>
      </w:r>
      <w:r w:rsidR="00195547" w:rsidRPr="00DE373A">
        <w:rPr>
          <w:rFonts w:ascii="Times New Roman" w:hAnsi="Times New Roman" w:cs="Times New Roman"/>
          <w:sz w:val="24"/>
          <w:szCs w:val="24"/>
          <w:lang w:val="tr-TR"/>
        </w:rPr>
        <w:t xml:space="preserve"> demektir. </w:t>
      </w:r>
      <w:r w:rsidRPr="00DE373A">
        <w:rPr>
          <w:rFonts w:ascii="Times New Roman" w:hAnsi="Times New Roman" w:cs="Times New Roman"/>
          <w:sz w:val="24"/>
          <w:szCs w:val="24"/>
          <w:lang w:val="tr-TR"/>
        </w:rPr>
        <w:t xml:space="preserve"> </w:t>
      </w:r>
      <w:r w:rsidR="00CC1432" w:rsidRPr="00DE373A">
        <w:rPr>
          <w:rFonts w:ascii="Times New Roman" w:hAnsi="Times New Roman" w:cs="Times New Roman"/>
          <w:sz w:val="24"/>
          <w:szCs w:val="24"/>
          <w:lang w:val="tr-TR"/>
        </w:rPr>
        <w:t xml:space="preserve"> </w:t>
      </w:r>
      <w:r w:rsidR="00336F2E" w:rsidRPr="00DE373A">
        <w:rPr>
          <w:rFonts w:ascii="Times New Roman" w:hAnsi="Times New Roman" w:cs="Times New Roman"/>
          <w:sz w:val="24"/>
          <w:szCs w:val="24"/>
          <w:lang w:val="tr-TR"/>
        </w:rPr>
        <w:t xml:space="preserve"> </w:t>
      </w:r>
    </w:p>
    <w:p w:rsidR="002C7856" w:rsidRPr="00DE373A" w:rsidRDefault="000431BE" w:rsidP="00B96EC4">
      <w:pPr>
        <w:jc w:val="both"/>
        <w:rPr>
          <w:rFonts w:ascii="Times New Roman" w:hAnsi="Times New Roman" w:cs="Times New Roman"/>
          <w:sz w:val="24"/>
          <w:szCs w:val="24"/>
          <w:lang w:val="tr-TR"/>
        </w:rPr>
      </w:pPr>
      <w:r>
        <w:rPr>
          <w:rFonts w:ascii="Times New Roman" w:hAnsi="Times New Roman" w:cs="Times New Roman"/>
          <w:sz w:val="24"/>
          <w:szCs w:val="24"/>
          <w:lang w:val="tr-TR"/>
        </w:rPr>
        <w:t>Konu ile ilgili bir</w:t>
      </w:r>
      <w:r w:rsidR="00923AC5" w:rsidRPr="00DE373A">
        <w:rPr>
          <w:rFonts w:ascii="Times New Roman" w:hAnsi="Times New Roman" w:cs="Times New Roman"/>
          <w:sz w:val="24"/>
          <w:szCs w:val="24"/>
          <w:lang w:val="tr-TR"/>
        </w:rPr>
        <w:t xml:space="preserve">takım değerlendirmeler yapıldığında bu sonucun çıkmasının mantıklı olduğu görülmektedir. Yabancıların </w:t>
      </w:r>
      <w:r w:rsidR="001506D2" w:rsidRPr="00DE373A">
        <w:rPr>
          <w:rFonts w:ascii="Times New Roman" w:hAnsi="Times New Roman" w:cs="Times New Roman"/>
          <w:sz w:val="24"/>
          <w:szCs w:val="24"/>
          <w:lang w:val="tr-TR"/>
        </w:rPr>
        <w:t xml:space="preserve">doğrudan yatırım yapma amaçlarının başında </w:t>
      </w:r>
      <w:r w:rsidR="00923AC5" w:rsidRPr="00DE373A">
        <w:rPr>
          <w:rFonts w:ascii="Times New Roman" w:hAnsi="Times New Roman" w:cs="Times New Roman"/>
          <w:sz w:val="24"/>
          <w:szCs w:val="24"/>
          <w:lang w:val="tr-TR"/>
        </w:rPr>
        <w:t xml:space="preserve">farklı pazarlara açılma isteği </w:t>
      </w:r>
      <w:r w:rsidR="001506D2" w:rsidRPr="00DE373A">
        <w:rPr>
          <w:rFonts w:ascii="Times New Roman" w:hAnsi="Times New Roman" w:cs="Times New Roman"/>
          <w:sz w:val="24"/>
          <w:szCs w:val="24"/>
          <w:lang w:val="tr-TR"/>
        </w:rPr>
        <w:t>gelmektedir</w:t>
      </w:r>
      <w:r w:rsidR="00923AC5" w:rsidRPr="00DE373A">
        <w:rPr>
          <w:rFonts w:ascii="Times New Roman" w:hAnsi="Times New Roman" w:cs="Times New Roman"/>
          <w:sz w:val="24"/>
          <w:szCs w:val="24"/>
          <w:lang w:val="tr-TR"/>
        </w:rPr>
        <w:t xml:space="preserve">. Belki de dışa açılmanın </w:t>
      </w:r>
      <w:r w:rsidR="001506D2" w:rsidRPr="00DE373A">
        <w:rPr>
          <w:rFonts w:ascii="Times New Roman" w:hAnsi="Times New Roman" w:cs="Times New Roman"/>
          <w:sz w:val="24"/>
          <w:szCs w:val="24"/>
          <w:lang w:val="tr-TR"/>
        </w:rPr>
        <w:t xml:space="preserve">yegâne </w:t>
      </w:r>
      <w:r w:rsidR="00923AC5" w:rsidRPr="00DE373A">
        <w:rPr>
          <w:rFonts w:ascii="Times New Roman" w:hAnsi="Times New Roman" w:cs="Times New Roman"/>
          <w:sz w:val="24"/>
          <w:szCs w:val="24"/>
          <w:lang w:val="tr-TR"/>
        </w:rPr>
        <w:t>amacı firmaların yeni pazarlar bularak ihracat gelirlerini artırmak</w:t>
      </w:r>
      <w:r w:rsidR="001506D2" w:rsidRPr="00DE373A">
        <w:rPr>
          <w:rFonts w:ascii="Times New Roman" w:hAnsi="Times New Roman" w:cs="Times New Roman"/>
          <w:sz w:val="24"/>
          <w:szCs w:val="24"/>
          <w:lang w:val="tr-TR"/>
        </w:rPr>
        <w:t xml:space="preserve"> düşüncesidir. </w:t>
      </w:r>
      <w:r w:rsidR="00923AC5" w:rsidRPr="00DE373A">
        <w:rPr>
          <w:rFonts w:ascii="Times New Roman" w:hAnsi="Times New Roman" w:cs="Times New Roman"/>
          <w:sz w:val="24"/>
          <w:szCs w:val="24"/>
          <w:lang w:val="tr-TR"/>
        </w:rPr>
        <w:t xml:space="preserve">Hükümetlerin de firmaları ihracata teşvik amacı ihracatın sadece firmalara değil aynı zamanda ülkelerin menfaatine sonuçlar </w:t>
      </w:r>
      <w:r w:rsidR="00D725F3" w:rsidRPr="00DE373A">
        <w:rPr>
          <w:rFonts w:ascii="Times New Roman" w:hAnsi="Times New Roman" w:cs="Times New Roman"/>
          <w:sz w:val="24"/>
          <w:szCs w:val="24"/>
          <w:lang w:val="tr-TR"/>
        </w:rPr>
        <w:t xml:space="preserve">da </w:t>
      </w:r>
      <w:r w:rsidR="00923AC5" w:rsidRPr="00DE373A">
        <w:rPr>
          <w:rFonts w:ascii="Times New Roman" w:hAnsi="Times New Roman" w:cs="Times New Roman"/>
          <w:sz w:val="24"/>
          <w:szCs w:val="24"/>
          <w:lang w:val="tr-TR"/>
        </w:rPr>
        <w:t>yaratmasıdır.</w:t>
      </w:r>
      <w:r w:rsidR="001506D2" w:rsidRPr="00DE373A">
        <w:rPr>
          <w:rFonts w:ascii="Times New Roman" w:hAnsi="Times New Roman" w:cs="Times New Roman"/>
          <w:sz w:val="24"/>
          <w:szCs w:val="24"/>
          <w:lang w:val="tr-TR"/>
        </w:rPr>
        <w:t xml:space="preserve"> </w:t>
      </w:r>
      <w:r w:rsidR="00923AC5" w:rsidRPr="00DE373A">
        <w:rPr>
          <w:rFonts w:ascii="Times New Roman" w:hAnsi="Times New Roman" w:cs="Times New Roman"/>
          <w:sz w:val="24"/>
          <w:szCs w:val="24"/>
          <w:lang w:val="tr-TR"/>
        </w:rPr>
        <w:t>Satışları içerisinde ihracat oranı yüksek olan firmalar yabancıların ortaklık yapacağı potansiyel firmalardır.</w:t>
      </w:r>
      <w:r w:rsidR="001506D2" w:rsidRPr="00DE373A">
        <w:rPr>
          <w:rFonts w:ascii="Times New Roman" w:hAnsi="Times New Roman" w:cs="Times New Roman"/>
          <w:sz w:val="24"/>
          <w:szCs w:val="24"/>
          <w:lang w:val="tr-TR"/>
        </w:rPr>
        <w:t xml:space="preserve"> Ayrıca bu bulgu </w:t>
      </w:r>
      <w:r w:rsidR="00C33787" w:rsidRPr="00DE373A">
        <w:rPr>
          <w:rFonts w:ascii="Times New Roman" w:hAnsi="Times New Roman" w:cs="Times New Roman"/>
          <w:sz w:val="24"/>
          <w:szCs w:val="24"/>
          <w:lang w:val="tr-TR"/>
        </w:rPr>
        <w:fldChar w:fldCharType="begin"/>
      </w:r>
      <w:r w:rsidR="00C33787" w:rsidRPr="00DE373A">
        <w:rPr>
          <w:rFonts w:ascii="Times New Roman" w:hAnsi="Times New Roman" w:cs="Times New Roman"/>
          <w:sz w:val="24"/>
          <w:szCs w:val="24"/>
          <w:lang w:val="tr-TR"/>
        </w:rPr>
        <w:instrText xml:space="preserve"> ADDIN EN.CITE &lt;EndNote&gt;&lt;Cite&gt;&lt;Author&gt;Kandır&lt;/Author&gt;&lt;Year&gt;2008&lt;/Year&gt;&lt;RecNum&gt;16&lt;/RecNum&gt;&lt;DisplayText&gt;(Kandır, 2008)&lt;/DisplayText&gt;&lt;record&gt;&lt;rec-number&gt;16&lt;/rec-number&gt;&lt;foreign-keys&gt;&lt;key app="EN" db-id="wszzdwvt20zvd0ea5zfxvttbfxer92xvzpxs" timestamp="1425067122"&gt;16&lt;/key&gt;&lt;/foreign-keys&gt;&lt;ref-type name="Journal Article"&gt;17&lt;/ref-type&gt;&lt;contributors&gt;&lt;authors&gt;&lt;author&gt;&lt;style face="normal" font="default" size="100%"&gt;K&lt;/style&gt;&lt;style face="normal" font="default" charset="162" size="100%"&gt;andır&lt;/style&gt;&lt;style face="normal" font="default" size="100%"&gt;, Serkan Yılmaz&lt;/style&gt;&lt;/author&gt;&lt;/authors&gt;&lt;/contributors&gt;&lt;titles&gt;&lt;title&gt;Yabancı Yatırımcıların Türkiye’deki Yatırım Tercihlerinin Araştırılması&lt;/title&gt;&lt;secondary-title&gt;&lt;style face="normal" font="default" charset="162" size="100%"&gt;Muhasebe ve Finansman Dergisi &lt;/style&gt;&lt;/secondary-title&gt;&lt;/titles&gt;&lt;periodical&gt;&lt;full-title&gt;Muhasebe ve Finansman Dergisi&lt;/full-title&gt;&lt;/periodical&gt;&lt;pages&gt;&lt;style face="normal" font="default" charset="162" size="100%"&gt;199-209&lt;/style&gt;&lt;/pages&gt;&lt;volume&gt;&lt;style face="normal" font="default" charset="162" size="100%"&gt;38&lt;/style&gt;&lt;/volume&gt;&lt;number&gt;&lt;style face="normal" font="default" charset="162" size="100%"&gt;2&lt;/style&gt;&lt;/number&gt;&lt;dates&gt;&lt;year&gt;&lt;style face="normal" font="default" charset="162" size="100%"&gt;2008&lt;/style&gt;&lt;/year&gt;&lt;/dates&gt;&lt;urls&gt;&lt;/urls&gt;&lt;/record&gt;&lt;/Cite&gt;&lt;/EndNote&gt;</w:instrText>
      </w:r>
      <w:r w:rsidR="00C33787" w:rsidRPr="00DE373A">
        <w:rPr>
          <w:rFonts w:ascii="Times New Roman" w:hAnsi="Times New Roman" w:cs="Times New Roman"/>
          <w:sz w:val="24"/>
          <w:szCs w:val="24"/>
          <w:lang w:val="tr-TR"/>
        </w:rPr>
        <w:fldChar w:fldCharType="separate"/>
      </w:r>
      <w:r w:rsidR="00E70B0B" w:rsidRPr="00DE373A">
        <w:rPr>
          <w:rFonts w:ascii="Times New Roman" w:hAnsi="Times New Roman" w:cs="Times New Roman"/>
          <w:noProof/>
          <w:sz w:val="24"/>
          <w:szCs w:val="24"/>
          <w:lang w:val="tr-TR"/>
        </w:rPr>
        <w:t>Kandır'ın</w:t>
      </w:r>
      <w:r w:rsidR="00C33787" w:rsidRPr="00DE373A">
        <w:rPr>
          <w:rFonts w:ascii="Times New Roman" w:hAnsi="Times New Roman" w:cs="Times New Roman"/>
          <w:noProof/>
          <w:sz w:val="24"/>
          <w:szCs w:val="24"/>
          <w:lang w:val="tr-TR"/>
        </w:rPr>
        <w:t xml:space="preserve"> </w:t>
      </w:r>
      <w:r w:rsidR="00E70B0B" w:rsidRPr="00DE373A">
        <w:rPr>
          <w:rFonts w:ascii="Times New Roman" w:hAnsi="Times New Roman" w:cs="Times New Roman"/>
          <w:noProof/>
          <w:sz w:val="24"/>
          <w:szCs w:val="24"/>
          <w:lang w:val="tr-TR"/>
        </w:rPr>
        <w:t>(</w:t>
      </w:r>
      <w:r w:rsidR="00C33787" w:rsidRPr="00DE373A">
        <w:rPr>
          <w:rFonts w:ascii="Times New Roman" w:hAnsi="Times New Roman" w:cs="Times New Roman"/>
          <w:noProof/>
          <w:sz w:val="24"/>
          <w:szCs w:val="24"/>
          <w:lang w:val="tr-TR"/>
        </w:rPr>
        <w:t>2008)</w:t>
      </w:r>
      <w:r w:rsidR="00C33787" w:rsidRPr="00DE373A">
        <w:rPr>
          <w:rFonts w:ascii="Times New Roman" w:hAnsi="Times New Roman" w:cs="Times New Roman"/>
          <w:sz w:val="24"/>
          <w:szCs w:val="24"/>
          <w:lang w:val="tr-TR"/>
        </w:rPr>
        <w:fldChar w:fldCharType="end"/>
      </w:r>
      <w:r w:rsidR="00C33787" w:rsidRPr="00DE373A">
        <w:rPr>
          <w:rFonts w:ascii="Times New Roman" w:hAnsi="Times New Roman" w:cs="Times New Roman"/>
          <w:sz w:val="24"/>
          <w:szCs w:val="24"/>
          <w:lang w:val="tr-TR"/>
        </w:rPr>
        <w:t xml:space="preserve"> </w:t>
      </w:r>
      <w:r w:rsidR="001506D2" w:rsidRPr="00DE373A">
        <w:rPr>
          <w:rFonts w:ascii="Times New Roman" w:hAnsi="Times New Roman" w:cs="Times New Roman"/>
          <w:sz w:val="24"/>
          <w:szCs w:val="24"/>
          <w:lang w:val="tr-TR"/>
        </w:rPr>
        <w:t xml:space="preserve">çalışmasıyla örtüşmektedir. </w:t>
      </w:r>
    </w:p>
    <w:p w:rsidR="00923AC5" w:rsidRPr="00DE373A" w:rsidRDefault="002C7856"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Çalışmada </w:t>
      </w:r>
      <w:r w:rsidR="00BE4ACA" w:rsidRPr="00DE373A">
        <w:rPr>
          <w:rFonts w:ascii="Times New Roman" w:hAnsi="Times New Roman" w:cs="Times New Roman"/>
          <w:sz w:val="24"/>
          <w:szCs w:val="24"/>
          <w:lang w:val="tr-TR"/>
        </w:rPr>
        <w:t>lnASSET</w:t>
      </w:r>
      <w:r w:rsidRPr="00DE373A">
        <w:rPr>
          <w:rFonts w:ascii="Times New Roman" w:hAnsi="Times New Roman" w:cs="Times New Roman"/>
          <w:sz w:val="24"/>
          <w:szCs w:val="24"/>
          <w:lang w:val="tr-TR"/>
        </w:rPr>
        <w:t xml:space="preserve"> değişkeni</w:t>
      </w:r>
      <w:r w:rsidR="00BE4ACA" w:rsidRPr="00DE373A">
        <w:rPr>
          <w:rFonts w:ascii="Times New Roman" w:hAnsi="Times New Roman" w:cs="Times New Roman"/>
          <w:sz w:val="24"/>
          <w:szCs w:val="24"/>
          <w:lang w:val="tr-TR"/>
        </w:rPr>
        <w:t>nin</w:t>
      </w:r>
      <w:r w:rsidRPr="00DE373A">
        <w:rPr>
          <w:rFonts w:ascii="Times New Roman" w:hAnsi="Times New Roman" w:cs="Times New Roman"/>
          <w:sz w:val="24"/>
          <w:szCs w:val="24"/>
          <w:lang w:val="tr-TR"/>
        </w:rPr>
        <w:t xml:space="preserve"> yabancıların doğrudan yatırım yapma olasılığını etkile</w:t>
      </w:r>
      <w:r w:rsidR="00BE4ACA" w:rsidRPr="00DE373A">
        <w:rPr>
          <w:rFonts w:ascii="Times New Roman" w:hAnsi="Times New Roman" w:cs="Times New Roman"/>
          <w:sz w:val="24"/>
          <w:szCs w:val="24"/>
          <w:lang w:val="tr-TR"/>
        </w:rPr>
        <w:t>diği görül</w:t>
      </w:r>
      <w:r w:rsidRPr="00DE373A">
        <w:rPr>
          <w:rFonts w:ascii="Times New Roman" w:hAnsi="Times New Roman" w:cs="Times New Roman"/>
          <w:sz w:val="24"/>
          <w:szCs w:val="24"/>
          <w:lang w:val="tr-TR"/>
        </w:rPr>
        <w:t>mektedir. İstatistiksel olarak %</w:t>
      </w:r>
      <w:r w:rsidR="006B1352">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10 düzeyinde anlamlıdır. Değişkenin </w:t>
      </w:r>
      <w:r w:rsidR="007C36CF" w:rsidRPr="00DE373A">
        <w:rPr>
          <w:rFonts w:ascii="Times New Roman" w:hAnsi="Times New Roman" w:cs="Times New Roman"/>
          <w:sz w:val="24"/>
          <w:szCs w:val="24"/>
          <w:lang w:val="tr-TR"/>
        </w:rPr>
        <w:t>katsayısı pozitiftir. Bu durum,</w:t>
      </w:r>
      <w:r w:rsidRPr="00DE373A">
        <w:rPr>
          <w:rFonts w:ascii="Times New Roman" w:hAnsi="Times New Roman" w:cs="Times New Roman"/>
          <w:sz w:val="24"/>
          <w:szCs w:val="24"/>
          <w:lang w:val="tr-TR"/>
        </w:rPr>
        <w:t xml:space="preserve"> firmanın büyük olması yabancı yatırımcıların doğrudan yatırım yapma olasılığını arttıracağı şeklinde yorumlanabilir.</w:t>
      </w:r>
      <w:r w:rsidR="0069497C" w:rsidRPr="00DE373A">
        <w:rPr>
          <w:rFonts w:ascii="Times New Roman" w:hAnsi="Times New Roman" w:cs="Times New Roman"/>
          <w:sz w:val="24"/>
          <w:szCs w:val="24"/>
          <w:lang w:val="tr-TR"/>
        </w:rPr>
        <w:t xml:space="preserve"> Yabancıların aktifleri büyük firmaları tercih etmesi </w:t>
      </w:r>
      <w:r w:rsidR="0069497C" w:rsidRPr="00DE373A">
        <w:rPr>
          <w:rFonts w:ascii="Times New Roman" w:hAnsi="Times New Roman" w:cs="Times New Roman"/>
          <w:sz w:val="24"/>
          <w:szCs w:val="24"/>
          <w:lang w:val="tr-TR"/>
        </w:rPr>
        <w:lastRenderedPageBreak/>
        <w:t xml:space="preserve">beklenen bir durumdur. Türkiye’de devamlılığını sağlayan büyük firmalar sektörde öncü </w:t>
      </w:r>
      <w:r w:rsidR="007C36CF" w:rsidRPr="00DE373A">
        <w:rPr>
          <w:rFonts w:ascii="Times New Roman" w:hAnsi="Times New Roman" w:cs="Times New Roman"/>
          <w:sz w:val="24"/>
          <w:szCs w:val="24"/>
          <w:lang w:val="tr-TR"/>
        </w:rPr>
        <w:t xml:space="preserve">ve </w:t>
      </w:r>
      <w:r w:rsidR="00A21806" w:rsidRPr="00DE373A">
        <w:rPr>
          <w:rFonts w:ascii="Times New Roman" w:hAnsi="Times New Roman" w:cs="Times New Roman"/>
          <w:sz w:val="24"/>
          <w:szCs w:val="24"/>
          <w:lang w:val="tr-TR"/>
        </w:rPr>
        <w:t>p</w:t>
      </w:r>
      <w:r w:rsidR="0069497C" w:rsidRPr="00DE373A">
        <w:rPr>
          <w:rFonts w:ascii="Times New Roman" w:hAnsi="Times New Roman" w:cs="Times New Roman"/>
          <w:sz w:val="24"/>
          <w:szCs w:val="24"/>
          <w:lang w:val="tr-TR"/>
        </w:rPr>
        <w:t xml:space="preserve">azar payı yüksek firmalardır. </w:t>
      </w:r>
      <w:r w:rsidR="00A21806" w:rsidRPr="00DE373A">
        <w:rPr>
          <w:rFonts w:ascii="Times New Roman" w:hAnsi="Times New Roman" w:cs="Times New Roman"/>
          <w:sz w:val="24"/>
          <w:szCs w:val="24"/>
          <w:lang w:val="tr-TR"/>
        </w:rPr>
        <w:t xml:space="preserve">Dolayısıyla, yabancılar bu büyük firmalar ile stratejik ortaklık yolunu tercih etmesi pazara girişte kendisine rahatlık sağlayacaktır. </w:t>
      </w:r>
      <w:r w:rsidR="0069497C" w:rsidRPr="00DE373A">
        <w:rPr>
          <w:rFonts w:ascii="Times New Roman" w:hAnsi="Times New Roman" w:cs="Times New Roman"/>
          <w:sz w:val="24"/>
          <w:szCs w:val="24"/>
          <w:lang w:val="tr-TR"/>
        </w:rPr>
        <w:t xml:space="preserve">Büyüklük ile ilgili bulduğumuz bu sonuç </w:t>
      </w:r>
      <w:r w:rsidR="00C33787" w:rsidRPr="00DE373A">
        <w:rPr>
          <w:rFonts w:ascii="Times New Roman" w:hAnsi="Times New Roman" w:cs="Times New Roman"/>
          <w:sz w:val="24"/>
          <w:szCs w:val="24"/>
          <w:lang w:val="tr-TR"/>
        </w:rPr>
        <w:fldChar w:fldCharType="begin"/>
      </w:r>
      <w:r w:rsidR="00C33787" w:rsidRPr="00DE373A">
        <w:rPr>
          <w:rFonts w:ascii="Times New Roman" w:hAnsi="Times New Roman" w:cs="Times New Roman"/>
          <w:sz w:val="24"/>
          <w:szCs w:val="24"/>
          <w:lang w:val="tr-TR"/>
        </w:rPr>
        <w:instrText xml:space="preserve"> ADDIN EN.CITE &lt;EndNote&gt;&lt;Cite&gt;&lt;Author&gt;Kandır&lt;/Author&gt;&lt;Year&gt;2008&lt;/Year&gt;&lt;RecNum&gt;16&lt;/RecNum&gt;&lt;DisplayText&gt;(Kandır, 2008)&lt;/DisplayText&gt;&lt;record&gt;&lt;rec-number&gt;16&lt;/rec-number&gt;&lt;foreign-keys&gt;&lt;key app="EN" db-id="wszzdwvt20zvd0ea5zfxvttbfxer92xvzpxs" timestamp="1425067122"&gt;16&lt;/key&gt;&lt;/foreign-keys&gt;&lt;ref-type name="Journal Article"&gt;17&lt;/ref-type&gt;&lt;contributors&gt;&lt;authors&gt;&lt;author&gt;&lt;style face="normal" font="default" size="100%"&gt;K&lt;/style&gt;&lt;style face="normal" font="default" charset="162" size="100%"&gt;andır&lt;/style&gt;&lt;style face="normal" font="default" size="100%"&gt;, Serkan Yılmaz&lt;/style&gt;&lt;/author&gt;&lt;/authors&gt;&lt;/contributors&gt;&lt;titles&gt;&lt;title&gt;Yabancı Yatırımcıların Türkiye’deki Yatırım Tercihlerinin Araştırılması&lt;/title&gt;&lt;secondary-title&gt;&lt;style face="normal" font="default" charset="162" size="100%"&gt;Muhasebe ve Finansman Dergisi &lt;/style&gt;&lt;/secondary-title&gt;&lt;/titles&gt;&lt;periodical&gt;&lt;full-title&gt;Muhasebe ve Finansman Dergisi&lt;/full-title&gt;&lt;/periodical&gt;&lt;pages&gt;&lt;style face="normal" font="default" charset="162" size="100%"&gt;199-209&lt;/style&gt;&lt;/pages&gt;&lt;volume&gt;&lt;style face="normal" font="default" charset="162" size="100%"&gt;38&lt;/style&gt;&lt;/volume&gt;&lt;number&gt;&lt;style face="normal" font="default" charset="162" size="100%"&gt;2&lt;/style&gt;&lt;/number&gt;&lt;dates&gt;&lt;year&gt;&lt;style face="normal" font="default" charset="162" size="100%"&gt;2008&lt;/style&gt;&lt;/year&gt;&lt;/dates&gt;&lt;urls&gt;&lt;/urls&gt;&lt;/record&gt;&lt;/Cite&gt;&lt;/EndNote&gt;</w:instrText>
      </w:r>
      <w:r w:rsidR="00C33787" w:rsidRPr="00DE373A">
        <w:rPr>
          <w:rFonts w:ascii="Times New Roman" w:hAnsi="Times New Roman" w:cs="Times New Roman"/>
          <w:sz w:val="24"/>
          <w:szCs w:val="24"/>
          <w:lang w:val="tr-TR"/>
        </w:rPr>
        <w:fldChar w:fldCharType="separate"/>
      </w:r>
      <w:r w:rsidR="00C33787" w:rsidRPr="00DE373A">
        <w:rPr>
          <w:rFonts w:ascii="Times New Roman" w:hAnsi="Times New Roman" w:cs="Times New Roman"/>
          <w:noProof/>
          <w:sz w:val="24"/>
          <w:szCs w:val="24"/>
          <w:lang w:val="tr-TR"/>
        </w:rPr>
        <w:t>Kandır</w:t>
      </w:r>
      <w:r w:rsidR="00E70B0B" w:rsidRPr="00DE373A">
        <w:rPr>
          <w:rFonts w:ascii="Times New Roman" w:hAnsi="Times New Roman" w:cs="Times New Roman"/>
          <w:noProof/>
          <w:sz w:val="24"/>
          <w:szCs w:val="24"/>
          <w:lang w:val="tr-TR"/>
        </w:rPr>
        <w:t>'ın</w:t>
      </w:r>
      <w:r w:rsidR="00C33787" w:rsidRPr="00DE373A">
        <w:rPr>
          <w:rFonts w:ascii="Times New Roman" w:hAnsi="Times New Roman" w:cs="Times New Roman"/>
          <w:noProof/>
          <w:sz w:val="24"/>
          <w:szCs w:val="24"/>
          <w:lang w:val="tr-TR"/>
        </w:rPr>
        <w:t xml:space="preserve"> </w:t>
      </w:r>
      <w:r w:rsidR="00E70B0B" w:rsidRPr="00DE373A">
        <w:rPr>
          <w:rFonts w:ascii="Times New Roman" w:hAnsi="Times New Roman" w:cs="Times New Roman"/>
          <w:noProof/>
          <w:sz w:val="24"/>
          <w:szCs w:val="24"/>
          <w:lang w:val="tr-TR"/>
        </w:rPr>
        <w:t>(</w:t>
      </w:r>
      <w:r w:rsidR="00C33787" w:rsidRPr="00DE373A">
        <w:rPr>
          <w:rFonts w:ascii="Times New Roman" w:hAnsi="Times New Roman" w:cs="Times New Roman"/>
          <w:noProof/>
          <w:sz w:val="24"/>
          <w:szCs w:val="24"/>
          <w:lang w:val="tr-TR"/>
        </w:rPr>
        <w:t>2008)</w:t>
      </w:r>
      <w:r w:rsidR="00C33787" w:rsidRPr="00DE373A">
        <w:rPr>
          <w:rFonts w:ascii="Times New Roman" w:hAnsi="Times New Roman" w:cs="Times New Roman"/>
          <w:sz w:val="24"/>
          <w:szCs w:val="24"/>
          <w:lang w:val="tr-TR"/>
        </w:rPr>
        <w:fldChar w:fldCharType="end"/>
      </w:r>
      <w:r w:rsidR="00C33787" w:rsidRPr="00DE373A">
        <w:rPr>
          <w:rFonts w:ascii="Times New Roman" w:hAnsi="Times New Roman" w:cs="Times New Roman"/>
          <w:sz w:val="24"/>
          <w:szCs w:val="24"/>
          <w:lang w:val="tr-TR"/>
        </w:rPr>
        <w:t xml:space="preserve"> </w:t>
      </w:r>
      <w:r w:rsidR="0069497C" w:rsidRPr="00DE373A">
        <w:rPr>
          <w:rFonts w:ascii="Times New Roman" w:hAnsi="Times New Roman" w:cs="Times New Roman"/>
          <w:sz w:val="24"/>
          <w:szCs w:val="24"/>
          <w:lang w:val="tr-TR"/>
        </w:rPr>
        <w:t xml:space="preserve">çalışmasıyla paralellik arz etmektedir. </w:t>
      </w:r>
      <w:r w:rsidRPr="00DE373A">
        <w:rPr>
          <w:rFonts w:ascii="Times New Roman" w:hAnsi="Times New Roman" w:cs="Times New Roman"/>
          <w:sz w:val="24"/>
          <w:szCs w:val="24"/>
          <w:lang w:val="tr-TR"/>
        </w:rPr>
        <w:t xml:space="preserve"> </w:t>
      </w:r>
      <w:r w:rsidR="001506D2" w:rsidRPr="00DE373A">
        <w:rPr>
          <w:rFonts w:ascii="Times New Roman" w:hAnsi="Times New Roman" w:cs="Times New Roman"/>
          <w:sz w:val="24"/>
          <w:szCs w:val="24"/>
          <w:lang w:val="tr-TR"/>
        </w:rPr>
        <w:t xml:space="preserve"> </w:t>
      </w:r>
    </w:p>
    <w:p w:rsidR="005C461C" w:rsidRPr="00DE373A" w:rsidRDefault="007C36CF"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Modelde çalışan başına düşen katma değer (lnGVAL) değişkeni</w:t>
      </w:r>
      <w:r w:rsidR="00881EB4" w:rsidRPr="00DE373A">
        <w:rPr>
          <w:rFonts w:ascii="Times New Roman" w:hAnsi="Times New Roman" w:cs="Times New Roman"/>
          <w:sz w:val="24"/>
          <w:szCs w:val="24"/>
          <w:lang w:val="tr-TR"/>
        </w:rPr>
        <w:t>nin</w:t>
      </w:r>
      <w:r w:rsidRPr="00DE373A">
        <w:rPr>
          <w:rFonts w:ascii="Times New Roman" w:hAnsi="Times New Roman" w:cs="Times New Roman"/>
          <w:sz w:val="24"/>
          <w:szCs w:val="24"/>
          <w:lang w:val="tr-TR"/>
        </w:rPr>
        <w:t xml:space="preserve"> yabancıların yatırım yapma olasılığını pozitif yönde etkile</w:t>
      </w:r>
      <w:r w:rsidR="00881EB4" w:rsidRPr="00DE373A">
        <w:rPr>
          <w:rFonts w:ascii="Times New Roman" w:hAnsi="Times New Roman" w:cs="Times New Roman"/>
          <w:sz w:val="24"/>
          <w:szCs w:val="24"/>
          <w:lang w:val="tr-TR"/>
        </w:rPr>
        <w:t>diği görül</w:t>
      </w:r>
      <w:r w:rsidRPr="00DE373A">
        <w:rPr>
          <w:rFonts w:ascii="Times New Roman" w:hAnsi="Times New Roman" w:cs="Times New Roman"/>
          <w:sz w:val="24"/>
          <w:szCs w:val="24"/>
          <w:lang w:val="tr-TR"/>
        </w:rPr>
        <w:t xml:space="preserve">mektedir. </w:t>
      </w:r>
      <w:r w:rsidR="006B2DB4" w:rsidRPr="00DE373A">
        <w:rPr>
          <w:rFonts w:ascii="Times New Roman" w:hAnsi="Times New Roman" w:cs="Times New Roman"/>
          <w:sz w:val="24"/>
          <w:szCs w:val="24"/>
          <w:lang w:val="tr-TR"/>
        </w:rPr>
        <w:t xml:space="preserve">Ayrıca </w:t>
      </w:r>
      <w:r w:rsidR="00881EB4" w:rsidRPr="00DE373A">
        <w:rPr>
          <w:rFonts w:ascii="Times New Roman" w:hAnsi="Times New Roman" w:cs="Times New Roman"/>
          <w:sz w:val="24"/>
          <w:szCs w:val="24"/>
          <w:lang w:val="tr-TR"/>
        </w:rPr>
        <w:t>değişken istatistiksel olarak</w:t>
      </w:r>
      <w:r w:rsidR="006B2DB4" w:rsidRPr="00DE373A">
        <w:rPr>
          <w:rFonts w:ascii="Times New Roman" w:hAnsi="Times New Roman" w:cs="Times New Roman"/>
          <w:sz w:val="24"/>
          <w:szCs w:val="24"/>
          <w:lang w:val="tr-TR"/>
        </w:rPr>
        <w:t xml:space="preserve"> %</w:t>
      </w:r>
      <w:r w:rsidR="000B3274">
        <w:rPr>
          <w:rFonts w:ascii="Times New Roman" w:hAnsi="Times New Roman" w:cs="Times New Roman"/>
          <w:sz w:val="24"/>
          <w:szCs w:val="24"/>
          <w:lang w:val="tr-TR"/>
        </w:rPr>
        <w:t xml:space="preserve"> </w:t>
      </w:r>
      <w:r w:rsidR="006B2DB4" w:rsidRPr="00DE373A">
        <w:rPr>
          <w:rFonts w:ascii="Times New Roman" w:hAnsi="Times New Roman" w:cs="Times New Roman"/>
          <w:sz w:val="24"/>
          <w:szCs w:val="24"/>
          <w:lang w:val="tr-TR"/>
        </w:rPr>
        <w:t xml:space="preserve">5 düzeyinde anlamlıdır. </w:t>
      </w:r>
      <w:r w:rsidR="000F6E92" w:rsidRPr="00DE373A">
        <w:rPr>
          <w:rFonts w:ascii="Times New Roman" w:hAnsi="Times New Roman" w:cs="Times New Roman"/>
          <w:sz w:val="24"/>
          <w:szCs w:val="24"/>
          <w:lang w:val="tr-TR"/>
        </w:rPr>
        <w:t>Bu durum</w:t>
      </w:r>
      <w:r w:rsidR="00044A59" w:rsidRPr="00DE373A">
        <w:rPr>
          <w:rFonts w:ascii="Times New Roman" w:hAnsi="Times New Roman" w:cs="Times New Roman"/>
          <w:sz w:val="24"/>
          <w:szCs w:val="24"/>
          <w:lang w:val="tr-TR"/>
        </w:rPr>
        <w:t>,</w:t>
      </w:r>
      <w:r w:rsidR="000F6E92" w:rsidRPr="00DE373A">
        <w:rPr>
          <w:rFonts w:ascii="Times New Roman" w:hAnsi="Times New Roman" w:cs="Times New Roman"/>
          <w:sz w:val="24"/>
          <w:szCs w:val="24"/>
          <w:lang w:val="tr-TR"/>
        </w:rPr>
        <w:t xml:space="preserve"> yabancıların yatırım yapacakları firmada çalışan başına yüksek bir katma değer bekledikleri şeklinde yorumlanabilir.</w:t>
      </w:r>
      <w:r w:rsidR="00044A59" w:rsidRPr="00DE373A">
        <w:rPr>
          <w:rFonts w:ascii="Times New Roman" w:hAnsi="Times New Roman" w:cs="Times New Roman"/>
          <w:sz w:val="24"/>
          <w:szCs w:val="24"/>
          <w:lang w:val="tr-TR"/>
        </w:rPr>
        <w:t xml:space="preserve"> Çalışan başına yüksek katma değere sahip firmalar çalışanlardan yeterli ölçüde yararlanabilen firmalardır. Dolayısıyla yabancıların tercih edeceği firmalar arasında çalışanların performansları yüksek firmalar önem kazanmaktadır. Gereğinden fazla çalışanı olan firmalarda söz konusu oran düşeceğinden optimum çalışan</w:t>
      </w:r>
      <w:r w:rsidR="00874540" w:rsidRPr="00DE373A">
        <w:rPr>
          <w:rFonts w:ascii="Times New Roman" w:hAnsi="Times New Roman" w:cs="Times New Roman"/>
          <w:sz w:val="24"/>
          <w:szCs w:val="24"/>
          <w:lang w:val="tr-TR"/>
        </w:rPr>
        <w:t>ı</w:t>
      </w:r>
      <w:r w:rsidR="00044A59" w:rsidRPr="00DE373A">
        <w:rPr>
          <w:rFonts w:ascii="Times New Roman" w:hAnsi="Times New Roman" w:cs="Times New Roman"/>
          <w:sz w:val="24"/>
          <w:szCs w:val="24"/>
          <w:lang w:val="tr-TR"/>
        </w:rPr>
        <w:t xml:space="preserve"> olan firmalara yabancıların yatırım yapma konusunda sıcak baktığı görülmektedir. </w:t>
      </w:r>
      <w:r w:rsidR="000F6E92" w:rsidRPr="00DE373A">
        <w:rPr>
          <w:rFonts w:ascii="Times New Roman" w:hAnsi="Times New Roman" w:cs="Times New Roman"/>
          <w:sz w:val="24"/>
          <w:szCs w:val="24"/>
          <w:lang w:val="tr-TR"/>
        </w:rPr>
        <w:t xml:space="preserve"> </w:t>
      </w:r>
    </w:p>
    <w:p w:rsidR="00C317FF" w:rsidRPr="00DE373A" w:rsidRDefault="008976AA"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Modelde finansal yapıyı temsil eden kaldıraç (LEV) değişkeni</w:t>
      </w:r>
      <w:r w:rsidR="009469EC" w:rsidRPr="00DE373A">
        <w:rPr>
          <w:rFonts w:ascii="Times New Roman" w:hAnsi="Times New Roman" w:cs="Times New Roman"/>
          <w:sz w:val="24"/>
          <w:szCs w:val="24"/>
          <w:lang w:val="tr-TR"/>
        </w:rPr>
        <w:t>nin</w:t>
      </w:r>
      <w:r w:rsidRPr="00DE373A">
        <w:rPr>
          <w:rFonts w:ascii="Times New Roman" w:hAnsi="Times New Roman" w:cs="Times New Roman"/>
          <w:sz w:val="24"/>
          <w:szCs w:val="24"/>
          <w:lang w:val="tr-TR"/>
        </w:rPr>
        <w:t xml:space="preserve"> yatırımcıların yatırım yapma olasılığını etkile</w:t>
      </w:r>
      <w:r w:rsidR="009469EC" w:rsidRPr="00DE373A">
        <w:rPr>
          <w:rFonts w:ascii="Times New Roman" w:hAnsi="Times New Roman" w:cs="Times New Roman"/>
          <w:sz w:val="24"/>
          <w:szCs w:val="24"/>
          <w:lang w:val="tr-TR"/>
        </w:rPr>
        <w:t>diği görül</w:t>
      </w:r>
      <w:r w:rsidRPr="00DE373A">
        <w:rPr>
          <w:rFonts w:ascii="Times New Roman" w:hAnsi="Times New Roman" w:cs="Times New Roman"/>
          <w:sz w:val="24"/>
          <w:szCs w:val="24"/>
          <w:lang w:val="tr-TR"/>
        </w:rPr>
        <w:t xml:space="preserve">mektedir. İstatistiksel olarak anlamlıdır ancak değişkenin işareti negatiftir. Bu durumda yabancılar aktiflerinin finansmanında daha az borç, daha çok özsermaye kullanan firmaları tercih ettiği </w:t>
      </w:r>
      <w:r w:rsidR="00F60371" w:rsidRPr="00DE373A">
        <w:rPr>
          <w:rFonts w:ascii="Times New Roman" w:hAnsi="Times New Roman" w:cs="Times New Roman"/>
          <w:sz w:val="24"/>
          <w:szCs w:val="24"/>
          <w:lang w:val="tr-TR"/>
        </w:rPr>
        <w:t>sonucu çıkmaktadır.</w:t>
      </w:r>
      <w:r w:rsidR="00F65F2F" w:rsidRPr="00DE373A">
        <w:rPr>
          <w:rFonts w:ascii="Times New Roman" w:hAnsi="Times New Roman" w:cs="Times New Roman"/>
          <w:sz w:val="24"/>
          <w:szCs w:val="24"/>
          <w:lang w:val="tr-TR"/>
        </w:rPr>
        <w:t xml:space="preserve"> </w:t>
      </w:r>
      <w:r w:rsidR="00F60371" w:rsidRPr="00DE373A">
        <w:rPr>
          <w:rFonts w:ascii="Times New Roman" w:hAnsi="Times New Roman" w:cs="Times New Roman"/>
          <w:sz w:val="24"/>
          <w:szCs w:val="24"/>
          <w:lang w:val="tr-TR"/>
        </w:rPr>
        <w:t>Diğer bir deyişle, y</w:t>
      </w:r>
      <w:r w:rsidR="001F365A" w:rsidRPr="00DE373A">
        <w:rPr>
          <w:rFonts w:ascii="Times New Roman" w:hAnsi="Times New Roman" w:cs="Times New Roman"/>
          <w:sz w:val="24"/>
          <w:szCs w:val="24"/>
          <w:lang w:val="tr-TR"/>
        </w:rPr>
        <w:t>abancı yatırımcılar</w:t>
      </w:r>
      <w:r w:rsidR="00F60371" w:rsidRPr="00DE373A">
        <w:rPr>
          <w:rFonts w:ascii="Times New Roman" w:hAnsi="Times New Roman" w:cs="Times New Roman"/>
          <w:sz w:val="24"/>
          <w:szCs w:val="24"/>
          <w:lang w:val="tr-TR"/>
        </w:rPr>
        <w:t>ın</w:t>
      </w:r>
      <w:r w:rsidR="001F365A" w:rsidRPr="00DE373A">
        <w:rPr>
          <w:rFonts w:ascii="Times New Roman" w:hAnsi="Times New Roman" w:cs="Times New Roman"/>
          <w:sz w:val="24"/>
          <w:szCs w:val="24"/>
          <w:lang w:val="tr-TR"/>
        </w:rPr>
        <w:t xml:space="preserve"> kaldıracın pozitif etkisinden ziyade artan borçtan kaynaklanan risk ihtimalini dikkate aldığı söylenebilir. </w:t>
      </w:r>
    </w:p>
    <w:p w:rsidR="008976AA" w:rsidRPr="00DE373A" w:rsidRDefault="00C317FF"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Modelde kullanılan finansal performans değişkeninin (ROA) yabancı yatırım olasılığını olumsuz yönde etkilediği sonucu çıkmıştır. Bu beklenen bir durum değildir. Ancak bu negatif sonuç zaten istatistiksel olarak </w:t>
      </w:r>
      <w:r w:rsidR="000B3274">
        <w:rPr>
          <w:rFonts w:ascii="Times New Roman" w:hAnsi="Times New Roman" w:cs="Times New Roman"/>
          <w:sz w:val="24"/>
          <w:szCs w:val="24"/>
          <w:lang w:val="tr-TR"/>
        </w:rPr>
        <w:t>d</w:t>
      </w:r>
      <w:r w:rsidR="00E537F7" w:rsidRPr="00DE373A">
        <w:rPr>
          <w:rFonts w:ascii="Times New Roman" w:hAnsi="Times New Roman" w:cs="Times New Roman"/>
          <w:sz w:val="24"/>
          <w:szCs w:val="24"/>
          <w:lang w:val="tr-TR"/>
        </w:rPr>
        <w:t xml:space="preserve">a </w:t>
      </w:r>
      <w:r w:rsidRPr="00DE373A">
        <w:rPr>
          <w:rFonts w:ascii="Times New Roman" w:hAnsi="Times New Roman" w:cs="Times New Roman"/>
          <w:sz w:val="24"/>
          <w:szCs w:val="24"/>
          <w:lang w:val="tr-TR"/>
        </w:rPr>
        <w:t xml:space="preserve">anlamlı </w:t>
      </w:r>
      <w:r w:rsidR="002B5443" w:rsidRPr="00DE373A">
        <w:rPr>
          <w:rFonts w:ascii="Times New Roman" w:hAnsi="Times New Roman" w:cs="Times New Roman"/>
          <w:sz w:val="24"/>
          <w:szCs w:val="24"/>
          <w:lang w:val="tr-TR"/>
        </w:rPr>
        <w:t xml:space="preserve">çıkmamıştır. </w:t>
      </w:r>
      <w:r w:rsidRPr="00DE373A">
        <w:rPr>
          <w:rFonts w:ascii="Times New Roman" w:hAnsi="Times New Roman" w:cs="Times New Roman"/>
          <w:sz w:val="24"/>
          <w:szCs w:val="24"/>
          <w:lang w:val="tr-TR"/>
        </w:rPr>
        <w:t xml:space="preserve"> </w:t>
      </w:r>
      <w:r w:rsidR="008976AA" w:rsidRPr="00DE373A">
        <w:rPr>
          <w:rFonts w:ascii="Times New Roman" w:hAnsi="Times New Roman" w:cs="Times New Roman"/>
          <w:sz w:val="24"/>
          <w:szCs w:val="24"/>
          <w:lang w:val="tr-TR"/>
        </w:rPr>
        <w:t xml:space="preserve"> </w:t>
      </w:r>
    </w:p>
    <w:p w:rsidR="003300B0" w:rsidRPr="00DE373A" w:rsidRDefault="0076305D" w:rsidP="00EF269D">
      <w:pPr>
        <w:spacing w:before="120" w:after="120" w:line="240" w:lineRule="auto"/>
        <w:jc w:val="center"/>
        <w:rPr>
          <w:rFonts w:ascii="Times New Roman" w:hAnsi="Times New Roman" w:cs="Times New Roman"/>
          <w:b/>
          <w:sz w:val="24"/>
          <w:szCs w:val="24"/>
          <w:lang w:val="tr-TR"/>
        </w:rPr>
      </w:pPr>
      <w:r w:rsidRPr="00DE373A">
        <w:rPr>
          <w:rFonts w:ascii="Times New Roman" w:hAnsi="Times New Roman" w:cs="Times New Roman"/>
          <w:b/>
          <w:sz w:val="24"/>
          <w:szCs w:val="24"/>
          <w:lang w:val="tr-TR"/>
        </w:rPr>
        <w:t>Çizelge</w:t>
      </w:r>
      <w:r w:rsidR="00591DB6" w:rsidRPr="00DE373A">
        <w:rPr>
          <w:rFonts w:ascii="Times New Roman" w:hAnsi="Times New Roman" w:cs="Times New Roman"/>
          <w:b/>
          <w:sz w:val="24"/>
          <w:szCs w:val="24"/>
          <w:lang w:val="tr-TR"/>
        </w:rPr>
        <w:t xml:space="preserve"> 5.</w:t>
      </w:r>
      <w:r w:rsidR="00230BD3" w:rsidRPr="00DE373A">
        <w:rPr>
          <w:rFonts w:ascii="Times New Roman" w:hAnsi="Times New Roman" w:cs="Times New Roman"/>
          <w:b/>
          <w:sz w:val="24"/>
          <w:szCs w:val="24"/>
          <w:lang w:val="tr-TR"/>
        </w:rPr>
        <w:t xml:space="preserve"> Yabancıların Hakim Ortak Olmasına Etki Eden Faktörleri Açıklayan Lojistik Regresyon Modeli Sonuçları</w:t>
      </w:r>
    </w:p>
    <w:tbl>
      <w:tblPr>
        <w:tblStyle w:val="TabloKlavuzu"/>
        <w:tblW w:w="0" w:type="auto"/>
        <w:tblInd w:w="250" w:type="dxa"/>
        <w:tblLook w:val="04A0" w:firstRow="1" w:lastRow="0" w:firstColumn="1" w:lastColumn="0" w:noHBand="0" w:noVBand="1"/>
      </w:tblPr>
      <w:tblGrid>
        <w:gridCol w:w="1592"/>
        <w:gridCol w:w="1842"/>
        <w:gridCol w:w="1842"/>
        <w:gridCol w:w="1843"/>
        <w:gridCol w:w="1670"/>
      </w:tblGrid>
      <w:tr w:rsidR="003300B0" w:rsidRPr="00DE373A" w:rsidTr="002B5443">
        <w:tc>
          <w:tcPr>
            <w:tcW w:w="8789" w:type="dxa"/>
            <w:gridSpan w:val="5"/>
          </w:tcPr>
          <w:p w:rsidR="003300B0" w:rsidRPr="005A7B66" w:rsidRDefault="003300B0" w:rsidP="00CE65F5">
            <w:pPr>
              <w:jc w:val="both"/>
              <w:rPr>
                <w:rFonts w:ascii="Times New Roman" w:hAnsi="Times New Roman" w:cs="Times New Roman"/>
                <w:b/>
                <w:lang w:val="tr-TR"/>
              </w:rPr>
            </w:pPr>
            <w:r w:rsidRPr="005A7B66">
              <w:rPr>
                <w:rFonts w:ascii="Times New Roman" w:hAnsi="Times New Roman" w:cs="Times New Roman"/>
                <w:b/>
                <w:lang w:val="tr-TR"/>
              </w:rPr>
              <w:t xml:space="preserve">Bağımlı Değişken: </w:t>
            </w:r>
            <w:r w:rsidR="00CE65F5" w:rsidRPr="005A7B66">
              <w:rPr>
                <w:rFonts w:ascii="Times New Roman" w:hAnsi="Times New Roman" w:cs="Times New Roman"/>
                <w:b/>
                <w:lang w:val="tr-TR"/>
              </w:rPr>
              <w:t>FOR</w:t>
            </w:r>
            <w:r w:rsidR="005A7B66">
              <w:rPr>
                <w:rFonts w:ascii="Times New Roman" w:hAnsi="Times New Roman" w:cs="Times New Roman"/>
                <w:b/>
                <w:lang w:val="tr-TR"/>
              </w:rPr>
              <w:t xml:space="preserve"> </w:t>
            </w:r>
            <w:r w:rsidR="00CE65F5" w:rsidRPr="005A7B66">
              <w:rPr>
                <w:rFonts w:ascii="Times New Roman" w:hAnsi="Times New Roman" w:cs="Times New Roman"/>
                <w:b/>
                <w:lang w:val="tr-TR"/>
              </w:rPr>
              <w:t>%</w:t>
            </w:r>
            <w:r w:rsidR="005A7B66">
              <w:rPr>
                <w:rFonts w:ascii="Times New Roman" w:hAnsi="Times New Roman" w:cs="Times New Roman"/>
                <w:b/>
                <w:lang w:val="tr-TR"/>
              </w:rPr>
              <w:t xml:space="preserve"> </w:t>
            </w:r>
            <w:r w:rsidR="00CE65F5" w:rsidRPr="005A7B66">
              <w:rPr>
                <w:rFonts w:ascii="Times New Roman" w:hAnsi="Times New Roman" w:cs="Times New Roman"/>
                <w:b/>
                <w:lang w:val="tr-TR"/>
              </w:rPr>
              <w:t>50</w:t>
            </w:r>
          </w:p>
        </w:tc>
      </w:tr>
      <w:tr w:rsidR="003300B0" w:rsidRPr="00DE373A" w:rsidTr="002B5443">
        <w:tc>
          <w:tcPr>
            <w:tcW w:w="1592" w:type="dxa"/>
          </w:tcPr>
          <w:p w:rsidR="003300B0" w:rsidRPr="00C62784" w:rsidRDefault="003300B0" w:rsidP="00B65C4B">
            <w:pPr>
              <w:jc w:val="both"/>
              <w:rPr>
                <w:rFonts w:ascii="Times New Roman" w:hAnsi="Times New Roman" w:cs="Times New Roman"/>
                <w:b/>
                <w:lang w:val="tr-TR"/>
              </w:rPr>
            </w:pPr>
            <w:r w:rsidRPr="00C62784">
              <w:rPr>
                <w:rFonts w:ascii="Times New Roman" w:hAnsi="Times New Roman" w:cs="Times New Roman"/>
                <w:b/>
                <w:lang w:val="tr-TR"/>
              </w:rPr>
              <w:t>Değişkenler</w:t>
            </w:r>
          </w:p>
        </w:tc>
        <w:tc>
          <w:tcPr>
            <w:tcW w:w="1842" w:type="dxa"/>
          </w:tcPr>
          <w:p w:rsidR="003300B0" w:rsidRPr="00C62784" w:rsidRDefault="003300B0" w:rsidP="00B65C4B">
            <w:pPr>
              <w:jc w:val="center"/>
              <w:rPr>
                <w:rFonts w:ascii="Times New Roman" w:hAnsi="Times New Roman" w:cs="Times New Roman"/>
                <w:b/>
                <w:lang w:val="tr-TR"/>
              </w:rPr>
            </w:pPr>
            <w:r w:rsidRPr="00C62784">
              <w:rPr>
                <w:rFonts w:ascii="Times New Roman" w:hAnsi="Times New Roman" w:cs="Times New Roman"/>
                <w:b/>
                <w:lang w:val="tr-TR"/>
              </w:rPr>
              <w:t>Katsayı</w:t>
            </w:r>
          </w:p>
        </w:tc>
        <w:tc>
          <w:tcPr>
            <w:tcW w:w="1842" w:type="dxa"/>
          </w:tcPr>
          <w:p w:rsidR="003300B0" w:rsidRPr="00C62784" w:rsidRDefault="003300B0" w:rsidP="00B65C4B">
            <w:pPr>
              <w:jc w:val="center"/>
              <w:rPr>
                <w:rFonts w:ascii="Times New Roman" w:hAnsi="Times New Roman" w:cs="Times New Roman"/>
                <w:b/>
                <w:lang w:val="tr-TR"/>
              </w:rPr>
            </w:pPr>
            <w:r w:rsidRPr="00C62784">
              <w:rPr>
                <w:rFonts w:ascii="Times New Roman" w:hAnsi="Times New Roman" w:cs="Times New Roman"/>
                <w:b/>
                <w:lang w:val="tr-TR"/>
              </w:rPr>
              <w:t>Std. Sapma</w:t>
            </w:r>
          </w:p>
        </w:tc>
        <w:tc>
          <w:tcPr>
            <w:tcW w:w="1843" w:type="dxa"/>
          </w:tcPr>
          <w:p w:rsidR="003300B0" w:rsidRPr="00C62784" w:rsidRDefault="00C62784" w:rsidP="00B65C4B">
            <w:pPr>
              <w:jc w:val="center"/>
              <w:rPr>
                <w:rFonts w:ascii="Times New Roman" w:hAnsi="Times New Roman" w:cs="Times New Roman"/>
                <w:b/>
                <w:lang w:val="tr-TR"/>
              </w:rPr>
            </w:pPr>
            <w:r>
              <w:rPr>
                <w:rFonts w:ascii="Times New Roman" w:hAnsi="Times New Roman" w:cs="Times New Roman"/>
                <w:b/>
                <w:lang w:val="tr-TR"/>
              </w:rPr>
              <w:t>Z İ</w:t>
            </w:r>
            <w:r w:rsidR="003300B0" w:rsidRPr="00C62784">
              <w:rPr>
                <w:rFonts w:ascii="Times New Roman" w:hAnsi="Times New Roman" w:cs="Times New Roman"/>
                <w:b/>
                <w:lang w:val="tr-TR"/>
              </w:rPr>
              <w:t>statistik</w:t>
            </w:r>
          </w:p>
        </w:tc>
        <w:tc>
          <w:tcPr>
            <w:tcW w:w="1670" w:type="dxa"/>
          </w:tcPr>
          <w:p w:rsidR="003300B0" w:rsidRPr="00C62784" w:rsidRDefault="003300B0" w:rsidP="00B65C4B">
            <w:pPr>
              <w:jc w:val="center"/>
              <w:rPr>
                <w:rFonts w:ascii="Times New Roman" w:hAnsi="Times New Roman" w:cs="Times New Roman"/>
                <w:b/>
                <w:lang w:val="tr-TR"/>
              </w:rPr>
            </w:pPr>
            <w:r w:rsidRPr="00C62784">
              <w:rPr>
                <w:rFonts w:ascii="Times New Roman" w:hAnsi="Times New Roman" w:cs="Times New Roman"/>
                <w:b/>
                <w:lang w:val="tr-TR"/>
              </w:rPr>
              <w:t>Olasılık (P)</w:t>
            </w:r>
          </w:p>
        </w:tc>
      </w:tr>
      <w:tr w:rsidR="003300B0" w:rsidRPr="00DE373A" w:rsidTr="002B5443">
        <w:tc>
          <w:tcPr>
            <w:tcW w:w="1592" w:type="dxa"/>
          </w:tcPr>
          <w:p w:rsidR="003300B0" w:rsidRPr="00EF269D" w:rsidRDefault="003300B0" w:rsidP="00B65C4B">
            <w:pPr>
              <w:jc w:val="both"/>
              <w:rPr>
                <w:rFonts w:ascii="Times New Roman" w:hAnsi="Times New Roman" w:cs="Times New Roman"/>
                <w:lang w:val="tr-TR"/>
              </w:rPr>
            </w:pPr>
            <w:r w:rsidRPr="00EF269D">
              <w:rPr>
                <w:rFonts w:ascii="Times New Roman" w:hAnsi="Times New Roman" w:cs="Times New Roman"/>
                <w:lang w:val="tr-TR"/>
              </w:rPr>
              <w:t>ROA</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8,</w:t>
            </w:r>
            <w:r w:rsidR="003300B0" w:rsidRPr="00EF269D">
              <w:rPr>
                <w:rFonts w:ascii="Times New Roman" w:hAnsi="Times New Roman" w:cs="Times New Roman"/>
              </w:rPr>
              <w:t>875054</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4,</w:t>
            </w:r>
            <w:r w:rsidR="003300B0" w:rsidRPr="00EF269D">
              <w:rPr>
                <w:rFonts w:ascii="Times New Roman" w:hAnsi="Times New Roman" w:cs="Times New Roman"/>
              </w:rPr>
              <w:t>056131</w:t>
            </w:r>
          </w:p>
        </w:tc>
        <w:tc>
          <w:tcPr>
            <w:tcW w:w="1843" w:type="dxa"/>
          </w:tcPr>
          <w:p w:rsidR="003300B0" w:rsidRPr="00EF269D" w:rsidRDefault="003300B0" w:rsidP="00B65C4B">
            <w:pPr>
              <w:jc w:val="center"/>
              <w:rPr>
                <w:rFonts w:ascii="Times New Roman" w:hAnsi="Times New Roman" w:cs="Times New Roman"/>
                <w:lang w:val="tr-TR"/>
              </w:rPr>
            </w:pPr>
            <w:r w:rsidRPr="00EF269D">
              <w:rPr>
                <w:rFonts w:ascii="Times New Roman" w:hAnsi="Times New Roman" w:cs="Times New Roman"/>
              </w:rPr>
              <w:t>2.</w:t>
            </w:r>
            <w:r w:rsidR="005A7B66">
              <w:rPr>
                <w:rFonts w:ascii="Times New Roman" w:hAnsi="Times New Roman" w:cs="Times New Roman"/>
              </w:rPr>
              <w:t>,</w:t>
            </w:r>
            <w:r w:rsidRPr="00EF269D">
              <w:rPr>
                <w:rFonts w:ascii="Times New Roman" w:hAnsi="Times New Roman" w:cs="Times New Roman"/>
              </w:rPr>
              <w:t>19</w:t>
            </w:r>
          </w:p>
        </w:tc>
        <w:tc>
          <w:tcPr>
            <w:tcW w:w="1670"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0,</w:t>
            </w:r>
            <w:r w:rsidR="003300B0" w:rsidRPr="00EF269D">
              <w:rPr>
                <w:rFonts w:ascii="Times New Roman" w:hAnsi="Times New Roman" w:cs="Times New Roman"/>
              </w:rPr>
              <w:t>029</w:t>
            </w:r>
          </w:p>
        </w:tc>
      </w:tr>
      <w:tr w:rsidR="003300B0" w:rsidRPr="00DE373A" w:rsidTr="002B5443">
        <w:tc>
          <w:tcPr>
            <w:tcW w:w="1592" w:type="dxa"/>
          </w:tcPr>
          <w:p w:rsidR="003300B0" w:rsidRPr="00EF269D" w:rsidRDefault="00BE56AB" w:rsidP="00B65C4B">
            <w:pPr>
              <w:jc w:val="both"/>
              <w:rPr>
                <w:rFonts w:ascii="Times New Roman" w:hAnsi="Times New Roman" w:cs="Times New Roman"/>
                <w:lang w:val="tr-TR"/>
              </w:rPr>
            </w:pPr>
            <w:r w:rsidRPr="00EF269D">
              <w:rPr>
                <w:rFonts w:ascii="Times New Roman" w:hAnsi="Times New Roman" w:cs="Times New Roman"/>
                <w:lang w:val="tr-TR"/>
              </w:rPr>
              <w:t>EXPSL</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1,</w:t>
            </w:r>
            <w:r w:rsidR="003300B0" w:rsidRPr="00EF269D">
              <w:rPr>
                <w:rFonts w:ascii="Times New Roman" w:hAnsi="Times New Roman" w:cs="Times New Roman"/>
              </w:rPr>
              <w:t>445676</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w:t>
            </w:r>
            <w:r w:rsidR="003300B0" w:rsidRPr="00EF269D">
              <w:rPr>
                <w:rFonts w:ascii="Times New Roman" w:hAnsi="Times New Roman" w:cs="Times New Roman"/>
              </w:rPr>
              <w:t>9756312</w:t>
            </w:r>
          </w:p>
        </w:tc>
        <w:tc>
          <w:tcPr>
            <w:tcW w:w="1843"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1,</w:t>
            </w:r>
            <w:r w:rsidR="003300B0" w:rsidRPr="00EF269D">
              <w:rPr>
                <w:rFonts w:ascii="Times New Roman" w:hAnsi="Times New Roman" w:cs="Times New Roman"/>
              </w:rPr>
              <w:t>48</w:t>
            </w:r>
          </w:p>
        </w:tc>
        <w:tc>
          <w:tcPr>
            <w:tcW w:w="1670"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0,</w:t>
            </w:r>
            <w:r w:rsidR="003300B0" w:rsidRPr="00EF269D">
              <w:rPr>
                <w:rFonts w:ascii="Times New Roman" w:hAnsi="Times New Roman" w:cs="Times New Roman"/>
              </w:rPr>
              <w:t>138</w:t>
            </w:r>
          </w:p>
        </w:tc>
      </w:tr>
      <w:tr w:rsidR="003300B0" w:rsidRPr="00DE373A" w:rsidTr="002B5443">
        <w:tc>
          <w:tcPr>
            <w:tcW w:w="1592" w:type="dxa"/>
          </w:tcPr>
          <w:p w:rsidR="003300B0" w:rsidRPr="00EF269D" w:rsidRDefault="003300B0" w:rsidP="00B65C4B">
            <w:pPr>
              <w:jc w:val="both"/>
              <w:rPr>
                <w:rFonts w:ascii="Times New Roman" w:hAnsi="Times New Roman" w:cs="Times New Roman"/>
                <w:lang w:val="tr-TR"/>
              </w:rPr>
            </w:pPr>
            <w:r w:rsidRPr="00EF269D">
              <w:rPr>
                <w:rFonts w:ascii="Times New Roman" w:hAnsi="Times New Roman" w:cs="Times New Roman"/>
                <w:lang w:val="tr-TR"/>
              </w:rPr>
              <w:t>ln</w:t>
            </w:r>
            <w:r w:rsidR="00BE56AB" w:rsidRPr="00EF269D">
              <w:rPr>
                <w:rFonts w:ascii="Times New Roman" w:hAnsi="Times New Roman" w:cs="Times New Roman"/>
                <w:lang w:val="tr-TR"/>
              </w:rPr>
              <w:t>ASSET</w:t>
            </w:r>
          </w:p>
        </w:tc>
        <w:tc>
          <w:tcPr>
            <w:tcW w:w="1842" w:type="dxa"/>
          </w:tcPr>
          <w:p w:rsidR="003300B0" w:rsidRPr="00EF269D" w:rsidRDefault="003300B0" w:rsidP="00B65C4B">
            <w:pPr>
              <w:jc w:val="center"/>
              <w:rPr>
                <w:rFonts w:ascii="Times New Roman" w:hAnsi="Times New Roman" w:cs="Times New Roman"/>
                <w:lang w:val="tr-TR"/>
              </w:rPr>
            </w:pPr>
            <w:r w:rsidRPr="00EF269D">
              <w:rPr>
                <w:rFonts w:ascii="Times New Roman" w:hAnsi="Times New Roman" w:cs="Times New Roman"/>
              </w:rPr>
              <w:t>-</w:t>
            </w:r>
            <w:r w:rsidR="005A7B66">
              <w:rPr>
                <w:rFonts w:ascii="Times New Roman" w:hAnsi="Times New Roman" w:cs="Times New Roman"/>
              </w:rPr>
              <w:t>1,</w:t>
            </w:r>
            <w:r w:rsidRPr="00EF269D">
              <w:rPr>
                <w:rFonts w:ascii="Times New Roman" w:hAnsi="Times New Roman" w:cs="Times New Roman"/>
              </w:rPr>
              <w:t>187661</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w:t>
            </w:r>
            <w:r w:rsidR="003300B0" w:rsidRPr="00EF269D">
              <w:rPr>
                <w:rFonts w:ascii="Times New Roman" w:hAnsi="Times New Roman" w:cs="Times New Roman"/>
              </w:rPr>
              <w:t>3615465</w:t>
            </w:r>
          </w:p>
        </w:tc>
        <w:tc>
          <w:tcPr>
            <w:tcW w:w="1843"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-3,</w:t>
            </w:r>
            <w:r w:rsidR="003300B0" w:rsidRPr="00EF269D">
              <w:rPr>
                <w:rFonts w:ascii="Times New Roman" w:hAnsi="Times New Roman" w:cs="Times New Roman"/>
              </w:rPr>
              <w:t>28</w:t>
            </w:r>
          </w:p>
        </w:tc>
        <w:tc>
          <w:tcPr>
            <w:tcW w:w="1670"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0,</w:t>
            </w:r>
            <w:r w:rsidR="003300B0" w:rsidRPr="00EF269D">
              <w:rPr>
                <w:rFonts w:ascii="Times New Roman" w:hAnsi="Times New Roman" w:cs="Times New Roman"/>
              </w:rPr>
              <w:t>001</w:t>
            </w:r>
          </w:p>
        </w:tc>
      </w:tr>
      <w:tr w:rsidR="003300B0" w:rsidRPr="00DE373A" w:rsidTr="002B5443">
        <w:tc>
          <w:tcPr>
            <w:tcW w:w="1592" w:type="dxa"/>
          </w:tcPr>
          <w:p w:rsidR="003300B0" w:rsidRPr="00EF269D" w:rsidRDefault="003300B0" w:rsidP="00B65C4B">
            <w:pPr>
              <w:jc w:val="both"/>
              <w:rPr>
                <w:rFonts w:ascii="Times New Roman" w:hAnsi="Times New Roman" w:cs="Times New Roman"/>
                <w:lang w:val="tr-TR"/>
              </w:rPr>
            </w:pPr>
            <w:r w:rsidRPr="00EF269D">
              <w:rPr>
                <w:rFonts w:ascii="Times New Roman" w:hAnsi="Times New Roman" w:cs="Times New Roman"/>
                <w:lang w:val="tr-TR"/>
              </w:rPr>
              <w:t>ln</w:t>
            </w:r>
            <w:r w:rsidR="00E37B15" w:rsidRPr="00EF269D">
              <w:rPr>
                <w:rFonts w:ascii="Times New Roman" w:hAnsi="Times New Roman" w:cs="Times New Roman"/>
                <w:lang w:val="tr-TR"/>
              </w:rPr>
              <w:t>GVAL</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w:t>
            </w:r>
            <w:r w:rsidR="003300B0" w:rsidRPr="00EF269D">
              <w:rPr>
                <w:rFonts w:ascii="Times New Roman" w:hAnsi="Times New Roman" w:cs="Times New Roman"/>
              </w:rPr>
              <w:t>2298128</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w:t>
            </w:r>
            <w:r w:rsidR="003300B0" w:rsidRPr="00EF269D">
              <w:rPr>
                <w:rFonts w:ascii="Times New Roman" w:hAnsi="Times New Roman" w:cs="Times New Roman"/>
              </w:rPr>
              <w:t>2460923</w:t>
            </w:r>
          </w:p>
        </w:tc>
        <w:tc>
          <w:tcPr>
            <w:tcW w:w="1843"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0,</w:t>
            </w:r>
            <w:r w:rsidR="003300B0" w:rsidRPr="00EF269D">
              <w:rPr>
                <w:rFonts w:ascii="Times New Roman" w:hAnsi="Times New Roman" w:cs="Times New Roman"/>
              </w:rPr>
              <w:t>93</w:t>
            </w:r>
          </w:p>
        </w:tc>
        <w:tc>
          <w:tcPr>
            <w:tcW w:w="1670"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0,</w:t>
            </w:r>
            <w:r w:rsidR="003300B0" w:rsidRPr="00EF269D">
              <w:rPr>
                <w:rFonts w:ascii="Times New Roman" w:hAnsi="Times New Roman" w:cs="Times New Roman"/>
              </w:rPr>
              <w:t>350</w:t>
            </w:r>
          </w:p>
        </w:tc>
      </w:tr>
      <w:tr w:rsidR="003300B0" w:rsidRPr="00DE373A" w:rsidTr="002B5443">
        <w:tc>
          <w:tcPr>
            <w:tcW w:w="1592" w:type="dxa"/>
          </w:tcPr>
          <w:p w:rsidR="003300B0" w:rsidRPr="00EF269D" w:rsidRDefault="00E37B15" w:rsidP="00B65C4B">
            <w:pPr>
              <w:jc w:val="both"/>
              <w:rPr>
                <w:rFonts w:ascii="Times New Roman" w:hAnsi="Times New Roman" w:cs="Times New Roman"/>
                <w:lang w:val="tr-TR"/>
              </w:rPr>
            </w:pPr>
            <w:r w:rsidRPr="00EF269D">
              <w:rPr>
                <w:rFonts w:ascii="Times New Roman" w:hAnsi="Times New Roman" w:cs="Times New Roman"/>
                <w:lang w:val="tr-TR"/>
              </w:rPr>
              <w:t>LEV</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w:t>
            </w:r>
            <w:r w:rsidR="003300B0" w:rsidRPr="00EF269D">
              <w:rPr>
                <w:rFonts w:ascii="Times New Roman" w:hAnsi="Times New Roman" w:cs="Times New Roman"/>
              </w:rPr>
              <w:t>1845407</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w:t>
            </w:r>
            <w:r w:rsidR="003300B0" w:rsidRPr="00EF269D">
              <w:rPr>
                <w:rFonts w:ascii="Times New Roman" w:hAnsi="Times New Roman" w:cs="Times New Roman"/>
              </w:rPr>
              <w:t>1534561</w:t>
            </w:r>
          </w:p>
        </w:tc>
        <w:tc>
          <w:tcPr>
            <w:tcW w:w="1843"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1,</w:t>
            </w:r>
            <w:r w:rsidR="003300B0" w:rsidRPr="00EF269D">
              <w:rPr>
                <w:rFonts w:ascii="Times New Roman" w:hAnsi="Times New Roman" w:cs="Times New Roman"/>
              </w:rPr>
              <w:t>20</w:t>
            </w:r>
          </w:p>
        </w:tc>
        <w:tc>
          <w:tcPr>
            <w:tcW w:w="1670"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0,</w:t>
            </w:r>
            <w:r w:rsidR="003300B0" w:rsidRPr="00EF269D">
              <w:rPr>
                <w:rFonts w:ascii="Times New Roman" w:hAnsi="Times New Roman" w:cs="Times New Roman"/>
              </w:rPr>
              <w:t>229</w:t>
            </w:r>
          </w:p>
        </w:tc>
      </w:tr>
      <w:tr w:rsidR="003300B0" w:rsidRPr="00DE373A" w:rsidTr="002B5443">
        <w:tc>
          <w:tcPr>
            <w:tcW w:w="1592" w:type="dxa"/>
          </w:tcPr>
          <w:p w:rsidR="003300B0" w:rsidRPr="00EF269D" w:rsidRDefault="003300B0" w:rsidP="00B65C4B">
            <w:pPr>
              <w:jc w:val="both"/>
              <w:rPr>
                <w:rFonts w:ascii="Times New Roman" w:hAnsi="Times New Roman" w:cs="Times New Roman"/>
                <w:lang w:val="tr-TR"/>
              </w:rPr>
            </w:pPr>
            <w:r w:rsidRPr="00EF269D">
              <w:rPr>
                <w:rFonts w:ascii="Times New Roman" w:hAnsi="Times New Roman" w:cs="Times New Roman"/>
                <w:lang w:val="tr-TR"/>
              </w:rPr>
              <w:t xml:space="preserve">Sabit </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19,</w:t>
            </w:r>
            <w:r w:rsidR="003300B0" w:rsidRPr="00EF269D">
              <w:rPr>
                <w:rFonts w:ascii="Times New Roman" w:hAnsi="Times New Roman" w:cs="Times New Roman"/>
              </w:rPr>
              <w:t>97829</w:t>
            </w:r>
          </w:p>
        </w:tc>
        <w:tc>
          <w:tcPr>
            <w:tcW w:w="1842"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6,</w:t>
            </w:r>
            <w:r w:rsidR="003300B0" w:rsidRPr="00EF269D">
              <w:rPr>
                <w:rFonts w:ascii="Times New Roman" w:hAnsi="Times New Roman" w:cs="Times New Roman"/>
              </w:rPr>
              <w:t>751471</w:t>
            </w:r>
          </w:p>
        </w:tc>
        <w:tc>
          <w:tcPr>
            <w:tcW w:w="1843"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2,</w:t>
            </w:r>
            <w:r w:rsidR="003300B0" w:rsidRPr="00EF269D">
              <w:rPr>
                <w:rFonts w:ascii="Times New Roman" w:hAnsi="Times New Roman" w:cs="Times New Roman"/>
              </w:rPr>
              <w:t>96</w:t>
            </w:r>
          </w:p>
        </w:tc>
        <w:tc>
          <w:tcPr>
            <w:tcW w:w="1670" w:type="dxa"/>
          </w:tcPr>
          <w:p w:rsidR="003300B0" w:rsidRPr="00EF269D" w:rsidRDefault="005A7B66" w:rsidP="00B65C4B">
            <w:pPr>
              <w:jc w:val="center"/>
              <w:rPr>
                <w:rFonts w:ascii="Times New Roman" w:hAnsi="Times New Roman" w:cs="Times New Roman"/>
                <w:lang w:val="tr-TR"/>
              </w:rPr>
            </w:pPr>
            <w:r>
              <w:rPr>
                <w:rFonts w:ascii="Times New Roman" w:hAnsi="Times New Roman" w:cs="Times New Roman"/>
              </w:rPr>
              <w:t>0,</w:t>
            </w:r>
            <w:r w:rsidR="003300B0" w:rsidRPr="00EF269D">
              <w:rPr>
                <w:rFonts w:ascii="Times New Roman" w:hAnsi="Times New Roman" w:cs="Times New Roman"/>
              </w:rPr>
              <w:t>003</w:t>
            </w:r>
          </w:p>
        </w:tc>
      </w:tr>
      <w:tr w:rsidR="003300B0" w:rsidRPr="00DE373A" w:rsidTr="002B5443">
        <w:trPr>
          <w:trHeight w:val="102"/>
        </w:trPr>
        <w:tc>
          <w:tcPr>
            <w:tcW w:w="8789" w:type="dxa"/>
            <w:gridSpan w:val="5"/>
          </w:tcPr>
          <w:p w:rsidR="003300B0" w:rsidRPr="00EF269D" w:rsidRDefault="003300B0" w:rsidP="00B65C4B">
            <w:pPr>
              <w:jc w:val="both"/>
              <w:rPr>
                <w:rFonts w:ascii="Times New Roman" w:hAnsi="Times New Roman" w:cs="Times New Roman"/>
                <w:lang w:val="tr-TR"/>
              </w:rPr>
            </w:pPr>
          </w:p>
        </w:tc>
      </w:tr>
      <w:tr w:rsidR="003300B0" w:rsidRPr="00DE373A" w:rsidTr="002B5443">
        <w:tc>
          <w:tcPr>
            <w:tcW w:w="8789" w:type="dxa"/>
            <w:gridSpan w:val="5"/>
          </w:tcPr>
          <w:p w:rsidR="003300B0" w:rsidRPr="00EF269D" w:rsidRDefault="003300B0" w:rsidP="003300B0">
            <w:pPr>
              <w:jc w:val="both"/>
              <w:rPr>
                <w:rFonts w:ascii="Times New Roman" w:hAnsi="Times New Roman" w:cs="Times New Roman"/>
                <w:lang w:val="tr-TR"/>
              </w:rPr>
            </w:pPr>
            <w:r w:rsidRPr="00EF269D">
              <w:rPr>
                <w:rFonts w:ascii="Times New Roman" w:hAnsi="Times New Roman" w:cs="Times New Roman"/>
                <w:lang w:val="tr-TR"/>
              </w:rPr>
              <w:t>Gözlem Sayısı = 84</w:t>
            </w:r>
          </w:p>
        </w:tc>
      </w:tr>
      <w:tr w:rsidR="003300B0" w:rsidRPr="00DE373A" w:rsidTr="002B5443">
        <w:tc>
          <w:tcPr>
            <w:tcW w:w="8789" w:type="dxa"/>
            <w:gridSpan w:val="5"/>
          </w:tcPr>
          <w:p w:rsidR="003300B0" w:rsidRPr="00EF269D" w:rsidRDefault="007D7BEF" w:rsidP="003300B0">
            <w:pPr>
              <w:jc w:val="both"/>
              <w:rPr>
                <w:rFonts w:ascii="Times New Roman" w:hAnsi="Times New Roman" w:cs="Times New Roman"/>
                <w:lang w:val="tr-TR"/>
              </w:rPr>
            </w:pPr>
            <w:r>
              <w:rPr>
                <w:rFonts w:ascii="Times New Roman" w:hAnsi="Times New Roman" w:cs="Times New Roman"/>
              </w:rPr>
              <w:t>LR chi2(5)      = 23,</w:t>
            </w:r>
            <w:r w:rsidR="003300B0" w:rsidRPr="00EF269D">
              <w:rPr>
                <w:rFonts w:ascii="Times New Roman" w:hAnsi="Times New Roman" w:cs="Times New Roman"/>
              </w:rPr>
              <w:t>82</w:t>
            </w:r>
          </w:p>
        </w:tc>
      </w:tr>
      <w:tr w:rsidR="003300B0" w:rsidRPr="00DE373A" w:rsidTr="002B5443">
        <w:tc>
          <w:tcPr>
            <w:tcW w:w="8789" w:type="dxa"/>
            <w:gridSpan w:val="5"/>
          </w:tcPr>
          <w:p w:rsidR="003300B0" w:rsidRPr="00EF269D" w:rsidRDefault="007D7BEF" w:rsidP="003300B0">
            <w:pPr>
              <w:jc w:val="both"/>
              <w:rPr>
                <w:rFonts w:ascii="Times New Roman" w:hAnsi="Times New Roman" w:cs="Times New Roman"/>
                <w:lang w:val="tr-TR"/>
              </w:rPr>
            </w:pPr>
            <w:r>
              <w:rPr>
                <w:rFonts w:ascii="Times New Roman" w:hAnsi="Times New Roman" w:cs="Times New Roman"/>
              </w:rPr>
              <w:t>Prob &gt; chi2     = 0,</w:t>
            </w:r>
            <w:r w:rsidR="003300B0" w:rsidRPr="00EF269D">
              <w:rPr>
                <w:rFonts w:ascii="Times New Roman" w:hAnsi="Times New Roman" w:cs="Times New Roman"/>
              </w:rPr>
              <w:t xml:space="preserve">0002  </w:t>
            </w:r>
          </w:p>
        </w:tc>
      </w:tr>
      <w:tr w:rsidR="003300B0" w:rsidRPr="00DE373A" w:rsidTr="002B5443">
        <w:tc>
          <w:tcPr>
            <w:tcW w:w="8789" w:type="dxa"/>
            <w:gridSpan w:val="5"/>
          </w:tcPr>
          <w:p w:rsidR="003300B0" w:rsidRPr="00EF269D" w:rsidRDefault="007D7BEF" w:rsidP="003300B0">
            <w:pPr>
              <w:jc w:val="both"/>
              <w:rPr>
                <w:rFonts w:ascii="Times New Roman" w:hAnsi="Times New Roman" w:cs="Times New Roman"/>
                <w:lang w:val="tr-TR"/>
              </w:rPr>
            </w:pPr>
            <w:r>
              <w:rPr>
                <w:rFonts w:ascii="Times New Roman" w:hAnsi="Times New Roman" w:cs="Times New Roman"/>
              </w:rPr>
              <w:t>Log likelihood = -46,</w:t>
            </w:r>
            <w:r w:rsidR="003300B0" w:rsidRPr="00EF269D">
              <w:rPr>
                <w:rFonts w:ascii="Times New Roman" w:hAnsi="Times New Roman" w:cs="Times New Roman"/>
              </w:rPr>
              <w:t xml:space="preserve">098277 </w:t>
            </w:r>
          </w:p>
        </w:tc>
      </w:tr>
      <w:tr w:rsidR="003300B0" w:rsidRPr="00DE373A" w:rsidTr="002B5443">
        <w:tc>
          <w:tcPr>
            <w:tcW w:w="8789" w:type="dxa"/>
            <w:gridSpan w:val="5"/>
          </w:tcPr>
          <w:p w:rsidR="003300B0" w:rsidRPr="00EF269D" w:rsidRDefault="003300B0" w:rsidP="003300B0">
            <w:pPr>
              <w:jc w:val="both"/>
              <w:rPr>
                <w:rFonts w:ascii="Times New Roman" w:hAnsi="Times New Roman" w:cs="Times New Roman"/>
              </w:rPr>
            </w:pPr>
            <w:r w:rsidRPr="00EF269D">
              <w:rPr>
                <w:rFonts w:ascii="Times New Roman" w:hAnsi="Times New Roman" w:cs="Times New Roman"/>
              </w:rPr>
              <w:t xml:space="preserve">Pseudo R2   </w:t>
            </w:r>
            <w:r w:rsidR="007D7BEF">
              <w:rPr>
                <w:rFonts w:ascii="Times New Roman" w:hAnsi="Times New Roman" w:cs="Times New Roman"/>
              </w:rPr>
              <w:t xml:space="preserve">    = 0,</w:t>
            </w:r>
            <w:r w:rsidRPr="00EF269D">
              <w:rPr>
                <w:rFonts w:ascii="Times New Roman" w:hAnsi="Times New Roman" w:cs="Times New Roman"/>
              </w:rPr>
              <w:t xml:space="preserve">2053 </w:t>
            </w:r>
          </w:p>
        </w:tc>
      </w:tr>
    </w:tbl>
    <w:p w:rsidR="00FD5D4F" w:rsidRDefault="00FD5D4F" w:rsidP="00FD5D4F">
      <w:pPr>
        <w:spacing w:before="120" w:after="120" w:line="240" w:lineRule="auto"/>
        <w:jc w:val="both"/>
        <w:rPr>
          <w:rFonts w:ascii="Times New Roman" w:hAnsi="Times New Roman" w:cs="Times New Roman"/>
          <w:sz w:val="24"/>
          <w:szCs w:val="24"/>
          <w:lang w:val="tr-TR"/>
        </w:rPr>
      </w:pPr>
    </w:p>
    <w:p w:rsidR="00527324" w:rsidRPr="00DE373A" w:rsidRDefault="0076305D" w:rsidP="00FD5D4F">
      <w:pPr>
        <w:spacing w:before="120" w:after="120" w:line="240" w:lineRule="auto"/>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Çizelge</w:t>
      </w:r>
      <w:r w:rsidR="00214B82" w:rsidRPr="00DE373A">
        <w:rPr>
          <w:rFonts w:ascii="Times New Roman" w:hAnsi="Times New Roman" w:cs="Times New Roman"/>
          <w:sz w:val="24"/>
          <w:szCs w:val="24"/>
          <w:lang w:val="tr-TR"/>
        </w:rPr>
        <w:t xml:space="preserve"> </w:t>
      </w:r>
      <w:r w:rsidR="00591DB6" w:rsidRPr="00DE373A">
        <w:rPr>
          <w:rFonts w:ascii="Times New Roman" w:hAnsi="Times New Roman" w:cs="Times New Roman"/>
          <w:sz w:val="24"/>
          <w:szCs w:val="24"/>
          <w:lang w:val="tr-TR"/>
        </w:rPr>
        <w:t>5</w:t>
      </w:r>
      <w:r w:rsidR="00214B82" w:rsidRPr="00DE373A">
        <w:rPr>
          <w:rFonts w:ascii="Times New Roman" w:hAnsi="Times New Roman" w:cs="Times New Roman"/>
          <w:sz w:val="24"/>
          <w:szCs w:val="24"/>
          <w:lang w:val="tr-TR"/>
        </w:rPr>
        <w:t xml:space="preserve"> yabancıların </w:t>
      </w:r>
      <w:r w:rsidR="00AC2207" w:rsidRPr="00DE373A">
        <w:rPr>
          <w:rFonts w:ascii="Times New Roman" w:hAnsi="Times New Roman" w:cs="Times New Roman"/>
          <w:sz w:val="24"/>
          <w:szCs w:val="24"/>
          <w:lang w:val="tr-TR"/>
        </w:rPr>
        <w:t>hâkim</w:t>
      </w:r>
      <w:r w:rsidR="00214B82" w:rsidRPr="00DE373A">
        <w:rPr>
          <w:rFonts w:ascii="Times New Roman" w:hAnsi="Times New Roman" w:cs="Times New Roman"/>
          <w:sz w:val="24"/>
          <w:szCs w:val="24"/>
          <w:lang w:val="tr-TR"/>
        </w:rPr>
        <w:t xml:space="preserve"> ortak</w:t>
      </w:r>
      <w:r w:rsidR="00AC2207" w:rsidRPr="00DE373A">
        <w:rPr>
          <w:rFonts w:ascii="Times New Roman" w:hAnsi="Times New Roman" w:cs="Times New Roman"/>
          <w:sz w:val="24"/>
          <w:szCs w:val="24"/>
          <w:lang w:val="tr-TR"/>
        </w:rPr>
        <w:t xml:space="preserve"> (kontrolü elinde tutmaya yetecek hisse miktarına sahip o</w:t>
      </w:r>
      <w:r w:rsidR="002D4F22" w:rsidRPr="00DE373A">
        <w:rPr>
          <w:rFonts w:ascii="Times New Roman" w:hAnsi="Times New Roman" w:cs="Times New Roman"/>
          <w:sz w:val="24"/>
          <w:szCs w:val="24"/>
          <w:lang w:val="tr-TR"/>
        </w:rPr>
        <w:t>rtak</w:t>
      </w:r>
      <w:r w:rsidR="00AC2207" w:rsidRPr="00DE373A">
        <w:rPr>
          <w:rFonts w:ascii="Times New Roman" w:hAnsi="Times New Roman" w:cs="Times New Roman"/>
          <w:sz w:val="24"/>
          <w:szCs w:val="24"/>
          <w:lang w:val="tr-TR"/>
        </w:rPr>
        <w:t xml:space="preserve">) </w:t>
      </w:r>
      <w:r w:rsidR="00214B82" w:rsidRPr="00DE373A">
        <w:rPr>
          <w:rFonts w:ascii="Times New Roman" w:hAnsi="Times New Roman" w:cs="Times New Roman"/>
          <w:sz w:val="24"/>
          <w:szCs w:val="24"/>
          <w:lang w:val="tr-TR"/>
        </w:rPr>
        <w:t xml:space="preserve">olmasına etki eden faktörleri açıklayan lojistik regresyon modeli sonuçlarını göstermektedir. </w:t>
      </w:r>
      <w:r w:rsidR="00823A94" w:rsidRPr="00DE373A">
        <w:rPr>
          <w:rFonts w:ascii="Times New Roman" w:hAnsi="Times New Roman" w:cs="Times New Roman"/>
          <w:sz w:val="24"/>
          <w:szCs w:val="24"/>
          <w:lang w:val="tr-TR"/>
        </w:rPr>
        <w:t>Model olabilirlik istatistiğine göre %</w:t>
      </w:r>
      <w:r w:rsidR="00151B40">
        <w:rPr>
          <w:rFonts w:ascii="Times New Roman" w:hAnsi="Times New Roman" w:cs="Times New Roman"/>
          <w:sz w:val="24"/>
          <w:szCs w:val="24"/>
          <w:lang w:val="tr-TR"/>
        </w:rPr>
        <w:t xml:space="preserve"> </w:t>
      </w:r>
      <w:r w:rsidR="00823A94" w:rsidRPr="00DE373A">
        <w:rPr>
          <w:rFonts w:ascii="Times New Roman" w:hAnsi="Times New Roman" w:cs="Times New Roman"/>
          <w:sz w:val="24"/>
          <w:szCs w:val="24"/>
          <w:lang w:val="tr-TR"/>
        </w:rPr>
        <w:t>1 düzeyinde (</w:t>
      </w:r>
      <w:r w:rsidR="00151B40">
        <w:rPr>
          <w:rFonts w:ascii="Times New Roman" w:hAnsi="Times New Roman" w:cs="Times New Roman"/>
          <w:sz w:val="24"/>
          <w:szCs w:val="24"/>
        </w:rPr>
        <w:t>Prob &gt; chi2 = 0,</w:t>
      </w:r>
      <w:r w:rsidR="00823A94" w:rsidRPr="00DE373A">
        <w:rPr>
          <w:rFonts w:ascii="Times New Roman" w:hAnsi="Times New Roman" w:cs="Times New Roman"/>
          <w:sz w:val="24"/>
          <w:szCs w:val="24"/>
        </w:rPr>
        <w:t xml:space="preserve">0002) </w:t>
      </w:r>
      <w:r w:rsidR="00823A94" w:rsidRPr="00DE373A">
        <w:rPr>
          <w:rFonts w:ascii="Times New Roman" w:hAnsi="Times New Roman" w:cs="Times New Roman"/>
          <w:sz w:val="24"/>
          <w:szCs w:val="24"/>
          <w:lang w:val="tr-TR"/>
        </w:rPr>
        <w:t>anlamlıdır. Modelin açıklama gücü %</w:t>
      </w:r>
      <w:r w:rsidR="00151B40">
        <w:rPr>
          <w:rFonts w:ascii="Times New Roman" w:hAnsi="Times New Roman" w:cs="Times New Roman"/>
          <w:sz w:val="24"/>
          <w:szCs w:val="24"/>
          <w:lang w:val="tr-TR"/>
        </w:rPr>
        <w:t xml:space="preserve"> </w:t>
      </w:r>
      <w:r w:rsidR="00823A94" w:rsidRPr="00DE373A">
        <w:rPr>
          <w:rFonts w:ascii="Times New Roman" w:hAnsi="Times New Roman" w:cs="Times New Roman"/>
          <w:sz w:val="24"/>
          <w:szCs w:val="24"/>
          <w:lang w:val="tr-TR"/>
        </w:rPr>
        <w:t>21</w:t>
      </w:r>
      <w:r w:rsidR="00151B40">
        <w:rPr>
          <w:rFonts w:ascii="Times New Roman" w:hAnsi="Times New Roman" w:cs="Times New Roman"/>
          <w:sz w:val="24"/>
          <w:szCs w:val="24"/>
        </w:rPr>
        <w:t xml:space="preserve"> (Pseudo R2 = 0,</w:t>
      </w:r>
      <w:r w:rsidR="00823A94" w:rsidRPr="00DE373A">
        <w:rPr>
          <w:rFonts w:ascii="Times New Roman" w:hAnsi="Times New Roman" w:cs="Times New Roman"/>
          <w:sz w:val="24"/>
          <w:szCs w:val="24"/>
        </w:rPr>
        <w:t>2053)</w:t>
      </w:r>
      <w:r w:rsidR="00823A94" w:rsidRPr="00DE373A">
        <w:rPr>
          <w:rFonts w:ascii="Times New Roman" w:hAnsi="Times New Roman" w:cs="Times New Roman"/>
          <w:sz w:val="24"/>
          <w:szCs w:val="24"/>
          <w:lang w:val="tr-TR"/>
        </w:rPr>
        <w:t xml:space="preserve"> civarındadır. Bu değer, </w:t>
      </w:r>
      <w:r w:rsidR="00C45E84" w:rsidRPr="00DE373A">
        <w:rPr>
          <w:rFonts w:ascii="Times New Roman" w:hAnsi="Times New Roman" w:cs="Times New Roman"/>
          <w:sz w:val="24"/>
          <w:szCs w:val="24"/>
          <w:lang w:val="tr-TR"/>
        </w:rPr>
        <w:lastRenderedPageBreak/>
        <w:t xml:space="preserve">çalışmamızda modele dahil edilen </w:t>
      </w:r>
      <w:r w:rsidR="00112008" w:rsidRPr="00DE373A">
        <w:rPr>
          <w:rFonts w:ascii="Times New Roman" w:hAnsi="Times New Roman" w:cs="Times New Roman"/>
          <w:sz w:val="24"/>
          <w:szCs w:val="24"/>
          <w:lang w:val="tr-TR"/>
        </w:rPr>
        <w:t xml:space="preserve">değişkenlerin yabancıların firma kontrolünü elinde tutma olasılıklarını açıklamada yeterli olduğunu göstermektedir. </w:t>
      </w:r>
    </w:p>
    <w:p w:rsidR="0032665A" w:rsidRPr="00DE373A" w:rsidRDefault="00527324"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Model sonuçlarına göre, yabancıların firma kontrolünü elinde tutacak %</w:t>
      </w:r>
      <w:r w:rsidR="00151B40">
        <w:rPr>
          <w:rFonts w:ascii="Times New Roman" w:hAnsi="Times New Roman" w:cs="Times New Roman"/>
          <w:sz w:val="24"/>
          <w:szCs w:val="24"/>
          <w:lang w:val="tr-TR"/>
        </w:rPr>
        <w:t xml:space="preserve"> </w:t>
      </w:r>
      <w:r w:rsidRPr="00DE373A">
        <w:rPr>
          <w:rFonts w:ascii="Times New Roman" w:hAnsi="Times New Roman" w:cs="Times New Roman"/>
          <w:sz w:val="24"/>
          <w:szCs w:val="24"/>
          <w:lang w:val="tr-TR"/>
        </w:rPr>
        <w:t xml:space="preserve">50 ve üzeri hisseye sahip olmasını etkileyen en önemli faktör ROA değişkenidir. </w:t>
      </w:r>
      <w:r w:rsidR="00067FD6" w:rsidRPr="00DE373A">
        <w:rPr>
          <w:rFonts w:ascii="Times New Roman" w:hAnsi="Times New Roman" w:cs="Times New Roman"/>
          <w:sz w:val="24"/>
          <w:szCs w:val="24"/>
          <w:lang w:val="tr-TR"/>
        </w:rPr>
        <w:t>Değişken istatistiksel olarak %</w:t>
      </w:r>
      <w:r w:rsidR="00151B40">
        <w:rPr>
          <w:rFonts w:ascii="Times New Roman" w:hAnsi="Times New Roman" w:cs="Times New Roman"/>
          <w:sz w:val="24"/>
          <w:szCs w:val="24"/>
          <w:lang w:val="tr-TR"/>
        </w:rPr>
        <w:t xml:space="preserve"> </w:t>
      </w:r>
      <w:r w:rsidR="00067FD6" w:rsidRPr="00DE373A">
        <w:rPr>
          <w:rFonts w:ascii="Times New Roman" w:hAnsi="Times New Roman" w:cs="Times New Roman"/>
          <w:sz w:val="24"/>
          <w:szCs w:val="24"/>
          <w:lang w:val="tr-TR"/>
        </w:rPr>
        <w:t xml:space="preserve">5 düzeyinde anlamlıdır. </w:t>
      </w:r>
      <w:r w:rsidR="00F853D1" w:rsidRPr="00DE373A">
        <w:rPr>
          <w:rFonts w:ascii="Times New Roman" w:hAnsi="Times New Roman" w:cs="Times New Roman"/>
          <w:sz w:val="24"/>
          <w:szCs w:val="24"/>
          <w:lang w:val="tr-TR"/>
        </w:rPr>
        <w:t>Ayrıca katsayı pozitiftir. Bu durumda, yabancıların firma kontrolünü tutma isteğini aktiflerden elde edeceği yüksek getiri belirleyecektir. Firma ne kadar çok getiri elde ederse firma</w:t>
      </w:r>
      <w:r w:rsidR="00BB53FE" w:rsidRPr="00DE373A">
        <w:rPr>
          <w:rFonts w:ascii="Times New Roman" w:hAnsi="Times New Roman" w:cs="Times New Roman"/>
          <w:sz w:val="24"/>
          <w:szCs w:val="24"/>
          <w:lang w:val="tr-TR"/>
        </w:rPr>
        <w:t>nın</w:t>
      </w:r>
      <w:r w:rsidR="00F853D1" w:rsidRPr="00DE373A">
        <w:rPr>
          <w:rFonts w:ascii="Times New Roman" w:hAnsi="Times New Roman" w:cs="Times New Roman"/>
          <w:sz w:val="24"/>
          <w:szCs w:val="24"/>
          <w:lang w:val="tr-TR"/>
        </w:rPr>
        <w:t xml:space="preserve"> kontrol</w:t>
      </w:r>
      <w:r w:rsidR="00BB53FE" w:rsidRPr="00DE373A">
        <w:rPr>
          <w:rFonts w:ascii="Times New Roman" w:hAnsi="Times New Roman" w:cs="Times New Roman"/>
          <w:sz w:val="24"/>
          <w:szCs w:val="24"/>
          <w:lang w:val="tr-TR"/>
        </w:rPr>
        <w:t xml:space="preserve">ünü elinde tutma </w:t>
      </w:r>
      <w:r w:rsidR="00F853D1" w:rsidRPr="00DE373A">
        <w:rPr>
          <w:rFonts w:ascii="Times New Roman" w:hAnsi="Times New Roman" w:cs="Times New Roman"/>
          <w:sz w:val="24"/>
          <w:szCs w:val="24"/>
          <w:lang w:val="tr-TR"/>
        </w:rPr>
        <w:t>olasılığı o ölçüde artacaktır.</w:t>
      </w:r>
      <w:r w:rsidR="00F84497" w:rsidRPr="00DE373A">
        <w:rPr>
          <w:rFonts w:ascii="Times New Roman" w:hAnsi="Times New Roman" w:cs="Times New Roman"/>
          <w:sz w:val="24"/>
          <w:szCs w:val="24"/>
          <w:lang w:val="tr-TR"/>
        </w:rPr>
        <w:t xml:space="preserve"> Dolayısıyla, firma yönetimini belirleyen en önemli faktör aktiflerden elde edilen getiri </w:t>
      </w:r>
      <w:r w:rsidR="000779F2" w:rsidRPr="00DE373A">
        <w:rPr>
          <w:rFonts w:ascii="Times New Roman" w:hAnsi="Times New Roman" w:cs="Times New Roman"/>
          <w:sz w:val="24"/>
          <w:szCs w:val="24"/>
          <w:lang w:val="tr-TR"/>
        </w:rPr>
        <w:t>olacaktır.</w:t>
      </w:r>
      <w:r w:rsidR="0032665A" w:rsidRPr="00DE373A">
        <w:rPr>
          <w:rFonts w:ascii="Times New Roman" w:hAnsi="Times New Roman" w:cs="Times New Roman"/>
          <w:sz w:val="24"/>
          <w:szCs w:val="24"/>
          <w:lang w:val="tr-TR"/>
        </w:rPr>
        <w:t xml:space="preserve"> Yerli ortak veya ortaklarla yönetimi paylaşmamasının altında yatan söz</w:t>
      </w:r>
      <w:r w:rsidR="00151B40">
        <w:rPr>
          <w:rFonts w:ascii="Times New Roman" w:hAnsi="Times New Roman" w:cs="Times New Roman"/>
          <w:sz w:val="24"/>
          <w:szCs w:val="24"/>
          <w:lang w:val="tr-TR"/>
        </w:rPr>
        <w:t xml:space="preserve"> konusu bu durum yabancıların kâ</w:t>
      </w:r>
      <w:r w:rsidR="0032665A" w:rsidRPr="00DE373A">
        <w:rPr>
          <w:rFonts w:ascii="Times New Roman" w:hAnsi="Times New Roman" w:cs="Times New Roman"/>
          <w:sz w:val="24"/>
          <w:szCs w:val="24"/>
          <w:lang w:val="tr-TR"/>
        </w:rPr>
        <w:t>rlılık konusundaki hassasiyetini de göstermektedir. Bu durum işletmenin amaçları açısından mantıklı bir durumdur. Firm</w:t>
      </w:r>
      <w:r w:rsidR="0048581A">
        <w:rPr>
          <w:rFonts w:ascii="Times New Roman" w:hAnsi="Times New Roman" w:cs="Times New Roman"/>
          <w:sz w:val="24"/>
          <w:szCs w:val="24"/>
          <w:lang w:val="tr-TR"/>
        </w:rPr>
        <w:t>anın kâ</w:t>
      </w:r>
      <w:r w:rsidR="0032665A" w:rsidRPr="00DE373A">
        <w:rPr>
          <w:rFonts w:ascii="Times New Roman" w:hAnsi="Times New Roman" w:cs="Times New Roman"/>
          <w:sz w:val="24"/>
          <w:szCs w:val="24"/>
          <w:lang w:val="tr-TR"/>
        </w:rPr>
        <w:t>rlılık performansının yüksek olması</w:t>
      </w:r>
      <w:r w:rsidR="006E21DD">
        <w:rPr>
          <w:rFonts w:ascii="Times New Roman" w:hAnsi="Times New Roman" w:cs="Times New Roman"/>
          <w:sz w:val="24"/>
          <w:szCs w:val="24"/>
          <w:lang w:val="tr-TR"/>
        </w:rPr>
        <w:t>,</w:t>
      </w:r>
      <w:r w:rsidR="0032665A" w:rsidRPr="00DE373A">
        <w:rPr>
          <w:rFonts w:ascii="Times New Roman" w:hAnsi="Times New Roman" w:cs="Times New Roman"/>
          <w:sz w:val="24"/>
          <w:szCs w:val="24"/>
          <w:lang w:val="tr-TR"/>
        </w:rPr>
        <w:t xml:space="preserve"> yabancıların firma kontrolünü elinde tutmasının ana kaynağı şeklinde yorumlanabilir. </w:t>
      </w:r>
    </w:p>
    <w:p w:rsidR="00345E2A" w:rsidRPr="00DE373A" w:rsidRDefault="00057451"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Yabancıların firma kontrolünü elinde tutmasının diğer bir nedeni de firmanın büyüklüğüdür.</w:t>
      </w:r>
      <w:r w:rsidR="00345E2A" w:rsidRPr="00DE373A">
        <w:rPr>
          <w:rFonts w:ascii="Times New Roman" w:hAnsi="Times New Roman" w:cs="Times New Roman"/>
          <w:sz w:val="24"/>
          <w:szCs w:val="24"/>
          <w:lang w:val="tr-TR"/>
        </w:rPr>
        <w:t xml:space="preserve"> Firmanın büyük olması yabancıların hakim ortak olma olasılığını azaltmaktadır. Diğer bir deyişle, f</w:t>
      </w:r>
      <w:r w:rsidRPr="00DE373A">
        <w:rPr>
          <w:rFonts w:ascii="Times New Roman" w:hAnsi="Times New Roman" w:cs="Times New Roman"/>
          <w:sz w:val="24"/>
          <w:szCs w:val="24"/>
          <w:lang w:val="tr-TR"/>
        </w:rPr>
        <w:t>irmanın büyük olması yabancıların firma kontrolünü yerli ortaklara bırakması anlamına gelmektedir. Bu durum yabancıların stratejik ve mali açıdan büyük olan yatırımlarda yönetimi yerli firmalar</w:t>
      </w:r>
      <w:r w:rsidR="006E21DD">
        <w:rPr>
          <w:rFonts w:ascii="Times New Roman" w:hAnsi="Times New Roman" w:cs="Times New Roman"/>
          <w:sz w:val="24"/>
          <w:szCs w:val="24"/>
          <w:lang w:val="tr-TR"/>
        </w:rPr>
        <w:t>la paylaş</w:t>
      </w:r>
      <w:r w:rsidRPr="00DE373A">
        <w:rPr>
          <w:rFonts w:ascii="Times New Roman" w:hAnsi="Times New Roman" w:cs="Times New Roman"/>
          <w:sz w:val="24"/>
          <w:szCs w:val="24"/>
          <w:lang w:val="tr-TR"/>
        </w:rPr>
        <w:t>ma yolunu tercih ettiği şeklinde yorumlanabilir. Büyük yatırımlar yabancıların portföy riskinin dağıtmasının nedeni olabilir. Geleceğin belirsizliğini yatırım yaptığı ülkedeki yerli güçlü bir ortakla gidermek rasyonel gelmektedir.</w:t>
      </w:r>
      <w:r w:rsidR="00345E2A" w:rsidRPr="00DE373A">
        <w:rPr>
          <w:rFonts w:ascii="Times New Roman" w:hAnsi="Times New Roman" w:cs="Times New Roman"/>
          <w:sz w:val="24"/>
          <w:szCs w:val="24"/>
          <w:lang w:val="tr-TR"/>
        </w:rPr>
        <w:t xml:space="preserve"> </w:t>
      </w:r>
    </w:p>
    <w:p w:rsidR="003300B0" w:rsidRPr="00DE373A" w:rsidRDefault="00F23EF2" w:rsidP="00B96EC4">
      <w:pPr>
        <w:jc w:val="both"/>
        <w:rPr>
          <w:rFonts w:ascii="Times New Roman" w:hAnsi="Times New Roman" w:cs="Times New Roman"/>
          <w:b/>
          <w:sz w:val="24"/>
          <w:szCs w:val="24"/>
          <w:lang w:val="tr-TR"/>
        </w:rPr>
      </w:pPr>
      <w:r w:rsidRPr="00DE373A">
        <w:rPr>
          <w:rFonts w:ascii="Times New Roman" w:hAnsi="Times New Roman" w:cs="Times New Roman"/>
          <w:b/>
          <w:sz w:val="24"/>
          <w:szCs w:val="24"/>
          <w:lang w:val="tr-TR"/>
        </w:rPr>
        <w:t>6. SONUÇ</w:t>
      </w:r>
    </w:p>
    <w:p w:rsidR="000A4191" w:rsidRPr="00DE373A" w:rsidRDefault="000A4191"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Bu çalışmada</w:t>
      </w:r>
      <w:r w:rsidR="00172D04" w:rsidRPr="00DE373A">
        <w:rPr>
          <w:rFonts w:ascii="Times New Roman" w:hAnsi="Times New Roman" w:cs="Times New Roman"/>
          <w:sz w:val="24"/>
          <w:szCs w:val="24"/>
          <w:lang w:val="tr-TR"/>
        </w:rPr>
        <w:t>;</w:t>
      </w:r>
      <w:r w:rsidRPr="00DE373A">
        <w:rPr>
          <w:rFonts w:ascii="Times New Roman" w:hAnsi="Times New Roman" w:cs="Times New Roman"/>
          <w:sz w:val="24"/>
          <w:szCs w:val="24"/>
          <w:lang w:val="tr-TR"/>
        </w:rPr>
        <w:t xml:space="preserve"> yabancıların ortaklığı bulunduğu firmalar ile yüzde yüz yerli firmalar arasındaki farklılıklar, yabancıların hakim ortak olduğu firmalar ile yerli ortakların hakim olduğu firmalar</w:t>
      </w:r>
      <w:r w:rsidR="00E362CB" w:rsidRPr="00DE373A">
        <w:rPr>
          <w:rFonts w:ascii="Times New Roman" w:hAnsi="Times New Roman" w:cs="Times New Roman"/>
          <w:sz w:val="24"/>
          <w:szCs w:val="24"/>
          <w:lang w:val="tr-TR"/>
        </w:rPr>
        <w:t xml:space="preserve"> arasındaki farklılıklar</w:t>
      </w:r>
      <w:r w:rsidRPr="00DE373A">
        <w:rPr>
          <w:rFonts w:ascii="Times New Roman" w:hAnsi="Times New Roman" w:cs="Times New Roman"/>
          <w:sz w:val="24"/>
          <w:szCs w:val="24"/>
          <w:lang w:val="tr-TR"/>
        </w:rPr>
        <w:t xml:space="preserve">, </w:t>
      </w:r>
      <w:r w:rsidR="00E362CB" w:rsidRPr="00DE373A">
        <w:rPr>
          <w:rFonts w:ascii="Times New Roman" w:hAnsi="Times New Roman" w:cs="Times New Roman"/>
          <w:sz w:val="24"/>
          <w:szCs w:val="24"/>
          <w:lang w:val="tr-TR"/>
        </w:rPr>
        <w:t xml:space="preserve">yabancıların </w:t>
      </w:r>
      <w:r w:rsidR="00172D04" w:rsidRPr="00DE373A">
        <w:rPr>
          <w:rFonts w:ascii="Times New Roman" w:hAnsi="Times New Roman" w:cs="Times New Roman"/>
          <w:sz w:val="24"/>
          <w:szCs w:val="24"/>
          <w:lang w:val="tr-TR"/>
        </w:rPr>
        <w:t xml:space="preserve">yerli firmalara yatırım yapmasına etki eden faktörler ve yabancıların yatırım yaptığı firmada hakim ortak olmasına etki eden faktörler incelenmiştir. </w:t>
      </w:r>
    </w:p>
    <w:p w:rsidR="00CE4C17" w:rsidRPr="00DE373A" w:rsidRDefault="004D09F7"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Yabancıların ortaklığı olduğu firmalar ile yüzde yüz yerli firmalar arasında ihracat, büyüklük</w:t>
      </w:r>
      <w:r w:rsidR="0087501D" w:rsidRPr="00DE373A">
        <w:rPr>
          <w:rFonts w:ascii="Times New Roman" w:hAnsi="Times New Roman" w:cs="Times New Roman"/>
          <w:sz w:val="24"/>
          <w:szCs w:val="24"/>
          <w:lang w:val="tr-TR"/>
        </w:rPr>
        <w:t>, çalışan</w:t>
      </w:r>
      <w:r w:rsidRPr="00DE373A">
        <w:rPr>
          <w:rFonts w:ascii="Times New Roman" w:hAnsi="Times New Roman" w:cs="Times New Roman"/>
          <w:sz w:val="24"/>
          <w:szCs w:val="24"/>
          <w:lang w:val="tr-TR"/>
        </w:rPr>
        <w:t xml:space="preserve"> ve finansal yapı performansı arasında farklılıklar görülürken finansal performans açısından </w:t>
      </w:r>
      <w:r w:rsidR="0087501D" w:rsidRPr="00DE373A">
        <w:rPr>
          <w:rFonts w:ascii="Times New Roman" w:hAnsi="Times New Roman" w:cs="Times New Roman"/>
          <w:sz w:val="24"/>
          <w:szCs w:val="24"/>
          <w:lang w:val="tr-TR"/>
        </w:rPr>
        <w:t xml:space="preserve">iki grup arasında anlamlı </w:t>
      </w:r>
      <w:r w:rsidR="00A0514E" w:rsidRPr="00DE373A">
        <w:rPr>
          <w:rFonts w:ascii="Times New Roman" w:hAnsi="Times New Roman" w:cs="Times New Roman"/>
          <w:sz w:val="24"/>
          <w:szCs w:val="24"/>
          <w:lang w:val="tr-TR"/>
        </w:rPr>
        <w:t>bir farklılık görülmemiştir</w:t>
      </w:r>
      <w:r w:rsidRPr="00DE373A">
        <w:rPr>
          <w:rFonts w:ascii="Times New Roman" w:hAnsi="Times New Roman" w:cs="Times New Roman"/>
          <w:sz w:val="24"/>
          <w:szCs w:val="24"/>
          <w:lang w:val="tr-TR"/>
        </w:rPr>
        <w:t xml:space="preserve">. </w:t>
      </w:r>
    </w:p>
    <w:p w:rsidR="003103A8" w:rsidRPr="00DE373A" w:rsidRDefault="00A1484A"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H</w:t>
      </w:r>
      <w:r w:rsidR="003103A8" w:rsidRPr="00DE373A">
        <w:rPr>
          <w:rFonts w:ascii="Times New Roman" w:hAnsi="Times New Roman" w:cs="Times New Roman"/>
          <w:sz w:val="24"/>
          <w:szCs w:val="24"/>
          <w:lang w:val="tr-TR"/>
        </w:rPr>
        <w:t xml:space="preserve">akim ortağın yabancılar olduğu firmalar ile yerli ortakların hakim ortak olduğu firmalar arasında en önemli fark firmanın finansal performansı olmaktadır. </w:t>
      </w:r>
      <w:r w:rsidR="004F5816" w:rsidRPr="00DE373A">
        <w:rPr>
          <w:rFonts w:ascii="Times New Roman" w:hAnsi="Times New Roman" w:cs="Times New Roman"/>
          <w:sz w:val="24"/>
          <w:szCs w:val="24"/>
          <w:lang w:val="tr-TR"/>
        </w:rPr>
        <w:t xml:space="preserve">Diğer fark ise firmanın büyüklük kriterlerinde söz konusu olmaktadır. </w:t>
      </w:r>
      <w:r w:rsidR="003103A8" w:rsidRPr="00DE373A">
        <w:rPr>
          <w:rFonts w:ascii="Times New Roman" w:hAnsi="Times New Roman" w:cs="Times New Roman"/>
          <w:sz w:val="24"/>
          <w:szCs w:val="24"/>
          <w:lang w:val="tr-TR"/>
        </w:rPr>
        <w:t xml:space="preserve"> </w:t>
      </w:r>
    </w:p>
    <w:p w:rsidR="007B3C10" w:rsidRPr="00DE373A" w:rsidRDefault="003F0311"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Doğrudan yabancı yatırım gelişmekte olan ülkeler için önemli bir ekonomik faaliyettir. Hükümetlerin bu konuda </w:t>
      </w:r>
      <w:r w:rsidR="002F465E" w:rsidRPr="00DE373A">
        <w:rPr>
          <w:rFonts w:ascii="Times New Roman" w:hAnsi="Times New Roman" w:cs="Times New Roman"/>
          <w:sz w:val="24"/>
          <w:szCs w:val="24"/>
          <w:lang w:val="tr-TR"/>
        </w:rPr>
        <w:t>uyguladıkları doğrudan ve dolaylı teşvikler</w:t>
      </w:r>
      <w:r w:rsidR="0069788D" w:rsidRPr="00DE373A">
        <w:rPr>
          <w:rFonts w:ascii="Times New Roman" w:hAnsi="Times New Roman" w:cs="Times New Roman"/>
          <w:sz w:val="24"/>
          <w:szCs w:val="24"/>
          <w:lang w:val="tr-TR"/>
        </w:rPr>
        <w:t>,</w:t>
      </w:r>
      <w:r w:rsidR="002F465E" w:rsidRPr="00DE373A">
        <w:rPr>
          <w:rFonts w:ascii="Times New Roman" w:hAnsi="Times New Roman" w:cs="Times New Roman"/>
          <w:sz w:val="24"/>
          <w:szCs w:val="24"/>
          <w:lang w:val="tr-TR"/>
        </w:rPr>
        <w:t xml:space="preserve"> yabancı yatırımın artmasına neden olacaktır. Hükümetlerin </w:t>
      </w:r>
      <w:r w:rsidR="002836EA" w:rsidRPr="00DE373A">
        <w:rPr>
          <w:rFonts w:ascii="Times New Roman" w:hAnsi="Times New Roman" w:cs="Times New Roman"/>
          <w:sz w:val="24"/>
          <w:szCs w:val="24"/>
          <w:lang w:val="tr-TR"/>
        </w:rPr>
        <w:t>makroekonomideki</w:t>
      </w:r>
      <w:r w:rsidR="002F465E" w:rsidRPr="00DE373A">
        <w:rPr>
          <w:rFonts w:ascii="Times New Roman" w:hAnsi="Times New Roman" w:cs="Times New Roman"/>
          <w:sz w:val="24"/>
          <w:szCs w:val="24"/>
          <w:lang w:val="tr-TR"/>
        </w:rPr>
        <w:t xml:space="preserve"> bu teşviklerin </w:t>
      </w:r>
      <w:r w:rsidR="007226C5" w:rsidRPr="00DE373A">
        <w:rPr>
          <w:rFonts w:ascii="Times New Roman" w:hAnsi="Times New Roman" w:cs="Times New Roman"/>
          <w:sz w:val="24"/>
          <w:szCs w:val="24"/>
          <w:lang w:val="tr-TR"/>
        </w:rPr>
        <w:t>yanı sıra</w:t>
      </w:r>
      <w:r w:rsidR="00DC0C36" w:rsidRPr="00DE373A">
        <w:rPr>
          <w:rFonts w:ascii="Times New Roman" w:hAnsi="Times New Roman" w:cs="Times New Roman"/>
          <w:sz w:val="24"/>
          <w:szCs w:val="24"/>
          <w:lang w:val="tr-TR"/>
        </w:rPr>
        <w:t xml:space="preserve"> yerli ortaklarla doğrudan yatırım yapacak</w:t>
      </w:r>
      <w:r w:rsidR="007226C5" w:rsidRPr="00DE373A">
        <w:rPr>
          <w:rFonts w:ascii="Times New Roman" w:hAnsi="Times New Roman" w:cs="Times New Roman"/>
          <w:sz w:val="24"/>
          <w:szCs w:val="24"/>
          <w:lang w:val="tr-TR"/>
        </w:rPr>
        <w:t xml:space="preserve"> yabancıların yatırım yapacakları firmalara ait bazı özelliklerin var olması gerekmektedir.</w:t>
      </w:r>
      <w:r w:rsidR="00C563B8" w:rsidRPr="00DE373A">
        <w:rPr>
          <w:rFonts w:ascii="Times New Roman" w:hAnsi="Times New Roman" w:cs="Times New Roman"/>
          <w:sz w:val="24"/>
          <w:szCs w:val="24"/>
          <w:lang w:val="tr-TR"/>
        </w:rPr>
        <w:t xml:space="preserve"> Doğrudan yabancı yatırımların firmaya özgü belirleyicileri</w:t>
      </w:r>
      <w:r w:rsidR="00B826E4" w:rsidRPr="00DE373A">
        <w:rPr>
          <w:rFonts w:ascii="Times New Roman" w:hAnsi="Times New Roman" w:cs="Times New Roman"/>
          <w:sz w:val="24"/>
          <w:szCs w:val="24"/>
          <w:lang w:val="tr-TR"/>
        </w:rPr>
        <w:t xml:space="preserve">ni bulmaya yönelik bu çalışmada </w:t>
      </w:r>
      <w:r w:rsidR="003D3EE1" w:rsidRPr="00DE373A">
        <w:rPr>
          <w:rFonts w:ascii="Times New Roman" w:hAnsi="Times New Roman" w:cs="Times New Roman"/>
          <w:sz w:val="24"/>
          <w:szCs w:val="24"/>
          <w:lang w:val="tr-TR"/>
        </w:rPr>
        <w:t>ihracat performansı, firma büyüklüğü ve çalışanların yarattığı brüt katma değer</w:t>
      </w:r>
      <w:r w:rsidR="002836EA">
        <w:rPr>
          <w:rFonts w:ascii="Times New Roman" w:hAnsi="Times New Roman" w:cs="Times New Roman"/>
          <w:sz w:val="24"/>
          <w:szCs w:val="24"/>
          <w:lang w:val="tr-TR"/>
        </w:rPr>
        <w:t>in</w:t>
      </w:r>
      <w:r w:rsidR="003D3EE1" w:rsidRPr="00DE373A">
        <w:rPr>
          <w:rFonts w:ascii="Times New Roman" w:hAnsi="Times New Roman" w:cs="Times New Roman"/>
          <w:sz w:val="24"/>
          <w:szCs w:val="24"/>
          <w:lang w:val="tr-TR"/>
        </w:rPr>
        <w:t xml:space="preserve"> yabancıların ortaklık yaptığı firmalarda aradıkları özellikler</w:t>
      </w:r>
      <w:r w:rsidR="0069788D" w:rsidRPr="00DE373A">
        <w:rPr>
          <w:rFonts w:ascii="Times New Roman" w:hAnsi="Times New Roman" w:cs="Times New Roman"/>
          <w:sz w:val="24"/>
          <w:szCs w:val="24"/>
          <w:lang w:val="tr-TR"/>
        </w:rPr>
        <w:t xml:space="preserve"> olduğu sonucu</w:t>
      </w:r>
      <w:r w:rsidR="002836EA">
        <w:rPr>
          <w:rFonts w:ascii="Times New Roman" w:hAnsi="Times New Roman" w:cs="Times New Roman"/>
          <w:sz w:val="24"/>
          <w:szCs w:val="24"/>
          <w:lang w:val="tr-TR"/>
        </w:rPr>
        <w:t>nu ortaya</w:t>
      </w:r>
      <w:r w:rsidR="0069788D" w:rsidRPr="00DE373A">
        <w:rPr>
          <w:rFonts w:ascii="Times New Roman" w:hAnsi="Times New Roman" w:cs="Times New Roman"/>
          <w:sz w:val="24"/>
          <w:szCs w:val="24"/>
          <w:lang w:val="tr-TR"/>
        </w:rPr>
        <w:t xml:space="preserve"> çık</w:t>
      </w:r>
      <w:r w:rsidR="002836EA">
        <w:rPr>
          <w:rFonts w:ascii="Times New Roman" w:hAnsi="Times New Roman" w:cs="Times New Roman"/>
          <w:sz w:val="24"/>
          <w:szCs w:val="24"/>
          <w:lang w:val="tr-TR"/>
        </w:rPr>
        <w:t>ar</w:t>
      </w:r>
      <w:r w:rsidR="0069788D" w:rsidRPr="00DE373A">
        <w:rPr>
          <w:rFonts w:ascii="Times New Roman" w:hAnsi="Times New Roman" w:cs="Times New Roman"/>
          <w:sz w:val="24"/>
          <w:szCs w:val="24"/>
          <w:lang w:val="tr-TR"/>
        </w:rPr>
        <w:t>mıştır</w:t>
      </w:r>
      <w:r w:rsidR="003D3EE1" w:rsidRPr="00DE373A">
        <w:rPr>
          <w:rFonts w:ascii="Times New Roman" w:hAnsi="Times New Roman" w:cs="Times New Roman"/>
          <w:sz w:val="24"/>
          <w:szCs w:val="24"/>
          <w:lang w:val="tr-TR"/>
        </w:rPr>
        <w:t xml:space="preserve">. </w:t>
      </w:r>
      <w:r w:rsidR="00650290" w:rsidRPr="00DE373A">
        <w:rPr>
          <w:rFonts w:ascii="Times New Roman" w:hAnsi="Times New Roman" w:cs="Times New Roman"/>
          <w:sz w:val="24"/>
          <w:szCs w:val="24"/>
          <w:lang w:val="tr-TR"/>
        </w:rPr>
        <w:t xml:space="preserve">Bu özelliklerin artması yabancıların yatırım yapma olasılığını arttırmaktadır. Aralarındaki </w:t>
      </w:r>
      <w:r w:rsidR="000E160B" w:rsidRPr="00DE373A">
        <w:rPr>
          <w:rFonts w:ascii="Times New Roman" w:hAnsi="Times New Roman" w:cs="Times New Roman"/>
          <w:sz w:val="24"/>
          <w:szCs w:val="24"/>
          <w:lang w:val="tr-TR"/>
        </w:rPr>
        <w:t>ilişki pozitiftir.</w:t>
      </w:r>
      <w:r w:rsidR="00441929" w:rsidRPr="00DE373A">
        <w:rPr>
          <w:rFonts w:ascii="Times New Roman" w:hAnsi="Times New Roman" w:cs="Times New Roman"/>
          <w:sz w:val="24"/>
          <w:szCs w:val="24"/>
          <w:lang w:val="tr-TR"/>
        </w:rPr>
        <w:t xml:space="preserve"> </w:t>
      </w:r>
      <w:r w:rsidR="000E160B" w:rsidRPr="00DE373A">
        <w:rPr>
          <w:rFonts w:ascii="Times New Roman" w:hAnsi="Times New Roman" w:cs="Times New Roman"/>
          <w:sz w:val="24"/>
          <w:szCs w:val="24"/>
          <w:lang w:val="tr-TR"/>
        </w:rPr>
        <w:t xml:space="preserve">Yabancı yatırımı etkileyen </w:t>
      </w:r>
      <w:r w:rsidR="000E160B" w:rsidRPr="00DE373A">
        <w:rPr>
          <w:rFonts w:ascii="Times New Roman" w:hAnsi="Times New Roman" w:cs="Times New Roman"/>
          <w:sz w:val="24"/>
          <w:szCs w:val="24"/>
          <w:lang w:val="tr-TR"/>
        </w:rPr>
        <w:lastRenderedPageBreak/>
        <w:t>faktörlerden bir diğeri de firmaların sermaye yapısı içerisinde</w:t>
      </w:r>
      <w:r w:rsidR="00441929" w:rsidRPr="00DE373A">
        <w:rPr>
          <w:rFonts w:ascii="Times New Roman" w:hAnsi="Times New Roman" w:cs="Times New Roman"/>
          <w:sz w:val="24"/>
          <w:szCs w:val="24"/>
          <w:lang w:val="tr-TR"/>
        </w:rPr>
        <w:t>ki</w:t>
      </w:r>
      <w:r w:rsidR="000E160B" w:rsidRPr="00DE373A">
        <w:rPr>
          <w:rFonts w:ascii="Times New Roman" w:hAnsi="Times New Roman" w:cs="Times New Roman"/>
          <w:sz w:val="24"/>
          <w:szCs w:val="24"/>
          <w:lang w:val="tr-TR"/>
        </w:rPr>
        <w:t xml:space="preserve"> borç durumudur.</w:t>
      </w:r>
      <w:r w:rsidR="00441929" w:rsidRPr="00DE373A">
        <w:rPr>
          <w:rFonts w:ascii="Times New Roman" w:hAnsi="Times New Roman" w:cs="Times New Roman"/>
          <w:sz w:val="24"/>
          <w:szCs w:val="24"/>
          <w:lang w:val="tr-TR"/>
        </w:rPr>
        <w:t xml:space="preserve"> Borç ile yabancı yatırım arasındaki ilişki negatiftir.</w:t>
      </w:r>
      <w:r w:rsidR="000E160B" w:rsidRPr="00DE373A">
        <w:rPr>
          <w:rFonts w:ascii="Times New Roman" w:hAnsi="Times New Roman" w:cs="Times New Roman"/>
          <w:sz w:val="24"/>
          <w:szCs w:val="24"/>
          <w:lang w:val="tr-TR"/>
        </w:rPr>
        <w:t xml:space="preserve"> </w:t>
      </w:r>
      <w:r w:rsidR="00441929" w:rsidRPr="00DE373A">
        <w:rPr>
          <w:rFonts w:ascii="Times New Roman" w:hAnsi="Times New Roman" w:cs="Times New Roman"/>
          <w:sz w:val="24"/>
          <w:szCs w:val="24"/>
          <w:lang w:val="tr-TR"/>
        </w:rPr>
        <w:t>F</w:t>
      </w:r>
      <w:r w:rsidR="008B38B3" w:rsidRPr="00DE373A">
        <w:rPr>
          <w:rFonts w:ascii="Times New Roman" w:hAnsi="Times New Roman" w:cs="Times New Roman"/>
          <w:sz w:val="24"/>
          <w:szCs w:val="24"/>
          <w:lang w:val="tr-TR"/>
        </w:rPr>
        <w:t>azla</w:t>
      </w:r>
      <w:r w:rsidR="00441929" w:rsidRPr="00DE373A">
        <w:rPr>
          <w:rFonts w:ascii="Times New Roman" w:hAnsi="Times New Roman" w:cs="Times New Roman"/>
          <w:sz w:val="24"/>
          <w:szCs w:val="24"/>
          <w:lang w:val="tr-TR"/>
        </w:rPr>
        <w:t xml:space="preserve"> borç</w:t>
      </w:r>
      <w:r w:rsidR="008B38B3" w:rsidRPr="00DE373A">
        <w:rPr>
          <w:rFonts w:ascii="Times New Roman" w:hAnsi="Times New Roman" w:cs="Times New Roman"/>
          <w:sz w:val="24"/>
          <w:szCs w:val="24"/>
          <w:lang w:val="tr-TR"/>
        </w:rPr>
        <w:t xml:space="preserve"> kullanan firmalar</w:t>
      </w:r>
      <w:r w:rsidR="00441929" w:rsidRPr="00DE373A">
        <w:rPr>
          <w:rFonts w:ascii="Times New Roman" w:hAnsi="Times New Roman" w:cs="Times New Roman"/>
          <w:sz w:val="24"/>
          <w:szCs w:val="24"/>
          <w:lang w:val="tr-TR"/>
        </w:rPr>
        <w:t xml:space="preserve">a </w:t>
      </w:r>
      <w:r w:rsidR="002332D9" w:rsidRPr="00DE373A">
        <w:rPr>
          <w:rFonts w:ascii="Times New Roman" w:hAnsi="Times New Roman" w:cs="Times New Roman"/>
          <w:sz w:val="24"/>
          <w:szCs w:val="24"/>
          <w:lang w:val="tr-TR"/>
        </w:rPr>
        <w:t xml:space="preserve">ortaklık açısından </w:t>
      </w:r>
      <w:r w:rsidR="00441929" w:rsidRPr="00DE373A">
        <w:rPr>
          <w:rFonts w:ascii="Times New Roman" w:hAnsi="Times New Roman" w:cs="Times New Roman"/>
          <w:sz w:val="24"/>
          <w:szCs w:val="24"/>
          <w:lang w:val="tr-TR"/>
        </w:rPr>
        <w:t>yabancı yatırımcılar</w:t>
      </w:r>
      <w:r w:rsidR="008950E8" w:rsidRPr="00DE373A">
        <w:rPr>
          <w:rFonts w:ascii="Times New Roman" w:hAnsi="Times New Roman" w:cs="Times New Roman"/>
          <w:sz w:val="24"/>
          <w:szCs w:val="24"/>
          <w:lang w:val="tr-TR"/>
        </w:rPr>
        <w:t xml:space="preserve"> sıcak bak</w:t>
      </w:r>
      <w:r w:rsidR="008B38B3" w:rsidRPr="00DE373A">
        <w:rPr>
          <w:rFonts w:ascii="Times New Roman" w:hAnsi="Times New Roman" w:cs="Times New Roman"/>
          <w:sz w:val="24"/>
          <w:szCs w:val="24"/>
          <w:lang w:val="tr-TR"/>
        </w:rPr>
        <w:t xml:space="preserve">mamaktadır. Yabancı yatırımcının </w:t>
      </w:r>
      <w:r w:rsidR="00441929" w:rsidRPr="00DE373A">
        <w:rPr>
          <w:rFonts w:ascii="Times New Roman" w:hAnsi="Times New Roman" w:cs="Times New Roman"/>
          <w:sz w:val="24"/>
          <w:szCs w:val="24"/>
          <w:lang w:val="tr-TR"/>
        </w:rPr>
        <w:t xml:space="preserve">yatırım yaptığı firmada </w:t>
      </w:r>
      <w:r w:rsidR="008B38B3" w:rsidRPr="00DE373A">
        <w:rPr>
          <w:rFonts w:ascii="Times New Roman" w:hAnsi="Times New Roman" w:cs="Times New Roman"/>
          <w:sz w:val="24"/>
          <w:szCs w:val="24"/>
          <w:lang w:val="tr-TR"/>
        </w:rPr>
        <w:t>finansman tercihi özsermayedir.</w:t>
      </w:r>
      <w:r w:rsidR="008950E8" w:rsidRPr="00DE373A">
        <w:rPr>
          <w:rFonts w:ascii="Times New Roman" w:hAnsi="Times New Roman" w:cs="Times New Roman"/>
          <w:sz w:val="24"/>
          <w:szCs w:val="24"/>
          <w:lang w:val="tr-TR"/>
        </w:rPr>
        <w:t xml:space="preserve"> </w:t>
      </w:r>
    </w:p>
    <w:p w:rsidR="006254DD" w:rsidRPr="00DE373A" w:rsidRDefault="00692BC5" w:rsidP="00B96EC4">
      <w:pPr>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t xml:space="preserve">Çalışmanın son amacı yabancıların ortaklığı olduğu firmalarda kontrolü elinde tutacak hisse oranını etkileyen etmenleri ortaya koymaktır. </w:t>
      </w:r>
      <w:r w:rsidR="0005409F" w:rsidRPr="00DE373A">
        <w:rPr>
          <w:rFonts w:ascii="Times New Roman" w:hAnsi="Times New Roman" w:cs="Times New Roman"/>
          <w:sz w:val="24"/>
          <w:szCs w:val="24"/>
          <w:lang w:val="tr-TR"/>
        </w:rPr>
        <w:t>Çalışmada,</w:t>
      </w:r>
      <w:r w:rsidR="00E04107" w:rsidRPr="00DE373A">
        <w:rPr>
          <w:rFonts w:ascii="Times New Roman" w:hAnsi="Times New Roman" w:cs="Times New Roman"/>
          <w:sz w:val="24"/>
          <w:szCs w:val="24"/>
          <w:lang w:val="tr-TR"/>
        </w:rPr>
        <w:t xml:space="preserve"> yabancıların yönetimi belirleyecek hisse oranına </w:t>
      </w:r>
      <w:r w:rsidR="00093BB5" w:rsidRPr="00DE373A">
        <w:rPr>
          <w:rFonts w:ascii="Times New Roman" w:hAnsi="Times New Roman" w:cs="Times New Roman"/>
          <w:sz w:val="24"/>
          <w:szCs w:val="24"/>
          <w:lang w:val="tr-TR"/>
        </w:rPr>
        <w:t xml:space="preserve">sahip olmasına </w:t>
      </w:r>
      <w:r w:rsidR="00E04107" w:rsidRPr="00DE373A">
        <w:rPr>
          <w:rFonts w:ascii="Times New Roman" w:hAnsi="Times New Roman" w:cs="Times New Roman"/>
          <w:sz w:val="24"/>
          <w:szCs w:val="24"/>
          <w:lang w:val="tr-TR"/>
        </w:rPr>
        <w:t>neden olan en önemli etmen</w:t>
      </w:r>
      <w:r w:rsidR="0005409F" w:rsidRPr="00DE373A">
        <w:rPr>
          <w:rFonts w:ascii="Times New Roman" w:hAnsi="Times New Roman" w:cs="Times New Roman"/>
          <w:sz w:val="24"/>
          <w:szCs w:val="24"/>
          <w:lang w:val="tr-TR"/>
        </w:rPr>
        <w:t>in</w:t>
      </w:r>
      <w:r w:rsidR="00E04107" w:rsidRPr="00DE373A">
        <w:rPr>
          <w:rFonts w:ascii="Times New Roman" w:hAnsi="Times New Roman" w:cs="Times New Roman"/>
          <w:sz w:val="24"/>
          <w:szCs w:val="24"/>
          <w:lang w:val="tr-TR"/>
        </w:rPr>
        <w:t xml:space="preserve"> firma</w:t>
      </w:r>
      <w:r w:rsidR="002836EA">
        <w:rPr>
          <w:rFonts w:ascii="Times New Roman" w:hAnsi="Times New Roman" w:cs="Times New Roman"/>
          <w:sz w:val="24"/>
          <w:szCs w:val="24"/>
          <w:lang w:val="tr-TR"/>
        </w:rPr>
        <w:t>nın finansal performansı yani kâ</w:t>
      </w:r>
      <w:r w:rsidR="00E04107" w:rsidRPr="00DE373A">
        <w:rPr>
          <w:rFonts w:ascii="Times New Roman" w:hAnsi="Times New Roman" w:cs="Times New Roman"/>
          <w:sz w:val="24"/>
          <w:szCs w:val="24"/>
          <w:lang w:val="tr-TR"/>
        </w:rPr>
        <w:t>rlılık</w:t>
      </w:r>
      <w:r w:rsidR="0005409F" w:rsidRPr="00DE373A">
        <w:rPr>
          <w:rFonts w:ascii="Times New Roman" w:hAnsi="Times New Roman" w:cs="Times New Roman"/>
          <w:sz w:val="24"/>
          <w:szCs w:val="24"/>
          <w:lang w:val="tr-TR"/>
        </w:rPr>
        <w:t xml:space="preserve"> olduğu sonucu çıkmıştır</w:t>
      </w:r>
      <w:r w:rsidR="00E04107" w:rsidRPr="00DE373A">
        <w:rPr>
          <w:rFonts w:ascii="Times New Roman" w:hAnsi="Times New Roman" w:cs="Times New Roman"/>
          <w:sz w:val="24"/>
          <w:szCs w:val="24"/>
          <w:lang w:val="tr-TR"/>
        </w:rPr>
        <w:t xml:space="preserve">. </w:t>
      </w:r>
      <w:r w:rsidR="00093BB5" w:rsidRPr="00DE373A">
        <w:rPr>
          <w:rFonts w:ascii="Times New Roman" w:hAnsi="Times New Roman" w:cs="Times New Roman"/>
          <w:sz w:val="24"/>
          <w:szCs w:val="24"/>
          <w:lang w:val="tr-TR"/>
        </w:rPr>
        <w:t>Yabancıların ortaklığı olduğu firmalarda k</w:t>
      </w:r>
      <w:r w:rsidR="00FB6B94">
        <w:rPr>
          <w:rFonts w:ascii="Times New Roman" w:hAnsi="Times New Roman" w:cs="Times New Roman"/>
          <w:sz w:val="24"/>
          <w:szCs w:val="24"/>
          <w:lang w:val="tr-TR"/>
        </w:rPr>
        <w:t>â</w:t>
      </w:r>
      <w:r w:rsidR="00E04107" w:rsidRPr="00DE373A">
        <w:rPr>
          <w:rFonts w:ascii="Times New Roman" w:hAnsi="Times New Roman" w:cs="Times New Roman"/>
          <w:sz w:val="24"/>
          <w:szCs w:val="24"/>
          <w:lang w:val="tr-TR"/>
        </w:rPr>
        <w:t>rlılığın artması firmadaki hakim ortağın yabancılar ol</w:t>
      </w:r>
      <w:r w:rsidR="00093BB5" w:rsidRPr="00DE373A">
        <w:rPr>
          <w:rFonts w:ascii="Times New Roman" w:hAnsi="Times New Roman" w:cs="Times New Roman"/>
          <w:sz w:val="24"/>
          <w:szCs w:val="24"/>
          <w:lang w:val="tr-TR"/>
        </w:rPr>
        <w:t>ma olasılığının artacağı</w:t>
      </w:r>
      <w:r w:rsidR="00E04107" w:rsidRPr="00DE373A">
        <w:rPr>
          <w:rFonts w:ascii="Times New Roman" w:hAnsi="Times New Roman" w:cs="Times New Roman"/>
          <w:sz w:val="24"/>
          <w:szCs w:val="24"/>
          <w:lang w:val="tr-TR"/>
        </w:rPr>
        <w:t xml:space="preserve"> anlamına gelmektedir.</w:t>
      </w:r>
      <w:r w:rsidR="003148AF" w:rsidRPr="00DE373A">
        <w:rPr>
          <w:rFonts w:ascii="Times New Roman" w:hAnsi="Times New Roman" w:cs="Times New Roman"/>
          <w:sz w:val="24"/>
          <w:szCs w:val="24"/>
          <w:lang w:val="tr-TR"/>
        </w:rPr>
        <w:t xml:space="preserve"> </w:t>
      </w:r>
      <w:r w:rsidR="00093BB5" w:rsidRPr="00DE373A">
        <w:rPr>
          <w:rFonts w:ascii="Times New Roman" w:hAnsi="Times New Roman" w:cs="Times New Roman"/>
          <w:sz w:val="24"/>
          <w:szCs w:val="24"/>
          <w:lang w:val="tr-TR"/>
        </w:rPr>
        <w:t xml:space="preserve">  </w:t>
      </w:r>
      <w:r w:rsidR="00E04107" w:rsidRPr="00DE373A">
        <w:rPr>
          <w:rFonts w:ascii="Times New Roman" w:hAnsi="Times New Roman" w:cs="Times New Roman"/>
          <w:sz w:val="24"/>
          <w:szCs w:val="24"/>
          <w:lang w:val="tr-TR"/>
        </w:rPr>
        <w:t xml:space="preserve"> </w:t>
      </w:r>
      <w:r w:rsidR="00441929" w:rsidRPr="00DE373A">
        <w:rPr>
          <w:rFonts w:ascii="Times New Roman" w:hAnsi="Times New Roman" w:cs="Times New Roman"/>
          <w:sz w:val="24"/>
          <w:szCs w:val="24"/>
          <w:lang w:val="tr-TR"/>
        </w:rPr>
        <w:t xml:space="preserve"> </w:t>
      </w:r>
      <w:r w:rsidR="008B38B3" w:rsidRPr="00DE373A">
        <w:rPr>
          <w:rFonts w:ascii="Times New Roman" w:hAnsi="Times New Roman" w:cs="Times New Roman"/>
          <w:sz w:val="24"/>
          <w:szCs w:val="24"/>
          <w:lang w:val="tr-TR"/>
        </w:rPr>
        <w:t xml:space="preserve"> </w:t>
      </w:r>
    </w:p>
    <w:p w:rsidR="00CE1816" w:rsidRPr="00DE373A" w:rsidRDefault="006D395E" w:rsidP="00B96EC4">
      <w:pPr>
        <w:jc w:val="both"/>
        <w:rPr>
          <w:rFonts w:ascii="Times New Roman" w:hAnsi="Times New Roman" w:cs="Times New Roman"/>
          <w:sz w:val="24"/>
          <w:szCs w:val="24"/>
          <w:lang w:val="tr-TR"/>
        </w:rPr>
      </w:pPr>
      <w:r>
        <w:rPr>
          <w:rFonts w:ascii="Times New Roman" w:hAnsi="Times New Roman" w:cs="Times New Roman"/>
          <w:sz w:val="24"/>
          <w:szCs w:val="24"/>
          <w:lang w:val="tr-TR"/>
        </w:rPr>
        <w:t>Y</w:t>
      </w:r>
      <w:r w:rsidR="00EE6272" w:rsidRPr="00DE373A">
        <w:rPr>
          <w:rFonts w:ascii="Times New Roman" w:hAnsi="Times New Roman" w:cs="Times New Roman"/>
          <w:sz w:val="24"/>
          <w:szCs w:val="24"/>
          <w:lang w:val="tr-TR"/>
        </w:rPr>
        <w:t xml:space="preserve">abancı ortaklıklarda araştırma geliştirme harcamalarının </w:t>
      </w:r>
      <w:r w:rsidR="009E2859">
        <w:rPr>
          <w:rFonts w:ascii="Times New Roman" w:hAnsi="Times New Roman" w:cs="Times New Roman"/>
          <w:sz w:val="24"/>
          <w:szCs w:val="24"/>
          <w:lang w:val="tr-TR"/>
        </w:rPr>
        <w:t>yerli firmalar ile kıyaslanması</w:t>
      </w:r>
      <w:r w:rsidR="00C436D2" w:rsidRPr="00DE373A">
        <w:rPr>
          <w:rFonts w:ascii="Times New Roman" w:hAnsi="Times New Roman" w:cs="Times New Roman"/>
          <w:sz w:val="24"/>
          <w:szCs w:val="24"/>
          <w:lang w:val="tr-TR"/>
        </w:rPr>
        <w:t>, b</w:t>
      </w:r>
      <w:r w:rsidR="00EE6272" w:rsidRPr="00DE373A">
        <w:rPr>
          <w:rFonts w:ascii="Times New Roman" w:hAnsi="Times New Roman" w:cs="Times New Roman"/>
          <w:sz w:val="24"/>
          <w:szCs w:val="24"/>
          <w:lang w:val="tr-TR"/>
        </w:rPr>
        <w:t>u giderlere yapılan yatırımların firmaların</w:t>
      </w:r>
      <w:r w:rsidR="009E2859">
        <w:rPr>
          <w:rFonts w:ascii="Times New Roman" w:hAnsi="Times New Roman" w:cs="Times New Roman"/>
          <w:sz w:val="24"/>
          <w:szCs w:val="24"/>
          <w:lang w:val="tr-TR"/>
        </w:rPr>
        <w:t xml:space="preserve"> performansına etkisinin ölçümü ve</w:t>
      </w:r>
      <w:r w:rsidR="00B0447E" w:rsidRPr="00DE373A">
        <w:rPr>
          <w:rFonts w:ascii="Times New Roman" w:hAnsi="Times New Roman" w:cs="Times New Roman"/>
          <w:sz w:val="24"/>
          <w:szCs w:val="24"/>
          <w:lang w:val="tr-TR"/>
        </w:rPr>
        <w:t xml:space="preserve"> İSO 5</w:t>
      </w:r>
      <w:r w:rsidR="009E2859">
        <w:rPr>
          <w:rFonts w:ascii="Times New Roman" w:hAnsi="Times New Roman" w:cs="Times New Roman"/>
          <w:sz w:val="24"/>
          <w:szCs w:val="24"/>
          <w:lang w:val="tr-TR"/>
        </w:rPr>
        <w:t>00 firmaları arasında yapılan</w:t>
      </w:r>
      <w:r w:rsidR="009E2859" w:rsidRPr="009E2859">
        <w:rPr>
          <w:rFonts w:ascii="Times New Roman" w:hAnsi="Times New Roman" w:cs="Times New Roman"/>
          <w:sz w:val="24"/>
          <w:szCs w:val="24"/>
          <w:lang w:val="tr-TR"/>
        </w:rPr>
        <w:t xml:space="preserve"> </w:t>
      </w:r>
      <w:r w:rsidR="009E2859" w:rsidRPr="00DE373A">
        <w:rPr>
          <w:rFonts w:ascii="Times New Roman" w:hAnsi="Times New Roman" w:cs="Times New Roman"/>
          <w:sz w:val="24"/>
          <w:szCs w:val="24"/>
          <w:lang w:val="tr-TR"/>
        </w:rPr>
        <w:t>bu çalışma</w:t>
      </w:r>
      <w:r w:rsidR="009E2859">
        <w:rPr>
          <w:rFonts w:ascii="Times New Roman" w:hAnsi="Times New Roman" w:cs="Times New Roman"/>
          <w:sz w:val="24"/>
          <w:szCs w:val="24"/>
          <w:lang w:val="tr-TR"/>
        </w:rPr>
        <w:t>nın</w:t>
      </w:r>
      <w:r w:rsidR="00B0447E" w:rsidRPr="00DE373A">
        <w:rPr>
          <w:rFonts w:ascii="Times New Roman" w:hAnsi="Times New Roman" w:cs="Times New Roman"/>
          <w:sz w:val="24"/>
          <w:szCs w:val="24"/>
          <w:lang w:val="tr-TR"/>
        </w:rPr>
        <w:t xml:space="preserve"> kapsamına Borsa İstanbul’da faaliyet gösteren şirketlerin de dahil edilmesi</w:t>
      </w:r>
      <w:r w:rsidR="009E2859">
        <w:rPr>
          <w:rFonts w:ascii="Times New Roman" w:hAnsi="Times New Roman" w:cs="Times New Roman"/>
          <w:sz w:val="24"/>
          <w:szCs w:val="24"/>
          <w:lang w:val="tr-TR"/>
        </w:rPr>
        <w:t xml:space="preserve"> gelecek çalışmalar açısından yararlı olacaktır</w:t>
      </w:r>
      <w:r w:rsidR="00B0447E" w:rsidRPr="00DE373A">
        <w:rPr>
          <w:rFonts w:ascii="Times New Roman" w:hAnsi="Times New Roman" w:cs="Times New Roman"/>
          <w:sz w:val="24"/>
          <w:szCs w:val="24"/>
          <w:lang w:val="tr-TR"/>
        </w:rPr>
        <w:t xml:space="preserve">.  </w:t>
      </w:r>
      <w:r w:rsidR="00F23EF2" w:rsidRPr="00DE373A">
        <w:rPr>
          <w:rFonts w:ascii="Times New Roman" w:hAnsi="Times New Roman" w:cs="Times New Roman"/>
          <w:sz w:val="24"/>
          <w:szCs w:val="24"/>
          <w:lang w:val="tr-TR"/>
        </w:rPr>
        <w:t xml:space="preserve">   </w:t>
      </w: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FD4865" w:rsidRDefault="00FD4865" w:rsidP="00B96EC4">
      <w:pPr>
        <w:jc w:val="both"/>
        <w:rPr>
          <w:rFonts w:ascii="Times New Roman" w:hAnsi="Times New Roman" w:cs="Times New Roman"/>
          <w:b/>
          <w:sz w:val="24"/>
          <w:szCs w:val="24"/>
          <w:lang w:val="tr-TR"/>
        </w:rPr>
      </w:pPr>
    </w:p>
    <w:p w:rsidR="0018218A" w:rsidRDefault="0018218A" w:rsidP="00B96EC4">
      <w:pPr>
        <w:jc w:val="both"/>
        <w:rPr>
          <w:rFonts w:ascii="Times New Roman" w:hAnsi="Times New Roman" w:cs="Times New Roman"/>
          <w:b/>
          <w:sz w:val="24"/>
          <w:szCs w:val="24"/>
          <w:lang w:val="tr-TR"/>
        </w:rPr>
      </w:pPr>
    </w:p>
    <w:p w:rsidR="0018218A" w:rsidRDefault="0018218A" w:rsidP="00B96EC4">
      <w:pPr>
        <w:jc w:val="both"/>
        <w:rPr>
          <w:rFonts w:ascii="Times New Roman" w:hAnsi="Times New Roman" w:cs="Times New Roman"/>
          <w:b/>
          <w:sz w:val="24"/>
          <w:szCs w:val="24"/>
          <w:lang w:val="tr-TR"/>
        </w:rPr>
      </w:pPr>
    </w:p>
    <w:p w:rsidR="0018218A" w:rsidRDefault="0018218A" w:rsidP="00B96EC4">
      <w:pPr>
        <w:jc w:val="both"/>
        <w:rPr>
          <w:rFonts w:ascii="Times New Roman" w:hAnsi="Times New Roman" w:cs="Times New Roman"/>
          <w:b/>
          <w:sz w:val="24"/>
          <w:szCs w:val="24"/>
          <w:lang w:val="tr-TR"/>
        </w:rPr>
      </w:pPr>
    </w:p>
    <w:p w:rsidR="0018218A" w:rsidRDefault="0018218A" w:rsidP="00B96EC4">
      <w:pPr>
        <w:jc w:val="both"/>
        <w:rPr>
          <w:rFonts w:ascii="Times New Roman" w:hAnsi="Times New Roman" w:cs="Times New Roman"/>
          <w:b/>
          <w:sz w:val="24"/>
          <w:szCs w:val="24"/>
          <w:lang w:val="tr-TR"/>
        </w:rPr>
      </w:pPr>
    </w:p>
    <w:p w:rsidR="0018218A" w:rsidRDefault="0018218A" w:rsidP="00B96EC4">
      <w:pPr>
        <w:jc w:val="both"/>
        <w:rPr>
          <w:rFonts w:ascii="Times New Roman" w:hAnsi="Times New Roman" w:cs="Times New Roman"/>
          <w:b/>
          <w:sz w:val="24"/>
          <w:szCs w:val="24"/>
          <w:lang w:val="tr-TR"/>
        </w:rPr>
      </w:pPr>
    </w:p>
    <w:p w:rsidR="0018218A" w:rsidRDefault="0018218A" w:rsidP="00B96EC4">
      <w:pPr>
        <w:jc w:val="both"/>
        <w:rPr>
          <w:rFonts w:ascii="Times New Roman" w:hAnsi="Times New Roman" w:cs="Times New Roman"/>
          <w:b/>
          <w:sz w:val="24"/>
          <w:szCs w:val="24"/>
          <w:lang w:val="tr-TR"/>
        </w:rPr>
      </w:pPr>
    </w:p>
    <w:p w:rsidR="0018218A" w:rsidRDefault="0018218A" w:rsidP="00B96EC4">
      <w:pPr>
        <w:jc w:val="both"/>
        <w:rPr>
          <w:rFonts w:ascii="Times New Roman" w:hAnsi="Times New Roman" w:cs="Times New Roman"/>
          <w:b/>
          <w:sz w:val="24"/>
          <w:szCs w:val="24"/>
          <w:lang w:val="tr-TR"/>
        </w:rPr>
      </w:pPr>
    </w:p>
    <w:p w:rsidR="00FD4865" w:rsidRPr="00DE373A" w:rsidRDefault="00FD4865" w:rsidP="00B96EC4">
      <w:pPr>
        <w:jc w:val="both"/>
        <w:rPr>
          <w:rFonts w:ascii="Times New Roman" w:hAnsi="Times New Roman" w:cs="Times New Roman"/>
          <w:b/>
          <w:sz w:val="24"/>
          <w:szCs w:val="24"/>
          <w:lang w:val="tr-TR"/>
        </w:rPr>
      </w:pPr>
    </w:p>
    <w:p w:rsidR="00CE1816" w:rsidRPr="00DE373A" w:rsidRDefault="00352514" w:rsidP="000A4F2D">
      <w:pPr>
        <w:spacing w:before="120" w:afterLines="120" w:after="288" w:line="240" w:lineRule="auto"/>
        <w:jc w:val="both"/>
        <w:rPr>
          <w:rFonts w:ascii="Times New Roman" w:hAnsi="Times New Roman" w:cs="Times New Roman"/>
          <w:b/>
          <w:sz w:val="24"/>
          <w:szCs w:val="24"/>
          <w:lang w:val="tr-TR"/>
        </w:rPr>
      </w:pPr>
      <w:r w:rsidRPr="00DE373A">
        <w:rPr>
          <w:rFonts w:ascii="Times New Roman" w:hAnsi="Times New Roman" w:cs="Times New Roman"/>
          <w:b/>
          <w:sz w:val="24"/>
          <w:szCs w:val="24"/>
          <w:lang w:val="tr-TR"/>
        </w:rPr>
        <w:lastRenderedPageBreak/>
        <w:t>KAYNAKÇA</w:t>
      </w:r>
    </w:p>
    <w:p w:rsidR="00C33787" w:rsidRPr="00DE373A" w:rsidRDefault="00CE1816"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lang w:val="tr-TR"/>
        </w:rPr>
        <w:fldChar w:fldCharType="begin"/>
      </w:r>
      <w:r w:rsidRPr="00DE373A">
        <w:rPr>
          <w:rFonts w:ascii="Times New Roman" w:hAnsi="Times New Roman" w:cs="Times New Roman"/>
          <w:sz w:val="24"/>
          <w:szCs w:val="24"/>
          <w:lang w:val="tr-TR"/>
        </w:rPr>
        <w:instrText xml:space="preserve"> ADDIN EN.REFLIST </w:instrText>
      </w:r>
      <w:r w:rsidRPr="00DE373A">
        <w:rPr>
          <w:rFonts w:ascii="Times New Roman" w:hAnsi="Times New Roman" w:cs="Times New Roman"/>
          <w:sz w:val="24"/>
          <w:szCs w:val="24"/>
          <w:lang w:val="tr-TR"/>
        </w:rPr>
        <w:fldChar w:fldCharType="separate"/>
      </w:r>
      <w:r w:rsidR="00C33787" w:rsidRPr="00DE373A">
        <w:rPr>
          <w:rFonts w:ascii="Times New Roman" w:hAnsi="Times New Roman" w:cs="Times New Roman"/>
          <w:sz w:val="24"/>
          <w:szCs w:val="24"/>
        </w:rPr>
        <w:t>AÇIKALIN, S.</w:t>
      </w:r>
      <w:r w:rsidR="00BD5C00">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00C33787" w:rsidRPr="00DE373A">
        <w:rPr>
          <w:rFonts w:ascii="Times New Roman" w:hAnsi="Times New Roman" w:cs="Times New Roman"/>
          <w:sz w:val="24"/>
          <w:szCs w:val="24"/>
        </w:rPr>
        <w:t>2009</w:t>
      </w:r>
      <w:r w:rsidR="00C87EEE" w:rsidRPr="00DE373A">
        <w:rPr>
          <w:rFonts w:ascii="Times New Roman" w:hAnsi="Times New Roman" w:cs="Times New Roman"/>
          <w:sz w:val="24"/>
          <w:szCs w:val="24"/>
        </w:rPr>
        <w:t>)</w:t>
      </w:r>
      <w:r w:rsidR="00BD5C00">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476D4D">
        <w:rPr>
          <w:rFonts w:ascii="Times New Roman" w:hAnsi="Times New Roman" w:cs="Times New Roman"/>
          <w:b/>
          <w:sz w:val="24"/>
          <w:szCs w:val="24"/>
        </w:rPr>
        <w:t>Türkiye’de Doğrudan Yabancı</w:t>
      </w:r>
      <w:r w:rsidR="00C33787" w:rsidRPr="000A4F2D">
        <w:rPr>
          <w:rFonts w:ascii="Times New Roman" w:hAnsi="Times New Roman" w:cs="Times New Roman"/>
          <w:b/>
          <w:sz w:val="24"/>
          <w:szCs w:val="24"/>
        </w:rPr>
        <w:t xml:space="preserve"> </w:t>
      </w:r>
      <w:r w:rsidR="00476D4D">
        <w:rPr>
          <w:rFonts w:ascii="Times New Roman" w:hAnsi="Times New Roman" w:cs="Times New Roman"/>
          <w:b/>
          <w:sz w:val="24"/>
          <w:szCs w:val="24"/>
        </w:rPr>
        <w:t>Yatırımlar (DYY) v</w:t>
      </w:r>
      <w:bookmarkStart w:id="0" w:name="_GoBack"/>
      <w:bookmarkEnd w:id="0"/>
      <w:r w:rsidR="00941140">
        <w:rPr>
          <w:rFonts w:ascii="Times New Roman" w:hAnsi="Times New Roman" w:cs="Times New Roman"/>
          <w:b/>
          <w:sz w:val="24"/>
          <w:szCs w:val="24"/>
        </w:rPr>
        <w:t>e Yurtiçi Yatırı</w:t>
      </w:r>
      <w:r w:rsidR="00C33787" w:rsidRPr="000A4F2D">
        <w:rPr>
          <w:rFonts w:ascii="Times New Roman" w:hAnsi="Times New Roman" w:cs="Times New Roman"/>
          <w:b/>
          <w:sz w:val="24"/>
          <w:szCs w:val="24"/>
        </w:rPr>
        <w:t xml:space="preserve">mlar </w:t>
      </w:r>
      <w:r w:rsidR="00941140">
        <w:rPr>
          <w:rFonts w:ascii="Times New Roman" w:hAnsi="Times New Roman" w:cs="Times New Roman"/>
          <w:b/>
          <w:sz w:val="24"/>
          <w:szCs w:val="24"/>
        </w:rPr>
        <w:t>Arası</w:t>
      </w:r>
      <w:r w:rsidR="00BD5C00">
        <w:rPr>
          <w:rFonts w:ascii="Times New Roman" w:hAnsi="Times New Roman" w:cs="Times New Roman"/>
          <w:b/>
          <w:sz w:val="24"/>
          <w:szCs w:val="24"/>
        </w:rPr>
        <w:t>ndaki Nedensellik İlişkisi,</w:t>
      </w:r>
      <w:r w:rsidR="00C33787" w:rsidRPr="00DE373A">
        <w:rPr>
          <w:rFonts w:ascii="Times New Roman" w:hAnsi="Times New Roman" w:cs="Times New Roman"/>
          <w:sz w:val="24"/>
          <w:szCs w:val="24"/>
        </w:rPr>
        <w:t xml:space="preserve"> </w:t>
      </w:r>
      <w:r w:rsidR="00C33787" w:rsidRPr="000A4F2D">
        <w:rPr>
          <w:rFonts w:ascii="Times New Roman" w:hAnsi="Times New Roman" w:cs="Times New Roman"/>
          <w:sz w:val="24"/>
          <w:szCs w:val="24"/>
        </w:rPr>
        <w:t>Hitit Üniversitesi Sosyal Bilimler Enstitüsü Dergisi</w:t>
      </w:r>
      <w:r w:rsidR="00C33787" w:rsidRPr="000A4F2D">
        <w:rPr>
          <w:rFonts w:ascii="Times New Roman" w:hAnsi="Times New Roman" w:cs="Times New Roman"/>
          <w:i/>
          <w:sz w:val="24"/>
          <w:szCs w:val="24"/>
        </w:rPr>
        <w:t>,</w:t>
      </w:r>
      <w:r w:rsidR="00C33787" w:rsidRPr="00DE373A">
        <w:rPr>
          <w:rFonts w:ascii="Times New Roman" w:hAnsi="Times New Roman" w:cs="Times New Roman"/>
          <w:sz w:val="24"/>
          <w:szCs w:val="24"/>
        </w:rPr>
        <w:t xml:space="preserve"> 2.</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AITKEN, B. J. &amp; HARRISON, A. E.</w:t>
      </w:r>
      <w:r w:rsidR="00BD5C00">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1999</w:t>
      </w:r>
      <w:r w:rsidR="00C87EEE" w:rsidRPr="00DE373A">
        <w:rPr>
          <w:rFonts w:ascii="Times New Roman" w:hAnsi="Times New Roman" w:cs="Times New Roman"/>
          <w:sz w:val="24"/>
          <w:szCs w:val="24"/>
        </w:rPr>
        <w:t>)</w:t>
      </w:r>
      <w:r w:rsidR="00BD5C00">
        <w:rPr>
          <w:rFonts w:ascii="Times New Roman" w:hAnsi="Times New Roman" w:cs="Times New Roman"/>
          <w:sz w:val="24"/>
          <w:szCs w:val="24"/>
        </w:rPr>
        <w:t>,</w:t>
      </w:r>
      <w:r w:rsidRPr="00DE373A">
        <w:rPr>
          <w:rFonts w:ascii="Times New Roman" w:hAnsi="Times New Roman" w:cs="Times New Roman"/>
          <w:sz w:val="24"/>
          <w:szCs w:val="24"/>
        </w:rPr>
        <w:t xml:space="preserve"> </w:t>
      </w:r>
      <w:r w:rsidRPr="00BD5C00">
        <w:rPr>
          <w:rFonts w:ascii="Times New Roman" w:hAnsi="Times New Roman" w:cs="Times New Roman"/>
          <w:b/>
          <w:sz w:val="24"/>
          <w:szCs w:val="24"/>
        </w:rPr>
        <w:t xml:space="preserve">Do domestic firms benefit from direct foreign investment? </w:t>
      </w:r>
      <w:r w:rsidR="00BD5C00">
        <w:rPr>
          <w:rFonts w:ascii="Times New Roman" w:hAnsi="Times New Roman" w:cs="Times New Roman"/>
          <w:sz w:val="24"/>
          <w:szCs w:val="24"/>
        </w:rPr>
        <w:t>Evidence from Venezuela,</w:t>
      </w:r>
      <w:r w:rsidRPr="00DE373A">
        <w:rPr>
          <w:rFonts w:ascii="Times New Roman" w:hAnsi="Times New Roman" w:cs="Times New Roman"/>
          <w:sz w:val="24"/>
          <w:szCs w:val="24"/>
        </w:rPr>
        <w:t xml:space="preserve"> </w:t>
      </w:r>
      <w:r w:rsidR="00997A10">
        <w:rPr>
          <w:rFonts w:ascii="Times New Roman" w:hAnsi="Times New Roman" w:cs="Times New Roman"/>
          <w:sz w:val="24"/>
          <w:szCs w:val="24"/>
        </w:rPr>
        <w:t>American Economic R</w:t>
      </w:r>
      <w:r w:rsidRPr="00BD5C00">
        <w:rPr>
          <w:rFonts w:ascii="Times New Roman" w:hAnsi="Times New Roman" w:cs="Times New Roman"/>
          <w:sz w:val="24"/>
          <w:szCs w:val="24"/>
        </w:rPr>
        <w:t>eview</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605-618.</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AYDIN, N., SAYIM, M. &amp; YALAMA, A.</w:t>
      </w:r>
      <w:r w:rsidR="00BD5C00">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2007</w:t>
      </w:r>
      <w:r w:rsidR="00C87EEE" w:rsidRPr="00DE373A">
        <w:rPr>
          <w:rFonts w:ascii="Times New Roman" w:hAnsi="Times New Roman" w:cs="Times New Roman"/>
          <w:sz w:val="24"/>
          <w:szCs w:val="24"/>
        </w:rPr>
        <w:t>)</w:t>
      </w:r>
      <w:r w:rsidR="00BD5C00">
        <w:rPr>
          <w:rFonts w:ascii="Times New Roman" w:hAnsi="Times New Roman" w:cs="Times New Roman"/>
          <w:sz w:val="24"/>
          <w:szCs w:val="24"/>
        </w:rPr>
        <w:t>,</w:t>
      </w:r>
      <w:r w:rsidRPr="00DE373A">
        <w:rPr>
          <w:rFonts w:ascii="Times New Roman" w:hAnsi="Times New Roman" w:cs="Times New Roman"/>
          <w:sz w:val="24"/>
          <w:szCs w:val="24"/>
        </w:rPr>
        <w:t xml:space="preserve"> </w:t>
      </w:r>
      <w:r w:rsidRPr="00BD5C00">
        <w:rPr>
          <w:rFonts w:ascii="Times New Roman" w:hAnsi="Times New Roman" w:cs="Times New Roman"/>
          <w:b/>
          <w:sz w:val="24"/>
          <w:szCs w:val="24"/>
        </w:rPr>
        <w:t>Foreign ownership and firm performance: Evidence from Turkey</w:t>
      </w:r>
      <w:r w:rsidR="00BD5C00">
        <w:rPr>
          <w:rFonts w:ascii="Times New Roman" w:hAnsi="Times New Roman" w:cs="Times New Roman"/>
          <w:sz w:val="24"/>
          <w:szCs w:val="24"/>
        </w:rPr>
        <w:t>,</w:t>
      </w:r>
      <w:r w:rsidRPr="00DE373A">
        <w:rPr>
          <w:rFonts w:ascii="Times New Roman" w:hAnsi="Times New Roman" w:cs="Times New Roman"/>
          <w:b/>
          <w:sz w:val="24"/>
          <w:szCs w:val="24"/>
        </w:rPr>
        <w:t xml:space="preserve"> </w:t>
      </w:r>
      <w:r w:rsidRPr="00BD5C00">
        <w:rPr>
          <w:rFonts w:ascii="Times New Roman" w:hAnsi="Times New Roman" w:cs="Times New Roman"/>
          <w:sz w:val="24"/>
          <w:szCs w:val="24"/>
        </w:rPr>
        <w:t>International Research Journal of Finance and Economics</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11</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103-111.</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BARBOSA, N. &amp; LOURI, H.</w:t>
      </w:r>
      <w:r w:rsidR="00BD5C00">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2002</w:t>
      </w:r>
      <w:r w:rsidR="00C87EEE" w:rsidRPr="00DE373A">
        <w:rPr>
          <w:rFonts w:ascii="Times New Roman" w:hAnsi="Times New Roman" w:cs="Times New Roman"/>
          <w:sz w:val="24"/>
          <w:szCs w:val="24"/>
        </w:rPr>
        <w:t>)</w:t>
      </w:r>
      <w:r w:rsidR="00BD5C00">
        <w:rPr>
          <w:rFonts w:ascii="Times New Roman" w:hAnsi="Times New Roman" w:cs="Times New Roman"/>
          <w:sz w:val="24"/>
          <w:szCs w:val="24"/>
        </w:rPr>
        <w:t>,</w:t>
      </w:r>
      <w:r w:rsidRPr="00DE373A">
        <w:rPr>
          <w:rFonts w:ascii="Times New Roman" w:hAnsi="Times New Roman" w:cs="Times New Roman"/>
          <w:sz w:val="24"/>
          <w:szCs w:val="24"/>
        </w:rPr>
        <w:t xml:space="preserve"> </w:t>
      </w:r>
      <w:r w:rsidRPr="00BD5C00">
        <w:rPr>
          <w:rFonts w:ascii="Times New Roman" w:hAnsi="Times New Roman" w:cs="Times New Roman"/>
          <w:b/>
          <w:sz w:val="24"/>
          <w:szCs w:val="24"/>
        </w:rPr>
        <w:t>On the determinants of multinat</w:t>
      </w:r>
      <w:r w:rsidR="00A57C3F">
        <w:rPr>
          <w:rFonts w:ascii="Times New Roman" w:hAnsi="Times New Roman" w:cs="Times New Roman"/>
          <w:b/>
          <w:sz w:val="24"/>
          <w:szCs w:val="24"/>
        </w:rPr>
        <w:t>ionals’ ownership preferences: E</w:t>
      </w:r>
      <w:r w:rsidRPr="00BD5C00">
        <w:rPr>
          <w:rFonts w:ascii="Times New Roman" w:hAnsi="Times New Roman" w:cs="Times New Roman"/>
          <w:b/>
          <w:sz w:val="24"/>
          <w:szCs w:val="24"/>
        </w:rPr>
        <w:t>vidence from Greece and Portugal</w:t>
      </w:r>
      <w:r w:rsidR="00BD5C00">
        <w:rPr>
          <w:rFonts w:ascii="Times New Roman" w:hAnsi="Times New Roman" w:cs="Times New Roman"/>
          <w:b/>
          <w:sz w:val="24"/>
          <w:szCs w:val="24"/>
        </w:rPr>
        <w:t>,</w:t>
      </w:r>
      <w:r w:rsidRPr="00DE373A">
        <w:rPr>
          <w:rFonts w:ascii="Times New Roman" w:hAnsi="Times New Roman" w:cs="Times New Roman"/>
          <w:sz w:val="24"/>
          <w:szCs w:val="24"/>
        </w:rPr>
        <w:t xml:space="preserve"> </w:t>
      </w:r>
      <w:r w:rsidRPr="00BD5C00">
        <w:rPr>
          <w:rFonts w:ascii="Times New Roman" w:hAnsi="Times New Roman" w:cs="Times New Roman"/>
          <w:sz w:val="24"/>
          <w:szCs w:val="24"/>
        </w:rPr>
        <w:t>International Journal of Industrial Organization</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20</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493-515.</w:t>
      </w:r>
    </w:p>
    <w:p w:rsidR="00C87EEE" w:rsidRPr="00DE373A" w:rsidRDefault="00C87EEE"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BİLGİLİ, F., DÜZGÜN, R. &amp; UĞURLU, E.</w:t>
      </w:r>
      <w:r w:rsidR="00346467">
        <w:rPr>
          <w:rFonts w:ascii="Times New Roman" w:hAnsi="Times New Roman" w:cs="Times New Roman"/>
          <w:sz w:val="24"/>
          <w:szCs w:val="24"/>
        </w:rPr>
        <w:t>,</w:t>
      </w:r>
      <w:r w:rsidRPr="00DE373A">
        <w:rPr>
          <w:rFonts w:ascii="Times New Roman" w:hAnsi="Times New Roman" w:cs="Times New Roman"/>
          <w:sz w:val="24"/>
          <w:szCs w:val="24"/>
        </w:rPr>
        <w:t xml:space="preserve"> (2007)</w:t>
      </w:r>
      <w:r w:rsidR="00346467">
        <w:rPr>
          <w:rFonts w:ascii="Times New Roman" w:hAnsi="Times New Roman" w:cs="Times New Roman"/>
          <w:sz w:val="24"/>
          <w:szCs w:val="24"/>
        </w:rPr>
        <w:t>,</w:t>
      </w:r>
      <w:r w:rsidRPr="00DE373A">
        <w:rPr>
          <w:rFonts w:ascii="Times New Roman" w:hAnsi="Times New Roman" w:cs="Times New Roman"/>
          <w:sz w:val="24"/>
          <w:szCs w:val="24"/>
        </w:rPr>
        <w:t xml:space="preserve"> </w:t>
      </w:r>
      <w:r w:rsidRPr="00346467">
        <w:rPr>
          <w:rFonts w:ascii="Times New Roman" w:hAnsi="Times New Roman" w:cs="Times New Roman"/>
          <w:b/>
          <w:sz w:val="24"/>
          <w:szCs w:val="24"/>
        </w:rPr>
        <w:t>Büyüme, Doğrudan Yaba</w:t>
      </w:r>
      <w:r w:rsidR="00346467" w:rsidRPr="00346467">
        <w:rPr>
          <w:rFonts w:ascii="Times New Roman" w:hAnsi="Times New Roman" w:cs="Times New Roman"/>
          <w:b/>
          <w:sz w:val="24"/>
          <w:szCs w:val="24"/>
        </w:rPr>
        <w:t>ncı Sermaye Yatırımları ve Yurti</w:t>
      </w:r>
      <w:r w:rsidRPr="00346467">
        <w:rPr>
          <w:rFonts w:ascii="Times New Roman" w:hAnsi="Times New Roman" w:cs="Times New Roman"/>
          <w:b/>
          <w:sz w:val="24"/>
          <w:szCs w:val="24"/>
        </w:rPr>
        <w:t xml:space="preserve">çi </w:t>
      </w:r>
      <w:r w:rsidR="00346467" w:rsidRPr="00346467">
        <w:rPr>
          <w:rFonts w:ascii="Times New Roman" w:hAnsi="Times New Roman" w:cs="Times New Roman"/>
          <w:b/>
          <w:sz w:val="24"/>
          <w:szCs w:val="24"/>
        </w:rPr>
        <w:t>Yatırımlar Arasındaki Etkileşim</w:t>
      </w:r>
      <w:r w:rsidR="00346467">
        <w:rPr>
          <w:rFonts w:ascii="Times New Roman" w:hAnsi="Times New Roman" w:cs="Times New Roman"/>
          <w:sz w:val="24"/>
          <w:szCs w:val="24"/>
        </w:rPr>
        <w:t>,</w:t>
      </w:r>
      <w:r w:rsidRPr="00DE373A">
        <w:rPr>
          <w:rFonts w:ascii="Times New Roman" w:hAnsi="Times New Roman" w:cs="Times New Roman"/>
          <w:sz w:val="24"/>
          <w:szCs w:val="24"/>
        </w:rPr>
        <w:t xml:space="preserve"> </w:t>
      </w:r>
      <w:r w:rsidRPr="00346467">
        <w:rPr>
          <w:rFonts w:ascii="Times New Roman" w:hAnsi="Times New Roman" w:cs="Times New Roman"/>
          <w:sz w:val="24"/>
          <w:szCs w:val="24"/>
        </w:rPr>
        <w:t>Erciyes Üniversitesi Sosyal Bilimler Enstitüsü Dergisi</w:t>
      </w:r>
      <w:r w:rsidRPr="00346467">
        <w:rPr>
          <w:rFonts w:ascii="Times New Roman" w:hAnsi="Times New Roman" w:cs="Times New Roman"/>
          <w:i/>
          <w:sz w:val="24"/>
          <w:szCs w:val="24"/>
        </w:rPr>
        <w:t>,</w:t>
      </w:r>
      <w:r w:rsidRPr="00DE373A">
        <w:rPr>
          <w:rFonts w:ascii="Times New Roman" w:hAnsi="Times New Roman" w:cs="Times New Roman"/>
          <w:i/>
          <w:sz w:val="24"/>
          <w:szCs w:val="24"/>
        </w:rPr>
        <w:t xml:space="preserve"> 23 (2)</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127-152.</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BOARDMAN, A. E., SHAPIRO, D. M. &amp; VINING, A. R.</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1997</w:t>
      </w:r>
      <w:r w:rsidR="00C87EEE" w:rsidRPr="00DE373A">
        <w:rPr>
          <w:rFonts w:ascii="Times New Roman" w:hAnsi="Times New Roman" w:cs="Times New Roman"/>
          <w:sz w:val="24"/>
          <w:szCs w:val="24"/>
        </w:rPr>
        <w:t>)</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Pr="00F33899">
        <w:rPr>
          <w:rFonts w:ascii="Times New Roman" w:hAnsi="Times New Roman" w:cs="Times New Roman"/>
          <w:b/>
          <w:sz w:val="24"/>
          <w:szCs w:val="24"/>
        </w:rPr>
        <w:t>The role of agency costs in explaining the superior performance of foreign MNE subsidiaries</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Pr="00F33899">
        <w:rPr>
          <w:rFonts w:ascii="Times New Roman" w:hAnsi="Times New Roman" w:cs="Times New Roman"/>
          <w:sz w:val="24"/>
          <w:szCs w:val="24"/>
        </w:rPr>
        <w:t>International Business Review</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6</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295-317.</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DOUMA, S., GEORGE, R. &amp; KABIR, R.</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2006</w:t>
      </w:r>
      <w:r w:rsidR="00C87EEE" w:rsidRPr="00DE373A">
        <w:rPr>
          <w:rFonts w:ascii="Times New Roman" w:hAnsi="Times New Roman" w:cs="Times New Roman"/>
          <w:sz w:val="24"/>
          <w:szCs w:val="24"/>
        </w:rPr>
        <w:t>)</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Pr="00F33899">
        <w:rPr>
          <w:rFonts w:ascii="Times New Roman" w:hAnsi="Times New Roman" w:cs="Times New Roman"/>
          <w:b/>
          <w:sz w:val="24"/>
          <w:szCs w:val="24"/>
        </w:rPr>
        <w:t>Foreign and domestic ownership, business groups, and firm performance: Eviden</w:t>
      </w:r>
      <w:r w:rsidR="00F33899" w:rsidRPr="00F33899">
        <w:rPr>
          <w:rFonts w:ascii="Times New Roman" w:hAnsi="Times New Roman" w:cs="Times New Roman"/>
          <w:b/>
          <w:sz w:val="24"/>
          <w:szCs w:val="24"/>
        </w:rPr>
        <w:t>ce from a large emerging market</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Pr="00F33899">
        <w:rPr>
          <w:rFonts w:ascii="Times New Roman" w:hAnsi="Times New Roman" w:cs="Times New Roman"/>
          <w:sz w:val="24"/>
          <w:szCs w:val="24"/>
        </w:rPr>
        <w:t>Strategic Management Journal</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27</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637-657.</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DUMLUDAG, D.</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2009</w:t>
      </w:r>
      <w:r w:rsidR="00C87EEE" w:rsidRPr="00DE373A">
        <w:rPr>
          <w:rFonts w:ascii="Times New Roman" w:hAnsi="Times New Roman" w:cs="Times New Roman"/>
          <w:sz w:val="24"/>
          <w:szCs w:val="24"/>
        </w:rPr>
        <w:t>)</w:t>
      </w:r>
      <w:r w:rsidR="00F33899">
        <w:rPr>
          <w:rFonts w:ascii="Times New Roman" w:hAnsi="Times New Roman" w:cs="Times New Roman"/>
          <w:sz w:val="24"/>
          <w:szCs w:val="24"/>
        </w:rPr>
        <w:t>,</w:t>
      </w:r>
      <w:r w:rsidRPr="00DE373A">
        <w:rPr>
          <w:rFonts w:ascii="Times New Roman" w:hAnsi="Times New Roman" w:cs="Times New Roman"/>
          <w:sz w:val="24"/>
          <w:szCs w:val="24"/>
        </w:rPr>
        <w:t xml:space="preserve"> </w:t>
      </w:r>
      <w:r w:rsidRPr="008F6871">
        <w:rPr>
          <w:rFonts w:ascii="Times New Roman" w:hAnsi="Times New Roman" w:cs="Times New Roman"/>
          <w:b/>
          <w:sz w:val="24"/>
          <w:szCs w:val="24"/>
        </w:rPr>
        <w:t>An analysis of the determinants o</w:t>
      </w:r>
      <w:r w:rsidR="00F05B87">
        <w:rPr>
          <w:rFonts w:ascii="Times New Roman" w:hAnsi="Times New Roman" w:cs="Times New Roman"/>
          <w:b/>
          <w:sz w:val="24"/>
          <w:szCs w:val="24"/>
        </w:rPr>
        <w:t>f foreign direct investment in T</w:t>
      </w:r>
      <w:r w:rsidRPr="008F6871">
        <w:rPr>
          <w:rFonts w:ascii="Times New Roman" w:hAnsi="Times New Roman" w:cs="Times New Roman"/>
          <w:b/>
          <w:sz w:val="24"/>
          <w:szCs w:val="24"/>
        </w:rPr>
        <w:t>urkey: The role of the institutional context</w:t>
      </w:r>
      <w:r w:rsidR="008F6871">
        <w:rPr>
          <w:rFonts w:ascii="Times New Roman" w:hAnsi="Times New Roman" w:cs="Times New Roman"/>
          <w:sz w:val="24"/>
          <w:szCs w:val="24"/>
        </w:rPr>
        <w:t>,</w:t>
      </w:r>
      <w:r w:rsidRPr="00DE373A">
        <w:rPr>
          <w:rFonts w:ascii="Times New Roman" w:hAnsi="Times New Roman" w:cs="Times New Roman"/>
          <w:sz w:val="24"/>
          <w:szCs w:val="24"/>
        </w:rPr>
        <w:t xml:space="preserve"> </w:t>
      </w:r>
      <w:r w:rsidRPr="008F6871">
        <w:rPr>
          <w:rFonts w:ascii="Times New Roman" w:hAnsi="Times New Roman" w:cs="Times New Roman"/>
          <w:sz w:val="24"/>
          <w:szCs w:val="24"/>
        </w:rPr>
        <w:t>Journal of Business Economics and Management</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10</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15-30.</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EGE, İ. &amp; BAYRAKDAROĞLU, A.</w:t>
      </w:r>
      <w:r w:rsidR="008F6871">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2012</w:t>
      </w:r>
      <w:r w:rsidR="00C87EEE" w:rsidRPr="00DE373A">
        <w:rPr>
          <w:rFonts w:ascii="Times New Roman" w:hAnsi="Times New Roman" w:cs="Times New Roman"/>
          <w:sz w:val="24"/>
          <w:szCs w:val="24"/>
        </w:rPr>
        <w:t>)</w:t>
      </w:r>
      <w:r w:rsidR="008F6871">
        <w:rPr>
          <w:rFonts w:ascii="Times New Roman" w:hAnsi="Times New Roman" w:cs="Times New Roman"/>
          <w:sz w:val="24"/>
          <w:szCs w:val="24"/>
        </w:rPr>
        <w:t>,</w:t>
      </w:r>
      <w:r w:rsidRPr="00DE373A">
        <w:rPr>
          <w:rFonts w:ascii="Times New Roman" w:hAnsi="Times New Roman" w:cs="Times New Roman"/>
          <w:sz w:val="24"/>
          <w:szCs w:val="24"/>
        </w:rPr>
        <w:t xml:space="preserve"> </w:t>
      </w:r>
      <w:r w:rsidRPr="008F6871">
        <w:rPr>
          <w:rFonts w:ascii="Times New Roman" w:hAnsi="Times New Roman" w:cs="Times New Roman"/>
          <w:b/>
          <w:sz w:val="24"/>
          <w:szCs w:val="24"/>
        </w:rPr>
        <w:t>İMKB Şirketlerinin Hisse Senedi Getiri Başarılarının Lojisti</w:t>
      </w:r>
      <w:r w:rsidR="008F6871">
        <w:rPr>
          <w:rFonts w:ascii="Times New Roman" w:hAnsi="Times New Roman" w:cs="Times New Roman"/>
          <w:b/>
          <w:sz w:val="24"/>
          <w:szCs w:val="24"/>
        </w:rPr>
        <w:t>k Regresyon Tekniği İle Analizi,</w:t>
      </w:r>
      <w:r w:rsidRPr="00DE373A">
        <w:rPr>
          <w:rFonts w:ascii="Times New Roman" w:hAnsi="Times New Roman" w:cs="Times New Roman"/>
          <w:sz w:val="24"/>
          <w:szCs w:val="24"/>
        </w:rPr>
        <w:t xml:space="preserve"> </w:t>
      </w:r>
      <w:r w:rsidRPr="008F6871">
        <w:rPr>
          <w:rFonts w:ascii="Times New Roman" w:hAnsi="Times New Roman" w:cs="Times New Roman"/>
          <w:sz w:val="24"/>
          <w:szCs w:val="24"/>
        </w:rPr>
        <w:t>Uluslararası Yönetim İktisat ve İşletme Dergisi</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5</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139-158.</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GERMIDIS, D.</w:t>
      </w:r>
      <w:r w:rsidR="0049245E">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1977</w:t>
      </w:r>
      <w:r w:rsidR="00C87EEE" w:rsidRPr="00DE373A">
        <w:rPr>
          <w:rFonts w:ascii="Times New Roman" w:hAnsi="Times New Roman" w:cs="Times New Roman"/>
          <w:sz w:val="24"/>
          <w:szCs w:val="24"/>
        </w:rPr>
        <w:t>)</w:t>
      </w:r>
      <w:r w:rsidR="0049245E">
        <w:rPr>
          <w:rFonts w:ascii="Times New Roman" w:hAnsi="Times New Roman" w:cs="Times New Roman"/>
          <w:sz w:val="24"/>
          <w:szCs w:val="24"/>
        </w:rPr>
        <w:t>,</w:t>
      </w:r>
      <w:r w:rsidRPr="00DE373A">
        <w:rPr>
          <w:rFonts w:ascii="Times New Roman" w:hAnsi="Times New Roman" w:cs="Times New Roman"/>
          <w:sz w:val="24"/>
          <w:szCs w:val="24"/>
        </w:rPr>
        <w:t xml:space="preserve"> </w:t>
      </w:r>
      <w:r w:rsidRPr="00E13FB9">
        <w:rPr>
          <w:rFonts w:ascii="Times New Roman" w:hAnsi="Times New Roman" w:cs="Times New Roman"/>
          <w:b/>
          <w:sz w:val="24"/>
          <w:szCs w:val="24"/>
        </w:rPr>
        <w:t>T</w:t>
      </w:r>
      <w:r w:rsidRPr="0049245E">
        <w:rPr>
          <w:rFonts w:ascii="Times New Roman" w:hAnsi="Times New Roman" w:cs="Times New Roman"/>
          <w:b/>
          <w:sz w:val="24"/>
          <w:szCs w:val="24"/>
        </w:rPr>
        <w:t xml:space="preserve">ransfer of technology by multinational corporations and absorptive capacity of </w:t>
      </w:r>
      <w:r w:rsidR="0049245E" w:rsidRPr="0049245E">
        <w:rPr>
          <w:rFonts w:ascii="Times New Roman" w:hAnsi="Times New Roman" w:cs="Times New Roman"/>
          <w:b/>
          <w:sz w:val="24"/>
          <w:szCs w:val="24"/>
        </w:rPr>
        <w:t>the developing countries: A synthesis</w:t>
      </w:r>
      <w:r w:rsidR="0049245E">
        <w:rPr>
          <w:rFonts w:ascii="Times New Roman" w:hAnsi="Times New Roman" w:cs="Times New Roman"/>
          <w:sz w:val="24"/>
          <w:szCs w:val="24"/>
        </w:rPr>
        <w:t>,</w:t>
      </w:r>
      <w:r w:rsidRPr="00DE373A">
        <w:rPr>
          <w:rFonts w:ascii="Times New Roman" w:hAnsi="Times New Roman" w:cs="Times New Roman"/>
          <w:sz w:val="24"/>
          <w:szCs w:val="24"/>
        </w:rPr>
        <w:t xml:space="preserve"> </w:t>
      </w:r>
      <w:r w:rsidRPr="0049245E">
        <w:rPr>
          <w:rFonts w:ascii="Times New Roman" w:hAnsi="Times New Roman" w:cs="Times New Roman"/>
          <w:sz w:val="24"/>
          <w:szCs w:val="24"/>
        </w:rPr>
        <w:t>Transfer of Technology by Multinational Corporations</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1</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9-43.</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GLASS, A. J. &amp; SAGGI, K.</w:t>
      </w:r>
      <w:r w:rsidR="002959F2">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1998</w:t>
      </w:r>
      <w:r w:rsidR="00C87EEE" w:rsidRPr="00DE373A">
        <w:rPr>
          <w:rFonts w:ascii="Times New Roman" w:hAnsi="Times New Roman" w:cs="Times New Roman"/>
          <w:sz w:val="24"/>
          <w:szCs w:val="24"/>
        </w:rPr>
        <w:t>)</w:t>
      </w:r>
      <w:r w:rsidR="002959F2">
        <w:rPr>
          <w:rFonts w:ascii="Times New Roman" w:hAnsi="Times New Roman" w:cs="Times New Roman"/>
          <w:sz w:val="24"/>
          <w:szCs w:val="24"/>
        </w:rPr>
        <w:t>,</w:t>
      </w:r>
      <w:r w:rsidRPr="00DE373A">
        <w:rPr>
          <w:rFonts w:ascii="Times New Roman" w:hAnsi="Times New Roman" w:cs="Times New Roman"/>
          <w:sz w:val="24"/>
          <w:szCs w:val="24"/>
        </w:rPr>
        <w:t xml:space="preserve"> </w:t>
      </w:r>
      <w:r w:rsidRPr="002959F2">
        <w:rPr>
          <w:rFonts w:ascii="Times New Roman" w:hAnsi="Times New Roman" w:cs="Times New Roman"/>
          <w:b/>
          <w:sz w:val="24"/>
          <w:szCs w:val="24"/>
        </w:rPr>
        <w:t xml:space="preserve">International technology </w:t>
      </w:r>
      <w:r w:rsidR="002959F2" w:rsidRPr="002959F2">
        <w:rPr>
          <w:rFonts w:ascii="Times New Roman" w:hAnsi="Times New Roman" w:cs="Times New Roman"/>
          <w:b/>
          <w:sz w:val="24"/>
          <w:szCs w:val="24"/>
        </w:rPr>
        <w:t>transfer and the technology gap</w:t>
      </w:r>
      <w:r w:rsidR="002959F2">
        <w:rPr>
          <w:rFonts w:ascii="Times New Roman" w:hAnsi="Times New Roman" w:cs="Times New Roman"/>
          <w:sz w:val="24"/>
          <w:szCs w:val="24"/>
        </w:rPr>
        <w:t>,</w:t>
      </w:r>
      <w:r w:rsidRPr="00DE373A">
        <w:rPr>
          <w:rFonts w:ascii="Times New Roman" w:hAnsi="Times New Roman" w:cs="Times New Roman"/>
          <w:sz w:val="24"/>
          <w:szCs w:val="24"/>
        </w:rPr>
        <w:t xml:space="preserve"> </w:t>
      </w:r>
      <w:r w:rsidR="002959F2">
        <w:rPr>
          <w:rFonts w:ascii="Times New Roman" w:hAnsi="Times New Roman" w:cs="Times New Roman"/>
          <w:sz w:val="24"/>
          <w:szCs w:val="24"/>
        </w:rPr>
        <w:t>Journal of Development E</w:t>
      </w:r>
      <w:r w:rsidRPr="002959F2">
        <w:rPr>
          <w:rFonts w:ascii="Times New Roman" w:hAnsi="Times New Roman" w:cs="Times New Roman"/>
          <w:sz w:val="24"/>
          <w:szCs w:val="24"/>
        </w:rPr>
        <w:t>conomics</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55</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369-398.</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GLASS, A. J. &amp; SAGGI, K.</w:t>
      </w:r>
      <w:r w:rsidR="003046B5">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2002</w:t>
      </w:r>
      <w:r w:rsidR="00C87EEE" w:rsidRPr="00DE373A">
        <w:rPr>
          <w:rFonts w:ascii="Times New Roman" w:hAnsi="Times New Roman" w:cs="Times New Roman"/>
          <w:sz w:val="24"/>
          <w:szCs w:val="24"/>
        </w:rPr>
        <w:t>)</w:t>
      </w:r>
      <w:r w:rsidR="003046B5">
        <w:rPr>
          <w:rFonts w:ascii="Times New Roman" w:hAnsi="Times New Roman" w:cs="Times New Roman"/>
          <w:sz w:val="24"/>
          <w:szCs w:val="24"/>
        </w:rPr>
        <w:t>,</w:t>
      </w:r>
      <w:r w:rsidRPr="00DE373A">
        <w:rPr>
          <w:rFonts w:ascii="Times New Roman" w:hAnsi="Times New Roman" w:cs="Times New Roman"/>
          <w:sz w:val="24"/>
          <w:szCs w:val="24"/>
        </w:rPr>
        <w:t xml:space="preserve"> </w:t>
      </w:r>
      <w:r w:rsidRPr="003046B5">
        <w:rPr>
          <w:rFonts w:ascii="Times New Roman" w:hAnsi="Times New Roman" w:cs="Times New Roman"/>
          <w:b/>
          <w:sz w:val="24"/>
          <w:szCs w:val="24"/>
        </w:rPr>
        <w:t>Licen</w:t>
      </w:r>
      <w:r w:rsidR="003046B5" w:rsidRPr="003046B5">
        <w:rPr>
          <w:rFonts w:ascii="Times New Roman" w:hAnsi="Times New Roman" w:cs="Times New Roman"/>
          <w:b/>
          <w:sz w:val="24"/>
          <w:szCs w:val="24"/>
        </w:rPr>
        <w:t>sing versus direct investment: Implications for economic growth</w:t>
      </w:r>
      <w:r w:rsidR="003046B5">
        <w:rPr>
          <w:rFonts w:ascii="Times New Roman" w:hAnsi="Times New Roman" w:cs="Times New Roman"/>
          <w:sz w:val="24"/>
          <w:szCs w:val="24"/>
        </w:rPr>
        <w:t>,</w:t>
      </w:r>
      <w:r w:rsidRPr="00DE373A">
        <w:rPr>
          <w:rFonts w:ascii="Times New Roman" w:hAnsi="Times New Roman" w:cs="Times New Roman"/>
          <w:sz w:val="24"/>
          <w:szCs w:val="24"/>
        </w:rPr>
        <w:t xml:space="preserve"> </w:t>
      </w:r>
      <w:r w:rsidRPr="003046B5">
        <w:rPr>
          <w:rFonts w:ascii="Times New Roman" w:hAnsi="Times New Roman" w:cs="Times New Roman"/>
          <w:sz w:val="24"/>
          <w:szCs w:val="24"/>
        </w:rPr>
        <w:t>Journal of International Economics</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56</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131-153.</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lastRenderedPageBreak/>
        <w:t>GRANT, R. M.</w:t>
      </w:r>
      <w:r w:rsidR="003046B5">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1987</w:t>
      </w:r>
      <w:r w:rsidR="00C87EEE" w:rsidRPr="00DE373A">
        <w:rPr>
          <w:rFonts w:ascii="Times New Roman" w:hAnsi="Times New Roman" w:cs="Times New Roman"/>
          <w:sz w:val="24"/>
          <w:szCs w:val="24"/>
        </w:rPr>
        <w:t>)</w:t>
      </w:r>
      <w:r w:rsidR="003046B5">
        <w:rPr>
          <w:rFonts w:ascii="Times New Roman" w:hAnsi="Times New Roman" w:cs="Times New Roman"/>
          <w:sz w:val="24"/>
          <w:szCs w:val="24"/>
        </w:rPr>
        <w:t>,</w:t>
      </w:r>
      <w:r w:rsidRPr="00DE373A">
        <w:rPr>
          <w:rFonts w:ascii="Times New Roman" w:hAnsi="Times New Roman" w:cs="Times New Roman"/>
          <w:sz w:val="24"/>
          <w:szCs w:val="24"/>
        </w:rPr>
        <w:t xml:space="preserve"> </w:t>
      </w:r>
      <w:r w:rsidRPr="003046B5">
        <w:rPr>
          <w:rFonts w:ascii="Times New Roman" w:hAnsi="Times New Roman" w:cs="Times New Roman"/>
          <w:b/>
          <w:sz w:val="24"/>
          <w:szCs w:val="24"/>
        </w:rPr>
        <w:t>Multinationality and performance among British manufacturing companies</w:t>
      </w:r>
      <w:r w:rsidR="003046B5">
        <w:rPr>
          <w:rFonts w:ascii="Times New Roman" w:hAnsi="Times New Roman" w:cs="Times New Roman"/>
          <w:sz w:val="24"/>
          <w:szCs w:val="24"/>
        </w:rPr>
        <w:t>,</w:t>
      </w:r>
      <w:r w:rsidRPr="00DE373A">
        <w:rPr>
          <w:rFonts w:ascii="Times New Roman" w:hAnsi="Times New Roman" w:cs="Times New Roman"/>
          <w:sz w:val="24"/>
          <w:szCs w:val="24"/>
        </w:rPr>
        <w:t xml:space="preserve"> </w:t>
      </w:r>
      <w:r w:rsidRPr="003046B5">
        <w:rPr>
          <w:rFonts w:ascii="Times New Roman" w:hAnsi="Times New Roman" w:cs="Times New Roman"/>
          <w:sz w:val="24"/>
          <w:szCs w:val="24"/>
        </w:rPr>
        <w:t>Journal of International Business Studies</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79-89.</w:t>
      </w:r>
    </w:p>
    <w:p w:rsidR="00C33787" w:rsidRPr="00DE373A" w:rsidRDefault="000077CD" w:rsidP="00225505">
      <w:pPr>
        <w:pStyle w:val="EndNoteBibliography"/>
        <w:numPr>
          <w:ilvl w:val="0"/>
          <w:numId w:val="1"/>
        </w:numPr>
        <w:spacing w:before="120" w:afterLines="120" w:after="288"/>
        <w:rPr>
          <w:rFonts w:ascii="Times New Roman" w:hAnsi="Times New Roman" w:cs="Times New Roman"/>
          <w:sz w:val="24"/>
          <w:szCs w:val="24"/>
        </w:rPr>
      </w:pPr>
      <w:r>
        <w:rPr>
          <w:rFonts w:ascii="Times New Roman" w:hAnsi="Times New Roman" w:cs="Times New Roman"/>
          <w:sz w:val="24"/>
          <w:szCs w:val="24"/>
        </w:rPr>
        <w:t>GÜNDÜ</w:t>
      </w:r>
      <w:r w:rsidR="00EE7069">
        <w:rPr>
          <w:rFonts w:ascii="Times New Roman" w:hAnsi="Times New Roman" w:cs="Times New Roman"/>
          <w:sz w:val="24"/>
          <w:szCs w:val="24"/>
        </w:rPr>
        <w:t>Z, L. &amp; TATOĞ</w:t>
      </w:r>
      <w:r w:rsidR="00C33787" w:rsidRPr="00DE373A">
        <w:rPr>
          <w:rFonts w:ascii="Times New Roman" w:hAnsi="Times New Roman" w:cs="Times New Roman"/>
          <w:sz w:val="24"/>
          <w:szCs w:val="24"/>
        </w:rPr>
        <w:t>LU, E.</w:t>
      </w:r>
      <w:r w:rsidR="00EE7069">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00C33787" w:rsidRPr="00DE373A">
        <w:rPr>
          <w:rFonts w:ascii="Times New Roman" w:hAnsi="Times New Roman" w:cs="Times New Roman"/>
          <w:sz w:val="24"/>
          <w:szCs w:val="24"/>
        </w:rPr>
        <w:t>2003</w:t>
      </w:r>
      <w:r w:rsidR="00C87EEE" w:rsidRPr="00DE373A">
        <w:rPr>
          <w:rFonts w:ascii="Times New Roman" w:hAnsi="Times New Roman" w:cs="Times New Roman"/>
          <w:sz w:val="24"/>
          <w:szCs w:val="24"/>
        </w:rPr>
        <w:t>)</w:t>
      </w:r>
      <w:r w:rsidR="00EE7069">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33787" w:rsidRPr="00EE7069">
        <w:rPr>
          <w:rFonts w:ascii="Times New Roman" w:hAnsi="Times New Roman" w:cs="Times New Roman"/>
          <w:b/>
          <w:sz w:val="24"/>
          <w:szCs w:val="24"/>
        </w:rPr>
        <w:t>A comparison of the financial characteristics of group affiliated and independent firms in Turkey</w:t>
      </w:r>
      <w:r w:rsidR="00EE7069">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33787" w:rsidRPr="00EE7069">
        <w:rPr>
          <w:rFonts w:ascii="Times New Roman" w:hAnsi="Times New Roman" w:cs="Times New Roman"/>
          <w:sz w:val="24"/>
          <w:szCs w:val="24"/>
        </w:rPr>
        <w:t>European Business Review</w:t>
      </w:r>
      <w:r w:rsidR="00C33787" w:rsidRPr="00DE373A">
        <w:rPr>
          <w:rFonts w:ascii="Times New Roman" w:hAnsi="Times New Roman" w:cs="Times New Roman"/>
          <w:i/>
          <w:sz w:val="24"/>
          <w:szCs w:val="24"/>
        </w:rPr>
        <w:t>,</w:t>
      </w:r>
      <w:r w:rsidR="00C33787" w:rsidRPr="00DE373A">
        <w:rPr>
          <w:rFonts w:ascii="Times New Roman" w:hAnsi="Times New Roman" w:cs="Times New Roman"/>
          <w:sz w:val="24"/>
          <w:szCs w:val="24"/>
        </w:rPr>
        <w:t xml:space="preserve"> 15</w:t>
      </w:r>
      <w:r w:rsidR="00C33787" w:rsidRPr="00DE373A">
        <w:rPr>
          <w:rFonts w:ascii="Times New Roman" w:hAnsi="Times New Roman" w:cs="Times New Roman"/>
          <w:b/>
          <w:sz w:val="24"/>
          <w:szCs w:val="24"/>
        </w:rPr>
        <w:t>,</w:t>
      </w:r>
      <w:r w:rsidR="00C33787" w:rsidRPr="00DE373A">
        <w:rPr>
          <w:rFonts w:ascii="Times New Roman" w:hAnsi="Times New Roman" w:cs="Times New Roman"/>
          <w:sz w:val="24"/>
          <w:szCs w:val="24"/>
        </w:rPr>
        <w:t xml:space="preserve"> 48-54.</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JAVORCIK, B. S.</w:t>
      </w:r>
      <w:r w:rsidR="00EE7069">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2004</w:t>
      </w:r>
      <w:r w:rsidR="00C87EEE" w:rsidRPr="00DE373A">
        <w:rPr>
          <w:rFonts w:ascii="Times New Roman" w:hAnsi="Times New Roman" w:cs="Times New Roman"/>
          <w:sz w:val="24"/>
          <w:szCs w:val="24"/>
        </w:rPr>
        <w:t>)</w:t>
      </w:r>
      <w:r w:rsidR="00EE7069">
        <w:rPr>
          <w:rFonts w:ascii="Times New Roman" w:hAnsi="Times New Roman" w:cs="Times New Roman"/>
          <w:sz w:val="24"/>
          <w:szCs w:val="24"/>
        </w:rPr>
        <w:t>,</w:t>
      </w:r>
      <w:r w:rsidRPr="00DE373A">
        <w:rPr>
          <w:rFonts w:ascii="Times New Roman" w:hAnsi="Times New Roman" w:cs="Times New Roman"/>
          <w:sz w:val="24"/>
          <w:szCs w:val="24"/>
        </w:rPr>
        <w:t xml:space="preserve"> </w:t>
      </w:r>
      <w:r w:rsidRPr="00EE7069">
        <w:rPr>
          <w:rFonts w:ascii="Times New Roman" w:hAnsi="Times New Roman" w:cs="Times New Roman"/>
          <w:b/>
          <w:sz w:val="24"/>
          <w:szCs w:val="24"/>
        </w:rPr>
        <w:t xml:space="preserve">Does foreign direct investment increase the productivity of domestic firms? </w:t>
      </w:r>
      <w:r w:rsidRPr="00EE7069">
        <w:rPr>
          <w:rFonts w:ascii="Times New Roman" w:hAnsi="Times New Roman" w:cs="Times New Roman"/>
          <w:sz w:val="24"/>
          <w:szCs w:val="24"/>
        </w:rPr>
        <w:t>In search of spillovers through backward linkages</w:t>
      </w:r>
      <w:r w:rsidR="00EE7069">
        <w:rPr>
          <w:rFonts w:ascii="Times New Roman" w:hAnsi="Times New Roman" w:cs="Times New Roman"/>
          <w:b/>
          <w:sz w:val="24"/>
          <w:szCs w:val="24"/>
        </w:rPr>
        <w:t>,</w:t>
      </w:r>
      <w:r w:rsidRPr="00DE373A">
        <w:rPr>
          <w:rFonts w:ascii="Times New Roman" w:hAnsi="Times New Roman" w:cs="Times New Roman"/>
          <w:sz w:val="24"/>
          <w:szCs w:val="24"/>
        </w:rPr>
        <w:t xml:space="preserve"> </w:t>
      </w:r>
      <w:r w:rsidR="00EE7069">
        <w:rPr>
          <w:rFonts w:ascii="Times New Roman" w:hAnsi="Times New Roman" w:cs="Times New Roman"/>
          <w:sz w:val="24"/>
          <w:szCs w:val="24"/>
        </w:rPr>
        <w:t>American Economic R</w:t>
      </w:r>
      <w:r w:rsidRPr="00EE7069">
        <w:rPr>
          <w:rFonts w:ascii="Times New Roman" w:hAnsi="Times New Roman" w:cs="Times New Roman"/>
          <w:sz w:val="24"/>
          <w:szCs w:val="24"/>
        </w:rPr>
        <w:t>eview</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605-627.</w:t>
      </w:r>
    </w:p>
    <w:p w:rsidR="00C33787" w:rsidRPr="00DE373A" w:rsidRDefault="00AD622B" w:rsidP="00225505">
      <w:pPr>
        <w:pStyle w:val="EndNoteBibliography"/>
        <w:numPr>
          <w:ilvl w:val="0"/>
          <w:numId w:val="1"/>
        </w:numPr>
        <w:spacing w:before="120" w:afterLines="120" w:after="288"/>
        <w:rPr>
          <w:rFonts w:ascii="Times New Roman" w:hAnsi="Times New Roman" w:cs="Times New Roman"/>
          <w:sz w:val="24"/>
          <w:szCs w:val="24"/>
        </w:rPr>
      </w:pPr>
      <w:r>
        <w:rPr>
          <w:rFonts w:ascii="Times New Roman" w:hAnsi="Times New Roman" w:cs="Times New Roman"/>
          <w:sz w:val="24"/>
          <w:szCs w:val="24"/>
        </w:rPr>
        <w:t>KANDI</w:t>
      </w:r>
      <w:r w:rsidR="00C33787" w:rsidRPr="00DE373A">
        <w:rPr>
          <w:rFonts w:ascii="Times New Roman" w:hAnsi="Times New Roman" w:cs="Times New Roman"/>
          <w:sz w:val="24"/>
          <w:szCs w:val="24"/>
        </w:rPr>
        <w:t>R, S. Y.</w:t>
      </w:r>
      <w:r>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00C33787" w:rsidRPr="00DE373A">
        <w:rPr>
          <w:rFonts w:ascii="Times New Roman" w:hAnsi="Times New Roman" w:cs="Times New Roman"/>
          <w:sz w:val="24"/>
          <w:szCs w:val="24"/>
        </w:rPr>
        <w:t>2008</w:t>
      </w:r>
      <w:r w:rsidR="00C87EEE" w:rsidRPr="00DE373A">
        <w:rPr>
          <w:rFonts w:ascii="Times New Roman" w:hAnsi="Times New Roman" w:cs="Times New Roman"/>
          <w:sz w:val="24"/>
          <w:szCs w:val="24"/>
        </w:rPr>
        <w:t>)</w:t>
      </w:r>
      <w:r>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33787" w:rsidRPr="00AD622B">
        <w:rPr>
          <w:rFonts w:ascii="Times New Roman" w:hAnsi="Times New Roman" w:cs="Times New Roman"/>
          <w:b/>
          <w:sz w:val="24"/>
          <w:szCs w:val="24"/>
        </w:rPr>
        <w:t>Yabancı Yatırımcıların Türkiye’deki Yatırım Tercihlerini</w:t>
      </w:r>
      <w:r w:rsidR="00A70199">
        <w:rPr>
          <w:rFonts w:ascii="Times New Roman" w:hAnsi="Times New Roman" w:cs="Times New Roman"/>
          <w:b/>
          <w:sz w:val="24"/>
          <w:szCs w:val="24"/>
        </w:rPr>
        <w:t>n Araştırılması,</w:t>
      </w:r>
      <w:r w:rsidR="00C33787" w:rsidRPr="00DE373A">
        <w:rPr>
          <w:rFonts w:ascii="Times New Roman" w:hAnsi="Times New Roman" w:cs="Times New Roman"/>
          <w:sz w:val="24"/>
          <w:szCs w:val="24"/>
        </w:rPr>
        <w:t xml:space="preserve"> </w:t>
      </w:r>
      <w:r w:rsidR="00C33787" w:rsidRPr="00AD622B">
        <w:rPr>
          <w:rFonts w:ascii="Times New Roman" w:hAnsi="Times New Roman" w:cs="Times New Roman"/>
          <w:sz w:val="24"/>
          <w:szCs w:val="24"/>
        </w:rPr>
        <w:t>Muhasebe ve Finansman Dergisi</w:t>
      </w:r>
      <w:r>
        <w:rPr>
          <w:rFonts w:ascii="Times New Roman" w:hAnsi="Times New Roman" w:cs="Times New Roman"/>
          <w:i/>
          <w:sz w:val="24"/>
          <w:szCs w:val="24"/>
        </w:rPr>
        <w:t>,</w:t>
      </w:r>
      <w:r w:rsidR="00C33787" w:rsidRPr="00DE373A">
        <w:rPr>
          <w:rFonts w:ascii="Times New Roman" w:hAnsi="Times New Roman" w:cs="Times New Roman"/>
          <w:i/>
          <w:sz w:val="24"/>
          <w:szCs w:val="24"/>
        </w:rPr>
        <w:t xml:space="preserve"> </w:t>
      </w:r>
      <w:r w:rsidR="00C33787" w:rsidRPr="00DE373A">
        <w:rPr>
          <w:rFonts w:ascii="Times New Roman" w:hAnsi="Times New Roman" w:cs="Times New Roman"/>
          <w:sz w:val="24"/>
          <w:szCs w:val="24"/>
        </w:rPr>
        <w:t>38</w:t>
      </w:r>
      <w:r w:rsidR="00C33787" w:rsidRPr="00DE373A">
        <w:rPr>
          <w:rFonts w:ascii="Times New Roman" w:hAnsi="Times New Roman" w:cs="Times New Roman"/>
          <w:b/>
          <w:sz w:val="24"/>
          <w:szCs w:val="24"/>
        </w:rPr>
        <w:t>,</w:t>
      </w:r>
      <w:r w:rsidR="00C33787" w:rsidRPr="00DE373A">
        <w:rPr>
          <w:rFonts w:ascii="Times New Roman" w:hAnsi="Times New Roman" w:cs="Times New Roman"/>
          <w:sz w:val="24"/>
          <w:szCs w:val="24"/>
        </w:rPr>
        <w:t xml:space="preserve"> 199-209.</w:t>
      </w:r>
    </w:p>
    <w:p w:rsidR="00C33787" w:rsidRPr="00DE373A" w:rsidRDefault="00AD622B" w:rsidP="00225505">
      <w:pPr>
        <w:pStyle w:val="EndNoteBibliography"/>
        <w:numPr>
          <w:ilvl w:val="0"/>
          <w:numId w:val="1"/>
        </w:numPr>
        <w:spacing w:before="120" w:afterLines="120" w:after="288"/>
        <w:rPr>
          <w:rFonts w:ascii="Times New Roman" w:hAnsi="Times New Roman" w:cs="Times New Roman"/>
          <w:sz w:val="24"/>
          <w:szCs w:val="24"/>
        </w:rPr>
      </w:pPr>
      <w:r>
        <w:rPr>
          <w:rFonts w:ascii="Times New Roman" w:hAnsi="Times New Roman" w:cs="Times New Roman"/>
          <w:sz w:val="24"/>
          <w:szCs w:val="24"/>
        </w:rPr>
        <w:t>KAR, M. &amp; TATLI</w:t>
      </w:r>
      <w:r w:rsidR="00C33787" w:rsidRPr="00DE373A">
        <w:rPr>
          <w:rFonts w:ascii="Times New Roman" w:hAnsi="Times New Roman" w:cs="Times New Roman"/>
          <w:sz w:val="24"/>
          <w:szCs w:val="24"/>
        </w:rPr>
        <w:t>SÖZ, F.</w:t>
      </w:r>
      <w:r>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00C33787" w:rsidRPr="00DE373A">
        <w:rPr>
          <w:rFonts w:ascii="Times New Roman" w:hAnsi="Times New Roman" w:cs="Times New Roman"/>
          <w:sz w:val="24"/>
          <w:szCs w:val="24"/>
        </w:rPr>
        <w:t>2008</w:t>
      </w:r>
      <w:r w:rsidR="00C87EEE" w:rsidRPr="00DE373A">
        <w:rPr>
          <w:rFonts w:ascii="Times New Roman" w:hAnsi="Times New Roman" w:cs="Times New Roman"/>
          <w:sz w:val="24"/>
          <w:szCs w:val="24"/>
        </w:rPr>
        <w:t>)</w:t>
      </w:r>
      <w:r>
        <w:rPr>
          <w:rFonts w:ascii="Times New Roman" w:hAnsi="Times New Roman" w:cs="Times New Roman"/>
          <w:sz w:val="24"/>
          <w:szCs w:val="24"/>
        </w:rPr>
        <w:t>,</w:t>
      </w:r>
      <w:r w:rsidR="00C33787" w:rsidRPr="00DE373A">
        <w:rPr>
          <w:rFonts w:ascii="Times New Roman" w:hAnsi="Times New Roman" w:cs="Times New Roman"/>
          <w:sz w:val="24"/>
          <w:szCs w:val="24"/>
        </w:rPr>
        <w:t xml:space="preserve"> </w:t>
      </w:r>
      <w:r w:rsidR="00C33787" w:rsidRPr="00AD622B">
        <w:rPr>
          <w:rFonts w:ascii="Times New Roman" w:hAnsi="Times New Roman" w:cs="Times New Roman"/>
          <w:b/>
          <w:sz w:val="24"/>
          <w:szCs w:val="24"/>
        </w:rPr>
        <w:t>Türkiye’de Doğrudan Yabancı Sermaye Hareketlerini Belirleyen Faktörlerin Ekonometrik Analizi</w:t>
      </w:r>
      <w:r>
        <w:rPr>
          <w:rFonts w:ascii="Times New Roman" w:hAnsi="Times New Roman" w:cs="Times New Roman"/>
          <w:b/>
          <w:sz w:val="24"/>
          <w:szCs w:val="24"/>
        </w:rPr>
        <w:t>,</w:t>
      </w:r>
      <w:r w:rsidR="00C33787" w:rsidRPr="00DE373A">
        <w:rPr>
          <w:rFonts w:ascii="Times New Roman" w:hAnsi="Times New Roman" w:cs="Times New Roman"/>
          <w:sz w:val="24"/>
          <w:szCs w:val="24"/>
        </w:rPr>
        <w:t xml:space="preserve"> </w:t>
      </w:r>
      <w:r>
        <w:rPr>
          <w:rFonts w:ascii="Times New Roman" w:hAnsi="Times New Roman" w:cs="Times New Roman"/>
          <w:sz w:val="24"/>
          <w:szCs w:val="24"/>
        </w:rPr>
        <w:t>KMU İİ</w:t>
      </w:r>
      <w:r w:rsidR="00C33787" w:rsidRPr="00AD622B">
        <w:rPr>
          <w:rFonts w:ascii="Times New Roman" w:hAnsi="Times New Roman" w:cs="Times New Roman"/>
          <w:sz w:val="24"/>
          <w:szCs w:val="24"/>
        </w:rPr>
        <w:t>BF Dergisi</w:t>
      </w:r>
      <w:r w:rsidR="00C33787" w:rsidRPr="00AD622B">
        <w:rPr>
          <w:rFonts w:ascii="Times New Roman" w:hAnsi="Times New Roman" w:cs="Times New Roman"/>
          <w:i/>
          <w:sz w:val="24"/>
          <w:szCs w:val="24"/>
        </w:rPr>
        <w:t>,</w:t>
      </w:r>
      <w:r w:rsidR="00C33787" w:rsidRPr="00DE373A">
        <w:rPr>
          <w:rFonts w:ascii="Times New Roman" w:hAnsi="Times New Roman" w:cs="Times New Roman"/>
          <w:sz w:val="24"/>
          <w:szCs w:val="24"/>
        </w:rPr>
        <w:t xml:space="preserve"> 10.</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KARAGÖZ, M. &amp; KARAGÖZ, K.</w:t>
      </w:r>
      <w:r w:rsidR="00AD622B">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2006</w:t>
      </w:r>
      <w:r w:rsidR="00C87EEE" w:rsidRPr="00DE373A">
        <w:rPr>
          <w:rFonts w:ascii="Times New Roman" w:hAnsi="Times New Roman" w:cs="Times New Roman"/>
          <w:sz w:val="24"/>
          <w:szCs w:val="24"/>
        </w:rPr>
        <w:t>)</w:t>
      </w:r>
      <w:r w:rsidR="00AD622B">
        <w:rPr>
          <w:rFonts w:ascii="Times New Roman" w:hAnsi="Times New Roman" w:cs="Times New Roman"/>
          <w:sz w:val="24"/>
          <w:szCs w:val="24"/>
        </w:rPr>
        <w:t>,</w:t>
      </w:r>
      <w:r w:rsidRPr="00DE373A">
        <w:rPr>
          <w:rFonts w:ascii="Times New Roman" w:hAnsi="Times New Roman" w:cs="Times New Roman"/>
          <w:sz w:val="24"/>
          <w:szCs w:val="24"/>
        </w:rPr>
        <w:t xml:space="preserve"> </w:t>
      </w:r>
      <w:r w:rsidRPr="00AD622B">
        <w:rPr>
          <w:rFonts w:ascii="Times New Roman" w:hAnsi="Times New Roman" w:cs="Times New Roman"/>
          <w:b/>
          <w:sz w:val="24"/>
          <w:szCs w:val="24"/>
        </w:rPr>
        <w:t>Türk Ekonomisinde İhracat ve Doğrudan Yabancı Yatırım İlişkisi: Bir Zam</w:t>
      </w:r>
      <w:r w:rsidR="00AD622B" w:rsidRPr="00AD622B">
        <w:rPr>
          <w:rFonts w:ascii="Times New Roman" w:hAnsi="Times New Roman" w:cs="Times New Roman"/>
          <w:b/>
          <w:sz w:val="24"/>
          <w:szCs w:val="24"/>
        </w:rPr>
        <w:t>an Serisi Analizi</w:t>
      </w:r>
      <w:r w:rsidR="00AD622B">
        <w:rPr>
          <w:rFonts w:ascii="Times New Roman" w:hAnsi="Times New Roman" w:cs="Times New Roman"/>
          <w:sz w:val="24"/>
          <w:szCs w:val="24"/>
        </w:rPr>
        <w:t>,</w:t>
      </w:r>
      <w:r w:rsidRPr="00DE373A">
        <w:rPr>
          <w:rFonts w:ascii="Times New Roman" w:hAnsi="Times New Roman" w:cs="Times New Roman"/>
          <w:sz w:val="24"/>
          <w:szCs w:val="24"/>
        </w:rPr>
        <w:t xml:space="preserve"> </w:t>
      </w:r>
      <w:r w:rsidRPr="00AD622B">
        <w:rPr>
          <w:rFonts w:ascii="Times New Roman" w:hAnsi="Times New Roman" w:cs="Times New Roman"/>
          <w:sz w:val="24"/>
          <w:szCs w:val="24"/>
        </w:rPr>
        <w:t>AİBÜ-İİBF Ekonomik ve Sosyal Araştırmalar Dergisi</w:t>
      </w:r>
      <w:r w:rsidRPr="00DE373A">
        <w:rPr>
          <w:rFonts w:ascii="Times New Roman" w:hAnsi="Times New Roman" w:cs="Times New Roman"/>
          <w:b/>
          <w:sz w:val="24"/>
          <w:szCs w:val="24"/>
        </w:rPr>
        <w:t>.</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KIM, W. S. &amp; LYN, E. O.</w:t>
      </w:r>
      <w:r w:rsidR="00053718">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1990</w:t>
      </w:r>
      <w:r w:rsidR="00C87EEE" w:rsidRPr="00DE373A">
        <w:rPr>
          <w:rFonts w:ascii="Times New Roman" w:hAnsi="Times New Roman" w:cs="Times New Roman"/>
          <w:sz w:val="24"/>
          <w:szCs w:val="24"/>
        </w:rPr>
        <w:t>)</w:t>
      </w:r>
      <w:r w:rsidR="00053718">
        <w:rPr>
          <w:rFonts w:ascii="Times New Roman" w:hAnsi="Times New Roman" w:cs="Times New Roman"/>
          <w:sz w:val="24"/>
          <w:szCs w:val="24"/>
        </w:rPr>
        <w:t>,</w:t>
      </w:r>
      <w:r w:rsidRPr="00DE373A">
        <w:rPr>
          <w:rFonts w:ascii="Times New Roman" w:hAnsi="Times New Roman" w:cs="Times New Roman"/>
          <w:sz w:val="24"/>
          <w:szCs w:val="24"/>
        </w:rPr>
        <w:t xml:space="preserve"> </w:t>
      </w:r>
      <w:r w:rsidRPr="00053718">
        <w:rPr>
          <w:rFonts w:ascii="Times New Roman" w:hAnsi="Times New Roman" w:cs="Times New Roman"/>
          <w:b/>
          <w:sz w:val="24"/>
          <w:szCs w:val="24"/>
        </w:rPr>
        <w:t>FDI Theories and the Performance of Foreign Multinationals Operating in the US</w:t>
      </w:r>
      <w:r w:rsidR="00053718">
        <w:rPr>
          <w:rFonts w:ascii="Times New Roman" w:hAnsi="Times New Roman" w:cs="Times New Roman"/>
          <w:sz w:val="24"/>
          <w:szCs w:val="24"/>
        </w:rPr>
        <w:t>,</w:t>
      </w:r>
      <w:r w:rsidRPr="00DE373A">
        <w:rPr>
          <w:rFonts w:ascii="Times New Roman" w:hAnsi="Times New Roman" w:cs="Times New Roman"/>
          <w:sz w:val="24"/>
          <w:szCs w:val="24"/>
        </w:rPr>
        <w:t xml:space="preserve"> </w:t>
      </w:r>
      <w:r w:rsidRPr="00053718">
        <w:rPr>
          <w:rFonts w:ascii="Times New Roman" w:hAnsi="Times New Roman" w:cs="Times New Roman"/>
          <w:sz w:val="24"/>
          <w:szCs w:val="24"/>
        </w:rPr>
        <w:t>Journal of International Business Studies</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41-54.</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KONINGS, J.</w:t>
      </w:r>
      <w:r w:rsidR="00053718">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2001</w:t>
      </w:r>
      <w:r w:rsidR="00C87EEE" w:rsidRPr="00DE373A">
        <w:rPr>
          <w:rFonts w:ascii="Times New Roman" w:hAnsi="Times New Roman" w:cs="Times New Roman"/>
          <w:sz w:val="24"/>
          <w:szCs w:val="24"/>
        </w:rPr>
        <w:t>)</w:t>
      </w:r>
      <w:r w:rsidR="00053718">
        <w:rPr>
          <w:rFonts w:ascii="Times New Roman" w:hAnsi="Times New Roman" w:cs="Times New Roman"/>
          <w:sz w:val="24"/>
          <w:szCs w:val="24"/>
        </w:rPr>
        <w:t>,</w:t>
      </w:r>
      <w:r w:rsidRPr="00DE373A">
        <w:rPr>
          <w:rFonts w:ascii="Times New Roman" w:hAnsi="Times New Roman" w:cs="Times New Roman"/>
          <w:sz w:val="24"/>
          <w:szCs w:val="24"/>
        </w:rPr>
        <w:t xml:space="preserve"> </w:t>
      </w:r>
      <w:r w:rsidRPr="00053718">
        <w:rPr>
          <w:rFonts w:ascii="Times New Roman" w:hAnsi="Times New Roman" w:cs="Times New Roman"/>
          <w:b/>
          <w:sz w:val="24"/>
          <w:szCs w:val="24"/>
        </w:rPr>
        <w:t>The effects of foreign dire</w:t>
      </w:r>
      <w:r w:rsidR="00053718">
        <w:rPr>
          <w:rFonts w:ascii="Times New Roman" w:hAnsi="Times New Roman" w:cs="Times New Roman"/>
          <w:b/>
          <w:sz w:val="24"/>
          <w:szCs w:val="24"/>
        </w:rPr>
        <w:t>ct investment on domestic firms,</w:t>
      </w:r>
      <w:r w:rsidRPr="00DE373A">
        <w:rPr>
          <w:rFonts w:ascii="Times New Roman" w:hAnsi="Times New Roman" w:cs="Times New Roman"/>
          <w:sz w:val="24"/>
          <w:szCs w:val="24"/>
        </w:rPr>
        <w:t xml:space="preserve"> </w:t>
      </w:r>
      <w:r w:rsidR="00A005F9">
        <w:rPr>
          <w:rFonts w:ascii="Times New Roman" w:hAnsi="Times New Roman" w:cs="Times New Roman"/>
          <w:sz w:val="24"/>
          <w:szCs w:val="24"/>
        </w:rPr>
        <w:t>Economics of T</w:t>
      </w:r>
      <w:r w:rsidRPr="00053718">
        <w:rPr>
          <w:rFonts w:ascii="Times New Roman" w:hAnsi="Times New Roman" w:cs="Times New Roman"/>
          <w:sz w:val="24"/>
          <w:szCs w:val="24"/>
        </w:rPr>
        <w:t>ransition</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9</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619-633.</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LA PORTA, R., LOPEZ-DE-SILANES, F., SHLEIFER, A. &amp; VISHNY, R.</w:t>
      </w:r>
      <w:r w:rsidR="008B7C3D">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2000</w:t>
      </w:r>
      <w:r w:rsidR="00C87EEE" w:rsidRPr="00DE373A">
        <w:rPr>
          <w:rFonts w:ascii="Times New Roman" w:hAnsi="Times New Roman" w:cs="Times New Roman"/>
          <w:sz w:val="24"/>
          <w:szCs w:val="24"/>
        </w:rPr>
        <w:t>)</w:t>
      </w:r>
      <w:r w:rsidR="008B7C3D">
        <w:rPr>
          <w:rFonts w:ascii="Times New Roman" w:hAnsi="Times New Roman" w:cs="Times New Roman"/>
          <w:sz w:val="24"/>
          <w:szCs w:val="24"/>
        </w:rPr>
        <w:t>,</w:t>
      </w:r>
      <w:r w:rsidRPr="00DE373A">
        <w:rPr>
          <w:rFonts w:ascii="Times New Roman" w:hAnsi="Times New Roman" w:cs="Times New Roman"/>
          <w:sz w:val="24"/>
          <w:szCs w:val="24"/>
        </w:rPr>
        <w:t xml:space="preserve"> </w:t>
      </w:r>
      <w:r w:rsidRPr="008B7C3D">
        <w:rPr>
          <w:rFonts w:ascii="Times New Roman" w:hAnsi="Times New Roman" w:cs="Times New Roman"/>
          <w:b/>
          <w:sz w:val="24"/>
          <w:szCs w:val="24"/>
        </w:rPr>
        <w:t>Investor prot</w:t>
      </w:r>
      <w:r w:rsidR="008B7C3D">
        <w:rPr>
          <w:rFonts w:ascii="Times New Roman" w:hAnsi="Times New Roman" w:cs="Times New Roman"/>
          <w:b/>
          <w:sz w:val="24"/>
          <w:szCs w:val="24"/>
        </w:rPr>
        <w:t>ection and corporate governance,</w:t>
      </w:r>
      <w:r w:rsidRPr="00DE373A">
        <w:rPr>
          <w:rFonts w:ascii="Times New Roman" w:hAnsi="Times New Roman" w:cs="Times New Roman"/>
          <w:sz w:val="24"/>
          <w:szCs w:val="24"/>
        </w:rPr>
        <w:t xml:space="preserve"> </w:t>
      </w:r>
      <w:r w:rsidR="00732C0B">
        <w:rPr>
          <w:rFonts w:ascii="Times New Roman" w:hAnsi="Times New Roman" w:cs="Times New Roman"/>
          <w:sz w:val="24"/>
          <w:szCs w:val="24"/>
        </w:rPr>
        <w:t>Journal of F</w:t>
      </w:r>
      <w:r w:rsidRPr="008B7C3D">
        <w:rPr>
          <w:rFonts w:ascii="Times New Roman" w:hAnsi="Times New Roman" w:cs="Times New Roman"/>
          <w:sz w:val="24"/>
          <w:szCs w:val="24"/>
        </w:rPr>
        <w:t xml:space="preserve">inancial </w:t>
      </w:r>
      <w:r w:rsidR="00732C0B">
        <w:rPr>
          <w:rFonts w:ascii="Times New Roman" w:hAnsi="Times New Roman" w:cs="Times New Roman"/>
          <w:sz w:val="24"/>
          <w:szCs w:val="24"/>
        </w:rPr>
        <w:t>E</w:t>
      </w:r>
      <w:r w:rsidRPr="008B7C3D">
        <w:rPr>
          <w:rFonts w:ascii="Times New Roman" w:hAnsi="Times New Roman" w:cs="Times New Roman"/>
          <w:sz w:val="24"/>
          <w:szCs w:val="24"/>
        </w:rPr>
        <w:t>conomics</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58</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3-27.</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MADDALA, G. S.</w:t>
      </w:r>
      <w:r w:rsidR="000F3695">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1991</w:t>
      </w:r>
      <w:r w:rsidR="00C87EEE" w:rsidRPr="00DE373A">
        <w:rPr>
          <w:rFonts w:ascii="Times New Roman" w:hAnsi="Times New Roman" w:cs="Times New Roman"/>
          <w:sz w:val="24"/>
          <w:szCs w:val="24"/>
        </w:rPr>
        <w:t>)</w:t>
      </w:r>
      <w:r w:rsidR="000F3695">
        <w:rPr>
          <w:rFonts w:ascii="Times New Roman" w:hAnsi="Times New Roman" w:cs="Times New Roman"/>
          <w:sz w:val="24"/>
          <w:szCs w:val="24"/>
        </w:rPr>
        <w:t>,</w:t>
      </w:r>
      <w:r w:rsidRPr="00DE373A">
        <w:rPr>
          <w:rFonts w:ascii="Times New Roman" w:hAnsi="Times New Roman" w:cs="Times New Roman"/>
          <w:sz w:val="24"/>
          <w:szCs w:val="24"/>
        </w:rPr>
        <w:t xml:space="preserve"> </w:t>
      </w:r>
      <w:r w:rsidRPr="000F3695">
        <w:rPr>
          <w:rFonts w:ascii="Times New Roman" w:hAnsi="Times New Roman" w:cs="Times New Roman"/>
          <w:b/>
          <w:sz w:val="24"/>
          <w:szCs w:val="24"/>
        </w:rPr>
        <w:t>A perspective on the use of limited-dependent and qualitative variable</w:t>
      </w:r>
      <w:r w:rsidR="000F3695">
        <w:rPr>
          <w:rFonts w:ascii="Times New Roman" w:hAnsi="Times New Roman" w:cs="Times New Roman"/>
          <w:b/>
          <w:sz w:val="24"/>
          <w:szCs w:val="24"/>
        </w:rPr>
        <w:t>s models in accounting research,</w:t>
      </w:r>
      <w:r w:rsidRPr="00DE373A">
        <w:rPr>
          <w:rFonts w:ascii="Times New Roman" w:hAnsi="Times New Roman" w:cs="Times New Roman"/>
          <w:sz w:val="24"/>
          <w:szCs w:val="24"/>
        </w:rPr>
        <w:t xml:space="preserve"> </w:t>
      </w:r>
      <w:r w:rsidRPr="000F3695">
        <w:rPr>
          <w:rFonts w:ascii="Times New Roman" w:hAnsi="Times New Roman" w:cs="Times New Roman"/>
          <w:sz w:val="24"/>
          <w:szCs w:val="24"/>
        </w:rPr>
        <w:t>Accounting Review</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66</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788-807.</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NOTTA, O. &amp; VLACHVEI, A.</w:t>
      </w:r>
      <w:r w:rsidR="00373EC1">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2008</w:t>
      </w:r>
      <w:r w:rsidR="00C87EEE" w:rsidRPr="00DE373A">
        <w:rPr>
          <w:rFonts w:ascii="Times New Roman" w:hAnsi="Times New Roman" w:cs="Times New Roman"/>
          <w:sz w:val="24"/>
          <w:szCs w:val="24"/>
        </w:rPr>
        <w:t>)</w:t>
      </w:r>
      <w:r w:rsidR="00373EC1">
        <w:rPr>
          <w:rFonts w:ascii="Times New Roman" w:hAnsi="Times New Roman" w:cs="Times New Roman"/>
          <w:sz w:val="24"/>
          <w:szCs w:val="24"/>
        </w:rPr>
        <w:t>,</w:t>
      </w:r>
      <w:r w:rsidRPr="00DE373A">
        <w:rPr>
          <w:rFonts w:ascii="Times New Roman" w:hAnsi="Times New Roman" w:cs="Times New Roman"/>
          <w:sz w:val="24"/>
          <w:szCs w:val="24"/>
        </w:rPr>
        <w:t xml:space="preserve"> </w:t>
      </w:r>
      <w:r w:rsidRPr="00373EC1">
        <w:rPr>
          <w:rFonts w:ascii="Times New Roman" w:hAnsi="Times New Roman" w:cs="Times New Roman"/>
          <w:b/>
          <w:sz w:val="24"/>
          <w:szCs w:val="24"/>
        </w:rPr>
        <w:t>Foreign–Owned Versus Domestically-Oowned Firms: Evidence from Greece</w:t>
      </w:r>
      <w:r w:rsidR="00373EC1">
        <w:rPr>
          <w:rFonts w:ascii="Times New Roman" w:hAnsi="Times New Roman" w:cs="Times New Roman"/>
          <w:sz w:val="24"/>
          <w:szCs w:val="24"/>
        </w:rPr>
        <w:t>,</w:t>
      </w:r>
      <w:r w:rsidRPr="00DE373A">
        <w:rPr>
          <w:rFonts w:ascii="Times New Roman" w:hAnsi="Times New Roman" w:cs="Times New Roman"/>
          <w:sz w:val="24"/>
          <w:szCs w:val="24"/>
        </w:rPr>
        <w:t xml:space="preserve"> </w:t>
      </w:r>
      <w:r w:rsidRPr="00373EC1">
        <w:rPr>
          <w:rFonts w:ascii="Times New Roman" w:hAnsi="Times New Roman" w:cs="Times New Roman"/>
          <w:sz w:val="24"/>
          <w:szCs w:val="24"/>
        </w:rPr>
        <w:t>New Medit</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4</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17-18.</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OKSAY, S.</w:t>
      </w:r>
      <w:r w:rsidR="006E6070">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1998</w:t>
      </w:r>
      <w:r w:rsidR="00C87EEE" w:rsidRPr="00DE373A">
        <w:rPr>
          <w:rFonts w:ascii="Times New Roman" w:hAnsi="Times New Roman" w:cs="Times New Roman"/>
          <w:sz w:val="24"/>
          <w:szCs w:val="24"/>
        </w:rPr>
        <w:t>)</w:t>
      </w:r>
      <w:r w:rsidR="006E6070">
        <w:rPr>
          <w:rFonts w:ascii="Times New Roman" w:hAnsi="Times New Roman" w:cs="Times New Roman"/>
          <w:sz w:val="24"/>
          <w:szCs w:val="24"/>
        </w:rPr>
        <w:t>,</w:t>
      </w:r>
      <w:r w:rsidRPr="00DE373A">
        <w:rPr>
          <w:rFonts w:ascii="Times New Roman" w:hAnsi="Times New Roman" w:cs="Times New Roman"/>
          <w:sz w:val="24"/>
          <w:szCs w:val="24"/>
        </w:rPr>
        <w:t xml:space="preserve"> </w:t>
      </w:r>
      <w:r w:rsidRPr="006E6070">
        <w:rPr>
          <w:rFonts w:ascii="Times New Roman" w:hAnsi="Times New Roman" w:cs="Times New Roman"/>
          <w:b/>
          <w:sz w:val="24"/>
          <w:szCs w:val="24"/>
        </w:rPr>
        <w:t>Çokuluslu Şirketler Teorileri Çerçevesinde, Yabancı Sermaye Yatırımlarının</w:t>
      </w:r>
      <w:r w:rsidR="006E6070">
        <w:rPr>
          <w:rFonts w:ascii="Times New Roman" w:hAnsi="Times New Roman" w:cs="Times New Roman"/>
          <w:b/>
          <w:sz w:val="24"/>
          <w:szCs w:val="24"/>
        </w:rPr>
        <w:t xml:space="preserve"> İncelenerek Değerlendirilmesi,</w:t>
      </w:r>
      <w:r w:rsidRPr="00DE373A">
        <w:rPr>
          <w:rFonts w:ascii="Times New Roman" w:hAnsi="Times New Roman" w:cs="Times New Roman"/>
          <w:sz w:val="24"/>
          <w:szCs w:val="24"/>
        </w:rPr>
        <w:t xml:space="preserve"> </w:t>
      </w:r>
      <w:r w:rsidR="00F23EF2" w:rsidRPr="006E6070">
        <w:rPr>
          <w:rFonts w:ascii="Times New Roman" w:hAnsi="Times New Roman" w:cs="Times New Roman"/>
          <w:sz w:val="24"/>
          <w:szCs w:val="24"/>
        </w:rPr>
        <w:t>Dış</w:t>
      </w:r>
      <w:r w:rsidRPr="006E6070">
        <w:rPr>
          <w:rFonts w:ascii="Times New Roman" w:hAnsi="Times New Roman" w:cs="Times New Roman"/>
          <w:sz w:val="24"/>
          <w:szCs w:val="24"/>
        </w:rPr>
        <w:t xml:space="preserve"> Ticaret Dergisi, Dış Ticaret Müsteşarlığı</w:t>
      </w:r>
      <w:r w:rsidRPr="006E6070">
        <w:rPr>
          <w:rFonts w:ascii="Times New Roman" w:hAnsi="Times New Roman" w:cs="Times New Roman"/>
          <w:i/>
          <w:sz w:val="24"/>
          <w:szCs w:val="24"/>
        </w:rPr>
        <w:t>,</w:t>
      </w:r>
      <w:r w:rsidR="006E6070">
        <w:rPr>
          <w:rFonts w:ascii="Times New Roman" w:hAnsi="Times New Roman" w:cs="Times New Roman"/>
          <w:i/>
          <w:sz w:val="24"/>
          <w:szCs w:val="24"/>
        </w:rPr>
        <w:t xml:space="preserve"> </w:t>
      </w:r>
      <w:r w:rsidRPr="00DE373A">
        <w:rPr>
          <w:rFonts w:ascii="Times New Roman" w:hAnsi="Times New Roman" w:cs="Times New Roman"/>
          <w:i/>
          <w:sz w:val="24"/>
          <w:szCs w:val="24"/>
        </w:rPr>
        <w:t>(Ocak)</w:t>
      </w:r>
      <w:r w:rsidRPr="00DE373A">
        <w:rPr>
          <w:rFonts w:ascii="Times New Roman" w:hAnsi="Times New Roman" w:cs="Times New Roman"/>
          <w:sz w:val="24"/>
          <w:szCs w:val="24"/>
        </w:rPr>
        <w:t>.</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PFAFFERMAYR, M. &amp; BELLAK, C.</w:t>
      </w:r>
      <w:r w:rsidR="008E46B7">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2000</w:t>
      </w:r>
      <w:r w:rsidR="00C87EEE" w:rsidRPr="00DE373A">
        <w:rPr>
          <w:rFonts w:ascii="Times New Roman" w:hAnsi="Times New Roman" w:cs="Times New Roman"/>
          <w:sz w:val="24"/>
          <w:szCs w:val="24"/>
        </w:rPr>
        <w:t>)</w:t>
      </w:r>
      <w:r w:rsidR="008E46B7">
        <w:rPr>
          <w:rFonts w:ascii="Times New Roman" w:hAnsi="Times New Roman" w:cs="Times New Roman"/>
          <w:sz w:val="24"/>
          <w:szCs w:val="24"/>
        </w:rPr>
        <w:t>,</w:t>
      </w:r>
      <w:r w:rsidRPr="00DE373A">
        <w:rPr>
          <w:rFonts w:ascii="Times New Roman" w:hAnsi="Times New Roman" w:cs="Times New Roman"/>
          <w:sz w:val="24"/>
          <w:szCs w:val="24"/>
        </w:rPr>
        <w:t xml:space="preserve"> </w:t>
      </w:r>
      <w:r w:rsidRPr="008E46B7">
        <w:rPr>
          <w:rFonts w:ascii="Times New Roman" w:hAnsi="Times New Roman" w:cs="Times New Roman"/>
          <w:b/>
          <w:sz w:val="24"/>
          <w:szCs w:val="24"/>
        </w:rPr>
        <w:t>Why foreign-owned firms are different: A conceptual framework and empirical evidence for Austria</w:t>
      </w:r>
      <w:r w:rsidR="008E46B7">
        <w:rPr>
          <w:rFonts w:ascii="Times New Roman" w:hAnsi="Times New Roman" w:cs="Times New Roman"/>
          <w:sz w:val="24"/>
          <w:szCs w:val="24"/>
        </w:rPr>
        <w:t>,</w:t>
      </w:r>
      <w:r w:rsidRPr="00DE373A">
        <w:rPr>
          <w:rFonts w:ascii="Times New Roman" w:hAnsi="Times New Roman" w:cs="Times New Roman"/>
          <w:sz w:val="24"/>
          <w:szCs w:val="24"/>
        </w:rPr>
        <w:t xml:space="preserve"> HWWA discussion paper.</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lastRenderedPageBreak/>
        <w:t>SAKINC, I. &amp; UGURLU, E.</w:t>
      </w:r>
      <w:r w:rsidR="008E46B7">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2013</w:t>
      </w:r>
      <w:r w:rsidR="00C87EEE" w:rsidRPr="00DE373A">
        <w:rPr>
          <w:rFonts w:ascii="Times New Roman" w:hAnsi="Times New Roman" w:cs="Times New Roman"/>
          <w:sz w:val="24"/>
          <w:szCs w:val="24"/>
        </w:rPr>
        <w:t>)</w:t>
      </w:r>
      <w:r w:rsidR="008E46B7">
        <w:rPr>
          <w:rFonts w:ascii="Times New Roman" w:hAnsi="Times New Roman" w:cs="Times New Roman"/>
          <w:sz w:val="24"/>
          <w:szCs w:val="24"/>
        </w:rPr>
        <w:t>,</w:t>
      </w:r>
      <w:r w:rsidRPr="00DE373A">
        <w:rPr>
          <w:rFonts w:ascii="Times New Roman" w:hAnsi="Times New Roman" w:cs="Times New Roman"/>
          <w:sz w:val="24"/>
          <w:szCs w:val="24"/>
        </w:rPr>
        <w:t xml:space="preserve"> </w:t>
      </w:r>
      <w:r w:rsidRPr="008E46B7">
        <w:rPr>
          <w:rFonts w:ascii="Times New Roman" w:hAnsi="Times New Roman" w:cs="Times New Roman"/>
          <w:b/>
          <w:sz w:val="24"/>
          <w:szCs w:val="24"/>
        </w:rPr>
        <w:t>A Logistic Regression Analysis to Examine Factors Affecting Gender Diver</w:t>
      </w:r>
      <w:r w:rsidR="006D734F">
        <w:rPr>
          <w:rFonts w:ascii="Times New Roman" w:hAnsi="Times New Roman" w:cs="Times New Roman"/>
          <w:b/>
          <w:sz w:val="24"/>
          <w:szCs w:val="24"/>
        </w:rPr>
        <w:t>sity on the Boardroom: ISE Case,</w:t>
      </w:r>
      <w:r w:rsidRPr="00DE373A">
        <w:rPr>
          <w:rFonts w:ascii="Times New Roman" w:hAnsi="Times New Roman" w:cs="Times New Roman"/>
          <w:sz w:val="24"/>
          <w:szCs w:val="24"/>
        </w:rPr>
        <w:t xml:space="preserve"> </w:t>
      </w:r>
      <w:r w:rsidRPr="008E46B7">
        <w:rPr>
          <w:rFonts w:ascii="Times New Roman" w:hAnsi="Times New Roman" w:cs="Times New Roman"/>
          <w:sz w:val="24"/>
          <w:szCs w:val="24"/>
        </w:rPr>
        <w:t>International Journal of Business and Social Science</w:t>
      </w:r>
      <w:r w:rsidRPr="00DE373A">
        <w:rPr>
          <w:rFonts w:ascii="Times New Roman" w:hAnsi="Times New Roman" w:cs="Times New Roman"/>
          <w:i/>
          <w:sz w:val="24"/>
          <w:szCs w:val="24"/>
        </w:rPr>
        <w:t xml:space="preserve"> </w:t>
      </w:r>
      <w:r w:rsidRPr="00DE373A">
        <w:rPr>
          <w:rFonts w:ascii="Times New Roman" w:hAnsi="Times New Roman" w:cs="Times New Roman"/>
          <w:sz w:val="24"/>
          <w:szCs w:val="24"/>
        </w:rPr>
        <w:t>4</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57-61.</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VALSAMIS, D., KATSAITI, M.-S. &amp; PETRAKIS, P.</w:t>
      </w:r>
      <w:r w:rsidR="00567B28">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2011</w:t>
      </w:r>
      <w:r w:rsidR="00C87EEE" w:rsidRPr="00DE373A">
        <w:rPr>
          <w:rFonts w:ascii="Times New Roman" w:hAnsi="Times New Roman" w:cs="Times New Roman"/>
          <w:sz w:val="24"/>
          <w:szCs w:val="24"/>
        </w:rPr>
        <w:t>)</w:t>
      </w:r>
      <w:r w:rsidR="00567B28">
        <w:rPr>
          <w:rFonts w:ascii="Times New Roman" w:hAnsi="Times New Roman" w:cs="Times New Roman"/>
          <w:sz w:val="24"/>
          <w:szCs w:val="24"/>
        </w:rPr>
        <w:t>,</w:t>
      </w:r>
      <w:r w:rsidRPr="00DE373A">
        <w:rPr>
          <w:rFonts w:ascii="Times New Roman" w:hAnsi="Times New Roman" w:cs="Times New Roman"/>
          <w:sz w:val="24"/>
          <w:szCs w:val="24"/>
        </w:rPr>
        <w:t xml:space="preserve"> </w:t>
      </w:r>
      <w:r w:rsidRPr="008E46B7">
        <w:rPr>
          <w:rFonts w:ascii="Times New Roman" w:hAnsi="Times New Roman" w:cs="Times New Roman"/>
          <w:b/>
          <w:sz w:val="24"/>
          <w:szCs w:val="24"/>
        </w:rPr>
        <w:t xml:space="preserve">Discrepancies in Financial Performance between Domestic and Foreign Owned </w:t>
      </w:r>
      <w:r w:rsidR="008E46B7">
        <w:rPr>
          <w:rFonts w:ascii="Times New Roman" w:hAnsi="Times New Roman" w:cs="Times New Roman"/>
          <w:b/>
          <w:sz w:val="24"/>
          <w:szCs w:val="24"/>
        </w:rPr>
        <w:t>Enterprises: The case of Greece,</w:t>
      </w:r>
      <w:r w:rsidRPr="00DE373A">
        <w:rPr>
          <w:rFonts w:ascii="Times New Roman" w:hAnsi="Times New Roman" w:cs="Times New Roman"/>
          <w:sz w:val="24"/>
          <w:szCs w:val="24"/>
        </w:rPr>
        <w:t xml:space="preserve"> </w:t>
      </w:r>
      <w:r w:rsidRPr="008E46B7">
        <w:rPr>
          <w:rFonts w:ascii="Times New Roman" w:hAnsi="Times New Roman" w:cs="Times New Roman"/>
          <w:sz w:val="24"/>
          <w:szCs w:val="24"/>
        </w:rPr>
        <w:t>International Journal of Economics and Finance</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3</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76-85.</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VERGIL, H. &amp; ÇEŞTEPE, H.</w:t>
      </w:r>
      <w:r w:rsidR="008E46B7">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2005</w:t>
      </w:r>
      <w:r w:rsidR="00C87EEE" w:rsidRPr="00DE373A">
        <w:rPr>
          <w:rFonts w:ascii="Times New Roman" w:hAnsi="Times New Roman" w:cs="Times New Roman"/>
          <w:sz w:val="24"/>
          <w:szCs w:val="24"/>
        </w:rPr>
        <w:t>)</w:t>
      </w:r>
      <w:r w:rsidR="008E46B7">
        <w:rPr>
          <w:rFonts w:ascii="Times New Roman" w:hAnsi="Times New Roman" w:cs="Times New Roman"/>
          <w:sz w:val="24"/>
          <w:szCs w:val="24"/>
        </w:rPr>
        <w:t>,</w:t>
      </w:r>
      <w:r w:rsidRPr="00DE373A">
        <w:rPr>
          <w:rFonts w:ascii="Times New Roman" w:hAnsi="Times New Roman" w:cs="Times New Roman"/>
          <w:sz w:val="24"/>
          <w:szCs w:val="24"/>
        </w:rPr>
        <w:t xml:space="preserve"> </w:t>
      </w:r>
      <w:r w:rsidRPr="008E46B7">
        <w:rPr>
          <w:rFonts w:ascii="Times New Roman" w:hAnsi="Times New Roman" w:cs="Times New Roman"/>
          <w:b/>
          <w:sz w:val="24"/>
          <w:szCs w:val="24"/>
        </w:rPr>
        <w:t>Döviz Kuru Değişkenliği ve Yabancı Doğrudan Yatırım Akımları: Türkiye Örneği</w:t>
      </w:r>
      <w:r w:rsidR="008E46B7">
        <w:rPr>
          <w:rFonts w:ascii="Times New Roman" w:hAnsi="Times New Roman" w:cs="Times New Roman"/>
          <w:b/>
          <w:sz w:val="24"/>
          <w:szCs w:val="24"/>
        </w:rPr>
        <w:t>,</w:t>
      </w:r>
      <w:r w:rsidRPr="00DE373A">
        <w:rPr>
          <w:rFonts w:ascii="Times New Roman" w:hAnsi="Times New Roman" w:cs="Times New Roman"/>
          <w:b/>
          <w:sz w:val="24"/>
          <w:szCs w:val="24"/>
        </w:rPr>
        <w:t xml:space="preserve"> </w:t>
      </w:r>
      <w:r w:rsidRPr="008E46B7">
        <w:rPr>
          <w:rFonts w:ascii="Times New Roman" w:hAnsi="Times New Roman" w:cs="Times New Roman"/>
          <w:sz w:val="24"/>
          <w:szCs w:val="24"/>
        </w:rPr>
        <w:t>İktisat Fakültesi Mecmuası</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55</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975-986.</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WILLMORE, L.</w:t>
      </w:r>
      <w:r w:rsidR="00FC7FB3">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1976</w:t>
      </w:r>
      <w:r w:rsidR="00C87EEE" w:rsidRPr="00DE373A">
        <w:rPr>
          <w:rFonts w:ascii="Times New Roman" w:hAnsi="Times New Roman" w:cs="Times New Roman"/>
          <w:sz w:val="24"/>
          <w:szCs w:val="24"/>
        </w:rPr>
        <w:t>)</w:t>
      </w:r>
      <w:r w:rsidR="00FC7FB3">
        <w:rPr>
          <w:rFonts w:ascii="Times New Roman" w:hAnsi="Times New Roman" w:cs="Times New Roman"/>
          <w:sz w:val="24"/>
          <w:szCs w:val="24"/>
        </w:rPr>
        <w:t>,</w:t>
      </w:r>
      <w:r w:rsidRPr="00DE373A">
        <w:rPr>
          <w:rFonts w:ascii="Times New Roman" w:hAnsi="Times New Roman" w:cs="Times New Roman"/>
          <w:sz w:val="24"/>
          <w:szCs w:val="24"/>
        </w:rPr>
        <w:t xml:space="preserve"> </w:t>
      </w:r>
      <w:r w:rsidRPr="00FC7FB3">
        <w:rPr>
          <w:rFonts w:ascii="Times New Roman" w:hAnsi="Times New Roman" w:cs="Times New Roman"/>
          <w:b/>
          <w:sz w:val="24"/>
          <w:szCs w:val="24"/>
        </w:rPr>
        <w:t>Direct foreign investment in</w:t>
      </w:r>
      <w:r w:rsidR="00FC7FB3">
        <w:rPr>
          <w:rFonts w:ascii="Times New Roman" w:hAnsi="Times New Roman" w:cs="Times New Roman"/>
          <w:b/>
          <w:sz w:val="24"/>
          <w:szCs w:val="24"/>
        </w:rPr>
        <w:t xml:space="preserve"> Central American manufacturing,</w:t>
      </w:r>
      <w:r w:rsidRPr="00DE373A">
        <w:rPr>
          <w:rFonts w:ascii="Times New Roman" w:hAnsi="Times New Roman" w:cs="Times New Roman"/>
          <w:sz w:val="24"/>
          <w:szCs w:val="24"/>
        </w:rPr>
        <w:t xml:space="preserve"> </w:t>
      </w:r>
      <w:r w:rsidRPr="00FC7FB3">
        <w:rPr>
          <w:rFonts w:ascii="Times New Roman" w:hAnsi="Times New Roman" w:cs="Times New Roman"/>
          <w:sz w:val="24"/>
          <w:szCs w:val="24"/>
        </w:rPr>
        <w:t>World Development</w:t>
      </w:r>
      <w:r w:rsidRPr="00DE373A">
        <w:rPr>
          <w:rFonts w:ascii="Times New Roman" w:hAnsi="Times New Roman" w:cs="Times New Roman"/>
          <w:i/>
          <w:sz w:val="24"/>
          <w:szCs w:val="24"/>
        </w:rPr>
        <w:t>,</w:t>
      </w:r>
      <w:r w:rsidRPr="00DE373A">
        <w:rPr>
          <w:rFonts w:ascii="Times New Roman" w:hAnsi="Times New Roman" w:cs="Times New Roman"/>
          <w:sz w:val="24"/>
          <w:szCs w:val="24"/>
        </w:rPr>
        <w:t xml:space="preserve"> 4</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499-517.</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WILLMORE, L. N.</w:t>
      </w:r>
      <w:r w:rsidR="00FC7FB3">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1986</w:t>
      </w:r>
      <w:r w:rsidR="00C87EEE" w:rsidRPr="00DE373A">
        <w:rPr>
          <w:rFonts w:ascii="Times New Roman" w:hAnsi="Times New Roman" w:cs="Times New Roman"/>
          <w:sz w:val="24"/>
          <w:szCs w:val="24"/>
        </w:rPr>
        <w:t>)</w:t>
      </w:r>
      <w:r w:rsidR="00FC7FB3">
        <w:rPr>
          <w:rFonts w:ascii="Times New Roman" w:hAnsi="Times New Roman" w:cs="Times New Roman"/>
          <w:sz w:val="24"/>
          <w:szCs w:val="24"/>
        </w:rPr>
        <w:t>,</w:t>
      </w:r>
      <w:r w:rsidRPr="00DE373A">
        <w:rPr>
          <w:rFonts w:ascii="Times New Roman" w:hAnsi="Times New Roman" w:cs="Times New Roman"/>
          <w:sz w:val="24"/>
          <w:szCs w:val="24"/>
        </w:rPr>
        <w:t xml:space="preserve"> </w:t>
      </w:r>
      <w:r w:rsidRPr="00FC7FB3">
        <w:rPr>
          <w:rFonts w:ascii="Times New Roman" w:hAnsi="Times New Roman" w:cs="Times New Roman"/>
          <w:b/>
          <w:sz w:val="24"/>
          <w:szCs w:val="24"/>
        </w:rPr>
        <w:t>The comparative performance of foreign and domestic firms in Brazil</w:t>
      </w:r>
      <w:r w:rsidR="00FC7FB3">
        <w:rPr>
          <w:rFonts w:ascii="Times New Roman" w:hAnsi="Times New Roman" w:cs="Times New Roman"/>
          <w:sz w:val="24"/>
          <w:szCs w:val="24"/>
        </w:rPr>
        <w:t>,</w:t>
      </w:r>
      <w:r w:rsidRPr="00DE373A">
        <w:rPr>
          <w:rFonts w:ascii="Times New Roman" w:hAnsi="Times New Roman" w:cs="Times New Roman"/>
          <w:sz w:val="24"/>
          <w:szCs w:val="24"/>
        </w:rPr>
        <w:t xml:space="preserve"> </w:t>
      </w:r>
      <w:r w:rsidRPr="00FC7FB3">
        <w:rPr>
          <w:rFonts w:ascii="Times New Roman" w:hAnsi="Times New Roman" w:cs="Times New Roman"/>
          <w:sz w:val="24"/>
          <w:szCs w:val="24"/>
        </w:rPr>
        <w:t>World Development</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14</w:t>
      </w:r>
      <w:r w:rsidRPr="00DE373A">
        <w:rPr>
          <w:rFonts w:ascii="Times New Roman" w:hAnsi="Times New Roman" w:cs="Times New Roman"/>
          <w:b/>
          <w:sz w:val="24"/>
          <w:szCs w:val="24"/>
        </w:rPr>
        <w:t>,</w:t>
      </w:r>
      <w:r w:rsidRPr="00DE373A">
        <w:rPr>
          <w:rFonts w:ascii="Times New Roman" w:hAnsi="Times New Roman" w:cs="Times New Roman"/>
          <w:sz w:val="24"/>
          <w:szCs w:val="24"/>
        </w:rPr>
        <w:t xml:space="preserve"> 489-502.</w:t>
      </w:r>
    </w:p>
    <w:p w:rsidR="00C33787" w:rsidRPr="00DE373A" w:rsidRDefault="00C33787" w:rsidP="00225505">
      <w:pPr>
        <w:pStyle w:val="EndNoteBibliography"/>
        <w:numPr>
          <w:ilvl w:val="0"/>
          <w:numId w:val="1"/>
        </w:numPr>
        <w:spacing w:before="120" w:afterLines="120" w:after="288"/>
        <w:rPr>
          <w:rFonts w:ascii="Times New Roman" w:hAnsi="Times New Roman" w:cs="Times New Roman"/>
          <w:sz w:val="24"/>
          <w:szCs w:val="24"/>
        </w:rPr>
      </w:pPr>
      <w:r w:rsidRPr="00DE373A">
        <w:rPr>
          <w:rFonts w:ascii="Times New Roman" w:hAnsi="Times New Roman" w:cs="Times New Roman"/>
          <w:sz w:val="24"/>
          <w:szCs w:val="24"/>
        </w:rPr>
        <w:t>YAPRAKL</w:t>
      </w:r>
      <w:r w:rsidR="00FB782A" w:rsidRPr="00DE373A">
        <w:rPr>
          <w:rFonts w:ascii="Times New Roman" w:hAnsi="Times New Roman" w:cs="Times New Roman"/>
          <w:sz w:val="24"/>
          <w:szCs w:val="24"/>
        </w:rPr>
        <w:t>I</w:t>
      </w:r>
      <w:r w:rsidRPr="00DE373A">
        <w:rPr>
          <w:rFonts w:ascii="Times New Roman" w:hAnsi="Times New Roman" w:cs="Times New Roman"/>
          <w:sz w:val="24"/>
          <w:szCs w:val="24"/>
        </w:rPr>
        <w:t>, S.</w:t>
      </w:r>
      <w:r w:rsidR="00FC7FB3">
        <w:rPr>
          <w:rFonts w:ascii="Times New Roman" w:hAnsi="Times New Roman" w:cs="Times New Roman"/>
          <w:sz w:val="24"/>
          <w:szCs w:val="24"/>
        </w:rPr>
        <w:t>,</w:t>
      </w:r>
      <w:r w:rsidRPr="00DE373A">
        <w:rPr>
          <w:rFonts w:ascii="Times New Roman" w:hAnsi="Times New Roman" w:cs="Times New Roman"/>
          <w:sz w:val="24"/>
          <w:szCs w:val="24"/>
        </w:rPr>
        <w:t xml:space="preserve"> </w:t>
      </w:r>
      <w:r w:rsidR="00C87EEE" w:rsidRPr="00DE373A">
        <w:rPr>
          <w:rFonts w:ascii="Times New Roman" w:hAnsi="Times New Roman" w:cs="Times New Roman"/>
          <w:sz w:val="24"/>
          <w:szCs w:val="24"/>
        </w:rPr>
        <w:t>(</w:t>
      </w:r>
      <w:r w:rsidRPr="00DE373A">
        <w:rPr>
          <w:rFonts w:ascii="Times New Roman" w:hAnsi="Times New Roman" w:cs="Times New Roman"/>
          <w:sz w:val="24"/>
          <w:szCs w:val="24"/>
        </w:rPr>
        <w:t>2006</w:t>
      </w:r>
      <w:r w:rsidR="00C87EEE" w:rsidRPr="00DE373A">
        <w:rPr>
          <w:rFonts w:ascii="Times New Roman" w:hAnsi="Times New Roman" w:cs="Times New Roman"/>
          <w:sz w:val="24"/>
          <w:szCs w:val="24"/>
        </w:rPr>
        <w:t>)</w:t>
      </w:r>
      <w:r w:rsidR="00FC7FB3">
        <w:rPr>
          <w:rFonts w:ascii="Times New Roman" w:hAnsi="Times New Roman" w:cs="Times New Roman"/>
          <w:sz w:val="24"/>
          <w:szCs w:val="24"/>
        </w:rPr>
        <w:t>,</w:t>
      </w:r>
      <w:r w:rsidRPr="00DE373A">
        <w:rPr>
          <w:rFonts w:ascii="Times New Roman" w:hAnsi="Times New Roman" w:cs="Times New Roman"/>
          <w:sz w:val="24"/>
          <w:szCs w:val="24"/>
        </w:rPr>
        <w:t xml:space="preserve"> </w:t>
      </w:r>
      <w:r w:rsidR="007E0525">
        <w:rPr>
          <w:rFonts w:ascii="Times New Roman" w:hAnsi="Times New Roman" w:cs="Times New Roman"/>
          <w:b/>
          <w:sz w:val="24"/>
          <w:szCs w:val="24"/>
        </w:rPr>
        <w:t>Türkiye’de Doğrudan Yabancı Yatırımları</w:t>
      </w:r>
      <w:r w:rsidRPr="00FC7FB3">
        <w:rPr>
          <w:rFonts w:ascii="Times New Roman" w:hAnsi="Times New Roman" w:cs="Times New Roman"/>
          <w:b/>
          <w:sz w:val="24"/>
          <w:szCs w:val="24"/>
        </w:rPr>
        <w:t>n Ekonomik Belirleyicileri Üzerine Ekonometrik Bir Analiz</w:t>
      </w:r>
      <w:r w:rsidR="00B46E0A">
        <w:rPr>
          <w:rFonts w:ascii="Times New Roman" w:hAnsi="Times New Roman" w:cs="Times New Roman"/>
          <w:sz w:val="24"/>
          <w:szCs w:val="24"/>
        </w:rPr>
        <w:t>,</w:t>
      </w:r>
      <w:r w:rsidRPr="00DE373A">
        <w:rPr>
          <w:rFonts w:ascii="Times New Roman" w:hAnsi="Times New Roman" w:cs="Times New Roman"/>
          <w:sz w:val="24"/>
          <w:szCs w:val="24"/>
        </w:rPr>
        <w:t xml:space="preserve"> </w:t>
      </w:r>
      <w:r w:rsidRPr="00FC7FB3">
        <w:rPr>
          <w:rFonts w:ascii="Times New Roman" w:hAnsi="Times New Roman" w:cs="Times New Roman"/>
          <w:sz w:val="24"/>
          <w:szCs w:val="24"/>
        </w:rPr>
        <w:t>Dokuz Eylül Üniversitesi İktisadi ve İdari Bilimler Fakültesi Dergisi</w:t>
      </w:r>
      <w:r w:rsidRPr="00FC7FB3">
        <w:rPr>
          <w:rFonts w:ascii="Times New Roman" w:hAnsi="Times New Roman" w:cs="Times New Roman"/>
          <w:i/>
          <w:sz w:val="24"/>
          <w:szCs w:val="24"/>
        </w:rPr>
        <w:t>,</w:t>
      </w:r>
      <w:r w:rsidRPr="00DE373A">
        <w:rPr>
          <w:rFonts w:ascii="Times New Roman" w:hAnsi="Times New Roman" w:cs="Times New Roman"/>
          <w:sz w:val="24"/>
          <w:szCs w:val="24"/>
        </w:rPr>
        <w:t xml:space="preserve"> 21.</w:t>
      </w:r>
    </w:p>
    <w:p w:rsidR="00DF4C54" w:rsidRPr="00DE373A" w:rsidRDefault="00CE1816" w:rsidP="000A4F2D">
      <w:pPr>
        <w:spacing w:before="120" w:afterLines="120" w:after="288" w:line="240" w:lineRule="auto"/>
        <w:jc w:val="both"/>
        <w:rPr>
          <w:rFonts w:ascii="Times New Roman" w:hAnsi="Times New Roman" w:cs="Times New Roman"/>
          <w:sz w:val="24"/>
          <w:szCs w:val="24"/>
          <w:lang w:val="tr-TR"/>
        </w:rPr>
      </w:pPr>
      <w:r w:rsidRPr="00DE373A">
        <w:rPr>
          <w:rFonts w:ascii="Times New Roman" w:hAnsi="Times New Roman" w:cs="Times New Roman"/>
          <w:sz w:val="24"/>
          <w:szCs w:val="24"/>
          <w:lang w:val="tr-TR"/>
        </w:rPr>
        <w:fldChar w:fldCharType="end"/>
      </w:r>
    </w:p>
    <w:sectPr w:rsidR="00DF4C54" w:rsidRPr="00DE37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03" w:rsidRDefault="009A6003" w:rsidP="00352514">
      <w:pPr>
        <w:spacing w:after="0" w:line="240" w:lineRule="auto"/>
      </w:pPr>
      <w:r>
        <w:separator/>
      </w:r>
    </w:p>
  </w:endnote>
  <w:endnote w:type="continuationSeparator" w:id="0">
    <w:p w:rsidR="009A6003" w:rsidRDefault="009A6003" w:rsidP="0035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03" w:rsidRDefault="009A6003" w:rsidP="00352514">
      <w:pPr>
        <w:spacing w:after="0" w:line="240" w:lineRule="auto"/>
      </w:pPr>
      <w:r>
        <w:separator/>
      </w:r>
    </w:p>
  </w:footnote>
  <w:footnote w:type="continuationSeparator" w:id="0">
    <w:p w:rsidR="009A6003" w:rsidRDefault="009A6003" w:rsidP="00352514">
      <w:pPr>
        <w:spacing w:after="0" w:line="240" w:lineRule="auto"/>
      </w:pPr>
      <w:r>
        <w:continuationSeparator/>
      </w:r>
    </w:p>
  </w:footnote>
  <w:footnote w:id="1">
    <w:p w:rsidR="00DA78D8" w:rsidRPr="00DE373A" w:rsidRDefault="00DA78D8">
      <w:pPr>
        <w:pStyle w:val="DipnotMetni"/>
        <w:rPr>
          <w:rFonts w:ascii="Times New Roman" w:hAnsi="Times New Roman" w:cs="Times New Roman"/>
          <w:i/>
          <w:sz w:val="22"/>
          <w:szCs w:val="22"/>
          <w:lang w:val="tr-TR"/>
        </w:rPr>
      </w:pPr>
      <w:r>
        <w:rPr>
          <w:rStyle w:val="DipnotBavurusu"/>
        </w:rPr>
        <w:footnoteRef/>
      </w:r>
      <w:r>
        <w:t xml:space="preserve"> </w:t>
      </w:r>
      <w:r w:rsidRPr="00DE373A">
        <w:rPr>
          <w:rFonts w:ascii="Times New Roman" w:hAnsi="Times New Roman" w:cs="Times New Roman"/>
          <w:b/>
          <w:i/>
          <w:sz w:val="22"/>
          <w:szCs w:val="22"/>
          <w:lang w:val="tr-TR"/>
        </w:rPr>
        <w:t>İlker SAKINÇ,</w:t>
      </w:r>
      <w:r w:rsidRPr="00DE373A">
        <w:rPr>
          <w:rFonts w:ascii="Times New Roman" w:hAnsi="Times New Roman" w:cs="Times New Roman"/>
          <w:i/>
          <w:sz w:val="22"/>
          <w:szCs w:val="22"/>
          <w:lang w:val="tr-TR"/>
        </w:rPr>
        <w:t xml:space="preserve"> Yrd. Doç. Dr., Hitit Üniversitesi, İİBF, Bankacılık ve Finans Bölümü.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92FF3"/>
    <w:multiLevelType w:val="hybridMultilevel"/>
    <w:tmpl w:val="92FAE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zzdwvt20zvd0ea5zfxvttbfxer92xvzpxs&quot;&gt;FDI kaynakça&lt;record-ids&gt;&lt;item&gt;1&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s>
  <w:rsids>
    <w:rsidRoot w:val="00F921D1"/>
    <w:rsid w:val="00000B9A"/>
    <w:rsid w:val="00001439"/>
    <w:rsid w:val="00004E30"/>
    <w:rsid w:val="000077CD"/>
    <w:rsid w:val="00010F7A"/>
    <w:rsid w:val="0002570C"/>
    <w:rsid w:val="00025853"/>
    <w:rsid w:val="00034FE9"/>
    <w:rsid w:val="000355A2"/>
    <w:rsid w:val="000364AA"/>
    <w:rsid w:val="000431BE"/>
    <w:rsid w:val="00044A59"/>
    <w:rsid w:val="000467AE"/>
    <w:rsid w:val="00052837"/>
    <w:rsid w:val="00053718"/>
    <w:rsid w:val="00053E9E"/>
    <w:rsid w:val="0005409F"/>
    <w:rsid w:val="00055712"/>
    <w:rsid w:val="00056609"/>
    <w:rsid w:val="00057451"/>
    <w:rsid w:val="000636C3"/>
    <w:rsid w:val="0006519D"/>
    <w:rsid w:val="00067FD6"/>
    <w:rsid w:val="000733C9"/>
    <w:rsid w:val="00073862"/>
    <w:rsid w:val="00073C3D"/>
    <w:rsid w:val="000773EE"/>
    <w:rsid w:val="000779F2"/>
    <w:rsid w:val="00083F5A"/>
    <w:rsid w:val="00086148"/>
    <w:rsid w:val="00091DA7"/>
    <w:rsid w:val="00093BB5"/>
    <w:rsid w:val="000955F3"/>
    <w:rsid w:val="00096D63"/>
    <w:rsid w:val="000A2B4F"/>
    <w:rsid w:val="000A4191"/>
    <w:rsid w:val="000A4F2D"/>
    <w:rsid w:val="000A5C8D"/>
    <w:rsid w:val="000A6E31"/>
    <w:rsid w:val="000B0DDD"/>
    <w:rsid w:val="000B1920"/>
    <w:rsid w:val="000B3274"/>
    <w:rsid w:val="000B4B9C"/>
    <w:rsid w:val="000B77D8"/>
    <w:rsid w:val="000C6768"/>
    <w:rsid w:val="000D0E8E"/>
    <w:rsid w:val="000D3105"/>
    <w:rsid w:val="000E160B"/>
    <w:rsid w:val="000E3246"/>
    <w:rsid w:val="000F06B2"/>
    <w:rsid w:val="000F35E5"/>
    <w:rsid w:val="000F3695"/>
    <w:rsid w:val="000F54CC"/>
    <w:rsid w:val="000F6308"/>
    <w:rsid w:val="000F6E92"/>
    <w:rsid w:val="001052BB"/>
    <w:rsid w:val="00112008"/>
    <w:rsid w:val="00114BDC"/>
    <w:rsid w:val="00116449"/>
    <w:rsid w:val="00117962"/>
    <w:rsid w:val="0012004A"/>
    <w:rsid w:val="001202A4"/>
    <w:rsid w:val="001220F3"/>
    <w:rsid w:val="00131C08"/>
    <w:rsid w:val="001332FF"/>
    <w:rsid w:val="001370ED"/>
    <w:rsid w:val="00137B33"/>
    <w:rsid w:val="00140B1C"/>
    <w:rsid w:val="0015063E"/>
    <w:rsid w:val="001506D2"/>
    <w:rsid w:val="00151B40"/>
    <w:rsid w:val="00155ABE"/>
    <w:rsid w:val="001618D3"/>
    <w:rsid w:val="00162FFD"/>
    <w:rsid w:val="0016713C"/>
    <w:rsid w:val="00167473"/>
    <w:rsid w:val="00167C0F"/>
    <w:rsid w:val="00170C06"/>
    <w:rsid w:val="00172D04"/>
    <w:rsid w:val="001762FE"/>
    <w:rsid w:val="0018218A"/>
    <w:rsid w:val="00184DD7"/>
    <w:rsid w:val="00194B37"/>
    <w:rsid w:val="00195497"/>
    <w:rsid w:val="00195547"/>
    <w:rsid w:val="001A0371"/>
    <w:rsid w:val="001A3347"/>
    <w:rsid w:val="001B7655"/>
    <w:rsid w:val="001B7FFB"/>
    <w:rsid w:val="001C4E12"/>
    <w:rsid w:val="001D10ED"/>
    <w:rsid w:val="001D1962"/>
    <w:rsid w:val="001E22BE"/>
    <w:rsid w:val="001E6082"/>
    <w:rsid w:val="001E615F"/>
    <w:rsid w:val="001F00A9"/>
    <w:rsid w:val="001F1777"/>
    <w:rsid w:val="001F365A"/>
    <w:rsid w:val="0020552F"/>
    <w:rsid w:val="002069AB"/>
    <w:rsid w:val="00214376"/>
    <w:rsid w:val="00214B82"/>
    <w:rsid w:val="0021658C"/>
    <w:rsid w:val="002166C7"/>
    <w:rsid w:val="0021698D"/>
    <w:rsid w:val="00225086"/>
    <w:rsid w:val="00225505"/>
    <w:rsid w:val="002275A1"/>
    <w:rsid w:val="002276E5"/>
    <w:rsid w:val="00230BD3"/>
    <w:rsid w:val="002332D9"/>
    <w:rsid w:val="00233923"/>
    <w:rsid w:val="002411D7"/>
    <w:rsid w:val="0024605D"/>
    <w:rsid w:val="00247277"/>
    <w:rsid w:val="00247D5F"/>
    <w:rsid w:val="00247DCB"/>
    <w:rsid w:val="00265FF1"/>
    <w:rsid w:val="00271366"/>
    <w:rsid w:val="0027629E"/>
    <w:rsid w:val="00280DFD"/>
    <w:rsid w:val="002836EA"/>
    <w:rsid w:val="002910F3"/>
    <w:rsid w:val="002959F2"/>
    <w:rsid w:val="0029600E"/>
    <w:rsid w:val="00297E2C"/>
    <w:rsid w:val="002A55E7"/>
    <w:rsid w:val="002B5443"/>
    <w:rsid w:val="002C028B"/>
    <w:rsid w:val="002C25AB"/>
    <w:rsid w:val="002C72AD"/>
    <w:rsid w:val="002C7856"/>
    <w:rsid w:val="002D07D4"/>
    <w:rsid w:val="002D4F22"/>
    <w:rsid w:val="002F0455"/>
    <w:rsid w:val="002F465E"/>
    <w:rsid w:val="00300C87"/>
    <w:rsid w:val="00304071"/>
    <w:rsid w:val="003046B5"/>
    <w:rsid w:val="003058B4"/>
    <w:rsid w:val="003074EF"/>
    <w:rsid w:val="003103A8"/>
    <w:rsid w:val="003148AF"/>
    <w:rsid w:val="003151BF"/>
    <w:rsid w:val="00315213"/>
    <w:rsid w:val="00316CA6"/>
    <w:rsid w:val="003202D7"/>
    <w:rsid w:val="00323D57"/>
    <w:rsid w:val="0032665A"/>
    <w:rsid w:val="00327411"/>
    <w:rsid w:val="003300B0"/>
    <w:rsid w:val="00330375"/>
    <w:rsid w:val="00335FCA"/>
    <w:rsid w:val="00336F2E"/>
    <w:rsid w:val="003404ED"/>
    <w:rsid w:val="00345E2A"/>
    <w:rsid w:val="00346467"/>
    <w:rsid w:val="00350581"/>
    <w:rsid w:val="00352514"/>
    <w:rsid w:val="003528E9"/>
    <w:rsid w:val="003621A7"/>
    <w:rsid w:val="0036631B"/>
    <w:rsid w:val="00367623"/>
    <w:rsid w:val="00371AD2"/>
    <w:rsid w:val="003730E9"/>
    <w:rsid w:val="00373EC1"/>
    <w:rsid w:val="00376499"/>
    <w:rsid w:val="00380C69"/>
    <w:rsid w:val="00382BE8"/>
    <w:rsid w:val="003922A1"/>
    <w:rsid w:val="00393F42"/>
    <w:rsid w:val="003A0077"/>
    <w:rsid w:val="003A169A"/>
    <w:rsid w:val="003A77DA"/>
    <w:rsid w:val="003B10F1"/>
    <w:rsid w:val="003B300B"/>
    <w:rsid w:val="003B5228"/>
    <w:rsid w:val="003C0295"/>
    <w:rsid w:val="003C68B8"/>
    <w:rsid w:val="003D3EE1"/>
    <w:rsid w:val="003D49CF"/>
    <w:rsid w:val="003E6630"/>
    <w:rsid w:val="003F0311"/>
    <w:rsid w:val="003F32E7"/>
    <w:rsid w:val="003F51D7"/>
    <w:rsid w:val="00400A33"/>
    <w:rsid w:val="00405FE9"/>
    <w:rsid w:val="00410801"/>
    <w:rsid w:val="0041122B"/>
    <w:rsid w:val="00414305"/>
    <w:rsid w:val="00426634"/>
    <w:rsid w:val="004312E9"/>
    <w:rsid w:val="00433CF2"/>
    <w:rsid w:val="00436177"/>
    <w:rsid w:val="00437250"/>
    <w:rsid w:val="00440379"/>
    <w:rsid w:val="00441929"/>
    <w:rsid w:val="00445A4E"/>
    <w:rsid w:val="00447B5C"/>
    <w:rsid w:val="00450FE2"/>
    <w:rsid w:val="0045241B"/>
    <w:rsid w:val="00466819"/>
    <w:rsid w:val="0046694C"/>
    <w:rsid w:val="0047058C"/>
    <w:rsid w:val="00471069"/>
    <w:rsid w:val="004738EF"/>
    <w:rsid w:val="0047431C"/>
    <w:rsid w:val="0047682E"/>
    <w:rsid w:val="004769BA"/>
    <w:rsid w:val="00476D4D"/>
    <w:rsid w:val="004777C4"/>
    <w:rsid w:val="00483F48"/>
    <w:rsid w:val="0048581A"/>
    <w:rsid w:val="004911AB"/>
    <w:rsid w:val="0049245E"/>
    <w:rsid w:val="004A61C7"/>
    <w:rsid w:val="004B12B6"/>
    <w:rsid w:val="004B13E0"/>
    <w:rsid w:val="004B5B09"/>
    <w:rsid w:val="004C7D0F"/>
    <w:rsid w:val="004D09F7"/>
    <w:rsid w:val="004D20CA"/>
    <w:rsid w:val="004E419F"/>
    <w:rsid w:val="004E5CC3"/>
    <w:rsid w:val="004E60ED"/>
    <w:rsid w:val="004E6F53"/>
    <w:rsid w:val="004F48B4"/>
    <w:rsid w:val="004F4BE7"/>
    <w:rsid w:val="004F517F"/>
    <w:rsid w:val="004F5816"/>
    <w:rsid w:val="004F792D"/>
    <w:rsid w:val="005013D5"/>
    <w:rsid w:val="00504CC1"/>
    <w:rsid w:val="005050DA"/>
    <w:rsid w:val="005051C4"/>
    <w:rsid w:val="00513F42"/>
    <w:rsid w:val="005203DD"/>
    <w:rsid w:val="005256C7"/>
    <w:rsid w:val="00527324"/>
    <w:rsid w:val="005277C5"/>
    <w:rsid w:val="00532C19"/>
    <w:rsid w:val="00534D72"/>
    <w:rsid w:val="005413B0"/>
    <w:rsid w:val="00546C15"/>
    <w:rsid w:val="00555614"/>
    <w:rsid w:val="00557DA2"/>
    <w:rsid w:val="00560E54"/>
    <w:rsid w:val="00566A7C"/>
    <w:rsid w:val="00567B28"/>
    <w:rsid w:val="00572696"/>
    <w:rsid w:val="00574480"/>
    <w:rsid w:val="00581E63"/>
    <w:rsid w:val="00591DB6"/>
    <w:rsid w:val="00591E0F"/>
    <w:rsid w:val="00594270"/>
    <w:rsid w:val="005A06A6"/>
    <w:rsid w:val="005A2695"/>
    <w:rsid w:val="005A7B66"/>
    <w:rsid w:val="005B2135"/>
    <w:rsid w:val="005B293D"/>
    <w:rsid w:val="005B3434"/>
    <w:rsid w:val="005B7560"/>
    <w:rsid w:val="005C3BB1"/>
    <w:rsid w:val="005C461C"/>
    <w:rsid w:val="005C4FD1"/>
    <w:rsid w:val="005C72C5"/>
    <w:rsid w:val="005D1BB5"/>
    <w:rsid w:val="005D6AE9"/>
    <w:rsid w:val="005E1D2B"/>
    <w:rsid w:val="005F38BC"/>
    <w:rsid w:val="006005A3"/>
    <w:rsid w:val="00610661"/>
    <w:rsid w:val="006133F7"/>
    <w:rsid w:val="00624714"/>
    <w:rsid w:val="006250C2"/>
    <w:rsid w:val="006254DD"/>
    <w:rsid w:val="00631484"/>
    <w:rsid w:val="0063241B"/>
    <w:rsid w:val="00633253"/>
    <w:rsid w:val="00634FF2"/>
    <w:rsid w:val="00635570"/>
    <w:rsid w:val="0063785D"/>
    <w:rsid w:val="0064207E"/>
    <w:rsid w:val="006430B1"/>
    <w:rsid w:val="006448B3"/>
    <w:rsid w:val="00650290"/>
    <w:rsid w:val="00650B36"/>
    <w:rsid w:val="00650F9F"/>
    <w:rsid w:val="0065370F"/>
    <w:rsid w:val="00655FCC"/>
    <w:rsid w:val="006601D5"/>
    <w:rsid w:val="00667BFA"/>
    <w:rsid w:val="00670943"/>
    <w:rsid w:val="00671285"/>
    <w:rsid w:val="00672346"/>
    <w:rsid w:val="00672FDC"/>
    <w:rsid w:val="00683400"/>
    <w:rsid w:val="006873DD"/>
    <w:rsid w:val="00691579"/>
    <w:rsid w:val="00692BC5"/>
    <w:rsid w:val="00693BEC"/>
    <w:rsid w:val="00693D3F"/>
    <w:rsid w:val="0069497C"/>
    <w:rsid w:val="0069788D"/>
    <w:rsid w:val="006A6935"/>
    <w:rsid w:val="006B1352"/>
    <w:rsid w:val="006B2DB4"/>
    <w:rsid w:val="006B7264"/>
    <w:rsid w:val="006C09F3"/>
    <w:rsid w:val="006D1430"/>
    <w:rsid w:val="006D275E"/>
    <w:rsid w:val="006D395E"/>
    <w:rsid w:val="006D5A4B"/>
    <w:rsid w:val="006D734F"/>
    <w:rsid w:val="006E21DD"/>
    <w:rsid w:val="006E4B5F"/>
    <w:rsid w:val="006E6070"/>
    <w:rsid w:val="006F02D8"/>
    <w:rsid w:val="006F16F8"/>
    <w:rsid w:val="006F59FE"/>
    <w:rsid w:val="00703F2E"/>
    <w:rsid w:val="00712481"/>
    <w:rsid w:val="00716115"/>
    <w:rsid w:val="00716688"/>
    <w:rsid w:val="007168BF"/>
    <w:rsid w:val="007226C5"/>
    <w:rsid w:val="007236FC"/>
    <w:rsid w:val="00727409"/>
    <w:rsid w:val="007315FE"/>
    <w:rsid w:val="00732C0B"/>
    <w:rsid w:val="00742F32"/>
    <w:rsid w:val="00745173"/>
    <w:rsid w:val="007531E4"/>
    <w:rsid w:val="00754C8E"/>
    <w:rsid w:val="00761F88"/>
    <w:rsid w:val="007624D5"/>
    <w:rsid w:val="0076305D"/>
    <w:rsid w:val="00765F5D"/>
    <w:rsid w:val="0076759D"/>
    <w:rsid w:val="0077076B"/>
    <w:rsid w:val="00774D79"/>
    <w:rsid w:val="00777FDC"/>
    <w:rsid w:val="00780F5E"/>
    <w:rsid w:val="007820D5"/>
    <w:rsid w:val="0078376F"/>
    <w:rsid w:val="007847EC"/>
    <w:rsid w:val="007941D9"/>
    <w:rsid w:val="0079433F"/>
    <w:rsid w:val="00795E6C"/>
    <w:rsid w:val="007B3C10"/>
    <w:rsid w:val="007B3D09"/>
    <w:rsid w:val="007C2037"/>
    <w:rsid w:val="007C36CF"/>
    <w:rsid w:val="007D18CB"/>
    <w:rsid w:val="007D4018"/>
    <w:rsid w:val="007D50DA"/>
    <w:rsid w:val="007D7BEF"/>
    <w:rsid w:val="007E0525"/>
    <w:rsid w:val="007E23F8"/>
    <w:rsid w:val="007F2CC9"/>
    <w:rsid w:val="007F5B99"/>
    <w:rsid w:val="00803E76"/>
    <w:rsid w:val="00812D0B"/>
    <w:rsid w:val="0081540E"/>
    <w:rsid w:val="00823147"/>
    <w:rsid w:val="00823A94"/>
    <w:rsid w:val="0082484E"/>
    <w:rsid w:val="00827C2B"/>
    <w:rsid w:val="00830B3F"/>
    <w:rsid w:val="0083430F"/>
    <w:rsid w:val="008348FA"/>
    <w:rsid w:val="008352C1"/>
    <w:rsid w:val="00836904"/>
    <w:rsid w:val="008413AB"/>
    <w:rsid w:val="00847859"/>
    <w:rsid w:val="008513BB"/>
    <w:rsid w:val="00851AA0"/>
    <w:rsid w:val="00860C5A"/>
    <w:rsid w:val="00872E52"/>
    <w:rsid w:val="00874540"/>
    <w:rsid w:val="0087501D"/>
    <w:rsid w:val="00875DA8"/>
    <w:rsid w:val="00875E34"/>
    <w:rsid w:val="00881EB4"/>
    <w:rsid w:val="008826BF"/>
    <w:rsid w:val="00882780"/>
    <w:rsid w:val="00883D10"/>
    <w:rsid w:val="008846CD"/>
    <w:rsid w:val="00885554"/>
    <w:rsid w:val="00885885"/>
    <w:rsid w:val="00886FD7"/>
    <w:rsid w:val="00892B5C"/>
    <w:rsid w:val="00893014"/>
    <w:rsid w:val="008950E8"/>
    <w:rsid w:val="00895CD1"/>
    <w:rsid w:val="008976AA"/>
    <w:rsid w:val="008A14F3"/>
    <w:rsid w:val="008A38C9"/>
    <w:rsid w:val="008A70B4"/>
    <w:rsid w:val="008B2872"/>
    <w:rsid w:val="008B38B3"/>
    <w:rsid w:val="008B7C3D"/>
    <w:rsid w:val="008C4B6E"/>
    <w:rsid w:val="008C5B34"/>
    <w:rsid w:val="008D1A63"/>
    <w:rsid w:val="008E2246"/>
    <w:rsid w:val="008E46B7"/>
    <w:rsid w:val="008E72E3"/>
    <w:rsid w:val="008F4570"/>
    <w:rsid w:val="008F45FE"/>
    <w:rsid w:val="008F5320"/>
    <w:rsid w:val="008F6871"/>
    <w:rsid w:val="00902527"/>
    <w:rsid w:val="00902B16"/>
    <w:rsid w:val="00903705"/>
    <w:rsid w:val="009111B8"/>
    <w:rsid w:val="0091162D"/>
    <w:rsid w:val="009200D9"/>
    <w:rsid w:val="009239D7"/>
    <w:rsid w:val="00923AC5"/>
    <w:rsid w:val="0092539A"/>
    <w:rsid w:val="0093510F"/>
    <w:rsid w:val="00941140"/>
    <w:rsid w:val="009469EC"/>
    <w:rsid w:val="00955020"/>
    <w:rsid w:val="00962583"/>
    <w:rsid w:val="00965AFE"/>
    <w:rsid w:val="0096795E"/>
    <w:rsid w:val="009679B8"/>
    <w:rsid w:val="009758AF"/>
    <w:rsid w:val="009815B9"/>
    <w:rsid w:val="00987B9F"/>
    <w:rsid w:val="00995F2C"/>
    <w:rsid w:val="00997A10"/>
    <w:rsid w:val="009A027E"/>
    <w:rsid w:val="009A2E79"/>
    <w:rsid w:val="009A6003"/>
    <w:rsid w:val="009A6576"/>
    <w:rsid w:val="009A7A0A"/>
    <w:rsid w:val="009B1F16"/>
    <w:rsid w:val="009B3442"/>
    <w:rsid w:val="009C15CE"/>
    <w:rsid w:val="009D5D88"/>
    <w:rsid w:val="009E008D"/>
    <w:rsid w:val="009E0DB8"/>
    <w:rsid w:val="009E0F19"/>
    <w:rsid w:val="009E1A85"/>
    <w:rsid w:val="009E2080"/>
    <w:rsid w:val="009E2859"/>
    <w:rsid w:val="009E2D20"/>
    <w:rsid w:val="009E50CB"/>
    <w:rsid w:val="009E7266"/>
    <w:rsid w:val="009F0EE8"/>
    <w:rsid w:val="009F1859"/>
    <w:rsid w:val="009F2E86"/>
    <w:rsid w:val="009F3805"/>
    <w:rsid w:val="009F3970"/>
    <w:rsid w:val="009F7023"/>
    <w:rsid w:val="00A005F9"/>
    <w:rsid w:val="00A0514E"/>
    <w:rsid w:val="00A07F1F"/>
    <w:rsid w:val="00A13582"/>
    <w:rsid w:val="00A1396F"/>
    <w:rsid w:val="00A1484A"/>
    <w:rsid w:val="00A149C2"/>
    <w:rsid w:val="00A174BA"/>
    <w:rsid w:val="00A21806"/>
    <w:rsid w:val="00A22067"/>
    <w:rsid w:val="00A245C3"/>
    <w:rsid w:val="00A248E9"/>
    <w:rsid w:val="00A316A7"/>
    <w:rsid w:val="00A33D0D"/>
    <w:rsid w:val="00A34596"/>
    <w:rsid w:val="00A37FA7"/>
    <w:rsid w:val="00A4329E"/>
    <w:rsid w:val="00A4491F"/>
    <w:rsid w:val="00A55E40"/>
    <w:rsid w:val="00A57C3F"/>
    <w:rsid w:val="00A633B1"/>
    <w:rsid w:val="00A67056"/>
    <w:rsid w:val="00A70199"/>
    <w:rsid w:val="00A72C98"/>
    <w:rsid w:val="00A7556E"/>
    <w:rsid w:val="00A7728B"/>
    <w:rsid w:val="00A849A8"/>
    <w:rsid w:val="00A8772F"/>
    <w:rsid w:val="00A947FC"/>
    <w:rsid w:val="00A96833"/>
    <w:rsid w:val="00AA0E3A"/>
    <w:rsid w:val="00AA49DC"/>
    <w:rsid w:val="00AA6399"/>
    <w:rsid w:val="00AB1589"/>
    <w:rsid w:val="00AB1D7F"/>
    <w:rsid w:val="00AC2207"/>
    <w:rsid w:val="00AC2C31"/>
    <w:rsid w:val="00AC6F45"/>
    <w:rsid w:val="00AD07BE"/>
    <w:rsid w:val="00AD0C40"/>
    <w:rsid w:val="00AD622B"/>
    <w:rsid w:val="00AE1974"/>
    <w:rsid w:val="00AE31DA"/>
    <w:rsid w:val="00AE3572"/>
    <w:rsid w:val="00AE4958"/>
    <w:rsid w:val="00AE5AD0"/>
    <w:rsid w:val="00AE7C04"/>
    <w:rsid w:val="00AF020B"/>
    <w:rsid w:val="00AF2F61"/>
    <w:rsid w:val="00AF4A91"/>
    <w:rsid w:val="00B0167C"/>
    <w:rsid w:val="00B0250F"/>
    <w:rsid w:val="00B04422"/>
    <w:rsid w:val="00B0447E"/>
    <w:rsid w:val="00B111F3"/>
    <w:rsid w:val="00B11213"/>
    <w:rsid w:val="00B12F42"/>
    <w:rsid w:val="00B131DB"/>
    <w:rsid w:val="00B2403E"/>
    <w:rsid w:val="00B24148"/>
    <w:rsid w:val="00B264EF"/>
    <w:rsid w:val="00B311CA"/>
    <w:rsid w:val="00B32D03"/>
    <w:rsid w:val="00B37A11"/>
    <w:rsid w:val="00B437D4"/>
    <w:rsid w:val="00B46E0A"/>
    <w:rsid w:val="00B52169"/>
    <w:rsid w:val="00B6243E"/>
    <w:rsid w:val="00B636BC"/>
    <w:rsid w:val="00B65C4B"/>
    <w:rsid w:val="00B76C70"/>
    <w:rsid w:val="00B77DD6"/>
    <w:rsid w:val="00B81FB6"/>
    <w:rsid w:val="00B826E4"/>
    <w:rsid w:val="00B927EC"/>
    <w:rsid w:val="00B96EC4"/>
    <w:rsid w:val="00B9791E"/>
    <w:rsid w:val="00BA0AD2"/>
    <w:rsid w:val="00BA2C3B"/>
    <w:rsid w:val="00BA6235"/>
    <w:rsid w:val="00BB190F"/>
    <w:rsid w:val="00BB3E05"/>
    <w:rsid w:val="00BB53FE"/>
    <w:rsid w:val="00BC3CF9"/>
    <w:rsid w:val="00BD132E"/>
    <w:rsid w:val="00BD5C00"/>
    <w:rsid w:val="00BD650B"/>
    <w:rsid w:val="00BE08B9"/>
    <w:rsid w:val="00BE0DBE"/>
    <w:rsid w:val="00BE4ACA"/>
    <w:rsid w:val="00BE56AB"/>
    <w:rsid w:val="00BE6A4C"/>
    <w:rsid w:val="00BF0A1C"/>
    <w:rsid w:val="00BF3876"/>
    <w:rsid w:val="00BF646E"/>
    <w:rsid w:val="00BF7673"/>
    <w:rsid w:val="00C0273D"/>
    <w:rsid w:val="00C04458"/>
    <w:rsid w:val="00C063F3"/>
    <w:rsid w:val="00C11FE1"/>
    <w:rsid w:val="00C1400E"/>
    <w:rsid w:val="00C16286"/>
    <w:rsid w:val="00C23357"/>
    <w:rsid w:val="00C2594D"/>
    <w:rsid w:val="00C317FF"/>
    <w:rsid w:val="00C33787"/>
    <w:rsid w:val="00C436D2"/>
    <w:rsid w:val="00C4397F"/>
    <w:rsid w:val="00C45E84"/>
    <w:rsid w:val="00C51762"/>
    <w:rsid w:val="00C52B30"/>
    <w:rsid w:val="00C563B8"/>
    <w:rsid w:val="00C605E5"/>
    <w:rsid w:val="00C62784"/>
    <w:rsid w:val="00C663E6"/>
    <w:rsid w:val="00C6705F"/>
    <w:rsid w:val="00C81DA1"/>
    <w:rsid w:val="00C827FC"/>
    <w:rsid w:val="00C836DA"/>
    <w:rsid w:val="00C83B09"/>
    <w:rsid w:val="00C85C21"/>
    <w:rsid w:val="00C862EA"/>
    <w:rsid w:val="00C87EEE"/>
    <w:rsid w:val="00C95D3B"/>
    <w:rsid w:val="00CA7101"/>
    <w:rsid w:val="00CA75A5"/>
    <w:rsid w:val="00CB2B3B"/>
    <w:rsid w:val="00CC1432"/>
    <w:rsid w:val="00CC48BD"/>
    <w:rsid w:val="00CC494F"/>
    <w:rsid w:val="00CC609A"/>
    <w:rsid w:val="00CC6D70"/>
    <w:rsid w:val="00CC7A61"/>
    <w:rsid w:val="00CD0318"/>
    <w:rsid w:val="00CD1C0E"/>
    <w:rsid w:val="00CD3FB9"/>
    <w:rsid w:val="00CD533F"/>
    <w:rsid w:val="00CD5A68"/>
    <w:rsid w:val="00CE0045"/>
    <w:rsid w:val="00CE1816"/>
    <w:rsid w:val="00CE46DC"/>
    <w:rsid w:val="00CE4C17"/>
    <w:rsid w:val="00CE50EF"/>
    <w:rsid w:val="00CE53CC"/>
    <w:rsid w:val="00CE65F5"/>
    <w:rsid w:val="00CF5B61"/>
    <w:rsid w:val="00CF61AA"/>
    <w:rsid w:val="00CF79FF"/>
    <w:rsid w:val="00D02D8B"/>
    <w:rsid w:val="00D05152"/>
    <w:rsid w:val="00D071EC"/>
    <w:rsid w:val="00D11E5C"/>
    <w:rsid w:val="00D16632"/>
    <w:rsid w:val="00D17DE6"/>
    <w:rsid w:val="00D2015F"/>
    <w:rsid w:val="00D25ABA"/>
    <w:rsid w:val="00D434F2"/>
    <w:rsid w:val="00D506A7"/>
    <w:rsid w:val="00D54EBB"/>
    <w:rsid w:val="00D5778B"/>
    <w:rsid w:val="00D653A0"/>
    <w:rsid w:val="00D67749"/>
    <w:rsid w:val="00D70780"/>
    <w:rsid w:val="00D71EF4"/>
    <w:rsid w:val="00D725F3"/>
    <w:rsid w:val="00D75AE5"/>
    <w:rsid w:val="00D76E9D"/>
    <w:rsid w:val="00D80723"/>
    <w:rsid w:val="00D8631E"/>
    <w:rsid w:val="00D91AA5"/>
    <w:rsid w:val="00D923EC"/>
    <w:rsid w:val="00D926F0"/>
    <w:rsid w:val="00D92D73"/>
    <w:rsid w:val="00D952EF"/>
    <w:rsid w:val="00D957F3"/>
    <w:rsid w:val="00DA575E"/>
    <w:rsid w:val="00DA78D8"/>
    <w:rsid w:val="00DB15EF"/>
    <w:rsid w:val="00DB3874"/>
    <w:rsid w:val="00DB38A2"/>
    <w:rsid w:val="00DB5EE1"/>
    <w:rsid w:val="00DC0C36"/>
    <w:rsid w:val="00DC0C3D"/>
    <w:rsid w:val="00DC2C28"/>
    <w:rsid w:val="00DD10FA"/>
    <w:rsid w:val="00DD1F98"/>
    <w:rsid w:val="00DD51A2"/>
    <w:rsid w:val="00DD79AF"/>
    <w:rsid w:val="00DE373A"/>
    <w:rsid w:val="00DE5F21"/>
    <w:rsid w:val="00DE60A0"/>
    <w:rsid w:val="00DF4C54"/>
    <w:rsid w:val="00DF5CB3"/>
    <w:rsid w:val="00E01FCD"/>
    <w:rsid w:val="00E04107"/>
    <w:rsid w:val="00E126D7"/>
    <w:rsid w:val="00E13FB9"/>
    <w:rsid w:val="00E21503"/>
    <w:rsid w:val="00E2293B"/>
    <w:rsid w:val="00E231CB"/>
    <w:rsid w:val="00E25617"/>
    <w:rsid w:val="00E362CB"/>
    <w:rsid w:val="00E37B15"/>
    <w:rsid w:val="00E37C1D"/>
    <w:rsid w:val="00E4778C"/>
    <w:rsid w:val="00E50167"/>
    <w:rsid w:val="00E53169"/>
    <w:rsid w:val="00E5332A"/>
    <w:rsid w:val="00E537F7"/>
    <w:rsid w:val="00E53FC2"/>
    <w:rsid w:val="00E53FC6"/>
    <w:rsid w:val="00E6079D"/>
    <w:rsid w:val="00E65AB2"/>
    <w:rsid w:val="00E70B0B"/>
    <w:rsid w:val="00E73272"/>
    <w:rsid w:val="00E748B6"/>
    <w:rsid w:val="00E8122A"/>
    <w:rsid w:val="00E8261D"/>
    <w:rsid w:val="00E82F18"/>
    <w:rsid w:val="00E84092"/>
    <w:rsid w:val="00E875D3"/>
    <w:rsid w:val="00EA1D46"/>
    <w:rsid w:val="00EA4C1A"/>
    <w:rsid w:val="00EA7E6B"/>
    <w:rsid w:val="00EB4E2C"/>
    <w:rsid w:val="00EB5CA4"/>
    <w:rsid w:val="00EB64DE"/>
    <w:rsid w:val="00EB6A57"/>
    <w:rsid w:val="00EB747A"/>
    <w:rsid w:val="00EC0EC7"/>
    <w:rsid w:val="00EC2B9C"/>
    <w:rsid w:val="00EC7274"/>
    <w:rsid w:val="00ED5ABA"/>
    <w:rsid w:val="00EE003F"/>
    <w:rsid w:val="00EE6152"/>
    <w:rsid w:val="00EE6272"/>
    <w:rsid w:val="00EE7069"/>
    <w:rsid w:val="00EF269D"/>
    <w:rsid w:val="00EF5634"/>
    <w:rsid w:val="00F05140"/>
    <w:rsid w:val="00F05B87"/>
    <w:rsid w:val="00F11198"/>
    <w:rsid w:val="00F23EF2"/>
    <w:rsid w:val="00F30E22"/>
    <w:rsid w:val="00F31AC9"/>
    <w:rsid w:val="00F325F8"/>
    <w:rsid w:val="00F33899"/>
    <w:rsid w:val="00F52BF6"/>
    <w:rsid w:val="00F54AE9"/>
    <w:rsid w:val="00F55181"/>
    <w:rsid w:val="00F565F6"/>
    <w:rsid w:val="00F57EE2"/>
    <w:rsid w:val="00F60371"/>
    <w:rsid w:val="00F61120"/>
    <w:rsid w:val="00F61F12"/>
    <w:rsid w:val="00F65F2F"/>
    <w:rsid w:val="00F67340"/>
    <w:rsid w:val="00F7004A"/>
    <w:rsid w:val="00F71773"/>
    <w:rsid w:val="00F76751"/>
    <w:rsid w:val="00F76EBC"/>
    <w:rsid w:val="00F82321"/>
    <w:rsid w:val="00F82F6C"/>
    <w:rsid w:val="00F84497"/>
    <w:rsid w:val="00F853D1"/>
    <w:rsid w:val="00F86E90"/>
    <w:rsid w:val="00F921D1"/>
    <w:rsid w:val="00F92EED"/>
    <w:rsid w:val="00F945AE"/>
    <w:rsid w:val="00F97D85"/>
    <w:rsid w:val="00FA01E8"/>
    <w:rsid w:val="00FA0F67"/>
    <w:rsid w:val="00FB0A04"/>
    <w:rsid w:val="00FB5B0E"/>
    <w:rsid w:val="00FB6B94"/>
    <w:rsid w:val="00FB782A"/>
    <w:rsid w:val="00FC6DC5"/>
    <w:rsid w:val="00FC7FB3"/>
    <w:rsid w:val="00FD4865"/>
    <w:rsid w:val="00FD5D4F"/>
    <w:rsid w:val="00FD661D"/>
    <w:rsid w:val="00FD6F73"/>
    <w:rsid w:val="00FE71FF"/>
    <w:rsid w:val="00FF152F"/>
    <w:rsid w:val="00FF3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CE1816"/>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CE1816"/>
    <w:rPr>
      <w:rFonts w:ascii="Calibri" w:hAnsi="Calibri"/>
      <w:noProof/>
      <w:lang w:val="en-US"/>
    </w:rPr>
  </w:style>
  <w:style w:type="paragraph" w:customStyle="1" w:styleId="EndNoteBibliography">
    <w:name w:val="EndNote Bibliography"/>
    <w:basedOn w:val="Normal"/>
    <w:link w:val="EndNoteBibliographyChar"/>
    <w:rsid w:val="00CE1816"/>
    <w:pPr>
      <w:spacing w:line="240" w:lineRule="auto"/>
      <w:jc w:val="both"/>
    </w:pPr>
    <w:rPr>
      <w:rFonts w:ascii="Calibri" w:hAnsi="Calibri"/>
      <w:noProof/>
    </w:rPr>
  </w:style>
  <w:style w:type="character" w:customStyle="1" w:styleId="EndNoteBibliographyChar">
    <w:name w:val="EndNote Bibliography Char"/>
    <w:basedOn w:val="VarsaylanParagrafYazTipi"/>
    <w:link w:val="EndNoteBibliography"/>
    <w:rsid w:val="00CE1816"/>
    <w:rPr>
      <w:rFonts w:ascii="Calibri" w:hAnsi="Calibri"/>
      <w:noProof/>
      <w:lang w:val="en-US"/>
    </w:rPr>
  </w:style>
  <w:style w:type="paragraph" w:styleId="DipnotMetni">
    <w:name w:val="footnote text"/>
    <w:basedOn w:val="Normal"/>
    <w:link w:val="DipnotMetniChar"/>
    <w:uiPriority w:val="99"/>
    <w:semiHidden/>
    <w:unhideWhenUsed/>
    <w:rsid w:val="0035251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52514"/>
    <w:rPr>
      <w:sz w:val="20"/>
      <w:szCs w:val="20"/>
      <w:lang w:val="en-US"/>
    </w:rPr>
  </w:style>
  <w:style w:type="character" w:styleId="DipnotBavurusu">
    <w:name w:val="footnote reference"/>
    <w:basedOn w:val="VarsaylanParagrafYazTipi"/>
    <w:uiPriority w:val="99"/>
    <w:semiHidden/>
    <w:unhideWhenUsed/>
    <w:rsid w:val="003525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CE1816"/>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CE1816"/>
    <w:rPr>
      <w:rFonts w:ascii="Calibri" w:hAnsi="Calibri"/>
      <w:noProof/>
      <w:lang w:val="en-US"/>
    </w:rPr>
  </w:style>
  <w:style w:type="paragraph" w:customStyle="1" w:styleId="EndNoteBibliography">
    <w:name w:val="EndNote Bibliography"/>
    <w:basedOn w:val="Normal"/>
    <w:link w:val="EndNoteBibliographyChar"/>
    <w:rsid w:val="00CE1816"/>
    <w:pPr>
      <w:spacing w:line="240" w:lineRule="auto"/>
      <w:jc w:val="both"/>
    </w:pPr>
    <w:rPr>
      <w:rFonts w:ascii="Calibri" w:hAnsi="Calibri"/>
      <w:noProof/>
    </w:rPr>
  </w:style>
  <w:style w:type="character" w:customStyle="1" w:styleId="EndNoteBibliographyChar">
    <w:name w:val="EndNote Bibliography Char"/>
    <w:basedOn w:val="VarsaylanParagrafYazTipi"/>
    <w:link w:val="EndNoteBibliography"/>
    <w:rsid w:val="00CE1816"/>
    <w:rPr>
      <w:rFonts w:ascii="Calibri" w:hAnsi="Calibri"/>
      <w:noProof/>
      <w:lang w:val="en-US"/>
    </w:rPr>
  </w:style>
  <w:style w:type="paragraph" w:styleId="DipnotMetni">
    <w:name w:val="footnote text"/>
    <w:basedOn w:val="Normal"/>
    <w:link w:val="DipnotMetniChar"/>
    <w:uiPriority w:val="99"/>
    <w:semiHidden/>
    <w:unhideWhenUsed/>
    <w:rsid w:val="0035251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52514"/>
    <w:rPr>
      <w:sz w:val="20"/>
      <w:szCs w:val="20"/>
      <w:lang w:val="en-US"/>
    </w:rPr>
  </w:style>
  <w:style w:type="character" w:styleId="DipnotBavurusu">
    <w:name w:val="footnote reference"/>
    <w:basedOn w:val="VarsaylanParagrafYazTipi"/>
    <w:uiPriority w:val="99"/>
    <w:semiHidden/>
    <w:unhideWhenUsed/>
    <w:rsid w:val="00352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8B3E-B0EE-43D4-A576-A96E6501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10427</Words>
  <Characters>59439</Characters>
  <Application>Microsoft Office Word</Application>
  <DocSecurity>0</DocSecurity>
  <Lines>495</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ilkersakinc</dc:creator>
  <cp:lastModifiedBy>Sevgin Fettahoğlu</cp:lastModifiedBy>
  <cp:revision>112</cp:revision>
  <dcterms:created xsi:type="dcterms:W3CDTF">2015-05-15T06:03:00Z</dcterms:created>
  <dcterms:modified xsi:type="dcterms:W3CDTF">2015-09-30T13:31:00Z</dcterms:modified>
</cp:coreProperties>
</file>