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6B5" w:rsidRPr="008B5367" w:rsidRDefault="008B5367" w:rsidP="008B5367">
      <w:pPr>
        <w:pStyle w:val="Balk2"/>
        <w:spacing w:before="0" w:line="240" w:lineRule="auto"/>
        <w:jc w:val="center"/>
        <w:rPr>
          <w:rFonts w:ascii="Times New Roman" w:hAnsi="Times New Roman" w:cs="Times New Roman"/>
          <w:color w:val="auto"/>
          <w:sz w:val="24"/>
          <w:szCs w:val="24"/>
        </w:rPr>
      </w:pPr>
      <w:r w:rsidRPr="008B5367">
        <w:rPr>
          <w:rFonts w:ascii="Times New Roman" w:hAnsi="Times New Roman" w:cs="Times New Roman"/>
          <w:color w:val="auto"/>
          <w:sz w:val="24"/>
          <w:szCs w:val="24"/>
        </w:rPr>
        <w:t>TÜRKİYE’DE LOJİSTİK SEKTÖRÜ VE DEVLET MALZEME OFİSİ’NİN DURUMU</w:t>
      </w:r>
      <w:r w:rsidR="004C35BD">
        <w:rPr>
          <w:rStyle w:val="DipnotBavurusu"/>
          <w:rFonts w:ascii="Times New Roman" w:hAnsi="Times New Roman" w:cs="Times New Roman"/>
          <w:color w:val="auto"/>
          <w:sz w:val="24"/>
          <w:szCs w:val="24"/>
        </w:rPr>
        <w:footnoteReference w:id="1"/>
      </w:r>
    </w:p>
    <w:p w:rsidR="004C35BD" w:rsidRDefault="004C35BD" w:rsidP="002823D6">
      <w:pPr>
        <w:jc w:val="right"/>
        <w:rPr>
          <w:rFonts w:ascii="Times New Roman" w:hAnsi="Times New Roman" w:cs="Times New Roman"/>
          <w:b/>
          <w:sz w:val="24"/>
          <w:szCs w:val="24"/>
        </w:rPr>
      </w:pPr>
    </w:p>
    <w:p w:rsidR="001F347D" w:rsidRPr="008B5367" w:rsidRDefault="002823D6" w:rsidP="002823D6">
      <w:pPr>
        <w:jc w:val="right"/>
        <w:rPr>
          <w:rFonts w:ascii="Times New Roman" w:hAnsi="Times New Roman" w:cs="Times New Roman"/>
          <w:sz w:val="24"/>
          <w:szCs w:val="24"/>
        </w:rPr>
      </w:pPr>
      <w:r w:rsidRPr="008B5367">
        <w:rPr>
          <w:rFonts w:ascii="Times New Roman" w:hAnsi="Times New Roman" w:cs="Times New Roman"/>
          <w:b/>
          <w:sz w:val="24"/>
          <w:szCs w:val="24"/>
        </w:rPr>
        <w:t>Mustafa Alp ERTEM</w:t>
      </w:r>
      <w:r w:rsidRPr="008B5367">
        <w:rPr>
          <w:rStyle w:val="DipnotBavurusu"/>
          <w:rFonts w:ascii="Times New Roman" w:hAnsi="Times New Roman" w:cs="Times New Roman"/>
          <w:sz w:val="24"/>
          <w:szCs w:val="24"/>
        </w:rPr>
        <w:footnoteReference w:id="2"/>
      </w:r>
    </w:p>
    <w:p w:rsidR="00874D2F" w:rsidRPr="008B5367" w:rsidRDefault="00874D2F" w:rsidP="00F84E35">
      <w:pPr>
        <w:pStyle w:val="Balk2"/>
        <w:spacing w:before="0" w:after="120" w:line="240" w:lineRule="auto"/>
        <w:ind w:firstLine="709"/>
        <w:rPr>
          <w:rFonts w:ascii="Times New Roman" w:hAnsi="Times New Roman" w:cs="Times New Roman"/>
          <w:i/>
          <w:color w:val="auto"/>
          <w:sz w:val="24"/>
          <w:szCs w:val="24"/>
        </w:rPr>
      </w:pPr>
      <w:r w:rsidRPr="008B5367">
        <w:rPr>
          <w:rFonts w:ascii="Times New Roman" w:hAnsi="Times New Roman" w:cs="Times New Roman"/>
          <w:i/>
          <w:color w:val="auto"/>
          <w:sz w:val="24"/>
          <w:szCs w:val="24"/>
        </w:rPr>
        <w:t>Ö</w:t>
      </w:r>
      <w:r w:rsidR="009B2450" w:rsidRPr="008B5367">
        <w:rPr>
          <w:rFonts w:ascii="Times New Roman" w:hAnsi="Times New Roman" w:cs="Times New Roman"/>
          <w:i/>
          <w:color w:val="auto"/>
          <w:sz w:val="24"/>
          <w:szCs w:val="24"/>
        </w:rPr>
        <w:t>Z</w:t>
      </w:r>
      <w:r w:rsidR="00F74131" w:rsidRPr="008B5367">
        <w:rPr>
          <w:rFonts w:ascii="Times New Roman" w:hAnsi="Times New Roman" w:cs="Times New Roman"/>
          <w:i/>
          <w:color w:val="auto"/>
          <w:sz w:val="24"/>
          <w:szCs w:val="24"/>
        </w:rPr>
        <w:t>ET</w:t>
      </w:r>
    </w:p>
    <w:p w:rsidR="00AD593D" w:rsidRPr="008B5367" w:rsidRDefault="00B32E82" w:rsidP="009348C0">
      <w:pPr>
        <w:jc w:val="both"/>
        <w:rPr>
          <w:rFonts w:ascii="Times New Roman" w:hAnsi="Times New Roman" w:cs="Times New Roman"/>
          <w:i/>
          <w:sz w:val="24"/>
          <w:szCs w:val="24"/>
        </w:rPr>
      </w:pPr>
      <w:r w:rsidRPr="008B5367">
        <w:rPr>
          <w:rFonts w:ascii="Times New Roman" w:hAnsi="Times New Roman" w:cs="Times New Roman"/>
          <w:i/>
          <w:sz w:val="24"/>
          <w:szCs w:val="24"/>
        </w:rPr>
        <w:t xml:space="preserve">Devlet Malzeme Ofisi (DMO), kamu kurumlarının belirli ihtiyaçlarını satınalma görevini üstlenmiş bir Kamu İktisadi Teşebbüsü (KİT)’dür. </w:t>
      </w:r>
      <w:r w:rsidR="008C3D67" w:rsidRPr="008B5367">
        <w:rPr>
          <w:rFonts w:ascii="Times New Roman" w:hAnsi="Times New Roman" w:cs="Times New Roman"/>
          <w:i/>
          <w:sz w:val="24"/>
          <w:szCs w:val="24"/>
        </w:rPr>
        <w:t xml:space="preserve">Bu </w:t>
      </w:r>
      <w:r w:rsidR="004F4C85" w:rsidRPr="008B5367">
        <w:rPr>
          <w:rFonts w:ascii="Times New Roman" w:hAnsi="Times New Roman" w:cs="Times New Roman"/>
          <w:i/>
          <w:sz w:val="24"/>
          <w:szCs w:val="24"/>
        </w:rPr>
        <w:t>çalışmanın</w:t>
      </w:r>
      <w:r w:rsidR="008C3D67" w:rsidRPr="008B5367">
        <w:rPr>
          <w:rFonts w:ascii="Times New Roman" w:hAnsi="Times New Roman" w:cs="Times New Roman"/>
          <w:i/>
          <w:sz w:val="24"/>
          <w:szCs w:val="24"/>
        </w:rPr>
        <w:t xml:space="preserve"> amacı DMO’n</w:t>
      </w:r>
      <w:r w:rsidRPr="008B5367">
        <w:rPr>
          <w:rFonts w:ascii="Times New Roman" w:hAnsi="Times New Roman" w:cs="Times New Roman"/>
          <w:i/>
          <w:sz w:val="24"/>
          <w:szCs w:val="24"/>
        </w:rPr>
        <w:t>u</w:t>
      </w:r>
      <w:r w:rsidR="008C3D67" w:rsidRPr="008B5367">
        <w:rPr>
          <w:rFonts w:ascii="Times New Roman" w:hAnsi="Times New Roman" w:cs="Times New Roman"/>
          <w:i/>
          <w:sz w:val="24"/>
          <w:szCs w:val="24"/>
        </w:rPr>
        <w:t>n lojistik açıdan mevzuattaki yükümlülükleri ile lojistik faaliyetlerini incelemek ve DMO’</w:t>
      </w:r>
      <w:r w:rsidR="00CA6F99" w:rsidRPr="008B5367">
        <w:rPr>
          <w:rFonts w:ascii="Times New Roman" w:hAnsi="Times New Roman" w:cs="Times New Roman"/>
          <w:i/>
          <w:sz w:val="24"/>
          <w:szCs w:val="24"/>
        </w:rPr>
        <w:t>ya</w:t>
      </w:r>
      <w:r w:rsidR="005828FF" w:rsidRPr="008B5367">
        <w:rPr>
          <w:rFonts w:ascii="Times New Roman" w:hAnsi="Times New Roman" w:cs="Times New Roman"/>
          <w:i/>
          <w:sz w:val="24"/>
          <w:szCs w:val="24"/>
        </w:rPr>
        <w:t xml:space="preserve"> alternatif</w:t>
      </w:r>
      <w:r w:rsidR="008C3D67" w:rsidRPr="008B5367">
        <w:rPr>
          <w:rFonts w:ascii="Times New Roman" w:hAnsi="Times New Roman" w:cs="Times New Roman"/>
          <w:i/>
          <w:sz w:val="24"/>
          <w:szCs w:val="24"/>
        </w:rPr>
        <w:t xml:space="preserve"> seçenekler</w:t>
      </w:r>
      <w:r w:rsidR="00CA6F99" w:rsidRPr="008B5367">
        <w:rPr>
          <w:rFonts w:ascii="Times New Roman" w:hAnsi="Times New Roman" w:cs="Times New Roman"/>
          <w:i/>
          <w:sz w:val="24"/>
          <w:szCs w:val="24"/>
        </w:rPr>
        <w:t xml:space="preserve"> sunmaktır</w:t>
      </w:r>
      <w:r w:rsidR="004F4C85" w:rsidRPr="008B5367">
        <w:rPr>
          <w:rFonts w:ascii="Times New Roman" w:hAnsi="Times New Roman" w:cs="Times New Roman"/>
          <w:i/>
          <w:sz w:val="24"/>
          <w:szCs w:val="24"/>
        </w:rPr>
        <w:t xml:space="preserve">. </w:t>
      </w:r>
      <w:r w:rsidR="001D69E3" w:rsidRPr="008B5367">
        <w:rPr>
          <w:rFonts w:ascii="Times New Roman" w:hAnsi="Times New Roman" w:cs="Times New Roman"/>
          <w:i/>
          <w:sz w:val="24"/>
          <w:szCs w:val="24"/>
        </w:rPr>
        <w:t xml:space="preserve">Bu çalışmanın özgün yönü </w:t>
      </w:r>
      <w:r w:rsidR="000A11D9" w:rsidRPr="008B5367">
        <w:rPr>
          <w:rFonts w:ascii="Times New Roman" w:hAnsi="Times New Roman" w:cs="Times New Roman"/>
          <w:i/>
          <w:sz w:val="24"/>
          <w:szCs w:val="24"/>
        </w:rPr>
        <w:t xml:space="preserve">Türkiye’de </w:t>
      </w:r>
      <w:r w:rsidR="00861D14" w:rsidRPr="008B5367">
        <w:rPr>
          <w:rFonts w:ascii="Times New Roman" w:hAnsi="Times New Roman" w:cs="Times New Roman"/>
          <w:i/>
          <w:sz w:val="24"/>
          <w:szCs w:val="24"/>
        </w:rPr>
        <w:t>60</w:t>
      </w:r>
      <w:r w:rsidR="000A11D9" w:rsidRPr="008B5367">
        <w:rPr>
          <w:rFonts w:ascii="Times New Roman" w:hAnsi="Times New Roman" w:cs="Times New Roman"/>
          <w:i/>
          <w:sz w:val="24"/>
          <w:szCs w:val="24"/>
        </w:rPr>
        <w:t xml:space="preserve"> yıldır merkezi satınalma kuruluşu olarak görev yapan </w:t>
      </w:r>
      <w:r w:rsidR="00C82C94" w:rsidRPr="008B5367">
        <w:rPr>
          <w:rFonts w:ascii="Times New Roman" w:hAnsi="Times New Roman" w:cs="Times New Roman"/>
          <w:i/>
          <w:sz w:val="24"/>
          <w:szCs w:val="24"/>
        </w:rPr>
        <w:t>DMO’nu</w:t>
      </w:r>
      <w:r w:rsidR="00AD593D" w:rsidRPr="008B5367">
        <w:rPr>
          <w:rFonts w:ascii="Times New Roman" w:hAnsi="Times New Roman" w:cs="Times New Roman"/>
          <w:i/>
          <w:sz w:val="24"/>
          <w:szCs w:val="24"/>
        </w:rPr>
        <w:t xml:space="preserve">n lojistik yükümlülüklerinin, </w:t>
      </w:r>
      <w:r w:rsidR="00C82C94" w:rsidRPr="008B5367">
        <w:rPr>
          <w:rFonts w:ascii="Times New Roman" w:hAnsi="Times New Roman" w:cs="Times New Roman"/>
          <w:i/>
          <w:sz w:val="24"/>
          <w:szCs w:val="24"/>
        </w:rPr>
        <w:t>hâlihazırdaki lojistik faaliyetlerinin</w:t>
      </w:r>
      <w:r w:rsidR="00AD593D" w:rsidRPr="008B5367">
        <w:rPr>
          <w:rFonts w:ascii="Times New Roman" w:hAnsi="Times New Roman" w:cs="Times New Roman"/>
          <w:i/>
          <w:sz w:val="24"/>
          <w:szCs w:val="24"/>
        </w:rPr>
        <w:t xml:space="preserve"> durumunun ve geliştirme önerilerinin </w:t>
      </w:r>
      <w:r w:rsidR="004E095C" w:rsidRPr="008B5367">
        <w:rPr>
          <w:rFonts w:ascii="Times New Roman" w:hAnsi="Times New Roman" w:cs="Times New Roman"/>
          <w:i/>
          <w:sz w:val="24"/>
          <w:szCs w:val="24"/>
        </w:rPr>
        <w:t xml:space="preserve">ilk defa </w:t>
      </w:r>
      <w:r w:rsidR="00AD593D" w:rsidRPr="008B5367">
        <w:rPr>
          <w:rFonts w:ascii="Times New Roman" w:hAnsi="Times New Roman" w:cs="Times New Roman"/>
          <w:i/>
          <w:sz w:val="24"/>
          <w:szCs w:val="24"/>
        </w:rPr>
        <w:t xml:space="preserve">sunulmuş olmasıdır. </w:t>
      </w:r>
      <w:r w:rsidR="00E1423A" w:rsidRPr="008B5367">
        <w:rPr>
          <w:rFonts w:ascii="Times New Roman" w:hAnsi="Times New Roman" w:cs="Times New Roman"/>
          <w:i/>
          <w:sz w:val="24"/>
          <w:szCs w:val="24"/>
        </w:rPr>
        <w:t xml:space="preserve">Öneriler depolama, taşımacılık ve </w:t>
      </w:r>
      <w:r w:rsidR="004963C0" w:rsidRPr="008B5367">
        <w:rPr>
          <w:rFonts w:ascii="Times New Roman" w:hAnsi="Times New Roman" w:cs="Times New Roman"/>
          <w:i/>
          <w:sz w:val="24"/>
          <w:szCs w:val="24"/>
        </w:rPr>
        <w:t xml:space="preserve">tesis </w:t>
      </w:r>
      <w:r w:rsidR="00E1423A" w:rsidRPr="008B5367">
        <w:rPr>
          <w:rFonts w:ascii="Times New Roman" w:hAnsi="Times New Roman" w:cs="Times New Roman"/>
          <w:i/>
          <w:sz w:val="24"/>
          <w:szCs w:val="24"/>
        </w:rPr>
        <w:t>yeri seçimi alt konularında sunulmuştur.</w:t>
      </w:r>
      <w:r w:rsidR="004963C0" w:rsidRPr="008B5367">
        <w:rPr>
          <w:rFonts w:ascii="Times New Roman" w:hAnsi="Times New Roman" w:cs="Times New Roman"/>
          <w:i/>
          <w:sz w:val="24"/>
          <w:szCs w:val="24"/>
        </w:rPr>
        <w:t xml:space="preserve"> DMO için en olası senaryolar </w:t>
      </w:r>
      <w:r w:rsidR="00090D40" w:rsidRPr="008B5367">
        <w:rPr>
          <w:rFonts w:ascii="Times New Roman" w:hAnsi="Times New Roman" w:cs="Times New Roman"/>
          <w:i/>
          <w:sz w:val="24"/>
          <w:szCs w:val="24"/>
        </w:rPr>
        <w:t xml:space="preserve">(1) </w:t>
      </w:r>
      <w:r w:rsidR="004856E6">
        <w:rPr>
          <w:rFonts w:ascii="Times New Roman" w:hAnsi="Times New Roman" w:cs="Times New Roman"/>
          <w:i/>
          <w:sz w:val="24"/>
          <w:szCs w:val="24"/>
        </w:rPr>
        <w:t>M</w:t>
      </w:r>
      <w:r w:rsidR="004963C0" w:rsidRPr="008B5367">
        <w:rPr>
          <w:rFonts w:ascii="Times New Roman" w:hAnsi="Times New Roman" w:cs="Times New Roman"/>
          <w:i/>
          <w:sz w:val="24"/>
          <w:szCs w:val="24"/>
        </w:rPr>
        <w:t xml:space="preserve">evcut depolardan maliyet etkin olmayanların kapatılarak </w:t>
      </w:r>
      <w:r w:rsidR="00DA0534" w:rsidRPr="008B5367">
        <w:rPr>
          <w:rFonts w:ascii="Times New Roman" w:hAnsi="Times New Roman" w:cs="Times New Roman"/>
          <w:i/>
          <w:sz w:val="24"/>
          <w:szCs w:val="24"/>
        </w:rPr>
        <w:t>sezonluk</w:t>
      </w:r>
      <w:r w:rsidR="004963C0" w:rsidRPr="008B5367">
        <w:rPr>
          <w:rFonts w:ascii="Times New Roman" w:hAnsi="Times New Roman" w:cs="Times New Roman"/>
          <w:i/>
          <w:sz w:val="24"/>
          <w:szCs w:val="24"/>
        </w:rPr>
        <w:t xml:space="preserve"> depoların kiralanması, </w:t>
      </w:r>
      <w:r w:rsidR="00090D40" w:rsidRPr="008B5367">
        <w:rPr>
          <w:rFonts w:ascii="Times New Roman" w:hAnsi="Times New Roman" w:cs="Times New Roman"/>
          <w:i/>
          <w:sz w:val="24"/>
          <w:szCs w:val="24"/>
        </w:rPr>
        <w:t xml:space="preserve">(2) </w:t>
      </w:r>
      <w:r w:rsidR="004963C0" w:rsidRPr="008B5367">
        <w:rPr>
          <w:rFonts w:ascii="Times New Roman" w:hAnsi="Times New Roman" w:cs="Times New Roman"/>
          <w:i/>
          <w:sz w:val="24"/>
          <w:szCs w:val="24"/>
        </w:rPr>
        <w:t xml:space="preserve">DMO araçlarıyla yapılan nakliyenin azaltılması ve </w:t>
      </w:r>
      <w:r w:rsidR="00090D40" w:rsidRPr="008B5367">
        <w:rPr>
          <w:rFonts w:ascii="Times New Roman" w:hAnsi="Times New Roman" w:cs="Times New Roman"/>
          <w:i/>
          <w:sz w:val="24"/>
          <w:szCs w:val="24"/>
        </w:rPr>
        <w:t xml:space="preserve">(3) </w:t>
      </w:r>
      <w:r w:rsidR="004856E6">
        <w:rPr>
          <w:rFonts w:ascii="Times New Roman" w:hAnsi="Times New Roman" w:cs="Times New Roman"/>
          <w:i/>
          <w:sz w:val="24"/>
          <w:szCs w:val="24"/>
        </w:rPr>
        <w:t>K</w:t>
      </w:r>
      <w:r w:rsidR="004963C0" w:rsidRPr="008B5367">
        <w:rPr>
          <w:rFonts w:ascii="Times New Roman" w:hAnsi="Times New Roman" w:cs="Times New Roman"/>
          <w:i/>
          <w:sz w:val="24"/>
          <w:szCs w:val="24"/>
        </w:rPr>
        <w:t>apatılacak/kiral</w:t>
      </w:r>
      <w:r w:rsidR="00090D40" w:rsidRPr="008B5367">
        <w:rPr>
          <w:rFonts w:ascii="Times New Roman" w:hAnsi="Times New Roman" w:cs="Times New Roman"/>
          <w:i/>
          <w:sz w:val="24"/>
          <w:szCs w:val="24"/>
        </w:rPr>
        <w:t>anacak depolar için yer tespiti olarak sıralanabilir.</w:t>
      </w:r>
    </w:p>
    <w:p w:rsidR="00874D2F" w:rsidRPr="008B5367" w:rsidRDefault="00874D2F" w:rsidP="009348C0">
      <w:pPr>
        <w:jc w:val="both"/>
        <w:rPr>
          <w:rFonts w:ascii="Times New Roman" w:hAnsi="Times New Roman" w:cs="Times New Roman"/>
          <w:i/>
          <w:sz w:val="24"/>
          <w:szCs w:val="24"/>
        </w:rPr>
      </w:pPr>
      <w:r w:rsidRPr="008B5367">
        <w:rPr>
          <w:rFonts w:ascii="Times New Roman" w:hAnsi="Times New Roman" w:cs="Times New Roman"/>
          <w:b/>
          <w:i/>
          <w:sz w:val="24"/>
          <w:szCs w:val="24"/>
        </w:rPr>
        <w:t>Anahtar Kelimeler</w:t>
      </w:r>
      <w:r w:rsidR="003932F6" w:rsidRPr="008B5367">
        <w:rPr>
          <w:rFonts w:ascii="Times New Roman" w:hAnsi="Times New Roman" w:cs="Times New Roman"/>
          <w:b/>
          <w:i/>
          <w:sz w:val="24"/>
          <w:szCs w:val="24"/>
        </w:rPr>
        <w:t>:</w:t>
      </w:r>
      <w:r w:rsidR="00E34622" w:rsidRPr="008B5367">
        <w:rPr>
          <w:rFonts w:ascii="Times New Roman" w:hAnsi="Times New Roman" w:cs="Times New Roman"/>
          <w:i/>
          <w:sz w:val="24"/>
          <w:szCs w:val="24"/>
        </w:rPr>
        <w:t xml:space="preserve"> </w:t>
      </w:r>
      <w:r w:rsidR="00DC7458" w:rsidRPr="008B5367">
        <w:rPr>
          <w:rFonts w:ascii="Times New Roman" w:hAnsi="Times New Roman" w:cs="Times New Roman"/>
          <w:i/>
          <w:sz w:val="24"/>
          <w:szCs w:val="24"/>
        </w:rPr>
        <w:t>Tedarik Zinciri Yönetimi, Merkezi Satınalma</w:t>
      </w:r>
      <w:r w:rsidR="00E34622" w:rsidRPr="008B5367">
        <w:rPr>
          <w:rFonts w:ascii="Times New Roman" w:hAnsi="Times New Roman" w:cs="Times New Roman"/>
          <w:i/>
          <w:sz w:val="24"/>
          <w:szCs w:val="24"/>
        </w:rPr>
        <w:t xml:space="preserve">, </w:t>
      </w:r>
      <w:r w:rsidR="00B414C6" w:rsidRPr="008B5367">
        <w:rPr>
          <w:rFonts w:ascii="Times New Roman" w:hAnsi="Times New Roman" w:cs="Times New Roman"/>
          <w:i/>
          <w:sz w:val="24"/>
          <w:szCs w:val="24"/>
        </w:rPr>
        <w:t>e-Dönüşüm</w:t>
      </w:r>
      <w:r w:rsidR="003235B9">
        <w:rPr>
          <w:rFonts w:ascii="Times New Roman" w:hAnsi="Times New Roman" w:cs="Times New Roman"/>
          <w:i/>
          <w:sz w:val="24"/>
          <w:szCs w:val="24"/>
        </w:rPr>
        <w:t>.</w:t>
      </w:r>
    </w:p>
    <w:p w:rsidR="008B2ADC" w:rsidRPr="00786CA6" w:rsidRDefault="00786CA6" w:rsidP="009348C0">
      <w:pPr>
        <w:pStyle w:val="Balk2"/>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LOGI</w:t>
      </w:r>
      <w:r w:rsidRPr="00786CA6">
        <w:rPr>
          <w:rFonts w:ascii="Times New Roman" w:hAnsi="Times New Roman" w:cs="Times New Roman"/>
          <w:color w:val="auto"/>
          <w:sz w:val="24"/>
          <w:szCs w:val="24"/>
        </w:rPr>
        <w:t>S</w:t>
      </w:r>
      <w:r>
        <w:rPr>
          <w:rFonts w:ascii="Times New Roman" w:hAnsi="Times New Roman" w:cs="Times New Roman"/>
          <w:color w:val="auto"/>
          <w:sz w:val="24"/>
          <w:szCs w:val="24"/>
        </w:rPr>
        <w:t>TICS SECTOR IN TURKEY AND THE SITUATION OF STATE SUPPLY OFFI</w:t>
      </w:r>
      <w:r w:rsidRPr="00786CA6">
        <w:rPr>
          <w:rFonts w:ascii="Times New Roman" w:hAnsi="Times New Roman" w:cs="Times New Roman"/>
          <w:color w:val="auto"/>
          <w:sz w:val="24"/>
          <w:szCs w:val="24"/>
        </w:rPr>
        <w:t>CE</w:t>
      </w:r>
    </w:p>
    <w:p w:rsidR="00DC7458" w:rsidRDefault="00DC7458" w:rsidP="009348C0">
      <w:pPr>
        <w:pStyle w:val="Balk2"/>
        <w:spacing w:before="0" w:after="120" w:line="240" w:lineRule="auto"/>
        <w:jc w:val="both"/>
        <w:rPr>
          <w:rFonts w:ascii="Times New Roman" w:hAnsi="Times New Roman" w:cs="Times New Roman"/>
          <w:i/>
          <w:color w:val="auto"/>
          <w:sz w:val="24"/>
          <w:szCs w:val="24"/>
        </w:rPr>
      </w:pPr>
    </w:p>
    <w:p w:rsidR="00874D2F" w:rsidRPr="008B5367" w:rsidRDefault="00874D2F" w:rsidP="009348C0">
      <w:pPr>
        <w:pStyle w:val="Balk2"/>
        <w:spacing w:before="0" w:after="120" w:line="240" w:lineRule="auto"/>
        <w:jc w:val="both"/>
        <w:rPr>
          <w:rFonts w:ascii="Times New Roman" w:hAnsi="Times New Roman" w:cs="Times New Roman"/>
          <w:i/>
          <w:color w:val="auto"/>
          <w:sz w:val="24"/>
          <w:szCs w:val="24"/>
        </w:rPr>
      </w:pPr>
      <w:r w:rsidRPr="008B5367">
        <w:rPr>
          <w:rFonts w:ascii="Times New Roman" w:hAnsi="Times New Roman" w:cs="Times New Roman"/>
          <w:i/>
          <w:color w:val="auto"/>
          <w:sz w:val="24"/>
          <w:szCs w:val="24"/>
        </w:rPr>
        <w:t>A</w:t>
      </w:r>
      <w:r w:rsidR="009B2450" w:rsidRPr="008B5367">
        <w:rPr>
          <w:rFonts w:ascii="Times New Roman" w:hAnsi="Times New Roman" w:cs="Times New Roman"/>
          <w:i/>
          <w:color w:val="auto"/>
          <w:sz w:val="24"/>
          <w:szCs w:val="24"/>
        </w:rPr>
        <w:t>BSTRACT</w:t>
      </w:r>
    </w:p>
    <w:p w:rsidR="002B0CA7" w:rsidRPr="002B0CA7" w:rsidRDefault="002B0CA7" w:rsidP="002B0CA7">
      <w:pPr>
        <w:jc w:val="both"/>
        <w:rPr>
          <w:rFonts w:ascii="Times New Roman" w:hAnsi="Times New Roman" w:cs="Times New Roman"/>
          <w:i/>
          <w:sz w:val="24"/>
          <w:szCs w:val="24"/>
          <w:lang w:val="en-GB"/>
        </w:rPr>
      </w:pPr>
      <w:r w:rsidRPr="002B0CA7">
        <w:rPr>
          <w:rFonts w:ascii="Times New Roman" w:hAnsi="Times New Roman" w:cs="Times New Roman"/>
          <w:i/>
          <w:sz w:val="24"/>
          <w:szCs w:val="24"/>
          <w:lang w:val="en-GB"/>
        </w:rPr>
        <w:t xml:space="preserve">State Supply Office (SSO) is the state owned enterprise in Turkey having the duty of central procurement on behalf of other government institutions. The objective of this study is to investigate SSO’s current situation and its logistics responsibilities given in the associated legal framework, and to propose several alternative scenarios. This study is the first study of SSO regarding its logistics responsibilities and capabilities. The proposed alternatives for SSO are (1) storage: closing inefficient warehouses and renting temporary warehouses, (2) transportation: decreasing the share of transportation performed by SSO vehicles and (3) facility location: choosing the locations for to-be-closed and rental warehouses. </w:t>
      </w:r>
    </w:p>
    <w:p w:rsidR="00874D2F" w:rsidRPr="008B5367" w:rsidRDefault="00874D2F" w:rsidP="00F84E35">
      <w:pPr>
        <w:rPr>
          <w:rFonts w:ascii="Times New Roman" w:hAnsi="Times New Roman" w:cs="Times New Roman"/>
          <w:i/>
          <w:sz w:val="24"/>
          <w:szCs w:val="24"/>
          <w:lang w:val="en-US"/>
        </w:rPr>
      </w:pPr>
      <w:r w:rsidRPr="008B5367">
        <w:rPr>
          <w:rFonts w:ascii="Times New Roman" w:hAnsi="Times New Roman" w:cs="Times New Roman"/>
          <w:b/>
          <w:i/>
          <w:sz w:val="24"/>
          <w:szCs w:val="24"/>
          <w:lang w:val="en-US"/>
        </w:rPr>
        <w:t>Keywords</w:t>
      </w:r>
      <w:r w:rsidR="003932F6" w:rsidRPr="008B5367">
        <w:rPr>
          <w:rFonts w:ascii="Times New Roman" w:hAnsi="Times New Roman" w:cs="Times New Roman"/>
          <w:b/>
          <w:i/>
          <w:sz w:val="24"/>
          <w:szCs w:val="24"/>
          <w:lang w:val="en-US"/>
        </w:rPr>
        <w:t>:</w:t>
      </w:r>
      <w:r w:rsidR="00B414C6" w:rsidRPr="008B5367">
        <w:rPr>
          <w:rFonts w:ascii="Times New Roman" w:hAnsi="Times New Roman" w:cs="Times New Roman"/>
          <w:i/>
          <w:sz w:val="24"/>
          <w:szCs w:val="24"/>
          <w:lang w:val="en-US"/>
        </w:rPr>
        <w:t xml:space="preserve"> </w:t>
      </w:r>
      <w:r w:rsidR="00FC6BCD" w:rsidRPr="008B5367">
        <w:rPr>
          <w:rFonts w:ascii="Times New Roman" w:hAnsi="Times New Roman" w:cs="Times New Roman"/>
          <w:i/>
          <w:sz w:val="24"/>
          <w:szCs w:val="24"/>
          <w:lang w:val="en-US"/>
        </w:rPr>
        <w:t>Supply Chain Management, Central Procurement,</w:t>
      </w:r>
      <w:r w:rsidR="00B414C6" w:rsidRPr="008B5367">
        <w:rPr>
          <w:rFonts w:ascii="Times New Roman" w:hAnsi="Times New Roman" w:cs="Times New Roman"/>
          <w:i/>
          <w:sz w:val="24"/>
          <w:szCs w:val="24"/>
          <w:lang w:val="en-US"/>
        </w:rPr>
        <w:t xml:space="preserve"> e-Transformation</w:t>
      </w:r>
      <w:r w:rsidR="002B0CA7">
        <w:rPr>
          <w:rFonts w:ascii="Times New Roman" w:hAnsi="Times New Roman" w:cs="Times New Roman"/>
          <w:i/>
          <w:sz w:val="24"/>
          <w:szCs w:val="24"/>
          <w:lang w:val="en-US"/>
        </w:rPr>
        <w:t>.</w:t>
      </w:r>
      <w:r w:rsidR="00B414C6" w:rsidRPr="008B5367">
        <w:rPr>
          <w:rFonts w:ascii="Times New Roman" w:hAnsi="Times New Roman" w:cs="Times New Roman"/>
          <w:i/>
          <w:sz w:val="24"/>
          <w:szCs w:val="24"/>
          <w:lang w:val="en-US"/>
        </w:rPr>
        <w:t xml:space="preserve"> </w:t>
      </w:r>
    </w:p>
    <w:p w:rsidR="002541E7" w:rsidRPr="008B5367" w:rsidRDefault="002541E7" w:rsidP="00F501DB">
      <w:pPr>
        <w:pStyle w:val="Balk2"/>
        <w:spacing w:before="0" w:after="120" w:line="240" w:lineRule="auto"/>
        <w:ind w:firstLine="709"/>
        <w:jc w:val="both"/>
        <w:rPr>
          <w:rFonts w:ascii="Times New Roman" w:hAnsi="Times New Roman" w:cs="Times New Roman"/>
          <w:color w:val="auto"/>
          <w:sz w:val="24"/>
          <w:szCs w:val="24"/>
        </w:rPr>
      </w:pPr>
    </w:p>
    <w:p w:rsidR="00D921DD" w:rsidRPr="008B5367" w:rsidRDefault="00371A32" w:rsidP="00371A32">
      <w:pPr>
        <w:pStyle w:val="Balk2"/>
        <w:spacing w:before="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w:t>
      </w:r>
      <w:r w:rsidR="00D921DD" w:rsidRPr="008B5367">
        <w:rPr>
          <w:rFonts w:ascii="Times New Roman" w:hAnsi="Times New Roman" w:cs="Times New Roman"/>
          <w:color w:val="auto"/>
          <w:sz w:val="24"/>
          <w:szCs w:val="24"/>
        </w:rPr>
        <w:t>G</w:t>
      </w:r>
      <w:r w:rsidR="009B2450" w:rsidRPr="008B5367">
        <w:rPr>
          <w:rFonts w:ascii="Times New Roman" w:hAnsi="Times New Roman" w:cs="Times New Roman"/>
          <w:color w:val="auto"/>
          <w:sz w:val="24"/>
          <w:szCs w:val="24"/>
        </w:rPr>
        <w:t>İRİŞ</w:t>
      </w:r>
    </w:p>
    <w:p w:rsidR="007010C5" w:rsidRDefault="003259E6" w:rsidP="00830793">
      <w:pPr>
        <w:autoSpaceDE w:val="0"/>
        <w:autoSpaceDN w:val="0"/>
        <w:adjustRightInd w:val="0"/>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 xml:space="preserve">Bu çalışmanın temel motivasyonu Devlet Malzeme Ofisi (DMO)’nin lojistik açıdan mevzuattaki yükümlülükleri ile mevcut durumdaki lojistik faaliyetlerini incelemek ve DMO’nun ihtiyaçları </w:t>
      </w:r>
      <w:r w:rsidRPr="008B5367">
        <w:rPr>
          <w:rFonts w:ascii="Times New Roman" w:hAnsi="Times New Roman" w:cs="Times New Roman"/>
          <w:sz w:val="24"/>
          <w:szCs w:val="24"/>
        </w:rPr>
        <w:lastRenderedPageBreak/>
        <w:t xml:space="preserve">açısından önündeki seçenekler hakkında bilgi vermektir. DMO, Türkiye’deki kamu kurumlarının belirli ihtiyaçlarını satınalma görevini üstlenmiş bir Kamu İktisadi Teşebbüsü (KİT)’dür. DMO son yıllarda teknolojik gelişmelere ayak uydurarak iş süreçlerini elektronik ortama taşımak üzere geliştirdiği projelerden birinde DMO’nun lojistik operasyonları da incelenmiş ve geliştirilmesi yönünde öneriler sunulmuştur. Bu çalışmanın özgün yönü Türkiye’de </w:t>
      </w:r>
      <w:r w:rsidR="00F34804" w:rsidRPr="008B5367">
        <w:rPr>
          <w:rFonts w:ascii="Times New Roman" w:hAnsi="Times New Roman" w:cs="Times New Roman"/>
          <w:sz w:val="24"/>
          <w:szCs w:val="24"/>
        </w:rPr>
        <w:t>60</w:t>
      </w:r>
      <w:r w:rsidRPr="008B5367">
        <w:rPr>
          <w:rFonts w:ascii="Times New Roman" w:hAnsi="Times New Roman" w:cs="Times New Roman"/>
          <w:sz w:val="24"/>
          <w:szCs w:val="24"/>
        </w:rPr>
        <w:t xml:space="preserve"> yıldır merkezi satınalma kuruluşu olarak görev yapan DMO’nun lojistik yükümlülüklerinin, hâlihazırdaki lojistik faaliyetlerinin durumunun ve geliştirme önerilerinin şu andaki en iyi bilgimize göre ilk defa sunulmuş olmasıdır. Öneriler Türkiye lojistik sektörünün yapısı da dikkate alınarak depolama, taşımacılık ve tesis yeri seçimi alt konularında sunulmuştur. </w:t>
      </w:r>
    </w:p>
    <w:p w:rsidR="00D921DD" w:rsidRPr="008B5367" w:rsidRDefault="00D921DD" w:rsidP="005921DF">
      <w:pPr>
        <w:autoSpaceDE w:val="0"/>
        <w:autoSpaceDN w:val="0"/>
        <w:adjustRightInd w:val="0"/>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Bu makalede önce lojistik ve tedarik zinciri yönetimi kavramları tanımlanmış, sonra Türkiye’deki lojistik sektörünün durumu çeşitli sayısal verilerle irdelenmiş, daha sonra Devlet Malzeme Ofisi’nin (DMO) lojistik faaliyetler açısından kanuni sorumlulukları ve mevcut durumu incelenmiş, en sonunda da DMO’da lojistik faaliyetler için depolama, taşımacılık ve tesis yeri seçimi bakımından alternatif senaryolar (iş yapış biçimleri) önerilmiştir. Bu senaryoların temelinde DMO’nun asli işlevi olan satın almaya daha iyi odaklanabilmesi için maliyet etkin olmayan lojistik faaliyetlerini dışarıdan temin etmeye yönel</w:t>
      </w:r>
      <w:r w:rsidR="00D86A63" w:rsidRPr="008B5367">
        <w:rPr>
          <w:rFonts w:ascii="Times New Roman" w:hAnsi="Times New Roman" w:cs="Times New Roman"/>
          <w:sz w:val="24"/>
          <w:szCs w:val="24"/>
        </w:rPr>
        <w:t xml:space="preserve">mesi </w:t>
      </w:r>
      <w:r w:rsidR="006E3DC4" w:rsidRPr="008B5367">
        <w:rPr>
          <w:rFonts w:ascii="Times New Roman" w:hAnsi="Times New Roman" w:cs="Times New Roman"/>
          <w:sz w:val="24"/>
          <w:szCs w:val="24"/>
        </w:rPr>
        <w:t xml:space="preserve">ana </w:t>
      </w:r>
      <w:r w:rsidR="00D86A63" w:rsidRPr="008B5367">
        <w:rPr>
          <w:rFonts w:ascii="Times New Roman" w:hAnsi="Times New Roman" w:cs="Times New Roman"/>
          <w:sz w:val="24"/>
          <w:szCs w:val="24"/>
        </w:rPr>
        <w:t>fikri</w:t>
      </w:r>
      <w:r w:rsidRPr="008B5367">
        <w:rPr>
          <w:rFonts w:ascii="Times New Roman" w:hAnsi="Times New Roman" w:cs="Times New Roman"/>
          <w:sz w:val="24"/>
          <w:szCs w:val="24"/>
        </w:rPr>
        <w:t xml:space="preserve"> vardır.</w:t>
      </w:r>
    </w:p>
    <w:p w:rsidR="000E42F8" w:rsidRPr="008B5367" w:rsidRDefault="005921DF" w:rsidP="005921DF">
      <w:pPr>
        <w:pStyle w:val="Balk2"/>
        <w:spacing w:before="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sidR="004D631D" w:rsidRPr="008B5367">
        <w:rPr>
          <w:rFonts w:ascii="Times New Roman" w:hAnsi="Times New Roman" w:cs="Times New Roman"/>
          <w:color w:val="auto"/>
          <w:sz w:val="24"/>
          <w:szCs w:val="24"/>
        </w:rPr>
        <w:t>T</w:t>
      </w:r>
      <w:r w:rsidR="009B2450" w:rsidRPr="008B5367">
        <w:rPr>
          <w:rFonts w:ascii="Times New Roman" w:hAnsi="Times New Roman" w:cs="Times New Roman"/>
          <w:color w:val="auto"/>
          <w:sz w:val="24"/>
          <w:szCs w:val="24"/>
        </w:rPr>
        <w:t>ÜRKİYE’DE LOJİSTİK SEKTÖRÜ</w:t>
      </w:r>
    </w:p>
    <w:p w:rsidR="0086574E" w:rsidRPr="008B5367" w:rsidRDefault="00AC2ABA" w:rsidP="005921DF">
      <w:pPr>
        <w:autoSpaceDE w:val="0"/>
        <w:autoSpaceDN w:val="0"/>
        <w:adjustRightInd w:val="0"/>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B</w:t>
      </w:r>
      <w:r w:rsidR="00E075EE" w:rsidRPr="008B5367">
        <w:rPr>
          <w:rFonts w:ascii="Times New Roman" w:hAnsi="Times New Roman" w:cs="Times New Roman"/>
          <w:sz w:val="24"/>
          <w:szCs w:val="24"/>
        </w:rPr>
        <w:t>ir bakış açısıyla</w:t>
      </w:r>
      <w:r w:rsidR="0086574E" w:rsidRPr="008B5367">
        <w:rPr>
          <w:rFonts w:ascii="Times New Roman" w:hAnsi="Times New Roman" w:cs="Times New Roman"/>
          <w:sz w:val="24"/>
          <w:szCs w:val="24"/>
        </w:rPr>
        <w:t xml:space="preserve"> </w:t>
      </w:r>
      <w:r w:rsidRPr="008B5367">
        <w:rPr>
          <w:rFonts w:ascii="Times New Roman" w:hAnsi="Times New Roman" w:cs="Times New Roman"/>
          <w:sz w:val="24"/>
          <w:szCs w:val="24"/>
        </w:rPr>
        <w:t xml:space="preserve">lojistik, </w:t>
      </w:r>
      <w:r w:rsidR="0087243E" w:rsidRPr="008B5367">
        <w:rPr>
          <w:rFonts w:ascii="Times New Roman" w:hAnsi="Times New Roman" w:cs="Times New Roman"/>
          <w:sz w:val="24"/>
          <w:szCs w:val="24"/>
        </w:rPr>
        <w:t>insanın</w:t>
      </w:r>
      <w:r w:rsidR="00116B47" w:rsidRPr="008B5367">
        <w:rPr>
          <w:rFonts w:ascii="Times New Roman" w:hAnsi="Times New Roman" w:cs="Times New Roman"/>
          <w:sz w:val="24"/>
          <w:szCs w:val="24"/>
        </w:rPr>
        <w:t xml:space="preserve"> (müşterinin)</w:t>
      </w:r>
      <w:r w:rsidR="00E075EE" w:rsidRPr="008B5367">
        <w:rPr>
          <w:rFonts w:ascii="Times New Roman" w:hAnsi="Times New Roman" w:cs="Times New Roman"/>
          <w:sz w:val="24"/>
          <w:szCs w:val="24"/>
        </w:rPr>
        <w:t xml:space="preserve"> tabi</w:t>
      </w:r>
      <w:r w:rsidR="0086574E" w:rsidRPr="008B5367">
        <w:rPr>
          <w:rFonts w:ascii="Times New Roman" w:hAnsi="Times New Roman" w:cs="Times New Roman"/>
          <w:sz w:val="24"/>
          <w:szCs w:val="24"/>
        </w:rPr>
        <w:t xml:space="preserve"> olduğu </w:t>
      </w:r>
      <w:r w:rsidR="00912AF3" w:rsidRPr="008B5367">
        <w:rPr>
          <w:rFonts w:ascii="Times New Roman" w:hAnsi="Times New Roman" w:cs="Times New Roman"/>
          <w:i/>
          <w:sz w:val="24"/>
          <w:szCs w:val="24"/>
        </w:rPr>
        <w:t>mekân</w:t>
      </w:r>
      <w:r w:rsidR="004840BA" w:rsidRPr="008B5367">
        <w:rPr>
          <w:rFonts w:ascii="Times New Roman" w:hAnsi="Times New Roman" w:cs="Times New Roman"/>
          <w:sz w:val="24"/>
          <w:szCs w:val="24"/>
        </w:rPr>
        <w:t xml:space="preserve"> ve </w:t>
      </w:r>
      <w:r w:rsidR="0086574E" w:rsidRPr="008B5367">
        <w:rPr>
          <w:rFonts w:ascii="Times New Roman" w:hAnsi="Times New Roman" w:cs="Times New Roman"/>
          <w:i/>
          <w:sz w:val="24"/>
          <w:szCs w:val="24"/>
        </w:rPr>
        <w:t>zaman</w:t>
      </w:r>
      <w:r w:rsidR="0086574E" w:rsidRPr="008B5367">
        <w:rPr>
          <w:rFonts w:ascii="Times New Roman" w:hAnsi="Times New Roman" w:cs="Times New Roman"/>
          <w:sz w:val="24"/>
          <w:szCs w:val="24"/>
        </w:rPr>
        <w:t xml:space="preserve"> </w:t>
      </w:r>
      <w:r w:rsidR="00E075EE" w:rsidRPr="008B5367">
        <w:rPr>
          <w:rFonts w:ascii="Times New Roman" w:hAnsi="Times New Roman" w:cs="Times New Roman"/>
          <w:sz w:val="24"/>
          <w:szCs w:val="24"/>
        </w:rPr>
        <w:t>kısıtlarından sıyrılma</w:t>
      </w:r>
      <w:r w:rsidR="0025401C" w:rsidRPr="008B5367">
        <w:rPr>
          <w:rFonts w:ascii="Times New Roman" w:hAnsi="Times New Roman" w:cs="Times New Roman"/>
          <w:sz w:val="24"/>
          <w:szCs w:val="24"/>
        </w:rPr>
        <w:t xml:space="preserve"> çabasının</w:t>
      </w:r>
      <w:r w:rsidR="003F1925" w:rsidRPr="008B5367">
        <w:rPr>
          <w:rFonts w:ascii="Times New Roman" w:hAnsi="Times New Roman" w:cs="Times New Roman"/>
          <w:sz w:val="24"/>
          <w:szCs w:val="24"/>
        </w:rPr>
        <w:t xml:space="preserve"> adıdır</w:t>
      </w:r>
      <w:r w:rsidR="00152496" w:rsidRPr="008B5367">
        <w:rPr>
          <w:rFonts w:ascii="Times New Roman" w:hAnsi="Times New Roman" w:cs="Times New Roman"/>
          <w:sz w:val="24"/>
          <w:szCs w:val="24"/>
        </w:rPr>
        <w:t>.</w:t>
      </w:r>
      <w:r w:rsidR="0060121E" w:rsidRPr="008B5367">
        <w:rPr>
          <w:rFonts w:ascii="Times New Roman" w:hAnsi="Times New Roman" w:cs="Times New Roman"/>
          <w:sz w:val="24"/>
          <w:szCs w:val="24"/>
        </w:rPr>
        <w:t xml:space="preserve"> Adına lojistik demeseler bile </w:t>
      </w:r>
      <w:r w:rsidR="00F06753" w:rsidRPr="008B5367">
        <w:rPr>
          <w:rFonts w:ascii="Times New Roman" w:hAnsi="Times New Roman" w:cs="Times New Roman"/>
          <w:sz w:val="24"/>
          <w:szCs w:val="24"/>
        </w:rPr>
        <w:t>tarihin ilk günlerinden beri</w:t>
      </w:r>
      <w:r w:rsidR="0060121E" w:rsidRPr="008B5367">
        <w:rPr>
          <w:rFonts w:ascii="Times New Roman" w:hAnsi="Times New Roman" w:cs="Times New Roman"/>
          <w:sz w:val="24"/>
          <w:szCs w:val="24"/>
        </w:rPr>
        <w:t xml:space="preserve"> </w:t>
      </w:r>
      <w:r w:rsidR="00F06753" w:rsidRPr="008B5367">
        <w:rPr>
          <w:rFonts w:ascii="Times New Roman" w:hAnsi="Times New Roman" w:cs="Times New Roman"/>
          <w:sz w:val="24"/>
          <w:szCs w:val="24"/>
        </w:rPr>
        <w:t xml:space="preserve">insanlar hep </w:t>
      </w:r>
      <w:r w:rsidR="0060121E" w:rsidRPr="008B5367">
        <w:rPr>
          <w:rFonts w:ascii="Times New Roman" w:hAnsi="Times New Roman" w:cs="Times New Roman"/>
          <w:sz w:val="24"/>
          <w:szCs w:val="24"/>
        </w:rPr>
        <w:t xml:space="preserve">bir yerden bir yere </w:t>
      </w:r>
      <w:r w:rsidR="00F06753" w:rsidRPr="008B5367">
        <w:rPr>
          <w:rFonts w:ascii="Times New Roman" w:hAnsi="Times New Roman" w:cs="Times New Roman"/>
          <w:sz w:val="24"/>
          <w:szCs w:val="24"/>
        </w:rPr>
        <w:t>göç etmişler, mal alıp satmışlar, eşya taşımışlardır. E</w:t>
      </w:r>
      <w:r w:rsidR="00A623EB" w:rsidRPr="008B5367">
        <w:rPr>
          <w:rFonts w:ascii="Times New Roman" w:hAnsi="Times New Roman" w:cs="Times New Roman"/>
          <w:sz w:val="24"/>
          <w:szCs w:val="24"/>
        </w:rPr>
        <w:t>skiden kervanlarla İpek Yolu, Baharat Yolu gibi güzergahlarda yapılan</w:t>
      </w:r>
      <w:r w:rsidR="00984CFF" w:rsidRPr="008B5367">
        <w:rPr>
          <w:rFonts w:ascii="Times New Roman" w:hAnsi="Times New Roman" w:cs="Times New Roman"/>
          <w:sz w:val="24"/>
          <w:szCs w:val="24"/>
        </w:rPr>
        <w:t xml:space="preserve"> </w:t>
      </w:r>
      <w:r w:rsidR="00A623EB" w:rsidRPr="008B5367">
        <w:rPr>
          <w:rFonts w:ascii="Times New Roman" w:hAnsi="Times New Roman" w:cs="Times New Roman"/>
          <w:sz w:val="24"/>
          <w:szCs w:val="24"/>
        </w:rPr>
        <w:t>ticaretin en temel aracı</w:t>
      </w:r>
      <w:r w:rsidR="00F06753" w:rsidRPr="008B5367">
        <w:rPr>
          <w:rFonts w:ascii="Times New Roman" w:hAnsi="Times New Roman" w:cs="Times New Roman"/>
          <w:sz w:val="24"/>
          <w:szCs w:val="24"/>
        </w:rPr>
        <w:t xml:space="preserve"> lojistiktir</w:t>
      </w:r>
      <w:r w:rsidR="00A623EB" w:rsidRPr="008B5367">
        <w:rPr>
          <w:rFonts w:ascii="Times New Roman" w:hAnsi="Times New Roman" w:cs="Times New Roman"/>
          <w:sz w:val="24"/>
          <w:szCs w:val="24"/>
        </w:rPr>
        <w:t xml:space="preserve">. </w:t>
      </w:r>
      <w:r w:rsidR="00984CFF" w:rsidRPr="008B5367">
        <w:rPr>
          <w:rFonts w:ascii="Times New Roman" w:hAnsi="Times New Roman" w:cs="Times New Roman"/>
          <w:sz w:val="24"/>
          <w:szCs w:val="24"/>
        </w:rPr>
        <w:t>Lojistik kelimesi i</w:t>
      </w:r>
      <w:r w:rsidR="0086574E" w:rsidRPr="008B5367">
        <w:rPr>
          <w:rFonts w:ascii="Times New Roman" w:hAnsi="Times New Roman" w:cs="Times New Roman"/>
          <w:sz w:val="24"/>
          <w:szCs w:val="24"/>
        </w:rPr>
        <w:t xml:space="preserve">lk olarak askeri </w:t>
      </w:r>
      <w:r w:rsidR="003227E5" w:rsidRPr="008B5367">
        <w:rPr>
          <w:rFonts w:ascii="Times New Roman" w:hAnsi="Times New Roman" w:cs="Times New Roman"/>
          <w:sz w:val="24"/>
          <w:szCs w:val="24"/>
        </w:rPr>
        <w:t>taşımacılık ve tedarikte</w:t>
      </w:r>
      <w:r w:rsidR="0086574E" w:rsidRPr="008B5367">
        <w:rPr>
          <w:rFonts w:ascii="Times New Roman" w:hAnsi="Times New Roman" w:cs="Times New Roman"/>
          <w:sz w:val="24"/>
          <w:szCs w:val="24"/>
        </w:rPr>
        <w:t xml:space="preserve"> (</w:t>
      </w:r>
      <w:r w:rsidR="0087243E" w:rsidRPr="008B5367">
        <w:rPr>
          <w:rFonts w:ascii="Times New Roman" w:hAnsi="Times New Roman" w:cs="Times New Roman"/>
          <w:sz w:val="24"/>
          <w:szCs w:val="24"/>
        </w:rPr>
        <w:t xml:space="preserve">örn., </w:t>
      </w:r>
      <w:r w:rsidR="0086574E" w:rsidRPr="008B5367">
        <w:rPr>
          <w:rFonts w:ascii="Times New Roman" w:hAnsi="Times New Roman" w:cs="Times New Roman"/>
          <w:sz w:val="24"/>
          <w:szCs w:val="24"/>
        </w:rPr>
        <w:t>levazım bölüğü) ortaya çıkmış, birçok savaşın kazanılıp</w:t>
      </w:r>
      <w:r w:rsidR="00E6704B" w:rsidRPr="008B5367">
        <w:rPr>
          <w:rFonts w:ascii="Times New Roman" w:hAnsi="Times New Roman" w:cs="Times New Roman"/>
          <w:sz w:val="24"/>
          <w:szCs w:val="24"/>
        </w:rPr>
        <w:t xml:space="preserve"> </w:t>
      </w:r>
      <w:r w:rsidR="0086574E" w:rsidRPr="008B5367">
        <w:rPr>
          <w:rFonts w:ascii="Times New Roman" w:hAnsi="Times New Roman" w:cs="Times New Roman"/>
          <w:sz w:val="24"/>
          <w:szCs w:val="24"/>
        </w:rPr>
        <w:t>kaybedilmesinde</w:t>
      </w:r>
      <w:r w:rsidR="00E6704B" w:rsidRPr="008B5367">
        <w:rPr>
          <w:rFonts w:ascii="Times New Roman" w:hAnsi="Times New Roman" w:cs="Times New Roman"/>
          <w:sz w:val="24"/>
          <w:szCs w:val="24"/>
        </w:rPr>
        <w:t xml:space="preserve"> etken faktör olmuştur. </w:t>
      </w:r>
      <w:r w:rsidR="0087243E" w:rsidRPr="008B5367">
        <w:rPr>
          <w:rFonts w:ascii="Times New Roman" w:hAnsi="Times New Roman" w:cs="Times New Roman"/>
          <w:sz w:val="24"/>
          <w:szCs w:val="24"/>
        </w:rPr>
        <w:t xml:space="preserve">Lojistik, temelde şirketlerin </w:t>
      </w:r>
      <w:r w:rsidR="00E60487" w:rsidRPr="008B5367">
        <w:rPr>
          <w:rFonts w:ascii="Times New Roman" w:hAnsi="Times New Roman" w:cs="Times New Roman"/>
          <w:b/>
          <w:sz w:val="24"/>
          <w:szCs w:val="24"/>
        </w:rPr>
        <w:t>taşımacılık</w:t>
      </w:r>
      <w:r w:rsidR="0087243E" w:rsidRPr="008B5367">
        <w:rPr>
          <w:rFonts w:ascii="Times New Roman" w:hAnsi="Times New Roman" w:cs="Times New Roman"/>
          <w:sz w:val="24"/>
          <w:szCs w:val="24"/>
        </w:rPr>
        <w:t xml:space="preserve">, </w:t>
      </w:r>
      <w:r w:rsidR="0087243E" w:rsidRPr="008B5367">
        <w:rPr>
          <w:rFonts w:ascii="Times New Roman" w:hAnsi="Times New Roman" w:cs="Times New Roman"/>
          <w:b/>
          <w:sz w:val="24"/>
          <w:szCs w:val="24"/>
        </w:rPr>
        <w:t>depolama</w:t>
      </w:r>
      <w:r w:rsidR="0087243E" w:rsidRPr="008B5367">
        <w:rPr>
          <w:rFonts w:ascii="Times New Roman" w:hAnsi="Times New Roman" w:cs="Times New Roman"/>
          <w:sz w:val="24"/>
          <w:szCs w:val="24"/>
        </w:rPr>
        <w:t xml:space="preserve"> ve </w:t>
      </w:r>
      <w:r w:rsidR="0087243E" w:rsidRPr="008B5367">
        <w:rPr>
          <w:rFonts w:ascii="Times New Roman" w:hAnsi="Times New Roman" w:cs="Times New Roman"/>
          <w:b/>
          <w:sz w:val="24"/>
          <w:szCs w:val="24"/>
        </w:rPr>
        <w:t>tesis yeri</w:t>
      </w:r>
      <w:r w:rsidR="00CA0D81" w:rsidRPr="008B5367">
        <w:rPr>
          <w:rFonts w:ascii="Times New Roman" w:hAnsi="Times New Roman" w:cs="Times New Roman"/>
          <w:b/>
          <w:sz w:val="24"/>
          <w:szCs w:val="24"/>
        </w:rPr>
        <w:t xml:space="preserve"> seçimi</w:t>
      </w:r>
      <w:r w:rsidR="0087243E" w:rsidRPr="008B5367">
        <w:rPr>
          <w:rFonts w:ascii="Times New Roman" w:hAnsi="Times New Roman" w:cs="Times New Roman"/>
          <w:sz w:val="24"/>
          <w:szCs w:val="24"/>
        </w:rPr>
        <w:t xml:space="preserve"> alanlarında</w:t>
      </w:r>
      <w:r w:rsidR="00E229BE" w:rsidRPr="008B5367">
        <w:rPr>
          <w:rFonts w:ascii="Times New Roman" w:hAnsi="Times New Roman" w:cs="Times New Roman"/>
          <w:sz w:val="24"/>
          <w:szCs w:val="24"/>
        </w:rPr>
        <w:t>ki</w:t>
      </w:r>
      <w:r w:rsidR="0087243E" w:rsidRPr="008B5367">
        <w:rPr>
          <w:rFonts w:ascii="Times New Roman" w:hAnsi="Times New Roman" w:cs="Times New Roman"/>
          <w:sz w:val="24"/>
          <w:szCs w:val="24"/>
        </w:rPr>
        <w:t xml:space="preserve"> kararları ile ilgilenir.</w:t>
      </w:r>
      <w:r w:rsidR="00E6704B" w:rsidRPr="008B5367">
        <w:rPr>
          <w:rFonts w:ascii="Times New Roman" w:hAnsi="Times New Roman" w:cs="Times New Roman"/>
          <w:sz w:val="24"/>
          <w:szCs w:val="24"/>
        </w:rPr>
        <w:t xml:space="preserve"> Bu kararlardan taşımacılıkla ilgili olanlar </w:t>
      </w:r>
      <w:r w:rsidR="00275B52" w:rsidRPr="008B5367">
        <w:rPr>
          <w:rFonts w:ascii="Times New Roman" w:hAnsi="Times New Roman" w:cs="Times New Roman"/>
          <w:sz w:val="24"/>
          <w:szCs w:val="24"/>
        </w:rPr>
        <w:t xml:space="preserve">farklı yerde üretilen </w:t>
      </w:r>
      <w:r w:rsidR="00E802B4" w:rsidRPr="008B5367">
        <w:rPr>
          <w:rFonts w:ascii="Times New Roman" w:hAnsi="Times New Roman" w:cs="Times New Roman"/>
          <w:sz w:val="24"/>
          <w:szCs w:val="24"/>
        </w:rPr>
        <w:t xml:space="preserve">ürünle </w:t>
      </w:r>
      <w:r w:rsidR="00E6704B" w:rsidRPr="008B5367">
        <w:rPr>
          <w:rFonts w:ascii="Times New Roman" w:hAnsi="Times New Roman" w:cs="Times New Roman"/>
          <w:sz w:val="24"/>
          <w:szCs w:val="24"/>
        </w:rPr>
        <w:t>müşterinin</w:t>
      </w:r>
      <w:r w:rsidR="00E802B4" w:rsidRPr="008B5367">
        <w:rPr>
          <w:rFonts w:ascii="Times New Roman" w:hAnsi="Times New Roman" w:cs="Times New Roman"/>
          <w:sz w:val="24"/>
          <w:szCs w:val="24"/>
        </w:rPr>
        <w:t xml:space="preserve"> bulunduğu yer arasındaki mesafe engelini ortadan kaldırır ve </w:t>
      </w:r>
      <w:r w:rsidR="00CA0D81" w:rsidRPr="008B5367">
        <w:rPr>
          <w:rFonts w:ascii="Times New Roman" w:hAnsi="Times New Roman" w:cs="Times New Roman"/>
          <w:sz w:val="24"/>
          <w:szCs w:val="24"/>
        </w:rPr>
        <w:t xml:space="preserve">insanın </w:t>
      </w:r>
      <w:r w:rsidR="00CD1ED5" w:rsidRPr="008B5367">
        <w:rPr>
          <w:rFonts w:ascii="Times New Roman" w:hAnsi="Times New Roman" w:cs="Times New Roman"/>
          <w:i/>
          <w:sz w:val="24"/>
          <w:szCs w:val="24"/>
        </w:rPr>
        <w:t>mekân</w:t>
      </w:r>
      <w:r w:rsidR="00E802B4" w:rsidRPr="008B5367">
        <w:rPr>
          <w:rFonts w:ascii="Times New Roman" w:hAnsi="Times New Roman" w:cs="Times New Roman"/>
          <w:sz w:val="24"/>
          <w:szCs w:val="24"/>
        </w:rPr>
        <w:t xml:space="preserve"> </w:t>
      </w:r>
      <w:r w:rsidR="00116B47" w:rsidRPr="008B5367">
        <w:rPr>
          <w:rFonts w:ascii="Times New Roman" w:hAnsi="Times New Roman" w:cs="Times New Roman"/>
          <w:sz w:val="24"/>
          <w:szCs w:val="24"/>
        </w:rPr>
        <w:t>kısıtından sıyrılmasını sağlar. Depolama karar</w:t>
      </w:r>
      <w:r w:rsidR="00744D64" w:rsidRPr="008B5367">
        <w:rPr>
          <w:rFonts w:ascii="Times New Roman" w:hAnsi="Times New Roman" w:cs="Times New Roman"/>
          <w:sz w:val="24"/>
          <w:szCs w:val="24"/>
        </w:rPr>
        <w:t>lar</w:t>
      </w:r>
      <w:r w:rsidR="00116B47" w:rsidRPr="008B5367">
        <w:rPr>
          <w:rFonts w:ascii="Times New Roman" w:hAnsi="Times New Roman" w:cs="Times New Roman"/>
          <w:sz w:val="24"/>
          <w:szCs w:val="24"/>
        </w:rPr>
        <w:t xml:space="preserve">ı ise </w:t>
      </w:r>
      <w:r w:rsidR="005434BE" w:rsidRPr="008B5367">
        <w:rPr>
          <w:rFonts w:ascii="Times New Roman" w:hAnsi="Times New Roman" w:cs="Times New Roman"/>
          <w:sz w:val="24"/>
          <w:szCs w:val="24"/>
        </w:rPr>
        <w:t>müşterinin</w:t>
      </w:r>
      <w:r w:rsidR="004840BA" w:rsidRPr="008B5367">
        <w:rPr>
          <w:rFonts w:ascii="Times New Roman" w:hAnsi="Times New Roman" w:cs="Times New Roman"/>
          <w:sz w:val="24"/>
          <w:szCs w:val="24"/>
        </w:rPr>
        <w:t xml:space="preserve"> </w:t>
      </w:r>
      <w:r w:rsidR="007A2166" w:rsidRPr="008B5367">
        <w:rPr>
          <w:rFonts w:ascii="Times New Roman" w:hAnsi="Times New Roman" w:cs="Times New Roman"/>
          <w:sz w:val="24"/>
          <w:szCs w:val="24"/>
        </w:rPr>
        <w:t>istediği ürünü</w:t>
      </w:r>
      <w:r w:rsidR="00744D64" w:rsidRPr="008B5367">
        <w:rPr>
          <w:rFonts w:ascii="Times New Roman" w:hAnsi="Times New Roman" w:cs="Times New Roman"/>
          <w:sz w:val="24"/>
          <w:szCs w:val="24"/>
        </w:rPr>
        <w:t xml:space="preserve">, istediği yerde hemen </w:t>
      </w:r>
      <w:r w:rsidR="007539E0" w:rsidRPr="008B5367">
        <w:rPr>
          <w:rFonts w:ascii="Times New Roman" w:hAnsi="Times New Roman" w:cs="Times New Roman"/>
          <w:sz w:val="24"/>
          <w:szCs w:val="24"/>
        </w:rPr>
        <w:t>elde etmesine yardımcı olur ve ürünün üretim</w:t>
      </w:r>
      <w:r w:rsidR="00CA0D81" w:rsidRPr="008B5367">
        <w:rPr>
          <w:rFonts w:ascii="Times New Roman" w:hAnsi="Times New Roman" w:cs="Times New Roman"/>
          <w:sz w:val="24"/>
          <w:szCs w:val="24"/>
        </w:rPr>
        <w:t xml:space="preserve"> ve tedarik</w:t>
      </w:r>
      <w:r w:rsidR="007539E0" w:rsidRPr="008B5367">
        <w:rPr>
          <w:rFonts w:ascii="Times New Roman" w:hAnsi="Times New Roman" w:cs="Times New Roman"/>
          <w:sz w:val="24"/>
          <w:szCs w:val="24"/>
        </w:rPr>
        <w:t xml:space="preserve"> sürecini bekleme </w:t>
      </w:r>
      <w:r w:rsidR="00CE269A" w:rsidRPr="008B5367">
        <w:rPr>
          <w:rFonts w:ascii="Times New Roman" w:hAnsi="Times New Roman" w:cs="Times New Roman"/>
          <w:i/>
          <w:sz w:val="24"/>
          <w:szCs w:val="24"/>
        </w:rPr>
        <w:t>zaman</w:t>
      </w:r>
      <w:r w:rsidR="00CE269A" w:rsidRPr="008B5367">
        <w:rPr>
          <w:rFonts w:ascii="Times New Roman" w:hAnsi="Times New Roman" w:cs="Times New Roman"/>
          <w:sz w:val="24"/>
          <w:szCs w:val="24"/>
        </w:rPr>
        <w:t>ını ortadan kaldırır. Tesis yer</w:t>
      </w:r>
      <w:r w:rsidR="00CA0D81" w:rsidRPr="008B5367">
        <w:rPr>
          <w:rFonts w:ascii="Times New Roman" w:hAnsi="Times New Roman" w:cs="Times New Roman"/>
          <w:sz w:val="24"/>
          <w:szCs w:val="24"/>
        </w:rPr>
        <w:t>i seçimi</w:t>
      </w:r>
      <w:r w:rsidR="00CE269A" w:rsidRPr="008B5367">
        <w:rPr>
          <w:rFonts w:ascii="Times New Roman" w:hAnsi="Times New Roman" w:cs="Times New Roman"/>
          <w:sz w:val="24"/>
          <w:szCs w:val="24"/>
        </w:rPr>
        <w:t xml:space="preserve"> ise hem taşımacılık hem de depolama maliyetleri dikkate alınarak belirli bir müşteri hizmet seviyesine ulaşmak için mağaza, toptancı, depo, fabrika vb. yerlerinin tespit edilmesidir. </w:t>
      </w:r>
    </w:p>
    <w:p w:rsidR="0086574E" w:rsidRPr="008B5367" w:rsidRDefault="00B87978" w:rsidP="00B43F2C">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Tedarik Zinciri Y</w:t>
      </w:r>
      <w:r w:rsidR="001640A5" w:rsidRPr="008B5367">
        <w:rPr>
          <w:rFonts w:ascii="Times New Roman" w:hAnsi="Times New Roman" w:cs="Times New Roman"/>
          <w:sz w:val="24"/>
          <w:szCs w:val="24"/>
        </w:rPr>
        <w:t>önetimi</w:t>
      </w:r>
      <w:r w:rsidR="00291A88" w:rsidRPr="008B5367">
        <w:rPr>
          <w:rFonts w:ascii="Times New Roman" w:hAnsi="Times New Roman" w:cs="Times New Roman"/>
          <w:sz w:val="24"/>
          <w:szCs w:val="24"/>
        </w:rPr>
        <w:t xml:space="preserve"> (TZY)</w:t>
      </w:r>
      <w:r w:rsidR="001640A5" w:rsidRPr="008B5367">
        <w:rPr>
          <w:rFonts w:ascii="Times New Roman" w:hAnsi="Times New Roman" w:cs="Times New Roman"/>
          <w:sz w:val="24"/>
          <w:szCs w:val="24"/>
        </w:rPr>
        <w:t xml:space="preserve"> </w:t>
      </w:r>
      <w:r w:rsidR="00CA0D81" w:rsidRPr="008B5367">
        <w:rPr>
          <w:rFonts w:ascii="Times New Roman" w:hAnsi="Times New Roman" w:cs="Times New Roman"/>
          <w:sz w:val="24"/>
          <w:szCs w:val="24"/>
        </w:rPr>
        <w:t xml:space="preserve">ise </w:t>
      </w:r>
      <w:r w:rsidR="00EE0B92" w:rsidRPr="008B5367">
        <w:rPr>
          <w:rFonts w:ascii="Times New Roman" w:hAnsi="Times New Roman" w:cs="Times New Roman"/>
          <w:sz w:val="24"/>
          <w:szCs w:val="24"/>
        </w:rPr>
        <w:t>iki binli yıllardan sonra önem kazan</w:t>
      </w:r>
      <w:r w:rsidR="000A727E" w:rsidRPr="008B5367">
        <w:rPr>
          <w:rFonts w:ascii="Times New Roman" w:hAnsi="Times New Roman" w:cs="Times New Roman"/>
          <w:sz w:val="24"/>
          <w:szCs w:val="24"/>
        </w:rPr>
        <w:t>mış,</w:t>
      </w:r>
      <w:r w:rsidR="00EE0B92" w:rsidRPr="008B5367">
        <w:rPr>
          <w:rFonts w:ascii="Times New Roman" w:hAnsi="Times New Roman" w:cs="Times New Roman"/>
          <w:sz w:val="24"/>
          <w:szCs w:val="24"/>
        </w:rPr>
        <w:t xml:space="preserve"> </w:t>
      </w:r>
      <w:r w:rsidR="00E229BE" w:rsidRPr="008B5367">
        <w:rPr>
          <w:rFonts w:ascii="Times New Roman" w:hAnsi="Times New Roman" w:cs="Times New Roman"/>
          <w:sz w:val="24"/>
          <w:szCs w:val="24"/>
        </w:rPr>
        <w:t>temel lojistik faa</w:t>
      </w:r>
      <w:r w:rsidR="00E825A9" w:rsidRPr="008B5367">
        <w:rPr>
          <w:rFonts w:ascii="Times New Roman" w:hAnsi="Times New Roman" w:cs="Times New Roman"/>
          <w:sz w:val="24"/>
          <w:szCs w:val="24"/>
        </w:rPr>
        <w:t xml:space="preserve">liyetlerinin daha iyi yapılması için farklı </w:t>
      </w:r>
      <w:r w:rsidR="0003746E" w:rsidRPr="008B5367">
        <w:rPr>
          <w:rFonts w:ascii="Times New Roman" w:hAnsi="Times New Roman" w:cs="Times New Roman"/>
          <w:sz w:val="24"/>
          <w:szCs w:val="24"/>
        </w:rPr>
        <w:t>işletmeler</w:t>
      </w:r>
      <w:r w:rsidR="00E825A9" w:rsidRPr="008B5367">
        <w:rPr>
          <w:rFonts w:ascii="Times New Roman" w:hAnsi="Times New Roman" w:cs="Times New Roman"/>
          <w:sz w:val="24"/>
          <w:szCs w:val="24"/>
        </w:rPr>
        <w:t xml:space="preserve"> arası </w:t>
      </w:r>
      <w:r w:rsidR="00E825A9" w:rsidRPr="008B5367">
        <w:rPr>
          <w:rFonts w:ascii="Times New Roman" w:hAnsi="Times New Roman" w:cs="Times New Roman"/>
          <w:i/>
          <w:sz w:val="24"/>
          <w:szCs w:val="24"/>
        </w:rPr>
        <w:t>entegrasyon</w:t>
      </w:r>
      <w:r w:rsidR="00E825A9" w:rsidRPr="008B5367">
        <w:rPr>
          <w:rFonts w:ascii="Times New Roman" w:hAnsi="Times New Roman" w:cs="Times New Roman"/>
          <w:sz w:val="24"/>
          <w:szCs w:val="24"/>
        </w:rPr>
        <w:t xml:space="preserve">u önceleyen bir kavramdır. </w:t>
      </w:r>
      <w:r w:rsidR="0003746E" w:rsidRPr="008B5367">
        <w:rPr>
          <w:rFonts w:ascii="Times New Roman" w:hAnsi="Times New Roman" w:cs="Times New Roman"/>
          <w:sz w:val="24"/>
          <w:szCs w:val="24"/>
        </w:rPr>
        <w:t xml:space="preserve">İşletmelerin taşımacılık, depolama, tesis yerleşimi, </w:t>
      </w:r>
      <w:r w:rsidR="007758D5" w:rsidRPr="008B5367">
        <w:rPr>
          <w:rFonts w:ascii="Times New Roman" w:hAnsi="Times New Roman" w:cs="Times New Roman"/>
          <w:sz w:val="24"/>
          <w:szCs w:val="24"/>
        </w:rPr>
        <w:t xml:space="preserve">gümrükleme, </w:t>
      </w:r>
      <w:r w:rsidR="0003746E" w:rsidRPr="008B5367">
        <w:rPr>
          <w:rFonts w:ascii="Times New Roman" w:hAnsi="Times New Roman" w:cs="Times New Roman"/>
          <w:sz w:val="24"/>
          <w:szCs w:val="24"/>
        </w:rPr>
        <w:t>s</w:t>
      </w:r>
      <w:r w:rsidR="00E825A9" w:rsidRPr="008B5367">
        <w:rPr>
          <w:rFonts w:ascii="Times New Roman" w:hAnsi="Times New Roman" w:cs="Times New Roman"/>
          <w:sz w:val="24"/>
          <w:szCs w:val="24"/>
        </w:rPr>
        <w:t>tratejik ağ planlaması,</w:t>
      </w:r>
      <w:r w:rsidR="0003746E" w:rsidRPr="008B5367">
        <w:rPr>
          <w:rFonts w:ascii="Times New Roman" w:hAnsi="Times New Roman" w:cs="Times New Roman"/>
          <w:sz w:val="24"/>
          <w:szCs w:val="24"/>
        </w:rPr>
        <w:t xml:space="preserve"> bilgi sistemleri, pazarlama ve </w:t>
      </w:r>
      <w:r w:rsidR="00E825A9" w:rsidRPr="008B5367">
        <w:rPr>
          <w:rFonts w:ascii="Times New Roman" w:hAnsi="Times New Roman" w:cs="Times New Roman"/>
          <w:sz w:val="24"/>
          <w:szCs w:val="24"/>
        </w:rPr>
        <w:t>satış, finans</w:t>
      </w:r>
      <w:r w:rsidR="0003746E" w:rsidRPr="008B5367">
        <w:rPr>
          <w:rFonts w:ascii="Times New Roman" w:hAnsi="Times New Roman" w:cs="Times New Roman"/>
          <w:sz w:val="24"/>
          <w:szCs w:val="24"/>
        </w:rPr>
        <w:t xml:space="preserve"> ve muhasebe, satınalma, müşteri hizmetleri ve üretim gibi fonksiyonlar</w:t>
      </w:r>
      <w:r w:rsidR="007758D5" w:rsidRPr="008B5367">
        <w:rPr>
          <w:rFonts w:ascii="Times New Roman" w:hAnsi="Times New Roman" w:cs="Times New Roman"/>
          <w:sz w:val="24"/>
          <w:szCs w:val="24"/>
        </w:rPr>
        <w:t>ı</w:t>
      </w:r>
      <w:r w:rsidR="0003746E" w:rsidRPr="008B5367">
        <w:rPr>
          <w:rFonts w:ascii="Times New Roman" w:hAnsi="Times New Roman" w:cs="Times New Roman"/>
          <w:sz w:val="24"/>
          <w:szCs w:val="24"/>
        </w:rPr>
        <w:t xml:space="preserve"> </w:t>
      </w:r>
      <w:r w:rsidR="00291A88" w:rsidRPr="008B5367">
        <w:rPr>
          <w:rFonts w:ascii="Times New Roman" w:hAnsi="Times New Roman" w:cs="Times New Roman"/>
          <w:sz w:val="24"/>
          <w:szCs w:val="24"/>
        </w:rPr>
        <w:t>TZY</w:t>
      </w:r>
      <w:r w:rsidR="007758D5" w:rsidRPr="008B5367">
        <w:rPr>
          <w:rFonts w:ascii="Times New Roman" w:hAnsi="Times New Roman" w:cs="Times New Roman"/>
          <w:sz w:val="24"/>
          <w:szCs w:val="24"/>
        </w:rPr>
        <w:t xml:space="preserve"> başlığının altında incelenebilir. </w:t>
      </w:r>
      <w:r w:rsidR="00E27669" w:rsidRPr="008B5367">
        <w:rPr>
          <w:rFonts w:ascii="Times New Roman" w:hAnsi="Times New Roman" w:cs="Times New Roman"/>
          <w:sz w:val="24"/>
          <w:szCs w:val="24"/>
        </w:rPr>
        <w:t xml:space="preserve">TZY’de bir alışverişte satan ve alanın tek olduğu bilinen model yerine, farklı seviyelerde işletmelerin yer aldığı çok seviyeli bir model </w:t>
      </w:r>
      <w:r w:rsidR="007D2CC6" w:rsidRPr="008B5367">
        <w:rPr>
          <w:rFonts w:ascii="Times New Roman" w:hAnsi="Times New Roman" w:cs="Times New Roman"/>
          <w:sz w:val="24"/>
          <w:szCs w:val="24"/>
        </w:rPr>
        <w:t xml:space="preserve">öngörülmüştür. Bu </w:t>
      </w:r>
      <w:r w:rsidR="00EE70B1" w:rsidRPr="008B5367">
        <w:rPr>
          <w:rFonts w:ascii="Times New Roman" w:hAnsi="Times New Roman" w:cs="Times New Roman"/>
          <w:sz w:val="24"/>
          <w:szCs w:val="24"/>
        </w:rPr>
        <w:t xml:space="preserve">seviyeler (İng; </w:t>
      </w:r>
      <w:r w:rsidR="00FD1566" w:rsidRPr="008B5367">
        <w:rPr>
          <w:rFonts w:ascii="Times New Roman" w:hAnsi="Times New Roman" w:cs="Times New Roman"/>
          <w:sz w:val="24"/>
          <w:szCs w:val="24"/>
        </w:rPr>
        <w:t>e</w:t>
      </w:r>
      <w:r w:rsidR="00EE70B1" w:rsidRPr="008B5367">
        <w:rPr>
          <w:rFonts w:ascii="Times New Roman" w:hAnsi="Times New Roman" w:cs="Times New Roman"/>
          <w:sz w:val="24"/>
          <w:szCs w:val="24"/>
        </w:rPr>
        <w:t>chelon)</w:t>
      </w:r>
      <w:r w:rsidR="007D2CC6" w:rsidRPr="008B5367">
        <w:rPr>
          <w:rFonts w:ascii="Times New Roman" w:hAnsi="Times New Roman" w:cs="Times New Roman"/>
          <w:sz w:val="24"/>
          <w:szCs w:val="24"/>
        </w:rPr>
        <w:t xml:space="preserve"> yukarıdan aşağıya </w:t>
      </w:r>
      <w:r w:rsidR="009D404E" w:rsidRPr="008B5367">
        <w:rPr>
          <w:rFonts w:ascii="Times New Roman" w:hAnsi="Times New Roman" w:cs="Times New Roman"/>
          <w:sz w:val="24"/>
          <w:szCs w:val="24"/>
        </w:rPr>
        <w:t>tedarikçinin tedarikçisi, tedarikçi</w:t>
      </w:r>
      <w:r w:rsidR="00C170D0" w:rsidRPr="008B5367">
        <w:rPr>
          <w:rFonts w:ascii="Times New Roman" w:hAnsi="Times New Roman" w:cs="Times New Roman"/>
          <w:sz w:val="24"/>
          <w:szCs w:val="24"/>
        </w:rPr>
        <w:t>, fabrika, müşterinin müşterisi, müşteri</w:t>
      </w:r>
      <w:r w:rsidR="00C77F79" w:rsidRPr="008B5367">
        <w:rPr>
          <w:rFonts w:ascii="Times New Roman" w:hAnsi="Times New Roman" w:cs="Times New Roman"/>
          <w:sz w:val="24"/>
          <w:szCs w:val="24"/>
        </w:rPr>
        <w:t xml:space="preserve"> </w:t>
      </w:r>
      <w:r w:rsidR="00C170D0" w:rsidRPr="008B5367">
        <w:rPr>
          <w:rFonts w:ascii="Times New Roman" w:hAnsi="Times New Roman" w:cs="Times New Roman"/>
          <w:sz w:val="24"/>
          <w:szCs w:val="24"/>
        </w:rPr>
        <w:t xml:space="preserve">olarak </w:t>
      </w:r>
      <w:r w:rsidR="00AF2231" w:rsidRPr="008B5367">
        <w:rPr>
          <w:rFonts w:ascii="Times New Roman" w:hAnsi="Times New Roman" w:cs="Times New Roman"/>
          <w:sz w:val="24"/>
          <w:szCs w:val="24"/>
        </w:rPr>
        <w:t>örneklendirilebilir. Tedarik zinciri entegrasyonu için farklı seviyeler arasında ürünler, hizmetler, finansal kaynaklar ve bilgi akış</w:t>
      </w:r>
      <w:r w:rsidR="007718E1" w:rsidRPr="008B5367">
        <w:rPr>
          <w:rFonts w:ascii="Times New Roman" w:hAnsi="Times New Roman" w:cs="Times New Roman"/>
          <w:sz w:val="24"/>
          <w:szCs w:val="24"/>
        </w:rPr>
        <w:t>lar</w:t>
      </w:r>
      <w:r w:rsidR="00AF2231" w:rsidRPr="008B5367">
        <w:rPr>
          <w:rFonts w:ascii="Times New Roman" w:hAnsi="Times New Roman" w:cs="Times New Roman"/>
          <w:sz w:val="24"/>
          <w:szCs w:val="24"/>
        </w:rPr>
        <w:t xml:space="preserve">ının </w:t>
      </w:r>
      <w:r w:rsidR="007718E1" w:rsidRPr="008B5367">
        <w:rPr>
          <w:rFonts w:ascii="Times New Roman" w:hAnsi="Times New Roman" w:cs="Times New Roman"/>
          <w:sz w:val="24"/>
          <w:szCs w:val="24"/>
        </w:rPr>
        <w:t xml:space="preserve">düzgün </w:t>
      </w:r>
      <w:r w:rsidR="00836407" w:rsidRPr="008B5367">
        <w:rPr>
          <w:rFonts w:ascii="Times New Roman" w:hAnsi="Times New Roman" w:cs="Times New Roman"/>
          <w:sz w:val="24"/>
          <w:szCs w:val="24"/>
        </w:rPr>
        <w:t>gerçekleşiyor olması önemlidir.</w:t>
      </w:r>
    </w:p>
    <w:p w:rsidR="00190B5D" w:rsidRPr="008B5367" w:rsidRDefault="0070246A" w:rsidP="00B43F2C">
      <w:pPr>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 xml:space="preserve">Üç kıtanın </w:t>
      </w:r>
      <w:r w:rsidR="0011557A" w:rsidRPr="008B5367">
        <w:rPr>
          <w:rFonts w:ascii="Times New Roman" w:hAnsi="Times New Roman" w:cs="Times New Roman"/>
          <w:sz w:val="24"/>
          <w:szCs w:val="24"/>
        </w:rPr>
        <w:t>orta</w:t>
      </w:r>
      <w:r w:rsidR="00DF4B6D" w:rsidRPr="008B5367">
        <w:rPr>
          <w:rFonts w:ascii="Times New Roman" w:hAnsi="Times New Roman" w:cs="Times New Roman"/>
          <w:sz w:val="24"/>
          <w:szCs w:val="24"/>
        </w:rPr>
        <w:t xml:space="preserve"> noktasında</w:t>
      </w:r>
      <w:r w:rsidRPr="008B5367">
        <w:rPr>
          <w:rFonts w:ascii="Times New Roman" w:hAnsi="Times New Roman" w:cs="Times New Roman"/>
          <w:sz w:val="24"/>
          <w:szCs w:val="24"/>
        </w:rPr>
        <w:t xml:space="preserve"> yer alan </w:t>
      </w:r>
      <w:r w:rsidR="00825A57" w:rsidRPr="008B5367">
        <w:rPr>
          <w:rFonts w:ascii="Times New Roman" w:hAnsi="Times New Roman" w:cs="Times New Roman"/>
          <w:sz w:val="24"/>
          <w:szCs w:val="24"/>
        </w:rPr>
        <w:t>Türkiye’nin jeostratejik konum</w:t>
      </w:r>
      <w:r w:rsidRPr="008B5367">
        <w:rPr>
          <w:rFonts w:ascii="Times New Roman" w:hAnsi="Times New Roman" w:cs="Times New Roman"/>
          <w:sz w:val="24"/>
          <w:szCs w:val="24"/>
        </w:rPr>
        <w:t>u</w:t>
      </w:r>
      <w:r w:rsidR="00C77F79" w:rsidRPr="008B5367">
        <w:rPr>
          <w:rFonts w:ascii="Times New Roman" w:hAnsi="Times New Roman" w:cs="Times New Roman"/>
          <w:sz w:val="24"/>
          <w:szCs w:val="24"/>
        </w:rPr>
        <w:t xml:space="preserve"> dikkate alındığında Türkiye’de lojistik sektörünün </w:t>
      </w:r>
      <w:r w:rsidR="00001B75" w:rsidRPr="008B5367">
        <w:rPr>
          <w:rFonts w:ascii="Times New Roman" w:hAnsi="Times New Roman" w:cs="Times New Roman"/>
          <w:sz w:val="24"/>
          <w:szCs w:val="24"/>
        </w:rPr>
        <w:t>oldu</w:t>
      </w:r>
      <w:r w:rsidR="00B43F2C">
        <w:rPr>
          <w:rFonts w:ascii="Times New Roman" w:hAnsi="Times New Roman" w:cs="Times New Roman"/>
          <w:sz w:val="24"/>
          <w:szCs w:val="24"/>
        </w:rPr>
        <w:t>kça gelişmiş sektörlerden biri</w:t>
      </w:r>
      <w:r w:rsidR="00001B75" w:rsidRPr="008B5367">
        <w:rPr>
          <w:rFonts w:ascii="Times New Roman" w:hAnsi="Times New Roman" w:cs="Times New Roman"/>
          <w:sz w:val="24"/>
          <w:szCs w:val="24"/>
        </w:rPr>
        <w:t xml:space="preserve"> olması gerektiği</w:t>
      </w:r>
      <w:r w:rsidR="00440E1F" w:rsidRPr="008B5367">
        <w:rPr>
          <w:rFonts w:ascii="Times New Roman" w:hAnsi="Times New Roman" w:cs="Times New Roman"/>
          <w:sz w:val="24"/>
          <w:szCs w:val="24"/>
        </w:rPr>
        <w:t xml:space="preserve"> varsayımını yapabiliriz. Ne yazık ki</w:t>
      </w:r>
      <w:r w:rsidR="00B76B2E" w:rsidRPr="008B5367">
        <w:rPr>
          <w:rFonts w:ascii="Times New Roman" w:hAnsi="Times New Roman" w:cs="Times New Roman"/>
          <w:sz w:val="24"/>
          <w:szCs w:val="24"/>
        </w:rPr>
        <w:t>, lojistik sektörü Türkiye’de hak ettiği noktada değildir.</w:t>
      </w:r>
      <w:r w:rsidR="00E072DD" w:rsidRPr="008B5367">
        <w:rPr>
          <w:rFonts w:ascii="Times New Roman" w:hAnsi="Times New Roman" w:cs="Times New Roman"/>
          <w:sz w:val="24"/>
          <w:szCs w:val="24"/>
        </w:rPr>
        <w:t xml:space="preserve"> </w:t>
      </w:r>
      <w:r w:rsidR="00190B5D" w:rsidRPr="008B5367">
        <w:rPr>
          <w:rFonts w:ascii="Times New Roman" w:hAnsi="Times New Roman" w:cs="Times New Roman"/>
          <w:sz w:val="24"/>
          <w:szCs w:val="24"/>
        </w:rPr>
        <w:t xml:space="preserve">Bu savın tespiti üç farklı bakış açısından yapılacaktır. </w:t>
      </w:r>
      <w:r w:rsidR="006462A6" w:rsidRPr="008B5367">
        <w:rPr>
          <w:rFonts w:ascii="Times New Roman" w:hAnsi="Times New Roman" w:cs="Times New Roman"/>
          <w:sz w:val="24"/>
          <w:szCs w:val="24"/>
        </w:rPr>
        <w:t>İlk bakış açısı lojistik sektöründe faaliyet gösteren şirket cirolarının analiz edilmesidir. İkincisi bakış açısı Lojistik Performans Endeksine göre dünya sıralamamız</w:t>
      </w:r>
      <w:r w:rsidR="00B825B3" w:rsidRPr="008B5367">
        <w:rPr>
          <w:rFonts w:ascii="Times New Roman" w:hAnsi="Times New Roman" w:cs="Times New Roman"/>
          <w:sz w:val="24"/>
          <w:szCs w:val="24"/>
        </w:rPr>
        <w:t>ın analizi</w:t>
      </w:r>
      <w:r w:rsidR="006462A6" w:rsidRPr="008B5367">
        <w:rPr>
          <w:rFonts w:ascii="Times New Roman" w:hAnsi="Times New Roman" w:cs="Times New Roman"/>
          <w:sz w:val="24"/>
          <w:szCs w:val="24"/>
        </w:rPr>
        <w:t>, üçüncüsü de lojistik sektöründe yapılacak yatırım teşviklerinin büyüklüğüne göre yapılacak analizdir.</w:t>
      </w:r>
    </w:p>
    <w:p w:rsidR="00825A57" w:rsidRPr="008B5367" w:rsidRDefault="00B73FD3" w:rsidP="00B130E7">
      <w:pPr>
        <w:spacing w:after="120" w:line="240" w:lineRule="auto"/>
        <w:jc w:val="both"/>
        <w:rPr>
          <w:rFonts w:ascii="Times New Roman" w:eastAsia="Times New Roman" w:hAnsi="Times New Roman" w:cs="Times New Roman"/>
          <w:sz w:val="24"/>
          <w:szCs w:val="24"/>
          <w:lang w:eastAsia="tr-TR"/>
        </w:rPr>
      </w:pPr>
      <w:r w:rsidRPr="008B5367">
        <w:rPr>
          <w:rFonts w:ascii="Times New Roman" w:hAnsi="Times New Roman" w:cs="Times New Roman"/>
          <w:sz w:val="24"/>
          <w:szCs w:val="24"/>
        </w:rPr>
        <w:t>“</w:t>
      </w:r>
      <w:r w:rsidR="00E072DD" w:rsidRPr="008B5367">
        <w:rPr>
          <w:rFonts w:ascii="Times New Roman" w:hAnsi="Times New Roman" w:cs="Times New Roman"/>
          <w:sz w:val="24"/>
          <w:szCs w:val="24"/>
        </w:rPr>
        <w:t>Türkiye’</w:t>
      </w:r>
      <w:r w:rsidR="007E29AE" w:rsidRPr="008B5367">
        <w:rPr>
          <w:rFonts w:ascii="Times New Roman" w:hAnsi="Times New Roman" w:cs="Times New Roman"/>
          <w:sz w:val="24"/>
          <w:szCs w:val="24"/>
        </w:rPr>
        <w:t>nin En Büyük</w:t>
      </w:r>
      <w:r w:rsidR="00E072DD" w:rsidRPr="008B5367">
        <w:rPr>
          <w:rFonts w:ascii="Times New Roman" w:hAnsi="Times New Roman" w:cs="Times New Roman"/>
          <w:sz w:val="24"/>
          <w:szCs w:val="24"/>
        </w:rPr>
        <w:t xml:space="preserve"> 500 Şirketi</w:t>
      </w:r>
      <w:r w:rsidRPr="008B5367">
        <w:rPr>
          <w:rFonts w:ascii="Times New Roman" w:hAnsi="Times New Roman" w:cs="Times New Roman"/>
          <w:sz w:val="24"/>
          <w:szCs w:val="24"/>
        </w:rPr>
        <w:t>”</w:t>
      </w:r>
      <w:r w:rsidR="00CD7CEC" w:rsidRPr="008B5367">
        <w:rPr>
          <w:rFonts w:ascii="Times New Roman" w:hAnsi="Times New Roman" w:cs="Times New Roman"/>
          <w:sz w:val="24"/>
          <w:szCs w:val="24"/>
        </w:rPr>
        <w:t xml:space="preserve"> </w:t>
      </w:r>
      <w:r w:rsidR="007E29AE" w:rsidRPr="008B5367">
        <w:rPr>
          <w:rFonts w:ascii="Times New Roman" w:hAnsi="Times New Roman" w:cs="Times New Roman"/>
          <w:sz w:val="24"/>
          <w:szCs w:val="24"/>
        </w:rPr>
        <w:t>(Fortune T</w:t>
      </w:r>
      <w:r w:rsidR="003C4AE4" w:rsidRPr="008B5367">
        <w:rPr>
          <w:rFonts w:ascii="Times New Roman" w:hAnsi="Times New Roman" w:cs="Times New Roman"/>
          <w:sz w:val="24"/>
          <w:szCs w:val="24"/>
        </w:rPr>
        <w:t>ürkiye</w:t>
      </w:r>
      <w:r w:rsidR="007E29AE" w:rsidRPr="008B5367">
        <w:rPr>
          <w:rFonts w:ascii="Times New Roman" w:hAnsi="Times New Roman" w:cs="Times New Roman"/>
          <w:sz w:val="24"/>
          <w:szCs w:val="24"/>
        </w:rPr>
        <w:t>, 201</w:t>
      </w:r>
      <w:r w:rsidR="00766C00" w:rsidRPr="008B5367">
        <w:rPr>
          <w:rFonts w:ascii="Times New Roman" w:hAnsi="Times New Roman" w:cs="Times New Roman"/>
          <w:sz w:val="24"/>
          <w:szCs w:val="24"/>
        </w:rPr>
        <w:t>3</w:t>
      </w:r>
      <w:r w:rsidR="000A59DF" w:rsidRPr="008B5367">
        <w:rPr>
          <w:rFonts w:ascii="Times New Roman" w:hAnsi="Times New Roman" w:cs="Times New Roman"/>
          <w:sz w:val="24"/>
          <w:szCs w:val="24"/>
        </w:rPr>
        <w:t>:</w:t>
      </w:r>
      <w:r w:rsidR="00A77CAC" w:rsidRPr="008B5367">
        <w:rPr>
          <w:rFonts w:ascii="Times New Roman" w:hAnsi="Times New Roman" w:cs="Times New Roman"/>
          <w:sz w:val="24"/>
          <w:szCs w:val="24"/>
        </w:rPr>
        <w:t xml:space="preserve"> </w:t>
      </w:r>
      <w:r w:rsidR="00D569B5" w:rsidRPr="008B5367">
        <w:rPr>
          <w:rFonts w:ascii="Times New Roman" w:hAnsi="Times New Roman" w:cs="Times New Roman"/>
          <w:sz w:val="24"/>
          <w:szCs w:val="24"/>
        </w:rPr>
        <w:t>5</w:t>
      </w:r>
      <w:r w:rsidR="007E29AE" w:rsidRPr="008B5367">
        <w:rPr>
          <w:rFonts w:ascii="Times New Roman" w:hAnsi="Times New Roman" w:cs="Times New Roman"/>
          <w:sz w:val="24"/>
          <w:szCs w:val="24"/>
        </w:rPr>
        <w:t xml:space="preserve">) </w:t>
      </w:r>
      <w:r w:rsidR="00CD7CEC" w:rsidRPr="008B5367">
        <w:rPr>
          <w:rFonts w:ascii="Times New Roman" w:hAnsi="Times New Roman" w:cs="Times New Roman"/>
          <w:sz w:val="24"/>
          <w:szCs w:val="24"/>
        </w:rPr>
        <w:t>sıralaması şirket sınıflandırmalarına</w:t>
      </w:r>
      <w:r w:rsidR="00E072DD" w:rsidRPr="008B5367">
        <w:rPr>
          <w:rFonts w:ascii="Times New Roman" w:hAnsi="Times New Roman" w:cs="Times New Roman"/>
          <w:sz w:val="24"/>
          <w:szCs w:val="24"/>
        </w:rPr>
        <w:t xml:space="preserve"> göre </w:t>
      </w:r>
      <w:r w:rsidR="00CD7CEC" w:rsidRPr="008B5367">
        <w:rPr>
          <w:rFonts w:ascii="Times New Roman" w:hAnsi="Times New Roman" w:cs="Times New Roman"/>
          <w:sz w:val="24"/>
          <w:szCs w:val="24"/>
        </w:rPr>
        <w:t xml:space="preserve">“depolama, taşımacılık ve lojistik hizmetler” ile “seyahat ve taşımacılık hizmetleri” adı altında iki alt sektör göze çarpmaktadır. </w:t>
      </w:r>
      <w:r w:rsidR="00293E21" w:rsidRPr="008B5367">
        <w:rPr>
          <w:rFonts w:ascii="Times New Roman" w:hAnsi="Times New Roman" w:cs="Times New Roman"/>
          <w:sz w:val="24"/>
          <w:szCs w:val="24"/>
        </w:rPr>
        <w:t>Bu alt sektörlerin 201</w:t>
      </w:r>
      <w:r w:rsidR="00615417" w:rsidRPr="008B5367">
        <w:rPr>
          <w:rFonts w:ascii="Times New Roman" w:hAnsi="Times New Roman" w:cs="Times New Roman"/>
          <w:sz w:val="24"/>
          <w:szCs w:val="24"/>
        </w:rPr>
        <w:t>2</w:t>
      </w:r>
      <w:r w:rsidR="00293E21" w:rsidRPr="008B5367">
        <w:rPr>
          <w:rFonts w:ascii="Times New Roman" w:hAnsi="Times New Roman" w:cs="Times New Roman"/>
          <w:sz w:val="24"/>
          <w:szCs w:val="24"/>
        </w:rPr>
        <w:t xml:space="preserve"> ciroları bazında toplam büyüklüğü </w:t>
      </w:r>
      <w:r w:rsidR="002B0950" w:rsidRPr="008B5367">
        <w:rPr>
          <w:rFonts w:ascii="Times New Roman" w:eastAsia="Times New Roman" w:hAnsi="Times New Roman" w:cs="Times New Roman"/>
          <w:sz w:val="24"/>
          <w:szCs w:val="24"/>
          <w:lang w:eastAsia="tr-TR"/>
        </w:rPr>
        <w:lastRenderedPageBreak/>
        <w:t xml:space="preserve">34.569.187.813 </w:t>
      </w:r>
      <w:r w:rsidR="00293E21" w:rsidRPr="008B5367">
        <w:rPr>
          <w:rFonts w:ascii="Times New Roman" w:eastAsia="Times New Roman" w:hAnsi="Times New Roman" w:cs="Times New Roman"/>
          <w:sz w:val="24"/>
          <w:szCs w:val="24"/>
          <w:lang w:eastAsia="tr-TR"/>
        </w:rPr>
        <w:t>TL</w:t>
      </w:r>
      <w:r w:rsidR="00003127" w:rsidRPr="008B5367">
        <w:rPr>
          <w:rFonts w:ascii="Times New Roman" w:eastAsia="Times New Roman" w:hAnsi="Times New Roman" w:cs="Times New Roman"/>
          <w:sz w:val="24"/>
          <w:szCs w:val="24"/>
          <w:lang w:eastAsia="tr-TR"/>
        </w:rPr>
        <w:t>’</w:t>
      </w:r>
      <w:r w:rsidR="00293E21" w:rsidRPr="008B5367">
        <w:rPr>
          <w:rFonts w:ascii="Times New Roman" w:eastAsia="Times New Roman" w:hAnsi="Times New Roman" w:cs="Times New Roman"/>
          <w:sz w:val="24"/>
          <w:szCs w:val="24"/>
          <w:lang w:eastAsia="tr-TR"/>
        </w:rPr>
        <w:t>dir.</w:t>
      </w:r>
      <w:r w:rsidR="00BC065D" w:rsidRPr="008B5367">
        <w:rPr>
          <w:rFonts w:ascii="Times New Roman" w:eastAsia="Times New Roman" w:hAnsi="Times New Roman" w:cs="Times New Roman"/>
          <w:sz w:val="24"/>
          <w:szCs w:val="24"/>
          <w:lang w:eastAsia="tr-TR"/>
        </w:rPr>
        <w:t xml:space="preserve"> İki alt sektördeki ilk üç şirketlere baktığımızda bu altı şirketin üçünün kamu </w:t>
      </w:r>
      <w:r w:rsidR="002A328F" w:rsidRPr="008B5367">
        <w:rPr>
          <w:rFonts w:ascii="Times New Roman" w:eastAsia="Times New Roman" w:hAnsi="Times New Roman" w:cs="Times New Roman"/>
          <w:sz w:val="24"/>
          <w:szCs w:val="24"/>
          <w:lang w:eastAsia="tr-TR"/>
        </w:rPr>
        <w:t>bağlantılı</w:t>
      </w:r>
      <w:r w:rsidR="00BC065D" w:rsidRPr="008B5367">
        <w:rPr>
          <w:rFonts w:ascii="Times New Roman" w:eastAsia="Times New Roman" w:hAnsi="Times New Roman" w:cs="Times New Roman"/>
          <w:sz w:val="24"/>
          <w:szCs w:val="24"/>
          <w:lang w:eastAsia="tr-TR"/>
        </w:rPr>
        <w:t xml:space="preserve"> olan şirketler</w:t>
      </w:r>
      <w:r w:rsidR="002A328F" w:rsidRPr="008B5367">
        <w:rPr>
          <w:rFonts w:ascii="Times New Roman" w:eastAsia="Times New Roman" w:hAnsi="Times New Roman" w:cs="Times New Roman"/>
          <w:sz w:val="24"/>
          <w:szCs w:val="24"/>
          <w:lang w:eastAsia="tr-TR"/>
        </w:rPr>
        <w:t xml:space="preserve"> (</w:t>
      </w:r>
      <w:r w:rsidR="00295F55" w:rsidRPr="008B5367">
        <w:rPr>
          <w:rFonts w:ascii="Times New Roman" w:eastAsia="Times New Roman" w:hAnsi="Times New Roman" w:cs="Times New Roman"/>
          <w:sz w:val="24"/>
          <w:szCs w:val="24"/>
          <w:lang w:eastAsia="tr-TR"/>
        </w:rPr>
        <w:t>DHMİ, THY ve</w:t>
      </w:r>
      <w:r w:rsidR="002A328F" w:rsidRPr="008B5367">
        <w:rPr>
          <w:rFonts w:ascii="Times New Roman" w:eastAsia="Times New Roman" w:hAnsi="Times New Roman" w:cs="Times New Roman"/>
          <w:sz w:val="24"/>
          <w:szCs w:val="24"/>
          <w:lang w:eastAsia="tr-TR"/>
        </w:rPr>
        <w:t xml:space="preserve"> TCDD)</w:t>
      </w:r>
      <w:r w:rsidR="00BC065D" w:rsidRPr="008B5367">
        <w:rPr>
          <w:rFonts w:ascii="Times New Roman" w:eastAsia="Times New Roman" w:hAnsi="Times New Roman" w:cs="Times New Roman"/>
          <w:sz w:val="24"/>
          <w:szCs w:val="24"/>
          <w:lang w:eastAsia="tr-TR"/>
        </w:rPr>
        <w:t xml:space="preserve"> olduğu gözlemlenmektedir. </w:t>
      </w:r>
      <w:r w:rsidR="002A328F" w:rsidRPr="008B5367">
        <w:rPr>
          <w:rFonts w:ascii="Times New Roman" w:eastAsia="Times New Roman" w:hAnsi="Times New Roman" w:cs="Times New Roman"/>
          <w:sz w:val="24"/>
          <w:szCs w:val="24"/>
          <w:lang w:eastAsia="tr-TR"/>
        </w:rPr>
        <w:t>Bu üç kamu bağlantılı şirketin toplam cirosu çıkarıldığında özel sektör</w:t>
      </w:r>
      <w:r w:rsidR="009A2ED7" w:rsidRPr="008B5367">
        <w:rPr>
          <w:rFonts w:ascii="Times New Roman" w:eastAsia="Times New Roman" w:hAnsi="Times New Roman" w:cs="Times New Roman"/>
          <w:sz w:val="24"/>
          <w:szCs w:val="24"/>
          <w:lang w:eastAsia="tr-TR"/>
        </w:rPr>
        <w:t xml:space="preserve"> toplam</w:t>
      </w:r>
      <w:r w:rsidR="002A328F" w:rsidRPr="008B5367">
        <w:rPr>
          <w:rFonts w:ascii="Times New Roman" w:eastAsia="Times New Roman" w:hAnsi="Times New Roman" w:cs="Times New Roman"/>
          <w:sz w:val="24"/>
          <w:szCs w:val="24"/>
          <w:lang w:eastAsia="tr-TR"/>
        </w:rPr>
        <w:t xml:space="preserve"> büyüklüğü </w:t>
      </w:r>
      <w:r w:rsidR="002C7321" w:rsidRPr="008B5367">
        <w:rPr>
          <w:rFonts w:ascii="Times New Roman" w:eastAsia="Times New Roman" w:hAnsi="Times New Roman" w:cs="Times New Roman"/>
          <w:sz w:val="24"/>
          <w:szCs w:val="24"/>
          <w:lang w:eastAsia="tr-TR"/>
        </w:rPr>
        <w:t xml:space="preserve">17.591.647.698 </w:t>
      </w:r>
      <w:r w:rsidR="002A328F" w:rsidRPr="008B5367">
        <w:rPr>
          <w:rFonts w:ascii="Times New Roman" w:eastAsia="Times New Roman" w:hAnsi="Times New Roman" w:cs="Times New Roman"/>
          <w:sz w:val="24"/>
          <w:szCs w:val="24"/>
          <w:lang w:eastAsia="tr-TR"/>
        </w:rPr>
        <w:t xml:space="preserve">TL’ye düşmektedir. </w:t>
      </w:r>
      <w:r w:rsidR="009A2ED7" w:rsidRPr="008B5367">
        <w:rPr>
          <w:rFonts w:ascii="Times New Roman" w:eastAsia="Times New Roman" w:hAnsi="Times New Roman" w:cs="Times New Roman"/>
          <w:sz w:val="24"/>
          <w:szCs w:val="24"/>
          <w:lang w:eastAsia="tr-TR"/>
        </w:rPr>
        <w:t xml:space="preserve">Bu ise </w:t>
      </w:r>
      <w:r w:rsidR="009A2ED7" w:rsidRPr="008B5367">
        <w:rPr>
          <w:rFonts w:ascii="Times New Roman" w:hAnsi="Times New Roman" w:cs="Times New Roman"/>
          <w:sz w:val="24"/>
          <w:szCs w:val="24"/>
        </w:rPr>
        <w:t>Türkiye’nin En Büyük 500 Şirketi’nin</w:t>
      </w:r>
      <w:r w:rsidR="009A2ED7" w:rsidRPr="008B5367">
        <w:rPr>
          <w:rFonts w:ascii="Times New Roman" w:eastAsia="Times New Roman" w:hAnsi="Times New Roman" w:cs="Times New Roman"/>
          <w:sz w:val="24"/>
          <w:szCs w:val="24"/>
          <w:lang w:eastAsia="tr-TR"/>
        </w:rPr>
        <w:t xml:space="preserve"> toplam cirolarının ancak</w:t>
      </w:r>
      <w:r w:rsidR="00365537" w:rsidRPr="008B5367">
        <w:rPr>
          <w:rFonts w:ascii="Times New Roman" w:eastAsia="Times New Roman" w:hAnsi="Times New Roman" w:cs="Times New Roman"/>
          <w:sz w:val="24"/>
          <w:szCs w:val="24"/>
          <w:lang w:eastAsia="tr-TR"/>
        </w:rPr>
        <w:t xml:space="preserve"> %</w:t>
      </w:r>
      <w:r w:rsidR="001A2042" w:rsidRPr="008B5367">
        <w:rPr>
          <w:rFonts w:ascii="Times New Roman" w:eastAsia="Times New Roman" w:hAnsi="Times New Roman" w:cs="Times New Roman"/>
          <w:sz w:val="24"/>
          <w:szCs w:val="24"/>
          <w:lang w:eastAsia="tr-TR"/>
        </w:rPr>
        <w:t xml:space="preserve"> </w:t>
      </w:r>
      <w:r w:rsidR="002B42F5" w:rsidRPr="008B5367">
        <w:rPr>
          <w:rFonts w:ascii="Times New Roman" w:eastAsia="Times New Roman" w:hAnsi="Times New Roman" w:cs="Times New Roman"/>
          <w:sz w:val="24"/>
          <w:szCs w:val="24"/>
          <w:lang w:eastAsia="tr-TR"/>
        </w:rPr>
        <w:t>3</w:t>
      </w:r>
      <w:r w:rsidR="00365537" w:rsidRPr="008B5367">
        <w:rPr>
          <w:rFonts w:ascii="Times New Roman" w:eastAsia="Times New Roman" w:hAnsi="Times New Roman" w:cs="Times New Roman"/>
          <w:sz w:val="24"/>
          <w:szCs w:val="24"/>
          <w:lang w:eastAsia="tr-TR"/>
        </w:rPr>
        <w:t>’</w:t>
      </w:r>
      <w:r w:rsidR="002B42F5" w:rsidRPr="008B5367">
        <w:rPr>
          <w:rFonts w:ascii="Times New Roman" w:eastAsia="Times New Roman" w:hAnsi="Times New Roman" w:cs="Times New Roman"/>
          <w:sz w:val="24"/>
          <w:szCs w:val="24"/>
          <w:lang w:eastAsia="tr-TR"/>
        </w:rPr>
        <w:t>üne</w:t>
      </w:r>
      <w:r w:rsidR="00365537" w:rsidRPr="008B5367">
        <w:rPr>
          <w:rFonts w:ascii="Times New Roman" w:eastAsia="Times New Roman" w:hAnsi="Times New Roman" w:cs="Times New Roman"/>
          <w:sz w:val="24"/>
          <w:szCs w:val="24"/>
          <w:lang w:eastAsia="tr-TR"/>
        </w:rPr>
        <w:t xml:space="preserve"> tekabül etmektedir.</w:t>
      </w:r>
      <w:r w:rsidR="0082483C" w:rsidRPr="008B5367">
        <w:rPr>
          <w:rFonts w:ascii="Times New Roman" w:eastAsia="Times New Roman" w:hAnsi="Times New Roman" w:cs="Times New Roman"/>
          <w:sz w:val="24"/>
          <w:szCs w:val="24"/>
          <w:lang w:eastAsia="tr-TR"/>
        </w:rPr>
        <w:t xml:space="preserve"> Bu analizlere ilişkin veriler </w:t>
      </w:r>
      <w:r w:rsidR="004F3954" w:rsidRPr="008B5367">
        <w:rPr>
          <w:rFonts w:ascii="Times New Roman" w:eastAsia="Times New Roman" w:hAnsi="Times New Roman" w:cs="Times New Roman"/>
          <w:sz w:val="24"/>
          <w:szCs w:val="24"/>
          <w:lang w:eastAsia="tr-TR"/>
        </w:rPr>
        <w:t>Çizelge</w:t>
      </w:r>
      <w:r w:rsidR="0082483C" w:rsidRPr="008B5367">
        <w:rPr>
          <w:rFonts w:ascii="Times New Roman" w:eastAsia="Times New Roman" w:hAnsi="Times New Roman" w:cs="Times New Roman"/>
          <w:sz w:val="24"/>
          <w:szCs w:val="24"/>
          <w:lang w:eastAsia="tr-TR"/>
        </w:rPr>
        <w:t xml:space="preserve"> 1’de görülebilir.</w:t>
      </w:r>
    </w:p>
    <w:p w:rsidR="00390133" w:rsidRPr="008B5367" w:rsidRDefault="00390133" w:rsidP="0097090F">
      <w:pPr>
        <w:spacing w:after="120" w:line="240" w:lineRule="auto"/>
        <w:jc w:val="both"/>
        <w:rPr>
          <w:rFonts w:ascii="Times New Roman" w:hAnsi="Times New Roman" w:cs="Times New Roman"/>
          <w:sz w:val="24"/>
          <w:szCs w:val="24"/>
        </w:rPr>
      </w:pPr>
    </w:p>
    <w:p w:rsidR="0097090F" w:rsidRPr="000602F7" w:rsidRDefault="00F20212" w:rsidP="000602F7">
      <w:pPr>
        <w:spacing w:after="120" w:line="240" w:lineRule="auto"/>
        <w:jc w:val="center"/>
        <w:rPr>
          <w:rFonts w:ascii="Times New Roman" w:hAnsi="Times New Roman" w:cs="Times New Roman"/>
          <w:b/>
          <w:sz w:val="24"/>
          <w:szCs w:val="24"/>
        </w:rPr>
      </w:pPr>
      <w:r w:rsidRPr="000602F7">
        <w:rPr>
          <w:rFonts w:ascii="Times New Roman" w:hAnsi="Times New Roman" w:cs="Times New Roman"/>
          <w:b/>
          <w:sz w:val="24"/>
          <w:szCs w:val="24"/>
        </w:rPr>
        <w:t>Çizelge</w:t>
      </w:r>
      <w:r w:rsidR="00CD7CEC" w:rsidRPr="000602F7">
        <w:rPr>
          <w:rFonts w:ascii="Times New Roman" w:hAnsi="Times New Roman" w:cs="Times New Roman"/>
          <w:b/>
          <w:sz w:val="24"/>
          <w:szCs w:val="24"/>
        </w:rPr>
        <w:t xml:space="preserve"> 1. </w:t>
      </w:r>
      <w:r w:rsidR="00365537" w:rsidRPr="000602F7">
        <w:rPr>
          <w:rFonts w:ascii="Times New Roman" w:hAnsi="Times New Roman" w:cs="Times New Roman"/>
          <w:b/>
          <w:sz w:val="24"/>
          <w:szCs w:val="24"/>
        </w:rPr>
        <w:t>Türkiye’nin En Büyük 500 Şirketi’nde</w:t>
      </w:r>
      <w:r w:rsidR="00365537" w:rsidRPr="000602F7">
        <w:rPr>
          <w:rFonts w:ascii="Times New Roman" w:eastAsia="Times New Roman" w:hAnsi="Times New Roman" w:cs="Times New Roman"/>
          <w:b/>
          <w:sz w:val="24"/>
          <w:szCs w:val="24"/>
          <w:lang w:eastAsia="tr-TR"/>
        </w:rPr>
        <w:t xml:space="preserve"> </w:t>
      </w:r>
      <w:r w:rsidR="00136F62">
        <w:rPr>
          <w:rFonts w:ascii="Times New Roman" w:hAnsi="Times New Roman" w:cs="Times New Roman"/>
          <w:b/>
          <w:sz w:val="24"/>
          <w:szCs w:val="24"/>
        </w:rPr>
        <w:t>L</w:t>
      </w:r>
      <w:r w:rsidR="00CD7CEC" w:rsidRPr="000602F7">
        <w:rPr>
          <w:rFonts w:ascii="Times New Roman" w:hAnsi="Times New Roman" w:cs="Times New Roman"/>
          <w:b/>
          <w:sz w:val="24"/>
          <w:szCs w:val="24"/>
        </w:rPr>
        <w:t xml:space="preserve">ojistik </w:t>
      </w:r>
      <w:r w:rsidR="000602F7" w:rsidRPr="000602F7">
        <w:rPr>
          <w:rFonts w:ascii="Times New Roman" w:hAnsi="Times New Roman" w:cs="Times New Roman"/>
          <w:b/>
          <w:sz w:val="24"/>
          <w:szCs w:val="24"/>
        </w:rPr>
        <w:t xml:space="preserve">Şirketlerinin Durumu </w:t>
      </w:r>
      <w:r w:rsidR="0009745F" w:rsidRPr="000602F7">
        <w:rPr>
          <w:rFonts w:ascii="Times New Roman" w:hAnsi="Times New Roman" w:cs="Times New Roman"/>
          <w:b/>
          <w:sz w:val="24"/>
          <w:szCs w:val="24"/>
        </w:rPr>
        <w:t>(Fortune Türkiye, 201</w:t>
      </w:r>
      <w:r w:rsidR="000425D6" w:rsidRPr="000602F7">
        <w:rPr>
          <w:rFonts w:ascii="Times New Roman" w:hAnsi="Times New Roman" w:cs="Times New Roman"/>
          <w:b/>
          <w:sz w:val="24"/>
          <w:szCs w:val="24"/>
        </w:rPr>
        <w:t>3</w:t>
      </w:r>
      <w:r w:rsidR="0009745F" w:rsidRPr="000602F7">
        <w:rPr>
          <w:rFonts w:ascii="Times New Roman" w:hAnsi="Times New Roman" w:cs="Times New Roman"/>
          <w:b/>
          <w:sz w:val="24"/>
          <w:szCs w:val="24"/>
        </w:rPr>
        <w:t>)</w:t>
      </w:r>
    </w:p>
    <w:p w:rsidR="00CD7CEC" w:rsidRPr="008B5367" w:rsidRDefault="00847BCD" w:rsidP="003F1222">
      <w:pPr>
        <w:spacing w:after="120" w:line="240" w:lineRule="auto"/>
        <w:rPr>
          <w:rFonts w:ascii="Times New Roman" w:hAnsi="Times New Roman" w:cs="Times New Roman"/>
          <w:sz w:val="24"/>
          <w:szCs w:val="24"/>
        </w:rPr>
      </w:pPr>
      <w:r w:rsidRPr="008B5367">
        <w:rPr>
          <w:rFonts w:ascii="Times New Roman" w:hAnsi="Times New Roman" w:cs="Times New Roman"/>
          <w:noProof/>
          <w:sz w:val="24"/>
          <w:szCs w:val="24"/>
          <w:lang w:eastAsia="tr-TR"/>
        </w:rPr>
        <w:drawing>
          <wp:inline distT="0" distB="0" distL="0" distR="0" wp14:anchorId="02A13AC8" wp14:editId="7E58C1E0">
            <wp:extent cx="6299835" cy="3534173"/>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3534173"/>
                    </a:xfrm>
                    <a:prstGeom prst="rect">
                      <a:avLst/>
                    </a:prstGeom>
                    <a:noFill/>
                    <a:ln>
                      <a:noFill/>
                    </a:ln>
                  </pic:spPr>
                </pic:pic>
              </a:graphicData>
            </a:graphic>
          </wp:inline>
        </w:drawing>
      </w:r>
    </w:p>
    <w:p w:rsidR="00EA17FA" w:rsidRDefault="00EA17FA" w:rsidP="00EA17FA">
      <w:pPr>
        <w:spacing w:after="120" w:line="240" w:lineRule="auto"/>
        <w:jc w:val="both"/>
        <w:rPr>
          <w:rFonts w:ascii="Times New Roman" w:eastAsia="Times New Roman" w:hAnsi="Times New Roman" w:cs="Times New Roman"/>
          <w:sz w:val="24"/>
          <w:szCs w:val="24"/>
          <w:lang w:eastAsia="tr-TR"/>
        </w:rPr>
      </w:pPr>
    </w:p>
    <w:p w:rsidR="00C91BCB" w:rsidRPr="008B5367" w:rsidRDefault="008C41FA" w:rsidP="00EA17FA">
      <w:pPr>
        <w:spacing w:after="120" w:line="240" w:lineRule="auto"/>
        <w:jc w:val="both"/>
        <w:rPr>
          <w:rFonts w:ascii="Times New Roman" w:eastAsia="Times New Roman" w:hAnsi="Times New Roman" w:cs="Times New Roman"/>
          <w:sz w:val="24"/>
          <w:szCs w:val="24"/>
          <w:lang w:eastAsia="tr-TR"/>
        </w:rPr>
      </w:pPr>
      <w:r w:rsidRPr="008B5367">
        <w:rPr>
          <w:rFonts w:ascii="Times New Roman" w:eastAsia="Times New Roman" w:hAnsi="Times New Roman" w:cs="Times New Roman"/>
          <w:sz w:val="24"/>
          <w:szCs w:val="24"/>
          <w:lang w:eastAsia="tr-TR"/>
        </w:rPr>
        <w:t xml:space="preserve">Ülkemiz lojistik sektörünün dünya ticaretindeki yerinin tespiti için bir başka analiz yöntemi de Lojistik Performans Endeksidir (Logistical Performance Index - LPI). </w:t>
      </w:r>
      <w:r w:rsidR="00E20AD4" w:rsidRPr="008B5367">
        <w:rPr>
          <w:rFonts w:ascii="Times New Roman" w:eastAsia="Times New Roman" w:hAnsi="Times New Roman" w:cs="Times New Roman"/>
          <w:sz w:val="24"/>
          <w:szCs w:val="24"/>
          <w:lang w:eastAsia="tr-TR"/>
        </w:rPr>
        <w:t xml:space="preserve">Dünya Bankası tarafından yayınlanan </w:t>
      </w:r>
      <w:r w:rsidRPr="008B5367">
        <w:rPr>
          <w:rFonts w:ascii="Times New Roman" w:eastAsia="Times New Roman" w:hAnsi="Times New Roman" w:cs="Times New Roman"/>
          <w:sz w:val="24"/>
          <w:szCs w:val="24"/>
          <w:lang w:eastAsia="tr-TR"/>
        </w:rPr>
        <w:t>Lojistik Performans Endeksi</w:t>
      </w:r>
      <w:r w:rsidR="000701F8" w:rsidRPr="008B5367">
        <w:rPr>
          <w:rFonts w:ascii="Times New Roman" w:eastAsia="Times New Roman" w:hAnsi="Times New Roman" w:cs="Times New Roman"/>
          <w:sz w:val="24"/>
          <w:szCs w:val="24"/>
          <w:lang w:eastAsia="tr-TR"/>
        </w:rPr>
        <w:t xml:space="preserve"> (Dünya Bankası, 2012</w:t>
      </w:r>
      <w:r w:rsidR="00A138DA" w:rsidRPr="008B5367">
        <w:rPr>
          <w:rFonts w:ascii="Times New Roman" w:eastAsia="Times New Roman" w:hAnsi="Times New Roman" w:cs="Times New Roman"/>
          <w:sz w:val="24"/>
          <w:szCs w:val="24"/>
          <w:lang w:eastAsia="tr-TR"/>
        </w:rPr>
        <w:t xml:space="preserve">: </w:t>
      </w:r>
      <w:r w:rsidR="000419A1" w:rsidRPr="008B5367">
        <w:rPr>
          <w:rFonts w:ascii="Times New Roman" w:eastAsia="Times New Roman" w:hAnsi="Times New Roman" w:cs="Times New Roman"/>
          <w:sz w:val="24"/>
          <w:szCs w:val="24"/>
          <w:lang w:eastAsia="tr-TR"/>
        </w:rPr>
        <w:t>1</w:t>
      </w:r>
      <w:r w:rsidR="000701F8" w:rsidRPr="008B5367">
        <w:rPr>
          <w:rFonts w:ascii="Times New Roman" w:eastAsia="Times New Roman" w:hAnsi="Times New Roman" w:cs="Times New Roman"/>
          <w:sz w:val="24"/>
          <w:szCs w:val="24"/>
          <w:lang w:eastAsia="tr-TR"/>
        </w:rPr>
        <w:t>)</w:t>
      </w:r>
      <w:r w:rsidR="00E600B3" w:rsidRPr="008B5367">
        <w:rPr>
          <w:rFonts w:ascii="Times New Roman" w:eastAsia="Times New Roman" w:hAnsi="Times New Roman" w:cs="Times New Roman"/>
          <w:sz w:val="24"/>
          <w:szCs w:val="24"/>
          <w:lang w:eastAsia="tr-TR"/>
        </w:rPr>
        <w:t>,</w:t>
      </w:r>
      <w:r w:rsidRPr="008B5367">
        <w:rPr>
          <w:rFonts w:ascii="Times New Roman" w:eastAsia="Times New Roman" w:hAnsi="Times New Roman" w:cs="Times New Roman"/>
          <w:sz w:val="24"/>
          <w:szCs w:val="24"/>
          <w:lang w:eastAsia="tr-TR"/>
        </w:rPr>
        <w:t xml:space="preserve"> </w:t>
      </w:r>
      <w:r w:rsidR="00E600B3" w:rsidRPr="008B5367">
        <w:rPr>
          <w:rFonts w:ascii="Times New Roman" w:eastAsia="Times New Roman" w:hAnsi="Times New Roman" w:cs="Times New Roman"/>
          <w:sz w:val="24"/>
          <w:szCs w:val="24"/>
          <w:lang w:eastAsia="tr-TR"/>
        </w:rPr>
        <w:t>ülkedeki tedarik zincirinin dünya ticaretini kolaylaştırmaya katkısını ortaya koyan bir karşılaştırma aracıdır ve şu altı bileşenin</w:t>
      </w:r>
      <w:r w:rsidR="00946AB1" w:rsidRPr="008B5367">
        <w:rPr>
          <w:rFonts w:ascii="Times New Roman" w:eastAsia="Times New Roman" w:hAnsi="Times New Roman" w:cs="Times New Roman"/>
          <w:sz w:val="24"/>
          <w:szCs w:val="24"/>
          <w:lang w:eastAsia="tr-TR"/>
        </w:rPr>
        <w:t xml:space="preserve"> her bir ülke için</w:t>
      </w:r>
      <w:r w:rsidR="00E600B3" w:rsidRPr="008B5367">
        <w:rPr>
          <w:rFonts w:ascii="Times New Roman" w:eastAsia="Times New Roman" w:hAnsi="Times New Roman" w:cs="Times New Roman"/>
          <w:sz w:val="24"/>
          <w:szCs w:val="24"/>
          <w:lang w:eastAsia="tr-TR"/>
        </w:rPr>
        <w:t xml:space="preserve"> </w:t>
      </w:r>
      <w:r w:rsidR="00C91BCB" w:rsidRPr="008B5367">
        <w:rPr>
          <w:rFonts w:ascii="Times New Roman" w:eastAsia="Times New Roman" w:hAnsi="Times New Roman" w:cs="Times New Roman"/>
          <w:sz w:val="24"/>
          <w:szCs w:val="24"/>
          <w:lang w:eastAsia="tr-TR"/>
        </w:rPr>
        <w:t>derecelendirilmesiyle</w:t>
      </w:r>
      <w:r w:rsidR="00C02F7C" w:rsidRPr="008B5367">
        <w:rPr>
          <w:rFonts w:ascii="Times New Roman" w:eastAsia="Times New Roman" w:hAnsi="Times New Roman" w:cs="Times New Roman"/>
          <w:sz w:val="24"/>
          <w:szCs w:val="24"/>
          <w:lang w:eastAsia="tr-TR"/>
        </w:rPr>
        <w:t xml:space="preserve"> ortaya çıkar: </w:t>
      </w:r>
    </w:p>
    <w:p w:rsidR="00C91BCB" w:rsidRDefault="00C02F7C" w:rsidP="00EA17FA">
      <w:pPr>
        <w:pStyle w:val="ListeParagraf"/>
        <w:numPr>
          <w:ilvl w:val="0"/>
          <w:numId w:val="1"/>
        </w:numPr>
        <w:spacing w:beforeLines="120" w:before="288" w:afterLines="120" w:after="288" w:line="240" w:lineRule="auto"/>
        <w:ind w:left="709" w:firstLine="709"/>
        <w:jc w:val="both"/>
        <w:rPr>
          <w:rFonts w:ascii="Times New Roman" w:eastAsia="Times New Roman" w:hAnsi="Times New Roman" w:cs="Times New Roman"/>
          <w:sz w:val="24"/>
          <w:szCs w:val="24"/>
          <w:lang w:eastAsia="tr-TR"/>
        </w:rPr>
      </w:pPr>
      <w:r w:rsidRPr="008B5367">
        <w:rPr>
          <w:rFonts w:ascii="Times New Roman" w:eastAsia="Times New Roman" w:hAnsi="Times New Roman" w:cs="Times New Roman"/>
          <w:sz w:val="24"/>
          <w:szCs w:val="24"/>
          <w:lang w:eastAsia="tr-TR"/>
        </w:rPr>
        <w:t xml:space="preserve">Gümrük ve sınır yönetimindeki etkinlik, </w:t>
      </w:r>
    </w:p>
    <w:p w:rsidR="00EA17FA" w:rsidRPr="008B5367" w:rsidRDefault="00EA17FA" w:rsidP="00EA17FA">
      <w:pPr>
        <w:pStyle w:val="ListeParagraf"/>
        <w:spacing w:beforeLines="120" w:before="288" w:afterLines="120" w:after="288" w:line="240" w:lineRule="auto"/>
        <w:ind w:left="1418"/>
        <w:jc w:val="both"/>
        <w:rPr>
          <w:rFonts w:ascii="Times New Roman" w:eastAsia="Times New Roman" w:hAnsi="Times New Roman" w:cs="Times New Roman"/>
          <w:sz w:val="24"/>
          <w:szCs w:val="24"/>
          <w:lang w:eastAsia="tr-TR"/>
        </w:rPr>
      </w:pPr>
    </w:p>
    <w:p w:rsidR="00C91BCB" w:rsidRDefault="00F20B50" w:rsidP="00EA17FA">
      <w:pPr>
        <w:pStyle w:val="ListeParagraf"/>
        <w:numPr>
          <w:ilvl w:val="0"/>
          <w:numId w:val="1"/>
        </w:numPr>
        <w:spacing w:beforeLines="120" w:before="288" w:afterLines="120" w:after="288" w:line="240" w:lineRule="auto"/>
        <w:ind w:left="709"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Alım-satım ve ulaştırma alt</w:t>
      </w:r>
      <w:r w:rsidR="00C02F7C" w:rsidRPr="008B5367">
        <w:rPr>
          <w:rFonts w:ascii="Times New Roman" w:eastAsia="Times New Roman" w:hAnsi="Times New Roman" w:cs="Times New Roman"/>
          <w:sz w:val="24"/>
          <w:szCs w:val="24"/>
          <w:lang w:eastAsia="tr-TR"/>
        </w:rPr>
        <w:t xml:space="preserve">yapısının kalitesi, </w:t>
      </w:r>
    </w:p>
    <w:p w:rsidR="00EA17FA" w:rsidRPr="00EA17FA" w:rsidRDefault="00EA17FA" w:rsidP="00EA17FA">
      <w:pPr>
        <w:pStyle w:val="ListeParagraf"/>
        <w:spacing w:beforeLines="120" w:before="288" w:afterLines="120" w:after="288" w:line="240" w:lineRule="auto"/>
        <w:rPr>
          <w:rFonts w:ascii="Times New Roman" w:eastAsia="Times New Roman" w:hAnsi="Times New Roman" w:cs="Times New Roman"/>
          <w:sz w:val="24"/>
          <w:szCs w:val="24"/>
          <w:lang w:eastAsia="tr-TR"/>
        </w:rPr>
      </w:pPr>
    </w:p>
    <w:p w:rsidR="00C91BCB" w:rsidRDefault="004444C3" w:rsidP="00EA17FA">
      <w:pPr>
        <w:pStyle w:val="ListeParagraf"/>
        <w:numPr>
          <w:ilvl w:val="0"/>
          <w:numId w:val="1"/>
        </w:numPr>
        <w:spacing w:beforeLines="120" w:before="288" w:afterLines="120" w:after="288" w:line="240" w:lineRule="auto"/>
        <w:ind w:left="709" w:firstLine="709"/>
        <w:jc w:val="both"/>
        <w:rPr>
          <w:rFonts w:ascii="Times New Roman" w:eastAsia="Times New Roman" w:hAnsi="Times New Roman" w:cs="Times New Roman"/>
          <w:sz w:val="24"/>
          <w:szCs w:val="24"/>
          <w:lang w:eastAsia="tr-TR"/>
        </w:rPr>
      </w:pPr>
      <w:r w:rsidRPr="008B5367">
        <w:rPr>
          <w:rFonts w:ascii="Times New Roman" w:eastAsia="Times New Roman" w:hAnsi="Times New Roman" w:cs="Times New Roman"/>
          <w:sz w:val="24"/>
          <w:szCs w:val="24"/>
          <w:lang w:eastAsia="tr-TR"/>
        </w:rPr>
        <w:t>Rekabetçi fiyatlandırılmış taşımacılık hizmetinin ayarlanabilme kolaylığı</w:t>
      </w:r>
      <w:r w:rsidR="00EB5F92" w:rsidRPr="008B5367">
        <w:rPr>
          <w:rFonts w:ascii="Times New Roman" w:eastAsia="Times New Roman" w:hAnsi="Times New Roman" w:cs="Times New Roman"/>
          <w:sz w:val="24"/>
          <w:szCs w:val="24"/>
          <w:lang w:eastAsia="tr-TR"/>
        </w:rPr>
        <w:t xml:space="preserve">, </w:t>
      </w:r>
    </w:p>
    <w:p w:rsidR="00EA17FA" w:rsidRPr="00EA17FA" w:rsidRDefault="00EA17FA" w:rsidP="00EA17FA">
      <w:pPr>
        <w:pStyle w:val="ListeParagraf"/>
        <w:spacing w:beforeLines="120" w:before="288" w:afterLines="120" w:after="288" w:line="240" w:lineRule="auto"/>
        <w:rPr>
          <w:rFonts w:ascii="Times New Roman" w:eastAsia="Times New Roman" w:hAnsi="Times New Roman" w:cs="Times New Roman"/>
          <w:sz w:val="24"/>
          <w:szCs w:val="24"/>
          <w:lang w:eastAsia="tr-TR"/>
        </w:rPr>
      </w:pPr>
    </w:p>
    <w:p w:rsidR="00EA17FA" w:rsidRDefault="00024C13" w:rsidP="00EA17FA">
      <w:pPr>
        <w:pStyle w:val="ListeParagraf"/>
        <w:numPr>
          <w:ilvl w:val="0"/>
          <w:numId w:val="1"/>
        </w:numPr>
        <w:spacing w:beforeLines="120" w:before="288" w:afterLines="120" w:after="288" w:line="240" w:lineRule="auto"/>
        <w:ind w:left="709" w:firstLine="709"/>
        <w:jc w:val="both"/>
        <w:rPr>
          <w:rFonts w:ascii="Times New Roman" w:eastAsia="Times New Roman" w:hAnsi="Times New Roman" w:cs="Times New Roman"/>
          <w:sz w:val="24"/>
          <w:szCs w:val="24"/>
          <w:lang w:eastAsia="tr-TR"/>
        </w:rPr>
      </w:pPr>
      <w:r w:rsidRPr="008B5367">
        <w:rPr>
          <w:rFonts w:ascii="Times New Roman" w:eastAsia="Times New Roman" w:hAnsi="Times New Roman" w:cs="Times New Roman"/>
          <w:sz w:val="24"/>
          <w:szCs w:val="24"/>
          <w:lang w:eastAsia="tr-TR"/>
        </w:rPr>
        <w:t>Lojistik hizmetlerin yetkinlik ve kalitesi,</w:t>
      </w:r>
    </w:p>
    <w:p w:rsidR="00C91BCB" w:rsidRPr="008B5367" w:rsidRDefault="00024C13" w:rsidP="00EA17FA">
      <w:pPr>
        <w:pStyle w:val="ListeParagraf"/>
        <w:spacing w:beforeLines="120" w:before="288" w:afterLines="120" w:after="288" w:line="240" w:lineRule="auto"/>
        <w:ind w:left="1418"/>
        <w:jc w:val="both"/>
        <w:rPr>
          <w:rFonts w:ascii="Times New Roman" w:eastAsia="Times New Roman" w:hAnsi="Times New Roman" w:cs="Times New Roman"/>
          <w:sz w:val="24"/>
          <w:szCs w:val="24"/>
          <w:lang w:eastAsia="tr-TR"/>
        </w:rPr>
      </w:pPr>
      <w:r w:rsidRPr="008B5367">
        <w:rPr>
          <w:rFonts w:ascii="Times New Roman" w:eastAsia="Times New Roman" w:hAnsi="Times New Roman" w:cs="Times New Roman"/>
          <w:sz w:val="24"/>
          <w:szCs w:val="24"/>
          <w:lang w:eastAsia="tr-TR"/>
        </w:rPr>
        <w:t xml:space="preserve"> </w:t>
      </w:r>
    </w:p>
    <w:p w:rsidR="00C91BCB" w:rsidRDefault="00024C13" w:rsidP="00EA17FA">
      <w:pPr>
        <w:pStyle w:val="ListeParagraf"/>
        <w:numPr>
          <w:ilvl w:val="0"/>
          <w:numId w:val="1"/>
        </w:numPr>
        <w:spacing w:beforeLines="120" w:before="288" w:afterLines="120" w:after="288" w:line="240" w:lineRule="auto"/>
        <w:ind w:left="709" w:firstLine="709"/>
        <w:jc w:val="both"/>
        <w:rPr>
          <w:rFonts w:ascii="Times New Roman" w:eastAsia="Times New Roman" w:hAnsi="Times New Roman" w:cs="Times New Roman"/>
          <w:sz w:val="24"/>
          <w:szCs w:val="24"/>
          <w:lang w:eastAsia="tr-TR"/>
        </w:rPr>
      </w:pPr>
      <w:r w:rsidRPr="008B5367">
        <w:rPr>
          <w:rFonts w:ascii="Times New Roman" w:eastAsia="Times New Roman" w:hAnsi="Times New Roman" w:cs="Times New Roman"/>
          <w:sz w:val="24"/>
          <w:szCs w:val="24"/>
          <w:lang w:eastAsia="tr-TR"/>
        </w:rPr>
        <w:t>Sevkiyatların taki</w:t>
      </w:r>
      <w:r w:rsidR="009168DF" w:rsidRPr="008B5367">
        <w:rPr>
          <w:rFonts w:ascii="Times New Roman" w:eastAsia="Times New Roman" w:hAnsi="Times New Roman" w:cs="Times New Roman"/>
          <w:sz w:val="24"/>
          <w:szCs w:val="24"/>
          <w:lang w:eastAsia="tr-TR"/>
        </w:rPr>
        <w:t>p</w:t>
      </w:r>
      <w:r w:rsidRPr="008B5367">
        <w:rPr>
          <w:rFonts w:ascii="Times New Roman" w:eastAsia="Times New Roman" w:hAnsi="Times New Roman" w:cs="Times New Roman"/>
          <w:sz w:val="24"/>
          <w:szCs w:val="24"/>
          <w:lang w:eastAsia="tr-TR"/>
        </w:rPr>
        <w:t xml:space="preserve"> ve izlenebilme</w:t>
      </w:r>
      <w:r w:rsidR="009168DF" w:rsidRPr="008B5367">
        <w:rPr>
          <w:rFonts w:ascii="Times New Roman" w:eastAsia="Times New Roman" w:hAnsi="Times New Roman" w:cs="Times New Roman"/>
          <w:sz w:val="24"/>
          <w:szCs w:val="24"/>
          <w:lang w:eastAsia="tr-TR"/>
        </w:rPr>
        <w:t>si becerisi</w:t>
      </w:r>
      <w:r w:rsidR="00C91BCB" w:rsidRPr="008B5367">
        <w:rPr>
          <w:rFonts w:ascii="Times New Roman" w:eastAsia="Times New Roman" w:hAnsi="Times New Roman" w:cs="Times New Roman"/>
          <w:sz w:val="24"/>
          <w:szCs w:val="24"/>
          <w:lang w:eastAsia="tr-TR"/>
        </w:rPr>
        <w:t>,</w:t>
      </w:r>
    </w:p>
    <w:p w:rsidR="00EA17FA" w:rsidRPr="00EA17FA" w:rsidRDefault="00EA17FA" w:rsidP="00EA17FA">
      <w:pPr>
        <w:pStyle w:val="ListeParagraf"/>
        <w:spacing w:beforeLines="120" w:before="288" w:afterLines="120" w:after="288" w:line="240" w:lineRule="auto"/>
        <w:rPr>
          <w:rFonts w:ascii="Times New Roman" w:eastAsia="Times New Roman" w:hAnsi="Times New Roman" w:cs="Times New Roman"/>
          <w:sz w:val="24"/>
          <w:szCs w:val="24"/>
          <w:lang w:eastAsia="tr-TR"/>
        </w:rPr>
      </w:pPr>
    </w:p>
    <w:p w:rsidR="00C91BCB" w:rsidRPr="008B5367" w:rsidRDefault="00A86D9E" w:rsidP="00EA17FA">
      <w:pPr>
        <w:pStyle w:val="ListeParagraf"/>
        <w:numPr>
          <w:ilvl w:val="0"/>
          <w:numId w:val="1"/>
        </w:numPr>
        <w:spacing w:beforeLines="120" w:before="288" w:afterLines="120" w:after="288" w:line="240" w:lineRule="auto"/>
        <w:ind w:left="709" w:firstLine="709"/>
        <w:jc w:val="both"/>
        <w:rPr>
          <w:rFonts w:ascii="Times New Roman" w:hAnsi="Times New Roman" w:cs="Times New Roman"/>
          <w:sz w:val="24"/>
          <w:szCs w:val="24"/>
        </w:rPr>
      </w:pPr>
      <w:r w:rsidRPr="008B5367">
        <w:rPr>
          <w:rFonts w:ascii="Times New Roman" w:eastAsia="Times New Roman" w:hAnsi="Times New Roman" w:cs="Times New Roman"/>
          <w:sz w:val="24"/>
          <w:szCs w:val="24"/>
          <w:lang w:eastAsia="tr-TR"/>
        </w:rPr>
        <w:t xml:space="preserve">Teslimatın hangi sıklıkla taahhüt edilen teslim tarihlerinde </w:t>
      </w:r>
      <w:r w:rsidRPr="008B5367">
        <w:rPr>
          <w:rFonts w:ascii="Times New Roman" w:hAnsi="Times New Roman" w:cs="Times New Roman"/>
          <w:sz w:val="24"/>
          <w:szCs w:val="24"/>
        </w:rPr>
        <w:t>gerçekleştiği.</w:t>
      </w:r>
      <w:r w:rsidR="00182995" w:rsidRPr="008B5367">
        <w:rPr>
          <w:rFonts w:ascii="Times New Roman" w:hAnsi="Times New Roman" w:cs="Times New Roman"/>
          <w:sz w:val="24"/>
          <w:szCs w:val="24"/>
        </w:rPr>
        <w:t xml:space="preserve"> </w:t>
      </w:r>
    </w:p>
    <w:p w:rsidR="00C91BCB" w:rsidRPr="008B5367" w:rsidRDefault="00C91BCB" w:rsidP="00EA17FA">
      <w:pPr>
        <w:pStyle w:val="ListeParagraf"/>
        <w:spacing w:before="120" w:after="120" w:line="240" w:lineRule="auto"/>
        <w:ind w:firstLine="709"/>
        <w:jc w:val="both"/>
        <w:rPr>
          <w:rFonts w:ascii="Times New Roman" w:hAnsi="Times New Roman" w:cs="Times New Roman"/>
          <w:sz w:val="24"/>
          <w:szCs w:val="24"/>
        </w:rPr>
      </w:pPr>
    </w:p>
    <w:p w:rsidR="00E600B3" w:rsidRPr="008B5367" w:rsidRDefault="00182995" w:rsidP="00CB7A05">
      <w:pPr>
        <w:spacing w:after="120" w:line="240" w:lineRule="auto"/>
        <w:jc w:val="both"/>
        <w:rPr>
          <w:rFonts w:ascii="Times New Roman" w:eastAsia="Times New Roman" w:hAnsi="Times New Roman" w:cs="Times New Roman"/>
          <w:sz w:val="24"/>
          <w:szCs w:val="24"/>
          <w:lang w:eastAsia="tr-TR"/>
        </w:rPr>
      </w:pPr>
      <w:r w:rsidRPr="008B5367">
        <w:rPr>
          <w:rFonts w:ascii="Times New Roman" w:hAnsi="Times New Roman" w:cs="Times New Roman"/>
          <w:sz w:val="24"/>
          <w:szCs w:val="24"/>
        </w:rPr>
        <w:lastRenderedPageBreak/>
        <w:t xml:space="preserve">Ülkemiz 2012 yılında yayınlanan </w:t>
      </w:r>
      <w:r w:rsidR="00282F89" w:rsidRPr="008B5367">
        <w:rPr>
          <w:rFonts w:ascii="Times New Roman" w:hAnsi="Times New Roman" w:cs="Times New Roman"/>
          <w:sz w:val="24"/>
          <w:szCs w:val="24"/>
        </w:rPr>
        <w:t xml:space="preserve">LPI </w:t>
      </w:r>
      <w:r w:rsidR="00BC4F82">
        <w:rPr>
          <w:rFonts w:ascii="Times New Roman" w:hAnsi="Times New Roman" w:cs="Times New Roman"/>
          <w:sz w:val="24"/>
          <w:szCs w:val="24"/>
        </w:rPr>
        <w:t>R</w:t>
      </w:r>
      <w:r w:rsidRPr="008B5367">
        <w:rPr>
          <w:rFonts w:ascii="Times New Roman" w:hAnsi="Times New Roman" w:cs="Times New Roman"/>
          <w:sz w:val="24"/>
          <w:szCs w:val="24"/>
        </w:rPr>
        <w:t>apor</w:t>
      </w:r>
      <w:r w:rsidR="00282F89" w:rsidRPr="008B5367">
        <w:rPr>
          <w:rFonts w:ascii="Times New Roman" w:hAnsi="Times New Roman" w:cs="Times New Roman"/>
          <w:sz w:val="24"/>
          <w:szCs w:val="24"/>
        </w:rPr>
        <w:t>u</w:t>
      </w:r>
      <w:r w:rsidR="00BC4F82">
        <w:rPr>
          <w:rFonts w:ascii="Times New Roman" w:hAnsi="Times New Roman" w:cs="Times New Roman"/>
          <w:sz w:val="24"/>
          <w:szCs w:val="24"/>
        </w:rPr>
        <w:t>’</w:t>
      </w:r>
      <w:r w:rsidR="00282F89" w:rsidRPr="008B5367">
        <w:rPr>
          <w:rFonts w:ascii="Times New Roman" w:hAnsi="Times New Roman" w:cs="Times New Roman"/>
          <w:sz w:val="24"/>
          <w:szCs w:val="24"/>
        </w:rPr>
        <w:t>n</w:t>
      </w:r>
      <w:r w:rsidRPr="008B5367">
        <w:rPr>
          <w:rFonts w:ascii="Times New Roman" w:hAnsi="Times New Roman" w:cs="Times New Roman"/>
          <w:sz w:val="24"/>
          <w:szCs w:val="24"/>
        </w:rPr>
        <w:t xml:space="preserve">da </w:t>
      </w:r>
      <w:r w:rsidR="00282F89" w:rsidRPr="008B5367">
        <w:rPr>
          <w:rFonts w:ascii="Times New Roman" w:hAnsi="Times New Roman" w:cs="Times New Roman"/>
          <w:sz w:val="24"/>
          <w:szCs w:val="24"/>
        </w:rPr>
        <w:t xml:space="preserve">27. </w:t>
      </w:r>
      <w:r w:rsidRPr="008B5367">
        <w:rPr>
          <w:rFonts w:ascii="Times New Roman" w:hAnsi="Times New Roman" w:cs="Times New Roman"/>
          <w:sz w:val="24"/>
          <w:szCs w:val="24"/>
        </w:rPr>
        <w:t>sırada yer almaktadır.</w:t>
      </w:r>
      <w:r w:rsidR="00E600B3" w:rsidRPr="008B5367">
        <w:rPr>
          <w:rFonts w:ascii="Times New Roman" w:eastAsia="Times New Roman" w:hAnsi="Times New Roman" w:cs="Times New Roman"/>
          <w:sz w:val="24"/>
          <w:szCs w:val="24"/>
          <w:lang w:eastAsia="tr-TR"/>
        </w:rPr>
        <w:t xml:space="preserve"> </w:t>
      </w:r>
      <w:r w:rsidR="008E3598" w:rsidRPr="008B5367">
        <w:rPr>
          <w:rFonts w:ascii="Times New Roman" w:eastAsia="Times New Roman" w:hAnsi="Times New Roman" w:cs="Times New Roman"/>
          <w:sz w:val="24"/>
          <w:szCs w:val="24"/>
          <w:lang w:eastAsia="tr-TR"/>
        </w:rPr>
        <w:t xml:space="preserve">En iyi puan alan </w:t>
      </w:r>
      <w:r w:rsidR="00EC6FD8" w:rsidRPr="008B5367">
        <w:rPr>
          <w:rFonts w:ascii="Times New Roman" w:eastAsia="Times New Roman" w:hAnsi="Times New Roman" w:cs="Times New Roman"/>
          <w:sz w:val="24"/>
          <w:szCs w:val="24"/>
          <w:lang w:eastAsia="tr-TR"/>
        </w:rPr>
        <w:t xml:space="preserve">ülke olan Singapur </w:t>
      </w:r>
      <w:r w:rsidR="008E3598" w:rsidRPr="008B5367">
        <w:rPr>
          <w:rFonts w:ascii="Times New Roman" w:eastAsia="Times New Roman" w:hAnsi="Times New Roman" w:cs="Times New Roman"/>
          <w:sz w:val="24"/>
          <w:szCs w:val="24"/>
          <w:lang w:eastAsia="tr-TR"/>
        </w:rPr>
        <w:t>100 ile derecelendirildiğinde Türkiye 80,3 puan almıştır.</w:t>
      </w:r>
      <w:r w:rsidR="00EC6FD8" w:rsidRPr="008B5367">
        <w:rPr>
          <w:rFonts w:ascii="Times New Roman" w:eastAsia="Times New Roman" w:hAnsi="Times New Roman" w:cs="Times New Roman"/>
          <w:sz w:val="24"/>
          <w:szCs w:val="24"/>
          <w:lang w:eastAsia="tr-TR"/>
        </w:rPr>
        <w:t xml:space="preserve"> </w:t>
      </w:r>
      <w:r w:rsidR="005C68C3" w:rsidRPr="008B5367">
        <w:rPr>
          <w:rFonts w:ascii="Times New Roman" w:eastAsia="Times New Roman" w:hAnsi="Times New Roman" w:cs="Times New Roman"/>
          <w:sz w:val="24"/>
          <w:szCs w:val="24"/>
          <w:lang w:eastAsia="tr-TR"/>
        </w:rPr>
        <w:t xml:space="preserve">Rapora göre Türkiye; </w:t>
      </w:r>
      <w:r w:rsidR="00EC6FD8" w:rsidRPr="008B5367">
        <w:rPr>
          <w:rFonts w:ascii="Times New Roman" w:eastAsia="Times New Roman" w:hAnsi="Times New Roman" w:cs="Times New Roman"/>
          <w:sz w:val="24"/>
          <w:szCs w:val="24"/>
          <w:lang w:eastAsia="tr-TR"/>
        </w:rPr>
        <w:t>Güney Afrika, Malezya, Çin</w:t>
      </w:r>
      <w:r w:rsidR="005C68C3" w:rsidRPr="008B5367">
        <w:rPr>
          <w:rFonts w:ascii="Times New Roman" w:eastAsia="Times New Roman" w:hAnsi="Times New Roman" w:cs="Times New Roman"/>
          <w:sz w:val="24"/>
          <w:szCs w:val="24"/>
          <w:lang w:eastAsia="tr-TR"/>
        </w:rPr>
        <w:t>, Tayland</w:t>
      </w:r>
      <w:r w:rsidR="00EC6FD8" w:rsidRPr="008B5367">
        <w:rPr>
          <w:rFonts w:ascii="Times New Roman" w:eastAsia="Times New Roman" w:hAnsi="Times New Roman" w:cs="Times New Roman"/>
          <w:sz w:val="24"/>
          <w:szCs w:val="24"/>
          <w:lang w:eastAsia="tr-TR"/>
        </w:rPr>
        <w:t xml:space="preserve"> gibi </w:t>
      </w:r>
      <w:r w:rsidR="00D31A8F" w:rsidRPr="008B5367">
        <w:rPr>
          <w:rFonts w:ascii="Times New Roman" w:eastAsia="Times New Roman" w:hAnsi="Times New Roman" w:cs="Times New Roman"/>
          <w:sz w:val="24"/>
          <w:szCs w:val="24"/>
          <w:lang w:eastAsia="tr-TR"/>
        </w:rPr>
        <w:t>üst</w:t>
      </w:r>
      <w:r w:rsidR="00EC6FD8" w:rsidRPr="008B5367">
        <w:rPr>
          <w:rFonts w:ascii="Times New Roman" w:eastAsia="Times New Roman" w:hAnsi="Times New Roman" w:cs="Times New Roman"/>
          <w:sz w:val="24"/>
          <w:szCs w:val="24"/>
          <w:lang w:eastAsia="tr-TR"/>
        </w:rPr>
        <w:t>-orta gelirli ülkeler arasında değerlendiril</w:t>
      </w:r>
      <w:r w:rsidR="00BC4F82">
        <w:rPr>
          <w:rFonts w:ascii="Times New Roman" w:eastAsia="Times New Roman" w:hAnsi="Times New Roman" w:cs="Times New Roman"/>
          <w:sz w:val="24"/>
          <w:szCs w:val="24"/>
          <w:lang w:eastAsia="tr-TR"/>
        </w:rPr>
        <w:t>mektedir. LPI 2012 R</w:t>
      </w:r>
      <w:r w:rsidR="005C68C3" w:rsidRPr="008B5367">
        <w:rPr>
          <w:rFonts w:ascii="Times New Roman" w:eastAsia="Times New Roman" w:hAnsi="Times New Roman" w:cs="Times New Roman"/>
          <w:sz w:val="24"/>
          <w:szCs w:val="24"/>
          <w:lang w:eastAsia="tr-TR"/>
        </w:rPr>
        <w:t>aporu</w:t>
      </w:r>
      <w:r w:rsidR="00BC4F82">
        <w:rPr>
          <w:rFonts w:ascii="Times New Roman" w:eastAsia="Times New Roman" w:hAnsi="Times New Roman" w:cs="Times New Roman"/>
          <w:sz w:val="24"/>
          <w:szCs w:val="24"/>
          <w:lang w:eastAsia="tr-TR"/>
        </w:rPr>
        <w:t>’</w:t>
      </w:r>
      <w:r w:rsidR="005C68C3" w:rsidRPr="008B5367">
        <w:rPr>
          <w:rFonts w:ascii="Times New Roman" w:eastAsia="Times New Roman" w:hAnsi="Times New Roman" w:cs="Times New Roman"/>
          <w:sz w:val="24"/>
          <w:szCs w:val="24"/>
          <w:lang w:eastAsia="tr-TR"/>
        </w:rPr>
        <w:t>nu 2007 ve 2010 yıllarındaki raporlarla karşılaştırdığımızda düzgün bir ar</w:t>
      </w:r>
      <w:r w:rsidR="00DF5F8E" w:rsidRPr="008B5367">
        <w:rPr>
          <w:rFonts w:ascii="Times New Roman" w:eastAsia="Times New Roman" w:hAnsi="Times New Roman" w:cs="Times New Roman"/>
          <w:sz w:val="24"/>
          <w:szCs w:val="24"/>
          <w:lang w:eastAsia="tr-TR"/>
        </w:rPr>
        <w:t>t</w:t>
      </w:r>
      <w:r w:rsidR="005C68C3" w:rsidRPr="008B5367">
        <w:rPr>
          <w:rFonts w:ascii="Times New Roman" w:eastAsia="Times New Roman" w:hAnsi="Times New Roman" w:cs="Times New Roman"/>
          <w:sz w:val="24"/>
          <w:szCs w:val="24"/>
          <w:lang w:eastAsia="tr-TR"/>
        </w:rPr>
        <w:t xml:space="preserve">ış eğilimi gözlenmektedir. </w:t>
      </w:r>
      <w:r w:rsidR="00DD1FF4" w:rsidRPr="008B5367">
        <w:rPr>
          <w:rFonts w:ascii="Times New Roman" w:eastAsia="Times New Roman" w:hAnsi="Times New Roman" w:cs="Times New Roman"/>
          <w:sz w:val="24"/>
          <w:szCs w:val="24"/>
          <w:lang w:eastAsia="tr-TR"/>
        </w:rPr>
        <w:t xml:space="preserve">Bu </w:t>
      </w:r>
      <w:r w:rsidR="00DF5F8E" w:rsidRPr="008B5367">
        <w:rPr>
          <w:rFonts w:ascii="Times New Roman" w:eastAsia="Times New Roman" w:hAnsi="Times New Roman" w:cs="Times New Roman"/>
          <w:sz w:val="24"/>
          <w:szCs w:val="24"/>
          <w:lang w:eastAsia="tr-TR"/>
        </w:rPr>
        <w:t xml:space="preserve">artış </w:t>
      </w:r>
      <w:r w:rsidR="00DD1FF4" w:rsidRPr="008B5367">
        <w:rPr>
          <w:rFonts w:ascii="Times New Roman" w:eastAsia="Times New Roman" w:hAnsi="Times New Roman" w:cs="Times New Roman"/>
          <w:sz w:val="24"/>
          <w:szCs w:val="24"/>
          <w:lang w:eastAsia="tr-TR"/>
        </w:rPr>
        <w:t>lojistik hizmetlerin iyileştirilmesi için yatırım yapıldığını göstermektedir</w:t>
      </w:r>
      <w:r w:rsidR="00DF5F8E" w:rsidRPr="008B5367">
        <w:rPr>
          <w:rFonts w:ascii="Times New Roman" w:eastAsia="Times New Roman" w:hAnsi="Times New Roman" w:cs="Times New Roman"/>
          <w:sz w:val="24"/>
          <w:szCs w:val="24"/>
          <w:lang w:eastAsia="tr-TR"/>
        </w:rPr>
        <w:t xml:space="preserve"> ancak genel sıralamada 27. </w:t>
      </w:r>
      <w:r w:rsidR="002838F3" w:rsidRPr="008B5367">
        <w:rPr>
          <w:rFonts w:ascii="Times New Roman" w:eastAsia="Times New Roman" w:hAnsi="Times New Roman" w:cs="Times New Roman"/>
          <w:sz w:val="24"/>
          <w:szCs w:val="24"/>
          <w:lang w:eastAsia="tr-TR"/>
        </w:rPr>
        <w:t>o</w:t>
      </w:r>
      <w:r w:rsidR="00DF5F8E" w:rsidRPr="008B5367">
        <w:rPr>
          <w:rFonts w:ascii="Times New Roman" w:eastAsia="Times New Roman" w:hAnsi="Times New Roman" w:cs="Times New Roman"/>
          <w:sz w:val="24"/>
          <w:szCs w:val="24"/>
          <w:lang w:eastAsia="tr-TR"/>
        </w:rPr>
        <w:t>lmamız, Türkiye gibi bir ülke için eksikliktir.</w:t>
      </w:r>
    </w:p>
    <w:p w:rsidR="001F1CEB" w:rsidRPr="008B5367" w:rsidRDefault="00B31FC4" w:rsidP="00BC4F82">
      <w:pPr>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 xml:space="preserve">Son olarak Türkiye’ye </w:t>
      </w:r>
      <w:r w:rsidR="00937A10" w:rsidRPr="008B5367">
        <w:rPr>
          <w:rFonts w:ascii="Times New Roman" w:hAnsi="Times New Roman" w:cs="Times New Roman"/>
          <w:sz w:val="24"/>
          <w:szCs w:val="24"/>
        </w:rPr>
        <w:t xml:space="preserve">lojistik </w:t>
      </w:r>
      <w:r w:rsidRPr="008B5367">
        <w:rPr>
          <w:rFonts w:ascii="Times New Roman" w:hAnsi="Times New Roman" w:cs="Times New Roman"/>
          <w:sz w:val="24"/>
          <w:szCs w:val="24"/>
        </w:rPr>
        <w:t>yatırım</w:t>
      </w:r>
      <w:r w:rsidR="002479B0" w:rsidRPr="008B5367">
        <w:rPr>
          <w:rFonts w:ascii="Times New Roman" w:hAnsi="Times New Roman" w:cs="Times New Roman"/>
          <w:sz w:val="24"/>
          <w:szCs w:val="24"/>
        </w:rPr>
        <w:t>lar</w:t>
      </w:r>
      <w:r w:rsidRPr="008B5367">
        <w:rPr>
          <w:rFonts w:ascii="Times New Roman" w:hAnsi="Times New Roman" w:cs="Times New Roman"/>
          <w:sz w:val="24"/>
          <w:szCs w:val="24"/>
        </w:rPr>
        <w:t xml:space="preserve">ın teşvik edilmesi </w:t>
      </w:r>
      <w:r w:rsidR="002479B0" w:rsidRPr="008B5367">
        <w:rPr>
          <w:rFonts w:ascii="Times New Roman" w:hAnsi="Times New Roman" w:cs="Times New Roman"/>
          <w:sz w:val="24"/>
          <w:szCs w:val="24"/>
        </w:rPr>
        <w:t xml:space="preserve">için </w:t>
      </w:r>
      <w:r w:rsidR="00937A10" w:rsidRPr="008B5367">
        <w:rPr>
          <w:rFonts w:ascii="Times New Roman" w:hAnsi="Times New Roman" w:cs="Times New Roman"/>
          <w:sz w:val="24"/>
          <w:szCs w:val="24"/>
        </w:rPr>
        <w:t>T.</w:t>
      </w:r>
      <w:r w:rsidR="00E906E7">
        <w:rPr>
          <w:rFonts w:ascii="Times New Roman" w:hAnsi="Times New Roman" w:cs="Times New Roman"/>
          <w:sz w:val="24"/>
          <w:szCs w:val="24"/>
        </w:rPr>
        <w:t xml:space="preserve"> </w:t>
      </w:r>
      <w:bookmarkStart w:id="0" w:name="_GoBack"/>
      <w:bookmarkEnd w:id="0"/>
      <w:r w:rsidR="00937A10" w:rsidRPr="008B5367">
        <w:rPr>
          <w:rFonts w:ascii="Times New Roman" w:hAnsi="Times New Roman" w:cs="Times New Roman"/>
          <w:sz w:val="24"/>
          <w:szCs w:val="24"/>
        </w:rPr>
        <w:t xml:space="preserve">C. Başbakanlık Yatırım Destek ve Tanıtım Ajansı (TYDTA) </w:t>
      </w:r>
      <w:r w:rsidR="00F41A67" w:rsidRPr="008B5367">
        <w:rPr>
          <w:rFonts w:ascii="Times New Roman" w:hAnsi="Times New Roman" w:cs="Times New Roman"/>
          <w:sz w:val="24"/>
          <w:szCs w:val="24"/>
        </w:rPr>
        <w:t xml:space="preserve">tarafından </w:t>
      </w:r>
      <w:r w:rsidR="00937A10" w:rsidRPr="008B5367">
        <w:rPr>
          <w:rFonts w:ascii="Times New Roman" w:hAnsi="Times New Roman" w:cs="Times New Roman"/>
          <w:sz w:val="24"/>
          <w:szCs w:val="24"/>
        </w:rPr>
        <w:t>hazırlanan rapordaki veriler analiz ed</w:t>
      </w:r>
      <w:r w:rsidR="00F41A67" w:rsidRPr="008B5367">
        <w:rPr>
          <w:rFonts w:ascii="Times New Roman" w:hAnsi="Times New Roman" w:cs="Times New Roman"/>
          <w:sz w:val="24"/>
          <w:szCs w:val="24"/>
        </w:rPr>
        <w:t>ilebilir</w:t>
      </w:r>
      <w:r w:rsidR="00937A10" w:rsidRPr="008B5367">
        <w:rPr>
          <w:rFonts w:ascii="Times New Roman" w:hAnsi="Times New Roman" w:cs="Times New Roman"/>
          <w:sz w:val="24"/>
          <w:szCs w:val="24"/>
        </w:rPr>
        <w:t xml:space="preserve">. </w:t>
      </w:r>
      <w:r w:rsidR="00F41A67" w:rsidRPr="008B5367">
        <w:rPr>
          <w:rFonts w:ascii="Times New Roman" w:hAnsi="Times New Roman" w:cs="Times New Roman"/>
          <w:sz w:val="24"/>
          <w:szCs w:val="24"/>
        </w:rPr>
        <w:t>Bu raporda</w:t>
      </w:r>
      <w:r w:rsidR="007801C7" w:rsidRPr="008B5367">
        <w:rPr>
          <w:rFonts w:ascii="Times New Roman" w:hAnsi="Times New Roman" w:cs="Times New Roman"/>
          <w:sz w:val="24"/>
          <w:szCs w:val="24"/>
        </w:rPr>
        <w:t xml:space="preserve"> </w:t>
      </w:r>
      <w:r w:rsidR="005702DD" w:rsidRPr="008B5367">
        <w:rPr>
          <w:rFonts w:ascii="Times New Roman" w:hAnsi="Times New Roman" w:cs="Times New Roman"/>
          <w:sz w:val="24"/>
          <w:szCs w:val="24"/>
        </w:rPr>
        <w:t xml:space="preserve">farklı ulaştırma </w:t>
      </w:r>
      <w:r w:rsidR="00EF2625" w:rsidRPr="008B5367">
        <w:rPr>
          <w:rFonts w:ascii="Times New Roman" w:hAnsi="Times New Roman" w:cs="Times New Roman"/>
          <w:sz w:val="24"/>
          <w:szCs w:val="24"/>
        </w:rPr>
        <w:t>türleri</w:t>
      </w:r>
      <w:r w:rsidR="005702DD" w:rsidRPr="008B5367">
        <w:rPr>
          <w:rFonts w:ascii="Times New Roman" w:hAnsi="Times New Roman" w:cs="Times New Roman"/>
          <w:sz w:val="24"/>
          <w:szCs w:val="24"/>
        </w:rPr>
        <w:t xml:space="preserve"> arasında karayolu taşımacılığının</w:t>
      </w:r>
      <w:r w:rsidR="00A94338" w:rsidRPr="008B5367">
        <w:rPr>
          <w:rFonts w:ascii="Times New Roman" w:hAnsi="Times New Roman" w:cs="Times New Roman"/>
          <w:sz w:val="24"/>
          <w:szCs w:val="24"/>
        </w:rPr>
        <w:t xml:space="preserve"> payı yolcu </w:t>
      </w:r>
      <w:r w:rsidR="001D2B5A" w:rsidRPr="008B5367">
        <w:rPr>
          <w:rFonts w:ascii="Times New Roman" w:hAnsi="Times New Roman" w:cs="Times New Roman"/>
          <w:sz w:val="24"/>
          <w:szCs w:val="24"/>
        </w:rPr>
        <w:t xml:space="preserve">ve </w:t>
      </w:r>
      <w:r w:rsidR="00A94338" w:rsidRPr="008B5367">
        <w:rPr>
          <w:rFonts w:ascii="Times New Roman" w:hAnsi="Times New Roman" w:cs="Times New Roman"/>
          <w:sz w:val="24"/>
          <w:szCs w:val="24"/>
        </w:rPr>
        <w:t>yük taşımacılığınd</w:t>
      </w:r>
      <w:r w:rsidR="009A1489" w:rsidRPr="008B5367">
        <w:rPr>
          <w:rFonts w:ascii="Times New Roman" w:hAnsi="Times New Roman" w:cs="Times New Roman"/>
          <w:sz w:val="24"/>
          <w:szCs w:val="24"/>
        </w:rPr>
        <w:t xml:space="preserve">a </w:t>
      </w:r>
      <w:r w:rsidR="001D2B5A" w:rsidRPr="008B5367">
        <w:rPr>
          <w:rFonts w:ascii="Times New Roman" w:hAnsi="Times New Roman" w:cs="Times New Roman"/>
          <w:sz w:val="24"/>
          <w:szCs w:val="24"/>
        </w:rPr>
        <w:t xml:space="preserve">sırasıyla </w:t>
      </w:r>
      <w:r w:rsidR="0084585B" w:rsidRPr="008B5367">
        <w:rPr>
          <w:rFonts w:ascii="Times New Roman" w:hAnsi="Times New Roman" w:cs="Times New Roman"/>
          <w:sz w:val="24"/>
          <w:szCs w:val="24"/>
        </w:rPr>
        <w:t>%</w:t>
      </w:r>
      <w:r w:rsidR="00137676">
        <w:rPr>
          <w:rFonts w:ascii="Times New Roman" w:hAnsi="Times New Roman" w:cs="Times New Roman"/>
          <w:sz w:val="24"/>
          <w:szCs w:val="24"/>
        </w:rPr>
        <w:t xml:space="preserve"> </w:t>
      </w:r>
      <w:r w:rsidR="009A1489" w:rsidRPr="008B5367">
        <w:rPr>
          <w:rFonts w:ascii="Times New Roman" w:hAnsi="Times New Roman" w:cs="Times New Roman"/>
          <w:sz w:val="24"/>
          <w:szCs w:val="24"/>
        </w:rPr>
        <w:t>90</w:t>
      </w:r>
      <w:r w:rsidR="00CE2BF7" w:rsidRPr="008B5367">
        <w:rPr>
          <w:rFonts w:ascii="Times New Roman" w:hAnsi="Times New Roman" w:cs="Times New Roman"/>
          <w:sz w:val="24"/>
          <w:szCs w:val="24"/>
        </w:rPr>
        <w:t xml:space="preserve"> ve %</w:t>
      </w:r>
      <w:r w:rsidR="00137676">
        <w:rPr>
          <w:rFonts w:ascii="Times New Roman" w:hAnsi="Times New Roman" w:cs="Times New Roman"/>
          <w:sz w:val="24"/>
          <w:szCs w:val="24"/>
        </w:rPr>
        <w:t xml:space="preserve"> </w:t>
      </w:r>
      <w:r w:rsidR="00CE2BF7" w:rsidRPr="008B5367">
        <w:rPr>
          <w:rFonts w:ascii="Times New Roman" w:hAnsi="Times New Roman" w:cs="Times New Roman"/>
          <w:sz w:val="24"/>
          <w:szCs w:val="24"/>
        </w:rPr>
        <w:t xml:space="preserve">80 </w:t>
      </w:r>
      <w:r w:rsidR="009A1489" w:rsidRPr="008B5367">
        <w:rPr>
          <w:rFonts w:ascii="Times New Roman" w:hAnsi="Times New Roman" w:cs="Times New Roman"/>
          <w:sz w:val="24"/>
          <w:szCs w:val="24"/>
        </w:rPr>
        <w:t xml:space="preserve"> olarak belirtilmiştir</w:t>
      </w:r>
      <w:r w:rsidR="00CE2BF7" w:rsidRPr="008B5367">
        <w:rPr>
          <w:rFonts w:ascii="Times New Roman" w:hAnsi="Times New Roman" w:cs="Times New Roman"/>
          <w:sz w:val="24"/>
          <w:szCs w:val="24"/>
        </w:rPr>
        <w:t xml:space="preserve"> (TYDTA, 2013:</w:t>
      </w:r>
      <w:r w:rsidR="00DC05EF" w:rsidRPr="008B5367">
        <w:rPr>
          <w:rFonts w:ascii="Times New Roman" w:hAnsi="Times New Roman" w:cs="Times New Roman"/>
          <w:sz w:val="24"/>
          <w:szCs w:val="24"/>
        </w:rPr>
        <w:t xml:space="preserve"> </w:t>
      </w:r>
      <w:r w:rsidR="00CE2BF7" w:rsidRPr="008B5367">
        <w:rPr>
          <w:rFonts w:ascii="Times New Roman" w:hAnsi="Times New Roman" w:cs="Times New Roman"/>
          <w:sz w:val="24"/>
          <w:szCs w:val="24"/>
        </w:rPr>
        <w:t>14)</w:t>
      </w:r>
      <w:r w:rsidR="009A1489" w:rsidRPr="008B5367">
        <w:rPr>
          <w:rFonts w:ascii="Times New Roman" w:hAnsi="Times New Roman" w:cs="Times New Roman"/>
          <w:sz w:val="24"/>
          <w:szCs w:val="24"/>
        </w:rPr>
        <w:t xml:space="preserve">. Duble yollar, hızlı tren hatları, yeni havalimanları gibi projeler kullanıma sunuldukça </w:t>
      </w:r>
      <w:r w:rsidR="00EF2625" w:rsidRPr="008B5367">
        <w:rPr>
          <w:rFonts w:ascii="Times New Roman" w:hAnsi="Times New Roman" w:cs="Times New Roman"/>
          <w:sz w:val="24"/>
          <w:szCs w:val="24"/>
        </w:rPr>
        <w:t>ulaştırma türleri</w:t>
      </w:r>
      <w:r w:rsidR="009A1489" w:rsidRPr="008B5367">
        <w:rPr>
          <w:rFonts w:ascii="Times New Roman" w:hAnsi="Times New Roman" w:cs="Times New Roman"/>
          <w:sz w:val="24"/>
          <w:szCs w:val="24"/>
        </w:rPr>
        <w:t xml:space="preserve"> arasındaki paylarda değişim olabilecektir. </w:t>
      </w:r>
      <w:r w:rsidR="00EA689E" w:rsidRPr="008B5367">
        <w:rPr>
          <w:rFonts w:ascii="Times New Roman" w:hAnsi="Times New Roman" w:cs="Times New Roman"/>
          <w:sz w:val="24"/>
          <w:szCs w:val="24"/>
        </w:rPr>
        <w:t xml:space="preserve">Yıllar boyunca taşınan yük </w:t>
      </w:r>
      <w:r w:rsidR="009A1489" w:rsidRPr="008B5367">
        <w:rPr>
          <w:rFonts w:ascii="Times New Roman" w:hAnsi="Times New Roman" w:cs="Times New Roman"/>
          <w:sz w:val="24"/>
          <w:szCs w:val="24"/>
        </w:rPr>
        <w:t xml:space="preserve">ve yolcu </w:t>
      </w:r>
      <w:r w:rsidR="00EA689E" w:rsidRPr="008B5367">
        <w:rPr>
          <w:rFonts w:ascii="Times New Roman" w:hAnsi="Times New Roman" w:cs="Times New Roman"/>
          <w:sz w:val="24"/>
          <w:szCs w:val="24"/>
        </w:rPr>
        <w:t>miktarı</w:t>
      </w:r>
      <w:r w:rsidR="00EF2625" w:rsidRPr="008B5367">
        <w:rPr>
          <w:rFonts w:ascii="Times New Roman" w:hAnsi="Times New Roman" w:cs="Times New Roman"/>
          <w:sz w:val="24"/>
          <w:szCs w:val="24"/>
        </w:rPr>
        <w:t>ndaki artış</w:t>
      </w:r>
      <w:r w:rsidR="00EA689E" w:rsidRPr="008B5367">
        <w:rPr>
          <w:rFonts w:ascii="Times New Roman" w:hAnsi="Times New Roman" w:cs="Times New Roman"/>
          <w:sz w:val="24"/>
          <w:szCs w:val="24"/>
        </w:rPr>
        <w:t xml:space="preserve"> ulaştırma </w:t>
      </w:r>
      <w:r w:rsidR="00EF2625" w:rsidRPr="008B5367">
        <w:rPr>
          <w:rFonts w:ascii="Times New Roman" w:hAnsi="Times New Roman" w:cs="Times New Roman"/>
          <w:sz w:val="24"/>
          <w:szCs w:val="24"/>
        </w:rPr>
        <w:t>türleri</w:t>
      </w:r>
      <w:r w:rsidR="00EA689E" w:rsidRPr="008B5367">
        <w:rPr>
          <w:rFonts w:ascii="Times New Roman" w:hAnsi="Times New Roman" w:cs="Times New Roman"/>
          <w:sz w:val="24"/>
          <w:szCs w:val="24"/>
        </w:rPr>
        <w:t xml:space="preserve"> arasında farklılık gösterse de genelde bir artış eğilimindedir.</w:t>
      </w:r>
      <w:r w:rsidR="0084585B" w:rsidRPr="008B5367">
        <w:rPr>
          <w:rFonts w:ascii="Times New Roman" w:hAnsi="Times New Roman" w:cs="Times New Roman"/>
          <w:sz w:val="24"/>
          <w:szCs w:val="24"/>
        </w:rPr>
        <w:t xml:space="preserve"> Türkiye’de lojistik sektörü senede ortalama %</w:t>
      </w:r>
      <w:r w:rsidR="00137676">
        <w:rPr>
          <w:rFonts w:ascii="Times New Roman" w:hAnsi="Times New Roman" w:cs="Times New Roman"/>
          <w:sz w:val="24"/>
          <w:szCs w:val="24"/>
        </w:rPr>
        <w:t xml:space="preserve"> </w:t>
      </w:r>
      <w:r w:rsidR="0084585B" w:rsidRPr="008B5367">
        <w:rPr>
          <w:rFonts w:ascii="Times New Roman" w:hAnsi="Times New Roman" w:cs="Times New Roman"/>
          <w:sz w:val="24"/>
          <w:szCs w:val="24"/>
        </w:rPr>
        <w:t>20 oranında büyümüştür</w:t>
      </w:r>
      <w:r w:rsidR="00E91B8F" w:rsidRPr="008B5367">
        <w:rPr>
          <w:rFonts w:ascii="Times New Roman" w:hAnsi="Times New Roman" w:cs="Times New Roman"/>
          <w:sz w:val="24"/>
          <w:szCs w:val="24"/>
        </w:rPr>
        <w:t xml:space="preserve"> (TYDTA, 2013: 14)</w:t>
      </w:r>
      <w:r w:rsidR="0084585B" w:rsidRPr="008B5367">
        <w:rPr>
          <w:rFonts w:ascii="Times New Roman" w:hAnsi="Times New Roman" w:cs="Times New Roman"/>
          <w:sz w:val="24"/>
          <w:szCs w:val="24"/>
        </w:rPr>
        <w:t>.</w:t>
      </w:r>
      <w:r w:rsidR="00EA689E" w:rsidRPr="008B5367">
        <w:rPr>
          <w:rFonts w:ascii="Times New Roman" w:hAnsi="Times New Roman" w:cs="Times New Roman"/>
          <w:sz w:val="24"/>
          <w:szCs w:val="24"/>
        </w:rPr>
        <w:t xml:space="preserve"> </w:t>
      </w:r>
      <w:r w:rsidR="0084585B" w:rsidRPr="008B5367">
        <w:rPr>
          <w:rFonts w:ascii="Times New Roman" w:hAnsi="Times New Roman" w:cs="Times New Roman"/>
          <w:sz w:val="24"/>
          <w:szCs w:val="24"/>
        </w:rPr>
        <w:t>201</w:t>
      </w:r>
      <w:r w:rsidR="00CA2621" w:rsidRPr="008B5367">
        <w:rPr>
          <w:rFonts w:ascii="Times New Roman" w:hAnsi="Times New Roman" w:cs="Times New Roman"/>
          <w:sz w:val="24"/>
          <w:szCs w:val="24"/>
        </w:rPr>
        <w:t>7</w:t>
      </w:r>
      <w:r w:rsidR="0084585B" w:rsidRPr="008B5367">
        <w:rPr>
          <w:rFonts w:ascii="Times New Roman" w:hAnsi="Times New Roman" w:cs="Times New Roman"/>
          <w:sz w:val="24"/>
          <w:szCs w:val="24"/>
        </w:rPr>
        <w:t xml:space="preserve"> yılında </w:t>
      </w:r>
      <w:r w:rsidR="00AC1108" w:rsidRPr="008B5367">
        <w:rPr>
          <w:rFonts w:ascii="Times New Roman" w:hAnsi="Times New Roman" w:cs="Times New Roman"/>
          <w:sz w:val="24"/>
          <w:szCs w:val="24"/>
        </w:rPr>
        <w:t xml:space="preserve">yaklaşık </w:t>
      </w:r>
      <w:r w:rsidR="0084585B" w:rsidRPr="008B5367">
        <w:rPr>
          <w:rFonts w:ascii="Times New Roman" w:hAnsi="Times New Roman" w:cs="Times New Roman"/>
          <w:sz w:val="24"/>
          <w:szCs w:val="24"/>
        </w:rPr>
        <w:t>$12</w:t>
      </w:r>
      <w:r w:rsidR="00760137" w:rsidRPr="008B5367">
        <w:rPr>
          <w:rFonts w:ascii="Times New Roman" w:hAnsi="Times New Roman" w:cs="Times New Roman"/>
          <w:sz w:val="24"/>
          <w:szCs w:val="24"/>
        </w:rPr>
        <w:t>5</w:t>
      </w:r>
      <w:r w:rsidR="0084585B" w:rsidRPr="008B5367">
        <w:rPr>
          <w:rFonts w:ascii="Times New Roman" w:hAnsi="Times New Roman" w:cs="Times New Roman"/>
          <w:sz w:val="24"/>
          <w:szCs w:val="24"/>
        </w:rPr>
        <w:t xml:space="preserve"> milyar olacağı varsayılmaktadır. Bu </w:t>
      </w:r>
      <w:r w:rsidR="00D13D41" w:rsidRPr="008B5367">
        <w:rPr>
          <w:rFonts w:ascii="Times New Roman" w:hAnsi="Times New Roman" w:cs="Times New Roman"/>
          <w:sz w:val="24"/>
          <w:szCs w:val="24"/>
        </w:rPr>
        <w:t>değer</w:t>
      </w:r>
      <w:r w:rsidR="0084585B" w:rsidRPr="008B5367">
        <w:rPr>
          <w:rFonts w:ascii="Times New Roman" w:hAnsi="Times New Roman" w:cs="Times New Roman"/>
          <w:sz w:val="24"/>
          <w:szCs w:val="24"/>
        </w:rPr>
        <w:t xml:space="preserve"> </w:t>
      </w:r>
      <w:r w:rsidR="00921CD3" w:rsidRPr="008B5367">
        <w:rPr>
          <w:rFonts w:ascii="Times New Roman" w:hAnsi="Times New Roman" w:cs="Times New Roman"/>
          <w:sz w:val="24"/>
          <w:szCs w:val="24"/>
        </w:rPr>
        <w:t>“Türkiye’nin En Büyük 500 Şirketi” (Fortune Türkiye, 201</w:t>
      </w:r>
      <w:r w:rsidR="00052E07" w:rsidRPr="008B5367">
        <w:rPr>
          <w:rFonts w:ascii="Times New Roman" w:hAnsi="Times New Roman" w:cs="Times New Roman"/>
          <w:sz w:val="24"/>
          <w:szCs w:val="24"/>
        </w:rPr>
        <w:t>3</w:t>
      </w:r>
      <w:r w:rsidR="00921CD3" w:rsidRPr="008B5367">
        <w:rPr>
          <w:rFonts w:ascii="Times New Roman" w:hAnsi="Times New Roman" w:cs="Times New Roman"/>
          <w:sz w:val="24"/>
          <w:szCs w:val="24"/>
        </w:rPr>
        <w:t xml:space="preserve">) sıralamasındaki lojistik şirketlerinin </w:t>
      </w:r>
      <w:r w:rsidR="00D13D41" w:rsidRPr="008B5367">
        <w:rPr>
          <w:rFonts w:ascii="Times New Roman" w:hAnsi="Times New Roman" w:cs="Times New Roman"/>
          <w:sz w:val="24"/>
          <w:szCs w:val="24"/>
        </w:rPr>
        <w:t>ciro toplamı ile karşılaştırılırsa</w:t>
      </w:r>
      <w:r w:rsidR="00921CD3" w:rsidRPr="008B5367">
        <w:rPr>
          <w:rFonts w:ascii="Times New Roman" w:hAnsi="Times New Roman" w:cs="Times New Roman"/>
          <w:sz w:val="24"/>
          <w:szCs w:val="24"/>
        </w:rPr>
        <w:t>, sektördeki küçük oyuncuların yaklaşık %</w:t>
      </w:r>
      <w:r w:rsidR="00137676">
        <w:rPr>
          <w:rFonts w:ascii="Times New Roman" w:hAnsi="Times New Roman" w:cs="Times New Roman"/>
          <w:sz w:val="24"/>
          <w:szCs w:val="24"/>
        </w:rPr>
        <w:t xml:space="preserve"> </w:t>
      </w:r>
      <w:r w:rsidR="00735D19" w:rsidRPr="008B5367">
        <w:rPr>
          <w:rFonts w:ascii="Times New Roman" w:hAnsi="Times New Roman" w:cs="Times New Roman"/>
          <w:sz w:val="24"/>
          <w:szCs w:val="24"/>
        </w:rPr>
        <w:t>85</w:t>
      </w:r>
      <w:r w:rsidR="00921CD3" w:rsidRPr="008B5367">
        <w:rPr>
          <w:rFonts w:ascii="Times New Roman" w:hAnsi="Times New Roman" w:cs="Times New Roman"/>
          <w:sz w:val="24"/>
          <w:szCs w:val="24"/>
        </w:rPr>
        <w:t xml:space="preserve"> gibi bir orana sahip oldukları kanaatine varılabilir. Sektörün </w:t>
      </w:r>
      <w:r w:rsidR="00300C24" w:rsidRPr="008B5367">
        <w:rPr>
          <w:rFonts w:ascii="Times New Roman" w:hAnsi="Times New Roman" w:cs="Times New Roman"/>
          <w:sz w:val="24"/>
          <w:szCs w:val="24"/>
        </w:rPr>
        <w:t>bu parçalı hali genel anlamda kurumsallaşma adına eksiklikl</w:t>
      </w:r>
      <w:r w:rsidR="006C5353" w:rsidRPr="008B5367">
        <w:rPr>
          <w:rFonts w:ascii="Times New Roman" w:hAnsi="Times New Roman" w:cs="Times New Roman"/>
          <w:sz w:val="24"/>
          <w:szCs w:val="24"/>
        </w:rPr>
        <w:t xml:space="preserve">erin olmasına </w:t>
      </w:r>
      <w:r w:rsidR="00735D19" w:rsidRPr="008B5367">
        <w:rPr>
          <w:rFonts w:ascii="Times New Roman" w:hAnsi="Times New Roman" w:cs="Times New Roman"/>
          <w:sz w:val="24"/>
          <w:szCs w:val="24"/>
        </w:rPr>
        <w:t xml:space="preserve">ve verilen hizmet kalitesinde standardın yakalanamamasına </w:t>
      </w:r>
      <w:r w:rsidR="006C5353" w:rsidRPr="008B5367">
        <w:rPr>
          <w:rFonts w:ascii="Times New Roman" w:hAnsi="Times New Roman" w:cs="Times New Roman"/>
          <w:sz w:val="24"/>
          <w:szCs w:val="24"/>
        </w:rPr>
        <w:t>neden olmaktadır.</w:t>
      </w:r>
      <w:r w:rsidR="001F1CEB" w:rsidRPr="008B5367">
        <w:rPr>
          <w:rFonts w:ascii="Times New Roman" w:hAnsi="Times New Roman" w:cs="Times New Roman"/>
          <w:sz w:val="24"/>
          <w:szCs w:val="24"/>
        </w:rPr>
        <w:t xml:space="preserve"> </w:t>
      </w:r>
    </w:p>
    <w:p w:rsidR="008C41FA" w:rsidRPr="008B5367" w:rsidRDefault="00223872" w:rsidP="00137676">
      <w:pPr>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Yapılan araştırmada belirli çıkış ve varış noktaları için karayolu</w:t>
      </w:r>
      <w:r w:rsidR="00E43E6B" w:rsidRPr="008B5367">
        <w:rPr>
          <w:rFonts w:ascii="Times New Roman" w:hAnsi="Times New Roman" w:cs="Times New Roman"/>
          <w:sz w:val="24"/>
          <w:szCs w:val="24"/>
        </w:rPr>
        <w:t xml:space="preserve"> yük taşımacılığına</w:t>
      </w:r>
      <w:r w:rsidRPr="008B5367">
        <w:rPr>
          <w:rFonts w:ascii="Times New Roman" w:hAnsi="Times New Roman" w:cs="Times New Roman"/>
          <w:sz w:val="24"/>
          <w:szCs w:val="24"/>
        </w:rPr>
        <w:t xml:space="preserve"> özgü genel bir fiyat listesi bulunamamıştır. Farklı sektörlerde farklı malzemeler için fiyatlar mevcuttur, ancak genel bir fiyat listesinin olmaması değerlendirme yapılmasını zorlaştırmaktadır. </w:t>
      </w:r>
      <w:r w:rsidR="00E520BB" w:rsidRPr="008B5367">
        <w:rPr>
          <w:rFonts w:ascii="Times New Roman" w:hAnsi="Times New Roman" w:cs="Times New Roman"/>
          <w:sz w:val="24"/>
          <w:szCs w:val="24"/>
        </w:rPr>
        <w:t xml:space="preserve">Taşımacılık ve depolama kooperatiflerinde </w:t>
      </w:r>
      <w:r w:rsidR="002B07AC" w:rsidRPr="008B5367">
        <w:rPr>
          <w:rFonts w:ascii="Times New Roman" w:hAnsi="Times New Roman" w:cs="Times New Roman"/>
          <w:sz w:val="24"/>
          <w:szCs w:val="24"/>
        </w:rPr>
        <w:t xml:space="preserve">taşımacılar </w:t>
      </w:r>
      <w:r w:rsidR="00E520BB" w:rsidRPr="008B5367">
        <w:rPr>
          <w:rFonts w:ascii="Times New Roman" w:hAnsi="Times New Roman" w:cs="Times New Roman"/>
          <w:sz w:val="24"/>
          <w:szCs w:val="24"/>
        </w:rPr>
        <w:t>yük bekle</w:t>
      </w:r>
      <w:r w:rsidR="00E43E6B" w:rsidRPr="008B5367">
        <w:rPr>
          <w:rFonts w:ascii="Times New Roman" w:hAnsi="Times New Roman" w:cs="Times New Roman"/>
          <w:sz w:val="24"/>
          <w:szCs w:val="24"/>
        </w:rPr>
        <w:t>mektedirler ve fiyat pazarlıkla belirlenmektedir. Bu fiyat taşıyıcının ne kadar süredir boş beklediğine, gideceği yere, daimi bulunduğu yere</w:t>
      </w:r>
      <w:r w:rsidR="00533B2A" w:rsidRPr="008B5367">
        <w:rPr>
          <w:rFonts w:ascii="Times New Roman" w:hAnsi="Times New Roman" w:cs="Times New Roman"/>
          <w:sz w:val="24"/>
          <w:szCs w:val="24"/>
        </w:rPr>
        <w:t xml:space="preserve">, </w:t>
      </w:r>
      <w:r w:rsidR="00E43E6B" w:rsidRPr="008B5367">
        <w:rPr>
          <w:rFonts w:ascii="Times New Roman" w:hAnsi="Times New Roman" w:cs="Times New Roman"/>
          <w:sz w:val="24"/>
          <w:szCs w:val="24"/>
        </w:rPr>
        <w:t xml:space="preserve">taşıyacağı ürünün </w:t>
      </w:r>
      <w:r w:rsidR="00533B2A" w:rsidRPr="008B5367">
        <w:rPr>
          <w:rFonts w:ascii="Times New Roman" w:hAnsi="Times New Roman" w:cs="Times New Roman"/>
          <w:sz w:val="24"/>
          <w:szCs w:val="24"/>
        </w:rPr>
        <w:t xml:space="preserve">cinsine, ağırlığına ve hacmine </w:t>
      </w:r>
      <w:r w:rsidR="00E43E6B" w:rsidRPr="008B5367">
        <w:rPr>
          <w:rFonts w:ascii="Times New Roman" w:hAnsi="Times New Roman" w:cs="Times New Roman"/>
          <w:sz w:val="24"/>
          <w:szCs w:val="24"/>
        </w:rPr>
        <w:t xml:space="preserve">göre değişmektedir. </w:t>
      </w:r>
      <w:r w:rsidR="00533B2A" w:rsidRPr="008B5367">
        <w:rPr>
          <w:rFonts w:ascii="Times New Roman" w:hAnsi="Times New Roman" w:cs="Times New Roman"/>
          <w:sz w:val="24"/>
          <w:szCs w:val="24"/>
        </w:rPr>
        <w:t xml:space="preserve">Küçük paket taşımacılığında ise yine genel bir liste olmamasına karşın </w:t>
      </w:r>
      <w:r w:rsidR="00F26520" w:rsidRPr="008B5367">
        <w:rPr>
          <w:rFonts w:ascii="Times New Roman" w:hAnsi="Times New Roman" w:cs="Times New Roman"/>
          <w:sz w:val="24"/>
          <w:szCs w:val="24"/>
        </w:rPr>
        <w:t xml:space="preserve">şirketlerin web sitelerinden </w:t>
      </w:r>
      <w:r w:rsidR="00533B2A" w:rsidRPr="008B5367">
        <w:rPr>
          <w:rFonts w:ascii="Times New Roman" w:hAnsi="Times New Roman" w:cs="Times New Roman"/>
          <w:sz w:val="24"/>
          <w:szCs w:val="24"/>
        </w:rPr>
        <w:t>belirl</w:t>
      </w:r>
      <w:r w:rsidR="00F26520" w:rsidRPr="008B5367">
        <w:rPr>
          <w:rFonts w:ascii="Times New Roman" w:hAnsi="Times New Roman" w:cs="Times New Roman"/>
          <w:sz w:val="24"/>
          <w:szCs w:val="24"/>
        </w:rPr>
        <w:t xml:space="preserve">i çıkış ve varış noktalarına göre fiyat taraması yapılabilmektedir. </w:t>
      </w:r>
    </w:p>
    <w:p w:rsidR="00891B75" w:rsidRPr="008B5367" w:rsidRDefault="009F61D2" w:rsidP="009F61D2">
      <w:pPr>
        <w:pStyle w:val="Balk2"/>
        <w:spacing w:before="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136F62">
        <w:rPr>
          <w:rFonts w:ascii="Times New Roman" w:hAnsi="Times New Roman" w:cs="Times New Roman"/>
          <w:color w:val="auto"/>
          <w:sz w:val="24"/>
          <w:szCs w:val="24"/>
        </w:rPr>
        <w:t xml:space="preserve"> </w:t>
      </w:r>
      <w:r w:rsidR="009B2450" w:rsidRPr="008B5367">
        <w:rPr>
          <w:rFonts w:ascii="Times New Roman" w:hAnsi="Times New Roman" w:cs="Times New Roman"/>
          <w:color w:val="auto"/>
          <w:sz w:val="24"/>
          <w:szCs w:val="24"/>
        </w:rPr>
        <w:t>DMO’DA LOJİSTİK FAALİYETLER</w:t>
      </w:r>
    </w:p>
    <w:p w:rsidR="005022A6" w:rsidRPr="008B5367" w:rsidRDefault="00485180" w:rsidP="009F61D2">
      <w:pPr>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 xml:space="preserve">Devlet Malzeme Ofisi (DMO), </w:t>
      </w:r>
      <w:r w:rsidR="00735D19" w:rsidRPr="008B5367">
        <w:rPr>
          <w:rFonts w:ascii="Times New Roman" w:hAnsi="Times New Roman" w:cs="Times New Roman"/>
          <w:sz w:val="24"/>
          <w:szCs w:val="24"/>
        </w:rPr>
        <w:t>tarihçesi</w:t>
      </w:r>
      <w:r w:rsidRPr="008B5367">
        <w:rPr>
          <w:rFonts w:ascii="Times New Roman" w:hAnsi="Times New Roman" w:cs="Times New Roman"/>
          <w:sz w:val="24"/>
          <w:szCs w:val="24"/>
        </w:rPr>
        <w:t xml:space="preserve"> farklı isimlerle daha eskiye dayanmasına rağmen 1954 yılın</w:t>
      </w:r>
      <w:r w:rsidR="009F61D2">
        <w:rPr>
          <w:rFonts w:ascii="Times New Roman" w:hAnsi="Times New Roman" w:cs="Times New Roman"/>
          <w:sz w:val="24"/>
          <w:szCs w:val="24"/>
        </w:rPr>
        <w:t>da 6400 sayılı K</w:t>
      </w:r>
      <w:r w:rsidRPr="008B5367">
        <w:rPr>
          <w:rFonts w:ascii="Times New Roman" w:hAnsi="Times New Roman" w:cs="Times New Roman"/>
          <w:sz w:val="24"/>
          <w:szCs w:val="24"/>
        </w:rPr>
        <w:t>anun</w:t>
      </w:r>
      <w:r w:rsidR="009F61D2">
        <w:rPr>
          <w:rFonts w:ascii="Times New Roman" w:hAnsi="Times New Roman" w:cs="Times New Roman"/>
          <w:sz w:val="24"/>
          <w:szCs w:val="24"/>
        </w:rPr>
        <w:t>’</w:t>
      </w:r>
      <w:r w:rsidRPr="008B5367">
        <w:rPr>
          <w:rFonts w:ascii="Times New Roman" w:hAnsi="Times New Roman" w:cs="Times New Roman"/>
          <w:sz w:val="24"/>
          <w:szCs w:val="24"/>
        </w:rPr>
        <w:t xml:space="preserve">a göre </w:t>
      </w:r>
      <w:r w:rsidR="002F34CC" w:rsidRPr="008B5367">
        <w:rPr>
          <w:rFonts w:ascii="Times New Roman" w:hAnsi="Times New Roman" w:cs="Times New Roman"/>
          <w:sz w:val="24"/>
          <w:szCs w:val="24"/>
        </w:rPr>
        <w:t xml:space="preserve">kamu kurumlarının büro mefruşatı, kırtasiye malzemeleri, taşıt gibi ihtiyaçlarını </w:t>
      </w:r>
      <w:r w:rsidR="00D62646" w:rsidRPr="008B5367">
        <w:rPr>
          <w:rFonts w:ascii="Times New Roman" w:hAnsi="Times New Roman" w:cs="Times New Roman"/>
          <w:sz w:val="24"/>
          <w:szCs w:val="24"/>
        </w:rPr>
        <w:t>tedarik etmek</w:t>
      </w:r>
      <w:r w:rsidR="002F34CC" w:rsidRPr="008B5367">
        <w:rPr>
          <w:rFonts w:ascii="Times New Roman" w:hAnsi="Times New Roman" w:cs="Times New Roman"/>
          <w:sz w:val="24"/>
          <w:szCs w:val="24"/>
        </w:rPr>
        <w:t xml:space="preserve"> amacıyla bir </w:t>
      </w:r>
      <w:r w:rsidRPr="008B5367">
        <w:rPr>
          <w:rFonts w:ascii="Times New Roman" w:hAnsi="Times New Roman" w:cs="Times New Roman"/>
          <w:sz w:val="24"/>
          <w:szCs w:val="24"/>
        </w:rPr>
        <w:t>Kamu İktisadi Teşe</w:t>
      </w:r>
      <w:r w:rsidR="009F61D2">
        <w:rPr>
          <w:rFonts w:ascii="Times New Roman" w:hAnsi="Times New Roman" w:cs="Times New Roman"/>
          <w:sz w:val="24"/>
          <w:szCs w:val="24"/>
        </w:rPr>
        <w:t>kkülü olarak kurulmuştur (6400 s</w:t>
      </w:r>
      <w:r w:rsidRPr="008B5367">
        <w:rPr>
          <w:rFonts w:ascii="Times New Roman" w:hAnsi="Times New Roman" w:cs="Times New Roman"/>
          <w:sz w:val="24"/>
          <w:szCs w:val="24"/>
        </w:rPr>
        <w:t>ayılı Kanun</w:t>
      </w:r>
      <w:r w:rsidR="00A84ED9" w:rsidRPr="008B5367">
        <w:rPr>
          <w:rFonts w:ascii="Times New Roman" w:hAnsi="Times New Roman" w:cs="Times New Roman"/>
          <w:sz w:val="24"/>
          <w:szCs w:val="24"/>
        </w:rPr>
        <w:t xml:space="preserve">: </w:t>
      </w:r>
      <w:r w:rsidR="00EA130D" w:rsidRPr="008B5367">
        <w:rPr>
          <w:rFonts w:ascii="Times New Roman" w:hAnsi="Times New Roman" w:cs="Times New Roman"/>
          <w:sz w:val="24"/>
          <w:szCs w:val="24"/>
        </w:rPr>
        <w:t>Md.3</w:t>
      </w:r>
      <w:r w:rsidRPr="008B5367">
        <w:rPr>
          <w:rFonts w:ascii="Times New Roman" w:hAnsi="Times New Roman" w:cs="Times New Roman"/>
          <w:sz w:val="24"/>
          <w:szCs w:val="24"/>
        </w:rPr>
        <w:t xml:space="preserve">). DMO </w:t>
      </w:r>
      <w:r w:rsidR="00A20EF5" w:rsidRPr="008B5367">
        <w:rPr>
          <w:rFonts w:ascii="Times New Roman" w:hAnsi="Times New Roman" w:cs="Times New Roman"/>
          <w:sz w:val="24"/>
          <w:szCs w:val="24"/>
        </w:rPr>
        <w:t xml:space="preserve">ilk kurulduğu günden beri kamu kurumları için temin ettiği malzemeler için lojistik hizmetini de sağlamaktan sorumlu tutulmuştur. </w:t>
      </w:r>
      <w:r w:rsidR="005022A6" w:rsidRPr="008B5367">
        <w:rPr>
          <w:rFonts w:ascii="Times New Roman" w:hAnsi="Times New Roman" w:cs="Times New Roman"/>
          <w:sz w:val="24"/>
          <w:szCs w:val="24"/>
        </w:rPr>
        <w:t xml:space="preserve">6400 </w:t>
      </w:r>
      <w:r w:rsidR="007601F5" w:rsidRPr="008B5367">
        <w:rPr>
          <w:rFonts w:ascii="Times New Roman" w:hAnsi="Times New Roman" w:cs="Times New Roman"/>
          <w:sz w:val="24"/>
          <w:szCs w:val="24"/>
        </w:rPr>
        <w:t>s</w:t>
      </w:r>
      <w:r w:rsidR="005022A6" w:rsidRPr="008B5367">
        <w:rPr>
          <w:rFonts w:ascii="Times New Roman" w:hAnsi="Times New Roman" w:cs="Times New Roman"/>
          <w:sz w:val="24"/>
          <w:szCs w:val="24"/>
        </w:rPr>
        <w:t xml:space="preserve">ayılı </w:t>
      </w:r>
      <w:r w:rsidR="002575F0">
        <w:rPr>
          <w:rFonts w:ascii="Times New Roman" w:hAnsi="Times New Roman" w:cs="Times New Roman"/>
          <w:sz w:val="24"/>
          <w:szCs w:val="24"/>
        </w:rPr>
        <w:t>K</w:t>
      </w:r>
      <w:r w:rsidR="005022A6" w:rsidRPr="008B5367">
        <w:rPr>
          <w:rFonts w:ascii="Times New Roman" w:hAnsi="Times New Roman" w:cs="Times New Roman"/>
          <w:sz w:val="24"/>
          <w:szCs w:val="24"/>
        </w:rPr>
        <w:t>anun</w:t>
      </w:r>
      <w:r w:rsidR="002575F0">
        <w:rPr>
          <w:rFonts w:ascii="Times New Roman" w:hAnsi="Times New Roman" w:cs="Times New Roman"/>
          <w:sz w:val="24"/>
          <w:szCs w:val="24"/>
        </w:rPr>
        <w:t>’</w:t>
      </w:r>
      <w:r w:rsidR="005022A6" w:rsidRPr="008B5367">
        <w:rPr>
          <w:rFonts w:ascii="Times New Roman" w:hAnsi="Times New Roman" w:cs="Times New Roman"/>
          <w:sz w:val="24"/>
          <w:szCs w:val="24"/>
        </w:rPr>
        <w:t xml:space="preserve">un 3. </w:t>
      </w:r>
      <w:r w:rsidR="002148F0">
        <w:rPr>
          <w:rFonts w:ascii="Times New Roman" w:hAnsi="Times New Roman" w:cs="Times New Roman"/>
          <w:sz w:val="24"/>
          <w:szCs w:val="24"/>
        </w:rPr>
        <w:t>M</w:t>
      </w:r>
      <w:r w:rsidR="00B97FE9" w:rsidRPr="008B5367">
        <w:rPr>
          <w:rFonts w:ascii="Times New Roman" w:hAnsi="Times New Roman" w:cs="Times New Roman"/>
          <w:sz w:val="24"/>
          <w:szCs w:val="24"/>
        </w:rPr>
        <w:t>addesi</w:t>
      </w:r>
      <w:r w:rsidR="002148F0">
        <w:rPr>
          <w:rFonts w:ascii="Times New Roman" w:hAnsi="Times New Roman" w:cs="Times New Roman"/>
          <w:sz w:val="24"/>
          <w:szCs w:val="24"/>
        </w:rPr>
        <w:t>’</w:t>
      </w:r>
      <w:r w:rsidR="00B97FE9" w:rsidRPr="008B5367">
        <w:rPr>
          <w:rFonts w:ascii="Times New Roman" w:hAnsi="Times New Roman" w:cs="Times New Roman"/>
          <w:sz w:val="24"/>
          <w:szCs w:val="24"/>
        </w:rPr>
        <w:t>nin</w:t>
      </w:r>
      <w:r w:rsidR="005022A6" w:rsidRPr="008B5367">
        <w:rPr>
          <w:rFonts w:ascii="Times New Roman" w:hAnsi="Times New Roman" w:cs="Times New Roman"/>
          <w:sz w:val="24"/>
          <w:szCs w:val="24"/>
        </w:rPr>
        <w:t xml:space="preserve"> (d) bendinde </w:t>
      </w:r>
      <w:r w:rsidR="00E85EEB" w:rsidRPr="008B5367">
        <w:rPr>
          <w:rFonts w:ascii="Times New Roman" w:hAnsi="Times New Roman" w:cs="Times New Roman"/>
          <w:sz w:val="24"/>
          <w:szCs w:val="24"/>
        </w:rPr>
        <w:t>sorumlu olunan</w:t>
      </w:r>
      <w:r w:rsidR="005022A6" w:rsidRPr="008B5367">
        <w:rPr>
          <w:rFonts w:ascii="Times New Roman" w:hAnsi="Times New Roman" w:cs="Times New Roman"/>
          <w:sz w:val="24"/>
          <w:szCs w:val="24"/>
        </w:rPr>
        <w:t xml:space="preserve"> hizmet şöyle belirtilmiştir:</w:t>
      </w:r>
      <w:r w:rsidR="0078364E" w:rsidRPr="008B5367">
        <w:rPr>
          <w:rFonts w:ascii="Times New Roman" w:hAnsi="Times New Roman" w:cs="Times New Roman"/>
          <w:sz w:val="24"/>
          <w:szCs w:val="24"/>
        </w:rPr>
        <w:t xml:space="preserve"> “</w:t>
      </w:r>
      <w:r w:rsidR="0078364E" w:rsidRPr="008B5367">
        <w:rPr>
          <w:rFonts w:ascii="Times New Roman" w:hAnsi="Times New Roman" w:cs="Times New Roman"/>
          <w:i/>
          <w:sz w:val="24"/>
          <w:szCs w:val="24"/>
        </w:rPr>
        <w:t>Temin ettiği malzemenin tevzi ve nakil işi ile mümkün ve faydalı olan ahvalde bunların bakım ve tamirleri</w:t>
      </w:r>
      <w:r w:rsidR="0078364E" w:rsidRPr="008B5367">
        <w:rPr>
          <w:rFonts w:ascii="Times New Roman" w:hAnsi="Times New Roman" w:cs="Times New Roman"/>
          <w:sz w:val="24"/>
          <w:szCs w:val="24"/>
        </w:rPr>
        <w:t>”</w:t>
      </w:r>
      <w:r w:rsidR="00D31EF9" w:rsidRPr="008B5367">
        <w:rPr>
          <w:rFonts w:ascii="Times New Roman" w:hAnsi="Times New Roman" w:cs="Times New Roman"/>
          <w:sz w:val="24"/>
          <w:szCs w:val="24"/>
        </w:rPr>
        <w:t xml:space="preserve">. </w:t>
      </w:r>
      <w:r w:rsidR="008442E3" w:rsidRPr="008B5367">
        <w:rPr>
          <w:rFonts w:ascii="Times New Roman" w:hAnsi="Times New Roman" w:cs="Times New Roman"/>
          <w:sz w:val="24"/>
          <w:szCs w:val="24"/>
        </w:rPr>
        <w:t xml:space="preserve">Burada geçen </w:t>
      </w:r>
      <w:r w:rsidR="008442E3" w:rsidRPr="008B5367">
        <w:rPr>
          <w:rFonts w:ascii="Times New Roman" w:hAnsi="Times New Roman" w:cs="Times New Roman"/>
          <w:i/>
          <w:sz w:val="24"/>
          <w:szCs w:val="24"/>
        </w:rPr>
        <w:t>t</w:t>
      </w:r>
      <w:r w:rsidR="009C3F07" w:rsidRPr="008B5367">
        <w:rPr>
          <w:rFonts w:ascii="Times New Roman" w:hAnsi="Times New Roman" w:cs="Times New Roman"/>
          <w:i/>
          <w:sz w:val="24"/>
          <w:szCs w:val="24"/>
        </w:rPr>
        <w:t>evzi</w:t>
      </w:r>
      <w:r w:rsidR="00373652">
        <w:rPr>
          <w:rFonts w:ascii="Times New Roman" w:hAnsi="Times New Roman" w:cs="Times New Roman"/>
          <w:i/>
          <w:sz w:val="24"/>
          <w:szCs w:val="24"/>
        </w:rPr>
        <w:t>,</w:t>
      </w:r>
      <w:r w:rsidR="009C3F07" w:rsidRPr="008B5367">
        <w:rPr>
          <w:rFonts w:ascii="Times New Roman" w:hAnsi="Times New Roman" w:cs="Times New Roman"/>
          <w:sz w:val="24"/>
          <w:szCs w:val="24"/>
        </w:rPr>
        <w:t xml:space="preserve"> dağıtım </w:t>
      </w:r>
      <w:r w:rsidR="008442E3" w:rsidRPr="008B5367">
        <w:rPr>
          <w:rFonts w:ascii="Times New Roman" w:hAnsi="Times New Roman" w:cs="Times New Roman"/>
          <w:sz w:val="24"/>
          <w:szCs w:val="24"/>
        </w:rPr>
        <w:t xml:space="preserve">ve paylaştırma </w:t>
      </w:r>
      <w:r w:rsidR="009C3F07" w:rsidRPr="008B5367">
        <w:rPr>
          <w:rFonts w:ascii="Times New Roman" w:hAnsi="Times New Roman" w:cs="Times New Roman"/>
          <w:sz w:val="24"/>
          <w:szCs w:val="24"/>
        </w:rPr>
        <w:t>anlam</w:t>
      </w:r>
      <w:r w:rsidR="008442E3" w:rsidRPr="008B5367">
        <w:rPr>
          <w:rFonts w:ascii="Times New Roman" w:hAnsi="Times New Roman" w:cs="Times New Roman"/>
          <w:sz w:val="24"/>
          <w:szCs w:val="24"/>
        </w:rPr>
        <w:t>lar</w:t>
      </w:r>
      <w:r w:rsidR="009C3F07" w:rsidRPr="008B5367">
        <w:rPr>
          <w:rFonts w:ascii="Times New Roman" w:hAnsi="Times New Roman" w:cs="Times New Roman"/>
          <w:sz w:val="24"/>
          <w:szCs w:val="24"/>
        </w:rPr>
        <w:t>ına gelmektedir.</w:t>
      </w:r>
      <w:r w:rsidR="008442E3" w:rsidRPr="008B5367">
        <w:rPr>
          <w:rFonts w:ascii="Times New Roman" w:hAnsi="Times New Roman" w:cs="Times New Roman"/>
          <w:sz w:val="24"/>
          <w:szCs w:val="24"/>
        </w:rPr>
        <w:t xml:space="preserve"> </w:t>
      </w:r>
      <w:r w:rsidR="008442E3" w:rsidRPr="008B5367">
        <w:rPr>
          <w:rFonts w:ascii="Times New Roman" w:hAnsi="Times New Roman" w:cs="Times New Roman"/>
          <w:i/>
          <w:sz w:val="24"/>
          <w:szCs w:val="24"/>
        </w:rPr>
        <w:t>Nakil</w:t>
      </w:r>
      <w:r w:rsidR="008442E3" w:rsidRPr="008B5367">
        <w:rPr>
          <w:rFonts w:ascii="Times New Roman" w:hAnsi="Times New Roman" w:cs="Times New Roman"/>
          <w:sz w:val="24"/>
          <w:szCs w:val="24"/>
        </w:rPr>
        <w:t xml:space="preserve"> ise bir yerden bir yere götürme anlamında</w:t>
      </w:r>
      <w:r w:rsidR="00872E57" w:rsidRPr="008B5367">
        <w:rPr>
          <w:rFonts w:ascii="Times New Roman" w:hAnsi="Times New Roman" w:cs="Times New Roman"/>
          <w:sz w:val="24"/>
          <w:szCs w:val="24"/>
        </w:rPr>
        <w:t xml:space="preserve"> kullanılmaktadır.</w:t>
      </w:r>
      <w:r w:rsidR="008542DD" w:rsidRPr="008B5367">
        <w:rPr>
          <w:rFonts w:ascii="Times New Roman" w:hAnsi="Times New Roman" w:cs="Times New Roman"/>
          <w:sz w:val="24"/>
          <w:szCs w:val="24"/>
        </w:rPr>
        <w:t xml:space="preserve"> Aynı kanunda DMO’nun ülke genelinde depolar açabileceği </w:t>
      </w:r>
      <w:r w:rsidR="006851FF" w:rsidRPr="008B5367">
        <w:rPr>
          <w:rFonts w:ascii="Times New Roman" w:hAnsi="Times New Roman" w:cs="Times New Roman"/>
          <w:sz w:val="24"/>
          <w:szCs w:val="24"/>
        </w:rPr>
        <w:t>(6400</w:t>
      </w:r>
      <w:r w:rsidR="00EA130D" w:rsidRPr="008B5367">
        <w:rPr>
          <w:rFonts w:ascii="Times New Roman" w:hAnsi="Times New Roman" w:cs="Times New Roman"/>
          <w:sz w:val="24"/>
          <w:szCs w:val="24"/>
        </w:rPr>
        <w:t xml:space="preserve"> </w:t>
      </w:r>
      <w:r w:rsidR="003A3035">
        <w:rPr>
          <w:rFonts w:ascii="Times New Roman" w:hAnsi="Times New Roman" w:cs="Times New Roman"/>
          <w:sz w:val="24"/>
          <w:szCs w:val="24"/>
        </w:rPr>
        <w:t>s</w:t>
      </w:r>
      <w:r w:rsidR="00EA130D" w:rsidRPr="008B5367">
        <w:rPr>
          <w:rFonts w:ascii="Times New Roman" w:hAnsi="Times New Roman" w:cs="Times New Roman"/>
          <w:sz w:val="24"/>
          <w:szCs w:val="24"/>
        </w:rPr>
        <w:t>ayılı Kanun</w:t>
      </w:r>
      <w:r w:rsidR="006851FF" w:rsidRPr="008B5367">
        <w:rPr>
          <w:rFonts w:ascii="Times New Roman" w:hAnsi="Times New Roman" w:cs="Times New Roman"/>
          <w:sz w:val="24"/>
          <w:szCs w:val="24"/>
        </w:rPr>
        <w:t xml:space="preserve">: Md.2) </w:t>
      </w:r>
      <w:r w:rsidR="008542DD" w:rsidRPr="008B5367">
        <w:rPr>
          <w:rFonts w:ascii="Times New Roman" w:hAnsi="Times New Roman" w:cs="Times New Roman"/>
          <w:sz w:val="24"/>
          <w:szCs w:val="24"/>
        </w:rPr>
        <w:t xml:space="preserve">ve </w:t>
      </w:r>
      <w:r w:rsidR="006851FF" w:rsidRPr="008B5367">
        <w:rPr>
          <w:rFonts w:ascii="Times New Roman" w:hAnsi="Times New Roman" w:cs="Times New Roman"/>
          <w:sz w:val="24"/>
          <w:szCs w:val="24"/>
        </w:rPr>
        <w:t>satış fiyatını belirlerken depo maliyetlerini (6400</w:t>
      </w:r>
      <w:r w:rsidR="00EA130D" w:rsidRPr="008B5367">
        <w:rPr>
          <w:rFonts w:ascii="Times New Roman" w:hAnsi="Times New Roman" w:cs="Times New Roman"/>
          <w:sz w:val="24"/>
          <w:szCs w:val="24"/>
        </w:rPr>
        <w:t xml:space="preserve"> </w:t>
      </w:r>
      <w:r w:rsidR="000A3EDB">
        <w:rPr>
          <w:rFonts w:ascii="Times New Roman" w:hAnsi="Times New Roman" w:cs="Times New Roman"/>
          <w:sz w:val="24"/>
          <w:szCs w:val="24"/>
        </w:rPr>
        <w:t>s</w:t>
      </w:r>
      <w:r w:rsidR="00EA130D" w:rsidRPr="008B5367">
        <w:rPr>
          <w:rFonts w:ascii="Times New Roman" w:hAnsi="Times New Roman" w:cs="Times New Roman"/>
          <w:sz w:val="24"/>
          <w:szCs w:val="24"/>
        </w:rPr>
        <w:t>ayılı Kanun</w:t>
      </w:r>
      <w:r w:rsidR="006851FF" w:rsidRPr="008B5367">
        <w:rPr>
          <w:rFonts w:ascii="Times New Roman" w:hAnsi="Times New Roman" w:cs="Times New Roman"/>
          <w:sz w:val="24"/>
          <w:szCs w:val="24"/>
        </w:rPr>
        <w:t>: Md.13) de göz önüne alması gerektiği belirtilmiştir.</w:t>
      </w:r>
    </w:p>
    <w:p w:rsidR="001E11B4" w:rsidRPr="008B5367" w:rsidRDefault="001A36D7" w:rsidP="007B588F">
      <w:pPr>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G</w:t>
      </w:r>
      <w:r w:rsidR="009C3F07" w:rsidRPr="008B5367">
        <w:rPr>
          <w:rFonts w:ascii="Times New Roman" w:hAnsi="Times New Roman" w:cs="Times New Roman"/>
          <w:sz w:val="24"/>
          <w:szCs w:val="24"/>
        </w:rPr>
        <w:t xml:space="preserve">üncellenen </w:t>
      </w:r>
      <w:r w:rsidR="00C3090F" w:rsidRPr="008B5367">
        <w:rPr>
          <w:rFonts w:ascii="Times New Roman" w:hAnsi="Times New Roman" w:cs="Times New Roman"/>
          <w:sz w:val="24"/>
          <w:szCs w:val="24"/>
        </w:rPr>
        <w:t xml:space="preserve">DMO Ana </w:t>
      </w:r>
      <w:r w:rsidR="00A43354" w:rsidRPr="008B5367">
        <w:rPr>
          <w:rFonts w:ascii="Times New Roman" w:hAnsi="Times New Roman" w:cs="Times New Roman"/>
          <w:sz w:val="24"/>
          <w:szCs w:val="24"/>
        </w:rPr>
        <w:t>Statüsü’nün</w:t>
      </w:r>
      <w:r w:rsidR="00991E66" w:rsidRPr="008B5367">
        <w:rPr>
          <w:rFonts w:ascii="Times New Roman" w:hAnsi="Times New Roman" w:cs="Times New Roman"/>
          <w:sz w:val="24"/>
          <w:szCs w:val="24"/>
        </w:rPr>
        <w:t xml:space="preserve"> (</w:t>
      </w:r>
      <w:r w:rsidR="00042222" w:rsidRPr="008B5367">
        <w:rPr>
          <w:rFonts w:ascii="Times New Roman" w:hAnsi="Times New Roman" w:cs="Times New Roman"/>
          <w:sz w:val="24"/>
          <w:szCs w:val="24"/>
        </w:rPr>
        <w:t>DMO Ana Statüsü</w:t>
      </w:r>
      <w:r w:rsidR="00375EBF" w:rsidRPr="008B5367">
        <w:rPr>
          <w:rFonts w:ascii="Times New Roman" w:hAnsi="Times New Roman" w:cs="Times New Roman"/>
          <w:sz w:val="24"/>
          <w:szCs w:val="24"/>
        </w:rPr>
        <w:t>: Md.6</w:t>
      </w:r>
      <w:r w:rsidR="00991E66" w:rsidRPr="008B5367">
        <w:rPr>
          <w:rFonts w:ascii="Times New Roman" w:hAnsi="Times New Roman" w:cs="Times New Roman"/>
          <w:sz w:val="24"/>
          <w:szCs w:val="24"/>
        </w:rPr>
        <w:t>)</w:t>
      </w:r>
      <w:r w:rsidRPr="008B5367">
        <w:rPr>
          <w:rFonts w:ascii="Times New Roman" w:hAnsi="Times New Roman" w:cs="Times New Roman"/>
          <w:sz w:val="24"/>
          <w:szCs w:val="24"/>
        </w:rPr>
        <w:t xml:space="preserve"> </w:t>
      </w:r>
      <w:r w:rsidR="00EC6C48" w:rsidRPr="008B5367">
        <w:rPr>
          <w:rFonts w:ascii="Times New Roman" w:hAnsi="Times New Roman" w:cs="Times New Roman"/>
          <w:sz w:val="24"/>
          <w:szCs w:val="24"/>
        </w:rPr>
        <w:t>6.</w:t>
      </w:r>
      <w:r w:rsidR="00375EBF" w:rsidRPr="008B5367">
        <w:rPr>
          <w:rFonts w:ascii="Times New Roman" w:hAnsi="Times New Roman" w:cs="Times New Roman"/>
          <w:sz w:val="24"/>
          <w:szCs w:val="24"/>
        </w:rPr>
        <w:t xml:space="preserve"> </w:t>
      </w:r>
      <w:r w:rsidR="00C10145">
        <w:rPr>
          <w:rFonts w:ascii="Times New Roman" w:hAnsi="Times New Roman" w:cs="Times New Roman"/>
          <w:sz w:val="24"/>
          <w:szCs w:val="24"/>
        </w:rPr>
        <w:t>M</w:t>
      </w:r>
      <w:r w:rsidR="00EC6C48" w:rsidRPr="008B5367">
        <w:rPr>
          <w:rFonts w:ascii="Times New Roman" w:hAnsi="Times New Roman" w:cs="Times New Roman"/>
          <w:sz w:val="24"/>
          <w:szCs w:val="24"/>
        </w:rPr>
        <w:t>addesi</w:t>
      </w:r>
      <w:r w:rsidR="00C10145">
        <w:rPr>
          <w:rFonts w:ascii="Times New Roman" w:hAnsi="Times New Roman" w:cs="Times New Roman"/>
          <w:sz w:val="24"/>
          <w:szCs w:val="24"/>
        </w:rPr>
        <w:t>’</w:t>
      </w:r>
      <w:r w:rsidR="00EC6C48" w:rsidRPr="008B5367">
        <w:rPr>
          <w:rFonts w:ascii="Times New Roman" w:hAnsi="Times New Roman" w:cs="Times New Roman"/>
          <w:sz w:val="24"/>
          <w:szCs w:val="24"/>
        </w:rPr>
        <w:t xml:space="preserve">nin (2). bendinde </w:t>
      </w:r>
      <w:r w:rsidR="009C3F07" w:rsidRPr="008B5367">
        <w:rPr>
          <w:rFonts w:ascii="Times New Roman" w:hAnsi="Times New Roman" w:cs="Times New Roman"/>
          <w:sz w:val="24"/>
          <w:szCs w:val="24"/>
        </w:rPr>
        <w:t xml:space="preserve">lojistik hizmetler şöyle </w:t>
      </w:r>
      <w:r w:rsidR="00A20EF5" w:rsidRPr="008B5367">
        <w:rPr>
          <w:rFonts w:ascii="Times New Roman" w:hAnsi="Times New Roman" w:cs="Times New Roman"/>
          <w:sz w:val="24"/>
          <w:szCs w:val="24"/>
        </w:rPr>
        <w:t>yer almaktadır</w:t>
      </w:r>
      <w:r w:rsidRPr="008B5367">
        <w:rPr>
          <w:rFonts w:ascii="Times New Roman" w:hAnsi="Times New Roman" w:cs="Times New Roman"/>
          <w:sz w:val="24"/>
          <w:szCs w:val="24"/>
        </w:rPr>
        <w:t xml:space="preserve">: </w:t>
      </w:r>
      <w:r w:rsidR="00EC6C48" w:rsidRPr="008B5367">
        <w:rPr>
          <w:rFonts w:ascii="Times New Roman" w:hAnsi="Times New Roman" w:cs="Times New Roman"/>
          <w:sz w:val="24"/>
          <w:szCs w:val="24"/>
        </w:rPr>
        <w:t>“</w:t>
      </w:r>
      <w:r w:rsidR="003B7D3C" w:rsidRPr="008B5367">
        <w:rPr>
          <w:rFonts w:ascii="Times New Roman" w:hAnsi="Times New Roman" w:cs="Times New Roman"/>
          <w:i/>
          <w:sz w:val="24"/>
          <w:szCs w:val="24"/>
        </w:rPr>
        <w:t>Teşekkül, amaç ve faaliyet konuları ile ilgili her türlü taşımacılığı yapar veya yaptırır, bunlarla ilgili nakil vasıtaları satın alabilir veya kiralayabilir; depolar tesis eder, kiralar veya kiraya verebilir.”</w:t>
      </w:r>
      <w:r w:rsidR="00133AB7" w:rsidRPr="008B5367">
        <w:rPr>
          <w:rFonts w:ascii="Times New Roman" w:hAnsi="Times New Roman" w:cs="Times New Roman"/>
          <w:sz w:val="24"/>
          <w:szCs w:val="24"/>
        </w:rPr>
        <w:t xml:space="preserve"> Burada </w:t>
      </w:r>
      <w:r w:rsidR="007B588F">
        <w:rPr>
          <w:rFonts w:ascii="Times New Roman" w:hAnsi="Times New Roman" w:cs="Times New Roman"/>
          <w:sz w:val="24"/>
          <w:szCs w:val="24"/>
        </w:rPr>
        <w:t>6400 sayılı K</w:t>
      </w:r>
      <w:r w:rsidR="00E85EEB" w:rsidRPr="008B5367">
        <w:rPr>
          <w:rFonts w:ascii="Times New Roman" w:hAnsi="Times New Roman" w:cs="Times New Roman"/>
          <w:sz w:val="24"/>
          <w:szCs w:val="24"/>
        </w:rPr>
        <w:t>anun</w:t>
      </w:r>
      <w:r w:rsidR="007B588F">
        <w:rPr>
          <w:rFonts w:ascii="Times New Roman" w:hAnsi="Times New Roman" w:cs="Times New Roman"/>
          <w:sz w:val="24"/>
          <w:szCs w:val="24"/>
        </w:rPr>
        <w:t>’</w:t>
      </w:r>
      <w:r w:rsidR="00E85EEB" w:rsidRPr="008B5367">
        <w:rPr>
          <w:rFonts w:ascii="Times New Roman" w:hAnsi="Times New Roman" w:cs="Times New Roman"/>
          <w:sz w:val="24"/>
          <w:szCs w:val="24"/>
        </w:rPr>
        <w:t xml:space="preserve">a göre </w:t>
      </w:r>
      <w:r w:rsidR="00E01A34" w:rsidRPr="008B5367">
        <w:rPr>
          <w:rFonts w:ascii="Times New Roman" w:hAnsi="Times New Roman" w:cs="Times New Roman"/>
          <w:sz w:val="24"/>
          <w:szCs w:val="24"/>
        </w:rPr>
        <w:t xml:space="preserve">farklılık arz eden hususlar </w:t>
      </w:r>
      <w:r w:rsidR="00E85EEB" w:rsidRPr="008B5367">
        <w:rPr>
          <w:rFonts w:ascii="Times New Roman" w:hAnsi="Times New Roman" w:cs="Times New Roman"/>
          <w:sz w:val="24"/>
          <w:szCs w:val="24"/>
        </w:rPr>
        <w:t>taşımacılığın yanında depolamanın ayrıca anılması ve depo kiralanması, taşımacılığı başkasına yaptırma gibi alternatif yöntemlerin</w:t>
      </w:r>
      <w:r w:rsidR="00133AB7" w:rsidRPr="008B5367">
        <w:rPr>
          <w:rFonts w:ascii="Times New Roman" w:hAnsi="Times New Roman" w:cs="Times New Roman"/>
          <w:sz w:val="24"/>
          <w:szCs w:val="24"/>
        </w:rPr>
        <w:t xml:space="preserve"> </w:t>
      </w:r>
      <w:r w:rsidR="00E01A34" w:rsidRPr="008B5367">
        <w:rPr>
          <w:rFonts w:ascii="Times New Roman" w:hAnsi="Times New Roman" w:cs="Times New Roman"/>
          <w:sz w:val="24"/>
          <w:szCs w:val="24"/>
        </w:rPr>
        <w:t>sıralanması</w:t>
      </w:r>
      <w:r w:rsidR="00E85EEB" w:rsidRPr="008B5367">
        <w:rPr>
          <w:rFonts w:ascii="Times New Roman" w:hAnsi="Times New Roman" w:cs="Times New Roman"/>
          <w:sz w:val="24"/>
          <w:szCs w:val="24"/>
        </w:rPr>
        <w:t xml:space="preserve"> </w:t>
      </w:r>
      <w:r w:rsidR="00E01A34" w:rsidRPr="008B5367">
        <w:rPr>
          <w:rFonts w:ascii="Times New Roman" w:hAnsi="Times New Roman" w:cs="Times New Roman"/>
          <w:sz w:val="24"/>
          <w:szCs w:val="24"/>
        </w:rPr>
        <w:t xml:space="preserve">olarak sayılabilir. </w:t>
      </w:r>
    </w:p>
    <w:p w:rsidR="003040DA" w:rsidRPr="008B5367" w:rsidRDefault="00906C12" w:rsidP="000104F3">
      <w:pPr>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DMO</w:t>
      </w:r>
      <w:r w:rsidR="00BF7765" w:rsidRPr="008B5367">
        <w:rPr>
          <w:rFonts w:ascii="Times New Roman" w:hAnsi="Times New Roman" w:cs="Times New Roman"/>
          <w:sz w:val="24"/>
          <w:szCs w:val="24"/>
        </w:rPr>
        <w:t>,</w:t>
      </w:r>
      <w:r w:rsidRPr="008B5367">
        <w:rPr>
          <w:rFonts w:ascii="Times New Roman" w:hAnsi="Times New Roman" w:cs="Times New Roman"/>
          <w:sz w:val="24"/>
          <w:szCs w:val="24"/>
        </w:rPr>
        <w:t xml:space="preserve"> mevcut durumda</w:t>
      </w:r>
      <w:r w:rsidR="003040DA" w:rsidRPr="008B5367">
        <w:rPr>
          <w:rFonts w:ascii="Times New Roman" w:hAnsi="Times New Roman" w:cs="Times New Roman"/>
          <w:sz w:val="24"/>
          <w:szCs w:val="24"/>
        </w:rPr>
        <w:t xml:space="preserve"> yukarıda anılan mevzuata göre nakl</w:t>
      </w:r>
      <w:r w:rsidR="003F08ED" w:rsidRPr="008B5367">
        <w:rPr>
          <w:rFonts w:ascii="Times New Roman" w:hAnsi="Times New Roman" w:cs="Times New Roman"/>
          <w:sz w:val="24"/>
          <w:szCs w:val="24"/>
        </w:rPr>
        <w:t xml:space="preserve">iye </w:t>
      </w:r>
      <w:r w:rsidR="000F2702" w:rsidRPr="008B5367">
        <w:rPr>
          <w:rFonts w:ascii="Times New Roman" w:hAnsi="Times New Roman" w:cs="Times New Roman"/>
          <w:sz w:val="24"/>
          <w:szCs w:val="24"/>
        </w:rPr>
        <w:t xml:space="preserve">ve depolama </w:t>
      </w:r>
      <w:r w:rsidR="003F08ED" w:rsidRPr="008B5367">
        <w:rPr>
          <w:rFonts w:ascii="Times New Roman" w:hAnsi="Times New Roman" w:cs="Times New Roman"/>
          <w:sz w:val="24"/>
          <w:szCs w:val="24"/>
        </w:rPr>
        <w:t xml:space="preserve">hizmetlerini yürütmektedir </w:t>
      </w:r>
      <w:r w:rsidR="00427CA3" w:rsidRPr="008B5367">
        <w:rPr>
          <w:rFonts w:ascii="Times New Roman" w:hAnsi="Times New Roman" w:cs="Times New Roman"/>
          <w:sz w:val="24"/>
          <w:szCs w:val="24"/>
        </w:rPr>
        <w:t>ancak bu</w:t>
      </w:r>
      <w:r w:rsidR="003F08ED" w:rsidRPr="008B5367">
        <w:rPr>
          <w:rFonts w:ascii="Times New Roman" w:hAnsi="Times New Roman" w:cs="Times New Roman"/>
          <w:sz w:val="24"/>
          <w:szCs w:val="24"/>
        </w:rPr>
        <w:t xml:space="preserve"> hizmetler </w:t>
      </w:r>
      <w:r w:rsidR="00427CA3" w:rsidRPr="008B5367">
        <w:rPr>
          <w:rFonts w:ascii="Times New Roman" w:hAnsi="Times New Roman" w:cs="Times New Roman"/>
          <w:sz w:val="24"/>
          <w:szCs w:val="24"/>
        </w:rPr>
        <w:t>fiyatlandırmada ayrı bir kalem olarak yer almayıp ürün fiyatına dâhil</w:t>
      </w:r>
      <w:r w:rsidR="000F2702" w:rsidRPr="008B5367">
        <w:rPr>
          <w:rFonts w:ascii="Times New Roman" w:hAnsi="Times New Roman" w:cs="Times New Roman"/>
          <w:sz w:val="24"/>
          <w:szCs w:val="24"/>
        </w:rPr>
        <w:t xml:space="preserve"> edil</w:t>
      </w:r>
      <w:r w:rsidR="00325876" w:rsidRPr="008B5367">
        <w:rPr>
          <w:rFonts w:ascii="Times New Roman" w:hAnsi="Times New Roman" w:cs="Times New Roman"/>
          <w:sz w:val="24"/>
          <w:szCs w:val="24"/>
        </w:rPr>
        <w:t>mektedir</w:t>
      </w:r>
      <w:r w:rsidR="00DB52DF" w:rsidRPr="008B5367">
        <w:rPr>
          <w:rFonts w:ascii="Times New Roman" w:hAnsi="Times New Roman" w:cs="Times New Roman"/>
          <w:sz w:val="24"/>
          <w:szCs w:val="24"/>
        </w:rPr>
        <w:t xml:space="preserve"> (</w:t>
      </w:r>
      <w:r w:rsidR="00E175DB" w:rsidRPr="008B5367">
        <w:rPr>
          <w:rFonts w:ascii="Times New Roman" w:hAnsi="Times New Roman" w:cs="Times New Roman"/>
          <w:sz w:val="24"/>
          <w:szCs w:val="24"/>
        </w:rPr>
        <w:t xml:space="preserve">TÜBİTAK-BİLGEM-YTE, 2012a: </w:t>
      </w:r>
      <w:r w:rsidR="00F575C5" w:rsidRPr="008B5367">
        <w:rPr>
          <w:rFonts w:ascii="Times New Roman" w:hAnsi="Times New Roman" w:cs="Times New Roman"/>
          <w:sz w:val="24"/>
          <w:szCs w:val="24"/>
        </w:rPr>
        <w:t>89</w:t>
      </w:r>
      <w:r w:rsidR="00DB52DF" w:rsidRPr="008B5367">
        <w:rPr>
          <w:rFonts w:ascii="Times New Roman" w:hAnsi="Times New Roman" w:cs="Times New Roman"/>
          <w:sz w:val="24"/>
          <w:szCs w:val="24"/>
        </w:rPr>
        <w:t>)</w:t>
      </w:r>
      <w:r w:rsidR="00325876" w:rsidRPr="008B5367">
        <w:rPr>
          <w:rFonts w:ascii="Times New Roman" w:hAnsi="Times New Roman" w:cs="Times New Roman"/>
          <w:sz w:val="24"/>
          <w:szCs w:val="24"/>
        </w:rPr>
        <w:t xml:space="preserve">. </w:t>
      </w:r>
      <w:r w:rsidR="00B06B2D" w:rsidRPr="008B5367">
        <w:rPr>
          <w:rFonts w:ascii="Times New Roman" w:hAnsi="Times New Roman" w:cs="Times New Roman"/>
          <w:sz w:val="24"/>
          <w:szCs w:val="24"/>
        </w:rPr>
        <w:t>Satınalma</w:t>
      </w:r>
      <w:r w:rsidR="00682302" w:rsidRPr="008B5367">
        <w:rPr>
          <w:rFonts w:ascii="Times New Roman" w:hAnsi="Times New Roman" w:cs="Times New Roman"/>
          <w:sz w:val="24"/>
          <w:szCs w:val="24"/>
        </w:rPr>
        <w:t xml:space="preserve"> faaliyetine değer katan </w:t>
      </w:r>
      <w:r w:rsidR="00B06B2D" w:rsidRPr="008B5367">
        <w:rPr>
          <w:rFonts w:ascii="Times New Roman" w:hAnsi="Times New Roman" w:cs="Times New Roman"/>
          <w:sz w:val="24"/>
          <w:szCs w:val="24"/>
        </w:rPr>
        <w:t xml:space="preserve">diğer </w:t>
      </w:r>
      <w:r w:rsidR="00682302" w:rsidRPr="008B5367">
        <w:rPr>
          <w:rFonts w:ascii="Times New Roman" w:hAnsi="Times New Roman" w:cs="Times New Roman"/>
          <w:sz w:val="24"/>
          <w:szCs w:val="24"/>
        </w:rPr>
        <w:lastRenderedPageBreak/>
        <w:t>hizmetlerde (sigorta, kalite kontrol, danışmanlık</w:t>
      </w:r>
      <w:r w:rsidR="00963C0C" w:rsidRPr="008B5367">
        <w:rPr>
          <w:rFonts w:ascii="Times New Roman" w:hAnsi="Times New Roman" w:cs="Times New Roman"/>
          <w:sz w:val="24"/>
          <w:szCs w:val="24"/>
        </w:rPr>
        <w:t>, satış sonrası destek</w:t>
      </w:r>
      <w:r w:rsidR="00682302" w:rsidRPr="008B5367">
        <w:rPr>
          <w:rFonts w:ascii="Times New Roman" w:hAnsi="Times New Roman" w:cs="Times New Roman"/>
          <w:sz w:val="24"/>
          <w:szCs w:val="24"/>
        </w:rPr>
        <w:t xml:space="preserve"> vb.) olduğu gibi lojistik hizmetler</w:t>
      </w:r>
      <w:r w:rsidR="00706152" w:rsidRPr="008B5367">
        <w:rPr>
          <w:rFonts w:ascii="Times New Roman" w:hAnsi="Times New Roman" w:cs="Times New Roman"/>
          <w:sz w:val="24"/>
          <w:szCs w:val="24"/>
        </w:rPr>
        <w:t xml:space="preserve"> için de</w:t>
      </w:r>
      <w:r w:rsidR="00682302" w:rsidRPr="008B5367">
        <w:rPr>
          <w:rFonts w:ascii="Times New Roman" w:hAnsi="Times New Roman" w:cs="Times New Roman"/>
          <w:sz w:val="24"/>
          <w:szCs w:val="24"/>
        </w:rPr>
        <w:t xml:space="preserve"> müşteri kurumlar</w:t>
      </w:r>
      <w:r w:rsidR="00EF53D8" w:rsidRPr="008B5367">
        <w:rPr>
          <w:rFonts w:ascii="Times New Roman" w:hAnsi="Times New Roman" w:cs="Times New Roman"/>
          <w:sz w:val="24"/>
          <w:szCs w:val="24"/>
        </w:rPr>
        <w:t>da</w:t>
      </w:r>
      <w:r w:rsidR="00682302" w:rsidRPr="008B5367">
        <w:rPr>
          <w:rFonts w:ascii="Times New Roman" w:hAnsi="Times New Roman" w:cs="Times New Roman"/>
          <w:sz w:val="24"/>
          <w:szCs w:val="24"/>
        </w:rPr>
        <w:t xml:space="preserve"> </w:t>
      </w:r>
      <w:r w:rsidR="00EF53D8" w:rsidRPr="008B5367">
        <w:rPr>
          <w:rFonts w:ascii="Times New Roman" w:hAnsi="Times New Roman" w:cs="Times New Roman"/>
          <w:sz w:val="24"/>
          <w:szCs w:val="24"/>
        </w:rPr>
        <w:t>yeterli</w:t>
      </w:r>
      <w:r w:rsidR="00682302" w:rsidRPr="008B5367">
        <w:rPr>
          <w:rFonts w:ascii="Times New Roman" w:hAnsi="Times New Roman" w:cs="Times New Roman"/>
          <w:sz w:val="24"/>
          <w:szCs w:val="24"/>
        </w:rPr>
        <w:t xml:space="preserve"> bir f</w:t>
      </w:r>
      <w:r w:rsidR="00EA6B38" w:rsidRPr="008B5367">
        <w:rPr>
          <w:rFonts w:ascii="Times New Roman" w:hAnsi="Times New Roman" w:cs="Times New Roman"/>
          <w:sz w:val="24"/>
          <w:szCs w:val="24"/>
        </w:rPr>
        <w:t xml:space="preserve">arkındalık </w:t>
      </w:r>
      <w:r w:rsidR="00EF53D8" w:rsidRPr="008B5367">
        <w:rPr>
          <w:rFonts w:ascii="Times New Roman" w:hAnsi="Times New Roman" w:cs="Times New Roman"/>
          <w:sz w:val="24"/>
          <w:szCs w:val="24"/>
        </w:rPr>
        <w:t>olduğu söylenemez</w:t>
      </w:r>
      <w:r w:rsidR="00EA6B38" w:rsidRPr="008B5367">
        <w:rPr>
          <w:rFonts w:ascii="Times New Roman" w:hAnsi="Times New Roman" w:cs="Times New Roman"/>
          <w:sz w:val="24"/>
          <w:szCs w:val="24"/>
        </w:rPr>
        <w:t>. Bu tarz hizmetler</w:t>
      </w:r>
      <w:r w:rsidR="009A0B11" w:rsidRPr="008B5367">
        <w:rPr>
          <w:rFonts w:ascii="Times New Roman" w:hAnsi="Times New Roman" w:cs="Times New Roman"/>
          <w:sz w:val="24"/>
          <w:szCs w:val="24"/>
        </w:rPr>
        <w:t xml:space="preserve"> ürün fiyatını kapalı olarak </w:t>
      </w:r>
      <w:r w:rsidR="00EA6B38" w:rsidRPr="008B5367">
        <w:rPr>
          <w:rFonts w:ascii="Times New Roman" w:hAnsi="Times New Roman" w:cs="Times New Roman"/>
          <w:sz w:val="24"/>
          <w:szCs w:val="24"/>
        </w:rPr>
        <w:t>artırma</w:t>
      </w:r>
      <w:r w:rsidR="00B00BF1" w:rsidRPr="008B5367">
        <w:rPr>
          <w:rFonts w:ascii="Times New Roman" w:hAnsi="Times New Roman" w:cs="Times New Roman"/>
          <w:sz w:val="24"/>
          <w:szCs w:val="24"/>
        </w:rPr>
        <w:t>ktadır</w:t>
      </w:r>
      <w:r w:rsidR="00F01B94" w:rsidRPr="008B5367">
        <w:rPr>
          <w:rFonts w:ascii="Times New Roman" w:hAnsi="Times New Roman" w:cs="Times New Roman"/>
          <w:sz w:val="24"/>
          <w:szCs w:val="24"/>
        </w:rPr>
        <w:t>.</w:t>
      </w:r>
      <w:r w:rsidR="00B00BF1" w:rsidRPr="008B5367">
        <w:rPr>
          <w:rFonts w:ascii="Times New Roman" w:hAnsi="Times New Roman" w:cs="Times New Roman"/>
          <w:sz w:val="24"/>
          <w:szCs w:val="24"/>
        </w:rPr>
        <w:t xml:space="preserve"> </w:t>
      </w:r>
      <w:r w:rsidR="00F01B94" w:rsidRPr="008B5367">
        <w:rPr>
          <w:rFonts w:ascii="Times New Roman" w:hAnsi="Times New Roman" w:cs="Times New Roman"/>
          <w:sz w:val="24"/>
          <w:szCs w:val="24"/>
        </w:rPr>
        <w:t>Buna rağmen</w:t>
      </w:r>
      <w:r w:rsidR="00EA6B38" w:rsidRPr="008B5367">
        <w:rPr>
          <w:rFonts w:ascii="Times New Roman" w:hAnsi="Times New Roman" w:cs="Times New Roman"/>
          <w:sz w:val="24"/>
          <w:szCs w:val="24"/>
        </w:rPr>
        <w:t xml:space="preserve"> </w:t>
      </w:r>
      <w:r w:rsidR="00013837" w:rsidRPr="008B5367">
        <w:rPr>
          <w:rFonts w:ascii="Times New Roman" w:hAnsi="Times New Roman" w:cs="Times New Roman"/>
          <w:sz w:val="24"/>
          <w:szCs w:val="24"/>
        </w:rPr>
        <w:t>DMO</w:t>
      </w:r>
      <w:r w:rsidR="00BF7765" w:rsidRPr="008B5367">
        <w:rPr>
          <w:rFonts w:ascii="Times New Roman" w:hAnsi="Times New Roman" w:cs="Times New Roman"/>
          <w:sz w:val="24"/>
          <w:szCs w:val="24"/>
        </w:rPr>
        <w:t>,</w:t>
      </w:r>
      <w:r w:rsidR="00013837" w:rsidRPr="008B5367">
        <w:rPr>
          <w:rFonts w:ascii="Times New Roman" w:hAnsi="Times New Roman" w:cs="Times New Roman"/>
          <w:sz w:val="24"/>
          <w:szCs w:val="24"/>
        </w:rPr>
        <w:t xml:space="preserve"> çoğunlukla</w:t>
      </w:r>
      <w:r w:rsidR="00B00BF1" w:rsidRPr="008B5367">
        <w:rPr>
          <w:rFonts w:ascii="Times New Roman" w:hAnsi="Times New Roman" w:cs="Times New Roman"/>
          <w:sz w:val="24"/>
          <w:szCs w:val="24"/>
        </w:rPr>
        <w:t xml:space="preserve"> bu hizmetlerin</w:t>
      </w:r>
      <w:r w:rsidR="00013837" w:rsidRPr="008B5367">
        <w:rPr>
          <w:rFonts w:ascii="Times New Roman" w:hAnsi="Times New Roman" w:cs="Times New Roman"/>
          <w:sz w:val="24"/>
          <w:szCs w:val="24"/>
        </w:rPr>
        <w:t xml:space="preserve"> </w:t>
      </w:r>
      <w:r w:rsidR="00437F50" w:rsidRPr="008B5367">
        <w:rPr>
          <w:rFonts w:ascii="Times New Roman" w:hAnsi="Times New Roman" w:cs="Times New Roman"/>
          <w:sz w:val="24"/>
          <w:szCs w:val="24"/>
        </w:rPr>
        <w:t xml:space="preserve">tam </w:t>
      </w:r>
      <w:r w:rsidR="00013837" w:rsidRPr="008B5367">
        <w:rPr>
          <w:rFonts w:ascii="Times New Roman" w:hAnsi="Times New Roman" w:cs="Times New Roman"/>
          <w:sz w:val="24"/>
          <w:szCs w:val="24"/>
        </w:rPr>
        <w:t xml:space="preserve">karşılığını </w:t>
      </w:r>
      <w:r w:rsidR="00B00BF1" w:rsidRPr="008B5367">
        <w:rPr>
          <w:rFonts w:ascii="Times New Roman" w:hAnsi="Times New Roman" w:cs="Times New Roman"/>
          <w:sz w:val="24"/>
          <w:szCs w:val="24"/>
        </w:rPr>
        <w:t xml:space="preserve">müşteri kurumlardan almamaktadır ve kamu hizmeti yaptığı varsayımıyla </w:t>
      </w:r>
      <w:r w:rsidR="00E146C0" w:rsidRPr="008B5367">
        <w:rPr>
          <w:rFonts w:ascii="Times New Roman" w:hAnsi="Times New Roman" w:cs="Times New Roman"/>
          <w:sz w:val="24"/>
          <w:szCs w:val="24"/>
        </w:rPr>
        <w:t>bu maliyetler</w:t>
      </w:r>
      <w:r w:rsidR="00EB6933" w:rsidRPr="008B5367">
        <w:rPr>
          <w:rFonts w:ascii="Times New Roman" w:hAnsi="Times New Roman" w:cs="Times New Roman"/>
          <w:sz w:val="24"/>
          <w:szCs w:val="24"/>
        </w:rPr>
        <w:t>i</w:t>
      </w:r>
      <w:r w:rsidR="00E146C0" w:rsidRPr="008B5367">
        <w:rPr>
          <w:rFonts w:ascii="Times New Roman" w:hAnsi="Times New Roman" w:cs="Times New Roman"/>
          <w:sz w:val="24"/>
          <w:szCs w:val="24"/>
        </w:rPr>
        <w:t xml:space="preserve"> </w:t>
      </w:r>
      <w:r w:rsidR="00B00BF1" w:rsidRPr="008B5367">
        <w:rPr>
          <w:rFonts w:ascii="Times New Roman" w:hAnsi="Times New Roman" w:cs="Times New Roman"/>
          <w:sz w:val="24"/>
          <w:szCs w:val="24"/>
        </w:rPr>
        <w:t>kabullenmektedir</w:t>
      </w:r>
      <w:r w:rsidR="005E7E95" w:rsidRPr="008B5367">
        <w:rPr>
          <w:rFonts w:ascii="Times New Roman" w:hAnsi="Times New Roman" w:cs="Times New Roman"/>
          <w:sz w:val="24"/>
          <w:szCs w:val="24"/>
        </w:rPr>
        <w:t>.</w:t>
      </w:r>
    </w:p>
    <w:p w:rsidR="00237694" w:rsidRPr="008B5367" w:rsidRDefault="00775D73" w:rsidP="000104F3">
      <w:pPr>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 xml:space="preserve">DMO’daki lojistik faaliyetlerden depolama hizmetleri Merkez ve Taşra teşkilatındaki depolarla sağlanmaktadır. </w:t>
      </w:r>
      <w:r w:rsidR="00DF06A5" w:rsidRPr="008B5367">
        <w:rPr>
          <w:rFonts w:ascii="Times New Roman" w:hAnsi="Times New Roman" w:cs="Times New Roman"/>
          <w:sz w:val="24"/>
          <w:szCs w:val="24"/>
        </w:rPr>
        <w:t>Bu depoların hepsi</w:t>
      </w:r>
      <w:r w:rsidR="00643A83" w:rsidRPr="008B5367">
        <w:rPr>
          <w:rFonts w:ascii="Times New Roman" w:hAnsi="Times New Roman" w:cs="Times New Roman"/>
          <w:sz w:val="24"/>
          <w:szCs w:val="24"/>
        </w:rPr>
        <w:t xml:space="preserve"> DMO taşınmazları listesinde yer almaktadır</w:t>
      </w:r>
      <w:r w:rsidR="002C786E" w:rsidRPr="008B5367">
        <w:rPr>
          <w:rFonts w:ascii="Times New Roman" w:hAnsi="Times New Roman" w:cs="Times New Roman"/>
          <w:sz w:val="24"/>
          <w:szCs w:val="24"/>
        </w:rPr>
        <w:t>, yalnızca</w:t>
      </w:r>
      <w:r w:rsidR="00643A83" w:rsidRPr="008B5367">
        <w:rPr>
          <w:rFonts w:ascii="Times New Roman" w:hAnsi="Times New Roman" w:cs="Times New Roman"/>
          <w:sz w:val="24"/>
          <w:szCs w:val="24"/>
        </w:rPr>
        <w:t xml:space="preserve"> İstanbul ve </w:t>
      </w:r>
      <w:r w:rsidR="002C786E" w:rsidRPr="008B5367">
        <w:rPr>
          <w:rFonts w:ascii="Times New Roman" w:hAnsi="Times New Roman" w:cs="Times New Roman"/>
          <w:sz w:val="24"/>
          <w:szCs w:val="24"/>
        </w:rPr>
        <w:t>Gebze’deki taşınmazlar özelleştirme kapsamına alınmıştır.</w:t>
      </w:r>
      <w:r w:rsidR="00DF06A5" w:rsidRPr="008B5367">
        <w:rPr>
          <w:rFonts w:ascii="Times New Roman" w:hAnsi="Times New Roman" w:cs="Times New Roman"/>
          <w:sz w:val="24"/>
          <w:szCs w:val="24"/>
        </w:rPr>
        <w:t xml:space="preserve"> </w:t>
      </w:r>
      <w:r w:rsidR="002C786E" w:rsidRPr="008B5367">
        <w:rPr>
          <w:rFonts w:ascii="Times New Roman" w:hAnsi="Times New Roman" w:cs="Times New Roman"/>
          <w:sz w:val="24"/>
          <w:szCs w:val="24"/>
        </w:rPr>
        <w:t>B</w:t>
      </w:r>
      <w:r w:rsidR="003F2707" w:rsidRPr="008B5367">
        <w:rPr>
          <w:rFonts w:ascii="Times New Roman" w:hAnsi="Times New Roman" w:cs="Times New Roman"/>
          <w:sz w:val="24"/>
          <w:szCs w:val="24"/>
        </w:rPr>
        <w:t xml:space="preserve">u depolara giren ve çıkan malzemenin yükleme-boşaltma (tahmil-tahliye) hizmeti işi </w:t>
      </w:r>
      <w:r w:rsidR="0075457D" w:rsidRPr="008B5367">
        <w:rPr>
          <w:rFonts w:ascii="Times New Roman" w:hAnsi="Times New Roman" w:cs="Times New Roman"/>
          <w:sz w:val="24"/>
          <w:szCs w:val="24"/>
        </w:rPr>
        <w:t>alt yüklenici tarafından yürütülmektedir (DMO, 201</w:t>
      </w:r>
      <w:r w:rsidR="00FC2FFC" w:rsidRPr="008B5367">
        <w:rPr>
          <w:rFonts w:ascii="Times New Roman" w:hAnsi="Times New Roman" w:cs="Times New Roman"/>
          <w:sz w:val="24"/>
          <w:szCs w:val="24"/>
        </w:rPr>
        <w:t>3: 64</w:t>
      </w:r>
      <w:r w:rsidR="0075457D" w:rsidRPr="008B5367">
        <w:rPr>
          <w:rFonts w:ascii="Times New Roman" w:hAnsi="Times New Roman" w:cs="Times New Roman"/>
          <w:sz w:val="24"/>
          <w:szCs w:val="24"/>
        </w:rPr>
        <w:t xml:space="preserve">). </w:t>
      </w:r>
      <w:r w:rsidR="009B0B0D" w:rsidRPr="008B5367">
        <w:rPr>
          <w:rFonts w:ascii="Times New Roman" w:hAnsi="Times New Roman" w:cs="Times New Roman"/>
          <w:sz w:val="24"/>
          <w:szCs w:val="24"/>
        </w:rPr>
        <w:t>Dolayısıyla hali hazırda DMO</w:t>
      </w:r>
      <w:r w:rsidR="009A7572" w:rsidRPr="008B5367">
        <w:rPr>
          <w:rFonts w:ascii="Times New Roman" w:hAnsi="Times New Roman" w:cs="Times New Roman"/>
          <w:sz w:val="24"/>
          <w:szCs w:val="24"/>
        </w:rPr>
        <w:t>,</w:t>
      </w:r>
      <w:r w:rsidR="009B0B0D" w:rsidRPr="008B5367">
        <w:rPr>
          <w:rFonts w:ascii="Times New Roman" w:hAnsi="Times New Roman" w:cs="Times New Roman"/>
          <w:sz w:val="24"/>
          <w:szCs w:val="24"/>
        </w:rPr>
        <w:t xml:space="preserve"> tüm depolarını mülkiyetinde bulundurmakta ve </w:t>
      </w:r>
      <w:r w:rsidR="00E32C7D" w:rsidRPr="008B5367">
        <w:rPr>
          <w:rFonts w:ascii="Times New Roman" w:hAnsi="Times New Roman" w:cs="Times New Roman"/>
          <w:sz w:val="24"/>
          <w:szCs w:val="24"/>
        </w:rPr>
        <w:t xml:space="preserve">şu an için </w:t>
      </w:r>
      <w:r w:rsidR="009B0B0D" w:rsidRPr="008B5367">
        <w:rPr>
          <w:rFonts w:ascii="Times New Roman" w:hAnsi="Times New Roman" w:cs="Times New Roman"/>
          <w:sz w:val="24"/>
          <w:szCs w:val="24"/>
        </w:rPr>
        <w:t>depolama hizmetini kiralamamaktadır.</w:t>
      </w:r>
      <w:r w:rsidR="00E32C7D" w:rsidRPr="008B5367">
        <w:rPr>
          <w:rFonts w:ascii="Times New Roman" w:hAnsi="Times New Roman" w:cs="Times New Roman"/>
          <w:sz w:val="24"/>
          <w:szCs w:val="24"/>
        </w:rPr>
        <w:t xml:space="preserve"> DMO, farklı depolarda bulunan tüm malzeme envanterini tek bir </w:t>
      </w:r>
      <w:r w:rsidR="00512C0A" w:rsidRPr="008B5367">
        <w:rPr>
          <w:rFonts w:ascii="Times New Roman" w:hAnsi="Times New Roman" w:cs="Times New Roman"/>
          <w:sz w:val="24"/>
          <w:szCs w:val="24"/>
        </w:rPr>
        <w:t xml:space="preserve">büyük DMO </w:t>
      </w:r>
      <w:r w:rsidR="00E32C7D" w:rsidRPr="008B5367">
        <w:rPr>
          <w:rFonts w:ascii="Times New Roman" w:hAnsi="Times New Roman" w:cs="Times New Roman"/>
          <w:sz w:val="24"/>
          <w:szCs w:val="24"/>
        </w:rPr>
        <w:t>depo</w:t>
      </w:r>
      <w:r w:rsidR="00512C0A" w:rsidRPr="008B5367">
        <w:rPr>
          <w:rFonts w:ascii="Times New Roman" w:hAnsi="Times New Roman" w:cs="Times New Roman"/>
          <w:sz w:val="24"/>
          <w:szCs w:val="24"/>
        </w:rPr>
        <w:t>sun</w:t>
      </w:r>
      <w:r w:rsidR="00E32C7D" w:rsidRPr="008B5367">
        <w:rPr>
          <w:rFonts w:ascii="Times New Roman" w:hAnsi="Times New Roman" w:cs="Times New Roman"/>
          <w:sz w:val="24"/>
          <w:szCs w:val="24"/>
        </w:rPr>
        <w:t xml:space="preserve">da bulunuyor gibi değerlendirmekte ve gerektiğinde </w:t>
      </w:r>
      <w:r w:rsidR="001B1319" w:rsidRPr="008B5367">
        <w:rPr>
          <w:rFonts w:ascii="Times New Roman" w:hAnsi="Times New Roman" w:cs="Times New Roman"/>
          <w:sz w:val="24"/>
          <w:szCs w:val="24"/>
        </w:rPr>
        <w:t>üniteler arası envanter</w:t>
      </w:r>
      <w:r w:rsidR="00121EA5" w:rsidRPr="008B5367">
        <w:rPr>
          <w:rFonts w:ascii="Times New Roman" w:hAnsi="Times New Roman" w:cs="Times New Roman"/>
          <w:sz w:val="24"/>
          <w:szCs w:val="24"/>
        </w:rPr>
        <w:t xml:space="preserve"> </w:t>
      </w:r>
      <w:r w:rsidR="00AD192F" w:rsidRPr="008B5367">
        <w:rPr>
          <w:rFonts w:ascii="Times New Roman" w:hAnsi="Times New Roman" w:cs="Times New Roman"/>
          <w:sz w:val="24"/>
          <w:szCs w:val="24"/>
        </w:rPr>
        <w:t>tahsisi</w:t>
      </w:r>
      <w:r w:rsidR="00121EA5" w:rsidRPr="008B5367">
        <w:rPr>
          <w:rFonts w:ascii="Times New Roman" w:hAnsi="Times New Roman" w:cs="Times New Roman"/>
          <w:sz w:val="24"/>
          <w:szCs w:val="24"/>
        </w:rPr>
        <w:t xml:space="preserve"> </w:t>
      </w:r>
      <w:r w:rsidR="00E32C7D" w:rsidRPr="008B5367">
        <w:rPr>
          <w:rFonts w:ascii="Times New Roman" w:hAnsi="Times New Roman" w:cs="Times New Roman"/>
          <w:sz w:val="24"/>
          <w:szCs w:val="24"/>
        </w:rPr>
        <w:t xml:space="preserve">yapmaktadır. </w:t>
      </w:r>
    </w:p>
    <w:p w:rsidR="005F75D6" w:rsidRPr="008B5367" w:rsidRDefault="005F75D6" w:rsidP="0060173E">
      <w:pPr>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DMO’da</w:t>
      </w:r>
      <w:r w:rsidR="00C369A4" w:rsidRPr="008B5367">
        <w:rPr>
          <w:rFonts w:ascii="Times New Roman" w:hAnsi="Times New Roman" w:cs="Times New Roman"/>
          <w:sz w:val="24"/>
          <w:szCs w:val="24"/>
        </w:rPr>
        <w:t>ki lojistik faaliyetlerden nakliye</w:t>
      </w:r>
      <w:r w:rsidR="00DA27D7" w:rsidRPr="008B5367">
        <w:rPr>
          <w:rFonts w:ascii="Times New Roman" w:hAnsi="Times New Roman" w:cs="Times New Roman"/>
          <w:sz w:val="24"/>
          <w:szCs w:val="24"/>
        </w:rPr>
        <w:t xml:space="preserve"> hizmetleri ağırlıklı olarak DMO araçlarıyla ve</w:t>
      </w:r>
      <w:r w:rsidR="0052172F" w:rsidRPr="008B5367">
        <w:rPr>
          <w:rFonts w:ascii="Times New Roman" w:hAnsi="Times New Roman" w:cs="Times New Roman"/>
          <w:sz w:val="24"/>
          <w:szCs w:val="24"/>
        </w:rPr>
        <w:t>ya</w:t>
      </w:r>
      <w:r w:rsidR="00DA27D7" w:rsidRPr="008B5367">
        <w:rPr>
          <w:rFonts w:ascii="Times New Roman" w:hAnsi="Times New Roman" w:cs="Times New Roman"/>
          <w:sz w:val="24"/>
          <w:szCs w:val="24"/>
        </w:rPr>
        <w:t xml:space="preserve"> müşteri kurum araçlarıyla sağlanmaktadır</w:t>
      </w:r>
      <w:r w:rsidR="0002703D" w:rsidRPr="008B5367">
        <w:rPr>
          <w:rFonts w:ascii="Times New Roman" w:hAnsi="Times New Roman" w:cs="Times New Roman"/>
          <w:sz w:val="24"/>
          <w:szCs w:val="24"/>
        </w:rPr>
        <w:t xml:space="preserve"> </w:t>
      </w:r>
      <w:r w:rsidR="00C07C0A" w:rsidRPr="008B5367">
        <w:rPr>
          <w:rFonts w:ascii="Times New Roman" w:hAnsi="Times New Roman" w:cs="Times New Roman"/>
          <w:sz w:val="24"/>
          <w:szCs w:val="24"/>
        </w:rPr>
        <w:t xml:space="preserve">(TÜBİTAK-BİLGEM-YTE, 2012c: </w:t>
      </w:r>
      <w:r w:rsidR="0057361F" w:rsidRPr="008B5367">
        <w:rPr>
          <w:rFonts w:ascii="Times New Roman" w:hAnsi="Times New Roman" w:cs="Times New Roman"/>
          <w:sz w:val="24"/>
          <w:szCs w:val="24"/>
        </w:rPr>
        <w:t>182</w:t>
      </w:r>
      <w:r w:rsidR="00C07C0A" w:rsidRPr="008B5367">
        <w:rPr>
          <w:rFonts w:ascii="Times New Roman" w:hAnsi="Times New Roman" w:cs="Times New Roman"/>
          <w:sz w:val="24"/>
          <w:szCs w:val="24"/>
        </w:rPr>
        <w:t>)</w:t>
      </w:r>
      <w:r w:rsidR="00DA27D7" w:rsidRPr="008B5367">
        <w:rPr>
          <w:rFonts w:ascii="Times New Roman" w:hAnsi="Times New Roman" w:cs="Times New Roman"/>
          <w:sz w:val="24"/>
          <w:szCs w:val="24"/>
        </w:rPr>
        <w:t xml:space="preserve">. </w:t>
      </w:r>
      <w:r w:rsidR="0011560E" w:rsidRPr="008B5367">
        <w:rPr>
          <w:rFonts w:ascii="Times New Roman" w:hAnsi="Times New Roman" w:cs="Times New Roman"/>
          <w:sz w:val="24"/>
          <w:szCs w:val="24"/>
        </w:rPr>
        <w:t xml:space="preserve">Üniteler arası sevkiyat ise DMO araçları veya nakliye firmalarından kiralanan araçlar ile sağlanmaktadır. Ağırlıklı olarak taşrada nakliye firmaları ile senelik çerçeve sözleşmeler imzalanmakta ve ihtiyaç olduğunda bu firmalarla taşımacılık yapılmaktadır. </w:t>
      </w:r>
      <w:r w:rsidR="00DA27D7" w:rsidRPr="008B5367">
        <w:rPr>
          <w:rFonts w:ascii="Times New Roman" w:hAnsi="Times New Roman" w:cs="Times New Roman"/>
          <w:sz w:val="24"/>
          <w:szCs w:val="24"/>
        </w:rPr>
        <w:t>Kargo şirketleri</w:t>
      </w:r>
      <w:r w:rsidR="00BA198A" w:rsidRPr="008B5367">
        <w:rPr>
          <w:rFonts w:ascii="Times New Roman" w:hAnsi="Times New Roman" w:cs="Times New Roman"/>
          <w:sz w:val="24"/>
          <w:szCs w:val="24"/>
        </w:rPr>
        <w:t xml:space="preserve"> (çoğunlukla PTT Kargo)</w:t>
      </w:r>
      <w:r w:rsidR="00DA27D7" w:rsidRPr="008B5367">
        <w:rPr>
          <w:rFonts w:ascii="Times New Roman" w:hAnsi="Times New Roman" w:cs="Times New Roman"/>
          <w:sz w:val="24"/>
          <w:szCs w:val="24"/>
        </w:rPr>
        <w:t xml:space="preserve"> </w:t>
      </w:r>
      <w:r w:rsidR="00ED6D56" w:rsidRPr="008B5367">
        <w:rPr>
          <w:rFonts w:ascii="Times New Roman" w:hAnsi="Times New Roman" w:cs="Times New Roman"/>
          <w:sz w:val="24"/>
          <w:szCs w:val="24"/>
        </w:rPr>
        <w:t xml:space="preserve">ise ancak acil durumlarda Basım İşletmesi Müdürlüğü tarafından kullanılmaktadır. </w:t>
      </w:r>
      <w:r w:rsidR="00DA27D7" w:rsidRPr="008B5367">
        <w:rPr>
          <w:rFonts w:ascii="Times New Roman" w:hAnsi="Times New Roman" w:cs="Times New Roman"/>
          <w:sz w:val="24"/>
          <w:szCs w:val="24"/>
        </w:rPr>
        <w:t>Hangi</w:t>
      </w:r>
      <w:r w:rsidR="00ED6D56" w:rsidRPr="008B5367">
        <w:rPr>
          <w:rFonts w:ascii="Times New Roman" w:hAnsi="Times New Roman" w:cs="Times New Roman"/>
          <w:sz w:val="24"/>
          <w:szCs w:val="24"/>
        </w:rPr>
        <w:t xml:space="preserve"> tür nakliyenin kullanılacağı </w:t>
      </w:r>
      <w:r w:rsidR="0048436A" w:rsidRPr="008B5367">
        <w:rPr>
          <w:rFonts w:ascii="Times New Roman" w:hAnsi="Times New Roman" w:cs="Times New Roman"/>
          <w:sz w:val="24"/>
          <w:szCs w:val="24"/>
        </w:rPr>
        <w:t xml:space="preserve">müşteri kurum ile DMO arasında imzalanan </w:t>
      </w:r>
      <w:r w:rsidR="00ED6D56" w:rsidRPr="008B5367">
        <w:rPr>
          <w:rFonts w:ascii="Times New Roman" w:hAnsi="Times New Roman" w:cs="Times New Roman"/>
          <w:sz w:val="24"/>
          <w:szCs w:val="24"/>
        </w:rPr>
        <w:t xml:space="preserve">satın alma sözleşmesinde belirtilmektedir. </w:t>
      </w:r>
      <w:r w:rsidR="00EE5F48" w:rsidRPr="008B5367">
        <w:rPr>
          <w:rFonts w:ascii="Times New Roman" w:hAnsi="Times New Roman" w:cs="Times New Roman"/>
          <w:sz w:val="24"/>
          <w:szCs w:val="24"/>
        </w:rPr>
        <w:t xml:space="preserve">Satın alınan ürünler için tahmini nakliye süresi </w:t>
      </w:r>
      <w:r w:rsidR="00BB712B" w:rsidRPr="008B5367">
        <w:rPr>
          <w:rFonts w:ascii="Times New Roman" w:hAnsi="Times New Roman" w:cs="Times New Roman"/>
          <w:sz w:val="24"/>
          <w:szCs w:val="24"/>
        </w:rPr>
        <w:t xml:space="preserve">ortalama </w:t>
      </w:r>
      <w:r w:rsidR="002C6728" w:rsidRPr="008B5367">
        <w:rPr>
          <w:rFonts w:ascii="Times New Roman" w:hAnsi="Times New Roman" w:cs="Times New Roman"/>
          <w:sz w:val="24"/>
          <w:szCs w:val="24"/>
        </w:rPr>
        <w:t>iki üç</w:t>
      </w:r>
      <w:r w:rsidR="00EE5F48" w:rsidRPr="008B5367">
        <w:rPr>
          <w:rFonts w:ascii="Times New Roman" w:hAnsi="Times New Roman" w:cs="Times New Roman"/>
          <w:sz w:val="24"/>
          <w:szCs w:val="24"/>
        </w:rPr>
        <w:t xml:space="preserve"> gün olarak verilmektedir. </w:t>
      </w:r>
      <w:r w:rsidR="0048436A" w:rsidRPr="008B5367">
        <w:rPr>
          <w:rFonts w:ascii="Times New Roman" w:hAnsi="Times New Roman" w:cs="Times New Roman"/>
          <w:sz w:val="24"/>
          <w:szCs w:val="24"/>
        </w:rPr>
        <w:t>DMO’da p</w:t>
      </w:r>
      <w:r w:rsidR="00BF1B49" w:rsidRPr="008B5367">
        <w:rPr>
          <w:rFonts w:ascii="Times New Roman" w:hAnsi="Times New Roman" w:cs="Times New Roman"/>
          <w:sz w:val="24"/>
          <w:szCs w:val="24"/>
        </w:rPr>
        <w:t>arsiyel (parçalı, paket)</w:t>
      </w:r>
      <w:r w:rsidR="0048436A" w:rsidRPr="008B5367">
        <w:rPr>
          <w:rFonts w:ascii="Times New Roman" w:hAnsi="Times New Roman" w:cs="Times New Roman"/>
          <w:sz w:val="24"/>
          <w:szCs w:val="24"/>
        </w:rPr>
        <w:t xml:space="preserve"> taşımacılık nadiren yapılmaktadır. Taşıma araçlarının etkin kullanımı için aynı kurumdan gelen parsiyel siparişler bekletilmekte ve birlikte gönderilmektedir</w:t>
      </w:r>
      <w:r w:rsidR="00EE5F48" w:rsidRPr="008B5367">
        <w:rPr>
          <w:rFonts w:ascii="Times New Roman" w:hAnsi="Times New Roman" w:cs="Times New Roman"/>
          <w:sz w:val="24"/>
          <w:szCs w:val="24"/>
        </w:rPr>
        <w:t xml:space="preserve"> </w:t>
      </w:r>
      <w:r w:rsidR="00AF72D5" w:rsidRPr="008B5367">
        <w:rPr>
          <w:rFonts w:ascii="Times New Roman" w:hAnsi="Times New Roman" w:cs="Times New Roman"/>
          <w:sz w:val="24"/>
          <w:szCs w:val="24"/>
        </w:rPr>
        <w:t>(TÜBİTAK-BİLGEM-YTE, 2012</w:t>
      </w:r>
      <w:r w:rsidR="00A520B7" w:rsidRPr="008B5367">
        <w:rPr>
          <w:rFonts w:ascii="Times New Roman" w:hAnsi="Times New Roman" w:cs="Times New Roman"/>
          <w:sz w:val="24"/>
          <w:szCs w:val="24"/>
        </w:rPr>
        <w:t>b</w:t>
      </w:r>
      <w:r w:rsidR="00AF72D5" w:rsidRPr="008B5367">
        <w:rPr>
          <w:rFonts w:ascii="Times New Roman" w:hAnsi="Times New Roman" w:cs="Times New Roman"/>
          <w:sz w:val="24"/>
          <w:szCs w:val="24"/>
        </w:rPr>
        <w:t xml:space="preserve">: </w:t>
      </w:r>
      <w:r w:rsidR="007651CD" w:rsidRPr="008B5367">
        <w:rPr>
          <w:rFonts w:ascii="Times New Roman" w:hAnsi="Times New Roman" w:cs="Times New Roman"/>
          <w:sz w:val="24"/>
          <w:szCs w:val="24"/>
        </w:rPr>
        <w:t>33</w:t>
      </w:r>
      <w:r w:rsidR="00AF72D5" w:rsidRPr="008B5367">
        <w:rPr>
          <w:rFonts w:ascii="Times New Roman" w:hAnsi="Times New Roman" w:cs="Times New Roman"/>
          <w:sz w:val="24"/>
          <w:szCs w:val="24"/>
        </w:rPr>
        <w:t>).</w:t>
      </w:r>
      <w:r w:rsidR="0048436A" w:rsidRPr="008B5367">
        <w:rPr>
          <w:rFonts w:ascii="Times New Roman" w:hAnsi="Times New Roman" w:cs="Times New Roman"/>
          <w:sz w:val="24"/>
          <w:szCs w:val="24"/>
        </w:rPr>
        <w:t xml:space="preserve"> </w:t>
      </w:r>
    </w:p>
    <w:p w:rsidR="00D92350" w:rsidRPr="008B5367" w:rsidRDefault="00A02088" w:rsidP="00A0208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DMO;</w:t>
      </w:r>
      <w:r w:rsidR="00085965" w:rsidRPr="008B5367">
        <w:rPr>
          <w:rFonts w:ascii="Times New Roman" w:hAnsi="Times New Roman" w:cs="Times New Roman"/>
          <w:sz w:val="24"/>
          <w:szCs w:val="24"/>
        </w:rPr>
        <w:t xml:space="preserve"> </w:t>
      </w:r>
      <w:r w:rsidR="005764F1" w:rsidRPr="008B5367">
        <w:rPr>
          <w:rFonts w:ascii="Times New Roman" w:hAnsi="Times New Roman" w:cs="Times New Roman"/>
          <w:sz w:val="24"/>
          <w:szCs w:val="24"/>
        </w:rPr>
        <w:t>faaliyet alanına giren ürünleri</w:t>
      </w:r>
      <w:r w:rsidR="000C41E6" w:rsidRPr="008B5367">
        <w:rPr>
          <w:rFonts w:ascii="Times New Roman" w:hAnsi="Times New Roman" w:cs="Times New Roman"/>
          <w:sz w:val="24"/>
          <w:szCs w:val="24"/>
        </w:rPr>
        <w:t xml:space="preserve"> </w:t>
      </w:r>
      <w:r w:rsidR="00C523A0" w:rsidRPr="008B5367">
        <w:rPr>
          <w:rFonts w:ascii="Times New Roman" w:hAnsi="Times New Roman" w:cs="Times New Roman"/>
          <w:sz w:val="24"/>
          <w:szCs w:val="24"/>
        </w:rPr>
        <w:t xml:space="preserve">stok, </w:t>
      </w:r>
      <w:r w:rsidR="000C41E6" w:rsidRPr="008B5367">
        <w:rPr>
          <w:rFonts w:ascii="Times New Roman" w:hAnsi="Times New Roman" w:cs="Times New Roman"/>
          <w:sz w:val="24"/>
          <w:szCs w:val="24"/>
        </w:rPr>
        <w:t>katalog,</w:t>
      </w:r>
      <w:r w:rsidR="00C523A0" w:rsidRPr="008B5367">
        <w:rPr>
          <w:rFonts w:ascii="Times New Roman" w:hAnsi="Times New Roman" w:cs="Times New Roman"/>
          <w:sz w:val="24"/>
          <w:szCs w:val="24"/>
        </w:rPr>
        <w:t xml:space="preserve"> protokol ve müteferrik</w:t>
      </w:r>
      <w:r w:rsidR="000C41E6" w:rsidRPr="008B5367">
        <w:rPr>
          <w:rFonts w:ascii="Times New Roman" w:hAnsi="Times New Roman" w:cs="Times New Roman"/>
          <w:sz w:val="24"/>
          <w:szCs w:val="24"/>
        </w:rPr>
        <w:t xml:space="preserve"> </w:t>
      </w:r>
      <w:r w:rsidR="002D6927" w:rsidRPr="008B5367">
        <w:rPr>
          <w:rFonts w:ascii="Times New Roman" w:hAnsi="Times New Roman" w:cs="Times New Roman"/>
          <w:sz w:val="24"/>
          <w:szCs w:val="24"/>
        </w:rPr>
        <w:t xml:space="preserve">denilen dört farklı </w:t>
      </w:r>
      <w:r w:rsidR="006957A4" w:rsidRPr="008B5367">
        <w:rPr>
          <w:rFonts w:ascii="Times New Roman" w:hAnsi="Times New Roman" w:cs="Times New Roman"/>
          <w:sz w:val="24"/>
          <w:szCs w:val="24"/>
        </w:rPr>
        <w:t>usulle</w:t>
      </w:r>
      <w:r w:rsidR="00C523A0" w:rsidRPr="008B5367">
        <w:rPr>
          <w:rFonts w:ascii="Times New Roman" w:hAnsi="Times New Roman" w:cs="Times New Roman"/>
          <w:sz w:val="24"/>
          <w:szCs w:val="24"/>
        </w:rPr>
        <w:t xml:space="preserve"> tedarik etmektedir.</w:t>
      </w:r>
      <w:r w:rsidR="00EF474B" w:rsidRPr="008B5367">
        <w:rPr>
          <w:rFonts w:ascii="Times New Roman" w:hAnsi="Times New Roman" w:cs="Times New Roman"/>
          <w:sz w:val="24"/>
          <w:szCs w:val="24"/>
        </w:rPr>
        <w:t xml:space="preserve"> </w:t>
      </w:r>
      <w:r w:rsidR="002D6927" w:rsidRPr="008B5367">
        <w:rPr>
          <w:rFonts w:ascii="Times New Roman" w:hAnsi="Times New Roman" w:cs="Times New Roman"/>
          <w:sz w:val="24"/>
          <w:szCs w:val="24"/>
        </w:rPr>
        <w:t xml:space="preserve">Stok </w:t>
      </w:r>
      <w:r w:rsidR="0056457E" w:rsidRPr="008B5367">
        <w:rPr>
          <w:rFonts w:ascii="Times New Roman" w:hAnsi="Times New Roman" w:cs="Times New Roman"/>
          <w:sz w:val="24"/>
          <w:szCs w:val="24"/>
        </w:rPr>
        <w:t>us</w:t>
      </w:r>
      <w:r w:rsidR="006957A4" w:rsidRPr="008B5367">
        <w:rPr>
          <w:rFonts w:ascii="Times New Roman" w:hAnsi="Times New Roman" w:cs="Times New Roman"/>
          <w:sz w:val="24"/>
          <w:szCs w:val="24"/>
        </w:rPr>
        <w:t>u</w:t>
      </w:r>
      <w:r w:rsidR="0056457E" w:rsidRPr="008B5367">
        <w:rPr>
          <w:rFonts w:ascii="Times New Roman" w:hAnsi="Times New Roman" w:cs="Times New Roman"/>
          <w:sz w:val="24"/>
          <w:szCs w:val="24"/>
        </w:rPr>
        <w:t>lü</w:t>
      </w:r>
      <w:r w:rsidR="005363C3" w:rsidRPr="008B5367">
        <w:rPr>
          <w:rFonts w:ascii="Times New Roman" w:hAnsi="Times New Roman" w:cs="Times New Roman"/>
          <w:sz w:val="24"/>
          <w:szCs w:val="24"/>
        </w:rPr>
        <w:t>yle tedarikte</w:t>
      </w:r>
      <w:r w:rsidR="00802EF3">
        <w:rPr>
          <w:rFonts w:ascii="Times New Roman" w:hAnsi="Times New Roman" w:cs="Times New Roman"/>
          <w:sz w:val="24"/>
          <w:szCs w:val="24"/>
        </w:rPr>
        <w:t>,</w:t>
      </w:r>
      <w:r w:rsidR="002D6927" w:rsidRPr="008B5367">
        <w:rPr>
          <w:rFonts w:ascii="Times New Roman" w:hAnsi="Times New Roman" w:cs="Times New Roman"/>
          <w:sz w:val="24"/>
          <w:szCs w:val="24"/>
        </w:rPr>
        <w:t xml:space="preserve"> müşteri kurumların ortak </w:t>
      </w:r>
      <w:r w:rsidR="00545C5F" w:rsidRPr="008B5367">
        <w:rPr>
          <w:rFonts w:ascii="Times New Roman" w:hAnsi="Times New Roman" w:cs="Times New Roman"/>
          <w:sz w:val="24"/>
          <w:szCs w:val="24"/>
        </w:rPr>
        <w:t xml:space="preserve">malzeme </w:t>
      </w:r>
      <w:r w:rsidR="002D6927" w:rsidRPr="008B5367">
        <w:rPr>
          <w:rFonts w:ascii="Times New Roman" w:hAnsi="Times New Roman" w:cs="Times New Roman"/>
          <w:sz w:val="24"/>
          <w:szCs w:val="24"/>
        </w:rPr>
        <w:t>ihtiyacın</w:t>
      </w:r>
      <w:r w:rsidR="00545C5F" w:rsidRPr="008B5367">
        <w:rPr>
          <w:rFonts w:ascii="Times New Roman" w:hAnsi="Times New Roman" w:cs="Times New Roman"/>
          <w:sz w:val="24"/>
          <w:szCs w:val="24"/>
        </w:rPr>
        <w:t xml:space="preserve">ın DMO depolarına stoklanması yapılmaktadır. Katalog </w:t>
      </w:r>
      <w:r w:rsidR="004C0748" w:rsidRPr="008B5367">
        <w:rPr>
          <w:rFonts w:ascii="Times New Roman" w:hAnsi="Times New Roman" w:cs="Times New Roman"/>
          <w:sz w:val="24"/>
          <w:szCs w:val="24"/>
        </w:rPr>
        <w:t>usulüy</w:t>
      </w:r>
      <w:r w:rsidR="005363C3" w:rsidRPr="008B5367">
        <w:rPr>
          <w:rFonts w:ascii="Times New Roman" w:hAnsi="Times New Roman" w:cs="Times New Roman"/>
          <w:sz w:val="24"/>
          <w:szCs w:val="24"/>
        </w:rPr>
        <w:t xml:space="preserve">le </w:t>
      </w:r>
      <w:r w:rsidR="00545C5F" w:rsidRPr="008B5367">
        <w:rPr>
          <w:rFonts w:ascii="Times New Roman" w:hAnsi="Times New Roman" w:cs="Times New Roman"/>
          <w:sz w:val="24"/>
          <w:szCs w:val="24"/>
        </w:rPr>
        <w:t>tedarik</w:t>
      </w:r>
      <w:r w:rsidR="005363C3" w:rsidRPr="008B5367">
        <w:rPr>
          <w:rFonts w:ascii="Times New Roman" w:hAnsi="Times New Roman" w:cs="Times New Roman"/>
          <w:sz w:val="24"/>
          <w:szCs w:val="24"/>
        </w:rPr>
        <w:t>te</w:t>
      </w:r>
      <w:r w:rsidR="00126176">
        <w:rPr>
          <w:rFonts w:ascii="Times New Roman" w:hAnsi="Times New Roman" w:cs="Times New Roman"/>
          <w:sz w:val="24"/>
          <w:szCs w:val="24"/>
        </w:rPr>
        <w:t>,</w:t>
      </w:r>
      <w:r w:rsidR="00545C5F" w:rsidRPr="008B5367">
        <w:rPr>
          <w:rFonts w:ascii="Times New Roman" w:hAnsi="Times New Roman" w:cs="Times New Roman"/>
          <w:sz w:val="24"/>
          <w:szCs w:val="24"/>
        </w:rPr>
        <w:t xml:space="preserve"> belirli malzemeler için tedarikçilerle fiyat ve ürün özelliklerini içeren belirli süreli çerçeve anlaşmalar yapılmaktadır ve bu ürünler DMO kataloğunda yayınlanmaktadır.</w:t>
      </w:r>
      <w:r w:rsidR="00C523A0" w:rsidRPr="008B5367">
        <w:rPr>
          <w:rFonts w:ascii="Times New Roman" w:hAnsi="Times New Roman" w:cs="Times New Roman"/>
          <w:sz w:val="24"/>
          <w:szCs w:val="24"/>
        </w:rPr>
        <w:t xml:space="preserve"> </w:t>
      </w:r>
      <w:r w:rsidR="00B36515" w:rsidRPr="008B5367">
        <w:rPr>
          <w:rFonts w:ascii="Times New Roman" w:hAnsi="Times New Roman" w:cs="Times New Roman"/>
          <w:sz w:val="24"/>
          <w:szCs w:val="24"/>
        </w:rPr>
        <w:t xml:space="preserve">Müşteri kurumlar bu katalogdaki ürünleri ve fiyatları inceleyerek DMO’ya sipariş vermektedirler. </w:t>
      </w:r>
      <w:r w:rsidR="001154CA" w:rsidRPr="008B5367">
        <w:rPr>
          <w:rFonts w:ascii="Times New Roman" w:hAnsi="Times New Roman" w:cs="Times New Roman"/>
          <w:sz w:val="24"/>
          <w:szCs w:val="24"/>
        </w:rPr>
        <w:t xml:space="preserve">Protokol </w:t>
      </w:r>
      <w:r w:rsidR="004661C0" w:rsidRPr="008B5367">
        <w:rPr>
          <w:rFonts w:ascii="Times New Roman" w:hAnsi="Times New Roman" w:cs="Times New Roman"/>
          <w:sz w:val="24"/>
          <w:szCs w:val="24"/>
        </w:rPr>
        <w:t>usulüy</w:t>
      </w:r>
      <w:r w:rsidR="005363C3" w:rsidRPr="008B5367">
        <w:rPr>
          <w:rFonts w:ascii="Times New Roman" w:hAnsi="Times New Roman" w:cs="Times New Roman"/>
          <w:sz w:val="24"/>
          <w:szCs w:val="24"/>
        </w:rPr>
        <w:t>le tedarikte</w:t>
      </w:r>
      <w:r w:rsidR="002A05F8" w:rsidRPr="008B5367">
        <w:rPr>
          <w:rFonts w:ascii="Times New Roman" w:hAnsi="Times New Roman" w:cs="Times New Roman"/>
          <w:sz w:val="24"/>
          <w:szCs w:val="24"/>
        </w:rPr>
        <w:t xml:space="preserve"> </w:t>
      </w:r>
      <w:r w:rsidR="0098699B">
        <w:rPr>
          <w:rFonts w:ascii="Times New Roman" w:hAnsi="Times New Roman" w:cs="Times New Roman"/>
          <w:sz w:val="24"/>
          <w:szCs w:val="24"/>
        </w:rPr>
        <w:t xml:space="preserve">ise </w:t>
      </w:r>
      <w:r w:rsidR="002A05F8" w:rsidRPr="008B5367">
        <w:rPr>
          <w:rFonts w:ascii="Times New Roman" w:hAnsi="Times New Roman" w:cs="Times New Roman"/>
          <w:sz w:val="24"/>
          <w:szCs w:val="24"/>
        </w:rPr>
        <w:t>taşıt, iş makineleri gibi ürünler için tescilli distribütörler veya ithalatçılarla imzalanan protokollerle sipariş</w:t>
      </w:r>
      <w:r w:rsidR="00852BF5" w:rsidRPr="008B5367">
        <w:rPr>
          <w:rFonts w:ascii="Times New Roman" w:hAnsi="Times New Roman" w:cs="Times New Roman"/>
          <w:sz w:val="24"/>
          <w:szCs w:val="24"/>
        </w:rPr>
        <w:t xml:space="preserve">le </w:t>
      </w:r>
      <w:r w:rsidR="005363C3" w:rsidRPr="008B5367">
        <w:rPr>
          <w:rFonts w:ascii="Times New Roman" w:hAnsi="Times New Roman" w:cs="Times New Roman"/>
          <w:sz w:val="24"/>
          <w:szCs w:val="24"/>
        </w:rPr>
        <w:t xml:space="preserve">temin </w:t>
      </w:r>
      <w:r w:rsidR="002A05F8" w:rsidRPr="008B5367">
        <w:rPr>
          <w:rFonts w:ascii="Times New Roman" w:hAnsi="Times New Roman" w:cs="Times New Roman"/>
          <w:sz w:val="24"/>
          <w:szCs w:val="24"/>
        </w:rPr>
        <w:t>yapıl</w:t>
      </w:r>
      <w:r w:rsidR="005363C3" w:rsidRPr="008B5367">
        <w:rPr>
          <w:rFonts w:ascii="Times New Roman" w:hAnsi="Times New Roman" w:cs="Times New Roman"/>
          <w:sz w:val="24"/>
          <w:szCs w:val="24"/>
        </w:rPr>
        <w:t xml:space="preserve">maktadır. Müteferrik </w:t>
      </w:r>
      <w:r w:rsidR="009F387E" w:rsidRPr="008B5367">
        <w:rPr>
          <w:rFonts w:ascii="Times New Roman" w:hAnsi="Times New Roman" w:cs="Times New Roman"/>
          <w:sz w:val="24"/>
          <w:szCs w:val="24"/>
        </w:rPr>
        <w:t>usul</w:t>
      </w:r>
      <w:r w:rsidR="005363C3" w:rsidRPr="008B5367">
        <w:rPr>
          <w:rFonts w:ascii="Times New Roman" w:hAnsi="Times New Roman" w:cs="Times New Roman"/>
          <w:sz w:val="24"/>
          <w:szCs w:val="24"/>
        </w:rPr>
        <w:t xml:space="preserve">le tedarikte ise DMO stok ve kataloglarında yer almayan ürünler için ürüne özel hazırlanan teknik şartname uyarınca müşteri kurumlar adına ihale yapılmaktadır. Bu dört tedarik </w:t>
      </w:r>
      <w:r w:rsidR="00CC3225" w:rsidRPr="008B5367">
        <w:rPr>
          <w:rFonts w:ascii="Times New Roman" w:hAnsi="Times New Roman" w:cs="Times New Roman"/>
          <w:sz w:val="24"/>
          <w:szCs w:val="24"/>
        </w:rPr>
        <w:t>usulün</w:t>
      </w:r>
      <w:r w:rsidR="006D1FCE" w:rsidRPr="008B5367">
        <w:rPr>
          <w:rFonts w:ascii="Times New Roman" w:hAnsi="Times New Roman" w:cs="Times New Roman"/>
          <w:sz w:val="24"/>
          <w:szCs w:val="24"/>
        </w:rPr>
        <w:t>e göre</w:t>
      </w:r>
      <w:r w:rsidR="00CC3225" w:rsidRPr="008B5367">
        <w:rPr>
          <w:rFonts w:ascii="Times New Roman" w:hAnsi="Times New Roman" w:cs="Times New Roman"/>
          <w:sz w:val="24"/>
          <w:szCs w:val="24"/>
        </w:rPr>
        <w:t xml:space="preserve"> </w:t>
      </w:r>
      <w:r w:rsidR="00D05B07" w:rsidRPr="008B5367">
        <w:rPr>
          <w:rFonts w:ascii="Times New Roman" w:hAnsi="Times New Roman" w:cs="Times New Roman"/>
          <w:sz w:val="24"/>
          <w:szCs w:val="24"/>
        </w:rPr>
        <w:t>DMO’nun</w:t>
      </w:r>
      <w:r w:rsidR="00CC3225" w:rsidRPr="008B5367">
        <w:rPr>
          <w:rFonts w:ascii="Times New Roman" w:hAnsi="Times New Roman" w:cs="Times New Roman"/>
          <w:sz w:val="24"/>
          <w:szCs w:val="24"/>
        </w:rPr>
        <w:t xml:space="preserve"> 201</w:t>
      </w:r>
      <w:r w:rsidR="00C01F85" w:rsidRPr="008B5367">
        <w:rPr>
          <w:rFonts w:ascii="Times New Roman" w:hAnsi="Times New Roman" w:cs="Times New Roman"/>
          <w:sz w:val="24"/>
          <w:szCs w:val="24"/>
        </w:rPr>
        <w:t>2</w:t>
      </w:r>
      <w:r w:rsidR="00CC3225" w:rsidRPr="008B5367">
        <w:rPr>
          <w:rFonts w:ascii="Times New Roman" w:hAnsi="Times New Roman" w:cs="Times New Roman"/>
          <w:sz w:val="24"/>
          <w:szCs w:val="24"/>
        </w:rPr>
        <w:t xml:space="preserve"> yılı yaptığı alım tutarları büyükten küçüğe </w:t>
      </w:r>
      <w:r w:rsidR="006D1FCE" w:rsidRPr="008B5367">
        <w:rPr>
          <w:rFonts w:ascii="Times New Roman" w:hAnsi="Times New Roman" w:cs="Times New Roman"/>
          <w:sz w:val="24"/>
          <w:szCs w:val="24"/>
        </w:rPr>
        <w:t>protokol (%</w:t>
      </w:r>
      <w:r w:rsidR="002632E3">
        <w:rPr>
          <w:rFonts w:ascii="Times New Roman" w:hAnsi="Times New Roman" w:cs="Times New Roman"/>
          <w:sz w:val="24"/>
          <w:szCs w:val="24"/>
        </w:rPr>
        <w:t xml:space="preserve"> </w:t>
      </w:r>
      <w:r w:rsidR="006D1FCE" w:rsidRPr="008B5367">
        <w:rPr>
          <w:rFonts w:ascii="Times New Roman" w:hAnsi="Times New Roman" w:cs="Times New Roman"/>
          <w:sz w:val="24"/>
          <w:szCs w:val="24"/>
        </w:rPr>
        <w:t>4</w:t>
      </w:r>
      <w:r w:rsidR="00674661" w:rsidRPr="008B5367">
        <w:rPr>
          <w:rFonts w:ascii="Times New Roman" w:hAnsi="Times New Roman" w:cs="Times New Roman"/>
          <w:sz w:val="24"/>
          <w:szCs w:val="24"/>
        </w:rPr>
        <w:t>3</w:t>
      </w:r>
      <w:r w:rsidR="006D1FCE" w:rsidRPr="008B5367">
        <w:rPr>
          <w:rFonts w:ascii="Times New Roman" w:hAnsi="Times New Roman" w:cs="Times New Roman"/>
          <w:sz w:val="24"/>
          <w:szCs w:val="24"/>
        </w:rPr>
        <w:t>), katalog (%</w:t>
      </w:r>
      <w:r w:rsidR="002632E3">
        <w:rPr>
          <w:rFonts w:ascii="Times New Roman" w:hAnsi="Times New Roman" w:cs="Times New Roman"/>
          <w:sz w:val="24"/>
          <w:szCs w:val="24"/>
        </w:rPr>
        <w:t xml:space="preserve"> </w:t>
      </w:r>
      <w:r w:rsidR="006D1FCE" w:rsidRPr="008B5367">
        <w:rPr>
          <w:rFonts w:ascii="Times New Roman" w:hAnsi="Times New Roman" w:cs="Times New Roman"/>
          <w:sz w:val="24"/>
          <w:szCs w:val="24"/>
        </w:rPr>
        <w:t>3</w:t>
      </w:r>
      <w:r w:rsidR="00674661" w:rsidRPr="008B5367">
        <w:rPr>
          <w:rFonts w:ascii="Times New Roman" w:hAnsi="Times New Roman" w:cs="Times New Roman"/>
          <w:sz w:val="24"/>
          <w:szCs w:val="24"/>
        </w:rPr>
        <w:t>4</w:t>
      </w:r>
      <w:r w:rsidR="006D1FCE" w:rsidRPr="008B5367">
        <w:rPr>
          <w:rFonts w:ascii="Times New Roman" w:hAnsi="Times New Roman" w:cs="Times New Roman"/>
          <w:sz w:val="24"/>
          <w:szCs w:val="24"/>
        </w:rPr>
        <w:t>), müteferrik (%</w:t>
      </w:r>
      <w:r w:rsidR="002632E3">
        <w:rPr>
          <w:rFonts w:ascii="Times New Roman" w:hAnsi="Times New Roman" w:cs="Times New Roman"/>
          <w:sz w:val="24"/>
          <w:szCs w:val="24"/>
        </w:rPr>
        <w:t xml:space="preserve"> </w:t>
      </w:r>
      <w:r w:rsidR="006D1FCE" w:rsidRPr="008B5367">
        <w:rPr>
          <w:rFonts w:ascii="Times New Roman" w:hAnsi="Times New Roman" w:cs="Times New Roman"/>
          <w:sz w:val="24"/>
          <w:szCs w:val="24"/>
        </w:rPr>
        <w:t>1</w:t>
      </w:r>
      <w:r w:rsidR="00874524" w:rsidRPr="008B5367">
        <w:rPr>
          <w:rFonts w:ascii="Times New Roman" w:hAnsi="Times New Roman" w:cs="Times New Roman"/>
          <w:sz w:val="24"/>
          <w:szCs w:val="24"/>
        </w:rPr>
        <w:t>9</w:t>
      </w:r>
      <w:r w:rsidR="006D1FCE" w:rsidRPr="008B5367">
        <w:rPr>
          <w:rFonts w:ascii="Times New Roman" w:hAnsi="Times New Roman" w:cs="Times New Roman"/>
          <w:sz w:val="24"/>
          <w:szCs w:val="24"/>
        </w:rPr>
        <w:t>) ve stok (%</w:t>
      </w:r>
      <w:r w:rsidR="002632E3">
        <w:rPr>
          <w:rFonts w:ascii="Times New Roman" w:hAnsi="Times New Roman" w:cs="Times New Roman"/>
          <w:sz w:val="24"/>
          <w:szCs w:val="24"/>
        </w:rPr>
        <w:t xml:space="preserve"> </w:t>
      </w:r>
      <w:r w:rsidR="006D1FCE" w:rsidRPr="008B5367">
        <w:rPr>
          <w:rFonts w:ascii="Times New Roman" w:hAnsi="Times New Roman" w:cs="Times New Roman"/>
          <w:sz w:val="24"/>
          <w:szCs w:val="24"/>
        </w:rPr>
        <w:t>4) şeklinde sıralanmaktadır</w:t>
      </w:r>
      <w:r w:rsidR="00C01F85" w:rsidRPr="008B5367">
        <w:rPr>
          <w:rFonts w:ascii="Times New Roman" w:hAnsi="Times New Roman" w:cs="Times New Roman"/>
          <w:sz w:val="24"/>
          <w:szCs w:val="24"/>
        </w:rPr>
        <w:t xml:space="preserve"> (DMO, 2013: 29)</w:t>
      </w:r>
      <w:r w:rsidR="006D1FCE" w:rsidRPr="008B5367">
        <w:rPr>
          <w:rFonts w:ascii="Times New Roman" w:hAnsi="Times New Roman" w:cs="Times New Roman"/>
          <w:sz w:val="24"/>
          <w:szCs w:val="24"/>
        </w:rPr>
        <w:t xml:space="preserve">. </w:t>
      </w:r>
      <w:r w:rsidR="00D05B07" w:rsidRPr="008B5367">
        <w:rPr>
          <w:rFonts w:ascii="Times New Roman" w:hAnsi="Times New Roman" w:cs="Times New Roman"/>
          <w:sz w:val="24"/>
          <w:szCs w:val="24"/>
        </w:rPr>
        <w:t>201</w:t>
      </w:r>
      <w:r w:rsidR="003F265E" w:rsidRPr="008B5367">
        <w:rPr>
          <w:rFonts w:ascii="Times New Roman" w:hAnsi="Times New Roman" w:cs="Times New Roman"/>
          <w:sz w:val="24"/>
          <w:szCs w:val="24"/>
        </w:rPr>
        <w:t>2</w:t>
      </w:r>
      <w:r w:rsidR="00D05B07" w:rsidRPr="008B5367">
        <w:rPr>
          <w:rFonts w:ascii="Times New Roman" w:hAnsi="Times New Roman" w:cs="Times New Roman"/>
          <w:sz w:val="24"/>
          <w:szCs w:val="24"/>
        </w:rPr>
        <w:t xml:space="preserve"> yılı satış </w:t>
      </w:r>
      <w:r w:rsidR="00C342C9" w:rsidRPr="008B5367">
        <w:rPr>
          <w:rFonts w:ascii="Times New Roman" w:hAnsi="Times New Roman" w:cs="Times New Roman"/>
          <w:sz w:val="24"/>
          <w:szCs w:val="24"/>
        </w:rPr>
        <w:t>tutarlarına</w:t>
      </w:r>
      <w:r w:rsidR="00D05B07" w:rsidRPr="008B5367">
        <w:rPr>
          <w:rFonts w:ascii="Times New Roman" w:hAnsi="Times New Roman" w:cs="Times New Roman"/>
          <w:sz w:val="24"/>
          <w:szCs w:val="24"/>
        </w:rPr>
        <w:t xml:space="preserve"> göre toplam ciroya en çok katkıda bulunan </w:t>
      </w:r>
      <w:r w:rsidR="002964E2" w:rsidRPr="008B5367">
        <w:rPr>
          <w:rFonts w:ascii="Times New Roman" w:hAnsi="Times New Roman" w:cs="Times New Roman"/>
          <w:sz w:val="24"/>
          <w:szCs w:val="24"/>
        </w:rPr>
        <w:t xml:space="preserve">üç </w:t>
      </w:r>
      <w:r w:rsidR="00D05B07" w:rsidRPr="008B5367">
        <w:rPr>
          <w:rFonts w:ascii="Times New Roman" w:hAnsi="Times New Roman" w:cs="Times New Roman"/>
          <w:sz w:val="24"/>
          <w:szCs w:val="24"/>
        </w:rPr>
        <w:t>ürün gru</w:t>
      </w:r>
      <w:r w:rsidR="002964E2" w:rsidRPr="008B5367">
        <w:rPr>
          <w:rFonts w:ascii="Times New Roman" w:hAnsi="Times New Roman" w:cs="Times New Roman"/>
          <w:sz w:val="24"/>
          <w:szCs w:val="24"/>
        </w:rPr>
        <w:t>bu</w:t>
      </w:r>
      <w:r w:rsidR="00CE651E" w:rsidRPr="008B5367">
        <w:rPr>
          <w:rFonts w:ascii="Times New Roman" w:hAnsi="Times New Roman" w:cs="Times New Roman"/>
          <w:sz w:val="24"/>
          <w:szCs w:val="24"/>
        </w:rPr>
        <w:t xml:space="preserve"> (toplam %</w:t>
      </w:r>
      <w:r w:rsidR="002632E3">
        <w:rPr>
          <w:rFonts w:ascii="Times New Roman" w:hAnsi="Times New Roman" w:cs="Times New Roman"/>
          <w:sz w:val="24"/>
          <w:szCs w:val="24"/>
        </w:rPr>
        <w:t xml:space="preserve"> </w:t>
      </w:r>
      <w:r w:rsidR="00CE651E" w:rsidRPr="008B5367">
        <w:rPr>
          <w:rFonts w:ascii="Times New Roman" w:hAnsi="Times New Roman" w:cs="Times New Roman"/>
          <w:sz w:val="24"/>
          <w:szCs w:val="24"/>
        </w:rPr>
        <w:t>8</w:t>
      </w:r>
      <w:r w:rsidR="003F265E" w:rsidRPr="008B5367">
        <w:rPr>
          <w:rFonts w:ascii="Times New Roman" w:hAnsi="Times New Roman" w:cs="Times New Roman"/>
          <w:sz w:val="24"/>
          <w:szCs w:val="24"/>
        </w:rPr>
        <w:t>3</w:t>
      </w:r>
      <w:r w:rsidR="00CE651E" w:rsidRPr="008B5367">
        <w:rPr>
          <w:rFonts w:ascii="Times New Roman" w:hAnsi="Times New Roman" w:cs="Times New Roman"/>
          <w:sz w:val="24"/>
          <w:szCs w:val="24"/>
        </w:rPr>
        <w:t>)</w:t>
      </w:r>
      <w:r w:rsidR="00D05B07" w:rsidRPr="008B5367">
        <w:rPr>
          <w:rFonts w:ascii="Times New Roman" w:hAnsi="Times New Roman" w:cs="Times New Roman"/>
          <w:sz w:val="24"/>
          <w:szCs w:val="24"/>
        </w:rPr>
        <w:t xml:space="preserve"> sırasıyla nakil vasıtaları (%</w:t>
      </w:r>
      <w:r w:rsidR="002632E3">
        <w:rPr>
          <w:rFonts w:ascii="Times New Roman" w:hAnsi="Times New Roman" w:cs="Times New Roman"/>
          <w:sz w:val="24"/>
          <w:szCs w:val="24"/>
        </w:rPr>
        <w:t xml:space="preserve"> </w:t>
      </w:r>
      <w:r w:rsidR="00D05B07" w:rsidRPr="008B5367">
        <w:rPr>
          <w:rFonts w:ascii="Times New Roman" w:hAnsi="Times New Roman" w:cs="Times New Roman"/>
          <w:sz w:val="24"/>
          <w:szCs w:val="24"/>
        </w:rPr>
        <w:t>4</w:t>
      </w:r>
      <w:r w:rsidR="003F265E" w:rsidRPr="008B5367">
        <w:rPr>
          <w:rFonts w:ascii="Times New Roman" w:hAnsi="Times New Roman" w:cs="Times New Roman"/>
          <w:sz w:val="24"/>
          <w:szCs w:val="24"/>
        </w:rPr>
        <w:t>1</w:t>
      </w:r>
      <w:r w:rsidR="00D05B07" w:rsidRPr="008B5367">
        <w:rPr>
          <w:rFonts w:ascii="Times New Roman" w:hAnsi="Times New Roman" w:cs="Times New Roman"/>
          <w:sz w:val="24"/>
          <w:szCs w:val="24"/>
        </w:rPr>
        <w:t>), demirbaş, mefruşat, diğer makine ve teçhizat</w:t>
      </w:r>
      <w:r w:rsidR="002964E2" w:rsidRPr="008B5367">
        <w:rPr>
          <w:rFonts w:ascii="Times New Roman" w:hAnsi="Times New Roman" w:cs="Times New Roman"/>
          <w:sz w:val="24"/>
          <w:szCs w:val="24"/>
        </w:rPr>
        <w:t xml:space="preserve"> (%</w:t>
      </w:r>
      <w:r w:rsidR="002632E3">
        <w:rPr>
          <w:rFonts w:ascii="Times New Roman" w:hAnsi="Times New Roman" w:cs="Times New Roman"/>
          <w:sz w:val="24"/>
          <w:szCs w:val="24"/>
        </w:rPr>
        <w:t xml:space="preserve"> </w:t>
      </w:r>
      <w:r w:rsidR="002964E2" w:rsidRPr="008B5367">
        <w:rPr>
          <w:rFonts w:ascii="Times New Roman" w:hAnsi="Times New Roman" w:cs="Times New Roman"/>
          <w:sz w:val="24"/>
          <w:szCs w:val="24"/>
        </w:rPr>
        <w:t>2</w:t>
      </w:r>
      <w:r w:rsidR="00F70A83" w:rsidRPr="008B5367">
        <w:rPr>
          <w:rFonts w:ascii="Times New Roman" w:hAnsi="Times New Roman" w:cs="Times New Roman"/>
          <w:sz w:val="24"/>
          <w:szCs w:val="24"/>
        </w:rPr>
        <w:t>3</w:t>
      </w:r>
      <w:r w:rsidR="00D970CC">
        <w:rPr>
          <w:rFonts w:ascii="Times New Roman" w:hAnsi="Times New Roman" w:cs="Times New Roman"/>
          <w:sz w:val="24"/>
          <w:szCs w:val="24"/>
        </w:rPr>
        <w:t>)</w:t>
      </w:r>
      <w:r w:rsidR="002964E2" w:rsidRPr="008B5367">
        <w:rPr>
          <w:rFonts w:ascii="Times New Roman" w:hAnsi="Times New Roman" w:cs="Times New Roman"/>
          <w:sz w:val="24"/>
          <w:szCs w:val="24"/>
        </w:rPr>
        <w:t xml:space="preserve"> ve </w:t>
      </w:r>
      <w:r w:rsidR="003F6856" w:rsidRPr="008B5367">
        <w:rPr>
          <w:rFonts w:ascii="Times New Roman" w:hAnsi="Times New Roman" w:cs="Times New Roman"/>
          <w:sz w:val="24"/>
          <w:szCs w:val="24"/>
        </w:rPr>
        <w:t>müteferrik (%</w:t>
      </w:r>
      <w:r w:rsidR="002632E3">
        <w:rPr>
          <w:rFonts w:ascii="Times New Roman" w:hAnsi="Times New Roman" w:cs="Times New Roman"/>
          <w:sz w:val="24"/>
          <w:szCs w:val="24"/>
        </w:rPr>
        <w:t xml:space="preserve"> </w:t>
      </w:r>
      <w:r w:rsidR="003F6856" w:rsidRPr="008B5367">
        <w:rPr>
          <w:rFonts w:ascii="Times New Roman" w:hAnsi="Times New Roman" w:cs="Times New Roman"/>
          <w:sz w:val="24"/>
          <w:szCs w:val="24"/>
        </w:rPr>
        <w:t>1</w:t>
      </w:r>
      <w:r w:rsidR="00F70A83" w:rsidRPr="008B5367">
        <w:rPr>
          <w:rFonts w:ascii="Times New Roman" w:hAnsi="Times New Roman" w:cs="Times New Roman"/>
          <w:sz w:val="24"/>
          <w:szCs w:val="24"/>
        </w:rPr>
        <w:t>9</w:t>
      </w:r>
      <w:r w:rsidR="003F6856" w:rsidRPr="008B5367">
        <w:rPr>
          <w:rFonts w:ascii="Times New Roman" w:hAnsi="Times New Roman" w:cs="Times New Roman"/>
          <w:sz w:val="24"/>
          <w:szCs w:val="24"/>
        </w:rPr>
        <w:t xml:space="preserve">) </w:t>
      </w:r>
      <w:r w:rsidR="001F6E1B" w:rsidRPr="008B5367">
        <w:rPr>
          <w:rFonts w:ascii="Times New Roman" w:hAnsi="Times New Roman" w:cs="Times New Roman"/>
          <w:sz w:val="24"/>
          <w:szCs w:val="24"/>
        </w:rPr>
        <w:t>ürünlerdir</w:t>
      </w:r>
      <w:r w:rsidR="00A354EA" w:rsidRPr="008B5367">
        <w:rPr>
          <w:rFonts w:ascii="Times New Roman" w:hAnsi="Times New Roman" w:cs="Times New Roman"/>
          <w:sz w:val="24"/>
          <w:szCs w:val="24"/>
        </w:rPr>
        <w:t xml:space="preserve"> (DMO, 2013: 31)</w:t>
      </w:r>
      <w:r w:rsidR="001F6E1B" w:rsidRPr="008B5367">
        <w:rPr>
          <w:rFonts w:ascii="Times New Roman" w:hAnsi="Times New Roman" w:cs="Times New Roman"/>
          <w:sz w:val="24"/>
          <w:szCs w:val="24"/>
        </w:rPr>
        <w:t xml:space="preserve">. </w:t>
      </w:r>
    </w:p>
    <w:p w:rsidR="00C3090F" w:rsidRPr="008B5367" w:rsidRDefault="00F664C1" w:rsidP="00F664C1">
      <w:pPr>
        <w:pStyle w:val="Balk2"/>
        <w:spacing w:before="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 </w:t>
      </w:r>
      <w:r w:rsidR="00C3090F" w:rsidRPr="008B5367">
        <w:rPr>
          <w:rFonts w:ascii="Times New Roman" w:hAnsi="Times New Roman" w:cs="Times New Roman"/>
          <w:color w:val="auto"/>
          <w:sz w:val="24"/>
          <w:szCs w:val="24"/>
        </w:rPr>
        <w:t xml:space="preserve">DMO </w:t>
      </w:r>
      <w:r w:rsidR="009B2450" w:rsidRPr="008B5367">
        <w:rPr>
          <w:rFonts w:ascii="Times New Roman" w:hAnsi="Times New Roman" w:cs="Times New Roman"/>
          <w:color w:val="auto"/>
          <w:sz w:val="24"/>
          <w:szCs w:val="24"/>
        </w:rPr>
        <w:t>İÇİN ALTERNATİF SENARYOLAR</w:t>
      </w:r>
    </w:p>
    <w:p w:rsidR="00D84235" w:rsidRPr="008B5367" w:rsidRDefault="00C52CF3" w:rsidP="00D970CC">
      <w:pPr>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 xml:space="preserve">Türkiye’deki lojistik sektörü ile DMO’nun mevzuat ve uygulamadaki durumu dikkate alındığında </w:t>
      </w:r>
      <w:r w:rsidR="00144433" w:rsidRPr="008B5367">
        <w:rPr>
          <w:rFonts w:ascii="Times New Roman" w:hAnsi="Times New Roman" w:cs="Times New Roman"/>
          <w:sz w:val="24"/>
          <w:szCs w:val="24"/>
        </w:rPr>
        <w:t xml:space="preserve">DMO’daki tüm lojistik faaliyetler için alternatif senaryolar (başka bir deyişle; iş yapış biçimleri) </w:t>
      </w:r>
      <w:r w:rsidR="00FA6595" w:rsidRPr="008B5367">
        <w:rPr>
          <w:rFonts w:ascii="Times New Roman" w:hAnsi="Times New Roman" w:cs="Times New Roman"/>
          <w:sz w:val="24"/>
          <w:szCs w:val="24"/>
        </w:rPr>
        <w:t xml:space="preserve">üretmek mümkündür. </w:t>
      </w:r>
      <w:r w:rsidR="00DD1FBC" w:rsidRPr="008B5367">
        <w:rPr>
          <w:rFonts w:ascii="Times New Roman" w:hAnsi="Times New Roman" w:cs="Times New Roman"/>
          <w:sz w:val="24"/>
          <w:szCs w:val="24"/>
        </w:rPr>
        <w:t xml:space="preserve">Bu bölümde DMO için depolama, taşımacılık ve tesis yeri seçimi kararlarına </w:t>
      </w:r>
      <w:r w:rsidR="00FA4452" w:rsidRPr="008B5367">
        <w:rPr>
          <w:rFonts w:ascii="Times New Roman" w:hAnsi="Times New Roman" w:cs="Times New Roman"/>
          <w:sz w:val="24"/>
          <w:szCs w:val="24"/>
        </w:rPr>
        <w:t>ilişkin</w:t>
      </w:r>
      <w:r w:rsidR="00DD1FBC" w:rsidRPr="008B5367">
        <w:rPr>
          <w:rFonts w:ascii="Times New Roman" w:hAnsi="Times New Roman" w:cs="Times New Roman"/>
          <w:sz w:val="24"/>
          <w:szCs w:val="24"/>
        </w:rPr>
        <w:t xml:space="preserve"> </w:t>
      </w:r>
      <w:r w:rsidR="001825E1" w:rsidRPr="008B5367">
        <w:rPr>
          <w:rFonts w:ascii="Times New Roman" w:hAnsi="Times New Roman" w:cs="Times New Roman"/>
          <w:sz w:val="24"/>
          <w:szCs w:val="24"/>
        </w:rPr>
        <w:t xml:space="preserve">akademik </w:t>
      </w:r>
      <w:r w:rsidR="00D84235" w:rsidRPr="008B5367">
        <w:rPr>
          <w:rFonts w:ascii="Times New Roman" w:hAnsi="Times New Roman" w:cs="Times New Roman"/>
          <w:sz w:val="24"/>
          <w:szCs w:val="24"/>
        </w:rPr>
        <w:t>literatürde ve sanayide</w:t>
      </w:r>
      <w:r w:rsidR="00956380" w:rsidRPr="008B5367">
        <w:rPr>
          <w:rFonts w:ascii="Times New Roman" w:hAnsi="Times New Roman" w:cs="Times New Roman"/>
          <w:sz w:val="24"/>
          <w:szCs w:val="24"/>
        </w:rPr>
        <w:t xml:space="preserve"> genel kabul görmüş</w:t>
      </w:r>
      <w:r w:rsidR="00DD1FBC" w:rsidRPr="008B5367">
        <w:rPr>
          <w:rFonts w:ascii="Times New Roman" w:hAnsi="Times New Roman" w:cs="Times New Roman"/>
          <w:sz w:val="24"/>
          <w:szCs w:val="24"/>
        </w:rPr>
        <w:t xml:space="preserve"> uygulama örnekleri ile alternatif senaryolar sunul</w:t>
      </w:r>
      <w:r w:rsidR="00D75EFC" w:rsidRPr="008B5367">
        <w:rPr>
          <w:rFonts w:ascii="Times New Roman" w:hAnsi="Times New Roman" w:cs="Times New Roman"/>
          <w:sz w:val="24"/>
          <w:szCs w:val="24"/>
        </w:rPr>
        <w:t>muştur</w:t>
      </w:r>
      <w:r w:rsidR="00DD1FBC" w:rsidRPr="008B5367">
        <w:rPr>
          <w:rFonts w:ascii="Times New Roman" w:hAnsi="Times New Roman" w:cs="Times New Roman"/>
          <w:sz w:val="24"/>
          <w:szCs w:val="24"/>
        </w:rPr>
        <w:t xml:space="preserve">. </w:t>
      </w:r>
    </w:p>
    <w:p w:rsidR="00EE0A9B" w:rsidRPr="008B5367" w:rsidRDefault="00D84235" w:rsidP="006922A3">
      <w:pPr>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 xml:space="preserve">Depolama için alternatif senaryolar </w:t>
      </w:r>
      <w:r w:rsidR="00A63E03" w:rsidRPr="008B5367">
        <w:rPr>
          <w:rFonts w:ascii="Times New Roman" w:hAnsi="Times New Roman" w:cs="Times New Roman"/>
          <w:sz w:val="24"/>
          <w:szCs w:val="24"/>
        </w:rPr>
        <w:t xml:space="preserve">(1) </w:t>
      </w:r>
      <w:r w:rsidRPr="008B5367">
        <w:rPr>
          <w:rFonts w:ascii="Times New Roman" w:hAnsi="Times New Roman" w:cs="Times New Roman"/>
          <w:sz w:val="24"/>
          <w:szCs w:val="24"/>
        </w:rPr>
        <w:t xml:space="preserve">depoların azaltılması, </w:t>
      </w:r>
      <w:r w:rsidR="00A63E03" w:rsidRPr="008B5367">
        <w:rPr>
          <w:rFonts w:ascii="Times New Roman" w:hAnsi="Times New Roman" w:cs="Times New Roman"/>
          <w:sz w:val="24"/>
          <w:szCs w:val="24"/>
        </w:rPr>
        <w:t xml:space="preserve">(2) </w:t>
      </w:r>
      <w:r w:rsidR="009635DF" w:rsidRPr="008B5367">
        <w:rPr>
          <w:rFonts w:ascii="Times New Roman" w:hAnsi="Times New Roman" w:cs="Times New Roman"/>
          <w:sz w:val="24"/>
          <w:szCs w:val="24"/>
        </w:rPr>
        <w:t>depo kiralanması</w:t>
      </w:r>
      <w:r w:rsidR="00426236" w:rsidRPr="008B5367">
        <w:rPr>
          <w:rFonts w:ascii="Times New Roman" w:hAnsi="Times New Roman" w:cs="Times New Roman"/>
          <w:sz w:val="24"/>
          <w:szCs w:val="24"/>
        </w:rPr>
        <w:t xml:space="preserve"> </w:t>
      </w:r>
      <w:r w:rsidRPr="008B5367">
        <w:rPr>
          <w:rFonts w:ascii="Times New Roman" w:hAnsi="Times New Roman" w:cs="Times New Roman"/>
          <w:sz w:val="24"/>
          <w:szCs w:val="24"/>
        </w:rPr>
        <w:t xml:space="preserve">ve </w:t>
      </w:r>
      <w:r w:rsidR="00A63E03" w:rsidRPr="008B5367">
        <w:rPr>
          <w:rFonts w:ascii="Times New Roman" w:hAnsi="Times New Roman" w:cs="Times New Roman"/>
          <w:sz w:val="24"/>
          <w:szCs w:val="24"/>
        </w:rPr>
        <w:t xml:space="preserve">(3) </w:t>
      </w:r>
      <w:r w:rsidRPr="008B5367">
        <w:rPr>
          <w:rFonts w:ascii="Times New Roman" w:hAnsi="Times New Roman" w:cs="Times New Roman"/>
          <w:sz w:val="24"/>
          <w:szCs w:val="24"/>
        </w:rPr>
        <w:t xml:space="preserve">depolamanın tamamen bırakılması olarak sıralanabilir. </w:t>
      </w:r>
      <w:r w:rsidR="008A5A44" w:rsidRPr="008B5367">
        <w:rPr>
          <w:rFonts w:ascii="Times New Roman" w:hAnsi="Times New Roman" w:cs="Times New Roman"/>
          <w:sz w:val="24"/>
          <w:szCs w:val="24"/>
        </w:rPr>
        <w:t>Yukarıdaki veriler incelendiğinde s</w:t>
      </w:r>
      <w:r w:rsidR="00EE0A9B" w:rsidRPr="008B5367">
        <w:rPr>
          <w:rFonts w:ascii="Times New Roman" w:hAnsi="Times New Roman" w:cs="Times New Roman"/>
          <w:sz w:val="24"/>
          <w:szCs w:val="24"/>
        </w:rPr>
        <w:t xml:space="preserve">tok usulüyle tedarikin toplam satın alma tutarında </w:t>
      </w:r>
      <w:r w:rsidR="00A07A60" w:rsidRPr="008B5367">
        <w:rPr>
          <w:rFonts w:ascii="Times New Roman" w:hAnsi="Times New Roman" w:cs="Times New Roman"/>
          <w:sz w:val="24"/>
          <w:szCs w:val="24"/>
        </w:rPr>
        <w:t>%</w:t>
      </w:r>
      <w:r w:rsidR="006922A3">
        <w:rPr>
          <w:rFonts w:ascii="Times New Roman" w:hAnsi="Times New Roman" w:cs="Times New Roman"/>
          <w:sz w:val="24"/>
          <w:szCs w:val="24"/>
        </w:rPr>
        <w:t xml:space="preserve"> </w:t>
      </w:r>
      <w:r w:rsidR="00A07A60" w:rsidRPr="008B5367">
        <w:rPr>
          <w:rFonts w:ascii="Times New Roman" w:hAnsi="Times New Roman" w:cs="Times New Roman"/>
          <w:sz w:val="24"/>
          <w:szCs w:val="24"/>
        </w:rPr>
        <w:t xml:space="preserve">4 gibi </w:t>
      </w:r>
      <w:r w:rsidR="00EE0A9B" w:rsidRPr="008B5367">
        <w:rPr>
          <w:rFonts w:ascii="Times New Roman" w:hAnsi="Times New Roman" w:cs="Times New Roman"/>
          <w:sz w:val="24"/>
          <w:szCs w:val="24"/>
        </w:rPr>
        <w:t xml:space="preserve">düşük bir oranda yer alması nedeniyle DMO’nun depolamaya çok fazla gereksinimi olmadığı yorumu yapılabilir. Ürün grubu bazında satış tutarlarında nakil vasıtalarının yarıya yakın bir oranı teşkil etmesi ve bu ürün grubunun depolanmasının uygun olmaması </w:t>
      </w:r>
      <w:r w:rsidR="00F1469B" w:rsidRPr="008B5367">
        <w:rPr>
          <w:rFonts w:ascii="Times New Roman" w:hAnsi="Times New Roman" w:cs="Times New Roman"/>
          <w:sz w:val="24"/>
          <w:szCs w:val="24"/>
        </w:rPr>
        <w:t xml:space="preserve">da </w:t>
      </w:r>
      <w:r w:rsidR="004B2368" w:rsidRPr="008B5367">
        <w:rPr>
          <w:rFonts w:ascii="Times New Roman" w:hAnsi="Times New Roman" w:cs="Times New Roman"/>
          <w:sz w:val="24"/>
          <w:szCs w:val="24"/>
        </w:rPr>
        <w:t xml:space="preserve">bu </w:t>
      </w:r>
      <w:r w:rsidR="004B2368" w:rsidRPr="008B5367">
        <w:rPr>
          <w:rFonts w:ascii="Times New Roman" w:hAnsi="Times New Roman" w:cs="Times New Roman"/>
          <w:sz w:val="24"/>
          <w:szCs w:val="24"/>
        </w:rPr>
        <w:lastRenderedPageBreak/>
        <w:t xml:space="preserve">yorumu desteklemektedir. </w:t>
      </w:r>
      <w:r w:rsidR="00D12EB8" w:rsidRPr="008B5367">
        <w:rPr>
          <w:rFonts w:ascii="Times New Roman" w:hAnsi="Times New Roman" w:cs="Times New Roman"/>
          <w:sz w:val="24"/>
          <w:szCs w:val="24"/>
        </w:rPr>
        <w:t xml:space="preserve">Ürün grubu bazında ikinci sırada yer alan </w:t>
      </w:r>
      <w:r w:rsidR="001825E1" w:rsidRPr="008B5367">
        <w:rPr>
          <w:rFonts w:ascii="Times New Roman" w:hAnsi="Times New Roman" w:cs="Times New Roman"/>
          <w:sz w:val="24"/>
          <w:szCs w:val="24"/>
        </w:rPr>
        <w:t xml:space="preserve">ve standart </w:t>
      </w:r>
      <w:r w:rsidR="00B36515" w:rsidRPr="008B5367">
        <w:rPr>
          <w:rFonts w:ascii="Times New Roman" w:hAnsi="Times New Roman" w:cs="Times New Roman"/>
          <w:sz w:val="24"/>
          <w:szCs w:val="24"/>
        </w:rPr>
        <w:t>teknik özellikleri belli olan demirbaş ve büro mefruşatı ise çoğunlukla katalog</w:t>
      </w:r>
      <w:r w:rsidR="004B2368" w:rsidRPr="008B5367">
        <w:rPr>
          <w:rFonts w:ascii="Times New Roman" w:hAnsi="Times New Roman" w:cs="Times New Roman"/>
          <w:sz w:val="24"/>
          <w:szCs w:val="24"/>
        </w:rPr>
        <w:t xml:space="preserve"> </w:t>
      </w:r>
      <w:r w:rsidR="00B36515" w:rsidRPr="008B5367">
        <w:rPr>
          <w:rFonts w:ascii="Times New Roman" w:hAnsi="Times New Roman" w:cs="Times New Roman"/>
          <w:sz w:val="24"/>
          <w:szCs w:val="24"/>
        </w:rPr>
        <w:t>usulüyle temin edil</w:t>
      </w:r>
      <w:r w:rsidR="00B72085" w:rsidRPr="008B5367">
        <w:rPr>
          <w:rFonts w:ascii="Times New Roman" w:hAnsi="Times New Roman" w:cs="Times New Roman"/>
          <w:sz w:val="24"/>
          <w:szCs w:val="24"/>
        </w:rPr>
        <w:t xml:space="preserve">mektedir </w:t>
      </w:r>
      <w:r w:rsidR="008723A1" w:rsidRPr="008B5367">
        <w:rPr>
          <w:rFonts w:ascii="Times New Roman" w:hAnsi="Times New Roman" w:cs="Times New Roman"/>
          <w:sz w:val="24"/>
          <w:szCs w:val="24"/>
        </w:rPr>
        <w:t>(DMO, 2013: 30)</w:t>
      </w:r>
      <w:r w:rsidR="007939F3" w:rsidRPr="008B5367">
        <w:rPr>
          <w:rFonts w:ascii="Times New Roman" w:hAnsi="Times New Roman" w:cs="Times New Roman"/>
          <w:sz w:val="24"/>
          <w:szCs w:val="24"/>
        </w:rPr>
        <w:t>. B</w:t>
      </w:r>
      <w:r w:rsidR="00B36515" w:rsidRPr="008B5367">
        <w:rPr>
          <w:rFonts w:ascii="Times New Roman" w:hAnsi="Times New Roman" w:cs="Times New Roman"/>
          <w:sz w:val="24"/>
          <w:szCs w:val="24"/>
        </w:rPr>
        <w:t>u ürünlerde çerçeve anlaşma yapılan f</w:t>
      </w:r>
      <w:r w:rsidR="007939F3" w:rsidRPr="008B5367">
        <w:rPr>
          <w:rFonts w:ascii="Times New Roman" w:hAnsi="Times New Roman" w:cs="Times New Roman"/>
          <w:sz w:val="24"/>
          <w:szCs w:val="24"/>
        </w:rPr>
        <w:t xml:space="preserve">irmalar ya ürünleri DMO’da depolamadan doğrudan müşteri kuruma teslim etmektedir ya da </w:t>
      </w:r>
      <w:r w:rsidR="00930037" w:rsidRPr="008B5367">
        <w:rPr>
          <w:rFonts w:ascii="Times New Roman" w:hAnsi="Times New Roman" w:cs="Times New Roman"/>
          <w:sz w:val="24"/>
          <w:szCs w:val="24"/>
        </w:rPr>
        <w:t>DMO</w:t>
      </w:r>
      <w:r w:rsidR="00EC712E" w:rsidRPr="008B5367">
        <w:rPr>
          <w:rFonts w:ascii="Times New Roman" w:hAnsi="Times New Roman" w:cs="Times New Roman"/>
          <w:sz w:val="24"/>
          <w:szCs w:val="24"/>
        </w:rPr>
        <w:t xml:space="preserve"> </w:t>
      </w:r>
      <w:r w:rsidR="00930037" w:rsidRPr="008B5367">
        <w:rPr>
          <w:rFonts w:ascii="Times New Roman" w:hAnsi="Times New Roman" w:cs="Times New Roman"/>
          <w:sz w:val="24"/>
          <w:szCs w:val="24"/>
        </w:rPr>
        <w:t>depolarına teslim etmektedir.</w:t>
      </w:r>
      <w:r w:rsidR="00865A4B" w:rsidRPr="008B5367">
        <w:rPr>
          <w:rFonts w:ascii="Times New Roman" w:hAnsi="Times New Roman" w:cs="Times New Roman"/>
          <w:sz w:val="24"/>
          <w:szCs w:val="24"/>
        </w:rPr>
        <w:t xml:space="preserve"> </w:t>
      </w:r>
      <w:r w:rsidR="008F7186" w:rsidRPr="008B5367">
        <w:rPr>
          <w:rFonts w:ascii="Times New Roman" w:hAnsi="Times New Roman" w:cs="Times New Roman"/>
          <w:sz w:val="24"/>
          <w:szCs w:val="24"/>
        </w:rPr>
        <w:t>Katalog ürünlerin DMO depolarına teslim edildiği durumlarda ürünlerin müşterisi ve teslim yeri bellidir. Böyle ürünleri DMO</w:t>
      </w:r>
      <w:r w:rsidR="00023DB1" w:rsidRPr="008B5367">
        <w:rPr>
          <w:rFonts w:ascii="Times New Roman" w:hAnsi="Times New Roman" w:cs="Times New Roman"/>
          <w:sz w:val="24"/>
          <w:szCs w:val="24"/>
        </w:rPr>
        <w:t>,</w:t>
      </w:r>
      <w:r w:rsidR="008F7186" w:rsidRPr="008B5367">
        <w:rPr>
          <w:rFonts w:ascii="Times New Roman" w:hAnsi="Times New Roman" w:cs="Times New Roman"/>
          <w:sz w:val="24"/>
          <w:szCs w:val="24"/>
        </w:rPr>
        <w:t xml:space="preserve"> ancak nakliye hizmeti temin edilene kadar depoda tutmaktadır. Bu </w:t>
      </w:r>
      <w:r w:rsidR="00F43D18" w:rsidRPr="008B5367">
        <w:rPr>
          <w:rFonts w:ascii="Times New Roman" w:hAnsi="Times New Roman" w:cs="Times New Roman"/>
          <w:sz w:val="24"/>
          <w:szCs w:val="24"/>
        </w:rPr>
        <w:t>sebeplerle</w:t>
      </w:r>
      <w:r w:rsidR="008F7186" w:rsidRPr="008B5367">
        <w:rPr>
          <w:rFonts w:ascii="Times New Roman" w:hAnsi="Times New Roman" w:cs="Times New Roman"/>
          <w:sz w:val="24"/>
          <w:szCs w:val="24"/>
        </w:rPr>
        <w:t xml:space="preserve"> de</w:t>
      </w:r>
      <w:r w:rsidR="00CA19FA" w:rsidRPr="008B5367">
        <w:rPr>
          <w:rFonts w:ascii="Times New Roman" w:hAnsi="Times New Roman" w:cs="Times New Roman"/>
          <w:sz w:val="24"/>
          <w:szCs w:val="24"/>
        </w:rPr>
        <w:t>poların aza</w:t>
      </w:r>
      <w:r w:rsidR="00F43D18" w:rsidRPr="008B5367">
        <w:rPr>
          <w:rFonts w:ascii="Times New Roman" w:hAnsi="Times New Roman" w:cs="Times New Roman"/>
          <w:sz w:val="24"/>
          <w:szCs w:val="24"/>
        </w:rPr>
        <w:t>ltılması veya var</w:t>
      </w:r>
      <w:r w:rsidR="0033470A" w:rsidRPr="008B5367">
        <w:rPr>
          <w:rFonts w:ascii="Times New Roman" w:hAnsi="Times New Roman" w:cs="Times New Roman"/>
          <w:sz w:val="24"/>
          <w:szCs w:val="24"/>
        </w:rPr>
        <w:t xml:space="preserve"> </w:t>
      </w:r>
      <w:r w:rsidR="00F43D18" w:rsidRPr="008B5367">
        <w:rPr>
          <w:rFonts w:ascii="Times New Roman" w:hAnsi="Times New Roman" w:cs="Times New Roman"/>
          <w:sz w:val="24"/>
          <w:szCs w:val="24"/>
        </w:rPr>
        <w:t xml:space="preserve">olan depolardaki etkin olmayan alanların </w:t>
      </w:r>
      <w:r w:rsidR="001C35AD" w:rsidRPr="008B5367">
        <w:rPr>
          <w:rFonts w:ascii="Times New Roman" w:hAnsi="Times New Roman" w:cs="Times New Roman"/>
          <w:sz w:val="24"/>
          <w:szCs w:val="24"/>
        </w:rPr>
        <w:t xml:space="preserve">depo sınırları dışına alınması önerilmektedir. Depo </w:t>
      </w:r>
      <w:r w:rsidR="00C03559" w:rsidRPr="008B5367">
        <w:rPr>
          <w:rFonts w:ascii="Times New Roman" w:hAnsi="Times New Roman" w:cs="Times New Roman"/>
          <w:sz w:val="24"/>
          <w:szCs w:val="24"/>
        </w:rPr>
        <w:t>alanı olarak tutulan her boşluk</w:t>
      </w:r>
      <w:r w:rsidR="00ED2C81" w:rsidRPr="008B5367">
        <w:rPr>
          <w:rFonts w:ascii="Times New Roman" w:hAnsi="Times New Roman" w:cs="Times New Roman"/>
          <w:sz w:val="24"/>
          <w:szCs w:val="24"/>
        </w:rPr>
        <w:t>;</w:t>
      </w:r>
      <w:r w:rsidR="00C03559" w:rsidRPr="008B5367">
        <w:rPr>
          <w:rFonts w:ascii="Times New Roman" w:hAnsi="Times New Roman" w:cs="Times New Roman"/>
          <w:sz w:val="24"/>
          <w:szCs w:val="24"/>
        </w:rPr>
        <w:t xml:space="preserve"> </w:t>
      </w:r>
      <w:r w:rsidR="00ED2C81" w:rsidRPr="008B5367">
        <w:rPr>
          <w:rFonts w:ascii="Times New Roman" w:hAnsi="Times New Roman" w:cs="Times New Roman"/>
          <w:sz w:val="24"/>
          <w:szCs w:val="24"/>
        </w:rPr>
        <w:t>rant</w:t>
      </w:r>
      <w:r w:rsidR="00C03559" w:rsidRPr="008B5367">
        <w:rPr>
          <w:rFonts w:ascii="Times New Roman" w:hAnsi="Times New Roman" w:cs="Times New Roman"/>
          <w:sz w:val="24"/>
          <w:szCs w:val="24"/>
        </w:rPr>
        <w:t xml:space="preserve">, elektrik, su, havalandırma, güvenlik, depo personeli gibi birçok bileşenden oluşan </w:t>
      </w:r>
      <w:r w:rsidR="00B841BA" w:rsidRPr="008B5367">
        <w:rPr>
          <w:rFonts w:ascii="Times New Roman" w:hAnsi="Times New Roman" w:cs="Times New Roman"/>
          <w:sz w:val="24"/>
          <w:szCs w:val="24"/>
        </w:rPr>
        <w:t xml:space="preserve">önemli bir maliyet getirmektedir. </w:t>
      </w:r>
      <w:r w:rsidR="00A44904" w:rsidRPr="008B5367">
        <w:rPr>
          <w:rFonts w:ascii="Times New Roman" w:hAnsi="Times New Roman" w:cs="Times New Roman"/>
          <w:sz w:val="24"/>
          <w:szCs w:val="24"/>
        </w:rPr>
        <w:t>Depo</w:t>
      </w:r>
      <w:r w:rsidR="000A2DD3" w:rsidRPr="008B5367">
        <w:rPr>
          <w:rFonts w:ascii="Times New Roman" w:hAnsi="Times New Roman" w:cs="Times New Roman"/>
          <w:sz w:val="24"/>
          <w:szCs w:val="24"/>
        </w:rPr>
        <w:t>lama</w:t>
      </w:r>
      <w:r w:rsidR="00D8138E" w:rsidRPr="008B5367">
        <w:rPr>
          <w:rFonts w:ascii="Times New Roman" w:hAnsi="Times New Roman" w:cs="Times New Roman"/>
          <w:sz w:val="24"/>
          <w:szCs w:val="24"/>
        </w:rPr>
        <w:t xml:space="preserve"> maliyetler</w:t>
      </w:r>
      <w:r w:rsidR="00A44904" w:rsidRPr="008B5367">
        <w:rPr>
          <w:rFonts w:ascii="Times New Roman" w:hAnsi="Times New Roman" w:cs="Times New Roman"/>
          <w:sz w:val="24"/>
          <w:szCs w:val="24"/>
        </w:rPr>
        <w:t>i</w:t>
      </w:r>
      <w:r w:rsidR="00D8138E" w:rsidRPr="008B5367">
        <w:rPr>
          <w:rFonts w:ascii="Times New Roman" w:hAnsi="Times New Roman" w:cs="Times New Roman"/>
          <w:sz w:val="24"/>
          <w:szCs w:val="24"/>
        </w:rPr>
        <w:t xml:space="preserve"> </w:t>
      </w:r>
      <w:r w:rsidR="00455C20" w:rsidRPr="008B5367">
        <w:rPr>
          <w:rFonts w:ascii="Times New Roman" w:hAnsi="Times New Roman" w:cs="Times New Roman"/>
          <w:sz w:val="24"/>
          <w:szCs w:val="24"/>
        </w:rPr>
        <w:t xml:space="preserve">müşterilere sunulan </w:t>
      </w:r>
      <w:r w:rsidR="005841A3" w:rsidRPr="008B5367">
        <w:rPr>
          <w:rFonts w:ascii="Times New Roman" w:hAnsi="Times New Roman" w:cs="Times New Roman"/>
          <w:sz w:val="24"/>
          <w:szCs w:val="24"/>
        </w:rPr>
        <w:t>ürün</w:t>
      </w:r>
      <w:r w:rsidR="00D8138E" w:rsidRPr="008B5367">
        <w:rPr>
          <w:rFonts w:ascii="Times New Roman" w:hAnsi="Times New Roman" w:cs="Times New Roman"/>
          <w:sz w:val="24"/>
          <w:szCs w:val="24"/>
        </w:rPr>
        <w:t xml:space="preserve"> </w:t>
      </w:r>
      <w:r w:rsidR="005841A3" w:rsidRPr="008B5367">
        <w:rPr>
          <w:rFonts w:ascii="Times New Roman" w:hAnsi="Times New Roman" w:cs="Times New Roman"/>
          <w:sz w:val="24"/>
          <w:szCs w:val="24"/>
        </w:rPr>
        <w:t>fiyatının</w:t>
      </w:r>
      <w:r w:rsidR="00ED2C81" w:rsidRPr="008B5367">
        <w:rPr>
          <w:rFonts w:ascii="Times New Roman" w:hAnsi="Times New Roman" w:cs="Times New Roman"/>
          <w:sz w:val="24"/>
          <w:szCs w:val="24"/>
        </w:rPr>
        <w:t xml:space="preserve"> ortalama </w:t>
      </w:r>
      <w:r w:rsidR="00D8138E" w:rsidRPr="008B5367">
        <w:rPr>
          <w:rFonts w:ascii="Times New Roman" w:hAnsi="Times New Roman" w:cs="Times New Roman"/>
          <w:sz w:val="24"/>
          <w:szCs w:val="24"/>
        </w:rPr>
        <w:t>%</w:t>
      </w:r>
      <w:r w:rsidR="006922A3">
        <w:rPr>
          <w:rFonts w:ascii="Times New Roman" w:hAnsi="Times New Roman" w:cs="Times New Roman"/>
          <w:sz w:val="24"/>
          <w:szCs w:val="24"/>
        </w:rPr>
        <w:t xml:space="preserve"> </w:t>
      </w:r>
      <w:r w:rsidR="0021160A" w:rsidRPr="008B5367">
        <w:rPr>
          <w:rFonts w:ascii="Times New Roman" w:hAnsi="Times New Roman" w:cs="Times New Roman"/>
          <w:sz w:val="24"/>
          <w:szCs w:val="24"/>
        </w:rPr>
        <w:t>20</w:t>
      </w:r>
      <w:r w:rsidR="00A44904" w:rsidRPr="008B5367">
        <w:rPr>
          <w:rFonts w:ascii="Times New Roman" w:hAnsi="Times New Roman" w:cs="Times New Roman"/>
          <w:sz w:val="24"/>
          <w:szCs w:val="24"/>
        </w:rPr>
        <w:t>’</w:t>
      </w:r>
      <w:r w:rsidR="0021160A" w:rsidRPr="008B5367">
        <w:rPr>
          <w:rFonts w:ascii="Times New Roman" w:hAnsi="Times New Roman" w:cs="Times New Roman"/>
          <w:sz w:val="24"/>
          <w:szCs w:val="24"/>
        </w:rPr>
        <w:t>s</w:t>
      </w:r>
      <w:r w:rsidR="00A44904" w:rsidRPr="008B5367">
        <w:rPr>
          <w:rFonts w:ascii="Times New Roman" w:hAnsi="Times New Roman" w:cs="Times New Roman"/>
          <w:sz w:val="24"/>
          <w:szCs w:val="24"/>
        </w:rPr>
        <w:t xml:space="preserve">i olarak </w:t>
      </w:r>
      <w:r w:rsidR="0021160A" w:rsidRPr="008B5367">
        <w:rPr>
          <w:rFonts w:ascii="Times New Roman" w:hAnsi="Times New Roman" w:cs="Times New Roman"/>
          <w:sz w:val="24"/>
          <w:szCs w:val="24"/>
        </w:rPr>
        <w:t>tahmin</w:t>
      </w:r>
      <w:r w:rsidR="00A44904" w:rsidRPr="008B5367">
        <w:rPr>
          <w:rFonts w:ascii="Times New Roman" w:hAnsi="Times New Roman" w:cs="Times New Roman"/>
          <w:sz w:val="24"/>
          <w:szCs w:val="24"/>
        </w:rPr>
        <w:t xml:space="preserve"> edilmektedir (Ballou, 2004</w:t>
      </w:r>
      <w:r w:rsidR="005D0E53" w:rsidRPr="008B5367">
        <w:rPr>
          <w:rFonts w:ascii="Times New Roman" w:hAnsi="Times New Roman" w:cs="Times New Roman"/>
          <w:sz w:val="24"/>
          <w:szCs w:val="24"/>
        </w:rPr>
        <w:t>: 512</w:t>
      </w:r>
      <w:r w:rsidR="00A44904" w:rsidRPr="008B5367">
        <w:rPr>
          <w:rFonts w:ascii="Times New Roman" w:hAnsi="Times New Roman" w:cs="Times New Roman"/>
          <w:sz w:val="24"/>
          <w:szCs w:val="24"/>
        </w:rPr>
        <w:t>).</w:t>
      </w:r>
    </w:p>
    <w:p w:rsidR="00952633" w:rsidRDefault="009635DF" w:rsidP="006922A3">
      <w:pPr>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 xml:space="preserve">Depo kiralanması alternatifi </w:t>
      </w:r>
      <w:r w:rsidR="00C57CB1" w:rsidRPr="008B5367">
        <w:rPr>
          <w:rFonts w:ascii="Times New Roman" w:hAnsi="Times New Roman" w:cs="Times New Roman"/>
          <w:sz w:val="24"/>
          <w:szCs w:val="24"/>
        </w:rPr>
        <w:t>ise mevcut depolar</w:t>
      </w:r>
      <w:r w:rsidR="00EF65B6" w:rsidRPr="008B5367">
        <w:rPr>
          <w:rFonts w:ascii="Times New Roman" w:hAnsi="Times New Roman" w:cs="Times New Roman"/>
          <w:sz w:val="24"/>
          <w:szCs w:val="24"/>
        </w:rPr>
        <w:t>ın</w:t>
      </w:r>
      <w:r w:rsidR="00C57CB1" w:rsidRPr="008B5367">
        <w:rPr>
          <w:rFonts w:ascii="Times New Roman" w:hAnsi="Times New Roman" w:cs="Times New Roman"/>
          <w:sz w:val="24"/>
          <w:szCs w:val="24"/>
        </w:rPr>
        <w:t xml:space="preserve"> </w:t>
      </w:r>
      <w:r w:rsidR="006E30A2" w:rsidRPr="008B5367">
        <w:rPr>
          <w:rFonts w:ascii="Times New Roman" w:hAnsi="Times New Roman" w:cs="Times New Roman"/>
          <w:sz w:val="24"/>
          <w:szCs w:val="24"/>
        </w:rPr>
        <w:t xml:space="preserve">etkin kullanılmadığı durumda veya depo alanı olarak tutulan arsanın başka bir amaç için </w:t>
      </w:r>
      <w:r w:rsidR="00EF65B6" w:rsidRPr="008B5367">
        <w:rPr>
          <w:rFonts w:ascii="Times New Roman" w:hAnsi="Times New Roman" w:cs="Times New Roman"/>
          <w:sz w:val="24"/>
          <w:szCs w:val="24"/>
        </w:rPr>
        <w:t xml:space="preserve">kullanılması durumunda geçerlidir. </w:t>
      </w:r>
      <w:r w:rsidR="005E05FE" w:rsidRPr="008B5367">
        <w:rPr>
          <w:rFonts w:ascii="Times New Roman" w:hAnsi="Times New Roman" w:cs="Times New Roman"/>
          <w:sz w:val="24"/>
          <w:szCs w:val="24"/>
        </w:rPr>
        <w:t xml:space="preserve">Bu alternatife göre mevcut depolardan çoğu kapatılır ve sadece belli aylarda depolar kiralanır. </w:t>
      </w:r>
      <w:r w:rsidR="001866FA" w:rsidRPr="008B5367">
        <w:rPr>
          <w:rFonts w:ascii="Times New Roman" w:hAnsi="Times New Roman" w:cs="Times New Roman"/>
          <w:sz w:val="24"/>
          <w:szCs w:val="24"/>
        </w:rPr>
        <w:t>Şirketlerin e</w:t>
      </w:r>
      <w:r w:rsidR="00C65563" w:rsidRPr="008B5367">
        <w:rPr>
          <w:rFonts w:ascii="Times New Roman" w:hAnsi="Times New Roman" w:cs="Times New Roman"/>
          <w:sz w:val="24"/>
          <w:szCs w:val="24"/>
        </w:rPr>
        <w:t>tkin kullanılan depo</w:t>
      </w:r>
      <w:r w:rsidR="001866FA" w:rsidRPr="008B5367">
        <w:rPr>
          <w:rFonts w:ascii="Times New Roman" w:hAnsi="Times New Roman" w:cs="Times New Roman"/>
          <w:sz w:val="24"/>
          <w:szCs w:val="24"/>
        </w:rPr>
        <w:t>larında</w:t>
      </w:r>
      <w:r w:rsidR="00C65563" w:rsidRPr="008B5367">
        <w:rPr>
          <w:rFonts w:ascii="Times New Roman" w:hAnsi="Times New Roman" w:cs="Times New Roman"/>
          <w:sz w:val="24"/>
          <w:szCs w:val="24"/>
        </w:rPr>
        <w:t xml:space="preserve"> stok devir hızı yüksektir, ürünler için ciro</w:t>
      </w:r>
      <w:r w:rsidR="00924B0F" w:rsidRPr="008B5367">
        <w:rPr>
          <w:rFonts w:ascii="Times New Roman" w:hAnsi="Times New Roman" w:cs="Times New Roman"/>
          <w:sz w:val="24"/>
          <w:szCs w:val="24"/>
        </w:rPr>
        <w:t xml:space="preserve"> büyüklüğüne</w:t>
      </w:r>
      <w:r w:rsidR="00C65563" w:rsidRPr="008B5367">
        <w:rPr>
          <w:rFonts w:ascii="Times New Roman" w:hAnsi="Times New Roman" w:cs="Times New Roman"/>
          <w:sz w:val="24"/>
          <w:szCs w:val="24"/>
        </w:rPr>
        <w:t xml:space="preserve"> ve devir hızına göre </w:t>
      </w:r>
      <w:r w:rsidR="001866FA" w:rsidRPr="008B5367">
        <w:rPr>
          <w:rFonts w:ascii="Times New Roman" w:hAnsi="Times New Roman" w:cs="Times New Roman"/>
          <w:sz w:val="24"/>
          <w:szCs w:val="24"/>
        </w:rPr>
        <w:t xml:space="preserve">raf yerleri belirlenmiştir, taşımacılık için gerekli </w:t>
      </w:r>
      <w:r w:rsidR="009C21AC" w:rsidRPr="008B5367">
        <w:rPr>
          <w:rFonts w:ascii="Times New Roman" w:hAnsi="Times New Roman" w:cs="Times New Roman"/>
          <w:sz w:val="24"/>
          <w:szCs w:val="24"/>
        </w:rPr>
        <w:t>donanım</w:t>
      </w:r>
      <w:r w:rsidR="008939AF" w:rsidRPr="008B5367">
        <w:rPr>
          <w:rFonts w:ascii="Times New Roman" w:hAnsi="Times New Roman" w:cs="Times New Roman"/>
          <w:sz w:val="24"/>
          <w:szCs w:val="24"/>
        </w:rPr>
        <w:t xml:space="preserve"> ve rampalar vardır. </w:t>
      </w:r>
      <w:r w:rsidR="009A78B2" w:rsidRPr="008B5367">
        <w:rPr>
          <w:rFonts w:ascii="Times New Roman" w:hAnsi="Times New Roman" w:cs="Times New Roman"/>
          <w:sz w:val="24"/>
          <w:szCs w:val="24"/>
        </w:rPr>
        <w:t xml:space="preserve">Bu kriterler göz önüne alındığında DMO’nun mevcut depolarından bir kısmının etkin olarak kullanılmadığı söylenebilir. </w:t>
      </w:r>
      <w:r w:rsidR="004724FF" w:rsidRPr="008B5367">
        <w:rPr>
          <w:rFonts w:ascii="Times New Roman" w:hAnsi="Times New Roman" w:cs="Times New Roman"/>
          <w:sz w:val="24"/>
          <w:szCs w:val="24"/>
        </w:rPr>
        <w:t>Depo kiralanması alternatifi akademik literatürde yıllık ürün satış miktarının sezonluk da</w:t>
      </w:r>
      <w:r w:rsidR="00E9622D" w:rsidRPr="008B5367">
        <w:rPr>
          <w:rFonts w:ascii="Times New Roman" w:hAnsi="Times New Roman" w:cs="Times New Roman"/>
          <w:sz w:val="24"/>
          <w:szCs w:val="24"/>
        </w:rPr>
        <w:t xml:space="preserve">lgalanmalar yaşadığı durumlarda </w:t>
      </w:r>
      <w:r w:rsidR="004724FF" w:rsidRPr="008B5367">
        <w:rPr>
          <w:rFonts w:ascii="Times New Roman" w:hAnsi="Times New Roman" w:cs="Times New Roman"/>
          <w:sz w:val="24"/>
          <w:szCs w:val="24"/>
        </w:rPr>
        <w:t>maliyet</w:t>
      </w:r>
      <w:r w:rsidR="00E9622D" w:rsidRPr="008B5367">
        <w:rPr>
          <w:rFonts w:ascii="Times New Roman" w:hAnsi="Times New Roman" w:cs="Times New Roman"/>
          <w:sz w:val="24"/>
          <w:szCs w:val="24"/>
        </w:rPr>
        <w:t xml:space="preserve"> etkindir</w:t>
      </w:r>
      <w:r w:rsidR="004724FF" w:rsidRPr="008B5367">
        <w:rPr>
          <w:rFonts w:ascii="Times New Roman" w:hAnsi="Times New Roman" w:cs="Times New Roman"/>
          <w:sz w:val="24"/>
          <w:szCs w:val="24"/>
        </w:rPr>
        <w:t xml:space="preserve"> (Ballou, 2004</w:t>
      </w:r>
      <w:r w:rsidR="00206929" w:rsidRPr="008B5367">
        <w:rPr>
          <w:rFonts w:ascii="Times New Roman" w:hAnsi="Times New Roman" w:cs="Times New Roman"/>
          <w:sz w:val="24"/>
          <w:szCs w:val="24"/>
        </w:rPr>
        <w:t xml:space="preserve">: </w:t>
      </w:r>
      <w:r w:rsidR="009D16D6" w:rsidRPr="008B5367">
        <w:rPr>
          <w:rFonts w:ascii="Times New Roman" w:hAnsi="Times New Roman" w:cs="Times New Roman"/>
          <w:sz w:val="24"/>
          <w:szCs w:val="24"/>
        </w:rPr>
        <w:t>548</w:t>
      </w:r>
      <w:r w:rsidR="004724FF" w:rsidRPr="008B5367">
        <w:rPr>
          <w:rFonts w:ascii="Times New Roman" w:hAnsi="Times New Roman" w:cs="Times New Roman"/>
          <w:sz w:val="24"/>
          <w:szCs w:val="24"/>
        </w:rPr>
        <w:t xml:space="preserve">). DMO’nun </w:t>
      </w:r>
      <w:r w:rsidR="00F2274D" w:rsidRPr="008B5367">
        <w:rPr>
          <w:rFonts w:ascii="Times New Roman" w:hAnsi="Times New Roman" w:cs="Times New Roman"/>
          <w:sz w:val="24"/>
          <w:szCs w:val="24"/>
        </w:rPr>
        <w:t>2007-2011 yıllarına</w:t>
      </w:r>
      <w:r w:rsidR="005143F8" w:rsidRPr="008B5367">
        <w:rPr>
          <w:rFonts w:ascii="Times New Roman" w:hAnsi="Times New Roman" w:cs="Times New Roman"/>
          <w:sz w:val="24"/>
          <w:szCs w:val="24"/>
        </w:rPr>
        <w:t xml:space="preserve"> </w:t>
      </w:r>
      <w:r w:rsidR="00BF4440" w:rsidRPr="008B5367">
        <w:rPr>
          <w:rFonts w:ascii="Times New Roman" w:hAnsi="Times New Roman" w:cs="Times New Roman"/>
          <w:sz w:val="24"/>
          <w:szCs w:val="24"/>
        </w:rPr>
        <w:t>ilişkin</w:t>
      </w:r>
      <w:r w:rsidR="005143F8" w:rsidRPr="008B5367">
        <w:rPr>
          <w:rFonts w:ascii="Times New Roman" w:hAnsi="Times New Roman" w:cs="Times New Roman"/>
          <w:sz w:val="24"/>
          <w:szCs w:val="24"/>
        </w:rPr>
        <w:t xml:space="preserve"> </w:t>
      </w:r>
      <w:r w:rsidR="004724FF" w:rsidRPr="008B5367">
        <w:rPr>
          <w:rFonts w:ascii="Times New Roman" w:hAnsi="Times New Roman" w:cs="Times New Roman"/>
          <w:sz w:val="24"/>
          <w:szCs w:val="24"/>
        </w:rPr>
        <w:t>aylık satış grafi</w:t>
      </w:r>
      <w:r w:rsidR="00F2274D" w:rsidRPr="008B5367">
        <w:rPr>
          <w:rFonts w:ascii="Times New Roman" w:hAnsi="Times New Roman" w:cs="Times New Roman"/>
          <w:sz w:val="24"/>
          <w:szCs w:val="24"/>
        </w:rPr>
        <w:t>kleri</w:t>
      </w:r>
      <w:r w:rsidR="004724FF" w:rsidRPr="008B5367">
        <w:rPr>
          <w:rFonts w:ascii="Times New Roman" w:hAnsi="Times New Roman" w:cs="Times New Roman"/>
          <w:sz w:val="24"/>
          <w:szCs w:val="24"/>
        </w:rPr>
        <w:t xml:space="preserve"> </w:t>
      </w:r>
      <w:r w:rsidR="00F20861" w:rsidRPr="008B5367">
        <w:rPr>
          <w:rFonts w:ascii="Times New Roman" w:hAnsi="Times New Roman" w:cs="Times New Roman"/>
          <w:sz w:val="24"/>
          <w:szCs w:val="24"/>
        </w:rPr>
        <w:t xml:space="preserve">(TÜBİTAK-BİLGEM-YTE, 2012d: </w:t>
      </w:r>
      <w:r w:rsidR="00FC2071" w:rsidRPr="008B5367">
        <w:rPr>
          <w:rFonts w:ascii="Times New Roman" w:hAnsi="Times New Roman" w:cs="Times New Roman"/>
          <w:sz w:val="24"/>
          <w:szCs w:val="24"/>
        </w:rPr>
        <w:t>32</w:t>
      </w:r>
      <w:r w:rsidR="00F20861" w:rsidRPr="008B5367">
        <w:rPr>
          <w:rFonts w:ascii="Times New Roman" w:hAnsi="Times New Roman" w:cs="Times New Roman"/>
          <w:sz w:val="24"/>
          <w:szCs w:val="24"/>
        </w:rPr>
        <w:t xml:space="preserve">) </w:t>
      </w:r>
      <w:r w:rsidR="00F2274D" w:rsidRPr="008B5367">
        <w:rPr>
          <w:rFonts w:ascii="Times New Roman" w:hAnsi="Times New Roman" w:cs="Times New Roman"/>
          <w:sz w:val="24"/>
          <w:szCs w:val="24"/>
        </w:rPr>
        <w:t xml:space="preserve"> </w:t>
      </w:r>
      <w:r w:rsidR="004724FF" w:rsidRPr="008B5367">
        <w:rPr>
          <w:rFonts w:ascii="Times New Roman" w:hAnsi="Times New Roman" w:cs="Times New Roman"/>
          <w:sz w:val="24"/>
          <w:szCs w:val="24"/>
        </w:rPr>
        <w:t xml:space="preserve">izlendiğinde </w:t>
      </w:r>
      <w:r w:rsidR="005143F8" w:rsidRPr="008B5367">
        <w:rPr>
          <w:rFonts w:ascii="Times New Roman" w:hAnsi="Times New Roman" w:cs="Times New Roman"/>
          <w:sz w:val="24"/>
          <w:szCs w:val="24"/>
        </w:rPr>
        <w:t>Aralık ayında hem sipariş adedi olarak hem de sipariş tutarı olarak ortalamanın en az iki katına çıkan bir zirve söz konusudur.</w:t>
      </w:r>
      <w:r w:rsidR="00F2274D" w:rsidRPr="008B5367">
        <w:rPr>
          <w:rFonts w:ascii="Times New Roman" w:hAnsi="Times New Roman" w:cs="Times New Roman"/>
          <w:sz w:val="24"/>
          <w:szCs w:val="24"/>
        </w:rPr>
        <w:t xml:space="preserve"> Ocak ayında ise Aralık ayındaki zirve noktasının ancak %</w:t>
      </w:r>
      <w:r w:rsidR="009F1356">
        <w:rPr>
          <w:rFonts w:ascii="Times New Roman" w:hAnsi="Times New Roman" w:cs="Times New Roman"/>
          <w:sz w:val="24"/>
          <w:szCs w:val="24"/>
        </w:rPr>
        <w:t xml:space="preserve"> </w:t>
      </w:r>
      <w:r w:rsidR="00F2274D" w:rsidRPr="008B5367">
        <w:rPr>
          <w:rFonts w:ascii="Times New Roman" w:hAnsi="Times New Roman" w:cs="Times New Roman"/>
          <w:sz w:val="24"/>
          <w:szCs w:val="24"/>
        </w:rPr>
        <w:t>10’una tekabül eden bir dip söz konusudur</w:t>
      </w:r>
      <w:r w:rsidR="00A2111C" w:rsidRPr="008B5367">
        <w:rPr>
          <w:rFonts w:ascii="Times New Roman" w:hAnsi="Times New Roman" w:cs="Times New Roman"/>
          <w:sz w:val="24"/>
          <w:szCs w:val="24"/>
        </w:rPr>
        <w:t xml:space="preserve"> (</w:t>
      </w:r>
      <w:r w:rsidR="00BA6A3F" w:rsidRPr="008B5367">
        <w:rPr>
          <w:rFonts w:ascii="Times New Roman" w:hAnsi="Times New Roman" w:cs="Times New Roman"/>
          <w:sz w:val="24"/>
          <w:szCs w:val="24"/>
        </w:rPr>
        <w:t xml:space="preserve">Bkz. </w:t>
      </w:r>
      <w:r w:rsidR="00A2111C" w:rsidRPr="008B5367">
        <w:rPr>
          <w:rFonts w:ascii="Times New Roman" w:hAnsi="Times New Roman" w:cs="Times New Roman"/>
          <w:sz w:val="24"/>
          <w:szCs w:val="24"/>
        </w:rPr>
        <w:t>Şekil 1)</w:t>
      </w:r>
      <w:r w:rsidR="00F2274D" w:rsidRPr="008B5367">
        <w:rPr>
          <w:rFonts w:ascii="Times New Roman" w:hAnsi="Times New Roman" w:cs="Times New Roman"/>
          <w:sz w:val="24"/>
          <w:szCs w:val="24"/>
        </w:rPr>
        <w:t xml:space="preserve">. </w:t>
      </w:r>
      <w:r w:rsidR="00A75C95" w:rsidRPr="008B5367">
        <w:rPr>
          <w:rFonts w:ascii="Times New Roman" w:hAnsi="Times New Roman" w:cs="Times New Roman"/>
          <w:sz w:val="24"/>
          <w:szCs w:val="24"/>
        </w:rPr>
        <w:t xml:space="preserve">Müşteri kurumların bu </w:t>
      </w:r>
      <w:r w:rsidR="00914EE3" w:rsidRPr="008B5367">
        <w:rPr>
          <w:rFonts w:ascii="Times New Roman" w:hAnsi="Times New Roman" w:cs="Times New Roman"/>
          <w:sz w:val="24"/>
          <w:szCs w:val="24"/>
        </w:rPr>
        <w:t>şekilde sipariş vermelerinin sebebi ne olursa olsun, DMO sene sonuna doğru artış eğilimi izleyen, Aralık ayında zirve, Ocak ayında dip yapan bir satış eğrisiyle karş</w:t>
      </w:r>
      <w:r w:rsidR="00750EB9" w:rsidRPr="008B5367">
        <w:rPr>
          <w:rFonts w:ascii="Times New Roman" w:hAnsi="Times New Roman" w:cs="Times New Roman"/>
          <w:sz w:val="24"/>
          <w:szCs w:val="24"/>
        </w:rPr>
        <w:t xml:space="preserve">ı karşıyadır. Bu durumda Aralık, </w:t>
      </w:r>
      <w:r w:rsidR="00914EE3" w:rsidRPr="008B5367">
        <w:rPr>
          <w:rFonts w:ascii="Times New Roman" w:hAnsi="Times New Roman" w:cs="Times New Roman"/>
          <w:sz w:val="24"/>
          <w:szCs w:val="24"/>
        </w:rPr>
        <w:t xml:space="preserve">Ocak </w:t>
      </w:r>
      <w:r w:rsidR="00750EB9" w:rsidRPr="008B5367">
        <w:rPr>
          <w:rFonts w:ascii="Times New Roman" w:hAnsi="Times New Roman" w:cs="Times New Roman"/>
          <w:sz w:val="24"/>
          <w:szCs w:val="24"/>
        </w:rPr>
        <w:t xml:space="preserve">ve Şubat </w:t>
      </w:r>
      <w:r w:rsidR="00914EE3" w:rsidRPr="008B5367">
        <w:rPr>
          <w:rFonts w:ascii="Times New Roman" w:hAnsi="Times New Roman" w:cs="Times New Roman"/>
          <w:sz w:val="24"/>
          <w:szCs w:val="24"/>
        </w:rPr>
        <w:t>aylarında kiralanacak depolar</w:t>
      </w:r>
      <w:r w:rsidR="005F216D">
        <w:rPr>
          <w:rFonts w:ascii="Times New Roman" w:hAnsi="Times New Roman" w:cs="Times New Roman"/>
          <w:sz w:val="24"/>
          <w:szCs w:val="24"/>
        </w:rPr>
        <w:t>,</w:t>
      </w:r>
      <w:r w:rsidR="00914EE3" w:rsidRPr="008B5367">
        <w:rPr>
          <w:rFonts w:ascii="Times New Roman" w:hAnsi="Times New Roman" w:cs="Times New Roman"/>
          <w:sz w:val="24"/>
          <w:szCs w:val="24"/>
        </w:rPr>
        <w:t xml:space="preserve"> </w:t>
      </w:r>
      <w:r w:rsidR="00750EB9" w:rsidRPr="008B5367">
        <w:rPr>
          <w:rFonts w:ascii="Times New Roman" w:hAnsi="Times New Roman" w:cs="Times New Roman"/>
          <w:sz w:val="24"/>
          <w:szCs w:val="24"/>
        </w:rPr>
        <w:t>mevcut depolarda o aylarda olacak yoğunluğun karşılanmasına yardımcı olacaktır. Aralık ayına Ocak ve Şubat aylarının eklenmesi sipariş sonrası tedarik süresinin dikkate alınmasındandır.</w:t>
      </w:r>
      <w:r w:rsidR="000734C4" w:rsidRPr="008B5367">
        <w:rPr>
          <w:rFonts w:ascii="Times New Roman" w:hAnsi="Times New Roman" w:cs="Times New Roman"/>
          <w:sz w:val="24"/>
          <w:szCs w:val="24"/>
        </w:rPr>
        <w:t xml:space="preserve"> </w:t>
      </w:r>
    </w:p>
    <w:p w:rsidR="00CE50DF" w:rsidRPr="008B5367" w:rsidRDefault="00CE50DF" w:rsidP="006922A3">
      <w:pPr>
        <w:spacing w:after="120" w:line="240" w:lineRule="auto"/>
        <w:jc w:val="both"/>
        <w:rPr>
          <w:rFonts w:ascii="Times New Roman" w:hAnsi="Times New Roman" w:cs="Times New Roman"/>
          <w:sz w:val="24"/>
          <w:szCs w:val="24"/>
        </w:rPr>
      </w:pPr>
    </w:p>
    <w:p w:rsidR="000A0C61" w:rsidRPr="008B5367" w:rsidRDefault="000A0C61" w:rsidP="000A0C61">
      <w:pPr>
        <w:spacing w:after="120" w:line="240" w:lineRule="auto"/>
        <w:jc w:val="both"/>
        <w:rPr>
          <w:rFonts w:ascii="Times New Roman" w:hAnsi="Times New Roman" w:cs="Times New Roman"/>
          <w:sz w:val="24"/>
          <w:szCs w:val="24"/>
        </w:rPr>
      </w:pPr>
      <w:r w:rsidRPr="008B5367">
        <w:rPr>
          <w:rFonts w:ascii="Times New Roman" w:hAnsi="Times New Roman" w:cs="Times New Roman"/>
          <w:noProof/>
          <w:sz w:val="24"/>
          <w:szCs w:val="24"/>
          <w:lang w:eastAsia="tr-TR"/>
        </w:rPr>
        <w:drawing>
          <wp:inline distT="0" distB="0" distL="0" distR="0" wp14:anchorId="2E12A990" wp14:editId="1CFFB52F">
            <wp:extent cx="6168788" cy="3256104"/>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68788" cy="3256104"/>
                    </a:xfrm>
                    <a:prstGeom prst="rect">
                      <a:avLst/>
                    </a:prstGeom>
                    <a:noFill/>
                  </pic:spPr>
                </pic:pic>
              </a:graphicData>
            </a:graphic>
          </wp:inline>
        </w:drawing>
      </w:r>
    </w:p>
    <w:p w:rsidR="000A0C61" w:rsidRPr="00CE50DF" w:rsidRDefault="000A0C61" w:rsidP="003D1973">
      <w:pPr>
        <w:pStyle w:val="ResimYazs"/>
        <w:spacing w:before="0" w:after="240" w:line="240" w:lineRule="auto"/>
        <w:rPr>
          <w:rFonts w:ascii="Times New Roman" w:eastAsiaTheme="minorHAnsi" w:hAnsi="Times New Roman"/>
          <w:bCs w:val="0"/>
          <w:sz w:val="24"/>
          <w:szCs w:val="24"/>
        </w:rPr>
      </w:pPr>
      <w:bookmarkStart w:id="1" w:name="_Ref314814314"/>
      <w:bookmarkStart w:id="2" w:name="_Toc320522927"/>
      <w:r w:rsidRPr="00CE50DF">
        <w:rPr>
          <w:rFonts w:ascii="Times New Roman" w:eastAsiaTheme="minorHAnsi" w:hAnsi="Times New Roman"/>
          <w:bCs w:val="0"/>
          <w:sz w:val="24"/>
          <w:szCs w:val="24"/>
        </w:rPr>
        <w:t>Şekil</w:t>
      </w:r>
      <w:bookmarkEnd w:id="1"/>
      <w:r w:rsidRPr="00CE50DF">
        <w:rPr>
          <w:rFonts w:ascii="Times New Roman" w:eastAsiaTheme="minorHAnsi" w:hAnsi="Times New Roman"/>
          <w:bCs w:val="0"/>
          <w:sz w:val="24"/>
          <w:szCs w:val="24"/>
        </w:rPr>
        <w:t xml:space="preserve"> 1. 2007-2011 Yılları DMO’nun Toplam Satış Tutarının Aylara Göre Dağılımı</w:t>
      </w:r>
      <w:bookmarkEnd w:id="2"/>
      <w:r w:rsidR="00302EE1" w:rsidRPr="00CE50DF">
        <w:rPr>
          <w:rFonts w:ascii="Times New Roman" w:eastAsiaTheme="minorHAnsi" w:hAnsi="Times New Roman"/>
          <w:bCs w:val="0"/>
          <w:sz w:val="24"/>
          <w:szCs w:val="24"/>
        </w:rPr>
        <w:t xml:space="preserve"> (TÜBİTAK-BİLGEM-YTE, 2012d: 32)  </w:t>
      </w:r>
    </w:p>
    <w:p w:rsidR="00486256" w:rsidRPr="008B5367" w:rsidRDefault="00486256" w:rsidP="002E64E2">
      <w:pPr>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lastRenderedPageBreak/>
        <w:t>Depolamanın tamamen bırakılması</w:t>
      </w:r>
      <w:r w:rsidR="00750EB9" w:rsidRPr="008B5367">
        <w:rPr>
          <w:rFonts w:ascii="Times New Roman" w:hAnsi="Times New Roman" w:cs="Times New Roman"/>
          <w:sz w:val="24"/>
          <w:szCs w:val="24"/>
        </w:rPr>
        <w:t xml:space="preserve"> alternatifi ise </w:t>
      </w:r>
      <w:r w:rsidR="004E541C" w:rsidRPr="008B5367">
        <w:rPr>
          <w:rFonts w:ascii="Times New Roman" w:hAnsi="Times New Roman" w:cs="Times New Roman"/>
          <w:sz w:val="24"/>
          <w:szCs w:val="24"/>
        </w:rPr>
        <w:t>DMO’da depoların etkin olarak kullanılmadığı varsayımına dayanmaktadır. Özelleştirme kapsamına alınan Gebze ve İstanbul depolarının kapatıl</w:t>
      </w:r>
      <w:r w:rsidR="0062385A" w:rsidRPr="008B5367">
        <w:rPr>
          <w:rFonts w:ascii="Times New Roman" w:hAnsi="Times New Roman" w:cs="Times New Roman"/>
          <w:sz w:val="24"/>
          <w:szCs w:val="24"/>
        </w:rPr>
        <w:t>ıyor</w:t>
      </w:r>
      <w:r w:rsidR="004E541C" w:rsidRPr="008B5367">
        <w:rPr>
          <w:rFonts w:ascii="Times New Roman" w:hAnsi="Times New Roman" w:cs="Times New Roman"/>
          <w:sz w:val="24"/>
          <w:szCs w:val="24"/>
        </w:rPr>
        <w:t xml:space="preserve"> olması bu alternatifin belli bölgeler için geçerli olduğunu göstermektedir </w:t>
      </w:r>
      <w:r w:rsidR="001E6FF5" w:rsidRPr="008B5367">
        <w:rPr>
          <w:rFonts w:ascii="Times New Roman" w:hAnsi="Times New Roman" w:cs="Times New Roman"/>
          <w:sz w:val="24"/>
          <w:szCs w:val="24"/>
        </w:rPr>
        <w:t>(DMO, 201</w:t>
      </w:r>
      <w:r w:rsidR="003D3926" w:rsidRPr="008B5367">
        <w:rPr>
          <w:rFonts w:ascii="Times New Roman" w:hAnsi="Times New Roman" w:cs="Times New Roman"/>
          <w:sz w:val="24"/>
          <w:szCs w:val="24"/>
        </w:rPr>
        <w:t>3: 99</w:t>
      </w:r>
      <w:r w:rsidR="001E6FF5" w:rsidRPr="008B5367">
        <w:rPr>
          <w:rFonts w:ascii="Times New Roman" w:hAnsi="Times New Roman" w:cs="Times New Roman"/>
          <w:sz w:val="24"/>
          <w:szCs w:val="24"/>
        </w:rPr>
        <w:t>)</w:t>
      </w:r>
      <w:r w:rsidR="004E541C" w:rsidRPr="008B5367">
        <w:rPr>
          <w:rFonts w:ascii="Times New Roman" w:hAnsi="Times New Roman" w:cs="Times New Roman"/>
          <w:sz w:val="24"/>
          <w:szCs w:val="24"/>
        </w:rPr>
        <w:t xml:space="preserve">. Benzer bir durum DMO Genel Müdürlüğünde depo olarak kullanılan yerler için geçerlidir. Bu alanlardan bir kısmı e-Dönüşüm projesi kapsamında veri merkezine dönüştürülmüştür. </w:t>
      </w:r>
      <w:r w:rsidR="003E4048" w:rsidRPr="008B5367">
        <w:rPr>
          <w:rFonts w:ascii="Times New Roman" w:hAnsi="Times New Roman" w:cs="Times New Roman"/>
          <w:sz w:val="24"/>
          <w:szCs w:val="24"/>
        </w:rPr>
        <w:t xml:space="preserve">DMO’nun depolamadan tamamen çekilmesi durumunda </w:t>
      </w:r>
      <w:r w:rsidR="00155C6F" w:rsidRPr="008B5367">
        <w:rPr>
          <w:rFonts w:ascii="Times New Roman" w:hAnsi="Times New Roman" w:cs="Times New Roman"/>
          <w:sz w:val="24"/>
          <w:szCs w:val="24"/>
        </w:rPr>
        <w:t>verilen</w:t>
      </w:r>
      <w:r w:rsidR="003E4048" w:rsidRPr="008B5367">
        <w:rPr>
          <w:rFonts w:ascii="Times New Roman" w:hAnsi="Times New Roman" w:cs="Times New Roman"/>
          <w:sz w:val="24"/>
          <w:szCs w:val="24"/>
        </w:rPr>
        <w:t xml:space="preserve"> hizmet</w:t>
      </w:r>
      <w:r w:rsidR="00155C6F" w:rsidRPr="008B5367">
        <w:rPr>
          <w:rFonts w:ascii="Times New Roman" w:hAnsi="Times New Roman" w:cs="Times New Roman"/>
          <w:sz w:val="24"/>
          <w:szCs w:val="24"/>
        </w:rPr>
        <w:t>ler</w:t>
      </w:r>
      <w:r w:rsidR="003E4048" w:rsidRPr="008B5367">
        <w:rPr>
          <w:rFonts w:ascii="Times New Roman" w:hAnsi="Times New Roman" w:cs="Times New Roman"/>
          <w:sz w:val="24"/>
          <w:szCs w:val="24"/>
        </w:rPr>
        <w:t xml:space="preserve"> için gerekli olan depolama </w:t>
      </w:r>
      <w:r w:rsidR="00155C6F" w:rsidRPr="008B5367">
        <w:rPr>
          <w:rFonts w:ascii="Times New Roman" w:hAnsi="Times New Roman" w:cs="Times New Roman"/>
          <w:sz w:val="24"/>
          <w:szCs w:val="24"/>
        </w:rPr>
        <w:t>işlevi</w:t>
      </w:r>
      <w:r w:rsidR="003E4048" w:rsidRPr="008B5367">
        <w:rPr>
          <w:rFonts w:ascii="Times New Roman" w:hAnsi="Times New Roman" w:cs="Times New Roman"/>
          <w:sz w:val="24"/>
          <w:szCs w:val="24"/>
        </w:rPr>
        <w:t xml:space="preserve"> </w:t>
      </w:r>
      <w:r w:rsidR="00155C6F" w:rsidRPr="008B5367">
        <w:rPr>
          <w:rFonts w:ascii="Times New Roman" w:hAnsi="Times New Roman" w:cs="Times New Roman"/>
          <w:sz w:val="24"/>
          <w:szCs w:val="24"/>
        </w:rPr>
        <w:t>ya tedarikçilerin depoları sayesinde gerçekleştirilecek ya da depo kiralanması</w:t>
      </w:r>
      <w:r w:rsidR="00466CE2" w:rsidRPr="008B5367">
        <w:rPr>
          <w:rFonts w:ascii="Times New Roman" w:hAnsi="Times New Roman" w:cs="Times New Roman"/>
          <w:sz w:val="24"/>
          <w:szCs w:val="24"/>
        </w:rPr>
        <w:t>yla</w:t>
      </w:r>
      <w:r w:rsidR="00155C6F" w:rsidRPr="008B5367">
        <w:rPr>
          <w:rFonts w:ascii="Times New Roman" w:hAnsi="Times New Roman" w:cs="Times New Roman"/>
          <w:sz w:val="24"/>
          <w:szCs w:val="24"/>
        </w:rPr>
        <w:t xml:space="preserve"> </w:t>
      </w:r>
      <w:r w:rsidR="00466CE2" w:rsidRPr="008B5367">
        <w:rPr>
          <w:rFonts w:ascii="Times New Roman" w:hAnsi="Times New Roman" w:cs="Times New Roman"/>
          <w:sz w:val="24"/>
          <w:szCs w:val="24"/>
        </w:rPr>
        <w:t>gerçekleştirilecektir. Depo</w:t>
      </w:r>
      <w:r w:rsidR="00B86A95" w:rsidRPr="008B5367">
        <w:rPr>
          <w:rFonts w:ascii="Times New Roman" w:hAnsi="Times New Roman" w:cs="Times New Roman"/>
          <w:sz w:val="24"/>
          <w:szCs w:val="24"/>
        </w:rPr>
        <w:t>lamanın tamamen bırakılmasıyla sabit maliyetlerde önemli bir azalma öngörülmektedir.</w:t>
      </w:r>
    </w:p>
    <w:p w:rsidR="002859FB" w:rsidRPr="008B5367" w:rsidRDefault="00A87F52" w:rsidP="002E64E2">
      <w:pPr>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Taşımacılık</w:t>
      </w:r>
      <w:r w:rsidR="009E7830" w:rsidRPr="008B5367">
        <w:rPr>
          <w:rFonts w:ascii="Times New Roman" w:hAnsi="Times New Roman" w:cs="Times New Roman"/>
          <w:sz w:val="24"/>
          <w:szCs w:val="24"/>
        </w:rPr>
        <w:t xml:space="preserve"> için alternatif senaryolar </w:t>
      </w:r>
      <w:r w:rsidR="00A63E03" w:rsidRPr="008B5367">
        <w:rPr>
          <w:rFonts w:ascii="Times New Roman" w:hAnsi="Times New Roman" w:cs="Times New Roman"/>
          <w:sz w:val="24"/>
          <w:szCs w:val="24"/>
        </w:rPr>
        <w:t xml:space="preserve">(1) </w:t>
      </w:r>
      <w:r w:rsidR="00503AE5" w:rsidRPr="008B5367">
        <w:rPr>
          <w:rFonts w:ascii="Times New Roman" w:hAnsi="Times New Roman" w:cs="Times New Roman"/>
          <w:sz w:val="24"/>
          <w:szCs w:val="24"/>
        </w:rPr>
        <w:t>nakliyenin</w:t>
      </w:r>
      <w:r w:rsidR="009E7830" w:rsidRPr="008B5367">
        <w:rPr>
          <w:rFonts w:ascii="Times New Roman" w:hAnsi="Times New Roman" w:cs="Times New Roman"/>
          <w:sz w:val="24"/>
          <w:szCs w:val="24"/>
        </w:rPr>
        <w:t xml:space="preserve"> </w:t>
      </w:r>
      <w:r w:rsidR="00A63E03" w:rsidRPr="008B5367">
        <w:rPr>
          <w:rFonts w:ascii="Times New Roman" w:hAnsi="Times New Roman" w:cs="Times New Roman"/>
          <w:sz w:val="24"/>
          <w:szCs w:val="24"/>
        </w:rPr>
        <w:t xml:space="preserve">tamamen </w:t>
      </w:r>
      <w:r w:rsidR="00EA5C6F" w:rsidRPr="008B5367">
        <w:rPr>
          <w:rFonts w:ascii="Times New Roman" w:hAnsi="Times New Roman" w:cs="Times New Roman"/>
          <w:sz w:val="24"/>
          <w:szCs w:val="24"/>
        </w:rPr>
        <w:t xml:space="preserve">üçüncü parti lojistik </w:t>
      </w:r>
      <w:r w:rsidR="00A63E03" w:rsidRPr="008B5367">
        <w:rPr>
          <w:rFonts w:ascii="Times New Roman" w:hAnsi="Times New Roman" w:cs="Times New Roman"/>
          <w:sz w:val="24"/>
          <w:szCs w:val="24"/>
        </w:rPr>
        <w:t>(</w:t>
      </w:r>
      <w:r w:rsidR="009E7830" w:rsidRPr="008B5367">
        <w:rPr>
          <w:rFonts w:ascii="Times New Roman" w:hAnsi="Times New Roman" w:cs="Times New Roman"/>
          <w:sz w:val="24"/>
          <w:szCs w:val="24"/>
        </w:rPr>
        <w:t>3PL</w:t>
      </w:r>
      <w:r w:rsidR="00A63E03" w:rsidRPr="008B5367">
        <w:rPr>
          <w:rFonts w:ascii="Times New Roman" w:hAnsi="Times New Roman" w:cs="Times New Roman"/>
          <w:sz w:val="24"/>
          <w:szCs w:val="24"/>
        </w:rPr>
        <w:t>)</w:t>
      </w:r>
      <w:r w:rsidR="009E7830" w:rsidRPr="008B5367">
        <w:rPr>
          <w:rFonts w:ascii="Times New Roman" w:hAnsi="Times New Roman" w:cs="Times New Roman"/>
          <w:sz w:val="24"/>
          <w:szCs w:val="24"/>
        </w:rPr>
        <w:t xml:space="preserve"> firmalara bırakılması</w:t>
      </w:r>
      <w:r w:rsidR="00A63E03" w:rsidRPr="008B5367">
        <w:rPr>
          <w:rFonts w:ascii="Times New Roman" w:hAnsi="Times New Roman" w:cs="Times New Roman"/>
          <w:sz w:val="24"/>
          <w:szCs w:val="24"/>
        </w:rPr>
        <w:t>, (2) n</w:t>
      </w:r>
      <w:r w:rsidR="009E7830" w:rsidRPr="008B5367">
        <w:rPr>
          <w:rFonts w:ascii="Times New Roman" w:hAnsi="Times New Roman" w:cs="Times New Roman"/>
          <w:sz w:val="24"/>
          <w:szCs w:val="24"/>
        </w:rPr>
        <w:t xml:space="preserve">akliyenin çapraz sevkiyat </w:t>
      </w:r>
      <w:r w:rsidR="00A63E03" w:rsidRPr="008B5367">
        <w:rPr>
          <w:rFonts w:ascii="Times New Roman" w:hAnsi="Times New Roman" w:cs="Times New Roman"/>
          <w:sz w:val="24"/>
          <w:szCs w:val="24"/>
        </w:rPr>
        <w:t xml:space="preserve">şekline dönüştürülmesi ve (3) </w:t>
      </w:r>
      <w:r w:rsidR="009E7830" w:rsidRPr="008B5367">
        <w:rPr>
          <w:rFonts w:ascii="Times New Roman" w:hAnsi="Times New Roman" w:cs="Times New Roman"/>
          <w:sz w:val="24"/>
          <w:szCs w:val="24"/>
        </w:rPr>
        <w:t>DMO araçlarıyla yapılan nakliyenin</w:t>
      </w:r>
      <w:r w:rsidR="00A63E03" w:rsidRPr="008B5367">
        <w:rPr>
          <w:rFonts w:ascii="Times New Roman" w:hAnsi="Times New Roman" w:cs="Times New Roman"/>
          <w:sz w:val="24"/>
          <w:szCs w:val="24"/>
        </w:rPr>
        <w:t xml:space="preserve"> </w:t>
      </w:r>
      <w:r w:rsidR="009E7830" w:rsidRPr="008B5367">
        <w:rPr>
          <w:rFonts w:ascii="Times New Roman" w:hAnsi="Times New Roman" w:cs="Times New Roman"/>
          <w:sz w:val="24"/>
          <w:szCs w:val="24"/>
        </w:rPr>
        <w:t>azaltılması</w:t>
      </w:r>
      <w:r w:rsidR="008304E5" w:rsidRPr="008B5367">
        <w:rPr>
          <w:rFonts w:ascii="Times New Roman" w:hAnsi="Times New Roman" w:cs="Times New Roman"/>
          <w:sz w:val="24"/>
          <w:szCs w:val="24"/>
        </w:rPr>
        <w:t xml:space="preserve"> olarak sıralanabilir. </w:t>
      </w:r>
      <w:r w:rsidR="002908F1" w:rsidRPr="008B5367">
        <w:rPr>
          <w:rFonts w:ascii="Times New Roman" w:hAnsi="Times New Roman" w:cs="Times New Roman"/>
          <w:sz w:val="24"/>
          <w:szCs w:val="24"/>
        </w:rPr>
        <w:t xml:space="preserve">Üçüncü parti lojistik </w:t>
      </w:r>
      <w:r w:rsidR="00B96AA2" w:rsidRPr="008B5367">
        <w:rPr>
          <w:rFonts w:ascii="Times New Roman" w:hAnsi="Times New Roman" w:cs="Times New Roman"/>
          <w:sz w:val="24"/>
          <w:szCs w:val="24"/>
        </w:rPr>
        <w:t>kavramı</w:t>
      </w:r>
      <w:r w:rsidR="004707BC" w:rsidRPr="008B5367">
        <w:rPr>
          <w:rFonts w:ascii="Times New Roman" w:hAnsi="Times New Roman" w:cs="Times New Roman"/>
          <w:sz w:val="24"/>
          <w:szCs w:val="24"/>
        </w:rPr>
        <w:t xml:space="preserve"> (</w:t>
      </w:r>
      <w:r w:rsidR="00E54793" w:rsidRPr="008B5367">
        <w:rPr>
          <w:rFonts w:ascii="Times New Roman" w:hAnsi="Times New Roman" w:cs="Times New Roman"/>
          <w:sz w:val="24"/>
          <w:szCs w:val="24"/>
        </w:rPr>
        <w:t>cscmp.org</w:t>
      </w:r>
      <w:r w:rsidR="004707BC" w:rsidRPr="008B5367">
        <w:rPr>
          <w:rFonts w:ascii="Times New Roman" w:hAnsi="Times New Roman" w:cs="Times New Roman"/>
          <w:sz w:val="24"/>
          <w:szCs w:val="24"/>
        </w:rPr>
        <w:t>, 2013:</w:t>
      </w:r>
      <w:r w:rsidR="00E10DEB" w:rsidRPr="008B5367">
        <w:rPr>
          <w:rFonts w:ascii="Times New Roman" w:hAnsi="Times New Roman" w:cs="Times New Roman"/>
          <w:sz w:val="24"/>
          <w:szCs w:val="24"/>
        </w:rPr>
        <w:t xml:space="preserve"> 195</w:t>
      </w:r>
      <w:r w:rsidR="004707BC" w:rsidRPr="008B5367">
        <w:rPr>
          <w:rFonts w:ascii="Times New Roman" w:hAnsi="Times New Roman" w:cs="Times New Roman"/>
          <w:sz w:val="24"/>
          <w:szCs w:val="24"/>
        </w:rPr>
        <w:t>)</w:t>
      </w:r>
      <w:r w:rsidR="002908F1" w:rsidRPr="008B5367">
        <w:rPr>
          <w:rFonts w:ascii="Times New Roman" w:hAnsi="Times New Roman" w:cs="Times New Roman"/>
          <w:sz w:val="24"/>
          <w:szCs w:val="24"/>
        </w:rPr>
        <w:t xml:space="preserve">, </w:t>
      </w:r>
      <w:r w:rsidR="00B96AA2" w:rsidRPr="008B5367">
        <w:rPr>
          <w:rFonts w:ascii="Times New Roman" w:hAnsi="Times New Roman" w:cs="Times New Roman"/>
          <w:sz w:val="24"/>
          <w:szCs w:val="24"/>
        </w:rPr>
        <w:t xml:space="preserve">şirketlerin </w:t>
      </w:r>
      <w:r w:rsidR="003E0B07" w:rsidRPr="008B5367">
        <w:rPr>
          <w:rFonts w:ascii="Times New Roman" w:hAnsi="Times New Roman" w:cs="Times New Roman"/>
          <w:sz w:val="24"/>
          <w:szCs w:val="24"/>
        </w:rPr>
        <w:t>daha başarılı oldukları ve kendilerini farklı kılacak çekirdek yetkinliklerine</w:t>
      </w:r>
      <w:r w:rsidR="0072195F" w:rsidRPr="008B5367">
        <w:rPr>
          <w:rFonts w:ascii="Times New Roman" w:hAnsi="Times New Roman" w:cs="Times New Roman"/>
          <w:sz w:val="24"/>
          <w:szCs w:val="24"/>
        </w:rPr>
        <w:t xml:space="preserve"> (Porter, 1998</w:t>
      </w:r>
      <w:r w:rsidR="00E65FD7" w:rsidRPr="008B5367">
        <w:rPr>
          <w:rFonts w:ascii="Times New Roman" w:hAnsi="Times New Roman" w:cs="Times New Roman"/>
          <w:sz w:val="24"/>
          <w:szCs w:val="24"/>
        </w:rPr>
        <w:t>: xix</w:t>
      </w:r>
      <w:r w:rsidR="0072195F" w:rsidRPr="008B5367">
        <w:rPr>
          <w:rFonts w:ascii="Times New Roman" w:hAnsi="Times New Roman" w:cs="Times New Roman"/>
          <w:sz w:val="24"/>
          <w:szCs w:val="24"/>
        </w:rPr>
        <w:t>)</w:t>
      </w:r>
      <w:r w:rsidR="003E0B07" w:rsidRPr="008B5367">
        <w:rPr>
          <w:rFonts w:ascii="Times New Roman" w:hAnsi="Times New Roman" w:cs="Times New Roman"/>
          <w:sz w:val="24"/>
          <w:szCs w:val="24"/>
        </w:rPr>
        <w:t xml:space="preserve"> </w:t>
      </w:r>
      <w:r w:rsidR="00245B81" w:rsidRPr="008B5367">
        <w:rPr>
          <w:rFonts w:ascii="Times New Roman" w:hAnsi="Times New Roman" w:cs="Times New Roman"/>
          <w:sz w:val="24"/>
          <w:szCs w:val="24"/>
        </w:rPr>
        <w:t>odaklanmalarıyla</w:t>
      </w:r>
      <w:r w:rsidR="003E0B07" w:rsidRPr="008B5367">
        <w:rPr>
          <w:rFonts w:ascii="Times New Roman" w:hAnsi="Times New Roman" w:cs="Times New Roman"/>
          <w:sz w:val="24"/>
          <w:szCs w:val="24"/>
        </w:rPr>
        <w:t xml:space="preserve"> birlikte 1970’li yıllarda</w:t>
      </w:r>
      <w:r w:rsidR="00245B81" w:rsidRPr="008B5367">
        <w:rPr>
          <w:rFonts w:ascii="Times New Roman" w:hAnsi="Times New Roman" w:cs="Times New Roman"/>
          <w:sz w:val="24"/>
          <w:szCs w:val="24"/>
        </w:rPr>
        <w:t>n itibaren</w:t>
      </w:r>
      <w:r w:rsidR="002E64E2">
        <w:rPr>
          <w:rFonts w:ascii="Times New Roman" w:hAnsi="Times New Roman" w:cs="Times New Roman"/>
          <w:sz w:val="24"/>
          <w:szCs w:val="24"/>
        </w:rPr>
        <w:t xml:space="preserve"> ortaya çıkmıştır</w:t>
      </w:r>
      <w:r w:rsidR="0074495E" w:rsidRPr="008B5367">
        <w:rPr>
          <w:rFonts w:ascii="Times New Roman" w:hAnsi="Times New Roman" w:cs="Times New Roman"/>
          <w:sz w:val="24"/>
          <w:szCs w:val="24"/>
        </w:rPr>
        <w:t>. Daha önceleri nakliye hizmeti ya ürü</w:t>
      </w:r>
      <w:r w:rsidR="003E3543" w:rsidRPr="008B5367">
        <w:rPr>
          <w:rFonts w:ascii="Times New Roman" w:hAnsi="Times New Roman" w:cs="Times New Roman"/>
          <w:sz w:val="24"/>
          <w:szCs w:val="24"/>
        </w:rPr>
        <w:t xml:space="preserve">nü satan ya da ürünü alan tarafın sorumluluğundaydı. </w:t>
      </w:r>
      <w:r w:rsidR="005B1723" w:rsidRPr="008B5367">
        <w:rPr>
          <w:rFonts w:ascii="Times New Roman" w:hAnsi="Times New Roman" w:cs="Times New Roman"/>
          <w:sz w:val="24"/>
          <w:szCs w:val="24"/>
        </w:rPr>
        <w:t>Bu hizmet</w:t>
      </w:r>
      <w:r w:rsidR="00DE7E01" w:rsidRPr="008B5367">
        <w:rPr>
          <w:rFonts w:ascii="Times New Roman" w:hAnsi="Times New Roman" w:cs="Times New Roman"/>
          <w:sz w:val="24"/>
          <w:szCs w:val="24"/>
        </w:rPr>
        <w:t>in</w:t>
      </w:r>
      <w:r w:rsidR="005B1723" w:rsidRPr="008B5367">
        <w:rPr>
          <w:rFonts w:ascii="Times New Roman" w:hAnsi="Times New Roman" w:cs="Times New Roman"/>
          <w:sz w:val="24"/>
          <w:szCs w:val="24"/>
        </w:rPr>
        <w:t xml:space="preserve"> üçüncü bir taraftan (nakliye şirketinden) satın alınması ile </w:t>
      </w:r>
      <w:r w:rsidR="00DE7E01" w:rsidRPr="008B5367">
        <w:rPr>
          <w:rFonts w:ascii="Times New Roman" w:hAnsi="Times New Roman" w:cs="Times New Roman"/>
          <w:sz w:val="24"/>
          <w:szCs w:val="24"/>
        </w:rPr>
        <w:t xml:space="preserve">iki taraflı alışveriş ilişkisine </w:t>
      </w:r>
      <w:r w:rsidR="005B1723" w:rsidRPr="008B5367">
        <w:rPr>
          <w:rFonts w:ascii="Times New Roman" w:hAnsi="Times New Roman" w:cs="Times New Roman"/>
          <w:sz w:val="24"/>
          <w:szCs w:val="24"/>
        </w:rPr>
        <w:t xml:space="preserve">üçüncü </w:t>
      </w:r>
      <w:r w:rsidR="00DE7E01" w:rsidRPr="008B5367">
        <w:rPr>
          <w:rFonts w:ascii="Times New Roman" w:hAnsi="Times New Roman" w:cs="Times New Roman"/>
          <w:sz w:val="24"/>
          <w:szCs w:val="24"/>
        </w:rPr>
        <w:t>bir taraf (</w:t>
      </w:r>
      <w:r w:rsidR="005B1723" w:rsidRPr="008B5367">
        <w:rPr>
          <w:rFonts w:ascii="Times New Roman" w:hAnsi="Times New Roman" w:cs="Times New Roman"/>
          <w:sz w:val="24"/>
          <w:szCs w:val="24"/>
        </w:rPr>
        <w:t>parti</w:t>
      </w:r>
      <w:r w:rsidR="00DE7E01" w:rsidRPr="008B5367">
        <w:rPr>
          <w:rFonts w:ascii="Times New Roman" w:hAnsi="Times New Roman" w:cs="Times New Roman"/>
          <w:sz w:val="24"/>
          <w:szCs w:val="24"/>
        </w:rPr>
        <w:t>)</w:t>
      </w:r>
      <w:r w:rsidR="005B1723" w:rsidRPr="008B5367">
        <w:rPr>
          <w:rFonts w:ascii="Times New Roman" w:hAnsi="Times New Roman" w:cs="Times New Roman"/>
          <w:sz w:val="24"/>
          <w:szCs w:val="24"/>
        </w:rPr>
        <w:t xml:space="preserve"> </w:t>
      </w:r>
      <w:r w:rsidR="00AA3D85">
        <w:rPr>
          <w:rFonts w:ascii="Times New Roman" w:hAnsi="Times New Roman" w:cs="Times New Roman"/>
          <w:sz w:val="24"/>
          <w:szCs w:val="24"/>
        </w:rPr>
        <w:t>dahil olmuştur</w:t>
      </w:r>
      <w:r w:rsidR="005B1723" w:rsidRPr="008B5367">
        <w:rPr>
          <w:rFonts w:ascii="Times New Roman" w:hAnsi="Times New Roman" w:cs="Times New Roman"/>
          <w:sz w:val="24"/>
          <w:szCs w:val="24"/>
        </w:rPr>
        <w:t xml:space="preserve">. </w:t>
      </w:r>
      <w:r w:rsidR="00001FF8" w:rsidRPr="008B5367">
        <w:rPr>
          <w:rFonts w:ascii="Times New Roman" w:hAnsi="Times New Roman" w:cs="Times New Roman"/>
          <w:sz w:val="24"/>
          <w:szCs w:val="24"/>
        </w:rPr>
        <w:t>DMO için 3PL</w:t>
      </w:r>
      <w:r w:rsidR="005B1723" w:rsidRPr="008B5367">
        <w:rPr>
          <w:rFonts w:ascii="Times New Roman" w:hAnsi="Times New Roman" w:cs="Times New Roman"/>
          <w:sz w:val="24"/>
          <w:szCs w:val="24"/>
        </w:rPr>
        <w:t xml:space="preserve"> </w:t>
      </w:r>
      <w:r w:rsidR="001923B6" w:rsidRPr="008B5367">
        <w:rPr>
          <w:rFonts w:ascii="Times New Roman" w:hAnsi="Times New Roman" w:cs="Times New Roman"/>
          <w:sz w:val="24"/>
          <w:szCs w:val="24"/>
        </w:rPr>
        <w:t>alternatifinin kullanılması</w:t>
      </w:r>
      <w:r w:rsidR="00865B51" w:rsidRPr="008B5367">
        <w:rPr>
          <w:rFonts w:ascii="Times New Roman" w:hAnsi="Times New Roman" w:cs="Times New Roman"/>
          <w:sz w:val="24"/>
          <w:szCs w:val="24"/>
        </w:rPr>
        <w:t xml:space="preserve"> </w:t>
      </w:r>
      <w:r w:rsidR="002859FB" w:rsidRPr="008B5367">
        <w:rPr>
          <w:rFonts w:ascii="Times New Roman" w:hAnsi="Times New Roman" w:cs="Times New Roman"/>
          <w:sz w:val="24"/>
          <w:szCs w:val="24"/>
        </w:rPr>
        <w:t xml:space="preserve">ile </w:t>
      </w:r>
      <w:r w:rsidR="00865B51" w:rsidRPr="008B5367">
        <w:rPr>
          <w:rFonts w:ascii="Times New Roman" w:hAnsi="Times New Roman" w:cs="Times New Roman"/>
          <w:sz w:val="24"/>
          <w:szCs w:val="24"/>
        </w:rPr>
        <w:t>DMO’nun asli hizmeti olan satınalma işlevine odaklanmasına yol açaca</w:t>
      </w:r>
      <w:r w:rsidR="002859FB" w:rsidRPr="008B5367">
        <w:rPr>
          <w:rFonts w:ascii="Times New Roman" w:hAnsi="Times New Roman" w:cs="Times New Roman"/>
          <w:sz w:val="24"/>
          <w:szCs w:val="24"/>
        </w:rPr>
        <w:t>ğı</w:t>
      </w:r>
      <w:r w:rsidR="00865B51" w:rsidRPr="008B5367">
        <w:rPr>
          <w:rFonts w:ascii="Times New Roman" w:hAnsi="Times New Roman" w:cs="Times New Roman"/>
          <w:sz w:val="24"/>
          <w:szCs w:val="24"/>
        </w:rPr>
        <w:t xml:space="preserve"> ve bu işlevinde daha verimli hale gelece</w:t>
      </w:r>
      <w:r w:rsidR="002859FB" w:rsidRPr="008B5367">
        <w:rPr>
          <w:rFonts w:ascii="Times New Roman" w:hAnsi="Times New Roman" w:cs="Times New Roman"/>
          <w:sz w:val="24"/>
          <w:szCs w:val="24"/>
        </w:rPr>
        <w:t>ği öngörülmektedir</w:t>
      </w:r>
      <w:r w:rsidR="00865B51" w:rsidRPr="008B5367">
        <w:rPr>
          <w:rFonts w:ascii="Times New Roman" w:hAnsi="Times New Roman" w:cs="Times New Roman"/>
          <w:sz w:val="24"/>
          <w:szCs w:val="24"/>
        </w:rPr>
        <w:t>.</w:t>
      </w:r>
    </w:p>
    <w:p w:rsidR="00B86A95" w:rsidRPr="008B5367" w:rsidRDefault="002859FB" w:rsidP="006C7B21">
      <w:pPr>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 xml:space="preserve">Nakliyenin çapraz sevkiyat </w:t>
      </w:r>
      <w:r w:rsidR="00FF3EF8" w:rsidRPr="008B5367">
        <w:rPr>
          <w:rFonts w:ascii="Times New Roman" w:hAnsi="Times New Roman" w:cs="Times New Roman"/>
          <w:sz w:val="24"/>
          <w:szCs w:val="24"/>
        </w:rPr>
        <w:t>(Ertek, 2010</w:t>
      </w:r>
      <w:r w:rsidR="00313213" w:rsidRPr="008B5367">
        <w:rPr>
          <w:rFonts w:ascii="Times New Roman" w:hAnsi="Times New Roman" w:cs="Times New Roman"/>
          <w:sz w:val="24"/>
          <w:szCs w:val="24"/>
        </w:rPr>
        <w:t>: 2</w:t>
      </w:r>
      <w:r w:rsidR="00FF3EF8" w:rsidRPr="008B5367">
        <w:rPr>
          <w:rFonts w:ascii="Times New Roman" w:hAnsi="Times New Roman" w:cs="Times New Roman"/>
          <w:sz w:val="24"/>
          <w:szCs w:val="24"/>
        </w:rPr>
        <w:t xml:space="preserve">) </w:t>
      </w:r>
      <w:r w:rsidRPr="008B5367">
        <w:rPr>
          <w:rFonts w:ascii="Times New Roman" w:hAnsi="Times New Roman" w:cs="Times New Roman"/>
          <w:sz w:val="24"/>
          <w:szCs w:val="24"/>
        </w:rPr>
        <w:t>şekline dönüştürülmesi</w:t>
      </w:r>
      <w:r w:rsidR="00FA2AA6" w:rsidRPr="008B5367">
        <w:rPr>
          <w:rFonts w:ascii="Times New Roman" w:hAnsi="Times New Roman" w:cs="Times New Roman"/>
          <w:sz w:val="24"/>
          <w:szCs w:val="24"/>
        </w:rPr>
        <w:t xml:space="preserve"> </w:t>
      </w:r>
      <w:r w:rsidR="00B45D61" w:rsidRPr="008B5367">
        <w:rPr>
          <w:rFonts w:ascii="Times New Roman" w:hAnsi="Times New Roman" w:cs="Times New Roman"/>
          <w:sz w:val="24"/>
          <w:szCs w:val="24"/>
        </w:rPr>
        <w:t>alternatifi depolama</w:t>
      </w:r>
      <w:r w:rsidR="00E10809" w:rsidRPr="008B5367">
        <w:rPr>
          <w:rFonts w:ascii="Times New Roman" w:hAnsi="Times New Roman" w:cs="Times New Roman"/>
          <w:sz w:val="24"/>
          <w:szCs w:val="24"/>
        </w:rPr>
        <w:t xml:space="preserve"> maliyetlerinin yüksek olduğu ve depoların etkin kullanılmadığı durumlarda geçerlidir. </w:t>
      </w:r>
      <w:r w:rsidR="00D77684" w:rsidRPr="008B5367">
        <w:rPr>
          <w:rFonts w:ascii="Times New Roman" w:hAnsi="Times New Roman" w:cs="Times New Roman"/>
          <w:sz w:val="24"/>
          <w:szCs w:val="24"/>
        </w:rPr>
        <w:t>Çapraz sevkiyat</w:t>
      </w:r>
      <w:r w:rsidR="00E10809" w:rsidRPr="008B5367">
        <w:rPr>
          <w:rFonts w:ascii="Times New Roman" w:hAnsi="Times New Roman" w:cs="Times New Roman"/>
          <w:sz w:val="24"/>
          <w:szCs w:val="24"/>
        </w:rPr>
        <w:t xml:space="preserve">ta (İng; cross-docking) ürünler uzun süreli depolanmaz, sadece belli dağıtım/toplama noktalarında </w:t>
      </w:r>
      <w:r w:rsidR="00F11029" w:rsidRPr="008B5367">
        <w:rPr>
          <w:rFonts w:ascii="Times New Roman" w:hAnsi="Times New Roman" w:cs="Times New Roman"/>
          <w:sz w:val="24"/>
          <w:szCs w:val="24"/>
        </w:rPr>
        <w:t xml:space="preserve">bir sonraki nakliye aracına </w:t>
      </w:r>
      <w:r w:rsidR="00E10809" w:rsidRPr="008B5367">
        <w:rPr>
          <w:rFonts w:ascii="Times New Roman" w:hAnsi="Times New Roman" w:cs="Times New Roman"/>
          <w:sz w:val="24"/>
          <w:szCs w:val="24"/>
        </w:rPr>
        <w:t>aktarılır.</w:t>
      </w:r>
      <w:r w:rsidR="00BC37F1" w:rsidRPr="008B5367">
        <w:rPr>
          <w:rFonts w:ascii="Times New Roman" w:hAnsi="Times New Roman" w:cs="Times New Roman"/>
          <w:sz w:val="24"/>
          <w:szCs w:val="24"/>
        </w:rPr>
        <w:t xml:space="preserve"> </w:t>
      </w:r>
      <w:r w:rsidR="00167A44" w:rsidRPr="008B5367">
        <w:rPr>
          <w:rFonts w:ascii="Times New Roman" w:hAnsi="Times New Roman" w:cs="Times New Roman"/>
          <w:sz w:val="24"/>
          <w:szCs w:val="24"/>
        </w:rPr>
        <w:t xml:space="preserve">Aktarmanın yapılacağı tesislerin alışılageldik depolar kadar büyük olması gerekmez. Çapraz sevkiyat, depolama ve taşımacılık maliyetlerinin azalmasını sağlar. </w:t>
      </w:r>
      <w:r w:rsidR="00D21324" w:rsidRPr="008B5367">
        <w:rPr>
          <w:rFonts w:ascii="Times New Roman" w:hAnsi="Times New Roman" w:cs="Times New Roman"/>
          <w:sz w:val="24"/>
          <w:szCs w:val="24"/>
        </w:rPr>
        <w:t xml:space="preserve">DMO için bu alternatifin </w:t>
      </w:r>
      <w:r w:rsidR="00AB3615" w:rsidRPr="008B5367">
        <w:rPr>
          <w:rFonts w:ascii="Times New Roman" w:hAnsi="Times New Roman" w:cs="Times New Roman"/>
          <w:sz w:val="24"/>
          <w:szCs w:val="24"/>
        </w:rPr>
        <w:t>önerilmesinin</w:t>
      </w:r>
      <w:r w:rsidR="00D21324" w:rsidRPr="008B5367">
        <w:rPr>
          <w:rFonts w:ascii="Times New Roman" w:hAnsi="Times New Roman" w:cs="Times New Roman"/>
          <w:sz w:val="24"/>
          <w:szCs w:val="24"/>
        </w:rPr>
        <w:t xml:space="preserve"> sebepleri satışların az bir oranda stoktan karşılanması ve katalog satışlarının kısa süreli depolama ile gerçekleşiyor olması</w:t>
      </w:r>
      <w:r w:rsidR="00AB3615" w:rsidRPr="008B5367">
        <w:rPr>
          <w:rFonts w:ascii="Times New Roman" w:hAnsi="Times New Roman" w:cs="Times New Roman"/>
          <w:sz w:val="24"/>
          <w:szCs w:val="24"/>
        </w:rPr>
        <w:t>dır.</w:t>
      </w:r>
    </w:p>
    <w:p w:rsidR="00C25F63" w:rsidRPr="008B5367" w:rsidRDefault="00C25F63" w:rsidP="006C7B21">
      <w:pPr>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DMO araçlarıyla yapılan nakliyenin azaltılması alternatifi</w:t>
      </w:r>
      <w:r w:rsidR="00C038AB" w:rsidRPr="008B5367">
        <w:rPr>
          <w:rFonts w:ascii="Times New Roman" w:hAnsi="Times New Roman" w:cs="Times New Roman"/>
          <w:sz w:val="24"/>
          <w:szCs w:val="24"/>
        </w:rPr>
        <w:t>,</w:t>
      </w:r>
      <w:r w:rsidRPr="008B5367">
        <w:rPr>
          <w:rFonts w:ascii="Times New Roman" w:hAnsi="Times New Roman" w:cs="Times New Roman"/>
          <w:sz w:val="24"/>
          <w:szCs w:val="24"/>
        </w:rPr>
        <w:t xml:space="preserve"> nakliyenin tamamen 3PL firmalara devri ile tamamen DMO araçlarıyla yapılan nakliye</w:t>
      </w:r>
      <w:r w:rsidR="00C038AB" w:rsidRPr="008B5367">
        <w:rPr>
          <w:rFonts w:ascii="Times New Roman" w:hAnsi="Times New Roman" w:cs="Times New Roman"/>
          <w:sz w:val="24"/>
          <w:szCs w:val="24"/>
        </w:rPr>
        <w:t xml:space="preserve"> yöntemleri</w:t>
      </w:r>
      <w:r w:rsidRPr="008B5367">
        <w:rPr>
          <w:rFonts w:ascii="Times New Roman" w:hAnsi="Times New Roman" w:cs="Times New Roman"/>
          <w:sz w:val="24"/>
          <w:szCs w:val="24"/>
        </w:rPr>
        <w:t xml:space="preserve"> arasında bir çözümdür. </w:t>
      </w:r>
      <w:r w:rsidR="001D4AA0" w:rsidRPr="008B5367">
        <w:rPr>
          <w:rFonts w:ascii="Times New Roman" w:hAnsi="Times New Roman" w:cs="Times New Roman"/>
          <w:sz w:val="24"/>
          <w:szCs w:val="24"/>
        </w:rPr>
        <w:t xml:space="preserve">Bu ara çözümde </w:t>
      </w:r>
      <w:r w:rsidR="006C7B21">
        <w:rPr>
          <w:rFonts w:ascii="Times New Roman" w:hAnsi="Times New Roman" w:cs="Times New Roman"/>
          <w:sz w:val="24"/>
          <w:szCs w:val="24"/>
        </w:rPr>
        <w:t xml:space="preserve">T. C. </w:t>
      </w:r>
      <w:r w:rsidR="001D4AA0" w:rsidRPr="008B5367">
        <w:rPr>
          <w:rFonts w:ascii="Times New Roman" w:hAnsi="Times New Roman" w:cs="Times New Roman"/>
          <w:sz w:val="24"/>
          <w:szCs w:val="24"/>
        </w:rPr>
        <w:t>Milli Savunma Bakanlığı gibi önemli/kritik müşteri kurumların sevkiyatları</w:t>
      </w:r>
      <w:r w:rsidR="00374549" w:rsidRPr="008B5367">
        <w:rPr>
          <w:rFonts w:ascii="Times New Roman" w:hAnsi="Times New Roman" w:cs="Times New Roman"/>
          <w:sz w:val="24"/>
          <w:szCs w:val="24"/>
        </w:rPr>
        <w:t>nın</w:t>
      </w:r>
      <w:r w:rsidR="001D4AA0" w:rsidRPr="008B5367">
        <w:rPr>
          <w:rFonts w:ascii="Times New Roman" w:hAnsi="Times New Roman" w:cs="Times New Roman"/>
          <w:sz w:val="24"/>
          <w:szCs w:val="24"/>
        </w:rPr>
        <w:t xml:space="preserve"> DMO araçlarıyla yapılması, diğer müşteri kurumların sevkiyatları için 3PL firmaların kullanılması önerilmektedir. Böylelikle DMO, </w:t>
      </w:r>
      <w:r w:rsidR="00D126DF" w:rsidRPr="008B5367">
        <w:rPr>
          <w:rFonts w:ascii="Times New Roman" w:hAnsi="Times New Roman" w:cs="Times New Roman"/>
          <w:sz w:val="24"/>
          <w:szCs w:val="24"/>
        </w:rPr>
        <w:t>kendi araçlarını, uygun gördüğü</w:t>
      </w:r>
      <w:r w:rsidR="001D4AA0" w:rsidRPr="008B5367">
        <w:rPr>
          <w:rFonts w:ascii="Times New Roman" w:hAnsi="Times New Roman" w:cs="Times New Roman"/>
          <w:sz w:val="24"/>
          <w:szCs w:val="24"/>
        </w:rPr>
        <w:t xml:space="preserve"> müşteriler için istediği anda kullanabilme esnekliğin</w:t>
      </w:r>
      <w:r w:rsidR="00D126DF" w:rsidRPr="008B5367">
        <w:rPr>
          <w:rFonts w:ascii="Times New Roman" w:hAnsi="Times New Roman" w:cs="Times New Roman"/>
          <w:sz w:val="24"/>
          <w:szCs w:val="24"/>
        </w:rPr>
        <w:t>i</w:t>
      </w:r>
      <w:r w:rsidR="001D4AA0" w:rsidRPr="008B5367">
        <w:rPr>
          <w:rFonts w:ascii="Times New Roman" w:hAnsi="Times New Roman" w:cs="Times New Roman"/>
          <w:sz w:val="24"/>
          <w:szCs w:val="24"/>
        </w:rPr>
        <w:t xml:space="preserve"> ve güvenliğin</w:t>
      </w:r>
      <w:r w:rsidR="00D126DF" w:rsidRPr="008B5367">
        <w:rPr>
          <w:rFonts w:ascii="Times New Roman" w:hAnsi="Times New Roman" w:cs="Times New Roman"/>
          <w:sz w:val="24"/>
          <w:szCs w:val="24"/>
        </w:rPr>
        <w:t>i</w:t>
      </w:r>
      <w:r w:rsidR="001D4AA0" w:rsidRPr="008B5367">
        <w:rPr>
          <w:rFonts w:ascii="Times New Roman" w:hAnsi="Times New Roman" w:cs="Times New Roman"/>
          <w:sz w:val="24"/>
          <w:szCs w:val="24"/>
        </w:rPr>
        <w:t xml:space="preserve"> </w:t>
      </w:r>
      <w:r w:rsidR="00D126DF" w:rsidRPr="008B5367">
        <w:rPr>
          <w:rFonts w:ascii="Times New Roman" w:hAnsi="Times New Roman" w:cs="Times New Roman"/>
          <w:sz w:val="24"/>
          <w:szCs w:val="24"/>
        </w:rPr>
        <w:t xml:space="preserve">yitirmeden 3PL araçlarının ekonomikliğini dengeleyecektir. DMO araçlarıyla yapılmayan nakliyeler için tedarikçi kurum araçları da </w:t>
      </w:r>
      <w:r w:rsidR="007E349C" w:rsidRPr="008B5367">
        <w:rPr>
          <w:rFonts w:ascii="Times New Roman" w:hAnsi="Times New Roman" w:cs="Times New Roman"/>
          <w:sz w:val="24"/>
          <w:szCs w:val="24"/>
        </w:rPr>
        <w:t>kullanılabilir</w:t>
      </w:r>
      <w:r w:rsidR="00D126DF" w:rsidRPr="008B5367">
        <w:rPr>
          <w:rFonts w:ascii="Times New Roman" w:hAnsi="Times New Roman" w:cs="Times New Roman"/>
          <w:sz w:val="24"/>
          <w:szCs w:val="24"/>
        </w:rPr>
        <w:t xml:space="preserve"> ki bu alternatif halen bazı tedarikçi ve kurumlar için uygulanmaktadır. </w:t>
      </w:r>
    </w:p>
    <w:p w:rsidR="00BE3DE6" w:rsidRPr="008B5367" w:rsidRDefault="000D68A9" w:rsidP="00016CD1">
      <w:pPr>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Yer seçimi kararları aslında depolama ve nakliye kararların</w:t>
      </w:r>
      <w:r w:rsidR="009C0EFC" w:rsidRPr="008B5367">
        <w:rPr>
          <w:rFonts w:ascii="Times New Roman" w:hAnsi="Times New Roman" w:cs="Times New Roman"/>
          <w:sz w:val="24"/>
          <w:szCs w:val="24"/>
        </w:rPr>
        <w:t>ı etkileyen stratejik düzeyde kararlardır. Yukarıda anılan bazı depolama ve nakliye alternatifleri</w:t>
      </w:r>
      <w:r w:rsidR="002548FE" w:rsidRPr="008B5367">
        <w:rPr>
          <w:rFonts w:ascii="Times New Roman" w:hAnsi="Times New Roman" w:cs="Times New Roman"/>
          <w:sz w:val="24"/>
          <w:szCs w:val="24"/>
        </w:rPr>
        <w:t>nin gerçekleştirilebilmesi</w:t>
      </w:r>
      <w:r w:rsidR="009C0EFC" w:rsidRPr="008B5367">
        <w:rPr>
          <w:rFonts w:ascii="Times New Roman" w:hAnsi="Times New Roman" w:cs="Times New Roman"/>
          <w:sz w:val="24"/>
          <w:szCs w:val="24"/>
        </w:rPr>
        <w:t xml:space="preserve"> için yer seçimi kararlarının ya depolama ve nakliye kararları ile eş zamanlı ya da daha önceden alınması gerekmektedir. </w:t>
      </w:r>
      <w:r w:rsidR="0052085B" w:rsidRPr="008B5367">
        <w:rPr>
          <w:rFonts w:ascii="Times New Roman" w:hAnsi="Times New Roman" w:cs="Times New Roman"/>
          <w:sz w:val="24"/>
          <w:szCs w:val="24"/>
        </w:rPr>
        <w:t xml:space="preserve">Bu çerçevede yer seçimi için alternatif senaryolar </w:t>
      </w:r>
      <w:r w:rsidRPr="008B5367">
        <w:rPr>
          <w:rFonts w:ascii="Times New Roman" w:hAnsi="Times New Roman" w:cs="Times New Roman"/>
          <w:sz w:val="24"/>
          <w:szCs w:val="24"/>
        </w:rPr>
        <w:t xml:space="preserve">(1) </w:t>
      </w:r>
      <w:r w:rsidR="0052085B" w:rsidRPr="008B5367">
        <w:rPr>
          <w:rFonts w:ascii="Times New Roman" w:hAnsi="Times New Roman" w:cs="Times New Roman"/>
          <w:sz w:val="24"/>
          <w:szCs w:val="24"/>
        </w:rPr>
        <w:t xml:space="preserve">Çapraz </w:t>
      </w:r>
      <w:r w:rsidR="00F210D5" w:rsidRPr="008B5367">
        <w:rPr>
          <w:rFonts w:ascii="Times New Roman" w:hAnsi="Times New Roman" w:cs="Times New Roman"/>
          <w:sz w:val="24"/>
          <w:szCs w:val="24"/>
        </w:rPr>
        <w:t xml:space="preserve">sevkiyat </w:t>
      </w:r>
      <w:r w:rsidR="0052085B" w:rsidRPr="008B5367">
        <w:rPr>
          <w:rFonts w:ascii="Times New Roman" w:hAnsi="Times New Roman" w:cs="Times New Roman"/>
          <w:sz w:val="24"/>
          <w:szCs w:val="24"/>
        </w:rPr>
        <w:t>için yer seçimi, (2)</w:t>
      </w:r>
      <w:r w:rsidR="006A6A66" w:rsidRPr="008B5367">
        <w:rPr>
          <w:rFonts w:ascii="Times New Roman" w:hAnsi="Times New Roman" w:cs="Times New Roman"/>
          <w:sz w:val="24"/>
          <w:szCs w:val="24"/>
        </w:rPr>
        <w:t xml:space="preserve"> </w:t>
      </w:r>
      <w:r w:rsidR="00C13CA2" w:rsidRPr="008B5367">
        <w:rPr>
          <w:rFonts w:ascii="Times New Roman" w:hAnsi="Times New Roman" w:cs="Times New Roman"/>
          <w:sz w:val="24"/>
          <w:szCs w:val="24"/>
        </w:rPr>
        <w:t xml:space="preserve">Kiralanacak depolar için yer seçimi ve (3) Kapatılacak depoların tespiti olarak sıralanabilir. </w:t>
      </w:r>
      <w:r w:rsidR="00613981" w:rsidRPr="008B5367">
        <w:rPr>
          <w:rFonts w:ascii="Times New Roman" w:hAnsi="Times New Roman" w:cs="Times New Roman"/>
          <w:sz w:val="24"/>
          <w:szCs w:val="24"/>
        </w:rPr>
        <w:t>Tüm bu alternatifler değerlendirilirken mevcut DMO raporlarında bulunmayan a</w:t>
      </w:r>
      <w:r w:rsidRPr="008B5367">
        <w:rPr>
          <w:rFonts w:ascii="Times New Roman" w:hAnsi="Times New Roman" w:cs="Times New Roman"/>
          <w:sz w:val="24"/>
          <w:szCs w:val="24"/>
        </w:rPr>
        <w:t>na tedarikçilerin depo</w:t>
      </w:r>
      <w:r w:rsidR="0052085B" w:rsidRPr="008B5367">
        <w:rPr>
          <w:rFonts w:ascii="Times New Roman" w:hAnsi="Times New Roman" w:cs="Times New Roman"/>
          <w:sz w:val="24"/>
          <w:szCs w:val="24"/>
        </w:rPr>
        <w:t xml:space="preserve"> adresleri</w:t>
      </w:r>
      <w:r w:rsidRPr="008B5367">
        <w:rPr>
          <w:rFonts w:ascii="Times New Roman" w:hAnsi="Times New Roman" w:cs="Times New Roman"/>
          <w:sz w:val="24"/>
          <w:szCs w:val="24"/>
        </w:rPr>
        <w:t xml:space="preserve"> </w:t>
      </w:r>
      <w:r w:rsidR="0052085B" w:rsidRPr="008B5367">
        <w:rPr>
          <w:rFonts w:ascii="Times New Roman" w:hAnsi="Times New Roman" w:cs="Times New Roman"/>
          <w:sz w:val="24"/>
          <w:szCs w:val="24"/>
        </w:rPr>
        <w:t xml:space="preserve">ve </w:t>
      </w:r>
      <w:r w:rsidR="00613981" w:rsidRPr="008B5367">
        <w:rPr>
          <w:rFonts w:ascii="Times New Roman" w:hAnsi="Times New Roman" w:cs="Times New Roman"/>
          <w:sz w:val="24"/>
          <w:szCs w:val="24"/>
        </w:rPr>
        <w:t>m</w:t>
      </w:r>
      <w:r w:rsidRPr="008B5367">
        <w:rPr>
          <w:rFonts w:ascii="Times New Roman" w:hAnsi="Times New Roman" w:cs="Times New Roman"/>
          <w:sz w:val="24"/>
          <w:szCs w:val="24"/>
        </w:rPr>
        <w:t xml:space="preserve">üşteri </w:t>
      </w:r>
      <w:r w:rsidR="0052085B" w:rsidRPr="008B5367">
        <w:rPr>
          <w:rFonts w:ascii="Times New Roman" w:hAnsi="Times New Roman" w:cs="Times New Roman"/>
          <w:sz w:val="24"/>
          <w:szCs w:val="24"/>
        </w:rPr>
        <w:t>kurumlar</w:t>
      </w:r>
      <w:r w:rsidR="00613981" w:rsidRPr="008B5367">
        <w:rPr>
          <w:rFonts w:ascii="Times New Roman" w:hAnsi="Times New Roman" w:cs="Times New Roman"/>
          <w:sz w:val="24"/>
          <w:szCs w:val="24"/>
        </w:rPr>
        <w:t>ın</w:t>
      </w:r>
      <w:r w:rsidR="0052085B" w:rsidRPr="008B5367">
        <w:rPr>
          <w:rFonts w:ascii="Times New Roman" w:hAnsi="Times New Roman" w:cs="Times New Roman"/>
          <w:sz w:val="24"/>
          <w:szCs w:val="24"/>
        </w:rPr>
        <w:t xml:space="preserve"> teslimat </w:t>
      </w:r>
      <w:r w:rsidRPr="008B5367">
        <w:rPr>
          <w:rFonts w:ascii="Times New Roman" w:hAnsi="Times New Roman" w:cs="Times New Roman"/>
          <w:sz w:val="24"/>
          <w:szCs w:val="24"/>
        </w:rPr>
        <w:t>adresleri</w:t>
      </w:r>
      <w:r w:rsidR="00613981" w:rsidRPr="008B5367">
        <w:rPr>
          <w:rFonts w:ascii="Times New Roman" w:hAnsi="Times New Roman" w:cs="Times New Roman"/>
          <w:sz w:val="24"/>
          <w:szCs w:val="24"/>
        </w:rPr>
        <w:t xml:space="preserve"> </w:t>
      </w:r>
      <w:r w:rsidR="002548FE" w:rsidRPr="008B5367">
        <w:rPr>
          <w:rFonts w:ascii="Times New Roman" w:hAnsi="Times New Roman" w:cs="Times New Roman"/>
          <w:sz w:val="24"/>
          <w:szCs w:val="24"/>
        </w:rPr>
        <w:t xml:space="preserve">arasındaki nakliye maliyeti </w:t>
      </w:r>
      <w:r w:rsidR="00613981" w:rsidRPr="008B5367">
        <w:rPr>
          <w:rFonts w:ascii="Times New Roman" w:hAnsi="Times New Roman" w:cs="Times New Roman"/>
          <w:sz w:val="24"/>
          <w:szCs w:val="24"/>
        </w:rPr>
        <w:t xml:space="preserve">dikkate alınmalıdır. </w:t>
      </w:r>
      <w:r w:rsidR="00374549" w:rsidRPr="008B5367">
        <w:rPr>
          <w:rFonts w:ascii="Times New Roman" w:hAnsi="Times New Roman" w:cs="Times New Roman"/>
          <w:sz w:val="24"/>
          <w:szCs w:val="24"/>
        </w:rPr>
        <w:t>İlk senaryoya örnek vermek gerekirse</w:t>
      </w:r>
      <w:r w:rsidR="002548FE" w:rsidRPr="008B5367">
        <w:rPr>
          <w:rFonts w:ascii="Times New Roman" w:hAnsi="Times New Roman" w:cs="Times New Roman"/>
          <w:sz w:val="24"/>
          <w:szCs w:val="24"/>
        </w:rPr>
        <w:t xml:space="preserve">, </w:t>
      </w:r>
      <w:r w:rsidR="001F0A74" w:rsidRPr="008B5367">
        <w:rPr>
          <w:rFonts w:ascii="Times New Roman" w:hAnsi="Times New Roman" w:cs="Times New Roman"/>
          <w:sz w:val="24"/>
          <w:szCs w:val="24"/>
        </w:rPr>
        <w:t xml:space="preserve">DMO’da kurulacak </w:t>
      </w:r>
      <w:r w:rsidR="002548FE" w:rsidRPr="008B5367">
        <w:rPr>
          <w:rFonts w:ascii="Times New Roman" w:hAnsi="Times New Roman" w:cs="Times New Roman"/>
          <w:sz w:val="24"/>
          <w:szCs w:val="24"/>
        </w:rPr>
        <w:t xml:space="preserve">çapraz </w:t>
      </w:r>
      <w:r w:rsidR="00F210D5" w:rsidRPr="008B5367">
        <w:rPr>
          <w:rFonts w:ascii="Times New Roman" w:hAnsi="Times New Roman" w:cs="Times New Roman"/>
          <w:sz w:val="24"/>
          <w:szCs w:val="24"/>
        </w:rPr>
        <w:t>sevkiyat sisteminde</w:t>
      </w:r>
      <w:r w:rsidR="002548FE" w:rsidRPr="008B5367">
        <w:rPr>
          <w:rFonts w:ascii="Times New Roman" w:hAnsi="Times New Roman" w:cs="Times New Roman"/>
          <w:sz w:val="24"/>
          <w:szCs w:val="24"/>
        </w:rPr>
        <w:t xml:space="preserve"> en uygun yerler</w:t>
      </w:r>
      <w:r w:rsidR="00016CD1">
        <w:rPr>
          <w:rFonts w:ascii="Times New Roman" w:hAnsi="Times New Roman" w:cs="Times New Roman"/>
          <w:sz w:val="24"/>
          <w:szCs w:val="24"/>
        </w:rPr>
        <w:t>,</w:t>
      </w:r>
      <w:r w:rsidR="002548FE" w:rsidRPr="008B5367">
        <w:rPr>
          <w:rFonts w:ascii="Times New Roman" w:hAnsi="Times New Roman" w:cs="Times New Roman"/>
          <w:sz w:val="24"/>
          <w:szCs w:val="24"/>
        </w:rPr>
        <w:t xml:space="preserve"> </w:t>
      </w:r>
      <w:r w:rsidR="00F210D5" w:rsidRPr="008B5367">
        <w:rPr>
          <w:rFonts w:ascii="Times New Roman" w:hAnsi="Times New Roman" w:cs="Times New Roman"/>
          <w:sz w:val="24"/>
          <w:szCs w:val="24"/>
        </w:rPr>
        <w:t xml:space="preserve">ana tedarikçiden alınan ürünün uzun mesafelerde büyük araçlarla taşınması sonrasında küçük araçlara dağıtılması için müşteri kurumlara yakın noktalardır. </w:t>
      </w:r>
      <w:r w:rsidR="00374549" w:rsidRPr="008B5367">
        <w:rPr>
          <w:rFonts w:ascii="Times New Roman" w:hAnsi="Times New Roman" w:cs="Times New Roman"/>
          <w:sz w:val="24"/>
          <w:szCs w:val="24"/>
        </w:rPr>
        <w:t>İkinci senaryoya örnek vermek gerekirse</w:t>
      </w:r>
      <w:r w:rsidR="007418AA" w:rsidRPr="008B5367">
        <w:rPr>
          <w:rFonts w:ascii="Times New Roman" w:hAnsi="Times New Roman" w:cs="Times New Roman"/>
          <w:sz w:val="24"/>
          <w:szCs w:val="24"/>
        </w:rPr>
        <w:t>, Ankara için kiralanabilecek depolar için en uygun yer Kazan’da bulunan Ankara Lojistik Üssü’dür. Bu lojistik üs, hem DMO’nun ana müşterilerine yakındır hem de büyük araçlarla taşımacılığın yapılabileceği otobanın kenarındadır. Kapatılacak depoların tespiti</w:t>
      </w:r>
      <w:r w:rsidR="004A25E8" w:rsidRPr="008B5367">
        <w:rPr>
          <w:rFonts w:ascii="Times New Roman" w:hAnsi="Times New Roman" w:cs="Times New Roman"/>
          <w:sz w:val="24"/>
          <w:szCs w:val="24"/>
        </w:rPr>
        <w:t>nde</w:t>
      </w:r>
      <w:r w:rsidR="007418AA" w:rsidRPr="008B5367">
        <w:rPr>
          <w:rFonts w:ascii="Times New Roman" w:hAnsi="Times New Roman" w:cs="Times New Roman"/>
          <w:sz w:val="24"/>
          <w:szCs w:val="24"/>
        </w:rPr>
        <w:t xml:space="preserve"> ise </w:t>
      </w:r>
      <w:r w:rsidR="00A1222B" w:rsidRPr="008B5367">
        <w:rPr>
          <w:rFonts w:ascii="Times New Roman" w:hAnsi="Times New Roman" w:cs="Times New Roman"/>
          <w:sz w:val="24"/>
          <w:szCs w:val="24"/>
        </w:rPr>
        <w:t xml:space="preserve">her bir depo için fırsat maliyeti göz önüne alınmalıdır. </w:t>
      </w:r>
      <w:r w:rsidR="00374549" w:rsidRPr="008B5367">
        <w:rPr>
          <w:rFonts w:ascii="Times New Roman" w:hAnsi="Times New Roman" w:cs="Times New Roman"/>
          <w:sz w:val="24"/>
          <w:szCs w:val="24"/>
        </w:rPr>
        <w:t>Üçüncü senaryoya örnek vermek gerekirse</w:t>
      </w:r>
      <w:r w:rsidR="00FB66C0" w:rsidRPr="008B5367">
        <w:rPr>
          <w:rFonts w:ascii="Times New Roman" w:hAnsi="Times New Roman" w:cs="Times New Roman"/>
          <w:sz w:val="24"/>
          <w:szCs w:val="24"/>
        </w:rPr>
        <w:t xml:space="preserve">, İstanbul Kadıköy’de merkezi bir yerde bulunan deponun özelleştirilmesi gibi Ankara Genel Müdürlükte bulunan depo da başka amaçlar için kullanılabilir. </w:t>
      </w:r>
    </w:p>
    <w:p w:rsidR="00C3090F" w:rsidRPr="008B5367" w:rsidRDefault="005D4659" w:rsidP="005D4659">
      <w:pPr>
        <w:pStyle w:val="Balk2"/>
        <w:spacing w:before="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5. </w:t>
      </w:r>
      <w:r w:rsidR="009B2450" w:rsidRPr="008B5367">
        <w:rPr>
          <w:rFonts w:ascii="Times New Roman" w:hAnsi="Times New Roman" w:cs="Times New Roman"/>
          <w:color w:val="auto"/>
          <w:sz w:val="24"/>
          <w:szCs w:val="24"/>
        </w:rPr>
        <w:t>SONUÇ</w:t>
      </w:r>
    </w:p>
    <w:p w:rsidR="00AE6BB1" w:rsidRPr="008B5367" w:rsidRDefault="00994056" w:rsidP="005D4659">
      <w:pPr>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Türkiye’deki lojistik sektörü halen olması gerektiği konumda değildir.</w:t>
      </w:r>
      <w:r w:rsidR="008E6DEC" w:rsidRPr="008B5367">
        <w:rPr>
          <w:rFonts w:ascii="Times New Roman" w:hAnsi="Times New Roman" w:cs="Times New Roman"/>
          <w:sz w:val="24"/>
          <w:szCs w:val="24"/>
        </w:rPr>
        <w:t xml:space="preserve"> Sektör parçalı bir yapıdadır ve öne çıkan kurumsallaşmış şirketler toplam pastadan yeterli payı alamamaktadırlar. </w:t>
      </w:r>
      <w:r w:rsidR="007E17D2" w:rsidRPr="008B5367">
        <w:rPr>
          <w:rFonts w:ascii="Times New Roman" w:hAnsi="Times New Roman" w:cs="Times New Roman"/>
          <w:sz w:val="24"/>
          <w:szCs w:val="24"/>
        </w:rPr>
        <w:t>Buna rağmen devlet destekli ulaştırma yatırımları son dönemde ülkemizde hız kazanmış ve sektörün büyümesi adına ümit vermektedir. 201</w:t>
      </w:r>
      <w:r w:rsidR="00B476AD" w:rsidRPr="008B5367">
        <w:rPr>
          <w:rFonts w:ascii="Times New Roman" w:hAnsi="Times New Roman" w:cs="Times New Roman"/>
          <w:sz w:val="24"/>
          <w:szCs w:val="24"/>
        </w:rPr>
        <w:t>3</w:t>
      </w:r>
      <w:r w:rsidR="007E17D2" w:rsidRPr="008B5367">
        <w:rPr>
          <w:rFonts w:ascii="Times New Roman" w:hAnsi="Times New Roman" w:cs="Times New Roman"/>
          <w:sz w:val="24"/>
          <w:szCs w:val="24"/>
        </w:rPr>
        <w:t xml:space="preserve"> bütçesinde eğitimden sonra en büyük yatırım </w:t>
      </w:r>
      <w:r w:rsidR="00AE6BB1" w:rsidRPr="008B5367">
        <w:rPr>
          <w:rFonts w:ascii="Times New Roman" w:hAnsi="Times New Roman" w:cs="Times New Roman"/>
          <w:sz w:val="24"/>
          <w:szCs w:val="24"/>
        </w:rPr>
        <w:t xml:space="preserve">6,9 Milyar TL ile </w:t>
      </w:r>
      <w:r w:rsidR="00515A6D" w:rsidRPr="008B5367">
        <w:rPr>
          <w:rFonts w:ascii="Times New Roman" w:hAnsi="Times New Roman" w:cs="Times New Roman"/>
          <w:sz w:val="24"/>
          <w:szCs w:val="24"/>
        </w:rPr>
        <w:t>ulaştırma alanın</w:t>
      </w:r>
      <w:r w:rsidR="00D072AF" w:rsidRPr="008B5367">
        <w:rPr>
          <w:rFonts w:ascii="Times New Roman" w:hAnsi="Times New Roman" w:cs="Times New Roman"/>
          <w:sz w:val="24"/>
          <w:szCs w:val="24"/>
        </w:rPr>
        <w:t xml:space="preserve">a </w:t>
      </w:r>
      <w:r w:rsidR="00515A6D" w:rsidRPr="008B5367">
        <w:rPr>
          <w:rFonts w:ascii="Times New Roman" w:hAnsi="Times New Roman" w:cs="Times New Roman"/>
          <w:sz w:val="24"/>
          <w:szCs w:val="24"/>
        </w:rPr>
        <w:t>ayr</w:t>
      </w:r>
      <w:r w:rsidR="00994862" w:rsidRPr="008B5367">
        <w:rPr>
          <w:rFonts w:ascii="Times New Roman" w:hAnsi="Times New Roman" w:cs="Times New Roman"/>
          <w:sz w:val="24"/>
          <w:szCs w:val="24"/>
        </w:rPr>
        <w:t>ılmıştır</w:t>
      </w:r>
      <w:r w:rsidR="00AE6BB1" w:rsidRPr="008B5367">
        <w:rPr>
          <w:rFonts w:ascii="Times New Roman" w:hAnsi="Times New Roman" w:cs="Times New Roman"/>
          <w:sz w:val="24"/>
          <w:szCs w:val="24"/>
        </w:rPr>
        <w:t xml:space="preserve"> (</w:t>
      </w:r>
      <w:r w:rsidR="00933135" w:rsidRPr="008B5367">
        <w:rPr>
          <w:rFonts w:ascii="Times New Roman" w:hAnsi="Times New Roman" w:cs="Times New Roman"/>
          <w:sz w:val="24"/>
          <w:szCs w:val="24"/>
        </w:rPr>
        <w:t>Şimşek</w:t>
      </w:r>
      <w:r w:rsidR="00AE6BB1" w:rsidRPr="008B5367">
        <w:rPr>
          <w:rFonts w:ascii="Times New Roman" w:hAnsi="Times New Roman" w:cs="Times New Roman"/>
          <w:sz w:val="24"/>
          <w:szCs w:val="24"/>
        </w:rPr>
        <w:t>, 2012</w:t>
      </w:r>
      <w:r w:rsidR="00F94E16" w:rsidRPr="008B5367">
        <w:rPr>
          <w:rFonts w:ascii="Times New Roman" w:hAnsi="Times New Roman" w:cs="Times New Roman"/>
          <w:sz w:val="24"/>
          <w:szCs w:val="24"/>
        </w:rPr>
        <w:t>: 53</w:t>
      </w:r>
      <w:r w:rsidR="00AE6BB1" w:rsidRPr="008B5367">
        <w:rPr>
          <w:rFonts w:ascii="Times New Roman" w:hAnsi="Times New Roman" w:cs="Times New Roman"/>
          <w:sz w:val="24"/>
          <w:szCs w:val="24"/>
        </w:rPr>
        <w:t>).</w:t>
      </w:r>
      <w:r w:rsidR="00D90065" w:rsidRPr="008B5367">
        <w:rPr>
          <w:rFonts w:ascii="Times New Roman" w:hAnsi="Times New Roman" w:cs="Times New Roman"/>
          <w:sz w:val="24"/>
          <w:szCs w:val="24"/>
        </w:rPr>
        <w:t xml:space="preserve"> </w:t>
      </w:r>
    </w:p>
    <w:p w:rsidR="00D90065" w:rsidRPr="008B5367" w:rsidRDefault="00D90065" w:rsidP="005D4659">
      <w:pPr>
        <w:spacing w:after="120" w:line="240" w:lineRule="auto"/>
        <w:jc w:val="both"/>
        <w:rPr>
          <w:rFonts w:ascii="Times New Roman" w:hAnsi="Times New Roman" w:cs="Times New Roman"/>
          <w:sz w:val="24"/>
          <w:szCs w:val="24"/>
        </w:rPr>
      </w:pPr>
      <w:r w:rsidRPr="008B5367">
        <w:rPr>
          <w:rFonts w:ascii="Times New Roman" w:hAnsi="Times New Roman" w:cs="Times New Roman"/>
          <w:sz w:val="24"/>
          <w:szCs w:val="24"/>
        </w:rPr>
        <w:t>DMO’n</w:t>
      </w:r>
      <w:r w:rsidR="00743654" w:rsidRPr="008B5367">
        <w:rPr>
          <w:rFonts w:ascii="Times New Roman" w:hAnsi="Times New Roman" w:cs="Times New Roman"/>
          <w:sz w:val="24"/>
          <w:szCs w:val="24"/>
        </w:rPr>
        <w:t>un</w:t>
      </w:r>
      <w:r w:rsidRPr="008B5367">
        <w:rPr>
          <w:rFonts w:ascii="Times New Roman" w:hAnsi="Times New Roman" w:cs="Times New Roman"/>
          <w:sz w:val="24"/>
          <w:szCs w:val="24"/>
        </w:rPr>
        <w:t xml:space="preserve"> tabi olduğu mevzuattaki görevleri arasında lojistik hizmetler açıkça anılmaktadır. </w:t>
      </w:r>
      <w:r w:rsidR="008B5150" w:rsidRPr="008B5367">
        <w:rPr>
          <w:rFonts w:ascii="Times New Roman" w:hAnsi="Times New Roman" w:cs="Times New Roman"/>
          <w:sz w:val="24"/>
          <w:szCs w:val="24"/>
        </w:rPr>
        <w:t>Hali hazırda DMO lojistik faaliyetlerde bulunmaktadır</w:t>
      </w:r>
      <w:r w:rsidR="00C37224" w:rsidRPr="008B5367">
        <w:rPr>
          <w:rFonts w:ascii="Times New Roman" w:hAnsi="Times New Roman" w:cs="Times New Roman"/>
          <w:sz w:val="24"/>
          <w:szCs w:val="24"/>
        </w:rPr>
        <w:t>,</w:t>
      </w:r>
      <w:r w:rsidR="008B5150" w:rsidRPr="008B5367">
        <w:rPr>
          <w:rFonts w:ascii="Times New Roman" w:hAnsi="Times New Roman" w:cs="Times New Roman"/>
          <w:sz w:val="24"/>
          <w:szCs w:val="24"/>
        </w:rPr>
        <w:t xml:space="preserve"> ancak bu hizmetler konusunda müşteri kurumlarda </w:t>
      </w:r>
      <w:r w:rsidR="0010114B" w:rsidRPr="008B5367">
        <w:rPr>
          <w:rFonts w:ascii="Times New Roman" w:hAnsi="Times New Roman" w:cs="Times New Roman"/>
          <w:sz w:val="24"/>
          <w:szCs w:val="24"/>
        </w:rPr>
        <w:t>yeterli</w:t>
      </w:r>
      <w:r w:rsidR="008B5150" w:rsidRPr="008B5367">
        <w:rPr>
          <w:rFonts w:ascii="Times New Roman" w:hAnsi="Times New Roman" w:cs="Times New Roman"/>
          <w:sz w:val="24"/>
          <w:szCs w:val="24"/>
        </w:rPr>
        <w:t xml:space="preserve"> bir farkındalık bulunmamaktadır. </w:t>
      </w:r>
      <w:r w:rsidR="000133FA" w:rsidRPr="008B5367">
        <w:rPr>
          <w:rFonts w:ascii="Times New Roman" w:hAnsi="Times New Roman" w:cs="Times New Roman"/>
          <w:sz w:val="24"/>
          <w:szCs w:val="24"/>
        </w:rPr>
        <w:t xml:space="preserve">Depoların tümünün mülkiyeti DMO’ya aittir. </w:t>
      </w:r>
      <w:r w:rsidR="001322C7" w:rsidRPr="008B5367">
        <w:rPr>
          <w:rFonts w:ascii="Times New Roman" w:hAnsi="Times New Roman" w:cs="Times New Roman"/>
          <w:sz w:val="24"/>
          <w:szCs w:val="24"/>
        </w:rPr>
        <w:t xml:space="preserve">Depolama </w:t>
      </w:r>
      <w:r w:rsidR="005D4659">
        <w:rPr>
          <w:rFonts w:ascii="Times New Roman" w:hAnsi="Times New Roman" w:cs="Times New Roman"/>
          <w:sz w:val="24"/>
          <w:szCs w:val="24"/>
        </w:rPr>
        <w:t>için alternatif senaryolar (1) Depoların azaltılması, (2) Depo kiralanması ve (3) D</w:t>
      </w:r>
      <w:r w:rsidR="001322C7" w:rsidRPr="008B5367">
        <w:rPr>
          <w:rFonts w:ascii="Times New Roman" w:hAnsi="Times New Roman" w:cs="Times New Roman"/>
          <w:sz w:val="24"/>
          <w:szCs w:val="24"/>
        </w:rPr>
        <w:t xml:space="preserve">epolamanın tamamen bırakılması olarak </w:t>
      </w:r>
      <w:r w:rsidR="000133FA" w:rsidRPr="008B5367">
        <w:rPr>
          <w:rFonts w:ascii="Times New Roman" w:hAnsi="Times New Roman" w:cs="Times New Roman"/>
          <w:sz w:val="24"/>
          <w:szCs w:val="24"/>
        </w:rPr>
        <w:t>tespit edilmiştir</w:t>
      </w:r>
      <w:r w:rsidR="001322C7" w:rsidRPr="008B5367">
        <w:rPr>
          <w:rFonts w:ascii="Times New Roman" w:hAnsi="Times New Roman" w:cs="Times New Roman"/>
          <w:sz w:val="24"/>
          <w:szCs w:val="24"/>
        </w:rPr>
        <w:t xml:space="preserve">. </w:t>
      </w:r>
      <w:r w:rsidR="00E57E68" w:rsidRPr="008B5367">
        <w:rPr>
          <w:rFonts w:ascii="Times New Roman" w:hAnsi="Times New Roman" w:cs="Times New Roman"/>
          <w:sz w:val="24"/>
          <w:szCs w:val="24"/>
        </w:rPr>
        <w:t>DMO’da taşımacılıkta dış kaynak kullanımı çok yaygın değildir</w:t>
      </w:r>
      <w:r w:rsidR="00503AE5" w:rsidRPr="008B5367">
        <w:rPr>
          <w:rFonts w:ascii="Times New Roman" w:hAnsi="Times New Roman" w:cs="Times New Roman"/>
          <w:sz w:val="24"/>
          <w:szCs w:val="24"/>
        </w:rPr>
        <w:t xml:space="preserve"> ve</w:t>
      </w:r>
      <w:r w:rsidR="00A87F52" w:rsidRPr="008B5367">
        <w:rPr>
          <w:rFonts w:ascii="Times New Roman" w:hAnsi="Times New Roman" w:cs="Times New Roman"/>
          <w:sz w:val="24"/>
          <w:szCs w:val="24"/>
        </w:rPr>
        <w:t xml:space="preserve"> </w:t>
      </w:r>
      <w:r w:rsidR="00971692" w:rsidRPr="008B5367">
        <w:rPr>
          <w:rFonts w:ascii="Times New Roman" w:hAnsi="Times New Roman" w:cs="Times New Roman"/>
          <w:sz w:val="24"/>
          <w:szCs w:val="24"/>
        </w:rPr>
        <w:t xml:space="preserve">taşımacılık </w:t>
      </w:r>
      <w:r w:rsidR="00A87F52" w:rsidRPr="008B5367">
        <w:rPr>
          <w:rFonts w:ascii="Times New Roman" w:hAnsi="Times New Roman" w:cs="Times New Roman"/>
          <w:sz w:val="24"/>
          <w:szCs w:val="24"/>
        </w:rPr>
        <w:t>genelde DMO araçlarıyla veya tedarikçi araçlarıy</w:t>
      </w:r>
      <w:r w:rsidR="00503AE5" w:rsidRPr="008B5367">
        <w:rPr>
          <w:rFonts w:ascii="Times New Roman" w:hAnsi="Times New Roman" w:cs="Times New Roman"/>
          <w:sz w:val="24"/>
          <w:szCs w:val="24"/>
        </w:rPr>
        <w:t xml:space="preserve">la </w:t>
      </w:r>
      <w:r w:rsidR="00971692" w:rsidRPr="008B5367">
        <w:rPr>
          <w:rFonts w:ascii="Times New Roman" w:hAnsi="Times New Roman" w:cs="Times New Roman"/>
          <w:sz w:val="24"/>
          <w:szCs w:val="24"/>
        </w:rPr>
        <w:t xml:space="preserve">yapılmaktadır. Taşımacılık için alternatif senaryolar </w:t>
      </w:r>
      <w:r w:rsidR="005D4659">
        <w:rPr>
          <w:rFonts w:ascii="Times New Roman" w:hAnsi="Times New Roman" w:cs="Times New Roman"/>
          <w:sz w:val="24"/>
          <w:szCs w:val="24"/>
        </w:rPr>
        <w:t>(1) N</w:t>
      </w:r>
      <w:r w:rsidR="006555AB" w:rsidRPr="008B5367">
        <w:rPr>
          <w:rFonts w:ascii="Times New Roman" w:hAnsi="Times New Roman" w:cs="Times New Roman"/>
          <w:sz w:val="24"/>
          <w:szCs w:val="24"/>
        </w:rPr>
        <w:t>akliyenin tamamen üçüncü parti lojistik (3P</w:t>
      </w:r>
      <w:r w:rsidR="005D4659">
        <w:rPr>
          <w:rFonts w:ascii="Times New Roman" w:hAnsi="Times New Roman" w:cs="Times New Roman"/>
          <w:sz w:val="24"/>
          <w:szCs w:val="24"/>
        </w:rPr>
        <w:t>L) firmalara bırakılması, (2) N</w:t>
      </w:r>
      <w:r w:rsidR="006555AB" w:rsidRPr="008B5367">
        <w:rPr>
          <w:rFonts w:ascii="Times New Roman" w:hAnsi="Times New Roman" w:cs="Times New Roman"/>
          <w:sz w:val="24"/>
          <w:szCs w:val="24"/>
        </w:rPr>
        <w:t xml:space="preserve">akliyenin çapraz sevkiyat şekline dönüştürülmesi ve (3) DMO araçlarıyla yapılan nakliyenin azaltılması olarak </w:t>
      </w:r>
      <w:r w:rsidR="001322C7" w:rsidRPr="008B5367">
        <w:rPr>
          <w:rFonts w:ascii="Times New Roman" w:hAnsi="Times New Roman" w:cs="Times New Roman"/>
          <w:sz w:val="24"/>
          <w:szCs w:val="24"/>
        </w:rPr>
        <w:t xml:space="preserve">tespit edilmiştir. </w:t>
      </w:r>
      <w:r w:rsidR="00443CED" w:rsidRPr="008B5367">
        <w:rPr>
          <w:rFonts w:ascii="Times New Roman" w:hAnsi="Times New Roman" w:cs="Times New Roman"/>
          <w:sz w:val="24"/>
          <w:szCs w:val="24"/>
        </w:rPr>
        <w:t>Yer seçimi için alternatif senaryolar (1) Çapraz sevkiyat için yer seçimi, (2) Kiralanacak depolar için yer seçimi ve (3) Kapatılacak depoların tespiti olarak belirlenmiştir.</w:t>
      </w:r>
    </w:p>
    <w:p w:rsidR="00834DC8" w:rsidRPr="008B5367" w:rsidRDefault="00834DC8" w:rsidP="005D4659">
      <w:pPr>
        <w:spacing w:after="120" w:line="240" w:lineRule="auto"/>
        <w:jc w:val="both"/>
        <w:rPr>
          <w:rFonts w:ascii="Times New Roman" w:hAnsi="Times New Roman" w:cs="Times New Roman"/>
          <w:sz w:val="24"/>
          <w:szCs w:val="24"/>
        </w:rPr>
      </w:pPr>
      <w:bookmarkStart w:id="3" w:name="OLE_LINK1"/>
      <w:bookmarkStart w:id="4" w:name="OLE_LINK2"/>
      <w:r w:rsidRPr="008B5367">
        <w:rPr>
          <w:rFonts w:ascii="Times New Roman" w:hAnsi="Times New Roman" w:cs="Times New Roman"/>
          <w:sz w:val="24"/>
          <w:szCs w:val="24"/>
        </w:rPr>
        <w:t xml:space="preserve">Tüm bu depolama, </w:t>
      </w:r>
      <w:r w:rsidR="00443CED" w:rsidRPr="008B5367">
        <w:rPr>
          <w:rFonts w:ascii="Times New Roman" w:hAnsi="Times New Roman" w:cs="Times New Roman"/>
          <w:sz w:val="24"/>
          <w:szCs w:val="24"/>
        </w:rPr>
        <w:t>taşımacılık</w:t>
      </w:r>
      <w:r w:rsidRPr="008B5367">
        <w:rPr>
          <w:rFonts w:ascii="Times New Roman" w:hAnsi="Times New Roman" w:cs="Times New Roman"/>
          <w:sz w:val="24"/>
          <w:szCs w:val="24"/>
        </w:rPr>
        <w:t xml:space="preserve"> ve yer seçimi alternatif senaryoları içinde DMO için </w:t>
      </w:r>
      <w:r w:rsidR="006D39C8" w:rsidRPr="008B5367">
        <w:rPr>
          <w:rFonts w:ascii="Times New Roman" w:hAnsi="Times New Roman" w:cs="Times New Roman"/>
          <w:sz w:val="24"/>
          <w:szCs w:val="24"/>
        </w:rPr>
        <w:t xml:space="preserve">sırasıyla depolama, taşımacılık ve yer seçimi kararlarında </w:t>
      </w:r>
      <w:r w:rsidRPr="008B5367">
        <w:rPr>
          <w:rFonts w:ascii="Times New Roman" w:hAnsi="Times New Roman" w:cs="Times New Roman"/>
          <w:sz w:val="24"/>
          <w:szCs w:val="24"/>
        </w:rPr>
        <w:t xml:space="preserve">en olası senaryolar şunlardır: </w:t>
      </w:r>
      <w:r w:rsidR="00F863DB">
        <w:rPr>
          <w:rFonts w:ascii="Times New Roman" w:hAnsi="Times New Roman" w:cs="Times New Roman"/>
          <w:sz w:val="24"/>
          <w:szCs w:val="24"/>
        </w:rPr>
        <w:t>M</w:t>
      </w:r>
      <w:r w:rsidR="006D39C8" w:rsidRPr="008B5367">
        <w:rPr>
          <w:rFonts w:ascii="Times New Roman" w:hAnsi="Times New Roman" w:cs="Times New Roman"/>
          <w:sz w:val="24"/>
          <w:szCs w:val="24"/>
        </w:rPr>
        <w:t xml:space="preserve">evcut depolardan maliyet etkin olmayanların kapatılarak senenin belli zaman dilimlerinde geçici </w:t>
      </w:r>
      <w:r w:rsidR="00D2194A" w:rsidRPr="008B5367">
        <w:rPr>
          <w:rFonts w:ascii="Times New Roman" w:hAnsi="Times New Roman" w:cs="Times New Roman"/>
          <w:sz w:val="24"/>
          <w:szCs w:val="24"/>
        </w:rPr>
        <w:t>depo</w:t>
      </w:r>
      <w:r w:rsidR="00273B76" w:rsidRPr="008B5367">
        <w:rPr>
          <w:rFonts w:ascii="Times New Roman" w:hAnsi="Times New Roman" w:cs="Times New Roman"/>
          <w:sz w:val="24"/>
          <w:szCs w:val="24"/>
        </w:rPr>
        <w:t>ların</w:t>
      </w:r>
      <w:r w:rsidR="00D2194A" w:rsidRPr="008B5367">
        <w:rPr>
          <w:rFonts w:ascii="Times New Roman" w:hAnsi="Times New Roman" w:cs="Times New Roman"/>
          <w:sz w:val="24"/>
          <w:szCs w:val="24"/>
        </w:rPr>
        <w:t xml:space="preserve"> kiralanması, DMO araçlarıyla yapılan nakliyenin azaltılması</w:t>
      </w:r>
      <w:r w:rsidR="00AB0A03" w:rsidRPr="008B5367">
        <w:rPr>
          <w:rFonts w:ascii="Times New Roman" w:hAnsi="Times New Roman" w:cs="Times New Roman"/>
          <w:sz w:val="24"/>
          <w:szCs w:val="24"/>
        </w:rPr>
        <w:t xml:space="preserve"> </w:t>
      </w:r>
      <w:r w:rsidR="00D2194A" w:rsidRPr="008B5367">
        <w:rPr>
          <w:rFonts w:ascii="Times New Roman" w:hAnsi="Times New Roman" w:cs="Times New Roman"/>
          <w:sz w:val="24"/>
          <w:szCs w:val="24"/>
        </w:rPr>
        <w:t xml:space="preserve">ve </w:t>
      </w:r>
      <w:r w:rsidR="009F7E8D" w:rsidRPr="008B5367">
        <w:rPr>
          <w:rFonts w:ascii="Times New Roman" w:hAnsi="Times New Roman" w:cs="Times New Roman"/>
          <w:sz w:val="24"/>
          <w:szCs w:val="24"/>
        </w:rPr>
        <w:t>kapatılacak/</w:t>
      </w:r>
      <w:r w:rsidR="00AB0A03" w:rsidRPr="008B5367">
        <w:rPr>
          <w:rFonts w:ascii="Times New Roman" w:hAnsi="Times New Roman" w:cs="Times New Roman"/>
          <w:sz w:val="24"/>
          <w:szCs w:val="24"/>
        </w:rPr>
        <w:t>kiralana</w:t>
      </w:r>
      <w:r w:rsidR="009F7E8D" w:rsidRPr="008B5367">
        <w:rPr>
          <w:rFonts w:ascii="Times New Roman" w:hAnsi="Times New Roman" w:cs="Times New Roman"/>
          <w:sz w:val="24"/>
          <w:szCs w:val="24"/>
        </w:rPr>
        <w:t xml:space="preserve">cak depolar için yer tespiti. </w:t>
      </w:r>
      <w:r w:rsidR="009918BD" w:rsidRPr="008B5367">
        <w:rPr>
          <w:rFonts w:ascii="Times New Roman" w:hAnsi="Times New Roman" w:cs="Times New Roman"/>
          <w:sz w:val="24"/>
          <w:szCs w:val="24"/>
        </w:rPr>
        <w:t xml:space="preserve">Bu olası senaryolar </w:t>
      </w:r>
      <w:r w:rsidR="006D39C8" w:rsidRPr="008B5367">
        <w:rPr>
          <w:rFonts w:ascii="Times New Roman" w:hAnsi="Times New Roman" w:cs="Times New Roman"/>
          <w:sz w:val="24"/>
          <w:szCs w:val="24"/>
        </w:rPr>
        <w:t>b</w:t>
      </w:r>
      <w:r w:rsidR="009918BD" w:rsidRPr="008B5367">
        <w:rPr>
          <w:rFonts w:ascii="Times New Roman" w:hAnsi="Times New Roman" w:cs="Times New Roman"/>
          <w:sz w:val="24"/>
          <w:szCs w:val="24"/>
        </w:rPr>
        <w:t>ir kamu kurumu</w:t>
      </w:r>
      <w:r w:rsidR="006D39C8" w:rsidRPr="008B5367">
        <w:rPr>
          <w:rFonts w:ascii="Times New Roman" w:hAnsi="Times New Roman" w:cs="Times New Roman"/>
          <w:sz w:val="24"/>
          <w:szCs w:val="24"/>
        </w:rPr>
        <w:t xml:space="preserve"> olan DMO’nun değişim dinamikleri</w:t>
      </w:r>
      <w:r w:rsidR="00273B76" w:rsidRPr="008B5367">
        <w:rPr>
          <w:rFonts w:ascii="Times New Roman" w:hAnsi="Times New Roman" w:cs="Times New Roman"/>
          <w:sz w:val="24"/>
          <w:szCs w:val="24"/>
        </w:rPr>
        <w:t xml:space="preserve"> ve mevcut iş yapış biçimleri</w:t>
      </w:r>
      <w:r w:rsidR="00D86A63" w:rsidRPr="008B5367">
        <w:rPr>
          <w:rFonts w:ascii="Times New Roman" w:hAnsi="Times New Roman" w:cs="Times New Roman"/>
          <w:sz w:val="24"/>
          <w:szCs w:val="24"/>
        </w:rPr>
        <w:t xml:space="preserve"> </w:t>
      </w:r>
      <w:r w:rsidR="00273B76" w:rsidRPr="008B5367">
        <w:rPr>
          <w:rFonts w:ascii="Times New Roman" w:hAnsi="Times New Roman" w:cs="Times New Roman"/>
          <w:sz w:val="24"/>
          <w:szCs w:val="24"/>
        </w:rPr>
        <w:t>dikkate alınarak</w:t>
      </w:r>
      <w:r w:rsidR="006D39C8" w:rsidRPr="008B5367">
        <w:rPr>
          <w:rFonts w:ascii="Times New Roman" w:hAnsi="Times New Roman" w:cs="Times New Roman"/>
          <w:sz w:val="24"/>
          <w:szCs w:val="24"/>
        </w:rPr>
        <w:t xml:space="preserve"> </w:t>
      </w:r>
      <w:r w:rsidR="00273B76" w:rsidRPr="008B5367">
        <w:rPr>
          <w:rFonts w:ascii="Times New Roman" w:hAnsi="Times New Roman" w:cs="Times New Roman"/>
          <w:sz w:val="24"/>
          <w:szCs w:val="24"/>
        </w:rPr>
        <w:t>ortaya çıkarılmıştır.</w:t>
      </w:r>
    </w:p>
    <w:bookmarkEnd w:id="3"/>
    <w:bookmarkEnd w:id="4"/>
    <w:p w:rsidR="007E29AE" w:rsidRPr="008B5367" w:rsidRDefault="009B2450" w:rsidP="00D7761B">
      <w:pPr>
        <w:pStyle w:val="Balk2"/>
        <w:spacing w:before="0" w:after="120" w:line="240" w:lineRule="auto"/>
        <w:jc w:val="both"/>
        <w:rPr>
          <w:rFonts w:ascii="Times New Roman" w:hAnsi="Times New Roman" w:cs="Times New Roman"/>
          <w:color w:val="auto"/>
          <w:sz w:val="24"/>
          <w:szCs w:val="24"/>
        </w:rPr>
      </w:pPr>
      <w:r w:rsidRPr="008B5367">
        <w:rPr>
          <w:rFonts w:ascii="Times New Roman" w:hAnsi="Times New Roman" w:cs="Times New Roman"/>
          <w:color w:val="auto"/>
          <w:sz w:val="24"/>
          <w:szCs w:val="24"/>
        </w:rPr>
        <w:t xml:space="preserve">KAYNAKÇA </w:t>
      </w:r>
    </w:p>
    <w:p w:rsidR="00D25822" w:rsidRDefault="00D7761B" w:rsidP="00D7761B">
      <w:pPr>
        <w:pStyle w:val="ListeParagraf"/>
        <w:numPr>
          <w:ilvl w:val="0"/>
          <w:numId w:val="4"/>
        </w:numPr>
        <w:spacing w:after="120" w:line="240" w:lineRule="auto"/>
        <w:rPr>
          <w:rFonts w:ascii="Times New Roman" w:hAnsi="Times New Roman" w:cs="Times New Roman"/>
          <w:sz w:val="24"/>
          <w:szCs w:val="24"/>
        </w:rPr>
      </w:pPr>
      <w:r w:rsidRPr="00D7761B">
        <w:rPr>
          <w:rFonts w:ascii="Times New Roman" w:hAnsi="Times New Roman" w:cs="Times New Roman"/>
          <w:sz w:val="24"/>
          <w:szCs w:val="24"/>
        </w:rPr>
        <w:t>6400 s</w:t>
      </w:r>
      <w:r w:rsidR="00D25822" w:rsidRPr="00D7761B">
        <w:rPr>
          <w:rFonts w:ascii="Times New Roman" w:hAnsi="Times New Roman" w:cs="Times New Roman"/>
          <w:sz w:val="24"/>
          <w:szCs w:val="24"/>
        </w:rPr>
        <w:t xml:space="preserve">ayılı Kanun,  </w:t>
      </w:r>
      <w:r w:rsidR="00D25822" w:rsidRPr="00D7761B">
        <w:rPr>
          <w:rFonts w:ascii="Times New Roman" w:hAnsi="Times New Roman" w:cs="Times New Roman"/>
          <w:i/>
          <w:sz w:val="24"/>
          <w:szCs w:val="24"/>
        </w:rPr>
        <w:t>Devlet Malzeme Ofisi Kurulması Hakkında Kanun</w:t>
      </w:r>
      <w:r w:rsidR="00D25822" w:rsidRPr="00D7761B">
        <w:rPr>
          <w:rFonts w:ascii="Times New Roman" w:hAnsi="Times New Roman" w:cs="Times New Roman"/>
          <w:sz w:val="24"/>
          <w:szCs w:val="24"/>
        </w:rPr>
        <w:t>, 22.03.1954 tarih ve 8664 sayılı Resmi Gazete, 8771-8772.</w:t>
      </w:r>
    </w:p>
    <w:p w:rsidR="00D7761B" w:rsidRPr="00D7761B" w:rsidRDefault="00D7761B" w:rsidP="00D7761B">
      <w:pPr>
        <w:pStyle w:val="ListeParagraf"/>
        <w:spacing w:after="120" w:line="240" w:lineRule="auto"/>
        <w:rPr>
          <w:rFonts w:ascii="Times New Roman" w:hAnsi="Times New Roman" w:cs="Times New Roman"/>
          <w:sz w:val="24"/>
          <w:szCs w:val="24"/>
        </w:rPr>
      </w:pPr>
    </w:p>
    <w:p w:rsidR="00D25822" w:rsidRDefault="00D7761B" w:rsidP="00D7761B">
      <w:pPr>
        <w:pStyle w:val="ListeParagraf"/>
        <w:numPr>
          <w:ilvl w:val="0"/>
          <w:numId w:val="4"/>
        </w:numPr>
        <w:spacing w:after="120" w:line="240" w:lineRule="auto"/>
        <w:rPr>
          <w:rFonts w:ascii="Times New Roman" w:hAnsi="Times New Roman" w:cs="Times New Roman"/>
          <w:sz w:val="24"/>
          <w:szCs w:val="24"/>
        </w:rPr>
      </w:pPr>
      <w:r w:rsidRPr="00D7761B">
        <w:rPr>
          <w:rFonts w:ascii="Times New Roman" w:hAnsi="Times New Roman" w:cs="Times New Roman"/>
          <w:sz w:val="24"/>
          <w:szCs w:val="24"/>
        </w:rPr>
        <w:t>BALLOU</w:t>
      </w:r>
      <w:r w:rsidR="00D25822" w:rsidRPr="00D7761B">
        <w:rPr>
          <w:rFonts w:ascii="Times New Roman" w:hAnsi="Times New Roman" w:cs="Times New Roman"/>
          <w:sz w:val="24"/>
          <w:szCs w:val="24"/>
        </w:rPr>
        <w:t xml:space="preserve">, Ronald (2004), </w:t>
      </w:r>
      <w:r w:rsidR="00D25822" w:rsidRPr="00D7761B">
        <w:rPr>
          <w:rFonts w:ascii="Times New Roman" w:hAnsi="Times New Roman" w:cs="Times New Roman"/>
          <w:b/>
          <w:i/>
          <w:sz w:val="24"/>
          <w:szCs w:val="24"/>
        </w:rPr>
        <w:t>Business Logistics/Supply Chain Management</w:t>
      </w:r>
      <w:r w:rsidR="00D25822" w:rsidRPr="00D7761B">
        <w:rPr>
          <w:rFonts w:ascii="Times New Roman" w:hAnsi="Times New Roman" w:cs="Times New Roman"/>
          <w:sz w:val="24"/>
          <w:szCs w:val="24"/>
        </w:rPr>
        <w:t>, 5. Baskı, New York: Pearson.</w:t>
      </w:r>
    </w:p>
    <w:p w:rsidR="00D7761B" w:rsidRPr="00D7761B" w:rsidRDefault="00D7761B" w:rsidP="00D7761B">
      <w:pPr>
        <w:pStyle w:val="ListeParagraf"/>
        <w:rPr>
          <w:rFonts w:ascii="Times New Roman" w:hAnsi="Times New Roman" w:cs="Times New Roman"/>
          <w:sz w:val="24"/>
          <w:szCs w:val="24"/>
        </w:rPr>
      </w:pPr>
    </w:p>
    <w:p w:rsidR="00D25822" w:rsidRDefault="00D25822" w:rsidP="00D7761B">
      <w:pPr>
        <w:pStyle w:val="ListeParagraf"/>
        <w:numPr>
          <w:ilvl w:val="0"/>
          <w:numId w:val="4"/>
        </w:numPr>
        <w:spacing w:after="120" w:line="240" w:lineRule="auto"/>
        <w:rPr>
          <w:rFonts w:ascii="Times New Roman" w:hAnsi="Times New Roman" w:cs="Times New Roman"/>
          <w:sz w:val="24"/>
          <w:szCs w:val="24"/>
        </w:rPr>
      </w:pPr>
      <w:r w:rsidRPr="00D7761B">
        <w:rPr>
          <w:rFonts w:ascii="Times New Roman" w:hAnsi="Times New Roman" w:cs="Times New Roman"/>
          <w:sz w:val="24"/>
          <w:szCs w:val="24"/>
        </w:rPr>
        <w:t xml:space="preserve">Council of Supply Chain Management Professionals (CSCMP), </w:t>
      </w:r>
      <w:r w:rsidRPr="00D7761B">
        <w:rPr>
          <w:rFonts w:ascii="Times New Roman" w:hAnsi="Times New Roman" w:cs="Times New Roman"/>
          <w:i/>
          <w:sz w:val="24"/>
          <w:szCs w:val="24"/>
        </w:rPr>
        <w:t>Glossary of Terms</w:t>
      </w:r>
      <w:r w:rsidRPr="00D7761B">
        <w:rPr>
          <w:rFonts w:ascii="Times New Roman" w:hAnsi="Times New Roman" w:cs="Times New Roman"/>
          <w:sz w:val="24"/>
          <w:szCs w:val="24"/>
        </w:rPr>
        <w:t xml:space="preserve">,  </w:t>
      </w:r>
      <w:hyperlink r:id="rId11" w:history="1">
        <w:r w:rsidRPr="00D7761B">
          <w:rPr>
            <w:rStyle w:val="Kpr"/>
            <w:rFonts w:ascii="Times New Roman" w:hAnsi="Times New Roman" w:cs="Times New Roman"/>
            <w:sz w:val="24"/>
            <w:szCs w:val="24"/>
          </w:rPr>
          <w:t>http://cscmp.org/sites/default/files/user_uploads/resources/downloads/glossary-2013.pdf</w:t>
        </w:r>
      </w:hyperlink>
      <w:r w:rsidRPr="00D7761B">
        <w:rPr>
          <w:rFonts w:ascii="Times New Roman" w:hAnsi="Times New Roman" w:cs="Times New Roman"/>
          <w:sz w:val="24"/>
          <w:szCs w:val="24"/>
        </w:rPr>
        <w:t xml:space="preserve"> , (02.03.2014</w:t>
      </w:r>
      <w:r w:rsidR="00D7761B">
        <w:rPr>
          <w:rFonts w:ascii="Times New Roman" w:hAnsi="Times New Roman" w:cs="Times New Roman"/>
          <w:sz w:val="24"/>
          <w:szCs w:val="24"/>
        </w:rPr>
        <w:t>).</w:t>
      </w:r>
    </w:p>
    <w:p w:rsidR="00D7761B" w:rsidRPr="00D7761B" w:rsidRDefault="00D7761B" w:rsidP="00D7761B">
      <w:pPr>
        <w:pStyle w:val="ListeParagraf"/>
        <w:rPr>
          <w:rFonts w:ascii="Times New Roman" w:hAnsi="Times New Roman" w:cs="Times New Roman"/>
          <w:sz w:val="24"/>
          <w:szCs w:val="24"/>
        </w:rPr>
      </w:pPr>
    </w:p>
    <w:p w:rsidR="00D25822" w:rsidRDefault="00D25822" w:rsidP="00D7761B">
      <w:pPr>
        <w:pStyle w:val="ListeParagraf"/>
        <w:numPr>
          <w:ilvl w:val="0"/>
          <w:numId w:val="4"/>
        </w:numPr>
        <w:spacing w:after="120" w:line="240" w:lineRule="auto"/>
        <w:rPr>
          <w:rStyle w:val="Kpr"/>
          <w:rFonts w:ascii="Times New Roman" w:hAnsi="Times New Roman" w:cs="Times New Roman"/>
          <w:color w:val="auto"/>
          <w:sz w:val="24"/>
          <w:szCs w:val="24"/>
          <w:u w:val="none"/>
        </w:rPr>
      </w:pPr>
      <w:r w:rsidRPr="00D7761B">
        <w:rPr>
          <w:rFonts w:ascii="Times New Roman" w:hAnsi="Times New Roman" w:cs="Times New Roman"/>
          <w:sz w:val="24"/>
          <w:szCs w:val="24"/>
        </w:rPr>
        <w:t>DMO</w:t>
      </w:r>
      <w:r w:rsidR="00F81CE3">
        <w:rPr>
          <w:rFonts w:ascii="Times New Roman" w:hAnsi="Times New Roman" w:cs="Times New Roman"/>
          <w:sz w:val="24"/>
          <w:szCs w:val="24"/>
        </w:rPr>
        <w:t>,</w:t>
      </w:r>
      <w:r w:rsidRPr="00D7761B">
        <w:rPr>
          <w:rFonts w:ascii="Times New Roman" w:hAnsi="Times New Roman" w:cs="Times New Roman"/>
          <w:sz w:val="24"/>
          <w:szCs w:val="24"/>
        </w:rPr>
        <w:t xml:space="preserve"> (2013), </w:t>
      </w:r>
      <w:r w:rsidRPr="007E4268">
        <w:rPr>
          <w:rFonts w:ascii="Times New Roman" w:hAnsi="Times New Roman" w:cs="Times New Roman"/>
          <w:b/>
          <w:sz w:val="24"/>
          <w:szCs w:val="24"/>
        </w:rPr>
        <w:t>2012 Yılı Faaliyet Raporu</w:t>
      </w:r>
      <w:r w:rsidRPr="00D7761B">
        <w:rPr>
          <w:rFonts w:ascii="Times New Roman" w:hAnsi="Times New Roman" w:cs="Times New Roman"/>
          <w:sz w:val="24"/>
          <w:szCs w:val="24"/>
        </w:rPr>
        <w:t xml:space="preserve"> </w:t>
      </w:r>
      <w:hyperlink r:id="rId12" w:history="1">
        <w:r w:rsidRPr="00D7761B">
          <w:rPr>
            <w:rStyle w:val="Kpr"/>
            <w:rFonts w:ascii="Times New Roman" w:hAnsi="Times New Roman" w:cs="Times New Roman"/>
            <w:sz w:val="24"/>
            <w:szCs w:val="24"/>
          </w:rPr>
          <w:t>http://kurumsal.dmo.gov.tr/tr/Documents/Kurumsal/2012_Yili_Faaliyet_Raporu.pdf</w:t>
        </w:r>
      </w:hyperlink>
      <w:r w:rsidRPr="00D7761B">
        <w:rPr>
          <w:rFonts w:ascii="Times New Roman" w:hAnsi="Times New Roman" w:cs="Times New Roman"/>
          <w:sz w:val="24"/>
          <w:szCs w:val="24"/>
        </w:rPr>
        <w:t xml:space="preserve"> </w:t>
      </w:r>
      <w:r w:rsidRPr="00D7761B">
        <w:rPr>
          <w:rStyle w:val="Kpr"/>
          <w:rFonts w:ascii="Times New Roman" w:hAnsi="Times New Roman" w:cs="Times New Roman"/>
          <w:color w:val="auto"/>
          <w:sz w:val="24"/>
          <w:szCs w:val="24"/>
          <w:u w:val="none"/>
        </w:rPr>
        <w:t>, (</w:t>
      </w:r>
      <w:r w:rsidR="007E4268">
        <w:rPr>
          <w:rStyle w:val="Kpr"/>
          <w:rFonts w:ascii="Times New Roman" w:hAnsi="Times New Roman" w:cs="Times New Roman"/>
          <w:color w:val="auto"/>
          <w:sz w:val="24"/>
          <w:szCs w:val="24"/>
          <w:u w:val="none"/>
        </w:rPr>
        <w:t xml:space="preserve">Erişim Tarihi: </w:t>
      </w:r>
      <w:r w:rsidRPr="00D7761B">
        <w:rPr>
          <w:rStyle w:val="Kpr"/>
          <w:rFonts w:ascii="Times New Roman" w:hAnsi="Times New Roman" w:cs="Times New Roman"/>
          <w:color w:val="auto"/>
          <w:sz w:val="24"/>
          <w:szCs w:val="24"/>
          <w:u w:val="none"/>
        </w:rPr>
        <w:t>02.03.2014)</w:t>
      </w:r>
      <w:r w:rsidR="00D7761B">
        <w:rPr>
          <w:rStyle w:val="Kpr"/>
          <w:rFonts w:ascii="Times New Roman" w:hAnsi="Times New Roman" w:cs="Times New Roman"/>
          <w:color w:val="auto"/>
          <w:sz w:val="24"/>
          <w:szCs w:val="24"/>
          <w:u w:val="none"/>
        </w:rPr>
        <w:t>.</w:t>
      </w:r>
    </w:p>
    <w:p w:rsidR="00D7761B" w:rsidRPr="00D7761B" w:rsidRDefault="00D7761B" w:rsidP="00D7761B">
      <w:pPr>
        <w:pStyle w:val="ListeParagraf"/>
        <w:rPr>
          <w:rFonts w:ascii="Times New Roman" w:hAnsi="Times New Roman" w:cs="Times New Roman"/>
          <w:sz w:val="24"/>
          <w:szCs w:val="24"/>
        </w:rPr>
      </w:pPr>
    </w:p>
    <w:p w:rsidR="00D25822" w:rsidRDefault="00D25822" w:rsidP="00D7761B">
      <w:pPr>
        <w:pStyle w:val="ListeParagraf"/>
        <w:numPr>
          <w:ilvl w:val="0"/>
          <w:numId w:val="4"/>
        </w:numPr>
        <w:spacing w:after="120" w:line="240" w:lineRule="auto"/>
        <w:rPr>
          <w:rFonts w:ascii="Times New Roman" w:hAnsi="Times New Roman" w:cs="Times New Roman"/>
          <w:sz w:val="24"/>
          <w:szCs w:val="24"/>
        </w:rPr>
      </w:pPr>
      <w:r w:rsidRPr="00D7761B">
        <w:rPr>
          <w:rFonts w:ascii="Times New Roman" w:hAnsi="Times New Roman" w:cs="Times New Roman"/>
          <w:sz w:val="24"/>
          <w:szCs w:val="24"/>
        </w:rPr>
        <w:t>DMO Ana Statüsü, 04.05.2007 tarih ve 26512 sayılı Resmi Gazete.</w:t>
      </w:r>
    </w:p>
    <w:p w:rsidR="00D7761B" w:rsidRPr="00D7761B" w:rsidRDefault="00D7761B" w:rsidP="00D7761B">
      <w:pPr>
        <w:pStyle w:val="ListeParagraf"/>
        <w:rPr>
          <w:rFonts w:ascii="Times New Roman" w:hAnsi="Times New Roman" w:cs="Times New Roman"/>
          <w:sz w:val="24"/>
          <w:szCs w:val="24"/>
        </w:rPr>
      </w:pPr>
    </w:p>
    <w:p w:rsidR="00D25822" w:rsidRDefault="00D25822" w:rsidP="00D7761B">
      <w:pPr>
        <w:pStyle w:val="ListeParagraf"/>
        <w:numPr>
          <w:ilvl w:val="0"/>
          <w:numId w:val="4"/>
        </w:numPr>
        <w:spacing w:after="120" w:line="240" w:lineRule="auto"/>
        <w:rPr>
          <w:rFonts w:ascii="Times New Roman" w:hAnsi="Times New Roman" w:cs="Times New Roman"/>
          <w:sz w:val="24"/>
          <w:szCs w:val="24"/>
        </w:rPr>
      </w:pPr>
      <w:r w:rsidRPr="00D7761B">
        <w:rPr>
          <w:rFonts w:ascii="Times New Roman" w:hAnsi="Times New Roman" w:cs="Times New Roman"/>
          <w:sz w:val="24"/>
          <w:szCs w:val="24"/>
        </w:rPr>
        <w:t xml:space="preserve">Dünya Bankası (2012), Connecting to Compete 2012: Trade Logistics in the Global Economy The Logistics Performance Index and Its Indicators, </w:t>
      </w:r>
      <w:hyperlink r:id="rId13" w:history="1">
        <w:r w:rsidRPr="00D7761B">
          <w:rPr>
            <w:rStyle w:val="Kpr"/>
            <w:rFonts w:ascii="Times New Roman" w:hAnsi="Times New Roman" w:cs="Times New Roman"/>
            <w:sz w:val="24"/>
            <w:szCs w:val="24"/>
          </w:rPr>
          <w:t>http://siteresources.worldbank.org/TRADE/Resources/239070-1336654966193/LPI_2012_final.pdf</w:t>
        </w:r>
      </w:hyperlink>
      <w:r w:rsidRPr="00D7761B">
        <w:rPr>
          <w:rFonts w:ascii="Times New Roman" w:hAnsi="Times New Roman" w:cs="Times New Roman"/>
          <w:sz w:val="24"/>
          <w:szCs w:val="24"/>
        </w:rPr>
        <w:t xml:space="preserve"> , (</w:t>
      </w:r>
      <w:r w:rsidR="007E4268">
        <w:rPr>
          <w:rFonts w:ascii="Times New Roman" w:hAnsi="Times New Roman" w:cs="Times New Roman"/>
          <w:sz w:val="24"/>
          <w:szCs w:val="24"/>
        </w:rPr>
        <w:t xml:space="preserve">Erişim Tarihi: </w:t>
      </w:r>
      <w:r w:rsidRPr="00D7761B">
        <w:rPr>
          <w:rFonts w:ascii="Times New Roman" w:hAnsi="Times New Roman" w:cs="Times New Roman"/>
          <w:sz w:val="24"/>
          <w:szCs w:val="24"/>
        </w:rPr>
        <w:t>02.03.2014</w:t>
      </w:r>
      <w:r w:rsidR="00D7761B">
        <w:rPr>
          <w:rFonts w:ascii="Times New Roman" w:hAnsi="Times New Roman" w:cs="Times New Roman"/>
          <w:sz w:val="24"/>
          <w:szCs w:val="24"/>
        </w:rPr>
        <w:t>).</w:t>
      </w:r>
    </w:p>
    <w:p w:rsidR="00D7761B" w:rsidRPr="00D7761B" w:rsidRDefault="00D7761B" w:rsidP="00D7761B">
      <w:pPr>
        <w:pStyle w:val="ListeParagraf"/>
        <w:rPr>
          <w:rFonts w:ascii="Times New Roman" w:hAnsi="Times New Roman" w:cs="Times New Roman"/>
          <w:sz w:val="24"/>
          <w:szCs w:val="24"/>
        </w:rPr>
      </w:pPr>
    </w:p>
    <w:p w:rsidR="00D7761B" w:rsidRPr="00D7761B" w:rsidRDefault="00D7761B" w:rsidP="00D7761B">
      <w:pPr>
        <w:pStyle w:val="ListeParagraf"/>
        <w:spacing w:after="120" w:line="240" w:lineRule="auto"/>
        <w:rPr>
          <w:rFonts w:ascii="Times New Roman" w:hAnsi="Times New Roman" w:cs="Times New Roman"/>
          <w:sz w:val="24"/>
          <w:szCs w:val="24"/>
        </w:rPr>
      </w:pPr>
    </w:p>
    <w:p w:rsidR="00D25822" w:rsidRDefault="00D7761B" w:rsidP="00D7761B">
      <w:pPr>
        <w:pStyle w:val="ListeParagraf"/>
        <w:numPr>
          <w:ilvl w:val="0"/>
          <w:numId w:val="4"/>
        </w:numPr>
        <w:spacing w:after="120" w:line="240" w:lineRule="auto"/>
        <w:rPr>
          <w:rFonts w:ascii="Times New Roman" w:hAnsi="Times New Roman" w:cs="Times New Roman"/>
          <w:sz w:val="24"/>
          <w:szCs w:val="24"/>
        </w:rPr>
      </w:pPr>
      <w:r w:rsidRPr="00D7761B">
        <w:rPr>
          <w:rFonts w:ascii="Times New Roman" w:hAnsi="Times New Roman" w:cs="Times New Roman"/>
          <w:sz w:val="24"/>
          <w:szCs w:val="24"/>
        </w:rPr>
        <w:lastRenderedPageBreak/>
        <w:t>ERTEK</w:t>
      </w:r>
      <w:r w:rsidR="00D25822" w:rsidRPr="00D7761B">
        <w:rPr>
          <w:rFonts w:ascii="Times New Roman" w:hAnsi="Times New Roman" w:cs="Times New Roman"/>
          <w:sz w:val="24"/>
          <w:szCs w:val="24"/>
        </w:rPr>
        <w:t xml:space="preserve">, Gürdal (2010), </w:t>
      </w:r>
      <w:r w:rsidR="00D25822" w:rsidRPr="00D7761B">
        <w:rPr>
          <w:rFonts w:ascii="Times New Roman" w:hAnsi="Times New Roman" w:cs="Times New Roman"/>
          <w:b/>
          <w:sz w:val="24"/>
          <w:szCs w:val="24"/>
        </w:rPr>
        <w:t xml:space="preserve">Çapraz </w:t>
      </w:r>
      <w:r w:rsidRPr="00D7761B">
        <w:rPr>
          <w:rFonts w:ascii="Times New Roman" w:hAnsi="Times New Roman" w:cs="Times New Roman"/>
          <w:b/>
          <w:sz w:val="24"/>
          <w:szCs w:val="24"/>
        </w:rPr>
        <w:t>Sevkiyat İçin Temel Bilgiler</w:t>
      </w:r>
      <w:r w:rsidRPr="00D7761B">
        <w:rPr>
          <w:rFonts w:ascii="Times New Roman" w:hAnsi="Times New Roman" w:cs="Times New Roman"/>
          <w:sz w:val="24"/>
          <w:szCs w:val="24"/>
        </w:rPr>
        <w:t>,</w:t>
      </w:r>
      <w:r w:rsidR="00D25822" w:rsidRPr="00D7761B">
        <w:rPr>
          <w:rFonts w:ascii="Times New Roman" w:hAnsi="Times New Roman" w:cs="Times New Roman"/>
          <w:sz w:val="24"/>
          <w:szCs w:val="24"/>
        </w:rPr>
        <w:t xml:space="preserve"> </w:t>
      </w:r>
      <w:r w:rsidR="00D25822" w:rsidRPr="00D7761B">
        <w:rPr>
          <w:rFonts w:ascii="Times New Roman" w:hAnsi="Times New Roman" w:cs="Times New Roman"/>
          <w:i/>
          <w:sz w:val="24"/>
          <w:szCs w:val="24"/>
        </w:rPr>
        <w:t>Lojistik Dergisi</w:t>
      </w:r>
      <w:r w:rsidR="00D25822" w:rsidRPr="00D7761B">
        <w:rPr>
          <w:rFonts w:ascii="Times New Roman" w:hAnsi="Times New Roman" w:cs="Times New Roman"/>
          <w:sz w:val="24"/>
          <w:szCs w:val="24"/>
        </w:rPr>
        <w:t>, 13: 22-27.</w:t>
      </w:r>
    </w:p>
    <w:p w:rsidR="00D7761B" w:rsidRPr="00D7761B" w:rsidRDefault="00D7761B" w:rsidP="00D7761B">
      <w:pPr>
        <w:pStyle w:val="ListeParagraf"/>
        <w:spacing w:after="120" w:line="240" w:lineRule="auto"/>
        <w:rPr>
          <w:rFonts w:ascii="Times New Roman" w:hAnsi="Times New Roman" w:cs="Times New Roman"/>
          <w:sz w:val="24"/>
          <w:szCs w:val="24"/>
        </w:rPr>
      </w:pPr>
    </w:p>
    <w:p w:rsidR="00D25822" w:rsidRDefault="00D25822" w:rsidP="00D7761B">
      <w:pPr>
        <w:pStyle w:val="ListeParagraf"/>
        <w:numPr>
          <w:ilvl w:val="0"/>
          <w:numId w:val="4"/>
        </w:numPr>
        <w:spacing w:after="120" w:line="240" w:lineRule="auto"/>
        <w:rPr>
          <w:rFonts w:ascii="Times New Roman" w:hAnsi="Times New Roman" w:cs="Times New Roman"/>
          <w:sz w:val="24"/>
          <w:szCs w:val="24"/>
        </w:rPr>
      </w:pPr>
      <w:r w:rsidRPr="00D7761B">
        <w:rPr>
          <w:rFonts w:ascii="Times New Roman" w:hAnsi="Times New Roman" w:cs="Times New Roman"/>
          <w:sz w:val="24"/>
          <w:szCs w:val="24"/>
        </w:rPr>
        <w:t>Fortune Türkiye, (2013</w:t>
      </w:r>
      <w:r w:rsidR="00D7761B">
        <w:rPr>
          <w:rFonts w:ascii="Times New Roman" w:hAnsi="Times New Roman" w:cs="Times New Roman"/>
          <w:sz w:val="24"/>
          <w:szCs w:val="24"/>
        </w:rPr>
        <w:t>),</w:t>
      </w:r>
      <w:r w:rsidRPr="00D7761B">
        <w:rPr>
          <w:rFonts w:ascii="Times New Roman" w:hAnsi="Times New Roman" w:cs="Times New Roman"/>
          <w:sz w:val="24"/>
          <w:szCs w:val="24"/>
        </w:rPr>
        <w:t xml:space="preserve"> </w:t>
      </w:r>
      <w:r w:rsidRPr="00646F92">
        <w:rPr>
          <w:rFonts w:ascii="Times New Roman" w:hAnsi="Times New Roman" w:cs="Times New Roman"/>
          <w:b/>
          <w:sz w:val="24"/>
          <w:szCs w:val="24"/>
        </w:rPr>
        <w:t>Türkiye’nin En Büyük 500 Şirketi Özel Sayısı</w:t>
      </w:r>
      <w:r w:rsidRPr="00D7761B">
        <w:rPr>
          <w:rFonts w:ascii="Times New Roman" w:hAnsi="Times New Roman" w:cs="Times New Roman"/>
          <w:sz w:val="24"/>
          <w:szCs w:val="24"/>
        </w:rPr>
        <w:t xml:space="preserve">, </w:t>
      </w:r>
      <w:r w:rsidRPr="00D7761B">
        <w:rPr>
          <w:rFonts w:ascii="Times New Roman" w:hAnsi="Times New Roman" w:cs="Times New Roman"/>
          <w:i/>
          <w:sz w:val="24"/>
          <w:szCs w:val="24"/>
        </w:rPr>
        <w:t>Fortune Türkiye Dergisi</w:t>
      </w:r>
      <w:r w:rsidRPr="00D7761B">
        <w:rPr>
          <w:rFonts w:ascii="Times New Roman" w:hAnsi="Times New Roman" w:cs="Times New Roman"/>
          <w:sz w:val="24"/>
          <w:szCs w:val="24"/>
        </w:rPr>
        <w:t>, Temmuz.</w:t>
      </w:r>
    </w:p>
    <w:p w:rsidR="007057B5" w:rsidRPr="007057B5" w:rsidRDefault="007057B5" w:rsidP="007057B5">
      <w:pPr>
        <w:pStyle w:val="ListeParagraf"/>
        <w:rPr>
          <w:rFonts w:ascii="Times New Roman" w:hAnsi="Times New Roman" w:cs="Times New Roman"/>
          <w:sz w:val="24"/>
          <w:szCs w:val="24"/>
        </w:rPr>
      </w:pPr>
    </w:p>
    <w:p w:rsidR="00D25822" w:rsidRDefault="007057B5" w:rsidP="00D7761B">
      <w:pPr>
        <w:pStyle w:val="ListeParagraf"/>
        <w:numPr>
          <w:ilvl w:val="0"/>
          <w:numId w:val="4"/>
        </w:numPr>
        <w:spacing w:after="120" w:line="240" w:lineRule="auto"/>
        <w:rPr>
          <w:rFonts w:ascii="Times New Roman" w:hAnsi="Times New Roman" w:cs="Times New Roman"/>
          <w:sz w:val="24"/>
          <w:szCs w:val="24"/>
        </w:rPr>
      </w:pPr>
      <w:r w:rsidRPr="00D7761B">
        <w:rPr>
          <w:rFonts w:ascii="Times New Roman" w:hAnsi="Times New Roman" w:cs="Times New Roman"/>
          <w:sz w:val="24"/>
          <w:szCs w:val="24"/>
        </w:rPr>
        <w:t>PORTER</w:t>
      </w:r>
      <w:r w:rsidR="00D25822" w:rsidRPr="00D7761B">
        <w:rPr>
          <w:rFonts w:ascii="Times New Roman" w:hAnsi="Times New Roman" w:cs="Times New Roman"/>
          <w:sz w:val="24"/>
          <w:szCs w:val="24"/>
        </w:rPr>
        <w:t>, Michael</w:t>
      </w:r>
      <w:r>
        <w:rPr>
          <w:rFonts w:ascii="Times New Roman" w:hAnsi="Times New Roman" w:cs="Times New Roman"/>
          <w:sz w:val="24"/>
          <w:szCs w:val="24"/>
        </w:rPr>
        <w:t>,</w:t>
      </w:r>
      <w:r w:rsidR="00D25822" w:rsidRPr="00D7761B">
        <w:rPr>
          <w:rFonts w:ascii="Times New Roman" w:hAnsi="Times New Roman" w:cs="Times New Roman"/>
          <w:sz w:val="24"/>
          <w:szCs w:val="24"/>
        </w:rPr>
        <w:t xml:space="preserve"> (1998), </w:t>
      </w:r>
      <w:r w:rsidR="00D25822" w:rsidRPr="00324283">
        <w:rPr>
          <w:rFonts w:ascii="Times New Roman" w:hAnsi="Times New Roman" w:cs="Times New Roman"/>
          <w:b/>
          <w:i/>
          <w:sz w:val="24"/>
          <w:szCs w:val="24"/>
        </w:rPr>
        <w:t>Competitive Advantage: Creating and Sustaining Superior Performance</w:t>
      </w:r>
      <w:r w:rsidR="00D25822" w:rsidRPr="00D7761B">
        <w:rPr>
          <w:rFonts w:ascii="Times New Roman" w:hAnsi="Times New Roman" w:cs="Times New Roman"/>
          <w:sz w:val="24"/>
          <w:szCs w:val="24"/>
        </w:rPr>
        <w:t>, 2. baskı, Free Press, New York and London</w:t>
      </w:r>
      <w:r w:rsidR="00324283">
        <w:rPr>
          <w:rFonts w:ascii="Times New Roman" w:hAnsi="Times New Roman" w:cs="Times New Roman"/>
          <w:sz w:val="24"/>
          <w:szCs w:val="24"/>
        </w:rPr>
        <w:t>.</w:t>
      </w:r>
    </w:p>
    <w:p w:rsidR="00324283" w:rsidRPr="00324283" w:rsidRDefault="00324283" w:rsidP="00324283">
      <w:pPr>
        <w:pStyle w:val="ListeParagraf"/>
        <w:rPr>
          <w:rFonts w:ascii="Times New Roman" w:hAnsi="Times New Roman" w:cs="Times New Roman"/>
          <w:sz w:val="24"/>
          <w:szCs w:val="24"/>
        </w:rPr>
      </w:pPr>
    </w:p>
    <w:p w:rsidR="00D25822" w:rsidRDefault="00324283" w:rsidP="00D7761B">
      <w:pPr>
        <w:pStyle w:val="ListeParagraf"/>
        <w:numPr>
          <w:ilvl w:val="0"/>
          <w:numId w:val="4"/>
        </w:numPr>
        <w:spacing w:after="120" w:line="240" w:lineRule="auto"/>
        <w:rPr>
          <w:rFonts w:ascii="Times New Roman" w:hAnsi="Times New Roman" w:cs="Times New Roman"/>
          <w:sz w:val="24"/>
          <w:szCs w:val="24"/>
        </w:rPr>
      </w:pPr>
      <w:r w:rsidRPr="00D7761B">
        <w:rPr>
          <w:rFonts w:ascii="Times New Roman" w:hAnsi="Times New Roman" w:cs="Times New Roman"/>
          <w:sz w:val="24"/>
          <w:szCs w:val="24"/>
        </w:rPr>
        <w:t>ŞİMŞEK</w:t>
      </w:r>
      <w:r>
        <w:rPr>
          <w:rFonts w:ascii="Times New Roman" w:hAnsi="Times New Roman" w:cs="Times New Roman"/>
          <w:sz w:val="24"/>
          <w:szCs w:val="24"/>
        </w:rPr>
        <w:t>,</w:t>
      </w:r>
      <w:r w:rsidR="00D25822" w:rsidRPr="00D7761B">
        <w:rPr>
          <w:rFonts w:ascii="Times New Roman" w:hAnsi="Times New Roman" w:cs="Times New Roman"/>
          <w:sz w:val="24"/>
          <w:szCs w:val="24"/>
        </w:rPr>
        <w:t xml:space="preserve"> Mehmet</w:t>
      </w:r>
      <w:r>
        <w:rPr>
          <w:rFonts w:ascii="Times New Roman" w:hAnsi="Times New Roman" w:cs="Times New Roman"/>
          <w:sz w:val="24"/>
          <w:szCs w:val="24"/>
        </w:rPr>
        <w:t>,</w:t>
      </w:r>
      <w:r w:rsidR="00D25822" w:rsidRPr="00D7761B">
        <w:rPr>
          <w:rFonts w:ascii="Times New Roman" w:hAnsi="Times New Roman" w:cs="Times New Roman"/>
          <w:sz w:val="24"/>
          <w:szCs w:val="24"/>
        </w:rPr>
        <w:t xml:space="preserve"> (2012), </w:t>
      </w:r>
      <w:r w:rsidR="00D25822" w:rsidRPr="00A37DDC">
        <w:rPr>
          <w:rFonts w:ascii="Times New Roman" w:hAnsi="Times New Roman" w:cs="Times New Roman"/>
          <w:b/>
          <w:sz w:val="24"/>
          <w:szCs w:val="24"/>
        </w:rPr>
        <w:t xml:space="preserve">Maliye Bakanlığı 2013 </w:t>
      </w:r>
      <w:r w:rsidR="00A37DDC" w:rsidRPr="00A37DDC">
        <w:rPr>
          <w:rFonts w:ascii="Times New Roman" w:hAnsi="Times New Roman" w:cs="Times New Roman"/>
          <w:b/>
          <w:sz w:val="24"/>
          <w:szCs w:val="24"/>
        </w:rPr>
        <w:t>Yılı Bütçe Sunuş Konuşması</w:t>
      </w:r>
      <w:r w:rsidR="00D25822" w:rsidRPr="00D7761B">
        <w:rPr>
          <w:rFonts w:ascii="Times New Roman" w:hAnsi="Times New Roman" w:cs="Times New Roman"/>
          <w:sz w:val="24"/>
          <w:szCs w:val="24"/>
        </w:rPr>
        <w:t xml:space="preserve">, </w:t>
      </w:r>
      <w:hyperlink r:id="rId14" w:history="1">
        <w:r w:rsidR="00D25822" w:rsidRPr="00D7761B">
          <w:rPr>
            <w:rStyle w:val="Kpr"/>
            <w:rFonts w:ascii="Times New Roman" w:hAnsi="Times New Roman" w:cs="Times New Roman"/>
            <w:sz w:val="24"/>
            <w:szCs w:val="24"/>
          </w:rPr>
          <w:t>http://pbk.tbmm.gov.tr/dokumanlar/maliye_bakaninin_sunumu_30-10-2012.pdf</w:t>
        </w:r>
      </w:hyperlink>
      <w:r w:rsidR="00D25822" w:rsidRPr="00D7761B">
        <w:rPr>
          <w:rFonts w:ascii="Times New Roman" w:hAnsi="Times New Roman" w:cs="Times New Roman"/>
          <w:sz w:val="24"/>
          <w:szCs w:val="24"/>
        </w:rPr>
        <w:t xml:space="preserve"> , (</w:t>
      </w:r>
      <w:r w:rsidR="00DC2E9A">
        <w:rPr>
          <w:rFonts w:ascii="Times New Roman" w:hAnsi="Times New Roman" w:cs="Times New Roman"/>
          <w:sz w:val="24"/>
          <w:szCs w:val="24"/>
        </w:rPr>
        <w:t xml:space="preserve">Erişim Tarihi: </w:t>
      </w:r>
      <w:r w:rsidR="00D25822" w:rsidRPr="00D7761B">
        <w:rPr>
          <w:rFonts w:ascii="Times New Roman" w:hAnsi="Times New Roman" w:cs="Times New Roman"/>
          <w:sz w:val="24"/>
          <w:szCs w:val="24"/>
        </w:rPr>
        <w:t>02.03.2014)</w:t>
      </w:r>
      <w:r w:rsidR="00DC2E9A">
        <w:rPr>
          <w:rFonts w:ascii="Times New Roman" w:hAnsi="Times New Roman" w:cs="Times New Roman"/>
          <w:sz w:val="24"/>
          <w:szCs w:val="24"/>
        </w:rPr>
        <w:t>.</w:t>
      </w:r>
    </w:p>
    <w:p w:rsidR="006502D0" w:rsidRPr="006502D0" w:rsidRDefault="006502D0" w:rsidP="006502D0">
      <w:pPr>
        <w:pStyle w:val="ListeParagraf"/>
        <w:rPr>
          <w:rFonts w:ascii="Times New Roman" w:hAnsi="Times New Roman" w:cs="Times New Roman"/>
          <w:sz w:val="24"/>
          <w:szCs w:val="24"/>
        </w:rPr>
      </w:pPr>
    </w:p>
    <w:p w:rsidR="00D25822" w:rsidRDefault="00D25822" w:rsidP="00D7761B">
      <w:pPr>
        <w:pStyle w:val="ListeParagraf"/>
        <w:numPr>
          <w:ilvl w:val="0"/>
          <w:numId w:val="4"/>
        </w:numPr>
        <w:spacing w:after="120" w:line="240" w:lineRule="auto"/>
        <w:rPr>
          <w:rFonts w:ascii="Times New Roman" w:hAnsi="Times New Roman" w:cs="Times New Roman"/>
          <w:sz w:val="24"/>
          <w:szCs w:val="24"/>
        </w:rPr>
      </w:pPr>
      <w:r w:rsidRPr="00D7761B">
        <w:rPr>
          <w:rFonts w:ascii="Times New Roman" w:hAnsi="Times New Roman" w:cs="Times New Roman"/>
          <w:sz w:val="24"/>
          <w:szCs w:val="24"/>
        </w:rPr>
        <w:t xml:space="preserve">TÜBİTAK-BİLGEM-YTE (2012a), </w:t>
      </w:r>
      <w:r w:rsidRPr="006502D0">
        <w:rPr>
          <w:rFonts w:ascii="Times New Roman" w:hAnsi="Times New Roman" w:cs="Times New Roman"/>
          <w:b/>
          <w:i/>
          <w:sz w:val="24"/>
          <w:szCs w:val="24"/>
        </w:rPr>
        <w:t>Mevcut Durum Analizi Raporu</w:t>
      </w:r>
      <w:r w:rsidRPr="00D7761B">
        <w:rPr>
          <w:rFonts w:ascii="Times New Roman" w:hAnsi="Times New Roman" w:cs="Times New Roman"/>
          <w:sz w:val="24"/>
          <w:szCs w:val="24"/>
        </w:rPr>
        <w:t>, TÜBİTAK-BİLGEM-YTE, Ankara.</w:t>
      </w:r>
    </w:p>
    <w:p w:rsidR="006502D0" w:rsidRPr="006502D0" w:rsidRDefault="006502D0" w:rsidP="006502D0">
      <w:pPr>
        <w:pStyle w:val="ListeParagraf"/>
        <w:rPr>
          <w:rFonts w:ascii="Times New Roman" w:hAnsi="Times New Roman" w:cs="Times New Roman"/>
          <w:sz w:val="24"/>
          <w:szCs w:val="24"/>
        </w:rPr>
      </w:pPr>
    </w:p>
    <w:p w:rsidR="00D25822" w:rsidRDefault="00D25822" w:rsidP="00D7761B">
      <w:pPr>
        <w:pStyle w:val="ListeParagraf"/>
        <w:numPr>
          <w:ilvl w:val="0"/>
          <w:numId w:val="4"/>
        </w:numPr>
        <w:spacing w:after="120" w:line="240" w:lineRule="auto"/>
        <w:rPr>
          <w:rFonts w:ascii="Times New Roman" w:hAnsi="Times New Roman" w:cs="Times New Roman"/>
          <w:sz w:val="24"/>
          <w:szCs w:val="24"/>
        </w:rPr>
      </w:pPr>
      <w:r w:rsidRPr="00D7761B">
        <w:rPr>
          <w:rFonts w:ascii="Times New Roman" w:hAnsi="Times New Roman" w:cs="Times New Roman"/>
          <w:sz w:val="24"/>
          <w:szCs w:val="24"/>
        </w:rPr>
        <w:t xml:space="preserve">TÜBİTAK-BİLGEM-YTE (2012b), </w:t>
      </w:r>
      <w:r w:rsidRPr="006502D0">
        <w:rPr>
          <w:rFonts w:ascii="Times New Roman" w:hAnsi="Times New Roman" w:cs="Times New Roman"/>
          <w:b/>
          <w:i/>
          <w:sz w:val="24"/>
          <w:szCs w:val="24"/>
        </w:rPr>
        <w:t>Ek-5:Ürün/Hizmet Geliştirme/Sunum Süreçlerinin Analizi</w:t>
      </w:r>
      <w:r w:rsidRPr="00D7761B">
        <w:rPr>
          <w:rFonts w:ascii="Times New Roman" w:hAnsi="Times New Roman" w:cs="Times New Roman"/>
          <w:sz w:val="24"/>
          <w:szCs w:val="24"/>
        </w:rPr>
        <w:t xml:space="preserve">, TÜBİTAK-BİLGEM-YTE, Ankara. </w:t>
      </w:r>
    </w:p>
    <w:p w:rsidR="006502D0" w:rsidRPr="006502D0" w:rsidRDefault="006502D0" w:rsidP="006502D0">
      <w:pPr>
        <w:pStyle w:val="ListeParagraf"/>
        <w:rPr>
          <w:rFonts w:ascii="Times New Roman" w:hAnsi="Times New Roman" w:cs="Times New Roman"/>
          <w:sz w:val="24"/>
          <w:szCs w:val="24"/>
        </w:rPr>
      </w:pPr>
    </w:p>
    <w:p w:rsidR="00D25822" w:rsidRDefault="00D25822" w:rsidP="00D7761B">
      <w:pPr>
        <w:pStyle w:val="ListeParagraf"/>
        <w:numPr>
          <w:ilvl w:val="0"/>
          <w:numId w:val="4"/>
        </w:numPr>
        <w:spacing w:after="120" w:line="240" w:lineRule="auto"/>
        <w:rPr>
          <w:rFonts w:ascii="Times New Roman" w:hAnsi="Times New Roman" w:cs="Times New Roman"/>
          <w:sz w:val="24"/>
          <w:szCs w:val="24"/>
        </w:rPr>
      </w:pPr>
      <w:r w:rsidRPr="00D7761B">
        <w:rPr>
          <w:rFonts w:ascii="Times New Roman" w:hAnsi="Times New Roman" w:cs="Times New Roman"/>
          <w:sz w:val="24"/>
          <w:szCs w:val="24"/>
        </w:rPr>
        <w:t xml:space="preserve">TÜBİTAK-BİLGEM-YTE (2012c), </w:t>
      </w:r>
      <w:r w:rsidRPr="006502D0">
        <w:rPr>
          <w:rFonts w:ascii="Times New Roman" w:hAnsi="Times New Roman" w:cs="Times New Roman"/>
          <w:b/>
          <w:i/>
          <w:sz w:val="24"/>
          <w:szCs w:val="24"/>
        </w:rPr>
        <w:t>Ek-6: Mevcut Ürün/Hizmet Envanteri</w:t>
      </w:r>
      <w:r w:rsidRPr="00D7761B">
        <w:rPr>
          <w:rFonts w:ascii="Times New Roman" w:hAnsi="Times New Roman" w:cs="Times New Roman"/>
          <w:sz w:val="24"/>
          <w:szCs w:val="24"/>
        </w:rPr>
        <w:t>, TÜBİTAK-BİLGEM-YTE, Ankara.</w:t>
      </w:r>
    </w:p>
    <w:p w:rsidR="006502D0" w:rsidRPr="006502D0" w:rsidRDefault="006502D0" w:rsidP="006502D0">
      <w:pPr>
        <w:pStyle w:val="ListeParagraf"/>
        <w:rPr>
          <w:rFonts w:ascii="Times New Roman" w:hAnsi="Times New Roman" w:cs="Times New Roman"/>
          <w:sz w:val="24"/>
          <w:szCs w:val="24"/>
        </w:rPr>
      </w:pPr>
    </w:p>
    <w:p w:rsidR="00D25822" w:rsidRDefault="00D25822" w:rsidP="00D7761B">
      <w:pPr>
        <w:pStyle w:val="ListeParagraf"/>
        <w:numPr>
          <w:ilvl w:val="0"/>
          <w:numId w:val="4"/>
        </w:numPr>
        <w:spacing w:after="120" w:line="240" w:lineRule="auto"/>
        <w:rPr>
          <w:rFonts w:ascii="Times New Roman" w:hAnsi="Times New Roman" w:cs="Times New Roman"/>
          <w:sz w:val="24"/>
          <w:szCs w:val="24"/>
        </w:rPr>
      </w:pPr>
      <w:r w:rsidRPr="00D7761B">
        <w:rPr>
          <w:rFonts w:ascii="Times New Roman" w:hAnsi="Times New Roman" w:cs="Times New Roman"/>
          <w:sz w:val="24"/>
          <w:szCs w:val="24"/>
        </w:rPr>
        <w:t xml:space="preserve">TÜBİTAK-BİLGEM-YTE (2012d), </w:t>
      </w:r>
      <w:r w:rsidRPr="006502D0">
        <w:rPr>
          <w:rFonts w:ascii="Times New Roman" w:hAnsi="Times New Roman" w:cs="Times New Roman"/>
          <w:b/>
          <w:i/>
          <w:sz w:val="24"/>
          <w:szCs w:val="24"/>
        </w:rPr>
        <w:t>Ek-7:</w:t>
      </w:r>
      <w:r w:rsidRPr="006502D0">
        <w:rPr>
          <w:rFonts w:ascii="Times New Roman" w:hAnsi="Times New Roman" w:cs="Times New Roman"/>
          <w:b/>
          <w:sz w:val="24"/>
          <w:szCs w:val="24"/>
        </w:rPr>
        <w:t xml:space="preserve"> </w:t>
      </w:r>
      <w:r w:rsidRPr="006502D0">
        <w:rPr>
          <w:rFonts w:ascii="Times New Roman" w:hAnsi="Times New Roman" w:cs="Times New Roman"/>
          <w:b/>
          <w:i/>
          <w:sz w:val="24"/>
          <w:szCs w:val="24"/>
        </w:rPr>
        <w:t xml:space="preserve">DMO </w:t>
      </w:r>
      <w:r w:rsidR="00EA7A50">
        <w:rPr>
          <w:rFonts w:ascii="Times New Roman" w:hAnsi="Times New Roman" w:cs="Times New Roman"/>
          <w:b/>
          <w:i/>
          <w:sz w:val="24"/>
          <w:szCs w:val="24"/>
        </w:rPr>
        <w:t>İstatistikleri/</w:t>
      </w:r>
      <w:r w:rsidRPr="006502D0">
        <w:rPr>
          <w:rFonts w:ascii="Times New Roman" w:hAnsi="Times New Roman" w:cs="Times New Roman"/>
          <w:b/>
          <w:i/>
          <w:sz w:val="24"/>
          <w:szCs w:val="24"/>
        </w:rPr>
        <w:t>Veri Analizi</w:t>
      </w:r>
      <w:r w:rsidRPr="00D7761B">
        <w:rPr>
          <w:rFonts w:ascii="Times New Roman" w:hAnsi="Times New Roman" w:cs="Times New Roman"/>
          <w:sz w:val="24"/>
          <w:szCs w:val="24"/>
        </w:rPr>
        <w:t xml:space="preserve">, TÜBİTAK-BİLGEM-YTE, Ankara. </w:t>
      </w:r>
    </w:p>
    <w:p w:rsidR="006502D0" w:rsidRPr="006502D0" w:rsidRDefault="006502D0" w:rsidP="006502D0">
      <w:pPr>
        <w:pStyle w:val="ListeParagraf"/>
        <w:rPr>
          <w:rFonts w:ascii="Times New Roman" w:hAnsi="Times New Roman" w:cs="Times New Roman"/>
          <w:sz w:val="24"/>
          <w:szCs w:val="24"/>
        </w:rPr>
      </w:pPr>
    </w:p>
    <w:p w:rsidR="00D25822" w:rsidRPr="00D7761B" w:rsidRDefault="00D25822" w:rsidP="00D7761B">
      <w:pPr>
        <w:pStyle w:val="ListeParagraf"/>
        <w:numPr>
          <w:ilvl w:val="0"/>
          <w:numId w:val="4"/>
        </w:numPr>
        <w:spacing w:after="120" w:line="240" w:lineRule="auto"/>
        <w:rPr>
          <w:rFonts w:ascii="Times New Roman" w:hAnsi="Times New Roman" w:cs="Times New Roman"/>
          <w:sz w:val="24"/>
          <w:szCs w:val="24"/>
        </w:rPr>
      </w:pPr>
      <w:r w:rsidRPr="00D7761B">
        <w:rPr>
          <w:rFonts w:ascii="Times New Roman" w:hAnsi="Times New Roman" w:cs="Times New Roman"/>
          <w:sz w:val="24"/>
          <w:szCs w:val="24"/>
        </w:rPr>
        <w:t xml:space="preserve">TYDTA (2013), </w:t>
      </w:r>
      <w:r w:rsidRPr="006502D0">
        <w:rPr>
          <w:rFonts w:ascii="Times New Roman" w:hAnsi="Times New Roman" w:cs="Times New Roman"/>
          <w:b/>
          <w:i/>
          <w:sz w:val="24"/>
          <w:szCs w:val="24"/>
        </w:rPr>
        <w:t>Taşımacılık ve Lojistik Sektörü Raporu</w:t>
      </w:r>
      <w:r w:rsidRPr="00D7761B">
        <w:rPr>
          <w:rFonts w:ascii="Times New Roman" w:hAnsi="Times New Roman" w:cs="Times New Roman"/>
          <w:sz w:val="24"/>
          <w:szCs w:val="24"/>
        </w:rPr>
        <w:t xml:space="preserve">, </w:t>
      </w:r>
      <w:hyperlink r:id="rId15" w:history="1">
        <w:r w:rsidRPr="00D7761B">
          <w:rPr>
            <w:rStyle w:val="Kpr"/>
            <w:rFonts w:ascii="Times New Roman" w:hAnsi="Times New Roman" w:cs="Times New Roman"/>
            <w:sz w:val="24"/>
            <w:szCs w:val="24"/>
          </w:rPr>
          <w:t>http://www.invest.gov.tr/tr-TR/infocenter/publications/Documents/TASIMACILIK-LOJISTIK-SEKTORU.pdf</w:t>
        </w:r>
      </w:hyperlink>
      <w:r w:rsidRPr="00D7761B">
        <w:rPr>
          <w:rFonts w:ascii="Times New Roman" w:hAnsi="Times New Roman" w:cs="Times New Roman"/>
          <w:sz w:val="24"/>
          <w:szCs w:val="24"/>
        </w:rPr>
        <w:t xml:space="preserve"> , (</w:t>
      </w:r>
      <w:r w:rsidR="00D94EE4">
        <w:rPr>
          <w:rFonts w:ascii="Times New Roman" w:hAnsi="Times New Roman" w:cs="Times New Roman"/>
          <w:sz w:val="24"/>
          <w:szCs w:val="24"/>
        </w:rPr>
        <w:t xml:space="preserve">Erişim Tarihi: </w:t>
      </w:r>
      <w:r w:rsidRPr="00D7761B">
        <w:rPr>
          <w:rFonts w:ascii="Times New Roman" w:hAnsi="Times New Roman" w:cs="Times New Roman"/>
          <w:sz w:val="24"/>
          <w:szCs w:val="24"/>
        </w:rPr>
        <w:t>02.03.2014)</w:t>
      </w:r>
    </w:p>
    <w:p w:rsidR="00A6575A" w:rsidRPr="008B5367" w:rsidRDefault="00A6575A" w:rsidP="00F501DB">
      <w:pPr>
        <w:spacing w:after="120" w:line="240" w:lineRule="auto"/>
        <w:ind w:firstLine="709"/>
        <w:jc w:val="both"/>
        <w:rPr>
          <w:rFonts w:ascii="Times New Roman" w:hAnsi="Times New Roman" w:cs="Times New Roman"/>
          <w:sz w:val="24"/>
          <w:szCs w:val="24"/>
        </w:rPr>
      </w:pPr>
    </w:p>
    <w:sectPr w:rsidR="00A6575A" w:rsidRPr="008B5367" w:rsidSect="001D37E7">
      <w:footerReference w:type="default" r:id="rId16"/>
      <w:pgSz w:w="11906" w:h="16838" w:code="9"/>
      <w:pgMar w:top="1418" w:right="851" w:bottom="1588" w:left="1134" w:header="850" w:footer="10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EF4" w:rsidRDefault="00386EF4" w:rsidP="00124B19">
      <w:pPr>
        <w:spacing w:after="0" w:line="240" w:lineRule="auto"/>
      </w:pPr>
      <w:r>
        <w:separator/>
      </w:r>
    </w:p>
  </w:endnote>
  <w:endnote w:type="continuationSeparator" w:id="0">
    <w:p w:rsidR="00386EF4" w:rsidRDefault="00386EF4" w:rsidP="0012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56251"/>
      <w:docPartObj>
        <w:docPartGallery w:val="Page Numbers (Bottom of Page)"/>
        <w:docPartUnique/>
      </w:docPartObj>
    </w:sdtPr>
    <w:sdtEndPr/>
    <w:sdtContent>
      <w:sdt>
        <w:sdtPr>
          <w:id w:val="860082579"/>
          <w:docPartObj>
            <w:docPartGallery w:val="Page Numbers (Top of Page)"/>
            <w:docPartUnique/>
          </w:docPartObj>
        </w:sdtPr>
        <w:sdtEndPr/>
        <w:sdtContent>
          <w:p w:rsidR="00B15451" w:rsidRDefault="00B15451">
            <w:pPr>
              <w:pStyle w:val="Altbilgi"/>
              <w:jc w:val="right"/>
            </w:pPr>
            <w:r>
              <w:rPr>
                <w:b/>
                <w:bCs/>
                <w:sz w:val="24"/>
                <w:szCs w:val="24"/>
              </w:rPr>
              <w:fldChar w:fldCharType="begin"/>
            </w:r>
            <w:r>
              <w:rPr>
                <w:b/>
                <w:bCs/>
              </w:rPr>
              <w:instrText xml:space="preserve"> PAGE </w:instrText>
            </w:r>
            <w:r>
              <w:rPr>
                <w:b/>
                <w:bCs/>
                <w:sz w:val="24"/>
                <w:szCs w:val="24"/>
              </w:rPr>
              <w:fldChar w:fldCharType="separate"/>
            </w:r>
            <w:r w:rsidR="00E906E7">
              <w:rPr>
                <w:b/>
                <w:bCs/>
                <w:noProof/>
              </w:rPr>
              <w:t>4</w:t>
            </w:r>
            <w:r>
              <w:rPr>
                <w:b/>
                <w:bCs/>
                <w:sz w:val="24"/>
                <w:szCs w:val="24"/>
              </w:rPr>
              <w:fldChar w:fldCharType="end"/>
            </w:r>
            <w:r>
              <w:t xml:space="preserve"> </w:t>
            </w:r>
            <w:r w:rsidR="00B95A80">
              <w:t>/</w:t>
            </w:r>
            <w:r>
              <w:t xml:space="preserve"> </w:t>
            </w:r>
            <w:r>
              <w:rPr>
                <w:b/>
                <w:bCs/>
                <w:sz w:val="24"/>
                <w:szCs w:val="24"/>
              </w:rPr>
              <w:fldChar w:fldCharType="begin"/>
            </w:r>
            <w:r>
              <w:rPr>
                <w:b/>
                <w:bCs/>
              </w:rPr>
              <w:instrText xml:space="preserve"> NUMPAGES  </w:instrText>
            </w:r>
            <w:r>
              <w:rPr>
                <w:b/>
                <w:bCs/>
                <w:sz w:val="24"/>
                <w:szCs w:val="24"/>
              </w:rPr>
              <w:fldChar w:fldCharType="separate"/>
            </w:r>
            <w:r w:rsidR="00E906E7">
              <w:rPr>
                <w:b/>
                <w:bCs/>
                <w:noProof/>
              </w:rPr>
              <w:t>9</w:t>
            </w:r>
            <w:r>
              <w:rPr>
                <w:b/>
                <w:bCs/>
                <w:sz w:val="24"/>
                <w:szCs w:val="24"/>
              </w:rPr>
              <w:fldChar w:fldCharType="end"/>
            </w:r>
          </w:p>
        </w:sdtContent>
      </w:sdt>
    </w:sdtContent>
  </w:sdt>
  <w:p w:rsidR="00124B19" w:rsidRDefault="00124B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EF4" w:rsidRDefault="00386EF4" w:rsidP="00124B19">
      <w:pPr>
        <w:spacing w:after="0" w:line="240" w:lineRule="auto"/>
      </w:pPr>
      <w:r>
        <w:separator/>
      </w:r>
    </w:p>
  </w:footnote>
  <w:footnote w:type="continuationSeparator" w:id="0">
    <w:p w:rsidR="00386EF4" w:rsidRDefault="00386EF4" w:rsidP="00124B19">
      <w:pPr>
        <w:spacing w:after="0" w:line="240" w:lineRule="auto"/>
      </w:pPr>
      <w:r>
        <w:continuationSeparator/>
      </w:r>
    </w:p>
  </w:footnote>
  <w:footnote w:id="1">
    <w:p w:rsidR="004C35BD" w:rsidRDefault="004C35BD" w:rsidP="004C35BD">
      <w:pPr>
        <w:spacing w:after="120" w:line="240" w:lineRule="auto"/>
        <w:ind w:firstLine="709"/>
        <w:jc w:val="both"/>
      </w:pPr>
      <w:r>
        <w:rPr>
          <w:rStyle w:val="DipnotBavurusu"/>
        </w:rPr>
        <w:footnoteRef/>
      </w:r>
      <w:r>
        <w:t xml:space="preserve"> </w:t>
      </w:r>
      <w:r w:rsidRPr="004C35BD">
        <w:rPr>
          <w:rFonts w:ascii="Times New Roman" w:hAnsi="Times New Roman" w:cs="Times New Roman"/>
          <w:i/>
        </w:rPr>
        <w:t xml:space="preserve">Bu çalışma kısmen TÜBİTAK-BİLGEM-YTE (Yazılım Teknolojileri Araştırma Enstitüsü) ve Devlet Malzeme Ofisi (DMO) arasında yürütülen danışmanlık hizmetleri sözleşmesi kapsamında finanse edilmiştir. Yazar, TÜBİTAK-BİLGEM-YTE’ye, DMO’ya, Proje Yöneticisi </w:t>
      </w:r>
      <w:r w:rsidRPr="003528E6">
        <w:rPr>
          <w:rFonts w:ascii="Times New Roman" w:hAnsi="Times New Roman" w:cs="Times New Roman"/>
          <w:b/>
          <w:i/>
        </w:rPr>
        <w:t xml:space="preserve">Mustafa </w:t>
      </w:r>
      <w:r w:rsidR="004E2893" w:rsidRPr="003528E6">
        <w:rPr>
          <w:rFonts w:ascii="Times New Roman" w:hAnsi="Times New Roman" w:cs="Times New Roman"/>
          <w:b/>
          <w:i/>
        </w:rPr>
        <w:t>AFYONLUOĞLU</w:t>
      </w:r>
      <w:r w:rsidR="004E2893" w:rsidRPr="004C35BD">
        <w:rPr>
          <w:rFonts w:ascii="Times New Roman" w:hAnsi="Times New Roman" w:cs="Times New Roman"/>
          <w:i/>
        </w:rPr>
        <w:t>’</w:t>
      </w:r>
      <w:r w:rsidRPr="004C35BD">
        <w:rPr>
          <w:rFonts w:ascii="Times New Roman" w:hAnsi="Times New Roman" w:cs="Times New Roman"/>
          <w:i/>
        </w:rPr>
        <w:t xml:space="preserve">na, Takım Lideri </w:t>
      </w:r>
      <w:r w:rsidRPr="003528E6">
        <w:rPr>
          <w:rFonts w:ascii="Times New Roman" w:hAnsi="Times New Roman" w:cs="Times New Roman"/>
          <w:b/>
          <w:i/>
        </w:rPr>
        <w:t xml:space="preserve">Sare Gül </w:t>
      </w:r>
      <w:r w:rsidR="004E2893" w:rsidRPr="003528E6">
        <w:rPr>
          <w:rFonts w:ascii="Times New Roman" w:hAnsi="Times New Roman" w:cs="Times New Roman"/>
          <w:b/>
          <w:i/>
        </w:rPr>
        <w:t>SEVİL</w:t>
      </w:r>
      <w:r w:rsidRPr="004C35BD">
        <w:rPr>
          <w:rFonts w:ascii="Times New Roman" w:hAnsi="Times New Roman" w:cs="Times New Roman"/>
          <w:i/>
        </w:rPr>
        <w:t xml:space="preserve">’e, takım arkadaşları </w:t>
      </w:r>
      <w:r w:rsidRPr="003528E6">
        <w:rPr>
          <w:rFonts w:ascii="Times New Roman" w:hAnsi="Times New Roman" w:cs="Times New Roman"/>
          <w:b/>
          <w:i/>
        </w:rPr>
        <w:t xml:space="preserve">Orhan </w:t>
      </w:r>
      <w:r w:rsidR="004E2893" w:rsidRPr="003528E6">
        <w:rPr>
          <w:rFonts w:ascii="Times New Roman" w:hAnsi="Times New Roman" w:cs="Times New Roman"/>
          <w:b/>
          <w:i/>
        </w:rPr>
        <w:t>İMAN</w:t>
      </w:r>
      <w:r w:rsidRPr="004C35BD">
        <w:rPr>
          <w:rFonts w:ascii="Times New Roman" w:hAnsi="Times New Roman" w:cs="Times New Roman"/>
          <w:i/>
        </w:rPr>
        <w:t xml:space="preserve">’a, </w:t>
      </w:r>
      <w:r w:rsidRPr="003528E6">
        <w:rPr>
          <w:rFonts w:ascii="Times New Roman" w:hAnsi="Times New Roman" w:cs="Times New Roman"/>
          <w:b/>
          <w:i/>
        </w:rPr>
        <w:t xml:space="preserve">Eda </w:t>
      </w:r>
      <w:r w:rsidR="004E2893" w:rsidRPr="003528E6">
        <w:rPr>
          <w:rFonts w:ascii="Times New Roman" w:hAnsi="Times New Roman" w:cs="Times New Roman"/>
          <w:b/>
          <w:i/>
        </w:rPr>
        <w:t>YÜKSEL</w:t>
      </w:r>
      <w:r w:rsidRPr="004C35BD">
        <w:rPr>
          <w:rFonts w:ascii="Times New Roman" w:hAnsi="Times New Roman" w:cs="Times New Roman"/>
          <w:i/>
        </w:rPr>
        <w:t xml:space="preserve">’e ve </w:t>
      </w:r>
      <w:r w:rsidRPr="003528E6">
        <w:rPr>
          <w:rFonts w:ascii="Times New Roman" w:hAnsi="Times New Roman" w:cs="Times New Roman"/>
          <w:b/>
          <w:i/>
        </w:rPr>
        <w:t xml:space="preserve">Atilla </w:t>
      </w:r>
      <w:r w:rsidR="004E2893" w:rsidRPr="003528E6">
        <w:rPr>
          <w:rFonts w:ascii="Times New Roman" w:hAnsi="Times New Roman" w:cs="Times New Roman"/>
          <w:b/>
          <w:i/>
        </w:rPr>
        <w:t>AYDIN</w:t>
      </w:r>
      <w:r w:rsidRPr="004C35BD">
        <w:rPr>
          <w:rFonts w:ascii="Times New Roman" w:hAnsi="Times New Roman" w:cs="Times New Roman"/>
          <w:i/>
        </w:rPr>
        <w:t>’a teşekkürü bir borç bilir.</w:t>
      </w:r>
      <w:r w:rsidRPr="004C35BD">
        <w:rPr>
          <w:rFonts w:ascii="Times New Roman" w:hAnsi="Times New Roman" w:cs="Times New Roman"/>
          <w:sz w:val="24"/>
          <w:szCs w:val="24"/>
        </w:rPr>
        <w:t xml:space="preserve"> </w:t>
      </w:r>
      <w:r w:rsidRPr="004C35BD">
        <w:rPr>
          <w:rFonts w:ascii="Times New Roman" w:hAnsi="Times New Roman" w:cs="Times New Roman"/>
          <w:i/>
        </w:rPr>
        <w:t>Bu makalede belirtilen görüşler sadece yazara ait olup TÜBİTAK’ın, TÜBİTAK-BİLGEM-YTE’nin ve DMO’nun hiçbir sorumluluğu yoktur.</w:t>
      </w:r>
    </w:p>
  </w:footnote>
  <w:footnote w:id="2">
    <w:p w:rsidR="004C35BD" w:rsidRPr="004E2893" w:rsidRDefault="002823D6" w:rsidP="004E2893">
      <w:pPr>
        <w:pStyle w:val="DipnotMetni"/>
        <w:jc w:val="both"/>
        <w:rPr>
          <w:rFonts w:ascii="Times New Roman" w:hAnsi="Times New Roman" w:cs="Times New Roman"/>
          <w:i/>
          <w:sz w:val="22"/>
          <w:szCs w:val="22"/>
        </w:rPr>
      </w:pPr>
      <w:r>
        <w:rPr>
          <w:rStyle w:val="DipnotBavurusu"/>
        </w:rPr>
        <w:footnoteRef/>
      </w:r>
      <w:r>
        <w:t xml:space="preserve"> </w:t>
      </w:r>
      <w:r w:rsidR="004E2893" w:rsidRPr="004E2893">
        <w:rPr>
          <w:rFonts w:ascii="Times New Roman" w:hAnsi="Times New Roman" w:cs="Times New Roman"/>
          <w:b/>
          <w:i/>
          <w:sz w:val="22"/>
          <w:szCs w:val="22"/>
        </w:rPr>
        <w:t>Mustafa Alp ERTEM</w:t>
      </w:r>
      <w:r w:rsidR="004E2893" w:rsidRPr="004E2893">
        <w:rPr>
          <w:rFonts w:ascii="Times New Roman" w:hAnsi="Times New Roman" w:cs="Times New Roman"/>
          <w:i/>
          <w:sz w:val="22"/>
          <w:szCs w:val="22"/>
        </w:rPr>
        <w:t xml:space="preserve">, </w:t>
      </w:r>
      <w:r w:rsidRPr="004E2893">
        <w:rPr>
          <w:rFonts w:ascii="Times New Roman" w:hAnsi="Times New Roman" w:cs="Times New Roman"/>
          <w:i/>
          <w:sz w:val="22"/>
          <w:szCs w:val="22"/>
        </w:rPr>
        <w:t>TÜBİTAK - BİLGEM - Yazılım Teknolojileri Araştırma Enstitüsü</w:t>
      </w:r>
      <w:r w:rsidR="004E2893">
        <w:rPr>
          <w:rFonts w:ascii="Times New Roman" w:hAnsi="Times New Roman" w:cs="Times New Roman"/>
          <w:i/>
          <w:sz w:val="22"/>
          <w:szCs w:val="22"/>
        </w:rPr>
        <w:t xml:space="preserve"> (YTE),</w:t>
      </w:r>
      <w:r w:rsidRPr="004E2893">
        <w:rPr>
          <w:rFonts w:ascii="Times New Roman" w:hAnsi="Times New Roman" w:cs="Times New Roman"/>
          <w:i/>
          <w:sz w:val="22"/>
          <w:szCs w:val="22"/>
        </w:rPr>
        <w:t xml:space="preserve"> DMO e-Dönüşüm Projesi Danışmanı</w:t>
      </w:r>
      <w:r w:rsidR="004E2893" w:rsidRPr="004E2893">
        <w:rPr>
          <w:rFonts w:ascii="Times New Roman" w:hAnsi="Times New Roman" w:cs="Times New Roman"/>
          <w:i/>
          <w:sz w:val="22"/>
          <w:szCs w:val="22"/>
        </w:rPr>
        <w:t xml:space="preserve">- </w:t>
      </w:r>
      <w:r w:rsidRPr="004E2893">
        <w:rPr>
          <w:rFonts w:ascii="Times New Roman" w:hAnsi="Times New Roman" w:cs="Times New Roman"/>
          <w:i/>
          <w:sz w:val="22"/>
          <w:szCs w:val="22"/>
        </w:rPr>
        <w:t>Y</w:t>
      </w:r>
      <w:r w:rsidR="003528E6">
        <w:rPr>
          <w:rFonts w:ascii="Times New Roman" w:hAnsi="Times New Roman" w:cs="Times New Roman"/>
          <w:i/>
          <w:sz w:val="22"/>
          <w:szCs w:val="22"/>
        </w:rPr>
        <w:t>rd</w:t>
      </w:r>
      <w:r w:rsidRPr="004E2893">
        <w:rPr>
          <w:rFonts w:ascii="Times New Roman" w:hAnsi="Times New Roman" w:cs="Times New Roman"/>
          <w:i/>
          <w:sz w:val="22"/>
          <w:szCs w:val="22"/>
        </w:rPr>
        <w:t>.</w:t>
      </w:r>
      <w:r w:rsidR="003528E6">
        <w:rPr>
          <w:rFonts w:ascii="Times New Roman" w:hAnsi="Times New Roman" w:cs="Times New Roman"/>
          <w:i/>
          <w:sz w:val="22"/>
          <w:szCs w:val="22"/>
        </w:rPr>
        <w:t xml:space="preserve"> </w:t>
      </w:r>
      <w:r w:rsidRPr="004E2893">
        <w:rPr>
          <w:rFonts w:ascii="Times New Roman" w:hAnsi="Times New Roman" w:cs="Times New Roman"/>
          <w:i/>
          <w:sz w:val="22"/>
          <w:szCs w:val="22"/>
        </w:rPr>
        <w:t>Doç.</w:t>
      </w:r>
      <w:r w:rsidR="003528E6">
        <w:rPr>
          <w:rFonts w:ascii="Times New Roman" w:hAnsi="Times New Roman" w:cs="Times New Roman"/>
          <w:i/>
          <w:sz w:val="22"/>
          <w:szCs w:val="22"/>
        </w:rPr>
        <w:t xml:space="preserve"> Dr., </w:t>
      </w:r>
      <w:r w:rsidRPr="004E2893">
        <w:rPr>
          <w:rFonts w:ascii="Times New Roman" w:hAnsi="Times New Roman" w:cs="Times New Roman"/>
          <w:i/>
          <w:sz w:val="22"/>
          <w:szCs w:val="22"/>
        </w:rPr>
        <w:t>Çankaya Üniversitesi, Mühendislik F</w:t>
      </w:r>
      <w:r w:rsidR="001331B7" w:rsidRPr="004E2893">
        <w:rPr>
          <w:rFonts w:ascii="Times New Roman" w:hAnsi="Times New Roman" w:cs="Times New Roman"/>
          <w:i/>
          <w:sz w:val="22"/>
          <w:szCs w:val="22"/>
        </w:rPr>
        <w:t xml:space="preserve">akültesi, Endüstri Mühendisliği  </w:t>
      </w:r>
      <w:r w:rsidR="007132AF">
        <w:rPr>
          <w:rFonts w:ascii="Times New Roman" w:hAnsi="Times New Roman" w:cs="Times New Roman"/>
          <w:i/>
          <w:sz w:val="22"/>
          <w:szCs w:val="22"/>
        </w:rPr>
        <w:t>Bölümü.</w:t>
      </w:r>
      <w:r w:rsidRPr="004E2893">
        <w:rPr>
          <w:rFonts w:ascii="Times New Roman" w:hAnsi="Times New Roman" w:cs="Times New Roman"/>
          <w:i/>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6008"/>
    <w:multiLevelType w:val="hybridMultilevel"/>
    <w:tmpl w:val="B41C22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84774B6"/>
    <w:multiLevelType w:val="hybridMultilevel"/>
    <w:tmpl w:val="676C29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4B0125A"/>
    <w:multiLevelType w:val="hybridMultilevel"/>
    <w:tmpl w:val="C9C29A2E"/>
    <w:lvl w:ilvl="0" w:tplc="F856AE1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FAB3AA6"/>
    <w:multiLevelType w:val="hybridMultilevel"/>
    <w:tmpl w:val="1BDC2E00"/>
    <w:lvl w:ilvl="0" w:tplc="186890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BF23D37"/>
    <w:multiLevelType w:val="hybridMultilevel"/>
    <w:tmpl w:val="64B6F4BE"/>
    <w:lvl w:ilvl="0" w:tplc="041F000F">
      <w:start w:val="1"/>
      <w:numFmt w:val="decimal"/>
      <w:lvlText w:val="%1."/>
      <w:lvlJc w:val="left"/>
      <w:pPr>
        <w:ind w:left="708" w:hanging="360"/>
      </w:pPr>
    </w:lvl>
    <w:lvl w:ilvl="1" w:tplc="041F0019">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08E"/>
    <w:rsid w:val="00001B75"/>
    <w:rsid w:val="00001FF8"/>
    <w:rsid w:val="00003127"/>
    <w:rsid w:val="000069FF"/>
    <w:rsid w:val="000104F3"/>
    <w:rsid w:val="00010A2E"/>
    <w:rsid w:val="000133FA"/>
    <w:rsid w:val="00013837"/>
    <w:rsid w:val="00016CD1"/>
    <w:rsid w:val="0001756C"/>
    <w:rsid w:val="00023DB1"/>
    <w:rsid w:val="00024C13"/>
    <w:rsid w:val="0002703D"/>
    <w:rsid w:val="00036C4B"/>
    <w:rsid w:val="0003746E"/>
    <w:rsid w:val="000414E3"/>
    <w:rsid w:val="000419A1"/>
    <w:rsid w:val="00042222"/>
    <w:rsid w:val="000423D3"/>
    <w:rsid w:val="000425D6"/>
    <w:rsid w:val="00042ED4"/>
    <w:rsid w:val="00043290"/>
    <w:rsid w:val="000444F8"/>
    <w:rsid w:val="000516A9"/>
    <w:rsid w:val="00052C88"/>
    <w:rsid w:val="00052E07"/>
    <w:rsid w:val="00055025"/>
    <w:rsid w:val="000602F7"/>
    <w:rsid w:val="000643F5"/>
    <w:rsid w:val="00064C90"/>
    <w:rsid w:val="00065804"/>
    <w:rsid w:val="00067188"/>
    <w:rsid w:val="000701F8"/>
    <w:rsid w:val="000702DE"/>
    <w:rsid w:val="000734C4"/>
    <w:rsid w:val="000769BF"/>
    <w:rsid w:val="00076AEA"/>
    <w:rsid w:val="00082E5C"/>
    <w:rsid w:val="00083583"/>
    <w:rsid w:val="00084166"/>
    <w:rsid w:val="00085965"/>
    <w:rsid w:val="00090B83"/>
    <w:rsid w:val="00090D40"/>
    <w:rsid w:val="0009131D"/>
    <w:rsid w:val="00095AB4"/>
    <w:rsid w:val="0009745F"/>
    <w:rsid w:val="000A005E"/>
    <w:rsid w:val="000A0C61"/>
    <w:rsid w:val="000A11D9"/>
    <w:rsid w:val="000A2DD3"/>
    <w:rsid w:val="000A3EDB"/>
    <w:rsid w:val="000A59DF"/>
    <w:rsid w:val="000A727E"/>
    <w:rsid w:val="000B38B2"/>
    <w:rsid w:val="000B5CD7"/>
    <w:rsid w:val="000C41E6"/>
    <w:rsid w:val="000C5D03"/>
    <w:rsid w:val="000D68A9"/>
    <w:rsid w:val="000E00B6"/>
    <w:rsid w:val="000E1D0E"/>
    <w:rsid w:val="000E3A37"/>
    <w:rsid w:val="000E42F8"/>
    <w:rsid w:val="000E76D3"/>
    <w:rsid w:val="000F2702"/>
    <w:rsid w:val="00100EFE"/>
    <w:rsid w:val="0010114B"/>
    <w:rsid w:val="001033FC"/>
    <w:rsid w:val="00104CEC"/>
    <w:rsid w:val="0011018F"/>
    <w:rsid w:val="001154CA"/>
    <w:rsid w:val="0011557A"/>
    <w:rsid w:val="0011560E"/>
    <w:rsid w:val="00116B47"/>
    <w:rsid w:val="00121EA5"/>
    <w:rsid w:val="00124B19"/>
    <w:rsid w:val="00126176"/>
    <w:rsid w:val="001322C7"/>
    <w:rsid w:val="001331B7"/>
    <w:rsid w:val="00133AB7"/>
    <w:rsid w:val="0013687F"/>
    <w:rsid w:val="00136F62"/>
    <w:rsid w:val="00137676"/>
    <w:rsid w:val="00137E0C"/>
    <w:rsid w:val="00140F75"/>
    <w:rsid w:val="00140F7A"/>
    <w:rsid w:val="001415E7"/>
    <w:rsid w:val="001433FE"/>
    <w:rsid w:val="00143EEC"/>
    <w:rsid w:val="00144433"/>
    <w:rsid w:val="00145993"/>
    <w:rsid w:val="00145F85"/>
    <w:rsid w:val="001509D5"/>
    <w:rsid w:val="00150FC1"/>
    <w:rsid w:val="00151F8A"/>
    <w:rsid w:val="00152496"/>
    <w:rsid w:val="00155C6F"/>
    <w:rsid w:val="00157033"/>
    <w:rsid w:val="001640A5"/>
    <w:rsid w:val="00167A44"/>
    <w:rsid w:val="00171BEC"/>
    <w:rsid w:val="00180568"/>
    <w:rsid w:val="00181C52"/>
    <w:rsid w:val="001825E1"/>
    <w:rsid w:val="00182995"/>
    <w:rsid w:val="001866FA"/>
    <w:rsid w:val="00190B5D"/>
    <w:rsid w:val="001923B6"/>
    <w:rsid w:val="0019636A"/>
    <w:rsid w:val="001A1B2C"/>
    <w:rsid w:val="001A2042"/>
    <w:rsid w:val="001A2B17"/>
    <w:rsid w:val="001A36D7"/>
    <w:rsid w:val="001A4312"/>
    <w:rsid w:val="001B0BF4"/>
    <w:rsid w:val="001B1319"/>
    <w:rsid w:val="001C11E0"/>
    <w:rsid w:val="001C35AD"/>
    <w:rsid w:val="001C5286"/>
    <w:rsid w:val="001C6C25"/>
    <w:rsid w:val="001D0BCD"/>
    <w:rsid w:val="001D2B5A"/>
    <w:rsid w:val="001D37E7"/>
    <w:rsid w:val="001D446F"/>
    <w:rsid w:val="001D4AA0"/>
    <w:rsid w:val="001D69E3"/>
    <w:rsid w:val="001E11B4"/>
    <w:rsid w:val="001E2C8F"/>
    <w:rsid w:val="001E6FF5"/>
    <w:rsid w:val="001F0A74"/>
    <w:rsid w:val="001F1CEB"/>
    <w:rsid w:val="001F347D"/>
    <w:rsid w:val="001F3B52"/>
    <w:rsid w:val="001F64CF"/>
    <w:rsid w:val="001F6E1B"/>
    <w:rsid w:val="00201BB1"/>
    <w:rsid w:val="00201DBD"/>
    <w:rsid w:val="002023AB"/>
    <w:rsid w:val="00203F0B"/>
    <w:rsid w:val="00205339"/>
    <w:rsid w:val="00205E00"/>
    <w:rsid w:val="00206929"/>
    <w:rsid w:val="0021027D"/>
    <w:rsid w:val="002102E8"/>
    <w:rsid w:val="0021160A"/>
    <w:rsid w:val="002148F0"/>
    <w:rsid w:val="00222FC4"/>
    <w:rsid w:val="00223872"/>
    <w:rsid w:val="00226DD6"/>
    <w:rsid w:val="002277CB"/>
    <w:rsid w:val="0023291C"/>
    <w:rsid w:val="00234F23"/>
    <w:rsid w:val="00237694"/>
    <w:rsid w:val="002407EC"/>
    <w:rsid w:val="002459A1"/>
    <w:rsid w:val="00245B81"/>
    <w:rsid w:val="002479B0"/>
    <w:rsid w:val="0025401C"/>
    <w:rsid w:val="002541E7"/>
    <w:rsid w:val="00254518"/>
    <w:rsid w:val="002548FE"/>
    <w:rsid w:val="00256042"/>
    <w:rsid w:val="00256927"/>
    <w:rsid w:val="002575F0"/>
    <w:rsid w:val="002601A3"/>
    <w:rsid w:val="00261F29"/>
    <w:rsid w:val="002621B5"/>
    <w:rsid w:val="002632E3"/>
    <w:rsid w:val="0026589C"/>
    <w:rsid w:val="002664F2"/>
    <w:rsid w:val="002700F7"/>
    <w:rsid w:val="00272DBE"/>
    <w:rsid w:val="00272FEB"/>
    <w:rsid w:val="0027396B"/>
    <w:rsid w:val="00273B76"/>
    <w:rsid w:val="00275B52"/>
    <w:rsid w:val="002818C3"/>
    <w:rsid w:val="002823D6"/>
    <w:rsid w:val="00282F89"/>
    <w:rsid w:val="002838F3"/>
    <w:rsid w:val="002859FB"/>
    <w:rsid w:val="002908F1"/>
    <w:rsid w:val="00291A88"/>
    <w:rsid w:val="002930BA"/>
    <w:rsid w:val="00293E21"/>
    <w:rsid w:val="002954FC"/>
    <w:rsid w:val="00295F55"/>
    <w:rsid w:val="002964E2"/>
    <w:rsid w:val="002A05F8"/>
    <w:rsid w:val="002A328F"/>
    <w:rsid w:val="002A526D"/>
    <w:rsid w:val="002A77FB"/>
    <w:rsid w:val="002B07AC"/>
    <w:rsid w:val="002B0950"/>
    <w:rsid w:val="002B0CA7"/>
    <w:rsid w:val="002B42F5"/>
    <w:rsid w:val="002B510B"/>
    <w:rsid w:val="002C059C"/>
    <w:rsid w:val="002C3631"/>
    <w:rsid w:val="002C550C"/>
    <w:rsid w:val="002C5F4F"/>
    <w:rsid w:val="002C6728"/>
    <w:rsid w:val="002C6C46"/>
    <w:rsid w:val="002C7321"/>
    <w:rsid w:val="002C786E"/>
    <w:rsid w:val="002D0202"/>
    <w:rsid w:val="002D07C8"/>
    <w:rsid w:val="002D2AE8"/>
    <w:rsid w:val="002D584C"/>
    <w:rsid w:val="002D6927"/>
    <w:rsid w:val="002E1A8D"/>
    <w:rsid w:val="002E64E2"/>
    <w:rsid w:val="002E6AF4"/>
    <w:rsid w:val="002F34CC"/>
    <w:rsid w:val="002F3650"/>
    <w:rsid w:val="002F79FF"/>
    <w:rsid w:val="00300C24"/>
    <w:rsid w:val="003028DE"/>
    <w:rsid w:val="00302EE1"/>
    <w:rsid w:val="003030BE"/>
    <w:rsid w:val="00303B24"/>
    <w:rsid w:val="003040DA"/>
    <w:rsid w:val="0031015C"/>
    <w:rsid w:val="00310714"/>
    <w:rsid w:val="00311093"/>
    <w:rsid w:val="00313213"/>
    <w:rsid w:val="00317E18"/>
    <w:rsid w:val="003227E5"/>
    <w:rsid w:val="00322A1F"/>
    <w:rsid w:val="003235B9"/>
    <w:rsid w:val="00324283"/>
    <w:rsid w:val="00325876"/>
    <w:rsid w:val="003259E6"/>
    <w:rsid w:val="00331EC7"/>
    <w:rsid w:val="0033470A"/>
    <w:rsid w:val="00337263"/>
    <w:rsid w:val="003408FE"/>
    <w:rsid w:val="0034221F"/>
    <w:rsid w:val="00347FEE"/>
    <w:rsid w:val="003528E6"/>
    <w:rsid w:val="00355BED"/>
    <w:rsid w:val="00365537"/>
    <w:rsid w:val="00365920"/>
    <w:rsid w:val="00371A32"/>
    <w:rsid w:val="00373652"/>
    <w:rsid w:val="00374549"/>
    <w:rsid w:val="00375524"/>
    <w:rsid w:val="00375EBF"/>
    <w:rsid w:val="00382396"/>
    <w:rsid w:val="0038389B"/>
    <w:rsid w:val="00386EF4"/>
    <w:rsid w:val="0038732B"/>
    <w:rsid w:val="00390133"/>
    <w:rsid w:val="00391A4B"/>
    <w:rsid w:val="003932F6"/>
    <w:rsid w:val="003A262E"/>
    <w:rsid w:val="003A3035"/>
    <w:rsid w:val="003A70F6"/>
    <w:rsid w:val="003A7C20"/>
    <w:rsid w:val="003B1215"/>
    <w:rsid w:val="003B7D3C"/>
    <w:rsid w:val="003C4AE4"/>
    <w:rsid w:val="003C5DA8"/>
    <w:rsid w:val="003C6115"/>
    <w:rsid w:val="003D1882"/>
    <w:rsid w:val="003D1973"/>
    <w:rsid w:val="003D3926"/>
    <w:rsid w:val="003D62D5"/>
    <w:rsid w:val="003D6D6C"/>
    <w:rsid w:val="003E0B07"/>
    <w:rsid w:val="003E1BD6"/>
    <w:rsid w:val="003E2F7A"/>
    <w:rsid w:val="003E3543"/>
    <w:rsid w:val="003E4048"/>
    <w:rsid w:val="003E57F7"/>
    <w:rsid w:val="003F08ED"/>
    <w:rsid w:val="003F1222"/>
    <w:rsid w:val="003F1925"/>
    <w:rsid w:val="003F265E"/>
    <w:rsid w:val="003F2707"/>
    <w:rsid w:val="003F3072"/>
    <w:rsid w:val="003F6856"/>
    <w:rsid w:val="00407B3C"/>
    <w:rsid w:val="004141A7"/>
    <w:rsid w:val="004149BE"/>
    <w:rsid w:val="00417509"/>
    <w:rsid w:val="00425BFC"/>
    <w:rsid w:val="00426053"/>
    <w:rsid w:val="00426236"/>
    <w:rsid w:val="00426BFE"/>
    <w:rsid w:val="00427CA3"/>
    <w:rsid w:val="004339DE"/>
    <w:rsid w:val="00436B2F"/>
    <w:rsid w:val="00437B3E"/>
    <w:rsid w:val="00437F50"/>
    <w:rsid w:val="00440E1F"/>
    <w:rsid w:val="00443CED"/>
    <w:rsid w:val="004444C3"/>
    <w:rsid w:val="004456D8"/>
    <w:rsid w:val="00454A81"/>
    <w:rsid w:val="00455C20"/>
    <w:rsid w:val="00455EF6"/>
    <w:rsid w:val="004661C0"/>
    <w:rsid w:val="00466644"/>
    <w:rsid w:val="00466CE2"/>
    <w:rsid w:val="004707BC"/>
    <w:rsid w:val="004724FF"/>
    <w:rsid w:val="00472B81"/>
    <w:rsid w:val="004763CC"/>
    <w:rsid w:val="004840BA"/>
    <w:rsid w:val="0048436A"/>
    <w:rsid w:val="00485180"/>
    <w:rsid w:val="004856E6"/>
    <w:rsid w:val="00486256"/>
    <w:rsid w:val="00487CF5"/>
    <w:rsid w:val="0049141E"/>
    <w:rsid w:val="0049285E"/>
    <w:rsid w:val="004963C0"/>
    <w:rsid w:val="004A2096"/>
    <w:rsid w:val="004A25E8"/>
    <w:rsid w:val="004A281F"/>
    <w:rsid w:val="004A69E7"/>
    <w:rsid w:val="004B2368"/>
    <w:rsid w:val="004B2F55"/>
    <w:rsid w:val="004B4107"/>
    <w:rsid w:val="004B4FB9"/>
    <w:rsid w:val="004C0355"/>
    <w:rsid w:val="004C0748"/>
    <w:rsid w:val="004C24BD"/>
    <w:rsid w:val="004C35BD"/>
    <w:rsid w:val="004C51A8"/>
    <w:rsid w:val="004D631D"/>
    <w:rsid w:val="004D6700"/>
    <w:rsid w:val="004D6E80"/>
    <w:rsid w:val="004E095C"/>
    <w:rsid w:val="004E09FF"/>
    <w:rsid w:val="004E0A96"/>
    <w:rsid w:val="004E10CA"/>
    <w:rsid w:val="004E1ED9"/>
    <w:rsid w:val="004E232F"/>
    <w:rsid w:val="004E2893"/>
    <w:rsid w:val="004E541C"/>
    <w:rsid w:val="004F1AF3"/>
    <w:rsid w:val="004F2C3D"/>
    <w:rsid w:val="004F36A6"/>
    <w:rsid w:val="004F3954"/>
    <w:rsid w:val="004F3F25"/>
    <w:rsid w:val="004F4C85"/>
    <w:rsid w:val="00501773"/>
    <w:rsid w:val="005022A6"/>
    <w:rsid w:val="00502FAC"/>
    <w:rsid w:val="00503AE5"/>
    <w:rsid w:val="00504BBC"/>
    <w:rsid w:val="00512C0A"/>
    <w:rsid w:val="00512F99"/>
    <w:rsid w:val="005143F8"/>
    <w:rsid w:val="00515A6D"/>
    <w:rsid w:val="0052085B"/>
    <w:rsid w:val="00520E83"/>
    <w:rsid w:val="0052172F"/>
    <w:rsid w:val="005320DB"/>
    <w:rsid w:val="00532EC1"/>
    <w:rsid w:val="00533B2A"/>
    <w:rsid w:val="00534882"/>
    <w:rsid w:val="005363C3"/>
    <w:rsid w:val="005434BE"/>
    <w:rsid w:val="005456B0"/>
    <w:rsid w:val="00545C5F"/>
    <w:rsid w:val="0056457E"/>
    <w:rsid w:val="00565317"/>
    <w:rsid w:val="00566E09"/>
    <w:rsid w:val="005702DD"/>
    <w:rsid w:val="00572158"/>
    <w:rsid w:val="005733B2"/>
    <w:rsid w:val="0057361F"/>
    <w:rsid w:val="00573BD6"/>
    <w:rsid w:val="005764F1"/>
    <w:rsid w:val="00580403"/>
    <w:rsid w:val="005807DC"/>
    <w:rsid w:val="005813E9"/>
    <w:rsid w:val="00582618"/>
    <w:rsid w:val="005828FF"/>
    <w:rsid w:val="005841A3"/>
    <w:rsid w:val="005903B0"/>
    <w:rsid w:val="00590F02"/>
    <w:rsid w:val="00591AA7"/>
    <w:rsid w:val="005921DF"/>
    <w:rsid w:val="00594A17"/>
    <w:rsid w:val="00595306"/>
    <w:rsid w:val="00595F63"/>
    <w:rsid w:val="005978AD"/>
    <w:rsid w:val="005A0648"/>
    <w:rsid w:val="005B1723"/>
    <w:rsid w:val="005B4350"/>
    <w:rsid w:val="005C68C3"/>
    <w:rsid w:val="005C722B"/>
    <w:rsid w:val="005C74D6"/>
    <w:rsid w:val="005C7AC1"/>
    <w:rsid w:val="005D0E53"/>
    <w:rsid w:val="005D3B5E"/>
    <w:rsid w:val="005D4659"/>
    <w:rsid w:val="005D7D69"/>
    <w:rsid w:val="005E05FE"/>
    <w:rsid w:val="005E1D25"/>
    <w:rsid w:val="005E7B5F"/>
    <w:rsid w:val="005E7E95"/>
    <w:rsid w:val="005F1560"/>
    <w:rsid w:val="005F216D"/>
    <w:rsid w:val="005F4467"/>
    <w:rsid w:val="005F509E"/>
    <w:rsid w:val="005F5BC3"/>
    <w:rsid w:val="005F75D6"/>
    <w:rsid w:val="0060121E"/>
    <w:rsid w:val="0060173E"/>
    <w:rsid w:val="0060234E"/>
    <w:rsid w:val="00605771"/>
    <w:rsid w:val="00610D5D"/>
    <w:rsid w:val="00613981"/>
    <w:rsid w:val="006149A1"/>
    <w:rsid w:val="00614B44"/>
    <w:rsid w:val="00615417"/>
    <w:rsid w:val="00616812"/>
    <w:rsid w:val="00617CB7"/>
    <w:rsid w:val="00622424"/>
    <w:rsid w:val="0062385A"/>
    <w:rsid w:val="006272BE"/>
    <w:rsid w:val="00632077"/>
    <w:rsid w:val="00635131"/>
    <w:rsid w:val="006412B0"/>
    <w:rsid w:val="00643A83"/>
    <w:rsid w:val="006462A6"/>
    <w:rsid w:val="00646E1E"/>
    <w:rsid w:val="00646F92"/>
    <w:rsid w:val="006502D0"/>
    <w:rsid w:val="00652ADD"/>
    <w:rsid w:val="006555AB"/>
    <w:rsid w:val="006578C2"/>
    <w:rsid w:val="00662C3C"/>
    <w:rsid w:val="00670960"/>
    <w:rsid w:val="00674661"/>
    <w:rsid w:val="00675A53"/>
    <w:rsid w:val="00676CA9"/>
    <w:rsid w:val="006809AF"/>
    <w:rsid w:val="00681BD8"/>
    <w:rsid w:val="00682302"/>
    <w:rsid w:val="006851FF"/>
    <w:rsid w:val="00685D1B"/>
    <w:rsid w:val="006865BE"/>
    <w:rsid w:val="00690AED"/>
    <w:rsid w:val="00690F89"/>
    <w:rsid w:val="006922A3"/>
    <w:rsid w:val="00693152"/>
    <w:rsid w:val="006957A4"/>
    <w:rsid w:val="006A6A66"/>
    <w:rsid w:val="006B1484"/>
    <w:rsid w:val="006B25C2"/>
    <w:rsid w:val="006B508E"/>
    <w:rsid w:val="006B7BEE"/>
    <w:rsid w:val="006C5353"/>
    <w:rsid w:val="006C65FF"/>
    <w:rsid w:val="006C7B21"/>
    <w:rsid w:val="006D1FCE"/>
    <w:rsid w:val="006D39C8"/>
    <w:rsid w:val="006E30A2"/>
    <w:rsid w:val="006E3DC4"/>
    <w:rsid w:val="006E46AF"/>
    <w:rsid w:val="006E7F98"/>
    <w:rsid w:val="006F52ED"/>
    <w:rsid w:val="006F5660"/>
    <w:rsid w:val="007010C5"/>
    <w:rsid w:val="0070246A"/>
    <w:rsid w:val="007048A7"/>
    <w:rsid w:val="007057B5"/>
    <w:rsid w:val="00706152"/>
    <w:rsid w:val="007132AF"/>
    <w:rsid w:val="00713AB8"/>
    <w:rsid w:val="00717481"/>
    <w:rsid w:val="0072195F"/>
    <w:rsid w:val="00735D19"/>
    <w:rsid w:val="007418AA"/>
    <w:rsid w:val="00743654"/>
    <w:rsid w:val="0074495E"/>
    <w:rsid w:val="00744D64"/>
    <w:rsid w:val="00746B99"/>
    <w:rsid w:val="00750EB9"/>
    <w:rsid w:val="007515EE"/>
    <w:rsid w:val="00751D37"/>
    <w:rsid w:val="007539E0"/>
    <w:rsid w:val="0075457D"/>
    <w:rsid w:val="007576EC"/>
    <w:rsid w:val="00757B57"/>
    <w:rsid w:val="00760137"/>
    <w:rsid w:val="007601F5"/>
    <w:rsid w:val="00760BFF"/>
    <w:rsid w:val="00763F7E"/>
    <w:rsid w:val="007651CD"/>
    <w:rsid w:val="00765236"/>
    <w:rsid w:val="0076635B"/>
    <w:rsid w:val="00766C00"/>
    <w:rsid w:val="007718E1"/>
    <w:rsid w:val="007730DB"/>
    <w:rsid w:val="007758D5"/>
    <w:rsid w:val="00775D73"/>
    <w:rsid w:val="007801C7"/>
    <w:rsid w:val="00782ABE"/>
    <w:rsid w:val="0078364E"/>
    <w:rsid w:val="00786CA6"/>
    <w:rsid w:val="007939F3"/>
    <w:rsid w:val="007955FA"/>
    <w:rsid w:val="007A2069"/>
    <w:rsid w:val="007A2166"/>
    <w:rsid w:val="007B496D"/>
    <w:rsid w:val="007B588F"/>
    <w:rsid w:val="007B5933"/>
    <w:rsid w:val="007B6D56"/>
    <w:rsid w:val="007B7C0B"/>
    <w:rsid w:val="007B7C97"/>
    <w:rsid w:val="007C17E3"/>
    <w:rsid w:val="007C186E"/>
    <w:rsid w:val="007C20A5"/>
    <w:rsid w:val="007C2853"/>
    <w:rsid w:val="007C4564"/>
    <w:rsid w:val="007D2CC6"/>
    <w:rsid w:val="007D5912"/>
    <w:rsid w:val="007D5A9C"/>
    <w:rsid w:val="007E125C"/>
    <w:rsid w:val="007E17D2"/>
    <w:rsid w:val="007E29AE"/>
    <w:rsid w:val="007E349C"/>
    <w:rsid w:val="007E38DA"/>
    <w:rsid w:val="007E4268"/>
    <w:rsid w:val="007E48F0"/>
    <w:rsid w:val="007E7060"/>
    <w:rsid w:val="007E796F"/>
    <w:rsid w:val="007E7D11"/>
    <w:rsid w:val="007F2658"/>
    <w:rsid w:val="008000B5"/>
    <w:rsid w:val="00800D12"/>
    <w:rsid w:val="00800EC3"/>
    <w:rsid w:val="00802EF3"/>
    <w:rsid w:val="00811689"/>
    <w:rsid w:val="008125CF"/>
    <w:rsid w:val="00815286"/>
    <w:rsid w:val="00815BFC"/>
    <w:rsid w:val="00815EF3"/>
    <w:rsid w:val="0082483C"/>
    <w:rsid w:val="00825A57"/>
    <w:rsid w:val="008304D2"/>
    <w:rsid w:val="008304E5"/>
    <w:rsid w:val="00830793"/>
    <w:rsid w:val="008343E1"/>
    <w:rsid w:val="00834DC8"/>
    <w:rsid w:val="0083620C"/>
    <w:rsid w:val="00836407"/>
    <w:rsid w:val="008366EA"/>
    <w:rsid w:val="008442E3"/>
    <w:rsid w:val="0084585B"/>
    <w:rsid w:val="00847BCD"/>
    <w:rsid w:val="008503B8"/>
    <w:rsid w:val="00852BF5"/>
    <w:rsid w:val="008542DD"/>
    <w:rsid w:val="00861D14"/>
    <w:rsid w:val="00862426"/>
    <w:rsid w:val="00863642"/>
    <w:rsid w:val="0086574E"/>
    <w:rsid w:val="00865A4B"/>
    <w:rsid w:val="00865B51"/>
    <w:rsid w:val="008660ED"/>
    <w:rsid w:val="008723A1"/>
    <w:rsid w:val="0087243E"/>
    <w:rsid w:val="00872E57"/>
    <w:rsid w:val="00874524"/>
    <w:rsid w:val="00874D2F"/>
    <w:rsid w:val="00876203"/>
    <w:rsid w:val="00880CEB"/>
    <w:rsid w:val="00881D81"/>
    <w:rsid w:val="00882C93"/>
    <w:rsid w:val="008903CC"/>
    <w:rsid w:val="008915B8"/>
    <w:rsid w:val="00891B75"/>
    <w:rsid w:val="00893453"/>
    <w:rsid w:val="008939AF"/>
    <w:rsid w:val="00894359"/>
    <w:rsid w:val="00895F78"/>
    <w:rsid w:val="00897D05"/>
    <w:rsid w:val="008A4EC1"/>
    <w:rsid w:val="008A5A44"/>
    <w:rsid w:val="008A5D54"/>
    <w:rsid w:val="008B2ADC"/>
    <w:rsid w:val="008B5150"/>
    <w:rsid w:val="008B5367"/>
    <w:rsid w:val="008C03BC"/>
    <w:rsid w:val="008C0729"/>
    <w:rsid w:val="008C20F9"/>
    <w:rsid w:val="008C3D67"/>
    <w:rsid w:val="008C41FA"/>
    <w:rsid w:val="008D5387"/>
    <w:rsid w:val="008E1F37"/>
    <w:rsid w:val="008E2AAA"/>
    <w:rsid w:val="008E3598"/>
    <w:rsid w:val="008E4F40"/>
    <w:rsid w:val="008E6DEC"/>
    <w:rsid w:val="008F7186"/>
    <w:rsid w:val="009014B2"/>
    <w:rsid w:val="00901918"/>
    <w:rsid w:val="009036E3"/>
    <w:rsid w:val="00906C12"/>
    <w:rsid w:val="00910641"/>
    <w:rsid w:val="00910669"/>
    <w:rsid w:val="00912AF3"/>
    <w:rsid w:val="00912CC8"/>
    <w:rsid w:val="00914EE3"/>
    <w:rsid w:val="00915E0A"/>
    <w:rsid w:val="009168DF"/>
    <w:rsid w:val="00921CD3"/>
    <w:rsid w:val="00924B0F"/>
    <w:rsid w:val="00927203"/>
    <w:rsid w:val="00930037"/>
    <w:rsid w:val="00933135"/>
    <w:rsid w:val="00934523"/>
    <w:rsid w:val="009348C0"/>
    <w:rsid w:val="00936C9C"/>
    <w:rsid w:val="009379D4"/>
    <w:rsid w:val="00937A10"/>
    <w:rsid w:val="00946AB1"/>
    <w:rsid w:val="00950F2E"/>
    <w:rsid w:val="00951977"/>
    <w:rsid w:val="00952633"/>
    <w:rsid w:val="00953110"/>
    <w:rsid w:val="00956380"/>
    <w:rsid w:val="009605E8"/>
    <w:rsid w:val="00960CD9"/>
    <w:rsid w:val="009635DF"/>
    <w:rsid w:val="00963C0C"/>
    <w:rsid w:val="00964F7D"/>
    <w:rsid w:val="00965A9D"/>
    <w:rsid w:val="0097090F"/>
    <w:rsid w:val="00971692"/>
    <w:rsid w:val="00971F5C"/>
    <w:rsid w:val="009801A4"/>
    <w:rsid w:val="00983B91"/>
    <w:rsid w:val="00984CFF"/>
    <w:rsid w:val="00985417"/>
    <w:rsid w:val="0098699B"/>
    <w:rsid w:val="009906BA"/>
    <w:rsid w:val="009918BD"/>
    <w:rsid w:val="00991E66"/>
    <w:rsid w:val="00994056"/>
    <w:rsid w:val="00994862"/>
    <w:rsid w:val="009969E6"/>
    <w:rsid w:val="009A0B11"/>
    <w:rsid w:val="009A1449"/>
    <w:rsid w:val="009A1489"/>
    <w:rsid w:val="009A2ED7"/>
    <w:rsid w:val="009A64FD"/>
    <w:rsid w:val="009A7572"/>
    <w:rsid w:val="009A78B2"/>
    <w:rsid w:val="009B0B0D"/>
    <w:rsid w:val="009B0F37"/>
    <w:rsid w:val="009B1138"/>
    <w:rsid w:val="009B2450"/>
    <w:rsid w:val="009B7262"/>
    <w:rsid w:val="009C0EFC"/>
    <w:rsid w:val="009C21AC"/>
    <w:rsid w:val="009C3F07"/>
    <w:rsid w:val="009D0BED"/>
    <w:rsid w:val="009D16D6"/>
    <w:rsid w:val="009D404E"/>
    <w:rsid w:val="009E5343"/>
    <w:rsid w:val="009E602D"/>
    <w:rsid w:val="009E7830"/>
    <w:rsid w:val="009F1356"/>
    <w:rsid w:val="009F387E"/>
    <w:rsid w:val="009F61D2"/>
    <w:rsid w:val="009F6E06"/>
    <w:rsid w:val="009F7E8D"/>
    <w:rsid w:val="00A02088"/>
    <w:rsid w:val="00A0283B"/>
    <w:rsid w:val="00A07A60"/>
    <w:rsid w:val="00A115D4"/>
    <w:rsid w:val="00A11B5D"/>
    <w:rsid w:val="00A1222B"/>
    <w:rsid w:val="00A138DA"/>
    <w:rsid w:val="00A150FA"/>
    <w:rsid w:val="00A20EF5"/>
    <w:rsid w:val="00A2111C"/>
    <w:rsid w:val="00A22497"/>
    <w:rsid w:val="00A252C9"/>
    <w:rsid w:val="00A2552F"/>
    <w:rsid w:val="00A2638F"/>
    <w:rsid w:val="00A354EA"/>
    <w:rsid w:val="00A37DDC"/>
    <w:rsid w:val="00A430FB"/>
    <w:rsid w:val="00A43354"/>
    <w:rsid w:val="00A44904"/>
    <w:rsid w:val="00A44C52"/>
    <w:rsid w:val="00A5090C"/>
    <w:rsid w:val="00A520B7"/>
    <w:rsid w:val="00A56BD3"/>
    <w:rsid w:val="00A57BD2"/>
    <w:rsid w:val="00A60353"/>
    <w:rsid w:val="00A62359"/>
    <w:rsid w:val="00A623EB"/>
    <w:rsid w:val="00A63E03"/>
    <w:rsid w:val="00A6575A"/>
    <w:rsid w:val="00A6624E"/>
    <w:rsid w:val="00A75C95"/>
    <w:rsid w:val="00A76ABF"/>
    <w:rsid w:val="00A77CAC"/>
    <w:rsid w:val="00A84DF3"/>
    <w:rsid w:val="00A84ED9"/>
    <w:rsid w:val="00A85FC1"/>
    <w:rsid w:val="00A86D9E"/>
    <w:rsid w:val="00A87F52"/>
    <w:rsid w:val="00A932B8"/>
    <w:rsid w:val="00A94338"/>
    <w:rsid w:val="00A94BB8"/>
    <w:rsid w:val="00A94DE2"/>
    <w:rsid w:val="00A96660"/>
    <w:rsid w:val="00AA0DBB"/>
    <w:rsid w:val="00AA221C"/>
    <w:rsid w:val="00AA3D85"/>
    <w:rsid w:val="00AA578C"/>
    <w:rsid w:val="00AA7D7C"/>
    <w:rsid w:val="00AB0958"/>
    <w:rsid w:val="00AB0A03"/>
    <w:rsid w:val="00AB2F5B"/>
    <w:rsid w:val="00AB3615"/>
    <w:rsid w:val="00AB5788"/>
    <w:rsid w:val="00AB6B9F"/>
    <w:rsid w:val="00AC1108"/>
    <w:rsid w:val="00AC15DC"/>
    <w:rsid w:val="00AC1998"/>
    <w:rsid w:val="00AC2ABA"/>
    <w:rsid w:val="00AC7820"/>
    <w:rsid w:val="00AD192F"/>
    <w:rsid w:val="00AD345F"/>
    <w:rsid w:val="00AD477C"/>
    <w:rsid w:val="00AD593D"/>
    <w:rsid w:val="00AD5B5A"/>
    <w:rsid w:val="00AE00E1"/>
    <w:rsid w:val="00AE170F"/>
    <w:rsid w:val="00AE6BB1"/>
    <w:rsid w:val="00AF2231"/>
    <w:rsid w:val="00AF2444"/>
    <w:rsid w:val="00AF5DE3"/>
    <w:rsid w:val="00AF72D5"/>
    <w:rsid w:val="00AF7757"/>
    <w:rsid w:val="00B00BF1"/>
    <w:rsid w:val="00B02931"/>
    <w:rsid w:val="00B051B3"/>
    <w:rsid w:val="00B05ECC"/>
    <w:rsid w:val="00B0625E"/>
    <w:rsid w:val="00B06B2D"/>
    <w:rsid w:val="00B130E7"/>
    <w:rsid w:val="00B1414D"/>
    <w:rsid w:val="00B15451"/>
    <w:rsid w:val="00B15C3F"/>
    <w:rsid w:val="00B1661F"/>
    <w:rsid w:val="00B174E3"/>
    <w:rsid w:val="00B21A80"/>
    <w:rsid w:val="00B255F3"/>
    <w:rsid w:val="00B30BF9"/>
    <w:rsid w:val="00B31FC4"/>
    <w:rsid w:val="00B32E82"/>
    <w:rsid w:val="00B32F3C"/>
    <w:rsid w:val="00B36492"/>
    <w:rsid w:val="00B36515"/>
    <w:rsid w:val="00B414C6"/>
    <w:rsid w:val="00B41CDD"/>
    <w:rsid w:val="00B42970"/>
    <w:rsid w:val="00B43F2C"/>
    <w:rsid w:val="00B44F50"/>
    <w:rsid w:val="00B45D61"/>
    <w:rsid w:val="00B476AD"/>
    <w:rsid w:val="00B523F6"/>
    <w:rsid w:val="00B53B76"/>
    <w:rsid w:val="00B53F15"/>
    <w:rsid w:val="00B54577"/>
    <w:rsid w:val="00B70453"/>
    <w:rsid w:val="00B72085"/>
    <w:rsid w:val="00B73FD3"/>
    <w:rsid w:val="00B761AF"/>
    <w:rsid w:val="00B76B2E"/>
    <w:rsid w:val="00B810D3"/>
    <w:rsid w:val="00B825B3"/>
    <w:rsid w:val="00B841BA"/>
    <w:rsid w:val="00B85907"/>
    <w:rsid w:val="00B86A95"/>
    <w:rsid w:val="00B87276"/>
    <w:rsid w:val="00B87978"/>
    <w:rsid w:val="00B938BB"/>
    <w:rsid w:val="00B93CDC"/>
    <w:rsid w:val="00B95A80"/>
    <w:rsid w:val="00B9646F"/>
    <w:rsid w:val="00B96AA2"/>
    <w:rsid w:val="00B96F81"/>
    <w:rsid w:val="00B97FE9"/>
    <w:rsid w:val="00BA078B"/>
    <w:rsid w:val="00BA198A"/>
    <w:rsid w:val="00BA6A3F"/>
    <w:rsid w:val="00BA6FFD"/>
    <w:rsid w:val="00BB10CE"/>
    <w:rsid w:val="00BB10DC"/>
    <w:rsid w:val="00BB203E"/>
    <w:rsid w:val="00BB712B"/>
    <w:rsid w:val="00BC0567"/>
    <w:rsid w:val="00BC065D"/>
    <w:rsid w:val="00BC1F35"/>
    <w:rsid w:val="00BC37F1"/>
    <w:rsid w:val="00BC3C6F"/>
    <w:rsid w:val="00BC4F82"/>
    <w:rsid w:val="00BC6C22"/>
    <w:rsid w:val="00BE186B"/>
    <w:rsid w:val="00BE3DE6"/>
    <w:rsid w:val="00BE59F5"/>
    <w:rsid w:val="00BF1917"/>
    <w:rsid w:val="00BF1B49"/>
    <w:rsid w:val="00BF4440"/>
    <w:rsid w:val="00BF6440"/>
    <w:rsid w:val="00BF7765"/>
    <w:rsid w:val="00C01F85"/>
    <w:rsid w:val="00C02F7C"/>
    <w:rsid w:val="00C03559"/>
    <w:rsid w:val="00C038AB"/>
    <w:rsid w:val="00C05934"/>
    <w:rsid w:val="00C0729C"/>
    <w:rsid w:val="00C07C0A"/>
    <w:rsid w:val="00C10145"/>
    <w:rsid w:val="00C1178E"/>
    <w:rsid w:val="00C13CA2"/>
    <w:rsid w:val="00C13FBC"/>
    <w:rsid w:val="00C14C0A"/>
    <w:rsid w:val="00C1699C"/>
    <w:rsid w:val="00C170D0"/>
    <w:rsid w:val="00C21C6C"/>
    <w:rsid w:val="00C246C4"/>
    <w:rsid w:val="00C25F63"/>
    <w:rsid w:val="00C270CA"/>
    <w:rsid w:val="00C3090F"/>
    <w:rsid w:val="00C32931"/>
    <w:rsid w:val="00C34043"/>
    <w:rsid w:val="00C342C9"/>
    <w:rsid w:val="00C34EC1"/>
    <w:rsid w:val="00C369A4"/>
    <w:rsid w:val="00C37224"/>
    <w:rsid w:val="00C40255"/>
    <w:rsid w:val="00C4373A"/>
    <w:rsid w:val="00C43899"/>
    <w:rsid w:val="00C43CD1"/>
    <w:rsid w:val="00C523A0"/>
    <w:rsid w:val="00C52CF3"/>
    <w:rsid w:val="00C53C9A"/>
    <w:rsid w:val="00C55554"/>
    <w:rsid w:val="00C56B22"/>
    <w:rsid w:val="00C57475"/>
    <w:rsid w:val="00C57CB1"/>
    <w:rsid w:val="00C63568"/>
    <w:rsid w:val="00C63FC0"/>
    <w:rsid w:val="00C65563"/>
    <w:rsid w:val="00C706A6"/>
    <w:rsid w:val="00C70955"/>
    <w:rsid w:val="00C75A23"/>
    <w:rsid w:val="00C76F86"/>
    <w:rsid w:val="00C77F79"/>
    <w:rsid w:val="00C77F81"/>
    <w:rsid w:val="00C80FE1"/>
    <w:rsid w:val="00C82C94"/>
    <w:rsid w:val="00C85533"/>
    <w:rsid w:val="00C87758"/>
    <w:rsid w:val="00C90E71"/>
    <w:rsid w:val="00C91BCB"/>
    <w:rsid w:val="00C926B5"/>
    <w:rsid w:val="00C93E70"/>
    <w:rsid w:val="00C95F66"/>
    <w:rsid w:val="00CA0B2D"/>
    <w:rsid w:val="00CA0D81"/>
    <w:rsid w:val="00CA19FA"/>
    <w:rsid w:val="00CA2621"/>
    <w:rsid w:val="00CA37AB"/>
    <w:rsid w:val="00CA6F99"/>
    <w:rsid w:val="00CA770E"/>
    <w:rsid w:val="00CB1430"/>
    <w:rsid w:val="00CB7A05"/>
    <w:rsid w:val="00CC3225"/>
    <w:rsid w:val="00CC61CB"/>
    <w:rsid w:val="00CD1ED5"/>
    <w:rsid w:val="00CD59D3"/>
    <w:rsid w:val="00CD7CEC"/>
    <w:rsid w:val="00CE269A"/>
    <w:rsid w:val="00CE2BF7"/>
    <w:rsid w:val="00CE37DC"/>
    <w:rsid w:val="00CE50DF"/>
    <w:rsid w:val="00CE651E"/>
    <w:rsid w:val="00CF130F"/>
    <w:rsid w:val="00CF7B90"/>
    <w:rsid w:val="00D00991"/>
    <w:rsid w:val="00D04C9C"/>
    <w:rsid w:val="00D05B07"/>
    <w:rsid w:val="00D072AF"/>
    <w:rsid w:val="00D104F6"/>
    <w:rsid w:val="00D11195"/>
    <w:rsid w:val="00D126DF"/>
    <w:rsid w:val="00D12EB8"/>
    <w:rsid w:val="00D13D41"/>
    <w:rsid w:val="00D20B32"/>
    <w:rsid w:val="00D21324"/>
    <w:rsid w:val="00D2194A"/>
    <w:rsid w:val="00D22F69"/>
    <w:rsid w:val="00D23E0F"/>
    <w:rsid w:val="00D2438B"/>
    <w:rsid w:val="00D25822"/>
    <w:rsid w:val="00D3042E"/>
    <w:rsid w:val="00D31363"/>
    <w:rsid w:val="00D31A8F"/>
    <w:rsid w:val="00D31EF9"/>
    <w:rsid w:val="00D4248B"/>
    <w:rsid w:val="00D42E8C"/>
    <w:rsid w:val="00D43990"/>
    <w:rsid w:val="00D442BB"/>
    <w:rsid w:val="00D52925"/>
    <w:rsid w:val="00D56145"/>
    <w:rsid w:val="00D569B5"/>
    <w:rsid w:val="00D611F2"/>
    <w:rsid w:val="00D62646"/>
    <w:rsid w:val="00D62E16"/>
    <w:rsid w:val="00D660E0"/>
    <w:rsid w:val="00D70276"/>
    <w:rsid w:val="00D716CA"/>
    <w:rsid w:val="00D75275"/>
    <w:rsid w:val="00D75EFC"/>
    <w:rsid w:val="00D75F73"/>
    <w:rsid w:val="00D7761B"/>
    <w:rsid w:val="00D77684"/>
    <w:rsid w:val="00D8138E"/>
    <w:rsid w:val="00D84235"/>
    <w:rsid w:val="00D86A63"/>
    <w:rsid w:val="00D90065"/>
    <w:rsid w:val="00D921DD"/>
    <w:rsid w:val="00D92350"/>
    <w:rsid w:val="00D936D6"/>
    <w:rsid w:val="00D94EE4"/>
    <w:rsid w:val="00D96EC6"/>
    <w:rsid w:val="00D970CC"/>
    <w:rsid w:val="00D979DA"/>
    <w:rsid w:val="00DA0534"/>
    <w:rsid w:val="00DA27D7"/>
    <w:rsid w:val="00DA7FD8"/>
    <w:rsid w:val="00DB1D1B"/>
    <w:rsid w:val="00DB322A"/>
    <w:rsid w:val="00DB52DF"/>
    <w:rsid w:val="00DB6A0F"/>
    <w:rsid w:val="00DB7C7A"/>
    <w:rsid w:val="00DC05EF"/>
    <w:rsid w:val="00DC2668"/>
    <w:rsid w:val="00DC2E9A"/>
    <w:rsid w:val="00DC61FC"/>
    <w:rsid w:val="00DC7458"/>
    <w:rsid w:val="00DC792B"/>
    <w:rsid w:val="00DD1FBC"/>
    <w:rsid w:val="00DD1FF4"/>
    <w:rsid w:val="00DD4CEE"/>
    <w:rsid w:val="00DD4D53"/>
    <w:rsid w:val="00DD7E72"/>
    <w:rsid w:val="00DE0B94"/>
    <w:rsid w:val="00DE34FF"/>
    <w:rsid w:val="00DE4B2B"/>
    <w:rsid w:val="00DE6262"/>
    <w:rsid w:val="00DE701D"/>
    <w:rsid w:val="00DE7E01"/>
    <w:rsid w:val="00DF06A5"/>
    <w:rsid w:val="00DF4B6D"/>
    <w:rsid w:val="00DF5F8E"/>
    <w:rsid w:val="00DF60E0"/>
    <w:rsid w:val="00DF6203"/>
    <w:rsid w:val="00E01A34"/>
    <w:rsid w:val="00E072DD"/>
    <w:rsid w:val="00E075EE"/>
    <w:rsid w:val="00E10809"/>
    <w:rsid w:val="00E10DEB"/>
    <w:rsid w:val="00E1423A"/>
    <w:rsid w:val="00E146C0"/>
    <w:rsid w:val="00E175DB"/>
    <w:rsid w:val="00E179A3"/>
    <w:rsid w:val="00E20AD4"/>
    <w:rsid w:val="00E21E0D"/>
    <w:rsid w:val="00E229BE"/>
    <w:rsid w:val="00E23D3F"/>
    <w:rsid w:val="00E245A0"/>
    <w:rsid w:val="00E2707A"/>
    <w:rsid w:val="00E27669"/>
    <w:rsid w:val="00E30587"/>
    <w:rsid w:val="00E32C7D"/>
    <w:rsid w:val="00E34622"/>
    <w:rsid w:val="00E35040"/>
    <w:rsid w:val="00E37A0A"/>
    <w:rsid w:val="00E42FA7"/>
    <w:rsid w:val="00E430C9"/>
    <w:rsid w:val="00E43308"/>
    <w:rsid w:val="00E43E6B"/>
    <w:rsid w:val="00E47046"/>
    <w:rsid w:val="00E520BB"/>
    <w:rsid w:val="00E54793"/>
    <w:rsid w:val="00E57E68"/>
    <w:rsid w:val="00E600B3"/>
    <w:rsid w:val="00E60487"/>
    <w:rsid w:val="00E647B7"/>
    <w:rsid w:val="00E65965"/>
    <w:rsid w:val="00E65FD7"/>
    <w:rsid w:val="00E6704B"/>
    <w:rsid w:val="00E70479"/>
    <w:rsid w:val="00E72144"/>
    <w:rsid w:val="00E74F8F"/>
    <w:rsid w:val="00E756EA"/>
    <w:rsid w:val="00E802B4"/>
    <w:rsid w:val="00E8246C"/>
    <w:rsid w:val="00E825A9"/>
    <w:rsid w:val="00E85EEB"/>
    <w:rsid w:val="00E906E7"/>
    <w:rsid w:val="00E91B8F"/>
    <w:rsid w:val="00E9561F"/>
    <w:rsid w:val="00E9622D"/>
    <w:rsid w:val="00E96283"/>
    <w:rsid w:val="00EA130D"/>
    <w:rsid w:val="00EA17FA"/>
    <w:rsid w:val="00EA2064"/>
    <w:rsid w:val="00EA20E8"/>
    <w:rsid w:val="00EA3B92"/>
    <w:rsid w:val="00EA5C6F"/>
    <w:rsid w:val="00EA689E"/>
    <w:rsid w:val="00EA6B38"/>
    <w:rsid w:val="00EA7123"/>
    <w:rsid w:val="00EA7A50"/>
    <w:rsid w:val="00EB24E9"/>
    <w:rsid w:val="00EB40C8"/>
    <w:rsid w:val="00EB4AC6"/>
    <w:rsid w:val="00EB5F92"/>
    <w:rsid w:val="00EB6933"/>
    <w:rsid w:val="00EB7997"/>
    <w:rsid w:val="00EC2B42"/>
    <w:rsid w:val="00EC6C48"/>
    <w:rsid w:val="00EC6FD8"/>
    <w:rsid w:val="00EC712E"/>
    <w:rsid w:val="00EC7535"/>
    <w:rsid w:val="00ED198A"/>
    <w:rsid w:val="00ED2307"/>
    <w:rsid w:val="00ED2C81"/>
    <w:rsid w:val="00ED3E30"/>
    <w:rsid w:val="00ED41A6"/>
    <w:rsid w:val="00ED6D56"/>
    <w:rsid w:val="00EE0A9B"/>
    <w:rsid w:val="00EE0B92"/>
    <w:rsid w:val="00EE1FA9"/>
    <w:rsid w:val="00EE2540"/>
    <w:rsid w:val="00EE4265"/>
    <w:rsid w:val="00EE5F48"/>
    <w:rsid w:val="00EE70B1"/>
    <w:rsid w:val="00EE77DF"/>
    <w:rsid w:val="00EE7FEB"/>
    <w:rsid w:val="00EF1D3C"/>
    <w:rsid w:val="00EF2625"/>
    <w:rsid w:val="00EF3CCC"/>
    <w:rsid w:val="00EF4699"/>
    <w:rsid w:val="00EF474B"/>
    <w:rsid w:val="00EF53D8"/>
    <w:rsid w:val="00EF65B6"/>
    <w:rsid w:val="00EF6759"/>
    <w:rsid w:val="00EF742B"/>
    <w:rsid w:val="00EF74A0"/>
    <w:rsid w:val="00F0154F"/>
    <w:rsid w:val="00F01B94"/>
    <w:rsid w:val="00F05124"/>
    <w:rsid w:val="00F06649"/>
    <w:rsid w:val="00F06753"/>
    <w:rsid w:val="00F11029"/>
    <w:rsid w:val="00F1469B"/>
    <w:rsid w:val="00F20212"/>
    <w:rsid w:val="00F20861"/>
    <w:rsid w:val="00F20B50"/>
    <w:rsid w:val="00F210D5"/>
    <w:rsid w:val="00F21920"/>
    <w:rsid w:val="00F2274D"/>
    <w:rsid w:val="00F23A9C"/>
    <w:rsid w:val="00F24F97"/>
    <w:rsid w:val="00F26520"/>
    <w:rsid w:val="00F266F6"/>
    <w:rsid w:val="00F31F98"/>
    <w:rsid w:val="00F32648"/>
    <w:rsid w:val="00F32EC2"/>
    <w:rsid w:val="00F34804"/>
    <w:rsid w:val="00F41A67"/>
    <w:rsid w:val="00F43D18"/>
    <w:rsid w:val="00F501DB"/>
    <w:rsid w:val="00F5167F"/>
    <w:rsid w:val="00F56C21"/>
    <w:rsid w:val="00F575C5"/>
    <w:rsid w:val="00F618CC"/>
    <w:rsid w:val="00F63060"/>
    <w:rsid w:val="00F664C1"/>
    <w:rsid w:val="00F700A0"/>
    <w:rsid w:val="00F70A83"/>
    <w:rsid w:val="00F74131"/>
    <w:rsid w:val="00F7736F"/>
    <w:rsid w:val="00F77E8A"/>
    <w:rsid w:val="00F80E06"/>
    <w:rsid w:val="00F81CE3"/>
    <w:rsid w:val="00F84E35"/>
    <w:rsid w:val="00F863DB"/>
    <w:rsid w:val="00F872E4"/>
    <w:rsid w:val="00F94B47"/>
    <w:rsid w:val="00F94E16"/>
    <w:rsid w:val="00F96826"/>
    <w:rsid w:val="00FA2AA6"/>
    <w:rsid w:val="00FA4452"/>
    <w:rsid w:val="00FA6595"/>
    <w:rsid w:val="00FA75F1"/>
    <w:rsid w:val="00FB66C0"/>
    <w:rsid w:val="00FB7E41"/>
    <w:rsid w:val="00FC2071"/>
    <w:rsid w:val="00FC2DC6"/>
    <w:rsid w:val="00FC2FFC"/>
    <w:rsid w:val="00FC6BCD"/>
    <w:rsid w:val="00FC6DBF"/>
    <w:rsid w:val="00FD1566"/>
    <w:rsid w:val="00FD4892"/>
    <w:rsid w:val="00FD7690"/>
    <w:rsid w:val="00FF0264"/>
    <w:rsid w:val="00FF0F5B"/>
    <w:rsid w:val="00FF212F"/>
    <w:rsid w:val="00FF3E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25A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D63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5A5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4D631D"/>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CD7C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7CEC"/>
    <w:rPr>
      <w:rFonts w:ascii="Tahoma" w:hAnsi="Tahoma" w:cs="Tahoma"/>
      <w:sz w:val="16"/>
      <w:szCs w:val="16"/>
    </w:rPr>
  </w:style>
  <w:style w:type="paragraph" w:styleId="ListeParagraf">
    <w:name w:val="List Paragraph"/>
    <w:basedOn w:val="Normal"/>
    <w:uiPriority w:val="34"/>
    <w:qFormat/>
    <w:rsid w:val="00C91BCB"/>
    <w:pPr>
      <w:ind w:left="720"/>
      <w:contextualSpacing/>
    </w:pPr>
  </w:style>
  <w:style w:type="character" w:styleId="Kpr">
    <w:name w:val="Hyperlink"/>
    <w:basedOn w:val="VarsaylanParagrafYazTipi"/>
    <w:uiPriority w:val="99"/>
    <w:unhideWhenUsed/>
    <w:rsid w:val="003D6D6C"/>
    <w:rPr>
      <w:color w:val="0000FF" w:themeColor="hyperlink"/>
      <w:u w:val="single"/>
    </w:rPr>
  </w:style>
  <w:style w:type="paragraph" w:styleId="stbilgi">
    <w:name w:val="header"/>
    <w:basedOn w:val="Normal"/>
    <w:link w:val="stbilgiChar"/>
    <w:uiPriority w:val="99"/>
    <w:unhideWhenUsed/>
    <w:rsid w:val="00124B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4B19"/>
  </w:style>
  <w:style w:type="paragraph" w:styleId="Altbilgi">
    <w:name w:val="footer"/>
    <w:basedOn w:val="Normal"/>
    <w:link w:val="AltbilgiChar"/>
    <w:uiPriority w:val="99"/>
    <w:unhideWhenUsed/>
    <w:rsid w:val="00124B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4B19"/>
  </w:style>
  <w:style w:type="paragraph" w:styleId="DipnotMetni">
    <w:name w:val="footnote text"/>
    <w:basedOn w:val="Normal"/>
    <w:link w:val="DipnotMetniChar"/>
    <w:uiPriority w:val="99"/>
    <w:unhideWhenUsed/>
    <w:rsid w:val="003E1BD6"/>
    <w:pPr>
      <w:spacing w:after="0" w:line="240" w:lineRule="auto"/>
    </w:pPr>
    <w:rPr>
      <w:sz w:val="20"/>
      <w:szCs w:val="20"/>
    </w:rPr>
  </w:style>
  <w:style w:type="character" w:customStyle="1" w:styleId="DipnotMetniChar">
    <w:name w:val="Dipnot Metni Char"/>
    <w:basedOn w:val="VarsaylanParagrafYazTipi"/>
    <w:link w:val="DipnotMetni"/>
    <w:uiPriority w:val="99"/>
    <w:rsid w:val="003E1BD6"/>
    <w:rPr>
      <w:sz w:val="20"/>
      <w:szCs w:val="20"/>
    </w:rPr>
  </w:style>
  <w:style w:type="character" w:styleId="DipnotBavurusu">
    <w:name w:val="footnote reference"/>
    <w:basedOn w:val="VarsaylanParagrafYazTipi"/>
    <w:uiPriority w:val="99"/>
    <w:semiHidden/>
    <w:unhideWhenUsed/>
    <w:rsid w:val="003E1BD6"/>
    <w:rPr>
      <w:vertAlign w:val="superscript"/>
    </w:rPr>
  </w:style>
  <w:style w:type="character" w:styleId="zlenenKpr">
    <w:name w:val="FollowedHyperlink"/>
    <w:basedOn w:val="VarsaylanParagrafYazTipi"/>
    <w:uiPriority w:val="99"/>
    <w:semiHidden/>
    <w:unhideWhenUsed/>
    <w:rsid w:val="00BA078B"/>
    <w:rPr>
      <w:color w:val="800080" w:themeColor="followedHyperlink"/>
      <w:u w:val="single"/>
    </w:rPr>
  </w:style>
  <w:style w:type="paragraph" w:styleId="ResimYazs">
    <w:name w:val="caption"/>
    <w:basedOn w:val="Normal"/>
    <w:next w:val="Normal"/>
    <w:qFormat/>
    <w:rsid w:val="000A0C61"/>
    <w:pPr>
      <w:spacing w:before="120" w:after="0" w:line="360" w:lineRule="auto"/>
      <w:jc w:val="center"/>
    </w:pPr>
    <w:rPr>
      <w:rFonts w:ascii="Tahoma" w:eastAsia="Times New Roman" w:hAnsi="Tahom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25A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D63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5A5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4D631D"/>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CD7C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7CEC"/>
    <w:rPr>
      <w:rFonts w:ascii="Tahoma" w:hAnsi="Tahoma" w:cs="Tahoma"/>
      <w:sz w:val="16"/>
      <w:szCs w:val="16"/>
    </w:rPr>
  </w:style>
  <w:style w:type="paragraph" w:styleId="ListeParagraf">
    <w:name w:val="List Paragraph"/>
    <w:basedOn w:val="Normal"/>
    <w:uiPriority w:val="34"/>
    <w:qFormat/>
    <w:rsid w:val="00C91BCB"/>
    <w:pPr>
      <w:ind w:left="720"/>
      <w:contextualSpacing/>
    </w:pPr>
  </w:style>
  <w:style w:type="character" w:styleId="Kpr">
    <w:name w:val="Hyperlink"/>
    <w:basedOn w:val="VarsaylanParagrafYazTipi"/>
    <w:uiPriority w:val="99"/>
    <w:unhideWhenUsed/>
    <w:rsid w:val="003D6D6C"/>
    <w:rPr>
      <w:color w:val="0000FF" w:themeColor="hyperlink"/>
      <w:u w:val="single"/>
    </w:rPr>
  </w:style>
  <w:style w:type="paragraph" w:styleId="stbilgi">
    <w:name w:val="header"/>
    <w:basedOn w:val="Normal"/>
    <w:link w:val="stbilgiChar"/>
    <w:uiPriority w:val="99"/>
    <w:unhideWhenUsed/>
    <w:rsid w:val="00124B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4B19"/>
  </w:style>
  <w:style w:type="paragraph" w:styleId="Altbilgi">
    <w:name w:val="footer"/>
    <w:basedOn w:val="Normal"/>
    <w:link w:val="AltbilgiChar"/>
    <w:uiPriority w:val="99"/>
    <w:unhideWhenUsed/>
    <w:rsid w:val="00124B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4B19"/>
  </w:style>
  <w:style w:type="paragraph" w:styleId="DipnotMetni">
    <w:name w:val="footnote text"/>
    <w:basedOn w:val="Normal"/>
    <w:link w:val="DipnotMetniChar"/>
    <w:uiPriority w:val="99"/>
    <w:unhideWhenUsed/>
    <w:rsid w:val="003E1BD6"/>
    <w:pPr>
      <w:spacing w:after="0" w:line="240" w:lineRule="auto"/>
    </w:pPr>
    <w:rPr>
      <w:sz w:val="20"/>
      <w:szCs w:val="20"/>
    </w:rPr>
  </w:style>
  <w:style w:type="character" w:customStyle="1" w:styleId="DipnotMetniChar">
    <w:name w:val="Dipnot Metni Char"/>
    <w:basedOn w:val="VarsaylanParagrafYazTipi"/>
    <w:link w:val="DipnotMetni"/>
    <w:uiPriority w:val="99"/>
    <w:rsid w:val="003E1BD6"/>
    <w:rPr>
      <w:sz w:val="20"/>
      <w:szCs w:val="20"/>
    </w:rPr>
  </w:style>
  <w:style w:type="character" w:styleId="DipnotBavurusu">
    <w:name w:val="footnote reference"/>
    <w:basedOn w:val="VarsaylanParagrafYazTipi"/>
    <w:uiPriority w:val="99"/>
    <w:semiHidden/>
    <w:unhideWhenUsed/>
    <w:rsid w:val="003E1BD6"/>
    <w:rPr>
      <w:vertAlign w:val="superscript"/>
    </w:rPr>
  </w:style>
  <w:style w:type="character" w:styleId="zlenenKpr">
    <w:name w:val="FollowedHyperlink"/>
    <w:basedOn w:val="VarsaylanParagrafYazTipi"/>
    <w:uiPriority w:val="99"/>
    <w:semiHidden/>
    <w:unhideWhenUsed/>
    <w:rsid w:val="00BA078B"/>
    <w:rPr>
      <w:color w:val="800080" w:themeColor="followedHyperlink"/>
      <w:u w:val="single"/>
    </w:rPr>
  </w:style>
  <w:style w:type="paragraph" w:styleId="ResimYazs">
    <w:name w:val="caption"/>
    <w:basedOn w:val="Normal"/>
    <w:next w:val="Normal"/>
    <w:qFormat/>
    <w:rsid w:val="000A0C61"/>
    <w:pPr>
      <w:spacing w:before="120" w:after="0" w:line="360" w:lineRule="auto"/>
      <w:jc w:val="center"/>
    </w:pPr>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27593">
      <w:bodyDiv w:val="1"/>
      <w:marLeft w:val="0"/>
      <w:marRight w:val="0"/>
      <w:marTop w:val="0"/>
      <w:marBottom w:val="0"/>
      <w:divBdr>
        <w:top w:val="none" w:sz="0" w:space="0" w:color="auto"/>
        <w:left w:val="none" w:sz="0" w:space="0" w:color="auto"/>
        <w:bottom w:val="none" w:sz="0" w:space="0" w:color="auto"/>
        <w:right w:val="none" w:sz="0" w:space="0" w:color="auto"/>
      </w:divBdr>
    </w:div>
    <w:div w:id="268509024">
      <w:bodyDiv w:val="1"/>
      <w:marLeft w:val="0"/>
      <w:marRight w:val="0"/>
      <w:marTop w:val="0"/>
      <w:marBottom w:val="0"/>
      <w:divBdr>
        <w:top w:val="none" w:sz="0" w:space="0" w:color="auto"/>
        <w:left w:val="none" w:sz="0" w:space="0" w:color="auto"/>
        <w:bottom w:val="none" w:sz="0" w:space="0" w:color="auto"/>
        <w:right w:val="none" w:sz="0" w:space="0" w:color="auto"/>
      </w:divBdr>
    </w:div>
    <w:div w:id="742722939">
      <w:bodyDiv w:val="1"/>
      <w:marLeft w:val="0"/>
      <w:marRight w:val="0"/>
      <w:marTop w:val="0"/>
      <w:marBottom w:val="0"/>
      <w:divBdr>
        <w:top w:val="none" w:sz="0" w:space="0" w:color="auto"/>
        <w:left w:val="none" w:sz="0" w:space="0" w:color="auto"/>
        <w:bottom w:val="none" w:sz="0" w:space="0" w:color="auto"/>
        <w:right w:val="none" w:sz="0" w:space="0" w:color="auto"/>
      </w:divBdr>
    </w:div>
    <w:div w:id="826478443">
      <w:bodyDiv w:val="1"/>
      <w:marLeft w:val="0"/>
      <w:marRight w:val="0"/>
      <w:marTop w:val="0"/>
      <w:marBottom w:val="0"/>
      <w:divBdr>
        <w:top w:val="none" w:sz="0" w:space="0" w:color="auto"/>
        <w:left w:val="none" w:sz="0" w:space="0" w:color="auto"/>
        <w:bottom w:val="none" w:sz="0" w:space="0" w:color="auto"/>
        <w:right w:val="none" w:sz="0" w:space="0" w:color="auto"/>
      </w:divBdr>
    </w:div>
    <w:div w:id="1149396377">
      <w:bodyDiv w:val="1"/>
      <w:marLeft w:val="0"/>
      <w:marRight w:val="0"/>
      <w:marTop w:val="0"/>
      <w:marBottom w:val="0"/>
      <w:divBdr>
        <w:top w:val="none" w:sz="0" w:space="0" w:color="auto"/>
        <w:left w:val="none" w:sz="0" w:space="0" w:color="auto"/>
        <w:bottom w:val="none" w:sz="0" w:space="0" w:color="auto"/>
        <w:right w:val="none" w:sz="0" w:space="0" w:color="auto"/>
      </w:divBdr>
    </w:div>
    <w:div w:id="1224485651">
      <w:bodyDiv w:val="1"/>
      <w:marLeft w:val="0"/>
      <w:marRight w:val="0"/>
      <w:marTop w:val="0"/>
      <w:marBottom w:val="0"/>
      <w:divBdr>
        <w:top w:val="none" w:sz="0" w:space="0" w:color="auto"/>
        <w:left w:val="none" w:sz="0" w:space="0" w:color="auto"/>
        <w:bottom w:val="none" w:sz="0" w:space="0" w:color="auto"/>
        <w:right w:val="none" w:sz="0" w:space="0" w:color="auto"/>
      </w:divBdr>
    </w:div>
    <w:div w:id="1368919450">
      <w:bodyDiv w:val="1"/>
      <w:marLeft w:val="0"/>
      <w:marRight w:val="0"/>
      <w:marTop w:val="0"/>
      <w:marBottom w:val="0"/>
      <w:divBdr>
        <w:top w:val="none" w:sz="0" w:space="0" w:color="auto"/>
        <w:left w:val="none" w:sz="0" w:space="0" w:color="auto"/>
        <w:bottom w:val="none" w:sz="0" w:space="0" w:color="auto"/>
        <w:right w:val="none" w:sz="0" w:space="0" w:color="auto"/>
      </w:divBdr>
    </w:div>
    <w:div w:id="1669942137">
      <w:bodyDiv w:val="1"/>
      <w:marLeft w:val="0"/>
      <w:marRight w:val="0"/>
      <w:marTop w:val="0"/>
      <w:marBottom w:val="0"/>
      <w:divBdr>
        <w:top w:val="none" w:sz="0" w:space="0" w:color="auto"/>
        <w:left w:val="none" w:sz="0" w:space="0" w:color="auto"/>
        <w:bottom w:val="none" w:sz="0" w:space="0" w:color="auto"/>
        <w:right w:val="none" w:sz="0" w:space="0" w:color="auto"/>
      </w:divBdr>
    </w:div>
    <w:div w:id="1747415765">
      <w:bodyDiv w:val="1"/>
      <w:marLeft w:val="0"/>
      <w:marRight w:val="0"/>
      <w:marTop w:val="0"/>
      <w:marBottom w:val="0"/>
      <w:divBdr>
        <w:top w:val="none" w:sz="0" w:space="0" w:color="auto"/>
        <w:left w:val="none" w:sz="0" w:space="0" w:color="auto"/>
        <w:bottom w:val="none" w:sz="0" w:space="0" w:color="auto"/>
        <w:right w:val="none" w:sz="0" w:space="0" w:color="auto"/>
      </w:divBdr>
    </w:div>
    <w:div w:id="19903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eresources.worldbank.org/TRADE/Resources/239070-1336654966193/LPI_2012_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urumsal.dmo.gov.tr/tr/Documents/Kurumsal/2012_Yili_Faaliyet_Raporu.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scmp.org/sites/default/files/user_uploads/resources/downloads/glossary-2013.pdf" TargetMode="External"/><Relationship Id="rId5" Type="http://schemas.openxmlformats.org/officeDocument/2006/relationships/settings" Target="settings.xml"/><Relationship Id="rId15" Type="http://schemas.openxmlformats.org/officeDocument/2006/relationships/hyperlink" Target="http://www.invest.gov.tr/tr-TR/infocenter/publications/Documents/TASIMACILIK-LOJISTIK-SEKTORU.pdf"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pbk.tbmm.gov.tr/dokumanlar/maliye_bakaninin_sunumu_30-10-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C8280-D67D-4F78-A82A-54E67B59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9</Pages>
  <Words>4201</Words>
  <Characters>23952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CankayaUniversity</Company>
  <LinksUpToDate>false</LinksUpToDate>
  <CharactersWithSpaces>28097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 ERTEM</dc:creator>
  <cp:lastModifiedBy>Sevgin Fettahoğlu</cp:lastModifiedBy>
  <cp:revision>402</cp:revision>
  <cp:lastPrinted>2015-11-10T08:02:00Z</cp:lastPrinted>
  <dcterms:created xsi:type="dcterms:W3CDTF">2013-03-22T11:51:00Z</dcterms:created>
  <dcterms:modified xsi:type="dcterms:W3CDTF">2015-12-30T14:39:00Z</dcterms:modified>
</cp:coreProperties>
</file>