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D3" w:rsidRPr="002F4AD3" w:rsidRDefault="002F4AD3" w:rsidP="00B64008">
      <w:pPr>
        <w:tabs>
          <w:tab w:val="center" w:pos="4536"/>
          <w:tab w:val="right" w:pos="9072"/>
        </w:tabs>
        <w:spacing w:after="0" w:line="360" w:lineRule="auto"/>
        <w:rPr>
          <w:rFonts w:ascii="Times New Roman" w:hAnsi="Times New Roman"/>
          <w:b/>
          <w:sz w:val="28"/>
          <w:szCs w:val="28"/>
        </w:rPr>
      </w:pPr>
      <w:r w:rsidRPr="002F4AD3">
        <w:rPr>
          <w:rFonts w:ascii="Times New Roman" w:hAnsi="Times New Roman"/>
          <w:b/>
          <w:sz w:val="28"/>
          <w:szCs w:val="28"/>
        </w:rPr>
        <w:t>Bakır cüruflarından metallerin kazanılması</w:t>
      </w:r>
    </w:p>
    <w:p w:rsidR="002F4AD3" w:rsidRPr="002F4AD3" w:rsidRDefault="002F4AD3" w:rsidP="002F4AD3">
      <w:pPr>
        <w:tabs>
          <w:tab w:val="center" w:pos="4536"/>
          <w:tab w:val="right" w:pos="9072"/>
        </w:tabs>
        <w:spacing w:line="360" w:lineRule="auto"/>
        <w:jc w:val="both"/>
        <w:rPr>
          <w:rFonts w:ascii="Times New Roman" w:hAnsi="Times New Roman"/>
          <w:sz w:val="24"/>
          <w:szCs w:val="24"/>
        </w:rPr>
      </w:pPr>
      <w:r w:rsidRPr="002F4AD3">
        <w:rPr>
          <w:rFonts w:ascii="Times New Roman" w:hAnsi="Times New Roman"/>
          <w:sz w:val="24"/>
          <w:szCs w:val="24"/>
        </w:rPr>
        <w:t>Ayşe Vildan BEŞE*</w:t>
      </w:r>
    </w:p>
    <w:p w:rsidR="002F4AD3" w:rsidRPr="002F4AD3" w:rsidRDefault="002F4AD3" w:rsidP="002F4AD3">
      <w:pPr>
        <w:tabs>
          <w:tab w:val="center" w:pos="4536"/>
          <w:tab w:val="right" w:pos="9072"/>
        </w:tabs>
        <w:spacing w:line="360" w:lineRule="auto"/>
        <w:jc w:val="both"/>
        <w:rPr>
          <w:rFonts w:ascii="Times New Roman" w:hAnsi="Times New Roman"/>
          <w:sz w:val="24"/>
          <w:szCs w:val="24"/>
        </w:rPr>
      </w:pPr>
      <w:r w:rsidRPr="002F4AD3">
        <w:rPr>
          <w:rFonts w:ascii="Times New Roman" w:hAnsi="Times New Roman"/>
          <w:sz w:val="24"/>
          <w:szCs w:val="24"/>
        </w:rPr>
        <w:t>Atatürk Üniversitesi, Mühendislik Fakültesi, Kimya Mühendisliği Bölümü, Erzurum, Türkiye</w:t>
      </w:r>
    </w:p>
    <w:p w:rsidR="002F4AD3" w:rsidRPr="002F4AD3" w:rsidRDefault="002F4AD3" w:rsidP="002F4AD3">
      <w:pPr>
        <w:tabs>
          <w:tab w:val="center" w:pos="4536"/>
          <w:tab w:val="right" w:pos="9072"/>
        </w:tabs>
        <w:spacing w:line="360" w:lineRule="auto"/>
        <w:jc w:val="both"/>
        <w:rPr>
          <w:rFonts w:ascii="Times New Roman" w:hAnsi="Times New Roman"/>
          <w:sz w:val="24"/>
          <w:szCs w:val="24"/>
        </w:rPr>
      </w:pPr>
      <w:r w:rsidRPr="002F4AD3">
        <w:rPr>
          <w:rFonts w:ascii="Times New Roman" w:hAnsi="Times New Roman"/>
          <w:sz w:val="24"/>
          <w:szCs w:val="24"/>
        </w:rPr>
        <w:t xml:space="preserve"> </w:t>
      </w:r>
      <w:r w:rsidRPr="002F4AD3">
        <w:rPr>
          <w:rFonts w:ascii="Times New Roman" w:hAnsi="Times New Roman"/>
          <w:sz w:val="24"/>
          <w:szCs w:val="24"/>
          <w:vertAlign w:val="superscript"/>
        </w:rPr>
        <w:t>*</w:t>
      </w:r>
      <w:r w:rsidRPr="002F4AD3">
        <w:rPr>
          <w:rFonts w:ascii="Times New Roman" w:hAnsi="Times New Roman"/>
          <w:sz w:val="24"/>
          <w:szCs w:val="24"/>
        </w:rPr>
        <w:t>Sorumlu yazar/</w:t>
      </w:r>
      <w:proofErr w:type="spellStart"/>
      <w:r w:rsidRPr="002F4AD3">
        <w:rPr>
          <w:rFonts w:ascii="Times New Roman" w:hAnsi="Times New Roman"/>
          <w:sz w:val="24"/>
          <w:szCs w:val="24"/>
        </w:rPr>
        <w:t>Corresponding</w:t>
      </w:r>
      <w:proofErr w:type="spellEnd"/>
      <w:r w:rsidRPr="002F4AD3">
        <w:rPr>
          <w:rFonts w:ascii="Times New Roman" w:hAnsi="Times New Roman"/>
          <w:sz w:val="24"/>
          <w:szCs w:val="24"/>
        </w:rPr>
        <w:t xml:space="preserve"> Author: Ayşe Vildan BEŞE, vbese@atauni.edu.tr</w:t>
      </w:r>
    </w:p>
    <w:p w:rsidR="002F4AD3" w:rsidRPr="002F4AD3" w:rsidRDefault="002F4AD3" w:rsidP="002F4AD3">
      <w:pPr>
        <w:tabs>
          <w:tab w:val="center" w:pos="4536"/>
          <w:tab w:val="right" w:pos="9072"/>
        </w:tabs>
        <w:spacing w:after="0" w:line="360" w:lineRule="auto"/>
        <w:jc w:val="both"/>
        <w:rPr>
          <w:rFonts w:ascii="Times New Roman" w:hAnsi="Times New Roman"/>
          <w:b/>
          <w:sz w:val="24"/>
          <w:szCs w:val="24"/>
        </w:rPr>
      </w:pPr>
    </w:p>
    <w:p w:rsidR="002F4AD3" w:rsidRPr="002F4AD3" w:rsidRDefault="002F4AD3" w:rsidP="002F4AD3">
      <w:pPr>
        <w:tabs>
          <w:tab w:val="center" w:pos="4536"/>
          <w:tab w:val="right" w:pos="9072"/>
        </w:tabs>
        <w:spacing w:after="0" w:line="360" w:lineRule="auto"/>
        <w:jc w:val="both"/>
        <w:rPr>
          <w:rFonts w:ascii="Times New Roman" w:hAnsi="Times New Roman"/>
          <w:b/>
          <w:sz w:val="24"/>
          <w:szCs w:val="24"/>
        </w:rPr>
      </w:pPr>
      <w:r w:rsidRPr="002F4AD3">
        <w:rPr>
          <w:rFonts w:ascii="Times New Roman" w:hAnsi="Times New Roman"/>
          <w:b/>
          <w:sz w:val="24"/>
          <w:szCs w:val="24"/>
        </w:rPr>
        <w:t>Öz</w:t>
      </w:r>
      <w:r w:rsidRPr="002F4AD3">
        <w:rPr>
          <w:rFonts w:ascii="Times New Roman" w:hAnsi="Times New Roman"/>
          <w:sz w:val="24"/>
          <w:szCs w:val="24"/>
        </w:rPr>
        <w:t xml:space="preserve"> </w:t>
      </w:r>
    </w:p>
    <w:p w:rsidR="002F4AD3" w:rsidRPr="002F4AD3" w:rsidRDefault="002F4AD3" w:rsidP="002F4AD3">
      <w:pPr>
        <w:tabs>
          <w:tab w:val="center" w:pos="4536"/>
          <w:tab w:val="right" w:pos="9072"/>
        </w:tabs>
        <w:spacing w:after="0" w:line="360" w:lineRule="auto"/>
        <w:jc w:val="both"/>
        <w:rPr>
          <w:rFonts w:ascii="Times New Roman" w:hAnsi="Times New Roman"/>
          <w:sz w:val="24"/>
          <w:szCs w:val="24"/>
        </w:rPr>
      </w:pPr>
      <w:r w:rsidRPr="002F4AD3">
        <w:rPr>
          <w:rFonts w:ascii="Times New Roman" w:hAnsi="Times New Roman"/>
          <w:sz w:val="24"/>
          <w:szCs w:val="24"/>
        </w:rPr>
        <w:t>Bakır yerkabuğunda yaygın olarak bakır-demir-sülfür ve bakır sülfür mineralleri, daha az oranda ise oksit mineralleri olarak bulunur. Endüstriyel olarak saf bakır metali pirometalurjik ve hidrometalurjik yöntemle üretilir. Üretilen bakırın yaklaşık %80’i pirometalurjik, % 20’si ise hidrometalurjik yöntemle elde edilir.</w:t>
      </w:r>
      <w:r w:rsidRPr="002F4AD3">
        <w:rPr>
          <w:rFonts w:ascii="Times New Roman" w:hAnsi="Times New Roman"/>
          <w:b/>
          <w:sz w:val="24"/>
          <w:szCs w:val="24"/>
        </w:rPr>
        <w:t xml:space="preserve"> </w:t>
      </w:r>
      <w:r w:rsidRPr="002F4AD3">
        <w:rPr>
          <w:rFonts w:ascii="Times New Roman" w:hAnsi="Times New Roman"/>
          <w:color w:val="000000"/>
          <w:sz w:val="24"/>
          <w:szCs w:val="24"/>
        </w:rPr>
        <w:t xml:space="preserve">Bakır cürufları, sülfürlü bakır cevherlerinden pirometalurjik yöntemle bakır üretimi sürecinde üretilen katı yan ürünlerdir. </w:t>
      </w:r>
      <w:r w:rsidRPr="002F4AD3">
        <w:rPr>
          <w:rFonts w:ascii="Times New Roman" w:hAnsi="Times New Roman"/>
          <w:sz w:val="24"/>
          <w:szCs w:val="24"/>
        </w:rPr>
        <w:t>Dünya genelinde yılda yaklaşık olarak elli milyon ton cüruf üretilmektedir.</w:t>
      </w:r>
      <w:r w:rsidRPr="002F4AD3">
        <w:rPr>
          <w:rFonts w:ascii="Times New Roman" w:hAnsi="Times New Roman"/>
          <w:b/>
          <w:sz w:val="24"/>
          <w:szCs w:val="24"/>
        </w:rPr>
        <w:t xml:space="preserve"> </w:t>
      </w:r>
      <w:r w:rsidRPr="002F4AD3">
        <w:rPr>
          <w:rFonts w:ascii="Times New Roman" w:hAnsi="Times New Roman"/>
          <w:color w:val="000000"/>
          <w:sz w:val="24"/>
          <w:szCs w:val="24"/>
        </w:rPr>
        <w:t>Üretim tesislerinin yakınlarında açık alanlara korumasız olarak yığılan cüruflardaki Cu</w:t>
      </w:r>
      <w:r w:rsidRPr="002F4AD3">
        <w:rPr>
          <w:rFonts w:ascii="Times New Roman" w:hAnsi="Times New Roman"/>
          <w:color w:val="222222"/>
          <w:sz w:val="24"/>
          <w:szCs w:val="24"/>
          <w:lang w:val="en-US"/>
        </w:rPr>
        <w:t xml:space="preserve">, </w:t>
      </w:r>
      <w:proofErr w:type="spellStart"/>
      <w:r w:rsidRPr="002F4AD3">
        <w:rPr>
          <w:rFonts w:ascii="Times New Roman" w:hAnsi="Times New Roman"/>
          <w:color w:val="222222"/>
          <w:sz w:val="24"/>
          <w:szCs w:val="24"/>
        </w:rPr>
        <w:t>Ni</w:t>
      </w:r>
      <w:proofErr w:type="spellEnd"/>
      <w:r w:rsidRPr="002F4AD3">
        <w:rPr>
          <w:rFonts w:ascii="Times New Roman" w:hAnsi="Times New Roman"/>
          <w:color w:val="222222"/>
          <w:sz w:val="24"/>
          <w:szCs w:val="24"/>
        </w:rPr>
        <w:t xml:space="preserve">, Co ve </w:t>
      </w:r>
      <w:proofErr w:type="spellStart"/>
      <w:r w:rsidRPr="002F4AD3">
        <w:rPr>
          <w:rFonts w:ascii="Times New Roman" w:hAnsi="Times New Roman"/>
          <w:color w:val="222222"/>
          <w:sz w:val="24"/>
          <w:szCs w:val="24"/>
        </w:rPr>
        <w:t>Zn</w:t>
      </w:r>
      <w:proofErr w:type="spellEnd"/>
      <w:r w:rsidRPr="002F4AD3">
        <w:rPr>
          <w:rFonts w:ascii="Times New Roman" w:hAnsi="Times New Roman"/>
          <w:color w:val="222222"/>
          <w:sz w:val="24"/>
          <w:szCs w:val="24"/>
        </w:rPr>
        <w:t xml:space="preserve"> gibi </w:t>
      </w:r>
      <w:r w:rsidRPr="002F4AD3">
        <w:rPr>
          <w:rFonts w:ascii="Times New Roman" w:hAnsi="Times New Roman"/>
          <w:color w:val="000000"/>
          <w:sz w:val="24"/>
          <w:szCs w:val="24"/>
        </w:rPr>
        <w:t>metaller, atmosferik koşulların etkisi ile aktif hale geçerek toprak ve yeraltı sularının kirlenmesine neden olur. Bu</w:t>
      </w:r>
      <w:r w:rsidR="00F979DA">
        <w:rPr>
          <w:rFonts w:ascii="Times New Roman" w:hAnsi="Times New Roman"/>
          <w:color w:val="000000"/>
          <w:sz w:val="24"/>
          <w:szCs w:val="24"/>
        </w:rPr>
        <w:t xml:space="preserve">ndan dolayı </w:t>
      </w:r>
      <w:r w:rsidRPr="002F4AD3">
        <w:rPr>
          <w:rFonts w:ascii="Times New Roman" w:hAnsi="Times New Roman"/>
          <w:color w:val="000000"/>
          <w:sz w:val="24"/>
          <w:szCs w:val="24"/>
        </w:rPr>
        <w:t>cüruflar tehlikeli kimyasal sınıfında değerlendirilir. Cüruflar, metallerin kazanılacağı ikincil kaynaklar olarak ilgi çekicidir. Metali giderilmiş bakır cürufları,</w:t>
      </w:r>
      <w:r w:rsidRPr="002F4AD3">
        <w:rPr>
          <w:rFonts w:ascii="Times New Roman" w:hAnsi="Times New Roman"/>
          <w:sz w:val="24"/>
          <w:szCs w:val="24"/>
        </w:rPr>
        <w:t xml:space="preserve"> fiziksel ve mekanik özelliklerinden dolayı</w:t>
      </w:r>
      <w:r w:rsidRPr="002F4AD3">
        <w:rPr>
          <w:rFonts w:ascii="Times New Roman" w:hAnsi="Times New Roman"/>
          <w:color w:val="000000"/>
          <w:sz w:val="24"/>
          <w:szCs w:val="24"/>
        </w:rPr>
        <w:t xml:space="preserve"> </w:t>
      </w:r>
      <w:r w:rsidRPr="002F4AD3">
        <w:rPr>
          <w:rFonts w:ascii="Times New Roman" w:hAnsi="Times New Roman"/>
          <w:sz w:val="24"/>
          <w:szCs w:val="24"/>
        </w:rPr>
        <w:t>inşaat sektörü, yol çapımı, çimento katkı malzemesi, aşındıcı alet yapımı gibi pek çok alanda değerlendirilebilir.</w:t>
      </w:r>
      <w:r w:rsidRPr="002F4AD3">
        <w:rPr>
          <w:rFonts w:ascii="Times New Roman" w:hAnsi="Times New Roman"/>
          <w:color w:val="000000"/>
          <w:sz w:val="24"/>
          <w:szCs w:val="24"/>
        </w:rPr>
        <w:t xml:space="preserve"> Bu çalışma, bakır cüruflarından metallerin kazanılması üzerine yapılmış deneysel araştırmaların, çalışma koşulları ve metal kazanım başarılarına ilişkin genel bir değerlendirmedir.</w:t>
      </w:r>
    </w:p>
    <w:p w:rsidR="002F4AD3" w:rsidRPr="002F4AD3" w:rsidRDefault="002F4AD3" w:rsidP="002F4AD3">
      <w:pPr>
        <w:tabs>
          <w:tab w:val="center" w:pos="4536"/>
          <w:tab w:val="right" w:pos="9072"/>
        </w:tabs>
        <w:spacing w:after="0" w:line="360" w:lineRule="auto"/>
        <w:jc w:val="both"/>
        <w:rPr>
          <w:rFonts w:ascii="Times New Roman" w:hAnsi="Times New Roman"/>
          <w:b/>
          <w:sz w:val="24"/>
          <w:szCs w:val="24"/>
        </w:rPr>
      </w:pPr>
      <w:r w:rsidRPr="002F4AD3">
        <w:rPr>
          <w:rFonts w:ascii="Times New Roman" w:hAnsi="Times New Roman"/>
          <w:b/>
          <w:sz w:val="24"/>
          <w:szCs w:val="24"/>
        </w:rPr>
        <w:t xml:space="preserve">Anahtar Kelimeler: </w:t>
      </w:r>
      <w:r w:rsidRPr="002F4AD3">
        <w:rPr>
          <w:rFonts w:ascii="Times New Roman" w:hAnsi="Times New Roman"/>
          <w:sz w:val="24"/>
          <w:szCs w:val="24"/>
        </w:rPr>
        <w:t xml:space="preserve">Bakır cürufu, </w:t>
      </w:r>
      <w:proofErr w:type="spellStart"/>
      <w:r w:rsidR="000277CF">
        <w:rPr>
          <w:rFonts w:ascii="Times New Roman" w:hAnsi="Times New Roman"/>
          <w:sz w:val="24"/>
          <w:szCs w:val="24"/>
        </w:rPr>
        <w:t>P</w:t>
      </w:r>
      <w:r w:rsidR="000277CF" w:rsidRPr="002F4AD3">
        <w:rPr>
          <w:rFonts w:ascii="Times New Roman" w:hAnsi="Times New Roman"/>
          <w:sz w:val="24"/>
          <w:szCs w:val="24"/>
        </w:rPr>
        <w:t>irometalurji</w:t>
      </w:r>
      <w:proofErr w:type="spellEnd"/>
      <w:r w:rsidR="000277CF">
        <w:rPr>
          <w:rFonts w:ascii="Times New Roman" w:hAnsi="Times New Roman"/>
          <w:sz w:val="24"/>
          <w:szCs w:val="24"/>
        </w:rPr>
        <w:t xml:space="preserve">, </w:t>
      </w:r>
      <w:proofErr w:type="spellStart"/>
      <w:r w:rsidR="000277CF">
        <w:rPr>
          <w:rFonts w:ascii="Times New Roman" w:hAnsi="Times New Roman"/>
          <w:sz w:val="24"/>
          <w:szCs w:val="24"/>
        </w:rPr>
        <w:t>H</w:t>
      </w:r>
      <w:r w:rsidRPr="002F4AD3">
        <w:rPr>
          <w:rFonts w:ascii="Times New Roman" w:hAnsi="Times New Roman"/>
          <w:sz w:val="24"/>
          <w:szCs w:val="24"/>
        </w:rPr>
        <w:t>idrometalurji</w:t>
      </w:r>
      <w:proofErr w:type="spellEnd"/>
      <w:r w:rsidRPr="002F4AD3">
        <w:rPr>
          <w:rFonts w:ascii="Times New Roman" w:hAnsi="Times New Roman"/>
          <w:sz w:val="24"/>
          <w:szCs w:val="24"/>
        </w:rPr>
        <w:t xml:space="preserve">, </w:t>
      </w:r>
      <w:r w:rsidR="000277CF">
        <w:rPr>
          <w:rFonts w:ascii="Times New Roman" w:hAnsi="Times New Roman"/>
          <w:sz w:val="24"/>
          <w:szCs w:val="24"/>
        </w:rPr>
        <w:t>M</w:t>
      </w:r>
      <w:r w:rsidRPr="002F4AD3">
        <w:rPr>
          <w:rFonts w:ascii="Times New Roman" w:hAnsi="Times New Roman"/>
          <w:sz w:val="24"/>
          <w:szCs w:val="24"/>
        </w:rPr>
        <w:t>etal kazanımı</w:t>
      </w:r>
    </w:p>
    <w:p w:rsidR="002F4AD3" w:rsidRPr="002F4AD3" w:rsidRDefault="002F4AD3" w:rsidP="002F4AD3">
      <w:pPr>
        <w:tabs>
          <w:tab w:val="center" w:pos="4536"/>
          <w:tab w:val="right" w:pos="9072"/>
        </w:tabs>
        <w:spacing w:after="0" w:line="360" w:lineRule="auto"/>
        <w:jc w:val="both"/>
        <w:rPr>
          <w:rFonts w:ascii="Times New Roman" w:hAnsi="Times New Roman"/>
          <w:b/>
          <w:sz w:val="28"/>
          <w:szCs w:val="28"/>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8E4BA4">
      <w:pPr>
        <w:tabs>
          <w:tab w:val="center" w:pos="4536"/>
          <w:tab w:val="right" w:pos="9072"/>
        </w:tabs>
        <w:spacing w:after="0" w:line="360" w:lineRule="auto"/>
        <w:jc w:val="center"/>
        <w:rPr>
          <w:rFonts w:ascii="Times New Roman" w:hAnsi="Times New Roman"/>
          <w:b/>
          <w:sz w:val="28"/>
          <w:szCs w:val="28"/>
          <w:lang w:val="en-US"/>
        </w:rPr>
      </w:pPr>
    </w:p>
    <w:p w:rsidR="00EC00A8" w:rsidRDefault="00EC00A8" w:rsidP="00B64008">
      <w:pPr>
        <w:tabs>
          <w:tab w:val="center" w:pos="4536"/>
          <w:tab w:val="right" w:pos="9072"/>
        </w:tabs>
        <w:spacing w:after="0" w:line="360" w:lineRule="auto"/>
        <w:rPr>
          <w:rFonts w:ascii="Times New Roman" w:hAnsi="Times New Roman"/>
          <w:b/>
          <w:sz w:val="28"/>
          <w:szCs w:val="28"/>
          <w:lang w:val="en-US"/>
        </w:rPr>
      </w:pPr>
    </w:p>
    <w:p w:rsidR="002F4AD3" w:rsidRPr="002F4AD3" w:rsidRDefault="002F4AD3" w:rsidP="00B64008">
      <w:pPr>
        <w:tabs>
          <w:tab w:val="center" w:pos="4536"/>
          <w:tab w:val="right" w:pos="9072"/>
        </w:tabs>
        <w:spacing w:after="0" w:line="360" w:lineRule="auto"/>
        <w:rPr>
          <w:rFonts w:ascii="Times New Roman" w:hAnsi="Times New Roman"/>
          <w:b/>
          <w:color w:val="222222"/>
          <w:sz w:val="28"/>
          <w:szCs w:val="28"/>
          <w:lang w:val="en-US"/>
        </w:rPr>
      </w:pPr>
      <w:r w:rsidRPr="002F4AD3">
        <w:rPr>
          <w:rFonts w:ascii="Times New Roman" w:hAnsi="Times New Roman"/>
          <w:b/>
          <w:sz w:val="28"/>
          <w:szCs w:val="28"/>
          <w:lang w:val="en-US"/>
        </w:rPr>
        <w:lastRenderedPageBreak/>
        <w:t>The recovery of metals from copper slags</w:t>
      </w:r>
    </w:p>
    <w:p w:rsidR="002F4AD3" w:rsidRPr="002F4AD3" w:rsidRDefault="002F4AD3" w:rsidP="002F4AD3">
      <w:pPr>
        <w:tabs>
          <w:tab w:val="center" w:pos="4536"/>
          <w:tab w:val="right" w:pos="9072"/>
        </w:tabs>
        <w:spacing w:after="0" w:line="360" w:lineRule="auto"/>
        <w:jc w:val="both"/>
        <w:rPr>
          <w:rFonts w:ascii="Times New Roman" w:hAnsi="Times New Roman"/>
          <w:b/>
          <w:color w:val="222222"/>
          <w:sz w:val="24"/>
          <w:szCs w:val="24"/>
          <w:lang w:val="en-US"/>
        </w:rPr>
      </w:pPr>
      <w:r w:rsidRPr="002F4AD3">
        <w:rPr>
          <w:rFonts w:ascii="Times New Roman" w:hAnsi="Times New Roman"/>
          <w:b/>
          <w:color w:val="222222"/>
          <w:sz w:val="24"/>
          <w:szCs w:val="24"/>
          <w:lang w:val="en-US"/>
        </w:rPr>
        <w:t>Abstract</w:t>
      </w:r>
    </w:p>
    <w:p w:rsidR="002F4AD3" w:rsidRPr="00FC3A9D" w:rsidRDefault="002F4AD3" w:rsidP="002F4AD3">
      <w:pPr>
        <w:tabs>
          <w:tab w:val="center" w:pos="4536"/>
          <w:tab w:val="right" w:pos="9072"/>
        </w:tabs>
        <w:spacing w:after="0" w:line="360" w:lineRule="auto"/>
        <w:jc w:val="both"/>
        <w:rPr>
          <w:rFonts w:ascii="Times New Roman" w:hAnsi="Times New Roman"/>
          <w:color w:val="222222"/>
          <w:sz w:val="24"/>
          <w:szCs w:val="24"/>
          <w:lang w:val="en-US"/>
        </w:rPr>
      </w:pPr>
      <w:r w:rsidRPr="00FC3A9D">
        <w:rPr>
          <w:rFonts w:ascii="Times New Roman" w:hAnsi="Times New Roman"/>
          <w:color w:val="222222"/>
          <w:sz w:val="24"/>
          <w:szCs w:val="24"/>
          <w:lang w:val="en-US"/>
        </w:rPr>
        <w:t>Copper is most commonly found in the earth’s crust as copper-iron-sulfide and copper sulfide minerals and lesser extend in oxide minerals. Pure copper metal industrially is produced by pyrometallurgical and hydrometallurgical processes. While about 80% of produced copper is produced by pyrometallurgical process, the other 20% is produced by hydrometallurgical process. Copper slags are solid by- products produced during the pyrometallurgical production of copper from copper sulfides.</w:t>
      </w:r>
      <w:r w:rsidRPr="00FC3A9D">
        <w:rPr>
          <w:rFonts w:ascii="Times New Roman" w:hAnsi="Times New Roman"/>
          <w:sz w:val="24"/>
          <w:szCs w:val="24"/>
          <w:lang w:val="en-US"/>
        </w:rPr>
        <w:t xml:space="preserve"> </w:t>
      </w:r>
      <w:r w:rsidRPr="00FC3A9D">
        <w:rPr>
          <w:rFonts w:ascii="Times New Roman" w:hAnsi="Times New Roman"/>
          <w:color w:val="000000"/>
          <w:sz w:val="24"/>
          <w:szCs w:val="24"/>
          <w:lang w:val="en-US"/>
        </w:rPr>
        <w:t>Approximately fifty million tons of slag is produced annually worldwide</w:t>
      </w:r>
      <w:r w:rsidRPr="00FC3A9D">
        <w:rPr>
          <w:rFonts w:ascii="Times New Roman" w:hAnsi="Times New Roman"/>
          <w:color w:val="222222"/>
          <w:sz w:val="24"/>
          <w:szCs w:val="24"/>
          <w:lang w:val="en-US"/>
        </w:rPr>
        <w:t xml:space="preserve">. </w:t>
      </w:r>
      <w:r w:rsidRPr="00FC3A9D">
        <w:rPr>
          <w:rFonts w:ascii="Times New Roman" w:hAnsi="Times New Roman"/>
          <w:sz w:val="24"/>
          <w:szCs w:val="24"/>
          <w:lang w:val="en-US"/>
        </w:rPr>
        <w:t>Metals such as Cu, Ni, Co and Zn in the slags, unprotected dumped in close to the production area, become active due to atmospheric conditions and cause soil and groundwater pollution.</w:t>
      </w:r>
      <w:r w:rsidRPr="00FC3A9D">
        <w:rPr>
          <w:rFonts w:ascii="Times New Roman" w:hAnsi="Times New Roman"/>
          <w:color w:val="FF0000"/>
          <w:sz w:val="24"/>
          <w:szCs w:val="24"/>
          <w:lang w:val="en-US"/>
        </w:rPr>
        <w:t xml:space="preserve"> </w:t>
      </w:r>
      <w:r w:rsidRPr="00FC3A9D">
        <w:rPr>
          <w:rFonts w:ascii="Times New Roman" w:hAnsi="Times New Roman"/>
          <w:sz w:val="24"/>
          <w:szCs w:val="24"/>
          <w:lang w:val="en-US"/>
        </w:rPr>
        <w:t>Therefore the slags are considered in the dangerous chemical category.</w:t>
      </w:r>
      <w:r w:rsidRPr="00FC3A9D">
        <w:rPr>
          <w:rFonts w:ascii="Times New Roman" w:hAnsi="Times New Roman"/>
          <w:color w:val="FF0000"/>
          <w:sz w:val="24"/>
          <w:szCs w:val="24"/>
          <w:lang w:val="en-US"/>
        </w:rPr>
        <w:t xml:space="preserve"> </w:t>
      </w:r>
      <w:r w:rsidRPr="00FC3A9D">
        <w:rPr>
          <w:rFonts w:ascii="Times New Roman" w:hAnsi="Times New Roman"/>
          <w:color w:val="222222"/>
          <w:sz w:val="24"/>
          <w:szCs w:val="24"/>
          <w:lang w:val="en-US"/>
        </w:rPr>
        <w:t xml:space="preserve">Since </w:t>
      </w:r>
      <w:r w:rsidRPr="00FC3A9D">
        <w:rPr>
          <w:rFonts w:ascii="Times New Roman" w:hAnsi="Times New Roman"/>
          <w:color w:val="000000"/>
          <w:sz w:val="24"/>
          <w:szCs w:val="24"/>
          <w:lang w:val="en-US"/>
        </w:rPr>
        <w:t xml:space="preserve">slags contain metals, </w:t>
      </w:r>
      <w:r w:rsidRPr="00FC3A9D">
        <w:rPr>
          <w:rFonts w:ascii="Times New Roman" w:hAnsi="Times New Roman"/>
          <w:color w:val="222222"/>
          <w:sz w:val="24"/>
          <w:szCs w:val="24"/>
          <w:lang w:val="en-US"/>
        </w:rPr>
        <w:t>it is attractive as secondary source for metal recovery</w:t>
      </w:r>
      <w:r w:rsidRPr="00FC3A9D">
        <w:rPr>
          <w:rFonts w:ascii="Times New Roman" w:hAnsi="Times New Roman"/>
          <w:sz w:val="24"/>
          <w:szCs w:val="24"/>
          <w:lang w:val="en-US"/>
        </w:rPr>
        <w:t xml:space="preserve">. The copper slags after recovering the metals can be utilized to make the products such </w:t>
      </w:r>
      <w:r w:rsidR="00FC3A9D" w:rsidRPr="00FC3A9D">
        <w:rPr>
          <w:rFonts w:ascii="Times New Roman" w:hAnsi="Times New Roman"/>
          <w:sz w:val="24"/>
          <w:szCs w:val="24"/>
          <w:lang w:val="en-US"/>
        </w:rPr>
        <w:t>as the</w:t>
      </w:r>
      <w:r w:rsidRPr="00FC3A9D">
        <w:rPr>
          <w:rFonts w:ascii="Times New Roman" w:hAnsi="Times New Roman"/>
          <w:sz w:val="24"/>
          <w:szCs w:val="24"/>
          <w:lang w:val="en-US"/>
        </w:rPr>
        <w:t xml:space="preserve"> construction industry, road construction, cement additives, abrasive tool etc. due to physical and mechanical properties.</w:t>
      </w:r>
      <w:r w:rsidRPr="00FC3A9D">
        <w:rPr>
          <w:rFonts w:ascii="Times New Roman" w:hAnsi="Times New Roman"/>
          <w:color w:val="222222"/>
          <w:sz w:val="24"/>
          <w:szCs w:val="24"/>
          <w:lang w:val="en-US"/>
        </w:rPr>
        <w:t xml:space="preserve"> This study is an evaluation of experimental investigations on achievement of metals from slag, and study conditions of metal achievement.</w:t>
      </w:r>
    </w:p>
    <w:p w:rsidR="002F4AD3" w:rsidRDefault="002F4AD3" w:rsidP="002F4AD3">
      <w:pPr>
        <w:tabs>
          <w:tab w:val="center" w:pos="4536"/>
          <w:tab w:val="right" w:pos="9072"/>
        </w:tabs>
        <w:spacing w:after="0" w:line="360" w:lineRule="auto"/>
        <w:jc w:val="both"/>
        <w:rPr>
          <w:rFonts w:ascii="Times New Roman" w:hAnsi="Times New Roman"/>
          <w:sz w:val="24"/>
          <w:szCs w:val="24"/>
          <w:lang w:val="en-US"/>
        </w:rPr>
      </w:pPr>
      <w:r w:rsidRPr="002F4AD3">
        <w:rPr>
          <w:rFonts w:ascii="Times New Roman" w:hAnsi="Times New Roman"/>
          <w:b/>
          <w:color w:val="222222"/>
          <w:sz w:val="24"/>
          <w:szCs w:val="24"/>
          <w:lang w:val="en-US"/>
        </w:rPr>
        <w:t>Keywords:</w:t>
      </w:r>
      <w:r w:rsidRPr="002F4AD3">
        <w:rPr>
          <w:rFonts w:ascii="Times New Roman" w:hAnsi="Times New Roman"/>
          <w:b/>
          <w:sz w:val="24"/>
          <w:szCs w:val="24"/>
          <w:lang w:val="en-US"/>
        </w:rPr>
        <w:t xml:space="preserve"> </w:t>
      </w:r>
      <w:r w:rsidRPr="002F4AD3">
        <w:rPr>
          <w:rFonts w:ascii="Times New Roman" w:hAnsi="Times New Roman"/>
          <w:sz w:val="24"/>
          <w:szCs w:val="24"/>
          <w:lang w:val="en-US"/>
        </w:rPr>
        <w:t xml:space="preserve">Copper slag, </w:t>
      </w:r>
      <w:r w:rsidR="00343DAC">
        <w:rPr>
          <w:rFonts w:ascii="Times New Roman" w:hAnsi="Times New Roman"/>
          <w:sz w:val="24"/>
          <w:szCs w:val="24"/>
          <w:lang w:val="en-US"/>
        </w:rPr>
        <w:t>P</w:t>
      </w:r>
      <w:r w:rsidR="00343DAC" w:rsidRPr="002F4AD3">
        <w:rPr>
          <w:rFonts w:ascii="Times New Roman" w:hAnsi="Times New Roman"/>
          <w:sz w:val="24"/>
          <w:szCs w:val="24"/>
          <w:lang w:val="en-US"/>
        </w:rPr>
        <w:t xml:space="preserve">yrometallurgy, </w:t>
      </w:r>
      <w:r w:rsidR="00343DAC">
        <w:rPr>
          <w:rFonts w:ascii="Times New Roman" w:hAnsi="Times New Roman"/>
          <w:sz w:val="24"/>
          <w:szCs w:val="24"/>
          <w:lang w:val="en-US"/>
        </w:rPr>
        <w:t>H</w:t>
      </w:r>
      <w:r w:rsidRPr="002F4AD3">
        <w:rPr>
          <w:rFonts w:ascii="Times New Roman" w:hAnsi="Times New Roman"/>
          <w:sz w:val="24"/>
          <w:szCs w:val="24"/>
          <w:lang w:val="en-US"/>
        </w:rPr>
        <w:t>ydrometallurgy</w:t>
      </w:r>
      <w:r w:rsidR="00343DAC">
        <w:rPr>
          <w:rFonts w:ascii="Times New Roman" w:hAnsi="Times New Roman"/>
          <w:sz w:val="24"/>
          <w:szCs w:val="24"/>
          <w:lang w:val="en-US"/>
        </w:rPr>
        <w:t>, M</w:t>
      </w:r>
      <w:r w:rsidRPr="002F4AD3">
        <w:rPr>
          <w:rFonts w:ascii="Times New Roman" w:hAnsi="Times New Roman"/>
          <w:sz w:val="24"/>
          <w:szCs w:val="24"/>
          <w:lang w:val="en-US"/>
        </w:rPr>
        <w:t xml:space="preserve">etal recovery </w:t>
      </w: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C00A8" w:rsidRDefault="00EC00A8" w:rsidP="002F4AD3">
      <w:pPr>
        <w:tabs>
          <w:tab w:val="center" w:pos="4536"/>
          <w:tab w:val="right" w:pos="9072"/>
        </w:tabs>
        <w:spacing w:after="0" w:line="360" w:lineRule="auto"/>
        <w:jc w:val="both"/>
        <w:rPr>
          <w:rFonts w:ascii="Times New Roman" w:hAnsi="Times New Roman"/>
          <w:sz w:val="24"/>
          <w:szCs w:val="24"/>
          <w:lang w:val="en-US"/>
        </w:rPr>
      </w:pPr>
    </w:p>
    <w:p w:rsidR="00EE5110" w:rsidRDefault="00EE5110" w:rsidP="002F4AD3">
      <w:pPr>
        <w:tabs>
          <w:tab w:val="center" w:pos="4536"/>
          <w:tab w:val="right" w:pos="9072"/>
        </w:tabs>
        <w:spacing w:after="0" w:line="360" w:lineRule="auto"/>
        <w:jc w:val="both"/>
        <w:rPr>
          <w:rFonts w:ascii="Times New Roman" w:hAnsi="Times New Roman"/>
          <w:sz w:val="24"/>
          <w:szCs w:val="24"/>
          <w:lang w:val="en-US"/>
        </w:rPr>
        <w:sectPr w:rsidR="00EE5110" w:rsidSect="00DE3369">
          <w:pgSz w:w="11906" w:h="16838"/>
          <w:pgMar w:top="1417" w:right="1417" w:bottom="1417" w:left="1417" w:header="708" w:footer="708" w:gutter="0"/>
          <w:cols w:space="708"/>
          <w:docGrid w:linePitch="360"/>
        </w:sectPr>
      </w:pPr>
    </w:p>
    <w:p w:rsidR="002F4AD3" w:rsidRPr="002F4AD3" w:rsidRDefault="002F4AD3" w:rsidP="002F4AD3">
      <w:pPr>
        <w:tabs>
          <w:tab w:val="center" w:pos="4536"/>
          <w:tab w:val="right" w:pos="9072"/>
        </w:tabs>
        <w:spacing w:after="0" w:line="360" w:lineRule="auto"/>
        <w:jc w:val="both"/>
        <w:rPr>
          <w:rFonts w:ascii="Times New Roman" w:hAnsi="Times New Roman"/>
          <w:b/>
          <w:color w:val="222222"/>
          <w:sz w:val="24"/>
          <w:szCs w:val="24"/>
        </w:rPr>
      </w:pPr>
      <w:r w:rsidRPr="002F4AD3">
        <w:rPr>
          <w:rFonts w:ascii="Times New Roman" w:hAnsi="Times New Roman"/>
          <w:b/>
          <w:color w:val="222222"/>
          <w:sz w:val="24"/>
          <w:szCs w:val="24"/>
        </w:rPr>
        <w:lastRenderedPageBreak/>
        <w:t>Giriş</w:t>
      </w:r>
    </w:p>
    <w:p w:rsidR="002F4AD3" w:rsidRDefault="002F4AD3" w:rsidP="002F4AD3">
      <w:pPr>
        <w:tabs>
          <w:tab w:val="center" w:pos="4536"/>
          <w:tab w:val="right" w:pos="9072"/>
        </w:tabs>
        <w:spacing w:after="0" w:line="360" w:lineRule="auto"/>
        <w:jc w:val="both"/>
        <w:rPr>
          <w:rFonts w:ascii="Times New Roman" w:hAnsi="Times New Roman"/>
          <w:color w:val="222222"/>
          <w:sz w:val="24"/>
          <w:szCs w:val="24"/>
        </w:rPr>
      </w:pPr>
      <w:r w:rsidRPr="002F4AD3">
        <w:rPr>
          <w:rFonts w:ascii="Times New Roman" w:hAnsi="Times New Roman"/>
          <w:color w:val="222222"/>
          <w:sz w:val="24"/>
          <w:szCs w:val="24"/>
        </w:rPr>
        <w:t>Bakırın insanlık tarihinde kullanılmaya başlamasının M.Ö. 10.000 yılına dayandığı tahmin edilmektedir. Bakır, hoş rengi ve kolay işlenebilme özelliklerinden dolayı süs eşyası, sanat eserleri, çeşitli araç- gereç ve silah yapımında kullanılmıştır. M.Ö. 2500 yıllarında kalayla karıştırılması sonucu üretilen bronz yeni bir çağı başlatmıştır. 20. yüzyılda elektrik ve ısıyı mükemmel iletme ve korozyon direnci gibi özelliklerinin keşfedilmesiyle bakıra olan talep artmıştır. 21. yüzyılda Çin’in endüstrileşmede hızlı gelişimiyle birlikte bakır üretimi kayda değer bir şekilde artmaya devam etmektedir [1]. Bakır üretiminin yıllara göre değişimi Tablo 1’de görülmektedir [2].</w:t>
      </w:r>
    </w:p>
    <w:p w:rsidR="00AE415C" w:rsidRPr="002F4AD3" w:rsidRDefault="00AE415C" w:rsidP="002F4AD3">
      <w:pPr>
        <w:tabs>
          <w:tab w:val="center" w:pos="4536"/>
          <w:tab w:val="right" w:pos="9072"/>
        </w:tabs>
        <w:spacing w:after="0" w:line="360" w:lineRule="auto"/>
        <w:jc w:val="both"/>
        <w:rPr>
          <w:rFonts w:ascii="Times New Roman" w:hAnsi="Times New Roman"/>
          <w:color w:val="222222"/>
          <w:sz w:val="24"/>
          <w:szCs w:val="24"/>
        </w:rPr>
      </w:pPr>
    </w:p>
    <w:p w:rsidR="002F4AD3" w:rsidRPr="002F4AD3" w:rsidRDefault="002F4AD3" w:rsidP="002F4AD3">
      <w:pPr>
        <w:spacing w:after="0" w:line="360" w:lineRule="auto"/>
        <w:jc w:val="both"/>
        <w:rPr>
          <w:rFonts w:ascii="Times New Roman" w:hAnsi="Times New Roman"/>
          <w:sz w:val="24"/>
          <w:szCs w:val="24"/>
        </w:rPr>
      </w:pPr>
      <w:r w:rsidRPr="002F4AD3">
        <w:rPr>
          <w:rFonts w:ascii="Times New Roman" w:hAnsi="Times New Roman"/>
          <w:b/>
          <w:sz w:val="24"/>
          <w:szCs w:val="24"/>
        </w:rPr>
        <w:t>Tablo 1</w:t>
      </w:r>
      <w:r w:rsidRPr="002F4AD3">
        <w:rPr>
          <w:rFonts w:ascii="Times New Roman" w:hAnsi="Times New Roman"/>
          <w:sz w:val="24"/>
          <w:szCs w:val="24"/>
        </w:rPr>
        <w:t>. Dünya bakır üretiminin yıllara göre değişimi</w:t>
      </w:r>
    </w:p>
    <w:tbl>
      <w:tblPr>
        <w:tblpPr w:leftFromText="141" w:rightFromText="141" w:vertAnchor="text" w:tblpY="1"/>
        <w:tblOverlap w:val="never"/>
        <w:tblW w:w="0" w:type="auto"/>
        <w:tblBorders>
          <w:top w:val="single" w:sz="4" w:space="0" w:color="auto"/>
          <w:bottom w:val="single" w:sz="4" w:space="0" w:color="auto"/>
        </w:tblBorders>
        <w:tblLook w:val="04A0" w:firstRow="1" w:lastRow="0" w:firstColumn="1" w:lastColumn="0" w:noHBand="0" w:noVBand="1"/>
      </w:tblPr>
      <w:tblGrid>
        <w:gridCol w:w="1843"/>
        <w:gridCol w:w="1843"/>
      </w:tblGrid>
      <w:tr w:rsidR="002F4AD3" w:rsidRPr="00E23C5A" w:rsidTr="00E23C5A">
        <w:tc>
          <w:tcPr>
            <w:tcW w:w="1843" w:type="dxa"/>
            <w:tcBorders>
              <w:top w:val="single" w:sz="4" w:space="0" w:color="auto"/>
              <w:left w:val="nil"/>
              <w:bottom w:val="single" w:sz="4" w:space="0" w:color="auto"/>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Yıl</w:t>
            </w:r>
          </w:p>
        </w:tc>
        <w:tc>
          <w:tcPr>
            <w:tcW w:w="1843" w:type="dxa"/>
            <w:tcBorders>
              <w:top w:val="single" w:sz="4" w:space="0" w:color="auto"/>
              <w:bottom w:val="single" w:sz="4" w:space="0" w:color="auto"/>
              <w:right w:val="nil"/>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 xml:space="preserve"> Milyon ton/yıl</w:t>
            </w:r>
          </w:p>
        </w:tc>
      </w:tr>
      <w:tr w:rsidR="002F4AD3" w:rsidRPr="00E23C5A" w:rsidTr="00E23C5A">
        <w:tc>
          <w:tcPr>
            <w:tcW w:w="1843" w:type="dxa"/>
            <w:tcBorders>
              <w:top w:val="single" w:sz="4" w:space="0" w:color="auto"/>
              <w:left w:val="nil"/>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1910</w:t>
            </w:r>
          </w:p>
        </w:tc>
        <w:tc>
          <w:tcPr>
            <w:tcW w:w="1843" w:type="dxa"/>
            <w:tcBorders>
              <w:top w:val="single" w:sz="4" w:space="0" w:color="auto"/>
              <w:right w:val="nil"/>
            </w:tcBorders>
          </w:tcPr>
          <w:p w:rsidR="002F4AD3" w:rsidRPr="00E23C5A" w:rsidRDefault="002F4AD3" w:rsidP="00E23C5A">
            <w:pPr>
              <w:spacing w:after="0" w:line="360" w:lineRule="auto"/>
              <w:jc w:val="center"/>
              <w:rPr>
                <w:rFonts w:ascii="Times New Roman" w:hAnsi="Times New Roman"/>
                <w:sz w:val="24"/>
                <w:szCs w:val="24"/>
              </w:rPr>
            </w:pPr>
            <w:r w:rsidRPr="00E23C5A">
              <w:rPr>
                <w:rFonts w:ascii="Times New Roman" w:hAnsi="Times New Roman"/>
                <w:sz w:val="24"/>
                <w:szCs w:val="24"/>
              </w:rPr>
              <w:t>1.20</w:t>
            </w:r>
          </w:p>
        </w:tc>
      </w:tr>
      <w:tr w:rsidR="002F4AD3" w:rsidRPr="00E23C5A" w:rsidTr="00E23C5A">
        <w:tc>
          <w:tcPr>
            <w:tcW w:w="1843" w:type="dxa"/>
            <w:tcBorders>
              <w:left w:val="nil"/>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1930</w:t>
            </w:r>
          </w:p>
        </w:tc>
        <w:tc>
          <w:tcPr>
            <w:tcW w:w="1843" w:type="dxa"/>
            <w:tcBorders>
              <w:right w:val="nil"/>
            </w:tcBorders>
          </w:tcPr>
          <w:p w:rsidR="002F4AD3" w:rsidRPr="00E23C5A" w:rsidRDefault="002F4AD3" w:rsidP="00E23C5A">
            <w:pPr>
              <w:spacing w:after="0" w:line="360" w:lineRule="auto"/>
              <w:jc w:val="center"/>
              <w:rPr>
                <w:rFonts w:ascii="Times New Roman" w:hAnsi="Times New Roman"/>
                <w:sz w:val="24"/>
                <w:szCs w:val="24"/>
              </w:rPr>
            </w:pPr>
            <w:r w:rsidRPr="00E23C5A">
              <w:rPr>
                <w:rFonts w:ascii="Times New Roman" w:hAnsi="Times New Roman"/>
                <w:sz w:val="24"/>
                <w:szCs w:val="24"/>
              </w:rPr>
              <w:t>2.25</w:t>
            </w:r>
          </w:p>
        </w:tc>
      </w:tr>
      <w:tr w:rsidR="002F4AD3" w:rsidRPr="00E23C5A" w:rsidTr="00E23C5A">
        <w:trPr>
          <w:trHeight w:val="156"/>
        </w:trPr>
        <w:tc>
          <w:tcPr>
            <w:tcW w:w="1843" w:type="dxa"/>
            <w:tcBorders>
              <w:left w:val="nil"/>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1950</w:t>
            </w:r>
          </w:p>
        </w:tc>
        <w:tc>
          <w:tcPr>
            <w:tcW w:w="1843" w:type="dxa"/>
            <w:tcBorders>
              <w:bottom w:val="nil"/>
              <w:right w:val="nil"/>
            </w:tcBorders>
          </w:tcPr>
          <w:p w:rsidR="002F4AD3" w:rsidRPr="00E23C5A" w:rsidRDefault="002F4AD3" w:rsidP="00E23C5A">
            <w:pPr>
              <w:spacing w:after="0" w:line="360" w:lineRule="auto"/>
              <w:jc w:val="center"/>
              <w:rPr>
                <w:rFonts w:ascii="Times New Roman" w:hAnsi="Times New Roman"/>
                <w:sz w:val="24"/>
                <w:szCs w:val="24"/>
              </w:rPr>
            </w:pPr>
            <w:r w:rsidRPr="00E23C5A">
              <w:rPr>
                <w:rFonts w:ascii="Times New Roman" w:hAnsi="Times New Roman"/>
                <w:sz w:val="24"/>
                <w:szCs w:val="24"/>
              </w:rPr>
              <w:t>2.75</w:t>
            </w:r>
          </w:p>
        </w:tc>
      </w:tr>
      <w:tr w:rsidR="002F4AD3" w:rsidRPr="00E23C5A" w:rsidTr="00E23C5A">
        <w:tc>
          <w:tcPr>
            <w:tcW w:w="1843" w:type="dxa"/>
            <w:tcBorders>
              <w:left w:val="nil"/>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1970</w:t>
            </w:r>
          </w:p>
        </w:tc>
        <w:tc>
          <w:tcPr>
            <w:tcW w:w="1843" w:type="dxa"/>
            <w:tcBorders>
              <w:top w:val="nil"/>
              <w:bottom w:val="nil"/>
              <w:right w:val="nil"/>
            </w:tcBorders>
          </w:tcPr>
          <w:p w:rsidR="002F4AD3" w:rsidRPr="00E23C5A" w:rsidRDefault="002F4AD3" w:rsidP="00E23C5A">
            <w:pPr>
              <w:spacing w:after="0" w:line="360" w:lineRule="auto"/>
              <w:jc w:val="center"/>
              <w:rPr>
                <w:rFonts w:ascii="Times New Roman" w:hAnsi="Times New Roman"/>
                <w:sz w:val="24"/>
                <w:szCs w:val="24"/>
              </w:rPr>
            </w:pPr>
            <w:r w:rsidRPr="00E23C5A">
              <w:rPr>
                <w:rFonts w:ascii="Times New Roman" w:hAnsi="Times New Roman"/>
                <w:sz w:val="24"/>
                <w:szCs w:val="24"/>
              </w:rPr>
              <w:t>8.15</w:t>
            </w:r>
          </w:p>
        </w:tc>
      </w:tr>
      <w:tr w:rsidR="002F4AD3" w:rsidRPr="00E23C5A" w:rsidTr="00E23C5A">
        <w:tc>
          <w:tcPr>
            <w:tcW w:w="1843" w:type="dxa"/>
            <w:tcBorders>
              <w:left w:val="nil"/>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1990</w:t>
            </w:r>
          </w:p>
        </w:tc>
        <w:tc>
          <w:tcPr>
            <w:tcW w:w="1843" w:type="dxa"/>
            <w:tcBorders>
              <w:top w:val="nil"/>
              <w:right w:val="nil"/>
            </w:tcBorders>
          </w:tcPr>
          <w:p w:rsidR="002F4AD3" w:rsidRPr="00E23C5A" w:rsidRDefault="002F4AD3" w:rsidP="00E23C5A">
            <w:pPr>
              <w:spacing w:after="0" w:line="360" w:lineRule="auto"/>
              <w:jc w:val="center"/>
              <w:rPr>
                <w:rFonts w:ascii="Times New Roman" w:hAnsi="Times New Roman"/>
                <w:sz w:val="24"/>
                <w:szCs w:val="24"/>
              </w:rPr>
            </w:pPr>
            <w:r w:rsidRPr="00E23C5A">
              <w:rPr>
                <w:rFonts w:ascii="Times New Roman" w:hAnsi="Times New Roman"/>
                <w:sz w:val="24"/>
                <w:szCs w:val="24"/>
              </w:rPr>
              <w:t>9.50</w:t>
            </w:r>
          </w:p>
        </w:tc>
      </w:tr>
      <w:tr w:rsidR="002F4AD3" w:rsidRPr="00E23C5A" w:rsidTr="00E23C5A">
        <w:tc>
          <w:tcPr>
            <w:tcW w:w="1843" w:type="dxa"/>
            <w:tcBorders>
              <w:left w:val="nil"/>
              <w:bottom w:val="single" w:sz="4" w:space="0" w:color="auto"/>
            </w:tcBorders>
          </w:tcPr>
          <w:p w:rsidR="002F4AD3" w:rsidRPr="00E23C5A" w:rsidRDefault="002F4AD3" w:rsidP="00E23C5A">
            <w:pPr>
              <w:spacing w:after="0" w:line="360" w:lineRule="auto"/>
              <w:jc w:val="both"/>
              <w:rPr>
                <w:rFonts w:ascii="Times New Roman" w:hAnsi="Times New Roman"/>
                <w:sz w:val="24"/>
                <w:szCs w:val="24"/>
              </w:rPr>
            </w:pPr>
            <w:r w:rsidRPr="00E23C5A">
              <w:rPr>
                <w:rFonts w:ascii="Times New Roman" w:hAnsi="Times New Roman"/>
                <w:sz w:val="24"/>
                <w:szCs w:val="24"/>
              </w:rPr>
              <w:t>2010</w:t>
            </w:r>
          </w:p>
        </w:tc>
        <w:tc>
          <w:tcPr>
            <w:tcW w:w="1843" w:type="dxa"/>
            <w:tcBorders>
              <w:bottom w:val="single" w:sz="4" w:space="0" w:color="auto"/>
              <w:right w:val="nil"/>
            </w:tcBorders>
          </w:tcPr>
          <w:p w:rsidR="002F4AD3" w:rsidRPr="00E23C5A" w:rsidRDefault="002F4AD3" w:rsidP="00E23C5A">
            <w:pPr>
              <w:spacing w:after="0" w:line="360" w:lineRule="auto"/>
              <w:jc w:val="center"/>
              <w:rPr>
                <w:rFonts w:ascii="Times New Roman" w:hAnsi="Times New Roman"/>
                <w:sz w:val="24"/>
                <w:szCs w:val="24"/>
              </w:rPr>
            </w:pPr>
            <w:r w:rsidRPr="00E23C5A">
              <w:rPr>
                <w:rFonts w:ascii="Times New Roman" w:hAnsi="Times New Roman"/>
                <w:sz w:val="24"/>
                <w:szCs w:val="24"/>
              </w:rPr>
              <w:t>15.30</w:t>
            </w:r>
          </w:p>
        </w:tc>
      </w:tr>
    </w:tbl>
    <w:p w:rsidR="002F4AD3" w:rsidRPr="002F4AD3" w:rsidRDefault="002F4AD3" w:rsidP="002F4AD3">
      <w:pPr>
        <w:spacing w:after="0" w:line="360" w:lineRule="auto"/>
        <w:jc w:val="both"/>
        <w:rPr>
          <w:rFonts w:ascii="Times New Roman" w:hAnsi="Times New Roman"/>
          <w:sz w:val="24"/>
          <w:szCs w:val="24"/>
        </w:rPr>
      </w:pPr>
      <w:r w:rsidRPr="002F4AD3">
        <w:rPr>
          <w:rFonts w:ascii="Times New Roman" w:hAnsi="Times New Roman"/>
          <w:sz w:val="24"/>
          <w:szCs w:val="24"/>
        </w:rPr>
        <w:br w:type="textWrapping" w:clear="all"/>
      </w:r>
    </w:p>
    <w:p w:rsidR="002F4AD3" w:rsidRDefault="002F4AD3" w:rsidP="002F4AD3">
      <w:pPr>
        <w:tabs>
          <w:tab w:val="center" w:pos="4536"/>
          <w:tab w:val="right" w:pos="9072"/>
        </w:tabs>
        <w:spacing w:after="0" w:line="360" w:lineRule="auto"/>
        <w:jc w:val="both"/>
        <w:rPr>
          <w:rFonts w:ascii="Times New Roman" w:hAnsi="Times New Roman"/>
          <w:color w:val="222222"/>
          <w:sz w:val="24"/>
          <w:szCs w:val="24"/>
        </w:rPr>
      </w:pPr>
      <w:r w:rsidRPr="002F4AD3">
        <w:rPr>
          <w:rFonts w:ascii="Times New Roman" w:hAnsi="Times New Roman"/>
          <w:color w:val="222222"/>
          <w:sz w:val="24"/>
          <w:szCs w:val="24"/>
        </w:rPr>
        <w:t xml:space="preserve">2015’te dünya genelinde bakır üretimi yaklaşık 23 milyon tona ulaşmıştır. Bu üretimin yaklaşık 18 milyon tonu cevherlerden, 5 milyon tonu ise hurda ve cüruflardan elde edilmiştir (World </w:t>
      </w:r>
      <w:proofErr w:type="spellStart"/>
      <w:r w:rsidRPr="002F4AD3">
        <w:rPr>
          <w:rFonts w:ascii="Times New Roman" w:hAnsi="Times New Roman"/>
          <w:color w:val="222222"/>
          <w:sz w:val="24"/>
          <w:szCs w:val="24"/>
        </w:rPr>
        <w:t>Bureau</w:t>
      </w:r>
      <w:proofErr w:type="spellEnd"/>
      <w:r w:rsidRPr="002F4AD3">
        <w:rPr>
          <w:rFonts w:ascii="Times New Roman" w:hAnsi="Times New Roman"/>
          <w:color w:val="222222"/>
          <w:sz w:val="24"/>
          <w:szCs w:val="24"/>
        </w:rPr>
        <w:t xml:space="preserve"> of Metal </w:t>
      </w:r>
      <w:proofErr w:type="spellStart"/>
      <w:r w:rsidRPr="002F4AD3">
        <w:rPr>
          <w:rFonts w:ascii="Times New Roman" w:hAnsi="Times New Roman"/>
          <w:color w:val="222222"/>
          <w:sz w:val="24"/>
          <w:szCs w:val="24"/>
        </w:rPr>
        <w:t>Statistics</w:t>
      </w:r>
      <w:proofErr w:type="spellEnd"/>
      <w:r w:rsidRPr="002F4AD3">
        <w:rPr>
          <w:rFonts w:ascii="Times New Roman" w:hAnsi="Times New Roman"/>
          <w:color w:val="222222"/>
          <w:sz w:val="24"/>
          <w:szCs w:val="24"/>
        </w:rPr>
        <w:t xml:space="preserve">, 2015). Tablo 2 üretilen </w:t>
      </w:r>
      <w:r w:rsidRPr="002F4AD3">
        <w:rPr>
          <w:rFonts w:ascii="Times New Roman" w:hAnsi="Times New Roman"/>
          <w:color w:val="222222"/>
          <w:sz w:val="24"/>
          <w:szCs w:val="24"/>
        </w:rPr>
        <w:t>bakırın kullanım alanlarına göre dağılımını göstermektedir [1].</w:t>
      </w:r>
    </w:p>
    <w:p w:rsidR="00AE415C" w:rsidRPr="002F4AD3" w:rsidRDefault="00AE415C" w:rsidP="002F4AD3">
      <w:pPr>
        <w:tabs>
          <w:tab w:val="center" w:pos="4536"/>
          <w:tab w:val="right" w:pos="9072"/>
        </w:tabs>
        <w:spacing w:after="0" w:line="360" w:lineRule="auto"/>
        <w:jc w:val="both"/>
        <w:rPr>
          <w:rFonts w:ascii="Times New Roman" w:hAnsi="Times New Roman"/>
          <w:color w:val="222222"/>
          <w:sz w:val="24"/>
          <w:szCs w:val="24"/>
        </w:rPr>
      </w:pPr>
    </w:p>
    <w:p w:rsidR="002F4AD3" w:rsidRPr="002F4AD3" w:rsidRDefault="002F4AD3" w:rsidP="002F4AD3">
      <w:pPr>
        <w:tabs>
          <w:tab w:val="center" w:pos="4536"/>
          <w:tab w:val="right" w:pos="9072"/>
        </w:tabs>
        <w:spacing w:after="0" w:line="360" w:lineRule="auto"/>
        <w:jc w:val="both"/>
        <w:rPr>
          <w:rFonts w:ascii="Times New Roman" w:hAnsi="Times New Roman"/>
          <w:color w:val="222222"/>
          <w:sz w:val="24"/>
          <w:szCs w:val="24"/>
        </w:rPr>
      </w:pPr>
      <w:r w:rsidRPr="002F4AD3">
        <w:rPr>
          <w:rFonts w:ascii="Times New Roman" w:hAnsi="Times New Roman"/>
          <w:b/>
          <w:color w:val="222222"/>
          <w:sz w:val="24"/>
          <w:szCs w:val="24"/>
        </w:rPr>
        <w:t>Tablo 2.</w:t>
      </w:r>
      <w:r w:rsidRPr="002F4AD3">
        <w:rPr>
          <w:rFonts w:ascii="Times New Roman" w:hAnsi="Times New Roman"/>
          <w:color w:val="222222"/>
          <w:sz w:val="24"/>
          <w:szCs w:val="24"/>
        </w:rPr>
        <w:t xml:space="preserve"> Bakır kullanımının sektörlere göre dağılımı</w:t>
      </w:r>
    </w:p>
    <w:tbl>
      <w:tblPr>
        <w:tblpPr w:leftFromText="141" w:rightFromText="141" w:vertAnchor="text" w:tblpY="1"/>
        <w:tblOverlap w:val="never"/>
        <w:tblW w:w="0" w:type="auto"/>
        <w:tblLook w:val="04A0" w:firstRow="1" w:lastRow="0" w:firstColumn="1" w:lastColumn="0" w:noHBand="0" w:noVBand="1"/>
      </w:tblPr>
      <w:tblGrid>
        <w:gridCol w:w="2410"/>
        <w:gridCol w:w="1418"/>
      </w:tblGrid>
      <w:tr w:rsidR="002F4AD3" w:rsidRPr="00E23C5A" w:rsidTr="00E23C5A">
        <w:tc>
          <w:tcPr>
            <w:tcW w:w="2410" w:type="dxa"/>
            <w:tcBorders>
              <w:top w:val="single" w:sz="4" w:space="0" w:color="auto"/>
              <w:bottom w:val="single" w:sz="4" w:space="0" w:color="auto"/>
            </w:tcBorders>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Kullanım alanı</w:t>
            </w:r>
          </w:p>
        </w:tc>
        <w:tc>
          <w:tcPr>
            <w:tcW w:w="1418" w:type="dxa"/>
            <w:tcBorders>
              <w:top w:val="single" w:sz="4" w:space="0" w:color="auto"/>
              <w:bottom w:val="single" w:sz="4" w:space="0" w:color="auto"/>
            </w:tcBorders>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Pay (%)</w:t>
            </w:r>
          </w:p>
        </w:tc>
      </w:tr>
      <w:tr w:rsidR="002F4AD3" w:rsidRPr="00E23C5A" w:rsidTr="00E23C5A">
        <w:tc>
          <w:tcPr>
            <w:tcW w:w="2410" w:type="dxa"/>
            <w:tcBorders>
              <w:top w:val="single" w:sz="4" w:space="0" w:color="auto"/>
              <w:bottom w:val="single" w:sz="4" w:space="0" w:color="auto"/>
            </w:tcBorders>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İnşaat sektörü</w:t>
            </w:r>
          </w:p>
        </w:tc>
        <w:tc>
          <w:tcPr>
            <w:tcW w:w="1418" w:type="dxa"/>
            <w:tcBorders>
              <w:top w:val="single" w:sz="4" w:space="0" w:color="auto"/>
              <w:bottom w:val="single" w:sz="4" w:space="0" w:color="auto"/>
            </w:tcBorders>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23</w:t>
            </w:r>
          </w:p>
        </w:tc>
      </w:tr>
      <w:tr w:rsidR="002F4AD3" w:rsidRPr="00E23C5A" w:rsidTr="00E23C5A">
        <w:tc>
          <w:tcPr>
            <w:tcW w:w="2410" w:type="dxa"/>
            <w:tcBorders>
              <w:top w:val="single" w:sz="4" w:space="0" w:color="auto"/>
            </w:tcBorders>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Isıtma</w:t>
            </w:r>
          </w:p>
        </w:tc>
        <w:tc>
          <w:tcPr>
            <w:tcW w:w="1418" w:type="dxa"/>
            <w:tcBorders>
              <w:top w:val="single" w:sz="4" w:space="0" w:color="auto"/>
            </w:tcBorders>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13</w:t>
            </w:r>
          </w:p>
        </w:tc>
      </w:tr>
      <w:tr w:rsidR="002F4AD3" w:rsidRPr="00E23C5A" w:rsidTr="00E23C5A">
        <w:tc>
          <w:tcPr>
            <w:tcW w:w="2410" w:type="dxa"/>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Otomotiv sektörü</w:t>
            </w:r>
          </w:p>
        </w:tc>
        <w:tc>
          <w:tcPr>
            <w:tcW w:w="1418" w:type="dxa"/>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10</w:t>
            </w:r>
          </w:p>
        </w:tc>
      </w:tr>
      <w:tr w:rsidR="002F4AD3" w:rsidRPr="00E23C5A" w:rsidTr="00E23C5A">
        <w:tc>
          <w:tcPr>
            <w:tcW w:w="2410" w:type="dxa"/>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Klima ve buzdolabı</w:t>
            </w:r>
          </w:p>
        </w:tc>
        <w:tc>
          <w:tcPr>
            <w:tcW w:w="1418" w:type="dxa"/>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10</w:t>
            </w:r>
          </w:p>
        </w:tc>
      </w:tr>
      <w:tr w:rsidR="002F4AD3" w:rsidRPr="00E23C5A" w:rsidTr="00E23C5A">
        <w:tc>
          <w:tcPr>
            <w:tcW w:w="2410" w:type="dxa"/>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Güç araçları</w:t>
            </w:r>
          </w:p>
        </w:tc>
        <w:tc>
          <w:tcPr>
            <w:tcW w:w="1418" w:type="dxa"/>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9</w:t>
            </w:r>
          </w:p>
        </w:tc>
      </w:tr>
      <w:tr w:rsidR="002F4AD3" w:rsidRPr="00E23C5A" w:rsidTr="00E23C5A">
        <w:tc>
          <w:tcPr>
            <w:tcW w:w="2410" w:type="dxa"/>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İletişim</w:t>
            </w:r>
          </w:p>
        </w:tc>
        <w:tc>
          <w:tcPr>
            <w:tcW w:w="1418" w:type="dxa"/>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6</w:t>
            </w:r>
          </w:p>
        </w:tc>
      </w:tr>
      <w:tr w:rsidR="002F4AD3" w:rsidRPr="00E23C5A" w:rsidTr="00E23C5A">
        <w:tc>
          <w:tcPr>
            <w:tcW w:w="2410" w:type="dxa"/>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Fabrika donanımı</w:t>
            </w:r>
          </w:p>
        </w:tc>
        <w:tc>
          <w:tcPr>
            <w:tcW w:w="1418" w:type="dxa"/>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5</w:t>
            </w:r>
          </w:p>
        </w:tc>
      </w:tr>
      <w:tr w:rsidR="002F4AD3" w:rsidRPr="00E23C5A" w:rsidTr="00E23C5A">
        <w:tc>
          <w:tcPr>
            <w:tcW w:w="2410" w:type="dxa"/>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Ordu teçhizatı</w:t>
            </w:r>
          </w:p>
        </w:tc>
        <w:tc>
          <w:tcPr>
            <w:tcW w:w="1418" w:type="dxa"/>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3</w:t>
            </w:r>
          </w:p>
        </w:tc>
      </w:tr>
      <w:tr w:rsidR="002F4AD3" w:rsidRPr="00E23C5A" w:rsidTr="00E23C5A">
        <w:tc>
          <w:tcPr>
            <w:tcW w:w="2410" w:type="dxa"/>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 xml:space="preserve">Aydınlatma ve kablo </w:t>
            </w:r>
          </w:p>
        </w:tc>
        <w:tc>
          <w:tcPr>
            <w:tcW w:w="1418" w:type="dxa"/>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2</w:t>
            </w:r>
          </w:p>
        </w:tc>
      </w:tr>
      <w:tr w:rsidR="002F4AD3" w:rsidRPr="00E23C5A" w:rsidTr="00E23C5A">
        <w:tc>
          <w:tcPr>
            <w:tcW w:w="2410" w:type="dxa"/>
            <w:tcBorders>
              <w:bottom w:val="single" w:sz="4" w:space="0" w:color="auto"/>
            </w:tcBorders>
          </w:tcPr>
          <w:p w:rsidR="002F4AD3" w:rsidRPr="00E23C5A" w:rsidRDefault="002F4AD3" w:rsidP="00E23C5A">
            <w:pPr>
              <w:tabs>
                <w:tab w:val="center" w:pos="4536"/>
                <w:tab w:val="right" w:pos="9072"/>
              </w:tabs>
              <w:spacing w:after="0" w:line="360" w:lineRule="auto"/>
              <w:jc w:val="both"/>
              <w:rPr>
                <w:rFonts w:ascii="Times New Roman" w:hAnsi="Times New Roman"/>
                <w:color w:val="222222"/>
                <w:sz w:val="24"/>
                <w:szCs w:val="24"/>
              </w:rPr>
            </w:pPr>
            <w:r w:rsidRPr="00E23C5A">
              <w:rPr>
                <w:rFonts w:ascii="Times New Roman" w:hAnsi="Times New Roman"/>
                <w:color w:val="222222"/>
                <w:sz w:val="24"/>
                <w:szCs w:val="24"/>
              </w:rPr>
              <w:t>Diğer</w:t>
            </w:r>
          </w:p>
        </w:tc>
        <w:tc>
          <w:tcPr>
            <w:tcW w:w="1418" w:type="dxa"/>
            <w:tcBorders>
              <w:bottom w:val="single" w:sz="4" w:space="0" w:color="auto"/>
            </w:tcBorders>
          </w:tcPr>
          <w:p w:rsidR="002F4AD3" w:rsidRPr="00E23C5A" w:rsidRDefault="002F4AD3" w:rsidP="00E23C5A">
            <w:pPr>
              <w:tabs>
                <w:tab w:val="center" w:pos="4536"/>
                <w:tab w:val="right" w:pos="9072"/>
              </w:tabs>
              <w:spacing w:after="0" w:line="360" w:lineRule="auto"/>
              <w:jc w:val="center"/>
              <w:rPr>
                <w:rFonts w:ascii="Times New Roman" w:hAnsi="Times New Roman"/>
                <w:color w:val="222222"/>
                <w:sz w:val="24"/>
                <w:szCs w:val="24"/>
              </w:rPr>
            </w:pPr>
            <w:r w:rsidRPr="00E23C5A">
              <w:rPr>
                <w:rFonts w:ascii="Times New Roman" w:hAnsi="Times New Roman"/>
                <w:color w:val="222222"/>
                <w:sz w:val="24"/>
                <w:szCs w:val="24"/>
              </w:rPr>
              <w:t>19</w:t>
            </w:r>
          </w:p>
        </w:tc>
      </w:tr>
    </w:tbl>
    <w:p w:rsidR="002F4AD3" w:rsidRPr="002F4AD3" w:rsidRDefault="002F4AD3" w:rsidP="002F4AD3">
      <w:pPr>
        <w:tabs>
          <w:tab w:val="center" w:pos="4536"/>
          <w:tab w:val="right" w:pos="9072"/>
        </w:tabs>
        <w:spacing w:after="0" w:line="360" w:lineRule="auto"/>
        <w:jc w:val="both"/>
        <w:rPr>
          <w:rFonts w:ascii="Times New Roman" w:hAnsi="Times New Roman"/>
          <w:color w:val="222222"/>
          <w:sz w:val="24"/>
          <w:szCs w:val="24"/>
        </w:rPr>
      </w:pPr>
      <w:r w:rsidRPr="002F4AD3">
        <w:rPr>
          <w:rFonts w:ascii="Times New Roman" w:hAnsi="Times New Roman"/>
          <w:color w:val="222222"/>
          <w:sz w:val="24"/>
          <w:szCs w:val="24"/>
        </w:rPr>
        <w:br w:type="textWrapping" w:clear="all"/>
      </w:r>
    </w:p>
    <w:p w:rsidR="002F4AD3" w:rsidRPr="002F4AD3" w:rsidRDefault="002F4AD3" w:rsidP="002F4AD3">
      <w:pPr>
        <w:tabs>
          <w:tab w:val="center" w:pos="4536"/>
          <w:tab w:val="right" w:pos="9072"/>
        </w:tabs>
        <w:spacing w:after="0" w:line="360" w:lineRule="auto"/>
        <w:jc w:val="both"/>
        <w:rPr>
          <w:rFonts w:ascii="Times New Roman" w:hAnsi="Times New Roman"/>
          <w:sz w:val="24"/>
          <w:szCs w:val="24"/>
        </w:rPr>
      </w:pPr>
      <w:r w:rsidRPr="002F4AD3">
        <w:rPr>
          <w:rFonts w:ascii="Times New Roman" w:hAnsi="Times New Roman"/>
          <w:color w:val="222222"/>
          <w:sz w:val="24"/>
          <w:szCs w:val="24"/>
        </w:rPr>
        <w:t xml:space="preserve">Pirometalurjik yöntemle bakır üretiminin ergitme-dönüştürme aşamasında yan ürün olarak cüruflar oluşur. </w:t>
      </w:r>
      <w:r w:rsidRPr="002F4AD3">
        <w:rPr>
          <w:rFonts w:ascii="Times New Roman" w:hAnsi="Times New Roman"/>
          <w:sz w:val="24"/>
          <w:szCs w:val="24"/>
        </w:rPr>
        <w:t xml:space="preserve">Bu yöntemin en önemli problemlerinden biri cüruflarda kalan bakırdır. Üretim şartları ve cevherin yapısına bağlı olarak cüruftaki bakır miktarı % </w:t>
      </w:r>
      <w:proofErr w:type="gramStart"/>
      <w:r w:rsidRPr="002F4AD3">
        <w:rPr>
          <w:rFonts w:ascii="Times New Roman" w:hAnsi="Times New Roman"/>
          <w:sz w:val="24"/>
          <w:szCs w:val="24"/>
        </w:rPr>
        <w:t>0.5</w:t>
      </w:r>
      <w:proofErr w:type="gramEnd"/>
      <w:r w:rsidRPr="002F4AD3">
        <w:rPr>
          <w:rFonts w:ascii="Times New Roman" w:hAnsi="Times New Roman"/>
          <w:sz w:val="24"/>
          <w:szCs w:val="24"/>
        </w:rPr>
        <w:t xml:space="preserve">-2 arasında değişmektedir. Cüruflar bakır dışında </w:t>
      </w:r>
      <w:proofErr w:type="spellStart"/>
      <w:r w:rsidRPr="002F4AD3">
        <w:rPr>
          <w:rFonts w:ascii="Times New Roman" w:hAnsi="Times New Roman"/>
          <w:sz w:val="24"/>
          <w:szCs w:val="24"/>
        </w:rPr>
        <w:t>Zn</w:t>
      </w:r>
      <w:proofErr w:type="spellEnd"/>
      <w:r w:rsidRPr="002F4AD3">
        <w:rPr>
          <w:rFonts w:ascii="Times New Roman" w:hAnsi="Times New Roman"/>
          <w:sz w:val="24"/>
          <w:szCs w:val="24"/>
        </w:rPr>
        <w:t xml:space="preserve">, Co, </w:t>
      </w:r>
      <w:proofErr w:type="spellStart"/>
      <w:r w:rsidRPr="002F4AD3">
        <w:rPr>
          <w:rFonts w:ascii="Times New Roman" w:hAnsi="Times New Roman"/>
          <w:sz w:val="24"/>
          <w:szCs w:val="24"/>
        </w:rPr>
        <w:t>Ni</w:t>
      </w:r>
      <w:proofErr w:type="spellEnd"/>
      <w:r w:rsidRPr="002F4AD3">
        <w:rPr>
          <w:rFonts w:ascii="Times New Roman" w:hAnsi="Times New Roman"/>
          <w:sz w:val="24"/>
          <w:szCs w:val="24"/>
        </w:rPr>
        <w:t xml:space="preserve"> gibi değerli metaller de içerdiklerinden dolayı atık sınıfında değerlendirilmezler.  Bir ton bakır üretimi sırasında yaklaşık </w:t>
      </w:r>
      <w:proofErr w:type="gramStart"/>
      <w:r w:rsidRPr="002F4AD3">
        <w:rPr>
          <w:rFonts w:ascii="Times New Roman" w:hAnsi="Times New Roman"/>
          <w:sz w:val="24"/>
          <w:szCs w:val="24"/>
        </w:rPr>
        <w:t>2.2</w:t>
      </w:r>
      <w:proofErr w:type="gramEnd"/>
      <w:r w:rsidRPr="002F4AD3">
        <w:rPr>
          <w:rFonts w:ascii="Times New Roman" w:hAnsi="Times New Roman"/>
          <w:sz w:val="24"/>
          <w:szCs w:val="24"/>
        </w:rPr>
        <w:t xml:space="preserve"> ton cüruf açığa çıkmaktadır. Dünya genelinde üretilen yıllık cüruf miktarı yaklaşık 50 milyon tondur </w:t>
      </w:r>
      <w:r w:rsidRPr="002F4AD3">
        <w:rPr>
          <w:rFonts w:ascii="Times New Roman" w:hAnsi="Times New Roman"/>
          <w:color w:val="222222"/>
          <w:sz w:val="24"/>
          <w:szCs w:val="24"/>
        </w:rPr>
        <w:t>[3].</w:t>
      </w:r>
      <w:r w:rsidRPr="002F4AD3">
        <w:rPr>
          <w:rFonts w:ascii="Times New Roman" w:hAnsi="Times New Roman"/>
          <w:sz w:val="24"/>
          <w:szCs w:val="24"/>
        </w:rPr>
        <w:t xml:space="preserve"> Üretilen cüruflar, üretim tesislerinin yakınlarında açık alanlara yığılırlar. Korumasız yığılan cüruftaki metaller, </w:t>
      </w:r>
      <w:r w:rsidRPr="002F4AD3">
        <w:rPr>
          <w:rFonts w:ascii="Times New Roman" w:hAnsi="Times New Roman"/>
          <w:sz w:val="24"/>
          <w:szCs w:val="24"/>
        </w:rPr>
        <w:lastRenderedPageBreak/>
        <w:t xml:space="preserve">biyokimyasal ve fiziksel erozyona bağlı olarak aktif hale geçer ve çevre kirliliğine yol açar. Bu nedenle cüruflar </w:t>
      </w:r>
      <w:r w:rsidRPr="002F4AD3">
        <w:rPr>
          <w:rFonts w:ascii="Times New Roman" w:hAnsi="Times New Roman"/>
          <w:b/>
          <w:sz w:val="24"/>
          <w:szCs w:val="24"/>
        </w:rPr>
        <w:t>"potansiyel tehlikeli"</w:t>
      </w:r>
      <w:r w:rsidRPr="002F4AD3">
        <w:rPr>
          <w:rFonts w:ascii="Times New Roman" w:hAnsi="Times New Roman"/>
          <w:sz w:val="24"/>
          <w:szCs w:val="24"/>
        </w:rPr>
        <w:t xml:space="preserve"> sınıfında değerlendirilir </w:t>
      </w:r>
      <w:r w:rsidRPr="002F4AD3">
        <w:rPr>
          <w:rFonts w:ascii="Times New Roman" w:hAnsi="Times New Roman"/>
          <w:color w:val="222222"/>
          <w:sz w:val="24"/>
          <w:szCs w:val="24"/>
        </w:rPr>
        <w:t>[4].</w:t>
      </w:r>
    </w:p>
    <w:p w:rsidR="002F4AD3" w:rsidRPr="002F4AD3" w:rsidRDefault="002F4AD3" w:rsidP="002F4AD3">
      <w:pPr>
        <w:tabs>
          <w:tab w:val="center" w:pos="4536"/>
          <w:tab w:val="right" w:pos="9072"/>
        </w:tabs>
        <w:spacing w:after="0" w:line="360" w:lineRule="auto"/>
        <w:jc w:val="both"/>
        <w:rPr>
          <w:rFonts w:ascii="Times New Roman" w:hAnsi="Times New Roman"/>
          <w:sz w:val="24"/>
          <w:szCs w:val="24"/>
        </w:rPr>
      </w:pPr>
      <w:r w:rsidRPr="002F4AD3">
        <w:rPr>
          <w:rFonts w:ascii="Times New Roman" w:hAnsi="Times New Roman"/>
          <w:sz w:val="24"/>
          <w:szCs w:val="24"/>
        </w:rPr>
        <w:t xml:space="preserve">Bakır cevherleri geri dönüşümsüzdür. Artan bakır talebini karşılamak için cüruflar potansiyel ikincil kaynaklar olarak düşünülmektedir. Cüruf içindeki metallerin kazanılması hem ekonomi hem de çevre açısından zorunluluktur. Cüruflardaki metal içerikleri % </w:t>
      </w:r>
      <w:proofErr w:type="gramStart"/>
      <w:r w:rsidRPr="002F4AD3">
        <w:rPr>
          <w:rFonts w:ascii="Times New Roman" w:hAnsi="Times New Roman"/>
          <w:sz w:val="24"/>
          <w:szCs w:val="24"/>
        </w:rPr>
        <w:t>0.8’den</w:t>
      </w:r>
      <w:proofErr w:type="gramEnd"/>
      <w:r w:rsidRPr="002F4AD3">
        <w:rPr>
          <w:rFonts w:ascii="Times New Roman" w:hAnsi="Times New Roman"/>
          <w:sz w:val="24"/>
          <w:szCs w:val="24"/>
        </w:rPr>
        <w:t xml:space="preserve"> daha küçük bir değere düştüğü zaman atık ya da katı sınıfında değerlendirilir. Metali giderilmiş cüruflar doğal bazalt veya obsidyen’e (volkan camı) benzer özellikler gösterdiklerinden dolayı aşındırıcı malzemelerin yapımı, inşaat sektöründe katkı maddesi, yol dolgu malzemesi, cam ve fayans üretiminde kullanılırlar  </w:t>
      </w:r>
      <w:r w:rsidRPr="002F4AD3">
        <w:rPr>
          <w:rFonts w:ascii="Times New Roman" w:hAnsi="Times New Roman"/>
          <w:color w:val="222222"/>
          <w:sz w:val="24"/>
          <w:szCs w:val="24"/>
        </w:rPr>
        <w:t>[5].</w:t>
      </w:r>
      <w:r w:rsidRPr="002F4AD3">
        <w:rPr>
          <w:rFonts w:ascii="Times New Roman" w:hAnsi="Times New Roman"/>
          <w:sz w:val="24"/>
          <w:szCs w:val="24"/>
        </w:rPr>
        <w:t xml:space="preserve"> Bu derleme makalesinin amacı, bakır cüruflarından metallerin kazanımı üzerinde yapılmış deneysel çalışmaları, uygulanan deneysel yöntemlere göre sınıflandırmak ve metal kazanım başarılarını değerlendirmektir.</w:t>
      </w:r>
    </w:p>
    <w:p w:rsidR="00D22F52" w:rsidRPr="00E5796B" w:rsidRDefault="00E5796B" w:rsidP="002F4AD3">
      <w:pPr>
        <w:tabs>
          <w:tab w:val="center" w:pos="4536"/>
          <w:tab w:val="right" w:pos="9072"/>
        </w:tabs>
        <w:spacing w:after="0" w:line="360" w:lineRule="auto"/>
        <w:jc w:val="both"/>
        <w:rPr>
          <w:rFonts w:ascii="Times New Roman" w:hAnsi="Times New Roman"/>
          <w:b/>
          <w:color w:val="FF0000"/>
          <w:sz w:val="24"/>
          <w:szCs w:val="24"/>
        </w:rPr>
      </w:pPr>
      <w:r w:rsidRPr="002F4AD3">
        <w:rPr>
          <w:rFonts w:ascii="Times New Roman" w:hAnsi="Times New Roman"/>
          <w:b/>
          <w:color w:val="222222"/>
          <w:sz w:val="24"/>
          <w:szCs w:val="24"/>
        </w:rPr>
        <w:t xml:space="preserve">Pirometalurjik yöntemle bakır üretimi </w:t>
      </w:r>
      <w:r>
        <w:rPr>
          <w:rFonts w:ascii="Times New Roman" w:hAnsi="Times New Roman"/>
          <w:b/>
          <w:color w:val="222222"/>
          <w:sz w:val="24"/>
          <w:szCs w:val="24"/>
        </w:rPr>
        <w:t>ve cüruf oluşumu</w:t>
      </w:r>
    </w:p>
    <w:p w:rsidR="00AB35FB" w:rsidRDefault="002F4AD3" w:rsidP="002F4AD3">
      <w:pPr>
        <w:tabs>
          <w:tab w:val="center" w:pos="4536"/>
          <w:tab w:val="right" w:pos="9072"/>
        </w:tabs>
        <w:spacing w:after="0" w:line="360" w:lineRule="auto"/>
        <w:jc w:val="both"/>
        <w:rPr>
          <w:rFonts w:ascii="Times New Roman" w:hAnsi="Times New Roman"/>
          <w:color w:val="222222"/>
          <w:sz w:val="24"/>
          <w:szCs w:val="24"/>
        </w:rPr>
      </w:pPr>
      <w:r w:rsidRPr="002F4AD3">
        <w:rPr>
          <w:rFonts w:ascii="Times New Roman" w:hAnsi="Times New Roman"/>
          <w:sz w:val="24"/>
          <w:szCs w:val="24"/>
        </w:rPr>
        <w:t xml:space="preserve">Bakır cevherlerinin yaklaşık % 80’ini sülfürlü mineraller oluşturmaktadır. En yaygın sülfürlü bakır mineralleri </w:t>
      </w:r>
      <w:proofErr w:type="spellStart"/>
      <w:r w:rsidRPr="002F4AD3">
        <w:rPr>
          <w:rFonts w:ascii="Times New Roman" w:hAnsi="Times New Roman"/>
          <w:sz w:val="24"/>
          <w:szCs w:val="24"/>
        </w:rPr>
        <w:t>kalkopirit</w:t>
      </w:r>
      <w:proofErr w:type="spellEnd"/>
      <w:r w:rsidRPr="002F4AD3">
        <w:rPr>
          <w:rFonts w:ascii="Times New Roman" w:hAnsi="Times New Roman"/>
          <w:sz w:val="24"/>
          <w:szCs w:val="24"/>
        </w:rPr>
        <w:t xml:space="preserve"> (CuFeS</w:t>
      </w:r>
      <w:r w:rsidRPr="002F4AD3">
        <w:rPr>
          <w:rFonts w:ascii="Times New Roman" w:hAnsi="Times New Roman"/>
          <w:sz w:val="24"/>
          <w:szCs w:val="24"/>
          <w:vertAlign w:val="subscript"/>
        </w:rPr>
        <w:t>2</w:t>
      </w:r>
      <w:r w:rsidRPr="002F4AD3">
        <w:rPr>
          <w:rFonts w:ascii="Times New Roman" w:hAnsi="Times New Roman"/>
          <w:sz w:val="24"/>
          <w:szCs w:val="24"/>
        </w:rPr>
        <w:t xml:space="preserve">), </w:t>
      </w:r>
      <w:proofErr w:type="spellStart"/>
      <w:r w:rsidRPr="002F4AD3">
        <w:rPr>
          <w:rFonts w:ascii="Times New Roman" w:hAnsi="Times New Roman"/>
          <w:sz w:val="24"/>
          <w:szCs w:val="24"/>
        </w:rPr>
        <w:t>bornit</w:t>
      </w:r>
      <w:proofErr w:type="spellEnd"/>
      <w:r w:rsidRPr="002F4AD3">
        <w:rPr>
          <w:rFonts w:ascii="Times New Roman" w:hAnsi="Times New Roman"/>
          <w:sz w:val="24"/>
          <w:szCs w:val="24"/>
        </w:rPr>
        <w:t xml:space="preserve"> (Cu</w:t>
      </w:r>
      <w:r w:rsidRPr="002F4AD3">
        <w:rPr>
          <w:rFonts w:ascii="Times New Roman" w:hAnsi="Times New Roman"/>
          <w:sz w:val="24"/>
          <w:szCs w:val="24"/>
          <w:vertAlign w:val="subscript"/>
        </w:rPr>
        <w:t>5</w:t>
      </w:r>
      <w:r w:rsidRPr="002F4AD3">
        <w:rPr>
          <w:rFonts w:ascii="Times New Roman" w:hAnsi="Times New Roman"/>
          <w:sz w:val="24"/>
          <w:szCs w:val="24"/>
        </w:rPr>
        <w:t>FeS</w:t>
      </w:r>
      <w:r w:rsidRPr="002F4AD3">
        <w:rPr>
          <w:rFonts w:ascii="Times New Roman" w:hAnsi="Times New Roman"/>
          <w:sz w:val="24"/>
          <w:szCs w:val="24"/>
          <w:vertAlign w:val="subscript"/>
        </w:rPr>
        <w:t>4</w:t>
      </w:r>
      <w:r w:rsidRPr="002F4AD3">
        <w:rPr>
          <w:rFonts w:ascii="Times New Roman" w:hAnsi="Times New Roman"/>
          <w:sz w:val="24"/>
          <w:szCs w:val="24"/>
        </w:rPr>
        <w:t xml:space="preserve">) ve </w:t>
      </w:r>
      <w:proofErr w:type="spellStart"/>
      <w:r w:rsidRPr="002F4AD3">
        <w:rPr>
          <w:rFonts w:ascii="Times New Roman" w:hAnsi="Times New Roman"/>
          <w:sz w:val="24"/>
          <w:szCs w:val="24"/>
        </w:rPr>
        <w:t>kalkosit</w:t>
      </w:r>
      <w:proofErr w:type="spellEnd"/>
      <w:r w:rsidRPr="002F4AD3">
        <w:rPr>
          <w:rFonts w:ascii="Times New Roman" w:hAnsi="Times New Roman"/>
          <w:sz w:val="24"/>
          <w:szCs w:val="24"/>
        </w:rPr>
        <w:t xml:space="preserve"> (Cu</w:t>
      </w:r>
      <w:r w:rsidRPr="002F4AD3">
        <w:rPr>
          <w:rFonts w:ascii="Times New Roman" w:hAnsi="Times New Roman"/>
          <w:sz w:val="24"/>
          <w:szCs w:val="24"/>
          <w:vertAlign w:val="subscript"/>
        </w:rPr>
        <w:t>2</w:t>
      </w:r>
      <w:r w:rsidRPr="002F4AD3">
        <w:rPr>
          <w:rFonts w:ascii="Times New Roman" w:hAnsi="Times New Roman"/>
          <w:sz w:val="24"/>
          <w:szCs w:val="24"/>
        </w:rPr>
        <w:t>S)’</w:t>
      </w:r>
      <w:proofErr w:type="gramStart"/>
      <w:r w:rsidRPr="002F4AD3">
        <w:rPr>
          <w:rFonts w:ascii="Times New Roman" w:hAnsi="Times New Roman"/>
          <w:sz w:val="24"/>
          <w:szCs w:val="24"/>
        </w:rPr>
        <w:t>tir</w:t>
      </w:r>
      <w:proofErr w:type="gramEnd"/>
      <w:r w:rsidRPr="002F4AD3">
        <w:rPr>
          <w:rFonts w:ascii="Times New Roman" w:hAnsi="Times New Roman"/>
          <w:sz w:val="24"/>
          <w:szCs w:val="24"/>
        </w:rPr>
        <w:t xml:space="preserve">. Bu minerallerin sulu ortamlarda çözündürülmesi zor olduğundan dolayı, termal (pirometalurjik yöntem) uygulamalar tercih edilir. </w:t>
      </w:r>
      <w:r w:rsidRPr="002F4AD3">
        <w:rPr>
          <w:rFonts w:ascii="Times New Roman" w:hAnsi="Times New Roman"/>
          <w:color w:val="222222"/>
          <w:sz w:val="24"/>
          <w:szCs w:val="24"/>
        </w:rPr>
        <w:t xml:space="preserve">Pirometalurjik yöntemle bakır </w:t>
      </w:r>
      <w:r w:rsidRPr="002F4AD3">
        <w:rPr>
          <w:rFonts w:ascii="Times New Roman" w:hAnsi="Times New Roman"/>
          <w:color w:val="222222"/>
          <w:sz w:val="24"/>
          <w:szCs w:val="24"/>
        </w:rPr>
        <w:t>üretiminin temel basamakları; zenginleştirme, ergitme – dönüştürme ve saflaştırmadır.</w:t>
      </w:r>
      <w:r w:rsidR="008D11C8">
        <w:rPr>
          <w:rFonts w:ascii="Times New Roman" w:hAnsi="Times New Roman"/>
          <w:color w:val="222222"/>
          <w:sz w:val="24"/>
          <w:szCs w:val="24"/>
        </w:rPr>
        <w:t xml:space="preserve"> </w:t>
      </w:r>
    </w:p>
    <w:p w:rsidR="002F4AD3" w:rsidRPr="002F4AD3" w:rsidRDefault="002F4AD3" w:rsidP="002F4AD3">
      <w:pPr>
        <w:tabs>
          <w:tab w:val="center" w:pos="4536"/>
          <w:tab w:val="right" w:pos="9072"/>
        </w:tabs>
        <w:spacing w:after="0" w:line="360" w:lineRule="auto"/>
        <w:jc w:val="both"/>
        <w:rPr>
          <w:rFonts w:ascii="Times New Roman" w:hAnsi="Times New Roman"/>
          <w:color w:val="222222"/>
          <w:sz w:val="24"/>
          <w:szCs w:val="24"/>
          <w:vertAlign w:val="subscript"/>
        </w:rPr>
      </w:pPr>
      <w:proofErr w:type="gramStart"/>
      <w:r w:rsidRPr="002F4AD3">
        <w:rPr>
          <w:rFonts w:ascii="Times New Roman" w:hAnsi="Times New Roman"/>
          <w:i/>
          <w:color w:val="222222"/>
          <w:sz w:val="24"/>
          <w:szCs w:val="24"/>
        </w:rPr>
        <w:t>a</w:t>
      </w:r>
      <w:proofErr w:type="gramEnd"/>
      <w:r w:rsidRPr="002F4AD3">
        <w:rPr>
          <w:rFonts w:ascii="Times New Roman" w:hAnsi="Times New Roman"/>
          <w:i/>
          <w:color w:val="222222"/>
          <w:sz w:val="24"/>
          <w:szCs w:val="24"/>
        </w:rPr>
        <w:t xml:space="preserve">. zenginleştirme: </w:t>
      </w:r>
      <w:r w:rsidRPr="002F4AD3">
        <w:rPr>
          <w:rFonts w:ascii="Times New Roman" w:hAnsi="Times New Roman"/>
          <w:color w:val="222222"/>
          <w:sz w:val="24"/>
          <w:szCs w:val="24"/>
        </w:rPr>
        <w:t xml:space="preserve">cevherler yaklaşık % 0.5-2 civarında bakır içerir. Kırma- öğütme- eleme aşamalarından geçirilen cevherleri zenginleştirmek için kullanılan en yaygın yöntem köpük flotasyonudur. Bu işlemde su-cevher pulpunu içeren havuzlara, sülfürlü minerale ilgi duyan kimyasallar ilave edilerek sülfürlü mineralin yüzeyi hidrofobik hale getirilir.  Flotasyon hücresine üflenen hava, ortamda bulunan köpük yapıcı madde ile köpük oluşturulur. Hidrofob özellik kazanmış olan mineral, köpüğe tutunan havuzun yüzeyine ulaşır ve sülfürlü mineral oksitli gangdan ayrılır. Bu işlem sonunda bakır içeriği % 20- 30 seviyesinde olan bakır </w:t>
      </w:r>
      <w:proofErr w:type="gramStart"/>
      <w:r w:rsidRPr="002F4AD3">
        <w:rPr>
          <w:rFonts w:ascii="Times New Roman" w:hAnsi="Times New Roman"/>
          <w:color w:val="222222"/>
          <w:sz w:val="24"/>
          <w:szCs w:val="24"/>
        </w:rPr>
        <w:t>konsantresi</w:t>
      </w:r>
      <w:proofErr w:type="gramEnd"/>
      <w:r w:rsidRPr="002F4AD3">
        <w:rPr>
          <w:rFonts w:ascii="Times New Roman" w:hAnsi="Times New Roman"/>
          <w:color w:val="222222"/>
          <w:sz w:val="24"/>
          <w:szCs w:val="24"/>
        </w:rPr>
        <w:t xml:space="preserve"> elde edilir.</w:t>
      </w:r>
    </w:p>
    <w:p w:rsidR="002F4AD3" w:rsidRPr="002F4AD3" w:rsidRDefault="002F4AD3" w:rsidP="002F4AD3">
      <w:pPr>
        <w:tabs>
          <w:tab w:val="center" w:pos="4536"/>
          <w:tab w:val="right" w:pos="9072"/>
        </w:tabs>
        <w:spacing w:after="0" w:line="360" w:lineRule="auto"/>
        <w:jc w:val="both"/>
        <w:rPr>
          <w:rFonts w:ascii="Times New Roman" w:hAnsi="Times New Roman"/>
          <w:color w:val="222222"/>
          <w:sz w:val="24"/>
          <w:szCs w:val="24"/>
        </w:rPr>
      </w:pPr>
      <w:proofErr w:type="gramStart"/>
      <w:r w:rsidRPr="002F4AD3">
        <w:rPr>
          <w:rFonts w:ascii="Times New Roman" w:hAnsi="Times New Roman"/>
          <w:i/>
          <w:color w:val="222222"/>
          <w:sz w:val="24"/>
          <w:szCs w:val="24"/>
        </w:rPr>
        <w:t>b</w:t>
      </w:r>
      <w:proofErr w:type="gramEnd"/>
      <w:r w:rsidRPr="002F4AD3">
        <w:rPr>
          <w:rFonts w:ascii="Times New Roman" w:hAnsi="Times New Roman"/>
          <w:i/>
          <w:color w:val="222222"/>
          <w:sz w:val="24"/>
          <w:szCs w:val="24"/>
        </w:rPr>
        <w:t>. ergitme-dönüştürme</w:t>
      </w:r>
      <w:r w:rsidRPr="002F4AD3">
        <w:rPr>
          <w:rFonts w:ascii="Times New Roman" w:hAnsi="Times New Roman"/>
          <w:b/>
          <w:color w:val="222222"/>
          <w:sz w:val="24"/>
          <w:szCs w:val="24"/>
        </w:rPr>
        <w:t>:</w:t>
      </w:r>
      <w:r w:rsidRPr="002F4AD3">
        <w:rPr>
          <w:rFonts w:ascii="Times New Roman" w:hAnsi="Times New Roman"/>
          <w:color w:val="222222"/>
          <w:sz w:val="24"/>
          <w:szCs w:val="24"/>
        </w:rPr>
        <w:t xml:space="preserve"> Konsantre, oksijenle zenginleştirilmiş hava ve SiO</w:t>
      </w:r>
      <w:r w:rsidRPr="002F4AD3">
        <w:rPr>
          <w:rFonts w:ascii="Times New Roman" w:hAnsi="Times New Roman"/>
          <w:color w:val="222222"/>
          <w:sz w:val="24"/>
          <w:szCs w:val="24"/>
          <w:vertAlign w:val="subscript"/>
        </w:rPr>
        <w:t>2</w:t>
      </w:r>
      <w:r w:rsidRPr="002F4AD3">
        <w:rPr>
          <w:rFonts w:ascii="Times New Roman" w:hAnsi="Times New Roman"/>
          <w:color w:val="222222"/>
          <w:sz w:val="24"/>
          <w:szCs w:val="24"/>
        </w:rPr>
        <w:t xml:space="preserve"> ile birlikte yaklaşık 1250 </w:t>
      </w:r>
      <w:r w:rsidRPr="002F4AD3">
        <w:rPr>
          <w:rFonts w:ascii="Times New Roman" w:hAnsi="Times New Roman"/>
          <w:color w:val="222222"/>
          <w:sz w:val="24"/>
          <w:szCs w:val="24"/>
          <w:vertAlign w:val="superscript"/>
        </w:rPr>
        <w:t>o</w:t>
      </w:r>
      <w:r w:rsidRPr="002F4AD3">
        <w:rPr>
          <w:rFonts w:ascii="Times New Roman" w:hAnsi="Times New Roman"/>
          <w:color w:val="222222"/>
          <w:sz w:val="24"/>
          <w:szCs w:val="24"/>
        </w:rPr>
        <w:t>C sıcaklıkta ergitilir (mat-cüruf ergitmesi). Bu işlemin amacı, oksitlenmiş yapıların cürufla ayrılması ve % 45-75 Cu içeren matın (Cu</w:t>
      </w:r>
      <w:r w:rsidRPr="002F4AD3">
        <w:rPr>
          <w:rFonts w:ascii="Times New Roman" w:hAnsi="Times New Roman"/>
          <w:color w:val="222222"/>
          <w:sz w:val="24"/>
          <w:szCs w:val="24"/>
          <w:vertAlign w:val="subscript"/>
        </w:rPr>
        <w:t>2</w:t>
      </w:r>
      <w:r w:rsidRPr="002F4AD3">
        <w:rPr>
          <w:rFonts w:ascii="Times New Roman" w:hAnsi="Times New Roman"/>
          <w:color w:val="222222"/>
          <w:sz w:val="24"/>
          <w:szCs w:val="24"/>
        </w:rPr>
        <w:t xml:space="preserve">S.FeS) oluşturulmasıdır. </w:t>
      </w:r>
    </w:p>
    <w:p w:rsidR="002F4AD3" w:rsidRPr="002F4AD3" w:rsidRDefault="002F4AD3" w:rsidP="00AE415C">
      <w:pPr>
        <w:tabs>
          <w:tab w:val="center" w:pos="3544"/>
          <w:tab w:val="right" w:pos="9072"/>
        </w:tabs>
        <w:spacing w:after="0" w:line="360" w:lineRule="auto"/>
        <w:contextualSpacing/>
        <w:jc w:val="both"/>
        <w:rPr>
          <w:rFonts w:ascii="Times New Roman" w:hAnsi="Times New Roman"/>
          <w:color w:val="222222"/>
          <w:sz w:val="24"/>
          <w:szCs w:val="24"/>
        </w:rPr>
      </w:pPr>
      <w:r w:rsidRPr="002F4AD3">
        <w:rPr>
          <w:rFonts w:ascii="Times New Roman" w:hAnsi="Times New Roman"/>
          <w:i/>
          <w:color w:val="222222"/>
          <w:sz w:val="24"/>
          <w:szCs w:val="24"/>
        </w:rPr>
        <w:t>2 CuFeS</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 xml:space="preserve"> + 5/2O</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 xml:space="preserve"> → Cu</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 xml:space="preserve">S. </w:t>
      </w:r>
      <w:proofErr w:type="spellStart"/>
      <w:r w:rsidRPr="002F4AD3">
        <w:rPr>
          <w:rFonts w:ascii="Times New Roman" w:hAnsi="Times New Roman"/>
          <w:i/>
          <w:color w:val="222222"/>
          <w:sz w:val="24"/>
          <w:szCs w:val="24"/>
        </w:rPr>
        <w:t>FeS</w:t>
      </w:r>
      <w:proofErr w:type="spellEnd"/>
      <w:r w:rsidRPr="002F4AD3">
        <w:rPr>
          <w:rFonts w:ascii="Times New Roman" w:hAnsi="Times New Roman"/>
          <w:i/>
          <w:color w:val="222222"/>
          <w:sz w:val="24"/>
          <w:szCs w:val="24"/>
        </w:rPr>
        <w:t xml:space="preserve"> (mat)+ </w:t>
      </w:r>
      <w:proofErr w:type="spellStart"/>
      <w:r w:rsidRPr="002F4AD3">
        <w:rPr>
          <w:rFonts w:ascii="Times New Roman" w:hAnsi="Times New Roman"/>
          <w:i/>
          <w:color w:val="222222"/>
          <w:sz w:val="24"/>
          <w:szCs w:val="24"/>
        </w:rPr>
        <w:t>FeO</w:t>
      </w:r>
      <w:proofErr w:type="spellEnd"/>
      <w:r w:rsidRPr="002F4AD3">
        <w:rPr>
          <w:rFonts w:ascii="Times New Roman" w:hAnsi="Times New Roman"/>
          <w:i/>
          <w:color w:val="222222"/>
          <w:sz w:val="24"/>
          <w:szCs w:val="24"/>
        </w:rPr>
        <w:t xml:space="preserve"> + 2SO</w:t>
      </w:r>
      <w:r w:rsidRPr="002F4AD3">
        <w:rPr>
          <w:rFonts w:ascii="Times New Roman" w:hAnsi="Times New Roman"/>
          <w:i/>
          <w:color w:val="222222"/>
          <w:sz w:val="24"/>
          <w:szCs w:val="24"/>
          <w:vertAlign w:val="subscript"/>
        </w:rPr>
        <w:t>2</w:t>
      </w:r>
      <w:r w:rsidR="00EE5110">
        <w:rPr>
          <w:rFonts w:ascii="Times New Roman" w:hAnsi="Times New Roman"/>
          <w:color w:val="222222"/>
          <w:sz w:val="24"/>
          <w:szCs w:val="24"/>
        </w:rPr>
        <w:t xml:space="preserve">  </w:t>
      </w:r>
      <w:r w:rsidR="00EE5110">
        <w:rPr>
          <w:rFonts w:ascii="Times New Roman" w:hAnsi="Times New Roman"/>
          <w:color w:val="222222"/>
          <w:sz w:val="24"/>
          <w:szCs w:val="24"/>
        </w:rPr>
        <w:tab/>
      </w:r>
      <w:r w:rsidR="00EE5110">
        <w:rPr>
          <w:rFonts w:ascii="Times New Roman" w:hAnsi="Times New Roman"/>
          <w:color w:val="222222"/>
          <w:sz w:val="24"/>
          <w:szCs w:val="24"/>
        </w:rPr>
        <w:tab/>
      </w:r>
      <w:r w:rsidRPr="002F4AD3">
        <w:rPr>
          <w:rFonts w:ascii="Times New Roman" w:hAnsi="Times New Roman"/>
          <w:color w:val="222222"/>
          <w:sz w:val="24"/>
          <w:szCs w:val="24"/>
        </w:rPr>
        <w:t>(1)</w:t>
      </w:r>
    </w:p>
    <w:p w:rsidR="002F4AD3" w:rsidRPr="002F4AD3" w:rsidRDefault="002F4AD3" w:rsidP="002F4AD3">
      <w:pPr>
        <w:tabs>
          <w:tab w:val="center" w:pos="4536"/>
          <w:tab w:val="right" w:pos="9072"/>
        </w:tabs>
        <w:spacing w:after="0" w:line="360" w:lineRule="auto"/>
        <w:jc w:val="both"/>
        <w:rPr>
          <w:rFonts w:ascii="Times New Roman" w:hAnsi="Times New Roman"/>
          <w:color w:val="222222"/>
          <w:sz w:val="24"/>
          <w:szCs w:val="24"/>
        </w:rPr>
      </w:pPr>
      <w:r w:rsidRPr="002F4AD3">
        <w:rPr>
          <w:rFonts w:ascii="Times New Roman" w:hAnsi="Times New Roman"/>
          <w:color w:val="222222"/>
          <w:sz w:val="24"/>
          <w:szCs w:val="24"/>
        </w:rPr>
        <w:t>SiO</w:t>
      </w:r>
      <w:r w:rsidRPr="002F4AD3">
        <w:rPr>
          <w:rFonts w:ascii="Times New Roman" w:hAnsi="Times New Roman"/>
          <w:color w:val="222222"/>
          <w:sz w:val="24"/>
          <w:szCs w:val="24"/>
          <w:vertAlign w:val="subscript"/>
        </w:rPr>
        <w:t>2</w:t>
      </w:r>
      <w:r w:rsidRPr="002F4AD3">
        <w:rPr>
          <w:rFonts w:ascii="Times New Roman" w:hAnsi="Times New Roman"/>
          <w:color w:val="222222"/>
          <w:sz w:val="24"/>
          <w:szCs w:val="24"/>
        </w:rPr>
        <w:t xml:space="preserve"> daha akıcı bir cüruf oluşturur ve demir, alümina, kalsiyum oksit gibi oksitleri bağlayarak cüruf fazında ayrılmalarını sağlar: </w:t>
      </w:r>
    </w:p>
    <w:p w:rsidR="002F4AD3" w:rsidRPr="002F4AD3" w:rsidRDefault="002F4AD3" w:rsidP="00AE415C">
      <w:pPr>
        <w:tabs>
          <w:tab w:val="center" w:pos="3402"/>
          <w:tab w:val="right" w:pos="9072"/>
        </w:tabs>
        <w:spacing w:after="0" w:line="360" w:lineRule="auto"/>
        <w:ind w:hanging="786"/>
        <w:contextualSpacing/>
        <w:jc w:val="both"/>
        <w:rPr>
          <w:rFonts w:ascii="Times New Roman" w:hAnsi="Times New Roman"/>
          <w:color w:val="222222"/>
          <w:sz w:val="24"/>
          <w:szCs w:val="24"/>
        </w:rPr>
      </w:pPr>
      <w:r w:rsidRPr="002F4AD3">
        <w:rPr>
          <w:rFonts w:ascii="Times New Roman" w:hAnsi="Times New Roman"/>
          <w:i/>
          <w:color w:val="222222"/>
          <w:sz w:val="24"/>
          <w:szCs w:val="24"/>
        </w:rPr>
        <w:t xml:space="preserve">             </w:t>
      </w:r>
      <w:proofErr w:type="spellStart"/>
      <w:r w:rsidRPr="002F4AD3">
        <w:rPr>
          <w:rFonts w:ascii="Times New Roman" w:hAnsi="Times New Roman"/>
          <w:i/>
          <w:color w:val="222222"/>
          <w:sz w:val="24"/>
          <w:szCs w:val="24"/>
        </w:rPr>
        <w:t>FeO</w:t>
      </w:r>
      <w:proofErr w:type="spellEnd"/>
      <w:r w:rsidRPr="002F4AD3">
        <w:rPr>
          <w:rFonts w:ascii="Times New Roman" w:hAnsi="Times New Roman"/>
          <w:i/>
          <w:color w:val="222222"/>
          <w:sz w:val="24"/>
          <w:szCs w:val="24"/>
        </w:rPr>
        <w:t xml:space="preserve"> + SiO</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 xml:space="preserve"> </w:t>
      </w:r>
      <w:r w:rsidRPr="002F4AD3">
        <w:rPr>
          <w:rFonts w:ascii="Times New Roman" w:hAnsi="Times New Roman"/>
          <w:color w:val="222222"/>
          <w:sz w:val="24"/>
          <w:szCs w:val="24"/>
        </w:rPr>
        <w:t xml:space="preserve">→ </w:t>
      </w:r>
      <w:r w:rsidRPr="002F4AD3">
        <w:rPr>
          <w:rFonts w:ascii="Times New Roman" w:hAnsi="Times New Roman"/>
          <w:i/>
          <w:color w:val="222222"/>
          <w:sz w:val="24"/>
          <w:szCs w:val="24"/>
        </w:rPr>
        <w:t>FeO.SiO</w:t>
      </w:r>
      <w:r w:rsidRPr="002F4AD3">
        <w:rPr>
          <w:rFonts w:ascii="Times New Roman" w:hAnsi="Times New Roman"/>
          <w:i/>
          <w:color w:val="222222"/>
          <w:sz w:val="24"/>
          <w:szCs w:val="24"/>
          <w:vertAlign w:val="subscript"/>
        </w:rPr>
        <w:t xml:space="preserve">2 </w:t>
      </w:r>
      <w:r w:rsidRPr="002F4AD3">
        <w:rPr>
          <w:rFonts w:ascii="Times New Roman" w:hAnsi="Times New Roman"/>
          <w:i/>
          <w:color w:val="222222"/>
          <w:sz w:val="24"/>
          <w:szCs w:val="24"/>
        </w:rPr>
        <w:t>(cüruf)</w:t>
      </w:r>
      <w:r w:rsidRPr="002F4AD3">
        <w:rPr>
          <w:rFonts w:ascii="Times New Roman" w:hAnsi="Times New Roman"/>
          <w:i/>
          <w:color w:val="222222"/>
          <w:sz w:val="24"/>
          <w:szCs w:val="24"/>
        </w:rPr>
        <w:tab/>
      </w:r>
      <w:r w:rsidR="00AE415C">
        <w:rPr>
          <w:rFonts w:ascii="Times New Roman" w:hAnsi="Times New Roman"/>
          <w:i/>
          <w:color w:val="222222"/>
          <w:sz w:val="24"/>
          <w:szCs w:val="24"/>
        </w:rPr>
        <w:t xml:space="preserve">        </w:t>
      </w:r>
      <w:r w:rsidRPr="002F4AD3">
        <w:rPr>
          <w:rFonts w:ascii="Times New Roman" w:hAnsi="Times New Roman"/>
          <w:color w:val="222222"/>
          <w:sz w:val="24"/>
          <w:szCs w:val="24"/>
        </w:rPr>
        <w:t xml:space="preserve"> </w:t>
      </w:r>
      <w:r w:rsidR="00EE5110">
        <w:rPr>
          <w:rFonts w:ascii="Times New Roman" w:hAnsi="Times New Roman"/>
          <w:color w:val="222222"/>
          <w:sz w:val="24"/>
          <w:szCs w:val="24"/>
        </w:rPr>
        <w:tab/>
      </w:r>
      <w:r w:rsidRPr="002F4AD3">
        <w:rPr>
          <w:rFonts w:ascii="Times New Roman" w:hAnsi="Times New Roman"/>
          <w:color w:val="222222"/>
          <w:sz w:val="24"/>
          <w:szCs w:val="24"/>
        </w:rPr>
        <w:t>(2)</w:t>
      </w:r>
    </w:p>
    <w:p w:rsidR="00AE415C" w:rsidRPr="002F4AD3" w:rsidRDefault="002F4AD3" w:rsidP="00AE415C">
      <w:pPr>
        <w:tabs>
          <w:tab w:val="center" w:pos="3402"/>
          <w:tab w:val="right" w:pos="9072"/>
        </w:tabs>
        <w:spacing w:after="0" w:line="360" w:lineRule="auto"/>
        <w:contextualSpacing/>
        <w:jc w:val="both"/>
        <w:rPr>
          <w:rFonts w:ascii="Times New Roman" w:hAnsi="Times New Roman"/>
          <w:color w:val="222222"/>
          <w:sz w:val="24"/>
          <w:szCs w:val="24"/>
        </w:rPr>
      </w:pPr>
      <w:r w:rsidRPr="002F4AD3">
        <w:rPr>
          <w:rFonts w:ascii="Times New Roman" w:hAnsi="Times New Roman"/>
          <w:color w:val="222222"/>
          <w:sz w:val="24"/>
          <w:szCs w:val="24"/>
        </w:rPr>
        <w:lastRenderedPageBreak/>
        <w:t>Eriyik haldeki mat fazı içine sürekli beslenen hava ile mattan blister bakıra dönüşüm gerçekleşir:</w:t>
      </w:r>
    </w:p>
    <w:p w:rsidR="002F4AD3" w:rsidRPr="002F4AD3" w:rsidRDefault="002F4AD3" w:rsidP="00AE415C">
      <w:pPr>
        <w:tabs>
          <w:tab w:val="center" w:pos="3402"/>
          <w:tab w:val="right" w:pos="9072"/>
        </w:tabs>
        <w:spacing w:after="0" w:line="360" w:lineRule="auto"/>
        <w:jc w:val="both"/>
        <w:rPr>
          <w:rFonts w:ascii="Times New Roman" w:hAnsi="Times New Roman"/>
          <w:i/>
          <w:color w:val="222222"/>
          <w:sz w:val="24"/>
          <w:szCs w:val="24"/>
        </w:rPr>
      </w:pPr>
      <w:r w:rsidRPr="002F4AD3">
        <w:rPr>
          <w:rFonts w:ascii="Times New Roman" w:hAnsi="Times New Roman"/>
          <w:i/>
          <w:color w:val="222222"/>
          <w:sz w:val="24"/>
          <w:szCs w:val="24"/>
        </w:rPr>
        <w:t xml:space="preserve"> Cu</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S.FeS</w:t>
      </w:r>
      <w:r w:rsidRPr="002F4AD3">
        <w:rPr>
          <w:rFonts w:ascii="Times New Roman" w:hAnsi="Times New Roman"/>
          <w:color w:val="222222"/>
          <w:sz w:val="24"/>
          <w:szCs w:val="24"/>
        </w:rPr>
        <w:t xml:space="preserve">  </w:t>
      </w:r>
      <w:r w:rsidRPr="002F4AD3">
        <w:rPr>
          <w:rFonts w:ascii="Times New Roman" w:hAnsi="Times New Roman"/>
          <w:i/>
          <w:color w:val="222222"/>
          <w:sz w:val="24"/>
          <w:szCs w:val="24"/>
        </w:rPr>
        <w:t>(mat)</w:t>
      </w:r>
      <w:r w:rsidR="00AE415C">
        <w:rPr>
          <w:rFonts w:ascii="Times New Roman" w:hAnsi="Times New Roman"/>
          <w:color w:val="222222"/>
          <w:sz w:val="24"/>
          <w:szCs w:val="24"/>
        </w:rPr>
        <w:t xml:space="preserve">  </w:t>
      </w:r>
      <w:r w:rsidRPr="002F4AD3">
        <w:rPr>
          <w:rFonts w:ascii="Times New Roman" w:hAnsi="Times New Roman"/>
          <w:color w:val="222222"/>
          <w:sz w:val="24"/>
          <w:szCs w:val="24"/>
        </w:rPr>
        <w:t xml:space="preserve">+  3 </w:t>
      </w:r>
      <w:r w:rsidRPr="002F4AD3">
        <w:rPr>
          <w:rFonts w:ascii="Times New Roman" w:hAnsi="Times New Roman"/>
          <w:i/>
          <w:color w:val="222222"/>
          <w:sz w:val="24"/>
          <w:szCs w:val="24"/>
        </w:rPr>
        <w:t>O</w:t>
      </w:r>
      <w:r w:rsidRPr="002F4AD3">
        <w:rPr>
          <w:rFonts w:ascii="Times New Roman" w:hAnsi="Times New Roman"/>
          <w:i/>
          <w:color w:val="222222"/>
          <w:sz w:val="24"/>
          <w:szCs w:val="24"/>
          <w:vertAlign w:val="subscript"/>
        </w:rPr>
        <w:t xml:space="preserve">2 </w:t>
      </w:r>
      <w:r w:rsidRPr="002F4AD3">
        <w:rPr>
          <w:rFonts w:ascii="Times New Roman" w:hAnsi="Times New Roman"/>
          <w:color w:val="222222"/>
          <w:sz w:val="24"/>
          <w:szCs w:val="24"/>
          <w:vertAlign w:val="subscript"/>
        </w:rPr>
        <w:t xml:space="preserve"> </w:t>
      </w:r>
      <w:r w:rsidRPr="002F4AD3">
        <w:rPr>
          <w:rFonts w:ascii="Times New Roman" w:hAnsi="Times New Roman"/>
          <w:color w:val="222222"/>
          <w:sz w:val="24"/>
          <w:szCs w:val="24"/>
        </w:rPr>
        <w:t xml:space="preserve">+ </w:t>
      </w:r>
      <w:r w:rsidRPr="002F4AD3">
        <w:rPr>
          <w:rFonts w:ascii="Times New Roman" w:hAnsi="Times New Roman"/>
          <w:i/>
          <w:color w:val="222222"/>
          <w:sz w:val="24"/>
          <w:szCs w:val="24"/>
        </w:rPr>
        <w:t xml:space="preserve"> SiO</w:t>
      </w:r>
      <w:r w:rsidRPr="002F4AD3">
        <w:rPr>
          <w:rFonts w:ascii="Times New Roman" w:hAnsi="Times New Roman"/>
          <w:i/>
          <w:color w:val="222222"/>
          <w:sz w:val="24"/>
          <w:szCs w:val="24"/>
          <w:vertAlign w:val="subscript"/>
        </w:rPr>
        <w:t>2</w:t>
      </w:r>
      <w:r w:rsidR="00AE415C">
        <w:rPr>
          <w:rFonts w:ascii="Times New Roman" w:hAnsi="Times New Roman"/>
          <w:color w:val="222222"/>
          <w:sz w:val="24"/>
          <w:szCs w:val="24"/>
          <w:vertAlign w:val="subscript"/>
        </w:rPr>
        <w:t xml:space="preserve">  </w:t>
      </w:r>
      <w:r w:rsidRPr="002F4AD3">
        <w:rPr>
          <w:rFonts w:ascii="Times New Roman" w:hAnsi="Times New Roman"/>
          <w:color w:val="222222"/>
          <w:sz w:val="24"/>
          <w:szCs w:val="24"/>
          <w:vertAlign w:val="subscript"/>
        </w:rPr>
        <w:t xml:space="preserve"> </w:t>
      </w:r>
      <w:r w:rsidRPr="002F4AD3">
        <w:rPr>
          <w:rFonts w:ascii="Times New Roman" w:hAnsi="Times New Roman"/>
          <w:color w:val="222222"/>
          <w:sz w:val="24"/>
          <w:szCs w:val="24"/>
        </w:rPr>
        <w:t xml:space="preserve">→  </w:t>
      </w:r>
      <w:r w:rsidRPr="002F4AD3">
        <w:rPr>
          <w:rFonts w:ascii="Times New Roman" w:hAnsi="Times New Roman"/>
          <w:i/>
          <w:color w:val="222222"/>
          <w:sz w:val="24"/>
          <w:szCs w:val="24"/>
        </w:rPr>
        <w:t>Cu</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 xml:space="preserve">S </w:t>
      </w:r>
      <w:r w:rsidRPr="002F4AD3">
        <w:rPr>
          <w:rFonts w:ascii="Times New Roman" w:hAnsi="Times New Roman"/>
          <w:color w:val="222222"/>
          <w:sz w:val="24"/>
          <w:szCs w:val="24"/>
        </w:rPr>
        <w:t xml:space="preserve"> </w:t>
      </w:r>
      <w:r w:rsidRPr="002F4AD3">
        <w:rPr>
          <w:rFonts w:ascii="Times New Roman" w:hAnsi="Times New Roman"/>
          <w:i/>
          <w:color w:val="222222"/>
          <w:sz w:val="24"/>
          <w:szCs w:val="24"/>
        </w:rPr>
        <w:t>+[FeO.SiO</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-Fe</w:t>
      </w:r>
      <w:r w:rsidRPr="002F4AD3">
        <w:rPr>
          <w:rFonts w:ascii="Times New Roman" w:hAnsi="Times New Roman"/>
          <w:i/>
          <w:color w:val="222222"/>
          <w:sz w:val="24"/>
          <w:szCs w:val="24"/>
          <w:vertAlign w:val="subscript"/>
        </w:rPr>
        <w:t>3</w:t>
      </w:r>
      <w:r w:rsidRPr="002F4AD3">
        <w:rPr>
          <w:rFonts w:ascii="Times New Roman" w:hAnsi="Times New Roman"/>
          <w:i/>
          <w:color w:val="222222"/>
          <w:sz w:val="24"/>
          <w:szCs w:val="24"/>
        </w:rPr>
        <w:t>O</w:t>
      </w:r>
      <w:r w:rsidRPr="002F4AD3">
        <w:rPr>
          <w:rFonts w:ascii="Times New Roman" w:hAnsi="Times New Roman"/>
          <w:i/>
          <w:color w:val="222222"/>
          <w:sz w:val="24"/>
          <w:szCs w:val="24"/>
          <w:vertAlign w:val="subscript"/>
        </w:rPr>
        <w:t>4</w:t>
      </w:r>
      <w:r w:rsidRPr="002F4AD3">
        <w:rPr>
          <w:rFonts w:ascii="Times New Roman" w:eastAsia="Times New Roman" w:hAnsi="Times New Roman"/>
          <w:i/>
          <w:color w:val="222222"/>
          <w:sz w:val="24"/>
          <w:szCs w:val="24"/>
          <w:vertAlign w:val="subscript"/>
        </w:rPr>
        <w:t xml:space="preserve"> </w:t>
      </w:r>
      <w:r w:rsidRPr="002F4AD3">
        <w:rPr>
          <w:rFonts w:ascii="Times New Roman" w:eastAsia="Times New Roman" w:hAnsi="Times New Roman"/>
          <w:i/>
          <w:color w:val="222222"/>
          <w:sz w:val="24"/>
          <w:szCs w:val="24"/>
        </w:rPr>
        <w:t>]</w:t>
      </w:r>
      <w:r w:rsidRPr="002F4AD3">
        <w:rPr>
          <w:rFonts w:ascii="Times New Roman" w:eastAsia="Times New Roman" w:hAnsi="Times New Roman"/>
          <w:color w:val="222222"/>
          <w:sz w:val="24"/>
          <w:szCs w:val="24"/>
        </w:rPr>
        <w:t>(</w:t>
      </w:r>
      <w:r w:rsidRPr="002F4AD3">
        <w:rPr>
          <w:rFonts w:ascii="Times New Roman" w:eastAsia="Times New Roman" w:hAnsi="Times New Roman"/>
          <w:i/>
          <w:color w:val="222222"/>
          <w:sz w:val="24"/>
          <w:szCs w:val="24"/>
        </w:rPr>
        <w:t xml:space="preserve">Cüruf) </w:t>
      </w:r>
      <w:r w:rsidRPr="002F4AD3">
        <w:rPr>
          <w:rFonts w:ascii="Times New Roman" w:eastAsia="Times New Roman" w:hAnsi="Times New Roman"/>
          <w:color w:val="222222"/>
          <w:sz w:val="24"/>
          <w:szCs w:val="24"/>
        </w:rPr>
        <w:t>+ 2</w:t>
      </w:r>
      <w:r w:rsidRPr="002F4AD3">
        <w:rPr>
          <w:rFonts w:ascii="Times New Roman" w:eastAsia="Times New Roman" w:hAnsi="Times New Roman"/>
          <w:i/>
          <w:color w:val="222222"/>
          <w:sz w:val="24"/>
          <w:szCs w:val="24"/>
        </w:rPr>
        <w:t>SO</w:t>
      </w:r>
      <w:r w:rsidRPr="002F4AD3">
        <w:rPr>
          <w:rFonts w:ascii="Times New Roman" w:eastAsia="Times New Roman" w:hAnsi="Times New Roman"/>
          <w:i/>
          <w:color w:val="222222"/>
          <w:sz w:val="24"/>
          <w:szCs w:val="24"/>
          <w:vertAlign w:val="subscript"/>
        </w:rPr>
        <w:t>2</w:t>
      </w:r>
      <w:r w:rsidR="00AE415C">
        <w:rPr>
          <w:rFonts w:ascii="Times New Roman" w:eastAsia="Times New Roman" w:hAnsi="Times New Roman"/>
          <w:color w:val="222222"/>
          <w:sz w:val="24"/>
          <w:szCs w:val="24"/>
        </w:rPr>
        <w:t xml:space="preserve">     </w:t>
      </w:r>
      <w:r w:rsidR="00EE5110">
        <w:rPr>
          <w:rFonts w:ascii="Times New Roman" w:eastAsia="Times New Roman" w:hAnsi="Times New Roman"/>
          <w:color w:val="222222"/>
          <w:sz w:val="24"/>
          <w:szCs w:val="24"/>
        </w:rPr>
        <w:tab/>
      </w:r>
      <w:r w:rsidRPr="002F4AD3">
        <w:rPr>
          <w:rFonts w:ascii="Times New Roman" w:eastAsia="Times New Roman" w:hAnsi="Times New Roman"/>
          <w:color w:val="222222"/>
          <w:sz w:val="24"/>
          <w:szCs w:val="24"/>
        </w:rPr>
        <w:t>(3)</w:t>
      </w:r>
      <w:r w:rsidRPr="002F4AD3">
        <w:rPr>
          <w:rFonts w:ascii="Times New Roman" w:hAnsi="Times New Roman"/>
          <w:i/>
          <w:color w:val="222222"/>
          <w:sz w:val="24"/>
          <w:szCs w:val="24"/>
        </w:rPr>
        <w:t xml:space="preserve">                   </w:t>
      </w:r>
    </w:p>
    <w:p w:rsidR="002F4AD3" w:rsidRPr="002F4AD3" w:rsidRDefault="002F4AD3" w:rsidP="00AE415C">
      <w:pPr>
        <w:tabs>
          <w:tab w:val="center" w:pos="3261"/>
          <w:tab w:val="right" w:pos="9072"/>
        </w:tabs>
        <w:spacing w:after="0" w:line="360" w:lineRule="auto"/>
        <w:jc w:val="both"/>
        <w:rPr>
          <w:rFonts w:ascii="Times New Roman" w:hAnsi="Times New Roman"/>
          <w:color w:val="222222"/>
          <w:sz w:val="24"/>
          <w:szCs w:val="24"/>
        </w:rPr>
      </w:pPr>
      <w:r w:rsidRPr="002F4AD3">
        <w:rPr>
          <w:rFonts w:ascii="Times New Roman" w:hAnsi="Times New Roman"/>
          <w:i/>
          <w:color w:val="222222"/>
          <w:sz w:val="24"/>
          <w:szCs w:val="24"/>
        </w:rPr>
        <w:t>Cu</w:t>
      </w:r>
      <w:r w:rsidRPr="002F4AD3">
        <w:rPr>
          <w:rFonts w:ascii="Times New Roman" w:hAnsi="Times New Roman"/>
          <w:i/>
          <w:color w:val="222222"/>
          <w:sz w:val="24"/>
          <w:szCs w:val="24"/>
          <w:vertAlign w:val="subscript"/>
        </w:rPr>
        <w:t>2</w:t>
      </w:r>
      <w:r w:rsidRPr="002F4AD3">
        <w:rPr>
          <w:rFonts w:ascii="Times New Roman" w:hAnsi="Times New Roman"/>
          <w:i/>
          <w:color w:val="222222"/>
          <w:sz w:val="24"/>
          <w:szCs w:val="24"/>
        </w:rPr>
        <w:t>S + O</w:t>
      </w:r>
      <w:r w:rsidRPr="002F4AD3">
        <w:rPr>
          <w:rFonts w:ascii="Times New Roman" w:hAnsi="Times New Roman"/>
          <w:i/>
          <w:color w:val="222222"/>
          <w:sz w:val="24"/>
          <w:szCs w:val="24"/>
          <w:vertAlign w:val="subscript"/>
        </w:rPr>
        <w:t>2  →</w:t>
      </w:r>
      <w:r w:rsidRPr="002F4AD3">
        <w:rPr>
          <w:rFonts w:ascii="Times New Roman" w:hAnsi="Times New Roman"/>
          <w:i/>
          <w:color w:val="222222"/>
          <w:sz w:val="24"/>
          <w:szCs w:val="24"/>
        </w:rPr>
        <w:t xml:space="preserve"> 2Cu + SO</w:t>
      </w:r>
      <w:r w:rsidRPr="002F4AD3">
        <w:rPr>
          <w:rFonts w:ascii="Times New Roman" w:hAnsi="Times New Roman"/>
          <w:i/>
          <w:color w:val="222222"/>
          <w:sz w:val="24"/>
          <w:szCs w:val="24"/>
          <w:vertAlign w:val="subscript"/>
        </w:rPr>
        <w:t xml:space="preserve">2   </w:t>
      </w:r>
      <w:r w:rsidR="00AE415C">
        <w:rPr>
          <w:rFonts w:ascii="Times New Roman" w:hAnsi="Times New Roman"/>
          <w:color w:val="222222"/>
          <w:sz w:val="24"/>
          <w:szCs w:val="24"/>
        </w:rPr>
        <w:t xml:space="preserve">                    </w:t>
      </w:r>
      <w:r w:rsidR="00EE5110">
        <w:rPr>
          <w:rFonts w:ascii="Times New Roman" w:hAnsi="Times New Roman"/>
          <w:color w:val="222222"/>
          <w:sz w:val="24"/>
          <w:szCs w:val="24"/>
        </w:rPr>
        <w:tab/>
      </w:r>
      <w:r w:rsidR="00AE415C">
        <w:rPr>
          <w:rFonts w:ascii="Times New Roman" w:hAnsi="Times New Roman"/>
          <w:color w:val="222222"/>
          <w:sz w:val="24"/>
          <w:szCs w:val="24"/>
        </w:rPr>
        <w:t xml:space="preserve"> </w:t>
      </w:r>
      <w:r w:rsidRPr="002F4AD3">
        <w:rPr>
          <w:rFonts w:ascii="Times New Roman" w:hAnsi="Times New Roman"/>
          <w:color w:val="222222"/>
          <w:sz w:val="24"/>
          <w:szCs w:val="24"/>
        </w:rPr>
        <w:t xml:space="preserve">(4)        </w:t>
      </w:r>
    </w:p>
    <w:p w:rsidR="002F4AD3" w:rsidRPr="002F4AD3" w:rsidRDefault="00151DBE" w:rsidP="00AE415C">
      <w:pPr>
        <w:tabs>
          <w:tab w:val="left" w:pos="0"/>
          <w:tab w:val="center" w:pos="3402"/>
          <w:tab w:val="right" w:pos="9072"/>
        </w:tabs>
        <w:spacing w:after="0" w:line="360" w:lineRule="auto"/>
        <w:jc w:val="both"/>
        <w:rPr>
          <w:rFonts w:ascii="Times New Roman" w:hAnsi="Times New Roman"/>
          <w:sz w:val="24"/>
          <w:szCs w:val="24"/>
        </w:rPr>
      </w:pPr>
      <w:r>
        <w:rPr>
          <w:rFonts w:ascii="Times New Roman" w:hAnsi="Times New Roman"/>
          <w:color w:val="222222"/>
          <w:sz w:val="24"/>
          <w:szCs w:val="24"/>
        </w:rPr>
        <w:t xml:space="preserve">Proses ürünleri, blister bakır ve cüruf olmak üzere iki sıvı fazdır. </w:t>
      </w:r>
      <w:r w:rsidR="002F4AD3" w:rsidRPr="002F4AD3">
        <w:rPr>
          <w:rFonts w:ascii="Times New Roman" w:hAnsi="Times New Roman"/>
          <w:color w:val="222222"/>
          <w:sz w:val="24"/>
          <w:szCs w:val="24"/>
        </w:rPr>
        <w:t>Blister bakırın yoğunluğu cürufun yoğunluğundan büyük</w:t>
      </w:r>
      <w:r w:rsidR="00F413E5">
        <w:rPr>
          <w:rFonts w:ascii="Times New Roman" w:hAnsi="Times New Roman"/>
          <w:color w:val="222222"/>
          <w:sz w:val="24"/>
          <w:szCs w:val="24"/>
        </w:rPr>
        <w:t xml:space="preserve"> ve viskozitesi cürufun viskozitesinden küçük </w:t>
      </w:r>
      <w:r w:rsidR="002F4AD3" w:rsidRPr="002F4AD3">
        <w:rPr>
          <w:rFonts w:ascii="Times New Roman" w:hAnsi="Times New Roman"/>
          <w:color w:val="222222"/>
          <w:sz w:val="24"/>
          <w:szCs w:val="24"/>
        </w:rPr>
        <w:t xml:space="preserve">olduğu için faz ayrımı gerçekleşir. Proses yan ürünü olarak açığa çıkan </w:t>
      </w:r>
      <w:r w:rsidR="002F4AD3" w:rsidRPr="002F4AD3">
        <w:rPr>
          <w:rFonts w:ascii="Times New Roman" w:hAnsi="Times New Roman"/>
          <w:sz w:val="24"/>
          <w:szCs w:val="24"/>
        </w:rPr>
        <w:t>SO</w:t>
      </w:r>
      <w:r w:rsidR="002F4AD3" w:rsidRPr="002F4AD3">
        <w:rPr>
          <w:rFonts w:ascii="Times New Roman" w:hAnsi="Times New Roman"/>
          <w:sz w:val="24"/>
          <w:szCs w:val="24"/>
          <w:vertAlign w:val="subscript"/>
        </w:rPr>
        <w:t>2</w:t>
      </w:r>
      <w:r w:rsidR="002F4AD3" w:rsidRPr="002F4AD3">
        <w:rPr>
          <w:rFonts w:ascii="Times New Roman" w:hAnsi="Times New Roman"/>
          <w:sz w:val="24"/>
          <w:szCs w:val="24"/>
        </w:rPr>
        <w:t xml:space="preserve"> gazı, sülfürik asit üretim tesisine gönderilerek çevreye salınması önlenir </w:t>
      </w:r>
      <w:r w:rsidR="002F4AD3" w:rsidRPr="002F4AD3">
        <w:rPr>
          <w:rFonts w:ascii="Times New Roman" w:hAnsi="Times New Roman"/>
          <w:color w:val="222222"/>
          <w:sz w:val="24"/>
          <w:szCs w:val="24"/>
        </w:rPr>
        <w:t>[1].</w:t>
      </w:r>
    </w:p>
    <w:p w:rsidR="002F4AD3" w:rsidRPr="002F4AD3" w:rsidRDefault="002F4AD3" w:rsidP="00AE415C">
      <w:pPr>
        <w:tabs>
          <w:tab w:val="left" w:pos="0"/>
          <w:tab w:val="center" w:pos="3402"/>
          <w:tab w:val="right" w:pos="9072"/>
        </w:tabs>
        <w:spacing w:after="0" w:line="360" w:lineRule="auto"/>
        <w:jc w:val="both"/>
        <w:rPr>
          <w:rFonts w:ascii="Times New Roman" w:hAnsi="Times New Roman"/>
          <w:sz w:val="24"/>
          <w:szCs w:val="24"/>
        </w:rPr>
      </w:pPr>
      <w:r w:rsidRPr="002F4AD3">
        <w:rPr>
          <w:rFonts w:ascii="Times New Roman" w:hAnsi="Times New Roman"/>
          <w:i/>
          <w:sz w:val="24"/>
          <w:szCs w:val="24"/>
        </w:rPr>
        <w:t>SO</w:t>
      </w:r>
      <w:r w:rsidRPr="002F4AD3">
        <w:rPr>
          <w:rFonts w:ascii="Times New Roman" w:hAnsi="Times New Roman"/>
          <w:i/>
          <w:sz w:val="24"/>
          <w:szCs w:val="24"/>
          <w:vertAlign w:val="subscript"/>
        </w:rPr>
        <w:t>2</w:t>
      </w:r>
      <w:r w:rsidRPr="002F4AD3">
        <w:rPr>
          <w:rFonts w:ascii="Times New Roman" w:hAnsi="Times New Roman"/>
          <w:i/>
          <w:sz w:val="24"/>
          <w:szCs w:val="24"/>
        </w:rPr>
        <w:t xml:space="preserve"> + 1/2 O</w:t>
      </w:r>
      <w:r w:rsidRPr="002F4AD3">
        <w:rPr>
          <w:rFonts w:ascii="Times New Roman" w:hAnsi="Times New Roman"/>
          <w:i/>
          <w:sz w:val="24"/>
          <w:szCs w:val="24"/>
          <w:vertAlign w:val="subscript"/>
        </w:rPr>
        <w:t xml:space="preserve">2 </w:t>
      </w:r>
      <w:r w:rsidRPr="002F4AD3">
        <w:rPr>
          <w:rFonts w:ascii="Times New Roman" w:hAnsi="Times New Roman"/>
          <w:i/>
          <w:sz w:val="24"/>
          <w:szCs w:val="24"/>
        </w:rPr>
        <w:t>+ n H</w:t>
      </w:r>
      <w:r w:rsidRPr="002F4AD3">
        <w:rPr>
          <w:rFonts w:ascii="Times New Roman" w:hAnsi="Times New Roman"/>
          <w:i/>
          <w:sz w:val="24"/>
          <w:szCs w:val="24"/>
          <w:vertAlign w:val="subscript"/>
        </w:rPr>
        <w:t>2</w:t>
      </w:r>
      <w:r w:rsidRPr="002F4AD3">
        <w:rPr>
          <w:rFonts w:ascii="Times New Roman" w:hAnsi="Times New Roman"/>
          <w:i/>
          <w:sz w:val="24"/>
          <w:szCs w:val="24"/>
        </w:rPr>
        <w:t>O → H</w:t>
      </w:r>
      <w:r w:rsidRPr="002F4AD3">
        <w:rPr>
          <w:rFonts w:ascii="Times New Roman" w:hAnsi="Times New Roman"/>
          <w:i/>
          <w:sz w:val="24"/>
          <w:szCs w:val="24"/>
          <w:vertAlign w:val="subscript"/>
        </w:rPr>
        <w:t>2</w:t>
      </w:r>
      <w:r w:rsidRPr="002F4AD3">
        <w:rPr>
          <w:rFonts w:ascii="Times New Roman" w:hAnsi="Times New Roman"/>
          <w:i/>
          <w:sz w:val="24"/>
          <w:szCs w:val="24"/>
        </w:rPr>
        <w:t>SO</w:t>
      </w:r>
      <w:r w:rsidRPr="002F4AD3">
        <w:rPr>
          <w:rFonts w:ascii="Times New Roman" w:hAnsi="Times New Roman"/>
          <w:i/>
          <w:sz w:val="24"/>
          <w:szCs w:val="24"/>
          <w:vertAlign w:val="subscript"/>
        </w:rPr>
        <w:t>4</w:t>
      </w:r>
      <w:r w:rsidRPr="002F4AD3">
        <w:rPr>
          <w:rFonts w:ascii="Times New Roman" w:hAnsi="Times New Roman"/>
          <w:i/>
          <w:sz w:val="24"/>
          <w:szCs w:val="24"/>
        </w:rPr>
        <w:t xml:space="preserve">  + (n-1)H</w:t>
      </w:r>
      <w:r w:rsidRPr="002F4AD3">
        <w:rPr>
          <w:rFonts w:ascii="Times New Roman" w:hAnsi="Times New Roman"/>
          <w:i/>
          <w:sz w:val="24"/>
          <w:szCs w:val="24"/>
          <w:vertAlign w:val="subscript"/>
        </w:rPr>
        <w:t>2</w:t>
      </w:r>
      <w:r w:rsidRPr="002F4AD3">
        <w:rPr>
          <w:rFonts w:ascii="Times New Roman" w:hAnsi="Times New Roman"/>
          <w:i/>
          <w:sz w:val="24"/>
          <w:szCs w:val="24"/>
        </w:rPr>
        <w:t>O</w:t>
      </w:r>
      <w:r w:rsidRPr="002F4AD3">
        <w:rPr>
          <w:rFonts w:ascii="Times New Roman" w:hAnsi="Times New Roman"/>
          <w:sz w:val="24"/>
          <w:szCs w:val="24"/>
        </w:rPr>
        <w:tab/>
      </w:r>
      <w:r w:rsidR="00AE415C">
        <w:rPr>
          <w:rFonts w:ascii="Times New Roman" w:hAnsi="Times New Roman"/>
          <w:sz w:val="24"/>
          <w:szCs w:val="24"/>
        </w:rPr>
        <w:t xml:space="preserve">       </w:t>
      </w:r>
      <w:r w:rsidR="00EE5110">
        <w:rPr>
          <w:rFonts w:ascii="Times New Roman" w:hAnsi="Times New Roman"/>
          <w:sz w:val="24"/>
          <w:szCs w:val="24"/>
        </w:rPr>
        <w:tab/>
      </w:r>
      <w:r w:rsidR="00AE415C">
        <w:rPr>
          <w:rFonts w:ascii="Times New Roman" w:hAnsi="Times New Roman"/>
          <w:sz w:val="24"/>
          <w:szCs w:val="24"/>
        </w:rPr>
        <w:t xml:space="preserve"> </w:t>
      </w:r>
      <w:r w:rsidRPr="002F4AD3">
        <w:rPr>
          <w:rFonts w:ascii="Times New Roman" w:hAnsi="Times New Roman"/>
          <w:sz w:val="24"/>
          <w:szCs w:val="24"/>
        </w:rPr>
        <w:t>(5)</w:t>
      </w:r>
    </w:p>
    <w:p w:rsidR="002F4AD3" w:rsidRPr="002F4AD3" w:rsidRDefault="002F4AD3" w:rsidP="00AE415C">
      <w:pPr>
        <w:tabs>
          <w:tab w:val="left" w:pos="0"/>
          <w:tab w:val="center" w:pos="3402"/>
          <w:tab w:val="right" w:pos="9072"/>
        </w:tabs>
        <w:spacing w:after="0" w:line="360" w:lineRule="auto"/>
        <w:jc w:val="both"/>
        <w:rPr>
          <w:rFonts w:ascii="Times New Roman" w:hAnsi="Times New Roman"/>
          <w:sz w:val="24"/>
          <w:szCs w:val="24"/>
        </w:rPr>
      </w:pPr>
      <w:proofErr w:type="gramStart"/>
      <w:r w:rsidRPr="002F4AD3">
        <w:rPr>
          <w:rFonts w:ascii="Times New Roman" w:hAnsi="Times New Roman"/>
          <w:i/>
          <w:sz w:val="24"/>
          <w:szCs w:val="24"/>
        </w:rPr>
        <w:t>c</w:t>
      </w:r>
      <w:proofErr w:type="gramEnd"/>
      <w:r w:rsidRPr="002F4AD3">
        <w:rPr>
          <w:rFonts w:ascii="Times New Roman" w:hAnsi="Times New Roman"/>
          <w:i/>
          <w:sz w:val="24"/>
          <w:szCs w:val="24"/>
        </w:rPr>
        <w:t>. saflaştırma:</w:t>
      </w:r>
      <w:r w:rsidRPr="002F4AD3">
        <w:rPr>
          <w:rFonts w:ascii="Times New Roman" w:hAnsi="Times New Roman"/>
          <w:b/>
          <w:sz w:val="24"/>
          <w:szCs w:val="24"/>
        </w:rPr>
        <w:t xml:space="preserve"> </w:t>
      </w:r>
      <w:r w:rsidRPr="002F4AD3">
        <w:rPr>
          <w:rFonts w:ascii="Times New Roman" w:hAnsi="Times New Roman"/>
          <w:sz w:val="24"/>
          <w:szCs w:val="24"/>
        </w:rPr>
        <w:t xml:space="preserve">Eriyik haldeki blister bakırın içerdiği kükürt ve oksijen seviyesinin düşürülmesi için ateşte saflaştırma yapılır. Kükürdü uzaklaştırmak için sıcak oksijen gazı kullanılır. </w:t>
      </w:r>
    </w:p>
    <w:p w:rsidR="002F4AD3" w:rsidRPr="002F4AD3" w:rsidRDefault="002F4AD3" w:rsidP="00AE415C">
      <w:pPr>
        <w:tabs>
          <w:tab w:val="left" w:pos="0"/>
          <w:tab w:val="center" w:pos="3402"/>
          <w:tab w:val="right" w:pos="9072"/>
        </w:tabs>
        <w:spacing w:after="0" w:line="360" w:lineRule="auto"/>
        <w:jc w:val="both"/>
        <w:rPr>
          <w:rFonts w:ascii="Times New Roman" w:hAnsi="Times New Roman"/>
          <w:sz w:val="24"/>
          <w:szCs w:val="24"/>
        </w:rPr>
      </w:pPr>
      <w:r w:rsidRPr="002F4AD3">
        <w:rPr>
          <w:rFonts w:ascii="Times New Roman" w:hAnsi="Times New Roman"/>
          <w:i/>
          <w:sz w:val="24"/>
          <w:szCs w:val="24"/>
        </w:rPr>
        <w:t>S + O</w:t>
      </w:r>
      <w:r w:rsidRPr="002F4AD3">
        <w:rPr>
          <w:rFonts w:ascii="Times New Roman" w:hAnsi="Times New Roman"/>
          <w:i/>
          <w:sz w:val="24"/>
          <w:szCs w:val="24"/>
          <w:vertAlign w:val="subscript"/>
        </w:rPr>
        <w:t>2</w:t>
      </w:r>
      <w:r w:rsidRPr="002F4AD3">
        <w:rPr>
          <w:rFonts w:ascii="Times New Roman" w:hAnsi="Times New Roman"/>
          <w:i/>
          <w:sz w:val="24"/>
          <w:szCs w:val="24"/>
        </w:rPr>
        <w:t xml:space="preserve"> → SO</w:t>
      </w:r>
      <w:r w:rsidRPr="002F4AD3">
        <w:rPr>
          <w:rFonts w:ascii="Times New Roman" w:hAnsi="Times New Roman"/>
          <w:i/>
          <w:sz w:val="24"/>
          <w:szCs w:val="24"/>
          <w:vertAlign w:val="subscript"/>
        </w:rPr>
        <w:t>2</w:t>
      </w:r>
      <w:r w:rsidRPr="002F4AD3">
        <w:rPr>
          <w:rFonts w:ascii="Times New Roman" w:hAnsi="Times New Roman"/>
          <w:i/>
          <w:sz w:val="24"/>
          <w:szCs w:val="24"/>
        </w:rPr>
        <w:tab/>
      </w:r>
      <w:r w:rsidR="00EE5110">
        <w:rPr>
          <w:rFonts w:ascii="Times New Roman" w:hAnsi="Times New Roman"/>
          <w:i/>
          <w:sz w:val="24"/>
          <w:szCs w:val="24"/>
        </w:rPr>
        <w:t xml:space="preserve">  </w:t>
      </w:r>
      <w:r w:rsidR="00EE5110">
        <w:rPr>
          <w:rFonts w:ascii="Times New Roman" w:hAnsi="Times New Roman"/>
          <w:i/>
          <w:sz w:val="24"/>
          <w:szCs w:val="24"/>
        </w:rPr>
        <w:tab/>
      </w:r>
      <w:r w:rsidRPr="002F4AD3">
        <w:rPr>
          <w:rFonts w:ascii="Times New Roman" w:hAnsi="Times New Roman"/>
          <w:sz w:val="24"/>
          <w:szCs w:val="24"/>
        </w:rPr>
        <w:t>(6)</w:t>
      </w:r>
    </w:p>
    <w:p w:rsidR="002F4AD3" w:rsidRPr="002F4AD3" w:rsidRDefault="002F4AD3" w:rsidP="002F4AD3">
      <w:pPr>
        <w:tabs>
          <w:tab w:val="left" w:pos="0"/>
          <w:tab w:val="center" w:pos="4536"/>
          <w:tab w:val="right" w:pos="9072"/>
        </w:tabs>
        <w:spacing w:after="0" w:line="360" w:lineRule="auto"/>
        <w:jc w:val="both"/>
        <w:rPr>
          <w:rFonts w:ascii="Times New Roman" w:hAnsi="Times New Roman"/>
          <w:sz w:val="24"/>
          <w:szCs w:val="24"/>
        </w:rPr>
      </w:pPr>
      <w:r w:rsidRPr="002F4AD3">
        <w:rPr>
          <w:rFonts w:ascii="Times New Roman" w:hAnsi="Times New Roman"/>
          <w:sz w:val="24"/>
          <w:szCs w:val="24"/>
        </w:rPr>
        <w:t>Oksijen aşağıdaki reaksiyon göre bakır içinde çözünür:</w:t>
      </w:r>
    </w:p>
    <w:p w:rsidR="002F4AD3" w:rsidRPr="002F4AD3" w:rsidRDefault="002F4AD3" w:rsidP="00AE415C">
      <w:pPr>
        <w:tabs>
          <w:tab w:val="left" w:pos="0"/>
          <w:tab w:val="center" w:pos="3402"/>
          <w:tab w:val="right" w:pos="9072"/>
        </w:tabs>
        <w:spacing w:after="0" w:line="360" w:lineRule="auto"/>
        <w:jc w:val="both"/>
        <w:rPr>
          <w:rFonts w:ascii="Times New Roman" w:hAnsi="Times New Roman"/>
          <w:sz w:val="24"/>
          <w:szCs w:val="24"/>
        </w:rPr>
      </w:pPr>
      <w:r w:rsidRPr="002F4AD3">
        <w:rPr>
          <w:rFonts w:ascii="Times New Roman" w:hAnsi="Times New Roman"/>
          <w:i/>
          <w:sz w:val="24"/>
          <w:szCs w:val="24"/>
        </w:rPr>
        <w:t>O</w:t>
      </w:r>
      <w:r w:rsidRPr="002F4AD3">
        <w:rPr>
          <w:rFonts w:ascii="Times New Roman" w:hAnsi="Times New Roman"/>
          <w:i/>
          <w:sz w:val="24"/>
          <w:szCs w:val="24"/>
          <w:vertAlign w:val="subscript"/>
        </w:rPr>
        <w:t>2</w:t>
      </w:r>
      <w:r w:rsidRPr="002F4AD3">
        <w:rPr>
          <w:rFonts w:ascii="Times New Roman" w:hAnsi="Times New Roman"/>
          <w:i/>
          <w:sz w:val="24"/>
          <w:szCs w:val="24"/>
        </w:rPr>
        <w:t xml:space="preserve">  → 2 [O]</w:t>
      </w:r>
      <w:r w:rsidRPr="002F4AD3">
        <w:rPr>
          <w:rFonts w:ascii="Times New Roman" w:hAnsi="Times New Roman"/>
          <w:i/>
          <w:sz w:val="24"/>
          <w:szCs w:val="24"/>
        </w:rPr>
        <w:tab/>
      </w:r>
      <w:r w:rsidR="00AE415C">
        <w:rPr>
          <w:rFonts w:ascii="Times New Roman" w:hAnsi="Times New Roman"/>
          <w:i/>
          <w:sz w:val="24"/>
          <w:szCs w:val="24"/>
        </w:rPr>
        <w:t xml:space="preserve">     </w:t>
      </w:r>
      <w:r w:rsidRPr="002F4AD3">
        <w:rPr>
          <w:rFonts w:ascii="Times New Roman" w:hAnsi="Times New Roman"/>
          <w:sz w:val="24"/>
          <w:szCs w:val="24"/>
        </w:rPr>
        <w:t xml:space="preserve"> </w:t>
      </w:r>
      <w:r w:rsidR="00EE5110">
        <w:rPr>
          <w:rFonts w:ascii="Times New Roman" w:hAnsi="Times New Roman"/>
          <w:sz w:val="24"/>
          <w:szCs w:val="24"/>
        </w:rPr>
        <w:tab/>
      </w:r>
      <w:r w:rsidRPr="002F4AD3">
        <w:rPr>
          <w:rFonts w:ascii="Times New Roman" w:hAnsi="Times New Roman"/>
          <w:sz w:val="24"/>
          <w:szCs w:val="24"/>
        </w:rPr>
        <w:t>(7)</w:t>
      </w:r>
    </w:p>
    <w:p w:rsidR="002F4AD3" w:rsidRPr="002F4AD3" w:rsidRDefault="002F4AD3" w:rsidP="002F4AD3">
      <w:pPr>
        <w:tabs>
          <w:tab w:val="left" w:pos="0"/>
          <w:tab w:val="center" w:pos="4536"/>
          <w:tab w:val="right" w:pos="9072"/>
        </w:tabs>
        <w:spacing w:after="0" w:line="360" w:lineRule="auto"/>
        <w:jc w:val="both"/>
        <w:rPr>
          <w:rFonts w:ascii="Times New Roman" w:hAnsi="Times New Roman"/>
          <w:sz w:val="24"/>
          <w:szCs w:val="24"/>
        </w:rPr>
      </w:pPr>
      <w:r w:rsidRPr="002F4AD3">
        <w:rPr>
          <w:rFonts w:ascii="Times New Roman" w:hAnsi="Times New Roman"/>
          <w:sz w:val="24"/>
          <w:szCs w:val="24"/>
        </w:rPr>
        <w:t>Çözünmüş oksijeni tüketmek için hidrokarbonlar kullanılır:</w:t>
      </w:r>
    </w:p>
    <w:p w:rsidR="002F4AD3" w:rsidRPr="002F4AD3" w:rsidRDefault="002F4AD3" w:rsidP="002F4AD3">
      <w:pPr>
        <w:tabs>
          <w:tab w:val="left" w:pos="0"/>
          <w:tab w:val="center" w:pos="4536"/>
          <w:tab w:val="right" w:pos="9072"/>
        </w:tabs>
        <w:spacing w:after="0" w:line="360" w:lineRule="auto"/>
        <w:jc w:val="both"/>
        <w:rPr>
          <w:rFonts w:ascii="Times New Roman" w:hAnsi="Times New Roman"/>
          <w:sz w:val="24"/>
          <w:szCs w:val="24"/>
        </w:rPr>
      </w:pPr>
      <w:r w:rsidRPr="002F4AD3">
        <w:rPr>
          <w:rFonts w:ascii="Times New Roman" w:hAnsi="Times New Roman"/>
          <w:i/>
          <w:sz w:val="24"/>
          <w:szCs w:val="24"/>
        </w:rPr>
        <w:t>H</w:t>
      </w:r>
      <w:r w:rsidRPr="002F4AD3">
        <w:rPr>
          <w:rFonts w:ascii="Times New Roman" w:hAnsi="Times New Roman"/>
          <w:i/>
          <w:sz w:val="24"/>
          <w:szCs w:val="24"/>
          <w:vertAlign w:val="subscript"/>
        </w:rPr>
        <w:t>2</w:t>
      </w:r>
      <w:r w:rsidR="00EE5110">
        <w:rPr>
          <w:rFonts w:ascii="Times New Roman" w:hAnsi="Times New Roman"/>
          <w:i/>
          <w:sz w:val="24"/>
          <w:szCs w:val="24"/>
        </w:rPr>
        <w:t xml:space="preserve">C + </w:t>
      </w:r>
      <w:r w:rsidRPr="002F4AD3">
        <w:rPr>
          <w:rFonts w:ascii="Times New Roman" w:hAnsi="Times New Roman"/>
          <w:i/>
          <w:sz w:val="24"/>
          <w:szCs w:val="24"/>
        </w:rPr>
        <w:t>[O] → H</w:t>
      </w:r>
      <w:r w:rsidRPr="002F4AD3">
        <w:rPr>
          <w:rFonts w:ascii="Times New Roman" w:hAnsi="Times New Roman"/>
          <w:i/>
          <w:sz w:val="24"/>
          <w:szCs w:val="24"/>
          <w:vertAlign w:val="subscript"/>
        </w:rPr>
        <w:t>2</w:t>
      </w:r>
      <w:r w:rsidRPr="002F4AD3">
        <w:rPr>
          <w:rFonts w:ascii="Times New Roman" w:hAnsi="Times New Roman"/>
          <w:i/>
          <w:sz w:val="24"/>
          <w:szCs w:val="24"/>
        </w:rPr>
        <w:t>O + CO</w:t>
      </w:r>
      <w:r w:rsidR="00EE5110">
        <w:rPr>
          <w:rFonts w:ascii="Times New Roman" w:hAnsi="Times New Roman"/>
          <w:i/>
          <w:sz w:val="24"/>
          <w:szCs w:val="24"/>
        </w:rPr>
        <w:t xml:space="preserve"> </w:t>
      </w:r>
      <w:r w:rsidRPr="002F4AD3">
        <w:rPr>
          <w:rFonts w:ascii="Times New Roman" w:hAnsi="Times New Roman"/>
          <w:sz w:val="24"/>
          <w:szCs w:val="24"/>
        </w:rPr>
        <w:tab/>
        <w:t>(8)</w:t>
      </w:r>
    </w:p>
    <w:p w:rsidR="002F4AD3" w:rsidRPr="002F4AD3" w:rsidRDefault="002F4AD3" w:rsidP="00AE415C">
      <w:pPr>
        <w:tabs>
          <w:tab w:val="left" w:pos="0"/>
          <w:tab w:val="center" w:pos="3402"/>
          <w:tab w:val="right" w:pos="9072"/>
        </w:tabs>
        <w:spacing w:after="0" w:line="360" w:lineRule="auto"/>
        <w:jc w:val="both"/>
        <w:rPr>
          <w:rFonts w:ascii="Times New Roman" w:hAnsi="Times New Roman"/>
          <w:sz w:val="24"/>
          <w:szCs w:val="24"/>
        </w:rPr>
      </w:pPr>
      <w:r w:rsidRPr="002F4AD3">
        <w:rPr>
          <w:rFonts w:ascii="Times New Roman" w:hAnsi="Times New Roman"/>
          <w:i/>
          <w:sz w:val="24"/>
          <w:szCs w:val="24"/>
        </w:rPr>
        <w:t>CO + [O] → CO</w:t>
      </w:r>
      <w:r w:rsidRPr="002F4AD3">
        <w:rPr>
          <w:rFonts w:ascii="Times New Roman" w:hAnsi="Times New Roman"/>
          <w:i/>
          <w:sz w:val="24"/>
          <w:szCs w:val="24"/>
          <w:vertAlign w:val="subscript"/>
        </w:rPr>
        <w:t xml:space="preserve">2 </w:t>
      </w:r>
      <w:r w:rsidRPr="002F4AD3">
        <w:rPr>
          <w:rFonts w:ascii="Times New Roman" w:hAnsi="Times New Roman"/>
          <w:sz w:val="24"/>
          <w:szCs w:val="24"/>
        </w:rPr>
        <w:t xml:space="preserve"> </w:t>
      </w:r>
      <w:r w:rsidR="00AE415C">
        <w:rPr>
          <w:rFonts w:ascii="Times New Roman" w:hAnsi="Times New Roman"/>
          <w:sz w:val="24"/>
          <w:szCs w:val="24"/>
        </w:rPr>
        <w:tab/>
      </w:r>
      <w:r w:rsidR="00EE5110">
        <w:rPr>
          <w:rFonts w:ascii="Times New Roman" w:hAnsi="Times New Roman"/>
          <w:sz w:val="24"/>
          <w:szCs w:val="24"/>
        </w:rPr>
        <w:tab/>
      </w:r>
      <w:r w:rsidRPr="002F4AD3">
        <w:rPr>
          <w:rFonts w:ascii="Times New Roman" w:hAnsi="Times New Roman"/>
          <w:sz w:val="24"/>
          <w:szCs w:val="24"/>
        </w:rPr>
        <w:t>(9)</w:t>
      </w:r>
    </w:p>
    <w:p w:rsidR="002F4AD3" w:rsidRPr="002F4AD3" w:rsidRDefault="002F4AD3" w:rsidP="00AE415C">
      <w:pPr>
        <w:tabs>
          <w:tab w:val="left" w:pos="0"/>
          <w:tab w:val="center" w:pos="4111"/>
          <w:tab w:val="right" w:pos="9072"/>
        </w:tabs>
        <w:spacing w:after="0" w:line="360" w:lineRule="auto"/>
        <w:jc w:val="both"/>
        <w:rPr>
          <w:rFonts w:ascii="Times New Roman" w:hAnsi="Times New Roman"/>
          <w:sz w:val="24"/>
          <w:szCs w:val="24"/>
        </w:rPr>
      </w:pPr>
      <w:r w:rsidRPr="002F4AD3">
        <w:rPr>
          <w:rFonts w:ascii="Times New Roman" w:hAnsi="Times New Roman"/>
          <w:sz w:val="24"/>
          <w:szCs w:val="24"/>
        </w:rPr>
        <w:t xml:space="preserve">Ateşle saflaştırılan eriyik daha yüksek saflığa ulaşmak için anotlar halinde dökülerek elektrolitik arıtım ünitesine gönderilir.  Bakır anotlar % </w:t>
      </w:r>
      <w:proofErr w:type="gramStart"/>
      <w:r w:rsidRPr="002F4AD3">
        <w:rPr>
          <w:rFonts w:ascii="Times New Roman" w:hAnsi="Times New Roman"/>
          <w:sz w:val="24"/>
          <w:szCs w:val="24"/>
        </w:rPr>
        <w:t>98.5</w:t>
      </w:r>
      <w:proofErr w:type="gramEnd"/>
      <w:r w:rsidRPr="002F4AD3">
        <w:rPr>
          <w:rFonts w:ascii="Times New Roman" w:hAnsi="Times New Roman"/>
          <w:sz w:val="24"/>
          <w:szCs w:val="24"/>
        </w:rPr>
        <w:t xml:space="preserve">-99.5 saflığa </w:t>
      </w:r>
      <w:r w:rsidRPr="002F4AD3">
        <w:rPr>
          <w:rFonts w:ascii="Times New Roman" w:hAnsi="Times New Roman"/>
          <w:sz w:val="24"/>
          <w:szCs w:val="24"/>
        </w:rPr>
        <w:t xml:space="preserve">sahipken, elektrolitik arıtım prosesi ile %99.99 saflığa ulaşır. </w:t>
      </w:r>
    </w:p>
    <w:p w:rsidR="002F4AD3" w:rsidRPr="002F4AD3" w:rsidRDefault="002F4AD3" w:rsidP="00AE415C">
      <w:pPr>
        <w:tabs>
          <w:tab w:val="left" w:pos="0"/>
          <w:tab w:val="center" w:pos="4111"/>
          <w:tab w:val="right" w:pos="9072"/>
        </w:tabs>
        <w:spacing w:after="0" w:line="360" w:lineRule="auto"/>
        <w:jc w:val="both"/>
        <w:rPr>
          <w:rFonts w:ascii="Times New Roman" w:hAnsi="Times New Roman"/>
          <w:sz w:val="24"/>
          <w:szCs w:val="24"/>
        </w:rPr>
      </w:pPr>
      <w:proofErr w:type="spellStart"/>
      <w:r w:rsidRPr="002F4AD3">
        <w:rPr>
          <w:rFonts w:ascii="Times New Roman" w:hAnsi="Times New Roman"/>
          <w:i/>
          <w:sz w:val="24"/>
          <w:szCs w:val="24"/>
        </w:rPr>
        <w:t>Cu</w:t>
      </w:r>
      <w:r w:rsidRPr="002F4AD3">
        <w:rPr>
          <w:rFonts w:ascii="Times New Roman" w:hAnsi="Times New Roman"/>
          <w:i/>
          <w:sz w:val="24"/>
          <w:szCs w:val="24"/>
          <w:vertAlign w:val="superscript"/>
        </w:rPr>
        <w:t>o</w:t>
      </w:r>
      <w:proofErr w:type="spellEnd"/>
      <w:r w:rsidRPr="002F4AD3">
        <w:rPr>
          <w:rFonts w:ascii="Times New Roman" w:hAnsi="Times New Roman"/>
          <w:i/>
          <w:sz w:val="24"/>
          <w:szCs w:val="24"/>
        </w:rPr>
        <w:t xml:space="preserve"> (anot) →  Cu</w:t>
      </w:r>
      <w:r w:rsidRPr="002F4AD3">
        <w:rPr>
          <w:rFonts w:ascii="Times New Roman" w:hAnsi="Times New Roman"/>
          <w:i/>
          <w:sz w:val="24"/>
          <w:szCs w:val="24"/>
          <w:vertAlign w:val="superscript"/>
        </w:rPr>
        <w:t>2+</w:t>
      </w:r>
      <w:r w:rsidRPr="002F4AD3">
        <w:rPr>
          <w:rFonts w:ascii="Times New Roman" w:hAnsi="Times New Roman"/>
          <w:i/>
          <w:sz w:val="24"/>
          <w:szCs w:val="24"/>
        </w:rPr>
        <w:t xml:space="preserve"> + 2 e</w:t>
      </w:r>
      <w:r w:rsidRPr="002F4AD3">
        <w:rPr>
          <w:rFonts w:ascii="Times New Roman" w:hAnsi="Times New Roman"/>
          <w:i/>
          <w:sz w:val="24"/>
          <w:szCs w:val="24"/>
          <w:vertAlign w:val="superscript"/>
        </w:rPr>
        <w:t>-</w:t>
      </w:r>
      <w:r w:rsidRPr="002F4AD3">
        <w:rPr>
          <w:rFonts w:ascii="Times New Roman" w:hAnsi="Times New Roman"/>
          <w:i/>
          <w:sz w:val="24"/>
          <w:szCs w:val="24"/>
        </w:rPr>
        <w:t xml:space="preserve">  </w:t>
      </w:r>
      <w:r w:rsidRPr="002F4AD3">
        <w:rPr>
          <w:rFonts w:ascii="Times New Roman" w:hAnsi="Times New Roman"/>
          <w:sz w:val="24"/>
          <w:szCs w:val="24"/>
        </w:rPr>
        <w:tab/>
        <w:t>(10)</w:t>
      </w:r>
    </w:p>
    <w:p w:rsidR="00F413E5" w:rsidRPr="00F413E5" w:rsidRDefault="002F4AD3" w:rsidP="00F413E5">
      <w:pPr>
        <w:tabs>
          <w:tab w:val="left" w:pos="0"/>
          <w:tab w:val="center" w:pos="4111"/>
          <w:tab w:val="right" w:pos="9072"/>
        </w:tabs>
        <w:spacing w:after="0" w:line="360" w:lineRule="auto"/>
        <w:jc w:val="both"/>
        <w:rPr>
          <w:rFonts w:ascii="Times New Roman" w:hAnsi="Times New Roman"/>
          <w:sz w:val="24"/>
          <w:szCs w:val="24"/>
        </w:rPr>
      </w:pPr>
      <w:r w:rsidRPr="002F4AD3">
        <w:rPr>
          <w:rFonts w:ascii="Times New Roman" w:hAnsi="Times New Roman"/>
          <w:i/>
          <w:sz w:val="24"/>
          <w:szCs w:val="24"/>
        </w:rPr>
        <w:t>Cu</w:t>
      </w:r>
      <w:r w:rsidRPr="002F4AD3">
        <w:rPr>
          <w:rFonts w:ascii="Times New Roman" w:hAnsi="Times New Roman"/>
          <w:i/>
          <w:sz w:val="24"/>
          <w:szCs w:val="24"/>
          <w:vertAlign w:val="superscript"/>
        </w:rPr>
        <w:t>2+</w:t>
      </w:r>
      <w:r w:rsidRPr="002F4AD3">
        <w:rPr>
          <w:rFonts w:ascii="Times New Roman" w:hAnsi="Times New Roman"/>
          <w:i/>
          <w:sz w:val="24"/>
          <w:szCs w:val="24"/>
        </w:rPr>
        <w:t xml:space="preserve"> + 2e</w:t>
      </w:r>
      <w:r w:rsidRPr="002F4AD3">
        <w:rPr>
          <w:rFonts w:ascii="Times New Roman" w:hAnsi="Times New Roman"/>
          <w:i/>
          <w:sz w:val="24"/>
          <w:szCs w:val="24"/>
          <w:vertAlign w:val="superscript"/>
        </w:rPr>
        <w:t>-</w:t>
      </w:r>
      <w:r w:rsidRPr="002F4AD3">
        <w:rPr>
          <w:rFonts w:ascii="Times New Roman" w:hAnsi="Times New Roman"/>
          <w:i/>
          <w:sz w:val="24"/>
          <w:szCs w:val="24"/>
        </w:rPr>
        <w:t xml:space="preserve"> → </w:t>
      </w:r>
      <w:proofErr w:type="spellStart"/>
      <w:r w:rsidRPr="002F4AD3">
        <w:rPr>
          <w:rFonts w:ascii="Times New Roman" w:hAnsi="Times New Roman"/>
          <w:i/>
          <w:sz w:val="24"/>
          <w:szCs w:val="24"/>
        </w:rPr>
        <w:t>Cu</w:t>
      </w:r>
      <w:r w:rsidRPr="002F4AD3">
        <w:rPr>
          <w:rFonts w:ascii="Times New Roman" w:hAnsi="Times New Roman"/>
          <w:i/>
          <w:sz w:val="24"/>
          <w:szCs w:val="24"/>
          <w:vertAlign w:val="superscript"/>
        </w:rPr>
        <w:t>o</w:t>
      </w:r>
      <w:proofErr w:type="spellEnd"/>
      <w:r w:rsidRPr="002F4AD3">
        <w:rPr>
          <w:rFonts w:ascii="Times New Roman" w:hAnsi="Times New Roman"/>
          <w:i/>
          <w:sz w:val="24"/>
          <w:szCs w:val="24"/>
        </w:rPr>
        <w:t xml:space="preserve"> (katot)   </w:t>
      </w:r>
      <w:r w:rsidRPr="002F4AD3">
        <w:rPr>
          <w:rFonts w:ascii="Times New Roman" w:hAnsi="Times New Roman"/>
          <w:i/>
          <w:sz w:val="24"/>
          <w:szCs w:val="24"/>
        </w:rPr>
        <w:tab/>
      </w:r>
      <w:r w:rsidRPr="002F4AD3">
        <w:rPr>
          <w:rFonts w:ascii="Times New Roman" w:hAnsi="Times New Roman"/>
          <w:sz w:val="24"/>
          <w:szCs w:val="24"/>
        </w:rPr>
        <w:t>(11)</w:t>
      </w:r>
    </w:p>
    <w:p w:rsidR="002F4AD3" w:rsidRPr="002F4AD3" w:rsidRDefault="002F4AD3" w:rsidP="002F4AD3">
      <w:pPr>
        <w:tabs>
          <w:tab w:val="center" w:pos="4536"/>
          <w:tab w:val="right" w:pos="9072"/>
        </w:tabs>
        <w:spacing w:after="0" w:line="360" w:lineRule="auto"/>
        <w:jc w:val="both"/>
        <w:rPr>
          <w:rFonts w:ascii="Times New Roman" w:hAnsi="Times New Roman"/>
          <w:b/>
          <w:color w:val="222222"/>
          <w:sz w:val="24"/>
          <w:szCs w:val="24"/>
        </w:rPr>
      </w:pPr>
      <w:r w:rsidRPr="002F4AD3">
        <w:rPr>
          <w:rFonts w:ascii="Times New Roman" w:hAnsi="Times New Roman"/>
          <w:b/>
          <w:color w:val="222222"/>
          <w:sz w:val="24"/>
          <w:szCs w:val="24"/>
        </w:rPr>
        <w:t>B</w:t>
      </w:r>
      <w:r w:rsidR="00F413E5">
        <w:rPr>
          <w:rFonts w:ascii="Times New Roman" w:hAnsi="Times New Roman"/>
          <w:b/>
          <w:color w:val="222222"/>
          <w:sz w:val="24"/>
          <w:szCs w:val="24"/>
        </w:rPr>
        <w:t>akır cüruflarının özellikleri</w:t>
      </w:r>
    </w:p>
    <w:p w:rsidR="002F4AD3" w:rsidRPr="002F4AD3" w:rsidRDefault="002F4AD3" w:rsidP="002F4AD3">
      <w:pPr>
        <w:tabs>
          <w:tab w:val="center" w:pos="4536"/>
          <w:tab w:val="right" w:pos="9072"/>
        </w:tabs>
        <w:spacing w:after="0" w:line="360" w:lineRule="auto"/>
        <w:jc w:val="both"/>
        <w:rPr>
          <w:rFonts w:ascii="Times New Roman" w:hAnsi="Times New Roman"/>
          <w:color w:val="000000"/>
          <w:sz w:val="24"/>
          <w:szCs w:val="24"/>
        </w:rPr>
      </w:pPr>
      <w:r w:rsidRPr="002F4AD3">
        <w:rPr>
          <w:rFonts w:ascii="Times New Roman" w:hAnsi="Times New Roman"/>
          <w:color w:val="222222"/>
          <w:sz w:val="24"/>
          <w:szCs w:val="24"/>
        </w:rPr>
        <w:t>Bakır cürufları siyah renkli ve camsı görünüme sahiptir. Cürufların yaklaşık % 95’ini demir oksitler, silika, alümina ve kalsiyum oksit oluşturur. Bakır cüruflarının kimyasal bileşimi işletme koşullarına ve cevherin özelliğine göre değişiklik göstermekle beraber, yaklaşık olarak tipik bir bakır cürufunun bileşimi; %30-40 Fe, %35-40 SiO</w:t>
      </w:r>
      <w:r w:rsidRPr="002F4AD3">
        <w:rPr>
          <w:rFonts w:ascii="Times New Roman" w:hAnsi="Times New Roman"/>
          <w:color w:val="222222"/>
          <w:sz w:val="24"/>
          <w:szCs w:val="24"/>
          <w:vertAlign w:val="subscript"/>
        </w:rPr>
        <w:t>2</w:t>
      </w:r>
      <w:r w:rsidRPr="002F4AD3">
        <w:rPr>
          <w:rFonts w:ascii="Times New Roman" w:hAnsi="Times New Roman"/>
          <w:color w:val="222222"/>
          <w:sz w:val="24"/>
          <w:szCs w:val="24"/>
        </w:rPr>
        <w:t xml:space="preserve">, % ≤ 10 </w:t>
      </w:r>
      <w:proofErr w:type="spellStart"/>
      <w:r w:rsidRPr="002F4AD3">
        <w:rPr>
          <w:rFonts w:ascii="Times New Roman" w:hAnsi="Times New Roman"/>
          <w:color w:val="222222"/>
          <w:sz w:val="24"/>
          <w:szCs w:val="24"/>
        </w:rPr>
        <w:t>CaO</w:t>
      </w:r>
      <w:proofErr w:type="spellEnd"/>
      <w:r w:rsidRPr="002F4AD3">
        <w:rPr>
          <w:rFonts w:ascii="Times New Roman" w:hAnsi="Times New Roman"/>
          <w:color w:val="222222"/>
          <w:sz w:val="24"/>
          <w:szCs w:val="24"/>
        </w:rPr>
        <w:t>, % ≤ 10 Al</w:t>
      </w:r>
      <w:r w:rsidRPr="002F4AD3">
        <w:rPr>
          <w:rFonts w:ascii="Times New Roman" w:hAnsi="Times New Roman"/>
          <w:color w:val="222222"/>
          <w:sz w:val="24"/>
          <w:szCs w:val="24"/>
          <w:vertAlign w:val="subscript"/>
        </w:rPr>
        <w:t>2</w:t>
      </w:r>
      <w:r w:rsidRPr="002F4AD3">
        <w:rPr>
          <w:rFonts w:ascii="Times New Roman" w:hAnsi="Times New Roman"/>
          <w:color w:val="222222"/>
          <w:sz w:val="24"/>
          <w:szCs w:val="24"/>
        </w:rPr>
        <w:t>O</w:t>
      </w:r>
      <w:r w:rsidRPr="002F4AD3">
        <w:rPr>
          <w:rFonts w:ascii="Times New Roman" w:hAnsi="Times New Roman"/>
          <w:color w:val="222222"/>
          <w:sz w:val="24"/>
          <w:szCs w:val="24"/>
          <w:vertAlign w:val="subscript"/>
        </w:rPr>
        <w:t>3</w:t>
      </w:r>
      <w:r w:rsidRPr="002F4AD3">
        <w:rPr>
          <w:rFonts w:ascii="Times New Roman" w:hAnsi="Times New Roman"/>
          <w:color w:val="222222"/>
          <w:sz w:val="24"/>
          <w:szCs w:val="24"/>
        </w:rPr>
        <w:t>, %</w:t>
      </w:r>
      <w:proofErr w:type="gramStart"/>
      <w:r w:rsidRPr="002F4AD3">
        <w:rPr>
          <w:rFonts w:ascii="Times New Roman" w:hAnsi="Times New Roman"/>
          <w:color w:val="222222"/>
          <w:sz w:val="24"/>
          <w:szCs w:val="24"/>
        </w:rPr>
        <w:t>0.5</w:t>
      </w:r>
      <w:proofErr w:type="gramEnd"/>
      <w:r w:rsidRPr="002F4AD3">
        <w:rPr>
          <w:rFonts w:ascii="Times New Roman" w:hAnsi="Times New Roman"/>
          <w:color w:val="222222"/>
          <w:sz w:val="24"/>
          <w:szCs w:val="24"/>
        </w:rPr>
        <w:t xml:space="preserve">-2 Cu ve diğerleri (Co, </w:t>
      </w:r>
      <w:proofErr w:type="spellStart"/>
      <w:r w:rsidRPr="002F4AD3">
        <w:rPr>
          <w:rFonts w:ascii="Times New Roman" w:hAnsi="Times New Roman"/>
          <w:color w:val="222222"/>
          <w:sz w:val="24"/>
          <w:szCs w:val="24"/>
        </w:rPr>
        <w:t>Zn</w:t>
      </w:r>
      <w:proofErr w:type="spellEnd"/>
      <w:r w:rsidRPr="002F4AD3">
        <w:rPr>
          <w:rFonts w:ascii="Times New Roman" w:hAnsi="Times New Roman"/>
          <w:color w:val="222222"/>
          <w:sz w:val="24"/>
          <w:szCs w:val="24"/>
        </w:rPr>
        <w:t xml:space="preserve">, </w:t>
      </w:r>
      <w:proofErr w:type="spellStart"/>
      <w:r w:rsidRPr="002F4AD3">
        <w:rPr>
          <w:rFonts w:ascii="Times New Roman" w:hAnsi="Times New Roman"/>
          <w:color w:val="222222"/>
          <w:sz w:val="24"/>
          <w:szCs w:val="24"/>
        </w:rPr>
        <w:t>Ni</w:t>
      </w:r>
      <w:proofErr w:type="spellEnd"/>
      <w:r w:rsidRPr="002F4AD3">
        <w:rPr>
          <w:rFonts w:ascii="Times New Roman" w:hAnsi="Times New Roman"/>
          <w:color w:val="222222"/>
          <w:sz w:val="24"/>
          <w:szCs w:val="24"/>
        </w:rPr>
        <w:t xml:space="preserve">, Mn) şeklindedir. Cüruflar, yüksek aşınma ve korozyon direncine sahip kararlı yapılardır. </w:t>
      </w:r>
      <w:r w:rsidRPr="002F4AD3">
        <w:rPr>
          <w:rFonts w:ascii="Times New Roman" w:hAnsi="Times New Roman"/>
          <w:color w:val="000000"/>
          <w:sz w:val="24"/>
          <w:szCs w:val="24"/>
        </w:rPr>
        <w:t xml:space="preserve">Bu üstün fiziksel ve mekaniksel özelliklerinden dolayı metali giderilmiş cüruflar aşındırıcı malzemelerin yapımında, inşaat sektöründe, çimentoda, yol yapımında, cam ve fayans üretiminde kullanılabilirler </w:t>
      </w:r>
      <w:r w:rsidRPr="002F4AD3">
        <w:rPr>
          <w:rFonts w:ascii="Times New Roman" w:hAnsi="Times New Roman"/>
          <w:color w:val="222222"/>
          <w:sz w:val="24"/>
          <w:szCs w:val="24"/>
        </w:rPr>
        <w:t>[5].</w:t>
      </w:r>
    </w:p>
    <w:p w:rsidR="002F4AD3" w:rsidRDefault="002F4AD3" w:rsidP="002F4AD3">
      <w:pPr>
        <w:tabs>
          <w:tab w:val="center" w:pos="4536"/>
          <w:tab w:val="right" w:pos="9072"/>
        </w:tabs>
        <w:spacing w:after="0" w:line="360" w:lineRule="auto"/>
        <w:ind w:hanging="142"/>
        <w:jc w:val="both"/>
        <w:rPr>
          <w:rFonts w:ascii="Times New Roman" w:hAnsi="Times New Roman"/>
          <w:b/>
          <w:color w:val="222222"/>
          <w:sz w:val="24"/>
          <w:szCs w:val="24"/>
        </w:rPr>
      </w:pPr>
      <w:r w:rsidRPr="002F4AD3">
        <w:rPr>
          <w:rFonts w:ascii="Times New Roman" w:hAnsi="Times New Roman"/>
          <w:b/>
          <w:color w:val="222222"/>
          <w:sz w:val="24"/>
          <w:szCs w:val="24"/>
        </w:rPr>
        <w:t xml:space="preserve">  Cüruflardan metal kazanımı üzerine yapılan çalışmalar</w:t>
      </w:r>
    </w:p>
    <w:p w:rsidR="001240E4" w:rsidRPr="001240E4" w:rsidRDefault="001240E4" w:rsidP="001240E4">
      <w:pPr>
        <w:tabs>
          <w:tab w:val="center" w:pos="4536"/>
          <w:tab w:val="right" w:pos="9072"/>
        </w:tabs>
        <w:spacing w:after="0" w:line="360" w:lineRule="auto"/>
        <w:jc w:val="both"/>
        <w:rPr>
          <w:rFonts w:ascii="Times New Roman" w:eastAsiaTheme="minorHAnsi" w:hAnsi="Times New Roman"/>
          <w:color w:val="000000" w:themeColor="text1"/>
          <w:sz w:val="24"/>
          <w:szCs w:val="24"/>
        </w:rPr>
      </w:pPr>
      <w:r w:rsidRPr="001240E4">
        <w:rPr>
          <w:rFonts w:ascii="Times New Roman" w:eastAsiaTheme="minorHAnsi" w:hAnsi="Times New Roman"/>
          <w:color w:val="222222"/>
          <w:sz w:val="24"/>
          <w:szCs w:val="24"/>
        </w:rPr>
        <w:t>Cüruflardan metallerin kazanılması üzerine yapılan çalışmalar seksenli yıllarda başlamış, son yirmi yılda ise ilgi giderek artmıştır. Yapılan deneysel çalışmalar kullanılan metal kazanım yöntemlerine göre; pirometalurjik-hidrometalurjik, hidrometalurjik ve biyolojik kazanım olarak sınıflandırılmıştır.</w:t>
      </w:r>
      <w:r w:rsidRPr="001240E4">
        <w:rPr>
          <w:rFonts w:ascii="Times New Roman" w:eastAsiaTheme="minorHAnsi" w:hAnsi="Times New Roman"/>
          <w:color w:val="000000" w:themeColor="text1"/>
          <w:sz w:val="24"/>
          <w:szCs w:val="24"/>
        </w:rPr>
        <w:t xml:space="preserve"> </w:t>
      </w:r>
    </w:p>
    <w:p w:rsidR="00534D26" w:rsidRPr="00534D26" w:rsidRDefault="001240E4" w:rsidP="001240E4">
      <w:pPr>
        <w:tabs>
          <w:tab w:val="center" w:pos="4536"/>
          <w:tab w:val="right" w:pos="9072"/>
        </w:tabs>
        <w:spacing w:after="0" w:line="360" w:lineRule="auto"/>
        <w:ind w:hanging="142"/>
        <w:jc w:val="both"/>
        <w:rPr>
          <w:rFonts w:ascii="Times New Roman" w:eastAsiaTheme="minorHAnsi" w:hAnsi="Times New Roman"/>
          <w:b/>
          <w:color w:val="222222"/>
          <w:sz w:val="24"/>
          <w:szCs w:val="24"/>
        </w:rPr>
      </w:pPr>
      <w:r w:rsidRPr="00534D26">
        <w:rPr>
          <w:rFonts w:ascii="Times New Roman" w:eastAsiaTheme="minorHAnsi" w:hAnsi="Times New Roman"/>
          <w:b/>
          <w:i/>
          <w:color w:val="222222"/>
          <w:sz w:val="24"/>
          <w:szCs w:val="24"/>
        </w:rPr>
        <w:tab/>
        <w:t>pirometalurjik-hidrometalurjik yöntemle metal kazanımı:</w:t>
      </w:r>
      <w:r w:rsidRPr="00534D26">
        <w:rPr>
          <w:rFonts w:ascii="Times New Roman" w:eastAsiaTheme="minorHAnsi" w:hAnsi="Times New Roman"/>
          <w:b/>
          <w:color w:val="222222"/>
          <w:sz w:val="24"/>
          <w:szCs w:val="24"/>
        </w:rPr>
        <w:t xml:space="preserve"> </w:t>
      </w:r>
    </w:p>
    <w:p w:rsidR="001240E4" w:rsidRPr="00534D26" w:rsidRDefault="00534D26" w:rsidP="00534D26">
      <w:pPr>
        <w:tabs>
          <w:tab w:val="center" w:pos="4536"/>
          <w:tab w:val="right" w:pos="9072"/>
        </w:tabs>
        <w:spacing w:after="0" w:line="360" w:lineRule="auto"/>
        <w:ind w:hanging="142"/>
        <w:jc w:val="both"/>
        <w:rPr>
          <w:rFonts w:ascii="Times New Roman" w:eastAsiaTheme="minorHAnsi" w:hAnsi="Times New Roman"/>
          <w:color w:val="222222"/>
          <w:sz w:val="24"/>
          <w:szCs w:val="24"/>
        </w:rPr>
      </w:pPr>
      <w:r>
        <w:rPr>
          <w:rFonts w:ascii="Times New Roman" w:eastAsiaTheme="minorHAnsi" w:hAnsi="Times New Roman"/>
          <w:b/>
          <w:color w:val="222222"/>
          <w:sz w:val="24"/>
          <w:szCs w:val="24"/>
        </w:rPr>
        <w:lastRenderedPageBreak/>
        <w:tab/>
      </w:r>
      <w:r w:rsidR="001240E4" w:rsidRPr="001240E4">
        <w:rPr>
          <w:rFonts w:ascii="Times New Roman" w:eastAsiaTheme="minorHAnsi" w:hAnsi="Times New Roman"/>
          <w:color w:val="222222"/>
          <w:sz w:val="24"/>
          <w:szCs w:val="24"/>
        </w:rPr>
        <w:t>İki aşamalı olan bu yöntem</w:t>
      </w:r>
      <w:r>
        <w:rPr>
          <w:rFonts w:ascii="Times New Roman" w:eastAsiaTheme="minorHAnsi" w:hAnsi="Times New Roman"/>
          <w:color w:val="222222"/>
          <w:sz w:val="24"/>
          <w:szCs w:val="24"/>
        </w:rPr>
        <w:t>in</w:t>
      </w:r>
      <w:r w:rsidR="001240E4" w:rsidRPr="001240E4">
        <w:rPr>
          <w:rFonts w:ascii="Times New Roman" w:eastAsiaTheme="minorHAnsi" w:hAnsi="Times New Roman"/>
          <w:color w:val="222222"/>
          <w:sz w:val="24"/>
          <w:szCs w:val="24"/>
        </w:rPr>
        <w:t xml:space="preserve"> birinci aşama</w:t>
      </w:r>
      <w:r>
        <w:rPr>
          <w:rFonts w:ascii="Times New Roman" w:eastAsiaTheme="minorHAnsi" w:hAnsi="Times New Roman"/>
          <w:color w:val="222222"/>
          <w:sz w:val="24"/>
          <w:szCs w:val="24"/>
        </w:rPr>
        <w:t>sında</w:t>
      </w:r>
      <w:r w:rsidR="001240E4" w:rsidRPr="001240E4">
        <w:rPr>
          <w:rFonts w:ascii="Times New Roman" w:eastAsiaTheme="minorHAnsi" w:hAnsi="Times New Roman"/>
          <w:color w:val="222222"/>
          <w:sz w:val="24"/>
          <w:szCs w:val="24"/>
        </w:rPr>
        <w:t xml:space="preserve"> H</w:t>
      </w:r>
      <w:r w:rsidR="001240E4" w:rsidRPr="001240E4">
        <w:rPr>
          <w:rFonts w:ascii="Times New Roman" w:eastAsiaTheme="minorHAnsi" w:hAnsi="Times New Roman"/>
          <w:color w:val="222222"/>
          <w:sz w:val="24"/>
          <w:szCs w:val="24"/>
          <w:vertAlign w:val="subscript"/>
        </w:rPr>
        <w:t>2</w:t>
      </w:r>
      <w:r w:rsidR="001240E4" w:rsidRPr="001240E4">
        <w:rPr>
          <w:rFonts w:ascii="Times New Roman" w:eastAsiaTheme="minorHAnsi" w:hAnsi="Times New Roman"/>
          <w:color w:val="222222"/>
          <w:sz w:val="24"/>
          <w:szCs w:val="24"/>
        </w:rPr>
        <w:t>SO</w:t>
      </w:r>
      <w:r w:rsidR="001240E4" w:rsidRPr="001240E4">
        <w:rPr>
          <w:rFonts w:ascii="Times New Roman" w:eastAsiaTheme="minorHAnsi" w:hAnsi="Times New Roman"/>
          <w:color w:val="222222"/>
          <w:sz w:val="24"/>
          <w:szCs w:val="24"/>
          <w:vertAlign w:val="subscript"/>
        </w:rPr>
        <w:t>4</w:t>
      </w:r>
      <w:r w:rsidR="001240E4" w:rsidRPr="001240E4">
        <w:rPr>
          <w:rFonts w:ascii="Times New Roman" w:eastAsiaTheme="minorHAnsi" w:hAnsi="Times New Roman"/>
          <w:color w:val="222222"/>
          <w:sz w:val="24"/>
          <w:szCs w:val="24"/>
        </w:rPr>
        <w:t xml:space="preserve">, </w:t>
      </w:r>
      <w:r w:rsidRPr="001240E4">
        <w:rPr>
          <w:rFonts w:ascii="Times New Roman" w:eastAsiaTheme="minorHAnsi" w:hAnsi="Times New Roman"/>
          <w:color w:val="222222"/>
          <w:sz w:val="24"/>
          <w:szCs w:val="24"/>
        </w:rPr>
        <w:t>NH</w:t>
      </w:r>
      <w:r w:rsidRPr="001240E4">
        <w:rPr>
          <w:rFonts w:ascii="Times New Roman" w:eastAsiaTheme="minorHAnsi" w:hAnsi="Times New Roman"/>
          <w:color w:val="222222"/>
          <w:sz w:val="24"/>
          <w:szCs w:val="24"/>
          <w:vertAlign w:val="subscript"/>
        </w:rPr>
        <w:t>4</w:t>
      </w:r>
      <w:r w:rsidRPr="001240E4">
        <w:rPr>
          <w:rFonts w:ascii="Times New Roman" w:eastAsiaTheme="minorHAnsi" w:hAnsi="Times New Roman"/>
          <w:color w:val="222222"/>
          <w:sz w:val="24"/>
          <w:szCs w:val="24"/>
        </w:rPr>
        <w:t xml:space="preserve">Cl, </w:t>
      </w:r>
      <w:r w:rsidRPr="001240E4">
        <w:rPr>
          <w:rFonts w:ascii="Times New Roman" w:eastAsiaTheme="minorHAnsi" w:hAnsi="Times New Roman"/>
          <w:sz w:val="24"/>
          <w:szCs w:val="24"/>
        </w:rPr>
        <w:t>(NH</w:t>
      </w:r>
      <w:r w:rsidRPr="001240E4">
        <w:rPr>
          <w:rFonts w:ascii="Times New Roman" w:eastAsiaTheme="minorHAnsi" w:hAnsi="Times New Roman"/>
          <w:sz w:val="24"/>
          <w:szCs w:val="24"/>
          <w:vertAlign w:val="subscript"/>
        </w:rPr>
        <w:t>4</w:t>
      </w:r>
      <w:r w:rsidRPr="001240E4">
        <w:rPr>
          <w:rFonts w:ascii="Times New Roman" w:eastAsiaTheme="minorHAnsi" w:hAnsi="Times New Roman"/>
          <w:sz w:val="24"/>
          <w:szCs w:val="24"/>
        </w:rPr>
        <w:t>)</w:t>
      </w:r>
      <w:r w:rsidRPr="001240E4">
        <w:rPr>
          <w:rFonts w:ascii="Times New Roman" w:eastAsiaTheme="minorHAnsi" w:hAnsi="Times New Roman"/>
          <w:sz w:val="24"/>
          <w:szCs w:val="24"/>
          <w:vertAlign w:val="subscript"/>
        </w:rPr>
        <w:t>2</w:t>
      </w:r>
      <w:r w:rsidRPr="001240E4">
        <w:rPr>
          <w:rFonts w:ascii="Times New Roman" w:eastAsiaTheme="minorHAnsi" w:hAnsi="Times New Roman"/>
          <w:sz w:val="24"/>
          <w:szCs w:val="24"/>
        </w:rPr>
        <w:t>SO</w:t>
      </w:r>
      <w:r w:rsidRPr="001240E4">
        <w:rPr>
          <w:rFonts w:ascii="Times New Roman" w:eastAsiaTheme="minorHAnsi" w:hAnsi="Times New Roman"/>
          <w:sz w:val="24"/>
          <w:szCs w:val="24"/>
          <w:vertAlign w:val="subscript"/>
        </w:rPr>
        <w:t>4</w:t>
      </w:r>
      <w:r w:rsidRPr="001240E4">
        <w:rPr>
          <w:rFonts w:ascii="Times New Roman" w:eastAsiaTheme="minorHAnsi" w:hAnsi="Times New Roman"/>
          <w:sz w:val="24"/>
          <w:szCs w:val="24"/>
        </w:rPr>
        <w:t>, Fe</w:t>
      </w:r>
      <w:r w:rsidRPr="001240E4">
        <w:rPr>
          <w:rFonts w:ascii="Times New Roman" w:eastAsiaTheme="minorHAnsi" w:hAnsi="Times New Roman"/>
          <w:sz w:val="24"/>
          <w:szCs w:val="24"/>
          <w:vertAlign w:val="subscript"/>
        </w:rPr>
        <w:t>2</w:t>
      </w:r>
      <w:r w:rsidRPr="001240E4">
        <w:rPr>
          <w:rFonts w:ascii="Times New Roman" w:eastAsiaTheme="minorHAnsi" w:hAnsi="Times New Roman"/>
          <w:sz w:val="24"/>
          <w:szCs w:val="24"/>
        </w:rPr>
        <w:t>(SO</w:t>
      </w:r>
      <w:r w:rsidRPr="001240E4">
        <w:rPr>
          <w:rFonts w:ascii="Times New Roman" w:eastAsiaTheme="minorHAnsi" w:hAnsi="Times New Roman"/>
          <w:sz w:val="24"/>
          <w:szCs w:val="24"/>
          <w:vertAlign w:val="subscript"/>
        </w:rPr>
        <w:t>4</w:t>
      </w:r>
      <w:r w:rsidRPr="001240E4">
        <w:rPr>
          <w:rFonts w:ascii="Times New Roman" w:eastAsiaTheme="minorHAnsi" w:hAnsi="Times New Roman"/>
          <w:sz w:val="24"/>
          <w:szCs w:val="24"/>
        </w:rPr>
        <w:t>)</w:t>
      </w:r>
      <w:r w:rsidRPr="001240E4">
        <w:rPr>
          <w:rFonts w:ascii="Times New Roman" w:eastAsiaTheme="minorHAnsi" w:hAnsi="Times New Roman"/>
          <w:sz w:val="24"/>
          <w:szCs w:val="24"/>
          <w:vertAlign w:val="subscript"/>
        </w:rPr>
        <w:t>3</w:t>
      </w:r>
      <w:r w:rsidRPr="001240E4">
        <w:rPr>
          <w:rFonts w:ascii="Times New Roman" w:eastAsiaTheme="minorHAnsi" w:hAnsi="Times New Roman"/>
          <w:sz w:val="24"/>
          <w:szCs w:val="24"/>
        </w:rPr>
        <w:t xml:space="preserve"> gibi bir</w:t>
      </w:r>
      <w:r>
        <w:rPr>
          <w:rFonts w:ascii="Times New Roman" w:eastAsiaTheme="minorHAnsi" w:hAnsi="Times New Roman"/>
          <w:sz w:val="24"/>
          <w:szCs w:val="24"/>
        </w:rPr>
        <w:t xml:space="preserve"> </w:t>
      </w:r>
      <w:r w:rsidRPr="001240E4">
        <w:rPr>
          <w:rFonts w:ascii="Times New Roman" w:eastAsiaTheme="minorHAnsi" w:hAnsi="Times New Roman"/>
          <w:sz w:val="24"/>
          <w:szCs w:val="24"/>
        </w:rPr>
        <w:t>kimyasal madde</w:t>
      </w:r>
      <w:r>
        <w:rPr>
          <w:rFonts w:ascii="Times New Roman" w:eastAsiaTheme="minorHAnsi" w:hAnsi="Times New Roman"/>
          <w:sz w:val="24"/>
          <w:szCs w:val="24"/>
        </w:rPr>
        <w:t xml:space="preserve"> ile cüruf kavurma</w:t>
      </w:r>
      <w:r w:rsidR="001240E4" w:rsidRPr="001240E4">
        <w:rPr>
          <w:rFonts w:ascii="Times New Roman" w:eastAsiaTheme="minorHAnsi" w:hAnsi="Times New Roman"/>
          <w:sz w:val="24"/>
          <w:szCs w:val="24"/>
        </w:rPr>
        <w:t xml:space="preserve"> işlemi</w:t>
      </w:r>
      <w:r>
        <w:rPr>
          <w:rFonts w:ascii="Times New Roman" w:eastAsiaTheme="minorHAnsi" w:hAnsi="Times New Roman"/>
          <w:sz w:val="24"/>
          <w:szCs w:val="24"/>
        </w:rPr>
        <w:t>ne tabi tutularak,</w:t>
      </w:r>
      <w:r w:rsidR="001240E4" w:rsidRPr="001240E4">
        <w:rPr>
          <w:rFonts w:ascii="Times New Roman" w:eastAsiaTheme="minorHAnsi" w:hAnsi="Times New Roman"/>
          <w:sz w:val="24"/>
          <w:szCs w:val="24"/>
        </w:rPr>
        <w:t xml:space="preserve"> cüruftaki sülfürlü yapılar daha kolay çözünebilir sülfatlı ve</w:t>
      </w:r>
      <w:r>
        <w:rPr>
          <w:rFonts w:ascii="Times New Roman" w:eastAsiaTheme="minorHAnsi" w:hAnsi="Times New Roman"/>
          <w:sz w:val="24"/>
          <w:szCs w:val="24"/>
        </w:rPr>
        <w:t>ya</w:t>
      </w:r>
      <w:r w:rsidR="005F6ADF">
        <w:rPr>
          <w:rFonts w:ascii="Times New Roman" w:eastAsiaTheme="minorHAnsi" w:hAnsi="Times New Roman"/>
          <w:sz w:val="24"/>
          <w:szCs w:val="24"/>
        </w:rPr>
        <w:t xml:space="preserve"> oksitli yapılara </w:t>
      </w:r>
      <w:r w:rsidR="00A36516">
        <w:rPr>
          <w:rFonts w:ascii="Times New Roman" w:eastAsiaTheme="minorHAnsi" w:hAnsi="Times New Roman"/>
          <w:sz w:val="24"/>
          <w:szCs w:val="24"/>
        </w:rPr>
        <w:t>dönüştürülür</w:t>
      </w:r>
      <w:r>
        <w:rPr>
          <w:rFonts w:ascii="Times New Roman" w:eastAsiaTheme="minorHAnsi" w:hAnsi="Times New Roman"/>
          <w:sz w:val="24"/>
          <w:szCs w:val="24"/>
        </w:rPr>
        <w:t>. İ</w:t>
      </w:r>
      <w:r w:rsidR="001240E4" w:rsidRPr="001240E4">
        <w:rPr>
          <w:rFonts w:ascii="Times New Roman" w:eastAsiaTheme="minorHAnsi" w:hAnsi="Times New Roman"/>
          <w:sz w:val="24"/>
          <w:szCs w:val="24"/>
        </w:rPr>
        <w:t xml:space="preserve">kinci aşamada </w:t>
      </w:r>
      <w:r>
        <w:rPr>
          <w:rFonts w:ascii="Times New Roman" w:eastAsiaTheme="minorHAnsi" w:hAnsi="Times New Roman"/>
          <w:sz w:val="24"/>
          <w:szCs w:val="24"/>
        </w:rPr>
        <w:t xml:space="preserve">ise </w:t>
      </w:r>
      <w:r w:rsidR="001240E4" w:rsidRPr="001240E4">
        <w:rPr>
          <w:rFonts w:ascii="Times New Roman" w:eastAsiaTheme="minorHAnsi" w:hAnsi="Times New Roman"/>
          <w:sz w:val="24"/>
          <w:szCs w:val="24"/>
        </w:rPr>
        <w:t xml:space="preserve">su veya bir asit çözeltisi ile liçing işlemi uygulayarak cüruftaki </w:t>
      </w:r>
      <w:r w:rsidR="001240E4" w:rsidRPr="001240E4">
        <w:rPr>
          <w:rFonts w:ascii="Times New Roman" w:eastAsiaTheme="minorHAnsi" w:hAnsi="Times New Roman"/>
          <w:sz w:val="24"/>
          <w:szCs w:val="24"/>
        </w:rPr>
        <w:t xml:space="preserve">metalleri çözelti ortamına </w:t>
      </w:r>
      <w:r w:rsidR="005F6ADF">
        <w:rPr>
          <w:rFonts w:ascii="Times New Roman" w:eastAsiaTheme="minorHAnsi" w:hAnsi="Times New Roman"/>
          <w:sz w:val="24"/>
          <w:szCs w:val="24"/>
        </w:rPr>
        <w:t xml:space="preserve">alınır. </w:t>
      </w:r>
      <w:r w:rsidR="001240E4" w:rsidRPr="001240E4">
        <w:rPr>
          <w:rFonts w:ascii="Times New Roman" w:eastAsiaTheme="minorHAnsi" w:hAnsi="Times New Roman"/>
          <w:sz w:val="24"/>
          <w:szCs w:val="24"/>
        </w:rPr>
        <w:t>Bu yöntem ile yapılan çalışmalar Tablo 3’te özetlenmiştir</w:t>
      </w:r>
      <w:r>
        <w:rPr>
          <w:rFonts w:ascii="Times New Roman" w:eastAsiaTheme="minorHAnsi" w:hAnsi="Times New Roman"/>
          <w:sz w:val="24"/>
          <w:szCs w:val="24"/>
        </w:rPr>
        <w:t>.</w:t>
      </w:r>
    </w:p>
    <w:p w:rsidR="001240E4" w:rsidRDefault="00EF0E46" w:rsidP="002F4AD3">
      <w:pPr>
        <w:tabs>
          <w:tab w:val="right" w:pos="9072"/>
        </w:tabs>
        <w:spacing w:line="360" w:lineRule="auto"/>
        <w:jc w:val="both"/>
        <w:rPr>
          <w:rFonts w:ascii="Times New Roman" w:hAnsi="Times New Roman"/>
          <w:sz w:val="24"/>
          <w:szCs w:val="24"/>
        </w:rPr>
      </w:pPr>
      <w:r w:rsidRPr="00534D26">
        <w:rPr>
          <w:rFonts w:ascii="Times New Roman" w:hAnsi="Times New Roman"/>
          <w:b/>
          <w:i/>
          <w:sz w:val="24"/>
          <w:szCs w:val="24"/>
        </w:rPr>
        <w:t>hidrometalurjik yöntemle metal kazanımı:</w:t>
      </w:r>
      <w:r w:rsidRPr="002F4AD3">
        <w:rPr>
          <w:rFonts w:ascii="Times New Roman" w:hAnsi="Times New Roman"/>
          <w:sz w:val="24"/>
          <w:szCs w:val="24"/>
        </w:rPr>
        <w:t xml:space="preserve"> </w:t>
      </w:r>
      <w:r w:rsidR="00A36516">
        <w:rPr>
          <w:rFonts w:ascii="Times New Roman" w:hAnsi="Times New Roman"/>
          <w:sz w:val="24"/>
          <w:szCs w:val="24"/>
        </w:rPr>
        <w:t xml:space="preserve">Bu yöntemde </w:t>
      </w:r>
      <w:r w:rsidRPr="002F4AD3">
        <w:rPr>
          <w:rFonts w:ascii="Times New Roman" w:hAnsi="Times New Roman"/>
          <w:sz w:val="24"/>
          <w:szCs w:val="24"/>
        </w:rPr>
        <w:t>H</w:t>
      </w:r>
      <w:r w:rsidRPr="002F4AD3">
        <w:rPr>
          <w:rFonts w:ascii="Times New Roman" w:hAnsi="Times New Roman"/>
          <w:sz w:val="24"/>
          <w:szCs w:val="24"/>
          <w:vertAlign w:val="subscript"/>
        </w:rPr>
        <w:t>2</w:t>
      </w:r>
      <w:r w:rsidRPr="002F4AD3">
        <w:rPr>
          <w:rFonts w:ascii="Times New Roman" w:hAnsi="Times New Roman"/>
          <w:sz w:val="24"/>
          <w:szCs w:val="24"/>
        </w:rPr>
        <w:t>SO</w:t>
      </w:r>
      <w:r w:rsidRPr="002F4AD3">
        <w:rPr>
          <w:rFonts w:ascii="Times New Roman" w:hAnsi="Times New Roman"/>
          <w:sz w:val="24"/>
          <w:szCs w:val="24"/>
          <w:vertAlign w:val="subscript"/>
        </w:rPr>
        <w:t>4</w:t>
      </w:r>
      <w:r w:rsidRPr="002F4AD3">
        <w:rPr>
          <w:rFonts w:ascii="Times New Roman" w:hAnsi="Times New Roman"/>
          <w:sz w:val="24"/>
          <w:szCs w:val="24"/>
        </w:rPr>
        <w:t>,</w:t>
      </w:r>
      <w:r w:rsidRPr="002F4AD3">
        <w:rPr>
          <w:rFonts w:ascii="Times New Roman" w:hAnsi="Times New Roman"/>
          <w:b/>
          <w:sz w:val="24"/>
          <w:szCs w:val="24"/>
        </w:rPr>
        <w:t xml:space="preserve"> </w:t>
      </w:r>
      <w:r w:rsidRPr="002F4AD3">
        <w:rPr>
          <w:rFonts w:ascii="Times New Roman" w:hAnsi="Times New Roman"/>
          <w:sz w:val="24"/>
          <w:szCs w:val="24"/>
        </w:rPr>
        <w:t>FeCl</w:t>
      </w:r>
      <w:r w:rsidRPr="002F4AD3">
        <w:rPr>
          <w:rFonts w:ascii="Times New Roman" w:hAnsi="Times New Roman"/>
          <w:sz w:val="24"/>
          <w:szCs w:val="24"/>
          <w:vertAlign w:val="subscript"/>
        </w:rPr>
        <w:t>3</w:t>
      </w:r>
      <w:r w:rsidRPr="002F4AD3">
        <w:rPr>
          <w:rFonts w:ascii="Times New Roman" w:hAnsi="Times New Roman"/>
          <w:sz w:val="24"/>
          <w:szCs w:val="24"/>
        </w:rPr>
        <w:t>, Cl</w:t>
      </w:r>
      <w:r w:rsidRPr="002F4AD3">
        <w:rPr>
          <w:rFonts w:ascii="Times New Roman" w:hAnsi="Times New Roman"/>
          <w:sz w:val="24"/>
          <w:szCs w:val="24"/>
          <w:vertAlign w:val="subscript"/>
        </w:rPr>
        <w:t>2</w:t>
      </w:r>
      <w:r w:rsidRPr="002F4AD3">
        <w:rPr>
          <w:rFonts w:ascii="Times New Roman" w:hAnsi="Times New Roman"/>
          <w:sz w:val="24"/>
          <w:szCs w:val="24"/>
        </w:rPr>
        <w:t>, K</w:t>
      </w:r>
      <w:r w:rsidRPr="002F4AD3">
        <w:rPr>
          <w:rFonts w:ascii="Times New Roman" w:hAnsi="Times New Roman"/>
          <w:sz w:val="24"/>
          <w:szCs w:val="24"/>
          <w:vertAlign w:val="subscript"/>
        </w:rPr>
        <w:t>2</w:t>
      </w:r>
      <w:r w:rsidRPr="002F4AD3">
        <w:rPr>
          <w:rFonts w:ascii="Times New Roman" w:hAnsi="Times New Roman"/>
          <w:sz w:val="24"/>
          <w:szCs w:val="24"/>
        </w:rPr>
        <w:t>Cr</w:t>
      </w:r>
      <w:r w:rsidRPr="002F4AD3">
        <w:rPr>
          <w:rFonts w:ascii="Times New Roman" w:hAnsi="Times New Roman"/>
          <w:sz w:val="24"/>
          <w:szCs w:val="24"/>
          <w:vertAlign w:val="subscript"/>
        </w:rPr>
        <w:t>2</w:t>
      </w:r>
      <w:r w:rsidRPr="002F4AD3">
        <w:rPr>
          <w:rFonts w:ascii="Times New Roman" w:hAnsi="Times New Roman"/>
          <w:sz w:val="24"/>
          <w:szCs w:val="24"/>
        </w:rPr>
        <w:t>O</w:t>
      </w:r>
      <w:r w:rsidRPr="002F4AD3">
        <w:rPr>
          <w:rFonts w:ascii="Times New Roman" w:hAnsi="Times New Roman"/>
          <w:sz w:val="24"/>
          <w:szCs w:val="24"/>
          <w:vertAlign w:val="subscript"/>
        </w:rPr>
        <w:t>7</w:t>
      </w:r>
      <w:r w:rsidRPr="002F4AD3">
        <w:rPr>
          <w:rFonts w:ascii="Times New Roman" w:hAnsi="Times New Roman"/>
          <w:sz w:val="24"/>
          <w:szCs w:val="24"/>
        </w:rPr>
        <w:t>, Fe</w:t>
      </w:r>
      <w:r w:rsidRPr="002F4AD3">
        <w:rPr>
          <w:rFonts w:ascii="Times New Roman" w:hAnsi="Times New Roman"/>
          <w:sz w:val="24"/>
          <w:szCs w:val="24"/>
          <w:vertAlign w:val="subscript"/>
        </w:rPr>
        <w:t>2</w:t>
      </w:r>
      <w:r w:rsidRPr="002F4AD3">
        <w:rPr>
          <w:rFonts w:ascii="Times New Roman" w:hAnsi="Times New Roman"/>
          <w:sz w:val="24"/>
          <w:szCs w:val="24"/>
        </w:rPr>
        <w:t>(SO</w:t>
      </w:r>
      <w:r w:rsidRPr="002F4AD3">
        <w:rPr>
          <w:rFonts w:ascii="Times New Roman" w:hAnsi="Times New Roman"/>
          <w:sz w:val="24"/>
          <w:szCs w:val="24"/>
          <w:vertAlign w:val="subscript"/>
        </w:rPr>
        <w:t>4</w:t>
      </w:r>
      <w:r w:rsidRPr="002F4AD3">
        <w:rPr>
          <w:rFonts w:ascii="Times New Roman" w:hAnsi="Times New Roman"/>
          <w:sz w:val="24"/>
          <w:szCs w:val="24"/>
        </w:rPr>
        <w:t>)</w:t>
      </w:r>
      <w:r w:rsidRPr="002F4AD3">
        <w:rPr>
          <w:rFonts w:ascii="Times New Roman" w:hAnsi="Times New Roman"/>
          <w:sz w:val="24"/>
          <w:szCs w:val="24"/>
          <w:vertAlign w:val="subscript"/>
        </w:rPr>
        <w:t>3</w:t>
      </w:r>
      <w:r w:rsidRPr="002F4AD3">
        <w:rPr>
          <w:rFonts w:ascii="Times New Roman" w:hAnsi="Times New Roman"/>
          <w:sz w:val="24"/>
          <w:szCs w:val="24"/>
        </w:rPr>
        <w:t xml:space="preserve"> gibi reaktiflerin</w:t>
      </w:r>
      <w:r>
        <w:rPr>
          <w:rFonts w:ascii="Times New Roman" w:hAnsi="Times New Roman"/>
          <w:sz w:val="24"/>
          <w:szCs w:val="24"/>
        </w:rPr>
        <w:t xml:space="preserve"> sulu çözeltileri ile cüruf içindeki çözünebilen metaller sulu ortam alınmıştır</w:t>
      </w:r>
      <w:r w:rsidR="005B0BB0">
        <w:rPr>
          <w:rFonts w:ascii="Times New Roman" w:hAnsi="Times New Roman"/>
          <w:sz w:val="24"/>
          <w:szCs w:val="24"/>
        </w:rPr>
        <w:t>.</w:t>
      </w:r>
    </w:p>
    <w:p w:rsidR="004259F9" w:rsidRDefault="004259F9" w:rsidP="002F4AD3">
      <w:pPr>
        <w:tabs>
          <w:tab w:val="right" w:pos="9072"/>
        </w:tabs>
        <w:spacing w:line="360" w:lineRule="auto"/>
        <w:jc w:val="both"/>
        <w:rPr>
          <w:rFonts w:ascii="Times New Roman" w:hAnsi="Times New Roman"/>
          <w:sz w:val="24"/>
          <w:szCs w:val="24"/>
        </w:rPr>
        <w:sectPr w:rsidR="004259F9" w:rsidSect="004259F9">
          <w:type w:val="continuous"/>
          <w:pgSz w:w="11906" w:h="16838"/>
          <w:pgMar w:top="1417" w:right="1417" w:bottom="1417" w:left="1417" w:header="708" w:footer="708" w:gutter="0"/>
          <w:cols w:num="2" w:space="510"/>
          <w:docGrid w:linePitch="360"/>
        </w:sectPr>
      </w:pPr>
    </w:p>
    <w:p w:rsidR="004259F9" w:rsidRPr="0076392C" w:rsidRDefault="004259F9" w:rsidP="004259F9">
      <w:pPr>
        <w:spacing w:after="0" w:line="480" w:lineRule="auto"/>
        <w:rPr>
          <w:rFonts w:ascii="Times New Roman" w:hAnsi="Times New Roman"/>
          <w:sz w:val="24"/>
          <w:szCs w:val="24"/>
        </w:rPr>
      </w:pPr>
      <w:r>
        <w:rPr>
          <w:rFonts w:ascii="Times New Roman" w:hAnsi="Times New Roman"/>
          <w:b/>
          <w:sz w:val="24"/>
          <w:szCs w:val="24"/>
        </w:rPr>
        <w:t>Tablo</w:t>
      </w:r>
      <w:r w:rsidRPr="0076392C">
        <w:rPr>
          <w:rFonts w:ascii="Times New Roman" w:hAnsi="Times New Roman"/>
          <w:b/>
          <w:sz w:val="24"/>
          <w:szCs w:val="24"/>
        </w:rPr>
        <w:t xml:space="preserve"> 3.</w:t>
      </w:r>
      <w:r w:rsidRPr="0076392C">
        <w:rPr>
          <w:rFonts w:ascii="Times New Roman" w:hAnsi="Times New Roman"/>
          <w:sz w:val="24"/>
          <w:szCs w:val="24"/>
        </w:rPr>
        <w:t xml:space="preserve"> Bakır cüruflarından pirometalurjik-hidrometalurjik yöntemle metal kazanımı</w:t>
      </w:r>
    </w:p>
    <w:tbl>
      <w:tblPr>
        <w:tblStyle w:val="TabloKlavuzu3"/>
        <w:tblW w:w="0" w:type="auto"/>
        <w:tblLayout w:type="fixed"/>
        <w:tblLook w:val="04A0" w:firstRow="1" w:lastRow="0" w:firstColumn="1" w:lastColumn="0" w:noHBand="0" w:noVBand="1"/>
      </w:tblPr>
      <w:tblGrid>
        <w:gridCol w:w="1129"/>
        <w:gridCol w:w="2835"/>
        <w:gridCol w:w="2127"/>
        <w:gridCol w:w="1417"/>
        <w:gridCol w:w="1020"/>
      </w:tblGrid>
      <w:tr w:rsidR="004259F9" w:rsidRPr="00691584" w:rsidTr="00EF0E46">
        <w:trPr>
          <w:trHeight w:val="330"/>
        </w:trPr>
        <w:tc>
          <w:tcPr>
            <w:tcW w:w="1129" w:type="dxa"/>
            <w:vMerge w:val="restart"/>
          </w:tcPr>
          <w:p w:rsidR="004259F9" w:rsidRPr="00691584" w:rsidRDefault="004259F9" w:rsidP="00EF0E46">
            <w:pPr>
              <w:spacing w:after="0" w:line="240" w:lineRule="auto"/>
              <w:jc w:val="center"/>
              <w:rPr>
                <w:sz w:val="24"/>
                <w:szCs w:val="24"/>
              </w:rPr>
            </w:pPr>
            <w:r w:rsidRPr="00691584">
              <w:rPr>
                <w:sz w:val="24"/>
                <w:szCs w:val="24"/>
              </w:rPr>
              <w:t>Cürufun Bileşimi (% w)</w:t>
            </w:r>
          </w:p>
        </w:tc>
        <w:tc>
          <w:tcPr>
            <w:tcW w:w="4962" w:type="dxa"/>
            <w:gridSpan w:val="2"/>
          </w:tcPr>
          <w:p w:rsidR="004259F9" w:rsidRPr="00691584" w:rsidRDefault="004259F9" w:rsidP="00EF0E46">
            <w:pPr>
              <w:spacing w:after="0" w:line="240" w:lineRule="auto"/>
              <w:jc w:val="center"/>
              <w:rPr>
                <w:sz w:val="24"/>
                <w:szCs w:val="24"/>
              </w:rPr>
            </w:pPr>
            <w:r w:rsidRPr="00691584">
              <w:rPr>
                <w:sz w:val="24"/>
                <w:szCs w:val="24"/>
              </w:rPr>
              <w:t>Çalışma koşulları</w:t>
            </w:r>
          </w:p>
        </w:tc>
        <w:tc>
          <w:tcPr>
            <w:tcW w:w="1417" w:type="dxa"/>
            <w:vMerge w:val="restart"/>
          </w:tcPr>
          <w:p w:rsidR="004259F9" w:rsidRPr="00691584" w:rsidRDefault="004259F9" w:rsidP="00EF0E46">
            <w:pPr>
              <w:spacing w:after="0" w:line="240" w:lineRule="auto"/>
              <w:jc w:val="center"/>
              <w:rPr>
                <w:sz w:val="24"/>
                <w:szCs w:val="24"/>
              </w:rPr>
            </w:pPr>
            <w:r w:rsidRPr="00691584">
              <w:rPr>
                <w:sz w:val="24"/>
                <w:szCs w:val="24"/>
              </w:rPr>
              <w:t>Metal Kazanımı (%)</w:t>
            </w:r>
          </w:p>
        </w:tc>
        <w:tc>
          <w:tcPr>
            <w:tcW w:w="1020" w:type="dxa"/>
            <w:vMerge w:val="restart"/>
          </w:tcPr>
          <w:p w:rsidR="004259F9" w:rsidRPr="00691584" w:rsidRDefault="004259F9" w:rsidP="00EF0E46">
            <w:pPr>
              <w:spacing w:after="0" w:line="240" w:lineRule="auto"/>
              <w:rPr>
                <w:sz w:val="24"/>
                <w:szCs w:val="24"/>
              </w:rPr>
            </w:pPr>
            <w:r w:rsidRPr="00691584">
              <w:rPr>
                <w:sz w:val="24"/>
                <w:szCs w:val="24"/>
              </w:rPr>
              <w:t>Kaynak</w:t>
            </w:r>
          </w:p>
        </w:tc>
      </w:tr>
      <w:tr w:rsidR="004259F9" w:rsidRPr="00691584" w:rsidTr="00EF0E46">
        <w:trPr>
          <w:trHeight w:val="360"/>
        </w:trPr>
        <w:tc>
          <w:tcPr>
            <w:tcW w:w="1129" w:type="dxa"/>
            <w:vMerge/>
          </w:tcPr>
          <w:p w:rsidR="004259F9" w:rsidRPr="00691584" w:rsidRDefault="004259F9" w:rsidP="00EF0E46">
            <w:pPr>
              <w:spacing w:after="0" w:line="240" w:lineRule="auto"/>
              <w:rPr>
                <w:sz w:val="24"/>
                <w:szCs w:val="24"/>
              </w:rPr>
            </w:pPr>
          </w:p>
        </w:tc>
        <w:tc>
          <w:tcPr>
            <w:tcW w:w="2835" w:type="dxa"/>
          </w:tcPr>
          <w:p w:rsidR="004259F9" w:rsidRPr="00691584" w:rsidRDefault="004259F9" w:rsidP="00EF0E46">
            <w:pPr>
              <w:spacing w:after="0" w:line="240" w:lineRule="auto"/>
              <w:jc w:val="center"/>
              <w:rPr>
                <w:sz w:val="24"/>
                <w:szCs w:val="24"/>
              </w:rPr>
            </w:pPr>
            <w:r w:rsidRPr="00691584">
              <w:rPr>
                <w:sz w:val="24"/>
                <w:szCs w:val="24"/>
              </w:rPr>
              <w:t>Kavurma şartları</w:t>
            </w:r>
          </w:p>
        </w:tc>
        <w:tc>
          <w:tcPr>
            <w:tcW w:w="2127" w:type="dxa"/>
          </w:tcPr>
          <w:p w:rsidR="004259F9" w:rsidRPr="00691584" w:rsidRDefault="004259F9" w:rsidP="00EF0E46">
            <w:pPr>
              <w:spacing w:after="0" w:line="240" w:lineRule="auto"/>
              <w:jc w:val="center"/>
              <w:rPr>
                <w:sz w:val="24"/>
                <w:szCs w:val="24"/>
              </w:rPr>
            </w:pPr>
            <w:r w:rsidRPr="00691584">
              <w:rPr>
                <w:sz w:val="24"/>
                <w:szCs w:val="24"/>
              </w:rPr>
              <w:t>Liçing</w:t>
            </w:r>
          </w:p>
        </w:tc>
        <w:tc>
          <w:tcPr>
            <w:tcW w:w="1417" w:type="dxa"/>
            <w:vMerge/>
          </w:tcPr>
          <w:p w:rsidR="004259F9" w:rsidRPr="00691584" w:rsidRDefault="004259F9" w:rsidP="00EF0E46">
            <w:pPr>
              <w:spacing w:after="0" w:line="240" w:lineRule="auto"/>
              <w:jc w:val="center"/>
              <w:rPr>
                <w:sz w:val="24"/>
                <w:szCs w:val="24"/>
              </w:rPr>
            </w:pPr>
          </w:p>
        </w:tc>
        <w:tc>
          <w:tcPr>
            <w:tcW w:w="1020" w:type="dxa"/>
            <w:vMerge/>
          </w:tcPr>
          <w:p w:rsidR="004259F9" w:rsidRPr="00691584" w:rsidRDefault="004259F9" w:rsidP="00EF0E46">
            <w:pPr>
              <w:spacing w:after="0" w:line="240" w:lineRule="auto"/>
              <w:jc w:val="center"/>
              <w:rPr>
                <w:sz w:val="24"/>
                <w:szCs w:val="24"/>
              </w:rPr>
            </w:pPr>
          </w:p>
        </w:tc>
      </w:tr>
      <w:tr w:rsidR="004259F9" w:rsidRPr="00691584" w:rsidTr="00EF0E46">
        <w:tc>
          <w:tcPr>
            <w:tcW w:w="1129" w:type="dxa"/>
          </w:tcPr>
          <w:p w:rsidR="004259F9" w:rsidRPr="00691584" w:rsidRDefault="004259F9" w:rsidP="00EF0E46">
            <w:pPr>
              <w:spacing w:after="0" w:line="240" w:lineRule="auto"/>
              <w:rPr>
                <w:sz w:val="24"/>
                <w:szCs w:val="24"/>
              </w:rPr>
            </w:pPr>
            <w:r w:rsidRPr="00691584">
              <w:rPr>
                <w:sz w:val="24"/>
                <w:szCs w:val="24"/>
              </w:rPr>
              <w:t>Cu: 4.03</w:t>
            </w:r>
          </w:p>
          <w:p w:rsidR="004259F9" w:rsidRPr="00691584" w:rsidRDefault="004259F9" w:rsidP="00EF0E46">
            <w:pPr>
              <w:spacing w:after="0" w:line="240" w:lineRule="auto"/>
              <w:rPr>
                <w:sz w:val="24"/>
                <w:szCs w:val="24"/>
              </w:rPr>
            </w:pPr>
            <w:r w:rsidRPr="00691584">
              <w:rPr>
                <w:sz w:val="24"/>
                <w:szCs w:val="24"/>
              </w:rPr>
              <w:t>Co: 0.48</w:t>
            </w:r>
          </w:p>
          <w:p w:rsidR="004259F9" w:rsidRPr="00691584" w:rsidRDefault="004259F9" w:rsidP="00EF0E46">
            <w:pPr>
              <w:spacing w:after="0" w:line="240" w:lineRule="auto"/>
              <w:rPr>
                <w:sz w:val="24"/>
                <w:szCs w:val="24"/>
              </w:rPr>
            </w:pPr>
            <w:proofErr w:type="spellStart"/>
            <w:r w:rsidRPr="00691584">
              <w:rPr>
                <w:sz w:val="24"/>
                <w:szCs w:val="24"/>
              </w:rPr>
              <w:t>Ni</w:t>
            </w:r>
            <w:proofErr w:type="spellEnd"/>
            <w:r w:rsidRPr="00691584">
              <w:rPr>
                <w:sz w:val="24"/>
                <w:szCs w:val="24"/>
              </w:rPr>
              <w:t>: 1.98</w:t>
            </w:r>
          </w:p>
        </w:tc>
        <w:tc>
          <w:tcPr>
            <w:tcW w:w="2835" w:type="dxa"/>
          </w:tcPr>
          <w:p w:rsidR="004259F9" w:rsidRPr="00691584" w:rsidRDefault="004259F9" w:rsidP="00EF0E46">
            <w:pPr>
              <w:spacing w:after="0" w:line="240" w:lineRule="auto"/>
              <w:rPr>
                <w:sz w:val="24"/>
                <w:szCs w:val="24"/>
              </w:rPr>
            </w:pPr>
            <w:r w:rsidRPr="00691584">
              <w:rPr>
                <w:sz w:val="24"/>
                <w:szCs w:val="24"/>
              </w:rPr>
              <w:t>Kavurma</w:t>
            </w:r>
            <w:r>
              <w:rPr>
                <w:sz w:val="24"/>
                <w:szCs w:val="24"/>
              </w:rPr>
              <w:t xml:space="preserve"> maddesi: Bitümlü kömür, linyit</w:t>
            </w:r>
          </w:p>
          <w:p w:rsidR="004259F9" w:rsidRPr="00691584" w:rsidRDefault="004259F9" w:rsidP="00EF0E46">
            <w:pPr>
              <w:spacing w:after="0" w:line="240" w:lineRule="auto"/>
              <w:rPr>
                <w:sz w:val="24"/>
                <w:szCs w:val="24"/>
              </w:rPr>
            </w:pPr>
            <w:r w:rsidRPr="00691584">
              <w:rPr>
                <w:sz w:val="24"/>
                <w:szCs w:val="24"/>
              </w:rPr>
              <w:t xml:space="preserve">Sıcaklık: 750 </w:t>
            </w:r>
            <w:r w:rsidRPr="00691584">
              <w:rPr>
                <w:sz w:val="24"/>
                <w:szCs w:val="24"/>
                <w:vertAlign w:val="superscript"/>
              </w:rPr>
              <w:t>o</w:t>
            </w:r>
            <w:r w:rsidRPr="00691584">
              <w:rPr>
                <w:sz w:val="24"/>
                <w:szCs w:val="24"/>
              </w:rPr>
              <w:t>C</w:t>
            </w:r>
          </w:p>
        </w:tc>
        <w:tc>
          <w:tcPr>
            <w:tcW w:w="2127" w:type="dxa"/>
          </w:tcPr>
          <w:p w:rsidR="004259F9" w:rsidRPr="00691584" w:rsidRDefault="004259F9" w:rsidP="00EF0E46">
            <w:pPr>
              <w:spacing w:after="0" w:line="240" w:lineRule="auto"/>
              <w:rPr>
                <w:sz w:val="24"/>
                <w:szCs w:val="24"/>
              </w:rPr>
            </w:pPr>
            <w:r w:rsidRPr="00691584">
              <w:rPr>
                <w:sz w:val="24"/>
                <w:szCs w:val="24"/>
              </w:rPr>
              <w:t>FeCl</w:t>
            </w:r>
            <w:r w:rsidRPr="00691584">
              <w:rPr>
                <w:sz w:val="24"/>
                <w:szCs w:val="24"/>
                <w:vertAlign w:val="subscript"/>
              </w:rPr>
              <w:t xml:space="preserve">3 </w:t>
            </w:r>
            <w:r w:rsidRPr="00691584">
              <w:rPr>
                <w:sz w:val="24"/>
                <w:szCs w:val="24"/>
              </w:rPr>
              <w:t>g/ 10 g cüruf</w:t>
            </w:r>
          </w:p>
          <w:p w:rsidR="004259F9" w:rsidRPr="00691584" w:rsidRDefault="004259F9" w:rsidP="00EF0E46">
            <w:pPr>
              <w:spacing w:after="0" w:line="240" w:lineRule="auto"/>
              <w:rPr>
                <w:sz w:val="24"/>
                <w:szCs w:val="24"/>
              </w:rPr>
            </w:pPr>
            <w:r w:rsidRPr="00691584">
              <w:rPr>
                <w:sz w:val="24"/>
                <w:szCs w:val="24"/>
              </w:rPr>
              <w:t xml:space="preserve">Sıcaklık: 100 </w:t>
            </w:r>
            <w:r w:rsidRPr="00691584">
              <w:rPr>
                <w:sz w:val="24"/>
                <w:szCs w:val="24"/>
                <w:vertAlign w:val="superscript"/>
              </w:rPr>
              <w:t>o</w:t>
            </w:r>
            <w:r w:rsidRPr="00691584">
              <w:rPr>
                <w:sz w:val="24"/>
                <w:szCs w:val="24"/>
              </w:rPr>
              <w:t>C</w:t>
            </w:r>
          </w:p>
        </w:tc>
        <w:tc>
          <w:tcPr>
            <w:tcW w:w="1417" w:type="dxa"/>
          </w:tcPr>
          <w:p w:rsidR="004259F9" w:rsidRPr="00691584" w:rsidRDefault="004259F9" w:rsidP="00EF0E46">
            <w:pPr>
              <w:spacing w:after="0" w:line="240" w:lineRule="auto"/>
              <w:rPr>
                <w:sz w:val="24"/>
                <w:szCs w:val="24"/>
              </w:rPr>
            </w:pPr>
            <w:r w:rsidRPr="00691584">
              <w:rPr>
                <w:sz w:val="24"/>
                <w:szCs w:val="24"/>
              </w:rPr>
              <w:t>Cu: 80</w:t>
            </w:r>
          </w:p>
          <w:p w:rsidR="004259F9" w:rsidRPr="00691584" w:rsidRDefault="004259F9" w:rsidP="00EF0E46">
            <w:pPr>
              <w:spacing w:after="0" w:line="240" w:lineRule="auto"/>
              <w:rPr>
                <w:sz w:val="24"/>
                <w:szCs w:val="24"/>
              </w:rPr>
            </w:pPr>
            <w:proofErr w:type="spellStart"/>
            <w:r w:rsidRPr="00691584">
              <w:rPr>
                <w:sz w:val="24"/>
                <w:szCs w:val="24"/>
              </w:rPr>
              <w:t>Ni</w:t>
            </w:r>
            <w:proofErr w:type="spellEnd"/>
            <w:r w:rsidRPr="00691584">
              <w:rPr>
                <w:sz w:val="24"/>
                <w:szCs w:val="24"/>
              </w:rPr>
              <w:t>: 95</w:t>
            </w:r>
          </w:p>
          <w:p w:rsidR="004259F9" w:rsidRPr="00691584" w:rsidRDefault="004259F9" w:rsidP="00EF0E46">
            <w:pPr>
              <w:spacing w:after="0" w:line="240" w:lineRule="auto"/>
              <w:rPr>
                <w:sz w:val="24"/>
                <w:szCs w:val="24"/>
              </w:rPr>
            </w:pPr>
            <w:r w:rsidRPr="00691584">
              <w:rPr>
                <w:sz w:val="24"/>
                <w:szCs w:val="24"/>
              </w:rPr>
              <w:t>Co:80</w:t>
            </w:r>
          </w:p>
        </w:tc>
        <w:tc>
          <w:tcPr>
            <w:tcW w:w="1020"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[6]</w:t>
            </w:r>
          </w:p>
        </w:tc>
      </w:tr>
      <w:tr w:rsidR="004259F9" w:rsidRPr="00691584" w:rsidTr="00EF0E46">
        <w:trPr>
          <w:trHeight w:val="753"/>
        </w:trPr>
        <w:tc>
          <w:tcPr>
            <w:tcW w:w="1129" w:type="dxa"/>
          </w:tcPr>
          <w:p w:rsidR="004259F9" w:rsidRPr="00691584" w:rsidRDefault="004259F9" w:rsidP="00EF0E46">
            <w:pPr>
              <w:spacing w:after="0" w:line="240" w:lineRule="auto"/>
              <w:rPr>
                <w:sz w:val="24"/>
                <w:szCs w:val="24"/>
              </w:rPr>
            </w:pPr>
            <w:r w:rsidRPr="00691584">
              <w:rPr>
                <w:sz w:val="24"/>
                <w:szCs w:val="24"/>
              </w:rPr>
              <w:t>Cu: 4.03</w:t>
            </w:r>
          </w:p>
          <w:p w:rsidR="004259F9" w:rsidRPr="00691584" w:rsidRDefault="004259F9" w:rsidP="00EF0E46">
            <w:pPr>
              <w:spacing w:after="0" w:line="240" w:lineRule="auto"/>
              <w:rPr>
                <w:sz w:val="24"/>
                <w:szCs w:val="24"/>
              </w:rPr>
            </w:pPr>
            <w:r w:rsidRPr="00691584">
              <w:rPr>
                <w:sz w:val="24"/>
                <w:szCs w:val="24"/>
              </w:rPr>
              <w:t>Co: 0.48</w:t>
            </w:r>
          </w:p>
          <w:p w:rsidR="004259F9" w:rsidRPr="00691584" w:rsidRDefault="004259F9" w:rsidP="00EF0E46">
            <w:pPr>
              <w:spacing w:after="0" w:line="240" w:lineRule="auto"/>
              <w:rPr>
                <w:sz w:val="24"/>
                <w:szCs w:val="24"/>
              </w:rPr>
            </w:pPr>
            <w:proofErr w:type="spellStart"/>
            <w:r w:rsidRPr="00691584">
              <w:rPr>
                <w:sz w:val="24"/>
                <w:szCs w:val="24"/>
              </w:rPr>
              <w:t>Ni</w:t>
            </w:r>
            <w:proofErr w:type="spellEnd"/>
            <w:r w:rsidRPr="00691584">
              <w:rPr>
                <w:sz w:val="24"/>
                <w:szCs w:val="24"/>
              </w:rPr>
              <w:t>: 1.98</w:t>
            </w:r>
          </w:p>
        </w:tc>
        <w:tc>
          <w:tcPr>
            <w:tcW w:w="2835" w:type="dxa"/>
          </w:tcPr>
          <w:p w:rsidR="004259F9" w:rsidRPr="00691584" w:rsidRDefault="004259F9" w:rsidP="00EF0E46">
            <w:pPr>
              <w:spacing w:after="0" w:line="240" w:lineRule="auto"/>
              <w:rPr>
                <w:sz w:val="24"/>
                <w:szCs w:val="24"/>
              </w:rPr>
            </w:pPr>
            <w:r w:rsidRPr="00691584">
              <w:rPr>
                <w:sz w:val="24"/>
                <w:szCs w:val="24"/>
              </w:rPr>
              <w:t>Kavurma maddesi: (NH</w:t>
            </w:r>
            <w:r w:rsidRPr="00691584">
              <w:rPr>
                <w:sz w:val="24"/>
                <w:szCs w:val="24"/>
                <w:vertAlign w:val="subscript"/>
              </w:rPr>
              <w:t>4</w:t>
            </w:r>
            <w:r w:rsidRPr="00691584">
              <w:rPr>
                <w:sz w:val="24"/>
                <w:szCs w:val="24"/>
              </w:rPr>
              <w:t>)</w:t>
            </w:r>
            <w:r w:rsidRPr="00691584">
              <w:rPr>
                <w:sz w:val="24"/>
                <w:szCs w:val="24"/>
                <w:vertAlign w:val="subscript"/>
              </w:rPr>
              <w:t>2</w:t>
            </w:r>
            <w:r w:rsidRPr="00691584">
              <w:rPr>
                <w:sz w:val="24"/>
                <w:szCs w:val="24"/>
              </w:rPr>
              <w:t>SO</w:t>
            </w:r>
            <w:r w:rsidRPr="00691584">
              <w:rPr>
                <w:sz w:val="24"/>
                <w:szCs w:val="24"/>
                <w:vertAlign w:val="subscript"/>
              </w:rPr>
              <w:t>4</w:t>
            </w:r>
            <w:r w:rsidRPr="00691584">
              <w:rPr>
                <w:sz w:val="24"/>
                <w:szCs w:val="24"/>
              </w:rPr>
              <w:t xml:space="preserve"> - H</w:t>
            </w:r>
            <w:r w:rsidRPr="00691584">
              <w:rPr>
                <w:sz w:val="24"/>
                <w:szCs w:val="24"/>
                <w:vertAlign w:val="subscript"/>
              </w:rPr>
              <w:t>2</w:t>
            </w:r>
            <w:r w:rsidRPr="00691584">
              <w:rPr>
                <w:sz w:val="24"/>
                <w:szCs w:val="24"/>
              </w:rPr>
              <w:t>SO</w:t>
            </w:r>
            <w:r w:rsidRPr="00691584">
              <w:rPr>
                <w:sz w:val="24"/>
                <w:szCs w:val="24"/>
                <w:vertAlign w:val="subscript"/>
              </w:rPr>
              <w:t>4</w:t>
            </w:r>
          </w:p>
          <w:p w:rsidR="004259F9" w:rsidRPr="00691584" w:rsidRDefault="004259F9" w:rsidP="00EF0E46">
            <w:pPr>
              <w:spacing w:after="0" w:line="240" w:lineRule="auto"/>
              <w:rPr>
                <w:sz w:val="24"/>
                <w:szCs w:val="24"/>
              </w:rPr>
            </w:pPr>
            <w:r w:rsidRPr="00691584">
              <w:rPr>
                <w:sz w:val="24"/>
                <w:szCs w:val="24"/>
              </w:rPr>
              <w:t>Sıcaklık: 30-600</w:t>
            </w:r>
            <w:r w:rsidRPr="00691584">
              <w:rPr>
                <w:sz w:val="24"/>
                <w:szCs w:val="24"/>
                <w:vertAlign w:val="superscript"/>
              </w:rPr>
              <w:t>o</w:t>
            </w:r>
            <w:r w:rsidRPr="00691584">
              <w:rPr>
                <w:sz w:val="24"/>
                <w:szCs w:val="24"/>
              </w:rPr>
              <w:t>C</w:t>
            </w:r>
          </w:p>
        </w:tc>
        <w:tc>
          <w:tcPr>
            <w:tcW w:w="2127" w:type="dxa"/>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rPr>
                <w:sz w:val="24"/>
                <w:szCs w:val="24"/>
              </w:rPr>
            </w:pPr>
            <w:r w:rsidRPr="00691584">
              <w:rPr>
                <w:sz w:val="24"/>
                <w:szCs w:val="24"/>
              </w:rPr>
              <w:t>H</w:t>
            </w:r>
            <w:r w:rsidRPr="00691584">
              <w:rPr>
                <w:sz w:val="24"/>
                <w:szCs w:val="24"/>
                <w:vertAlign w:val="subscript"/>
              </w:rPr>
              <w:t>2</w:t>
            </w:r>
            <w:r w:rsidRPr="00691584">
              <w:rPr>
                <w:sz w:val="24"/>
                <w:szCs w:val="24"/>
              </w:rPr>
              <w:t>O</w:t>
            </w:r>
          </w:p>
        </w:tc>
        <w:tc>
          <w:tcPr>
            <w:tcW w:w="1417" w:type="dxa"/>
          </w:tcPr>
          <w:p w:rsidR="004259F9" w:rsidRPr="00691584" w:rsidRDefault="004259F9" w:rsidP="00EF0E46">
            <w:pPr>
              <w:spacing w:after="0" w:line="240" w:lineRule="auto"/>
              <w:rPr>
                <w:sz w:val="24"/>
                <w:szCs w:val="24"/>
              </w:rPr>
            </w:pPr>
            <w:r w:rsidRPr="00691584">
              <w:rPr>
                <w:sz w:val="24"/>
                <w:szCs w:val="24"/>
              </w:rPr>
              <w:t>Cu: 90</w:t>
            </w:r>
          </w:p>
          <w:p w:rsidR="004259F9" w:rsidRDefault="004259F9" w:rsidP="00EF0E46">
            <w:pPr>
              <w:spacing w:after="0" w:line="240" w:lineRule="auto"/>
              <w:rPr>
                <w:sz w:val="24"/>
                <w:szCs w:val="24"/>
              </w:rPr>
            </w:pPr>
            <w:r w:rsidRPr="00691584">
              <w:rPr>
                <w:sz w:val="24"/>
                <w:szCs w:val="24"/>
              </w:rPr>
              <w:t xml:space="preserve">Co:100 </w:t>
            </w:r>
          </w:p>
          <w:p w:rsidR="004259F9" w:rsidRPr="00691584" w:rsidRDefault="004259F9" w:rsidP="00EF0E46">
            <w:pPr>
              <w:spacing w:after="0" w:line="240" w:lineRule="auto"/>
              <w:rPr>
                <w:sz w:val="24"/>
                <w:szCs w:val="24"/>
              </w:rPr>
            </w:pPr>
            <w:proofErr w:type="spellStart"/>
            <w:r w:rsidRPr="00691584">
              <w:rPr>
                <w:sz w:val="24"/>
                <w:szCs w:val="24"/>
              </w:rPr>
              <w:t>Ni</w:t>
            </w:r>
            <w:proofErr w:type="spellEnd"/>
            <w:r w:rsidRPr="00691584">
              <w:rPr>
                <w:sz w:val="24"/>
                <w:szCs w:val="24"/>
              </w:rPr>
              <w:t>: 95</w:t>
            </w:r>
          </w:p>
        </w:tc>
        <w:tc>
          <w:tcPr>
            <w:tcW w:w="1020"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[7]</w:t>
            </w:r>
          </w:p>
        </w:tc>
      </w:tr>
      <w:tr w:rsidR="004259F9" w:rsidRPr="00691584" w:rsidTr="00EF0E46">
        <w:tc>
          <w:tcPr>
            <w:tcW w:w="1129" w:type="dxa"/>
          </w:tcPr>
          <w:p w:rsidR="004259F9" w:rsidRPr="00691584" w:rsidRDefault="004259F9" w:rsidP="00EF0E46">
            <w:pPr>
              <w:spacing w:after="0" w:line="240" w:lineRule="auto"/>
              <w:rPr>
                <w:sz w:val="24"/>
                <w:szCs w:val="24"/>
              </w:rPr>
            </w:pPr>
            <w:r w:rsidRPr="00691584">
              <w:rPr>
                <w:sz w:val="24"/>
                <w:szCs w:val="24"/>
              </w:rPr>
              <w:t>Cu: 2.60</w:t>
            </w:r>
          </w:p>
          <w:p w:rsidR="004259F9" w:rsidRPr="00691584" w:rsidRDefault="004259F9" w:rsidP="00EF0E46">
            <w:pPr>
              <w:spacing w:after="0" w:line="240" w:lineRule="auto"/>
              <w:rPr>
                <w:sz w:val="24"/>
                <w:szCs w:val="24"/>
              </w:rPr>
            </w:pPr>
            <w:r w:rsidRPr="00691584">
              <w:rPr>
                <w:sz w:val="24"/>
                <w:szCs w:val="24"/>
              </w:rPr>
              <w:t>Co: 0.36</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1.98</w:t>
            </w:r>
          </w:p>
          <w:p w:rsidR="004259F9" w:rsidRPr="00691584" w:rsidRDefault="004259F9" w:rsidP="00EF0E46">
            <w:pPr>
              <w:spacing w:after="0" w:line="240" w:lineRule="auto"/>
              <w:rPr>
                <w:sz w:val="24"/>
                <w:szCs w:val="24"/>
              </w:rPr>
            </w:pPr>
            <w:proofErr w:type="spellStart"/>
            <w:r w:rsidRPr="00691584">
              <w:rPr>
                <w:sz w:val="24"/>
                <w:szCs w:val="24"/>
              </w:rPr>
              <w:t>Ni</w:t>
            </w:r>
            <w:proofErr w:type="spellEnd"/>
            <w:r w:rsidRPr="00691584">
              <w:rPr>
                <w:sz w:val="24"/>
                <w:szCs w:val="24"/>
              </w:rPr>
              <w:t>: 0.05</w:t>
            </w:r>
          </w:p>
        </w:tc>
        <w:tc>
          <w:tcPr>
            <w:tcW w:w="2835" w:type="dxa"/>
          </w:tcPr>
          <w:p w:rsidR="004259F9" w:rsidRPr="00691584" w:rsidRDefault="004259F9" w:rsidP="00EF0E46">
            <w:pPr>
              <w:spacing w:after="0" w:line="240" w:lineRule="auto"/>
              <w:rPr>
                <w:sz w:val="24"/>
                <w:szCs w:val="24"/>
              </w:rPr>
            </w:pPr>
            <w:r w:rsidRPr="00691584">
              <w:rPr>
                <w:sz w:val="24"/>
                <w:szCs w:val="24"/>
              </w:rPr>
              <w:t>Kavurma maddesi: Fe</w:t>
            </w:r>
            <w:r w:rsidRPr="00691584">
              <w:rPr>
                <w:sz w:val="24"/>
                <w:szCs w:val="24"/>
                <w:vertAlign w:val="subscript"/>
              </w:rPr>
              <w:t>2</w:t>
            </w:r>
            <w:r w:rsidRPr="00691584">
              <w:rPr>
                <w:sz w:val="24"/>
                <w:szCs w:val="24"/>
              </w:rPr>
              <w:t>(SO</w:t>
            </w:r>
            <w:r w:rsidRPr="00691584">
              <w:rPr>
                <w:sz w:val="24"/>
                <w:szCs w:val="24"/>
                <w:vertAlign w:val="subscript"/>
              </w:rPr>
              <w:t>4</w:t>
            </w:r>
            <w:r w:rsidRPr="00691584">
              <w:rPr>
                <w:sz w:val="24"/>
                <w:szCs w:val="24"/>
              </w:rPr>
              <w:t>)</w:t>
            </w:r>
            <w:r w:rsidRPr="00691584">
              <w:rPr>
                <w:sz w:val="24"/>
                <w:szCs w:val="24"/>
                <w:vertAlign w:val="subscript"/>
              </w:rPr>
              <w:t>3.</w:t>
            </w:r>
            <w:r w:rsidRPr="00691584">
              <w:rPr>
                <w:sz w:val="24"/>
                <w:szCs w:val="24"/>
              </w:rPr>
              <w:t>xH</w:t>
            </w:r>
            <w:r w:rsidRPr="00691584">
              <w:rPr>
                <w:sz w:val="24"/>
                <w:szCs w:val="24"/>
                <w:vertAlign w:val="subscript"/>
              </w:rPr>
              <w:t>2</w:t>
            </w:r>
            <w:r w:rsidRPr="00691584">
              <w:rPr>
                <w:sz w:val="24"/>
                <w:szCs w:val="24"/>
              </w:rPr>
              <w:t>O</w:t>
            </w:r>
          </w:p>
          <w:p w:rsidR="004259F9" w:rsidRPr="00691584" w:rsidRDefault="004259F9" w:rsidP="00EF0E46">
            <w:pPr>
              <w:spacing w:after="0" w:line="240" w:lineRule="auto"/>
              <w:rPr>
                <w:b/>
                <w:sz w:val="24"/>
                <w:szCs w:val="24"/>
              </w:rPr>
            </w:pPr>
            <w:r w:rsidRPr="00691584">
              <w:rPr>
                <w:sz w:val="24"/>
                <w:szCs w:val="24"/>
              </w:rPr>
              <w:t xml:space="preserve">Sıcaklık:500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Süre: 120 dakika</w:t>
            </w:r>
          </w:p>
        </w:tc>
        <w:tc>
          <w:tcPr>
            <w:tcW w:w="2127" w:type="dxa"/>
          </w:tcPr>
          <w:p w:rsidR="004259F9" w:rsidRPr="00691584" w:rsidRDefault="004259F9" w:rsidP="00EF0E46">
            <w:pPr>
              <w:spacing w:after="0" w:line="240" w:lineRule="auto"/>
              <w:rPr>
                <w:sz w:val="24"/>
                <w:szCs w:val="24"/>
              </w:rPr>
            </w:pPr>
            <w:r w:rsidRPr="00691584">
              <w:rPr>
                <w:sz w:val="24"/>
                <w:szCs w:val="24"/>
              </w:rPr>
              <w:t>H</w:t>
            </w:r>
            <w:r w:rsidRPr="00691584">
              <w:rPr>
                <w:sz w:val="24"/>
                <w:szCs w:val="24"/>
                <w:vertAlign w:val="subscript"/>
              </w:rPr>
              <w:t>2</w:t>
            </w:r>
            <w:r w:rsidRPr="00691584">
              <w:rPr>
                <w:sz w:val="24"/>
                <w:szCs w:val="24"/>
              </w:rPr>
              <w:t>O</w:t>
            </w:r>
          </w:p>
          <w:p w:rsidR="004259F9" w:rsidRPr="00691584" w:rsidRDefault="004259F9" w:rsidP="00EF0E46">
            <w:pPr>
              <w:spacing w:after="0" w:line="240" w:lineRule="auto"/>
              <w:rPr>
                <w:sz w:val="24"/>
                <w:szCs w:val="24"/>
              </w:rPr>
            </w:pPr>
            <w:r w:rsidRPr="00691584">
              <w:rPr>
                <w:sz w:val="24"/>
                <w:szCs w:val="24"/>
              </w:rPr>
              <w:t xml:space="preserve">Sıcaklık: 25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Sıvı/katı: 5</w:t>
            </w:r>
          </w:p>
          <w:p w:rsidR="004259F9" w:rsidRPr="00691584" w:rsidRDefault="004259F9" w:rsidP="00EF0E46">
            <w:pPr>
              <w:spacing w:after="0" w:line="240" w:lineRule="auto"/>
              <w:rPr>
                <w:sz w:val="24"/>
                <w:szCs w:val="24"/>
              </w:rPr>
            </w:pPr>
            <w:r w:rsidRPr="00691584">
              <w:rPr>
                <w:sz w:val="24"/>
                <w:szCs w:val="24"/>
              </w:rPr>
              <w:t>Süre:30 dakika</w:t>
            </w:r>
          </w:p>
        </w:tc>
        <w:tc>
          <w:tcPr>
            <w:tcW w:w="1417" w:type="dxa"/>
          </w:tcPr>
          <w:p w:rsidR="004259F9" w:rsidRPr="00691584" w:rsidRDefault="004259F9" w:rsidP="00EF0E46">
            <w:pPr>
              <w:spacing w:after="0" w:line="240" w:lineRule="auto"/>
              <w:rPr>
                <w:sz w:val="24"/>
                <w:szCs w:val="24"/>
              </w:rPr>
            </w:pPr>
            <w:r w:rsidRPr="00691584">
              <w:rPr>
                <w:sz w:val="24"/>
                <w:szCs w:val="24"/>
              </w:rPr>
              <w:t>Cu: 93</w:t>
            </w:r>
          </w:p>
          <w:p w:rsidR="004259F9" w:rsidRPr="00691584" w:rsidRDefault="004259F9" w:rsidP="00EF0E46">
            <w:pPr>
              <w:spacing w:after="0" w:line="240" w:lineRule="auto"/>
              <w:rPr>
                <w:sz w:val="24"/>
                <w:szCs w:val="24"/>
              </w:rPr>
            </w:pPr>
            <w:r w:rsidRPr="00691584">
              <w:rPr>
                <w:sz w:val="24"/>
                <w:szCs w:val="24"/>
              </w:rPr>
              <w:t>Co: 38</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59</w:t>
            </w:r>
          </w:p>
          <w:p w:rsidR="004259F9" w:rsidRPr="00691584" w:rsidRDefault="004259F9" w:rsidP="00EF0E46">
            <w:pPr>
              <w:spacing w:after="0" w:line="240" w:lineRule="auto"/>
              <w:rPr>
                <w:sz w:val="24"/>
                <w:szCs w:val="24"/>
              </w:rPr>
            </w:pPr>
            <w:proofErr w:type="spellStart"/>
            <w:r w:rsidRPr="00691584">
              <w:rPr>
                <w:sz w:val="24"/>
                <w:szCs w:val="24"/>
              </w:rPr>
              <w:t>Ni</w:t>
            </w:r>
            <w:proofErr w:type="spellEnd"/>
            <w:r w:rsidRPr="00691584">
              <w:rPr>
                <w:sz w:val="24"/>
                <w:szCs w:val="24"/>
              </w:rPr>
              <w:t>: 13</w:t>
            </w:r>
          </w:p>
        </w:tc>
        <w:tc>
          <w:tcPr>
            <w:tcW w:w="1020"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[8]</w:t>
            </w:r>
          </w:p>
        </w:tc>
      </w:tr>
      <w:tr w:rsidR="004259F9" w:rsidRPr="00691584" w:rsidTr="00EF0E46">
        <w:trPr>
          <w:trHeight w:val="1098"/>
        </w:trPr>
        <w:tc>
          <w:tcPr>
            <w:tcW w:w="1129" w:type="dxa"/>
          </w:tcPr>
          <w:p w:rsidR="004259F9" w:rsidRPr="00691584" w:rsidRDefault="004259F9" w:rsidP="00EF0E46">
            <w:pPr>
              <w:spacing w:after="0" w:line="240" w:lineRule="auto"/>
              <w:rPr>
                <w:sz w:val="24"/>
                <w:szCs w:val="24"/>
              </w:rPr>
            </w:pPr>
            <w:r w:rsidRPr="00691584">
              <w:rPr>
                <w:sz w:val="24"/>
                <w:szCs w:val="24"/>
              </w:rPr>
              <w:t>Fe: 47.20</w:t>
            </w:r>
          </w:p>
          <w:p w:rsidR="004259F9" w:rsidRPr="00691584" w:rsidRDefault="004259F9" w:rsidP="00EF0E46">
            <w:pPr>
              <w:spacing w:after="0" w:line="240" w:lineRule="auto"/>
              <w:rPr>
                <w:sz w:val="24"/>
                <w:szCs w:val="24"/>
              </w:rPr>
            </w:pPr>
            <w:r w:rsidRPr="00691584">
              <w:rPr>
                <w:sz w:val="24"/>
                <w:szCs w:val="24"/>
              </w:rPr>
              <w:t>Cu: 2.64</w:t>
            </w:r>
          </w:p>
          <w:p w:rsidR="004259F9" w:rsidRPr="00691584" w:rsidRDefault="004259F9" w:rsidP="00EF0E46">
            <w:pPr>
              <w:spacing w:after="0" w:line="240" w:lineRule="auto"/>
              <w:rPr>
                <w:sz w:val="24"/>
                <w:szCs w:val="24"/>
              </w:rPr>
            </w:pPr>
            <w:r w:rsidRPr="00691584">
              <w:rPr>
                <w:sz w:val="24"/>
                <w:szCs w:val="24"/>
              </w:rPr>
              <w:t>Co: 0.09</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0.67</w:t>
            </w:r>
          </w:p>
        </w:tc>
        <w:tc>
          <w:tcPr>
            <w:tcW w:w="2835" w:type="dxa"/>
          </w:tcPr>
          <w:p w:rsidR="004259F9" w:rsidRPr="00691584" w:rsidRDefault="004259F9" w:rsidP="00EF0E46">
            <w:pPr>
              <w:spacing w:after="0" w:line="240" w:lineRule="auto"/>
              <w:rPr>
                <w:sz w:val="24"/>
                <w:szCs w:val="24"/>
                <w:vertAlign w:val="subscript"/>
              </w:rPr>
            </w:pPr>
            <w:r w:rsidRPr="00691584">
              <w:rPr>
                <w:sz w:val="24"/>
                <w:szCs w:val="24"/>
              </w:rPr>
              <w:t>Kavurma maddesi: H</w:t>
            </w:r>
            <w:r w:rsidRPr="00691584">
              <w:rPr>
                <w:sz w:val="24"/>
                <w:szCs w:val="24"/>
                <w:vertAlign w:val="subscript"/>
              </w:rPr>
              <w:t>2</w:t>
            </w:r>
            <w:r w:rsidRPr="00691584">
              <w:rPr>
                <w:sz w:val="24"/>
                <w:szCs w:val="24"/>
              </w:rPr>
              <w:t>SO</w:t>
            </w:r>
            <w:r w:rsidRPr="00691584">
              <w:rPr>
                <w:sz w:val="24"/>
                <w:szCs w:val="24"/>
                <w:vertAlign w:val="subscript"/>
              </w:rPr>
              <w:t>4</w:t>
            </w:r>
          </w:p>
          <w:p w:rsidR="004259F9" w:rsidRPr="00691584" w:rsidRDefault="004259F9" w:rsidP="00EF0E46">
            <w:pPr>
              <w:spacing w:after="0" w:line="240" w:lineRule="auto"/>
              <w:rPr>
                <w:sz w:val="24"/>
                <w:szCs w:val="24"/>
              </w:rPr>
            </w:pPr>
            <w:r w:rsidRPr="00691584">
              <w:rPr>
                <w:sz w:val="24"/>
                <w:szCs w:val="24"/>
              </w:rPr>
              <w:t>Asit/cüruf: 3</w:t>
            </w:r>
          </w:p>
          <w:p w:rsidR="004259F9" w:rsidRPr="00691584" w:rsidRDefault="004259F9" w:rsidP="00EF0E46">
            <w:pPr>
              <w:spacing w:after="0" w:line="240" w:lineRule="auto"/>
              <w:rPr>
                <w:b/>
                <w:sz w:val="24"/>
                <w:szCs w:val="24"/>
              </w:rPr>
            </w:pPr>
            <w:r w:rsidRPr="00691584">
              <w:rPr>
                <w:sz w:val="24"/>
                <w:szCs w:val="24"/>
              </w:rPr>
              <w:t xml:space="preserve">Sıcaklık:150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Süre: 120 dakika</w:t>
            </w:r>
          </w:p>
        </w:tc>
        <w:tc>
          <w:tcPr>
            <w:tcW w:w="2127" w:type="dxa"/>
          </w:tcPr>
          <w:p w:rsidR="004259F9" w:rsidRPr="00691584" w:rsidRDefault="004259F9" w:rsidP="00EF0E46">
            <w:pPr>
              <w:spacing w:after="0" w:line="240" w:lineRule="auto"/>
              <w:rPr>
                <w:sz w:val="24"/>
                <w:szCs w:val="24"/>
              </w:rPr>
            </w:pPr>
            <w:r w:rsidRPr="00691584">
              <w:rPr>
                <w:sz w:val="24"/>
                <w:szCs w:val="24"/>
              </w:rPr>
              <w:t>H</w:t>
            </w:r>
            <w:r w:rsidRPr="00691584">
              <w:rPr>
                <w:sz w:val="24"/>
                <w:szCs w:val="24"/>
                <w:vertAlign w:val="subscript"/>
              </w:rPr>
              <w:t>2</w:t>
            </w:r>
            <w:r w:rsidRPr="00691584">
              <w:rPr>
                <w:sz w:val="24"/>
                <w:szCs w:val="24"/>
              </w:rPr>
              <w:t>O, H</w:t>
            </w:r>
            <w:r w:rsidRPr="00691584">
              <w:rPr>
                <w:sz w:val="24"/>
                <w:szCs w:val="24"/>
                <w:vertAlign w:val="subscript"/>
              </w:rPr>
              <w:t>2</w:t>
            </w:r>
            <w:r w:rsidRPr="00691584">
              <w:rPr>
                <w:sz w:val="24"/>
                <w:szCs w:val="24"/>
              </w:rPr>
              <w:t>SO</w:t>
            </w:r>
            <w:r w:rsidRPr="00691584">
              <w:rPr>
                <w:sz w:val="24"/>
                <w:szCs w:val="24"/>
                <w:vertAlign w:val="subscript"/>
              </w:rPr>
              <w:t>4</w:t>
            </w:r>
          </w:p>
          <w:p w:rsidR="004259F9" w:rsidRPr="00691584" w:rsidRDefault="004259F9" w:rsidP="00EF0E46">
            <w:pPr>
              <w:spacing w:after="0" w:line="240" w:lineRule="auto"/>
              <w:rPr>
                <w:sz w:val="24"/>
                <w:szCs w:val="24"/>
              </w:rPr>
            </w:pPr>
            <w:r w:rsidRPr="00691584">
              <w:rPr>
                <w:sz w:val="24"/>
                <w:szCs w:val="24"/>
              </w:rPr>
              <w:t xml:space="preserve">Sıcaklık: 70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Sıvı/katı: 5</w:t>
            </w:r>
          </w:p>
          <w:p w:rsidR="004259F9" w:rsidRPr="00691584" w:rsidRDefault="004259F9" w:rsidP="00EF0E46">
            <w:pPr>
              <w:spacing w:after="0" w:line="240" w:lineRule="auto"/>
              <w:rPr>
                <w:sz w:val="24"/>
                <w:szCs w:val="24"/>
              </w:rPr>
            </w:pPr>
            <w:r w:rsidRPr="00691584">
              <w:rPr>
                <w:sz w:val="24"/>
                <w:szCs w:val="24"/>
              </w:rPr>
              <w:t>Süre:1saat</w:t>
            </w:r>
          </w:p>
        </w:tc>
        <w:tc>
          <w:tcPr>
            <w:tcW w:w="1417" w:type="dxa"/>
          </w:tcPr>
          <w:p w:rsidR="004259F9" w:rsidRPr="00691584" w:rsidRDefault="004259F9" w:rsidP="00EF0E46">
            <w:pPr>
              <w:spacing w:after="0" w:line="240" w:lineRule="auto"/>
              <w:rPr>
                <w:sz w:val="24"/>
                <w:szCs w:val="24"/>
              </w:rPr>
            </w:pPr>
            <w:r w:rsidRPr="00691584">
              <w:rPr>
                <w:sz w:val="24"/>
                <w:szCs w:val="24"/>
              </w:rPr>
              <w:t>Fe: 83</w:t>
            </w:r>
          </w:p>
          <w:p w:rsidR="004259F9" w:rsidRPr="00691584" w:rsidRDefault="004259F9" w:rsidP="00EF0E46">
            <w:pPr>
              <w:spacing w:after="0" w:line="240" w:lineRule="auto"/>
              <w:rPr>
                <w:sz w:val="24"/>
                <w:szCs w:val="24"/>
              </w:rPr>
            </w:pPr>
            <w:r w:rsidRPr="00691584">
              <w:rPr>
                <w:sz w:val="24"/>
                <w:szCs w:val="24"/>
              </w:rPr>
              <w:t>Cu: 88</w:t>
            </w:r>
          </w:p>
          <w:p w:rsidR="004259F9" w:rsidRPr="00691584" w:rsidRDefault="004259F9" w:rsidP="00EF0E46">
            <w:pPr>
              <w:spacing w:after="0" w:line="240" w:lineRule="auto"/>
              <w:rPr>
                <w:sz w:val="24"/>
                <w:szCs w:val="24"/>
              </w:rPr>
            </w:pPr>
            <w:r w:rsidRPr="00691584">
              <w:rPr>
                <w:sz w:val="24"/>
                <w:szCs w:val="24"/>
              </w:rPr>
              <w:t>Co: 87</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93</w:t>
            </w:r>
          </w:p>
        </w:tc>
        <w:tc>
          <w:tcPr>
            <w:tcW w:w="1020"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[9]</w:t>
            </w:r>
          </w:p>
        </w:tc>
      </w:tr>
      <w:tr w:rsidR="004259F9" w:rsidRPr="00691584" w:rsidTr="00EF0E46">
        <w:tc>
          <w:tcPr>
            <w:tcW w:w="1129" w:type="dxa"/>
          </w:tcPr>
          <w:p w:rsidR="004259F9" w:rsidRPr="00691584" w:rsidRDefault="004259F9" w:rsidP="00EF0E46">
            <w:pPr>
              <w:spacing w:after="0" w:line="240" w:lineRule="auto"/>
              <w:rPr>
                <w:sz w:val="24"/>
                <w:szCs w:val="24"/>
              </w:rPr>
            </w:pPr>
            <w:r w:rsidRPr="00691584">
              <w:rPr>
                <w:sz w:val="24"/>
                <w:szCs w:val="24"/>
              </w:rPr>
              <w:t>Cu: 2.64</w:t>
            </w:r>
          </w:p>
          <w:p w:rsidR="004259F9" w:rsidRPr="00691584" w:rsidRDefault="004259F9" w:rsidP="00EF0E46">
            <w:pPr>
              <w:spacing w:after="0" w:line="240" w:lineRule="auto"/>
              <w:rPr>
                <w:sz w:val="24"/>
                <w:szCs w:val="24"/>
              </w:rPr>
            </w:pPr>
            <w:r w:rsidRPr="00691584">
              <w:rPr>
                <w:sz w:val="24"/>
                <w:szCs w:val="24"/>
              </w:rPr>
              <w:t>Co: 0.09</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0.67</w:t>
            </w:r>
          </w:p>
        </w:tc>
        <w:tc>
          <w:tcPr>
            <w:tcW w:w="2835" w:type="dxa"/>
          </w:tcPr>
          <w:p w:rsidR="004259F9" w:rsidRPr="00691584" w:rsidRDefault="004259F9" w:rsidP="00EF0E46">
            <w:pPr>
              <w:spacing w:after="0" w:line="240" w:lineRule="auto"/>
              <w:rPr>
                <w:sz w:val="24"/>
                <w:szCs w:val="24"/>
                <w:vertAlign w:val="subscript"/>
              </w:rPr>
            </w:pPr>
            <w:r w:rsidRPr="00691584">
              <w:rPr>
                <w:sz w:val="24"/>
                <w:szCs w:val="24"/>
              </w:rPr>
              <w:t>Kavurma maddesi: Kükürt</w:t>
            </w:r>
          </w:p>
          <w:p w:rsidR="004259F9" w:rsidRPr="00691584" w:rsidRDefault="004259F9" w:rsidP="00EF0E46">
            <w:pPr>
              <w:spacing w:after="0" w:line="240" w:lineRule="auto"/>
              <w:rPr>
                <w:b/>
                <w:sz w:val="24"/>
                <w:szCs w:val="24"/>
              </w:rPr>
            </w:pPr>
            <w:r w:rsidRPr="00691584">
              <w:rPr>
                <w:sz w:val="24"/>
                <w:szCs w:val="24"/>
              </w:rPr>
              <w:t>Sıcaklık:500</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Süre: 60 dakika</w:t>
            </w:r>
          </w:p>
        </w:tc>
        <w:tc>
          <w:tcPr>
            <w:tcW w:w="2127" w:type="dxa"/>
          </w:tcPr>
          <w:p w:rsidR="004259F9" w:rsidRPr="00691584" w:rsidRDefault="004259F9" w:rsidP="00EF0E46">
            <w:pPr>
              <w:spacing w:after="0" w:line="240" w:lineRule="auto"/>
              <w:rPr>
                <w:sz w:val="24"/>
                <w:szCs w:val="24"/>
              </w:rPr>
            </w:pPr>
            <w:r w:rsidRPr="00691584">
              <w:rPr>
                <w:sz w:val="24"/>
                <w:szCs w:val="24"/>
              </w:rPr>
              <w:t>H</w:t>
            </w:r>
            <w:r w:rsidRPr="00691584">
              <w:rPr>
                <w:sz w:val="24"/>
                <w:szCs w:val="24"/>
                <w:vertAlign w:val="subscript"/>
              </w:rPr>
              <w:t>2</w:t>
            </w:r>
            <w:r w:rsidRPr="00691584">
              <w:rPr>
                <w:sz w:val="24"/>
                <w:szCs w:val="24"/>
              </w:rPr>
              <w:t>O</w:t>
            </w:r>
          </w:p>
          <w:p w:rsidR="004259F9" w:rsidRPr="00691584" w:rsidRDefault="004259F9" w:rsidP="00EF0E46">
            <w:pPr>
              <w:spacing w:after="0" w:line="240" w:lineRule="auto"/>
              <w:rPr>
                <w:sz w:val="24"/>
                <w:szCs w:val="24"/>
              </w:rPr>
            </w:pPr>
            <w:r w:rsidRPr="00691584">
              <w:rPr>
                <w:sz w:val="24"/>
                <w:szCs w:val="24"/>
              </w:rPr>
              <w:t>Oda sıcaklığı</w:t>
            </w:r>
          </w:p>
          <w:p w:rsidR="004259F9" w:rsidRPr="00691584" w:rsidRDefault="004259F9" w:rsidP="00EF0E46">
            <w:pPr>
              <w:spacing w:after="0" w:line="240" w:lineRule="auto"/>
              <w:rPr>
                <w:b/>
                <w:sz w:val="24"/>
                <w:szCs w:val="24"/>
              </w:rPr>
            </w:pPr>
            <w:r w:rsidRPr="00691584">
              <w:rPr>
                <w:sz w:val="24"/>
                <w:szCs w:val="24"/>
              </w:rPr>
              <w:t>Süre:30 dakika</w:t>
            </w:r>
          </w:p>
        </w:tc>
        <w:tc>
          <w:tcPr>
            <w:tcW w:w="1417" w:type="dxa"/>
          </w:tcPr>
          <w:p w:rsidR="004259F9" w:rsidRPr="00691584" w:rsidRDefault="004259F9" w:rsidP="00EF0E46">
            <w:pPr>
              <w:spacing w:after="0" w:line="240" w:lineRule="auto"/>
              <w:rPr>
                <w:sz w:val="24"/>
                <w:szCs w:val="24"/>
              </w:rPr>
            </w:pPr>
            <w:r w:rsidRPr="00691584">
              <w:rPr>
                <w:sz w:val="24"/>
                <w:szCs w:val="24"/>
              </w:rPr>
              <w:t>Cu: 86</w:t>
            </w:r>
          </w:p>
          <w:p w:rsidR="004259F9" w:rsidRPr="00691584" w:rsidRDefault="004259F9" w:rsidP="00EF0E46">
            <w:pPr>
              <w:spacing w:after="0" w:line="240" w:lineRule="auto"/>
              <w:rPr>
                <w:sz w:val="24"/>
                <w:szCs w:val="24"/>
              </w:rPr>
            </w:pPr>
            <w:r w:rsidRPr="00691584">
              <w:rPr>
                <w:sz w:val="24"/>
                <w:szCs w:val="24"/>
              </w:rPr>
              <w:t>Co: 20</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16</w:t>
            </w:r>
          </w:p>
        </w:tc>
        <w:tc>
          <w:tcPr>
            <w:tcW w:w="1020"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[10]</w:t>
            </w:r>
          </w:p>
        </w:tc>
      </w:tr>
      <w:tr w:rsidR="004259F9" w:rsidRPr="00691584" w:rsidTr="00EF0E46">
        <w:tc>
          <w:tcPr>
            <w:tcW w:w="1129" w:type="dxa"/>
          </w:tcPr>
          <w:p w:rsidR="004259F9" w:rsidRPr="00691584" w:rsidRDefault="004259F9" w:rsidP="00EF0E46">
            <w:pPr>
              <w:spacing w:after="0" w:line="240" w:lineRule="auto"/>
              <w:rPr>
                <w:sz w:val="24"/>
                <w:szCs w:val="24"/>
              </w:rPr>
            </w:pPr>
            <w:r w:rsidRPr="00691584">
              <w:rPr>
                <w:sz w:val="24"/>
                <w:szCs w:val="24"/>
              </w:rPr>
              <w:t>Fe: 36.41</w:t>
            </w:r>
          </w:p>
          <w:p w:rsidR="004259F9" w:rsidRPr="00691584" w:rsidRDefault="004259F9" w:rsidP="00EF0E46">
            <w:pPr>
              <w:spacing w:after="0" w:line="240" w:lineRule="auto"/>
              <w:rPr>
                <w:sz w:val="24"/>
                <w:szCs w:val="24"/>
              </w:rPr>
            </w:pPr>
            <w:r w:rsidRPr="00691584">
              <w:rPr>
                <w:sz w:val="24"/>
                <w:szCs w:val="24"/>
              </w:rPr>
              <w:t>Cu: 2.20</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5.92</w:t>
            </w:r>
          </w:p>
          <w:p w:rsidR="004259F9" w:rsidRPr="00691584" w:rsidRDefault="004259F9" w:rsidP="00EF0E46">
            <w:pPr>
              <w:spacing w:after="0" w:line="240" w:lineRule="auto"/>
              <w:rPr>
                <w:sz w:val="24"/>
                <w:szCs w:val="24"/>
              </w:rPr>
            </w:pPr>
          </w:p>
        </w:tc>
        <w:tc>
          <w:tcPr>
            <w:tcW w:w="2835" w:type="dxa"/>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rPr>
                <w:sz w:val="24"/>
                <w:szCs w:val="24"/>
                <w:vertAlign w:val="subscript"/>
              </w:rPr>
            </w:pPr>
            <w:r w:rsidRPr="00691584">
              <w:rPr>
                <w:sz w:val="24"/>
                <w:szCs w:val="24"/>
              </w:rPr>
              <w:t>Kavurma maddesi: NH</w:t>
            </w:r>
            <w:r w:rsidRPr="00691584">
              <w:rPr>
                <w:sz w:val="24"/>
                <w:szCs w:val="24"/>
                <w:vertAlign w:val="subscript"/>
              </w:rPr>
              <w:t>4</w:t>
            </w:r>
            <w:r w:rsidRPr="00691584">
              <w:rPr>
                <w:sz w:val="24"/>
                <w:szCs w:val="24"/>
              </w:rPr>
              <w:t>Cl</w:t>
            </w:r>
          </w:p>
          <w:p w:rsidR="004259F9" w:rsidRPr="00691584" w:rsidRDefault="004259F9" w:rsidP="00EF0E46">
            <w:pPr>
              <w:spacing w:after="0" w:line="240" w:lineRule="auto"/>
              <w:rPr>
                <w:b/>
                <w:sz w:val="24"/>
                <w:szCs w:val="24"/>
              </w:rPr>
            </w:pPr>
            <w:r w:rsidRPr="00691584">
              <w:rPr>
                <w:sz w:val="24"/>
                <w:szCs w:val="24"/>
              </w:rPr>
              <w:t>Sıcaklık: 280-320</w:t>
            </w:r>
            <w:r w:rsidRPr="00691584">
              <w:rPr>
                <w:sz w:val="24"/>
                <w:szCs w:val="24"/>
                <w:vertAlign w:val="superscript"/>
              </w:rPr>
              <w:t>o</w:t>
            </w:r>
            <w:r w:rsidRPr="00691584">
              <w:rPr>
                <w:sz w:val="24"/>
                <w:szCs w:val="24"/>
              </w:rPr>
              <w:t>C</w:t>
            </w:r>
          </w:p>
        </w:tc>
        <w:tc>
          <w:tcPr>
            <w:tcW w:w="2127" w:type="dxa"/>
          </w:tcPr>
          <w:p w:rsidR="004259F9" w:rsidRPr="00691584" w:rsidRDefault="004259F9" w:rsidP="00EF0E46">
            <w:pPr>
              <w:spacing w:after="0" w:line="240" w:lineRule="auto"/>
              <w:rPr>
                <w:sz w:val="24"/>
                <w:szCs w:val="24"/>
              </w:rPr>
            </w:pPr>
            <w:r w:rsidRPr="00691584">
              <w:rPr>
                <w:sz w:val="24"/>
                <w:szCs w:val="24"/>
              </w:rPr>
              <w:t>H</w:t>
            </w:r>
            <w:r w:rsidRPr="00691584">
              <w:rPr>
                <w:sz w:val="24"/>
                <w:szCs w:val="24"/>
                <w:vertAlign w:val="subscript"/>
              </w:rPr>
              <w:t>2</w:t>
            </w:r>
            <w:r w:rsidRPr="00691584">
              <w:rPr>
                <w:sz w:val="24"/>
                <w:szCs w:val="24"/>
              </w:rPr>
              <w:t>O</w:t>
            </w:r>
          </w:p>
          <w:p w:rsidR="004259F9" w:rsidRPr="00691584" w:rsidRDefault="004259F9" w:rsidP="00EF0E46">
            <w:pPr>
              <w:spacing w:after="0" w:line="240" w:lineRule="auto"/>
              <w:rPr>
                <w:sz w:val="24"/>
                <w:szCs w:val="24"/>
              </w:rPr>
            </w:pPr>
            <w:r w:rsidRPr="00691584">
              <w:rPr>
                <w:sz w:val="24"/>
                <w:szCs w:val="24"/>
              </w:rPr>
              <w:t xml:space="preserve">Sıcaklık: 70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Sıvı/katı: 5</w:t>
            </w:r>
          </w:p>
          <w:p w:rsidR="004259F9" w:rsidRPr="00691584" w:rsidRDefault="004259F9" w:rsidP="00EF0E46">
            <w:pPr>
              <w:spacing w:after="0" w:line="240" w:lineRule="auto"/>
              <w:rPr>
                <w:sz w:val="24"/>
                <w:szCs w:val="24"/>
              </w:rPr>
            </w:pPr>
            <w:r w:rsidRPr="00691584">
              <w:rPr>
                <w:sz w:val="24"/>
                <w:szCs w:val="24"/>
              </w:rPr>
              <w:t>Süre: 1 saat</w:t>
            </w:r>
          </w:p>
        </w:tc>
        <w:tc>
          <w:tcPr>
            <w:tcW w:w="1417" w:type="dxa"/>
          </w:tcPr>
          <w:p w:rsidR="004259F9" w:rsidRPr="00691584" w:rsidRDefault="00F20105" w:rsidP="00EF0E46">
            <w:pPr>
              <w:spacing w:after="0" w:line="240" w:lineRule="auto"/>
              <w:rPr>
                <w:sz w:val="24"/>
                <w:szCs w:val="24"/>
              </w:rPr>
            </w:pPr>
            <w:r>
              <w:rPr>
                <w:sz w:val="24"/>
                <w:szCs w:val="24"/>
              </w:rPr>
              <w:t>Fe: 35</w:t>
            </w:r>
          </w:p>
          <w:p w:rsidR="004259F9" w:rsidRPr="00691584" w:rsidRDefault="00F20105" w:rsidP="00EF0E46">
            <w:pPr>
              <w:spacing w:after="0" w:line="240" w:lineRule="auto"/>
              <w:rPr>
                <w:sz w:val="24"/>
                <w:szCs w:val="24"/>
              </w:rPr>
            </w:pPr>
            <w:r>
              <w:rPr>
                <w:sz w:val="24"/>
                <w:szCs w:val="24"/>
              </w:rPr>
              <w:t>Cu: 89</w:t>
            </w:r>
          </w:p>
          <w:p w:rsidR="004259F9" w:rsidRPr="00691584" w:rsidRDefault="00F20105" w:rsidP="00EF0E46">
            <w:pPr>
              <w:spacing w:after="0" w:line="240" w:lineRule="auto"/>
              <w:rPr>
                <w:sz w:val="24"/>
                <w:szCs w:val="24"/>
              </w:rPr>
            </w:pPr>
            <w:proofErr w:type="spellStart"/>
            <w:r>
              <w:rPr>
                <w:sz w:val="24"/>
                <w:szCs w:val="24"/>
              </w:rPr>
              <w:t>Zn</w:t>
            </w:r>
            <w:proofErr w:type="spellEnd"/>
            <w:r>
              <w:rPr>
                <w:sz w:val="24"/>
                <w:szCs w:val="24"/>
              </w:rPr>
              <w:t>: 91</w:t>
            </w:r>
          </w:p>
          <w:p w:rsidR="004259F9" w:rsidRPr="00691584" w:rsidRDefault="004259F9" w:rsidP="00EF0E46">
            <w:pPr>
              <w:spacing w:after="0" w:line="240" w:lineRule="auto"/>
              <w:rPr>
                <w:sz w:val="24"/>
                <w:szCs w:val="24"/>
              </w:rPr>
            </w:pPr>
          </w:p>
        </w:tc>
        <w:tc>
          <w:tcPr>
            <w:tcW w:w="1020"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[11]</w:t>
            </w:r>
          </w:p>
        </w:tc>
      </w:tr>
      <w:tr w:rsidR="004259F9" w:rsidRPr="00691584" w:rsidTr="00EF0E46">
        <w:trPr>
          <w:trHeight w:val="542"/>
        </w:trPr>
        <w:tc>
          <w:tcPr>
            <w:tcW w:w="1129" w:type="dxa"/>
          </w:tcPr>
          <w:p w:rsidR="004259F9" w:rsidRPr="00691584" w:rsidRDefault="004259F9" w:rsidP="00EF0E46">
            <w:pPr>
              <w:tabs>
                <w:tab w:val="left" w:pos="195"/>
                <w:tab w:val="center" w:pos="740"/>
              </w:tabs>
              <w:spacing w:after="0" w:line="240" w:lineRule="auto"/>
              <w:rPr>
                <w:sz w:val="24"/>
                <w:szCs w:val="24"/>
              </w:rPr>
            </w:pPr>
            <w:r w:rsidRPr="00691584">
              <w:rPr>
                <w:sz w:val="24"/>
                <w:szCs w:val="24"/>
              </w:rPr>
              <w:t>Fe: 39.09</w:t>
            </w:r>
          </w:p>
          <w:p w:rsidR="004259F9" w:rsidRPr="00691584" w:rsidRDefault="004259F9" w:rsidP="00EF0E46">
            <w:pPr>
              <w:spacing w:after="0" w:line="240" w:lineRule="auto"/>
              <w:rPr>
                <w:sz w:val="24"/>
                <w:szCs w:val="24"/>
              </w:rPr>
            </w:pPr>
            <w:r w:rsidRPr="00691584">
              <w:rPr>
                <w:sz w:val="24"/>
                <w:szCs w:val="24"/>
              </w:rPr>
              <w:t>Cu: 0.97</w:t>
            </w:r>
          </w:p>
        </w:tc>
        <w:tc>
          <w:tcPr>
            <w:tcW w:w="2835" w:type="dxa"/>
          </w:tcPr>
          <w:p w:rsidR="004259F9" w:rsidRPr="00691584" w:rsidRDefault="004259F9" w:rsidP="00EF0E46">
            <w:pPr>
              <w:spacing w:after="0" w:line="240" w:lineRule="auto"/>
              <w:rPr>
                <w:sz w:val="24"/>
                <w:szCs w:val="24"/>
                <w:vertAlign w:val="subscript"/>
              </w:rPr>
            </w:pPr>
            <w:r w:rsidRPr="00691584">
              <w:rPr>
                <w:sz w:val="24"/>
                <w:szCs w:val="24"/>
              </w:rPr>
              <w:t>Kavurma maddesi: H</w:t>
            </w:r>
            <w:r w:rsidRPr="00691584">
              <w:rPr>
                <w:sz w:val="24"/>
                <w:szCs w:val="24"/>
                <w:vertAlign w:val="subscript"/>
              </w:rPr>
              <w:t>2</w:t>
            </w:r>
            <w:r w:rsidRPr="00691584">
              <w:rPr>
                <w:sz w:val="24"/>
                <w:szCs w:val="24"/>
              </w:rPr>
              <w:t>SO</w:t>
            </w:r>
            <w:r w:rsidRPr="00691584">
              <w:rPr>
                <w:sz w:val="24"/>
                <w:szCs w:val="24"/>
                <w:vertAlign w:val="subscript"/>
              </w:rPr>
              <w:t>4</w:t>
            </w:r>
          </w:p>
          <w:p w:rsidR="004259F9" w:rsidRPr="00691584" w:rsidRDefault="004259F9" w:rsidP="00EF0E46">
            <w:pPr>
              <w:spacing w:after="0" w:line="240" w:lineRule="auto"/>
              <w:rPr>
                <w:sz w:val="24"/>
                <w:szCs w:val="24"/>
              </w:rPr>
            </w:pPr>
            <w:r w:rsidRPr="00691584">
              <w:rPr>
                <w:sz w:val="24"/>
                <w:szCs w:val="24"/>
              </w:rPr>
              <w:t>Sıcaklık: 150-800</w:t>
            </w:r>
            <w:r w:rsidRPr="00691584">
              <w:rPr>
                <w:sz w:val="24"/>
                <w:szCs w:val="24"/>
                <w:vertAlign w:val="superscript"/>
              </w:rPr>
              <w:t>o</w:t>
            </w:r>
            <w:r w:rsidRPr="00691584">
              <w:rPr>
                <w:sz w:val="24"/>
                <w:szCs w:val="24"/>
              </w:rPr>
              <w:t>C</w:t>
            </w:r>
          </w:p>
        </w:tc>
        <w:tc>
          <w:tcPr>
            <w:tcW w:w="2127" w:type="dxa"/>
          </w:tcPr>
          <w:p w:rsidR="004259F9" w:rsidRPr="00691584" w:rsidRDefault="004259F9" w:rsidP="00EF0E46">
            <w:pPr>
              <w:spacing w:after="0" w:line="240" w:lineRule="auto"/>
              <w:rPr>
                <w:sz w:val="24"/>
                <w:szCs w:val="24"/>
              </w:rPr>
            </w:pPr>
            <w:r w:rsidRPr="00691584">
              <w:rPr>
                <w:sz w:val="24"/>
                <w:szCs w:val="24"/>
              </w:rPr>
              <w:t>H</w:t>
            </w:r>
            <w:r w:rsidRPr="00691584">
              <w:rPr>
                <w:sz w:val="24"/>
                <w:szCs w:val="24"/>
                <w:vertAlign w:val="subscript"/>
              </w:rPr>
              <w:t>2</w:t>
            </w:r>
            <w:r w:rsidRPr="00691584">
              <w:rPr>
                <w:sz w:val="24"/>
                <w:szCs w:val="24"/>
              </w:rPr>
              <w:t>O</w:t>
            </w:r>
          </w:p>
          <w:p w:rsidR="004259F9" w:rsidRPr="00691584" w:rsidRDefault="004259F9" w:rsidP="00EF0E46">
            <w:pPr>
              <w:spacing w:after="0" w:line="240" w:lineRule="auto"/>
              <w:rPr>
                <w:sz w:val="24"/>
                <w:szCs w:val="24"/>
              </w:rPr>
            </w:pPr>
            <w:r w:rsidRPr="00691584">
              <w:rPr>
                <w:sz w:val="24"/>
                <w:szCs w:val="24"/>
              </w:rPr>
              <w:t xml:space="preserve">Sıcaklık: 50 </w:t>
            </w:r>
            <w:r w:rsidRPr="00691584">
              <w:rPr>
                <w:sz w:val="24"/>
                <w:szCs w:val="24"/>
                <w:vertAlign w:val="superscript"/>
              </w:rPr>
              <w:t>o</w:t>
            </w:r>
            <w:r w:rsidRPr="00691584">
              <w:rPr>
                <w:sz w:val="24"/>
                <w:szCs w:val="24"/>
              </w:rPr>
              <w:t>C</w:t>
            </w:r>
          </w:p>
        </w:tc>
        <w:tc>
          <w:tcPr>
            <w:tcW w:w="1417" w:type="dxa"/>
          </w:tcPr>
          <w:p w:rsidR="004259F9" w:rsidRPr="00691584" w:rsidRDefault="004259F9" w:rsidP="00EF0E46">
            <w:pPr>
              <w:spacing w:after="0" w:line="240" w:lineRule="auto"/>
              <w:rPr>
                <w:sz w:val="24"/>
                <w:szCs w:val="24"/>
              </w:rPr>
            </w:pPr>
            <w:r w:rsidRPr="00691584">
              <w:rPr>
                <w:sz w:val="24"/>
                <w:szCs w:val="24"/>
              </w:rPr>
              <w:t>Cu: 79-94</w:t>
            </w:r>
          </w:p>
          <w:p w:rsidR="004259F9" w:rsidRPr="00691584" w:rsidRDefault="004259F9" w:rsidP="00EF0E46">
            <w:pPr>
              <w:spacing w:after="0" w:line="240" w:lineRule="auto"/>
              <w:rPr>
                <w:sz w:val="24"/>
                <w:szCs w:val="24"/>
              </w:rPr>
            </w:pPr>
            <w:r w:rsidRPr="00691584">
              <w:rPr>
                <w:sz w:val="24"/>
                <w:szCs w:val="24"/>
              </w:rPr>
              <w:t>Fe: 6-55</w:t>
            </w:r>
          </w:p>
        </w:tc>
        <w:tc>
          <w:tcPr>
            <w:tcW w:w="1020"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[12]</w:t>
            </w:r>
          </w:p>
        </w:tc>
      </w:tr>
    </w:tbl>
    <w:p w:rsidR="004259F9" w:rsidRDefault="004259F9" w:rsidP="004259F9">
      <w:pPr>
        <w:tabs>
          <w:tab w:val="right" w:pos="9072"/>
        </w:tabs>
        <w:spacing w:line="360" w:lineRule="auto"/>
        <w:jc w:val="both"/>
        <w:rPr>
          <w:rFonts w:ascii="Times New Roman" w:hAnsi="Times New Roman"/>
          <w:i/>
          <w:sz w:val="24"/>
          <w:szCs w:val="24"/>
        </w:rPr>
        <w:sectPr w:rsidR="004259F9" w:rsidSect="004259F9">
          <w:type w:val="continuous"/>
          <w:pgSz w:w="11906" w:h="16838"/>
          <w:pgMar w:top="1417" w:right="1417" w:bottom="1417" w:left="1417" w:header="708" w:footer="708" w:gutter="0"/>
          <w:cols w:space="510"/>
          <w:docGrid w:linePitch="360"/>
        </w:sectPr>
      </w:pPr>
    </w:p>
    <w:p w:rsidR="004259F9" w:rsidRDefault="00133FB8" w:rsidP="004259F9">
      <w:pPr>
        <w:tabs>
          <w:tab w:val="right" w:pos="9072"/>
        </w:tabs>
        <w:spacing w:line="360" w:lineRule="auto"/>
        <w:jc w:val="both"/>
        <w:rPr>
          <w:rFonts w:ascii="Times New Roman" w:hAnsi="Times New Roman"/>
          <w:sz w:val="24"/>
          <w:szCs w:val="24"/>
        </w:rPr>
      </w:pPr>
      <w:r>
        <w:rPr>
          <w:rFonts w:ascii="Times New Roman" w:hAnsi="Times New Roman"/>
          <w:sz w:val="24"/>
          <w:szCs w:val="24"/>
        </w:rPr>
        <w:t xml:space="preserve">Çalışmalarda </w:t>
      </w:r>
      <w:r w:rsidR="004259F9" w:rsidRPr="002F4AD3">
        <w:rPr>
          <w:rFonts w:ascii="Times New Roman" w:hAnsi="Times New Roman"/>
          <w:sz w:val="24"/>
          <w:szCs w:val="24"/>
        </w:rPr>
        <w:t xml:space="preserve">reaktif </w:t>
      </w:r>
      <w:proofErr w:type="gramStart"/>
      <w:r w:rsidR="004259F9" w:rsidRPr="002F4AD3">
        <w:rPr>
          <w:rFonts w:ascii="Times New Roman" w:hAnsi="Times New Roman"/>
          <w:sz w:val="24"/>
          <w:szCs w:val="24"/>
        </w:rPr>
        <w:t>konsantrasyonu</w:t>
      </w:r>
      <w:proofErr w:type="gramEnd"/>
      <w:r w:rsidR="004259F9" w:rsidRPr="002F4AD3">
        <w:rPr>
          <w:rFonts w:ascii="Times New Roman" w:hAnsi="Times New Roman"/>
          <w:sz w:val="24"/>
          <w:szCs w:val="24"/>
        </w:rPr>
        <w:t>, sıcaklık, katı sıvı oranı, karıştırma hızı ve süresi gibi parametrelerin metallerin çözünme ve</w:t>
      </w:r>
      <w:r w:rsidR="00534D26">
        <w:rPr>
          <w:rFonts w:ascii="Times New Roman" w:hAnsi="Times New Roman"/>
          <w:sz w:val="24"/>
          <w:szCs w:val="24"/>
        </w:rPr>
        <w:t>rimi üzerine etkileri</w:t>
      </w:r>
      <w:r>
        <w:rPr>
          <w:rFonts w:ascii="Times New Roman" w:hAnsi="Times New Roman"/>
          <w:sz w:val="24"/>
          <w:szCs w:val="24"/>
        </w:rPr>
        <w:t xml:space="preserve"> </w:t>
      </w:r>
      <w:r>
        <w:rPr>
          <w:rFonts w:ascii="Times New Roman" w:hAnsi="Times New Roman"/>
          <w:sz w:val="24"/>
          <w:szCs w:val="24"/>
        </w:rPr>
        <w:t xml:space="preserve">araştırılmıştır. </w:t>
      </w:r>
      <w:r w:rsidR="004259F9" w:rsidRPr="002F4AD3">
        <w:rPr>
          <w:rFonts w:ascii="Times New Roman" w:hAnsi="Times New Roman"/>
          <w:sz w:val="24"/>
          <w:szCs w:val="24"/>
        </w:rPr>
        <w:t>Bu yöntemle yapılan çalışmaların koşulları ve metal kazanma başarıları Tablo 4’te verilmiştir</w:t>
      </w:r>
      <w:r w:rsidR="004259F9">
        <w:rPr>
          <w:rFonts w:ascii="Times New Roman" w:hAnsi="Times New Roman"/>
          <w:sz w:val="24"/>
          <w:szCs w:val="24"/>
        </w:rPr>
        <w:t>.</w:t>
      </w:r>
    </w:p>
    <w:p w:rsidR="004259F9" w:rsidRDefault="004259F9" w:rsidP="002F4AD3">
      <w:pPr>
        <w:tabs>
          <w:tab w:val="right" w:pos="9072"/>
        </w:tabs>
        <w:spacing w:line="360" w:lineRule="auto"/>
        <w:jc w:val="both"/>
        <w:rPr>
          <w:rFonts w:ascii="Times New Roman" w:hAnsi="Times New Roman"/>
          <w:sz w:val="24"/>
          <w:szCs w:val="24"/>
        </w:rPr>
        <w:sectPr w:rsidR="004259F9" w:rsidSect="004259F9">
          <w:type w:val="continuous"/>
          <w:pgSz w:w="11906" w:h="16838"/>
          <w:pgMar w:top="1417" w:right="1417" w:bottom="1417" w:left="1417" w:header="708" w:footer="708" w:gutter="0"/>
          <w:cols w:num="2" w:space="510"/>
          <w:docGrid w:linePitch="360"/>
        </w:sectPr>
      </w:pPr>
    </w:p>
    <w:p w:rsidR="00AB35FB" w:rsidRDefault="00AB35FB" w:rsidP="004259F9">
      <w:pPr>
        <w:spacing w:after="0" w:line="360" w:lineRule="auto"/>
        <w:rPr>
          <w:rFonts w:ascii="Times New Roman" w:hAnsi="Times New Roman"/>
          <w:b/>
          <w:sz w:val="24"/>
          <w:szCs w:val="24"/>
        </w:rPr>
      </w:pPr>
    </w:p>
    <w:p w:rsidR="004259F9" w:rsidRPr="00691584" w:rsidRDefault="004259F9" w:rsidP="004259F9">
      <w:pPr>
        <w:spacing w:after="0" w:line="360" w:lineRule="auto"/>
        <w:rPr>
          <w:rFonts w:ascii="Times New Roman" w:hAnsi="Times New Roman"/>
          <w:sz w:val="24"/>
          <w:szCs w:val="24"/>
        </w:rPr>
      </w:pPr>
      <w:r w:rsidRPr="00691584">
        <w:rPr>
          <w:rFonts w:ascii="Times New Roman" w:hAnsi="Times New Roman"/>
          <w:b/>
          <w:sz w:val="24"/>
          <w:szCs w:val="24"/>
        </w:rPr>
        <w:lastRenderedPageBreak/>
        <w:t>Tablo 4.</w:t>
      </w:r>
      <w:r w:rsidRPr="00691584">
        <w:rPr>
          <w:rFonts w:ascii="Times New Roman" w:hAnsi="Times New Roman"/>
          <w:sz w:val="24"/>
          <w:szCs w:val="24"/>
        </w:rPr>
        <w:t xml:space="preserve"> Bakır cüruflarından hidrometalurjik yöntemle metal kazanımı</w:t>
      </w:r>
    </w:p>
    <w:tbl>
      <w:tblPr>
        <w:tblStyle w:val="TabloKlavuzu4"/>
        <w:tblW w:w="9094" w:type="dxa"/>
        <w:tblLayout w:type="fixed"/>
        <w:tblLook w:val="04A0" w:firstRow="1" w:lastRow="0" w:firstColumn="1" w:lastColumn="0" w:noHBand="0" w:noVBand="1"/>
      </w:tblPr>
      <w:tblGrid>
        <w:gridCol w:w="1980"/>
        <w:gridCol w:w="3685"/>
        <w:gridCol w:w="1276"/>
        <w:gridCol w:w="1167"/>
        <w:gridCol w:w="986"/>
      </w:tblGrid>
      <w:tr w:rsidR="004259F9" w:rsidRPr="00691584" w:rsidTr="00EF0E46">
        <w:tc>
          <w:tcPr>
            <w:tcW w:w="1980" w:type="dxa"/>
          </w:tcPr>
          <w:p w:rsidR="004259F9" w:rsidRDefault="004259F9" w:rsidP="00EF0E46">
            <w:pPr>
              <w:spacing w:after="0" w:line="240" w:lineRule="auto"/>
              <w:jc w:val="center"/>
              <w:rPr>
                <w:sz w:val="24"/>
                <w:szCs w:val="24"/>
              </w:rPr>
            </w:pPr>
            <w:r w:rsidRPr="00691584">
              <w:rPr>
                <w:sz w:val="24"/>
                <w:szCs w:val="24"/>
              </w:rPr>
              <w:t xml:space="preserve">Cürufun Bileşimi </w:t>
            </w:r>
          </w:p>
          <w:p w:rsidR="004259F9" w:rsidRPr="00691584" w:rsidRDefault="004259F9" w:rsidP="00EF0E46">
            <w:pPr>
              <w:spacing w:after="0" w:line="240" w:lineRule="auto"/>
              <w:jc w:val="center"/>
              <w:rPr>
                <w:sz w:val="24"/>
                <w:szCs w:val="24"/>
              </w:rPr>
            </w:pPr>
            <w:r w:rsidRPr="00691584">
              <w:rPr>
                <w:sz w:val="24"/>
                <w:szCs w:val="24"/>
              </w:rPr>
              <w:t>(% w)</w:t>
            </w:r>
          </w:p>
        </w:tc>
        <w:tc>
          <w:tcPr>
            <w:tcW w:w="3685" w:type="dxa"/>
          </w:tcPr>
          <w:p w:rsidR="004259F9" w:rsidRPr="00691584" w:rsidRDefault="004259F9" w:rsidP="00EF0E46">
            <w:pPr>
              <w:spacing w:after="0" w:line="240" w:lineRule="auto"/>
              <w:jc w:val="center"/>
              <w:rPr>
                <w:sz w:val="24"/>
                <w:szCs w:val="24"/>
              </w:rPr>
            </w:pPr>
            <w:r w:rsidRPr="00691584">
              <w:rPr>
                <w:sz w:val="24"/>
                <w:szCs w:val="24"/>
              </w:rPr>
              <w:t>Çalışma koşulları</w:t>
            </w:r>
          </w:p>
        </w:tc>
        <w:tc>
          <w:tcPr>
            <w:tcW w:w="2443" w:type="dxa"/>
            <w:gridSpan w:val="2"/>
          </w:tcPr>
          <w:p w:rsidR="004259F9" w:rsidRPr="00691584" w:rsidRDefault="004259F9" w:rsidP="00EF0E46">
            <w:pPr>
              <w:spacing w:after="0" w:line="240" w:lineRule="auto"/>
              <w:jc w:val="center"/>
              <w:rPr>
                <w:sz w:val="24"/>
                <w:szCs w:val="24"/>
              </w:rPr>
            </w:pPr>
            <w:r w:rsidRPr="00691584">
              <w:rPr>
                <w:sz w:val="24"/>
                <w:szCs w:val="24"/>
              </w:rPr>
              <w:t>Metal Kazanımı (%)</w:t>
            </w:r>
          </w:p>
        </w:tc>
        <w:tc>
          <w:tcPr>
            <w:tcW w:w="986" w:type="dxa"/>
          </w:tcPr>
          <w:p w:rsidR="004259F9" w:rsidRPr="00691584" w:rsidRDefault="004259F9" w:rsidP="00EF0E46">
            <w:pPr>
              <w:spacing w:after="0" w:line="240" w:lineRule="auto"/>
              <w:jc w:val="center"/>
              <w:rPr>
                <w:sz w:val="24"/>
                <w:szCs w:val="24"/>
              </w:rPr>
            </w:pPr>
            <w:r w:rsidRPr="00691584">
              <w:rPr>
                <w:sz w:val="24"/>
                <w:szCs w:val="24"/>
              </w:rPr>
              <w:t>Kaynak</w:t>
            </w:r>
          </w:p>
        </w:tc>
      </w:tr>
      <w:tr w:rsidR="004259F9" w:rsidRPr="00691584" w:rsidTr="00EF0E46">
        <w:trPr>
          <w:trHeight w:val="850"/>
        </w:trPr>
        <w:tc>
          <w:tcPr>
            <w:tcW w:w="1980" w:type="dxa"/>
          </w:tcPr>
          <w:p w:rsidR="004259F9" w:rsidRPr="00691584" w:rsidRDefault="004259F9" w:rsidP="00EF0E46">
            <w:pPr>
              <w:spacing w:after="0" w:line="240" w:lineRule="auto"/>
              <w:rPr>
                <w:sz w:val="24"/>
                <w:szCs w:val="24"/>
              </w:rPr>
            </w:pPr>
            <w:r w:rsidRPr="00691584">
              <w:rPr>
                <w:sz w:val="24"/>
                <w:szCs w:val="24"/>
              </w:rPr>
              <w:t>Cu: 1.76</w:t>
            </w:r>
          </w:p>
          <w:p w:rsidR="004259F9" w:rsidRPr="00691584" w:rsidRDefault="004259F9" w:rsidP="00EF0E46">
            <w:pPr>
              <w:spacing w:after="0" w:line="240" w:lineRule="auto"/>
              <w:rPr>
                <w:sz w:val="24"/>
                <w:szCs w:val="24"/>
              </w:rPr>
            </w:pPr>
            <w:r w:rsidRPr="00691584">
              <w:rPr>
                <w:sz w:val="24"/>
                <w:szCs w:val="24"/>
              </w:rPr>
              <w:t>Co: 0.19</w:t>
            </w:r>
          </w:p>
          <w:p w:rsidR="004259F9" w:rsidRPr="00691584" w:rsidRDefault="004259F9" w:rsidP="00EF0E46">
            <w:pPr>
              <w:spacing w:after="0" w:line="240" w:lineRule="auto"/>
              <w:rPr>
                <w:sz w:val="24"/>
                <w:szCs w:val="24"/>
              </w:rPr>
            </w:pPr>
            <w:proofErr w:type="spellStart"/>
            <w:r w:rsidRPr="00691584">
              <w:rPr>
                <w:sz w:val="24"/>
                <w:szCs w:val="24"/>
              </w:rPr>
              <w:t>Ni</w:t>
            </w:r>
            <w:proofErr w:type="spellEnd"/>
            <w:r w:rsidRPr="00691584">
              <w:rPr>
                <w:sz w:val="24"/>
                <w:szCs w:val="24"/>
              </w:rPr>
              <w:t>: 0.23</w:t>
            </w:r>
          </w:p>
        </w:tc>
        <w:tc>
          <w:tcPr>
            <w:tcW w:w="3685" w:type="dxa"/>
          </w:tcPr>
          <w:p w:rsidR="004259F9" w:rsidRPr="00691584" w:rsidRDefault="004259F9" w:rsidP="00EF0E46">
            <w:pPr>
              <w:spacing w:after="0" w:line="240" w:lineRule="auto"/>
              <w:rPr>
                <w:sz w:val="24"/>
                <w:szCs w:val="24"/>
                <w:vertAlign w:val="subscript"/>
              </w:rPr>
            </w:pPr>
            <w:r w:rsidRPr="00691584">
              <w:rPr>
                <w:sz w:val="24"/>
                <w:szCs w:val="24"/>
              </w:rPr>
              <w:t>Reaktif: FeCl</w:t>
            </w:r>
            <w:r w:rsidRPr="00691584">
              <w:rPr>
                <w:sz w:val="24"/>
                <w:szCs w:val="24"/>
                <w:vertAlign w:val="subscript"/>
              </w:rPr>
              <w:t>3</w:t>
            </w:r>
          </w:p>
          <w:p w:rsidR="004259F9" w:rsidRPr="00691584" w:rsidRDefault="004259F9" w:rsidP="00EF0E46">
            <w:pPr>
              <w:spacing w:after="0" w:line="240" w:lineRule="auto"/>
              <w:rPr>
                <w:sz w:val="24"/>
                <w:szCs w:val="24"/>
              </w:rPr>
            </w:pPr>
            <w:r w:rsidRPr="00691584">
              <w:rPr>
                <w:sz w:val="24"/>
                <w:szCs w:val="24"/>
              </w:rPr>
              <w:t>Sıvı/katı: 10</w:t>
            </w:r>
            <w:r>
              <w:rPr>
                <w:sz w:val="24"/>
                <w:szCs w:val="24"/>
              </w:rPr>
              <w:t xml:space="preserve">, sıcaklık:100 </w:t>
            </w:r>
            <w:r w:rsidRPr="00810D57">
              <w:rPr>
                <w:sz w:val="24"/>
                <w:szCs w:val="24"/>
                <w:vertAlign w:val="superscript"/>
              </w:rPr>
              <w:t>o</w:t>
            </w:r>
            <w:r>
              <w:rPr>
                <w:sz w:val="24"/>
                <w:szCs w:val="24"/>
              </w:rPr>
              <w:t>C</w:t>
            </w:r>
          </w:p>
          <w:p w:rsidR="004259F9" w:rsidRPr="00691584" w:rsidRDefault="004259F9" w:rsidP="00EF0E46">
            <w:pPr>
              <w:spacing w:after="0" w:line="240" w:lineRule="auto"/>
              <w:rPr>
                <w:sz w:val="24"/>
                <w:szCs w:val="24"/>
              </w:rPr>
            </w:pPr>
          </w:p>
        </w:tc>
        <w:tc>
          <w:tcPr>
            <w:tcW w:w="2443" w:type="dxa"/>
            <w:gridSpan w:val="2"/>
          </w:tcPr>
          <w:p w:rsidR="004259F9" w:rsidRDefault="004259F9" w:rsidP="00EF0E46">
            <w:pPr>
              <w:spacing w:after="0" w:line="240" w:lineRule="auto"/>
              <w:jc w:val="center"/>
              <w:rPr>
                <w:sz w:val="24"/>
                <w:szCs w:val="24"/>
              </w:rPr>
            </w:pPr>
            <w:r w:rsidRPr="00691584">
              <w:rPr>
                <w:sz w:val="24"/>
                <w:szCs w:val="24"/>
              </w:rPr>
              <w:t>Cu: 54</w:t>
            </w:r>
          </w:p>
          <w:p w:rsidR="004259F9" w:rsidRDefault="004259F9" w:rsidP="00EF0E46">
            <w:pPr>
              <w:spacing w:after="0" w:line="240" w:lineRule="auto"/>
              <w:jc w:val="center"/>
              <w:rPr>
                <w:sz w:val="24"/>
                <w:szCs w:val="24"/>
              </w:rPr>
            </w:pPr>
            <w:proofErr w:type="spellStart"/>
            <w:r w:rsidRPr="00691584">
              <w:rPr>
                <w:sz w:val="24"/>
                <w:szCs w:val="24"/>
              </w:rPr>
              <w:t>Ni</w:t>
            </w:r>
            <w:proofErr w:type="spellEnd"/>
            <w:r w:rsidRPr="00691584">
              <w:rPr>
                <w:sz w:val="24"/>
                <w:szCs w:val="24"/>
              </w:rPr>
              <w:t>: 77</w:t>
            </w:r>
          </w:p>
          <w:p w:rsidR="004259F9" w:rsidRPr="00691584" w:rsidRDefault="004259F9" w:rsidP="00EF0E46">
            <w:pPr>
              <w:spacing w:after="0" w:line="240" w:lineRule="auto"/>
              <w:jc w:val="center"/>
              <w:rPr>
                <w:sz w:val="24"/>
                <w:szCs w:val="24"/>
              </w:rPr>
            </w:pPr>
            <w:r w:rsidRPr="00691584">
              <w:rPr>
                <w:sz w:val="24"/>
                <w:szCs w:val="24"/>
              </w:rPr>
              <w:t>Co:44</w:t>
            </w:r>
          </w:p>
        </w:tc>
        <w:tc>
          <w:tcPr>
            <w:tcW w:w="986" w:type="dxa"/>
          </w:tcPr>
          <w:p w:rsidR="004259F9" w:rsidRDefault="004259F9" w:rsidP="00EF0E46">
            <w:pPr>
              <w:spacing w:after="0" w:line="240" w:lineRule="auto"/>
              <w:jc w:val="center"/>
              <w:rPr>
                <w:color w:val="222222"/>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[13]</w:t>
            </w:r>
          </w:p>
        </w:tc>
      </w:tr>
      <w:tr w:rsidR="004259F9" w:rsidRPr="00691584" w:rsidTr="00EF0E46">
        <w:tc>
          <w:tcPr>
            <w:tcW w:w="1980" w:type="dxa"/>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rPr>
                <w:sz w:val="24"/>
                <w:szCs w:val="24"/>
              </w:rPr>
            </w:pPr>
            <w:r w:rsidRPr="00691584">
              <w:rPr>
                <w:sz w:val="24"/>
                <w:szCs w:val="24"/>
              </w:rPr>
              <w:t>Fe: 32.24</w:t>
            </w:r>
          </w:p>
          <w:p w:rsidR="004259F9" w:rsidRPr="00691584" w:rsidRDefault="004259F9" w:rsidP="00EF0E46">
            <w:pPr>
              <w:spacing w:after="0" w:line="240" w:lineRule="auto"/>
              <w:rPr>
                <w:sz w:val="24"/>
                <w:szCs w:val="24"/>
              </w:rPr>
            </w:pPr>
            <w:r w:rsidRPr="00691584">
              <w:rPr>
                <w:sz w:val="24"/>
                <w:szCs w:val="24"/>
              </w:rPr>
              <w:t>Cu: 1.22</w:t>
            </w:r>
          </w:p>
        </w:tc>
        <w:tc>
          <w:tcPr>
            <w:tcW w:w="3685" w:type="dxa"/>
          </w:tcPr>
          <w:p w:rsidR="004259F9" w:rsidRPr="00691584" w:rsidRDefault="004259F9" w:rsidP="00EF0E46">
            <w:pPr>
              <w:spacing w:after="0" w:line="240" w:lineRule="auto"/>
              <w:rPr>
                <w:sz w:val="24"/>
                <w:szCs w:val="24"/>
                <w:vertAlign w:val="subscript"/>
              </w:rPr>
            </w:pPr>
            <w:r w:rsidRPr="00691584">
              <w:rPr>
                <w:sz w:val="24"/>
                <w:szCs w:val="24"/>
              </w:rPr>
              <w:t>Reaktif: Su-Cl</w:t>
            </w:r>
            <w:r w:rsidRPr="00691584">
              <w:rPr>
                <w:sz w:val="24"/>
                <w:szCs w:val="24"/>
                <w:vertAlign w:val="subscript"/>
              </w:rPr>
              <w:t>2</w:t>
            </w:r>
          </w:p>
          <w:p w:rsidR="004259F9" w:rsidRPr="00691584" w:rsidRDefault="004259F9" w:rsidP="00EF0E46">
            <w:pPr>
              <w:spacing w:after="0" w:line="240" w:lineRule="auto"/>
              <w:rPr>
                <w:sz w:val="24"/>
                <w:szCs w:val="24"/>
              </w:rPr>
            </w:pPr>
            <w:r w:rsidRPr="00691584">
              <w:rPr>
                <w:sz w:val="24"/>
                <w:szCs w:val="24"/>
              </w:rPr>
              <w:t>Sıcaklık: 7-45</w:t>
            </w:r>
            <w:r w:rsidRPr="00691584">
              <w:rPr>
                <w:sz w:val="24"/>
                <w:szCs w:val="24"/>
                <w:vertAlign w:val="superscript"/>
              </w:rPr>
              <w:t>o</w:t>
            </w:r>
            <w:r w:rsidRPr="00691584">
              <w:rPr>
                <w:sz w:val="24"/>
                <w:szCs w:val="24"/>
              </w:rPr>
              <w:t>C</w:t>
            </w:r>
            <w:r>
              <w:rPr>
                <w:sz w:val="24"/>
                <w:szCs w:val="24"/>
              </w:rPr>
              <w:t>,</w:t>
            </w:r>
            <w:r w:rsidRPr="00691584">
              <w:rPr>
                <w:sz w:val="24"/>
                <w:szCs w:val="24"/>
              </w:rPr>
              <w:t xml:space="preserve"> Katı/sıvı: 60</w:t>
            </w:r>
          </w:p>
          <w:p w:rsidR="004259F9" w:rsidRPr="00691584" w:rsidRDefault="004259F9" w:rsidP="00EF0E46">
            <w:pPr>
              <w:spacing w:after="0" w:line="240" w:lineRule="auto"/>
              <w:rPr>
                <w:sz w:val="24"/>
                <w:szCs w:val="24"/>
              </w:rPr>
            </w:pPr>
            <w:r w:rsidRPr="00691584">
              <w:rPr>
                <w:sz w:val="24"/>
                <w:szCs w:val="24"/>
              </w:rPr>
              <w:t>Süre:5-30 dak</w:t>
            </w:r>
            <w:r>
              <w:rPr>
                <w:sz w:val="24"/>
                <w:szCs w:val="24"/>
              </w:rPr>
              <w:t>ika</w:t>
            </w:r>
          </w:p>
        </w:tc>
        <w:tc>
          <w:tcPr>
            <w:tcW w:w="2443" w:type="dxa"/>
            <w:gridSpan w:val="2"/>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jc w:val="center"/>
              <w:rPr>
                <w:sz w:val="24"/>
                <w:szCs w:val="24"/>
              </w:rPr>
            </w:pPr>
            <w:r w:rsidRPr="00691584">
              <w:rPr>
                <w:sz w:val="24"/>
                <w:szCs w:val="24"/>
              </w:rPr>
              <w:t>Fe: 5</w:t>
            </w:r>
          </w:p>
          <w:p w:rsidR="004259F9" w:rsidRPr="00691584" w:rsidRDefault="004259F9" w:rsidP="00EF0E46">
            <w:pPr>
              <w:spacing w:after="0" w:line="240" w:lineRule="auto"/>
              <w:jc w:val="center"/>
              <w:rPr>
                <w:sz w:val="24"/>
                <w:szCs w:val="24"/>
              </w:rPr>
            </w:pPr>
            <w:r w:rsidRPr="00691584">
              <w:rPr>
                <w:sz w:val="24"/>
                <w:szCs w:val="24"/>
              </w:rPr>
              <w:t>Cu:75-80</w:t>
            </w:r>
          </w:p>
        </w:tc>
        <w:tc>
          <w:tcPr>
            <w:tcW w:w="986"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[14]</w:t>
            </w:r>
          </w:p>
        </w:tc>
      </w:tr>
      <w:tr w:rsidR="004259F9" w:rsidRPr="00691584" w:rsidTr="00EF0E46">
        <w:tc>
          <w:tcPr>
            <w:tcW w:w="1980" w:type="dxa"/>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rPr>
                <w:sz w:val="24"/>
                <w:szCs w:val="24"/>
              </w:rPr>
            </w:pPr>
            <w:r w:rsidRPr="00691584">
              <w:rPr>
                <w:sz w:val="24"/>
                <w:szCs w:val="24"/>
              </w:rPr>
              <w:t>Fe: 45.20</w:t>
            </w:r>
          </w:p>
          <w:p w:rsidR="004259F9" w:rsidRPr="00691584" w:rsidRDefault="004259F9" w:rsidP="00EF0E46">
            <w:pPr>
              <w:spacing w:after="0" w:line="240" w:lineRule="auto"/>
              <w:rPr>
                <w:sz w:val="24"/>
                <w:szCs w:val="24"/>
              </w:rPr>
            </w:pPr>
            <w:r w:rsidRPr="00691584">
              <w:rPr>
                <w:sz w:val="24"/>
                <w:szCs w:val="24"/>
              </w:rPr>
              <w:t>Cu: 2.97</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1.54</w:t>
            </w:r>
          </w:p>
        </w:tc>
        <w:tc>
          <w:tcPr>
            <w:tcW w:w="3685" w:type="dxa"/>
          </w:tcPr>
          <w:p w:rsidR="004259F9" w:rsidRPr="00691584" w:rsidRDefault="004259F9" w:rsidP="00EF0E46">
            <w:pPr>
              <w:spacing w:after="0" w:line="240" w:lineRule="auto"/>
              <w:rPr>
                <w:sz w:val="24"/>
                <w:szCs w:val="24"/>
              </w:rPr>
            </w:pPr>
            <w:r w:rsidRPr="00691584">
              <w:rPr>
                <w:sz w:val="24"/>
                <w:szCs w:val="24"/>
              </w:rPr>
              <w:t>Reaktif: H</w:t>
            </w:r>
            <w:r w:rsidRPr="00691584">
              <w:rPr>
                <w:sz w:val="24"/>
                <w:szCs w:val="24"/>
                <w:vertAlign w:val="subscript"/>
              </w:rPr>
              <w:t>2</w:t>
            </w:r>
            <w:r w:rsidRPr="00691584">
              <w:rPr>
                <w:sz w:val="24"/>
                <w:szCs w:val="24"/>
              </w:rPr>
              <w:t>O-Cl</w:t>
            </w:r>
            <w:r w:rsidRPr="00691584">
              <w:rPr>
                <w:sz w:val="24"/>
                <w:szCs w:val="24"/>
                <w:vertAlign w:val="subscript"/>
              </w:rPr>
              <w:t>2</w:t>
            </w:r>
          </w:p>
          <w:p w:rsidR="004259F9" w:rsidRPr="00691584" w:rsidRDefault="004259F9" w:rsidP="00EF0E46">
            <w:pPr>
              <w:spacing w:after="0" w:line="240" w:lineRule="auto"/>
              <w:rPr>
                <w:sz w:val="24"/>
                <w:szCs w:val="24"/>
              </w:rPr>
            </w:pPr>
            <w:r w:rsidRPr="00691584">
              <w:rPr>
                <w:sz w:val="24"/>
                <w:szCs w:val="24"/>
              </w:rPr>
              <w:t>Katı/sıvı: 0.166-0.1</w:t>
            </w:r>
            <w:r w:rsidR="00A36516">
              <w:rPr>
                <w:sz w:val="24"/>
                <w:szCs w:val="24"/>
              </w:rPr>
              <w:t>0</w:t>
            </w:r>
          </w:p>
          <w:p w:rsidR="004259F9" w:rsidRPr="00691584" w:rsidRDefault="004259F9" w:rsidP="00EF0E46">
            <w:pPr>
              <w:spacing w:after="0" w:line="240" w:lineRule="auto"/>
              <w:rPr>
                <w:sz w:val="24"/>
                <w:szCs w:val="24"/>
              </w:rPr>
            </w:pPr>
            <w:r w:rsidRPr="00691584">
              <w:rPr>
                <w:sz w:val="24"/>
                <w:szCs w:val="24"/>
              </w:rPr>
              <w:t>Süre: 90- 210 dak</w:t>
            </w:r>
            <w:r>
              <w:rPr>
                <w:sz w:val="24"/>
                <w:szCs w:val="24"/>
              </w:rPr>
              <w:t>ika</w:t>
            </w:r>
          </w:p>
          <w:p w:rsidR="004259F9" w:rsidRPr="00691584" w:rsidRDefault="004259F9" w:rsidP="00EF0E46">
            <w:pPr>
              <w:spacing w:after="0" w:line="240" w:lineRule="auto"/>
              <w:rPr>
                <w:sz w:val="24"/>
                <w:szCs w:val="24"/>
              </w:rPr>
            </w:pPr>
            <w:r w:rsidRPr="00691584">
              <w:rPr>
                <w:sz w:val="24"/>
                <w:szCs w:val="24"/>
              </w:rPr>
              <w:t xml:space="preserve">Karıştırma hızı: 550-750 </w:t>
            </w:r>
            <w:proofErr w:type="spellStart"/>
            <w:r w:rsidRPr="00691584">
              <w:rPr>
                <w:sz w:val="24"/>
                <w:szCs w:val="24"/>
              </w:rPr>
              <w:t>rpm</w:t>
            </w:r>
            <w:proofErr w:type="spellEnd"/>
          </w:p>
          <w:p w:rsidR="004259F9" w:rsidRPr="00691584" w:rsidRDefault="004259F9" w:rsidP="00EF0E46">
            <w:pPr>
              <w:spacing w:after="0" w:line="240" w:lineRule="auto"/>
              <w:rPr>
                <w:sz w:val="24"/>
                <w:szCs w:val="24"/>
              </w:rPr>
            </w:pPr>
            <w:r w:rsidRPr="00691584">
              <w:rPr>
                <w:sz w:val="24"/>
                <w:szCs w:val="24"/>
              </w:rPr>
              <w:t xml:space="preserve">Sıcaklık: 30 </w:t>
            </w:r>
            <w:r w:rsidRPr="00691584">
              <w:rPr>
                <w:sz w:val="24"/>
                <w:szCs w:val="24"/>
                <w:vertAlign w:val="superscript"/>
              </w:rPr>
              <w:t>o</w:t>
            </w:r>
            <w:r w:rsidRPr="00691584">
              <w:rPr>
                <w:sz w:val="24"/>
                <w:szCs w:val="24"/>
              </w:rPr>
              <w:t>C</w:t>
            </w:r>
          </w:p>
        </w:tc>
        <w:tc>
          <w:tcPr>
            <w:tcW w:w="2443" w:type="dxa"/>
            <w:gridSpan w:val="2"/>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jc w:val="center"/>
              <w:rPr>
                <w:sz w:val="24"/>
                <w:szCs w:val="24"/>
              </w:rPr>
            </w:pPr>
            <w:r w:rsidRPr="00691584">
              <w:rPr>
                <w:sz w:val="24"/>
                <w:szCs w:val="24"/>
              </w:rPr>
              <w:t>Fe: 8.97</w:t>
            </w:r>
          </w:p>
          <w:p w:rsidR="004259F9" w:rsidRPr="00691584" w:rsidRDefault="004259F9" w:rsidP="00EF0E46">
            <w:pPr>
              <w:spacing w:after="0" w:line="240" w:lineRule="auto"/>
              <w:jc w:val="center"/>
              <w:rPr>
                <w:sz w:val="24"/>
                <w:szCs w:val="24"/>
              </w:rPr>
            </w:pPr>
            <w:r w:rsidRPr="00691584">
              <w:rPr>
                <w:sz w:val="24"/>
                <w:szCs w:val="24"/>
              </w:rPr>
              <w:t>Cu:98.35</w:t>
            </w:r>
          </w:p>
          <w:p w:rsidR="004259F9" w:rsidRPr="00691584" w:rsidRDefault="004259F9" w:rsidP="00EF0E46">
            <w:pPr>
              <w:spacing w:after="0" w:line="240" w:lineRule="auto"/>
              <w:jc w:val="center"/>
              <w:rPr>
                <w:sz w:val="24"/>
                <w:szCs w:val="24"/>
              </w:rPr>
            </w:pPr>
            <w:proofErr w:type="spellStart"/>
            <w:r w:rsidRPr="00691584">
              <w:rPr>
                <w:sz w:val="24"/>
                <w:szCs w:val="24"/>
              </w:rPr>
              <w:t>Zn</w:t>
            </w:r>
            <w:proofErr w:type="spellEnd"/>
            <w:r w:rsidRPr="00691584">
              <w:rPr>
                <w:sz w:val="24"/>
                <w:szCs w:val="24"/>
              </w:rPr>
              <w:t>: 25.17</w:t>
            </w:r>
          </w:p>
        </w:tc>
        <w:tc>
          <w:tcPr>
            <w:tcW w:w="986"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[15]</w:t>
            </w:r>
          </w:p>
        </w:tc>
      </w:tr>
      <w:tr w:rsidR="004259F9" w:rsidRPr="00691584" w:rsidTr="00EF0E46">
        <w:tc>
          <w:tcPr>
            <w:tcW w:w="1980" w:type="dxa"/>
          </w:tcPr>
          <w:p w:rsidR="004259F9" w:rsidRPr="00691584" w:rsidRDefault="004259F9" w:rsidP="00EF0E46">
            <w:pPr>
              <w:spacing w:after="0" w:line="240" w:lineRule="auto"/>
              <w:rPr>
                <w:sz w:val="24"/>
                <w:szCs w:val="24"/>
              </w:rPr>
            </w:pPr>
            <w:r w:rsidRPr="00691584">
              <w:rPr>
                <w:sz w:val="24"/>
                <w:szCs w:val="24"/>
              </w:rPr>
              <w:t>Fe: 52.18</w:t>
            </w:r>
          </w:p>
          <w:p w:rsidR="004259F9" w:rsidRPr="00691584" w:rsidRDefault="004259F9" w:rsidP="00EF0E46">
            <w:pPr>
              <w:spacing w:after="0" w:line="240" w:lineRule="auto"/>
              <w:rPr>
                <w:sz w:val="24"/>
                <w:szCs w:val="24"/>
              </w:rPr>
            </w:pPr>
            <w:r w:rsidRPr="00691584">
              <w:rPr>
                <w:sz w:val="24"/>
                <w:szCs w:val="24"/>
              </w:rPr>
              <w:t>Cu: 4.36</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0.64</w:t>
            </w:r>
          </w:p>
          <w:p w:rsidR="004259F9" w:rsidRPr="00691584" w:rsidRDefault="004259F9" w:rsidP="00EF0E46">
            <w:pPr>
              <w:spacing w:after="0" w:line="240" w:lineRule="auto"/>
              <w:rPr>
                <w:sz w:val="24"/>
                <w:szCs w:val="24"/>
              </w:rPr>
            </w:pPr>
            <w:r w:rsidRPr="00691584">
              <w:rPr>
                <w:sz w:val="24"/>
                <w:szCs w:val="24"/>
              </w:rPr>
              <w:t>Co: 0.45</w:t>
            </w:r>
          </w:p>
        </w:tc>
        <w:tc>
          <w:tcPr>
            <w:tcW w:w="3685" w:type="dxa"/>
          </w:tcPr>
          <w:p w:rsidR="004259F9" w:rsidRPr="00691584" w:rsidRDefault="004259F9" w:rsidP="00EF0E46">
            <w:pPr>
              <w:spacing w:after="0" w:line="240" w:lineRule="auto"/>
              <w:rPr>
                <w:sz w:val="24"/>
                <w:szCs w:val="24"/>
              </w:rPr>
            </w:pPr>
            <w:r w:rsidRPr="00691584">
              <w:rPr>
                <w:sz w:val="24"/>
                <w:szCs w:val="24"/>
              </w:rPr>
              <w:t>Reaktif: H</w:t>
            </w:r>
            <w:r w:rsidRPr="00691584">
              <w:rPr>
                <w:sz w:val="24"/>
                <w:szCs w:val="24"/>
                <w:vertAlign w:val="subscript"/>
              </w:rPr>
              <w:t>2</w:t>
            </w:r>
            <w:r w:rsidRPr="00691584">
              <w:rPr>
                <w:sz w:val="24"/>
                <w:szCs w:val="24"/>
              </w:rPr>
              <w:t>SO</w:t>
            </w:r>
            <w:r w:rsidRPr="00691584">
              <w:rPr>
                <w:sz w:val="24"/>
                <w:szCs w:val="24"/>
                <w:vertAlign w:val="subscript"/>
              </w:rPr>
              <w:t>4</w:t>
            </w:r>
            <w:r>
              <w:rPr>
                <w:sz w:val="24"/>
                <w:szCs w:val="24"/>
              </w:rPr>
              <w:t>-</w:t>
            </w:r>
            <w:r w:rsidRPr="00691584">
              <w:rPr>
                <w:sz w:val="24"/>
                <w:szCs w:val="24"/>
              </w:rPr>
              <w:t>K</w:t>
            </w:r>
            <w:r w:rsidRPr="00691584">
              <w:rPr>
                <w:sz w:val="24"/>
                <w:szCs w:val="24"/>
                <w:vertAlign w:val="subscript"/>
              </w:rPr>
              <w:t>2</w:t>
            </w:r>
            <w:r w:rsidRPr="00691584">
              <w:rPr>
                <w:sz w:val="24"/>
                <w:szCs w:val="24"/>
              </w:rPr>
              <w:t>Cr</w:t>
            </w:r>
            <w:r w:rsidRPr="00691584">
              <w:rPr>
                <w:sz w:val="24"/>
                <w:szCs w:val="24"/>
                <w:vertAlign w:val="subscript"/>
              </w:rPr>
              <w:t>2</w:t>
            </w:r>
            <w:r w:rsidRPr="00691584">
              <w:rPr>
                <w:sz w:val="24"/>
                <w:szCs w:val="24"/>
              </w:rPr>
              <w:t>O</w:t>
            </w:r>
            <w:r w:rsidRPr="00691584">
              <w:rPr>
                <w:sz w:val="24"/>
                <w:szCs w:val="24"/>
                <w:vertAlign w:val="subscript"/>
              </w:rPr>
              <w:t>7</w:t>
            </w:r>
          </w:p>
          <w:p w:rsidR="004259F9" w:rsidRPr="00691584" w:rsidRDefault="004259F9" w:rsidP="00EF0E46">
            <w:pPr>
              <w:spacing w:after="0" w:line="240" w:lineRule="auto"/>
              <w:rPr>
                <w:sz w:val="24"/>
                <w:szCs w:val="24"/>
              </w:rPr>
            </w:pPr>
            <w:r w:rsidRPr="00691584">
              <w:rPr>
                <w:sz w:val="24"/>
                <w:szCs w:val="24"/>
              </w:rPr>
              <w:t>Katı /sıvı: 10</w:t>
            </w:r>
          </w:p>
          <w:p w:rsidR="004259F9" w:rsidRPr="00691584" w:rsidRDefault="004259F9" w:rsidP="00EF0E46">
            <w:pPr>
              <w:spacing w:after="0" w:line="240" w:lineRule="auto"/>
              <w:rPr>
                <w:sz w:val="24"/>
                <w:szCs w:val="24"/>
              </w:rPr>
            </w:pPr>
            <w:r w:rsidRPr="00691584">
              <w:rPr>
                <w:sz w:val="24"/>
                <w:szCs w:val="24"/>
              </w:rPr>
              <w:t>Süre: 2 saat</w:t>
            </w:r>
            <w:r>
              <w:rPr>
                <w:sz w:val="24"/>
                <w:szCs w:val="24"/>
              </w:rPr>
              <w:t xml:space="preserve">, </w:t>
            </w:r>
            <w:r w:rsidRPr="00691584">
              <w:rPr>
                <w:sz w:val="24"/>
                <w:szCs w:val="24"/>
              </w:rPr>
              <w:t xml:space="preserve">Sıcaklık: 25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Pr>
                <w:sz w:val="24"/>
                <w:szCs w:val="24"/>
              </w:rPr>
              <w:t xml:space="preserve">Karıştırma hızı: 400 </w:t>
            </w:r>
            <w:proofErr w:type="spellStart"/>
            <w:r>
              <w:rPr>
                <w:sz w:val="24"/>
                <w:szCs w:val="24"/>
              </w:rPr>
              <w:t>rpm</w:t>
            </w:r>
            <w:proofErr w:type="spellEnd"/>
          </w:p>
        </w:tc>
        <w:tc>
          <w:tcPr>
            <w:tcW w:w="2443" w:type="dxa"/>
            <w:gridSpan w:val="2"/>
          </w:tcPr>
          <w:p w:rsidR="004259F9" w:rsidRPr="00691584" w:rsidRDefault="004259F9" w:rsidP="00EF0E46">
            <w:pPr>
              <w:spacing w:after="0" w:line="240" w:lineRule="auto"/>
              <w:jc w:val="center"/>
              <w:rPr>
                <w:sz w:val="24"/>
                <w:szCs w:val="24"/>
              </w:rPr>
            </w:pPr>
            <w:r w:rsidRPr="00691584">
              <w:rPr>
                <w:sz w:val="24"/>
                <w:szCs w:val="24"/>
              </w:rPr>
              <w:t>Fe: 3.15</w:t>
            </w:r>
          </w:p>
          <w:p w:rsidR="004259F9" w:rsidRPr="00691584" w:rsidRDefault="004259F9" w:rsidP="00EF0E46">
            <w:pPr>
              <w:spacing w:after="0" w:line="240" w:lineRule="auto"/>
              <w:jc w:val="center"/>
              <w:rPr>
                <w:sz w:val="24"/>
                <w:szCs w:val="24"/>
              </w:rPr>
            </w:pPr>
            <w:r w:rsidRPr="00691584">
              <w:rPr>
                <w:sz w:val="24"/>
                <w:szCs w:val="24"/>
              </w:rPr>
              <w:t>Cu: 81.15</w:t>
            </w:r>
          </w:p>
          <w:p w:rsidR="004259F9" w:rsidRPr="00691584" w:rsidRDefault="004259F9" w:rsidP="00EF0E46">
            <w:pPr>
              <w:spacing w:after="0" w:line="240" w:lineRule="auto"/>
              <w:jc w:val="center"/>
              <w:rPr>
                <w:sz w:val="24"/>
                <w:szCs w:val="24"/>
              </w:rPr>
            </w:pPr>
            <w:proofErr w:type="spellStart"/>
            <w:r w:rsidRPr="00691584">
              <w:rPr>
                <w:sz w:val="24"/>
                <w:szCs w:val="24"/>
              </w:rPr>
              <w:t>Zn</w:t>
            </w:r>
            <w:proofErr w:type="spellEnd"/>
            <w:r w:rsidRPr="00691584">
              <w:rPr>
                <w:sz w:val="24"/>
                <w:szCs w:val="24"/>
              </w:rPr>
              <w:t>: 10.27</w:t>
            </w:r>
          </w:p>
          <w:p w:rsidR="004259F9" w:rsidRPr="00691584" w:rsidRDefault="004259F9" w:rsidP="00EF0E46">
            <w:pPr>
              <w:spacing w:after="0" w:line="240" w:lineRule="auto"/>
              <w:jc w:val="center"/>
              <w:rPr>
                <w:sz w:val="24"/>
                <w:szCs w:val="24"/>
              </w:rPr>
            </w:pPr>
            <w:r w:rsidRPr="00691584">
              <w:rPr>
                <w:sz w:val="24"/>
                <w:szCs w:val="24"/>
              </w:rPr>
              <w:t>Co: 12.00</w:t>
            </w:r>
          </w:p>
        </w:tc>
        <w:tc>
          <w:tcPr>
            <w:tcW w:w="986"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[16]</w:t>
            </w:r>
          </w:p>
        </w:tc>
      </w:tr>
      <w:tr w:rsidR="004259F9" w:rsidRPr="00691584" w:rsidTr="00EF0E46">
        <w:trPr>
          <w:trHeight w:val="160"/>
        </w:trPr>
        <w:tc>
          <w:tcPr>
            <w:tcW w:w="1980" w:type="dxa"/>
            <w:vMerge w:val="restart"/>
          </w:tcPr>
          <w:p w:rsidR="004259F9" w:rsidRPr="00691584" w:rsidRDefault="004259F9" w:rsidP="00EF0E46">
            <w:pPr>
              <w:tabs>
                <w:tab w:val="left" w:pos="240"/>
                <w:tab w:val="center" w:pos="740"/>
              </w:tabs>
              <w:spacing w:after="0" w:line="240" w:lineRule="auto"/>
              <w:rPr>
                <w:sz w:val="24"/>
                <w:szCs w:val="24"/>
              </w:rPr>
            </w:pPr>
            <w:r w:rsidRPr="00691584">
              <w:rPr>
                <w:sz w:val="24"/>
                <w:szCs w:val="24"/>
              </w:rPr>
              <w:t>Fe: 44.17</w:t>
            </w:r>
          </w:p>
          <w:p w:rsidR="004259F9" w:rsidRPr="00691584" w:rsidRDefault="004259F9" w:rsidP="00EF0E46">
            <w:pPr>
              <w:spacing w:after="0" w:line="240" w:lineRule="auto"/>
              <w:rPr>
                <w:sz w:val="24"/>
                <w:szCs w:val="24"/>
              </w:rPr>
            </w:pPr>
            <w:r w:rsidRPr="00691584">
              <w:rPr>
                <w:sz w:val="24"/>
                <w:szCs w:val="24"/>
              </w:rPr>
              <w:t>Cu: 3.25</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1.56</w:t>
            </w:r>
          </w:p>
          <w:p w:rsidR="004259F9" w:rsidRPr="00691584" w:rsidRDefault="004259F9" w:rsidP="00EF0E46">
            <w:pPr>
              <w:spacing w:after="0" w:line="240" w:lineRule="auto"/>
              <w:rPr>
                <w:sz w:val="24"/>
                <w:szCs w:val="24"/>
              </w:rPr>
            </w:pPr>
            <w:r w:rsidRPr="00691584">
              <w:rPr>
                <w:sz w:val="24"/>
                <w:szCs w:val="24"/>
              </w:rPr>
              <w:t>Co: 0.44</w:t>
            </w:r>
          </w:p>
        </w:tc>
        <w:tc>
          <w:tcPr>
            <w:tcW w:w="3685" w:type="dxa"/>
            <w:vMerge w:val="restart"/>
          </w:tcPr>
          <w:p w:rsidR="004259F9" w:rsidRPr="00691584" w:rsidRDefault="004259F9" w:rsidP="00EF0E46">
            <w:pPr>
              <w:spacing w:after="0" w:line="240" w:lineRule="auto"/>
              <w:rPr>
                <w:sz w:val="24"/>
                <w:szCs w:val="24"/>
              </w:rPr>
            </w:pPr>
            <w:r w:rsidRPr="00691584">
              <w:rPr>
                <w:sz w:val="24"/>
                <w:szCs w:val="24"/>
              </w:rPr>
              <w:t>Reaktif: H</w:t>
            </w:r>
            <w:r w:rsidRPr="00691584">
              <w:rPr>
                <w:sz w:val="24"/>
                <w:szCs w:val="24"/>
                <w:vertAlign w:val="subscript"/>
              </w:rPr>
              <w:t>2</w:t>
            </w:r>
            <w:r w:rsidRPr="00691584">
              <w:rPr>
                <w:sz w:val="24"/>
                <w:szCs w:val="24"/>
              </w:rPr>
              <w:t>SO</w:t>
            </w:r>
            <w:r w:rsidRPr="00691584">
              <w:rPr>
                <w:sz w:val="24"/>
                <w:szCs w:val="24"/>
                <w:vertAlign w:val="subscript"/>
              </w:rPr>
              <w:t>4</w:t>
            </w:r>
            <w:r w:rsidRPr="00691584">
              <w:rPr>
                <w:sz w:val="24"/>
                <w:szCs w:val="24"/>
              </w:rPr>
              <w:t>-Fe</w:t>
            </w:r>
            <w:r w:rsidRPr="00691584">
              <w:rPr>
                <w:sz w:val="24"/>
                <w:szCs w:val="24"/>
                <w:vertAlign w:val="subscript"/>
              </w:rPr>
              <w:t>2</w:t>
            </w:r>
            <w:r w:rsidRPr="00691584">
              <w:rPr>
                <w:sz w:val="24"/>
                <w:szCs w:val="24"/>
              </w:rPr>
              <w:t>(SO</w:t>
            </w:r>
            <w:r w:rsidRPr="00691584">
              <w:rPr>
                <w:sz w:val="24"/>
                <w:szCs w:val="24"/>
                <w:vertAlign w:val="subscript"/>
              </w:rPr>
              <w:t>4</w:t>
            </w:r>
            <w:r w:rsidRPr="00691584">
              <w:rPr>
                <w:sz w:val="24"/>
                <w:szCs w:val="24"/>
              </w:rPr>
              <w:t>)</w:t>
            </w:r>
            <w:r w:rsidRPr="00691584">
              <w:rPr>
                <w:sz w:val="24"/>
                <w:szCs w:val="24"/>
                <w:vertAlign w:val="subscript"/>
              </w:rPr>
              <w:t>3</w:t>
            </w:r>
          </w:p>
          <w:p w:rsidR="004259F9" w:rsidRPr="00691584" w:rsidRDefault="004259F9" w:rsidP="00EF0E46">
            <w:pPr>
              <w:spacing w:after="0" w:line="240" w:lineRule="auto"/>
              <w:rPr>
                <w:sz w:val="24"/>
                <w:szCs w:val="24"/>
              </w:rPr>
            </w:pPr>
            <w:r w:rsidRPr="00691584">
              <w:rPr>
                <w:sz w:val="24"/>
                <w:szCs w:val="24"/>
              </w:rPr>
              <w:t>Sıvı / katı: 25</w:t>
            </w:r>
          </w:p>
          <w:p w:rsidR="004259F9" w:rsidRPr="00691584" w:rsidRDefault="004259F9" w:rsidP="00EF0E46">
            <w:pPr>
              <w:spacing w:after="0" w:line="240" w:lineRule="auto"/>
              <w:rPr>
                <w:sz w:val="24"/>
                <w:szCs w:val="24"/>
              </w:rPr>
            </w:pPr>
            <w:r w:rsidRPr="00691584">
              <w:rPr>
                <w:sz w:val="24"/>
                <w:szCs w:val="24"/>
              </w:rPr>
              <w:t xml:space="preserve">Süre: 40-180 </w:t>
            </w:r>
            <w:proofErr w:type="spellStart"/>
            <w:r w:rsidRPr="00691584">
              <w:rPr>
                <w:sz w:val="24"/>
                <w:szCs w:val="24"/>
              </w:rPr>
              <w:t>dak</w:t>
            </w:r>
            <w:proofErr w:type="spellEnd"/>
            <w:r w:rsidRPr="00691584">
              <w:rPr>
                <w:sz w:val="24"/>
                <w:szCs w:val="24"/>
              </w:rPr>
              <w:t>.</w:t>
            </w:r>
          </w:p>
          <w:p w:rsidR="004259F9" w:rsidRPr="00691584" w:rsidRDefault="004259F9" w:rsidP="00EF0E46">
            <w:pPr>
              <w:spacing w:after="0" w:line="240" w:lineRule="auto"/>
              <w:rPr>
                <w:sz w:val="24"/>
                <w:szCs w:val="24"/>
              </w:rPr>
            </w:pPr>
            <w:r w:rsidRPr="00691584">
              <w:rPr>
                <w:sz w:val="24"/>
                <w:szCs w:val="24"/>
              </w:rPr>
              <w:t xml:space="preserve">Karıştırma hızı: 650 </w:t>
            </w:r>
            <w:proofErr w:type="spellStart"/>
            <w:r w:rsidRPr="00691584">
              <w:rPr>
                <w:sz w:val="24"/>
                <w:szCs w:val="24"/>
              </w:rPr>
              <w:t>rpm</w:t>
            </w:r>
            <w:proofErr w:type="spellEnd"/>
          </w:p>
          <w:p w:rsidR="004259F9" w:rsidRPr="00691584" w:rsidRDefault="004259F9" w:rsidP="00EF0E46">
            <w:pPr>
              <w:spacing w:after="0" w:line="240" w:lineRule="auto"/>
              <w:rPr>
                <w:sz w:val="24"/>
                <w:szCs w:val="24"/>
              </w:rPr>
            </w:pPr>
            <w:r w:rsidRPr="00691584">
              <w:rPr>
                <w:sz w:val="24"/>
                <w:szCs w:val="24"/>
              </w:rPr>
              <w:t xml:space="preserve">Sıcaklık: 25-65 </w:t>
            </w:r>
            <w:r w:rsidRPr="00691584">
              <w:rPr>
                <w:sz w:val="24"/>
                <w:szCs w:val="24"/>
                <w:vertAlign w:val="superscript"/>
              </w:rPr>
              <w:t>o</w:t>
            </w:r>
            <w:r w:rsidRPr="00691584">
              <w:rPr>
                <w:sz w:val="24"/>
                <w:szCs w:val="24"/>
              </w:rPr>
              <w:t>C</w:t>
            </w:r>
          </w:p>
        </w:tc>
        <w:tc>
          <w:tcPr>
            <w:tcW w:w="1276" w:type="dxa"/>
          </w:tcPr>
          <w:p w:rsidR="004259F9" w:rsidRPr="00573EF0" w:rsidRDefault="004259F9" w:rsidP="00EF0E46">
            <w:pPr>
              <w:spacing w:after="0" w:line="240" w:lineRule="auto"/>
              <w:jc w:val="center"/>
              <w:rPr>
                <w:sz w:val="24"/>
                <w:szCs w:val="24"/>
              </w:rPr>
            </w:pPr>
            <w:proofErr w:type="spellStart"/>
            <w:r>
              <w:rPr>
                <w:sz w:val="24"/>
                <w:szCs w:val="24"/>
              </w:rPr>
              <w:t>Ultrasessiz</w:t>
            </w:r>
            <w:proofErr w:type="spellEnd"/>
          </w:p>
        </w:tc>
        <w:tc>
          <w:tcPr>
            <w:tcW w:w="1167" w:type="dxa"/>
          </w:tcPr>
          <w:p w:rsidR="004259F9" w:rsidRPr="00573EF0" w:rsidRDefault="004259F9" w:rsidP="00EF0E46">
            <w:pPr>
              <w:spacing w:after="0" w:line="240" w:lineRule="auto"/>
              <w:rPr>
                <w:sz w:val="24"/>
                <w:szCs w:val="24"/>
              </w:rPr>
            </w:pPr>
            <w:proofErr w:type="spellStart"/>
            <w:r w:rsidRPr="00573EF0">
              <w:rPr>
                <w:sz w:val="24"/>
                <w:szCs w:val="24"/>
              </w:rPr>
              <w:t>Ultrasesli</w:t>
            </w:r>
            <w:proofErr w:type="spellEnd"/>
          </w:p>
        </w:tc>
        <w:tc>
          <w:tcPr>
            <w:tcW w:w="986" w:type="dxa"/>
            <w:vMerge w:val="restart"/>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[17]</w:t>
            </w:r>
          </w:p>
        </w:tc>
      </w:tr>
      <w:tr w:rsidR="004259F9" w:rsidRPr="00691584" w:rsidTr="00EF0E46">
        <w:trPr>
          <w:trHeight w:val="1158"/>
        </w:trPr>
        <w:tc>
          <w:tcPr>
            <w:tcW w:w="1980" w:type="dxa"/>
            <w:vMerge/>
          </w:tcPr>
          <w:p w:rsidR="004259F9" w:rsidRPr="00691584" w:rsidRDefault="004259F9" w:rsidP="00EF0E46">
            <w:pPr>
              <w:spacing w:after="0" w:line="240" w:lineRule="auto"/>
              <w:rPr>
                <w:sz w:val="24"/>
                <w:szCs w:val="24"/>
              </w:rPr>
            </w:pPr>
          </w:p>
        </w:tc>
        <w:tc>
          <w:tcPr>
            <w:tcW w:w="3685" w:type="dxa"/>
            <w:vMerge/>
          </w:tcPr>
          <w:p w:rsidR="004259F9" w:rsidRPr="00691584" w:rsidRDefault="004259F9" w:rsidP="00EF0E46">
            <w:pPr>
              <w:spacing w:after="0" w:line="240" w:lineRule="auto"/>
              <w:rPr>
                <w:sz w:val="24"/>
                <w:szCs w:val="24"/>
              </w:rPr>
            </w:pPr>
          </w:p>
        </w:tc>
        <w:tc>
          <w:tcPr>
            <w:tcW w:w="1276" w:type="dxa"/>
          </w:tcPr>
          <w:p w:rsidR="004259F9" w:rsidRPr="00691584" w:rsidRDefault="004259F9" w:rsidP="00EF0E46">
            <w:pPr>
              <w:spacing w:after="0" w:line="240" w:lineRule="auto"/>
              <w:jc w:val="center"/>
              <w:rPr>
                <w:sz w:val="24"/>
                <w:szCs w:val="24"/>
              </w:rPr>
            </w:pPr>
            <w:r w:rsidRPr="00691584">
              <w:rPr>
                <w:sz w:val="24"/>
                <w:szCs w:val="24"/>
              </w:rPr>
              <w:t>Fe: 12.16</w:t>
            </w:r>
          </w:p>
          <w:p w:rsidR="004259F9" w:rsidRPr="00691584" w:rsidRDefault="004259F9" w:rsidP="00EF0E46">
            <w:pPr>
              <w:spacing w:after="0" w:line="240" w:lineRule="auto"/>
              <w:jc w:val="center"/>
              <w:rPr>
                <w:sz w:val="24"/>
                <w:szCs w:val="24"/>
              </w:rPr>
            </w:pPr>
            <w:r w:rsidRPr="00691584">
              <w:rPr>
                <w:sz w:val="24"/>
                <w:szCs w:val="24"/>
              </w:rPr>
              <w:t>Cu: 80.42</w:t>
            </w:r>
          </w:p>
          <w:p w:rsidR="004259F9" w:rsidRPr="00691584" w:rsidRDefault="004259F9" w:rsidP="00EF0E46">
            <w:pPr>
              <w:spacing w:after="0" w:line="240" w:lineRule="auto"/>
              <w:jc w:val="center"/>
              <w:rPr>
                <w:sz w:val="24"/>
                <w:szCs w:val="24"/>
              </w:rPr>
            </w:pPr>
            <w:proofErr w:type="spellStart"/>
            <w:r w:rsidRPr="00691584">
              <w:rPr>
                <w:sz w:val="24"/>
                <w:szCs w:val="24"/>
              </w:rPr>
              <w:t>Zn</w:t>
            </w:r>
            <w:proofErr w:type="spellEnd"/>
            <w:r w:rsidRPr="00691584">
              <w:rPr>
                <w:sz w:val="24"/>
                <w:szCs w:val="24"/>
              </w:rPr>
              <w:t>: 48.28</w:t>
            </w:r>
          </w:p>
          <w:p w:rsidR="004259F9" w:rsidRPr="00691584" w:rsidRDefault="004259F9" w:rsidP="00EF0E46">
            <w:pPr>
              <w:tabs>
                <w:tab w:val="right" w:pos="2668"/>
              </w:tabs>
              <w:spacing w:after="0" w:line="240" w:lineRule="auto"/>
              <w:jc w:val="center"/>
              <w:rPr>
                <w:sz w:val="24"/>
                <w:szCs w:val="24"/>
              </w:rPr>
            </w:pPr>
            <w:r w:rsidRPr="00691584">
              <w:rPr>
                <w:sz w:val="24"/>
                <w:szCs w:val="24"/>
              </w:rPr>
              <w:t>Co: 64.52</w:t>
            </w:r>
          </w:p>
        </w:tc>
        <w:tc>
          <w:tcPr>
            <w:tcW w:w="1167" w:type="dxa"/>
          </w:tcPr>
          <w:p w:rsidR="004259F9" w:rsidRPr="00691584" w:rsidRDefault="004259F9" w:rsidP="00EF0E46">
            <w:pPr>
              <w:spacing w:after="0" w:line="240" w:lineRule="auto"/>
              <w:jc w:val="center"/>
              <w:rPr>
                <w:sz w:val="24"/>
                <w:szCs w:val="24"/>
              </w:rPr>
            </w:pPr>
            <w:r w:rsidRPr="00691584">
              <w:rPr>
                <w:sz w:val="24"/>
                <w:szCs w:val="24"/>
              </w:rPr>
              <w:t>Fe: 13.73</w:t>
            </w:r>
          </w:p>
          <w:p w:rsidR="004259F9" w:rsidRPr="00691584" w:rsidRDefault="004259F9" w:rsidP="00EF0E46">
            <w:pPr>
              <w:tabs>
                <w:tab w:val="right" w:pos="2668"/>
              </w:tabs>
              <w:spacing w:after="0" w:line="240" w:lineRule="auto"/>
              <w:jc w:val="center"/>
              <w:rPr>
                <w:sz w:val="24"/>
                <w:szCs w:val="24"/>
              </w:rPr>
            </w:pPr>
            <w:r w:rsidRPr="00691584">
              <w:rPr>
                <w:sz w:val="24"/>
                <w:szCs w:val="24"/>
              </w:rPr>
              <w:t>Cu: 89.28</w:t>
            </w:r>
          </w:p>
          <w:p w:rsidR="004259F9" w:rsidRPr="00691584" w:rsidRDefault="004259F9" w:rsidP="00EF0E46">
            <w:pPr>
              <w:tabs>
                <w:tab w:val="right" w:pos="2668"/>
              </w:tabs>
              <w:spacing w:after="0" w:line="240" w:lineRule="auto"/>
              <w:jc w:val="center"/>
              <w:rPr>
                <w:sz w:val="24"/>
                <w:szCs w:val="24"/>
              </w:rPr>
            </w:pPr>
            <w:r w:rsidRPr="00691584">
              <w:rPr>
                <w:sz w:val="24"/>
                <w:szCs w:val="24"/>
              </w:rPr>
              <w:t>Zn:51.32</w:t>
            </w:r>
          </w:p>
          <w:p w:rsidR="004259F9" w:rsidRPr="00691584" w:rsidRDefault="004259F9" w:rsidP="00EF0E46">
            <w:pPr>
              <w:tabs>
                <w:tab w:val="right" w:pos="2668"/>
              </w:tabs>
              <w:spacing w:after="0" w:line="240" w:lineRule="auto"/>
              <w:jc w:val="center"/>
              <w:rPr>
                <w:sz w:val="24"/>
                <w:szCs w:val="24"/>
              </w:rPr>
            </w:pPr>
            <w:r w:rsidRPr="00691584">
              <w:rPr>
                <w:sz w:val="24"/>
                <w:szCs w:val="24"/>
              </w:rPr>
              <w:t>Co:69.87</w:t>
            </w:r>
          </w:p>
        </w:tc>
        <w:tc>
          <w:tcPr>
            <w:tcW w:w="986" w:type="dxa"/>
            <w:vMerge/>
          </w:tcPr>
          <w:p w:rsidR="004259F9" w:rsidRPr="00691584" w:rsidRDefault="004259F9" w:rsidP="00EF0E46">
            <w:pPr>
              <w:spacing w:after="0" w:line="240" w:lineRule="auto"/>
              <w:jc w:val="center"/>
              <w:rPr>
                <w:sz w:val="24"/>
                <w:szCs w:val="24"/>
              </w:rPr>
            </w:pPr>
          </w:p>
        </w:tc>
      </w:tr>
      <w:tr w:rsidR="004259F9" w:rsidRPr="00691584" w:rsidTr="00EF0E46">
        <w:trPr>
          <w:trHeight w:val="1102"/>
        </w:trPr>
        <w:tc>
          <w:tcPr>
            <w:tcW w:w="1980" w:type="dxa"/>
          </w:tcPr>
          <w:p w:rsidR="004259F9" w:rsidRPr="00691584" w:rsidRDefault="00F20105" w:rsidP="00EF0E46">
            <w:pPr>
              <w:spacing w:after="0" w:line="240" w:lineRule="auto"/>
              <w:rPr>
                <w:sz w:val="24"/>
                <w:szCs w:val="24"/>
              </w:rPr>
            </w:pPr>
            <w:r>
              <w:rPr>
                <w:sz w:val="24"/>
                <w:szCs w:val="24"/>
              </w:rPr>
              <w:t>Cu: 1.17</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0.14</w:t>
            </w:r>
          </w:p>
          <w:p w:rsidR="004259F9" w:rsidRPr="00691584" w:rsidRDefault="00F20105" w:rsidP="00EF0E46">
            <w:pPr>
              <w:spacing w:after="0" w:line="240" w:lineRule="auto"/>
              <w:rPr>
                <w:sz w:val="24"/>
                <w:szCs w:val="24"/>
              </w:rPr>
            </w:pPr>
            <w:r>
              <w:rPr>
                <w:sz w:val="24"/>
                <w:szCs w:val="24"/>
              </w:rPr>
              <w:t>Co: 0.24</w:t>
            </w:r>
          </w:p>
          <w:p w:rsidR="004259F9" w:rsidRPr="00691584" w:rsidRDefault="00F20105" w:rsidP="00EF0E46">
            <w:pPr>
              <w:tabs>
                <w:tab w:val="center" w:pos="953"/>
              </w:tabs>
              <w:spacing w:after="0" w:line="240" w:lineRule="auto"/>
              <w:rPr>
                <w:sz w:val="24"/>
                <w:szCs w:val="24"/>
              </w:rPr>
            </w:pPr>
            <w:proofErr w:type="spellStart"/>
            <w:r>
              <w:rPr>
                <w:sz w:val="24"/>
                <w:szCs w:val="24"/>
              </w:rPr>
              <w:t>Ni</w:t>
            </w:r>
            <w:proofErr w:type="spellEnd"/>
            <w:r>
              <w:rPr>
                <w:sz w:val="24"/>
                <w:szCs w:val="24"/>
              </w:rPr>
              <w:t>: 1.08</w:t>
            </w:r>
            <w:r w:rsidR="004259F9" w:rsidRPr="00691584">
              <w:rPr>
                <w:sz w:val="24"/>
                <w:szCs w:val="24"/>
              </w:rPr>
              <w:tab/>
            </w:r>
          </w:p>
        </w:tc>
        <w:tc>
          <w:tcPr>
            <w:tcW w:w="3685" w:type="dxa"/>
          </w:tcPr>
          <w:p w:rsidR="004259F9" w:rsidRPr="00691584" w:rsidRDefault="004259F9" w:rsidP="00EF0E46">
            <w:pPr>
              <w:spacing w:after="0" w:line="240" w:lineRule="auto"/>
              <w:rPr>
                <w:sz w:val="24"/>
                <w:szCs w:val="24"/>
              </w:rPr>
            </w:pPr>
            <w:r w:rsidRPr="00691584">
              <w:rPr>
                <w:sz w:val="24"/>
                <w:szCs w:val="24"/>
              </w:rPr>
              <w:t xml:space="preserve">Reaktif: </w:t>
            </w:r>
            <w:r w:rsidRPr="004338C3">
              <w:rPr>
                <w:sz w:val="24"/>
                <w:szCs w:val="24"/>
              </w:rPr>
              <w:t>H</w:t>
            </w:r>
            <w:r w:rsidRPr="004338C3">
              <w:rPr>
                <w:sz w:val="24"/>
                <w:szCs w:val="24"/>
                <w:vertAlign w:val="subscript"/>
              </w:rPr>
              <w:t>2</w:t>
            </w:r>
            <w:r w:rsidRPr="004338C3">
              <w:rPr>
                <w:sz w:val="24"/>
                <w:szCs w:val="24"/>
              </w:rPr>
              <w:t>SO</w:t>
            </w:r>
            <w:r w:rsidRPr="004338C3">
              <w:rPr>
                <w:sz w:val="24"/>
                <w:szCs w:val="24"/>
                <w:vertAlign w:val="subscript"/>
              </w:rPr>
              <w:t>4</w:t>
            </w:r>
            <w:r>
              <w:rPr>
                <w:sz w:val="24"/>
                <w:szCs w:val="24"/>
                <w:vertAlign w:val="subscript"/>
              </w:rPr>
              <w:t xml:space="preserve"> </w:t>
            </w:r>
            <w:r>
              <w:rPr>
                <w:sz w:val="24"/>
                <w:szCs w:val="24"/>
              </w:rPr>
              <w:t>(</w:t>
            </w:r>
            <w:proofErr w:type="gramStart"/>
            <w:r w:rsidRPr="004338C3">
              <w:rPr>
                <w:sz w:val="24"/>
                <w:szCs w:val="24"/>
              </w:rPr>
              <w:t>0</w:t>
            </w:r>
            <w:r w:rsidRPr="00691584">
              <w:rPr>
                <w:sz w:val="24"/>
                <w:szCs w:val="24"/>
              </w:rPr>
              <w:t>.2</w:t>
            </w:r>
            <w:proofErr w:type="gramEnd"/>
            <w:r w:rsidRPr="00691584">
              <w:rPr>
                <w:sz w:val="24"/>
                <w:szCs w:val="24"/>
              </w:rPr>
              <w:t>-1 M</w:t>
            </w:r>
            <w:r>
              <w:rPr>
                <w:sz w:val="24"/>
                <w:szCs w:val="24"/>
              </w:rPr>
              <w:t>)</w:t>
            </w:r>
            <w:r w:rsidRPr="00691584">
              <w:rPr>
                <w:sz w:val="24"/>
                <w:szCs w:val="24"/>
              </w:rPr>
              <w:t xml:space="preserve"> -O</w:t>
            </w:r>
            <w:r w:rsidRPr="00691584">
              <w:rPr>
                <w:sz w:val="24"/>
                <w:szCs w:val="24"/>
                <w:vertAlign w:val="subscript"/>
              </w:rPr>
              <w:t>2</w:t>
            </w:r>
          </w:p>
          <w:p w:rsidR="004259F9" w:rsidRPr="00691584" w:rsidRDefault="004259F9" w:rsidP="00EF0E46">
            <w:pPr>
              <w:spacing w:after="0" w:line="240" w:lineRule="auto"/>
              <w:rPr>
                <w:sz w:val="24"/>
                <w:szCs w:val="24"/>
              </w:rPr>
            </w:pPr>
            <w:r w:rsidRPr="00691584">
              <w:rPr>
                <w:sz w:val="24"/>
                <w:szCs w:val="24"/>
              </w:rPr>
              <w:t xml:space="preserve">Sıcaklık: 175-250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 xml:space="preserve">Basınç:186-703 </w:t>
            </w:r>
            <w:proofErr w:type="spellStart"/>
            <w:r w:rsidRPr="00691584">
              <w:rPr>
                <w:sz w:val="24"/>
                <w:szCs w:val="24"/>
              </w:rPr>
              <w:t>kPa</w:t>
            </w:r>
            <w:proofErr w:type="spellEnd"/>
          </w:p>
          <w:p w:rsidR="004259F9" w:rsidRPr="00691584" w:rsidRDefault="004259F9" w:rsidP="00EF0E46">
            <w:pPr>
              <w:spacing w:after="0" w:line="240" w:lineRule="auto"/>
              <w:rPr>
                <w:sz w:val="24"/>
                <w:szCs w:val="24"/>
              </w:rPr>
            </w:pPr>
            <w:r>
              <w:rPr>
                <w:sz w:val="24"/>
                <w:szCs w:val="24"/>
              </w:rPr>
              <w:t>Süre</w:t>
            </w:r>
            <w:r w:rsidRPr="00691584">
              <w:rPr>
                <w:sz w:val="24"/>
                <w:szCs w:val="24"/>
              </w:rPr>
              <w:t>: 20-120 dak</w:t>
            </w:r>
            <w:r>
              <w:rPr>
                <w:sz w:val="24"/>
                <w:szCs w:val="24"/>
              </w:rPr>
              <w:t>ika</w:t>
            </w:r>
          </w:p>
        </w:tc>
        <w:tc>
          <w:tcPr>
            <w:tcW w:w="2443" w:type="dxa"/>
            <w:gridSpan w:val="2"/>
          </w:tcPr>
          <w:p w:rsidR="004259F9" w:rsidRPr="00691584" w:rsidRDefault="004259F9" w:rsidP="00EF0E46">
            <w:pPr>
              <w:tabs>
                <w:tab w:val="center" w:pos="1307"/>
              </w:tabs>
              <w:spacing w:after="0" w:line="240" w:lineRule="auto"/>
              <w:jc w:val="center"/>
              <w:rPr>
                <w:sz w:val="24"/>
                <w:szCs w:val="24"/>
              </w:rPr>
            </w:pPr>
            <w:r w:rsidRPr="00691584">
              <w:rPr>
                <w:sz w:val="24"/>
                <w:szCs w:val="24"/>
              </w:rPr>
              <w:t>Cu: 97</w:t>
            </w:r>
          </w:p>
          <w:p w:rsidR="004259F9" w:rsidRPr="00691584" w:rsidRDefault="004259F9" w:rsidP="00EF0E46">
            <w:pPr>
              <w:spacing w:after="0" w:line="240" w:lineRule="auto"/>
              <w:jc w:val="center"/>
              <w:rPr>
                <w:sz w:val="24"/>
                <w:szCs w:val="24"/>
              </w:rPr>
            </w:pPr>
            <w:proofErr w:type="spellStart"/>
            <w:r w:rsidRPr="00691584">
              <w:rPr>
                <w:sz w:val="24"/>
                <w:szCs w:val="24"/>
              </w:rPr>
              <w:t>Zn</w:t>
            </w:r>
            <w:proofErr w:type="spellEnd"/>
            <w:r w:rsidRPr="00691584">
              <w:rPr>
                <w:sz w:val="24"/>
                <w:szCs w:val="24"/>
              </w:rPr>
              <w:t>: 91</w:t>
            </w:r>
          </w:p>
          <w:p w:rsidR="004259F9" w:rsidRPr="00691584" w:rsidRDefault="004259F9" w:rsidP="00EF0E46">
            <w:pPr>
              <w:spacing w:after="0" w:line="240" w:lineRule="auto"/>
              <w:jc w:val="center"/>
              <w:rPr>
                <w:sz w:val="24"/>
                <w:szCs w:val="24"/>
              </w:rPr>
            </w:pPr>
            <w:r w:rsidRPr="00691584">
              <w:rPr>
                <w:sz w:val="24"/>
                <w:szCs w:val="24"/>
              </w:rPr>
              <w:t>Co: 97</w:t>
            </w:r>
          </w:p>
          <w:p w:rsidR="004259F9" w:rsidRPr="00691584" w:rsidRDefault="004259F9" w:rsidP="00EF0E46">
            <w:pPr>
              <w:spacing w:after="0" w:line="240" w:lineRule="auto"/>
              <w:jc w:val="center"/>
              <w:rPr>
                <w:sz w:val="24"/>
                <w:szCs w:val="24"/>
              </w:rPr>
            </w:pPr>
            <w:proofErr w:type="spellStart"/>
            <w:r w:rsidRPr="00691584">
              <w:rPr>
                <w:sz w:val="24"/>
                <w:szCs w:val="24"/>
              </w:rPr>
              <w:t>Ni</w:t>
            </w:r>
            <w:proofErr w:type="spellEnd"/>
            <w:r w:rsidRPr="00691584">
              <w:rPr>
                <w:sz w:val="24"/>
                <w:szCs w:val="24"/>
              </w:rPr>
              <w:t>: 97</w:t>
            </w:r>
          </w:p>
        </w:tc>
        <w:tc>
          <w:tcPr>
            <w:tcW w:w="986"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[18]</w:t>
            </w:r>
          </w:p>
        </w:tc>
      </w:tr>
      <w:tr w:rsidR="004259F9" w:rsidRPr="00691584" w:rsidTr="00EF0E46">
        <w:trPr>
          <w:trHeight w:val="425"/>
        </w:trPr>
        <w:tc>
          <w:tcPr>
            <w:tcW w:w="1980" w:type="dxa"/>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rPr>
                <w:sz w:val="24"/>
                <w:szCs w:val="24"/>
              </w:rPr>
            </w:pPr>
            <w:r w:rsidRPr="00691584">
              <w:rPr>
                <w:sz w:val="24"/>
                <w:szCs w:val="24"/>
              </w:rPr>
              <w:t>Cu: 9.13</w:t>
            </w:r>
          </w:p>
          <w:p w:rsidR="004259F9" w:rsidRPr="00691584" w:rsidRDefault="004259F9" w:rsidP="00EF0E46">
            <w:pPr>
              <w:spacing w:after="0" w:line="240" w:lineRule="auto"/>
              <w:rPr>
                <w:sz w:val="24"/>
                <w:szCs w:val="24"/>
              </w:rPr>
            </w:pPr>
          </w:p>
        </w:tc>
        <w:tc>
          <w:tcPr>
            <w:tcW w:w="3685" w:type="dxa"/>
          </w:tcPr>
          <w:p w:rsidR="004259F9" w:rsidRPr="00691584" w:rsidRDefault="004259F9" w:rsidP="00EF0E46">
            <w:pPr>
              <w:spacing w:after="0" w:line="240" w:lineRule="auto"/>
              <w:rPr>
                <w:sz w:val="24"/>
                <w:szCs w:val="24"/>
              </w:rPr>
            </w:pPr>
            <w:r w:rsidRPr="00691584">
              <w:rPr>
                <w:sz w:val="24"/>
                <w:szCs w:val="24"/>
              </w:rPr>
              <w:t>Reaktif: Fe</w:t>
            </w:r>
            <w:r w:rsidRPr="00691584">
              <w:rPr>
                <w:sz w:val="24"/>
                <w:szCs w:val="24"/>
                <w:vertAlign w:val="subscript"/>
              </w:rPr>
              <w:t>2</w:t>
            </w:r>
            <w:r w:rsidRPr="00691584">
              <w:rPr>
                <w:sz w:val="24"/>
                <w:szCs w:val="24"/>
              </w:rPr>
              <w:t>(SO</w:t>
            </w:r>
            <w:r w:rsidRPr="00691584">
              <w:rPr>
                <w:sz w:val="24"/>
                <w:szCs w:val="24"/>
                <w:vertAlign w:val="subscript"/>
              </w:rPr>
              <w:t>4</w:t>
            </w:r>
            <w:r w:rsidRPr="00691584">
              <w:rPr>
                <w:sz w:val="24"/>
                <w:szCs w:val="24"/>
              </w:rPr>
              <w:t>)</w:t>
            </w:r>
            <w:r w:rsidRPr="00691584">
              <w:rPr>
                <w:sz w:val="24"/>
                <w:szCs w:val="24"/>
                <w:vertAlign w:val="subscript"/>
              </w:rPr>
              <w:t>3</w:t>
            </w:r>
            <w:r>
              <w:rPr>
                <w:sz w:val="24"/>
                <w:szCs w:val="24"/>
              </w:rPr>
              <w:t>-</w:t>
            </w:r>
            <w:r w:rsidRPr="00691584">
              <w:rPr>
                <w:sz w:val="24"/>
                <w:szCs w:val="24"/>
              </w:rPr>
              <w:t xml:space="preserve"> H</w:t>
            </w:r>
            <w:r w:rsidRPr="00691584">
              <w:rPr>
                <w:sz w:val="24"/>
                <w:szCs w:val="24"/>
                <w:vertAlign w:val="subscript"/>
              </w:rPr>
              <w:t>2</w:t>
            </w:r>
            <w:r w:rsidRPr="00691584">
              <w:rPr>
                <w:sz w:val="24"/>
                <w:szCs w:val="24"/>
              </w:rPr>
              <w:t>SO</w:t>
            </w:r>
            <w:r w:rsidRPr="00691584">
              <w:rPr>
                <w:sz w:val="24"/>
                <w:szCs w:val="24"/>
                <w:vertAlign w:val="subscript"/>
              </w:rPr>
              <w:t>4</w:t>
            </w:r>
          </w:p>
          <w:p w:rsidR="004259F9" w:rsidRDefault="004259F9" w:rsidP="00EF0E46">
            <w:pPr>
              <w:spacing w:after="0" w:line="240" w:lineRule="auto"/>
              <w:rPr>
                <w:sz w:val="24"/>
                <w:szCs w:val="24"/>
              </w:rPr>
            </w:pPr>
            <w:r w:rsidRPr="00691584">
              <w:rPr>
                <w:sz w:val="24"/>
                <w:szCs w:val="24"/>
              </w:rPr>
              <w:t>Sıcaklık: 25-80</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 xml:space="preserve"> Sıvı/katı: 10-50</w:t>
            </w:r>
          </w:p>
          <w:p w:rsidR="004259F9" w:rsidRPr="00691584" w:rsidRDefault="004259F9" w:rsidP="00EF0E46">
            <w:pPr>
              <w:spacing w:after="0" w:line="240" w:lineRule="auto"/>
              <w:rPr>
                <w:sz w:val="24"/>
                <w:szCs w:val="24"/>
              </w:rPr>
            </w:pPr>
            <w:r>
              <w:rPr>
                <w:sz w:val="24"/>
                <w:szCs w:val="24"/>
              </w:rPr>
              <w:t>Süre</w:t>
            </w:r>
            <w:r w:rsidRPr="00691584">
              <w:rPr>
                <w:sz w:val="24"/>
                <w:szCs w:val="24"/>
              </w:rPr>
              <w:t>: 120 dak</w:t>
            </w:r>
            <w:r>
              <w:rPr>
                <w:sz w:val="24"/>
                <w:szCs w:val="24"/>
              </w:rPr>
              <w:t>ika</w:t>
            </w:r>
          </w:p>
        </w:tc>
        <w:tc>
          <w:tcPr>
            <w:tcW w:w="2443" w:type="dxa"/>
            <w:gridSpan w:val="2"/>
          </w:tcPr>
          <w:p w:rsidR="004259F9" w:rsidRPr="00691584" w:rsidRDefault="004259F9" w:rsidP="00EF0E46">
            <w:pPr>
              <w:spacing w:after="0" w:line="240" w:lineRule="auto"/>
              <w:rPr>
                <w:sz w:val="24"/>
                <w:szCs w:val="24"/>
              </w:rPr>
            </w:pPr>
          </w:p>
          <w:p w:rsidR="004259F9" w:rsidRPr="00691584" w:rsidRDefault="004259F9" w:rsidP="00EF0E46">
            <w:pPr>
              <w:spacing w:after="0" w:line="240" w:lineRule="auto"/>
              <w:jc w:val="center"/>
              <w:rPr>
                <w:sz w:val="24"/>
                <w:szCs w:val="24"/>
              </w:rPr>
            </w:pPr>
            <w:r w:rsidRPr="00691584">
              <w:rPr>
                <w:sz w:val="24"/>
                <w:szCs w:val="24"/>
              </w:rPr>
              <w:t>Cu: 93</w:t>
            </w:r>
          </w:p>
        </w:tc>
        <w:tc>
          <w:tcPr>
            <w:tcW w:w="986"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[19]</w:t>
            </w:r>
          </w:p>
        </w:tc>
      </w:tr>
      <w:tr w:rsidR="004259F9" w:rsidRPr="00691584" w:rsidTr="00EF0E46">
        <w:trPr>
          <w:trHeight w:val="1102"/>
        </w:trPr>
        <w:tc>
          <w:tcPr>
            <w:tcW w:w="1980" w:type="dxa"/>
          </w:tcPr>
          <w:p w:rsidR="004259F9" w:rsidRPr="00691584" w:rsidRDefault="004259F9" w:rsidP="00EF0E46">
            <w:pPr>
              <w:spacing w:after="0" w:line="240" w:lineRule="auto"/>
              <w:rPr>
                <w:sz w:val="24"/>
                <w:szCs w:val="24"/>
              </w:rPr>
            </w:pPr>
            <w:r w:rsidRPr="00691584">
              <w:rPr>
                <w:sz w:val="24"/>
                <w:szCs w:val="24"/>
              </w:rPr>
              <w:t>Fe: 28.43</w:t>
            </w:r>
          </w:p>
          <w:p w:rsidR="004259F9" w:rsidRPr="00691584" w:rsidRDefault="004259F9" w:rsidP="00EF0E46">
            <w:pPr>
              <w:spacing w:after="0" w:line="240" w:lineRule="auto"/>
              <w:rPr>
                <w:sz w:val="24"/>
                <w:szCs w:val="24"/>
              </w:rPr>
            </w:pPr>
            <w:r w:rsidRPr="00691584">
              <w:rPr>
                <w:sz w:val="24"/>
                <w:szCs w:val="24"/>
              </w:rPr>
              <w:t>Cu: 1.35</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1.70</w:t>
            </w:r>
          </w:p>
          <w:p w:rsidR="004259F9" w:rsidRPr="00691584" w:rsidRDefault="004259F9" w:rsidP="00EF0E46">
            <w:pPr>
              <w:spacing w:after="0" w:line="240" w:lineRule="auto"/>
              <w:rPr>
                <w:sz w:val="24"/>
                <w:szCs w:val="24"/>
              </w:rPr>
            </w:pPr>
            <w:r w:rsidRPr="00691584">
              <w:rPr>
                <w:sz w:val="24"/>
                <w:szCs w:val="24"/>
              </w:rPr>
              <w:t>Co: 4.09</w:t>
            </w:r>
          </w:p>
        </w:tc>
        <w:tc>
          <w:tcPr>
            <w:tcW w:w="3685" w:type="dxa"/>
          </w:tcPr>
          <w:p w:rsidR="004259F9" w:rsidRPr="004338C3" w:rsidRDefault="004259F9" w:rsidP="00EF0E46">
            <w:pPr>
              <w:spacing w:after="0" w:line="240" w:lineRule="auto"/>
              <w:rPr>
                <w:sz w:val="24"/>
                <w:szCs w:val="24"/>
              </w:rPr>
            </w:pPr>
            <w:r w:rsidRPr="00691584">
              <w:rPr>
                <w:sz w:val="24"/>
                <w:szCs w:val="24"/>
              </w:rPr>
              <w:t>Reaktif: H</w:t>
            </w:r>
            <w:r w:rsidRPr="00691584">
              <w:rPr>
                <w:sz w:val="24"/>
                <w:szCs w:val="24"/>
                <w:vertAlign w:val="subscript"/>
              </w:rPr>
              <w:t>2</w:t>
            </w:r>
            <w:r w:rsidRPr="00691584">
              <w:rPr>
                <w:sz w:val="24"/>
                <w:szCs w:val="24"/>
              </w:rPr>
              <w:t>SO</w:t>
            </w:r>
            <w:r w:rsidRPr="00691584">
              <w:rPr>
                <w:sz w:val="24"/>
                <w:szCs w:val="24"/>
                <w:vertAlign w:val="subscript"/>
              </w:rPr>
              <w:t>4</w:t>
            </w:r>
            <w:r>
              <w:rPr>
                <w:sz w:val="24"/>
                <w:szCs w:val="24"/>
              </w:rPr>
              <w:t xml:space="preserve"> (</w:t>
            </w:r>
            <w:proofErr w:type="gramStart"/>
            <w:r w:rsidRPr="00691584">
              <w:rPr>
                <w:sz w:val="24"/>
                <w:szCs w:val="24"/>
              </w:rPr>
              <w:t>0.2</w:t>
            </w:r>
            <w:proofErr w:type="gramEnd"/>
            <w:r w:rsidRPr="00691584">
              <w:rPr>
                <w:sz w:val="24"/>
                <w:szCs w:val="24"/>
              </w:rPr>
              <w:t>-1 M</w:t>
            </w:r>
            <w:r>
              <w:rPr>
                <w:sz w:val="24"/>
                <w:szCs w:val="24"/>
              </w:rPr>
              <w:t>)</w:t>
            </w:r>
          </w:p>
          <w:p w:rsidR="004259F9" w:rsidRPr="00691584" w:rsidRDefault="004259F9" w:rsidP="00EF0E46">
            <w:pPr>
              <w:spacing w:after="0" w:line="240" w:lineRule="auto"/>
              <w:rPr>
                <w:sz w:val="24"/>
                <w:szCs w:val="24"/>
              </w:rPr>
            </w:pPr>
            <w:r w:rsidRPr="00691584">
              <w:rPr>
                <w:sz w:val="24"/>
                <w:szCs w:val="24"/>
              </w:rPr>
              <w:t xml:space="preserve">Sıcaklık: 50-100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Pr>
                <w:sz w:val="24"/>
                <w:szCs w:val="24"/>
              </w:rPr>
              <w:t>Sıvı/katı:15</w:t>
            </w:r>
            <w:r w:rsidRPr="00691584">
              <w:rPr>
                <w:sz w:val="24"/>
                <w:szCs w:val="24"/>
              </w:rPr>
              <w:t xml:space="preserve"> /</w:t>
            </w:r>
            <w:r>
              <w:rPr>
                <w:sz w:val="24"/>
                <w:szCs w:val="24"/>
              </w:rPr>
              <w:t>20</w:t>
            </w:r>
            <w:r w:rsidRPr="00691584">
              <w:rPr>
                <w:sz w:val="24"/>
                <w:szCs w:val="24"/>
              </w:rPr>
              <w:t xml:space="preserve"> </w:t>
            </w:r>
          </w:p>
          <w:p w:rsidR="004259F9" w:rsidRPr="00691584" w:rsidRDefault="004259F9" w:rsidP="00EF0E46">
            <w:pPr>
              <w:spacing w:after="0" w:line="240" w:lineRule="auto"/>
              <w:rPr>
                <w:sz w:val="24"/>
                <w:szCs w:val="24"/>
              </w:rPr>
            </w:pPr>
            <w:r>
              <w:rPr>
                <w:sz w:val="24"/>
                <w:szCs w:val="24"/>
              </w:rPr>
              <w:t>Süre</w:t>
            </w:r>
            <w:r w:rsidRPr="00691584">
              <w:rPr>
                <w:sz w:val="24"/>
                <w:szCs w:val="24"/>
              </w:rPr>
              <w:t>: 0.25-</w:t>
            </w:r>
            <w:proofErr w:type="gramStart"/>
            <w:r w:rsidRPr="00691584">
              <w:rPr>
                <w:sz w:val="24"/>
                <w:szCs w:val="24"/>
              </w:rPr>
              <w:t>5.5</w:t>
            </w:r>
            <w:proofErr w:type="gramEnd"/>
            <w:r w:rsidRPr="00691584">
              <w:rPr>
                <w:sz w:val="24"/>
                <w:szCs w:val="24"/>
              </w:rPr>
              <w:t xml:space="preserve"> saat</w:t>
            </w:r>
          </w:p>
        </w:tc>
        <w:tc>
          <w:tcPr>
            <w:tcW w:w="2443" w:type="dxa"/>
            <w:gridSpan w:val="2"/>
          </w:tcPr>
          <w:p w:rsidR="004259F9" w:rsidRPr="00691584" w:rsidRDefault="004259F9" w:rsidP="00EF0E46">
            <w:pPr>
              <w:spacing w:after="0" w:line="240" w:lineRule="auto"/>
              <w:jc w:val="center"/>
              <w:rPr>
                <w:sz w:val="24"/>
                <w:szCs w:val="24"/>
              </w:rPr>
            </w:pPr>
            <w:r w:rsidRPr="00691584">
              <w:rPr>
                <w:sz w:val="24"/>
                <w:szCs w:val="24"/>
              </w:rPr>
              <w:t>Fe: 0.02</w:t>
            </w:r>
          </w:p>
          <w:p w:rsidR="004259F9" w:rsidRPr="00691584" w:rsidRDefault="004259F9" w:rsidP="00EF0E46">
            <w:pPr>
              <w:spacing w:after="0" w:line="240" w:lineRule="auto"/>
              <w:jc w:val="center"/>
              <w:rPr>
                <w:sz w:val="24"/>
                <w:szCs w:val="24"/>
              </w:rPr>
            </w:pPr>
            <w:r w:rsidRPr="00691584">
              <w:rPr>
                <w:sz w:val="24"/>
                <w:szCs w:val="24"/>
              </w:rPr>
              <w:t>Cu: 89</w:t>
            </w:r>
          </w:p>
          <w:p w:rsidR="004259F9" w:rsidRPr="00691584" w:rsidRDefault="004259F9" w:rsidP="00EF0E46">
            <w:pPr>
              <w:spacing w:after="0" w:line="240" w:lineRule="auto"/>
              <w:jc w:val="center"/>
              <w:rPr>
                <w:sz w:val="24"/>
                <w:szCs w:val="24"/>
              </w:rPr>
            </w:pPr>
            <w:proofErr w:type="spellStart"/>
            <w:r w:rsidRPr="00691584">
              <w:rPr>
                <w:sz w:val="24"/>
                <w:szCs w:val="24"/>
              </w:rPr>
              <w:t>Zn</w:t>
            </w:r>
            <w:proofErr w:type="spellEnd"/>
            <w:r w:rsidRPr="00691584">
              <w:rPr>
                <w:sz w:val="24"/>
                <w:szCs w:val="24"/>
              </w:rPr>
              <w:t>: 97</w:t>
            </w:r>
          </w:p>
          <w:p w:rsidR="004259F9" w:rsidRPr="00691584" w:rsidRDefault="004259F9" w:rsidP="00EF0E46">
            <w:pPr>
              <w:spacing w:after="0" w:line="240" w:lineRule="auto"/>
              <w:jc w:val="center"/>
              <w:rPr>
                <w:sz w:val="24"/>
                <w:szCs w:val="24"/>
              </w:rPr>
            </w:pPr>
            <w:r w:rsidRPr="00691584">
              <w:rPr>
                <w:sz w:val="24"/>
                <w:szCs w:val="24"/>
              </w:rPr>
              <w:t>Co: 98</w:t>
            </w:r>
          </w:p>
        </w:tc>
        <w:tc>
          <w:tcPr>
            <w:tcW w:w="986"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[20]</w:t>
            </w:r>
          </w:p>
        </w:tc>
      </w:tr>
      <w:tr w:rsidR="004259F9" w:rsidRPr="00691584" w:rsidTr="00EF0E46">
        <w:trPr>
          <w:trHeight w:val="1102"/>
        </w:trPr>
        <w:tc>
          <w:tcPr>
            <w:tcW w:w="1980" w:type="dxa"/>
          </w:tcPr>
          <w:p w:rsidR="004259F9" w:rsidRPr="00691584" w:rsidRDefault="004259F9" w:rsidP="00EF0E46">
            <w:pPr>
              <w:spacing w:after="0" w:line="240" w:lineRule="auto"/>
              <w:rPr>
                <w:sz w:val="24"/>
                <w:szCs w:val="24"/>
              </w:rPr>
            </w:pPr>
            <w:r w:rsidRPr="00691584">
              <w:rPr>
                <w:sz w:val="24"/>
                <w:szCs w:val="24"/>
              </w:rPr>
              <w:t>Cu: 10.4</w:t>
            </w:r>
            <w:r w:rsidR="00A36516">
              <w:rPr>
                <w:sz w:val="24"/>
                <w:szCs w:val="24"/>
              </w:rPr>
              <w:t>0</w:t>
            </w:r>
          </w:p>
          <w:p w:rsidR="004259F9" w:rsidRPr="00691584" w:rsidRDefault="004259F9" w:rsidP="00EF0E46">
            <w:pPr>
              <w:spacing w:after="0" w:line="240" w:lineRule="auto"/>
              <w:rPr>
                <w:sz w:val="24"/>
                <w:szCs w:val="24"/>
              </w:rPr>
            </w:pPr>
            <w:proofErr w:type="spellStart"/>
            <w:r w:rsidRPr="00691584">
              <w:rPr>
                <w:sz w:val="24"/>
                <w:szCs w:val="24"/>
              </w:rPr>
              <w:t>Zn</w:t>
            </w:r>
            <w:proofErr w:type="spellEnd"/>
            <w:r w:rsidRPr="00691584">
              <w:rPr>
                <w:sz w:val="24"/>
                <w:szCs w:val="24"/>
              </w:rPr>
              <w:t>: 55.</w:t>
            </w:r>
            <w:r w:rsidR="00A36516">
              <w:rPr>
                <w:sz w:val="24"/>
                <w:szCs w:val="24"/>
              </w:rPr>
              <w:t>38</w:t>
            </w:r>
          </w:p>
          <w:p w:rsidR="004259F9" w:rsidRPr="00691584" w:rsidRDefault="004259F9" w:rsidP="00EF0E46">
            <w:pPr>
              <w:spacing w:after="0" w:line="240" w:lineRule="auto"/>
              <w:rPr>
                <w:sz w:val="24"/>
                <w:szCs w:val="24"/>
              </w:rPr>
            </w:pPr>
          </w:p>
        </w:tc>
        <w:tc>
          <w:tcPr>
            <w:tcW w:w="3685" w:type="dxa"/>
          </w:tcPr>
          <w:p w:rsidR="004259F9" w:rsidRPr="00691584" w:rsidRDefault="004259F9" w:rsidP="00EF0E46">
            <w:pPr>
              <w:spacing w:after="0" w:line="240" w:lineRule="auto"/>
              <w:rPr>
                <w:sz w:val="24"/>
                <w:szCs w:val="24"/>
              </w:rPr>
            </w:pPr>
            <w:r w:rsidRPr="00691584">
              <w:rPr>
                <w:sz w:val="24"/>
                <w:szCs w:val="24"/>
              </w:rPr>
              <w:t>Reaktif:H</w:t>
            </w:r>
            <w:r w:rsidRPr="00691584">
              <w:rPr>
                <w:sz w:val="24"/>
                <w:szCs w:val="24"/>
                <w:vertAlign w:val="subscript"/>
              </w:rPr>
              <w:t>2</w:t>
            </w:r>
            <w:r w:rsidRPr="00691584">
              <w:rPr>
                <w:sz w:val="24"/>
                <w:szCs w:val="24"/>
              </w:rPr>
              <w:t>SO</w:t>
            </w:r>
            <w:r w:rsidRPr="00691584">
              <w:rPr>
                <w:sz w:val="24"/>
                <w:szCs w:val="24"/>
                <w:vertAlign w:val="subscript"/>
              </w:rPr>
              <w:t>4</w:t>
            </w:r>
            <w:r w:rsidRPr="00691584">
              <w:rPr>
                <w:sz w:val="24"/>
                <w:szCs w:val="24"/>
              </w:rPr>
              <w:t>(%30)</w:t>
            </w:r>
          </w:p>
          <w:p w:rsidR="004259F9" w:rsidRPr="00691584" w:rsidRDefault="004259F9" w:rsidP="00EF0E46">
            <w:pPr>
              <w:spacing w:after="0" w:line="240" w:lineRule="auto"/>
              <w:rPr>
                <w:sz w:val="24"/>
                <w:szCs w:val="24"/>
              </w:rPr>
            </w:pPr>
            <w:r w:rsidRPr="00691584">
              <w:rPr>
                <w:sz w:val="24"/>
                <w:szCs w:val="24"/>
              </w:rPr>
              <w:t xml:space="preserve">Sıcaklık: 10-70 </w:t>
            </w:r>
            <w:r w:rsidRPr="00691584">
              <w:rPr>
                <w:sz w:val="24"/>
                <w:szCs w:val="24"/>
                <w:vertAlign w:val="superscript"/>
              </w:rPr>
              <w:t>o</w:t>
            </w:r>
            <w:r w:rsidRPr="00691584">
              <w:rPr>
                <w:sz w:val="24"/>
                <w:szCs w:val="24"/>
              </w:rPr>
              <w:t>C</w:t>
            </w:r>
          </w:p>
          <w:p w:rsidR="004259F9" w:rsidRPr="00691584" w:rsidRDefault="004259F9" w:rsidP="00EF0E46">
            <w:pPr>
              <w:spacing w:after="0" w:line="240" w:lineRule="auto"/>
              <w:rPr>
                <w:sz w:val="24"/>
                <w:szCs w:val="24"/>
              </w:rPr>
            </w:pPr>
            <w:r w:rsidRPr="00691584">
              <w:rPr>
                <w:sz w:val="24"/>
                <w:szCs w:val="24"/>
              </w:rPr>
              <w:t>Sıvı/katı: 3-8, Süre: 5-80 dak</w:t>
            </w:r>
            <w:r>
              <w:rPr>
                <w:sz w:val="24"/>
                <w:szCs w:val="24"/>
              </w:rPr>
              <w:t>ika</w:t>
            </w:r>
          </w:p>
        </w:tc>
        <w:tc>
          <w:tcPr>
            <w:tcW w:w="2443" w:type="dxa"/>
            <w:gridSpan w:val="2"/>
          </w:tcPr>
          <w:p w:rsidR="004259F9" w:rsidRPr="00691584" w:rsidRDefault="004259F9" w:rsidP="00EF0E46">
            <w:pPr>
              <w:spacing w:after="0" w:line="240" w:lineRule="auto"/>
              <w:jc w:val="center"/>
              <w:rPr>
                <w:sz w:val="24"/>
                <w:szCs w:val="24"/>
              </w:rPr>
            </w:pPr>
            <w:r w:rsidRPr="00691584">
              <w:rPr>
                <w:sz w:val="24"/>
                <w:szCs w:val="24"/>
              </w:rPr>
              <w:t>Cu:99</w:t>
            </w:r>
          </w:p>
          <w:p w:rsidR="004259F9" w:rsidRPr="00691584" w:rsidRDefault="004259F9" w:rsidP="00EF0E46">
            <w:pPr>
              <w:spacing w:after="0" w:line="240" w:lineRule="auto"/>
              <w:jc w:val="center"/>
              <w:rPr>
                <w:sz w:val="24"/>
                <w:szCs w:val="24"/>
              </w:rPr>
            </w:pPr>
            <w:proofErr w:type="spellStart"/>
            <w:r w:rsidRPr="00691584">
              <w:rPr>
                <w:sz w:val="24"/>
                <w:szCs w:val="24"/>
              </w:rPr>
              <w:t>Zn</w:t>
            </w:r>
            <w:proofErr w:type="spellEnd"/>
            <w:r w:rsidRPr="00691584">
              <w:rPr>
                <w:sz w:val="24"/>
                <w:szCs w:val="24"/>
              </w:rPr>
              <w:t>: 95</w:t>
            </w:r>
          </w:p>
          <w:p w:rsidR="004259F9" w:rsidRPr="00691584" w:rsidRDefault="004259F9" w:rsidP="00EF0E46">
            <w:pPr>
              <w:spacing w:after="0" w:line="240" w:lineRule="auto"/>
              <w:jc w:val="center"/>
              <w:rPr>
                <w:sz w:val="24"/>
                <w:szCs w:val="24"/>
              </w:rPr>
            </w:pPr>
          </w:p>
        </w:tc>
        <w:tc>
          <w:tcPr>
            <w:tcW w:w="986" w:type="dxa"/>
          </w:tcPr>
          <w:p w:rsidR="004259F9" w:rsidRPr="00691584" w:rsidRDefault="004259F9" w:rsidP="00EF0E46">
            <w:pPr>
              <w:spacing w:after="0" w:line="240" w:lineRule="auto"/>
              <w:jc w:val="center"/>
              <w:rPr>
                <w:sz w:val="24"/>
                <w:szCs w:val="24"/>
              </w:rPr>
            </w:pPr>
          </w:p>
          <w:p w:rsidR="004259F9" w:rsidRPr="00691584" w:rsidRDefault="004259F9" w:rsidP="00EF0E46">
            <w:pPr>
              <w:spacing w:after="0" w:line="240" w:lineRule="auto"/>
              <w:jc w:val="center"/>
              <w:rPr>
                <w:sz w:val="24"/>
                <w:szCs w:val="24"/>
              </w:rPr>
            </w:pPr>
            <w:r w:rsidRPr="00691584">
              <w:rPr>
                <w:color w:val="222222"/>
                <w:sz w:val="24"/>
                <w:szCs w:val="24"/>
              </w:rPr>
              <w:t>[21]</w:t>
            </w:r>
          </w:p>
        </w:tc>
      </w:tr>
      <w:tr w:rsidR="004259F9" w:rsidRPr="00691584" w:rsidTr="00EF0E46">
        <w:trPr>
          <w:trHeight w:val="540"/>
        </w:trPr>
        <w:tc>
          <w:tcPr>
            <w:tcW w:w="1980" w:type="dxa"/>
          </w:tcPr>
          <w:p w:rsidR="004259F9" w:rsidRPr="00691584" w:rsidRDefault="004259F9" w:rsidP="00EF0E46">
            <w:pPr>
              <w:spacing w:after="0" w:line="240" w:lineRule="auto"/>
              <w:rPr>
                <w:sz w:val="24"/>
                <w:szCs w:val="24"/>
              </w:rPr>
            </w:pPr>
            <w:r w:rsidRPr="00691584">
              <w:rPr>
                <w:sz w:val="24"/>
                <w:szCs w:val="24"/>
              </w:rPr>
              <w:t>Fe: 39.09</w:t>
            </w:r>
          </w:p>
          <w:p w:rsidR="004259F9" w:rsidRPr="00691584" w:rsidRDefault="004259F9" w:rsidP="00EF0E46">
            <w:pPr>
              <w:spacing w:after="0" w:line="240" w:lineRule="auto"/>
              <w:rPr>
                <w:sz w:val="24"/>
                <w:szCs w:val="24"/>
              </w:rPr>
            </w:pPr>
            <w:r w:rsidRPr="00691584">
              <w:rPr>
                <w:sz w:val="24"/>
                <w:szCs w:val="24"/>
              </w:rPr>
              <w:t>Cu: 0.97</w:t>
            </w:r>
          </w:p>
        </w:tc>
        <w:tc>
          <w:tcPr>
            <w:tcW w:w="3685" w:type="dxa"/>
          </w:tcPr>
          <w:p w:rsidR="004259F9" w:rsidRPr="00810D57" w:rsidRDefault="004259F9" w:rsidP="00EF0E46">
            <w:pPr>
              <w:spacing w:after="0" w:line="240" w:lineRule="auto"/>
              <w:rPr>
                <w:sz w:val="24"/>
                <w:szCs w:val="24"/>
              </w:rPr>
            </w:pPr>
            <w:r w:rsidRPr="00691584">
              <w:rPr>
                <w:sz w:val="24"/>
                <w:szCs w:val="24"/>
              </w:rPr>
              <w:t>Reaktif:H</w:t>
            </w:r>
            <w:r w:rsidRPr="00691584">
              <w:rPr>
                <w:sz w:val="24"/>
                <w:szCs w:val="24"/>
                <w:vertAlign w:val="subscript"/>
              </w:rPr>
              <w:t>2</w:t>
            </w:r>
            <w:r w:rsidRPr="00691584">
              <w:rPr>
                <w:sz w:val="24"/>
                <w:szCs w:val="24"/>
              </w:rPr>
              <w:t>SO</w:t>
            </w:r>
            <w:r w:rsidRPr="00691584">
              <w:rPr>
                <w:sz w:val="24"/>
                <w:szCs w:val="24"/>
                <w:vertAlign w:val="subscript"/>
              </w:rPr>
              <w:t>4</w:t>
            </w:r>
            <w:r w:rsidRPr="00691584">
              <w:rPr>
                <w:sz w:val="24"/>
                <w:szCs w:val="24"/>
              </w:rPr>
              <w:t>-H</w:t>
            </w:r>
            <w:r w:rsidRPr="00691584">
              <w:rPr>
                <w:sz w:val="24"/>
                <w:szCs w:val="24"/>
                <w:vertAlign w:val="subscript"/>
              </w:rPr>
              <w:t>2</w:t>
            </w:r>
            <w:r w:rsidRPr="00691584">
              <w:rPr>
                <w:sz w:val="24"/>
                <w:szCs w:val="24"/>
              </w:rPr>
              <w:t>O</w:t>
            </w:r>
            <w:r w:rsidRPr="00691584">
              <w:rPr>
                <w:sz w:val="24"/>
                <w:szCs w:val="24"/>
                <w:vertAlign w:val="subscript"/>
              </w:rPr>
              <w:t>2</w:t>
            </w:r>
            <w:r>
              <w:rPr>
                <w:sz w:val="24"/>
                <w:szCs w:val="24"/>
              </w:rPr>
              <w:t xml:space="preserve"> (0,5-3 M)</w:t>
            </w:r>
          </w:p>
          <w:p w:rsidR="004259F9" w:rsidRPr="00E710AB" w:rsidRDefault="004259F9" w:rsidP="00EF0E46">
            <w:pPr>
              <w:spacing w:after="0" w:line="240" w:lineRule="auto"/>
              <w:rPr>
                <w:sz w:val="24"/>
                <w:szCs w:val="24"/>
              </w:rPr>
            </w:pPr>
            <w:r>
              <w:rPr>
                <w:sz w:val="24"/>
                <w:szCs w:val="24"/>
              </w:rPr>
              <w:t>Süre:</w:t>
            </w:r>
            <w:r w:rsidRPr="00691584">
              <w:rPr>
                <w:sz w:val="24"/>
                <w:szCs w:val="24"/>
              </w:rPr>
              <w:t xml:space="preserve"> </w:t>
            </w:r>
            <w:r>
              <w:rPr>
                <w:sz w:val="24"/>
                <w:szCs w:val="24"/>
              </w:rPr>
              <w:t>15-180 dakika</w:t>
            </w:r>
          </w:p>
        </w:tc>
        <w:tc>
          <w:tcPr>
            <w:tcW w:w="2443" w:type="dxa"/>
            <w:gridSpan w:val="2"/>
          </w:tcPr>
          <w:p w:rsidR="004259F9" w:rsidRPr="00691584" w:rsidRDefault="004259F9" w:rsidP="00EF0E46">
            <w:pPr>
              <w:spacing w:after="0" w:line="240" w:lineRule="auto"/>
              <w:jc w:val="center"/>
              <w:rPr>
                <w:sz w:val="24"/>
                <w:szCs w:val="24"/>
              </w:rPr>
            </w:pPr>
            <w:r>
              <w:rPr>
                <w:sz w:val="24"/>
                <w:szCs w:val="24"/>
              </w:rPr>
              <w:t>Fe</w:t>
            </w:r>
            <w:r w:rsidRPr="00691584">
              <w:rPr>
                <w:sz w:val="24"/>
                <w:szCs w:val="24"/>
              </w:rPr>
              <w:t>: 4</w:t>
            </w:r>
            <w:r w:rsidR="00A36516">
              <w:rPr>
                <w:sz w:val="24"/>
                <w:szCs w:val="24"/>
              </w:rPr>
              <w:t>9</w:t>
            </w:r>
          </w:p>
          <w:p w:rsidR="004259F9" w:rsidRPr="00691584" w:rsidRDefault="004259F9" w:rsidP="00A36516">
            <w:pPr>
              <w:spacing w:after="0" w:line="240" w:lineRule="auto"/>
              <w:jc w:val="center"/>
              <w:rPr>
                <w:sz w:val="24"/>
                <w:szCs w:val="24"/>
              </w:rPr>
            </w:pPr>
            <w:r w:rsidRPr="00691584">
              <w:rPr>
                <w:sz w:val="24"/>
                <w:szCs w:val="24"/>
              </w:rPr>
              <w:t>Cu: 6</w:t>
            </w:r>
            <w:r w:rsidR="00A36516">
              <w:rPr>
                <w:sz w:val="24"/>
                <w:szCs w:val="24"/>
              </w:rPr>
              <w:t>4</w:t>
            </w:r>
          </w:p>
        </w:tc>
        <w:tc>
          <w:tcPr>
            <w:tcW w:w="986" w:type="dxa"/>
          </w:tcPr>
          <w:p w:rsidR="004259F9" w:rsidRPr="00691584" w:rsidRDefault="004259F9" w:rsidP="00EF0E46">
            <w:pPr>
              <w:spacing w:after="0" w:line="240" w:lineRule="auto"/>
              <w:jc w:val="center"/>
              <w:rPr>
                <w:sz w:val="24"/>
                <w:szCs w:val="24"/>
              </w:rPr>
            </w:pPr>
            <w:r w:rsidRPr="00691584">
              <w:rPr>
                <w:color w:val="222222"/>
                <w:sz w:val="24"/>
                <w:szCs w:val="24"/>
              </w:rPr>
              <w:t>[22]</w:t>
            </w:r>
          </w:p>
        </w:tc>
      </w:tr>
    </w:tbl>
    <w:p w:rsidR="004259F9" w:rsidRDefault="004259F9" w:rsidP="002F4AD3">
      <w:pPr>
        <w:tabs>
          <w:tab w:val="right" w:pos="9072"/>
        </w:tabs>
        <w:spacing w:line="360" w:lineRule="auto"/>
        <w:jc w:val="both"/>
        <w:rPr>
          <w:rFonts w:ascii="Times New Roman" w:hAnsi="Times New Roman"/>
          <w:sz w:val="24"/>
          <w:szCs w:val="24"/>
        </w:rPr>
      </w:pPr>
    </w:p>
    <w:p w:rsidR="004259F9" w:rsidRDefault="004259F9" w:rsidP="004259F9">
      <w:pPr>
        <w:tabs>
          <w:tab w:val="left" w:pos="-142"/>
          <w:tab w:val="center" w:pos="4536"/>
          <w:tab w:val="right" w:pos="9072"/>
        </w:tabs>
        <w:spacing w:after="0" w:line="360" w:lineRule="auto"/>
        <w:jc w:val="both"/>
        <w:rPr>
          <w:rFonts w:ascii="Times New Roman" w:hAnsi="Times New Roman"/>
          <w:i/>
          <w:color w:val="222222"/>
          <w:sz w:val="24"/>
          <w:szCs w:val="24"/>
        </w:rPr>
        <w:sectPr w:rsidR="004259F9" w:rsidSect="004259F9">
          <w:type w:val="continuous"/>
          <w:pgSz w:w="11906" w:h="16838"/>
          <w:pgMar w:top="1417" w:right="1417" w:bottom="1417" w:left="1417" w:header="708" w:footer="708" w:gutter="0"/>
          <w:cols w:space="510"/>
          <w:docGrid w:linePitch="360"/>
        </w:sectPr>
      </w:pPr>
    </w:p>
    <w:p w:rsidR="00BC11C2" w:rsidRDefault="004259F9" w:rsidP="00BC11C2">
      <w:pPr>
        <w:tabs>
          <w:tab w:val="left" w:pos="-142"/>
          <w:tab w:val="center" w:pos="4536"/>
          <w:tab w:val="right" w:pos="9072"/>
        </w:tabs>
        <w:spacing w:after="0" w:line="360" w:lineRule="auto"/>
        <w:jc w:val="both"/>
        <w:rPr>
          <w:rFonts w:ascii="Times New Roman" w:hAnsi="Times New Roman"/>
          <w:sz w:val="24"/>
          <w:szCs w:val="24"/>
        </w:rPr>
      </w:pPr>
      <w:proofErr w:type="gramStart"/>
      <w:r w:rsidRPr="00133FB8">
        <w:rPr>
          <w:rFonts w:ascii="Times New Roman" w:hAnsi="Times New Roman"/>
          <w:b/>
          <w:i/>
          <w:color w:val="222222"/>
          <w:sz w:val="24"/>
          <w:szCs w:val="24"/>
        </w:rPr>
        <w:t>biyolojik</w:t>
      </w:r>
      <w:proofErr w:type="gramEnd"/>
      <w:r w:rsidRPr="00133FB8">
        <w:rPr>
          <w:rFonts w:ascii="Times New Roman" w:hAnsi="Times New Roman"/>
          <w:b/>
          <w:i/>
          <w:color w:val="222222"/>
          <w:sz w:val="24"/>
          <w:szCs w:val="24"/>
        </w:rPr>
        <w:t xml:space="preserve"> kazanım</w:t>
      </w:r>
      <w:r w:rsidRPr="00133FB8">
        <w:rPr>
          <w:rFonts w:ascii="Times New Roman" w:hAnsi="Times New Roman"/>
          <w:b/>
          <w:color w:val="222222"/>
          <w:sz w:val="24"/>
          <w:szCs w:val="24"/>
        </w:rPr>
        <w:t>:</w:t>
      </w:r>
      <w:r w:rsidRPr="002F4AD3">
        <w:rPr>
          <w:rFonts w:ascii="Times New Roman" w:hAnsi="Times New Roman"/>
          <w:color w:val="222222"/>
          <w:sz w:val="24"/>
          <w:szCs w:val="24"/>
        </w:rPr>
        <w:t xml:space="preserve"> </w:t>
      </w:r>
      <w:r w:rsidRPr="002F4AD3">
        <w:rPr>
          <w:rFonts w:ascii="Times New Roman" w:hAnsi="Times New Roman"/>
          <w:sz w:val="24"/>
          <w:szCs w:val="24"/>
        </w:rPr>
        <w:t>Yığın halindeki cürufların çevresinde bulunan doğal mikroorganizmaların cürufta bulunan metaller</w:t>
      </w:r>
      <w:r w:rsidR="00A36516">
        <w:rPr>
          <w:rFonts w:ascii="Times New Roman" w:hAnsi="Times New Roman"/>
          <w:sz w:val="24"/>
          <w:szCs w:val="24"/>
        </w:rPr>
        <w:t xml:space="preserve">in </w:t>
      </w:r>
      <w:r w:rsidRPr="002F4AD3">
        <w:rPr>
          <w:rFonts w:ascii="Times New Roman" w:hAnsi="Times New Roman"/>
          <w:sz w:val="24"/>
          <w:szCs w:val="24"/>
        </w:rPr>
        <w:t xml:space="preserve">çözünme özelliklerini </w:t>
      </w:r>
      <w:r w:rsidRPr="002F4AD3">
        <w:rPr>
          <w:rFonts w:ascii="Times New Roman" w:hAnsi="Times New Roman"/>
          <w:sz w:val="24"/>
          <w:szCs w:val="24"/>
        </w:rPr>
        <w:t>değiştirdiğinin belirlenmes</w:t>
      </w:r>
      <w:r w:rsidR="00A36516">
        <w:rPr>
          <w:rFonts w:ascii="Times New Roman" w:hAnsi="Times New Roman"/>
          <w:sz w:val="24"/>
          <w:szCs w:val="24"/>
        </w:rPr>
        <w:t xml:space="preserve">i, hidrometalurjik çalışmalarda </w:t>
      </w:r>
      <w:r w:rsidRPr="002F4AD3">
        <w:rPr>
          <w:rFonts w:ascii="Times New Roman" w:hAnsi="Times New Roman"/>
          <w:sz w:val="24"/>
          <w:szCs w:val="24"/>
        </w:rPr>
        <w:t xml:space="preserve">mikroorganizmaların kullanılabileceğine dair önemli bir ufuk açmıştır </w:t>
      </w:r>
      <w:r w:rsidRPr="002F4AD3">
        <w:rPr>
          <w:rFonts w:ascii="Times New Roman" w:hAnsi="Times New Roman"/>
          <w:color w:val="222222"/>
          <w:sz w:val="24"/>
          <w:szCs w:val="24"/>
        </w:rPr>
        <w:t>[</w:t>
      </w:r>
      <w:r w:rsidRPr="002F4AD3">
        <w:rPr>
          <w:color w:val="222222"/>
          <w:sz w:val="24"/>
          <w:szCs w:val="24"/>
        </w:rPr>
        <w:t>29</w:t>
      </w:r>
      <w:r w:rsidRPr="002F4AD3">
        <w:rPr>
          <w:rFonts w:ascii="Times New Roman" w:hAnsi="Times New Roman"/>
          <w:color w:val="222222"/>
          <w:sz w:val="24"/>
          <w:szCs w:val="24"/>
        </w:rPr>
        <w:t xml:space="preserve">]. </w:t>
      </w:r>
      <w:r w:rsidRPr="002F4AD3">
        <w:rPr>
          <w:rFonts w:ascii="Times New Roman" w:hAnsi="Times New Roman"/>
          <w:sz w:val="24"/>
          <w:szCs w:val="24"/>
        </w:rPr>
        <w:t xml:space="preserve">Bakteriler tarafından üretilen </w:t>
      </w:r>
      <w:r w:rsidRPr="002F4AD3">
        <w:rPr>
          <w:rFonts w:ascii="Times New Roman" w:hAnsi="Times New Roman"/>
          <w:sz w:val="24"/>
          <w:szCs w:val="24"/>
        </w:rPr>
        <w:lastRenderedPageBreak/>
        <w:t>enzim katalizörler</w:t>
      </w:r>
      <w:r w:rsidR="00C04C3F">
        <w:rPr>
          <w:rFonts w:ascii="Times New Roman" w:hAnsi="Times New Roman"/>
          <w:sz w:val="24"/>
          <w:szCs w:val="24"/>
        </w:rPr>
        <w:t xml:space="preserve"> </w:t>
      </w:r>
      <w:r w:rsidR="00BC11C2" w:rsidRPr="002F4AD3">
        <w:rPr>
          <w:rFonts w:ascii="Times New Roman" w:hAnsi="Times New Roman"/>
          <w:sz w:val="24"/>
          <w:szCs w:val="24"/>
        </w:rPr>
        <w:t>reaksiyonlar</w:t>
      </w:r>
      <w:r w:rsidR="00A36516">
        <w:rPr>
          <w:rFonts w:ascii="Times New Roman" w:hAnsi="Times New Roman"/>
          <w:sz w:val="24"/>
          <w:szCs w:val="24"/>
        </w:rPr>
        <w:t>ı</w:t>
      </w:r>
      <w:r w:rsidR="00BC11C2" w:rsidRPr="002F4AD3">
        <w:rPr>
          <w:rFonts w:ascii="Times New Roman" w:hAnsi="Times New Roman"/>
          <w:sz w:val="24"/>
          <w:szCs w:val="24"/>
        </w:rPr>
        <w:t xml:space="preserve"> önemli ölçüde hızlandırılır. Geleneksel liçing yöntemine alternatif olarak yapılan </w:t>
      </w:r>
      <w:r w:rsidR="00BC11C2" w:rsidRPr="002F4AD3">
        <w:rPr>
          <w:rFonts w:ascii="Times New Roman" w:hAnsi="Times New Roman"/>
          <w:sz w:val="24"/>
          <w:szCs w:val="24"/>
        </w:rPr>
        <w:t>bakterilerle liçing yöntemine ait çalışmalar Tablo 5’te özetlenmiştir.</w:t>
      </w:r>
    </w:p>
    <w:p w:rsidR="00BC11C2" w:rsidRDefault="00BC11C2" w:rsidP="004259F9">
      <w:pPr>
        <w:spacing w:after="0" w:line="360" w:lineRule="auto"/>
        <w:jc w:val="both"/>
        <w:rPr>
          <w:rFonts w:ascii="Times New Roman" w:hAnsi="Times New Roman"/>
          <w:b/>
          <w:sz w:val="24"/>
          <w:szCs w:val="24"/>
        </w:rPr>
        <w:sectPr w:rsidR="00BC11C2" w:rsidSect="00C04C3F">
          <w:type w:val="continuous"/>
          <w:pgSz w:w="11906" w:h="16838"/>
          <w:pgMar w:top="1417" w:right="1417" w:bottom="1417" w:left="1417" w:header="708" w:footer="708" w:gutter="0"/>
          <w:cols w:num="2" w:space="510"/>
          <w:docGrid w:linePitch="360"/>
        </w:sectPr>
      </w:pPr>
    </w:p>
    <w:p w:rsidR="00BC11C2" w:rsidRDefault="00BC11C2" w:rsidP="004259F9">
      <w:pPr>
        <w:spacing w:after="0" w:line="360" w:lineRule="auto"/>
        <w:jc w:val="both"/>
        <w:rPr>
          <w:rFonts w:ascii="Times New Roman" w:hAnsi="Times New Roman"/>
          <w:b/>
          <w:sz w:val="24"/>
          <w:szCs w:val="24"/>
        </w:rPr>
      </w:pPr>
    </w:p>
    <w:p w:rsidR="004259F9" w:rsidRPr="003362F4" w:rsidRDefault="004259F9" w:rsidP="004259F9">
      <w:pPr>
        <w:spacing w:after="0" w:line="360" w:lineRule="auto"/>
        <w:jc w:val="both"/>
        <w:rPr>
          <w:rFonts w:ascii="Times New Roman" w:hAnsi="Times New Roman"/>
          <w:sz w:val="24"/>
          <w:szCs w:val="24"/>
        </w:rPr>
      </w:pPr>
      <w:r w:rsidRPr="003362F4">
        <w:rPr>
          <w:rFonts w:ascii="Times New Roman" w:hAnsi="Times New Roman"/>
          <w:b/>
          <w:sz w:val="24"/>
          <w:szCs w:val="24"/>
        </w:rPr>
        <w:t xml:space="preserve">Tablo 5. </w:t>
      </w:r>
      <w:r w:rsidRPr="003362F4">
        <w:rPr>
          <w:rFonts w:ascii="Times New Roman" w:hAnsi="Times New Roman"/>
          <w:sz w:val="24"/>
          <w:szCs w:val="24"/>
        </w:rPr>
        <w:t>Bakır cüruflarından biyolojik yöntemle metal kazanımı</w:t>
      </w:r>
    </w:p>
    <w:tbl>
      <w:tblPr>
        <w:tblStyle w:val="TabloKlavuzu51"/>
        <w:tblW w:w="0" w:type="auto"/>
        <w:tblLayout w:type="fixed"/>
        <w:tblLook w:val="04A0" w:firstRow="1" w:lastRow="0" w:firstColumn="1" w:lastColumn="0" w:noHBand="0" w:noVBand="1"/>
      </w:tblPr>
      <w:tblGrid>
        <w:gridCol w:w="1809"/>
        <w:gridCol w:w="4536"/>
        <w:gridCol w:w="1701"/>
        <w:gridCol w:w="993"/>
      </w:tblGrid>
      <w:tr w:rsidR="004259F9" w:rsidRPr="003362F4" w:rsidTr="00292568">
        <w:tc>
          <w:tcPr>
            <w:tcW w:w="1809" w:type="dxa"/>
          </w:tcPr>
          <w:p w:rsidR="004259F9" w:rsidRPr="003362F4" w:rsidRDefault="004259F9" w:rsidP="00EF0E46">
            <w:pPr>
              <w:spacing w:after="0" w:line="360" w:lineRule="auto"/>
              <w:jc w:val="both"/>
              <w:rPr>
                <w:sz w:val="24"/>
                <w:szCs w:val="24"/>
              </w:rPr>
            </w:pPr>
            <w:r w:rsidRPr="003362F4">
              <w:rPr>
                <w:sz w:val="24"/>
                <w:szCs w:val="24"/>
              </w:rPr>
              <w:t>Cürufun Bileşimi (% w)</w:t>
            </w:r>
          </w:p>
        </w:tc>
        <w:tc>
          <w:tcPr>
            <w:tcW w:w="4536" w:type="dxa"/>
          </w:tcPr>
          <w:p w:rsidR="004259F9" w:rsidRPr="003362F4" w:rsidRDefault="004259F9" w:rsidP="00EF0E46">
            <w:pPr>
              <w:spacing w:after="0" w:line="360" w:lineRule="auto"/>
              <w:jc w:val="both"/>
              <w:rPr>
                <w:sz w:val="24"/>
                <w:szCs w:val="24"/>
              </w:rPr>
            </w:pPr>
            <w:r w:rsidRPr="003362F4">
              <w:rPr>
                <w:sz w:val="24"/>
                <w:szCs w:val="24"/>
              </w:rPr>
              <w:t>Çalışma koşulları</w:t>
            </w:r>
          </w:p>
        </w:tc>
        <w:tc>
          <w:tcPr>
            <w:tcW w:w="1701" w:type="dxa"/>
          </w:tcPr>
          <w:p w:rsidR="004259F9" w:rsidRPr="003362F4" w:rsidRDefault="004259F9" w:rsidP="00BC11C2">
            <w:pPr>
              <w:spacing w:after="0" w:line="360" w:lineRule="auto"/>
              <w:rPr>
                <w:sz w:val="24"/>
                <w:szCs w:val="24"/>
              </w:rPr>
            </w:pPr>
            <w:r w:rsidRPr="003362F4">
              <w:rPr>
                <w:sz w:val="24"/>
                <w:szCs w:val="24"/>
              </w:rPr>
              <w:t>Metal Kazanımı (%)</w:t>
            </w:r>
          </w:p>
        </w:tc>
        <w:tc>
          <w:tcPr>
            <w:tcW w:w="993" w:type="dxa"/>
          </w:tcPr>
          <w:p w:rsidR="004259F9" w:rsidRPr="003362F4" w:rsidRDefault="004259F9" w:rsidP="00BC11C2">
            <w:pPr>
              <w:spacing w:after="0" w:line="360" w:lineRule="auto"/>
              <w:rPr>
                <w:sz w:val="24"/>
                <w:szCs w:val="24"/>
              </w:rPr>
            </w:pPr>
            <w:r w:rsidRPr="003362F4">
              <w:rPr>
                <w:sz w:val="24"/>
                <w:szCs w:val="24"/>
              </w:rPr>
              <w:t>Kaynak</w:t>
            </w:r>
          </w:p>
        </w:tc>
      </w:tr>
      <w:tr w:rsidR="004259F9" w:rsidRPr="003362F4" w:rsidTr="00292568">
        <w:tc>
          <w:tcPr>
            <w:tcW w:w="1809"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1.80</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Ni</w:t>
            </w:r>
            <w:proofErr w:type="spellEnd"/>
            <w:r w:rsidRPr="003362F4">
              <w:rPr>
                <w:color w:val="222222"/>
                <w:sz w:val="24"/>
                <w:szCs w:val="24"/>
              </w:rPr>
              <w:t>: 0.95</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Co: 0.60</w:t>
            </w:r>
          </w:p>
        </w:tc>
        <w:tc>
          <w:tcPr>
            <w:tcW w:w="4536" w:type="dxa"/>
          </w:tcPr>
          <w:p w:rsidR="004259F9" w:rsidRPr="003362F4" w:rsidRDefault="004259F9" w:rsidP="00EF0E46">
            <w:pPr>
              <w:tabs>
                <w:tab w:val="right" w:pos="9072"/>
              </w:tabs>
              <w:spacing w:after="0" w:line="360" w:lineRule="auto"/>
              <w:jc w:val="both"/>
              <w:rPr>
                <w:i/>
                <w:iCs/>
                <w:sz w:val="24"/>
                <w:szCs w:val="24"/>
              </w:rPr>
            </w:pPr>
            <w:proofErr w:type="spellStart"/>
            <w:r w:rsidRPr="003362F4">
              <w:rPr>
                <w:i/>
                <w:iCs/>
                <w:sz w:val="24"/>
                <w:szCs w:val="24"/>
              </w:rPr>
              <w:t>Thiobacillus</w:t>
            </w:r>
            <w:proofErr w:type="spellEnd"/>
            <w:r w:rsidRPr="003362F4">
              <w:rPr>
                <w:i/>
                <w:iCs/>
                <w:sz w:val="24"/>
                <w:szCs w:val="24"/>
              </w:rPr>
              <w:t xml:space="preserve"> </w:t>
            </w:r>
            <w:proofErr w:type="spellStart"/>
            <w:r w:rsidRPr="003362F4">
              <w:rPr>
                <w:i/>
                <w:iCs/>
                <w:sz w:val="24"/>
                <w:szCs w:val="24"/>
              </w:rPr>
              <w:t>ferroxidans</w:t>
            </w:r>
            <w:proofErr w:type="spellEnd"/>
            <w:r w:rsidRPr="003362F4">
              <w:rPr>
                <w:i/>
                <w:iCs/>
                <w:sz w:val="24"/>
                <w:szCs w:val="24"/>
              </w:rPr>
              <w:t xml:space="preserve">, </w:t>
            </w:r>
            <w:proofErr w:type="spellStart"/>
            <w:r w:rsidRPr="003362F4">
              <w:rPr>
                <w:i/>
                <w:iCs/>
                <w:sz w:val="24"/>
                <w:szCs w:val="24"/>
              </w:rPr>
              <w:t>Thiobacillus</w:t>
            </w:r>
            <w:proofErr w:type="spellEnd"/>
            <w:r w:rsidRPr="003362F4">
              <w:rPr>
                <w:i/>
                <w:iCs/>
                <w:sz w:val="24"/>
                <w:szCs w:val="24"/>
              </w:rPr>
              <w:t xml:space="preserve"> thiooxidans-</w:t>
            </w:r>
            <w:r w:rsidRPr="003362F4">
              <w:rPr>
                <w:iCs/>
                <w:sz w:val="24"/>
                <w:szCs w:val="24"/>
              </w:rPr>
              <w:t>Fe</w:t>
            </w:r>
            <w:r w:rsidRPr="003362F4">
              <w:rPr>
                <w:iCs/>
                <w:sz w:val="24"/>
                <w:szCs w:val="24"/>
                <w:vertAlign w:val="superscript"/>
              </w:rPr>
              <w:t>+2</w:t>
            </w:r>
            <w:r w:rsidRPr="003362F4">
              <w:rPr>
                <w:iCs/>
                <w:sz w:val="24"/>
                <w:szCs w:val="24"/>
              </w:rPr>
              <w:t>-S</w:t>
            </w:r>
            <w:r w:rsidRPr="003362F4">
              <w:rPr>
                <w:iCs/>
                <w:sz w:val="24"/>
                <w:szCs w:val="24"/>
                <w:vertAlign w:val="superscript"/>
              </w:rPr>
              <w:t>o</w:t>
            </w:r>
          </w:p>
          <w:p w:rsidR="004259F9" w:rsidRPr="003362F4" w:rsidRDefault="004259F9" w:rsidP="00EF0E46">
            <w:pPr>
              <w:tabs>
                <w:tab w:val="right" w:pos="9072"/>
              </w:tabs>
              <w:spacing w:after="0" w:line="360" w:lineRule="auto"/>
              <w:jc w:val="both"/>
              <w:rPr>
                <w:iCs/>
                <w:sz w:val="24"/>
                <w:szCs w:val="24"/>
              </w:rPr>
            </w:pPr>
            <w:r w:rsidRPr="003362F4">
              <w:rPr>
                <w:iCs/>
                <w:sz w:val="24"/>
                <w:szCs w:val="24"/>
              </w:rPr>
              <w:t xml:space="preserve">Sıvı/katı:20; Sıcaklık:32 </w:t>
            </w:r>
            <w:r w:rsidRPr="003362F4">
              <w:rPr>
                <w:iCs/>
                <w:sz w:val="24"/>
                <w:szCs w:val="24"/>
                <w:vertAlign w:val="superscript"/>
              </w:rPr>
              <w:t>o</w:t>
            </w:r>
            <w:r w:rsidRPr="003362F4">
              <w:rPr>
                <w:iCs/>
                <w:sz w:val="24"/>
                <w:szCs w:val="24"/>
              </w:rPr>
              <w:t xml:space="preserve">C; </w:t>
            </w:r>
            <w:proofErr w:type="spellStart"/>
            <w:r w:rsidRPr="003362F4">
              <w:rPr>
                <w:iCs/>
                <w:sz w:val="24"/>
                <w:szCs w:val="24"/>
              </w:rPr>
              <w:t>pH</w:t>
            </w:r>
            <w:proofErr w:type="spellEnd"/>
            <w:r w:rsidRPr="003362F4">
              <w:rPr>
                <w:iCs/>
                <w:sz w:val="24"/>
                <w:szCs w:val="24"/>
              </w:rPr>
              <w:t>=1-</w:t>
            </w:r>
            <w:proofErr w:type="gramStart"/>
            <w:r w:rsidRPr="003362F4">
              <w:rPr>
                <w:iCs/>
                <w:sz w:val="24"/>
                <w:szCs w:val="24"/>
              </w:rPr>
              <w:t>3.5</w:t>
            </w:r>
            <w:proofErr w:type="gramEnd"/>
          </w:p>
        </w:tc>
        <w:tc>
          <w:tcPr>
            <w:tcW w:w="1701"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80</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Ni</w:t>
            </w:r>
            <w:proofErr w:type="spellEnd"/>
            <w:r w:rsidRPr="003362F4">
              <w:rPr>
                <w:color w:val="222222"/>
                <w:sz w:val="24"/>
                <w:szCs w:val="24"/>
              </w:rPr>
              <w:t>: 22</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Co: 30</w:t>
            </w:r>
          </w:p>
        </w:tc>
        <w:tc>
          <w:tcPr>
            <w:tcW w:w="993"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[23]</w:t>
            </w:r>
          </w:p>
        </w:tc>
      </w:tr>
      <w:tr w:rsidR="004259F9" w:rsidRPr="003362F4" w:rsidTr="00292568">
        <w:trPr>
          <w:trHeight w:val="1386"/>
        </w:trPr>
        <w:tc>
          <w:tcPr>
            <w:tcW w:w="1809"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0.35</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Zn:1.70</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Ni</w:t>
            </w:r>
            <w:proofErr w:type="spellEnd"/>
            <w:r w:rsidRPr="003362F4">
              <w:rPr>
                <w:color w:val="222222"/>
                <w:sz w:val="24"/>
                <w:szCs w:val="24"/>
              </w:rPr>
              <w:t>: 0.08</w:t>
            </w:r>
          </w:p>
        </w:tc>
        <w:tc>
          <w:tcPr>
            <w:tcW w:w="4536" w:type="dxa"/>
          </w:tcPr>
          <w:p w:rsidR="004259F9" w:rsidRPr="003362F4" w:rsidRDefault="004259F9" w:rsidP="00EF0E46">
            <w:pPr>
              <w:tabs>
                <w:tab w:val="right" w:pos="9072"/>
              </w:tabs>
              <w:spacing w:after="0" w:line="360" w:lineRule="auto"/>
              <w:jc w:val="both"/>
              <w:rPr>
                <w:i/>
                <w:color w:val="222222"/>
                <w:sz w:val="24"/>
                <w:szCs w:val="24"/>
              </w:rPr>
            </w:pPr>
            <w:r w:rsidRPr="003362F4">
              <w:rPr>
                <w:i/>
                <w:color w:val="222222"/>
                <w:sz w:val="24"/>
                <w:szCs w:val="24"/>
              </w:rPr>
              <w:t xml:space="preserve">Acidithiobacillus </w:t>
            </w:r>
            <w:proofErr w:type="spellStart"/>
            <w:r w:rsidRPr="003362F4">
              <w:rPr>
                <w:i/>
                <w:color w:val="222222"/>
                <w:sz w:val="24"/>
                <w:szCs w:val="24"/>
              </w:rPr>
              <w:t>spp</w:t>
            </w:r>
            <w:proofErr w:type="spellEnd"/>
            <w:proofErr w:type="gramStart"/>
            <w:r w:rsidRPr="003362F4">
              <w:rPr>
                <w:i/>
                <w:color w:val="222222"/>
                <w:sz w:val="24"/>
                <w:szCs w:val="24"/>
              </w:rPr>
              <w:t>.,</w:t>
            </w:r>
            <w:proofErr w:type="gramEnd"/>
            <w:r w:rsidRPr="003362F4">
              <w:rPr>
                <w:i/>
                <w:color w:val="222222"/>
                <w:sz w:val="24"/>
                <w:szCs w:val="24"/>
              </w:rPr>
              <w:t xml:space="preserve"> </w:t>
            </w:r>
            <w:proofErr w:type="spellStart"/>
            <w:r w:rsidRPr="003362F4">
              <w:rPr>
                <w:i/>
                <w:color w:val="222222"/>
                <w:sz w:val="24"/>
                <w:szCs w:val="24"/>
              </w:rPr>
              <w:t>Leptospirillum</w:t>
            </w:r>
            <w:proofErr w:type="spellEnd"/>
            <w:r w:rsidRPr="003362F4">
              <w:rPr>
                <w:i/>
                <w:color w:val="222222"/>
                <w:sz w:val="24"/>
                <w:szCs w:val="24"/>
              </w:rPr>
              <w:t xml:space="preserve"> </w:t>
            </w:r>
            <w:proofErr w:type="spellStart"/>
            <w:r w:rsidRPr="003362F4">
              <w:rPr>
                <w:i/>
                <w:color w:val="222222"/>
                <w:sz w:val="24"/>
                <w:szCs w:val="24"/>
              </w:rPr>
              <w:t>spp</w:t>
            </w:r>
            <w:proofErr w:type="spellEnd"/>
            <w:r w:rsidRPr="003362F4">
              <w:rPr>
                <w:i/>
                <w:color w:val="222222"/>
                <w:sz w:val="24"/>
                <w:szCs w:val="24"/>
              </w:rPr>
              <w:t>.</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 xml:space="preserve"> %1 </w:t>
            </w:r>
            <w:proofErr w:type="spellStart"/>
            <w:r w:rsidRPr="003362F4">
              <w:rPr>
                <w:color w:val="222222"/>
                <w:sz w:val="24"/>
                <w:szCs w:val="24"/>
              </w:rPr>
              <w:t>S</w:t>
            </w:r>
            <w:r w:rsidRPr="003362F4">
              <w:rPr>
                <w:color w:val="222222"/>
                <w:sz w:val="24"/>
                <w:szCs w:val="24"/>
                <w:vertAlign w:val="superscript"/>
              </w:rPr>
              <w:t>o</w:t>
            </w:r>
            <w:proofErr w:type="spellEnd"/>
            <w:r w:rsidRPr="003362F4">
              <w:rPr>
                <w:color w:val="222222"/>
                <w:sz w:val="24"/>
                <w:szCs w:val="24"/>
                <w:vertAlign w:val="superscript"/>
              </w:rPr>
              <w:t xml:space="preserve"> </w:t>
            </w:r>
            <w:proofErr w:type="gramStart"/>
            <w:r w:rsidRPr="003362F4">
              <w:rPr>
                <w:color w:val="222222"/>
                <w:sz w:val="24"/>
                <w:szCs w:val="24"/>
              </w:rPr>
              <w:t>4.5</w:t>
            </w:r>
            <w:proofErr w:type="gramEnd"/>
            <w:r w:rsidRPr="003362F4">
              <w:rPr>
                <w:color w:val="222222"/>
                <w:sz w:val="24"/>
                <w:szCs w:val="24"/>
              </w:rPr>
              <w:t xml:space="preserve"> g /LFe</w:t>
            </w:r>
            <w:r w:rsidRPr="003362F4">
              <w:rPr>
                <w:color w:val="222222"/>
                <w:sz w:val="24"/>
                <w:szCs w:val="24"/>
                <w:vertAlign w:val="superscript"/>
              </w:rPr>
              <w:t>+2</w:t>
            </w:r>
            <w:r w:rsidRPr="003362F4">
              <w:rPr>
                <w:color w:val="222222"/>
                <w:sz w:val="24"/>
                <w:szCs w:val="24"/>
              </w:rPr>
              <w:t>- 5g/ L</w:t>
            </w:r>
            <w:r w:rsidRPr="003362F4">
              <w:rPr>
                <w:color w:val="222222"/>
                <w:sz w:val="24"/>
                <w:szCs w:val="24"/>
                <w:vertAlign w:val="superscript"/>
              </w:rPr>
              <w:t xml:space="preserve"> </w:t>
            </w:r>
            <w:proofErr w:type="spellStart"/>
            <w:r w:rsidRPr="003362F4">
              <w:rPr>
                <w:color w:val="222222"/>
                <w:sz w:val="24"/>
                <w:szCs w:val="24"/>
              </w:rPr>
              <w:t>NaCl</w:t>
            </w:r>
            <w:proofErr w:type="spellEnd"/>
          </w:p>
          <w:p w:rsidR="004259F9" w:rsidRPr="003362F4" w:rsidRDefault="004259F9" w:rsidP="00EF0E46">
            <w:pPr>
              <w:tabs>
                <w:tab w:val="right" w:pos="9072"/>
              </w:tabs>
              <w:spacing w:after="0" w:line="360" w:lineRule="auto"/>
              <w:jc w:val="both"/>
              <w:rPr>
                <w:iCs/>
                <w:sz w:val="24"/>
                <w:szCs w:val="24"/>
              </w:rPr>
            </w:pPr>
            <w:r w:rsidRPr="003362F4">
              <w:rPr>
                <w:iCs/>
                <w:sz w:val="24"/>
                <w:szCs w:val="24"/>
              </w:rPr>
              <w:t xml:space="preserve">Sıvı/katı:10- 100; Sıcaklık:25 </w:t>
            </w:r>
            <w:r w:rsidRPr="003362F4">
              <w:rPr>
                <w:iCs/>
                <w:sz w:val="24"/>
                <w:szCs w:val="24"/>
                <w:vertAlign w:val="superscript"/>
              </w:rPr>
              <w:t>o</w:t>
            </w:r>
            <w:r w:rsidRPr="003362F4">
              <w:rPr>
                <w:iCs/>
                <w:sz w:val="24"/>
                <w:szCs w:val="24"/>
              </w:rPr>
              <w:t xml:space="preserve">C; </w:t>
            </w:r>
            <w:proofErr w:type="spellStart"/>
            <w:r w:rsidRPr="003362F4">
              <w:rPr>
                <w:iCs/>
                <w:sz w:val="24"/>
                <w:szCs w:val="24"/>
              </w:rPr>
              <w:t>pH</w:t>
            </w:r>
            <w:proofErr w:type="spellEnd"/>
            <w:r w:rsidRPr="003362F4">
              <w:rPr>
                <w:iCs/>
                <w:sz w:val="24"/>
                <w:szCs w:val="24"/>
              </w:rPr>
              <w:t>=1-</w:t>
            </w:r>
            <w:proofErr w:type="gramStart"/>
            <w:r w:rsidRPr="003362F4">
              <w:rPr>
                <w:iCs/>
                <w:sz w:val="24"/>
                <w:szCs w:val="24"/>
              </w:rPr>
              <w:t>3.5</w:t>
            </w:r>
            <w:proofErr w:type="gramEnd"/>
          </w:p>
        </w:tc>
        <w:tc>
          <w:tcPr>
            <w:tcW w:w="1701"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100</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Ni</w:t>
            </w:r>
            <w:proofErr w:type="spellEnd"/>
            <w:r w:rsidRPr="003362F4">
              <w:rPr>
                <w:color w:val="222222"/>
                <w:sz w:val="24"/>
                <w:szCs w:val="24"/>
              </w:rPr>
              <w:t>: 100</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Zn</w:t>
            </w:r>
            <w:proofErr w:type="spellEnd"/>
            <w:r w:rsidRPr="003362F4">
              <w:rPr>
                <w:color w:val="222222"/>
                <w:sz w:val="24"/>
                <w:szCs w:val="24"/>
              </w:rPr>
              <w:t>: 64</w:t>
            </w:r>
          </w:p>
        </w:tc>
        <w:tc>
          <w:tcPr>
            <w:tcW w:w="993"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[24]</w:t>
            </w:r>
          </w:p>
        </w:tc>
      </w:tr>
      <w:tr w:rsidR="004259F9" w:rsidRPr="003362F4" w:rsidTr="00292568">
        <w:tc>
          <w:tcPr>
            <w:tcW w:w="1809"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Fe: 40.70</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0.35</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Zn:1.70</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Ni</w:t>
            </w:r>
            <w:proofErr w:type="spellEnd"/>
            <w:r w:rsidRPr="003362F4">
              <w:rPr>
                <w:color w:val="222222"/>
                <w:sz w:val="24"/>
                <w:szCs w:val="24"/>
              </w:rPr>
              <w:t>: 0.19</w:t>
            </w:r>
          </w:p>
        </w:tc>
        <w:tc>
          <w:tcPr>
            <w:tcW w:w="4536" w:type="dxa"/>
          </w:tcPr>
          <w:p w:rsidR="004259F9" w:rsidRPr="003362F4" w:rsidRDefault="004259F9" w:rsidP="00EF0E46">
            <w:pPr>
              <w:tabs>
                <w:tab w:val="right" w:pos="9072"/>
              </w:tabs>
              <w:spacing w:after="0" w:line="360" w:lineRule="auto"/>
              <w:jc w:val="both"/>
              <w:rPr>
                <w:i/>
                <w:color w:val="222222"/>
                <w:sz w:val="24"/>
                <w:szCs w:val="24"/>
              </w:rPr>
            </w:pPr>
            <w:r w:rsidRPr="003362F4">
              <w:rPr>
                <w:i/>
                <w:color w:val="222222"/>
                <w:sz w:val="24"/>
                <w:szCs w:val="24"/>
              </w:rPr>
              <w:t xml:space="preserve">Acidithiobacillus </w:t>
            </w:r>
            <w:proofErr w:type="spellStart"/>
            <w:r w:rsidRPr="003362F4">
              <w:rPr>
                <w:i/>
                <w:color w:val="222222"/>
                <w:sz w:val="24"/>
                <w:szCs w:val="24"/>
              </w:rPr>
              <w:t>ferrooxidans</w:t>
            </w:r>
            <w:proofErr w:type="spellEnd"/>
            <w:r w:rsidRPr="003362F4">
              <w:rPr>
                <w:i/>
                <w:color w:val="222222"/>
                <w:sz w:val="24"/>
                <w:szCs w:val="24"/>
              </w:rPr>
              <w:t xml:space="preserve">, </w:t>
            </w:r>
            <w:proofErr w:type="spellStart"/>
            <w:r w:rsidRPr="003362F4">
              <w:rPr>
                <w:i/>
                <w:color w:val="222222"/>
                <w:sz w:val="24"/>
                <w:szCs w:val="24"/>
              </w:rPr>
              <w:t>Sulfobacillus</w:t>
            </w:r>
            <w:proofErr w:type="spellEnd"/>
            <w:r w:rsidRPr="003362F4">
              <w:rPr>
                <w:i/>
                <w:color w:val="222222"/>
                <w:sz w:val="24"/>
                <w:szCs w:val="24"/>
              </w:rPr>
              <w:t xml:space="preserve"> </w:t>
            </w:r>
            <w:proofErr w:type="spellStart"/>
            <w:r w:rsidRPr="003362F4">
              <w:rPr>
                <w:i/>
                <w:color w:val="222222"/>
                <w:sz w:val="24"/>
                <w:szCs w:val="24"/>
              </w:rPr>
              <w:t>thermotolerans</w:t>
            </w:r>
            <w:proofErr w:type="spellEnd"/>
            <w:r w:rsidRPr="003362F4">
              <w:rPr>
                <w:i/>
                <w:color w:val="222222"/>
                <w:sz w:val="24"/>
                <w:szCs w:val="24"/>
              </w:rPr>
              <w:t xml:space="preserve">, </w:t>
            </w:r>
            <w:proofErr w:type="spellStart"/>
            <w:r w:rsidRPr="003362F4">
              <w:rPr>
                <w:i/>
                <w:color w:val="222222"/>
                <w:sz w:val="24"/>
                <w:szCs w:val="24"/>
              </w:rPr>
              <w:t>Leptospirillum</w:t>
            </w:r>
            <w:proofErr w:type="spellEnd"/>
            <w:r w:rsidRPr="003362F4">
              <w:rPr>
                <w:i/>
                <w:color w:val="222222"/>
                <w:sz w:val="24"/>
                <w:szCs w:val="24"/>
              </w:rPr>
              <w:t xml:space="preserve"> </w:t>
            </w:r>
            <w:proofErr w:type="spellStart"/>
            <w:r w:rsidRPr="003362F4">
              <w:rPr>
                <w:i/>
                <w:color w:val="222222"/>
                <w:sz w:val="24"/>
                <w:szCs w:val="24"/>
              </w:rPr>
              <w:t>ferrooxidans</w:t>
            </w:r>
            <w:proofErr w:type="spellEnd"/>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Mineral tuz ortamı</w:t>
            </w:r>
          </w:p>
          <w:p w:rsidR="004259F9" w:rsidRPr="003362F4" w:rsidRDefault="004259F9" w:rsidP="00EF0E46">
            <w:pPr>
              <w:tabs>
                <w:tab w:val="right" w:pos="9072"/>
              </w:tabs>
              <w:spacing w:after="0" w:line="360" w:lineRule="auto"/>
              <w:jc w:val="both"/>
              <w:rPr>
                <w:iCs/>
                <w:sz w:val="24"/>
                <w:szCs w:val="24"/>
              </w:rPr>
            </w:pPr>
            <w:r w:rsidRPr="003362F4">
              <w:rPr>
                <w:iCs/>
                <w:sz w:val="24"/>
                <w:szCs w:val="24"/>
              </w:rPr>
              <w:t xml:space="preserve">Sıvı/katı: 20; Sıcaklık:22 </w:t>
            </w:r>
            <w:r w:rsidRPr="003362F4">
              <w:rPr>
                <w:iCs/>
                <w:sz w:val="24"/>
                <w:szCs w:val="24"/>
                <w:vertAlign w:val="superscript"/>
              </w:rPr>
              <w:t>o</w:t>
            </w:r>
            <w:r w:rsidRPr="003362F4">
              <w:rPr>
                <w:iCs/>
                <w:sz w:val="24"/>
                <w:szCs w:val="24"/>
              </w:rPr>
              <w:t xml:space="preserve">C; </w:t>
            </w:r>
            <w:proofErr w:type="spellStart"/>
            <w:r w:rsidRPr="003362F4">
              <w:rPr>
                <w:iCs/>
                <w:sz w:val="24"/>
                <w:szCs w:val="24"/>
              </w:rPr>
              <w:t>pH</w:t>
            </w:r>
            <w:proofErr w:type="spellEnd"/>
            <w:r w:rsidRPr="003362F4">
              <w:rPr>
                <w:iCs/>
                <w:sz w:val="24"/>
                <w:szCs w:val="24"/>
              </w:rPr>
              <w:t>=1</w:t>
            </w:r>
          </w:p>
        </w:tc>
        <w:tc>
          <w:tcPr>
            <w:tcW w:w="1701"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Fe: 58</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68</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Zn:65</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Ni</w:t>
            </w:r>
            <w:proofErr w:type="spellEnd"/>
            <w:r w:rsidRPr="003362F4">
              <w:rPr>
                <w:color w:val="222222"/>
                <w:sz w:val="24"/>
                <w:szCs w:val="24"/>
              </w:rPr>
              <w:t>: 53</w:t>
            </w:r>
          </w:p>
        </w:tc>
        <w:tc>
          <w:tcPr>
            <w:tcW w:w="993"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[25]</w:t>
            </w:r>
          </w:p>
        </w:tc>
      </w:tr>
      <w:tr w:rsidR="004259F9" w:rsidRPr="003362F4" w:rsidTr="00292568">
        <w:trPr>
          <w:trHeight w:val="1317"/>
        </w:trPr>
        <w:tc>
          <w:tcPr>
            <w:tcW w:w="1809"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Fe: 42.70</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2.74</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Zn:2.49</w:t>
            </w:r>
          </w:p>
          <w:p w:rsidR="004259F9" w:rsidRPr="003362F4" w:rsidRDefault="004259F9" w:rsidP="00EF0E46">
            <w:pPr>
              <w:tabs>
                <w:tab w:val="right" w:pos="9072"/>
              </w:tabs>
              <w:spacing w:after="0" w:line="360" w:lineRule="auto"/>
              <w:jc w:val="both"/>
              <w:rPr>
                <w:color w:val="222222"/>
                <w:sz w:val="24"/>
                <w:szCs w:val="24"/>
              </w:rPr>
            </w:pPr>
          </w:p>
        </w:tc>
        <w:tc>
          <w:tcPr>
            <w:tcW w:w="4536" w:type="dxa"/>
          </w:tcPr>
          <w:p w:rsidR="004259F9" w:rsidRPr="003362F4" w:rsidRDefault="004259F9" w:rsidP="00EF0E46">
            <w:pPr>
              <w:tabs>
                <w:tab w:val="right" w:pos="9072"/>
              </w:tabs>
              <w:spacing w:after="0" w:line="360" w:lineRule="auto"/>
              <w:jc w:val="both"/>
              <w:rPr>
                <w:i/>
                <w:color w:val="222222"/>
                <w:sz w:val="24"/>
                <w:szCs w:val="24"/>
              </w:rPr>
            </w:pPr>
            <w:r w:rsidRPr="003362F4">
              <w:rPr>
                <w:i/>
                <w:color w:val="222222"/>
                <w:sz w:val="24"/>
                <w:szCs w:val="24"/>
              </w:rPr>
              <w:t xml:space="preserve">Acidithiobacillus </w:t>
            </w:r>
            <w:proofErr w:type="spellStart"/>
            <w:r w:rsidRPr="003362F4">
              <w:rPr>
                <w:i/>
                <w:color w:val="222222"/>
                <w:sz w:val="24"/>
                <w:szCs w:val="24"/>
              </w:rPr>
              <w:t>ferrooxidans</w:t>
            </w:r>
            <w:proofErr w:type="spellEnd"/>
            <w:r w:rsidRPr="003362F4">
              <w:rPr>
                <w:i/>
                <w:color w:val="222222"/>
                <w:sz w:val="24"/>
                <w:szCs w:val="24"/>
              </w:rPr>
              <w:t xml:space="preserve">, </w:t>
            </w:r>
            <w:proofErr w:type="spellStart"/>
            <w:r w:rsidRPr="003362F4">
              <w:rPr>
                <w:i/>
                <w:color w:val="222222"/>
                <w:sz w:val="24"/>
                <w:szCs w:val="24"/>
              </w:rPr>
              <w:t>Sulfobacillus</w:t>
            </w:r>
            <w:proofErr w:type="spellEnd"/>
            <w:r w:rsidRPr="003362F4">
              <w:rPr>
                <w:i/>
                <w:color w:val="222222"/>
                <w:sz w:val="24"/>
                <w:szCs w:val="24"/>
              </w:rPr>
              <w:t xml:space="preserve"> </w:t>
            </w:r>
            <w:proofErr w:type="spellStart"/>
            <w:r w:rsidRPr="003362F4">
              <w:rPr>
                <w:i/>
                <w:color w:val="222222"/>
                <w:sz w:val="24"/>
                <w:szCs w:val="24"/>
              </w:rPr>
              <w:t>thermotolerans</w:t>
            </w:r>
            <w:proofErr w:type="spellEnd"/>
            <w:r w:rsidRPr="003362F4">
              <w:rPr>
                <w:i/>
                <w:color w:val="222222"/>
                <w:sz w:val="24"/>
                <w:szCs w:val="24"/>
              </w:rPr>
              <w:t xml:space="preserve">, </w:t>
            </w:r>
            <w:proofErr w:type="spellStart"/>
            <w:r w:rsidRPr="003362F4">
              <w:rPr>
                <w:i/>
                <w:color w:val="222222"/>
                <w:sz w:val="24"/>
                <w:szCs w:val="24"/>
              </w:rPr>
              <w:t>Leptospirillum</w:t>
            </w:r>
            <w:proofErr w:type="spellEnd"/>
            <w:r w:rsidRPr="003362F4">
              <w:rPr>
                <w:i/>
                <w:color w:val="222222"/>
                <w:sz w:val="24"/>
                <w:szCs w:val="24"/>
              </w:rPr>
              <w:t xml:space="preserve"> </w:t>
            </w:r>
            <w:proofErr w:type="spellStart"/>
            <w:r w:rsidRPr="003362F4">
              <w:rPr>
                <w:i/>
                <w:color w:val="222222"/>
                <w:sz w:val="24"/>
                <w:szCs w:val="24"/>
              </w:rPr>
              <w:t>ferrooxidans</w:t>
            </w:r>
            <w:proofErr w:type="spellEnd"/>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Fe</w:t>
            </w:r>
            <w:r w:rsidRPr="003362F4">
              <w:rPr>
                <w:color w:val="222222"/>
                <w:sz w:val="24"/>
                <w:szCs w:val="24"/>
                <w:vertAlign w:val="superscript"/>
              </w:rPr>
              <w:t>+3</w:t>
            </w:r>
            <w:r w:rsidRPr="003362F4">
              <w:rPr>
                <w:color w:val="222222"/>
                <w:sz w:val="24"/>
                <w:szCs w:val="24"/>
              </w:rPr>
              <w:t xml:space="preserve">: </w:t>
            </w:r>
            <w:proofErr w:type="gramStart"/>
            <w:r w:rsidRPr="003362F4">
              <w:rPr>
                <w:color w:val="222222"/>
                <w:sz w:val="24"/>
                <w:szCs w:val="24"/>
              </w:rPr>
              <w:t>33.6</w:t>
            </w:r>
            <w:proofErr w:type="gramEnd"/>
            <w:r w:rsidRPr="003362F4">
              <w:rPr>
                <w:color w:val="222222"/>
                <w:sz w:val="24"/>
                <w:szCs w:val="24"/>
              </w:rPr>
              <w:t xml:space="preserve"> g/ L</w:t>
            </w:r>
          </w:p>
          <w:p w:rsidR="004259F9" w:rsidRPr="003362F4" w:rsidRDefault="004259F9" w:rsidP="00EF0E46">
            <w:pPr>
              <w:tabs>
                <w:tab w:val="right" w:pos="9072"/>
              </w:tabs>
              <w:spacing w:after="0" w:line="360" w:lineRule="auto"/>
              <w:jc w:val="both"/>
              <w:rPr>
                <w:iCs/>
                <w:sz w:val="24"/>
                <w:szCs w:val="24"/>
              </w:rPr>
            </w:pPr>
            <w:r w:rsidRPr="003362F4">
              <w:rPr>
                <w:iCs/>
                <w:sz w:val="24"/>
                <w:szCs w:val="24"/>
              </w:rPr>
              <w:t>Sıvı/katı:</w:t>
            </w:r>
            <w:proofErr w:type="gramStart"/>
            <w:r w:rsidRPr="003362F4">
              <w:rPr>
                <w:iCs/>
                <w:sz w:val="24"/>
                <w:szCs w:val="24"/>
              </w:rPr>
              <w:t>3.3</w:t>
            </w:r>
            <w:proofErr w:type="gramEnd"/>
            <w:r w:rsidRPr="003362F4">
              <w:rPr>
                <w:iCs/>
                <w:sz w:val="24"/>
                <w:szCs w:val="24"/>
              </w:rPr>
              <w:t xml:space="preserve">-20; Sıcaklık:40 </w:t>
            </w:r>
            <w:r w:rsidRPr="003362F4">
              <w:rPr>
                <w:iCs/>
                <w:sz w:val="24"/>
                <w:szCs w:val="24"/>
                <w:vertAlign w:val="superscript"/>
              </w:rPr>
              <w:t>o</w:t>
            </w:r>
            <w:r w:rsidRPr="003362F4">
              <w:rPr>
                <w:iCs/>
                <w:sz w:val="24"/>
                <w:szCs w:val="24"/>
              </w:rPr>
              <w:t xml:space="preserve">C; </w:t>
            </w:r>
            <w:proofErr w:type="spellStart"/>
            <w:r w:rsidRPr="003362F4">
              <w:rPr>
                <w:iCs/>
                <w:sz w:val="24"/>
                <w:szCs w:val="24"/>
              </w:rPr>
              <w:t>pH</w:t>
            </w:r>
            <w:proofErr w:type="spellEnd"/>
            <w:r w:rsidRPr="003362F4">
              <w:rPr>
                <w:iCs/>
                <w:sz w:val="24"/>
                <w:szCs w:val="24"/>
              </w:rPr>
              <w:t>=1.5</w:t>
            </w:r>
          </w:p>
        </w:tc>
        <w:tc>
          <w:tcPr>
            <w:tcW w:w="1701"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89.40</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Zn</w:t>
            </w:r>
            <w:proofErr w:type="spellEnd"/>
            <w:r w:rsidRPr="003362F4">
              <w:rPr>
                <w:color w:val="222222"/>
                <w:sz w:val="24"/>
                <w:szCs w:val="24"/>
              </w:rPr>
              <w:t>: 39.30</w:t>
            </w:r>
          </w:p>
        </w:tc>
        <w:tc>
          <w:tcPr>
            <w:tcW w:w="993"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[26]</w:t>
            </w:r>
          </w:p>
        </w:tc>
      </w:tr>
      <w:tr w:rsidR="004259F9" w:rsidRPr="003362F4" w:rsidTr="00292568">
        <w:tc>
          <w:tcPr>
            <w:tcW w:w="1809"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Cu:0.60</w:t>
            </w:r>
          </w:p>
        </w:tc>
        <w:tc>
          <w:tcPr>
            <w:tcW w:w="4536" w:type="dxa"/>
          </w:tcPr>
          <w:p w:rsidR="004259F9" w:rsidRPr="003362F4" w:rsidRDefault="004259F9" w:rsidP="00EF0E46">
            <w:pPr>
              <w:tabs>
                <w:tab w:val="right" w:pos="9072"/>
              </w:tabs>
              <w:spacing w:after="0" w:line="360" w:lineRule="auto"/>
              <w:jc w:val="both"/>
              <w:rPr>
                <w:i/>
                <w:color w:val="222222"/>
                <w:sz w:val="24"/>
                <w:szCs w:val="24"/>
              </w:rPr>
            </w:pPr>
            <w:r w:rsidRPr="003362F4">
              <w:rPr>
                <w:i/>
                <w:color w:val="222222"/>
                <w:sz w:val="24"/>
                <w:szCs w:val="24"/>
              </w:rPr>
              <w:t xml:space="preserve">L. </w:t>
            </w:r>
            <w:proofErr w:type="spellStart"/>
            <w:r w:rsidRPr="003362F4">
              <w:rPr>
                <w:i/>
                <w:color w:val="222222"/>
                <w:sz w:val="24"/>
                <w:szCs w:val="24"/>
              </w:rPr>
              <w:t>Ferrooxidans</w:t>
            </w:r>
            <w:proofErr w:type="spellEnd"/>
            <w:r w:rsidRPr="003362F4">
              <w:rPr>
                <w:i/>
                <w:color w:val="222222"/>
                <w:sz w:val="24"/>
                <w:szCs w:val="24"/>
              </w:rPr>
              <w:t xml:space="preserve"> ve </w:t>
            </w:r>
            <w:proofErr w:type="spellStart"/>
            <w:r w:rsidRPr="003362F4">
              <w:rPr>
                <w:i/>
                <w:color w:val="222222"/>
                <w:sz w:val="24"/>
                <w:szCs w:val="24"/>
              </w:rPr>
              <w:t>thiooxidans</w:t>
            </w:r>
            <w:proofErr w:type="spellEnd"/>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Fe</w:t>
            </w:r>
            <w:r w:rsidRPr="003362F4">
              <w:rPr>
                <w:color w:val="222222"/>
                <w:sz w:val="24"/>
                <w:szCs w:val="24"/>
                <w:vertAlign w:val="superscript"/>
              </w:rPr>
              <w:t>+2</w:t>
            </w:r>
            <w:r w:rsidRPr="003362F4">
              <w:rPr>
                <w:color w:val="222222"/>
                <w:sz w:val="24"/>
                <w:szCs w:val="24"/>
              </w:rPr>
              <w:t>: 3g/ L</w:t>
            </w:r>
          </w:p>
          <w:p w:rsidR="004259F9" w:rsidRPr="003362F4" w:rsidRDefault="004259F9" w:rsidP="00EF0E46">
            <w:pPr>
              <w:tabs>
                <w:tab w:val="right" w:pos="9072"/>
              </w:tabs>
              <w:spacing w:after="0" w:line="360" w:lineRule="auto"/>
              <w:jc w:val="both"/>
              <w:rPr>
                <w:iCs/>
                <w:sz w:val="24"/>
                <w:szCs w:val="24"/>
              </w:rPr>
            </w:pPr>
            <w:r w:rsidRPr="003362F4">
              <w:rPr>
                <w:iCs/>
                <w:sz w:val="24"/>
                <w:szCs w:val="24"/>
              </w:rPr>
              <w:t xml:space="preserve">Sıvı/katı:0.14; Sıcaklık:40 </w:t>
            </w:r>
            <w:r w:rsidRPr="003362F4">
              <w:rPr>
                <w:iCs/>
                <w:sz w:val="24"/>
                <w:szCs w:val="24"/>
                <w:vertAlign w:val="superscript"/>
              </w:rPr>
              <w:t>o</w:t>
            </w:r>
            <w:r w:rsidRPr="003362F4">
              <w:rPr>
                <w:iCs/>
                <w:sz w:val="24"/>
                <w:szCs w:val="24"/>
              </w:rPr>
              <w:t xml:space="preserve">C; </w:t>
            </w:r>
            <w:proofErr w:type="spellStart"/>
            <w:r w:rsidRPr="003362F4">
              <w:rPr>
                <w:iCs/>
                <w:sz w:val="24"/>
                <w:szCs w:val="24"/>
              </w:rPr>
              <w:t>pH</w:t>
            </w:r>
            <w:proofErr w:type="spellEnd"/>
            <w:r w:rsidRPr="003362F4">
              <w:rPr>
                <w:iCs/>
                <w:sz w:val="24"/>
                <w:szCs w:val="24"/>
              </w:rPr>
              <w:t>=</w:t>
            </w:r>
            <w:proofErr w:type="gramStart"/>
            <w:r w:rsidRPr="003362F4">
              <w:rPr>
                <w:iCs/>
                <w:sz w:val="24"/>
                <w:szCs w:val="24"/>
              </w:rPr>
              <w:t>1.5</w:t>
            </w:r>
            <w:proofErr w:type="gramEnd"/>
          </w:p>
        </w:tc>
        <w:tc>
          <w:tcPr>
            <w:tcW w:w="1701"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Cu:96</w:t>
            </w:r>
          </w:p>
        </w:tc>
        <w:tc>
          <w:tcPr>
            <w:tcW w:w="993"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[27]</w:t>
            </w:r>
          </w:p>
        </w:tc>
      </w:tr>
      <w:tr w:rsidR="004259F9" w:rsidRPr="003362F4" w:rsidTr="00292568">
        <w:trPr>
          <w:trHeight w:val="1260"/>
        </w:trPr>
        <w:tc>
          <w:tcPr>
            <w:tcW w:w="1809"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 0.38</w:t>
            </w:r>
          </w:p>
          <w:p w:rsidR="004259F9" w:rsidRPr="003362F4" w:rsidRDefault="004259F9" w:rsidP="00EF0E46">
            <w:pPr>
              <w:tabs>
                <w:tab w:val="right" w:pos="9072"/>
              </w:tabs>
              <w:spacing w:after="0" w:line="360" w:lineRule="auto"/>
              <w:jc w:val="both"/>
              <w:rPr>
                <w:color w:val="222222"/>
                <w:sz w:val="24"/>
                <w:szCs w:val="24"/>
              </w:rPr>
            </w:pPr>
            <w:proofErr w:type="spellStart"/>
            <w:r w:rsidRPr="003362F4">
              <w:rPr>
                <w:color w:val="222222"/>
                <w:sz w:val="24"/>
                <w:szCs w:val="24"/>
              </w:rPr>
              <w:t>Zn</w:t>
            </w:r>
            <w:proofErr w:type="spellEnd"/>
            <w:r w:rsidRPr="003362F4">
              <w:rPr>
                <w:color w:val="222222"/>
                <w:sz w:val="24"/>
                <w:szCs w:val="24"/>
              </w:rPr>
              <w:t>: 2.79</w:t>
            </w:r>
          </w:p>
        </w:tc>
        <w:tc>
          <w:tcPr>
            <w:tcW w:w="4536" w:type="dxa"/>
          </w:tcPr>
          <w:p w:rsidR="004259F9" w:rsidRPr="003362F4" w:rsidRDefault="004259F9" w:rsidP="00EF0E46">
            <w:pPr>
              <w:tabs>
                <w:tab w:val="right" w:pos="9072"/>
              </w:tabs>
              <w:spacing w:after="0" w:line="360" w:lineRule="auto"/>
              <w:jc w:val="both"/>
              <w:rPr>
                <w:i/>
                <w:color w:val="222222"/>
                <w:sz w:val="24"/>
                <w:szCs w:val="24"/>
              </w:rPr>
            </w:pPr>
            <w:proofErr w:type="spellStart"/>
            <w:r w:rsidRPr="003362F4">
              <w:rPr>
                <w:i/>
                <w:color w:val="222222"/>
                <w:sz w:val="24"/>
                <w:szCs w:val="24"/>
              </w:rPr>
              <w:t>Acidithiobacillusferrivorans</w:t>
            </w:r>
            <w:proofErr w:type="spellEnd"/>
            <w:r w:rsidRPr="003362F4">
              <w:rPr>
                <w:i/>
                <w:color w:val="222222"/>
                <w:sz w:val="24"/>
                <w:szCs w:val="24"/>
              </w:rPr>
              <w:t xml:space="preserve"> -</w:t>
            </w:r>
            <w:proofErr w:type="spellStart"/>
            <w:r w:rsidRPr="003362F4">
              <w:rPr>
                <w:i/>
                <w:color w:val="222222"/>
                <w:sz w:val="24"/>
                <w:szCs w:val="24"/>
              </w:rPr>
              <w:t>Alicyclobacillus</w:t>
            </w:r>
            <w:proofErr w:type="spellEnd"/>
            <w:r w:rsidRPr="003362F4">
              <w:rPr>
                <w:i/>
                <w:color w:val="222222"/>
                <w:sz w:val="24"/>
                <w:szCs w:val="24"/>
              </w:rPr>
              <w:t xml:space="preserve"> </w:t>
            </w:r>
            <w:proofErr w:type="spellStart"/>
            <w:r w:rsidRPr="003362F4">
              <w:rPr>
                <w:i/>
                <w:color w:val="222222"/>
                <w:sz w:val="24"/>
                <w:szCs w:val="24"/>
              </w:rPr>
              <w:t>cycloheptanicus</w:t>
            </w:r>
            <w:proofErr w:type="spellEnd"/>
            <w:r w:rsidRPr="003362F4">
              <w:rPr>
                <w:i/>
                <w:color w:val="222222"/>
                <w:sz w:val="24"/>
                <w:szCs w:val="24"/>
              </w:rPr>
              <w:t xml:space="preserve">, </w:t>
            </w:r>
            <w:r w:rsidRPr="003362F4">
              <w:rPr>
                <w:iCs/>
                <w:sz w:val="24"/>
                <w:szCs w:val="24"/>
              </w:rPr>
              <w:t>Fe</w:t>
            </w:r>
            <w:r w:rsidRPr="003362F4">
              <w:rPr>
                <w:iCs/>
                <w:sz w:val="24"/>
                <w:szCs w:val="24"/>
                <w:vertAlign w:val="superscript"/>
              </w:rPr>
              <w:t>+2</w:t>
            </w:r>
            <w:r w:rsidRPr="003362F4">
              <w:rPr>
                <w:iCs/>
                <w:sz w:val="24"/>
                <w:szCs w:val="24"/>
              </w:rPr>
              <w:t>-S</w:t>
            </w:r>
            <w:r w:rsidRPr="003362F4">
              <w:rPr>
                <w:iCs/>
                <w:sz w:val="24"/>
                <w:szCs w:val="24"/>
                <w:vertAlign w:val="superscript"/>
              </w:rPr>
              <w:t>o</w:t>
            </w:r>
          </w:p>
          <w:p w:rsidR="004259F9" w:rsidRPr="003362F4" w:rsidRDefault="004259F9" w:rsidP="00EF0E46">
            <w:pPr>
              <w:tabs>
                <w:tab w:val="right" w:pos="9072"/>
              </w:tabs>
              <w:spacing w:after="0" w:line="360" w:lineRule="auto"/>
              <w:jc w:val="both"/>
              <w:rPr>
                <w:iCs/>
                <w:sz w:val="24"/>
                <w:szCs w:val="24"/>
              </w:rPr>
            </w:pPr>
            <w:r w:rsidRPr="003362F4">
              <w:rPr>
                <w:iCs/>
                <w:sz w:val="24"/>
                <w:szCs w:val="24"/>
              </w:rPr>
              <w:t xml:space="preserve">Sıvı/katı:10; Sıcaklık:27 </w:t>
            </w:r>
            <w:r w:rsidRPr="003362F4">
              <w:rPr>
                <w:iCs/>
                <w:sz w:val="24"/>
                <w:szCs w:val="24"/>
                <w:vertAlign w:val="superscript"/>
              </w:rPr>
              <w:t>o</w:t>
            </w:r>
            <w:r w:rsidRPr="003362F4">
              <w:rPr>
                <w:iCs/>
                <w:sz w:val="24"/>
                <w:szCs w:val="24"/>
              </w:rPr>
              <w:t xml:space="preserve">C; </w:t>
            </w:r>
            <w:proofErr w:type="spellStart"/>
            <w:r w:rsidRPr="003362F4">
              <w:rPr>
                <w:iCs/>
                <w:sz w:val="24"/>
                <w:szCs w:val="24"/>
              </w:rPr>
              <w:t>pH</w:t>
            </w:r>
            <w:proofErr w:type="spellEnd"/>
            <w:r w:rsidRPr="003362F4">
              <w:rPr>
                <w:iCs/>
                <w:sz w:val="24"/>
                <w:szCs w:val="24"/>
              </w:rPr>
              <w:t>=</w:t>
            </w:r>
            <w:proofErr w:type="gramStart"/>
            <w:r w:rsidRPr="003362F4">
              <w:rPr>
                <w:iCs/>
                <w:sz w:val="24"/>
                <w:szCs w:val="24"/>
              </w:rPr>
              <w:t>2.5</w:t>
            </w:r>
            <w:proofErr w:type="gramEnd"/>
          </w:p>
        </w:tc>
        <w:tc>
          <w:tcPr>
            <w:tcW w:w="1701" w:type="dxa"/>
          </w:tcPr>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Cu:80</w:t>
            </w: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Zn:25</w:t>
            </w:r>
          </w:p>
        </w:tc>
        <w:tc>
          <w:tcPr>
            <w:tcW w:w="993" w:type="dxa"/>
          </w:tcPr>
          <w:p w:rsidR="004259F9" w:rsidRPr="003362F4" w:rsidRDefault="004259F9" w:rsidP="00EF0E46">
            <w:pPr>
              <w:tabs>
                <w:tab w:val="right" w:pos="9072"/>
              </w:tabs>
              <w:spacing w:after="0" w:line="360" w:lineRule="auto"/>
              <w:jc w:val="both"/>
              <w:rPr>
                <w:color w:val="222222"/>
                <w:sz w:val="24"/>
                <w:szCs w:val="24"/>
              </w:rPr>
            </w:pPr>
          </w:p>
          <w:p w:rsidR="004259F9" w:rsidRPr="003362F4" w:rsidRDefault="004259F9" w:rsidP="00EF0E46">
            <w:pPr>
              <w:tabs>
                <w:tab w:val="right" w:pos="9072"/>
              </w:tabs>
              <w:spacing w:after="0" w:line="360" w:lineRule="auto"/>
              <w:jc w:val="both"/>
              <w:rPr>
                <w:color w:val="222222"/>
                <w:sz w:val="24"/>
                <w:szCs w:val="24"/>
              </w:rPr>
            </w:pPr>
            <w:r w:rsidRPr="003362F4">
              <w:rPr>
                <w:color w:val="222222"/>
                <w:sz w:val="24"/>
                <w:szCs w:val="24"/>
              </w:rPr>
              <w:t>[28]</w:t>
            </w:r>
          </w:p>
        </w:tc>
      </w:tr>
    </w:tbl>
    <w:p w:rsidR="00BC11C2" w:rsidRDefault="00BC11C2" w:rsidP="002F4AD3">
      <w:pPr>
        <w:tabs>
          <w:tab w:val="right" w:pos="9072"/>
        </w:tabs>
        <w:spacing w:line="360" w:lineRule="auto"/>
        <w:jc w:val="both"/>
        <w:rPr>
          <w:rFonts w:ascii="Times New Roman" w:hAnsi="Times New Roman"/>
          <w:sz w:val="24"/>
          <w:szCs w:val="24"/>
        </w:rPr>
        <w:sectPr w:rsidR="00BC11C2" w:rsidSect="00BC11C2">
          <w:type w:val="continuous"/>
          <w:pgSz w:w="11906" w:h="16838"/>
          <w:pgMar w:top="1417" w:right="1417" w:bottom="1417" w:left="1417" w:header="708" w:footer="708" w:gutter="0"/>
          <w:cols w:space="510"/>
          <w:docGrid w:linePitch="360"/>
        </w:sectPr>
      </w:pPr>
    </w:p>
    <w:p w:rsidR="004259F9" w:rsidRDefault="004259F9" w:rsidP="002F4AD3">
      <w:pPr>
        <w:tabs>
          <w:tab w:val="right" w:pos="9072"/>
        </w:tabs>
        <w:spacing w:line="360" w:lineRule="auto"/>
        <w:jc w:val="both"/>
        <w:rPr>
          <w:rFonts w:ascii="Times New Roman" w:hAnsi="Times New Roman"/>
          <w:sz w:val="24"/>
          <w:szCs w:val="24"/>
        </w:rPr>
        <w:sectPr w:rsidR="004259F9" w:rsidSect="00BC11C2">
          <w:type w:val="continuous"/>
          <w:pgSz w:w="11906" w:h="16838"/>
          <w:pgMar w:top="1417" w:right="1417" w:bottom="1417" w:left="1417" w:header="708" w:footer="708" w:gutter="0"/>
          <w:cols w:space="510"/>
          <w:docGrid w:linePitch="360"/>
        </w:sectPr>
      </w:pPr>
    </w:p>
    <w:p w:rsidR="00BC11C2" w:rsidRDefault="00BC11C2" w:rsidP="00292568">
      <w:pPr>
        <w:tabs>
          <w:tab w:val="center" w:pos="4536"/>
          <w:tab w:val="right" w:pos="9072"/>
        </w:tabs>
        <w:spacing w:after="240" w:line="360" w:lineRule="auto"/>
        <w:jc w:val="both"/>
        <w:rPr>
          <w:rFonts w:ascii="Times New Roman" w:hAnsi="Times New Roman"/>
          <w:b/>
          <w:color w:val="222222"/>
          <w:sz w:val="24"/>
          <w:szCs w:val="24"/>
          <w:lang w:val="en-US"/>
        </w:rPr>
        <w:sectPr w:rsidR="00BC11C2" w:rsidSect="00292568">
          <w:type w:val="continuous"/>
          <w:pgSz w:w="11906" w:h="16838"/>
          <w:pgMar w:top="1417" w:right="1417" w:bottom="1417" w:left="1417" w:header="708" w:footer="708" w:gutter="0"/>
          <w:cols w:num="2" w:space="510"/>
          <w:docGrid w:linePitch="360"/>
        </w:sectPr>
      </w:pPr>
    </w:p>
    <w:p w:rsidR="00A36516" w:rsidRDefault="00A36516" w:rsidP="00BC11C2">
      <w:pPr>
        <w:tabs>
          <w:tab w:val="right" w:pos="9072"/>
        </w:tabs>
        <w:spacing w:after="240" w:line="360" w:lineRule="auto"/>
        <w:jc w:val="both"/>
        <w:rPr>
          <w:rFonts w:ascii="Times New Roman" w:hAnsi="Times New Roman"/>
          <w:b/>
          <w:sz w:val="24"/>
          <w:szCs w:val="24"/>
        </w:rPr>
      </w:pPr>
    </w:p>
    <w:p w:rsidR="00A36516" w:rsidRDefault="00A36516" w:rsidP="00BC11C2">
      <w:pPr>
        <w:tabs>
          <w:tab w:val="right" w:pos="9072"/>
        </w:tabs>
        <w:spacing w:after="240" w:line="360" w:lineRule="auto"/>
        <w:jc w:val="both"/>
        <w:rPr>
          <w:rFonts w:ascii="Times New Roman" w:hAnsi="Times New Roman"/>
          <w:b/>
          <w:sz w:val="24"/>
          <w:szCs w:val="24"/>
        </w:rPr>
      </w:pPr>
    </w:p>
    <w:p w:rsidR="00BC11C2" w:rsidRPr="003362F4" w:rsidRDefault="00BC11C2" w:rsidP="00BC11C2">
      <w:pPr>
        <w:tabs>
          <w:tab w:val="right" w:pos="9072"/>
        </w:tabs>
        <w:spacing w:after="240" w:line="360" w:lineRule="auto"/>
        <w:jc w:val="both"/>
        <w:rPr>
          <w:rFonts w:ascii="Times New Roman" w:hAnsi="Times New Roman"/>
          <w:b/>
          <w:sz w:val="24"/>
          <w:szCs w:val="24"/>
        </w:rPr>
      </w:pPr>
      <w:r w:rsidRPr="003362F4">
        <w:rPr>
          <w:rFonts w:ascii="Times New Roman" w:hAnsi="Times New Roman"/>
          <w:b/>
          <w:sz w:val="24"/>
          <w:szCs w:val="24"/>
        </w:rPr>
        <w:lastRenderedPageBreak/>
        <w:t>Sonuç</w:t>
      </w:r>
    </w:p>
    <w:p w:rsidR="00BC11C2" w:rsidRPr="00BC11C2" w:rsidRDefault="00BC11C2" w:rsidP="00BC11C2">
      <w:pPr>
        <w:tabs>
          <w:tab w:val="right" w:pos="9072"/>
        </w:tabs>
        <w:spacing w:line="360" w:lineRule="auto"/>
        <w:jc w:val="both"/>
        <w:rPr>
          <w:rFonts w:ascii="Times New Roman" w:hAnsi="Times New Roman"/>
          <w:sz w:val="24"/>
          <w:szCs w:val="24"/>
        </w:rPr>
      </w:pPr>
      <w:r w:rsidRPr="003362F4">
        <w:rPr>
          <w:rFonts w:ascii="Times New Roman" w:hAnsi="Times New Roman"/>
          <w:sz w:val="24"/>
          <w:szCs w:val="24"/>
        </w:rPr>
        <w:t xml:space="preserve">Dünya genelinde artan cüruf miktarı ve çevre açısından oluşturduğu potansiyel tehlikeden dolayı, cüruftaki metallerin kazanılması zorunludur. Ayrıca, dönüşümsüz kaynaklar olan bakır rezervlerinin azalması ve bakır içeriklerinin %1 civarına düşmesi, artan bakır talebini karşılamak için ikincil kaynaklara yönelmeyi gerektirmektedir. Günümüzde ekonomik ve çevresel faktörler göz önüne alındığında, araştırmacıların bakır cüruflarından metallerin kazanımı için ucuz ve etkili yöntemler geliştirmek üzere çalışmalarını artırmaları önemi açık olarak görülmektedir. </w:t>
      </w:r>
    </w:p>
    <w:p w:rsidR="002F4AD3" w:rsidRDefault="002F4AD3" w:rsidP="00292568">
      <w:pPr>
        <w:tabs>
          <w:tab w:val="center" w:pos="4536"/>
          <w:tab w:val="right" w:pos="9072"/>
        </w:tabs>
        <w:spacing w:after="240" w:line="360" w:lineRule="auto"/>
        <w:jc w:val="both"/>
        <w:rPr>
          <w:rFonts w:ascii="Times New Roman" w:hAnsi="Times New Roman"/>
          <w:b/>
          <w:color w:val="222222"/>
          <w:sz w:val="24"/>
          <w:szCs w:val="24"/>
          <w:lang w:val="en-US"/>
        </w:rPr>
      </w:pPr>
      <w:proofErr w:type="spellStart"/>
      <w:r w:rsidRPr="002F4AD3">
        <w:rPr>
          <w:rFonts w:ascii="Times New Roman" w:hAnsi="Times New Roman"/>
          <w:b/>
          <w:color w:val="222222"/>
          <w:sz w:val="24"/>
          <w:szCs w:val="24"/>
          <w:lang w:val="en-US"/>
        </w:rPr>
        <w:t>Kaynaklar</w:t>
      </w:r>
      <w:proofErr w:type="spellEnd"/>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[1] </w:t>
      </w:r>
      <w:r w:rsidRPr="006E6C86">
        <w:rPr>
          <w:rFonts w:ascii="Times New Roman" w:eastAsiaTheme="minorHAnsi" w:hAnsi="Times New Roman"/>
          <w:sz w:val="24"/>
          <w:szCs w:val="24"/>
          <w:lang w:val="en-US"/>
        </w:rPr>
        <w:t xml:space="preserve">Schlesinger ME, King MJ, Sole KC, Davenport WG, 2011. Extractive Metallurgy of Copper. Fifth Edition, Elsevier Ltd., UK. </w:t>
      </w:r>
      <w:proofErr w:type="gramStart"/>
      <w:r w:rsidRPr="006E6C86">
        <w:rPr>
          <w:rFonts w:ascii="Times New Roman" w:eastAsiaTheme="minorHAnsi" w:hAnsi="Times New Roman"/>
          <w:sz w:val="24"/>
          <w:szCs w:val="24"/>
          <w:lang w:val="en-US"/>
        </w:rPr>
        <w:t>p</w:t>
      </w:r>
      <w:proofErr w:type="gramEnd"/>
      <w:r w:rsidRPr="006E6C86">
        <w:rPr>
          <w:rFonts w:ascii="Times New Roman" w:eastAsiaTheme="minorHAnsi" w:hAnsi="Times New Roman"/>
          <w:sz w:val="24"/>
          <w:szCs w:val="24"/>
          <w:lang w:val="en-US"/>
        </w:rPr>
        <w:t xml:space="preserve"> 13-35.</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2F4AD3">
        <w:rPr>
          <w:rFonts w:ascii="Times New Roman" w:hAnsi="Times New Roman"/>
          <w:color w:val="222222"/>
          <w:sz w:val="24"/>
          <w:szCs w:val="24"/>
        </w:rPr>
        <w:t xml:space="preserve"> </w:t>
      </w:r>
      <w:r w:rsidRPr="006E6C86">
        <w:rPr>
          <w:rFonts w:ascii="Times New Roman" w:eastAsiaTheme="minorHAnsi" w:hAnsi="Times New Roman"/>
          <w:color w:val="222222"/>
          <w:sz w:val="24"/>
          <w:szCs w:val="24"/>
        </w:rPr>
        <w:t xml:space="preserve">[2] </w:t>
      </w:r>
      <w:r w:rsidRPr="006E6C86">
        <w:rPr>
          <w:rFonts w:ascii="Times New Roman" w:eastAsiaTheme="minorHAnsi" w:hAnsi="Times New Roman"/>
          <w:sz w:val="24"/>
          <w:szCs w:val="24"/>
          <w:lang w:val="en-US"/>
        </w:rPr>
        <w:t xml:space="preserve">Edelstein DL, Porter KD, 2010. Copper statistics 1900-2008. Washington, DC, USA: United States Geological Survey. </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[3]</w:t>
      </w:r>
      <w:r w:rsidRPr="006E6C86">
        <w:rPr>
          <w:rFonts w:ascii="Times New Roman" w:eastAsiaTheme="minorHAnsi" w:hAnsi="Times New Roman"/>
          <w:sz w:val="24"/>
          <w:szCs w:val="24"/>
          <w:lang w:val="en-US"/>
        </w:rPr>
        <w:t xml:space="preserve"> Potysz A, van </w:t>
      </w:r>
      <w:proofErr w:type="spellStart"/>
      <w:r w:rsidRPr="006E6C86">
        <w:rPr>
          <w:rFonts w:ascii="Times New Roman" w:eastAsiaTheme="minorHAnsi" w:hAnsi="Times New Roman"/>
          <w:sz w:val="24"/>
          <w:szCs w:val="24"/>
          <w:lang w:val="en-US"/>
        </w:rPr>
        <w:t>Hullebusch</w:t>
      </w:r>
      <w:proofErr w:type="spellEnd"/>
      <w:r w:rsidRPr="006E6C86">
        <w:rPr>
          <w:rFonts w:ascii="Times New Roman" w:eastAsiaTheme="minorHAnsi" w:hAnsi="Times New Roman"/>
          <w:sz w:val="24"/>
          <w:szCs w:val="24"/>
          <w:lang w:val="en-US"/>
        </w:rPr>
        <w:t xml:space="preserve"> ED, </w:t>
      </w:r>
      <w:proofErr w:type="spellStart"/>
      <w:r w:rsidRPr="006E6C86">
        <w:rPr>
          <w:rFonts w:ascii="Times New Roman" w:eastAsiaTheme="minorHAnsi" w:hAnsi="Times New Roman"/>
          <w:sz w:val="24"/>
          <w:szCs w:val="24"/>
          <w:lang w:val="en-US"/>
        </w:rPr>
        <w:t>Kierczac</w:t>
      </w:r>
      <w:proofErr w:type="spellEnd"/>
      <w:r w:rsidRPr="006E6C86">
        <w:rPr>
          <w:rFonts w:ascii="Times New Roman" w:eastAsiaTheme="minorHAnsi" w:hAnsi="Times New Roman"/>
          <w:sz w:val="24"/>
          <w:szCs w:val="24"/>
          <w:lang w:val="en-US"/>
        </w:rPr>
        <w:t xml:space="preserve"> J, </w:t>
      </w:r>
      <w:proofErr w:type="spellStart"/>
      <w:r w:rsidRPr="006E6C86">
        <w:rPr>
          <w:rFonts w:ascii="Times New Roman" w:eastAsiaTheme="minorHAnsi" w:hAnsi="Times New Roman"/>
          <w:sz w:val="24"/>
          <w:szCs w:val="24"/>
          <w:lang w:val="en-US"/>
        </w:rPr>
        <w:t>Grybos</w:t>
      </w:r>
      <w:proofErr w:type="spellEnd"/>
      <w:r w:rsidRPr="006E6C86">
        <w:rPr>
          <w:rFonts w:ascii="Times New Roman" w:eastAsiaTheme="minorHAnsi" w:hAnsi="Times New Roman"/>
          <w:sz w:val="24"/>
          <w:szCs w:val="24"/>
          <w:lang w:val="en-US"/>
        </w:rPr>
        <w:t xml:space="preserve"> M, Lens PN, </w:t>
      </w:r>
      <w:proofErr w:type="spellStart"/>
      <w:r w:rsidRPr="006E6C86">
        <w:rPr>
          <w:rFonts w:ascii="Times New Roman" w:eastAsiaTheme="minorHAnsi" w:hAnsi="Times New Roman"/>
          <w:sz w:val="24"/>
          <w:szCs w:val="24"/>
          <w:lang w:val="en-US"/>
        </w:rPr>
        <w:t>Guibaud</w:t>
      </w:r>
      <w:proofErr w:type="spellEnd"/>
      <w:r w:rsidRPr="006E6C86">
        <w:rPr>
          <w:rFonts w:ascii="Times New Roman" w:eastAsiaTheme="minorHAnsi" w:hAnsi="Times New Roman"/>
          <w:sz w:val="24"/>
          <w:szCs w:val="24"/>
          <w:lang w:val="en-US"/>
        </w:rPr>
        <w:t xml:space="preserve"> G, 2015. Copper metallurgical slags- current knowledge and fate: a review, Critical Reviews in Environmental Science and Technology, 45: 2424-2488.</w:t>
      </w:r>
    </w:p>
    <w:p w:rsidR="006E6C86" w:rsidRPr="006E6C86" w:rsidRDefault="006E6C86" w:rsidP="006E6C86">
      <w:pPr>
        <w:tabs>
          <w:tab w:val="center" w:pos="0"/>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[4]</w:t>
      </w:r>
      <w:r w:rsidRPr="006E6C86">
        <w:rPr>
          <w:rFonts w:ascii="Times New Roman" w:eastAsiaTheme="minorHAnsi" w:hAnsi="Times New Roman"/>
          <w:sz w:val="24"/>
          <w:szCs w:val="24"/>
        </w:rPr>
        <w:t xml:space="preserve"> </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Kierczak</w:t>
      </w:r>
      <w:proofErr w:type="spellEnd"/>
      <w:r w:rsidRPr="006E6C86">
        <w:rPr>
          <w:rFonts w:ascii="Times New Roman" w:eastAsiaTheme="minorHAnsi" w:hAnsi="Times New Roman"/>
          <w:sz w:val="24"/>
          <w:szCs w:val="24"/>
          <w:lang w:val="en-US"/>
        </w:rPr>
        <w:t xml:space="preserve"> J, Potysz A, </w:t>
      </w:r>
      <w:proofErr w:type="spellStart"/>
      <w:r w:rsidRPr="006E6C86">
        <w:rPr>
          <w:rFonts w:ascii="Times New Roman" w:eastAsiaTheme="minorHAnsi" w:hAnsi="Times New Roman"/>
          <w:sz w:val="24"/>
          <w:szCs w:val="24"/>
          <w:lang w:val="en-US"/>
        </w:rPr>
        <w:t>Pietranik</w:t>
      </w:r>
      <w:proofErr w:type="spellEnd"/>
      <w:r w:rsidRPr="006E6C86">
        <w:rPr>
          <w:rFonts w:ascii="Times New Roman" w:eastAsiaTheme="minorHAnsi" w:hAnsi="Times New Roman"/>
          <w:sz w:val="24"/>
          <w:szCs w:val="24"/>
          <w:lang w:val="en-US"/>
        </w:rPr>
        <w:t xml:space="preserve"> A, </w:t>
      </w:r>
      <w:proofErr w:type="spellStart"/>
      <w:r w:rsidRPr="006E6C86">
        <w:rPr>
          <w:rFonts w:ascii="Times New Roman" w:eastAsiaTheme="minorHAnsi" w:hAnsi="Times New Roman"/>
          <w:sz w:val="24"/>
          <w:szCs w:val="24"/>
          <w:lang w:val="en-US"/>
        </w:rPr>
        <w:t>Tyszka</w:t>
      </w:r>
      <w:proofErr w:type="spellEnd"/>
      <w:r w:rsidRPr="006E6C86">
        <w:rPr>
          <w:rFonts w:ascii="Times New Roman" w:eastAsiaTheme="minorHAnsi" w:hAnsi="Times New Roman"/>
          <w:sz w:val="24"/>
          <w:szCs w:val="24"/>
          <w:lang w:val="en-US"/>
        </w:rPr>
        <w:t xml:space="preserve"> R, </w:t>
      </w:r>
      <w:proofErr w:type="spellStart"/>
      <w:r w:rsidRPr="006E6C86">
        <w:rPr>
          <w:rFonts w:ascii="Times New Roman" w:eastAsiaTheme="minorHAnsi" w:hAnsi="Times New Roman"/>
          <w:sz w:val="24"/>
          <w:szCs w:val="24"/>
          <w:lang w:val="en-US"/>
        </w:rPr>
        <w:t>Modelska</w:t>
      </w:r>
      <w:proofErr w:type="spellEnd"/>
      <w:r w:rsidRPr="006E6C86">
        <w:rPr>
          <w:rFonts w:ascii="Times New Roman" w:eastAsiaTheme="minorHAnsi" w:hAnsi="Times New Roman"/>
          <w:sz w:val="24"/>
          <w:szCs w:val="24"/>
          <w:lang w:val="en-US"/>
        </w:rPr>
        <w:t xml:space="preserve"> M,  </w:t>
      </w:r>
      <w:proofErr w:type="spellStart"/>
      <w:r w:rsidRPr="006E6C86">
        <w:rPr>
          <w:rFonts w:ascii="Times New Roman" w:eastAsiaTheme="minorHAnsi" w:hAnsi="Times New Roman"/>
          <w:sz w:val="24"/>
          <w:szCs w:val="24"/>
          <w:lang w:val="en-US"/>
        </w:rPr>
        <w:t>Néel</w:t>
      </w:r>
      <w:proofErr w:type="spellEnd"/>
      <w:r w:rsidRPr="006E6C86">
        <w:rPr>
          <w:rFonts w:ascii="Times New Roman" w:eastAsiaTheme="minorHAnsi" w:hAnsi="Times New Roman"/>
          <w:sz w:val="24"/>
          <w:szCs w:val="24"/>
          <w:lang w:val="en-US"/>
        </w:rPr>
        <w:t xml:space="preserve"> C, </w:t>
      </w:r>
      <w:proofErr w:type="spellStart"/>
      <w:r w:rsidRPr="006E6C86">
        <w:rPr>
          <w:rFonts w:ascii="Times New Roman" w:eastAsiaTheme="minorHAnsi" w:hAnsi="Times New Roman"/>
          <w:sz w:val="24"/>
          <w:szCs w:val="24"/>
          <w:lang w:val="en-US"/>
        </w:rPr>
        <w:t>Ettler</w:t>
      </w:r>
      <w:proofErr w:type="spellEnd"/>
      <w:r w:rsidRPr="006E6C86">
        <w:rPr>
          <w:rFonts w:ascii="Times New Roman" w:eastAsiaTheme="minorHAnsi" w:hAnsi="Times New Roman"/>
          <w:sz w:val="24"/>
          <w:szCs w:val="24"/>
          <w:lang w:val="en-US"/>
        </w:rPr>
        <w:t xml:space="preserve"> V, </w:t>
      </w:r>
      <w:proofErr w:type="spellStart"/>
      <w:r w:rsidRPr="006E6C86">
        <w:rPr>
          <w:rFonts w:ascii="Times New Roman" w:eastAsiaTheme="minorHAnsi" w:hAnsi="Times New Roman"/>
          <w:sz w:val="24"/>
          <w:szCs w:val="24"/>
          <w:lang w:val="en-US"/>
        </w:rPr>
        <w:t>Mihaljevič</w:t>
      </w:r>
      <w:proofErr w:type="spellEnd"/>
      <w:r w:rsidRPr="006E6C86">
        <w:rPr>
          <w:rFonts w:ascii="Times New Roman" w:eastAsiaTheme="minorHAnsi" w:hAnsi="Times New Roman"/>
          <w:sz w:val="24"/>
          <w:szCs w:val="24"/>
          <w:lang w:val="en-US"/>
        </w:rPr>
        <w:t xml:space="preserve"> M, 2013. Environmental impact </w:t>
      </w:r>
      <w:r w:rsidRPr="006E6C86">
        <w:rPr>
          <w:rFonts w:ascii="Times New Roman" w:eastAsiaTheme="minorHAnsi" w:hAnsi="Times New Roman"/>
          <w:sz w:val="24"/>
          <w:szCs w:val="24"/>
          <w:lang w:val="en-US"/>
        </w:rPr>
        <w:t xml:space="preserve">of the historical Cu smelting in the </w:t>
      </w:r>
      <w:proofErr w:type="spellStart"/>
      <w:r w:rsidRPr="006E6C86">
        <w:rPr>
          <w:rFonts w:ascii="Times New Roman" w:eastAsiaTheme="minorHAnsi" w:hAnsi="Times New Roman"/>
          <w:sz w:val="24"/>
          <w:szCs w:val="24"/>
          <w:lang w:val="en-US"/>
        </w:rPr>
        <w:t>Rudawy</w:t>
      </w:r>
      <w:proofErr w:type="spellEnd"/>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Janowickie</w:t>
      </w:r>
      <w:proofErr w:type="spellEnd"/>
      <w:r w:rsidRPr="006E6C86">
        <w:rPr>
          <w:rFonts w:ascii="Times New Roman" w:eastAsiaTheme="minorHAnsi" w:hAnsi="Times New Roman"/>
          <w:sz w:val="24"/>
          <w:szCs w:val="24"/>
          <w:lang w:val="en-US"/>
        </w:rPr>
        <w:t xml:space="preserve"> Mountains (south-western Poland), Journal of Geochemical Exploration, 124: 183-194.</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[5]</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Gorai</w:t>
      </w:r>
      <w:proofErr w:type="spellEnd"/>
      <w:r w:rsidRPr="006E6C86">
        <w:rPr>
          <w:rFonts w:ascii="Times New Roman" w:eastAsiaTheme="minorHAnsi" w:hAnsi="Times New Roman"/>
          <w:sz w:val="24"/>
          <w:szCs w:val="24"/>
          <w:lang w:val="en-US"/>
        </w:rPr>
        <w:t xml:space="preserve"> B, Jana RK, </w:t>
      </w:r>
      <w:proofErr w:type="spellStart"/>
      <w:r w:rsidRPr="006E6C86">
        <w:rPr>
          <w:rFonts w:ascii="Times New Roman" w:eastAsiaTheme="minorHAnsi" w:hAnsi="Times New Roman"/>
          <w:sz w:val="24"/>
          <w:szCs w:val="24"/>
          <w:lang w:val="en-US"/>
        </w:rPr>
        <w:t>Premchand</w:t>
      </w:r>
      <w:proofErr w:type="spellEnd"/>
      <w:r w:rsidRPr="006E6C86">
        <w:rPr>
          <w:rFonts w:ascii="Times New Roman" w:eastAsiaTheme="minorHAnsi" w:hAnsi="Times New Roman"/>
          <w:sz w:val="24"/>
          <w:szCs w:val="24"/>
          <w:lang w:val="en-US"/>
        </w:rPr>
        <w:t>, 2003. Characteristics and utilization of copper slag- a review, Resources, Conservation and Recycling, 39: 299-313.</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[6]</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Anand</w:t>
      </w:r>
      <w:proofErr w:type="spellEnd"/>
      <w:r w:rsidRPr="006E6C86">
        <w:rPr>
          <w:rFonts w:ascii="Times New Roman" w:eastAsiaTheme="minorHAnsi" w:hAnsi="Times New Roman"/>
          <w:sz w:val="24"/>
          <w:szCs w:val="24"/>
          <w:lang w:val="en-US"/>
        </w:rPr>
        <w:t xml:space="preserve"> S, Rao PK, Jena PK, 1980. Recovery of metal values copper converter and smelter slags by ferric chloride leaching, Hydrometallurgy, 5(4) : 355-365. </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2F4AD3">
        <w:rPr>
          <w:rFonts w:ascii="Times New Roman" w:hAnsi="Times New Roman"/>
          <w:color w:val="222222"/>
          <w:sz w:val="24"/>
          <w:szCs w:val="24"/>
        </w:rPr>
        <w:t xml:space="preserve"> </w:t>
      </w:r>
      <w:r w:rsidRPr="006E6C86">
        <w:rPr>
          <w:rFonts w:ascii="Times New Roman" w:eastAsiaTheme="minorHAnsi" w:hAnsi="Times New Roman"/>
          <w:color w:val="222222"/>
          <w:sz w:val="24"/>
          <w:szCs w:val="24"/>
        </w:rPr>
        <w:t>[7]</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Sukla</w:t>
      </w:r>
      <w:proofErr w:type="spellEnd"/>
      <w:r w:rsidRPr="006E6C86">
        <w:rPr>
          <w:rFonts w:ascii="Times New Roman" w:eastAsiaTheme="minorHAnsi" w:hAnsi="Times New Roman"/>
          <w:sz w:val="24"/>
          <w:szCs w:val="24"/>
          <w:lang w:val="en-US"/>
        </w:rPr>
        <w:t xml:space="preserve"> LB, Panda SC, Jena PK, 1986. Recovery of cobalt, nickel and copper from converter slag through with ammonium </w:t>
      </w:r>
      <w:proofErr w:type="spellStart"/>
      <w:r w:rsidRPr="006E6C86">
        <w:rPr>
          <w:rFonts w:ascii="Times New Roman" w:eastAsiaTheme="minorHAnsi" w:hAnsi="Times New Roman"/>
          <w:sz w:val="24"/>
          <w:szCs w:val="24"/>
          <w:lang w:val="en-US"/>
        </w:rPr>
        <w:t>sulphate</w:t>
      </w:r>
      <w:proofErr w:type="spellEnd"/>
      <w:r w:rsidRPr="006E6C86">
        <w:rPr>
          <w:rFonts w:ascii="Times New Roman" w:eastAsiaTheme="minorHAnsi" w:hAnsi="Times New Roman"/>
          <w:sz w:val="24"/>
          <w:szCs w:val="24"/>
          <w:lang w:val="en-US"/>
        </w:rPr>
        <w:t xml:space="preserve"> and </w:t>
      </w:r>
      <w:proofErr w:type="spellStart"/>
      <w:r w:rsidRPr="006E6C86">
        <w:rPr>
          <w:rFonts w:ascii="Times New Roman" w:eastAsiaTheme="minorHAnsi" w:hAnsi="Times New Roman"/>
          <w:sz w:val="24"/>
          <w:szCs w:val="24"/>
          <w:lang w:val="en-US"/>
        </w:rPr>
        <w:t>sulphuric</w:t>
      </w:r>
      <w:proofErr w:type="spellEnd"/>
      <w:r w:rsidRPr="006E6C86">
        <w:rPr>
          <w:rFonts w:ascii="Times New Roman" w:eastAsiaTheme="minorHAnsi" w:hAnsi="Times New Roman"/>
          <w:sz w:val="24"/>
          <w:szCs w:val="24"/>
          <w:lang w:val="en-US"/>
        </w:rPr>
        <w:t xml:space="preserve"> acid, Hydrometallurgy 16(2): 153-165.</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[8]</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Altundoğan</w:t>
      </w:r>
      <w:proofErr w:type="spellEnd"/>
      <w:r w:rsidRPr="006E6C86">
        <w:rPr>
          <w:rFonts w:ascii="Times New Roman" w:eastAsiaTheme="minorHAnsi" w:hAnsi="Times New Roman"/>
          <w:sz w:val="24"/>
          <w:szCs w:val="24"/>
          <w:lang w:val="en-US"/>
        </w:rPr>
        <w:t xml:space="preserve"> HS, </w:t>
      </w:r>
      <w:proofErr w:type="spellStart"/>
      <w:r w:rsidRPr="006E6C86">
        <w:rPr>
          <w:rFonts w:ascii="Times New Roman" w:eastAsiaTheme="minorHAnsi" w:hAnsi="Times New Roman"/>
          <w:sz w:val="24"/>
          <w:szCs w:val="24"/>
          <w:lang w:val="en-US"/>
        </w:rPr>
        <w:t>Tümen</w:t>
      </w:r>
      <w:proofErr w:type="spellEnd"/>
      <w:r w:rsidRPr="006E6C86">
        <w:rPr>
          <w:rFonts w:ascii="Times New Roman" w:eastAsiaTheme="minorHAnsi" w:hAnsi="Times New Roman"/>
          <w:sz w:val="24"/>
          <w:szCs w:val="24"/>
          <w:lang w:val="en-US"/>
        </w:rPr>
        <w:t xml:space="preserve"> F, 1997. Metal recovery from copper converter slag by roasting with ferric </w:t>
      </w:r>
      <w:proofErr w:type="spellStart"/>
      <w:r w:rsidRPr="006E6C86">
        <w:rPr>
          <w:rFonts w:ascii="Times New Roman" w:eastAsiaTheme="minorHAnsi" w:hAnsi="Times New Roman"/>
          <w:sz w:val="24"/>
          <w:szCs w:val="24"/>
          <w:lang w:val="en-US"/>
        </w:rPr>
        <w:t>sulphate</w:t>
      </w:r>
      <w:proofErr w:type="spellEnd"/>
      <w:r w:rsidRPr="006E6C86">
        <w:rPr>
          <w:rFonts w:ascii="Times New Roman" w:eastAsiaTheme="minorHAnsi" w:hAnsi="Times New Roman"/>
          <w:sz w:val="24"/>
          <w:szCs w:val="24"/>
          <w:lang w:val="en-US"/>
        </w:rPr>
        <w:t>, Hydrometallurgy, 44: 261-267.</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[9]</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Arslan</w:t>
      </w:r>
      <w:proofErr w:type="spellEnd"/>
      <w:r w:rsidRPr="006E6C86">
        <w:rPr>
          <w:rFonts w:ascii="Times New Roman" w:eastAsiaTheme="minorHAnsi" w:hAnsi="Times New Roman"/>
          <w:sz w:val="24"/>
          <w:szCs w:val="24"/>
          <w:lang w:val="en-US"/>
        </w:rPr>
        <w:t xml:space="preserve"> C, </w:t>
      </w:r>
      <w:proofErr w:type="spellStart"/>
      <w:r w:rsidRPr="006E6C86">
        <w:rPr>
          <w:rFonts w:ascii="Times New Roman" w:eastAsiaTheme="minorHAnsi" w:hAnsi="Times New Roman"/>
          <w:sz w:val="24"/>
          <w:szCs w:val="24"/>
          <w:lang w:val="en-US"/>
        </w:rPr>
        <w:t>Arslan</w:t>
      </w:r>
      <w:proofErr w:type="spellEnd"/>
      <w:r w:rsidRPr="006E6C86">
        <w:rPr>
          <w:rFonts w:ascii="Times New Roman" w:eastAsiaTheme="minorHAnsi" w:hAnsi="Times New Roman"/>
          <w:sz w:val="24"/>
          <w:szCs w:val="24"/>
          <w:lang w:val="en-US"/>
        </w:rPr>
        <w:t xml:space="preserve"> F, 2002. Recovery of copper, cobalt, and zinc from copper smelter and converter slag, Hydrometallurgy, 67: 1-7.</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rPr>
      </w:pPr>
      <w:r w:rsidRPr="006E6C86">
        <w:rPr>
          <w:rFonts w:ascii="Times New Roman" w:eastAsiaTheme="minorHAnsi" w:hAnsi="Times New Roman"/>
          <w:color w:val="222222"/>
          <w:sz w:val="24"/>
          <w:szCs w:val="24"/>
        </w:rPr>
        <w:t>[10]</w:t>
      </w:r>
      <w:r w:rsidRPr="006E6C86">
        <w:rPr>
          <w:rFonts w:ascii="Times New Roman" w:eastAsiaTheme="minorHAnsi" w:hAnsi="Times New Roman"/>
          <w:sz w:val="24"/>
          <w:szCs w:val="24"/>
        </w:rPr>
        <w:t xml:space="preserve"> </w:t>
      </w:r>
      <w:proofErr w:type="spellStart"/>
      <w:r w:rsidRPr="006E6C86">
        <w:rPr>
          <w:rFonts w:ascii="Times New Roman" w:eastAsiaTheme="minorHAnsi" w:hAnsi="Times New Roman"/>
          <w:sz w:val="24"/>
          <w:szCs w:val="24"/>
        </w:rPr>
        <w:t>Altundoğan</w:t>
      </w:r>
      <w:proofErr w:type="spellEnd"/>
      <w:r w:rsidRPr="006E6C86">
        <w:rPr>
          <w:rFonts w:ascii="Times New Roman" w:eastAsiaTheme="minorHAnsi" w:hAnsi="Times New Roman"/>
          <w:sz w:val="24"/>
          <w:szCs w:val="24"/>
        </w:rPr>
        <w:t xml:space="preserve"> HS, Turan D, 2012. Bakır </w:t>
      </w:r>
      <w:proofErr w:type="spellStart"/>
      <w:r w:rsidRPr="006E6C86">
        <w:rPr>
          <w:rFonts w:ascii="Times New Roman" w:eastAsiaTheme="minorHAnsi" w:hAnsi="Times New Roman"/>
          <w:sz w:val="24"/>
          <w:szCs w:val="24"/>
        </w:rPr>
        <w:t>converter</w:t>
      </w:r>
      <w:proofErr w:type="spellEnd"/>
      <w:r w:rsidRPr="006E6C86">
        <w:rPr>
          <w:rFonts w:ascii="Times New Roman" w:eastAsiaTheme="minorHAnsi" w:hAnsi="Times New Roman"/>
          <w:sz w:val="24"/>
          <w:szCs w:val="24"/>
        </w:rPr>
        <w:t xml:space="preserve"> </w:t>
      </w:r>
      <w:proofErr w:type="spellStart"/>
      <w:r w:rsidRPr="006E6C86">
        <w:rPr>
          <w:rFonts w:ascii="Times New Roman" w:eastAsiaTheme="minorHAnsi" w:hAnsi="Times New Roman"/>
          <w:sz w:val="24"/>
          <w:szCs w:val="24"/>
        </w:rPr>
        <w:t>curufundan</w:t>
      </w:r>
      <w:proofErr w:type="spellEnd"/>
      <w:r w:rsidRPr="006E6C86">
        <w:rPr>
          <w:rFonts w:ascii="Times New Roman" w:eastAsiaTheme="minorHAnsi" w:hAnsi="Times New Roman"/>
          <w:sz w:val="24"/>
          <w:szCs w:val="24"/>
        </w:rPr>
        <w:t xml:space="preserve"> değerli metallerin kükürt kavurması- su </w:t>
      </w:r>
      <w:proofErr w:type="spellStart"/>
      <w:r w:rsidRPr="006E6C86">
        <w:rPr>
          <w:rFonts w:ascii="Times New Roman" w:eastAsiaTheme="minorHAnsi" w:hAnsi="Times New Roman"/>
          <w:sz w:val="24"/>
          <w:szCs w:val="24"/>
        </w:rPr>
        <w:t>liçi</w:t>
      </w:r>
      <w:proofErr w:type="spellEnd"/>
      <w:r w:rsidRPr="006E6C86">
        <w:rPr>
          <w:rFonts w:ascii="Times New Roman" w:eastAsiaTheme="minorHAnsi" w:hAnsi="Times New Roman"/>
          <w:sz w:val="24"/>
          <w:szCs w:val="24"/>
        </w:rPr>
        <w:t xml:space="preserve"> yöntemiyle geri kazanılması, Fırat Üniversitesi Mühendislik Bilimleri Dergisi, 24(1): 37-44. </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[11]</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Nadirov</w:t>
      </w:r>
      <w:proofErr w:type="spellEnd"/>
      <w:r w:rsidRPr="006E6C86">
        <w:rPr>
          <w:rFonts w:ascii="Times New Roman" w:eastAsiaTheme="minorHAnsi" w:hAnsi="Times New Roman"/>
          <w:sz w:val="24"/>
          <w:szCs w:val="24"/>
          <w:lang w:val="en-US"/>
        </w:rPr>
        <w:t xml:space="preserve"> RK, </w:t>
      </w:r>
      <w:proofErr w:type="spellStart"/>
      <w:r w:rsidRPr="006E6C86">
        <w:rPr>
          <w:rFonts w:ascii="Times New Roman" w:eastAsiaTheme="minorHAnsi" w:hAnsi="Times New Roman"/>
          <w:sz w:val="24"/>
          <w:szCs w:val="24"/>
          <w:lang w:val="en-US"/>
        </w:rPr>
        <w:t>Syzdykova</w:t>
      </w:r>
      <w:proofErr w:type="spellEnd"/>
      <w:r w:rsidRPr="006E6C86">
        <w:rPr>
          <w:rFonts w:ascii="Times New Roman" w:eastAsiaTheme="minorHAnsi" w:hAnsi="Times New Roman"/>
          <w:sz w:val="24"/>
          <w:szCs w:val="24"/>
          <w:lang w:val="en-US"/>
        </w:rPr>
        <w:t xml:space="preserve"> LI, </w:t>
      </w:r>
      <w:proofErr w:type="spellStart"/>
      <w:r w:rsidRPr="006E6C86">
        <w:rPr>
          <w:rFonts w:ascii="Times New Roman" w:eastAsiaTheme="minorHAnsi" w:hAnsi="Times New Roman"/>
          <w:sz w:val="24"/>
          <w:szCs w:val="24"/>
          <w:lang w:val="en-US"/>
        </w:rPr>
        <w:t>Zhussupova</w:t>
      </w:r>
      <w:proofErr w:type="spellEnd"/>
      <w:r w:rsidRPr="006E6C86">
        <w:rPr>
          <w:rFonts w:ascii="Times New Roman" w:eastAsiaTheme="minorHAnsi" w:hAnsi="Times New Roman"/>
          <w:sz w:val="24"/>
          <w:szCs w:val="24"/>
          <w:lang w:val="en-US"/>
        </w:rPr>
        <w:t xml:space="preserve"> AK, </w:t>
      </w:r>
      <w:proofErr w:type="spellStart"/>
      <w:r w:rsidRPr="006E6C86">
        <w:rPr>
          <w:rFonts w:ascii="Times New Roman" w:eastAsiaTheme="minorHAnsi" w:hAnsi="Times New Roman"/>
          <w:sz w:val="24"/>
          <w:szCs w:val="24"/>
          <w:lang w:val="en-US"/>
        </w:rPr>
        <w:t>Usserbaev</w:t>
      </w:r>
      <w:proofErr w:type="spellEnd"/>
      <w:r w:rsidRPr="006E6C86">
        <w:rPr>
          <w:rFonts w:ascii="Times New Roman" w:eastAsiaTheme="minorHAnsi" w:hAnsi="Times New Roman"/>
          <w:sz w:val="24"/>
          <w:szCs w:val="24"/>
          <w:lang w:val="en-US"/>
        </w:rPr>
        <w:t xml:space="preserve"> MT, 2013. Recovery of value metals from copper smelter slag by ammonium chloride </w:t>
      </w:r>
      <w:r w:rsidRPr="006E6C86">
        <w:rPr>
          <w:rFonts w:ascii="Times New Roman" w:eastAsiaTheme="minorHAnsi" w:hAnsi="Times New Roman"/>
          <w:sz w:val="24"/>
          <w:szCs w:val="24"/>
          <w:lang w:val="en-US"/>
        </w:rPr>
        <w:lastRenderedPageBreak/>
        <w:t>treatment, International Journal of Mineral Processing, 124: 145-149.</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[12]</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Dimitrijevic</w:t>
      </w:r>
      <w:proofErr w:type="spellEnd"/>
      <w:r w:rsidRPr="006E6C86">
        <w:rPr>
          <w:rFonts w:ascii="Times New Roman" w:eastAsiaTheme="minorHAnsi" w:hAnsi="Times New Roman"/>
          <w:sz w:val="24"/>
          <w:szCs w:val="24"/>
          <w:lang w:val="en-US"/>
        </w:rPr>
        <w:t xml:space="preserve"> MD, </w:t>
      </w:r>
      <w:proofErr w:type="spellStart"/>
      <w:r w:rsidRPr="006E6C86">
        <w:rPr>
          <w:rFonts w:ascii="Times New Roman" w:eastAsiaTheme="minorHAnsi" w:hAnsi="Times New Roman"/>
          <w:sz w:val="24"/>
          <w:szCs w:val="24"/>
          <w:lang w:val="en-US"/>
        </w:rPr>
        <w:t>Urosevic</w:t>
      </w:r>
      <w:proofErr w:type="spellEnd"/>
      <w:r w:rsidRPr="006E6C86">
        <w:rPr>
          <w:rFonts w:ascii="Times New Roman" w:eastAsiaTheme="minorHAnsi" w:hAnsi="Times New Roman"/>
          <w:sz w:val="24"/>
          <w:szCs w:val="24"/>
          <w:lang w:val="en-US"/>
        </w:rPr>
        <w:t xml:space="preserve"> DM, </w:t>
      </w:r>
      <w:proofErr w:type="spellStart"/>
      <w:r w:rsidRPr="006E6C86">
        <w:rPr>
          <w:rFonts w:ascii="Times New Roman" w:eastAsiaTheme="minorHAnsi" w:hAnsi="Times New Roman"/>
          <w:sz w:val="24"/>
          <w:szCs w:val="24"/>
          <w:lang w:val="en-US"/>
        </w:rPr>
        <w:t>Jankovic</w:t>
      </w:r>
      <w:proofErr w:type="spellEnd"/>
      <w:r w:rsidRPr="006E6C86">
        <w:rPr>
          <w:rFonts w:ascii="Times New Roman" w:eastAsiaTheme="minorHAnsi" w:hAnsi="Times New Roman"/>
          <w:sz w:val="24"/>
          <w:szCs w:val="24"/>
          <w:lang w:val="en-US"/>
        </w:rPr>
        <w:t xml:space="preserve"> ZD, </w:t>
      </w:r>
      <w:proofErr w:type="spellStart"/>
      <w:r w:rsidRPr="006E6C86">
        <w:rPr>
          <w:rFonts w:ascii="Times New Roman" w:eastAsiaTheme="minorHAnsi" w:hAnsi="Times New Roman"/>
          <w:sz w:val="24"/>
          <w:szCs w:val="24"/>
          <w:lang w:val="en-US"/>
        </w:rPr>
        <w:t>Milic</w:t>
      </w:r>
      <w:proofErr w:type="spellEnd"/>
      <w:r w:rsidRPr="006E6C86">
        <w:rPr>
          <w:rFonts w:ascii="Times New Roman" w:eastAsiaTheme="minorHAnsi" w:hAnsi="Times New Roman"/>
          <w:sz w:val="24"/>
          <w:szCs w:val="24"/>
          <w:lang w:val="en-US"/>
        </w:rPr>
        <w:t xml:space="preserve"> SM, 2016. Recovery of copper from smelting slag by sulphation roasting and water leaching, Physicochemical Problems Mineral Processing, 52(1): 409-421.</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[13] </w:t>
      </w:r>
      <w:proofErr w:type="spellStart"/>
      <w:r w:rsidRPr="006E6C86">
        <w:rPr>
          <w:rFonts w:ascii="Times New Roman" w:eastAsiaTheme="minorHAnsi" w:hAnsi="Times New Roman"/>
          <w:sz w:val="24"/>
          <w:szCs w:val="24"/>
          <w:lang w:val="en-US"/>
        </w:rPr>
        <w:t>Anand</w:t>
      </w:r>
      <w:proofErr w:type="spellEnd"/>
      <w:r w:rsidRPr="006E6C86">
        <w:rPr>
          <w:rFonts w:ascii="Times New Roman" w:eastAsiaTheme="minorHAnsi" w:hAnsi="Times New Roman"/>
          <w:sz w:val="24"/>
          <w:szCs w:val="24"/>
          <w:lang w:val="en-US"/>
        </w:rPr>
        <w:t xml:space="preserve"> S, Das RP, Jena PK, 1981. Reduction-roasting and ferric chloride leaching of copper converter slag for extraction copper, nickel and cobalt values, Hydrometallurgy, 7(3) 243- 252.   </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[14] </w:t>
      </w:r>
      <w:r w:rsidRPr="006E6C86">
        <w:rPr>
          <w:rFonts w:ascii="Times New Roman" w:eastAsiaTheme="minorHAnsi" w:hAnsi="Times New Roman"/>
          <w:sz w:val="24"/>
          <w:szCs w:val="24"/>
          <w:lang w:val="en-US"/>
        </w:rPr>
        <w:t xml:space="preserve">Herreros O, Quiroz R, </w:t>
      </w:r>
      <w:proofErr w:type="spellStart"/>
      <w:r w:rsidRPr="006E6C86">
        <w:rPr>
          <w:rFonts w:ascii="Times New Roman" w:eastAsiaTheme="minorHAnsi" w:hAnsi="Times New Roman"/>
          <w:sz w:val="24"/>
          <w:szCs w:val="24"/>
          <w:lang w:val="en-US"/>
        </w:rPr>
        <w:t>Manzano</w:t>
      </w:r>
      <w:proofErr w:type="spellEnd"/>
      <w:r w:rsidRPr="006E6C86">
        <w:rPr>
          <w:rFonts w:ascii="Times New Roman" w:eastAsiaTheme="minorHAnsi" w:hAnsi="Times New Roman"/>
          <w:sz w:val="24"/>
          <w:szCs w:val="24"/>
          <w:lang w:val="en-US"/>
        </w:rPr>
        <w:t xml:space="preserve"> E, </w:t>
      </w:r>
      <w:proofErr w:type="spellStart"/>
      <w:r w:rsidRPr="006E6C86">
        <w:rPr>
          <w:rFonts w:ascii="Times New Roman" w:eastAsiaTheme="minorHAnsi" w:hAnsi="Times New Roman"/>
          <w:sz w:val="24"/>
          <w:szCs w:val="24"/>
          <w:lang w:val="en-US"/>
        </w:rPr>
        <w:t>Bou</w:t>
      </w:r>
      <w:proofErr w:type="spellEnd"/>
      <w:r w:rsidRPr="006E6C86">
        <w:rPr>
          <w:rFonts w:ascii="Times New Roman" w:eastAsiaTheme="minorHAnsi" w:hAnsi="Times New Roman"/>
          <w:sz w:val="24"/>
          <w:szCs w:val="24"/>
          <w:lang w:val="en-US"/>
        </w:rPr>
        <w:t xml:space="preserve"> C, </w:t>
      </w:r>
      <w:proofErr w:type="spellStart"/>
      <w:r w:rsidRPr="006E6C86">
        <w:rPr>
          <w:rFonts w:ascii="Times New Roman" w:eastAsiaTheme="minorHAnsi" w:hAnsi="Times New Roman"/>
          <w:sz w:val="24"/>
          <w:szCs w:val="24"/>
          <w:lang w:val="en-US"/>
        </w:rPr>
        <w:t>Viňals</w:t>
      </w:r>
      <w:proofErr w:type="spellEnd"/>
      <w:r w:rsidRPr="006E6C86">
        <w:rPr>
          <w:rFonts w:ascii="Times New Roman" w:eastAsiaTheme="minorHAnsi" w:hAnsi="Times New Roman"/>
          <w:sz w:val="24"/>
          <w:szCs w:val="24"/>
          <w:lang w:val="en-US"/>
        </w:rPr>
        <w:t xml:space="preserve"> J,1998. Copper extraction from </w:t>
      </w:r>
      <w:proofErr w:type="spellStart"/>
      <w:r w:rsidRPr="006E6C86">
        <w:rPr>
          <w:rFonts w:ascii="Times New Roman" w:eastAsiaTheme="minorHAnsi" w:hAnsi="Times New Roman"/>
          <w:sz w:val="24"/>
          <w:szCs w:val="24"/>
          <w:lang w:val="en-US"/>
        </w:rPr>
        <w:t>reverberatory</w:t>
      </w:r>
      <w:proofErr w:type="spellEnd"/>
      <w:r w:rsidRPr="006E6C86">
        <w:rPr>
          <w:rFonts w:ascii="Times New Roman" w:eastAsiaTheme="minorHAnsi" w:hAnsi="Times New Roman"/>
          <w:sz w:val="24"/>
          <w:szCs w:val="24"/>
          <w:lang w:val="en-US"/>
        </w:rPr>
        <w:t xml:space="preserve"> and flash furnace slags by chlorine leaching, Hydrometallurgy, 49: 87-101.</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[15]</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Beşe</w:t>
      </w:r>
      <w:proofErr w:type="spellEnd"/>
      <w:r w:rsidRPr="006E6C86">
        <w:rPr>
          <w:rFonts w:ascii="Times New Roman" w:eastAsiaTheme="minorHAnsi" w:hAnsi="Times New Roman"/>
          <w:sz w:val="24"/>
          <w:szCs w:val="24"/>
        </w:rPr>
        <w:t xml:space="preserve"> A</w:t>
      </w:r>
      <w:r w:rsidRPr="006E6C86">
        <w:rPr>
          <w:rFonts w:ascii="Times New Roman" w:eastAsiaTheme="minorHAnsi" w:hAnsi="Times New Roman"/>
          <w:sz w:val="24"/>
          <w:szCs w:val="24"/>
          <w:lang w:val="en-US"/>
        </w:rPr>
        <w:t>V,</w:t>
      </w:r>
      <w:r w:rsidRPr="006E6C86">
        <w:rPr>
          <w:rFonts w:ascii="Times New Roman" w:eastAsiaTheme="minorHAnsi" w:hAnsi="Times New Roman"/>
          <w:b/>
          <w:sz w:val="24"/>
          <w:szCs w:val="24"/>
          <w:lang w:val="en-US"/>
        </w:rPr>
        <w:t xml:space="preserve"> </w:t>
      </w:r>
      <w:r w:rsidRPr="006E6C86">
        <w:rPr>
          <w:rFonts w:ascii="Times New Roman" w:eastAsiaTheme="minorHAnsi" w:hAnsi="Times New Roman"/>
          <w:sz w:val="24"/>
          <w:szCs w:val="24"/>
          <w:lang w:val="en-US"/>
        </w:rPr>
        <w:t xml:space="preserve">Ata ON, </w:t>
      </w:r>
      <w:proofErr w:type="spellStart"/>
      <w:r w:rsidRPr="006E6C86">
        <w:rPr>
          <w:rFonts w:ascii="Times New Roman" w:eastAsiaTheme="minorHAnsi" w:hAnsi="Times New Roman"/>
          <w:sz w:val="24"/>
          <w:szCs w:val="24"/>
          <w:lang w:val="en-US"/>
        </w:rPr>
        <w:t>Çelik</w:t>
      </w:r>
      <w:proofErr w:type="spellEnd"/>
      <w:r w:rsidRPr="006E6C86">
        <w:rPr>
          <w:rFonts w:ascii="Times New Roman" w:eastAsiaTheme="minorHAnsi" w:hAnsi="Times New Roman"/>
          <w:sz w:val="24"/>
          <w:szCs w:val="24"/>
          <w:lang w:val="en-US"/>
        </w:rPr>
        <w:t xml:space="preserve"> C, </w:t>
      </w:r>
      <w:proofErr w:type="spellStart"/>
      <w:r w:rsidRPr="006E6C86">
        <w:rPr>
          <w:rFonts w:ascii="Times New Roman" w:eastAsiaTheme="minorHAnsi" w:hAnsi="Times New Roman"/>
          <w:sz w:val="24"/>
          <w:szCs w:val="24"/>
          <w:lang w:val="en-US"/>
        </w:rPr>
        <w:t>Çolak</w:t>
      </w:r>
      <w:proofErr w:type="spellEnd"/>
      <w:r w:rsidRPr="006E6C86">
        <w:rPr>
          <w:rFonts w:ascii="Times New Roman" w:eastAsiaTheme="minorHAnsi" w:hAnsi="Times New Roman"/>
          <w:sz w:val="24"/>
          <w:szCs w:val="24"/>
          <w:lang w:val="en-US"/>
        </w:rPr>
        <w:t xml:space="preserve"> S, 2003. Determination of the </w:t>
      </w:r>
      <w:proofErr w:type="gramStart"/>
      <w:r w:rsidRPr="006E6C86">
        <w:rPr>
          <w:rFonts w:ascii="Times New Roman" w:eastAsiaTheme="minorHAnsi" w:hAnsi="Times New Roman"/>
          <w:sz w:val="24"/>
          <w:szCs w:val="24"/>
          <w:lang w:val="en-US"/>
        </w:rPr>
        <w:t>optimum</w:t>
      </w:r>
      <w:proofErr w:type="gramEnd"/>
      <w:r w:rsidRPr="006E6C86">
        <w:rPr>
          <w:rFonts w:ascii="Times New Roman" w:eastAsiaTheme="minorHAnsi" w:hAnsi="Times New Roman"/>
          <w:sz w:val="24"/>
          <w:szCs w:val="24"/>
          <w:lang w:val="en-US"/>
        </w:rPr>
        <w:t xml:space="preserve"> conditions of dissolution of copper in converter slag with chlorine gas in aqueous media, Chemical Engineering and Processing, 42: 291-298.</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2F4AD3">
        <w:rPr>
          <w:rFonts w:ascii="Times New Roman" w:hAnsi="Times New Roman"/>
          <w:color w:val="222222"/>
          <w:sz w:val="24"/>
          <w:szCs w:val="24"/>
        </w:rPr>
        <w:t xml:space="preserve"> </w:t>
      </w:r>
      <w:r w:rsidRPr="006E6C86">
        <w:rPr>
          <w:rFonts w:ascii="Times New Roman" w:eastAsiaTheme="minorHAnsi" w:hAnsi="Times New Roman"/>
          <w:color w:val="222222"/>
          <w:sz w:val="24"/>
          <w:szCs w:val="24"/>
        </w:rPr>
        <w:t xml:space="preserve">[16] </w:t>
      </w:r>
      <w:proofErr w:type="spellStart"/>
      <w:r w:rsidRPr="006E6C86">
        <w:rPr>
          <w:rFonts w:ascii="Times New Roman" w:eastAsiaTheme="minorHAnsi" w:hAnsi="Times New Roman"/>
          <w:sz w:val="24"/>
          <w:szCs w:val="24"/>
          <w:lang w:val="en-US"/>
        </w:rPr>
        <w:t>Altundogan</w:t>
      </w:r>
      <w:proofErr w:type="spellEnd"/>
      <w:r w:rsidRPr="006E6C86">
        <w:rPr>
          <w:rFonts w:ascii="Times New Roman" w:eastAsiaTheme="minorHAnsi" w:hAnsi="Times New Roman"/>
          <w:sz w:val="24"/>
          <w:szCs w:val="24"/>
          <w:lang w:val="en-US"/>
        </w:rPr>
        <w:t xml:space="preserve"> HS, </w:t>
      </w:r>
      <w:proofErr w:type="spellStart"/>
      <w:r w:rsidRPr="006E6C86">
        <w:rPr>
          <w:rFonts w:ascii="Times New Roman" w:eastAsiaTheme="minorHAnsi" w:hAnsi="Times New Roman"/>
          <w:sz w:val="24"/>
          <w:szCs w:val="24"/>
          <w:lang w:val="en-US"/>
        </w:rPr>
        <w:t>Boyrazlı</w:t>
      </w:r>
      <w:proofErr w:type="spellEnd"/>
      <w:r w:rsidRPr="006E6C86">
        <w:rPr>
          <w:rFonts w:ascii="Times New Roman" w:eastAsiaTheme="minorHAnsi" w:hAnsi="Times New Roman"/>
          <w:sz w:val="24"/>
          <w:szCs w:val="24"/>
          <w:lang w:val="en-US"/>
        </w:rPr>
        <w:t xml:space="preserve"> M, Tumen F, 2004. A study on the </w:t>
      </w:r>
      <w:proofErr w:type="spellStart"/>
      <w:r w:rsidRPr="006E6C86">
        <w:rPr>
          <w:rFonts w:ascii="Times New Roman" w:eastAsiaTheme="minorHAnsi" w:hAnsi="Times New Roman"/>
          <w:sz w:val="24"/>
          <w:szCs w:val="24"/>
          <w:lang w:val="en-US"/>
        </w:rPr>
        <w:t>sulphuric</w:t>
      </w:r>
      <w:proofErr w:type="spellEnd"/>
      <w:r w:rsidRPr="006E6C86">
        <w:rPr>
          <w:rFonts w:ascii="Times New Roman" w:eastAsiaTheme="minorHAnsi" w:hAnsi="Times New Roman"/>
          <w:sz w:val="24"/>
          <w:szCs w:val="24"/>
          <w:lang w:val="en-US"/>
        </w:rPr>
        <w:t xml:space="preserve"> acid leaching of copper converter slag in the presence of dichromate, Minerals Engineering, 17: 465-467.</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 [17]</w:t>
      </w:r>
      <w:r w:rsidRPr="006E6C86">
        <w:rPr>
          <w:rFonts w:ascii="Times New Roman" w:eastAsiaTheme="minorHAnsi" w:hAnsi="Times New Roman"/>
          <w:bCs/>
          <w:sz w:val="24"/>
          <w:szCs w:val="24"/>
          <w:lang w:val="en-US"/>
        </w:rPr>
        <w:t xml:space="preserve"> </w:t>
      </w:r>
      <w:proofErr w:type="spellStart"/>
      <w:r w:rsidRPr="006E6C86">
        <w:rPr>
          <w:rFonts w:ascii="Times New Roman" w:eastAsiaTheme="minorHAnsi" w:hAnsi="Times New Roman"/>
          <w:bCs/>
          <w:sz w:val="24"/>
          <w:szCs w:val="24"/>
          <w:lang w:val="en-US"/>
        </w:rPr>
        <w:t>Beşe</w:t>
      </w:r>
      <w:proofErr w:type="spellEnd"/>
      <w:r w:rsidRPr="006E6C86">
        <w:rPr>
          <w:rFonts w:ascii="Times New Roman" w:eastAsiaTheme="minorHAnsi" w:hAnsi="Times New Roman"/>
          <w:bCs/>
          <w:sz w:val="24"/>
          <w:szCs w:val="24"/>
          <w:lang w:val="en-US"/>
        </w:rPr>
        <w:t xml:space="preserve"> AV,</w:t>
      </w:r>
      <w:r w:rsidRPr="006E6C86">
        <w:rPr>
          <w:rFonts w:ascii="Times New Roman" w:eastAsiaTheme="minorHAnsi" w:hAnsi="Times New Roman"/>
          <w:sz w:val="24"/>
          <w:szCs w:val="24"/>
          <w:lang w:val="en-US"/>
        </w:rPr>
        <w:t xml:space="preserve"> 2007. Effect of ultrasound on the dissolution of copper from copper converter slag</w:t>
      </w:r>
      <w:r w:rsidRPr="006E6C86">
        <w:rPr>
          <w:rFonts w:ascii="Times New Roman" w:eastAsiaTheme="minorHAnsi" w:hAnsi="Times New Roman"/>
          <w:b/>
          <w:sz w:val="24"/>
          <w:szCs w:val="24"/>
          <w:lang w:val="en-US"/>
        </w:rPr>
        <w:t xml:space="preserve"> </w:t>
      </w:r>
      <w:r w:rsidRPr="006E6C86">
        <w:rPr>
          <w:rFonts w:ascii="Times New Roman" w:eastAsiaTheme="minorHAnsi" w:hAnsi="Times New Roman"/>
          <w:sz w:val="24"/>
          <w:szCs w:val="24"/>
          <w:lang w:val="en-US"/>
        </w:rPr>
        <w:t xml:space="preserve">by acid leaching, </w:t>
      </w:r>
      <w:proofErr w:type="spellStart"/>
      <w:r w:rsidRPr="006E6C86">
        <w:rPr>
          <w:rFonts w:ascii="Times New Roman" w:eastAsiaTheme="minorHAnsi" w:hAnsi="Times New Roman"/>
          <w:sz w:val="24"/>
          <w:szCs w:val="24"/>
          <w:lang w:val="en-US"/>
        </w:rPr>
        <w:t>Ultrasonics</w:t>
      </w:r>
      <w:proofErr w:type="spellEnd"/>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Sonochemistry</w:t>
      </w:r>
      <w:proofErr w:type="spellEnd"/>
      <w:r w:rsidRPr="006E6C86">
        <w:rPr>
          <w:rFonts w:ascii="Times New Roman" w:eastAsiaTheme="minorHAnsi" w:hAnsi="Times New Roman"/>
          <w:sz w:val="24"/>
          <w:szCs w:val="24"/>
          <w:lang w:val="en-US"/>
        </w:rPr>
        <w:t xml:space="preserve">, 14: 290-296. </w:t>
      </w:r>
    </w:p>
    <w:p w:rsidR="006E6C86" w:rsidRPr="006E6C86" w:rsidRDefault="006E6C86" w:rsidP="006E6C86">
      <w:pPr>
        <w:tabs>
          <w:tab w:val="center" w:pos="0"/>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[18] </w:t>
      </w:r>
      <w:r w:rsidRPr="006E6C86">
        <w:rPr>
          <w:rFonts w:ascii="Times New Roman" w:eastAsiaTheme="minorHAnsi" w:hAnsi="Times New Roman"/>
          <w:sz w:val="24"/>
          <w:szCs w:val="24"/>
          <w:lang w:val="en-US"/>
        </w:rPr>
        <w:t xml:space="preserve">Li Y, </w:t>
      </w:r>
      <w:proofErr w:type="spellStart"/>
      <w:r w:rsidRPr="006E6C86">
        <w:rPr>
          <w:rFonts w:ascii="Times New Roman" w:eastAsiaTheme="minorHAnsi" w:hAnsi="Times New Roman"/>
          <w:sz w:val="24"/>
          <w:szCs w:val="24"/>
          <w:lang w:val="en-US"/>
        </w:rPr>
        <w:t>Peredery</w:t>
      </w:r>
      <w:proofErr w:type="spellEnd"/>
      <w:r w:rsidRPr="006E6C86">
        <w:rPr>
          <w:rFonts w:ascii="Times New Roman" w:eastAsiaTheme="minorHAnsi" w:hAnsi="Times New Roman"/>
          <w:sz w:val="24"/>
          <w:szCs w:val="24"/>
          <w:lang w:val="en-US"/>
        </w:rPr>
        <w:t xml:space="preserve"> I, </w:t>
      </w:r>
      <w:proofErr w:type="spellStart"/>
      <w:r w:rsidRPr="006E6C86">
        <w:rPr>
          <w:rFonts w:ascii="Times New Roman" w:eastAsiaTheme="minorHAnsi" w:hAnsi="Times New Roman"/>
          <w:sz w:val="24"/>
          <w:szCs w:val="24"/>
          <w:lang w:val="en-US"/>
        </w:rPr>
        <w:t>Papangelakis</w:t>
      </w:r>
      <w:proofErr w:type="spellEnd"/>
      <w:r w:rsidRPr="006E6C86">
        <w:rPr>
          <w:rFonts w:ascii="Times New Roman" w:eastAsiaTheme="minorHAnsi" w:hAnsi="Times New Roman"/>
          <w:sz w:val="24"/>
          <w:szCs w:val="24"/>
          <w:lang w:val="en-US"/>
        </w:rPr>
        <w:t xml:space="preserve"> VG, 2008. Cleaning of waste smelter slags and recovery of valuable metals by pressure oxidative leaching, Journal of Hazardous Materials, 152: 607-615.</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[19] </w:t>
      </w:r>
      <w:r w:rsidRPr="006E6C86">
        <w:rPr>
          <w:rFonts w:ascii="Times New Roman" w:eastAsiaTheme="minorHAnsi" w:hAnsi="Times New Roman"/>
          <w:sz w:val="24"/>
          <w:szCs w:val="24"/>
          <w:lang w:val="en-US"/>
        </w:rPr>
        <w:t xml:space="preserve">Carranza F, Iglesias N, </w:t>
      </w:r>
      <w:proofErr w:type="spellStart"/>
      <w:r w:rsidRPr="006E6C86">
        <w:rPr>
          <w:rFonts w:ascii="Times New Roman" w:eastAsiaTheme="minorHAnsi" w:hAnsi="Times New Roman"/>
          <w:sz w:val="24"/>
          <w:szCs w:val="24"/>
          <w:lang w:val="en-US"/>
        </w:rPr>
        <w:t>Mazuelos</w:t>
      </w:r>
      <w:proofErr w:type="spellEnd"/>
      <w:r w:rsidRPr="006E6C86">
        <w:rPr>
          <w:rFonts w:ascii="Times New Roman" w:eastAsiaTheme="minorHAnsi" w:hAnsi="Times New Roman"/>
          <w:sz w:val="24"/>
          <w:szCs w:val="24"/>
          <w:lang w:val="en-US"/>
        </w:rPr>
        <w:t xml:space="preserve"> A, Romero R, </w:t>
      </w:r>
      <w:proofErr w:type="spellStart"/>
      <w:r w:rsidRPr="006E6C86">
        <w:rPr>
          <w:rFonts w:ascii="Times New Roman" w:eastAsiaTheme="minorHAnsi" w:hAnsi="Times New Roman"/>
          <w:sz w:val="24"/>
          <w:szCs w:val="24"/>
          <w:lang w:val="en-US"/>
        </w:rPr>
        <w:t>Forcat</w:t>
      </w:r>
      <w:proofErr w:type="spellEnd"/>
      <w:r w:rsidRPr="006E6C86">
        <w:rPr>
          <w:rFonts w:ascii="Times New Roman" w:eastAsiaTheme="minorHAnsi" w:hAnsi="Times New Roman"/>
          <w:sz w:val="24"/>
          <w:szCs w:val="24"/>
          <w:lang w:val="en-US"/>
        </w:rPr>
        <w:t xml:space="preserve"> O, 2009. Ferric leaching of copper slag flotation tailing. Minerals Engineering, 22: 107-110.</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[20] </w:t>
      </w:r>
      <w:r w:rsidRPr="006E6C86">
        <w:rPr>
          <w:rFonts w:ascii="Times New Roman" w:eastAsiaTheme="minorHAnsi" w:hAnsi="Times New Roman"/>
          <w:sz w:val="24"/>
          <w:szCs w:val="24"/>
          <w:lang w:val="en-US"/>
        </w:rPr>
        <w:t xml:space="preserve">Yang Z, </w:t>
      </w:r>
      <w:proofErr w:type="spellStart"/>
      <w:r w:rsidRPr="006E6C86">
        <w:rPr>
          <w:rFonts w:ascii="Times New Roman" w:eastAsiaTheme="minorHAnsi" w:hAnsi="Times New Roman"/>
          <w:sz w:val="24"/>
          <w:szCs w:val="24"/>
          <w:lang w:val="en-US"/>
        </w:rPr>
        <w:t>Rui-lin</w:t>
      </w:r>
      <w:proofErr w:type="spellEnd"/>
      <w:r w:rsidRPr="006E6C86">
        <w:rPr>
          <w:rFonts w:ascii="Times New Roman" w:eastAsiaTheme="minorHAnsi" w:hAnsi="Times New Roman"/>
          <w:sz w:val="24"/>
          <w:szCs w:val="24"/>
          <w:lang w:val="en-US"/>
        </w:rPr>
        <w:t xml:space="preserve"> M, Wang-dong N, Hui W, 2010. Selective leaching of base metals from copper smelter slag, Hydrometallurgy, 103: 25-29.</w:t>
      </w:r>
    </w:p>
    <w:p w:rsidR="006E6C86" w:rsidRPr="006E6C86" w:rsidRDefault="006E6C86" w:rsidP="006E6C86">
      <w:pPr>
        <w:tabs>
          <w:tab w:val="center" w:pos="4536"/>
          <w:tab w:val="right" w:pos="9072"/>
        </w:tabs>
        <w:spacing w:after="0" w:line="360" w:lineRule="auto"/>
        <w:jc w:val="both"/>
        <w:rPr>
          <w:rFonts w:ascii="Times New Roman" w:eastAsiaTheme="minorHAnsi" w:hAnsi="Times New Roman"/>
          <w:b/>
          <w:sz w:val="24"/>
          <w:szCs w:val="24"/>
          <w:lang w:val="en-US"/>
        </w:rPr>
      </w:pPr>
      <w:r w:rsidRPr="006E6C86">
        <w:rPr>
          <w:rFonts w:ascii="Times New Roman" w:eastAsiaTheme="minorHAnsi" w:hAnsi="Times New Roman"/>
          <w:color w:val="222222"/>
          <w:sz w:val="24"/>
          <w:szCs w:val="24"/>
        </w:rPr>
        <w:t>[21]</w:t>
      </w:r>
      <w:r w:rsidRPr="006E6C86">
        <w:rPr>
          <w:rFonts w:ascii="Times New Roman" w:eastAsiaTheme="minorHAnsi" w:hAnsi="Times New Roman"/>
          <w:kern w:val="36"/>
          <w:sz w:val="24"/>
          <w:szCs w:val="24"/>
        </w:rPr>
        <w:t xml:space="preserve"> </w:t>
      </w:r>
      <w:proofErr w:type="spellStart"/>
      <w:r w:rsidRPr="006E6C86">
        <w:rPr>
          <w:rFonts w:ascii="Times New Roman" w:eastAsiaTheme="minorHAnsi" w:hAnsi="Times New Roman"/>
          <w:kern w:val="36"/>
          <w:sz w:val="24"/>
          <w:szCs w:val="24"/>
        </w:rPr>
        <w:t>Ahmed</w:t>
      </w:r>
      <w:proofErr w:type="spellEnd"/>
      <w:r w:rsidRPr="006E6C86">
        <w:rPr>
          <w:rFonts w:ascii="Times New Roman" w:eastAsiaTheme="minorHAnsi" w:hAnsi="Times New Roman"/>
          <w:kern w:val="36"/>
          <w:sz w:val="24"/>
          <w:szCs w:val="24"/>
        </w:rPr>
        <w:t xml:space="preserve"> LM, </w:t>
      </w:r>
      <w:proofErr w:type="spellStart"/>
      <w:r w:rsidRPr="006E6C86">
        <w:rPr>
          <w:rFonts w:ascii="Times New Roman" w:eastAsiaTheme="minorHAnsi" w:hAnsi="Times New Roman"/>
          <w:kern w:val="36"/>
          <w:sz w:val="24"/>
          <w:szCs w:val="24"/>
        </w:rPr>
        <w:t>Nayl</w:t>
      </w:r>
      <w:proofErr w:type="spellEnd"/>
      <w:r w:rsidRPr="006E6C86">
        <w:rPr>
          <w:rFonts w:ascii="Times New Roman" w:eastAsiaTheme="minorHAnsi" w:hAnsi="Times New Roman"/>
          <w:kern w:val="36"/>
          <w:sz w:val="24"/>
          <w:szCs w:val="24"/>
        </w:rPr>
        <w:t xml:space="preserve"> AA, </w:t>
      </w:r>
      <w:proofErr w:type="spellStart"/>
      <w:r w:rsidRPr="006E6C86">
        <w:rPr>
          <w:rFonts w:ascii="Times New Roman" w:eastAsiaTheme="minorHAnsi" w:hAnsi="Times New Roman"/>
          <w:kern w:val="36"/>
          <w:sz w:val="24"/>
          <w:szCs w:val="24"/>
        </w:rPr>
        <w:t>Daund</w:t>
      </w:r>
      <w:proofErr w:type="spellEnd"/>
      <w:r w:rsidRPr="006E6C86">
        <w:rPr>
          <w:rFonts w:ascii="Times New Roman" w:eastAsiaTheme="minorHAnsi" w:hAnsi="Times New Roman"/>
          <w:kern w:val="36"/>
          <w:sz w:val="24"/>
          <w:szCs w:val="24"/>
        </w:rPr>
        <w:t xml:space="preserve"> JA, 2012. </w:t>
      </w:r>
      <w:r w:rsidRPr="006E6C86">
        <w:rPr>
          <w:rFonts w:ascii="Times New Roman" w:eastAsiaTheme="minorHAnsi" w:hAnsi="Times New Roman"/>
          <w:kern w:val="36"/>
          <w:sz w:val="24"/>
          <w:szCs w:val="24"/>
          <w:lang w:val="en-US"/>
        </w:rPr>
        <w:t>Leaching and recovery of zinc and copper from brass slag by sulfuric acid,</w:t>
      </w:r>
      <w:r w:rsidRPr="006E6C86">
        <w:rPr>
          <w:rFonts w:ascii="Times New Roman" w:eastAsiaTheme="minorHAnsi" w:hAnsi="Times New Roman"/>
          <w:sz w:val="24"/>
          <w:szCs w:val="24"/>
          <w:lang w:val="en-US"/>
        </w:rPr>
        <w:t xml:space="preserve"> </w:t>
      </w:r>
      <w:hyperlink r:id="rId7" w:tooltip="Go to Journal of Saudi Chemical Society on ScienceDirect" w:history="1">
        <w:r w:rsidRPr="006E6C86">
          <w:rPr>
            <w:rFonts w:ascii="Times New Roman" w:eastAsiaTheme="minorHAnsi" w:hAnsi="Times New Roman"/>
            <w:sz w:val="24"/>
            <w:szCs w:val="24"/>
            <w:bdr w:val="none" w:sz="0" w:space="0" w:color="auto" w:frame="1"/>
            <w:lang w:val="en-US"/>
          </w:rPr>
          <w:t>Journal of Saudi Chemical Society</w:t>
        </w:r>
      </w:hyperlink>
      <w:r w:rsidRPr="006E6C86">
        <w:rPr>
          <w:rFonts w:ascii="Times New Roman" w:eastAsiaTheme="minorHAnsi" w:hAnsi="Times New Roman"/>
          <w:sz w:val="24"/>
          <w:szCs w:val="24"/>
          <w:lang w:val="en-US"/>
        </w:rPr>
        <w:t>, doi:</w:t>
      </w:r>
      <w:proofErr w:type="gramStart"/>
      <w:r w:rsidRPr="006E6C86">
        <w:rPr>
          <w:rFonts w:ascii="Times New Roman" w:eastAsiaTheme="minorHAnsi" w:hAnsi="Times New Roman"/>
          <w:sz w:val="24"/>
          <w:szCs w:val="24"/>
          <w:lang w:val="en-US"/>
        </w:rPr>
        <w:t>10.1016</w:t>
      </w:r>
      <w:proofErr w:type="gramEnd"/>
      <w:r w:rsidRPr="006E6C86">
        <w:rPr>
          <w:rFonts w:ascii="Times New Roman" w:eastAsiaTheme="minorHAnsi" w:hAnsi="Times New Roman"/>
          <w:sz w:val="24"/>
          <w:szCs w:val="24"/>
          <w:lang w:val="en-US"/>
        </w:rPr>
        <w:t>/j.jscs.2012.11.003.</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[22]</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Urosevic</w:t>
      </w:r>
      <w:proofErr w:type="spellEnd"/>
      <w:r w:rsidRPr="006E6C86">
        <w:rPr>
          <w:rFonts w:ascii="Times New Roman" w:eastAsiaTheme="minorHAnsi" w:hAnsi="Times New Roman"/>
          <w:sz w:val="24"/>
          <w:szCs w:val="24"/>
          <w:lang w:val="en-US"/>
        </w:rPr>
        <w:t xml:space="preserve"> DM, </w:t>
      </w:r>
      <w:proofErr w:type="spellStart"/>
      <w:r w:rsidRPr="006E6C86">
        <w:rPr>
          <w:rFonts w:ascii="Times New Roman" w:eastAsiaTheme="minorHAnsi" w:hAnsi="Times New Roman"/>
          <w:sz w:val="24"/>
          <w:szCs w:val="24"/>
          <w:lang w:val="en-US"/>
        </w:rPr>
        <w:t>Dimitrijevic</w:t>
      </w:r>
      <w:proofErr w:type="spellEnd"/>
      <w:r w:rsidRPr="006E6C86">
        <w:rPr>
          <w:rFonts w:ascii="Times New Roman" w:eastAsiaTheme="minorHAnsi" w:hAnsi="Times New Roman"/>
          <w:sz w:val="24"/>
          <w:szCs w:val="24"/>
          <w:lang w:val="en-US"/>
        </w:rPr>
        <w:t xml:space="preserve"> MD, </w:t>
      </w:r>
      <w:proofErr w:type="spellStart"/>
      <w:r w:rsidRPr="006E6C86">
        <w:rPr>
          <w:rFonts w:ascii="Times New Roman" w:eastAsiaTheme="minorHAnsi" w:hAnsi="Times New Roman"/>
          <w:sz w:val="24"/>
          <w:szCs w:val="24"/>
          <w:lang w:val="en-US"/>
        </w:rPr>
        <w:t>Jankovic</w:t>
      </w:r>
      <w:proofErr w:type="spellEnd"/>
      <w:r w:rsidRPr="006E6C86">
        <w:rPr>
          <w:rFonts w:ascii="Times New Roman" w:eastAsiaTheme="minorHAnsi" w:hAnsi="Times New Roman"/>
          <w:sz w:val="24"/>
          <w:szCs w:val="24"/>
          <w:lang w:val="en-US"/>
        </w:rPr>
        <w:t xml:space="preserve"> ZD, Antic DV, 2015. Recovery of copper from copper slag and copper slag flotation tailings by oxidative leaching, Physicochemical Problems Mineral Processing, 51(1):78-82. </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[23]</w:t>
      </w:r>
      <w:r w:rsidRPr="006E6C86">
        <w:rPr>
          <w:rFonts w:ascii="Times New Roman" w:eastAsiaTheme="minorHAnsi" w:hAnsi="Times New Roman"/>
          <w:sz w:val="24"/>
          <w:szCs w:val="24"/>
          <w:lang w:val="en-US"/>
        </w:rPr>
        <w:t xml:space="preserve"> van </w:t>
      </w:r>
      <w:proofErr w:type="spellStart"/>
      <w:r w:rsidRPr="006E6C86">
        <w:rPr>
          <w:rFonts w:ascii="Times New Roman" w:eastAsiaTheme="minorHAnsi" w:hAnsi="Times New Roman"/>
          <w:sz w:val="24"/>
          <w:szCs w:val="24"/>
          <w:lang w:val="en-US"/>
        </w:rPr>
        <w:t>Hullebusch</w:t>
      </w:r>
      <w:proofErr w:type="spellEnd"/>
      <w:r w:rsidRPr="006E6C86">
        <w:rPr>
          <w:rFonts w:ascii="Times New Roman" w:eastAsiaTheme="minorHAnsi" w:hAnsi="Times New Roman"/>
          <w:sz w:val="24"/>
          <w:szCs w:val="24"/>
          <w:lang w:val="en-US"/>
        </w:rPr>
        <w:t xml:space="preserve"> ED, Yin NH, </w:t>
      </w:r>
      <w:proofErr w:type="spellStart"/>
      <w:r w:rsidRPr="006E6C86">
        <w:rPr>
          <w:rFonts w:ascii="Times New Roman" w:eastAsiaTheme="minorHAnsi" w:hAnsi="Times New Roman"/>
          <w:sz w:val="24"/>
          <w:szCs w:val="24"/>
          <w:lang w:val="en-US"/>
        </w:rPr>
        <w:t>Seignez</w:t>
      </w:r>
      <w:proofErr w:type="spellEnd"/>
      <w:r w:rsidRPr="006E6C86">
        <w:rPr>
          <w:rFonts w:ascii="Times New Roman" w:eastAsiaTheme="minorHAnsi" w:hAnsi="Times New Roman"/>
          <w:sz w:val="24"/>
          <w:szCs w:val="24"/>
          <w:lang w:val="en-US"/>
        </w:rPr>
        <w:t xml:space="preserve"> N, Labanowski J, Gauthier A, Lens PNL, Avril C, </w:t>
      </w:r>
      <w:proofErr w:type="spellStart"/>
      <w:r w:rsidRPr="006E6C86">
        <w:rPr>
          <w:rFonts w:ascii="Times New Roman" w:eastAsiaTheme="minorHAnsi" w:hAnsi="Times New Roman"/>
          <w:sz w:val="24"/>
          <w:szCs w:val="24"/>
          <w:lang w:val="en-US"/>
        </w:rPr>
        <w:t>Sivry</w:t>
      </w:r>
      <w:proofErr w:type="spellEnd"/>
      <w:r w:rsidRPr="006E6C86">
        <w:rPr>
          <w:rFonts w:ascii="Times New Roman" w:eastAsiaTheme="minorHAnsi" w:hAnsi="Times New Roman"/>
          <w:sz w:val="24"/>
          <w:szCs w:val="24"/>
          <w:lang w:val="en-US"/>
        </w:rPr>
        <w:t xml:space="preserve"> Y, 2015. Bio-alteration of metallurgical wastes by Pseudomonas aeruginosa in a semi flow-through reactor, Journal of Environmental Management, 147: 297-305.</w:t>
      </w:r>
    </w:p>
    <w:p w:rsidR="006E6C86" w:rsidRPr="006E6C86" w:rsidRDefault="006E6C86" w:rsidP="006E6C86">
      <w:pPr>
        <w:tabs>
          <w:tab w:val="center" w:pos="0"/>
          <w:tab w:val="right" w:pos="9072"/>
        </w:tabs>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[24]</w:t>
      </w:r>
      <w:r w:rsidRPr="006E6C86">
        <w:rPr>
          <w:rFonts w:ascii="Times New Roman" w:eastAsiaTheme="minorHAnsi" w:hAnsi="Times New Roman"/>
          <w:sz w:val="24"/>
          <w:szCs w:val="24"/>
          <w:lang w:val="en-US"/>
        </w:rPr>
        <w:t xml:space="preserve"> Mehta KD, Pandey BD, </w:t>
      </w:r>
      <w:proofErr w:type="spellStart"/>
      <w:r w:rsidRPr="006E6C86">
        <w:rPr>
          <w:rFonts w:ascii="Times New Roman" w:eastAsiaTheme="minorHAnsi" w:hAnsi="Times New Roman"/>
          <w:sz w:val="24"/>
          <w:szCs w:val="24"/>
          <w:lang w:val="en-US"/>
        </w:rPr>
        <w:t>Premchand</w:t>
      </w:r>
      <w:proofErr w:type="spellEnd"/>
      <w:r w:rsidRPr="006E6C86">
        <w:rPr>
          <w:rFonts w:ascii="Times New Roman" w:eastAsiaTheme="minorHAnsi" w:hAnsi="Times New Roman"/>
          <w:sz w:val="24"/>
          <w:szCs w:val="24"/>
          <w:lang w:val="en-US"/>
        </w:rPr>
        <w:t xml:space="preserve">, 1999. Bio-assisted leaching of copper, nickel </w:t>
      </w:r>
      <w:r w:rsidRPr="006E6C86">
        <w:rPr>
          <w:rFonts w:ascii="Times New Roman" w:eastAsiaTheme="minorHAnsi" w:hAnsi="Times New Roman"/>
          <w:sz w:val="24"/>
          <w:szCs w:val="24"/>
          <w:lang w:val="en-US"/>
        </w:rPr>
        <w:lastRenderedPageBreak/>
        <w:t>and cobalt from copper converter slag, Materials Transactions, JIM, 40(3): 214-221.</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sz w:val="24"/>
          <w:szCs w:val="24"/>
          <w:lang w:val="en-US"/>
        </w:rPr>
        <w:t xml:space="preserve"> </w:t>
      </w:r>
      <w:r w:rsidRPr="006E6C86">
        <w:rPr>
          <w:rFonts w:ascii="Times New Roman" w:eastAsiaTheme="minorHAnsi" w:hAnsi="Times New Roman"/>
          <w:color w:val="222222"/>
          <w:sz w:val="24"/>
          <w:szCs w:val="24"/>
        </w:rPr>
        <w:t>[25]</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Vestola</w:t>
      </w:r>
      <w:proofErr w:type="spellEnd"/>
      <w:r w:rsidRPr="006E6C86">
        <w:rPr>
          <w:rFonts w:ascii="Times New Roman" w:eastAsiaTheme="minorHAnsi" w:hAnsi="Times New Roman"/>
          <w:sz w:val="24"/>
          <w:szCs w:val="24"/>
          <w:lang w:val="en-US"/>
        </w:rPr>
        <w:t xml:space="preserve"> EA, </w:t>
      </w:r>
      <w:proofErr w:type="spellStart"/>
      <w:r w:rsidRPr="006E6C86">
        <w:rPr>
          <w:rFonts w:ascii="Times New Roman" w:eastAsiaTheme="minorHAnsi" w:hAnsi="Times New Roman"/>
          <w:sz w:val="24"/>
          <w:szCs w:val="24"/>
          <w:lang w:val="en-US"/>
        </w:rPr>
        <w:t>Kuusenaho</w:t>
      </w:r>
      <w:proofErr w:type="spellEnd"/>
      <w:r w:rsidRPr="006E6C86">
        <w:rPr>
          <w:rFonts w:ascii="Times New Roman" w:eastAsiaTheme="minorHAnsi" w:hAnsi="Times New Roman"/>
          <w:sz w:val="24"/>
          <w:szCs w:val="24"/>
          <w:lang w:val="en-US"/>
        </w:rPr>
        <w:t xml:space="preserve"> MK, </w:t>
      </w:r>
      <w:proofErr w:type="spellStart"/>
      <w:r w:rsidRPr="006E6C86">
        <w:rPr>
          <w:rFonts w:ascii="Times New Roman" w:eastAsiaTheme="minorHAnsi" w:hAnsi="Times New Roman"/>
          <w:sz w:val="24"/>
          <w:szCs w:val="24"/>
          <w:lang w:val="en-US"/>
        </w:rPr>
        <w:t>Narhi</w:t>
      </w:r>
      <w:proofErr w:type="spellEnd"/>
      <w:r w:rsidRPr="006E6C86">
        <w:rPr>
          <w:rFonts w:ascii="Times New Roman" w:eastAsiaTheme="minorHAnsi" w:hAnsi="Times New Roman"/>
          <w:sz w:val="24"/>
          <w:szCs w:val="24"/>
          <w:lang w:val="en-US"/>
        </w:rPr>
        <w:t xml:space="preserve"> HM, </w:t>
      </w:r>
      <w:proofErr w:type="spellStart"/>
      <w:r w:rsidRPr="006E6C86">
        <w:rPr>
          <w:rFonts w:ascii="Times New Roman" w:eastAsiaTheme="minorHAnsi" w:hAnsi="Times New Roman"/>
          <w:sz w:val="24"/>
          <w:szCs w:val="24"/>
          <w:lang w:val="en-US"/>
        </w:rPr>
        <w:t>Tuovinen</w:t>
      </w:r>
      <w:proofErr w:type="spellEnd"/>
      <w:r w:rsidRPr="006E6C86">
        <w:rPr>
          <w:rFonts w:ascii="Times New Roman" w:eastAsiaTheme="minorHAnsi" w:hAnsi="Times New Roman"/>
          <w:sz w:val="24"/>
          <w:szCs w:val="24"/>
          <w:lang w:val="en-US"/>
        </w:rPr>
        <w:t xml:space="preserve"> OH, </w:t>
      </w:r>
      <w:proofErr w:type="spellStart"/>
      <w:r w:rsidRPr="006E6C86">
        <w:rPr>
          <w:rFonts w:ascii="Times New Roman" w:eastAsiaTheme="minorHAnsi" w:hAnsi="Times New Roman"/>
          <w:sz w:val="24"/>
          <w:szCs w:val="24"/>
          <w:lang w:val="en-US"/>
        </w:rPr>
        <w:t>Puhakka</w:t>
      </w:r>
      <w:proofErr w:type="spellEnd"/>
      <w:r w:rsidRPr="006E6C86">
        <w:rPr>
          <w:rFonts w:ascii="Times New Roman" w:eastAsiaTheme="minorHAnsi" w:hAnsi="Times New Roman"/>
          <w:sz w:val="24"/>
          <w:szCs w:val="24"/>
          <w:lang w:val="en-US"/>
        </w:rPr>
        <w:t xml:space="preserve"> JA, Plumb JJ, </w:t>
      </w:r>
      <w:proofErr w:type="spellStart"/>
      <w:r w:rsidRPr="006E6C86">
        <w:rPr>
          <w:rFonts w:ascii="Times New Roman" w:eastAsiaTheme="minorHAnsi" w:hAnsi="Times New Roman"/>
          <w:sz w:val="24"/>
          <w:szCs w:val="24"/>
          <w:lang w:val="en-US"/>
        </w:rPr>
        <w:t>Koksonen</w:t>
      </w:r>
      <w:proofErr w:type="spellEnd"/>
      <w:r w:rsidRPr="006E6C86">
        <w:rPr>
          <w:rFonts w:ascii="Times New Roman" w:eastAsiaTheme="minorHAnsi" w:hAnsi="Times New Roman"/>
          <w:sz w:val="24"/>
          <w:szCs w:val="24"/>
          <w:lang w:val="en-US"/>
        </w:rPr>
        <w:t xml:space="preserve"> AH, 2010. Acid Bioleaching of solid waste materials from copper, steel and recycling industries, Hydrometallurgy, 103(1-4): 74-79.</w:t>
      </w:r>
    </w:p>
    <w:p w:rsidR="006E6C86" w:rsidRPr="006E6C86" w:rsidRDefault="006E6C86" w:rsidP="006E6C86">
      <w:pPr>
        <w:spacing w:after="0" w:line="360" w:lineRule="auto"/>
        <w:jc w:val="both"/>
        <w:rPr>
          <w:rFonts w:ascii="Times New Roman" w:eastAsiaTheme="minorHAnsi" w:hAnsi="Times New Roman"/>
          <w:sz w:val="24"/>
          <w:szCs w:val="24"/>
          <w:lang w:val="en-US"/>
        </w:rPr>
      </w:pPr>
      <w:r w:rsidRPr="006E6C86">
        <w:rPr>
          <w:rFonts w:ascii="Times New Roman" w:eastAsiaTheme="minorHAnsi" w:hAnsi="Times New Roman"/>
          <w:color w:val="222222"/>
          <w:sz w:val="24"/>
          <w:szCs w:val="24"/>
        </w:rPr>
        <w:t xml:space="preserve"> [26]</w:t>
      </w:r>
      <w:r w:rsidRPr="006E6C86">
        <w:rPr>
          <w:rFonts w:ascii="Times New Roman" w:eastAsiaTheme="minorHAnsi" w:hAnsi="Times New Roman"/>
          <w:sz w:val="24"/>
          <w:szCs w:val="24"/>
          <w:lang w:val="en-US"/>
        </w:rPr>
        <w:t xml:space="preserve"> </w:t>
      </w:r>
      <w:proofErr w:type="spellStart"/>
      <w:r w:rsidRPr="006E6C86">
        <w:rPr>
          <w:rFonts w:ascii="Times New Roman" w:eastAsiaTheme="minorHAnsi" w:hAnsi="Times New Roman"/>
          <w:sz w:val="24"/>
          <w:szCs w:val="24"/>
          <w:lang w:val="en-US"/>
        </w:rPr>
        <w:t>Kaksonen</w:t>
      </w:r>
      <w:proofErr w:type="spellEnd"/>
      <w:r w:rsidRPr="006E6C86">
        <w:rPr>
          <w:rFonts w:ascii="Times New Roman" w:eastAsiaTheme="minorHAnsi" w:hAnsi="Times New Roman"/>
          <w:sz w:val="24"/>
          <w:szCs w:val="24"/>
          <w:lang w:val="en-US"/>
        </w:rPr>
        <w:t xml:space="preserve"> AH, </w:t>
      </w:r>
      <w:proofErr w:type="spellStart"/>
      <w:r w:rsidRPr="006E6C86">
        <w:rPr>
          <w:rFonts w:ascii="Times New Roman" w:eastAsiaTheme="minorHAnsi" w:hAnsi="Times New Roman"/>
          <w:sz w:val="24"/>
          <w:szCs w:val="24"/>
          <w:lang w:val="en-US"/>
        </w:rPr>
        <w:t>Lavonen</w:t>
      </w:r>
      <w:proofErr w:type="spellEnd"/>
      <w:r w:rsidRPr="006E6C86">
        <w:rPr>
          <w:rFonts w:ascii="Times New Roman" w:eastAsiaTheme="minorHAnsi" w:hAnsi="Times New Roman"/>
          <w:sz w:val="24"/>
          <w:szCs w:val="24"/>
          <w:lang w:val="en-US"/>
        </w:rPr>
        <w:t xml:space="preserve"> L, </w:t>
      </w:r>
      <w:proofErr w:type="spellStart"/>
      <w:r w:rsidRPr="006E6C86">
        <w:rPr>
          <w:rFonts w:ascii="Times New Roman" w:eastAsiaTheme="minorHAnsi" w:hAnsi="Times New Roman"/>
          <w:sz w:val="24"/>
          <w:szCs w:val="24"/>
          <w:lang w:val="en-US"/>
        </w:rPr>
        <w:t>Kuusenaho</w:t>
      </w:r>
      <w:proofErr w:type="spellEnd"/>
      <w:r w:rsidRPr="006E6C86">
        <w:rPr>
          <w:rFonts w:ascii="Times New Roman" w:eastAsiaTheme="minorHAnsi" w:hAnsi="Times New Roman"/>
          <w:sz w:val="24"/>
          <w:szCs w:val="24"/>
          <w:lang w:val="en-US"/>
        </w:rPr>
        <w:t xml:space="preserve"> M, </w:t>
      </w:r>
      <w:proofErr w:type="spellStart"/>
      <w:r w:rsidRPr="006E6C86">
        <w:rPr>
          <w:rFonts w:ascii="Times New Roman" w:eastAsiaTheme="minorHAnsi" w:hAnsi="Times New Roman"/>
          <w:sz w:val="24"/>
          <w:szCs w:val="24"/>
          <w:lang w:val="en-US"/>
        </w:rPr>
        <w:t>Kolli</w:t>
      </w:r>
      <w:proofErr w:type="spellEnd"/>
      <w:r w:rsidRPr="006E6C86">
        <w:rPr>
          <w:rFonts w:ascii="Times New Roman" w:eastAsiaTheme="minorHAnsi" w:hAnsi="Times New Roman"/>
          <w:sz w:val="24"/>
          <w:szCs w:val="24"/>
          <w:lang w:val="en-US"/>
        </w:rPr>
        <w:t xml:space="preserve"> A, </w:t>
      </w:r>
      <w:proofErr w:type="spellStart"/>
      <w:r w:rsidRPr="006E6C86">
        <w:rPr>
          <w:rFonts w:ascii="Times New Roman" w:eastAsiaTheme="minorHAnsi" w:hAnsi="Times New Roman"/>
          <w:sz w:val="24"/>
          <w:szCs w:val="24"/>
          <w:lang w:val="en-US"/>
        </w:rPr>
        <w:t>Närhi</w:t>
      </w:r>
      <w:proofErr w:type="spellEnd"/>
      <w:r w:rsidRPr="006E6C86">
        <w:rPr>
          <w:rFonts w:ascii="Times New Roman" w:eastAsiaTheme="minorHAnsi" w:hAnsi="Times New Roman"/>
          <w:sz w:val="24"/>
          <w:szCs w:val="24"/>
          <w:lang w:val="en-US"/>
        </w:rPr>
        <w:t xml:space="preserve"> H, </w:t>
      </w:r>
      <w:proofErr w:type="spellStart"/>
      <w:r w:rsidRPr="006E6C86">
        <w:rPr>
          <w:rFonts w:ascii="Times New Roman" w:eastAsiaTheme="minorHAnsi" w:hAnsi="Times New Roman"/>
          <w:sz w:val="24"/>
          <w:szCs w:val="24"/>
          <w:lang w:val="en-US"/>
        </w:rPr>
        <w:t>Vest</w:t>
      </w:r>
      <w:r>
        <w:rPr>
          <w:rFonts w:ascii="Times New Roman" w:eastAsiaTheme="minorHAnsi" w:hAnsi="Times New Roman"/>
          <w:sz w:val="24"/>
          <w:szCs w:val="24"/>
          <w:lang w:val="en-US"/>
        </w:rPr>
        <w:t>ola</w:t>
      </w:r>
      <w:proofErr w:type="spellEnd"/>
      <w:r>
        <w:rPr>
          <w:rFonts w:ascii="Times New Roman" w:eastAsiaTheme="minorHAnsi" w:hAnsi="Times New Roman"/>
          <w:sz w:val="24"/>
          <w:szCs w:val="24"/>
          <w:lang w:val="en-US"/>
        </w:rPr>
        <w:t xml:space="preserve"> E, </w:t>
      </w:r>
      <w:proofErr w:type="spellStart"/>
      <w:r>
        <w:rPr>
          <w:rFonts w:ascii="Times New Roman" w:eastAsiaTheme="minorHAnsi" w:hAnsi="Times New Roman"/>
          <w:sz w:val="24"/>
          <w:szCs w:val="24"/>
          <w:lang w:val="en-US"/>
        </w:rPr>
        <w:t>Puhakka</w:t>
      </w:r>
      <w:proofErr w:type="spellEnd"/>
      <w:r>
        <w:rPr>
          <w:rFonts w:ascii="Times New Roman" w:eastAsiaTheme="minorHAnsi" w:hAnsi="Times New Roman"/>
          <w:sz w:val="24"/>
          <w:szCs w:val="24"/>
          <w:lang w:val="en-US"/>
        </w:rPr>
        <w:t xml:space="preserve"> JA, </w:t>
      </w:r>
      <w:proofErr w:type="spellStart"/>
      <w:r>
        <w:rPr>
          <w:rFonts w:ascii="Times New Roman" w:eastAsiaTheme="minorHAnsi" w:hAnsi="Times New Roman"/>
          <w:sz w:val="24"/>
          <w:szCs w:val="24"/>
          <w:lang w:val="en-US"/>
        </w:rPr>
        <w:t>Tuavinen</w:t>
      </w:r>
      <w:proofErr w:type="spellEnd"/>
      <w:r>
        <w:rPr>
          <w:rFonts w:ascii="Times New Roman" w:eastAsiaTheme="minorHAnsi" w:hAnsi="Times New Roman"/>
          <w:sz w:val="24"/>
          <w:szCs w:val="24"/>
          <w:lang w:val="en-US"/>
        </w:rPr>
        <w:t xml:space="preserve"> OL, </w:t>
      </w:r>
      <w:r w:rsidRPr="006E6C86">
        <w:rPr>
          <w:rFonts w:ascii="Times New Roman" w:eastAsiaTheme="minorHAnsi" w:hAnsi="Times New Roman"/>
          <w:sz w:val="24"/>
          <w:szCs w:val="24"/>
          <w:lang w:val="en-US"/>
        </w:rPr>
        <w:t>2011.Bioleaching and recovery of metals from final slag waste of the copper smelting industry, Minerals Engineering, 24: 1113-1121.</w:t>
      </w:r>
    </w:p>
    <w:p w:rsidR="002F4AD3" w:rsidRPr="002F4AD3" w:rsidRDefault="006E6C86" w:rsidP="006E6C86">
      <w:pPr>
        <w:tabs>
          <w:tab w:val="center" w:pos="4536"/>
          <w:tab w:val="right" w:pos="9072"/>
        </w:tabs>
        <w:spacing w:after="0" w:line="360" w:lineRule="auto"/>
        <w:jc w:val="both"/>
        <w:rPr>
          <w:rFonts w:ascii="Times New Roman" w:hAnsi="Times New Roman"/>
          <w:sz w:val="24"/>
          <w:szCs w:val="24"/>
          <w:lang w:val="en-US"/>
        </w:rPr>
      </w:pPr>
      <w:r w:rsidRPr="002F4AD3">
        <w:rPr>
          <w:rFonts w:ascii="Times New Roman" w:hAnsi="Times New Roman"/>
          <w:color w:val="222222"/>
          <w:sz w:val="24"/>
          <w:szCs w:val="24"/>
        </w:rPr>
        <w:t xml:space="preserve"> </w:t>
      </w:r>
      <w:r w:rsidR="002F4AD3" w:rsidRPr="002F4AD3">
        <w:rPr>
          <w:rFonts w:ascii="Times New Roman" w:hAnsi="Times New Roman"/>
          <w:color w:val="222222"/>
          <w:sz w:val="24"/>
          <w:szCs w:val="24"/>
        </w:rPr>
        <w:t xml:space="preserve">[27] </w:t>
      </w:r>
      <w:r w:rsidR="002F4AD3" w:rsidRPr="002F4AD3">
        <w:rPr>
          <w:rFonts w:ascii="Times New Roman" w:hAnsi="Times New Roman"/>
          <w:sz w:val="24"/>
          <w:szCs w:val="24"/>
          <w:lang w:val="en-US"/>
        </w:rPr>
        <w:t xml:space="preserve">Muravyov MI, </w:t>
      </w:r>
      <w:proofErr w:type="spellStart"/>
      <w:r w:rsidR="002F4AD3" w:rsidRPr="002F4AD3">
        <w:rPr>
          <w:rFonts w:ascii="Times New Roman" w:hAnsi="Times New Roman"/>
          <w:sz w:val="24"/>
          <w:szCs w:val="24"/>
          <w:lang w:val="en-US"/>
        </w:rPr>
        <w:t>Fomcehenko</w:t>
      </w:r>
      <w:proofErr w:type="spellEnd"/>
      <w:r w:rsidR="002F4AD3" w:rsidRPr="002F4AD3">
        <w:rPr>
          <w:rFonts w:ascii="Times New Roman" w:hAnsi="Times New Roman"/>
          <w:sz w:val="24"/>
          <w:szCs w:val="24"/>
          <w:lang w:val="en-US"/>
        </w:rPr>
        <w:t xml:space="preserve"> NV, 2013. Leaching of nonferrous metals from copper </w:t>
      </w:r>
      <w:r w:rsidR="002F4AD3" w:rsidRPr="002F4AD3">
        <w:rPr>
          <w:rFonts w:ascii="Times New Roman" w:hAnsi="Times New Roman"/>
          <w:sz w:val="24"/>
          <w:szCs w:val="24"/>
          <w:lang w:val="en-US"/>
        </w:rPr>
        <w:t xml:space="preserve">converter slag with application of acidophilic microorganisms, </w:t>
      </w:r>
      <w:proofErr w:type="spellStart"/>
      <w:r w:rsidR="002F4AD3" w:rsidRPr="002F4AD3">
        <w:rPr>
          <w:rFonts w:ascii="Times New Roman" w:hAnsi="Times New Roman"/>
          <w:sz w:val="24"/>
          <w:szCs w:val="24"/>
        </w:rPr>
        <w:t>Applied</w:t>
      </w:r>
      <w:proofErr w:type="spellEnd"/>
      <w:r w:rsidR="002F4AD3" w:rsidRPr="002F4AD3">
        <w:rPr>
          <w:rFonts w:ascii="Times New Roman" w:hAnsi="Times New Roman"/>
          <w:sz w:val="24"/>
          <w:szCs w:val="24"/>
        </w:rPr>
        <w:t xml:space="preserve"> </w:t>
      </w:r>
      <w:proofErr w:type="spellStart"/>
      <w:r w:rsidR="002F4AD3" w:rsidRPr="002F4AD3">
        <w:rPr>
          <w:rFonts w:ascii="Times New Roman" w:hAnsi="Times New Roman"/>
          <w:sz w:val="24"/>
          <w:szCs w:val="24"/>
        </w:rPr>
        <w:t>Biochemistry</w:t>
      </w:r>
      <w:proofErr w:type="spellEnd"/>
      <w:r w:rsidR="002F4AD3" w:rsidRPr="002F4AD3">
        <w:rPr>
          <w:rFonts w:ascii="Times New Roman" w:hAnsi="Times New Roman"/>
          <w:sz w:val="24"/>
          <w:szCs w:val="24"/>
        </w:rPr>
        <w:t xml:space="preserve"> </w:t>
      </w:r>
      <w:proofErr w:type="spellStart"/>
      <w:r w:rsidR="002F4AD3" w:rsidRPr="002F4AD3">
        <w:rPr>
          <w:rFonts w:ascii="Times New Roman" w:hAnsi="Times New Roman"/>
          <w:sz w:val="24"/>
          <w:szCs w:val="24"/>
        </w:rPr>
        <w:t>and</w:t>
      </w:r>
      <w:proofErr w:type="spellEnd"/>
      <w:r w:rsidR="002F4AD3" w:rsidRPr="002F4AD3">
        <w:rPr>
          <w:rFonts w:ascii="Times New Roman" w:hAnsi="Times New Roman"/>
          <w:sz w:val="24"/>
          <w:szCs w:val="24"/>
        </w:rPr>
        <w:t xml:space="preserve"> </w:t>
      </w:r>
      <w:proofErr w:type="spellStart"/>
      <w:r w:rsidR="002F4AD3" w:rsidRPr="002F4AD3">
        <w:rPr>
          <w:rFonts w:ascii="Times New Roman" w:hAnsi="Times New Roman"/>
          <w:sz w:val="24"/>
          <w:szCs w:val="24"/>
        </w:rPr>
        <w:t>Microbiology</w:t>
      </w:r>
      <w:proofErr w:type="spellEnd"/>
      <w:r w:rsidR="002F4AD3" w:rsidRPr="002F4AD3">
        <w:rPr>
          <w:rFonts w:ascii="Times New Roman" w:hAnsi="Times New Roman"/>
          <w:sz w:val="24"/>
          <w:szCs w:val="24"/>
          <w:lang w:val="en-US"/>
        </w:rPr>
        <w:t>, 49(6): 561-569.</w:t>
      </w:r>
    </w:p>
    <w:p w:rsidR="002F4AD3" w:rsidRPr="002F4AD3" w:rsidRDefault="002F4AD3" w:rsidP="002F4AD3">
      <w:pPr>
        <w:spacing w:after="0" w:line="360" w:lineRule="auto"/>
        <w:jc w:val="both"/>
        <w:rPr>
          <w:rFonts w:ascii="Times New Roman" w:hAnsi="Times New Roman"/>
          <w:sz w:val="24"/>
          <w:szCs w:val="24"/>
          <w:lang w:val="en-US"/>
        </w:rPr>
      </w:pPr>
      <w:r w:rsidRPr="002F4AD3">
        <w:rPr>
          <w:rFonts w:ascii="Times New Roman" w:hAnsi="Times New Roman"/>
          <w:color w:val="222222"/>
          <w:sz w:val="24"/>
          <w:szCs w:val="24"/>
        </w:rPr>
        <w:t xml:space="preserve">[28] </w:t>
      </w:r>
      <w:r w:rsidRPr="002F4AD3">
        <w:rPr>
          <w:rFonts w:ascii="Times New Roman" w:hAnsi="Times New Roman"/>
          <w:sz w:val="24"/>
          <w:szCs w:val="24"/>
          <w:lang w:val="en-US"/>
        </w:rPr>
        <w:t xml:space="preserve">Panda S, Mishra S, Rao DS, Pradhan N, </w:t>
      </w:r>
      <w:proofErr w:type="spellStart"/>
      <w:r w:rsidRPr="002F4AD3">
        <w:rPr>
          <w:rFonts w:ascii="Times New Roman" w:hAnsi="Times New Roman"/>
          <w:sz w:val="24"/>
          <w:szCs w:val="24"/>
          <w:lang w:val="en-US"/>
        </w:rPr>
        <w:t>Mohapatra</w:t>
      </w:r>
      <w:proofErr w:type="spellEnd"/>
      <w:r w:rsidRPr="002F4AD3">
        <w:rPr>
          <w:rFonts w:ascii="Times New Roman" w:hAnsi="Times New Roman"/>
          <w:sz w:val="24"/>
          <w:szCs w:val="24"/>
          <w:lang w:val="en-US"/>
        </w:rPr>
        <w:t xml:space="preserve"> U, </w:t>
      </w:r>
      <w:proofErr w:type="spellStart"/>
      <w:r w:rsidRPr="002F4AD3">
        <w:rPr>
          <w:rFonts w:ascii="Times New Roman" w:hAnsi="Times New Roman"/>
          <w:sz w:val="24"/>
          <w:szCs w:val="24"/>
          <w:lang w:val="en-US"/>
        </w:rPr>
        <w:t>Angadi</w:t>
      </w:r>
      <w:proofErr w:type="spellEnd"/>
      <w:r w:rsidRPr="002F4AD3">
        <w:rPr>
          <w:rFonts w:ascii="Times New Roman" w:hAnsi="Times New Roman"/>
          <w:sz w:val="24"/>
          <w:szCs w:val="24"/>
          <w:lang w:val="en-US"/>
        </w:rPr>
        <w:t xml:space="preserve"> S, Mishra BK, 2015.Extraction of copper from copper slag: Mineralogical insights, physical beneficiation and bioleaching studies, Korean Journal of Chemical Engineering, 32(4):667-676.</w:t>
      </w:r>
    </w:p>
    <w:p w:rsidR="002F4AD3" w:rsidRPr="002F4AD3" w:rsidRDefault="002F4AD3" w:rsidP="002F4AD3">
      <w:pPr>
        <w:tabs>
          <w:tab w:val="center" w:pos="4536"/>
          <w:tab w:val="right" w:pos="9072"/>
        </w:tabs>
        <w:spacing w:after="0" w:line="360" w:lineRule="auto"/>
        <w:jc w:val="both"/>
        <w:rPr>
          <w:rFonts w:ascii="Times New Roman" w:hAnsi="Times New Roman"/>
          <w:sz w:val="24"/>
          <w:szCs w:val="24"/>
          <w:lang w:val="en-US"/>
        </w:rPr>
      </w:pPr>
      <w:r w:rsidRPr="002F4AD3">
        <w:rPr>
          <w:rFonts w:ascii="Times New Roman" w:hAnsi="Times New Roman"/>
          <w:color w:val="222222"/>
          <w:sz w:val="24"/>
          <w:szCs w:val="24"/>
        </w:rPr>
        <w:t>[29]</w:t>
      </w:r>
      <w:r w:rsidRPr="002F4AD3">
        <w:rPr>
          <w:rFonts w:ascii="Times New Roman" w:hAnsi="Times New Roman"/>
          <w:sz w:val="24"/>
          <w:szCs w:val="24"/>
          <w:lang w:val="en-US"/>
        </w:rPr>
        <w:t xml:space="preserve"> </w:t>
      </w:r>
      <w:proofErr w:type="spellStart"/>
      <w:r w:rsidRPr="002F4AD3">
        <w:rPr>
          <w:rFonts w:ascii="Times New Roman" w:hAnsi="Times New Roman"/>
          <w:sz w:val="24"/>
          <w:szCs w:val="24"/>
          <w:lang w:val="en-US"/>
        </w:rPr>
        <w:t>Kaksonen</w:t>
      </w:r>
      <w:proofErr w:type="spellEnd"/>
      <w:r w:rsidRPr="002F4AD3">
        <w:rPr>
          <w:rFonts w:ascii="Times New Roman" w:hAnsi="Times New Roman"/>
          <w:sz w:val="24"/>
          <w:szCs w:val="24"/>
          <w:lang w:val="en-US"/>
        </w:rPr>
        <w:t xml:space="preserve"> AH, </w:t>
      </w:r>
      <w:proofErr w:type="spellStart"/>
      <w:r w:rsidRPr="002F4AD3">
        <w:rPr>
          <w:rFonts w:ascii="Times New Roman" w:hAnsi="Times New Roman"/>
          <w:sz w:val="24"/>
          <w:szCs w:val="24"/>
          <w:lang w:val="en-US"/>
        </w:rPr>
        <w:t>Särkijärvi</w:t>
      </w:r>
      <w:proofErr w:type="spellEnd"/>
      <w:r w:rsidRPr="002F4AD3">
        <w:rPr>
          <w:rFonts w:ascii="Times New Roman" w:hAnsi="Times New Roman"/>
          <w:sz w:val="24"/>
          <w:szCs w:val="24"/>
          <w:lang w:val="en-US"/>
        </w:rPr>
        <w:t xml:space="preserve"> S, </w:t>
      </w:r>
      <w:proofErr w:type="spellStart"/>
      <w:r w:rsidRPr="002F4AD3">
        <w:rPr>
          <w:rFonts w:ascii="Times New Roman" w:hAnsi="Times New Roman"/>
          <w:sz w:val="24"/>
          <w:szCs w:val="24"/>
          <w:lang w:val="en-US"/>
        </w:rPr>
        <w:t>Puhakka</w:t>
      </w:r>
      <w:proofErr w:type="spellEnd"/>
      <w:r w:rsidRPr="002F4AD3">
        <w:rPr>
          <w:rFonts w:ascii="Times New Roman" w:hAnsi="Times New Roman"/>
          <w:sz w:val="24"/>
          <w:szCs w:val="24"/>
          <w:lang w:val="en-US"/>
        </w:rPr>
        <w:t xml:space="preserve"> JA, </w:t>
      </w:r>
      <w:proofErr w:type="spellStart"/>
      <w:r w:rsidRPr="002F4AD3">
        <w:rPr>
          <w:rFonts w:ascii="Times New Roman" w:hAnsi="Times New Roman"/>
          <w:sz w:val="24"/>
          <w:szCs w:val="24"/>
          <w:lang w:val="en-US"/>
        </w:rPr>
        <w:t>Peuraniemi</w:t>
      </w:r>
      <w:proofErr w:type="spellEnd"/>
      <w:r w:rsidRPr="002F4AD3">
        <w:rPr>
          <w:rFonts w:ascii="Times New Roman" w:hAnsi="Times New Roman"/>
          <w:sz w:val="24"/>
          <w:szCs w:val="24"/>
          <w:lang w:val="en-US"/>
        </w:rPr>
        <w:t xml:space="preserve"> E, </w:t>
      </w:r>
      <w:proofErr w:type="spellStart"/>
      <w:r w:rsidRPr="002F4AD3">
        <w:rPr>
          <w:rFonts w:ascii="Times New Roman" w:hAnsi="Times New Roman"/>
          <w:sz w:val="24"/>
          <w:szCs w:val="24"/>
          <w:lang w:val="en-US"/>
        </w:rPr>
        <w:t>Junnikkala</w:t>
      </w:r>
      <w:proofErr w:type="spellEnd"/>
      <w:r w:rsidRPr="002F4AD3">
        <w:rPr>
          <w:rFonts w:ascii="Times New Roman" w:hAnsi="Times New Roman"/>
          <w:sz w:val="24"/>
          <w:szCs w:val="24"/>
          <w:lang w:val="en-US"/>
        </w:rPr>
        <w:t xml:space="preserve"> S, </w:t>
      </w:r>
      <w:proofErr w:type="spellStart"/>
      <w:r w:rsidRPr="002F4AD3">
        <w:rPr>
          <w:rFonts w:ascii="Times New Roman" w:hAnsi="Times New Roman"/>
          <w:sz w:val="24"/>
          <w:szCs w:val="24"/>
          <w:lang w:val="en-US"/>
        </w:rPr>
        <w:t>Tuavinen</w:t>
      </w:r>
      <w:proofErr w:type="spellEnd"/>
      <w:r w:rsidRPr="002F4AD3">
        <w:rPr>
          <w:rFonts w:ascii="Times New Roman" w:hAnsi="Times New Roman"/>
          <w:sz w:val="24"/>
          <w:szCs w:val="24"/>
          <w:lang w:val="en-US"/>
        </w:rPr>
        <w:t xml:space="preserve"> OL, 2016. Chemical and bacterial leaching of metals from a smelter slag in acid solutions, Hydrometallurgy, 159: 46-53.</w:t>
      </w:r>
    </w:p>
    <w:p w:rsidR="00292568" w:rsidRDefault="00292568">
      <w:pPr>
        <w:sectPr w:rsidR="00292568" w:rsidSect="00292568">
          <w:type w:val="continuous"/>
          <w:pgSz w:w="11906" w:h="16838"/>
          <w:pgMar w:top="1417" w:right="1417" w:bottom="1417" w:left="1417" w:header="708" w:footer="708" w:gutter="0"/>
          <w:cols w:num="2" w:space="510"/>
          <w:docGrid w:linePitch="360"/>
        </w:sectPr>
      </w:pPr>
    </w:p>
    <w:p w:rsidR="00451525" w:rsidRDefault="00451525">
      <w:bookmarkStart w:id="0" w:name="_GoBack"/>
      <w:bookmarkEnd w:id="0"/>
    </w:p>
    <w:sectPr w:rsidR="00451525" w:rsidSect="004259F9">
      <w:type w:val="continuous"/>
      <w:pgSz w:w="11906" w:h="16838"/>
      <w:pgMar w:top="1417" w:right="1417" w:bottom="1417" w:left="1417" w:header="708" w:footer="708" w:gutter="0"/>
      <w:cols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35D" w:rsidRDefault="0047035D" w:rsidP="00DE3369">
      <w:pPr>
        <w:spacing w:after="0" w:line="240" w:lineRule="auto"/>
      </w:pPr>
      <w:r>
        <w:separator/>
      </w:r>
    </w:p>
  </w:endnote>
  <w:endnote w:type="continuationSeparator" w:id="0">
    <w:p w:rsidR="0047035D" w:rsidRDefault="0047035D" w:rsidP="00DE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35D" w:rsidRDefault="0047035D" w:rsidP="00DE3369">
      <w:pPr>
        <w:spacing w:after="0" w:line="240" w:lineRule="auto"/>
      </w:pPr>
      <w:r>
        <w:separator/>
      </w:r>
    </w:p>
  </w:footnote>
  <w:footnote w:type="continuationSeparator" w:id="0">
    <w:p w:rsidR="0047035D" w:rsidRDefault="0047035D" w:rsidP="00DE3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459"/>
    <w:multiLevelType w:val="hybridMultilevel"/>
    <w:tmpl w:val="D7E883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F45239"/>
    <w:multiLevelType w:val="hybridMultilevel"/>
    <w:tmpl w:val="4A921C6C"/>
    <w:lvl w:ilvl="0" w:tplc="5B182412">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0FA905AE"/>
    <w:multiLevelType w:val="hybridMultilevel"/>
    <w:tmpl w:val="AC082B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DA6EC6"/>
    <w:multiLevelType w:val="hybridMultilevel"/>
    <w:tmpl w:val="6D140F74"/>
    <w:lvl w:ilvl="0" w:tplc="DD56AE3A">
      <w:start w:val="1"/>
      <w:numFmt w:val="lowerLetter"/>
      <w:lvlText w:val="%1."/>
      <w:lvlJc w:val="left"/>
      <w:pPr>
        <w:ind w:left="426" w:hanging="360"/>
      </w:pPr>
      <w:rPr>
        <w:rFonts w:hint="default"/>
        <w:b/>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4" w15:restartNumberingAfterBreak="0">
    <w:nsid w:val="290F57CC"/>
    <w:multiLevelType w:val="hybridMultilevel"/>
    <w:tmpl w:val="D4381420"/>
    <w:lvl w:ilvl="0" w:tplc="6578079E">
      <w:start w:val="1"/>
      <w:numFmt w:val="lowerLetter"/>
      <w:lvlText w:val="%1."/>
      <w:lvlJc w:val="left"/>
      <w:pPr>
        <w:ind w:left="786"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7A0720"/>
    <w:multiLevelType w:val="hybridMultilevel"/>
    <w:tmpl w:val="BB3C627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4D04C2"/>
    <w:multiLevelType w:val="hybridMultilevel"/>
    <w:tmpl w:val="8A009DC2"/>
    <w:lvl w:ilvl="0" w:tplc="041F0019">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BF5773"/>
    <w:multiLevelType w:val="hybridMultilevel"/>
    <w:tmpl w:val="0ECAD5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D42D86"/>
    <w:multiLevelType w:val="hybridMultilevel"/>
    <w:tmpl w:val="91388C7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0D6524"/>
    <w:multiLevelType w:val="hybridMultilevel"/>
    <w:tmpl w:val="DD7A2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FF38D1"/>
    <w:multiLevelType w:val="hybridMultilevel"/>
    <w:tmpl w:val="728CE88A"/>
    <w:lvl w:ilvl="0" w:tplc="D3B8C1EE">
      <w:start w:val="1"/>
      <w:numFmt w:val="decimal"/>
      <w:lvlText w:val="%1."/>
      <w:lvlJc w:val="left"/>
      <w:pPr>
        <w:ind w:left="720" w:hanging="360"/>
      </w:pPr>
      <w:rPr>
        <w:rFonts w:hint="default"/>
        <w:i/>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5944B5"/>
    <w:multiLevelType w:val="hybridMultilevel"/>
    <w:tmpl w:val="4CB89A7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8C71B6"/>
    <w:multiLevelType w:val="hybridMultilevel"/>
    <w:tmpl w:val="0914C1B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B0D1F04"/>
    <w:multiLevelType w:val="hybridMultilevel"/>
    <w:tmpl w:val="B69ADF2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890E6C"/>
    <w:multiLevelType w:val="multilevel"/>
    <w:tmpl w:val="F18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2360A"/>
    <w:multiLevelType w:val="hybridMultilevel"/>
    <w:tmpl w:val="86C496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1"/>
  </w:num>
  <w:num w:numId="5">
    <w:abstractNumId w:val="8"/>
  </w:num>
  <w:num w:numId="6">
    <w:abstractNumId w:val="5"/>
  </w:num>
  <w:num w:numId="7">
    <w:abstractNumId w:val="1"/>
  </w:num>
  <w:num w:numId="8">
    <w:abstractNumId w:val="12"/>
  </w:num>
  <w:num w:numId="9">
    <w:abstractNumId w:val="9"/>
  </w:num>
  <w:num w:numId="10">
    <w:abstractNumId w:val="6"/>
  </w:num>
  <w:num w:numId="11">
    <w:abstractNumId w:val="7"/>
  </w:num>
  <w:num w:numId="12">
    <w:abstractNumId w:val="13"/>
  </w:num>
  <w:num w:numId="13">
    <w:abstractNumId w:val="15"/>
  </w:num>
  <w:num w:numId="14">
    <w:abstractNumId w:val="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3E"/>
    <w:rsid w:val="000277CF"/>
    <w:rsid w:val="001240E4"/>
    <w:rsid w:val="00126C98"/>
    <w:rsid w:val="00133FB8"/>
    <w:rsid w:val="00151DBE"/>
    <w:rsid w:val="00155BE4"/>
    <w:rsid w:val="00185BE9"/>
    <w:rsid w:val="002062D1"/>
    <w:rsid w:val="0027342F"/>
    <w:rsid w:val="00292568"/>
    <w:rsid w:val="002B549D"/>
    <w:rsid w:val="002F4AD3"/>
    <w:rsid w:val="003362F4"/>
    <w:rsid w:val="00343DAC"/>
    <w:rsid w:val="003E2F23"/>
    <w:rsid w:val="00407094"/>
    <w:rsid w:val="004259F9"/>
    <w:rsid w:val="00451525"/>
    <w:rsid w:val="0047035D"/>
    <w:rsid w:val="00534D26"/>
    <w:rsid w:val="005B0BB0"/>
    <w:rsid w:val="005B703E"/>
    <w:rsid w:val="005E2548"/>
    <w:rsid w:val="005F4A5B"/>
    <w:rsid w:val="005F6ADF"/>
    <w:rsid w:val="006C7219"/>
    <w:rsid w:val="006E6C86"/>
    <w:rsid w:val="00731E7F"/>
    <w:rsid w:val="007812EB"/>
    <w:rsid w:val="007F405A"/>
    <w:rsid w:val="008071C5"/>
    <w:rsid w:val="008564F6"/>
    <w:rsid w:val="008976DF"/>
    <w:rsid w:val="008D11C8"/>
    <w:rsid w:val="008E4BA4"/>
    <w:rsid w:val="008E4BF4"/>
    <w:rsid w:val="00920F30"/>
    <w:rsid w:val="009F69CB"/>
    <w:rsid w:val="00A14B7C"/>
    <w:rsid w:val="00A36516"/>
    <w:rsid w:val="00AB35FB"/>
    <w:rsid w:val="00AE415C"/>
    <w:rsid w:val="00B458D0"/>
    <w:rsid w:val="00B64008"/>
    <w:rsid w:val="00BC11C2"/>
    <w:rsid w:val="00C04C3F"/>
    <w:rsid w:val="00CB2B2B"/>
    <w:rsid w:val="00CC6184"/>
    <w:rsid w:val="00CD63B7"/>
    <w:rsid w:val="00D22F52"/>
    <w:rsid w:val="00D577DD"/>
    <w:rsid w:val="00DE3369"/>
    <w:rsid w:val="00E23C5A"/>
    <w:rsid w:val="00E5796B"/>
    <w:rsid w:val="00EC00A8"/>
    <w:rsid w:val="00EC645C"/>
    <w:rsid w:val="00EE5110"/>
    <w:rsid w:val="00EF0E46"/>
    <w:rsid w:val="00F001AD"/>
    <w:rsid w:val="00F12783"/>
    <w:rsid w:val="00F20105"/>
    <w:rsid w:val="00F413E5"/>
    <w:rsid w:val="00F626EB"/>
    <w:rsid w:val="00F722CE"/>
    <w:rsid w:val="00F979DA"/>
    <w:rsid w:val="00FC3A9D"/>
    <w:rsid w:val="00FC7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B0BE-5AAA-4C25-9133-685D711F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783"/>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2F4AD3"/>
  </w:style>
  <w:style w:type="character" w:customStyle="1" w:styleId="shorttext">
    <w:name w:val="short_text"/>
    <w:basedOn w:val="VarsaylanParagrafYazTipi"/>
    <w:rsid w:val="002F4AD3"/>
  </w:style>
  <w:style w:type="table" w:styleId="TabloKlavuzu">
    <w:name w:val="Table Grid"/>
    <w:basedOn w:val="NormalTablo"/>
    <w:uiPriority w:val="39"/>
    <w:rsid w:val="002F4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4AD3"/>
    <w:pPr>
      <w:spacing w:after="0" w:line="240" w:lineRule="auto"/>
      <w:ind w:left="720"/>
      <w:contextualSpacing/>
    </w:pPr>
    <w:rPr>
      <w:rFonts w:ascii="Times New Roman" w:hAnsi="Times New Roman"/>
      <w:sz w:val="20"/>
      <w:szCs w:val="20"/>
    </w:rPr>
  </w:style>
  <w:style w:type="character" w:styleId="YerTutucuMetni">
    <w:name w:val="Placeholder Text"/>
    <w:basedOn w:val="VarsaylanParagrafYazTipi"/>
    <w:uiPriority w:val="99"/>
    <w:semiHidden/>
    <w:rsid w:val="002F4AD3"/>
    <w:rPr>
      <w:color w:val="808080"/>
    </w:rPr>
  </w:style>
  <w:style w:type="character" w:styleId="SatrNumaras">
    <w:name w:val="line number"/>
    <w:basedOn w:val="VarsaylanParagrafYazTipi"/>
    <w:uiPriority w:val="99"/>
    <w:semiHidden/>
    <w:unhideWhenUsed/>
    <w:rsid w:val="002F4AD3"/>
  </w:style>
  <w:style w:type="paragraph" w:styleId="stbilgi">
    <w:name w:val="header"/>
    <w:basedOn w:val="Normal"/>
    <w:link w:val="stbilgiChar"/>
    <w:uiPriority w:val="99"/>
    <w:unhideWhenUsed/>
    <w:rsid w:val="002F4AD3"/>
    <w:pPr>
      <w:tabs>
        <w:tab w:val="center" w:pos="4536"/>
        <w:tab w:val="right" w:pos="9072"/>
      </w:tabs>
      <w:spacing w:after="0" w:line="240" w:lineRule="auto"/>
    </w:pPr>
    <w:rPr>
      <w:rFonts w:ascii="Times New Roman" w:hAnsi="Times New Roman"/>
      <w:sz w:val="20"/>
      <w:szCs w:val="20"/>
    </w:rPr>
  </w:style>
  <w:style w:type="character" w:customStyle="1" w:styleId="stbilgiChar">
    <w:name w:val="Üstbilgi Char"/>
    <w:basedOn w:val="VarsaylanParagrafYazTipi"/>
    <w:link w:val="stbilgi"/>
    <w:uiPriority w:val="99"/>
    <w:rsid w:val="002F4AD3"/>
    <w:rPr>
      <w:rFonts w:ascii="Times New Roman" w:hAnsi="Times New Roman"/>
      <w:sz w:val="20"/>
      <w:szCs w:val="20"/>
    </w:rPr>
  </w:style>
  <w:style w:type="paragraph" w:styleId="Altbilgi">
    <w:name w:val="footer"/>
    <w:basedOn w:val="Normal"/>
    <w:link w:val="AltbilgiChar"/>
    <w:uiPriority w:val="99"/>
    <w:unhideWhenUsed/>
    <w:rsid w:val="002F4AD3"/>
    <w:pPr>
      <w:tabs>
        <w:tab w:val="center" w:pos="4536"/>
        <w:tab w:val="right" w:pos="9072"/>
      </w:tabs>
      <w:spacing w:after="0" w:line="240" w:lineRule="auto"/>
    </w:pPr>
    <w:rPr>
      <w:rFonts w:ascii="Times New Roman" w:hAnsi="Times New Roman"/>
      <w:sz w:val="20"/>
      <w:szCs w:val="20"/>
    </w:rPr>
  </w:style>
  <w:style w:type="character" w:customStyle="1" w:styleId="AltbilgiChar">
    <w:name w:val="Altbilgi Char"/>
    <w:basedOn w:val="VarsaylanParagrafYazTipi"/>
    <w:link w:val="Altbilgi"/>
    <w:uiPriority w:val="99"/>
    <w:rsid w:val="002F4AD3"/>
    <w:rPr>
      <w:rFonts w:ascii="Times New Roman" w:hAnsi="Times New Roman"/>
      <w:sz w:val="20"/>
      <w:szCs w:val="20"/>
    </w:rPr>
  </w:style>
  <w:style w:type="character" w:styleId="Kpr">
    <w:name w:val="Hyperlink"/>
    <w:basedOn w:val="VarsaylanParagrafYazTipi"/>
    <w:uiPriority w:val="99"/>
    <w:semiHidden/>
    <w:unhideWhenUsed/>
    <w:rsid w:val="002F4AD3"/>
    <w:rPr>
      <w:strike w:val="0"/>
      <w:dstrike w:val="0"/>
      <w:color w:val="316C9D"/>
      <w:u w:val="none"/>
      <w:effect w:val="none"/>
    </w:rPr>
  </w:style>
  <w:style w:type="paragraph" w:styleId="BalonMetni">
    <w:name w:val="Balloon Text"/>
    <w:basedOn w:val="Normal"/>
    <w:link w:val="BalonMetniChar"/>
    <w:uiPriority w:val="99"/>
    <w:semiHidden/>
    <w:unhideWhenUsed/>
    <w:rsid w:val="002F4A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4AD3"/>
    <w:rPr>
      <w:rFonts w:ascii="Segoe UI" w:hAnsi="Segoe UI" w:cs="Segoe UI"/>
      <w:sz w:val="18"/>
      <w:szCs w:val="18"/>
    </w:rPr>
  </w:style>
  <w:style w:type="table" w:customStyle="1" w:styleId="TabloKlavuzu1">
    <w:name w:val="Tablo Kılavuzu1"/>
    <w:basedOn w:val="NormalTablo"/>
    <w:next w:val="TabloKlavuzu"/>
    <w:uiPriority w:val="39"/>
    <w:rsid w:val="002F4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2F4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F4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2F4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2F4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F4AD3"/>
    <w:rPr>
      <w:sz w:val="16"/>
      <w:szCs w:val="16"/>
    </w:rPr>
  </w:style>
  <w:style w:type="paragraph" w:styleId="AklamaMetni">
    <w:name w:val="annotation text"/>
    <w:basedOn w:val="Normal"/>
    <w:link w:val="AklamaMetniChar"/>
    <w:uiPriority w:val="99"/>
    <w:semiHidden/>
    <w:unhideWhenUsed/>
    <w:rsid w:val="002F4AD3"/>
    <w:pPr>
      <w:spacing w:after="0" w:line="240" w:lineRule="auto"/>
    </w:pPr>
    <w:rPr>
      <w:rFonts w:ascii="Times New Roman" w:hAnsi="Times New Roman"/>
      <w:sz w:val="20"/>
      <w:szCs w:val="20"/>
    </w:rPr>
  </w:style>
  <w:style w:type="character" w:customStyle="1" w:styleId="AklamaMetniChar">
    <w:name w:val="Açıklama Metni Char"/>
    <w:basedOn w:val="VarsaylanParagrafYazTipi"/>
    <w:link w:val="AklamaMetni"/>
    <w:uiPriority w:val="99"/>
    <w:semiHidden/>
    <w:rsid w:val="002F4AD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2F4AD3"/>
    <w:rPr>
      <w:b/>
      <w:bCs/>
    </w:rPr>
  </w:style>
  <w:style w:type="character" w:customStyle="1" w:styleId="AklamaKonusuChar">
    <w:name w:val="Açıklama Konusu Char"/>
    <w:basedOn w:val="AklamaMetniChar"/>
    <w:link w:val="AklamaKonusu"/>
    <w:uiPriority w:val="99"/>
    <w:semiHidden/>
    <w:rsid w:val="002F4AD3"/>
    <w:rPr>
      <w:rFonts w:ascii="Times New Roman" w:hAnsi="Times New Roman"/>
      <w:b/>
      <w:bCs/>
      <w:sz w:val="20"/>
      <w:szCs w:val="20"/>
    </w:rPr>
  </w:style>
  <w:style w:type="character" w:customStyle="1" w:styleId="alt-edited1">
    <w:name w:val="alt-edited1"/>
    <w:basedOn w:val="VarsaylanParagrafYazTipi"/>
    <w:rsid w:val="002F4AD3"/>
    <w:rPr>
      <w:color w:val="4D90F0"/>
    </w:rPr>
  </w:style>
  <w:style w:type="table" w:customStyle="1" w:styleId="TabloKlavuzu31">
    <w:name w:val="Tablo Kılavuzu31"/>
    <w:basedOn w:val="NormalTablo"/>
    <w:next w:val="TabloKlavuzu"/>
    <w:uiPriority w:val="39"/>
    <w:rsid w:val="002F4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3362F4"/>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journal/13196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3215</Words>
  <Characters>18329</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21501</CharactersWithSpaces>
  <SharedDoc>false</SharedDoc>
  <HLinks>
    <vt:vector size="6" baseType="variant">
      <vt:variant>
        <vt:i4>4587532</vt:i4>
      </vt:variant>
      <vt:variant>
        <vt:i4>0</vt:i4>
      </vt:variant>
      <vt:variant>
        <vt:i4>0</vt:i4>
      </vt:variant>
      <vt:variant>
        <vt:i4>5</vt:i4>
      </vt:variant>
      <vt:variant>
        <vt:lpwstr>http://www.sciencedirect.com/science/journal/13196103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dc:creator>
  <cp:keywords/>
  <cp:lastModifiedBy>Vildan</cp:lastModifiedBy>
  <cp:revision>28</cp:revision>
  <dcterms:created xsi:type="dcterms:W3CDTF">2016-12-02T13:38:00Z</dcterms:created>
  <dcterms:modified xsi:type="dcterms:W3CDTF">2016-12-06T09:41:00Z</dcterms:modified>
</cp:coreProperties>
</file>