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214" w:rsidRPr="004D7EA9" w:rsidRDefault="00083214" w:rsidP="004D7EA9">
      <w:pPr>
        <w:spacing w:after="0" w:line="360" w:lineRule="auto"/>
        <w:jc w:val="center"/>
        <w:outlineLvl w:val="0"/>
        <w:rPr>
          <w:rFonts w:eastAsia="Times New Roman" w:cs="Times New Roman"/>
          <w:b/>
          <w:bCs/>
          <w:kern w:val="36"/>
          <w:lang w:eastAsia="tr-TR"/>
        </w:rPr>
      </w:pPr>
      <w:r w:rsidRPr="004D7EA9">
        <w:rPr>
          <w:rFonts w:eastAsia="Times New Roman" w:cs="Times New Roman"/>
          <w:b/>
          <w:bCs/>
          <w:kern w:val="36"/>
          <w:lang w:eastAsia="tr-TR"/>
        </w:rPr>
        <w:t>PAULA REGO VE RESİMLERİNDEKİ ÖZ YAŞAM ÖYKÜSEL ÇIKARIMLAR</w:t>
      </w:r>
    </w:p>
    <w:p w:rsidR="004D7EA9" w:rsidRPr="004D7EA9" w:rsidRDefault="004D7EA9" w:rsidP="004D7EA9">
      <w:pPr>
        <w:spacing w:before="100" w:beforeAutospacing="1" w:after="100" w:afterAutospacing="1" w:line="360" w:lineRule="auto"/>
        <w:jc w:val="center"/>
        <w:rPr>
          <w:rFonts w:eastAsia="Calibri" w:cs="Times New Roman"/>
          <w:b/>
          <w:lang w:val="en-GB"/>
        </w:rPr>
      </w:pPr>
      <w:r w:rsidRPr="004D7EA9">
        <w:rPr>
          <w:rFonts w:eastAsia="Calibri" w:cs="Times New Roman"/>
          <w:b/>
          <w:lang w:val="en-GB"/>
        </w:rPr>
        <w:t>PAULA REGO AND AUTOBIOGRAPHICAL NARRATIVE DEDUCTIONS FROM HER PAINTINGS</w:t>
      </w:r>
    </w:p>
    <w:p w:rsidR="00083214" w:rsidRPr="004D7EA9" w:rsidRDefault="004D7EA9" w:rsidP="004D7EA9">
      <w:pPr>
        <w:spacing w:after="0" w:line="360" w:lineRule="auto"/>
        <w:jc w:val="center"/>
        <w:outlineLvl w:val="0"/>
        <w:rPr>
          <w:rFonts w:eastAsia="Times New Roman" w:cs="Times New Roman"/>
          <w:b/>
          <w:bCs/>
          <w:kern w:val="36"/>
          <w:lang w:eastAsia="tr-TR"/>
        </w:rPr>
      </w:pPr>
      <w:r>
        <w:rPr>
          <w:rFonts w:eastAsia="Calibri" w:cs="Times New Roman"/>
          <w:bCs/>
        </w:rPr>
        <w:t>F. Deniz Korkmaz</w:t>
      </w:r>
      <w:r>
        <w:rPr>
          <w:rStyle w:val="DipnotBavurusu"/>
          <w:rFonts w:eastAsia="Calibri" w:cs="Times New Roman"/>
          <w:bCs/>
        </w:rPr>
        <w:footnoteReference w:id="1"/>
      </w:r>
      <w:r>
        <w:rPr>
          <w:rFonts w:eastAsia="Calibri" w:cs="Times New Roman"/>
          <w:bCs/>
        </w:rPr>
        <w:t>, Düriye Kozlu</w:t>
      </w:r>
      <w:r>
        <w:rPr>
          <w:rStyle w:val="DipnotBavurusu"/>
          <w:rFonts w:eastAsia="Calibri" w:cs="Times New Roman"/>
          <w:bCs/>
        </w:rPr>
        <w:footnoteReference w:id="2"/>
      </w:r>
    </w:p>
    <w:p w:rsidR="00083214" w:rsidRPr="00102202" w:rsidRDefault="00102202" w:rsidP="00102202">
      <w:pPr>
        <w:spacing w:after="0" w:line="360" w:lineRule="auto"/>
        <w:jc w:val="center"/>
        <w:outlineLvl w:val="0"/>
        <w:rPr>
          <w:rFonts w:eastAsia="Times New Roman" w:cs="Times New Roman"/>
          <w:b/>
          <w:bCs/>
          <w:kern w:val="36"/>
          <w:lang w:eastAsia="tr-TR"/>
        </w:rPr>
      </w:pPr>
      <w:r>
        <w:rPr>
          <w:rFonts w:eastAsia="Times New Roman" w:cs="Times New Roman"/>
          <w:b/>
          <w:bCs/>
          <w:kern w:val="36"/>
          <w:lang w:eastAsia="tr-TR"/>
        </w:rPr>
        <w:t>ÖZ</w:t>
      </w:r>
    </w:p>
    <w:p w:rsidR="00CA29B8" w:rsidRDefault="00083214" w:rsidP="00102202">
      <w:pPr>
        <w:spacing w:after="0" w:line="240" w:lineRule="auto"/>
        <w:ind w:firstLine="709"/>
        <w:jc w:val="both"/>
        <w:rPr>
          <w:rFonts w:eastAsia="Calibri" w:cs="Times New Roman"/>
        </w:rPr>
      </w:pPr>
      <w:proofErr w:type="spellStart"/>
      <w:r w:rsidRPr="004D7EA9">
        <w:rPr>
          <w:rFonts w:eastAsia="Calibri" w:cs="Times New Roman"/>
        </w:rPr>
        <w:t>Paula</w:t>
      </w:r>
      <w:proofErr w:type="spellEnd"/>
      <w:r w:rsidRPr="004D7EA9">
        <w:rPr>
          <w:rFonts w:eastAsia="Calibri" w:cs="Times New Roman"/>
        </w:rPr>
        <w:t xml:space="preserve"> Rego, 1960 sonrası dönemde üretimde bulunan, bireyselliğin tüketim ve denetim biçimlerini ele alan çağdaş kadın sanatçılardan biridir. Resimlerinde ele aldığı konular genellikle çocuk, ergen kız ya da genç kadın figürlerinin </w:t>
      </w:r>
      <w:proofErr w:type="spellStart"/>
      <w:r w:rsidRPr="004D7EA9">
        <w:rPr>
          <w:rFonts w:eastAsia="Calibri" w:cs="Times New Roman"/>
        </w:rPr>
        <w:t>travmatik</w:t>
      </w:r>
      <w:proofErr w:type="spellEnd"/>
      <w:r w:rsidRPr="004D7EA9">
        <w:rPr>
          <w:rFonts w:eastAsia="Calibri" w:cs="Times New Roman"/>
        </w:rPr>
        <w:t xml:space="preserve"> görünümlerinden oluşmaktadır. Aile içi şiddet, kadının ötekileştirilmesi, cinsel istismar, Walt Disney filmlerinin çocukların dünyasında yarattığı korkuların yansımalarını konu alan sanatçı, yapıtlarında alışılmış ve kabul görmüş olana yanı sıra kutsal olarak nitelendirilen aile kavramının güvenilirliğine de büyük bir darbe vurmaktadır</w:t>
      </w:r>
      <w:r w:rsidR="00037F43">
        <w:rPr>
          <w:rFonts w:eastAsia="Calibri" w:cs="Times New Roman"/>
        </w:rPr>
        <w:t>.</w:t>
      </w:r>
      <w:r w:rsidRPr="004D7EA9">
        <w:rPr>
          <w:rFonts w:eastAsia="Calibri" w:cs="Times New Roman"/>
        </w:rPr>
        <w:t xml:space="preserve"> </w:t>
      </w:r>
    </w:p>
    <w:p w:rsidR="00083214" w:rsidRPr="004D7EA9" w:rsidRDefault="00037F43" w:rsidP="00102202">
      <w:pPr>
        <w:spacing w:after="0" w:line="240" w:lineRule="auto"/>
        <w:ind w:firstLine="709"/>
        <w:jc w:val="both"/>
        <w:rPr>
          <w:rFonts w:eastAsia="Calibri" w:cs="Times New Roman"/>
        </w:rPr>
      </w:pPr>
      <w:r>
        <w:rPr>
          <w:rFonts w:eastAsia="Calibri" w:cs="Times New Roman"/>
        </w:rPr>
        <w:t>Makale</w:t>
      </w:r>
      <w:r w:rsidR="00083214" w:rsidRPr="004D7EA9">
        <w:rPr>
          <w:rFonts w:eastAsia="Calibri" w:cs="Times New Roman"/>
        </w:rPr>
        <w:t xml:space="preserve"> metni genel olarak </w:t>
      </w:r>
      <w:proofErr w:type="spellStart"/>
      <w:r w:rsidR="00083214" w:rsidRPr="004D7EA9">
        <w:rPr>
          <w:rFonts w:eastAsia="Calibri" w:cs="Times New Roman"/>
        </w:rPr>
        <w:t>Rego’nun</w:t>
      </w:r>
      <w:proofErr w:type="spellEnd"/>
      <w:r w:rsidR="00083214" w:rsidRPr="004D7EA9">
        <w:rPr>
          <w:rFonts w:eastAsia="Calibri" w:cs="Times New Roman"/>
        </w:rPr>
        <w:t xml:space="preserve"> resimlerinin biçim ve içerik boyutuyla analiz edilmesi üzerine temellenmiştir. Resim analizleri, </w:t>
      </w:r>
      <w:proofErr w:type="gramStart"/>
      <w:r w:rsidR="00083214" w:rsidRPr="004D7EA9">
        <w:rPr>
          <w:rFonts w:eastAsia="Calibri" w:cs="Times New Roman"/>
        </w:rPr>
        <w:t>literatür</w:t>
      </w:r>
      <w:proofErr w:type="gramEnd"/>
      <w:r w:rsidR="00083214" w:rsidRPr="004D7EA9">
        <w:rPr>
          <w:rFonts w:eastAsia="Calibri" w:cs="Times New Roman"/>
        </w:rPr>
        <w:t xml:space="preserve"> kuram destekleriyle biyografik bilgilerin yorumlanmasının yanı sıra mevcut resim eleştirileri ve çözümlemelerinden faydalanılarak yapılacaktır. Duygularının en samimi yansımaları olarak değerlendirebileceğimiz </w:t>
      </w:r>
      <w:proofErr w:type="spellStart"/>
      <w:r w:rsidR="00083214" w:rsidRPr="004D7EA9">
        <w:rPr>
          <w:rFonts w:eastAsia="Calibri" w:cs="Times New Roman"/>
        </w:rPr>
        <w:t>Paula</w:t>
      </w:r>
      <w:proofErr w:type="spellEnd"/>
      <w:r w:rsidR="00083214" w:rsidRPr="004D7EA9">
        <w:rPr>
          <w:rFonts w:eastAsia="Calibri" w:cs="Times New Roman"/>
        </w:rPr>
        <w:t xml:space="preserve"> </w:t>
      </w:r>
      <w:proofErr w:type="spellStart"/>
      <w:r w:rsidR="00083214" w:rsidRPr="004D7EA9">
        <w:rPr>
          <w:rFonts w:eastAsia="Calibri" w:cs="Times New Roman"/>
        </w:rPr>
        <w:t>Rego’nun</w:t>
      </w:r>
      <w:proofErr w:type="spellEnd"/>
      <w:r w:rsidR="00083214" w:rsidRPr="004D7EA9">
        <w:rPr>
          <w:rFonts w:eastAsia="Calibri" w:cs="Times New Roman"/>
        </w:rPr>
        <w:t xml:space="preserve"> güçlü desen ve plastik yönü kuvvetli sanat yapıtlarını çözümleyerek anlamlandırmak ve sanat yapıtının ne denli bir mesajı iletmede güçlü bir araç olduğunu fark ettirmek araştırmanın amacını oluşturmaktadır. Bunun yanı sıra toplumun duyarlı bir bireyi olan sanatçının toplumu yönlendirmedeki rolü de sanat ve sanat eseri üzerinden gösterilmeye çalışılacaktır.  Böylelikle plastik sanatlar alanında oldukça yetkin ve özgün eserler üreten bir kadın sanatçının eserleri keşfedilerek, geçmiş öz yaşamının eserlerine olan etkileri görünür kılınarak elde edilecek tespitler ile daha sonraki araştırmacılar ve sanat dünyasına katkıda bulunması hedeflenmektedir. </w:t>
      </w:r>
    </w:p>
    <w:p w:rsidR="00083214" w:rsidRPr="004D7EA9" w:rsidRDefault="00083214" w:rsidP="00102202">
      <w:pPr>
        <w:spacing w:after="0" w:line="240" w:lineRule="auto"/>
        <w:ind w:firstLine="709"/>
        <w:jc w:val="both"/>
        <w:rPr>
          <w:rFonts w:eastAsia="Calibri" w:cs="Times New Roman"/>
        </w:rPr>
      </w:pPr>
    </w:p>
    <w:p w:rsidR="00083214" w:rsidRPr="004D7EA9" w:rsidRDefault="00083214" w:rsidP="00037F43">
      <w:pPr>
        <w:spacing w:after="0" w:line="240" w:lineRule="auto"/>
        <w:ind w:firstLine="709"/>
        <w:jc w:val="both"/>
        <w:rPr>
          <w:rFonts w:eastAsia="Calibri" w:cs="Times New Roman"/>
        </w:rPr>
      </w:pPr>
      <w:r w:rsidRPr="004D7EA9">
        <w:rPr>
          <w:rFonts w:eastAsia="Calibri" w:cs="Times New Roman"/>
        </w:rPr>
        <w:t xml:space="preserve">Anahtar sözcükler: </w:t>
      </w:r>
      <w:proofErr w:type="spellStart"/>
      <w:r w:rsidRPr="004D7EA9">
        <w:rPr>
          <w:rFonts w:eastAsia="Calibri" w:cs="Times New Roman"/>
        </w:rPr>
        <w:t>Paula</w:t>
      </w:r>
      <w:proofErr w:type="spellEnd"/>
      <w:r w:rsidRPr="004D7EA9">
        <w:rPr>
          <w:rFonts w:eastAsia="Calibri" w:cs="Times New Roman"/>
        </w:rPr>
        <w:t xml:space="preserve"> Rego, cinsel istismar, aile içi şiddet, toplumsal baskı, resim çözümleme</w:t>
      </w:r>
    </w:p>
    <w:p w:rsidR="00083214" w:rsidRPr="004D7EA9" w:rsidRDefault="00083214" w:rsidP="00102202">
      <w:pPr>
        <w:spacing w:before="100" w:beforeAutospacing="1" w:after="100" w:afterAutospacing="1" w:line="240" w:lineRule="auto"/>
        <w:jc w:val="center"/>
        <w:rPr>
          <w:rFonts w:eastAsia="Calibri" w:cs="Times New Roman"/>
          <w:b/>
          <w:lang w:val="en-GB"/>
        </w:rPr>
      </w:pPr>
      <w:r w:rsidRPr="004D7EA9">
        <w:rPr>
          <w:rFonts w:eastAsia="Calibri" w:cs="Times New Roman"/>
          <w:b/>
          <w:lang w:val="en-GB"/>
        </w:rPr>
        <w:t>ABSTRACT</w:t>
      </w:r>
    </w:p>
    <w:p w:rsidR="00083214" w:rsidRPr="004D7EA9" w:rsidRDefault="00083214" w:rsidP="00102202">
      <w:pPr>
        <w:spacing w:before="100" w:beforeAutospacing="1" w:after="100" w:afterAutospacing="1" w:line="240" w:lineRule="auto"/>
        <w:ind w:firstLine="708"/>
        <w:jc w:val="both"/>
        <w:rPr>
          <w:rFonts w:eastAsia="Calibri" w:cs="Times New Roman"/>
          <w:lang w:val="en-GB"/>
        </w:rPr>
      </w:pPr>
      <w:r w:rsidRPr="004D7EA9">
        <w:rPr>
          <w:rFonts w:eastAsia="Calibri" w:cs="Times New Roman"/>
          <w:lang w:val="en-GB"/>
        </w:rPr>
        <w:t xml:space="preserve">Paula Rego is an important figure artist who produced works on consumption and control styles of individuality in post-1960 period. She mainly painted traumatic appearances of a child, an adolescent girl or a young woman figure. Addressing the reflections of domestic violence, othering of women, sexual abuse and the fears raised by Walt Disney films in the world of children; Rego dealt a major below on the inured as well as on the reliability of the “family” concept, a concept deemed divine. </w:t>
      </w:r>
    </w:p>
    <w:p w:rsidR="00083214" w:rsidRPr="004D7EA9" w:rsidRDefault="00083214" w:rsidP="00102202">
      <w:pPr>
        <w:spacing w:before="100" w:beforeAutospacing="1" w:after="100" w:afterAutospacing="1" w:line="240" w:lineRule="auto"/>
        <w:jc w:val="both"/>
        <w:rPr>
          <w:rFonts w:eastAsia="Calibri" w:cs="Times New Roman"/>
        </w:rPr>
      </w:pPr>
      <w:r w:rsidRPr="004D7EA9">
        <w:rPr>
          <w:rFonts w:eastAsia="Calibri" w:cs="Times New Roman"/>
          <w:lang w:val="en-GB"/>
        </w:rPr>
        <w:tab/>
      </w:r>
      <w:r w:rsidR="00037F43">
        <w:rPr>
          <w:rFonts w:eastAsia="Calibri" w:cs="Times New Roman"/>
          <w:lang w:val="en-GB"/>
        </w:rPr>
        <w:t>This article</w:t>
      </w:r>
      <w:r w:rsidRPr="004D7EA9">
        <w:rPr>
          <w:rFonts w:eastAsia="Calibri" w:cs="Times New Roman"/>
          <w:lang w:val="en-GB"/>
        </w:rPr>
        <w:t xml:space="preserve"> focuses mainly on the analyses of Rego paintings in terms of form and content. Painting analyses are based on interpretations of biographical information collected via literature review as well as existing painting criticisms and analyses. This study aims to analyse paintings of Paulo Rego -which can be defined as the most sincere reflections of feelings and which are strong in patterns and plastic perspective- so as to understand them. By this way, works of a woman artist -who produced quite perfect and </w:t>
      </w:r>
      <w:r w:rsidRPr="004D7EA9">
        <w:rPr>
          <w:rFonts w:eastAsia="Calibri" w:cs="Times New Roman"/>
          <w:lang w:val="en-GB"/>
        </w:rPr>
        <w:lastRenderedPageBreak/>
        <w:t xml:space="preserve">unique pieces of plastic </w:t>
      </w:r>
      <w:proofErr w:type="gramStart"/>
      <w:r w:rsidRPr="004D7EA9">
        <w:rPr>
          <w:rFonts w:eastAsia="Calibri" w:cs="Times New Roman"/>
          <w:lang w:val="en-GB"/>
        </w:rPr>
        <w:t>arts</w:t>
      </w:r>
      <w:proofErr w:type="gramEnd"/>
      <w:r w:rsidRPr="004D7EA9">
        <w:rPr>
          <w:rFonts w:eastAsia="Calibri" w:cs="Times New Roman"/>
          <w:lang w:val="en-GB"/>
        </w:rPr>
        <w:t xml:space="preserve"> will be discovered and the effects of her personal life on her works will be revealed. </w:t>
      </w:r>
      <w:proofErr w:type="spellStart"/>
      <w:r w:rsidRPr="004D7EA9">
        <w:rPr>
          <w:rFonts w:eastAsia="Calibri" w:cs="Times New Roman"/>
        </w:rPr>
        <w:t>It</w:t>
      </w:r>
      <w:proofErr w:type="spellEnd"/>
      <w:r w:rsidRPr="004D7EA9">
        <w:rPr>
          <w:rFonts w:eastAsia="Calibri" w:cs="Times New Roman"/>
        </w:rPr>
        <w:t xml:space="preserve"> is </w:t>
      </w:r>
      <w:proofErr w:type="spellStart"/>
      <w:r w:rsidRPr="004D7EA9">
        <w:rPr>
          <w:rFonts w:eastAsia="Calibri" w:cs="Times New Roman"/>
        </w:rPr>
        <w:t>aimed</w:t>
      </w:r>
      <w:proofErr w:type="spellEnd"/>
      <w:r w:rsidRPr="004D7EA9">
        <w:rPr>
          <w:rFonts w:eastAsia="Calibri" w:cs="Times New Roman"/>
        </w:rPr>
        <w:t xml:space="preserve"> </w:t>
      </w:r>
      <w:proofErr w:type="spellStart"/>
      <w:r w:rsidRPr="004D7EA9">
        <w:rPr>
          <w:rFonts w:eastAsia="Calibri" w:cs="Times New Roman"/>
        </w:rPr>
        <w:t>to</w:t>
      </w:r>
      <w:proofErr w:type="spellEnd"/>
      <w:r w:rsidRPr="004D7EA9">
        <w:rPr>
          <w:rFonts w:eastAsia="Calibri" w:cs="Times New Roman"/>
        </w:rPr>
        <w:t xml:space="preserve"> </w:t>
      </w:r>
      <w:proofErr w:type="spellStart"/>
      <w:r w:rsidRPr="004D7EA9">
        <w:rPr>
          <w:rFonts w:eastAsia="Calibri" w:cs="Times New Roman"/>
        </w:rPr>
        <w:t>contribute</w:t>
      </w:r>
      <w:proofErr w:type="spellEnd"/>
      <w:r w:rsidRPr="004D7EA9">
        <w:rPr>
          <w:rFonts w:eastAsia="Calibri" w:cs="Times New Roman"/>
        </w:rPr>
        <w:t xml:space="preserve"> </w:t>
      </w:r>
      <w:proofErr w:type="spellStart"/>
      <w:r w:rsidRPr="004D7EA9">
        <w:rPr>
          <w:rFonts w:eastAsia="Calibri" w:cs="Times New Roman"/>
        </w:rPr>
        <w:t>to</w:t>
      </w:r>
      <w:proofErr w:type="spellEnd"/>
      <w:r w:rsidRPr="004D7EA9">
        <w:rPr>
          <w:rFonts w:eastAsia="Calibri" w:cs="Times New Roman"/>
        </w:rPr>
        <w:t xml:space="preserve"> </w:t>
      </w:r>
      <w:proofErr w:type="spellStart"/>
      <w:r w:rsidRPr="004D7EA9">
        <w:rPr>
          <w:rFonts w:eastAsia="Calibri" w:cs="Times New Roman"/>
        </w:rPr>
        <w:t>researchers</w:t>
      </w:r>
      <w:proofErr w:type="spellEnd"/>
      <w:r w:rsidRPr="004D7EA9">
        <w:rPr>
          <w:rFonts w:eastAsia="Calibri" w:cs="Times New Roman"/>
        </w:rPr>
        <w:t xml:space="preserve"> </w:t>
      </w:r>
      <w:proofErr w:type="spellStart"/>
      <w:r w:rsidRPr="004D7EA9">
        <w:rPr>
          <w:rFonts w:eastAsia="Calibri" w:cs="Times New Roman"/>
        </w:rPr>
        <w:t>and</w:t>
      </w:r>
      <w:proofErr w:type="spellEnd"/>
      <w:r w:rsidRPr="004D7EA9">
        <w:rPr>
          <w:rFonts w:eastAsia="Calibri" w:cs="Times New Roman"/>
        </w:rPr>
        <w:t xml:space="preserve"> </w:t>
      </w:r>
      <w:proofErr w:type="spellStart"/>
      <w:r w:rsidRPr="004D7EA9">
        <w:rPr>
          <w:rFonts w:eastAsia="Calibri" w:cs="Times New Roman"/>
        </w:rPr>
        <w:t>the</w:t>
      </w:r>
      <w:proofErr w:type="spellEnd"/>
      <w:r w:rsidRPr="004D7EA9">
        <w:rPr>
          <w:rFonts w:eastAsia="Calibri" w:cs="Times New Roman"/>
        </w:rPr>
        <w:t xml:space="preserve"> art </w:t>
      </w:r>
      <w:proofErr w:type="spellStart"/>
      <w:r w:rsidRPr="004D7EA9">
        <w:rPr>
          <w:rFonts w:eastAsia="Calibri" w:cs="Times New Roman"/>
        </w:rPr>
        <w:t>world</w:t>
      </w:r>
      <w:proofErr w:type="spellEnd"/>
      <w:r w:rsidRPr="004D7EA9">
        <w:rPr>
          <w:rFonts w:eastAsia="Calibri" w:cs="Times New Roman"/>
        </w:rPr>
        <w:t xml:space="preserve"> </w:t>
      </w:r>
      <w:proofErr w:type="spellStart"/>
      <w:r w:rsidRPr="004D7EA9">
        <w:rPr>
          <w:rFonts w:eastAsia="Calibri" w:cs="Times New Roman"/>
        </w:rPr>
        <w:t>by</w:t>
      </w:r>
      <w:proofErr w:type="spellEnd"/>
      <w:r w:rsidRPr="004D7EA9">
        <w:rPr>
          <w:rFonts w:eastAsia="Calibri" w:cs="Times New Roman"/>
        </w:rPr>
        <w:t xml:space="preserve"> </w:t>
      </w:r>
      <w:proofErr w:type="spellStart"/>
      <w:r w:rsidRPr="004D7EA9">
        <w:rPr>
          <w:rFonts w:eastAsia="Calibri" w:cs="Times New Roman"/>
        </w:rPr>
        <w:t>the</w:t>
      </w:r>
      <w:proofErr w:type="spellEnd"/>
      <w:r w:rsidRPr="004D7EA9">
        <w:rPr>
          <w:rFonts w:eastAsia="Calibri" w:cs="Times New Roman"/>
        </w:rPr>
        <w:t xml:space="preserve"> </w:t>
      </w:r>
      <w:proofErr w:type="spellStart"/>
      <w:r w:rsidRPr="004D7EA9">
        <w:rPr>
          <w:rFonts w:eastAsia="Calibri" w:cs="Times New Roman"/>
        </w:rPr>
        <w:t>determinations</w:t>
      </w:r>
      <w:proofErr w:type="spellEnd"/>
      <w:r w:rsidRPr="004D7EA9">
        <w:rPr>
          <w:rFonts w:eastAsia="Calibri" w:cs="Times New Roman"/>
        </w:rPr>
        <w:t xml:space="preserve"> </w:t>
      </w:r>
      <w:proofErr w:type="spellStart"/>
      <w:r w:rsidRPr="004D7EA9">
        <w:rPr>
          <w:rFonts w:eastAsia="Calibri" w:cs="Times New Roman"/>
        </w:rPr>
        <w:t>to</w:t>
      </w:r>
      <w:proofErr w:type="spellEnd"/>
      <w:r w:rsidRPr="004D7EA9">
        <w:rPr>
          <w:rFonts w:eastAsia="Calibri" w:cs="Times New Roman"/>
        </w:rPr>
        <w:t xml:space="preserve"> be </w:t>
      </w:r>
      <w:proofErr w:type="spellStart"/>
      <w:r w:rsidRPr="004D7EA9">
        <w:rPr>
          <w:rFonts w:eastAsia="Calibri" w:cs="Times New Roman"/>
        </w:rPr>
        <w:t>obtained</w:t>
      </w:r>
      <w:proofErr w:type="spellEnd"/>
      <w:r w:rsidRPr="004D7EA9">
        <w:rPr>
          <w:rFonts w:eastAsia="Calibri" w:cs="Times New Roman"/>
        </w:rPr>
        <w:t>.</w:t>
      </w:r>
    </w:p>
    <w:p w:rsidR="00083214" w:rsidRDefault="00083214" w:rsidP="00037F43">
      <w:pPr>
        <w:spacing w:before="100" w:beforeAutospacing="1" w:after="100" w:afterAutospacing="1" w:line="240" w:lineRule="auto"/>
        <w:jc w:val="both"/>
        <w:rPr>
          <w:rFonts w:eastAsia="Calibri" w:cs="Times New Roman"/>
          <w:lang w:val="en-GB"/>
        </w:rPr>
      </w:pPr>
      <w:r w:rsidRPr="004D7EA9">
        <w:rPr>
          <w:rFonts w:eastAsia="Calibri" w:cs="Times New Roman"/>
          <w:b/>
          <w:lang w:val="en-GB"/>
        </w:rPr>
        <w:t xml:space="preserve">Key Words: </w:t>
      </w:r>
      <w:r w:rsidRPr="004D7EA9">
        <w:rPr>
          <w:rFonts w:eastAsia="Calibri" w:cs="Times New Roman"/>
          <w:lang w:val="en-GB"/>
        </w:rPr>
        <w:t>Paula Rego, Sexual Abuse, Domestic violence, Social pressure, Image analysis</w:t>
      </w:r>
    </w:p>
    <w:p w:rsidR="00037F43" w:rsidRPr="00037F43" w:rsidRDefault="00037F43" w:rsidP="00037F43">
      <w:pPr>
        <w:spacing w:before="100" w:beforeAutospacing="1" w:after="100" w:afterAutospacing="1" w:line="240" w:lineRule="auto"/>
        <w:jc w:val="both"/>
        <w:rPr>
          <w:rFonts w:eastAsia="Calibri" w:cs="Times New Roman"/>
          <w:lang w:val="en-GB"/>
        </w:rPr>
      </w:pPr>
    </w:p>
    <w:p w:rsidR="00083214" w:rsidRPr="004D7EA9" w:rsidRDefault="00083214" w:rsidP="004D7EA9">
      <w:pPr>
        <w:spacing w:after="0" w:line="360" w:lineRule="auto"/>
        <w:jc w:val="center"/>
        <w:rPr>
          <w:rFonts w:eastAsia="Calibri" w:cs="Times New Roman"/>
          <w:b/>
        </w:rPr>
      </w:pPr>
      <w:r w:rsidRPr="004D7EA9">
        <w:rPr>
          <w:rFonts w:eastAsia="Calibri" w:cs="Times New Roman"/>
          <w:b/>
        </w:rPr>
        <w:t>Giriş</w:t>
      </w:r>
    </w:p>
    <w:p w:rsidR="00083214" w:rsidRPr="004D7EA9" w:rsidRDefault="00083214" w:rsidP="004D7EA9">
      <w:pPr>
        <w:spacing w:after="160" w:line="360" w:lineRule="auto"/>
        <w:ind w:firstLine="708"/>
        <w:jc w:val="both"/>
        <w:rPr>
          <w:rFonts w:eastAsia="Calibri" w:cs="Times New Roman"/>
          <w:i/>
        </w:rPr>
      </w:pPr>
      <w:r w:rsidRPr="004D7EA9">
        <w:rPr>
          <w:rFonts w:eastAsia="Calibri" w:cs="Times New Roman"/>
          <w:i/>
        </w:rPr>
        <w:t>“Bir zamanlar küçük bir kulübede yaşlı bir adam, onun yaşlı karısı, küçük bir kız olan torunu ve sadık yaşlı köpeğiyle birlikte mutlu bir hayat sürerlermiş. Gecelerin birinde öcüler çetesi bu evin yakınlarından geçerken içlerinden biri bu evi fark ederek diğerlerine seslenmiş:</w:t>
      </w:r>
    </w:p>
    <w:p w:rsidR="00083214" w:rsidRPr="004D7EA9" w:rsidRDefault="00083214" w:rsidP="004D7EA9">
      <w:pPr>
        <w:spacing w:after="160" w:line="360" w:lineRule="auto"/>
        <w:ind w:firstLine="708"/>
        <w:jc w:val="both"/>
        <w:rPr>
          <w:rFonts w:eastAsia="Calibri" w:cs="Times New Roman"/>
          <w:i/>
        </w:rPr>
      </w:pPr>
      <w:r w:rsidRPr="004D7EA9">
        <w:rPr>
          <w:rFonts w:eastAsia="Calibri" w:cs="Times New Roman"/>
          <w:i/>
        </w:rPr>
        <w:t xml:space="preserve">“Öcü kardeşlerim, bakın bir ev. Hadi çatısını delip, içeri girelim. Hem yaşlı adamı, hem karısını yeriz, küçük kızı da kaçırırız”, demiş. Fakat sadık, yaşlı köpek onların seslerini duymuş ve öylesine kuvvetli havlamış ki, öcüler korkup kaçmışlar. Hiçbir şeyden şüphelenmeden, köpeğin havlamasına uyanan yaşlı adam karısına dönüp; “Şu lanet olası köpek beni uyandırdı. Yarın onun kuyruğunu keseyim de görsün gününü”, deyip ertesi günü uyanır uyanmaz vefakâr köpeğin kuyruğunu kesmiş. </w:t>
      </w:r>
    </w:p>
    <w:p w:rsidR="00083214" w:rsidRPr="004D7EA9" w:rsidRDefault="00083214" w:rsidP="004D7EA9">
      <w:pPr>
        <w:spacing w:after="160" w:line="360" w:lineRule="auto"/>
        <w:ind w:firstLine="708"/>
        <w:jc w:val="both"/>
        <w:rPr>
          <w:rFonts w:eastAsia="Calibri" w:cs="Times New Roman"/>
        </w:rPr>
      </w:pPr>
      <w:r w:rsidRPr="004D7EA9">
        <w:rPr>
          <w:rFonts w:eastAsia="Calibri" w:cs="Times New Roman"/>
          <w:i/>
        </w:rPr>
        <w:t xml:space="preserve">Bir başka gün öcüler çetesi yeniden evin yakınlarına gelmiş ve içlerinden biri diğerlerine; “Öcü kardeşlerim bakın yine aynı ev. Hadi hep birlikte çatıya bir delik açalım. Önce yaşlı ihtiyarı, arkasından karısını yiyelim, sonra da küçük kızı kaçıralım”, demiş. Bu durum her gece aynı şekilde devam etmiş. Öcüler çetesi her seferinde yaşlı köpeğin havlamasından korkup kaçmışlar. En sonunda böyle gecelerin birinde kendisini sürekli havlayarak uyandıran köpeğine kızan yaşlı adam, köpeğin kafasını keserek onu cezalandırmış. Böylelikle havlayarak onu rahatsız eden köpekten kurtulmuş. Gecelerin birinde öcüler tekrar gelmiş ve çatıyı kırıp evin içine girmişler. Önce yaşlı adamı, sonra yaşlı karısını yiyip, küçük kızı da bir çuvalın içine koyarak kaçırmışlar. Evlerine dönen öcüler, çuvalı yere fırlatmışlar ve “seninle daha sonra ilgileneceğiz” deyip günün ağarmaya başladığı saatte, yorgunluğun etkisiyle yataklarına girip uyumuşlar. Öcüler sadece gündüzleri uyuyabilir, geceleri uyanık olurlarmış.  Küçük kız öcülerin yüksek sesle horlamalarını fırsat bilerek, yardım için bağırmaya başlamış. O kadar çok bağırmış ki, çok uzaklarda kocaman köpeği olan bir adam onun sesini duymuş ve gelip küçük kızı çuvaldan çıkarmış. Küçük kız neler olup bittiğini kendisini kurtaran adama anlatmış. Adam onlardan küçük kızın intikamını almak istemiş ve köpeğini çuvalın içine saklamış. Gece yarısı uyanan öcüler, çuvalın yanına gidip “hadi uyan ve bize hizmet et”, deyip çuvalı açmışlar. Çuvalın açılmasıyla </w:t>
      </w:r>
      <w:r w:rsidRPr="004D7EA9">
        <w:rPr>
          <w:rFonts w:eastAsia="Calibri" w:cs="Times New Roman"/>
          <w:i/>
        </w:rPr>
        <w:lastRenderedPageBreak/>
        <w:t xml:space="preserve">büyük köpek öcülerin üzerine zıplamış ve hepsini yemiş. Bundan böyle küçük kız hayatına mutlu bir şekilde devam etmiş.” </w:t>
      </w:r>
      <w:sdt>
        <w:sdtPr>
          <w:rPr>
            <w:rFonts w:eastAsia="Calibri" w:cs="Times New Roman"/>
          </w:rPr>
          <w:id w:val="-93023280"/>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sidRPr="003E5C0F">
            <w:rPr>
              <w:rFonts w:eastAsia="Calibri" w:cs="Times New Roman"/>
              <w:noProof/>
            </w:rPr>
            <w:t>(McEwen, 2006)</w:t>
          </w:r>
          <w:r w:rsidRPr="004D7EA9">
            <w:rPr>
              <w:rFonts w:eastAsia="Calibri" w:cs="Times New Roman"/>
            </w:rPr>
            <w:fldChar w:fldCharType="end"/>
          </w:r>
        </w:sdtContent>
      </w:sdt>
    </w:p>
    <w:p w:rsidR="00083214" w:rsidRPr="004D7EA9" w:rsidRDefault="00083214" w:rsidP="004D7EA9">
      <w:pPr>
        <w:spacing w:after="160" w:line="360" w:lineRule="auto"/>
        <w:jc w:val="center"/>
        <w:rPr>
          <w:rFonts w:eastAsia="Calibri" w:cs="Times New Roman"/>
        </w:rPr>
      </w:pPr>
      <w:r w:rsidRPr="004D7EA9">
        <w:rPr>
          <w:rFonts w:eastAsia="Calibri" w:cs="Times New Roman"/>
          <w:noProof/>
          <w:lang w:eastAsia="tr-TR"/>
        </w:rPr>
        <w:drawing>
          <wp:inline distT="0" distB="0" distL="0" distR="0" wp14:anchorId="2771BF67" wp14:editId="51C890D5">
            <wp:extent cx="2822713" cy="2254562"/>
            <wp:effectExtent l="0" t="0" r="0" b="0"/>
            <wp:docPr id="4" name="Resim 4" descr="https://mythingschange.files.wordpress.com/2015/03/imgp7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ythingschange.files.wordpress.com/2015/03/imgp783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2491" cy="2254385"/>
                    </a:xfrm>
                    <a:prstGeom prst="rect">
                      <a:avLst/>
                    </a:prstGeom>
                    <a:noFill/>
                    <a:ln>
                      <a:noFill/>
                    </a:ln>
                  </pic:spPr>
                </pic:pic>
              </a:graphicData>
            </a:graphic>
          </wp:inline>
        </w:drawing>
      </w:r>
    </w:p>
    <w:p w:rsidR="00083214" w:rsidRDefault="00083214" w:rsidP="004D7EA9">
      <w:pPr>
        <w:spacing w:after="160" w:line="360" w:lineRule="auto"/>
        <w:jc w:val="center"/>
        <w:rPr>
          <w:rFonts w:eastAsia="Calibri" w:cs="Times New Roman"/>
        </w:rPr>
      </w:pPr>
      <w:r w:rsidRPr="004D7EA9">
        <w:rPr>
          <w:rFonts w:eastAsia="Calibri" w:cs="Times New Roman"/>
          <w:b/>
        </w:rPr>
        <w:t>Resim 1.</w:t>
      </w:r>
      <w:r w:rsidR="00CA29B8">
        <w:rPr>
          <w:rFonts w:eastAsia="Calibri" w:cs="Times New Roman"/>
          <w:b/>
        </w:rPr>
        <w:t xml:space="preserve"> </w:t>
      </w:r>
      <w:r w:rsidR="00CA29B8" w:rsidRPr="00CA29B8">
        <w:rPr>
          <w:rFonts w:eastAsia="Calibri" w:cs="Times New Roman"/>
        </w:rPr>
        <w:t>Rego,</w:t>
      </w:r>
      <w:r w:rsidRPr="004D7EA9">
        <w:rPr>
          <w:rFonts w:eastAsia="Calibri" w:cs="Times New Roman"/>
          <w:b/>
        </w:rPr>
        <w:t xml:space="preserve"> “</w:t>
      </w:r>
      <w:proofErr w:type="spellStart"/>
      <w:r w:rsidRPr="004D7EA9">
        <w:rPr>
          <w:rFonts w:eastAsia="Calibri" w:cs="Times New Roman"/>
          <w:i/>
        </w:rPr>
        <w:t>Nanny</w:t>
      </w:r>
      <w:proofErr w:type="spellEnd"/>
      <w:r w:rsidRPr="004D7EA9">
        <w:rPr>
          <w:rFonts w:eastAsia="Calibri" w:cs="Times New Roman"/>
          <w:i/>
        </w:rPr>
        <w:t>, Küçük Ayılar ve Öcü</w:t>
      </w:r>
      <w:r w:rsidRPr="004D7EA9">
        <w:rPr>
          <w:rFonts w:eastAsia="Calibri" w:cs="Times New Roman"/>
        </w:rPr>
        <w:t>”</w:t>
      </w:r>
      <w:r w:rsidR="00CA29B8" w:rsidRPr="004D7EA9">
        <w:rPr>
          <w:rFonts w:eastAsia="Calibri" w:cs="Times New Roman"/>
        </w:rPr>
        <w:t>, 1984</w:t>
      </w:r>
      <w:r w:rsidRPr="004D7EA9">
        <w:rPr>
          <w:rFonts w:eastAsia="Calibri" w:cs="Times New Roman"/>
        </w:rPr>
        <w:t xml:space="preserve">, </w:t>
      </w:r>
      <w:r w:rsidR="003E5C0F">
        <w:rPr>
          <w:rFonts w:eastAsia="Calibri" w:cs="Times New Roman"/>
        </w:rPr>
        <w:t>Tuval Üzeri</w:t>
      </w:r>
      <w:r w:rsidR="00CA29B8">
        <w:rPr>
          <w:rFonts w:eastAsia="Calibri" w:cs="Times New Roman"/>
        </w:rPr>
        <w:t xml:space="preserve"> Akrilik, </w:t>
      </w:r>
      <w:r w:rsidRPr="004D7EA9">
        <w:rPr>
          <w:rFonts w:eastAsia="Calibri" w:cs="Times New Roman"/>
        </w:rPr>
        <w:t xml:space="preserve">120x152 cm, </w:t>
      </w:r>
      <w:proofErr w:type="spellStart"/>
      <w:r w:rsidR="00037F43">
        <w:rPr>
          <w:rFonts w:eastAsia="Calibri" w:cs="Times New Roman"/>
        </w:rPr>
        <w:t>Tate</w:t>
      </w:r>
      <w:proofErr w:type="spellEnd"/>
      <w:r w:rsidR="00037F43">
        <w:rPr>
          <w:rFonts w:eastAsia="Calibri" w:cs="Times New Roman"/>
        </w:rPr>
        <w:t xml:space="preserve"> </w:t>
      </w:r>
    </w:p>
    <w:p w:rsidR="00083214" w:rsidRPr="004D7EA9" w:rsidRDefault="00083214" w:rsidP="004D7EA9">
      <w:pPr>
        <w:tabs>
          <w:tab w:val="left" w:pos="690"/>
        </w:tabs>
        <w:spacing w:after="0" w:line="360" w:lineRule="auto"/>
        <w:jc w:val="both"/>
        <w:rPr>
          <w:rFonts w:eastAsia="Calibri" w:cs="Times New Roman"/>
        </w:rPr>
      </w:pPr>
      <w:r w:rsidRPr="004D7EA9">
        <w:rPr>
          <w:rFonts w:eastAsia="Calibri" w:cs="Times New Roman"/>
        </w:rPr>
        <w:tab/>
        <w:t xml:space="preserve">Kendisinin aktardığı hikâyede olduğu gibi </w:t>
      </w:r>
      <w:proofErr w:type="spellStart"/>
      <w:r w:rsidRPr="004D7EA9">
        <w:rPr>
          <w:rFonts w:eastAsia="Calibri" w:cs="Times New Roman"/>
        </w:rPr>
        <w:t>Paula</w:t>
      </w:r>
      <w:proofErr w:type="spellEnd"/>
      <w:r w:rsidRPr="004D7EA9">
        <w:rPr>
          <w:rFonts w:eastAsia="Calibri" w:cs="Times New Roman"/>
        </w:rPr>
        <w:t xml:space="preserve"> Rego, çocukluk anılarına ait sayısız geleneksel Portekiz hikâyesine sahiptir. </w:t>
      </w:r>
      <w:proofErr w:type="spellStart"/>
      <w:r w:rsidRPr="004D7EA9">
        <w:rPr>
          <w:rFonts w:eastAsia="Calibri" w:cs="Times New Roman"/>
        </w:rPr>
        <w:t>Rego’nun</w:t>
      </w:r>
      <w:proofErr w:type="spellEnd"/>
      <w:r w:rsidRPr="004D7EA9">
        <w:rPr>
          <w:rFonts w:eastAsia="Calibri" w:cs="Times New Roman"/>
        </w:rPr>
        <w:t xml:space="preserve"> sanatı çoğunlukla bu anılardan beslenmektedir. Resim yapmak için </w:t>
      </w:r>
      <w:proofErr w:type="spellStart"/>
      <w:r w:rsidRPr="004D7EA9">
        <w:rPr>
          <w:rFonts w:eastAsia="Calibri" w:cs="Times New Roman"/>
        </w:rPr>
        <w:t>Paula</w:t>
      </w:r>
      <w:proofErr w:type="spellEnd"/>
      <w:r w:rsidRPr="004D7EA9">
        <w:rPr>
          <w:rFonts w:eastAsia="Calibri" w:cs="Times New Roman"/>
        </w:rPr>
        <w:t xml:space="preserve"> </w:t>
      </w:r>
      <w:proofErr w:type="spellStart"/>
      <w:r w:rsidRPr="004D7EA9">
        <w:rPr>
          <w:rFonts w:eastAsia="Calibri" w:cs="Times New Roman"/>
        </w:rPr>
        <w:t>Rego’nun</w:t>
      </w:r>
      <w:proofErr w:type="spellEnd"/>
      <w:r w:rsidRPr="004D7EA9">
        <w:rPr>
          <w:rFonts w:eastAsia="Calibri" w:cs="Times New Roman"/>
        </w:rPr>
        <w:t xml:space="preserve"> bir hikâyesi olmak zorundaydı. O bilinçaltı ve birikimleriyle yeniden yorumladığı hikâyelerini resimleriyle anlatırdı. Onun için resim yapmak, hikâyelerini anlatmanın en iyi yoluydu.</w:t>
      </w:r>
      <w:r w:rsidRPr="004D7EA9">
        <w:rPr>
          <w:rFonts w:eastAsia="Calibri" w:cs="Times New Roman"/>
        </w:rPr>
        <w:tab/>
      </w:r>
    </w:p>
    <w:p w:rsidR="00083214" w:rsidRPr="004D7EA9" w:rsidRDefault="00083214" w:rsidP="004D7EA9">
      <w:pPr>
        <w:tabs>
          <w:tab w:val="left" w:pos="690"/>
        </w:tabs>
        <w:spacing w:after="0" w:line="360" w:lineRule="auto"/>
        <w:jc w:val="both"/>
        <w:rPr>
          <w:rFonts w:eastAsia="Calibri" w:cs="Times New Roman"/>
        </w:rPr>
      </w:pPr>
      <w:r w:rsidRPr="004D7EA9">
        <w:rPr>
          <w:rFonts w:eastAsia="Calibri" w:cs="Times New Roman"/>
        </w:rPr>
        <w:tab/>
        <w:t xml:space="preserve">1935 yılında Portekiz’in Lizbon kentinde dünyaya gelen, Portekiz'de </w:t>
      </w:r>
      <w:proofErr w:type="spellStart"/>
      <w:r w:rsidRPr="004D7EA9">
        <w:rPr>
          <w:rFonts w:eastAsia="Calibri" w:cs="Times New Roman"/>
        </w:rPr>
        <w:t>St</w:t>
      </w:r>
      <w:proofErr w:type="spellEnd"/>
      <w:r w:rsidRPr="004D7EA9">
        <w:rPr>
          <w:rFonts w:eastAsia="Calibri" w:cs="Times New Roman"/>
        </w:rPr>
        <w:t xml:space="preserve"> </w:t>
      </w:r>
      <w:proofErr w:type="spellStart"/>
      <w:r w:rsidRPr="004D7EA9">
        <w:rPr>
          <w:rFonts w:eastAsia="Calibri" w:cs="Times New Roman"/>
        </w:rPr>
        <w:t>Julian's</w:t>
      </w:r>
      <w:proofErr w:type="spellEnd"/>
      <w:r w:rsidRPr="004D7EA9">
        <w:rPr>
          <w:rFonts w:eastAsia="Calibri" w:cs="Times New Roman"/>
        </w:rPr>
        <w:t xml:space="preserve"> School ve </w:t>
      </w:r>
      <w:proofErr w:type="spellStart"/>
      <w:r w:rsidRPr="004D7EA9">
        <w:rPr>
          <w:rFonts w:eastAsia="Calibri" w:cs="Times New Roman"/>
        </w:rPr>
        <w:t>Carcavelos'da</w:t>
      </w:r>
      <w:proofErr w:type="spellEnd"/>
      <w:r w:rsidRPr="004D7EA9">
        <w:rPr>
          <w:rFonts w:eastAsia="Calibri" w:cs="Times New Roman"/>
        </w:rPr>
        <w:t xml:space="preserve"> temel eğitimi aldıktan sonra Londra Üniversitesi'ne bağlı güzel sanatlar fakültesi </w:t>
      </w:r>
      <w:proofErr w:type="spellStart"/>
      <w:r w:rsidRPr="004D7EA9">
        <w:rPr>
          <w:rFonts w:eastAsia="Calibri" w:cs="Times New Roman"/>
        </w:rPr>
        <w:t>Slade</w:t>
      </w:r>
      <w:proofErr w:type="spellEnd"/>
      <w:r w:rsidRPr="004D7EA9">
        <w:rPr>
          <w:rFonts w:eastAsia="Calibri" w:cs="Times New Roman"/>
        </w:rPr>
        <w:t xml:space="preserve"> School of Art'ta sanat eğitimi gören </w:t>
      </w:r>
      <w:proofErr w:type="spellStart"/>
      <w:r w:rsidRPr="004D7EA9">
        <w:rPr>
          <w:rFonts w:eastAsia="Calibri" w:cs="Times New Roman"/>
        </w:rPr>
        <w:t>Paula</w:t>
      </w:r>
      <w:proofErr w:type="spellEnd"/>
      <w:r w:rsidRPr="004D7EA9">
        <w:rPr>
          <w:rFonts w:eastAsia="Calibri" w:cs="Times New Roman"/>
        </w:rPr>
        <w:t xml:space="preserve"> Rego</w:t>
      </w:r>
      <w:sdt>
        <w:sdtPr>
          <w:rPr>
            <w:rFonts w:eastAsia="Calibri" w:cs="Times New Roman"/>
          </w:rPr>
          <w:id w:val="1191495885"/>
          <w:citation/>
        </w:sdtPr>
        <w:sdtEndPr/>
        <w:sdtContent>
          <w:r w:rsidRPr="004D7EA9">
            <w:rPr>
              <w:rFonts w:eastAsia="Calibri" w:cs="Times New Roman"/>
            </w:rPr>
            <w:fldChar w:fldCharType="begin"/>
          </w:r>
          <w:r w:rsidRPr="004D7EA9">
            <w:rPr>
              <w:rFonts w:eastAsia="Calibri" w:cs="Times New Roman"/>
            </w:rPr>
            <w:instrText xml:space="preserve"> CITATION Bra97 \l 1055 </w:instrText>
          </w:r>
          <w:r w:rsidRPr="004D7EA9">
            <w:rPr>
              <w:rFonts w:eastAsia="Calibri" w:cs="Times New Roman"/>
            </w:rPr>
            <w:fldChar w:fldCharType="separate"/>
          </w:r>
          <w:r w:rsidRPr="004D7EA9">
            <w:rPr>
              <w:rFonts w:eastAsia="Calibri" w:cs="Times New Roman"/>
              <w:noProof/>
            </w:rPr>
            <w:t xml:space="preserve"> (Bradley, 1997)</w:t>
          </w:r>
          <w:r w:rsidRPr="004D7EA9">
            <w:rPr>
              <w:rFonts w:eastAsia="Calibri" w:cs="Times New Roman"/>
            </w:rPr>
            <w:fldChar w:fldCharType="end"/>
          </w:r>
        </w:sdtContent>
      </w:sdt>
      <w:r w:rsidRPr="004D7EA9">
        <w:rPr>
          <w:rFonts w:eastAsia="Calibri" w:cs="Times New Roman"/>
        </w:rPr>
        <w:t xml:space="preserve">, çoğunlukla çocukluğunu geçirdiği mekânları kullanarak rahatsız edici öğelerle yüklü büyük ebatlı resimler üretmektedir. Resimlerinde ele aldığı konular genellikle çocuk, ergen kız ya da genç kadın figürlerinin </w:t>
      </w:r>
      <w:proofErr w:type="spellStart"/>
      <w:r w:rsidRPr="004D7EA9">
        <w:rPr>
          <w:rFonts w:eastAsia="Calibri" w:cs="Times New Roman"/>
        </w:rPr>
        <w:t>travmatik</w:t>
      </w:r>
      <w:proofErr w:type="spellEnd"/>
      <w:r w:rsidRPr="004D7EA9">
        <w:rPr>
          <w:rFonts w:eastAsia="Calibri" w:cs="Times New Roman"/>
        </w:rPr>
        <w:t xml:space="preserve"> görünümlerinden oluşmaktadır. Feminist bir anlayışa sahip </w:t>
      </w:r>
      <w:proofErr w:type="spellStart"/>
      <w:r w:rsidRPr="004D7EA9">
        <w:rPr>
          <w:rFonts w:eastAsia="Calibri" w:cs="Times New Roman"/>
        </w:rPr>
        <w:t>Paula</w:t>
      </w:r>
      <w:proofErr w:type="spellEnd"/>
      <w:r w:rsidRPr="004D7EA9">
        <w:rPr>
          <w:rFonts w:eastAsia="Calibri" w:cs="Times New Roman"/>
        </w:rPr>
        <w:t xml:space="preserve"> Rego çalışmalarında kadın haklarına yönelik yasal düzenlemeler için halkın genelinde farkındalık yaratmak, iktidarın kadın üzerindeki baskısına karşı çıkmak, geniş kitlelerin düşüncelerini yönlendirmek gibi amaçlar gütmüş, nihayetinde 1989'da </w:t>
      </w:r>
      <w:proofErr w:type="spellStart"/>
      <w:r w:rsidRPr="004D7EA9">
        <w:rPr>
          <w:rFonts w:eastAsia="Calibri" w:cs="Times New Roman"/>
        </w:rPr>
        <w:t>Turner</w:t>
      </w:r>
      <w:proofErr w:type="spellEnd"/>
      <w:r w:rsidRPr="004D7EA9">
        <w:rPr>
          <w:rFonts w:eastAsia="Calibri" w:cs="Times New Roman"/>
        </w:rPr>
        <w:t xml:space="preserve"> Ödülü'ne aday gösterilmiş, 2005 Haziran'ında ise Oxford Üniversitesi'nden fahri doktora unvanı almıştır</w:t>
      </w:r>
      <w:sdt>
        <w:sdtPr>
          <w:rPr>
            <w:rFonts w:eastAsia="Calibri" w:cs="Times New Roman"/>
          </w:rPr>
          <w:id w:val="-1800219062"/>
          <w:citation/>
        </w:sdtPr>
        <w:sdtEndPr/>
        <w:sdtContent>
          <w:r w:rsidRPr="004D7EA9">
            <w:rPr>
              <w:rFonts w:eastAsia="Calibri" w:cs="Times New Roman"/>
            </w:rPr>
            <w:fldChar w:fldCharType="begin"/>
          </w:r>
          <w:r w:rsidRPr="004D7EA9">
            <w:rPr>
              <w:rFonts w:eastAsia="Calibri" w:cs="Times New Roman"/>
            </w:rPr>
            <w:instrText xml:space="preserve">CITATION Pau16 \l 1055 </w:instrText>
          </w:r>
          <w:r w:rsidRPr="004D7EA9">
            <w:rPr>
              <w:rFonts w:eastAsia="Calibri" w:cs="Times New Roman"/>
            </w:rPr>
            <w:fldChar w:fldCharType="separate"/>
          </w:r>
          <w:r w:rsidRPr="004D7EA9">
            <w:rPr>
              <w:rFonts w:eastAsia="Calibri" w:cs="Times New Roman"/>
              <w:noProof/>
            </w:rPr>
            <w:t xml:space="preserve"> (Paula Rego, 16)</w:t>
          </w:r>
          <w:r w:rsidRPr="004D7EA9">
            <w:rPr>
              <w:rFonts w:eastAsia="Calibri" w:cs="Times New Roman"/>
            </w:rPr>
            <w:fldChar w:fldCharType="end"/>
          </w:r>
        </w:sdtContent>
      </w:sdt>
      <w:r w:rsidRPr="004D7EA9">
        <w:rPr>
          <w:rFonts w:eastAsia="Calibri" w:cs="Times New Roman"/>
        </w:rPr>
        <w:t xml:space="preserve">. </w:t>
      </w:r>
      <w:proofErr w:type="spellStart"/>
      <w:r w:rsidRPr="004D7EA9">
        <w:rPr>
          <w:rFonts w:eastAsia="Calibri" w:cs="Times New Roman"/>
        </w:rPr>
        <w:t>Rego'nun</w:t>
      </w:r>
      <w:proofErr w:type="spellEnd"/>
      <w:r w:rsidRPr="004D7EA9">
        <w:rPr>
          <w:rFonts w:eastAsia="Calibri" w:cs="Times New Roman"/>
        </w:rPr>
        <w:t xml:space="preserve"> pastel, gravür ve </w:t>
      </w:r>
      <w:proofErr w:type="spellStart"/>
      <w:r w:rsidRPr="004D7EA9">
        <w:rPr>
          <w:rFonts w:eastAsia="Calibri" w:cs="Times New Roman"/>
        </w:rPr>
        <w:t>akuatintadan</w:t>
      </w:r>
      <w:proofErr w:type="spellEnd"/>
      <w:r w:rsidRPr="004D7EA9">
        <w:rPr>
          <w:rFonts w:eastAsia="Calibri" w:cs="Times New Roman"/>
        </w:rPr>
        <w:t xml:space="preserve"> oluşan baskı resim serileri kadının toplumdaki rolü, yasadışı kürtaj, seks ticareti ve ev içi </w:t>
      </w:r>
      <w:proofErr w:type="spellStart"/>
      <w:r w:rsidRPr="004D7EA9">
        <w:rPr>
          <w:rFonts w:eastAsia="Calibri" w:cs="Times New Roman"/>
        </w:rPr>
        <w:t>ensest</w:t>
      </w:r>
      <w:proofErr w:type="spellEnd"/>
      <w:r w:rsidRPr="004D7EA9">
        <w:rPr>
          <w:rFonts w:eastAsia="Calibri" w:cs="Times New Roman"/>
        </w:rPr>
        <w:t xml:space="preserve"> konularını ele almaktadır. Onun merak uyandıran kara mizah denebilecek rahatsızlık veren ürkütücü yaratıcılığı tuhaf bir </w:t>
      </w:r>
      <w:proofErr w:type="spellStart"/>
      <w:r w:rsidRPr="004D7EA9">
        <w:rPr>
          <w:rFonts w:eastAsia="Calibri" w:cs="Times New Roman"/>
        </w:rPr>
        <w:t>groteskliğe</w:t>
      </w:r>
      <w:proofErr w:type="spellEnd"/>
      <w:r w:rsidRPr="004D7EA9">
        <w:rPr>
          <w:rFonts w:eastAsia="Calibri" w:cs="Times New Roman"/>
        </w:rPr>
        <w:t xml:space="preserve"> ve dişil bir yaklaşıma sahiptir</w:t>
      </w:r>
      <w:sdt>
        <w:sdtPr>
          <w:rPr>
            <w:rFonts w:eastAsia="Calibri" w:cs="Times New Roman"/>
          </w:rPr>
          <w:id w:val="748850919"/>
          <w:citation/>
        </w:sdtPr>
        <w:sdtEndPr/>
        <w:sdtContent>
          <w:r w:rsidRPr="004D7EA9">
            <w:rPr>
              <w:rFonts w:eastAsia="Calibri" w:cs="Times New Roman"/>
            </w:rPr>
            <w:fldChar w:fldCharType="begin"/>
          </w:r>
          <w:r w:rsidRPr="004D7EA9">
            <w:rPr>
              <w:rFonts w:eastAsia="Calibri" w:cs="Times New Roman"/>
            </w:rPr>
            <w:instrText xml:space="preserve"> CITATION Ros15 \l 1055 </w:instrText>
          </w:r>
          <w:r w:rsidRPr="004D7EA9">
            <w:rPr>
              <w:rFonts w:eastAsia="Calibri" w:cs="Times New Roman"/>
            </w:rPr>
            <w:fldChar w:fldCharType="separate"/>
          </w:r>
          <w:r w:rsidRPr="004D7EA9">
            <w:rPr>
              <w:rFonts w:eastAsia="Calibri" w:cs="Times New Roman"/>
              <w:noProof/>
            </w:rPr>
            <w:t xml:space="preserve"> (Rosa, 2015)</w:t>
          </w:r>
          <w:r w:rsidRPr="004D7EA9">
            <w:rPr>
              <w:rFonts w:eastAsia="Calibri" w:cs="Times New Roman"/>
            </w:rPr>
            <w:fldChar w:fldCharType="end"/>
          </w:r>
        </w:sdtContent>
      </w:sdt>
      <w:r w:rsidRPr="004D7EA9">
        <w:rPr>
          <w:rFonts w:eastAsia="Calibri" w:cs="Times New Roman"/>
        </w:rPr>
        <w:t xml:space="preserve">. Rego, büyük ebatlı yüzeyler üzerinde, hikâyelerdeki kahramanların fiziksel özellikleri üzerinde </w:t>
      </w:r>
      <w:r w:rsidRPr="004D7EA9">
        <w:rPr>
          <w:rFonts w:eastAsia="Calibri" w:cs="Times New Roman"/>
        </w:rPr>
        <w:lastRenderedPageBreak/>
        <w:t>yoğunlaşmaktadır. Betimlediği karakterleri sık sık karikatüre benzetilmesine karşı çıkmakta ve onların karikatür olmadığını asıl yapmak istediğinin grotesk imgeler yaratmak olduğunu ısrarla ifade etmektedir. “</w:t>
      </w:r>
      <w:r w:rsidRPr="004D7EA9">
        <w:rPr>
          <w:rFonts w:eastAsia="Calibri" w:cs="Times New Roman"/>
          <w:i/>
        </w:rPr>
        <w:t>Benim devekuşlarım Yunan trajedilerindeki büstlere benzemektedir. Onlar bir hikâye anlatırlar ve oldukça cesur gösterilerin kahramanlarıdırlar</w:t>
      </w:r>
      <w:r w:rsidRPr="004D7EA9">
        <w:rPr>
          <w:rFonts w:eastAsia="Calibri" w:cs="Times New Roman"/>
        </w:rPr>
        <w:t>”</w:t>
      </w:r>
      <w:sdt>
        <w:sdtPr>
          <w:rPr>
            <w:rFonts w:eastAsia="Calibri" w:cs="Times New Roman"/>
          </w:rPr>
          <w:id w:val="-1345787311"/>
          <w:citation/>
        </w:sdtPr>
        <w:sdtEndPr/>
        <w:sdtContent>
          <w:r w:rsidRPr="004D7EA9">
            <w:rPr>
              <w:rFonts w:eastAsia="Calibri" w:cs="Times New Roman"/>
            </w:rPr>
            <w:fldChar w:fldCharType="begin"/>
          </w:r>
          <w:r w:rsidRPr="004D7EA9">
            <w:rPr>
              <w:rFonts w:eastAsia="Calibri" w:cs="Times New Roman"/>
            </w:rPr>
            <w:instrText xml:space="preserve"> CITATION Gal16 \l 1055 </w:instrText>
          </w:r>
          <w:r w:rsidRPr="004D7EA9">
            <w:rPr>
              <w:rFonts w:eastAsia="Calibri" w:cs="Times New Roman"/>
            </w:rPr>
            <w:fldChar w:fldCharType="separate"/>
          </w:r>
          <w:r w:rsidRPr="004D7EA9">
            <w:rPr>
              <w:rFonts w:eastAsia="Calibri" w:cs="Times New Roman"/>
              <w:noProof/>
            </w:rPr>
            <w:t xml:space="preserve"> (Gale, 2016)</w:t>
          </w:r>
          <w:r w:rsidRPr="004D7EA9">
            <w:rPr>
              <w:rFonts w:eastAsia="Calibri" w:cs="Times New Roman"/>
            </w:rPr>
            <w:fldChar w:fldCharType="end"/>
          </w:r>
        </w:sdtContent>
      </w:sdt>
      <w:r w:rsidRPr="004D7EA9">
        <w:rPr>
          <w:rFonts w:eastAsia="Calibri" w:cs="Times New Roman"/>
        </w:rPr>
        <w:t>, diyerek biçimlerinin kendine özgü yapılarını övmüştür.</w:t>
      </w:r>
    </w:p>
    <w:p w:rsidR="00083214" w:rsidRPr="004D7EA9" w:rsidRDefault="00083214" w:rsidP="004D7EA9">
      <w:pPr>
        <w:spacing w:after="160" w:line="360" w:lineRule="auto"/>
        <w:ind w:firstLine="708"/>
        <w:jc w:val="both"/>
        <w:rPr>
          <w:rFonts w:eastAsia="Calibri" w:cs="Times New Roman"/>
        </w:rPr>
      </w:pPr>
      <w:proofErr w:type="spellStart"/>
      <w:r w:rsidRPr="004D7EA9">
        <w:rPr>
          <w:rFonts w:eastAsia="Calibri" w:cs="Times New Roman"/>
        </w:rPr>
        <w:t>Paula</w:t>
      </w:r>
      <w:proofErr w:type="spellEnd"/>
      <w:r w:rsidRPr="004D7EA9">
        <w:rPr>
          <w:rFonts w:eastAsia="Calibri" w:cs="Times New Roman"/>
        </w:rPr>
        <w:t xml:space="preserve"> çalışmalarının konularını sıklıkla geçmişinden bilhassa çocukluk anılarından seçtiğini inkâr etmez. </w:t>
      </w:r>
      <w:proofErr w:type="spellStart"/>
      <w:r w:rsidRPr="004D7EA9">
        <w:rPr>
          <w:rFonts w:eastAsia="Calibri" w:cs="Times New Roman"/>
        </w:rPr>
        <w:t>Paula’nın</w:t>
      </w:r>
      <w:proofErr w:type="spellEnd"/>
      <w:r w:rsidRPr="004D7EA9">
        <w:rPr>
          <w:rFonts w:eastAsia="Calibri" w:cs="Times New Roman"/>
        </w:rPr>
        <w:t xml:space="preserve"> söylediği gibi kendisini daha önce korkutmuş, tüm sırları açığa çıkaracak resimler yapmak oldukça zor bir iş. Bu yüzden kendine özgü bir yöntem uygulamıştır. Biçimleri anlatılagelen dar kalıplardan kurtararak kendi içgüdüleriyle biçimlendirme yaklaşımını izlemiştir. Bir konu üzerine odaklandığında, konuyu tek bir çalışmada anlatmaktan ziyade, birbirinin devamı niteliğinde, bir diğeri öncekine ait ipucunu taşıyan resimlerden oluşan seriler üretmiştir. 1983 yılında Edward </w:t>
      </w:r>
      <w:proofErr w:type="spellStart"/>
      <w:r w:rsidRPr="004D7EA9">
        <w:rPr>
          <w:rFonts w:eastAsia="Calibri" w:cs="Times New Roman"/>
        </w:rPr>
        <w:t>Totah</w:t>
      </w:r>
      <w:proofErr w:type="spellEnd"/>
      <w:r w:rsidRPr="004D7EA9">
        <w:rPr>
          <w:rFonts w:eastAsia="Calibri" w:cs="Times New Roman"/>
        </w:rPr>
        <w:t xml:space="preserve"> </w:t>
      </w:r>
      <w:proofErr w:type="spellStart"/>
      <w:r w:rsidRPr="004D7EA9">
        <w:rPr>
          <w:rFonts w:eastAsia="Calibri" w:cs="Times New Roman"/>
        </w:rPr>
        <w:t>Galley’deki</w:t>
      </w:r>
      <w:proofErr w:type="spellEnd"/>
      <w:r w:rsidRPr="004D7EA9">
        <w:rPr>
          <w:rFonts w:eastAsia="Calibri" w:cs="Times New Roman"/>
        </w:rPr>
        <w:t xml:space="preserve"> ilk sergisinde </w:t>
      </w:r>
      <w:proofErr w:type="spellStart"/>
      <w:r w:rsidRPr="004D7EA9">
        <w:rPr>
          <w:rFonts w:eastAsia="Calibri" w:cs="Times New Roman"/>
        </w:rPr>
        <w:t>Paula</w:t>
      </w:r>
      <w:proofErr w:type="spellEnd"/>
      <w:r w:rsidRPr="004D7EA9">
        <w:rPr>
          <w:rFonts w:eastAsia="Calibri" w:cs="Times New Roman"/>
        </w:rPr>
        <w:t>, “</w:t>
      </w:r>
      <w:r w:rsidRPr="004D7EA9">
        <w:rPr>
          <w:rFonts w:eastAsia="Calibri" w:cs="Times New Roman"/>
          <w:i/>
        </w:rPr>
        <w:t>Tavşan ve Küçük Kız</w:t>
      </w:r>
      <w:r w:rsidRPr="004D7EA9">
        <w:rPr>
          <w:rFonts w:eastAsia="Calibri" w:cs="Times New Roman"/>
        </w:rPr>
        <w:t>” resimleriyle birlikte son üç resmini sergilemiştir</w:t>
      </w:r>
      <w:sdt>
        <w:sdtPr>
          <w:rPr>
            <w:rFonts w:eastAsia="Calibri" w:cs="Times New Roman"/>
          </w:rPr>
          <w:id w:val="1276525683"/>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Pr>
              <w:rFonts w:eastAsia="Calibri" w:cs="Times New Roman"/>
              <w:noProof/>
            </w:rPr>
            <w:t xml:space="preserve"> </w:t>
          </w:r>
          <w:r w:rsidR="003E5C0F" w:rsidRPr="003E5C0F">
            <w:rPr>
              <w:rFonts w:eastAsia="Calibri" w:cs="Times New Roman"/>
              <w:noProof/>
            </w:rPr>
            <w:t>(McEwen, 2006)</w:t>
          </w:r>
          <w:r w:rsidRPr="004D7EA9">
            <w:rPr>
              <w:rFonts w:eastAsia="Calibri" w:cs="Times New Roman"/>
            </w:rPr>
            <w:fldChar w:fldCharType="end"/>
          </w:r>
        </w:sdtContent>
      </w:sdt>
      <w:r w:rsidRPr="004D7EA9">
        <w:rPr>
          <w:rFonts w:eastAsia="Calibri" w:cs="Times New Roman"/>
        </w:rPr>
        <w:t xml:space="preserve">. Bu resimler yoğun ve kalabalık biçimlerden oluşmaktadır. John </w:t>
      </w:r>
      <w:proofErr w:type="spellStart"/>
      <w:r w:rsidRPr="004D7EA9">
        <w:rPr>
          <w:rFonts w:eastAsia="Calibri" w:cs="Times New Roman"/>
        </w:rPr>
        <w:t>McEwen</w:t>
      </w:r>
      <w:proofErr w:type="spellEnd"/>
      <w:r w:rsidRPr="004D7EA9">
        <w:rPr>
          <w:rFonts w:eastAsia="Calibri" w:cs="Times New Roman"/>
        </w:rPr>
        <w:t xml:space="preserve"> bu resimleri “</w:t>
      </w:r>
      <w:proofErr w:type="spellStart"/>
      <w:r w:rsidRPr="004D7EA9">
        <w:rPr>
          <w:rFonts w:eastAsia="Calibri" w:cs="Times New Roman"/>
        </w:rPr>
        <w:t>over</w:t>
      </w:r>
      <w:proofErr w:type="spellEnd"/>
      <w:r w:rsidRPr="004D7EA9">
        <w:rPr>
          <w:rFonts w:eastAsia="Calibri" w:cs="Times New Roman"/>
        </w:rPr>
        <w:t xml:space="preserve"> </w:t>
      </w:r>
      <w:proofErr w:type="spellStart"/>
      <w:r w:rsidRPr="004D7EA9">
        <w:rPr>
          <w:rFonts w:eastAsia="Calibri" w:cs="Times New Roman"/>
        </w:rPr>
        <w:t>plotted</w:t>
      </w:r>
      <w:proofErr w:type="spellEnd"/>
      <w:r w:rsidRPr="004D7EA9">
        <w:rPr>
          <w:rFonts w:eastAsia="Calibri" w:cs="Times New Roman"/>
        </w:rPr>
        <w:t>/aşırı çizilmiş” olarak tanımlamakta ve bu yöntemin hikâyeyi daha iyi açıkladığını düşünmektedir “</w:t>
      </w:r>
      <w:r w:rsidRPr="004D7EA9">
        <w:rPr>
          <w:rFonts w:eastAsia="Calibri" w:cs="Times New Roman"/>
          <w:i/>
        </w:rPr>
        <w:t xml:space="preserve">Tüm çalışmalarım </w:t>
      </w:r>
      <w:proofErr w:type="gramStart"/>
      <w:r w:rsidRPr="004D7EA9">
        <w:rPr>
          <w:rFonts w:eastAsia="Calibri" w:cs="Times New Roman"/>
          <w:i/>
        </w:rPr>
        <w:t>metamorfozlardan</w:t>
      </w:r>
      <w:proofErr w:type="gramEnd"/>
      <w:r w:rsidRPr="004D7EA9">
        <w:rPr>
          <w:rFonts w:eastAsia="Calibri" w:cs="Times New Roman"/>
          <w:i/>
        </w:rPr>
        <w:t xml:space="preserve"> oluşur</w:t>
      </w:r>
      <w:r w:rsidRPr="004D7EA9">
        <w:rPr>
          <w:rFonts w:eastAsia="Calibri" w:cs="Times New Roman"/>
        </w:rPr>
        <w:t xml:space="preserve">”, diyen sanatçının önceden planlanmamış biçimleri bir başka çalışmada başka bir biçime dönüşmüştür. Bu bazen dezavantaj olarak yorumlansa da </w:t>
      </w:r>
      <w:proofErr w:type="spellStart"/>
      <w:r w:rsidRPr="004D7EA9">
        <w:rPr>
          <w:rFonts w:eastAsia="Calibri" w:cs="Times New Roman"/>
        </w:rPr>
        <w:t>Rego’nun</w:t>
      </w:r>
      <w:proofErr w:type="spellEnd"/>
      <w:r w:rsidRPr="004D7EA9">
        <w:rPr>
          <w:rFonts w:eastAsia="Calibri" w:cs="Times New Roman"/>
        </w:rPr>
        <w:t xml:space="preserve"> sanatındaki orijinalliğin anahtarı olmuştur</w:t>
      </w:r>
      <w:sdt>
        <w:sdtPr>
          <w:rPr>
            <w:rFonts w:eastAsia="Calibri" w:cs="Times New Roman"/>
          </w:rPr>
          <w:id w:val="222575716"/>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Pr>
              <w:rFonts w:eastAsia="Calibri" w:cs="Times New Roman"/>
              <w:noProof/>
            </w:rPr>
            <w:t xml:space="preserve"> </w:t>
          </w:r>
          <w:r w:rsidR="003E5C0F" w:rsidRPr="003E5C0F">
            <w:rPr>
              <w:rFonts w:eastAsia="Calibri" w:cs="Times New Roman"/>
              <w:noProof/>
            </w:rPr>
            <w:t>(McEwen, 2006)</w:t>
          </w:r>
          <w:r w:rsidRPr="004D7EA9">
            <w:rPr>
              <w:rFonts w:eastAsia="Calibri" w:cs="Times New Roman"/>
            </w:rPr>
            <w:fldChar w:fldCharType="end"/>
          </w:r>
        </w:sdtContent>
      </w:sdt>
      <w:r w:rsidRPr="004D7EA9">
        <w:rPr>
          <w:rFonts w:eastAsia="Calibri" w:cs="Times New Roman"/>
        </w:rPr>
        <w:t xml:space="preserve">. </w:t>
      </w:r>
    </w:p>
    <w:p w:rsidR="00083214" w:rsidRPr="004D7EA9" w:rsidRDefault="00083214" w:rsidP="004D7EA9">
      <w:pPr>
        <w:spacing w:after="160" w:line="360" w:lineRule="auto"/>
        <w:ind w:firstLine="708"/>
        <w:jc w:val="both"/>
        <w:rPr>
          <w:rFonts w:eastAsia="Calibri" w:cs="Times New Roman"/>
        </w:rPr>
      </w:pPr>
    </w:p>
    <w:p w:rsidR="00083214" w:rsidRPr="004D7EA9" w:rsidRDefault="00083214" w:rsidP="004D7EA9">
      <w:pPr>
        <w:spacing w:after="160" w:line="360" w:lineRule="auto"/>
        <w:ind w:firstLine="708"/>
        <w:jc w:val="center"/>
        <w:rPr>
          <w:rFonts w:eastAsia="Calibri" w:cs="Times New Roman"/>
        </w:rPr>
      </w:pPr>
      <w:r w:rsidRPr="004D7EA9">
        <w:rPr>
          <w:rFonts w:eastAsia="Calibri" w:cs="Times New Roman"/>
          <w:noProof/>
          <w:lang w:eastAsia="tr-TR"/>
        </w:rPr>
        <w:drawing>
          <wp:inline distT="0" distB="0" distL="0" distR="0" wp14:anchorId="1A940482" wp14:editId="3B7DB942">
            <wp:extent cx="3667489" cy="2753833"/>
            <wp:effectExtent l="0" t="0" r="0" b="8890"/>
            <wp:docPr id="5" name="Resim 5" descr="Artwork by Paula Rego, PREGNANT RABBIT TELLING HER PARENTS, Made of acrylic on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work by Paula Rego, PREGNANT RABBIT TELLING HER PARENTS, Made of acrylic on pap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2574" cy="2765160"/>
                    </a:xfrm>
                    <a:prstGeom prst="rect">
                      <a:avLst/>
                    </a:prstGeom>
                    <a:noFill/>
                    <a:ln>
                      <a:noFill/>
                    </a:ln>
                  </pic:spPr>
                </pic:pic>
              </a:graphicData>
            </a:graphic>
          </wp:inline>
        </w:drawing>
      </w:r>
    </w:p>
    <w:p w:rsidR="00037F43" w:rsidRPr="004D7EA9" w:rsidRDefault="00DA50DE" w:rsidP="00DA50DE">
      <w:pPr>
        <w:spacing w:after="160" w:line="360" w:lineRule="auto"/>
        <w:jc w:val="center"/>
        <w:rPr>
          <w:rFonts w:eastAsia="Calibri" w:cs="Times New Roman"/>
        </w:rPr>
      </w:pPr>
      <w:r>
        <w:rPr>
          <w:rFonts w:eastAsia="Calibri" w:cs="Times New Roman"/>
          <w:b/>
        </w:rPr>
        <w:t>Resim 2.</w:t>
      </w:r>
      <w:r w:rsidR="00037F43">
        <w:rPr>
          <w:rFonts w:eastAsia="Calibri" w:cs="Times New Roman"/>
          <w:b/>
        </w:rPr>
        <w:t xml:space="preserve"> </w:t>
      </w:r>
      <w:r w:rsidR="00037F43" w:rsidRPr="00037F43">
        <w:rPr>
          <w:rFonts w:eastAsia="Calibri" w:cs="Times New Roman"/>
        </w:rPr>
        <w:t>Rego,</w:t>
      </w:r>
      <w:r>
        <w:rPr>
          <w:rFonts w:eastAsia="Calibri" w:cs="Times New Roman"/>
        </w:rPr>
        <w:t xml:space="preserve"> </w:t>
      </w:r>
      <w:r w:rsidR="00083214" w:rsidRPr="004D7EA9">
        <w:rPr>
          <w:rFonts w:eastAsia="Calibri" w:cs="Times New Roman"/>
          <w:b/>
        </w:rPr>
        <w:t>“</w:t>
      </w:r>
      <w:r w:rsidR="00083214" w:rsidRPr="004D7EA9">
        <w:rPr>
          <w:rFonts w:eastAsia="Calibri" w:cs="Times New Roman"/>
          <w:i/>
        </w:rPr>
        <w:t>Hamile Tavşan Ailesiyle Konuşuyor</w:t>
      </w:r>
      <w:r w:rsidR="00037F43">
        <w:rPr>
          <w:rFonts w:eastAsia="Calibri" w:cs="Times New Roman"/>
        </w:rPr>
        <w:t>”</w:t>
      </w:r>
      <w:r w:rsidR="00037F43" w:rsidRPr="004D7EA9">
        <w:rPr>
          <w:rFonts w:eastAsia="Calibri" w:cs="Times New Roman"/>
        </w:rPr>
        <w:t>, 1981</w:t>
      </w:r>
      <w:r w:rsidR="00037F43">
        <w:rPr>
          <w:rFonts w:eastAsia="Calibri" w:cs="Times New Roman"/>
        </w:rPr>
        <w:t>, Kâğıt Ü</w:t>
      </w:r>
      <w:r w:rsidR="00083214" w:rsidRPr="004D7EA9">
        <w:rPr>
          <w:rFonts w:eastAsia="Calibri" w:cs="Times New Roman"/>
        </w:rPr>
        <w:t xml:space="preserve">zeri </w:t>
      </w:r>
      <w:r w:rsidR="00037F43">
        <w:rPr>
          <w:rFonts w:eastAsia="Calibri" w:cs="Times New Roman"/>
        </w:rPr>
        <w:t>A</w:t>
      </w:r>
      <w:r w:rsidR="00083214" w:rsidRPr="004D7EA9">
        <w:rPr>
          <w:rFonts w:eastAsia="Calibri" w:cs="Times New Roman"/>
        </w:rPr>
        <w:t>krilik, 102x138 cm</w:t>
      </w:r>
    </w:p>
    <w:p w:rsidR="00083214" w:rsidRPr="004D7EA9" w:rsidRDefault="00083214" w:rsidP="004D7EA9">
      <w:pPr>
        <w:spacing w:after="160" w:line="360" w:lineRule="auto"/>
        <w:ind w:firstLine="708"/>
        <w:jc w:val="both"/>
        <w:rPr>
          <w:rFonts w:eastAsia="Calibri" w:cs="Times New Roman"/>
        </w:rPr>
      </w:pPr>
      <w:r w:rsidRPr="004D7EA9">
        <w:rPr>
          <w:rFonts w:eastAsia="Calibri" w:cs="Times New Roman"/>
        </w:rPr>
        <w:lastRenderedPageBreak/>
        <w:t xml:space="preserve">Tavşan resimleri ve diğerlerinde, gösteriş yapan küçük bir kız karakterize edilmiştir. Tavşan serisi diğerleriyle kıyaslandığında daha imalı anlamlarla yüklü, geçmişteki anılar üzerine temellenmiş görünümlere sahiptirler. Özellikle </w:t>
      </w:r>
      <w:proofErr w:type="spellStart"/>
      <w:r w:rsidRPr="004D7EA9">
        <w:rPr>
          <w:rFonts w:eastAsia="Calibri" w:cs="Times New Roman"/>
        </w:rPr>
        <w:t>Rego’nun</w:t>
      </w:r>
      <w:proofErr w:type="spellEnd"/>
      <w:r w:rsidRPr="004D7EA9">
        <w:rPr>
          <w:rFonts w:eastAsia="Calibri" w:cs="Times New Roman"/>
        </w:rPr>
        <w:t xml:space="preserve"> “</w:t>
      </w:r>
      <w:r w:rsidRPr="004D7EA9">
        <w:rPr>
          <w:rFonts w:eastAsia="Calibri" w:cs="Times New Roman"/>
          <w:i/>
        </w:rPr>
        <w:t>şimdiye kadarki en büyük başarım</w:t>
      </w:r>
      <w:r w:rsidRPr="004D7EA9">
        <w:rPr>
          <w:rFonts w:eastAsia="Calibri" w:cs="Times New Roman"/>
        </w:rPr>
        <w:t>” diye nitelendirdiği “</w:t>
      </w:r>
      <w:proofErr w:type="spellStart"/>
      <w:r w:rsidRPr="004D7EA9">
        <w:rPr>
          <w:rFonts w:eastAsia="Calibri" w:cs="Times New Roman"/>
          <w:i/>
        </w:rPr>
        <w:t>Pregnant</w:t>
      </w:r>
      <w:proofErr w:type="spellEnd"/>
      <w:r w:rsidRPr="004D7EA9">
        <w:rPr>
          <w:rFonts w:eastAsia="Calibri" w:cs="Times New Roman"/>
          <w:i/>
        </w:rPr>
        <w:t xml:space="preserve"> </w:t>
      </w:r>
      <w:proofErr w:type="spellStart"/>
      <w:r w:rsidRPr="004D7EA9">
        <w:rPr>
          <w:rFonts w:eastAsia="Calibri" w:cs="Times New Roman"/>
          <w:i/>
        </w:rPr>
        <w:t>Rabbit</w:t>
      </w:r>
      <w:proofErr w:type="spellEnd"/>
      <w:r w:rsidRPr="004D7EA9">
        <w:rPr>
          <w:rFonts w:eastAsia="Calibri" w:cs="Times New Roman"/>
          <w:i/>
        </w:rPr>
        <w:t xml:space="preserve"> </w:t>
      </w:r>
      <w:proofErr w:type="spellStart"/>
      <w:r w:rsidRPr="004D7EA9">
        <w:rPr>
          <w:rFonts w:eastAsia="Calibri" w:cs="Times New Roman"/>
          <w:i/>
        </w:rPr>
        <w:t>Telling</w:t>
      </w:r>
      <w:proofErr w:type="spellEnd"/>
      <w:r w:rsidRPr="004D7EA9">
        <w:rPr>
          <w:rFonts w:eastAsia="Calibri" w:cs="Times New Roman"/>
          <w:i/>
        </w:rPr>
        <w:t xml:space="preserve"> Her </w:t>
      </w:r>
      <w:proofErr w:type="spellStart"/>
      <w:r w:rsidRPr="004D7EA9">
        <w:rPr>
          <w:rFonts w:eastAsia="Calibri" w:cs="Times New Roman"/>
          <w:i/>
        </w:rPr>
        <w:t>Parents</w:t>
      </w:r>
      <w:proofErr w:type="spellEnd"/>
      <w:r w:rsidRPr="004D7EA9">
        <w:rPr>
          <w:rFonts w:eastAsia="Calibri" w:cs="Times New Roman"/>
          <w:i/>
        </w:rPr>
        <w:t xml:space="preserve"> / Hamile Tavşan Ailesiyle Konuşuyor</w:t>
      </w:r>
      <w:r w:rsidRPr="004D7EA9">
        <w:rPr>
          <w:rFonts w:eastAsia="Calibri" w:cs="Times New Roman"/>
        </w:rPr>
        <w:t xml:space="preserve">” </w:t>
      </w:r>
      <w:sdt>
        <w:sdtPr>
          <w:rPr>
            <w:rFonts w:eastAsia="Calibri" w:cs="Times New Roman"/>
          </w:rPr>
          <w:id w:val="-1125848967"/>
          <w:citation/>
        </w:sdtPr>
        <w:sdtEndPr/>
        <w:sdtContent>
          <w:r w:rsidRPr="004D7EA9">
            <w:rPr>
              <w:rFonts w:eastAsia="Calibri" w:cs="Times New Roman"/>
            </w:rPr>
            <w:fldChar w:fldCharType="begin"/>
          </w:r>
          <w:r w:rsidRPr="004D7EA9">
            <w:rPr>
              <w:rFonts w:eastAsia="Calibri" w:cs="Times New Roman"/>
            </w:rPr>
            <w:instrText xml:space="preserve"> CITATION Gre13 \l 1055 </w:instrText>
          </w:r>
          <w:r w:rsidRPr="004D7EA9">
            <w:rPr>
              <w:rFonts w:eastAsia="Calibri" w:cs="Times New Roman"/>
            </w:rPr>
            <w:fldChar w:fldCharType="separate"/>
          </w:r>
          <w:r w:rsidRPr="004D7EA9">
            <w:rPr>
              <w:rFonts w:eastAsia="Calibri" w:cs="Times New Roman"/>
              <w:noProof/>
            </w:rPr>
            <w:t>(Greenstreet, 2013)</w:t>
          </w:r>
          <w:r w:rsidRPr="004D7EA9">
            <w:rPr>
              <w:rFonts w:eastAsia="Calibri" w:cs="Times New Roman"/>
            </w:rPr>
            <w:fldChar w:fldCharType="end"/>
          </w:r>
        </w:sdtContent>
      </w:sdt>
      <w:r w:rsidRPr="004D7EA9">
        <w:rPr>
          <w:rFonts w:eastAsia="Calibri" w:cs="Times New Roman"/>
        </w:rPr>
        <w:t xml:space="preserve"> kederli bir kedi-anne, koruyucu ve kararlı köpek-babanın koluna ilişmiştir (</w:t>
      </w:r>
      <w:r w:rsidRPr="004D7EA9">
        <w:rPr>
          <w:rFonts w:eastAsia="Calibri" w:cs="Times New Roman"/>
          <w:b/>
        </w:rPr>
        <w:t>Resim 2.)</w:t>
      </w:r>
      <w:r w:rsidRPr="004D7EA9">
        <w:rPr>
          <w:rFonts w:eastAsia="Calibri" w:cs="Times New Roman"/>
        </w:rPr>
        <w:t>. Kedi annenin duruş ve tavrı oldukça karmaşık görünmektedir. O kocasını desteklemek ya da korumak için kocasına tutunmuş gibidir. Fakat aynı zamanda acımasızca kendini beğenmiş bir tavır da okunmaktadır. Karşılarında kendinden emin bir duruşa sahip kızları olup biteni anlatmaktadır.</w:t>
      </w:r>
    </w:p>
    <w:p w:rsidR="00083214" w:rsidRPr="004D7EA9" w:rsidRDefault="00083214" w:rsidP="004D7EA9">
      <w:pPr>
        <w:spacing w:after="160" w:line="360" w:lineRule="auto"/>
        <w:ind w:firstLine="708"/>
        <w:jc w:val="both"/>
        <w:rPr>
          <w:rFonts w:eastAsia="Calibri" w:cs="Times New Roman"/>
        </w:rPr>
      </w:pPr>
      <w:r w:rsidRPr="004D7EA9">
        <w:rPr>
          <w:rFonts w:eastAsia="Calibri" w:cs="Times New Roman"/>
        </w:rPr>
        <w:t xml:space="preserve">1975 yılında Londra’da bulunan </w:t>
      </w:r>
      <w:proofErr w:type="spellStart"/>
      <w:r w:rsidRPr="004D7EA9">
        <w:rPr>
          <w:rFonts w:eastAsia="Calibri" w:cs="Times New Roman"/>
        </w:rPr>
        <w:t>Gulbenkian</w:t>
      </w:r>
      <w:proofErr w:type="spellEnd"/>
      <w:r w:rsidRPr="004D7EA9">
        <w:rPr>
          <w:rFonts w:eastAsia="Calibri" w:cs="Times New Roman"/>
        </w:rPr>
        <w:t xml:space="preserve"> Vakfı peri masallarını araştırmak için </w:t>
      </w:r>
      <w:proofErr w:type="spellStart"/>
      <w:r w:rsidRPr="004D7EA9">
        <w:rPr>
          <w:rFonts w:eastAsia="Calibri" w:cs="Times New Roman"/>
        </w:rPr>
        <w:t>Paula</w:t>
      </w:r>
      <w:proofErr w:type="spellEnd"/>
      <w:r w:rsidRPr="004D7EA9">
        <w:rPr>
          <w:rFonts w:eastAsia="Calibri" w:cs="Times New Roman"/>
        </w:rPr>
        <w:t xml:space="preserve"> </w:t>
      </w:r>
      <w:proofErr w:type="spellStart"/>
      <w:r w:rsidRPr="004D7EA9">
        <w:rPr>
          <w:rFonts w:eastAsia="Calibri" w:cs="Times New Roman"/>
        </w:rPr>
        <w:t>Rego’ya</w:t>
      </w:r>
      <w:proofErr w:type="spellEnd"/>
      <w:r w:rsidRPr="004D7EA9">
        <w:rPr>
          <w:rFonts w:eastAsia="Calibri" w:cs="Times New Roman"/>
        </w:rPr>
        <w:t xml:space="preserve"> bir proje teklifi sundular. Rego o dönem içinde bulunduğu koşullar, finansal ihtiyacın da etkisiyle bu teklifi kabul etmiştir. Sanatçı yaklaşık altı ay boyunca Londra’daki British </w:t>
      </w:r>
      <w:proofErr w:type="spellStart"/>
      <w:r w:rsidRPr="004D7EA9">
        <w:rPr>
          <w:rFonts w:eastAsia="Calibri" w:cs="Times New Roman"/>
        </w:rPr>
        <w:t>Museum</w:t>
      </w:r>
      <w:proofErr w:type="spellEnd"/>
      <w:r w:rsidRPr="004D7EA9">
        <w:rPr>
          <w:rFonts w:eastAsia="Calibri" w:cs="Times New Roman"/>
        </w:rPr>
        <w:t xml:space="preserve"> ve British </w:t>
      </w:r>
      <w:proofErr w:type="spellStart"/>
      <w:r w:rsidRPr="004D7EA9">
        <w:rPr>
          <w:rFonts w:eastAsia="Calibri" w:cs="Times New Roman"/>
        </w:rPr>
        <w:t>Library’da</w:t>
      </w:r>
      <w:proofErr w:type="spellEnd"/>
      <w:r w:rsidRPr="004D7EA9">
        <w:rPr>
          <w:rFonts w:eastAsia="Calibri" w:cs="Times New Roman"/>
        </w:rPr>
        <w:t xml:space="preserve"> bu konu hakkında araştırma yapmıştır</w:t>
      </w:r>
      <w:sdt>
        <w:sdtPr>
          <w:rPr>
            <w:rFonts w:eastAsia="Calibri" w:cs="Times New Roman"/>
          </w:rPr>
          <w:id w:val="333495768"/>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Pr>
              <w:rFonts w:eastAsia="Calibri" w:cs="Times New Roman"/>
              <w:noProof/>
            </w:rPr>
            <w:t xml:space="preserve"> </w:t>
          </w:r>
          <w:r w:rsidR="003E5C0F" w:rsidRPr="003E5C0F">
            <w:rPr>
              <w:rFonts w:eastAsia="Calibri" w:cs="Times New Roman"/>
              <w:noProof/>
            </w:rPr>
            <w:t>(McEwen, 2006)</w:t>
          </w:r>
          <w:r w:rsidRPr="004D7EA9">
            <w:rPr>
              <w:rFonts w:eastAsia="Calibri" w:cs="Times New Roman"/>
            </w:rPr>
            <w:fldChar w:fldCharType="end"/>
          </w:r>
        </w:sdtContent>
      </w:sdt>
      <w:r w:rsidRPr="004D7EA9">
        <w:rPr>
          <w:rFonts w:eastAsia="Calibri" w:cs="Times New Roman"/>
        </w:rPr>
        <w:t xml:space="preserve">. Bu araştırmalar </w:t>
      </w:r>
      <w:proofErr w:type="spellStart"/>
      <w:r w:rsidRPr="004D7EA9">
        <w:rPr>
          <w:rFonts w:eastAsia="Calibri" w:cs="Times New Roman"/>
        </w:rPr>
        <w:t>Paula’nın</w:t>
      </w:r>
      <w:proofErr w:type="spellEnd"/>
      <w:r w:rsidRPr="004D7EA9">
        <w:rPr>
          <w:rFonts w:eastAsia="Calibri" w:cs="Times New Roman"/>
        </w:rPr>
        <w:t xml:space="preserve"> bundan sonraki çalışmalarına farklı bir yön vererek bugünkü sanatını belirleyen önemli bir unsur olmuştur. Onun, en iyi bilinen Portekiz peri masallarının bazıları üzerine yoğunlaşması sonucu ortaya çıkan </w:t>
      </w:r>
      <w:proofErr w:type="gramStart"/>
      <w:r w:rsidRPr="004D7EA9">
        <w:rPr>
          <w:rFonts w:eastAsia="Calibri" w:cs="Times New Roman"/>
        </w:rPr>
        <w:t>illüstrasyonlar</w:t>
      </w:r>
      <w:proofErr w:type="gramEnd"/>
      <w:r w:rsidRPr="004D7EA9">
        <w:rPr>
          <w:rFonts w:eastAsia="Calibri" w:cs="Times New Roman"/>
        </w:rPr>
        <w:t xml:space="preserve"> yapmasına yol açmıştır. Daha sonra bu yöntemle İngiliz çocuk hikâyeleri ve Portekiz folkloruna ait çocukluğunda dinlediği masal ve tekerlemeler üzerinde çalışmaya devam etmiş ve 1989 yılında “</w:t>
      </w:r>
      <w:proofErr w:type="spellStart"/>
      <w:r w:rsidRPr="004D7EA9">
        <w:rPr>
          <w:rFonts w:eastAsia="Calibri" w:cs="Times New Roman"/>
          <w:i/>
        </w:rPr>
        <w:t>Nursery</w:t>
      </w:r>
      <w:proofErr w:type="spellEnd"/>
      <w:r w:rsidRPr="004D7EA9">
        <w:rPr>
          <w:rFonts w:eastAsia="Calibri" w:cs="Times New Roman"/>
          <w:i/>
        </w:rPr>
        <w:t xml:space="preserve"> </w:t>
      </w:r>
      <w:proofErr w:type="spellStart"/>
      <w:r w:rsidRPr="004D7EA9">
        <w:rPr>
          <w:rFonts w:eastAsia="Calibri" w:cs="Times New Roman"/>
          <w:i/>
        </w:rPr>
        <w:t>Rhymes</w:t>
      </w:r>
      <w:proofErr w:type="spellEnd"/>
      <w:r w:rsidRPr="004D7EA9">
        <w:rPr>
          <w:rFonts w:eastAsia="Calibri" w:cs="Times New Roman"/>
          <w:i/>
        </w:rPr>
        <w:t xml:space="preserve"> / Çocuk Tekerlemeleri</w:t>
      </w:r>
      <w:r w:rsidRPr="004D7EA9">
        <w:rPr>
          <w:rFonts w:eastAsia="Calibri" w:cs="Times New Roman"/>
        </w:rPr>
        <w:t>” adlı seriyi üretmiştir</w:t>
      </w:r>
      <w:r w:rsidRPr="004D7EA9">
        <w:rPr>
          <w:rFonts w:eastAsia="Calibri" w:cs="Times New Roman"/>
          <w:b/>
        </w:rPr>
        <w:t xml:space="preserve"> (Resim 3.)</w:t>
      </w:r>
      <w:r w:rsidRPr="004D7EA9">
        <w:rPr>
          <w:rFonts w:eastAsia="Calibri" w:cs="Times New Roman"/>
        </w:rPr>
        <w:t xml:space="preserve">. Bu seri </w:t>
      </w:r>
      <w:proofErr w:type="spellStart"/>
      <w:r w:rsidRPr="004D7EA9">
        <w:rPr>
          <w:rFonts w:eastAsia="Calibri" w:cs="Times New Roman"/>
        </w:rPr>
        <w:t>Rego’nun</w:t>
      </w:r>
      <w:proofErr w:type="spellEnd"/>
      <w:r w:rsidRPr="004D7EA9">
        <w:rPr>
          <w:rFonts w:eastAsia="Calibri" w:cs="Times New Roman"/>
        </w:rPr>
        <w:t xml:space="preserve"> başarısının ardındaki mantıksal izleği açıklamaktadır. Rego bu seride küçük çocuklara Hristiyan öğretisine ait bilgileri içeren sevimli tekerlemelerin ardındaki korkunç gerçekleri araştırmıştır. Bu tekerlemelerin bazıları dürüstlüğün kazanımlarını yüceltirken, bazıları ise masumiyete kalıcı hasarlar bırakmaktadır (Gale, 2016). Yaklaşık 30 adet baskı resimden oluşan serideki biçimler, </w:t>
      </w:r>
      <w:proofErr w:type="spellStart"/>
      <w:r w:rsidRPr="004D7EA9">
        <w:rPr>
          <w:rFonts w:eastAsia="Calibri" w:cs="Times New Roman"/>
        </w:rPr>
        <w:t>Goya’nın</w:t>
      </w:r>
      <w:proofErr w:type="spellEnd"/>
      <w:r w:rsidRPr="004D7EA9">
        <w:rPr>
          <w:rFonts w:eastAsia="Calibri" w:cs="Times New Roman"/>
        </w:rPr>
        <w:t xml:space="preserve"> “</w:t>
      </w:r>
      <w:r w:rsidRPr="004D7EA9">
        <w:rPr>
          <w:rFonts w:eastAsia="Calibri" w:cs="Times New Roman"/>
          <w:i/>
        </w:rPr>
        <w:t>Aklın Uykusu Canavarlar Doğurur</w:t>
      </w:r>
      <w:r w:rsidRPr="004D7EA9">
        <w:rPr>
          <w:rFonts w:eastAsia="Calibri" w:cs="Times New Roman"/>
        </w:rPr>
        <w:t xml:space="preserve">” gravür serisini hatırlatmaktadır. </w:t>
      </w:r>
      <w:proofErr w:type="spellStart"/>
      <w:r w:rsidRPr="004D7EA9">
        <w:rPr>
          <w:rFonts w:eastAsia="Calibri" w:cs="Times New Roman"/>
        </w:rPr>
        <w:t>Madrid’te</w:t>
      </w:r>
      <w:proofErr w:type="spellEnd"/>
      <w:r w:rsidRPr="004D7EA9">
        <w:rPr>
          <w:rFonts w:eastAsia="Calibri" w:cs="Times New Roman"/>
        </w:rPr>
        <w:t xml:space="preserve"> satın aldığı üç adet </w:t>
      </w:r>
      <w:proofErr w:type="spellStart"/>
      <w:r w:rsidRPr="004D7EA9">
        <w:rPr>
          <w:rFonts w:eastAsia="Calibri" w:cs="Times New Roman"/>
        </w:rPr>
        <w:t>Goya</w:t>
      </w:r>
      <w:proofErr w:type="spellEnd"/>
      <w:r w:rsidRPr="004D7EA9">
        <w:rPr>
          <w:rFonts w:eastAsia="Calibri" w:cs="Times New Roman"/>
        </w:rPr>
        <w:t xml:space="preserve"> gravürü için “</w:t>
      </w:r>
      <w:r w:rsidRPr="004D7EA9">
        <w:rPr>
          <w:rFonts w:eastAsia="Calibri" w:cs="Times New Roman"/>
          <w:i/>
        </w:rPr>
        <w:t>hayattaki en büyük zenginliğim</w:t>
      </w:r>
      <w:sdt>
        <w:sdtPr>
          <w:rPr>
            <w:rFonts w:eastAsia="Calibri" w:cs="Times New Roman"/>
            <w:i/>
          </w:rPr>
          <w:id w:val="1994295321"/>
          <w:citation/>
        </w:sdtPr>
        <w:sdtEndPr/>
        <w:sdtContent>
          <w:r w:rsidRPr="004D7EA9">
            <w:rPr>
              <w:rFonts w:eastAsia="Calibri" w:cs="Times New Roman"/>
              <w:i/>
            </w:rPr>
            <w:fldChar w:fldCharType="begin"/>
          </w:r>
          <w:r w:rsidRPr="004D7EA9">
            <w:rPr>
              <w:rFonts w:eastAsia="Calibri" w:cs="Times New Roman"/>
              <w:i/>
            </w:rPr>
            <w:instrText xml:space="preserve"> CITATION Reg13 \l 1055 </w:instrText>
          </w:r>
          <w:r w:rsidRPr="004D7EA9">
            <w:rPr>
              <w:rFonts w:eastAsia="Calibri" w:cs="Times New Roman"/>
              <w:i/>
            </w:rPr>
            <w:fldChar w:fldCharType="separate"/>
          </w:r>
          <w:r w:rsidRPr="004D7EA9">
            <w:rPr>
              <w:rFonts w:eastAsia="Calibri" w:cs="Times New Roman"/>
              <w:i/>
              <w:noProof/>
            </w:rPr>
            <w:t xml:space="preserve"> </w:t>
          </w:r>
          <w:r w:rsidRPr="004D7EA9">
            <w:rPr>
              <w:rFonts w:eastAsia="Calibri" w:cs="Times New Roman"/>
              <w:noProof/>
            </w:rPr>
            <w:t>(Rego, 2013)</w:t>
          </w:r>
          <w:r w:rsidRPr="004D7EA9">
            <w:rPr>
              <w:rFonts w:eastAsia="Calibri" w:cs="Times New Roman"/>
              <w:i/>
            </w:rPr>
            <w:fldChar w:fldCharType="end"/>
          </w:r>
        </w:sdtContent>
      </w:sdt>
      <w:r w:rsidRPr="004D7EA9">
        <w:rPr>
          <w:rFonts w:eastAsia="Calibri" w:cs="Times New Roman"/>
        </w:rPr>
        <w:t xml:space="preserve">” sözüyle </w:t>
      </w:r>
      <w:proofErr w:type="spellStart"/>
      <w:r w:rsidRPr="004D7EA9">
        <w:rPr>
          <w:rFonts w:eastAsia="Calibri" w:cs="Times New Roman"/>
        </w:rPr>
        <w:t>Goya’ya</w:t>
      </w:r>
      <w:proofErr w:type="spellEnd"/>
      <w:r w:rsidRPr="004D7EA9">
        <w:rPr>
          <w:rFonts w:eastAsia="Calibri" w:cs="Times New Roman"/>
        </w:rPr>
        <w:t xml:space="preserve"> olan hayranlığını dile getiren </w:t>
      </w:r>
      <w:proofErr w:type="spellStart"/>
      <w:r w:rsidRPr="004D7EA9">
        <w:rPr>
          <w:rFonts w:eastAsia="Calibri" w:cs="Times New Roman"/>
        </w:rPr>
        <w:t>Rego’nun</w:t>
      </w:r>
      <w:proofErr w:type="spellEnd"/>
      <w:r w:rsidRPr="004D7EA9">
        <w:rPr>
          <w:rFonts w:eastAsia="Calibri" w:cs="Times New Roman"/>
        </w:rPr>
        <w:t xml:space="preserve">, </w:t>
      </w:r>
      <w:proofErr w:type="spellStart"/>
      <w:r w:rsidRPr="004D7EA9">
        <w:rPr>
          <w:rFonts w:eastAsia="Calibri" w:cs="Times New Roman"/>
        </w:rPr>
        <w:t>Goya’nın</w:t>
      </w:r>
      <w:proofErr w:type="spellEnd"/>
      <w:r w:rsidRPr="004D7EA9">
        <w:rPr>
          <w:rFonts w:eastAsia="Calibri" w:cs="Times New Roman"/>
        </w:rPr>
        <w:t xml:space="preserve"> karabasanlara ait, groteske varan deforme figürlerinden etkilendiği açıkça görülmektedir. </w:t>
      </w:r>
    </w:p>
    <w:p w:rsidR="00083214" w:rsidRPr="004D7EA9" w:rsidRDefault="00083214" w:rsidP="004D7EA9">
      <w:pPr>
        <w:spacing w:after="160" w:line="360" w:lineRule="auto"/>
        <w:ind w:firstLine="708"/>
        <w:jc w:val="center"/>
        <w:rPr>
          <w:rFonts w:eastAsia="Calibri" w:cs="Times New Roman"/>
        </w:rPr>
      </w:pPr>
      <w:r w:rsidRPr="004D7EA9">
        <w:rPr>
          <w:rFonts w:eastAsia="Calibri" w:cs="Times New Roman"/>
          <w:noProof/>
          <w:lang w:eastAsia="tr-TR"/>
        </w:rPr>
        <w:lastRenderedPageBreak/>
        <w:drawing>
          <wp:inline distT="0" distB="0" distL="0" distR="0" wp14:anchorId="7BFA6CC9" wp14:editId="512C51B5">
            <wp:extent cx="2752725" cy="2729975"/>
            <wp:effectExtent l="0" t="0" r="0" b="0"/>
            <wp:docPr id="6" name="Resim 6" descr="http://media.vam.ac.uk/media/thira/collection_images/2006AG/2006AG2154_jpg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vam.ac.uk/media/thira/collection_images/2006AG/2006AG2154_jpg_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3522" cy="2740682"/>
                    </a:xfrm>
                    <a:prstGeom prst="rect">
                      <a:avLst/>
                    </a:prstGeom>
                    <a:noFill/>
                    <a:ln>
                      <a:noFill/>
                    </a:ln>
                  </pic:spPr>
                </pic:pic>
              </a:graphicData>
            </a:graphic>
          </wp:inline>
        </w:drawing>
      </w:r>
    </w:p>
    <w:p w:rsidR="00083214" w:rsidRPr="004D7EA9" w:rsidRDefault="00083214" w:rsidP="004D7EA9">
      <w:pPr>
        <w:spacing w:after="160" w:line="360" w:lineRule="auto"/>
        <w:ind w:firstLine="708"/>
        <w:jc w:val="center"/>
        <w:rPr>
          <w:rFonts w:eastAsia="Calibri" w:cs="Times New Roman"/>
        </w:rPr>
      </w:pPr>
      <w:r w:rsidRPr="004D7EA9">
        <w:rPr>
          <w:rFonts w:eastAsia="Calibri" w:cs="Times New Roman"/>
          <w:b/>
        </w:rPr>
        <w:t>Resim 3</w:t>
      </w:r>
      <w:r w:rsidRPr="00DA50DE">
        <w:rPr>
          <w:rFonts w:eastAsia="Calibri" w:cs="Times New Roman"/>
        </w:rPr>
        <w:t>.</w:t>
      </w:r>
      <w:r w:rsidR="00DA50DE" w:rsidRPr="00DA50DE">
        <w:rPr>
          <w:rFonts w:eastAsia="Calibri" w:cs="Times New Roman"/>
        </w:rPr>
        <w:t xml:space="preserve"> Rego,</w:t>
      </w:r>
      <w:r w:rsidRPr="00DA50DE">
        <w:rPr>
          <w:rFonts w:eastAsia="Calibri" w:cs="Times New Roman"/>
        </w:rPr>
        <w:t xml:space="preserve"> “</w:t>
      </w:r>
      <w:r w:rsidRPr="004D7EA9">
        <w:rPr>
          <w:rFonts w:eastAsia="Calibri" w:cs="Times New Roman"/>
          <w:i/>
        </w:rPr>
        <w:t>Üç Kör Fare (</w:t>
      </w:r>
      <w:proofErr w:type="spellStart"/>
      <w:r w:rsidRPr="004D7EA9">
        <w:rPr>
          <w:rFonts w:eastAsia="Calibri" w:cs="Times New Roman"/>
          <w:i/>
        </w:rPr>
        <w:t>Nursery</w:t>
      </w:r>
      <w:proofErr w:type="spellEnd"/>
      <w:r w:rsidRPr="004D7EA9">
        <w:rPr>
          <w:rFonts w:eastAsia="Calibri" w:cs="Times New Roman"/>
          <w:i/>
        </w:rPr>
        <w:t xml:space="preserve"> </w:t>
      </w:r>
      <w:proofErr w:type="spellStart"/>
      <w:r w:rsidRPr="004D7EA9">
        <w:rPr>
          <w:rFonts w:eastAsia="Calibri" w:cs="Times New Roman"/>
          <w:i/>
        </w:rPr>
        <w:t>Rhymes</w:t>
      </w:r>
      <w:proofErr w:type="spellEnd"/>
      <w:r w:rsidRPr="004D7EA9">
        <w:rPr>
          <w:rFonts w:eastAsia="Calibri" w:cs="Times New Roman"/>
          <w:i/>
        </w:rPr>
        <w:t xml:space="preserve"> serisinden)</w:t>
      </w:r>
      <w:r w:rsidRPr="004D7EA9">
        <w:rPr>
          <w:rFonts w:eastAsia="Calibri" w:cs="Times New Roman"/>
        </w:rPr>
        <w:t xml:space="preserve">”, </w:t>
      </w:r>
      <w:r w:rsidR="00DA50DE">
        <w:rPr>
          <w:rFonts w:eastAsia="Calibri" w:cs="Times New Roman"/>
        </w:rPr>
        <w:t xml:space="preserve">1989, Gravür, 52x38 cm, </w:t>
      </w:r>
    </w:p>
    <w:p w:rsidR="00083214" w:rsidRPr="004D7EA9" w:rsidRDefault="00083214" w:rsidP="004D7EA9">
      <w:pPr>
        <w:spacing w:after="160" w:line="360" w:lineRule="auto"/>
        <w:ind w:firstLine="708"/>
        <w:jc w:val="both"/>
        <w:rPr>
          <w:rFonts w:eastAsia="Calibri" w:cs="Times New Roman"/>
        </w:rPr>
      </w:pPr>
      <w:r w:rsidRPr="004D7EA9">
        <w:rPr>
          <w:rFonts w:eastAsia="Calibri" w:cs="Times New Roman"/>
        </w:rPr>
        <w:t xml:space="preserve">Rego, Portekiz’in sömürgeci ve baskıcı bir anlayışla kadın otoritesinin ihlali ve kadınların boyun eğdirilmesine karşı bir eleştiri getirdiği büyülü bir realizm ve </w:t>
      </w:r>
      <w:proofErr w:type="spellStart"/>
      <w:r w:rsidRPr="004D7EA9">
        <w:rPr>
          <w:rFonts w:eastAsia="Calibri" w:cs="Times New Roman"/>
        </w:rPr>
        <w:t>psiko</w:t>
      </w:r>
      <w:proofErr w:type="spellEnd"/>
      <w:r w:rsidRPr="004D7EA9">
        <w:rPr>
          <w:rFonts w:eastAsia="Calibri" w:cs="Times New Roman"/>
        </w:rPr>
        <w:t>-seksüel(</w:t>
      </w:r>
      <w:proofErr w:type="spellStart"/>
      <w:r w:rsidRPr="004D7EA9">
        <w:rPr>
          <w:rFonts w:eastAsia="Calibri" w:cs="Times New Roman"/>
        </w:rPr>
        <w:t>oidipal</w:t>
      </w:r>
      <w:proofErr w:type="spellEnd"/>
      <w:r w:rsidRPr="004D7EA9">
        <w:rPr>
          <w:rFonts w:eastAsia="Calibri" w:cs="Times New Roman"/>
        </w:rPr>
        <w:t>) olarak okunabilecek masallar şekillendirir</w:t>
      </w:r>
      <w:sdt>
        <w:sdtPr>
          <w:rPr>
            <w:rFonts w:eastAsia="Calibri" w:cs="Times New Roman"/>
          </w:rPr>
          <w:id w:val="1137611564"/>
          <w:citation/>
        </w:sdtPr>
        <w:sdtEndPr/>
        <w:sdtContent>
          <w:r w:rsidRPr="004D7EA9">
            <w:rPr>
              <w:rFonts w:eastAsia="Calibri" w:cs="Times New Roman"/>
            </w:rPr>
            <w:fldChar w:fldCharType="begin"/>
          </w:r>
          <w:r w:rsidRPr="004D7EA9">
            <w:rPr>
              <w:rFonts w:eastAsia="Calibri" w:cs="Times New Roman"/>
            </w:rPr>
            <w:instrText xml:space="preserve"> CITATION McK15 \l 1055 </w:instrText>
          </w:r>
          <w:r w:rsidRPr="004D7EA9">
            <w:rPr>
              <w:rFonts w:eastAsia="Calibri" w:cs="Times New Roman"/>
            </w:rPr>
            <w:fldChar w:fldCharType="separate"/>
          </w:r>
          <w:r w:rsidRPr="004D7EA9">
            <w:rPr>
              <w:rFonts w:eastAsia="Calibri" w:cs="Times New Roman"/>
              <w:noProof/>
            </w:rPr>
            <w:t xml:space="preserve"> (McKiernan, 2015)</w:t>
          </w:r>
          <w:r w:rsidRPr="004D7EA9">
            <w:rPr>
              <w:rFonts w:eastAsia="Calibri" w:cs="Times New Roman"/>
            </w:rPr>
            <w:fldChar w:fldCharType="end"/>
          </w:r>
        </w:sdtContent>
      </w:sdt>
      <w:r w:rsidRPr="004D7EA9">
        <w:rPr>
          <w:rFonts w:eastAsia="Calibri" w:cs="Times New Roman"/>
        </w:rPr>
        <w:t xml:space="preserve">. </w:t>
      </w:r>
      <w:proofErr w:type="gramStart"/>
      <w:r w:rsidRPr="004D7EA9">
        <w:rPr>
          <w:rFonts w:eastAsia="Calibri" w:cs="Times New Roman"/>
        </w:rPr>
        <w:t>“</w:t>
      </w:r>
      <w:proofErr w:type="spellStart"/>
      <w:r w:rsidRPr="004D7EA9">
        <w:rPr>
          <w:rFonts w:eastAsia="Calibri" w:cs="Times New Roman"/>
          <w:i/>
        </w:rPr>
        <w:t>The</w:t>
      </w:r>
      <w:proofErr w:type="spellEnd"/>
      <w:r w:rsidRPr="004D7EA9">
        <w:rPr>
          <w:rFonts w:eastAsia="Calibri" w:cs="Times New Roman"/>
          <w:i/>
        </w:rPr>
        <w:t xml:space="preserve"> </w:t>
      </w:r>
      <w:proofErr w:type="spellStart"/>
      <w:r w:rsidRPr="004D7EA9">
        <w:rPr>
          <w:rFonts w:eastAsia="Calibri" w:cs="Times New Roman"/>
          <w:i/>
        </w:rPr>
        <w:t>Maids</w:t>
      </w:r>
      <w:proofErr w:type="spellEnd"/>
      <w:r w:rsidRPr="004D7EA9">
        <w:rPr>
          <w:rFonts w:eastAsia="Calibri" w:cs="Times New Roman"/>
          <w:i/>
        </w:rPr>
        <w:t>(Hizmetçiler)</w:t>
      </w:r>
      <w:r w:rsidRPr="004D7EA9">
        <w:rPr>
          <w:rFonts w:eastAsia="Calibri" w:cs="Times New Roman"/>
        </w:rPr>
        <w:t xml:space="preserve">” adlı resim, Jean </w:t>
      </w:r>
      <w:proofErr w:type="spellStart"/>
      <w:r w:rsidRPr="004D7EA9">
        <w:rPr>
          <w:rFonts w:eastAsia="Calibri" w:cs="Times New Roman"/>
        </w:rPr>
        <w:t>Genet’nin</w:t>
      </w:r>
      <w:proofErr w:type="spellEnd"/>
      <w:r w:rsidRPr="004D7EA9">
        <w:rPr>
          <w:rFonts w:eastAsia="Calibri" w:cs="Times New Roman"/>
        </w:rPr>
        <w:t xml:space="preserve"> 1947’de sahnelediği gerçek bir olay üzerine kurgulanmış, Parisli zengin bir ailede hizmetçi olarak çalışan Christina ve </w:t>
      </w:r>
      <w:proofErr w:type="spellStart"/>
      <w:r w:rsidRPr="004D7EA9">
        <w:rPr>
          <w:rFonts w:eastAsia="Calibri" w:cs="Times New Roman"/>
        </w:rPr>
        <w:t>Lea</w:t>
      </w:r>
      <w:proofErr w:type="spellEnd"/>
      <w:r w:rsidRPr="004D7EA9">
        <w:rPr>
          <w:rFonts w:eastAsia="Calibri" w:cs="Times New Roman"/>
        </w:rPr>
        <w:t xml:space="preserve"> adlı kız kardeşlerin hikâyesini anlatan oyundan esinlenmiştir</w:t>
      </w:r>
      <w:sdt>
        <w:sdtPr>
          <w:rPr>
            <w:rFonts w:eastAsia="Calibri" w:cs="Times New Roman"/>
          </w:rPr>
          <w:id w:val="-1085610998"/>
          <w:citation/>
        </w:sdtPr>
        <w:sdtEndPr/>
        <w:sdtContent>
          <w:r w:rsidRPr="004D7EA9">
            <w:rPr>
              <w:rFonts w:eastAsia="Calibri" w:cs="Times New Roman"/>
            </w:rPr>
            <w:fldChar w:fldCharType="begin"/>
          </w:r>
          <w:r w:rsidRPr="004D7EA9">
            <w:rPr>
              <w:rFonts w:eastAsia="Calibri" w:cs="Times New Roman"/>
            </w:rPr>
            <w:instrText xml:space="preserve"> CITATION Pau17 \l 1055 </w:instrText>
          </w:r>
          <w:r w:rsidRPr="004D7EA9">
            <w:rPr>
              <w:rFonts w:eastAsia="Calibri" w:cs="Times New Roman"/>
            </w:rPr>
            <w:fldChar w:fldCharType="separate"/>
          </w:r>
          <w:r w:rsidRPr="004D7EA9">
            <w:rPr>
              <w:rFonts w:eastAsia="Calibri" w:cs="Times New Roman"/>
              <w:noProof/>
            </w:rPr>
            <w:t xml:space="preserve"> (Paula Rego Exhibited at the Saatchi Gallery, 2017)</w:t>
          </w:r>
          <w:r w:rsidRPr="004D7EA9">
            <w:rPr>
              <w:rFonts w:eastAsia="Calibri" w:cs="Times New Roman"/>
            </w:rPr>
            <w:fldChar w:fldCharType="end"/>
          </w:r>
        </w:sdtContent>
      </w:sdt>
      <w:r w:rsidRPr="004D7EA9">
        <w:rPr>
          <w:rFonts w:eastAsia="Calibri" w:cs="Times New Roman"/>
        </w:rPr>
        <w:t xml:space="preserve"> (</w:t>
      </w:r>
      <w:r w:rsidRPr="004D7EA9">
        <w:rPr>
          <w:rFonts w:eastAsia="Calibri" w:cs="Times New Roman"/>
          <w:b/>
        </w:rPr>
        <w:t>Resim 4.)</w:t>
      </w:r>
      <w:r w:rsidRPr="004D7EA9">
        <w:rPr>
          <w:rFonts w:eastAsia="Calibri" w:cs="Times New Roman"/>
        </w:rPr>
        <w:t xml:space="preserve">. Hizmetçi kız kardeşler, penceresiz, kurgulanmış bir sahne dekoruna benzeyen kalın perdelerle kaplı mekânda, evin beyinin işte olduğu bir anda evin hanımını ve kızlarını öldürürler. </w:t>
      </w:r>
      <w:proofErr w:type="gramEnd"/>
      <w:r w:rsidRPr="004D7EA9">
        <w:rPr>
          <w:rFonts w:eastAsia="Calibri" w:cs="Times New Roman"/>
        </w:rPr>
        <w:t xml:space="preserve">Yoğun mobilyalarla döşenmiş mekân </w:t>
      </w:r>
      <w:proofErr w:type="spellStart"/>
      <w:r w:rsidRPr="004D7EA9">
        <w:rPr>
          <w:rFonts w:eastAsia="Calibri" w:cs="Times New Roman"/>
        </w:rPr>
        <w:t>kolostrofobik</w:t>
      </w:r>
      <w:proofErr w:type="spellEnd"/>
      <w:r w:rsidRPr="004D7EA9">
        <w:rPr>
          <w:rFonts w:eastAsia="Calibri" w:cs="Times New Roman"/>
        </w:rPr>
        <w:t xml:space="preserve"> bir etki uyandırmaktadır. Dekor, her ne kadar lirik bir biçimde kurgulanmış olsa da tahmin edilebileceği gibi burası geçmişe ait bir yer olan </w:t>
      </w:r>
      <w:proofErr w:type="spellStart"/>
      <w:r w:rsidRPr="004D7EA9">
        <w:rPr>
          <w:rFonts w:eastAsia="Calibri" w:cs="Times New Roman"/>
        </w:rPr>
        <w:t>Paula’nın</w:t>
      </w:r>
      <w:proofErr w:type="spellEnd"/>
      <w:r w:rsidRPr="004D7EA9">
        <w:rPr>
          <w:rFonts w:eastAsia="Calibri" w:cs="Times New Roman"/>
        </w:rPr>
        <w:t xml:space="preserve"> annesinin yatak odasıdır.  </w:t>
      </w:r>
      <w:proofErr w:type="spellStart"/>
      <w:r w:rsidRPr="004D7EA9">
        <w:rPr>
          <w:rFonts w:eastAsia="Calibri" w:cs="Times New Roman"/>
        </w:rPr>
        <w:t>Rego’nun</w:t>
      </w:r>
      <w:proofErr w:type="spellEnd"/>
      <w:r w:rsidRPr="004D7EA9">
        <w:rPr>
          <w:rFonts w:eastAsia="Calibri" w:cs="Times New Roman"/>
        </w:rPr>
        <w:t xml:space="preserve"> ele aldığı konulara uygun düşen bu hikâyede eli kulağında bir vahşet ve tehdit vardır. Bu bir </w:t>
      </w:r>
      <w:proofErr w:type="spellStart"/>
      <w:r w:rsidRPr="004D7EA9">
        <w:rPr>
          <w:rFonts w:eastAsia="Calibri" w:cs="Times New Roman"/>
        </w:rPr>
        <w:t>pandomim</w:t>
      </w:r>
      <w:proofErr w:type="spellEnd"/>
      <w:r w:rsidRPr="004D7EA9">
        <w:rPr>
          <w:rFonts w:eastAsia="Calibri" w:cs="Times New Roman"/>
        </w:rPr>
        <w:t xml:space="preserve"> değil, birazdan başlayacak bir ihaneti ele almaktadır</w:t>
      </w:r>
      <w:sdt>
        <w:sdtPr>
          <w:rPr>
            <w:rFonts w:eastAsia="Calibri" w:cs="Times New Roman"/>
          </w:rPr>
          <w:id w:val="967697914"/>
          <w:citation/>
        </w:sdtPr>
        <w:sdtEndPr/>
        <w:sdtContent>
          <w:r w:rsidRPr="004D7EA9">
            <w:rPr>
              <w:rFonts w:eastAsia="Calibri" w:cs="Times New Roman"/>
            </w:rPr>
            <w:fldChar w:fldCharType="begin"/>
          </w:r>
          <w:r w:rsidRPr="004D7EA9">
            <w:rPr>
              <w:rFonts w:eastAsia="Calibri" w:cs="Times New Roman"/>
            </w:rPr>
            <w:instrText xml:space="preserve"> CITATION McK15 \l 1055 </w:instrText>
          </w:r>
          <w:r w:rsidRPr="004D7EA9">
            <w:rPr>
              <w:rFonts w:eastAsia="Calibri" w:cs="Times New Roman"/>
            </w:rPr>
            <w:fldChar w:fldCharType="separate"/>
          </w:r>
          <w:r w:rsidRPr="004D7EA9">
            <w:rPr>
              <w:rFonts w:eastAsia="Calibri" w:cs="Times New Roman"/>
              <w:noProof/>
            </w:rPr>
            <w:t xml:space="preserve"> (McKiernan, 2015)</w:t>
          </w:r>
          <w:r w:rsidRPr="004D7EA9">
            <w:rPr>
              <w:rFonts w:eastAsia="Calibri" w:cs="Times New Roman"/>
            </w:rPr>
            <w:fldChar w:fldCharType="end"/>
          </w:r>
        </w:sdtContent>
      </w:sdt>
      <w:r w:rsidRPr="004D7EA9">
        <w:rPr>
          <w:rFonts w:eastAsia="Calibri" w:cs="Times New Roman"/>
        </w:rPr>
        <w:t xml:space="preserve">. Henüz cinayetin yaşanmadığı sahnede hizmetçi kardeşlerin kurbanlara işkenceye başladıkları hissedilmektedir. Bıyıklı, erkeksi görünüme sahip anne, ellerini sıkıca dizleri üzerinde kenetlemiş, başını öne eğmiş, sessizce oturmaktadır. Kız kardeşlerden birinin eli adeta bir cellat gibi hanımının boynunun arkasındadır. Sol eli pembe önlüğünün altına bir şeyi sıkıca kavramakta, gözleri ise sağ eliyle tuttuğu annenin ensesine odaklanmıştır. Garip bir görünüme sahip, şeytani bir sempatiyle kurnazca kaşınan parmakları andıran ve sahnenin arkasından uzanan ağacın dalları cinayetin bir parçası ya da ipucunu veriyor </w:t>
      </w:r>
      <w:r w:rsidRPr="004D7EA9">
        <w:rPr>
          <w:rFonts w:eastAsia="Calibri" w:cs="Times New Roman"/>
        </w:rPr>
        <w:lastRenderedPageBreak/>
        <w:t xml:space="preserve">olabilir mi? Bu arada evin küçük kızı Alice az sonra olacak dehşetli olaya tanıklığını engellemek için diğer hizmetçi tarafından zapt edilmeye çalışılmaktadır. Sahne ana eylemin </w:t>
      </w:r>
      <w:proofErr w:type="gramStart"/>
      <w:r w:rsidRPr="004D7EA9">
        <w:rPr>
          <w:rFonts w:eastAsia="Calibri" w:cs="Times New Roman"/>
        </w:rPr>
        <w:t>metaforik</w:t>
      </w:r>
      <w:proofErr w:type="gramEnd"/>
      <w:r w:rsidRPr="004D7EA9">
        <w:rPr>
          <w:rFonts w:eastAsia="Calibri" w:cs="Times New Roman"/>
        </w:rPr>
        <w:t xml:space="preserve"> karşıt noktası olarak işlev görür. Sağ alt köşede görülen domuz, kompozisyon için gerekli bir biçim olmasının yanı sıra erkek varlığını temsil etmesi açısından anlamlıdır. Fakat içi doldurulmuş olması o esnada evde bulunmayan kocanın güçsüz ya da örtük biçimde iktidarsızlığına işaret etmektedir. Yarı açık kapının arkasına asılmış olan babanın elbiseleri, yine onun varlığını desteklemektedir.  Masanın üzerinde duran kesilmiş zambak çiçeği, kurbanların başlarının kesileceğini ve küçük kızın masumiyetini sembolize etmektedir</w:t>
      </w:r>
      <w:sdt>
        <w:sdtPr>
          <w:rPr>
            <w:rFonts w:eastAsia="Calibri" w:cs="Times New Roman"/>
          </w:rPr>
          <w:id w:val="1939398419"/>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Pr>
              <w:rFonts w:eastAsia="Calibri" w:cs="Times New Roman"/>
              <w:noProof/>
            </w:rPr>
            <w:t xml:space="preserve"> </w:t>
          </w:r>
          <w:r w:rsidR="003E5C0F" w:rsidRPr="003E5C0F">
            <w:rPr>
              <w:rFonts w:eastAsia="Calibri" w:cs="Times New Roman"/>
              <w:noProof/>
            </w:rPr>
            <w:t>(McEwen, 2006)</w:t>
          </w:r>
          <w:r w:rsidRPr="004D7EA9">
            <w:rPr>
              <w:rFonts w:eastAsia="Calibri" w:cs="Times New Roman"/>
            </w:rPr>
            <w:fldChar w:fldCharType="end"/>
          </w:r>
        </w:sdtContent>
      </w:sdt>
      <w:r w:rsidRPr="004D7EA9">
        <w:rPr>
          <w:rFonts w:eastAsia="Calibri" w:cs="Times New Roman"/>
        </w:rPr>
        <w:t xml:space="preserve">. </w:t>
      </w:r>
    </w:p>
    <w:p w:rsidR="00083214" w:rsidRPr="004D7EA9" w:rsidRDefault="00083214" w:rsidP="004D7EA9">
      <w:pPr>
        <w:spacing w:after="160" w:line="360" w:lineRule="auto"/>
        <w:jc w:val="center"/>
        <w:rPr>
          <w:rFonts w:eastAsia="Calibri" w:cs="Times New Roman"/>
        </w:rPr>
      </w:pPr>
      <w:r w:rsidRPr="004D7EA9">
        <w:rPr>
          <w:rFonts w:eastAsia="Calibri" w:cs="Times New Roman"/>
          <w:noProof/>
          <w:lang w:eastAsia="tr-TR"/>
        </w:rPr>
        <w:drawing>
          <wp:inline distT="0" distB="0" distL="0" distR="0" wp14:anchorId="6D22FDC9" wp14:editId="726EEBE5">
            <wp:extent cx="3193415" cy="2797701"/>
            <wp:effectExtent l="0" t="0" r="6985" b="3175"/>
            <wp:docPr id="7" name="Resim 7" descr="The M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ai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4215" cy="2824684"/>
                    </a:xfrm>
                    <a:prstGeom prst="rect">
                      <a:avLst/>
                    </a:prstGeom>
                    <a:noFill/>
                    <a:ln>
                      <a:noFill/>
                    </a:ln>
                  </pic:spPr>
                </pic:pic>
              </a:graphicData>
            </a:graphic>
          </wp:inline>
        </w:drawing>
      </w:r>
    </w:p>
    <w:p w:rsidR="00083214" w:rsidRDefault="00083214" w:rsidP="00D31A36">
      <w:pPr>
        <w:tabs>
          <w:tab w:val="left" w:pos="2775"/>
        </w:tabs>
        <w:spacing w:after="160" w:line="360" w:lineRule="auto"/>
        <w:jc w:val="center"/>
        <w:rPr>
          <w:rFonts w:eastAsia="Calibri" w:cs="Times New Roman"/>
        </w:rPr>
      </w:pPr>
      <w:r w:rsidRPr="004D7EA9">
        <w:rPr>
          <w:rFonts w:eastAsia="Calibri" w:cs="Times New Roman"/>
          <w:b/>
        </w:rPr>
        <w:t>Resim 4.</w:t>
      </w:r>
      <w:r w:rsidRPr="004D7EA9">
        <w:rPr>
          <w:rFonts w:eastAsia="Calibri" w:cs="Times New Roman"/>
        </w:rPr>
        <w:t xml:space="preserve"> </w:t>
      </w:r>
      <w:r w:rsidR="003E5C0F">
        <w:rPr>
          <w:rFonts w:eastAsia="Calibri" w:cs="Times New Roman"/>
        </w:rPr>
        <w:t xml:space="preserve">Rego, </w:t>
      </w:r>
      <w:r w:rsidRPr="004D7EA9">
        <w:rPr>
          <w:rFonts w:eastAsia="Calibri" w:cs="Times New Roman"/>
        </w:rPr>
        <w:t>“</w:t>
      </w:r>
      <w:proofErr w:type="spellStart"/>
      <w:r w:rsidRPr="004D7EA9">
        <w:rPr>
          <w:rFonts w:eastAsia="Calibri" w:cs="Times New Roman"/>
          <w:i/>
        </w:rPr>
        <w:t>The</w:t>
      </w:r>
      <w:proofErr w:type="spellEnd"/>
      <w:r w:rsidRPr="004D7EA9">
        <w:rPr>
          <w:rFonts w:eastAsia="Calibri" w:cs="Times New Roman"/>
          <w:i/>
        </w:rPr>
        <w:t xml:space="preserve"> </w:t>
      </w:r>
      <w:proofErr w:type="spellStart"/>
      <w:r w:rsidRPr="004D7EA9">
        <w:rPr>
          <w:rFonts w:eastAsia="Calibri" w:cs="Times New Roman"/>
          <w:i/>
        </w:rPr>
        <w:t>Maids</w:t>
      </w:r>
      <w:proofErr w:type="spellEnd"/>
      <w:r w:rsidR="003E5C0F">
        <w:rPr>
          <w:rFonts w:eastAsia="Calibri" w:cs="Times New Roman"/>
        </w:rPr>
        <w:t xml:space="preserve">”, </w:t>
      </w:r>
      <w:r w:rsidR="003E5C0F" w:rsidRPr="004D7EA9">
        <w:rPr>
          <w:rFonts w:eastAsia="Calibri" w:cs="Times New Roman"/>
        </w:rPr>
        <w:t>2001</w:t>
      </w:r>
      <w:r w:rsidR="003E5C0F">
        <w:rPr>
          <w:rFonts w:eastAsia="Calibri" w:cs="Times New Roman"/>
        </w:rPr>
        <w:t>, Tuval Üzerine Yağlı</w:t>
      </w:r>
      <w:r w:rsidRPr="004D7EA9">
        <w:rPr>
          <w:rFonts w:eastAsia="Calibri" w:cs="Times New Roman"/>
        </w:rPr>
        <w:t xml:space="preserve">boya, </w:t>
      </w:r>
      <w:r w:rsidR="003E5C0F">
        <w:rPr>
          <w:rFonts w:eastAsia="Calibri" w:cs="Times New Roman"/>
        </w:rPr>
        <w:t>213x</w:t>
      </w:r>
      <w:r w:rsidR="003E5C0F" w:rsidRPr="003E5C0F">
        <w:rPr>
          <w:rFonts w:eastAsia="Calibri" w:cs="Times New Roman"/>
        </w:rPr>
        <w:t>244 cm</w:t>
      </w:r>
      <w:r w:rsidR="003E5C0F">
        <w:rPr>
          <w:rFonts w:eastAsia="Calibri" w:cs="Times New Roman"/>
        </w:rPr>
        <w:t xml:space="preserve">, </w:t>
      </w:r>
      <w:proofErr w:type="spellStart"/>
      <w:r w:rsidR="003E5C0F" w:rsidRPr="003E5C0F">
        <w:rPr>
          <w:rFonts w:eastAsia="Calibri" w:cs="Times New Roman"/>
        </w:rPr>
        <w:t>Saatchi</w:t>
      </w:r>
      <w:proofErr w:type="spellEnd"/>
      <w:r w:rsidR="003E5C0F" w:rsidRPr="003E5C0F">
        <w:rPr>
          <w:rFonts w:eastAsia="Calibri" w:cs="Times New Roman"/>
        </w:rPr>
        <w:t xml:space="preserve"> Gallery</w:t>
      </w:r>
    </w:p>
    <w:p w:rsidR="00083214" w:rsidRPr="004D7EA9" w:rsidRDefault="00083214" w:rsidP="004D7EA9">
      <w:pPr>
        <w:spacing w:after="160" w:line="360" w:lineRule="auto"/>
        <w:jc w:val="both"/>
        <w:rPr>
          <w:rFonts w:eastAsia="Calibri" w:cs="Times New Roman"/>
        </w:rPr>
      </w:pPr>
      <w:r w:rsidRPr="004D7EA9">
        <w:rPr>
          <w:rFonts w:eastAsia="Calibri" w:cs="Times New Roman"/>
        </w:rPr>
        <w:tab/>
        <w:t xml:space="preserve">Her ne kadar bir oyundan esinlenilerek bir hikâyenin betimlenmesi görünümüne sahip olsa da bazı detaylar, bu resmin </w:t>
      </w:r>
      <w:proofErr w:type="spellStart"/>
      <w:r w:rsidRPr="004D7EA9">
        <w:rPr>
          <w:rFonts w:eastAsia="Calibri" w:cs="Times New Roman"/>
        </w:rPr>
        <w:t>Paula’nın</w:t>
      </w:r>
      <w:proofErr w:type="spellEnd"/>
      <w:r w:rsidRPr="004D7EA9">
        <w:rPr>
          <w:rFonts w:eastAsia="Calibri" w:cs="Times New Roman"/>
        </w:rPr>
        <w:t xml:space="preserve"> öz yaşam öyküsüne ait izler taşıdığını göstermektedir. Babasının işi nedeniyle annesiyle birlikte Londra’ya gitmesi ve bu süreçte henüz küçük bir çocuk iken babaannesi ve büyükbabasının yanında Portekiz’de kalması </w:t>
      </w:r>
      <w:proofErr w:type="spellStart"/>
      <w:r w:rsidRPr="004D7EA9">
        <w:rPr>
          <w:rFonts w:eastAsia="Calibri" w:cs="Times New Roman"/>
        </w:rPr>
        <w:t>Paula</w:t>
      </w:r>
      <w:proofErr w:type="spellEnd"/>
      <w:r w:rsidRPr="004D7EA9">
        <w:rPr>
          <w:rFonts w:eastAsia="Calibri" w:cs="Times New Roman"/>
        </w:rPr>
        <w:t xml:space="preserve"> Rego için oldukça zor bir süreç geçirmesine neden olmuştur. Büyükannesi ve büyükbabasının yanı sıra depresif halası ve evde çalışan hizmetçileriyle birlikte yaşayan Rego, bu dönemde anlatılan Portekiz folk kültürüne ait masallarla büyümüştür. </w:t>
      </w:r>
      <w:proofErr w:type="spellStart"/>
      <w:r w:rsidRPr="004D7EA9">
        <w:rPr>
          <w:rFonts w:eastAsia="Calibri" w:cs="Times New Roman"/>
        </w:rPr>
        <w:t>Paula</w:t>
      </w:r>
      <w:proofErr w:type="spellEnd"/>
      <w:r w:rsidRPr="004D7EA9">
        <w:rPr>
          <w:rFonts w:eastAsia="Calibri" w:cs="Times New Roman"/>
        </w:rPr>
        <w:t xml:space="preserve"> Rego bu masalları oldukça korkunç, kötü ve çok acımasız olarak nitelemekte ve bunların çocuk imgeleminde kalıcı izler bıraktığından bahsetmektedir</w:t>
      </w:r>
      <w:sdt>
        <w:sdtPr>
          <w:rPr>
            <w:rFonts w:eastAsia="Calibri" w:cs="Times New Roman"/>
          </w:rPr>
          <w:id w:val="-1147656015"/>
          <w:citation/>
        </w:sdtPr>
        <w:sdtEndPr/>
        <w:sdtContent>
          <w:r w:rsidRPr="004D7EA9">
            <w:rPr>
              <w:rFonts w:eastAsia="Calibri" w:cs="Times New Roman"/>
            </w:rPr>
            <w:fldChar w:fldCharType="begin"/>
          </w:r>
          <w:r w:rsidRPr="004D7EA9">
            <w:rPr>
              <w:rFonts w:eastAsia="Calibri" w:cs="Times New Roman"/>
            </w:rPr>
            <w:instrText xml:space="preserve"> CITATION Pat13 \l 1055 </w:instrText>
          </w:r>
          <w:r w:rsidRPr="004D7EA9">
            <w:rPr>
              <w:rFonts w:eastAsia="Calibri" w:cs="Times New Roman"/>
            </w:rPr>
            <w:fldChar w:fldCharType="separate"/>
          </w:r>
          <w:r w:rsidRPr="004D7EA9">
            <w:rPr>
              <w:rFonts w:eastAsia="Calibri" w:cs="Times New Roman"/>
              <w:noProof/>
            </w:rPr>
            <w:t xml:space="preserve"> (Patterson, 2013)</w:t>
          </w:r>
          <w:r w:rsidRPr="004D7EA9">
            <w:rPr>
              <w:rFonts w:eastAsia="Calibri" w:cs="Times New Roman"/>
            </w:rPr>
            <w:fldChar w:fldCharType="end"/>
          </w:r>
        </w:sdtContent>
      </w:sdt>
      <w:r w:rsidRPr="004D7EA9">
        <w:rPr>
          <w:rFonts w:eastAsia="Calibri" w:cs="Times New Roman"/>
        </w:rPr>
        <w:t xml:space="preserve">. Resme konu olan mekânın annesinin yatak odasına benzemesi, öykünün </w:t>
      </w:r>
      <w:proofErr w:type="spellStart"/>
      <w:r w:rsidRPr="004D7EA9">
        <w:rPr>
          <w:rFonts w:eastAsia="Calibri" w:cs="Times New Roman"/>
        </w:rPr>
        <w:t>Rego’nun</w:t>
      </w:r>
      <w:proofErr w:type="spellEnd"/>
      <w:r w:rsidRPr="004D7EA9">
        <w:rPr>
          <w:rFonts w:eastAsia="Calibri" w:cs="Times New Roman"/>
        </w:rPr>
        <w:t xml:space="preserve"> geçmiş yaşantısını yansıttığı iddiasını güçlendirmektedir. Evin hanımının erkek ve kadın fiziksel özelliklerine </w:t>
      </w:r>
      <w:r w:rsidRPr="004D7EA9">
        <w:rPr>
          <w:rFonts w:eastAsia="Calibri" w:cs="Times New Roman"/>
        </w:rPr>
        <w:lastRenderedPageBreak/>
        <w:t xml:space="preserve">sahip olması, Onu hem annesi hem de babası yerine koyduğunu göstermektedir. Öldürülmesi ise, küçük yaşta, aynı anda ayrı kaldığı hem anne hem de babasının yokluğunun temsilidir. Sağ taraftaki doldurulmuş domuz figürü ve kapının arkasındaki giysiler babasının yokluğunu sembolize ederken, arkadaki kız çocuğu da kendi varlığına işaret etmektedir. </w:t>
      </w:r>
    </w:p>
    <w:p w:rsidR="00083214" w:rsidRPr="004D7EA9" w:rsidRDefault="00083214" w:rsidP="004D7EA9">
      <w:pPr>
        <w:spacing w:after="160" w:line="360" w:lineRule="auto"/>
        <w:ind w:firstLine="708"/>
        <w:jc w:val="both"/>
        <w:rPr>
          <w:rFonts w:eastAsia="Calibri" w:cs="Times New Roman"/>
        </w:rPr>
      </w:pPr>
      <w:proofErr w:type="spellStart"/>
      <w:r w:rsidRPr="004D7EA9">
        <w:rPr>
          <w:rFonts w:eastAsia="Calibri" w:cs="Times New Roman"/>
        </w:rPr>
        <w:t>Paula</w:t>
      </w:r>
      <w:proofErr w:type="spellEnd"/>
      <w:r w:rsidRPr="004D7EA9">
        <w:rPr>
          <w:rFonts w:eastAsia="Calibri" w:cs="Times New Roman"/>
        </w:rPr>
        <w:t xml:space="preserve"> </w:t>
      </w:r>
      <w:proofErr w:type="spellStart"/>
      <w:r w:rsidRPr="004D7EA9">
        <w:rPr>
          <w:rFonts w:eastAsia="Calibri" w:cs="Times New Roman"/>
        </w:rPr>
        <w:t>Rego’nun</w:t>
      </w:r>
      <w:proofErr w:type="spellEnd"/>
      <w:r w:rsidRPr="004D7EA9">
        <w:rPr>
          <w:rFonts w:eastAsia="Calibri" w:cs="Times New Roman"/>
        </w:rPr>
        <w:t xml:space="preserve"> örtük anlamlar barındırdığını düşündüğü Walt Disney filmleri ele aldığı konular arasındadır. Bu filmlerin çocukların dünyasında korkular yarattığına inanan </w:t>
      </w:r>
      <w:proofErr w:type="spellStart"/>
      <w:r w:rsidRPr="004D7EA9">
        <w:rPr>
          <w:rFonts w:eastAsia="Calibri" w:cs="Times New Roman"/>
        </w:rPr>
        <w:t>Rego’nun</w:t>
      </w:r>
      <w:proofErr w:type="spellEnd"/>
      <w:r w:rsidRPr="004D7EA9">
        <w:rPr>
          <w:rFonts w:eastAsia="Calibri" w:cs="Times New Roman"/>
        </w:rPr>
        <w:t xml:space="preserve"> resimlerindeki bildiğimiz Disney masalları kâbusa dönüşmüştür. Walt Disney’in hayal dünyası, fantezileri oldukça beceriklice betimlenmiş </w:t>
      </w:r>
      <w:proofErr w:type="spellStart"/>
      <w:r w:rsidRPr="004D7EA9">
        <w:rPr>
          <w:rFonts w:eastAsia="Calibri" w:cs="Times New Roman"/>
        </w:rPr>
        <w:t>antromorfik</w:t>
      </w:r>
      <w:proofErr w:type="spellEnd"/>
      <w:r w:rsidRPr="004D7EA9">
        <w:rPr>
          <w:rFonts w:eastAsia="Calibri" w:cs="Times New Roman"/>
        </w:rPr>
        <w:t xml:space="preserve"> tasvirleri şefkatli, sevimli karakterler olarak zihinlere yerleşmiştir. Disney’i parlak zekâlı bir sürrealist olarak nitelendiren Rego ise, Walt Disney’in bakış açısını tersyüz edecek biçimler üretmiştir. Walt Disney’in dünyasında, </w:t>
      </w:r>
      <w:proofErr w:type="spellStart"/>
      <w:r w:rsidRPr="004D7EA9">
        <w:rPr>
          <w:rFonts w:eastAsia="Calibri" w:cs="Times New Roman"/>
        </w:rPr>
        <w:t>Ezop</w:t>
      </w:r>
      <w:proofErr w:type="spellEnd"/>
      <w:r w:rsidRPr="004D7EA9">
        <w:rPr>
          <w:rFonts w:eastAsia="Calibri" w:cs="Times New Roman"/>
        </w:rPr>
        <w:t xml:space="preserve"> ve La </w:t>
      </w:r>
      <w:proofErr w:type="spellStart"/>
      <w:r w:rsidRPr="004D7EA9">
        <w:rPr>
          <w:rFonts w:eastAsia="Calibri" w:cs="Times New Roman"/>
        </w:rPr>
        <w:t>Fontaine’nin</w:t>
      </w:r>
      <w:proofErr w:type="spellEnd"/>
      <w:r w:rsidRPr="004D7EA9">
        <w:rPr>
          <w:rFonts w:eastAsia="Calibri" w:cs="Times New Roman"/>
        </w:rPr>
        <w:t xml:space="preserve"> masallarında olduğu gibi hayvanlar insan davranışlarına sahiptirler. Disney’in sayesinde fare ve ördeklerin konuştuğu, fillerin uçabilecekleri şaşılacak bir olay olarak görülmemiştir. Diğer bir taraftan Rego durumu tam tersine çevirerek insanları hayvan davranışlarına sahip varlıklar olarak tasvir edip, onları hayvanları taklit eder biçimde betimlemiştir. </w:t>
      </w:r>
    </w:p>
    <w:p w:rsidR="00083214" w:rsidRPr="004D7EA9" w:rsidRDefault="00083214" w:rsidP="004D7EA9">
      <w:pPr>
        <w:spacing w:after="160" w:line="360" w:lineRule="auto"/>
        <w:jc w:val="both"/>
        <w:rPr>
          <w:rFonts w:eastAsia="Calibri" w:cs="Times New Roman"/>
        </w:rPr>
      </w:pPr>
      <w:r w:rsidRPr="004D7EA9">
        <w:rPr>
          <w:rFonts w:eastAsia="Calibri" w:cs="Times New Roman"/>
        </w:rPr>
        <w:tab/>
      </w:r>
      <w:proofErr w:type="spellStart"/>
      <w:r w:rsidRPr="004D7EA9">
        <w:rPr>
          <w:rFonts w:eastAsia="Calibri" w:cs="Times New Roman"/>
        </w:rPr>
        <w:t>Paula</w:t>
      </w:r>
      <w:proofErr w:type="spellEnd"/>
      <w:r w:rsidRPr="004D7EA9">
        <w:rPr>
          <w:rFonts w:eastAsia="Calibri" w:cs="Times New Roman"/>
        </w:rPr>
        <w:t xml:space="preserve"> Rego, “</w:t>
      </w:r>
      <w:r w:rsidRPr="004D7EA9">
        <w:rPr>
          <w:rFonts w:eastAsia="Calibri" w:cs="Times New Roman"/>
          <w:i/>
        </w:rPr>
        <w:t>Pamuk Prenses</w:t>
      </w:r>
      <w:r w:rsidRPr="004D7EA9">
        <w:rPr>
          <w:rFonts w:eastAsia="Calibri" w:cs="Times New Roman"/>
        </w:rPr>
        <w:t>” serisi olarak isimlendirdiği dört resimden oluşan eserlerini Walt Disney tarafından 1937 yılında aynı isimle çekilmiş sinema filminin üzerine temellendirmiştir. Disney filmde, Pamuk Prenses adlı oldukça güzel, temiz kalpli bir genç kız ve onun kötü kalpli üvey annesinin hikâyesini anlatmaktadır. Rego stüdyosunu masalın kahramanlarının en bilindik kostümleriyle kurgulayarak, onları “karakterlerin oyuncuları” olarak adlandırmış</w:t>
      </w:r>
      <w:sdt>
        <w:sdtPr>
          <w:rPr>
            <w:rFonts w:eastAsia="Calibri" w:cs="Times New Roman"/>
          </w:rPr>
          <w:id w:val="1432244260"/>
          <w:citation/>
        </w:sdtPr>
        <w:sdtEndPr/>
        <w:sdtContent>
          <w:r w:rsidRPr="004D7EA9">
            <w:rPr>
              <w:rFonts w:eastAsia="Calibri" w:cs="Times New Roman"/>
            </w:rPr>
            <w:fldChar w:fldCharType="begin"/>
          </w:r>
          <w:r w:rsidRPr="004D7EA9">
            <w:rPr>
              <w:rFonts w:eastAsia="Calibri" w:cs="Times New Roman"/>
            </w:rPr>
            <w:instrText xml:space="preserve"> CITATION Gal16 \l 1055 </w:instrText>
          </w:r>
          <w:r w:rsidRPr="004D7EA9">
            <w:rPr>
              <w:rFonts w:eastAsia="Calibri" w:cs="Times New Roman"/>
            </w:rPr>
            <w:fldChar w:fldCharType="separate"/>
          </w:r>
          <w:r w:rsidRPr="004D7EA9">
            <w:rPr>
              <w:rFonts w:eastAsia="Calibri" w:cs="Times New Roman"/>
              <w:noProof/>
            </w:rPr>
            <w:t xml:space="preserve"> (Gale, 2016)</w:t>
          </w:r>
          <w:r w:rsidRPr="004D7EA9">
            <w:rPr>
              <w:rFonts w:eastAsia="Calibri" w:cs="Times New Roman"/>
            </w:rPr>
            <w:fldChar w:fldCharType="end"/>
          </w:r>
        </w:sdtContent>
      </w:sdt>
      <w:r w:rsidRPr="004D7EA9">
        <w:rPr>
          <w:rFonts w:eastAsia="Calibri" w:cs="Times New Roman"/>
        </w:rPr>
        <w:t xml:space="preserve"> ve onların kişisel görünümleri üzerinde yoğunlaşmıştır. Rego bu hikâyenin genç bir kızın romantik bir aşkla karşılaşmasını konu aldığını, bu durumun aynı yaştaki gerçek kızlar için fazla heyecan verici ve erotik olduğunu, Disney’in asıl amacının da genç kızların bu masal aracılığıyla kendilerini keşfetmelerini amaçladığını iddia etmektedir. </w:t>
      </w:r>
    </w:p>
    <w:p w:rsidR="00083214" w:rsidRPr="004D7EA9" w:rsidRDefault="00083214" w:rsidP="004D7EA9">
      <w:pPr>
        <w:tabs>
          <w:tab w:val="left" w:pos="690"/>
        </w:tabs>
        <w:spacing w:after="0" w:line="360" w:lineRule="auto"/>
        <w:rPr>
          <w:rFonts w:eastAsia="Calibri" w:cs="Times New Roman"/>
        </w:rPr>
      </w:pPr>
      <w:r w:rsidRPr="004D7EA9">
        <w:rPr>
          <w:rFonts w:eastAsia="Calibri" w:cs="Times New Roman"/>
        </w:rPr>
        <w:t xml:space="preserve"> </w:t>
      </w:r>
    </w:p>
    <w:p w:rsidR="00083214" w:rsidRPr="004D7EA9" w:rsidRDefault="00083214" w:rsidP="004D7EA9">
      <w:pPr>
        <w:spacing w:after="0" w:line="360" w:lineRule="auto"/>
        <w:jc w:val="center"/>
        <w:rPr>
          <w:rFonts w:eastAsia="Calibri" w:cs="Times New Roman"/>
          <w:b/>
        </w:rPr>
      </w:pPr>
      <w:r w:rsidRPr="004D7EA9">
        <w:rPr>
          <w:rFonts w:eastAsia="Calibri" w:cs="Times New Roman"/>
          <w:noProof/>
          <w:lang w:eastAsia="tr-TR"/>
        </w:rPr>
        <w:lastRenderedPageBreak/>
        <w:drawing>
          <wp:inline distT="0" distB="0" distL="0" distR="0" wp14:anchorId="245CB557" wp14:editId="13A59BE8">
            <wp:extent cx="2274821" cy="2566884"/>
            <wp:effectExtent l="0" t="0" r="0" b="5080"/>
            <wp:docPr id="8" name="Resim 8" descr="Snow White Playing with her Father's Trop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 White Playing with her Father's Trophi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0677" cy="2584775"/>
                    </a:xfrm>
                    <a:prstGeom prst="rect">
                      <a:avLst/>
                    </a:prstGeom>
                    <a:noFill/>
                    <a:ln>
                      <a:noFill/>
                    </a:ln>
                  </pic:spPr>
                </pic:pic>
              </a:graphicData>
            </a:graphic>
          </wp:inline>
        </w:drawing>
      </w:r>
    </w:p>
    <w:p w:rsidR="00083214" w:rsidRPr="004D7EA9" w:rsidRDefault="00083214" w:rsidP="004D7EA9">
      <w:pPr>
        <w:spacing w:after="0" w:line="360" w:lineRule="auto"/>
        <w:jc w:val="center"/>
        <w:rPr>
          <w:rFonts w:eastAsia="Calibri" w:cs="Times New Roman"/>
          <w:b/>
        </w:rPr>
      </w:pPr>
    </w:p>
    <w:p w:rsidR="00D31A36" w:rsidRDefault="00083214" w:rsidP="00D31A36">
      <w:pPr>
        <w:spacing w:after="0" w:line="360" w:lineRule="auto"/>
        <w:jc w:val="center"/>
        <w:rPr>
          <w:rFonts w:eastAsia="Calibri" w:cs="Times New Roman"/>
        </w:rPr>
      </w:pPr>
      <w:r w:rsidRPr="004D7EA9">
        <w:rPr>
          <w:rFonts w:eastAsia="Calibri" w:cs="Times New Roman"/>
          <w:b/>
        </w:rPr>
        <w:t xml:space="preserve">Resim 5. </w:t>
      </w:r>
      <w:r w:rsidR="00D31A36" w:rsidRPr="00D31A36">
        <w:rPr>
          <w:rFonts w:eastAsia="Calibri" w:cs="Times New Roman"/>
        </w:rPr>
        <w:t>Rego,</w:t>
      </w:r>
      <w:r w:rsidR="00D31A36">
        <w:rPr>
          <w:rFonts w:eastAsia="Calibri" w:cs="Times New Roman"/>
          <w:b/>
        </w:rPr>
        <w:t xml:space="preserve"> </w:t>
      </w:r>
      <w:r w:rsidRPr="004D7EA9">
        <w:rPr>
          <w:rFonts w:eastAsia="Calibri" w:cs="Times New Roman"/>
          <w:b/>
        </w:rPr>
        <w:t>“</w:t>
      </w:r>
      <w:r w:rsidRPr="004D7EA9">
        <w:rPr>
          <w:rFonts w:eastAsia="Calibri" w:cs="Times New Roman"/>
          <w:i/>
        </w:rPr>
        <w:t>Babasının avladığı geyik başıyla oynayan Pamuk Prenses</w:t>
      </w:r>
      <w:r w:rsidRPr="004D7EA9">
        <w:rPr>
          <w:rFonts w:eastAsia="Calibri" w:cs="Times New Roman"/>
        </w:rPr>
        <w:t xml:space="preserve">”, </w:t>
      </w:r>
      <w:r w:rsidR="00D31A36" w:rsidRPr="004D7EA9">
        <w:rPr>
          <w:rFonts w:eastAsia="Calibri" w:cs="Times New Roman"/>
        </w:rPr>
        <w:t>1995</w:t>
      </w:r>
      <w:r w:rsidR="00D31A36">
        <w:rPr>
          <w:rFonts w:eastAsia="Calibri" w:cs="Times New Roman"/>
        </w:rPr>
        <w:t xml:space="preserve">, </w:t>
      </w:r>
      <w:r w:rsidRPr="004D7EA9">
        <w:rPr>
          <w:rFonts w:eastAsia="Calibri" w:cs="Times New Roman"/>
        </w:rPr>
        <w:t xml:space="preserve">Alüminyuma tutturulmuş kâğıt üzeri pastel boya, 170 x 150 cm, </w:t>
      </w:r>
      <w:proofErr w:type="spellStart"/>
      <w:r w:rsidR="00D31A36" w:rsidRPr="003E5C0F">
        <w:rPr>
          <w:rFonts w:eastAsia="Calibri" w:cs="Times New Roman"/>
        </w:rPr>
        <w:t>Saatchi</w:t>
      </w:r>
      <w:proofErr w:type="spellEnd"/>
      <w:r w:rsidR="00D31A36" w:rsidRPr="003E5C0F">
        <w:rPr>
          <w:rFonts w:eastAsia="Calibri" w:cs="Times New Roman"/>
        </w:rPr>
        <w:t xml:space="preserve"> Gallery</w:t>
      </w:r>
    </w:p>
    <w:p w:rsidR="00083214" w:rsidRPr="004D7EA9" w:rsidRDefault="00083214" w:rsidP="00D31A36">
      <w:pPr>
        <w:spacing w:after="0" w:line="360" w:lineRule="auto"/>
        <w:rPr>
          <w:rFonts w:eastAsia="Calibri" w:cs="Times New Roman"/>
        </w:rPr>
      </w:pPr>
    </w:p>
    <w:p w:rsidR="00083214" w:rsidRPr="004D7EA9" w:rsidRDefault="00083214" w:rsidP="00D31A36">
      <w:pPr>
        <w:tabs>
          <w:tab w:val="left" w:pos="690"/>
        </w:tabs>
        <w:spacing w:after="0" w:line="360" w:lineRule="auto"/>
        <w:jc w:val="both"/>
        <w:rPr>
          <w:rFonts w:eastAsia="Calibri" w:cs="Times New Roman"/>
        </w:rPr>
      </w:pPr>
      <w:r w:rsidRPr="004D7EA9">
        <w:rPr>
          <w:rFonts w:eastAsia="Calibri" w:cs="Times New Roman"/>
        </w:rPr>
        <w:tab/>
        <w:t>(</w:t>
      </w:r>
      <w:r w:rsidRPr="004D7EA9">
        <w:rPr>
          <w:rFonts w:eastAsia="Calibri" w:cs="Times New Roman"/>
          <w:b/>
        </w:rPr>
        <w:t>Resim 5.</w:t>
      </w:r>
      <w:r w:rsidRPr="004D7EA9">
        <w:rPr>
          <w:rFonts w:eastAsia="Calibri" w:cs="Times New Roman"/>
        </w:rPr>
        <w:t xml:space="preserve">) de Pamuk Prenses bir sandalyede oturmakta ve babasının avlamış olduğu genç bir erkek geyik başıyla oynamaktadır. Arka planda ise üvey anne dizleri üzerinde oturmuş, adeta pusuya yatmış gibi büyük bir öfke ve kıskançlıkla üvey kızını seyretmektedir. Bu resim masal serisinin başlangıç çalışmasıdır. Pamuk Prenses bu resimde bekâret ve masumiyetin simgesi olan beyaz elbisesi içinde, çocukluktan ergenliğe geçiş arasında kalmış, yavaş yavaş cinselliğinin farkına varmaya başlamış, şımarık bir kız görünümündedir. Kalın ve iri uzuvlardan oluşan, tıknaz ve iri denebilecek bir bedene sahip olan kızın, henüz yüz ve vücut hatlarının oturmadığı görülmektedir. Bu haliyle oldukça sıradan, her an her yerde karşılaşabileceğimiz bir görünüme sahiptir. Kibar bir hanımefendiye yakışmayacak biçimde bacakları ayrık oturmaktadır. Merkeze yakın ve oldukça büyük bir şekilde betimlenen geyik başı, o esnada orada olmayan baba figürünün yerine kullanılmıştır. John </w:t>
      </w:r>
      <w:proofErr w:type="spellStart"/>
      <w:r w:rsidRPr="004D7EA9">
        <w:rPr>
          <w:rFonts w:eastAsia="Calibri" w:cs="Times New Roman"/>
        </w:rPr>
        <w:t>McEwen’e</w:t>
      </w:r>
      <w:proofErr w:type="spellEnd"/>
      <w:r w:rsidRPr="004D7EA9">
        <w:rPr>
          <w:rFonts w:eastAsia="Calibri" w:cs="Times New Roman"/>
        </w:rPr>
        <w:t xml:space="preserve"> göre dizlerinin arasında yükselttiği geyik kafası, cinsel duyguların başlamış olduğunu ve babasına karşı hoş olmayan düşkünlüğünü ima etmektedir</w:t>
      </w:r>
      <w:sdt>
        <w:sdtPr>
          <w:rPr>
            <w:rFonts w:eastAsia="Calibri" w:cs="Times New Roman"/>
          </w:rPr>
          <w:id w:val="1919596021"/>
          <w:citation/>
        </w:sdtPr>
        <w:sdtEndPr/>
        <w:sdtContent>
          <w:r w:rsidRPr="004D7EA9">
            <w:rPr>
              <w:rFonts w:eastAsia="Calibri" w:cs="Times New Roman"/>
            </w:rPr>
            <w:fldChar w:fldCharType="begin"/>
          </w:r>
          <w:r w:rsidR="003E5C0F">
            <w:rPr>
              <w:rFonts w:eastAsia="Calibri" w:cs="Times New Roman"/>
            </w:rPr>
            <w:instrText xml:space="preserve">CITATION McE06 \l 1055 </w:instrText>
          </w:r>
          <w:r w:rsidRPr="004D7EA9">
            <w:rPr>
              <w:rFonts w:eastAsia="Calibri" w:cs="Times New Roman"/>
            </w:rPr>
            <w:fldChar w:fldCharType="separate"/>
          </w:r>
          <w:r w:rsidR="003E5C0F">
            <w:rPr>
              <w:rFonts w:eastAsia="Calibri" w:cs="Times New Roman"/>
              <w:noProof/>
            </w:rPr>
            <w:t xml:space="preserve"> </w:t>
          </w:r>
          <w:r w:rsidR="003E5C0F" w:rsidRPr="003E5C0F">
            <w:rPr>
              <w:rFonts w:eastAsia="Calibri" w:cs="Times New Roman"/>
              <w:noProof/>
            </w:rPr>
            <w:t>(McEwen, 2006)</w:t>
          </w:r>
          <w:r w:rsidRPr="004D7EA9">
            <w:rPr>
              <w:rFonts w:eastAsia="Calibri" w:cs="Times New Roman"/>
            </w:rPr>
            <w:fldChar w:fldCharType="end"/>
          </w:r>
        </w:sdtContent>
      </w:sdt>
      <w:r w:rsidRPr="004D7EA9">
        <w:rPr>
          <w:rFonts w:eastAsia="Calibri" w:cs="Times New Roman"/>
        </w:rPr>
        <w:t xml:space="preserve">. </w:t>
      </w:r>
      <w:proofErr w:type="spellStart"/>
      <w:r w:rsidRPr="004D7EA9">
        <w:rPr>
          <w:rFonts w:eastAsia="Calibri" w:cs="Times New Roman"/>
        </w:rPr>
        <w:t>Rego’ya</w:t>
      </w:r>
      <w:proofErr w:type="spellEnd"/>
      <w:r w:rsidRPr="004D7EA9">
        <w:rPr>
          <w:rFonts w:eastAsia="Calibri" w:cs="Times New Roman"/>
        </w:rPr>
        <w:t xml:space="preserve"> göre ise, Pamuk </w:t>
      </w:r>
      <w:proofErr w:type="spellStart"/>
      <w:r w:rsidRPr="004D7EA9">
        <w:rPr>
          <w:rFonts w:eastAsia="Calibri" w:cs="Times New Roman"/>
        </w:rPr>
        <w:t>Prenses’in</w:t>
      </w:r>
      <w:proofErr w:type="spellEnd"/>
      <w:r w:rsidRPr="004D7EA9">
        <w:rPr>
          <w:rFonts w:eastAsia="Calibri" w:cs="Times New Roman"/>
        </w:rPr>
        <w:t xml:space="preserve"> babası kıskanç ve korkunç bir kadınla evlenip, daha sonra da onu bu kadınla bırakıp giderek kızına asıl ihaneti kendisinin yaptığını dile getirir</w:t>
      </w:r>
      <w:sdt>
        <w:sdtPr>
          <w:rPr>
            <w:rFonts w:eastAsia="Calibri" w:cs="Times New Roman"/>
          </w:rPr>
          <w:id w:val="2003619416"/>
          <w:citation/>
        </w:sdtPr>
        <w:sdtEndPr/>
        <w:sdtContent>
          <w:r w:rsidRPr="004D7EA9">
            <w:rPr>
              <w:rFonts w:eastAsia="Calibri" w:cs="Times New Roman"/>
            </w:rPr>
            <w:fldChar w:fldCharType="begin"/>
          </w:r>
          <w:r w:rsidRPr="004D7EA9">
            <w:rPr>
              <w:rFonts w:eastAsia="Calibri" w:cs="Times New Roman"/>
            </w:rPr>
            <w:instrText xml:space="preserve"> CITATION Gal16 \l 1055 </w:instrText>
          </w:r>
          <w:r w:rsidRPr="004D7EA9">
            <w:rPr>
              <w:rFonts w:eastAsia="Calibri" w:cs="Times New Roman"/>
            </w:rPr>
            <w:fldChar w:fldCharType="separate"/>
          </w:r>
          <w:r w:rsidRPr="004D7EA9">
            <w:rPr>
              <w:rFonts w:eastAsia="Calibri" w:cs="Times New Roman"/>
              <w:noProof/>
            </w:rPr>
            <w:t xml:space="preserve"> (Gale, 2016)</w:t>
          </w:r>
          <w:r w:rsidRPr="004D7EA9">
            <w:rPr>
              <w:rFonts w:eastAsia="Calibri" w:cs="Times New Roman"/>
            </w:rPr>
            <w:fldChar w:fldCharType="end"/>
          </w:r>
        </w:sdtContent>
      </w:sdt>
      <w:r w:rsidRPr="004D7EA9">
        <w:rPr>
          <w:rFonts w:eastAsia="Calibri" w:cs="Times New Roman"/>
        </w:rPr>
        <w:t xml:space="preserve">. </w:t>
      </w:r>
    </w:p>
    <w:p w:rsidR="00083214" w:rsidRPr="004D7EA9" w:rsidRDefault="00083214" w:rsidP="004D7EA9">
      <w:pPr>
        <w:tabs>
          <w:tab w:val="left" w:pos="690"/>
        </w:tabs>
        <w:spacing w:after="0" w:line="360" w:lineRule="auto"/>
        <w:jc w:val="both"/>
        <w:rPr>
          <w:rFonts w:eastAsia="Calibri" w:cs="Times New Roman"/>
        </w:rPr>
      </w:pPr>
      <w:r w:rsidRPr="004D7EA9">
        <w:rPr>
          <w:rFonts w:eastAsia="Calibri" w:cs="Times New Roman"/>
        </w:rPr>
        <w:tab/>
        <w:t xml:space="preserve">Serinin diğer bir resmi olan ve </w:t>
      </w:r>
      <w:proofErr w:type="spellStart"/>
      <w:r w:rsidRPr="004D7EA9">
        <w:rPr>
          <w:rFonts w:eastAsia="Calibri" w:cs="Times New Roman"/>
        </w:rPr>
        <w:t>Rego’nun</w:t>
      </w:r>
      <w:proofErr w:type="spellEnd"/>
      <w:r w:rsidRPr="004D7EA9">
        <w:rPr>
          <w:rFonts w:eastAsia="Calibri" w:cs="Times New Roman"/>
        </w:rPr>
        <w:t xml:space="preserve"> “oldukça edepsiz ve yaramaz” olarak nitelediği “</w:t>
      </w:r>
      <w:r w:rsidRPr="004D7EA9">
        <w:rPr>
          <w:rFonts w:eastAsia="Calibri" w:cs="Times New Roman"/>
          <w:i/>
        </w:rPr>
        <w:t>Üvey Anne ve Pamuk Prenses</w:t>
      </w:r>
      <w:r w:rsidRPr="004D7EA9">
        <w:rPr>
          <w:rFonts w:eastAsia="Calibri" w:cs="Times New Roman"/>
        </w:rPr>
        <w:t>” de anneler ve kızları arasında düşünebileceğimiz en tatsız durumlardan biri betimlenmiştir (</w:t>
      </w:r>
      <w:r w:rsidRPr="004D7EA9">
        <w:rPr>
          <w:rFonts w:eastAsia="Calibri" w:cs="Times New Roman"/>
          <w:b/>
        </w:rPr>
        <w:t>Resim 6.</w:t>
      </w:r>
      <w:r w:rsidRPr="004D7EA9">
        <w:rPr>
          <w:rFonts w:eastAsia="Calibri" w:cs="Times New Roman"/>
        </w:rPr>
        <w:t xml:space="preserve">). Bu sahnede üvey anne yüzünde öfkeli ve iğrenmeye yakın bir ifadeyle genç kızın iç çamaşırını çıkarmaktadır. Sert hatlara sahip </w:t>
      </w:r>
      <w:r w:rsidRPr="004D7EA9">
        <w:rPr>
          <w:rFonts w:eastAsia="Calibri" w:cs="Times New Roman"/>
        </w:rPr>
        <w:lastRenderedPageBreak/>
        <w:t xml:space="preserve">genç kızın yüzü, erkeksi bir karakterdedir. Kusur işlemiş ve kabul görmemiş olduğunun bilincine sahip bir ifadesi vardır. Kolunun açık ve havada olması, üvey anneye dokunmamak için çaba göstermesi rakibine karşı endişesini ve bu rekabete olan gönülsüzlüğünü ima etmektedir. Bunun yanı sıra bir tür mecburiyetten dolayı genç kıza yardım eden üvey anne oldukça şık ve zarif bir görünüme sahiptir. Günümüz beğenisine uygun bir elbise giyinmiştir. Elleri ve parmakları ve bacaklarının duruşu aralarındaki gerginliği anlatmaya yardım etmektedir. Resmin alt merkezine açık bir leke olarak yerleştirilen beyaz külot, resmin odak noktasını oluşturmaktadır. Üvey annenin her iki kolu, sağ bacağı, Pamuk </w:t>
      </w:r>
      <w:proofErr w:type="spellStart"/>
      <w:r w:rsidRPr="004D7EA9">
        <w:rPr>
          <w:rFonts w:eastAsia="Calibri" w:cs="Times New Roman"/>
        </w:rPr>
        <w:t>Prenses’in</w:t>
      </w:r>
      <w:proofErr w:type="spellEnd"/>
      <w:r w:rsidRPr="004D7EA9">
        <w:rPr>
          <w:rFonts w:eastAsia="Calibri" w:cs="Times New Roman"/>
        </w:rPr>
        <w:t xml:space="preserve"> sol bacağı bu odak noktasında birleşmektedir. Pamuk </w:t>
      </w:r>
      <w:proofErr w:type="spellStart"/>
      <w:r w:rsidRPr="004D7EA9">
        <w:rPr>
          <w:rFonts w:eastAsia="Calibri" w:cs="Times New Roman"/>
        </w:rPr>
        <w:t>Prenses’in</w:t>
      </w:r>
      <w:proofErr w:type="spellEnd"/>
      <w:r w:rsidRPr="004D7EA9">
        <w:rPr>
          <w:rFonts w:eastAsia="Calibri" w:cs="Times New Roman"/>
        </w:rPr>
        <w:t xml:space="preserve"> eteğini kavramış elinin aşağı kıvrılması, eteğindeki kumaş kıvrımlarının yönü, kompozisyonun diğer unsurlarıyla birlikte aynı yeri işaret etmektedir.</w:t>
      </w:r>
    </w:p>
    <w:p w:rsidR="00083214" w:rsidRPr="004D7EA9" w:rsidRDefault="00083214" w:rsidP="004D7EA9">
      <w:pPr>
        <w:tabs>
          <w:tab w:val="left" w:pos="690"/>
        </w:tabs>
        <w:spacing w:after="0" w:line="360" w:lineRule="auto"/>
        <w:jc w:val="both"/>
        <w:rPr>
          <w:rFonts w:eastAsia="Calibri" w:cs="Times New Roman"/>
        </w:rPr>
      </w:pPr>
    </w:p>
    <w:p w:rsidR="00083214" w:rsidRPr="004D7EA9" w:rsidRDefault="00083214" w:rsidP="004D7EA9">
      <w:pPr>
        <w:tabs>
          <w:tab w:val="left" w:pos="690"/>
        </w:tabs>
        <w:spacing w:after="0" w:line="360" w:lineRule="auto"/>
        <w:jc w:val="center"/>
        <w:rPr>
          <w:rFonts w:eastAsia="Calibri" w:cs="Times New Roman"/>
        </w:rPr>
      </w:pPr>
      <w:r w:rsidRPr="004D7EA9">
        <w:rPr>
          <w:rFonts w:eastAsia="Calibri" w:cs="Times New Roman"/>
          <w:noProof/>
          <w:lang w:eastAsia="tr-TR"/>
        </w:rPr>
        <w:drawing>
          <wp:inline distT="0" distB="0" distL="0" distR="0" wp14:anchorId="457BDF3C" wp14:editId="3C2FE37A">
            <wp:extent cx="2618403" cy="2995295"/>
            <wp:effectExtent l="0" t="0" r="0" b="0"/>
            <wp:docPr id="9" name="Resim 9" descr="Image result for paula rego snow white and her stepm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aula rego snow white and her stepmot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8205" cy="3040826"/>
                    </a:xfrm>
                    <a:prstGeom prst="rect">
                      <a:avLst/>
                    </a:prstGeom>
                    <a:noFill/>
                    <a:ln>
                      <a:noFill/>
                    </a:ln>
                  </pic:spPr>
                </pic:pic>
              </a:graphicData>
            </a:graphic>
          </wp:inline>
        </w:drawing>
      </w:r>
      <w:r w:rsidRPr="004D7EA9">
        <w:rPr>
          <w:rFonts w:eastAsia="Calibri" w:cs="Times New Roman"/>
        </w:rPr>
        <w:t xml:space="preserve"> </w:t>
      </w:r>
      <w:r w:rsidRPr="004D7EA9">
        <w:rPr>
          <w:rFonts w:eastAsia="Calibri" w:cs="Times New Roman"/>
          <w:noProof/>
          <w:lang w:eastAsia="tr-TR"/>
        </w:rPr>
        <w:t xml:space="preserve">     </w:t>
      </w:r>
    </w:p>
    <w:p w:rsidR="00D31A36" w:rsidRDefault="00083214" w:rsidP="00D31A36">
      <w:pPr>
        <w:tabs>
          <w:tab w:val="left" w:pos="690"/>
        </w:tabs>
        <w:spacing w:after="0" w:line="360" w:lineRule="auto"/>
        <w:jc w:val="center"/>
        <w:rPr>
          <w:rFonts w:eastAsia="Calibri" w:cs="Times New Roman"/>
        </w:rPr>
      </w:pPr>
      <w:r w:rsidRPr="004D7EA9">
        <w:rPr>
          <w:rFonts w:eastAsia="Calibri" w:cs="Times New Roman"/>
          <w:b/>
        </w:rPr>
        <w:t>Resim 6.</w:t>
      </w:r>
      <w:r w:rsidRPr="004D7EA9">
        <w:rPr>
          <w:rFonts w:eastAsia="Calibri" w:cs="Times New Roman"/>
        </w:rPr>
        <w:t xml:space="preserve"> </w:t>
      </w:r>
      <w:r w:rsidR="00D31A36">
        <w:rPr>
          <w:rFonts w:eastAsia="Calibri" w:cs="Times New Roman"/>
        </w:rPr>
        <w:t xml:space="preserve">Rego, </w:t>
      </w:r>
      <w:r w:rsidRPr="004D7EA9">
        <w:rPr>
          <w:rFonts w:eastAsia="Calibri" w:cs="Times New Roman"/>
        </w:rPr>
        <w:t>“</w:t>
      </w:r>
      <w:r w:rsidRPr="004D7EA9">
        <w:rPr>
          <w:rFonts w:eastAsia="Calibri" w:cs="Times New Roman"/>
          <w:i/>
        </w:rPr>
        <w:t>Pamuk Prenses ve Üvey Annesi</w:t>
      </w:r>
      <w:r w:rsidRPr="004D7EA9">
        <w:rPr>
          <w:rFonts w:eastAsia="Calibri" w:cs="Times New Roman"/>
        </w:rPr>
        <w:t>”, 1995</w:t>
      </w:r>
      <w:r w:rsidR="00D31A36">
        <w:rPr>
          <w:rFonts w:eastAsia="Calibri" w:cs="Times New Roman"/>
        </w:rPr>
        <w:t xml:space="preserve">, </w:t>
      </w:r>
      <w:r w:rsidR="00D31A36" w:rsidRPr="004D7EA9">
        <w:rPr>
          <w:rFonts w:eastAsia="Calibri" w:cs="Times New Roman"/>
        </w:rPr>
        <w:t xml:space="preserve">Alüminyuma tutturulmuş kâğıt üzeri pastel boya, 170 x 150 cm, </w:t>
      </w:r>
      <w:proofErr w:type="spellStart"/>
      <w:r w:rsidR="00D31A36" w:rsidRPr="003E5C0F">
        <w:rPr>
          <w:rFonts w:eastAsia="Calibri" w:cs="Times New Roman"/>
        </w:rPr>
        <w:t>Saatchi</w:t>
      </w:r>
      <w:proofErr w:type="spellEnd"/>
      <w:r w:rsidR="00D31A36" w:rsidRPr="003E5C0F">
        <w:rPr>
          <w:rFonts w:eastAsia="Calibri" w:cs="Times New Roman"/>
        </w:rPr>
        <w:t xml:space="preserve"> Gallery</w:t>
      </w:r>
    </w:p>
    <w:p w:rsidR="00083214" w:rsidRPr="004D7EA9" w:rsidRDefault="00083214" w:rsidP="00D31A36">
      <w:pPr>
        <w:tabs>
          <w:tab w:val="left" w:pos="690"/>
        </w:tabs>
        <w:spacing w:after="0" w:line="360" w:lineRule="auto"/>
        <w:rPr>
          <w:rFonts w:eastAsia="Calibri" w:cs="Times New Roman"/>
        </w:rPr>
      </w:pPr>
    </w:p>
    <w:p w:rsidR="00083214" w:rsidRPr="004D7EA9" w:rsidRDefault="00083214" w:rsidP="004D7EA9">
      <w:pPr>
        <w:tabs>
          <w:tab w:val="left" w:pos="690"/>
        </w:tabs>
        <w:spacing w:after="0" w:line="360" w:lineRule="auto"/>
        <w:jc w:val="both"/>
        <w:rPr>
          <w:rFonts w:eastAsia="Calibri" w:cs="Times New Roman"/>
        </w:rPr>
      </w:pPr>
      <w:r w:rsidRPr="004D7EA9">
        <w:rPr>
          <w:rFonts w:eastAsia="Calibri" w:cs="Times New Roman"/>
        </w:rPr>
        <w:tab/>
        <w:t xml:space="preserve">Batı geleneğinde bacak ile uzantısı olan ayak sembolik olarak toplumsal bağı temsil eder. Ancak bazı toplumlarda bacak, penisin sembolü olarak kabul görür ve yaşamı simgelerken,  </w:t>
      </w:r>
      <w:proofErr w:type="spellStart"/>
      <w:r w:rsidRPr="004D7EA9">
        <w:rPr>
          <w:rFonts w:eastAsia="Calibri" w:cs="Times New Roman"/>
        </w:rPr>
        <w:t>Jung</w:t>
      </w:r>
      <w:proofErr w:type="spellEnd"/>
      <w:r w:rsidRPr="004D7EA9">
        <w:rPr>
          <w:rFonts w:eastAsia="Calibri" w:cs="Times New Roman"/>
        </w:rPr>
        <w:t xml:space="preserve"> ve Freud ekolünden gelen psikanalistler ayağı (ve uzantısı bacağı) </w:t>
      </w:r>
      <w:proofErr w:type="spellStart"/>
      <w:r w:rsidRPr="004D7EA9">
        <w:rPr>
          <w:rFonts w:eastAsia="Calibri" w:cs="Times New Roman"/>
        </w:rPr>
        <w:t>fallik</w:t>
      </w:r>
      <w:proofErr w:type="spellEnd"/>
      <w:r w:rsidRPr="004D7EA9">
        <w:rPr>
          <w:rFonts w:eastAsia="Calibri" w:cs="Times New Roman"/>
        </w:rPr>
        <w:t xml:space="preserve"> bir imge olarak görür, ayağa giyilen nesneleri </w:t>
      </w:r>
      <w:proofErr w:type="spellStart"/>
      <w:r w:rsidRPr="004D7EA9">
        <w:rPr>
          <w:rFonts w:eastAsia="Calibri" w:cs="Times New Roman"/>
        </w:rPr>
        <w:t>feminen</w:t>
      </w:r>
      <w:proofErr w:type="spellEnd"/>
      <w:r w:rsidRPr="004D7EA9">
        <w:rPr>
          <w:rFonts w:eastAsia="Calibri" w:cs="Times New Roman"/>
        </w:rPr>
        <w:t xml:space="preserve"> bir sembol sayarlar (</w:t>
      </w:r>
      <w:proofErr w:type="spellStart"/>
      <w:r w:rsidRPr="004D7EA9">
        <w:rPr>
          <w:rFonts w:eastAsia="Calibri" w:cs="Times New Roman"/>
        </w:rPr>
        <w:t>Chevalier</w:t>
      </w:r>
      <w:proofErr w:type="spellEnd"/>
      <w:r w:rsidRPr="004D7EA9">
        <w:rPr>
          <w:rFonts w:eastAsia="Calibri" w:cs="Times New Roman"/>
        </w:rPr>
        <w:t>, J</w:t>
      </w:r>
      <w:proofErr w:type="gramStart"/>
      <w:r w:rsidRPr="004D7EA9">
        <w:rPr>
          <w:rFonts w:eastAsia="Calibri" w:cs="Times New Roman"/>
        </w:rPr>
        <w:t>.,</w:t>
      </w:r>
      <w:proofErr w:type="gramEnd"/>
      <w:r w:rsidRPr="004D7EA9">
        <w:rPr>
          <w:rFonts w:eastAsia="Calibri" w:cs="Times New Roman"/>
        </w:rPr>
        <w:t xml:space="preserve"> </w:t>
      </w:r>
      <w:proofErr w:type="spellStart"/>
      <w:r w:rsidRPr="004D7EA9">
        <w:rPr>
          <w:rFonts w:eastAsia="Calibri" w:cs="Times New Roman"/>
        </w:rPr>
        <w:t>Gheerbrant</w:t>
      </w:r>
      <w:proofErr w:type="spellEnd"/>
      <w:r w:rsidRPr="004D7EA9">
        <w:rPr>
          <w:rFonts w:eastAsia="Calibri" w:cs="Times New Roman"/>
        </w:rPr>
        <w:t xml:space="preserve">, A. 1986 </w:t>
      </w:r>
      <w:proofErr w:type="spellStart"/>
      <w:r w:rsidRPr="004D7EA9">
        <w:rPr>
          <w:rFonts w:eastAsia="Calibri" w:cs="Times New Roman"/>
        </w:rPr>
        <w:t>akt</w:t>
      </w:r>
      <w:proofErr w:type="spellEnd"/>
      <w:r w:rsidRPr="004D7EA9">
        <w:rPr>
          <w:rFonts w:eastAsia="Calibri" w:cs="Times New Roman"/>
        </w:rPr>
        <w:t xml:space="preserve">. </w:t>
      </w:r>
      <w:proofErr w:type="spellStart"/>
      <w:r w:rsidRPr="004D7EA9">
        <w:rPr>
          <w:rFonts w:eastAsia="Calibri" w:cs="Times New Roman"/>
        </w:rPr>
        <w:t>Candil</w:t>
      </w:r>
      <w:proofErr w:type="spellEnd"/>
      <w:r w:rsidRPr="004D7EA9">
        <w:rPr>
          <w:rFonts w:eastAsia="Calibri" w:cs="Times New Roman"/>
        </w:rPr>
        <w:t xml:space="preserve"> Çulcu, 2012</w:t>
      </w:r>
      <w:proofErr w:type="gramStart"/>
      <w:r w:rsidRPr="004D7EA9">
        <w:rPr>
          <w:rFonts w:eastAsia="Calibri" w:cs="Times New Roman"/>
        </w:rPr>
        <w:t>)</w:t>
      </w:r>
      <w:proofErr w:type="gramEnd"/>
      <w:r w:rsidRPr="004D7EA9">
        <w:rPr>
          <w:rFonts w:eastAsia="Calibri" w:cs="Times New Roman"/>
        </w:rPr>
        <w:t xml:space="preserve"> </w:t>
      </w:r>
    </w:p>
    <w:p w:rsidR="00083214" w:rsidRPr="004D7EA9" w:rsidRDefault="00083214" w:rsidP="004D7EA9">
      <w:pPr>
        <w:tabs>
          <w:tab w:val="left" w:pos="690"/>
        </w:tabs>
        <w:spacing w:after="0" w:line="360" w:lineRule="auto"/>
        <w:jc w:val="center"/>
        <w:rPr>
          <w:rFonts w:eastAsia="Calibri" w:cs="Times New Roman"/>
        </w:rPr>
      </w:pPr>
      <w:r w:rsidRPr="004D7EA9">
        <w:rPr>
          <w:rFonts w:eastAsia="Calibri" w:cs="Times New Roman"/>
          <w:noProof/>
          <w:lang w:eastAsia="tr-TR"/>
        </w:rPr>
        <w:lastRenderedPageBreak/>
        <w:drawing>
          <wp:inline distT="0" distB="0" distL="0" distR="0" wp14:anchorId="1436A1A1" wp14:editId="0EE35CF5">
            <wp:extent cx="2638425" cy="3003899"/>
            <wp:effectExtent l="0" t="0" r="0" b="6350"/>
            <wp:docPr id="10" name="Resim 10" descr="Snow White Swallows the Poisoned Apple, 1995 - Paula R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w White Swallows the Poisoned Apple, 1995 - Paula Re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558" cy="3025683"/>
                    </a:xfrm>
                    <a:prstGeom prst="rect">
                      <a:avLst/>
                    </a:prstGeom>
                    <a:noFill/>
                    <a:ln>
                      <a:noFill/>
                    </a:ln>
                  </pic:spPr>
                </pic:pic>
              </a:graphicData>
            </a:graphic>
          </wp:inline>
        </w:drawing>
      </w:r>
    </w:p>
    <w:p w:rsidR="00083214" w:rsidRPr="004D7EA9" w:rsidRDefault="00083214" w:rsidP="00D31A36">
      <w:pPr>
        <w:spacing w:after="0" w:line="360" w:lineRule="auto"/>
        <w:jc w:val="center"/>
        <w:rPr>
          <w:rFonts w:eastAsia="Calibri" w:cs="Times New Roman"/>
        </w:rPr>
      </w:pPr>
      <w:r w:rsidRPr="004D7EA9">
        <w:rPr>
          <w:rFonts w:eastAsia="Calibri" w:cs="Times New Roman"/>
          <w:b/>
        </w:rPr>
        <w:t xml:space="preserve">Resim 7. </w:t>
      </w:r>
      <w:r w:rsidR="00D31A36" w:rsidRPr="00D31A36">
        <w:rPr>
          <w:rFonts w:eastAsia="Calibri" w:cs="Times New Roman"/>
        </w:rPr>
        <w:t xml:space="preserve">Rego, </w:t>
      </w:r>
      <w:r w:rsidRPr="00D31A36">
        <w:rPr>
          <w:rFonts w:eastAsia="Calibri" w:cs="Times New Roman"/>
        </w:rPr>
        <w:t>“</w:t>
      </w:r>
      <w:r w:rsidRPr="004D7EA9">
        <w:rPr>
          <w:rFonts w:eastAsia="Calibri" w:cs="Times New Roman"/>
          <w:i/>
        </w:rPr>
        <w:t>Zehirli Elmayı Yutan Pamuk Prenses</w:t>
      </w:r>
      <w:r w:rsidRPr="004D7EA9">
        <w:rPr>
          <w:rFonts w:eastAsia="Calibri" w:cs="Times New Roman"/>
        </w:rPr>
        <w:t>”, 1995</w:t>
      </w:r>
      <w:r w:rsidR="00D31A36">
        <w:rPr>
          <w:rFonts w:eastAsia="Calibri" w:cs="Times New Roman"/>
        </w:rPr>
        <w:t xml:space="preserve">, </w:t>
      </w:r>
      <w:r w:rsidR="00D31A36" w:rsidRPr="004D7EA9">
        <w:rPr>
          <w:rFonts w:eastAsia="Calibri" w:cs="Times New Roman"/>
        </w:rPr>
        <w:t>Alüminyuma tutturulmuş kâğıt ü</w:t>
      </w:r>
      <w:r w:rsidR="00D31A36">
        <w:rPr>
          <w:rFonts w:eastAsia="Calibri" w:cs="Times New Roman"/>
        </w:rPr>
        <w:t>zeri pastel boya, 170 x 150 cm</w:t>
      </w:r>
    </w:p>
    <w:p w:rsidR="00083214" w:rsidRPr="004D7EA9" w:rsidRDefault="00083214" w:rsidP="004D7EA9">
      <w:pPr>
        <w:tabs>
          <w:tab w:val="left" w:pos="690"/>
        </w:tabs>
        <w:spacing w:after="0" w:line="360" w:lineRule="auto"/>
        <w:jc w:val="both"/>
        <w:rPr>
          <w:rFonts w:eastAsia="Calibri" w:cs="Times New Roman"/>
        </w:rPr>
      </w:pPr>
    </w:p>
    <w:p w:rsidR="00083214" w:rsidRPr="004D7EA9" w:rsidRDefault="00083214" w:rsidP="004D7EA9">
      <w:pPr>
        <w:tabs>
          <w:tab w:val="left" w:pos="690"/>
        </w:tabs>
        <w:spacing w:after="0" w:line="360" w:lineRule="auto"/>
        <w:jc w:val="both"/>
        <w:rPr>
          <w:rFonts w:eastAsia="Calibri" w:cs="Times New Roman"/>
        </w:rPr>
      </w:pPr>
      <w:r w:rsidRPr="004D7EA9">
        <w:rPr>
          <w:rFonts w:eastAsia="Calibri" w:cs="Times New Roman"/>
        </w:rPr>
        <w:tab/>
        <w:t xml:space="preserve">Aralarındaki paylaşımı “oldukça gergin” </w:t>
      </w:r>
      <w:sdt>
        <w:sdtPr>
          <w:rPr>
            <w:rFonts w:eastAsia="Calibri" w:cs="Times New Roman"/>
          </w:rPr>
          <w:id w:val="817774300"/>
          <w:citation/>
        </w:sdtPr>
        <w:sdtEndPr/>
        <w:sdtContent>
          <w:r w:rsidRPr="004D7EA9">
            <w:rPr>
              <w:rFonts w:eastAsia="Calibri" w:cs="Times New Roman"/>
            </w:rPr>
            <w:fldChar w:fldCharType="begin"/>
          </w:r>
          <w:r w:rsidRPr="004D7EA9">
            <w:rPr>
              <w:rFonts w:eastAsia="Calibri" w:cs="Times New Roman"/>
            </w:rPr>
            <w:instrText xml:space="preserve"> CITATION Gal16 \l 1055 </w:instrText>
          </w:r>
          <w:r w:rsidRPr="004D7EA9">
            <w:rPr>
              <w:rFonts w:eastAsia="Calibri" w:cs="Times New Roman"/>
            </w:rPr>
            <w:fldChar w:fldCharType="separate"/>
          </w:r>
          <w:r w:rsidRPr="004D7EA9">
            <w:rPr>
              <w:rFonts w:eastAsia="Calibri" w:cs="Times New Roman"/>
              <w:noProof/>
            </w:rPr>
            <w:t>(Gale, 2016)</w:t>
          </w:r>
          <w:r w:rsidRPr="004D7EA9">
            <w:rPr>
              <w:rFonts w:eastAsia="Calibri" w:cs="Times New Roman"/>
            </w:rPr>
            <w:fldChar w:fldCharType="end"/>
          </w:r>
        </w:sdtContent>
      </w:sdt>
      <w:r w:rsidRPr="004D7EA9">
        <w:rPr>
          <w:rFonts w:eastAsia="Calibri" w:cs="Times New Roman"/>
        </w:rPr>
        <w:t xml:space="preserve"> olduğunu ifade eden Rego, bir başka resimde bu gerilimin dönüştüğü şeyi bize göstermektedir (</w:t>
      </w:r>
      <w:r w:rsidRPr="004D7EA9">
        <w:rPr>
          <w:rFonts w:eastAsia="Calibri" w:cs="Times New Roman"/>
          <w:b/>
        </w:rPr>
        <w:t>Resim 7.)</w:t>
      </w:r>
      <w:r w:rsidRPr="004D7EA9">
        <w:rPr>
          <w:rFonts w:eastAsia="Calibri" w:cs="Times New Roman"/>
        </w:rPr>
        <w:t>. Disney’in masallarına ait tek görünen unsur olan geleneksel prenses kostümünü giymiş olan genç kız, zehirli elmayı ısırdıktan hemen sonra sandalyeden düştüğü anda betimlenmiştir. Bir yandan yediği elmadan dolayı boğulduğunu işaret eder gibi boynunu tutarken, diğer yandan açılan eteğini kavramaktadır.</w:t>
      </w:r>
    </w:p>
    <w:p w:rsidR="00083214" w:rsidRPr="004D7EA9" w:rsidRDefault="00083214" w:rsidP="004D7EA9">
      <w:pPr>
        <w:spacing w:after="160" w:line="360" w:lineRule="auto"/>
        <w:jc w:val="both"/>
        <w:rPr>
          <w:rFonts w:eastAsia="Calibri" w:cs="Times New Roman"/>
        </w:rPr>
      </w:pPr>
      <w:r w:rsidRPr="004D7EA9">
        <w:rPr>
          <w:rFonts w:eastAsia="Calibri" w:cs="Times New Roman"/>
        </w:rPr>
        <w:tab/>
      </w:r>
      <w:proofErr w:type="spellStart"/>
      <w:r w:rsidRPr="004D7EA9">
        <w:rPr>
          <w:rFonts w:eastAsia="Calibri" w:cs="Times New Roman"/>
        </w:rPr>
        <w:t>Rego’nun</w:t>
      </w:r>
      <w:proofErr w:type="spellEnd"/>
      <w:r w:rsidRPr="004D7EA9">
        <w:rPr>
          <w:rFonts w:eastAsia="Calibri" w:cs="Times New Roman"/>
        </w:rPr>
        <w:t xml:space="preserve"> resimlerine bakınca hiç şüphe yok ki üvey kız olan Pamuk Prenses bir prensesten beklenenin aksine kaba hatlı ve çirkin denilebilecek bir görünüme sahiptir. Oysa Disney’in Pamuk </w:t>
      </w:r>
      <w:proofErr w:type="spellStart"/>
      <w:r w:rsidRPr="004D7EA9">
        <w:rPr>
          <w:rFonts w:eastAsia="Calibri" w:cs="Times New Roman"/>
        </w:rPr>
        <w:t>Prenses’i</w:t>
      </w:r>
      <w:proofErr w:type="spellEnd"/>
      <w:r w:rsidRPr="004D7EA9">
        <w:rPr>
          <w:rFonts w:eastAsia="Calibri" w:cs="Times New Roman"/>
        </w:rPr>
        <w:t xml:space="preserve"> Onun üvey annesinin asla sahip olamayacağı gençliğe ve güzelliğe sahip bir görünümdedir. Temiz yüzlü, pembe yanaklı Pamuk Prenses çocukluk masumiyetinin resmidir. Rego iki farklı nesilden olan kadınlar arasındaki psikolojik çatışmayı vurgulamak için Disney’in duygusal yaklaşımını alaşağı eder. </w:t>
      </w:r>
      <w:proofErr w:type="spellStart"/>
      <w:r w:rsidRPr="004D7EA9">
        <w:rPr>
          <w:rFonts w:eastAsia="Calibri" w:cs="Times New Roman"/>
        </w:rPr>
        <w:t>Marcia</w:t>
      </w:r>
      <w:proofErr w:type="spellEnd"/>
      <w:r w:rsidRPr="004D7EA9">
        <w:rPr>
          <w:rFonts w:eastAsia="Calibri" w:cs="Times New Roman"/>
        </w:rPr>
        <w:t xml:space="preserve"> </w:t>
      </w:r>
      <w:proofErr w:type="spellStart"/>
      <w:r w:rsidRPr="004D7EA9">
        <w:rPr>
          <w:rFonts w:eastAsia="Calibri" w:cs="Times New Roman"/>
        </w:rPr>
        <w:t>Pointon</w:t>
      </w:r>
      <w:proofErr w:type="spellEnd"/>
      <w:r w:rsidRPr="004D7EA9">
        <w:rPr>
          <w:rFonts w:eastAsia="Calibri" w:cs="Times New Roman"/>
        </w:rPr>
        <w:t xml:space="preserve"> Pamuk Prenses serisi hakkında; “</w:t>
      </w:r>
      <w:r w:rsidRPr="004D7EA9">
        <w:rPr>
          <w:rFonts w:eastAsia="Calibri" w:cs="Times New Roman"/>
          <w:i/>
        </w:rPr>
        <w:t xml:space="preserve">Disney’in sevimli </w:t>
      </w:r>
      <w:proofErr w:type="spellStart"/>
      <w:r w:rsidRPr="004D7EA9">
        <w:rPr>
          <w:rFonts w:eastAsia="Calibri" w:cs="Times New Roman"/>
          <w:i/>
        </w:rPr>
        <w:t>antromorfizmi</w:t>
      </w:r>
      <w:proofErr w:type="spellEnd"/>
      <w:r w:rsidRPr="004D7EA9">
        <w:rPr>
          <w:rFonts w:eastAsia="Calibri" w:cs="Times New Roman"/>
          <w:i/>
        </w:rPr>
        <w:t xml:space="preserve"> </w:t>
      </w:r>
      <w:proofErr w:type="spellStart"/>
      <w:r w:rsidRPr="004D7EA9">
        <w:rPr>
          <w:rFonts w:eastAsia="Calibri" w:cs="Times New Roman"/>
          <w:i/>
        </w:rPr>
        <w:t>Rego’nun</w:t>
      </w:r>
      <w:proofErr w:type="spellEnd"/>
      <w:r w:rsidRPr="004D7EA9">
        <w:rPr>
          <w:rFonts w:eastAsia="Calibri" w:cs="Times New Roman"/>
          <w:i/>
        </w:rPr>
        <w:t xml:space="preserve"> cesur çatışmalar olarak görselleştirdiği, bu çatışmanın nedeni olan kıskançlık ana teması nedeniyle birbirinden ayrılmaktadır. Onların arasındaki savaşta hissedilen kıskançlığın nedeni cinselliktir. Onlar babaları ya da sevgilileri olan erkeklerin dikkatini çekmek için fiziksel görünümlerinin mükemmel olmasıyla mücadele etmektedirler. Duvardaki ayna nihayetinde üvey anneye yerini daha genç bir kadına devretmesi gerektiğini ima eder. Kendi konumunu kaybetme </w:t>
      </w:r>
      <w:r w:rsidRPr="004D7EA9">
        <w:rPr>
          <w:rFonts w:eastAsia="Calibri" w:cs="Times New Roman"/>
          <w:i/>
        </w:rPr>
        <w:lastRenderedPageBreak/>
        <w:t>tehdidiyle karşılaşan üvey annenin çözümü cinayettir.</w:t>
      </w:r>
      <w:sdt>
        <w:sdtPr>
          <w:rPr>
            <w:rFonts w:eastAsia="Calibri" w:cs="Times New Roman"/>
            <w:i/>
          </w:rPr>
          <w:id w:val="-267624731"/>
          <w:citation/>
        </w:sdtPr>
        <w:sdtEndPr/>
        <w:sdtContent>
          <w:r w:rsidRPr="004D7EA9">
            <w:rPr>
              <w:rFonts w:eastAsia="Calibri" w:cs="Times New Roman"/>
              <w:i/>
            </w:rPr>
            <w:fldChar w:fldCharType="begin"/>
          </w:r>
          <w:r w:rsidR="003E5C0F">
            <w:rPr>
              <w:rFonts w:eastAsia="Calibri" w:cs="Times New Roman"/>
              <w:i/>
            </w:rPr>
            <w:instrText xml:space="preserve">CITATION McE06 \l 1055 </w:instrText>
          </w:r>
          <w:r w:rsidRPr="004D7EA9">
            <w:rPr>
              <w:rFonts w:eastAsia="Calibri" w:cs="Times New Roman"/>
              <w:i/>
            </w:rPr>
            <w:fldChar w:fldCharType="separate"/>
          </w:r>
          <w:r w:rsidR="003E5C0F">
            <w:rPr>
              <w:rFonts w:eastAsia="Calibri" w:cs="Times New Roman"/>
              <w:i/>
              <w:noProof/>
            </w:rPr>
            <w:t xml:space="preserve"> </w:t>
          </w:r>
          <w:r w:rsidR="003E5C0F" w:rsidRPr="003E5C0F">
            <w:rPr>
              <w:rFonts w:eastAsia="Calibri" w:cs="Times New Roman"/>
              <w:noProof/>
            </w:rPr>
            <w:t>(McEwen, 2006)</w:t>
          </w:r>
          <w:r w:rsidRPr="004D7EA9">
            <w:rPr>
              <w:rFonts w:eastAsia="Calibri" w:cs="Times New Roman"/>
              <w:i/>
            </w:rPr>
            <w:fldChar w:fldCharType="end"/>
          </w:r>
        </w:sdtContent>
      </w:sdt>
      <w:r w:rsidRPr="004D7EA9">
        <w:rPr>
          <w:rFonts w:eastAsia="Calibri" w:cs="Times New Roman"/>
          <w:i/>
        </w:rPr>
        <w:t>”demektedir.</w:t>
      </w:r>
      <w:r w:rsidRPr="004D7EA9">
        <w:rPr>
          <w:rFonts w:eastAsia="Calibri" w:cs="Times New Roman"/>
        </w:rPr>
        <w:t xml:space="preserve"> </w:t>
      </w:r>
      <w:proofErr w:type="spellStart"/>
      <w:r w:rsidRPr="004D7EA9">
        <w:rPr>
          <w:rFonts w:eastAsia="Calibri" w:cs="Times New Roman"/>
        </w:rPr>
        <w:t>Jacqueline</w:t>
      </w:r>
      <w:proofErr w:type="spellEnd"/>
      <w:r w:rsidRPr="004D7EA9">
        <w:rPr>
          <w:rFonts w:eastAsia="Calibri" w:cs="Times New Roman"/>
        </w:rPr>
        <w:t xml:space="preserve"> </w:t>
      </w:r>
      <w:proofErr w:type="spellStart"/>
      <w:r w:rsidRPr="004D7EA9">
        <w:rPr>
          <w:rFonts w:eastAsia="Calibri" w:cs="Times New Roman"/>
        </w:rPr>
        <w:t>Schectman</w:t>
      </w:r>
      <w:proofErr w:type="spellEnd"/>
      <w:r w:rsidRPr="004D7EA9">
        <w:rPr>
          <w:rFonts w:eastAsia="Calibri" w:cs="Times New Roman"/>
        </w:rPr>
        <w:t xml:space="preserve"> ise, </w:t>
      </w:r>
      <w:proofErr w:type="spellStart"/>
      <w:r w:rsidRPr="004D7EA9">
        <w:rPr>
          <w:rFonts w:eastAsia="Calibri" w:cs="Times New Roman"/>
        </w:rPr>
        <w:t>Jung</w:t>
      </w:r>
      <w:proofErr w:type="spellEnd"/>
      <w:r w:rsidRPr="004D7EA9">
        <w:rPr>
          <w:rFonts w:eastAsia="Calibri" w:cs="Times New Roman"/>
        </w:rPr>
        <w:t xml:space="preserve"> ekolü üzerine temellendirdiği analizlerinde bu ve benzeri masallarda üvey anne imgesinin kadının zamana karşı verdiği zorlu mücadelenin bir sembolü olduğunu, üvey anne/cadının aslında egonun karşılaştığı tehdidin ilk ilkel imgelerinden biri olduğunu anlatır ve bu </w:t>
      </w:r>
      <w:proofErr w:type="gramStart"/>
      <w:r w:rsidRPr="004D7EA9">
        <w:rPr>
          <w:rFonts w:eastAsia="Calibri" w:cs="Times New Roman"/>
        </w:rPr>
        <w:t>arketipin</w:t>
      </w:r>
      <w:proofErr w:type="gramEnd"/>
      <w:r w:rsidRPr="004D7EA9">
        <w:rPr>
          <w:rFonts w:eastAsia="Calibri" w:cs="Times New Roman"/>
        </w:rPr>
        <w:t xml:space="preserve"> bilge yaşlı kadın imgesinin zıttı olduğunu belirtir. </w:t>
      </w:r>
      <w:proofErr w:type="spellStart"/>
      <w:r w:rsidRPr="004D7EA9">
        <w:rPr>
          <w:rFonts w:eastAsia="Calibri" w:cs="Times New Roman"/>
        </w:rPr>
        <w:t>Marc</w:t>
      </w:r>
      <w:proofErr w:type="spellEnd"/>
      <w:r w:rsidRPr="004D7EA9">
        <w:rPr>
          <w:rFonts w:eastAsia="Calibri" w:cs="Times New Roman"/>
        </w:rPr>
        <w:t xml:space="preserve"> </w:t>
      </w:r>
      <w:proofErr w:type="spellStart"/>
      <w:r w:rsidRPr="004D7EA9">
        <w:rPr>
          <w:rFonts w:eastAsia="Calibri" w:cs="Times New Roman"/>
        </w:rPr>
        <w:t>Girard</w:t>
      </w:r>
      <w:proofErr w:type="spellEnd"/>
      <w:r w:rsidRPr="004D7EA9">
        <w:rPr>
          <w:rFonts w:eastAsia="Calibri" w:cs="Times New Roman"/>
        </w:rPr>
        <w:t xml:space="preserve"> ise, Pamuk </w:t>
      </w:r>
      <w:proofErr w:type="spellStart"/>
      <w:r w:rsidRPr="004D7EA9">
        <w:rPr>
          <w:rFonts w:eastAsia="Calibri" w:cs="Times New Roman"/>
        </w:rPr>
        <w:t>Prenses’in</w:t>
      </w:r>
      <w:proofErr w:type="spellEnd"/>
      <w:r w:rsidRPr="004D7EA9">
        <w:rPr>
          <w:rFonts w:eastAsia="Calibri" w:cs="Times New Roman"/>
        </w:rPr>
        <w:t xml:space="preserve"> cinselliğinin henüz latan evrede olduğunu ifade ederek, bu yanıyla aslında onun sekizinci cüce olduğunu savunur. Toplumsal cinsiyet rollerini yerleştiren bu tür üretimlerin bir başka ortak özelliği ise örtülü cinsel mesajlar içermesidir </w:t>
      </w:r>
      <w:proofErr w:type="gramStart"/>
      <w:r w:rsidRPr="004D7EA9">
        <w:rPr>
          <w:rFonts w:eastAsia="Calibri" w:cs="Times New Roman"/>
        </w:rPr>
        <w:t>(</w:t>
      </w:r>
      <w:proofErr w:type="spellStart"/>
      <w:proofErr w:type="gramEnd"/>
      <w:r w:rsidRPr="004D7EA9">
        <w:rPr>
          <w:rFonts w:eastAsia="Calibri" w:cs="Times New Roman"/>
        </w:rPr>
        <w:t>Girard</w:t>
      </w:r>
      <w:proofErr w:type="spellEnd"/>
      <w:r w:rsidRPr="004D7EA9">
        <w:rPr>
          <w:rFonts w:eastAsia="Calibri" w:cs="Times New Roman"/>
        </w:rPr>
        <w:t xml:space="preserve">, M. 1999 </w:t>
      </w:r>
      <w:proofErr w:type="spellStart"/>
      <w:r w:rsidRPr="004D7EA9">
        <w:rPr>
          <w:rFonts w:eastAsia="Calibri" w:cs="Times New Roman"/>
        </w:rPr>
        <w:t>akt</w:t>
      </w:r>
      <w:proofErr w:type="spellEnd"/>
      <w:r w:rsidRPr="004D7EA9">
        <w:rPr>
          <w:rFonts w:eastAsia="Calibri" w:cs="Times New Roman"/>
        </w:rPr>
        <w:t xml:space="preserve">. </w:t>
      </w:r>
      <w:proofErr w:type="spellStart"/>
      <w:r w:rsidRPr="004D7EA9">
        <w:rPr>
          <w:rFonts w:eastAsia="Calibri" w:cs="Times New Roman"/>
        </w:rPr>
        <w:t>Candil</w:t>
      </w:r>
      <w:proofErr w:type="spellEnd"/>
      <w:r w:rsidRPr="004D7EA9">
        <w:rPr>
          <w:rFonts w:eastAsia="Calibri" w:cs="Times New Roman"/>
        </w:rPr>
        <w:t xml:space="preserve"> Çulcu, 2012</w:t>
      </w:r>
      <w:proofErr w:type="gramStart"/>
      <w:r w:rsidRPr="004D7EA9">
        <w:rPr>
          <w:rFonts w:eastAsia="Calibri" w:cs="Times New Roman"/>
        </w:rPr>
        <w:t>)</w:t>
      </w:r>
      <w:proofErr w:type="gramEnd"/>
      <w:r w:rsidRPr="004D7EA9">
        <w:rPr>
          <w:rFonts w:eastAsia="Calibri" w:cs="Times New Roman"/>
        </w:rPr>
        <w:t xml:space="preserve"> Walt Disney, pasif, itaatkâr, temiz kalpli, güzel kızları gençliğin temsili olarak överken üvey anne, cadı,  büyücü kimliklerine büründürülen “yaşlılığı” ise gençliği kendisine bir tehdit olarak gösterip yermektedir. Bu yönüyle Disney, henüz erken yaşlardaki bireylere, kadınların yaşlılığını ürkütücü ve istenmeyen bir durum olarak sunmaktadır. Disney’in genç ve güzel kızları kendilerini kurtarmaya gelen erkek kahramanlarının mevcudiyetlerine değin yaşlı rakiplerinin himayesinde, onların rekabet duygusuyla karışık endişelerinden dolayı tehlike altındaki tutsaklardır. </w:t>
      </w:r>
      <w:proofErr w:type="spellStart"/>
      <w:r w:rsidRPr="004D7EA9">
        <w:rPr>
          <w:rFonts w:eastAsia="Calibri" w:cs="Times New Roman"/>
        </w:rPr>
        <w:t>Candil</w:t>
      </w:r>
      <w:proofErr w:type="spellEnd"/>
      <w:r w:rsidRPr="004D7EA9">
        <w:rPr>
          <w:rFonts w:eastAsia="Calibri" w:cs="Times New Roman"/>
        </w:rPr>
        <w:t xml:space="preserve"> Çulcu ’ya göre bir tür kısıtlanma denilebilecek bu durum, prenslerine kavuşana kadar kızların saf ve dokunulmamış kalması için korunması anlamına da gelir. Ergenlik çağına girmiş bu kızların yaşadıkları kısıtlama ve yasakların, erkeklerin kadın cinselliğini bir tehdit olarak algılamalarına karşı geliştirilen bir reaksiyon olduğu da söylenebilir</w:t>
      </w:r>
      <w:sdt>
        <w:sdtPr>
          <w:rPr>
            <w:rFonts w:eastAsia="Calibri" w:cs="Times New Roman"/>
          </w:rPr>
          <w:id w:val="-1695675585"/>
          <w:citation/>
        </w:sdtPr>
        <w:sdtEndPr/>
        <w:sdtContent>
          <w:r w:rsidRPr="004D7EA9">
            <w:rPr>
              <w:rFonts w:eastAsia="Calibri" w:cs="Times New Roman"/>
            </w:rPr>
            <w:fldChar w:fldCharType="begin"/>
          </w:r>
          <w:r w:rsidRPr="004D7EA9">
            <w:rPr>
              <w:rFonts w:eastAsia="Calibri" w:cs="Times New Roman"/>
            </w:rPr>
            <w:instrText xml:space="preserve"> CITATION Can12 \l 1055 </w:instrText>
          </w:r>
          <w:r w:rsidRPr="004D7EA9">
            <w:rPr>
              <w:rFonts w:eastAsia="Calibri" w:cs="Times New Roman"/>
            </w:rPr>
            <w:fldChar w:fldCharType="separate"/>
          </w:r>
          <w:r w:rsidRPr="004D7EA9">
            <w:rPr>
              <w:rFonts w:eastAsia="Calibri" w:cs="Times New Roman"/>
              <w:noProof/>
            </w:rPr>
            <w:t xml:space="preserve"> (Candil Çulcu, 2012)</w:t>
          </w:r>
          <w:r w:rsidRPr="004D7EA9">
            <w:rPr>
              <w:rFonts w:eastAsia="Calibri" w:cs="Times New Roman"/>
            </w:rPr>
            <w:fldChar w:fldCharType="end"/>
          </w:r>
        </w:sdtContent>
      </w:sdt>
      <w:r w:rsidRPr="004D7EA9">
        <w:rPr>
          <w:rFonts w:eastAsia="Calibri" w:cs="Times New Roman"/>
        </w:rPr>
        <w:t>. Bunun yanı sıra, kadın kimliğinin oluşmasının ve kadının özgürlüğüne kavuşmasının bir erkeğin varlığıyla, daha açık bir biçimde dile getirilecek olursa; cinselliğin yaşanmasıyla mümkün olabileceği mesajı da üstü kapalı bir biçimde verilmektedir.</w:t>
      </w:r>
    </w:p>
    <w:p w:rsidR="00083214" w:rsidRPr="004D7EA9" w:rsidRDefault="00083214" w:rsidP="004D7EA9">
      <w:pPr>
        <w:spacing w:after="160" w:line="360" w:lineRule="auto"/>
        <w:ind w:firstLine="708"/>
        <w:jc w:val="both"/>
        <w:rPr>
          <w:rFonts w:eastAsia="Calibri" w:cs="Times New Roman"/>
        </w:rPr>
      </w:pPr>
      <w:proofErr w:type="spellStart"/>
      <w:r w:rsidRPr="004D7EA9">
        <w:rPr>
          <w:rFonts w:eastAsia="Calibri" w:cs="Times New Roman"/>
        </w:rPr>
        <w:t>Luce</w:t>
      </w:r>
      <w:proofErr w:type="spellEnd"/>
      <w:r w:rsidRPr="004D7EA9">
        <w:rPr>
          <w:rFonts w:eastAsia="Calibri" w:cs="Times New Roman"/>
        </w:rPr>
        <w:t xml:space="preserve"> </w:t>
      </w:r>
      <w:proofErr w:type="spellStart"/>
      <w:r w:rsidRPr="004D7EA9">
        <w:rPr>
          <w:rFonts w:eastAsia="Calibri" w:cs="Times New Roman"/>
        </w:rPr>
        <w:t>Irigaray</w:t>
      </w:r>
      <w:proofErr w:type="spellEnd"/>
      <w:r w:rsidRPr="004D7EA9">
        <w:rPr>
          <w:rFonts w:eastAsia="Calibri" w:cs="Times New Roman"/>
        </w:rPr>
        <w:t xml:space="preserve"> kadın kimliğinin oluşmasının kökenini anne-kız diyaloğuna bağlar. Bu diyaloğun başlangıcını ise annenin kızına olan hamileliği sürecine kadar indirir.  </w:t>
      </w:r>
      <w:proofErr w:type="spellStart"/>
      <w:r w:rsidRPr="004D7EA9">
        <w:rPr>
          <w:rFonts w:eastAsia="Calibri" w:cs="Times New Roman"/>
        </w:rPr>
        <w:t>Irigaray’a</w:t>
      </w:r>
      <w:proofErr w:type="spellEnd"/>
      <w:r w:rsidRPr="004D7EA9">
        <w:rPr>
          <w:rFonts w:eastAsia="Calibri" w:cs="Times New Roman"/>
        </w:rPr>
        <w:t xml:space="preserve"> göre kadın kimliği oluşurken kız çocuğu ile annenin simgeleşmiş ilişkisinin değil aksine ilişkinin simgeleşememiş olmasının etkin rol oynadığını belirtir</w:t>
      </w:r>
      <w:sdt>
        <w:sdtPr>
          <w:rPr>
            <w:rFonts w:eastAsia="Calibri" w:cs="Times New Roman"/>
          </w:rPr>
          <w:id w:val="-876240824"/>
          <w:citation/>
        </w:sdtPr>
        <w:sdtEndPr/>
        <w:sdtContent>
          <w:r w:rsidRPr="004D7EA9">
            <w:rPr>
              <w:rFonts w:eastAsia="Calibri" w:cs="Times New Roman"/>
            </w:rPr>
            <w:fldChar w:fldCharType="begin"/>
          </w:r>
          <w:r w:rsidRPr="004D7EA9">
            <w:rPr>
              <w:rFonts w:eastAsia="Calibri" w:cs="Times New Roman"/>
            </w:rPr>
            <w:instrText xml:space="preserve"> CITATION Iri06 \l 1055 </w:instrText>
          </w:r>
          <w:r w:rsidRPr="004D7EA9">
            <w:rPr>
              <w:rFonts w:eastAsia="Calibri" w:cs="Times New Roman"/>
            </w:rPr>
            <w:fldChar w:fldCharType="separate"/>
          </w:r>
          <w:r w:rsidRPr="004D7EA9">
            <w:rPr>
              <w:rFonts w:eastAsia="Calibri" w:cs="Times New Roman"/>
              <w:noProof/>
            </w:rPr>
            <w:t xml:space="preserve"> (Irigaray, 2006)</w:t>
          </w:r>
          <w:r w:rsidRPr="004D7EA9">
            <w:rPr>
              <w:rFonts w:eastAsia="Calibri" w:cs="Times New Roman"/>
            </w:rPr>
            <w:fldChar w:fldCharType="end"/>
          </w:r>
        </w:sdtContent>
      </w:sdt>
      <w:r w:rsidRPr="004D7EA9">
        <w:rPr>
          <w:rFonts w:eastAsia="Calibri" w:cs="Times New Roman"/>
        </w:rPr>
        <w:t xml:space="preserve"> Böylelikle kadını eril kültürün dışarısında kalmış bir boşluk olarak nitelendirir. Dişi olan, kendisini eril kültürde bir eksiklik, öykünme yahut yoksunluk olarak tanımlar</w:t>
      </w:r>
      <w:sdt>
        <w:sdtPr>
          <w:rPr>
            <w:rFonts w:eastAsia="Calibri" w:cs="Times New Roman"/>
          </w:rPr>
          <w:id w:val="422689558"/>
          <w:citation/>
        </w:sdtPr>
        <w:sdtEndPr/>
        <w:sdtContent>
          <w:r w:rsidRPr="004D7EA9">
            <w:rPr>
              <w:rFonts w:eastAsia="Calibri" w:cs="Times New Roman"/>
            </w:rPr>
            <w:fldChar w:fldCharType="begin"/>
          </w:r>
          <w:r w:rsidRPr="004D7EA9">
            <w:rPr>
              <w:rFonts w:eastAsia="Calibri" w:cs="Times New Roman"/>
            </w:rPr>
            <w:instrText xml:space="preserve"> CITATION Sar97 \l 1055 </w:instrText>
          </w:r>
          <w:r w:rsidRPr="004D7EA9">
            <w:rPr>
              <w:rFonts w:eastAsia="Calibri" w:cs="Times New Roman"/>
            </w:rPr>
            <w:fldChar w:fldCharType="separate"/>
          </w:r>
          <w:r w:rsidRPr="004D7EA9">
            <w:rPr>
              <w:rFonts w:eastAsia="Calibri" w:cs="Times New Roman"/>
              <w:noProof/>
            </w:rPr>
            <w:t xml:space="preserve"> (Sarup, 1997)</w:t>
          </w:r>
          <w:r w:rsidRPr="004D7EA9">
            <w:rPr>
              <w:rFonts w:eastAsia="Calibri" w:cs="Times New Roman"/>
            </w:rPr>
            <w:fldChar w:fldCharType="end"/>
          </w:r>
        </w:sdtContent>
      </w:sdt>
      <w:r w:rsidRPr="004D7EA9">
        <w:rPr>
          <w:rFonts w:eastAsia="Calibri" w:cs="Times New Roman"/>
        </w:rPr>
        <w:t xml:space="preserve">. Kadının bu eksikliği giderebilmesi öncelikle benlik kavramıyla mümkündür. </w:t>
      </w:r>
      <w:proofErr w:type="spellStart"/>
      <w:r w:rsidRPr="004D7EA9">
        <w:rPr>
          <w:rFonts w:eastAsia="Calibri" w:cs="Times New Roman"/>
        </w:rPr>
        <w:t>İrigaray</w:t>
      </w:r>
      <w:proofErr w:type="spellEnd"/>
      <w:r w:rsidRPr="004D7EA9">
        <w:rPr>
          <w:rFonts w:eastAsia="Calibri" w:cs="Times New Roman"/>
        </w:rPr>
        <w:t xml:space="preserve">, anne-kız diyaloglarında sıklıkla kadın kimliğinin dile getirilmesinin özne bilincine olumlu katkı sağlayacağını ifade etmektedir. Farklılıklar kabul edilmeden biz olunamayacağını, yani önce ben ve sen olunması gerektiğini ifade eder. </w:t>
      </w:r>
    </w:p>
    <w:p w:rsidR="00083214" w:rsidRPr="004D7EA9" w:rsidRDefault="00083214" w:rsidP="004D7EA9">
      <w:pPr>
        <w:spacing w:after="0" w:line="360" w:lineRule="auto"/>
        <w:ind w:firstLine="708"/>
        <w:jc w:val="both"/>
        <w:rPr>
          <w:rFonts w:eastAsia="Calibri" w:cs="Times New Roman"/>
        </w:rPr>
      </w:pPr>
      <w:proofErr w:type="spellStart"/>
      <w:r w:rsidRPr="004D7EA9">
        <w:rPr>
          <w:rFonts w:eastAsia="Calibri" w:cs="Times New Roman"/>
        </w:rPr>
        <w:lastRenderedPageBreak/>
        <w:t>Irigaray</w:t>
      </w:r>
      <w:proofErr w:type="spellEnd"/>
      <w:r w:rsidRPr="004D7EA9">
        <w:rPr>
          <w:rFonts w:eastAsia="Calibri" w:cs="Times New Roman"/>
        </w:rPr>
        <w:t xml:space="preserve"> günümüz toplumunda kadının ikincil konumunun sebeplerinden birisi olarak eril zihniyetle yazılmış tarihi göstermektedir. Tarih, erkeği ata-kahraman-kurtarıcı-deha-lider gösterirken kadının varlığından neredeyse hiç bahsetmez. Bu yanlı tutum, çocukluğun ilk evrelerinde anlatılan ve zihinlerde kalıcı etkiler bırakan masallarda da benzer bir biçimde kendini göstermektedir. Erkeğe güçlü-kurtarıcı-kahraman rolleri verilerek aktif bir konuma yerleştirilirken, kadını zayıf-kırılgan-zarif-güzel-itaatkâr olarak edilgen bir konuma yerleştirir. Böylelikle kadın ve erkeğin konumunun belirlenme süreci çocuklukta başlamış olur. </w:t>
      </w:r>
    </w:p>
    <w:p w:rsidR="00083214" w:rsidRPr="004D7EA9" w:rsidRDefault="00083214" w:rsidP="004D7EA9">
      <w:pPr>
        <w:spacing w:after="0" w:line="360" w:lineRule="auto"/>
        <w:jc w:val="center"/>
        <w:rPr>
          <w:rFonts w:eastAsia="Calibri" w:cs="Times New Roman"/>
          <w:noProof/>
          <w:lang w:eastAsia="tr-TR"/>
        </w:rPr>
      </w:pPr>
      <w:r w:rsidRPr="004D7EA9">
        <w:rPr>
          <w:rFonts w:eastAsia="Calibri" w:cs="Times New Roman"/>
          <w:noProof/>
          <w:lang w:eastAsia="tr-TR"/>
        </w:rPr>
        <w:t xml:space="preserve"> </w:t>
      </w:r>
    </w:p>
    <w:p w:rsidR="00083214" w:rsidRPr="00CF76D5" w:rsidRDefault="00083214" w:rsidP="00CF76D5">
      <w:pPr>
        <w:spacing w:after="0" w:line="360" w:lineRule="auto"/>
        <w:jc w:val="center"/>
        <w:rPr>
          <w:rFonts w:eastAsia="Calibri" w:cs="Times New Roman"/>
          <w:b/>
        </w:rPr>
      </w:pPr>
      <w:r w:rsidRPr="004D7EA9">
        <w:rPr>
          <w:rFonts w:eastAsia="Calibri" w:cs="Times New Roman"/>
          <w:b/>
        </w:rPr>
        <w:t xml:space="preserve">Tartışma ve Sonuç </w:t>
      </w:r>
      <w:bookmarkStart w:id="0" w:name="_GoBack"/>
      <w:bookmarkEnd w:id="0"/>
    </w:p>
    <w:p w:rsidR="00083214" w:rsidRPr="004D7EA9" w:rsidRDefault="00083214" w:rsidP="004D7EA9">
      <w:pPr>
        <w:spacing w:after="0" w:line="360" w:lineRule="auto"/>
        <w:ind w:firstLine="708"/>
        <w:jc w:val="both"/>
        <w:rPr>
          <w:rFonts w:eastAsia="Calibri" w:cs="Times New Roman"/>
        </w:rPr>
      </w:pPr>
      <w:r w:rsidRPr="004D7EA9">
        <w:rPr>
          <w:rFonts w:eastAsia="Calibri" w:cs="Times New Roman"/>
        </w:rPr>
        <w:t xml:space="preserve">Rego, folklorik öykülerde, tekerlemelerde ya da Disney benzeri yapımların üretimlerinde toplumsal cinsiyetçi bir yaklaşımın </w:t>
      </w:r>
      <w:proofErr w:type="gramStart"/>
      <w:r w:rsidRPr="004D7EA9">
        <w:rPr>
          <w:rFonts w:eastAsia="Calibri" w:cs="Times New Roman"/>
        </w:rPr>
        <w:t>empoze edildiğini</w:t>
      </w:r>
      <w:proofErr w:type="gramEnd"/>
      <w:r w:rsidRPr="004D7EA9">
        <w:rPr>
          <w:rFonts w:eastAsia="Calibri" w:cs="Times New Roman"/>
        </w:rPr>
        <w:t xml:space="preserve"> dahası bu hikâyelerde gizil cinsel mesajların olduğunu kendine has biçim diliyle ortaya koymaktadır. Tüm çalışmalarda hissedilen ortak nokta erkek figüründe (baba-prens-avcı) toplanmaktadır. Özellikle baba figürü, resimlerde betimlenmemiştir. Fakat avladığı geyik başı, kapının arkasına astığı elbiseleri ya da fiziksel olarak babaya benzeyen kadın karakterlerle varlığı hissettirilmiştir. Bu </w:t>
      </w:r>
      <w:proofErr w:type="spellStart"/>
      <w:r w:rsidRPr="004D7EA9">
        <w:rPr>
          <w:rFonts w:eastAsia="Calibri" w:cs="Times New Roman"/>
        </w:rPr>
        <w:t>Paula</w:t>
      </w:r>
      <w:proofErr w:type="spellEnd"/>
      <w:r w:rsidRPr="004D7EA9">
        <w:rPr>
          <w:rFonts w:eastAsia="Calibri" w:cs="Times New Roman"/>
        </w:rPr>
        <w:t xml:space="preserve"> </w:t>
      </w:r>
      <w:proofErr w:type="spellStart"/>
      <w:r w:rsidRPr="004D7EA9">
        <w:rPr>
          <w:rFonts w:eastAsia="Calibri" w:cs="Times New Roman"/>
        </w:rPr>
        <w:t>Rego’nun</w:t>
      </w:r>
      <w:proofErr w:type="spellEnd"/>
      <w:r w:rsidRPr="004D7EA9">
        <w:rPr>
          <w:rFonts w:eastAsia="Calibri" w:cs="Times New Roman"/>
        </w:rPr>
        <w:t xml:space="preserve"> </w:t>
      </w:r>
      <w:proofErr w:type="spellStart"/>
      <w:r w:rsidRPr="004D7EA9">
        <w:rPr>
          <w:rFonts w:eastAsia="Calibri" w:cs="Times New Roman"/>
        </w:rPr>
        <w:t>oidipal</w:t>
      </w:r>
      <w:proofErr w:type="spellEnd"/>
      <w:r w:rsidRPr="004D7EA9">
        <w:rPr>
          <w:rFonts w:eastAsia="Calibri" w:cs="Times New Roman"/>
        </w:rPr>
        <w:t xml:space="preserve"> yaklaşımını ele veren ipuçlarıdır.  </w:t>
      </w:r>
    </w:p>
    <w:p w:rsidR="00083214" w:rsidRPr="004D7EA9" w:rsidRDefault="00083214" w:rsidP="004D7EA9">
      <w:pPr>
        <w:spacing w:after="0" w:line="360" w:lineRule="auto"/>
        <w:ind w:firstLine="708"/>
        <w:jc w:val="both"/>
        <w:rPr>
          <w:rFonts w:eastAsia="Calibri" w:cs="Times New Roman"/>
        </w:rPr>
      </w:pPr>
      <w:r w:rsidRPr="004D7EA9">
        <w:rPr>
          <w:rFonts w:eastAsia="Calibri" w:cs="Times New Roman"/>
        </w:rPr>
        <w:t xml:space="preserve">Küçük çocuklara anlatılan, her kültürün farklı boyutlarla şekillendirdiği temsillere sahip ya da tüm dünyaca tanınmış hikâyelerin içeriklerinin yeniden okunması gerektiğini, aksi takdirde mevcut ataerkil düzenin temellerinin bireylerin bilinçaltına bu yaşlarda atıldığını çıkarımını bize sunmaktadır. Toplumun en küçük ve en önemli kurumu olan ailenin kutsallığı sorgulanmalıdır. Bu yapının dokunulmazlığı aile içi istismar ve şiddet olaylarının devamlılığını beslemektedir. </w:t>
      </w:r>
    </w:p>
    <w:p w:rsidR="00083214" w:rsidRPr="004D7EA9" w:rsidRDefault="00083214" w:rsidP="004D7EA9">
      <w:pPr>
        <w:spacing w:after="0" w:line="360" w:lineRule="auto"/>
        <w:ind w:firstLine="708"/>
        <w:jc w:val="both"/>
        <w:rPr>
          <w:rFonts w:eastAsia="Calibri" w:cs="Times New Roman"/>
        </w:rPr>
      </w:pPr>
      <w:r w:rsidRPr="004D7EA9">
        <w:rPr>
          <w:rFonts w:eastAsia="Calibri" w:cs="Times New Roman"/>
        </w:rPr>
        <w:t xml:space="preserve">Bahsi geçen hikâyelerdeki temsili olarak övülen gençliğin karşısına üvey anne-cadı-büyücü kimliğiyle çıkarılan yaşlılığın yerildiğini henüz erken yaşlardaki bireylere, kadınların yaşlılığını ürkütücü ve istenmeyen bir durum olarak sunulduğunu gösterir. Çocukluktan itibaren zihinlere yerleştirilen iyi kalpli-genç-güzel-saf-temiz- itaatkâr ve bu yönlerinden dolayı ideal olan figürleri idealin en tepesinden indirerek, kötü kalpli, yaşlı çirkin üvey annenin görünümünü de biraz yumuşatarak birbirlerine yaklaştırmıştır. Bu haliyle bir masalın ulaşılamaz kahramanlarını günlük hayatta karşılaşabileceğimiz sıradan insanlara dönüştürmüştür. </w:t>
      </w:r>
    </w:p>
    <w:p w:rsidR="00083214" w:rsidRPr="004D7EA9" w:rsidRDefault="00083214" w:rsidP="004D7EA9">
      <w:pPr>
        <w:spacing w:after="0" w:line="360" w:lineRule="auto"/>
        <w:rPr>
          <w:rFonts w:eastAsia="Calibri" w:cs="Times New Roman"/>
        </w:rPr>
      </w:pPr>
    </w:p>
    <w:p w:rsidR="00083214" w:rsidRPr="004D7EA9" w:rsidRDefault="00083214" w:rsidP="004D7EA9">
      <w:pPr>
        <w:spacing w:after="0" w:line="360" w:lineRule="auto"/>
        <w:rPr>
          <w:rFonts w:eastAsia="Calibri" w:cs="Times New Roman"/>
        </w:rPr>
      </w:pPr>
    </w:p>
    <w:p w:rsidR="00083214" w:rsidRPr="00D31A36" w:rsidRDefault="00083214" w:rsidP="00D31A36">
      <w:pPr>
        <w:spacing w:after="0" w:line="360" w:lineRule="auto"/>
        <w:jc w:val="both"/>
        <w:rPr>
          <w:rFonts w:eastAsia="Calibri" w:cs="Times New Roman"/>
          <w:b/>
        </w:rPr>
      </w:pPr>
      <w:r w:rsidRPr="004D7EA9">
        <w:rPr>
          <w:rFonts w:eastAsia="Calibri" w:cs="Times New Roman"/>
          <w:b/>
        </w:rPr>
        <w:t>Kaynakça</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u w:val="single"/>
        </w:rPr>
        <w:lastRenderedPageBreak/>
        <w:fldChar w:fldCharType="begin"/>
      </w:r>
      <w:r w:rsidRPr="004D7EA9">
        <w:rPr>
          <w:rFonts w:eastAsia="Calibri" w:cs="Times New Roman"/>
          <w:u w:val="single"/>
        </w:rPr>
        <w:instrText xml:space="preserve"> BIBLIOGRAPHY  \l 1055 </w:instrText>
      </w:r>
      <w:r w:rsidRPr="004D7EA9">
        <w:rPr>
          <w:rFonts w:eastAsia="Calibri" w:cs="Times New Roman"/>
          <w:u w:val="single"/>
        </w:rPr>
        <w:fldChar w:fldCharType="separate"/>
      </w:r>
      <w:r w:rsidRPr="004D7EA9">
        <w:rPr>
          <w:rFonts w:eastAsia="Calibri" w:cs="Times New Roman"/>
          <w:noProof/>
        </w:rPr>
        <w:t xml:space="preserve">Bradley, F. (1997). </w:t>
      </w:r>
      <w:r w:rsidRPr="00CF76D5">
        <w:rPr>
          <w:rFonts w:eastAsia="Calibri" w:cs="Times New Roman"/>
          <w:b/>
          <w:iCs/>
          <w:noProof/>
        </w:rPr>
        <w:t>Paula Rego</w:t>
      </w:r>
      <w:r w:rsidRPr="004D7EA9">
        <w:rPr>
          <w:rFonts w:eastAsia="Calibri" w:cs="Times New Roman"/>
          <w:i/>
          <w:iCs/>
          <w:noProof/>
        </w:rPr>
        <w:t>.</w:t>
      </w:r>
      <w:r w:rsidRPr="004D7EA9">
        <w:rPr>
          <w:rFonts w:eastAsia="Calibri" w:cs="Times New Roman"/>
          <w:noProof/>
        </w:rPr>
        <w:t xml:space="preserve"> </w:t>
      </w:r>
      <w:r w:rsidR="00CF76D5">
        <w:rPr>
          <w:rFonts w:eastAsia="Calibri" w:cs="Times New Roman"/>
          <w:noProof/>
        </w:rPr>
        <w:t>Tate Publishing,</w:t>
      </w:r>
      <w:r w:rsidR="00CF76D5" w:rsidRPr="00CF76D5">
        <w:rPr>
          <w:rFonts w:eastAsia="Calibri" w:cs="Times New Roman"/>
          <w:noProof/>
        </w:rPr>
        <w:t xml:space="preserve"> </w:t>
      </w:r>
      <w:r w:rsidR="00CF76D5">
        <w:rPr>
          <w:rFonts w:eastAsia="Calibri" w:cs="Times New Roman"/>
          <w:noProof/>
        </w:rPr>
        <w:t xml:space="preserve">London </w:t>
      </w:r>
    </w:p>
    <w:p w:rsidR="00083214" w:rsidRPr="004D7EA9" w:rsidRDefault="00083214" w:rsidP="004D7EA9">
      <w:pPr>
        <w:spacing w:after="160" w:line="360" w:lineRule="auto"/>
        <w:jc w:val="both"/>
        <w:rPr>
          <w:rFonts w:eastAsia="Calibri" w:cs="Times New Roman"/>
        </w:rPr>
      </w:pPr>
      <w:r w:rsidRPr="004D7EA9">
        <w:rPr>
          <w:rFonts w:eastAsia="Calibri" w:cs="Times New Roman"/>
        </w:rPr>
        <w:t>Brown, M. (2009). Paula Rego İnterview,12 Ocak 2017 tarihinde  http://www.telegraph.co.uk/culture/art/6469383/Paula-Rego-interview.html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Candil Çulcu, F. (2012). </w:t>
      </w:r>
      <w:r w:rsidRPr="004D7EA9">
        <w:rPr>
          <w:rFonts w:eastAsia="Calibri" w:cs="Times New Roman"/>
          <w:i/>
          <w:iCs/>
          <w:noProof/>
        </w:rPr>
        <w:t>Paulo Rego’ nun “Pamuk Prenses ve Üvey Annesi” Başlıklı Resminin Yorumlanmas.</w:t>
      </w:r>
      <w:r w:rsidRPr="004D7EA9">
        <w:rPr>
          <w:rFonts w:eastAsia="Calibri" w:cs="Times New Roman"/>
          <w:noProof/>
        </w:rPr>
        <w:t xml:space="preserve"> Ocak 13, 2017 tarihinde Sanat Tarihi Yıllığı: http://docplayer.biz.tr/42849639-Sanat-tarihi-yilligi.html adresinden alındı</w:t>
      </w:r>
    </w:p>
    <w:p w:rsidR="00083214" w:rsidRPr="004D7EA9" w:rsidRDefault="00083214" w:rsidP="004D7EA9">
      <w:pPr>
        <w:spacing w:after="160" w:line="360" w:lineRule="auto"/>
        <w:jc w:val="both"/>
        <w:rPr>
          <w:rFonts w:eastAsia="Calibri" w:cs="Times New Roman"/>
        </w:rPr>
      </w:pPr>
      <w:r w:rsidRPr="004D7EA9">
        <w:rPr>
          <w:rFonts w:eastAsia="Calibri" w:cs="Times New Roman"/>
        </w:rPr>
        <w:t>Chevalier, J</w:t>
      </w:r>
      <w:proofErr w:type="gramStart"/>
      <w:r w:rsidRPr="004D7EA9">
        <w:rPr>
          <w:rFonts w:eastAsia="Calibri" w:cs="Times New Roman"/>
        </w:rPr>
        <w:t>.,</w:t>
      </w:r>
      <w:proofErr w:type="gramEnd"/>
      <w:r w:rsidRPr="004D7EA9">
        <w:rPr>
          <w:rFonts w:eastAsia="Calibri" w:cs="Times New Roman"/>
        </w:rPr>
        <w:t xml:space="preserve"> Gheerbrant, A. (1986) </w:t>
      </w:r>
      <w:r w:rsidRPr="00CF76D5">
        <w:rPr>
          <w:rFonts w:eastAsia="Calibri" w:cs="Times New Roman"/>
          <w:b/>
        </w:rPr>
        <w:t>Dictionary of Symbols</w:t>
      </w:r>
      <w:r w:rsidRPr="004D7EA9">
        <w:rPr>
          <w:rFonts w:eastAsia="Calibri" w:cs="Times New Roman"/>
        </w:rPr>
        <w:t>, Çev: John Buchanan-Br</w:t>
      </w:r>
      <w:r w:rsidR="00CF76D5">
        <w:rPr>
          <w:rFonts w:eastAsia="Calibri" w:cs="Times New Roman"/>
        </w:rPr>
        <w:t xml:space="preserve">own, </w:t>
      </w:r>
      <w:proofErr w:type="spellStart"/>
      <w:r w:rsidR="00CF76D5">
        <w:rPr>
          <w:rFonts w:eastAsia="Calibri" w:cs="Times New Roman"/>
        </w:rPr>
        <w:t>Penguin</w:t>
      </w:r>
      <w:proofErr w:type="spellEnd"/>
      <w:r w:rsidR="00CF76D5">
        <w:rPr>
          <w:rFonts w:eastAsia="Calibri" w:cs="Times New Roman"/>
        </w:rPr>
        <w:t xml:space="preserve"> </w:t>
      </w:r>
      <w:proofErr w:type="spellStart"/>
      <w:r w:rsidR="00CF76D5">
        <w:rPr>
          <w:rFonts w:eastAsia="Calibri" w:cs="Times New Roman"/>
        </w:rPr>
        <w:t>Books</w:t>
      </w:r>
      <w:proofErr w:type="spellEnd"/>
      <w:r w:rsidR="00CF76D5">
        <w:rPr>
          <w:rFonts w:eastAsia="Calibri" w:cs="Times New Roman"/>
        </w:rPr>
        <w:t>, Londra</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Gale, L. (2016, Ocak 14). </w:t>
      </w:r>
      <w:r w:rsidRPr="004D7EA9">
        <w:rPr>
          <w:rFonts w:eastAsia="Calibri" w:cs="Times New Roman"/>
          <w:i/>
          <w:iCs/>
          <w:noProof/>
        </w:rPr>
        <w:t>The secret life of Snow White</w:t>
      </w:r>
      <w:r w:rsidRPr="004D7EA9">
        <w:rPr>
          <w:rFonts w:eastAsia="Calibri" w:cs="Times New Roman"/>
          <w:noProof/>
        </w:rPr>
        <w:t>. Independent: http://www.independent.co.uk/arts-entertainment/art/the-secret-life-of-snow-white-1326523.html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Greenstreet, R. (2013, 1 11). </w:t>
      </w:r>
      <w:r w:rsidRPr="004D7EA9">
        <w:rPr>
          <w:rFonts w:eastAsia="Calibri" w:cs="Times New Roman"/>
          <w:i/>
          <w:iCs/>
          <w:noProof/>
        </w:rPr>
        <w:t>Q&amp;A: Paula Rego</w:t>
      </w:r>
      <w:r w:rsidRPr="004D7EA9">
        <w:rPr>
          <w:rFonts w:eastAsia="Calibri" w:cs="Times New Roman"/>
          <w:noProof/>
        </w:rPr>
        <w:t>. The Guardian Web Sitesi: https://www.theguardian.com/artanddesign/2013/jan/11/paula-rego-artist-interview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Irigaray, L. (2006). </w:t>
      </w:r>
      <w:r w:rsidRPr="00CF76D5">
        <w:rPr>
          <w:rFonts w:eastAsia="Calibri" w:cs="Times New Roman"/>
          <w:b/>
          <w:iCs/>
          <w:noProof/>
        </w:rPr>
        <w:t>Ben Sen Biz: Farklılık Kültürüne Doğru.</w:t>
      </w:r>
      <w:r w:rsidRPr="00CF76D5">
        <w:rPr>
          <w:rFonts w:eastAsia="Calibri" w:cs="Times New Roman"/>
          <w:b/>
          <w:noProof/>
        </w:rPr>
        <w:t xml:space="preserve"> </w:t>
      </w:r>
      <w:r w:rsidR="00CF76D5">
        <w:rPr>
          <w:rFonts w:eastAsia="Calibri" w:cs="Times New Roman"/>
          <w:noProof/>
        </w:rPr>
        <w:t>İmge Kitabevi,</w:t>
      </w:r>
      <w:r w:rsidR="00CF76D5" w:rsidRPr="00CF76D5">
        <w:rPr>
          <w:rFonts w:eastAsia="Calibri" w:cs="Times New Roman"/>
          <w:noProof/>
        </w:rPr>
        <w:t xml:space="preserve"> </w:t>
      </w:r>
      <w:r w:rsidR="00CF76D5">
        <w:rPr>
          <w:rFonts w:eastAsia="Calibri" w:cs="Times New Roman"/>
          <w:noProof/>
        </w:rPr>
        <w:t>İstanbul</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McEwen, J. (2006). </w:t>
      </w:r>
      <w:r w:rsidRPr="00CF76D5">
        <w:rPr>
          <w:rFonts w:eastAsia="Calibri" w:cs="Times New Roman"/>
          <w:b/>
          <w:iCs/>
          <w:noProof/>
        </w:rPr>
        <w:t>Paula Rego.</w:t>
      </w:r>
      <w:r w:rsidRPr="004D7EA9">
        <w:rPr>
          <w:rFonts w:eastAsia="Calibri" w:cs="Times New Roman"/>
          <w:noProof/>
        </w:rPr>
        <w:t xml:space="preserve"> </w:t>
      </w:r>
      <w:r w:rsidR="00CF76D5">
        <w:rPr>
          <w:rFonts w:eastAsia="Calibri" w:cs="Times New Roman"/>
          <w:noProof/>
        </w:rPr>
        <w:t>Phaidon Press,</w:t>
      </w:r>
      <w:r w:rsidR="00CF76D5" w:rsidRPr="00CF76D5">
        <w:rPr>
          <w:rFonts w:eastAsia="Calibri" w:cs="Times New Roman"/>
          <w:noProof/>
        </w:rPr>
        <w:t xml:space="preserve"> </w:t>
      </w:r>
      <w:r w:rsidR="00CF76D5">
        <w:rPr>
          <w:rFonts w:eastAsia="Calibri" w:cs="Times New Roman"/>
          <w:noProof/>
        </w:rPr>
        <w:t>New York</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McKiernan, M. (2015, Temmuz 14). </w:t>
      </w:r>
      <w:r w:rsidRPr="004D7EA9">
        <w:rPr>
          <w:rFonts w:eastAsia="Calibri" w:cs="Times New Roman"/>
          <w:i/>
          <w:iCs/>
          <w:noProof/>
        </w:rPr>
        <w:t>Dame Paula Rego, The Maids 1987.</w:t>
      </w:r>
      <w:r w:rsidRPr="004D7EA9">
        <w:rPr>
          <w:rFonts w:eastAsia="Calibri" w:cs="Times New Roman"/>
          <w:noProof/>
        </w:rPr>
        <w:t xml:space="preserve"> Şubat 5, 2017 tarihinde Occupational Medicine, Oxford Academic: https://academic.oup.com/occmed/article/65/5/346/1427014/Dame-Paula-Rego-The-Maids-1987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Patterson, C. (2013, Mart 1). </w:t>
      </w:r>
      <w:r w:rsidRPr="004D7EA9">
        <w:rPr>
          <w:rFonts w:eastAsia="Calibri" w:cs="Times New Roman"/>
          <w:i/>
          <w:iCs/>
          <w:noProof/>
        </w:rPr>
        <w:t>Paula Rego's private world.</w:t>
      </w:r>
      <w:r w:rsidRPr="004D7EA9">
        <w:rPr>
          <w:rFonts w:eastAsia="Calibri" w:cs="Times New Roman"/>
          <w:noProof/>
        </w:rPr>
        <w:t xml:space="preserve"> Ocak 12, 2017 tarihinde Independent Gazetesi, Kültür Sanat Web Sitesi: http://www.independent.co.uk/arts-entertainment/art/features/paula-regos-private-world-8465878.html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i/>
          <w:iCs/>
          <w:noProof/>
        </w:rPr>
        <w:t>Paula Rego</w:t>
      </w:r>
      <w:r w:rsidRPr="004D7EA9">
        <w:rPr>
          <w:rFonts w:eastAsia="Calibri" w:cs="Times New Roman"/>
          <w:noProof/>
        </w:rPr>
        <w:t>. (16, Ağustos 2015). Ocak 14, 2017 tarihinde Vikipedi: https://tr.wikipedia.org/wiki/Paula_Rego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i/>
          <w:iCs/>
          <w:noProof/>
        </w:rPr>
        <w:t>Paula Rego Exhibited at the Saatchi Gallery</w:t>
      </w:r>
      <w:r w:rsidRPr="004D7EA9">
        <w:rPr>
          <w:rFonts w:eastAsia="Calibri" w:cs="Times New Roman"/>
          <w:noProof/>
        </w:rPr>
        <w:t>. (2017, Şubat 10). Saatchi Gallery: http://www.saatchigallery.com/aipe/paula_rego.htm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lastRenderedPageBreak/>
        <w:t>Rego, P. (2013, Ocak 11). Q&amp;A: Paula Rego. (R. Greenstreet, Röportaj Yapan)</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Rosa, F. (2015, Mart 13). </w:t>
      </w:r>
      <w:r w:rsidRPr="004D7EA9">
        <w:rPr>
          <w:rFonts w:eastAsia="Calibri" w:cs="Times New Roman"/>
          <w:i/>
          <w:iCs/>
          <w:noProof/>
        </w:rPr>
        <w:t>Paula Rego: Comically Grotesque, Viscerally Feminine.</w:t>
      </w:r>
      <w:r w:rsidRPr="004D7EA9">
        <w:rPr>
          <w:rFonts w:eastAsia="Calibri" w:cs="Times New Roman"/>
          <w:noProof/>
        </w:rPr>
        <w:t xml:space="preserve"> Ocak 13, 2017 tarihinde The Culture Trip Web Sitesi: https://theculturetrip.com/europe/portugal/articles/paula-rego-comically-grotesque-viscerally-feminine-art/ adresinden alındı</w:t>
      </w:r>
    </w:p>
    <w:p w:rsidR="00083214" w:rsidRPr="004D7EA9" w:rsidRDefault="00083214" w:rsidP="004D7EA9">
      <w:pPr>
        <w:spacing w:after="160" w:line="360" w:lineRule="auto"/>
        <w:ind w:left="720" w:hanging="720"/>
        <w:jc w:val="both"/>
        <w:rPr>
          <w:rFonts w:eastAsia="Calibri" w:cs="Times New Roman"/>
          <w:noProof/>
        </w:rPr>
      </w:pPr>
      <w:r w:rsidRPr="004D7EA9">
        <w:rPr>
          <w:rFonts w:eastAsia="Calibri" w:cs="Times New Roman"/>
          <w:noProof/>
        </w:rPr>
        <w:t xml:space="preserve">Sarup, M. (1997). </w:t>
      </w:r>
      <w:r w:rsidRPr="00CF76D5">
        <w:rPr>
          <w:rFonts w:eastAsia="Calibri" w:cs="Times New Roman"/>
          <w:b/>
          <w:iCs/>
          <w:noProof/>
        </w:rPr>
        <w:t>Post-Yapısalcılık ve Post Modernizm</w:t>
      </w:r>
      <w:r w:rsidRPr="004D7EA9">
        <w:rPr>
          <w:rFonts w:eastAsia="Calibri" w:cs="Times New Roman"/>
          <w:i/>
          <w:iCs/>
          <w:noProof/>
        </w:rPr>
        <w:t>.</w:t>
      </w:r>
      <w:r w:rsidRPr="004D7EA9">
        <w:rPr>
          <w:rFonts w:eastAsia="Calibri" w:cs="Times New Roman"/>
          <w:noProof/>
        </w:rPr>
        <w:t xml:space="preserve"> </w:t>
      </w:r>
      <w:r w:rsidR="00CF76D5">
        <w:rPr>
          <w:rFonts w:eastAsia="Calibri" w:cs="Times New Roman"/>
          <w:noProof/>
        </w:rPr>
        <w:t>Bilim ve Sanat Yayınları, İstanbul</w:t>
      </w:r>
    </w:p>
    <w:p w:rsidR="008E57CA" w:rsidRPr="00CF76D5" w:rsidRDefault="00083214" w:rsidP="00CF76D5">
      <w:pPr>
        <w:autoSpaceDE w:val="0"/>
        <w:autoSpaceDN w:val="0"/>
        <w:adjustRightInd w:val="0"/>
        <w:spacing w:after="0" w:line="360" w:lineRule="auto"/>
        <w:ind w:left="709" w:hanging="709"/>
        <w:jc w:val="both"/>
        <w:rPr>
          <w:rFonts w:eastAsia="Calibri" w:cs="Times New Roman"/>
          <w:color w:val="000000"/>
          <w:u w:val="single"/>
          <w:lang w:eastAsia="tr-TR"/>
        </w:rPr>
      </w:pPr>
      <w:r w:rsidRPr="004D7EA9">
        <w:rPr>
          <w:rFonts w:eastAsia="Calibri" w:cs="Times New Roman"/>
          <w:color w:val="000000"/>
          <w:u w:val="single"/>
          <w:lang w:eastAsia="tr-TR"/>
        </w:rPr>
        <w:fldChar w:fldCharType="end"/>
      </w:r>
    </w:p>
    <w:sectPr w:rsidR="008E57CA" w:rsidRPr="00CF76D5" w:rsidSect="004D7EA9">
      <w:pgSz w:w="11906" w:h="16838"/>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2DD" w:rsidRDefault="008F42DD" w:rsidP="00CF7772">
      <w:pPr>
        <w:spacing w:after="0" w:line="240" w:lineRule="auto"/>
      </w:pPr>
      <w:r>
        <w:separator/>
      </w:r>
    </w:p>
  </w:endnote>
  <w:endnote w:type="continuationSeparator" w:id="0">
    <w:p w:rsidR="008F42DD" w:rsidRDefault="008F42DD" w:rsidP="00CF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2DD" w:rsidRDefault="008F42DD" w:rsidP="00CF7772">
      <w:pPr>
        <w:spacing w:after="0" w:line="240" w:lineRule="auto"/>
      </w:pPr>
      <w:r>
        <w:separator/>
      </w:r>
    </w:p>
  </w:footnote>
  <w:footnote w:type="continuationSeparator" w:id="0">
    <w:p w:rsidR="008F42DD" w:rsidRDefault="008F42DD" w:rsidP="00CF7772">
      <w:pPr>
        <w:spacing w:after="0" w:line="240" w:lineRule="auto"/>
      </w:pPr>
      <w:r>
        <w:continuationSeparator/>
      </w:r>
    </w:p>
  </w:footnote>
  <w:footnote w:id="1">
    <w:p w:rsidR="004D7EA9" w:rsidRDefault="004D7EA9">
      <w:pPr>
        <w:pStyle w:val="DipnotMetni"/>
      </w:pPr>
      <w:r>
        <w:rPr>
          <w:rStyle w:val="DipnotBavurusu"/>
        </w:rPr>
        <w:footnoteRef/>
      </w:r>
      <w:r>
        <w:t xml:space="preserve"> </w:t>
      </w:r>
      <w:r>
        <w:rPr>
          <w:rFonts w:ascii="Times New Roman" w:hAnsi="Times New Roman"/>
        </w:rPr>
        <w:t>Doçent</w:t>
      </w:r>
      <w:r w:rsidRPr="00FA0938">
        <w:rPr>
          <w:rFonts w:ascii="Times New Roman" w:hAnsi="Times New Roman"/>
        </w:rPr>
        <w:t xml:space="preserve">, </w:t>
      </w:r>
      <w:r>
        <w:rPr>
          <w:rFonts w:ascii="Times New Roman" w:hAnsi="Times New Roman"/>
        </w:rPr>
        <w:t xml:space="preserve">Eskişehir Osmangazi Üniversitesi, </w:t>
      </w:r>
      <w:r w:rsidR="00102202">
        <w:rPr>
          <w:rFonts w:ascii="Times New Roman" w:hAnsi="Times New Roman"/>
        </w:rPr>
        <w:t xml:space="preserve">Sanat ve Tasarım Fakültesi, </w:t>
      </w:r>
      <w:r>
        <w:rPr>
          <w:rFonts w:ascii="Times New Roman" w:hAnsi="Times New Roman"/>
        </w:rPr>
        <w:t>fdenizkorkmaz@gmail.com</w:t>
      </w:r>
    </w:p>
  </w:footnote>
  <w:footnote w:id="2">
    <w:p w:rsidR="004D7EA9" w:rsidRDefault="004D7EA9">
      <w:pPr>
        <w:pStyle w:val="DipnotMetni"/>
      </w:pPr>
      <w:r>
        <w:rPr>
          <w:rStyle w:val="DipnotBavurusu"/>
        </w:rPr>
        <w:footnoteRef/>
      </w:r>
      <w:r>
        <w:t xml:space="preserve"> </w:t>
      </w:r>
      <w:r>
        <w:rPr>
          <w:rFonts w:ascii="Times New Roman" w:hAnsi="Times New Roman"/>
        </w:rPr>
        <w:t>Doçent</w:t>
      </w:r>
      <w:r w:rsidRPr="00FA0938">
        <w:rPr>
          <w:rFonts w:ascii="Times New Roman" w:hAnsi="Times New Roman"/>
        </w:rPr>
        <w:t xml:space="preserve">, </w:t>
      </w:r>
      <w:r>
        <w:rPr>
          <w:rFonts w:ascii="Times New Roman" w:hAnsi="Times New Roman"/>
        </w:rPr>
        <w:t xml:space="preserve">Eskişehir Osmangazi Üniversitesi, </w:t>
      </w:r>
      <w:r w:rsidR="00102202">
        <w:rPr>
          <w:rFonts w:ascii="Times New Roman" w:hAnsi="Times New Roman"/>
        </w:rPr>
        <w:t xml:space="preserve">Sanat ve Tasarım Fakültesi, </w:t>
      </w:r>
      <w:r>
        <w:rPr>
          <w:rFonts w:ascii="Times New Roman" w:hAnsi="Times New Roman"/>
        </w:rPr>
        <w:t>duriyekozlu@gmail.com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3266"/>
    <w:multiLevelType w:val="hybridMultilevel"/>
    <w:tmpl w:val="ADAAE706"/>
    <w:lvl w:ilvl="0" w:tplc="7ECCDDE2">
      <w:start w:val="531"/>
      <w:numFmt w:val="bullet"/>
      <w:lvlText w:val="-"/>
      <w:lvlJc w:val="left"/>
      <w:pPr>
        <w:ind w:left="510" w:hanging="360"/>
      </w:pPr>
      <w:rPr>
        <w:rFonts w:ascii="Calibri" w:eastAsiaTheme="minorHAnsi" w:hAnsi="Calibri" w:cstheme="minorBidi" w:hint="default"/>
      </w:rPr>
    </w:lvl>
    <w:lvl w:ilvl="1" w:tplc="041F0003" w:tentative="1">
      <w:start w:val="1"/>
      <w:numFmt w:val="bullet"/>
      <w:lvlText w:val="o"/>
      <w:lvlJc w:val="left"/>
      <w:pPr>
        <w:ind w:left="1230" w:hanging="360"/>
      </w:pPr>
      <w:rPr>
        <w:rFonts w:ascii="Courier New" w:hAnsi="Courier New" w:cs="Courier New" w:hint="default"/>
      </w:rPr>
    </w:lvl>
    <w:lvl w:ilvl="2" w:tplc="041F0005" w:tentative="1">
      <w:start w:val="1"/>
      <w:numFmt w:val="bullet"/>
      <w:lvlText w:val=""/>
      <w:lvlJc w:val="left"/>
      <w:pPr>
        <w:ind w:left="1950" w:hanging="360"/>
      </w:pPr>
      <w:rPr>
        <w:rFonts w:ascii="Wingdings" w:hAnsi="Wingdings" w:hint="default"/>
      </w:rPr>
    </w:lvl>
    <w:lvl w:ilvl="3" w:tplc="041F0001" w:tentative="1">
      <w:start w:val="1"/>
      <w:numFmt w:val="bullet"/>
      <w:lvlText w:val=""/>
      <w:lvlJc w:val="left"/>
      <w:pPr>
        <w:ind w:left="2670" w:hanging="360"/>
      </w:pPr>
      <w:rPr>
        <w:rFonts w:ascii="Symbol" w:hAnsi="Symbol" w:hint="default"/>
      </w:rPr>
    </w:lvl>
    <w:lvl w:ilvl="4" w:tplc="041F0003" w:tentative="1">
      <w:start w:val="1"/>
      <w:numFmt w:val="bullet"/>
      <w:lvlText w:val="o"/>
      <w:lvlJc w:val="left"/>
      <w:pPr>
        <w:ind w:left="3390" w:hanging="360"/>
      </w:pPr>
      <w:rPr>
        <w:rFonts w:ascii="Courier New" w:hAnsi="Courier New" w:cs="Courier New" w:hint="default"/>
      </w:rPr>
    </w:lvl>
    <w:lvl w:ilvl="5" w:tplc="041F0005" w:tentative="1">
      <w:start w:val="1"/>
      <w:numFmt w:val="bullet"/>
      <w:lvlText w:val=""/>
      <w:lvlJc w:val="left"/>
      <w:pPr>
        <w:ind w:left="4110" w:hanging="360"/>
      </w:pPr>
      <w:rPr>
        <w:rFonts w:ascii="Wingdings" w:hAnsi="Wingdings" w:hint="default"/>
      </w:rPr>
    </w:lvl>
    <w:lvl w:ilvl="6" w:tplc="041F0001" w:tentative="1">
      <w:start w:val="1"/>
      <w:numFmt w:val="bullet"/>
      <w:lvlText w:val=""/>
      <w:lvlJc w:val="left"/>
      <w:pPr>
        <w:ind w:left="4830" w:hanging="360"/>
      </w:pPr>
      <w:rPr>
        <w:rFonts w:ascii="Symbol" w:hAnsi="Symbol" w:hint="default"/>
      </w:rPr>
    </w:lvl>
    <w:lvl w:ilvl="7" w:tplc="041F0003" w:tentative="1">
      <w:start w:val="1"/>
      <w:numFmt w:val="bullet"/>
      <w:lvlText w:val="o"/>
      <w:lvlJc w:val="left"/>
      <w:pPr>
        <w:ind w:left="5550" w:hanging="360"/>
      </w:pPr>
      <w:rPr>
        <w:rFonts w:ascii="Courier New" w:hAnsi="Courier New" w:cs="Courier New" w:hint="default"/>
      </w:rPr>
    </w:lvl>
    <w:lvl w:ilvl="8" w:tplc="041F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535"/>
    <w:rsid w:val="00001701"/>
    <w:rsid w:val="000069B7"/>
    <w:rsid w:val="00037F43"/>
    <w:rsid w:val="00051211"/>
    <w:rsid w:val="00083214"/>
    <w:rsid w:val="000A31B8"/>
    <w:rsid w:val="000F7044"/>
    <w:rsid w:val="00102202"/>
    <w:rsid w:val="00185ECB"/>
    <w:rsid w:val="001F78F4"/>
    <w:rsid w:val="002A7B97"/>
    <w:rsid w:val="002E4832"/>
    <w:rsid w:val="003C3C6F"/>
    <w:rsid w:val="003D01FC"/>
    <w:rsid w:val="003E5C0F"/>
    <w:rsid w:val="00421366"/>
    <w:rsid w:val="00491A6A"/>
    <w:rsid w:val="004C5C11"/>
    <w:rsid w:val="004D7EA9"/>
    <w:rsid w:val="005738F2"/>
    <w:rsid w:val="00584F99"/>
    <w:rsid w:val="005E7C75"/>
    <w:rsid w:val="005F1298"/>
    <w:rsid w:val="00645B71"/>
    <w:rsid w:val="00652469"/>
    <w:rsid w:val="006638A6"/>
    <w:rsid w:val="006E6E7A"/>
    <w:rsid w:val="0074019E"/>
    <w:rsid w:val="007F39C7"/>
    <w:rsid w:val="00820B7E"/>
    <w:rsid w:val="008A3057"/>
    <w:rsid w:val="008A5535"/>
    <w:rsid w:val="008E57CA"/>
    <w:rsid w:val="008F42DD"/>
    <w:rsid w:val="00911352"/>
    <w:rsid w:val="009B233A"/>
    <w:rsid w:val="00A34212"/>
    <w:rsid w:val="00A47126"/>
    <w:rsid w:val="00AA08A6"/>
    <w:rsid w:val="00B231A7"/>
    <w:rsid w:val="00B77C34"/>
    <w:rsid w:val="00BD4042"/>
    <w:rsid w:val="00BF746A"/>
    <w:rsid w:val="00CA29B8"/>
    <w:rsid w:val="00CD6285"/>
    <w:rsid w:val="00CF0972"/>
    <w:rsid w:val="00CF76D5"/>
    <w:rsid w:val="00CF7772"/>
    <w:rsid w:val="00D16029"/>
    <w:rsid w:val="00D31A36"/>
    <w:rsid w:val="00D4611D"/>
    <w:rsid w:val="00D62552"/>
    <w:rsid w:val="00D85F0D"/>
    <w:rsid w:val="00DA50DE"/>
    <w:rsid w:val="00DF4338"/>
    <w:rsid w:val="00DF6784"/>
    <w:rsid w:val="00EB57A2"/>
    <w:rsid w:val="00EC1FF3"/>
    <w:rsid w:val="00EC2F8B"/>
    <w:rsid w:val="00EE5724"/>
    <w:rsid w:val="00FC4200"/>
    <w:rsid w:val="00FD5A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5ECB"/>
    <w:pPr>
      <w:ind w:left="720"/>
      <w:contextualSpacing/>
    </w:pPr>
  </w:style>
  <w:style w:type="paragraph" w:styleId="stbilgi">
    <w:name w:val="header"/>
    <w:basedOn w:val="Normal"/>
    <w:link w:val="stbilgiChar"/>
    <w:uiPriority w:val="99"/>
    <w:unhideWhenUsed/>
    <w:rsid w:val="00CF77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7772"/>
  </w:style>
  <w:style w:type="paragraph" w:styleId="Altbilgi">
    <w:name w:val="footer"/>
    <w:basedOn w:val="Normal"/>
    <w:link w:val="AltbilgiChar"/>
    <w:uiPriority w:val="99"/>
    <w:unhideWhenUsed/>
    <w:rsid w:val="00CF77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7772"/>
  </w:style>
  <w:style w:type="paragraph" w:styleId="DipnotMetni">
    <w:name w:val="footnote text"/>
    <w:basedOn w:val="Normal"/>
    <w:link w:val="DipnotMetniChar"/>
    <w:uiPriority w:val="99"/>
    <w:unhideWhenUsed/>
    <w:rsid w:val="00083214"/>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083214"/>
    <w:rPr>
      <w:rFonts w:ascii="Calibri" w:eastAsia="Calibri" w:hAnsi="Calibri" w:cs="Times New Roman"/>
      <w:sz w:val="20"/>
      <w:szCs w:val="20"/>
    </w:rPr>
  </w:style>
  <w:style w:type="character" w:styleId="DipnotBavurusu">
    <w:name w:val="footnote reference"/>
    <w:uiPriority w:val="99"/>
    <w:semiHidden/>
    <w:unhideWhenUsed/>
    <w:rsid w:val="00083214"/>
    <w:rPr>
      <w:vertAlign w:val="superscript"/>
    </w:rPr>
  </w:style>
  <w:style w:type="paragraph" w:styleId="BalonMetni">
    <w:name w:val="Balloon Text"/>
    <w:basedOn w:val="Normal"/>
    <w:link w:val="BalonMetniChar"/>
    <w:uiPriority w:val="99"/>
    <w:semiHidden/>
    <w:unhideWhenUsed/>
    <w:rsid w:val="000832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214"/>
    <w:rPr>
      <w:rFonts w:ascii="Tahoma" w:hAnsi="Tahoma" w:cs="Tahoma"/>
      <w:sz w:val="16"/>
      <w:szCs w:val="16"/>
    </w:rPr>
  </w:style>
  <w:style w:type="character" w:styleId="Gl">
    <w:name w:val="Strong"/>
    <w:basedOn w:val="VarsaylanParagrafYazTipi"/>
    <w:uiPriority w:val="22"/>
    <w:qFormat/>
    <w:rsid w:val="00CF76D5"/>
    <w:rPr>
      <w:b/>
      <w:bCs/>
    </w:rPr>
  </w:style>
  <w:style w:type="character" w:customStyle="1" w:styleId="apple-converted-space">
    <w:name w:val="apple-converted-space"/>
    <w:basedOn w:val="VarsaylanParagrafYazTipi"/>
    <w:rsid w:val="00CF7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5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5ECB"/>
    <w:pPr>
      <w:ind w:left="720"/>
      <w:contextualSpacing/>
    </w:pPr>
  </w:style>
  <w:style w:type="paragraph" w:styleId="stbilgi">
    <w:name w:val="header"/>
    <w:basedOn w:val="Normal"/>
    <w:link w:val="stbilgiChar"/>
    <w:uiPriority w:val="99"/>
    <w:unhideWhenUsed/>
    <w:rsid w:val="00CF777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7772"/>
  </w:style>
  <w:style w:type="paragraph" w:styleId="Altbilgi">
    <w:name w:val="footer"/>
    <w:basedOn w:val="Normal"/>
    <w:link w:val="AltbilgiChar"/>
    <w:uiPriority w:val="99"/>
    <w:unhideWhenUsed/>
    <w:rsid w:val="00CF777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7772"/>
  </w:style>
  <w:style w:type="paragraph" w:styleId="DipnotMetni">
    <w:name w:val="footnote text"/>
    <w:basedOn w:val="Normal"/>
    <w:link w:val="DipnotMetniChar"/>
    <w:uiPriority w:val="99"/>
    <w:unhideWhenUsed/>
    <w:rsid w:val="00083214"/>
    <w:pPr>
      <w:spacing w:after="0" w:line="240" w:lineRule="auto"/>
    </w:pPr>
    <w:rPr>
      <w:rFonts w:ascii="Calibri" w:eastAsia="Calibri" w:hAnsi="Calibri" w:cs="Times New Roman"/>
      <w:sz w:val="20"/>
      <w:szCs w:val="20"/>
    </w:rPr>
  </w:style>
  <w:style w:type="character" w:customStyle="1" w:styleId="DipnotMetniChar">
    <w:name w:val="Dipnot Metni Char"/>
    <w:basedOn w:val="VarsaylanParagrafYazTipi"/>
    <w:link w:val="DipnotMetni"/>
    <w:uiPriority w:val="99"/>
    <w:rsid w:val="00083214"/>
    <w:rPr>
      <w:rFonts w:ascii="Calibri" w:eastAsia="Calibri" w:hAnsi="Calibri" w:cs="Times New Roman"/>
      <w:sz w:val="20"/>
      <w:szCs w:val="20"/>
    </w:rPr>
  </w:style>
  <w:style w:type="character" w:styleId="DipnotBavurusu">
    <w:name w:val="footnote reference"/>
    <w:uiPriority w:val="99"/>
    <w:semiHidden/>
    <w:unhideWhenUsed/>
    <w:rsid w:val="00083214"/>
    <w:rPr>
      <w:vertAlign w:val="superscript"/>
    </w:rPr>
  </w:style>
  <w:style w:type="paragraph" w:styleId="BalonMetni">
    <w:name w:val="Balloon Text"/>
    <w:basedOn w:val="Normal"/>
    <w:link w:val="BalonMetniChar"/>
    <w:uiPriority w:val="99"/>
    <w:semiHidden/>
    <w:unhideWhenUsed/>
    <w:rsid w:val="000832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3214"/>
    <w:rPr>
      <w:rFonts w:ascii="Tahoma" w:hAnsi="Tahoma" w:cs="Tahoma"/>
      <w:sz w:val="16"/>
      <w:szCs w:val="16"/>
    </w:rPr>
  </w:style>
  <w:style w:type="character" w:styleId="Gl">
    <w:name w:val="Strong"/>
    <w:basedOn w:val="VarsaylanParagrafYazTipi"/>
    <w:uiPriority w:val="22"/>
    <w:qFormat/>
    <w:rsid w:val="00CF76D5"/>
    <w:rPr>
      <w:b/>
      <w:bCs/>
    </w:rPr>
  </w:style>
  <w:style w:type="character" w:customStyle="1" w:styleId="apple-converted-space">
    <w:name w:val="apple-converted-space"/>
    <w:basedOn w:val="VarsaylanParagrafYazTipi"/>
    <w:rsid w:val="00CF7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1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Bra97</b:Tag>
    <b:SourceType>Book</b:SourceType>
    <b:Guid>{C3C95CCE-EFED-4BBE-86D4-57220D49CBF0}</b:Guid>
    <b:Title>Paula Rego</b:Title>
    <b:Year>1997</b:Year>
    <b:Author>
      <b:Author>
        <b:NameList>
          <b:Person>
            <b:Last>Bradley</b:Last>
            <b:First>Fiona</b:First>
          </b:Person>
        </b:NameList>
      </b:Author>
    </b:Author>
    <b:City>London </b:City>
    <b:Publisher>Tate Publishing</b:Publisher>
    <b:RefOrder>2</b:RefOrder>
  </b:Source>
  <b:Source>
    <b:Tag>Pau16</b:Tag>
    <b:SourceType>InternetSite</b:SourceType>
    <b:Guid>{AB18F3BC-5B6F-473D-9753-959145994F66}</b:Guid>
    <b:Title>Paula Rego</b:Title>
    <b:Year>16</b:Year>
    <b:InternetSiteTitle>Vikipedi</b:InternetSiteTitle>
    <b:Month>Ağustos</b:Month>
    <b:Day>2015</b:Day>
    <b:YearAccessed>2017</b:YearAccessed>
    <b:MonthAccessed>Ocak</b:MonthAccessed>
    <b:DayAccessed>14</b:DayAccessed>
    <b:URL>https://tr.wikipedia.org/wiki/Paula_Rego</b:URL>
    <b:RefOrder>3</b:RefOrder>
  </b:Source>
  <b:Source>
    <b:Tag>Ros15</b:Tag>
    <b:SourceType>DocumentFromInternetSite</b:SourceType>
    <b:Guid>{07F98DEC-C065-47C6-A3F2-00BE07EF321F}</b:Guid>
    <b:Author>
      <b:Author>
        <b:NameList>
          <b:Person>
            <b:Last>Rosa</b:Last>
            <b:First>Federico</b:First>
          </b:Person>
        </b:NameList>
      </b:Author>
    </b:Author>
    <b:Title>Paula Rego: Comically Grotesque, Viscerally Feminine</b:Title>
    <b:InternetSiteTitle>The Culture Trip Web Sitesi</b:InternetSiteTitle>
    <b:Year>2015</b:Year>
    <b:Month>Mart</b:Month>
    <b:Day>13</b:Day>
    <b:YearAccessed>2017</b:YearAccessed>
    <b:MonthAccessed>Ocak</b:MonthAccessed>
    <b:DayAccessed>13</b:DayAccessed>
    <b:URL>https://theculturetrip.com/europe/portugal/articles/paula-rego-comically-grotesque-viscerally-feminine-art/</b:URL>
    <b:RefOrder>4</b:RefOrder>
  </b:Source>
  <b:Source>
    <b:Tag>Gal16</b:Tag>
    <b:SourceType>InternetSite</b:SourceType>
    <b:Guid>{09D12D62-5E8B-426E-9D5A-0F916847F35D}</b:Guid>
    <b:Author>
      <b:Author>
        <b:NameList>
          <b:Person>
            <b:Last>Gale</b:Last>
            <b:First>Lain</b:First>
          </b:Person>
        </b:NameList>
      </b:Author>
    </b:Author>
    <b:Title>The secret life of Snow White</b:Title>
    <b:InternetSiteTitle>Independent</b:InternetSiteTitle>
    <b:Year>2016</b:Year>
    <b:Month>Ocak</b:Month>
    <b:Day>14</b:Day>
    <b:URL>http://www.independent.co.uk/arts-entertainment/art/the-secret-life-of-snow-white-1326523.html</b:URL>
    <b:RefOrder>5</b:RefOrder>
  </b:Source>
  <b:Source>
    <b:Tag>Gre13</b:Tag>
    <b:SourceType>InternetSite</b:SourceType>
    <b:Guid>{D2F0BAAB-0F78-4AE3-A081-C7442DA1BE1A}</b:Guid>
    <b:Author>
      <b:Author>
        <b:NameList>
          <b:Person>
            <b:Last>Greenstreet</b:Last>
            <b:First>Rosanna</b:First>
          </b:Person>
        </b:NameList>
      </b:Author>
    </b:Author>
    <b:Title>Q&amp;A: Paula Rego</b:Title>
    <b:InternetSiteTitle>The Guardian Web Sitesi</b:InternetSiteTitle>
    <b:Year>2013</b:Year>
    <b:Month>1</b:Month>
    <b:Day>11</b:Day>
    <b:URL>https://www.theguardian.com/artanddesign/2013/jan/11/paula-rego-artist-interview</b:URL>
    <b:RefOrder>6</b:RefOrder>
  </b:Source>
  <b:Source>
    <b:Tag>Reg13</b:Tag>
    <b:SourceType>Interview</b:SourceType>
    <b:Guid>{B1934AD9-C1BC-4DCC-9697-1139133DD95A}</b:Guid>
    <b:Title>Q&amp;A: Paula Rego</b:Title>
    <b:Year>2013</b:Year>
    <b:Month>Ocak</b:Month>
    <b:Day>11</b:Day>
    <b:Author>
      <b:Interviewee>
        <b:NameList>
          <b:Person>
            <b:Last>Rego</b:Last>
            <b:First>Paula</b:First>
          </b:Person>
        </b:NameList>
      </b:Interviewee>
      <b:Interviewer>
        <b:NameList>
          <b:Person>
            <b:Last>Greenstreet</b:Last>
            <b:First>Rosanna</b:First>
          </b:Person>
        </b:NameList>
      </b:Interviewer>
    </b:Author>
    <b:RefOrder>7</b:RefOrder>
  </b:Source>
  <b:Source>
    <b:Tag>McK15</b:Tag>
    <b:SourceType>DocumentFromInternetSite</b:SourceType>
    <b:Guid>{E92FFCE6-4327-4568-8BA7-A7F536351BBD}</b:Guid>
    <b:Title>Dame Paula Rego, The Maids 1987</b:Title>
    <b:Year>2015</b:Year>
    <b:Author>
      <b:Author>
        <b:NameList>
          <b:Person>
            <b:Last>McKiernan</b:Last>
            <b:First>Mike</b:First>
          </b:Person>
        </b:NameList>
      </b:Author>
    </b:Author>
    <b:InternetSiteTitle>Occupational Medicine, Oxford Academic</b:InternetSiteTitle>
    <b:Month>Temmuz</b:Month>
    <b:Day>14</b:Day>
    <b:YearAccessed>2017</b:YearAccessed>
    <b:MonthAccessed>Şubat</b:MonthAccessed>
    <b:DayAccessed>5</b:DayAccessed>
    <b:URL>https://academic.oup.com/occmed/article/65/5/346/1427014/Dame-Paula-Rego-The-Maids-1987</b:URL>
    <b:RefOrder>8</b:RefOrder>
  </b:Source>
  <b:Source>
    <b:Tag>Pau17</b:Tag>
    <b:SourceType>InternetSite</b:SourceType>
    <b:Guid>{FECEBB4F-E72A-49AC-80CA-5ABC06E76FF3}</b:Guid>
    <b:Title>Paula Rego Exhibited at the Saatchi Gallery</b:Title>
    <b:Year>2017</b:Year>
    <b:Month>Şubat</b:Month>
    <b:Day>10</b:Day>
    <b:InternetSiteTitle>Saatchi Gallery</b:InternetSiteTitle>
    <b:URL>http://www.saatchigallery.com/aipe/paula_rego.htm</b:URL>
    <b:RefOrder>9</b:RefOrder>
  </b:Source>
  <b:Source>
    <b:Tag>Pat13</b:Tag>
    <b:SourceType>DocumentFromInternetSite</b:SourceType>
    <b:Guid>{EFC18FFE-92F8-4885-B8A5-DA24BDD62227}</b:Guid>
    <b:Title>Paula Rego's private world</b:Title>
    <b:Year>2013</b:Year>
    <b:Month>Mart</b:Month>
    <b:Day>1</b:Day>
    <b:Author>
      <b:Author>
        <b:NameList>
          <b:Person>
            <b:Last>Patterson</b:Last>
            <b:First>Christina</b:First>
          </b:Person>
        </b:NameList>
      </b:Author>
    </b:Author>
    <b:InternetSiteTitle>Independent Gazetesi, Kültür Sanat Web Sitesi</b:InternetSiteTitle>
    <b:YearAccessed>2017</b:YearAccessed>
    <b:MonthAccessed>Ocak</b:MonthAccessed>
    <b:DayAccessed>12</b:DayAccessed>
    <b:URL>http://www.independent.co.uk/arts-entertainment/art/features/paula-regos-private-world-8465878.html</b:URL>
    <b:RefOrder>10</b:RefOrder>
  </b:Source>
  <b:Source>
    <b:Tag>Can12</b:Tag>
    <b:SourceType>DocumentFromInternetSite</b:SourceType>
    <b:Guid>{78AE339D-F3CA-4720-B44A-5D27F66BBAFC}</b:Guid>
    <b:Title>Paulo Rego’ nun “Pamuk Prenses ve Üvey Annesi” Başlıklı Resminin Yorumlanmas</b:Title>
    <b:Year>2012</b:Year>
    <b:Author>
      <b:Author>
        <b:NameList>
          <b:Person>
            <b:Last>Candil Çulcu</b:Last>
            <b:First>Firdevs</b:First>
          </b:Person>
        </b:NameList>
      </b:Author>
    </b:Author>
    <b:InternetSiteTitle>Sanat Tarihi Yıllığı</b:InternetSiteTitle>
    <b:YearAccessed>2017</b:YearAccessed>
    <b:MonthAccessed>Ocak</b:MonthAccessed>
    <b:DayAccessed>13</b:DayAccessed>
    <b:URL>http://docplayer.biz.tr/42849639-Sanat-tarihi-yilligi.html</b:URL>
    <b:RefOrder>11</b:RefOrder>
  </b:Source>
  <b:Source>
    <b:Tag>Iri06</b:Tag>
    <b:SourceType>Book</b:SourceType>
    <b:Guid>{CD01E8C5-7032-46CA-802E-F443085D122D}</b:Guid>
    <b:Author>
      <b:Author>
        <b:NameList>
          <b:Person>
            <b:Last>Irigaray</b:Last>
            <b:First>Luce</b:First>
          </b:Person>
        </b:NameList>
      </b:Author>
    </b:Author>
    <b:Title>Ben Sen Biz: Farklılık Kültürüne Doğru</b:Title>
    <b:Year>2006</b:Year>
    <b:City>İstanbul</b:City>
    <b:Publisher>İmge Kitabevi</b:Publisher>
    <b:RefOrder>12</b:RefOrder>
  </b:Source>
  <b:Source>
    <b:Tag>Sar97</b:Tag>
    <b:SourceType>Book</b:SourceType>
    <b:Guid>{6A6520AB-ECF2-4FEF-8BD2-12938A651836}</b:Guid>
    <b:Author>
      <b:Author>
        <b:NameList>
          <b:Person>
            <b:Last>Sarup</b:Last>
            <b:First>Madan</b:First>
          </b:Person>
        </b:NameList>
      </b:Author>
    </b:Author>
    <b:Title>Post-Yapısalcılık ve Post Modernizm</b:Title>
    <b:Year>1997</b:Year>
    <b:City>İstanbul</b:City>
    <b:Publisher>Bilim ve Sanat Yayınları</b:Publisher>
    <b:Pages>174</b:Pages>
    <b:RefOrder>13</b:RefOrder>
  </b:Source>
  <b:Source>
    <b:Tag>McE06</b:Tag>
    <b:SourceType>Book</b:SourceType>
    <b:Guid>{ED529F6B-EA34-47C7-8C39-10BA3E370B1D}</b:Guid>
    <b:Author>
      <b:Author>
        <b:NameList>
          <b:Person>
            <b:Last>McEwen</b:Last>
            <b:First>John</b:First>
          </b:Person>
        </b:NameList>
      </b:Author>
    </b:Author>
    <b:Title>Paula Rego</b:Title>
    <b:Year>2006</b:Year>
    <b:City>New York</b:City>
    <b:Publisher>Phaidon Press</b:Publisher>
    <b:RefOrder>1</b:RefOrder>
  </b:Source>
</b:Sources>
</file>

<file path=customXml/itemProps1.xml><?xml version="1.0" encoding="utf-8"?>
<ds:datastoreItem xmlns:ds="http://schemas.openxmlformats.org/officeDocument/2006/customXml" ds:itemID="{73C68F97-80F5-4335-BE05-33BEF48EA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4505</Words>
  <Characters>25682</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Win7.4</dc:creator>
  <cp:lastModifiedBy>Satellite</cp:lastModifiedBy>
  <cp:revision>3</cp:revision>
  <cp:lastPrinted>2016-02-26T12:53:00Z</cp:lastPrinted>
  <dcterms:created xsi:type="dcterms:W3CDTF">2017-04-06T21:18:00Z</dcterms:created>
  <dcterms:modified xsi:type="dcterms:W3CDTF">2017-04-06T21:26:00Z</dcterms:modified>
</cp:coreProperties>
</file>