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B7A9A" w14:textId="77777777" w:rsidR="00FE657D" w:rsidRDefault="0015315F" w:rsidP="0015315F">
      <w:pPr>
        <w:spacing w:after="0" w:line="480" w:lineRule="auto"/>
        <w:jc w:val="center"/>
        <w:rPr>
          <w:rFonts w:ascii="Times New Roman" w:hAnsi="Times New Roman" w:cs="Times New Roman"/>
          <w:b/>
          <w:sz w:val="28"/>
          <w:szCs w:val="24"/>
          <w:lang w:val="en-US"/>
        </w:rPr>
      </w:pPr>
      <w:bookmarkStart w:id="0" w:name="_GoBack"/>
      <w:bookmarkEnd w:id="0"/>
      <w:r w:rsidRPr="009E1E9E">
        <w:rPr>
          <w:rFonts w:ascii="Times New Roman" w:hAnsi="Times New Roman" w:cs="Times New Roman"/>
          <w:b/>
          <w:sz w:val="28"/>
          <w:szCs w:val="24"/>
          <w:lang w:val="en-US"/>
        </w:rPr>
        <w:t>Factors Affecting the Probability of Rural Women’s Adopting O</w:t>
      </w:r>
      <w:r>
        <w:rPr>
          <w:rFonts w:ascii="Times New Roman" w:hAnsi="Times New Roman" w:cs="Times New Roman"/>
          <w:b/>
          <w:sz w:val="28"/>
          <w:szCs w:val="24"/>
          <w:lang w:val="en-US"/>
        </w:rPr>
        <w:t>rganic Farming On Family Farms i</w:t>
      </w:r>
      <w:r w:rsidRPr="009E1E9E">
        <w:rPr>
          <w:rFonts w:ascii="Times New Roman" w:hAnsi="Times New Roman" w:cs="Times New Roman"/>
          <w:b/>
          <w:sz w:val="28"/>
          <w:szCs w:val="24"/>
          <w:lang w:val="en-US"/>
        </w:rPr>
        <w:t>n Turkey</w:t>
      </w:r>
    </w:p>
    <w:p w14:paraId="1D7B3080" w14:textId="77777777" w:rsidR="00040F14" w:rsidRPr="008E7607" w:rsidRDefault="00737D9A" w:rsidP="0015315F">
      <w:pPr>
        <w:spacing w:after="0" w:line="48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Buket KARATURHAN</w:t>
      </w:r>
      <w:r w:rsidR="008D6D8E">
        <w:rPr>
          <w:rStyle w:val="DipnotBavurusu"/>
          <w:rFonts w:ascii="Times New Roman" w:hAnsi="Times New Roman" w:cs="Times New Roman"/>
          <w:b/>
          <w:sz w:val="28"/>
          <w:szCs w:val="24"/>
          <w:lang w:val="en-US"/>
        </w:rPr>
        <w:footnoteReference w:id="1"/>
      </w:r>
      <w:r w:rsidR="00CC31C6">
        <w:rPr>
          <w:rFonts w:ascii="Times New Roman" w:hAnsi="Times New Roman" w:cs="Times New Roman"/>
          <w:b/>
          <w:sz w:val="28"/>
          <w:szCs w:val="24"/>
          <w:lang w:val="en-US"/>
        </w:rPr>
        <w:t>*</w:t>
      </w:r>
      <w:r w:rsidR="008D76A5">
        <w:rPr>
          <w:rFonts w:ascii="Times New Roman" w:hAnsi="Times New Roman" w:cs="Times New Roman"/>
          <w:b/>
          <w:sz w:val="28"/>
          <w:szCs w:val="24"/>
          <w:lang w:val="en-US"/>
        </w:rPr>
        <w:t xml:space="preserve"> </w:t>
      </w:r>
      <w:r>
        <w:rPr>
          <w:rFonts w:ascii="Times New Roman" w:hAnsi="Times New Roman" w:cs="Times New Roman"/>
          <w:b/>
          <w:sz w:val="28"/>
          <w:szCs w:val="24"/>
          <w:lang w:val="en-US"/>
        </w:rPr>
        <w:t>Ayşe UZMAY</w:t>
      </w:r>
      <w:r w:rsidR="006D6F3C">
        <w:rPr>
          <w:rFonts w:ascii="Times New Roman" w:hAnsi="Times New Roman" w:cs="Times New Roman"/>
          <w:b/>
          <w:sz w:val="28"/>
          <w:szCs w:val="24"/>
          <w:vertAlign w:val="superscript"/>
          <w:lang w:val="en-US"/>
        </w:rPr>
        <w:t>1</w:t>
      </w:r>
      <w:r w:rsidR="006D6F3C">
        <w:rPr>
          <w:rFonts w:ascii="Times New Roman" w:hAnsi="Times New Roman" w:cs="Times New Roman"/>
          <w:b/>
          <w:sz w:val="28"/>
          <w:szCs w:val="24"/>
          <w:lang w:val="en-US"/>
        </w:rPr>
        <w:t xml:space="preserve"> </w:t>
      </w:r>
      <w:r w:rsidR="00040F14">
        <w:rPr>
          <w:rFonts w:ascii="Times New Roman" w:hAnsi="Times New Roman" w:cs="Times New Roman"/>
          <w:b/>
          <w:sz w:val="28"/>
          <w:szCs w:val="24"/>
          <w:lang w:val="en-US"/>
        </w:rPr>
        <w:t>Gökçe KOÇ</w:t>
      </w:r>
      <w:r w:rsidR="008E7607">
        <w:rPr>
          <w:rFonts w:ascii="Times New Roman" w:hAnsi="Times New Roman" w:cs="Times New Roman"/>
          <w:b/>
          <w:sz w:val="28"/>
          <w:szCs w:val="24"/>
          <w:vertAlign w:val="superscript"/>
          <w:lang w:val="en-US"/>
        </w:rPr>
        <w:t>1</w:t>
      </w:r>
    </w:p>
    <w:p w14:paraId="1A006E14" w14:textId="77777777" w:rsidR="00986FE7" w:rsidRPr="009E1E9E" w:rsidRDefault="00986FE7" w:rsidP="00ED1C6A">
      <w:pPr>
        <w:tabs>
          <w:tab w:val="left" w:pos="284"/>
        </w:tabs>
        <w:spacing w:after="0" w:line="480" w:lineRule="auto"/>
        <w:jc w:val="both"/>
        <w:rPr>
          <w:rFonts w:ascii="Times New Roman" w:eastAsia="Times New Roman" w:hAnsi="Times New Roman" w:cs="Times New Roman"/>
          <w:b/>
          <w:sz w:val="24"/>
          <w:szCs w:val="24"/>
          <w:lang w:val="en-US"/>
        </w:rPr>
      </w:pPr>
      <w:r w:rsidRPr="009E1E9E">
        <w:rPr>
          <w:rFonts w:ascii="Times New Roman" w:eastAsia="Times New Roman" w:hAnsi="Times New Roman" w:cs="Times New Roman"/>
          <w:b/>
          <w:sz w:val="24"/>
          <w:szCs w:val="24"/>
          <w:lang w:val="en-US"/>
        </w:rPr>
        <w:t>Abstract</w:t>
      </w:r>
    </w:p>
    <w:p w14:paraId="1D8BA4FF" w14:textId="3041D78D" w:rsidR="008E7607" w:rsidRPr="002778B4" w:rsidRDefault="00986FE7" w:rsidP="00603846">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eastAsia="Times New Roman" w:hAnsi="Times New Roman" w:cs="Times New Roman"/>
          <w:sz w:val="24"/>
          <w:szCs w:val="24"/>
          <w:lang w:val="en-US"/>
        </w:rPr>
        <w:t xml:space="preserve">The study has three main objectives as; </w:t>
      </w:r>
      <w:r w:rsidR="00C659F1" w:rsidRPr="009E1E9E">
        <w:rPr>
          <w:rFonts w:ascii="Times New Roman" w:eastAsia="Times New Roman" w:hAnsi="Times New Roman" w:cs="Times New Roman"/>
          <w:sz w:val="24"/>
          <w:szCs w:val="24"/>
          <w:lang w:val="en-US"/>
        </w:rPr>
        <w:t>designating</w:t>
      </w:r>
      <w:r w:rsidRPr="009E1E9E">
        <w:rPr>
          <w:rFonts w:ascii="Times New Roman" w:eastAsia="Times New Roman" w:hAnsi="Times New Roman" w:cs="Times New Roman"/>
          <w:sz w:val="24"/>
          <w:szCs w:val="24"/>
          <w:lang w:val="en-US"/>
        </w:rPr>
        <w:t xml:space="preserve"> the factors affecting the </w:t>
      </w:r>
      <w:r w:rsidR="00080895" w:rsidRPr="009E1E9E">
        <w:rPr>
          <w:rFonts w:ascii="Times New Roman" w:eastAsia="Times New Roman" w:hAnsi="Times New Roman" w:cs="Times New Roman"/>
          <w:sz w:val="24"/>
          <w:szCs w:val="24"/>
          <w:lang w:val="en-US"/>
        </w:rPr>
        <w:t>probability</w:t>
      </w:r>
      <w:r w:rsidRPr="009E1E9E">
        <w:rPr>
          <w:rFonts w:ascii="Times New Roman" w:eastAsia="Times New Roman" w:hAnsi="Times New Roman" w:cs="Times New Roman"/>
          <w:sz w:val="24"/>
          <w:szCs w:val="24"/>
          <w:lang w:val="en-US"/>
        </w:rPr>
        <w:t xml:space="preserve"> of rural women’s adopting/not adopting organic farming; rating their knowledge on organic farming and defining their practices; making </w:t>
      </w:r>
      <w:r w:rsidR="00971B86" w:rsidRPr="009E1E9E">
        <w:rPr>
          <w:rFonts w:ascii="Times New Roman" w:eastAsia="Times New Roman" w:hAnsi="Times New Roman" w:cs="Times New Roman"/>
          <w:sz w:val="24"/>
          <w:szCs w:val="24"/>
          <w:lang w:val="en-US"/>
        </w:rPr>
        <w:t>recommendations</w:t>
      </w:r>
      <w:r w:rsidRPr="009E1E9E">
        <w:rPr>
          <w:rFonts w:ascii="Times New Roman" w:eastAsia="Times New Roman" w:hAnsi="Times New Roman" w:cs="Times New Roman"/>
          <w:sz w:val="24"/>
          <w:szCs w:val="24"/>
          <w:lang w:val="en-US"/>
        </w:rPr>
        <w:t xml:space="preserve"> on how to </w:t>
      </w:r>
      <w:r w:rsidR="00080895" w:rsidRPr="00BE7C37">
        <w:rPr>
          <w:rFonts w:ascii="Times New Roman" w:eastAsia="Times New Roman" w:hAnsi="Times New Roman" w:cs="Times New Roman"/>
          <w:sz w:val="24"/>
          <w:szCs w:val="24"/>
          <w:lang w:val="en-US"/>
        </w:rPr>
        <w:t>expand</w:t>
      </w:r>
      <w:r w:rsidRPr="00BE7C37">
        <w:rPr>
          <w:rFonts w:ascii="Times New Roman" w:eastAsia="Times New Roman" w:hAnsi="Times New Roman" w:cs="Times New Roman"/>
          <w:sz w:val="24"/>
          <w:szCs w:val="24"/>
          <w:lang w:val="en-US"/>
        </w:rPr>
        <w:t xml:space="preserve"> </w:t>
      </w:r>
      <w:r w:rsidR="00C659F1" w:rsidRPr="00BE7C37">
        <w:rPr>
          <w:rFonts w:ascii="Times New Roman" w:eastAsia="Times New Roman" w:hAnsi="Times New Roman" w:cs="Times New Roman"/>
          <w:sz w:val="24"/>
          <w:szCs w:val="24"/>
          <w:lang w:val="en-US"/>
        </w:rPr>
        <w:t>organic</w:t>
      </w:r>
      <w:r w:rsidR="00C659F1" w:rsidRPr="009E1E9E">
        <w:rPr>
          <w:rFonts w:ascii="Times New Roman" w:eastAsia="Times New Roman" w:hAnsi="Times New Roman" w:cs="Times New Roman"/>
          <w:sz w:val="24"/>
          <w:szCs w:val="24"/>
          <w:lang w:val="en-US"/>
        </w:rPr>
        <w:t xml:space="preserve"> farming. The study was conducted in the province of Aydın, where </w:t>
      </w:r>
      <w:r w:rsidR="00CA348D" w:rsidRPr="00484439">
        <w:rPr>
          <w:rFonts w:ascii="Times New Roman" w:eastAsia="Times New Roman" w:hAnsi="Times New Roman" w:cs="Times New Roman"/>
          <w:sz w:val="24"/>
          <w:szCs w:val="24"/>
          <w:lang w:val="en-US"/>
        </w:rPr>
        <w:t xml:space="preserve">the </w:t>
      </w:r>
      <w:r w:rsidR="00C659F1" w:rsidRPr="00484439">
        <w:rPr>
          <w:rFonts w:ascii="Times New Roman" w:eastAsia="Times New Roman" w:hAnsi="Times New Roman" w:cs="Times New Roman"/>
          <w:sz w:val="24"/>
          <w:szCs w:val="24"/>
          <w:lang w:val="en-US"/>
        </w:rPr>
        <w:t xml:space="preserve">number of organic farmers </w:t>
      </w:r>
      <w:r w:rsidR="00CA348D" w:rsidRPr="00484439">
        <w:rPr>
          <w:rFonts w:ascii="Times New Roman" w:eastAsia="Times New Roman" w:hAnsi="Times New Roman" w:cs="Times New Roman"/>
          <w:sz w:val="24"/>
          <w:szCs w:val="24"/>
          <w:lang w:val="en-US"/>
        </w:rPr>
        <w:t xml:space="preserve">are </w:t>
      </w:r>
      <w:r w:rsidR="00C659F1" w:rsidRPr="00484439">
        <w:rPr>
          <w:rFonts w:ascii="Times New Roman" w:eastAsia="Times New Roman" w:hAnsi="Times New Roman" w:cs="Times New Roman"/>
          <w:sz w:val="24"/>
          <w:szCs w:val="24"/>
          <w:lang w:val="en-US"/>
        </w:rPr>
        <w:t xml:space="preserve">the highest in Turkey, and 91 women were interviewed. In designating the factors affecting the </w:t>
      </w:r>
      <w:r w:rsidR="00080895" w:rsidRPr="00484439">
        <w:rPr>
          <w:rFonts w:ascii="Times New Roman" w:eastAsia="Times New Roman" w:hAnsi="Times New Roman" w:cs="Times New Roman"/>
          <w:sz w:val="24"/>
          <w:szCs w:val="24"/>
          <w:lang w:val="en-US"/>
        </w:rPr>
        <w:t>probability</w:t>
      </w:r>
      <w:r w:rsidR="00C659F1" w:rsidRPr="00484439">
        <w:rPr>
          <w:rFonts w:ascii="Times New Roman" w:eastAsia="Times New Roman" w:hAnsi="Times New Roman" w:cs="Times New Roman"/>
          <w:sz w:val="24"/>
          <w:szCs w:val="24"/>
          <w:lang w:val="en-US"/>
        </w:rPr>
        <w:t xml:space="preserve"> of rural women’s adopting/not adopting organic farming, </w:t>
      </w:r>
      <w:r w:rsidR="00CA348D" w:rsidRPr="00484439">
        <w:rPr>
          <w:rFonts w:ascii="Times New Roman" w:eastAsia="Times New Roman" w:hAnsi="Times New Roman" w:cs="Times New Roman"/>
          <w:sz w:val="24"/>
          <w:szCs w:val="24"/>
          <w:lang w:val="en-US"/>
        </w:rPr>
        <w:t>the</w:t>
      </w:r>
      <w:r w:rsidR="00CA348D" w:rsidRPr="009E1E9E">
        <w:rPr>
          <w:rFonts w:ascii="Times New Roman" w:eastAsia="Times New Roman" w:hAnsi="Times New Roman" w:cs="Times New Roman"/>
          <w:sz w:val="24"/>
          <w:szCs w:val="24"/>
          <w:lang w:val="en-US"/>
        </w:rPr>
        <w:t xml:space="preserve"> </w:t>
      </w:r>
      <w:r w:rsidR="00C659F1" w:rsidRPr="009E1E9E">
        <w:rPr>
          <w:rFonts w:ascii="Times New Roman" w:eastAsia="Times New Roman" w:hAnsi="Times New Roman" w:cs="Times New Roman"/>
          <w:sz w:val="24"/>
          <w:szCs w:val="24"/>
          <w:lang w:val="en-US"/>
        </w:rPr>
        <w:t>Logistic Regression model was used.  According to the result</w:t>
      </w:r>
      <w:r w:rsidR="00A210BE" w:rsidRPr="009E1E9E">
        <w:rPr>
          <w:rFonts w:ascii="Times New Roman" w:eastAsia="Times New Roman" w:hAnsi="Times New Roman" w:cs="Times New Roman"/>
          <w:sz w:val="24"/>
          <w:szCs w:val="24"/>
          <w:lang w:val="en-US"/>
        </w:rPr>
        <w:t>s</w:t>
      </w:r>
      <w:r w:rsidR="00C659F1" w:rsidRPr="009E1E9E">
        <w:rPr>
          <w:rFonts w:ascii="Times New Roman" w:eastAsia="Times New Roman" w:hAnsi="Times New Roman" w:cs="Times New Roman"/>
          <w:sz w:val="24"/>
          <w:szCs w:val="24"/>
          <w:lang w:val="en-US"/>
        </w:rPr>
        <w:t xml:space="preserve"> of the model</w:t>
      </w:r>
      <w:r w:rsidR="00A210BE"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factors such as</w:t>
      </w:r>
      <w:r w:rsidR="00F556F3"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whether farming runs in the family</w:t>
      </w:r>
      <w:r w:rsidR="00F556F3"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education level</w:t>
      </w:r>
      <w:r w:rsidR="00F556F3"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number of children in the family</w:t>
      </w:r>
      <w:r w:rsidR="00F556F3"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individual</w:t>
      </w:r>
      <w:r w:rsidR="00A210BE"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s </w:t>
      </w:r>
      <w:r w:rsidR="00F556F3" w:rsidRPr="009E1E9E">
        <w:rPr>
          <w:rFonts w:ascii="Times New Roman" w:eastAsia="Times New Roman" w:hAnsi="Times New Roman" w:cs="Times New Roman"/>
          <w:sz w:val="24"/>
          <w:szCs w:val="24"/>
          <w:lang w:val="en-US"/>
        </w:rPr>
        <w:t xml:space="preserve">actual </w:t>
      </w:r>
      <w:r w:rsidR="00C659F1" w:rsidRPr="009E1E9E">
        <w:rPr>
          <w:rFonts w:ascii="Times New Roman" w:eastAsia="Times New Roman" w:hAnsi="Times New Roman" w:cs="Times New Roman"/>
          <w:sz w:val="24"/>
          <w:szCs w:val="24"/>
          <w:lang w:val="en-US"/>
        </w:rPr>
        <w:t>participation in farming practices</w:t>
      </w:r>
      <w:r w:rsidR="00F556F3"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taking part in professional trainings</w:t>
      </w:r>
      <w:r w:rsidR="00F556F3" w:rsidRPr="009E1E9E">
        <w:rPr>
          <w:rFonts w:ascii="Times New Roman" w:eastAsia="Times New Roman" w:hAnsi="Times New Roman" w:cs="Times New Roman"/>
          <w:sz w:val="24"/>
          <w:szCs w:val="24"/>
          <w:lang w:val="en-US"/>
        </w:rPr>
        <w:t>;</w:t>
      </w:r>
      <w:r w:rsidR="00C659F1" w:rsidRPr="009E1E9E">
        <w:rPr>
          <w:rFonts w:ascii="Times New Roman" w:eastAsia="Times New Roman" w:hAnsi="Times New Roman" w:cs="Times New Roman"/>
          <w:sz w:val="24"/>
          <w:szCs w:val="24"/>
          <w:lang w:val="en-US"/>
        </w:rPr>
        <w:t xml:space="preserve"> following </w:t>
      </w:r>
      <w:r w:rsidR="00F556F3" w:rsidRPr="009E1E9E">
        <w:rPr>
          <w:rFonts w:ascii="Times New Roman" w:eastAsia="Times New Roman" w:hAnsi="Times New Roman" w:cs="Times New Roman"/>
          <w:sz w:val="24"/>
          <w:szCs w:val="24"/>
          <w:lang w:val="en-US"/>
        </w:rPr>
        <w:t xml:space="preserve">development projects oriented in </w:t>
      </w:r>
      <w:r w:rsidR="00C659F1" w:rsidRPr="009E1E9E">
        <w:rPr>
          <w:rFonts w:ascii="Times New Roman" w:eastAsia="Times New Roman" w:hAnsi="Times New Roman" w:cs="Times New Roman"/>
          <w:sz w:val="24"/>
          <w:szCs w:val="24"/>
          <w:lang w:val="en-US"/>
        </w:rPr>
        <w:t>wom</w:t>
      </w:r>
      <w:r w:rsidR="00F556F3" w:rsidRPr="009E1E9E">
        <w:rPr>
          <w:rFonts w:ascii="Times New Roman" w:eastAsia="Times New Roman" w:hAnsi="Times New Roman" w:cs="Times New Roman"/>
          <w:sz w:val="24"/>
          <w:szCs w:val="24"/>
          <w:lang w:val="en-US"/>
        </w:rPr>
        <w:t>e</w:t>
      </w:r>
      <w:r w:rsidR="00C659F1" w:rsidRPr="009E1E9E">
        <w:rPr>
          <w:rFonts w:ascii="Times New Roman" w:eastAsia="Times New Roman" w:hAnsi="Times New Roman" w:cs="Times New Roman"/>
          <w:sz w:val="24"/>
          <w:szCs w:val="24"/>
          <w:lang w:val="en-US"/>
        </w:rPr>
        <w:t>n</w:t>
      </w:r>
      <w:r w:rsidR="00F556F3" w:rsidRPr="009E1E9E">
        <w:rPr>
          <w:rFonts w:ascii="Times New Roman" w:eastAsia="Times New Roman" w:hAnsi="Times New Roman" w:cs="Times New Roman"/>
          <w:sz w:val="24"/>
          <w:szCs w:val="24"/>
          <w:lang w:val="en-US"/>
        </w:rPr>
        <w:t xml:space="preserve">; being open-minded towards innovations; individual’s being close to her ideal life </w:t>
      </w:r>
      <w:r w:rsidR="00971B86" w:rsidRPr="009E1E9E">
        <w:rPr>
          <w:rFonts w:ascii="Times New Roman" w:eastAsia="Times New Roman" w:hAnsi="Times New Roman" w:cs="Times New Roman"/>
          <w:sz w:val="24"/>
          <w:szCs w:val="24"/>
          <w:lang w:val="en-US"/>
        </w:rPr>
        <w:t>achievements</w:t>
      </w:r>
      <w:r w:rsidR="00F556F3" w:rsidRPr="009E1E9E">
        <w:rPr>
          <w:rFonts w:ascii="Times New Roman" w:eastAsia="Times New Roman" w:hAnsi="Times New Roman" w:cs="Times New Roman"/>
          <w:sz w:val="24"/>
          <w:szCs w:val="24"/>
          <w:lang w:val="en-US"/>
        </w:rPr>
        <w:t xml:space="preserve">; having conceptive knowledge on organic farming; and whether the individual has/has not a personal income affect the </w:t>
      </w:r>
      <w:r w:rsidR="00080895" w:rsidRPr="009E1E9E">
        <w:rPr>
          <w:rFonts w:ascii="Times New Roman" w:eastAsia="Times New Roman" w:hAnsi="Times New Roman" w:cs="Times New Roman"/>
          <w:sz w:val="24"/>
          <w:szCs w:val="24"/>
          <w:lang w:val="en-US"/>
        </w:rPr>
        <w:t>probability</w:t>
      </w:r>
      <w:r w:rsidR="00F556F3" w:rsidRPr="009E1E9E">
        <w:rPr>
          <w:rFonts w:ascii="Times New Roman" w:eastAsia="Times New Roman" w:hAnsi="Times New Roman" w:cs="Times New Roman"/>
          <w:sz w:val="24"/>
          <w:szCs w:val="24"/>
          <w:lang w:val="en-US"/>
        </w:rPr>
        <w:t xml:space="preserve"> of adopting organic farming. </w:t>
      </w:r>
      <w:r w:rsidR="008F10E4" w:rsidRPr="002446A1">
        <w:rPr>
          <w:rFonts w:ascii="Times New Roman" w:eastAsia="Times New Roman" w:hAnsi="Times New Roman" w:cs="Times New Roman"/>
          <w:sz w:val="24"/>
          <w:szCs w:val="24"/>
          <w:highlight w:val="yellow"/>
          <w:lang w:val="en-US"/>
        </w:rPr>
        <w:t>While 60.4% of women are ad</w:t>
      </w:r>
      <w:r w:rsidR="00B978AA">
        <w:rPr>
          <w:rFonts w:ascii="Times New Roman" w:eastAsia="Times New Roman" w:hAnsi="Times New Roman" w:cs="Times New Roman"/>
          <w:sz w:val="24"/>
          <w:szCs w:val="24"/>
          <w:highlight w:val="yellow"/>
          <w:lang w:val="en-US"/>
        </w:rPr>
        <w:t>opting</w:t>
      </w:r>
      <w:r w:rsidR="008F10E4" w:rsidRPr="002446A1">
        <w:rPr>
          <w:rFonts w:ascii="Times New Roman" w:eastAsia="Times New Roman" w:hAnsi="Times New Roman" w:cs="Times New Roman"/>
          <w:sz w:val="24"/>
          <w:szCs w:val="24"/>
          <w:highlight w:val="yellow"/>
          <w:lang w:val="en-US"/>
        </w:rPr>
        <w:t xml:space="preserve"> to organic farming in their family </w:t>
      </w:r>
      <w:r w:rsidR="004F493A" w:rsidRPr="002446A1">
        <w:rPr>
          <w:rFonts w:ascii="Times New Roman" w:eastAsia="Times New Roman" w:hAnsi="Times New Roman" w:cs="Times New Roman"/>
          <w:sz w:val="24"/>
          <w:szCs w:val="24"/>
          <w:highlight w:val="yellow"/>
          <w:lang w:val="en-US"/>
        </w:rPr>
        <w:t>farm</w:t>
      </w:r>
      <w:r w:rsidR="008F10E4" w:rsidRPr="002446A1">
        <w:rPr>
          <w:rFonts w:ascii="Times New Roman" w:eastAsia="Times New Roman" w:hAnsi="Times New Roman" w:cs="Times New Roman"/>
          <w:sz w:val="24"/>
          <w:szCs w:val="24"/>
          <w:highlight w:val="yellow"/>
          <w:lang w:val="en-US"/>
        </w:rPr>
        <w:t xml:space="preserve">, </w:t>
      </w:r>
      <w:r w:rsidR="00CC1A6C">
        <w:rPr>
          <w:rFonts w:ascii="Times New Roman" w:eastAsia="Times New Roman" w:hAnsi="Times New Roman" w:cs="Times New Roman"/>
          <w:sz w:val="24"/>
          <w:szCs w:val="24"/>
          <w:highlight w:val="yellow"/>
          <w:lang w:val="en-US"/>
        </w:rPr>
        <w:t xml:space="preserve">but only </w:t>
      </w:r>
      <w:r w:rsidR="008F10E4" w:rsidRPr="002446A1">
        <w:rPr>
          <w:rFonts w:ascii="Times New Roman" w:eastAsia="Times New Roman" w:hAnsi="Times New Roman" w:cs="Times New Roman"/>
          <w:sz w:val="24"/>
          <w:szCs w:val="24"/>
          <w:highlight w:val="yellow"/>
          <w:lang w:val="en-US"/>
        </w:rPr>
        <w:t xml:space="preserve">42% are fully aware of the definition of organic farming. 50.5% of the women participate in the decision-making process with their </w:t>
      </w:r>
      <w:r w:rsidR="00F15958">
        <w:rPr>
          <w:rFonts w:ascii="Times New Roman" w:eastAsia="Times New Roman" w:hAnsi="Times New Roman" w:cs="Times New Roman"/>
          <w:sz w:val="24"/>
          <w:szCs w:val="24"/>
          <w:highlight w:val="yellow"/>
          <w:lang w:val="en-US"/>
        </w:rPr>
        <w:t>husband</w:t>
      </w:r>
      <w:r w:rsidR="008F10E4" w:rsidRPr="002446A1">
        <w:rPr>
          <w:rFonts w:ascii="Times New Roman" w:eastAsia="Times New Roman" w:hAnsi="Times New Roman" w:cs="Times New Roman"/>
          <w:sz w:val="24"/>
          <w:szCs w:val="24"/>
          <w:highlight w:val="yellow"/>
          <w:lang w:val="en-US"/>
        </w:rPr>
        <w:t>.  78% of the women who participated in the survey want to do organic agriculture in the future.</w:t>
      </w:r>
      <w:r w:rsidR="008F10E4">
        <w:rPr>
          <w:rFonts w:ascii="Times New Roman" w:eastAsia="Times New Roman" w:hAnsi="Times New Roman" w:cs="Times New Roman"/>
          <w:sz w:val="24"/>
          <w:szCs w:val="24"/>
          <w:lang w:val="en-US"/>
        </w:rPr>
        <w:t xml:space="preserve"> </w:t>
      </w:r>
      <w:r w:rsidR="00A06F17" w:rsidRPr="00987372">
        <w:rPr>
          <w:rFonts w:ascii="Times New Roman" w:hAnsi="Times New Roman" w:cs="Times New Roman"/>
          <w:sz w:val="24"/>
          <w:szCs w:val="24"/>
          <w:highlight w:val="yellow"/>
          <w:lang w:val="en-US"/>
        </w:rPr>
        <w:t>In this respect</w:t>
      </w:r>
      <w:r w:rsidR="00A06F17">
        <w:rPr>
          <w:rFonts w:ascii="Times New Roman" w:hAnsi="Times New Roman" w:cs="Times New Roman"/>
          <w:sz w:val="24"/>
          <w:szCs w:val="24"/>
          <w:lang w:val="en-US"/>
        </w:rPr>
        <w:t>, i</w:t>
      </w:r>
      <w:r w:rsidR="00424439" w:rsidRPr="002778B4">
        <w:rPr>
          <w:rFonts w:ascii="Times New Roman" w:hAnsi="Times New Roman" w:cs="Times New Roman"/>
          <w:sz w:val="24"/>
          <w:szCs w:val="24"/>
          <w:lang w:val="en-US"/>
        </w:rPr>
        <w:t>ncreasing the professional courses given to the women, supporting the women f</w:t>
      </w:r>
      <w:r w:rsidR="00B978AA">
        <w:rPr>
          <w:rFonts w:ascii="Times New Roman" w:hAnsi="Times New Roman" w:cs="Times New Roman"/>
          <w:sz w:val="24"/>
          <w:szCs w:val="24"/>
          <w:lang w:val="en-US"/>
        </w:rPr>
        <w:t xml:space="preserve">or becoming entrepreneurs, </w:t>
      </w:r>
      <w:r w:rsidR="00424439" w:rsidRPr="002778B4">
        <w:rPr>
          <w:rFonts w:ascii="Times New Roman" w:hAnsi="Times New Roman" w:cs="Times New Roman"/>
          <w:sz w:val="24"/>
          <w:szCs w:val="24"/>
          <w:lang w:val="en-US"/>
        </w:rPr>
        <w:t xml:space="preserve">increasing the knowledge level of them by means of the </w:t>
      </w:r>
      <w:r w:rsidR="00BE7C37" w:rsidRPr="002778B4">
        <w:rPr>
          <w:rFonts w:ascii="Times New Roman" w:hAnsi="Times New Roman" w:cs="Times New Roman"/>
          <w:sz w:val="24"/>
          <w:szCs w:val="24"/>
          <w:lang w:val="en-US"/>
        </w:rPr>
        <w:t>extension</w:t>
      </w:r>
      <w:r w:rsidR="00424439" w:rsidRPr="002778B4">
        <w:rPr>
          <w:rFonts w:ascii="Times New Roman" w:hAnsi="Times New Roman" w:cs="Times New Roman"/>
          <w:sz w:val="24"/>
          <w:szCs w:val="24"/>
          <w:lang w:val="en-US"/>
        </w:rPr>
        <w:t xml:space="preserve"> activities</w:t>
      </w:r>
      <w:r w:rsidR="00B978AA">
        <w:rPr>
          <w:rFonts w:ascii="Times New Roman" w:hAnsi="Times New Roman" w:cs="Times New Roman"/>
          <w:sz w:val="24"/>
          <w:szCs w:val="24"/>
          <w:lang w:val="en-US"/>
        </w:rPr>
        <w:t xml:space="preserve"> and </w:t>
      </w:r>
      <w:r w:rsidR="00B978AA" w:rsidRPr="007F3041">
        <w:rPr>
          <w:rFonts w:ascii="Times New Roman" w:hAnsi="Times New Roman" w:cs="Times New Roman"/>
          <w:sz w:val="24"/>
          <w:szCs w:val="24"/>
          <w:highlight w:val="yellow"/>
          <w:lang w:val="en-US"/>
        </w:rPr>
        <w:t>memberships</w:t>
      </w:r>
      <w:r w:rsidR="00424439" w:rsidRPr="007F3041">
        <w:rPr>
          <w:rFonts w:ascii="Times New Roman" w:hAnsi="Times New Roman" w:cs="Times New Roman"/>
          <w:sz w:val="24"/>
          <w:szCs w:val="24"/>
          <w:highlight w:val="yellow"/>
          <w:lang w:val="en-US"/>
        </w:rPr>
        <w:t xml:space="preserve"> </w:t>
      </w:r>
      <w:r w:rsidR="00B978AA" w:rsidRPr="007F3041">
        <w:rPr>
          <w:rFonts w:ascii="Times New Roman" w:hAnsi="Times New Roman" w:cs="Times New Roman"/>
          <w:sz w:val="24"/>
          <w:szCs w:val="24"/>
          <w:highlight w:val="yellow"/>
          <w:lang w:val="en-US"/>
        </w:rPr>
        <w:t>to cooperatives</w:t>
      </w:r>
      <w:r w:rsidR="00B978AA">
        <w:rPr>
          <w:rFonts w:ascii="Times New Roman" w:hAnsi="Times New Roman" w:cs="Times New Roman"/>
          <w:sz w:val="24"/>
          <w:szCs w:val="24"/>
          <w:lang w:val="en-US"/>
        </w:rPr>
        <w:t xml:space="preserve"> </w:t>
      </w:r>
      <w:r w:rsidR="00424439" w:rsidRPr="002778B4">
        <w:rPr>
          <w:rFonts w:ascii="Times New Roman" w:hAnsi="Times New Roman" w:cs="Times New Roman"/>
          <w:sz w:val="24"/>
          <w:szCs w:val="24"/>
          <w:lang w:val="en-US"/>
        </w:rPr>
        <w:t xml:space="preserve">have significant importance. </w:t>
      </w:r>
    </w:p>
    <w:p w14:paraId="1145992A" w14:textId="77777777" w:rsidR="00603846" w:rsidRDefault="00424439" w:rsidP="00936B81">
      <w:pPr>
        <w:tabs>
          <w:tab w:val="left" w:pos="284"/>
        </w:tabs>
        <w:spacing w:after="0" w:line="480" w:lineRule="auto"/>
        <w:jc w:val="both"/>
        <w:rPr>
          <w:rFonts w:ascii="Times New Roman" w:eastAsia="Times New Roman" w:hAnsi="Times New Roman" w:cs="Times New Roman"/>
          <w:b/>
          <w:sz w:val="24"/>
          <w:szCs w:val="24"/>
          <w:lang w:val="en-US"/>
        </w:rPr>
      </w:pPr>
      <w:r w:rsidRPr="003C025D">
        <w:rPr>
          <w:rFonts w:ascii="Times New Roman" w:eastAsia="Times New Roman" w:hAnsi="Times New Roman" w:cs="Times New Roman"/>
          <w:b/>
          <w:sz w:val="24"/>
          <w:szCs w:val="24"/>
          <w:lang w:val="en-US"/>
        </w:rPr>
        <w:lastRenderedPageBreak/>
        <w:t>Keyword</w:t>
      </w:r>
      <w:r w:rsidR="007B4902" w:rsidRPr="003C025D">
        <w:rPr>
          <w:rFonts w:ascii="Times New Roman" w:eastAsia="Times New Roman" w:hAnsi="Times New Roman" w:cs="Times New Roman"/>
          <w:b/>
          <w:sz w:val="24"/>
          <w:szCs w:val="24"/>
          <w:lang w:val="en-US"/>
        </w:rPr>
        <w:t>s</w:t>
      </w:r>
      <w:r w:rsidR="008E7607" w:rsidRPr="003C025D">
        <w:rPr>
          <w:rFonts w:ascii="Times New Roman" w:eastAsia="Times New Roman" w:hAnsi="Times New Roman" w:cs="Times New Roman"/>
          <w:b/>
          <w:sz w:val="24"/>
          <w:szCs w:val="24"/>
          <w:lang w:val="en-US"/>
        </w:rPr>
        <w:t>:</w:t>
      </w:r>
      <w:r w:rsidR="008E7607" w:rsidRPr="008E7607">
        <w:rPr>
          <w:rFonts w:ascii="Times New Roman" w:eastAsia="Times New Roman" w:hAnsi="Times New Roman" w:cs="Times New Roman"/>
          <w:b/>
          <w:sz w:val="24"/>
          <w:szCs w:val="24"/>
          <w:lang w:val="en-US"/>
        </w:rPr>
        <w:t xml:space="preserve"> </w:t>
      </w:r>
      <w:r w:rsidR="0070426E">
        <w:rPr>
          <w:rFonts w:ascii="Times New Roman" w:eastAsia="Times New Roman" w:hAnsi="Times New Roman" w:cs="Times New Roman"/>
          <w:sz w:val="24"/>
          <w:szCs w:val="24"/>
          <w:lang w:val="en-US"/>
        </w:rPr>
        <w:t>o</w:t>
      </w:r>
      <w:r w:rsidRPr="0070426E">
        <w:rPr>
          <w:rFonts w:ascii="Times New Roman" w:eastAsia="Times New Roman" w:hAnsi="Times New Roman" w:cs="Times New Roman"/>
          <w:sz w:val="24"/>
          <w:szCs w:val="24"/>
          <w:lang w:val="en-US"/>
        </w:rPr>
        <w:t>rganic farming,</w:t>
      </w:r>
      <w:r>
        <w:rPr>
          <w:rFonts w:ascii="Times New Roman" w:eastAsia="Times New Roman" w:hAnsi="Times New Roman" w:cs="Times New Roman"/>
          <w:b/>
          <w:sz w:val="24"/>
          <w:szCs w:val="24"/>
          <w:lang w:val="en-US"/>
        </w:rPr>
        <w:t xml:space="preserve"> </w:t>
      </w:r>
      <w:r w:rsidRPr="00E628AC">
        <w:rPr>
          <w:rFonts w:ascii="Times New Roman" w:hAnsi="Times New Roman" w:cs="Times New Roman"/>
          <w:sz w:val="24"/>
          <w:szCs w:val="24"/>
          <w:lang w:val="en-US"/>
        </w:rPr>
        <w:t>rural women, logit model</w:t>
      </w:r>
      <w:r>
        <w:rPr>
          <w:rFonts w:ascii="Times New Roman" w:hAnsi="Times New Roman" w:cs="Times New Roman"/>
          <w:sz w:val="24"/>
          <w:szCs w:val="24"/>
          <w:lang w:val="en-US"/>
        </w:rPr>
        <w:t>, Aydin</w:t>
      </w:r>
    </w:p>
    <w:p w14:paraId="6B93735D" w14:textId="77777777" w:rsidR="00A91CE6" w:rsidRPr="00603846" w:rsidRDefault="00424439" w:rsidP="00603846">
      <w:pPr>
        <w:spacing w:after="0" w:line="360" w:lineRule="auto"/>
        <w:jc w:val="center"/>
        <w:rPr>
          <w:rFonts w:ascii="Times New Roman" w:hAnsi="Times New Roman" w:cs="Times New Roman"/>
          <w:b/>
          <w:sz w:val="28"/>
          <w:szCs w:val="24"/>
        </w:rPr>
      </w:pPr>
      <w:r w:rsidRPr="00603846">
        <w:rPr>
          <w:rFonts w:ascii="Times New Roman" w:hAnsi="Times New Roman" w:cs="Times New Roman"/>
          <w:b/>
          <w:sz w:val="28"/>
          <w:szCs w:val="24"/>
        </w:rPr>
        <w:t>Türkiye’de Kırsal Kadınların Aile İşletmelerinde Organik Tarımı Benimseme Olasılığını Etkileyen Faktörler</w:t>
      </w:r>
    </w:p>
    <w:p w14:paraId="12BDA396" w14:textId="3F16EC8E" w:rsidR="003F5F45" w:rsidRPr="00466A79" w:rsidRDefault="00C659F1" w:rsidP="003F5F45">
      <w:pPr>
        <w:autoSpaceDE w:val="0"/>
        <w:autoSpaceDN w:val="0"/>
        <w:adjustRightInd w:val="0"/>
        <w:spacing w:after="0" w:line="480" w:lineRule="auto"/>
        <w:jc w:val="both"/>
        <w:rPr>
          <w:rFonts w:ascii="Times New Roman" w:hAnsi="Times New Roman" w:cs="Times New Roman"/>
          <w:sz w:val="24"/>
          <w:szCs w:val="24"/>
          <w:lang w:val="en-US"/>
        </w:rPr>
      </w:pPr>
      <w:r w:rsidRPr="00424439">
        <w:rPr>
          <w:rFonts w:ascii="Times New Roman" w:eastAsia="Times New Roman" w:hAnsi="Times New Roman" w:cs="Times New Roman"/>
          <w:sz w:val="24"/>
          <w:szCs w:val="24"/>
        </w:rPr>
        <w:t xml:space="preserve"> </w:t>
      </w:r>
      <w:r w:rsidR="00424439" w:rsidRPr="00E65344">
        <w:rPr>
          <w:rFonts w:ascii="Times New Roman" w:hAnsi="Times New Roman" w:cs="Times New Roman"/>
          <w:sz w:val="24"/>
          <w:szCs w:val="24"/>
        </w:rPr>
        <w:t xml:space="preserve">Bu araştırmanın üç önemli amacı bulunmaktadır, ilki kadınların </w:t>
      </w:r>
      <w:r w:rsidR="00424439">
        <w:rPr>
          <w:rFonts w:ascii="Times New Roman" w:hAnsi="Times New Roman" w:cs="Times New Roman"/>
          <w:sz w:val="24"/>
          <w:szCs w:val="24"/>
        </w:rPr>
        <w:t>organik tarımı</w:t>
      </w:r>
      <w:r w:rsidR="00424439" w:rsidRPr="00E65344">
        <w:rPr>
          <w:rFonts w:ascii="Times New Roman" w:hAnsi="Times New Roman" w:cs="Times New Roman"/>
          <w:sz w:val="24"/>
          <w:szCs w:val="24"/>
        </w:rPr>
        <w:t xml:space="preserve"> benimseme/benimsememe olasılığını etkileyen sosyo-ekonomik faktörlerin belirlen</w:t>
      </w:r>
      <w:r w:rsidR="00424439">
        <w:rPr>
          <w:rFonts w:ascii="Times New Roman" w:hAnsi="Times New Roman" w:cs="Times New Roman"/>
          <w:sz w:val="24"/>
          <w:szCs w:val="24"/>
        </w:rPr>
        <w:t xml:space="preserve">mesi, ikincisi organik tarım ile ilgili bilinç düzeylerinin ve </w:t>
      </w:r>
      <w:r w:rsidR="00424439" w:rsidRPr="00E65344">
        <w:rPr>
          <w:rFonts w:ascii="Times New Roman" w:hAnsi="Times New Roman" w:cs="Times New Roman"/>
          <w:sz w:val="24"/>
          <w:szCs w:val="24"/>
        </w:rPr>
        <w:t xml:space="preserve">uygulamalarının ne olduğunun ortaya </w:t>
      </w:r>
      <w:r w:rsidR="00424439" w:rsidRPr="007D2032">
        <w:rPr>
          <w:rFonts w:ascii="Times New Roman" w:hAnsi="Times New Roman" w:cs="Times New Roman"/>
          <w:sz w:val="24"/>
          <w:szCs w:val="24"/>
        </w:rPr>
        <w:t>konması, üçüncüsü ise organik tarımın yaygınlaştırılması için öneriler getiri</w:t>
      </w:r>
      <w:r w:rsidR="007B05C4">
        <w:rPr>
          <w:rFonts w:ascii="Times New Roman" w:hAnsi="Times New Roman" w:cs="Times New Roman"/>
          <w:sz w:val="24"/>
          <w:szCs w:val="24"/>
        </w:rPr>
        <w:t xml:space="preserve">lmesidir. </w:t>
      </w:r>
      <w:r w:rsidR="00424439" w:rsidRPr="007D2032">
        <w:rPr>
          <w:rFonts w:ascii="Times New Roman" w:hAnsi="Times New Roman" w:cs="Times New Roman"/>
          <w:sz w:val="24"/>
          <w:szCs w:val="24"/>
        </w:rPr>
        <w:t>Araştırma Türkiye’de organik tarım yapan üretici sayısının en yüksek olduğu Aydın ilinde gerçekleştirilmiş ve 91 kadın ile görüşülmüştür. Kadınların organik tarımı benimseyip/benimsememe olasılığını etkileyen faktörler belirlenirken lojistik regresyon modeli kullanılmıştır. Model sonucuna göre, kadının baba mesleğinin çiftçi olması, eğitim düzeyi, hanedeki çocuk sayısı, tarımsal faaliyetlere katılma durumu, mesleki eğitime katılma, kadınlara yönelik projeleri takip etme, yeniliklere açık olma, hayatında idealine yakın olup/olmama durumu, organik tarım konusunda kavramsal olarak bilinçli olup/olmama, kendine ait gelirin olması, organik tarımı benimseme olasılığını etkilemektedir.</w:t>
      </w:r>
      <w:r w:rsidR="003F5F45" w:rsidRPr="007D2032">
        <w:rPr>
          <w:rFonts w:ascii="Times New Roman" w:hAnsi="Times New Roman" w:cs="Times New Roman"/>
          <w:color w:val="4F81BD" w:themeColor="accent1"/>
          <w:sz w:val="24"/>
          <w:szCs w:val="24"/>
        </w:rPr>
        <w:t xml:space="preserve"> </w:t>
      </w:r>
      <w:r w:rsidR="007D2032" w:rsidRPr="00592564">
        <w:rPr>
          <w:rFonts w:ascii="Times New Roman" w:hAnsi="Times New Roman" w:cs="Times New Roman"/>
          <w:sz w:val="24"/>
          <w:szCs w:val="24"/>
          <w:highlight w:val="yellow"/>
        </w:rPr>
        <w:t>Kadınların %60.4’ü aile işletmelerinde organik tarıma adapte olmuş</w:t>
      </w:r>
      <w:r w:rsidR="007B05C4">
        <w:rPr>
          <w:rFonts w:ascii="Times New Roman" w:hAnsi="Times New Roman" w:cs="Times New Roman"/>
          <w:sz w:val="24"/>
          <w:szCs w:val="24"/>
          <w:highlight w:val="yellow"/>
        </w:rPr>
        <w:t xml:space="preserve"> çalışırken</w:t>
      </w:r>
      <w:r w:rsidR="007D2032" w:rsidRPr="00592564">
        <w:rPr>
          <w:rFonts w:ascii="Times New Roman" w:hAnsi="Times New Roman" w:cs="Times New Roman"/>
          <w:sz w:val="24"/>
          <w:szCs w:val="24"/>
          <w:highlight w:val="yellow"/>
        </w:rPr>
        <w:t xml:space="preserve">, </w:t>
      </w:r>
      <w:r w:rsidR="00287BA9">
        <w:rPr>
          <w:rFonts w:ascii="Times New Roman" w:hAnsi="Times New Roman" w:cs="Times New Roman"/>
          <w:sz w:val="24"/>
          <w:szCs w:val="24"/>
          <w:highlight w:val="yellow"/>
        </w:rPr>
        <w:t xml:space="preserve">sadece </w:t>
      </w:r>
      <w:r w:rsidR="007D2032" w:rsidRPr="00592564">
        <w:rPr>
          <w:rFonts w:ascii="Times New Roman" w:hAnsi="Times New Roman" w:cs="Times New Roman"/>
          <w:sz w:val="24"/>
          <w:szCs w:val="24"/>
          <w:highlight w:val="yellow"/>
        </w:rPr>
        <w:t xml:space="preserve">%42’si organik tarımın </w:t>
      </w:r>
      <w:r w:rsidR="007B05C4">
        <w:rPr>
          <w:rFonts w:ascii="Times New Roman" w:hAnsi="Times New Roman" w:cs="Times New Roman"/>
          <w:sz w:val="24"/>
          <w:szCs w:val="24"/>
          <w:highlight w:val="yellow"/>
        </w:rPr>
        <w:t>gerçek</w:t>
      </w:r>
      <w:r w:rsidR="007B05C4" w:rsidRPr="00592564">
        <w:rPr>
          <w:rFonts w:ascii="Times New Roman" w:hAnsi="Times New Roman" w:cs="Times New Roman"/>
          <w:sz w:val="24"/>
          <w:szCs w:val="24"/>
          <w:highlight w:val="yellow"/>
        </w:rPr>
        <w:t xml:space="preserve"> </w:t>
      </w:r>
      <w:r w:rsidR="007D2032" w:rsidRPr="00592564">
        <w:rPr>
          <w:rFonts w:ascii="Times New Roman" w:hAnsi="Times New Roman" w:cs="Times New Roman"/>
          <w:sz w:val="24"/>
          <w:szCs w:val="24"/>
          <w:highlight w:val="yellow"/>
        </w:rPr>
        <w:t xml:space="preserve">tanımını tam olarak bilmektedir. Kadınların %50.5’i eşleriyle karar alma süreçlerine katılmaktadır. Araştırmaya katılan kadınların %78’i ilerde organik tarım yapmak istemektedir. </w:t>
      </w:r>
      <w:r w:rsidR="00A83DB1" w:rsidRPr="00592564">
        <w:rPr>
          <w:rFonts w:ascii="Times New Roman" w:hAnsi="Times New Roman" w:cs="Times New Roman"/>
          <w:sz w:val="24"/>
          <w:szCs w:val="24"/>
          <w:highlight w:val="yellow"/>
        </w:rPr>
        <w:t>Bu kapsamda,</w:t>
      </w:r>
      <w:r w:rsidR="00466A79" w:rsidRPr="00592564">
        <w:rPr>
          <w:rFonts w:ascii="Times New Roman" w:hAnsi="Times New Roman" w:cs="Times New Roman"/>
          <w:sz w:val="24"/>
          <w:szCs w:val="24"/>
          <w:highlight w:val="yellow"/>
        </w:rPr>
        <w:t xml:space="preserve"> kadınlara yönelik mesleki kurs</w:t>
      </w:r>
      <w:r w:rsidR="00A83DB1" w:rsidRPr="00592564">
        <w:rPr>
          <w:rFonts w:ascii="Times New Roman" w:hAnsi="Times New Roman" w:cs="Times New Roman"/>
          <w:sz w:val="24"/>
          <w:szCs w:val="24"/>
          <w:highlight w:val="yellow"/>
        </w:rPr>
        <w:t xml:space="preserve">lar verilmesi, kadınların girişimci olabilmesi için desteklenmesi, yayım faaliyetleri yoluyla </w:t>
      </w:r>
      <w:r w:rsidR="008F5AD1" w:rsidRPr="00592564">
        <w:rPr>
          <w:rFonts w:ascii="Times New Roman" w:hAnsi="Times New Roman" w:cs="Times New Roman"/>
          <w:sz w:val="24"/>
          <w:szCs w:val="24"/>
          <w:highlight w:val="yellow"/>
        </w:rPr>
        <w:t>bilgi düzeyl</w:t>
      </w:r>
      <w:r w:rsidR="007D2032" w:rsidRPr="00592564">
        <w:rPr>
          <w:rFonts w:ascii="Times New Roman" w:hAnsi="Times New Roman" w:cs="Times New Roman"/>
          <w:sz w:val="24"/>
          <w:szCs w:val="24"/>
          <w:highlight w:val="yellow"/>
        </w:rPr>
        <w:t xml:space="preserve">erinin artırılması ve örgütlenmeleri </w:t>
      </w:r>
      <w:r w:rsidR="008F5AD1" w:rsidRPr="00592564">
        <w:rPr>
          <w:rFonts w:ascii="Times New Roman" w:hAnsi="Times New Roman" w:cs="Times New Roman"/>
          <w:sz w:val="24"/>
          <w:szCs w:val="24"/>
          <w:highlight w:val="yellow"/>
        </w:rPr>
        <w:t>önem taşımaktadır.</w:t>
      </w:r>
      <w:r w:rsidR="008F5AD1" w:rsidRPr="00466A79">
        <w:rPr>
          <w:rFonts w:ascii="Times New Roman" w:hAnsi="Times New Roman" w:cs="Times New Roman"/>
          <w:sz w:val="24"/>
          <w:szCs w:val="24"/>
        </w:rPr>
        <w:t xml:space="preserve"> </w:t>
      </w:r>
    </w:p>
    <w:p w14:paraId="10395B15" w14:textId="77777777" w:rsidR="00040F14" w:rsidRPr="00B668A8" w:rsidRDefault="00B668A8" w:rsidP="00B668A8">
      <w:pPr>
        <w:tabs>
          <w:tab w:val="left" w:pos="284"/>
        </w:tabs>
        <w:spacing w:after="0" w:line="480" w:lineRule="auto"/>
        <w:jc w:val="both"/>
        <w:rPr>
          <w:rFonts w:ascii="Times New Roman" w:hAnsi="Times New Roman" w:cs="Times New Roman"/>
          <w:sz w:val="24"/>
          <w:szCs w:val="24"/>
          <w:lang w:val="en-US"/>
        </w:rPr>
      </w:pPr>
      <w:r w:rsidRPr="0058261D">
        <w:rPr>
          <w:rFonts w:ascii="Times New Roman" w:hAnsi="Times New Roman" w:cs="Times New Roman"/>
          <w:b/>
          <w:sz w:val="24"/>
          <w:szCs w:val="24"/>
          <w:lang w:val="en-US"/>
        </w:rPr>
        <w:t>Anahtar sözcükler:</w:t>
      </w:r>
      <w:r w:rsidRPr="0058261D">
        <w:rPr>
          <w:rFonts w:ascii="Times New Roman" w:hAnsi="Times New Roman" w:cs="Times New Roman"/>
          <w:sz w:val="24"/>
          <w:szCs w:val="24"/>
          <w:lang w:val="en-US"/>
        </w:rPr>
        <w:t xml:space="preserve"> organik tarım, kırsal kadın, logit model, Aydın</w:t>
      </w:r>
    </w:p>
    <w:p w14:paraId="684D9127" w14:textId="77777777" w:rsidR="00E76556" w:rsidRDefault="00E76556" w:rsidP="00ED1C6A">
      <w:pPr>
        <w:spacing w:after="0" w:line="480" w:lineRule="auto"/>
        <w:jc w:val="both"/>
        <w:rPr>
          <w:rFonts w:ascii="Times New Roman" w:eastAsia="Times New Roman" w:hAnsi="Times New Roman" w:cs="Times New Roman"/>
          <w:b/>
          <w:sz w:val="24"/>
          <w:szCs w:val="24"/>
          <w:lang w:val="en-US"/>
        </w:rPr>
      </w:pPr>
    </w:p>
    <w:p w14:paraId="070FB0F6" w14:textId="77777777" w:rsidR="00E76556" w:rsidRDefault="00E76556" w:rsidP="00ED1C6A">
      <w:pPr>
        <w:spacing w:after="0" w:line="480" w:lineRule="auto"/>
        <w:jc w:val="both"/>
        <w:rPr>
          <w:rFonts w:ascii="Times New Roman" w:eastAsia="Times New Roman" w:hAnsi="Times New Roman" w:cs="Times New Roman"/>
          <w:b/>
          <w:sz w:val="24"/>
          <w:szCs w:val="24"/>
          <w:lang w:val="en-US"/>
        </w:rPr>
      </w:pPr>
    </w:p>
    <w:p w14:paraId="20BEE765" w14:textId="77777777" w:rsidR="000C6275" w:rsidRDefault="000C6275" w:rsidP="00ED1C6A">
      <w:pPr>
        <w:spacing w:after="0" w:line="480" w:lineRule="auto"/>
        <w:jc w:val="both"/>
        <w:rPr>
          <w:rFonts w:ascii="Times New Roman" w:eastAsia="Times New Roman" w:hAnsi="Times New Roman" w:cs="Times New Roman"/>
          <w:b/>
          <w:sz w:val="24"/>
          <w:szCs w:val="24"/>
          <w:lang w:val="en-US"/>
        </w:rPr>
      </w:pPr>
    </w:p>
    <w:p w14:paraId="4823E952" w14:textId="77777777" w:rsidR="000C6275" w:rsidRDefault="000C6275" w:rsidP="00ED1C6A">
      <w:pPr>
        <w:spacing w:after="0" w:line="480" w:lineRule="auto"/>
        <w:jc w:val="both"/>
        <w:rPr>
          <w:rFonts w:ascii="Times New Roman" w:eastAsia="Times New Roman" w:hAnsi="Times New Roman" w:cs="Times New Roman"/>
          <w:b/>
          <w:sz w:val="24"/>
          <w:szCs w:val="24"/>
          <w:lang w:val="en-US"/>
        </w:rPr>
      </w:pPr>
    </w:p>
    <w:p w14:paraId="0367E0D7" w14:textId="77777777" w:rsidR="000C2711" w:rsidRPr="009E1E9E" w:rsidRDefault="00BD1552" w:rsidP="00ED1C6A">
      <w:pPr>
        <w:spacing w:after="0" w:line="480" w:lineRule="auto"/>
        <w:jc w:val="both"/>
        <w:rPr>
          <w:rFonts w:ascii="Times New Roman" w:eastAsia="Times New Roman" w:hAnsi="Times New Roman" w:cs="Times New Roman"/>
          <w:b/>
          <w:sz w:val="24"/>
          <w:szCs w:val="24"/>
          <w:lang w:val="en-US"/>
        </w:rPr>
      </w:pPr>
      <w:r w:rsidRPr="009E1E9E">
        <w:rPr>
          <w:rFonts w:ascii="Times New Roman" w:eastAsia="Times New Roman" w:hAnsi="Times New Roman" w:cs="Times New Roman"/>
          <w:b/>
          <w:sz w:val="24"/>
          <w:szCs w:val="24"/>
          <w:lang w:val="en-US"/>
        </w:rPr>
        <w:lastRenderedPageBreak/>
        <w:t>Introduction</w:t>
      </w:r>
    </w:p>
    <w:p w14:paraId="43295206" w14:textId="4E425C7C" w:rsidR="00A5719B" w:rsidRPr="009E1E9E" w:rsidRDefault="00A210BE" w:rsidP="006D624A">
      <w:pPr>
        <w:tabs>
          <w:tab w:val="left" w:pos="284"/>
        </w:tabs>
        <w:spacing w:after="0" w:line="480" w:lineRule="auto"/>
        <w:jc w:val="both"/>
        <w:rPr>
          <w:rFonts w:ascii="Times New Roman" w:hAnsi="Times New Roman" w:cs="Times New Roman"/>
          <w:sz w:val="24"/>
          <w:szCs w:val="24"/>
          <w:lang w:val="en-US"/>
        </w:rPr>
      </w:pPr>
      <w:r w:rsidRPr="009E1E9E">
        <w:rPr>
          <w:rFonts w:ascii="Times New Roman" w:eastAsia="Times New Roman" w:hAnsi="Times New Roman" w:cs="Times New Roman"/>
          <w:sz w:val="24"/>
          <w:szCs w:val="24"/>
          <w:lang w:val="en-US"/>
        </w:rPr>
        <w:t xml:space="preserve">Environment-friendly farming </w:t>
      </w:r>
      <w:r w:rsidR="00971B86" w:rsidRPr="009E1E9E">
        <w:rPr>
          <w:rFonts w:ascii="Times New Roman" w:eastAsia="Times New Roman" w:hAnsi="Times New Roman" w:cs="Times New Roman"/>
          <w:sz w:val="24"/>
          <w:szCs w:val="24"/>
          <w:lang w:val="en-US"/>
        </w:rPr>
        <w:t>techniques</w:t>
      </w:r>
      <w:r w:rsidRPr="009E1E9E">
        <w:rPr>
          <w:rFonts w:ascii="Times New Roman" w:eastAsia="Times New Roman" w:hAnsi="Times New Roman" w:cs="Times New Roman"/>
          <w:sz w:val="24"/>
          <w:szCs w:val="24"/>
          <w:lang w:val="en-US"/>
        </w:rPr>
        <w:t xml:space="preserve"> and sustainability are </w:t>
      </w:r>
      <w:r w:rsidR="0073283E" w:rsidRPr="009E1E9E">
        <w:rPr>
          <w:rFonts w:ascii="Times New Roman" w:eastAsia="Times New Roman" w:hAnsi="Times New Roman" w:cs="Times New Roman"/>
          <w:sz w:val="24"/>
          <w:szCs w:val="24"/>
          <w:lang w:val="en-US"/>
        </w:rPr>
        <w:t>conceptually</w:t>
      </w:r>
      <w:r w:rsidRPr="009E1E9E">
        <w:rPr>
          <w:rFonts w:ascii="Times New Roman" w:eastAsia="Times New Roman" w:hAnsi="Times New Roman" w:cs="Times New Roman"/>
          <w:sz w:val="24"/>
          <w:szCs w:val="24"/>
          <w:lang w:val="en-US"/>
        </w:rPr>
        <w:t xml:space="preserve"> broad terms and have been </w:t>
      </w:r>
      <w:r w:rsidR="00971B86" w:rsidRPr="009E1E9E">
        <w:rPr>
          <w:rFonts w:ascii="Times New Roman" w:eastAsia="Times New Roman" w:hAnsi="Times New Roman" w:cs="Times New Roman"/>
          <w:sz w:val="24"/>
          <w:szCs w:val="24"/>
          <w:lang w:val="en-US"/>
        </w:rPr>
        <w:t>continuously</w:t>
      </w:r>
      <w:r w:rsidRPr="009E1E9E">
        <w:rPr>
          <w:rFonts w:ascii="Times New Roman" w:eastAsia="Times New Roman" w:hAnsi="Times New Roman" w:cs="Times New Roman"/>
          <w:sz w:val="24"/>
          <w:szCs w:val="24"/>
          <w:lang w:val="en-US"/>
        </w:rPr>
        <w:t xml:space="preserve"> discussed by scientists. Simply, environment-friendly farming is </w:t>
      </w:r>
      <w:r w:rsidR="00CA348D" w:rsidRPr="00316C9B">
        <w:rPr>
          <w:rFonts w:ascii="Times New Roman" w:eastAsia="Times New Roman" w:hAnsi="Times New Roman" w:cs="Times New Roman"/>
          <w:sz w:val="24"/>
          <w:szCs w:val="24"/>
          <w:lang w:val="en-US"/>
        </w:rPr>
        <w:t xml:space="preserve">minimizing </w:t>
      </w:r>
      <w:r w:rsidRPr="00316C9B">
        <w:rPr>
          <w:rFonts w:ascii="Times New Roman" w:eastAsia="Times New Roman" w:hAnsi="Times New Roman" w:cs="Times New Roman"/>
          <w:sz w:val="24"/>
          <w:szCs w:val="24"/>
          <w:lang w:val="en-US"/>
        </w:rPr>
        <w:t xml:space="preserve">the negative effect on the environment and </w:t>
      </w:r>
      <w:r w:rsidR="00971B86" w:rsidRPr="00316C9B">
        <w:rPr>
          <w:rFonts w:ascii="Times New Roman" w:eastAsia="Times New Roman" w:hAnsi="Times New Roman" w:cs="Times New Roman"/>
          <w:sz w:val="24"/>
          <w:szCs w:val="24"/>
          <w:lang w:val="en-US"/>
        </w:rPr>
        <w:t>encouraging</w:t>
      </w:r>
      <w:r w:rsidRPr="00316C9B">
        <w:rPr>
          <w:rFonts w:ascii="Times New Roman" w:eastAsia="Times New Roman" w:hAnsi="Times New Roman" w:cs="Times New Roman"/>
          <w:sz w:val="24"/>
          <w:szCs w:val="24"/>
          <w:lang w:val="en-US"/>
        </w:rPr>
        <w:t xml:space="preserve"> protection of soils </w:t>
      </w:r>
      <w:r w:rsidRPr="00316C9B">
        <w:rPr>
          <w:rFonts w:ascii="Times New Roman" w:hAnsi="Times New Roman" w:cs="Times New Roman"/>
          <w:sz w:val="24"/>
          <w:szCs w:val="24"/>
          <w:lang w:val="en-US"/>
        </w:rPr>
        <w:t xml:space="preserve">(Merrill, 1983). These concepts aim </w:t>
      </w:r>
      <w:r w:rsidR="00CA348D" w:rsidRPr="00316C9B">
        <w:rPr>
          <w:rFonts w:ascii="Times New Roman" w:hAnsi="Times New Roman" w:cs="Times New Roman"/>
          <w:sz w:val="24"/>
          <w:szCs w:val="24"/>
          <w:lang w:val="en-US"/>
        </w:rPr>
        <w:t>to manage</w:t>
      </w:r>
      <w:r w:rsidRPr="00316C9B">
        <w:rPr>
          <w:rFonts w:ascii="Times New Roman" w:hAnsi="Times New Roman" w:cs="Times New Roman"/>
          <w:sz w:val="24"/>
          <w:szCs w:val="24"/>
          <w:lang w:val="en-US"/>
        </w:rPr>
        <w:t xml:space="preserve"> the resources</w:t>
      </w:r>
      <w:r w:rsidRPr="009E1E9E">
        <w:rPr>
          <w:rFonts w:ascii="Times New Roman" w:hAnsi="Times New Roman" w:cs="Times New Roman"/>
          <w:sz w:val="24"/>
          <w:szCs w:val="24"/>
          <w:lang w:val="en-US"/>
        </w:rPr>
        <w:t xml:space="preserve"> of rural communities; improve their welfare; protecting biological diversity and ecosystem services; </w:t>
      </w:r>
      <w:r w:rsidR="0094468D" w:rsidRPr="009E1E9E">
        <w:rPr>
          <w:rFonts w:ascii="Times New Roman" w:hAnsi="Times New Roman" w:cs="Times New Roman"/>
          <w:sz w:val="24"/>
          <w:szCs w:val="24"/>
          <w:lang w:val="en-US"/>
        </w:rPr>
        <w:t>developing sustainable farming methods with be</w:t>
      </w:r>
      <w:r w:rsidR="00043070">
        <w:rPr>
          <w:rFonts w:ascii="Times New Roman" w:hAnsi="Times New Roman" w:cs="Times New Roman"/>
          <w:sz w:val="24"/>
          <w:szCs w:val="24"/>
          <w:lang w:val="en-US"/>
        </w:rPr>
        <w:t>tter yields (Scherr</w:t>
      </w:r>
      <w:r w:rsidR="009A05E9">
        <w:rPr>
          <w:rFonts w:ascii="Times New Roman" w:hAnsi="Times New Roman" w:cs="Times New Roman"/>
          <w:sz w:val="24"/>
          <w:szCs w:val="24"/>
          <w:lang w:val="en-US"/>
        </w:rPr>
        <w:t xml:space="preserve"> and </w:t>
      </w:r>
      <w:r w:rsidR="009A05E9" w:rsidRPr="009A05E9">
        <w:rPr>
          <w:rFonts w:ascii="Times New Roman" w:hAnsi="Times New Roman" w:cs="Times New Roman"/>
          <w:sz w:val="24"/>
          <w:szCs w:val="24"/>
          <w:lang w:val="en-US"/>
        </w:rPr>
        <w:t>Mcneely</w:t>
      </w:r>
      <w:r w:rsidR="003012F8">
        <w:rPr>
          <w:rFonts w:ascii="Times New Roman" w:hAnsi="Times New Roman" w:cs="Times New Roman"/>
          <w:sz w:val="24"/>
          <w:szCs w:val="24"/>
          <w:lang w:val="en-US"/>
        </w:rPr>
        <w:t>,</w:t>
      </w:r>
      <w:r w:rsidR="00202FC8">
        <w:rPr>
          <w:rFonts w:ascii="Times New Roman" w:hAnsi="Times New Roman" w:cs="Times New Roman"/>
          <w:sz w:val="24"/>
          <w:szCs w:val="24"/>
          <w:lang w:val="en-US"/>
        </w:rPr>
        <w:t xml:space="preserve"> 2002;</w:t>
      </w:r>
      <w:r w:rsidR="0094468D" w:rsidRPr="009E1E9E">
        <w:rPr>
          <w:rFonts w:ascii="Times New Roman" w:hAnsi="Times New Roman" w:cs="Times New Roman"/>
          <w:sz w:val="24"/>
          <w:szCs w:val="24"/>
          <w:lang w:val="en-US"/>
        </w:rPr>
        <w:t xml:space="preserve"> Mishra, 2013).</w:t>
      </w:r>
      <w:r w:rsidRPr="009E1E9E">
        <w:rPr>
          <w:rFonts w:ascii="Times New Roman" w:hAnsi="Times New Roman" w:cs="Times New Roman"/>
          <w:sz w:val="24"/>
          <w:szCs w:val="24"/>
          <w:lang w:val="en-US"/>
        </w:rPr>
        <w:t xml:space="preserve"> </w:t>
      </w:r>
      <w:r w:rsidR="0094468D" w:rsidRPr="009E1E9E">
        <w:rPr>
          <w:rFonts w:ascii="Times New Roman" w:hAnsi="Times New Roman" w:cs="Times New Roman"/>
          <w:sz w:val="24"/>
          <w:szCs w:val="24"/>
          <w:lang w:val="en-US"/>
        </w:rPr>
        <w:t xml:space="preserve">It is obvious that sustainability is a universal desire, but on the other hand, there is no certain method on how to establish </w:t>
      </w:r>
      <w:r w:rsidR="00080895" w:rsidRPr="009E1E9E">
        <w:rPr>
          <w:rFonts w:ascii="Times New Roman" w:hAnsi="Times New Roman" w:cs="Times New Roman"/>
          <w:sz w:val="24"/>
          <w:szCs w:val="24"/>
          <w:lang w:val="en-US"/>
        </w:rPr>
        <w:t xml:space="preserve">sustainability </w:t>
      </w:r>
      <w:r w:rsidR="0094468D" w:rsidRPr="009E1E9E">
        <w:rPr>
          <w:rFonts w:ascii="Times New Roman" w:hAnsi="Times New Roman" w:cs="Times New Roman"/>
          <w:sz w:val="24"/>
          <w:szCs w:val="24"/>
          <w:lang w:val="en-US"/>
        </w:rPr>
        <w:t>(Rigby and Cáceres, 2001). At the same time, the relationship between the concepts of sustainability and organic farming has been discussed in some studies</w:t>
      </w:r>
      <w:r w:rsidR="00E34BF8" w:rsidRPr="009E1E9E">
        <w:rPr>
          <w:rFonts w:ascii="Times New Roman" w:hAnsi="Times New Roman" w:cs="Times New Roman"/>
          <w:sz w:val="24"/>
          <w:szCs w:val="24"/>
          <w:lang w:val="en-US"/>
        </w:rPr>
        <w:t xml:space="preserve"> and environment-friendly farming approaches. In regard </w:t>
      </w:r>
      <w:r w:rsidR="00A076C2" w:rsidRPr="009E1E9E">
        <w:rPr>
          <w:rFonts w:ascii="Times New Roman" w:hAnsi="Times New Roman" w:cs="Times New Roman"/>
          <w:sz w:val="24"/>
          <w:szCs w:val="24"/>
          <w:lang w:val="en-US"/>
        </w:rPr>
        <w:t>to</w:t>
      </w:r>
      <w:r w:rsidR="00E34BF8" w:rsidRPr="009E1E9E">
        <w:rPr>
          <w:rFonts w:ascii="Times New Roman" w:hAnsi="Times New Roman" w:cs="Times New Roman"/>
          <w:sz w:val="24"/>
          <w:szCs w:val="24"/>
          <w:lang w:val="en-US"/>
        </w:rPr>
        <w:t xml:space="preserve"> these discussions, </w:t>
      </w:r>
      <w:r w:rsidR="0094468D" w:rsidRPr="009E1E9E">
        <w:rPr>
          <w:rFonts w:ascii="Times New Roman" w:hAnsi="Times New Roman" w:cs="Times New Roman"/>
          <w:sz w:val="24"/>
          <w:szCs w:val="24"/>
          <w:lang w:val="en-US"/>
        </w:rPr>
        <w:t>organic farming has the leading role (Scofield, 1986</w:t>
      </w:r>
      <w:r w:rsidR="00131EB4">
        <w:rPr>
          <w:rFonts w:ascii="Times New Roman" w:hAnsi="Times New Roman" w:cs="Times New Roman"/>
          <w:sz w:val="24"/>
          <w:szCs w:val="24"/>
          <w:lang w:val="en-US"/>
        </w:rPr>
        <w:t>;</w:t>
      </w:r>
      <w:r w:rsidR="0055019F">
        <w:rPr>
          <w:rFonts w:ascii="Times New Roman" w:hAnsi="Times New Roman" w:cs="Times New Roman"/>
          <w:sz w:val="24"/>
          <w:szCs w:val="24"/>
          <w:lang w:val="en-US"/>
        </w:rPr>
        <w:t xml:space="preserve"> Çukur, 2015</w:t>
      </w:r>
      <w:r w:rsidR="0094468D" w:rsidRPr="009E1E9E">
        <w:rPr>
          <w:rFonts w:ascii="Times New Roman" w:hAnsi="Times New Roman" w:cs="Times New Roman"/>
          <w:sz w:val="24"/>
          <w:szCs w:val="24"/>
          <w:lang w:val="en-US"/>
        </w:rPr>
        <w:t>).</w:t>
      </w:r>
      <w:r w:rsidR="00E34BF8" w:rsidRPr="009E1E9E">
        <w:rPr>
          <w:rFonts w:ascii="Times New Roman" w:hAnsi="Times New Roman" w:cs="Times New Roman"/>
          <w:sz w:val="24"/>
          <w:szCs w:val="24"/>
          <w:lang w:val="en-US"/>
        </w:rPr>
        <w:t xml:space="preserve"> In addition, the fact that organic farming is gaining popularity in lots of countries is the </w:t>
      </w:r>
      <w:r w:rsidR="00BA1918" w:rsidRPr="009E1E9E">
        <w:rPr>
          <w:rFonts w:ascii="Times New Roman" w:hAnsi="Times New Roman" w:cs="Times New Roman"/>
          <w:sz w:val="24"/>
          <w:szCs w:val="24"/>
          <w:lang w:val="en-US"/>
        </w:rPr>
        <w:t xml:space="preserve">particular </w:t>
      </w:r>
      <w:r w:rsidR="00E34BF8" w:rsidRPr="009E1E9E">
        <w:rPr>
          <w:rFonts w:ascii="Times New Roman" w:hAnsi="Times New Roman" w:cs="Times New Roman"/>
          <w:sz w:val="24"/>
          <w:szCs w:val="24"/>
          <w:lang w:val="en-US"/>
        </w:rPr>
        <w:t>rationale for research solely on its relationshi</w:t>
      </w:r>
      <w:r w:rsidR="0042393E">
        <w:rPr>
          <w:rFonts w:ascii="Times New Roman" w:hAnsi="Times New Roman" w:cs="Times New Roman"/>
          <w:sz w:val="24"/>
          <w:szCs w:val="24"/>
          <w:lang w:val="en-US"/>
        </w:rPr>
        <w:t xml:space="preserve">ps with sustainability (Rigby </w:t>
      </w:r>
      <w:r w:rsidR="0042393E" w:rsidRPr="0042393E">
        <w:rPr>
          <w:rFonts w:ascii="Times New Roman" w:hAnsi="Times New Roman" w:cs="Times New Roman"/>
          <w:sz w:val="24"/>
          <w:szCs w:val="24"/>
          <w:highlight w:val="yellow"/>
          <w:lang w:val="en-US"/>
        </w:rPr>
        <w:t>and</w:t>
      </w:r>
      <w:r w:rsidR="00E34BF8" w:rsidRPr="009E1E9E">
        <w:rPr>
          <w:rFonts w:ascii="Times New Roman" w:hAnsi="Times New Roman" w:cs="Times New Roman"/>
          <w:sz w:val="24"/>
          <w:szCs w:val="24"/>
          <w:lang w:val="en-US"/>
        </w:rPr>
        <w:t xml:space="preserve"> Cáceres, 2001</w:t>
      </w:r>
      <w:r w:rsidR="00131EB4">
        <w:rPr>
          <w:rFonts w:ascii="Times New Roman" w:hAnsi="Times New Roman" w:cs="Times New Roman"/>
          <w:sz w:val="24"/>
          <w:szCs w:val="24"/>
          <w:lang w:val="en-US"/>
        </w:rPr>
        <w:t>; Artukoğ</w:t>
      </w:r>
      <w:r w:rsidR="001B740D">
        <w:rPr>
          <w:rFonts w:ascii="Times New Roman" w:hAnsi="Times New Roman" w:cs="Times New Roman"/>
          <w:sz w:val="24"/>
          <w:szCs w:val="24"/>
          <w:lang w:val="en-US"/>
        </w:rPr>
        <w:t>lu and Gençler, 2009</w:t>
      </w:r>
      <w:r w:rsidR="00E34BF8" w:rsidRPr="009E1E9E">
        <w:rPr>
          <w:rFonts w:ascii="Times New Roman" w:hAnsi="Times New Roman" w:cs="Times New Roman"/>
          <w:sz w:val="24"/>
          <w:szCs w:val="24"/>
          <w:lang w:val="en-US"/>
        </w:rPr>
        <w:t>)</w:t>
      </w:r>
      <w:r w:rsidR="00E34BF8" w:rsidRPr="009E1E9E">
        <w:rPr>
          <w:rStyle w:val="hps"/>
          <w:rFonts w:ascii="Times New Roman" w:hAnsi="Times New Roman" w:cs="Times New Roman"/>
          <w:sz w:val="24"/>
          <w:szCs w:val="24"/>
          <w:lang w:val="en-US"/>
        </w:rPr>
        <w:t>.</w:t>
      </w:r>
      <w:r w:rsidR="00BA1918" w:rsidRPr="009E1E9E">
        <w:rPr>
          <w:rStyle w:val="hps"/>
          <w:rFonts w:ascii="Times New Roman" w:hAnsi="Times New Roman" w:cs="Times New Roman"/>
          <w:sz w:val="24"/>
          <w:szCs w:val="24"/>
          <w:lang w:val="en-US"/>
        </w:rPr>
        <w:t xml:space="preserve"> </w:t>
      </w:r>
      <w:r w:rsidR="006D624A" w:rsidRPr="00E628AC">
        <w:rPr>
          <w:rFonts w:ascii="Times New Roman" w:hAnsi="Times New Roman" w:cs="Times New Roman"/>
          <w:sz w:val="24"/>
          <w:szCs w:val="24"/>
          <w:lang w:val="en-US"/>
        </w:rPr>
        <w:t xml:space="preserve">The women are more sensitive to the adoption of the </w:t>
      </w:r>
      <w:r w:rsidR="006D624A" w:rsidRPr="00E628AC">
        <w:rPr>
          <w:rStyle w:val="hps"/>
          <w:rFonts w:ascii="Times New Roman" w:hAnsi="Times New Roman" w:cs="Times New Roman"/>
          <w:sz w:val="24"/>
          <w:szCs w:val="24"/>
          <w:lang w:val="en-US"/>
        </w:rPr>
        <w:t xml:space="preserve">environmentally friendly production techniques when compared to the men both in the organic and conventional sector </w:t>
      </w:r>
      <w:r w:rsidR="006D624A" w:rsidRPr="00E628AC">
        <w:rPr>
          <w:rFonts w:ascii="Times New Roman" w:hAnsi="Times New Roman" w:cs="Times New Roman"/>
          <w:sz w:val="24"/>
          <w:szCs w:val="24"/>
          <w:shd w:val="clear" w:color="auto" w:fill="FFFFFF"/>
          <w:lang w:val="en-US"/>
        </w:rPr>
        <w:t>(Meares 1997; Chiappe an</w:t>
      </w:r>
      <w:r w:rsidR="00B668A8">
        <w:rPr>
          <w:rFonts w:ascii="Times New Roman" w:hAnsi="Times New Roman" w:cs="Times New Roman"/>
          <w:sz w:val="24"/>
          <w:szCs w:val="24"/>
          <w:shd w:val="clear" w:color="auto" w:fill="FFFFFF"/>
          <w:lang w:val="en-US"/>
        </w:rPr>
        <w:t>d</w:t>
      </w:r>
      <w:r w:rsidR="006D624A" w:rsidRPr="00E628AC">
        <w:rPr>
          <w:rFonts w:ascii="Times New Roman" w:hAnsi="Times New Roman" w:cs="Times New Roman"/>
          <w:sz w:val="24"/>
          <w:szCs w:val="24"/>
          <w:shd w:val="clear" w:color="auto" w:fill="FFFFFF"/>
          <w:lang w:val="en-US"/>
        </w:rPr>
        <w:t xml:space="preserve"> Flora 1998; Jansen 2000).</w:t>
      </w:r>
      <w:r w:rsidR="006D624A">
        <w:rPr>
          <w:rFonts w:ascii="Times New Roman" w:hAnsi="Times New Roman" w:cs="Times New Roman"/>
          <w:sz w:val="24"/>
          <w:szCs w:val="24"/>
          <w:shd w:val="clear" w:color="auto" w:fill="FFFFFF"/>
          <w:lang w:val="en-US"/>
        </w:rPr>
        <w:t xml:space="preserve"> </w:t>
      </w:r>
      <w:r w:rsidR="006D624A" w:rsidRPr="00E628AC">
        <w:rPr>
          <w:rFonts w:ascii="Times New Roman" w:hAnsi="Times New Roman" w:cs="Times New Roman"/>
          <w:sz w:val="24"/>
          <w:szCs w:val="24"/>
          <w:shd w:val="clear" w:color="auto" w:fill="FFFFFF"/>
          <w:lang w:val="en-US"/>
        </w:rPr>
        <w:t>The women living in the rural area are responsible for half of the food production of the world and 60-80% of the food production in most developing countries; together with this, they could only gain one out of three of the global income (</w:t>
      </w:r>
      <w:r w:rsidR="006D624A" w:rsidRPr="00E628AC">
        <w:rPr>
          <w:rFonts w:ascii="Times New Roman" w:hAnsi="Times New Roman" w:cs="Times New Roman"/>
          <w:sz w:val="24"/>
          <w:szCs w:val="24"/>
        </w:rPr>
        <w:t>UN</w:t>
      </w:r>
      <w:r w:rsidR="00131EB4">
        <w:rPr>
          <w:rFonts w:ascii="Times New Roman" w:hAnsi="Times New Roman" w:cs="Times New Roman"/>
          <w:sz w:val="24"/>
          <w:szCs w:val="24"/>
        </w:rPr>
        <w:t>,</w:t>
      </w:r>
      <w:r w:rsidR="006D624A" w:rsidRPr="00E628AC">
        <w:rPr>
          <w:rFonts w:ascii="Times New Roman" w:hAnsi="Times New Roman" w:cs="Times New Roman"/>
          <w:sz w:val="24"/>
          <w:szCs w:val="24"/>
        </w:rPr>
        <w:t xml:space="preserve"> 2015).</w:t>
      </w:r>
      <w:r w:rsidR="006D624A">
        <w:rPr>
          <w:rFonts w:ascii="Times New Roman" w:hAnsi="Times New Roman" w:cs="Times New Roman"/>
          <w:sz w:val="24"/>
          <w:szCs w:val="24"/>
        </w:rPr>
        <w:t xml:space="preserve"> </w:t>
      </w:r>
    </w:p>
    <w:p w14:paraId="233C99AE" w14:textId="0096CF39" w:rsidR="00F85277" w:rsidRDefault="0042393E" w:rsidP="00A5719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Women’s role is simila</w:t>
      </w:r>
      <w:r w:rsidR="00D23BB7" w:rsidRPr="009E1E9E">
        <w:rPr>
          <w:rFonts w:ascii="Times New Roman" w:hAnsi="Times New Roman" w:cs="Times New Roman"/>
          <w:sz w:val="24"/>
          <w:szCs w:val="24"/>
          <w:lang w:val="en-US"/>
        </w:rPr>
        <w:t>r in both sustainable and conventional farming</w:t>
      </w:r>
      <w:r w:rsidR="007032C5">
        <w:rPr>
          <w:rFonts w:ascii="Times New Roman" w:hAnsi="Times New Roman" w:cs="Times New Roman"/>
          <w:sz w:val="24"/>
          <w:szCs w:val="24"/>
          <w:lang w:val="en-US"/>
        </w:rPr>
        <w:t>, t</w:t>
      </w:r>
      <w:r w:rsidR="00D23BB7" w:rsidRPr="009E1E9E">
        <w:rPr>
          <w:rFonts w:ascii="Times New Roman" w:hAnsi="Times New Roman" w:cs="Times New Roman"/>
          <w:sz w:val="24"/>
          <w:szCs w:val="24"/>
          <w:lang w:val="en-US"/>
        </w:rPr>
        <w:t xml:space="preserve">hey don’t have a sound objection to gender-agricultural </w:t>
      </w:r>
      <w:r w:rsidR="00971B86" w:rsidRPr="009E1E9E">
        <w:rPr>
          <w:rFonts w:ascii="Times New Roman" w:hAnsi="Times New Roman" w:cs="Times New Roman"/>
          <w:sz w:val="24"/>
          <w:szCs w:val="24"/>
          <w:lang w:val="en-US"/>
        </w:rPr>
        <w:t>labor</w:t>
      </w:r>
      <w:r w:rsidR="00D23BB7" w:rsidRPr="009E1E9E">
        <w:rPr>
          <w:rFonts w:ascii="Times New Roman" w:hAnsi="Times New Roman" w:cs="Times New Roman"/>
          <w:sz w:val="24"/>
          <w:szCs w:val="24"/>
          <w:lang w:val="en-US"/>
        </w:rPr>
        <w:t xml:space="preserve"> ratio (Trauger, 2004). Applying pesticides, </w:t>
      </w:r>
      <w:r w:rsidR="00EF60A7" w:rsidRPr="001F49F0">
        <w:rPr>
          <w:rFonts w:ascii="Times New Roman" w:hAnsi="Times New Roman" w:cs="Times New Roman"/>
          <w:sz w:val="24"/>
          <w:szCs w:val="24"/>
          <w:lang w:val="en-US"/>
        </w:rPr>
        <w:t>fertilizers</w:t>
      </w:r>
      <w:r w:rsidR="00D23BB7" w:rsidRPr="001F49F0">
        <w:rPr>
          <w:rFonts w:ascii="Times New Roman" w:hAnsi="Times New Roman" w:cs="Times New Roman"/>
          <w:sz w:val="24"/>
          <w:szCs w:val="24"/>
          <w:lang w:val="en-US"/>
        </w:rPr>
        <w:t xml:space="preserve">, hormones, chemicals and </w:t>
      </w:r>
      <w:r w:rsidR="00EF60A7" w:rsidRPr="001F49F0">
        <w:rPr>
          <w:rFonts w:ascii="Times New Roman" w:hAnsi="Times New Roman" w:cs="Times New Roman"/>
          <w:sz w:val="24"/>
          <w:szCs w:val="24"/>
          <w:lang w:val="en-US"/>
        </w:rPr>
        <w:t>mechanized</w:t>
      </w:r>
      <w:r w:rsidR="00D23BB7" w:rsidRPr="001F49F0">
        <w:rPr>
          <w:rFonts w:ascii="Times New Roman" w:hAnsi="Times New Roman" w:cs="Times New Roman"/>
          <w:sz w:val="24"/>
          <w:szCs w:val="24"/>
          <w:lang w:val="en-US"/>
        </w:rPr>
        <w:t xml:space="preserve"> </w:t>
      </w:r>
      <w:r w:rsidR="001F2035" w:rsidRPr="001F49F0">
        <w:rPr>
          <w:rFonts w:ascii="Times New Roman" w:hAnsi="Times New Roman" w:cs="Times New Roman"/>
          <w:sz w:val="24"/>
          <w:szCs w:val="24"/>
          <w:lang w:val="en-US"/>
        </w:rPr>
        <w:t xml:space="preserve">works are mainly undertaken by men. Women </w:t>
      </w:r>
      <w:r w:rsidR="009C11EB" w:rsidRPr="001F49F0">
        <w:rPr>
          <w:rFonts w:ascii="Times New Roman" w:hAnsi="Times New Roman" w:cs="Times New Roman"/>
          <w:sz w:val="24"/>
          <w:szCs w:val="24"/>
          <w:lang w:val="en-US"/>
        </w:rPr>
        <w:t>on the other hand, mainly do wed</w:t>
      </w:r>
      <w:r w:rsidR="001F2035" w:rsidRPr="001F49F0">
        <w:rPr>
          <w:rFonts w:ascii="Times New Roman" w:hAnsi="Times New Roman" w:cs="Times New Roman"/>
          <w:sz w:val="24"/>
          <w:szCs w:val="24"/>
          <w:lang w:val="en-US"/>
        </w:rPr>
        <w:t>ding, nursing</w:t>
      </w:r>
      <w:r w:rsidR="001F2035" w:rsidRPr="009E1E9E">
        <w:rPr>
          <w:rFonts w:ascii="Times New Roman" w:hAnsi="Times New Roman" w:cs="Times New Roman"/>
          <w:sz w:val="24"/>
          <w:szCs w:val="24"/>
          <w:lang w:val="en-US"/>
        </w:rPr>
        <w:t>, harvesting, thus, involving less i</w:t>
      </w:r>
      <w:r w:rsidR="00202FC8">
        <w:rPr>
          <w:rFonts w:ascii="Times New Roman" w:hAnsi="Times New Roman" w:cs="Times New Roman"/>
          <w:sz w:val="24"/>
          <w:szCs w:val="24"/>
          <w:lang w:val="en-US"/>
        </w:rPr>
        <w:t>n intensive farming (Udry, 1996;</w:t>
      </w:r>
      <w:r w:rsidR="001F2035" w:rsidRPr="009E1E9E">
        <w:rPr>
          <w:rFonts w:ascii="Times New Roman" w:hAnsi="Times New Roman" w:cs="Times New Roman"/>
          <w:sz w:val="24"/>
          <w:szCs w:val="24"/>
          <w:lang w:val="en-US"/>
        </w:rPr>
        <w:t xml:space="preserve"> </w:t>
      </w:r>
      <w:r w:rsidR="00662DAC" w:rsidRPr="00662DAC">
        <w:rPr>
          <w:rFonts w:ascii="Times New Roman" w:hAnsi="Times New Roman" w:cs="Times New Roman"/>
          <w:sz w:val="24"/>
          <w:szCs w:val="24"/>
          <w:lang w:val="en-US"/>
        </w:rPr>
        <w:t>Well</w:t>
      </w:r>
      <w:r w:rsidR="001F2035" w:rsidRPr="00662DAC">
        <w:rPr>
          <w:rFonts w:ascii="Times New Roman" w:hAnsi="Times New Roman" w:cs="Times New Roman"/>
          <w:sz w:val="24"/>
          <w:szCs w:val="24"/>
          <w:lang w:val="en-US"/>
        </w:rPr>
        <w:t>s</w:t>
      </w:r>
      <w:r w:rsidR="00FD098D">
        <w:rPr>
          <w:rFonts w:ascii="Times New Roman" w:hAnsi="Times New Roman" w:cs="Times New Roman"/>
          <w:sz w:val="24"/>
          <w:szCs w:val="24"/>
          <w:lang w:val="en-US"/>
        </w:rPr>
        <w:t xml:space="preserve"> and </w:t>
      </w:r>
      <w:r w:rsidR="003A4275" w:rsidRPr="00137F91">
        <w:rPr>
          <w:rFonts w:ascii="Times New Roman" w:hAnsi="Times New Roman" w:cs="Times New Roman"/>
          <w:sz w:val="24"/>
          <w:szCs w:val="24"/>
        </w:rPr>
        <w:t>Gradwell</w:t>
      </w:r>
      <w:r w:rsidR="00FD098D" w:rsidRPr="00137F91">
        <w:rPr>
          <w:rFonts w:ascii="Times New Roman" w:hAnsi="Times New Roman" w:cs="Times New Roman"/>
          <w:sz w:val="24"/>
          <w:szCs w:val="24"/>
          <w:lang w:val="en-US"/>
        </w:rPr>
        <w:t>,</w:t>
      </w:r>
      <w:r w:rsidR="00FD098D">
        <w:rPr>
          <w:rFonts w:ascii="Times New Roman" w:hAnsi="Times New Roman" w:cs="Times New Roman"/>
          <w:sz w:val="24"/>
          <w:szCs w:val="24"/>
          <w:lang w:val="en-US"/>
        </w:rPr>
        <w:t xml:space="preserve"> </w:t>
      </w:r>
      <w:r w:rsidR="00202FC8">
        <w:rPr>
          <w:rFonts w:ascii="Times New Roman" w:hAnsi="Times New Roman" w:cs="Times New Roman"/>
          <w:sz w:val="24"/>
          <w:szCs w:val="24"/>
          <w:lang w:val="en-US"/>
        </w:rPr>
        <w:t>2001;</w:t>
      </w:r>
      <w:r w:rsidR="001F2035" w:rsidRPr="009E1E9E">
        <w:rPr>
          <w:rFonts w:ascii="Times New Roman" w:hAnsi="Times New Roman" w:cs="Times New Roman"/>
          <w:sz w:val="24"/>
          <w:szCs w:val="24"/>
          <w:lang w:val="en-US"/>
        </w:rPr>
        <w:t xml:space="preserve"> </w:t>
      </w:r>
      <w:r w:rsidR="001F2035" w:rsidRPr="009E1E9E">
        <w:rPr>
          <w:rFonts w:ascii="Times New Roman" w:hAnsi="Times New Roman" w:cs="Times New Roman"/>
          <w:bCs/>
          <w:sz w:val="24"/>
          <w:szCs w:val="24"/>
          <w:lang w:val="en-US"/>
        </w:rPr>
        <w:t xml:space="preserve">Lockie and Lyons, </w:t>
      </w:r>
      <w:r w:rsidR="00202FC8">
        <w:rPr>
          <w:rFonts w:ascii="Times New Roman" w:hAnsi="Times New Roman" w:cs="Times New Roman"/>
          <w:sz w:val="24"/>
          <w:szCs w:val="24"/>
          <w:lang w:val="en-US"/>
        </w:rPr>
        <w:t xml:space="preserve">2001; </w:t>
      </w:r>
      <w:r w:rsidR="00202FC8">
        <w:rPr>
          <w:rFonts w:ascii="Times New Roman" w:hAnsi="Times New Roman" w:cs="Times New Roman"/>
          <w:sz w:val="24"/>
          <w:szCs w:val="24"/>
          <w:lang w:val="en-US"/>
        </w:rPr>
        <w:lastRenderedPageBreak/>
        <w:t xml:space="preserve">Saugeres, 2002; </w:t>
      </w:r>
      <w:r w:rsidR="001F2035" w:rsidRPr="009E1E9E">
        <w:rPr>
          <w:rFonts w:ascii="Times New Roman" w:hAnsi="Times New Roman" w:cs="Times New Roman"/>
          <w:sz w:val="24"/>
          <w:szCs w:val="24"/>
          <w:lang w:val="en-US"/>
        </w:rPr>
        <w:t xml:space="preserve">Trauger, </w:t>
      </w:r>
      <w:r w:rsidR="00202FC8">
        <w:rPr>
          <w:rFonts w:ascii="Times New Roman" w:hAnsi="Times New Roman" w:cs="Times New Roman"/>
          <w:sz w:val="24"/>
          <w:szCs w:val="24"/>
          <w:lang w:val="en-US"/>
        </w:rPr>
        <w:t>2004; Bjørkhaug, 2006;</w:t>
      </w:r>
      <w:r w:rsidR="00C668B0">
        <w:rPr>
          <w:rFonts w:ascii="Times New Roman" w:hAnsi="Times New Roman" w:cs="Times New Roman"/>
          <w:sz w:val="24"/>
          <w:szCs w:val="24"/>
          <w:lang w:val="en-US"/>
        </w:rPr>
        <w:t xml:space="preserve"> Uzunöz et al</w:t>
      </w:r>
      <w:r w:rsidR="003012F8">
        <w:rPr>
          <w:rFonts w:ascii="Times New Roman" w:hAnsi="Times New Roman" w:cs="Times New Roman"/>
          <w:sz w:val="24"/>
          <w:szCs w:val="24"/>
          <w:lang w:val="en-US"/>
        </w:rPr>
        <w:t>.</w:t>
      </w:r>
      <w:r w:rsidR="00C668B0">
        <w:rPr>
          <w:rFonts w:ascii="Times New Roman" w:hAnsi="Times New Roman" w:cs="Times New Roman"/>
          <w:sz w:val="24"/>
          <w:szCs w:val="24"/>
          <w:lang w:val="en-US"/>
        </w:rPr>
        <w:t>, 2008;</w:t>
      </w:r>
      <w:r w:rsidR="00131EB4">
        <w:rPr>
          <w:rFonts w:ascii="Times New Roman" w:hAnsi="Times New Roman" w:cs="Times New Roman"/>
          <w:sz w:val="24"/>
          <w:szCs w:val="24"/>
          <w:lang w:val="en-US"/>
        </w:rPr>
        <w:t xml:space="preserve"> Kızılaslan and Yamanoğ</w:t>
      </w:r>
      <w:r w:rsidR="001F2035" w:rsidRPr="009E1E9E">
        <w:rPr>
          <w:rFonts w:ascii="Times New Roman" w:hAnsi="Times New Roman" w:cs="Times New Roman"/>
          <w:sz w:val="24"/>
          <w:szCs w:val="24"/>
          <w:lang w:val="en-US"/>
        </w:rPr>
        <w:t>lu, 2010). Also, the</w:t>
      </w:r>
      <w:r w:rsidR="00FE0036" w:rsidRPr="009E1E9E">
        <w:rPr>
          <w:rFonts w:ascii="Times New Roman" w:hAnsi="Times New Roman" w:cs="Times New Roman"/>
          <w:sz w:val="24"/>
          <w:szCs w:val="24"/>
          <w:lang w:val="en-US"/>
        </w:rPr>
        <w:t xml:space="preserve">ir food preferences are more in </w:t>
      </w:r>
      <w:r w:rsidR="007565D7" w:rsidRPr="009E1E9E">
        <w:rPr>
          <w:rFonts w:ascii="Times New Roman" w:hAnsi="Times New Roman" w:cs="Times New Roman"/>
          <w:sz w:val="24"/>
          <w:szCs w:val="24"/>
          <w:lang w:val="en-US"/>
        </w:rPr>
        <w:t>favor</w:t>
      </w:r>
      <w:r w:rsidR="00FE0036" w:rsidRPr="009E1E9E">
        <w:rPr>
          <w:rFonts w:ascii="Times New Roman" w:hAnsi="Times New Roman" w:cs="Times New Roman"/>
          <w:sz w:val="24"/>
          <w:szCs w:val="24"/>
          <w:lang w:val="en-US"/>
        </w:rPr>
        <w:t xml:space="preserve"> of </w:t>
      </w:r>
      <w:r w:rsidR="001F2035" w:rsidRPr="009E1E9E">
        <w:rPr>
          <w:rFonts w:ascii="Times New Roman" w:hAnsi="Times New Roman" w:cs="Times New Roman"/>
          <w:sz w:val="24"/>
          <w:szCs w:val="24"/>
          <w:lang w:val="en-US"/>
        </w:rPr>
        <w:t xml:space="preserve">natural food and </w:t>
      </w:r>
      <w:r w:rsidR="00FE0036" w:rsidRPr="009E1E9E">
        <w:rPr>
          <w:rFonts w:ascii="Times New Roman" w:hAnsi="Times New Roman" w:cs="Times New Roman"/>
          <w:sz w:val="24"/>
          <w:szCs w:val="24"/>
          <w:lang w:val="en-US"/>
        </w:rPr>
        <w:t xml:space="preserve">its farming </w:t>
      </w:r>
      <w:r w:rsidR="00971B86" w:rsidRPr="009E1E9E">
        <w:rPr>
          <w:rFonts w:ascii="Times New Roman" w:hAnsi="Times New Roman" w:cs="Times New Roman"/>
          <w:sz w:val="24"/>
          <w:szCs w:val="24"/>
          <w:lang w:val="en-US"/>
        </w:rPr>
        <w:t>techniques</w:t>
      </w:r>
      <w:r w:rsidR="00FE0036" w:rsidRPr="009E1E9E">
        <w:rPr>
          <w:rFonts w:ascii="Times New Roman" w:hAnsi="Times New Roman" w:cs="Times New Roman"/>
          <w:sz w:val="24"/>
          <w:szCs w:val="24"/>
          <w:lang w:val="en-US"/>
        </w:rPr>
        <w:t xml:space="preserve"> </w:t>
      </w:r>
      <w:r w:rsidR="00C668B0">
        <w:rPr>
          <w:rFonts w:ascii="Times New Roman" w:hAnsi="Times New Roman" w:cs="Times New Roman"/>
          <w:sz w:val="24"/>
          <w:szCs w:val="24"/>
          <w:lang w:val="en-US"/>
        </w:rPr>
        <w:t>compared to men (Upadhyay, 2005;</w:t>
      </w:r>
      <w:r w:rsidR="00FE0036" w:rsidRPr="009E1E9E">
        <w:rPr>
          <w:rFonts w:ascii="Times New Roman" w:hAnsi="Times New Roman" w:cs="Times New Roman"/>
          <w:sz w:val="24"/>
          <w:szCs w:val="24"/>
          <w:lang w:val="en-US"/>
        </w:rPr>
        <w:t xml:space="preserve"> </w:t>
      </w:r>
      <w:r w:rsidR="00C668B0">
        <w:rPr>
          <w:rFonts w:ascii="Times New Roman" w:hAnsi="Times New Roman" w:cs="Times New Roman"/>
          <w:sz w:val="24"/>
          <w:szCs w:val="24"/>
          <w:lang w:val="en-US"/>
        </w:rPr>
        <w:t>Urena et al</w:t>
      </w:r>
      <w:r w:rsidR="003012F8">
        <w:rPr>
          <w:rFonts w:ascii="Times New Roman" w:hAnsi="Times New Roman" w:cs="Times New Roman"/>
          <w:sz w:val="24"/>
          <w:szCs w:val="24"/>
          <w:lang w:val="en-US"/>
        </w:rPr>
        <w:t>.</w:t>
      </w:r>
      <w:r w:rsidR="00C668B0">
        <w:rPr>
          <w:rFonts w:ascii="Times New Roman" w:hAnsi="Times New Roman" w:cs="Times New Roman"/>
          <w:sz w:val="24"/>
          <w:szCs w:val="24"/>
          <w:lang w:val="en-US"/>
        </w:rPr>
        <w:t>, 2008;</w:t>
      </w:r>
      <w:r w:rsidR="00FE0036" w:rsidRPr="009E1E9E">
        <w:rPr>
          <w:rFonts w:ascii="Times New Roman" w:hAnsi="Times New Roman" w:cs="Times New Roman"/>
          <w:sz w:val="24"/>
          <w:szCs w:val="24"/>
          <w:lang w:val="en-US"/>
        </w:rPr>
        <w:t xml:space="preserve"> </w:t>
      </w:r>
      <w:r w:rsidR="00FE0036" w:rsidRPr="00662DAC">
        <w:rPr>
          <w:rFonts w:ascii="Times New Roman" w:hAnsi="Times New Roman" w:cs="Times New Roman"/>
          <w:sz w:val="24"/>
          <w:szCs w:val="24"/>
          <w:lang w:val="en-US"/>
        </w:rPr>
        <w:t>Bel</w:t>
      </w:r>
      <w:r w:rsidR="001B736E">
        <w:rPr>
          <w:rFonts w:ascii="Times New Roman" w:hAnsi="Times New Roman" w:cs="Times New Roman"/>
          <w:sz w:val="24"/>
          <w:szCs w:val="24"/>
          <w:lang w:val="en-US"/>
        </w:rPr>
        <w:t>l</w:t>
      </w:r>
      <w:r w:rsidR="00FE0036" w:rsidRPr="00662DAC">
        <w:rPr>
          <w:rFonts w:ascii="Times New Roman" w:hAnsi="Times New Roman" w:cs="Times New Roman"/>
          <w:sz w:val="24"/>
          <w:szCs w:val="24"/>
          <w:lang w:val="en-US"/>
        </w:rPr>
        <w:t>ows</w:t>
      </w:r>
      <w:r w:rsidR="00C668B0">
        <w:rPr>
          <w:rFonts w:ascii="Times New Roman" w:hAnsi="Times New Roman" w:cs="Times New Roman"/>
          <w:sz w:val="24"/>
          <w:szCs w:val="24"/>
          <w:lang w:val="en-US"/>
        </w:rPr>
        <w:t xml:space="preserve"> et al</w:t>
      </w:r>
      <w:r w:rsidR="003012F8">
        <w:rPr>
          <w:rFonts w:ascii="Times New Roman" w:hAnsi="Times New Roman" w:cs="Times New Roman"/>
          <w:sz w:val="24"/>
          <w:szCs w:val="24"/>
          <w:lang w:val="en-US"/>
        </w:rPr>
        <w:t>.</w:t>
      </w:r>
      <w:r w:rsidR="00C668B0">
        <w:rPr>
          <w:rFonts w:ascii="Times New Roman" w:hAnsi="Times New Roman" w:cs="Times New Roman"/>
          <w:sz w:val="24"/>
          <w:szCs w:val="24"/>
          <w:lang w:val="en-US"/>
        </w:rPr>
        <w:t>, 2010; Parv</w:t>
      </w:r>
      <w:r w:rsidR="00FE0036" w:rsidRPr="009E1E9E">
        <w:rPr>
          <w:rFonts w:ascii="Times New Roman" w:hAnsi="Times New Roman" w:cs="Times New Roman"/>
          <w:sz w:val="24"/>
          <w:szCs w:val="24"/>
          <w:lang w:val="en-US"/>
        </w:rPr>
        <w:t>een and Nazhat, 2015) and this indicates that identifying the factors causing their adop</w:t>
      </w:r>
      <w:r w:rsidR="00971B86" w:rsidRPr="009E1E9E">
        <w:rPr>
          <w:rFonts w:ascii="Times New Roman" w:hAnsi="Times New Roman" w:cs="Times New Roman"/>
          <w:sz w:val="24"/>
          <w:szCs w:val="24"/>
          <w:lang w:val="en-US"/>
        </w:rPr>
        <w:t>tion</w:t>
      </w:r>
      <w:r w:rsidR="00D5512D" w:rsidRPr="009E1E9E">
        <w:rPr>
          <w:rFonts w:ascii="Times New Roman" w:hAnsi="Times New Roman" w:cs="Times New Roman"/>
          <w:sz w:val="24"/>
          <w:szCs w:val="24"/>
          <w:lang w:val="en-US"/>
        </w:rPr>
        <w:t xml:space="preserve"> of</w:t>
      </w:r>
      <w:r w:rsidR="00FE0036" w:rsidRPr="009E1E9E">
        <w:rPr>
          <w:rFonts w:ascii="Times New Roman" w:hAnsi="Times New Roman" w:cs="Times New Roman"/>
          <w:sz w:val="24"/>
          <w:szCs w:val="24"/>
          <w:lang w:val="en-US"/>
        </w:rPr>
        <w:t xml:space="preserve"> organic farming and taking precautions favoring their effects</w:t>
      </w:r>
      <w:r w:rsidR="00D5512D" w:rsidRPr="009E1E9E">
        <w:rPr>
          <w:rFonts w:ascii="Times New Roman" w:hAnsi="Times New Roman" w:cs="Times New Roman"/>
          <w:sz w:val="24"/>
          <w:szCs w:val="24"/>
          <w:lang w:val="en-US"/>
        </w:rPr>
        <w:t xml:space="preserve"> and </w:t>
      </w:r>
      <w:r w:rsidR="00FE0036" w:rsidRPr="009E1E9E">
        <w:rPr>
          <w:rFonts w:ascii="Times New Roman" w:hAnsi="Times New Roman" w:cs="Times New Roman"/>
          <w:sz w:val="24"/>
          <w:szCs w:val="24"/>
          <w:lang w:val="en-US"/>
        </w:rPr>
        <w:t xml:space="preserve">will increase women’s role in expansion of organic farming. </w:t>
      </w:r>
    </w:p>
    <w:p w14:paraId="66E07875" w14:textId="77777777" w:rsidR="00FC513F" w:rsidRPr="009E1E9E" w:rsidRDefault="00FC513F" w:rsidP="00A5719B">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In Turkey’s rural areas, 86% of the women are involved in agricultural activities and 77 % of</w:t>
      </w:r>
    </w:p>
    <w:p w14:paraId="4C7A0EF3" w14:textId="77777777" w:rsidR="00890542" w:rsidRPr="009E1E9E" w:rsidRDefault="00AF418F" w:rsidP="00ED1C6A">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them are non-paid, considered family labor.</w:t>
      </w:r>
      <w:r w:rsidR="00314434">
        <w:rPr>
          <w:rFonts w:ascii="Times New Roman" w:hAnsi="Times New Roman" w:cs="Times New Roman"/>
          <w:sz w:val="24"/>
          <w:szCs w:val="24"/>
          <w:lang w:val="en-US"/>
        </w:rPr>
        <w:t xml:space="preserve"> </w:t>
      </w:r>
      <w:r w:rsidR="00314434" w:rsidRPr="00E628AC">
        <w:rPr>
          <w:rFonts w:ascii="Times New Roman" w:hAnsi="Times New Roman" w:cs="Times New Roman"/>
          <w:sz w:val="24"/>
          <w:szCs w:val="24"/>
          <w:lang w:val="en-US"/>
        </w:rPr>
        <w:t xml:space="preserve">While the rate of the women working for themselves is </w:t>
      </w:r>
      <w:r w:rsidR="00314434">
        <w:rPr>
          <w:rFonts w:ascii="Times New Roman" w:hAnsi="Times New Roman" w:cs="Times New Roman"/>
          <w:sz w:val="24"/>
          <w:szCs w:val="24"/>
          <w:lang w:val="en-US"/>
        </w:rPr>
        <w:t>9.2</w:t>
      </w:r>
      <w:r w:rsidR="00314434" w:rsidRPr="00E628AC">
        <w:rPr>
          <w:rFonts w:ascii="Times New Roman" w:hAnsi="Times New Roman" w:cs="Times New Roman"/>
          <w:sz w:val="24"/>
          <w:szCs w:val="24"/>
          <w:lang w:val="en-US"/>
        </w:rPr>
        <w:t xml:space="preserve">%, others </w:t>
      </w:r>
      <w:r w:rsidR="00314434" w:rsidRPr="00314434">
        <w:rPr>
          <w:rFonts w:ascii="Times New Roman" w:hAnsi="Times New Roman" w:cs="Times New Roman"/>
          <w:sz w:val="24"/>
          <w:szCs w:val="24"/>
          <w:lang w:val="en-US"/>
        </w:rPr>
        <w:t>are casual worker (</w:t>
      </w:r>
      <w:r w:rsidR="00314434">
        <w:rPr>
          <w:rFonts w:ascii="Times New Roman" w:hAnsi="Times New Roman" w:cs="Times New Roman"/>
          <w:sz w:val="24"/>
          <w:szCs w:val="24"/>
          <w:lang w:val="en-US"/>
        </w:rPr>
        <w:t>10</w:t>
      </w:r>
      <w:r w:rsidR="00314434" w:rsidRPr="00E628AC">
        <w:rPr>
          <w:rFonts w:ascii="Times New Roman" w:hAnsi="Times New Roman" w:cs="Times New Roman"/>
          <w:sz w:val="24"/>
          <w:szCs w:val="24"/>
          <w:lang w:val="en-US"/>
        </w:rPr>
        <w:t>.</w:t>
      </w:r>
      <w:r w:rsidR="00314434">
        <w:rPr>
          <w:rFonts w:ascii="Times New Roman" w:hAnsi="Times New Roman" w:cs="Times New Roman"/>
          <w:sz w:val="24"/>
          <w:szCs w:val="24"/>
          <w:lang w:val="en-US"/>
        </w:rPr>
        <w:t>8</w:t>
      </w:r>
      <w:r w:rsidR="00314434" w:rsidRPr="00E628AC">
        <w:rPr>
          <w:rFonts w:ascii="Times New Roman" w:hAnsi="Times New Roman" w:cs="Times New Roman"/>
          <w:sz w:val="24"/>
          <w:szCs w:val="24"/>
          <w:lang w:val="en-US"/>
        </w:rPr>
        <w:t xml:space="preserve">%) or employer (0.1%) </w:t>
      </w:r>
      <w:r w:rsidR="00314434" w:rsidRPr="00E628AC">
        <w:rPr>
          <w:rFonts w:ascii="Times New Roman" w:hAnsi="Times New Roman" w:cs="Times New Roman"/>
          <w:lang w:val="en-US"/>
        </w:rPr>
        <w:t>(</w:t>
      </w:r>
      <w:r w:rsidR="00AD4559">
        <w:rPr>
          <w:rFonts w:ascii="Times New Roman" w:hAnsi="Times New Roman" w:cs="Times New Roman"/>
          <w:lang w:val="en-US"/>
        </w:rPr>
        <w:t>TUIK</w:t>
      </w:r>
      <w:r w:rsidR="00131EB4">
        <w:rPr>
          <w:rFonts w:ascii="Times New Roman" w:hAnsi="Times New Roman" w:cs="Times New Roman"/>
          <w:lang w:val="en-US"/>
        </w:rPr>
        <w:t>,</w:t>
      </w:r>
      <w:r w:rsidR="00314434" w:rsidRPr="00E628AC">
        <w:rPr>
          <w:rFonts w:ascii="Times New Roman" w:hAnsi="Times New Roman" w:cs="Times New Roman"/>
          <w:lang w:val="en-US"/>
        </w:rPr>
        <w:t xml:space="preserve"> 201</w:t>
      </w:r>
      <w:r w:rsidR="00703D48">
        <w:rPr>
          <w:rFonts w:ascii="Times New Roman" w:hAnsi="Times New Roman" w:cs="Times New Roman"/>
          <w:lang w:val="en-US"/>
        </w:rPr>
        <w:t>5</w:t>
      </w:r>
      <w:r w:rsidR="00314434" w:rsidRPr="00E628AC">
        <w:rPr>
          <w:rFonts w:ascii="Times New Roman" w:hAnsi="Times New Roman" w:cs="Times New Roman"/>
          <w:lang w:val="en-US"/>
        </w:rPr>
        <w:t>)</w:t>
      </w:r>
      <w:r w:rsidR="00314434" w:rsidRPr="00E628AC">
        <w:rPr>
          <w:rFonts w:ascii="Times New Roman" w:hAnsi="Times New Roman" w:cs="Times New Roman"/>
          <w:sz w:val="24"/>
          <w:szCs w:val="24"/>
          <w:lang w:val="en-US"/>
        </w:rPr>
        <w:t>.</w:t>
      </w:r>
      <w:r w:rsidR="00314434">
        <w:rPr>
          <w:rFonts w:ascii="Times New Roman" w:hAnsi="Times New Roman" w:cs="Times New Roman"/>
          <w:sz w:val="24"/>
          <w:szCs w:val="24"/>
          <w:lang w:val="en-US"/>
        </w:rPr>
        <w:t xml:space="preserve"> </w:t>
      </w:r>
    </w:p>
    <w:p w14:paraId="019C5015" w14:textId="77777777" w:rsidR="004A3AD2" w:rsidRPr="009E1E9E" w:rsidRDefault="004A3AD2" w:rsidP="00ED1C6A">
      <w:pPr>
        <w:tabs>
          <w:tab w:val="left" w:pos="284"/>
        </w:tabs>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Based on plans </w:t>
      </w:r>
      <w:r w:rsidRPr="001F49F0">
        <w:rPr>
          <w:rFonts w:ascii="Times New Roman" w:hAnsi="Times New Roman" w:cs="Times New Roman"/>
          <w:sz w:val="24"/>
          <w:szCs w:val="24"/>
          <w:lang w:val="en-US"/>
        </w:rPr>
        <w:t xml:space="preserve">and </w:t>
      </w:r>
      <w:r w:rsidR="00EF60A7" w:rsidRPr="001F49F0">
        <w:rPr>
          <w:rFonts w:ascii="Times New Roman" w:hAnsi="Times New Roman" w:cs="Times New Roman"/>
          <w:sz w:val="24"/>
          <w:szCs w:val="24"/>
          <w:lang w:val="en-US"/>
        </w:rPr>
        <w:t>programs</w:t>
      </w:r>
      <w:r w:rsidRPr="001F49F0">
        <w:rPr>
          <w:rFonts w:ascii="Times New Roman" w:hAnsi="Times New Roman" w:cs="Times New Roman"/>
          <w:sz w:val="24"/>
          <w:szCs w:val="24"/>
          <w:lang w:val="en-US"/>
        </w:rPr>
        <w:t xml:space="preserve"> on </w:t>
      </w:r>
      <w:r w:rsidR="00313595" w:rsidRPr="001F49F0">
        <w:rPr>
          <w:rFonts w:ascii="Times New Roman" w:hAnsi="Times New Roman" w:cs="Times New Roman"/>
          <w:sz w:val="24"/>
          <w:szCs w:val="24"/>
          <w:lang w:val="en-US"/>
        </w:rPr>
        <w:t xml:space="preserve">the </w:t>
      </w:r>
      <w:r w:rsidRPr="001F49F0">
        <w:rPr>
          <w:rFonts w:ascii="Times New Roman" w:hAnsi="Times New Roman" w:cs="Times New Roman"/>
          <w:sz w:val="24"/>
          <w:szCs w:val="24"/>
          <w:lang w:val="en-US"/>
        </w:rPr>
        <w:t>environment (government</w:t>
      </w:r>
      <w:r w:rsidRPr="009E1E9E">
        <w:rPr>
          <w:rFonts w:ascii="Times New Roman" w:hAnsi="Times New Roman" w:cs="Times New Roman"/>
          <w:sz w:val="24"/>
          <w:szCs w:val="24"/>
          <w:lang w:val="en-US"/>
        </w:rPr>
        <w:t xml:space="preserve"> studies) in Turkey, gender equality hasn’t expanded within the society and there are no accurate data on “women-environment” and “women-organic farming” relationships (</w:t>
      </w:r>
      <w:r w:rsidR="00E13F35" w:rsidRPr="00E628AC">
        <w:rPr>
          <w:rFonts w:ascii="Times New Roman" w:hAnsi="Times New Roman" w:cs="Times New Roman"/>
          <w:sz w:val="24"/>
          <w:szCs w:val="24"/>
          <w:lang w:val="en-US"/>
        </w:rPr>
        <w:t>RT</w:t>
      </w:r>
      <w:r w:rsidR="00E13F35" w:rsidRPr="00E628AC">
        <w:rPr>
          <w:rFonts w:ascii="Times New Roman" w:hAnsi="Times New Roman" w:cs="Times New Roman"/>
          <w:sz w:val="24"/>
          <w:szCs w:val="24"/>
        </w:rPr>
        <w:t>DSW</w:t>
      </w:r>
      <w:r w:rsidR="00E13F35" w:rsidRPr="00E628AC">
        <w:rPr>
          <w:rFonts w:ascii="Times New Roman" w:hAnsi="Times New Roman" w:cs="Times New Roman"/>
          <w:sz w:val="24"/>
          <w:szCs w:val="24"/>
          <w:lang w:val="en-US"/>
        </w:rPr>
        <w:t>, 2008</w:t>
      </w:r>
      <w:r w:rsidR="00E13F35">
        <w:rPr>
          <w:rFonts w:ascii="Times New Roman" w:hAnsi="Times New Roman" w:cs="Times New Roman"/>
          <w:sz w:val="24"/>
          <w:szCs w:val="24"/>
          <w:lang w:val="en-US"/>
        </w:rPr>
        <w:t>)</w:t>
      </w:r>
      <w:r w:rsidRPr="009E1E9E">
        <w:rPr>
          <w:rFonts w:ascii="Times New Roman" w:hAnsi="Times New Roman" w:cs="Times New Roman"/>
          <w:sz w:val="24"/>
          <w:szCs w:val="24"/>
          <w:lang w:val="en-US"/>
        </w:rPr>
        <w:t xml:space="preserve">. </w:t>
      </w:r>
    </w:p>
    <w:p w14:paraId="64B8D3E6" w14:textId="77777777" w:rsidR="004A3AD2" w:rsidRPr="009E1E9E" w:rsidRDefault="00B74BE8" w:rsidP="00ED1C6A">
      <w:pPr>
        <w:tabs>
          <w:tab w:val="left" w:pos="284"/>
        </w:tabs>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While there are no studies on </w:t>
      </w:r>
      <w:r w:rsidR="001324F3" w:rsidRPr="009E1E9E">
        <w:rPr>
          <w:rFonts w:ascii="Times New Roman" w:hAnsi="Times New Roman" w:cs="Times New Roman"/>
          <w:sz w:val="24"/>
          <w:szCs w:val="24"/>
          <w:lang w:val="en-US"/>
        </w:rPr>
        <w:t>probability</w:t>
      </w:r>
      <w:r w:rsidRPr="009E1E9E">
        <w:rPr>
          <w:rFonts w:ascii="Times New Roman" w:hAnsi="Times New Roman" w:cs="Times New Roman"/>
          <w:sz w:val="24"/>
          <w:szCs w:val="24"/>
          <w:lang w:val="en-US"/>
        </w:rPr>
        <w:t xml:space="preserve"> of women’s adopting organic farming in Turkey, there are studies on factors affecting women’s decision making processes </w:t>
      </w:r>
      <w:r w:rsidRPr="00506E4A">
        <w:rPr>
          <w:rFonts w:ascii="Times New Roman" w:hAnsi="Times New Roman" w:cs="Times New Roman"/>
          <w:sz w:val="24"/>
          <w:szCs w:val="24"/>
          <w:lang w:val="en-US"/>
        </w:rPr>
        <w:t>(</w:t>
      </w:r>
      <w:r w:rsidR="00131EB4">
        <w:rPr>
          <w:rFonts w:ascii="Times New Roman" w:hAnsi="Times New Roman" w:cs="Times New Roman"/>
          <w:sz w:val="24"/>
          <w:szCs w:val="24"/>
          <w:lang w:val="en-US"/>
        </w:rPr>
        <w:t>Kızılaslan and Yaman</w:t>
      </w:r>
      <w:r w:rsidR="0076026C" w:rsidRPr="00506E4A">
        <w:rPr>
          <w:rFonts w:ascii="Times New Roman" w:hAnsi="Times New Roman" w:cs="Times New Roman"/>
          <w:sz w:val="24"/>
          <w:szCs w:val="24"/>
          <w:lang w:val="en-US"/>
        </w:rPr>
        <w:t>oğlu,</w:t>
      </w:r>
      <w:r w:rsidRPr="00506E4A">
        <w:rPr>
          <w:rFonts w:ascii="Times New Roman" w:hAnsi="Times New Roman" w:cs="Times New Roman"/>
          <w:sz w:val="24"/>
          <w:szCs w:val="24"/>
          <w:lang w:val="en-US"/>
        </w:rPr>
        <w:t xml:space="preserve"> </w:t>
      </w:r>
      <w:r w:rsidR="0076026C" w:rsidRPr="00506E4A">
        <w:rPr>
          <w:rFonts w:ascii="Times New Roman" w:hAnsi="Times New Roman" w:cs="Times New Roman"/>
          <w:sz w:val="24"/>
          <w:szCs w:val="24"/>
          <w:lang w:val="en-US"/>
        </w:rPr>
        <w:t>2010</w:t>
      </w:r>
      <w:r w:rsidRPr="00506E4A">
        <w:rPr>
          <w:rFonts w:ascii="Times New Roman" w:hAnsi="Times New Roman" w:cs="Times New Roman"/>
          <w:sz w:val="24"/>
          <w:szCs w:val="24"/>
          <w:lang w:val="en-US"/>
        </w:rPr>
        <w:t>) and food safety issues (Bal et al</w:t>
      </w:r>
      <w:r w:rsidR="00506E4A">
        <w:rPr>
          <w:rFonts w:ascii="Times New Roman" w:hAnsi="Times New Roman" w:cs="Times New Roman"/>
          <w:sz w:val="24"/>
          <w:szCs w:val="24"/>
          <w:lang w:val="en-US"/>
        </w:rPr>
        <w:t>.</w:t>
      </w:r>
      <w:r w:rsidRPr="00506E4A">
        <w:rPr>
          <w:rFonts w:ascii="Times New Roman" w:hAnsi="Times New Roman" w:cs="Times New Roman"/>
          <w:sz w:val="24"/>
          <w:szCs w:val="24"/>
          <w:lang w:val="en-US"/>
        </w:rPr>
        <w:t xml:space="preserve">, </w:t>
      </w:r>
      <w:r w:rsidR="0076026C" w:rsidRPr="00506E4A">
        <w:rPr>
          <w:rFonts w:ascii="Times New Roman" w:hAnsi="Times New Roman" w:cs="Times New Roman"/>
          <w:sz w:val="24"/>
          <w:szCs w:val="24"/>
          <w:lang w:val="en-US"/>
        </w:rPr>
        <w:t xml:space="preserve">2006; </w:t>
      </w:r>
      <w:r w:rsidRPr="00506E4A">
        <w:rPr>
          <w:rFonts w:ascii="Times New Roman" w:hAnsi="Times New Roman" w:cs="Times New Roman"/>
          <w:sz w:val="24"/>
          <w:szCs w:val="24"/>
          <w:lang w:val="en-US"/>
        </w:rPr>
        <w:t>U</w:t>
      </w:r>
      <w:r w:rsidR="003A75B4" w:rsidRPr="00506E4A">
        <w:rPr>
          <w:rFonts w:ascii="Times New Roman" w:hAnsi="Times New Roman" w:cs="Times New Roman"/>
          <w:sz w:val="24"/>
          <w:szCs w:val="24"/>
          <w:lang w:val="en-US"/>
        </w:rPr>
        <w:t>zunöz et al</w:t>
      </w:r>
      <w:r w:rsidR="00506E4A">
        <w:rPr>
          <w:rFonts w:ascii="Times New Roman" w:hAnsi="Times New Roman" w:cs="Times New Roman"/>
          <w:sz w:val="24"/>
          <w:szCs w:val="24"/>
          <w:lang w:val="en-US"/>
        </w:rPr>
        <w:t>.</w:t>
      </w:r>
      <w:r w:rsidR="003A75B4" w:rsidRPr="00506E4A">
        <w:rPr>
          <w:rFonts w:ascii="Times New Roman" w:hAnsi="Times New Roman" w:cs="Times New Roman"/>
          <w:sz w:val="24"/>
          <w:szCs w:val="24"/>
          <w:lang w:val="en-US"/>
        </w:rPr>
        <w:t>, 2008</w:t>
      </w:r>
      <w:r w:rsidRPr="00506E4A">
        <w:rPr>
          <w:rFonts w:ascii="Times New Roman" w:hAnsi="Times New Roman" w:cs="Times New Roman"/>
          <w:sz w:val="24"/>
          <w:szCs w:val="24"/>
          <w:lang w:val="en-US"/>
        </w:rPr>
        <w:t>).</w:t>
      </w:r>
    </w:p>
    <w:p w14:paraId="21A60715" w14:textId="77777777" w:rsidR="00B74BE8" w:rsidRPr="009E1E9E" w:rsidRDefault="00B74BE8" w:rsidP="00ED1C6A">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In this respect the study has three main objectives:</w:t>
      </w:r>
    </w:p>
    <w:p w14:paraId="796A7E7A" w14:textId="2BFBDDAB" w:rsidR="00F2244C" w:rsidRPr="009E1E9E" w:rsidRDefault="000C6275" w:rsidP="00ED1C6A">
      <w:pPr>
        <w:pStyle w:val="ListeParagraf"/>
        <w:numPr>
          <w:ilvl w:val="0"/>
          <w:numId w:val="6"/>
        </w:numPr>
        <w:spacing w:after="0" w:line="480" w:lineRule="auto"/>
        <w:jc w:val="both"/>
        <w:rPr>
          <w:rFonts w:ascii="Times New Roman" w:hAnsi="Times New Roman" w:cs="Times New Roman"/>
          <w:sz w:val="24"/>
          <w:szCs w:val="24"/>
          <w:lang w:val="en-US"/>
        </w:rPr>
      </w:pPr>
      <w:r w:rsidRPr="000C6275">
        <w:rPr>
          <w:rFonts w:ascii="Times New Roman" w:hAnsi="Times New Roman" w:cs="Times New Roman"/>
          <w:sz w:val="24"/>
          <w:szCs w:val="24"/>
          <w:highlight w:val="yellow"/>
          <w:lang w:val="en-US"/>
        </w:rPr>
        <w:t>Determining</w:t>
      </w:r>
      <w:r>
        <w:rPr>
          <w:rFonts w:ascii="Times New Roman" w:hAnsi="Times New Roman" w:cs="Times New Roman"/>
          <w:sz w:val="24"/>
          <w:szCs w:val="24"/>
          <w:lang w:val="en-US"/>
        </w:rPr>
        <w:t xml:space="preserve"> </w:t>
      </w:r>
      <w:r w:rsidR="00F2244C" w:rsidRPr="009E1E9E">
        <w:rPr>
          <w:rFonts w:ascii="Times New Roman" w:eastAsia="Times New Roman" w:hAnsi="Times New Roman" w:cs="Times New Roman"/>
          <w:sz w:val="24"/>
          <w:szCs w:val="24"/>
          <w:lang w:val="en-US"/>
        </w:rPr>
        <w:t xml:space="preserve">the factors </w:t>
      </w:r>
      <w:r w:rsidR="00C40334" w:rsidRPr="009E1E9E">
        <w:rPr>
          <w:rFonts w:ascii="Times New Roman" w:eastAsia="Times New Roman" w:hAnsi="Times New Roman" w:cs="Times New Roman"/>
          <w:sz w:val="24"/>
          <w:szCs w:val="24"/>
          <w:lang w:val="en-US"/>
        </w:rPr>
        <w:t xml:space="preserve">that </w:t>
      </w:r>
      <w:r w:rsidR="00F2244C" w:rsidRPr="009E1E9E">
        <w:rPr>
          <w:rFonts w:ascii="Times New Roman" w:eastAsia="Times New Roman" w:hAnsi="Times New Roman" w:cs="Times New Roman"/>
          <w:sz w:val="24"/>
          <w:szCs w:val="24"/>
          <w:lang w:val="en-US"/>
        </w:rPr>
        <w:t xml:space="preserve">affect the </w:t>
      </w:r>
      <w:r w:rsidR="00C40334" w:rsidRPr="009E1E9E">
        <w:rPr>
          <w:rFonts w:ascii="Times New Roman" w:eastAsia="Times New Roman" w:hAnsi="Times New Roman" w:cs="Times New Roman"/>
          <w:sz w:val="24"/>
          <w:szCs w:val="24"/>
          <w:lang w:val="en-US"/>
        </w:rPr>
        <w:t>probability</w:t>
      </w:r>
      <w:r w:rsidR="00F2244C" w:rsidRPr="009E1E9E">
        <w:rPr>
          <w:rFonts w:ascii="Times New Roman" w:eastAsia="Times New Roman" w:hAnsi="Times New Roman" w:cs="Times New Roman"/>
          <w:sz w:val="24"/>
          <w:szCs w:val="24"/>
          <w:lang w:val="en-US"/>
        </w:rPr>
        <w:t xml:space="preserve"> of rural women’s adopting/not adopting organic farming; </w:t>
      </w:r>
    </w:p>
    <w:p w14:paraId="058303F6" w14:textId="77777777" w:rsidR="00F2244C" w:rsidRPr="009E1E9E" w:rsidRDefault="00F2244C" w:rsidP="00ED1C6A">
      <w:pPr>
        <w:pStyle w:val="ListeParagraf"/>
        <w:numPr>
          <w:ilvl w:val="0"/>
          <w:numId w:val="6"/>
        </w:num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Determi</w:t>
      </w:r>
      <w:r w:rsidR="00BA428A">
        <w:rPr>
          <w:rFonts w:ascii="Times New Roman" w:hAnsi="Times New Roman" w:cs="Times New Roman"/>
          <w:sz w:val="24"/>
          <w:szCs w:val="24"/>
          <w:lang w:val="en-US"/>
        </w:rPr>
        <w:t>ning their awareness levels on o</w:t>
      </w:r>
      <w:r w:rsidRPr="009E1E9E">
        <w:rPr>
          <w:rFonts w:ascii="Times New Roman" w:hAnsi="Times New Roman" w:cs="Times New Roman"/>
          <w:sz w:val="24"/>
          <w:szCs w:val="24"/>
          <w:lang w:val="en-US"/>
        </w:rPr>
        <w:t>rganic farming</w:t>
      </w:r>
    </w:p>
    <w:p w14:paraId="0E3BAEBD" w14:textId="77777777" w:rsidR="00F2244C" w:rsidRPr="009E1E9E" w:rsidRDefault="00F2244C" w:rsidP="00ED1C6A">
      <w:pPr>
        <w:pStyle w:val="ListeParagraf"/>
        <w:numPr>
          <w:ilvl w:val="0"/>
          <w:numId w:val="6"/>
        </w:num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Making </w:t>
      </w:r>
      <w:r w:rsidR="00971B86" w:rsidRPr="009E1E9E">
        <w:rPr>
          <w:rFonts w:ascii="Times New Roman" w:hAnsi="Times New Roman" w:cs="Times New Roman"/>
          <w:sz w:val="24"/>
          <w:szCs w:val="24"/>
          <w:lang w:val="en-US"/>
        </w:rPr>
        <w:t>recommendations</w:t>
      </w:r>
      <w:r w:rsidRPr="009E1E9E">
        <w:rPr>
          <w:rFonts w:ascii="Times New Roman" w:hAnsi="Times New Roman" w:cs="Times New Roman"/>
          <w:sz w:val="24"/>
          <w:szCs w:val="24"/>
          <w:lang w:val="en-US"/>
        </w:rPr>
        <w:t xml:space="preserve"> on expansion of organic farming.  </w:t>
      </w:r>
    </w:p>
    <w:p w14:paraId="22AB4F3F" w14:textId="77777777" w:rsidR="00B74BE8" w:rsidRPr="009E1E9E" w:rsidRDefault="00EC5E54" w:rsidP="00ED1C6A">
      <w:pPr>
        <w:spacing w:after="0" w:line="480" w:lineRule="auto"/>
        <w:jc w:val="both"/>
        <w:rPr>
          <w:rFonts w:ascii="Times New Roman" w:hAnsi="Times New Roman" w:cs="Times New Roman"/>
          <w:b/>
          <w:sz w:val="24"/>
          <w:szCs w:val="24"/>
          <w:lang w:val="en-US"/>
        </w:rPr>
      </w:pPr>
      <w:r w:rsidRPr="009E1E9E">
        <w:rPr>
          <w:rFonts w:ascii="Times New Roman" w:hAnsi="Times New Roman" w:cs="Times New Roman"/>
          <w:b/>
          <w:sz w:val="24"/>
          <w:szCs w:val="24"/>
          <w:lang w:val="en-US"/>
        </w:rPr>
        <w:t>Material and Method</w:t>
      </w:r>
    </w:p>
    <w:p w14:paraId="210BDB69" w14:textId="27C75900" w:rsidR="00EC5E54" w:rsidRDefault="00D567A2" w:rsidP="00ED1C6A">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 study was carried out in the rural areas of Aydın province where the number of farmers practicing organic farming is the highest in Turkey. The province of Aydın has the 5th largest organic farming area in Turkey. Total cultivation area is 370</w:t>
      </w:r>
      <w:r w:rsidR="00E96570">
        <w:rPr>
          <w:rFonts w:ascii="Times New Roman" w:hAnsi="Times New Roman" w:cs="Times New Roman"/>
          <w:sz w:val="24"/>
          <w:szCs w:val="24"/>
          <w:lang w:val="en-US"/>
        </w:rPr>
        <w:t>.</w:t>
      </w:r>
      <w:r w:rsidRPr="009E1E9E">
        <w:rPr>
          <w:rFonts w:ascii="Times New Roman" w:hAnsi="Times New Roman" w:cs="Times New Roman"/>
          <w:sz w:val="24"/>
          <w:szCs w:val="24"/>
          <w:lang w:val="en-US"/>
        </w:rPr>
        <w:t>679 ha and organi</w:t>
      </w:r>
      <w:r w:rsidR="00322ABE">
        <w:rPr>
          <w:rFonts w:ascii="Times New Roman" w:hAnsi="Times New Roman" w:cs="Times New Roman"/>
          <w:sz w:val="24"/>
          <w:szCs w:val="24"/>
          <w:lang w:val="en-US"/>
        </w:rPr>
        <w:t>c farming is practiced in 17.16</w:t>
      </w:r>
      <w:r w:rsidR="00E96570">
        <w:rPr>
          <w:rFonts w:ascii="Times New Roman" w:hAnsi="Times New Roman" w:cs="Times New Roman"/>
          <w:sz w:val="24"/>
          <w:szCs w:val="24"/>
          <w:lang w:val="en-US"/>
        </w:rPr>
        <w:t>% of this area. Within 875.</w:t>
      </w:r>
      <w:r w:rsidRPr="009E1E9E">
        <w:rPr>
          <w:rFonts w:ascii="Times New Roman" w:hAnsi="Times New Roman" w:cs="Times New Roman"/>
          <w:sz w:val="24"/>
          <w:szCs w:val="24"/>
          <w:lang w:val="en-US"/>
        </w:rPr>
        <w:t xml:space="preserve">834 ha </w:t>
      </w:r>
      <w:r w:rsidR="00971B86" w:rsidRPr="009E1E9E">
        <w:rPr>
          <w:rFonts w:ascii="Times New Roman" w:hAnsi="Times New Roman" w:cs="Times New Roman"/>
          <w:sz w:val="24"/>
          <w:szCs w:val="24"/>
          <w:lang w:val="en-US"/>
        </w:rPr>
        <w:t>nationwide</w:t>
      </w:r>
      <w:r w:rsidRPr="009E1E9E">
        <w:rPr>
          <w:rFonts w:ascii="Times New Roman" w:hAnsi="Times New Roman" w:cs="Times New Roman"/>
          <w:sz w:val="24"/>
          <w:szCs w:val="24"/>
          <w:lang w:val="en-US"/>
        </w:rPr>
        <w:t xml:space="preserve"> organic </w:t>
      </w:r>
      <w:r w:rsidR="00971B86" w:rsidRPr="009E1E9E">
        <w:rPr>
          <w:rFonts w:ascii="Times New Roman" w:hAnsi="Times New Roman" w:cs="Times New Roman"/>
          <w:sz w:val="24"/>
          <w:szCs w:val="24"/>
          <w:lang w:val="en-US"/>
        </w:rPr>
        <w:t>farming</w:t>
      </w:r>
      <w:r w:rsidR="00322ABE">
        <w:rPr>
          <w:rFonts w:ascii="Times New Roman" w:hAnsi="Times New Roman" w:cs="Times New Roman"/>
          <w:sz w:val="24"/>
          <w:szCs w:val="24"/>
          <w:lang w:val="en-US"/>
        </w:rPr>
        <w:t xml:space="preserve"> area, 7.45</w:t>
      </w:r>
      <w:r w:rsidRPr="009E1E9E">
        <w:rPr>
          <w:rFonts w:ascii="Times New Roman" w:hAnsi="Times New Roman" w:cs="Times New Roman"/>
          <w:sz w:val="24"/>
          <w:szCs w:val="24"/>
          <w:lang w:val="en-US"/>
        </w:rPr>
        <w:t xml:space="preserve">% </w:t>
      </w:r>
      <w:r w:rsidRPr="009E1E9E">
        <w:rPr>
          <w:rFonts w:ascii="Times New Roman" w:hAnsi="Times New Roman" w:cs="Times New Roman"/>
          <w:sz w:val="24"/>
          <w:szCs w:val="24"/>
          <w:lang w:val="en-US"/>
        </w:rPr>
        <w:lastRenderedPageBreak/>
        <w:t xml:space="preserve">is in the province of </w:t>
      </w:r>
      <w:r w:rsidRPr="005D753A">
        <w:rPr>
          <w:rFonts w:ascii="Times New Roman" w:hAnsi="Times New Roman" w:cs="Times New Roman"/>
          <w:sz w:val="24"/>
          <w:szCs w:val="24"/>
          <w:lang w:val="en-US"/>
        </w:rPr>
        <w:t>Aydın (</w:t>
      </w:r>
      <w:r w:rsidR="00C47AAA" w:rsidRPr="005D753A">
        <w:rPr>
          <w:rFonts w:ascii="Times New Roman" w:hAnsi="Times New Roman" w:cs="Times New Roman"/>
          <w:sz w:val="24"/>
          <w:szCs w:val="24"/>
          <w:lang w:val="en-US"/>
        </w:rPr>
        <w:t>MFAL, 2015)</w:t>
      </w:r>
      <w:r w:rsidR="00971B86" w:rsidRPr="005D753A">
        <w:rPr>
          <w:rFonts w:ascii="Times New Roman" w:hAnsi="Times New Roman" w:cs="Times New Roman"/>
          <w:sz w:val="24"/>
          <w:szCs w:val="24"/>
          <w:lang w:val="en-US"/>
        </w:rPr>
        <w:t>.</w:t>
      </w:r>
      <w:r w:rsidR="00971B86" w:rsidRPr="009E1E9E">
        <w:rPr>
          <w:rFonts w:ascii="Times New Roman" w:hAnsi="Times New Roman" w:cs="Times New Roman"/>
          <w:sz w:val="24"/>
          <w:szCs w:val="24"/>
          <w:lang w:val="en-US"/>
        </w:rPr>
        <w:t xml:space="preserve"> Chestnut, fig and olive are produced organically. </w:t>
      </w:r>
      <w:r w:rsidR="000C6275">
        <w:rPr>
          <w:rFonts w:ascii="Times New Roman" w:hAnsi="Times New Roman" w:cs="Times New Roman"/>
          <w:sz w:val="24"/>
          <w:szCs w:val="24"/>
          <w:lang w:val="en-US"/>
        </w:rPr>
        <w:t xml:space="preserve">The percentages of </w:t>
      </w:r>
      <w:r w:rsidR="000C6275" w:rsidRPr="000C6275">
        <w:rPr>
          <w:rFonts w:ascii="Times New Roman" w:hAnsi="Times New Roman" w:cs="Times New Roman"/>
          <w:sz w:val="24"/>
          <w:szCs w:val="24"/>
          <w:highlight w:val="yellow"/>
          <w:lang w:val="en-US"/>
        </w:rPr>
        <w:t>products</w:t>
      </w:r>
      <w:r w:rsidR="000C6275">
        <w:rPr>
          <w:rFonts w:ascii="Times New Roman" w:hAnsi="Times New Roman" w:cs="Times New Roman"/>
          <w:sz w:val="24"/>
          <w:szCs w:val="24"/>
          <w:lang w:val="en-US"/>
        </w:rPr>
        <w:t xml:space="preserve"> </w:t>
      </w:r>
      <w:r w:rsidR="00D5512D" w:rsidRPr="009E1E9E">
        <w:rPr>
          <w:rFonts w:ascii="Times New Roman" w:hAnsi="Times New Roman" w:cs="Times New Roman"/>
          <w:sz w:val="24"/>
          <w:szCs w:val="24"/>
          <w:lang w:val="en-US"/>
        </w:rPr>
        <w:t>within overall organic far</w:t>
      </w:r>
      <w:r w:rsidR="00322ABE">
        <w:rPr>
          <w:rFonts w:ascii="Times New Roman" w:hAnsi="Times New Roman" w:cs="Times New Roman"/>
          <w:sz w:val="24"/>
          <w:szCs w:val="24"/>
          <w:lang w:val="en-US"/>
        </w:rPr>
        <w:t>ming in the area are; fruits 92</w:t>
      </w:r>
      <w:r w:rsidR="00D5512D" w:rsidRPr="009E1E9E">
        <w:rPr>
          <w:rFonts w:ascii="Times New Roman" w:hAnsi="Times New Roman" w:cs="Times New Roman"/>
          <w:sz w:val="24"/>
          <w:szCs w:val="24"/>
          <w:lang w:val="en-US"/>
        </w:rPr>
        <w:t>%, f</w:t>
      </w:r>
      <w:r w:rsidR="00E96570">
        <w:rPr>
          <w:rFonts w:ascii="Times New Roman" w:hAnsi="Times New Roman" w:cs="Times New Roman"/>
          <w:sz w:val="24"/>
          <w:szCs w:val="24"/>
          <w:lang w:val="en-US"/>
        </w:rPr>
        <w:t>ield crops 6</w:t>
      </w:r>
      <w:r w:rsidR="00322ABE">
        <w:rPr>
          <w:rFonts w:ascii="Times New Roman" w:hAnsi="Times New Roman" w:cs="Times New Roman"/>
          <w:sz w:val="24"/>
          <w:szCs w:val="24"/>
          <w:lang w:val="en-US"/>
        </w:rPr>
        <w:t>%, vegetables 1.50</w:t>
      </w:r>
      <w:r w:rsidR="00D5512D" w:rsidRPr="009E1E9E">
        <w:rPr>
          <w:rFonts w:ascii="Times New Roman" w:hAnsi="Times New Roman" w:cs="Times New Roman"/>
          <w:sz w:val="24"/>
          <w:szCs w:val="24"/>
          <w:lang w:val="en-US"/>
        </w:rPr>
        <w:t>% and those gathered from nature are 0.50 %.</w:t>
      </w:r>
      <w:r w:rsidR="00971B86" w:rsidRPr="009E1E9E">
        <w:rPr>
          <w:rFonts w:ascii="Times New Roman" w:hAnsi="Times New Roman" w:cs="Times New Roman"/>
          <w:sz w:val="24"/>
          <w:szCs w:val="24"/>
          <w:lang w:val="en-US"/>
        </w:rPr>
        <w:t xml:space="preserve"> </w:t>
      </w:r>
      <w:r w:rsidR="00D5512D" w:rsidRPr="009E1E9E">
        <w:rPr>
          <w:rFonts w:ascii="Times New Roman" w:hAnsi="Times New Roman" w:cs="Times New Roman"/>
          <w:sz w:val="24"/>
          <w:szCs w:val="24"/>
          <w:lang w:val="en-US"/>
        </w:rPr>
        <w:t>Population of the province of Aydın is</w:t>
      </w:r>
      <w:r w:rsidR="00322ABE">
        <w:rPr>
          <w:rFonts w:ascii="Times New Roman" w:hAnsi="Times New Roman" w:cs="Times New Roman"/>
          <w:sz w:val="24"/>
          <w:szCs w:val="24"/>
          <w:lang w:val="en-US"/>
        </w:rPr>
        <w:t xml:space="preserve"> 1</w:t>
      </w:r>
      <w:r w:rsidR="00E96570">
        <w:rPr>
          <w:rFonts w:ascii="Times New Roman" w:hAnsi="Times New Roman" w:cs="Times New Roman"/>
          <w:sz w:val="24"/>
          <w:szCs w:val="24"/>
          <w:lang w:val="en-US"/>
        </w:rPr>
        <w:t>.</w:t>
      </w:r>
      <w:r w:rsidR="00322ABE">
        <w:rPr>
          <w:rFonts w:ascii="Times New Roman" w:hAnsi="Times New Roman" w:cs="Times New Roman"/>
          <w:sz w:val="24"/>
          <w:szCs w:val="24"/>
          <w:lang w:val="en-US"/>
        </w:rPr>
        <w:t>041</w:t>
      </w:r>
      <w:r w:rsidR="00E96570">
        <w:rPr>
          <w:rFonts w:ascii="Times New Roman" w:hAnsi="Times New Roman" w:cs="Times New Roman"/>
          <w:sz w:val="24"/>
          <w:szCs w:val="24"/>
          <w:lang w:val="en-US"/>
        </w:rPr>
        <w:t>.</w:t>
      </w:r>
      <w:r w:rsidR="00322ABE">
        <w:rPr>
          <w:rFonts w:ascii="Times New Roman" w:hAnsi="Times New Roman" w:cs="Times New Roman"/>
          <w:sz w:val="24"/>
          <w:szCs w:val="24"/>
          <w:lang w:val="en-US"/>
        </w:rPr>
        <w:t>979 and approximately 50</w:t>
      </w:r>
      <w:r w:rsidR="00D5512D" w:rsidRPr="009E1E9E">
        <w:rPr>
          <w:rFonts w:ascii="Times New Roman" w:hAnsi="Times New Roman" w:cs="Times New Roman"/>
          <w:sz w:val="24"/>
          <w:szCs w:val="24"/>
          <w:lang w:val="en-US"/>
        </w:rPr>
        <w:t>%</w:t>
      </w:r>
      <w:r w:rsidR="00AD4559">
        <w:rPr>
          <w:rFonts w:ascii="Times New Roman" w:hAnsi="Times New Roman" w:cs="Times New Roman"/>
          <w:sz w:val="24"/>
          <w:szCs w:val="24"/>
          <w:lang w:val="en-US"/>
        </w:rPr>
        <w:t xml:space="preserve"> of the population are women (TU</w:t>
      </w:r>
      <w:r w:rsidR="00D5512D" w:rsidRPr="009E1E9E">
        <w:rPr>
          <w:rFonts w:ascii="Times New Roman" w:hAnsi="Times New Roman" w:cs="Times New Roman"/>
          <w:sz w:val="24"/>
          <w:szCs w:val="24"/>
          <w:lang w:val="en-US"/>
        </w:rPr>
        <w:t>IK</w:t>
      </w:r>
      <w:r w:rsidR="00C668B0">
        <w:rPr>
          <w:rFonts w:ascii="Times New Roman" w:hAnsi="Times New Roman" w:cs="Times New Roman"/>
          <w:sz w:val="24"/>
          <w:szCs w:val="24"/>
          <w:lang w:val="en-US"/>
        </w:rPr>
        <w:t>,</w:t>
      </w:r>
      <w:r w:rsidR="00D5512D" w:rsidRPr="009E1E9E">
        <w:rPr>
          <w:rFonts w:ascii="Times New Roman" w:hAnsi="Times New Roman" w:cs="Times New Roman"/>
          <w:sz w:val="24"/>
          <w:szCs w:val="24"/>
          <w:lang w:val="en-US"/>
        </w:rPr>
        <w:t xml:space="preserve"> </w:t>
      </w:r>
      <w:r w:rsidR="00D5512D" w:rsidRPr="005D753A">
        <w:rPr>
          <w:rFonts w:ascii="Times New Roman" w:hAnsi="Times New Roman" w:cs="Times New Roman"/>
          <w:sz w:val="24"/>
          <w:szCs w:val="24"/>
          <w:lang w:val="en-US"/>
        </w:rPr>
        <w:t>2014</w:t>
      </w:r>
      <w:r w:rsidR="005D753A">
        <w:rPr>
          <w:rFonts w:ascii="Times New Roman" w:hAnsi="Times New Roman" w:cs="Times New Roman"/>
          <w:sz w:val="24"/>
          <w:szCs w:val="24"/>
          <w:lang w:val="en-US"/>
        </w:rPr>
        <w:t>)</w:t>
      </w:r>
      <w:r w:rsidR="00D5512D" w:rsidRPr="009E1E9E">
        <w:rPr>
          <w:rFonts w:ascii="Times New Roman" w:hAnsi="Times New Roman" w:cs="Times New Roman"/>
          <w:sz w:val="24"/>
          <w:szCs w:val="24"/>
          <w:lang w:val="en-US"/>
        </w:rPr>
        <w:t xml:space="preserve">. The number of farmers </w:t>
      </w:r>
      <w:r w:rsidR="00322ABE">
        <w:rPr>
          <w:rFonts w:ascii="Times New Roman" w:hAnsi="Times New Roman" w:cs="Times New Roman"/>
          <w:sz w:val="24"/>
          <w:szCs w:val="24"/>
          <w:lang w:val="en-US"/>
        </w:rPr>
        <w:t>is 50</w:t>
      </w:r>
      <w:r w:rsidR="00E96570">
        <w:rPr>
          <w:rFonts w:ascii="Times New Roman" w:hAnsi="Times New Roman" w:cs="Times New Roman"/>
          <w:sz w:val="24"/>
          <w:szCs w:val="24"/>
          <w:lang w:val="en-US"/>
        </w:rPr>
        <w:t>.</w:t>
      </w:r>
      <w:r w:rsidR="00322ABE">
        <w:rPr>
          <w:rFonts w:ascii="Times New Roman" w:hAnsi="Times New Roman" w:cs="Times New Roman"/>
          <w:sz w:val="24"/>
          <w:szCs w:val="24"/>
          <w:lang w:val="en-US"/>
        </w:rPr>
        <w:t>545 and 24.06</w:t>
      </w:r>
      <w:r w:rsidR="00313595" w:rsidRPr="009E1E9E">
        <w:rPr>
          <w:rFonts w:ascii="Times New Roman" w:hAnsi="Times New Roman" w:cs="Times New Roman"/>
          <w:sz w:val="24"/>
          <w:szCs w:val="24"/>
          <w:lang w:val="en-US"/>
        </w:rPr>
        <w:t xml:space="preserve">% </w:t>
      </w:r>
      <w:r w:rsidR="00313595" w:rsidRPr="001F49F0">
        <w:rPr>
          <w:rFonts w:ascii="Times New Roman" w:hAnsi="Times New Roman" w:cs="Times New Roman"/>
          <w:sz w:val="24"/>
          <w:szCs w:val="24"/>
          <w:lang w:val="en-US"/>
        </w:rPr>
        <w:t xml:space="preserve">are </w:t>
      </w:r>
      <w:r w:rsidR="00E96570" w:rsidRPr="001F49F0">
        <w:rPr>
          <w:rFonts w:ascii="Times New Roman" w:hAnsi="Times New Roman" w:cs="Times New Roman"/>
          <w:sz w:val="24"/>
          <w:szCs w:val="24"/>
          <w:lang w:val="en-US"/>
        </w:rPr>
        <w:t>practicing</w:t>
      </w:r>
      <w:r w:rsidR="00D5512D" w:rsidRPr="001F49F0">
        <w:rPr>
          <w:rFonts w:ascii="Times New Roman" w:hAnsi="Times New Roman" w:cs="Times New Roman"/>
          <w:sz w:val="24"/>
          <w:szCs w:val="24"/>
          <w:lang w:val="en-US"/>
        </w:rPr>
        <w:t xml:space="preserve"> organic</w:t>
      </w:r>
      <w:r w:rsidR="00D5512D" w:rsidRPr="009E1E9E">
        <w:rPr>
          <w:rFonts w:ascii="Times New Roman" w:hAnsi="Times New Roman" w:cs="Times New Roman"/>
          <w:sz w:val="24"/>
          <w:szCs w:val="24"/>
          <w:lang w:val="en-US"/>
        </w:rPr>
        <w:t xml:space="preserve"> farming (12</w:t>
      </w:r>
      <w:r w:rsidR="00E96570">
        <w:rPr>
          <w:rFonts w:ascii="Times New Roman" w:hAnsi="Times New Roman" w:cs="Times New Roman"/>
          <w:sz w:val="24"/>
          <w:szCs w:val="24"/>
          <w:lang w:val="en-US"/>
        </w:rPr>
        <w:t>.</w:t>
      </w:r>
      <w:r w:rsidR="00D5512D" w:rsidRPr="009E1E9E">
        <w:rPr>
          <w:rFonts w:ascii="Times New Roman" w:hAnsi="Times New Roman" w:cs="Times New Roman"/>
          <w:sz w:val="24"/>
          <w:szCs w:val="24"/>
          <w:lang w:val="en-US"/>
        </w:rPr>
        <w:t>164 farmers</w:t>
      </w:r>
      <w:r w:rsidR="00720503" w:rsidRPr="009E1E9E">
        <w:rPr>
          <w:rFonts w:ascii="Times New Roman" w:hAnsi="Times New Roman" w:cs="Times New Roman"/>
          <w:sz w:val="24"/>
          <w:szCs w:val="24"/>
          <w:lang w:val="en-US"/>
        </w:rPr>
        <w:t>).</w:t>
      </w:r>
      <w:r w:rsidRPr="009E1E9E">
        <w:rPr>
          <w:rFonts w:ascii="Times New Roman" w:hAnsi="Times New Roman" w:cs="Times New Roman"/>
          <w:sz w:val="24"/>
          <w:szCs w:val="24"/>
          <w:lang w:val="en-US"/>
        </w:rPr>
        <w:t xml:space="preserve"> </w:t>
      </w:r>
    </w:p>
    <w:p w14:paraId="5EED1579" w14:textId="77777777" w:rsidR="00EA2A81" w:rsidRPr="009E1E9E" w:rsidRDefault="00404777" w:rsidP="00ED1C6A">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In this respect, interview</w:t>
      </w:r>
      <w:r w:rsidRPr="009E1E9E">
        <w:rPr>
          <w:rFonts w:ascii="Times New Roman" w:eastAsia="Times New Roman" w:hAnsi="Times New Roman" w:cs="Times New Roman"/>
          <w:sz w:val="24"/>
          <w:szCs w:val="24"/>
          <w:lang w:val="en-US"/>
        </w:rPr>
        <w:t xml:space="preserve"> with rural women involved (temporarily/permanently) in</w:t>
      </w:r>
      <w:r>
        <w:rPr>
          <w:rFonts w:ascii="Times New Roman" w:eastAsia="Times New Roman" w:hAnsi="Times New Roman" w:cs="Times New Roman"/>
          <w:sz w:val="24"/>
          <w:szCs w:val="24"/>
          <w:lang w:val="en-US"/>
        </w:rPr>
        <w:t xml:space="preserve"> </w:t>
      </w:r>
      <w:r w:rsidRPr="00F0777D">
        <w:rPr>
          <w:rFonts w:ascii="Times New Roman" w:eastAsia="Times New Roman" w:hAnsi="Times New Roman" w:cs="Times New Roman"/>
          <w:sz w:val="24"/>
          <w:szCs w:val="24"/>
          <w:highlight w:val="yellow"/>
          <w:lang w:val="en-US"/>
        </w:rPr>
        <w:t>agricultural</w:t>
      </w:r>
    </w:p>
    <w:p w14:paraId="485DA3FD" w14:textId="65DC1430" w:rsidR="00F53E9C" w:rsidRPr="00C45C00" w:rsidRDefault="00DB77C3" w:rsidP="00C45C00">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88555B">
        <w:rPr>
          <w:rFonts w:ascii="Times New Roman" w:eastAsia="Times New Roman" w:hAnsi="Times New Roman" w:cs="Times New Roman"/>
          <w:sz w:val="24"/>
          <w:szCs w:val="24"/>
          <w:highlight w:val="yellow"/>
          <w:lang w:val="en-US"/>
        </w:rPr>
        <w:t>a</w:t>
      </w:r>
      <w:r w:rsidR="00E55EA9" w:rsidRPr="0088555B">
        <w:rPr>
          <w:rFonts w:ascii="Times New Roman" w:eastAsia="Times New Roman" w:hAnsi="Times New Roman" w:cs="Times New Roman"/>
          <w:sz w:val="24"/>
          <w:szCs w:val="24"/>
          <w:highlight w:val="yellow"/>
          <w:lang w:val="en-US"/>
        </w:rPr>
        <w:t>cti</w:t>
      </w:r>
      <w:r w:rsidRPr="0088555B">
        <w:rPr>
          <w:rFonts w:ascii="Times New Roman" w:eastAsia="Times New Roman" w:hAnsi="Times New Roman" w:cs="Times New Roman"/>
          <w:sz w:val="24"/>
          <w:szCs w:val="24"/>
          <w:highlight w:val="yellow"/>
          <w:lang w:val="en-US"/>
        </w:rPr>
        <w:t xml:space="preserve">vities </w:t>
      </w:r>
      <w:r w:rsidR="007C0D67" w:rsidRPr="0088555B">
        <w:rPr>
          <w:rFonts w:ascii="Times New Roman" w:eastAsia="Times New Roman" w:hAnsi="Times New Roman" w:cs="Times New Roman"/>
          <w:sz w:val="24"/>
          <w:szCs w:val="24"/>
          <w:highlight w:val="yellow"/>
          <w:lang w:val="en-US"/>
        </w:rPr>
        <w:t>on 91</w:t>
      </w:r>
      <w:r w:rsidR="00E9784C" w:rsidRPr="0088555B">
        <w:rPr>
          <w:rFonts w:ascii="Times New Roman" w:eastAsia="Times New Roman" w:hAnsi="Times New Roman" w:cs="Times New Roman"/>
          <w:sz w:val="24"/>
          <w:szCs w:val="24"/>
          <w:highlight w:val="yellow"/>
          <w:lang w:val="en-US"/>
        </w:rPr>
        <w:t xml:space="preserve"> family farms</w:t>
      </w:r>
      <w:r w:rsidR="0088555B" w:rsidRPr="0088555B">
        <w:rPr>
          <w:rFonts w:ascii="Times New Roman" w:eastAsia="Times New Roman" w:hAnsi="Times New Roman" w:cs="Times New Roman"/>
          <w:sz w:val="24"/>
          <w:szCs w:val="24"/>
          <w:highlight w:val="yellow"/>
          <w:lang w:val="en-US"/>
        </w:rPr>
        <w:t xml:space="preserve"> were planned to be undertaken through proportional</w:t>
      </w:r>
      <w:r>
        <w:rPr>
          <w:rFonts w:ascii="Times New Roman" w:eastAsia="Times New Roman" w:hAnsi="Times New Roman" w:cs="Times New Roman"/>
          <w:sz w:val="24"/>
          <w:szCs w:val="24"/>
          <w:lang w:val="en-US"/>
        </w:rPr>
        <w:t xml:space="preserve"> </w:t>
      </w:r>
      <w:r w:rsidR="00C128DC">
        <w:rPr>
          <w:rFonts w:ascii="Times New Roman" w:eastAsia="Times New Roman" w:hAnsi="Times New Roman" w:cs="Times New Roman"/>
          <w:sz w:val="24"/>
          <w:szCs w:val="24"/>
          <w:lang w:val="en-US"/>
        </w:rPr>
        <w:t>sampling with 90</w:t>
      </w:r>
      <w:r w:rsidR="003402BF">
        <w:rPr>
          <w:rFonts w:ascii="Times New Roman" w:eastAsia="Times New Roman" w:hAnsi="Times New Roman" w:cs="Times New Roman"/>
          <w:sz w:val="24"/>
          <w:szCs w:val="24"/>
          <w:lang w:val="en-US"/>
        </w:rPr>
        <w:t xml:space="preserve">% confidence interval and </w:t>
      </w:r>
      <w:r w:rsidR="00322ABE" w:rsidRPr="00514CD8">
        <w:rPr>
          <w:rFonts w:ascii="Times New Roman" w:eastAsia="Times New Roman" w:hAnsi="Times New Roman" w:cs="Times New Roman"/>
          <w:sz w:val="24"/>
          <w:szCs w:val="24"/>
          <w:highlight w:val="yellow"/>
          <w:lang w:val="en-US"/>
        </w:rPr>
        <w:t>8</w:t>
      </w:r>
      <w:r w:rsidR="003402BF" w:rsidRPr="00514CD8">
        <w:rPr>
          <w:rFonts w:ascii="Times New Roman" w:eastAsia="Times New Roman" w:hAnsi="Times New Roman" w:cs="Times New Roman"/>
          <w:sz w:val="24"/>
          <w:szCs w:val="24"/>
          <w:highlight w:val="yellow"/>
          <w:lang w:val="en-US"/>
        </w:rPr>
        <w:t>.</w:t>
      </w:r>
      <w:r w:rsidR="00322ABE" w:rsidRPr="00514CD8">
        <w:rPr>
          <w:rFonts w:ascii="Times New Roman" w:eastAsia="Times New Roman" w:hAnsi="Times New Roman" w:cs="Times New Roman"/>
          <w:sz w:val="24"/>
          <w:szCs w:val="24"/>
          <w:highlight w:val="yellow"/>
          <w:lang w:val="en-US"/>
        </w:rPr>
        <w:t>5</w:t>
      </w:r>
      <w:r w:rsidR="000D25E1" w:rsidRPr="00514CD8">
        <w:rPr>
          <w:rFonts w:ascii="Times New Roman" w:eastAsia="Times New Roman" w:hAnsi="Times New Roman" w:cs="Times New Roman"/>
          <w:sz w:val="24"/>
          <w:szCs w:val="24"/>
          <w:highlight w:val="yellow"/>
          <w:lang w:val="en-US"/>
        </w:rPr>
        <w:t>%</w:t>
      </w:r>
      <w:r w:rsidR="000D25E1" w:rsidRPr="009E1E9E">
        <w:rPr>
          <w:rFonts w:ascii="Times New Roman" w:eastAsia="Times New Roman" w:hAnsi="Times New Roman" w:cs="Times New Roman"/>
          <w:sz w:val="24"/>
          <w:szCs w:val="24"/>
          <w:lang w:val="en-US"/>
        </w:rPr>
        <w:t xml:space="preserve"> error margin </w:t>
      </w:r>
      <w:r w:rsidR="000D25E1" w:rsidRPr="009E1E9E">
        <w:rPr>
          <w:rFonts w:ascii="Times New Roman" w:hAnsi="Times New Roman" w:cs="Times New Roman"/>
          <w:sz w:val="24"/>
          <w:szCs w:val="24"/>
          <w:lang w:val="en-US"/>
        </w:rPr>
        <w:t>(</w:t>
      </w:r>
      <w:r w:rsidR="008C2968" w:rsidRPr="0014593B">
        <w:rPr>
          <w:rFonts w:ascii="Times New Roman" w:hAnsi="Times New Roman" w:cs="Times New Roman"/>
          <w:sz w:val="24"/>
          <w:szCs w:val="24"/>
          <w:lang w:val="en-US"/>
        </w:rPr>
        <w:t>Newbold</w:t>
      </w:r>
      <w:r w:rsidR="008C2968" w:rsidRPr="009E1E9E">
        <w:rPr>
          <w:rFonts w:ascii="Times New Roman" w:hAnsi="Times New Roman" w:cs="Times New Roman"/>
          <w:sz w:val="24"/>
          <w:szCs w:val="24"/>
          <w:lang w:val="en-US"/>
        </w:rPr>
        <w:t>, 1995)</w:t>
      </w:r>
      <w:r w:rsidR="00450395">
        <w:rPr>
          <w:rFonts w:ascii="Times New Roman" w:hAnsi="Times New Roman" w:cs="Times New Roman"/>
          <w:sz w:val="24"/>
          <w:szCs w:val="24"/>
          <w:lang w:val="en-US"/>
        </w:rPr>
        <w:t>.</w:t>
      </w:r>
    </w:p>
    <w:p w14:paraId="4B69035E" w14:textId="77777777" w:rsidR="00F53E9C" w:rsidRPr="009E1E9E" w:rsidRDefault="00C45C00" w:rsidP="00ED1C6A">
      <w:pPr>
        <w:pStyle w:val="NormalWeb"/>
        <w:shd w:val="clear" w:color="auto" w:fill="FFFFFF"/>
        <w:spacing w:before="0" w:beforeAutospacing="0" w:after="0" w:afterAutospacing="0" w:line="480" w:lineRule="auto"/>
        <w:jc w:val="both"/>
        <w:rPr>
          <w:lang w:val="en-US"/>
        </w:rPr>
      </w:pPr>
      <w:r w:rsidRPr="009E1E9E">
        <w:rPr>
          <w:position w:val="-30"/>
          <w:lang w:val="en-US"/>
        </w:rPr>
        <w:object w:dxaOrig="2460" w:dyaOrig="680" w14:anchorId="37D2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9.5pt" o:ole="">
            <v:imagedata r:id="rId9" o:title=""/>
          </v:shape>
          <o:OLEObject Type="Embed" ProgID="Equation.3" ShapeID="_x0000_i1025" DrawAspect="Content" ObjectID="_1573392328" r:id="rId10"/>
        </w:object>
      </w:r>
    </w:p>
    <w:p w14:paraId="16B2FA8D" w14:textId="77777777" w:rsidR="000A4FDA" w:rsidRPr="009E1E9E" w:rsidRDefault="000D25E1" w:rsidP="00ED1C6A">
      <w:pPr>
        <w:pStyle w:val="NormalWeb"/>
        <w:shd w:val="clear" w:color="auto" w:fill="FFFFFF"/>
        <w:spacing w:before="0" w:beforeAutospacing="0" w:after="0" w:afterAutospacing="0" w:line="480" w:lineRule="auto"/>
        <w:jc w:val="both"/>
        <w:rPr>
          <w:lang w:val="en-US"/>
        </w:rPr>
      </w:pPr>
      <w:r w:rsidRPr="009E1E9E">
        <w:rPr>
          <w:lang w:val="en-US"/>
        </w:rPr>
        <w:t>In the equation above,</w:t>
      </w:r>
      <w:r w:rsidR="00F53E9C" w:rsidRPr="009E1E9E">
        <w:rPr>
          <w:lang w:val="en-US"/>
        </w:rPr>
        <w:t xml:space="preserve"> n is the sample siz</w:t>
      </w:r>
      <w:r w:rsidR="00C128DC">
        <w:rPr>
          <w:lang w:val="en-US"/>
        </w:rPr>
        <w:t>e, N is the population size (50.</w:t>
      </w:r>
      <w:r w:rsidR="00F53E9C" w:rsidRPr="009E1E9E">
        <w:rPr>
          <w:lang w:val="en-US"/>
        </w:rPr>
        <w:t>545), and p is the prediction rate (0.5 for the maximum sample size)</w:t>
      </w:r>
      <w:r w:rsidR="00132648" w:rsidRPr="009E1E9E">
        <w:rPr>
          <w:lang w:val="en-US"/>
        </w:rPr>
        <w:t xml:space="preserve">. </w:t>
      </w:r>
    </w:p>
    <w:p w14:paraId="6B42BF0C" w14:textId="77777777" w:rsidR="000A4FDA" w:rsidRPr="009E1E9E" w:rsidRDefault="000A4FDA" w:rsidP="00ED1C6A">
      <w:pPr>
        <w:pStyle w:val="NormalWeb"/>
        <w:shd w:val="clear" w:color="auto" w:fill="FFFFFF"/>
        <w:spacing w:before="0" w:beforeAutospacing="0" w:after="0" w:afterAutospacing="0" w:line="480" w:lineRule="auto"/>
        <w:jc w:val="both"/>
        <w:rPr>
          <w:lang w:val="en-US"/>
        </w:rPr>
      </w:pPr>
      <w:r w:rsidRPr="009E1E9E">
        <w:rPr>
          <w:lang w:val="en-US"/>
        </w:rPr>
        <w:t xml:space="preserve">As the study area, districts and their villages where organic farming is practiced intensively were selected. In 13 districts (Çine, Nazilli, Söke, Bozdoğan, Sultanhisar, Germencik, Köşk, Didim, Efeler, İncirliova, Koçarlı, Kuyucak, Yenipazar), minimum 6 and </w:t>
      </w:r>
      <w:r w:rsidR="00E048A6" w:rsidRPr="001F49F0">
        <w:rPr>
          <w:lang w:val="en-US"/>
        </w:rPr>
        <w:t>maximum</w:t>
      </w:r>
      <w:r w:rsidRPr="001F49F0">
        <w:rPr>
          <w:lang w:val="en-US"/>
        </w:rPr>
        <w:t xml:space="preserve"> 9 women</w:t>
      </w:r>
      <w:r w:rsidRPr="009E1E9E">
        <w:rPr>
          <w:lang w:val="en-US"/>
        </w:rPr>
        <w:t xml:space="preserve"> were interviewed in each district. </w:t>
      </w:r>
      <w:r w:rsidRPr="00401E85">
        <w:rPr>
          <w:lang w:val="en-US"/>
        </w:rPr>
        <w:t>In selecting</w:t>
      </w:r>
      <w:r w:rsidRPr="009E1E9E">
        <w:rPr>
          <w:lang w:val="en-US"/>
        </w:rPr>
        <w:t xml:space="preserve"> the women to be interviewed in the districts, </w:t>
      </w:r>
      <w:r w:rsidR="00216817" w:rsidRPr="009E1E9E">
        <w:rPr>
          <w:lang w:val="en-US"/>
        </w:rPr>
        <w:t xml:space="preserve">Aydın district Directorates of Ministry of Food, Agriculture and </w:t>
      </w:r>
      <w:r w:rsidR="00576744" w:rsidRPr="009E1E9E">
        <w:rPr>
          <w:lang w:val="en-US"/>
        </w:rPr>
        <w:t>Livestock</w:t>
      </w:r>
      <w:r w:rsidR="00216817" w:rsidRPr="009E1E9E">
        <w:rPr>
          <w:lang w:val="en-US"/>
        </w:rPr>
        <w:t xml:space="preserve"> provided support. </w:t>
      </w:r>
      <w:r w:rsidRPr="009E1E9E">
        <w:rPr>
          <w:lang w:val="en-US"/>
        </w:rPr>
        <w:t xml:space="preserve">  </w:t>
      </w:r>
    </w:p>
    <w:p w14:paraId="7AA828AA" w14:textId="77777777" w:rsidR="00216817" w:rsidRPr="009E1E9E" w:rsidRDefault="00216817"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In the study, possibilities of women’s adopting organic farming (women who actually take part in agricultural activities) were taken as the </w:t>
      </w:r>
      <w:r w:rsidRPr="00401E85">
        <w:rPr>
          <w:rFonts w:ascii="Times New Roman" w:hAnsi="Times New Roman" w:cs="Times New Roman"/>
          <w:sz w:val="24"/>
          <w:szCs w:val="24"/>
          <w:lang w:val="en-US"/>
        </w:rPr>
        <w:t>dependent</w:t>
      </w:r>
      <w:r w:rsidRPr="009E1E9E">
        <w:rPr>
          <w:rFonts w:ascii="Times New Roman" w:hAnsi="Times New Roman" w:cs="Times New Roman"/>
          <w:sz w:val="24"/>
          <w:szCs w:val="24"/>
          <w:lang w:val="en-US"/>
        </w:rPr>
        <w:t xml:space="preserve"> variab</w:t>
      </w:r>
      <w:r w:rsidR="00A34F8B" w:rsidRPr="009E1E9E">
        <w:rPr>
          <w:rFonts w:ascii="Times New Roman" w:hAnsi="Times New Roman" w:cs="Times New Roman"/>
          <w:sz w:val="24"/>
          <w:szCs w:val="24"/>
          <w:lang w:val="en-US"/>
        </w:rPr>
        <w:t xml:space="preserve">le. </w:t>
      </w:r>
      <w:r w:rsidR="00A34F8B" w:rsidRPr="00BD509D">
        <w:rPr>
          <w:rFonts w:ascii="Times New Roman" w:hAnsi="Times New Roman" w:cs="Times New Roman"/>
          <w:sz w:val="24"/>
          <w:szCs w:val="24"/>
          <w:lang w:val="en-US"/>
        </w:rPr>
        <w:t xml:space="preserve">In doing so, farmers </w:t>
      </w:r>
      <w:r w:rsidR="00847F32" w:rsidRPr="00BD509D">
        <w:rPr>
          <w:rFonts w:ascii="Times New Roman" w:hAnsi="Times New Roman" w:cs="Times New Roman"/>
          <w:color w:val="000000" w:themeColor="text1"/>
          <w:sz w:val="24"/>
          <w:szCs w:val="24"/>
          <w:lang w:val="en-US"/>
        </w:rPr>
        <w:t>practicing</w:t>
      </w:r>
      <w:r w:rsidRPr="00BD509D">
        <w:rPr>
          <w:rFonts w:ascii="Times New Roman" w:hAnsi="Times New Roman" w:cs="Times New Roman"/>
          <w:sz w:val="24"/>
          <w:szCs w:val="24"/>
          <w:lang w:val="en-US"/>
        </w:rPr>
        <w:t xml:space="preserve"> organic farming in their family farms were taken into consideration as the ones “a</w:t>
      </w:r>
      <w:r w:rsidR="00322ABE" w:rsidRPr="00BD509D">
        <w:rPr>
          <w:rFonts w:ascii="Times New Roman" w:hAnsi="Times New Roman" w:cs="Times New Roman"/>
          <w:sz w:val="24"/>
          <w:szCs w:val="24"/>
          <w:lang w:val="en-US"/>
        </w:rPr>
        <w:t>dapted to organic farming” 60.4</w:t>
      </w:r>
      <w:r w:rsidRPr="00BD509D">
        <w:rPr>
          <w:rFonts w:ascii="Times New Roman" w:hAnsi="Times New Roman" w:cs="Times New Roman"/>
          <w:sz w:val="24"/>
          <w:szCs w:val="24"/>
          <w:lang w:val="en-US"/>
        </w:rPr>
        <w:t>% of</w:t>
      </w:r>
      <w:r w:rsidR="0073283E" w:rsidRPr="00BD509D">
        <w:rPr>
          <w:rFonts w:ascii="Times New Roman" w:hAnsi="Times New Roman" w:cs="Times New Roman"/>
          <w:sz w:val="24"/>
          <w:szCs w:val="24"/>
          <w:lang w:val="en-US"/>
        </w:rPr>
        <w:t xml:space="preserve"> the women stated that they were actually practicing organic farming on their farms and their farms were certified.</w:t>
      </w:r>
      <w:r w:rsidR="0073283E" w:rsidRPr="009E1E9E">
        <w:rPr>
          <w:rFonts w:ascii="Times New Roman" w:hAnsi="Times New Roman" w:cs="Times New Roman"/>
          <w:sz w:val="24"/>
          <w:szCs w:val="24"/>
          <w:lang w:val="en-US"/>
        </w:rPr>
        <w:t xml:space="preserve">  </w:t>
      </w:r>
    </w:p>
    <w:p w14:paraId="202D04F6" w14:textId="77777777" w:rsidR="00934D36" w:rsidRPr="00E628AC" w:rsidRDefault="00847F32" w:rsidP="00934D36">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 L</w:t>
      </w:r>
      <w:r w:rsidR="00B20869" w:rsidRPr="009E1E9E">
        <w:rPr>
          <w:rFonts w:ascii="Times New Roman" w:hAnsi="Times New Roman" w:cs="Times New Roman"/>
          <w:sz w:val="24"/>
          <w:szCs w:val="24"/>
          <w:lang w:val="en-US"/>
        </w:rPr>
        <w:t xml:space="preserve">ogit model </w:t>
      </w:r>
      <w:r w:rsidRPr="009E1E9E">
        <w:rPr>
          <w:rFonts w:ascii="Times New Roman" w:hAnsi="Times New Roman" w:cs="Times New Roman"/>
          <w:sz w:val="24"/>
          <w:szCs w:val="24"/>
          <w:lang w:val="en-US"/>
        </w:rPr>
        <w:t>was used to determine economic</w:t>
      </w:r>
      <w:r w:rsidR="00B20869" w:rsidRPr="009E1E9E">
        <w:rPr>
          <w:rFonts w:ascii="Times New Roman" w:hAnsi="Times New Roman" w:cs="Times New Roman"/>
          <w:sz w:val="24"/>
          <w:szCs w:val="24"/>
          <w:lang w:val="en-US"/>
        </w:rPr>
        <w:t xml:space="preserve">, intellectual, social and personal factors that affect the possibility of rural women’s adopting/not adopting organic farming on their family farms. </w:t>
      </w:r>
      <w:r w:rsidR="008F42C5" w:rsidRPr="00E628AC">
        <w:rPr>
          <w:rFonts w:ascii="Times New Roman" w:eastAsia="Times New Roman" w:hAnsi="Times New Roman" w:cs="Times New Roman"/>
          <w:sz w:val="24"/>
          <w:szCs w:val="24"/>
          <w:lang w:val="en-US"/>
        </w:rPr>
        <w:t xml:space="preserve">In the logit model, the dependent variable is discrete and the estimated </w:t>
      </w:r>
      <w:r w:rsidR="008F42C5" w:rsidRPr="00E628AC">
        <w:rPr>
          <w:rFonts w:ascii="Times New Roman" w:eastAsia="Times New Roman" w:hAnsi="Times New Roman" w:cs="Times New Roman"/>
          <w:sz w:val="24"/>
          <w:szCs w:val="24"/>
          <w:lang w:val="en-US"/>
        </w:rPr>
        <w:lastRenderedPageBreak/>
        <w:t xml:space="preserve">probability values vary between 0 and 1. </w:t>
      </w:r>
      <w:r w:rsidR="00934D36" w:rsidRPr="00E628AC">
        <w:rPr>
          <w:rFonts w:ascii="Times New Roman" w:eastAsia="Times New Roman" w:hAnsi="Times New Roman" w:cs="Times New Roman"/>
          <w:sz w:val="24"/>
          <w:szCs w:val="24"/>
          <w:lang w:val="en-US"/>
        </w:rPr>
        <w:t>While estimating the value of the dependent variable in the linear regression analysis, the realization probability of one of the values that shall be taken by the dependent variable in the logistic regression analysis is estimated. The logit model that is dependent on the cumulative logistic probability function is expressed as follows</w:t>
      </w:r>
      <w:r w:rsidR="00934D36" w:rsidRPr="00E628AC">
        <w:rPr>
          <w:rFonts w:ascii="Times New Roman" w:hAnsi="Times New Roman" w:cs="Times New Roman"/>
          <w:sz w:val="24"/>
          <w:szCs w:val="24"/>
          <w:lang w:val="en-US"/>
        </w:rPr>
        <w:t xml:space="preserve"> (Gujarati</w:t>
      </w:r>
      <w:r w:rsidR="00C128DC">
        <w:rPr>
          <w:rFonts w:ascii="Times New Roman" w:hAnsi="Times New Roman" w:cs="Times New Roman"/>
          <w:sz w:val="24"/>
          <w:szCs w:val="24"/>
          <w:lang w:val="en-US"/>
        </w:rPr>
        <w:t>,</w:t>
      </w:r>
      <w:r w:rsidR="00934D36" w:rsidRPr="00E628AC">
        <w:rPr>
          <w:rFonts w:ascii="Times New Roman" w:hAnsi="Times New Roman" w:cs="Times New Roman"/>
          <w:sz w:val="24"/>
          <w:szCs w:val="24"/>
          <w:lang w:val="en-US"/>
        </w:rPr>
        <w:t xml:space="preserve"> 1995). </w:t>
      </w:r>
    </w:p>
    <w:p w14:paraId="7A2406F0" w14:textId="77777777" w:rsidR="00DD268E" w:rsidRDefault="00C83A86" w:rsidP="00ED1C6A">
      <w:pPr>
        <w:spacing w:after="0" w:line="480" w:lineRule="auto"/>
        <w:ind w:firstLine="709"/>
        <w:jc w:val="both"/>
        <w:rPr>
          <w:rFonts w:ascii="Times New Roman" w:hAnsi="Times New Roman" w:cs="Times New Roman"/>
          <w:sz w:val="24"/>
          <w:szCs w:val="24"/>
          <w:lang w:val="en-US"/>
        </w:rPr>
      </w:pPr>
      <w:r w:rsidRPr="009E1E9E">
        <w:rPr>
          <w:rFonts w:ascii="Times New Roman" w:hAnsi="Times New Roman" w:cs="Times New Roman"/>
          <w:position w:val="-12"/>
          <w:sz w:val="24"/>
          <w:szCs w:val="24"/>
          <w:lang w:val="en-US"/>
        </w:rPr>
        <w:object w:dxaOrig="2659" w:dyaOrig="360" w14:anchorId="16F30C1B">
          <v:shape id="_x0000_i1026" type="#_x0000_t75" style="width:104pt;height:14pt" o:ole="" fillcolor="window">
            <v:imagedata r:id="rId11" o:title=""/>
          </v:shape>
          <o:OLEObject Type="Embed" ProgID="Equation.3" ShapeID="_x0000_i1026" DrawAspect="Content" ObjectID="_1573392329" r:id="rId12"/>
        </w:object>
      </w:r>
      <w:r w:rsidRPr="009E1E9E">
        <w:rPr>
          <w:rFonts w:ascii="Times New Roman" w:hAnsi="Times New Roman" w:cs="Times New Roman"/>
          <w:position w:val="-24"/>
          <w:sz w:val="24"/>
          <w:szCs w:val="24"/>
          <w:lang w:val="en-US"/>
        </w:rPr>
        <w:object w:dxaOrig="2240" w:dyaOrig="620" w14:anchorId="0524300B">
          <v:shape id="_x0000_i1027" type="#_x0000_t75" style="width:80.5pt;height:22pt" o:ole="" fillcolor="window">
            <v:imagedata r:id="rId13" o:title=""/>
          </v:shape>
          <o:OLEObject Type="Embed" ProgID="Equation.3" ShapeID="_x0000_i1027" DrawAspect="Content" ObjectID="_1573392330" r:id="rId14"/>
        </w:object>
      </w:r>
      <w:r w:rsidR="00DD268E" w:rsidRPr="009E1E9E">
        <w:rPr>
          <w:rFonts w:ascii="Times New Roman" w:hAnsi="Times New Roman" w:cs="Times New Roman"/>
          <w:sz w:val="24"/>
          <w:szCs w:val="24"/>
          <w:lang w:val="en-US"/>
        </w:rPr>
        <w:tab/>
      </w:r>
      <w:r w:rsidR="00DD268E" w:rsidRPr="009E1E9E">
        <w:rPr>
          <w:rFonts w:ascii="Times New Roman" w:hAnsi="Times New Roman" w:cs="Times New Roman"/>
          <w:sz w:val="24"/>
          <w:szCs w:val="24"/>
          <w:lang w:val="en-US"/>
        </w:rPr>
        <w:tab/>
        <w:t xml:space="preserve">                  (1)</w:t>
      </w:r>
    </w:p>
    <w:p w14:paraId="532B2085" w14:textId="77777777" w:rsidR="00404777" w:rsidRPr="009E1E9E" w:rsidRDefault="00404777" w:rsidP="00404777">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P</w:t>
      </w:r>
      <w:r w:rsidRPr="009E1E9E">
        <w:rPr>
          <w:rFonts w:ascii="Times New Roman" w:hAnsi="Times New Roman" w:cs="Times New Roman"/>
          <w:sz w:val="24"/>
          <w:szCs w:val="24"/>
          <w:vertAlign w:val="subscript"/>
          <w:lang w:val="en-US"/>
        </w:rPr>
        <w:t>i</w:t>
      </w:r>
      <w:r w:rsidRPr="009E1E9E">
        <w:rPr>
          <w:rFonts w:ascii="Times New Roman" w:hAnsi="Times New Roman" w:cs="Times New Roman"/>
          <w:sz w:val="24"/>
          <w:szCs w:val="24"/>
          <w:lang w:val="en-US"/>
        </w:rPr>
        <w:t>= i’ individual’s probability of choosing a certain option, F= Cumulative probability</w:t>
      </w:r>
    </w:p>
    <w:p w14:paraId="388B678F" w14:textId="77777777" w:rsidR="00DD268E" w:rsidRPr="009E1E9E" w:rsidRDefault="00401E85" w:rsidP="00ED1C6A">
      <w:pPr>
        <w:spacing w:after="0" w:line="480" w:lineRule="auto"/>
        <w:ind w:firstLine="708"/>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f</w:t>
      </w:r>
      <w:r w:rsidR="00EB69E5" w:rsidRPr="009E1E9E">
        <w:rPr>
          <w:rFonts w:ascii="Times New Roman" w:hAnsi="Times New Roman" w:cs="Times New Roman"/>
          <w:sz w:val="24"/>
          <w:szCs w:val="24"/>
          <w:lang w:val="en-US"/>
        </w:rPr>
        <w:t>unction</w:t>
      </w:r>
      <w:r w:rsidR="00DD268E" w:rsidRPr="009E1E9E">
        <w:rPr>
          <w:rFonts w:ascii="Times New Roman" w:hAnsi="Times New Roman" w:cs="Times New Roman"/>
          <w:sz w:val="24"/>
          <w:szCs w:val="24"/>
          <w:lang w:val="en-US"/>
        </w:rPr>
        <w:t>,</w:t>
      </w:r>
      <w:r w:rsidR="00EB69E5" w:rsidRPr="009E1E9E">
        <w:rPr>
          <w:rFonts w:ascii="Times New Roman" w:hAnsi="Times New Roman" w:cs="Times New Roman"/>
          <w:sz w:val="24"/>
          <w:szCs w:val="24"/>
          <w:lang w:val="en-US"/>
        </w:rPr>
        <w:t xml:space="preserve"> </w:t>
      </w:r>
    </w:p>
    <w:p w14:paraId="5710993D" w14:textId="77777777" w:rsidR="005733D7" w:rsidRPr="009E1E9E" w:rsidRDefault="00DD268E" w:rsidP="00ED1C6A">
      <w:pPr>
        <w:spacing w:after="0" w:line="480" w:lineRule="auto"/>
        <w:ind w:firstLine="708"/>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z= α+βXi,</w:t>
      </w:r>
      <w:r w:rsidR="001626ED" w:rsidRPr="009E1E9E">
        <w:rPr>
          <w:rFonts w:ascii="Times New Roman" w:hAnsi="Times New Roman" w:cs="Times New Roman"/>
          <w:sz w:val="24"/>
          <w:szCs w:val="24"/>
          <w:lang w:val="en-US"/>
        </w:rPr>
        <w:t xml:space="preserve"> </w:t>
      </w:r>
      <w:r w:rsidRPr="009725E1">
        <w:rPr>
          <w:rFonts w:ascii="Times New Roman" w:hAnsi="Times New Roman" w:cs="Times New Roman"/>
          <w:sz w:val="24"/>
          <w:szCs w:val="24"/>
          <w:lang w:val="en-US"/>
        </w:rPr>
        <w:t xml:space="preserve">α= </w:t>
      </w:r>
      <w:r w:rsidR="00D12142" w:rsidRPr="009725E1">
        <w:rPr>
          <w:rFonts w:ascii="Times New Roman" w:hAnsi="Times New Roman" w:cs="Times New Roman"/>
          <w:sz w:val="24"/>
          <w:szCs w:val="24"/>
          <w:lang w:val="en-US"/>
        </w:rPr>
        <w:t>constant</w:t>
      </w:r>
      <w:r w:rsidR="00D12142" w:rsidRPr="009E1E9E">
        <w:rPr>
          <w:rFonts w:ascii="Times New Roman" w:hAnsi="Times New Roman" w:cs="Times New Roman"/>
          <w:sz w:val="24"/>
          <w:szCs w:val="24"/>
          <w:lang w:val="en-US"/>
        </w:rPr>
        <w:t xml:space="preserve"> coefficient</w:t>
      </w:r>
      <w:r w:rsidRPr="009E1E9E">
        <w:rPr>
          <w:rFonts w:ascii="Times New Roman" w:hAnsi="Times New Roman" w:cs="Times New Roman"/>
          <w:sz w:val="24"/>
          <w:szCs w:val="24"/>
          <w:lang w:val="en-US"/>
        </w:rPr>
        <w:t>,</w:t>
      </w:r>
      <w:r w:rsidR="002A54F6" w:rsidRPr="009E1E9E">
        <w:rPr>
          <w:rFonts w:ascii="Times New Roman" w:hAnsi="Times New Roman" w:cs="Times New Roman"/>
          <w:sz w:val="24"/>
          <w:szCs w:val="24"/>
          <w:lang w:val="en-US"/>
        </w:rPr>
        <w:t xml:space="preserve"> </w:t>
      </w:r>
      <w:r w:rsidRPr="009E1E9E">
        <w:rPr>
          <w:rFonts w:ascii="Times New Roman" w:hAnsi="Times New Roman" w:cs="Times New Roman"/>
          <w:sz w:val="24"/>
          <w:szCs w:val="24"/>
          <w:lang w:val="en-US"/>
        </w:rPr>
        <w:t xml:space="preserve">β= </w:t>
      </w:r>
      <w:r w:rsidR="00D12142" w:rsidRPr="009E1E9E">
        <w:rPr>
          <w:rFonts w:ascii="Times New Roman" w:hAnsi="Times New Roman" w:cs="Times New Roman"/>
          <w:sz w:val="24"/>
          <w:szCs w:val="24"/>
          <w:lang w:val="en-US"/>
        </w:rPr>
        <w:t>parameter predicted for each independent variable</w:t>
      </w:r>
      <w:r w:rsidRPr="009E1E9E">
        <w:rPr>
          <w:rFonts w:ascii="Times New Roman" w:hAnsi="Times New Roman" w:cs="Times New Roman"/>
          <w:sz w:val="24"/>
          <w:szCs w:val="24"/>
          <w:lang w:val="en-US"/>
        </w:rPr>
        <w:t>,</w:t>
      </w:r>
      <w:r w:rsidR="002A54F6" w:rsidRPr="009E1E9E">
        <w:rPr>
          <w:rFonts w:ascii="Times New Roman" w:hAnsi="Times New Roman" w:cs="Times New Roman"/>
          <w:sz w:val="24"/>
          <w:szCs w:val="24"/>
          <w:lang w:val="en-US"/>
        </w:rPr>
        <w:t xml:space="preserve"> </w:t>
      </w:r>
      <w:r w:rsidRPr="009E1E9E">
        <w:rPr>
          <w:rFonts w:ascii="Times New Roman" w:hAnsi="Times New Roman" w:cs="Times New Roman"/>
          <w:sz w:val="24"/>
          <w:szCs w:val="24"/>
          <w:lang w:val="en-US"/>
        </w:rPr>
        <w:t>X</w:t>
      </w:r>
      <w:r w:rsidRPr="009E1E9E">
        <w:rPr>
          <w:rFonts w:ascii="Times New Roman" w:hAnsi="Times New Roman" w:cs="Times New Roman"/>
          <w:sz w:val="24"/>
          <w:szCs w:val="24"/>
          <w:vertAlign w:val="subscript"/>
          <w:lang w:val="en-US"/>
        </w:rPr>
        <w:t>i</w:t>
      </w:r>
      <w:r w:rsidRPr="009E1E9E">
        <w:rPr>
          <w:rFonts w:ascii="Times New Roman" w:hAnsi="Times New Roman" w:cs="Times New Roman"/>
          <w:sz w:val="24"/>
          <w:szCs w:val="24"/>
          <w:lang w:val="en-US"/>
        </w:rPr>
        <w:t xml:space="preserve">= i’ </w:t>
      </w:r>
      <w:r w:rsidR="00D12142" w:rsidRPr="009E1E9E">
        <w:rPr>
          <w:rFonts w:ascii="Times New Roman" w:hAnsi="Times New Roman" w:cs="Times New Roman"/>
          <w:sz w:val="24"/>
          <w:szCs w:val="24"/>
          <w:lang w:val="en-US"/>
        </w:rPr>
        <w:t xml:space="preserve">ordinal </w:t>
      </w:r>
      <w:r w:rsidR="005733D7" w:rsidRPr="009E1E9E">
        <w:rPr>
          <w:rFonts w:ascii="Times New Roman" w:hAnsi="Times New Roman" w:cs="Times New Roman"/>
          <w:sz w:val="24"/>
          <w:szCs w:val="24"/>
          <w:lang w:val="en-US"/>
        </w:rPr>
        <w:t xml:space="preserve">number of an </w:t>
      </w:r>
      <w:r w:rsidR="00D12142" w:rsidRPr="009E1E9E">
        <w:rPr>
          <w:rFonts w:ascii="Times New Roman" w:hAnsi="Times New Roman" w:cs="Times New Roman"/>
          <w:sz w:val="24"/>
          <w:szCs w:val="24"/>
          <w:lang w:val="en-US"/>
        </w:rPr>
        <w:t>independent variable</w:t>
      </w:r>
      <w:r w:rsidRPr="009E1E9E">
        <w:rPr>
          <w:rFonts w:ascii="Times New Roman" w:hAnsi="Times New Roman" w:cs="Times New Roman"/>
          <w:sz w:val="24"/>
          <w:szCs w:val="24"/>
          <w:lang w:val="en-US"/>
        </w:rPr>
        <w:t>.</w:t>
      </w:r>
    </w:p>
    <w:p w14:paraId="32D38D28" w14:textId="77777777" w:rsidR="005733D7" w:rsidRPr="009E1E9E" w:rsidRDefault="005733D7" w:rsidP="00ED1C6A">
      <w:pPr>
        <w:spacing w:after="0" w:line="480" w:lineRule="auto"/>
        <w:ind w:firstLine="708"/>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Re</w:t>
      </w:r>
      <w:r w:rsidR="00D63954" w:rsidRPr="009E1E9E">
        <w:rPr>
          <w:rFonts w:ascii="Times New Roman" w:hAnsi="Times New Roman" w:cs="Times New Roman"/>
          <w:sz w:val="24"/>
          <w:szCs w:val="24"/>
          <w:lang w:val="en-US"/>
        </w:rPr>
        <w:t>-</w:t>
      </w:r>
      <w:r w:rsidRPr="009E1E9E">
        <w:rPr>
          <w:rFonts w:ascii="Times New Roman" w:hAnsi="Times New Roman" w:cs="Times New Roman"/>
          <w:sz w:val="24"/>
          <w:szCs w:val="24"/>
          <w:lang w:val="en-US"/>
        </w:rPr>
        <w:t>organiz</w:t>
      </w:r>
      <w:r w:rsidR="00D63954" w:rsidRPr="009E1E9E">
        <w:rPr>
          <w:rFonts w:ascii="Times New Roman" w:hAnsi="Times New Roman" w:cs="Times New Roman"/>
          <w:sz w:val="24"/>
          <w:szCs w:val="24"/>
          <w:lang w:val="en-US"/>
        </w:rPr>
        <w:t>ing</w:t>
      </w:r>
      <w:r w:rsidRPr="009E1E9E">
        <w:rPr>
          <w:rFonts w:ascii="Times New Roman" w:hAnsi="Times New Roman" w:cs="Times New Roman"/>
          <w:sz w:val="24"/>
          <w:szCs w:val="24"/>
          <w:lang w:val="en-US"/>
        </w:rPr>
        <w:t xml:space="preserve"> the above equation and </w:t>
      </w:r>
      <w:r w:rsidR="00D63954" w:rsidRPr="009E1E9E">
        <w:rPr>
          <w:rFonts w:ascii="Times New Roman" w:hAnsi="Times New Roman" w:cs="Times New Roman"/>
          <w:sz w:val="24"/>
          <w:szCs w:val="24"/>
          <w:lang w:val="en-US"/>
        </w:rPr>
        <w:t>taking natural algorithms of both sides of the equation, the below equation is obtained;</w:t>
      </w:r>
    </w:p>
    <w:p w14:paraId="78DB02C2" w14:textId="77777777" w:rsidR="00DD268E" w:rsidRPr="009E1E9E" w:rsidRDefault="00DD268E" w:rsidP="00ED1C6A">
      <w:pPr>
        <w:spacing w:after="0" w:line="480" w:lineRule="auto"/>
        <w:ind w:firstLine="708"/>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L= ln </w:t>
      </w:r>
      <w:r w:rsidR="00C83A86" w:rsidRPr="009E1E9E">
        <w:rPr>
          <w:rFonts w:ascii="Times New Roman" w:hAnsi="Times New Roman" w:cs="Times New Roman"/>
          <w:position w:val="-32"/>
          <w:sz w:val="24"/>
          <w:szCs w:val="24"/>
          <w:lang w:val="en-US"/>
        </w:rPr>
        <w:object w:dxaOrig="6120" w:dyaOrig="760" w14:anchorId="5853CD5E">
          <v:shape id="_x0000_i1028" type="#_x0000_t75" style="width:237.5pt;height:30pt" o:ole="" fillcolor="window">
            <v:imagedata r:id="rId15" o:title=""/>
          </v:shape>
          <o:OLEObject Type="Embed" ProgID="Equation.3" ShapeID="_x0000_i1028" DrawAspect="Content" ObjectID="_1573392331" r:id="rId16"/>
        </w:object>
      </w:r>
      <w:r w:rsidRPr="009E1E9E">
        <w:rPr>
          <w:rFonts w:ascii="Times New Roman" w:hAnsi="Times New Roman" w:cs="Times New Roman"/>
          <w:sz w:val="24"/>
          <w:szCs w:val="24"/>
          <w:lang w:val="en-US"/>
        </w:rPr>
        <w:t xml:space="preserve">            (2)</w:t>
      </w:r>
    </w:p>
    <w:p w14:paraId="0505B468" w14:textId="63DE5C5C" w:rsidR="00DF5B18" w:rsidRPr="00E628AC" w:rsidRDefault="00DF5B18" w:rsidP="00DF5B18">
      <w:pPr>
        <w:spacing w:after="0" w:line="480" w:lineRule="auto"/>
        <w:jc w:val="both"/>
        <w:rPr>
          <w:rFonts w:ascii="Times New Roman" w:hAnsi="Times New Roman" w:cs="Times New Roman"/>
          <w:sz w:val="24"/>
          <w:szCs w:val="24"/>
          <w:lang w:val="en-US"/>
        </w:rPr>
      </w:pPr>
      <w:r w:rsidRPr="00E628AC">
        <w:rPr>
          <w:rFonts w:ascii="Times New Roman" w:hAnsi="Times New Roman" w:cs="Times New Roman"/>
          <w:sz w:val="24"/>
          <w:szCs w:val="24"/>
          <w:lang w:val="en-US"/>
        </w:rPr>
        <w:t xml:space="preserve">In the logistic regression model; whether the occupation of the father is farmer (FF), </w:t>
      </w:r>
      <w:r w:rsidR="008F7EEF">
        <w:rPr>
          <w:rFonts w:ascii="Times New Roman" w:hAnsi="Times New Roman" w:cs="Times New Roman"/>
          <w:sz w:val="24"/>
          <w:szCs w:val="24"/>
          <w:lang w:val="en-US"/>
        </w:rPr>
        <w:t xml:space="preserve">age (AGE), educational level </w:t>
      </w:r>
      <w:r w:rsidR="008F7EEF" w:rsidRPr="008F7EEF">
        <w:rPr>
          <w:rFonts w:ascii="Times New Roman" w:hAnsi="Times New Roman" w:cs="Times New Roman"/>
          <w:sz w:val="24"/>
          <w:szCs w:val="24"/>
          <w:highlight w:val="yellow"/>
          <w:lang w:val="en-US"/>
        </w:rPr>
        <w:t>(EDU)</w:t>
      </w:r>
      <w:r w:rsidRPr="00E628AC">
        <w:rPr>
          <w:rFonts w:ascii="Times New Roman" w:hAnsi="Times New Roman" w:cs="Times New Roman"/>
          <w:sz w:val="24"/>
          <w:szCs w:val="24"/>
          <w:lang w:val="en-US"/>
        </w:rPr>
        <w:t>, marital status (MS), number of children (</w:t>
      </w:r>
      <w:r w:rsidR="006F4C70">
        <w:rPr>
          <w:rFonts w:ascii="Times New Roman" w:hAnsi="Times New Roman" w:cs="Times New Roman"/>
          <w:sz w:val="24"/>
          <w:szCs w:val="24"/>
          <w:lang w:val="en-US"/>
        </w:rPr>
        <w:t xml:space="preserve">NC), the income of the family </w:t>
      </w:r>
      <w:r w:rsidR="006F4C70" w:rsidRPr="00C57940">
        <w:rPr>
          <w:rFonts w:ascii="Times New Roman" w:hAnsi="Times New Roman" w:cs="Times New Roman"/>
          <w:sz w:val="24"/>
          <w:szCs w:val="24"/>
          <w:highlight w:val="yellow"/>
          <w:lang w:val="en-US"/>
        </w:rPr>
        <w:t>(</w:t>
      </w:r>
      <w:r w:rsidR="00C57940" w:rsidRPr="00C57940">
        <w:rPr>
          <w:rFonts w:ascii="Times New Roman" w:hAnsi="Times New Roman" w:cs="Times New Roman"/>
          <w:sz w:val="24"/>
          <w:szCs w:val="24"/>
          <w:highlight w:val="yellow"/>
          <w:lang w:val="en-US"/>
        </w:rPr>
        <w:t>INCM)</w:t>
      </w:r>
      <w:r w:rsidRPr="00E628AC">
        <w:rPr>
          <w:rFonts w:ascii="Times New Roman" w:hAnsi="Times New Roman" w:cs="Times New Roman"/>
          <w:sz w:val="24"/>
          <w:szCs w:val="24"/>
          <w:lang w:val="en-US"/>
        </w:rPr>
        <w:t xml:space="preserve">, personal income status (PINCM), the status of participation in the agricultural activities (PAA), participation in the professional education (PPE), following the projects regarding the women (PW), innovativeness (INNV), the belief in closeness to the ideals (BIDL), </w:t>
      </w:r>
      <w:r w:rsidRPr="009E1E9E">
        <w:rPr>
          <w:rFonts w:ascii="Times New Roman" w:eastAsia="Times New Roman" w:hAnsi="Times New Roman" w:cs="Times New Roman"/>
          <w:sz w:val="24"/>
          <w:szCs w:val="24"/>
          <w:lang w:val="en-US"/>
        </w:rPr>
        <w:t xml:space="preserve">individual’s awareness about organic farming </w:t>
      </w:r>
      <w:r w:rsidR="00B26490">
        <w:rPr>
          <w:rFonts w:ascii="Times New Roman" w:eastAsia="Times New Roman" w:hAnsi="Times New Roman" w:cs="Times New Roman"/>
          <w:sz w:val="24"/>
          <w:szCs w:val="24"/>
          <w:lang w:val="en-US"/>
        </w:rPr>
        <w:t xml:space="preserve">(BAO) </w:t>
      </w:r>
      <w:r w:rsidRPr="009E1E9E">
        <w:rPr>
          <w:rFonts w:ascii="Times New Roman" w:eastAsia="Times New Roman" w:hAnsi="Times New Roman" w:cs="Times New Roman"/>
          <w:sz w:val="24"/>
          <w:szCs w:val="24"/>
          <w:lang w:val="en-US"/>
        </w:rPr>
        <w:t>were taken as independent variables</w:t>
      </w:r>
      <w:r>
        <w:rPr>
          <w:rFonts w:ascii="Times New Roman" w:eastAsia="Times New Roman" w:hAnsi="Times New Roman" w:cs="Times New Roman"/>
          <w:sz w:val="24"/>
          <w:szCs w:val="24"/>
          <w:lang w:val="en-US"/>
        </w:rPr>
        <w:t xml:space="preserve">. </w:t>
      </w:r>
      <w:r w:rsidRPr="00E628AC">
        <w:rPr>
          <w:rFonts w:ascii="Times New Roman" w:hAnsi="Times New Roman" w:cs="Times New Roman"/>
          <w:sz w:val="24"/>
          <w:szCs w:val="24"/>
          <w:lang w:val="en-US"/>
        </w:rPr>
        <w:t xml:space="preserve"> According to the results of the model estimation; the formed model has been found as meaningful at the level of P&lt;0.05. The correct classification rate is 0.835 in the model. This rate shows that 83.5% of the independent variables in the model have been correctly assigned to the groups. The -2LLR value attained for</w:t>
      </w:r>
      <w:r w:rsidR="0042393E">
        <w:rPr>
          <w:rFonts w:ascii="Times New Roman" w:hAnsi="Times New Roman" w:cs="Times New Roman"/>
          <w:sz w:val="24"/>
          <w:szCs w:val="24"/>
          <w:lang w:val="en-US"/>
        </w:rPr>
        <w:t xml:space="preserve"> the model has been found as 60</w:t>
      </w:r>
      <w:r w:rsidR="0042393E" w:rsidRPr="0042393E">
        <w:rPr>
          <w:rFonts w:ascii="Times New Roman" w:hAnsi="Times New Roman" w:cs="Times New Roman"/>
          <w:sz w:val="24"/>
          <w:szCs w:val="24"/>
          <w:highlight w:val="yellow"/>
          <w:lang w:val="en-US"/>
        </w:rPr>
        <w:t>.</w:t>
      </w:r>
      <w:r w:rsidRPr="00E628AC">
        <w:rPr>
          <w:rFonts w:ascii="Times New Roman" w:hAnsi="Times New Roman" w:cs="Times New Roman"/>
          <w:sz w:val="24"/>
          <w:szCs w:val="24"/>
          <w:lang w:val="en-US"/>
        </w:rPr>
        <w:t>202 and it is significant in 5% error level.</w:t>
      </w:r>
    </w:p>
    <w:p w14:paraId="46E6AADC" w14:textId="77777777" w:rsidR="00851DDC" w:rsidRPr="009E1E9E" w:rsidRDefault="00851DDC" w:rsidP="001B276E">
      <w:pPr>
        <w:spacing w:line="240" w:lineRule="auto"/>
        <w:jc w:val="lowKashida"/>
        <w:rPr>
          <w:rFonts w:ascii="Times New Roman" w:eastAsia="Times New Roman" w:hAnsi="Times New Roman" w:cs="Times New Roman"/>
          <w:b/>
          <w:sz w:val="24"/>
          <w:szCs w:val="24"/>
          <w:lang w:val="en-US"/>
        </w:rPr>
      </w:pPr>
      <w:r w:rsidRPr="009E1E9E">
        <w:rPr>
          <w:rFonts w:ascii="Times New Roman" w:eastAsia="Times New Roman" w:hAnsi="Times New Roman" w:cs="Times New Roman"/>
          <w:b/>
          <w:sz w:val="24"/>
          <w:szCs w:val="24"/>
          <w:lang w:val="en-US"/>
        </w:rPr>
        <w:lastRenderedPageBreak/>
        <w:t>Findings and Discussion</w:t>
      </w:r>
    </w:p>
    <w:p w14:paraId="1A3592CA" w14:textId="77777777" w:rsidR="00AD5B72" w:rsidRDefault="00EC6F5C" w:rsidP="00ED1C6A">
      <w:pPr>
        <w:autoSpaceDE w:val="0"/>
        <w:autoSpaceDN w:val="0"/>
        <w:adjustRightInd w:val="0"/>
        <w:spacing w:after="0" w:line="480" w:lineRule="auto"/>
        <w:jc w:val="both"/>
        <w:rPr>
          <w:rFonts w:ascii="Times New Roman" w:hAnsi="Times New Roman" w:cs="Times New Roman"/>
          <w:sz w:val="24"/>
          <w:szCs w:val="24"/>
          <w:lang w:val="en-US"/>
        </w:rPr>
      </w:pPr>
      <w:r w:rsidRPr="0055019F">
        <w:rPr>
          <w:rFonts w:ascii="Times New Roman" w:hAnsi="Times New Roman" w:cs="Times New Roman"/>
          <w:sz w:val="24"/>
          <w:szCs w:val="24"/>
          <w:lang w:val="en-US"/>
        </w:rPr>
        <w:t>The a</w:t>
      </w:r>
      <w:r w:rsidR="00F213DB" w:rsidRPr="0055019F">
        <w:rPr>
          <w:rFonts w:ascii="Times New Roman" w:hAnsi="Times New Roman" w:cs="Times New Roman"/>
          <w:sz w:val="24"/>
          <w:szCs w:val="24"/>
          <w:lang w:val="en-US"/>
        </w:rPr>
        <w:t xml:space="preserve">verage age of the women took part in the study is </w:t>
      </w:r>
      <w:r w:rsidR="00CA1400">
        <w:rPr>
          <w:rFonts w:ascii="Times New Roman" w:hAnsi="Times New Roman" w:cs="Times New Roman"/>
          <w:sz w:val="24"/>
          <w:szCs w:val="24"/>
          <w:lang w:val="en-US"/>
        </w:rPr>
        <w:t>44.39 ± 12.35. Out of total, 33% had primary education and 21</w:t>
      </w:r>
      <w:r w:rsidR="00F213DB" w:rsidRPr="0055019F">
        <w:rPr>
          <w:rFonts w:ascii="Times New Roman" w:hAnsi="Times New Roman" w:cs="Times New Roman"/>
          <w:sz w:val="24"/>
          <w:szCs w:val="24"/>
          <w:lang w:val="en-US"/>
        </w:rPr>
        <w:t xml:space="preserve">% are university graduates. </w:t>
      </w:r>
      <w:r w:rsidRPr="0055019F">
        <w:rPr>
          <w:rFonts w:ascii="Times New Roman" w:hAnsi="Times New Roman" w:cs="Times New Roman"/>
          <w:sz w:val="24"/>
          <w:szCs w:val="24"/>
          <w:lang w:val="en-US"/>
        </w:rPr>
        <w:t>The a</w:t>
      </w:r>
      <w:r w:rsidR="00F213DB" w:rsidRPr="0055019F">
        <w:rPr>
          <w:rFonts w:ascii="Times New Roman" w:hAnsi="Times New Roman" w:cs="Times New Roman"/>
          <w:sz w:val="24"/>
          <w:szCs w:val="24"/>
          <w:lang w:val="en-US"/>
        </w:rPr>
        <w:t>verage household population is 4 (3.82 ±1.19) and 21% of the ho</w:t>
      </w:r>
      <w:r w:rsidR="00322ABE">
        <w:rPr>
          <w:rFonts w:ascii="Times New Roman" w:hAnsi="Times New Roman" w:cs="Times New Roman"/>
          <w:sz w:val="24"/>
          <w:szCs w:val="24"/>
          <w:lang w:val="en-US"/>
        </w:rPr>
        <w:t>useholds have 3 children and 50</w:t>
      </w:r>
      <w:r w:rsidR="00F213DB" w:rsidRPr="0055019F">
        <w:rPr>
          <w:rFonts w:ascii="Times New Roman" w:hAnsi="Times New Roman" w:cs="Times New Roman"/>
          <w:sz w:val="24"/>
          <w:szCs w:val="24"/>
          <w:lang w:val="en-US"/>
        </w:rPr>
        <w:t>% have 2 children</w:t>
      </w:r>
      <w:r w:rsidR="000277DF" w:rsidRPr="0055019F">
        <w:rPr>
          <w:rFonts w:ascii="Times New Roman" w:hAnsi="Times New Roman" w:cs="Times New Roman"/>
          <w:sz w:val="24"/>
          <w:szCs w:val="24"/>
          <w:lang w:val="en-US"/>
        </w:rPr>
        <w:t xml:space="preserve">. </w:t>
      </w:r>
      <w:r w:rsidRPr="0055019F">
        <w:rPr>
          <w:rFonts w:ascii="Times New Roman" w:hAnsi="Times New Roman" w:cs="Times New Roman"/>
          <w:sz w:val="24"/>
          <w:szCs w:val="24"/>
          <w:lang w:val="en-US"/>
        </w:rPr>
        <w:t>The r</w:t>
      </w:r>
      <w:r w:rsidR="00F213DB" w:rsidRPr="0055019F">
        <w:rPr>
          <w:rFonts w:ascii="Times New Roman" w:hAnsi="Times New Roman" w:cs="Times New Roman"/>
          <w:sz w:val="24"/>
          <w:szCs w:val="24"/>
          <w:lang w:val="en-US"/>
        </w:rPr>
        <w:t xml:space="preserve">atio of women whose </w:t>
      </w:r>
      <w:r w:rsidR="00CA1400">
        <w:rPr>
          <w:rFonts w:ascii="Times New Roman" w:hAnsi="Times New Roman" w:cs="Times New Roman"/>
          <w:sz w:val="24"/>
          <w:szCs w:val="24"/>
          <w:lang w:val="en-US"/>
        </w:rPr>
        <w:t>fathers’ are also farmers is 71</w:t>
      </w:r>
      <w:r w:rsidR="00F213DB" w:rsidRPr="0055019F">
        <w:rPr>
          <w:rFonts w:ascii="Times New Roman" w:hAnsi="Times New Roman" w:cs="Times New Roman"/>
          <w:sz w:val="24"/>
          <w:szCs w:val="24"/>
          <w:lang w:val="en-US"/>
        </w:rPr>
        <w:t xml:space="preserve">%. </w:t>
      </w:r>
      <w:r w:rsidR="00FE3AAE" w:rsidRPr="0055019F">
        <w:rPr>
          <w:rFonts w:ascii="Times New Roman" w:hAnsi="Times New Roman" w:cs="Times New Roman"/>
          <w:sz w:val="24"/>
          <w:szCs w:val="24"/>
          <w:lang w:val="en-US"/>
        </w:rPr>
        <w:t>Additionally</w:t>
      </w:r>
      <w:r w:rsidRPr="0055019F">
        <w:rPr>
          <w:rFonts w:ascii="Times New Roman" w:hAnsi="Times New Roman" w:cs="Times New Roman"/>
          <w:sz w:val="24"/>
          <w:szCs w:val="24"/>
          <w:lang w:val="en-US"/>
        </w:rPr>
        <w:t>,</w:t>
      </w:r>
      <w:r w:rsidR="00322ABE">
        <w:rPr>
          <w:rFonts w:ascii="Times New Roman" w:hAnsi="Times New Roman" w:cs="Times New Roman"/>
          <w:sz w:val="24"/>
          <w:szCs w:val="24"/>
          <w:lang w:val="en-US"/>
        </w:rPr>
        <w:t xml:space="preserve"> 65</w:t>
      </w:r>
      <w:r w:rsidR="00FE3AAE" w:rsidRPr="0055019F">
        <w:rPr>
          <w:rFonts w:ascii="Times New Roman" w:hAnsi="Times New Roman" w:cs="Times New Roman"/>
          <w:sz w:val="24"/>
          <w:szCs w:val="24"/>
          <w:lang w:val="en-US"/>
        </w:rPr>
        <w:t xml:space="preserve">% of the women </w:t>
      </w:r>
      <w:r w:rsidR="00576744" w:rsidRPr="0055019F">
        <w:rPr>
          <w:rFonts w:ascii="Times New Roman" w:hAnsi="Times New Roman" w:cs="Times New Roman"/>
          <w:sz w:val="24"/>
          <w:szCs w:val="24"/>
          <w:lang w:val="en-US"/>
        </w:rPr>
        <w:t>are permanent</w:t>
      </w:r>
      <w:r w:rsidR="00FE3AAE" w:rsidRPr="0055019F">
        <w:rPr>
          <w:rFonts w:ascii="Times New Roman" w:hAnsi="Times New Roman" w:cs="Times New Roman"/>
          <w:sz w:val="24"/>
          <w:szCs w:val="24"/>
          <w:lang w:val="en-US"/>
        </w:rPr>
        <w:t xml:space="preserve"> farmers (Table 1). </w:t>
      </w:r>
      <w:r w:rsidR="0090160E" w:rsidRPr="0055019F">
        <w:rPr>
          <w:rFonts w:ascii="Times New Roman" w:hAnsi="Times New Roman" w:cs="Times New Roman"/>
          <w:sz w:val="24"/>
          <w:szCs w:val="24"/>
          <w:lang w:val="en-US"/>
        </w:rPr>
        <w:t>In</w:t>
      </w:r>
      <w:r w:rsidR="00322ABE">
        <w:rPr>
          <w:rFonts w:ascii="Times New Roman" w:hAnsi="Times New Roman" w:cs="Times New Roman"/>
          <w:sz w:val="24"/>
          <w:szCs w:val="24"/>
          <w:lang w:val="en-US"/>
        </w:rPr>
        <w:t xml:space="preserve"> the family farms, olive (53.19</w:t>
      </w:r>
      <w:r w:rsidR="0090160E" w:rsidRPr="0055019F">
        <w:rPr>
          <w:rFonts w:ascii="Times New Roman" w:hAnsi="Times New Roman" w:cs="Times New Roman"/>
          <w:sz w:val="24"/>
          <w:szCs w:val="24"/>
          <w:lang w:val="en-US"/>
        </w:rPr>
        <w:t>%), f</w:t>
      </w:r>
      <w:r w:rsidR="00CA1400">
        <w:rPr>
          <w:rFonts w:ascii="Times New Roman" w:hAnsi="Times New Roman" w:cs="Times New Roman"/>
          <w:sz w:val="24"/>
          <w:szCs w:val="24"/>
          <w:lang w:val="en-US"/>
        </w:rPr>
        <w:t>ig (25.53</w:t>
      </w:r>
      <w:r w:rsidR="00322ABE">
        <w:rPr>
          <w:rFonts w:ascii="Times New Roman" w:hAnsi="Times New Roman" w:cs="Times New Roman"/>
          <w:sz w:val="24"/>
          <w:szCs w:val="24"/>
          <w:lang w:val="en-US"/>
        </w:rPr>
        <w:t>%), vegetables (36.17</w:t>
      </w:r>
      <w:r w:rsidR="0090160E" w:rsidRPr="0055019F">
        <w:rPr>
          <w:rFonts w:ascii="Times New Roman" w:hAnsi="Times New Roman" w:cs="Times New Roman"/>
          <w:sz w:val="24"/>
          <w:szCs w:val="24"/>
          <w:lang w:val="en-US"/>
        </w:rPr>
        <w:t xml:space="preserve">%), chestnut and </w:t>
      </w:r>
      <w:r w:rsidR="00AD14E2" w:rsidRPr="0055019F">
        <w:rPr>
          <w:rFonts w:ascii="Times New Roman" w:hAnsi="Times New Roman" w:cs="Times New Roman"/>
          <w:sz w:val="24"/>
          <w:szCs w:val="24"/>
          <w:lang w:val="en-US"/>
        </w:rPr>
        <w:t>citrus</w:t>
      </w:r>
      <w:r w:rsidR="0090160E" w:rsidRPr="0055019F">
        <w:rPr>
          <w:rFonts w:ascii="Times New Roman" w:hAnsi="Times New Roman" w:cs="Times New Roman"/>
          <w:sz w:val="24"/>
          <w:szCs w:val="24"/>
          <w:lang w:val="en-US"/>
        </w:rPr>
        <w:t xml:space="preserve"> </w:t>
      </w:r>
      <w:r w:rsidRPr="0055019F">
        <w:rPr>
          <w:rFonts w:ascii="Times New Roman" w:hAnsi="Times New Roman" w:cs="Times New Roman"/>
          <w:sz w:val="24"/>
          <w:szCs w:val="24"/>
          <w:lang w:val="en-US"/>
        </w:rPr>
        <w:t>(</w:t>
      </w:r>
      <w:r w:rsidR="00322ABE">
        <w:rPr>
          <w:rFonts w:ascii="Times New Roman" w:hAnsi="Times New Roman" w:cs="Times New Roman"/>
          <w:sz w:val="24"/>
          <w:szCs w:val="24"/>
          <w:lang w:val="en-US"/>
        </w:rPr>
        <w:t>10.8</w:t>
      </w:r>
      <w:r w:rsidR="0090160E" w:rsidRPr="0055019F">
        <w:rPr>
          <w:rFonts w:ascii="Times New Roman" w:hAnsi="Times New Roman" w:cs="Times New Roman"/>
          <w:sz w:val="24"/>
          <w:szCs w:val="24"/>
          <w:lang w:val="en-US"/>
        </w:rPr>
        <w:t>%</w:t>
      </w:r>
      <w:r w:rsidRPr="0055019F">
        <w:rPr>
          <w:rFonts w:ascii="Times New Roman" w:hAnsi="Times New Roman" w:cs="Times New Roman"/>
          <w:sz w:val="24"/>
          <w:szCs w:val="24"/>
          <w:lang w:val="en-US"/>
        </w:rPr>
        <w:t>)</w:t>
      </w:r>
      <w:r w:rsidR="00322ABE">
        <w:rPr>
          <w:rFonts w:ascii="Times New Roman" w:hAnsi="Times New Roman" w:cs="Times New Roman"/>
          <w:sz w:val="24"/>
          <w:szCs w:val="24"/>
          <w:lang w:val="en-US"/>
        </w:rPr>
        <w:t xml:space="preserve"> and honey (4</w:t>
      </w:r>
      <w:r w:rsidR="0090160E" w:rsidRPr="0055019F">
        <w:rPr>
          <w:rFonts w:ascii="Times New Roman" w:hAnsi="Times New Roman" w:cs="Times New Roman"/>
          <w:sz w:val="24"/>
          <w:szCs w:val="24"/>
          <w:lang w:val="en-US"/>
        </w:rPr>
        <w:t>%) are produced organically</w:t>
      </w:r>
      <w:r w:rsidR="003956C0" w:rsidRPr="009E1E9E">
        <w:rPr>
          <w:rFonts w:ascii="Times New Roman" w:hAnsi="Times New Roman" w:cs="Times New Roman"/>
          <w:sz w:val="24"/>
          <w:szCs w:val="24"/>
          <w:lang w:val="en-US"/>
        </w:rPr>
        <w:t xml:space="preserve">. </w:t>
      </w:r>
    </w:p>
    <w:p w14:paraId="144D1332" w14:textId="77777777" w:rsidR="00404777" w:rsidRPr="009E1E9E" w:rsidRDefault="00404777" w:rsidP="00404777">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According to the results of logistic regression, </w:t>
      </w:r>
      <w:r w:rsidRPr="009E1E9E">
        <w:rPr>
          <w:rFonts w:ascii="Times New Roman" w:eastAsia="Times New Roman" w:hAnsi="Times New Roman" w:cs="Times New Roman"/>
          <w:sz w:val="24"/>
          <w:szCs w:val="24"/>
          <w:lang w:val="en-US"/>
        </w:rPr>
        <w:t>whether farming runs in the family; education</w:t>
      </w:r>
    </w:p>
    <w:p w14:paraId="6BE62766" w14:textId="77777777" w:rsidR="0090160E" w:rsidRPr="009E1E9E" w:rsidRDefault="0090160E" w:rsidP="00ED1C6A">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9E1E9E">
        <w:rPr>
          <w:rFonts w:ascii="Times New Roman" w:eastAsia="Times New Roman" w:hAnsi="Times New Roman" w:cs="Times New Roman"/>
          <w:sz w:val="24"/>
          <w:szCs w:val="24"/>
          <w:lang w:val="en-US"/>
        </w:rPr>
        <w:t>level; number of children in the family; individual’s own income; individual’s participation (temporarily/permanently) in farming practices; taking/not taking part in professional trainings; following/not following development projects oriented in women; being open-minded towards innovations; individual’s being close to her ideal life achievements; individual’s awareness about organic farming are effective on probability of women’s adopting organic farming on their family farms (Table 2).</w:t>
      </w:r>
    </w:p>
    <w:p w14:paraId="778263C5" w14:textId="77777777" w:rsidR="0090160E" w:rsidRPr="009E1E9E" w:rsidRDefault="0090160E"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 probability of adoption of organic farming by women</w:t>
      </w:r>
      <w:r w:rsidRPr="009E1E9E">
        <w:rPr>
          <w:rFonts w:ascii="Times New Roman" w:eastAsia="Times New Roman" w:hAnsi="Times New Roman" w:cs="Times New Roman"/>
          <w:sz w:val="24"/>
          <w:szCs w:val="24"/>
          <w:lang w:val="en-US"/>
        </w:rPr>
        <w:t>, who take part in agricultural activities permanently, increases 4.7 times and that of those, whose fathers are farmers, increases 9.6 times compared to those of the otherwise.</w:t>
      </w:r>
      <w:r w:rsidRPr="009E1E9E">
        <w:rPr>
          <w:rFonts w:ascii="Times New Roman" w:hAnsi="Times New Roman" w:cs="Times New Roman"/>
          <w:sz w:val="24"/>
          <w:szCs w:val="24"/>
          <w:lang w:val="en-US"/>
        </w:rPr>
        <w:t xml:space="preserve"> This situation can be considered as the positive effect on the women due to the fact that organic farming has been practiced in the region for a long time. In fact, a study conducted in Izmir region also reported that women, who had been involved in agricultural activities since their childhoods, instantly preferred agricultural activities instead of others (handcrafts etc.) when it comes to </w:t>
      </w:r>
      <w:r w:rsidRPr="009E1E9E">
        <w:rPr>
          <w:rFonts w:ascii="Times New Roman" w:hAnsi="Times New Roman" w:cs="Times New Roman"/>
          <w:sz w:val="24"/>
          <w:szCs w:val="24"/>
          <w:shd w:val="clear" w:color="auto" w:fill="FFFFFF"/>
        </w:rPr>
        <w:t>entrepreneurship</w:t>
      </w:r>
      <w:r w:rsidRPr="009E1E9E">
        <w:rPr>
          <w:rFonts w:ascii="Times New Roman" w:hAnsi="Times New Roman" w:cs="Times New Roman"/>
          <w:sz w:val="24"/>
          <w:szCs w:val="24"/>
          <w:lang w:val="en-US"/>
        </w:rPr>
        <w:t xml:space="preserve"> (Uzmay </w:t>
      </w:r>
      <w:r w:rsidR="00E50EA3" w:rsidRPr="009E1E9E">
        <w:rPr>
          <w:rFonts w:ascii="Times New Roman" w:hAnsi="Times New Roman" w:cs="Times New Roman"/>
          <w:sz w:val="24"/>
          <w:szCs w:val="24"/>
          <w:lang w:val="en-US"/>
        </w:rPr>
        <w:t>and</w:t>
      </w:r>
      <w:r w:rsidRPr="009E1E9E">
        <w:rPr>
          <w:rFonts w:ascii="Times New Roman" w:hAnsi="Times New Roman" w:cs="Times New Roman"/>
          <w:sz w:val="24"/>
          <w:szCs w:val="24"/>
          <w:lang w:val="en-US"/>
        </w:rPr>
        <w:t xml:space="preserve"> Karaturhan, 2015).  </w:t>
      </w:r>
    </w:p>
    <w:p w14:paraId="603A762C" w14:textId="77777777" w:rsidR="0090160E" w:rsidRDefault="0090160E" w:rsidP="00ED1C6A">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The probability of adoption of organic farming by the families with </w:t>
      </w:r>
      <w:r w:rsidR="00AD14E2" w:rsidRPr="009E1E9E">
        <w:rPr>
          <w:rFonts w:ascii="Times New Roman" w:hAnsi="Times New Roman" w:cs="Times New Roman"/>
          <w:sz w:val="24"/>
          <w:szCs w:val="24"/>
          <w:lang w:val="en-US"/>
        </w:rPr>
        <w:t xml:space="preserve">a </w:t>
      </w:r>
      <w:r w:rsidRPr="009E1E9E">
        <w:rPr>
          <w:rFonts w:ascii="Times New Roman" w:hAnsi="Times New Roman" w:cs="Times New Roman"/>
          <w:sz w:val="24"/>
          <w:szCs w:val="24"/>
          <w:lang w:val="en-US"/>
        </w:rPr>
        <w:t xml:space="preserve">higher number of children per household increases 2.97 times compared to that of those with fewer number of children per household. Some other studies revealed that leaving a natural environment to their offspring is important to women and their level of knowledge for environment-friendly </w:t>
      </w:r>
      <w:r w:rsidRPr="009E1E9E">
        <w:rPr>
          <w:rFonts w:ascii="Times New Roman" w:hAnsi="Times New Roman" w:cs="Times New Roman"/>
          <w:sz w:val="24"/>
          <w:szCs w:val="24"/>
          <w:lang w:val="en-US"/>
        </w:rPr>
        <w:lastRenderedPageBreak/>
        <w:t xml:space="preserve">farming techniques </w:t>
      </w:r>
      <w:r w:rsidR="00584B3D" w:rsidRPr="009E1E9E">
        <w:rPr>
          <w:rFonts w:ascii="Times New Roman" w:hAnsi="Times New Roman" w:cs="Times New Roman"/>
          <w:sz w:val="24"/>
          <w:szCs w:val="24"/>
          <w:lang w:val="en-US"/>
        </w:rPr>
        <w:t>increases as</w:t>
      </w:r>
      <w:r w:rsidRPr="009E1E9E">
        <w:rPr>
          <w:rFonts w:ascii="Times New Roman" w:hAnsi="Times New Roman" w:cs="Times New Roman"/>
          <w:sz w:val="24"/>
          <w:szCs w:val="24"/>
          <w:lang w:val="en-US"/>
        </w:rPr>
        <w:t xml:space="preserve"> the number of children per ho</w:t>
      </w:r>
      <w:r w:rsidR="00C668B0">
        <w:rPr>
          <w:rFonts w:ascii="Times New Roman" w:hAnsi="Times New Roman" w:cs="Times New Roman"/>
          <w:sz w:val="24"/>
          <w:szCs w:val="24"/>
          <w:lang w:val="en-US"/>
        </w:rPr>
        <w:t>usehold increases (Sumner, 2003;</w:t>
      </w:r>
      <w:r w:rsidRPr="009E1E9E">
        <w:rPr>
          <w:rFonts w:ascii="Times New Roman" w:hAnsi="Times New Roman" w:cs="Times New Roman"/>
          <w:sz w:val="24"/>
          <w:szCs w:val="24"/>
          <w:lang w:val="en-US"/>
        </w:rPr>
        <w:t xml:space="preserve"> </w:t>
      </w:r>
      <w:r w:rsidRPr="009E1E9E">
        <w:rPr>
          <w:rFonts w:ascii="Times New Roman" w:hAnsi="Times New Roman" w:cs="Times New Roman"/>
          <w:sz w:val="24"/>
          <w:szCs w:val="24"/>
          <w:shd w:val="clear" w:color="auto" w:fill="FFFFFF"/>
          <w:lang w:val="en-US"/>
        </w:rPr>
        <w:t>Rayanagoudar</w:t>
      </w:r>
      <w:r w:rsidRPr="009E1E9E">
        <w:rPr>
          <w:rFonts w:ascii="Times New Roman" w:hAnsi="Times New Roman" w:cs="Times New Roman"/>
          <w:sz w:val="24"/>
          <w:szCs w:val="24"/>
          <w:lang w:val="en-US"/>
        </w:rPr>
        <w:t xml:space="preserve"> et al</w:t>
      </w:r>
      <w:r w:rsidR="00131EB4">
        <w:rPr>
          <w:rFonts w:ascii="Times New Roman" w:hAnsi="Times New Roman" w:cs="Times New Roman"/>
          <w:sz w:val="24"/>
          <w:szCs w:val="24"/>
          <w:lang w:val="en-US"/>
        </w:rPr>
        <w:t>.</w:t>
      </w:r>
      <w:r w:rsidRPr="009E1E9E">
        <w:rPr>
          <w:rFonts w:ascii="Times New Roman" w:hAnsi="Times New Roman" w:cs="Times New Roman"/>
          <w:sz w:val="24"/>
          <w:szCs w:val="24"/>
          <w:lang w:val="en-US"/>
        </w:rPr>
        <w:t xml:space="preserve">, 2012). This is attributed to the fact that women </w:t>
      </w:r>
      <w:r w:rsidRPr="003769BB">
        <w:rPr>
          <w:rFonts w:ascii="Times New Roman" w:hAnsi="Times New Roman" w:cs="Times New Roman"/>
          <w:sz w:val="24"/>
          <w:szCs w:val="24"/>
          <w:lang w:val="en-US"/>
        </w:rPr>
        <w:t>are biologically</w:t>
      </w:r>
      <w:r w:rsidRPr="009E1E9E">
        <w:rPr>
          <w:rFonts w:ascii="Times New Roman" w:hAnsi="Times New Roman" w:cs="Times New Roman"/>
          <w:sz w:val="24"/>
          <w:szCs w:val="24"/>
          <w:lang w:val="en-US"/>
        </w:rPr>
        <w:t xml:space="preserve"> </w:t>
      </w:r>
      <w:r w:rsidR="00EB201E" w:rsidRPr="009E1E9E">
        <w:rPr>
          <w:rFonts w:ascii="Times New Roman" w:hAnsi="Times New Roman" w:cs="Times New Roman"/>
          <w:sz w:val="24"/>
          <w:szCs w:val="24"/>
          <w:lang w:val="en-US"/>
        </w:rPr>
        <w:t>dissatisfied</w:t>
      </w:r>
      <w:r w:rsidRPr="009E1E9E">
        <w:rPr>
          <w:rFonts w:ascii="Times New Roman" w:hAnsi="Times New Roman" w:cs="Times New Roman"/>
          <w:sz w:val="24"/>
          <w:szCs w:val="24"/>
          <w:lang w:val="en-US"/>
        </w:rPr>
        <w:t xml:space="preserve"> because pesticides and chemicals are transferred to the breastfed child. </w:t>
      </w:r>
    </w:p>
    <w:p w14:paraId="19A76E0B" w14:textId="32E65DF5" w:rsidR="00A62F64" w:rsidRPr="00CC56C3" w:rsidRDefault="009A2D0C" w:rsidP="00CC56C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Therefore, </w:t>
      </w:r>
      <w:r w:rsidRPr="00CF63C5">
        <w:rPr>
          <w:rFonts w:ascii="Times New Roman" w:hAnsi="Times New Roman" w:cs="Times New Roman"/>
          <w:sz w:val="24"/>
          <w:szCs w:val="24"/>
          <w:highlight w:val="yellow"/>
          <w:lang w:val="en-US"/>
        </w:rPr>
        <w:t>women</w:t>
      </w:r>
      <w:r w:rsidR="00CF63C5" w:rsidRPr="00CF63C5">
        <w:rPr>
          <w:rFonts w:ascii="Times New Roman" w:hAnsi="Times New Roman" w:cs="Times New Roman"/>
          <w:sz w:val="24"/>
          <w:szCs w:val="24"/>
          <w:highlight w:val="yellow"/>
          <w:lang w:val="en-US"/>
        </w:rPr>
        <w:t>’</w:t>
      </w:r>
      <w:r w:rsidR="00D5078A" w:rsidRPr="00CF63C5">
        <w:rPr>
          <w:rFonts w:ascii="Times New Roman" w:hAnsi="Times New Roman" w:cs="Times New Roman"/>
          <w:sz w:val="24"/>
          <w:szCs w:val="24"/>
          <w:highlight w:val="yellow"/>
          <w:lang w:val="en-US"/>
        </w:rPr>
        <w:t>s</w:t>
      </w:r>
      <w:r w:rsidR="00D5078A" w:rsidRPr="009E1E9E">
        <w:rPr>
          <w:rFonts w:ascii="Times New Roman" w:hAnsi="Times New Roman" w:cs="Times New Roman"/>
          <w:sz w:val="24"/>
          <w:szCs w:val="24"/>
          <w:lang w:val="en-US"/>
        </w:rPr>
        <w:t xml:space="preserve"> approach to natural food, organic farming and organic produce is</w:t>
      </w:r>
      <w:r w:rsidR="00D5078A">
        <w:rPr>
          <w:rFonts w:ascii="Times New Roman" w:hAnsi="Times New Roman" w:cs="Times New Roman"/>
          <w:sz w:val="24"/>
          <w:szCs w:val="24"/>
          <w:lang w:val="en-US"/>
        </w:rPr>
        <w:t xml:space="preserve"> </w:t>
      </w:r>
      <w:r>
        <w:rPr>
          <w:rFonts w:ascii="Times New Roman" w:hAnsi="Times New Roman" w:cs="Times New Roman"/>
          <w:sz w:val="24"/>
          <w:szCs w:val="24"/>
          <w:lang w:val="en-US"/>
        </w:rPr>
        <w:t>positive</w:t>
      </w:r>
      <w:r w:rsidR="00CC56C3">
        <w:rPr>
          <w:rFonts w:ascii="Times New Roman" w:hAnsi="Times New Roman" w:cs="Times New Roman"/>
          <w:sz w:val="24"/>
          <w:szCs w:val="24"/>
          <w:lang w:val="en-US"/>
        </w:rPr>
        <w:t xml:space="preserve"> </w:t>
      </w:r>
      <w:r w:rsidR="00EB201E" w:rsidRPr="009E1E9E">
        <w:rPr>
          <w:rFonts w:ascii="Times New Roman" w:hAnsi="Times New Roman" w:cs="Times New Roman"/>
          <w:sz w:val="24"/>
          <w:szCs w:val="24"/>
          <w:lang w:val="en-US"/>
        </w:rPr>
        <w:t>and they are easily convinced (</w:t>
      </w:r>
      <w:r w:rsidR="00E77305" w:rsidRPr="00E77305">
        <w:rPr>
          <w:rFonts w:ascii="Times New Roman" w:hAnsi="Times New Roman" w:cs="Times New Roman"/>
          <w:sz w:val="24"/>
          <w:szCs w:val="24"/>
          <w:lang w:val="en-US"/>
        </w:rPr>
        <w:t>Pedersen</w:t>
      </w:r>
      <w:r w:rsidR="00E77305">
        <w:rPr>
          <w:rFonts w:ascii="Times New Roman" w:hAnsi="Times New Roman" w:cs="Times New Roman"/>
          <w:sz w:val="24"/>
          <w:szCs w:val="24"/>
          <w:lang w:val="en-US"/>
        </w:rPr>
        <w:t xml:space="preserve"> </w:t>
      </w:r>
      <w:r w:rsidR="00E77305" w:rsidRPr="00E77305">
        <w:rPr>
          <w:rFonts w:ascii="Times New Roman" w:hAnsi="Times New Roman" w:cs="Times New Roman"/>
          <w:sz w:val="24"/>
          <w:szCs w:val="24"/>
          <w:lang w:val="en-US"/>
        </w:rPr>
        <w:t>and Kjærgård</w:t>
      </w:r>
      <w:r w:rsidR="00E50EA3" w:rsidRPr="009E1E9E">
        <w:rPr>
          <w:rFonts w:ascii="Times New Roman" w:hAnsi="Times New Roman" w:cs="Times New Roman"/>
          <w:sz w:val="24"/>
          <w:szCs w:val="24"/>
          <w:lang w:val="en-US"/>
        </w:rPr>
        <w:t>, 2004; Belows et al</w:t>
      </w:r>
      <w:r w:rsidR="00131EB4">
        <w:rPr>
          <w:rFonts w:ascii="Times New Roman" w:hAnsi="Times New Roman" w:cs="Times New Roman"/>
          <w:sz w:val="24"/>
          <w:szCs w:val="24"/>
          <w:lang w:val="en-US"/>
        </w:rPr>
        <w:t>.</w:t>
      </w:r>
      <w:r w:rsidR="00E50EA3" w:rsidRPr="009E1E9E">
        <w:rPr>
          <w:rFonts w:ascii="Times New Roman" w:hAnsi="Times New Roman" w:cs="Times New Roman"/>
          <w:sz w:val="24"/>
          <w:szCs w:val="24"/>
          <w:lang w:val="en-US"/>
        </w:rPr>
        <w:t>, 2010; Parveen and Nazhat</w:t>
      </w:r>
      <w:r w:rsidR="00EB201E" w:rsidRPr="009E1E9E">
        <w:rPr>
          <w:rFonts w:ascii="Times New Roman" w:hAnsi="Times New Roman" w:cs="Times New Roman"/>
          <w:sz w:val="24"/>
          <w:szCs w:val="24"/>
          <w:lang w:val="en-US"/>
        </w:rPr>
        <w:t xml:space="preserve">, 2015).  </w:t>
      </w:r>
      <w:r w:rsidR="0000443C" w:rsidRPr="009E1E9E">
        <w:rPr>
          <w:rFonts w:ascii="Times New Roman" w:hAnsi="Times New Roman" w:cs="Times New Roman"/>
          <w:sz w:val="24"/>
          <w:szCs w:val="24"/>
          <w:lang w:val="en-US"/>
        </w:rPr>
        <w:t>The probability of adoption of organic farming by women</w:t>
      </w:r>
      <w:r w:rsidR="0000443C" w:rsidRPr="009E1E9E">
        <w:rPr>
          <w:rFonts w:ascii="Times New Roman" w:eastAsia="Times New Roman" w:hAnsi="Times New Roman" w:cs="Times New Roman"/>
          <w:sz w:val="24"/>
          <w:szCs w:val="24"/>
          <w:lang w:val="en-US"/>
        </w:rPr>
        <w:t>, who are university graduates, increases 2.4 times compared to the ones who had primary education and it folds 4.1 times for the ones that are aware of women oriented development projects against the ones those</w:t>
      </w:r>
      <w:r w:rsidR="00971D0F" w:rsidRPr="009E1E9E">
        <w:rPr>
          <w:rFonts w:ascii="Times New Roman" w:eastAsia="Times New Roman" w:hAnsi="Times New Roman" w:cs="Times New Roman"/>
          <w:sz w:val="24"/>
          <w:szCs w:val="24"/>
          <w:lang w:val="en-US"/>
        </w:rPr>
        <w:t xml:space="preserve"> who are not. </w:t>
      </w:r>
      <w:r w:rsidR="004F7B45" w:rsidRPr="009E1E9E">
        <w:rPr>
          <w:rFonts w:ascii="Times New Roman" w:eastAsia="Times New Roman" w:hAnsi="Times New Roman" w:cs="Times New Roman"/>
          <w:sz w:val="24"/>
          <w:szCs w:val="24"/>
          <w:lang w:val="en-US"/>
        </w:rPr>
        <w:t>D</w:t>
      </w:r>
      <w:r w:rsidR="00CC0A0E" w:rsidRPr="009E1E9E">
        <w:rPr>
          <w:rFonts w:ascii="Times New Roman" w:eastAsia="Times New Roman" w:hAnsi="Times New Roman" w:cs="Times New Roman"/>
          <w:sz w:val="24"/>
          <w:szCs w:val="24"/>
          <w:lang w:val="en-US"/>
        </w:rPr>
        <w:t>ifferent results on</w:t>
      </w:r>
      <w:r w:rsidR="004F7B45" w:rsidRPr="009E1E9E">
        <w:rPr>
          <w:rFonts w:ascii="Times New Roman" w:eastAsia="Times New Roman" w:hAnsi="Times New Roman" w:cs="Times New Roman"/>
          <w:sz w:val="24"/>
          <w:szCs w:val="24"/>
          <w:lang w:val="en-US"/>
        </w:rPr>
        <w:t xml:space="preserve"> the effects of education factor on</w:t>
      </w:r>
      <w:r w:rsidR="00CC0A0E" w:rsidRPr="009E1E9E">
        <w:rPr>
          <w:rFonts w:ascii="Times New Roman" w:eastAsia="Times New Roman" w:hAnsi="Times New Roman" w:cs="Times New Roman"/>
          <w:sz w:val="24"/>
          <w:szCs w:val="24"/>
          <w:lang w:val="en-US"/>
        </w:rPr>
        <w:t xml:space="preserve"> probability of </w:t>
      </w:r>
      <w:r w:rsidR="004F7B45" w:rsidRPr="009E1E9E">
        <w:rPr>
          <w:rFonts w:ascii="Times New Roman" w:eastAsia="Times New Roman" w:hAnsi="Times New Roman" w:cs="Times New Roman"/>
          <w:sz w:val="24"/>
          <w:szCs w:val="24"/>
          <w:lang w:val="en-US"/>
        </w:rPr>
        <w:t xml:space="preserve">adopting organic farming </w:t>
      </w:r>
      <w:r w:rsidR="00CC0A0E" w:rsidRPr="009E1E9E">
        <w:rPr>
          <w:rFonts w:ascii="Times New Roman" w:eastAsia="Times New Roman" w:hAnsi="Times New Roman" w:cs="Times New Roman"/>
          <w:sz w:val="24"/>
          <w:szCs w:val="24"/>
          <w:lang w:val="en-US"/>
        </w:rPr>
        <w:t xml:space="preserve">have been </w:t>
      </w:r>
      <w:r w:rsidR="004F7B45" w:rsidRPr="009E1E9E">
        <w:rPr>
          <w:rFonts w:ascii="Times New Roman" w:eastAsia="Times New Roman" w:hAnsi="Times New Roman" w:cs="Times New Roman"/>
          <w:sz w:val="24"/>
          <w:szCs w:val="24"/>
          <w:lang w:val="en-US"/>
        </w:rPr>
        <w:t>reported in</w:t>
      </w:r>
      <w:r w:rsidR="00CC0A0E" w:rsidRPr="009E1E9E">
        <w:rPr>
          <w:rFonts w:ascii="Times New Roman" w:eastAsia="Times New Roman" w:hAnsi="Times New Roman" w:cs="Times New Roman"/>
          <w:sz w:val="24"/>
          <w:szCs w:val="24"/>
          <w:lang w:val="en-US"/>
        </w:rPr>
        <w:t xml:space="preserve"> </w:t>
      </w:r>
      <w:r w:rsidR="004F7B45" w:rsidRPr="009E1E9E">
        <w:rPr>
          <w:rFonts w:ascii="Times New Roman" w:eastAsia="Times New Roman" w:hAnsi="Times New Roman" w:cs="Times New Roman"/>
          <w:sz w:val="24"/>
          <w:szCs w:val="24"/>
          <w:lang w:val="en-US"/>
        </w:rPr>
        <w:t>some other studies.</w:t>
      </w:r>
      <w:r w:rsidR="00CC0A0E" w:rsidRPr="009E1E9E">
        <w:rPr>
          <w:rFonts w:ascii="Times New Roman" w:eastAsia="Times New Roman" w:hAnsi="Times New Roman" w:cs="Times New Roman"/>
          <w:sz w:val="24"/>
          <w:szCs w:val="24"/>
          <w:lang w:val="en-US"/>
        </w:rPr>
        <w:t xml:space="preserve"> </w:t>
      </w:r>
      <w:r w:rsidR="004D7CAA" w:rsidRPr="002C53A2">
        <w:rPr>
          <w:rFonts w:ascii="Times New Roman" w:hAnsi="Times New Roman" w:cs="Times New Roman"/>
          <w:sz w:val="24"/>
          <w:szCs w:val="24"/>
          <w:shd w:val="clear" w:color="auto" w:fill="FFFFFF"/>
          <w:lang w:val="en-US"/>
        </w:rPr>
        <w:t>Rayanagoudar</w:t>
      </w:r>
      <w:r w:rsidR="004D7CAA" w:rsidRPr="002C53A2">
        <w:rPr>
          <w:rFonts w:ascii="Times New Roman" w:hAnsi="Times New Roman" w:cs="Times New Roman"/>
          <w:sz w:val="24"/>
          <w:szCs w:val="24"/>
          <w:lang w:val="en-US"/>
        </w:rPr>
        <w:t xml:space="preserve"> </w:t>
      </w:r>
      <w:r w:rsidR="004F7B45" w:rsidRPr="002C53A2">
        <w:rPr>
          <w:rFonts w:ascii="Times New Roman" w:hAnsi="Times New Roman" w:cs="Times New Roman"/>
          <w:sz w:val="24"/>
          <w:szCs w:val="24"/>
          <w:lang w:val="en-US"/>
        </w:rPr>
        <w:t xml:space="preserve">and </w:t>
      </w:r>
      <w:r w:rsidR="002C53A2" w:rsidRPr="002C53A2">
        <w:rPr>
          <w:rFonts w:ascii="Times New Roman" w:hAnsi="Times New Roman" w:cs="Times New Roman"/>
          <w:sz w:val="24"/>
          <w:szCs w:val="24"/>
          <w:lang w:val="en-US"/>
        </w:rPr>
        <w:t>et al.</w:t>
      </w:r>
      <w:r w:rsidR="004F7B45" w:rsidRPr="002C53A2">
        <w:rPr>
          <w:rFonts w:ascii="Times New Roman" w:hAnsi="Times New Roman" w:cs="Times New Roman"/>
          <w:sz w:val="24"/>
          <w:szCs w:val="24"/>
          <w:lang w:val="en-US"/>
        </w:rPr>
        <w:t xml:space="preserve"> </w:t>
      </w:r>
      <w:r w:rsidR="004D7CAA" w:rsidRPr="002C53A2">
        <w:rPr>
          <w:rFonts w:ascii="Times New Roman" w:hAnsi="Times New Roman" w:cs="Times New Roman"/>
          <w:sz w:val="24"/>
          <w:szCs w:val="24"/>
          <w:lang w:val="en-US"/>
        </w:rPr>
        <w:t>(2012),</w:t>
      </w:r>
      <w:r w:rsidR="004D7CAA" w:rsidRPr="009E1E9E">
        <w:rPr>
          <w:rFonts w:ascii="Times New Roman" w:hAnsi="Times New Roman" w:cs="Times New Roman"/>
          <w:sz w:val="24"/>
          <w:szCs w:val="24"/>
          <w:lang w:val="en-US"/>
        </w:rPr>
        <w:t xml:space="preserve"> </w:t>
      </w:r>
      <w:r w:rsidR="004F7B45" w:rsidRPr="009E1E9E">
        <w:rPr>
          <w:rFonts w:ascii="Times New Roman" w:hAnsi="Times New Roman" w:cs="Times New Roman"/>
          <w:sz w:val="24"/>
          <w:szCs w:val="24"/>
          <w:lang w:val="en-US"/>
        </w:rPr>
        <w:t xml:space="preserve">reported a negative relationship between education and knowledge level on organic farming and they attributed this result to the fact that educated women have a reluctant approach to organic farming because yields are low in first years.  </w:t>
      </w:r>
      <w:r w:rsidR="00873A71" w:rsidRPr="009E1E9E">
        <w:rPr>
          <w:rFonts w:ascii="Times New Roman" w:hAnsi="Times New Roman" w:cs="Times New Roman"/>
          <w:sz w:val="24"/>
          <w:szCs w:val="24"/>
          <w:lang w:val="en-US"/>
        </w:rPr>
        <w:t xml:space="preserve">Taluğ </w:t>
      </w:r>
      <w:r w:rsidR="007004B5" w:rsidRPr="009E1E9E">
        <w:rPr>
          <w:rFonts w:ascii="Times New Roman" w:hAnsi="Times New Roman" w:cs="Times New Roman"/>
          <w:sz w:val="24"/>
          <w:szCs w:val="24"/>
          <w:lang w:val="en-US"/>
        </w:rPr>
        <w:t xml:space="preserve">(1982) </w:t>
      </w:r>
      <w:r w:rsidR="004F7B45" w:rsidRPr="009E1E9E">
        <w:rPr>
          <w:rFonts w:ascii="Times New Roman" w:hAnsi="Times New Roman" w:cs="Times New Roman"/>
          <w:sz w:val="24"/>
          <w:szCs w:val="24"/>
          <w:lang w:val="en-US"/>
        </w:rPr>
        <w:t>reported that there is no relationship between individuals’ education levels and farming techniques. However, many other studies report positive relationships between education level and organic farming</w:t>
      </w:r>
      <w:r w:rsidR="0061088F" w:rsidRPr="009E1E9E">
        <w:rPr>
          <w:rFonts w:ascii="Times New Roman" w:hAnsi="Times New Roman" w:cs="Times New Roman"/>
          <w:sz w:val="24"/>
          <w:szCs w:val="24"/>
          <w:lang w:val="en-US"/>
        </w:rPr>
        <w:t xml:space="preserve"> (</w:t>
      </w:r>
      <w:r w:rsidR="00C668B0" w:rsidRPr="00350AC6">
        <w:rPr>
          <w:rFonts w:ascii="Times New Roman" w:hAnsi="Times New Roman" w:cs="Times New Roman"/>
          <w:sz w:val="24"/>
          <w:szCs w:val="24"/>
          <w:lang w:val="en-US"/>
        </w:rPr>
        <w:t xml:space="preserve">Beltrán et al., 2012; Hosseini and </w:t>
      </w:r>
      <w:r w:rsidR="00C668B0" w:rsidRPr="00350AC6">
        <w:rPr>
          <w:rFonts w:ascii="Times New Roman" w:hAnsi="Times New Roman" w:cs="Times New Roman"/>
          <w:sz w:val="24"/>
          <w:szCs w:val="24"/>
        </w:rPr>
        <w:t>Ajoundani</w:t>
      </w:r>
      <w:r w:rsidR="00C668B0" w:rsidRPr="00350AC6">
        <w:rPr>
          <w:rFonts w:ascii="Times New Roman" w:hAnsi="Times New Roman" w:cs="Times New Roman"/>
          <w:sz w:val="24"/>
          <w:szCs w:val="24"/>
          <w:lang w:val="en-US"/>
        </w:rPr>
        <w:t>, 2013;</w:t>
      </w:r>
      <w:r w:rsidR="00750642" w:rsidRPr="00350AC6">
        <w:rPr>
          <w:rFonts w:ascii="Times New Roman" w:hAnsi="Times New Roman" w:cs="Times New Roman"/>
          <w:sz w:val="24"/>
          <w:szCs w:val="24"/>
          <w:lang w:val="en-US"/>
        </w:rPr>
        <w:t xml:space="preserve"> Shaban, 2015</w:t>
      </w:r>
      <w:r w:rsidR="0061088F" w:rsidRPr="00350AC6">
        <w:rPr>
          <w:rFonts w:ascii="Times New Roman" w:hAnsi="Times New Roman" w:cs="Times New Roman"/>
          <w:sz w:val="24"/>
          <w:szCs w:val="24"/>
          <w:lang w:val="en-US"/>
        </w:rPr>
        <w:t>).</w:t>
      </w:r>
      <w:r w:rsidR="0061088F" w:rsidRPr="009E1E9E">
        <w:rPr>
          <w:rFonts w:ascii="Times New Roman" w:hAnsi="Times New Roman" w:cs="Times New Roman"/>
          <w:sz w:val="24"/>
          <w:szCs w:val="24"/>
          <w:lang w:val="en-US"/>
        </w:rPr>
        <w:t xml:space="preserve"> </w:t>
      </w:r>
      <w:r w:rsidR="00983E88" w:rsidRPr="009E1E9E">
        <w:rPr>
          <w:rFonts w:ascii="Times New Roman" w:hAnsi="Times New Roman" w:cs="Times New Roman"/>
          <w:sz w:val="24"/>
          <w:szCs w:val="24"/>
          <w:lang w:val="en-US"/>
        </w:rPr>
        <w:t xml:space="preserve">On the other hand, a study (Kaya </w:t>
      </w:r>
      <w:r w:rsidR="00584B3D" w:rsidRPr="009E1E9E">
        <w:rPr>
          <w:rFonts w:ascii="Times New Roman" w:hAnsi="Times New Roman" w:cs="Times New Roman"/>
          <w:sz w:val="24"/>
          <w:szCs w:val="24"/>
          <w:lang w:val="en-US"/>
        </w:rPr>
        <w:t>and</w:t>
      </w:r>
      <w:r w:rsidR="00983E88" w:rsidRPr="009E1E9E">
        <w:rPr>
          <w:rFonts w:ascii="Times New Roman" w:hAnsi="Times New Roman" w:cs="Times New Roman"/>
          <w:sz w:val="24"/>
          <w:szCs w:val="24"/>
          <w:lang w:val="en-US"/>
        </w:rPr>
        <w:t xml:space="preserve"> Atsan, 2012) conducted in the province of Bayburt in the eastern Black Sea region and Erzurum and Erzincan provinces in Eastern </w:t>
      </w:r>
      <w:r w:rsidR="00983E88" w:rsidRPr="001C7901">
        <w:rPr>
          <w:rFonts w:ascii="Times New Roman" w:hAnsi="Times New Roman" w:cs="Times New Roman"/>
          <w:sz w:val="24"/>
          <w:szCs w:val="24"/>
          <w:lang w:val="en-US"/>
        </w:rPr>
        <w:t>Tur</w:t>
      </w:r>
      <w:r w:rsidR="00CA1400">
        <w:rPr>
          <w:rFonts w:ascii="Times New Roman" w:hAnsi="Times New Roman" w:cs="Times New Roman"/>
          <w:sz w:val="24"/>
          <w:szCs w:val="24"/>
          <w:lang w:val="en-US"/>
        </w:rPr>
        <w:t>key reported the fact that 41.8</w:t>
      </w:r>
      <w:r w:rsidR="00983E88" w:rsidRPr="001C7901">
        <w:rPr>
          <w:rFonts w:ascii="Times New Roman" w:hAnsi="Times New Roman" w:cs="Times New Roman"/>
          <w:sz w:val="24"/>
          <w:szCs w:val="24"/>
          <w:lang w:val="en-US"/>
        </w:rPr>
        <w:t xml:space="preserve">% of the rural women are illiterate, has </w:t>
      </w:r>
      <w:r w:rsidR="00CE7D5D" w:rsidRPr="001C7901">
        <w:rPr>
          <w:rFonts w:ascii="Times New Roman" w:hAnsi="Times New Roman" w:cs="Times New Roman"/>
          <w:sz w:val="24"/>
          <w:szCs w:val="24"/>
          <w:lang w:val="en-US"/>
        </w:rPr>
        <w:t xml:space="preserve">a </w:t>
      </w:r>
      <w:r w:rsidR="00983E88" w:rsidRPr="001C7901">
        <w:rPr>
          <w:rFonts w:ascii="Times New Roman" w:hAnsi="Times New Roman" w:cs="Times New Roman"/>
          <w:sz w:val="24"/>
          <w:szCs w:val="24"/>
          <w:lang w:val="en-US"/>
        </w:rPr>
        <w:t xml:space="preserve">negative effect on </w:t>
      </w:r>
      <w:r w:rsidR="00CE7D5D" w:rsidRPr="001C7901">
        <w:rPr>
          <w:rFonts w:ascii="Times New Roman" w:hAnsi="Times New Roman" w:cs="Times New Roman"/>
          <w:sz w:val="24"/>
          <w:szCs w:val="24"/>
          <w:lang w:val="en-US"/>
        </w:rPr>
        <w:t xml:space="preserve">the </w:t>
      </w:r>
      <w:r w:rsidR="00983E88" w:rsidRPr="001C7901">
        <w:rPr>
          <w:rFonts w:ascii="Times New Roman" w:hAnsi="Times New Roman" w:cs="Times New Roman"/>
          <w:sz w:val="24"/>
          <w:szCs w:val="24"/>
          <w:lang w:val="en-US"/>
        </w:rPr>
        <w:t xml:space="preserve">expansion of the impacts of organic farming. This was also confirmed by another study (Yurttaş </w:t>
      </w:r>
      <w:r w:rsidR="008D0216" w:rsidRPr="001C7901">
        <w:rPr>
          <w:rFonts w:ascii="Times New Roman" w:hAnsi="Times New Roman" w:cs="Times New Roman"/>
          <w:sz w:val="24"/>
          <w:szCs w:val="24"/>
          <w:lang w:val="en-US"/>
        </w:rPr>
        <w:t>et al.,</w:t>
      </w:r>
      <w:r w:rsidR="00983E88" w:rsidRPr="001C7901">
        <w:rPr>
          <w:rFonts w:ascii="Times New Roman" w:hAnsi="Times New Roman" w:cs="Times New Roman"/>
          <w:sz w:val="24"/>
          <w:szCs w:val="24"/>
          <w:lang w:val="en-US"/>
        </w:rPr>
        <w:t xml:space="preserve"> </w:t>
      </w:r>
      <w:r w:rsidR="00E50EA3" w:rsidRPr="001C7901">
        <w:rPr>
          <w:rFonts w:ascii="Times New Roman" w:hAnsi="Times New Roman" w:cs="Times New Roman"/>
          <w:sz w:val="24"/>
          <w:szCs w:val="24"/>
          <w:lang w:val="en-US"/>
        </w:rPr>
        <w:t>2015</w:t>
      </w:r>
      <w:r w:rsidR="00983E88" w:rsidRPr="001C7901">
        <w:rPr>
          <w:rFonts w:ascii="Times New Roman" w:hAnsi="Times New Roman" w:cs="Times New Roman"/>
          <w:sz w:val="24"/>
          <w:szCs w:val="24"/>
          <w:lang w:val="en-US"/>
        </w:rPr>
        <w:t xml:space="preserve">) </w:t>
      </w:r>
      <w:r w:rsidR="00CA1400">
        <w:rPr>
          <w:rFonts w:ascii="Times New Roman" w:hAnsi="Times New Roman" w:cs="Times New Roman"/>
          <w:sz w:val="24"/>
          <w:szCs w:val="24"/>
          <w:lang w:val="en-US"/>
        </w:rPr>
        <w:t>as a fact that 37</w:t>
      </w:r>
      <w:r w:rsidR="00584B3D" w:rsidRPr="001C7901">
        <w:rPr>
          <w:rFonts w:ascii="Times New Roman" w:hAnsi="Times New Roman" w:cs="Times New Roman"/>
          <w:sz w:val="24"/>
          <w:szCs w:val="24"/>
          <w:lang w:val="en-US"/>
        </w:rPr>
        <w:t xml:space="preserve">% of the rural women are illiterate, and this has </w:t>
      </w:r>
      <w:r w:rsidR="001C7901" w:rsidRPr="001C7901">
        <w:rPr>
          <w:rFonts w:ascii="Times New Roman" w:hAnsi="Times New Roman" w:cs="Times New Roman"/>
          <w:sz w:val="24"/>
          <w:szCs w:val="24"/>
          <w:lang w:val="en-US"/>
        </w:rPr>
        <w:t xml:space="preserve">a </w:t>
      </w:r>
      <w:r w:rsidR="00584B3D" w:rsidRPr="001C7901">
        <w:rPr>
          <w:rFonts w:ascii="Times New Roman" w:hAnsi="Times New Roman" w:cs="Times New Roman"/>
          <w:sz w:val="24"/>
          <w:szCs w:val="24"/>
          <w:lang w:val="en-US"/>
        </w:rPr>
        <w:t xml:space="preserve">negative effect on expansion of the impacts of organic farming. </w:t>
      </w:r>
      <w:r w:rsidR="00983E88" w:rsidRPr="001C7901">
        <w:rPr>
          <w:rFonts w:ascii="Times New Roman" w:hAnsi="Times New Roman" w:cs="Times New Roman"/>
          <w:sz w:val="24"/>
          <w:szCs w:val="24"/>
          <w:lang w:val="en-US"/>
        </w:rPr>
        <w:t xml:space="preserve">  </w:t>
      </w:r>
    </w:p>
    <w:p w14:paraId="47356B7F" w14:textId="77777777" w:rsidR="00B1092A" w:rsidRPr="009E1E9E" w:rsidRDefault="00584B3D"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 probability of adoption of organic farming by women</w:t>
      </w:r>
      <w:r w:rsidRPr="009E1E9E">
        <w:rPr>
          <w:rFonts w:ascii="Times New Roman" w:eastAsia="Times New Roman" w:hAnsi="Times New Roman" w:cs="Times New Roman"/>
          <w:sz w:val="24"/>
          <w:szCs w:val="24"/>
          <w:lang w:val="en-US"/>
        </w:rPr>
        <w:t>, who took professional training increases 9.2 times compared to those who didn’t.</w:t>
      </w:r>
      <w:r w:rsidR="00517EA1" w:rsidRPr="009E1E9E">
        <w:rPr>
          <w:rFonts w:ascii="Times New Roman" w:hAnsi="Times New Roman" w:cs="Times New Roman"/>
          <w:sz w:val="24"/>
          <w:szCs w:val="24"/>
          <w:lang w:val="en-US"/>
        </w:rPr>
        <w:t xml:space="preserve"> </w:t>
      </w:r>
      <w:r w:rsidR="000345EA" w:rsidRPr="009E1E9E">
        <w:rPr>
          <w:rFonts w:ascii="Times New Roman" w:hAnsi="Times New Roman" w:cs="Times New Roman"/>
          <w:sz w:val="24"/>
          <w:szCs w:val="24"/>
          <w:lang w:val="en-US"/>
        </w:rPr>
        <w:t xml:space="preserve">When subjects were asked which training subject </w:t>
      </w:r>
      <w:r w:rsidR="00082995" w:rsidRPr="009E1E9E">
        <w:rPr>
          <w:rFonts w:ascii="Times New Roman" w:hAnsi="Times New Roman" w:cs="Times New Roman"/>
          <w:sz w:val="24"/>
          <w:szCs w:val="24"/>
          <w:lang w:val="en-US"/>
        </w:rPr>
        <w:t xml:space="preserve">from among the list of subjects for professional trainings to be offered by the </w:t>
      </w:r>
      <w:r w:rsidR="00082995" w:rsidRPr="009E1E9E">
        <w:rPr>
          <w:rFonts w:ascii="Times New Roman" w:hAnsi="Times New Roman" w:cs="Times New Roman"/>
          <w:sz w:val="24"/>
          <w:szCs w:val="24"/>
          <w:lang w:val="en-US"/>
        </w:rPr>
        <w:lastRenderedPageBreak/>
        <w:t xml:space="preserve">ministries of Food, Agriculture and Livestock and Ministry of Family and Social Policies, </w:t>
      </w:r>
      <w:r w:rsidR="000345EA" w:rsidRPr="009E1E9E">
        <w:rPr>
          <w:rFonts w:ascii="Times New Roman" w:hAnsi="Times New Roman" w:cs="Times New Roman"/>
          <w:sz w:val="24"/>
          <w:szCs w:val="24"/>
          <w:lang w:val="en-US"/>
        </w:rPr>
        <w:t xml:space="preserve">they preferred </w:t>
      </w:r>
      <w:r w:rsidR="00082995" w:rsidRPr="009E1E9E">
        <w:rPr>
          <w:rFonts w:ascii="Times New Roman" w:hAnsi="Times New Roman" w:cs="Times New Roman"/>
          <w:sz w:val="24"/>
          <w:szCs w:val="24"/>
          <w:lang w:val="en-US"/>
        </w:rPr>
        <w:t>to be trained, a</w:t>
      </w:r>
      <w:r w:rsidR="000345EA" w:rsidRPr="009E1E9E">
        <w:rPr>
          <w:rFonts w:ascii="Times New Roman" w:hAnsi="Times New Roman" w:cs="Times New Roman"/>
          <w:sz w:val="24"/>
          <w:szCs w:val="24"/>
          <w:lang w:val="en-US"/>
        </w:rPr>
        <w:t>nswers were; conditions of eligibility for agricultural su</w:t>
      </w:r>
      <w:r w:rsidR="00316C9B">
        <w:rPr>
          <w:rFonts w:ascii="Times New Roman" w:hAnsi="Times New Roman" w:cs="Times New Roman"/>
          <w:sz w:val="24"/>
          <w:szCs w:val="24"/>
          <w:lang w:val="en-US"/>
        </w:rPr>
        <w:t>bsidies by 45%; women health by 32</w:t>
      </w:r>
      <w:r w:rsidR="000345EA" w:rsidRPr="009E1E9E">
        <w:rPr>
          <w:rFonts w:ascii="Times New Roman" w:hAnsi="Times New Roman" w:cs="Times New Roman"/>
          <w:sz w:val="24"/>
          <w:szCs w:val="24"/>
          <w:lang w:val="en-US"/>
        </w:rPr>
        <w:t xml:space="preserve">%; </w:t>
      </w:r>
      <w:r w:rsidR="00082995" w:rsidRPr="009E1E9E">
        <w:rPr>
          <w:rFonts w:ascii="Times New Roman" w:hAnsi="Times New Roman" w:cs="Times New Roman"/>
          <w:sz w:val="24"/>
          <w:szCs w:val="24"/>
          <w:lang w:val="en-US"/>
        </w:rPr>
        <w:t>o</w:t>
      </w:r>
      <w:r w:rsidR="000345EA" w:rsidRPr="009E1E9E">
        <w:rPr>
          <w:rFonts w:ascii="Times New Roman" w:hAnsi="Times New Roman" w:cs="Times New Roman"/>
          <w:sz w:val="24"/>
          <w:szCs w:val="24"/>
          <w:lang w:val="en-US"/>
        </w:rPr>
        <w:t xml:space="preserve">rganic farming and other environment-friendly farming </w:t>
      </w:r>
      <w:r w:rsidR="00316C9B">
        <w:rPr>
          <w:rFonts w:ascii="Times New Roman" w:hAnsi="Times New Roman" w:cs="Times New Roman"/>
          <w:sz w:val="24"/>
          <w:szCs w:val="24"/>
          <w:lang w:val="en-US"/>
        </w:rPr>
        <w:t>techniques by 11</w:t>
      </w:r>
      <w:r w:rsidR="000345EA" w:rsidRPr="009E1E9E">
        <w:rPr>
          <w:rFonts w:ascii="Times New Roman" w:hAnsi="Times New Roman" w:cs="Times New Roman"/>
          <w:sz w:val="24"/>
          <w:szCs w:val="24"/>
          <w:lang w:val="en-US"/>
        </w:rPr>
        <w:t xml:space="preserve">%;  subsidies for </w:t>
      </w:r>
      <w:r w:rsidR="00624558" w:rsidRPr="009E1E9E">
        <w:rPr>
          <w:rFonts w:ascii="Times New Roman" w:hAnsi="Times New Roman" w:cs="Times New Roman"/>
          <w:sz w:val="24"/>
          <w:szCs w:val="24"/>
          <w:lang w:val="en-US"/>
        </w:rPr>
        <w:t xml:space="preserve">women </w:t>
      </w:r>
      <w:r w:rsidR="000345EA" w:rsidRPr="009E1E9E">
        <w:rPr>
          <w:rFonts w:ascii="Times New Roman" w:hAnsi="Times New Roman" w:cs="Times New Roman"/>
          <w:sz w:val="24"/>
          <w:szCs w:val="24"/>
          <w:lang w:val="en-US"/>
        </w:rPr>
        <w:t>entrepreneurs</w:t>
      </w:r>
      <w:r w:rsidR="00082995" w:rsidRPr="009E1E9E">
        <w:rPr>
          <w:rFonts w:ascii="Times New Roman" w:hAnsi="Times New Roman" w:cs="Times New Roman"/>
          <w:sz w:val="24"/>
          <w:szCs w:val="24"/>
          <w:lang w:val="en-US"/>
        </w:rPr>
        <w:t>hip</w:t>
      </w:r>
      <w:r w:rsidR="00316C9B">
        <w:rPr>
          <w:rFonts w:ascii="Times New Roman" w:hAnsi="Times New Roman" w:cs="Times New Roman"/>
          <w:sz w:val="24"/>
          <w:szCs w:val="24"/>
          <w:lang w:val="en-US"/>
        </w:rPr>
        <w:t xml:space="preserve"> 9.9</w:t>
      </w:r>
      <w:r w:rsidR="000345EA" w:rsidRPr="009E1E9E">
        <w:rPr>
          <w:rFonts w:ascii="Times New Roman" w:hAnsi="Times New Roman" w:cs="Times New Roman"/>
          <w:sz w:val="24"/>
          <w:szCs w:val="24"/>
          <w:lang w:val="en-US"/>
        </w:rPr>
        <w:t xml:space="preserve">%; </w:t>
      </w:r>
      <w:r w:rsidR="00082995" w:rsidRPr="009E1E9E">
        <w:rPr>
          <w:rFonts w:ascii="Times New Roman" w:hAnsi="Times New Roman" w:cs="Times New Roman"/>
          <w:sz w:val="24"/>
          <w:szCs w:val="24"/>
          <w:lang w:val="en-US"/>
        </w:rPr>
        <w:t>and ag</w:t>
      </w:r>
      <w:r w:rsidR="00316C9B">
        <w:rPr>
          <w:rFonts w:ascii="Times New Roman" w:hAnsi="Times New Roman" w:cs="Times New Roman"/>
          <w:sz w:val="24"/>
          <w:szCs w:val="24"/>
          <w:lang w:val="en-US"/>
        </w:rPr>
        <w:t>ricultural organizations by 2.2</w:t>
      </w:r>
      <w:r w:rsidR="00082995" w:rsidRPr="009E1E9E">
        <w:rPr>
          <w:rFonts w:ascii="Times New Roman" w:hAnsi="Times New Roman" w:cs="Times New Roman"/>
          <w:sz w:val="24"/>
          <w:szCs w:val="24"/>
          <w:lang w:val="en-US"/>
        </w:rPr>
        <w:t xml:space="preserve">%. This brings about the fact that women prioritize agricultural subsidies due to economic issues. </w:t>
      </w:r>
      <w:r w:rsidR="007B75AA" w:rsidRPr="009E1E9E">
        <w:rPr>
          <w:rFonts w:ascii="Times New Roman" w:hAnsi="Times New Roman" w:cs="Times New Roman"/>
          <w:sz w:val="24"/>
          <w:szCs w:val="24"/>
          <w:lang w:val="en-US"/>
        </w:rPr>
        <w:t xml:space="preserve"> </w:t>
      </w:r>
      <w:r w:rsidR="00082995" w:rsidRPr="009E1E9E">
        <w:rPr>
          <w:rFonts w:ascii="Times New Roman" w:hAnsi="Times New Roman" w:cs="Times New Roman"/>
          <w:sz w:val="24"/>
          <w:szCs w:val="24"/>
          <w:lang w:val="en-US"/>
        </w:rPr>
        <w:t xml:space="preserve">No </w:t>
      </w:r>
      <w:r w:rsidR="007E1787" w:rsidRPr="009E1E9E">
        <w:rPr>
          <w:rFonts w:ascii="Times New Roman" w:hAnsi="Times New Roman" w:cs="Times New Roman"/>
          <w:sz w:val="24"/>
          <w:szCs w:val="24"/>
          <w:lang w:val="en-US"/>
        </w:rPr>
        <w:t xml:space="preserve">statistical </w:t>
      </w:r>
      <w:r w:rsidR="00082995" w:rsidRPr="009E1E9E">
        <w:rPr>
          <w:rFonts w:ascii="Times New Roman" w:hAnsi="Times New Roman" w:cs="Times New Roman"/>
          <w:sz w:val="24"/>
          <w:szCs w:val="24"/>
          <w:lang w:val="en-US"/>
        </w:rPr>
        <w:t>differences have been found between those adopted organic farming on their family farms and their training preferences</w:t>
      </w:r>
      <w:r w:rsidR="007E1787" w:rsidRPr="009E1E9E">
        <w:rPr>
          <w:rFonts w:ascii="Times New Roman" w:hAnsi="Times New Roman" w:cs="Times New Roman"/>
          <w:sz w:val="24"/>
          <w:szCs w:val="24"/>
          <w:lang w:val="en-US"/>
        </w:rPr>
        <w:t xml:space="preserve"> (Pearson Chi-Square, 2,824, P (0.588)&gt;0.05).  </w:t>
      </w:r>
      <w:r w:rsidR="00082995" w:rsidRPr="009E1E9E">
        <w:rPr>
          <w:rFonts w:ascii="Times New Roman" w:hAnsi="Times New Roman" w:cs="Times New Roman"/>
          <w:sz w:val="24"/>
          <w:szCs w:val="24"/>
          <w:lang w:val="en-US"/>
        </w:rPr>
        <w:t xml:space="preserve"> </w:t>
      </w:r>
      <w:r w:rsidR="007E1787" w:rsidRPr="009E1E9E">
        <w:rPr>
          <w:rFonts w:ascii="Times New Roman" w:hAnsi="Times New Roman" w:cs="Times New Roman"/>
          <w:sz w:val="24"/>
          <w:szCs w:val="24"/>
          <w:lang w:val="en-US"/>
        </w:rPr>
        <w:t>In a study conducted in Poland by Kania (2000) women’s need</w:t>
      </w:r>
      <w:r w:rsidR="001626ED" w:rsidRPr="009E1E9E">
        <w:rPr>
          <w:rFonts w:ascii="Times New Roman" w:hAnsi="Times New Roman" w:cs="Times New Roman"/>
          <w:sz w:val="24"/>
          <w:szCs w:val="24"/>
          <w:lang w:val="en-US"/>
        </w:rPr>
        <w:t>s</w:t>
      </w:r>
      <w:r w:rsidR="007E1787" w:rsidRPr="009E1E9E">
        <w:rPr>
          <w:rFonts w:ascii="Times New Roman" w:hAnsi="Times New Roman" w:cs="Times New Roman"/>
          <w:sz w:val="24"/>
          <w:szCs w:val="24"/>
          <w:lang w:val="en-US"/>
        </w:rPr>
        <w:t xml:space="preserve"> for information and training were listed. Women wanted more information and trainings on healthy food production, bio-dynamic vegetable farming and family nutrition </w:t>
      </w:r>
      <w:r w:rsidR="00DA2EFA" w:rsidRPr="009E1E9E">
        <w:rPr>
          <w:rFonts w:ascii="Times New Roman" w:hAnsi="Times New Roman" w:cs="Times New Roman"/>
          <w:sz w:val="24"/>
          <w:szCs w:val="24"/>
          <w:lang w:val="en-US"/>
        </w:rPr>
        <w:t xml:space="preserve">(Kania, 2000). </w:t>
      </w:r>
      <w:r w:rsidR="007E1787" w:rsidRPr="009E1E9E">
        <w:rPr>
          <w:rFonts w:ascii="Times New Roman" w:hAnsi="Times New Roman" w:cs="Times New Roman"/>
          <w:sz w:val="24"/>
          <w:szCs w:val="24"/>
          <w:lang w:val="en-US"/>
        </w:rPr>
        <w:t>In addition, a study conducted in Australia reported that not only farmers but also other professionals (researchers, publishers, government officials etc.) in agriculture developed a more positive approach to organic farming as their knowledge and experience increase</w:t>
      </w:r>
      <w:r w:rsidR="00EF3817" w:rsidRPr="009E1E9E">
        <w:rPr>
          <w:rFonts w:ascii="Times New Roman" w:hAnsi="Times New Roman" w:cs="Times New Roman"/>
          <w:sz w:val="24"/>
          <w:szCs w:val="24"/>
          <w:lang w:val="en-US"/>
        </w:rPr>
        <w:t>d</w:t>
      </w:r>
      <w:r w:rsidR="007E1787" w:rsidRPr="009E1E9E">
        <w:rPr>
          <w:rFonts w:ascii="Times New Roman" w:hAnsi="Times New Roman" w:cs="Times New Roman"/>
          <w:sz w:val="24"/>
          <w:szCs w:val="24"/>
          <w:lang w:val="en-US"/>
        </w:rPr>
        <w:t xml:space="preserve"> on the subject</w:t>
      </w:r>
      <w:r w:rsidR="00EF3817" w:rsidRPr="009E1E9E">
        <w:rPr>
          <w:rFonts w:ascii="Times New Roman" w:hAnsi="Times New Roman" w:cs="Times New Roman"/>
          <w:sz w:val="24"/>
          <w:szCs w:val="24"/>
          <w:lang w:val="en-US"/>
        </w:rPr>
        <w:t xml:space="preserve"> (Wheeler, 2008). </w:t>
      </w:r>
    </w:p>
    <w:p w14:paraId="6769B642" w14:textId="77777777" w:rsidR="00966516" w:rsidRPr="009E1E9E" w:rsidRDefault="00966516"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 probability of adoption of organic farming by women</w:t>
      </w:r>
      <w:r w:rsidRPr="009E1E9E">
        <w:rPr>
          <w:rFonts w:ascii="Times New Roman" w:eastAsia="Times New Roman" w:hAnsi="Times New Roman" w:cs="Times New Roman"/>
          <w:sz w:val="24"/>
          <w:szCs w:val="24"/>
          <w:lang w:val="en-US"/>
        </w:rPr>
        <w:t xml:space="preserve"> who completely know the definition of organic farming and environment-friendly farming techniques is 4.2 times higher than those who don’t. The ratio of women with complete knowledge on organic farming </w:t>
      </w:r>
      <w:r w:rsidR="00322ABE">
        <w:rPr>
          <w:rFonts w:ascii="Times New Roman" w:eastAsia="Times New Roman" w:hAnsi="Times New Roman" w:cs="Times New Roman"/>
          <w:sz w:val="24"/>
          <w:szCs w:val="24"/>
          <w:lang w:val="en-US"/>
        </w:rPr>
        <w:t>is 42</w:t>
      </w:r>
      <w:r w:rsidRPr="009E1E9E">
        <w:rPr>
          <w:rFonts w:ascii="Times New Roman" w:eastAsia="Times New Roman" w:hAnsi="Times New Roman" w:cs="Times New Roman"/>
          <w:sz w:val="24"/>
          <w:szCs w:val="24"/>
          <w:lang w:val="en-US"/>
        </w:rPr>
        <w:t>% in our study. Similar to that, the ratio of</w:t>
      </w:r>
      <w:r w:rsidR="008F313A" w:rsidRPr="009E1E9E">
        <w:rPr>
          <w:rFonts w:ascii="Times New Roman" w:eastAsia="Times New Roman" w:hAnsi="Times New Roman" w:cs="Times New Roman"/>
          <w:sz w:val="24"/>
          <w:szCs w:val="24"/>
          <w:lang w:val="en-US"/>
        </w:rPr>
        <w:t xml:space="preserve"> those who stated that they pay absolute attention to human health is 42%. </w:t>
      </w:r>
      <w:r w:rsidRPr="009E1E9E">
        <w:rPr>
          <w:rFonts w:ascii="Times New Roman" w:eastAsia="Times New Roman" w:hAnsi="Times New Roman" w:cs="Times New Roman"/>
          <w:sz w:val="24"/>
          <w:szCs w:val="24"/>
          <w:lang w:val="en-US"/>
        </w:rPr>
        <w:t xml:space="preserve"> </w:t>
      </w:r>
    </w:p>
    <w:p w14:paraId="5D81FAFC" w14:textId="77777777" w:rsidR="00CF25D5" w:rsidRDefault="00F0154F"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A study conducted in Eskişehir and Afyon Karahisar, Turkey reports that most participants living in rural areas are knowledgea</w:t>
      </w:r>
      <w:r w:rsidR="00484439">
        <w:rPr>
          <w:rFonts w:ascii="Times New Roman" w:hAnsi="Times New Roman" w:cs="Times New Roman"/>
          <w:sz w:val="24"/>
          <w:szCs w:val="24"/>
          <w:lang w:val="en-US"/>
        </w:rPr>
        <w:t>ble on organic farming by 81.13</w:t>
      </w:r>
      <w:r w:rsidRPr="009E1E9E">
        <w:rPr>
          <w:rFonts w:ascii="Times New Roman" w:hAnsi="Times New Roman" w:cs="Times New Roman"/>
          <w:sz w:val="24"/>
          <w:szCs w:val="24"/>
          <w:lang w:val="en-US"/>
        </w:rPr>
        <w:t>% but they had limited knowledge</w:t>
      </w:r>
      <w:r w:rsidR="00FB0D46" w:rsidRPr="009E1E9E">
        <w:rPr>
          <w:rFonts w:ascii="Times New Roman" w:hAnsi="Times New Roman" w:cs="Times New Roman"/>
          <w:sz w:val="24"/>
          <w:szCs w:val="24"/>
          <w:lang w:val="en-US"/>
        </w:rPr>
        <w:t xml:space="preserve"> ratios</w:t>
      </w:r>
      <w:r w:rsidRPr="009E1E9E">
        <w:rPr>
          <w:rFonts w:ascii="Times New Roman" w:hAnsi="Times New Roman" w:cs="Times New Roman"/>
          <w:sz w:val="24"/>
          <w:szCs w:val="24"/>
          <w:lang w:val="en-US"/>
        </w:rPr>
        <w:t xml:space="preserve"> on issues such as, sustainable development, global warming</w:t>
      </w:r>
      <w:r w:rsidR="00FB0D46" w:rsidRPr="009E1E9E">
        <w:rPr>
          <w:rFonts w:ascii="Times New Roman" w:hAnsi="Times New Roman" w:cs="Times New Roman"/>
          <w:sz w:val="24"/>
          <w:szCs w:val="24"/>
          <w:lang w:val="en-US"/>
        </w:rPr>
        <w:t xml:space="preserve"> and</w:t>
      </w:r>
      <w:r w:rsidRPr="009E1E9E">
        <w:rPr>
          <w:rFonts w:ascii="Times New Roman" w:hAnsi="Times New Roman" w:cs="Times New Roman"/>
          <w:sz w:val="24"/>
          <w:szCs w:val="24"/>
          <w:lang w:val="en-US"/>
        </w:rPr>
        <w:t xml:space="preserve"> depletion of ozone layer by</w:t>
      </w:r>
      <w:r w:rsidR="00322ABE">
        <w:rPr>
          <w:rFonts w:ascii="Times New Roman" w:hAnsi="Times New Roman" w:cs="Times New Roman"/>
          <w:sz w:val="24"/>
          <w:szCs w:val="24"/>
          <w:lang w:val="en-US"/>
        </w:rPr>
        <w:t xml:space="preserve"> 4-23</w:t>
      </w:r>
      <w:r w:rsidR="00FB0D46" w:rsidRPr="009E1E9E">
        <w:rPr>
          <w:rFonts w:ascii="Times New Roman" w:hAnsi="Times New Roman" w:cs="Times New Roman"/>
          <w:sz w:val="24"/>
          <w:szCs w:val="24"/>
          <w:lang w:val="en-US"/>
        </w:rPr>
        <w:t>% (Akça et al</w:t>
      </w:r>
      <w:r w:rsidR="003012F8">
        <w:rPr>
          <w:rFonts w:ascii="Times New Roman" w:hAnsi="Times New Roman" w:cs="Times New Roman"/>
          <w:sz w:val="24"/>
          <w:szCs w:val="24"/>
          <w:lang w:val="en-US"/>
        </w:rPr>
        <w:t>.</w:t>
      </w:r>
      <w:r w:rsidR="00FB0D46" w:rsidRPr="009E1E9E">
        <w:rPr>
          <w:rFonts w:ascii="Times New Roman" w:hAnsi="Times New Roman" w:cs="Times New Roman"/>
          <w:sz w:val="24"/>
          <w:szCs w:val="24"/>
          <w:lang w:val="en-US"/>
        </w:rPr>
        <w:t xml:space="preserve">, 2007). </w:t>
      </w:r>
      <w:r w:rsidRPr="009E1E9E">
        <w:rPr>
          <w:rFonts w:ascii="Times New Roman" w:hAnsi="Times New Roman" w:cs="Times New Roman"/>
          <w:sz w:val="24"/>
          <w:szCs w:val="24"/>
          <w:lang w:val="en-US"/>
        </w:rPr>
        <w:t xml:space="preserve">  </w:t>
      </w:r>
      <w:r w:rsidR="00713259" w:rsidRPr="003F0332">
        <w:rPr>
          <w:rFonts w:ascii="Times New Roman" w:hAnsi="Times New Roman" w:cs="Times New Roman"/>
          <w:sz w:val="24"/>
          <w:szCs w:val="24"/>
          <w:lang w:val="en-US"/>
        </w:rPr>
        <w:t xml:space="preserve">Rayanagoudar </w:t>
      </w:r>
      <w:r w:rsidR="00F008AB" w:rsidRPr="003F0332">
        <w:rPr>
          <w:rFonts w:ascii="Times New Roman" w:hAnsi="Times New Roman" w:cs="Times New Roman"/>
          <w:sz w:val="24"/>
          <w:szCs w:val="24"/>
          <w:lang w:val="en-US"/>
        </w:rPr>
        <w:t>et al.</w:t>
      </w:r>
      <w:r w:rsidR="00713259" w:rsidRPr="003F0332">
        <w:rPr>
          <w:rFonts w:ascii="Times New Roman" w:hAnsi="Times New Roman" w:cs="Times New Roman"/>
          <w:sz w:val="24"/>
          <w:szCs w:val="24"/>
          <w:lang w:val="en-US"/>
        </w:rPr>
        <w:t xml:space="preserve"> (</w:t>
      </w:r>
      <w:r w:rsidR="00713259" w:rsidRPr="009E1E9E">
        <w:rPr>
          <w:rFonts w:ascii="Times New Roman" w:hAnsi="Times New Roman" w:cs="Times New Roman"/>
          <w:sz w:val="24"/>
          <w:szCs w:val="24"/>
          <w:lang w:val="en-US"/>
        </w:rPr>
        <w:t xml:space="preserve">2012) </w:t>
      </w:r>
      <w:r w:rsidR="00322ABE">
        <w:rPr>
          <w:rFonts w:ascii="Times New Roman" w:hAnsi="Times New Roman" w:cs="Times New Roman"/>
          <w:sz w:val="24"/>
          <w:szCs w:val="24"/>
          <w:lang w:val="en-US"/>
        </w:rPr>
        <w:t>reported that 73</w:t>
      </w:r>
      <w:r w:rsidR="00FB0D46" w:rsidRPr="009E1E9E">
        <w:rPr>
          <w:rFonts w:ascii="Times New Roman" w:hAnsi="Times New Roman" w:cs="Times New Roman"/>
          <w:sz w:val="24"/>
          <w:szCs w:val="24"/>
          <w:lang w:val="en-US"/>
        </w:rPr>
        <w:t>% of women in villages where organic farming is practiced have high level of know</w:t>
      </w:r>
      <w:r w:rsidR="00322ABE">
        <w:rPr>
          <w:rFonts w:ascii="Times New Roman" w:hAnsi="Times New Roman" w:cs="Times New Roman"/>
          <w:sz w:val="24"/>
          <w:szCs w:val="24"/>
          <w:lang w:val="en-US"/>
        </w:rPr>
        <w:t>ledge; 26% have moderate and 1</w:t>
      </w:r>
      <w:r w:rsidR="00FB0D46" w:rsidRPr="009E1E9E">
        <w:rPr>
          <w:rFonts w:ascii="Times New Roman" w:hAnsi="Times New Roman" w:cs="Times New Roman"/>
          <w:sz w:val="24"/>
          <w:szCs w:val="24"/>
          <w:lang w:val="en-US"/>
        </w:rPr>
        <w:t xml:space="preserve">% have low knowledge on organic farming. It was pointed out that the </w:t>
      </w:r>
      <w:r w:rsidR="00FB0D46" w:rsidRPr="009E1E9E">
        <w:rPr>
          <w:rFonts w:ascii="Times New Roman" w:hAnsi="Times New Roman" w:cs="Times New Roman"/>
          <w:sz w:val="24"/>
          <w:szCs w:val="24"/>
          <w:lang w:val="en-US"/>
        </w:rPr>
        <w:lastRenderedPageBreak/>
        <w:t>fact that a university</w:t>
      </w:r>
      <w:r w:rsidR="007D6B38" w:rsidRPr="009E1E9E">
        <w:rPr>
          <w:rFonts w:ascii="Times New Roman" w:hAnsi="Times New Roman" w:cs="Times New Roman"/>
          <w:sz w:val="24"/>
          <w:szCs w:val="24"/>
          <w:lang w:val="en-US"/>
        </w:rPr>
        <w:t xml:space="preserve"> conducts agricultural training</w:t>
      </w:r>
      <w:r w:rsidR="00FB0D46" w:rsidRPr="009E1E9E">
        <w:rPr>
          <w:rFonts w:ascii="Times New Roman" w:hAnsi="Times New Roman" w:cs="Times New Roman"/>
          <w:sz w:val="24"/>
          <w:szCs w:val="24"/>
          <w:lang w:val="en-US"/>
        </w:rPr>
        <w:t xml:space="preserve"> and this might have an important role in women’s having high level of knowledge</w:t>
      </w:r>
      <w:r w:rsidR="00170191">
        <w:rPr>
          <w:rFonts w:ascii="Times New Roman" w:hAnsi="Times New Roman" w:cs="Times New Roman"/>
          <w:sz w:val="24"/>
          <w:szCs w:val="24"/>
          <w:lang w:val="en-US"/>
        </w:rPr>
        <w:t>.</w:t>
      </w:r>
      <w:r w:rsidR="00FB0D46" w:rsidRPr="009E1E9E">
        <w:rPr>
          <w:rFonts w:ascii="Times New Roman" w:hAnsi="Times New Roman" w:cs="Times New Roman"/>
          <w:sz w:val="24"/>
          <w:szCs w:val="24"/>
          <w:lang w:val="en-US"/>
        </w:rPr>
        <w:t xml:space="preserve"> </w:t>
      </w:r>
    </w:p>
    <w:p w14:paraId="5E867CCC" w14:textId="77777777" w:rsidR="00AE4932" w:rsidRPr="009E1E9E" w:rsidRDefault="00DB38F5"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56.2</w:t>
      </w:r>
      <w:r w:rsidR="00170191">
        <w:rPr>
          <w:rFonts w:ascii="Times New Roman" w:hAnsi="Times New Roman" w:cs="Times New Roman"/>
          <w:sz w:val="24"/>
          <w:szCs w:val="24"/>
          <w:lang w:val="en-US"/>
        </w:rPr>
        <w:t>%</w:t>
      </w:r>
      <w:r w:rsidRPr="009E1E9E">
        <w:rPr>
          <w:rFonts w:ascii="Times New Roman" w:hAnsi="Times New Roman" w:cs="Times New Roman"/>
          <w:sz w:val="24"/>
          <w:szCs w:val="24"/>
          <w:lang w:val="en-US"/>
        </w:rPr>
        <w:t xml:space="preserve"> of the participant women stated that reading the using instructions of pesticides and chemicals is ve</w:t>
      </w:r>
      <w:r w:rsidR="00316C9B">
        <w:rPr>
          <w:rFonts w:ascii="Times New Roman" w:hAnsi="Times New Roman" w:cs="Times New Roman"/>
          <w:sz w:val="24"/>
          <w:szCs w:val="24"/>
          <w:lang w:val="en-US"/>
        </w:rPr>
        <w:t>ry important; some others by 18</w:t>
      </w:r>
      <w:r w:rsidRPr="009E1E9E">
        <w:rPr>
          <w:rFonts w:ascii="Times New Roman" w:hAnsi="Times New Roman" w:cs="Times New Roman"/>
          <w:sz w:val="24"/>
          <w:szCs w:val="24"/>
          <w:lang w:val="en-US"/>
        </w:rPr>
        <w:t>% said</w:t>
      </w:r>
      <w:r w:rsidR="00322ABE">
        <w:rPr>
          <w:rFonts w:ascii="Times New Roman" w:hAnsi="Times New Roman" w:cs="Times New Roman"/>
          <w:sz w:val="24"/>
          <w:szCs w:val="24"/>
          <w:lang w:val="en-US"/>
        </w:rPr>
        <w:t xml:space="preserve"> it is important; some, by 16.9</w:t>
      </w:r>
      <w:r w:rsidRPr="009E1E9E">
        <w:rPr>
          <w:rFonts w:ascii="Times New Roman" w:hAnsi="Times New Roman" w:cs="Times New Roman"/>
          <w:sz w:val="24"/>
          <w:szCs w:val="24"/>
          <w:lang w:val="en-US"/>
        </w:rPr>
        <w:t>%, stated that they were</w:t>
      </w:r>
      <w:r w:rsidR="00316C9B">
        <w:rPr>
          <w:rFonts w:ascii="Times New Roman" w:hAnsi="Times New Roman" w:cs="Times New Roman"/>
          <w:sz w:val="24"/>
          <w:szCs w:val="24"/>
          <w:lang w:val="en-US"/>
        </w:rPr>
        <w:t xml:space="preserve"> indecisive on this issue and 9</w:t>
      </w:r>
      <w:r w:rsidRPr="009E1E9E">
        <w:rPr>
          <w:rFonts w:ascii="Times New Roman" w:hAnsi="Times New Roman" w:cs="Times New Roman"/>
          <w:sz w:val="24"/>
          <w:szCs w:val="24"/>
          <w:lang w:val="en-US"/>
        </w:rPr>
        <w:t xml:space="preserve">% of the women said it was not important for them. </w:t>
      </w:r>
      <w:r w:rsidR="00B57B32" w:rsidRPr="009E1E9E">
        <w:rPr>
          <w:rFonts w:ascii="Times New Roman" w:hAnsi="Times New Roman" w:cs="Times New Roman"/>
          <w:sz w:val="24"/>
          <w:szCs w:val="24"/>
          <w:lang w:val="en-US"/>
        </w:rPr>
        <w:t>As for the question on using proper dosages</w:t>
      </w:r>
      <w:r w:rsidR="00322ABE">
        <w:rPr>
          <w:rFonts w:ascii="Times New Roman" w:hAnsi="Times New Roman" w:cs="Times New Roman"/>
          <w:sz w:val="24"/>
          <w:szCs w:val="24"/>
          <w:lang w:val="en-US"/>
        </w:rPr>
        <w:t xml:space="preserve"> when applying pesticides, 58.4</w:t>
      </w:r>
      <w:r w:rsidR="00B57B32" w:rsidRPr="009E1E9E">
        <w:rPr>
          <w:rFonts w:ascii="Times New Roman" w:hAnsi="Times New Roman" w:cs="Times New Roman"/>
          <w:sz w:val="24"/>
          <w:szCs w:val="24"/>
          <w:lang w:val="en-US"/>
        </w:rPr>
        <w:t xml:space="preserve">% said it was very important and 16.9 said it was important. Indecisive ones and those who think it </w:t>
      </w:r>
      <w:r w:rsidR="00322ABE">
        <w:rPr>
          <w:rFonts w:ascii="Times New Roman" w:hAnsi="Times New Roman" w:cs="Times New Roman"/>
          <w:sz w:val="24"/>
          <w:szCs w:val="24"/>
          <w:lang w:val="en-US"/>
        </w:rPr>
        <w:t>was not important were 18% and 6.7</w:t>
      </w:r>
      <w:r w:rsidR="00B57B32" w:rsidRPr="009E1E9E">
        <w:rPr>
          <w:rFonts w:ascii="Times New Roman" w:hAnsi="Times New Roman" w:cs="Times New Roman"/>
          <w:sz w:val="24"/>
          <w:szCs w:val="24"/>
          <w:lang w:val="en-US"/>
        </w:rPr>
        <w:t>% r</w:t>
      </w:r>
      <w:r w:rsidR="00322ABE">
        <w:rPr>
          <w:rFonts w:ascii="Times New Roman" w:hAnsi="Times New Roman" w:cs="Times New Roman"/>
          <w:sz w:val="24"/>
          <w:szCs w:val="24"/>
          <w:lang w:val="en-US"/>
        </w:rPr>
        <w:t>espectively. Additionally, 76.4</w:t>
      </w:r>
      <w:r w:rsidR="00B57B32" w:rsidRPr="009E1E9E">
        <w:rPr>
          <w:rFonts w:ascii="Times New Roman" w:hAnsi="Times New Roman" w:cs="Times New Roman"/>
          <w:sz w:val="24"/>
          <w:szCs w:val="24"/>
          <w:lang w:val="en-US"/>
        </w:rPr>
        <w:t xml:space="preserve">% stated that timing was very important when applying pesticides. </w:t>
      </w:r>
      <w:r w:rsidR="00322ABE">
        <w:rPr>
          <w:rFonts w:ascii="Times New Roman" w:hAnsi="Times New Roman" w:cs="Times New Roman"/>
          <w:sz w:val="24"/>
          <w:szCs w:val="24"/>
          <w:lang w:val="en-US"/>
        </w:rPr>
        <w:t>While 63</w:t>
      </w:r>
      <w:r w:rsidR="00180C3F" w:rsidRPr="009E1E9E">
        <w:rPr>
          <w:rFonts w:ascii="Times New Roman" w:hAnsi="Times New Roman" w:cs="Times New Roman"/>
          <w:sz w:val="24"/>
          <w:szCs w:val="24"/>
          <w:lang w:val="en-US"/>
        </w:rPr>
        <w:t>% of the women said they get the information on organic farming from</w:t>
      </w:r>
      <w:r w:rsidR="00322ABE">
        <w:rPr>
          <w:rFonts w:ascii="Times New Roman" w:hAnsi="Times New Roman" w:cs="Times New Roman"/>
          <w:sz w:val="24"/>
          <w:szCs w:val="24"/>
          <w:lang w:val="en-US"/>
        </w:rPr>
        <w:t xml:space="preserve"> TVs, radios and newspapers, 37</w:t>
      </w:r>
      <w:r w:rsidR="00180C3F" w:rsidRPr="009E1E9E">
        <w:rPr>
          <w:rFonts w:ascii="Times New Roman" w:hAnsi="Times New Roman" w:cs="Times New Roman"/>
          <w:sz w:val="24"/>
          <w:szCs w:val="24"/>
          <w:lang w:val="en-US"/>
        </w:rPr>
        <w:t xml:space="preserve">% gets them from trainings organized by District Agriculture Directorates and agricultural consultants/advisors. According </w:t>
      </w:r>
      <w:r w:rsidR="001F7AD6" w:rsidRPr="009E1E9E">
        <w:rPr>
          <w:rFonts w:ascii="Times New Roman" w:hAnsi="Times New Roman" w:cs="Times New Roman"/>
          <w:sz w:val="24"/>
          <w:szCs w:val="24"/>
          <w:lang w:val="en-US"/>
        </w:rPr>
        <w:t xml:space="preserve">to </w:t>
      </w:r>
      <w:r w:rsidR="00931BF5" w:rsidRPr="009E1E9E">
        <w:rPr>
          <w:rFonts w:ascii="Times New Roman" w:hAnsi="Times New Roman" w:cs="Times New Roman"/>
          <w:sz w:val="24"/>
          <w:szCs w:val="24"/>
          <w:lang w:val="en-US"/>
        </w:rPr>
        <w:t xml:space="preserve">a </w:t>
      </w:r>
      <w:r w:rsidR="001F7AD6" w:rsidRPr="009E1E9E">
        <w:rPr>
          <w:rFonts w:ascii="Times New Roman" w:hAnsi="Times New Roman" w:cs="Times New Roman"/>
          <w:sz w:val="24"/>
          <w:szCs w:val="24"/>
          <w:lang w:val="en-US"/>
        </w:rPr>
        <w:t>study</w:t>
      </w:r>
      <w:r w:rsidR="00180C3F" w:rsidRPr="009E1E9E">
        <w:rPr>
          <w:rFonts w:ascii="Times New Roman" w:hAnsi="Times New Roman" w:cs="Times New Roman"/>
          <w:sz w:val="24"/>
          <w:szCs w:val="24"/>
          <w:lang w:val="en-US"/>
        </w:rPr>
        <w:t xml:space="preserve"> conducted in Tokat province</w:t>
      </w:r>
      <w:r w:rsidR="00931BF5" w:rsidRPr="009E1E9E">
        <w:rPr>
          <w:rFonts w:ascii="Times New Roman" w:hAnsi="Times New Roman" w:cs="Times New Roman"/>
          <w:sz w:val="24"/>
          <w:szCs w:val="24"/>
          <w:lang w:val="en-US"/>
        </w:rPr>
        <w:t>, Turkey</w:t>
      </w:r>
      <w:r w:rsidR="00180C3F" w:rsidRPr="009E1E9E">
        <w:rPr>
          <w:rFonts w:ascii="Times New Roman" w:hAnsi="Times New Roman" w:cs="Times New Roman"/>
          <w:sz w:val="24"/>
          <w:szCs w:val="24"/>
          <w:lang w:val="en-US"/>
        </w:rPr>
        <w:t xml:space="preserve"> by Kızılaslan </w:t>
      </w:r>
      <w:r w:rsidR="00931BF5" w:rsidRPr="009E1E9E">
        <w:rPr>
          <w:rFonts w:ascii="Times New Roman" w:hAnsi="Times New Roman" w:cs="Times New Roman"/>
          <w:sz w:val="24"/>
          <w:szCs w:val="24"/>
          <w:lang w:val="en-US"/>
        </w:rPr>
        <w:t xml:space="preserve">and </w:t>
      </w:r>
      <w:r w:rsidR="00322ABE">
        <w:rPr>
          <w:rFonts w:ascii="Times New Roman" w:hAnsi="Times New Roman" w:cs="Times New Roman"/>
          <w:sz w:val="24"/>
          <w:szCs w:val="24"/>
          <w:lang w:val="en-US"/>
        </w:rPr>
        <w:t>Yamanoğlu (2010); 78.13</w:t>
      </w:r>
      <w:r w:rsidR="00180C3F" w:rsidRPr="009E1E9E">
        <w:rPr>
          <w:rFonts w:ascii="Times New Roman" w:hAnsi="Times New Roman" w:cs="Times New Roman"/>
          <w:sz w:val="24"/>
          <w:szCs w:val="24"/>
          <w:lang w:val="en-US"/>
        </w:rPr>
        <w:t xml:space="preserve">% of the women preferred being trained through courses organized by District </w:t>
      </w:r>
      <w:r w:rsidR="00484439">
        <w:rPr>
          <w:rFonts w:ascii="Times New Roman" w:hAnsi="Times New Roman" w:cs="Times New Roman"/>
          <w:sz w:val="24"/>
          <w:szCs w:val="24"/>
          <w:lang w:val="en-US"/>
        </w:rPr>
        <w:t>Agriculture Directorates; 52.34</w:t>
      </w:r>
      <w:r w:rsidR="00180C3F" w:rsidRPr="009E1E9E">
        <w:rPr>
          <w:rFonts w:ascii="Times New Roman" w:hAnsi="Times New Roman" w:cs="Times New Roman"/>
          <w:sz w:val="24"/>
          <w:szCs w:val="24"/>
          <w:lang w:val="en-US"/>
        </w:rPr>
        <w:t>% preferred</w:t>
      </w:r>
      <w:r w:rsidR="00322ABE">
        <w:rPr>
          <w:rFonts w:ascii="Times New Roman" w:hAnsi="Times New Roman" w:cs="Times New Roman"/>
          <w:sz w:val="24"/>
          <w:szCs w:val="24"/>
          <w:lang w:val="en-US"/>
        </w:rPr>
        <w:t xml:space="preserve"> TV and radio programs and 8.59</w:t>
      </w:r>
      <w:r w:rsidR="00180C3F" w:rsidRPr="009E1E9E">
        <w:rPr>
          <w:rFonts w:ascii="Times New Roman" w:hAnsi="Times New Roman" w:cs="Times New Roman"/>
          <w:sz w:val="24"/>
          <w:szCs w:val="24"/>
          <w:lang w:val="en-US"/>
        </w:rPr>
        <w:t xml:space="preserve">% preferred </w:t>
      </w:r>
      <w:r w:rsidR="001F7AD6" w:rsidRPr="009E1E9E">
        <w:rPr>
          <w:rFonts w:ascii="Times New Roman" w:hAnsi="Times New Roman" w:cs="Times New Roman"/>
          <w:sz w:val="24"/>
          <w:szCs w:val="24"/>
          <w:lang w:val="en-US"/>
        </w:rPr>
        <w:t xml:space="preserve">newspapers and magazines. </w:t>
      </w:r>
      <w:r w:rsidR="003F3AAB" w:rsidRPr="009E1E9E">
        <w:rPr>
          <w:rFonts w:ascii="Times New Roman" w:hAnsi="Times New Roman" w:cs="Times New Roman"/>
          <w:sz w:val="24"/>
          <w:szCs w:val="24"/>
          <w:lang w:val="en-US"/>
        </w:rPr>
        <w:t>Women’s sources for information in the USA are primarily WIC (Women, Infant, and Children) programs followed by their families and TV programs (</w:t>
      </w:r>
      <w:r w:rsidR="003F3AAB" w:rsidRPr="00662DAC">
        <w:rPr>
          <w:rFonts w:ascii="Times New Roman" w:hAnsi="Times New Roman" w:cs="Times New Roman"/>
          <w:sz w:val="24"/>
          <w:szCs w:val="24"/>
          <w:lang w:val="en-US"/>
        </w:rPr>
        <w:t>K</w:t>
      </w:r>
      <w:r w:rsidR="0002155F">
        <w:rPr>
          <w:rFonts w:ascii="Times New Roman" w:hAnsi="Times New Roman" w:cs="Times New Roman"/>
          <w:sz w:val="24"/>
          <w:szCs w:val="24"/>
          <w:lang w:val="en-US"/>
        </w:rPr>
        <w:t>wo</w:t>
      </w:r>
      <w:r w:rsidR="003F3AAB" w:rsidRPr="00662DAC">
        <w:rPr>
          <w:rFonts w:ascii="Times New Roman" w:hAnsi="Times New Roman" w:cs="Times New Roman"/>
          <w:sz w:val="24"/>
          <w:szCs w:val="24"/>
          <w:lang w:val="en-US"/>
        </w:rPr>
        <w:t>n et al</w:t>
      </w:r>
      <w:r w:rsidR="003012F8">
        <w:rPr>
          <w:rFonts w:ascii="Times New Roman" w:hAnsi="Times New Roman" w:cs="Times New Roman"/>
          <w:sz w:val="24"/>
          <w:szCs w:val="24"/>
          <w:lang w:val="en-US"/>
        </w:rPr>
        <w:t>.</w:t>
      </w:r>
      <w:r w:rsidR="003F3AAB" w:rsidRPr="00662DAC">
        <w:rPr>
          <w:rFonts w:ascii="Times New Roman" w:hAnsi="Times New Roman" w:cs="Times New Roman"/>
          <w:sz w:val="24"/>
          <w:szCs w:val="24"/>
          <w:lang w:val="en-US"/>
        </w:rPr>
        <w:t>, 2008</w:t>
      </w:r>
      <w:r w:rsidR="003F3AAB" w:rsidRPr="009E1E9E">
        <w:rPr>
          <w:rFonts w:ascii="Times New Roman" w:hAnsi="Times New Roman" w:cs="Times New Roman"/>
          <w:sz w:val="24"/>
          <w:szCs w:val="24"/>
          <w:lang w:val="en-US"/>
        </w:rPr>
        <w:t xml:space="preserve">).  </w:t>
      </w:r>
    </w:p>
    <w:p w14:paraId="686E837C" w14:textId="56A8AD5C" w:rsidR="007613E3" w:rsidRPr="009E1E9E" w:rsidRDefault="007D5162"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The probability of adoption of organic farming by women,</w:t>
      </w:r>
      <w:r w:rsidRPr="009E1E9E">
        <w:rPr>
          <w:rFonts w:ascii="Times New Roman" w:eastAsia="Times New Roman" w:hAnsi="Times New Roman" w:cs="Times New Roman"/>
          <w:sz w:val="24"/>
          <w:szCs w:val="24"/>
          <w:lang w:val="en-US"/>
        </w:rPr>
        <w:t xml:space="preserve"> who have their own income, is 7.14 times less than those who don’t have personal income.  </w:t>
      </w:r>
      <w:r w:rsidRPr="009E1E9E">
        <w:rPr>
          <w:rFonts w:ascii="Times New Roman" w:hAnsi="Times New Roman" w:cs="Times New Roman"/>
          <w:sz w:val="24"/>
          <w:szCs w:val="24"/>
          <w:lang w:val="en-US"/>
        </w:rPr>
        <w:t xml:space="preserve">Ratio of women </w:t>
      </w:r>
      <w:r w:rsidR="00322ABE">
        <w:rPr>
          <w:rFonts w:ascii="Times New Roman" w:hAnsi="Times New Roman" w:cs="Times New Roman"/>
          <w:sz w:val="24"/>
          <w:szCs w:val="24"/>
          <w:lang w:val="en-US"/>
        </w:rPr>
        <w:t>with no personal income is 52.8</w:t>
      </w:r>
      <w:r w:rsidRPr="009E1E9E">
        <w:rPr>
          <w:rFonts w:ascii="Times New Roman" w:hAnsi="Times New Roman" w:cs="Times New Roman"/>
          <w:sz w:val="24"/>
          <w:szCs w:val="24"/>
          <w:lang w:val="en-US"/>
        </w:rPr>
        <w:t>%. For the ones w</w:t>
      </w:r>
      <w:r w:rsidR="00322ABE">
        <w:rPr>
          <w:rFonts w:ascii="Times New Roman" w:hAnsi="Times New Roman" w:cs="Times New Roman"/>
          <w:sz w:val="24"/>
          <w:szCs w:val="24"/>
          <w:lang w:val="en-US"/>
        </w:rPr>
        <w:t>ho have personal income, for 13</w:t>
      </w:r>
      <w:r w:rsidRPr="009E1E9E">
        <w:rPr>
          <w:rFonts w:ascii="Times New Roman" w:hAnsi="Times New Roman" w:cs="Times New Roman"/>
          <w:sz w:val="24"/>
          <w:szCs w:val="24"/>
          <w:lang w:val="en-US"/>
        </w:rPr>
        <w:t>%, the income i</w:t>
      </w:r>
      <w:r w:rsidR="00322ABE">
        <w:rPr>
          <w:rFonts w:ascii="Times New Roman" w:hAnsi="Times New Roman" w:cs="Times New Roman"/>
          <w:sz w:val="24"/>
          <w:szCs w:val="24"/>
          <w:lang w:val="en-US"/>
        </w:rPr>
        <w:t>s from their own business; 16.6</w:t>
      </w:r>
      <w:r w:rsidRPr="009E1E9E">
        <w:rPr>
          <w:rFonts w:ascii="Times New Roman" w:hAnsi="Times New Roman" w:cs="Times New Roman"/>
          <w:sz w:val="24"/>
          <w:szCs w:val="24"/>
          <w:lang w:val="en-US"/>
        </w:rPr>
        <w:t>% have pare</w:t>
      </w:r>
      <w:r w:rsidR="00322ABE">
        <w:rPr>
          <w:rFonts w:ascii="Times New Roman" w:hAnsi="Times New Roman" w:cs="Times New Roman"/>
          <w:sz w:val="24"/>
          <w:szCs w:val="24"/>
          <w:lang w:val="en-US"/>
        </w:rPr>
        <w:t>ntal financial support and 17.2</w:t>
      </w:r>
      <w:r w:rsidRPr="009E1E9E">
        <w:rPr>
          <w:rFonts w:ascii="Times New Roman" w:hAnsi="Times New Roman" w:cs="Times New Roman"/>
          <w:sz w:val="24"/>
          <w:szCs w:val="24"/>
          <w:lang w:val="en-US"/>
        </w:rPr>
        <w:t xml:space="preserve">% live on salaries from jobs and sectors other than agriculture.  </w:t>
      </w:r>
      <w:r w:rsidR="00F92497" w:rsidRPr="009E1E9E">
        <w:rPr>
          <w:rFonts w:ascii="Times New Roman" w:hAnsi="Times New Roman" w:cs="Times New Roman"/>
          <w:sz w:val="24"/>
          <w:szCs w:val="24"/>
          <w:lang w:val="en-US"/>
        </w:rPr>
        <w:t xml:space="preserve">The negative effect of personal income can be </w:t>
      </w:r>
      <w:r w:rsidR="004705A9" w:rsidRPr="009E1E9E">
        <w:rPr>
          <w:rFonts w:ascii="Times New Roman" w:hAnsi="Times New Roman" w:cs="Times New Roman"/>
          <w:sz w:val="24"/>
          <w:szCs w:val="24"/>
          <w:lang w:val="en-US"/>
        </w:rPr>
        <w:t>attributed to th</w:t>
      </w:r>
      <w:r w:rsidR="00322ABE">
        <w:rPr>
          <w:rFonts w:ascii="Times New Roman" w:hAnsi="Times New Roman" w:cs="Times New Roman"/>
          <w:sz w:val="24"/>
          <w:szCs w:val="24"/>
          <w:lang w:val="en-US"/>
        </w:rPr>
        <w:t>e fact that family income of 75</w:t>
      </w:r>
      <w:r w:rsidR="004705A9" w:rsidRPr="009E1E9E">
        <w:rPr>
          <w:rFonts w:ascii="Times New Roman" w:hAnsi="Times New Roman" w:cs="Times New Roman"/>
          <w:sz w:val="24"/>
          <w:szCs w:val="24"/>
          <w:lang w:val="en-US"/>
        </w:rPr>
        <w:t xml:space="preserve">% of the women is below the poverty threshold in Turkey and therefore, personal income is likely to be used for purposes other than agricultural purposes. In fact, having sufficient financial resources for sustainability of a family farm can also be </w:t>
      </w:r>
      <w:r w:rsidR="004705A9" w:rsidRPr="009E1E9E">
        <w:rPr>
          <w:rFonts w:ascii="Times New Roman" w:hAnsi="Times New Roman" w:cs="Times New Roman"/>
          <w:sz w:val="24"/>
          <w:szCs w:val="24"/>
          <w:lang w:val="en-US"/>
        </w:rPr>
        <w:lastRenderedPageBreak/>
        <w:t>considered as a parameter in terms of adoption of environment-friendly farming techniques and organic farming</w:t>
      </w:r>
      <w:r w:rsidR="00902C16" w:rsidRPr="009E1E9E">
        <w:rPr>
          <w:rFonts w:ascii="Times New Roman" w:hAnsi="Times New Roman" w:cs="Times New Roman"/>
          <w:sz w:val="24"/>
          <w:szCs w:val="24"/>
          <w:lang w:val="en-US"/>
        </w:rPr>
        <w:t xml:space="preserve"> (</w:t>
      </w:r>
      <w:r w:rsidR="00C50F89">
        <w:rPr>
          <w:rFonts w:ascii="Times New Roman" w:hAnsi="Times New Roman" w:cs="Times New Roman"/>
          <w:sz w:val="24"/>
          <w:szCs w:val="24"/>
          <w:lang w:val="en-US"/>
        </w:rPr>
        <w:t xml:space="preserve">Engindeniz, 2008, </w:t>
      </w:r>
      <w:r w:rsidR="00902C16" w:rsidRPr="009E1E9E">
        <w:rPr>
          <w:rFonts w:ascii="Times New Roman" w:hAnsi="Times New Roman" w:cs="Times New Roman"/>
          <w:sz w:val="24"/>
          <w:szCs w:val="24"/>
          <w:lang w:val="en-US"/>
        </w:rPr>
        <w:t>Emekli</w:t>
      </w:r>
      <w:r w:rsidR="006540EE">
        <w:rPr>
          <w:rFonts w:ascii="Times New Roman" w:hAnsi="Times New Roman" w:cs="Times New Roman"/>
          <w:sz w:val="24"/>
          <w:szCs w:val="24"/>
          <w:lang w:val="en-US"/>
        </w:rPr>
        <w:t xml:space="preserve"> and Topakçı, 2009; Kaya and Atsan, 2012;</w:t>
      </w:r>
      <w:r w:rsidR="00902C16" w:rsidRPr="009E1E9E">
        <w:rPr>
          <w:rFonts w:ascii="Times New Roman" w:hAnsi="Times New Roman" w:cs="Times New Roman"/>
          <w:sz w:val="24"/>
          <w:szCs w:val="24"/>
          <w:lang w:val="en-US"/>
        </w:rPr>
        <w:t xml:space="preserve"> FAO, 2014). </w:t>
      </w:r>
      <w:r w:rsidR="00253FF6" w:rsidRPr="009E1E9E">
        <w:rPr>
          <w:rFonts w:ascii="Times New Roman" w:hAnsi="Times New Roman" w:cs="Times New Roman"/>
          <w:sz w:val="24"/>
          <w:szCs w:val="24"/>
          <w:lang w:val="en-US"/>
        </w:rPr>
        <w:t>Ratio of women who are me</w:t>
      </w:r>
      <w:r w:rsidR="004E611B">
        <w:rPr>
          <w:rFonts w:ascii="Times New Roman" w:hAnsi="Times New Roman" w:cs="Times New Roman"/>
          <w:sz w:val="24"/>
          <w:szCs w:val="24"/>
          <w:lang w:val="en-US"/>
        </w:rPr>
        <w:t xml:space="preserve">mbers of a </w:t>
      </w:r>
      <w:r w:rsidR="004E611B" w:rsidRPr="004E611B">
        <w:rPr>
          <w:rFonts w:ascii="Times New Roman" w:hAnsi="Times New Roman" w:cs="Times New Roman"/>
          <w:sz w:val="24"/>
          <w:szCs w:val="24"/>
          <w:highlight w:val="yellow"/>
          <w:lang w:val="en-US"/>
        </w:rPr>
        <w:t>co</w:t>
      </w:r>
      <w:r w:rsidR="00322ABE" w:rsidRPr="004E611B">
        <w:rPr>
          <w:rFonts w:ascii="Times New Roman" w:hAnsi="Times New Roman" w:cs="Times New Roman"/>
          <w:sz w:val="24"/>
          <w:szCs w:val="24"/>
          <w:highlight w:val="yellow"/>
          <w:lang w:val="en-US"/>
        </w:rPr>
        <w:t>operative</w:t>
      </w:r>
      <w:r w:rsidR="00322ABE">
        <w:rPr>
          <w:rFonts w:ascii="Times New Roman" w:hAnsi="Times New Roman" w:cs="Times New Roman"/>
          <w:sz w:val="24"/>
          <w:szCs w:val="24"/>
          <w:lang w:val="en-US"/>
        </w:rPr>
        <w:t xml:space="preserve"> is 29.7</w:t>
      </w:r>
      <w:r w:rsidR="00253FF6" w:rsidRPr="009E1E9E">
        <w:rPr>
          <w:rFonts w:ascii="Times New Roman" w:hAnsi="Times New Roman" w:cs="Times New Roman"/>
          <w:sz w:val="24"/>
          <w:szCs w:val="24"/>
          <w:lang w:val="en-US"/>
        </w:rPr>
        <w:t xml:space="preserve">%. </w:t>
      </w:r>
      <w:r w:rsidR="00253FF6" w:rsidRPr="00E64B2D">
        <w:rPr>
          <w:rFonts w:ascii="Times New Roman" w:hAnsi="Times New Roman" w:cs="Times New Roman"/>
          <w:sz w:val="24"/>
          <w:szCs w:val="24"/>
          <w:lang w:val="en-US"/>
        </w:rPr>
        <w:t>No meaningful re</w:t>
      </w:r>
      <w:r w:rsidR="008C352A">
        <w:rPr>
          <w:rFonts w:ascii="Times New Roman" w:hAnsi="Times New Roman" w:cs="Times New Roman"/>
          <w:sz w:val="24"/>
          <w:szCs w:val="24"/>
          <w:lang w:val="en-US"/>
        </w:rPr>
        <w:t xml:space="preserve">lationship was found between </w:t>
      </w:r>
      <w:r w:rsidR="008C352A" w:rsidRPr="00AA4BA4">
        <w:rPr>
          <w:rFonts w:ascii="Times New Roman" w:hAnsi="Times New Roman" w:cs="Times New Roman"/>
          <w:sz w:val="24"/>
          <w:szCs w:val="24"/>
          <w:highlight w:val="yellow"/>
          <w:lang w:val="en-US"/>
        </w:rPr>
        <w:t>co</w:t>
      </w:r>
      <w:r w:rsidR="00253FF6" w:rsidRPr="00AA4BA4">
        <w:rPr>
          <w:rFonts w:ascii="Times New Roman" w:hAnsi="Times New Roman" w:cs="Times New Roman"/>
          <w:sz w:val="24"/>
          <w:szCs w:val="24"/>
          <w:highlight w:val="yellow"/>
          <w:lang w:val="en-US"/>
        </w:rPr>
        <w:t>operative</w:t>
      </w:r>
      <w:r w:rsidR="00253FF6" w:rsidRPr="00E64B2D">
        <w:rPr>
          <w:rFonts w:ascii="Times New Roman" w:hAnsi="Times New Roman" w:cs="Times New Roman"/>
          <w:sz w:val="24"/>
          <w:szCs w:val="24"/>
          <w:lang w:val="en-US"/>
        </w:rPr>
        <w:t xml:space="preserve"> membership and probability o</w:t>
      </w:r>
      <w:r w:rsidR="00253FF6" w:rsidRPr="009E1E9E">
        <w:rPr>
          <w:rFonts w:ascii="Times New Roman" w:hAnsi="Times New Roman" w:cs="Times New Roman"/>
          <w:sz w:val="24"/>
          <w:szCs w:val="24"/>
          <w:lang w:val="en-US"/>
        </w:rPr>
        <w:t>f adopting organic farming on family farms (Pearson Chi-Square, 0.623, P (0.430)&gt;0.05). In terms of making decision fo</w:t>
      </w:r>
      <w:r w:rsidR="00322ABE">
        <w:rPr>
          <w:rFonts w:ascii="Times New Roman" w:hAnsi="Times New Roman" w:cs="Times New Roman"/>
          <w:sz w:val="24"/>
          <w:szCs w:val="24"/>
          <w:lang w:val="en-US"/>
        </w:rPr>
        <w:t>r agricultural activities, 50.5</w:t>
      </w:r>
      <w:r w:rsidR="00253FF6" w:rsidRPr="009E1E9E">
        <w:rPr>
          <w:rFonts w:ascii="Times New Roman" w:hAnsi="Times New Roman" w:cs="Times New Roman"/>
          <w:sz w:val="24"/>
          <w:szCs w:val="24"/>
          <w:lang w:val="en-US"/>
        </w:rPr>
        <w:t>% of the women stated that they make decisions with their husband; 7.7% said they make decisions on their own; family elderly make decisi</w:t>
      </w:r>
      <w:r w:rsidR="00322ABE">
        <w:rPr>
          <w:rFonts w:ascii="Times New Roman" w:hAnsi="Times New Roman" w:cs="Times New Roman"/>
          <w:sz w:val="24"/>
          <w:szCs w:val="24"/>
          <w:lang w:val="en-US"/>
        </w:rPr>
        <w:t>on in 9.9% of the families and in 31.9</w:t>
      </w:r>
      <w:r w:rsidR="00253FF6" w:rsidRPr="009E1E9E">
        <w:rPr>
          <w:rFonts w:ascii="Times New Roman" w:hAnsi="Times New Roman" w:cs="Times New Roman"/>
          <w:sz w:val="24"/>
          <w:szCs w:val="24"/>
          <w:lang w:val="en-US"/>
        </w:rPr>
        <w:t xml:space="preserve">% of the families, husbands alone make decision. A </w:t>
      </w:r>
      <w:r w:rsidR="00253FF6" w:rsidRPr="00DB2897">
        <w:rPr>
          <w:rFonts w:ascii="Times New Roman" w:hAnsi="Times New Roman" w:cs="Times New Roman"/>
          <w:sz w:val="24"/>
          <w:szCs w:val="24"/>
          <w:lang w:val="en-US"/>
        </w:rPr>
        <w:t>meaningful difference</w:t>
      </w:r>
      <w:r w:rsidR="00253FF6" w:rsidRPr="009E1E9E">
        <w:rPr>
          <w:rFonts w:ascii="Times New Roman" w:hAnsi="Times New Roman" w:cs="Times New Roman"/>
          <w:sz w:val="24"/>
          <w:szCs w:val="24"/>
          <w:lang w:val="en-US"/>
        </w:rPr>
        <w:t xml:space="preserve"> was found between </w:t>
      </w:r>
      <w:r w:rsidR="009734AC" w:rsidRPr="009E1E9E">
        <w:rPr>
          <w:rFonts w:ascii="Times New Roman" w:hAnsi="Times New Roman" w:cs="Times New Roman"/>
          <w:sz w:val="24"/>
          <w:szCs w:val="24"/>
          <w:lang w:val="en-US"/>
        </w:rPr>
        <w:t>practicing organic farming on family farm and making decision for agricultural ac</w:t>
      </w:r>
      <w:r w:rsidR="00744E3C">
        <w:rPr>
          <w:rFonts w:ascii="Times New Roman" w:hAnsi="Times New Roman" w:cs="Times New Roman"/>
          <w:sz w:val="24"/>
          <w:szCs w:val="24"/>
          <w:lang w:val="en-US"/>
        </w:rPr>
        <w:t>tivities (Pearson Chi-Square, 6.</w:t>
      </w:r>
      <w:r w:rsidR="009734AC" w:rsidRPr="009E1E9E">
        <w:rPr>
          <w:rFonts w:ascii="Times New Roman" w:hAnsi="Times New Roman" w:cs="Times New Roman"/>
          <w:sz w:val="24"/>
          <w:szCs w:val="24"/>
          <w:lang w:val="en-US"/>
        </w:rPr>
        <w:t xml:space="preserve">640, P (0.084)&lt;0.10). </w:t>
      </w:r>
      <w:r w:rsidR="00253FF6" w:rsidRPr="009E1E9E">
        <w:rPr>
          <w:rFonts w:ascii="Times New Roman" w:hAnsi="Times New Roman" w:cs="Times New Roman"/>
          <w:sz w:val="24"/>
          <w:szCs w:val="24"/>
          <w:lang w:val="en-US"/>
        </w:rPr>
        <w:t xml:space="preserve">    </w:t>
      </w:r>
    </w:p>
    <w:p w14:paraId="72B72308" w14:textId="77777777" w:rsidR="003A518C" w:rsidRPr="009E1E9E" w:rsidRDefault="00322ABE" w:rsidP="00ED1C6A">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While 85.7</w:t>
      </w:r>
      <w:r w:rsidR="006A22BB" w:rsidRPr="009E1E9E">
        <w:rPr>
          <w:rFonts w:ascii="Times New Roman" w:hAnsi="Times New Roman" w:cs="Times New Roman"/>
          <w:sz w:val="24"/>
          <w:szCs w:val="24"/>
          <w:lang w:val="en-US"/>
        </w:rPr>
        <w:t>% of the women, who make decisions on their own, prac</w:t>
      </w:r>
      <w:r>
        <w:rPr>
          <w:rFonts w:ascii="Times New Roman" w:hAnsi="Times New Roman" w:cs="Times New Roman"/>
          <w:sz w:val="24"/>
          <w:szCs w:val="24"/>
          <w:lang w:val="en-US"/>
        </w:rPr>
        <w:t>tice organic farming, only 22.2</w:t>
      </w:r>
      <w:r w:rsidR="006A22BB" w:rsidRPr="009E1E9E">
        <w:rPr>
          <w:rFonts w:ascii="Times New Roman" w:hAnsi="Times New Roman" w:cs="Times New Roman"/>
          <w:sz w:val="24"/>
          <w:szCs w:val="24"/>
          <w:lang w:val="en-US"/>
        </w:rPr>
        <w:t>% of the women, whose elderly in their family make the decisions, practice</w:t>
      </w:r>
      <w:r>
        <w:rPr>
          <w:rFonts w:ascii="Times New Roman" w:hAnsi="Times New Roman" w:cs="Times New Roman"/>
          <w:sz w:val="24"/>
          <w:szCs w:val="24"/>
          <w:lang w:val="en-US"/>
        </w:rPr>
        <w:t xml:space="preserve"> organic farming.  Whereas 54.3</w:t>
      </w:r>
      <w:r w:rsidR="006A22BB" w:rsidRPr="009E1E9E">
        <w:rPr>
          <w:rFonts w:ascii="Times New Roman" w:hAnsi="Times New Roman" w:cs="Times New Roman"/>
          <w:sz w:val="24"/>
          <w:szCs w:val="24"/>
          <w:lang w:val="en-US"/>
        </w:rPr>
        <w:t>% of the women, who make decisions with their husbands,</w:t>
      </w:r>
      <w:r>
        <w:rPr>
          <w:rFonts w:ascii="Times New Roman" w:hAnsi="Times New Roman" w:cs="Times New Roman"/>
          <w:sz w:val="24"/>
          <w:szCs w:val="24"/>
          <w:lang w:val="en-US"/>
        </w:rPr>
        <w:t xml:space="preserve"> practice organic farming, 48.5</w:t>
      </w:r>
      <w:r w:rsidR="006A22BB" w:rsidRPr="009E1E9E">
        <w:rPr>
          <w:rFonts w:ascii="Times New Roman" w:hAnsi="Times New Roman" w:cs="Times New Roman"/>
          <w:sz w:val="24"/>
          <w:szCs w:val="24"/>
          <w:lang w:val="en-US"/>
        </w:rPr>
        <w:t>% of the women, whose husbands alone make decision, do organic farming.</w:t>
      </w:r>
      <w:r w:rsidR="00C01861" w:rsidRPr="009E1E9E">
        <w:rPr>
          <w:rFonts w:ascii="Times New Roman" w:hAnsi="Times New Roman" w:cs="Times New Roman"/>
          <w:sz w:val="24"/>
          <w:szCs w:val="24"/>
          <w:lang w:val="en-US"/>
        </w:rPr>
        <w:t xml:space="preserve"> These findings show that when more women can make decisions, organic farming will expand. A study conducted in Bayburt in Eastern Blacks</w:t>
      </w:r>
      <w:r>
        <w:rPr>
          <w:rFonts w:ascii="Times New Roman" w:hAnsi="Times New Roman" w:cs="Times New Roman"/>
          <w:sz w:val="24"/>
          <w:szCs w:val="24"/>
          <w:lang w:val="en-US"/>
        </w:rPr>
        <w:t>ea region reports that in 56</w:t>
      </w:r>
      <w:r w:rsidR="00C01861" w:rsidRPr="009E1E9E">
        <w:rPr>
          <w:rFonts w:ascii="Times New Roman" w:hAnsi="Times New Roman" w:cs="Times New Roman"/>
          <w:sz w:val="24"/>
          <w:szCs w:val="24"/>
          <w:lang w:val="en-US"/>
        </w:rPr>
        <w:t>% of the family farms, decisions were made by husban</w:t>
      </w:r>
      <w:r w:rsidR="00E672BA" w:rsidRPr="009E1E9E">
        <w:rPr>
          <w:rFonts w:ascii="Times New Roman" w:hAnsi="Times New Roman" w:cs="Times New Roman"/>
          <w:sz w:val="24"/>
          <w:szCs w:val="24"/>
          <w:lang w:val="en-US"/>
        </w:rPr>
        <w:t>ds alone (Yavuz et al</w:t>
      </w:r>
      <w:r w:rsidR="003012F8">
        <w:rPr>
          <w:rFonts w:ascii="Times New Roman" w:hAnsi="Times New Roman" w:cs="Times New Roman"/>
          <w:sz w:val="24"/>
          <w:szCs w:val="24"/>
          <w:lang w:val="en-US"/>
        </w:rPr>
        <w:t>.</w:t>
      </w:r>
      <w:r w:rsidR="00E672BA" w:rsidRPr="009E1E9E">
        <w:rPr>
          <w:rFonts w:ascii="Times New Roman" w:hAnsi="Times New Roman" w:cs="Times New Roman"/>
          <w:sz w:val="24"/>
          <w:szCs w:val="24"/>
          <w:lang w:val="en-US"/>
        </w:rPr>
        <w:t xml:space="preserve">, 2014). </w:t>
      </w:r>
      <w:r w:rsidR="00C01861" w:rsidRPr="009E1E9E">
        <w:rPr>
          <w:rFonts w:ascii="Times New Roman" w:hAnsi="Times New Roman" w:cs="Times New Roman"/>
          <w:sz w:val="24"/>
          <w:szCs w:val="24"/>
          <w:lang w:val="en-US"/>
        </w:rPr>
        <w:t xml:space="preserve">Other studies also report that rural women in Turkey are usually ineffective </w:t>
      </w:r>
      <w:r w:rsidR="00E672BA" w:rsidRPr="009E1E9E">
        <w:rPr>
          <w:rFonts w:ascii="Times New Roman" w:hAnsi="Times New Roman" w:cs="Times New Roman"/>
          <w:sz w:val="24"/>
          <w:szCs w:val="24"/>
          <w:lang w:val="en-US"/>
        </w:rPr>
        <w:t>in decision making (</w:t>
      </w:r>
      <w:r w:rsidR="00C01861" w:rsidRPr="009E1E9E">
        <w:rPr>
          <w:rFonts w:ascii="Times New Roman" w:hAnsi="Times New Roman" w:cs="Times New Roman"/>
          <w:sz w:val="24"/>
          <w:szCs w:val="24"/>
          <w:lang w:val="en-US"/>
        </w:rPr>
        <w:t xml:space="preserve">Özçatalbaş, 2001; </w:t>
      </w:r>
      <w:r w:rsidR="00F118BE" w:rsidRPr="00E628AC">
        <w:rPr>
          <w:rFonts w:ascii="Times New Roman" w:hAnsi="Times New Roman" w:cs="Times New Roman"/>
          <w:sz w:val="24"/>
          <w:szCs w:val="24"/>
          <w:lang w:val="en-US"/>
        </w:rPr>
        <w:t>Kulak</w:t>
      </w:r>
      <w:r w:rsidR="00F118BE">
        <w:rPr>
          <w:rFonts w:ascii="Times New Roman" w:hAnsi="Times New Roman" w:cs="Times New Roman"/>
          <w:sz w:val="24"/>
          <w:szCs w:val="24"/>
          <w:lang w:val="en-US"/>
        </w:rPr>
        <w:t>,</w:t>
      </w:r>
      <w:r w:rsidR="00F118BE" w:rsidRPr="00E628AC">
        <w:rPr>
          <w:rFonts w:ascii="Times New Roman" w:hAnsi="Times New Roman" w:cs="Times New Roman"/>
          <w:sz w:val="24"/>
          <w:szCs w:val="24"/>
          <w:lang w:val="en-US"/>
        </w:rPr>
        <w:t xml:space="preserve"> 2011</w:t>
      </w:r>
      <w:r w:rsidR="00F118BE">
        <w:rPr>
          <w:rFonts w:ascii="Times New Roman" w:hAnsi="Times New Roman" w:cs="Times New Roman"/>
          <w:sz w:val="24"/>
          <w:szCs w:val="24"/>
          <w:lang w:val="en-US"/>
        </w:rPr>
        <w:t xml:space="preserve">; </w:t>
      </w:r>
      <w:r w:rsidR="00BD3491" w:rsidRPr="00E628AC">
        <w:rPr>
          <w:rFonts w:ascii="Times New Roman" w:hAnsi="Times New Roman" w:cs="Times New Roman"/>
          <w:sz w:val="24"/>
          <w:szCs w:val="24"/>
          <w:lang w:val="en-US"/>
        </w:rPr>
        <w:t>Kutlar et al.</w:t>
      </w:r>
      <w:r w:rsidR="003012F8">
        <w:rPr>
          <w:rFonts w:ascii="Times New Roman" w:hAnsi="Times New Roman" w:cs="Times New Roman"/>
          <w:sz w:val="24"/>
          <w:szCs w:val="24"/>
          <w:lang w:val="en-US"/>
        </w:rPr>
        <w:t>,</w:t>
      </w:r>
      <w:r w:rsidR="00F118BE">
        <w:rPr>
          <w:rFonts w:ascii="Times New Roman" w:hAnsi="Times New Roman" w:cs="Times New Roman"/>
          <w:sz w:val="24"/>
          <w:szCs w:val="24"/>
          <w:lang w:val="en-US"/>
        </w:rPr>
        <w:t xml:space="preserve"> 2013</w:t>
      </w:r>
      <w:r w:rsidR="00BD3491">
        <w:rPr>
          <w:rFonts w:ascii="Times New Roman" w:hAnsi="Times New Roman" w:cs="Times New Roman"/>
          <w:sz w:val="24"/>
          <w:szCs w:val="24"/>
          <w:lang w:val="en-US"/>
        </w:rPr>
        <w:t>)</w:t>
      </w:r>
      <w:r w:rsidR="00C01861" w:rsidRPr="009E1E9E">
        <w:rPr>
          <w:rFonts w:ascii="Times New Roman" w:hAnsi="Times New Roman" w:cs="Times New Roman"/>
          <w:sz w:val="24"/>
          <w:szCs w:val="24"/>
          <w:lang w:val="en-US"/>
        </w:rPr>
        <w:t xml:space="preserve">. </w:t>
      </w:r>
      <w:r w:rsidR="00805964" w:rsidRPr="009E1E9E">
        <w:rPr>
          <w:rFonts w:ascii="Times New Roman" w:hAnsi="Times New Roman" w:cs="Times New Roman"/>
          <w:sz w:val="24"/>
          <w:szCs w:val="24"/>
          <w:lang w:val="en-US"/>
        </w:rPr>
        <w:t xml:space="preserve">Studies conducted in Australia report that rural women’s decisions have recently been more effective in terms of strategic planning, production and marketing </w:t>
      </w:r>
      <w:r w:rsidR="00C00BEC" w:rsidRPr="009E1E9E">
        <w:rPr>
          <w:rFonts w:ascii="Times New Roman" w:hAnsi="Times New Roman" w:cs="Times New Roman"/>
          <w:sz w:val="24"/>
          <w:szCs w:val="24"/>
          <w:lang w:val="en-US"/>
        </w:rPr>
        <w:t>(</w:t>
      </w:r>
      <w:r w:rsidR="00675066" w:rsidRPr="00CE5C8D">
        <w:rPr>
          <w:rFonts w:ascii="Times New Roman" w:hAnsi="Times New Roman" w:cs="Times New Roman"/>
          <w:sz w:val="24"/>
          <w:szCs w:val="24"/>
          <w:lang w:val="en-US"/>
        </w:rPr>
        <w:t>Bock and Shortall,</w:t>
      </w:r>
      <w:r w:rsidR="00C00BEC" w:rsidRPr="00CE5C8D">
        <w:rPr>
          <w:rFonts w:ascii="Times New Roman" w:hAnsi="Times New Roman" w:cs="Times New Roman"/>
          <w:sz w:val="24"/>
          <w:szCs w:val="24"/>
          <w:lang w:val="en-US"/>
        </w:rPr>
        <w:t xml:space="preserve"> 2006;</w:t>
      </w:r>
      <w:r w:rsidR="000F6F06" w:rsidRPr="00CE5C8D">
        <w:rPr>
          <w:rFonts w:ascii="Times New Roman" w:hAnsi="Times New Roman" w:cs="Times New Roman"/>
          <w:sz w:val="24"/>
          <w:szCs w:val="24"/>
          <w:lang w:val="en-US"/>
        </w:rPr>
        <w:t xml:space="preserve"> Pannell and Vanclay</w:t>
      </w:r>
      <w:r w:rsidR="00F85277" w:rsidRPr="00CE5C8D">
        <w:rPr>
          <w:rFonts w:ascii="Times New Roman" w:hAnsi="Times New Roman" w:cs="Times New Roman"/>
          <w:sz w:val="24"/>
          <w:szCs w:val="24"/>
          <w:lang w:val="en-US"/>
        </w:rPr>
        <w:t xml:space="preserve">, </w:t>
      </w:r>
      <w:r w:rsidR="00C00BEC" w:rsidRPr="00CE5C8D">
        <w:rPr>
          <w:rFonts w:ascii="Times New Roman" w:hAnsi="Times New Roman" w:cs="Times New Roman"/>
          <w:sz w:val="24"/>
          <w:szCs w:val="24"/>
          <w:lang w:val="en-US"/>
        </w:rPr>
        <w:t>2011).</w:t>
      </w:r>
      <w:r w:rsidR="00C00BEC" w:rsidRPr="009E1E9E">
        <w:rPr>
          <w:rFonts w:ascii="Times New Roman" w:hAnsi="Times New Roman" w:cs="Times New Roman"/>
          <w:sz w:val="24"/>
          <w:szCs w:val="24"/>
          <w:lang w:val="en-US"/>
        </w:rPr>
        <w:t xml:space="preserve"> </w:t>
      </w:r>
      <w:r w:rsidR="00805964" w:rsidRPr="009E1E9E">
        <w:rPr>
          <w:rFonts w:ascii="Times New Roman" w:hAnsi="Times New Roman" w:cs="Times New Roman"/>
          <w:sz w:val="24"/>
          <w:szCs w:val="24"/>
          <w:lang w:val="en-US"/>
        </w:rPr>
        <w:t xml:space="preserve">Another study conducted in </w:t>
      </w:r>
      <w:r w:rsidR="000F6F06" w:rsidRPr="009E1E9E">
        <w:rPr>
          <w:rFonts w:ascii="Times New Roman" w:hAnsi="Times New Roman" w:cs="Times New Roman"/>
          <w:sz w:val="24"/>
          <w:szCs w:val="24"/>
          <w:lang w:val="en-US"/>
        </w:rPr>
        <w:t>Austral</w:t>
      </w:r>
      <w:r w:rsidR="00805964" w:rsidRPr="009E1E9E">
        <w:rPr>
          <w:rFonts w:ascii="Times New Roman" w:hAnsi="Times New Roman" w:cs="Times New Roman"/>
          <w:sz w:val="24"/>
          <w:szCs w:val="24"/>
          <w:lang w:val="en-US"/>
        </w:rPr>
        <w:t>ia also</w:t>
      </w:r>
      <w:r>
        <w:rPr>
          <w:rFonts w:ascii="Times New Roman" w:hAnsi="Times New Roman" w:cs="Times New Roman"/>
          <w:sz w:val="24"/>
          <w:szCs w:val="24"/>
          <w:lang w:val="en-US"/>
        </w:rPr>
        <w:t xml:space="preserve"> reports that 90.4</w:t>
      </w:r>
      <w:r w:rsidR="00805964" w:rsidRPr="009E1E9E">
        <w:rPr>
          <w:rFonts w:ascii="Times New Roman" w:hAnsi="Times New Roman" w:cs="Times New Roman"/>
          <w:sz w:val="24"/>
          <w:szCs w:val="24"/>
          <w:lang w:val="en-US"/>
        </w:rPr>
        <w:t xml:space="preserve">% of the rural women make decisions with their husbands for both agricultural and non-agricultural high cost activities </w:t>
      </w:r>
      <w:r w:rsidR="000F6F06" w:rsidRPr="009E1E9E">
        <w:rPr>
          <w:rFonts w:ascii="Times New Roman" w:hAnsi="Times New Roman" w:cs="Times New Roman"/>
          <w:sz w:val="24"/>
          <w:szCs w:val="24"/>
          <w:lang w:val="en-US"/>
        </w:rPr>
        <w:t xml:space="preserve">(Hay </w:t>
      </w:r>
      <w:r w:rsidR="00805964" w:rsidRPr="009E1E9E">
        <w:rPr>
          <w:rFonts w:ascii="Times New Roman" w:hAnsi="Times New Roman" w:cs="Times New Roman"/>
          <w:sz w:val="24"/>
          <w:szCs w:val="24"/>
          <w:lang w:val="en-US"/>
        </w:rPr>
        <w:t>and</w:t>
      </w:r>
      <w:r w:rsidR="000F6F06" w:rsidRPr="009E1E9E">
        <w:rPr>
          <w:rFonts w:ascii="Times New Roman" w:hAnsi="Times New Roman" w:cs="Times New Roman"/>
          <w:sz w:val="24"/>
          <w:szCs w:val="24"/>
          <w:lang w:val="en-US"/>
        </w:rPr>
        <w:t xml:space="preserve"> Pearce, 2014).</w:t>
      </w:r>
    </w:p>
    <w:p w14:paraId="76C7D4D3" w14:textId="77777777" w:rsidR="006910C6" w:rsidRPr="009E1E9E" w:rsidRDefault="003A518C" w:rsidP="000C48B7">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lastRenderedPageBreak/>
        <w:t xml:space="preserve">When Europe is concerned as a whole, it is noticed that women take part intensively in food production and processing activities on the farm either as a co-owner or part of family labor force. They work in food and farming establishments as qualified professional work force and managers as well (FAO, 2004).  </w:t>
      </w:r>
      <w:r w:rsidR="00A046DF" w:rsidRPr="009E1E9E">
        <w:rPr>
          <w:rFonts w:ascii="Times New Roman" w:hAnsi="Times New Roman" w:cs="Times New Roman"/>
          <w:sz w:val="24"/>
          <w:szCs w:val="24"/>
          <w:lang w:val="en-US"/>
        </w:rPr>
        <w:t>On the other hand, a study conducted in Norway reported that average age of the women practicin</w:t>
      </w:r>
      <w:r w:rsidR="00322ABE">
        <w:rPr>
          <w:rFonts w:ascii="Times New Roman" w:hAnsi="Times New Roman" w:cs="Times New Roman"/>
          <w:sz w:val="24"/>
          <w:szCs w:val="24"/>
          <w:lang w:val="en-US"/>
        </w:rPr>
        <w:t>g organic farming was 46 and 80</w:t>
      </w:r>
      <w:r w:rsidR="00A046DF" w:rsidRPr="009E1E9E">
        <w:rPr>
          <w:rFonts w:ascii="Times New Roman" w:hAnsi="Times New Roman" w:cs="Times New Roman"/>
          <w:sz w:val="24"/>
          <w:szCs w:val="24"/>
          <w:lang w:val="en-US"/>
        </w:rPr>
        <w:t xml:space="preserve">% of them practiced organic farming together with their husbands.  </w:t>
      </w:r>
      <w:r w:rsidR="00322ABE">
        <w:rPr>
          <w:rFonts w:ascii="Times New Roman" w:hAnsi="Times New Roman" w:cs="Times New Roman"/>
          <w:sz w:val="24"/>
          <w:szCs w:val="24"/>
          <w:lang w:val="en-US"/>
        </w:rPr>
        <w:t>60</w:t>
      </w:r>
      <w:r w:rsidR="00A046DF" w:rsidRPr="00A22AAD">
        <w:rPr>
          <w:rFonts w:ascii="Times New Roman" w:hAnsi="Times New Roman" w:cs="Times New Roman"/>
          <w:sz w:val="24"/>
          <w:szCs w:val="24"/>
          <w:lang w:val="en-US"/>
        </w:rPr>
        <w:t>% of the wife</w:t>
      </w:r>
      <w:r w:rsidR="00EF60A7" w:rsidRPr="00A22AAD">
        <w:rPr>
          <w:rFonts w:ascii="Times New Roman" w:hAnsi="Times New Roman" w:cs="Times New Roman"/>
          <w:sz w:val="24"/>
          <w:szCs w:val="24"/>
          <w:lang w:val="en-US"/>
        </w:rPr>
        <w:t>’</w:t>
      </w:r>
      <w:r w:rsidR="00A046DF" w:rsidRPr="00A22AAD">
        <w:rPr>
          <w:rFonts w:ascii="Times New Roman" w:hAnsi="Times New Roman" w:cs="Times New Roman"/>
          <w:sz w:val="24"/>
          <w:szCs w:val="24"/>
          <w:lang w:val="en-US"/>
        </w:rPr>
        <w:t>s</w:t>
      </w:r>
      <w:r w:rsidR="00A046DF" w:rsidRPr="009E1E9E">
        <w:rPr>
          <w:rFonts w:ascii="Times New Roman" w:hAnsi="Times New Roman" w:cs="Times New Roman"/>
          <w:sz w:val="24"/>
          <w:szCs w:val="24"/>
          <w:lang w:val="en-US"/>
        </w:rPr>
        <w:t xml:space="preserve"> of male farmers, who practice conventional farming, weren’t involved in agricultural activities (Bjørkhaug, 2006). This proves that w</w:t>
      </w:r>
      <w:r w:rsidR="00E672BA" w:rsidRPr="009E1E9E">
        <w:rPr>
          <w:rFonts w:ascii="Times New Roman" w:hAnsi="Times New Roman" w:cs="Times New Roman"/>
          <w:sz w:val="24"/>
          <w:szCs w:val="24"/>
          <w:lang w:val="en-US"/>
        </w:rPr>
        <w:t>hen women take part in decision-</w:t>
      </w:r>
      <w:r w:rsidR="00A046DF" w:rsidRPr="009E1E9E">
        <w:rPr>
          <w:rFonts w:ascii="Times New Roman" w:hAnsi="Times New Roman" w:cs="Times New Roman"/>
          <w:sz w:val="24"/>
          <w:szCs w:val="24"/>
          <w:lang w:val="en-US"/>
        </w:rPr>
        <w:t xml:space="preserve">making processes and got actually involved in agricultural activities, they positively contribute to the expansion of organic farming.  </w:t>
      </w:r>
    </w:p>
    <w:p w14:paraId="6B3CAAA5" w14:textId="77777777" w:rsidR="004332D2" w:rsidRPr="009E1E9E" w:rsidRDefault="003736FE" w:rsidP="000C48B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A046DF" w:rsidRPr="009E1E9E">
        <w:rPr>
          <w:rFonts w:ascii="Times New Roman" w:hAnsi="Times New Roman" w:cs="Times New Roman"/>
          <w:sz w:val="24"/>
          <w:szCs w:val="24"/>
          <w:lang w:val="en-US"/>
        </w:rPr>
        <w:t xml:space="preserve">robability of adopting </w:t>
      </w:r>
      <w:r w:rsidR="008164D1">
        <w:rPr>
          <w:rFonts w:ascii="Times New Roman" w:hAnsi="Times New Roman" w:cs="Times New Roman"/>
          <w:sz w:val="24"/>
          <w:szCs w:val="24"/>
          <w:lang w:val="en-US"/>
        </w:rPr>
        <w:t>organic farming</w:t>
      </w:r>
      <w:r w:rsidR="00A046DF" w:rsidRPr="009E1E9E">
        <w:rPr>
          <w:rFonts w:ascii="Times New Roman" w:hAnsi="Times New Roman" w:cs="Times New Roman"/>
          <w:sz w:val="24"/>
          <w:szCs w:val="24"/>
          <w:lang w:val="en-US"/>
        </w:rPr>
        <w:t xml:space="preserve"> </w:t>
      </w:r>
      <w:r w:rsidR="0046221D" w:rsidRPr="009E1E9E">
        <w:rPr>
          <w:rFonts w:ascii="Times New Roman" w:hAnsi="Times New Roman" w:cs="Times New Roman"/>
          <w:sz w:val="24"/>
          <w:szCs w:val="24"/>
          <w:lang w:val="en-US"/>
        </w:rPr>
        <w:t xml:space="preserve">for those who describe themselves innovative, increase 7.5 times compared to those who don’t. </w:t>
      </w:r>
    </w:p>
    <w:p w14:paraId="116B6FDC" w14:textId="77777777" w:rsidR="006A7676" w:rsidRPr="009E1E9E" w:rsidRDefault="0046221D" w:rsidP="000C48B7">
      <w:pPr>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 xml:space="preserve">Women who state that they </w:t>
      </w:r>
      <w:r w:rsidR="00E47BEB" w:rsidRPr="009E1E9E">
        <w:rPr>
          <w:rFonts w:ascii="Times New Roman" w:hAnsi="Times New Roman" w:cs="Times New Roman"/>
          <w:sz w:val="24"/>
          <w:szCs w:val="24"/>
          <w:lang w:val="en-US"/>
        </w:rPr>
        <w:t xml:space="preserve">are close to </w:t>
      </w:r>
      <w:r w:rsidRPr="009E1E9E">
        <w:rPr>
          <w:rFonts w:ascii="Times New Roman" w:hAnsi="Times New Roman" w:cs="Times New Roman"/>
          <w:sz w:val="24"/>
          <w:szCs w:val="24"/>
          <w:lang w:val="en-US"/>
        </w:rPr>
        <w:t>their</w:t>
      </w:r>
      <w:r w:rsidR="00E47BEB" w:rsidRPr="009E1E9E">
        <w:rPr>
          <w:rFonts w:ascii="Times New Roman" w:hAnsi="Times New Roman" w:cs="Times New Roman"/>
          <w:sz w:val="24"/>
          <w:szCs w:val="24"/>
          <w:lang w:val="en-US"/>
        </w:rPr>
        <w:t xml:space="preserve"> ideal </w:t>
      </w:r>
      <w:r w:rsidRPr="009E1E9E">
        <w:rPr>
          <w:rFonts w:ascii="Times New Roman" w:hAnsi="Times New Roman" w:cs="Times New Roman"/>
          <w:sz w:val="24"/>
          <w:szCs w:val="24"/>
          <w:lang w:val="en-US"/>
        </w:rPr>
        <w:t>lives increase the probability of adopting organic farming techniques 4.6 times</w:t>
      </w:r>
      <w:r w:rsidR="00322ABE">
        <w:rPr>
          <w:rFonts w:ascii="Times New Roman" w:hAnsi="Times New Roman" w:cs="Times New Roman"/>
          <w:sz w:val="24"/>
          <w:szCs w:val="24"/>
          <w:lang w:val="en-US"/>
        </w:rPr>
        <w:t xml:space="preserve"> and their ratio is 36.3</w:t>
      </w:r>
      <w:r w:rsidR="00E47BEB" w:rsidRPr="009E1E9E">
        <w:rPr>
          <w:rFonts w:ascii="Times New Roman" w:hAnsi="Times New Roman" w:cs="Times New Roman"/>
          <w:sz w:val="24"/>
          <w:szCs w:val="24"/>
          <w:lang w:val="en-US"/>
        </w:rPr>
        <w:t>%.</w:t>
      </w:r>
      <w:r w:rsidRPr="009E1E9E">
        <w:rPr>
          <w:rFonts w:ascii="Times New Roman" w:hAnsi="Times New Roman" w:cs="Times New Roman"/>
          <w:sz w:val="24"/>
          <w:szCs w:val="24"/>
          <w:lang w:val="en-US"/>
        </w:rPr>
        <w:t xml:space="preserve"> </w:t>
      </w:r>
      <w:r w:rsidR="00E47BEB" w:rsidRPr="009E1E9E">
        <w:rPr>
          <w:rFonts w:ascii="Times New Roman" w:hAnsi="Times New Roman" w:cs="Times New Roman"/>
          <w:sz w:val="24"/>
          <w:szCs w:val="24"/>
          <w:lang w:val="en-US"/>
        </w:rPr>
        <w:t>In a study conducted on wome</w:t>
      </w:r>
      <w:r w:rsidR="00322ABE">
        <w:rPr>
          <w:rFonts w:ascii="Times New Roman" w:hAnsi="Times New Roman" w:cs="Times New Roman"/>
          <w:sz w:val="24"/>
          <w:szCs w:val="24"/>
          <w:lang w:val="en-US"/>
        </w:rPr>
        <w:t>n entrepreneurship in Izmir, 23</w:t>
      </w:r>
      <w:r w:rsidR="00E47BEB" w:rsidRPr="009E1E9E">
        <w:rPr>
          <w:rFonts w:ascii="Times New Roman" w:hAnsi="Times New Roman" w:cs="Times New Roman"/>
          <w:sz w:val="24"/>
          <w:szCs w:val="24"/>
          <w:lang w:val="en-US"/>
        </w:rPr>
        <w:t xml:space="preserve">% of the women subjects </w:t>
      </w:r>
      <w:r w:rsidR="004B6913" w:rsidRPr="009E1E9E">
        <w:rPr>
          <w:rFonts w:ascii="Times New Roman" w:hAnsi="Times New Roman" w:cs="Times New Roman"/>
          <w:sz w:val="24"/>
          <w:szCs w:val="24"/>
          <w:lang w:val="en-US"/>
        </w:rPr>
        <w:t xml:space="preserve">stated that they were definitely close to their ideals in their lives; </w:t>
      </w:r>
      <w:r w:rsidR="00322ABE">
        <w:rPr>
          <w:rFonts w:ascii="Times New Roman" w:hAnsi="Times New Roman" w:cs="Times New Roman"/>
          <w:sz w:val="24"/>
          <w:szCs w:val="24"/>
          <w:lang w:val="en-US"/>
        </w:rPr>
        <w:t>29</w:t>
      </w:r>
      <w:r w:rsidR="004B6913" w:rsidRPr="009E1E9E">
        <w:rPr>
          <w:rFonts w:ascii="Times New Roman" w:hAnsi="Times New Roman" w:cs="Times New Roman"/>
          <w:sz w:val="24"/>
          <w:szCs w:val="24"/>
          <w:lang w:val="en-US"/>
        </w:rPr>
        <w:t xml:space="preserve">% were close to their ideals and the rest were indecisive on this issue or they were not close to </w:t>
      </w:r>
      <w:r w:rsidR="000B20C2" w:rsidRPr="009E1E9E">
        <w:rPr>
          <w:rFonts w:ascii="Times New Roman" w:hAnsi="Times New Roman" w:cs="Times New Roman"/>
          <w:sz w:val="24"/>
          <w:szCs w:val="24"/>
          <w:lang w:val="en-US"/>
        </w:rPr>
        <w:t>their ideals (Uzmay and</w:t>
      </w:r>
      <w:r w:rsidR="004B6913" w:rsidRPr="009E1E9E">
        <w:rPr>
          <w:rFonts w:ascii="Times New Roman" w:hAnsi="Times New Roman" w:cs="Times New Roman"/>
          <w:sz w:val="24"/>
          <w:szCs w:val="24"/>
          <w:lang w:val="en-US"/>
        </w:rPr>
        <w:t xml:space="preserve"> Karaturhan, 2015). A study conducted in Switzerland reports that two third of rural women </w:t>
      </w:r>
      <w:r w:rsidR="002243AE" w:rsidRPr="009E1E9E">
        <w:rPr>
          <w:rFonts w:ascii="Times New Roman" w:hAnsi="Times New Roman" w:cs="Times New Roman"/>
          <w:sz w:val="24"/>
          <w:szCs w:val="24"/>
          <w:lang w:val="en-US"/>
        </w:rPr>
        <w:t>are happy with their lives</w:t>
      </w:r>
      <w:r w:rsidR="004B6913" w:rsidRPr="009E1E9E">
        <w:rPr>
          <w:rFonts w:ascii="Times New Roman" w:hAnsi="Times New Roman" w:cs="Times New Roman"/>
          <w:sz w:val="24"/>
          <w:szCs w:val="24"/>
          <w:lang w:val="en-US"/>
        </w:rPr>
        <w:t xml:space="preserve"> (</w:t>
      </w:r>
      <w:r w:rsidR="004B6913" w:rsidRPr="007E4477">
        <w:rPr>
          <w:rFonts w:ascii="Times New Roman" w:hAnsi="Times New Roman" w:cs="Times New Roman"/>
          <w:sz w:val="24"/>
          <w:szCs w:val="24"/>
          <w:lang w:val="en-US"/>
        </w:rPr>
        <w:t>B</w:t>
      </w:r>
      <w:r w:rsidR="0045398D" w:rsidRPr="007E4477">
        <w:rPr>
          <w:rFonts w:ascii="Times New Roman" w:hAnsi="Times New Roman" w:cs="Times New Roman"/>
          <w:sz w:val="24"/>
          <w:szCs w:val="24"/>
          <w:lang w:val="en-US"/>
        </w:rPr>
        <w:t>LW</w:t>
      </w:r>
      <w:r w:rsidR="004B6913" w:rsidRPr="007E4477">
        <w:rPr>
          <w:rFonts w:ascii="Times New Roman" w:hAnsi="Times New Roman" w:cs="Times New Roman"/>
          <w:sz w:val="24"/>
          <w:szCs w:val="24"/>
          <w:lang w:val="en-US"/>
        </w:rPr>
        <w:t>, 2012</w:t>
      </w:r>
      <w:r w:rsidR="004B6913" w:rsidRPr="009E1E9E">
        <w:rPr>
          <w:rFonts w:ascii="Times New Roman" w:hAnsi="Times New Roman" w:cs="Times New Roman"/>
          <w:sz w:val="24"/>
          <w:szCs w:val="24"/>
          <w:lang w:val="en-US"/>
        </w:rPr>
        <w:t>).</w:t>
      </w:r>
      <w:r w:rsidR="00FF04B2" w:rsidRPr="009E1E9E">
        <w:rPr>
          <w:rFonts w:ascii="Times New Roman" w:hAnsi="Times New Roman" w:cs="Times New Roman"/>
          <w:sz w:val="24"/>
          <w:szCs w:val="24"/>
          <w:lang w:val="en-US"/>
        </w:rPr>
        <w:t xml:space="preserve"> </w:t>
      </w:r>
    </w:p>
    <w:p w14:paraId="61AEFE65" w14:textId="77777777" w:rsidR="00A22BF0" w:rsidRPr="009E1E9E" w:rsidRDefault="004B6913"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While the ratio of farmers who are currently practicing organic</w:t>
      </w:r>
      <w:r w:rsidR="0095704F">
        <w:rPr>
          <w:rFonts w:ascii="Times New Roman" w:hAnsi="Times New Roman" w:cs="Times New Roman"/>
          <w:sz w:val="24"/>
          <w:szCs w:val="24"/>
          <w:lang w:val="en-US"/>
        </w:rPr>
        <w:t xml:space="preserve"> farming on their farms is 60.4</w:t>
      </w:r>
      <w:r w:rsidRPr="009E1E9E">
        <w:rPr>
          <w:rFonts w:ascii="Times New Roman" w:hAnsi="Times New Roman" w:cs="Times New Roman"/>
          <w:sz w:val="24"/>
          <w:szCs w:val="24"/>
          <w:lang w:val="en-US"/>
        </w:rPr>
        <w:t xml:space="preserve">%, that of those who want to practice </w:t>
      </w:r>
      <w:r w:rsidR="0095704F">
        <w:rPr>
          <w:rFonts w:ascii="Times New Roman" w:hAnsi="Times New Roman" w:cs="Times New Roman"/>
          <w:sz w:val="24"/>
          <w:szCs w:val="24"/>
          <w:lang w:val="en-US"/>
        </w:rPr>
        <w:t>organic farming in future is 78</w:t>
      </w:r>
      <w:r w:rsidRPr="009E1E9E">
        <w:rPr>
          <w:rFonts w:ascii="Times New Roman" w:hAnsi="Times New Roman" w:cs="Times New Roman"/>
          <w:sz w:val="24"/>
          <w:szCs w:val="24"/>
          <w:lang w:val="en-US"/>
        </w:rPr>
        <w:t xml:space="preserve">%. </w:t>
      </w:r>
    </w:p>
    <w:p w14:paraId="116260BB" w14:textId="77777777" w:rsidR="006910C6" w:rsidRDefault="00A22BF0" w:rsidP="00ED1C6A">
      <w:pPr>
        <w:autoSpaceDE w:val="0"/>
        <w:autoSpaceDN w:val="0"/>
        <w:adjustRightInd w:val="0"/>
        <w:spacing w:after="0" w:line="480" w:lineRule="auto"/>
        <w:jc w:val="both"/>
        <w:rPr>
          <w:rFonts w:ascii="Times New Roman" w:hAnsi="Times New Roman" w:cs="Times New Roman"/>
          <w:sz w:val="24"/>
          <w:szCs w:val="24"/>
          <w:lang w:val="en-US"/>
        </w:rPr>
      </w:pPr>
      <w:r w:rsidRPr="009E1E9E">
        <w:rPr>
          <w:rFonts w:ascii="Times New Roman" w:hAnsi="Times New Roman" w:cs="Times New Roman"/>
          <w:sz w:val="24"/>
          <w:szCs w:val="24"/>
          <w:lang w:val="en-US"/>
        </w:rPr>
        <w:t>A study conducted</w:t>
      </w:r>
      <w:r w:rsidR="008048BC" w:rsidRPr="009E1E9E">
        <w:rPr>
          <w:rFonts w:ascii="Times New Roman" w:hAnsi="Times New Roman" w:cs="Times New Roman"/>
          <w:sz w:val="24"/>
          <w:szCs w:val="24"/>
          <w:lang w:val="en-US"/>
        </w:rPr>
        <w:t xml:space="preserve"> with farmers who grow ecological sultanas</w:t>
      </w:r>
      <w:r w:rsidRPr="009E1E9E">
        <w:rPr>
          <w:rFonts w:ascii="Times New Roman" w:hAnsi="Times New Roman" w:cs="Times New Roman"/>
          <w:sz w:val="24"/>
          <w:szCs w:val="24"/>
          <w:lang w:val="en-US"/>
        </w:rPr>
        <w:t xml:space="preserve"> in Izmir</w:t>
      </w:r>
      <w:r w:rsidR="00165509">
        <w:rPr>
          <w:rFonts w:ascii="Times New Roman" w:hAnsi="Times New Roman" w:cs="Times New Roman"/>
          <w:sz w:val="24"/>
          <w:szCs w:val="24"/>
          <w:lang w:val="en-US"/>
        </w:rPr>
        <w:t xml:space="preserve"> and Manisa,</w:t>
      </w:r>
      <w:r w:rsidR="008048BC" w:rsidRPr="009E1E9E">
        <w:rPr>
          <w:rFonts w:ascii="Times New Roman" w:hAnsi="Times New Roman" w:cs="Times New Roman"/>
          <w:sz w:val="24"/>
          <w:szCs w:val="24"/>
          <w:lang w:val="en-US"/>
        </w:rPr>
        <w:t xml:space="preserve"> in the same region</w:t>
      </w:r>
      <w:r w:rsidR="00165509">
        <w:rPr>
          <w:rFonts w:ascii="Times New Roman" w:hAnsi="Times New Roman" w:cs="Times New Roman"/>
          <w:sz w:val="24"/>
          <w:szCs w:val="24"/>
          <w:lang w:val="en-US"/>
        </w:rPr>
        <w:t xml:space="preserve"> with Aydın</w:t>
      </w:r>
      <w:r w:rsidR="00322ABE">
        <w:rPr>
          <w:rFonts w:ascii="Times New Roman" w:hAnsi="Times New Roman" w:cs="Times New Roman"/>
          <w:sz w:val="24"/>
          <w:szCs w:val="24"/>
          <w:lang w:val="en-US"/>
        </w:rPr>
        <w:t>, reported that respectively 82</w:t>
      </w:r>
      <w:r w:rsidR="00165509">
        <w:rPr>
          <w:rFonts w:ascii="Times New Roman" w:hAnsi="Times New Roman" w:cs="Times New Roman"/>
          <w:sz w:val="24"/>
          <w:szCs w:val="24"/>
          <w:lang w:val="en-US"/>
        </w:rPr>
        <w:t xml:space="preserve">%, 51.3% </w:t>
      </w:r>
      <w:r w:rsidR="008048BC" w:rsidRPr="009E1E9E">
        <w:rPr>
          <w:rFonts w:ascii="Times New Roman" w:hAnsi="Times New Roman" w:cs="Times New Roman"/>
          <w:sz w:val="24"/>
          <w:szCs w:val="24"/>
          <w:lang w:val="en-US"/>
        </w:rPr>
        <w:t>of the farmers wished to continue producing ecological sultanas in t</w:t>
      </w:r>
      <w:r w:rsidR="00B03F8C">
        <w:rPr>
          <w:rFonts w:ascii="Times New Roman" w:hAnsi="Times New Roman" w:cs="Times New Roman"/>
          <w:sz w:val="24"/>
          <w:szCs w:val="24"/>
          <w:lang w:val="en-US"/>
        </w:rPr>
        <w:t>he future as well (Karaturhan and</w:t>
      </w:r>
      <w:r w:rsidR="008048BC" w:rsidRPr="009E1E9E">
        <w:rPr>
          <w:rFonts w:ascii="Times New Roman" w:hAnsi="Times New Roman" w:cs="Times New Roman"/>
          <w:sz w:val="24"/>
          <w:szCs w:val="24"/>
          <w:lang w:val="en-US"/>
        </w:rPr>
        <w:t xml:space="preserve"> Boyacı, 2005). </w:t>
      </w:r>
      <w:r w:rsidR="00F542A7" w:rsidRPr="009E1E9E">
        <w:rPr>
          <w:rFonts w:ascii="Times New Roman" w:hAnsi="Times New Roman" w:cs="Times New Roman"/>
          <w:sz w:val="24"/>
          <w:szCs w:val="24"/>
          <w:lang w:val="en-US"/>
        </w:rPr>
        <w:t xml:space="preserve">Hall </w:t>
      </w:r>
      <w:r w:rsidR="008048BC" w:rsidRPr="009E1E9E">
        <w:rPr>
          <w:rFonts w:ascii="Times New Roman" w:hAnsi="Times New Roman" w:cs="Times New Roman"/>
          <w:sz w:val="24"/>
          <w:szCs w:val="24"/>
          <w:lang w:val="en-US"/>
        </w:rPr>
        <w:t xml:space="preserve">and </w:t>
      </w:r>
      <w:r w:rsidR="00B03F8C" w:rsidRPr="00B03F8C">
        <w:rPr>
          <w:rFonts w:ascii="Times New Roman" w:hAnsi="Times New Roman" w:cs="Times New Roman"/>
          <w:sz w:val="24"/>
          <w:szCs w:val="24"/>
          <w:lang w:val="en-US"/>
        </w:rPr>
        <w:t xml:space="preserve">Mogyorody </w:t>
      </w:r>
      <w:r w:rsidR="008048BC" w:rsidRPr="009E1E9E">
        <w:rPr>
          <w:rFonts w:ascii="Times New Roman" w:hAnsi="Times New Roman" w:cs="Times New Roman"/>
          <w:sz w:val="24"/>
          <w:szCs w:val="24"/>
          <w:lang w:val="en-US"/>
        </w:rPr>
        <w:t>(2007) reported that rural women are involved in rather vegetable farming, mixed livestock and cash crop farm activities and their management ins</w:t>
      </w:r>
      <w:r w:rsidR="00EF60A7" w:rsidRPr="009E1E9E">
        <w:rPr>
          <w:rFonts w:ascii="Times New Roman" w:hAnsi="Times New Roman" w:cs="Times New Roman"/>
          <w:sz w:val="24"/>
          <w:szCs w:val="24"/>
          <w:lang w:val="en-US"/>
        </w:rPr>
        <w:t xml:space="preserve">tead of </w:t>
      </w:r>
      <w:r w:rsidR="00EF60A7" w:rsidRPr="009E1E9E">
        <w:rPr>
          <w:rFonts w:ascii="Times New Roman" w:hAnsi="Times New Roman" w:cs="Times New Roman"/>
          <w:sz w:val="24"/>
          <w:szCs w:val="24"/>
          <w:lang w:val="en-US"/>
        </w:rPr>
        <w:lastRenderedPageBreak/>
        <w:t>heavily mechanized high-</w:t>
      </w:r>
      <w:r w:rsidR="008048BC" w:rsidRPr="009E1E9E">
        <w:rPr>
          <w:rFonts w:ascii="Times New Roman" w:hAnsi="Times New Roman" w:cs="Times New Roman"/>
          <w:sz w:val="24"/>
          <w:szCs w:val="24"/>
          <w:lang w:val="en-US"/>
        </w:rPr>
        <w:t xml:space="preserve">cost field cultivation. </w:t>
      </w:r>
      <w:r w:rsidR="00466C28" w:rsidRPr="009E1E9E">
        <w:rPr>
          <w:rFonts w:ascii="Times New Roman" w:hAnsi="Times New Roman" w:cs="Times New Roman"/>
          <w:sz w:val="24"/>
          <w:szCs w:val="24"/>
          <w:lang w:val="en-US"/>
        </w:rPr>
        <w:t>The reason for r</w:t>
      </w:r>
      <w:r w:rsidR="008048BC" w:rsidRPr="009E1E9E">
        <w:rPr>
          <w:rFonts w:ascii="Times New Roman" w:hAnsi="Times New Roman" w:cs="Times New Roman"/>
          <w:sz w:val="24"/>
          <w:szCs w:val="24"/>
          <w:lang w:val="en-US"/>
        </w:rPr>
        <w:t xml:space="preserve">ural women’s </w:t>
      </w:r>
      <w:r w:rsidR="00466C28" w:rsidRPr="009E1E9E">
        <w:rPr>
          <w:rFonts w:ascii="Times New Roman" w:hAnsi="Times New Roman" w:cs="Times New Roman"/>
          <w:sz w:val="24"/>
          <w:szCs w:val="24"/>
          <w:lang w:val="en-US"/>
        </w:rPr>
        <w:t>intention for organic farming is primarily because they are enthusiastic about growing produces for their home without using pesticides and having this experience later becomes effective on their adopting commercial organic farming on their family farms (Janse</w:t>
      </w:r>
      <w:r w:rsidR="00D346CD">
        <w:rPr>
          <w:rFonts w:ascii="Times New Roman" w:hAnsi="Times New Roman" w:cs="Times New Roman"/>
          <w:sz w:val="24"/>
          <w:szCs w:val="24"/>
          <w:lang w:val="en-US"/>
        </w:rPr>
        <w:t>n</w:t>
      </w:r>
      <w:r w:rsidR="00466C28" w:rsidRPr="009E1E9E">
        <w:rPr>
          <w:rFonts w:ascii="Times New Roman" w:hAnsi="Times New Roman" w:cs="Times New Roman"/>
          <w:sz w:val="24"/>
          <w:szCs w:val="24"/>
          <w:lang w:val="en-US"/>
        </w:rPr>
        <w:t>, 2000).</w:t>
      </w:r>
      <w:r w:rsidR="006910C6" w:rsidRPr="009E1E9E">
        <w:rPr>
          <w:rFonts w:ascii="Times New Roman" w:hAnsi="Times New Roman" w:cs="Times New Roman"/>
          <w:sz w:val="24"/>
          <w:szCs w:val="24"/>
          <w:lang w:val="en-US"/>
        </w:rPr>
        <w:t xml:space="preserve"> </w:t>
      </w:r>
      <w:r w:rsidR="00466C28" w:rsidRPr="009E1E9E">
        <w:rPr>
          <w:rFonts w:ascii="Times New Roman" w:hAnsi="Times New Roman" w:cs="Times New Roman"/>
          <w:sz w:val="24"/>
          <w:szCs w:val="24"/>
          <w:lang w:val="en-US"/>
        </w:rPr>
        <w:t>Reasons for those women, who don’t want to practice organic farming in the fut</w:t>
      </w:r>
      <w:r w:rsidR="00322ABE">
        <w:rPr>
          <w:rFonts w:ascii="Times New Roman" w:hAnsi="Times New Roman" w:cs="Times New Roman"/>
          <w:sz w:val="24"/>
          <w:szCs w:val="24"/>
          <w:lang w:val="en-US"/>
        </w:rPr>
        <w:t>ure (22%) are; more costly (25%); less yield (20</w:t>
      </w:r>
      <w:r w:rsidR="00466C28" w:rsidRPr="009E1E9E">
        <w:rPr>
          <w:rFonts w:ascii="Times New Roman" w:hAnsi="Times New Roman" w:cs="Times New Roman"/>
          <w:sz w:val="24"/>
          <w:szCs w:val="24"/>
          <w:lang w:val="en-US"/>
        </w:rPr>
        <w:t>%)</w:t>
      </w:r>
      <w:r w:rsidR="00A80657" w:rsidRPr="009E1E9E">
        <w:rPr>
          <w:rFonts w:ascii="Times New Roman" w:hAnsi="Times New Roman" w:cs="Times New Roman"/>
          <w:sz w:val="24"/>
          <w:szCs w:val="24"/>
          <w:lang w:val="en-US"/>
        </w:rPr>
        <w:t>; not knowing</w:t>
      </w:r>
      <w:r w:rsidR="00322ABE">
        <w:rPr>
          <w:rFonts w:ascii="Times New Roman" w:hAnsi="Times New Roman" w:cs="Times New Roman"/>
          <w:sz w:val="24"/>
          <w:szCs w:val="24"/>
          <w:lang w:val="en-US"/>
        </w:rPr>
        <w:t xml:space="preserve"> organic farming techniques (30</w:t>
      </w:r>
      <w:r w:rsidR="00A80657" w:rsidRPr="009E1E9E">
        <w:rPr>
          <w:rFonts w:ascii="Times New Roman" w:hAnsi="Times New Roman" w:cs="Times New Roman"/>
          <w:sz w:val="24"/>
          <w:szCs w:val="24"/>
          <w:lang w:val="en-US"/>
        </w:rPr>
        <w:t xml:space="preserve">%); not having organic farmers within their close surroundings. The answer “I don’t know” was by 12%.  </w:t>
      </w:r>
      <w:r w:rsidR="00466C28" w:rsidRPr="009E1E9E">
        <w:rPr>
          <w:rFonts w:ascii="Times New Roman" w:hAnsi="Times New Roman" w:cs="Times New Roman"/>
          <w:sz w:val="24"/>
          <w:szCs w:val="24"/>
          <w:lang w:val="en-US"/>
        </w:rPr>
        <w:t xml:space="preserve">  </w:t>
      </w:r>
    </w:p>
    <w:p w14:paraId="062598F7" w14:textId="77777777" w:rsidR="000632D5" w:rsidRDefault="000632D5" w:rsidP="00DD775C">
      <w:pPr>
        <w:spacing w:after="0" w:line="480" w:lineRule="auto"/>
        <w:rPr>
          <w:rFonts w:ascii="Times New Roman" w:eastAsia="Times New Roman" w:hAnsi="Times New Roman" w:cs="Times New Roman"/>
          <w:b/>
          <w:bCs/>
          <w:sz w:val="24"/>
          <w:szCs w:val="24"/>
          <w:lang w:val="en-US"/>
        </w:rPr>
      </w:pPr>
    </w:p>
    <w:p w14:paraId="6B69E397" w14:textId="77777777" w:rsidR="00DD775C" w:rsidRPr="00E628AC" w:rsidRDefault="00DD775C" w:rsidP="00DD775C">
      <w:pPr>
        <w:spacing w:after="0" w:line="480" w:lineRule="auto"/>
        <w:rPr>
          <w:rFonts w:ascii="Times New Roman" w:hAnsi="Times New Roman" w:cs="Times New Roman"/>
          <w:b/>
          <w:bCs/>
          <w:sz w:val="24"/>
          <w:szCs w:val="24"/>
          <w:lang w:val="en-US"/>
        </w:rPr>
      </w:pPr>
      <w:r w:rsidRPr="00E628AC">
        <w:rPr>
          <w:rFonts w:ascii="Times New Roman" w:eastAsia="Times New Roman" w:hAnsi="Times New Roman" w:cs="Times New Roman"/>
          <w:b/>
          <w:bCs/>
          <w:sz w:val="24"/>
          <w:szCs w:val="24"/>
          <w:lang w:val="en-US"/>
        </w:rPr>
        <w:t>Conclusions</w:t>
      </w:r>
    </w:p>
    <w:p w14:paraId="584D09F8" w14:textId="1EA291F3" w:rsidR="000632D5" w:rsidRPr="00E628AC" w:rsidRDefault="000632D5" w:rsidP="00467DBC">
      <w:pPr>
        <w:spacing w:after="0" w:line="480" w:lineRule="auto"/>
        <w:jc w:val="both"/>
        <w:rPr>
          <w:rStyle w:val="hps"/>
          <w:rFonts w:ascii="Times New Roman" w:hAnsi="Times New Roman" w:cs="Times New Roman"/>
          <w:sz w:val="24"/>
          <w:szCs w:val="24"/>
          <w:lang w:val="en-US"/>
        </w:rPr>
      </w:pPr>
      <w:r w:rsidRPr="00E628AC">
        <w:rPr>
          <w:rFonts w:ascii="Times New Roman" w:hAnsi="Times New Roman" w:cs="Times New Roman"/>
          <w:sz w:val="24"/>
          <w:szCs w:val="24"/>
          <w:lang w:val="en-US"/>
        </w:rPr>
        <w:t xml:space="preserve">In this study; while </w:t>
      </w:r>
      <w:r w:rsidR="00EE0850" w:rsidRPr="009E1E9E">
        <w:rPr>
          <w:rFonts w:ascii="Times New Roman" w:eastAsia="Times New Roman" w:hAnsi="Times New Roman" w:cs="Times New Roman"/>
          <w:sz w:val="24"/>
          <w:szCs w:val="24"/>
          <w:lang w:val="en-US"/>
        </w:rPr>
        <w:t>farming runs in the family</w:t>
      </w:r>
      <w:r w:rsidR="00E14282">
        <w:rPr>
          <w:rFonts w:ascii="Times New Roman" w:hAnsi="Times New Roman" w:cs="Times New Roman"/>
          <w:sz w:val="24"/>
          <w:szCs w:val="24"/>
          <w:lang w:val="en-US"/>
        </w:rPr>
        <w:t>, education</w:t>
      </w:r>
      <w:r w:rsidRPr="00E628AC">
        <w:rPr>
          <w:rFonts w:ascii="Times New Roman" w:hAnsi="Times New Roman" w:cs="Times New Roman"/>
          <w:sz w:val="24"/>
          <w:szCs w:val="24"/>
          <w:lang w:val="en-US"/>
        </w:rPr>
        <w:t xml:space="preserve"> level, number of children in the </w:t>
      </w:r>
      <w:r w:rsidR="00F249E7">
        <w:rPr>
          <w:rFonts w:ascii="Times New Roman" w:hAnsi="Times New Roman" w:cs="Times New Roman"/>
          <w:sz w:val="24"/>
          <w:szCs w:val="24"/>
          <w:lang w:val="en-US"/>
        </w:rPr>
        <w:t>family</w:t>
      </w:r>
      <w:r w:rsidRPr="00E628AC">
        <w:rPr>
          <w:rFonts w:ascii="Times New Roman" w:hAnsi="Times New Roman" w:cs="Times New Roman"/>
          <w:sz w:val="24"/>
          <w:szCs w:val="24"/>
          <w:lang w:val="en-US"/>
        </w:rPr>
        <w:t xml:space="preserve">, the status of participation in the agricultural activities, </w:t>
      </w:r>
      <w:r w:rsidR="00E50156" w:rsidRPr="009E1E9E">
        <w:rPr>
          <w:rFonts w:ascii="Times New Roman" w:eastAsia="Times New Roman" w:hAnsi="Times New Roman" w:cs="Times New Roman"/>
          <w:sz w:val="24"/>
          <w:szCs w:val="24"/>
          <w:lang w:val="en-US"/>
        </w:rPr>
        <w:t>taking part in professional trainings</w:t>
      </w:r>
      <w:r w:rsidRPr="00E628AC">
        <w:rPr>
          <w:rFonts w:ascii="Times New Roman" w:hAnsi="Times New Roman" w:cs="Times New Roman"/>
          <w:sz w:val="24"/>
          <w:szCs w:val="24"/>
          <w:lang w:val="en-US"/>
        </w:rPr>
        <w:t xml:space="preserve">, </w:t>
      </w:r>
      <w:r w:rsidR="00F249E7" w:rsidRPr="009E1E9E">
        <w:rPr>
          <w:rFonts w:ascii="Times New Roman" w:eastAsia="Times New Roman" w:hAnsi="Times New Roman" w:cs="Times New Roman"/>
          <w:sz w:val="24"/>
          <w:szCs w:val="24"/>
          <w:lang w:val="en-US"/>
        </w:rPr>
        <w:t>following development projects oriented in women</w:t>
      </w:r>
      <w:r w:rsidR="00F249E7">
        <w:rPr>
          <w:rFonts w:ascii="Times New Roman" w:eastAsia="Times New Roman" w:hAnsi="Times New Roman" w:cs="Times New Roman"/>
          <w:sz w:val="24"/>
          <w:szCs w:val="24"/>
          <w:lang w:val="en-US"/>
        </w:rPr>
        <w:t>,</w:t>
      </w:r>
      <w:r w:rsidRPr="00E628AC">
        <w:rPr>
          <w:rFonts w:ascii="Times New Roman" w:hAnsi="Times New Roman" w:cs="Times New Roman"/>
          <w:sz w:val="24"/>
          <w:szCs w:val="24"/>
          <w:lang w:val="en-US"/>
        </w:rPr>
        <w:t xml:space="preserve"> </w:t>
      </w:r>
      <w:r w:rsidR="00F249E7" w:rsidRPr="009E1E9E">
        <w:rPr>
          <w:rFonts w:ascii="Times New Roman" w:eastAsia="Times New Roman" w:hAnsi="Times New Roman" w:cs="Times New Roman"/>
          <w:sz w:val="24"/>
          <w:szCs w:val="24"/>
          <w:lang w:val="en-US"/>
        </w:rPr>
        <w:t>being open-minded towards innovations</w:t>
      </w:r>
      <w:r w:rsidRPr="00E628AC">
        <w:rPr>
          <w:rFonts w:ascii="Times New Roman" w:hAnsi="Times New Roman" w:cs="Times New Roman"/>
          <w:sz w:val="24"/>
          <w:szCs w:val="24"/>
          <w:lang w:val="en-US"/>
        </w:rPr>
        <w:t xml:space="preserve">, </w:t>
      </w:r>
      <w:r w:rsidR="00B555D8" w:rsidRPr="009E1E9E">
        <w:rPr>
          <w:rFonts w:ascii="Times New Roman" w:eastAsia="Times New Roman" w:hAnsi="Times New Roman" w:cs="Times New Roman"/>
          <w:sz w:val="24"/>
          <w:szCs w:val="24"/>
          <w:lang w:val="en-US"/>
        </w:rPr>
        <w:t>individual’s being close to her ideal life achievements</w:t>
      </w:r>
      <w:r w:rsidRPr="00E628AC">
        <w:rPr>
          <w:rFonts w:ascii="Times New Roman" w:hAnsi="Times New Roman" w:cs="Times New Roman"/>
          <w:sz w:val="24"/>
          <w:szCs w:val="24"/>
          <w:lang w:val="en-US"/>
        </w:rPr>
        <w:t xml:space="preserve">, </w:t>
      </w:r>
      <w:r w:rsidR="00B555D8" w:rsidRPr="009E1E9E">
        <w:rPr>
          <w:rFonts w:ascii="Times New Roman" w:eastAsia="Times New Roman" w:hAnsi="Times New Roman" w:cs="Times New Roman"/>
          <w:sz w:val="24"/>
          <w:szCs w:val="24"/>
          <w:lang w:val="en-US"/>
        </w:rPr>
        <w:t>having conceptive knowledge on organic farming</w:t>
      </w:r>
      <w:r w:rsidR="00B555D8" w:rsidRPr="00E628AC">
        <w:rPr>
          <w:rFonts w:ascii="Times New Roman" w:hAnsi="Times New Roman" w:cs="Times New Roman"/>
          <w:sz w:val="24"/>
          <w:szCs w:val="24"/>
          <w:lang w:val="en-US"/>
        </w:rPr>
        <w:t xml:space="preserve"> </w:t>
      </w:r>
      <w:r w:rsidRPr="00E628AC">
        <w:rPr>
          <w:rFonts w:ascii="Times New Roman" w:hAnsi="Times New Roman" w:cs="Times New Roman"/>
          <w:sz w:val="24"/>
          <w:szCs w:val="24"/>
          <w:lang w:val="en-US"/>
        </w:rPr>
        <w:t xml:space="preserve">positively affect the probability of adopting the </w:t>
      </w:r>
      <w:r w:rsidR="00B555D8">
        <w:rPr>
          <w:rFonts w:ascii="Times New Roman" w:hAnsi="Times New Roman" w:cs="Times New Roman"/>
          <w:sz w:val="24"/>
          <w:szCs w:val="24"/>
          <w:lang w:val="en-US"/>
        </w:rPr>
        <w:t>organic farming</w:t>
      </w:r>
      <w:r w:rsidRPr="00E628AC">
        <w:rPr>
          <w:rFonts w:ascii="Times New Roman" w:hAnsi="Times New Roman" w:cs="Times New Roman"/>
          <w:sz w:val="24"/>
          <w:szCs w:val="24"/>
          <w:lang w:val="en-US"/>
        </w:rPr>
        <w:t>, the existence of a personal income belonging to the women negatively affects</w:t>
      </w:r>
      <w:r w:rsidR="00B555D8">
        <w:rPr>
          <w:rFonts w:ascii="Times New Roman" w:hAnsi="Times New Roman" w:cs="Times New Roman"/>
          <w:sz w:val="24"/>
          <w:szCs w:val="24"/>
          <w:lang w:val="en-US"/>
        </w:rPr>
        <w:t>. The absence of 49</w:t>
      </w:r>
      <w:r w:rsidRPr="00E628AC">
        <w:rPr>
          <w:rFonts w:ascii="Times New Roman" w:hAnsi="Times New Roman" w:cs="Times New Roman"/>
          <w:sz w:val="24"/>
          <w:szCs w:val="24"/>
          <w:lang w:val="en-US"/>
        </w:rPr>
        <w:t>% of the women from the participation in the decision making processes in the family farms prevents especially more application of the organic agriculture in the family farms. However; in this</w:t>
      </w:r>
      <w:r w:rsidR="00B555D8">
        <w:rPr>
          <w:rFonts w:ascii="Times New Roman" w:hAnsi="Times New Roman" w:cs="Times New Roman"/>
          <w:sz w:val="24"/>
          <w:szCs w:val="24"/>
          <w:lang w:val="en-US"/>
        </w:rPr>
        <w:t xml:space="preserve"> study, while the fact that 60.4</w:t>
      </w:r>
      <w:r w:rsidRPr="00E628AC">
        <w:rPr>
          <w:rFonts w:ascii="Times New Roman" w:hAnsi="Times New Roman" w:cs="Times New Roman"/>
          <w:sz w:val="24"/>
          <w:szCs w:val="24"/>
          <w:lang w:val="en-US"/>
        </w:rPr>
        <w:t xml:space="preserve">% of the woman participants make organic agriculture in </w:t>
      </w:r>
      <w:r w:rsidR="0032226A">
        <w:rPr>
          <w:rFonts w:ascii="Times New Roman" w:hAnsi="Times New Roman" w:cs="Times New Roman"/>
          <w:sz w:val="24"/>
          <w:szCs w:val="24"/>
          <w:lang w:val="en-US"/>
        </w:rPr>
        <w:t xml:space="preserve">their family farms, </w:t>
      </w:r>
      <w:r w:rsidR="0032226A" w:rsidRPr="009F0241">
        <w:rPr>
          <w:rFonts w:ascii="Times New Roman" w:hAnsi="Times New Roman" w:cs="Times New Roman"/>
          <w:sz w:val="24"/>
          <w:szCs w:val="24"/>
          <w:highlight w:val="yellow"/>
          <w:lang w:val="en-US"/>
        </w:rPr>
        <w:t xml:space="preserve">78% of </w:t>
      </w:r>
      <w:r w:rsidR="00DF6D98">
        <w:rPr>
          <w:rFonts w:ascii="Times New Roman" w:hAnsi="Times New Roman" w:cs="Times New Roman"/>
          <w:sz w:val="24"/>
          <w:szCs w:val="24"/>
          <w:highlight w:val="yellow"/>
          <w:lang w:val="en-US"/>
        </w:rPr>
        <w:t>the</w:t>
      </w:r>
      <w:r w:rsidR="00DF6D98" w:rsidRPr="00DF6D98">
        <w:rPr>
          <w:rFonts w:ascii="Times New Roman" w:eastAsia="Times New Roman" w:hAnsi="Times New Roman" w:cs="Times New Roman"/>
          <w:sz w:val="24"/>
          <w:szCs w:val="24"/>
          <w:highlight w:val="yellow"/>
          <w:lang w:val="en-US"/>
        </w:rPr>
        <w:t xml:space="preserve"> </w:t>
      </w:r>
      <w:r w:rsidR="00DF6D98" w:rsidRPr="002446A1">
        <w:rPr>
          <w:rFonts w:ascii="Times New Roman" w:eastAsia="Times New Roman" w:hAnsi="Times New Roman" w:cs="Times New Roman"/>
          <w:sz w:val="24"/>
          <w:szCs w:val="24"/>
          <w:highlight w:val="yellow"/>
          <w:lang w:val="en-US"/>
        </w:rPr>
        <w:t>women</w:t>
      </w:r>
      <w:r w:rsidR="00DF6D98">
        <w:rPr>
          <w:rFonts w:ascii="Times New Roman" w:eastAsia="Times New Roman" w:hAnsi="Times New Roman" w:cs="Times New Roman"/>
          <w:sz w:val="24"/>
          <w:szCs w:val="24"/>
          <w:highlight w:val="yellow"/>
          <w:lang w:val="en-US"/>
        </w:rPr>
        <w:t xml:space="preserve"> who participated in the survey</w:t>
      </w:r>
      <w:r w:rsidR="009F0241">
        <w:rPr>
          <w:rFonts w:ascii="Times New Roman" w:hAnsi="Times New Roman" w:cs="Times New Roman"/>
          <w:sz w:val="24"/>
          <w:szCs w:val="24"/>
          <w:lang w:val="en-US"/>
        </w:rPr>
        <w:t xml:space="preserve"> </w:t>
      </w:r>
      <w:r w:rsidRPr="00E628AC">
        <w:rPr>
          <w:rFonts w:ascii="Times New Roman" w:hAnsi="Times New Roman" w:cs="Times New Roman"/>
          <w:sz w:val="24"/>
          <w:szCs w:val="24"/>
          <w:lang w:val="en-US"/>
        </w:rPr>
        <w:t xml:space="preserve">would like to conduct it in the future is important. In the study; the fact that the majority of the women (75%) have the family income that is below the poverty line of Turkey changes the subjects followed and cared by the women primarily. Within this scope; the socio-economic developments that shall provide the rural development shall ensure the participation of the women in the decision making process and shall increase the adoption of the organic agriculture that is common in </w:t>
      </w:r>
      <w:r w:rsidR="00B555D8">
        <w:rPr>
          <w:rFonts w:ascii="Times New Roman" w:hAnsi="Times New Roman" w:cs="Times New Roman"/>
          <w:sz w:val="24"/>
          <w:szCs w:val="24"/>
          <w:lang w:val="en-US"/>
        </w:rPr>
        <w:t xml:space="preserve">Aydin. </w:t>
      </w:r>
      <w:r w:rsidRPr="00E628AC">
        <w:rPr>
          <w:rFonts w:ascii="Times New Roman" w:hAnsi="Times New Roman" w:cs="Times New Roman"/>
          <w:sz w:val="24"/>
          <w:szCs w:val="24"/>
          <w:lang w:val="en-US"/>
        </w:rPr>
        <w:t xml:space="preserve">Increasing the professional courses given to the women, </w:t>
      </w:r>
      <w:r w:rsidRPr="00E628AC">
        <w:rPr>
          <w:rFonts w:ascii="Times New Roman" w:hAnsi="Times New Roman" w:cs="Times New Roman"/>
          <w:sz w:val="24"/>
          <w:szCs w:val="24"/>
          <w:lang w:val="en-US"/>
        </w:rPr>
        <w:lastRenderedPageBreak/>
        <w:t>supporting the women for becoming entrepr</w:t>
      </w:r>
      <w:r w:rsidR="00DF21B6">
        <w:rPr>
          <w:rFonts w:ascii="Times New Roman" w:hAnsi="Times New Roman" w:cs="Times New Roman"/>
          <w:sz w:val="24"/>
          <w:szCs w:val="24"/>
          <w:lang w:val="en-US"/>
        </w:rPr>
        <w:t xml:space="preserve">eneurs, </w:t>
      </w:r>
      <w:r w:rsidRPr="00E628AC">
        <w:rPr>
          <w:rFonts w:ascii="Times New Roman" w:hAnsi="Times New Roman" w:cs="Times New Roman"/>
          <w:sz w:val="24"/>
          <w:szCs w:val="24"/>
          <w:lang w:val="en-US"/>
        </w:rPr>
        <w:t xml:space="preserve">increasing the knowledge level of them by means of the </w:t>
      </w:r>
      <w:r w:rsidR="00467DBC">
        <w:rPr>
          <w:rFonts w:ascii="Times New Roman" w:hAnsi="Times New Roman" w:cs="Times New Roman"/>
          <w:sz w:val="24"/>
          <w:szCs w:val="24"/>
          <w:lang w:val="en-US"/>
        </w:rPr>
        <w:t>extension</w:t>
      </w:r>
      <w:r w:rsidR="00216854">
        <w:rPr>
          <w:rFonts w:ascii="Times New Roman" w:hAnsi="Times New Roman" w:cs="Times New Roman"/>
          <w:sz w:val="24"/>
          <w:szCs w:val="24"/>
          <w:lang w:val="en-US"/>
        </w:rPr>
        <w:t xml:space="preserve"> and</w:t>
      </w:r>
      <w:r w:rsidR="00216854" w:rsidRPr="00216854">
        <w:rPr>
          <w:rFonts w:ascii="Times New Roman" w:hAnsi="Times New Roman" w:cs="Times New Roman"/>
          <w:sz w:val="24"/>
          <w:szCs w:val="24"/>
          <w:highlight w:val="yellow"/>
          <w:lang w:val="en-US"/>
        </w:rPr>
        <w:t xml:space="preserve"> </w:t>
      </w:r>
      <w:r w:rsidR="00216854" w:rsidRPr="007F3041">
        <w:rPr>
          <w:rFonts w:ascii="Times New Roman" w:hAnsi="Times New Roman" w:cs="Times New Roman"/>
          <w:sz w:val="24"/>
          <w:szCs w:val="24"/>
          <w:highlight w:val="yellow"/>
          <w:lang w:val="en-US"/>
        </w:rPr>
        <w:t>memberships to cooperatives</w:t>
      </w:r>
      <w:r w:rsidR="00216854">
        <w:rPr>
          <w:rFonts w:ascii="Times New Roman" w:hAnsi="Times New Roman" w:cs="Times New Roman"/>
          <w:sz w:val="24"/>
          <w:szCs w:val="24"/>
          <w:lang w:val="en-US"/>
        </w:rPr>
        <w:t xml:space="preserve"> </w:t>
      </w:r>
      <w:r w:rsidRPr="00E628AC">
        <w:rPr>
          <w:rFonts w:ascii="Times New Roman" w:hAnsi="Times New Roman" w:cs="Times New Roman"/>
          <w:sz w:val="24"/>
          <w:szCs w:val="24"/>
          <w:lang w:val="en-US"/>
        </w:rPr>
        <w:t xml:space="preserve">have significant importance. </w:t>
      </w:r>
      <w:r w:rsidR="00467DBC">
        <w:rPr>
          <w:rFonts w:ascii="Times New Roman" w:hAnsi="Times New Roman" w:cs="Times New Roman"/>
          <w:sz w:val="24"/>
          <w:szCs w:val="24"/>
          <w:lang w:val="en-US"/>
        </w:rPr>
        <w:t>O</w:t>
      </w:r>
      <w:r w:rsidRPr="00E628AC">
        <w:rPr>
          <w:rStyle w:val="hps"/>
          <w:rFonts w:ascii="Times New Roman" w:hAnsi="Times New Roman" w:cs="Times New Roman"/>
          <w:sz w:val="24"/>
          <w:szCs w:val="24"/>
          <w:lang w:val="en-US"/>
        </w:rPr>
        <w:t>n the other hand, the improvement of the databases with the studies to be conducted in especially the rural areas and conducting the studies simultaneously in all the regions are of significant importance in terms of solving the problems related to the women.</w:t>
      </w:r>
    </w:p>
    <w:p w14:paraId="1E846183" w14:textId="77777777" w:rsidR="008F66EB" w:rsidRDefault="008F66EB" w:rsidP="00387E93">
      <w:pPr>
        <w:spacing w:after="0" w:line="480" w:lineRule="auto"/>
        <w:jc w:val="both"/>
        <w:rPr>
          <w:rFonts w:ascii="Times New Roman" w:hAnsi="Times New Roman" w:cs="Times New Roman"/>
          <w:b/>
          <w:sz w:val="24"/>
          <w:szCs w:val="24"/>
          <w:lang w:val="en-US"/>
        </w:rPr>
      </w:pPr>
    </w:p>
    <w:p w14:paraId="579DA013" w14:textId="77777777" w:rsidR="00387E93" w:rsidRPr="00E628AC" w:rsidRDefault="00387E93" w:rsidP="00387E93">
      <w:pPr>
        <w:spacing w:after="0" w:line="480" w:lineRule="auto"/>
        <w:jc w:val="both"/>
        <w:rPr>
          <w:rFonts w:ascii="Times New Roman" w:hAnsi="Times New Roman" w:cs="Times New Roman"/>
          <w:b/>
          <w:sz w:val="24"/>
          <w:szCs w:val="24"/>
          <w:lang w:val="en-US"/>
        </w:rPr>
      </w:pPr>
      <w:r w:rsidRPr="00E628AC">
        <w:rPr>
          <w:rFonts w:ascii="Times New Roman" w:hAnsi="Times New Roman" w:cs="Times New Roman"/>
          <w:b/>
          <w:sz w:val="24"/>
          <w:szCs w:val="24"/>
          <w:lang w:val="en-US"/>
        </w:rPr>
        <w:t>Acknowledgements</w:t>
      </w:r>
    </w:p>
    <w:p w14:paraId="5512EFAA" w14:textId="77777777" w:rsidR="009A2D0C" w:rsidRPr="009A2D0C" w:rsidRDefault="00387E93" w:rsidP="00603846">
      <w:pPr>
        <w:spacing w:after="0" w:line="480" w:lineRule="auto"/>
        <w:jc w:val="both"/>
        <w:rPr>
          <w:rFonts w:ascii="Times New Roman" w:hAnsi="Times New Roman" w:cs="Times New Roman"/>
          <w:sz w:val="24"/>
          <w:szCs w:val="24"/>
          <w:lang w:val="en-US"/>
        </w:rPr>
      </w:pPr>
      <w:r w:rsidRPr="00E628AC">
        <w:rPr>
          <w:rFonts w:ascii="Times New Roman" w:hAnsi="Times New Roman" w:cs="Times New Roman"/>
          <w:sz w:val="24"/>
          <w:szCs w:val="24"/>
          <w:lang w:val="en-US"/>
        </w:rPr>
        <w:t>We thank the project executors (The Ministry of Family and Social Policies, Aydin</w:t>
      </w:r>
      <w:r w:rsidR="00C9415F">
        <w:rPr>
          <w:rFonts w:ascii="Times New Roman" w:hAnsi="Times New Roman" w:cs="Times New Roman"/>
          <w:sz w:val="24"/>
          <w:szCs w:val="24"/>
          <w:lang w:val="en-US"/>
        </w:rPr>
        <w:t>,</w:t>
      </w:r>
      <w:r w:rsidRPr="00E628AC">
        <w:rPr>
          <w:rFonts w:ascii="Times New Roman" w:hAnsi="Times New Roman" w:cs="Times New Roman"/>
          <w:sz w:val="24"/>
          <w:szCs w:val="24"/>
          <w:lang w:val="en-US"/>
        </w:rPr>
        <w:t xml:space="preserve"> The Ministry of Food, Agriculture and Livestock and Aydin Chamber of Agriculture) with the subject of “Agricultural Production and Supporting the Social Life” that have helped us conduct this study and the women participants attending to our study.  </w:t>
      </w:r>
    </w:p>
    <w:p w14:paraId="528122C6" w14:textId="77777777" w:rsidR="006234D7" w:rsidRDefault="006234D7" w:rsidP="009A2D0C">
      <w:pPr>
        <w:spacing w:after="0" w:line="360" w:lineRule="auto"/>
        <w:jc w:val="both"/>
        <w:rPr>
          <w:rFonts w:ascii="Times New Roman" w:eastAsia="Times New Roman" w:hAnsi="Times New Roman" w:cs="Times New Roman"/>
          <w:b/>
          <w:sz w:val="24"/>
          <w:szCs w:val="24"/>
        </w:rPr>
      </w:pPr>
    </w:p>
    <w:p w14:paraId="3F1FF3DA" w14:textId="77777777" w:rsidR="00603846" w:rsidRDefault="00603846" w:rsidP="009A2D0C">
      <w:pPr>
        <w:spacing w:after="0" w:line="360" w:lineRule="auto"/>
        <w:jc w:val="both"/>
        <w:rPr>
          <w:rFonts w:ascii="Times New Roman" w:eastAsia="Times New Roman" w:hAnsi="Times New Roman" w:cs="Times New Roman"/>
          <w:b/>
          <w:sz w:val="24"/>
          <w:szCs w:val="24"/>
        </w:rPr>
      </w:pPr>
      <w:r w:rsidRPr="00E628AC">
        <w:rPr>
          <w:rFonts w:ascii="Times New Roman" w:eastAsia="Times New Roman" w:hAnsi="Times New Roman" w:cs="Times New Roman"/>
          <w:b/>
          <w:sz w:val="24"/>
          <w:szCs w:val="24"/>
        </w:rPr>
        <w:t>References</w:t>
      </w:r>
    </w:p>
    <w:p w14:paraId="47DAB794" w14:textId="77777777" w:rsidR="00603846" w:rsidRDefault="00603846" w:rsidP="009A2D0C">
      <w:pPr>
        <w:spacing w:after="0" w:line="48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Akç</w:t>
      </w:r>
      <w:r w:rsidRPr="00D825C4">
        <w:rPr>
          <w:rFonts w:ascii="Times New Roman" w:hAnsi="Times New Roman" w:cs="Times New Roman"/>
          <w:sz w:val="24"/>
          <w:szCs w:val="24"/>
        </w:rPr>
        <w:t>a,</w:t>
      </w:r>
      <w:r>
        <w:rPr>
          <w:rFonts w:ascii="Times New Roman" w:hAnsi="Times New Roman" w:cs="Times New Roman"/>
          <w:sz w:val="24"/>
          <w:szCs w:val="24"/>
        </w:rPr>
        <w:t xml:space="preserve"> H.,</w:t>
      </w:r>
      <w:r w:rsidRPr="00D825C4">
        <w:rPr>
          <w:rFonts w:ascii="Times New Roman" w:hAnsi="Times New Roman" w:cs="Times New Roman"/>
          <w:sz w:val="24"/>
          <w:szCs w:val="24"/>
        </w:rPr>
        <w:t xml:space="preserve"> S</w:t>
      </w:r>
      <w:r>
        <w:rPr>
          <w:rFonts w:ascii="Times New Roman" w:hAnsi="Times New Roman" w:cs="Times New Roman"/>
          <w:sz w:val="24"/>
          <w:szCs w:val="24"/>
        </w:rPr>
        <w:t>ayılı, M.,</w:t>
      </w:r>
      <w:r w:rsidRPr="00D825C4">
        <w:rPr>
          <w:rFonts w:ascii="Times New Roman" w:hAnsi="Times New Roman" w:cs="Times New Roman"/>
          <w:sz w:val="24"/>
          <w:szCs w:val="24"/>
        </w:rPr>
        <w:t xml:space="preserve"> </w:t>
      </w:r>
      <w:r>
        <w:rPr>
          <w:rFonts w:ascii="Times New Roman" w:hAnsi="Times New Roman" w:cs="Times New Roman"/>
          <w:sz w:val="24"/>
          <w:szCs w:val="24"/>
        </w:rPr>
        <w:t>Yılmazçoban,</w:t>
      </w:r>
      <w:r w:rsidRPr="00D825C4">
        <w:rPr>
          <w:rFonts w:ascii="Times New Roman" w:hAnsi="Times New Roman" w:cs="Times New Roman"/>
          <w:sz w:val="24"/>
          <w:szCs w:val="24"/>
        </w:rPr>
        <w:t xml:space="preserve"> M. </w:t>
      </w:r>
      <w:r>
        <w:rPr>
          <w:rFonts w:ascii="Times New Roman" w:hAnsi="Times New Roman" w:cs="Times New Roman"/>
          <w:bCs/>
          <w:sz w:val="24"/>
          <w:szCs w:val="24"/>
        </w:rPr>
        <w:t>2007</w:t>
      </w:r>
      <w:r w:rsidRPr="00D825C4">
        <w:rPr>
          <w:rFonts w:ascii="Times New Roman" w:hAnsi="Times New Roman" w:cs="Times New Roman"/>
          <w:bCs/>
          <w:sz w:val="24"/>
          <w:szCs w:val="24"/>
        </w:rPr>
        <w:t xml:space="preserve">. Rural awareness of environmental issues: the case of Turkey. </w:t>
      </w:r>
      <w:r w:rsidRPr="00A168A7">
        <w:rPr>
          <w:rFonts w:ascii="Times New Roman" w:hAnsi="Times New Roman" w:cs="Times New Roman"/>
          <w:bCs/>
          <w:sz w:val="24"/>
          <w:szCs w:val="24"/>
        </w:rPr>
        <w:t>Polish Journal of Environmental Studies</w:t>
      </w:r>
      <w:r w:rsidRPr="00D825C4">
        <w:rPr>
          <w:rFonts w:ascii="Times New Roman" w:hAnsi="Times New Roman" w:cs="Times New Roman"/>
          <w:bCs/>
          <w:sz w:val="24"/>
          <w:szCs w:val="24"/>
        </w:rPr>
        <w:t>, 16</w:t>
      </w:r>
      <w:r>
        <w:rPr>
          <w:rFonts w:ascii="Times New Roman" w:hAnsi="Times New Roman" w:cs="Times New Roman"/>
          <w:bCs/>
          <w:sz w:val="24"/>
          <w:szCs w:val="24"/>
        </w:rPr>
        <w:t xml:space="preserve"> (2):</w:t>
      </w:r>
      <w:r w:rsidRPr="00D825C4">
        <w:rPr>
          <w:rFonts w:ascii="Times New Roman" w:hAnsi="Times New Roman" w:cs="Times New Roman"/>
          <w:bCs/>
          <w:sz w:val="24"/>
          <w:szCs w:val="24"/>
        </w:rPr>
        <w:t xml:space="preserve"> 177-182. </w:t>
      </w:r>
    </w:p>
    <w:p w14:paraId="2CC18A40" w14:textId="77777777" w:rsidR="00603846" w:rsidRPr="00BC3A6D" w:rsidRDefault="00603846" w:rsidP="00603846">
      <w:pPr>
        <w:spacing w:after="0" w:line="480" w:lineRule="auto"/>
        <w:ind w:left="284" w:hanging="284"/>
        <w:jc w:val="both"/>
        <w:rPr>
          <w:rFonts w:ascii="Times New Roman" w:hAnsi="Times New Roman" w:cs="Times New Roman"/>
          <w:sz w:val="24"/>
          <w:szCs w:val="24"/>
        </w:rPr>
      </w:pPr>
      <w:r w:rsidRPr="00BC3A6D">
        <w:rPr>
          <w:rFonts w:ascii="Times New Roman" w:hAnsi="Times New Roman" w:cs="Times New Roman"/>
          <w:sz w:val="24"/>
          <w:szCs w:val="24"/>
        </w:rPr>
        <w:t>Artukoğlu,</w:t>
      </w:r>
      <w:r>
        <w:rPr>
          <w:rFonts w:ascii="Times New Roman" w:hAnsi="Times New Roman" w:cs="Times New Roman"/>
          <w:sz w:val="24"/>
          <w:szCs w:val="24"/>
        </w:rPr>
        <w:t xml:space="preserve"> M.M., and</w:t>
      </w:r>
      <w:r w:rsidRPr="00BC3A6D">
        <w:rPr>
          <w:rFonts w:ascii="Times New Roman" w:hAnsi="Times New Roman" w:cs="Times New Roman"/>
          <w:sz w:val="24"/>
          <w:szCs w:val="24"/>
        </w:rPr>
        <w:t xml:space="preserve"> Gençler</w:t>
      </w:r>
      <w:r>
        <w:rPr>
          <w:rFonts w:ascii="Times New Roman" w:hAnsi="Times New Roman" w:cs="Times New Roman"/>
          <w:sz w:val="24"/>
          <w:szCs w:val="24"/>
        </w:rPr>
        <w:t xml:space="preserve">, F. </w:t>
      </w:r>
      <w:r w:rsidRPr="00BC3A6D">
        <w:rPr>
          <w:rFonts w:ascii="Times New Roman" w:hAnsi="Times New Roman" w:cs="Times New Roman"/>
          <w:sz w:val="24"/>
          <w:szCs w:val="24"/>
        </w:rPr>
        <w:t xml:space="preserve">2009. </w:t>
      </w:r>
      <w:r w:rsidRPr="00EE43B9">
        <w:rPr>
          <w:rFonts w:ascii="Times New Roman" w:hAnsi="Times New Roman" w:cs="Times New Roman"/>
          <w:sz w:val="24"/>
          <w:szCs w:val="24"/>
        </w:rPr>
        <w:t>Zeytin Üretim ve İşleme Sanayinde Çevre Bilincinin Geliştirilmesi Üzerine Bir Araştırma: Edremit Körfezi Örneği. Ziraat Mühendisleri Odası İzmir Şubesi, Yayın No: 5, İzmir, p. 165.</w:t>
      </w:r>
      <w:r>
        <w:rPr>
          <w:rFonts w:ascii="Times New Roman" w:hAnsi="Times New Roman" w:cs="Times New Roman"/>
          <w:sz w:val="24"/>
          <w:szCs w:val="24"/>
        </w:rPr>
        <w:t xml:space="preserve"> </w:t>
      </w:r>
      <w:r w:rsidR="00CF25D5" w:rsidRPr="00D825C4">
        <w:rPr>
          <w:rFonts w:ascii="Times New Roman" w:hAnsi="Times New Roman" w:cs="Times New Roman"/>
          <w:sz w:val="24"/>
          <w:szCs w:val="24"/>
        </w:rPr>
        <w:t>[In Turkish].</w:t>
      </w:r>
    </w:p>
    <w:p w14:paraId="17E178CB"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Bal, H.S.G., Gö</w:t>
      </w:r>
      <w:r w:rsidRPr="00D825C4">
        <w:rPr>
          <w:rFonts w:ascii="Times New Roman" w:hAnsi="Times New Roman" w:cs="Times New Roman"/>
          <w:sz w:val="24"/>
          <w:szCs w:val="24"/>
        </w:rPr>
        <w:t>ktolga</w:t>
      </w:r>
      <w:r w:rsidR="00390A07">
        <w:rPr>
          <w:rFonts w:ascii="Times New Roman" w:hAnsi="Times New Roman" w:cs="Times New Roman"/>
          <w:sz w:val="24"/>
          <w:szCs w:val="24"/>
        </w:rPr>
        <w:t>,</w:t>
      </w:r>
      <w:r>
        <w:rPr>
          <w:rFonts w:ascii="Times New Roman" w:hAnsi="Times New Roman" w:cs="Times New Roman"/>
          <w:sz w:val="24"/>
          <w:szCs w:val="24"/>
        </w:rPr>
        <w:t xml:space="preserve"> Z., </w:t>
      </w:r>
      <w:r w:rsidRPr="00D825C4">
        <w:rPr>
          <w:rFonts w:ascii="Times New Roman" w:hAnsi="Times New Roman" w:cs="Times New Roman"/>
          <w:sz w:val="24"/>
          <w:szCs w:val="24"/>
        </w:rPr>
        <w:t>Karkacıer</w:t>
      </w:r>
      <w:r w:rsidR="00390A07">
        <w:rPr>
          <w:rFonts w:ascii="Times New Roman" w:hAnsi="Times New Roman" w:cs="Times New Roman"/>
          <w:sz w:val="24"/>
          <w:szCs w:val="24"/>
        </w:rPr>
        <w:t>,</w:t>
      </w:r>
      <w:r w:rsidRPr="00D825C4">
        <w:rPr>
          <w:rFonts w:ascii="Times New Roman" w:hAnsi="Times New Roman" w:cs="Times New Roman"/>
          <w:sz w:val="24"/>
          <w:szCs w:val="24"/>
        </w:rPr>
        <w:t xml:space="preserve"> O. </w:t>
      </w:r>
      <w:r>
        <w:rPr>
          <w:rFonts w:ascii="Times New Roman" w:hAnsi="Times New Roman" w:cs="Times New Roman"/>
          <w:sz w:val="24"/>
          <w:szCs w:val="24"/>
        </w:rPr>
        <w:t>2006</w:t>
      </w:r>
      <w:r w:rsidRPr="00D825C4">
        <w:rPr>
          <w:rFonts w:ascii="Times New Roman" w:hAnsi="Times New Roman" w:cs="Times New Roman"/>
          <w:sz w:val="24"/>
          <w:szCs w:val="24"/>
        </w:rPr>
        <w:t xml:space="preserve">. The examination of consciousness level of consumers about food safety (a case of Tokat province). </w:t>
      </w:r>
      <w:r w:rsidRPr="00A168A7">
        <w:rPr>
          <w:rFonts w:ascii="Times New Roman" w:hAnsi="Times New Roman" w:cs="Times New Roman"/>
          <w:sz w:val="24"/>
          <w:szCs w:val="24"/>
        </w:rPr>
        <w:t>Turkish Journal of Agricultural Economics,</w:t>
      </w:r>
      <w:r w:rsidRPr="00D825C4">
        <w:rPr>
          <w:rFonts w:ascii="Times New Roman" w:hAnsi="Times New Roman" w:cs="Times New Roman"/>
          <w:sz w:val="24"/>
          <w:szCs w:val="24"/>
        </w:rPr>
        <w:t xml:space="preserve"> </w:t>
      </w:r>
      <w:r>
        <w:rPr>
          <w:rFonts w:ascii="Times New Roman" w:hAnsi="Times New Roman" w:cs="Times New Roman"/>
          <w:sz w:val="24"/>
          <w:szCs w:val="24"/>
        </w:rPr>
        <w:t>12(1):</w:t>
      </w:r>
      <w:r w:rsidRPr="00D825C4">
        <w:rPr>
          <w:rFonts w:ascii="Times New Roman" w:hAnsi="Times New Roman" w:cs="Times New Roman"/>
          <w:sz w:val="24"/>
          <w:szCs w:val="24"/>
        </w:rPr>
        <w:t xml:space="preserve"> 9-18. [In Turkish].</w:t>
      </w:r>
    </w:p>
    <w:p w14:paraId="3FE3B86C" w14:textId="77777777" w:rsidR="00603846" w:rsidRDefault="00603846" w:rsidP="00603846">
      <w:pPr>
        <w:pStyle w:val="Default"/>
        <w:spacing w:line="480" w:lineRule="auto"/>
        <w:ind w:left="284" w:hanging="284"/>
        <w:rPr>
          <w:color w:val="auto"/>
        </w:rPr>
      </w:pPr>
      <w:r w:rsidRPr="006E2852">
        <w:rPr>
          <w:color w:val="auto"/>
        </w:rPr>
        <w:t>Bellows, A. C., Alcaraz, G.,  Hallman, W. K. 2010. Gender and food, a study of attitudes    in the USA towards organic, local, US grown, and GM-free foods. Appetite, 55(3): 540-550.</w:t>
      </w:r>
    </w:p>
    <w:p w14:paraId="1E26D550"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Beltrán-Esteve, M., Picazo-Tadeo,</w:t>
      </w:r>
      <w:r>
        <w:rPr>
          <w:rFonts w:ascii="Times New Roman" w:hAnsi="Times New Roman" w:cs="Times New Roman"/>
          <w:sz w:val="24"/>
          <w:szCs w:val="24"/>
        </w:rPr>
        <w:t xml:space="preserve"> A.J., </w:t>
      </w:r>
      <w:r w:rsidRPr="00D825C4">
        <w:rPr>
          <w:rFonts w:ascii="Times New Roman" w:hAnsi="Times New Roman" w:cs="Times New Roman"/>
          <w:sz w:val="24"/>
          <w:szCs w:val="24"/>
        </w:rPr>
        <w:t xml:space="preserve">Reig-Martinez, E. 2012. What makes citrus farmer go organic? empirical evidence from Spanish citrus farming. </w:t>
      </w:r>
      <w:r w:rsidRPr="00A168A7">
        <w:rPr>
          <w:rFonts w:ascii="Times New Roman" w:hAnsi="Times New Roman" w:cs="Times New Roman"/>
          <w:sz w:val="24"/>
          <w:szCs w:val="24"/>
        </w:rPr>
        <w:t>Spanish Journal of Agricultural Research</w:t>
      </w:r>
      <w:r w:rsidRPr="00D825C4">
        <w:rPr>
          <w:rFonts w:ascii="Times New Roman" w:hAnsi="Times New Roman" w:cs="Times New Roman"/>
          <w:sz w:val="24"/>
          <w:szCs w:val="24"/>
        </w:rPr>
        <w:t>, 10</w:t>
      </w:r>
      <w:r>
        <w:rPr>
          <w:rFonts w:ascii="Times New Roman" w:hAnsi="Times New Roman" w:cs="Times New Roman"/>
          <w:sz w:val="24"/>
          <w:szCs w:val="24"/>
        </w:rPr>
        <w:t xml:space="preserve">(4): </w:t>
      </w:r>
      <w:r w:rsidRPr="00D825C4">
        <w:rPr>
          <w:rFonts w:ascii="Times New Roman" w:hAnsi="Times New Roman" w:cs="Times New Roman"/>
          <w:sz w:val="24"/>
          <w:szCs w:val="24"/>
        </w:rPr>
        <w:t>901-910.</w:t>
      </w:r>
    </w:p>
    <w:p w14:paraId="52D21BE1" w14:textId="77777777" w:rsidR="00603846" w:rsidRDefault="00603846" w:rsidP="00603846">
      <w:pPr>
        <w:autoSpaceDE w:val="0"/>
        <w:autoSpaceDN w:val="0"/>
        <w:adjustRightInd w:val="0"/>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lastRenderedPageBreak/>
        <w:t xml:space="preserve">Bjørkhaug, H. </w:t>
      </w:r>
      <w:r>
        <w:rPr>
          <w:rFonts w:ascii="Times New Roman" w:hAnsi="Times New Roman" w:cs="Times New Roman"/>
          <w:sz w:val="24"/>
          <w:szCs w:val="24"/>
        </w:rPr>
        <w:t>2006</w:t>
      </w:r>
      <w:r w:rsidRPr="00D825C4">
        <w:rPr>
          <w:rFonts w:ascii="Times New Roman" w:hAnsi="Times New Roman" w:cs="Times New Roman"/>
          <w:sz w:val="24"/>
          <w:szCs w:val="24"/>
        </w:rPr>
        <w:t xml:space="preserve">. There a female principle in organic farming? An interpretation of data for Norway. </w:t>
      </w:r>
      <w:r w:rsidRPr="00A168A7">
        <w:rPr>
          <w:rFonts w:ascii="Times New Roman" w:hAnsi="Times New Roman" w:cs="Times New Roman"/>
          <w:sz w:val="24"/>
          <w:szCs w:val="24"/>
        </w:rPr>
        <w:t>Social Perspectives of Organic Agriculture: From Pioneer to Policy,</w:t>
      </w:r>
      <w:r w:rsidRPr="00D825C4">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D825C4">
        <w:rPr>
          <w:rFonts w:ascii="Times New Roman" w:hAnsi="Times New Roman" w:cs="Times New Roman"/>
          <w:sz w:val="24"/>
          <w:szCs w:val="24"/>
        </w:rPr>
        <w:t>195-209.</w:t>
      </w:r>
      <w:r w:rsidRPr="00C4036D">
        <w:rPr>
          <w:rFonts w:ascii="Times New Roman" w:hAnsi="Times New Roman" w:cs="Times New Roman"/>
          <w:sz w:val="24"/>
          <w:szCs w:val="24"/>
        </w:rPr>
        <w:t xml:space="preserve"> </w:t>
      </w:r>
    </w:p>
    <w:p w14:paraId="61845AF5" w14:textId="77777777" w:rsidR="00603846" w:rsidRPr="00C4036D" w:rsidRDefault="00603846" w:rsidP="00603846">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Bock, B.B., and Shortall, S. 2006. Rural gender relations: issues and case studies. CABI, p.374.</w:t>
      </w:r>
    </w:p>
    <w:p w14:paraId="2DA24923" w14:textId="77777777" w:rsidR="00603846" w:rsidRPr="00C5540E" w:rsidRDefault="00603846" w:rsidP="00CF25D5">
      <w:p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Boyacı, M. and</w:t>
      </w:r>
      <w:r w:rsidRPr="00C5540E">
        <w:rPr>
          <w:rFonts w:ascii="Times New Roman" w:hAnsi="Times New Roman" w:cs="Times New Roman"/>
          <w:sz w:val="24"/>
          <w:szCs w:val="24"/>
        </w:rPr>
        <w:t xml:space="preserve"> Yıldız, Ö. 2013. Gender and Extention in Turkey, </w:t>
      </w:r>
      <w:r w:rsidRPr="00557DCD">
        <w:rPr>
          <w:rFonts w:ascii="Times New Roman" w:eastAsiaTheme="minorHAnsi" w:hAnsi="Times New Roman" w:cs="Times New Roman"/>
          <w:sz w:val="24"/>
          <w:szCs w:val="24"/>
        </w:rPr>
        <w:t>The Journal of Ege Un</w:t>
      </w:r>
      <w:r>
        <w:rPr>
          <w:rFonts w:ascii="Times New Roman" w:eastAsiaTheme="minorHAnsi" w:hAnsi="Times New Roman" w:cs="Times New Roman"/>
          <w:sz w:val="24"/>
          <w:szCs w:val="24"/>
        </w:rPr>
        <w:t>iversity Faculty of Agriculture</w:t>
      </w:r>
      <w:r w:rsidRPr="00C5540E">
        <w:rPr>
          <w:rFonts w:ascii="Times New Roman" w:eastAsiaTheme="minorHAnsi" w:hAnsi="Times New Roman" w:cs="Times New Roman"/>
          <w:sz w:val="24"/>
          <w:szCs w:val="24"/>
        </w:rPr>
        <w:t xml:space="preserve">, 50 (1): 21-27. </w:t>
      </w:r>
      <w:r w:rsidRPr="00C5540E">
        <w:rPr>
          <w:rFonts w:ascii="Times New Roman" w:hAnsi="Times New Roman" w:cs="Times New Roman"/>
          <w:sz w:val="24"/>
          <w:szCs w:val="24"/>
        </w:rPr>
        <w:t>[In Turkish]</w:t>
      </w:r>
    </w:p>
    <w:p w14:paraId="45DC9F47" w14:textId="77777777" w:rsidR="00603846" w:rsidRDefault="00603846" w:rsidP="00603846">
      <w:pPr>
        <w:autoSpaceDE w:val="0"/>
        <w:autoSpaceDN w:val="0"/>
        <w:adjustRightInd w:val="0"/>
        <w:spacing w:after="0" w:line="480" w:lineRule="auto"/>
        <w:ind w:left="284" w:hanging="284"/>
        <w:jc w:val="both"/>
        <w:rPr>
          <w:rFonts w:ascii="Times New Roman" w:hAnsi="Times New Roman" w:cs="Times New Roman"/>
        </w:rPr>
      </w:pPr>
      <w:r w:rsidRPr="00C4036D">
        <w:rPr>
          <w:rFonts w:ascii="Times New Roman" w:hAnsi="Times New Roman" w:cs="Times New Roman"/>
          <w:sz w:val="24"/>
          <w:szCs w:val="24"/>
        </w:rPr>
        <w:t>Bundesamt für Landwirtschaft (</w:t>
      </w:r>
      <w:r w:rsidRPr="00D825C4">
        <w:rPr>
          <w:rFonts w:ascii="Times New Roman" w:hAnsi="Times New Roman" w:cs="Times New Roman"/>
          <w:sz w:val="24"/>
          <w:szCs w:val="24"/>
        </w:rPr>
        <w:t>BLW</w:t>
      </w:r>
      <w:r w:rsidRPr="00C4036D">
        <w:rPr>
          <w:rFonts w:ascii="Times New Roman" w:hAnsi="Times New Roman" w:cs="Times New Roman"/>
          <w:sz w:val="24"/>
          <w:szCs w:val="24"/>
        </w:rPr>
        <w:t>)</w:t>
      </w:r>
      <w:r>
        <w:rPr>
          <w:rFonts w:ascii="Times New Roman" w:hAnsi="Times New Roman" w:cs="Times New Roman"/>
          <w:sz w:val="24"/>
          <w:szCs w:val="24"/>
        </w:rPr>
        <w:t>. 2012.</w:t>
      </w:r>
      <w:r w:rsidRPr="00C4036D">
        <w:rPr>
          <w:rFonts w:ascii="Times New Roman" w:hAnsi="Times New Roman" w:cs="Times New Roman"/>
          <w:sz w:val="24"/>
          <w:szCs w:val="24"/>
        </w:rPr>
        <w:t xml:space="preserve"> </w:t>
      </w:r>
      <w:r w:rsidRPr="00C4036D">
        <w:rPr>
          <w:rFonts w:ascii="Times New Roman" w:hAnsi="Times New Roman" w:cs="Times New Roman"/>
          <w:bCs/>
          <w:sz w:val="24"/>
          <w:szCs w:val="24"/>
        </w:rPr>
        <w:t xml:space="preserve">Frauen in der Landwirtschaft, </w:t>
      </w:r>
      <w:r w:rsidRPr="00C4036D">
        <w:rPr>
          <w:rFonts w:ascii="Times New Roman" w:hAnsi="Times New Roman" w:cs="Times New Roman"/>
          <w:sz w:val="24"/>
          <w:szCs w:val="24"/>
        </w:rPr>
        <w:t>Auszug aus dem Agrarbericht 2012</w:t>
      </w:r>
      <w:r w:rsidRPr="00392C15">
        <w:rPr>
          <w:rFonts w:ascii="Times New Roman" w:hAnsi="Times New Roman" w:cs="Times New Roman"/>
          <w:sz w:val="20"/>
          <w:szCs w:val="20"/>
        </w:rPr>
        <w:t xml:space="preserve">. </w:t>
      </w:r>
      <w:r w:rsidRPr="00CF25D5">
        <w:rPr>
          <w:rFonts w:ascii="Times New Roman" w:hAnsi="Times New Roman" w:cs="Times New Roman"/>
        </w:rPr>
        <w:t>http://www.google.com.tr/webhp?nord=1&amp;gwsrd=cr&amp;ei=kpsqVqyTH arMyg Pru</w:t>
      </w:r>
      <w:r w:rsidRPr="00392C15">
        <w:rPr>
          <w:rFonts w:ascii="Times New Roman" w:hAnsi="Times New Roman" w:cs="Times New Roman"/>
        </w:rPr>
        <w:t>K7IDg#nord=1&amp;q=Frauen+in+der+Landwirtschaft+Agrarbericht Accessed: 25.11.2016</w:t>
      </w:r>
    </w:p>
    <w:p w14:paraId="3BD73F49" w14:textId="77777777" w:rsidR="00936B81" w:rsidRPr="00392C15" w:rsidRDefault="00936B81" w:rsidP="00603846">
      <w:pPr>
        <w:autoSpaceDE w:val="0"/>
        <w:autoSpaceDN w:val="0"/>
        <w:adjustRightInd w:val="0"/>
        <w:spacing w:after="0" w:line="480" w:lineRule="auto"/>
        <w:ind w:left="284" w:hanging="284"/>
        <w:jc w:val="both"/>
        <w:rPr>
          <w:rFonts w:ascii="Times New Roman" w:hAnsi="Times New Roman" w:cs="Times New Roman"/>
        </w:rPr>
      </w:pPr>
      <w:r w:rsidRPr="00D825C4">
        <w:rPr>
          <w:rFonts w:ascii="Times New Roman" w:hAnsi="Times New Roman" w:cs="Times New Roman"/>
          <w:sz w:val="24"/>
          <w:szCs w:val="24"/>
        </w:rPr>
        <w:t>Chiappe,</w:t>
      </w:r>
      <w:r w:rsidRPr="00C4036D">
        <w:rPr>
          <w:rFonts w:ascii="Times New Roman" w:hAnsi="Times New Roman" w:cs="Times New Roman"/>
          <w:sz w:val="24"/>
          <w:szCs w:val="24"/>
        </w:rPr>
        <w:t xml:space="preserve"> </w:t>
      </w:r>
      <w:r>
        <w:rPr>
          <w:rFonts w:ascii="Times New Roman" w:hAnsi="Times New Roman" w:cs="Times New Roman"/>
          <w:sz w:val="24"/>
          <w:szCs w:val="24"/>
        </w:rPr>
        <w:t xml:space="preserve">M.B. and </w:t>
      </w:r>
      <w:r w:rsidRPr="00C4036D">
        <w:rPr>
          <w:rFonts w:ascii="Times New Roman" w:hAnsi="Times New Roman" w:cs="Times New Roman"/>
          <w:sz w:val="24"/>
          <w:szCs w:val="24"/>
        </w:rPr>
        <w:t xml:space="preserve">Flora, C.B. </w:t>
      </w:r>
      <w:r>
        <w:rPr>
          <w:rFonts w:ascii="Times New Roman" w:hAnsi="Times New Roman" w:cs="Times New Roman"/>
          <w:sz w:val="24"/>
          <w:szCs w:val="24"/>
        </w:rPr>
        <w:t>1998</w:t>
      </w:r>
      <w:r w:rsidRPr="00C4036D">
        <w:rPr>
          <w:rFonts w:ascii="Times New Roman" w:hAnsi="Times New Roman" w:cs="Times New Roman"/>
          <w:sz w:val="24"/>
          <w:szCs w:val="24"/>
        </w:rPr>
        <w:t>. Gendered elements of alternative agriculture paradigm.</w:t>
      </w:r>
    </w:p>
    <w:p w14:paraId="4BA39ADA" w14:textId="77777777" w:rsidR="00603846" w:rsidRDefault="00936B81" w:rsidP="00603846">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03846" w:rsidRPr="00A168A7">
        <w:rPr>
          <w:rFonts w:ascii="Times New Roman" w:hAnsi="Times New Roman" w:cs="Times New Roman"/>
          <w:sz w:val="24"/>
          <w:szCs w:val="24"/>
        </w:rPr>
        <w:t>Rural Sociology</w:t>
      </w:r>
      <w:r w:rsidR="00603846">
        <w:rPr>
          <w:rFonts w:ascii="Times New Roman" w:hAnsi="Times New Roman" w:cs="Times New Roman"/>
          <w:sz w:val="24"/>
          <w:szCs w:val="24"/>
        </w:rPr>
        <w:t xml:space="preserve">, 63(3): </w:t>
      </w:r>
      <w:r w:rsidR="00603846" w:rsidRPr="00C4036D">
        <w:rPr>
          <w:rFonts w:ascii="Times New Roman" w:hAnsi="Times New Roman" w:cs="Times New Roman"/>
          <w:sz w:val="24"/>
          <w:szCs w:val="24"/>
        </w:rPr>
        <w:t>372-393.</w:t>
      </w:r>
    </w:p>
    <w:p w14:paraId="5E787409" w14:textId="77777777" w:rsidR="00603846" w:rsidRPr="00C4036D" w:rsidRDefault="00603846" w:rsidP="00603846">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Çukur, T. 2015</w:t>
      </w:r>
      <w:r w:rsidRPr="00C4036D">
        <w:rPr>
          <w:rFonts w:ascii="Times New Roman" w:hAnsi="Times New Roman" w:cs="Times New Roman"/>
          <w:sz w:val="24"/>
          <w:szCs w:val="24"/>
        </w:rPr>
        <w:t>. Conventional dairy farmers converting to organic dairy production in Turkey.</w:t>
      </w:r>
      <w:r w:rsidRPr="00621921">
        <w:rPr>
          <w:rFonts w:ascii="Times New Roman" w:hAnsi="Times New Roman" w:cs="Times New Roman"/>
          <w:bCs/>
          <w:i/>
          <w:sz w:val="24"/>
          <w:szCs w:val="24"/>
        </w:rPr>
        <w:t xml:space="preserve"> </w:t>
      </w:r>
      <w:r w:rsidRPr="003F4D48">
        <w:rPr>
          <w:rFonts w:ascii="Times New Roman" w:hAnsi="Times New Roman" w:cs="Times New Roman"/>
          <w:bCs/>
          <w:sz w:val="24"/>
          <w:szCs w:val="24"/>
        </w:rPr>
        <w:t>Polish Journal of Environmental Studies</w:t>
      </w:r>
      <w:r>
        <w:rPr>
          <w:rFonts w:ascii="Times New Roman" w:hAnsi="Times New Roman" w:cs="Times New Roman"/>
          <w:sz w:val="24"/>
          <w:szCs w:val="24"/>
        </w:rPr>
        <w:t xml:space="preserve">, 24(4): </w:t>
      </w:r>
      <w:r w:rsidRPr="003F4D48">
        <w:rPr>
          <w:rFonts w:ascii="Times New Roman" w:hAnsi="Times New Roman" w:cs="Times New Roman"/>
          <w:sz w:val="24"/>
          <w:szCs w:val="24"/>
        </w:rPr>
        <w:t>1543-1551.</w:t>
      </w:r>
    </w:p>
    <w:p w14:paraId="4E086B1D"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Emekli,</w:t>
      </w:r>
      <w:r>
        <w:rPr>
          <w:rFonts w:ascii="Times New Roman" w:hAnsi="Times New Roman" w:cs="Times New Roman"/>
          <w:sz w:val="24"/>
          <w:szCs w:val="24"/>
        </w:rPr>
        <w:t xml:space="preserve"> Y.N., Topakçı,</w:t>
      </w:r>
      <w:r w:rsidRPr="00D825C4">
        <w:rPr>
          <w:rFonts w:ascii="Times New Roman" w:hAnsi="Times New Roman" w:cs="Times New Roman"/>
          <w:sz w:val="24"/>
          <w:szCs w:val="24"/>
        </w:rPr>
        <w:t xml:space="preserve"> M.</w:t>
      </w:r>
      <w:r>
        <w:rPr>
          <w:rFonts w:ascii="Times New Roman" w:hAnsi="Times New Roman" w:cs="Times New Roman"/>
          <w:sz w:val="24"/>
          <w:szCs w:val="24"/>
        </w:rPr>
        <w:t xml:space="preserve"> 2009</w:t>
      </w:r>
      <w:r w:rsidRPr="00D825C4">
        <w:rPr>
          <w:rFonts w:ascii="Times New Roman" w:hAnsi="Times New Roman" w:cs="Times New Roman"/>
          <w:sz w:val="24"/>
          <w:szCs w:val="24"/>
        </w:rPr>
        <w:t xml:space="preserve">. Precision agriculture technologies using in irrigation. </w:t>
      </w:r>
      <w:r w:rsidRPr="00AD6359">
        <w:rPr>
          <w:rFonts w:ascii="Times New Roman" w:hAnsi="Times New Roman" w:cs="Times New Roman"/>
          <w:sz w:val="24"/>
          <w:szCs w:val="24"/>
        </w:rPr>
        <w:t xml:space="preserve">Journal of the Agricultural Faculty of </w:t>
      </w:r>
      <w:r w:rsidR="002B3462" w:rsidRPr="00AD6359">
        <w:rPr>
          <w:rFonts w:ascii="Times New Roman" w:hAnsi="Times New Roman" w:cs="Times New Roman"/>
          <w:sz w:val="24"/>
          <w:szCs w:val="24"/>
        </w:rPr>
        <w:t>Gaziosmanpaşa</w:t>
      </w:r>
      <w:r w:rsidRPr="00AD6359">
        <w:rPr>
          <w:rFonts w:ascii="Times New Roman" w:hAnsi="Times New Roman" w:cs="Times New Roman"/>
          <w:sz w:val="24"/>
          <w:szCs w:val="24"/>
        </w:rPr>
        <w:t xml:space="preserve"> University,</w:t>
      </w:r>
      <w:r w:rsidRPr="00D825C4">
        <w:rPr>
          <w:rFonts w:ascii="Times New Roman" w:hAnsi="Times New Roman" w:cs="Times New Roman"/>
          <w:sz w:val="24"/>
          <w:szCs w:val="24"/>
        </w:rPr>
        <w:t xml:space="preserve"> 26</w:t>
      </w:r>
      <w:r>
        <w:rPr>
          <w:rFonts w:ascii="Times New Roman" w:hAnsi="Times New Roman" w:cs="Times New Roman"/>
          <w:sz w:val="24"/>
          <w:szCs w:val="24"/>
        </w:rPr>
        <w:t xml:space="preserve">(2): </w:t>
      </w:r>
      <w:r w:rsidRPr="00D825C4">
        <w:rPr>
          <w:rFonts w:ascii="Times New Roman" w:hAnsi="Times New Roman" w:cs="Times New Roman"/>
          <w:sz w:val="24"/>
          <w:szCs w:val="24"/>
        </w:rPr>
        <w:t>9-17. [In Turkish].</w:t>
      </w:r>
    </w:p>
    <w:p w14:paraId="34021C51" w14:textId="77777777" w:rsidR="00603846" w:rsidRPr="004D45C0"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Engindeniz, S. 2008. </w:t>
      </w:r>
      <w:r w:rsidRPr="004D45C0">
        <w:rPr>
          <w:rFonts w:ascii="Times New Roman" w:eastAsia="Times New Roman" w:hAnsi="Times New Roman" w:cs="Times New Roman"/>
          <w:sz w:val="24"/>
          <w:szCs w:val="24"/>
        </w:rPr>
        <w:t xml:space="preserve">Economic </w:t>
      </w:r>
      <w:r w:rsidRPr="004D45C0">
        <w:rPr>
          <w:rFonts w:ascii="Times New Roman" w:hAnsi="Times New Roman" w:cs="Times New Roman"/>
          <w:sz w:val="24"/>
          <w:szCs w:val="24"/>
        </w:rPr>
        <w:t>analysis of agrochemical use for weed control in field-grown c</w:t>
      </w:r>
      <w:r>
        <w:rPr>
          <w:rFonts w:ascii="Times New Roman" w:hAnsi="Times New Roman" w:cs="Times New Roman"/>
          <w:sz w:val="24"/>
          <w:szCs w:val="24"/>
        </w:rPr>
        <w:t xml:space="preserve">elery: a case study for Turkey. </w:t>
      </w:r>
      <w:r w:rsidRPr="007B1024">
        <w:rPr>
          <w:rFonts w:ascii="Times New Roman" w:eastAsia="Times New Roman" w:hAnsi="Times New Roman" w:cs="Times New Roman"/>
          <w:sz w:val="24"/>
          <w:szCs w:val="24"/>
        </w:rPr>
        <w:t>Crop Protection, 27</w:t>
      </w:r>
      <w:r>
        <w:rPr>
          <w:rFonts w:ascii="Times New Roman" w:eastAsia="Times New Roman" w:hAnsi="Times New Roman" w:cs="Times New Roman"/>
          <w:sz w:val="24"/>
          <w:szCs w:val="24"/>
        </w:rPr>
        <w:t xml:space="preserve">(3): </w:t>
      </w:r>
      <w:r w:rsidRPr="004D45C0">
        <w:rPr>
          <w:rFonts w:ascii="Times New Roman" w:eastAsia="Times New Roman" w:hAnsi="Times New Roman" w:cs="Times New Roman"/>
          <w:sz w:val="24"/>
          <w:szCs w:val="24"/>
        </w:rPr>
        <w:t>377-384.</w:t>
      </w:r>
    </w:p>
    <w:p w14:paraId="50050EAA"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FAO. 2004</w:t>
      </w:r>
      <w:r w:rsidRPr="00D825C4">
        <w:rPr>
          <w:rFonts w:ascii="Times New Roman" w:hAnsi="Times New Roman" w:cs="Times New Roman"/>
          <w:sz w:val="24"/>
          <w:szCs w:val="24"/>
        </w:rPr>
        <w:t xml:space="preserve">. </w:t>
      </w:r>
      <w:r w:rsidRPr="00AD6359">
        <w:rPr>
          <w:rFonts w:ascii="Times New Roman" w:hAnsi="Times New Roman" w:cs="Times New Roman"/>
          <w:sz w:val="24"/>
          <w:szCs w:val="24"/>
        </w:rPr>
        <w:t>Food safety and quality in Europe: aspects concerning quality, nutritional balance, importance of agricultural land and cultural heritage ("terroirs"): A gender perspective. 24th FA</w:t>
      </w:r>
      <w:r w:rsidRPr="00D825C4">
        <w:rPr>
          <w:rFonts w:ascii="Times New Roman" w:hAnsi="Times New Roman" w:cs="Times New Roman"/>
          <w:sz w:val="24"/>
          <w:szCs w:val="24"/>
        </w:rPr>
        <w:t xml:space="preserve">O Regional Conference for Europe, </w:t>
      </w:r>
      <w:r w:rsidRPr="00AD6359">
        <w:rPr>
          <w:rFonts w:ascii="Times New Roman" w:hAnsi="Times New Roman" w:cs="Times New Roman"/>
          <w:sz w:val="24"/>
          <w:szCs w:val="24"/>
        </w:rPr>
        <w:t>5-7 May 2004</w:t>
      </w:r>
      <w:r>
        <w:rPr>
          <w:rFonts w:ascii="Times New Roman" w:hAnsi="Times New Roman" w:cs="Times New Roman"/>
          <w:sz w:val="24"/>
          <w:szCs w:val="24"/>
        </w:rPr>
        <w:t xml:space="preserve">, </w:t>
      </w:r>
      <w:r w:rsidRPr="00D825C4">
        <w:rPr>
          <w:rFonts w:ascii="Times New Roman" w:hAnsi="Times New Roman" w:cs="Times New Roman"/>
          <w:sz w:val="24"/>
          <w:szCs w:val="24"/>
        </w:rPr>
        <w:t xml:space="preserve">Montpellier-France. </w:t>
      </w:r>
    </w:p>
    <w:p w14:paraId="6D107549"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FAO</w:t>
      </w:r>
      <w:r>
        <w:rPr>
          <w:rFonts w:ascii="Times New Roman" w:hAnsi="Times New Roman" w:cs="Times New Roman"/>
          <w:sz w:val="24"/>
          <w:szCs w:val="24"/>
        </w:rPr>
        <w:t>. 2014</w:t>
      </w:r>
      <w:r w:rsidRPr="00D825C4">
        <w:rPr>
          <w:rFonts w:ascii="Times New Roman" w:hAnsi="Times New Roman" w:cs="Times New Roman"/>
          <w:sz w:val="24"/>
          <w:szCs w:val="24"/>
        </w:rPr>
        <w:t xml:space="preserve">. </w:t>
      </w:r>
      <w:r>
        <w:rPr>
          <w:rFonts w:ascii="Times New Roman" w:hAnsi="Times New Roman" w:cs="Times New Roman"/>
          <w:sz w:val="24"/>
          <w:szCs w:val="24"/>
        </w:rPr>
        <w:t xml:space="preserve">SAFA: </w:t>
      </w:r>
      <w:r w:rsidRPr="00AD6359">
        <w:rPr>
          <w:rFonts w:ascii="Times New Roman" w:hAnsi="Times New Roman" w:cs="Times New Roman"/>
          <w:sz w:val="24"/>
          <w:szCs w:val="24"/>
        </w:rPr>
        <w:t>Sustainability assessment of food and agricultural systems</w:t>
      </w:r>
      <w:r w:rsidRPr="00D825C4">
        <w:rPr>
          <w:rFonts w:ascii="Times New Roman" w:hAnsi="Times New Roman" w:cs="Times New Roman"/>
          <w:sz w:val="24"/>
          <w:szCs w:val="24"/>
        </w:rPr>
        <w:t xml:space="preserve">, guidelines, Version 3.0, </w:t>
      </w:r>
      <w:r>
        <w:rPr>
          <w:rFonts w:ascii="Times New Roman" w:hAnsi="Times New Roman" w:cs="Times New Roman"/>
          <w:sz w:val="24"/>
          <w:szCs w:val="24"/>
        </w:rPr>
        <w:t>Rome, Italy, p.253.</w:t>
      </w:r>
    </w:p>
    <w:p w14:paraId="2B705015"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Gujarati, D.N. </w:t>
      </w:r>
      <w:r>
        <w:rPr>
          <w:rFonts w:ascii="Times New Roman" w:hAnsi="Times New Roman" w:cs="Times New Roman"/>
          <w:sz w:val="24"/>
          <w:szCs w:val="24"/>
        </w:rPr>
        <w:t>1995</w:t>
      </w:r>
      <w:r w:rsidRPr="00D825C4">
        <w:rPr>
          <w:rFonts w:ascii="Times New Roman" w:hAnsi="Times New Roman" w:cs="Times New Roman"/>
          <w:sz w:val="24"/>
          <w:szCs w:val="24"/>
        </w:rPr>
        <w:t xml:space="preserve">. </w:t>
      </w:r>
      <w:r w:rsidRPr="001E72C7">
        <w:rPr>
          <w:rFonts w:ascii="Times New Roman" w:hAnsi="Times New Roman" w:cs="Times New Roman"/>
          <w:sz w:val="24"/>
          <w:szCs w:val="24"/>
        </w:rPr>
        <w:t>Basic econometrics</w:t>
      </w:r>
      <w:r w:rsidRPr="00D825C4">
        <w:rPr>
          <w:rFonts w:ascii="Times New Roman" w:hAnsi="Times New Roman" w:cs="Times New Roman"/>
          <w:sz w:val="24"/>
          <w:szCs w:val="24"/>
        </w:rPr>
        <w:t xml:space="preserve">, McGraw-Hill. Inc., New York, USA. </w:t>
      </w:r>
      <w:r>
        <w:rPr>
          <w:rFonts w:ascii="Times New Roman" w:hAnsi="Times New Roman" w:cs="Times New Roman"/>
          <w:sz w:val="24"/>
          <w:szCs w:val="24"/>
        </w:rPr>
        <w:t xml:space="preserve">p. </w:t>
      </w:r>
      <w:r w:rsidRPr="00D825C4">
        <w:rPr>
          <w:rFonts w:ascii="Times New Roman" w:hAnsi="Times New Roman" w:cs="Times New Roman"/>
          <w:sz w:val="24"/>
          <w:szCs w:val="24"/>
        </w:rPr>
        <w:t xml:space="preserve">570. </w:t>
      </w:r>
    </w:p>
    <w:p w14:paraId="0EBCF219" w14:textId="77777777" w:rsidR="00603846" w:rsidRPr="001E72C7" w:rsidRDefault="00603846" w:rsidP="00603846">
      <w:pPr>
        <w:spacing w:after="0" w:line="480" w:lineRule="auto"/>
        <w:ind w:left="284" w:hanging="284"/>
        <w:jc w:val="both"/>
        <w:rPr>
          <w:rFonts w:ascii="Times New Roman" w:eastAsiaTheme="majorEastAsia" w:hAnsi="Times New Roman" w:cs="Times New Roman"/>
          <w:bCs/>
          <w:sz w:val="24"/>
          <w:szCs w:val="24"/>
        </w:rPr>
      </w:pPr>
      <w:r w:rsidRPr="00D825C4">
        <w:rPr>
          <w:rFonts w:ascii="Times New Roman" w:eastAsiaTheme="majorEastAsia" w:hAnsi="Times New Roman" w:cs="Times New Roman"/>
          <w:bCs/>
          <w:sz w:val="24"/>
          <w:szCs w:val="24"/>
        </w:rPr>
        <w:lastRenderedPageBreak/>
        <w:t xml:space="preserve">Hall, A. </w:t>
      </w:r>
      <w:r>
        <w:rPr>
          <w:rFonts w:ascii="Times New Roman" w:hAnsi="Times New Roman" w:cs="Times New Roman"/>
          <w:sz w:val="24"/>
          <w:szCs w:val="24"/>
        </w:rPr>
        <w:t>and</w:t>
      </w:r>
      <w:r w:rsidRPr="00D825C4">
        <w:rPr>
          <w:rFonts w:ascii="Times New Roman" w:hAnsi="Times New Roman" w:cs="Times New Roman"/>
          <w:sz w:val="24"/>
          <w:szCs w:val="24"/>
        </w:rPr>
        <w:t xml:space="preserve"> </w:t>
      </w:r>
      <w:r w:rsidRPr="00D825C4">
        <w:rPr>
          <w:rFonts w:ascii="Times New Roman" w:eastAsiaTheme="majorEastAsia" w:hAnsi="Times New Roman" w:cs="Times New Roman"/>
          <w:bCs/>
          <w:sz w:val="24"/>
          <w:szCs w:val="24"/>
        </w:rPr>
        <w:t>Mogyorody</w:t>
      </w:r>
      <w:r>
        <w:rPr>
          <w:rFonts w:ascii="Times New Roman" w:eastAsiaTheme="majorEastAsia" w:hAnsi="Times New Roman" w:cs="Times New Roman"/>
          <w:bCs/>
          <w:sz w:val="24"/>
          <w:szCs w:val="24"/>
        </w:rPr>
        <w:t>,</w:t>
      </w:r>
      <w:r w:rsidRPr="00D825C4">
        <w:rPr>
          <w:rFonts w:ascii="Times New Roman" w:eastAsiaTheme="majorEastAsia" w:hAnsi="Times New Roman" w:cs="Times New Roman"/>
          <w:bCs/>
          <w:sz w:val="24"/>
          <w:szCs w:val="24"/>
        </w:rPr>
        <w:t xml:space="preserve"> V. </w:t>
      </w:r>
      <w:r>
        <w:rPr>
          <w:rFonts w:ascii="Times New Roman" w:eastAsiaTheme="majorEastAsia" w:hAnsi="Times New Roman" w:cs="Times New Roman"/>
          <w:bCs/>
          <w:sz w:val="24"/>
          <w:szCs w:val="24"/>
        </w:rPr>
        <w:t>2007</w:t>
      </w:r>
      <w:r w:rsidRPr="00D825C4">
        <w:rPr>
          <w:rFonts w:ascii="Times New Roman" w:eastAsiaTheme="majorEastAsia" w:hAnsi="Times New Roman" w:cs="Times New Roman"/>
          <w:bCs/>
          <w:sz w:val="24"/>
          <w:szCs w:val="24"/>
        </w:rPr>
        <w:t xml:space="preserve">. Organic farming, gender, and the labor process. </w:t>
      </w:r>
      <w:r w:rsidRPr="001E72C7">
        <w:rPr>
          <w:rFonts w:ascii="Times New Roman" w:eastAsiaTheme="majorEastAsia" w:hAnsi="Times New Roman" w:cs="Times New Roman"/>
          <w:bCs/>
          <w:sz w:val="24"/>
          <w:szCs w:val="24"/>
        </w:rPr>
        <w:t xml:space="preserve">Rural Sociology, 72 </w:t>
      </w:r>
      <w:r>
        <w:rPr>
          <w:rFonts w:ascii="Times New Roman" w:eastAsiaTheme="majorEastAsia" w:hAnsi="Times New Roman" w:cs="Times New Roman"/>
          <w:bCs/>
          <w:sz w:val="24"/>
          <w:szCs w:val="24"/>
        </w:rPr>
        <w:t xml:space="preserve">(2): </w:t>
      </w:r>
      <w:r w:rsidRPr="001E72C7">
        <w:rPr>
          <w:rFonts w:ascii="Times New Roman" w:eastAsiaTheme="majorEastAsia" w:hAnsi="Times New Roman" w:cs="Times New Roman"/>
          <w:bCs/>
          <w:sz w:val="24"/>
          <w:szCs w:val="24"/>
        </w:rPr>
        <w:t xml:space="preserve">289-316. </w:t>
      </w:r>
    </w:p>
    <w:p w14:paraId="01A072F7"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Hay, R. </w:t>
      </w:r>
      <w:r>
        <w:rPr>
          <w:rFonts w:ascii="Times New Roman" w:hAnsi="Times New Roman" w:cs="Times New Roman"/>
          <w:sz w:val="24"/>
          <w:szCs w:val="24"/>
        </w:rPr>
        <w:t>and</w:t>
      </w:r>
      <w:r w:rsidRPr="00D825C4">
        <w:rPr>
          <w:rFonts w:ascii="Times New Roman" w:hAnsi="Times New Roman" w:cs="Times New Roman"/>
          <w:sz w:val="24"/>
          <w:szCs w:val="24"/>
        </w:rPr>
        <w:t xml:space="preserve"> Pearce</w:t>
      </w:r>
      <w:r>
        <w:rPr>
          <w:rFonts w:ascii="Times New Roman" w:hAnsi="Times New Roman" w:cs="Times New Roman"/>
          <w:sz w:val="24"/>
          <w:szCs w:val="24"/>
        </w:rPr>
        <w:t>,</w:t>
      </w:r>
      <w:r w:rsidRPr="00D825C4">
        <w:rPr>
          <w:rFonts w:ascii="Times New Roman" w:hAnsi="Times New Roman" w:cs="Times New Roman"/>
          <w:sz w:val="24"/>
          <w:szCs w:val="24"/>
        </w:rPr>
        <w:t xml:space="preserve"> P. </w:t>
      </w:r>
      <w:r>
        <w:rPr>
          <w:rFonts w:ascii="Times New Roman" w:hAnsi="Times New Roman" w:cs="Times New Roman"/>
          <w:sz w:val="24"/>
          <w:szCs w:val="24"/>
        </w:rPr>
        <w:t>2014</w:t>
      </w:r>
      <w:r w:rsidRPr="00D825C4">
        <w:rPr>
          <w:rFonts w:ascii="Times New Roman" w:hAnsi="Times New Roman" w:cs="Times New Roman"/>
          <w:sz w:val="24"/>
          <w:szCs w:val="24"/>
        </w:rPr>
        <w:t xml:space="preserve">. Technology adoption by rural women in Queensland, Australia: women driving technology from the homestead for the paddock. </w:t>
      </w:r>
      <w:r w:rsidRPr="001E72C7">
        <w:rPr>
          <w:rFonts w:ascii="Times New Roman" w:hAnsi="Times New Roman" w:cs="Times New Roman"/>
          <w:sz w:val="24"/>
          <w:szCs w:val="24"/>
        </w:rPr>
        <w:t>Journal of Rural Studies</w:t>
      </w:r>
      <w:r>
        <w:rPr>
          <w:rFonts w:ascii="Times New Roman" w:hAnsi="Times New Roman" w:cs="Times New Roman"/>
          <w:sz w:val="24"/>
          <w:szCs w:val="24"/>
        </w:rPr>
        <w:t xml:space="preserve">, </w:t>
      </w:r>
      <w:r w:rsidRPr="00D825C4">
        <w:rPr>
          <w:rFonts w:ascii="Times New Roman" w:hAnsi="Times New Roman" w:cs="Times New Roman"/>
          <w:sz w:val="24"/>
          <w:szCs w:val="24"/>
        </w:rPr>
        <w:t>36</w:t>
      </w:r>
      <w:r>
        <w:rPr>
          <w:rFonts w:ascii="Times New Roman" w:hAnsi="Times New Roman" w:cs="Times New Roman"/>
          <w:sz w:val="24"/>
          <w:szCs w:val="24"/>
        </w:rPr>
        <w:t xml:space="preserve">: </w:t>
      </w:r>
      <w:r w:rsidRPr="00D825C4">
        <w:rPr>
          <w:rFonts w:ascii="Times New Roman" w:hAnsi="Times New Roman" w:cs="Times New Roman"/>
          <w:sz w:val="24"/>
          <w:szCs w:val="24"/>
        </w:rPr>
        <w:t>318-327.</w:t>
      </w:r>
    </w:p>
    <w:p w14:paraId="036724F5" w14:textId="77777777" w:rsidR="00603846" w:rsidRPr="00C4036D" w:rsidRDefault="00603846" w:rsidP="00603846">
      <w:pPr>
        <w:spacing w:after="0" w:line="480" w:lineRule="auto"/>
        <w:ind w:left="426" w:hanging="426"/>
        <w:jc w:val="both"/>
        <w:rPr>
          <w:rFonts w:ascii="Times New Roman" w:hAnsi="Times New Roman" w:cs="Times New Roman"/>
          <w:sz w:val="24"/>
          <w:szCs w:val="24"/>
        </w:rPr>
      </w:pPr>
      <w:r w:rsidRPr="00D825C4">
        <w:rPr>
          <w:rFonts w:ascii="Times New Roman" w:hAnsi="Times New Roman" w:cs="Times New Roman"/>
          <w:sz w:val="24"/>
          <w:szCs w:val="24"/>
        </w:rPr>
        <w:t xml:space="preserve">Hosseini, S.J. </w:t>
      </w:r>
      <w:r>
        <w:rPr>
          <w:rFonts w:ascii="Times New Roman" w:hAnsi="Times New Roman" w:cs="Times New Roman"/>
          <w:sz w:val="24"/>
          <w:szCs w:val="24"/>
        </w:rPr>
        <w:t>and</w:t>
      </w:r>
      <w:r w:rsidRPr="00D825C4">
        <w:rPr>
          <w:rFonts w:ascii="Times New Roman" w:hAnsi="Times New Roman" w:cs="Times New Roman"/>
          <w:sz w:val="24"/>
          <w:szCs w:val="24"/>
        </w:rPr>
        <w:t xml:space="preserve"> Ajoundani</w:t>
      </w:r>
      <w:r>
        <w:rPr>
          <w:rFonts w:ascii="Times New Roman" w:hAnsi="Times New Roman" w:cs="Times New Roman"/>
          <w:sz w:val="24"/>
          <w:szCs w:val="24"/>
        </w:rPr>
        <w:t>,</w:t>
      </w:r>
      <w:r w:rsidRPr="00D825C4">
        <w:rPr>
          <w:rFonts w:ascii="Times New Roman" w:hAnsi="Times New Roman" w:cs="Times New Roman"/>
          <w:sz w:val="24"/>
          <w:szCs w:val="24"/>
        </w:rPr>
        <w:t xml:space="preserve"> Z. </w:t>
      </w:r>
      <w:r>
        <w:rPr>
          <w:rFonts w:ascii="Times New Roman" w:hAnsi="Times New Roman" w:cs="Times New Roman"/>
          <w:sz w:val="24"/>
          <w:szCs w:val="24"/>
        </w:rPr>
        <w:t>2013</w:t>
      </w:r>
      <w:r w:rsidRPr="00D825C4">
        <w:rPr>
          <w:rFonts w:ascii="Times New Roman" w:hAnsi="Times New Roman" w:cs="Times New Roman"/>
          <w:sz w:val="24"/>
          <w:szCs w:val="24"/>
        </w:rPr>
        <w:t>. Affective factors in</w:t>
      </w:r>
      <w:r w:rsidRPr="00C4036D">
        <w:rPr>
          <w:rFonts w:ascii="Times New Roman" w:hAnsi="Times New Roman" w:cs="Times New Roman"/>
          <w:sz w:val="24"/>
          <w:szCs w:val="24"/>
        </w:rPr>
        <w:t xml:space="preserve"> adopting organic farming in Iran. </w:t>
      </w:r>
      <w:r w:rsidRPr="001E72C7">
        <w:rPr>
          <w:rFonts w:ascii="Times New Roman" w:hAnsi="Times New Roman" w:cs="Times New Roman"/>
          <w:sz w:val="24"/>
          <w:szCs w:val="24"/>
        </w:rPr>
        <w:t>Annals of Biological Research</w:t>
      </w:r>
      <w:r>
        <w:rPr>
          <w:rFonts w:ascii="Times New Roman" w:hAnsi="Times New Roman" w:cs="Times New Roman"/>
          <w:sz w:val="24"/>
          <w:szCs w:val="24"/>
        </w:rPr>
        <w:t>. 3(1):</w:t>
      </w:r>
      <w:r w:rsidRPr="00C4036D">
        <w:rPr>
          <w:rFonts w:ascii="Times New Roman" w:hAnsi="Times New Roman" w:cs="Times New Roman"/>
          <w:sz w:val="24"/>
          <w:szCs w:val="24"/>
        </w:rPr>
        <w:t xml:space="preserve"> 601-608.</w:t>
      </w:r>
    </w:p>
    <w:p w14:paraId="27017976" w14:textId="77777777" w:rsidR="00603846" w:rsidRDefault="00603846" w:rsidP="00603846">
      <w:p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Jansen, K. </w:t>
      </w:r>
      <w:r>
        <w:rPr>
          <w:rFonts w:ascii="Times New Roman" w:hAnsi="Times New Roman" w:cs="Times New Roman"/>
          <w:sz w:val="24"/>
          <w:szCs w:val="24"/>
        </w:rPr>
        <w:t>2000</w:t>
      </w:r>
      <w:r w:rsidRPr="00D825C4">
        <w:rPr>
          <w:rFonts w:ascii="Times New Roman" w:hAnsi="Times New Roman" w:cs="Times New Roman"/>
          <w:sz w:val="24"/>
          <w:szCs w:val="24"/>
        </w:rPr>
        <w:t xml:space="preserve">. Labour, livelihoods and the quality of life in organic agriculture in Europe. </w:t>
      </w:r>
      <w:r w:rsidRPr="001E72C7">
        <w:rPr>
          <w:rFonts w:ascii="Times New Roman" w:hAnsi="Times New Roman" w:cs="Times New Roman"/>
          <w:sz w:val="24"/>
          <w:szCs w:val="24"/>
        </w:rPr>
        <w:t>Biological and Horticulture</w:t>
      </w:r>
      <w:r w:rsidRPr="00D825C4">
        <w:rPr>
          <w:rFonts w:ascii="Times New Roman" w:hAnsi="Times New Roman" w:cs="Times New Roman"/>
          <w:sz w:val="24"/>
          <w:szCs w:val="24"/>
        </w:rPr>
        <w:t>, 17</w:t>
      </w:r>
      <w:r>
        <w:rPr>
          <w:rFonts w:ascii="Times New Roman" w:hAnsi="Times New Roman" w:cs="Times New Roman"/>
          <w:sz w:val="24"/>
          <w:szCs w:val="24"/>
        </w:rPr>
        <w:t xml:space="preserve">: </w:t>
      </w:r>
      <w:r w:rsidRPr="00D825C4">
        <w:rPr>
          <w:rFonts w:ascii="Times New Roman" w:hAnsi="Times New Roman" w:cs="Times New Roman"/>
          <w:sz w:val="24"/>
          <w:szCs w:val="24"/>
        </w:rPr>
        <w:t>247-278.</w:t>
      </w:r>
    </w:p>
    <w:p w14:paraId="7E9D7A83" w14:textId="77777777" w:rsidR="00936B81" w:rsidRPr="00D825C4" w:rsidRDefault="00936B81" w:rsidP="00936B81">
      <w:p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Kania, J. </w:t>
      </w:r>
      <w:r>
        <w:rPr>
          <w:rFonts w:ascii="Times New Roman" w:hAnsi="Times New Roman" w:cs="Times New Roman"/>
          <w:sz w:val="24"/>
          <w:szCs w:val="24"/>
        </w:rPr>
        <w:t>2000</w:t>
      </w:r>
      <w:r w:rsidRPr="00D825C4">
        <w:rPr>
          <w:rFonts w:ascii="Times New Roman" w:hAnsi="Times New Roman" w:cs="Times New Roman"/>
          <w:sz w:val="24"/>
          <w:szCs w:val="24"/>
        </w:rPr>
        <w:t>. Agricultural extension for rural women in Poland. in: rural women in the</w:t>
      </w:r>
      <w:r>
        <w:rPr>
          <w:rFonts w:ascii="Times New Roman" w:hAnsi="Times New Roman" w:cs="Times New Roman"/>
          <w:sz w:val="24"/>
          <w:szCs w:val="24"/>
        </w:rPr>
        <w:t xml:space="preserve"> process of </w:t>
      </w:r>
      <w:r w:rsidRPr="00D825C4">
        <w:rPr>
          <w:rFonts w:ascii="Times New Roman" w:hAnsi="Times New Roman" w:cs="Times New Roman"/>
          <w:sz w:val="24"/>
          <w:szCs w:val="24"/>
        </w:rPr>
        <w:t>accession to the Europe</w:t>
      </w:r>
      <w:r>
        <w:rPr>
          <w:rFonts w:ascii="Times New Roman" w:hAnsi="Times New Roman" w:cs="Times New Roman"/>
          <w:sz w:val="24"/>
          <w:szCs w:val="24"/>
        </w:rPr>
        <w:t>an Union: a collection of essay</w:t>
      </w:r>
      <w:r w:rsidRPr="00D825C4">
        <w:rPr>
          <w:rFonts w:ascii="Times New Roman" w:hAnsi="Times New Roman" w:cs="Times New Roman"/>
          <w:sz w:val="24"/>
          <w:szCs w:val="24"/>
        </w:rPr>
        <w:t>. Ljubljana</w:t>
      </w:r>
      <w:r>
        <w:rPr>
          <w:rFonts w:ascii="Times New Roman" w:hAnsi="Times New Roman" w:cs="Times New Roman"/>
          <w:sz w:val="24"/>
          <w:szCs w:val="24"/>
        </w:rPr>
        <w:t>: Open Society</w:t>
      </w:r>
    </w:p>
    <w:p w14:paraId="7A7201EA" w14:textId="77777777" w:rsidR="00603846" w:rsidRPr="00D825C4" w:rsidRDefault="00D071A6" w:rsidP="00603846">
      <w:p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03846" w:rsidRPr="00D825C4">
        <w:rPr>
          <w:rFonts w:ascii="Times New Roman" w:hAnsi="Times New Roman" w:cs="Times New Roman"/>
          <w:sz w:val="24"/>
          <w:szCs w:val="24"/>
        </w:rPr>
        <w:t xml:space="preserve">Institute. 83-95. </w:t>
      </w:r>
    </w:p>
    <w:p w14:paraId="02C05C15" w14:textId="77777777" w:rsidR="00603846" w:rsidRPr="000412A9" w:rsidRDefault="00603846" w:rsidP="00603846">
      <w:pPr>
        <w:tabs>
          <w:tab w:val="left" w:pos="284"/>
        </w:tabs>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Karaturhan, B., Boyacı</w:t>
      </w:r>
      <w:r>
        <w:rPr>
          <w:rFonts w:ascii="Times New Roman" w:hAnsi="Times New Roman" w:cs="Times New Roman"/>
          <w:sz w:val="24"/>
          <w:szCs w:val="24"/>
        </w:rPr>
        <w:t>,</w:t>
      </w:r>
      <w:r w:rsidRPr="00D825C4">
        <w:rPr>
          <w:rFonts w:ascii="Times New Roman" w:hAnsi="Times New Roman" w:cs="Times New Roman"/>
          <w:sz w:val="24"/>
          <w:szCs w:val="24"/>
        </w:rPr>
        <w:t xml:space="preserve"> M. </w:t>
      </w:r>
      <w:r>
        <w:rPr>
          <w:rFonts w:ascii="Times New Roman" w:hAnsi="Times New Roman" w:cs="Times New Roman"/>
          <w:sz w:val="24"/>
          <w:szCs w:val="24"/>
        </w:rPr>
        <w:t>2005</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A study on</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agricultural extension</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function in</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ecological</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agriculture</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raisins</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 xml:space="preserve">instance. </w:t>
      </w:r>
      <w:r w:rsidRPr="00D825C4">
        <w:rPr>
          <w:rFonts w:ascii="Times New Roman" w:hAnsi="Times New Roman" w:cs="Times New Roman"/>
          <w:sz w:val="24"/>
          <w:szCs w:val="24"/>
        </w:rPr>
        <w:t xml:space="preserve">Ege University Faculty of Agriculture. Department of Agricultural </w:t>
      </w:r>
      <w:r>
        <w:rPr>
          <w:rFonts w:ascii="Times New Roman" w:hAnsi="Times New Roman" w:cs="Times New Roman"/>
          <w:sz w:val="24"/>
          <w:szCs w:val="24"/>
        </w:rPr>
        <w:t xml:space="preserve">Economics. </w:t>
      </w:r>
      <w:r w:rsidRPr="00D825C4">
        <w:rPr>
          <w:rFonts w:ascii="Times New Roman" w:hAnsi="Times New Roman" w:cs="Times New Roman"/>
          <w:sz w:val="24"/>
          <w:szCs w:val="24"/>
        </w:rPr>
        <w:t>Bornova</w:t>
      </w:r>
      <w:r w:rsidR="009E3994">
        <w:rPr>
          <w:rFonts w:ascii="Times New Roman" w:hAnsi="Times New Roman" w:cs="Times New Roman"/>
          <w:sz w:val="24"/>
          <w:szCs w:val="24"/>
        </w:rPr>
        <w:t xml:space="preserve">, İzmir, </w:t>
      </w:r>
      <w:r>
        <w:rPr>
          <w:rFonts w:ascii="Times New Roman" w:hAnsi="Times New Roman" w:cs="Times New Roman"/>
          <w:sz w:val="24"/>
          <w:szCs w:val="24"/>
        </w:rPr>
        <w:t>p.63</w:t>
      </w:r>
      <w:r w:rsidRPr="00D825C4">
        <w:rPr>
          <w:rFonts w:ascii="Times New Roman" w:hAnsi="Times New Roman" w:cs="Times New Roman"/>
          <w:sz w:val="24"/>
          <w:szCs w:val="24"/>
        </w:rPr>
        <w:t xml:space="preserve"> [In Turkish].</w:t>
      </w:r>
    </w:p>
    <w:p w14:paraId="28993EAA" w14:textId="77777777" w:rsidR="00603846" w:rsidRPr="00D825C4" w:rsidRDefault="00603846" w:rsidP="00603846">
      <w:pPr>
        <w:tabs>
          <w:tab w:val="left" w:pos="284"/>
        </w:tabs>
        <w:spacing w:after="0" w:line="480" w:lineRule="auto"/>
        <w:ind w:left="284" w:hanging="284"/>
        <w:rPr>
          <w:rFonts w:ascii="Times New Roman" w:hAnsi="Times New Roman" w:cs="Times New Roman"/>
          <w:sz w:val="24"/>
          <w:szCs w:val="24"/>
        </w:rPr>
      </w:pPr>
      <w:r w:rsidRPr="00D825C4">
        <w:rPr>
          <w:rFonts w:ascii="Times New Roman" w:hAnsi="Times New Roman" w:cs="Times New Roman"/>
          <w:sz w:val="24"/>
          <w:szCs w:val="24"/>
        </w:rPr>
        <w:t>Kaya, T.E.</w:t>
      </w:r>
      <w:r>
        <w:rPr>
          <w:rFonts w:ascii="Times New Roman" w:hAnsi="Times New Roman" w:cs="Times New Roman"/>
          <w:sz w:val="24"/>
          <w:szCs w:val="24"/>
        </w:rPr>
        <w:t>,</w:t>
      </w:r>
      <w:r w:rsidRPr="00D825C4">
        <w:rPr>
          <w:rFonts w:ascii="Times New Roman" w:hAnsi="Times New Roman" w:cs="Times New Roman"/>
          <w:sz w:val="24"/>
          <w:szCs w:val="24"/>
        </w:rPr>
        <w:t xml:space="preserve"> </w:t>
      </w:r>
      <w:r>
        <w:rPr>
          <w:rFonts w:ascii="Times New Roman" w:hAnsi="Times New Roman" w:cs="Times New Roman"/>
          <w:sz w:val="24"/>
          <w:szCs w:val="24"/>
        </w:rPr>
        <w:t>and</w:t>
      </w:r>
      <w:r w:rsidRPr="00D825C4">
        <w:rPr>
          <w:rFonts w:ascii="Times New Roman" w:hAnsi="Times New Roman" w:cs="Times New Roman"/>
          <w:sz w:val="24"/>
          <w:szCs w:val="24"/>
        </w:rPr>
        <w:t xml:space="preserve"> A</w:t>
      </w:r>
      <w:r>
        <w:rPr>
          <w:rFonts w:ascii="Times New Roman" w:hAnsi="Times New Roman" w:cs="Times New Roman"/>
          <w:sz w:val="24"/>
          <w:szCs w:val="24"/>
        </w:rPr>
        <w:t>tsan, T. 2012</w:t>
      </w:r>
      <w:r w:rsidRPr="00D825C4">
        <w:rPr>
          <w:rFonts w:ascii="Times New Roman" w:hAnsi="Times New Roman" w:cs="Times New Roman"/>
          <w:sz w:val="24"/>
          <w:szCs w:val="24"/>
        </w:rPr>
        <w:t xml:space="preserve">. Rural women's socio-economic status and future expectations (the case of TRA1 region). </w:t>
      </w:r>
      <w:r w:rsidRPr="001E72C7">
        <w:rPr>
          <w:rFonts w:ascii="Times New Roman" w:hAnsi="Times New Roman" w:cs="Times New Roman"/>
          <w:sz w:val="24"/>
          <w:szCs w:val="24"/>
        </w:rPr>
        <w:t>Turkish Journal of Agricultural Economics</w:t>
      </w:r>
      <w:r w:rsidRPr="00D825C4">
        <w:rPr>
          <w:rFonts w:ascii="Times New Roman" w:hAnsi="Times New Roman" w:cs="Times New Roman"/>
          <w:sz w:val="24"/>
          <w:szCs w:val="24"/>
        </w:rPr>
        <w:t>, 18(1)</w:t>
      </w:r>
      <w:r>
        <w:rPr>
          <w:rFonts w:ascii="Times New Roman" w:hAnsi="Times New Roman" w:cs="Times New Roman"/>
          <w:sz w:val="24"/>
          <w:szCs w:val="24"/>
        </w:rPr>
        <w:t>:</w:t>
      </w:r>
      <w:r w:rsidRPr="00D825C4">
        <w:rPr>
          <w:rFonts w:ascii="Times New Roman" w:hAnsi="Times New Roman" w:cs="Times New Roman"/>
          <w:sz w:val="24"/>
          <w:szCs w:val="24"/>
        </w:rPr>
        <w:t xml:space="preserve"> 1-11. </w:t>
      </w:r>
    </w:p>
    <w:p w14:paraId="1A05B99C"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Kızılaslan, N. </w:t>
      </w:r>
      <w:r>
        <w:rPr>
          <w:rFonts w:ascii="Times New Roman" w:hAnsi="Times New Roman" w:cs="Times New Roman"/>
          <w:sz w:val="24"/>
          <w:szCs w:val="24"/>
        </w:rPr>
        <w:t>and</w:t>
      </w:r>
      <w:r w:rsidRPr="00D825C4">
        <w:rPr>
          <w:rFonts w:ascii="Times New Roman" w:hAnsi="Times New Roman" w:cs="Times New Roman"/>
          <w:sz w:val="24"/>
          <w:szCs w:val="24"/>
        </w:rPr>
        <w:t xml:space="preserve"> Yamanoglu, A.</w:t>
      </w:r>
      <w:r>
        <w:rPr>
          <w:rFonts w:ascii="Times New Roman" w:hAnsi="Times New Roman" w:cs="Times New Roman"/>
          <w:sz w:val="24"/>
          <w:szCs w:val="24"/>
        </w:rPr>
        <w:t xml:space="preserve"> 2010</w:t>
      </w:r>
      <w:r w:rsidRPr="00D825C4">
        <w:rPr>
          <w:rFonts w:ascii="Times New Roman" w:hAnsi="Times New Roman" w:cs="Times New Roman"/>
          <w:sz w:val="24"/>
          <w:szCs w:val="24"/>
        </w:rPr>
        <w:t>. Participation of women in rural areas of agricultural production and domestic matters in decision-making: a case study for Tokat province</w:t>
      </w:r>
      <w:r w:rsidRPr="001E72C7">
        <w:rPr>
          <w:rFonts w:ascii="Times New Roman" w:hAnsi="Times New Roman" w:cs="Times New Roman"/>
          <w:sz w:val="24"/>
          <w:szCs w:val="24"/>
        </w:rPr>
        <w:t>. The Journal of International Social Research,</w:t>
      </w:r>
      <w:r>
        <w:rPr>
          <w:rFonts w:ascii="Times New Roman" w:hAnsi="Times New Roman" w:cs="Times New Roman"/>
          <w:sz w:val="24"/>
          <w:szCs w:val="24"/>
        </w:rPr>
        <w:t xml:space="preserve"> 3(13): </w:t>
      </w:r>
      <w:r w:rsidRPr="00D825C4">
        <w:rPr>
          <w:rFonts w:ascii="Times New Roman" w:hAnsi="Times New Roman" w:cs="Times New Roman"/>
          <w:sz w:val="24"/>
          <w:szCs w:val="24"/>
        </w:rPr>
        <w:t>154-166. [In Turkish].</w:t>
      </w:r>
    </w:p>
    <w:p w14:paraId="68AE427A" w14:textId="77777777" w:rsidR="00603846" w:rsidRPr="00C4036D"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Kulak, E. 2011</w:t>
      </w:r>
      <w:r w:rsidRPr="00C4036D">
        <w:rPr>
          <w:rFonts w:ascii="Times New Roman" w:hAnsi="Times New Roman" w:cs="Times New Roman"/>
          <w:sz w:val="24"/>
          <w:szCs w:val="24"/>
        </w:rPr>
        <w:t xml:space="preserve">. Effect on the Women's Employment in Rural Areas of Agricultural Production Process Change: Development after 1980. Republic Of Turkey Prime Ministry General Directorate On The Status Of Women. ISBN:978-975-19-5053-6.  [in Turkish]. </w:t>
      </w:r>
    </w:p>
    <w:p w14:paraId="003933FE" w14:textId="77777777" w:rsidR="00603846" w:rsidRPr="00980865"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Kutlar, I., Turhanogulları, Z., Kızılay, H. 2013</w:t>
      </w:r>
      <w:r w:rsidRPr="00980865">
        <w:rPr>
          <w:rFonts w:ascii="Times New Roman" w:hAnsi="Times New Roman" w:cs="Times New Roman"/>
          <w:sz w:val="24"/>
          <w:szCs w:val="24"/>
        </w:rPr>
        <w:t xml:space="preserve">. Determining the socio-economic factors affecting on labor force and decision participations of women in rural areas: a case study in </w:t>
      </w:r>
      <w:r w:rsidRPr="00980865">
        <w:rPr>
          <w:rFonts w:ascii="Times New Roman" w:hAnsi="Times New Roman" w:cs="Times New Roman"/>
          <w:sz w:val="24"/>
          <w:szCs w:val="24"/>
        </w:rPr>
        <w:lastRenderedPageBreak/>
        <w:t xml:space="preserve">the province of Burdur. </w:t>
      </w:r>
      <w:r w:rsidRPr="00AD2588">
        <w:rPr>
          <w:rFonts w:ascii="Times New Roman" w:hAnsi="Times New Roman" w:cs="Times New Roman"/>
          <w:sz w:val="24"/>
          <w:szCs w:val="24"/>
        </w:rPr>
        <w:t>Akdeniz University Journal of the Faculty of Agriculture.</w:t>
      </w:r>
      <w:r>
        <w:rPr>
          <w:rFonts w:ascii="Times New Roman" w:hAnsi="Times New Roman" w:cs="Times New Roman"/>
          <w:sz w:val="24"/>
          <w:szCs w:val="24"/>
        </w:rPr>
        <w:t xml:space="preserve"> 26(1): </w:t>
      </w:r>
      <w:r w:rsidRPr="00980865">
        <w:rPr>
          <w:rFonts w:ascii="Times New Roman" w:hAnsi="Times New Roman" w:cs="Times New Roman"/>
          <w:sz w:val="24"/>
          <w:szCs w:val="24"/>
        </w:rPr>
        <w:t>27-32. [in Turkish]</w:t>
      </w:r>
    </w:p>
    <w:p w14:paraId="2D8C3971" w14:textId="77777777" w:rsidR="00391EF4" w:rsidRDefault="00603846" w:rsidP="00603846">
      <w:pPr>
        <w:spacing w:after="0" w:line="480" w:lineRule="auto"/>
        <w:ind w:left="284" w:hanging="284"/>
        <w:jc w:val="both"/>
        <w:rPr>
          <w:rFonts w:ascii="Times New Roman" w:eastAsia="Times New Roman" w:hAnsi="Times New Roman" w:cs="Times New Roman"/>
          <w:color w:val="222222"/>
          <w:sz w:val="24"/>
          <w:szCs w:val="24"/>
          <w:shd w:val="clear" w:color="auto" w:fill="FFFFFF"/>
        </w:rPr>
      </w:pPr>
      <w:r w:rsidRPr="00980865">
        <w:rPr>
          <w:rFonts w:ascii="Times New Roman" w:eastAsia="Times New Roman" w:hAnsi="Times New Roman" w:cs="Times New Roman"/>
          <w:color w:val="222222"/>
          <w:sz w:val="24"/>
          <w:szCs w:val="24"/>
          <w:shd w:val="clear" w:color="auto" w:fill="FFFFFF"/>
        </w:rPr>
        <w:t>Kwon, J., Wilson, A. N., Bednar, C., Kennon, L. 2008. Food safety knowledge and behaviors of women, infant, and children (WIC) program participants in the United States. Journal of Food Protection, 71(8): 1651-1658.</w:t>
      </w:r>
    </w:p>
    <w:p w14:paraId="7784774B" w14:textId="77777777" w:rsidR="00603846" w:rsidRDefault="00603846" w:rsidP="00603846">
      <w:pPr>
        <w:spacing w:after="0" w:line="480" w:lineRule="auto"/>
        <w:ind w:left="284" w:hanging="284"/>
        <w:jc w:val="both"/>
        <w:rPr>
          <w:rFonts w:ascii="Times New Roman" w:hAnsi="Times New Roman" w:cs="Times New Roman"/>
          <w:bCs/>
          <w:sz w:val="24"/>
          <w:szCs w:val="24"/>
        </w:rPr>
      </w:pPr>
      <w:r w:rsidRPr="00980865">
        <w:rPr>
          <w:rFonts w:ascii="Times New Roman" w:hAnsi="Times New Roman" w:cs="Times New Roman"/>
          <w:sz w:val="24"/>
          <w:szCs w:val="24"/>
        </w:rPr>
        <w:t xml:space="preserve">Lockie, S. and Lyons, K. 2001. </w:t>
      </w:r>
      <w:r w:rsidRPr="00980865">
        <w:rPr>
          <w:rFonts w:ascii="Times New Roman" w:hAnsi="Times New Roman" w:cs="Times New Roman"/>
          <w:bCs/>
          <w:sz w:val="24"/>
          <w:szCs w:val="24"/>
        </w:rPr>
        <w:t>Renegotiating gender and the symbolic transformation of Australian rural environments. International Journal of Sociology of Agriculture and Food,  9(1): 43-58.</w:t>
      </w:r>
    </w:p>
    <w:p w14:paraId="2FE17F45" w14:textId="77777777" w:rsidR="00D071A6" w:rsidRPr="009E3994" w:rsidRDefault="00D5078A" w:rsidP="009E3994">
      <w:pPr>
        <w:spacing w:after="0" w:line="48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Meares, C.</w:t>
      </w:r>
      <w:r w:rsidRPr="00980865">
        <w:rPr>
          <w:rFonts w:ascii="Times New Roman" w:hAnsi="Times New Roman" w:cs="Times New Roman"/>
          <w:sz w:val="24"/>
          <w:szCs w:val="24"/>
        </w:rPr>
        <w:t xml:space="preserve"> 1997. Making the transition from conventional to sustainable agriculture:</w:t>
      </w:r>
      <w:r>
        <w:rPr>
          <w:rFonts w:ascii="Times New Roman" w:hAnsi="Times New Roman" w:cs="Times New Roman"/>
          <w:sz w:val="24"/>
          <w:szCs w:val="24"/>
        </w:rPr>
        <w:t xml:space="preserve"> gender</w:t>
      </w:r>
      <w:r w:rsidR="009E3994">
        <w:rPr>
          <w:rFonts w:ascii="Times New Roman" w:hAnsi="Times New Roman" w:cs="Times New Roman"/>
          <w:bCs/>
          <w:sz w:val="24"/>
          <w:szCs w:val="24"/>
        </w:rPr>
        <w:t xml:space="preserve"> </w:t>
      </w:r>
      <w:r w:rsidR="00603846" w:rsidRPr="00980865">
        <w:rPr>
          <w:rFonts w:ascii="Times New Roman" w:hAnsi="Times New Roman" w:cs="Times New Roman"/>
          <w:sz w:val="24"/>
          <w:szCs w:val="24"/>
        </w:rPr>
        <w:t>social movement participation and quality of life on the family farm. Rural Sociology, 62(1): 21-47.</w:t>
      </w:r>
    </w:p>
    <w:p w14:paraId="78DC39D4" w14:textId="77777777" w:rsidR="009A2D0C" w:rsidRDefault="009A2D0C" w:rsidP="00D071A6">
      <w:pPr>
        <w:spacing w:after="0" w:line="480" w:lineRule="auto"/>
        <w:ind w:left="284" w:hanging="284"/>
        <w:jc w:val="both"/>
        <w:rPr>
          <w:rFonts w:ascii="Times New Roman" w:hAnsi="Times New Roman" w:cs="Times New Roman"/>
          <w:sz w:val="24"/>
          <w:szCs w:val="24"/>
        </w:rPr>
      </w:pPr>
      <w:r w:rsidRPr="00980865">
        <w:rPr>
          <w:rFonts w:ascii="Times New Roman" w:hAnsi="Times New Roman" w:cs="Times New Roman"/>
          <w:sz w:val="24"/>
          <w:szCs w:val="24"/>
        </w:rPr>
        <w:t>Merrill, M.C. 1983. Eco-agriculture: a review of its history and philosophy. Biological</w:t>
      </w:r>
      <w:r>
        <w:rPr>
          <w:rFonts w:ascii="Times New Roman" w:hAnsi="Times New Roman" w:cs="Times New Roman"/>
          <w:sz w:val="24"/>
          <w:szCs w:val="24"/>
        </w:rPr>
        <w:t xml:space="preserve"> Agricu</w:t>
      </w:r>
    </w:p>
    <w:p w14:paraId="33A369F6" w14:textId="77777777" w:rsidR="00603846" w:rsidRPr="00980865" w:rsidRDefault="009A2D0C"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03846" w:rsidRPr="00980865">
        <w:rPr>
          <w:rFonts w:ascii="Times New Roman" w:hAnsi="Times New Roman" w:cs="Times New Roman"/>
          <w:sz w:val="24"/>
          <w:szCs w:val="24"/>
        </w:rPr>
        <w:t>culture and Horticulture, 1(3): 181-210.</w:t>
      </w:r>
    </w:p>
    <w:p w14:paraId="1F24C43B" w14:textId="77777777" w:rsidR="00603846" w:rsidRDefault="00603846" w:rsidP="00603846">
      <w:pPr>
        <w:spacing w:after="0" w:line="480" w:lineRule="auto"/>
        <w:ind w:left="284" w:hanging="284"/>
        <w:jc w:val="both"/>
        <w:rPr>
          <w:rFonts w:ascii="Times New Roman" w:hAnsi="Times New Roman" w:cs="Times New Roman"/>
          <w:sz w:val="24"/>
          <w:szCs w:val="24"/>
          <w:lang w:val="en-US"/>
        </w:rPr>
      </w:pPr>
      <w:r w:rsidRPr="00197821">
        <w:rPr>
          <w:rFonts w:ascii="Times New Roman" w:hAnsi="Times New Roman" w:cs="Times New Roman"/>
          <w:sz w:val="24"/>
          <w:szCs w:val="24"/>
          <w:lang w:val="en-US"/>
        </w:rPr>
        <w:t>Ministry of Food, Agriculture and Livestock (MFAL)</w:t>
      </w:r>
      <w:r>
        <w:rPr>
          <w:rFonts w:ascii="Times New Roman" w:hAnsi="Times New Roman" w:cs="Times New Roman"/>
          <w:sz w:val="24"/>
          <w:szCs w:val="24"/>
          <w:lang w:val="en-US"/>
        </w:rPr>
        <w:t>. 2015.</w:t>
      </w:r>
      <w:r w:rsidRPr="00197821">
        <w:rPr>
          <w:rFonts w:ascii="Times New Roman" w:hAnsi="Times New Roman" w:cs="Times New Roman"/>
          <w:sz w:val="24"/>
          <w:szCs w:val="24"/>
          <w:lang w:val="en-US"/>
        </w:rPr>
        <w:t xml:space="preserve"> Records for the province of Aydın, </w:t>
      </w:r>
      <w:r>
        <w:rPr>
          <w:rFonts w:ascii="Times New Roman" w:hAnsi="Times New Roman" w:cs="Times New Roman"/>
          <w:sz w:val="24"/>
          <w:szCs w:val="24"/>
          <w:lang w:val="en-US"/>
        </w:rPr>
        <w:t>Aydın Provincial Directorate</w:t>
      </w:r>
      <w:r w:rsidRPr="00197821">
        <w:rPr>
          <w:rFonts w:ascii="Times New Roman" w:hAnsi="Times New Roman" w:cs="Times New Roman"/>
          <w:sz w:val="24"/>
          <w:szCs w:val="24"/>
          <w:lang w:val="en-US"/>
        </w:rPr>
        <w:t>.</w:t>
      </w:r>
    </w:p>
    <w:p w14:paraId="6088D84F" w14:textId="77777777" w:rsidR="00603846" w:rsidRPr="00D5078A"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Mishra, M. </w:t>
      </w:r>
      <w:r>
        <w:rPr>
          <w:rFonts w:ascii="Times New Roman" w:hAnsi="Times New Roman" w:cs="Times New Roman"/>
          <w:sz w:val="24"/>
          <w:szCs w:val="24"/>
        </w:rPr>
        <w:t>2013</w:t>
      </w:r>
      <w:r w:rsidRPr="00D825C4">
        <w:rPr>
          <w:rFonts w:ascii="Times New Roman" w:hAnsi="Times New Roman" w:cs="Times New Roman"/>
          <w:sz w:val="24"/>
          <w:szCs w:val="24"/>
        </w:rPr>
        <w:t xml:space="preserve">. </w:t>
      </w:r>
      <w:r w:rsidR="00D5078A">
        <w:rPr>
          <w:rFonts w:ascii="Times New Roman" w:hAnsi="Times New Roman" w:cs="Times New Roman"/>
          <w:sz w:val="24"/>
          <w:szCs w:val="24"/>
        </w:rPr>
        <w:t>Role of eco</w:t>
      </w:r>
      <w:r>
        <w:rPr>
          <w:rFonts w:ascii="Times New Roman" w:hAnsi="Times New Roman" w:cs="Times New Roman"/>
          <w:sz w:val="24"/>
          <w:szCs w:val="24"/>
        </w:rPr>
        <w:t>friendly agri</w:t>
      </w:r>
      <w:r w:rsidRPr="00D825C4">
        <w:rPr>
          <w:rFonts w:ascii="Times New Roman" w:hAnsi="Times New Roman" w:cs="Times New Roman"/>
          <w:sz w:val="24"/>
          <w:szCs w:val="24"/>
        </w:rPr>
        <w:t xml:space="preserve">cultural practices in Indian agriculture development. </w:t>
      </w:r>
      <w:r w:rsidRPr="00A02D9E">
        <w:rPr>
          <w:rFonts w:ascii="Times New Roman" w:hAnsi="Times New Roman" w:cs="Times New Roman"/>
          <w:sz w:val="24"/>
          <w:szCs w:val="24"/>
        </w:rPr>
        <w:t>International Journal of Agricultu</w:t>
      </w:r>
      <w:r>
        <w:rPr>
          <w:rFonts w:ascii="Times New Roman" w:hAnsi="Times New Roman" w:cs="Times New Roman"/>
          <w:sz w:val="24"/>
          <w:szCs w:val="24"/>
        </w:rPr>
        <w:t>re and Food Science Technology,</w:t>
      </w:r>
      <w:r w:rsidR="002B3462">
        <w:rPr>
          <w:rFonts w:ascii="Times New Roman" w:hAnsi="Times New Roman" w:cs="Times New Roman"/>
          <w:sz w:val="24"/>
          <w:szCs w:val="24"/>
        </w:rPr>
        <w:t xml:space="preserve"> </w:t>
      </w:r>
      <w:r w:rsidRPr="00D5078A">
        <w:rPr>
          <w:rFonts w:ascii="Times New Roman" w:hAnsi="Times New Roman" w:cs="Times New Roman"/>
          <w:sz w:val="24"/>
          <w:szCs w:val="24"/>
        </w:rPr>
        <w:t>4(2):</w:t>
      </w:r>
      <w:r w:rsidR="002B3462" w:rsidRPr="00D5078A">
        <w:rPr>
          <w:rFonts w:ascii="Times New Roman" w:hAnsi="Times New Roman" w:cs="Times New Roman"/>
          <w:sz w:val="24"/>
          <w:szCs w:val="24"/>
        </w:rPr>
        <w:t xml:space="preserve"> </w:t>
      </w:r>
      <w:r w:rsidRPr="00D5078A">
        <w:rPr>
          <w:rFonts w:ascii="Times New Roman" w:hAnsi="Times New Roman" w:cs="Times New Roman"/>
          <w:sz w:val="24"/>
          <w:szCs w:val="24"/>
        </w:rPr>
        <w:t>11-15.</w:t>
      </w:r>
    </w:p>
    <w:p w14:paraId="7CDF3679" w14:textId="77777777" w:rsidR="00603846" w:rsidRPr="008968CC" w:rsidRDefault="00603846" w:rsidP="00603846">
      <w:pPr>
        <w:pStyle w:val="Default"/>
        <w:spacing w:line="480" w:lineRule="auto"/>
        <w:ind w:left="284" w:hanging="284"/>
        <w:jc w:val="both"/>
      </w:pPr>
      <w:r w:rsidRPr="008968CC">
        <w:t>N</w:t>
      </w:r>
      <w:r>
        <w:t xml:space="preserve">ewbold, </w:t>
      </w:r>
      <w:r w:rsidRPr="008968CC">
        <w:t xml:space="preserve">P. 1995. Statistics for Business and Economics. </w:t>
      </w:r>
      <w:r w:rsidRPr="008968CC">
        <w:rPr>
          <w:color w:val="auto"/>
        </w:rPr>
        <w:t>Prentice-Hall International, New Jersey, p. 867.</w:t>
      </w:r>
    </w:p>
    <w:p w14:paraId="1A39AFC1" w14:textId="77777777" w:rsidR="00603846"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Özçatalbaş</w:t>
      </w:r>
      <w:r w:rsidRPr="00D825C4">
        <w:rPr>
          <w:rFonts w:ascii="Times New Roman" w:hAnsi="Times New Roman" w:cs="Times New Roman"/>
          <w:sz w:val="24"/>
          <w:szCs w:val="24"/>
        </w:rPr>
        <w:t xml:space="preserve">, O. </w:t>
      </w:r>
      <w:r>
        <w:rPr>
          <w:rFonts w:ascii="Times New Roman" w:hAnsi="Times New Roman" w:cs="Times New Roman"/>
          <w:sz w:val="24"/>
          <w:szCs w:val="24"/>
        </w:rPr>
        <w:t>2001</w:t>
      </w:r>
      <w:r w:rsidRPr="00D825C4">
        <w:rPr>
          <w:rFonts w:ascii="Times New Roman" w:hAnsi="Times New Roman" w:cs="Times New Roman"/>
          <w:sz w:val="24"/>
          <w:szCs w:val="24"/>
        </w:rPr>
        <w:t>. W</w:t>
      </w:r>
      <w:r w:rsidRPr="00D825C4">
        <w:rPr>
          <w:rStyle w:val="hps"/>
          <w:rFonts w:ascii="Times New Roman" w:hAnsi="Times New Roman" w:cs="Times New Roman"/>
          <w:sz w:val="24"/>
          <w:szCs w:val="24"/>
        </w:rPr>
        <w:t>omen's</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participation in</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agricultural activities</w:t>
      </w:r>
      <w:r w:rsidRPr="00D825C4">
        <w:rPr>
          <w:rFonts w:ascii="Times New Roman" w:hAnsi="Times New Roman" w:cs="Times New Roman"/>
          <w:sz w:val="24"/>
          <w:szCs w:val="24"/>
        </w:rPr>
        <w:t xml:space="preserve"> and utilization from extension possibilities of the two villages in different </w:t>
      </w:r>
      <w:r w:rsidRPr="00D825C4">
        <w:rPr>
          <w:rStyle w:val="hps"/>
          <w:rFonts w:ascii="Times New Roman" w:hAnsi="Times New Roman" w:cs="Times New Roman"/>
          <w:sz w:val="24"/>
          <w:szCs w:val="24"/>
        </w:rPr>
        <w:t>socio</w:t>
      </w:r>
      <w:r w:rsidRPr="00D825C4">
        <w:rPr>
          <w:rFonts w:ascii="Times New Roman" w:hAnsi="Times New Roman" w:cs="Times New Roman"/>
          <w:sz w:val="24"/>
          <w:szCs w:val="24"/>
        </w:rPr>
        <w:t xml:space="preserve">-economic characteristics in Adana province. </w:t>
      </w:r>
      <w:r w:rsidRPr="00A02D9E">
        <w:rPr>
          <w:rFonts w:ascii="Times New Roman" w:hAnsi="Times New Roman" w:cs="Times New Roman"/>
          <w:sz w:val="24"/>
          <w:szCs w:val="24"/>
        </w:rPr>
        <w:t>Akdeniz University Journal of the Faculty of Agriculture</w:t>
      </w:r>
      <w:r w:rsidRPr="00D825C4">
        <w:rPr>
          <w:rFonts w:ascii="Times New Roman" w:hAnsi="Times New Roman" w:cs="Times New Roman"/>
          <w:sz w:val="24"/>
          <w:szCs w:val="24"/>
        </w:rPr>
        <w:t>, 14</w:t>
      </w:r>
      <w:r>
        <w:rPr>
          <w:rFonts w:ascii="Times New Roman" w:hAnsi="Times New Roman" w:cs="Times New Roman"/>
          <w:sz w:val="24"/>
          <w:szCs w:val="24"/>
        </w:rPr>
        <w:t>(1): 79-88.</w:t>
      </w:r>
      <w:r w:rsidRPr="00D825C4">
        <w:rPr>
          <w:rFonts w:ascii="Times New Roman" w:hAnsi="Times New Roman" w:cs="Times New Roman"/>
          <w:sz w:val="24"/>
          <w:szCs w:val="24"/>
        </w:rPr>
        <w:t xml:space="preserve"> [In Turkish].</w:t>
      </w:r>
    </w:p>
    <w:p w14:paraId="321832E4" w14:textId="77777777" w:rsidR="00603846" w:rsidRPr="00C4036D"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Pannell, D., Vanclay, F.</w:t>
      </w:r>
      <w:r w:rsidRPr="00056C97">
        <w:rPr>
          <w:rFonts w:ascii="Times New Roman" w:hAnsi="Times New Roman" w:cs="Times New Roman"/>
          <w:sz w:val="24"/>
          <w:szCs w:val="24"/>
        </w:rPr>
        <w:t xml:space="preserve"> 2011. Changing Land Management: Adoption of New Practices by Rura</w:t>
      </w:r>
      <w:r>
        <w:rPr>
          <w:rFonts w:ascii="Times New Roman" w:hAnsi="Times New Roman" w:cs="Times New Roman"/>
          <w:sz w:val="24"/>
          <w:szCs w:val="24"/>
        </w:rPr>
        <w:t xml:space="preserve">l Landholders. CSIRO Publishing, p. 208. </w:t>
      </w:r>
    </w:p>
    <w:p w14:paraId="65651C02"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lastRenderedPageBreak/>
        <w:t>Parveen,</w:t>
      </w:r>
      <w:r w:rsidR="00CF25D5">
        <w:rPr>
          <w:rFonts w:ascii="Times New Roman" w:hAnsi="Times New Roman" w:cs="Times New Roman"/>
          <w:sz w:val="24"/>
          <w:szCs w:val="24"/>
        </w:rPr>
        <w:t xml:space="preserve"> K. and</w:t>
      </w:r>
      <w:r w:rsidRPr="00D825C4">
        <w:rPr>
          <w:rFonts w:ascii="Times New Roman" w:hAnsi="Times New Roman" w:cs="Times New Roman"/>
          <w:sz w:val="24"/>
          <w:szCs w:val="24"/>
        </w:rPr>
        <w:t xml:space="preserve"> Nazhat, K.</w:t>
      </w:r>
      <w:r>
        <w:rPr>
          <w:rFonts w:ascii="Times New Roman" w:hAnsi="Times New Roman" w:cs="Times New Roman"/>
          <w:sz w:val="24"/>
          <w:szCs w:val="24"/>
        </w:rPr>
        <w:t xml:space="preserve"> 2015</w:t>
      </w:r>
      <w:r w:rsidRPr="00D825C4">
        <w:rPr>
          <w:rFonts w:ascii="Times New Roman" w:hAnsi="Times New Roman" w:cs="Times New Roman"/>
          <w:sz w:val="24"/>
          <w:szCs w:val="24"/>
        </w:rPr>
        <w:t xml:space="preserve">. NGOs: A link between the rural women entrepreneurs and city dwellers. </w:t>
      </w:r>
      <w:r w:rsidRPr="005729F2">
        <w:rPr>
          <w:rFonts w:ascii="Times New Roman" w:hAnsi="Times New Roman" w:cs="Times New Roman"/>
          <w:sz w:val="24"/>
          <w:szCs w:val="24"/>
        </w:rPr>
        <w:t>Research Journal of Management Sciences,</w:t>
      </w:r>
      <w:r w:rsidRPr="00D825C4">
        <w:rPr>
          <w:rFonts w:ascii="Times New Roman" w:hAnsi="Times New Roman" w:cs="Times New Roman"/>
          <w:sz w:val="24"/>
          <w:szCs w:val="24"/>
        </w:rPr>
        <w:t xml:space="preserve"> 4</w:t>
      </w:r>
      <w:r>
        <w:rPr>
          <w:rFonts w:ascii="Times New Roman" w:hAnsi="Times New Roman" w:cs="Times New Roman"/>
          <w:sz w:val="24"/>
          <w:szCs w:val="24"/>
        </w:rPr>
        <w:t>(3): 6-8.</w:t>
      </w:r>
    </w:p>
    <w:p w14:paraId="72F067FE" w14:textId="77777777" w:rsidR="005C0030" w:rsidRDefault="00603846" w:rsidP="005C0030">
      <w:pPr>
        <w:spacing w:after="0" w:line="480" w:lineRule="auto"/>
        <w:ind w:left="284" w:hanging="284"/>
        <w:jc w:val="both"/>
        <w:rPr>
          <w:rFonts w:ascii="Times New Roman" w:hAnsi="Times New Roman" w:cs="Times New Roman"/>
          <w:sz w:val="24"/>
          <w:szCs w:val="24"/>
        </w:rPr>
      </w:pPr>
      <w:r w:rsidRPr="00D825C4">
        <w:rPr>
          <w:rFonts w:ascii="Times New Roman" w:eastAsiaTheme="majorEastAsia" w:hAnsi="Times New Roman" w:cs="Times New Roman"/>
          <w:bCs/>
          <w:sz w:val="24"/>
          <w:szCs w:val="24"/>
        </w:rPr>
        <w:t xml:space="preserve">Pedersen, K.B. </w:t>
      </w:r>
      <w:r>
        <w:rPr>
          <w:rFonts w:ascii="Times New Roman" w:hAnsi="Times New Roman" w:cs="Times New Roman"/>
          <w:sz w:val="24"/>
          <w:szCs w:val="24"/>
        </w:rPr>
        <w:t>and</w:t>
      </w:r>
      <w:r w:rsidRPr="00D825C4">
        <w:rPr>
          <w:rFonts w:ascii="Times New Roman" w:hAnsi="Times New Roman" w:cs="Times New Roman"/>
          <w:sz w:val="24"/>
          <w:szCs w:val="24"/>
        </w:rPr>
        <w:t xml:space="preserve"> Kjærgård, B. </w:t>
      </w:r>
      <w:r>
        <w:rPr>
          <w:rFonts w:ascii="Times New Roman" w:hAnsi="Times New Roman" w:cs="Times New Roman"/>
          <w:sz w:val="24"/>
          <w:szCs w:val="24"/>
        </w:rPr>
        <w:t>2004</w:t>
      </w:r>
      <w:r w:rsidRPr="00D825C4">
        <w:rPr>
          <w:rFonts w:ascii="Times New Roman" w:hAnsi="Times New Roman" w:cs="Times New Roman"/>
          <w:sz w:val="24"/>
          <w:szCs w:val="24"/>
        </w:rPr>
        <w:t xml:space="preserve">. </w:t>
      </w:r>
      <w:r w:rsidRPr="00D825C4">
        <w:rPr>
          <w:rFonts w:ascii="Times New Roman" w:hAnsi="Times New Roman" w:cs="Times New Roman"/>
          <w:bCs/>
          <w:sz w:val="24"/>
          <w:szCs w:val="24"/>
        </w:rPr>
        <w:t xml:space="preserve">Do we have room for shining eyes and cows as comrades? gender perspectives on organic farming in Denmark. </w:t>
      </w:r>
      <w:r w:rsidRPr="00127209">
        <w:rPr>
          <w:rFonts w:ascii="Times New Roman" w:hAnsi="Times New Roman" w:cs="Times New Roman"/>
          <w:sz w:val="24"/>
          <w:szCs w:val="24"/>
        </w:rPr>
        <w:t>Sociologia Ruralis,</w:t>
      </w:r>
      <w:r>
        <w:rPr>
          <w:rFonts w:ascii="Times New Roman" w:hAnsi="Times New Roman" w:cs="Times New Roman"/>
          <w:sz w:val="24"/>
          <w:szCs w:val="24"/>
        </w:rPr>
        <w:t xml:space="preserve"> 4(4):</w:t>
      </w:r>
      <w:r w:rsidRPr="00D825C4">
        <w:rPr>
          <w:rFonts w:ascii="Times New Roman" w:hAnsi="Times New Roman" w:cs="Times New Roman"/>
          <w:sz w:val="24"/>
          <w:szCs w:val="24"/>
        </w:rPr>
        <w:t xml:space="preserve"> 373-394.</w:t>
      </w:r>
    </w:p>
    <w:p w14:paraId="0BD2715D" w14:textId="77777777" w:rsidR="005C0030" w:rsidRDefault="005C0030" w:rsidP="005C0030">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Rayanagoudar, R., N</w:t>
      </w:r>
      <w:r>
        <w:rPr>
          <w:rFonts w:ascii="Times New Roman" w:hAnsi="Times New Roman" w:cs="Times New Roman"/>
          <w:sz w:val="24"/>
          <w:szCs w:val="24"/>
        </w:rPr>
        <w:t xml:space="preserve">agnur, S., </w:t>
      </w:r>
      <w:r w:rsidRPr="00D825C4">
        <w:rPr>
          <w:rFonts w:ascii="Times New Roman" w:hAnsi="Times New Roman" w:cs="Times New Roman"/>
          <w:sz w:val="24"/>
          <w:szCs w:val="24"/>
        </w:rPr>
        <w:t>B</w:t>
      </w:r>
      <w:r>
        <w:rPr>
          <w:rFonts w:ascii="Times New Roman" w:hAnsi="Times New Roman" w:cs="Times New Roman"/>
          <w:sz w:val="24"/>
          <w:szCs w:val="24"/>
        </w:rPr>
        <w:t>adıger, C. 2012</w:t>
      </w:r>
      <w:r w:rsidRPr="00D825C4">
        <w:rPr>
          <w:rFonts w:ascii="Times New Roman" w:hAnsi="Times New Roman" w:cs="Times New Roman"/>
          <w:sz w:val="24"/>
          <w:szCs w:val="24"/>
        </w:rPr>
        <w:t>. Knowledge level of farm women about</w:t>
      </w:r>
      <w:r>
        <w:rPr>
          <w:rFonts w:ascii="Times New Roman" w:hAnsi="Times New Roman" w:cs="Times New Roman"/>
          <w:sz w:val="24"/>
          <w:szCs w:val="24"/>
        </w:rPr>
        <w:t xml:space="preserve"> organic </w:t>
      </w:r>
      <w:r w:rsidRPr="00D825C4">
        <w:rPr>
          <w:rFonts w:ascii="Times New Roman" w:hAnsi="Times New Roman" w:cs="Times New Roman"/>
          <w:sz w:val="24"/>
          <w:szCs w:val="24"/>
        </w:rPr>
        <w:t>farming and organic foods</w:t>
      </w:r>
      <w:r w:rsidRPr="00127209">
        <w:rPr>
          <w:rFonts w:ascii="Times New Roman" w:hAnsi="Times New Roman" w:cs="Times New Roman"/>
          <w:sz w:val="24"/>
          <w:szCs w:val="24"/>
        </w:rPr>
        <w:t>. Karnataka Journal of Agricultural Sciences</w:t>
      </w:r>
      <w:r>
        <w:rPr>
          <w:rFonts w:ascii="Times New Roman" w:hAnsi="Times New Roman" w:cs="Times New Roman"/>
          <w:sz w:val="24"/>
          <w:szCs w:val="24"/>
        </w:rPr>
        <w:t>, 25(2): 298</w:t>
      </w:r>
    </w:p>
    <w:p w14:paraId="2353BA74" w14:textId="77777777" w:rsidR="00603846" w:rsidRDefault="005C0030" w:rsidP="005C0030">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03846" w:rsidRPr="00D825C4">
        <w:rPr>
          <w:rFonts w:ascii="Times New Roman" w:hAnsi="Times New Roman" w:cs="Times New Roman"/>
          <w:sz w:val="24"/>
          <w:szCs w:val="24"/>
        </w:rPr>
        <w:t>300.</w:t>
      </w:r>
      <w:r w:rsidR="00603846" w:rsidRPr="000412A9">
        <w:rPr>
          <w:rFonts w:ascii="Times New Roman" w:hAnsi="Times New Roman" w:cs="Times New Roman"/>
          <w:sz w:val="24"/>
          <w:szCs w:val="24"/>
        </w:rPr>
        <w:t xml:space="preserve"> </w:t>
      </w:r>
    </w:p>
    <w:p w14:paraId="5E24BA6C" w14:textId="77777777" w:rsidR="00D071A6" w:rsidRDefault="00603846" w:rsidP="00D071A6">
      <w:pPr>
        <w:spacing w:after="0" w:line="480" w:lineRule="auto"/>
        <w:ind w:left="284" w:hanging="284"/>
        <w:jc w:val="both"/>
        <w:rPr>
          <w:rFonts w:ascii="Times New Roman" w:hAnsi="Times New Roman" w:cs="Times New Roman"/>
          <w:sz w:val="24"/>
          <w:szCs w:val="24"/>
        </w:rPr>
      </w:pPr>
      <w:r w:rsidRPr="000412A9">
        <w:rPr>
          <w:rFonts w:ascii="Times New Roman" w:hAnsi="Times New Roman" w:cs="Times New Roman"/>
          <w:sz w:val="24"/>
          <w:szCs w:val="24"/>
        </w:rPr>
        <w:t>Republic of Turkey Mi</w:t>
      </w:r>
      <w:r>
        <w:rPr>
          <w:rFonts w:ascii="Times New Roman" w:hAnsi="Times New Roman" w:cs="Times New Roman"/>
          <w:sz w:val="24"/>
          <w:szCs w:val="24"/>
        </w:rPr>
        <w:t>nis</w:t>
      </w:r>
      <w:r w:rsidRPr="000412A9">
        <w:rPr>
          <w:rFonts w:ascii="Times New Roman" w:hAnsi="Times New Roman" w:cs="Times New Roman"/>
          <w:sz w:val="24"/>
          <w:szCs w:val="24"/>
        </w:rPr>
        <w:t>t</w:t>
      </w:r>
      <w:r>
        <w:rPr>
          <w:rFonts w:ascii="Times New Roman" w:hAnsi="Times New Roman" w:cs="Times New Roman"/>
          <w:sz w:val="24"/>
          <w:szCs w:val="24"/>
        </w:rPr>
        <w:t>e</w:t>
      </w:r>
      <w:r w:rsidRPr="000412A9">
        <w:rPr>
          <w:rFonts w:ascii="Times New Roman" w:hAnsi="Times New Roman" w:cs="Times New Roman"/>
          <w:sz w:val="24"/>
          <w:szCs w:val="24"/>
        </w:rPr>
        <w:t>ry of Food, Agrıculture and Li</w:t>
      </w:r>
      <w:r w:rsidR="00B55948">
        <w:rPr>
          <w:rFonts w:ascii="Times New Roman" w:hAnsi="Times New Roman" w:cs="Times New Roman"/>
          <w:sz w:val="24"/>
          <w:szCs w:val="24"/>
        </w:rPr>
        <w:t xml:space="preserve">vestock (MFAL). 2015. </w:t>
      </w:r>
      <w:r>
        <w:rPr>
          <w:rFonts w:ascii="Times New Roman" w:hAnsi="Times New Roman" w:cs="Times New Roman"/>
          <w:sz w:val="24"/>
          <w:szCs w:val="24"/>
        </w:rPr>
        <w:t>Aydın Di</w:t>
      </w:r>
      <w:r w:rsidRPr="000412A9">
        <w:rPr>
          <w:rFonts w:ascii="Times New Roman" w:hAnsi="Times New Roman" w:cs="Times New Roman"/>
          <w:sz w:val="24"/>
          <w:szCs w:val="24"/>
        </w:rPr>
        <w:t xml:space="preserve">rectorate of Provincial Food Agriculture and Livestock Database, </w:t>
      </w:r>
      <w:r w:rsidRPr="008E5800">
        <w:rPr>
          <w:rFonts w:ascii="Times New Roman" w:hAnsi="Times New Roman" w:cs="Times New Roman"/>
          <w:sz w:val="24"/>
          <w:szCs w:val="24"/>
        </w:rPr>
        <w:t>A</w:t>
      </w:r>
      <w:r w:rsidR="009E3994">
        <w:rPr>
          <w:rFonts w:ascii="Times New Roman" w:hAnsi="Times New Roman" w:cs="Times New Roman"/>
          <w:sz w:val="24"/>
          <w:szCs w:val="24"/>
        </w:rPr>
        <w:t>vailable in http://aydin.tarim.</w:t>
      </w:r>
      <w:r w:rsidRPr="008E5800">
        <w:rPr>
          <w:rFonts w:ascii="Times New Roman" w:hAnsi="Times New Roman" w:cs="Times New Roman"/>
          <w:sz w:val="24"/>
          <w:szCs w:val="24"/>
        </w:rPr>
        <w:t>gov.tr/  Accessed: 25.11.201</w:t>
      </w:r>
      <w:r>
        <w:rPr>
          <w:rFonts w:ascii="Times New Roman" w:hAnsi="Times New Roman" w:cs="Times New Roman"/>
          <w:sz w:val="24"/>
          <w:szCs w:val="24"/>
        </w:rPr>
        <w:t xml:space="preserve">6 </w:t>
      </w:r>
    </w:p>
    <w:p w14:paraId="4210A99C" w14:textId="77777777" w:rsidR="009A2D0C" w:rsidRDefault="009A2D0C" w:rsidP="00603846">
      <w:pPr>
        <w:spacing w:after="0" w:line="480" w:lineRule="auto"/>
        <w:ind w:left="284" w:hanging="284"/>
        <w:jc w:val="both"/>
        <w:rPr>
          <w:rFonts w:ascii="Times New Roman" w:hAnsi="Times New Roman" w:cs="Times New Roman"/>
          <w:sz w:val="24"/>
          <w:szCs w:val="24"/>
        </w:rPr>
      </w:pPr>
      <w:r w:rsidRPr="002B35C0">
        <w:rPr>
          <w:rFonts w:ascii="Times New Roman" w:hAnsi="Times New Roman" w:cs="Times New Roman"/>
          <w:sz w:val="24"/>
          <w:szCs w:val="24"/>
        </w:rPr>
        <w:t>Republic of Turkey Prime Ministery General Directorate on The Status of Women (</w:t>
      </w:r>
      <w:r w:rsidRPr="002B35C0">
        <w:rPr>
          <w:rFonts w:ascii="Times New Roman" w:hAnsi="Times New Roman" w:cs="Times New Roman"/>
          <w:sz w:val="24"/>
          <w:szCs w:val="24"/>
          <w:lang w:val="en-US"/>
        </w:rPr>
        <w:t>RT</w:t>
      </w:r>
      <w:r>
        <w:rPr>
          <w:rFonts w:ascii="Times New Roman" w:hAnsi="Times New Roman" w:cs="Times New Roman"/>
          <w:sz w:val="24"/>
          <w:szCs w:val="24"/>
        </w:rPr>
        <w:t>DSW).</w:t>
      </w:r>
    </w:p>
    <w:p w14:paraId="1447A07D" w14:textId="77777777" w:rsidR="00603846" w:rsidRPr="000412A9" w:rsidRDefault="009A2D0C"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03846">
        <w:rPr>
          <w:rFonts w:ascii="Times New Roman" w:hAnsi="Times New Roman" w:cs="Times New Roman"/>
          <w:sz w:val="24"/>
          <w:szCs w:val="24"/>
        </w:rPr>
        <w:t>2008</w:t>
      </w:r>
      <w:r w:rsidR="00603846" w:rsidRPr="002B35C0">
        <w:rPr>
          <w:rFonts w:ascii="Times New Roman" w:hAnsi="Times New Roman" w:cs="Times New Roman"/>
          <w:sz w:val="24"/>
          <w:szCs w:val="24"/>
        </w:rPr>
        <w:t xml:space="preserve">. </w:t>
      </w:r>
      <w:r w:rsidR="00603846" w:rsidRPr="00C5540E">
        <w:rPr>
          <w:rFonts w:ascii="Times New Roman" w:hAnsi="Times New Roman" w:cs="Times New Roman"/>
          <w:sz w:val="24"/>
          <w:szCs w:val="24"/>
        </w:rPr>
        <w:t>Policy document: Women and Environment.</w:t>
      </w:r>
      <w:r w:rsidR="00603846" w:rsidRPr="002B35C0">
        <w:rPr>
          <w:rFonts w:ascii="Times New Roman" w:hAnsi="Times New Roman" w:cs="Times New Roman"/>
          <w:sz w:val="24"/>
          <w:szCs w:val="24"/>
        </w:rPr>
        <w:t xml:space="preserve"> Ankara.</w:t>
      </w:r>
      <w:r w:rsidR="00603846">
        <w:rPr>
          <w:rFonts w:ascii="Times New Roman" w:hAnsi="Times New Roman" w:cs="Times New Roman"/>
          <w:sz w:val="24"/>
          <w:szCs w:val="24"/>
        </w:rPr>
        <w:t xml:space="preserve"> p.</w:t>
      </w:r>
      <w:r w:rsidR="00603846" w:rsidRPr="002B35C0">
        <w:rPr>
          <w:rFonts w:ascii="Times New Roman" w:hAnsi="Times New Roman" w:cs="Times New Roman"/>
          <w:sz w:val="24"/>
          <w:szCs w:val="24"/>
        </w:rPr>
        <w:t>17.</w:t>
      </w:r>
      <w:r w:rsidR="00603846">
        <w:rPr>
          <w:rFonts w:ascii="Times New Roman" w:hAnsi="Times New Roman" w:cs="Times New Roman"/>
          <w:sz w:val="24"/>
          <w:szCs w:val="24"/>
        </w:rPr>
        <w:t xml:space="preserve"> </w:t>
      </w:r>
    </w:p>
    <w:p w14:paraId="1AE49495"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eastAsiaTheme="majorEastAsia" w:hAnsi="Times New Roman" w:cs="Times New Roman"/>
          <w:bCs/>
          <w:sz w:val="24"/>
          <w:szCs w:val="24"/>
        </w:rPr>
        <w:t>Rigby,</w:t>
      </w:r>
      <w:r>
        <w:rPr>
          <w:rFonts w:ascii="Times New Roman" w:eastAsiaTheme="majorEastAsia" w:hAnsi="Times New Roman" w:cs="Times New Roman"/>
          <w:bCs/>
          <w:sz w:val="24"/>
          <w:szCs w:val="24"/>
        </w:rPr>
        <w:t xml:space="preserve"> D. and</w:t>
      </w:r>
      <w:r w:rsidRPr="00D825C4">
        <w:rPr>
          <w:rFonts w:ascii="Times New Roman" w:eastAsiaTheme="majorEastAsia" w:hAnsi="Times New Roman" w:cs="Times New Roman"/>
          <w:bCs/>
          <w:sz w:val="24"/>
          <w:szCs w:val="24"/>
        </w:rPr>
        <w:t xml:space="preserve"> Cáceres, D. </w:t>
      </w:r>
      <w:r>
        <w:rPr>
          <w:rFonts w:ascii="Times New Roman" w:eastAsiaTheme="majorEastAsia" w:hAnsi="Times New Roman" w:cs="Times New Roman"/>
          <w:bCs/>
          <w:sz w:val="24"/>
          <w:szCs w:val="24"/>
        </w:rPr>
        <w:t>2001</w:t>
      </w:r>
      <w:r w:rsidRPr="00D825C4">
        <w:rPr>
          <w:rFonts w:ascii="Times New Roman" w:eastAsiaTheme="majorEastAsia" w:hAnsi="Times New Roman" w:cs="Times New Roman"/>
          <w:bCs/>
          <w:sz w:val="24"/>
          <w:szCs w:val="24"/>
        </w:rPr>
        <w:t xml:space="preserve">. </w:t>
      </w:r>
      <w:r w:rsidRPr="00D825C4">
        <w:rPr>
          <w:rFonts w:ascii="Times New Roman" w:hAnsi="Times New Roman" w:cs="Times New Roman"/>
          <w:sz w:val="24"/>
          <w:szCs w:val="24"/>
        </w:rPr>
        <w:t xml:space="preserve">Organic farming and the sustainability of agricultural systems. </w:t>
      </w:r>
      <w:r w:rsidRPr="00127209">
        <w:rPr>
          <w:rFonts w:ascii="Times New Roman" w:hAnsi="Times New Roman" w:cs="Times New Roman"/>
          <w:sz w:val="24"/>
          <w:szCs w:val="24"/>
        </w:rPr>
        <w:t>Agricultural Systems,</w:t>
      </w:r>
      <w:r>
        <w:rPr>
          <w:rFonts w:ascii="Times New Roman" w:hAnsi="Times New Roman" w:cs="Times New Roman"/>
          <w:sz w:val="24"/>
          <w:szCs w:val="24"/>
        </w:rPr>
        <w:t xml:space="preserve"> 68(1):</w:t>
      </w:r>
      <w:r w:rsidRPr="00D825C4">
        <w:rPr>
          <w:rFonts w:ascii="Times New Roman" w:hAnsi="Times New Roman" w:cs="Times New Roman"/>
          <w:sz w:val="24"/>
          <w:szCs w:val="24"/>
        </w:rPr>
        <w:t xml:space="preserve"> 21-40.</w:t>
      </w:r>
    </w:p>
    <w:p w14:paraId="4E24E24F"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Saugeres, L. </w:t>
      </w:r>
      <w:r>
        <w:rPr>
          <w:rFonts w:ascii="Times New Roman" w:hAnsi="Times New Roman" w:cs="Times New Roman"/>
          <w:sz w:val="24"/>
          <w:szCs w:val="24"/>
        </w:rPr>
        <w:t>2002</w:t>
      </w:r>
      <w:r w:rsidRPr="00D825C4">
        <w:rPr>
          <w:rFonts w:ascii="Times New Roman" w:hAnsi="Times New Roman" w:cs="Times New Roman"/>
          <w:sz w:val="24"/>
          <w:szCs w:val="24"/>
        </w:rPr>
        <w:t xml:space="preserve">. Of tractors and men: masculinity, technology and power in a French farming community. </w:t>
      </w:r>
      <w:r w:rsidRPr="00127209">
        <w:rPr>
          <w:rFonts w:ascii="Times New Roman" w:hAnsi="Times New Roman" w:cs="Times New Roman"/>
          <w:sz w:val="24"/>
          <w:szCs w:val="24"/>
        </w:rPr>
        <w:t>Sociologia Ruralis,</w:t>
      </w:r>
      <w:r>
        <w:rPr>
          <w:rFonts w:ascii="Times New Roman" w:hAnsi="Times New Roman" w:cs="Times New Roman"/>
          <w:sz w:val="24"/>
          <w:szCs w:val="24"/>
        </w:rPr>
        <w:t xml:space="preserve"> 42(2):</w:t>
      </w:r>
      <w:r w:rsidRPr="00D825C4">
        <w:rPr>
          <w:rFonts w:ascii="Times New Roman" w:hAnsi="Times New Roman" w:cs="Times New Roman"/>
          <w:sz w:val="24"/>
          <w:szCs w:val="24"/>
        </w:rPr>
        <w:t xml:space="preserve"> 143-159.</w:t>
      </w:r>
    </w:p>
    <w:p w14:paraId="780AC3CB" w14:textId="77777777" w:rsidR="00603846" w:rsidRPr="00D825C4" w:rsidRDefault="00603846" w:rsidP="00603846">
      <w:pPr>
        <w:spacing w:after="0" w:line="480" w:lineRule="auto"/>
        <w:ind w:left="284" w:hanging="284"/>
        <w:jc w:val="both"/>
        <w:rPr>
          <w:rStyle w:val="Kpr"/>
          <w:rFonts w:ascii="Times New Roman" w:hAnsi="Times New Roman" w:cs="Times New Roman"/>
          <w:color w:val="auto"/>
          <w:sz w:val="24"/>
          <w:szCs w:val="24"/>
        </w:rPr>
      </w:pPr>
      <w:r w:rsidRPr="00D825C4">
        <w:rPr>
          <w:rFonts w:ascii="Times New Roman" w:eastAsiaTheme="majorEastAsia" w:hAnsi="Times New Roman" w:cs="Times New Roman"/>
          <w:bCs/>
          <w:sz w:val="24"/>
          <w:szCs w:val="24"/>
        </w:rPr>
        <w:t xml:space="preserve">Scherr, S.J. </w:t>
      </w:r>
      <w:r>
        <w:rPr>
          <w:rFonts w:ascii="Times New Roman" w:eastAsiaTheme="majorEastAsia" w:hAnsi="Times New Roman" w:cs="Times New Roman"/>
          <w:bCs/>
          <w:sz w:val="24"/>
          <w:szCs w:val="24"/>
        </w:rPr>
        <w:t>and</w:t>
      </w:r>
      <w:r w:rsidRPr="00D825C4">
        <w:rPr>
          <w:rFonts w:ascii="Times New Roman" w:eastAsiaTheme="majorEastAsia" w:hAnsi="Times New Roman" w:cs="Times New Roman"/>
          <w:bCs/>
          <w:sz w:val="24"/>
          <w:szCs w:val="24"/>
        </w:rPr>
        <w:t xml:space="preserve"> Mcneely, J.A. </w:t>
      </w:r>
      <w:r>
        <w:rPr>
          <w:rFonts w:ascii="Times New Roman" w:eastAsiaTheme="majorEastAsia" w:hAnsi="Times New Roman" w:cs="Times New Roman"/>
          <w:bCs/>
          <w:sz w:val="24"/>
          <w:szCs w:val="24"/>
        </w:rPr>
        <w:t>2002</w:t>
      </w:r>
      <w:r w:rsidRPr="00D825C4">
        <w:rPr>
          <w:rFonts w:ascii="Times New Roman" w:eastAsiaTheme="majorEastAsia" w:hAnsi="Times New Roman" w:cs="Times New Roman"/>
          <w:bCs/>
          <w:sz w:val="24"/>
          <w:szCs w:val="24"/>
        </w:rPr>
        <w:t xml:space="preserve">. Reconciling agriculture and biodiversity: policy and research challenges of ‘ecoagriculture’. </w:t>
      </w:r>
      <w:r w:rsidRPr="00D825C4">
        <w:rPr>
          <w:rFonts w:ascii="Times New Roman" w:hAnsi="Times New Roman" w:cs="Times New Roman"/>
          <w:sz w:val="24"/>
          <w:szCs w:val="24"/>
        </w:rPr>
        <w:t xml:space="preserve">Equator Initiative, UNDP, Available in </w:t>
      </w:r>
      <w:r w:rsidRPr="00CD5892">
        <w:rPr>
          <w:rFonts w:ascii="Times New Roman" w:hAnsi="Times New Roman" w:cs="Times New Roman"/>
          <w:sz w:val="24"/>
          <w:szCs w:val="24"/>
        </w:rPr>
        <w:t>http://pubs.iied.org/pdfs/11031IIED.pdf</w:t>
      </w:r>
      <w:r>
        <w:rPr>
          <w:rFonts w:ascii="Times New Roman" w:hAnsi="Times New Roman" w:cs="Times New Roman"/>
          <w:sz w:val="24"/>
          <w:szCs w:val="24"/>
        </w:rPr>
        <w:t xml:space="preserve"> . Accessed:</w:t>
      </w:r>
      <w:r w:rsidRPr="00D825C4">
        <w:rPr>
          <w:rFonts w:ascii="Times New Roman" w:hAnsi="Times New Roman" w:cs="Times New Roman"/>
          <w:sz w:val="24"/>
          <w:szCs w:val="24"/>
        </w:rPr>
        <w:t xml:space="preserve"> 08.01.2016</w:t>
      </w:r>
    </w:p>
    <w:p w14:paraId="50062D71" w14:textId="77777777" w:rsidR="00603846" w:rsidRPr="00127209"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Scofield,</w:t>
      </w:r>
      <w:r>
        <w:rPr>
          <w:rFonts w:ascii="Times New Roman" w:hAnsi="Times New Roman" w:cs="Times New Roman"/>
          <w:sz w:val="24"/>
          <w:szCs w:val="24"/>
        </w:rPr>
        <w:t xml:space="preserve"> A. 1986</w:t>
      </w:r>
      <w:r w:rsidRPr="00D825C4">
        <w:rPr>
          <w:rFonts w:ascii="Times New Roman" w:hAnsi="Times New Roman" w:cs="Times New Roman"/>
          <w:sz w:val="24"/>
          <w:szCs w:val="24"/>
        </w:rPr>
        <w:t xml:space="preserve">. Organic farming the origin of the name. </w:t>
      </w:r>
      <w:r w:rsidRPr="00127209">
        <w:rPr>
          <w:rFonts w:ascii="Times New Roman" w:hAnsi="Times New Roman" w:cs="Times New Roman"/>
          <w:sz w:val="24"/>
          <w:szCs w:val="24"/>
        </w:rPr>
        <w:t>Biological Agriculture and Horticulture</w:t>
      </w:r>
      <w:r>
        <w:rPr>
          <w:rFonts w:ascii="Times New Roman" w:hAnsi="Times New Roman" w:cs="Times New Roman"/>
          <w:sz w:val="24"/>
          <w:szCs w:val="24"/>
        </w:rPr>
        <w:t>, 4(1):</w:t>
      </w:r>
      <w:r w:rsidRPr="00127209">
        <w:rPr>
          <w:rFonts w:ascii="Times New Roman" w:hAnsi="Times New Roman" w:cs="Times New Roman"/>
          <w:sz w:val="24"/>
          <w:szCs w:val="24"/>
        </w:rPr>
        <w:t xml:space="preserve"> 1-5.</w:t>
      </w:r>
    </w:p>
    <w:p w14:paraId="180A3B12"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Shaban, A.A. </w:t>
      </w:r>
      <w:r>
        <w:rPr>
          <w:rFonts w:ascii="Times New Roman" w:hAnsi="Times New Roman" w:cs="Times New Roman"/>
          <w:sz w:val="24"/>
          <w:szCs w:val="24"/>
        </w:rPr>
        <w:t>2015</w:t>
      </w:r>
      <w:r w:rsidRPr="00D825C4">
        <w:rPr>
          <w:rFonts w:ascii="Times New Roman" w:hAnsi="Times New Roman" w:cs="Times New Roman"/>
          <w:sz w:val="24"/>
          <w:szCs w:val="24"/>
        </w:rPr>
        <w:t xml:space="preserve">. Factors influencing farmers’ decision to shift to organic farming: The case of Gaza Strip. </w:t>
      </w:r>
      <w:r w:rsidRPr="00127209">
        <w:rPr>
          <w:rFonts w:ascii="Times New Roman" w:hAnsi="Times New Roman" w:cs="Times New Roman"/>
          <w:sz w:val="24"/>
          <w:szCs w:val="24"/>
        </w:rPr>
        <w:t>British Journal of Economics, Management &amp; Trade, 5</w:t>
      </w:r>
      <w:r>
        <w:rPr>
          <w:rFonts w:ascii="Times New Roman" w:hAnsi="Times New Roman" w:cs="Times New Roman"/>
          <w:sz w:val="24"/>
          <w:szCs w:val="24"/>
        </w:rPr>
        <w:t>(1):</w:t>
      </w:r>
      <w:r w:rsidRPr="00D825C4">
        <w:rPr>
          <w:rFonts w:ascii="Times New Roman" w:hAnsi="Times New Roman" w:cs="Times New Roman"/>
          <w:sz w:val="24"/>
          <w:szCs w:val="24"/>
        </w:rPr>
        <w:t xml:space="preserve"> 78</w:t>
      </w:r>
      <w:r>
        <w:rPr>
          <w:rFonts w:ascii="Times New Roman" w:hAnsi="Times New Roman" w:cs="Times New Roman"/>
          <w:sz w:val="24"/>
          <w:szCs w:val="24"/>
        </w:rPr>
        <w:t>-87</w:t>
      </w:r>
      <w:r w:rsidRPr="00D825C4">
        <w:rPr>
          <w:rFonts w:ascii="Times New Roman" w:hAnsi="Times New Roman" w:cs="Times New Roman"/>
          <w:sz w:val="24"/>
          <w:szCs w:val="24"/>
        </w:rPr>
        <w:t>.</w:t>
      </w:r>
    </w:p>
    <w:p w14:paraId="5B88CE0C"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lastRenderedPageBreak/>
        <w:t xml:space="preserve">Sumner, J. </w:t>
      </w:r>
      <w:r>
        <w:rPr>
          <w:rFonts w:ascii="Times New Roman" w:hAnsi="Times New Roman" w:cs="Times New Roman"/>
          <w:sz w:val="24"/>
          <w:szCs w:val="24"/>
        </w:rPr>
        <w:t>2003</w:t>
      </w:r>
      <w:r w:rsidRPr="00D825C4">
        <w:rPr>
          <w:rFonts w:ascii="Times New Roman" w:hAnsi="Times New Roman" w:cs="Times New Roman"/>
          <w:sz w:val="24"/>
          <w:szCs w:val="24"/>
        </w:rPr>
        <w:t xml:space="preserve">. </w:t>
      </w:r>
      <w:r w:rsidRPr="00D825C4">
        <w:rPr>
          <w:rFonts w:ascii="Times New Roman" w:hAnsi="Times New Roman" w:cs="Times New Roman"/>
          <w:bCs/>
          <w:sz w:val="24"/>
          <w:szCs w:val="24"/>
        </w:rPr>
        <w:t xml:space="preserve">Visions of sustainability </w:t>
      </w:r>
      <w:r w:rsidRPr="00D825C4">
        <w:rPr>
          <w:rFonts w:ascii="Times New Roman" w:hAnsi="Times New Roman" w:cs="Times New Roman"/>
          <w:sz w:val="24"/>
          <w:szCs w:val="24"/>
        </w:rPr>
        <w:t xml:space="preserve">women organic farmers. </w:t>
      </w:r>
      <w:r w:rsidRPr="00127209">
        <w:rPr>
          <w:rFonts w:ascii="Times New Roman" w:hAnsi="Times New Roman" w:cs="Times New Roman"/>
          <w:sz w:val="24"/>
          <w:szCs w:val="24"/>
        </w:rPr>
        <w:t>Canadian Woman Studies,</w:t>
      </w:r>
      <w:r w:rsidRPr="00D825C4">
        <w:rPr>
          <w:rFonts w:ascii="Times New Roman" w:hAnsi="Times New Roman" w:cs="Times New Roman"/>
          <w:sz w:val="24"/>
          <w:szCs w:val="24"/>
        </w:rPr>
        <w:t xml:space="preserve">  23</w:t>
      </w:r>
      <w:r>
        <w:rPr>
          <w:rFonts w:ascii="Times New Roman" w:hAnsi="Times New Roman" w:cs="Times New Roman"/>
          <w:sz w:val="24"/>
          <w:szCs w:val="24"/>
        </w:rPr>
        <w:t>(1):</w:t>
      </w:r>
      <w:r w:rsidRPr="00D825C4">
        <w:rPr>
          <w:rFonts w:ascii="Times New Roman" w:hAnsi="Times New Roman" w:cs="Times New Roman"/>
          <w:sz w:val="24"/>
          <w:szCs w:val="24"/>
        </w:rPr>
        <w:t xml:space="preserve"> 146-150.</w:t>
      </w:r>
    </w:p>
    <w:p w14:paraId="2A557827"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Talug, C.</w:t>
      </w:r>
      <w:r>
        <w:rPr>
          <w:rFonts w:ascii="Times New Roman" w:hAnsi="Times New Roman" w:cs="Times New Roman"/>
          <w:sz w:val="24"/>
          <w:szCs w:val="24"/>
        </w:rPr>
        <w:t xml:space="preserve"> 1982</w:t>
      </w:r>
      <w:r w:rsidRPr="00D825C4">
        <w:rPr>
          <w:rFonts w:ascii="Times New Roman" w:hAnsi="Times New Roman" w:cs="Times New Roman"/>
          <w:sz w:val="24"/>
          <w:szCs w:val="24"/>
        </w:rPr>
        <w:t xml:space="preserve">. </w:t>
      </w:r>
      <w:r w:rsidRPr="00127209">
        <w:rPr>
          <w:rFonts w:ascii="Times New Roman" w:hAnsi="Times New Roman" w:cs="Times New Roman"/>
          <w:sz w:val="24"/>
          <w:szCs w:val="24"/>
        </w:rPr>
        <w:t xml:space="preserve">MEYSEB </w:t>
      </w:r>
      <w:r w:rsidRPr="00127209">
        <w:rPr>
          <w:rStyle w:val="hps"/>
          <w:rFonts w:ascii="Times New Roman" w:hAnsi="Times New Roman" w:cs="Times New Roman"/>
          <w:sz w:val="24"/>
          <w:szCs w:val="24"/>
        </w:rPr>
        <w:t>A study on</w:t>
      </w:r>
      <w:r w:rsidRPr="00127209">
        <w:rPr>
          <w:rFonts w:ascii="Times New Roman" w:hAnsi="Times New Roman" w:cs="Times New Roman"/>
          <w:sz w:val="24"/>
          <w:szCs w:val="24"/>
        </w:rPr>
        <w:t xml:space="preserve"> </w:t>
      </w:r>
      <w:r w:rsidRPr="00127209">
        <w:rPr>
          <w:rStyle w:val="hps"/>
          <w:rFonts w:ascii="Times New Roman" w:hAnsi="Times New Roman" w:cs="Times New Roman"/>
          <w:sz w:val="24"/>
          <w:szCs w:val="24"/>
        </w:rPr>
        <w:t>evaluation of</w:t>
      </w:r>
      <w:r w:rsidRPr="00127209">
        <w:rPr>
          <w:rFonts w:ascii="Times New Roman" w:hAnsi="Times New Roman" w:cs="Times New Roman"/>
          <w:sz w:val="24"/>
          <w:szCs w:val="24"/>
        </w:rPr>
        <w:t xml:space="preserve"> </w:t>
      </w:r>
      <w:r w:rsidRPr="00127209">
        <w:rPr>
          <w:rStyle w:val="hps"/>
          <w:rFonts w:ascii="Times New Roman" w:hAnsi="Times New Roman" w:cs="Times New Roman"/>
          <w:sz w:val="24"/>
          <w:szCs w:val="24"/>
        </w:rPr>
        <w:t>agricultural extension</w:t>
      </w:r>
      <w:r w:rsidRPr="00127209">
        <w:rPr>
          <w:rFonts w:ascii="Times New Roman" w:hAnsi="Times New Roman" w:cs="Times New Roman"/>
          <w:sz w:val="24"/>
          <w:szCs w:val="24"/>
        </w:rPr>
        <w:t xml:space="preserve"> </w:t>
      </w:r>
      <w:r w:rsidRPr="00127209">
        <w:rPr>
          <w:rStyle w:val="hps"/>
          <w:rFonts w:ascii="Times New Roman" w:hAnsi="Times New Roman" w:cs="Times New Roman"/>
          <w:sz w:val="24"/>
          <w:szCs w:val="24"/>
        </w:rPr>
        <w:t>studies</w:t>
      </w:r>
      <w:r w:rsidRPr="00127209">
        <w:rPr>
          <w:rFonts w:ascii="Times New Roman" w:hAnsi="Times New Roman" w:cs="Times New Roman"/>
          <w:sz w:val="24"/>
          <w:szCs w:val="24"/>
        </w:rPr>
        <w:t>.</w:t>
      </w:r>
      <w:r w:rsidRPr="00D825C4">
        <w:rPr>
          <w:rFonts w:ascii="Times New Roman" w:hAnsi="Times New Roman" w:cs="Times New Roman"/>
          <w:sz w:val="24"/>
          <w:szCs w:val="24"/>
        </w:rPr>
        <w:t xml:space="preserve"> Ankara University Faculty of Agriculture. Unpublished Doctoral Dissertation. Ankara. [In Turkish].</w:t>
      </w:r>
      <w:r>
        <w:rPr>
          <w:rFonts w:ascii="Times New Roman" w:hAnsi="Times New Roman" w:cs="Times New Roman"/>
          <w:sz w:val="24"/>
          <w:szCs w:val="24"/>
        </w:rPr>
        <w:t xml:space="preserve"> </w:t>
      </w:r>
    </w:p>
    <w:p w14:paraId="2BEF492F" w14:textId="77777777" w:rsidR="00603846"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Trauger, A. </w:t>
      </w:r>
      <w:r>
        <w:rPr>
          <w:rFonts w:ascii="Times New Roman" w:hAnsi="Times New Roman" w:cs="Times New Roman"/>
          <w:sz w:val="24"/>
          <w:szCs w:val="24"/>
        </w:rPr>
        <w:t>2004</w:t>
      </w:r>
      <w:r w:rsidRPr="00D825C4">
        <w:rPr>
          <w:rFonts w:ascii="Times New Roman" w:hAnsi="Times New Roman" w:cs="Times New Roman"/>
          <w:sz w:val="24"/>
          <w:szCs w:val="24"/>
        </w:rPr>
        <w:t xml:space="preserve">. ‘Because they can do the work’: Women farmers in sustainable agriculture in Pennsylvania, USA. </w:t>
      </w:r>
      <w:r w:rsidRPr="00127209">
        <w:rPr>
          <w:rFonts w:ascii="Times New Roman" w:hAnsi="Times New Roman" w:cs="Times New Roman"/>
          <w:sz w:val="24"/>
          <w:szCs w:val="24"/>
        </w:rPr>
        <w:t>Gender, Place and Culture</w:t>
      </w:r>
      <w:r>
        <w:rPr>
          <w:rFonts w:ascii="Times New Roman" w:hAnsi="Times New Roman" w:cs="Times New Roman"/>
          <w:sz w:val="24"/>
          <w:szCs w:val="24"/>
        </w:rPr>
        <w:t>, 11(2):</w:t>
      </w:r>
      <w:r w:rsidRPr="00D825C4">
        <w:rPr>
          <w:rFonts w:ascii="Times New Roman" w:hAnsi="Times New Roman" w:cs="Times New Roman"/>
          <w:sz w:val="24"/>
          <w:szCs w:val="24"/>
        </w:rPr>
        <w:t xml:space="preserve"> 289-307. </w:t>
      </w:r>
    </w:p>
    <w:p w14:paraId="15D761D3" w14:textId="77777777" w:rsidR="005C0030" w:rsidRPr="00D825C4" w:rsidRDefault="005C0030"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Turki</w:t>
      </w:r>
      <w:r>
        <w:rPr>
          <w:rFonts w:ascii="Times New Roman" w:hAnsi="Times New Roman" w:cs="Times New Roman"/>
          <w:sz w:val="24"/>
          <w:szCs w:val="24"/>
        </w:rPr>
        <w:t>sh Statistical Institue (TUIK). 2014</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Selected Indicators of Aydın.</w:t>
      </w:r>
      <w:r w:rsidRPr="00D825C4">
        <w:rPr>
          <w:rFonts w:ascii="Times New Roman" w:hAnsi="Times New Roman" w:cs="Times New Roman"/>
          <w:sz w:val="24"/>
          <w:szCs w:val="24"/>
        </w:rPr>
        <w:t xml:space="preserve"> No: 4196,    Ankara,</w:t>
      </w:r>
    </w:p>
    <w:p w14:paraId="02D095A7" w14:textId="77777777" w:rsidR="00603846" w:rsidRDefault="005C0030" w:rsidP="005C0030">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03846">
        <w:rPr>
          <w:rFonts w:ascii="Times New Roman" w:hAnsi="Times New Roman" w:cs="Times New Roman"/>
          <w:sz w:val="24"/>
          <w:szCs w:val="24"/>
        </w:rPr>
        <w:t xml:space="preserve">p. </w:t>
      </w:r>
      <w:r w:rsidR="00603846" w:rsidRPr="00D825C4">
        <w:rPr>
          <w:rFonts w:ascii="Times New Roman" w:hAnsi="Times New Roman" w:cs="Times New Roman"/>
          <w:sz w:val="24"/>
          <w:szCs w:val="24"/>
        </w:rPr>
        <w:t>174.</w:t>
      </w:r>
    </w:p>
    <w:p w14:paraId="1709CB69" w14:textId="77777777" w:rsidR="00603846"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Turki</w:t>
      </w:r>
      <w:r>
        <w:rPr>
          <w:rFonts w:ascii="Times New Roman" w:hAnsi="Times New Roman" w:cs="Times New Roman"/>
          <w:sz w:val="24"/>
          <w:szCs w:val="24"/>
        </w:rPr>
        <w:t>sh Statistical Institue (TUIK). 2015</w:t>
      </w:r>
      <w:r w:rsidRPr="00D825C4">
        <w:rPr>
          <w:rFonts w:ascii="Times New Roman" w:hAnsi="Times New Roman" w:cs="Times New Roman"/>
          <w:sz w:val="24"/>
          <w:szCs w:val="24"/>
        </w:rPr>
        <w:t>.</w:t>
      </w:r>
      <w:r>
        <w:rPr>
          <w:rFonts w:ascii="Times New Roman" w:hAnsi="Times New Roman" w:cs="Times New Roman"/>
          <w:sz w:val="24"/>
          <w:szCs w:val="24"/>
        </w:rPr>
        <w:t xml:space="preserve"> Labor Force </w:t>
      </w:r>
      <w:r w:rsidRPr="002C17DC">
        <w:rPr>
          <w:rFonts w:ascii="Times New Roman" w:hAnsi="Times New Roman" w:cs="Times New Roman"/>
          <w:sz w:val="24"/>
          <w:szCs w:val="24"/>
          <w:lang w:val="en-US"/>
        </w:rPr>
        <w:t>Statistics</w:t>
      </w:r>
      <w:r>
        <w:rPr>
          <w:rFonts w:ascii="Times New Roman" w:hAnsi="Times New Roman" w:cs="Times New Roman"/>
          <w:sz w:val="24"/>
          <w:szCs w:val="24"/>
        </w:rPr>
        <w:t xml:space="preserve">, </w:t>
      </w:r>
      <w:r w:rsidRPr="00061424">
        <w:rPr>
          <w:rFonts w:ascii="Times New Roman" w:hAnsi="Times New Roman" w:cs="Times New Roman"/>
          <w:sz w:val="24"/>
          <w:szCs w:val="24"/>
        </w:rPr>
        <w:t>http://www.tuik.gov.tr/PreTablo.do?alt_id=1007</w:t>
      </w:r>
      <w:r>
        <w:rPr>
          <w:rFonts w:ascii="Times New Roman" w:hAnsi="Times New Roman" w:cs="Times New Roman"/>
          <w:sz w:val="24"/>
          <w:szCs w:val="24"/>
        </w:rPr>
        <w:t xml:space="preserve"> Accessed: 10.04.2017</w:t>
      </w:r>
    </w:p>
    <w:p w14:paraId="6DCD4746" w14:textId="77777777" w:rsidR="00D071A6" w:rsidRPr="00D825C4" w:rsidRDefault="00D071A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Udry, C. </w:t>
      </w:r>
      <w:r>
        <w:rPr>
          <w:rFonts w:ascii="Times New Roman" w:hAnsi="Times New Roman" w:cs="Times New Roman"/>
          <w:sz w:val="24"/>
          <w:szCs w:val="24"/>
        </w:rPr>
        <w:t>1996</w:t>
      </w:r>
      <w:r w:rsidRPr="00D825C4">
        <w:rPr>
          <w:rFonts w:ascii="Times New Roman" w:hAnsi="Times New Roman" w:cs="Times New Roman"/>
          <w:sz w:val="24"/>
          <w:szCs w:val="24"/>
        </w:rPr>
        <w:t xml:space="preserve">. Gender, agricultural production, and the theory of the household. </w:t>
      </w:r>
      <w:r w:rsidRPr="00127209">
        <w:rPr>
          <w:rFonts w:ascii="Times New Roman" w:hAnsi="Times New Roman" w:cs="Times New Roman"/>
          <w:sz w:val="24"/>
          <w:szCs w:val="24"/>
        </w:rPr>
        <w:t>Journal of</w:t>
      </w:r>
    </w:p>
    <w:p w14:paraId="773427E3" w14:textId="77777777" w:rsidR="009A2D0C" w:rsidRPr="000412A9" w:rsidRDefault="00D071A6" w:rsidP="00B559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3846" w:rsidRPr="00127209">
        <w:rPr>
          <w:rFonts w:ascii="Times New Roman" w:hAnsi="Times New Roman" w:cs="Times New Roman"/>
          <w:sz w:val="24"/>
          <w:szCs w:val="24"/>
        </w:rPr>
        <w:t>Political Economy,</w:t>
      </w:r>
      <w:r w:rsidR="00603846">
        <w:rPr>
          <w:rFonts w:ascii="Times New Roman" w:hAnsi="Times New Roman" w:cs="Times New Roman"/>
          <w:sz w:val="24"/>
          <w:szCs w:val="24"/>
        </w:rPr>
        <w:t xml:space="preserve"> 104(5):</w:t>
      </w:r>
      <w:r w:rsidR="00603846" w:rsidRPr="00D825C4">
        <w:rPr>
          <w:rFonts w:ascii="Times New Roman" w:hAnsi="Times New Roman" w:cs="Times New Roman"/>
          <w:sz w:val="24"/>
          <w:szCs w:val="24"/>
        </w:rPr>
        <w:t xml:space="preserve"> 1010-1046.</w:t>
      </w:r>
    </w:p>
    <w:p w14:paraId="26EB1931" w14:textId="77777777" w:rsidR="00603846" w:rsidRPr="000412A9" w:rsidRDefault="00603846" w:rsidP="00603846">
      <w:pPr>
        <w:spacing w:after="0" w:line="480" w:lineRule="auto"/>
        <w:ind w:left="284" w:hanging="284"/>
        <w:jc w:val="both"/>
        <w:rPr>
          <w:rFonts w:ascii="Times New Roman" w:hAnsi="Times New Roman" w:cs="Times New Roman"/>
          <w:sz w:val="24"/>
          <w:szCs w:val="24"/>
        </w:rPr>
      </w:pPr>
      <w:r w:rsidRPr="004655F1">
        <w:rPr>
          <w:rFonts w:ascii="Times New Roman" w:hAnsi="Times New Roman" w:cs="Times New Roman"/>
          <w:sz w:val="24"/>
          <w:szCs w:val="24"/>
        </w:rPr>
        <w:t>United Nations (UN)</w:t>
      </w:r>
      <w:r>
        <w:rPr>
          <w:rFonts w:ascii="Times New Roman" w:hAnsi="Times New Roman" w:cs="Times New Roman"/>
          <w:bCs/>
          <w:sz w:val="24"/>
          <w:szCs w:val="24"/>
        </w:rPr>
        <w:t>. 2015.</w:t>
      </w:r>
      <w:r w:rsidRPr="004655F1">
        <w:rPr>
          <w:rFonts w:ascii="Times New Roman" w:hAnsi="Times New Roman" w:cs="Times New Roman"/>
          <w:bCs/>
          <w:sz w:val="24"/>
          <w:szCs w:val="24"/>
        </w:rPr>
        <w:t xml:space="preserve"> </w:t>
      </w:r>
      <w:r w:rsidRPr="004655F1">
        <w:rPr>
          <w:rFonts w:ascii="Times New Roman" w:hAnsi="Times New Roman" w:cs="Times New Roman"/>
          <w:sz w:val="24"/>
          <w:szCs w:val="24"/>
        </w:rPr>
        <w:t>Retrieved</w:t>
      </w:r>
      <w:r w:rsidRPr="004655F1">
        <w:rPr>
          <w:rFonts w:ascii="Times New Roman" w:hAnsi="Times New Roman" w:cs="Times New Roman"/>
          <w:bCs/>
          <w:sz w:val="24"/>
          <w:szCs w:val="24"/>
        </w:rPr>
        <w:t xml:space="preserve"> </w:t>
      </w:r>
      <w:hyperlink r:id="rId17" w:history="1">
        <w:r w:rsidRPr="004655F1">
          <w:rPr>
            <w:rStyle w:val="Kpr"/>
            <w:rFonts w:ascii="Times New Roman" w:hAnsi="Times New Roman" w:cs="Times New Roman"/>
            <w:color w:val="auto"/>
            <w:sz w:val="24"/>
            <w:szCs w:val="24"/>
          </w:rPr>
          <w:t>http://www.un.org/en/databases/</w:t>
        </w:r>
      </w:hyperlink>
      <w:r w:rsidRPr="004655F1">
        <w:rPr>
          <w:rFonts w:ascii="Times New Roman" w:hAnsi="Times New Roman" w:cs="Times New Roman"/>
          <w:sz w:val="24"/>
          <w:szCs w:val="24"/>
        </w:rPr>
        <w:t xml:space="preserve"> </w:t>
      </w:r>
      <w:r>
        <w:rPr>
          <w:rFonts w:ascii="Times New Roman" w:hAnsi="Times New Roman" w:cs="Times New Roman"/>
          <w:sz w:val="24"/>
          <w:szCs w:val="24"/>
        </w:rPr>
        <w:t xml:space="preserve">Accessed: </w:t>
      </w:r>
      <w:r w:rsidRPr="00D5078A">
        <w:rPr>
          <w:rFonts w:ascii="Times New Roman" w:hAnsi="Times New Roman" w:cs="Times New Roman"/>
          <w:sz w:val="24"/>
          <w:szCs w:val="24"/>
        </w:rPr>
        <w:t>10.01.2016</w:t>
      </w:r>
    </w:p>
    <w:p w14:paraId="24322BAB" w14:textId="77777777" w:rsidR="00603846" w:rsidRPr="00D825C4" w:rsidRDefault="00603846" w:rsidP="00603846">
      <w:pPr>
        <w:spacing w:after="0" w:line="480" w:lineRule="auto"/>
        <w:ind w:left="284" w:hanging="284"/>
        <w:jc w:val="both"/>
        <w:rPr>
          <w:rFonts w:ascii="Times New Roman" w:eastAsiaTheme="majorEastAsia" w:hAnsi="Times New Roman" w:cs="Times New Roman"/>
          <w:bCs/>
          <w:sz w:val="24"/>
          <w:szCs w:val="24"/>
        </w:rPr>
      </w:pPr>
      <w:r w:rsidRPr="00D825C4">
        <w:rPr>
          <w:rFonts w:ascii="Times New Roman" w:eastAsiaTheme="majorEastAsia" w:hAnsi="Times New Roman" w:cs="Times New Roman"/>
          <w:bCs/>
          <w:sz w:val="24"/>
          <w:szCs w:val="24"/>
        </w:rPr>
        <w:t>U</w:t>
      </w:r>
      <w:r>
        <w:rPr>
          <w:rFonts w:ascii="Times New Roman" w:eastAsiaTheme="majorEastAsia" w:hAnsi="Times New Roman" w:cs="Times New Roman"/>
          <w:bCs/>
          <w:sz w:val="24"/>
          <w:szCs w:val="24"/>
        </w:rPr>
        <w:t>padhyay, B. 2005</w:t>
      </w:r>
      <w:r w:rsidRPr="00D825C4">
        <w:rPr>
          <w:rFonts w:ascii="Times New Roman" w:eastAsiaTheme="majorEastAsia" w:hAnsi="Times New Roman" w:cs="Times New Roman"/>
          <w:bCs/>
          <w:sz w:val="24"/>
          <w:szCs w:val="24"/>
        </w:rPr>
        <w:t xml:space="preserve">. Women and natural resource management: Illustrations from India and Nepal. </w:t>
      </w:r>
      <w:r w:rsidRPr="00127209">
        <w:rPr>
          <w:rFonts w:ascii="Times New Roman" w:eastAsiaTheme="majorEastAsia" w:hAnsi="Times New Roman" w:cs="Times New Roman"/>
          <w:bCs/>
          <w:sz w:val="24"/>
          <w:szCs w:val="24"/>
        </w:rPr>
        <w:t>Natural Resources Forum,</w:t>
      </w:r>
      <w:r w:rsidRPr="00D825C4">
        <w:rPr>
          <w:rFonts w:ascii="Times New Roman" w:eastAsiaTheme="majorEastAsia" w:hAnsi="Times New Roman" w:cs="Times New Roman"/>
          <w:bCs/>
          <w:sz w:val="24"/>
          <w:szCs w:val="24"/>
        </w:rPr>
        <w:t xml:space="preserve"> 29</w:t>
      </w:r>
      <w:r>
        <w:rPr>
          <w:rFonts w:ascii="Times New Roman" w:eastAsiaTheme="majorEastAsia" w:hAnsi="Times New Roman" w:cs="Times New Roman"/>
          <w:bCs/>
          <w:sz w:val="24"/>
          <w:szCs w:val="24"/>
        </w:rPr>
        <w:t>(3):</w:t>
      </w:r>
      <w:r w:rsidRPr="00D825C4">
        <w:rPr>
          <w:rFonts w:ascii="Times New Roman" w:eastAsiaTheme="majorEastAsia" w:hAnsi="Times New Roman" w:cs="Times New Roman"/>
          <w:bCs/>
          <w:sz w:val="24"/>
          <w:szCs w:val="24"/>
        </w:rPr>
        <w:t xml:space="preserve"> 224-232.</w:t>
      </w:r>
    </w:p>
    <w:p w14:paraId="33C201CF"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eastAsiaTheme="majorEastAsia" w:hAnsi="Times New Roman" w:cs="Times New Roman"/>
          <w:bCs/>
          <w:sz w:val="24"/>
          <w:szCs w:val="24"/>
        </w:rPr>
        <w:t>Urena, F., B</w:t>
      </w:r>
      <w:r>
        <w:rPr>
          <w:rFonts w:ascii="Times New Roman" w:eastAsiaTheme="majorEastAsia" w:hAnsi="Times New Roman" w:cs="Times New Roman"/>
          <w:bCs/>
          <w:sz w:val="24"/>
          <w:szCs w:val="24"/>
        </w:rPr>
        <w:t>ernabeu, R. and</w:t>
      </w:r>
      <w:r w:rsidRPr="00D825C4">
        <w:rPr>
          <w:rFonts w:ascii="Times New Roman" w:eastAsiaTheme="majorEastAsia" w:hAnsi="Times New Roman" w:cs="Times New Roman"/>
          <w:bCs/>
          <w:sz w:val="24"/>
          <w:szCs w:val="24"/>
        </w:rPr>
        <w:t xml:space="preserve"> Olmeda, M. </w:t>
      </w:r>
      <w:r>
        <w:rPr>
          <w:rFonts w:ascii="Times New Roman" w:eastAsiaTheme="majorEastAsia" w:hAnsi="Times New Roman" w:cs="Times New Roman"/>
          <w:bCs/>
          <w:sz w:val="24"/>
          <w:szCs w:val="24"/>
        </w:rPr>
        <w:t>2008</w:t>
      </w:r>
      <w:r w:rsidRPr="00D825C4">
        <w:rPr>
          <w:rFonts w:ascii="Times New Roman" w:eastAsiaTheme="majorEastAsia" w:hAnsi="Times New Roman" w:cs="Times New Roman"/>
          <w:bCs/>
          <w:sz w:val="24"/>
          <w:szCs w:val="24"/>
        </w:rPr>
        <w:t xml:space="preserve">. </w:t>
      </w:r>
      <w:r w:rsidRPr="00D825C4">
        <w:rPr>
          <w:rFonts w:ascii="Times New Roman" w:eastAsia="Calibri" w:hAnsi="Times New Roman" w:cs="Times New Roman"/>
          <w:bCs/>
          <w:sz w:val="24"/>
          <w:szCs w:val="24"/>
        </w:rPr>
        <w:t xml:space="preserve">Women, men and organic food: differences in their attitudes, and willingness to pay. A Spanish case study. </w:t>
      </w:r>
      <w:r w:rsidRPr="00127209">
        <w:rPr>
          <w:rFonts w:ascii="Times New Roman" w:eastAsia="Calibri" w:hAnsi="Times New Roman" w:cs="Times New Roman"/>
          <w:bCs/>
          <w:sz w:val="24"/>
          <w:szCs w:val="24"/>
        </w:rPr>
        <w:t xml:space="preserve">International Journal of Consumer Studies, </w:t>
      </w:r>
      <w:r>
        <w:rPr>
          <w:rFonts w:ascii="Times New Roman" w:eastAsia="Calibri" w:hAnsi="Times New Roman" w:cs="Times New Roman"/>
          <w:bCs/>
          <w:sz w:val="24"/>
          <w:szCs w:val="24"/>
        </w:rPr>
        <w:t xml:space="preserve">32: </w:t>
      </w:r>
      <w:r w:rsidRPr="00D825C4">
        <w:rPr>
          <w:rFonts w:ascii="Times New Roman" w:eastAsia="Calibri" w:hAnsi="Times New Roman" w:cs="Times New Roman"/>
          <w:bCs/>
          <w:sz w:val="24"/>
          <w:szCs w:val="24"/>
        </w:rPr>
        <w:t>18-26.</w:t>
      </w:r>
    </w:p>
    <w:p w14:paraId="34CC2F00"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 xml:space="preserve">Uzmay, A., </w:t>
      </w:r>
      <w:r>
        <w:rPr>
          <w:rFonts w:ascii="Times New Roman" w:hAnsi="Times New Roman" w:cs="Times New Roman"/>
          <w:sz w:val="24"/>
          <w:szCs w:val="24"/>
        </w:rPr>
        <w:t>and</w:t>
      </w:r>
      <w:r w:rsidRPr="00D825C4">
        <w:rPr>
          <w:rFonts w:ascii="Times New Roman" w:hAnsi="Times New Roman" w:cs="Times New Roman"/>
          <w:sz w:val="24"/>
          <w:szCs w:val="24"/>
        </w:rPr>
        <w:t xml:space="preserve"> Karaturhan</w:t>
      </w:r>
      <w:r>
        <w:rPr>
          <w:rFonts w:ascii="Times New Roman" w:hAnsi="Times New Roman" w:cs="Times New Roman"/>
          <w:sz w:val="24"/>
          <w:szCs w:val="24"/>
        </w:rPr>
        <w:t>,</w:t>
      </w:r>
      <w:r w:rsidRPr="00D825C4">
        <w:rPr>
          <w:rFonts w:ascii="Times New Roman" w:hAnsi="Times New Roman" w:cs="Times New Roman"/>
          <w:sz w:val="24"/>
          <w:szCs w:val="24"/>
        </w:rPr>
        <w:t xml:space="preserve"> B. </w:t>
      </w:r>
      <w:r>
        <w:rPr>
          <w:rFonts w:ascii="Times New Roman" w:hAnsi="Times New Roman" w:cs="Times New Roman"/>
          <w:sz w:val="24"/>
          <w:szCs w:val="24"/>
        </w:rPr>
        <w:t>2015</w:t>
      </w:r>
      <w:r w:rsidRPr="00D825C4">
        <w:rPr>
          <w:rFonts w:ascii="Times New Roman" w:hAnsi="Times New Roman" w:cs="Times New Roman"/>
          <w:sz w:val="24"/>
          <w:szCs w:val="24"/>
        </w:rPr>
        <w:t xml:space="preserve">. Study on the factors affecting the choices of initiative areas for prospective rural women entrepreneurs in Izmir Province. </w:t>
      </w:r>
      <w:r w:rsidRPr="00127209">
        <w:rPr>
          <w:rFonts w:ascii="Times New Roman" w:hAnsi="Times New Roman" w:cs="Times New Roman"/>
          <w:sz w:val="24"/>
          <w:szCs w:val="24"/>
        </w:rPr>
        <w:t>The Journal of Ege University Faculty of Agriculture</w:t>
      </w:r>
      <w:r>
        <w:rPr>
          <w:rFonts w:ascii="Times New Roman" w:hAnsi="Times New Roman" w:cs="Times New Roman"/>
          <w:sz w:val="24"/>
          <w:szCs w:val="24"/>
        </w:rPr>
        <w:t>. 52(1): 181-189.</w:t>
      </w:r>
      <w:r w:rsidRPr="00D825C4">
        <w:rPr>
          <w:rFonts w:ascii="Times New Roman" w:hAnsi="Times New Roman" w:cs="Times New Roman"/>
          <w:sz w:val="24"/>
          <w:szCs w:val="24"/>
        </w:rPr>
        <w:t xml:space="preserve"> [In Turkish].</w:t>
      </w:r>
    </w:p>
    <w:p w14:paraId="1833F3CF" w14:textId="77777777" w:rsidR="00603846" w:rsidRDefault="00603846" w:rsidP="00603846">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Uzunöz, M., Büyükbay, E.O., Oruç</w:t>
      </w:r>
      <w:r w:rsidRPr="00D825C4">
        <w:rPr>
          <w:rFonts w:ascii="Times New Roman" w:hAnsi="Times New Roman" w:cs="Times New Roman"/>
          <w:sz w:val="24"/>
          <w:szCs w:val="24"/>
        </w:rPr>
        <w:t xml:space="preserve"> </w:t>
      </w:r>
      <w:r>
        <w:rPr>
          <w:rFonts w:ascii="Times New Roman" w:hAnsi="Times New Roman" w:cs="Times New Roman"/>
          <w:sz w:val="24"/>
          <w:szCs w:val="24"/>
        </w:rPr>
        <w:t>E.,</w:t>
      </w:r>
      <w:r w:rsidRPr="00D825C4">
        <w:rPr>
          <w:rFonts w:ascii="Times New Roman" w:hAnsi="Times New Roman" w:cs="Times New Roman"/>
          <w:sz w:val="24"/>
          <w:szCs w:val="24"/>
        </w:rPr>
        <w:t xml:space="preserve"> Bal, H.S.G.</w:t>
      </w:r>
      <w:r>
        <w:rPr>
          <w:rFonts w:ascii="Times New Roman" w:hAnsi="Times New Roman" w:cs="Times New Roman"/>
          <w:sz w:val="24"/>
          <w:szCs w:val="24"/>
        </w:rPr>
        <w:t xml:space="preserve"> 2008</w:t>
      </w:r>
      <w:r w:rsidRPr="00D825C4">
        <w:rPr>
          <w:rFonts w:ascii="Times New Roman" w:hAnsi="Times New Roman" w:cs="Times New Roman"/>
          <w:sz w:val="24"/>
          <w:szCs w:val="24"/>
        </w:rPr>
        <w:t xml:space="preserve">. Conscious levels of rural woman in the subject of food safety (case of Tokat province). </w:t>
      </w:r>
      <w:r w:rsidRPr="00127209">
        <w:rPr>
          <w:rFonts w:ascii="Times New Roman" w:hAnsi="Times New Roman" w:cs="Times New Roman"/>
          <w:sz w:val="24"/>
          <w:szCs w:val="24"/>
        </w:rPr>
        <w:t>Journal o</w:t>
      </w:r>
      <w:r>
        <w:rPr>
          <w:rFonts w:ascii="Times New Roman" w:hAnsi="Times New Roman" w:cs="Times New Roman"/>
          <w:sz w:val="24"/>
          <w:szCs w:val="24"/>
        </w:rPr>
        <w:t>f Agricultural Faculty of Uludağ</w:t>
      </w:r>
      <w:r w:rsidRPr="00127209">
        <w:rPr>
          <w:rFonts w:ascii="Times New Roman" w:hAnsi="Times New Roman" w:cs="Times New Roman"/>
          <w:sz w:val="24"/>
          <w:szCs w:val="24"/>
        </w:rPr>
        <w:t xml:space="preserve"> University,</w:t>
      </w:r>
      <w:r>
        <w:rPr>
          <w:rFonts w:ascii="Times New Roman" w:hAnsi="Times New Roman" w:cs="Times New Roman"/>
          <w:sz w:val="24"/>
          <w:szCs w:val="24"/>
        </w:rPr>
        <w:t xml:space="preserve"> 22(2):</w:t>
      </w:r>
      <w:r w:rsidRPr="00D825C4">
        <w:rPr>
          <w:rFonts w:ascii="Times New Roman" w:hAnsi="Times New Roman" w:cs="Times New Roman"/>
          <w:sz w:val="24"/>
          <w:szCs w:val="24"/>
        </w:rPr>
        <w:t xml:space="preserve"> 35-46. [In Turkish].</w:t>
      </w:r>
    </w:p>
    <w:p w14:paraId="1C1D19C1" w14:textId="77777777" w:rsidR="00603846" w:rsidRPr="00D825C4" w:rsidRDefault="00603846" w:rsidP="00603846">
      <w:pPr>
        <w:spacing w:after="0" w:line="480" w:lineRule="auto"/>
        <w:ind w:left="284" w:hanging="284"/>
        <w:jc w:val="both"/>
        <w:rPr>
          <w:rFonts w:ascii="Times New Roman" w:hAnsi="Times New Roman" w:cs="Times New Roman"/>
          <w:sz w:val="24"/>
          <w:szCs w:val="24"/>
        </w:rPr>
      </w:pPr>
      <w:r w:rsidRPr="004655F1">
        <w:rPr>
          <w:rFonts w:ascii="Times New Roman" w:hAnsi="Times New Roman" w:cs="Times New Roman"/>
          <w:sz w:val="24"/>
          <w:szCs w:val="24"/>
        </w:rPr>
        <w:lastRenderedPageBreak/>
        <w:t>Wells, B.L. and Gradwell</w:t>
      </w:r>
      <w:r>
        <w:rPr>
          <w:rFonts w:ascii="Times New Roman" w:hAnsi="Times New Roman" w:cs="Times New Roman"/>
          <w:sz w:val="24"/>
          <w:szCs w:val="24"/>
        </w:rPr>
        <w:t>,</w:t>
      </w:r>
      <w:r w:rsidRPr="004655F1">
        <w:rPr>
          <w:rFonts w:ascii="Times New Roman" w:hAnsi="Times New Roman" w:cs="Times New Roman"/>
          <w:sz w:val="24"/>
          <w:szCs w:val="24"/>
        </w:rPr>
        <w:t xml:space="preserve"> S. 2001. Gender and resource management: community supported   agriculture as caring-practice. Agriculture and Human Values, 18: 107-119.</w:t>
      </w:r>
    </w:p>
    <w:p w14:paraId="2371B484" w14:textId="77777777" w:rsidR="00603846" w:rsidRPr="00D825C4" w:rsidRDefault="00603846" w:rsidP="00603846">
      <w:pPr>
        <w:spacing w:after="0" w:line="480" w:lineRule="auto"/>
        <w:ind w:left="284" w:hanging="284"/>
        <w:jc w:val="both"/>
        <w:rPr>
          <w:rFonts w:ascii="Times New Roman" w:eastAsiaTheme="majorEastAsia" w:hAnsi="Times New Roman" w:cs="Times New Roman"/>
          <w:bCs/>
          <w:sz w:val="24"/>
          <w:szCs w:val="24"/>
        </w:rPr>
      </w:pPr>
      <w:r w:rsidRPr="00D825C4">
        <w:rPr>
          <w:rFonts w:ascii="Times New Roman" w:eastAsiaTheme="majorEastAsia" w:hAnsi="Times New Roman" w:cs="Times New Roman"/>
          <w:bCs/>
          <w:sz w:val="24"/>
          <w:szCs w:val="24"/>
        </w:rPr>
        <w:t xml:space="preserve">Wheeler, S.A. </w:t>
      </w:r>
      <w:r>
        <w:rPr>
          <w:rFonts w:ascii="Times New Roman" w:eastAsiaTheme="majorEastAsia" w:hAnsi="Times New Roman" w:cs="Times New Roman"/>
          <w:bCs/>
          <w:sz w:val="24"/>
          <w:szCs w:val="24"/>
        </w:rPr>
        <w:t>2008</w:t>
      </w:r>
      <w:r w:rsidRPr="00D825C4">
        <w:rPr>
          <w:rFonts w:ascii="Times New Roman" w:eastAsiaTheme="majorEastAsia" w:hAnsi="Times New Roman" w:cs="Times New Roman"/>
          <w:bCs/>
          <w:sz w:val="24"/>
          <w:szCs w:val="24"/>
        </w:rPr>
        <w:t xml:space="preserve">. What influences agricultural professionals' views towards organic agriculture?. </w:t>
      </w:r>
      <w:r w:rsidRPr="00127209">
        <w:rPr>
          <w:rFonts w:ascii="Times New Roman" w:eastAsiaTheme="majorEastAsia" w:hAnsi="Times New Roman" w:cs="Times New Roman"/>
          <w:bCs/>
          <w:sz w:val="24"/>
          <w:szCs w:val="24"/>
        </w:rPr>
        <w:t>Ecologicaleconomic,</w:t>
      </w:r>
      <w:r w:rsidRPr="00D825C4">
        <w:rPr>
          <w:rFonts w:ascii="Times New Roman" w:eastAsiaTheme="majorEastAsia" w:hAnsi="Times New Roman" w:cs="Times New Roman"/>
          <w:bCs/>
          <w:sz w:val="24"/>
          <w:szCs w:val="24"/>
        </w:rPr>
        <w:t xml:space="preserve"> 65</w:t>
      </w:r>
      <w:r>
        <w:rPr>
          <w:rFonts w:ascii="Times New Roman" w:eastAsiaTheme="majorEastAsia" w:hAnsi="Times New Roman" w:cs="Times New Roman"/>
          <w:bCs/>
          <w:sz w:val="24"/>
          <w:szCs w:val="24"/>
        </w:rPr>
        <w:t>(1):</w:t>
      </w:r>
      <w:r w:rsidRPr="00D825C4">
        <w:rPr>
          <w:rFonts w:ascii="Times New Roman" w:eastAsiaTheme="majorEastAsia" w:hAnsi="Times New Roman" w:cs="Times New Roman"/>
          <w:bCs/>
          <w:sz w:val="24"/>
          <w:szCs w:val="24"/>
        </w:rPr>
        <w:t xml:space="preserve"> 145-154.</w:t>
      </w:r>
    </w:p>
    <w:p w14:paraId="5C26F6A8" w14:textId="77777777" w:rsidR="00603846" w:rsidRDefault="00603846" w:rsidP="00603846">
      <w:pPr>
        <w:spacing w:after="0" w:line="480" w:lineRule="auto"/>
        <w:ind w:left="284" w:hanging="284"/>
        <w:jc w:val="both"/>
        <w:rPr>
          <w:rFonts w:ascii="Times New Roman" w:hAnsi="Times New Roman" w:cs="Times New Roman"/>
          <w:sz w:val="24"/>
          <w:szCs w:val="24"/>
        </w:rPr>
      </w:pPr>
      <w:r w:rsidRPr="00D825C4">
        <w:rPr>
          <w:rFonts w:ascii="Times New Roman" w:hAnsi="Times New Roman" w:cs="Times New Roman"/>
          <w:sz w:val="24"/>
          <w:szCs w:val="24"/>
        </w:rPr>
        <w:t>Yavuz, F., T</w:t>
      </w:r>
      <w:r>
        <w:rPr>
          <w:rFonts w:ascii="Times New Roman" w:hAnsi="Times New Roman" w:cs="Times New Roman"/>
          <w:sz w:val="24"/>
          <w:szCs w:val="24"/>
        </w:rPr>
        <w:t>erin, M., Gü</w:t>
      </w:r>
      <w:r w:rsidRPr="00D825C4">
        <w:rPr>
          <w:rFonts w:ascii="Times New Roman" w:hAnsi="Times New Roman" w:cs="Times New Roman"/>
          <w:sz w:val="24"/>
          <w:szCs w:val="24"/>
        </w:rPr>
        <w:t>ler</w:t>
      </w:r>
      <w:r>
        <w:rPr>
          <w:rFonts w:ascii="Times New Roman" w:hAnsi="Times New Roman" w:cs="Times New Roman"/>
          <w:sz w:val="24"/>
          <w:szCs w:val="24"/>
        </w:rPr>
        <w:t>,</w:t>
      </w:r>
      <w:r w:rsidRPr="00D825C4">
        <w:rPr>
          <w:rFonts w:ascii="Times New Roman" w:hAnsi="Times New Roman" w:cs="Times New Roman"/>
          <w:sz w:val="24"/>
          <w:szCs w:val="24"/>
        </w:rPr>
        <w:t xml:space="preserve"> I.O.</w:t>
      </w:r>
      <w:r>
        <w:rPr>
          <w:rFonts w:ascii="Times New Roman" w:hAnsi="Times New Roman" w:cs="Times New Roman"/>
          <w:sz w:val="24"/>
          <w:szCs w:val="24"/>
        </w:rPr>
        <w:t xml:space="preserve"> 2014</w:t>
      </w:r>
      <w:r w:rsidRPr="00D825C4">
        <w:rPr>
          <w:rFonts w:ascii="Times New Roman" w:hAnsi="Times New Roman" w:cs="Times New Roman"/>
          <w:sz w:val="24"/>
          <w:szCs w:val="24"/>
        </w:rPr>
        <w:t>. Increas</w:t>
      </w:r>
      <w:r>
        <w:rPr>
          <w:rFonts w:ascii="Times New Roman" w:hAnsi="Times New Roman" w:cs="Times New Roman"/>
          <w:sz w:val="24"/>
          <w:szCs w:val="24"/>
        </w:rPr>
        <w:t>ing the role and efficiency of women in production in r</w:t>
      </w:r>
      <w:r w:rsidRPr="00D825C4">
        <w:rPr>
          <w:rFonts w:ascii="Times New Roman" w:hAnsi="Times New Roman" w:cs="Times New Roman"/>
          <w:sz w:val="24"/>
          <w:szCs w:val="24"/>
        </w:rPr>
        <w:t xml:space="preserve">ural Bayburt. </w:t>
      </w:r>
      <w:r w:rsidRPr="00D825C4">
        <w:rPr>
          <w:rFonts w:ascii="Times New Roman" w:hAnsi="Times New Roman" w:cs="Times New Roman"/>
          <w:bCs/>
          <w:sz w:val="24"/>
          <w:szCs w:val="24"/>
        </w:rPr>
        <w:t xml:space="preserve">Atatürk </w:t>
      </w:r>
      <w:r w:rsidRPr="00D825C4">
        <w:rPr>
          <w:rFonts w:ascii="Times New Roman" w:hAnsi="Times New Roman" w:cs="Times New Roman"/>
          <w:sz w:val="24"/>
          <w:szCs w:val="24"/>
        </w:rPr>
        <w:t>University Faculty of Agriculture</w:t>
      </w:r>
      <w:r>
        <w:rPr>
          <w:rFonts w:ascii="Times New Roman" w:hAnsi="Times New Roman" w:cs="Times New Roman"/>
          <w:sz w:val="24"/>
          <w:szCs w:val="24"/>
        </w:rPr>
        <w:t>,</w:t>
      </w:r>
      <w:r w:rsidRPr="00D825C4">
        <w:rPr>
          <w:rFonts w:ascii="Times New Roman" w:hAnsi="Times New Roman" w:cs="Times New Roman"/>
          <w:sz w:val="24"/>
          <w:szCs w:val="24"/>
        </w:rPr>
        <w:t xml:space="preserve"> Department of Agricultural E</w:t>
      </w:r>
      <w:r>
        <w:rPr>
          <w:rFonts w:ascii="Times New Roman" w:hAnsi="Times New Roman" w:cs="Times New Roman"/>
          <w:sz w:val="24"/>
          <w:szCs w:val="24"/>
        </w:rPr>
        <w:t>conomics. Bayproje 13. Bayburt. p.55.</w:t>
      </w:r>
      <w:r w:rsidRPr="00D825C4">
        <w:rPr>
          <w:rFonts w:ascii="Times New Roman" w:hAnsi="Times New Roman" w:cs="Times New Roman"/>
          <w:sz w:val="24"/>
          <w:szCs w:val="24"/>
        </w:rPr>
        <w:t xml:space="preserve"> [in Turkish]</w:t>
      </w:r>
    </w:p>
    <w:p w14:paraId="5DD1688A" w14:textId="77777777" w:rsidR="005C0030" w:rsidRDefault="005C0030" w:rsidP="00603846">
      <w:pPr>
        <w:spacing w:after="0" w:line="480" w:lineRule="auto"/>
        <w:ind w:left="284" w:hanging="284"/>
        <w:jc w:val="both"/>
        <w:rPr>
          <w:rStyle w:val="hps"/>
          <w:rFonts w:ascii="Times New Roman" w:hAnsi="Times New Roman" w:cs="Times New Roman"/>
          <w:sz w:val="24"/>
          <w:szCs w:val="24"/>
        </w:rPr>
      </w:pPr>
      <w:r>
        <w:rPr>
          <w:rFonts w:ascii="Times New Roman" w:hAnsi="Times New Roman" w:cs="Times New Roman"/>
          <w:sz w:val="24"/>
          <w:szCs w:val="24"/>
        </w:rPr>
        <w:t>Yurttaş</w:t>
      </w:r>
      <w:r w:rsidRPr="00D825C4">
        <w:rPr>
          <w:rFonts w:ascii="Times New Roman" w:hAnsi="Times New Roman" w:cs="Times New Roman"/>
          <w:sz w:val="24"/>
          <w:szCs w:val="24"/>
        </w:rPr>
        <w:t xml:space="preserve">, C., Atsan, </w:t>
      </w:r>
      <w:r>
        <w:rPr>
          <w:rFonts w:ascii="Times New Roman" w:hAnsi="Times New Roman" w:cs="Times New Roman"/>
          <w:sz w:val="24"/>
          <w:szCs w:val="24"/>
        </w:rPr>
        <w:t>T., Çeli</w:t>
      </w:r>
      <w:r w:rsidRPr="00D825C4">
        <w:rPr>
          <w:rFonts w:ascii="Times New Roman" w:hAnsi="Times New Roman" w:cs="Times New Roman"/>
          <w:sz w:val="24"/>
          <w:szCs w:val="24"/>
        </w:rPr>
        <w:t xml:space="preserve">k, H. </w:t>
      </w:r>
      <w:r>
        <w:rPr>
          <w:rFonts w:ascii="Times New Roman" w:hAnsi="Times New Roman" w:cs="Times New Roman"/>
          <w:sz w:val="24"/>
          <w:szCs w:val="24"/>
        </w:rPr>
        <w:t>2015</w:t>
      </w:r>
      <w:r w:rsidRPr="00D825C4">
        <w:rPr>
          <w:rFonts w:ascii="Times New Roman" w:hAnsi="Times New Roman" w:cs="Times New Roman"/>
          <w:sz w:val="24"/>
          <w:szCs w:val="24"/>
        </w:rPr>
        <w:t xml:space="preserve">. </w:t>
      </w:r>
      <w:r w:rsidRPr="00D825C4">
        <w:rPr>
          <w:rStyle w:val="hps"/>
          <w:rFonts w:ascii="Times New Roman" w:hAnsi="Times New Roman" w:cs="Times New Roman"/>
          <w:sz w:val="24"/>
          <w:szCs w:val="24"/>
        </w:rPr>
        <w:t>Education</w:t>
      </w:r>
      <w:r w:rsidRPr="00D825C4">
        <w:rPr>
          <w:rStyle w:val="shorttext"/>
          <w:rFonts w:ascii="Times New Roman" w:hAnsi="Times New Roman" w:cs="Times New Roman"/>
          <w:sz w:val="24"/>
          <w:szCs w:val="24"/>
        </w:rPr>
        <w:t xml:space="preserve"> </w:t>
      </w:r>
      <w:r w:rsidRPr="00D825C4">
        <w:rPr>
          <w:rStyle w:val="hps"/>
          <w:rFonts w:ascii="Times New Roman" w:hAnsi="Times New Roman" w:cs="Times New Roman"/>
          <w:sz w:val="24"/>
          <w:szCs w:val="24"/>
        </w:rPr>
        <w:t>of the agricultural population and women</w:t>
      </w:r>
      <w:r w:rsidRPr="00D825C4">
        <w:rPr>
          <w:rStyle w:val="shorttext"/>
          <w:rFonts w:ascii="Times New Roman" w:hAnsi="Times New Roman" w:cs="Times New Roman"/>
          <w:sz w:val="24"/>
          <w:szCs w:val="24"/>
        </w:rPr>
        <w:t xml:space="preserve"> </w:t>
      </w:r>
      <w:r w:rsidRPr="00D825C4">
        <w:rPr>
          <w:rStyle w:val="hps"/>
          <w:rFonts w:ascii="Times New Roman" w:hAnsi="Times New Roman" w:cs="Times New Roman"/>
          <w:sz w:val="24"/>
          <w:szCs w:val="24"/>
        </w:rPr>
        <w:t>in</w:t>
      </w:r>
    </w:p>
    <w:p w14:paraId="45A46A59" w14:textId="77777777" w:rsidR="00D5078A" w:rsidRPr="00D825C4" w:rsidRDefault="00D5078A" w:rsidP="00603846">
      <w:pPr>
        <w:spacing w:after="0" w:line="480" w:lineRule="auto"/>
        <w:ind w:left="284" w:hanging="284"/>
        <w:jc w:val="both"/>
        <w:rPr>
          <w:rFonts w:ascii="Times New Roman" w:hAnsi="Times New Roman" w:cs="Times New Roman"/>
          <w:sz w:val="24"/>
          <w:szCs w:val="24"/>
        </w:rPr>
      </w:pPr>
      <w:r w:rsidRPr="00D825C4">
        <w:rPr>
          <w:rStyle w:val="hps"/>
          <w:rFonts w:ascii="Times New Roman" w:hAnsi="Times New Roman" w:cs="Times New Roman"/>
          <w:sz w:val="24"/>
          <w:szCs w:val="24"/>
        </w:rPr>
        <w:t>the agricultural population</w:t>
      </w:r>
      <w:r w:rsidRPr="00D825C4">
        <w:rPr>
          <w:rFonts w:ascii="Times New Roman" w:hAnsi="Times New Roman" w:cs="Times New Roman"/>
          <w:bCs/>
          <w:sz w:val="24"/>
          <w:szCs w:val="24"/>
        </w:rPr>
        <w:t xml:space="preserve">.  </w:t>
      </w:r>
      <w:r w:rsidRPr="00D825C4">
        <w:rPr>
          <w:rFonts w:ascii="Times New Roman" w:hAnsi="Times New Roman" w:cs="Times New Roman"/>
          <w:sz w:val="24"/>
          <w:szCs w:val="24"/>
        </w:rPr>
        <w:t>Retrieved</w:t>
      </w:r>
      <w:r w:rsidRPr="00D825C4">
        <w:rPr>
          <w:rFonts w:ascii="Times New Roman" w:hAnsi="Times New Roman" w:cs="Times New Roman"/>
          <w:bCs/>
          <w:sz w:val="24"/>
          <w:szCs w:val="24"/>
        </w:rPr>
        <w:t xml:space="preserve"> </w:t>
      </w:r>
      <w:r w:rsidRPr="00235199">
        <w:rPr>
          <w:rFonts w:ascii="Times New Roman" w:hAnsi="Times New Roman" w:cs="Times New Roman"/>
          <w:bCs/>
          <w:sz w:val="24"/>
          <w:szCs w:val="24"/>
        </w:rPr>
        <w:t>http://www.zm</w:t>
      </w:r>
      <w:r>
        <w:rPr>
          <w:rFonts w:ascii="Times New Roman" w:hAnsi="Times New Roman" w:cs="Times New Roman"/>
          <w:bCs/>
          <w:sz w:val="24"/>
          <w:szCs w:val="24"/>
        </w:rPr>
        <w:t>o.org.tr/resimler/ekler/5323660</w:t>
      </w:r>
      <w:r w:rsidRPr="00D5078A">
        <w:rPr>
          <w:rFonts w:ascii="Times New Roman" w:hAnsi="Times New Roman" w:cs="Times New Roman"/>
          <w:bCs/>
          <w:sz w:val="24"/>
          <w:szCs w:val="24"/>
        </w:rPr>
        <w:t xml:space="preserve"> </w:t>
      </w:r>
      <w:r>
        <w:rPr>
          <w:rFonts w:ascii="Times New Roman" w:hAnsi="Times New Roman" w:cs="Times New Roman"/>
          <w:bCs/>
          <w:sz w:val="24"/>
          <w:szCs w:val="24"/>
        </w:rPr>
        <w:t>ed2124</w:t>
      </w:r>
    </w:p>
    <w:p w14:paraId="4F90A79B" w14:textId="77777777" w:rsidR="00603846" w:rsidRPr="00C4036D" w:rsidRDefault="005C0030" w:rsidP="00603846">
      <w:pPr>
        <w:spacing w:after="0" w:line="480" w:lineRule="auto"/>
        <w:ind w:left="284" w:hanging="284"/>
        <w:jc w:val="both"/>
        <w:rPr>
          <w:rFonts w:ascii="Times New Roman" w:hAnsi="Times New Roman" w:cs="Times New Roman"/>
          <w:bCs/>
          <w:sz w:val="24"/>
          <w:szCs w:val="24"/>
        </w:rPr>
      </w:pPr>
      <w:r>
        <w:rPr>
          <w:rStyle w:val="hps"/>
          <w:rFonts w:ascii="Times New Roman" w:hAnsi="Times New Roman" w:cs="Times New Roman"/>
          <w:sz w:val="24"/>
          <w:szCs w:val="24"/>
        </w:rPr>
        <w:t xml:space="preserve"> </w:t>
      </w:r>
      <w:r w:rsidR="00603846">
        <w:rPr>
          <w:rFonts w:ascii="Times New Roman" w:hAnsi="Times New Roman" w:cs="Times New Roman"/>
          <w:bCs/>
          <w:sz w:val="24"/>
          <w:szCs w:val="24"/>
        </w:rPr>
        <w:t>45_ek.</w:t>
      </w:r>
      <w:r w:rsidR="00603846" w:rsidRPr="00235199">
        <w:rPr>
          <w:rFonts w:ascii="Times New Roman" w:hAnsi="Times New Roman" w:cs="Times New Roman"/>
          <w:bCs/>
          <w:sz w:val="24"/>
          <w:szCs w:val="24"/>
        </w:rPr>
        <w:t>pdf?tipi=14&amp;sube</w:t>
      </w:r>
      <w:r w:rsidR="00603846" w:rsidRPr="00D825C4">
        <w:rPr>
          <w:rFonts w:ascii="Times New Roman" w:hAnsi="Times New Roman" w:cs="Times New Roman"/>
          <w:sz w:val="24"/>
          <w:szCs w:val="24"/>
        </w:rPr>
        <w:t xml:space="preserve">. </w:t>
      </w:r>
      <w:r w:rsidR="00603846">
        <w:rPr>
          <w:rFonts w:ascii="Times New Roman" w:hAnsi="Times New Roman" w:cs="Times New Roman"/>
          <w:sz w:val="24"/>
          <w:szCs w:val="24"/>
        </w:rPr>
        <w:t>Accessed</w:t>
      </w:r>
      <w:r w:rsidR="00603846" w:rsidRPr="00D825C4">
        <w:rPr>
          <w:rFonts w:ascii="Times New Roman" w:hAnsi="Times New Roman" w:cs="Times New Roman"/>
          <w:sz w:val="24"/>
          <w:szCs w:val="24"/>
        </w:rPr>
        <w:t xml:space="preserve"> 06.01.2016 [in Turkish]</w:t>
      </w:r>
    </w:p>
    <w:p w14:paraId="7B7AC5E3" w14:textId="77777777" w:rsidR="00040F14" w:rsidRDefault="00040F14" w:rsidP="00387E93">
      <w:pPr>
        <w:spacing w:after="0" w:line="480" w:lineRule="auto"/>
        <w:jc w:val="both"/>
        <w:rPr>
          <w:rFonts w:ascii="Times New Roman" w:eastAsia="Times New Roman" w:hAnsi="Times New Roman" w:cs="Times New Roman"/>
          <w:b/>
          <w:sz w:val="24"/>
          <w:szCs w:val="24"/>
        </w:rPr>
      </w:pPr>
    </w:p>
    <w:p w14:paraId="30069AD7"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086EE9E0"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220ED998"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2EBE5DEF"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582658C3"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522820DB"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6881609A"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4663D521"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7EF41D04"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760A0DF9"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7AC6FC78"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3ED080E7"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5FEDFAC1"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47B999FA" w14:textId="77777777" w:rsidR="00391EF4" w:rsidRDefault="00391EF4" w:rsidP="00387E93">
      <w:pPr>
        <w:spacing w:after="0" w:line="480" w:lineRule="auto"/>
        <w:jc w:val="both"/>
        <w:rPr>
          <w:rFonts w:ascii="Times New Roman" w:eastAsia="Times New Roman" w:hAnsi="Times New Roman" w:cs="Times New Roman"/>
          <w:b/>
          <w:sz w:val="24"/>
          <w:szCs w:val="24"/>
        </w:rPr>
      </w:pPr>
    </w:p>
    <w:p w14:paraId="43A3CD23" w14:textId="77777777" w:rsidR="00C9415F" w:rsidRPr="00E628AC" w:rsidRDefault="00284E2B" w:rsidP="00C9415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en-US"/>
        </w:rPr>
        <w:lastRenderedPageBreak/>
        <w:t>T</w:t>
      </w:r>
      <w:r w:rsidR="00C9415F" w:rsidRPr="00E628AC">
        <w:rPr>
          <w:rFonts w:ascii="Times New Roman" w:hAnsi="Times New Roman" w:cs="Times New Roman"/>
          <w:sz w:val="24"/>
          <w:szCs w:val="24"/>
          <w:lang w:val="en-US"/>
        </w:rPr>
        <w:t xml:space="preserve">able 1. </w:t>
      </w:r>
      <w:r w:rsidR="00C9415F" w:rsidRPr="00E628AC">
        <w:rPr>
          <w:rFonts w:ascii="Times New Roman" w:eastAsia="Times New Roman" w:hAnsi="Times New Roman" w:cs="Times New Roman"/>
          <w:sz w:val="24"/>
          <w:szCs w:val="24"/>
        </w:rPr>
        <w:t xml:space="preserve">Descriptive Statistics of Variable </w:t>
      </w:r>
    </w:p>
    <w:tbl>
      <w:tblPr>
        <w:tblpPr w:leftFromText="141" w:rightFromText="141" w:bottomFromText="200" w:vertAnchor="text" w:horzAnchor="margin" w:tblpY="3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65"/>
        <w:gridCol w:w="1293"/>
        <w:gridCol w:w="2870"/>
        <w:gridCol w:w="1110"/>
        <w:gridCol w:w="992"/>
      </w:tblGrid>
      <w:tr w:rsidR="00C9415F" w:rsidRPr="00E628AC" w14:paraId="6DF6785A" w14:textId="77777777" w:rsidTr="00040F14">
        <w:trPr>
          <w:cantSplit/>
          <w:tblHeader/>
        </w:trPr>
        <w:tc>
          <w:tcPr>
            <w:tcW w:w="1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E017D9F"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Dependet variable (Y)</w:t>
            </w:r>
          </w:p>
        </w:tc>
        <w:tc>
          <w:tcPr>
            <w:tcW w:w="708" w:type="pct"/>
            <w:tcBorders>
              <w:top w:val="single" w:sz="4" w:space="0" w:color="auto"/>
              <w:left w:val="single" w:sz="4" w:space="0" w:color="auto"/>
              <w:bottom w:val="single" w:sz="4" w:space="0" w:color="auto"/>
              <w:right w:val="single" w:sz="4" w:space="0" w:color="auto"/>
            </w:tcBorders>
            <w:shd w:val="clear" w:color="auto" w:fill="FFFFFF"/>
            <w:hideMark/>
          </w:tcPr>
          <w:p w14:paraId="1A3D28A9"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Type of Variable</w:t>
            </w:r>
          </w:p>
        </w:tc>
        <w:tc>
          <w:tcPr>
            <w:tcW w:w="1572" w:type="pct"/>
            <w:tcBorders>
              <w:top w:val="single" w:sz="4" w:space="0" w:color="auto"/>
              <w:left w:val="single" w:sz="4" w:space="0" w:color="auto"/>
              <w:bottom w:val="single" w:sz="4" w:space="0" w:color="auto"/>
              <w:right w:val="single" w:sz="4" w:space="0" w:color="auto"/>
            </w:tcBorders>
            <w:shd w:val="clear" w:color="auto" w:fill="FFFFFF"/>
            <w:hideMark/>
          </w:tcPr>
          <w:p w14:paraId="374DA473"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Description</w:t>
            </w:r>
          </w:p>
        </w:tc>
        <w:tc>
          <w:tcPr>
            <w:tcW w:w="608" w:type="pct"/>
            <w:tcBorders>
              <w:top w:val="single" w:sz="4" w:space="0" w:color="auto"/>
              <w:left w:val="single" w:sz="4" w:space="0" w:color="auto"/>
              <w:bottom w:val="single" w:sz="4" w:space="0" w:color="auto"/>
              <w:right w:val="single" w:sz="4" w:space="0" w:color="auto"/>
            </w:tcBorders>
            <w:shd w:val="clear" w:color="auto" w:fill="FFFFFF"/>
            <w:hideMark/>
          </w:tcPr>
          <w:p w14:paraId="38AAAD70"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Frequency</w:t>
            </w:r>
          </w:p>
        </w:tc>
        <w:tc>
          <w:tcPr>
            <w:tcW w:w="543" w:type="pct"/>
            <w:tcBorders>
              <w:top w:val="single" w:sz="4" w:space="0" w:color="auto"/>
              <w:left w:val="single" w:sz="4" w:space="0" w:color="auto"/>
              <w:bottom w:val="single" w:sz="4" w:space="0" w:color="auto"/>
              <w:right w:val="single" w:sz="4" w:space="0" w:color="auto"/>
            </w:tcBorders>
            <w:shd w:val="clear" w:color="auto" w:fill="FFFFFF"/>
            <w:hideMark/>
          </w:tcPr>
          <w:p w14:paraId="06CC7D7A"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Percent(%)</w:t>
            </w:r>
          </w:p>
        </w:tc>
      </w:tr>
      <w:tr w:rsidR="00C9415F" w:rsidRPr="00E628AC" w14:paraId="42C74198" w14:textId="77777777" w:rsidTr="00040F14">
        <w:trPr>
          <w:cantSplit/>
          <w:trHeight w:val="788"/>
          <w:tblHeader/>
        </w:trPr>
        <w:tc>
          <w:tcPr>
            <w:tcW w:w="1569" w:type="pct"/>
            <w:tcBorders>
              <w:top w:val="single" w:sz="4" w:space="0" w:color="auto"/>
              <w:left w:val="single" w:sz="4" w:space="0" w:color="auto"/>
              <w:bottom w:val="nil"/>
              <w:right w:val="nil"/>
            </w:tcBorders>
            <w:shd w:val="clear" w:color="auto" w:fill="FFFFFF"/>
            <w:tcMar>
              <w:top w:w="30" w:type="dxa"/>
              <w:left w:w="30" w:type="dxa"/>
              <w:bottom w:w="30" w:type="dxa"/>
              <w:right w:w="30" w:type="dxa"/>
            </w:tcMar>
            <w:hideMark/>
          </w:tcPr>
          <w:p w14:paraId="2373F607"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 </w:t>
            </w:r>
          </w:p>
        </w:tc>
        <w:tc>
          <w:tcPr>
            <w:tcW w:w="708" w:type="pct"/>
            <w:tcBorders>
              <w:top w:val="single" w:sz="4" w:space="0" w:color="auto"/>
              <w:left w:val="nil"/>
              <w:bottom w:val="nil"/>
              <w:right w:val="nil"/>
            </w:tcBorders>
            <w:shd w:val="clear" w:color="auto" w:fill="FFFFFF"/>
            <w:hideMark/>
          </w:tcPr>
          <w:p w14:paraId="32B24296"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single" w:sz="4" w:space="0" w:color="auto"/>
              <w:left w:val="nil"/>
              <w:bottom w:val="nil"/>
              <w:right w:val="nil"/>
            </w:tcBorders>
            <w:shd w:val="clear" w:color="auto" w:fill="FFFFFF"/>
            <w:hideMark/>
          </w:tcPr>
          <w:p w14:paraId="7BB13860" w14:textId="77777777" w:rsidR="00C9415F"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0B6E1C">
              <w:rPr>
                <w:rFonts w:ascii="Times New Roman" w:eastAsia="Calibri" w:hAnsi="Times New Roman" w:cs="Times New Roman"/>
                <w:sz w:val="20"/>
                <w:szCs w:val="20"/>
              </w:rPr>
              <w:t>0: The women for not adopting the</w:t>
            </w:r>
            <w:r w:rsidR="000B6E1C" w:rsidRPr="000B6E1C">
              <w:rPr>
                <w:rFonts w:ascii="Times New Roman" w:eastAsia="Times New Roman" w:hAnsi="Times New Roman" w:cs="Times New Roman"/>
                <w:sz w:val="20"/>
                <w:szCs w:val="20"/>
                <w:lang w:val="en-US"/>
              </w:rPr>
              <w:t xml:space="preserve"> organic farming</w:t>
            </w:r>
            <w:r w:rsidR="000B6E1C" w:rsidRPr="000B6E1C">
              <w:rPr>
                <w:rFonts w:ascii="Times New Roman" w:eastAsia="Calibri" w:hAnsi="Times New Roman" w:cs="Times New Roman"/>
                <w:sz w:val="20"/>
                <w:szCs w:val="20"/>
              </w:rPr>
              <w:t xml:space="preserve"> on family farm</w:t>
            </w:r>
            <w:r w:rsidRPr="000B6E1C">
              <w:rPr>
                <w:rFonts w:ascii="Times New Roman" w:eastAsia="Calibri" w:hAnsi="Times New Roman" w:cs="Times New Roman"/>
                <w:sz w:val="20"/>
                <w:szCs w:val="20"/>
              </w:rPr>
              <w:t xml:space="preserve"> </w:t>
            </w:r>
          </w:p>
          <w:p w14:paraId="58CCAA71" w14:textId="77777777" w:rsidR="000B6E1C" w:rsidRPr="000B6E1C" w:rsidRDefault="000B6E1C" w:rsidP="00040F14">
            <w:pPr>
              <w:autoSpaceDE w:val="0"/>
              <w:autoSpaceDN w:val="0"/>
              <w:adjustRightInd w:val="0"/>
              <w:spacing w:after="0" w:line="240" w:lineRule="auto"/>
              <w:rPr>
                <w:rFonts w:ascii="Times New Roman" w:eastAsia="Calibri" w:hAnsi="Times New Roman" w:cs="Times New Roman"/>
                <w:sz w:val="20"/>
                <w:szCs w:val="20"/>
              </w:rPr>
            </w:pPr>
          </w:p>
          <w:p w14:paraId="3EB39CB9" w14:textId="77777777" w:rsidR="00C9415F" w:rsidRPr="000B6E1C" w:rsidRDefault="00C9415F" w:rsidP="00DF5B18">
            <w:pPr>
              <w:autoSpaceDE w:val="0"/>
              <w:autoSpaceDN w:val="0"/>
              <w:adjustRightInd w:val="0"/>
              <w:spacing w:after="0" w:line="240" w:lineRule="auto"/>
              <w:rPr>
                <w:rFonts w:ascii="Times New Roman" w:eastAsia="Calibri" w:hAnsi="Times New Roman" w:cs="Times New Roman"/>
                <w:sz w:val="20"/>
                <w:szCs w:val="20"/>
              </w:rPr>
            </w:pPr>
            <w:r w:rsidRPr="000B6E1C">
              <w:rPr>
                <w:rFonts w:ascii="Times New Roman" w:eastAsia="Calibri" w:hAnsi="Times New Roman" w:cs="Times New Roman"/>
                <w:sz w:val="20"/>
                <w:szCs w:val="20"/>
              </w:rPr>
              <w:t xml:space="preserve">1: The women for adopting the </w:t>
            </w:r>
            <w:r w:rsidR="000B6E1C" w:rsidRPr="000B6E1C">
              <w:rPr>
                <w:rFonts w:ascii="Times New Roman" w:eastAsia="Times New Roman" w:hAnsi="Times New Roman" w:cs="Times New Roman"/>
                <w:sz w:val="20"/>
                <w:szCs w:val="20"/>
                <w:lang w:val="en-US"/>
              </w:rPr>
              <w:t xml:space="preserve"> organic farming</w:t>
            </w:r>
            <w:r w:rsidR="000B6E1C" w:rsidRPr="000B6E1C">
              <w:rPr>
                <w:rFonts w:ascii="Times New Roman" w:eastAsia="Calibri" w:hAnsi="Times New Roman" w:cs="Times New Roman"/>
                <w:sz w:val="20"/>
                <w:szCs w:val="20"/>
              </w:rPr>
              <w:t xml:space="preserve"> on family farm</w:t>
            </w:r>
          </w:p>
          <w:p w14:paraId="0B903FB9" w14:textId="77777777" w:rsidR="00DF5B18" w:rsidRPr="00E628AC" w:rsidRDefault="00DF5B18" w:rsidP="00DF5B18">
            <w:pPr>
              <w:autoSpaceDE w:val="0"/>
              <w:autoSpaceDN w:val="0"/>
              <w:adjustRightInd w:val="0"/>
              <w:spacing w:after="0" w:line="240" w:lineRule="auto"/>
              <w:rPr>
                <w:rFonts w:ascii="Times New Roman" w:eastAsia="Calibri" w:hAnsi="Times New Roman" w:cs="Times New Roman"/>
                <w:sz w:val="20"/>
                <w:szCs w:val="20"/>
              </w:rPr>
            </w:pPr>
          </w:p>
        </w:tc>
        <w:tc>
          <w:tcPr>
            <w:tcW w:w="608" w:type="pct"/>
            <w:tcBorders>
              <w:top w:val="single" w:sz="4" w:space="0" w:color="auto"/>
              <w:left w:val="nil"/>
              <w:bottom w:val="nil"/>
              <w:right w:val="nil"/>
            </w:tcBorders>
            <w:shd w:val="clear" w:color="auto" w:fill="FFFFFF"/>
            <w:hideMark/>
          </w:tcPr>
          <w:p w14:paraId="37E95FDE"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r w:rsidRPr="00E628AC">
              <w:rPr>
                <w:rFonts w:ascii="Times New Roman" w:eastAsia="Calibri" w:hAnsi="Times New Roman" w:cs="Times New Roman"/>
                <w:sz w:val="20"/>
                <w:szCs w:val="20"/>
                <w:lang w:val="de-DE"/>
              </w:rPr>
              <w:t>36</w:t>
            </w:r>
          </w:p>
          <w:p w14:paraId="0F0FA251"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p>
          <w:p w14:paraId="65D2A8A8"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p>
          <w:p w14:paraId="5D9D2DD0"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r w:rsidRPr="00E628AC">
              <w:rPr>
                <w:rFonts w:ascii="Times New Roman" w:eastAsia="Calibri" w:hAnsi="Times New Roman" w:cs="Times New Roman"/>
                <w:sz w:val="20"/>
                <w:szCs w:val="20"/>
                <w:lang w:val="de-DE"/>
              </w:rPr>
              <w:t>55</w:t>
            </w:r>
          </w:p>
        </w:tc>
        <w:tc>
          <w:tcPr>
            <w:tcW w:w="543" w:type="pct"/>
            <w:tcBorders>
              <w:top w:val="single" w:sz="4" w:space="0" w:color="auto"/>
              <w:left w:val="nil"/>
              <w:bottom w:val="nil"/>
              <w:right w:val="single" w:sz="4" w:space="0" w:color="auto"/>
            </w:tcBorders>
            <w:shd w:val="clear" w:color="auto" w:fill="FFFFFF"/>
            <w:hideMark/>
          </w:tcPr>
          <w:p w14:paraId="71F37D45"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r w:rsidRPr="00E628AC">
              <w:rPr>
                <w:rFonts w:ascii="Times New Roman" w:eastAsia="Calibri" w:hAnsi="Times New Roman" w:cs="Times New Roman"/>
                <w:sz w:val="20"/>
                <w:szCs w:val="20"/>
                <w:lang w:val="de-DE"/>
              </w:rPr>
              <w:t>39.6</w:t>
            </w:r>
          </w:p>
          <w:p w14:paraId="2519B1CF"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p>
          <w:p w14:paraId="65C721D9"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p>
          <w:p w14:paraId="236A5EE5"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lang w:val="de-DE"/>
              </w:rPr>
            </w:pPr>
            <w:r w:rsidRPr="00E628AC">
              <w:rPr>
                <w:rFonts w:ascii="Times New Roman" w:eastAsia="Calibri" w:hAnsi="Times New Roman" w:cs="Times New Roman"/>
                <w:sz w:val="20"/>
                <w:szCs w:val="20"/>
                <w:lang w:val="de-DE"/>
              </w:rPr>
              <w:t>60.4</w:t>
            </w:r>
          </w:p>
        </w:tc>
      </w:tr>
      <w:tr w:rsidR="00C9415F" w:rsidRPr="00E628AC" w14:paraId="14E2226A" w14:textId="77777777" w:rsidTr="00040F14">
        <w:trPr>
          <w:cantSplit/>
          <w:trHeight w:val="182"/>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712C4C37" w14:textId="77777777" w:rsidR="00C9415F" w:rsidRPr="00E628AC" w:rsidRDefault="00C9415F" w:rsidP="00040F14">
            <w:pPr>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Independent variables  (X)</w:t>
            </w:r>
          </w:p>
        </w:tc>
        <w:tc>
          <w:tcPr>
            <w:tcW w:w="708" w:type="pct"/>
            <w:tcBorders>
              <w:top w:val="nil"/>
              <w:left w:val="nil"/>
              <w:bottom w:val="nil"/>
              <w:right w:val="nil"/>
            </w:tcBorders>
            <w:shd w:val="clear" w:color="auto" w:fill="FFFFFF"/>
          </w:tcPr>
          <w:p w14:paraId="4B74DEAE" w14:textId="77777777" w:rsidR="00C9415F" w:rsidRPr="00E628AC" w:rsidRDefault="00C9415F" w:rsidP="00040F14">
            <w:pPr>
              <w:spacing w:after="0" w:line="240" w:lineRule="auto"/>
              <w:jc w:val="both"/>
              <w:rPr>
                <w:rFonts w:ascii="Times New Roman" w:eastAsia="Calibri" w:hAnsi="Times New Roman" w:cs="Times New Roman"/>
                <w:sz w:val="20"/>
                <w:szCs w:val="20"/>
              </w:rPr>
            </w:pPr>
          </w:p>
        </w:tc>
        <w:tc>
          <w:tcPr>
            <w:tcW w:w="1572" w:type="pct"/>
            <w:tcBorders>
              <w:top w:val="nil"/>
              <w:left w:val="nil"/>
              <w:bottom w:val="nil"/>
              <w:right w:val="nil"/>
            </w:tcBorders>
            <w:shd w:val="clear" w:color="auto" w:fill="FFFFFF"/>
          </w:tcPr>
          <w:p w14:paraId="5D8F870F" w14:textId="77777777" w:rsidR="00C9415F" w:rsidRPr="00E628AC" w:rsidRDefault="00C9415F" w:rsidP="00040F14">
            <w:pPr>
              <w:spacing w:after="0" w:line="240" w:lineRule="auto"/>
              <w:rPr>
                <w:rFonts w:ascii="Times New Roman" w:eastAsia="Calibri" w:hAnsi="Times New Roman" w:cs="Times New Roman"/>
                <w:sz w:val="20"/>
                <w:szCs w:val="20"/>
              </w:rPr>
            </w:pPr>
          </w:p>
        </w:tc>
        <w:tc>
          <w:tcPr>
            <w:tcW w:w="608" w:type="pct"/>
            <w:tcBorders>
              <w:top w:val="nil"/>
              <w:left w:val="nil"/>
              <w:bottom w:val="nil"/>
              <w:right w:val="nil"/>
            </w:tcBorders>
            <w:shd w:val="clear" w:color="auto" w:fill="FFFFFF"/>
          </w:tcPr>
          <w:p w14:paraId="663D4016"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p>
        </w:tc>
        <w:tc>
          <w:tcPr>
            <w:tcW w:w="543" w:type="pct"/>
            <w:tcBorders>
              <w:top w:val="nil"/>
              <w:left w:val="nil"/>
              <w:bottom w:val="nil"/>
              <w:right w:val="single" w:sz="4" w:space="0" w:color="auto"/>
            </w:tcBorders>
            <w:shd w:val="clear" w:color="auto" w:fill="FFFFFF"/>
          </w:tcPr>
          <w:p w14:paraId="56D06C93" w14:textId="77777777" w:rsidR="00C9415F" w:rsidRPr="00E628AC" w:rsidRDefault="00C9415F" w:rsidP="00040F14">
            <w:pPr>
              <w:spacing w:after="0" w:line="240" w:lineRule="auto"/>
              <w:jc w:val="right"/>
              <w:rPr>
                <w:rFonts w:ascii="Times New Roman" w:eastAsia="Calibri" w:hAnsi="Times New Roman" w:cs="Times New Roman"/>
                <w:sz w:val="20"/>
                <w:szCs w:val="20"/>
              </w:rPr>
            </w:pPr>
          </w:p>
        </w:tc>
      </w:tr>
      <w:tr w:rsidR="00C9415F" w:rsidRPr="00E628AC" w14:paraId="12B1CBA9" w14:textId="77777777" w:rsidTr="000B6E1C">
        <w:trPr>
          <w:cantSplit/>
          <w:trHeight w:val="336"/>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424EFC46"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Age (AGE)</w:t>
            </w:r>
          </w:p>
        </w:tc>
        <w:tc>
          <w:tcPr>
            <w:tcW w:w="708" w:type="pct"/>
            <w:tcBorders>
              <w:top w:val="nil"/>
              <w:left w:val="nil"/>
              <w:bottom w:val="nil"/>
              <w:right w:val="nil"/>
            </w:tcBorders>
            <w:shd w:val="clear" w:color="auto" w:fill="FFFFFF"/>
            <w:hideMark/>
          </w:tcPr>
          <w:p w14:paraId="6B30D302"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p>
        </w:tc>
        <w:tc>
          <w:tcPr>
            <w:tcW w:w="1572" w:type="pct"/>
            <w:tcBorders>
              <w:top w:val="nil"/>
              <w:left w:val="nil"/>
              <w:bottom w:val="nil"/>
              <w:right w:val="nil"/>
            </w:tcBorders>
            <w:shd w:val="clear" w:color="auto" w:fill="FFFFFF"/>
            <w:hideMark/>
          </w:tcPr>
          <w:p w14:paraId="4B1BDBCD"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0: x≤40 year</w:t>
            </w:r>
          </w:p>
          <w:p w14:paraId="06CC2CDB"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 x&gt;40 year</w:t>
            </w:r>
          </w:p>
        </w:tc>
        <w:tc>
          <w:tcPr>
            <w:tcW w:w="608" w:type="pct"/>
            <w:tcBorders>
              <w:top w:val="nil"/>
              <w:left w:val="nil"/>
              <w:bottom w:val="nil"/>
              <w:right w:val="nil"/>
            </w:tcBorders>
            <w:shd w:val="clear" w:color="auto" w:fill="FFFFFF"/>
            <w:hideMark/>
          </w:tcPr>
          <w:p w14:paraId="61E177D1"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42</w:t>
            </w:r>
          </w:p>
          <w:p w14:paraId="21BE77DA"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49</w:t>
            </w:r>
          </w:p>
        </w:tc>
        <w:tc>
          <w:tcPr>
            <w:tcW w:w="543" w:type="pct"/>
            <w:tcBorders>
              <w:top w:val="nil"/>
              <w:left w:val="nil"/>
              <w:bottom w:val="nil"/>
              <w:right w:val="single" w:sz="4" w:space="0" w:color="auto"/>
            </w:tcBorders>
            <w:shd w:val="clear" w:color="auto" w:fill="FFFFFF"/>
            <w:hideMark/>
          </w:tcPr>
          <w:p w14:paraId="2308A164"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46.2</w:t>
            </w:r>
          </w:p>
          <w:p w14:paraId="1D243FD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53.8</w:t>
            </w:r>
          </w:p>
        </w:tc>
      </w:tr>
      <w:tr w:rsidR="00C9415F" w:rsidRPr="00E628AC" w14:paraId="1D12EFE6" w14:textId="77777777" w:rsidTr="00040F14">
        <w:trPr>
          <w:cantSplit/>
          <w:trHeight w:val="516"/>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49DEE0D8"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hAnsi="Times New Roman" w:cs="Times New Roman"/>
                <w:sz w:val="20"/>
                <w:szCs w:val="20"/>
              </w:rPr>
              <w:t>Whether the occupation of the father is farmer (FF)</w:t>
            </w:r>
          </w:p>
        </w:tc>
        <w:tc>
          <w:tcPr>
            <w:tcW w:w="708" w:type="pct"/>
            <w:tcBorders>
              <w:top w:val="nil"/>
              <w:left w:val="nil"/>
              <w:bottom w:val="nil"/>
              <w:right w:val="nil"/>
            </w:tcBorders>
            <w:shd w:val="clear" w:color="auto" w:fill="FFFFFF"/>
            <w:hideMark/>
          </w:tcPr>
          <w:p w14:paraId="06649F21"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5D39749A"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0: </w:t>
            </w:r>
            <w:r w:rsidRPr="00E628AC">
              <w:rPr>
                <w:rFonts w:ascii="Times New Roman" w:hAnsi="Times New Roman" w:cs="Times New Roman"/>
                <w:sz w:val="20"/>
                <w:szCs w:val="20"/>
              </w:rPr>
              <w:t>Otherwise</w:t>
            </w:r>
          </w:p>
          <w:p w14:paraId="003B19F5"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 farmer</w:t>
            </w:r>
          </w:p>
        </w:tc>
        <w:tc>
          <w:tcPr>
            <w:tcW w:w="608" w:type="pct"/>
            <w:tcBorders>
              <w:top w:val="nil"/>
              <w:left w:val="nil"/>
              <w:bottom w:val="nil"/>
              <w:right w:val="nil"/>
            </w:tcBorders>
            <w:shd w:val="clear" w:color="auto" w:fill="FFFFFF"/>
            <w:hideMark/>
          </w:tcPr>
          <w:p w14:paraId="765F6F9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20"/>
                <w:szCs w:val="20"/>
              </w:rPr>
            </w:pPr>
            <w:r w:rsidRPr="00E628AC">
              <w:rPr>
                <w:rFonts w:ascii="Times New Roman" w:hAnsi="Times New Roman" w:cs="Times New Roman"/>
                <w:sz w:val="20"/>
                <w:szCs w:val="20"/>
              </w:rPr>
              <w:t>26</w:t>
            </w:r>
          </w:p>
          <w:p w14:paraId="4648FEC6"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hAnsi="Times New Roman" w:cs="Times New Roman"/>
                <w:sz w:val="20"/>
                <w:szCs w:val="20"/>
              </w:rPr>
              <w:t>65</w:t>
            </w:r>
          </w:p>
        </w:tc>
        <w:tc>
          <w:tcPr>
            <w:tcW w:w="543" w:type="pct"/>
            <w:tcBorders>
              <w:top w:val="nil"/>
              <w:left w:val="nil"/>
              <w:bottom w:val="nil"/>
              <w:right w:val="single" w:sz="4" w:space="0" w:color="auto"/>
            </w:tcBorders>
            <w:shd w:val="clear" w:color="auto" w:fill="FFFFFF"/>
            <w:hideMark/>
          </w:tcPr>
          <w:p w14:paraId="7962D103"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20"/>
                <w:szCs w:val="20"/>
              </w:rPr>
            </w:pPr>
            <w:r w:rsidRPr="00E628AC">
              <w:rPr>
                <w:rFonts w:ascii="Times New Roman" w:hAnsi="Times New Roman" w:cs="Times New Roman"/>
                <w:sz w:val="20"/>
                <w:szCs w:val="20"/>
              </w:rPr>
              <w:t>28.6</w:t>
            </w:r>
          </w:p>
          <w:p w14:paraId="5EF94D2F"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hAnsi="Times New Roman" w:cs="Times New Roman"/>
                <w:sz w:val="20"/>
                <w:szCs w:val="20"/>
              </w:rPr>
              <w:t>71.4</w:t>
            </w:r>
          </w:p>
        </w:tc>
      </w:tr>
      <w:tr w:rsidR="00C9415F" w:rsidRPr="00E628AC" w14:paraId="2E2F949E"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7A8A0CA3"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Education (EDU)</w:t>
            </w:r>
          </w:p>
        </w:tc>
        <w:tc>
          <w:tcPr>
            <w:tcW w:w="708" w:type="pct"/>
            <w:tcBorders>
              <w:top w:val="nil"/>
              <w:left w:val="nil"/>
              <w:bottom w:val="nil"/>
              <w:right w:val="nil"/>
            </w:tcBorders>
            <w:shd w:val="clear" w:color="auto" w:fill="FFFFFF"/>
            <w:hideMark/>
          </w:tcPr>
          <w:p w14:paraId="1D13D15D"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Ordinal </w:t>
            </w:r>
          </w:p>
          <w:p w14:paraId="1C5391E9"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Categorical</w:t>
            </w:r>
          </w:p>
        </w:tc>
        <w:tc>
          <w:tcPr>
            <w:tcW w:w="1572" w:type="pct"/>
            <w:tcBorders>
              <w:top w:val="nil"/>
              <w:left w:val="nil"/>
              <w:bottom w:val="nil"/>
              <w:right w:val="nil"/>
            </w:tcBorders>
            <w:shd w:val="clear" w:color="auto" w:fill="FFFFFF"/>
            <w:hideMark/>
          </w:tcPr>
          <w:p w14:paraId="4D11692B"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 primary school</w:t>
            </w:r>
          </w:p>
          <w:p w14:paraId="2FFC6213"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2: middle school</w:t>
            </w:r>
          </w:p>
          <w:p w14:paraId="004B4960"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3: high school</w:t>
            </w:r>
          </w:p>
          <w:p w14:paraId="634A8C83"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4: university</w:t>
            </w:r>
          </w:p>
        </w:tc>
        <w:tc>
          <w:tcPr>
            <w:tcW w:w="608" w:type="pct"/>
            <w:tcBorders>
              <w:top w:val="nil"/>
              <w:left w:val="nil"/>
              <w:bottom w:val="nil"/>
              <w:right w:val="nil"/>
            </w:tcBorders>
            <w:shd w:val="clear" w:color="auto" w:fill="FFFFFF"/>
            <w:hideMark/>
          </w:tcPr>
          <w:p w14:paraId="3DFD76FA" w14:textId="77777777" w:rsidR="00C9415F" w:rsidRPr="00E628AC" w:rsidRDefault="00C9415F" w:rsidP="00040F14">
            <w:pPr>
              <w:autoSpaceDE w:val="0"/>
              <w:autoSpaceDN w:val="0"/>
              <w:adjustRightInd w:val="0"/>
              <w:spacing w:after="0" w:line="240" w:lineRule="auto"/>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                 31</w:t>
            </w:r>
          </w:p>
          <w:p w14:paraId="3FCA2093"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15</w:t>
            </w:r>
          </w:p>
          <w:p w14:paraId="48507361"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26</w:t>
            </w:r>
          </w:p>
          <w:p w14:paraId="5167311F"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19</w:t>
            </w:r>
          </w:p>
        </w:tc>
        <w:tc>
          <w:tcPr>
            <w:tcW w:w="543" w:type="pct"/>
            <w:tcBorders>
              <w:top w:val="nil"/>
              <w:left w:val="nil"/>
              <w:bottom w:val="nil"/>
              <w:right w:val="single" w:sz="4" w:space="0" w:color="auto"/>
            </w:tcBorders>
            <w:shd w:val="clear" w:color="auto" w:fill="FFFFFF"/>
            <w:hideMark/>
          </w:tcPr>
          <w:p w14:paraId="7ED446C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34.1</w:t>
            </w:r>
          </w:p>
          <w:p w14:paraId="30AC3C4D"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16.5</w:t>
            </w:r>
          </w:p>
          <w:p w14:paraId="5A922120"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28.6</w:t>
            </w:r>
          </w:p>
          <w:p w14:paraId="330DA995"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20.9</w:t>
            </w:r>
          </w:p>
        </w:tc>
      </w:tr>
      <w:tr w:rsidR="00C9415F" w:rsidRPr="00E628AC" w14:paraId="3C2DD36D"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tcPr>
          <w:p w14:paraId="726542EB"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Familiy Income level (INCM)</w:t>
            </w:r>
          </w:p>
        </w:tc>
        <w:tc>
          <w:tcPr>
            <w:tcW w:w="708" w:type="pct"/>
            <w:tcBorders>
              <w:top w:val="nil"/>
              <w:left w:val="nil"/>
              <w:bottom w:val="nil"/>
              <w:right w:val="nil"/>
            </w:tcBorders>
            <w:shd w:val="clear" w:color="auto" w:fill="FFFFFF"/>
            <w:hideMark/>
          </w:tcPr>
          <w:p w14:paraId="31C52330"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Ordinal </w:t>
            </w:r>
          </w:p>
          <w:p w14:paraId="72E3BEFA"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Categorical</w:t>
            </w:r>
          </w:p>
        </w:tc>
        <w:tc>
          <w:tcPr>
            <w:tcW w:w="1572" w:type="pct"/>
            <w:tcBorders>
              <w:top w:val="nil"/>
              <w:left w:val="nil"/>
              <w:bottom w:val="nil"/>
              <w:right w:val="nil"/>
            </w:tcBorders>
            <w:shd w:val="clear" w:color="auto" w:fill="FFFFFF"/>
            <w:hideMark/>
          </w:tcPr>
          <w:p w14:paraId="26227528"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hAnsi="Times New Roman" w:cs="Times New Roman"/>
                <w:sz w:val="20"/>
                <w:szCs w:val="20"/>
              </w:rPr>
              <w:t>0</w:t>
            </w:r>
            <w:r w:rsidRPr="00E628AC">
              <w:rPr>
                <w:rFonts w:ascii="Times New Roman" w:eastAsia="Calibri" w:hAnsi="Times New Roman" w:cs="Times New Roman"/>
                <w:sz w:val="20"/>
                <w:szCs w:val="20"/>
              </w:rPr>
              <w:t>: x≤</w:t>
            </w:r>
            <w:r w:rsidRPr="00E628AC">
              <w:rPr>
                <w:rFonts w:ascii="Times New Roman" w:hAnsi="Times New Roman" w:cs="Times New Roman"/>
                <w:sz w:val="20"/>
                <w:szCs w:val="20"/>
              </w:rPr>
              <w:t>4000 TL</w:t>
            </w:r>
          </w:p>
          <w:p w14:paraId="12F54E95"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 x&gt;4000 TL</w:t>
            </w:r>
          </w:p>
        </w:tc>
        <w:tc>
          <w:tcPr>
            <w:tcW w:w="608" w:type="pct"/>
            <w:tcBorders>
              <w:top w:val="nil"/>
              <w:left w:val="nil"/>
              <w:bottom w:val="nil"/>
              <w:right w:val="nil"/>
            </w:tcBorders>
            <w:shd w:val="clear" w:color="auto" w:fill="FFFFFF"/>
            <w:hideMark/>
          </w:tcPr>
          <w:p w14:paraId="67D475CE"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68</w:t>
            </w:r>
          </w:p>
          <w:p w14:paraId="5CB84B35"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23</w:t>
            </w:r>
          </w:p>
        </w:tc>
        <w:tc>
          <w:tcPr>
            <w:tcW w:w="543" w:type="pct"/>
            <w:tcBorders>
              <w:top w:val="nil"/>
              <w:left w:val="nil"/>
              <w:bottom w:val="nil"/>
              <w:right w:val="single" w:sz="4" w:space="0" w:color="auto"/>
            </w:tcBorders>
            <w:shd w:val="clear" w:color="auto" w:fill="FFFFFF"/>
            <w:hideMark/>
          </w:tcPr>
          <w:p w14:paraId="252A1542"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74.7</w:t>
            </w:r>
          </w:p>
          <w:p w14:paraId="5A7E591F"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25.3</w:t>
            </w:r>
          </w:p>
        </w:tc>
      </w:tr>
      <w:tr w:rsidR="00C9415F" w:rsidRPr="00E628AC" w14:paraId="6FE4DF2F"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4514DC48"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Personal Income Status (PINCM)</w:t>
            </w:r>
          </w:p>
        </w:tc>
        <w:tc>
          <w:tcPr>
            <w:tcW w:w="708" w:type="pct"/>
            <w:tcBorders>
              <w:top w:val="nil"/>
              <w:left w:val="nil"/>
              <w:bottom w:val="nil"/>
              <w:right w:val="nil"/>
            </w:tcBorders>
            <w:shd w:val="clear" w:color="auto" w:fill="FFFFFF"/>
            <w:hideMark/>
          </w:tcPr>
          <w:p w14:paraId="4C538E46"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3C85DE49"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0: No                                         </w:t>
            </w:r>
          </w:p>
          <w:p w14:paraId="76AD5B9A"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  Yes</w:t>
            </w:r>
          </w:p>
        </w:tc>
        <w:tc>
          <w:tcPr>
            <w:tcW w:w="608" w:type="pct"/>
            <w:tcBorders>
              <w:top w:val="nil"/>
              <w:left w:val="nil"/>
              <w:bottom w:val="nil"/>
              <w:right w:val="nil"/>
            </w:tcBorders>
            <w:shd w:val="clear" w:color="auto" w:fill="FFFFFF"/>
            <w:hideMark/>
          </w:tcPr>
          <w:p w14:paraId="73A00EEA"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43</w:t>
            </w:r>
          </w:p>
          <w:p w14:paraId="5E691D78"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48</w:t>
            </w:r>
          </w:p>
        </w:tc>
        <w:tc>
          <w:tcPr>
            <w:tcW w:w="543" w:type="pct"/>
            <w:tcBorders>
              <w:top w:val="nil"/>
              <w:left w:val="nil"/>
              <w:bottom w:val="nil"/>
              <w:right w:val="single" w:sz="4" w:space="0" w:color="auto"/>
            </w:tcBorders>
            <w:shd w:val="clear" w:color="auto" w:fill="FFFFFF"/>
            <w:hideMark/>
          </w:tcPr>
          <w:p w14:paraId="019C652E"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47.3</w:t>
            </w:r>
          </w:p>
          <w:p w14:paraId="67E24E5B"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52.7</w:t>
            </w:r>
          </w:p>
        </w:tc>
      </w:tr>
      <w:tr w:rsidR="00C9415F" w:rsidRPr="00E628AC" w14:paraId="7A78CF4F" w14:textId="77777777" w:rsidTr="00040F14">
        <w:trPr>
          <w:cantSplit/>
          <w:trHeight w:val="515"/>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3A53097B"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Marital Status (MS)</w:t>
            </w:r>
          </w:p>
        </w:tc>
        <w:tc>
          <w:tcPr>
            <w:tcW w:w="708" w:type="pct"/>
            <w:tcBorders>
              <w:top w:val="nil"/>
              <w:left w:val="nil"/>
              <w:bottom w:val="nil"/>
              <w:right w:val="nil"/>
            </w:tcBorders>
            <w:shd w:val="clear" w:color="auto" w:fill="FFFFFF"/>
            <w:hideMark/>
          </w:tcPr>
          <w:p w14:paraId="1E9F93D2"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6AF6947C"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0: Other                                       </w:t>
            </w:r>
          </w:p>
          <w:p w14:paraId="10AB57E7"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1: Married </w:t>
            </w:r>
          </w:p>
        </w:tc>
        <w:tc>
          <w:tcPr>
            <w:tcW w:w="608" w:type="pct"/>
            <w:tcBorders>
              <w:top w:val="nil"/>
              <w:left w:val="nil"/>
              <w:bottom w:val="nil"/>
              <w:right w:val="nil"/>
            </w:tcBorders>
            <w:shd w:val="clear" w:color="auto" w:fill="FFFFFF"/>
            <w:hideMark/>
          </w:tcPr>
          <w:p w14:paraId="18580054"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15</w:t>
            </w:r>
          </w:p>
          <w:p w14:paraId="03114DF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76</w:t>
            </w:r>
          </w:p>
        </w:tc>
        <w:tc>
          <w:tcPr>
            <w:tcW w:w="543" w:type="pct"/>
            <w:tcBorders>
              <w:top w:val="nil"/>
              <w:left w:val="nil"/>
              <w:bottom w:val="nil"/>
              <w:right w:val="single" w:sz="4" w:space="0" w:color="auto"/>
            </w:tcBorders>
            <w:shd w:val="clear" w:color="auto" w:fill="FFFFFF"/>
            <w:hideMark/>
          </w:tcPr>
          <w:p w14:paraId="49E8C01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16.5</w:t>
            </w:r>
          </w:p>
          <w:p w14:paraId="011E1784"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83.5</w:t>
            </w:r>
          </w:p>
        </w:tc>
      </w:tr>
      <w:tr w:rsidR="00C9415F" w:rsidRPr="00E628AC" w14:paraId="7E6C7F71" w14:textId="77777777" w:rsidTr="00040F14">
        <w:trPr>
          <w:cantSplit/>
          <w:trHeight w:val="1095"/>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07B5F7EC"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lang w:val="de-DE"/>
              </w:rPr>
            </w:pPr>
            <w:r w:rsidRPr="00E628AC">
              <w:rPr>
                <w:rFonts w:ascii="Times New Roman" w:eastAsia="Calibri" w:hAnsi="Times New Roman" w:cs="Times New Roman"/>
                <w:sz w:val="20"/>
                <w:szCs w:val="20"/>
                <w:lang w:val="de-DE"/>
              </w:rPr>
              <w:t>Number of children (NC)</w:t>
            </w:r>
          </w:p>
        </w:tc>
        <w:tc>
          <w:tcPr>
            <w:tcW w:w="708" w:type="pct"/>
            <w:tcBorders>
              <w:top w:val="nil"/>
              <w:left w:val="nil"/>
              <w:bottom w:val="nil"/>
              <w:right w:val="nil"/>
            </w:tcBorders>
            <w:shd w:val="clear" w:color="auto" w:fill="FFFFFF"/>
            <w:hideMark/>
          </w:tcPr>
          <w:p w14:paraId="6AF4DF3D"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Ordinal </w:t>
            </w:r>
          </w:p>
          <w:p w14:paraId="4F252471"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Categorical</w:t>
            </w:r>
          </w:p>
        </w:tc>
        <w:tc>
          <w:tcPr>
            <w:tcW w:w="1572" w:type="pct"/>
            <w:tcBorders>
              <w:top w:val="nil"/>
              <w:left w:val="nil"/>
              <w:bottom w:val="nil"/>
              <w:right w:val="nil"/>
            </w:tcBorders>
            <w:shd w:val="clear" w:color="auto" w:fill="FFFFFF"/>
            <w:hideMark/>
          </w:tcPr>
          <w:p w14:paraId="5EF3D180"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0: No                                       </w:t>
            </w:r>
          </w:p>
          <w:p w14:paraId="4AB8FC28"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1: One </w:t>
            </w:r>
            <w:r w:rsidRPr="00E628AC">
              <w:rPr>
                <w:rFonts w:ascii="Times New Roman" w:eastAsia="Calibri" w:hAnsi="Times New Roman" w:cs="Times New Roman"/>
                <w:sz w:val="20"/>
                <w:szCs w:val="20"/>
                <w:lang w:val="en-US"/>
              </w:rPr>
              <w:t xml:space="preserve"> children </w:t>
            </w:r>
          </w:p>
          <w:p w14:paraId="35AE7082"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2: Two </w:t>
            </w:r>
            <w:r w:rsidRPr="00E628AC">
              <w:rPr>
                <w:rFonts w:ascii="Times New Roman" w:eastAsia="Calibri" w:hAnsi="Times New Roman" w:cs="Times New Roman"/>
                <w:sz w:val="20"/>
                <w:szCs w:val="20"/>
                <w:lang w:val="en-US"/>
              </w:rPr>
              <w:t xml:space="preserve"> children</w:t>
            </w:r>
          </w:p>
          <w:p w14:paraId="001F0D3D"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3: Tree </w:t>
            </w:r>
            <w:r w:rsidRPr="00E628AC">
              <w:rPr>
                <w:rFonts w:ascii="Times New Roman" w:eastAsia="Calibri" w:hAnsi="Times New Roman" w:cs="Times New Roman"/>
                <w:sz w:val="20"/>
                <w:szCs w:val="20"/>
                <w:lang w:val="en-US"/>
              </w:rPr>
              <w:t xml:space="preserve"> children</w:t>
            </w:r>
          </w:p>
          <w:p w14:paraId="424B80C0"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4: Four </w:t>
            </w:r>
            <w:r w:rsidRPr="00E628AC">
              <w:rPr>
                <w:rFonts w:ascii="Times New Roman" w:eastAsia="Calibri" w:hAnsi="Times New Roman" w:cs="Times New Roman"/>
                <w:sz w:val="20"/>
                <w:szCs w:val="20"/>
                <w:lang w:val="de-DE"/>
              </w:rPr>
              <w:t xml:space="preserve"> children</w:t>
            </w:r>
          </w:p>
        </w:tc>
        <w:tc>
          <w:tcPr>
            <w:tcW w:w="608" w:type="pct"/>
            <w:tcBorders>
              <w:top w:val="nil"/>
              <w:left w:val="nil"/>
              <w:bottom w:val="nil"/>
              <w:right w:val="nil"/>
            </w:tcBorders>
            <w:shd w:val="clear" w:color="auto" w:fill="FFFFFF"/>
            <w:hideMark/>
          </w:tcPr>
          <w:p w14:paraId="65972A4E"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16</w:t>
            </w:r>
          </w:p>
          <w:p w14:paraId="733ED16B"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9</w:t>
            </w:r>
          </w:p>
          <w:p w14:paraId="4BF4E2F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45</w:t>
            </w:r>
          </w:p>
          <w:p w14:paraId="0CB4098E"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19</w:t>
            </w:r>
          </w:p>
          <w:p w14:paraId="71DF4EAC"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w:t>
            </w:r>
          </w:p>
        </w:tc>
        <w:tc>
          <w:tcPr>
            <w:tcW w:w="543" w:type="pct"/>
            <w:tcBorders>
              <w:top w:val="nil"/>
              <w:left w:val="nil"/>
              <w:bottom w:val="nil"/>
              <w:right w:val="single" w:sz="4" w:space="0" w:color="auto"/>
            </w:tcBorders>
            <w:shd w:val="clear" w:color="auto" w:fill="FFFFFF"/>
            <w:hideMark/>
          </w:tcPr>
          <w:p w14:paraId="1ED9FE45"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17.6</w:t>
            </w:r>
          </w:p>
          <w:p w14:paraId="2BFC5231"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9.9</w:t>
            </w:r>
          </w:p>
          <w:p w14:paraId="09E9F354"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49.5</w:t>
            </w:r>
          </w:p>
          <w:p w14:paraId="6F28829A"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20.9</w:t>
            </w:r>
          </w:p>
          <w:p w14:paraId="00274AC8"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2.2</w:t>
            </w:r>
          </w:p>
        </w:tc>
      </w:tr>
      <w:tr w:rsidR="00C9415F" w:rsidRPr="00E628AC" w14:paraId="35D90925"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23621960"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lang w:val="en-US"/>
              </w:rPr>
            </w:pPr>
            <w:r w:rsidRPr="00E628AC">
              <w:rPr>
                <w:rFonts w:ascii="Times New Roman" w:eastAsia="Calibri" w:hAnsi="Times New Roman" w:cs="Times New Roman"/>
                <w:sz w:val="20"/>
                <w:szCs w:val="20"/>
                <w:lang w:val="en-US"/>
              </w:rPr>
              <w:t>The status oft participation in the agricultural activities (PAA)</w:t>
            </w:r>
          </w:p>
        </w:tc>
        <w:tc>
          <w:tcPr>
            <w:tcW w:w="708" w:type="pct"/>
            <w:tcBorders>
              <w:top w:val="nil"/>
              <w:left w:val="nil"/>
              <w:bottom w:val="nil"/>
              <w:right w:val="nil"/>
            </w:tcBorders>
            <w:shd w:val="clear" w:color="auto" w:fill="FFFFFF"/>
            <w:hideMark/>
          </w:tcPr>
          <w:p w14:paraId="05743B64"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Ordinal </w:t>
            </w:r>
          </w:p>
          <w:p w14:paraId="571711B1"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Categorical</w:t>
            </w:r>
          </w:p>
        </w:tc>
        <w:tc>
          <w:tcPr>
            <w:tcW w:w="1572" w:type="pct"/>
            <w:tcBorders>
              <w:top w:val="nil"/>
              <w:left w:val="nil"/>
              <w:bottom w:val="nil"/>
              <w:right w:val="nil"/>
            </w:tcBorders>
            <w:shd w:val="clear" w:color="auto" w:fill="FFFFFF"/>
            <w:hideMark/>
          </w:tcPr>
          <w:p w14:paraId="2B0E8D24"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 xml:space="preserve">1:limited  </w:t>
            </w:r>
          </w:p>
          <w:p w14:paraId="68496FBF"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2:often</w:t>
            </w:r>
          </w:p>
          <w:p w14:paraId="6450F223"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3:continuous</w:t>
            </w:r>
          </w:p>
        </w:tc>
        <w:tc>
          <w:tcPr>
            <w:tcW w:w="608" w:type="pct"/>
            <w:tcBorders>
              <w:top w:val="nil"/>
              <w:left w:val="nil"/>
              <w:bottom w:val="nil"/>
              <w:right w:val="nil"/>
            </w:tcBorders>
            <w:shd w:val="clear" w:color="auto" w:fill="FFFFFF"/>
            <w:hideMark/>
          </w:tcPr>
          <w:p w14:paraId="10661D4E"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12</w:t>
            </w:r>
          </w:p>
          <w:p w14:paraId="387F051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20</w:t>
            </w:r>
          </w:p>
          <w:p w14:paraId="7BF30F54"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59</w:t>
            </w:r>
          </w:p>
        </w:tc>
        <w:tc>
          <w:tcPr>
            <w:tcW w:w="543" w:type="pct"/>
            <w:tcBorders>
              <w:top w:val="nil"/>
              <w:left w:val="nil"/>
              <w:bottom w:val="nil"/>
              <w:right w:val="single" w:sz="4" w:space="0" w:color="auto"/>
            </w:tcBorders>
            <w:shd w:val="clear" w:color="auto" w:fill="FFFFFF"/>
            <w:hideMark/>
          </w:tcPr>
          <w:p w14:paraId="36A010C3"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13.2</w:t>
            </w:r>
          </w:p>
          <w:p w14:paraId="35AFDD6F"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22.0</w:t>
            </w:r>
          </w:p>
          <w:p w14:paraId="36CEC7F0"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64.8</w:t>
            </w:r>
          </w:p>
        </w:tc>
      </w:tr>
      <w:tr w:rsidR="00C9415F" w:rsidRPr="00E628AC" w14:paraId="5DF4E44A"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6240AACE"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Participation in the professional education (PPE)</w:t>
            </w:r>
          </w:p>
        </w:tc>
        <w:tc>
          <w:tcPr>
            <w:tcW w:w="708" w:type="pct"/>
            <w:tcBorders>
              <w:top w:val="nil"/>
              <w:left w:val="nil"/>
              <w:bottom w:val="nil"/>
              <w:right w:val="nil"/>
            </w:tcBorders>
            <w:shd w:val="clear" w:color="auto" w:fill="FFFFFF"/>
            <w:hideMark/>
          </w:tcPr>
          <w:p w14:paraId="65E57CEC"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2FF64CA4"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0:No</w:t>
            </w:r>
          </w:p>
          <w:p w14:paraId="16E7006E"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1:Yes</w:t>
            </w:r>
          </w:p>
        </w:tc>
        <w:tc>
          <w:tcPr>
            <w:tcW w:w="608" w:type="pct"/>
            <w:tcBorders>
              <w:top w:val="nil"/>
              <w:left w:val="nil"/>
              <w:bottom w:val="nil"/>
              <w:right w:val="nil"/>
            </w:tcBorders>
            <w:shd w:val="clear" w:color="auto" w:fill="FFFFFF"/>
            <w:hideMark/>
          </w:tcPr>
          <w:p w14:paraId="37082F10"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58</w:t>
            </w:r>
          </w:p>
          <w:p w14:paraId="50024E01"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33</w:t>
            </w:r>
          </w:p>
        </w:tc>
        <w:tc>
          <w:tcPr>
            <w:tcW w:w="543" w:type="pct"/>
            <w:tcBorders>
              <w:top w:val="nil"/>
              <w:left w:val="nil"/>
              <w:bottom w:val="nil"/>
              <w:right w:val="single" w:sz="4" w:space="0" w:color="auto"/>
            </w:tcBorders>
            <w:shd w:val="clear" w:color="auto" w:fill="FFFFFF"/>
            <w:hideMark/>
          </w:tcPr>
          <w:p w14:paraId="03776A5D"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63.7</w:t>
            </w:r>
          </w:p>
          <w:p w14:paraId="173817C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36.3</w:t>
            </w:r>
          </w:p>
        </w:tc>
      </w:tr>
      <w:tr w:rsidR="00C9415F" w:rsidRPr="00E628AC" w14:paraId="22B69737"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16E6D12A"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lang w:val="en-US"/>
              </w:rPr>
            </w:pPr>
            <w:r w:rsidRPr="00E628AC">
              <w:rPr>
                <w:rFonts w:ascii="Times New Roman" w:hAnsi="Times New Roman" w:cs="Times New Roman"/>
                <w:sz w:val="20"/>
                <w:szCs w:val="20"/>
                <w:lang w:val="en-US"/>
              </w:rPr>
              <w:t>Following the projects regarding the women (PW)</w:t>
            </w:r>
          </w:p>
        </w:tc>
        <w:tc>
          <w:tcPr>
            <w:tcW w:w="708" w:type="pct"/>
            <w:tcBorders>
              <w:top w:val="nil"/>
              <w:left w:val="nil"/>
              <w:bottom w:val="nil"/>
              <w:right w:val="nil"/>
            </w:tcBorders>
            <w:shd w:val="clear" w:color="auto" w:fill="FFFFFF"/>
            <w:hideMark/>
          </w:tcPr>
          <w:p w14:paraId="2FF2E969"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14F140FB"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0:No</w:t>
            </w:r>
          </w:p>
          <w:p w14:paraId="06569CE0"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1:Yes</w:t>
            </w:r>
          </w:p>
        </w:tc>
        <w:tc>
          <w:tcPr>
            <w:tcW w:w="608" w:type="pct"/>
            <w:tcBorders>
              <w:top w:val="nil"/>
              <w:left w:val="nil"/>
              <w:bottom w:val="nil"/>
              <w:right w:val="nil"/>
            </w:tcBorders>
            <w:shd w:val="clear" w:color="auto" w:fill="FFFFFF"/>
            <w:hideMark/>
          </w:tcPr>
          <w:p w14:paraId="43CCFFFD"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42</w:t>
            </w:r>
          </w:p>
          <w:p w14:paraId="2A8552BF"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49</w:t>
            </w:r>
          </w:p>
        </w:tc>
        <w:tc>
          <w:tcPr>
            <w:tcW w:w="543" w:type="pct"/>
            <w:tcBorders>
              <w:top w:val="nil"/>
              <w:left w:val="nil"/>
              <w:bottom w:val="nil"/>
              <w:right w:val="single" w:sz="4" w:space="0" w:color="auto"/>
            </w:tcBorders>
            <w:shd w:val="clear" w:color="auto" w:fill="FFFFFF"/>
            <w:hideMark/>
          </w:tcPr>
          <w:p w14:paraId="57C427F3"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46.2</w:t>
            </w:r>
          </w:p>
          <w:p w14:paraId="1B3D88D2"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53.8</w:t>
            </w:r>
          </w:p>
        </w:tc>
      </w:tr>
      <w:tr w:rsidR="00C9415F" w:rsidRPr="00E628AC" w14:paraId="4AF158FD"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51D3D1ED" w14:textId="77777777" w:rsidR="00C9415F" w:rsidRPr="00E628AC" w:rsidRDefault="00C9415F" w:rsidP="00F24733">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hAnsi="Times New Roman" w:cs="Times New Roman"/>
                <w:sz w:val="20"/>
                <w:szCs w:val="20"/>
                <w:lang w:val="en-US"/>
              </w:rPr>
              <w:t xml:space="preserve">Being aware of the </w:t>
            </w:r>
            <w:r w:rsidR="00F24733">
              <w:rPr>
                <w:rFonts w:ascii="Times New Roman" w:hAnsi="Times New Roman" w:cs="Times New Roman"/>
                <w:sz w:val="20"/>
                <w:szCs w:val="20"/>
                <w:lang w:val="en-US"/>
              </w:rPr>
              <w:t xml:space="preserve">organic farming </w:t>
            </w:r>
            <w:r w:rsidRPr="00E628AC">
              <w:rPr>
                <w:rFonts w:ascii="Times New Roman" w:hAnsi="Times New Roman" w:cs="Times New Roman"/>
                <w:sz w:val="20"/>
                <w:szCs w:val="20"/>
                <w:lang w:val="en-US"/>
              </w:rPr>
              <w:t>(B</w:t>
            </w:r>
            <w:r w:rsidR="00F24733">
              <w:rPr>
                <w:rFonts w:ascii="Times New Roman" w:hAnsi="Times New Roman" w:cs="Times New Roman"/>
                <w:sz w:val="20"/>
                <w:szCs w:val="20"/>
                <w:lang w:val="en-US"/>
              </w:rPr>
              <w:t>AO</w:t>
            </w:r>
            <w:r w:rsidRPr="00E628AC">
              <w:rPr>
                <w:rFonts w:ascii="Times New Roman" w:hAnsi="Times New Roman" w:cs="Times New Roman"/>
                <w:sz w:val="20"/>
                <w:szCs w:val="20"/>
                <w:lang w:val="en-US"/>
              </w:rPr>
              <w:t>)</w:t>
            </w:r>
          </w:p>
        </w:tc>
        <w:tc>
          <w:tcPr>
            <w:tcW w:w="708" w:type="pct"/>
            <w:tcBorders>
              <w:top w:val="nil"/>
              <w:left w:val="nil"/>
              <w:bottom w:val="nil"/>
              <w:right w:val="nil"/>
            </w:tcBorders>
            <w:shd w:val="clear" w:color="auto" w:fill="FFFFFF"/>
            <w:hideMark/>
          </w:tcPr>
          <w:p w14:paraId="46294CBC"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3971A7C2"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0:No</w:t>
            </w:r>
          </w:p>
          <w:p w14:paraId="583D80B0"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1:Yes</w:t>
            </w:r>
          </w:p>
        </w:tc>
        <w:tc>
          <w:tcPr>
            <w:tcW w:w="608" w:type="pct"/>
            <w:tcBorders>
              <w:top w:val="nil"/>
              <w:left w:val="nil"/>
              <w:bottom w:val="nil"/>
              <w:right w:val="nil"/>
            </w:tcBorders>
            <w:shd w:val="clear" w:color="auto" w:fill="FFFFFF"/>
            <w:hideMark/>
          </w:tcPr>
          <w:p w14:paraId="4A7EB72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53</w:t>
            </w:r>
          </w:p>
          <w:p w14:paraId="7A453D7D"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38</w:t>
            </w:r>
          </w:p>
        </w:tc>
        <w:tc>
          <w:tcPr>
            <w:tcW w:w="543" w:type="pct"/>
            <w:tcBorders>
              <w:top w:val="nil"/>
              <w:left w:val="nil"/>
              <w:bottom w:val="nil"/>
              <w:right w:val="single" w:sz="4" w:space="0" w:color="auto"/>
            </w:tcBorders>
            <w:shd w:val="clear" w:color="auto" w:fill="FFFFFF"/>
            <w:hideMark/>
          </w:tcPr>
          <w:p w14:paraId="4D54DAF2"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58.2</w:t>
            </w:r>
          </w:p>
          <w:p w14:paraId="4B605D8A"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41.8</w:t>
            </w:r>
          </w:p>
        </w:tc>
      </w:tr>
      <w:tr w:rsidR="00C9415F" w:rsidRPr="00E628AC" w14:paraId="315B0D00" w14:textId="77777777" w:rsidTr="00040F14">
        <w:trPr>
          <w:cantSplit/>
          <w:tblHeader/>
        </w:trPr>
        <w:tc>
          <w:tcPr>
            <w:tcW w:w="1569" w:type="pct"/>
            <w:tcBorders>
              <w:top w:val="nil"/>
              <w:left w:val="single" w:sz="4" w:space="0" w:color="auto"/>
              <w:bottom w:val="nil"/>
              <w:right w:val="nil"/>
            </w:tcBorders>
            <w:shd w:val="clear" w:color="auto" w:fill="FFFFFF"/>
            <w:tcMar>
              <w:top w:w="30" w:type="dxa"/>
              <w:left w:w="30" w:type="dxa"/>
              <w:bottom w:w="30" w:type="dxa"/>
              <w:right w:w="30" w:type="dxa"/>
            </w:tcMar>
            <w:hideMark/>
          </w:tcPr>
          <w:p w14:paraId="27EFC44B"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lang w:val="de-DE"/>
              </w:rPr>
            </w:pPr>
            <w:r w:rsidRPr="00E628AC">
              <w:rPr>
                <w:rFonts w:ascii="Times New Roman" w:hAnsi="Times New Roman" w:cs="Times New Roman"/>
                <w:sz w:val="20"/>
                <w:szCs w:val="20"/>
                <w:lang w:val="en-US"/>
              </w:rPr>
              <w:t>Innovativeness (INNV)</w:t>
            </w:r>
          </w:p>
        </w:tc>
        <w:tc>
          <w:tcPr>
            <w:tcW w:w="708" w:type="pct"/>
            <w:tcBorders>
              <w:top w:val="nil"/>
              <w:left w:val="nil"/>
              <w:bottom w:val="nil"/>
              <w:right w:val="nil"/>
            </w:tcBorders>
            <w:shd w:val="clear" w:color="auto" w:fill="FFFFFF"/>
            <w:hideMark/>
          </w:tcPr>
          <w:p w14:paraId="344A37AE"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nil"/>
              <w:right w:val="nil"/>
            </w:tcBorders>
            <w:shd w:val="clear" w:color="auto" w:fill="FFFFFF"/>
            <w:hideMark/>
          </w:tcPr>
          <w:p w14:paraId="1E46DE29"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0:No</w:t>
            </w:r>
          </w:p>
          <w:p w14:paraId="1FC59D78"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1:Yes</w:t>
            </w:r>
          </w:p>
        </w:tc>
        <w:tc>
          <w:tcPr>
            <w:tcW w:w="608" w:type="pct"/>
            <w:tcBorders>
              <w:top w:val="nil"/>
              <w:left w:val="nil"/>
              <w:bottom w:val="nil"/>
              <w:right w:val="nil"/>
            </w:tcBorders>
            <w:shd w:val="clear" w:color="auto" w:fill="FFFFFF"/>
            <w:hideMark/>
          </w:tcPr>
          <w:p w14:paraId="7B36BE83"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54</w:t>
            </w:r>
          </w:p>
          <w:p w14:paraId="7E379116"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37</w:t>
            </w:r>
          </w:p>
        </w:tc>
        <w:tc>
          <w:tcPr>
            <w:tcW w:w="543" w:type="pct"/>
            <w:tcBorders>
              <w:top w:val="nil"/>
              <w:left w:val="nil"/>
              <w:bottom w:val="nil"/>
              <w:right w:val="single" w:sz="4" w:space="0" w:color="auto"/>
            </w:tcBorders>
            <w:shd w:val="clear" w:color="auto" w:fill="FFFFFF"/>
            <w:hideMark/>
          </w:tcPr>
          <w:p w14:paraId="34C5EF9B"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59.3</w:t>
            </w:r>
          </w:p>
          <w:p w14:paraId="2885D577"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40.7</w:t>
            </w:r>
          </w:p>
        </w:tc>
      </w:tr>
      <w:tr w:rsidR="00C9415F" w:rsidRPr="00E628AC" w14:paraId="1C344FE8" w14:textId="77777777" w:rsidTr="00040F14">
        <w:trPr>
          <w:cantSplit/>
          <w:tblHeader/>
        </w:trPr>
        <w:tc>
          <w:tcPr>
            <w:tcW w:w="1569" w:type="pct"/>
            <w:tcBorders>
              <w:top w:val="nil"/>
              <w:left w:val="single" w:sz="4" w:space="0" w:color="auto"/>
              <w:bottom w:val="single" w:sz="4" w:space="0" w:color="auto"/>
              <w:right w:val="nil"/>
            </w:tcBorders>
            <w:shd w:val="clear" w:color="auto" w:fill="FFFFFF"/>
            <w:tcMar>
              <w:top w:w="30" w:type="dxa"/>
              <w:left w:w="30" w:type="dxa"/>
              <w:bottom w:w="30" w:type="dxa"/>
              <w:right w:w="30" w:type="dxa"/>
            </w:tcMar>
            <w:hideMark/>
          </w:tcPr>
          <w:p w14:paraId="0D0E7984"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hAnsi="Times New Roman" w:cs="Times New Roman"/>
                <w:sz w:val="20"/>
                <w:szCs w:val="20"/>
                <w:lang w:val="en-US"/>
              </w:rPr>
              <w:t>The belief in closeness to the ideals (BIDL)</w:t>
            </w:r>
          </w:p>
        </w:tc>
        <w:tc>
          <w:tcPr>
            <w:tcW w:w="708" w:type="pct"/>
            <w:tcBorders>
              <w:top w:val="nil"/>
              <w:left w:val="nil"/>
              <w:bottom w:val="single" w:sz="4" w:space="0" w:color="auto"/>
              <w:right w:val="nil"/>
            </w:tcBorders>
            <w:shd w:val="clear" w:color="auto" w:fill="FFFFFF"/>
            <w:hideMark/>
          </w:tcPr>
          <w:p w14:paraId="7F587F7C" w14:textId="77777777" w:rsidR="00C9415F" w:rsidRPr="00E628AC" w:rsidRDefault="00C9415F" w:rsidP="00040F14">
            <w:pPr>
              <w:autoSpaceDE w:val="0"/>
              <w:autoSpaceDN w:val="0"/>
              <w:adjustRightInd w:val="0"/>
              <w:spacing w:after="0" w:line="240" w:lineRule="auto"/>
              <w:jc w:val="both"/>
              <w:rPr>
                <w:rFonts w:ascii="Times New Roman" w:eastAsia="Calibri" w:hAnsi="Times New Roman" w:cs="Times New Roman"/>
                <w:sz w:val="20"/>
                <w:szCs w:val="20"/>
              </w:rPr>
            </w:pPr>
            <w:r w:rsidRPr="00E628AC">
              <w:rPr>
                <w:rFonts w:ascii="Times New Roman" w:eastAsia="Calibri" w:hAnsi="Times New Roman" w:cs="Times New Roman"/>
                <w:sz w:val="20"/>
                <w:szCs w:val="20"/>
              </w:rPr>
              <w:t>Dichotomus</w:t>
            </w:r>
          </w:p>
        </w:tc>
        <w:tc>
          <w:tcPr>
            <w:tcW w:w="1572" w:type="pct"/>
            <w:tcBorders>
              <w:top w:val="nil"/>
              <w:left w:val="nil"/>
              <w:bottom w:val="single" w:sz="4" w:space="0" w:color="auto"/>
              <w:right w:val="nil"/>
            </w:tcBorders>
            <w:shd w:val="clear" w:color="auto" w:fill="FFFFFF"/>
            <w:hideMark/>
          </w:tcPr>
          <w:p w14:paraId="011FC3A4"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0:No</w:t>
            </w:r>
          </w:p>
          <w:p w14:paraId="3AA12D57" w14:textId="77777777" w:rsidR="00C9415F" w:rsidRPr="00E628AC" w:rsidRDefault="00C9415F" w:rsidP="00040F14">
            <w:pPr>
              <w:autoSpaceDE w:val="0"/>
              <w:autoSpaceDN w:val="0"/>
              <w:adjustRightInd w:val="0"/>
              <w:spacing w:after="0" w:line="240" w:lineRule="auto"/>
              <w:rPr>
                <w:rFonts w:ascii="Times New Roman" w:eastAsia="Calibri" w:hAnsi="Times New Roman" w:cs="Times New Roman"/>
                <w:sz w:val="20"/>
                <w:szCs w:val="20"/>
              </w:rPr>
            </w:pPr>
            <w:r w:rsidRPr="00E628AC">
              <w:rPr>
                <w:rFonts w:ascii="Times New Roman" w:eastAsia="Calibri" w:hAnsi="Times New Roman" w:cs="Times New Roman"/>
                <w:sz w:val="20"/>
                <w:szCs w:val="20"/>
              </w:rPr>
              <w:t>1:Yes</w:t>
            </w:r>
          </w:p>
        </w:tc>
        <w:tc>
          <w:tcPr>
            <w:tcW w:w="608" w:type="pct"/>
            <w:tcBorders>
              <w:top w:val="nil"/>
              <w:left w:val="nil"/>
              <w:bottom w:val="single" w:sz="4" w:space="0" w:color="auto"/>
              <w:right w:val="nil"/>
            </w:tcBorders>
            <w:shd w:val="clear" w:color="auto" w:fill="FFFFFF"/>
            <w:hideMark/>
          </w:tcPr>
          <w:p w14:paraId="54553660"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58</w:t>
            </w:r>
          </w:p>
          <w:p w14:paraId="6413E906"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33</w:t>
            </w:r>
          </w:p>
        </w:tc>
        <w:tc>
          <w:tcPr>
            <w:tcW w:w="543" w:type="pct"/>
            <w:tcBorders>
              <w:top w:val="nil"/>
              <w:left w:val="nil"/>
              <w:bottom w:val="single" w:sz="4" w:space="0" w:color="auto"/>
              <w:right w:val="single" w:sz="4" w:space="0" w:color="auto"/>
            </w:tcBorders>
            <w:shd w:val="clear" w:color="auto" w:fill="FFFFFF"/>
            <w:hideMark/>
          </w:tcPr>
          <w:p w14:paraId="6ADF7773"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63.7</w:t>
            </w:r>
          </w:p>
          <w:p w14:paraId="19F662AD" w14:textId="77777777" w:rsidR="00C9415F" w:rsidRPr="00E628AC" w:rsidRDefault="00C9415F" w:rsidP="00040F14">
            <w:pPr>
              <w:autoSpaceDE w:val="0"/>
              <w:autoSpaceDN w:val="0"/>
              <w:adjustRightInd w:val="0"/>
              <w:spacing w:after="0" w:line="240" w:lineRule="auto"/>
              <w:jc w:val="right"/>
              <w:rPr>
                <w:rFonts w:ascii="Times New Roman" w:eastAsia="Calibri" w:hAnsi="Times New Roman" w:cs="Times New Roman"/>
                <w:sz w:val="20"/>
                <w:szCs w:val="20"/>
              </w:rPr>
            </w:pPr>
            <w:r w:rsidRPr="00E628AC">
              <w:rPr>
                <w:rFonts w:ascii="Times New Roman" w:eastAsia="Calibri" w:hAnsi="Times New Roman" w:cs="Times New Roman"/>
                <w:sz w:val="20"/>
                <w:szCs w:val="20"/>
              </w:rPr>
              <w:t>36.3</w:t>
            </w:r>
          </w:p>
        </w:tc>
      </w:tr>
    </w:tbl>
    <w:p w14:paraId="1DEA2E95" w14:textId="77777777" w:rsidR="009A2D0C" w:rsidRDefault="009A2D0C" w:rsidP="00C9415F">
      <w:pPr>
        <w:spacing w:line="360" w:lineRule="auto"/>
        <w:jc w:val="both"/>
        <w:rPr>
          <w:rFonts w:ascii="Times New Roman" w:eastAsia="Calibri" w:hAnsi="Times New Roman" w:cs="Times New Roman"/>
          <w:sz w:val="24"/>
          <w:szCs w:val="24"/>
        </w:rPr>
      </w:pPr>
    </w:p>
    <w:p w14:paraId="3C09BF8E" w14:textId="77777777" w:rsidR="00AE75E3" w:rsidRDefault="00AE75E3" w:rsidP="00C9415F">
      <w:pPr>
        <w:spacing w:line="360" w:lineRule="auto"/>
        <w:jc w:val="both"/>
        <w:rPr>
          <w:rFonts w:ascii="Times New Roman" w:eastAsia="Calibri" w:hAnsi="Times New Roman" w:cs="Times New Roman"/>
          <w:sz w:val="24"/>
          <w:szCs w:val="24"/>
        </w:rPr>
      </w:pPr>
    </w:p>
    <w:p w14:paraId="5D06719E" w14:textId="77777777" w:rsidR="00AE75E3" w:rsidRDefault="00AE75E3" w:rsidP="00C9415F">
      <w:pPr>
        <w:spacing w:line="360" w:lineRule="auto"/>
        <w:jc w:val="both"/>
        <w:rPr>
          <w:rFonts w:ascii="Times New Roman" w:eastAsia="Calibri" w:hAnsi="Times New Roman" w:cs="Times New Roman"/>
          <w:sz w:val="24"/>
          <w:szCs w:val="24"/>
        </w:rPr>
      </w:pPr>
    </w:p>
    <w:p w14:paraId="3B201FAB" w14:textId="77777777" w:rsidR="00810760" w:rsidRDefault="00810760" w:rsidP="00C9415F">
      <w:pPr>
        <w:spacing w:line="360" w:lineRule="auto"/>
        <w:jc w:val="both"/>
        <w:rPr>
          <w:rFonts w:ascii="Times New Roman" w:eastAsia="Calibri" w:hAnsi="Times New Roman" w:cs="Times New Roman"/>
          <w:sz w:val="24"/>
          <w:szCs w:val="24"/>
        </w:rPr>
      </w:pPr>
    </w:p>
    <w:p w14:paraId="5B419BBB" w14:textId="77777777" w:rsidR="00AE75E3" w:rsidRDefault="00AE75E3" w:rsidP="00C9415F">
      <w:pPr>
        <w:spacing w:line="360" w:lineRule="auto"/>
        <w:jc w:val="both"/>
        <w:rPr>
          <w:rFonts w:ascii="Times New Roman" w:eastAsia="Calibri" w:hAnsi="Times New Roman" w:cs="Times New Roman"/>
          <w:sz w:val="24"/>
          <w:szCs w:val="24"/>
        </w:rPr>
      </w:pPr>
    </w:p>
    <w:p w14:paraId="7F002CE5" w14:textId="77777777" w:rsidR="00C9415F" w:rsidRPr="00E628AC" w:rsidRDefault="00C9415F" w:rsidP="00C9415F">
      <w:pPr>
        <w:spacing w:line="360" w:lineRule="auto"/>
        <w:jc w:val="both"/>
        <w:rPr>
          <w:rFonts w:ascii="Times New Roman" w:eastAsia="Calibri" w:hAnsi="Times New Roman" w:cs="Times New Roman"/>
          <w:sz w:val="24"/>
          <w:szCs w:val="24"/>
        </w:rPr>
      </w:pPr>
      <w:r w:rsidRPr="00E628AC">
        <w:rPr>
          <w:rFonts w:ascii="Times New Roman" w:eastAsia="Calibri" w:hAnsi="Times New Roman" w:cs="Times New Roman"/>
          <w:sz w:val="24"/>
          <w:szCs w:val="24"/>
        </w:rPr>
        <w:t xml:space="preserve">Table 2. </w:t>
      </w:r>
      <w:r>
        <w:rPr>
          <w:rFonts w:ascii="Times New Roman" w:eastAsia="Times New Roman" w:hAnsi="Times New Roman" w:cs="Times New Roman"/>
        </w:rPr>
        <w:t>Statistical Results of Logit M</w:t>
      </w:r>
      <w:r w:rsidRPr="00E628AC">
        <w:rPr>
          <w:rFonts w:ascii="Times New Roman" w:eastAsia="Times New Roman" w:hAnsi="Times New Roman" w:cs="Times New Roman"/>
        </w:rPr>
        <w:t>odel</w:t>
      </w:r>
      <w:r w:rsidRPr="00E628AC">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199"/>
        <w:gridCol w:w="1208"/>
        <w:gridCol w:w="1209"/>
        <w:gridCol w:w="1152"/>
        <w:gridCol w:w="1192"/>
        <w:gridCol w:w="1229"/>
      </w:tblGrid>
      <w:tr w:rsidR="00C9415F" w:rsidRPr="00E628AC" w14:paraId="3D0A4840" w14:textId="77777777" w:rsidTr="00040F14">
        <w:tc>
          <w:tcPr>
            <w:tcW w:w="2097" w:type="dxa"/>
            <w:tcBorders>
              <w:bottom w:val="single" w:sz="4" w:space="0" w:color="auto"/>
            </w:tcBorders>
          </w:tcPr>
          <w:p w14:paraId="44C756D6" w14:textId="77777777" w:rsidR="00C9415F" w:rsidRPr="00E628AC" w:rsidRDefault="00C9415F" w:rsidP="00040F14">
            <w:pPr>
              <w:spacing w:after="0" w:line="240" w:lineRule="exact"/>
              <w:rPr>
                <w:rFonts w:ascii="Times New Roman" w:eastAsia="Calibri" w:hAnsi="Times New Roman" w:cs="Times New Roman"/>
              </w:rPr>
            </w:pPr>
          </w:p>
        </w:tc>
        <w:tc>
          <w:tcPr>
            <w:tcW w:w="1199" w:type="dxa"/>
            <w:tcBorders>
              <w:bottom w:val="single" w:sz="4" w:space="0" w:color="auto"/>
            </w:tcBorders>
            <w:vAlign w:val="bottom"/>
          </w:tcPr>
          <w:p w14:paraId="2E5B1D25"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rPr>
            </w:pPr>
            <w:r w:rsidRPr="00E628AC">
              <w:rPr>
                <w:rFonts w:ascii="Times New Roman" w:eastAsia="Calibri" w:hAnsi="Times New Roman" w:cs="Times New Roman"/>
              </w:rPr>
              <w:t>B</w:t>
            </w:r>
          </w:p>
        </w:tc>
        <w:tc>
          <w:tcPr>
            <w:tcW w:w="1208" w:type="dxa"/>
            <w:tcBorders>
              <w:bottom w:val="single" w:sz="4" w:space="0" w:color="auto"/>
            </w:tcBorders>
            <w:vAlign w:val="bottom"/>
          </w:tcPr>
          <w:p w14:paraId="7879E044"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rPr>
            </w:pPr>
            <w:r w:rsidRPr="00E628AC">
              <w:rPr>
                <w:rFonts w:ascii="Times New Roman" w:eastAsia="Calibri" w:hAnsi="Times New Roman" w:cs="Times New Roman"/>
              </w:rPr>
              <w:t>S.E.</w:t>
            </w:r>
          </w:p>
        </w:tc>
        <w:tc>
          <w:tcPr>
            <w:tcW w:w="1209" w:type="dxa"/>
            <w:tcBorders>
              <w:bottom w:val="single" w:sz="4" w:space="0" w:color="auto"/>
            </w:tcBorders>
            <w:vAlign w:val="bottom"/>
          </w:tcPr>
          <w:p w14:paraId="769D8A02"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rPr>
            </w:pPr>
            <w:r w:rsidRPr="00E628AC">
              <w:rPr>
                <w:rFonts w:ascii="Times New Roman" w:eastAsia="Calibri" w:hAnsi="Times New Roman" w:cs="Times New Roman"/>
              </w:rPr>
              <w:t>Wald</w:t>
            </w:r>
          </w:p>
        </w:tc>
        <w:tc>
          <w:tcPr>
            <w:tcW w:w="1152" w:type="dxa"/>
            <w:tcBorders>
              <w:bottom w:val="single" w:sz="4" w:space="0" w:color="auto"/>
            </w:tcBorders>
            <w:vAlign w:val="bottom"/>
          </w:tcPr>
          <w:p w14:paraId="14C471EE"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rPr>
            </w:pPr>
            <w:r w:rsidRPr="00E628AC">
              <w:rPr>
                <w:rFonts w:ascii="Times New Roman" w:eastAsia="Calibri" w:hAnsi="Times New Roman" w:cs="Times New Roman"/>
              </w:rPr>
              <w:t>df</w:t>
            </w:r>
          </w:p>
        </w:tc>
        <w:tc>
          <w:tcPr>
            <w:tcW w:w="1192" w:type="dxa"/>
            <w:tcBorders>
              <w:bottom w:val="single" w:sz="4" w:space="0" w:color="auto"/>
            </w:tcBorders>
            <w:vAlign w:val="bottom"/>
          </w:tcPr>
          <w:p w14:paraId="4F536D09"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rPr>
            </w:pPr>
            <w:r w:rsidRPr="00E628AC">
              <w:rPr>
                <w:rFonts w:ascii="Times New Roman" w:eastAsia="Calibri" w:hAnsi="Times New Roman" w:cs="Times New Roman"/>
              </w:rPr>
              <w:t>Sig.</w:t>
            </w:r>
          </w:p>
        </w:tc>
        <w:tc>
          <w:tcPr>
            <w:tcW w:w="1229" w:type="dxa"/>
            <w:tcBorders>
              <w:bottom w:val="single" w:sz="4" w:space="0" w:color="auto"/>
            </w:tcBorders>
            <w:vAlign w:val="bottom"/>
          </w:tcPr>
          <w:p w14:paraId="4E8AC73D"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rPr>
            </w:pPr>
            <w:r w:rsidRPr="00E628AC">
              <w:rPr>
                <w:rFonts w:ascii="Times New Roman" w:eastAsia="Calibri" w:hAnsi="Times New Roman" w:cs="Times New Roman"/>
              </w:rPr>
              <w:t>Exp(B)</w:t>
            </w:r>
          </w:p>
        </w:tc>
      </w:tr>
      <w:tr w:rsidR="00C9415F" w:rsidRPr="00E628AC" w14:paraId="4F444B96" w14:textId="77777777" w:rsidTr="00040F14">
        <w:tc>
          <w:tcPr>
            <w:tcW w:w="2097" w:type="dxa"/>
            <w:tcBorders>
              <w:top w:val="single" w:sz="4" w:space="0" w:color="auto"/>
              <w:left w:val="single" w:sz="4" w:space="0" w:color="auto"/>
              <w:bottom w:val="nil"/>
              <w:right w:val="nil"/>
            </w:tcBorders>
          </w:tcPr>
          <w:p w14:paraId="4E8297F7"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FF</w:t>
            </w:r>
          </w:p>
        </w:tc>
        <w:tc>
          <w:tcPr>
            <w:tcW w:w="1199" w:type="dxa"/>
            <w:tcBorders>
              <w:top w:val="single" w:sz="4" w:space="0" w:color="auto"/>
              <w:left w:val="nil"/>
              <w:bottom w:val="nil"/>
              <w:right w:val="nil"/>
            </w:tcBorders>
            <w:vAlign w:val="center"/>
          </w:tcPr>
          <w:p w14:paraId="030CBAF9"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263</w:t>
            </w:r>
          </w:p>
        </w:tc>
        <w:tc>
          <w:tcPr>
            <w:tcW w:w="1208" w:type="dxa"/>
            <w:tcBorders>
              <w:top w:val="single" w:sz="4" w:space="0" w:color="auto"/>
              <w:left w:val="nil"/>
              <w:bottom w:val="nil"/>
              <w:right w:val="nil"/>
            </w:tcBorders>
            <w:vAlign w:val="center"/>
          </w:tcPr>
          <w:p w14:paraId="1A6D8693"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925</w:t>
            </w:r>
          </w:p>
        </w:tc>
        <w:tc>
          <w:tcPr>
            <w:tcW w:w="1209" w:type="dxa"/>
            <w:tcBorders>
              <w:top w:val="single" w:sz="4" w:space="0" w:color="auto"/>
              <w:left w:val="nil"/>
              <w:bottom w:val="nil"/>
              <w:right w:val="nil"/>
            </w:tcBorders>
            <w:vAlign w:val="center"/>
          </w:tcPr>
          <w:p w14:paraId="76D07E02"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5</w:t>
            </w:r>
            <w:r>
              <w:rPr>
                <w:rFonts w:ascii="Times New Roman" w:hAnsi="Times New Roman" w:cs="Times New Roman"/>
                <w:sz w:val="18"/>
                <w:szCs w:val="18"/>
              </w:rPr>
              <w:t>.</w:t>
            </w:r>
            <w:r w:rsidRPr="00E628AC">
              <w:rPr>
                <w:rFonts w:ascii="Times New Roman" w:hAnsi="Times New Roman" w:cs="Times New Roman"/>
                <w:sz w:val="18"/>
                <w:szCs w:val="18"/>
              </w:rPr>
              <w:t>986</w:t>
            </w:r>
          </w:p>
        </w:tc>
        <w:tc>
          <w:tcPr>
            <w:tcW w:w="1152" w:type="dxa"/>
            <w:tcBorders>
              <w:top w:val="single" w:sz="4" w:space="0" w:color="auto"/>
              <w:left w:val="nil"/>
              <w:bottom w:val="nil"/>
              <w:right w:val="nil"/>
            </w:tcBorders>
            <w:vAlign w:val="center"/>
          </w:tcPr>
          <w:p w14:paraId="377F03F2"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single" w:sz="4" w:space="0" w:color="auto"/>
              <w:left w:val="nil"/>
              <w:bottom w:val="nil"/>
              <w:right w:val="nil"/>
            </w:tcBorders>
            <w:vAlign w:val="center"/>
          </w:tcPr>
          <w:p w14:paraId="1EC72013"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014**</w:t>
            </w:r>
          </w:p>
        </w:tc>
        <w:tc>
          <w:tcPr>
            <w:tcW w:w="1229" w:type="dxa"/>
            <w:tcBorders>
              <w:top w:val="single" w:sz="4" w:space="0" w:color="auto"/>
              <w:left w:val="nil"/>
              <w:bottom w:val="nil"/>
              <w:right w:val="single" w:sz="4" w:space="0" w:color="auto"/>
            </w:tcBorders>
            <w:vAlign w:val="center"/>
          </w:tcPr>
          <w:p w14:paraId="5826457A"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9</w:t>
            </w:r>
            <w:r>
              <w:rPr>
                <w:rFonts w:ascii="Times New Roman" w:hAnsi="Times New Roman" w:cs="Times New Roman"/>
                <w:sz w:val="18"/>
                <w:szCs w:val="18"/>
              </w:rPr>
              <w:t>.</w:t>
            </w:r>
            <w:r w:rsidRPr="00E628AC">
              <w:rPr>
                <w:rFonts w:ascii="Times New Roman" w:hAnsi="Times New Roman" w:cs="Times New Roman"/>
                <w:sz w:val="18"/>
                <w:szCs w:val="18"/>
              </w:rPr>
              <w:t>614</w:t>
            </w:r>
          </w:p>
        </w:tc>
      </w:tr>
      <w:tr w:rsidR="00C9415F" w:rsidRPr="00E628AC" w14:paraId="1CF37B82" w14:textId="77777777" w:rsidTr="00040F14">
        <w:tc>
          <w:tcPr>
            <w:tcW w:w="2097" w:type="dxa"/>
            <w:tcBorders>
              <w:top w:val="nil"/>
              <w:left w:val="single" w:sz="4" w:space="0" w:color="auto"/>
              <w:bottom w:val="nil"/>
              <w:right w:val="nil"/>
            </w:tcBorders>
          </w:tcPr>
          <w:p w14:paraId="0A149369"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AGE</w:t>
            </w:r>
          </w:p>
        </w:tc>
        <w:tc>
          <w:tcPr>
            <w:tcW w:w="1199" w:type="dxa"/>
            <w:tcBorders>
              <w:top w:val="nil"/>
              <w:left w:val="nil"/>
              <w:bottom w:val="nil"/>
              <w:right w:val="nil"/>
            </w:tcBorders>
            <w:vAlign w:val="center"/>
          </w:tcPr>
          <w:p w14:paraId="5267D56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324</w:t>
            </w:r>
          </w:p>
        </w:tc>
        <w:tc>
          <w:tcPr>
            <w:tcW w:w="1208" w:type="dxa"/>
            <w:tcBorders>
              <w:top w:val="nil"/>
              <w:left w:val="nil"/>
              <w:bottom w:val="nil"/>
              <w:right w:val="nil"/>
            </w:tcBorders>
            <w:vAlign w:val="center"/>
          </w:tcPr>
          <w:p w14:paraId="74736580"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853</w:t>
            </w:r>
          </w:p>
        </w:tc>
        <w:tc>
          <w:tcPr>
            <w:tcW w:w="1209" w:type="dxa"/>
            <w:tcBorders>
              <w:top w:val="nil"/>
              <w:left w:val="nil"/>
              <w:bottom w:val="nil"/>
              <w:right w:val="nil"/>
            </w:tcBorders>
            <w:vAlign w:val="center"/>
          </w:tcPr>
          <w:p w14:paraId="0A09D47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408</w:t>
            </w:r>
          </w:p>
        </w:tc>
        <w:tc>
          <w:tcPr>
            <w:tcW w:w="1152" w:type="dxa"/>
            <w:tcBorders>
              <w:top w:val="nil"/>
              <w:left w:val="nil"/>
              <w:bottom w:val="nil"/>
              <w:right w:val="nil"/>
            </w:tcBorders>
            <w:vAlign w:val="center"/>
          </w:tcPr>
          <w:p w14:paraId="3628A18A"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4FC9E979"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121</w:t>
            </w:r>
          </w:p>
        </w:tc>
        <w:tc>
          <w:tcPr>
            <w:tcW w:w="1229" w:type="dxa"/>
            <w:tcBorders>
              <w:top w:val="nil"/>
              <w:left w:val="nil"/>
              <w:bottom w:val="nil"/>
              <w:right w:val="single" w:sz="4" w:space="0" w:color="auto"/>
            </w:tcBorders>
            <w:vAlign w:val="center"/>
          </w:tcPr>
          <w:p w14:paraId="100EA598"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3</w:t>
            </w:r>
            <w:r>
              <w:rPr>
                <w:rFonts w:ascii="Times New Roman" w:hAnsi="Times New Roman" w:cs="Times New Roman"/>
                <w:sz w:val="18"/>
                <w:szCs w:val="18"/>
              </w:rPr>
              <w:t>.</w:t>
            </w:r>
            <w:r w:rsidRPr="00E628AC">
              <w:rPr>
                <w:rFonts w:ascii="Times New Roman" w:hAnsi="Times New Roman" w:cs="Times New Roman"/>
                <w:sz w:val="18"/>
                <w:szCs w:val="18"/>
              </w:rPr>
              <w:t>759</w:t>
            </w:r>
          </w:p>
        </w:tc>
      </w:tr>
      <w:tr w:rsidR="00C9415F" w:rsidRPr="00E628AC" w14:paraId="2016CE07" w14:textId="77777777" w:rsidTr="00040F14">
        <w:tc>
          <w:tcPr>
            <w:tcW w:w="2097" w:type="dxa"/>
            <w:tcBorders>
              <w:top w:val="nil"/>
              <w:left w:val="single" w:sz="4" w:space="0" w:color="auto"/>
              <w:bottom w:val="nil"/>
              <w:right w:val="nil"/>
            </w:tcBorders>
          </w:tcPr>
          <w:p w14:paraId="43D5E20C"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EDU</w:t>
            </w:r>
          </w:p>
        </w:tc>
        <w:tc>
          <w:tcPr>
            <w:tcW w:w="1199" w:type="dxa"/>
            <w:tcBorders>
              <w:top w:val="nil"/>
              <w:left w:val="nil"/>
              <w:bottom w:val="nil"/>
              <w:right w:val="nil"/>
            </w:tcBorders>
            <w:vAlign w:val="center"/>
          </w:tcPr>
          <w:p w14:paraId="7F4DCC8F"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887</w:t>
            </w:r>
          </w:p>
        </w:tc>
        <w:tc>
          <w:tcPr>
            <w:tcW w:w="1208" w:type="dxa"/>
            <w:tcBorders>
              <w:top w:val="nil"/>
              <w:left w:val="nil"/>
              <w:bottom w:val="nil"/>
              <w:right w:val="nil"/>
            </w:tcBorders>
            <w:vAlign w:val="center"/>
          </w:tcPr>
          <w:p w14:paraId="66AD80D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488</w:t>
            </w:r>
          </w:p>
        </w:tc>
        <w:tc>
          <w:tcPr>
            <w:tcW w:w="1209" w:type="dxa"/>
            <w:tcBorders>
              <w:top w:val="nil"/>
              <w:left w:val="nil"/>
              <w:bottom w:val="nil"/>
              <w:right w:val="nil"/>
            </w:tcBorders>
            <w:vAlign w:val="center"/>
          </w:tcPr>
          <w:p w14:paraId="29355BF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3</w:t>
            </w:r>
            <w:r>
              <w:rPr>
                <w:rFonts w:ascii="Times New Roman" w:hAnsi="Times New Roman" w:cs="Times New Roman"/>
                <w:sz w:val="18"/>
                <w:szCs w:val="18"/>
              </w:rPr>
              <w:t>.</w:t>
            </w:r>
            <w:r w:rsidRPr="00E628AC">
              <w:rPr>
                <w:rFonts w:ascii="Times New Roman" w:hAnsi="Times New Roman" w:cs="Times New Roman"/>
                <w:sz w:val="18"/>
                <w:szCs w:val="18"/>
              </w:rPr>
              <w:t>308</w:t>
            </w:r>
          </w:p>
        </w:tc>
        <w:tc>
          <w:tcPr>
            <w:tcW w:w="1152" w:type="dxa"/>
            <w:tcBorders>
              <w:top w:val="nil"/>
              <w:left w:val="nil"/>
              <w:bottom w:val="nil"/>
              <w:right w:val="nil"/>
            </w:tcBorders>
            <w:vAlign w:val="center"/>
          </w:tcPr>
          <w:p w14:paraId="7F1565EB"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72F3F71B"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069*</w:t>
            </w:r>
          </w:p>
        </w:tc>
        <w:tc>
          <w:tcPr>
            <w:tcW w:w="1229" w:type="dxa"/>
            <w:tcBorders>
              <w:top w:val="nil"/>
              <w:left w:val="nil"/>
              <w:bottom w:val="nil"/>
              <w:right w:val="single" w:sz="4" w:space="0" w:color="auto"/>
            </w:tcBorders>
            <w:vAlign w:val="center"/>
          </w:tcPr>
          <w:p w14:paraId="145BC810"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427</w:t>
            </w:r>
          </w:p>
        </w:tc>
      </w:tr>
      <w:tr w:rsidR="00C9415F" w:rsidRPr="00E628AC" w14:paraId="25DB5D99" w14:textId="77777777" w:rsidTr="00040F14">
        <w:tc>
          <w:tcPr>
            <w:tcW w:w="2097" w:type="dxa"/>
            <w:tcBorders>
              <w:top w:val="nil"/>
              <w:left w:val="single" w:sz="4" w:space="0" w:color="auto"/>
              <w:bottom w:val="nil"/>
              <w:right w:val="nil"/>
            </w:tcBorders>
          </w:tcPr>
          <w:p w14:paraId="25EAAF92"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NC</w:t>
            </w:r>
          </w:p>
        </w:tc>
        <w:tc>
          <w:tcPr>
            <w:tcW w:w="1199" w:type="dxa"/>
            <w:tcBorders>
              <w:top w:val="nil"/>
              <w:left w:val="nil"/>
              <w:bottom w:val="nil"/>
              <w:right w:val="nil"/>
            </w:tcBorders>
            <w:vAlign w:val="center"/>
          </w:tcPr>
          <w:p w14:paraId="375E436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090</w:t>
            </w:r>
          </w:p>
        </w:tc>
        <w:tc>
          <w:tcPr>
            <w:tcW w:w="1208" w:type="dxa"/>
            <w:tcBorders>
              <w:top w:val="nil"/>
              <w:left w:val="nil"/>
              <w:bottom w:val="nil"/>
              <w:right w:val="nil"/>
            </w:tcBorders>
            <w:vAlign w:val="center"/>
          </w:tcPr>
          <w:p w14:paraId="364C148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551</w:t>
            </w:r>
          </w:p>
        </w:tc>
        <w:tc>
          <w:tcPr>
            <w:tcW w:w="1209" w:type="dxa"/>
            <w:tcBorders>
              <w:top w:val="nil"/>
              <w:left w:val="nil"/>
              <w:bottom w:val="nil"/>
              <w:right w:val="nil"/>
            </w:tcBorders>
            <w:vAlign w:val="center"/>
          </w:tcPr>
          <w:p w14:paraId="1FBBE6D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3</w:t>
            </w:r>
            <w:r>
              <w:rPr>
                <w:rFonts w:ascii="Times New Roman" w:hAnsi="Times New Roman" w:cs="Times New Roman"/>
                <w:sz w:val="18"/>
                <w:szCs w:val="18"/>
              </w:rPr>
              <w:t>.</w:t>
            </w:r>
            <w:r w:rsidRPr="00E628AC">
              <w:rPr>
                <w:rFonts w:ascii="Times New Roman" w:hAnsi="Times New Roman" w:cs="Times New Roman"/>
                <w:sz w:val="18"/>
                <w:szCs w:val="18"/>
              </w:rPr>
              <w:t>917</w:t>
            </w:r>
          </w:p>
        </w:tc>
        <w:tc>
          <w:tcPr>
            <w:tcW w:w="1152" w:type="dxa"/>
            <w:tcBorders>
              <w:top w:val="nil"/>
              <w:left w:val="nil"/>
              <w:bottom w:val="nil"/>
              <w:right w:val="nil"/>
            </w:tcBorders>
            <w:vAlign w:val="center"/>
          </w:tcPr>
          <w:p w14:paraId="0693AC9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6A51A2BA"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048**</w:t>
            </w:r>
          </w:p>
        </w:tc>
        <w:tc>
          <w:tcPr>
            <w:tcW w:w="1229" w:type="dxa"/>
            <w:tcBorders>
              <w:top w:val="nil"/>
              <w:left w:val="nil"/>
              <w:bottom w:val="nil"/>
              <w:right w:val="single" w:sz="4" w:space="0" w:color="auto"/>
            </w:tcBorders>
            <w:vAlign w:val="center"/>
          </w:tcPr>
          <w:p w14:paraId="58DCB367"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975</w:t>
            </w:r>
          </w:p>
        </w:tc>
      </w:tr>
      <w:tr w:rsidR="00C9415F" w:rsidRPr="00E628AC" w14:paraId="6D389954" w14:textId="77777777" w:rsidTr="00040F14">
        <w:tc>
          <w:tcPr>
            <w:tcW w:w="2097" w:type="dxa"/>
            <w:tcBorders>
              <w:top w:val="nil"/>
              <w:left w:val="single" w:sz="4" w:space="0" w:color="auto"/>
              <w:bottom w:val="nil"/>
              <w:right w:val="nil"/>
            </w:tcBorders>
          </w:tcPr>
          <w:p w14:paraId="6BA26EA0"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MS</w:t>
            </w:r>
          </w:p>
        </w:tc>
        <w:tc>
          <w:tcPr>
            <w:tcW w:w="1199" w:type="dxa"/>
            <w:tcBorders>
              <w:top w:val="nil"/>
              <w:left w:val="nil"/>
              <w:bottom w:val="nil"/>
              <w:right w:val="nil"/>
            </w:tcBorders>
            <w:vAlign w:val="center"/>
          </w:tcPr>
          <w:p w14:paraId="517AEB3B"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w:t>
            </w:r>
            <w:r>
              <w:rPr>
                <w:rFonts w:ascii="Times New Roman" w:hAnsi="Times New Roman" w:cs="Times New Roman"/>
                <w:sz w:val="18"/>
                <w:szCs w:val="18"/>
              </w:rPr>
              <w:t>.</w:t>
            </w:r>
            <w:r w:rsidRPr="00E628AC">
              <w:rPr>
                <w:rFonts w:ascii="Times New Roman" w:hAnsi="Times New Roman" w:cs="Times New Roman"/>
                <w:sz w:val="18"/>
                <w:szCs w:val="18"/>
              </w:rPr>
              <w:t>459</w:t>
            </w:r>
          </w:p>
        </w:tc>
        <w:tc>
          <w:tcPr>
            <w:tcW w:w="1208" w:type="dxa"/>
            <w:tcBorders>
              <w:top w:val="nil"/>
              <w:left w:val="nil"/>
              <w:bottom w:val="nil"/>
              <w:right w:val="nil"/>
            </w:tcBorders>
            <w:vAlign w:val="center"/>
          </w:tcPr>
          <w:p w14:paraId="739F210E"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138</w:t>
            </w:r>
          </w:p>
        </w:tc>
        <w:tc>
          <w:tcPr>
            <w:tcW w:w="1209" w:type="dxa"/>
            <w:tcBorders>
              <w:top w:val="nil"/>
              <w:left w:val="nil"/>
              <w:bottom w:val="nil"/>
              <w:right w:val="nil"/>
            </w:tcBorders>
            <w:vAlign w:val="center"/>
          </w:tcPr>
          <w:p w14:paraId="3AC40222"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163</w:t>
            </w:r>
          </w:p>
        </w:tc>
        <w:tc>
          <w:tcPr>
            <w:tcW w:w="1152" w:type="dxa"/>
            <w:tcBorders>
              <w:top w:val="nil"/>
              <w:left w:val="nil"/>
              <w:bottom w:val="nil"/>
              <w:right w:val="nil"/>
            </w:tcBorders>
            <w:vAlign w:val="center"/>
          </w:tcPr>
          <w:p w14:paraId="0C92A97F"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717D2A20"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687</w:t>
            </w:r>
          </w:p>
        </w:tc>
        <w:tc>
          <w:tcPr>
            <w:tcW w:w="1229" w:type="dxa"/>
            <w:tcBorders>
              <w:top w:val="nil"/>
              <w:left w:val="nil"/>
              <w:bottom w:val="nil"/>
              <w:right w:val="single" w:sz="4" w:space="0" w:color="auto"/>
            </w:tcBorders>
            <w:vAlign w:val="center"/>
          </w:tcPr>
          <w:p w14:paraId="69C60848"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632</w:t>
            </w:r>
          </w:p>
        </w:tc>
      </w:tr>
      <w:tr w:rsidR="00C9415F" w:rsidRPr="00E628AC" w14:paraId="5F3A6E8C" w14:textId="77777777" w:rsidTr="00040F14">
        <w:tc>
          <w:tcPr>
            <w:tcW w:w="2097" w:type="dxa"/>
            <w:tcBorders>
              <w:top w:val="nil"/>
              <w:left w:val="single" w:sz="4" w:space="0" w:color="auto"/>
              <w:bottom w:val="nil"/>
              <w:right w:val="nil"/>
            </w:tcBorders>
          </w:tcPr>
          <w:p w14:paraId="2F5F304A"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INCM</w:t>
            </w:r>
          </w:p>
        </w:tc>
        <w:tc>
          <w:tcPr>
            <w:tcW w:w="1199" w:type="dxa"/>
            <w:tcBorders>
              <w:top w:val="nil"/>
              <w:left w:val="nil"/>
              <w:bottom w:val="nil"/>
              <w:right w:val="nil"/>
            </w:tcBorders>
            <w:vAlign w:val="center"/>
          </w:tcPr>
          <w:p w14:paraId="71CC5BA0"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w:t>
            </w:r>
            <w:r>
              <w:rPr>
                <w:rFonts w:ascii="Times New Roman" w:hAnsi="Times New Roman" w:cs="Times New Roman"/>
                <w:sz w:val="18"/>
                <w:szCs w:val="18"/>
              </w:rPr>
              <w:t>.</w:t>
            </w:r>
            <w:r w:rsidRPr="00E628AC">
              <w:rPr>
                <w:rFonts w:ascii="Times New Roman" w:hAnsi="Times New Roman" w:cs="Times New Roman"/>
                <w:sz w:val="18"/>
                <w:szCs w:val="18"/>
              </w:rPr>
              <w:t>910</w:t>
            </w:r>
          </w:p>
        </w:tc>
        <w:tc>
          <w:tcPr>
            <w:tcW w:w="1208" w:type="dxa"/>
            <w:tcBorders>
              <w:top w:val="nil"/>
              <w:left w:val="nil"/>
              <w:bottom w:val="nil"/>
              <w:right w:val="nil"/>
            </w:tcBorders>
            <w:vAlign w:val="center"/>
          </w:tcPr>
          <w:p w14:paraId="47E3F3A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857</w:t>
            </w:r>
          </w:p>
        </w:tc>
        <w:tc>
          <w:tcPr>
            <w:tcW w:w="1209" w:type="dxa"/>
            <w:tcBorders>
              <w:top w:val="nil"/>
              <w:left w:val="nil"/>
              <w:bottom w:val="nil"/>
              <w:right w:val="nil"/>
            </w:tcBorders>
            <w:vAlign w:val="center"/>
          </w:tcPr>
          <w:p w14:paraId="0F07F2B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127</w:t>
            </w:r>
          </w:p>
        </w:tc>
        <w:tc>
          <w:tcPr>
            <w:tcW w:w="1152" w:type="dxa"/>
            <w:tcBorders>
              <w:top w:val="nil"/>
              <w:left w:val="nil"/>
              <w:bottom w:val="nil"/>
              <w:right w:val="nil"/>
            </w:tcBorders>
            <w:vAlign w:val="center"/>
          </w:tcPr>
          <w:p w14:paraId="3EF7192B"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288D536D"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288</w:t>
            </w:r>
          </w:p>
        </w:tc>
        <w:tc>
          <w:tcPr>
            <w:tcW w:w="1229" w:type="dxa"/>
            <w:tcBorders>
              <w:top w:val="nil"/>
              <w:left w:val="nil"/>
              <w:bottom w:val="nil"/>
              <w:right w:val="single" w:sz="4" w:space="0" w:color="auto"/>
            </w:tcBorders>
            <w:vAlign w:val="center"/>
          </w:tcPr>
          <w:p w14:paraId="50C6370B"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403</w:t>
            </w:r>
          </w:p>
        </w:tc>
      </w:tr>
      <w:tr w:rsidR="00C9415F" w:rsidRPr="00E628AC" w14:paraId="08E6321A" w14:textId="77777777" w:rsidTr="00040F14">
        <w:tc>
          <w:tcPr>
            <w:tcW w:w="2097" w:type="dxa"/>
            <w:tcBorders>
              <w:top w:val="nil"/>
              <w:left w:val="single" w:sz="4" w:space="0" w:color="auto"/>
              <w:bottom w:val="nil"/>
              <w:right w:val="nil"/>
            </w:tcBorders>
          </w:tcPr>
          <w:p w14:paraId="5FAFCA9F"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PINCM</w:t>
            </w:r>
          </w:p>
        </w:tc>
        <w:tc>
          <w:tcPr>
            <w:tcW w:w="1199" w:type="dxa"/>
            <w:tcBorders>
              <w:top w:val="nil"/>
              <w:left w:val="nil"/>
              <w:bottom w:val="nil"/>
              <w:right w:val="nil"/>
            </w:tcBorders>
            <w:vAlign w:val="center"/>
          </w:tcPr>
          <w:p w14:paraId="75FD26D3"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994</w:t>
            </w:r>
          </w:p>
        </w:tc>
        <w:tc>
          <w:tcPr>
            <w:tcW w:w="1208" w:type="dxa"/>
            <w:tcBorders>
              <w:top w:val="nil"/>
              <w:left w:val="nil"/>
              <w:bottom w:val="nil"/>
              <w:right w:val="nil"/>
            </w:tcBorders>
            <w:vAlign w:val="center"/>
          </w:tcPr>
          <w:p w14:paraId="0BC7708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903</w:t>
            </w:r>
          </w:p>
        </w:tc>
        <w:tc>
          <w:tcPr>
            <w:tcW w:w="1209" w:type="dxa"/>
            <w:tcBorders>
              <w:top w:val="nil"/>
              <w:left w:val="nil"/>
              <w:bottom w:val="nil"/>
              <w:right w:val="nil"/>
            </w:tcBorders>
            <w:vAlign w:val="center"/>
          </w:tcPr>
          <w:p w14:paraId="7D34B8E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879</w:t>
            </w:r>
          </w:p>
        </w:tc>
        <w:tc>
          <w:tcPr>
            <w:tcW w:w="1152" w:type="dxa"/>
            <w:tcBorders>
              <w:top w:val="nil"/>
              <w:left w:val="nil"/>
              <w:bottom w:val="nil"/>
              <w:right w:val="nil"/>
            </w:tcBorders>
            <w:vAlign w:val="center"/>
          </w:tcPr>
          <w:p w14:paraId="6AA5F87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7C39CDF6"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027**</w:t>
            </w:r>
          </w:p>
        </w:tc>
        <w:tc>
          <w:tcPr>
            <w:tcW w:w="1229" w:type="dxa"/>
            <w:tcBorders>
              <w:top w:val="nil"/>
              <w:left w:val="nil"/>
              <w:bottom w:val="nil"/>
              <w:right w:val="single" w:sz="4" w:space="0" w:color="auto"/>
            </w:tcBorders>
            <w:vAlign w:val="center"/>
          </w:tcPr>
          <w:p w14:paraId="509F4350"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136</w:t>
            </w:r>
          </w:p>
        </w:tc>
      </w:tr>
      <w:tr w:rsidR="00C9415F" w:rsidRPr="00E628AC" w14:paraId="730C15A9" w14:textId="77777777" w:rsidTr="00040F14">
        <w:tc>
          <w:tcPr>
            <w:tcW w:w="2097" w:type="dxa"/>
            <w:tcBorders>
              <w:top w:val="nil"/>
              <w:left w:val="single" w:sz="4" w:space="0" w:color="auto"/>
              <w:bottom w:val="nil"/>
              <w:right w:val="nil"/>
            </w:tcBorders>
          </w:tcPr>
          <w:p w14:paraId="021CC15A"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PAA</w:t>
            </w:r>
          </w:p>
        </w:tc>
        <w:tc>
          <w:tcPr>
            <w:tcW w:w="1199" w:type="dxa"/>
            <w:tcBorders>
              <w:top w:val="nil"/>
              <w:left w:val="nil"/>
              <w:bottom w:val="nil"/>
              <w:right w:val="nil"/>
            </w:tcBorders>
            <w:vAlign w:val="center"/>
          </w:tcPr>
          <w:p w14:paraId="24324C20"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540</w:t>
            </w:r>
          </w:p>
        </w:tc>
        <w:tc>
          <w:tcPr>
            <w:tcW w:w="1208" w:type="dxa"/>
            <w:tcBorders>
              <w:top w:val="nil"/>
              <w:left w:val="nil"/>
              <w:bottom w:val="nil"/>
              <w:right w:val="nil"/>
            </w:tcBorders>
            <w:vAlign w:val="center"/>
          </w:tcPr>
          <w:p w14:paraId="389F247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694</w:t>
            </w:r>
          </w:p>
        </w:tc>
        <w:tc>
          <w:tcPr>
            <w:tcW w:w="1209" w:type="dxa"/>
            <w:tcBorders>
              <w:top w:val="nil"/>
              <w:left w:val="nil"/>
              <w:bottom w:val="nil"/>
              <w:right w:val="nil"/>
            </w:tcBorders>
            <w:vAlign w:val="center"/>
          </w:tcPr>
          <w:p w14:paraId="4C46ECF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930</w:t>
            </w:r>
          </w:p>
        </w:tc>
        <w:tc>
          <w:tcPr>
            <w:tcW w:w="1152" w:type="dxa"/>
            <w:tcBorders>
              <w:top w:val="nil"/>
              <w:left w:val="nil"/>
              <w:bottom w:val="nil"/>
              <w:right w:val="nil"/>
            </w:tcBorders>
            <w:vAlign w:val="center"/>
          </w:tcPr>
          <w:p w14:paraId="57FD32EB"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279738E4"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026**</w:t>
            </w:r>
          </w:p>
        </w:tc>
        <w:tc>
          <w:tcPr>
            <w:tcW w:w="1229" w:type="dxa"/>
            <w:tcBorders>
              <w:top w:val="nil"/>
              <w:left w:val="nil"/>
              <w:bottom w:val="nil"/>
              <w:right w:val="single" w:sz="4" w:space="0" w:color="auto"/>
            </w:tcBorders>
            <w:vAlign w:val="center"/>
          </w:tcPr>
          <w:p w14:paraId="6F6E3C4C"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665</w:t>
            </w:r>
          </w:p>
        </w:tc>
      </w:tr>
      <w:tr w:rsidR="00C9415F" w:rsidRPr="00E628AC" w14:paraId="3AEE08AB" w14:textId="77777777" w:rsidTr="00040F14">
        <w:tc>
          <w:tcPr>
            <w:tcW w:w="2097" w:type="dxa"/>
            <w:tcBorders>
              <w:top w:val="nil"/>
              <w:left w:val="single" w:sz="4" w:space="0" w:color="auto"/>
              <w:bottom w:val="nil"/>
              <w:right w:val="nil"/>
            </w:tcBorders>
          </w:tcPr>
          <w:p w14:paraId="31A7DD85"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PPE</w:t>
            </w:r>
          </w:p>
        </w:tc>
        <w:tc>
          <w:tcPr>
            <w:tcW w:w="1199" w:type="dxa"/>
            <w:tcBorders>
              <w:top w:val="nil"/>
              <w:left w:val="nil"/>
              <w:bottom w:val="nil"/>
              <w:right w:val="nil"/>
            </w:tcBorders>
            <w:vAlign w:val="center"/>
          </w:tcPr>
          <w:p w14:paraId="0FEA0B2A"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224</w:t>
            </w:r>
          </w:p>
        </w:tc>
        <w:tc>
          <w:tcPr>
            <w:tcW w:w="1208" w:type="dxa"/>
            <w:tcBorders>
              <w:top w:val="nil"/>
              <w:left w:val="nil"/>
              <w:bottom w:val="nil"/>
              <w:right w:val="nil"/>
            </w:tcBorders>
            <w:vAlign w:val="center"/>
          </w:tcPr>
          <w:p w14:paraId="20BB078D"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904</w:t>
            </w:r>
          </w:p>
        </w:tc>
        <w:tc>
          <w:tcPr>
            <w:tcW w:w="1209" w:type="dxa"/>
            <w:tcBorders>
              <w:top w:val="nil"/>
              <w:left w:val="nil"/>
              <w:bottom w:val="nil"/>
              <w:right w:val="nil"/>
            </w:tcBorders>
            <w:vAlign w:val="center"/>
          </w:tcPr>
          <w:p w14:paraId="421D760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6</w:t>
            </w:r>
            <w:r>
              <w:rPr>
                <w:rFonts w:ascii="Times New Roman" w:hAnsi="Times New Roman" w:cs="Times New Roman"/>
                <w:sz w:val="18"/>
                <w:szCs w:val="18"/>
              </w:rPr>
              <w:t>.</w:t>
            </w:r>
            <w:r w:rsidRPr="00E628AC">
              <w:rPr>
                <w:rFonts w:ascii="Times New Roman" w:hAnsi="Times New Roman" w:cs="Times New Roman"/>
                <w:sz w:val="18"/>
                <w:szCs w:val="18"/>
              </w:rPr>
              <w:t>052</w:t>
            </w:r>
          </w:p>
        </w:tc>
        <w:tc>
          <w:tcPr>
            <w:tcW w:w="1152" w:type="dxa"/>
            <w:tcBorders>
              <w:top w:val="nil"/>
              <w:left w:val="nil"/>
              <w:bottom w:val="nil"/>
              <w:right w:val="nil"/>
            </w:tcBorders>
            <w:vAlign w:val="center"/>
          </w:tcPr>
          <w:p w14:paraId="7F45C12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32101AD6"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014**</w:t>
            </w:r>
          </w:p>
        </w:tc>
        <w:tc>
          <w:tcPr>
            <w:tcW w:w="1229" w:type="dxa"/>
            <w:tcBorders>
              <w:top w:val="nil"/>
              <w:left w:val="nil"/>
              <w:bottom w:val="nil"/>
              <w:right w:val="single" w:sz="4" w:space="0" w:color="auto"/>
            </w:tcBorders>
            <w:vAlign w:val="center"/>
          </w:tcPr>
          <w:p w14:paraId="2EE24E99"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9</w:t>
            </w:r>
            <w:r>
              <w:rPr>
                <w:rFonts w:ascii="Times New Roman" w:hAnsi="Times New Roman" w:cs="Times New Roman"/>
                <w:sz w:val="18"/>
                <w:szCs w:val="18"/>
              </w:rPr>
              <w:t>.</w:t>
            </w:r>
            <w:r w:rsidRPr="00E628AC">
              <w:rPr>
                <w:rFonts w:ascii="Times New Roman" w:hAnsi="Times New Roman" w:cs="Times New Roman"/>
                <w:sz w:val="18"/>
                <w:szCs w:val="18"/>
              </w:rPr>
              <w:t>240</w:t>
            </w:r>
          </w:p>
        </w:tc>
      </w:tr>
      <w:tr w:rsidR="00C9415F" w:rsidRPr="00E628AC" w14:paraId="58A5BF59" w14:textId="77777777" w:rsidTr="00040F14">
        <w:tc>
          <w:tcPr>
            <w:tcW w:w="2097" w:type="dxa"/>
            <w:tcBorders>
              <w:top w:val="nil"/>
              <w:left w:val="single" w:sz="4" w:space="0" w:color="auto"/>
              <w:bottom w:val="nil"/>
              <w:right w:val="nil"/>
            </w:tcBorders>
          </w:tcPr>
          <w:p w14:paraId="58CF4DBA"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BILD</w:t>
            </w:r>
          </w:p>
        </w:tc>
        <w:tc>
          <w:tcPr>
            <w:tcW w:w="1199" w:type="dxa"/>
            <w:tcBorders>
              <w:top w:val="nil"/>
              <w:left w:val="nil"/>
              <w:bottom w:val="nil"/>
              <w:right w:val="nil"/>
            </w:tcBorders>
            <w:vAlign w:val="center"/>
          </w:tcPr>
          <w:p w14:paraId="23E5CEF6"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540</w:t>
            </w:r>
          </w:p>
        </w:tc>
        <w:tc>
          <w:tcPr>
            <w:tcW w:w="1208" w:type="dxa"/>
            <w:tcBorders>
              <w:top w:val="nil"/>
              <w:left w:val="nil"/>
              <w:bottom w:val="nil"/>
              <w:right w:val="nil"/>
            </w:tcBorders>
            <w:vAlign w:val="center"/>
          </w:tcPr>
          <w:p w14:paraId="4241668B"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937</w:t>
            </w:r>
          </w:p>
        </w:tc>
        <w:tc>
          <w:tcPr>
            <w:tcW w:w="1209" w:type="dxa"/>
            <w:tcBorders>
              <w:top w:val="nil"/>
              <w:left w:val="nil"/>
              <w:bottom w:val="nil"/>
              <w:right w:val="nil"/>
            </w:tcBorders>
            <w:vAlign w:val="center"/>
          </w:tcPr>
          <w:p w14:paraId="6207BEA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703</w:t>
            </w:r>
          </w:p>
        </w:tc>
        <w:tc>
          <w:tcPr>
            <w:tcW w:w="1152" w:type="dxa"/>
            <w:tcBorders>
              <w:top w:val="nil"/>
              <w:left w:val="nil"/>
              <w:bottom w:val="nil"/>
              <w:right w:val="nil"/>
            </w:tcBorders>
            <w:vAlign w:val="center"/>
          </w:tcPr>
          <w:p w14:paraId="5E2A1CE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10A3BD03"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098*</w:t>
            </w:r>
          </w:p>
        </w:tc>
        <w:tc>
          <w:tcPr>
            <w:tcW w:w="1229" w:type="dxa"/>
            <w:tcBorders>
              <w:top w:val="nil"/>
              <w:left w:val="nil"/>
              <w:bottom w:val="nil"/>
              <w:right w:val="single" w:sz="4" w:space="0" w:color="auto"/>
            </w:tcBorders>
            <w:vAlign w:val="center"/>
          </w:tcPr>
          <w:p w14:paraId="7496CF90"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665</w:t>
            </w:r>
          </w:p>
        </w:tc>
      </w:tr>
      <w:tr w:rsidR="00C9415F" w:rsidRPr="00E628AC" w14:paraId="0C608A38" w14:textId="77777777" w:rsidTr="00040F14">
        <w:tc>
          <w:tcPr>
            <w:tcW w:w="2097" w:type="dxa"/>
            <w:tcBorders>
              <w:top w:val="nil"/>
              <w:left w:val="single" w:sz="4" w:space="0" w:color="auto"/>
              <w:bottom w:val="nil"/>
              <w:right w:val="nil"/>
            </w:tcBorders>
          </w:tcPr>
          <w:p w14:paraId="69AA92DE"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INNV</w:t>
            </w:r>
          </w:p>
        </w:tc>
        <w:tc>
          <w:tcPr>
            <w:tcW w:w="1199" w:type="dxa"/>
            <w:tcBorders>
              <w:top w:val="nil"/>
              <w:left w:val="nil"/>
              <w:bottom w:val="nil"/>
              <w:right w:val="nil"/>
            </w:tcBorders>
            <w:vAlign w:val="center"/>
          </w:tcPr>
          <w:p w14:paraId="4FD1512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019</w:t>
            </w:r>
          </w:p>
        </w:tc>
        <w:tc>
          <w:tcPr>
            <w:tcW w:w="1208" w:type="dxa"/>
            <w:tcBorders>
              <w:top w:val="nil"/>
              <w:left w:val="nil"/>
              <w:bottom w:val="nil"/>
              <w:right w:val="nil"/>
            </w:tcBorders>
            <w:vAlign w:val="center"/>
          </w:tcPr>
          <w:p w14:paraId="2C23EED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963</w:t>
            </w:r>
          </w:p>
        </w:tc>
        <w:tc>
          <w:tcPr>
            <w:tcW w:w="1209" w:type="dxa"/>
            <w:tcBorders>
              <w:top w:val="nil"/>
              <w:left w:val="nil"/>
              <w:bottom w:val="nil"/>
              <w:right w:val="nil"/>
            </w:tcBorders>
            <w:vAlign w:val="center"/>
          </w:tcPr>
          <w:p w14:paraId="798F3AA5"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391</w:t>
            </w:r>
          </w:p>
        </w:tc>
        <w:tc>
          <w:tcPr>
            <w:tcW w:w="1152" w:type="dxa"/>
            <w:tcBorders>
              <w:top w:val="nil"/>
              <w:left w:val="nil"/>
              <w:bottom w:val="nil"/>
              <w:right w:val="nil"/>
            </w:tcBorders>
            <w:vAlign w:val="center"/>
          </w:tcPr>
          <w:p w14:paraId="06C9CC26"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06A97931"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036**</w:t>
            </w:r>
          </w:p>
        </w:tc>
        <w:tc>
          <w:tcPr>
            <w:tcW w:w="1229" w:type="dxa"/>
            <w:tcBorders>
              <w:top w:val="nil"/>
              <w:left w:val="nil"/>
              <w:bottom w:val="nil"/>
              <w:right w:val="single" w:sz="4" w:space="0" w:color="auto"/>
            </w:tcBorders>
            <w:vAlign w:val="center"/>
          </w:tcPr>
          <w:p w14:paraId="2E9B06CC"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7</w:t>
            </w:r>
            <w:r>
              <w:rPr>
                <w:rFonts w:ascii="Times New Roman" w:hAnsi="Times New Roman" w:cs="Times New Roman"/>
                <w:sz w:val="18"/>
                <w:szCs w:val="18"/>
              </w:rPr>
              <w:t>.</w:t>
            </w:r>
            <w:r w:rsidRPr="00E628AC">
              <w:rPr>
                <w:rFonts w:ascii="Times New Roman" w:hAnsi="Times New Roman" w:cs="Times New Roman"/>
                <w:sz w:val="18"/>
                <w:szCs w:val="18"/>
              </w:rPr>
              <w:t>528</w:t>
            </w:r>
          </w:p>
        </w:tc>
      </w:tr>
      <w:tr w:rsidR="00C9415F" w:rsidRPr="00E628AC" w14:paraId="775D5F9C" w14:textId="77777777" w:rsidTr="00040F14">
        <w:tc>
          <w:tcPr>
            <w:tcW w:w="2097" w:type="dxa"/>
            <w:tcBorders>
              <w:top w:val="nil"/>
              <w:left w:val="single" w:sz="4" w:space="0" w:color="auto"/>
              <w:bottom w:val="nil"/>
              <w:right w:val="nil"/>
            </w:tcBorders>
          </w:tcPr>
          <w:p w14:paraId="6EA32C1B"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PW</w:t>
            </w:r>
          </w:p>
        </w:tc>
        <w:tc>
          <w:tcPr>
            <w:tcW w:w="1199" w:type="dxa"/>
            <w:tcBorders>
              <w:top w:val="nil"/>
              <w:left w:val="nil"/>
              <w:bottom w:val="nil"/>
              <w:right w:val="nil"/>
            </w:tcBorders>
            <w:vAlign w:val="center"/>
          </w:tcPr>
          <w:p w14:paraId="04DFF6A2"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411</w:t>
            </w:r>
          </w:p>
        </w:tc>
        <w:tc>
          <w:tcPr>
            <w:tcW w:w="1208" w:type="dxa"/>
            <w:tcBorders>
              <w:top w:val="nil"/>
              <w:left w:val="nil"/>
              <w:bottom w:val="nil"/>
              <w:right w:val="nil"/>
            </w:tcBorders>
            <w:vAlign w:val="center"/>
          </w:tcPr>
          <w:p w14:paraId="1F054AD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723</w:t>
            </w:r>
          </w:p>
        </w:tc>
        <w:tc>
          <w:tcPr>
            <w:tcW w:w="1209" w:type="dxa"/>
            <w:tcBorders>
              <w:top w:val="nil"/>
              <w:left w:val="nil"/>
              <w:bottom w:val="nil"/>
              <w:right w:val="nil"/>
            </w:tcBorders>
            <w:vAlign w:val="center"/>
          </w:tcPr>
          <w:p w14:paraId="2914F77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3</w:t>
            </w:r>
            <w:r>
              <w:rPr>
                <w:rFonts w:ascii="Times New Roman" w:hAnsi="Times New Roman" w:cs="Times New Roman"/>
                <w:sz w:val="18"/>
                <w:szCs w:val="18"/>
              </w:rPr>
              <w:t>.</w:t>
            </w:r>
            <w:r w:rsidRPr="00E628AC">
              <w:rPr>
                <w:rFonts w:ascii="Times New Roman" w:hAnsi="Times New Roman" w:cs="Times New Roman"/>
                <w:sz w:val="18"/>
                <w:szCs w:val="18"/>
              </w:rPr>
              <w:t>816</w:t>
            </w:r>
          </w:p>
        </w:tc>
        <w:tc>
          <w:tcPr>
            <w:tcW w:w="1152" w:type="dxa"/>
            <w:tcBorders>
              <w:top w:val="nil"/>
              <w:left w:val="nil"/>
              <w:bottom w:val="nil"/>
              <w:right w:val="nil"/>
            </w:tcBorders>
            <w:vAlign w:val="center"/>
          </w:tcPr>
          <w:p w14:paraId="24667682"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09DD30BF"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051*</w:t>
            </w:r>
          </w:p>
        </w:tc>
        <w:tc>
          <w:tcPr>
            <w:tcW w:w="1229" w:type="dxa"/>
            <w:tcBorders>
              <w:top w:val="nil"/>
              <w:left w:val="nil"/>
              <w:bottom w:val="nil"/>
              <w:right w:val="single" w:sz="4" w:space="0" w:color="auto"/>
            </w:tcBorders>
            <w:vAlign w:val="center"/>
          </w:tcPr>
          <w:p w14:paraId="05A3C8DC"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102</w:t>
            </w:r>
          </w:p>
        </w:tc>
      </w:tr>
      <w:tr w:rsidR="00C9415F" w:rsidRPr="00E628AC" w14:paraId="71582C8D" w14:textId="77777777" w:rsidTr="00040F14">
        <w:tc>
          <w:tcPr>
            <w:tcW w:w="2097" w:type="dxa"/>
            <w:tcBorders>
              <w:top w:val="nil"/>
              <w:left w:val="single" w:sz="4" w:space="0" w:color="auto"/>
              <w:bottom w:val="nil"/>
              <w:right w:val="nil"/>
            </w:tcBorders>
          </w:tcPr>
          <w:p w14:paraId="5429CCA5"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B</w:t>
            </w:r>
            <w:r w:rsidR="00221765">
              <w:rPr>
                <w:rFonts w:ascii="Times New Roman" w:hAnsi="Times New Roman" w:cs="Times New Roman"/>
                <w:sz w:val="18"/>
                <w:szCs w:val="18"/>
              </w:rPr>
              <w:t>AO</w:t>
            </w:r>
          </w:p>
        </w:tc>
        <w:tc>
          <w:tcPr>
            <w:tcW w:w="1199" w:type="dxa"/>
            <w:tcBorders>
              <w:top w:val="nil"/>
              <w:left w:val="nil"/>
              <w:bottom w:val="nil"/>
              <w:right w:val="nil"/>
            </w:tcBorders>
            <w:vAlign w:val="center"/>
          </w:tcPr>
          <w:p w14:paraId="629CC236"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r>
              <w:rPr>
                <w:rFonts w:ascii="Times New Roman" w:hAnsi="Times New Roman" w:cs="Times New Roman"/>
                <w:sz w:val="18"/>
                <w:szCs w:val="18"/>
              </w:rPr>
              <w:t>.</w:t>
            </w:r>
            <w:r w:rsidRPr="00E628AC">
              <w:rPr>
                <w:rFonts w:ascii="Times New Roman" w:hAnsi="Times New Roman" w:cs="Times New Roman"/>
                <w:sz w:val="18"/>
                <w:szCs w:val="18"/>
              </w:rPr>
              <w:t>452</w:t>
            </w:r>
          </w:p>
        </w:tc>
        <w:tc>
          <w:tcPr>
            <w:tcW w:w="1208" w:type="dxa"/>
            <w:tcBorders>
              <w:top w:val="nil"/>
              <w:left w:val="nil"/>
              <w:bottom w:val="nil"/>
              <w:right w:val="nil"/>
            </w:tcBorders>
            <w:vAlign w:val="center"/>
          </w:tcPr>
          <w:p w14:paraId="32D37D8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841</w:t>
            </w:r>
          </w:p>
        </w:tc>
        <w:tc>
          <w:tcPr>
            <w:tcW w:w="1209" w:type="dxa"/>
            <w:tcBorders>
              <w:top w:val="nil"/>
              <w:left w:val="nil"/>
              <w:bottom w:val="nil"/>
              <w:right w:val="nil"/>
            </w:tcBorders>
            <w:vAlign w:val="center"/>
          </w:tcPr>
          <w:p w14:paraId="7682FA01"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2</w:t>
            </w:r>
            <w:r>
              <w:rPr>
                <w:rFonts w:ascii="Times New Roman" w:hAnsi="Times New Roman" w:cs="Times New Roman"/>
                <w:sz w:val="18"/>
                <w:szCs w:val="18"/>
              </w:rPr>
              <w:t>.</w:t>
            </w:r>
            <w:r w:rsidRPr="00E628AC">
              <w:rPr>
                <w:rFonts w:ascii="Times New Roman" w:hAnsi="Times New Roman" w:cs="Times New Roman"/>
                <w:sz w:val="18"/>
                <w:szCs w:val="18"/>
              </w:rPr>
              <w:t>976</w:t>
            </w:r>
          </w:p>
        </w:tc>
        <w:tc>
          <w:tcPr>
            <w:tcW w:w="1152" w:type="dxa"/>
            <w:tcBorders>
              <w:top w:val="nil"/>
              <w:left w:val="nil"/>
              <w:bottom w:val="nil"/>
              <w:right w:val="nil"/>
            </w:tcBorders>
            <w:vAlign w:val="center"/>
          </w:tcPr>
          <w:p w14:paraId="19BDFC6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28883DE7"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085*</w:t>
            </w:r>
          </w:p>
        </w:tc>
        <w:tc>
          <w:tcPr>
            <w:tcW w:w="1229" w:type="dxa"/>
            <w:tcBorders>
              <w:top w:val="nil"/>
              <w:left w:val="nil"/>
              <w:bottom w:val="nil"/>
              <w:right w:val="single" w:sz="4" w:space="0" w:color="auto"/>
            </w:tcBorders>
            <w:vAlign w:val="center"/>
          </w:tcPr>
          <w:p w14:paraId="0DBB9BE4"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sidRPr="00E628AC">
              <w:rPr>
                <w:rFonts w:ascii="Times New Roman" w:hAnsi="Times New Roman" w:cs="Times New Roman"/>
                <w:sz w:val="18"/>
                <w:szCs w:val="18"/>
              </w:rPr>
              <w:t>4</w:t>
            </w:r>
            <w:r>
              <w:rPr>
                <w:rFonts w:ascii="Times New Roman" w:hAnsi="Times New Roman" w:cs="Times New Roman"/>
                <w:sz w:val="18"/>
                <w:szCs w:val="18"/>
              </w:rPr>
              <w:t>.</w:t>
            </w:r>
            <w:r w:rsidRPr="00E628AC">
              <w:rPr>
                <w:rFonts w:ascii="Times New Roman" w:hAnsi="Times New Roman" w:cs="Times New Roman"/>
                <w:sz w:val="18"/>
                <w:szCs w:val="18"/>
              </w:rPr>
              <w:t>270</w:t>
            </w:r>
          </w:p>
        </w:tc>
      </w:tr>
      <w:tr w:rsidR="00C9415F" w:rsidRPr="00E628AC" w14:paraId="6BEA3F89" w14:textId="77777777" w:rsidTr="00040F14">
        <w:tc>
          <w:tcPr>
            <w:tcW w:w="2097" w:type="dxa"/>
            <w:tcBorders>
              <w:top w:val="nil"/>
              <w:left w:val="single" w:sz="4" w:space="0" w:color="auto"/>
              <w:bottom w:val="nil"/>
              <w:right w:val="nil"/>
            </w:tcBorders>
          </w:tcPr>
          <w:p w14:paraId="5EB21C4D"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r w:rsidRPr="00E628AC">
              <w:rPr>
                <w:rFonts w:ascii="Times New Roman" w:hAnsi="Times New Roman" w:cs="Times New Roman"/>
                <w:sz w:val="18"/>
                <w:szCs w:val="18"/>
              </w:rPr>
              <w:t>Constant</w:t>
            </w:r>
          </w:p>
        </w:tc>
        <w:tc>
          <w:tcPr>
            <w:tcW w:w="1199" w:type="dxa"/>
            <w:tcBorders>
              <w:top w:val="nil"/>
              <w:left w:val="nil"/>
              <w:bottom w:val="nil"/>
              <w:right w:val="nil"/>
            </w:tcBorders>
            <w:vAlign w:val="center"/>
          </w:tcPr>
          <w:p w14:paraId="71F49235"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-9</w:t>
            </w:r>
            <w:r>
              <w:rPr>
                <w:rFonts w:ascii="Times New Roman" w:hAnsi="Times New Roman" w:cs="Times New Roman"/>
                <w:sz w:val="18"/>
                <w:szCs w:val="18"/>
              </w:rPr>
              <w:t>.</w:t>
            </w:r>
            <w:r w:rsidRPr="00E628AC">
              <w:rPr>
                <w:rFonts w:ascii="Times New Roman" w:hAnsi="Times New Roman" w:cs="Times New Roman"/>
                <w:sz w:val="18"/>
                <w:szCs w:val="18"/>
              </w:rPr>
              <w:t>679</w:t>
            </w:r>
          </w:p>
        </w:tc>
        <w:tc>
          <w:tcPr>
            <w:tcW w:w="1208" w:type="dxa"/>
            <w:tcBorders>
              <w:top w:val="nil"/>
              <w:left w:val="nil"/>
              <w:bottom w:val="nil"/>
              <w:right w:val="nil"/>
            </w:tcBorders>
            <w:vAlign w:val="center"/>
          </w:tcPr>
          <w:p w14:paraId="4E99EC18"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3</w:t>
            </w:r>
            <w:r>
              <w:rPr>
                <w:rFonts w:ascii="Times New Roman" w:hAnsi="Times New Roman" w:cs="Times New Roman"/>
                <w:sz w:val="18"/>
                <w:szCs w:val="18"/>
              </w:rPr>
              <w:t>.</w:t>
            </w:r>
            <w:r w:rsidRPr="00E628AC">
              <w:rPr>
                <w:rFonts w:ascii="Times New Roman" w:hAnsi="Times New Roman" w:cs="Times New Roman"/>
                <w:sz w:val="18"/>
                <w:szCs w:val="18"/>
              </w:rPr>
              <w:t>083</w:t>
            </w:r>
          </w:p>
        </w:tc>
        <w:tc>
          <w:tcPr>
            <w:tcW w:w="1209" w:type="dxa"/>
            <w:tcBorders>
              <w:top w:val="nil"/>
              <w:left w:val="nil"/>
              <w:bottom w:val="nil"/>
              <w:right w:val="nil"/>
            </w:tcBorders>
            <w:vAlign w:val="center"/>
          </w:tcPr>
          <w:p w14:paraId="020343D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9</w:t>
            </w:r>
            <w:r>
              <w:rPr>
                <w:rFonts w:ascii="Times New Roman" w:hAnsi="Times New Roman" w:cs="Times New Roman"/>
                <w:sz w:val="18"/>
                <w:szCs w:val="18"/>
              </w:rPr>
              <w:t>.</w:t>
            </w:r>
            <w:r w:rsidRPr="00E628AC">
              <w:rPr>
                <w:rFonts w:ascii="Times New Roman" w:hAnsi="Times New Roman" w:cs="Times New Roman"/>
                <w:sz w:val="18"/>
                <w:szCs w:val="18"/>
              </w:rPr>
              <w:t>857</w:t>
            </w:r>
          </w:p>
        </w:tc>
        <w:tc>
          <w:tcPr>
            <w:tcW w:w="1152" w:type="dxa"/>
            <w:tcBorders>
              <w:top w:val="nil"/>
              <w:left w:val="nil"/>
              <w:bottom w:val="nil"/>
              <w:right w:val="nil"/>
            </w:tcBorders>
            <w:vAlign w:val="center"/>
          </w:tcPr>
          <w:p w14:paraId="524E50E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r w:rsidRPr="00E628AC">
              <w:rPr>
                <w:rFonts w:ascii="Times New Roman" w:hAnsi="Times New Roman" w:cs="Times New Roman"/>
                <w:sz w:val="18"/>
                <w:szCs w:val="18"/>
              </w:rPr>
              <w:t>1</w:t>
            </w:r>
          </w:p>
        </w:tc>
        <w:tc>
          <w:tcPr>
            <w:tcW w:w="1192" w:type="dxa"/>
            <w:tcBorders>
              <w:top w:val="nil"/>
              <w:left w:val="nil"/>
              <w:bottom w:val="nil"/>
              <w:right w:val="nil"/>
            </w:tcBorders>
            <w:vAlign w:val="center"/>
          </w:tcPr>
          <w:p w14:paraId="2182271B"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002</w:t>
            </w:r>
          </w:p>
        </w:tc>
        <w:tc>
          <w:tcPr>
            <w:tcW w:w="1229" w:type="dxa"/>
            <w:tcBorders>
              <w:top w:val="nil"/>
              <w:left w:val="nil"/>
              <w:bottom w:val="nil"/>
              <w:right w:val="single" w:sz="4" w:space="0" w:color="auto"/>
            </w:tcBorders>
            <w:vAlign w:val="center"/>
          </w:tcPr>
          <w:p w14:paraId="1922ECFC"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r>
              <w:rPr>
                <w:rFonts w:ascii="Times New Roman" w:hAnsi="Times New Roman" w:cs="Times New Roman"/>
                <w:sz w:val="18"/>
                <w:szCs w:val="18"/>
              </w:rPr>
              <w:t>.</w:t>
            </w:r>
            <w:r w:rsidRPr="00E628AC">
              <w:rPr>
                <w:rFonts w:ascii="Times New Roman" w:hAnsi="Times New Roman" w:cs="Times New Roman"/>
                <w:sz w:val="18"/>
                <w:szCs w:val="18"/>
              </w:rPr>
              <w:t>000</w:t>
            </w:r>
          </w:p>
        </w:tc>
      </w:tr>
      <w:tr w:rsidR="00C9415F" w:rsidRPr="00E628AC" w14:paraId="3E269397" w14:textId="77777777" w:rsidTr="00040F14">
        <w:tc>
          <w:tcPr>
            <w:tcW w:w="2097" w:type="dxa"/>
            <w:tcBorders>
              <w:top w:val="nil"/>
              <w:left w:val="single" w:sz="4" w:space="0" w:color="auto"/>
              <w:bottom w:val="nil"/>
              <w:right w:val="nil"/>
            </w:tcBorders>
          </w:tcPr>
          <w:p w14:paraId="14944942" w14:textId="77777777" w:rsidR="00C9415F" w:rsidRPr="00E628AC" w:rsidRDefault="00C9415F" w:rsidP="00040F14">
            <w:pPr>
              <w:autoSpaceDE w:val="0"/>
              <w:autoSpaceDN w:val="0"/>
              <w:adjustRightInd w:val="0"/>
              <w:spacing w:after="0" w:line="240" w:lineRule="auto"/>
              <w:rPr>
                <w:rFonts w:ascii="Times New Roman" w:hAnsi="Times New Roman" w:cs="Times New Roman"/>
                <w:sz w:val="18"/>
                <w:szCs w:val="18"/>
              </w:rPr>
            </w:pPr>
          </w:p>
        </w:tc>
        <w:tc>
          <w:tcPr>
            <w:tcW w:w="1199" w:type="dxa"/>
            <w:tcBorders>
              <w:top w:val="nil"/>
              <w:left w:val="nil"/>
              <w:bottom w:val="nil"/>
              <w:right w:val="nil"/>
            </w:tcBorders>
            <w:vAlign w:val="center"/>
          </w:tcPr>
          <w:p w14:paraId="17CB1E67"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p>
        </w:tc>
        <w:tc>
          <w:tcPr>
            <w:tcW w:w="1208" w:type="dxa"/>
            <w:tcBorders>
              <w:top w:val="nil"/>
              <w:left w:val="nil"/>
              <w:bottom w:val="nil"/>
              <w:right w:val="nil"/>
            </w:tcBorders>
            <w:vAlign w:val="center"/>
          </w:tcPr>
          <w:p w14:paraId="665A1C73"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p>
        </w:tc>
        <w:tc>
          <w:tcPr>
            <w:tcW w:w="1209" w:type="dxa"/>
            <w:tcBorders>
              <w:top w:val="nil"/>
              <w:left w:val="nil"/>
              <w:bottom w:val="nil"/>
              <w:right w:val="nil"/>
            </w:tcBorders>
            <w:vAlign w:val="center"/>
          </w:tcPr>
          <w:p w14:paraId="2A02491C"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p>
        </w:tc>
        <w:tc>
          <w:tcPr>
            <w:tcW w:w="1152" w:type="dxa"/>
            <w:tcBorders>
              <w:top w:val="nil"/>
              <w:left w:val="nil"/>
              <w:bottom w:val="nil"/>
              <w:right w:val="nil"/>
            </w:tcBorders>
            <w:vAlign w:val="center"/>
          </w:tcPr>
          <w:p w14:paraId="34BB8F24"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18"/>
                <w:szCs w:val="18"/>
              </w:rPr>
            </w:pPr>
          </w:p>
        </w:tc>
        <w:tc>
          <w:tcPr>
            <w:tcW w:w="1192" w:type="dxa"/>
            <w:tcBorders>
              <w:top w:val="nil"/>
              <w:left w:val="nil"/>
              <w:bottom w:val="nil"/>
              <w:right w:val="nil"/>
            </w:tcBorders>
            <w:vAlign w:val="center"/>
          </w:tcPr>
          <w:p w14:paraId="1A6F14FF"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p>
        </w:tc>
        <w:tc>
          <w:tcPr>
            <w:tcW w:w="1229" w:type="dxa"/>
            <w:tcBorders>
              <w:top w:val="nil"/>
              <w:left w:val="nil"/>
              <w:bottom w:val="nil"/>
              <w:right w:val="single" w:sz="4" w:space="0" w:color="auto"/>
            </w:tcBorders>
            <w:vAlign w:val="center"/>
          </w:tcPr>
          <w:p w14:paraId="328547F7"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18"/>
                <w:szCs w:val="18"/>
              </w:rPr>
            </w:pPr>
          </w:p>
        </w:tc>
      </w:tr>
      <w:tr w:rsidR="00C9415F" w:rsidRPr="00E628AC" w14:paraId="4908F121" w14:textId="77777777" w:rsidTr="00040F14">
        <w:tc>
          <w:tcPr>
            <w:tcW w:w="2097" w:type="dxa"/>
            <w:tcBorders>
              <w:top w:val="nil"/>
              <w:left w:val="single" w:sz="4" w:space="0" w:color="auto"/>
              <w:bottom w:val="single" w:sz="4" w:space="0" w:color="auto"/>
              <w:right w:val="nil"/>
            </w:tcBorders>
          </w:tcPr>
          <w:p w14:paraId="68F8DEEC" w14:textId="77777777" w:rsidR="00C9415F" w:rsidRPr="00E628AC" w:rsidRDefault="00C9415F" w:rsidP="00040F14">
            <w:pPr>
              <w:autoSpaceDE w:val="0"/>
              <w:autoSpaceDN w:val="0"/>
              <w:adjustRightInd w:val="0"/>
              <w:spacing w:after="0" w:line="240" w:lineRule="exact"/>
              <w:rPr>
                <w:rFonts w:ascii="Times New Roman" w:eastAsia="Calibri" w:hAnsi="Times New Roman" w:cs="Times New Roman"/>
                <w:sz w:val="20"/>
                <w:szCs w:val="20"/>
              </w:rPr>
            </w:pPr>
            <w:r w:rsidRPr="00E628AC">
              <w:rPr>
                <w:rFonts w:ascii="Times New Roman" w:eastAsia="Calibri" w:hAnsi="Times New Roman" w:cs="Times New Roman"/>
                <w:sz w:val="20"/>
                <w:szCs w:val="20"/>
              </w:rPr>
              <w:t>Variables in the Equation Model Summary</w:t>
            </w:r>
          </w:p>
        </w:tc>
        <w:tc>
          <w:tcPr>
            <w:tcW w:w="1199" w:type="dxa"/>
            <w:tcBorders>
              <w:top w:val="nil"/>
              <w:left w:val="nil"/>
              <w:bottom w:val="single" w:sz="4" w:space="0" w:color="auto"/>
              <w:right w:val="nil"/>
            </w:tcBorders>
            <w:vAlign w:val="center"/>
          </w:tcPr>
          <w:p w14:paraId="2E8CE01F"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Pr="00E628AC">
              <w:rPr>
                <w:rFonts w:ascii="Times New Roman" w:hAnsi="Times New Roman" w:cs="Times New Roman"/>
                <w:sz w:val="20"/>
                <w:szCs w:val="20"/>
              </w:rPr>
              <w:t>424</w:t>
            </w:r>
          </w:p>
        </w:tc>
        <w:tc>
          <w:tcPr>
            <w:tcW w:w="1208" w:type="dxa"/>
            <w:tcBorders>
              <w:top w:val="nil"/>
              <w:left w:val="nil"/>
              <w:bottom w:val="single" w:sz="4" w:space="0" w:color="auto"/>
              <w:right w:val="nil"/>
            </w:tcBorders>
            <w:vAlign w:val="center"/>
          </w:tcPr>
          <w:p w14:paraId="6D7EDDAD"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Pr="00E628AC">
              <w:rPr>
                <w:rFonts w:ascii="Times New Roman" w:hAnsi="Times New Roman" w:cs="Times New Roman"/>
                <w:sz w:val="20"/>
                <w:szCs w:val="20"/>
              </w:rPr>
              <w:t>214</w:t>
            </w:r>
          </w:p>
        </w:tc>
        <w:tc>
          <w:tcPr>
            <w:tcW w:w="1209" w:type="dxa"/>
            <w:tcBorders>
              <w:top w:val="nil"/>
              <w:left w:val="nil"/>
              <w:bottom w:val="single" w:sz="4" w:space="0" w:color="auto"/>
              <w:right w:val="nil"/>
            </w:tcBorders>
            <w:vAlign w:val="center"/>
          </w:tcPr>
          <w:p w14:paraId="370B1C93"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20"/>
                <w:szCs w:val="20"/>
              </w:rPr>
            </w:pPr>
            <w:r w:rsidRPr="00E628AC">
              <w:rPr>
                <w:rFonts w:ascii="Times New Roman" w:hAnsi="Times New Roman" w:cs="Times New Roman"/>
                <w:sz w:val="20"/>
                <w:szCs w:val="20"/>
              </w:rPr>
              <w:t>3</w:t>
            </w:r>
            <w:r>
              <w:rPr>
                <w:rFonts w:ascii="Times New Roman" w:hAnsi="Times New Roman" w:cs="Times New Roman"/>
                <w:sz w:val="20"/>
                <w:szCs w:val="20"/>
              </w:rPr>
              <w:t>.</w:t>
            </w:r>
            <w:r w:rsidRPr="00E628AC">
              <w:rPr>
                <w:rFonts w:ascii="Times New Roman" w:hAnsi="Times New Roman" w:cs="Times New Roman"/>
                <w:sz w:val="20"/>
                <w:szCs w:val="20"/>
              </w:rPr>
              <w:t>908</w:t>
            </w:r>
          </w:p>
        </w:tc>
        <w:tc>
          <w:tcPr>
            <w:tcW w:w="1152" w:type="dxa"/>
            <w:tcBorders>
              <w:top w:val="nil"/>
              <w:left w:val="nil"/>
              <w:bottom w:val="single" w:sz="4" w:space="0" w:color="auto"/>
              <w:right w:val="nil"/>
            </w:tcBorders>
            <w:vAlign w:val="center"/>
          </w:tcPr>
          <w:p w14:paraId="40540E71" w14:textId="77777777" w:rsidR="00C9415F" w:rsidRPr="00E628AC" w:rsidRDefault="00C9415F" w:rsidP="00040F14">
            <w:pPr>
              <w:autoSpaceDE w:val="0"/>
              <w:autoSpaceDN w:val="0"/>
              <w:adjustRightInd w:val="0"/>
              <w:spacing w:after="0" w:line="240" w:lineRule="auto"/>
              <w:jc w:val="right"/>
              <w:rPr>
                <w:rFonts w:ascii="Times New Roman" w:hAnsi="Times New Roman" w:cs="Times New Roman"/>
                <w:sz w:val="20"/>
                <w:szCs w:val="20"/>
              </w:rPr>
            </w:pPr>
            <w:r w:rsidRPr="00E628AC">
              <w:rPr>
                <w:rFonts w:ascii="Times New Roman" w:hAnsi="Times New Roman" w:cs="Times New Roman"/>
                <w:sz w:val="20"/>
                <w:szCs w:val="20"/>
              </w:rPr>
              <w:t>1</w:t>
            </w:r>
          </w:p>
        </w:tc>
        <w:tc>
          <w:tcPr>
            <w:tcW w:w="1192" w:type="dxa"/>
            <w:tcBorders>
              <w:top w:val="nil"/>
              <w:left w:val="nil"/>
              <w:bottom w:val="single" w:sz="4" w:space="0" w:color="auto"/>
              <w:right w:val="nil"/>
            </w:tcBorders>
            <w:vAlign w:val="center"/>
          </w:tcPr>
          <w:p w14:paraId="73BAD320"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20"/>
                <w:szCs w:val="20"/>
              </w:rPr>
            </w:pPr>
            <w:r>
              <w:rPr>
                <w:rFonts w:ascii="Times New Roman" w:hAnsi="Times New Roman" w:cs="Times New Roman"/>
                <w:sz w:val="20"/>
                <w:szCs w:val="20"/>
              </w:rPr>
              <w:t>.</w:t>
            </w:r>
            <w:r w:rsidRPr="00E628AC">
              <w:rPr>
                <w:rFonts w:ascii="Times New Roman" w:hAnsi="Times New Roman" w:cs="Times New Roman"/>
                <w:sz w:val="20"/>
                <w:szCs w:val="20"/>
              </w:rPr>
              <w:t>048**</w:t>
            </w:r>
          </w:p>
        </w:tc>
        <w:tc>
          <w:tcPr>
            <w:tcW w:w="1229" w:type="dxa"/>
            <w:tcBorders>
              <w:top w:val="nil"/>
              <w:left w:val="nil"/>
              <w:bottom w:val="single" w:sz="4" w:space="0" w:color="auto"/>
              <w:right w:val="single" w:sz="4" w:space="0" w:color="auto"/>
            </w:tcBorders>
            <w:vAlign w:val="center"/>
          </w:tcPr>
          <w:p w14:paraId="614256CD" w14:textId="77777777" w:rsidR="00C9415F" w:rsidRPr="00E628AC" w:rsidRDefault="00C9415F" w:rsidP="00040F14">
            <w:pPr>
              <w:autoSpaceDE w:val="0"/>
              <w:autoSpaceDN w:val="0"/>
              <w:adjustRightInd w:val="0"/>
              <w:spacing w:after="0" w:line="240" w:lineRule="auto"/>
              <w:ind w:left="79"/>
              <w:jc w:val="right"/>
              <w:rPr>
                <w:rFonts w:ascii="Times New Roman" w:hAnsi="Times New Roman" w:cs="Times New Roman"/>
                <w:sz w:val="20"/>
                <w:szCs w:val="20"/>
              </w:rPr>
            </w:pPr>
            <w:r w:rsidRPr="00E628AC">
              <w:rPr>
                <w:rFonts w:ascii="Times New Roman" w:hAnsi="Times New Roman" w:cs="Times New Roman"/>
                <w:sz w:val="20"/>
                <w:szCs w:val="20"/>
              </w:rPr>
              <w:t>1</w:t>
            </w:r>
            <w:r>
              <w:rPr>
                <w:rFonts w:ascii="Times New Roman" w:hAnsi="Times New Roman" w:cs="Times New Roman"/>
                <w:sz w:val="20"/>
                <w:szCs w:val="20"/>
              </w:rPr>
              <w:t>.</w:t>
            </w:r>
            <w:r w:rsidRPr="00E628AC">
              <w:rPr>
                <w:rFonts w:ascii="Times New Roman" w:hAnsi="Times New Roman" w:cs="Times New Roman"/>
                <w:sz w:val="20"/>
                <w:szCs w:val="20"/>
              </w:rPr>
              <w:t>528</w:t>
            </w:r>
          </w:p>
        </w:tc>
      </w:tr>
      <w:tr w:rsidR="00C9415F" w:rsidRPr="00E628AC" w14:paraId="67B02445" w14:textId="77777777" w:rsidTr="00040F14">
        <w:tc>
          <w:tcPr>
            <w:tcW w:w="2097" w:type="dxa"/>
            <w:tcBorders>
              <w:top w:val="single" w:sz="4" w:space="0" w:color="auto"/>
            </w:tcBorders>
          </w:tcPr>
          <w:p w14:paraId="77176616" w14:textId="77777777" w:rsidR="00C9415F" w:rsidRPr="00E628AC" w:rsidRDefault="00C9415F" w:rsidP="00040F14">
            <w:pPr>
              <w:autoSpaceDE w:val="0"/>
              <w:autoSpaceDN w:val="0"/>
              <w:adjustRightInd w:val="0"/>
              <w:spacing w:after="0" w:line="240" w:lineRule="exact"/>
              <w:rPr>
                <w:rFonts w:ascii="Times New Roman" w:eastAsia="Calibri" w:hAnsi="Times New Roman" w:cs="Times New Roman"/>
                <w:sz w:val="20"/>
                <w:szCs w:val="20"/>
              </w:rPr>
            </w:pPr>
            <w:r w:rsidRPr="00E628AC">
              <w:rPr>
                <w:rFonts w:ascii="Times New Roman" w:eastAsia="Calibri" w:hAnsi="Times New Roman" w:cs="Times New Roman"/>
                <w:sz w:val="20"/>
                <w:szCs w:val="20"/>
              </w:rPr>
              <w:t>Model Summary</w:t>
            </w:r>
          </w:p>
          <w:p w14:paraId="57B457CC"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p>
        </w:tc>
        <w:tc>
          <w:tcPr>
            <w:tcW w:w="2407" w:type="dxa"/>
            <w:gridSpan w:val="2"/>
            <w:tcBorders>
              <w:top w:val="single" w:sz="4" w:space="0" w:color="auto"/>
            </w:tcBorders>
          </w:tcPr>
          <w:p w14:paraId="3C99060D"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-2 Log likelihood</w:t>
            </w:r>
          </w:p>
          <w:p w14:paraId="5589EB80"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60</w:t>
            </w:r>
            <w:r>
              <w:rPr>
                <w:rFonts w:ascii="Times New Roman" w:eastAsia="Calibri" w:hAnsi="Times New Roman" w:cs="Times New Roman"/>
                <w:sz w:val="20"/>
                <w:szCs w:val="20"/>
              </w:rPr>
              <w:t>.</w:t>
            </w:r>
            <w:r w:rsidRPr="00E628AC">
              <w:rPr>
                <w:rFonts w:ascii="Times New Roman" w:eastAsia="Calibri" w:hAnsi="Times New Roman" w:cs="Times New Roman"/>
                <w:sz w:val="20"/>
                <w:szCs w:val="20"/>
              </w:rPr>
              <w:t>202</w:t>
            </w:r>
          </w:p>
        </w:tc>
        <w:tc>
          <w:tcPr>
            <w:tcW w:w="2361" w:type="dxa"/>
            <w:gridSpan w:val="2"/>
            <w:tcBorders>
              <w:top w:val="single" w:sz="4" w:space="0" w:color="auto"/>
            </w:tcBorders>
          </w:tcPr>
          <w:p w14:paraId="271C71FB"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Cox &amp; Snell R Square</w:t>
            </w:r>
          </w:p>
          <w:p w14:paraId="094D73EB"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0.494</w:t>
            </w:r>
          </w:p>
        </w:tc>
        <w:tc>
          <w:tcPr>
            <w:tcW w:w="2421" w:type="dxa"/>
            <w:gridSpan w:val="2"/>
            <w:tcBorders>
              <w:top w:val="single" w:sz="4" w:space="0" w:color="auto"/>
            </w:tcBorders>
          </w:tcPr>
          <w:p w14:paraId="7B64A7A7"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Nagelkerke R Square</w:t>
            </w:r>
          </w:p>
          <w:p w14:paraId="5F80B517" w14:textId="77777777" w:rsidR="00C9415F" w:rsidRPr="00E628AC" w:rsidRDefault="00C9415F" w:rsidP="00040F14">
            <w:pPr>
              <w:autoSpaceDE w:val="0"/>
              <w:autoSpaceDN w:val="0"/>
              <w:adjustRightInd w:val="0"/>
              <w:spacing w:after="0" w:line="240" w:lineRule="exact"/>
              <w:jc w:val="center"/>
              <w:rPr>
                <w:rFonts w:ascii="Times New Roman" w:eastAsia="Calibri" w:hAnsi="Times New Roman" w:cs="Times New Roman"/>
                <w:sz w:val="20"/>
                <w:szCs w:val="20"/>
              </w:rPr>
            </w:pPr>
            <w:r w:rsidRPr="00E628AC">
              <w:rPr>
                <w:rFonts w:ascii="Times New Roman" w:eastAsia="Calibri" w:hAnsi="Times New Roman" w:cs="Times New Roman"/>
                <w:sz w:val="20"/>
                <w:szCs w:val="20"/>
              </w:rPr>
              <w:t>0.668</w:t>
            </w:r>
          </w:p>
        </w:tc>
      </w:tr>
    </w:tbl>
    <w:p w14:paraId="6B6C6100" w14:textId="77777777" w:rsidR="00C9415F" w:rsidRPr="00AE75E3" w:rsidRDefault="00C9415F" w:rsidP="00AE75E3">
      <w:pPr>
        <w:tabs>
          <w:tab w:val="center" w:pos="6436"/>
        </w:tabs>
        <w:autoSpaceDE w:val="0"/>
        <w:autoSpaceDN w:val="0"/>
        <w:adjustRightInd w:val="0"/>
        <w:spacing w:after="0" w:line="480" w:lineRule="auto"/>
        <w:rPr>
          <w:rFonts w:ascii="Times New Roman" w:eastAsia="Times New Roman" w:hAnsi="Times New Roman" w:cs="Times New Roman"/>
          <w:b/>
          <w:bCs/>
          <w:sz w:val="20"/>
          <w:szCs w:val="20"/>
        </w:rPr>
      </w:pPr>
      <w:r w:rsidRPr="00E628AC">
        <w:rPr>
          <w:rFonts w:ascii="Times New Roman" w:eastAsia="Times New Roman" w:hAnsi="Times New Roman" w:cs="Times New Roman"/>
          <w:sz w:val="20"/>
          <w:szCs w:val="20"/>
        </w:rPr>
        <w:t>**Significant at p&lt;0.05. * Significant at p&lt;0.10.</w:t>
      </w:r>
    </w:p>
    <w:sectPr w:rsidR="00C9415F" w:rsidRPr="00AE75E3" w:rsidSect="00AE75E3">
      <w:footerReference w:type="even" r:id="rId18"/>
      <w:footerReference w:type="default" r:id="rId19"/>
      <w:pgSz w:w="11906" w:h="16838"/>
      <w:pgMar w:top="1418" w:right="1418" w:bottom="1416"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4EB49" w14:textId="77777777" w:rsidR="00913D8B" w:rsidRDefault="00913D8B" w:rsidP="008D6D8E">
      <w:pPr>
        <w:spacing w:after="0" w:line="240" w:lineRule="auto"/>
      </w:pPr>
      <w:r>
        <w:separator/>
      </w:r>
    </w:p>
  </w:endnote>
  <w:endnote w:type="continuationSeparator" w:id="0">
    <w:p w14:paraId="279660E3" w14:textId="77777777" w:rsidR="00913D8B" w:rsidRDefault="00913D8B" w:rsidP="008D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CCB9" w14:textId="77777777" w:rsidR="00B978AA" w:rsidRDefault="00B978AA" w:rsidP="00F27276">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318994" w14:textId="77777777" w:rsidR="00B978AA" w:rsidRDefault="00B978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081E" w14:textId="77777777" w:rsidR="00B978AA" w:rsidRDefault="00B978AA" w:rsidP="00F27276">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F5B70">
      <w:rPr>
        <w:rStyle w:val="SayfaNumaras"/>
        <w:noProof/>
      </w:rPr>
      <w:t>1</w:t>
    </w:r>
    <w:r>
      <w:rPr>
        <w:rStyle w:val="SayfaNumaras"/>
      </w:rPr>
      <w:fldChar w:fldCharType="end"/>
    </w:r>
  </w:p>
  <w:p w14:paraId="24C42132" w14:textId="77777777" w:rsidR="00B978AA" w:rsidRDefault="00B978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B629A" w14:textId="77777777" w:rsidR="00913D8B" w:rsidRDefault="00913D8B" w:rsidP="008D6D8E">
      <w:pPr>
        <w:spacing w:after="0" w:line="240" w:lineRule="auto"/>
      </w:pPr>
      <w:r>
        <w:separator/>
      </w:r>
    </w:p>
  </w:footnote>
  <w:footnote w:type="continuationSeparator" w:id="0">
    <w:p w14:paraId="252239D4" w14:textId="77777777" w:rsidR="00913D8B" w:rsidRDefault="00913D8B" w:rsidP="008D6D8E">
      <w:pPr>
        <w:spacing w:after="0" w:line="240" w:lineRule="auto"/>
      </w:pPr>
      <w:r>
        <w:continuationSeparator/>
      </w:r>
    </w:p>
  </w:footnote>
  <w:footnote w:id="1">
    <w:p w14:paraId="2BDD41EE" w14:textId="77777777" w:rsidR="00B978AA" w:rsidRDefault="00B978AA" w:rsidP="008D6D8E">
      <w:pPr>
        <w:pStyle w:val="DipnotMetni"/>
        <w:rPr>
          <w:rFonts w:ascii="Times New Roman" w:hAnsi="Times New Roman" w:cs="Times New Roman"/>
          <w:sz w:val="20"/>
        </w:rPr>
      </w:pPr>
      <w:r>
        <w:rPr>
          <w:rStyle w:val="DipnotBavurusu"/>
        </w:rPr>
        <w:footnoteRef/>
      </w:r>
      <w:r>
        <w:t xml:space="preserve"> </w:t>
      </w:r>
      <w:r w:rsidRPr="008D6D8E">
        <w:rPr>
          <w:rFonts w:ascii="Times New Roman" w:hAnsi="Times New Roman" w:cs="Times New Roman"/>
          <w:sz w:val="20"/>
        </w:rPr>
        <w:t>Ege University, Agricultural Faculty, Department of Agricultural Economics, 35100, İzmir / Turkey</w:t>
      </w:r>
    </w:p>
    <w:p w14:paraId="623705A6" w14:textId="77777777" w:rsidR="00B978AA" w:rsidRDefault="00B978AA" w:rsidP="008D6D8E">
      <w:pPr>
        <w:pStyle w:val="DipnotMetni"/>
      </w:pPr>
      <w:r>
        <w:rPr>
          <w:rFonts w:ascii="Times New Roman" w:hAnsi="Times New Roman" w:cs="Times New Roman"/>
          <w:sz w:val="20"/>
        </w:rPr>
        <w:t>* Corresponding Author: buket.karaturhan@ege.edu.tr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7D9"/>
    <w:multiLevelType w:val="hybridMultilevel"/>
    <w:tmpl w:val="62780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3D7C73"/>
    <w:multiLevelType w:val="hybridMultilevel"/>
    <w:tmpl w:val="8424DD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EB6741"/>
    <w:multiLevelType w:val="hybridMultilevel"/>
    <w:tmpl w:val="599879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0C6270"/>
    <w:multiLevelType w:val="hybridMultilevel"/>
    <w:tmpl w:val="5AF83BB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5C5869"/>
    <w:multiLevelType w:val="hybridMultilevel"/>
    <w:tmpl w:val="DC3EB814"/>
    <w:lvl w:ilvl="0" w:tplc="C3AC4BA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6FE6772"/>
    <w:multiLevelType w:val="hybridMultilevel"/>
    <w:tmpl w:val="F404E3E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AD"/>
    <w:rsid w:val="000003B3"/>
    <w:rsid w:val="00000C26"/>
    <w:rsid w:val="000013B6"/>
    <w:rsid w:val="0000178F"/>
    <w:rsid w:val="000025D1"/>
    <w:rsid w:val="0000434E"/>
    <w:rsid w:val="000043BD"/>
    <w:rsid w:val="0000443C"/>
    <w:rsid w:val="0000455A"/>
    <w:rsid w:val="00004FA0"/>
    <w:rsid w:val="00005286"/>
    <w:rsid w:val="00005530"/>
    <w:rsid w:val="0000655D"/>
    <w:rsid w:val="000078A4"/>
    <w:rsid w:val="000078D9"/>
    <w:rsid w:val="00011710"/>
    <w:rsid w:val="00012EEA"/>
    <w:rsid w:val="00013B6B"/>
    <w:rsid w:val="00015F9C"/>
    <w:rsid w:val="00016944"/>
    <w:rsid w:val="0001783E"/>
    <w:rsid w:val="00017F0C"/>
    <w:rsid w:val="0002155F"/>
    <w:rsid w:val="00022AAD"/>
    <w:rsid w:val="00025EB0"/>
    <w:rsid w:val="00026310"/>
    <w:rsid w:val="00026AFB"/>
    <w:rsid w:val="00026ECD"/>
    <w:rsid w:val="00026EE2"/>
    <w:rsid w:val="000277DF"/>
    <w:rsid w:val="00030747"/>
    <w:rsid w:val="000308E1"/>
    <w:rsid w:val="00031E76"/>
    <w:rsid w:val="00032AD1"/>
    <w:rsid w:val="00032B1C"/>
    <w:rsid w:val="00032B66"/>
    <w:rsid w:val="000345EA"/>
    <w:rsid w:val="0004005A"/>
    <w:rsid w:val="00040F14"/>
    <w:rsid w:val="000413D1"/>
    <w:rsid w:val="00042D2D"/>
    <w:rsid w:val="00042D48"/>
    <w:rsid w:val="00043070"/>
    <w:rsid w:val="000432BC"/>
    <w:rsid w:val="0004649D"/>
    <w:rsid w:val="00046C1A"/>
    <w:rsid w:val="00047DFD"/>
    <w:rsid w:val="0005062B"/>
    <w:rsid w:val="000518EC"/>
    <w:rsid w:val="000524E6"/>
    <w:rsid w:val="00052A97"/>
    <w:rsid w:val="00061424"/>
    <w:rsid w:val="00062591"/>
    <w:rsid w:val="000632AA"/>
    <w:rsid w:val="000632D5"/>
    <w:rsid w:val="00063E73"/>
    <w:rsid w:val="00064B34"/>
    <w:rsid w:val="00064DEA"/>
    <w:rsid w:val="000665EF"/>
    <w:rsid w:val="00066973"/>
    <w:rsid w:val="00066D54"/>
    <w:rsid w:val="0006702D"/>
    <w:rsid w:val="00067FD6"/>
    <w:rsid w:val="00070CF5"/>
    <w:rsid w:val="00071A9E"/>
    <w:rsid w:val="000733A1"/>
    <w:rsid w:val="00075CCB"/>
    <w:rsid w:val="00077CCC"/>
    <w:rsid w:val="00080895"/>
    <w:rsid w:val="00080D41"/>
    <w:rsid w:val="00081282"/>
    <w:rsid w:val="00082995"/>
    <w:rsid w:val="000834F2"/>
    <w:rsid w:val="00083E5D"/>
    <w:rsid w:val="00087BDE"/>
    <w:rsid w:val="0009275A"/>
    <w:rsid w:val="000927FF"/>
    <w:rsid w:val="00097018"/>
    <w:rsid w:val="000974FF"/>
    <w:rsid w:val="000A34BB"/>
    <w:rsid w:val="000A359B"/>
    <w:rsid w:val="000A3F0F"/>
    <w:rsid w:val="000A4FDA"/>
    <w:rsid w:val="000A66F9"/>
    <w:rsid w:val="000A6D2F"/>
    <w:rsid w:val="000B0404"/>
    <w:rsid w:val="000B070C"/>
    <w:rsid w:val="000B20C2"/>
    <w:rsid w:val="000B2B7D"/>
    <w:rsid w:val="000B62D9"/>
    <w:rsid w:val="000B6E1C"/>
    <w:rsid w:val="000C03EC"/>
    <w:rsid w:val="000C2711"/>
    <w:rsid w:val="000C48B7"/>
    <w:rsid w:val="000C50DA"/>
    <w:rsid w:val="000C5467"/>
    <w:rsid w:val="000C5991"/>
    <w:rsid w:val="000C5E8A"/>
    <w:rsid w:val="000C6275"/>
    <w:rsid w:val="000C6FF8"/>
    <w:rsid w:val="000D25E1"/>
    <w:rsid w:val="000D3C2B"/>
    <w:rsid w:val="000D42FD"/>
    <w:rsid w:val="000D465F"/>
    <w:rsid w:val="000D4AC7"/>
    <w:rsid w:val="000D520A"/>
    <w:rsid w:val="000D7297"/>
    <w:rsid w:val="000D7FA1"/>
    <w:rsid w:val="000E2AA9"/>
    <w:rsid w:val="000E4708"/>
    <w:rsid w:val="000E5021"/>
    <w:rsid w:val="000E502B"/>
    <w:rsid w:val="000E67FD"/>
    <w:rsid w:val="000E6A55"/>
    <w:rsid w:val="000E7A61"/>
    <w:rsid w:val="000E7CEB"/>
    <w:rsid w:val="000E7ED2"/>
    <w:rsid w:val="000F695B"/>
    <w:rsid w:val="000F6F06"/>
    <w:rsid w:val="001007E2"/>
    <w:rsid w:val="00101084"/>
    <w:rsid w:val="00101D4D"/>
    <w:rsid w:val="001022A9"/>
    <w:rsid w:val="00104545"/>
    <w:rsid w:val="00104EBD"/>
    <w:rsid w:val="00105D16"/>
    <w:rsid w:val="0010697C"/>
    <w:rsid w:val="00107EB4"/>
    <w:rsid w:val="00110293"/>
    <w:rsid w:val="0011051C"/>
    <w:rsid w:val="00111905"/>
    <w:rsid w:val="00111EA5"/>
    <w:rsid w:val="00112619"/>
    <w:rsid w:val="001178AF"/>
    <w:rsid w:val="00120507"/>
    <w:rsid w:val="001210CA"/>
    <w:rsid w:val="00121EF8"/>
    <w:rsid w:val="00122D2A"/>
    <w:rsid w:val="00125228"/>
    <w:rsid w:val="00126623"/>
    <w:rsid w:val="00127D81"/>
    <w:rsid w:val="00130462"/>
    <w:rsid w:val="00130737"/>
    <w:rsid w:val="00131EB4"/>
    <w:rsid w:val="0013211D"/>
    <w:rsid w:val="001324F3"/>
    <w:rsid w:val="00132648"/>
    <w:rsid w:val="0013321A"/>
    <w:rsid w:val="0013347E"/>
    <w:rsid w:val="00134B42"/>
    <w:rsid w:val="00137F91"/>
    <w:rsid w:val="00140BF4"/>
    <w:rsid w:val="0014198A"/>
    <w:rsid w:val="0014413A"/>
    <w:rsid w:val="00144F3A"/>
    <w:rsid w:val="0014538F"/>
    <w:rsid w:val="0014593B"/>
    <w:rsid w:val="00146D8E"/>
    <w:rsid w:val="001475DA"/>
    <w:rsid w:val="00150301"/>
    <w:rsid w:val="00150BD4"/>
    <w:rsid w:val="0015297B"/>
    <w:rsid w:val="0015315F"/>
    <w:rsid w:val="001534DF"/>
    <w:rsid w:val="00155083"/>
    <w:rsid w:val="001553EF"/>
    <w:rsid w:val="00155597"/>
    <w:rsid w:val="00157590"/>
    <w:rsid w:val="001617AE"/>
    <w:rsid w:val="001626ED"/>
    <w:rsid w:val="00162773"/>
    <w:rsid w:val="00165509"/>
    <w:rsid w:val="00165596"/>
    <w:rsid w:val="00166113"/>
    <w:rsid w:val="00167519"/>
    <w:rsid w:val="00170191"/>
    <w:rsid w:val="0017124F"/>
    <w:rsid w:val="00173F6F"/>
    <w:rsid w:val="001740F3"/>
    <w:rsid w:val="001744B8"/>
    <w:rsid w:val="00174AB1"/>
    <w:rsid w:val="001751E3"/>
    <w:rsid w:val="00177FF5"/>
    <w:rsid w:val="00180C3F"/>
    <w:rsid w:val="0018271B"/>
    <w:rsid w:val="00184608"/>
    <w:rsid w:val="0018584B"/>
    <w:rsid w:val="00185A02"/>
    <w:rsid w:val="00186771"/>
    <w:rsid w:val="00190083"/>
    <w:rsid w:val="00190E1F"/>
    <w:rsid w:val="00190FC7"/>
    <w:rsid w:val="0019139D"/>
    <w:rsid w:val="00191B85"/>
    <w:rsid w:val="001941FE"/>
    <w:rsid w:val="001954F2"/>
    <w:rsid w:val="00197821"/>
    <w:rsid w:val="001A02A9"/>
    <w:rsid w:val="001A2E87"/>
    <w:rsid w:val="001A3837"/>
    <w:rsid w:val="001A62E9"/>
    <w:rsid w:val="001A73B4"/>
    <w:rsid w:val="001B04F2"/>
    <w:rsid w:val="001B0BC5"/>
    <w:rsid w:val="001B1964"/>
    <w:rsid w:val="001B2678"/>
    <w:rsid w:val="001B276E"/>
    <w:rsid w:val="001B28E4"/>
    <w:rsid w:val="001B5085"/>
    <w:rsid w:val="001B6C47"/>
    <w:rsid w:val="001B736E"/>
    <w:rsid w:val="001B740D"/>
    <w:rsid w:val="001C0B4F"/>
    <w:rsid w:val="001C3600"/>
    <w:rsid w:val="001C4DBE"/>
    <w:rsid w:val="001C4F62"/>
    <w:rsid w:val="001C5D29"/>
    <w:rsid w:val="001C6E60"/>
    <w:rsid w:val="001C7901"/>
    <w:rsid w:val="001D74FD"/>
    <w:rsid w:val="001E02FF"/>
    <w:rsid w:val="001E11DE"/>
    <w:rsid w:val="001E36C7"/>
    <w:rsid w:val="001E415A"/>
    <w:rsid w:val="001E4B0A"/>
    <w:rsid w:val="001E5F75"/>
    <w:rsid w:val="001E663A"/>
    <w:rsid w:val="001E68A9"/>
    <w:rsid w:val="001F0122"/>
    <w:rsid w:val="001F035B"/>
    <w:rsid w:val="001F04A6"/>
    <w:rsid w:val="001F1753"/>
    <w:rsid w:val="001F1ADA"/>
    <w:rsid w:val="001F2035"/>
    <w:rsid w:val="001F411C"/>
    <w:rsid w:val="001F49F0"/>
    <w:rsid w:val="001F4D8A"/>
    <w:rsid w:val="001F5B70"/>
    <w:rsid w:val="001F7AD6"/>
    <w:rsid w:val="00200680"/>
    <w:rsid w:val="00201927"/>
    <w:rsid w:val="00202FC8"/>
    <w:rsid w:val="00203092"/>
    <w:rsid w:val="002033B6"/>
    <w:rsid w:val="00206069"/>
    <w:rsid w:val="00206A55"/>
    <w:rsid w:val="00207662"/>
    <w:rsid w:val="0021179C"/>
    <w:rsid w:val="00215803"/>
    <w:rsid w:val="002166A5"/>
    <w:rsid w:val="002166AE"/>
    <w:rsid w:val="00216817"/>
    <w:rsid w:val="00216854"/>
    <w:rsid w:val="00217323"/>
    <w:rsid w:val="0021785A"/>
    <w:rsid w:val="00221765"/>
    <w:rsid w:val="00222042"/>
    <w:rsid w:val="002243AE"/>
    <w:rsid w:val="002278C7"/>
    <w:rsid w:val="002367B9"/>
    <w:rsid w:val="00237416"/>
    <w:rsid w:val="00240DB7"/>
    <w:rsid w:val="00241489"/>
    <w:rsid w:val="00241985"/>
    <w:rsid w:val="002446A1"/>
    <w:rsid w:val="00247DA8"/>
    <w:rsid w:val="00247E6D"/>
    <w:rsid w:val="00250864"/>
    <w:rsid w:val="00250AE2"/>
    <w:rsid w:val="00251153"/>
    <w:rsid w:val="002520D8"/>
    <w:rsid w:val="00253FF6"/>
    <w:rsid w:val="00256C7E"/>
    <w:rsid w:val="00257B2D"/>
    <w:rsid w:val="002629A4"/>
    <w:rsid w:val="00266350"/>
    <w:rsid w:val="002728C3"/>
    <w:rsid w:val="002728F4"/>
    <w:rsid w:val="002744A0"/>
    <w:rsid w:val="00274750"/>
    <w:rsid w:val="00276503"/>
    <w:rsid w:val="002778B4"/>
    <w:rsid w:val="00277D1D"/>
    <w:rsid w:val="00281AFF"/>
    <w:rsid w:val="002821CB"/>
    <w:rsid w:val="0028263D"/>
    <w:rsid w:val="00282F8C"/>
    <w:rsid w:val="00283456"/>
    <w:rsid w:val="002836A3"/>
    <w:rsid w:val="00284E2B"/>
    <w:rsid w:val="00285F0C"/>
    <w:rsid w:val="00286174"/>
    <w:rsid w:val="00287BA9"/>
    <w:rsid w:val="00290023"/>
    <w:rsid w:val="0029070E"/>
    <w:rsid w:val="002907B5"/>
    <w:rsid w:val="00290A0F"/>
    <w:rsid w:val="00292100"/>
    <w:rsid w:val="00292966"/>
    <w:rsid w:val="00292CF5"/>
    <w:rsid w:val="00294603"/>
    <w:rsid w:val="00295ACB"/>
    <w:rsid w:val="002961AB"/>
    <w:rsid w:val="00296382"/>
    <w:rsid w:val="002A14BC"/>
    <w:rsid w:val="002A32C5"/>
    <w:rsid w:val="002A3657"/>
    <w:rsid w:val="002A54F6"/>
    <w:rsid w:val="002A5970"/>
    <w:rsid w:val="002A5AC1"/>
    <w:rsid w:val="002A6FD4"/>
    <w:rsid w:val="002B1CBF"/>
    <w:rsid w:val="002B1FB7"/>
    <w:rsid w:val="002B2618"/>
    <w:rsid w:val="002B3462"/>
    <w:rsid w:val="002B35C0"/>
    <w:rsid w:val="002B37F4"/>
    <w:rsid w:val="002B49FA"/>
    <w:rsid w:val="002B4E2B"/>
    <w:rsid w:val="002B61FC"/>
    <w:rsid w:val="002B6641"/>
    <w:rsid w:val="002B7AF3"/>
    <w:rsid w:val="002B7C5D"/>
    <w:rsid w:val="002C1440"/>
    <w:rsid w:val="002C17DC"/>
    <w:rsid w:val="002C2222"/>
    <w:rsid w:val="002C510D"/>
    <w:rsid w:val="002C53A2"/>
    <w:rsid w:val="002C67E2"/>
    <w:rsid w:val="002C6F41"/>
    <w:rsid w:val="002D06EC"/>
    <w:rsid w:val="002D084B"/>
    <w:rsid w:val="002D091E"/>
    <w:rsid w:val="002D1456"/>
    <w:rsid w:val="002D1592"/>
    <w:rsid w:val="002D1DB3"/>
    <w:rsid w:val="002D1E86"/>
    <w:rsid w:val="002D20D2"/>
    <w:rsid w:val="002D3DBF"/>
    <w:rsid w:val="002D6798"/>
    <w:rsid w:val="002D6B4C"/>
    <w:rsid w:val="002E5010"/>
    <w:rsid w:val="002E60A2"/>
    <w:rsid w:val="002E6163"/>
    <w:rsid w:val="002E7773"/>
    <w:rsid w:val="002F0290"/>
    <w:rsid w:val="002F2812"/>
    <w:rsid w:val="002F398D"/>
    <w:rsid w:val="002F4BF0"/>
    <w:rsid w:val="002F56CF"/>
    <w:rsid w:val="002F6CD1"/>
    <w:rsid w:val="00300123"/>
    <w:rsid w:val="00301201"/>
    <w:rsid w:val="003012F8"/>
    <w:rsid w:val="00301469"/>
    <w:rsid w:val="00301625"/>
    <w:rsid w:val="0030196D"/>
    <w:rsid w:val="003025D9"/>
    <w:rsid w:val="0030272F"/>
    <w:rsid w:val="00306D6A"/>
    <w:rsid w:val="00306DC4"/>
    <w:rsid w:val="00311E95"/>
    <w:rsid w:val="00312488"/>
    <w:rsid w:val="00313595"/>
    <w:rsid w:val="00314434"/>
    <w:rsid w:val="00315245"/>
    <w:rsid w:val="00315ADA"/>
    <w:rsid w:val="00316C9B"/>
    <w:rsid w:val="00316FBE"/>
    <w:rsid w:val="003201FE"/>
    <w:rsid w:val="0032114C"/>
    <w:rsid w:val="0032226A"/>
    <w:rsid w:val="00322ABE"/>
    <w:rsid w:val="003230F8"/>
    <w:rsid w:val="003247C6"/>
    <w:rsid w:val="003258B2"/>
    <w:rsid w:val="00326342"/>
    <w:rsid w:val="0032668B"/>
    <w:rsid w:val="00327000"/>
    <w:rsid w:val="003275E0"/>
    <w:rsid w:val="00327C81"/>
    <w:rsid w:val="00331719"/>
    <w:rsid w:val="00331DBB"/>
    <w:rsid w:val="003323B1"/>
    <w:rsid w:val="00332ECB"/>
    <w:rsid w:val="00334703"/>
    <w:rsid w:val="00337E15"/>
    <w:rsid w:val="003402BF"/>
    <w:rsid w:val="003427E2"/>
    <w:rsid w:val="003432CF"/>
    <w:rsid w:val="00343827"/>
    <w:rsid w:val="00344831"/>
    <w:rsid w:val="00344DD8"/>
    <w:rsid w:val="00345D25"/>
    <w:rsid w:val="00346E08"/>
    <w:rsid w:val="00350AC6"/>
    <w:rsid w:val="003523A2"/>
    <w:rsid w:val="00352A4C"/>
    <w:rsid w:val="0035320C"/>
    <w:rsid w:val="003575F2"/>
    <w:rsid w:val="003578F1"/>
    <w:rsid w:val="00360D57"/>
    <w:rsid w:val="00363399"/>
    <w:rsid w:val="00365981"/>
    <w:rsid w:val="00365DBF"/>
    <w:rsid w:val="00365E1C"/>
    <w:rsid w:val="00365FDA"/>
    <w:rsid w:val="00366790"/>
    <w:rsid w:val="00366FA0"/>
    <w:rsid w:val="00367201"/>
    <w:rsid w:val="00371B8F"/>
    <w:rsid w:val="003731CF"/>
    <w:rsid w:val="00373655"/>
    <w:rsid w:val="003736FE"/>
    <w:rsid w:val="00373875"/>
    <w:rsid w:val="00373B3A"/>
    <w:rsid w:val="0037435A"/>
    <w:rsid w:val="00375842"/>
    <w:rsid w:val="003769BB"/>
    <w:rsid w:val="0038129D"/>
    <w:rsid w:val="00381369"/>
    <w:rsid w:val="00382EA3"/>
    <w:rsid w:val="00383E1D"/>
    <w:rsid w:val="00387296"/>
    <w:rsid w:val="00387E93"/>
    <w:rsid w:val="00390A07"/>
    <w:rsid w:val="00391264"/>
    <w:rsid w:val="00391EEF"/>
    <w:rsid w:val="00391EF4"/>
    <w:rsid w:val="00392586"/>
    <w:rsid w:val="00392C15"/>
    <w:rsid w:val="00393A98"/>
    <w:rsid w:val="003956C0"/>
    <w:rsid w:val="003960A4"/>
    <w:rsid w:val="0039612A"/>
    <w:rsid w:val="003973F0"/>
    <w:rsid w:val="003A0203"/>
    <w:rsid w:val="003A26C1"/>
    <w:rsid w:val="003A2A9E"/>
    <w:rsid w:val="003A3FFE"/>
    <w:rsid w:val="003A4275"/>
    <w:rsid w:val="003A518C"/>
    <w:rsid w:val="003A589B"/>
    <w:rsid w:val="003A6C77"/>
    <w:rsid w:val="003A723A"/>
    <w:rsid w:val="003A75B4"/>
    <w:rsid w:val="003B01DD"/>
    <w:rsid w:val="003B303E"/>
    <w:rsid w:val="003B3CC4"/>
    <w:rsid w:val="003B51CE"/>
    <w:rsid w:val="003B522C"/>
    <w:rsid w:val="003B60E4"/>
    <w:rsid w:val="003B7555"/>
    <w:rsid w:val="003C025D"/>
    <w:rsid w:val="003C2023"/>
    <w:rsid w:val="003C527C"/>
    <w:rsid w:val="003C5B15"/>
    <w:rsid w:val="003C5DF2"/>
    <w:rsid w:val="003C63DE"/>
    <w:rsid w:val="003C7D0D"/>
    <w:rsid w:val="003D2B81"/>
    <w:rsid w:val="003D395F"/>
    <w:rsid w:val="003D3EB1"/>
    <w:rsid w:val="003D7907"/>
    <w:rsid w:val="003E0AD4"/>
    <w:rsid w:val="003E10F9"/>
    <w:rsid w:val="003E2343"/>
    <w:rsid w:val="003E55A4"/>
    <w:rsid w:val="003E7461"/>
    <w:rsid w:val="003F0332"/>
    <w:rsid w:val="003F0BAB"/>
    <w:rsid w:val="003F29C1"/>
    <w:rsid w:val="003F308F"/>
    <w:rsid w:val="003F3163"/>
    <w:rsid w:val="003F361D"/>
    <w:rsid w:val="003F3AAB"/>
    <w:rsid w:val="003F4D48"/>
    <w:rsid w:val="003F4F49"/>
    <w:rsid w:val="003F5CA8"/>
    <w:rsid w:val="003F5F45"/>
    <w:rsid w:val="003F60DF"/>
    <w:rsid w:val="003F6D59"/>
    <w:rsid w:val="003F6EE0"/>
    <w:rsid w:val="003F6FAC"/>
    <w:rsid w:val="003F7EEF"/>
    <w:rsid w:val="004005FE"/>
    <w:rsid w:val="0040099C"/>
    <w:rsid w:val="00401BCF"/>
    <w:rsid w:val="00401E85"/>
    <w:rsid w:val="00402BC8"/>
    <w:rsid w:val="004044E4"/>
    <w:rsid w:val="00404777"/>
    <w:rsid w:val="00405609"/>
    <w:rsid w:val="00407864"/>
    <w:rsid w:val="00407EFC"/>
    <w:rsid w:val="0041229F"/>
    <w:rsid w:val="004145DF"/>
    <w:rsid w:val="004150DA"/>
    <w:rsid w:val="00415318"/>
    <w:rsid w:val="00416995"/>
    <w:rsid w:val="00416BCA"/>
    <w:rsid w:val="004201DF"/>
    <w:rsid w:val="00421847"/>
    <w:rsid w:val="004236EB"/>
    <w:rsid w:val="0042393E"/>
    <w:rsid w:val="00424439"/>
    <w:rsid w:val="0042447B"/>
    <w:rsid w:val="00424FEC"/>
    <w:rsid w:val="004251C8"/>
    <w:rsid w:val="004262F1"/>
    <w:rsid w:val="00430638"/>
    <w:rsid w:val="00430FB1"/>
    <w:rsid w:val="00431FEA"/>
    <w:rsid w:val="00432DB8"/>
    <w:rsid w:val="004332D2"/>
    <w:rsid w:val="00434F50"/>
    <w:rsid w:val="004378B2"/>
    <w:rsid w:val="00440F2F"/>
    <w:rsid w:val="00441A46"/>
    <w:rsid w:val="00441D19"/>
    <w:rsid w:val="00445638"/>
    <w:rsid w:val="00446AA9"/>
    <w:rsid w:val="00446F08"/>
    <w:rsid w:val="004501DC"/>
    <w:rsid w:val="00450395"/>
    <w:rsid w:val="00452A21"/>
    <w:rsid w:val="0045398D"/>
    <w:rsid w:val="00456A0D"/>
    <w:rsid w:val="00456C52"/>
    <w:rsid w:val="00457512"/>
    <w:rsid w:val="0046221D"/>
    <w:rsid w:val="004651A1"/>
    <w:rsid w:val="004655F1"/>
    <w:rsid w:val="00465ABE"/>
    <w:rsid w:val="00466A79"/>
    <w:rsid w:val="00466C28"/>
    <w:rsid w:val="004671DB"/>
    <w:rsid w:val="0046787A"/>
    <w:rsid w:val="00467B45"/>
    <w:rsid w:val="00467DBC"/>
    <w:rsid w:val="00470015"/>
    <w:rsid w:val="004705A9"/>
    <w:rsid w:val="00471DF0"/>
    <w:rsid w:val="004743D3"/>
    <w:rsid w:val="00474990"/>
    <w:rsid w:val="00476F48"/>
    <w:rsid w:val="00480729"/>
    <w:rsid w:val="004829A1"/>
    <w:rsid w:val="00484439"/>
    <w:rsid w:val="00484EC9"/>
    <w:rsid w:val="00485426"/>
    <w:rsid w:val="0048568E"/>
    <w:rsid w:val="00486709"/>
    <w:rsid w:val="00486909"/>
    <w:rsid w:val="00491F62"/>
    <w:rsid w:val="0049402D"/>
    <w:rsid w:val="0049486E"/>
    <w:rsid w:val="00495A97"/>
    <w:rsid w:val="004970B3"/>
    <w:rsid w:val="004A3AD2"/>
    <w:rsid w:val="004A65EB"/>
    <w:rsid w:val="004B1BBE"/>
    <w:rsid w:val="004B6768"/>
    <w:rsid w:val="004B6913"/>
    <w:rsid w:val="004C0070"/>
    <w:rsid w:val="004C12D3"/>
    <w:rsid w:val="004C25E0"/>
    <w:rsid w:val="004C2670"/>
    <w:rsid w:val="004C4B65"/>
    <w:rsid w:val="004C67B4"/>
    <w:rsid w:val="004D0372"/>
    <w:rsid w:val="004D1C17"/>
    <w:rsid w:val="004D4BBC"/>
    <w:rsid w:val="004D5C66"/>
    <w:rsid w:val="004D7127"/>
    <w:rsid w:val="004D7CAA"/>
    <w:rsid w:val="004E16B1"/>
    <w:rsid w:val="004E35BF"/>
    <w:rsid w:val="004E41FC"/>
    <w:rsid w:val="004E4F82"/>
    <w:rsid w:val="004E5839"/>
    <w:rsid w:val="004E5BB1"/>
    <w:rsid w:val="004E611B"/>
    <w:rsid w:val="004E63D6"/>
    <w:rsid w:val="004E7118"/>
    <w:rsid w:val="004F240E"/>
    <w:rsid w:val="004F24AF"/>
    <w:rsid w:val="004F4012"/>
    <w:rsid w:val="004F493A"/>
    <w:rsid w:val="004F5258"/>
    <w:rsid w:val="004F5374"/>
    <w:rsid w:val="004F7B45"/>
    <w:rsid w:val="005029EB"/>
    <w:rsid w:val="00506E4A"/>
    <w:rsid w:val="0051411F"/>
    <w:rsid w:val="00514CD8"/>
    <w:rsid w:val="00516C3C"/>
    <w:rsid w:val="00516CC0"/>
    <w:rsid w:val="005176C7"/>
    <w:rsid w:val="00517EA1"/>
    <w:rsid w:val="005208C9"/>
    <w:rsid w:val="00523E0A"/>
    <w:rsid w:val="0052525A"/>
    <w:rsid w:val="0052552B"/>
    <w:rsid w:val="005266E3"/>
    <w:rsid w:val="00527E88"/>
    <w:rsid w:val="00530040"/>
    <w:rsid w:val="00531C9C"/>
    <w:rsid w:val="00531E0D"/>
    <w:rsid w:val="005344C2"/>
    <w:rsid w:val="00535892"/>
    <w:rsid w:val="0053604D"/>
    <w:rsid w:val="00544562"/>
    <w:rsid w:val="00544E59"/>
    <w:rsid w:val="00545E3B"/>
    <w:rsid w:val="0054742F"/>
    <w:rsid w:val="00547F2B"/>
    <w:rsid w:val="0055019F"/>
    <w:rsid w:val="00553D84"/>
    <w:rsid w:val="00557FD5"/>
    <w:rsid w:val="0056104D"/>
    <w:rsid w:val="005633B6"/>
    <w:rsid w:val="00564B90"/>
    <w:rsid w:val="00571128"/>
    <w:rsid w:val="00571558"/>
    <w:rsid w:val="00571F66"/>
    <w:rsid w:val="005733D7"/>
    <w:rsid w:val="00573A03"/>
    <w:rsid w:val="00576744"/>
    <w:rsid w:val="0058261D"/>
    <w:rsid w:val="00584B3D"/>
    <w:rsid w:val="00586BEB"/>
    <w:rsid w:val="005909E0"/>
    <w:rsid w:val="00592564"/>
    <w:rsid w:val="005925A0"/>
    <w:rsid w:val="00595E24"/>
    <w:rsid w:val="005962E8"/>
    <w:rsid w:val="0059651E"/>
    <w:rsid w:val="00597125"/>
    <w:rsid w:val="0059761A"/>
    <w:rsid w:val="00597B53"/>
    <w:rsid w:val="005A3E1C"/>
    <w:rsid w:val="005B2D60"/>
    <w:rsid w:val="005B2FA3"/>
    <w:rsid w:val="005B568B"/>
    <w:rsid w:val="005B5E0C"/>
    <w:rsid w:val="005B67ED"/>
    <w:rsid w:val="005B7B21"/>
    <w:rsid w:val="005C0030"/>
    <w:rsid w:val="005C01C9"/>
    <w:rsid w:val="005C42D6"/>
    <w:rsid w:val="005C7368"/>
    <w:rsid w:val="005C782D"/>
    <w:rsid w:val="005C7CCF"/>
    <w:rsid w:val="005D00A0"/>
    <w:rsid w:val="005D16D7"/>
    <w:rsid w:val="005D29CB"/>
    <w:rsid w:val="005D3D34"/>
    <w:rsid w:val="005D4307"/>
    <w:rsid w:val="005D6051"/>
    <w:rsid w:val="005D6337"/>
    <w:rsid w:val="005D659F"/>
    <w:rsid w:val="005D7295"/>
    <w:rsid w:val="005D74EB"/>
    <w:rsid w:val="005D753A"/>
    <w:rsid w:val="005E08A6"/>
    <w:rsid w:val="005E1105"/>
    <w:rsid w:val="005E3016"/>
    <w:rsid w:val="005E4688"/>
    <w:rsid w:val="005E77C7"/>
    <w:rsid w:val="00600204"/>
    <w:rsid w:val="00600859"/>
    <w:rsid w:val="006011B9"/>
    <w:rsid w:val="00601C32"/>
    <w:rsid w:val="00603846"/>
    <w:rsid w:val="00605ACF"/>
    <w:rsid w:val="00605FEB"/>
    <w:rsid w:val="00606230"/>
    <w:rsid w:val="00607384"/>
    <w:rsid w:val="00607C76"/>
    <w:rsid w:val="00607F69"/>
    <w:rsid w:val="0061088F"/>
    <w:rsid w:val="00611E80"/>
    <w:rsid w:val="006140B0"/>
    <w:rsid w:val="00615244"/>
    <w:rsid w:val="006153CA"/>
    <w:rsid w:val="00622431"/>
    <w:rsid w:val="00622599"/>
    <w:rsid w:val="006234D7"/>
    <w:rsid w:val="00624169"/>
    <w:rsid w:val="00624558"/>
    <w:rsid w:val="00625A78"/>
    <w:rsid w:val="00626719"/>
    <w:rsid w:val="00627B82"/>
    <w:rsid w:val="00627EE4"/>
    <w:rsid w:val="0063002D"/>
    <w:rsid w:val="00633A90"/>
    <w:rsid w:val="00633DE6"/>
    <w:rsid w:val="00635AC8"/>
    <w:rsid w:val="00640630"/>
    <w:rsid w:val="0064242B"/>
    <w:rsid w:val="0064648B"/>
    <w:rsid w:val="006500EF"/>
    <w:rsid w:val="006501FC"/>
    <w:rsid w:val="006503F1"/>
    <w:rsid w:val="00650DE7"/>
    <w:rsid w:val="00650EE0"/>
    <w:rsid w:val="006534F5"/>
    <w:rsid w:val="006540EE"/>
    <w:rsid w:val="0065491E"/>
    <w:rsid w:val="00656A42"/>
    <w:rsid w:val="0066009A"/>
    <w:rsid w:val="0066059F"/>
    <w:rsid w:val="00660C7F"/>
    <w:rsid w:val="00662DAC"/>
    <w:rsid w:val="00664256"/>
    <w:rsid w:val="00666E9D"/>
    <w:rsid w:val="00671199"/>
    <w:rsid w:val="00671A8C"/>
    <w:rsid w:val="006728C8"/>
    <w:rsid w:val="00675066"/>
    <w:rsid w:val="00676561"/>
    <w:rsid w:val="00677CC7"/>
    <w:rsid w:val="006829D7"/>
    <w:rsid w:val="00684AFE"/>
    <w:rsid w:val="00684D84"/>
    <w:rsid w:val="00685112"/>
    <w:rsid w:val="006853B7"/>
    <w:rsid w:val="00685B5C"/>
    <w:rsid w:val="00685E3C"/>
    <w:rsid w:val="00690DDC"/>
    <w:rsid w:val="006910C6"/>
    <w:rsid w:val="00692F03"/>
    <w:rsid w:val="00693410"/>
    <w:rsid w:val="00693DAE"/>
    <w:rsid w:val="00696D22"/>
    <w:rsid w:val="00697836"/>
    <w:rsid w:val="006978FA"/>
    <w:rsid w:val="006A22BB"/>
    <w:rsid w:val="006A25EC"/>
    <w:rsid w:val="006A2B27"/>
    <w:rsid w:val="006A56DF"/>
    <w:rsid w:val="006A60B0"/>
    <w:rsid w:val="006A748D"/>
    <w:rsid w:val="006A7554"/>
    <w:rsid w:val="006A7676"/>
    <w:rsid w:val="006B0AD7"/>
    <w:rsid w:val="006B1121"/>
    <w:rsid w:val="006B13BF"/>
    <w:rsid w:val="006B5E30"/>
    <w:rsid w:val="006C18AB"/>
    <w:rsid w:val="006C1CC7"/>
    <w:rsid w:val="006C3EAD"/>
    <w:rsid w:val="006C526E"/>
    <w:rsid w:val="006C54DE"/>
    <w:rsid w:val="006D081A"/>
    <w:rsid w:val="006D0FDF"/>
    <w:rsid w:val="006D1EBF"/>
    <w:rsid w:val="006D2DE3"/>
    <w:rsid w:val="006D3A4C"/>
    <w:rsid w:val="006D48AC"/>
    <w:rsid w:val="006D624A"/>
    <w:rsid w:val="006D6F3C"/>
    <w:rsid w:val="006E171D"/>
    <w:rsid w:val="006E190F"/>
    <w:rsid w:val="006E1CCD"/>
    <w:rsid w:val="006E42C5"/>
    <w:rsid w:val="006E5E42"/>
    <w:rsid w:val="006E6776"/>
    <w:rsid w:val="006E70AD"/>
    <w:rsid w:val="006F0324"/>
    <w:rsid w:val="006F09EA"/>
    <w:rsid w:val="006F3942"/>
    <w:rsid w:val="006F3D22"/>
    <w:rsid w:val="006F4B6D"/>
    <w:rsid w:val="006F4C70"/>
    <w:rsid w:val="006F5783"/>
    <w:rsid w:val="006F67DF"/>
    <w:rsid w:val="006F698D"/>
    <w:rsid w:val="006F755C"/>
    <w:rsid w:val="007004B5"/>
    <w:rsid w:val="00701A8E"/>
    <w:rsid w:val="007032C5"/>
    <w:rsid w:val="00703D48"/>
    <w:rsid w:val="0070426E"/>
    <w:rsid w:val="00705C9A"/>
    <w:rsid w:val="00706920"/>
    <w:rsid w:val="007125A7"/>
    <w:rsid w:val="00713175"/>
    <w:rsid w:val="00713259"/>
    <w:rsid w:val="00713EEB"/>
    <w:rsid w:val="00714C7B"/>
    <w:rsid w:val="00715C06"/>
    <w:rsid w:val="00720503"/>
    <w:rsid w:val="007230B7"/>
    <w:rsid w:val="00725302"/>
    <w:rsid w:val="0072675B"/>
    <w:rsid w:val="00727404"/>
    <w:rsid w:val="007279F2"/>
    <w:rsid w:val="00730DEA"/>
    <w:rsid w:val="007323A7"/>
    <w:rsid w:val="0073283E"/>
    <w:rsid w:val="00732B4E"/>
    <w:rsid w:val="00733A54"/>
    <w:rsid w:val="00734255"/>
    <w:rsid w:val="007373A0"/>
    <w:rsid w:val="0073751C"/>
    <w:rsid w:val="00737D9A"/>
    <w:rsid w:val="00740013"/>
    <w:rsid w:val="00740A42"/>
    <w:rsid w:val="00740C7F"/>
    <w:rsid w:val="00744E3C"/>
    <w:rsid w:val="007453B2"/>
    <w:rsid w:val="00747C53"/>
    <w:rsid w:val="00750642"/>
    <w:rsid w:val="00753223"/>
    <w:rsid w:val="007555AC"/>
    <w:rsid w:val="007559F6"/>
    <w:rsid w:val="007565D7"/>
    <w:rsid w:val="00756EB1"/>
    <w:rsid w:val="0076026C"/>
    <w:rsid w:val="00760D1A"/>
    <w:rsid w:val="007613E3"/>
    <w:rsid w:val="00762F85"/>
    <w:rsid w:val="007639A9"/>
    <w:rsid w:val="00764B0E"/>
    <w:rsid w:val="00766AB5"/>
    <w:rsid w:val="007736A2"/>
    <w:rsid w:val="00773F94"/>
    <w:rsid w:val="00776752"/>
    <w:rsid w:val="007768BA"/>
    <w:rsid w:val="00776B50"/>
    <w:rsid w:val="00776C17"/>
    <w:rsid w:val="007808E1"/>
    <w:rsid w:val="007817E2"/>
    <w:rsid w:val="007835F1"/>
    <w:rsid w:val="007835FB"/>
    <w:rsid w:val="00784313"/>
    <w:rsid w:val="00785CEE"/>
    <w:rsid w:val="00785FAE"/>
    <w:rsid w:val="00786335"/>
    <w:rsid w:val="00786FA4"/>
    <w:rsid w:val="00787A7C"/>
    <w:rsid w:val="007927A7"/>
    <w:rsid w:val="007937A3"/>
    <w:rsid w:val="007961FF"/>
    <w:rsid w:val="007A192E"/>
    <w:rsid w:val="007A1F67"/>
    <w:rsid w:val="007A2087"/>
    <w:rsid w:val="007A217F"/>
    <w:rsid w:val="007A2258"/>
    <w:rsid w:val="007A2A4B"/>
    <w:rsid w:val="007A4E9A"/>
    <w:rsid w:val="007A55AE"/>
    <w:rsid w:val="007A6D81"/>
    <w:rsid w:val="007B05C4"/>
    <w:rsid w:val="007B4902"/>
    <w:rsid w:val="007B75AA"/>
    <w:rsid w:val="007B7819"/>
    <w:rsid w:val="007B7BCE"/>
    <w:rsid w:val="007C0D67"/>
    <w:rsid w:val="007C2C44"/>
    <w:rsid w:val="007C3038"/>
    <w:rsid w:val="007C63AB"/>
    <w:rsid w:val="007D1901"/>
    <w:rsid w:val="007D2032"/>
    <w:rsid w:val="007D2334"/>
    <w:rsid w:val="007D3834"/>
    <w:rsid w:val="007D43AC"/>
    <w:rsid w:val="007D48B9"/>
    <w:rsid w:val="007D5162"/>
    <w:rsid w:val="007D6B38"/>
    <w:rsid w:val="007D78C0"/>
    <w:rsid w:val="007E10F6"/>
    <w:rsid w:val="007E1787"/>
    <w:rsid w:val="007E1A37"/>
    <w:rsid w:val="007E3F8A"/>
    <w:rsid w:val="007E4477"/>
    <w:rsid w:val="007E4665"/>
    <w:rsid w:val="007E4E22"/>
    <w:rsid w:val="007E5330"/>
    <w:rsid w:val="007E5E55"/>
    <w:rsid w:val="007E63C5"/>
    <w:rsid w:val="007F185B"/>
    <w:rsid w:val="007F2E60"/>
    <w:rsid w:val="007F3011"/>
    <w:rsid w:val="007F3041"/>
    <w:rsid w:val="007F71C1"/>
    <w:rsid w:val="00802881"/>
    <w:rsid w:val="00802F6D"/>
    <w:rsid w:val="0080358C"/>
    <w:rsid w:val="0080455A"/>
    <w:rsid w:val="008048BC"/>
    <w:rsid w:val="00805381"/>
    <w:rsid w:val="00805744"/>
    <w:rsid w:val="00805964"/>
    <w:rsid w:val="0081041F"/>
    <w:rsid w:val="00810626"/>
    <w:rsid w:val="00810760"/>
    <w:rsid w:val="00811AD8"/>
    <w:rsid w:val="00812203"/>
    <w:rsid w:val="00813853"/>
    <w:rsid w:val="00813EA4"/>
    <w:rsid w:val="00815C55"/>
    <w:rsid w:val="008162E7"/>
    <w:rsid w:val="008164D1"/>
    <w:rsid w:val="00816C55"/>
    <w:rsid w:val="00817B0E"/>
    <w:rsid w:val="00820F6F"/>
    <w:rsid w:val="00821B11"/>
    <w:rsid w:val="00824BF9"/>
    <w:rsid w:val="00826297"/>
    <w:rsid w:val="00826FE9"/>
    <w:rsid w:val="00827654"/>
    <w:rsid w:val="008277CE"/>
    <w:rsid w:val="008303FA"/>
    <w:rsid w:val="00834574"/>
    <w:rsid w:val="00835FCE"/>
    <w:rsid w:val="00836EE5"/>
    <w:rsid w:val="00847F32"/>
    <w:rsid w:val="00850D53"/>
    <w:rsid w:val="00851DDC"/>
    <w:rsid w:val="00853998"/>
    <w:rsid w:val="0085611E"/>
    <w:rsid w:val="00857353"/>
    <w:rsid w:val="00863376"/>
    <w:rsid w:val="008644FE"/>
    <w:rsid w:val="00864794"/>
    <w:rsid w:val="008659E3"/>
    <w:rsid w:val="008663F3"/>
    <w:rsid w:val="00866890"/>
    <w:rsid w:val="00872FE2"/>
    <w:rsid w:val="00873A71"/>
    <w:rsid w:val="0087435B"/>
    <w:rsid w:val="0087674B"/>
    <w:rsid w:val="00877485"/>
    <w:rsid w:val="00877D02"/>
    <w:rsid w:val="00877F63"/>
    <w:rsid w:val="008829F7"/>
    <w:rsid w:val="0088555B"/>
    <w:rsid w:val="008867B0"/>
    <w:rsid w:val="00886CEA"/>
    <w:rsid w:val="00886D58"/>
    <w:rsid w:val="008875A3"/>
    <w:rsid w:val="0088796F"/>
    <w:rsid w:val="00890542"/>
    <w:rsid w:val="00890581"/>
    <w:rsid w:val="0089290E"/>
    <w:rsid w:val="00892C68"/>
    <w:rsid w:val="00893BD2"/>
    <w:rsid w:val="0089629D"/>
    <w:rsid w:val="00897311"/>
    <w:rsid w:val="008A102C"/>
    <w:rsid w:val="008A1649"/>
    <w:rsid w:val="008A1969"/>
    <w:rsid w:val="008A24AD"/>
    <w:rsid w:val="008A5D80"/>
    <w:rsid w:val="008B16AF"/>
    <w:rsid w:val="008B301A"/>
    <w:rsid w:val="008B343B"/>
    <w:rsid w:val="008B3A4E"/>
    <w:rsid w:val="008B3F1F"/>
    <w:rsid w:val="008B4079"/>
    <w:rsid w:val="008B43A0"/>
    <w:rsid w:val="008B469B"/>
    <w:rsid w:val="008B5079"/>
    <w:rsid w:val="008B5BE4"/>
    <w:rsid w:val="008C1573"/>
    <w:rsid w:val="008C2968"/>
    <w:rsid w:val="008C352A"/>
    <w:rsid w:val="008C7AA3"/>
    <w:rsid w:val="008D0216"/>
    <w:rsid w:val="008D097B"/>
    <w:rsid w:val="008D2CEA"/>
    <w:rsid w:val="008D3093"/>
    <w:rsid w:val="008D405E"/>
    <w:rsid w:val="008D69DA"/>
    <w:rsid w:val="008D6D8E"/>
    <w:rsid w:val="008D7155"/>
    <w:rsid w:val="008D76A5"/>
    <w:rsid w:val="008E182B"/>
    <w:rsid w:val="008E1916"/>
    <w:rsid w:val="008E48ED"/>
    <w:rsid w:val="008E5800"/>
    <w:rsid w:val="008E6B62"/>
    <w:rsid w:val="008E708D"/>
    <w:rsid w:val="008E7433"/>
    <w:rsid w:val="008E7607"/>
    <w:rsid w:val="008F10B7"/>
    <w:rsid w:val="008F10E4"/>
    <w:rsid w:val="008F151F"/>
    <w:rsid w:val="008F18BB"/>
    <w:rsid w:val="008F2461"/>
    <w:rsid w:val="008F313A"/>
    <w:rsid w:val="008F3795"/>
    <w:rsid w:val="008F42C5"/>
    <w:rsid w:val="008F48BB"/>
    <w:rsid w:val="008F5715"/>
    <w:rsid w:val="008F5AD1"/>
    <w:rsid w:val="008F61EC"/>
    <w:rsid w:val="008F66EB"/>
    <w:rsid w:val="008F7D34"/>
    <w:rsid w:val="008F7EEF"/>
    <w:rsid w:val="0090160E"/>
    <w:rsid w:val="009020E4"/>
    <w:rsid w:val="00902C16"/>
    <w:rsid w:val="009048E9"/>
    <w:rsid w:val="0091069D"/>
    <w:rsid w:val="00913D8B"/>
    <w:rsid w:val="00914C52"/>
    <w:rsid w:val="0091643C"/>
    <w:rsid w:val="00917547"/>
    <w:rsid w:val="0092116D"/>
    <w:rsid w:val="00921F2E"/>
    <w:rsid w:val="00923D96"/>
    <w:rsid w:val="009256AC"/>
    <w:rsid w:val="00926244"/>
    <w:rsid w:val="00926428"/>
    <w:rsid w:val="00927BEA"/>
    <w:rsid w:val="00931BF5"/>
    <w:rsid w:val="00931D8B"/>
    <w:rsid w:val="00934D36"/>
    <w:rsid w:val="00935647"/>
    <w:rsid w:val="00935FC2"/>
    <w:rsid w:val="00936B81"/>
    <w:rsid w:val="009403FD"/>
    <w:rsid w:val="0094062E"/>
    <w:rsid w:val="00941E23"/>
    <w:rsid w:val="0094366F"/>
    <w:rsid w:val="00944392"/>
    <w:rsid w:val="0094468D"/>
    <w:rsid w:val="00945634"/>
    <w:rsid w:val="00947384"/>
    <w:rsid w:val="0095143A"/>
    <w:rsid w:val="00954B66"/>
    <w:rsid w:val="00955C0F"/>
    <w:rsid w:val="0095704F"/>
    <w:rsid w:val="009571CD"/>
    <w:rsid w:val="00960778"/>
    <w:rsid w:val="00960E24"/>
    <w:rsid w:val="00961177"/>
    <w:rsid w:val="00961775"/>
    <w:rsid w:val="00964EB3"/>
    <w:rsid w:val="0096562E"/>
    <w:rsid w:val="00966516"/>
    <w:rsid w:val="00966D51"/>
    <w:rsid w:val="009672C1"/>
    <w:rsid w:val="0096760E"/>
    <w:rsid w:val="009700C9"/>
    <w:rsid w:val="00971AE5"/>
    <w:rsid w:val="00971B86"/>
    <w:rsid w:val="00971D0F"/>
    <w:rsid w:val="00971F69"/>
    <w:rsid w:val="009725E1"/>
    <w:rsid w:val="00972B98"/>
    <w:rsid w:val="009734AC"/>
    <w:rsid w:val="0097535E"/>
    <w:rsid w:val="00980865"/>
    <w:rsid w:val="00980D39"/>
    <w:rsid w:val="0098186B"/>
    <w:rsid w:val="0098203D"/>
    <w:rsid w:val="00982AC4"/>
    <w:rsid w:val="00983E88"/>
    <w:rsid w:val="00984103"/>
    <w:rsid w:val="00984218"/>
    <w:rsid w:val="00984228"/>
    <w:rsid w:val="00984CF9"/>
    <w:rsid w:val="00986431"/>
    <w:rsid w:val="00986FE7"/>
    <w:rsid w:val="00987372"/>
    <w:rsid w:val="009903DB"/>
    <w:rsid w:val="00996747"/>
    <w:rsid w:val="009A05E9"/>
    <w:rsid w:val="009A2847"/>
    <w:rsid w:val="009A2D0C"/>
    <w:rsid w:val="009A7A87"/>
    <w:rsid w:val="009B29AC"/>
    <w:rsid w:val="009B2C2A"/>
    <w:rsid w:val="009B5C8A"/>
    <w:rsid w:val="009B7E84"/>
    <w:rsid w:val="009C11EB"/>
    <w:rsid w:val="009C2C0B"/>
    <w:rsid w:val="009C2F72"/>
    <w:rsid w:val="009C4E16"/>
    <w:rsid w:val="009C4F23"/>
    <w:rsid w:val="009C7451"/>
    <w:rsid w:val="009D153B"/>
    <w:rsid w:val="009D2B0C"/>
    <w:rsid w:val="009D3062"/>
    <w:rsid w:val="009D3A4E"/>
    <w:rsid w:val="009D421E"/>
    <w:rsid w:val="009D4849"/>
    <w:rsid w:val="009D6AA4"/>
    <w:rsid w:val="009E09D1"/>
    <w:rsid w:val="009E10CB"/>
    <w:rsid w:val="009E1E9E"/>
    <w:rsid w:val="009E3994"/>
    <w:rsid w:val="009E4A82"/>
    <w:rsid w:val="009E5262"/>
    <w:rsid w:val="009F0241"/>
    <w:rsid w:val="009F1896"/>
    <w:rsid w:val="009F29A6"/>
    <w:rsid w:val="009F40DE"/>
    <w:rsid w:val="009F5312"/>
    <w:rsid w:val="009F5FB5"/>
    <w:rsid w:val="009F696A"/>
    <w:rsid w:val="009F7AFB"/>
    <w:rsid w:val="00A001E7"/>
    <w:rsid w:val="00A023AB"/>
    <w:rsid w:val="00A046DF"/>
    <w:rsid w:val="00A058C5"/>
    <w:rsid w:val="00A05A5B"/>
    <w:rsid w:val="00A05C44"/>
    <w:rsid w:val="00A06080"/>
    <w:rsid w:val="00A06F17"/>
    <w:rsid w:val="00A076C2"/>
    <w:rsid w:val="00A106D7"/>
    <w:rsid w:val="00A107DC"/>
    <w:rsid w:val="00A1419B"/>
    <w:rsid w:val="00A14B47"/>
    <w:rsid w:val="00A14B5A"/>
    <w:rsid w:val="00A14B74"/>
    <w:rsid w:val="00A14D69"/>
    <w:rsid w:val="00A14F83"/>
    <w:rsid w:val="00A17C47"/>
    <w:rsid w:val="00A17F4A"/>
    <w:rsid w:val="00A17F9A"/>
    <w:rsid w:val="00A210BE"/>
    <w:rsid w:val="00A2261A"/>
    <w:rsid w:val="00A22AAD"/>
    <w:rsid w:val="00A22BF0"/>
    <w:rsid w:val="00A2523F"/>
    <w:rsid w:val="00A258B6"/>
    <w:rsid w:val="00A25ADB"/>
    <w:rsid w:val="00A260B0"/>
    <w:rsid w:val="00A3285B"/>
    <w:rsid w:val="00A3488B"/>
    <w:rsid w:val="00A34F8B"/>
    <w:rsid w:val="00A36F2D"/>
    <w:rsid w:val="00A40AC7"/>
    <w:rsid w:val="00A43232"/>
    <w:rsid w:val="00A45396"/>
    <w:rsid w:val="00A454C1"/>
    <w:rsid w:val="00A4551D"/>
    <w:rsid w:val="00A4617D"/>
    <w:rsid w:val="00A46497"/>
    <w:rsid w:val="00A4709E"/>
    <w:rsid w:val="00A50EB2"/>
    <w:rsid w:val="00A5203F"/>
    <w:rsid w:val="00A56E3C"/>
    <w:rsid w:val="00A5719B"/>
    <w:rsid w:val="00A57F8D"/>
    <w:rsid w:val="00A60103"/>
    <w:rsid w:val="00A61711"/>
    <w:rsid w:val="00A62F64"/>
    <w:rsid w:val="00A63222"/>
    <w:rsid w:val="00A644BA"/>
    <w:rsid w:val="00A64D5F"/>
    <w:rsid w:val="00A64EC3"/>
    <w:rsid w:val="00A66B8D"/>
    <w:rsid w:val="00A67BD1"/>
    <w:rsid w:val="00A70043"/>
    <w:rsid w:val="00A70538"/>
    <w:rsid w:val="00A71AEA"/>
    <w:rsid w:val="00A71D4C"/>
    <w:rsid w:val="00A7265B"/>
    <w:rsid w:val="00A7327C"/>
    <w:rsid w:val="00A733AB"/>
    <w:rsid w:val="00A73741"/>
    <w:rsid w:val="00A75560"/>
    <w:rsid w:val="00A7798D"/>
    <w:rsid w:val="00A80657"/>
    <w:rsid w:val="00A81A07"/>
    <w:rsid w:val="00A81C4E"/>
    <w:rsid w:val="00A83DB1"/>
    <w:rsid w:val="00A8659B"/>
    <w:rsid w:val="00A87D2A"/>
    <w:rsid w:val="00A906B8"/>
    <w:rsid w:val="00A91CE6"/>
    <w:rsid w:val="00A93397"/>
    <w:rsid w:val="00A96F12"/>
    <w:rsid w:val="00A9718C"/>
    <w:rsid w:val="00AA0D15"/>
    <w:rsid w:val="00AA132A"/>
    <w:rsid w:val="00AA27A1"/>
    <w:rsid w:val="00AA353F"/>
    <w:rsid w:val="00AA3E23"/>
    <w:rsid w:val="00AA4329"/>
    <w:rsid w:val="00AA4BA4"/>
    <w:rsid w:val="00AA6C8A"/>
    <w:rsid w:val="00AA6D73"/>
    <w:rsid w:val="00AA7C18"/>
    <w:rsid w:val="00AB0DFA"/>
    <w:rsid w:val="00AB1CBF"/>
    <w:rsid w:val="00AB3652"/>
    <w:rsid w:val="00AB4AC2"/>
    <w:rsid w:val="00AB4E18"/>
    <w:rsid w:val="00AB4F53"/>
    <w:rsid w:val="00AB62EF"/>
    <w:rsid w:val="00AB78E2"/>
    <w:rsid w:val="00AB7EBA"/>
    <w:rsid w:val="00AC2F46"/>
    <w:rsid w:val="00AC317E"/>
    <w:rsid w:val="00AC5B5E"/>
    <w:rsid w:val="00AC6CF6"/>
    <w:rsid w:val="00AC7321"/>
    <w:rsid w:val="00AD14E2"/>
    <w:rsid w:val="00AD1859"/>
    <w:rsid w:val="00AD4559"/>
    <w:rsid w:val="00AD56CA"/>
    <w:rsid w:val="00AD5B72"/>
    <w:rsid w:val="00AD604A"/>
    <w:rsid w:val="00AE015F"/>
    <w:rsid w:val="00AE06E2"/>
    <w:rsid w:val="00AE1330"/>
    <w:rsid w:val="00AE18D4"/>
    <w:rsid w:val="00AE25AA"/>
    <w:rsid w:val="00AE2C4E"/>
    <w:rsid w:val="00AE4932"/>
    <w:rsid w:val="00AE666B"/>
    <w:rsid w:val="00AE7008"/>
    <w:rsid w:val="00AE75E3"/>
    <w:rsid w:val="00AF0196"/>
    <w:rsid w:val="00AF2EB2"/>
    <w:rsid w:val="00AF418F"/>
    <w:rsid w:val="00AF465C"/>
    <w:rsid w:val="00B0174B"/>
    <w:rsid w:val="00B018D8"/>
    <w:rsid w:val="00B01F0A"/>
    <w:rsid w:val="00B023E8"/>
    <w:rsid w:val="00B02975"/>
    <w:rsid w:val="00B029B7"/>
    <w:rsid w:val="00B02F20"/>
    <w:rsid w:val="00B03716"/>
    <w:rsid w:val="00B038BF"/>
    <w:rsid w:val="00B03E9B"/>
    <w:rsid w:val="00B03F8C"/>
    <w:rsid w:val="00B056EA"/>
    <w:rsid w:val="00B05B5E"/>
    <w:rsid w:val="00B06A89"/>
    <w:rsid w:val="00B07165"/>
    <w:rsid w:val="00B1092A"/>
    <w:rsid w:val="00B12E94"/>
    <w:rsid w:val="00B15085"/>
    <w:rsid w:val="00B17A50"/>
    <w:rsid w:val="00B17C78"/>
    <w:rsid w:val="00B206D4"/>
    <w:rsid w:val="00B20869"/>
    <w:rsid w:val="00B20BA5"/>
    <w:rsid w:val="00B20C4C"/>
    <w:rsid w:val="00B212F9"/>
    <w:rsid w:val="00B224D6"/>
    <w:rsid w:val="00B23404"/>
    <w:rsid w:val="00B24FD0"/>
    <w:rsid w:val="00B26490"/>
    <w:rsid w:val="00B2788C"/>
    <w:rsid w:val="00B318E5"/>
    <w:rsid w:val="00B33B67"/>
    <w:rsid w:val="00B3575D"/>
    <w:rsid w:val="00B3777D"/>
    <w:rsid w:val="00B404BB"/>
    <w:rsid w:val="00B41E41"/>
    <w:rsid w:val="00B44578"/>
    <w:rsid w:val="00B46B4A"/>
    <w:rsid w:val="00B46D58"/>
    <w:rsid w:val="00B47EB2"/>
    <w:rsid w:val="00B50A50"/>
    <w:rsid w:val="00B5393D"/>
    <w:rsid w:val="00B53B5D"/>
    <w:rsid w:val="00B54360"/>
    <w:rsid w:val="00B5448E"/>
    <w:rsid w:val="00B54927"/>
    <w:rsid w:val="00B54B87"/>
    <w:rsid w:val="00B555D8"/>
    <w:rsid w:val="00B55948"/>
    <w:rsid w:val="00B57921"/>
    <w:rsid w:val="00B57B32"/>
    <w:rsid w:val="00B60647"/>
    <w:rsid w:val="00B65D64"/>
    <w:rsid w:val="00B66142"/>
    <w:rsid w:val="00B662C0"/>
    <w:rsid w:val="00B668A8"/>
    <w:rsid w:val="00B67614"/>
    <w:rsid w:val="00B700F1"/>
    <w:rsid w:val="00B70C38"/>
    <w:rsid w:val="00B74BE8"/>
    <w:rsid w:val="00B751AE"/>
    <w:rsid w:val="00B755AE"/>
    <w:rsid w:val="00B7679F"/>
    <w:rsid w:val="00B77844"/>
    <w:rsid w:val="00B819FB"/>
    <w:rsid w:val="00B82CBD"/>
    <w:rsid w:val="00B82D42"/>
    <w:rsid w:val="00B84604"/>
    <w:rsid w:val="00B857C7"/>
    <w:rsid w:val="00B86C9C"/>
    <w:rsid w:val="00B87BF8"/>
    <w:rsid w:val="00B9067A"/>
    <w:rsid w:val="00B912CC"/>
    <w:rsid w:val="00B91551"/>
    <w:rsid w:val="00B938ED"/>
    <w:rsid w:val="00B94516"/>
    <w:rsid w:val="00B961EA"/>
    <w:rsid w:val="00B978AA"/>
    <w:rsid w:val="00BA07C6"/>
    <w:rsid w:val="00BA0D32"/>
    <w:rsid w:val="00BA1918"/>
    <w:rsid w:val="00BA1F8A"/>
    <w:rsid w:val="00BA32A5"/>
    <w:rsid w:val="00BA337A"/>
    <w:rsid w:val="00BA415C"/>
    <w:rsid w:val="00BA428A"/>
    <w:rsid w:val="00BA5B81"/>
    <w:rsid w:val="00BA5D08"/>
    <w:rsid w:val="00BA6EBA"/>
    <w:rsid w:val="00BA7378"/>
    <w:rsid w:val="00BB07DB"/>
    <w:rsid w:val="00BB0F0B"/>
    <w:rsid w:val="00BB4DE3"/>
    <w:rsid w:val="00BB4EB1"/>
    <w:rsid w:val="00BB593F"/>
    <w:rsid w:val="00BC1146"/>
    <w:rsid w:val="00BC3A6D"/>
    <w:rsid w:val="00BC4368"/>
    <w:rsid w:val="00BC500C"/>
    <w:rsid w:val="00BC5A1A"/>
    <w:rsid w:val="00BC5AA2"/>
    <w:rsid w:val="00BC5DCC"/>
    <w:rsid w:val="00BC643A"/>
    <w:rsid w:val="00BC7A7D"/>
    <w:rsid w:val="00BD053D"/>
    <w:rsid w:val="00BD09B6"/>
    <w:rsid w:val="00BD0CEB"/>
    <w:rsid w:val="00BD1552"/>
    <w:rsid w:val="00BD1A6A"/>
    <w:rsid w:val="00BD3491"/>
    <w:rsid w:val="00BD3F6A"/>
    <w:rsid w:val="00BD509D"/>
    <w:rsid w:val="00BE1125"/>
    <w:rsid w:val="00BE187F"/>
    <w:rsid w:val="00BE24C7"/>
    <w:rsid w:val="00BE2955"/>
    <w:rsid w:val="00BE37BB"/>
    <w:rsid w:val="00BE6230"/>
    <w:rsid w:val="00BE6745"/>
    <w:rsid w:val="00BE685B"/>
    <w:rsid w:val="00BE7C37"/>
    <w:rsid w:val="00BF056A"/>
    <w:rsid w:val="00BF0E46"/>
    <w:rsid w:val="00BF246E"/>
    <w:rsid w:val="00BF2A3C"/>
    <w:rsid w:val="00BF2B74"/>
    <w:rsid w:val="00BF34C3"/>
    <w:rsid w:val="00BF45E6"/>
    <w:rsid w:val="00BF5424"/>
    <w:rsid w:val="00BF55ED"/>
    <w:rsid w:val="00BF6A0C"/>
    <w:rsid w:val="00BF6D5C"/>
    <w:rsid w:val="00BF74A3"/>
    <w:rsid w:val="00BF79B0"/>
    <w:rsid w:val="00C00BEC"/>
    <w:rsid w:val="00C01861"/>
    <w:rsid w:val="00C034E5"/>
    <w:rsid w:val="00C03636"/>
    <w:rsid w:val="00C04303"/>
    <w:rsid w:val="00C04AE5"/>
    <w:rsid w:val="00C04BF8"/>
    <w:rsid w:val="00C04EDA"/>
    <w:rsid w:val="00C06C89"/>
    <w:rsid w:val="00C12465"/>
    <w:rsid w:val="00C128DC"/>
    <w:rsid w:val="00C13AC3"/>
    <w:rsid w:val="00C13DA9"/>
    <w:rsid w:val="00C14B72"/>
    <w:rsid w:val="00C20143"/>
    <w:rsid w:val="00C20864"/>
    <w:rsid w:val="00C213A7"/>
    <w:rsid w:val="00C2396E"/>
    <w:rsid w:val="00C23B99"/>
    <w:rsid w:val="00C24CA5"/>
    <w:rsid w:val="00C27455"/>
    <w:rsid w:val="00C275CC"/>
    <w:rsid w:val="00C30466"/>
    <w:rsid w:val="00C30913"/>
    <w:rsid w:val="00C3380F"/>
    <w:rsid w:val="00C35110"/>
    <w:rsid w:val="00C35BC4"/>
    <w:rsid w:val="00C366AD"/>
    <w:rsid w:val="00C3699A"/>
    <w:rsid w:val="00C370D8"/>
    <w:rsid w:val="00C37D2C"/>
    <w:rsid w:val="00C40334"/>
    <w:rsid w:val="00C4035C"/>
    <w:rsid w:val="00C410E4"/>
    <w:rsid w:val="00C41451"/>
    <w:rsid w:val="00C43A8D"/>
    <w:rsid w:val="00C4405E"/>
    <w:rsid w:val="00C45C00"/>
    <w:rsid w:val="00C47AAA"/>
    <w:rsid w:val="00C5005F"/>
    <w:rsid w:val="00C505BE"/>
    <w:rsid w:val="00C50F89"/>
    <w:rsid w:val="00C5357A"/>
    <w:rsid w:val="00C57940"/>
    <w:rsid w:val="00C610D6"/>
    <w:rsid w:val="00C62778"/>
    <w:rsid w:val="00C6341C"/>
    <w:rsid w:val="00C659F1"/>
    <w:rsid w:val="00C65EA1"/>
    <w:rsid w:val="00C668B0"/>
    <w:rsid w:val="00C66994"/>
    <w:rsid w:val="00C70117"/>
    <w:rsid w:val="00C707BD"/>
    <w:rsid w:val="00C71A1D"/>
    <w:rsid w:val="00C71C6E"/>
    <w:rsid w:val="00C72528"/>
    <w:rsid w:val="00C76B6F"/>
    <w:rsid w:val="00C778B5"/>
    <w:rsid w:val="00C809A4"/>
    <w:rsid w:val="00C81C1E"/>
    <w:rsid w:val="00C83A86"/>
    <w:rsid w:val="00C83D94"/>
    <w:rsid w:val="00C84067"/>
    <w:rsid w:val="00C8726F"/>
    <w:rsid w:val="00C875C6"/>
    <w:rsid w:val="00C90006"/>
    <w:rsid w:val="00C90F7C"/>
    <w:rsid w:val="00C927EE"/>
    <w:rsid w:val="00C92EED"/>
    <w:rsid w:val="00C93BAF"/>
    <w:rsid w:val="00C9415F"/>
    <w:rsid w:val="00C95A20"/>
    <w:rsid w:val="00C97D9B"/>
    <w:rsid w:val="00CA0327"/>
    <w:rsid w:val="00CA05CC"/>
    <w:rsid w:val="00CA1400"/>
    <w:rsid w:val="00CA1977"/>
    <w:rsid w:val="00CA1FAB"/>
    <w:rsid w:val="00CA2DDE"/>
    <w:rsid w:val="00CA348D"/>
    <w:rsid w:val="00CA460C"/>
    <w:rsid w:val="00CA46FE"/>
    <w:rsid w:val="00CA550E"/>
    <w:rsid w:val="00CA5A99"/>
    <w:rsid w:val="00CA6C62"/>
    <w:rsid w:val="00CB020C"/>
    <w:rsid w:val="00CB0CD3"/>
    <w:rsid w:val="00CB155C"/>
    <w:rsid w:val="00CB2AC6"/>
    <w:rsid w:val="00CB2CB0"/>
    <w:rsid w:val="00CB3719"/>
    <w:rsid w:val="00CB7174"/>
    <w:rsid w:val="00CB75E2"/>
    <w:rsid w:val="00CC0292"/>
    <w:rsid w:val="00CC0A0E"/>
    <w:rsid w:val="00CC1A6C"/>
    <w:rsid w:val="00CC31C6"/>
    <w:rsid w:val="00CC34EE"/>
    <w:rsid w:val="00CC37C8"/>
    <w:rsid w:val="00CC5202"/>
    <w:rsid w:val="00CC52D3"/>
    <w:rsid w:val="00CC56C3"/>
    <w:rsid w:val="00CD0711"/>
    <w:rsid w:val="00CD1288"/>
    <w:rsid w:val="00CD24A4"/>
    <w:rsid w:val="00CD6196"/>
    <w:rsid w:val="00CD6396"/>
    <w:rsid w:val="00CD6B33"/>
    <w:rsid w:val="00CD72D8"/>
    <w:rsid w:val="00CD7CD7"/>
    <w:rsid w:val="00CD7F94"/>
    <w:rsid w:val="00CE0459"/>
    <w:rsid w:val="00CE2302"/>
    <w:rsid w:val="00CE2E1D"/>
    <w:rsid w:val="00CE3046"/>
    <w:rsid w:val="00CE3E61"/>
    <w:rsid w:val="00CE3E73"/>
    <w:rsid w:val="00CE455E"/>
    <w:rsid w:val="00CE49D0"/>
    <w:rsid w:val="00CE4DF5"/>
    <w:rsid w:val="00CE4F5F"/>
    <w:rsid w:val="00CE5798"/>
    <w:rsid w:val="00CE5C8D"/>
    <w:rsid w:val="00CE6755"/>
    <w:rsid w:val="00CE6826"/>
    <w:rsid w:val="00CE7D5D"/>
    <w:rsid w:val="00CF1FC9"/>
    <w:rsid w:val="00CF255B"/>
    <w:rsid w:val="00CF25D5"/>
    <w:rsid w:val="00CF3DF4"/>
    <w:rsid w:val="00CF408B"/>
    <w:rsid w:val="00CF4CAF"/>
    <w:rsid w:val="00CF63C5"/>
    <w:rsid w:val="00CF7BBE"/>
    <w:rsid w:val="00D04066"/>
    <w:rsid w:val="00D04B65"/>
    <w:rsid w:val="00D04E72"/>
    <w:rsid w:val="00D069E5"/>
    <w:rsid w:val="00D06EFC"/>
    <w:rsid w:val="00D071A6"/>
    <w:rsid w:val="00D12142"/>
    <w:rsid w:val="00D12BC0"/>
    <w:rsid w:val="00D14F7A"/>
    <w:rsid w:val="00D15830"/>
    <w:rsid w:val="00D15D9E"/>
    <w:rsid w:val="00D1754A"/>
    <w:rsid w:val="00D20455"/>
    <w:rsid w:val="00D20857"/>
    <w:rsid w:val="00D229E5"/>
    <w:rsid w:val="00D23BB7"/>
    <w:rsid w:val="00D30740"/>
    <w:rsid w:val="00D30A46"/>
    <w:rsid w:val="00D313CF"/>
    <w:rsid w:val="00D31F27"/>
    <w:rsid w:val="00D33E75"/>
    <w:rsid w:val="00D340C4"/>
    <w:rsid w:val="00D346CD"/>
    <w:rsid w:val="00D36983"/>
    <w:rsid w:val="00D36C3D"/>
    <w:rsid w:val="00D3700D"/>
    <w:rsid w:val="00D401C5"/>
    <w:rsid w:val="00D4066F"/>
    <w:rsid w:val="00D425A9"/>
    <w:rsid w:val="00D4376B"/>
    <w:rsid w:val="00D5078A"/>
    <w:rsid w:val="00D50E16"/>
    <w:rsid w:val="00D52D4C"/>
    <w:rsid w:val="00D5512D"/>
    <w:rsid w:val="00D55D58"/>
    <w:rsid w:val="00D567A2"/>
    <w:rsid w:val="00D573EF"/>
    <w:rsid w:val="00D61263"/>
    <w:rsid w:val="00D61379"/>
    <w:rsid w:val="00D61D9D"/>
    <w:rsid w:val="00D61FC0"/>
    <w:rsid w:val="00D62614"/>
    <w:rsid w:val="00D626F9"/>
    <w:rsid w:val="00D62919"/>
    <w:rsid w:val="00D63954"/>
    <w:rsid w:val="00D67A65"/>
    <w:rsid w:val="00D7103D"/>
    <w:rsid w:val="00D71B9D"/>
    <w:rsid w:val="00D71E99"/>
    <w:rsid w:val="00D7264E"/>
    <w:rsid w:val="00D76ED0"/>
    <w:rsid w:val="00D82591"/>
    <w:rsid w:val="00D83E77"/>
    <w:rsid w:val="00D84EBC"/>
    <w:rsid w:val="00D87AFB"/>
    <w:rsid w:val="00D90C26"/>
    <w:rsid w:val="00D90C2A"/>
    <w:rsid w:val="00D92174"/>
    <w:rsid w:val="00D939E5"/>
    <w:rsid w:val="00D94857"/>
    <w:rsid w:val="00D94AFA"/>
    <w:rsid w:val="00D95939"/>
    <w:rsid w:val="00D963D4"/>
    <w:rsid w:val="00D979F4"/>
    <w:rsid w:val="00DA0875"/>
    <w:rsid w:val="00DA1A3B"/>
    <w:rsid w:val="00DA21C5"/>
    <w:rsid w:val="00DA2901"/>
    <w:rsid w:val="00DA2EFA"/>
    <w:rsid w:val="00DA36C4"/>
    <w:rsid w:val="00DA40CD"/>
    <w:rsid w:val="00DA7510"/>
    <w:rsid w:val="00DA7AEF"/>
    <w:rsid w:val="00DB2897"/>
    <w:rsid w:val="00DB38F5"/>
    <w:rsid w:val="00DB3A57"/>
    <w:rsid w:val="00DB48F5"/>
    <w:rsid w:val="00DB5972"/>
    <w:rsid w:val="00DB5CEB"/>
    <w:rsid w:val="00DB77C3"/>
    <w:rsid w:val="00DC13E7"/>
    <w:rsid w:val="00DC2592"/>
    <w:rsid w:val="00DC2BDE"/>
    <w:rsid w:val="00DC3225"/>
    <w:rsid w:val="00DC51F6"/>
    <w:rsid w:val="00DC5A93"/>
    <w:rsid w:val="00DC650D"/>
    <w:rsid w:val="00DC66D0"/>
    <w:rsid w:val="00DC6971"/>
    <w:rsid w:val="00DC7DF2"/>
    <w:rsid w:val="00DD0ECD"/>
    <w:rsid w:val="00DD1F0C"/>
    <w:rsid w:val="00DD268E"/>
    <w:rsid w:val="00DD5A00"/>
    <w:rsid w:val="00DD7643"/>
    <w:rsid w:val="00DD775C"/>
    <w:rsid w:val="00DE2871"/>
    <w:rsid w:val="00DE3BF2"/>
    <w:rsid w:val="00DE42F1"/>
    <w:rsid w:val="00DE5F7F"/>
    <w:rsid w:val="00DE68AE"/>
    <w:rsid w:val="00DE7EBF"/>
    <w:rsid w:val="00DF0D40"/>
    <w:rsid w:val="00DF1889"/>
    <w:rsid w:val="00DF21B6"/>
    <w:rsid w:val="00DF5B18"/>
    <w:rsid w:val="00DF6D98"/>
    <w:rsid w:val="00DF741A"/>
    <w:rsid w:val="00E00CEF"/>
    <w:rsid w:val="00E01232"/>
    <w:rsid w:val="00E02794"/>
    <w:rsid w:val="00E02DE2"/>
    <w:rsid w:val="00E039DB"/>
    <w:rsid w:val="00E03A46"/>
    <w:rsid w:val="00E03EA3"/>
    <w:rsid w:val="00E04856"/>
    <w:rsid w:val="00E048A6"/>
    <w:rsid w:val="00E07FEB"/>
    <w:rsid w:val="00E133E9"/>
    <w:rsid w:val="00E13F35"/>
    <w:rsid w:val="00E14282"/>
    <w:rsid w:val="00E143C2"/>
    <w:rsid w:val="00E15F6E"/>
    <w:rsid w:val="00E16050"/>
    <w:rsid w:val="00E178FC"/>
    <w:rsid w:val="00E22356"/>
    <w:rsid w:val="00E225A4"/>
    <w:rsid w:val="00E248EB"/>
    <w:rsid w:val="00E252D3"/>
    <w:rsid w:val="00E260B0"/>
    <w:rsid w:val="00E26EE6"/>
    <w:rsid w:val="00E3089E"/>
    <w:rsid w:val="00E30D2D"/>
    <w:rsid w:val="00E31675"/>
    <w:rsid w:val="00E33039"/>
    <w:rsid w:val="00E34BF8"/>
    <w:rsid w:val="00E34E6A"/>
    <w:rsid w:val="00E34F0B"/>
    <w:rsid w:val="00E353A3"/>
    <w:rsid w:val="00E366D0"/>
    <w:rsid w:val="00E3735A"/>
    <w:rsid w:val="00E402D7"/>
    <w:rsid w:val="00E40C35"/>
    <w:rsid w:val="00E43073"/>
    <w:rsid w:val="00E434B7"/>
    <w:rsid w:val="00E44E63"/>
    <w:rsid w:val="00E47BEB"/>
    <w:rsid w:val="00E50156"/>
    <w:rsid w:val="00E50308"/>
    <w:rsid w:val="00E50EA3"/>
    <w:rsid w:val="00E557B2"/>
    <w:rsid w:val="00E55EA9"/>
    <w:rsid w:val="00E57EE3"/>
    <w:rsid w:val="00E60762"/>
    <w:rsid w:val="00E611AA"/>
    <w:rsid w:val="00E6133D"/>
    <w:rsid w:val="00E64B2D"/>
    <w:rsid w:val="00E65344"/>
    <w:rsid w:val="00E672BA"/>
    <w:rsid w:val="00E67D6C"/>
    <w:rsid w:val="00E70707"/>
    <w:rsid w:val="00E71BCC"/>
    <w:rsid w:val="00E71C5B"/>
    <w:rsid w:val="00E74387"/>
    <w:rsid w:val="00E76556"/>
    <w:rsid w:val="00E76972"/>
    <w:rsid w:val="00E76EBD"/>
    <w:rsid w:val="00E77305"/>
    <w:rsid w:val="00E77BC1"/>
    <w:rsid w:val="00E84D00"/>
    <w:rsid w:val="00E857C9"/>
    <w:rsid w:val="00E90CEE"/>
    <w:rsid w:val="00E90FE4"/>
    <w:rsid w:val="00E935CA"/>
    <w:rsid w:val="00E93F06"/>
    <w:rsid w:val="00E9418E"/>
    <w:rsid w:val="00E9487A"/>
    <w:rsid w:val="00E94F04"/>
    <w:rsid w:val="00E96570"/>
    <w:rsid w:val="00E9784C"/>
    <w:rsid w:val="00EA132E"/>
    <w:rsid w:val="00EA1B34"/>
    <w:rsid w:val="00EA2A81"/>
    <w:rsid w:val="00EA707E"/>
    <w:rsid w:val="00EA7A49"/>
    <w:rsid w:val="00EB0256"/>
    <w:rsid w:val="00EB11B3"/>
    <w:rsid w:val="00EB1D4C"/>
    <w:rsid w:val="00EB201E"/>
    <w:rsid w:val="00EB2844"/>
    <w:rsid w:val="00EB52BC"/>
    <w:rsid w:val="00EB57D0"/>
    <w:rsid w:val="00EB69E5"/>
    <w:rsid w:val="00EB6A16"/>
    <w:rsid w:val="00EB6B27"/>
    <w:rsid w:val="00EC07E8"/>
    <w:rsid w:val="00EC1E50"/>
    <w:rsid w:val="00EC5097"/>
    <w:rsid w:val="00EC559C"/>
    <w:rsid w:val="00EC5E54"/>
    <w:rsid w:val="00EC62FB"/>
    <w:rsid w:val="00EC69AF"/>
    <w:rsid w:val="00EC6F5C"/>
    <w:rsid w:val="00ED0604"/>
    <w:rsid w:val="00ED17E8"/>
    <w:rsid w:val="00ED1C6A"/>
    <w:rsid w:val="00ED1D03"/>
    <w:rsid w:val="00ED2823"/>
    <w:rsid w:val="00ED52FE"/>
    <w:rsid w:val="00ED6E08"/>
    <w:rsid w:val="00EE0850"/>
    <w:rsid w:val="00EE101D"/>
    <w:rsid w:val="00EE2972"/>
    <w:rsid w:val="00EE3967"/>
    <w:rsid w:val="00EE3EC7"/>
    <w:rsid w:val="00EE43B9"/>
    <w:rsid w:val="00EE4433"/>
    <w:rsid w:val="00EE48E8"/>
    <w:rsid w:val="00EE67CC"/>
    <w:rsid w:val="00EF0F7A"/>
    <w:rsid w:val="00EF169B"/>
    <w:rsid w:val="00EF1877"/>
    <w:rsid w:val="00EF3817"/>
    <w:rsid w:val="00EF60A7"/>
    <w:rsid w:val="00EF6F9E"/>
    <w:rsid w:val="00F005BA"/>
    <w:rsid w:val="00F008AB"/>
    <w:rsid w:val="00F01524"/>
    <w:rsid w:val="00F0154F"/>
    <w:rsid w:val="00F033B4"/>
    <w:rsid w:val="00F03B41"/>
    <w:rsid w:val="00F05535"/>
    <w:rsid w:val="00F0777D"/>
    <w:rsid w:val="00F07EDA"/>
    <w:rsid w:val="00F118BE"/>
    <w:rsid w:val="00F12E67"/>
    <w:rsid w:val="00F13843"/>
    <w:rsid w:val="00F150A0"/>
    <w:rsid w:val="00F15958"/>
    <w:rsid w:val="00F16AE5"/>
    <w:rsid w:val="00F213DB"/>
    <w:rsid w:val="00F21C41"/>
    <w:rsid w:val="00F2244C"/>
    <w:rsid w:val="00F22C0A"/>
    <w:rsid w:val="00F2468D"/>
    <w:rsid w:val="00F24733"/>
    <w:rsid w:val="00F24791"/>
    <w:rsid w:val="00F249E7"/>
    <w:rsid w:val="00F264D3"/>
    <w:rsid w:val="00F27276"/>
    <w:rsid w:val="00F2766D"/>
    <w:rsid w:val="00F2780B"/>
    <w:rsid w:val="00F27D8C"/>
    <w:rsid w:val="00F31DEB"/>
    <w:rsid w:val="00F3292C"/>
    <w:rsid w:val="00F34F3D"/>
    <w:rsid w:val="00F34FCB"/>
    <w:rsid w:val="00F36E0D"/>
    <w:rsid w:val="00F4000B"/>
    <w:rsid w:val="00F42EF9"/>
    <w:rsid w:val="00F43041"/>
    <w:rsid w:val="00F440BB"/>
    <w:rsid w:val="00F44FE7"/>
    <w:rsid w:val="00F4642C"/>
    <w:rsid w:val="00F5001E"/>
    <w:rsid w:val="00F50816"/>
    <w:rsid w:val="00F53BC8"/>
    <w:rsid w:val="00F53E9C"/>
    <w:rsid w:val="00F54219"/>
    <w:rsid w:val="00F542A7"/>
    <w:rsid w:val="00F556F3"/>
    <w:rsid w:val="00F60300"/>
    <w:rsid w:val="00F60535"/>
    <w:rsid w:val="00F60F47"/>
    <w:rsid w:val="00F62F31"/>
    <w:rsid w:val="00F63926"/>
    <w:rsid w:val="00F6559F"/>
    <w:rsid w:val="00F6603E"/>
    <w:rsid w:val="00F67A13"/>
    <w:rsid w:val="00F7041D"/>
    <w:rsid w:val="00F704E0"/>
    <w:rsid w:val="00F70EE8"/>
    <w:rsid w:val="00F72486"/>
    <w:rsid w:val="00F730A4"/>
    <w:rsid w:val="00F74525"/>
    <w:rsid w:val="00F75E4C"/>
    <w:rsid w:val="00F803C1"/>
    <w:rsid w:val="00F82655"/>
    <w:rsid w:val="00F834CD"/>
    <w:rsid w:val="00F84209"/>
    <w:rsid w:val="00F85277"/>
    <w:rsid w:val="00F8546F"/>
    <w:rsid w:val="00F85E38"/>
    <w:rsid w:val="00F90983"/>
    <w:rsid w:val="00F91131"/>
    <w:rsid w:val="00F91C41"/>
    <w:rsid w:val="00F92497"/>
    <w:rsid w:val="00F93960"/>
    <w:rsid w:val="00F93B5A"/>
    <w:rsid w:val="00F93F66"/>
    <w:rsid w:val="00F9424E"/>
    <w:rsid w:val="00F943BA"/>
    <w:rsid w:val="00F96B27"/>
    <w:rsid w:val="00FA2DFF"/>
    <w:rsid w:val="00FA39B0"/>
    <w:rsid w:val="00FA3D2D"/>
    <w:rsid w:val="00FA48A9"/>
    <w:rsid w:val="00FA67B4"/>
    <w:rsid w:val="00FA741B"/>
    <w:rsid w:val="00FA7874"/>
    <w:rsid w:val="00FB0D46"/>
    <w:rsid w:val="00FB10C8"/>
    <w:rsid w:val="00FB21A8"/>
    <w:rsid w:val="00FB2359"/>
    <w:rsid w:val="00FB4220"/>
    <w:rsid w:val="00FB480F"/>
    <w:rsid w:val="00FB57CA"/>
    <w:rsid w:val="00FB64B4"/>
    <w:rsid w:val="00FB6EBE"/>
    <w:rsid w:val="00FC00D8"/>
    <w:rsid w:val="00FC11C3"/>
    <w:rsid w:val="00FC1E54"/>
    <w:rsid w:val="00FC1FF3"/>
    <w:rsid w:val="00FC202C"/>
    <w:rsid w:val="00FC2368"/>
    <w:rsid w:val="00FC511C"/>
    <w:rsid w:val="00FC513F"/>
    <w:rsid w:val="00FC5B80"/>
    <w:rsid w:val="00FC5FB2"/>
    <w:rsid w:val="00FD0478"/>
    <w:rsid w:val="00FD0740"/>
    <w:rsid w:val="00FD098D"/>
    <w:rsid w:val="00FD291B"/>
    <w:rsid w:val="00FD37C7"/>
    <w:rsid w:val="00FD4511"/>
    <w:rsid w:val="00FD5342"/>
    <w:rsid w:val="00FD6325"/>
    <w:rsid w:val="00FD7D43"/>
    <w:rsid w:val="00FE0036"/>
    <w:rsid w:val="00FE1576"/>
    <w:rsid w:val="00FE3781"/>
    <w:rsid w:val="00FE3AAE"/>
    <w:rsid w:val="00FE3B08"/>
    <w:rsid w:val="00FE4BF7"/>
    <w:rsid w:val="00FE534A"/>
    <w:rsid w:val="00FE6508"/>
    <w:rsid w:val="00FE657D"/>
    <w:rsid w:val="00FE69E3"/>
    <w:rsid w:val="00FE6E7E"/>
    <w:rsid w:val="00FE6F86"/>
    <w:rsid w:val="00FE74F7"/>
    <w:rsid w:val="00FE7B25"/>
    <w:rsid w:val="00FF04B2"/>
    <w:rsid w:val="00FF0E9F"/>
    <w:rsid w:val="00FF2EF7"/>
    <w:rsid w:val="00FF43D7"/>
    <w:rsid w:val="00FF5745"/>
    <w:rsid w:val="00FF6A77"/>
    <w:rsid w:val="00FF717D"/>
    <w:rsid w:val="00FF74D7"/>
    <w:rsid w:val="00FF7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C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EA"/>
  </w:style>
  <w:style w:type="paragraph" w:styleId="Balk1">
    <w:name w:val="heading 1"/>
    <w:basedOn w:val="Normal"/>
    <w:next w:val="Normal"/>
    <w:link w:val="Balk1Char"/>
    <w:uiPriority w:val="9"/>
    <w:qFormat/>
    <w:rsid w:val="00D15D9E"/>
    <w:pPr>
      <w:keepNext/>
      <w:keepLines/>
      <w:spacing w:before="480" w:after="120" w:line="360" w:lineRule="auto"/>
      <w:jc w:val="both"/>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
    <w:name w:val="NewPara"/>
    <w:basedOn w:val="Normal"/>
    <w:next w:val="Normal"/>
    <w:rsid w:val="00D573EF"/>
    <w:pPr>
      <w:tabs>
        <w:tab w:val="left" w:pos="709"/>
      </w:tabs>
      <w:spacing w:before="160" w:after="20" w:line="240" w:lineRule="auto"/>
    </w:pPr>
    <w:rPr>
      <w:rFonts w:ascii="Times New Roman" w:eastAsia="Times New Roman" w:hAnsi="Times New Roman" w:cs="Times New Roman"/>
      <w:noProof/>
      <w:lang w:val="en-GB" w:eastAsia="zh-CN"/>
    </w:rPr>
  </w:style>
  <w:style w:type="character" w:customStyle="1" w:styleId="hps">
    <w:name w:val="hps"/>
    <w:basedOn w:val="VarsaylanParagrafYazTipi"/>
    <w:rsid w:val="00E50308"/>
  </w:style>
  <w:style w:type="character" w:styleId="Kpr">
    <w:name w:val="Hyperlink"/>
    <w:basedOn w:val="VarsaylanParagrafYazTipi"/>
    <w:uiPriority w:val="99"/>
    <w:unhideWhenUsed/>
    <w:rsid w:val="00BA07C6"/>
    <w:rPr>
      <w:color w:val="0000FF" w:themeColor="hyperlink"/>
      <w:u w:val="single"/>
    </w:rPr>
  </w:style>
  <w:style w:type="paragraph" w:styleId="ListeParagraf">
    <w:name w:val="List Paragraph"/>
    <w:basedOn w:val="Normal"/>
    <w:uiPriority w:val="34"/>
    <w:qFormat/>
    <w:rsid w:val="00AF2EB2"/>
    <w:pPr>
      <w:ind w:left="720"/>
      <w:contextualSpacing/>
    </w:pPr>
  </w:style>
  <w:style w:type="character" w:customStyle="1" w:styleId="Balk1Char">
    <w:name w:val="Başlık 1 Char"/>
    <w:basedOn w:val="VarsaylanParagrafYazTipi"/>
    <w:link w:val="Balk1"/>
    <w:uiPriority w:val="9"/>
    <w:rsid w:val="00D15D9E"/>
    <w:rPr>
      <w:rFonts w:ascii="Times New Roman" w:eastAsiaTheme="majorEastAsia" w:hAnsi="Times New Roman" w:cstheme="majorBidi"/>
      <w:b/>
      <w:bCs/>
      <w:sz w:val="28"/>
      <w:szCs w:val="28"/>
    </w:rPr>
  </w:style>
  <w:style w:type="paragraph" w:customStyle="1" w:styleId="Default">
    <w:name w:val="Default"/>
    <w:rsid w:val="00605FE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17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VarsaylanParagrafYazTipi"/>
    <w:rsid w:val="00387E93"/>
  </w:style>
  <w:style w:type="paragraph" w:styleId="SonnotMetni">
    <w:name w:val="endnote text"/>
    <w:basedOn w:val="Normal"/>
    <w:link w:val="SonnotMetniChar"/>
    <w:uiPriority w:val="99"/>
    <w:unhideWhenUsed/>
    <w:rsid w:val="008D6D8E"/>
    <w:pPr>
      <w:spacing w:after="0" w:line="240" w:lineRule="auto"/>
    </w:pPr>
    <w:rPr>
      <w:sz w:val="24"/>
      <w:szCs w:val="24"/>
    </w:rPr>
  </w:style>
  <w:style w:type="character" w:customStyle="1" w:styleId="SonnotMetniChar">
    <w:name w:val="Sonnot Metni Char"/>
    <w:basedOn w:val="VarsaylanParagrafYazTipi"/>
    <w:link w:val="SonnotMetni"/>
    <w:uiPriority w:val="99"/>
    <w:rsid w:val="008D6D8E"/>
    <w:rPr>
      <w:sz w:val="24"/>
      <w:szCs w:val="24"/>
    </w:rPr>
  </w:style>
  <w:style w:type="character" w:styleId="SonnotBavurusu">
    <w:name w:val="endnote reference"/>
    <w:basedOn w:val="VarsaylanParagrafYazTipi"/>
    <w:uiPriority w:val="99"/>
    <w:unhideWhenUsed/>
    <w:rsid w:val="008D6D8E"/>
    <w:rPr>
      <w:vertAlign w:val="superscript"/>
    </w:rPr>
  </w:style>
  <w:style w:type="paragraph" w:styleId="DipnotMetni">
    <w:name w:val="footnote text"/>
    <w:basedOn w:val="Normal"/>
    <w:link w:val="DipnotMetniChar"/>
    <w:uiPriority w:val="99"/>
    <w:unhideWhenUsed/>
    <w:rsid w:val="008D6D8E"/>
    <w:pPr>
      <w:spacing w:after="0" w:line="240" w:lineRule="auto"/>
    </w:pPr>
    <w:rPr>
      <w:sz w:val="24"/>
      <w:szCs w:val="24"/>
    </w:rPr>
  </w:style>
  <w:style w:type="character" w:customStyle="1" w:styleId="DipnotMetniChar">
    <w:name w:val="Dipnot Metni Char"/>
    <w:basedOn w:val="VarsaylanParagrafYazTipi"/>
    <w:link w:val="DipnotMetni"/>
    <w:uiPriority w:val="99"/>
    <w:rsid w:val="008D6D8E"/>
    <w:rPr>
      <w:sz w:val="24"/>
      <w:szCs w:val="24"/>
    </w:rPr>
  </w:style>
  <w:style w:type="character" w:styleId="DipnotBavurusu">
    <w:name w:val="footnote reference"/>
    <w:basedOn w:val="VarsaylanParagrafYazTipi"/>
    <w:uiPriority w:val="99"/>
    <w:unhideWhenUsed/>
    <w:rsid w:val="008D6D8E"/>
    <w:rPr>
      <w:vertAlign w:val="superscript"/>
    </w:rPr>
  </w:style>
  <w:style w:type="character" w:styleId="zlenenKpr">
    <w:name w:val="FollowedHyperlink"/>
    <w:basedOn w:val="VarsaylanParagrafYazTipi"/>
    <w:uiPriority w:val="99"/>
    <w:semiHidden/>
    <w:unhideWhenUsed/>
    <w:rsid w:val="00392C15"/>
    <w:rPr>
      <w:color w:val="800080" w:themeColor="followedHyperlink"/>
      <w:u w:val="single"/>
    </w:rPr>
  </w:style>
  <w:style w:type="paragraph" w:styleId="Altbilgi">
    <w:name w:val="footer"/>
    <w:basedOn w:val="Normal"/>
    <w:link w:val="AltbilgiChar"/>
    <w:uiPriority w:val="99"/>
    <w:unhideWhenUsed/>
    <w:rsid w:val="00B50A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0A50"/>
  </w:style>
  <w:style w:type="character" w:styleId="SayfaNumaras">
    <w:name w:val="page number"/>
    <w:basedOn w:val="VarsaylanParagrafYazTipi"/>
    <w:uiPriority w:val="99"/>
    <w:semiHidden/>
    <w:unhideWhenUsed/>
    <w:rsid w:val="00B50A50"/>
  </w:style>
  <w:style w:type="character" w:styleId="SatrNumaras">
    <w:name w:val="line number"/>
    <w:basedOn w:val="VarsaylanParagrafYazTipi"/>
    <w:uiPriority w:val="99"/>
    <w:semiHidden/>
    <w:unhideWhenUsed/>
    <w:rsid w:val="00AE75E3"/>
  </w:style>
  <w:style w:type="paragraph" w:styleId="stbilgi">
    <w:name w:val="header"/>
    <w:basedOn w:val="Normal"/>
    <w:link w:val="stbilgiChar"/>
    <w:uiPriority w:val="99"/>
    <w:unhideWhenUsed/>
    <w:rsid w:val="004503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0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EA"/>
  </w:style>
  <w:style w:type="paragraph" w:styleId="Balk1">
    <w:name w:val="heading 1"/>
    <w:basedOn w:val="Normal"/>
    <w:next w:val="Normal"/>
    <w:link w:val="Balk1Char"/>
    <w:uiPriority w:val="9"/>
    <w:qFormat/>
    <w:rsid w:val="00D15D9E"/>
    <w:pPr>
      <w:keepNext/>
      <w:keepLines/>
      <w:spacing w:before="480" w:after="120" w:line="360" w:lineRule="auto"/>
      <w:jc w:val="both"/>
      <w:outlineLvl w:val="0"/>
    </w:pPr>
    <w:rPr>
      <w:rFonts w:ascii="Times New Roman" w:eastAsiaTheme="majorEastAsia" w:hAnsi="Times New Roman" w:cstheme="majorBid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
    <w:name w:val="NewPara"/>
    <w:basedOn w:val="Normal"/>
    <w:next w:val="Normal"/>
    <w:rsid w:val="00D573EF"/>
    <w:pPr>
      <w:tabs>
        <w:tab w:val="left" w:pos="709"/>
      </w:tabs>
      <w:spacing w:before="160" w:after="20" w:line="240" w:lineRule="auto"/>
    </w:pPr>
    <w:rPr>
      <w:rFonts w:ascii="Times New Roman" w:eastAsia="Times New Roman" w:hAnsi="Times New Roman" w:cs="Times New Roman"/>
      <w:noProof/>
      <w:lang w:val="en-GB" w:eastAsia="zh-CN"/>
    </w:rPr>
  </w:style>
  <w:style w:type="character" w:customStyle="1" w:styleId="hps">
    <w:name w:val="hps"/>
    <w:basedOn w:val="VarsaylanParagrafYazTipi"/>
    <w:rsid w:val="00E50308"/>
  </w:style>
  <w:style w:type="character" w:styleId="Kpr">
    <w:name w:val="Hyperlink"/>
    <w:basedOn w:val="VarsaylanParagrafYazTipi"/>
    <w:uiPriority w:val="99"/>
    <w:unhideWhenUsed/>
    <w:rsid w:val="00BA07C6"/>
    <w:rPr>
      <w:color w:val="0000FF" w:themeColor="hyperlink"/>
      <w:u w:val="single"/>
    </w:rPr>
  </w:style>
  <w:style w:type="paragraph" w:styleId="ListeParagraf">
    <w:name w:val="List Paragraph"/>
    <w:basedOn w:val="Normal"/>
    <w:uiPriority w:val="34"/>
    <w:qFormat/>
    <w:rsid w:val="00AF2EB2"/>
    <w:pPr>
      <w:ind w:left="720"/>
      <w:contextualSpacing/>
    </w:pPr>
  </w:style>
  <w:style w:type="character" w:customStyle="1" w:styleId="Balk1Char">
    <w:name w:val="Başlık 1 Char"/>
    <w:basedOn w:val="VarsaylanParagrafYazTipi"/>
    <w:link w:val="Balk1"/>
    <w:uiPriority w:val="9"/>
    <w:rsid w:val="00D15D9E"/>
    <w:rPr>
      <w:rFonts w:ascii="Times New Roman" w:eastAsiaTheme="majorEastAsia" w:hAnsi="Times New Roman" w:cstheme="majorBidi"/>
      <w:b/>
      <w:bCs/>
      <w:sz w:val="28"/>
      <w:szCs w:val="28"/>
    </w:rPr>
  </w:style>
  <w:style w:type="paragraph" w:customStyle="1" w:styleId="Default">
    <w:name w:val="Default"/>
    <w:rsid w:val="00605FE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17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VarsaylanParagrafYazTipi"/>
    <w:rsid w:val="00387E93"/>
  </w:style>
  <w:style w:type="paragraph" w:styleId="SonnotMetni">
    <w:name w:val="endnote text"/>
    <w:basedOn w:val="Normal"/>
    <w:link w:val="SonnotMetniChar"/>
    <w:uiPriority w:val="99"/>
    <w:unhideWhenUsed/>
    <w:rsid w:val="008D6D8E"/>
    <w:pPr>
      <w:spacing w:after="0" w:line="240" w:lineRule="auto"/>
    </w:pPr>
    <w:rPr>
      <w:sz w:val="24"/>
      <w:szCs w:val="24"/>
    </w:rPr>
  </w:style>
  <w:style w:type="character" w:customStyle="1" w:styleId="SonnotMetniChar">
    <w:name w:val="Sonnot Metni Char"/>
    <w:basedOn w:val="VarsaylanParagrafYazTipi"/>
    <w:link w:val="SonnotMetni"/>
    <w:uiPriority w:val="99"/>
    <w:rsid w:val="008D6D8E"/>
    <w:rPr>
      <w:sz w:val="24"/>
      <w:szCs w:val="24"/>
    </w:rPr>
  </w:style>
  <w:style w:type="character" w:styleId="SonnotBavurusu">
    <w:name w:val="endnote reference"/>
    <w:basedOn w:val="VarsaylanParagrafYazTipi"/>
    <w:uiPriority w:val="99"/>
    <w:unhideWhenUsed/>
    <w:rsid w:val="008D6D8E"/>
    <w:rPr>
      <w:vertAlign w:val="superscript"/>
    </w:rPr>
  </w:style>
  <w:style w:type="paragraph" w:styleId="DipnotMetni">
    <w:name w:val="footnote text"/>
    <w:basedOn w:val="Normal"/>
    <w:link w:val="DipnotMetniChar"/>
    <w:uiPriority w:val="99"/>
    <w:unhideWhenUsed/>
    <w:rsid w:val="008D6D8E"/>
    <w:pPr>
      <w:spacing w:after="0" w:line="240" w:lineRule="auto"/>
    </w:pPr>
    <w:rPr>
      <w:sz w:val="24"/>
      <w:szCs w:val="24"/>
    </w:rPr>
  </w:style>
  <w:style w:type="character" w:customStyle="1" w:styleId="DipnotMetniChar">
    <w:name w:val="Dipnot Metni Char"/>
    <w:basedOn w:val="VarsaylanParagrafYazTipi"/>
    <w:link w:val="DipnotMetni"/>
    <w:uiPriority w:val="99"/>
    <w:rsid w:val="008D6D8E"/>
    <w:rPr>
      <w:sz w:val="24"/>
      <w:szCs w:val="24"/>
    </w:rPr>
  </w:style>
  <w:style w:type="character" w:styleId="DipnotBavurusu">
    <w:name w:val="footnote reference"/>
    <w:basedOn w:val="VarsaylanParagrafYazTipi"/>
    <w:uiPriority w:val="99"/>
    <w:unhideWhenUsed/>
    <w:rsid w:val="008D6D8E"/>
    <w:rPr>
      <w:vertAlign w:val="superscript"/>
    </w:rPr>
  </w:style>
  <w:style w:type="character" w:styleId="zlenenKpr">
    <w:name w:val="FollowedHyperlink"/>
    <w:basedOn w:val="VarsaylanParagrafYazTipi"/>
    <w:uiPriority w:val="99"/>
    <w:semiHidden/>
    <w:unhideWhenUsed/>
    <w:rsid w:val="00392C15"/>
    <w:rPr>
      <w:color w:val="800080" w:themeColor="followedHyperlink"/>
      <w:u w:val="single"/>
    </w:rPr>
  </w:style>
  <w:style w:type="paragraph" w:styleId="Altbilgi">
    <w:name w:val="footer"/>
    <w:basedOn w:val="Normal"/>
    <w:link w:val="AltbilgiChar"/>
    <w:uiPriority w:val="99"/>
    <w:unhideWhenUsed/>
    <w:rsid w:val="00B50A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0A50"/>
  </w:style>
  <w:style w:type="character" w:styleId="SayfaNumaras">
    <w:name w:val="page number"/>
    <w:basedOn w:val="VarsaylanParagrafYazTipi"/>
    <w:uiPriority w:val="99"/>
    <w:semiHidden/>
    <w:unhideWhenUsed/>
    <w:rsid w:val="00B50A50"/>
  </w:style>
  <w:style w:type="character" w:styleId="SatrNumaras">
    <w:name w:val="line number"/>
    <w:basedOn w:val="VarsaylanParagrafYazTipi"/>
    <w:uiPriority w:val="99"/>
    <w:semiHidden/>
    <w:unhideWhenUsed/>
    <w:rsid w:val="00AE75E3"/>
  </w:style>
  <w:style w:type="paragraph" w:styleId="stbilgi">
    <w:name w:val="header"/>
    <w:basedOn w:val="Normal"/>
    <w:link w:val="stbilgiChar"/>
    <w:uiPriority w:val="99"/>
    <w:unhideWhenUsed/>
    <w:rsid w:val="004503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3107">
      <w:bodyDiv w:val="1"/>
      <w:marLeft w:val="0"/>
      <w:marRight w:val="0"/>
      <w:marTop w:val="0"/>
      <w:marBottom w:val="0"/>
      <w:divBdr>
        <w:top w:val="none" w:sz="0" w:space="0" w:color="auto"/>
        <w:left w:val="none" w:sz="0" w:space="0" w:color="auto"/>
        <w:bottom w:val="none" w:sz="0" w:space="0" w:color="auto"/>
        <w:right w:val="none" w:sz="0" w:space="0" w:color="auto"/>
      </w:divBdr>
    </w:div>
    <w:div w:id="305823041">
      <w:bodyDiv w:val="1"/>
      <w:marLeft w:val="0"/>
      <w:marRight w:val="0"/>
      <w:marTop w:val="0"/>
      <w:marBottom w:val="0"/>
      <w:divBdr>
        <w:top w:val="none" w:sz="0" w:space="0" w:color="auto"/>
        <w:left w:val="none" w:sz="0" w:space="0" w:color="auto"/>
        <w:bottom w:val="none" w:sz="0" w:space="0" w:color="auto"/>
        <w:right w:val="none" w:sz="0" w:space="0" w:color="auto"/>
      </w:divBdr>
    </w:div>
    <w:div w:id="597905581">
      <w:bodyDiv w:val="1"/>
      <w:marLeft w:val="0"/>
      <w:marRight w:val="0"/>
      <w:marTop w:val="0"/>
      <w:marBottom w:val="0"/>
      <w:divBdr>
        <w:top w:val="none" w:sz="0" w:space="0" w:color="auto"/>
        <w:left w:val="none" w:sz="0" w:space="0" w:color="auto"/>
        <w:bottom w:val="none" w:sz="0" w:space="0" w:color="auto"/>
        <w:right w:val="none" w:sz="0" w:space="0" w:color="auto"/>
      </w:divBdr>
    </w:div>
    <w:div w:id="1029330601">
      <w:bodyDiv w:val="1"/>
      <w:marLeft w:val="0"/>
      <w:marRight w:val="0"/>
      <w:marTop w:val="0"/>
      <w:marBottom w:val="0"/>
      <w:divBdr>
        <w:top w:val="none" w:sz="0" w:space="0" w:color="auto"/>
        <w:left w:val="none" w:sz="0" w:space="0" w:color="auto"/>
        <w:bottom w:val="none" w:sz="0" w:space="0" w:color="auto"/>
        <w:right w:val="none" w:sz="0" w:space="0" w:color="auto"/>
      </w:divBdr>
    </w:div>
    <w:div w:id="1245994713">
      <w:bodyDiv w:val="1"/>
      <w:marLeft w:val="0"/>
      <w:marRight w:val="0"/>
      <w:marTop w:val="0"/>
      <w:marBottom w:val="0"/>
      <w:divBdr>
        <w:top w:val="none" w:sz="0" w:space="0" w:color="auto"/>
        <w:left w:val="none" w:sz="0" w:space="0" w:color="auto"/>
        <w:bottom w:val="none" w:sz="0" w:space="0" w:color="auto"/>
        <w:right w:val="none" w:sz="0" w:space="0" w:color="auto"/>
      </w:divBdr>
    </w:div>
    <w:div w:id="1409694726">
      <w:bodyDiv w:val="1"/>
      <w:marLeft w:val="0"/>
      <w:marRight w:val="0"/>
      <w:marTop w:val="0"/>
      <w:marBottom w:val="0"/>
      <w:divBdr>
        <w:top w:val="none" w:sz="0" w:space="0" w:color="auto"/>
        <w:left w:val="none" w:sz="0" w:space="0" w:color="auto"/>
        <w:bottom w:val="none" w:sz="0" w:space="0" w:color="auto"/>
        <w:right w:val="none" w:sz="0" w:space="0" w:color="auto"/>
      </w:divBdr>
    </w:div>
    <w:div w:id="1526168762">
      <w:bodyDiv w:val="1"/>
      <w:marLeft w:val="0"/>
      <w:marRight w:val="0"/>
      <w:marTop w:val="0"/>
      <w:marBottom w:val="0"/>
      <w:divBdr>
        <w:top w:val="none" w:sz="0" w:space="0" w:color="auto"/>
        <w:left w:val="none" w:sz="0" w:space="0" w:color="auto"/>
        <w:bottom w:val="none" w:sz="0" w:space="0" w:color="auto"/>
        <w:right w:val="none" w:sz="0" w:space="0" w:color="auto"/>
      </w:divBdr>
    </w:div>
    <w:div w:id="1708681529">
      <w:bodyDiv w:val="1"/>
      <w:marLeft w:val="0"/>
      <w:marRight w:val="0"/>
      <w:marTop w:val="0"/>
      <w:marBottom w:val="0"/>
      <w:divBdr>
        <w:top w:val="none" w:sz="0" w:space="0" w:color="auto"/>
        <w:left w:val="none" w:sz="0" w:space="0" w:color="auto"/>
        <w:bottom w:val="none" w:sz="0" w:space="0" w:color="auto"/>
        <w:right w:val="none" w:sz="0" w:space="0" w:color="auto"/>
      </w:divBdr>
    </w:div>
    <w:div w:id="1728996309">
      <w:bodyDiv w:val="1"/>
      <w:marLeft w:val="0"/>
      <w:marRight w:val="0"/>
      <w:marTop w:val="0"/>
      <w:marBottom w:val="0"/>
      <w:divBdr>
        <w:top w:val="none" w:sz="0" w:space="0" w:color="auto"/>
        <w:left w:val="none" w:sz="0" w:space="0" w:color="auto"/>
        <w:bottom w:val="none" w:sz="0" w:space="0" w:color="auto"/>
        <w:right w:val="none" w:sz="0" w:space="0" w:color="auto"/>
      </w:divBdr>
    </w:div>
    <w:div w:id="1780682525">
      <w:bodyDiv w:val="1"/>
      <w:marLeft w:val="0"/>
      <w:marRight w:val="0"/>
      <w:marTop w:val="0"/>
      <w:marBottom w:val="0"/>
      <w:divBdr>
        <w:top w:val="none" w:sz="0" w:space="0" w:color="auto"/>
        <w:left w:val="none" w:sz="0" w:space="0" w:color="auto"/>
        <w:bottom w:val="none" w:sz="0" w:space="0" w:color="auto"/>
        <w:right w:val="none" w:sz="0" w:space="0" w:color="auto"/>
      </w:divBdr>
    </w:div>
    <w:div w:id="1962225022">
      <w:bodyDiv w:val="1"/>
      <w:marLeft w:val="0"/>
      <w:marRight w:val="0"/>
      <w:marTop w:val="0"/>
      <w:marBottom w:val="0"/>
      <w:divBdr>
        <w:top w:val="none" w:sz="0" w:space="0" w:color="auto"/>
        <w:left w:val="none" w:sz="0" w:space="0" w:color="auto"/>
        <w:bottom w:val="none" w:sz="0" w:space="0" w:color="auto"/>
        <w:right w:val="none" w:sz="0" w:space="0" w:color="auto"/>
      </w:divBdr>
    </w:div>
    <w:div w:id="20340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un.org/en/databases/"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306C0-0062-45CD-B6CD-10FB9931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6014</Words>
  <Characters>34284</Characters>
  <Application>Microsoft Office Word</Application>
  <DocSecurity>0</DocSecurity>
  <Lines>285</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dc:creator>
  <cp:lastModifiedBy>Buket</cp:lastModifiedBy>
  <cp:revision>2</cp:revision>
  <cp:lastPrinted>2016-09-20T10:25:00Z</cp:lastPrinted>
  <dcterms:created xsi:type="dcterms:W3CDTF">2017-11-28T14:39:00Z</dcterms:created>
  <dcterms:modified xsi:type="dcterms:W3CDTF">2017-11-28T14:39:00Z</dcterms:modified>
</cp:coreProperties>
</file>