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C49AB" w14:textId="287A84C7" w:rsidR="008F2B33" w:rsidRPr="008F2B33" w:rsidRDefault="008F2B33" w:rsidP="008F2B33">
      <w:pPr>
        <w:pStyle w:val="ResimYazs"/>
        <w:jc w:val="center"/>
        <w:rPr>
          <w:rFonts w:ascii="Arial" w:hAnsi="Arial"/>
          <w:color w:val="auto"/>
          <w:sz w:val="28"/>
          <w:szCs w:val="28"/>
        </w:rPr>
      </w:pPr>
      <w:r w:rsidRPr="008F2B33">
        <w:rPr>
          <w:rFonts w:ascii="Arial" w:hAnsi="Arial"/>
          <w:color w:val="auto"/>
          <w:sz w:val="28"/>
          <w:szCs w:val="28"/>
        </w:rPr>
        <w:t>IMPROVING COMMUNICATION AND PRESENTATION SKILLS</w:t>
      </w:r>
    </w:p>
    <w:p w14:paraId="3472FD9D" w14:textId="7F44823B" w:rsidR="008F2B33" w:rsidRPr="008F2B33" w:rsidRDefault="008F2B33" w:rsidP="008F2B33">
      <w:pPr>
        <w:pStyle w:val="ResimYazs"/>
        <w:jc w:val="center"/>
        <w:rPr>
          <w:rFonts w:ascii="Arial" w:hAnsi="Arial"/>
          <w:color w:val="auto"/>
          <w:sz w:val="28"/>
          <w:szCs w:val="28"/>
        </w:rPr>
      </w:pPr>
      <w:r w:rsidRPr="008F2B33">
        <w:rPr>
          <w:rFonts w:ascii="Arial" w:hAnsi="Arial"/>
          <w:color w:val="auto"/>
          <w:sz w:val="28"/>
          <w:szCs w:val="28"/>
        </w:rPr>
        <w:t>IN ENGLISH FOR ENGINEERING STUDENTS</w:t>
      </w:r>
    </w:p>
    <w:p w14:paraId="2058CE0C" w14:textId="3A78375E" w:rsidR="004A7B5A" w:rsidRDefault="008F2B33" w:rsidP="008F2B33">
      <w:pPr>
        <w:spacing w:line="276" w:lineRule="auto"/>
        <w:jc w:val="center"/>
        <w:rPr>
          <w:rFonts w:ascii="Arial" w:hAnsi="Arial" w:cs="Arial"/>
          <w:b/>
          <w:sz w:val="28"/>
          <w:szCs w:val="28"/>
        </w:rPr>
      </w:pPr>
      <w:r w:rsidRPr="008F2B33">
        <w:rPr>
          <w:rFonts w:ascii="Arial" w:hAnsi="Arial" w:cs="Arial"/>
          <w:b/>
          <w:sz w:val="28"/>
          <w:szCs w:val="28"/>
        </w:rPr>
        <w:t>FOR SUSTAINABILITY</w:t>
      </w:r>
    </w:p>
    <w:p w14:paraId="78948D60" w14:textId="77777777" w:rsidR="00773F93" w:rsidRDefault="00773F93" w:rsidP="008F2B33">
      <w:pPr>
        <w:spacing w:line="276" w:lineRule="auto"/>
        <w:jc w:val="center"/>
        <w:rPr>
          <w:rFonts w:ascii="Arial" w:hAnsi="Arial" w:cs="Arial"/>
          <w:b/>
          <w:sz w:val="28"/>
          <w:szCs w:val="28"/>
        </w:rPr>
      </w:pPr>
    </w:p>
    <w:p w14:paraId="1739E93A" w14:textId="77777777" w:rsidR="008F2B33" w:rsidRPr="008F2B33" w:rsidRDefault="008F2B33" w:rsidP="008F2B33">
      <w:pPr>
        <w:spacing w:line="276" w:lineRule="auto"/>
        <w:jc w:val="center"/>
        <w:rPr>
          <w:rFonts w:ascii="Arial" w:hAnsi="Arial" w:cs="Arial"/>
          <w:b/>
          <w:sz w:val="22"/>
          <w:szCs w:val="22"/>
          <w:lang w:val="en-GB"/>
        </w:rPr>
      </w:pPr>
    </w:p>
    <w:p w14:paraId="02686872" w14:textId="77777777" w:rsidR="008F2B33" w:rsidRDefault="008F2B33" w:rsidP="008F2B33">
      <w:pPr>
        <w:tabs>
          <w:tab w:val="left" w:pos="421"/>
        </w:tabs>
        <w:jc w:val="center"/>
        <w:rPr>
          <w:rFonts w:ascii="Arial" w:hAnsi="Arial" w:cs="Arial"/>
          <w:b/>
          <w:szCs w:val="24"/>
          <w:lang w:val="en-GB"/>
        </w:rPr>
      </w:pPr>
      <w:r w:rsidRPr="008F2B33">
        <w:rPr>
          <w:rFonts w:ascii="Arial" w:hAnsi="Arial" w:cs="Arial"/>
          <w:b/>
          <w:szCs w:val="24"/>
          <w:lang w:val="en-GB"/>
        </w:rPr>
        <w:t xml:space="preserve">Assist. </w:t>
      </w:r>
      <w:proofErr w:type="spellStart"/>
      <w:r w:rsidRPr="008F2B33">
        <w:rPr>
          <w:rFonts w:ascii="Arial" w:hAnsi="Arial" w:cs="Arial"/>
          <w:b/>
          <w:szCs w:val="24"/>
          <w:lang w:val="en-GB"/>
        </w:rPr>
        <w:t>Prof.</w:t>
      </w:r>
      <w:proofErr w:type="spellEnd"/>
      <w:r w:rsidRPr="008F2B33">
        <w:rPr>
          <w:rFonts w:ascii="Arial" w:hAnsi="Arial" w:cs="Arial"/>
          <w:b/>
          <w:szCs w:val="24"/>
          <w:lang w:val="en-GB"/>
        </w:rPr>
        <w:t xml:space="preserve"> </w:t>
      </w:r>
      <w:proofErr w:type="spellStart"/>
      <w:r w:rsidRPr="008F2B33">
        <w:rPr>
          <w:rFonts w:ascii="Arial" w:hAnsi="Arial" w:cs="Arial"/>
          <w:b/>
          <w:szCs w:val="24"/>
          <w:lang w:val="en-GB"/>
        </w:rPr>
        <w:t>Dr.</w:t>
      </w:r>
      <w:proofErr w:type="spellEnd"/>
      <w:r w:rsidRPr="008F2B33">
        <w:rPr>
          <w:rFonts w:ascii="Arial" w:hAnsi="Arial" w:cs="Arial"/>
          <w:b/>
          <w:szCs w:val="24"/>
          <w:lang w:val="en-GB"/>
        </w:rPr>
        <w:t xml:space="preserve"> Mohammed </w:t>
      </w:r>
      <w:proofErr w:type="spellStart"/>
      <w:r w:rsidRPr="008F2B33">
        <w:rPr>
          <w:rFonts w:ascii="Arial" w:hAnsi="Arial" w:cs="Arial"/>
          <w:b/>
          <w:szCs w:val="24"/>
          <w:lang w:val="en-GB"/>
        </w:rPr>
        <w:t>Ghazy</w:t>
      </w:r>
      <w:proofErr w:type="spellEnd"/>
    </w:p>
    <w:p w14:paraId="2E184284" w14:textId="77777777" w:rsidR="008F2B33" w:rsidRPr="008F2B33" w:rsidRDefault="008F2B33" w:rsidP="008F2B33">
      <w:pPr>
        <w:tabs>
          <w:tab w:val="left" w:pos="421"/>
        </w:tabs>
        <w:jc w:val="center"/>
        <w:rPr>
          <w:rFonts w:ascii="Arial" w:hAnsi="Arial" w:cs="Arial"/>
          <w:b/>
          <w:szCs w:val="24"/>
          <w:lang w:val="en-GB"/>
        </w:rPr>
      </w:pPr>
    </w:p>
    <w:p w14:paraId="7A7B85A6" w14:textId="1D384E04" w:rsidR="008F2B33" w:rsidRPr="008F2B33" w:rsidRDefault="008F2B33" w:rsidP="008F2B33">
      <w:pPr>
        <w:pStyle w:val="ListeParagraf"/>
        <w:jc w:val="center"/>
        <w:rPr>
          <w:rFonts w:ascii="Arial" w:hAnsi="Arial" w:cs="Arial"/>
          <w:bCs/>
          <w:lang w:val="en-GB"/>
        </w:rPr>
      </w:pPr>
      <w:r w:rsidRPr="008F2B33">
        <w:rPr>
          <w:rFonts w:ascii="Arial" w:hAnsi="Arial" w:cs="Arial"/>
          <w:bCs/>
          <w:lang w:val="en-GB"/>
        </w:rPr>
        <w:t>Alexandria University, Egypt</w:t>
      </w:r>
      <w:bookmarkStart w:id="0" w:name="_GoBack"/>
      <w:bookmarkEnd w:id="0"/>
    </w:p>
    <w:p w14:paraId="6FC31FE6" w14:textId="77777777" w:rsidR="008F2B33" w:rsidRDefault="008F2B33" w:rsidP="008F2B33">
      <w:pPr>
        <w:pStyle w:val="ListeParagraf"/>
        <w:jc w:val="center"/>
        <w:rPr>
          <w:rFonts w:ascii="Arial" w:hAnsi="Arial" w:cs="Arial"/>
          <w:bCs/>
          <w:lang w:val="en-GB"/>
        </w:rPr>
      </w:pPr>
      <w:hyperlink r:id="rId9" w:history="1">
        <w:r w:rsidRPr="008F2B33">
          <w:rPr>
            <w:rStyle w:val="Kpr"/>
            <w:rFonts w:ascii="Arial" w:hAnsi="Arial" w:cs="Arial"/>
            <w:bCs/>
            <w:color w:val="auto"/>
            <w:lang w:val="en-GB"/>
          </w:rPr>
          <w:t>mohghazy@gmail.com</w:t>
        </w:r>
      </w:hyperlink>
    </w:p>
    <w:p w14:paraId="73F96555" w14:textId="7B1DA33F" w:rsidR="00892AB2" w:rsidRPr="00316286" w:rsidRDefault="00892AB2" w:rsidP="00F93E60">
      <w:pPr>
        <w:pStyle w:val="GvdeMetni3"/>
        <w:rPr>
          <w:rFonts w:ascii="Sitka Heading" w:hAnsi="Sitka Heading"/>
          <w:b w:val="0"/>
          <w:color w:val="000000" w:themeColor="text1"/>
          <w:sz w:val="18"/>
          <w:szCs w:val="18"/>
          <w:lang w:val="en-GB"/>
        </w:rPr>
      </w:pPr>
    </w:p>
    <w:tbl>
      <w:tblPr>
        <w:tblW w:w="8462" w:type="dxa"/>
        <w:jc w:val="center"/>
        <w:tblBorders>
          <w:top w:val="single" w:sz="4" w:space="0" w:color="548DD4"/>
          <w:bottom w:val="single" w:sz="4" w:space="0" w:color="548DD4"/>
        </w:tblBorders>
        <w:shd w:val="clear" w:color="auto" w:fill="FFFFFF" w:themeFill="background1"/>
        <w:tblLook w:val="00A0" w:firstRow="1" w:lastRow="0" w:firstColumn="1" w:lastColumn="0" w:noHBand="0" w:noVBand="0"/>
      </w:tblPr>
      <w:tblGrid>
        <w:gridCol w:w="8462"/>
      </w:tblGrid>
      <w:tr w:rsidR="00F426B3" w:rsidRPr="00316286" w14:paraId="7B702805" w14:textId="77777777" w:rsidTr="007C00BF">
        <w:trPr>
          <w:trHeight w:val="312"/>
          <w:jc w:val="center"/>
        </w:trPr>
        <w:tc>
          <w:tcPr>
            <w:tcW w:w="8462" w:type="dxa"/>
            <w:tcBorders>
              <w:top w:val="single" w:sz="4" w:space="0" w:color="548DD4"/>
              <w:bottom w:val="single" w:sz="4" w:space="0" w:color="548DD4"/>
            </w:tcBorders>
            <w:shd w:val="clear" w:color="auto" w:fill="FFFFFF" w:themeFill="background1"/>
          </w:tcPr>
          <w:p w14:paraId="0A3D8136" w14:textId="77777777" w:rsidR="00740326" w:rsidRDefault="00740326" w:rsidP="007619E8">
            <w:pPr>
              <w:spacing w:line="360" w:lineRule="auto"/>
              <w:jc w:val="both"/>
              <w:rPr>
                <w:rFonts w:ascii="Arial" w:hAnsi="Arial" w:cs="Arial"/>
                <w:b/>
                <w:i/>
                <w:sz w:val="20"/>
              </w:rPr>
            </w:pPr>
          </w:p>
          <w:p w14:paraId="1EDE8D20" w14:textId="77777777" w:rsidR="008F2B33" w:rsidRPr="0088037E" w:rsidRDefault="00F07864" w:rsidP="008F2B33">
            <w:pPr>
              <w:jc w:val="both"/>
              <w:rPr>
                <w:i/>
              </w:rPr>
            </w:pPr>
            <w:r w:rsidRPr="007619E8">
              <w:rPr>
                <w:rFonts w:ascii="Arial" w:hAnsi="Arial" w:cs="Arial"/>
                <w:b/>
                <w:i/>
                <w:sz w:val="20"/>
              </w:rPr>
              <w:t xml:space="preserve">Abstract: </w:t>
            </w:r>
            <w:r w:rsidR="008F2B33" w:rsidRPr="0088037E">
              <w:rPr>
                <w:i/>
                <w:lang w:val="en-GB"/>
              </w:rPr>
              <w:t>Improving communication skills in English becomes one of the primary engineering education outcomes. Engineering students should be aware of this fact and put this outcome as one of their targets while pursuing their bachelor’s degree and even after graduation. Instructors find some challenges achieving this goal when teaching humanity courses like communication skills and oral presentation skills. In the current approach we use a student survey along with experience obtained from teaching undergraduate engineering students technical and humanity courses. Exp</w:t>
            </w:r>
            <w:r w:rsidR="008F2B33" w:rsidRPr="0088037E">
              <w:rPr>
                <w:i/>
                <w:lang w:val="en-GB"/>
              </w:rPr>
              <w:t>e</w:t>
            </w:r>
            <w:r w:rsidR="008F2B33" w:rsidRPr="0088037E">
              <w:rPr>
                <w:i/>
                <w:lang w:val="en-GB"/>
              </w:rPr>
              <w:t>rie</w:t>
            </w:r>
            <w:r w:rsidR="008F2B33">
              <w:rPr>
                <w:i/>
                <w:lang w:val="en-GB"/>
              </w:rPr>
              <w:t xml:space="preserve">nce from teaching in English </w:t>
            </w:r>
            <w:r w:rsidR="008F2B33" w:rsidRPr="0088037E">
              <w:rPr>
                <w:i/>
                <w:lang w:val="en-GB"/>
              </w:rPr>
              <w:t>in different universities makes this study more valu</w:t>
            </w:r>
            <w:r w:rsidR="008F2B33" w:rsidRPr="0088037E">
              <w:rPr>
                <w:i/>
                <w:lang w:val="en-GB"/>
              </w:rPr>
              <w:t>a</w:t>
            </w:r>
            <w:r w:rsidR="008F2B33" w:rsidRPr="0088037E">
              <w:rPr>
                <w:i/>
                <w:lang w:val="en-GB"/>
              </w:rPr>
              <w:t xml:space="preserve">ble. Case study analysis was done on the second year engineering students during the course of Academic Oral Presentation Skills. This analysis helps in uncovering some of the sources of communication difficulties in English and further helping tackling the problem in </w:t>
            </w:r>
            <w:r w:rsidR="008F2B33" w:rsidRPr="00712906">
              <w:rPr>
                <w:i/>
                <w:lang w:val="en-GB"/>
              </w:rPr>
              <w:t>different</w:t>
            </w:r>
            <w:r w:rsidR="008F2B33" w:rsidRPr="0088037E">
              <w:rPr>
                <w:i/>
                <w:lang w:val="en-GB"/>
              </w:rPr>
              <w:t xml:space="preserve"> ways. Results can be generalized to a global scale making it more applicable even though some of the difficulties are related to the local society in which engineering institution exists. Results from data analysis recommend allo</w:t>
            </w:r>
            <w:r w:rsidR="008F2B33" w:rsidRPr="0088037E">
              <w:rPr>
                <w:i/>
                <w:lang w:val="en-GB"/>
              </w:rPr>
              <w:t>w</w:t>
            </w:r>
            <w:r w:rsidR="008F2B33" w:rsidRPr="0088037E">
              <w:rPr>
                <w:i/>
                <w:lang w:val="en-GB"/>
              </w:rPr>
              <w:t>ing undergraduate students to give more presentations in English during their course work and team presentation at the final project of a course. Actually, this may r</w:t>
            </w:r>
            <w:r w:rsidR="008F2B33" w:rsidRPr="0088037E">
              <w:rPr>
                <w:i/>
                <w:lang w:val="en-GB"/>
              </w:rPr>
              <w:t>e</w:t>
            </w:r>
            <w:r w:rsidR="008F2B33" w:rsidRPr="0088037E">
              <w:rPr>
                <w:i/>
                <w:lang w:val="en-GB"/>
              </w:rPr>
              <w:t>quire modifying the syllabus of some courses and allow utilizing new communication technology products. Also, a mathematical scheme to measure students’ improv</w:t>
            </w:r>
            <w:r w:rsidR="008F2B33" w:rsidRPr="0088037E">
              <w:rPr>
                <w:i/>
                <w:lang w:val="en-GB"/>
              </w:rPr>
              <w:t>e</w:t>
            </w:r>
            <w:r w:rsidR="008F2B33" w:rsidRPr="0088037E">
              <w:rPr>
                <w:i/>
                <w:lang w:val="en-GB"/>
              </w:rPr>
              <w:t xml:space="preserve">ments at the end of </w:t>
            </w:r>
            <w:r w:rsidR="008F2B33" w:rsidRPr="00712906">
              <w:rPr>
                <w:i/>
                <w:lang w:val="en-GB"/>
              </w:rPr>
              <w:t>the</w:t>
            </w:r>
            <w:r w:rsidR="008F2B33" w:rsidRPr="0088037E">
              <w:rPr>
                <w:i/>
                <w:lang w:val="en-GB"/>
              </w:rPr>
              <w:t xml:space="preserve"> course is proposed.  </w:t>
            </w:r>
          </w:p>
          <w:p w14:paraId="4B995B63" w14:textId="77777777" w:rsidR="008F2B33" w:rsidRDefault="008F2B33" w:rsidP="008F2B33">
            <w:pPr>
              <w:jc w:val="both"/>
              <w:rPr>
                <w:b/>
                <w:i/>
              </w:rPr>
            </w:pPr>
          </w:p>
          <w:p w14:paraId="5AD8D612" w14:textId="77777777" w:rsidR="008F2B33" w:rsidRDefault="008F2B33" w:rsidP="008F2B33">
            <w:pPr>
              <w:jc w:val="both"/>
              <w:rPr>
                <w:i/>
              </w:rPr>
            </w:pPr>
            <w:r w:rsidRPr="0088037E">
              <w:rPr>
                <w:b/>
                <w:i/>
              </w:rPr>
              <w:t>Keywords:</w:t>
            </w:r>
            <w:r w:rsidRPr="0088037E">
              <w:rPr>
                <w:i/>
              </w:rPr>
              <w:t xml:space="preserve"> [</w:t>
            </w:r>
            <w:r>
              <w:rPr>
                <w:i/>
                <w:lang w:val="en-GB"/>
              </w:rPr>
              <w:t>e</w:t>
            </w:r>
            <w:r w:rsidRPr="0088037E">
              <w:rPr>
                <w:i/>
                <w:lang w:val="en-GB"/>
              </w:rPr>
              <w:t xml:space="preserve">ngineering </w:t>
            </w:r>
            <w:r>
              <w:rPr>
                <w:i/>
                <w:lang w:val="en-GB"/>
              </w:rPr>
              <w:t>e</w:t>
            </w:r>
            <w:r w:rsidRPr="0088037E">
              <w:rPr>
                <w:i/>
                <w:lang w:val="en-GB"/>
              </w:rPr>
              <w:t xml:space="preserve">ducation, </w:t>
            </w:r>
            <w:r>
              <w:rPr>
                <w:i/>
                <w:lang w:val="en-GB"/>
              </w:rPr>
              <w:t>o</w:t>
            </w:r>
            <w:r w:rsidRPr="0088037E">
              <w:rPr>
                <w:i/>
                <w:lang w:val="en-GB"/>
              </w:rPr>
              <w:t xml:space="preserve">ral </w:t>
            </w:r>
            <w:r>
              <w:rPr>
                <w:i/>
                <w:lang w:val="en-GB"/>
              </w:rPr>
              <w:t>p</w:t>
            </w:r>
            <w:r w:rsidRPr="0088037E">
              <w:rPr>
                <w:i/>
                <w:lang w:val="en-GB"/>
              </w:rPr>
              <w:t xml:space="preserve">resentation </w:t>
            </w:r>
            <w:r>
              <w:rPr>
                <w:i/>
                <w:lang w:val="en-GB"/>
              </w:rPr>
              <w:t>s</w:t>
            </w:r>
            <w:r w:rsidRPr="0088037E">
              <w:rPr>
                <w:i/>
                <w:lang w:val="en-GB"/>
              </w:rPr>
              <w:t xml:space="preserve">kills, </w:t>
            </w:r>
            <w:r>
              <w:rPr>
                <w:i/>
                <w:lang w:val="en-GB"/>
              </w:rPr>
              <w:t>c</w:t>
            </w:r>
            <w:r w:rsidRPr="0088037E">
              <w:rPr>
                <w:i/>
                <w:lang w:val="en-GB"/>
              </w:rPr>
              <w:t xml:space="preserve">ommunication </w:t>
            </w:r>
            <w:r>
              <w:rPr>
                <w:i/>
                <w:lang w:val="en-GB"/>
              </w:rPr>
              <w:t>s</w:t>
            </w:r>
            <w:r w:rsidRPr="0088037E">
              <w:rPr>
                <w:i/>
                <w:lang w:val="en-GB"/>
              </w:rPr>
              <w:t xml:space="preserve">kills, </w:t>
            </w:r>
            <w:r w:rsidRPr="00712906">
              <w:rPr>
                <w:i/>
                <w:lang w:val="en-GB"/>
              </w:rPr>
              <w:t>sustainability</w:t>
            </w:r>
            <w:r w:rsidRPr="0088037E">
              <w:rPr>
                <w:i/>
              </w:rPr>
              <w:t xml:space="preserve">] </w:t>
            </w:r>
          </w:p>
          <w:p w14:paraId="1C657618" w14:textId="78BE60D5" w:rsidR="007C00BF" w:rsidRPr="007619E8" w:rsidRDefault="007C00BF" w:rsidP="008F2B33">
            <w:pPr>
              <w:jc w:val="both"/>
              <w:rPr>
                <w:rFonts w:ascii="Arial" w:hAnsi="Arial" w:cs="Arial"/>
                <w:sz w:val="20"/>
              </w:rPr>
            </w:pPr>
          </w:p>
        </w:tc>
      </w:tr>
    </w:tbl>
    <w:p w14:paraId="18BC3597" w14:textId="77777777" w:rsidR="004A7B5A" w:rsidRPr="00316286" w:rsidRDefault="004A7B5A" w:rsidP="004A7B5A">
      <w:pPr>
        <w:pStyle w:val="Balk1"/>
        <w:spacing w:before="0" w:after="120" w:line="276" w:lineRule="auto"/>
        <w:rPr>
          <w:rFonts w:ascii="Times New Roman" w:hAnsi="Times New Roman"/>
          <w:sz w:val="22"/>
          <w:szCs w:val="22"/>
          <w:lang w:val="en-GB"/>
        </w:rPr>
      </w:pPr>
    </w:p>
    <w:p w14:paraId="5056758D" w14:textId="77777777" w:rsidR="001441C4" w:rsidRDefault="001441C4" w:rsidP="001441C4">
      <w:pPr>
        <w:rPr>
          <w:lang w:val="en-GB"/>
        </w:rPr>
      </w:pPr>
    </w:p>
    <w:p w14:paraId="535DAFDC" w14:textId="6107A086" w:rsidR="008F2B33" w:rsidRPr="008F2B33" w:rsidRDefault="008F2B33" w:rsidP="008F2B33">
      <w:pPr>
        <w:spacing w:after="120"/>
        <w:jc w:val="both"/>
        <w:outlineLvl w:val="0"/>
        <w:rPr>
          <w:rFonts w:ascii="Arial" w:hAnsi="Arial" w:cs="Arial"/>
          <w:b/>
          <w:bCs/>
          <w:szCs w:val="24"/>
        </w:rPr>
      </w:pPr>
      <w:r w:rsidRPr="008F2B33">
        <w:rPr>
          <w:rFonts w:ascii="Arial" w:hAnsi="Arial" w:cs="Arial"/>
          <w:b/>
          <w:bCs/>
          <w:szCs w:val="24"/>
        </w:rPr>
        <w:t xml:space="preserve"> Introduction</w:t>
      </w:r>
    </w:p>
    <w:p w14:paraId="4C305D7E" w14:textId="77777777" w:rsidR="008F2B33" w:rsidRPr="008F2B33" w:rsidRDefault="008F2B33" w:rsidP="008F2B33">
      <w:pPr>
        <w:spacing w:line="360" w:lineRule="auto"/>
        <w:jc w:val="both"/>
        <w:rPr>
          <w:rFonts w:ascii="Arial" w:hAnsi="Arial" w:cs="Arial"/>
          <w:iCs/>
          <w:szCs w:val="24"/>
        </w:rPr>
      </w:pPr>
      <w:r w:rsidRPr="008F2B33">
        <w:rPr>
          <w:rFonts w:ascii="Arial" w:hAnsi="Arial" w:cs="Arial"/>
          <w:szCs w:val="24"/>
        </w:rPr>
        <w:t>In engineering education when talking about education for sustainable deve</w:t>
      </w:r>
      <w:r w:rsidRPr="008F2B33">
        <w:rPr>
          <w:rFonts w:ascii="Arial" w:hAnsi="Arial" w:cs="Arial"/>
          <w:szCs w:val="24"/>
        </w:rPr>
        <w:t>l</w:t>
      </w:r>
      <w:r w:rsidRPr="008F2B33">
        <w:rPr>
          <w:rFonts w:ascii="Arial" w:hAnsi="Arial" w:cs="Arial"/>
          <w:szCs w:val="24"/>
        </w:rPr>
        <w:t>opment it is important to remember the skills required from engineering students to help their soci</w:t>
      </w:r>
      <w:r w:rsidRPr="008F2B33">
        <w:rPr>
          <w:rFonts w:ascii="Arial" w:hAnsi="Arial" w:cs="Arial"/>
          <w:szCs w:val="24"/>
        </w:rPr>
        <w:t>e</w:t>
      </w:r>
      <w:r w:rsidRPr="008F2B33">
        <w:rPr>
          <w:rFonts w:ascii="Arial" w:hAnsi="Arial" w:cs="Arial"/>
          <w:szCs w:val="24"/>
        </w:rPr>
        <w:t xml:space="preserve">ties. Consequently, instructors are required to teach or convey </w:t>
      </w:r>
      <w:r w:rsidRPr="008F2B33">
        <w:rPr>
          <w:rFonts w:ascii="Arial" w:hAnsi="Arial" w:cs="Arial"/>
          <w:szCs w:val="24"/>
        </w:rPr>
        <w:lastRenderedPageBreak/>
        <w:t>some of these skills to their students, especially oral presentation and comm</w:t>
      </w:r>
      <w:r w:rsidRPr="008F2B33">
        <w:rPr>
          <w:rFonts w:ascii="Arial" w:hAnsi="Arial" w:cs="Arial"/>
          <w:szCs w:val="24"/>
        </w:rPr>
        <w:t>u</w:t>
      </w:r>
      <w:r w:rsidRPr="008F2B33">
        <w:rPr>
          <w:rFonts w:ascii="Arial" w:hAnsi="Arial" w:cs="Arial"/>
          <w:szCs w:val="24"/>
        </w:rPr>
        <w:t>nication skills in English. On the other hand</w:t>
      </w:r>
      <w:r w:rsidRPr="008F2B33">
        <w:rPr>
          <w:rFonts w:ascii="Arial" w:hAnsi="Arial" w:cs="Arial"/>
          <w:color w:val="0000FF"/>
          <w:szCs w:val="24"/>
        </w:rPr>
        <w:t>,</w:t>
      </w:r>
      <w:r w:rsidRPr="008F2B33">
        <w:rPr>
          <w:rFonts w:ascii="Arial" w:hAnsi="Arial" w:cs="Arial"/>
          <w:szCs w:val="24"/>
        </w:rPr>
        <w:t xml:space="preserve"> teaching in English in engineering institutions becomes more important than before. Nowadays, many higher inst</w:t>
      </w:r>
      <w:r w:rsidRPr="008F2B33">
        <w:rPr>
          <w:rFonts w:ascii="Arial" w:hAnsi="Arial" w:cs="Arial"/>
          <w:szCs w:val="24"/>
        </w:rPr>
        <w:t>i</w:t>
      </w:r>
      <w:r w:rsidRPr="008F2B33">
        <w:rPr>
          <w:rFonts w:ascii="Arial" w:hAnsi="Arial" w:cs="Arial"/>
          <w:szCs w:val="24"/>
        </w:rPr>
        <w:t>tutions in non-English speaking countries have English as medium of instruction in their engineering courses. On the other hand, some institutions enforce ce</w:t>
      </w:r>
      <w:r w:rsidRPr="008F2B33">
        <w:rPr>
          <w:rFonts w:ascii="Arial" w:hAnsi="Arial" w:cs="Arial"/>
          <w:szCs w:val="24"/>
        </w:rPr>
        <w:t>r</w:t>
      </w:r>
      <w:r w:rsidRPr="008F2B33">
        <w:rPr>
          <w:rFonts w:ascii="Arial" w:hAnsi="Arial" w:cs="Arial"/>
          <w:szCs w:val="24"/>
        </w:rPr>
        <w:t xml:space="preserve">tain percentage of their undergraduate courses to be taught in English. </w:t>
      </w:r>
      <w:r w:rsidRPr="008F2B33">
        <w:rPr>
          <w:rFonts w:ascii="Arial" w:hAnsi="Arial" w:cs="Arial"/>
          <w:iCs/>
          <w:szCs w:val="24"/>
        </w:rPr>
        <w:t>Some instructors who have been teaching in English for years have difficulties when interacting with engineering students in classes. Encouraging students to learn and communicate in professional English becomes their main concern. Nature of difficulties may vary from humanity courses to technical engineering courses with different grading and examination systems. Some of the difficulties that students face when commun</w:t>
      </w:r>
      <w:r w:rsidRPr="008F2B33">
        <w:rPr>
          <w:rFonts w:ascii="Arial" w:hAnsi="Arial" w:cs="Arial"/>
          <w:iCs/>
          <w:szCs w:val="24"/>
        </w:rPr>
        <w:t>i</w:t>
      </w:r>
      <w:r w:rsidRPr="008F2B33">
        <w:rPr>
          <w:rFonts w:ascii="Arial" w:hAnsi="Arial" w:cs="Arial"/>
          <w:iCs/>
          <w:szCs w:val="24"/>
        </w:rPr>
        <w:t>cating or interacting in English in classes may not appear during technical courses as their English may be sufficient for them just to understand mathematical formulas. The first step to alleviate these difficulties is to convince engineering students to make a strong correlation between prof</w:t>
      </w:r>
      <w:r w:rsidRPr="008F2B33">
        <w:rPr>
          <w:rFonts w:ascii="Arial" w:hAnsi="Arial" w:cs="Arial"/>
          <w:iCs/>
          <w:szCs w:val="24"/>
        </w:rPr>
        <w:t>i</w:t>
      </w:r>
      <w:r w:rsidRPr="008F2B33">
        <w:rPr>
          <w:rFonts w:ascii="Arial" w:hAnsi="Arial" w:cs="Arial"/>
          <w:iCs/>
          <w:szCs w:val="24"/>
        </w:rPr>
        <w:t>ciency in English language and progress in engineering education.  Engineering students will not gain this proficiency immediately rather they should work on it while pursuing their engineering degree. But, it is noticed that they show less seriousness regarding humanity courses compared with other basic enginee</w:t>
      </w:r>
      <w:r w:rsidRPr="008F2B33">
        <w:rPr>
          <w:rFonts w:ascii="Arial" w:hAnsi="Arial" w:cs="Arial"/>
          <w:iCs/>
          <w:szCs w:val="24"/>
        </w:rPr>
        <w:t>r</w:t>
      </w:r>
      <w:r w:rsidRPr="008F2B33">
        <w:rPr>
          <w:rFonts w:ascii="Arial" w:hAnsi="Arial" w:cs="Arial"/>
          <w:iCs/>
          <w:szCs w:val="24"/>
        </w:rPr>
        <w:t>ing courses. They should realize that mastering in their engineering careers after gradu</w:t>
      </w:r>
      <w:r w:rsidRPr="008F2B33">
        <w:rPr>
          <w:rFonts w:ascii="Arial" w:hAnsi="Arial" w:cs="Arial"/>
          <w:iCs/>
          <w:szCs w:val="24"/>
        </w:rPr>
        <w:t>a</w:t>
      </w:r>
      <w:r w:rsidRPr="008F2B33">
        <w:rPr>
          <w:rFonts w:ascii="Arial" w:hAnsi="Arial" w:cs="Arial"/>
          <w:iCs/>
          <w:szCs w:val="24"/>
        </w:rPr>
        <w:t>tion is strongly related to their English communication skills.</w:t>
      </w:r>
    </w:p>
    <w:p w14:paraId="767F8B0E" w14:textId="77777777" w:rsidR="008F2B33" w:rsidRPr="008F2B33" w:rsidRDefault="008F2B33" w:rsidP="008F2B33">
      <w:pPr>
        <w:spacing w:line="360" w:lineRule="auto"/>
        <w:ind w:firstLine="420"/>
        <w:jc w:val="both"/>
        <w:outlineLvl w:val="0"/>
        <w:rPr>
          <w:rFonts w:ascii="Arial" w:hAnsi="Arial" w:cs="Arial"/>
          <w:iCs/>
          <w:szCs w:val="24"/>
        </w:rPr>
      </w:pPr>
      <w:r w:rsidRPr="008F2B33">
        <w:rPr>
          <w:rFonts w:ascii="Arial" w:hAnsi="Arial" w:cs="Arial"/>
          <w:iCs/>
          <w:szCs w:val="24"/>
        </w:rPr>
        <w:t>It is common that most of the success comes from communication ability while technical ability gives smaller contributions [Worth, R.], [Barker, A.]. This fact should be taken into consideration when planning a new curriculum for u</w:t>
      </w:r>
      <w:r w:rsidRPr="008F2B33">
        <w:rPr>
          <w:rFonts w:ascii="Arial" w:hAnsi="Arial" w:cs="Arial"/>
          <w:iCs/>
          <w:szCs w:val="24"/>
        </w:rPr>
        <w:t>n</w:t>
      </w:r>
      <w:r w:rsidRPr="008F2B33">
        <w:rPr>
          <w:rFonts w:ascii="Arial" w:hAnsi="Arial" w:cs="Arial"/>
          <w:iCs/>
          <w:szCs w:val="24"/>
        </w:rPr>
        <w:t>dergraduate eng</w:t>
      </w:r>
      <w:r w:rsidRPr="008F2B33">
        <w:rPr>
          <w:rFonts w:ascii="Arial" w:hAnsi="Arial" w:cs="Arial"/>
          <w:iCs/>
          <w:szCs w:val="24"/>
        </w:rPr>
        <w:t>i</w:t>
      </w:r>
      <w:r w:rsidRPr="008F2B33">
        <w:rPr>
          <w:rFonts w:ascii="Arial" w:hAnsi="Arial" w:cs="Arial"/>
          <w:iCs/>
          <w:szCs w:val="24"/>
        </w:rPr>
        <w:t>neering students. In addition, successful engineers should be able to understand and use new technology in their works after graduation and their proficiency in English helps them doing this. Some of these engineers work in multinational companies and mult</w:t>
      </w:r>
      <w:r w:rsidRPr="008F2B33">
        <w:rPr>
          <w:rFonts w:ascii="Arial" w:hAnsi="Arial" w:cs="Arial"/>
          <w:iCs/>
          <w:szCs w:val="24"/>
        </w:rPr>
        <w:t>i</w:t>
      </w:r>
      <w:r w:rsidRPr="008F2B33">
        <w:rPr>
          <w:rFonts w:ascii="Arial" w:hAnsi="Arial" w:cs="Arial"/>
          <w:iCs/>
          <w:szCs w:val="24"/>
        </w:rPr>
        <w:t>cultural environments in which English may be the main language of communication. Actually, the need for a skilled eng</w:t>
      </w:r>
      <w:r w:rsidRPr="008F2B33">
        <w:rPr>
          <w:rFonts w:ascii="Arial" w:hAnsi="Arial" w:cs="Arial"/>
          <w:iCs/>
          <w:szCs w:val="24"/>
        </w:rPr>
        <w:t>i</w:t>
      </w:r>
      <w:r w:rsidRPr="008F2B33">
        <w:rPr>
          <w:rFonts w:ascii="Arial" w:hAnsi="Arial" w:cs="Arial"/>
          <w:iCs/>
          <w:szCs w:val="24"/>
        </w:rPr>
        <w:t>neer in the era of globalization was focused in the literature [</w:t>
      </w:r>
      <w:proofErr w:type="spellStart"/>
      <w:r w:rsidRPr="008F2B33">
        <w:rPr>
          <w:rFonts w:ascii="Arial" w:hAnsi="Arial" w:cs="Arial"/>
          <w:iCs/>
          <w:szCs w:val="24"/>
        </w:rPr>
        <w:t>Riemer</w:t>
      </w:r>
      <w:proofErr w:type="spellEnd"/>
      <w:r w:rsidRPr="008F2B33">
        <w:rPr>
          <w:rFonts w:ascii="Arial" w:hAnsi="Arial" w:cs="Arial"/>
          <w:iCs/>
          <w:szCs w:val="24"/>
        </w:rPr>
        <w:t>, M.]. Co</w:t>
      </w:r>
      <w:r w:rsidRPr="008F2B33">
        <w:rPr>
          <w:rFonts w:ascii="Arial" w:hAnsi="Arial" w:cs="Arial"/>
          <w:iCs/>
          <w:szCs w:val="24"/>
        </w:rPr>
        <w:t>m</w:t>
      </w:r>
      <w:r w:rsidRPr="008F2B33">
        <w:rPr>
          <w:rFonts w:ascii="Arial" w:hAnsi="Arial" w:cs="Arial"/>
          <w:iCs/>
          <w:szCs w:val="24"/>
        </w:rPr>
        <w:t>munication and presentation skills will help students co</w:t>
      </w:r>
      <w:r w:rsidRPr="008F2B33">
        <w:rPr>
          <w:rFonts w:ascii="Arial" w:hAnsi="Arial" w:cs="Arial"/>
          <w:iCs/>
          <w:szCs w:val="24"/>
        </w:rPr>
        <w:t>n</w:t>
      </w:r>
      <w:r w:rsidRPr="008F2B33">
        <w:rPr>
          <w:rFonts w:ascii="Arial" w:hAnsi="Arial" w:cs="Arial"/>
          <w:iCs/>
          <w:szCs w:val="24"/>
        </w:rPr>
        <w:t>tinuously developing their knowledge after graduation and throughout their career. Sometimes st</w:t>
      </w:r>
      <w:r w:rsidRPr="008F2B33">
        <w:rPr>
          <w:rFonts w:ascii="Arial" w:hAnsi="Arial" w:cs="Arial"/>
          <w:iCs/>
          <w:szCs w:val="24"/>
        </w:rPr>
        <w:t>u</w:t>
      </w:r>
      <w:r w:rsidRPr="008F2B33">
        <w:rPr>
          <w:rFonts w:ascii="Arial" w:hAnsi="Arial" w:cs="Arial"/>
          <w:iCs/>
          <w:szCs w:val="24"/>
        </w:rPr>
        <w:lastRenderedPageBreak/>
        <w:t>dents from different engineering departments need a special seminars conce</w:t>
      </w:r>
      <w:r w:rsidRPr="008F2B33">
        <w:rPr>
          <w:rFonts w:ascii="Arial" w:hAnsi="Arial" w:cs="Arial"/>
          <w:iCs/>
          <w:szCs w:val="24"/>
        </w:rPr>
        <w:t>n</w:t>
      </w:r>
      <w:r w:rsidRPr="008F2B33">
        <w:rPr>
          <w:rFonts w:ascii="Arial" w:hAnsi="Arial" w:cs="Arial"/>
          <w:iCs/>
          <w:szCs w:val="24"/>
        </w:rPr>
        <w:t>trating on communication skills as their English language courses are not suff</w:t>
      </w:r>
      <w:r w:rsidRPr="008F2B33">
        <w:rPr>
          <w:rFonts w:ascii="Arial" w:hAnsi="Arial" w:cs="Arial"/>
          <w:iCs/>
          <w:szCs w:val="24"/>
        </w:rPr>
        <w:t>i</w:t>
      </w:r>
      <w:r w:rsidRPr="008F2B33">
        <w:rPr>
          <w:rFonts w:ascii="Arial" w:hAnsi="Arial" w:cs="Arial"/>
          <w:iCs/>
          <w:szCs w:val="24"/>
        </w:rPr>
        <w:t>cient [</w:t>
      </w:r>
      <w:proofErr w:type="spellStart"/>
      <w:r w:rsidRPr="008F2B33">
        <w:rPr>
          <w:rFonts w:ascii="Arial" w:hAnsi="Arial" w:cs="Arial"/>
          <w:iCs/>
          <w:szCs w:val="24"/>
        </w:rPr>
        <w:t>Kazamia</w:t>
      </w:r>
      <w:proofErr w:type="spellEnd"/>
      <w:r w:rsidRPr="008F2B33">
        <w:rPr>
          <w:rFonts w:ascii="Arial" w:hAnsi="Arial" w:cs="Arial"/>
          <w:iCs/>
          <w:szCs w:val="24"/>
        </w:rPr>
        <w:t>, V.]. Corporations are also invited to supplement students with real company team practicing in parallel with the university education in co</w:t>
      </w:r>
      <w:r w:rsidRPr="008F2B33">
        <w:rPr>
          <w:rFonts w:ascii="Arial" w:hAnsi="Arial" w:cs="Arial"/>
          <w:iCs/>
          <w:szCs w:val="24"/>
        </w:rPr>
        <w:t>m</w:t>
      </w:r>
      <w:r w:rsidRPr="008F2B33">
        <w:rPr>
          <w:rFonts w:ascii="Arial" w:hAnsi="Arial" w:cs="Arial"/>
          <w:iCs/>
          <w:szCs w:val="24"/>
        </w:rPr>
        <w:t>munication and technical writing [</w:t>
      </w:r>
      <w:proofErr w:type="spellStart"/>
      <w:r w:rsidRPr="008F2B33">
        <w:rPr>
          <w:rFonts w:ascii="Arial" w:hAnsi="Arial" w:cs="Arial"/>
          <w:iCs/>
          <w:szCs w:val="24"/>
        </w:rPr>
        <w:t>Gover</w:t>
      </w:r>
      <w:proofErr w:type="spellEnd"/>
      <w:r w:rsidRPr="008F2B33">
        <w:rPr>
          <w:rFonts w:ascii="Arial" w:hAnsi="Arial" w:cs="Arial"/>
          <w:iCs/>
          <w:szCs w:val="24"/>
        </w:rPr>
        <w:t>, J.], especially with the tremendous growth in technology [</w:t>
      </w:r>
      <w:proofErr w:type="spellStart"/>
      <w:r w:rsidRPr="008F2B33">
        <w:rPr>
          <w:rFonts w:ascii="Arial" w:hAnsi="Arial" w:cs="Arial"/>
          <w:szCs w:val="24"/>
        </w:rPr>
        <w:t>Wulf</w:t>
      </w:r>
      <w:proofErr w:type="spellEnd"/>
      <w:r w:rsidRPr="008F2B33">
        <w:rPr>
          <w:rFonts w:ascii="Arial" w:hAnsi="Arial" w:cs="Arial"/>
          <w:szCs w:val="24"/>
        </w:rPr>
        <w:t>, W.]. Furthermore, to equip engineering students with necessary communication skills to be helpful to their societies and the h</w:t>
      </w:r>
      <w:r w:rsidRPr="008F2B33">
        <w:rPr>
          <w:rFonts w:ascii="Arial" w:hAnsi="Arial" w:cs="Arial"/>
          <w:szCs w:val="24"/>
        </w:rPr>
        <w:t>u</w:t>
      </w:r>
      <w:r w:rsidRPr="008F2B33">
        <w:rPr>
          <w:rFonts w:ascii="Arial" w:hAnsi="Arial" w:cs="Arial"/>
          <w:szCs w:val="24"/>
        </w:rPr>
        <w:t>man living will serve also in the sustai</w:t>
      </w:r>
      <w:r w:rsidRPr="008F2B33">
        <w:rPr>
          <w:rFonts w:ascii="Arial" w:hAnsi="Arial" w:cs="Arial"/>
          <w:szCs w:val="24"/>
        </w:rPr>
        <w:t>n</w:t>
      </w:r>
      <w:r w:rsidRPr="008F2B33">
        <w:rPr>
          <w:rFonts w:ascii="Arial" w:hAnsi="Arial" w:cs="Arial"/>
          <w:szCs w:val="24"/>
        </w:rPr>
        <w:t>able development as an important target of universities [</w:t>
      </w:r>
      <w:proofErr w:type="spellStart"/>
      <w:r w:rsidRPr="008F2B33">
        <w:rPr>
          <w:rFonts w:ascii="Arial" w:hAnsi="Arial" w:cs="Arial"/>
          <w:szCs w:val="24"/>
        </w:rPr>
        <w:t>Filho</w:t>
      </w:r>
      <w:proofErr w:type="spellEnd"/>
      <w:r w:rsidRPr="008F2B33">
        <w:rPr>
          <w:rFonts w:ascii="Arial" w:hAnsi="Arial" w:cs="Arial"/>
          <w:szCs w:val="24"/>
        </w:rPr>
        <w:t>, W]. Actually, Univers</w:t>
      </w:r>
      <w:r w:rsidRPr="008F2B33">
        <w:rPr>
          <w:rFonts w:ascii="Arial" w:hAnsi="Arial" w:cs="Arial"/>
          <w:szCs w:val="24"/>
        </w:rPr>
        <w:t>i</w:t>
      </w:r>
      <w:r w:rsidRPr="008F2B33">
        <w:rPr>
          <w:rFonts w:ascii="Arial" w:hAnsi="Arial" w:cs="Arial"/>
          <w:szCs w:val="24"/>
        </w:rPr>
        <w:t>ties should satisfy the demands for the industry and also works on the welfare and d</w:t>
      </w:r>
      <w:r w:rsidRPr="008F2B33">
        <w:rPr>
          <w:rFonts w:ascii="Arial" w:hAnsi="Arial" w:cs="Arial"/>
          <w:szCs w:val="24"/>
        </w:rPr>
        <w:t>e</w:t>
      </w:r>
      <w:r w:rsidRPr="008F2B33">
        <w:rPr>
          <w:rFonts w:ascii="Arial" w:hAnsi="Arial" w:cs="Arial"/>
          <w:szCs w:val="24"/>
        </w:rPr>
        <w:t>velopment of the local society [</w:t>
      </w:r>
      <w:proofErr w:type="spellStart"/>
      <w:r w:rsidRPr="008F2B33">
        <w:rPr>
          <w:rFonts w:ascii="Arial" w:hAnsi="Arial" w:cs="Arial"/>
          <w:szCs w:val="24"/>
        </w:rPr>
        <w:t>Kostoulas-Makrakis</w:t>
      </w:r>
      <w:proofErr w:type="spellEnd"/>
      <w:r w:rsidRPr="008F2B33">
        <w:rPr>
          <w:rFonts w:ascii="Arial" w:hAnsi="Arial" w:cs="Arial"/>
          <w:szCs w:val="24"/>
        </w:rPr>
        <w:t>, N.]. In addition, engineering ed</w:t>
      </w:r>
      <w:r w:rsidRPr="008F2B33">
        <w:rPr>
          <w:rFonts w:ascii="Arial" w:hAnsi="Arial" w:cs="Arial"/>
          <w:szCs w:val="24"/>
        </w:rPr>
        <w:t>u</w:t>
      </w:r>
      <w:r w:rsidRPr="008F2B33">
        <w:rPr>
          <w:rFonts w:ascii="Arial" w:hAnsi="Arial" w:cs="Arial"/>
          <w:szCs w:val="24"/>
        </w:rPr>
        <w:t>cation was considered within the context of education for sustainable development [S</w:t>
      </w:r>
      <w:r w:rsidRPr="008F2B33">
        <w:rPr>
          <w:rFonts w:ascii="Arial" w:hAnsi="Arial" w:cs="Arial"/>
          <w:szCs w:val="24"/>
        </w:rPr>
        <w:t>a</w:t>
      </w:r>
      <w:r w:rsidRPr="008F2B33">
        <w:rPr>
          <w:rFonts w:ascii="Arial" w:hAnsi="Arial" w:cs="Arial"/>
          <w:szCs w:val="24"/>
        </w:rPr>
        <w:t>lem, T.]. Beside curriculum, students and instructors play important role in performing and di</w:t>
      </w:r>
      <w:r w:rsidRPr="008F2B33">
        <w:rPr>
          <w:rFonts w:ascii="Arial" w:hAnsi="Arial" w:cs="Arial"/>
          <w:szCs w:val="24"/>
        </w:rPr>
        <w:t>s</w:t>
      </w:r>
      <w:r w:rsidRPr="008F2B33">
        <w:rPr>
          <w:rFonts w:ascii="Arial" w:hAnsi="Arial" w:cs="Arial"/>
          <w:szCs w:val="24"/>
        </w:rPr>
        <w:t>seminating university plan about sustainability [</w:t>
      </w:r>
      <w:proofErr w:type="spellStart"/>
      <w:r w:rsidRPr="008F2B33">
        <w:rPr>
          <w:rFonts w:ascii="Arial" w:hAnsi="Arial" w:cs="Arial"/>
          <w:szCs w:val="24"/>
        </w:rPr>
        <w:t>Harpe</w:t>
      </w:r>
      <w:proofErr w:type="spellEnd"/>
      <w:r w:rsidRPr="008F2B33">
        <w:rPr>
          <w:rFonts w:ascii="Arial" w:hAnsi="Arial" w:cs="Arial"/>
          <w:szCs w:val="24"/>
        </w:rPr>
        <w:t>, B.], [</w:t>
      </w:r>
      <w:proofErr w:type="spellStart"/>
      <w:r w:rsidRPr="008F2B33">
        <w:rPr>
          <w:rFonts w:ascii="Arial" w:hAnsi="Arial" w:cs="Arial"/>
          <w:szCs w:val="24"/>
        </w:rPr>
        <w:t>Mcmillin</w:t>
      </w:r>
      <w:proofErr w:type="spellEnd"/>
      <w:r w:rsidRPr="008F2B33">
        <w:rPr>
          <w:rFonts w:ascii="Arial" w:hAnsi="Arial" w:cs="Arial"/>
          <w:szCs w:val="24"/>
        </w:rPr>
        <w:t>, J.]. Wit</w:t>
      </w:r>
      <w:r w:rsidRPr="008F2B33">
        <w:rPr>
          <w:rFonts w:ascii="Arial" w:hAnsi="Arial" w:cs="Arial"/>
          <w:szCs w:val="24"/>
        </w:rPr>
        <w:t>h</w:t>
      </w:r>
      <w:r w:rsidRPr="008F2B33">
        <w:rPr>
          <w:rFonts w:ascii="Arial" w:hAnsi="Arial" w:cs="Arial"/>
          <w:szCs w:val="24"/>
        </w:rPr>
        <w:t xml:space="preserve">in a global scale, </w:t>
      </w:r>
      <w:r w:rsidRPr="008F2B33">
        <w:rPr>
          <w:rFonts w:ascii="Arial" w:hAnsi="Arial" w:cs="Arial"/>
          <w:iCs/>
          <w:szCs w:val="24"/>
        </w:rPr>
        <w:t>the problem of teaching in English for non-English speaking e</w:t>
      </w:r>
      <w:r w:rsidRPr="008F2B33">
        <w:rPr>
          <w:rFonts w:ascii="Arial" w:hAnsi="Arial" w:cs="Arial"/>
          <w:iCs/>
          <w:szCs w:val="24"/>
        </w:rPr>
        <w:t>n</w:t>
      </w:r>
      <w:r w:rsidRPr="008F2B33">
        <w:rPr>
          <w:rFonts w:ascii="Arial" w:hAnsi="Arial" w:cs="Arial"/>
          <w:iCs/>
          <w:szCs w:val="24"/>
        </w:rPr>
        <w:t>gineering students has a worldwide importance [</w:t>
      </w:r>
      <w:proofErr w:type="spellStart"/>
      <w:r w:rsidRPr="008F2B33">
        <w:rPr>
          <w:rFonts w:ascii="Arial" w:hAnsi="Arial" w:cs="Arial"/>
          <w:szCs w:val="24"/>
        </w:rPr>
        <w:t>Başıbek</w:t>
      </w:r>
      <w:proofErr w:type="spellEnd"/>
      <w:r w:rsidRPr="008F2B33">
        <w:rPr>
          <w:rFonts w:ascii="Arial" w:hAnsi="Arial" w:cs="Arial"/>
          <w:szCs w:val="24"/>
        </w:rPr>
        <w:t>, N.], [</w:t>
      </w:r>
      <w:proofErr w:type="spellStart"/>
      <w:r w:rsidRPr="008F2B33">
        <w:rPr>
          <w:rFonts w:ascii="Arial" w:hAnsi="Arial" w:cs="Arial"/>
          <w:szCs w:val="24"/>
        </w:rPr>
        <w:t>Gyong</w:t>
      </w:r>
      <w:proofErr w:type="spellEnd"/>
      <w:r w:rsidRPr="008F2B33">
        <w:rPr>
          <w:rFonts w:ascii="Arial" w:hAnsi="Arial" w:cs="Arial"/>
          <w:szCs w:val="24"/>
        </w:rPr>
        <w:t>, E.]</w:t>
      </w:r>
      <w:r w:rsidRPr="008F2B33">
        <w:rPr>
          <w:rFonts w:ascii="Arial" w:hAnsi="Arial" w:cs="Arial"/>
          <w:iCs/>
          <w:szCs w:val="24"/>
        </w:rPr>
        <w:t>. A</w:t>
      </w:r>
      <w:r w:rsidRPr="008F2B33">
        <w:rPr>
          <w:rFonts w:ascii="Arial" w:hAnsi="Arial" w:cs="Arial"/>
          <w:iCs/>
          <w:szCs w:val="24"/>
        </w:rPr>
        <w:t>c</w:t>
      </w:r>
      <w:r w:rsidRPr="008F2B33">
        <w:rPr>
          <w:rFonts w:ascii="Arial" w:hAnsi="Arial" w:cs="Arial"/>
          <w:iCs/>
          <w:szCs w:val="24"/>
        </w:rPr>
        <w:t>tually, one way to elucidate causes behind difficulties in learning in English for engineering students is to approach students themselves through questio</w:t>
      </w:r>
      <w:r w:rsidRPr="008F2B33">
        <w:rPr>
          <w:rFonts w:ascii="Arial" w:hAnsi="Arial" w:cs="Arial"/>
          <w:iCs/>
          <w:szCs w:val="24"/>
        </w:rPr>
        <w:t>n</w:t>
      </w:r>
      <w:r w:rsidRPr="008F2B33">
        <w:rPr>
          <w:rFonts w:ascii="Arial" w:hAnsi="Arial" w:cs="Arial"/>
          <w:iCs/>
          <w:szCs w:val="24"/>
        </w:rPr>
        <w:t>naires and surveys. This approach is a corner stone in our research, upon which statistical analysis helps in determining met</w:t>
      </w:r>
      <w:r w:rsidRPr="008F2B33">
        <w:rPr>
          <w:rFonts w:ascii="Arial" w:hAnsi="Arial" w:cs="Arial"/>
          <w:iCs/>
          <w:szCs w:val="24"/>
        </w:rPr>
        <w:t>h</w:t>
      </w:r>
      <w:r w:rsidRPr="008F2B33">
        <w:rPr>
          <w:rFonts w:ascii="Arial" w:hAnsi="Arial" w:cs="Arial"/>
          <w:iCs/>
          <w:szCs w:val="24"/>
        </w:rPr>
        <w:t>odologies and techniques to improve learning in English for engineering students. A survey is done on the second year engineering students during the course of academic oral present</w:t>
      </w:r>
      <w:r w:rsidRPr="008F2B33">
        <w:rPr>
          <w:rFonts w:ascii="Arial" w:hAnsi="Arial" w:cs="Arial"/>
          <w:iCs/>
          <w:szCs w:val="24"/>
        </w:rPr>
        <w:t>a</w:t>
      </w:r>
      <w:r w:rsidRPr="008F2B33">
        <w:rPr>
          <w:rFonts w:ascii="Arial" w:hAnsi="Arial" w:cs="Arial"/>
          <w:iCs/>
          <w:szCs w:val="24"/>
        </w:rPr>
        <w:t>tion skills given by the author. English was the language of instructions and e</w:t>
      </w:r>
      <w:r w:rsidRPr="008F2B33">
        <w:rPr>
          <w:rFonts w:ascii="Arial" w:hAnsi="Arial" w:cs="Arial"/>
          <w:iCs/>
          <w:szCs w:val="24"/>
        </w:rPr>
        <w:t>x</w:t>
      </w:r>
      <w:r w:rsidRPr="008F2B33">
        <w:rPr>
          <w:rFonts w:ascii="Arial" w:hAnsi="Arial" w:cs="Arial"/>
          <w:iCs/>
          <w:szCs w:val="24"/>
        </w:rPr>
        <w:t>amination in this course and students have natural variations in their English la</w:t>
      </w:r>
      <w:r w:rsidRPr="008F2B33">
        <w:rPr>
          <w:rFonts w:ascii="Arial" w:hAnsi="Arial" w:cs="Arial"/>
          <w:iCs/>
          <w:szCs w:val="24"/>
        </w:rPr>
        <w:t>n</w:t>
      </w:r>
      <w:r w:rsidRPr="008F2B33">
        <w:rPr>
          <w:rFonts w:ascii="Arial" w:hAnsi="Arial" w:cs="Arial"/>
          <w:iCs/>
          <w:szCs w:val="24"/>
        </w:rPr>
        <w:t xml:space="preserve">guage proficiency.  </w:t>
      </w:r>
    </w:p>
    <w:p w14:paraId="16068196" w14:textId="77777777" w:rsidR="008F2B33" w:rsidRPr="008F2B33" w:rsidRDefault="008F2B33" w:rsidP="008F2B33">
      <w:pPr>
        <w:jc w:val="both"/>
        <w:outlineLvl w:val="0"/>
        <w:rPr>
          <w:rFonts w:ascii="Arial" w:hAnsi="Arial" w:cs="Arial"/>
          <w:iCs/>
          <w:szCs w:val="24"/>
        </w:rPr>
      </w:pPr>
      <w:r w:rsidRPr="008F2B33">
        <w:rPr>
          <w:rFonts w:ascii="Arial" w:hAnsi="Arial" w:cs="Arial"/>
          <w:iCs/>
          <w:szCs w:val="24"/>
        </w:rPr>
        <w:t xml:space="preserve"> </w:t>
      </w:r>
    </w:p>
    <w:p w14:paraId="12A627BE" w14:textId="77777777" w:rsidR="008F2B33" w:rsidRPr="008F2B33" w:rsidRDefault="008F2B33" w:rsidP="008F2B33">
      <w:pPr>
        <w:spacing w:line="360" w:lineRule="auto"/>
        <w:ind w:firstLine="420"/>
        <w:jc w:val="both"/>
        <w:rPr>
          <w:rFonts w:ascii="Arial" w:hAnsi="Arial" w:cs="Arial"/>
          <w:iCs/>
          <w:szCs w:val="24"/>
        </w:rPr>
      </w:pPr>
      <w:r w:rsidRPr="008F2B33">
        <w:rPr>
          <w:rFonts w:ascii="Arial" w:hAnsi="Arial" w:cs="Arial"/>
          <w:iCs/>
          <w:szCs w:val="24"/>
        </w:rPr>
        <w:t>This study was conducted to investigate and improve oral presentation and comm</w:t>
      </w:r>
      <w:r w:rsidRPr="008F2B33">
        <w:rPr>
          <w:rFonts w:ascii="Arial" w:hAnsi="Arial" w:cs="Arial"/>
          <w:iCs/>
          <w:szCs w:val="24"/>
        </w:rPr>
        <w:t>u</w:t>
      </w:r>
      <w:r w:rsidRPr="008F2B33">
        <w:rPr>
          <w:rFonts w:ascii="Arial" w:hAnsi="Arial" w:cs="Arial"/>
          <w:iCs/>
          <w:szCs w:val="24"/>
        </w:rPr>
        <w:t>nication skills in English for engineering students. In this research a case a study including a sample of undergraduate engineering students was consi</w:t>
      </w:r>
      <w:r w:rsidRPr="008F2B33">
        <w:rPr>
          <w:rFonts w:ascii="Arial" w:hAnsi="Arial" w:cs="Arial"/>
          <w:iCs/>
          <w:szCs w:val="24"/>
        </w:rPr>
        <w:t>d</w:t>
      </w:r>
      <w:r w:rsidRPr="008F2B33">
        <w:rPr>
          <w:rFonts w:ascii="Arial" w:hAnsi="Arial" w:cs="Arial"/>
          <w:iCs/>
          <w:szCs w:val="24"/>
        </w:rPr>
        <w:t xml:space="preserve">ered. At the beginning of the course Academic Oral Presentation Skills students were given an arbitrary survey to explore their realization and expectations about the course. They had introductory knowledge about the instructor and the course contents. They also knew that the course will be taught completely in </w:t>
      </w:r>
      <w:r w:rsidRPr="008F2B33">
        <w:rPr>
          <w:rFonts w:ascii="Arial" w:hAnsi="Arial" w:cs="Arial"/>
          <w:iCs/>
          <w:szCs w:val="24"/>
        </w:rPr>
        <w:lastRenderedPageBreak/>
        <w:t>English. As a matter of fact this is the first time they know about the course and there is no previous knowledge affecting their judgments and their perception to the information. Survey was conducted by instructor who has experience in teaching both technical and humanity courses in order to make the findings as general as possible. In the second section data obtained from a survey co</w:t>
      </w:r>
      <w:r w:rsidRPr="008F2B33">
        <w:rPr>
          <w:rFonts w:ascii="Arial" w:hAnsi="Arial" w:cs="Arial"/>
          <w:iCs/>
          <w:szCs w:val="24"/>
        </w:rPr>
        <w:t>n</w:t>
      </w:r>
      <w:r w:rsidRPr="008F2B33">
        <w:rPr>
          <w:rFonts w:ascii="Arial" w:hAnsi="Arial" w:cs="Arial"/>
          <w:iCs/>
          <w:szCs w:val="24"/>
        </w:rPr>
        <w:t>ducted on the course of academic oral Presentation skills are analyzed. In the third section findings and r</w:t>
      </w:r>
      <w:r w:rsidRPr="008F2B33">
        <w:rPr>
          <w:rFonts w:ascii="Arial" w:hAnsi="Arial" w:cs="Arial"/>
          <w:iCs/>
          <w:szCs w:val="24"/>
        </w:rPr>
        <w:t>e</w:t>
      </w:r>
      <w:r w:rsidRPr="008F2B33">
        <w:rPr>
          <w:rFonts w:ascii="Arial" w:hAnsi="Arial" w:cs="Arial"/>
          <w:iCs/>
          <w:szCs w:val="24"/>
        </w:rPr>
        <w:t>sults are discussed, and then improvement index model is introduced with recommend</w:t>
      </w:r>
      <w:r w:rsidRPr="008F2B33">
        <w:rPr>
          <w:rFonts w:ascii="Arial" w:hAnsi="Arial" w:cs="Arial"/>
          <w:iCs/>
          <w:szCs w:val="24"/>
        </w:rPr>
        <w:t>a</w:t>
      </w:r>
      <w:r w:rsidRPr="008F2B33">
        <w:rPr>
          <w:rFonts w:ascii="Arial" w:hAnsi="Arial" w:cs="Arial"/>
          <w:iCs/>
          <w:szCs w:val="24"/>
        </w:rPr>
        <w:t>tion for future work.</w:t>
      </w:r>
    </w:p>
    <w:p w14:paraId="0B4F6C1C" w14:textId="77777777" w:rsidR="008F2B33" w:rsidRPr="008F2B33" w:rsidRDefault="008F2B33" w:rsidP="008F2B33">
      <w:pPr>
        <w:jc w:val="both"/>
        <w:rPr>
          <w:rFonts w:ascii="Arial" w:hAnsi="Arial" w:cs="Arial"/>
          <w:iCs/>
          <w:szCs w:val="24"/>
        </w:rPr>
      </w:pPr>
      <w:r w:rsidRPr="008F2B33">
        <w:rPr>
          <w:rFonts w:ascii="Arial" w:hAnsi="Arial" w:cs="Arial"/>
          <w:iCs/>
          <w:szCs w:val="24"/>
        </w:rPr>
        <w:t xml:space="preserve"> </w:t>
      </w:r>
    </w:p>
    <w:p w14:paraId="00F3179D" w14:textId="298D65A3" w:rsidR="008F2B33" w:rsidRPr="008F2B33" w:rsidRDefault="008F2B33" w:rsidP="008F2B33">
      <w:pPr>
        <w:pStyle w:val="ListeParagraf"/>
        <w:spacing w:after="120"/>
        <w:outlineLvl w:val="0"/>
        <w:rPr>
          <w:rFonts w:ascii="Arial" w:hAnsi="Arial" w:cs="Arial"/>
          <w:b/>
          <w:iCs/>
        </w:rPr>
      </w:pPr>
      <w:r w:rsidRPr="008F2B33">
        <w:rPr>
          <w:rFonts w:ascii="Arial" w:hAnsi="Arial" w:cs="Arial"/>
          <w:b/>
          <w:iCs/>
        </w:rPr>
        <w:t>Method</w:t>
      </w:r>
    </w:p>
    <w:p w14:paraId="68A8A9F7" w14:textId="77777777" w:rsidR="008F2B33" w:rsidRPr="008F2B33" w:rsidRDefault="008F2B33" w:rsidP="008F2B33">
      <w:pPr>
        <w:pStyle w:val="ListeParagraf"/>
        <w:spacing w:after="120"/>
        <w:outlineLvl w:val="0"/>
        <w:rPr>
          <w:rFonts w:ascii="Arial" w:hAnsi="Arial" w:cs="Arial"/>
          <w:b/>
          <w:iCs/>
        </w:rPr>
      </w:pPr>
    </w:p>
    <w:p w14:paraId="08DD804F" w14:textId="77777777" w:rsidR="008F2B33" w:rsidRPr="008F2B33" w:rsidRDefault="008F2B33" w:rsidP="008F2B33">
      <w:pPr>
        <w:spacing w:line="360" w:lineRule="auto"/>
        <w:ind w:firstLine="420"/>
        <w:jc w:val="both"/>
        <w:rPr>
          <w:rFonts w:ascii="Arial" w:hAnsi="Arial" w:cs="Arial"/>
          <w:iCs/>
          <w:szCs w:val="24"/>
        </w:rPr>
      </w:pPr>
      <w:r w:rsidRPr="008F2B33">
        <w:rPr>
          <w:rFonts w:ascii="Arial" w:hAnsi="Arial" w:cs="Arial"/>
          <w:iCs/>
          <w:szCs w:val="24"/>
        </w:rPr>
        <w:t xml:space="preserve">Figure 1 shows a copy of the survey which includes nine statements. There are five choices corresponding to each statement and a student has to fill the circle under his choice. The student should choose whether he or she strongly agrees, agrees, disagrees, strongly disagrees, with the statement or he or she doesn’t know. A student can also write additional comments if he or she wants at the end of the survey. But, he or she shouldn’t write his or her name or any personal information on the survey paper. </w:t>
      </w:r>
    </w:p>
    <w:p w14:paraId="349018DD" w14:textId="77777777" w:rsidR="008F2B33" w:rsidRPr="008F2B33" w:rsidRDefault="008F2B33" w:rsidP="008F2B33">
      <w:pPr>
        <w:spacing w:line="360" w:lineRule="auto"/>
        <w:ind w:firstLine="420"/>
        <w:jc w:val="both"/>
        <w:rPr>
          <w:rFonts w:ascii="Arial" w:hAnsi="Arial" w:cs="Arial"/>
          <w:iCs/>
          <w:szCs w:val="24"/>
        </w:rPr>
      </w:pPr>
      <w:r w:rsidRPr="008F2B33">
        <w:rPr>
          <w:rFonts w:ascii="Arial" w:hAnsi="Arial" w:cs="Arial"/>
          <w:iCs/>
          <w:szCs w:val="24"/>
        </w:rPr>
        <w:t>The results obtained from this survey are presented in the following figures. From figure 2 one may notice that that 71.4% of students see that the course is important for their career while figure 3 shows that almost 51.4% of them dis</w:t>
      </w:r>
      <w:r w:rsidRPr="008F2B33">
        <w:rPr>
          <w:rFonts w:ascii="Arial" w:hAnsi="Arial" w:cs="Arial"/>
          <w:iCs/>
          <w:szCs w:val="24"/>
        </w:rPr>
        <w:t>a</w:t>
      </w:r>
      <w:r w:rsidRPr="008F2B33">
        <w:rPr>
          <w:rFonts w:ascii="Arial" w:hAnsi="Arial" w:cs="Arial"/>
          <w:iCs/>
          <w:szCs w:val="24"/>
        </w:rPr>
        <w:t>gree or strongly dis</w:t>
      </w:r>
      <w:r w:rsidRPr="008F2B33">
        <w:rPr>
          <w:rFonts w:ascii="Arial" w:hAnsi="Arial" w:cs="Arial"/>
          <w:iCs/>
          <w:szCs w:val="24"/>
        </w:rPr>
        <w:t>a</w:t>
      </w:r>
      <w:r w:rsidRPr="008F2B33">
        <w:rPr>
          <w:rFonts w:ascii="Arial" w:hAnsi="Arial" w:cs="Arial"/>
          <w:iCs/>
          <w:szCs w:val="24"/>
        </w:rPr>
        <w:t>gree that they know clearly the objective of this course. It is obvious that more than half of them didn’t get clearly the objective of the course. Though only 42.9% of them perceived the message of the course or its inten</w:t>
      </w:r>
      <w:r w:rsidRPr="008F2B33">
        <w:rPr>
          <w:rFonts w:ascii="Arial" w:hAnsi="Arial" w:cs="Arial"/>
          <w:iCs/>
          <w:szCs w:val="24"/>
        </w:rPr>
        <w:t>d</w:t>
      </w:r>
      <w:r w:rsidRPr="008F2B33">
        <w:rPr>
          <w:rFonts w:ascii="Arial" w:hAnsi="Arial" w:cs="Arial"/>
          <w:iCs/>
          <w:szCs w:val="24"/>
        </w:rPr>
        <w:t>ed learning outcomes they believe that the material that will be taught is i</w:t>
      </w:r>
      <w:r w:rsidRPr="008F2B33">
        <w:rPr>
          <w:rFonts w:ascii="Arial" w:hAnsi="Arial" w:cs="Arial"/>
          <w:iCs/>
          <w:szCs w:val="24"/>
        </w:rPr>
        <w:t>m</w:t>
      </w:r>
      <w:r w:rsidRPr="008F2B33">
        <w:rPr>
          <w:rFonts w:ascii="Arial" w:hAnsi="Arial" w:cs="Arial"/>
          <w:iCs/>
          <w:szCs w:val="24"/>
        </w:rPr>
        <w:t>portant for their career. This reflects their trust in the institution and more i</w:t>
      </w:r>
      <w:r w:rsidRPr="008F2B33">
        <w:rPr>
          <w:rFonts w:ascii="Arial" w:hAnsi="Arial" w:cs="Arial"/>
          <w:iCs/>
          <w:szCs w:val="24"/>
        </w:rPr>
        <w:t>m</w:t>
      </w:r>
      <w:r w:rsidRPr="008F2B33">
        <w:rPr>
          <w:rFonts w:ascii="Arial" w:hAnsi="Arial" w:cs="Arial"/>
          <w:iCs/>
          <w:szCs w:val="24"/>
        </w:rPr>
        <w:t>portantly represents a basis or a fact which can be considered as the first mot</w:t>
      </w:r>
      <w:r w:rsidRPr="008F2B33">
        <w:rPr>
          <w:rFonts w:ascii="Arial" w:hAnsi="Arial" w:cs="Arial"/>
          <w:iCs/>
          <w:szCs w:val="24"/>
        </w:rPr>
        <w:t>i</w:t>
      </w:r>
      <w:r w:rsidRPr="008F2B33">
        <w:rPr>
          <w:rFonts w:ascii="Arial" w:hAnsi="Arial" w:cs="Arial"/>
          <w:iCs/>
          <w:szCs w:val="24"/>
        </w:rPr>
        <w:t xml:space="preserve">vation for them. </w:t>
      </w:r>
    </w:p>
    <w:p w14:paraId="1716A42D" w14:textId="77777777" w:rsidR="008F2B33" w:rsidRPr="008F2B33" w:rsidRDefault="008F2B33" w:rsidP="008F2B33">
      <w:pPr>
        <w:jc w:val="both"/>
        <w:rPr>
          <w:rFonts w:ascii="Arial" w:hAnsi="Arial" w:cs="Arial"/>
          <w:iCs/>
          <w:szCs w:val="24"/>
        </w:rPr>
      </w:pPr>
      <w:r w:rsidRPr="008F2B33">
        <w:rPr>
          <w:rFonts w:ascii="Arial" w:hAnsi="Arial" w:cs="Arial"/>
          <w:iCs/>
          <w:szCs w:val="24"/>
        </w:rPr>
        <w:tab/>
      </w:r>
    </w:p>
    <w:p w14:paraId="5AA511EC" w14:textId="7F44B513" w:rsidR="008F2B33" w:rsidRPr="008F2B33" w:rsidRDefault="008F2B33" w:rsidP="008F2B33">
      <w:pPr>
        <w:suppressAutoHyphens/>
        <w:spacing w:after="120" w:line="276" w:lineRule="auto"/>
        <w:jc w:val="both"/>
        <w:rPr>
          <w:rFonts w:ascii="Arial" w:eastAsia="Calibri" w:hAnsi="Arial" w:cs="Arial"/>
          <w:szCs w:val="24"/>
          <w:lang w:eastAsia="ar-SA"/>
        </w:rPr>
      </w:pPr>
      <w:r w:rsidRPr="008F2B33">
        <w:rPr>
          <w:rFonts w:ascii="Arial" w:eastAsia="Calibri" w:hAnsi="Arial" w:cs="Arial"/>
          <w:noProof/>
          <w:szCs w:val="24"/>
          <w:lang w:val="tr-TR" w:eastAsia="tr-TR"/>
        </w:rPr>
        <w:lastRenderedPageBreak/>
        <w:drawing>
          <wp:inline distT="0" distB="0" distL="0" distR="0" wp14:anchorId="61B7A06C" wp14:editId="32764BBF">
            <wp:extent cx="5133975" cy="2914650"/>
            <wp:effectExtent l="19050" t="19050" r="28575" b="1905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3975" cy="2914650"/>
                    </a:xfrm>
                    <a:prstGeom prst="rect">
                      <a:avLst/>
                    </a:prstGeom>
                    <a:noFill/>
                    <a:ln w="6350" cmpd="sng">
                      <a:solidFill>
                        <a:srgbClr val="000000"/>
                      </a:solidFill>
                      <a:miter lim="800000"/>
                      <a:headEnd/>
                      <a:tailEnd/>
                    </a:ln>
                    <a:effectLst/>
                  </pic:spPr>
                </pic:pic>
              </a:graphicData>
            </a:graphic>
          </wp:inline>
        </w:drawing>
      </w:r>
    </w:p>
    <w:p w14:paraId="633ED0EF" w14:textId="77777777" w:rsidR="008F2B33" w:rsidRDefault="008F2B33" w:rsidP="008F2B33">
      <w:pPr>
        <w:suppressAutoHyphens/>
        <w:spacing w:after="120" w:line="276" w:lineRule="auto"/>
        <w:jc w:val="both"/>
        <w:rPr>
          <w:rFonts w:ascii="Arial" w:eastAsia="Calibri" w:hAnsi="Arial" w:cs="Arial"/>
          <w:b/>
          <w:bCs/>
          <w:szCs w:val="24"/>
          <w:lang w:eastAsia="ar-SA"/>
        </w:rPr>
      </w:pPr>
    </w:p>
    <w:p w14:paraId="09AD7C71" w14:textId="77777777" w:rsidR="008F2B33" w:rsidRPr="008F2B33" w:rsidRDefault="008F2B33" w:rsidP="008F2B33">
      <w:pPr>
        <w:suppressAutoHyphens/>
        <w:spacing w:after="120" w:line="276" w:lineRule="auto"/>
        <w:jc w:val="both"/>
        <w:rPr>
          <w:rFonts w:ascii="Arial" w:eastAsia="Calibri" w:hAnsi="Arial" w:cs="Arial"/>
          <w:szCs w:val="24"/>
          <w:lang w:eastAsia="ar-SA"/>
        </w:rPr>
      </w:pPr>
      <w:proofErr w:type="gramStart"/>
      <w:r w:rsidRPr="008F2B33">
        <w:rPr>
          <w:rFonts w:ascii="Arial" w:eastAsia="Calibri" w:hAnsi="Arial" w:cs="Arial"/>
          <w:b/>
          <w:bCs/>
          <w:szCs w:val="24"/>
          <w:lang w:eastAsia="ar-SA"/>
        </w:rPr>
        <w:t>Figure 1.</w:t>
      </w:r>
      <w:proofErr w:type="gramEnd"/>
      <w:r w:rsidRPr="008F2B33">
        <w:rPr>
          <w:rFonts w:ascii="Arial" w:eastAsia="Calibri" w:hAnsi="Arial" w:cs="Arial"/>
          <w:b/>
          <w:bCs/>
          <w:szCs w:val="24"/>
          <w:lang w:eastAsia="ar-SA"/>
        </w:rPr>
        <w:t xml:space="preserve"> The Survey which was given to Students </w:t>
      </w:r>
    </w:p>
    <w:p w14:paraId="5F8BB3D8" w14:textId="587EA879" w:rsidR="008F2B33" w:rsidRPr="008F2B33" w:rsidRDefault="008F2B33" w:rsidP="008F2B33">
      <w:pPr>
        <w:suppressAutoHyphens/>
        <w:spacing w:after="120" w:line="276" w:lineRule="auto"/>
        <w:jc w:val="both"/>
        <w:rPr>
          <w:rFonts w:ascii="Arial" w:eastAsia="Calibri" w:hAnsi="Arial" w:cs="Arial"/>
          <w:noProof/>
          <w:szCs w:val="24"/>
        </w:rPr>
      </w:pPr>
      <w:r w:rsidRPr="008F2B33">
        <w:rPr>
          <w:rFonts w:ascii="Arial" w:eastAsia="Calibri" w:hAnsi="Arial" w:cs="Arial"/>
          <w:noProof/>
          <w:szCs w:val="24"/>
          <w:lang w:val="tr-TR" w:eastAsia="tr-TR"/>
        </w:rPr>
        <w:drawing>
          <wp:inline distT="0" distB="0" distL="0" distR="0" wp14:anchorId="5C923489" wp14:editId="3C3F03B9">
            <wp:extent cx="4676775" cy="2162175"/>
            <wp:effectExtent l="0" t="0" r="9525" b="9525"/>
            <wp:docPr id="11" name="Resi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6775" cy="2162175"/>
                    </a:xfrm>
                    <a:prstGeom prst="rect">
                      <a:avLst/>
                    </a:prstGeom>
                    <a:noFill/>
                    <a:ln>
                      <a:noFill/>
                    </a:ln>
                  </pic:spPr>
                </pic:pic>
              </a:graphicData>
            </a:graphic>
          </wp:inline>
        </w:drawing>
      </w:r>
    </w:p>
    <w:p w14:paraId="0D7F5989" w14:textId="0335F75E" w:rsidR="008F2B33" w:rsidRPr="008F2B33" w:rsidRDefault="008F2B33" w:rsidP="008F2B33">
      <w:pPr>
        <w:suppressAutoHyphens/>
        <w:spacing w:after="120" w:line="276" w:lineRule="auto"/>
        <w:jc w:val="both"/>
        <w:rPr>
          <w:rFonts w:ascii="Arial" w:eastAsia="Calibri" w:hAnsi="Arial" w:cs="Arial"/>
          <w:noProof/>
          <w:szCs w:val="24"/>
        </w:rPr>
      </w:pPr>
      <w:r w:rsidRPr="008F2B33">
        <w:rPr>
          <w:rFonts w:ascii="Arial" w:eastAsia="Calibri" w:hAnsi="Arial" w:cs="Arial"/>
          <w:noProof/>
          <w:szCs w:val="24"/>
          <w:lang w:val="tr-TR" w:eastAsia="tr-TR"/>
        </w:rPr>
        <w:drawing>
          <wp:inline distT="0" distB="0" distL="0" distR="0" wp14:anchorId="6FF65BC9" wp14:editId="7667B274">
            <wp:extent cx="4959985" cy="2162175"/>
            <wp:effectExtent l="0" t="0" r="0" b="0"/>
            <wp:docPr id="10" name="Grafi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9A9E1B" w14:textId="77777777" w:rsidR="008F2B33" w:rsidRPr="008F2B33" w:rsidRDefault="008F2B33" w:rsidP="008F2B33">
      <w:pPr>
        <w:spacing w:after="80" w:line="240" w:lineRule="exact"/>
        <w:jc w:val="both"/>
        <w:rPr>
          <w:rFonts w:ascii="Arial" w:hAnsi="Arial" w:cs="Arial"/>
          <w:iCs/>
          <w:szCs w:val="24"/>
        </w:rPr>
      </w:pPr>
    </w:p>
    <w:p w14:paraId="6BB05AA2" w14:textId="77777777" w:rsidR="008F2B33" w:rsidRPr="008F2B33" w:rsidRDefault="008F2B33" w:rsidP="008F2B33">
      <w:pPr>
        <w:spacing w:line="360" w:lineRule="auto"/>
        <w:ind w:firstLine="709"/>
        <w:jc w:val="both"/>
        <w:rPr>
          <w:rFonts w:ascii="Arial" w:hAnsi="Arial" w:cs="Arial"/>
          <w:iCs/>
          <w:szCs w:val="24"/>
        </w:rPr>
      </w:pPr>
      <w:r w:rsidRPr="008F2B33">
        <w:rPr>
          <w:rFonts w:ascii="Arial" w:hAnsi="Arial" w:cs="Arial"/>
          <w:iCs/>
          <w:szCs w:val="24"/>
        </w:rPr>
        <w:lastRenderedPageBreak/>
        <w:t>Figure 4 shows that 45.7% of students see that their English level allows them to unde</w:t>
      </w:r>
      <w:r w:rsidRPr="008F2B33">
        <w:rPr>
          <w:rFonts w:ascii="Arial" w:hAnsi="Arial" w:cs="Arial"/>
          <w:iCs/>
          <w:szCs w:val="24"/>
        </w:rPr>
        <w:t>r</w:t>
      </w:r>
      <w:r w:rsidRPr="008F2B33">
        <w:rPr>
          <w:rFonts w:ascii="Arial" w:hAnsi="Arial" w:cs="Arial"/>
          <w:iCs/>
          <w:szCs w:val="24"/>
        </w:rPr>
        <w:t>stand the course material while 51.4% of them see the opposite and about 3% don’t know. It is obvious that they are quite split about this stat</w:t>
      </w:r>
      <w:r w:rsidRPr="008F2B33">
        <w:rPr>
          <w:rFonts w:ascii="Arial" w:hAnsi="Arial" w:cs="Arial"/>
          <w:iCs/>
          <w:szCs w:val="24"/>
        </w:rPr>
        <w:t>e</w:t>
      </w:r>
      <w:r w:rsidRPr="008F2B33">
        <w:rPr>
          <w:rFonts w:ascii="Arial" w:hAnsi="Arial" w:cs="Arial"/>
          <w:iCs/>
          <w:szCs w:val="24"/>
        </w:rPr>
        <w:t>ment and the basic source of communication difficulties is clear. Though, st</w:t>
      </w:r>
      <w:r w:rsidRPr="008F2B33">
        <w:rPr>
          <w:rFonts w:ascii="Arial" w:hAnsi="Arial" w:cs="Arial"/>
          <w:iCs/>
          <w:szCs w:val="24"/>
        </w:rPr>
        <w:t>u</w:t>
      </w:r>
      <w:r w:rsidRPr="008F2B33">
        <w:rPr>
          <w:rFonts w:ascii="Arial" w:hAnsi="Arial" w:cs="Arial"/>
          <w:iCs/>
          <w:szCs w:val="24"/>
        </w:rPr>
        <w:t>dents are split regarding their ability to understand the course in English, it may pr</w:t>
      </w:r>
      <w:r w:rsidRPr="008F2B33">
        <w:rPr>
          <w:rFonts w:ascii="Arial" w:hAnsi="Arial" w:cs="Arial"/>
          <w:iCs/>
          <w:szCs w:val="24"/>
        </w:rPr>
        <w:t>e</w:t>
      </w:r>
      <w:r w:rsidRPr="008F2B33">
        <w:rPr>
          <w:rFonts w:ascii="Arial" w:hAnsi="Arial" w:cs="Arial"/>
          <w:iCs/>
          <w:szCs w:val="24"/>
        </w:rPr>
        <w:t>sent a positive point when combined with results from figure 5. In figure 5 about 62.9% believe that the course will help them improve their English la</w:t>
      </w:r>
      <w:r w:rsidRPr="008F2B33">
        <w:rPr>
          <w:rFonts w:ascii="Arial" w:hAnsi="Arial" w:cs="Arial"/>
          <w:iCs/>
          <w:szCs w:val="24"/>
        </w:rPr>
        <w:t>n</w:t>
      </w:r>
      <w:r w:rsidRPr="008F2B33">
        <w:rPr>
          <w:rFonts w:ascii="Arial" w:hAnsi="Arial" w:cs="Arial"/>
          <w:iCs/>
          <w:szCs w:val="24"/>
        </w:rPr>
        <w:t>guage. Now, their objective of understanding the course co</w:t>
      </w:r>
      <w:r w:rsidRPr="008F2B33">
        <w:rPr>
          <w:rFonts w:ascii="Arial" w:hAnsi="Arial" w:cs="Arial"/>
          <w:iCs/>
          <w:szCs w:val="24"/>
        </w:rPr>
        <w:t>n</w:t>
      </w:r>
      <w:r w:rsidRPr="008F2B33">
        <w:rPr>
          <w:rFonts w:ascii="Arial" w:hAnsi="Arial" w:cs="Arial"/>
          <w:iCs/>
          <w:szCs w:val="24"/>
        </w:rPr>
        <w:t>tents is aligned with the objective of improving their English language capabilities.</w:t>
      </w:r>
    </w:p>
    <w:p w14:paraId="6791D71C" w14:textId="77777777" w:rsidR="008F2B33" w:rsidRPr="008F2B33" w:rsidRDefault="008F2B33" w:rsidP="008F2B33">
      <w:pPr>
        <w:spacing w:after="80" w:line="240" w:lineRule="exact"/>
        <w:jc w:val="both"/>
        <w:rPr>
          <w:rFonts w:ascii="Arial" w:hAnsi="Arial" w:cs="Arial"/>
          <w:iCs/>
          <w:szCs w:val="24"/>
        </w:rPr>
      </w:pPr>
    </w:p>
    <w:p w14:paraId="60F63A7E" w14:textId="77777777" w:rsidR="008F2B33" w:rsidRPr="008F2B33" w:rsidRDefault="008F2B33" w:rsidP="008F2B33">
      <w:pPr>
        <w:spacing w:after="80" w:line="240" w:lineRule="exact"/>
        <w:jc w:val="both"/>
        <w:rPr>
          <w:rFonts w:ascii="Arial" w:hAnsi="Arial" w:cs="Arial"/>
          <w:iCs/>
          <w:szCs w:val="24"/>
        </w:rPr>
      </w:pPr>
    </w:p>
    <w:p w14:paraId="612ECE23" w14:textId="45DC5C91" w:rsidR="008F2B33" w:rsidRDefault="008F2B33" w:rsidP="008F2B33">
      <w:pPr>
        <w:suppressAutoHyphens/>
        <w:spacing w:after="120" w:line="276" w:lineRule="auto"/>
        <w:jc w:val="both"/>
        <w:rPr>
          <w:rFonts w:ascii="Arial" w:eastAsia="Calibri" w:hAnsi="Arial" w:cs="Arial"/>
          <w:noProof/>
          <w:szCs w:val="24"/>
        </w:rPr>
      </w:pPr>
      <w:r w:rsidRPr="008F2B33">
        <w:rPr>
          <w:rFonts w:ascii="Arial" w:eastAsia="Calibri" w:hAnsi="Arial" w:cs="Arial"/>
          <w:noProof/>
          <w:szCs w:val="24"/>
          <w:lang w:val="tr-TR" w:eastAsia="tr-TR"/>
        </w:rPr>
        <w:drawing>
          <wp:inline distT="0" distB="0" distL="0" distR="0" wp14:anchorId="592C1D10" wp14:editId="052A611E">
            <wp:extent cx="4676775" cy="2162175"/>
            <wp:effectExtent l="0" t="0" r="9525" b="9525"/>
            <wp:docPr id="9" name="Resi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6775" cy="2162175"/>
                    </a:xfrm>
                    <a:prstGeom prst="rect">
                      <a:avLst/>
                    </a:prstGeom>
                    <a:noFill/>
                    <a:ln>
                      <a:noFill/>
                    </a:ln>
                  </pic:spPr>
                </pic:pic>
              </a:graphicData>
            </a:graphic>
          </wp:inline>
        </w:drawing>
      </w:r>
    </w:p>
    <w:p w14:paraId="7BE23D0F" w14:textId="77777777" w:rsidR="008F2B33" w:rsidRPr="008F2B33" w:rsidRDefault="008F2B33" w:rsidP="008F2B33">
      <w:pPr>
        <w:suppressAutoHyphens/>
        <w:spacing w:after="120" w:line="276" w:lineRule="auto"/>
        <w:jc w:val="both"/>
        <w:rPr>
          <w:rFonts w:ascii="Arial" w:eastAsia="Calibri" w:hAnsi="Arial" w:cs="Arial"/>
          <w:noProof/>
          <w:szCs w:val="24"/>
        </w:rPr>
      </w:pPr>
    </w:p>
    <w:p w14:paraId="5BA6F0CD" w14:textId="30E9A2D3" w:rsidR="008F2B33" w:rsidRPr="008F2B33" w:rsidRDefault="008F2B33" w:rsidP="008F2B33">
      <w:pPr>
        <w:suppressAutoHyphens/>
        <w:spacing w:after="120" w:line="276" w:lineRule="auto"/>
        <w:jc w:val="both"/>
        <w:rPr>
          <w:rFonts w:ascii="Arial" w:eastAsia="Calibri" w:hAnsi="Arial" w:cs="Arial"/>
          <w:noProof/>
          <w:szCs w:val="24"/>
        </w:rPr>
      </w:pPr>
      <w:r w:rsidRPr="008F2B33">
        <w:rPr>
          <w:rFonts w:ascii="Arial" w:eastAsia="Calibri" w:hAnsi="Arial" w:cs="Arial"/>
          <w:noProof/>
          <w:szCs w:val="24"/>
          <w:lang w:val="tr-TR" w:eastAsia="tr-TR"/>
        </w:rPr>
        <w:drawing>
          <wp:inline distT="0" distB="0" distL="0" distR="0" wp14:anchorId="0C63D026" wp14:editId="1EBF6DF2">
            <wp:extent cx="5162550" cy="2162175"/>
            <wp:effectExtent l="0" t="0" r="0" b="9525"/>
            <wp:docPr id="8" name="Resi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4">
                      <a:extLst>
                        <a:ext uri="{28A0092B-C50C-407E-A947-70E740481C1C}">
                          <a14:useLocalDpi xmlns:a14="http://schemas.microsoft.com/office/drawing/2010/main" val="0"/>
                        </a:ext>
                      </a:extLst>
                    </a:blip>
                    <a:srcRect b="-133"/>
                    <a:stretch>
                      <a:fillRect/>
                    </a:stretch>
                  </pic:blipFill>
                  <pic:spPr bwMode="auto">
                    <a:xfrm>
                      <a:off x="0" y="0"/>
                      <a:ext cx="5162550" cy="2162175"/>
                    </a:xfrm>
                    <a:prstGeom prst="rect">
                      <a:avLst/>
                    </a:prstGeom>
                    <a:noFill/>
                    <a:ln>
                      <a:noFill/>
                    </a:ln>
                  </pic:spPr>
                </pic:pic>
              </a:graphicData>
            </a:graphic>
          </wp:inline>
        </w:drawing>
      </w:r>
    </w:p>
    <w:p w14:paraId="2E70CB61" w14:textId="77777777" w:rsidR="008F2B33" w:rsidRPr="008F2B33" w:rsidRDefault="008F2B33" w:rsidP="008F2B33">
      <w:pPr>
        <w:spacing w:line="360" w:lineRule="auto"/>
        <w:ind w:firstLine="709"/>
        <w:jc w:val="both"/>
        <w:rPr>
          <w:rFonts w:ascii="Arial" w:hAnsi="Arial" w:cs="Arial"/>
          <w:iCs/>
          <w:szCs w:val="24"/>
        </w:rPr>
      </w:pPr>
      <w:r w:rsidRPr="008F2B33">
        <w:rPr>
          <w:rFonts w:ascii="Arial" w:hAnsi="Arial" w:cs="Arial"/>
          <w:iCs/>
          <w:szCs w:val="24"/>
        </w:rPr>
        <w:t>Figure 6 shows that only 31% of students have academic experience r</w:t>
      </w:r>
      <w:r w:rsidRPr="008F2B33">
        <w:rPr>
          <w:rFonts w:ascii="Arial" w:hAnsi="Arial" w:cs="Arial"/>
          <w:iCs/>
          <w:szCs w:val="24"/>
        </w:rPr>
        <w:t>e</w:t>
      </w:r>
      <w:r w:rsidRPr="008F2B33">
        <w:rPr>
          <w:rFonts w:ascii="Arial" w:hAnsi="Arial" w:cs="Arial"/>
          <w:iCs/>
          <w:szCs w:val="24"/>
        </w:rPr>
        <w:t>lated to the course material and Figure 7 shows that 34.3% of them gave ac</w:t>
      </w:r>
      <w:r w:rsidRPr="008F2B33">
        <w:rPr>
          <w:rFonts w:ascii="Arial" w:hAnsi="Arial" w:cs="Arial"/>
          <w:iCs/>
          <w:szCs w:val="24"/>
        </w:rPr>
        <w:t>a</w:t>
      </w:r>
      <w:r w:rsidRPr="008F2B33">
        <w:rPr>
          <w:rFonts w:ascii="Arial" w:hAnsi="Arial" w:cs="Arial"/>
          <w:iCs/>
          <w:szCs w:val="24"/>
        </w:rPr>
        <w:t>demic presentations outside the university. The majority then have no exper</w:t>
      </w:r>
      <w:r w:rsidRPr="008F2B33">
        <w:rPr>
          <w:rFonts w:ascii="Arial" w:hAnsi="Arial" w:cs="Arial"/>
          <w:iCs/>
          <w:szCs w:val="24"/>
        </w:rPr>
        <w:t>i</w:t>
      </w:r>
      <w:r w:rsidRPr="008F2B33">
        <w:rPr>
          <w:rFonts w:ascii="Arial" w:hAnsi="Arial" w:cs="Arial"/>
          <w:iCs/>
          <w:szCs w:val="24"/>
        </w:rPr>
        <w:lastRenderedPageBreak/>
        <w:t>ence about the subject. This can be justified as students in the second year have mostly basic courses with no emphasis on presentations. For those who have experience it might be a chance to add to their knowledge and improve their communication skills and body language. Their target should be turning their communication skills from just some experience to developed professional expertise. On the contrary, those who have no experience with oral prese</w:t>
      </w:r>
      <w:r w:rsidRPr="008F2B33">
        <w:rPr>
          <w:rFonts w:ascii="Arial" w:hAnsi="Arial" w:cs="Arial"/>
          <w:iCs/>
          <w:szCs w:val="24"/>
        </w:rPr>
        <w:t>n</w:t>
      </w:r>
      <w:r w:rsidRPr="008F2B33">
        <w:rPr>
          <w:rFonts w:ascii="Arial" w:hAnsi="Arial" w:cs="Arial"/>
          <w:iCs/>
          <w:szCs w:val="24"/>
        </w:rPr>
        <w:t>tation may need some additional efforts to put them on the track with the former ones. However, it might be interesting for them to try something new. Actually, a st</w:t>
      </w:r>
      <w:r w:rsidRPr="008F2B33">
        <w:rPr>
          <w:rFonts w:ascii="Arial" w:hAnsi="Arial" w:cs="Arial"/>
          <w:iCs/>
          <w:szCs w:val="24"/>
        </w:rPr>
        <w:t>u</w:t>
      </w:r>
      <w:r w:rsidRPr="008F2B33">
        <w:rPr>
          <w:rFonts w:ascii="Arial" w:hAnsi="Arial" w:cs="Arial"/>
          <w:iCs/>
          <w:szCs w:val="24"/>
        </w:rPr>
        <w:t>dent added a comment to the survey suggesting they give more presentations during the course to help them later when they go to a job interview.</w:t>
      </w:r>
    </w:p>
    <w:p w14:paraId="38371916" w14:textId="77777777" w:rsidR="008F2B33" w:rsidRPr="008F2B33" w:rsidRDefault="008F2B33" w:rsidP="008F2B33">
      <w:pPr>
        <w:spacing w:after="80" w:line="240" w:lineRule="exact"/>
        <w:jc w:val="both"/>
        <w:rPr>
          <w:rFonts w:ascii="Arial" w:hAnsi="Arial" w:cs="Arial"/>
          <w:iCs/>
          <w:szCs w:val="24"/>
        </w:rPr>
      </w:pPr>
    </w:p>
    <w:p w14:paraId="34CA3A75" w14:textId="77777777" w:rsidR="008F2B33" w:rsidRPr="008F2B33" w:rsidRDefault="008F2B33" w:rsidP="008F2B33">
      <w:pPr>
        <w:spacing w:after="80" w:line="240" w:lineRule="exact"/>
        <w:jc w:val="both"/>
        <w:rPr>
          <w:rFonts w:ascii="Arial" w:hAnsi="Arial" w:cs="Arial"/>
          <w:iCs/>
          <w:szCs w:val="24"/>
        </w:rPr>
      </w:pPr>
    </w:p>
    <w:p w14:paraId="4D316FB2" w14:textId="77777777" w:rsidR="008F2B33" w:rsidRPr="008F2B33" w:rsidRDefault="008F2B33" w:rsidP="008F2B33">
      <w:pPr>
        <w:spacing w:after="80" w:line="240" w:lineRule="exact"/>
        <w:jc w:val="both"/>
        <w:rPr>
          <w:rFonts w:ascii="Arial" w:hAnsi="Arial" w:cs="Arial"/>
          <w:iCs/>
          <w:szCs w:val="24"/>
        </w:rPr>
      </w:pPr>
    </w:p>
    <w:p w14:paraId="7C96EDA8" w14:textId="5F77E3B6" w:rsidR="008F2B33" w:rsidRDefault="008F2B33" w:rsidP="008F2B33">
      <w:pPr>
        <w:suppressAutoHyphens/>
        <w:spacing w:after="120" w:line="276" w:lineRule="auto"/>
        <w:jc w:val="both"/>
        <w:rPr>
          <w:rFonts w:ascii="Arial" w:eastAsia="Calibri" w:hAnsi="Arial" w:cs="Arial"/>
          <w:szCs w:val="24"/>
          <w:lang w:eastAsia="ar-SA"/>
        </w:rPr>
      </w:pPr>
      <w:r w:rsidRPr="008F2B33">
        <w:rPr>
          <w:rFonts w:ascii="Arial" w:eastAsia="Calibri" w:hAnsi="Arial" w:cs="Arial"/>
          <w:noProof/>
          <w:szCs w:val="24"/>
          <w:lang w:val="tr-TR" w:eastAsia="tr-TR"/>
        </w:rPr>
        <w:drawing>
          <wp:inline distT="0" distB="0" distL="0" distR="0" wp14:anchorId="6C34F368" wp14:editId="77B46AF3">
            <wp:extent cx="4676775" cy="2161540"/>
            <wp:effectExtent l="0" t="0" r="0" b="0"/>
            <wp:docPr id="7" name="Grafik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4D594B" w14:textId="77777777" w:rsidR="008F2B33" w:rsidRPr="008F2B33" w:rsidRDefault="008F2B33" w:rsidP="008F2B33">
      <w:pPr>
        <w:suppressAutoHyphens/>
        <w:spacing w:after="120" w:line="276" w:lineRule="auto"/>
        <w:jc w:val="both"/>
        <w:rPr>
          <w:rFonts w:ascii="Arial" w:eastAsia="Calibri" w:hAnsi="Arial" w:cs="Arial"/>
          <w:szCs w:val="24"/>
          <w:lang w:eastAsia="ar-SA"/>
        </w:rPr>
      </w:pPr>
    </w:p>
    <w:p w14:paraId="452838BF" w14:textId="0C4D4958" w:rsidR="008F2B33" w:rsidRPr="008F2B33" w:rsidRDefault="008F2B33" w:rsidP="008F2B33">
      <w:pPr>
        <w:suppressAutoHyphens/>
        <w:spacing w:after="120" w:line="276" w:lineRule="auto"/>
        <w:jc w:val="both"/>
        <w:rPr>
          <w:rFonts w:ascii="Arial" w:eastAsia="Calibri" w:hAnsi="Arial" w:cs="Arial"/>
          <w:noProof/>
          <w:szCs w:val="24"/>
        </w:rPr>
      </w:pPr>
      <w:r w:rsidRPr="008F2B33">
        <w:rPr>
          <w:rFonts w:ascii="Arial" w:eastAsia="Calibri" w:hAnsi="Arial" w:cs="Arial"/>
          <w:noProof/>
          <w:szCs w:val="24"/>
          <w:lang w:val="tr-TR" w:eastAsia="tr-TR"/>
        </w:rPr>
        <w:drawing>
          <wp:inline distT="0" distB="0" distL="0" distR="0" wp14:anchorId="466AC010" wp14:editId="6D4507E8">
            <wp:extent cx="4676775" cy="2162175"/>
            <wp:effectExtent l="0" t="0" r="9525" b="9525"/>
            <wp:docPr id="6"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76775" cy="2162175"/>
                    </a:xfrm>
                    <a:prstGeom prst="rect">
                      <a:avLst/>
                    </a:prstGeom>
                    <a:noFill/>
                    <a:ln>
                      <a:noFill/>
                    </a:ln>
                  </pic:spPr>
                </pic:pic>
              </a:graphicData>
            </a:graphic>
          </wp:inline>
        </w:drawing>
      </w:r>
    </w:p>
    <w:p w14:paraId="3315D4D3" w14:textId="77777777" w:rsidR="008F2B33" w:rsidRPr="008F2B33" w:rsidRDefault="008F2B33" w:rsidP="008F2B33">
      <w:pPr>
        <w:spacing w:line="360" w:lineRule="auto"/>
        <w:jc w:val="both"/>
        <w:rPr>
          <w:rFonts w:ascii="Arial" w:hAnsi="Arial" w:cs="Arial"/>
          <w:iCs/>
          <w:szCs w:val="24"/>
        </w:rPr>
      </w:pPr>
      <w:r w:rsidRPr="008F2B33">
        <w:rPr>
          <w:rFonts w:ascii="Arial" w:hAnsi="Arial" w:cs="Arial"/>
          <w:iCs/>
          <w:szCs w:val="24"/>
        </w:rPr>
        <w:t>Figure 8 shows that 68.6% of students agree that the instructor effectively d</w:t>
      </w:r>
      <w:r w:rsidRPr="008F2B33">
        <w:rPr>
          <w:rFonts w:ascii="Arial" w:hAnsi="Arial" w:cs="Arial"/>
          <w:iCs/>
          <w:szCs w:val="24"/>
        </w:rPr>
        <w:t>i</w:t>
      </w:r>
      <w:r w:rsidRPr="008F2B33">
        <w:rPr>
          <w:rFonts w:ascii="Arial" w:hAnsi="Arial" w:cs="Arial"/>
          <w:iCs/>
          <w:szCs w:val="24"/>
        </w:rPr>
        <w:t xml:space="preserve">rects and stimulates discussion in the class room. Though this statement is </w:t>
      </w:r>
      <w:r w:rsidRPr="008F2B33">
        <w:rPr>
          <w:rFonts w:ascii="Arial" w:hAnsi="Arial" w:cs="Arial"/>
          <w:iCs/>
          <w:szCs w:val="24"/>
        </w:rPr>
        <w:lastRenderedPageBreak/>
        <w:t>specific and depends on the behavior of the instructor, it gives a positive mea</w:t>
      </w:r>
      <w:r w:rsidRPr="008F2B33">
        <w:rPr>
          <w:rFonts w:ascii="Arial" w:hAnsi="Arial" w:cs="Arial"/>
          <w:iCs/>
          <w:szCs w:val="24"/>
        </w:rPr>
        <w:t>s</w:t>
      </w:r>
      <w:r w:rsidRPr="008F2B33">
        <w:rPr>
          <w:rFonts w:ascii="Arial" w:hAnsi="Arial" w:cs="Arial"/>
          <w:iCs/>
          <w:szCs w:val="24"/>
        </w:rPr>
        <w:t xml:space="preserve">ure about interaction in the class room. As a matter of fact such a measure can’t be neglected as the instructor is a corner stone in the learning process. And his reflections inside or outside the class room are important for motivating students to improve their communication in English. A comment was written on a survey paper saying that students should be more active in class otherwise they will be listening all the time to instructor without real gain.  </w:t>
      </w:r>
    </w:p>
    <w:p w14:paraId="67926988" w14:textId="77777777" w:rsidR="008F2B33" w:rsidRPr="008F2B33" w:rsidRDefault="008F2B33" w:rsidP="008F2B33">
      <w:pPr>
        <w:spacing w:line="360" w:lineRule="auto"/>
        <w:ind w:firstLine="709"/>
        <w:jc w:val="both"/>
        <w:rPr>
          <w:rFonts w:ascii="Arial" w:hAnsi="Arial" w:cs="Arial"/>
          <w:iCs/>
          <w:szCs w:val="24"/>
        </w:rPr>
      </w:pPr>
      <w:r w:rsidRPr="008F2B33">
        <w:rPr>
          <w:rFonts w:ascii="Arial" w:hAnsi="Arial" w:cs="Arial"/>
          <w:iCs/>
          <w:szCs w:val="24"/>
        </w:rPr>
        <w:t>Figure 9 shows that about 48.6% of students see that an instructor e</w:t>
      </w:r>
      <w:r w:rsidRPr="008F2B33">
        <w:rPr>
          <w:rFonts w:ascii="Arial" w:hAnsi="Arial" w:cs="Arial"/>
          <w:iCs/>
          <w:szCs w:val="24"/>
        </w:rPr>
        <w:t>n</w:t>
      </w:r>
      <w:r w:rsidRPr="008F2B33">
        <w:rPr>
          <w:rFonts w:ascii="Arial" w:hAnsi="Arial" w:cs="Arial"/>
          <w:iCs/>
          <w:szCs w:val="24"/>
        </w:rPr>
        <w:t>courages feedback while equal numbers of students don’t and the rest don’t know. Actually this statement should be more specific about nature of the fee</w:t>
      </w:r>
      <w:r w:rsidRPr="008F2B33">
        <w:rPr>
          <w:rFonts w:ascii="Arial" w:hAnsi="Arial" w:cs="Arial"/>
          <w:iCs/>
          <w:szCs w:val="24"/>
        </w:rPr>
        <w:t>d</w:t>
      </w:r>
      <w:r w:rsidRPr="008F2B33">
        <w:rPr>
          <w:rFonts w:ascii="Arial" w:hAnsi="Arial" w:cs="Arial"/>
          <w:iCs/>
          <w:szCs w:val="24"/>
        </w:rPr>
        <w:t>back. Is it i</w:t>
      </w:r>
      <w:r w:rsidRPr="008F2B33">
        <w:rPr>
          <w:rFonts w:ascii="Arial" w:hAnsi="Arial" w:cs="Arial"/>
          <w:iCs/>
          <w:szCs w:val="24"/>
        </w:rPr>
        <w:t>m</w:t>
      </w:r>
      <w:r w:rsidRPr="008F2B33">
        <w:rPr>
          <w:rFonts w:ascii="Arial" w:hAnsi="Arial" w:cs="Arial"/>
          <w:iCs/>
          <w:szCs w:val="24"/>
        </w:rPr>
        <w:t>mediate feedback through discussion in class or general feedback inside or outside class?</w:t>
      </w:r>
    </w:p>
    <w:p w14:paraId="76E78029" w14:textId="77777777" w:rsidR="008F2B33" w:rsidRPr="008F2B33" w:rsidRDefault="008F2B33" w:rsidP="008F2B33">
      <w:pPr>
        <w:spacing w:after="80" w:line="240" w:lineRule="exact"/>
        <w:jc w:val="both"/>
        <w:rPr>
          <w:rFonts w:ascii="Arial" w:hAnsi="Arial" w:cs="Arial"/>
          <w:iCs/>
          <w:szCs w:val="24"/>
        </w:rPr>
      </w:pPr>
    </w:p>
    <w:p w14:paraId="2A2CAB78" w14:textId="77777777" w:rsidR="008F2B33" w:rsidRPr="008F2B33" w:rsidRDefault="008F2B33" w:rsidP="008F2B33">
      <w:pPr>
        <w:spacing w:after="80" w:line="240" w:lineRule="exact"/>
        <w:jc w:val="both"/>
        <w:rPr>
          <w:rFonts w:ascii="Arial" w:hAnsi="Arial" w:cs="Arial"/>
          <w:iCs/>
          <w:szCs w:val="24"/>
        </w:rPr>
      </w:pPr>
    </w:p>
    <w:p w14:paraId="0EBAD6C4" w14:textId="55A026B5" w:rsidR="008F2B33" w:rsidRPr="008F2B33" w:rsidRDefault="008F2B33" w:rsidP="008F2B33">
      <w:pPr>
        <w:suppressAutoHyphens/>
        <w:spacing w:after="200" w:line="276" w:lineRule="auto"/>
        <w:jc w:val="both"/>
        <w:rPr>
          <w:rFonts w:ascii="Arial" w:eastAsia="Calibri" w:hAnsi="Arial" w:cs="Arial"/>
          <w:noProof/>
          <w:szCs w:val="24"/>
        </w:rPr>
      </w:pPr>
      <w:r w:rsidRPr="008F2B33">
        <w:rPr>
          <w:rFonts w:ascii="Arial" w:eastAsia="Calibri" w:hAnsi="Arial" w:cs="Arial"/>
          <w:noProof/>
          <w:szCs w:val="24"/>
          <w:lang w:val="tr-TR" w:eastAsia="tr-TR"/>
        </w:rPr>
        <w:drawing>
          <wp:inline distT="0" distB="0" distL="0" distR="0" wp14:anchorId="0856F338" wp14:editId="459A9057">
            <wp:extent cx="4675505" cy="2162175"/>
            <wp:effectExtent l="0" t="0" r="0" b="0"/>
            <wp:docPr id="5" name="Grafik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0CDCB36" w14:textId="21AB0D45" w:rsidR="008F2B33" w:rsidRPr="008F2B33" w:rsidRDefault="008F2B33" w:rsidP="008F2B33">
      <w:pPr>
        <w:suppressAutoHyphens/>
        <w:spacing w:after="200" w:line="276" w:lineRule="auto"/>
        <w:jc w:val="both"/>
        <w:rPr>
          <w:rFonts w:ascii="Arial" w:eastAsia="Calibri" w:hAnsi="Arial" w:cs="Arial"/>
          <w:noProof/>
          <w:szCs w:val="24"/>
        </w:rPr>
      </w:pPr>
      <w:r w:rsidRPr="008F2B33">
        <w:rPr>
          <w:rFonts w:ascii="Arial" w:eastAsia="Calibri" w:hAnsi="Arial" w:cs="Arial"/>
          <w:noProof/>
          <w:szCs w:val="24"/>
          <w:lang w:val="tr-TR" w:eastAsia="tr-TR"/>
        </w:rPr>
        <w:drawing>
          <wp:inline distT="0" distB="0" distL="0" distR="0" wp14:anchorId="0ABD50D0" wp14:editId="3D131F78">
            <wp:extent cx="4676775" cy="2162175"/>
            <wp:effectExtent l="0" t="0" r="9525" b="9525"/>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preferRelativeResize="0">
                      <a:picLocks noChangeArrowheads="1"/>
                    </pic:cNvPicPr>
                  </pic:nvPicPr>
                  <pic:blipFill>
                    <a:blip r:embed="rId18">
                      <a:extLst>
                        <a:ext uri="{28A0092B-C50C-407E-A947-70E740481C1C}">
                          <a14:useLocalDpi xmlns:a14="http://schemas.microsoft.com/office/drawing/2010/main" val="0"/>
                        </a:ext>
                      </a:extLst>
                    </a:blip>
                    <a:srcRect b="-119"/>
                    <a:stretch>
                      <a:fillRect/>
                    </a:stretch>
                  </pic:blipFill>
                  <pic:spPr bwMode="auto">
                    <a:xfrm>
                      <a:off x="0" y="0"/>
                      <a:ext cx="4676775" cy="2162175"/>
                    </a:xfrm>
                    <a:prstGeom prst="rect">
                      <a:avLst/>
                    </a:prstGeom>
                    <a:noFill/>
                    <a:ln>
                      <a:noFill/>
                    </a:ln>
                  </pic:spPr>
                </pic:pic>
              </a:graphicData>
            </a:graphic>
          </wp:inline>
        </w:drawing>
      </w:r>
    </w:p>
    <w:p w14:paraId="61F99E52" w14:textId="77777777" w:rsidR="008F2B33" w:rsidRPr="008F2B33" w:rsidRDefault="008F2B33" w:rsidP="008F2B33">
      <w:pPr>
        <w:suppressAutoHyphens/>
        <w:spacing w:line="360" w:lineRule="auto"/>
        <w:ind w:firstLine="709"/>
        <w:jc w:val="both"/>
        <w:rPr>
          <w:rFonts w:ascii="Arial" w:eastAsia="Calibri" w:hAnsi="Arial" w:cs="Arial"/>
          <w:szCs w:val="24"/>
          <w:lang w:eastAsia="ar-SA"/>
        </w:rPr>
      </w:pPr>
      <w:r w:rsidRPr="008F2B33">
        <w:rPr>
          <w:rFonts w:ascii="Arial" w:eastAsia="Calibri" w:hAnsi="Arial" w:cs="Arial"/>
          <w:szCs w:val="24"/>
          <w:lang w:eastAsia="ar-SA"/>
        </w:rPr>
        <w:lastRenderedPageBreak/>
        <w:t>Figure 10 shows that about 54.3% of students would like to recommend this course to other students while 45.7% don’t like to recommend it. This is reasonably satisfactory results where more than half of students recommend this course to their friends or colleagues even though they didn’t finish the course yet.</w:t>
      </w:r>
    </w:p>
    <w:p w14:paraId="403BA979" w14:textId="7D4FF633" w:rsidR="008F2B33" w:rsidRDefault="008F2B33" w:rsidP="008F2B33">
      <w:pPr>
        <w:suppressAutoHyphens/>
        <w:spacing w:after="120" w:line="276" w:lineRule="auto"/>
        <w:jc w:val="both"/>
        <w:rPr>
          <w:rFonts w:ascii="Arial" w:eastAsia="Calibri" w:hAnsi="Arial" w:cs="Arial"/>
          <w:szCs w:val="24"/>
          <w:lang w:eastAsia="ar-SA"/>
        </w:rPr>
      </w:pPr>
      <w:r w:rsidRPr="008F2B33">
        <w:rPr>
          <w:rFonts w:ascii="Arial" w:eastAsia="Calibri" w:hAnsi="Arial" w:cs="Arial"/>
          <w:noProof/>
          <w:szCs w:val="24"/>
          <w:lang w:val="tr-TR" w:eastAsia="tr-TR"/>
        </w:rPr>
        <w:drawing>
          <wp:inline distT="0" distB="0" distL="0" distR="0" wp14:anchorId="1BD1E826" wp14:editId="1DFFE70F">
            <wp:extent cx="4676775" cy="2162175"/>
            <wp:effectExtent l="0" t="0" r="9525" b="9525"/>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preferRelativeResize="0">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76775" cy="2162175"/>
                    </a:xfrm>
                    <a:prstGeom prst="rect">
                      <a:avLst/>
                    </a:prstGeom>
                    <a:noFill/>
                    <a:ln>
                      <a:noFill/>
                    </a:ln>
                  </pic:spPr>
                </pic:pic>
              </a:graphicData>
            </a:graphic>
          </wp:inline>
        </w:drawing>
      </w:r>
    </w:p>
    <w:p w14:paraId="11BAF174" w14:textId="77777777" w:rsidR="008F2B33" w:rsidRPr="008F2B33" w:rsidRDefault="008F2B33" w:rsidP="008F2B33">
      <w:pPr>
        <w:suppressAutoHyphens/>
        <w:spacing w:after="120" w:line="276" w:lineRule="auto"/>
        <w:jc w:val="both"/>
        <w:rPr>
          <w:rFonts w:ascii="Arial" w:eastAsia="Calibri" w:hAnsi="Arial" w:cs="Arial"/>
          <w:szCs w:val="24"/>
          <w:lang w:eastAsia="ar-SA"/>
        </w:rPr>
      </w:pPr>
    </w:p>
    <w:p w14:paraId="4BE16032" w14:textId="448F10E4" w:rsidR="008F2B33" w:rsidRDefault="008F2B33" w:rsidP="008F2B33">
      <w:pPr>
        <w:pStyle w:val="ListeParagraf"/>
        <w:numPr>
          <w:ilvl w:val="0"/>
          <w:numId w:val="41"/>
        </w:numPr>
        <w:spacing w:after="120"/>
        <w:outlineLvl w:val="0"/>
        <w:rPr>
          <w:rFonts w:ascii="Arial" w:hAnsi="Arial" w:cs="Arial"/>
          <w:b/>
          <w:iCs/>
        </w:rPr>
      </w:pPr>
      <w:r w:rsidRPr="008F2B33">
        <w:rPr>
          <w:rFonts w:ascii="Arial" w:hAnsi="Arial" w:cs="Arial"/>
          <w:b/>
          <w:iCs/>
        </w:rPr>
        <w:t>Results and Discussion</w:t>
      </w:r>
    </w:p>
    <w:p w14:paraId="2FEF7DD4" w14:textId="77777777" w:rsidR="008F2B33" w:rsidRPr="008F2B33" w:rsidRDefault="008F2B33" w:rsidP="008F2B33">
      <w:pPr>
        <w:pStyle w:val="ListeParagraf"/>
        <w:spacing w:after="120"/>
        <w:outlineLvl w:val="0"/>
        <w:rPr>
          <w:rFonts w:ascii="Arial" w:hAnsi="Arial" w:cs="Arial"/>
          <w:b/>
          <w:iCs/>
        </w:rPr>
      </w:pPr>
    </w:p>
    <w:p w14:paraId="697EE7CA" w14:textId="77777777" w:rsidR="008F2B33" w:rsidRPr="008F2B33" w:rsidRDefault="008F2B33" w:rsidP="008F2B33">
      <w:pPr>
        <w:pStyle w:val="ListeParagraf"/>
        <w:spacing w:after="120"/>
        <w:outlineLvl w:val="0"/>
        <w:rPr>
          <w:rFonts w:ascii="Arial" w:hAnsi="Arial" w:cs="Arial"/>
          <w:b/>
          <w:iCs/>
        </w:rPr>
      </w:pPr>
    </w:p>
    <w:p w14:paraId="203444D1" w14:textId="40C20A75" w:rsidR="008F2B33" w:rsidRPr="008F2B33" w:rsidRDefault="008F2B33" w:rsidP="008F2B33">
      <w:pPr>
        <w:spacing w:line="360" w:lineRule="auto"/>
        <w:jc w:val="both"/>
        <w:rPr>
          <w:rFonts w:ascii="Arial" w:hAnsi="Arial" w:cs="Arial"/>
          <w:iCs/>
          <w:szCs w:val="24"/>
        </w:rPr>
      </w:pPr>
      <w:r>
        <w:rPr>
          <w:rFonts w:ascii="Arial" w:hAnsi="Arial" w:cs="Arial"/>
          <w:iCs/>
          <w:szCs w:val="24"/>
        </w:rPr>
        <w:t>The</w:t>
      </w:r>
      <w:r w:rsidRPr="008F2B33">
        <w:rPr>
          <w:rFonts w:ascii="Arial" w:hAnsi="Arial" w:cs="Arial"/>
          <w:iCs/>
          <w:szCs w:val="24"/>
        </w:rPr>
        <w:t xml:space="preserve"> analysis indicates that students need more oral presentations practicing during their early undergraduate courses. This may require modifying the course cu</w:t>
      </w:r>
      <w:r w:rsidRPr="008F2B33">
        <w:rPr>
          <w:rFonts w:ascii="Arial" w:hAnsi="Arial" w:cs="Arial"/>
          <w:iCs/>
          <w:szCs w:val="24"/>
        </w:rPr>
        <w:t>r</w:t>
      </w:r>
      <w:r w:rsidRPr="008F2B33">
        <w:rPr>
          <w:rFonts w:ascii="Arial" w:hAnsi="Arial" w:cs="Arial"/>
          <w:iCs/>
          <w:szCs w:val="24"/>
        </w:rPr>
        <w:t>ricula to give more time for class activities and more importantly to assign some marks for this purpose,</w:t>
      </w:r>
      <w:r w:rsidRPr="008F2B33">
        <w:rPr>
          <w:rFonts w:ascii="Arial" w:hAnsi="Arial" w:cs="Arial"/>
          <w:szCs w:val="24"/>
        </w:rPr>
        <w:t xml:space="preserve"> </w:t>
      </w:r>
      <w:r w:rsidRPr="008F2B33">
        <w:rPr>
          <w:rFonts w:ascii="Arial" w:hAnsi="Arial" w:cs="Arial"/>
          <w:iCs/>
          <w:szCs w:val="24"/>
        </w:rPr>
        <w:t>taking advantage of growing use of social media products in communication. Furthermore, the course syllabus can be modifies to allow for more discussion and team work. Also, aligning between progress in engineering education, engineering career and improved English communication skills was important. As a result, students with improved prese</w:t>
      </w:r>
      <w:r w:rsidRPr="008F2B33">
        <w:rPr>
          <w:rFonts w:ascii="Arial" w:hAnsi="Arial" w:cs="Arial"/>
          <w:iCs/>
          <w:szCs w:val="24"/>
        </w:rPr>
        <w:t>n</w:t>
      </w:r>
      <w:r w:rsidRPr="008F2B33">
        <w:rPr>
          <w:rFonts w:ascii="Arial" w:hAnsi="Arial" w:cs="Arial"/>
          <w:iCs/>
          <w:szCs w:val="24"/>
        </w:rPr>
        <w:t>tation and communication skills will help themselves, their universities, and their societies. They will help promoting sustainable development plan inside their universities and later on inside their companies and their societies. More i</w:t>
      </w:r>
      <w:r w:rsidRPr="008F2B33">
        <w:rPr>
          <w:rFonts w:ascii="Arial" w:hAnsi="Arial" w:cs="Arial"/>
          <w:iCs/>
          <w:szCs w:val="24"/>
        </w:rPr>
        <w:t>m</w:t>
      </w:r>
      <w:r w:rsidRPr="008F2B33">
        <w:rPr>
          <w:rFonts w:ascii="Arial" w:hAnsi="Arial" w:cs="Arial"/>
          <w:iCs/>
          <w:szCs w:val="24"/>
        </w:rPr>
        <w:t>portantly, their better presentation and communication skills will help them to distribute concepts of sustainability and their understanding to apply these co</w:t>
      </w:r>
      <w:r w:rsidRPr="008F2B33">
        <w:rPr>
          <w:rFonts w:ascii="Arial" w:hAnsi="Arial" w:cs="Arial"/>
          <w:iCs/>
          <w:szCs w:val="24"/>
        </w:rPr>
        <w:t>n</w:t>
      </w:r>
      <w:r w:rsidRPr="008F2B33">
        <w:rPr>
          <w:rFonts w:ascii="Arial" w:hAnsi="Arial" w:cs="Arial"/>
          <w:iCs/>
          <w:szCs w:val="24"/>
        </w:rPr>
        <w:t xml:space="preserve">cepts from one society to other societies in the world.    </w:t>
      </w:r>
    </w:p>
    <w:p w14:paraId="1040D9EC" w14:textId="0654A230" w:rsidR="008F2B33" w:rsidRPr="008F2B33" w:rsidRDefault="008F2B33" w:rsidP="008F2B33">
      <w:pPr>
        <w:spacing w:line="360" w:lineRule="auto"/>
        <w:jc w:val="both"/>
        <w:rPr>
          <w:rFonts w:ascii="Arial" w:hAnsi="Arial" w:cs="Arial"/>
          <w:iCs/>
          <w:szCs w:val="24"/>
        </w:rPr>
      </w:pPr>
      <w:r>
        <w:rPr>
          <w:rFonts w:ascii="Arial" w:hAnsi="Arial" w:cs="Arial"/>
          <w:iCs/>
          <w:szCs w:val="24"/>
        </w:rPr>
        <w:lastRenderedPageBreak/>
        <w:t xml:space="preserve">Definitely, </w:t>
      </w:r>
      <w:r w:rsidRPr="008F2B33">
        <w:rPr>
          <w:rFonts w:ascii="Arial" w:hAnsi="Arial" w:cs="Arial"/>
          <w:iCs/>
          <w:szCs w:val="24"/>
        </w:rPr>
        <w:t>one straight forward measure of improvement is that students talk and communicate much more in English, as one of students hoped in his co</w:t>
      </w:r>
      <w:r w:rsidRPr="008F2B33">
        <w:rPr>
          <w:rFonts w:ascii="Arial" w:hAnsi="Arial" w:cs="Arial"/>
          <w:iCs/>
          <w:szCs w:val="24"/>
        </w:rPr>
        <w:t>m</w:t>
      </w:r>
      <w:r w:rsidRPr="008F2B33">
        <w:rPr>
          <w:rFonts w:ascii="Arial" w:hAnsi="Arial" w:cs="Arial"/>
          <w:iCs/>
          <w:szCs w:val="24"/>
        </w:rPr>
        <w:t>ments on the survey. But, still such a measure is a qualitative one and instit</w:t>
      </w:r>
      <w:r w:rsidRPr="008F2B33">
        <w:rPr>
          <w:rFonts w:ascii="Arial" w:hAnsi="Arial" w:cs="Arial"/>
          <w:iCs/>
          <w:szCs w:val="24"/>
        </w:rPr>
        <w:t>u</w:t>
      </w:r>
      <w:r w:rsidRPr="008F2B33">
        <w:rPr>
          <w:rFonts w:ascii="Arial" w:hAnsi="Arial" w:cs="Arial"/>
          <w:iCs/>
          <w:szCs w:val="24"/>
        </w:rPr>
        <w:t>tions may need to measure or compare success or failure and this task will be easier if improvement is measured in terms of numbers. Thus quantification of improv</w:t>
      </w:r>
      <w:r w:rsidRPr="008F2B33">
        <w:rPr>
          <w:rFonts w:ascii="Arial" w:hAnsi="Arial" w:cs="Arial"/>
          <w:iCs/>
          <w:szCs w:val="24"/>
        </w:rPr>
        <w:t>e</w:t>
      </w:r>
      <w:r w:rsidRPr="008F2B33">
        <w:rPr>
          <w:rFonts w:ascii="Arial" w:hAnsi="Arial" w:cs="Arial"/>
          <w:iCs/>
          <w:szCs w:val="24"/>
        </w:rPr>
        <w:t>ment measures is very important i.e. constituting an improvement index which is a function of individual variations in statements. This can be done on two scales; the individual scale for one student and total scale for all students in the course. On the individual scale an improvement index can be constructed as a function of variations in statements related to each student. On the course scale an improvement index will be a function of variations of statements for all st</w:t>
      </w:r>
      <w:r w:rsidRPr="008F2B33">
        <w:rPr>
          <w:rFonts w:ascii="Arial" w:hAnsi="Arial" w:cs="Arial"/>
          <w:iCs/>
          <w:szCs w:val="24"/>
        </w:rPr>
        <w:t>u</w:t>
      </w:r>
      <w:r w:rsidRPr="008F2B33">
        <w:rPr>
          <w:rFonts w:ascii="Arial" w:hAnsi="Arial" w:cs="Arial"/>
          <w:iCs/>
          <w:szCs w:val="24"/>
        </w:rPr>
        <w:t xml:space="preserve">dents.  </w:t>
      </w:r>
    </w:p>
    <w:p w14:paraId="22F4FDF7" w14:textId="77777777" w:rsidR="008F2B33" w:rsidRPr="008F2B33" w:rsidRDefault="008F2B33" w:rsidP="008F2B33">
      <w:pPr>
        <w:suppressAutoHyphens/>
        <w:spacing w:line="400" w:lineRule="exact"/>
        <w:ind w:firstLine="420"/>
        <w:jc w:val="both"/>
        <w:rPr>
          <w:rFonts w:ascii="Arial" w:eastAsia="Calibri" w:hAnsi="Arial" w:cs="Arial"/>
          <w:szCs w:val="24"/>
          <w:lang w:eastAsia="ar-SA"/>
        </w:rPr>
      </w:pPr>
      <w:r w:rsidRPr="008F2B33">
        <w:rPr>
          <w:rFonts w:ascii="Arial" w:eastAsia="Calibri" w:hAnsi="Arial" w:cs="Arial"/>
          <w:szCs w:val="24"/>
          <w:lang w:eastAsia="ar-SA"/>
        </w:rPr>
        <w:t xml:space="preserve">Assume that </w:t>
      </w:r>
      <w:r w:rsidRPr="008F2B33">
        <w:rPr>
          <w:rFonts w:ascii="Arial" w:eastAsia="Calibri" w:hAnsi="Arial" w:cs="Arial"/>
          <w:position w:val="-6"/>
          <w:szCs w:val="24"/>
          <w:lang w:eastAsia="ar-SA"/>
        </w:rPr>
        <w:object w:dxaOrig="180" w:dyaOrig="200" w14:anchorId="5EC3B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0pt">
            <v:imagedata r:id="rId20" o:title=""/>
          </v:shape>
        </w:object>
      </w:r>
      <w:r w:rsidRPr="008F2B33">
        <w:rPr>
          <w:rFonts w:ascii="Arial" w:eastAsia="Calibri" w:hAnsi="Arial" w:cs="Arial"/>
          <w:szCs w:val="24"/>
          <w:lang w:eastAsia="ar-SA"/>
        </w:rPr>
        <w:t xml:space="preserve">is the number of statements in a survey and </w:t>
      </w:r>
      <w:r w:rsidRPr="008F2B33">
        <w:rPr>
          <w:rFonts w:ascii="Arial" w:eastAsia="Calibri" w:hAnsi="Arial" w:cs="Arial"/>
          <w:position w:val="-10"/>
          <w:szCs w:val="24"/>
          <w:lang w:eastAsia="ar-SA"/>
        </w:rPr>
        <w:object w:dxaOrig="200" w:dyaOrig="300" w14:anchorId="144B8FCA">
          <v:shape id="_x0000_i1026" type="#_x0000_t75" style="width:10pt;height:15pt">
            <v:imagedata r:id="rId21" o:title=""/>
          </v:shape>
        </w:object>
      </w:r>
      <w:r w:rsidRPr="008F2B33">
        <w:rPr>
          <w:rFonts w:ascii="Arial" w:eastAsia="Calibri" w:hAnsi="Arial" w:cs="Arial"/>
          <w:szCs w:val="24"/>
          <w:lang w:eastAsia="ar-SA"/>
        </w:rPr>
        <w:t xml:space="preserve">, </w:t>
      </w:r>
      <w:r w:rsidRPr="008F2B33">
        <w:rPr>
          <w:rFonts w:ascii="Arial" w:eastAsia="Calibri" w:hAnsi="Arial" w:cs="Arial"/>
          <w:position w:val="-6"/>
          <w:szCs w:val="24"/>
          <w:lang w:eastAsia="ar-SA"/>
        </w:rPr>
        <w:object w:dxaOrig="820" w:dyaOrig="240" w14:anchorId="31D7E424">
          <v:shape id="_x0000_i1027" type="#_x0000_t75" style="width:41pt;height:12pt">
            <v:imagedata r:id="rId22" o:title=""/>
          </v:shape>
        </w:object>
      </w:r>
      <w:r w:rsidRPr="008F2B33">
        <w:rPr>
          <w:rFonts w:ascii="Arial" w:eastAsia="Calibri" w:hAnsi="Arial" w:cs="Arial"/>
          <w:szCs w:val="24"/>
          <w:lang w:eastAsia="ar-SA"/>
        </w:rPr>
        <w:t xml:space="preserve"> is the variation in the </w:t>
      </w:r>
      <w:proofErr w:type="spellStart"/>
      <w:r w:rsidRPr="008F2B33">
        <w:rPr>
          <w:rFonts w:ascii="Arial" w:eastAsia="Calibri" w:hAnsi="Arial" w:cs="Arial"/>
          <w:i/>
          <w:iCs/>
          <w:szCs w:val="24"/>
          <w:lang w:eastAsia="ar-SA"/>
        </w:rPr>
        <w:t>i</w:t>
      </w:r>
      <w:r w:rsidRPr="008F2B33">
        <w:rPr>
          <w:rFonts w:ascii="Arial" w:eastAsia="Calibri" w:hAnsi="Arial" w:cs="Arial"/>
          <w:szCs w:val="24"/>
          <w:vertAlign w:val="superscript"/>
          <w:lang w:eastAsia="ar-SA"/>
        </w:rPr>
        <w:t>th</w:t>
      </w:r>
      <w:proofErr w:type="spellEnd"/>
      <w:r w:rsidRPr="008F2B33">
        <w:rPr>
          <w:rFonts w:ascii="Arial" w:eastAsia="Calibri" w:hAnsi="Arial" w:cs="Arial"/>
          <w:szCs w:val="24"/>
          <w:lang w:eastAsia="ar-SA"/>
        </w:rPr>
        <w:t xml:space="preserve"> statement where </w:t>
      </w:r>
      <w:r w:rsidRPr="008F2B33">
        <w:rPr>
          <w:rFonts w:ascii="Arial" w:eastAsia="Calibri" w:hAnsi="Arial" w:cs="Arial"/>
          <w:position w:val="-10"/>
          <w:szCs w:val="24"/>
          <w:lang w:eastAsia="ar-SA"/>
        </w:rPr>
        <w:object w:dxaOrig="200" w:dyaOrig="300" w14:anchorId="425815EA">
          <v:shape id="_x0000_i1028" type="#_x0000_t75" style="width:10pt;height:15pt">
            <v:imagedata r:id="rId23" o:title=""/>
          </v:shape>
        </w:object>
      </w:r>
      <w:r w:rsidRPr="008F2B33">
        <w:rPr>
          <w:rFonts w:ascii="Arial" w:eastAsia="Calibri" w:hAnsi="Arial" w:cs="Arial"/>
          <w:szCs w:val="24"/>
          <w:lang w:eastAsia="ar-SA"/>
        </w:rPr>
        <w:t xml:space="preserve">takes one of the values from 0 to 4 so that </w:t>
      </w:r>
      <w:r w:rsidRPr="008F2B33">
        <w:rPr>
          <w:rFonts w:ascii="Arial" w:eastAsia="Calibri" w:hAnsi="Arial" w:cs="Arial"/>
          <w:position w:val="-10"/>
          <w:szCs w:val="24"/>
          <w:lang w:eastAsia="ar-SA"/>
        </w:rPr>
        <w:object w:dxaOrig="520" w:dyaOrig="300" w14:anchorId="484D8DDF">
          <v:shape id="_x0000_i1029" type="#_x0000_t75" style="width:26pt;height:15pt">
            <v:imagedata r:id="rId24" o:title=""/>
          </v:shape>
        </w:object>
      </w:r>
      <w:r w:rsidRPr="008F2B33">
        <w:rPr>
          <w:rFonts w:ascii="Arial" w:eastAsia="Calibri" w:hAnsi="Arial" w:cs="Arial"/>
          <w:szCs w:val="24"/>
          <w:lang w:eastAsia="ar-SA"/>
        </w:rPr>
        <w:t xml:space="preserve">means no variation at all, </w:t>
      </w:r>
      <w:r w:rsidRPr="008F2B33">
        <w:rPr>
          <w:rFonts w:ascii="Arial" w:eastAsia="Calibri" w:hAnsi="Arial" w:cs="Arial"/>
          <w:position w:val="-10"/>
          <w:szCs w:val="24"/>
          <w:lang w:eastAsia="ar-SA"/>
        </w:rPr>
        <w:object w:dxaOrig="499" w:dyaOrig="300" w14:anchorId="62487203">
          <v:shape id="_x0000_i1030" type="#_x0000_t75" style="width:25pt;height:15pt">
            <v:imagedata r:id="rId25" o:title=""/>
          </v:shape>
        </w:object>
      </w:r>
      <w:r w:rsidRPr="008F2B33">
        <w:rPr>
          <w:rFonts w:ascii="Arial" w:eastAsia="Calibri" w:hAnsi="Arial" w:cs="Arial"/>
          <w:szCs w:val="24"/>
          <w:lang w:eastAsia="ar-SA"/>
        </w:rPr>
        <w:t xml:space="preserve">means small variation, </w:t>
      </w:r>
      <w:r w:rsidRPr="008F2B33">
        <w:rPr>
          <w:rFonts w:ascii="Arial" w:eastAsia="Calibri" w:hAnsi="Arial" w:cs="Arial"/>
          <w:position w:val="-10"/>
          <w:szCs w:val="24"/>
          <w:lang w:eastAsia="ar-SA"/>
        </w:rPr>
        <w:object w:dxaOrig="520" w:dyaOrig="300" w14:anchorId="104ABA4E">
          <v:shape id="_x0000_i1031" type="#_x0000_t75" style="width:26pt;height:15pt">
            <v:imagedata r:id="rId26" o:title=""/>
          </v:shape>
        </w:object>
      </w:r>
      <w:r w:rsidRPr="008F2B33">
        <w:rPr>
          <w:rFonts w:ascii="Arial" w:eastAsia="Calibri" w:hAnsi="Arial" w:cs="Arial"/>
          <w:szCs w:val="24"/>
          <w:lang w:eastAsia="ar-SA"/>
        </w:rPr>
        <w:t xml:space="preserve"> means medium variation, </w:t>
      </w:r>
      <w:r w:rsidRPr="008F2B33">
        <w:rPr>
          <w:rFonts w:ascii="Arial" w:eastAsia="Calibri" w:hAnsi="Arial" w:cs="Arial"/>
          <w:position w:val="-10"/>
          <w:szCs w:val="24"/>
          <w:lang w:eastAsia="ar-SA"/>
        </w:rPr>
        <w:object w:dxaOrig="520" w:dyaOrig="300" w14:anchorId="1DD9F451">
          <v:shape id="_x0000_i1032" type="#_x0000_t75" style="width:26pt;height:15pt">
            <v:imagedata r:id="rId27" o:title=""/>
          </v:shape>
        </w:object>
      </w:r>
      <w:r w:rsidRPr="008F2B33">
        <w:rPr>
          <w:rFonts w:ascii="Arial" w:eastAsia="Calibri" w:hAnsi="Arial" w:cs="Arial"/>
          <w:szCs w:val="24"/>
          <w:lang w:eastAsia="ar-SA"/>
        </w:rPr>
        <w:t xml:space="preserve"> means big variation, and </w:t>
      </w:r>
      <w:r w:rsidRPr="008F2B33">
        <w:rPr>
          <w:rFonts w:ascii="Arial" w:eastAsia="Calibri" w:hAnsi="Arial" w:cs="Arial"/>
          <w:position w:val="-10"/>
          <w:szCs w:val="24"/>
          <w:lang w:eastAsia="ar-SA"/>
        </w:rPr>
        <w:object w:dxaOrig="520" w:dyaOrig="300" w14:anchorId="4D7E80D2">
          <v:shape id="_x0000_i1033" type="#_x0000_t75" style="width:26pt;height:15pt">
            <v:imagedata r:id="rId28" o:title=""/>
          </v:shape>
        </w:object>
      </w:r>
      <w:r w:rsidRPr="008F2B33">
        <w:rPr>
          <w:rFonts w:ascii="Arial" w:eastAsia="Calibri" w:hAnsi="Arial" w:cs="Arial"/>
          <w:szCs w:val="24"/>
          <w:lang w:eastAsia="ar-SA"/>
        </w:rPr>
        <w:t xml:space="preserve"> means very big or huge variation. The individual improvement index </w:t>
      </w:r>
      <w:r w:rsidRPr="008F2B33">
        <w:rPr>
          <w:rFonts w:ascii="Arial" w:eastAsia="Calibri" w:hAnsi="Arial" w:cs="Arial"/>
          <w:position w:val="-10"/>
          <w:szCs w:val="24"/>
          <w:lang w:eastAsia="ar-SA"/>
        </w:rPr>
        <w:object w:dxaOrig="260" w:dyaOrig="300" w14:anchorId="0920D760">
          <v:shape id="_x0000_i1034" type="#_x0000_t75" style="width:13pt;height:15pt">
            <v:imagedata r:id="rId29" o:title=""/>
          </v:shape>
        </w:object>
      </w:r>
      <w:r w:rsidRPr="008F2B33">
        <w:rPr>
          <w:rFonts w:ascii="Arial" w:eastAsia="Calibri" w:hAnsi="Arial" w:cs="Arial"/>
          <w:szCs w:val="24"/>
          <w:lang w:eastAsia="ar-SA"/>
        </w:rPr>
        <w:t>takes the form</w:t>
      </w:r>
    </w:p>
    <w:p w14:paraId="2BBFAE4B" w14:textId="77777777" w:rsidR="008F2B33" w:rsidRPr="008F2B33" w:rsidRDefault="008F2B33" w:rsidP="008F2B33">
      <w:pPr>
        <w:suppressAutoHyphens/>
        <w:spacing w:after="120" w:line="276" w:lineRule="auto"/>
        <w:jc w:val="both"/>
        <w:rPr>
          <w:rFonts w:ascii="Arial" w:eastAsia="Calibri" w:hAnsi="Arial" w:cs="Arial"/>
          <w:szCs w:val="24"/>
          <w:lang w:eastAsia="ar-SA"/>
        </w:rPr>
      </w:pPr>
      <w:r w:rsidRPr="008F2B33">
        <w:rPr>
          <w:rFonts w:ascii="Arial" w:eastAsia="Calibri" w:hAnsi="Arial" w:cs="Arial"/>
          <w:position w:val="-10"/>
          <w:szCs w:val="24"/>
          <w:lang w:eastAsia="ar-SA"/>
        </w:rPr>
        <w:object w:dxaOrig="880" w:dyaOrig="300" w14:anchorId="4BF3449B">
          <v:shape id="_x0000_i1035" type="#_x0000_t75" style="width:44pt;height:15pt">
            <v:imagedata r:id="rId30" o:title=""/>
          </v:shape>
        </w:object>
      </w:r>
      <w:r w:rsidRPr="008F2B33">
        <w:rPr>
          <w:rFonts w:ascii="Arial" w:eastAsia="Calibri" w:hAnsi="Arial" w:cs="Arial"/>
          <w:szCs w:val="24"/>
          <w:lang w:eastAsia="ar-SA"/>
        </w:rPr>
        <w:t xml:space="preserve">, </w:t>
      </w:r>
      <w:r w:rsidRPr="008F2B33">
        <w:rPr>
          <w:rFonts w:ascii="Arial" w:eastAsia="Calibri" w:hAnsi="Arial" w:cs="Arial"/>
          <w:position w:val="-72"/>
          <w:szCs w:val="24"/>
          <w:lang w:eastAsia="ar-SA"/>
        </w:rPr>
        <w:object w:dxaOrig="760" w:dyaOrig="1540" w14:anchorId="4E9BDA21">
          <v:shape id="_x0000_i1036" type="#_x0000_t75" style="width:38pt;height:77pt" o:ole="">
            <v:imagedata r:id="rId31" o:title=""/>
          </v:shape>
          <o:OLEObject Type="Embed" ProgID="Equation.DSMT4" ShapeID="_x0000_i1036" DrawAspect="Content" ObjectID="_1582904946" r:id="rId32"/>
        </w:object>
      </w:r>
      <w:r w:rsidRPr="008F2B33">
        <w:rPr>
          <w:rFonts w:ascii="Arial" w:eastAsia="Calibri" w:hAnsi="Arial" w:cs="Arial"/>
          <w:szCs w:val="24"/>
          <w:lang w:eastAsia="ar-SA"/>
        </w:rPr>
        <w:t xml:space="preserve">                                         (1)</w:t>
      </w:r>
    </w:p>
    <w:p w14:paraId="738E4A9C" w14:textId="77777777" w:rsidR="008F2B33" w:rsidRPr="008F2B33" w:rsidRDefault="008F2B33" w:rsidP="008F2B33">
      <w:pPr>
        <w:suppressAutoHyphens/>
        <w:spacing w:line="400" w:lineRule="exact"/>
        <w:jc w:val="both"/>
        <w:rPr>
          <w:rFonts w:ascii="Arial" w:eastAsia="Calibri" w:hAnsi="Arial" w:cs="Arial"/>
          <w:szCs w:val="24"/>
          <w:lang w:eastAsia="ar-SA"/>
        </w:rPr>
      </w:pPr>
      <w:proofErr w:type="gramStart"/>
      <w:r w:rsidRPr="008F2B33">
        <w:rPr>
          <w:rFonts w:ascii="Arial" w:eastAsia="Calibri" w:hAnsi="Arial" w:cs="Arial"/>
          <w:szCs w:val="24"/>
          <w:lang w:eastAsia="ar-SA"/>
        </w:rPr>
        <w:t>where</w:t>
      </w:r>
      <w:proofErr w:type="gramEnd"/>
      <w:r w:rsidRPr="008F2B33">
        <w:rPr>
          <w:rFonts w:ascii="Arial" w:eastAsia="Calibri" w:hAnsi="Arial" w:cs="Arial"/>
          <w:szCs w:val="24"/>
          <w:lang w:eastAsia="ar-SA"/>
        </w:rPr>
        <w:t xml:space="preserve"> </w:t>
      </w:r>
      <w:r w:rsidRPr="008F2B33">
        <w:rPr>
          <w:rFonts w:ascii="Arial" w:eastAsia="Calibri" w:hAnsi="Arial" w:cs="Arial"/>
          <w:position w:val="-10"/>
          <w:szCs w:val="24"/>
          <w:lang w:eastAsia="ar-SA"/>
        </w:rPr>
        <w:object w:dxaOrig="480" w:dyaOrig="300" w14:anchorId="4C0C0C70">
          <v:shape id="_x0000_i1037" type="#_x0000_t75" style="width:24pt;height:15pt">
            <v:imagedata r:id="rId33" o:title=""/>
          </v:shape>
        </w:object>
      </w:r>
      <w:r w:rsidRPr="008F2B33">
        <w:rPr>
          <w:rFonts w:ascii="Arial" w:eastAsia="Calibri" w:hAnsi="Arial" w:cs="Arial"/>
          <w:szCs w:val="24"/>
          <w:lang w:eastAsia="ar-SA"/>
        </w:rPr>
        <w:t xml:space="preserve">is a scalar valued function of the variation vector </w:t>
      </w:r>
      <w:r w:rsidRPr="008F2B33">
        <w:rPr>
          <w:rFonts w:ascii="Arial" w:eastAsia="Calibri" w:hAnsi="Arial" w:cs="Arial"/>
          <w:position w:val="-6"/>
          <w:szCs w:val="24"/>
          <w:lang w:eastAsia="ar-SA"/>
        </w:rPr>
        <w:object w:dxaOrig="180" w:dyaOrig="200" w14:anchorId="05460679">
          <v:shape id="_x0000_i1038" type="#_x0000_t75" style="width:9pt;height:10pt">
            <v:imagedata r:id="rId34" o:title=""/>
          </v:shape>
        </w:object>
      </w:r>
      <w:r w:rsidRPr="008F2B33">
        <w:rPr>
          <w:rFonts w:ascii="Arial" w:eastAsia="Calibri" w:hAnsi="Arial" w:cs="Arial"/>
          <w:szCs w:val="24"/>
          <w:lang w:eastAsia="ar-SA"/>
        </w:rPr>
        <w:t xml:space="preserve">. Likewise assuming that </w:t>
      </w:r>
      <w:r w:rsidRPr="008F2B33">
        <w:rPr>
          <w:rFonts w:ascii="Arial" w:eastAsia="Calibri" w:hAnsi="Arial" w:cs="Arial"/>
          <w:position w:val="-6"/>
          <w:szCs w:val="24"/>
          <w:lang w:eastAsia="ar-SA"/>
        </w:rPr>
        <w:object w:dxaOrig="220" w:dyaOrig="200" w14:anchorId="6A730501">
          <v:shape id="_x0000_i1039" type="#_x0000_t75" style="width:11pt;height:10pt">
            <v:imagedata r:id="rId35" o:title=""/>
          </v:shape>
        </w:object>
      </w:r>
      <w:r w:rsidRPr="008F2B33">
        <w:rPr>
          <w:rFonts w:ascii="Arial" w:eastAsia="Calibri" w:hAnsi="Arial" w:cs="Arial"/>
          <w:szCs w:val="24"/>
          <w:lang w:eastAsia="ar-SA"/>
        </w:rPr>
        <w:t xml:space="preserve">is the number of students and </w:t>
      </w:r>
      <w:r w:rsidRPr="008F2B33">
        <w:rPr>
          <w:rFonts w:ascii="Arial" w:eastAsia="Calibri" w:hAnsi="Arial" w:cs="Arial"/>
          <w:position w:val="-16"/>
          <w:szCs w:val="24"/>
          <w:lang w:eastAsia="ar-SA"/>
        </w:rPr>
        <w:object w:dxaOrig="1160" w:dyaOrig="380" w14:anchorId="5993E847">
          <v:shape id="_x0000_i1040" type="#_x0000_t75" style="width:58pt;height:19pt">
            <v:imagedata r:id="rId36" o:title=""/>
          </v:shape>
        </w:object>
      </w:r>
      <w:r w:rsidRPr="008F2B33">
        <w:rPr>
          <w:rFonts w:ascii="Arial" w:eastAsia="Calibri" w:hAnsi="Arial" w:cs="Arial"/>
          <w:szCs w:val="24"/>
          <w:lang w:eastAsia="ar-SA"/>
        </w:rPr>
        <w:t xml:space="preserve">is the </w:t>
      </w:r>
      <w:proofErr w:type="spellStart"/>
      <w:r w:rsidRPr="008F2B33">
        <w:rPr>
          <w:rFonts w:ascii="Arial" w:eastAsia="Calibri" w:hAnsi="Arial" w:cs="Arial"/>
          <w:i/>
          <w:iCs/>
          <w:szCs w:val="24"/>
          <w:lang w:eastAsia="ar-SA"/>
        </w:rPr>
        <w:t>j</w:t>
      </w:r>
      <w:r w:rsidRPr="008F2B33">
        <w:rPr>
          <w:rFonts w:ascii="Arial" w:eastAsia="Calibri" w:hAnsi="Arial" w:cs="Arial"/>
          <w:i/>
          <w:iCs/>
          <w:szCs w:val="24"/>
          <w:vertAlign w:val="superscript"/>
          <w:lang w:eastAsia="ar-SA"/>
        </w:rPr>
        <w:t>th</w:t>
      </w:r>
      <w:proofErr w:type="spellEnd"/>
      <w:r w:rsidRPr="008F2B33">
        <w:rPr>
          <w:rFonts w:ascii="Arial" w:eastAsia="Calibri" w:hAnsi="Arial" w:cs="Arial"/>
          <w:szCs w:val="24"/>
          <w:lang w:eastAsia="ar-SA"/>
        </w:rPr>
        <w:t xml:space="preserve"> index where </w:t>
      </w:r>
      <w:r w:rsidRPr="008F2B33">
        <w:rPr>
          <w:rFonts w:ascii="Arial" w:eastAsia="Calibri" w:hAnsi="Arial" w:cs="Arial"/>
          <w:position w:val="-10"/>
          <w:szCs w:val="24"/>
          <w:lang w:eastAsia="ar-SA"/>
        </w:rPr>
        <w:object w:dxaOrig="1080" w:dyaOrig="279" w14:anchorId="1A42E1BC">
          <v:shape id="_x0000_i1041" type="#_x0000_t75" style="width:54pt;height:14pt">
            <v:imagedata r:id="rId37" o:title=""/>
          </v:shape>
        </w:object>
      </w:r>
      <w:r w:rsidRPr="008F2B33">
        <w:rPr>
          <w:rFonts w:ascii="Arial" w:eastAsia="Calibri" w:hAnsi="Arial" w:cs="Arial"/>
          <w:szCs w:val="24"/>
          <w:lang w:eastAsia="ar-SA"/>
        </w:rPr>
        <w:t>a total improvement index takes the form</w:t>
      </w:r>
    </w:p>
    <w:p w14:paraId="34D13AEF" w14:textId="77777777" w:rsidR="008F2B33" w:rsidRPr="008F2B33" w:rsidRDefault="008F2B33" w:rsidP="008F2B33">
      <w:pPr>
        <w:suppressAutoHyphens/>
        <w:spacing w:after="120" w:line="276" w:lineRule="auto"/>
        <w:jc w:val="both"/>
        <w:rPr>
          <w:rFonts w:ascii="Arial" w:eastAsia="Calibri" w:hAnsi="Arial" w:cs="Arial"/>
          <w:szCs w:val="24"/>
          <w:lang w:eastAsia="ar-SA"/>
        </w:rPr>
      </w:pPr>
      <w:r w:rsidRPr="008F2B33">
        <w:rPr>
          <w:rFonts w:ascii="Arial" w:eastAsia="Calibri" w:hAnsi="Arial" w:cs="Arial"/>
          <w:position w:val="-12"/>
          <w:szCs w:val="24"/>
          <w:lang w:eastAsia="ar-SA"/>
        </w:rPr>
        <w:object w:dxaOrig="1160" w:dyaOrig="340" w14:anchorId="12DA9907">
          <v:shape id="_x0000_i1042" type="#_x0000_t75" style="width:58pt;height:17pt">
            <v:imagedata r:id="rId38" o:title=""/>
          </v:shape>
        </w:object>
      </w:r>
      <w:r w:rsidRPr="008F2B33">
        <w:rPr>
          <w:rFonts w:ascii="Arial" w:eastAsia="Calibri" w:hAnsi="Arial" w:cs="Arial"/>
          <w:szCs w:val="24"/>
          <w:lang w:eastAsia="ar-SA"/>
        </w:rPr>
        <w:t xml:space="preserve">, </w:t>
      </w:r>
      <w:r w:rsidRPr="008F2B33">
        <w:rPr>
          <w:rFonts w:ascii="Arial" w:eastAsia="Calibri" w:hAnsi="Arial" w:cs="Arial"/>
          <w:position w:val="-72"/>
          <w:szCs w:val="24"/>
          <w:lang w:eastAsia="ar-SA"/>
        </w:rPr>
        <w:object w:dxaOrig="1260" w:dyaOrig="1540" w14:anchorId="672D7011">
          <v:shape id="_x0000_i1043" type="#_x0000_t75" style="width:63pt;height:77pt">
            <v:imagedata r:id="rId39" o:title=""/>
          </v:shape>
        </w:object>
      </w:r>
      <w:r w:rsidRPr="008F2B33">
        <w:rPr>
          <w:rFonts w:ascii="Arial" w:eastAsia="Calibri" w:hAnsi="Arial" w:cs="Arial"/>
          <w:szCs w:val="24"/>
          <w:lang w:eastAsia="ar-SA"/>
        </w:rPr>
        <w:t xml:space="preserve">                                      (2)</w:t>
      </w:r>
    </w:p>
    <w:p w14:paraId="59CEAAD4" w14:textId="39AA8D86" w:rsidR="008F2B33" w:rsidRPr="008F2B33" w:rsidRDefault="008F2B33" w:rsidP="008F2B33">
      <w:pPr>
        <w:suppressAutoHyphens/>
        <w:spacing w:line="400" w:lineRule="exact"/>
        <w:jc w:val="both"/>
        <w:rPr>
          <w:rFonts w:ascii="Arial" w:eastAsia="Calibri" w:hAnsi="Arial" w:cs="Arial"/>
          <w:szCs w:val="24"/>
          <w:lang w:eastAsia="ar-SA"/>
        </w:rPr>
      </w:pPr>
      <w:proofErr w:type="gramStart"/>
      <w:r w:rsidRPr="008F2B33">
        <w:rPr>
          <w:rFonts w:ascii="Arial" w:eastAsia="Calibri" w:hAnsi="Arial" w:cs="Arial"/>
          <w:szCs w:val="24"/>
          <w:lang w:eastAsia="ar-SA"/>
        </w:rPr>
        <w:t>Where</w:t>
      </w:r>
      <w:r w:rsidRPr="008F2B33">
        <w:rPr>
          <w:rFonts w:ascii="Arial" w:eastAsia="Calibri" w:hAnsi="Arial" w:cs="Arial"/>
          <w:position w:val="-12"/>
          <w:szCs w:val="24"/>
          <w:lang w:eastAsia="ar-SA"/>
        </w:rPr>
        <w:object w:dxaOrig="700" w:dyaOrig="340" w14:anchorId="553123CD">
          <v:shape id="_x0000_i1044" type="#_x0000_t75" style="width:35pt;height:17pt">
            <v:imagedata r:id="rId40" o:title=""/>
          </v:shape>
        </w:object>
      </w:r>
      <w:r w:rsidRPr="008F2B33">
        <w:rPr>
          <w:rFonts w:ascii="Arial" w:eastAsia="Calibri" w:hAnsi="Arial" w:cs="Arial"/>
          <w:szCs w:val="24"/>
          <w:lang w:eastAsia="ar-SA"/>
        </w:rPr>
        <w:t>is a scalar</w:t>
      </w:r>
      <w:proofErr w:type="gramEnd"/>
      <w:r w:rsidRPr="008F2B33">
        <w:rPr>
          <w:rFonts w:ascii="Arial" w:eastAsia="Calibri" w:hAnsi="Arial" w:cs="Arial"/>
          <w:szCs w:val="24"/>
          <w:lang w:eastAsia="ar-SA"/>
        </w:rPr>
        <w:t xml:space="preserve"> valued functional and </w:t>
      </w:r>
      <w:r w:rsidRPr="008F2B33">
        <w:rPr>
          <w:rFonts w:ascii="Arial" w:eastAsia="Calibri" w:hAnsi="Arial" w:cs="Arial"/>
          <w:position w:val="-10"/>
          <w:szCs w:val="24"/>
          <w:lang w:eastAsia="ar-SA"/>
        </w:rPr>
        <w:object w:dxaOrig="400" w:dyaOrig="300" w14:anchorId="59375154">
          <v:shape id="_x0000_i1045" type="#_x0000_t75" style="width:20pt;height:15pt">
            <v:imagedata r:id="rId41" o:title=""/>
          </v:shape>
        </w:object>
      </w:r>
      <w:r w:rsidRPr="008F2B33">
        <w:rPr>
          <w:rFonts w:ascii="Arial" w:eastAsia="Calibri" w:hAnsi="Arial" w:cs="Arial"/>
          <w:szCs w:val="24"/>
          <w:lang w:eastAsia="ar-SA"/>
        </w:rPr>
        <w:t xml:space="preserve">is the vector of individual improvement indices.  The forms of the function </w:t>
      </w:r>
      <w:r w:rsidRPr="008F2B33">
        <w:rPr>
          <w:rFonts w:ascii="Arial" w:eastAsia="Calibri" w:hAnsi="Arial" w:cs="Arial"/>
          <w:position w:val="-10"/>
          <w:szCs w:val="24"/>
          <w:lang w:eastAsia="ar-SA"/>
        </w:rPr>
        <w:object w:dxaOrig="480" w:dyaOrig="300" w14:anchorId="3A37E5E6">
          <v:shape id="_x0000_i1046" type="#_x0000_t75" style="width:24pt;height:15pt">
            <v:imagedata r:id="rId42" o:title=""/>
          </v:shape>
        </w:object>
      </w:r>
      <w:r w:rsidRPr="008F2B33">
        <w:rPr>
          <w:rFonts w:ascii="Arial" w:eastAsia="Calibri" w:hAnsi="Arial" w:cs="Arial"/>
          <w:szCs w:val="24"/>
          <w:lang w:eastAsia="ar-SA"/>
        </w:rPr>
        <w:t xml:space="preserve">and the functional </w:t>
      </w:r>
      <w:r w:rsidRPr="008F2B33">
        <w:rPr>
          <w:rFonts w:ascii="Arial" w:eastAsia="Calibri" w:hAnsi="Arial" w:cs="Arial"/>
          <w:position w:val="-12"/>
          <w:szCs w:val="24"/>
          <w:lang w:eastAsia="ar-SA"/>
        </w:rPr>
        <w:object w:dxaOrig="700" w:dyaOrig="340" w14:anchorId="0D7B6EFE">
          <v:shape id="_x0000_i1047" type="#_x0000_t75" style="width:35pt;height:17pt">
            <v:imagedata r:id="rId40" o:title=""/>
          </v:shape>
        </w:object>
      </w:r>
      <w:r w:rsidRPr="008F2B33">
        <w:rPr>
          <w:rFonts w:ascii="Arial" w:eastAsia="Calibri" w:hAnsi="Arial" w:cs="Arial"/>
          <w:szCs w:val="24"/>
          <w:lang w:eastAsia="ar-SA"/>
        </w:rPr>
        <w:t xml:space="preserve">are not proposed yet, they might be linear or nonlinear depending on the nature of each course. </w:t>
      </w:r>
    </w:p>
    <w:p w14:paraId="687C7635" w14:textId="77777777" w:rsidR="008F2B33" w:rsidRPr="008F2B33" w:rsidRDefault="008F2B33" w:rsidP="008F2B33">
      <w:pPr>
        <w:suppressAutoHyphens/>
        <w:spacing w:line="360" w:lineRule="exact"/>
        <w:jc w:val="both"/>
        <w:rPr>
          <w:rFonts w:ascii="Arial" w:eastAsia="Calibri" w:hAnsi="Arial" w:cs="Arial"/>
          <w:szCs w:val="24"/>
          <w:lang w:eastAsia="ar-SA"/>
        </w:rPr>
      </w:pPr>
    </w:p>
    <w:p w14:paraId="09CFBE60" w14:textId="35034E73" w:rsidR="008F2B33" w:rsidRPr="008F2B33" w:rsidRDefault="008F2B33" w:rsidP="008F2B33">
      <w:pPr>
        <w:spacing w:after="120" w:line="360" w:lineRule="exact"/>
        <w:outlineLvl w:val="0"/>
        <w:rPr>
          <w:rFonts w:ascii="Arial" w:hAnsi="Arial" w:cs="Arial"/>
          <w:b/>
          <w:iCs/>
        </w:rPr>
      </w:pPr>
      <w:r w:rsidRPr="008F2B33">
        <w:rPr>
          <w:rFonts w:ascii="Arial" w:hAnsi="Arial" w:cs="Arial"/>
          <w:b/>
          <w:iCs/>
        </w:rPr>
        <w:t>Recommendations for Further Studies</w:t>
      </w:r>
    </w:p>
    <w:p w14:paraId="0D334A2A" w14:textId="77777777" w:rsidR="008F2B33" w:rsidRPr="008F2B33" w:rsidRDefault="008F2B33" w:rsidP="008F2B33">
      <w:pPr>
        <w:spacing w:after="120" w:line="360" w:lineRule="exact"/>
        <w:jc w:val="both"/>
        <w:outlineLvl w:val="0"/>
        <w:rPr>
          <w:rFonts w:ascii="Arial" w:hAnsi="Arial" w:cs="Arial"/>
          <w:b/>
          <w:iCs/>
          <w:szCs w:val="24"/>
        </w:rPr>
      </w:pPr>
    </w:p>
    <w:p w14:paraId="01C72AAB" w14:textId="77777777" w:rsidR="008F2B33" w:rsidRPr="008F2B33" w:rsidRDefault="008F2B33" w:rsidP="008F2B33">
      <w:pPr>
        <w:spacing w:line="360" w:lineRule="exact"/>
        <w:ind w:firstLine="420"/>
        <w:jc w:val="both"/>
        <w:rPr>
          <w:rFonts w:ascii="Arial" w:hAnsi="Arial" w:cs="Arial"/>
          <w:iCs/>
          <w:szCs w:val="24"/>
        </w:rPr>
      </w:pPr>
      <w:r w:rsidRPr="008F2B33">
        <w:rPr>
          <w:rFonts w:ascii="Arial" w:hAnsi="Arial" w:cs="Arial"/>
          <w:iCs/>
          <w:szCs w:val="24"/>
        </w:rPr>
        <w:t>The improvement index detailed modeling and calculations may be the su</w:t>
      </w:r>
      <w:r w:rsidRPr="008F2B33">
        <w:rPr>
          <w:rFonts w:ascii="Arial" w:hAnsi="Arial" w:cs="Arial"/>
          <w:iCs/>
          <w:szCs w:val="24"/>
        </w:rPr>
        <w:t>b</w:t>
      </w:r>
      <w:r w:rsidRPr="008F2B33">
        <w:rPr>
          <w:rFonts w:ascii="Arial" w:hAnsi="Arial" w:cs="Arial"/>
          <w:iCs/>
          <w:szCs w:val="24"/>
        </w:rPr>
        <w:t>ject of a second version of this paper in which numerical values for the vari</w:t>
      </w:r>
      <w:r w:rsidRPr="008F2B33">
        <w:rPr>
          <w:rFonts w:ascii="Arial" w:hAnsi="Arial" w:cs="Arial"/>
          <w:iCs/>
          <w:szCs w:val="24"/>
        </w:rPr>
        <w:t>a</w:t>
      </w:r>
      <w:r w:rsidRPr="008F2B33">
        <w:rPr>
          <w:rFonts w:ascii="Arial" w:hAnsi="Arial" w:cs="Arial"/>
          <w:iCs/>
          <w:szCs w:val="24"/>
        </w:rPr>
        <w:t>tions exist. The e</w:t>
      </w:r>
      <w:r w:rsidRPr="008F2B33">
        <w:rPr>
          <w:rFonts w:ascii="Arial" w:hAnsi="Arial" w:cs="Arial"/>
          <w:iCs/>
          <w:szCs w:val="24"/>
        </w:rPr>
        <w:t>f</w:t>
      </w:r>
      <w:r w:rsidRPr="008F2B33">
        <w:rPr>
          <w:rFonts w:ascii="Arial" w:hAnsi="Arial" w:cs="Arial"/>
          <w:iCs/>
          <w:szCs w:val="24"/>
        </w:rPr>
        <w:t>fect of social media products on students’ communications can also be considered as important parameter.</w:t>
      </w:r>
    </w:p>
    <w:p w14:paraId="50BC81AA" w14:textId="77777777" w:rsidR="008F2B33" w:rsidRPr="008F2B33" w:rsidRDefault="008F2B33" w:rsidP="008F2B33">
      <w:pPr>
        <w:spacing w:line="360" w:lineRule="exact"/>
        <w:jc w:val="both"/>
        <w:rPr>
          <w:rFonts w:ascii="Arial" w:hAnsi="Arial" w:cs="Arial"/>
          <w:iCs/>
          <w:szCs w:val="24"/>
        </w:rPr>
      </w:pPr>
    </w:p>
    <w:p w14:paraId="15DAD165" w14:textId="77777777" w:rsidR="008F2B33" w:rsidRPr="008F2B33" w:rsidRDefault="008F2B33" w:rsidP="008F2B33">
      <w:pPr>
        <w:spacing w:line="360" w:lineRule="exact"/>
        <w:jc w:val="both"/>
        <w:rPr>
          <w:rFonts w:ascii="Arial" w:hAnsi="Arial" w:cs="Arial"/>
          <w:iCs/>
          <w:szCs w:val="24"/>
        </w:rPr>
      </w:pPr>
    </w:p>
    <w:p w14:paraId="6AC742A8" w14:textId="77777777" w:rsidR="008F2B33" w:rsidRPr="008F2B33" w:rsidRDefault="008F2B33" w:rsidP="008F2B33">
      <w:pPr>
        <w:spacing w:after="120"/>
        <w:jc w:val="both"/>
        <w:outlineLvl w:val="0"/>
        <w:rPr>
          <w:rFonts w:ascii="Arial" w:hAnsi="Arial" w:cs="Arial"/>
          <w:b/>
          <w:bCs/>
          <w:szCs w:val="24"/>
        </w:rPr>
      </w:pPr>
      <w:r w:rsidRPr="008F2B33">
        <w:rPr>
          <w:rFonts w:ascii="Arial" w:hAnsi="Arial" w:cs="Arial"/>
          <w:b/>
          <w:bCs/>
          <w:szCs w:val="24"/>
        </w:rPr>
        <w:t>References</w:t>
      </w:r>
    </w:p>
    <w:p w14:paraId="069FDD65" w14:textId="77777777" w:rsidR="008F2B33" w:rsidRPr="008F2B33" w:rsidRDefault="008F2B33" w:rsidP="008F2B33">
      <w:pPr>
        <w:spacing w:line="360" w:lineRule="auto"/>
        <w:ind w:left="420" w:hanging="420"/>
        <w:jc w:val="both"/>
        <w:rPr>
          <w:rFonts w:ascii="Arial" w:hAnsi="Arial" w:cs="Arial"/>
          <w:szCs w:val="24"/>
        </w:rPr>
      </w:pPr>
    </w:p>
    <w:p w14:paraId="79550716" w14:textId="77777777" w:rsidR="008F2B33" w:rsidRPr="008F2B33" w:rsidRDefault="008F2B33" w:rsidP="008F2B33">
      <w:pPr>
        <w:spacing w:line="360" w:lineRule="auto"/>
        <w:ind w:left="420" w:hanging="420"/>
        <w:jc w:val="both"/>
        <w:rPr>
          <w:rFonts w:ascii="Arial" w:hAnsi="Arial" w:cs="Arial"/>
          <w:szCs w:val="24"/>
        </w:rPr>
      </w:pPr>
      <w:proofErr w:type="gramStart"/>
      <w:r w:rsidRPr="008F2B33">
        <w:rPr>
          <w:rFonts w:ascii="Arial" w:hAnsi="Arial" w:cs="Arial"/>
          <w:szCs w:val="24"/>
        </w:rPr>
        <w:t>Worth, R. (2004).</w:t>
      </w:r>
      <w:proofErr w:type="gramEnd"/>
      <w:r w:rsidRPr="008F2B33">
        <w:rPr>
          <w:rFonts w:ascii="Arial" w:hAnsi="Arial" w:cs="Arial"/>
          <w:szCs w:val="24"/>
        </w:rPr>
        <w:t xml:space="preserve"> </w:t>
      </w:r>
      <w:r w:rsidRPr="008F2B33">
        <w:rPr>
          <w:rFonts w:ascii="Arial" w:hAnsi="Arial" w:cs="Arial"/>
          <w:i/>
          <w:iCs/>
          <w:szCs w:val="24"/>
        </w:rPr>
        <w:t>Career Skills Library: Communication Skills Library</w:t>
      </w:r>
      <w:r w:rsidRPr="008F2B33">
        <w:rPr>
          <w:rFonts w:ascii="Arial" w:hAnsi="Arial" w:cs="Arial"/>
          <w:szCs w:val="24"/>
        </w:rPr>
        <w:t xml:space="preserve">. </w:t>
      </w:r>
      <w:proofErr w:type="gramStart"/>
      <w:r w:rsidRPr="008F2B33">
        <w:rPr>
          <w:rFonts w:ascii="Arial" w:hAnsi="Arial" w:cs="Arial"/>
          <w:szCs w:val="24"/>
        </w:rPr>
        <w:t>2</w:t>
      </w:r>
      <w:r w:rsidRPr="008F2B33">
        <w:rPr>
          <w:rFonts w:ascii="Arial" w:hAnsi="Arial" w:cs="Arial"/>
          <w:szCs w:val="24"/>
          <w:vertAlign w:val="superscript"/>
        </w:rPr>
        <w:t>nd</w:t>
      </w:r>
      <w:r w:rsidRPr="008F2B33">
        <w:rPr>
          <w:rFonts w:ascii="Arial" w:hAnsi="Arial" w:cs="Arial"/>
          <w:szCs w:val="24"/>
        </w:rPr>
        <w:t xml:space="preserve"> ed. Ferg</w:t>
      </w:r>
      <w:r w:rsidRPr="008F2B33">
        <w:rPr>
          <w:rFonts w:ascii="Arial" w:hAnsi="Arial" w:cs="Arial"/>
          <w:szCs w:val="24"/>
        </w:rPr>
        <w:t>u</w:t>
      </w:r>
      <w:r w:rsidRPr="008F2B33">
        <w:rPr>
          <w:rFonts w:ascii="Arial" w:hAnsi="Arial" w:cs="Arial"/>
          <w:szCs w:val="24"/>
        </w:rPr>
        <w:t>son, New York.</w:t>
      </w:r>
      <w:proofErr w:type="gramEnd"/>
      <w:r w:rsidRPr="008F2B33">
        <w:rPr>
          <w:rFonts w:ascii="Arial" w:hAnsi="Arial" w:cs="Arial"/>
          <w:szCs w:val="24"/>
        </w:rPr>
        <w:t xml:space="preserve"> USA.</w:t>
      </w:r>
    </w:p>
    <w:p w14:paraId="4DFDD219" w14:textId="77777777" w:rsidR="008F2B33" w:rsidRPr="008F2B33" w:rsidRDefault="008F2B33" w:rsidP="008F2B33">
      <w:pPr>
        <w:spacing w:line="360" w:lineRule="auto"/>
        <w:ind w:left="420" w:hanging="420"/>
        <w:jc w:val="both"/>
        <w:rPr>
          <w:rFonts w:ascii="Arial" w:hAnsi="Arial" w:cs="Arial"/>
          <w:szCs w:val="24"/>
        </w:rPr>
      </w:pPr>
      <w:proofErr w:type="gramStart"/>
      <w:r w:rsidRPr="008F2B33">
        <w:rPr>
          <w:rFonts w:ascii="Arial" w:hAnsi="Arial" w:cs="Arial"/>
          <w:szCs w:val="24"/>
        </w:rPr>
        <w:t>Barker, A. (2006).</w:t>
      </w:r>
      <w:proofErr w:type="gramEnd"/>
      <w:r w:rsidRPr="008F2B33">
        <w:rPr>
          <w:rFonts w:ascii="Arial" w:hAnsi="Arial" w:cs="Arial"/>
          <w:szCs w:val="24"/>
        </w:rPr>
        <w:t xml:space="preserve"> </w:t>
      </w:r>
      <w:r w:rsidRPr="008F2B33">
        <w:rPr>
          <w:rFonts w:ascii="Arial" w:hAnsi="Arial" w:cs="Arial"/>
          <w:i/>
          <w:iCs/>
          <w:szCs w:val="24"/>
        </w:rPr>
        <w:t>Improve Your Communıcation Skills</w:t>
      </w:r>
      <w:r w:rsidRPr="008F2B33">
        <w:rPr>
          <w:rFonts w:ascii="Arial" w:hAnsi="Arial" w:cs="Arial"/>
          <w:szCs w:val="24"/>
        </w:rPr>
        <w:t xml:space="preserve">. </w:t>
      </w:r>
      <w:proofErr w:type="gramStart"/>
      <w:r w:rsidRPr="008F2B33">
        <w:rPr>
          <w:rFonts w:ascii="Arial" w:hAnsi="Arial" w:cs="Arial"/>
          <w:szCs w:val="24"/>
        </w:rPr>
        <w:t>2</w:t>
      </w:r>
      <w:r w:rsidRPr="008F2B33">
        <w:rPr>
          <w:rFonts w:ascii="Arial" w:hAnsi="Arial" w:cs="Arial"/>
          <w:szCs w:val="24"/>
          <w:vertAlign w:val="superscript"/>
        </w:rPr>
        <w:t>nd</w:t>
      </w:r>
      <w:r w:rsidRPr="008F2B33">
        <w:rPr>
          <w:rFonts w:ascii="Arial" w:hAnsi="Arial" w:cs="Arial"/>
          <w:szCs w:val="24"/>
        </w:rPr>
        <w:t xml:space="preserve"> ed. </w:t>
      </w:r>
      <w:proofErr w:type="spellStart"/>
      <w:r w:rsidRPr="008F2B33">
        <w:rPr>
          <w:rFonts w:ascii="Arial" w:hAnsi="Arial" w:cs="Arial"/>
          <w:szCs w:val="24"/>
        </w:rPr>
        <w:t>Kogan</w:t>
      </w:r>
      <w:proofErr w:type="spellEnd"/>
      <w:r w:rsidRPr="008F2B33">
        <w:rPr>
          <w:rFonts w:ascii="Arial" w:hAnsi="Arial" w:cs="Arial"/>
          <w:szCs w:val="24"/>
        </w:rPr>
        <w:t xml:space="preserve"> Page, Philade</w:t>
      </w:r>
      <w:r w:rsidRPr="008F2B33">
        <w:rPr>
          <w:rFonts w:ascii="Arial" w:hAnsi="Arial" w:cs="Arial"/>
          <w:szCs w:val="24"/>
        </w:rPr>
        <w:t>l</w:t>
      </w:r>
      <w:r w:rsidRPr="008F2B33">
        <w:rPr>
          <w:rFonts w:ascii="Arial" w:hAnsi="Arial" w:cs="Arial"/>
          <w:szCs w:val="24"/>
        </w:rPr>
        <w:t>phia.</w:t>
      </w:r>
      <w:proofErr w:type="gramEnd"/>
      <w:r w:rsidRPr="008F2B33">
        <w:rPr>
          <w:rFonts w:ascii="Arial" w:hAnsi="Arial" w:cs="Arial"/>
          <w:szCs w:val="24"/>
        </w:rPr>
        <w:t xml:space="preserve"> USA.</w:t>
      </w:r>
    </w:p>
    <w:p w14:paraId="1D71F3B5" w14:textId="77777777" w:rsidR="008F2B33" w:rsidRPr="008F2B33" w:rsidRDefault="008F2B33" w:rsidP="008F2B33">
      <w:pPr>
        <w:spacing w:line="360" w:lineRule="auto"/>
        <w:ind w:left="420" w:hanging="420"/>
        <w:jc w:val="both"/>
        <w:rPr>
          <w:rFonts w:ascii="Arial" w:hAnsi="Arial" w:cs="Arial"/>
          <w:szCs w:val="24"/>
        </w:rPr>
      </w:pPr>
      <w:proofErr w:type="spellStart"/>
      <w:proofErr w:type="gramStart"/>
      <w:r w:rsidRPr="008F2B33">
        <w:rPr>
          <w:rFonts w:ascii="Arial" w:hAnsi="Arial" w:cs="Arial"/>
          <w:szCs w:val="24"/>
        </w:rPr>
        <w:t>Riemer</w:t>
      </w:r>
      <w:proofErr w:type="spellEnd"/>
      <w:r w:rsidRPr="008F2B33">
        <w:rPr>
          <w:rFonts w:ascii="Arial" w:hAnsi="Arial" w:cs="Arial"/>
          <w:szCs w:val="24"/>
        </w:rPr>
        <w:t>, M. (2002).</w:t>
      </w:r>
      <w:proofErr w:type="gramEnd"/>
      <w:r w:rsidRPr="008F2B33">
        <w:rPr>
          <w:rFonts w:ascii="Arial" w:hAnsi="Arial" w:cs="Arial"/>
          <w:szCs w:val="24"/>
        </w:rPr>
        <w:t xml:space="preserve"> </w:t>
      </w:r>
      <w:proofErr w:type="gramStart"/>
      <w:r w:rsidRPr="008F2B33">
        <w:rPr>
          <w:rFonts w:ascii="Arial" w:hAnsi="Arial" w:cs="Arial"/>
          <w:szCs w:val="24"/>
        </w:rPr>
        <w:t>English and Communication Skills for Global Engineer.</w:t>
      </w:r>
      <w:proofErr w:type="gramEnd"/>
      <w:r w:rsidRPr="008F2B33">
        <w:rPr>
          <w:rFonts w:ascii="Arial" w:hAnsi="Arial" w:cs="Arial"/>
          <w:szCs w:val="24"/>
        </w:rPr>
        <w:t xml:space="preserve"> </w:t>
      </w:r>
      <w:proofErr w:type="gramStart"/>
      <w:r w:rsidRPr="008F2B33">
        <w:rPr>
          <w:rFonts w:ascii="Arial" w:hAnsi="Arial" w:cs="Arial"/>
          <w:i/>
          <w:iCs/>
          <w:szCs w:val="24"/>
        </w:rPr>
        <w:t xml:space="preserve">Global J. of </w:t>
      </w:r>
      <w:proofErr w:type="spellStart"/>
      <w:r w:rsidRPr="008F2B33">
        <w:rPr>
          <w:rFonts w:ascii="Arial" w:hAnsi="Arial" w:cs="Arial"/>
          <w:i/>
          <w:iCs/>
          <w:szCs w:val="24"/>
        </w:rPr>
        <w:t>Engng</w:t>
      </w:r>
      <w:proofErr w:type="spellEnd"/>
      <w:r w:rsidRPr="008F2B33">
        <w:rPr>
          <w:rFonts w:ascii="Arial" w:hAnsi="Arial" w:cs="Arial"/>
          <w:i/>
          <w:iCs/>
          <w:szCs w:val="24"/>
        </w:rPr>
        <w:t>.</w:t>
      </w:r>
      <w:proofErr w:type="gramEnd"/>
      <w:r w:rsidRPr="008F2B33">
        <w:rPr>
          <w:rFonts w:ascii="Arial" w:hAnsi="Arial" w:cs="Arial"/>
          <w:i/>
          <w:iCs/>
          <w:szCs w:val="24"/>
        </w:rPr>
        <w:t xml:space="preserve"> </w:t>
      </w:r>
      <w:proofErr w:type="gramStart"/>
      <w:r w:rsidRPr="008F2B33">
        <w:rPr>
          <w:rFonts w:ascii="Arial" w:hAnsi="Arial" w:cs="Arial"/>
          <w:i/>
          <w:iCs/>
          <w:szCs w:val="24"/>
        </w:rPr>
        <w:t>Educ.</w:t>
      </w:r>
      <w:r w:rsidRPr="008F2B33">
        <w:rPr>
          <w:rFonts w:ascii="Arial" w:hAnsi="Arial" w:cs="Arial"/>
          <w:szCs w:val="24"/>
        </w:rPr>
        <w:t>, (Vol. 6 No. 1, PP. 91-100).</w:t>
      </w:r>
      <w:proofErr w:type="gramEnd"/>
    </w:p>
    <w:p w14:paraId="379F2C70" w14:textId="77777777" w:rsidR="008F2B33" w:rsidRPr="008F2B33" w:rsidRDefault="008F2B33" w:rsidP="008F2B33">
      <w:pPr>
        <w:spacing w:line="360" w:lineRule="auto"/>
        <w:ind w:left="420" w:hanging="420"/>
        <w:jc w:val="both"/>
        <w:rPr>
          <w:rFonts w:ascii="Arial" w:hAnsi="Arial" w:cs="Arial"/>
          <w:szCs w:val="24"/>
        </w:rPr>
      </w:pPr>
      <w:proofErr w:type="spellStart"/>
      <w:proofErr w:type="gramStart"/>
      <w:r w:rsidRPr="008F2B33">
        <w:rPr>
          <w:rFonts w:ascii="Arial" w:hAnsi="Arial" w:cs="Arial"/>
          <w:szCs w:val="24"/>
        </w:rPr>
        <w:t>Kazamia</w:t>
      </w:r>
      <w:proofErr w:type="spellEnd"/>
      <w:r w:rsidRPr="008F2B33">
        <w:rPr>
          <w:rFonts w:ascii="Arial" w:hAnsi="Arial" w:cs="Arial"/>
          <w:szCs w:val="24"/>
        </w:rPr>
        <w:t>, V. (2012).</w:t>
      </w:r>
      <w:proofErr w:type="gramEnd"/>
      <w:r w:rsidRPr="008F2B33">
        <w:rPr>
          <w:rFonts w:ascii="Arial" w:hAnsi="Arial" w:cs="Arial"/>
          <w:szCs w:val="24"/>
        </w:rPr>
        <w:t xml:space="preserve"> </w:t>
      </w:r>
      <w:proofErr w:type="gramStart"/>
      <w:r w:rsidRPr="008F2B33">
        <w:rPr>
          <w:rFonts w:ascii="Arial" w:hAnsi="Arial" w:cs="Arial"/>
          <w:szCs w:val="24"/>
        </w:rPr>
        <w:t>Training Engineers on Communication Skills in English.</w:t>
      </w:r>
      <w:proofErr w:type="gramEnd"/>
      <w:r w:rsidRPr="008F2B33">
        <w:rPr>
          <w:rFonts w:ascii="Arial" w:hAnsi="Arial" w:cs="Arial"/>
          <w:szCs w:val="24"/>
        </w:rPr>
        <w:t xml:space="preserve"> </w:t>
      </w:r>
      <w:r w:rsidRPr="008F2B33">
        <w:rPr>
          <w:rFonts w:ascii="Arial" w:hAnsi="Arial" w:cs="Arial"/>
          <w:i/>
          <w:iCs/>
          <w:szCs w:val="24"/>
        </w:rPr>
        <w:t>European Society for Engineering Education, 40</w:t>
      </w:r>
      <w:r w:rsidRPr="008F2B33">
        <w:rPr>
          <w:rFonts w:ascii="Arial" w:hAnsi="Arial" w:cs="Arial"/>
          <w:i/>
          <w:iCs/>
          <w:szCs w:val="24"/>
          <w:vertAlign w:val="superscript"/>
        </w:rPr>
        <w:t>th</w:t>
      </w:r>
      <w:r w:rsidRPr="008F2B33">
        <w:rPr>
          <w:rFonts w:ascii="Arial" w:hAnsi="Arial" w:cs="Arial"/>
          <w:i/>
          <w:iCs/>
          <w:szCs w:val="24"/>
        </w:rPr>
        <w:t xml:space="preserve"> Annual conference</w:t>
      </w:r>
      <w:r w:rsidRPr="008F2B33">
        <w:rPr>
          <w:rFonts w:ascii="Arial" w:hAnsi="Arial" w:cs="Arial"/>
          <w:szCs w:val="24"/>
        </w:rPr>
        <w:t>, Thessaloniki, Greece 23-26.</w:t>
      </w:r>
    </w:p>
    <w:p w14:paraId="70789BAD" w14:textId="77777777" w:rsidR="008F2B33" w:rsidRPr="008F2B33" w:rsidRDefault="008F2B33" w:rsidP="008F2B33">
      <w:pPr>
        <w:spacing w:line="360" w:lineRule="auto"/>
        <w:ind w:left="420" w:hanging="420"/>
        <w:jc w:val="both"/>
        <w:rPr>
          <w:rFonts w:ascii="Arial" w:hAnsi="Arial" w:cs="Arial"/>
          <w:szCs w:val="24"/>
        </w:rPr>
      </w:pPr>
      <w:proofErr w:type="spellStart"/>
      <w:proofErr w:type="gramStart"/>
      <w:r w:rsidRPr="008F2B33">
        <w:rPr>
          <w:rFonts w:ascii="Arial" w:hAnsi="Arial" w:cs="Arial"/>
          <w:szCs w:val="24"/>
        </w:rPr>
        <w:t>Gover</w:t>
      </w:r>
      <w:proofErr w:type="spellEnd"/>
      <w:r w:rsidRPr="008F2B33">
        <w:rPr>
          <w:rFonts w:ascii="Arial" w:hAnsi="Arial" w:cs="Arial"/>
          <w:szCs w:val="24"/>
        </w:rPr>
        <w:t xml:space="preserve">, J. and </w:t>
      </w:r>
      <w:proofErr w:type="spellStart"/>
      <w:r w:rsidRPr="008F2B33">
        <w:rPr>
          <w:rFonts w:ascii="Arial" w:hAnsi="Arial" w:cs="Arial"/>
          <w:szCs w:val="24"/>
        </w:rPr>
        <w:t>Huray</w:t>
      </w:r>
      <w:proofErr w:type="spellEnd"/>
      <w:r w:rsidRPr="008F2B33">
        <w:rPr>
          <w:rFonts w:ascii="Arial" w:hAnsi="Arial" w:cs="Arial"/>
          <w:szCs w:val="24"/>
        </w:rPr>
        <w:t>, P. (2007).</w:t>
      </w:r>
      <w:proofErr w:type="gramEnd"/>
      <w:r w:rsidRPr="008F2B33">
        <w:rPr>
          <w:rFonts w:ascii="Arial" w:hAnsi="Arial" w:cs="Arial"/>
          <w:szCs w:val="24"/>
        </w:rPr>
        <w:t xml:space="preserve"> </w:t>
      </w:r>
      <w:proofErr w:type="gramStart"/>
      <w:r w:rsidRPr="008F2B33">
        <w:rPr>
          <w:rFonts w:ascii="Arial" w:hAnsi="Arial" w:cs="Arial"/>
          <w:szCs w:val="24"/>
        </w:rPr>
        <w:t>Educating 21</w:t>
      </w:r>
      <w:r w:rsidRPr="008F2B33">
        <w:rPr>
          <w:rFonts w:ascii="Arial" w:hAnsi="Arial" w:cs="Arial"/>
          <w:szCs w:val="24"/>
          <w:vertAlign w:val="superscript"/>
        </w:rPr>
        <w:t>st</w:t>
      </w:r>
      <w:r w:rsidRPr="008F2B33">
        <w:rPr>
          <w:rFonts w:ascii="Arial" w:hAnsi="Arial" w:cs="Arial"/>
          <w:szCs w:val="24"/>
        </w:rPr>
        <w:t xml:space="preserve"> Century Engineers.</w:t>
      </w:r>
      <w:proofErr w:type="gramEnd"/>
      <w:r w:rsidRPr="008F2B33">
        <w:rPr>
          <w:rFonts w:ascii="Arial" w:hAnsi="Arial" w:cs="Arial"/>
          <w:szCs w:val="24"/>
        </w:rPr>
        <w:t xml:space="preserve"> </w:t>
      </w:r>
      <w:r w:rsidRPr="008F2B33">
        <w:rPr>
          <w:rFonts w:ascii="Arial" w:hAnsi="Arial" w:cs="Arial"/>
          <w:i/>
          <w:iCs/>
          <w:szCs w:val="24"/>
        </w:rPr>
        <w:t>Meeting the Growing Demand for Engineers and Their Educators 2010-2020 Intern</w:t>
      </w:r>
      <w:r w:rsidRPr="008F2B33">
        <w:rPr>
          <w:rFonts w:ascii="Arial" w:hAnsi="Arial" w:cs="Arial"/>
          <w:i/>
          <w:iCs/>
          <w:szCs w:val="24"/>
        </w:rPr>
        <w:t>a</w:t>
      </w:r>
      <w:r w:rsidRPr="008F2B33">
        <w:rPr>
          <w:rFonts w:ascii="Arial" w:hAnsi="Arial" w:cs="Arial"/>
          <w:i/>
          <w:iCs/>
          <w:szCs w:val="24"/>
        </w:rPr>
        <w:t>tional Summit, 2007 IEEE</w:t>
      </w:r>
      <w:r w:rsidRPr="008F2B33">
        <w:rPr>
          <w:rFonts w:ascii="Arial" w:hAnsi="Arial" w:cs="Arial"/>
          <w:szCs w:val="24"/>
        </w:rPr>
        <w:t xml:space="preserve">, Munich, </w:t>
      </w:r>
      <w:proofErr w:type="gramStart"/>
      <w:r w:rsidRPr="008F2B33">
        <w:rPr>
          <w:rFonts w:ascii="Arial" w:hAnsi="Arial" w:cs="Arial"/>
          <w:szCs w:val="24"/>
        </w:rPr>
        <w:t>pp</w:t>
      </w:r>
      <w:proofErr w:type="gramEnd"/>
      <w:r w:rsidRPr="008F2B33">
        <w:rPr>
          <w:rFonts w:ascii="Arial" w:hAnsi="Arial" w:cs="Arial"/>
          <w:szCs w:val="24"/>
        </w:rPr>
        <w:t>. 1-30.</w:t>
      </w:r>
    </w:p>
    <w:p w14:paraId="5DF937A1" w14:textId="77777777" w:rsidR="008F2B33" w:rsidRPr="008F2B33" w:rsidRDefault="008F2B33" w:rsidP="008F2B33">
      <w:pPr>
        <w:spacing w:line="360" w:lineRule="auto"/>
        <w:ind w:left="420" w:hanging="420"/>
        <w:jc w:val="both"/>
        <w:rPr>
          <w:rFonts w:ascii="Arial" w:hAnsi="Arial" w:cs="Arial"/>
          <w:szCs w:val="24"/>
        </w:rPr>
      </w:pPr>
      <w:proofErr w:type="spellStart"/>
      <w:proofErr w:type="gramStart"/>
      <w:r w:rsidRPr="008F2B33">
        <w:rPr>
          <w:rFonts w:ascii="Arial" w:hAnsi="Arial" w:cs="Arial"/>
          <w:szCs w:val="24"/>
        </w:rPr>
        <w:t>Wulf</w:t>
      </w:r>
      <w:proofErr w:type="spellEnd"/>
      <w:r w:rsidRPr="008F2B33">
        <w:rPr>
          <w:rFonts w:ascii="Arial" w:hAnsi="Arial" w:cs="Arial"/>
          <w:szCs w:val="24"/>
        </w:rPr>
        <w:t>, W. (2000).</w:t>
      </w:r>
      <w:proofErr w:type="gramEnd"/>
      <w:r w:rsidRPr="008F2B33">
        <w:rPr>
          <w:rFonts w:ascii="Arial" w:hAnsi="Arial" w:cs="Arial"/>
          <w:szCs w:val="24"/>
        </w:rPr>
        <w:t xml:space="preserve"> How Shall We Satisfy the Long-Term Educational Needs of Eng</w:t>
      </w:r>
      <w:r w:rsidRPr="008F2B33">
        <w:rPr>
          <w:rFonts w:ascii="Arial" w:hAnsi="Arial" w:cs="Arial"/>
          <w:szCs w:val="24"/>
        </w:rPr>
        <w:t>i</w:t>
      </w:r>
      <w:r w:rsidRPr="008F2B33">
        <w:rPr>
          <w:rFonts w:ascii="Arial" w:hAnsi="Arial" w:cs="Arial"/>
          <w:szCs w:val="24"/>
        </w:rPr>
        <w:t>neers</w:t>
      </w:r>
      <w:r w:rsidRPr="008F2B33">
        <w:rPr>
          <w:rFonts w:ascii="Arial" w:hAnsi="Arial" w:cs="Arial"/>
          <w:i/>
          <w:iCs/>
          <w:szCs w:val="24"/>
        </w:rPr>
        <w:t>?</w:t>
      </w:r>
      <w:r w:rsidRPr="008F2B33">
        <w:rPr>
          <w:rFonts w:ascii="Arial" w:hAnsi="Arial" w:cs="Arial"/>
          <w:szCs w:val="24"/>
        </w:rPr>
        <w:t xml:space="preserve"> </w:t>
      </w:r>
      <w:r w:rsidRPr="008F2B33">
        <w:rPr>
          <w:rFonts w:ascii="Arial" w:hAnsi="Arial" w:cs="Arial"/>
          <w:i/>
          <w:iCs/>
          <w:szCs w:val="24"/>
        </w:rPr>
        <w:t>Proceeding of the IEEE</w:t>
      </w:r>
      <w:r w:rsidRPr="008F2B33">
        <w:rPr>
          <w:rFonts w:ascii="Arial" w:hAnsi="Arial" w:cs="Arial"/>
          <w:szCs w:val="24"/>
        </w:rPr>
        <w:t>, (Vol. 88, No. 4, pp. 593-596)</w:t>
      </w:r>
    </w:p>
    <w:p w14:paraId="3CD7F806" w14:textId="77777777" w:rsidR="008F2B33" w:rsidRPr="008F2B33" w:rsidRDefault="008F2B33" w:rsidP="008F2B33">
      <w:pPr>
        <w:spacing w:line="360" w:lineRule="auto"/>
        <w:ind w:left="420" w:hanging="420"/>
        <w:jc w:val="both"/>
        <w:rPr>
          <w:rFonts w:ascii="Arial" w:hAnsi="Arial" w:cs="Arial"/>
          <w:szCs w:val="24"/>
        </w:rPr>
      </w:pPr>
      <w:proofErr w:type="spellStart"/>
      <w:proofErr w:type="gramStart"/>
      <w:r w:rsidRPr="008F2B33">
        <w:rPr>
          <w:rFonts w:ascii="Arial" w:hAnsi="Arial" w:cs="Arial"/>
          <w:szCs w:val="24"/>
        </w:rPr>
        <w:t>Filho</w:t>
      </w:r>
      <w:proofErr w:type="spellEnd"/>
      <w:r w:rsidRPr="008F2B33">
        <w:rPr>
          <w:rFonts w:ascii="Arial" w:hAnsi="Arial" w:cs="Arial"/>
          <w:szCs w:val="24"/>
        </w:rPr>
        <w:t>, W. (2011).</w:t>
      </w:r>
      <w:proofErr w:type="gramEnd"/>
      <w:r w:rsidRPr="008F2B33">
        <w:rPr>
          <w:rFonts w:ascii="Arial" w:hAnsi="Arial" w:cs="Arial"/>
          <w:szCs w:val="24"/>
        </w:rPr>
        <w:t xml:space="preserve">  </w:t>
      </w:r>
      <w:proofErr w:type="gramStart"/>
      <w:r w:rsidRPr="008F2B33">
        <w:rPr>
          <w:rFonts w:ascii="Arial" w:hAnsi="Arial" w:cs="Arial"/>
          <w:szCs w:val="24"/>
        </w:rPr>
        <w:t>About the Role of Universities and their Contribution to Su</w:t>
      </w:r>
      <w:r w:rsidRPr="008F2B33">
        <w:rPr>
          <w:rFonts w:ascii="Arial" w:hAnsi="Arial" w:cs="Arial"/>
          <w:szCs w:val="24"/>
        </w:rPr>
        <w:t>s</w:t>
      </w:r>
      <w:r w:rsidRPr="008F2B33">
        <w:rPr>
          <w:rFonts w:ascii="Arial" w:hAnsi="Arial" w:cs="Arial"/>
          <w:szCs w:val="24"/>
        </w:rPr>
        <w:t>tainable Development.</w:t>
      </w:r>
      <w:proofErr w:type="gramEnd"/>
      <w:r w:rsidRPr="008F2B33">
        <w:rPr>
          <w:rFonts w:ascii="Arial" w:hAnsi="Arial" w:cs="Arial"/>
          <w:szCs w:val="24"/>
        </w:rPr>
        <w:t xml:space="preserve"> </w:t>
      </w:r>
      <w:r w:rsidRPr="008F2B33">
        <w:rPr>
          <w:rFonts w:ascii="Arial" w:hAnsi="Arial" w:cs="Arial"/>
          <w:i/>
          <w:iCs/>
          <w:szCs w:val="24"/>
        </w:rPr>
        <w:t>Higher Education Policy</w:t>
      </w:r>
      <w:r w:rsidRPr="008F2B33">
        <w:rPr>
          <w:rFonts w:ascii="Arial" w:hAnsi="Arial" w:cs="Arial"/>
          <w:szCs w:val="24"/>
        </w:rPr>
        <w:t>, (Vol. 24, pp.427 – 438)</w:t>
      </w:r>
    </w:p>
    <w:p w14:paraId="4452E488" w14:textId="77777777" w:rsidR="008F2B33" w:rsidRPr="008F2B33" w:rsidRDefault="008F2B33" w:rsidP="008F2B33">
      <w:pPr>
        <w:spacing w:line="360" w:lineRule="auto"/>
        <w:ind w:left="420" w:hanging="420"/>
        <w:jc w:val="both"/>
        <w:rPr>
          <w:rFonts w:ascii="Arial" w:hAnsi="Arial" w:cs="Arial"/>
          <w:szCs w:val="24"/>
        </w:rPr>
      </w:pPr>
      <w:proofErr w:type="spellStart"/>
      <w:proofErr w:type="gramStart"/>
      <w:r w:rsidRPr="008F2B33">
        <w:rPr>
          <w:rFonts w:ascii="Arial" w:hAnsi="Arial" w:cs="Arial"/>
          <w:szCs w:val="24"/>
        </w:rPr>
        <w:t>Kostoulas-Makrakis</w:t>
      </w:r>
      <w:proofErr w:type="spellEnd"/>
      <w:r w:rsidRPr="008F2B33">
        <w:rPr>
          <w:rFonts w:ascii="Arial" w:hAnsi="Arial" w:cs="Arial"/>
          <w:szCs w:val="24"/>
        </w:rPr>
        <w:t xml:space="preserve">, N. and </w:t>
      </w:r>
      <w:proofErr w:type="spellStart"/>
      <w:r w:rsidRPr="008F2B33">
        <w:rPr>
          <w:rFonts w:ascii="Arial" w:hAnsi="Arial" w:cs="Arial"/>
          <w:szCs w:val="24"/>
        </w:rPr>
        <w:t>Makrakis</w:t>
      </w:r>
      <w:proofErr w:type="spellEnd"/>
      <w:r w:rsidRPr="008F2B33">
        <w:rPr>
          <w:rFonts w:ascii="Arial" w:hAnsi="Arial" w:cs="Arial"/>
          <w:szCs w:val="24"/>
        </w:rPr>
        <w:t>, V. (2012).</w:t>
      </w:r>
      <w:proofErr w:type="gramEnd"/>
      <w:r w:rsidRPr="008F2B33">
        <w:rPr>
          <w:rFonts w:ascii="Arial" w:hAnsi="Arial" w:cs="Arial"/>
          <w:szCs w:val="24"/>
        </w:rPr>
        <w:t xml:space="preserve"> </w:t>
      </w:r>
      <w:proofErr w:type="gramStart"/>
      <w:r w:rsidRPr="008F2B33">
        <w:rPr>
          <w:rFonts w:ascii="Arial" w:hAnsi="Arial" w:cs="Arial"/>
          <w:szCs w:val="24"/>
        </w:rPr>
        <w:t>Processes, Strategies and Practices for Turning the University of Crete into a Sustainable University.</w:t>
      </w:r>
      <w:proofErr w:type="gramEnd"/>
      <w:r w:rsidRPr="008F2B33">
        <w:rPr>
          <w:rFonts w:ascii="Arial" w:hAnsi="Arial" w:cs="Arial"/>
          <w:szCs w:val="24"/>
        </w:rPr>
        <w:t xml:space="preserve"> </w:t>
      </w:r>
      <w:r w:rsidRPr="008F2B33">
        <w:rPr>
          <w:rFonts w:ascii="Arial" w:hAnsi="Arial" w:cs="Arial"/>
          <w:i/>
          <w:iCs/>
          <w:szCs w:val="24"/>
        </w:rPr>
        <w:t>Discourse and Communication for Sustainable Education</w:t>
      </w:r>
      <w:r w:rsidRPr="008F2B33">
        <w:rPr>
          <w:rFonts w:ascii="Arial" w:hAnsi="Arial" w:cs="Arial"/>
          <w:szCs w:val="24"/>
        </w:rPr>
        <w:t>, (Vol. 3, pp. 5-22, 2012)</w:t>
      </w:r>
    </w:p>
    <w:p w14:paraId="3B1613E4" w14:textId="77777777" w:rsidR="008F2B33" w:rsidRPr="008F2B33" w:rsidRDefault="008F2B33" w:rsidP="008F2B33">
      <w:pPr>
        <w:spacing w:line="360" w:lineRule="auto"/>
        <w:ind w:left="420" w:hanging="420"/>
        <w:jc w:val="both"/>
        <w:rPr>
          <w:rFonts w:ascii="Arial" w:hAnsi="Arial" w:cs="Arial"/>
          <w:szCs w:val="24"/>
        </w:rPr>
      </w:pPr>
      <w:proofErr w:type="gramStart"/>
      <w:r w:rsidRPr="008F2B33">
        <w:rPr>
          <w:rFonts w:ascii="Arial" w:hAnsi="Arial" w:cs="Arial"/>
          <w:szCs w:val="24"/>
        </w:rPr>
        <w:t xml:space="preserve">Salem, T. and </w:t>
      </w:r>
      <w:proofErr w:type="spellStart"/>
      <w:r w:rsidRPr="008F2B33">
        <w:rPr>
          <w:rFonts w:ascii="Arial" w:hAnsi="Arial" w:cs="Arial"/>
          <w:szCs w:val="24"/>
        </w:rPr>
        <w:t>Harb</w:t>
      </w:r>
      <w:proofErr w:type="spellEnd"/>
      <w:r w:rsidRPr="008F2B33">
        <w:rPr>
          <w:rFonts w:ascii="Arial" w:hAnsi="Arial" w:cs="Arial"/>
          <w:szCs w:val="24"/>
        </w:rPr>
        <w:t>, J. (2012).</w:t>
      </w:r>
      <w:proofErr w:type="gramEnd"/>
      <w:r w:rsidRPr="008F2B33">
        <w:rPr>
          <w:rFonts w:ascii="Arial" w:hAnsi="Arial" w:cs="Arial"/>
          <w:szCs w:val="24"/>
        </w:rPr>
        <w:t xml:space="preserve"> Education for Sustainable Development: A</w:t>
      </w:r>
      <w:r w:rsidRPr="008F2B33">
        <w:rPr>
          <w:rFonts w:ascii="Arial" w:hAnsi="Arial" w:cs="Arial"/>
          <w:szCs w:val="24"/>
        </w:rPr>
        <w:t>s</w:t>
      </w:r>
      <w:r w:rsidRPr="008F2B33">
        <w:rPr>
          <w:rFonts w:ascii="Arial" w:hAnsi="Arial" w:cs="Arial"/>
          <w:szCs w:val="24"/>
        </w:rPr>
        <w:t xml:space="preserve">sessment of Current Situation at the Faculty of Engineering of Notre Dame </w:t>
      </w:r>
      <w:r w:rsidRPr="008F2B33">
        <w:rPr>
          <w:rFonts w:ascii="Arial" w:hAnsi="Arial" w:cs="Arial"/>
          <w:szCs w:val="24"/>
        </w:rPr>
        <w:lastRenderedPageBreak/>
        <w:t>University-</w:t>
      </w:r>
      <w:proofErr w:type="spellStart"/>
      <w:r w:rsidRPr="008F2B33">
        <w:rPr>
          <w:rFonts w:ascii="Arial" w:hAnsi="Arial" w:cs="Arial"/>
          <w:szCs w:val="24"/>
        </w:rPr>
        <w:t>Louaize</w:t>
      </w:r>
      <w:proofErr w:type="spellEnd"/>
      <w:r w:rsidRPr="008F2B33">
        <w:rPr>
          <w:rFonts w:ascii="Arial" w:hAnsi="Arial" w:cs="Arial"/>
          <w:szCs w:val="24"/>
        </w:rPr>
        <w:t xml:space="preserve">. </w:t>
      </w:r>
      <w:r w:rsidRPr="008F2B33">
        <w:rPr>
          <w:rFonts w:ascii="Arial" w:hAnsi="Arial" w:cs="Arial"/>
          <w:i/>
          <w:iCs/>
          <w:szCs w:val="24"/>
        </w:rPr>
        <w:t>Discourse and Communication for Sustainable Educ</w:t>
      </w:r>
      <w:r w:rsidRPr="008F2B33">
        <w:rPr>
          <w:rFonts w:ascii="Arial" w:hAnsi="Arial" w:cs="Arial"/>
          <w:i/>
          <w:iCs/>
          <w:szCs w:val="24"/>
        </w:rPr>
        <w:t>a</w:t>
      </w:r>
      <w:r w:rsidRPr="008F2B33">
        <w:rPr>
          <w:rFonts w:ascii="Arial" w:hAnsi="Arial" w:cs="Arial"/>
          <w:i/>
          <w:iCs/>
          <w:szCs w:val="24"/>
        </w:rPr>
        <w:t>tion</w:t>
      </w:r>
      <w:r w:rsidRPr="008F2B33">
        <w:rPr>
          <w:rFonts w:ascii="Arial" w:hAnsi="Arial" w:cs="Arial"/>
          <w:szCs w:val="24"/>
        </w:rPr>
        <w:t xml:space="preserve">, (Vol. 3, pp. 100-108) </w:t>
      </w:r>
    </w:p>
    <w:p w14:paraId="5376AD8F" w14:textId="77777777" w:rsidR="008F2B33" w:rsidRPr="008F2B33" w:rsidRDefault="008F2B33" w:rsidP="008F2B33">
      <w:pPr>
        <w:spacing w:line="360" w:lineRule="auto"/>
        <w:ind w:left="420" w:hanging="420"/>
        <w:jc w:val="both"/>
        <w:rPr>
          <w:rFonts w:ascii="Arial" w:hAnsi="Arial" w:cs="Arial"/>
          <w:szCs w:val="24"/>
        </w:rPr>
      </w:pPr>
      <w:proofErr w:type="spellStart"/>
      <w:r w:rsidRPr="008F2B33">
        <w:rPr>
          <w:rFonts w:ascii="Arial" w:hAnsi="Arial" w:cs="Arial"/>
          <w:szCs w:val="24"/>
        </w:rPr>
        <w:t>Harpe</w:t>
      </w:r>
      <w:proofErr w:type="spellEnd"/>
      <w:r w:rsidRPr="008F2B33">
        <w:rPr>
          <w:rFonts w:ascii="Arial" w:hAnsi="Arial" w:cs="Arial"/>
          <w:szCs w:val="24"/>
        </w:rPr>
        <w:t xml:space="preserve">, B. and Thomas, I. (2009) Curriculum Change in Universities: Conditions that Facilitate Education for Sustainable Development. </w:t>
      </w:r>
      <w:r w:rsidRPr="008F2B33">
        <w:rPr>
          <w:rFonts w:ascii="Arial" w:hAnsi="Arial" w:cs="Arial"/>
          <w:i/>
          <w:iCs/>
          <w:szCs w:val="24"/>
        </w:rPr>
        <w:t>Journal of Education for Su</w:t>
      </w:r>
      <w:r w:rsidRPr="008F2B33">
        <w:rPr>
          <w:rFonts w:ascii="Arial" w:hAnsi="Arial" w:cs="Arial"/>
          <w:i/>
          <w:iCs/>
          <w:szCs w:val="24"/>
        </w:rPr>
        <w:t>s</w:t>
      </w:r>
      <w:r w:rsidRPr="008F2B33">
        <w:rPr>
          <w:rFonts w:ascii="Arial" w:hAnsi="Arial" w:cs="Arial"/>
          <w:i/>
          <w:iCs/>
          <w:szCs w:val="24"/>
        </w:rPr>
        <w:t>tainable Development</w:t>
      </w:r>
      <w:r w:rsidRPr="008F2B33">
        <w:rPr>
          <w:rFonts w:ascii="Arial" w:hAnsi="Arial" w:cs="Arial"/>
          <w:szCs w:val="24"/>
        </w:rPr>
        <w:t xml:space="preserve"> (Vol.3, No.1, pp. 75-85)</w:t>
      </w:r>
    </w:p>
    <w:p w14:paraId="0AED2C68" w14:textId="77777777" w:rsidR="008F2B33" w:rsidRPr="008F2B33" w:rsidRDefault="008F2B33" w:rsidP="008F2B33">
      <w:pPr>
        <w:spacing w:line="360" w:lineRule="auto"/>
        <w:ind w:left="420" w:hanging="420"/>
        <w:jc w:val="both"/>
        <w:rPr>
          <w:rFonts w:ascii="Arial" w:hAnsi="Arial" w:cs="Arial"/>
          <w:szCs w:val="24"/>
        </w:rPr>
      </w:pPr>
      <w:proofErr w:type="spellStart"/>
      <w:r w:rsidRPr="008F2B33">
        <w:rPr>
          <w:rFonts w:ascii="Arial" w:hAnsi="Arial" w:cs="Arial"/>
          <w:szCs w:val="24"/>
        </w:rPr>
        <w:t>Mcmillin</w:t>
      </w:r>
      <w:proofErr w:type="spellEnd"/>
      <w:r w:rsidRPr="008F2B33">
        <w:rPr>
          <w:rFonts w:ascii="Arial" w:hAnsi="Arial" w:cs="Arial"/>
          <w:szCs w:val="24"/>
        </w:rPr>
        <w:t xml:space="preserve">, J. and </w:t>
      </w:r>
      <w:proofErr w:type="spellStart"/>
      <w:r w:rsidRPr="008F2B33">
        <w:rPr>
          <w:rFonts w:ascii="Arial" w:hAnsi="Arial" w:cs="Arial"/>
          <w:szCs w:val="24"/>
        </w:rPr>
        <w:t>Dyball</w:t>
      </w:r>
      <w:proofErr w:type="spellEnd"/>
      <w:r w:rsidRPr="008F2B33">
        <w:rPr>
          <w:rFonts w:ascii="Arial" w:hAnsi="Arial" w:cs="Arial"/>
          <w:szCs w:val="24"/>
        </w:rPr>
        <w:t>, R. (2009) .Developing a Whole-of-University Approach to Educating for Sustainability: Linking Curriculum, Research and Sustain</w:t>
      </w:r>
      <w:r w:rsidRPr="008F2B33">
        <w:rPr>
          <w:rFonts w:ascii="Arial" w:hAnsi="Arial" w:cs="Arial"/>
          <w:szCs w:val="24"/>
        </w:rPr>
        <w:t>a</w:t>
      </w:r>
      <w:r w:rsidRPr="008F2B33">
        <w:rPr>
          <w:rFonts w:ascii="Arial" w:hAnsi="Arial" w:cs="Arial"/>
          <w:szCs w:val="24"/>
        </w:rPr>
        <w:t>ble Ca</w:t>
      </w:r>
      <w:r w:rsidRPr="008F2B33">
        <w:rPr>
          <w:rFonts w:ascii="Arial" w:hAnsi="Arial" w:cs="Arial"/>
          <w:szCs w:val="24"/>
        </w:rPr>
        <w:t>m</w:t>
      </w:r>
      <w:r w:rsidRPr="008F2B33">
        <w:rPr>
          <w:rFonts w:ascii="Arial" w:hAnsi="Arial" w:cs="Arial"/>
          <w:szCs w:val="24"/>
        </w:rPr>
        <w:t xml:space="preserve">pus Operations. </w:t>
      </w:r>
      <w:r w:rsidRPr="008F2B33">
        <w:rPr>
          <w:rFonts w:ascii="Arial" w:hAnsi="Arial" w:cs="Arial"/>
          <w:i/>
          <w:iCs/>
          <w:szCs w:val="24"/>
        </w:rPr>
        <w:t>Journal of Education for Sustainable Development</w:t>
      </w:r>
      <w:r w:rsidRPr="008F2B33">
        <w:rPr>
          <w:rFonts w:ascii="Arial" w:hAnsi="Arial" w:cs="Arial"/>
          <w:szCs w:val="24"/>
        </w:rPr>
        <w:t xml:space="preserve"> (Vol. 3, pp. 55-64)</w:t>
      </w:r>
    </w:p>
    <w:p w14:paraId="47CD4302" w14:textId="77777777" w:rsidR="008F2B33" w:rsidRPr="008F2B33" w:rsidRDefault="008F2B33" w:rsidP="008F2B33">
      <w:pPr>
        <w:spacing w:line="360" w:lineRule="auto"/>
        <w:ind w:left="420" w:hanging="420"/>
        <w:jc w:val="both"/>
        <w:rPr>
          <w:rFonts w:ascii="Arial" w:hAnsi="Arial" w:cs="Arial"/>
          <w:szCs w:val="24"/>
        </w:rPr>
      </w:pPr>
      <w:proofErr w:type="spellStart"/>
      <w:r w:rsidRPr="008F2B33">
        <w:rPr>
          <w:rFonts w:ascii="Arial" w:hAnsi="Arial" w:cs="Arial"/>
          <w:szCs w:val="24"/>
        </w:rPr>
        <w:t>Başıbek</w:t>
      </w:r>
      <w:proofErr w:type="spellEnd"/>
      <w:r w:rsidRPr="008F2B33">
        <w:rPr>
          <w:rFonts w:ascii="Arial" w:hAnsi="Arial" w:cs="Arial"/>
          <w:szCs w:val="24"/>
        </w:rPr>
        <w:t>, N. et al (2014). Lecturers’ Perception of English Medium Instructions at Eng</w:t>
      </w:r>
      <w:r w:rsidRPr="008F2B33">
        <w:rPr>
          <w:rFonts w:ascii="Arial" w:hAnsi="Arial" w:cs="Arial"/>
          <w:szCs w:val="24"/>
        </w:rPr>
        <w:t>i</w:t>
      </w:r>
      <w:r w:rsidRPr="008F2B33">
        <w:rPr>
          <w:rFonts w:ascii="Arial" w:hAnsi="Arial" w:cs="Arial"/>
          <w:szCs w:val="24"/>
        </w:rPr>
        <w:t xml:space="preserve">neering Department of Higher Education: A Study on Partial English Medium Instruction at Some State Universities in Turkey.  </w:t>
      </w:r>
      <w:r w:rsidRPr="008F2B33">
        <w:rPr>
          <w:rFonts w:ascii="Arial" w:hAnsi="Arial" w:cs="Arial"/>
          <w:i/>
          <w:iCs/>
          <w:szCs w:val="24"/>
        </w:rPr>
        <w:t>Procedia-Social and Behavioral Sciences</w:t>
      </w:r>
      <w:r w:rsidRPr="008F2B33">
        <w:rPr>
          <w:rFonts w:ascii="Arial" w:hAnsi="Arial" w:cs="Arial"/>
          <w:szCs w:val="24"/>
        </w:rPr>
        <w:t>, (Vol. 116, pp. 1819-1825)</w:t>
      </w:r>
    </w:p>
    <w:p w14:paraId="28908A88" w14:textId="77777777" w:rsidR="008F2B33" w:rsidRPr="008F2B33" w:rsidRDefault="008F2B33" w:rsidP="008F2B33">
      <w:pPr>
        <w:spacing w:line="360" w:lineRule="auto"/>
        <w:ind w:left="420" w:hanging="420"/>
        <w:jc w:val="both"/>
        <w:rPr>
          <w:rFonts w:ascii="Arial" w:hAnsi="Arial" w:cs="Arial"/>
          <w:szCs w:val="24"/>
        </w:rPr>
      </w:pPr>
      <w:proofErr w:type="spellStart"/>
      <w:proofErr w:type="gramStart"/>
      <w:r w:rsidRPr="008F2B33">
        <w:rPr>
          <w:rFonts w:ascii="Arial" w:hAnsi="Arial" w:cs="Arial"/>
          <w:szCs w:val="24"/>
        </w:rPr>
        <w:t>Gyong</w:t>
      </w:r>
      <w:proofErr w:type="spellEnd"/>
      <w:r w:rsidRPr="008F2B33">
        <w:rPr>
          <w:rFonts w:ascii="Arial" w:hAnsi="Arial" w:cs="Arial"/>
          <w:szCs w:val="24"/>
        </w:rPr>
        <w:t>, E. and Shin, A. (2014).</w:t>
      </w:r>
      <w:proofErr w:type="gramEnd"/>
      <w:r w:rsidRPr="008F2B33">
        <w:rPr>
          <w:rFonts w:ascii="Arial" w:hAnsi="Arial" w:cs="Arial"/>
          <w:szCs w:val="24"/>
        </w:rPr>
        <w:t xml:space="preserve"> </w:t>
      </w:r>
      <w:proofErr w:type="gramStart"/>
      <w:r w:rsidRPr="008F2B33">
        <w:rPr>
          <w:rFonts w:ascii="Arial" w:hAnsi="Arial" w:cs="Arial"/>
          <w:szCs w:val="24"/>
        </w:rPr>
        <w:t>Seeking an Effective Program to Improve Co</w:t>
      </w:r>
      <w:r w:rsidRPr="008F2B33">
        <w:rPr>
          <w:rFonts w:ascii="Arial" w:hAnsi="Arial" w:cs="Arial"/>
          <w:szCs w:val="24"/>
        </w:rPr>
        <w:t>m</w:t>
      </w:r>
      <w:r w:rsidRPr="008F2B33">
        <w:rPr>
          <w:rFonts w:ascii="Arial" w:hAnsi="Arial" w:cs="Arial"/>
          <w:szCs w:val="24"/>
        </w:rPr>
        <w:t>munic</w:t>
      </w:r>
      <w:r w:rsidRPr="008F2B33">
        <w:rPr>
          <w:rFonts w:ascii="Arial" w:hAnsi="Arial" w:cs="Arial"/>
          <w:szCs w:val="24"/>
        </w:rPr>
        <w:t>a</w:t>
      </w:r>
      <w:r w:rsidRPr="008F2B33">
        <w:rPr>
          <w:rFonts w:ascii="Arial" w:hAnsi="Arial" w:cs="Arial"/>
          <w:szCs w:val="24"/>
        </w:rPr>
        <w:t>tion Skills of Non-English-Speaking Graduate Engineering Students: The Case of Korean Engineering School.</w:t>
      </w:r>
      <w:proofErr w:type="gramEnd"/>
      <w:r w:rsidRPr="008F2B33">
        <w:rPr>
          <w:rFonts w:ascii="Arial" w:hAnsi="Arial" w:cs="Arial"/>
          <w:szCs w:val="24"/>
        </w:rPr>
        <w:t xml:space="preserve"> </w:t>
      </w:r>
      <w:r w:rsidRPr="008F2B33">
        <w:rPr>
          <w:rFonts w:ascii="Arial" w:hAnsi="Arial" w:cs="Arial"/>
          <w:i/>
          <w:iCs/>
          <w:szCs w:val="24"/>
        </w:rPr>
        <w:t>IEEE Transactions of Professional Communication</w:t>
      </w:r>
      <w:r w:rsidRPr="008F2B33">
        <w:rPr>
          <w:rFonts w:ascii="Arial" w:hAnsi="Arial" w:cs="Arial"/>
          <w:szCs w:val="24"/>
        </w:rPr>
        <w:t>, (Vol. 57, No.1, pp. 41-55)</w:t>
      </w:r>
    </w:p>
    <w:p w14:paraId="4C1F3EF9" w14:textId="77777777" w:rsidR="008F2B33" w:rsidRPr="008C352A" w:rsidRDefault="008F2B33" w:rsidP="008F2B33">
      <w:pPr>
        <w:spacing w:after="80" w:line="240" w:lineRule="exact"/>
        <w:ind w:left="400" w:hangingChars="200" w:hanging="400"/>
        <w:rPr>
          <w:sz w:val="20"/>
        </w:rPr>
      </w:pPr>
    </w:p>
    <w:p w14:paraId="6D014252" w14:textId="77777777" w:rsidR="004A7B5A" w:rsidRPr="00740326" w:rsidRDefault="004A7B5A" w:rsidP="008F2B33">
      <w:pPr>
        <w:spacing w:line="360" w:lineRule="auto"/>
        <w:ind w:firstLine="709"/>
        <w:jc w:val="both"/>
        <w:rPr>
          <w:rFonts w:ascii="Arial" w:hAnsi="Arial" w:cs="Arial"/>
          <w:sz w:val="22"/>
          <w:szCs w:val="22"/>
          <w:lang w:val="en-GB"/>
        </w:rPr>
      </w:pPr>
    </w:p>
    <w:sectPr w:rsidR="004A7B5A" w:rsidRPr="00740326" w:rsidSect="001B023F">
      <w:headerReference w:type="even" r:id="rId43"/>
      <w:headerReference w:type="default" r:id="rId44"/>
      <w:footerReference w:type="even" r:id="rId45"/>
      <w:headerReference w:type="first" r:id="rId46"/>
      <w:footerReference w:type="first" r:id="rId47"/>
      <w:footnotePr>
        <w:numRestart w:val="eachPage"/>
      </w:footnotePr>
      <w:endnotePr>
        <w:numFmt w:val="decimal"/>
      </w:endnotePr>
      <w:pgSz w:w="11907" w:h="16839" w:code="9"/>
      <w:pgMar w:top="1985" w:right="1418" w:bottom="1418" w:left="1985" w:header="851" w:footer="448" w:gutter="0"/>
      <w:pgNumType w:start="1"/>
      <w:cols w:space="708" w:equalWidth="0">
        <w:col w:w="8504"/>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93564" w14:textId="77777777" w:rsidR="00534D18" w:rsidRDefault="00534D18" w:rsidP="00644D8C">
      <w:r>
        <w:separator/>
      </w:r>
    </w:p>
  </w:endnote>
  <w:endnote w:type="continuationSeparator" w:id="0">
    <w:p w14:paraId="76BC1CAE" w14:textId="77777777" w:rsidR="00534D18" w:rsidRDefault="00534D18" w:rsidP="0064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HelveticaTürk">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mago Book">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Frutiger CE 45 Ligh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nion Pro">
    <w:altName w:val="Times New Roman"/>
    <w:panose1 w:val="00000000000000000000"/>
    <w:charset w:val="A2"/>
    <w:family w:val="roman"/>
    <w:notTrueType/>
    <w:pitch w:val="default"/>
    <w:sig w:usb0="00000001"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Sitka Heading">
    <w:altName w:val="Times New Roman"/>
    <w:panose1 w:val="02000505000000020004"/>
    <w:charset w:val="A2"/>
    <w:family w:val="auto"/>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24" w:space="0" w:color="548DD4"/>
      </w:tblBorders>
      <w:tblLook w:val="00A0" w:firstRow="1" w:lastRow="0" w:firstColumn="1" w:lastColumn="0" w:noHBand="0" w:noVBand="0"/>
    </w:tblPr>
    <w:tblGrid>
      <w:gridCol w:w="8612"/>
    </w:tblGrid>
    <w:tr w:rsidR="007C7C58" w14:paraId="7ED14EF7" w14:textId="77777777" w:rsidTr="00157AD5">
      <w:tc>
        <w:tcPr>
          <w:tcW w:w="8647" w:type="dxa"/>
          <w:tcBorders>
            <w:top w:val="single" w:sz="4" w:space="0" w:color="auto"/>
          </w:tcBorders>
        </w:tcPr>
        <w:p w14:paraId="78235719" w14:textId="1F50F99F" w:rsidR="007C7C58" w:rsidRPr="0099390A" w:rsidRDefault="007C7C58" w:rsidP="00B7196A">
          <w:pPr>
            <w:pStyle w:val="Altbilgi1"/>
            <w:rPr>
              <w:sz w:val="18"/>
              <w:szCs w:val="18"/>
            </w:rPr>
          </w:pPr>
          <w:r w:rsidRPr="00637918">
            <w:rPr>
              <w:rFonts w:ascii="Times New Roman" w:hAnsi="Times New Roman"/>
              <w:color w:val="000000"/>
              <w:sz w:val="20"/>
            </w:rPr>
            <w:t xml:space="preserve">ISSN: </w:t>
          </w:r>
        </w:p>
      </w:tc>
    </w:tr>
  </w:tbl>
  <w:p w14:paraId="3ECF67B8" w14:textId="77777777" w:rsidR="007C7C58" w:rsidRDefault="007C7C58" w:rsidP="00392755">
    <w:pPr>
      <w:pStyle w:val="Altbilgi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937674"/>
      <w:docPartObj>
        <w:docPartGallery w:val="Page Numbers (Bottom of Page)"/>
        <w:docPartUnique/>
      </w:docPartObj>
    </w:sdtPr>
    <w:sdtContent>
      <w:p w14:paraId="3C2A5B93" w14:textId="0870908A" w:rsidR="001B023F" w:rsidRDefault="001B023F">
        <w:pPr>
          <w:pStyle w:val="Altbilgi"/>
          <w:jc w:val="right"/>
        </w:pPr>
        <w:r>
          <w:fldChar w:fldCharType="begin"/>
        </w:r>
        <w:r>
          <w:instrText>PAGE   \* MERGEFORMAT</w:instrText>
        </w:r>
        <w:r>
          <w:fldChar w:fldCharType="separate"/>
        </w:r>
        <w:r w:rsidRPr="001B023F">
          <w:rPr>
            <w:noProof/>
            <w:lang w:val="tr-TR"/>
          </w:rPr>
          <w:t>1</w:t>
        </w:r>
        <w:r>
          <w:fldChar w:fldCharType="end"/>
        </w:r>
      </w:p>
    </w:sdtContent>
  </w:sdt>
  <w:p w14:paraId="1C5014C6" w14:textId="77777777" w:rsidR="007C7C58" w:rsidRPr="00ED140A" w:rsidRDefault="007C7C58" w:rsidP="00ED140A">
    <w:pPr>
      <w:pStyle w:val="Altbilgi1"/>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7D5F3" w14:textId="77777777" w:rsidR="00534D18" w:rsidRDefault="00534D18" w:rsidP="00644D8C">
      <w:r>
        <w:separator/>
      </w:r>
    </w:p>
  </w:footnote>
  <w:footnote w:type="continuationSeparator" w:id="0">
    <w:p w14:paraId="20992171" w14:textId="77777777" w:rsidR="00534D18" w:rsidRDefault="00534D18" w:rsidP="00644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F1661" w14:textId="740E0992" w:rsidR="007C7C58" w:rsidRDefault="007C7C58">
    <w:r w:rsidRPr="00D04AA7">
      <w:rPr>
        <w:rFonts w:ascii="Arial" w:hAnsi="Arial" w:cs="Arial"/>
        <w:b/>
        <w:i/>
        <w:color w:val="C00000"/>
        <w:sz w:val="20"/>
        <w:szCs w:val="72"/>
      </w:rPr>
      <w:t>I</w:t>
    </w:r>
    <w:r w:rsidRPr="00D04AA7">
      <w:rPr>
        <w:rFonts w:ascii="Arial" w:hAnsi="Arial" w:cs="Arial"/>
        <w:b/>
        <w:bCs/>
        <w:i/>
        <w:sz w:val="20"/>
        <w:szCs w:val="44"/>
        <w:lang w:val="en-GB"/>
      </w:rPr>
      <w:t>J</w:t>
    </w:r>
    <w:r w:rsidRPr="00D04AA7">
      <w:rPr>
        <w:rFonts w:ascii="Arial" w:hAnsi="Arial" w:cs="Arial"/>
        <w:b/>
        <w:i/>
        <w:color w:val="C00000"/>
        <w:szCs w:val="72"/>
      </w:rPr>
      <w:t>Q</w:t>
    </w:r>
    <w:r w:rsidRPr="00D04AA7">
      <w:rPr>
        <w:rFonts w:ascii="Arial" w:hAnsi="Arial" w:cs="Arial"/>
        <w:b/>
        <w:bCs/>
        <w:i/>
        <w:sz w:val="20"/>
        <w:szCs w:val="44"/>
        <w:lang w:val="en-GB"/>
      </w:rPr>
      <w:t>E</w:t>
    </w:r>
  </w:p>
  <w:p w14:paraId="71E91204" w14:textId="309F4F3A" w:rsidR="007C7C58" w:rsidRPr="00773F93" w:rsidRDefault="00773F93" w:rsidP="00773F93">
    <w:pPr>
      <w:pStyle w:val="ResimYazs"/>
      <w:jc w:val="both"/>
      <w:rPr>
        <w:rFonts w:ascii="Arial" w:hAnsi="Arial"/>
        <w:b w:val="0"/>
        <w:color w:val="auto"/>
        <w:sz w:val="24"/>
        <w:szCs w:val="24"/>
      </w:rPr>
    </w:pPr>
    <w:proofErr w:type="spellStart"/>
    <w:r w:rsidRPr="00773F93">
      <w:rPr>
        <w:rFonts w:ascii="Arial" w:hAnsi="Arial"/>
        <w:b w:val="0"/>
        <w:color w:val="auto"/>
        <w:lang w:val="tr-TR" w:eastAsia="tr-TR"/>
      </w:rPr>
      <w:t>Ghazy</w:t>
    </w:r>
    <w:proofErr w:type="spellEnd"/>
    <w:r w:rsidRPr="00773F93">
      <w:rPr>
        <w:rFonts w:ascii="Arial" w:hAnsi="Arial"/>
        <w:b w:val="0"/>
        <w:color w:val="auto"/>
        <w:lang w:val="tr-TR" w:eastAsia="tr-TR"/>
      </w:rPr>
      <w:t>, M.</w:t>
    </w:r>
    <w:r w:rsidR="007C7C58" w:rsidRPr="00773F93">
      <w:rPr>
        <w:rFonts w:ascii="Arial" w:hAnsi="Arial"/>
        <w:b w:val="0"/>
        <w:color w:val="auto"/>
        <w:lang w:val="tr-TR" w:eastAsia="tr-TR"/>
      </w:rPr>
      <w:t xml:space="preserve"> (2017</w:t>
    </w:r>
    <w:r w:rsidR="009943C6" w:rsidRPr="00773F93">
      <w:rPr>
        <w:rFonts w:ascii="Arial" w:hAnsi="Arial"/>
        <w:b w:val="0"/>
        <w:color w:val="auto"/>
        <w:lang w:val="tr-TR" w:eastAsia="tr-TR"/>
      </w:rPr>
      <w:t>).</w:t>
    </w:r>
    <w:r w:rsidRPr="00773F93">
      <w:rPr>
        <w:rFonts w:ascii="Arial" w:hAnsi="Arial"/>
        <w:color w:val="auto"/>
        <w:lang w:val="tr-TR" w:eastAsia="tr-TR"/>
      </w:rPr>
      <w:t xml:space="preserve"> </w:t>
    </w:r>
    <w:r w:rsidRPr="00773F93">
      <w:rPr>
        <w:color w:val="auto"/>
      </w:rPr>
      <w:t xml:space="preserve"> </w:t>
    </w:r>
    <w:r w:rsidRPr="00773F93">
      <w:rPr>
        <w:rFonts w:ascii="Arial" w:hAnsi="Arial"/>
        <w:b w:val="0"/>
        <w:color w:val="auto"/>
      </w:rPr>
      <w:t>Improving communication and presentation skills in English for engineering st</w:t>
    </w:r>
    <w:r w:rsidRPr="00773F93">
      <w:rPr>
        <w:rFonts w:ascii="Arial" w:hAnsi="Arial"/>
        <w:b w:val="0"/>
        <w:color w:val="auto"/>
      </w:rPr>
      <w:t>u</w:t>
    </w:r>
    <w:r w:rsidRPr="00773F93">
      <w:rPr>
        <w:rFonts w:ascii="Arial" w:hAnsi="Arial"/>
        <w:b w:val="0"/>
        <w:color w:val="auto"/>
      </w:rPr>
      <w:t>dents for sustainability</w:t>
    </w:r>
    <w:r w:rsidR="009943C6" w:rsidRPr="00773F93">
      <w:rPr>
        <w:rFonts w:ascii="Arial" w:hAnsi="Arial"/>
      </w:rPr>
      <w:t xml:space="preserve">, </w:t>
    </w:r>
    <w:r w:rsidR="007C7C58" w:rsidRPr="00773F93">
      <w:rPr>
        <w:rStyle w:val="Kpr"/>
        <w:rFonts w:ascii="Arial" w:hAnsi="Arial" w:cs="Arial"/>
        <w:b w:val="0"/>
        <w:i/>
        <w:color w:val="000000"/>
        <w:u w:val="none"/>
        <w:lang w:val="en"/>
      </w:rPr>
      <w:t>International Journal of Quality in Ed</w:t>
    </w:r>
    <w:r w:rsidR="007C7C58" w:rsidRPr="00773F93">
      <w:rPr>
        <w:rStyle w:val="Kpr"/>
        <w:rFonts w:ascii="Arial" w:hAnsi="Arial" w:cs="Arial"/>
        <w:b w:val="0"/>
        <w:i/>
        <w:color w:val="000000"/>
        <w:u w:val="none"/>
        <w:lang w:val="en"/>
      </w:rPr>
      <w:t>u</w:t>
    </w:r>
    <w:r w:rsidR="007C7C58" w:rsidRPr="00773F93">
      <w:rPr>
        <w:rStyle w:val="Kpr"/>
        <w:rFonts w:ascii="Arial" w:hAnsi="Arial" w:cs="Arial"/>
        <w:b w:val="0"/>
        <w:i/>
        <w:color w:val="000000"/>
        <w:u w:val="none"/>
        <w:lang w:val="en"/>
      </w:rPr>
      <w:t>cation</w:t>
    </w:r>
    <w:r w:rsidR="007C7C58">
      <w:rPr>
        <w:rStyle w:val="Kpr"/>
        <w:rFonts w:ascii="Arial" w:hAnsi="Arial" w:cs="Arial"/>
        <w:i/>
        <w:color w:val="000000"/>
        <w:u w:val="none"/>
        <w:lang w:val="e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95891" w14:textId="77777777" w:rsidR="007C7C58" w:rsidRPr="00EE0D6F" w:rsidRDefault="007C7C58" w:rsidP="00EE0D6F">
    <w:pPr>
      <w:pStyle w:val="stbilgi1"/>
      <w:framePr w:wrap="around" w:vAnchor="text" w:hAnchor="page" w:x="9781" w:y="5"/>
      <w:rPr>
        <w:rStyle w:val="SayfaNumaras"/>
        <w:rFonts w:ascii="Times New Roman" w:hAnsi="Times New Roman"/>
        <w:b/>
        <w:sz w:val="20"/>
      </w:rPr>
    </w:pPr>
    <w:r w:rsidRPr="00EE0D6F">
      <w:rPr>
        <w:rStyle w:val="SayfaNumaras"/>
        <w:rFonts w:ascii="Times New Roman" w:hAnsi="Times New Roman"/>
        <w:b/>
        <w:sz w:val="20"/>
      </w:rPr>
      <w:fldChar w:fldCharType="begin"/>
    </w:r>
    <w:r w:rsidRPr="00EE0D6F">
      <w:rPr>
        <w:rStyle w:val="SayfaNumaras"/>
        <w:rFonts w:ascii="Times New Roman" w:hAnsi="Times New Roman"/>
        <w:b/>
        <w:sz w:val="20"/>
      </w:rPr>
      <w:instrText xml:space="preserve">PAGE  </w:instrText>
    </w:r>
    <w:r w:rsidRPr="00EE0D6F">
      <w:rPr>
        <w:rStyle w:val="SayfaNumaras"/>
        <w:rFonts w:ascii="Times New Roman" w:hAnsi="Times New Roman"/>
        <w:b/>
        <w:sz w:val="20"/>
      </w:rPr>
      <w:fldChar w:fldCharType="separate"/>
    </w:r>
    <w:r w:rsidR="001B023F">
      <w:rPr>
        <w:rStyle w:val="SayfaNumaras"/>
        <w:rFonts w:ascii="Times New Roman" w:hAnsi="Times New Roman"/>
        <w:b/>
        <w:noProof/>
        <w:sz w:val="20"/>
      </w:rPr>
      <w:t>3</w:t>
    </w:r>
    <w:r w:rsidRPr="00EE0D6F">
      <w:rPr>
        <w:rStyle w:val="SayfaNumaras"/>
        <w:rFonts w:ascii="Times New Roman" w:hAnsi="Times New Roman"/>
        <w:b/>
        <w:sz w:val="20"/>
      </w:rPr>
      <w:fldChar w:fldCharType="end"/>
    </w:r>
  </w:p>
  <w:p w14:paraId="5F79AA3B" w14:textId="77777777" w:rsidR="00773F93" w:rsidRDefault="00773F93" w:rsidP="00773F93">
    <w:r w:rsidRPr="00D04AA7">
      <w:rPr>
        <w:rFonts w:ascii="Arial" w:hAnsi="Arial" w:cs="Arial"/>
        <w:b/>
        <w:i/>
        <w:color w:val="C00000"/>
        <w:sz w:val="20"/>
        <w:szCs w:val="72"/>
      </w:rPr>
      <w:t>I</w:t>
    </w:r>
    <w:r w:rsidRPr="00D04AA7">
      <w:rPr>
        <w:rFonts w:ascii="Arial" w:hAnsi="Arial" w:cs="Arial"/>
        <w:b/>
        <w:bCs/>
        <w:i/>
        <w:sz w:val="20"/>
        <w:szCs w:val="44"/>
        <w:lang w:val="en-GB"/>
      </w:rPr>
      <w:t>J</w:t>
    </w:r>
    <w:r w:rsidRPr="00D04AA7">
      <w:rPr>
        <w:rFonts w:ascii="Arial" w:hAnsi="Arial" w:cs="Arial"/>
        <w:b/>
        <w:i/>
        <w:color w:val="C00000"/>
        <w:szCs w:val="72"/>
      </w:rPr>
      <w:t>Q</w:t>
    </w:r>
    <w:r w:rsidRPr="00D04AA7">
      <w:rPr>
        <w:rFonts w:ascii="Arial" w:hAnsi="Arial" w:cs="Arial"/>
        <w:b/>
        <w:bCs/>
        <w:i/>
        <w:sz w:val="20"/>
        <w:szCs w:val="44"/>
        <w:lang w:val="en-GB"/>
      </w:rPr>
      <w:t>E</w:t>
    </w:r>
  </w:p>
  <w:p w14:paraId="3BF1E742" w14:textId="570761E3" w:rsidR="00773F93" w:rsidRPr="00773F93" w:rsidRDefault="00773F93" w:rsidP="00773F93">
    <w:pPr>
      <w:pStyle w:val="ResimYazs"/>
      <w:jc w:val="both"/>
      <w:rPr>
        <w:rFonts w:ascii="Arial" w:hAnsi="Arial"/>
        <w:b w:val="0"/>
        <w:color w:val="auto"/>
        <w:sz w:val="24"/>
        <w:szCs w:val="24"/>
      </w:rPr>
    </w:pPr>
    <w:proofErr w:type="spellStart"/>
    <w:r w:rsidRPr="00773F93">
      <w:rPr>
        <w:rFonts w:ascii="Arial" w:hAnsi="Arial"/>
        <w:b w:val="0"/>
        <w:color w:val="auto"/>
        <w:lang w:val="tr-TR" w:eastAsia="tr-TR"/>
      </w:rPr>
      <w:t>Ghazy</w:t>
    </w:r>
    <w:proofErr w:type="spellEnd"/>
    <w:r w:rsidRPr="00773F93">
      <w:rPr>
        <w:rFonts w:ascii="Arial" w:hAnsi="Arial"/>
        <w:b w:val="0"/>
        <w:color w:val="auto"/>
        <w:lang w:val="tr-TR" w:eastAsia="tr-TR"/>
      </w:rPr>
      <w:t>, M. (2017).</w:t>
    </w:r>
    <w:r w:rsidRPr="00773F93">
      <w:rPr>
        <w:b w:val="0"/>
        <w:color w:val="auto"/>
      </w:rPr>
      <w:t xml:space="preserve"> </w:t>
    </w:r>
    <w:r w:rsidRPr="00773F93">
      <w:rPr>
        <w:rFonts w:ascii="Arial" w:hAnsi="Arial"/>
        <w:b w:val="0"/>
        <w:color w:val="auto"/>
      </w:rPr>
      <w:t>Improving communication and presentation skills in English for engineering st</w:t>
    </w:r>
    <w:r w:rsidRPr="00773F93">
      <w:rPr>
        <w:rFonts w:ascii="Arial" w:hAnsi="Arial"/>
        <w:b w:val="0"/>
        <w:color w:val="auto"/>
      </w:rPr>
      <w:t>u</w:t>
    </w:r>
    <w:r w:rsidRPr="00773F93">
      <w:rPr>
        <w:rFonts w:ascii="Arial" w:hAnsi="Arial"/>
        <w:b w:val="0"/>
        <w:color w:val="auto"/>
      </w:rPr>
      <w:t>dents for sustainability</w:t>
    </w:r>
    <w:r w:rsidRPr="00773F93">
      <w:rPr>
        <w:rFonts w:ascii="Arial" w:hAnsi="Arial"/>
      </w:rPr>
      <w:t xml:space="preserve">, </w:t>
    </w:r>
    <w:r w:rsidRPr="00773F93">
      <w:rPr>
        <w:rStyle w:val="Kpr"/>
        <w:rFonts w:ascii="Arial" w:hAnsi="Arial" w:cs="Arial"/>
        <w:b w:val="0"/>
        <w:i/>
        <w:color w:val="000000"/>
        <w:u w:val="none"/>
        <w:lang w:val="en"/>
      </w:rPr>
      <w:t>International Journal of Quality in Ed</w:t>
    </w:r>
    <w:r w:rsidRPr="00773F93">
      <w:rPr>
        <w:rStyle w:val="Kpr"/>
        <w:rFonts w:ascii="Arial" w:hAnsi="Arial" w:cs="Arial"/>
        <w:b w:val="0"/>
        <w:i/>
        <w:color w:val="000000"/>
        <w:u w:val="none"/>
        <w:lang w:val="en"/>
      </w:rPr>
      <w:t>u</w:t>
    </w:r>
    <w:r w:rsidRPr="00773F93">
      <w:rPr>
        <w:rStyle w:val="Kpr"/>
        <w:rFonts w:ascii="Arial" w:hAnsi="Arial" w:cs="Arial"/>
        <w:b w:val="0"/>
        <w:i/>
        <w:color w:val="000000"/>
        <w:u w:val="none"/>
        <w:lang w:val="en"/>
      </w:rPr>
      <w:t>cation</w:t>
    </w:r>
    <w:r>
      <w:rPr>
        <w:rStyle w:val="Kpr"/>
        <w:rFonts w:ascii="Arial" w:hAnsi="Arial" w:cs="Arial"/>
        <w:i/>
        <w:color w:val="000000"/>
        <w:u w:val="none"/>
        <w:lang w:val="e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DA12A" w14:textId="77777777" w:rsidR="007C7C58" w:rsidRPr="00714258" w:rsidRDefault="007C7C58">
    <w:pPr>
      <w:rPr>
        <w:rFonts w:ascii="Arial" w:hAnsi="Arial" w:cs="Arial"/>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675"/>
      <w:gridCol w:w="6659"/>
    </w:tblGrid>
    <w:tr w:rsidR="007C7C58" w:rsidRPr="00714258" w14:paraId="057A5AEA" w14:textId="77777777" w:rsidTr="008F1CB5">
      <w:trPr>
        <w:trHeight w:val="1125"/>
        <w:jc w:val="center"/>
      </w:trPr>
      <w:tc>
        <w:tcPr>
          <w:tcW w:w="1675" w:type="dxa"/>
          <w:tcBorders>
            <w:bottom w:val="single" w:sz="4" w:space="0" w:color="auto"/>
          </w:tcBorders>
          <w:shd w:val="clear" w:color="auto" w:fill="FFFFFF" w:themeFill="background1"/>
        </w:tcPr>
        <w:p w14:paraId="2A8C5905" w14:textId="774E0A15" w:rsidR="007C7C58" w:rsidRPr="00714258" w:rsidRDefault="007C7C58" w:rsidP="008156F1">
          <w:pPr>
            <w:widowControl w:val="0"/>
            <w:autoSpaceDE w:val="0"/>
            <w:autoSpaceDN w:val="0"/>
            <w:adjustRightInd w:val="0"/>
            <w:ind w:right="96"/>
            <w:jc w:val="center"/>
            <w:rPr>
              <w:rFonts w:ascii="Arial" w:hAnsi="Arial" w:cs="Arial"/>
              <w:b/>
              <w:bCs/>
              <w:color w:val="000080"/>
              <w:sz w:val="44"/>
              <w:szCs w:val="44"/>
              <w:lang w:val="en-GB"/>
            </w:rPr>
          </w:pPr>
          <w:r w:rsidRPr="00714258">
            <w:rPr>
              <w:rFonts w:ascii="Arial" w:hAnsi="Arial" w:cs="Arial"/>
              <w:b/>
              <w:color w:val="C00000"/>
              <w:sz w:val="44"/>
              <w:szCs w:val="72"/>
            </w:rPr>
            <w:t>I</w:t>
          </w:r>
          <w:r w:rsidRPr="00714258">
            <w:rPr>
              <w:rFonts w:ascii="Arial" w:hAnsi="Arial" w:cs="Arial"/>
              <w:b/>
              <w:bCs/>
              <w:sz w:val="44"/>
              <w:szCs w:val="44"/>
              <w:lang w:val="en-GB"/>
            </w:rPr>
            <w:t>J</w:t>
          </w:r>
          <w:r w:rsidRPr="00714258">
            <w:rPr>
              <w:rFonts w:ascii="Arial" w:hAnsi="Arial" w:cs="Arial"/>
              <w:b/>
              <w:color w:val="C00000"/>
              <w:sz w:val="52"/>
              <w:szCs w:val="72"/>
            </w:rPr>
            <w:t>Q</w:t>
          </w:r>
          <w:r w:rsidRPr="00714258">
            <w:rPr>
              <w:rFonts w:ascii="Arial" w:hAnsi="Arial" w:cs="Arial"/>
              <w:b/>
              <w:bCs/>
              <w:sz w:val="44"/>
              <w:szCs w:val="44"/>
              <w:lang w:val="en-GB"/>
            </w:rPr>
            <w:t>E</w:t>
          </w:r>
        </w:p>
        <w:p w14:paraId="224A6E0C" w14:textId="77777777" w:rsidR="007C7C58" w:rsidRPr="00714258" w:rsidRDefault="007C7C58" w:rsidP="008156F1">
          <w:pPr>
            <w:pStyle w:val="stbilgi"/>
            <w:shd w:val="clear" w:color="auto" w:fill="FFFFFF" w:themeFill="background1"/>
            <w:tabs>
              <w:tab w:val="clear" w:pos="9072"/>
              <w:tab w:val="right" w:pos="8789"/>
            </w:tabs>
            <w:ind w:right="96"/>
            <w:jc w:val="center"/>
            <w:rPr>
              <w:rFonts w:ascii="Arial" w:hAnsi="Arial" w:cs="Arial"/>
              <w:sz w:val="18"/>
              <w:szCs w:val="18"/>
            </w:rPr>
          </w:pPr>
        </w:p>
        <w:p w14:paraId="1C6C8FFD" w14:textId="77777777" w:rsidR="007C7C58" w:rsidRPr="00714258" w:rsidRDefault="007C7C58" w:rsidP="008156F1">
          <w:pPr>
            <w:pStyle w:val="stbilgi"/>
            <w:shd w:val="clear" w:color="auto" w:fill="FFFFFF" w:themeFill="background1"/>
            <w:tabs>
              <w:tab w:val="clear" w:pos="9072"/>
              <w:tab w:val="right" w:pos="8789"/>
            </w:tabs>
            <w:ind w:right="96"/>
            <w:jc w:val="center"/>
            <w:rPr>
              <w:rFonts w:ascii="Arial" w:hAnsi="Arial" w:cs="Arial"/>
              <w:sz w:val="18"/>
              <w:szCs w:val="18"/>
            </w:rPr>
          </w:pPr>
        </w:p>
        <w:p w14:paraId="653FD374" w14:textId="6B43833F" w:rsidR="007C7C58" w:rsidRPr="00714258" w:rsidRDefault="007C7C58" w:rsidP="008156F1">
          <w:pPr>
            <w:pStyle w:val="stbilgi"/>
            <w:shd w:val="clear" w:color="auto" w:fill="FFFFFF" w:themeFill="background1"/>
            <w:tabs>
              <w:tab w:val="clear" w:pos="9072"/>
              <w:tab w:val="right" w:pos="8789"/>
            </w:tabs>
            <w:ind w:right="96"/>
            <w:jc w:val="center"/>
            <w:rPr>
              <w:rFonts w:ascii="Arial" w:hAnsi="Arial" w:cs="Arial"/>
              <w:sz w:val="20"/>
              <w:lang w:val="de-DE"/>
            </w:rPr>
          </w:pPr>
          <w:r w:rsidRPr="00714258">
            <w:rPr>
              <w:rFonts w:ascii="Arial" w:hAnsi="Arial" w:cs="Arial"/>
              <w:sz w:val="18"/>
              <w:szCs w:val="18"/>
            </w:rPr>
            <w:t xml:space="preserve">ISSN: </w:t>
          </w:r>
        </w:p>
      </w:tc>
      <w:tc>
        <w:tcPr>
          <w:tcW w:w="6659" w:type="dxa"/>
          <w:tcBorders>
            <w:bottom w:val="single" w:sz="4" w:space="0" w:color="auto"/>
          </w:tcBorders>
          <w:shd w:val="clear" w:color="auto" w:fill="FFFFFF" w:themeFill="background1"/>
        </w:tcPr>
        <w:p w14:paraId="5CA003A6" w14:textId="1D9CC551" w:rsidR="007C7C58" w:rsidRPr="00714258" w:rsidRDefault="007C7C58" w:rsidP="00C34C2E">
          <w:pPr>
            <w:pStyle w:val="stbilgi"/>
            <w:spacing w:before="280"/>
            <w:rPr>
              <w:rFonts w:ascii="Arial" w:hAnsi="Arial" w:cs="Arial"/>
              <w:b/>
              <w:sz w:val="24"/>
              <w:lang w:val="en-GB"/>
            </w:rPr>
          </w:pPr>
          <w:r w:rsidRPr="00714258">
            <w:rPr>
              <w:rFonts w:ascii="Arial" w:hAnsi="Arial" w:cs="Arial"/>
              <w:b/>
              <w:color w:val="C00000"/>
              <w:sz w:val="40"/>
              <w:szCs w:val="72"/>
            </w:rPr>
            <w:t xml:space="preserve">     I</w:t>
          </w:r>
          <w:proofErr w:type="spellStart"/>
          <w:r w:rsidRPr="00714258">
            <w:rPr>
              <w:rFonts w:ascii="Arial" w:hAnsi="Arial" w:cs="Arial"/>
              <w:b/>
              <w:sz w:val="24"/>
              <w:lang w:val="en-GB"/>
            </w:rPr>
            <w:t>nternational</w:t>
          </w:r>
          <w:proofErr w:type="spellEnd"/>
          <w:r w:rsidRPr="00714258">
            <w:rPr>
              <w:rFonts w:ascii="Arial" w:hAnsi="Arial" w:cs="Arial"/>
              <w:b/>
              <w:sz w:val="24"/>
              <w:lang w:val="en-GB"/>
            </w:rPr>
            <w:t xml:space="preserve"> </w:t>
          </w:r>
          <w:r w:rsidRPr="00714258">
            <w:rPr>
              <w:rFonts w:ascii="Arial" w:hAnsi="Arial" w:cs="Arial"/>
              <w:b/>
              <w:sz w:val="40"/>
              <w:szCs w:val="72"/>
            </w:rPr>
            <w:t>J</w:t>
          </w:r>
          <w:proofErr w:type="spellStart"/>
          <w:r w:rsidRPr="00714258">
            <w:rPr>
              <w:rFonts w:ascii="Arial" w:hAnsi="Arial" w:cs="Arial"/>
              <w:b/>
              <w:sz w:val="24"/>
              <w:lang w:val="en-GB"/>
            </w:rPr>
            <w:t>ournal</w:t>
          </w:r>
          <w:proofErr w:type="spellEnd"/>
          <w:r w:rsidRPr="00714258">
            <w:rPr>
              <w:rFonts w:ascii="Arial" w:hAnsi="Arial" w:cs="Arial"/>
              <w:b/>
              <w:sz w:val="24"/>
              <w:lang w:val="en-GB"/>
            </w:rPr>
            <w:t xml:space="preserve"> of </w:t>
          </w:r>
          <w:r w:rsidRPr="00714258">
            <w:rPr>
              <w:rFonts w:ascii="Arial" w:hAnsi="Arial" w:cs="Arial"/>
              <w:b/>
              <w:color w:val="C00000"/>
              <w:sz w:val="40"/>
              <w:szCs w:val="72"/>
            </w:rPr>
            <w:t>Q</w:t>
          </w:r>
          <w:proofErr w:type="spellStart"/>
          <w:r w:rsidRPr="00714258">
            <w:rPr>
              <w:rFonts w:ascii="Arial" w:hAnsi="Arial" w:cs="Arial"/>
              <w:b/>
              <w:sz w:val="24"/>
              <w:lang w:val="en-GB"/>
            </w:rPr>
            <w:t>uality</w:t>
          </w:r>
          <w:proofErr w:type="spellEnd"/>
          <w:r w:rsidRPr="00714258">
            <w:rPr>
              <w:rFonts w:ascii="Arial" w:hAnsi="Arial" w:cs="Arial"/>
              <w:b/>
              <w:sz w:val="24"/>
              <w:lang w:val="en-GB"/>
            </w:rPr>
            <w:t xml:space="preserve"> in </w:t>
          </w:r>
          <w:r w:rsidRPr="00714258">
            <w:rPr>
              <w:rFonts w:ascii="Arial" w:hAnsi="Arial" w:cs="Arial"/>
              <w:b/>
              <w:sz w:val="40"/>
              <w:szCs w:val="72"/>
            </w:rPr>
            <w:t>E</w:t>
          </w:r>
          <w:proofErr w:type="spellStart"/>
          <w:r w:rsidRPr="00714258">
            <w:rPr>
              <w:rFonts w:ascii="Arial" w:hAnsi="Arial" w:cs="Arial"/>
              <w:b/>
              <w:sz w:val="24"/>
              <w:lang w:val="en-GB"/>
            </w:rPr>
            <w:t>ducation</w:t>
          </w:r>
          <w:proofErr w:type="spellEnd"/>
          <w:r w:rsidRPr="00714258">
            <w:rPr>
              <w:rFonts w:ascii="Arial" w:hAnsi="Arial" w:cs="Arial"/>
              <w:b/>
              <w:sz w:val="24"/>
              <w:lang w:val="en-GB"/>
            </w:rPr>
            <w:t xml:space="preserve"> </w:t>
          </w:r>
        </w:p>
        <w:p w14:paraId="01B8D079" w14:textId="45AA6846" w:rsidR="007C7C58" w:rsidRPr="00714258" w:rsidRDefault="007C7C58" w:rsidP="008F2B33">
          <w:pPr>
            <w:pStyle w:val="stbilgi"/>
            <w:shd w:val="clear" w:color="auto" w:fill="FFFFFF" w:themeFill="background1"/>
            <w:tabs>
              <w:tab w:val="clear" w:pos="9072"/>
              <w:tab w:val="right" w:pos="8789"/>
            </w:tabs>
            <w:ind w:right="-1"/>
            <w:rPr>
              <w:rFonts w:ascii="Arial" w:hAnsi="Arial" w:cs="Arial"/>
            </w:rPr>
          </w:pPr>
          <w:r w:rsidRPr="00714258">
            <w:rPr>
              <w:rFonts w:ascii="Arial" w:hAnsi="Arial" w:cs="Arial"/>
              <w:sz w:val="20"/>
              <w:lang w:val="de-DE"/>
            </w:rPr>
            <w:t xml:space="preserve"> </w:t>
          </w:r>
        </w:p>
        <w:p w14:paraId="2A226B47" w14:textId="782E342C" w:rsidR="007C7C58" w:rsidRPr="00714258" w:rsidRDefault="007C7C58" w:rsidP="00934BB6">
          <w:pPr>
            <w:pStyle w:val="stbilgi"/>
            <w:jc w:val="center"/>
            <w:rPr>
              <w:rFonts w:ascii="Arial" w:hAnsi="Arial" w:cs="Arial"/>
              <w:sz w:val="18"/>
              <w:szCs w:val="18"/>
            </w:rPr>
          </w:pPr>
          <w:r w:rsidRPr="00714258">
            <w:rPr>
              <w:rFonts w:ascii="Arial" w:hAnsi="Arial" w:cs="Arial"/>
              <w:sz w:val="20"/>
              <w:lang w:val="de-DE"/>
            </w:rPr>
            <w:t xml:space="preserve">Volume: 1, </w:t>
          </w:r>
          <w:r w:rsidR="008F2B33">
            <w:rPr>
              <w:rFonts w:ascii="Arial" w:hAnsi="Arial" w:cs="Arial"/>
              <w:sz w:val="20"/>
              <w:lang w:val="de-DE"/>
            </w:rPr>
            <w:t xml:space="preserve"> </w:t>
          </w:r>
          <w:r w:rsidRPr="00714258">
            <w:rPr>
              <w:rFonts w:ascii="Arial" w:hAnsi="Arial" w:cs="Arial"/>
              <w:sz w:val="20"/>
              <w:lang w:val="de-DE"/>
            </w:rPr>
            <w:t>2017</w:t>
          </w:r>
        </w:p>
      </w:tc>
    </w:tr>
  </w:tbl>
  <w:p w14:paraId="41FE7E80" w14:textId="77777777" w:rsidR="007C7C58" w:rsidRPr="008E6EEF" w:rsidRDefault="007C7C58" w:rsidP="00934BB6">
    <w:pPr>
      <w:pStyle w:val="stbilgi1"/>
      <w:rPr>
        <w:lang w:val="de-DE"/>
      </w:rPr>
    </w:pPr>
  </w:p>
  <w:p w14:paraId="5B47D6E1" w14:textId="77777777" w:rsidR="007C7C58" w:rsidRPr="008E6EEF" w:rsidRDefault="007C7C58" w:rsidP="006C7642">
    <w:pPr>
      <w:pStyle w:val="stbilgi1"/>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2AB19F3"/>
    <w:multiLevelType w:val="hybridMultilevel"/>
    <w:tmpl w:val="398407A2"/>
    <w:lvl w:ilvl="0" w:tplc="EF6A76AE">
      <w:start w:val="1"/>
      <w:numFmt w:val="decimal"/>
      <w:pStyle w:val="ListpointCh4"/>
      <w:lvlText w:val="%1."/>
      <w:lvlJc w:val="left"/>
      <w:pPr>
        <w:ind w:left="108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38C4900"/>
    <w:multiLevelType w:val="hybridMultilevel"/>
    <w:tmpl w:val="EEF0F6EE"/>
    <w:lvl w:ilvl="0" w:tplc="2AC663C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06B341C2"/>
    <w:multiLevelType w:val="hybridMultilevel"/>
    <w:tmpl w:val="C630C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74D3E86"/>
    <w:multiLevelType w:val="hybridMultilevel"/>
    <w:tmpl w:val="D0A6EEAA"/>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5">
    <w:nsid w:val="154C39F8"/>
    <w:multiLevelType w:val="hybridMultilevel"/>
    <w:tmpl w:val="320C678A"/>
    <w:lvl w:ilvl="0" w:tplc="041F0001">
      <w:start w:val="1"/>
      <w:numFmt w:val="bullet"/>
      <w:lvlText w:val=""/>
      <w:lvlJc w:val="left"/>
      <w:pPr>
        <w:tabs>
          <w:tab w:val="num" w:pos="720"/>
        </w:tabs>
        <w:ind w:left="720" w:hanging="360"/>
      </w:pPr>
      <w:rPr>
        <w:rFonts w:ascii="Symbol" w:hAnsi="Symbol" w:hint="default"/>
      </w:rPr>
    </w:lvl>
    <w:lvl w:ilvl="1" w:tplc="CB0E76FC" w:tentative="1">
      <w:start w:val="1"/>
      <w:numFmt w:val="bullet"/>
      <w:lvlText w:val=""/>
      <w:lvlJc w:val="left"/>
      <w:pPr>
        <w:tabs>
          <w:tab w:val="num" w:pos="1440"/>
        </w:tabs>
        <w:ind w:left="1440" w:hanging="360"/>
      </w:pPr>
      <w:rPr>
        <w:rFonts w:ascii="Wingdings" w:hAnsi="Wingdings" w:hint="default"/>
      </w:rPr>
    </w:lvl>
    <w:lvl w:ilvl="2" w:tplc="0ECAC124" w:tentative="1">
      <w:start w:val="1"/>
      <w:numFmt w:val="bullet"/>
      <w:lvlText w:val=""/>
      <w:lvlJc w:val="left"/>
      <w:pPr>
        <w:tabs>
          <w:tab w:val="num" w:pos="2160"/>
        </w:tabs>
        <w:ind w:left="2160" w:hanging="360"/>
      </w:pPr>
      <w:rPr>
        <w:rFonts w:ascii="Wingdings" w:hAnsi="Wingdings" w:hint="default"/>
      </w:rPr>
    </w:lvl>
    <w:lvl w:ilvl="3" w:tplc="F8AEB4F6" w:tentative="1">
      <w:start w:val="1"/>
      <w:numFmt w:val="bullet"/>
      <w:lvlText w:val=""/>
      <w:lvlJc w:val="left"/>
      <w:pPr>
        <w:tabs>
          <w:tab w:val="num" w:pos="2880"/>
        </w:tabs>
        <w:ind w:left="2880" w:hanging="360"/>
      </w:pPr>
      <w:rPr>
        <w:rFonts w:ascii="Wingdings" w:hAnsi="Wingdings" w:hint="default"/>
      </w:rPr>
    </w:lvl>
    <w:lvl w:ilvl="4" w:tplc="C728BFF8" w:tentative="1">
      <w:start w:val="1"/>
      <w:numFmt w:val="bullet"/>
      <w:lvlText w:val=""/>
      <w:lvlJc w:val="left"/>
      <w:pPr>
        <w:tabs>
          <w:tab w:val="num" w:pos="3600"/>
        </w:tabs>
        <w:ind w:left="3600" w:hanging="360"/>
      </w:pPr>
      <w:rPr>
        <w:rFonts w:ascii="Wingdings" w:hAnsi="Wingdings" w:hint="default"/>
      </w:rPr>
    </w:lvl>
    <w:lvl w:ilvl="5" w:tplc="FDC0392C" w:tentative="1">
      <w:start w:val="1"/>
      <w:numFmt w:val="bullet"/>
      <w:lvlText w:val=""/>
      <w:lvlJc w:val="left"/>
      <w:pPr>
        <w:tabs>
          <w:tab w:val="num" w:pos="4320"/>
        </w:tabs>
        <w:ind w:left="4320" w:hanging="360"/>
      </w:pPr>
      <w:rPr>
        <w:rFonts w:ascii="Wingdings" w:hAnsi="Wingdings" w:hint="default"/>
      </w:rPr>
    </w:lvl>
    <w:lvl w:ilvl="6" w:tplc="C6AC6188" w:tentative="1">
      <w:start w:val="1"/>
      <w:numFmt w:val="bullet"/>
      <w:lvlText w:val=""/>
      <w:lvlJc w:val="left"/>
      <w:pPr>
        <w:tabs>
          <w:tab w:val="num" w:pos="5040"/>
        </w:tabs>
        <w:ind w:left="5040" w:hanging="360"/>
      </w:pPr>
      <w:rPr>
        <w:rFonts w:ascii="Wingdings" w:hAnsi="Wingdings" w:hint="default"/>
      </w:rPr>
    </w:lvl>
    <w:lvl w:ilvl="7" w:tplc="3C32B056" w:tentative="1">
      <w:start w:val="1"/>
      <w:numFmt w:val="bullet"/>
      <w:lvlText w:val=""/>
      <w:lvlJc w:val="left"/>
      <w:pPr>
        <w:tabs>
          <w:tab w:val="num" w:pos="5760"/>
        </w:tabs>
        <w:ind w:left="5760" w:hanging="360"/>
      </w:pPr>
      <w:rPr>
        <w:rFonts w:ascii="Wingdings" w:hAnsi="Wingdings" w:hint="default"/>
      </w:rPr>
    </w:lvl>
    <w:lvl w:ilvl="8" w:tplc="4C360B0C" w:tentative="1">
      <w:start w:val="1"/>
      <w:numFmt w:val="bullet"/>
      <w:lvlText w:val=""/>
      <w:lvlJc w:val="left"/>
      <w:pPr>
        <w:tabs>
          <w:tab w:val="num" w:pos="6480"/>
        </w:tabs>
        <w:ind w:left="6480" w:hanging="360"/>
      </w:pPr>
      <w:rPr>
        <w:rFonts w:ascii="Wingdings" w:hAnsi="Wingdings" w:hint="default"/>
      </w:rPr>
    </w:lvl>
  </w:abstractNum>
  <w:abstractNum w:abstractNumId="6">
    <w:nsid w:val="1AE0286B"/>
    <w:multiLevelType w:val="hybridMultilevel"/>
    <w:tmpl w:val="B2C476A6"/>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
    <w:nsid w:val="25283964"/>
    <w:multiLevelType w:val="hybridMultilevel"/>
    <w:tmpl w:val="EBA6FD4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26217AFB"/>
    <w:multiLevelType w:val="hybridMultilevel"/>
    <w:tmpl w:val="5956A9FC"/>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9">
    <w:nsid w:val="2E5943B4"/>
    <w:multiLevelType w:val="hybridMultilevel"/>
    <w:tmpl w:val="E6061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EC73F93"/>
    <w:multiLevelType w:val="multilevel"/>
    <w:tmpl w:val="6C428A48"/>
    <w:lvl w:ilvl="0">
      <w:start w:val="1"/>
      <w:numFmt w:val="decimal"/>
      <w:lvlText w:val="%1."/>
      <w:lvlJc w:val="left"/>
      <w:pPr>
        <w:ind w:left="1287" w:hanging="360"/>
      </w:pPr>
    </w:lvl>
    <w:lvl w:ilvl="1">
      <w:start w:val="1"/>
      <w:numFmt w:val="decimal"/>
      <w:isLgl/>
      <w:lvlText w:val="%1.%2"/>
      <w:lvlJc w:val="left"/>
      <w:pPr>
        <w:ind w:left="1287" w:hanging="36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1">
    <w:nsid w:val="309D2799"/>
    <w:multiLevelType w:val="hybridMultilevel"/>
    <w:tmpl w:val="91B0B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4590587"/>
    <w:multiLevelType w:val="hybridMultilevel"/>
    <w:tmpl w:val="6826F8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4957AA4"/>
    <w:multiLevelType w:val="hybridMultilevel"/>
    <w:tmpl w:val="1338A5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7C07DEB"/>
    <w:multiLevelType w:val="hybridMultilevel"/>
    <w:tmpl w:val="E986716C"/>
    <w:lvl w:ilvl="0" w:tplc="041F0001">
      <w:start w:val="1"/>
      <w:numFmt w:val="bullet"/>
      <w:lvlText w:val=""/>
      <w:lvlJc w:val="left"/>
      <w:pPr>
        <w:ind w:left="1485" w:hanging="360"/>
      </w:pPr>
      <w:rPr>
        <w:rFonts w:ascii="Symbol" w:hAnsi="Symbol" w:hint="default"/>
      </w:rPr>
    </w:lvl>
    <w:lvl w:ilvl="1" w:tplc="041F0003" w:tentative="1">
      <w:start w:val="1"/>
      <w:numFmt w:val="bullet"/>
      <w:lvlText w:val="o"/>
      <w:lvlJc w:val="left"/>
      <w:pPr>
        <w:ind w:left="2205" w:hanging="360"/>
      </w:pPr>
      <w:rPr>
        <w:rFonts w:ascii="Courier New" w:hAnsi="Courier New" w:cs="Courier New" w:hint="default"/>
      </w:rPr>
    </w:lvl>
    <w:lvl w:ilvl="2" w:tplc="041F0005" w:tentative="1">
      <w:start w:val="1"/>
      <w:numFmt w:val="bullet"/>
      <w:lvlText w:val=""/>
      <w:lvlJc w:val="left"/>
      <w:pPr>
        <w:ind w:left="2925" w:hanging="360"/>
      </w:pPr>
      <w:rPr>
        <w:rFonts w:ascii="Wingdings" w:hAnsi="Wingdings" w:hint="default"/>
      </w:rPr>
    </w:lvl>
    <w:lvl w:ilvl="3" w:tplc="041F0001" w:tentative="1">
      <w:start w:val="1"/>
      <w:numFmt w:val="bullet"/>
      <w:lvlText w:val=""/>
      <w:lvlJc w:val="left"/>
      <w:pPr>
        <w:ind w:left="3645" w:hanging="360"/>
      </w:pPr>
      <w:rPr>
        <w:rFonts w:ascii="Symbol" w:hAnsi="Symbol" w:hint="default"/>
      </w:rPr>
    </w:lvl>
    <w:lvl w:ilvl="4" w:tplc="041F0003" w:tentative="1">
      <w:start w:val="1"/>
      <w:numFmt w:val="bullet"/>
      <w:lvlText w:val="o"/>
      <w:lvlJc w:val="left"/>
      <w:pPr>
        <w:ind w:left="4365" w:hanging="360"/>
      </w:pPr>
      <w:rPr>
        <w:rFonts w:ascii="Courier New" w:hAnsi="Courier New" w:cs="Courier New" w:hint="default"/>
      </w:rPr>
    </w:lvl>
    <w:lvl w:ilvl="5" w:tplc="041F0005" w:tentative="1">
      <w:start w:val="1"/>
      <w:numFmt w:val="bullet"/>
      <w:lvlText w:val=""/>
      <w:lvlJc w:val="left"/>
      <w:pPr>
        <w:ind w:left="5085" w:hanging="360"/>
      </w:pPr>
      <w:rPr>
        <w:rFonts w:ascii="Wingdings" w:hAnsi="Wingdings" w:hint="default"/>
      </w:rPr>
    </w:lvl>
    <w:lvl w:ilvl="6" w:tplc="041F0001" w:tentative="1">
      <w:start w:val="1"/>
      <w:numFmt w:val="bullet"/>
      <w:lvlText w:val=""/>
      <w:lvlJc w:val="left"/>
      <w:pPr>
        <w:ind w:left="5805" w:hanging="360"/>
      </w:pPr>
      <w:rPr>
        <w:rFonts w:ascii="Symbol" w:hAnsi="Symbol" w:hint="default"/>
      </w:rPr>
    </w:lvl>
    <w:lvl w:ilvl="7" w:tplc="041F0003" w:tentative="1">
      <w:start w:val="1"/>
      <w:numFmt w:val="bullet"/>
      <w:lvlText w:val="o"/>
      <w:lvlJc w:val="left"/>
      <w:pPr>
        <w:ind w:left="6525" w:hanging="360"/>
      </w:pPr>
      <w:rPr>
        <w:rFonts w:ascii="Courier New" w:hAnsi="Courier New" w:cs="Courier New" w:hint="default"/>
      </w:rPr>
    </w:lvl>
    <w:lvl w:ilvl="8" w:tplc="041F0005" w:tentative="1">
      <w:start w:val="1"/>
      <w:numFmt w:val="bullet"/>
      <w:lvlText w:val=""/>
      <w:lvlJc w:val="left"/>
      <w:pPr>
        <w:ind w:left="7245" w:hanging="360"/>
      </w:pPr>
      <w:rPr>
        <w:rFonts w:ascii="Wingdings" w:hAnsi="Wingdings" w:hint="default"/>
      </w:rPr>
    </w:lvl>
  </w:abstractNum>
  <w:abstractNum w:abstractNumId="15">
    <w:nsid w:val="3C42705E"/>
    <w:multiLevelType w:val="hybridMultilevel"/>
    <w:tmpl w:val="602282F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19119F2"/>
    <w:multiLevelType w:val="hybridMultilevel"/>
    <w:tmpl w:val="45CCF6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4B9232E"/>
    <w:multiLevelType w:val="hybridMultilevel"/>
    <w:tmpl w:val="A60A661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8">
    <w:nsid w:val="46AD2E77"/>
    <w:multiLevelType w:val="hybridMultilevel"/>
    <w:tmpl w:val="4652220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E4B484F"/>
    <w:multiLevelType w:val="hybridMultilevel"/>
    <w:tmpl w:val="542CB290"/>
    <w:lvl w:ilvl="0" w:tplc="E5B299E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6131F0"/>
    <w:multiLevelType w:val="hybridMultilevel"/>
    <w:tmpl w:val="12A49BCE"/>
    <w:lvl w:ilvl="0" w:tplc="041F0001">
      <w:start w:val="1"/>
      <w:numFmt w:val="bullet"/>
      <w:lvlText w:val=""/>
      <w:lvlJc w:val="left"/>
      <w:pPr>
        <w:ind w:left="772" w:hanging="360"/>
      </w:pPr>
      <w:rPr>
        <w:rFonts w:ascii="Symbol" w:hAnsi="Symbol" w:hint="default"/>
      </w:rPr>
    </w:lvl>
    <w:lvl w:ilvl="1" w:tplc="041F0003" w:tentative="1">
      <w:start w:val="1"/>
      <w:numFmt w:val="bullet"/>
      <w:lvlText w:val="o"/>
      <w:lvlJc w:val="left"/>
      <w:pPr>
        <w:ind w:left="1492" w:hanging="360"/>
      </w:pPr>
      <w:rPr>
        <w:rFonts w:ascii="Courier New" w:hAnsi="Courier New" w:cs="Courier New" w:hint="default"/>
      </w:rPr>
    </w:lvl>
    <w:lvl w:ilvl="2" w:tplc="041F0005" w:tentative="1">
      <w:start w:val="1"/>
      <w:numFmt w:val="bullet"/>
      <w:lvlText w:val=""/>
      <w:lvlJc w:val="left"/>
      <w:pPr>
        <w:ind w:left="2212" w:hanging="360"/>
      </w:pPr>
      <w:rPr>
        <w:rFonts w:ascii="Wingdings" w:hAnsi="Wingdings" w:hint="default"/>
      </w:rPr>
    </w:lvl>
    <w:lvl w:ilvl="3" w:tplc="041F0001" w:tentative="1">
      <w:start w:val="1"/>
      <w:numFmt w:val="bullet"/>
      <w:lvlText w:val=""/>
      <w:lvlJc w:val="left"/>
      <w:pPr>
        <w:ind w:left="2932" w:hanging="360"/>
      </w:pPr>
      <w:rPr>
        <w:rFonts w:ascii="Symbol" w:hAnsi="Symbol" w:hint="default"/>
      </w:rPr>
    </w:lvl>
    <w:lvl w:ilvl="4" w:tplc="041F0003" w:tentative="1">
      <w:start w:val="1"/>
      <w:numFmt w:val="bullet"/>
      <w:lvlText w:val="o"/>
      <w:lvlJc w:val="left"/>
      <w:pPr>
        <w:ind w:left="3652" w:hanging="360"/>
      </w:pPr>
      <w:rPr>
        <w:rFonts w:ascii="Courier New" w:hAnsi="Courier New" w:cs="Courier New" w:hint="default"/>
      </w:rPr>
    </w:lvl>
    <w:lvl w:ilvl="5" w:tplc="041F0005" w:tentative="1">
      <w:start w:val="1"/>
      <w:numFmt w:val="bullet"/>
      <w:lvlText w:val=""/>
      <w:lvlJc w:val="left"/>
      <w:pPr>
        <w:ind w:left="4372" w:hanging="360"/>
      </w:pPr>
      <w:rPr>
        <w:rFonts w:ascii="Wingdings" w:hAnsi="Wingdings" w:hint="default"/>
      </w:rPr>
    </w:lvl>
    <w:lvl w:ilvl="6" w:tplc="041F0001" w:tentative="1">
      <w:start w:val="1"/>
      <w:numFmt w:val="bullet"/>
      <w:lvlText w:val=""/>
      <w:lvlJc w:val="left"/>
      <w:pPr>
        <w:ind w:left="5092" w:hanging="360"/>
      </w:pPr>
      <w:rPr>
        <w:rFonts w:ascii="Symbol" w:hAnsi="Symbol" w:hint="default"/>
      </w:rPr>
    </w:lvl>
    <w:lvl w:ilvl="7" w:tplc="041F0003" w:tentative="1">
      <w:start w:val="1"/>
      <w:numFmt w:val="bullet"/>
      <w:lvlText w:val="o"/>
      <w:lvlJc w:val="left"/>
      <w:pPr>
        <w:ind w:left="5812" w:hanging="360"/>
      </w:pPr>
      <w:rPr>
        <w:rFonts w:ascii="Courier New" w:hAnsi="Courier New" w:cs="Courier New" w:hint="default"/>
      </w:rPr>
    </w:lvl>
    <w:lvl w:ilvl="8" w:tplc="041F0005" w:tentative="1">
      <w:start w:val="1"/>
      <w:numFmt w:val="bullet"/>
      <w:lvlText w:val=""/>
      <w:lvlJc w:val="left"/>
      <w:pPr>
        <w:ind w:left="6532" w:hanging="360"/>
      </w:pPr>
      <w:rPr>
        <w:rFonts w:ascii="Wingdings" w:hAnsi="Wingdings" w:hint="default"/>
      </w:rPr>
    </w:lvl>
  </w:abstractNum>
  <w:abstractNum w:abstractNumId="21">
    <w:nsid w:val="52000FDA"/>
    <w:multiLevelType w:val="hybridMultilevel"/>
    <w:tmpl w:val="F8F6A7B2"/>
    <w:lvl w:ilvl="0" w:tplc="01D0C484">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4864E67"/>
    <w:multiLevelType w:val="hybridMultilevel"/>
    <w:tmpl w:val="F00209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4C67F4D"/>
    <w:multiLevelType w:val="hybridMultilevel"/>
    <w:tmpl w:val="D9C87B26"/>
    <w:lvl w:ilvl="0" w:tplc="970C121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nsid w:val="58840B9F"/>
    <w:multiLevelType w:val="hybridMultilevel"/>
    <w:tmpl w:val="F2A095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8A27FAC"/>
    <w:multiLevelType w:val="hybridMultilevel"/>
    <w:tmpl w:val="6FF6984C"/>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26">
    <w:nsid w:val="5D4E30E1"/>
    <w:multiLevelType w:val="hybridMultilevel"/>
    <w:tmpl w:val="D8908C48"/>
    <w:lvl w:ilvl="0" w:tplc="231C5AE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nsid w:val="5EC20FDD"/>
    <w:multiLevelType w:val="hybridMultilevel"/>
    <w:tmpl w:val="7248B23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0D0570A"/>
    <w:multiLevelType w:val="hybridMultilevel"/>
    <w:tmpl w:val="22880B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9896905"/>
    <w:multiLevelType w:val="hybridMultilevel"/>
    <w:tmpl w:val="A970D0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98D0F79"/>
    <w:multiLevelType w:val="hybridMultilevel"/>
    <w:tmpl w:val="70EEB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99D6DE0"/>
    <w:multiLevelType w:val="hybridMultilevel"/>
    <w:tmpl w:val="CD2A46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F8C0A93"/>
    <w:multiLevelType w:val="hybridMultilevel"/>
    <w:tmpl w:val="7AA20A6E"/>
    <w:lvl w:ilvl="0" w:tplc="66867AEE">
      <w:start w:val="1"/>
      <w:numFmt w:val="bullet"/>
      <w:lvlText w:val=""/>
      <w:lvlJc w:val="left"/>
      <w:pPr>
        <w:tabs>
          <w:tab w:val="num" w:pos="720"/>
        </w:tabs>
        <w:ind w:left="720" w:hanging="360"/>
      </w:pPr>
      <w:rPr>
        <w:rFonts w:ascii="Wingdings 2" w:hAnsi="Wingdings 2" w:hint="default"/>
      </w:rPr>
    </w:lvl>
    <w:lvl w:ilvl="1" w:tplc="8E0E437A" w:tentative="1">
      <w:start w:val="1"/>
      <w:numFmt w:val="bullet"/>
      <w:lvlText w:val=""/>
      <w:lvlJc w:val="left"/>
      <w:pPr>
        <w:tabs>
          <w:tab w:val="num" w:pos="1440"/>
        </w:tabs>
        <w:ind w:left="1440" w:hanging="360"/>
      </w:pPr>
      <w:rPr>
        <w:rFonts w:ascii="Wingdings 2" w:hAnsi="Wingdings 2" w:hint="default"/>
      </w:rPr>
    </w:lvl>
    <w:lvl w:ilvl="2" w:tplc="210895EA" w:tentative="1">
      <w:start w:val="1"/>
      <w:numFmt w:val="bullet"/>
      <w:lvlText w:val=""/>
      <w:lvlJc w:val="left"/>
      <w:pPr>
        <w:tabs>
          <w:tab w:val="num" w:pos="2160"/>
        </w:tabs>
        <w:ind w:left="2160" w:hanging="360"/>
      </w:pPr>
      <w:rPr>
        <w:rFonts w:ascii="Wingdings 2" w:hAnsi="Wingdings 2" w:hint="default"/>
      </w:rPr>
    </w:lvl>
    <w:lvl w:ilvl="3" w:tplc="9FEA5AFA" w:tentative="1">
      <w:start w:val="1"/>
      <w:numFmt w:val="bullet"/>
      <w:lvlText w:val=""/>
      <w:lvlJc w:val="left"/>
      <w:pPr>
        <w:tabs>
          <w:tab w:val="num" w:pos="2880"/>
        </w:tabs>
        <w:ind w:left="2880" w:hanging="360"/>
      </w:pPr>
      <w:rPr>
        <w:rFonts w:ascii="Wingdings 2" w:hAnsi="Wingdings 2" w:hint="default"/>
      </w:rPr>
    </w:lvl>
    <w:lvl w:ilvl="4" w:tplc="B5ECAB62" w:tentative="1">
      <w:start w:val="1"/>
      <w:numFmt w:val="bullet"/>
      <w:lvlText w:val=""/>
      <w:lvlJc w:val="left"/>
      <w:pPr>
        <w:tabs>
          <w:tab w:val="num" w:pos="3600"/>
        </w:tabs>
        <w:ind w:left="3600" w:hanging="360"/>
      </w:pPr>
      <w:rPr>
        <w:rFonts w:ascii="Wingdings 2" w:hAnsi="Wingdings 2" w:hint="default"/>
      </w:rPr>
    </w:lvl>
    <w:lvl w:ilvl="5" w:tplc="46743106" w:tentative="1">
      <w:start w:val="1"/>
      <w:numFmt w:val="bullet"/>
      <w:lvlText w:val=""/>
      <w:lvlJc w:val="left"/>
      <w:pPr>
        <w:tabs>
          <w:tab w:val="num" w:pos="4320"/>
        </w:tabs>
        <w:ind w:left="4320" w:hanging="360"/>
      </w:pPr>
      <w:rPr>
        <w:rFonts w:ascii="Wingdings 2" w:hAnsi="Wingdings 2" w:hint="default"/>
      </w:rPr>
    </w:lvl>
    <w:lvl w:ilvl="6" w:tplc="0036647A" w:tentative="1">
      <w:start w:val="1"/>
      <w:numFmt w:val="bullet"/>
      <w:lvlText w:val=""/>
      <w:lvlJc w:val="left"/>
      <w:pPr>
        <w:tabs>
          <w:tab w:val="num" w:pos="5040"/>
        </w:tabs>
        <w:ind w:left="5040" w:hanging="360"/>
      </w:pPr>
      <w:rPr>
        <w:rFonts w:ascii="Wingdings 2" w:hAnsi="Wingdings 2" w:hint="default"/>
      </w:rPr>
    </w:lvl>
    <w:lvl w:ilvl="7" w:tplc="06900148" w:tentative="1">
      <w:start w:val="1"/>
      <w:numFmt w:val="bullet"/>
      <w:lvlText w:val=""/>
      <w:lvlJc w:val="left"/>
      <w:pPr>
        <w:tabs>
          <w:tab w:val="num" w:pos="5760"/>
        </w:tabs>
        <w:ind w:left="5760" w:hanging="360"/>
      </w:pPr>
      <w:rPr>
        <w:rFonts w:ascii="Wingdings 2" w:hAnsi="Wingdings 2" w:hint="default"/>
      </w:rPr>
    </w:lvl>
    <w:lvl w:ilvl="8" w:tplc="7468567A" w:tentative="1">
      <w:start w:val="1"/>
      <w:numFmt w:val="bullet"/>
      <w:lvlText w:val=""/>
      <w:lvlJc w:val="left"/>
      <w:pPr>
        <w:tabs>
          <w:tab w:val="num" w:pos="6480"/>
        </w:tabs>
        <w:ind w:left="6480" w:hanging="360"/>
      </w:pPr>
      <w:rPr>
        <w:rFonts w:ascii="Wingdings 2" w:hAnsi="Wingdings 2" w:hint="default"/>
      </w:rPr>
    </w:lvl>
  </w:abstractNum>
  <w:abstractNum w:abstractNumId="33">
    <w:nsid w:val="6FBF3035"/>
    <w:multiLevelType w:val="hybridMultilevel"/>
    <w:tmpl w:val="6B9CA87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nsid w:val="7065350F"/>
    <w:multiLevelType w:val="hybridMultilevel"/>
    <w:tmpl w:val="8DFED85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4DE3F41"/>
    <w:multiLevelType w:val="hybridMultilevel"/>
    <w:tmpl w:val="D3564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6A742B1"/>
    <w:multiLevelType w:val="hybridMultilevel"/>
    <w:tmpl w:val="7BF27E9C"/>
    <w:lvl w:ilvl="0" w:tplc="041F0001">
      <w:start w:val="1"/>
      <w:numFmt w:val="bullet"/>
      <w:lvlText w:val=""/>
      <w:lvlJc w:val="left"/>
      <w:pPr>
        <w:ind w:left="850" w:hanging="360"/>
      </w:pPr>
      <w:rPr>
        <w:rFonts w:ascii="Symbol" w:hAnsi="Symbol" w:hint="default"/>
      </w:rPr>
    </w:lvl>
    <w:lvl w:ilvl="1" w:tplc="041F0003" w:tentative="1">
      <w:start w:val="1"/>
      <w:numFmt w:val="bullet"/>
      <w:lvlText w:val="o"/>
      <w:lvlJc w:val="left"/>
      <w:pPr>
        <w:ind w:left="1570" w:hanging="360"/>
      </w:pPr>
      <w:rPr>
        <w:rFonts w:ascii="Courier New" w:hAnsi="Courier New" w:cs="Courier New" w:hint="default"/>
      </w:rPr>
    </w:lvl>
    <w:lvl w:ilvl="2" w:tplc="041F0005" w:tentative="1">
      <w:start w:val="1"/>
      <w:numFmt w:val="bullet"/>
      <w:lvlText w:val=""/>
      <w:lvlJc w:val="left"/>
      <w:pPr>
        <w:ind w:left="2290" w:hanging="360"/>
      </w:pPr>
      <w:rPr>
        <w:rFonts w:ascii="Wingdings" w:hAnsi="Wingdings" w:hint="default"/>
      </w:rPr>
    </w:lvl>
    <w:lvl w:ilvl="3" w:tplc="041F0001" w:tentative="1">
      <w:start w:val="1"/>
      <w:numFmt w:val="bullet"/>
      <w:lvlText w:val=""/>
      <w:lvlJc w:val="left"/>
      <w:pPr>
        <w:ind w:left="3010" w:hanging="360"/>
      </w:pPr>
      <w:rPr>
        <w:rFonts w:ascii="Symbol" w:hAnsi="Symbol" w:hint="default"/>
      </w:rPr>
    </w:lvl>
    <w:lvl w:ilvl="4" w:tplc="041F0003" w:tentative="1">
      <w:start w:val="1"/>
      <w:numFmt w:val="bullet"/>
      <w:lvlText w:val="o"/>
      <w:lvlJc w:val="left"/>
      <w:pPr>
        <w:ind w:left="3730" w:hanging="360"/>
      </w:pPr>
      <w:rPr>
        <w:rFonts w:ascii="Courier New" w:hAnsi="Courier New" w:cs="Courier New" w:hint="default"/>
      </w:rPr>
    </w:lvl>
    <w:lvl w:ilvl="5" w:tplc="041F0005" w:tentative="1">
      <w:start w:val="1"/>
      <w:numFmt w:val="bullet"/>
      <w:lvlText w:val=""/>
      <w:lvlJc w:val="left"/>
      <w:pPr>
        <w:ind w:left="4450" w:hanging="360"/>
      </w:pPr>
      <w:rPr>
        <w:rFonts w:ascii="Wingdings" w:hAnsi="Wingdings" w:hint="default"/>
      </w:rPr>
    </w:lvl>
    <w:lvl w:ilvl="6" w:tplc="041F0001" w:tentative="1">
      <w:start w:val="1"/>
      <w:numFmt w:val="bullet"/>
      <w:lvlText w:val=""/>
      <w:lvlJc w:val="left"/>
      <w:pPr>
        <w:ind w:left="5170" w:hanging="360"/>
      </w:pPr>
      <w:rPr>
        <w:rFonts w:ascii="Symbol" w:hAnsi="Symbol" w:hint="default"/>
      </w:rPr>
    </w:lvl>
    <w:lvl w:ilvl="7" w:tplc="041F0003" w:tentative="1">
      <w:start w:val="1"/>
      <w:numFmt w:val="bullet"/>
      <w:lvlText w:val="o"/>
      <w:lvlJc w:val="left"/>
      <w:pPr>
        <w:ind w:left="5890" w:hanging="360"/>
      </w:pPr>
      <w:rPr>
        <w:rFonts w:ascii="Courier New" w:hAnsi="Courier New" w:cs="Courier New" w:hint="default"/>
      </w:rPr>
    </w:lvl>
    <w:lvl w:ilvl="8" w:tplc="041F0005" w:tentative="1">
      <w:start w:val="1"/>
      <w:numFmt w:val="bullet"/>
      <w:lvlText w:val=""/>
      <w:lvlJc w:val="left"/>
      <w:pPr>
        <w:ind w:left="6610" w:hanging="360"/>
      </w:pPr>
      <w:rPr>
        <w:rFonts w:ascii="Wingdings" w:hAnsi="Wingdings" w:hint="default"/>
      </w:rPr>
    </w:lvl>
  </w:abstractNum>
  <w:abstractNum w:abstractNumId="37">
    <w:nsid w:val="76EE4F98"/>
    <w:multiLevelType w:val="hybridMultilevel"/>
    <w:tmpl w:val="92D80FAC"/>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7C45E80"/>
    <w:multiLevelType w:val="hybridMultilevel"/>
    <w:tmpl w:val="23167668"/>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39">
    <w:nsid w:val="78F23D80"/>
    <w:multiLevelType w:val="hybridMultilevel"/>
    <w:tmpl w:val="7002963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9062CC5"/>
    <w:multiLevelType w:val="hybridMultilevel"/>
    <w:tmpl w:val="746A8D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D8D613A"/>
    <w:multiLevelType w:val="hybridMultilevel"/>
    <w:tmpl w:val="7542F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5"/>
  </w:num>
  <w:num w:numId="2">
    <w:abstractNumId w:val="31"/>
  </w:num>
  <w:num w:numId="3">
    <w:abstractNumId w:val="36"/>
  </w:num>
  <w:num w:numId="4">
    <w:abstractNumId w:val="30"/>
  </w:num>
  <w:num w:numId="5">
    <w:abstractNumId w:val="40"/>
  </w:num>
  <w:num w:numId="6">
    <w:abstractNumId w:val="20"/>
  </w:num>
  <w:num w:numId="7">
    <w:abstractNumId w:val="5"/>
  </w:num>
  <w:num w:numId="8">
    <w:abstractNumId w:val="1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3"/>
  </w:num>
  <w:num w:numId="15">
    <w:abstractNumId w:val="15"/>
  </w:num>
  <w:num w:numId="16">
    <w:abstractNumId w:val="32"/>
  </w:num>
  <w:num w:numId="17">
    <w:abstractNumId w:val="34"/>
  </w:num>
  <w:num w:numId="18">
    <w:abstractNumId w:val="38"/>
  </w:num>
  <w:num w:numId="19">
    <w:abstractNumId w:val="18"/>
  </w:num>
  <w:num w:numId="20">
    <w:abstractNumId w:val="21"/>
  </w:num>
  <w:num w:numId="21">
    <w:abstractNumId w:val="41"/>
  </w:num>
  <w:num w:numId="22">
    <w:abstractNumId w:val="3"/>
  </w:num>
  <w:num w:numId="23">
    <w:abstractNumId w:val="28"/>
  </w:num>
  <w:num w:numId="24">
    <w:abstractNumId w:val="9"/>
  </w:num>
  <w:num w:numId="25">
    <w:abstractNumId w:val="24"/>
  </w:num>
  <w:num w:numId="26">
    <w:abstractNumId w:val="11"/>
  </w:num>
  <w:num w:numId="27">
    <w:abstractNumId w:val="27"/>
  </w:num>
  <w:num w:numId="28">
    <w:abstractNumId w:val="7"/>
  </w:num>
  <w:num w:numId="29">
    <w:abstractNumId w:val="14"/>
  </w:num>
  <w:num w:numId="30">
    <w:abstractNumId w:val="26"/>
  </w:num>
  <w:num w:numId="31">
    <w:abstractNumId w:val="2"/>
  </w:num>
  <w:num w:numId="32">
    <w:abstractNumId w:val="23"/>
  </w:num>
  <w:num w:numId="33">
    <w:abstractNumId w:val="12"/>
  </w:num>
  <w:num w:numId="34">
    <w:abstractNumId w:val="29"/>
  </w:num>
  <w:num w:numId="35">
    <w:abstractNumId w:val="22"/>
  </w:num>
  <w:num w:numId="36">
    <w:abstractNumId w:val="17"/>
  </w:num>
  <w:num w:numId="37">
    <w:abstractNumId w:val="6"/>
  </w:num>
  <w:num w:numId="38">
    <w:abstractNumId w:val="39"/>
  </w:num>
  <w:num w:numId="39">
    <w:abstractNumId w:val="1"/>
  </w:num>
  <w:num w:numId="40">
    <w:abstractNumId w:val="37"/>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evenAndOddHeaders/>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D8C"/>
    <w:rsid w:val="000055E3"/>
    <w:rsid w:val="00017A75"/>
    <w:rsid w:val="00023A58"/>
    <w:rsid w:val="00025528"/>
    <w:rsid w:val="000310AA"/>
    <w:rsid w:val="000327AA"/>
    <w:rsid w:val="00032D42"/>
    <w:rsid w:val="000335CC"/>
    <w:rsid w:val="00033962"/>
    <w:rsid w:val="0003487F"/>
    <w:rsid w:val="00036212"/>
    <w:rsid w:val="00037D6E"/>
    <w:rsid w:val="00043D53"/>
    <w:rsid w:val="00044FBA"/>
    <w:rsid w:val="00045335"/>
    <w:rsid w:val="000511E8"/>
    <w:rsid w:val="00060ED9"/>
    <w:rsid w:val="000641C5"/>
    <w:rsid w:val="0006563F"/>
    <w:rsid w:val="00071F7E"/>
    <w:rsid w:val="00072A14"/>
    <w:rsid w:val="000731A2"/>
    <w:rsid w:val="00074DDE"/>
    <w:rsid w:val="00081231"/>
    <w:rsid w:val="000872C4"/>
    <w:rsid w:val="00090EB2"/>
    <w:rsid w:val="00091CED"/>
    <w:rsid w:val="000931D5"/>
    <w:rsid w:val="000935A3"/>
    <w:rsid w:val="0009420A"/>
    <w:rsid w:val="00096484"/>
    <w:rsid w:val="000977CA"/>
    <w:rsid w:val="000A26DA"/>
    <w:rsid w:val="000A2822"/>
    <w:rsid w:val="000B2B22"/>
    <w:rsid w:val="000B339A"/>
    <w:rsid w:val="000B5F23"/>
    <w:rsid w:val="000B6DDB"/>
    <w:rsid w:val="000C0B25"/>
    <w:rsid w:val="000C7102"/>
    <w:rsid w:val="000D3598"/>
    <w:rsid w:val="000E1588"/>
    <w:rsid w:val="000E303C"/>
    <w:rsid w:val="000E3AB6"/>
    <w:rsid w:val="000E45F8"/>
    <w:rsid w:val="000F069C"/>
    <w:rsid w:val="000F3B7B"/>
    <w:rsid w:val="000F6C82"/>
    <w:rsid w:val="00103CD2"/>
    <w:rsid w:val="00104669"/>
    <w:rsid w:val="00107A25"/>
    <w:rsid w:val="00107BC0"/>
    <w:rsid w:val="0011009D"/>
    <w:rsid w:val="00111F54"/>
    <w:rsid w:val="00113C7B"/>
    <w:rsid w:val="00117D85"/>
    <w:rsid w:val="00120BC4"/>
    <w:rsid w:val="00120D48"/>
    <w:rsid w:val="00121BFB"/>
    <w:rsid w:val="001247A3"/>
    <w:rsid w:val="00126C9C"/>
    <w:rsid w:val="00134B62"/>
    <w:rsid w:val="001441C4"/>
    <w:rsid w:val="0014483F"/>
    <w:rsid w:val="00150935"/>
    <w:rsid w:val="00152B4B"/>
    <w:rsid w:val="001569BB"/>
    <w:rsid w:val="00157AD5"/>
    <w:rsid w:val="00157CC0"/>
    <w:rsid w:val="00160664"/>
    <w:rsid w:val="00160851"/>
    <w:rsid w:val="00161CFE"/>
    <w:rsid w:val="0016447C"/>
    <w:rsid w:val="00172B24"/>
    <w:rsid w:val="001776F2"/>
    <w:rsid w:val="0018517A"/>
    <w:rsid w:val="00191895"/>
    <w:rsid w:val="001947E5"/>
    <w:rsid w:val="001A1678"/>
    <w:rsid w:val="001A1B58"/>
    <w:rsid w:val="001A293B"/>
    <w:rsid w:val="001A637D"/>
    <w:rsid w:val="001B023F"/>
    <w:rsid w:val="001B79DA"/>
    <w:rsid w:val="001C2664"/>
    <w:rsid w:val="001C2CCA"/>
    <w:rsid w:val="001C3D78"/>
    <w:rsid w:val="001D3686"/>
    <w:rsid w:val="001E0FC5"/>
    <w:rsid w:val="001E629C"/>
    <w:rsid w:val="001E6E48"/>
    <w:rsid w:val="001F0248"/>
    <w:rsid w:val="001F11C6"/>
    <w:rsid w:val="001F2C5C"/>
    <w:rsid w:val="001F61BB"/>
    <w:rsid w:val="001F7169"/>
    <w:rsid w:val="00201BAC"/>
    <w:rsid w:val="00201EEA"/>
    <w:rsid w:val="00202260"/>
    <w:rsid w:val="0020310B"/>
    <w:rsid w:val="00204995"/>
    <w:rsid w:val="002100D9"/>
    <w:rsid w:val="00212E18"/>
    <w:rsid w:val="00220C1C"/>
    <w:rsid w:val="00221900"/>
    <w:rsid w:val="00222BC3"/>
    <w:rsid w:val="00224EC5"/>
    <w:rsid w:val="0022689C"/>
    <w:rsid w:val="002308EC"/>
    <w:rsid w:val="00231D57"/>
    <w:rsid w:val="00235376"/>
    <w:rsid w:val="0023612F"/>
    <w:rsid w:val="00237432"/>
    <w:rsid w:val="002376AC"/>
    <w:rsid w:val="002413A8"/>
    <w:rsid w:val="0024202C"/>
    <w:rsid w:val="002434EC"/>
    <w:rsid w:val="002543FD"/>
    <w:rsid w:val="00257E8A"/>
    <w:rsid w:val="00261CEB"/>
    <w:rsid w:val="002661A6"/>
    <w:rsid w:val="0026694B"/>
    <w:rsid w:val="00271BEC"/>
    <w:rsid w:val="00275591"/>
    <w:rsid w:val="002822B7"/>
    <w:rsid w:val="0028449F"/>
    <w:rsid w:val="0028479D"/>
    <w:rsid w:val="00295F7F"/>
    <w:rsid w:val="002B197A"/>
    <w:rsid w:val="002B7718"/>
    <w:rsid w:val="002B771F"/>
    <w:rsid w:val="002C09ED"/>
    <w:rsid w:val="002C3A25"/>
    <w:rsid w:val="002C4A84"/>
    <w:rsid w:val="002C7F61"/>
    <w:rsid w:val="002D27B8"/>
    <w:rsid w:val="002D2956"/>
    <w:rsid w:val="002D608D"/>
    <w:rsid w:val="002E232A"/>
    <w:rsid w:val="002E72E9"/>
    <w:rsid w:val="002F2D5D"/>
    <w:rsid w:val="003020FD"/>
    <w:rsid w:val="00302882"/>
    <w:rsid w:val="00305349"/>
    <w:rsid w:val="00307F92"/>
    <w:rsid w:val="00310A66"/>
    <w:rsid w:val="00313B2A"/>
    <w:rsid w:val="00313FEE"/>
    <w:rsid w:val="00316286"/>
    <w:rsid w:val="00324CFE"/>
    <w:rsid w:val="00331420"/>
    <w:rsid w:val="00340AA3"/>
    <w:rsid w:val="00340DBB"/>
    <w:rsid w:val="00341E0B"/>
    <w:rsid w:val="00345E84"/>
    <w:rsid w:val="00351EC8"/>
    <w:rsid w:val="00352AD3"/>
    <w:rsid w:val="00353700"/>
    <w:rsid w:val="003546E7"/>
    <w:rsid w:val="003547DD"/>
    <w:rsid w:val="00354927"/>
    <w:rsid w:val="003555FB"/>
    <w:rsid w:val="00363224"/>
    <w:rsid w:val="003634E4"/>
    <w:rsid w:val="00367F7E"/>
    <w:rsid w:val="00367FEA"/>
    <w:rsid w:val="00372013"/>
    <w:rsid w:val="00372C7C"/>
    <w:rsid w:val="00383ED7"/>
    <w:rsid w:val="00384254"/>
    <w:rsid w:val="00386AC8"/>
    <w:rsid w:val="00392755"/>
    <w:rsid w:val="00393BC7"/>
    <w:rsid w:val="003956C5"/>
    <w:rsid w:val="003A0A02"/>
    <w:rsid w:val="003A5905"/>
    <w:rsid w:val="003B61C4"/>
    <w:rsid w:val="003C5C1D"/>
    <w:rsid w:val="003C6758"/>
    <w:rsid w:val="003C6A0D"/>
    <w:rsid w:val="003D115C"/>
    <w:rsid w:val="003D4FB9"/>
    <w:rsid w:val="003D528F"/>
    <w:rsid w:val="003D5382"/>
    <w:rsid w:val="003E00AF"/>
    <w:rsid w:val="003E0436"/>
    <w:rsid w:val="003E1FE3"/>
    <w:rsid w:val="003E2B37"/>
    <w:rsid w:val="003E5AE0"/>
    <w:rsid w:val="0040090E"/>
    <w:rsid w:val="00402431"/>
    <w:rsid w:val="0040364C"/>
    <w:rsid w:val="00405210"/>
    <w:rsid w:val="004244CA"/>
    <w:rsid w:val="00434D8E"/>
    <w:rsid w:val="004366A9"/>
    <w:rsid w:val="00436B19"/>
    <w:rsid w:val="00441766"/>
    <w:rsid w:val="00445969"/>
    <w:rsid w:val="00446396"/>
    <w:rsid w:val="00446776"/>
    <w:rsid w:val="004500C3"/>
    <w:rsid w:val="00450A6F"/>
    <w:rsid w:val="004563FB"/>
    <w:rsid w:val="00470173"/>
    <w:rsid w:val="00470DDA"/>
    <w:rsid w:val="00473E12"/>
    <w:rsid w:val="00474FC6"/>
    <w:rsid w:val="00481CF5"/>
    <w:rsid w:val="0048452B"/>
    <w:rsid w:val="0048590C"/>
    <w:rsid w:val="00487917"/>
    <w:rsid w:val="00497E43"/>
    <w:rsid w:val="004A2CB3"/>
    <w:rsid w:val="004A2D11"/>
    <w:rsid w:val="004A312B"/>
    <w:rsid w:val="004A3368"/>
    <w:rsid w:val="004A7B5A"/>
    <w:rsid w:val="004B6CF6"/>
    <w:rsid w:val="004C06D7"/>
    <w:rsid w:val="004C213E"/>
    <w:rsid w:val="004C4C24"/>
    <w:rsid w:val="004C5DA1"/>
    <w:rsid w:val="004C7047"/>
    <w:rsid w:val="004C7C90"/>
    <w:rsid w:val="004D3467"/>
    <w:rsid w:val="004E41C3"/>
    <w:rsid w:val="004E4461"/>
    <w:rsid w:val="004E4644"/>
    <w:rsid w:val="004E5880"/>
    <w:rsid w:val="004F0387"/>
    <w:rsid w:val="004F22B7"/>
    <w:rsid w:val="004F353A"/>
    <w:rsid w:val="004F41E1"/>
    <w:rsid w:val="00507738"/>
    <w:rsid w:val="00510D08"/>
    <w:rsid w:val="0051332C"/>
    <w:rsid w:val="00513B6F"/>
    <w:rsid w:val="00517027"/>
    <w:rsid w:val="00520C8E"/>
    <w:rsid w:val="00524165"/>
    <w:rsid w:val="00525E1A"/>
    <w:rsid w:val="0053349E"/>
    <w:rsid w:val="00534D18"/>
    <w:rsid w:val="00536F8C"/>
    <w:rsid w:val="005377A7"/>
    <w:rsid w:val="00537C6E"/>
    <w:rsid w:val="00540B59"/>
    <w:rsid w:val="00546AB6"/>
    <w:rsid w:val="00547E9D"/>
    <w:rsid w:val="0055177D"/>
    <w:rsid w:val="00552417"/>
    <w:rsid w:val="00553477"/>
    <w:rsid w:val="00555EA6"/>
    <w:rsid w:val="00560B8E"/>
    <w:rsid w:val="00570882"/>
    <w:rsid w:val="00570DF0"/>
    <w:rsid w:val="00573DDF"/>
    <w:rsid w:val="005741DB"/>
    <w:rsid w:val="00575689"/>
    <w:rsid w:val="0058455E"/>
    <w:rsid w:val="00585F82"/>
    <w:rsid w:val="00590824"/>
    <w:rsid w:val="0059147D"/>
    <w:rsid w:val="00596EC1"/>
    <w:rsid w:val="0059776B"/>
    <w:rsid w:val="005B0F71"/>
    <w:rsid w:val="005B193D"/>
    <w:rsid w:val="005C3CA4"/>
    <w:rsid w:val="005C3CAD"/>
    <w:rsid w:val="005C7E92"/>
    <w:rsid w:val="005D0FD6"/>
    <w:rsid w:val="005D5B84"/>
    <w:rsid w:val="005D6FC8"/>
    <w:rsid w:val="005E152F"/>
    <w:rsid w:val="005E1C8D"/>
    <w:rsid w:val="005E1D51"/>
    <w:rsid w:val="005E3B0A"/>
    <w:rsid w:val="005E3BEC"/>
    <w:rsid w:val="005E51FF"/>
    <w:rsid w:val="005E700C"/>
    <w:rsid w:val="005F264A"/>
    <w:rsid w:val="005F5098"/>
    <w:rsid w:val="00600EB5"/>
    <w:rsid w:val="00602B5B"/>
    <w:rsid w:val="0060628F"/>
    <w:rsid w:val="006074AA"/>
    <w:rsid w:val="00613D01"/>
    <w:rsid w:val="00613F66"/>
    <w:rsid w:val="00613F80"/>
    <w:rsid w:val="00616163"/>
    <w:rsid w:val="006179D1"/>
    <w:rsid w:val="00621C51"/>
    <w:rsid w:val="006263D7"/>
    <w:rsid w:val="0062776C"/>
    <w:rsid w:val="00631BE4"/>
    <w:rsid w:val="006339E3"/>
    <w:rsid w:val="00635F63"/>
    <w:rsid w:val="00636837"/>
    <w:rsid w:val="00637136"/>
    <w:rsid w:val="00637918"/>
    <w:rsid w:val="006414FA"/>
    <w:rsid w:val="00644D8C"/>
    <w:rsid w:val="0064746F"/>
    <w:rsid w:val="0065222C"/>
    <w:rsid w:val="00653858"/>
    <w:rsid w:val="00654C12"/>
    <w:rsid w:val="006577D1"/>
    <w:rsid w:val="006579A0"/>
    <w:rsid w:val="00662A72"/>
    <w:rsid w:val="00662B70"/>
    <w:rsid w:val="00662E80"/>
    <w:rsid w:val="00665613"/>
    <w:rsid w:val="0066712F"/>
    <w:rsid w:val="006732F4"/>
    <w:rsid w:val="00682682"/>
    <w:rsid w:val="006866D2"/>
    <w:rsid w:val="006875B8"/>
    <w:rsid w:val="006A0566"/>
    <w:rsid w:val="006A2BE5"/>
    <w:rsid w:val="006A4445"/>
    <w:rsid w:val="006A497B"/>
    <w:rsid w:val="006A60FD"/>
    <w:rsid w:val="006A695D"/>
    <w:rsid w:val="006B06C2"/>
    <w:rsid w:val="006B4BEB"/>
    <w:rsid w:val="006B5705"/>
    <w:rsid w:val="006C23E2"/>
    <w:rsid w:val="006C253F"/>
    <w:rsid w:val="006C3A68"/>
    <w:rsid w:val="006C5D27"/>
    <w:rsid w:val="006C7642"/>
    <w:rsid w:val="006D350B"/>
    <w:rsid w:val="006D5ACA"/>
    <w:rsid w:val="006D7246"/>
    <w:rsid w:val="006E34DB"/>
    <w:rsid w:val="006F3297"/>
    <w:rsid w:val="006F6C42"/>
    <w:rsid w:val="00700BA9"/>
    <w:rsid w:val="00704852"/>
    <w:rsid w:val="007065AA"/>
    <w:rsid w:val="00707982"/>
    <w:rsid w:val="007079EA"/>
    <w:rsid w:val="00711F44"/>
    <w:rsid w:val="007126FA"/>
    <w:rsid w:val="00712725"/>
    <w:rsid w:val="00713DD8"/>
    <w:rsid w:val="00714258"/>
    <w:rsid w:val="00716F40"/>
    <w:rsid w:val="007201CF"/>
    <w:rsid w:val="00721FC7"/>
    <w:rsid w:val="007228DE"/>
    <w:rsid w:val="0072299D"/>
    <w:rsid w:val="00725B22"/>
    <w:rsid w:val="00726C43"/>
    <w:rsid w:val="0073341F"/>
    <w:rsid w:val="00734CDA"/>
    <w:rsid w:val="00740326"/>
    <w:rsid w:val="00742084"/>
    <w:rsid w:val="00743BF0"/>
    <w:rsid w:val="007455CF"/>
    <w:rsid w:val="00745A65"/>
    <w:rsid w:val="00751900"/>
    <w:rsid w:val="00755F60"/>
    <w:rsid w:val="00757974"/>
    <w:rsid w:val="00757AD6"/>
    <w:rsid w:val="00760199"/>
    <w:rsid w:val="00760B50"/>
    <w:rsid w:val="007619E8"/>
    <w:rsid w:val="00761C45"/>
    <w:rsid w:val="00761F96"/>
    <w:rsid w:val="007650E4"/>
    <w:rsid w:val="007651BA"/>
    <w:rsid w:val="007656AB"/>
    <w:rsid w:val="00765748"/>
    <w:rsid w:val="007668B8"/>
    <w:rsid w:val="00773F93"/>
    <w:rsid w:val="00780756"/>
    <w:rsid w:val="00781982"/>
    <w:rsid w:val="00781CED"/>
    <w:rsid w:val="00782842"/>
    <w:rsid w:val="007856F9"/>
    <w:rsid w:val="00787580"/>
    <w:rsid w:val="00791B74"/>
    <w:rsid w:val="00795B7E"/>
    <w:rsid w:val="0079706F"/>
    <w:rsid w:val="007A1B84"/>
    <w:rsid w:val="007A6965"/>
    <w:rsid w:val="007B2653"/>
    <w:rsid w:val="007C00BF"/>
    <w:rsid w:val="007C01D3"/>
    <w:rsid w:val="007C7C58"/>
    <w:rsid w:val="007D0766"/>
    <w:rsid w:val="007D0BA4"/>
    <w:rsid w:val="007D364B"/>
    <w:rsid w:val="007D5699"/>
    <w:rsid w:val="007E1655"/>
    <w:rsid w:val="007E255A"/>
    <w:rsid w:val="007E2DC0"/>
    <w:rsid w:val="007E33F2"/>
    <w:rsid w:val="007E4064"/>
    <w:rsid w:val="007E465B"/>
    <w:rsid w:val="007F4D71"/>
    <w:rsid w:val="0080078C"/>
    <w:rsid w:val="0080253F"/>
    <w:rsid w:val="00811AA1"/>
    <w:rsid w:val="008156F1"/>
    <w:rsid w:val="0081718A"/>
    <w:rsid w:val="00817628"/>
    <w:rsid w:val="008235EB"/>
    <w:rsid w:val="00833B7C"/>
    <w:rsid w:val="008409EB"/>
    <w:rsid w:val="00840EDB"/>
    <w:rsid w:val="00840EF8"/>
    <w:rsid w:val="00842451"/>
    <w:rsid w:val="00844E5B"/>
    <w:rsid w:val="00851C95"/>
    <w:rsid w:val="0085266B"/>
    <w:rsid w:val="00852711"/>
    <w:rsid w:val="00855A4D"/>
    <w:rsid w:val="0085775B"/>
    <w:rsid w:val="00857C64"/>
    <w:rsid w:val="00862682"/>
    <w:rsid w:val="0086680F"/>
    <w:rsid w:val="00866B74"/>
    <w:rsid w:val="00866FD7"/>
    <w:rsid w:val="00871695"/>
    <w:rsid w:val="00871AF1"/>
    <w:rsid w:val="008727C7"/>
    <w:rsid w:val="00874687"/>
    <w:rsid w:val="00877946"/>
    <w:rsid w:val="008865B5"/>
    <w:rsid w:val="00886C5E"/>
    <w:rsid w:val="00892AB2"/>
    <w:rsid w:val="00895945"/>
    <w:rsid w:val="008A1C35"/>
    <w:rsid w:val="008A244A"/>
    <w:rsid w:val="008A2D8B"/>
    <w:rsid w:val="008A5915"/>
    <w:rsid w:val="008A7D3F"/>
    <w:rsid w:val="008B252F"/>
    <w:rsid w:val="008B7868"/>
    <w:rsid w:val="008D3AE6"/>
    <w:rsid w:val="008D44F2"/>
    <w:rsid w:val="008D624B"/>
    <w:rsid w:val="008E2AC2"/>
    <w:rsid w:val="008E4A1B"/>
    <w:rsid w:val="008E61D2"/>
    <w:rsid w:val="008E6EEF"/>
    <w:rsid w:val="008F0380"/>
    <w:rsid w:val="008F0F7D"/>
    <w:rsid w:val="008F1CB5"/>
    <w:rsid w:val="008F2B33"/>
    <w:rsid w:val="008F744B"/>
    <w:rsid w:val="00903E92"/>
    <w:rsid w:val="00907863"/>
    <w:rsid w:val="00911A4D"/>
    <w:rsid w:val="00913DB9"/>
    <w:rsid w:val="009140C3"/>
    <w:rsid w:val="00916C8B"/>
    <w:rsid w:val="00917FDE"/>
    <w:rsid w:val="00920933"/>
    <w:rsid w:val="00923F6D"/>
    <w:rsid w:val="00925B0D"/>
    <w:rsid w:val="009321D1"/>
    <w:rsid w:val="00934BB6"/>
    <w:rsid w:val="00936E53"/>
    <w:rsid w:val="00937FA5"/>
    <w:rsid w:val="00943AD7"/>
    <w:rsid w:val="009470AF"/>
    <w:rsid w:val="009557A0"/>
    <w:rsid w:val="00956AE0"/>
    <w:rsid w:val="00960BA8"/>
    <w:rsid w:val="009622C7"/>
    <w:rsid w:val="00964DAD"/>
    <w:rsid w:val="00974AAC"/>
    <w:rsid w:val="009776B7"/>
    <w:rsid w:val="009812C0"/>
    <w:rsid w:val="00985B39"/>
    <w:rsid w:val="00992388"/>
    <w:rsid w:val="0099288C"/>
    <w:rsid w:val="0099390A"/>
    <w:rsid w:val="009942E2"/>
    <w:rsid w:val="009943C6"/>
    <w:rsid w:val="009961BF"/>
    <w:rsid w:val="00996D8A"/>
    <w:rsid w:val="009A0DE3"/>
    <w:rsid w:val="009A7034"/>
    <w:rsid w:val="009B075E"/>
    <w:rsid w:val="009B2B79"/>
    <w:rsid w:val="009B372E"/>
    <w:rsid w:val="009B4EB8"/>
    <w:rsid w:val="009B6BEC"/>
    <w:rsid w:val="009C06E7"/>
    <w:rsid w:val="009C178C"/>
    <w:rsid w:val="009C247F"/>
    <w:rsid w:val="009C332C"/>
    <w:rsid w:val="009C70A1"/>
    <w:rsid w:val="009D0919"/>
    <w:rsid w:val="009D159F"/>
    <w:rsid w:val="009D1A32"/>
    <w:rsid w:val="009E2715"/>
    <w:rsid w:val="009E7926"/>
    <w:rsid w:val="009F0927"/>
    <w:rsid w:val="009F39FE"/>
    <w:rsid w:val="009F4386"/>
    <w:rsid w:val="00A03781"/>
    <w:rsid w:val="00A047D3"/>
    <w:rsid w:val="00A11AF3"/>
    <w:rsid w:val="00A13126"/>
    <w:rsid w:val="00A277CD"/>
    <w:rsid w:val="00A36B85"/>
    <w:rsid w:val="00A37DF7"/>
    <w:rsid w:val="00A42260"/>
    <w:rsid w:val="00A43FAC"/>
    <w:rsid w:val="00A46E43"/>
    <w:rsid w:val="00A55A3D"/>
    <w:rsid w:val="00A610B7"/>
    <w:rsid w:val="00A63598"/>
    <w:rsid w:val="00A66DA5"/>
    <w:rsid w:val="00A672C2"/>
    <w:rsid w:val="00A72EB7"/>
    <w:rsid w:val="00A800E7"/>
    <w:rsid w:val="00A80DC9"/>
    <w:rsid w:val="00A819CD"/>
    <w:rsid w:val="00A830BA"/>
    <w:rsid w:val="00A90AE6"/>
    <w:rsid w:val="00A90E04"/>
    <w:rsid w:val="00A938B8"/>
    <w:rsid w:val="00A94D10"/>
    <w:rsid w:val="00A9608B"/>
    <w:rsid w:val="00A97314"/>
    <w:rsid w:val="00AA0162"/>
    <w:rsid w:val="00AA0A79"/>
    <w:rsid w:val="00AA3F66"/>
    <w:rsid w:val="00AA6229"/>
    <w:rsid w:val="00AB0903"/>
    <w:rsid w:val="00AC605E"/>
    <w:rsid w:val="00AD6F43"/>
    <w:rsid w:val="00AE132E"/>
    <w:rsid w:val="00AE213B"/>
    <w:rsid w:val="00AE3DC9"/>
    <w:rsid w:val="00AF1F7D"/>
    <w:rsid w:val="00AF3380"/>
    <w:rsid w:val="00B0128B"/>
    <w:rsid w:val="00B01CE0"/>
    <w:rsid w:val="00B059A1"/>
    <w:rsid w:val="00B11453"/>
    <w:rsid w:val="00B122F0"/>
    <w:rsid w:val="00B12A2B"/>
    <w:rsid w:val="00B17DF8"/>
    <w:rsid w:val="00B30D0D"/>
    <w:rsid w:val="00B34993"/>
    <w:rsid w:val="00B36A47"/>
    <w:rsid w:val="00B41E17"/>
    <w:rsid w:val="00B528F2"/>
    <w:rsid w:val="00B549D5"/>
    <w:rsid w:val="00B63B5E"/>
    <w:rsid w:val="00B66B95"/>
    <w:rsid w:val="00B70094"/>
    <w:rsid w:val="00B71069"/>
    <w:rsid w:val="00B71740"/>
    <w:rsid w:val="00B7196A"/>
    <w:rsid w:val="00B7451C"/>
    <w:rsid w:val="00B74C0F"/>
    <w:rsid w:val="00B74C70"/>
    <w:rsid w:val="00B81F2C"/>
    <w:rsid w:val="00B83DDE"/>
    <w:rsid w:val="00B85107"/>
    <w:rsid w:val="00B85875"/>
    <w:rsid w:val="00B861D7"/>
    <w:rsid w:val="00B87979"/>
    <w:rsid w:val="00B90C1C"/>
    <w:rsid w:val="00B93A7C"/>
    <w:rsid w:val="00B95F48"/>
    <w:rsid w:val="00B974F4"/>
    <w:rsid w:val="00BA5A68"/>
    <w:rsid w:val="00BB1E8B"/>
    <w:rsid w:val="00BB1F35"/>
    <w:rsid w:val="00BB205A"/>
    <w:rsid w:val="00BB4416"/>
    <w:rsid w:val="00BB6E4B"/>
    <w:rsid w:val="00BC1F58"/>
    <w:rsid w:val="00BC474A"/>
    <w:rsid w:val="00BC4C14"/>
    <w:rsid w:val="00BC7254"/>
    <w:rsid w:val="00BD66C1"/>
    <w:rsid w:val="00BD72FB"/>
    <w:rsid w:val="00BE3AD6"/>
    <w:rsid w:val="00BE52BE"/>
    <w:rsid w:val="00BE548B"/>
    <w:rsid w:val="00BE605A"/>
    <w:rsid w:val="00BF2AA9"/>
    <w:rsid w:val="00BF2E3C"/>
    <w:rsid w:val="00BF41A3"/>
    <w:rsid w:val="00BF5E98"/>
    <w:rsid w:val="00BF68B7"/>
    <w:rsid w:val="00C0046A"/>
    <w:rsid w:val="00C03187"/>
    <w:rsid w:val="00C03691"/>
    <w:rsid w:val="00C15B7C"/>
    <w:rsid w:val="00C17FBD"/>
    <w:rsid w:val="00C20D97"/>
    <w:rsid w:val="00C23D28"/>
    <w:rsid w:val="00C32D2F"/>
    <w:rsid w:val="00C33453"/>
    <w:rsid w:val="00C34C2E"/>
    <w:rsid w:val="00C41FD5"/>
    <w:rsid w:val="00C4271F"/>
    <w:rsid w:val="00C4400E"/>
    <w:rsid w:val="00C453CA"/>
    <w:rsid w:val="00C51E5B"/>
    <w:rsid w:val="00C5238C"/>
    <w:rsid w:val="00C54BDE"/>
    <w:rsid w:val="00C56C1B"/>
    <w:rsid w:val="00C62213"/>
    <w:rsid w:val="00C622C6"/>
    <w:rsid w:val="00C6522F"/>
    <w:rsid w:val="00C67C05"/>
    <w:rsid w:val="00C76EBC"/>
    <w:rsid w:val="00C80F19"/>
    <w:rsid w:val="00C84777"/>
    <w:rsid w:val="00C85B7A"/>
    <w:rsid w:val="00C862D4"/>
    <w:rsid w:val="00C86AF4"/>
    <w:rsid w:val="00C877D5"/>
    <w:rsid w:val="00C92373"/>
    <w:rsid w:val="00C926A8"/>
    <w:rsid w:val="00C942E8"/>
    <w:rsid w:val="00C959DE"/>
    <w:rsid w:val="00C9604D"/>
    <w:rsid w:val="00C966AE"/>
    <w:rsid w:val="00C976ED"/>
    <w:rsid w:val="00CA234D"/>
    <w:rsid w:val="00CA25BD"/>
    <w:rsid w:val="00CA3A3A"/>
    <w:rsid w:val="00CA458A"/>
    <w:rsid w:val="00CA6919"/>
    <w:rsid w:val="00CB2D17"/>
    <w:rsid w:val="00CC1058"/>
    <w:rsid w:val="00CC1118"/>
    <w:rsid w:val="00CC1DD6"/>
    <w:rsid w:val="00CC326D"/>
    <w:rsid w:val="00CC3F32"/>
    <w:rsid w:val="00CC544F"/>
    <w:rsid w:val="00CC6C48"/>
    <w:rsid w:val="00CC789F"/>
    <w:rsid w:val="00CD0E4B"/>
    <w:rsid w:val="00CD34E7"/>
    <w:rsid w:val="00CD4E5B"/>
    <w:rsid w:val="00CE0BA6"/>
    <w:rsid w:val="00CE0F36"/>
    <w:rsid w:val="00CE5BA5"/>
    <w:rsid w:val="00CF2406"/>
    <w:rsid w:val="00CF3C61"/>
    <w:rsid w:val="00CF7521"/>
    <w:rsid w:val="00D012D8"/>
    <w:rsid w:val="00D03850"/>
    <w:rsid w:val="00D04AA7"/>
    <w:rsid w:val="00D05FD7"/>
    <w:rsid w:val="00D12417"/>
    <w:rsid w:val="00D13624"/>
    <w:rsid w:val="00D1668C"/>
    <w:rsid w:val="00D20344"/>
    <w:rsid w:val="00D21AA7"/>
    <w:rsid w:val="00D231A0"/>
    <w:rsid w:val="00D25112"/>
    <w:rsid w:val="00D278C9"/>
    <w:rsid w:val="00D316A4"/>
    <w:rsid w:val="00D33E81"/>
    <w:rsid w:val="00D34FF1"/>
    <w:rsid w:val="00D504B6"/>
    <w:rsid w:val="00D511C0"/>
    <w:rsid w:val="00D56BEF"/>
    <w:rsid w:val="00D56E88"/>
    <w:rsid w:val="00D60448"/>
    <w:rsid w:val="00D618BE"/>
    <w:rsid w:val="00D62CE4"/>
    <w:rsid w:val="00D63B9E"/>
    <w:rsid w:val="00D64E24"/>
    <w:rsid w:val="00D65C90"/>
    <w:rsid w:val="00D70858"/>
    <w:rsid w:val="00D72454"/>
    <w:rsid w:val="00D72DC6"/>
    <w:rsid w:val="00D74406"/>
    <w:rsid w:val="00D75BBD"/>
    <w:rsid w:val="00D7654F"/>
    <w:rsid w:val="00D76C85"/>
    <w:rsid w:val="00D80596"/>
    <w:rsid w:val="00D819C6"/>
    <w:rsid w:val="00D84310"/>
    <w:rsid w:val="00D86B6A"/>
    <w:rsid w:val="00D87981"/>
    <w:rsid w:val="00D87F74"/>
    <w:rsid w:val="00D915AA"/>
    <w:rsid w:val="00D947B4"/>
    <w:rsid w:val="00D95E1B"/>
    <w:rsid w:val="00D971B4"/>
    <w:rsid w:val="00D97B10"/>
    <w:rsid w:val="00DA23CA"/>
    <w:rsid w:val="00DB16FE"/>
    <w:rsid w:val="00DB35D7"/>
    <w:rsid w:val="00DB51B1"/>
    <w:rsid w:val="00DC0457"/>
    <w:rsid w:val="00DD0679"/>
    <w:rsid w:val="00DD7231"/>
    <w:rsid w:val="00DD7B20"/>
    <w:rsid w:val="00DE3D49"/>
    <w:rsid w:val="00DF1385"/>
    <w:rsid w:val="00DF16DD"/>
    <w:rsid w:val="00DF1D50"/>
    <w:rsid w:val="00DF3747"/>
    <w:rsid w:val="00DF6DBE"/>
    <w:rsid w:val="00E06A63"/>
    <w:rsid w:val="00E11EDE"/>
    <w:rsid w:val="00E11F34"/>
    <w:rsid w:val="00E1218C"/>
    <w:rsid w:val="00E12F97"/>
    <w:rsid w:val="00E13882"/>
    <w:rsid w:val="00E14842"/>
    <w:rsid w:val="00E2181C"/>
    <w:rsid w:val="00E224C1"/>
    <w:rsid w:val="00E248C3"/>
    <w:rsid w:val="00E24990"/>
    <w:rsid w:val="00E26541"/>
    <w:rsid w:val="00E270BC"/>
    <w:rsid w:val="00E31AAD"/>
    <w:rsid w:val="00E46466"/>
    <w:rsid w:val="00E46519"/>
    <w:rsid w:val="00E52269"/>
    <w:rsid w:val="00E53862"/>
    <w:rsid w:val="00E65AEA"/>
    <w:rsid w:val="00E6798F"/>
    <w:rsid w:val="00E727D9"/>
    <w:rsid w:val="00E74609"/>
    <w:rsid w:val="00E74B8E"/>
    <w:rsid w:val="00E76D11"/>
    <w:rsid w:val="00E8482F"/>
    <w:rsid w:val="00E8557D"/>
    <w:rsid w:val="00E87134"/>
    <w:rsid w:val="00E876B4"/>
    <w:rsid w:val="00E9530D"/>
    <w:rsid w:val="00EA1A96"/>
    <w:rsid w:val="00EA7796"/>
    <w:rsid w:val="00EA79EA"/>
    <w:rsid w:val="00EB32FD"/>
    <w:rsid w:val="00EB3A72"/>
    <w:rsid w:val="00EB45A0"/>
    <w:rsid w:val="00ED123B"/>
    <w:rsid w:val="00ED140A"/>
    <w:rsid w:val="00ED1AC4"/>
    <w:rsid w:val="00ED1F14"/>
    <w:rsid w:val="00ED25A6"/>
    <w:rsid w:val="00ED25D5"/>
    <w:rsid w:val="00ED4783"/>
    <w:rsid w:val="00ED50EE"/>
    <w:rsid w:val="00ED5BB3"/>
    <w:rsid w:val="00ED76F7"/>
    <w:rsid w:val="00EE09AA"/>
    <w:rsid w:val="00EE0D6F"/>
    <w:rsid w:val="00EE1386"/>
    <w:rsid w:val="00EE2214"/>
    <w:rsid w:val="00EE3976"/>
    <w:rsid w:val="00EE3C78"/>
    <w:rsid w:val="00EE4B1E"/>
    <w:rsid w:val="00EE63A9"/>
    <w:rsid w:val="00EE7A7A"/>
    <w:rsid w:val="00EE7EE5"/>
    <w:rsid w:val="00EF10E5"/>
    <w:rsid w:val="00EF3B9C"/>
    <w:rsid w:val="00EF5098"/>
    <w:rsid w:val="00EF7431"/>
    <w:rsid w:val="00F049CF"/>
    <w:rsid w:val="00F04E4B"/>
    <w:rsid w:val="00F0681F"/>
    <w:rsid w:val="00F07864"/>
    <w:rsid w:val="00F118FC"/>
    <w:rsid w:val="00F1318E"/>
    <w:rsid w:val="00F13C24"/>
    <w:rsid w:val="00F15A7A"/>
    <w:rsid w:val="00F164A7"/>
    <w:rsid w:val="00F17BB7"/>
    <w:rsid w:val="00F233A9"/>
    <w:rsid w:val="00F23ECB"/>
    <w:rsid w:val="00F249DD"/>
    <w:rsid w:val="00F335BB"/>
    <w:rsid w:val="00F36159"/>
    <w:rsid w:val="00F367CF"/>
    <w:rsid w:val="00F37123"/>
    <w:rsid w:val="00F379E9"/>
    <w:rsid w:val="00F37B81"/>
    <w:rsid w:val="00F4171F"/>
    <w:rsid w:val="00F41899"/>
    <w:rsid w:val="00F41D37"/>
    <w:rsid w:val="00F420E5"/>
    <w:rsid w:val="00F426B3"/>
    <w:rsid w:val="00F428E4"/>
    <w:rsid w:val="00F44D6B"/>
    <w:rsid w:val="00F45B9D"/>
    <w:rsid w:val="00F46B4C"/>
    <w:rsid w:val="00F51E98"/>
    <w:rsid w:val="00F52D35"/>
    <w:rsid w:val="00F54680"/>
    <w:rsid w:val="00F6487D"/>
    <w:rsid w:val="00F74D45"/>
    <w:rsid w:val="00F7617F"/>
    <w:rsid w:val="00F84B8E"/>
    <w:rsid w:val="00F84F31"/>
    <w:rsid w:val="00F856C1"/>
    <w:rsid w:val="00F86ADD"/>
    <w:rsid w:val="00F90880"/>
    <w:rsid w:val="00F939D4"/>
    <w:rsid w:val="00F93E60"/>
    <w:rsid w:val="00FA225F"/>
    <w:rsid w:val="00FA3326"/>
    <w:rsid w:val="00FA3C67"/>
    <w:rsid w:val="00FA4A85"/>
    <w:rsid w:val="00FA4EEF"/>
    <w:rsid w:val="00FA4FED"/>
    <w:rsid w:val="00FA66EC"/>
    <w:rsid w:val="00FA7A7F"/>
    <w:rsid w:val="00FB050D"/>
    <w:rsid w:val="00FB0730"/>
    <w:rsid w:val="00FB217D"/>
    <w:rsid w:val="00FB5552"/>
    <w:rsid w:val="00FB7E72"/>
    <w:rsid w:val="00FC1444"/>
    <w:rsid w:val="00FC2E6C"/>
    <w:rsid w:val="00FC5BEB"/>
    <w:rsid w:val="00FD2641"/>
    <w:rsid w:val="00FD3702"/>
    <w:rsid w:val="00FF2D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CC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9" w:qFormat="1"/>
    <w:lsdException w:name="heading 6" w:locked="1" w:uiPriority="0" w:qFormat="1"/>
    <w:lsdException w:name="heading 7" w:locked="1" w:uiPriority="9" w:qFormat="1"/>
    <w:lsdException w:name="heading 8" w:locked="1" w:uiPriority="9"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caption" w:locked="1" w:uiPriority="0" w:qFormat="1"/>
    <w:lsdException w:name="annotation reference" w:locked="1" w:uiPriority="0"/>
    <w:lsdException w:name="page number" w:locked="1" w:uiPriority="0"/>
    <w:lsdException w:name="endnote reference" w:locked="1" w:uiPriority="0"/>
    <w:lsdException w:name="table of authorities" w:locked="1" w:uiPriority="0"/>
    <w:lsdException w:name="List"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Hyperlink" w:uiPriority="0"/>
    <w:lsdException w:name="Strong" w:locked="1" w:semiHidden="0" w:uiPriority="0" w:unhideWhenUsed="0" w:qFormat="1"/>
    <w:lsdException w:name="Emphasis" w:locked="1" w:semiHidden="0" w:uiPriority="20" w:unhideWhenUsed="0" w:qFormat="1"/>
    <w:lsdException w:name="Plain Text" w:locked="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44D8C"/>
    <w:rPr>
      <w:rFonts w:ascii="Times" w:eastAsia="Times New Roman" w:hAnsi="Times" w:cs="Times New Roman"/>
      <w:sz w:val="24"/>
      <w:szCs w:val="20"/>
      <w:lang w:val="en-US" w:eastAsia="en-US"/>
    </w:rPr>
  </w:style>
  <w:style w:type="paragraph" w:styleId="Balk1">
    <w:name w:val="heading 1"/>
    <w:basedOn w:val="Normal"/>
    <w:next w:val="Normal"/>
    <w:link w:val="Balk1Char"/>
    <w:uiPriority w:val="9"/>
    <w:qFormat/>
    <w:rsid w:val="00C80F19"/>
    <w:pPr>
      <w:keepNext/>
      <w:spacing w:before="240" w:after="60"/>
      <w:outlineLvl w:val="0"/>
    </w:pPr>
    <w:rPr>
      <w:rFonts w:ascii="Calibri Light" w:hAnsi="Calibri Light"/>
      <w:b/>
      <w:bCs/>
      <w:kern w:val="32"/>
      <w:sz w:val="32"/>
      <w:szCs w:val="32"/>
    </w:rPr>
  </w:style>
  <w:style w:type="paragraph" w:styleId="Balk2">
    <w:name w:val="heading 2"/>
    <w:basedOn w:val="Normal"/>
    <w:next w:val="Normal"/>
    <w:link w:val="Balk2Char"/>
    <w:uiPriority w:val="9"/>
    <w:qFormat/>
    <w:rsid w:val="00C80F19"/>
    <w:pPr>
      <w:keepNext/>
      <w:spacing w:after="160"/>
      <w:jc w:val="center"/>
      <w:outlineLvl w:val="1"/>
    </w:pPr>
    <w:rPr>
      <w:rFonts w:ascii="Times New Roman" w:eastAsia="Calibri" w:hAnsi="Times New Roman"/>
      <w:b/>
      <w:bCs/>
      <w:iCs/>
      <w:szCs w:val="24"/>
    </w:rPr>
  </w:style>
  <w:style w:type="paragraph" w:styleId="Balk3">
    <w:name w:val="heading 3"/>
    <w:basedOn w:val="Normal"/>
    <w:next w:val="Normal"/>
    <w:link w:val="Balk3Char"/>
    <w:uiPriority w:val="9"/>
    <w:qFormat/>
    <w:rsid w:val="00C80F19"/>
    <w:pPr>
      <w:keepNext/>
      <w:spacing w:before="240" w:after="60"/>
      <w:outlineLvl w:val="2"/>
    </w:pPr>
    <w:rPr>
      <w:rFonts w:ascii="Calibri Light" w:hAnsi="Calibri Light"/>
      <w:b/>
      <w:bCs/>
      <w:sz w:val="26"/>
      <w:szCs w:val="26"/>
    </w:rPr>
  </w:style>
  <w:style w:type="paragraph" w:styleId="Balk4">
    <w:name w:val="heading 4"/>
    <w:basedOn w:val="Normal"/>
    <w:next w:val="Normal"/>
    <w:link w:val="Balk4Char"/>
    <w:qFormat/>
    <w:rsid w:val="00C80F19"/>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637918"/>
    <w:pPr>
      <w:keepNext/>
      <w:spacing w:after="160"/>
      <w:outlineLvl w:val="4"/>
    </w:pPr>
    <w:rPr>
      <w:rFonts w:ascii="Times New Roman" w:eastAsia="Calibri" w:hAnsi="Times New Roman"/>
      <w:b/>
      <w:bCs/>
      <w:sz w:val="20"/>
    </w:rPr>
  </w:style>
  <w:style w:type="paragraph" w:styleId="Balk6">
    <w:name w:val="heading 6"/>
    <w:basedOn w:val="Normal"/>
    <w:next w:val="Normal"/>
    <w:link w:val="Balk6Char"/>
    <w:qFormat/>
    <w:rsid w:val="00C80F19"/>
    <w:pPr>
      <w:keepNext/>
      <w:keepLines/>
      <w:bidi/>
      <w:spacing w:before="40" w:line="276" w:lineRule="auto"/>
      <w:outlineLvl w:val="5"/>
    </w:pPr>
    <w:rPr>
      <w:rFonts w:ascii="Calibri Light" w:hAnsi="Calibri Light"/>
      <w:color w:val="1F4D78"/>
      <w:sz w:val="22"/>
      <w:szCs w:val="22"/>
      <w:lang w:val="en-GB"/>
    </w:rPr>
  </w:style>
  <w:style w:type="paragraph" w:styleId="Balk7">
    <w:name w:val="heading 7"/>
    <w:basedOn w:val="Normal"/>
    <w:next w:val="Normal"/>
    <w:link w:val="Balk7Char"/>
    <w:uiPriority w:val="9"/>
    <w:qFormat/>
    <w:rsid w:val="00C80F19"/>
    <w:pPr>
      <w:keepNext/>
      <w:keepLines/>
      <w:bidi/>
      <w:spacing w:before="40" w:line="276" w:lineRule="auto"/>
      <w:outlineLvl w:val="6"/>
    </w:pPr>
    <w:rPr>
      <w:rFonts w:ascii="Calibri Light" w:hAnsi="Calibri Light"/>
      <w:i/>
      <w:iCs/>
      <w:color w:val="1F4D78"/>
      <w:sz w:val="22"/>
      <w:szCs w:val="22"/>
      <w:lang w:val="en-GB"/>
    </w:rPr>
  </w:style>
  <w:style w:type="paragraph" w:styleId="Balk8">
    <w:name w:val="heading 8"/>
    <w:basedOn w:val="Normal"/>
    <w:next w:val="Normal"/>
    <w:link w:val="Balk8Char"/>
    <w:uiPriority w:val="9"/>
    <w:qFormat/>
    <w:rsid w:val="00C80F19"/>
    <w:pPr>
      <w:keepNext/>
      <w:keepLines/>
      <w:bidi/>
      <w:spacing w:before="40" w:line="276" w:lineRule="auto"/>
      <w:outlineLvl w:val="7"/>
    </w:pPr>
    <w:rPr>
      <w:rFonts w:ascii="Calibri Light" w:hAnsi="Calibri Light"/>
      <w:color w:val="272727"/>
      <w:sz w:val="21"/>
      <w:szCs w:val="21"/>
      <w:lang w:val="en-GB"/>
    </w:rPr>
  </w:style>
  <w:style w:type="paragraph" w:styleId="Balk9">
    <w:name w:val="heading 9"/>
    <w:basedOn w:val="Normal"/>
    <w:next w:val="Normal"/>
    <w:link w:val="Balk9Char"/>
    <w:qFormat/>
    <w:rsid w:val="00441766"/>
    <w:pPr>
      <w:keepNext/>
      <w:spacing w:before="120" w:after="72"/>
      <w:jc w:val="both"/>
      <w:outlineLvl w:val="8"/>
    </w:pPr>
    <w:rPr>
      <w:rFonts w:ascii="Times New Roman" w:hAnsi="Times New Roman"/>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sid w:val="00C80F19"/>
    <w:rPr>
      <w:rFonts w:ascii="Calibri Light" w:hAnsi="Calibri Light"/>
      <w:b/>
      <w:kern w:val="32"/>
      <w:sz w:val="32"/>
      <w:lang w:val="en-US" w:eastAsia="en-US"/>
    </w:rPr>
  </w:style>
  <w:style w:type="character" w:customStyle="1" w:styleId="Balk2Char">
    <w:name w:val="Başlık 2 Char"/>
    <w:basedOn w:val="VarsaylanParagrafYazTipi"/>
    <w:link w:val="Balk2"/>
    <w:uiPriority w:val="9"/>
    <w:locked/>
    <w:rsid w:val="00C80F19"/>
    <w:rPr>
      <w:rFonts w:ascii="Times New Roman" w:hAnsi="Times New Roman"/>
      <w:b/>
      <w:sz w:val="24"/>
      <w:lang w:val="en-US" w:eastAsia="en-US"/>
    </w:rPr>
  </w:style>
  <w:style w:type="character" w:customStyle="1" w:styleId="Balk3Char">
    <w:name w:val="Başlık 3 Char"/>
    <w:basedOn w:val="VarsaylanParagrafYazTipi"/>
    <w:link w:val="Balk3"/>
    <w:uiPriority w:val="9"/>
    <w:locked/>
    <w:rsid w:val="00C80F19"/>
    <w:rPr>
      <w:rFonts w:ascii="Calibri Light" w:hAnsi="Calibri Light"/>
      <w:b/>
      <w:sz w:val="26"/>
      <w:lang w:val="en-US" w:eastAsia="en-US"/>
    </w:rPr>
  </w:style>
  <w:style w:type="character" w:customStyle="1" w:styleId="Balk4Char">
    <w:name w:val="Başlık 4 Char"/>
    <w:basedOn w:val="VarsaylanParagrafYazTipi"/>
    <w:link w:val="Balk4"/>
    <w:locked/>
    <w:rsid w:val="00C80F19"/>
    <w:rPr>
      <w:rFonts w:ascii="Calibri" w:hAnsi="Calibri"/>
      <w:b/>
      <w:sz w:val="28"/>
      <w:lang w:val="en-US" w:eastAsia="en-US"/>
    </w:rPr>
  </w:style>
  <w:style w:type="character" w:customStyle="1" w:styleId="Balk5Char">
    <w:name w:val="Başlık 5 Char"/>
    <w:basedOn w:val="VarsaylanParagrafYazTipi"/>
    <w:link w:val="Balk5"/>
    <w:uiPriority w:val="9"/>
    <w:locked/>
    <w:rsid w:val="00637918"/>
    <w:rPr>
      <w:rFonts w:ascii="Times New Roman" w:hAnsi="Times New Roman"/>
      <w:b/>
      <w:lang w:val="en-US" w:eastAsia="en-US"/>
    </w:rPr>
  </w:style>
  <w:style w:type="character" w:customStyle="1" w:styleId="Balk6Char">
    <w:name w:val="Başlık 6 Char"/>
    <w:basedOn w:val="VarsaylanParagrafYazTipi"/>
    <w:link w:val="Balk6"/>
    <w:locked/>
    <w:rsid w:val="00C80F19"/>
    <w:rPr>
      <w:rFonts w:ascii="Calibri Light" w:hAnsi="Calibri Light"/>
      <w:color w:val="1F4D78"/>
      <w:sz w:val="22"/>
      <w:lang w:val="en-GB" w:eastAsia="en-US"/>
    </w:rPr>
  </w:style>
  <w:style w:type="character" w:customStyle="1" w:styleId="Balk7Char">
    <w:name w:val="Başlık 7 Char"/>
    <w:basedOn w:val="VarsaylanParagrafYazTipi"/>
    <w:link w:val="Balk7"/>
    <w:uiPriority w:val="9"/>
    <w:locked/>
    <w:rsid w:val="00C80F19"/>
    <w:rPr>
      <w:rFonts w:ascii="Calibri Light" w:hAnsi="Calibri Light"/>
      <w:i/>
      <w:color w:val="1F4D78"/>
      <w:sz w:val="22"/>
      <w:lang w:val="en-GB" w:eastAsia="en-US"/>
    </w:rPr>
  </w:style>
  <w:style w:type="character" w:customStyle="1" w:styleId="Balk8Char">
    <w:name w:val="Başlık 8 Char"/>
    <w:basedOn w:val="VarsaylanParagrafYazTipi"/>
    <w:link w:val="Balk8"/>
    <w:uiPriority w:val="9"/>
    <w:semiHidden/>
    <w:locked/>
    <w:rsid w:val="00C80F19"/>
    <w:rPr>
      <w:rFonts w:ascii="Calibri Light" w:hAnsi="Calibri Light"/>
      <w:color w:val="272727"/>
      <w:sz w:val="21"/>
      <w:lang w:val="en-GB" w:eastAsia="en-US"/>
    </w:rPr>
  </w:style>
  <w:style w:type="character" w:customStyle="1" w:styleId="Balk9Char">
    <w:name w:val="Başlık 9 Char"/>
    <w:basedOn w:val="VarsaylanParagrafYazTipi"/>
    <w:link w:val="Balk9"/>
    <w:locked/>
    <w:rsid w:val="00441766"/>
    <w:rPr>
      <w:rFonts w:ascii="Times New Roman" w:hAnsi="Times New Roman"/>
      <w:b/>
      <w:snapToGrid w:val="0"/>
      <w:lang w:val="en-US" w:eastAsia="en-US"/>
    </w:rPr>
  </w:style>
  <w:style w:type="paragraph" w:customStyle="1" w:styleId="stbilgi1">
    <w:name w:val="Üstbilgi1"/>
    <w:basedOn w:val="Normal"/>
    <w:link w:val="stbilgiChar"/>
    <w:uiPriority w:val="99"/>
    <w:rsid w:val="00644D8C"/>
    <w:pPr>
      <w:tabs>
        <w:tab w:val="center" w:pos="4536"/>
        <w:tab w:val="right" w:pos="9072"/>
      </w:tabs>
    </w:pPr>
  </w:style>
  <w:style w:type="character" w:customStyle="1" w:styleId="stbilgiChar">
    <w:name w:val="Üstbilgi Char"/>
    <w:basedOn w:val="VarsaylanParagrafYazTipi"/>
    <w:link w:val="stbilgi1"/>
    <w:uiPriority w:val="99"/>
    <w:locked/>
    <w:rsid w:val="00644D8C"/>
    <w:rPr>
      <w:rFonts w:cs="Times New Roman"/>
    </w:rPr>
  </w:style>
  <w:style w:type="paragraph" w:customStyle="1" w:styleId="Altbilgi1">
    <w:name w:val="Altbilgi1"/>
    <w:basedOn w:val="Normal"/>
    <w:link w:val="AltbilgiChar"/>
    <w:uiPriority w:val="99"/>
    <w:rsid w:val="00644D8C"/>
    <w:pPr>
      <w:tabs>
        <w:tab w:val="center" w:pos="4536"/>
        <w:tab w:val="right" w:pos="9072"/>
      </w:tabs>
    </w:pPr>
  </w:style>
  <w:style w:type="character" w:customStyle="1" w:styleId="AltbilgiChar">
    <w:name w:val="Altbilgi Char"/>
    <w:basedOn w:val="VarsaylanParagrafYazTipi"/>
    <w:link w:val="Altbilgi1"/>
    <w:uiPriority w:val="99"/>
    <w:locked/>
    <w:rsid w:val="00644D8C"/>
    <w:rPr>
      <w:rFonts w:cs="Times New Roman"/>
    </w:rPr>
  </w:style>
  <w:style w:type="paragraph" w:styleId="GvdeMetni3">
    <w:name w:val="Body Text 3"/>
    <w:basedOn w:val="Normal"/>
    <w:link w:val="GvdeMetni3Char"/>
    <w:rsid w:val="00644D8C"/>
    <w:pPr>
      <w:jc w:val="center"/>
    </w:pPr>
    <w:rPr>
      <w:rFonts w:ascii="HelveticaTürk" w:hAnsi="HelveticaTürk"/>
      <w:b/>
      <w:sz w:val="23"/>
      <w:lang w:eastAsia="tr-TR"/>
    </w:rPr>
  </w:style>
  <w:style w:type="character" w:customStyle="1" w:styleId="GvdeMetni3Char">
    <w:name w:val="Gövde Metni 3 Char"/>
    <w:basedOn w:val="VarsaylanParagrafYazTipi"/>
    <w:link w:val="GvdeMetni3"/>
    <w:locked/>
    <w:rsid w:val="00644D8C"/>
    <w:rPr>
      <w:rFonts w:ascii="HelveticaTürk" w:hAnsi="HelveticaTürk"/>
      <w:b/>
      <w:sz w:val="20"/>
      <w:lang w:val="en-US"/>
    </w:rPr>
  </w:style>
  <w:style w:type="paragraph" w:styleId="DipnotMetni">
    <w:name w:val="footnote text"/>
    <w:basedOn w:val="Normal"/>
    <w:link w:val="DipnotMetniChar1"/>
    <w:rsid w:val="00644D8C"/>
    <w:rPr>
      <w:lang w:eastAsia="tr-TR"/>
    </w:rPr>
  </w:style>
  <w:style w:type="character" w:customStyle="1" w:styleId="FootnoteTextChar">
    <w:name w:val="Footnote Text Char"/>
    <w:basedOn w:val="VarsaylanParagrafYazTipi"/>
    <w:uiPriority w:val="99"/>
    <w:rsid w:val="00F13C24"/>
    <w:rPr>
      <w:sz w:val="20"/>
    </w:rPr>
  </w:style>
  <w:style w:type="character" w:customStyle="1" w:styleId="DipnotMetniChar1">
    <w:name w:val="Dipnot Metni Char1"/>
    <w:link w:val="DipnotMetni"/>
    <w:locked/>
    <w:rsid w:val="00644D8C"/>
    <w:rPr>
      <w:rFonts w:ascii="Times" w:hAnsi="Times"/>
      <w:sz w:val="20"/>
      <w:lang w:val="en-US"/>
    </w:rPr>
  </w:style>
  <w:style w:type="character" w:customStyle="1" w:styleId="DipnotMetniChar">
    <w:name w:val="Dipnot Metni Char"/>
    <w:uiPriority w:val="99"/>
    <w:rsid w:val="00644D8C"/>
    <w:rPr>
      <w:rFonts w:ascii="Times" w:hAnsi="Times"/>
      <w:sz w:val="20"/>
      <w:lang w:val="en-US"/>
    </w:rPr>
  </w:style>
  <w:style w:type="character" w:styleId="DipnotBavurusu">
    <w:name w:val="footnote reference"/>
    <w:aliases w:val="Dipnot"/>
    <w:basedOn w:val="VarsaylanParagrafYazTipi"/>
    <w:uiPriority w:val="99"/>
    <w:rsid w:val="00644D8C"/>
    <w:rPr>
      <w:rFonts w:cs="Times New Roman"/>
      <w:vertAlign w:val="superscript"/>
    </w:rPr>
  </w:style>
  <w:style w:type="character" w:styleId="Kpr">
    <w:name w:val="Hyperlink"/>
    <w:basedOn w:val="VarsaylanParagrafYazTipi"/>
    <w:rsid w:val="00644D8C"/>
    <w:rPr>
      <w:rFonts w:cs="Times New Roman"/>
      <w:color w:val="0000FF"/>
      <w:u w:val="single"/>
    </w:rPr>
  </w:style>
  <w:style w:type="paragraph" w:customStyle="1" w:styleId="Baslk11">
    <w:name w:val="Baslık11"/>
    <w:next w:val="Normal"/>
    <w:rsid w:val="00644D8C"/>
    <w:pPr>
      <w:spacing w:before="320" w:after="120"/>
      <w:ind w:left="567"/>
    </w:pPr>
    <w:rPr>
      <w:rFonts w:ascii="Times New Roman" w:eastAsia="Times New Roman" w:hAnsi="Times New Roman" w:cs="Times New Roman"/>
      <w:b/>
      <w:lang w:eastAsia="en-US"/>
    </w:rPr>
  </w:style>
  <w:style w:type="paragraph" w:customStyle="1" w:styleId="Baslk22">
    <w:name w:val="Baslık22"/>
    <w:next w:val="Normal"/>
    <w:rsid w:val="00644D8C"/>
    <w:pPr>
      <w:spacing w:before="240" w:after="120"/>
      <w:ind w:left="1134" w:hanging="567"/>
      <w:jc w:val="both"/>
    </w:pPr>
    <w:rPr>
      <w:rFonts w:ascii="Times New Roman" w:eastAsia="Times New Roman" w:hAnsi="Times New Roman"/>
      <w:b/>
      <w:bCs/>
      <w:iCs/>
      <w:lang w:eastAsia="en-US"/>
    </w:rPr>
  </w:style>
  <w:style w:type="paragraph" w:customStyle="1" w:styleId="GirisYazs">
    <w:name w:val="GirisYazısı"/>
    <w:basedOn w:val="Baslk11"/>
    <w:rsid w:val="00644D8C"/>
    <w:pPr>
      <w:spacing w:before="120"/>
      <w:ind w:left="0" w:firstLine="567"/>
    </w:pPr>
  </w:style>
  <w:style w:type="paragraph" w:customStyle="1" w:styleId="Kaynakca">
    <w:name w:val="Kaynakca"/>
    <w:basedOn w:val="Normal"/>
    <w:rsid w:val="00644D8C"/>
    <w:pPr>
      <w:spacing w:before="60" w:after="60"/>
      <w:ind w:left="284" w:hanging="284"/>
      <w:jc w:val="both"/>
    </w:pPr>
    <w:rPr>
      <w:rFonts w:ascii="Times New Roman" w:hAnsi="Times New Roman"/>
      <w:bCs/>
      <w:sz w:val="18"/>
      <w:szCs w:val="18"/>
      <w:lang w:val="tr-TR"/>
    </w:rPr>
  </w:style>
  <w:style w:type="paragraph" w:customStyle="1" w:styleId="NParag">
    <w:name w:val="NParag"/>
    <w:basedOn w:val="Normal"/>
    <w:rsid w:val="00644D8C"/>
    <w:pPr>
      <w:tabs>
        <w:tab w:val="left" w:pos="9072"/>
      </w:tabs>
      <w:spacing w:before="60" w:after="60"/>
      <w:ind w:firstLine="567"/>
      <w:jc w:val="both"/>
    </w:pPr>
    <w:rPr>
      <w:rFonts w:ascii="Times New Roman" w:hAnsi="Times New Roman"/>
      <w:sz w:val="22"/>
      <w:szCs w:val="22"/>
      <w:lang w:val="tr-TR"/>
    </w:rPr>
  </w:style>
  <w:style w:type="character" w:styleId="Vurgu">
    <w:name w:val="Emphasis"/>
    <w:basedOn w:val="VarsaylanParagrafYazTipi"/>
    <w:uiPriority w:val="20"/>
    <w:qFormat/>
    <w:rsid w:val="00644D8C"/>
    <w:rPr>
      <w:rFonts w:cs="Times New Roman"/>
      <w:i/>
    </w:rPr>
  </w:style>
  <w:style w:type="paragraph" w:styleId="DzMetin">
    <w:name w:val="Plain Text"/>
    <w:basedOn w:val="Normal"/>
    <w:link w:val="DzMetinChar"/>
    <w:rsid w:val="00644D8C"/>
    <w:pPr>
      <w:spacing w:before="100" w:beforeAutospacing="1" w:after="100" w:afterAutospacing="1"/>
    </w:pPr>
    <w:rPr>
      <w:rFonts w:ascii="Times New Roman" w:hAnsi="Times New Roman"/>
      <w:color w:val="000000"/>
      <w:szCs w:val="24"/>
      <w:lang w:val="tr-TR" w:eastAsia="tr-TR"/>
    </w:rPr>
  </w:style>
  <w:style w:type="character" w:customStyle="1" w:styleId="DzMetinChar">
    <w:name w:val="Düz Metin Char"/>
    <w:basedOn w:val="VarsaylanParagrafYazTipi"/>
    <w:link w:val="DzMetin"/>
    <w:locked/>
    <w:rsid w:val="00644D8C"/>
    <w:rPr>
      <w:rFonts w:ascii="Times New Roman" w:hAnsi="Times New Roman"/>
      <w:color w:val="000000"/>
      <w:sz w:val="24"/>
      <w:lang w:eastAsia="tr-TR"/>
    </w:rPr>
  </w:style>
  <w:style w:type="paragraph" w:customStyle="1" w:styleId="ThesisTitlePage">
    <w:name w:val="Thesis Title Page"/>
    <w:basedOn w:val="Normal"/>
    <w:rsid w:val="00644D8C"/>
    <w:pPr>
      <w:tabs>
        <w:tab w:val="left" w:pos="720"/>
      </w:tabs>
      <w:suppressAutoHyphens/>
      <w:jc w:val="center"/>
    </w:pPr>
    <w:rPr>
      <w:rFonts w:ascii="Times New Roman" w:hAnsi="Times New Roman"/>
      <w:szCs w:val="24"/>
    </w:rPr>
  </w:style>
  <w:style w:type="table" w:styleId="TabloKlavuzu">
    <w:name w:val="Table Grid"/>
    <w:aliases w:val="Tablo Girişi"/>
    <w:basedOn w:val="NormalTablo"/>
    <w:uiPriority w:val="59"/>
    <w:rsid w:val="00644D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0D3598"/>
    <w:rPr>
      <w:rFonts w:cs="Times New Roman"/>
    </w:rPr>
  </w:style>
  <w:style w:type="paragraph" w:styleId="BalonMetni">
    <w:name w:val="Balloon Text"/>
    <w:basedOn w:val="Normal"/>
    <w:link w:val="BalonMetniChar"/>
    <w:uiPriority w:val="99"/>
    <w:semiHidden/>
    <w:rsid w:val="00160851"/>
    <w:rPr>
      <w:rFonts w:ascii="Tahoma" w:hAnsi="Tahoma"/>
      <w:sz w:val="16"/>
      <w:szCs w:val="16"/>
    </w:rPr>
  </w:style>
  <w:style w:type="character" w:customStyle="1" w:styleId="BalloonTextChar">
    <w:name w:val="Balloon Text Char"/>
    <w:basedOn w:val="VarsaylanParagrafYazTipi"/>
    <w:uiPriority w:val="99"/>
    <w:rsid w:val="00725B22"/>
    <w:rPr>
      <w:rFonts w:ascii="Tahoma" w:hAnsi="Tahoma"/>
      <w:sz w:val="16"/>
    </w:rPr>
  </w:style>
  <w:style w:type="character" w:customStyle="1" w:styleId="BalonMetniChar">
    <w:name w:val="Balon Metni Char"/>
    <w:link w:val="BalonMetni"/>
    <w:uiPriority w:val="99"/>
    <w:semiHidden/>
    <w:locked/>
    <w:rsid w:val="00160851"/>
    <w:rPr>
      <w:rFonts w:ascii="Tahoma" w:hAnsi="Tahoma"/>
      <w:sz w:val="16"/>
      <w:lang w:val="en-US" w:eastAsia="en-US"/>
    </w:rPr>
  </w:style>
  <w:style w:type="paragraph" w:styleId="KonuBal">
    <w:name w:val="Title"/>
    <w:basedOn w:val="Normal"/>
    <w:link w:val="KonuBalChar"/>
    <w:qFormat/>
    <w:rsid w:val="00C86AF4"/>
    <w:pPr>
      <w:jc w:val="center"/>
    </w:pPr>
    <w:rPr>
      <w:rFonts w:ascii="Times New Roman" w:hAnsi="Times New Roman"/>
      <w:b/>
      <w:bCs/>
      <w:sz w:val="20"/>
      <w:lang w:val="tr-TR" w:eastAsia="tr-TR"/>
    </w:rPr>
  </w:style>
  <w:style w:type="character" w:customStyle="1" w:styleId="KonuBalChar">
    <w:name w:val="Konu Başlığı Char"/>
    <w:basedOn w:val="VarsaylanParagrafYazTipi"/>
    <w:link w:val="KonuBal"/>
    <w:locked/>
    <w:rsid w:val="00C86AF4"/>
    <w:rPr>
      <w:rFonts w:ascii="Times New Roman" w:hAnsi="Times New Roman"/>
      <w:b/>
    </w:rPr>
  </w:style>
  <w:style w:type="paragraph" w:styleId="GvdeMetni2">
    <w:name w:val="Body Text 2"/>
    <w:basedOn w:val="Normal"/>
    <w:link w:val="GvdeMetni2Char"/>
    <w:rsid w:val="00C86AF4"/>
    <w:pPr>
      <w:spacing w:after="120" w:line="480" w:lineRule="auto"/>
    </w:pPr>
    <w:rPr>
      <w:rFonts w:ascii="Times New Roman" w:hAnsi="Times New Roman"/>
      <w:szCs w:val="24"/>
      <w:lang w:val="tr-TR" w:eastAsia="tr-TR"/>
    </w:rPr>
  </w:style>
  <w:style w:type="character" w:customStyle="1" w:styleId="GvdeMetni2Char">
    <w:name w:val="Gövde Metni 2 Char"/>
    <w:basedOn w:val="VarsaylanParagrafYazTipi"/>
    <w:link w:val="GvdeMetni2"/>
    <w:locked/>
    <w:rsid w:val="00C86AF4"/>
    <w:rPr>
      <w:rFonts w:ascii="Times New Roman" w:hAnsi="Times New Roman"/>
      <w:sz w:val="24"/>
    </w:rPr>
  </w:style>
  <w:style w:type="paragraph" w:styleId="GvdeMetni">
    <w:name w:val="Body Text"/>
    <w:basedOn w:val="Normal"/>
    <w:link w:val="GvdeMetniChar"/>
    <w:uiPriority w:val="99"/>
    <w:rsid w:val="00EE09AA"/>
    <w:pPr>
      <w:spacing w:before="180" w:after="120" w:line="360" w:lineRule="atLeast"/>
      <w:ind w:firstLine="851"/>
      <w:jc w:val="both"/>
    </w:pPr>
    <w:rPr>
      <w:rFonts w:ascii="Times New Roman" w:hAnsi="Times New Roman"/>
      <w:lang w:val="tr-TR" w:eastAsia="tr-TR"/>
    </w:rPr>
  </w:style>
  <w:style w:type="character" w:customStyle="1" w:styleId="GvdeMetniChar">
    <w:name w:val="Gövde Metni Char"/>
    <w:basedOn w:val="VarsaylanParagrafYazTipi"/>
    <w:link w:val="GvdeMetni"/>
    <w:uiPriority w:val="99"/>
    <w:locked/>
    <w:rsid w:val="00EE09AA"/>
    <w:rPr>
      <w:rFonts w:ascii="Times New Roman" w:hAnsi="Times New Roman"/>
      <w:sz w:val="24"/>
    </w:rPr>
  </w:style>
  <w:style w:type="character" w:customStyle="1" w:styleId="spelle">
    <w:name w:val="spelle"/>
    <w:basedOn w:val="VarsaylanParagrafYazTipi"/>
    <w:rsid w:val="0048590C"/>
    <w:rPr>
      <w:rFonts w:cs="Times New Roman"/>
    </w:rPr>
  </w:style>
  <w:style w:type="paragraph" w:customStyle="1" w:styleId="SonnotMetni1">
    <w:name w:val="Sonnot Metni1"/>
    <w:basedOn w:val="Normal"/>
    <w:link w:val="SonnotMetniChar"/>
    <w:uiPriority w:val="99"/>
    <w:semiHidden/>
    <w:rsid w:val="00CD4E5B"/>
    <w:rPr>
      <w:sz w:val="20"/>
    </w:rPr>
  </w:style>
  <w:style w:type="character" w:customStyle="1" w:styleId="SonnotMetniChar">
    <w:name w:val="Sonnot Metni Char"/>
    <w:link w:val="SonnotMetni1"/>
    <w:uiPriority w:val="99"/>
    <w:semiHidden/>
    <w:locked/>
    <w:rsid w:val="00CD4E5B"/>
    <w:rPr>
      <w:rFonts w:ascii="Times" w:hAnsi="Times"/>
      <w:lang w:val="en-US" w:eastAsia="en-US"/>
    </w:rPr>
  </w:style>
  <w:style w:type="character" w:styleId="SonnotBavurusu">
    <w:name w:val="endnote reference"/>
    <w:basedOn w:val="VarsaylanParagrafYazTipi"/>
    <w:uiPriority w:val="99"/>
    <w:rsid w:val="00CD4E5B"/>
    <w:rPr>
      <w:rFonts w:cs="Times New Roman"/>
      <w:vertAlign w:val="superscript"/>
    </w:rPr>
  </w:style>
  <w:style w:type="paragraph" w:customStyle="1" w:styleId="Default">
    <w:name w:val="Default"/>
    <w:rsid w:val="006B4BEB"/>
    <w:pPr>
      <w:autoSpaceDE w:val="0"/>
      <w:autoSpaceDN w:val="0"/>
      <w:adjustRightInd w:val="0"/>
    </w:pPr>
    <w:rPr>
      <w:rFonts w:ascii="Times New Roman" w:eastAsia="Times New Roman" w:hAnsi="Times New Roman" w:cs="Times New Roman"/>
      <w:color w:val="000000"/>
      <w:sz w:val="24"/>
      <w:szCs w:val="24"/>
    </w:rPr>
  </w:style>
  <w:style w:type="paragraph" w:styleId="ListeParagraf">
    <w:name w:val="List Paragraph"/>
    <w:basedOn w:val="Normal"/>
    <w:uiPriority w:val="34"/>
    <w:qFormat/>
    <w:rsid w:val="00A37DF7"/>
    <w:pPr>
      <w:tabs>
        <w:tab w:val="right" w:pos="8640"/>
      </w:tabs>
      <w:overflowPunct w:val="0"/>
      <w:autoSpaceDE w:val="0"/>
      <w:autoSpaceDN w:val="0"/>
      <w:adjustRightInd w:val="0"/>
      <w:ind w:left="720"/>
      <w:contextualSpacing/>
      <w:jc w:val="both"/>
      <w:textAlignment w:val="baseline"/>
    </w:pPr>
    <w:rPr>
      <w:rFonts w:ascii="Garamond" w:hAnsi="Garamond" w:cs="Garamond"/>
      <w:spacing w:val="-2"/>
      <w:szCs w:val="24"/>
    </w:rPr>
  </w:style>
  <w:style w:type="character" w:styleId="Gl">
    <w:name w:val="Strong"/>
    <w:basedOn w:val="VarsaylanParagrafYazTipi"/>
    <w:qFormat/>
    <w:rsid w:val="00A37DF7"/>
    <w:rPr>
      <w:rFonts w:cs="Times New Roman"/>
      <w:b/>
    </w:rPr>
  </w:style>
  <w:style w:type="character" w:customStyle="1" w:styleId="hps">
    <w:name w:val="hps"/>
    <w:rsid w:val="00936E53"/>
  </w:style>
  <w:style w:type="character" w:customStyle="1" w:styleId="shorttext">
    <w:name w:val="short_text"/>
    <w:rsid w:val="00936E53"/>
  </w:style>
  <w:style w:type="character" w:styleId="HTMLCite">
    <w:name w:val="HTML Cite"/>
    <w:basedOn w:val="VarsaylanParagrafYazTipi"/>
    <w:uiPriority w:val="99"/>
    <w:rsid w:val="00E8482F"/>
    <w:rPr>
      <w:rFonts w:cs="Times New Roman"/>
      <w:color w:val="008000"/>
    </w:rPr>
  </w:style>
  <w:style w:type="paragraph" w:customStyle="1" w:styleId="align-justify">
    <w:name w:val="align-justify"/>
    <w:basedOn w:val="Normal"/>
    <w:rsid w:val="00E8482F"/>
    <w:pPr>
      <w:spacing w:before="100" w:beforeAutospacing="1" w:after="100" w:afterAutospacing="1"/>
    </w:pPr>
    <w:rPr>
      <w:rFonts w:ascii="Times New Roman" w:hAnsi="Times New Roman"/>
      <w:szCs w:val="24"/>
      <w:lang w:val="tr-TR" w:eastAsia="tr-TR"/>
    </w:rPr>
  </w:style>
  <w:style w:type="paragraph" w:styleId="BelgeBalantlar">
    <w:name w:val="Document Map"/>
    <w:basedOn w:val="Normal"/>
    <w:link w:val="BelgeBalantlarChar"/>
    <w:uiPriority w:val="99"/>
    <w:semiHidden/>
    <w:rsid w:val="00E8482F"/>
    <w:rPr>
      <w:rFonts w:ascii="Tahoma" w:eastAsia="Calibri" w:hAnsi="Tahoma"/>
      <w:sz w:val="16"/>
      <w:szCs w:val="16"/>
      <w:lang w:val="tr-TR"/>
    </w:rPr>
  </w:style>
  <w:style w:type="character" w:customStyle="1" w:styleId="BelgeBalantlarChar">
    <w:name w:val="Belge Bağlantıları Char"/>
    <w:basedOn w:val="VarsaylanParagrafYazTipi"/>
    <w:link w:val="BelgeBalantlar"/>
    <w:uiPriority w:val="99"/>
    <w:semiHidden/>
    <w:locked/>
    <w:rsid w:val="00E8482F"/>
    <w:rPr>
      <w:rFonts w:ascii="Tahoma" w:hAnsi="Tahoma"/>
      <w:sz w:val="16"/>
      <w:lang w:eastAsia="en-US"/>
    </w:rPr>
  </w:style>
  <w:style w:type="character" w:customStyle="1" w:styleId="apple-converted-space">
    <w:name w:val="apple-converted-space"/>
    <w:rsid w:val="00E8482F"/>
  </w:style>
  <w:style w:type="paragraph" w:styleId="NormalWeb">
    <w:name w:val="Normal (Web)"/>
    <w:basedOn w:val="Normal"/>
    <w:uiPriority w:val="99"/>
    <w:rsid w:val="00E8482F"/>
    <w:pPr>
      <w:spacing w:before="100" w:beforeAutospacing="1" w:after="100" w:afterAutospacing="1"/>
    </w:pPr>
    <w:rPr>
      <w:rFonts w:ascii="Times New Roman" w:hAnsi="Times New Roman"/>
      <w:szCs w:val="24"/>
      <w:lang w:val="tr-TR" w:eastAsia="tr-TR"/>
    </w:rPr>
  </w:style>
  <w:style w:type="paragraph" w:styleId="Kaynaka">
    <w:name w:val="Bibliography"/>
    <w:basedOn w:val="Normal"/>
    <w:next w:val="Normal"/>
    <w:uiPriority w:val="37"/>
    <w:rsid w:val="00C80F19"/>
    <w:pPr>
      <w:bidi/>
      <w:spacing w:after="200" w:line="276" w:lineRule="auto"/>
    </w:pPr>
    <w:rPr>
      <w:rFonts w:ascii="Calibri" w:eastAsia="Calibri" w:hAnsi="Calibri" w:cs="Arial"/>
      <w:sz w:val="22"/>
      <w:szCs w:val="22"/>
      <w:lang w:val="en-GB"/>
    </w:rPr>
  </w:style>
  <w:style w:type="character" w:styleId="AklamaBavurusu">
    <w:name w:val="annotation reference"/>
    <w:basedOn w:val="VarsaylanParagrafYazTipi"/>
    <w:rsid w:val="00441766"/>
    <w:rPr>
      <w:rFonts w:cs="Times New Roman"/>
      <w:sz w:val="16"/>
    </w:rPr>
  </w:style>
  <w:style w:type="paragraph" w:styleId="AklamaMetni">
    <w:name w:val="annotation text"/>
    <w:basedOn w:val="Normal"/>
    <w:link w:val="AklamaMetniChar"/>
    <w:uiPriority w:val="99"/>
    <w:semiHidden/>
    <w:rsid w:val="00441766"/>
    <w:pPr>
      <w:spacing w:after="200"/>
    </w:pPr>
    <w:rPr>
      <w:rFonts w:ascii="Cambria" w:eastAsia="Calibri" w:hAnsi="Cambria"/>
      <w:sz w:val="20"/>
      <w:lang w:val="tr-TR"/>
    </w:rPr>
  </w:style>
  <w:style w:type="character" w:customStyle="1" w:styleId="AklamaMetniChar">
    <w:name w:val="Açıklama Metni Char"/>
    <w:basedOn w:val="VarsaylanParagrafYazTipi"/>
    <w:link w:val="AklamaMetni"/>
    <w:uiPriority w:val="99"/>
    <w:semiHidden/>
    <w:locked/>
    <w:rsid w:val="00441766"/>
    <w:rPr>
      <w:rFonts w:ascii="Cambria" w:eastAsia="Times New Roman" w:hAnsi="Cambria"/>
      <w:lang w:eastAsia="en-US"/>
    </w:rPr>
  </w:style>
  <w:style w:type="paragraph" w:styleId="AklamaKonusu">
    <w:name w:val="annotation subject"/>
    <w:basedOn w:val="AklamaMetni"/>
    <w:next w:val="AklamaMetni"/>
    <w:link w:val="AklamaKonusuChar"/>
    <w:uiPriority w:val="99"/>
    <w:semiHidden/>
    <w:rsid w:val="00441766"/>
    <w:rPr>
      <w:b/>
      <w:bCs/>
    </w:rPr>
  </w:style>
  <w:style w:type="character" w:customStyle="1" w:styleId="AklamaKonusuChar">
    <w:name w:val="Açıklama Konusu Char"/>
    <w:basedOn w:val="AklamaMetniChar"/>
    <w:link w:val="AklamaKonusu"/>
    <w:uiPriority w:val="99"/>
    <w:semiHidden/>
    <w:locked/>
    <w:rsid w:val="00441766"/>
    <w:rPr>
      <w:rFonts w:ascii="Cambria" w:eastAsia="Times New Roman" w:hAnsi="Cambria"/>
      <w:b/>
      <w:lang w:eastAsia="en-US"/>
    </w:rPr>
  </w:style>
  <w:style w:type="paragraph" w:customStyle="1" w:styleId="intro">
    <w:name w:val="intro"/>
    <w:basedOn w:val="Normal"/>
    <w:rsid w:val="00441766"/>
    <w:pPr>
      <w:spacing w:after="150"/>
    </w:pPr>
    <w:rPr>
      <w:rFonts w:ascii="Arial" w:hAnsi="Arial" w:cs="Arial"/>
      <w:sz w:val="21"/>
      <w:szCs w:val="21"/>
      <w:lang w:val="tr-TR" w:eastAsia="tr-TR"/>
    </w:rPr>
  </w:style>
  <w:style w:type="paragraph" w:styleId="GvdeMetniGirintisi">
    <w:name w:val="Body Text Indent"/>
    <w:basedOn w:val="Normal"/>
    <w:link w:val="GvdeMetniGirintisiChar"/>
    <w:semiHidden/>
    <w:rsid w:val="00441766"/>
    <w:pPr>
      <w:widowControl w:val="0"/>
      <w:ind w:firstLine="432"/>
      <w:jc w:val="both"/>
    </w:pPr>
    <w:rPr>
      <w:rFonts w:ascii="Times New Roman" w:hAnsi="Times New Roman"/>
      <w:sz w:val="20"/>
    </w:rPr>
  </w:style>
  <w:style w:type="character" w:customStyle="1" w:styleId="GvdeMetniGirintisiChar">
    <w:name w:val="Gövde Metni Girintisi Char"/>
    <w:basedOn w:val="VarsaylanParagrafYazTipi"/>
    <w:link w:val="GvdeMetniGirintisi"/>
    <w:semiHidden/>
    <w:locked/>
    <w:rsid w:val="00441766"/>
    <w:rPr>
      <w:rFonts w:ascii="Times New Roman" w:hAnsi="Times New Roman"/>
      <w:snapToGrid w:val="0"/>
      <w:lang w:val="en-US" w:eastAsia="en-US"/>
    </w:rPr>
  </w:style>
  <w:style w:type="character" w:customStyle="1" w:styleId="AltKonuBalChar">
    <w:name w:val="Alt Konu Başlığı Char"/>
    <w:link w:val="AltKonuBal1"/>
    <w:uiPriority w:val="11"/>
    <w:locked/>
    <w:rsid w:val="00B528F2"/>
    <w:rPr>
      <w:rFonts w:ascii="Cambria" w:hAnsi="Cambria"/>
    </w:rPr>
  </w:style>
  <w:style w:type="paragraph" w:customStyle="1" w:styleId="AltKonuBal1">
    <w:name w:val="Alt Konu Başlığı1"/>
    <w:basedOn w:val="Normal"/>
    <w:link w:val="AltKonuBalChar"/>
    <w:uiPriority w:val="99"/>
    <w:rsid w:val="00B528F2"/>
    <w:pPr>
      <w:spacing w:before="100" w:beforeAutospacing="1" w:after="100" w:afterAutospacing="1"/>
    </w:pPr>
    <w:rPr>
      <w:rFonts w:ascii="Cambria" w:eastAsia="Calibri" w:hAnsi="Cambria"/>
      <w:sz w:val="20"/>
      <w:lang w:val="tr-TR" w:eastAsia="tr-TR"/>
    </w:rPr>
  </w:style>
  <w:style w:type="character" w:customStyle="1" w:styleId="AltKonuBalChar1">
    <w:name w:val="Alt Konu Başlığı Char1"/>
    <w:uiPriority w:val="11"/>
    <w:rsid w:val="00B528F2"/>
    <w:rPr>
      <w:rFonts w:ascii="Cambria" w:hAnsi="Cambria"/>
      <w:sz w:val="24"/>
      <w:lang w:val="en-US" w:eastAsia="en-US"/>
    </w:rPr>
  </w:style>
  <w:style w:type="character" w:customStyle="1" w:styleId="AltyazChar">
    <w:name w:val="Altyazı Char"/>
    <w:rsid w:val="00E26541"/>
    <w:rPr>
      <w:rFonts w:ascii="Cambria" w:hAnsi="Cambria"/>
    </w:rPr>
  </w:style>
  <w:style w:type="paragraph" w:customStyle="1" w:styleId="NOKTA">
    <w:name w:val="NOKTA"/>
    <w:basedOn w:val="Normal"/>
    <w:qFormat/>
    <w:rsid w:val="00F7617F"/>
    <w:pPr>
      <w:autoSpaceDE w:val="0"/>
      <w:autoSpaceDN w:val="0"/>
      <w:adjustRightInd w:val="0"/>
      <w:spacing w:before="120" w:after="120" w:line="360" w:lineRule="auto"/>
      <w:ind w:firstLine="709"/>
      <w:jc w:val="both"/>
    </w:pPr>
    <w:rPr>
      <w:rFonts w:ascii="Times New Roman" w:eastAsia="MS Mincho" w:hAnsi="Times New Roman"/>
      <w:szCs w:val="24"/>
      <w:lang w:val="tr-TR"/>
    </w:rPr>
  </w:style>
  <w:style w:type="character" w:customStyle="1" w:styleId="apple-style-span">
    <w:name w:val="apple-style-span"/>
    <w:rsid w:val="00BC7254"/>
  </w:style>
  <w:style w:type="table" w:customStyle="1" w:styleId="DzTablo21">
    <w:name w:val="Düz Tablo 21"/>
    <w:uiPriority w:val="42"/>
    <w:rsid w:val="00726C43"/>
    <w:rPr>
      <w:rFonts w:cs="Times New Roman"/>
      <w:sz w:val="20"/>
      <w:szCs w:val="20"/>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HTMLncedenBiimlendirilmi">
    <w:name w:val="HTML Preformatted"/>
    <w:basedOn w:val="Normal"/>
    <w:link w:val="HTMLncedenBiimlendirilmiChar"/>
    <w:uiPriority w:val="99"/>
    <w:rsid w:val="00E74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o-RO" w:eastAsia="ro-RO"/>
    </w:rPr>
  </w:style>
  <w:style w:type="character" w:customStyle="1" w:styleId="HTMLncedenBiimlendirilmiChar">
    <w:name w:val="HTML Önceden Biçimlendirilmiş Char"/>
    <w:basedOn w:val="VarsaylanParagrafYazTipi"/>
    <w:link w:val="HTMLncedenBiimlendirilmi"/>
    <w:uiPriority w:val="99"/>
    <w:locked/>
    <w:rsid w:val="00E74B8E"/>
    <w:rPr>
      <w:rFonts w:ascii="Courier New" w:hAnsi="Courier New"/>
      <w:lang w:val="ro-RO" w:eastAsia="ro-RO"/>
    </w:rPr>
  </w:style>
  <w:style w:type="paragraph" w:styleId="TBal">
    <w:name w:val="TOC Heading"/>
    <w:basedOn w:val="Balk1"/>
    <w:next w:val="Normal"/>
    <w:uiPriority w:val="39"/>
    <w:qFormat/>
    <w:rsid w:val="00E74B8E"/>
    <w:pPr>
      <w:keepLines/>
      <w:spacing w:before="480" w:after="0" w:line="276" w:lineRule="auto"/>
      <w:outlineLvl w:val="9"/>
    </w:pPr>
    <w:rPr>
      <w:rFonts w:ascii="Cambria" w:hAnsi="Cambria"/>
      <w:color w:val="365F91"/>
      <w:kern w:val="0"/>
      <w:sz w:val="28"/>
      <w:szCs w:val="28"/>
      <w:lang w:eastAsia="ja-JP"/>
    </w:rPr>
  </w:style>
  <w:style w:type="paragraph" w:styleId="T1">
    <w:name w:val="toc 1"/>
    <w:basedOn w:val="Normal"/>
    <w:next w:val="Normal"/>
    <w:autoRedefine/>
    <w:uiPriority w:val="39"/>
    <w:rsid w:val="00E74B8E"/>
    <w:pPr>
      <w:spacing w:after="100" w:line="276" w:lineRule="auto"/>
    </w:pPr>
    <w:rPr>
      <w:rFonts w:ascii="Calibri" w:eastAsia="Calibri" w:hAnsi="Calibri"/>
      <w:sz w:val="22"/>
      <w:szCs w:val="22"/>
    </w:rPr>
  </w:style>
  <w:style w:type="paragraph" w:styleId="T2">
    <w:name w:val="toc 2"/>
    <w:basedOn w:val="Normal"/>
    <w:next w:val="Normal"/>
    <w:autoRedefine/>
    <w:uiPriority w:val="39"/>
    <w:rsid w:val="00E74B8E"/>
    <w:pPr>
      <w:spacing w:after="100" w:line="276" w:lineRule="auto"/>
      <w:ind w:left="220"/>
    </w:pPr>
    <w:rPr>
      <w:rFonts w:ascii="Calibri" w:eastAsia="Calibri" w:hAnsi="Calibri"/>
      <w:sz w:val="22"/>
      <w:szCs w:val="22"/>
    </w:rPr>
  </w:style>
  <w:style w:type="paragraph" w:customStyle="1" w:styleId="Pa15">
    <w:name w:val="Pa15"/>
    <w:basedOn w:val="Normal"/>
    <w:next w:val="Normal"/>
    <w:uiPriority w:val="99"/>
    <w:rsid w:val="00E74B8E"/>
    <w:pPr>
      <w:autoSpaceDE w:val="0"/>
      <w:autoSpaceDN w:val="0"/>
      <w:adjustRightInd w:val="0"/>
      <w:spacing w:line="161" w:lineRule="atLeast"/>
    </w:pPr>
    <w:rPr>
      <w:rFonts w:ascii="Imago Book" w:eastAsia="Calibri" w:hAnsi="Imago Book"/>
      <w:szCs w:val="24"/>
      <w:lang w:val="ro-RO"/>
    </w:rPr>
  </w:style>
  <w:style w:type="character" w:customStyle="1" w:styleId="A12">
    <w:name w:val="A12"/>
    <w:uiPriority w:val="99"/>
    <w:rsid w:val="00E74B8E"/>
    <w:rPr>
      <w:color w:val="000000"/>
      <w:sz w:val="16"/>
      <w:u w:val="single"/>
    </w:rPr>
  </w:style>
  <w:style w:type="character" w:styleId="zlenenKpr">
    <w:name w:val="FollowedHyperlink"/>
    <w:basedOn w:val="VarsaylanParagrafYazTipi"/>
    <w:uiPriority w:val="99"/>
    <w:semiHidden/>
    <w:rsid w:val="00E74B8E"/>
    <w:rPr>
      <w:rFonts w:cs="Times New Roman"/>
      <w:color w:val="800080"/>
      <w:u w:val="single"/>
    </w:rPr>
  </w:style>
  <w:style w:type="character" w:customStyle="1" w:styleId="longtext1">
    <w:name w:val="long_text1"/>
    <w:rsid w:val="00E74B8E"/>
    <w:rPr>
      <w:sz w:val="20"/>
    </w:rPr>
  </w:style>
  <w:style w:type="paragraph" w:customStyle="1" w:styleId="metin">
    <w:name w:val="metin"/>
    <w:basedOn w:val="Normal"/>
    <w:rsid w:val="007201CF"/>
    <w:pPr>
      <w:spacing w:before="120" w:line="360" w:lineRule="auto"/>
      <w:ind w:firstLine="567"/>
      <w:jc w:val="both"/>
    </w:pPr>
    <w:rPr>
      <w:rFonts w:ascii="Arial" w:hAnsi="Arial"/>
      <w:sz w:val="22"/>
      <w:szCs w:val="24"/>
      <w:lang w:val="tr-TR" w:eastAsia="tr-TR"/>
    </w:rPr>
  </w:style>
  <w:style w:type="table" w:styleId="AkListe">
    <w:name w:val="Light List"/>
    <w:basedOn w:val="NormalTablo"/>
    <w:uiPriority w:val="61"/>
    <w:rsid w:val="00340AA3"/>
    <w:rPr>
      <w:rFonts w:cs="Times New Roman"/>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oKlavuzu1">
    <w:name w:val="Tablo Kılavuzu1"/>
    <w:uiPriority w:val="59"/>
    <w:rsid w:val="00340AA3"/>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751900"/>
    <w:pPr>
      <w:tabs>
        <w:tab w:val="decimal" w:pos="360"/>
      </w:tabs>
      <w:spacing w:after="200" w:line="276" w:lineRule="auto"/>
    </w:pPr>
    <w:rPr>
      <w:rFonts w:ascii="Calibri" w:hAnsi="Calibri"/>
      <w:sz w:val="22"/>
      <w:szCs w:val="22"/>
      <w:lang w:val="tr-TR"/>
    </w:rPr>
  </w:style>
  <w:style w:type="table" w:customStyle="1" w:styleId="AkGlgeleme-Vurgu11">
    <w:name w:val="Açık Gölgeleme - Vurgu 11"/>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HafifVurgulama">
    <w:name w:val="Subtle Emphasis"/>
    <w:basedOn w:val="VarsaylanParagrafYazTipi"/>
    <w:uiPriority w:val="19"/>
    <w:qFormat/>
    <w:rsid w:val="00751900"/>
    <w:rPr>
      <w:rFonts w:eastAsia="Times New Roman"/>
      <w:i/>
      <w:color w:val="808080"/>
      <w:sz w:val="22"/>
      <w:lang w:val="tr-TR"/>
    </w:rPr>
  </w:style>
  <w:style w:type="table" w:customStyle="1" w:styleId="AkGlgeleme-Vurgu12">
    <w:name w:val="Açık Gölgeleme - Vurgu 12"/>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AkGlgeleme-Vurgu13">
    <w:name w:val="Açık Gölgeleme - Vurgu 13"/>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01-Baslik-TitleTR">
    <w:name w:val="01-Baslik-Title(TR)"/>
    <w:basedOn w:val="Normal"/>
    <w:rsid w:val="00CA234D"/>
    <w:pPr>
      <w:jc w:val="center"/>
    </w:pPr>
    <w:rPr>
      <w:rFonts w:ascii="Times New Roman" w:hAnsi="Times New Roman"/>
      <w:b/>
      <w:sz w:val="28"/>
      <w:lang w:val="tr-TR"/>
    </w:rPr>
  </w:style>
  <w:style w:type="paragraph" w:customStyle="1" w:styleId="01-Baslik-TitleEng">
    <w:name w:val="01-Baslik-Title(Eng)"/>
    <w:basedOn w:val="01-Baslik-TitleTR"/>
    <w:rsid w:val="00CA234D"/>
    <w:rPr>
      <w:lang w:val="en-US"/>
    </w:rPr>
  </w:style>
  <w:style w:type="paragraph" w:customStyle="1" w:styleId="01-Yazar-Author">
    <w:name w:val="01-Yazar-Author"/>
    <w:basedOn w:val="Normal"/>
    <w:rsid w:val="00CA234D"/>
    <w:pPr>
      <w:jc w:val="center"/>
    </w:pPr>
    <w:rPr>
      <w:rFonts w:ascii="TimesNewRoman" w:eastAsia="TimesNewRoman" w:hAnsi="Times New Roman"/>
      <w:sz w:val="20"/>
      <w:lang w:val="tr-TR"/>
    </w:rPr>
  </w:style>
  <w:style w:type="paragraph" w:customStyle="1" w:styleId="02-Ozet">
    <w:name w:val="02-Ozet"/>
    <w:basedOn w:val="Normal"/>
    <w:rsid w:val="00CA234D"/>
    <w:pPr>
      <w:ind w:firstLine="567"/>
      <w:jc w:val="both"/>
    </w:pPr>
    <w:rPr>
      <w:rFonts w:ascii="Times New Roman" w:hAnsi="Times New Roman"/>
      <w:sz w:val="18"/>
      <w:szCs w:val="18"/>
      <w:lang w:val="tr-TR"/>
    </w:rPr>
  </w:style>
  <w:style w:type="paragraph" w:customStyle="1" w:styleId="02-Abstract">
    <w:name w:val="02-Abstract"/>
    <w:basedOn w:val="Normal"/>
    <w:rsid w:val="00CA234D"/>
    <w:pPr>
      <w:ind w:firstLine="567"/>
      <w:jc w:val="both"/>
    </w:pPr>
    <w:rPr>
      <w:rFonts w:ascii="Times New Roman" w:hAnsi="Times New Roman"/>
      <w:sz w:val="18"/>
    </w:rPr>
  </w:style>
  <w:style w:type="paragraph" w:customStyle="1" w:styleId="03-BaslikD1">
    <w:name w:val="03-Baslik_D1"/>
    <w:basedOn w:val="Normal"/>
    <w:rsid w:val="00CA234D"/>
    <w:pPr>
      <w:keepNext/>
      <w:spacing w:before="240" w:after="120"/>
      <w:jc w:val="center"/>
    </w:pPr>
    <w:rPr>
      <w:rFonts w:ascii="Times New Roman" w:hAnsi="Times New Roman"/>
      <w:b/>
      <w:lang w:val="tr-TR"/>
    </w:rPr>
  </w:style>
  <w:style w:type="paragraph" w:customStyle="1" w:styleId="03-HeadingL1">
    <w:name w:val="03-Heading_L1"/>
    <w:basedOn w:val="03-BaslikD1"/>
    <w:rsid w:val="00CA234D"/>
    <w:rPr>
      <w:lang w:val="en-US"/>
    </w:rPr>
  </w:style>
  <w:style w:type="paragraph" w:customStyle="1" w:styleId="04-Metinler">
    <w:name w:val="04-Metinler"/>
    <w:basedOn w:val="Normal"/>
    <w:link w:val="04-MetinlerChar"/>
    <w:rsid w:val="00CA234D"/>
    <w:pPr>
      <w:spacing w:before="120" w:after="120"/>
      <w:ind w:firstLine="562"/>
      <w:jc w:val="both"/>
    </w:pPr>
    <w:rPr>
      <w:rFonts w:ascii="Times New Roman" w:hAnsi="Times New Roman"/>
      <w:sz w:val="22"/>
      <w:lang w:val="tr-TR"/>
    </w:rPr>
  </w:style>
  <w:style w:type="character" w:customStyle="1" w:styleId="04-MetinlerChar">
    <w:name w:val="04-Metinler Char"/>
    <w:link w:val="04-Metinler"/>
    <w:locked/>
    <w:rsid w:val="00CA234D"/>
    <w:rPr>
      <w:rFonts w:ascii="Times New Roman" w:hAnsi="Times New Roman"/>
      <w:sz w:val="22"/>
      <w:lang w:eastAsia="en-US"/>
    </w:rPr>
  </w:style>
  <w:style w:type="paragraph" w:customStyle="1" w:styleId="04-Text">
    <w:name w:val="04-Text"/>
    <w:basedOn w:val="04-Metinler"/>
    <w:rsid w:val="00CA234D"/>
    <w:rPr>
      <w:lang w:val="en-US"/>
    </w:rPr>
  </w:style>
  <w:style w:type="paragraph" w:customStyle="1" w:styleId="04-Metinler-alinti">
    <w:name w:val="04-Metinler-alinti"/>
    <w:basedOn w:val="04-Metinler"/>
    <w:rsid w:val="00CA234D"/>
    <w:pPr>
      <w:ind w:left="720" w:right="720" w:firstLine="0"/>
    </w:pPr>
    <w:rPr>
      <w:i/>
      <w:sz w:val="20"/>
    </w:rPr>
  </w:style>
  <w:style w:type="paragraph" w:customStyle="1" w:styleId="04-Text-cite">
    <w:name w:val="04-Text-cite"/>
    <w:basedOn w:val="04-Metinler-alinti"/>
    <w:rsid w:val="00CA234D"/>
    <w:rPr>
      <w:lang w:val="en-US"/>
    </w:rPr>
  </w:style>
  <w:style w:type="paragraph" w:customStyle="1" w:styleId="03-BaslikD2">
    <w:name w:val="03-Baslik_D2"/>
    <w:basedOn w:val="Normal"/>
    <w:rsid w:val="00CA234D"/>
    <w:pPr>
      <w:keepNext/>
      <w:spacing w:before="120" w:after="120"/>
      <w:ind w:left="432" w:hanging="432"/>
      <w:jc w:val="both"/>
    </w:pPr>
    <w:rPr>
      <w:rFonts w:ascii="Times New Roman" w:hAnsi="Times New Roman"/>
      <w:b/>
      <w:sz w:val="22"/>
      <w:lang w:val="tr-TR"/>
    </w:rPr>
  </w:style>
  <w:style w:type="paragraph" w:customStyle="1" w:styleId="03-HeadingL2">
    <w:name w:val="03-Heading_L2"/>
    <w:basedOn w:val="03-BaslikD2"/>
    <w:rsid w:val="00CA234D"/>
    <w:rPr>
      <w:lang w:val="en-US"/>
    </w:rPr>
  </w:style>
  <w:style w:type="paragraph" w:customStyle="1" w:styleId="05-Tablo-Baslik">
    <w:name w:val="05-Tablo-Baslik"/>
    <w:basedOn w:val="Normal"/>
    <w:rsid w:val="00CA234D"/>
    <w:pPr>
      <w:keepNext/>
      <w:spacing w:before="120" w:after="120"/>
      <w:ind w:left="936" w:hanging="936"/>
      <w:jc w:val="both"/>
    </w:pPr>
    <w:rPr>
      <w:rFonts w:ascii="Times New Roman" w:hAnsi="Times New Roman" w:cs="Calibri"/>
      <w:b/>
      <w:sz w:val="22"/>
      <w:lang w:val="tr-TR" w:eastAsia="tr-TR"/>
    </w:rPr>
  </w:style>
  <w:style w:type="paragraph" w:customStyle="1" w:styleId="05-Tablo-ic-baslikSol">
    <w:name w:val="05-Tablo-ic-baslik(Sol)"/>
    <w:basedOn w:val="Normal"/>
    <w:rsid w:val="00CA234D"/>
    <w:rPr>
      <w:rFonts w:ascii="Times New Roman" w:hAnsi="Times New Roman"/>
      <w:b/>
      <w:bCs/>
      <w:sz w:val="18"/>
      <w:szCs w:val="18"/>
      <w:lang w:val="tr-TR"/>
    </w:rPr>
  </w:style>
  <w:style w:type="paragraph" w:customStyle="1" w:styleId="05-Tablo-ic-baslikUst">
    <w:name w:val="05-Tablo-ic-baslik(Ust)"/>
    <w:basedOn w:val="Normal"/>
    <w:rsid w:val="00CA234D"/>
    <w:pPr>
      <w:keepNext/>
      <w:jc w:val="center"/>
    </w:pPr>
    <w:rPr>
      <w:rFonts w:ascii="Times New Roman" w:hAnsi="Times New Roman"/>
      <w:b/>
      <w:bCs/>
      <w:sz w:val="18"/>
      <w:szCs w:val="18"/>
      <w:lang w:val="tr-TR"/>
    </w:rPr>
  </w:style>
  <w:style w:type="paragraph" w:customStyle="1" w:styleId="05-Tablo-degerler">
    <w:name w:val="05-Tablo-degerler"/>
    <w:basedOn w:val="Normal"/>
    <w:rsid w:val="00CA234D"/>
    <w:pPr>
      <w:jc w:val="center"/>
    </w:pPr>
    <w:rPr>
      <w:rFonts w:ascii="Times New Roman" w:hAnsi="Times New Roman"/>
      <w:bCs/>
      <w:sz w:val="18"/>
      <w:szCs w:val="18"/>
      <w:lang w:val="tr-TR"/>
    </w:rPr>
  </w:style>
  <w:style w:type="paragraph" w:customStyle="1" w:styleId="05-Tablo-maddeler">
    <w:name w:val="05-Tablo-maddeler"/>
    <w:basedOn w:val="Normal"/>
    <w:rsid w:val="00CA234D"/>
    <w:rPr>
      <w:rFonts w:ascii="Times New Roman" w:hAnsi="Times New Roman"/>
      <w:bCs/>
      <w:sz w:val="18"/>
      <w:szCs w:val="18"/>
      <w:lang w:val="tr-TR"/>
    </w:rPr>
  </w:style>
  <w:style w:type="paragraph" w:customStyle="1" w:styleId="05-Table-Title">
    <w:name w:val="05-Table-Title"/>
    <w:basedOn w:val="05-Tablo-Baslik"/>
    <w:rsid w:val="00CA234D"/>
    <w:rPr>
      <w:lang w:val="en-US"/>
    </w:rPr>
  </w:style>
  <w:style w:type="paragraph" w:customStyle="1" w:styleId="05-Table-in-headingTop">
    <w:name w:val="05-Table-in-heading(Top)"/>
    <w:basedOn w:val="05-Tablo-ic-baslikUst"/>
    <w:rsid w:val="00CA234D"/>
    <w:rPr>
      <w:lang w:val="en-US"/>
    </w:rPr>
  </w:style>
  <w:style w:type="paragraph" w:customStyle="1" w:styleId="05-Table-in-headingLeft">
    <w:name w:val="05-Table-in-heading(Left)"/>
    <w:basedOn w:val="05-Tablo-ic-baslikSol"/>
    <w:rsid w:val="00CA234D"/>
    <w:rPr>
      <w:lang w:val="en-US"/>
    </w:rPr>
  </w:style>
  <w:style w:type="paragraph" w:customStyle="1" w:styleId="05-Table-items">
    <w:name w:val="05-Table-items"/>
    <w:basedOn w:val="05-Tablo-maddeler"/>
    <w:rsid w:val="00CA234D"/>
    <w:rPr>
      <w:lang w:val="en-US"/>
    </w:rPr>
  </w:style>
  <w:style w:type="paragraph" w:customStyle="1" w:styleId="05-Table-values">
    <w:name w:val="05-Table-values"/>
    <w:basedOn w:val="05-Tablo-degerler"/>
    <w:rsid w:val="00CA234D"/>
    <w:rPr>
      <w:lang w:val="en-US"/>
    </w:rPr>
  </w:style>
  <w:style w:type="paragraph" w:customStyle="1" w:styleId="06-KaynakcaTR">
    <w:name w:val="06-Kaynakca(TR)"/>
    <w:basedOn w:val="Normal"/>
    <w:rsid w:val="00CA234D"/>
    <w:pPr>
      <w:spacing w:before="120" w:after="120"/>
      <w:ind w:left="360" w:hanging="360"/>
      <w:jc w:val="both"/>
    </w:pPr>
    <w:rPr>
      <w:rFonts w:ascii="Times New Roman" w:hAnsi="Times New Roman"/>
      <w:sz w:val="18"/>
      <w:lang w:val="tr-TR"/>
    </w:rPr>
  </w:style>
  <w:style w:type="paragraph" w:customStyle="1" w:styleId="06-ReferenceEng">
    <w:name w:val="06-Reference(Eng)"/>
    <w:basedOn w:val="06-KaynakcaTR"/>
    <w:rsid w:val="00CA234D"/>
    <w:rPr>
      <w:lang w:val="en-US"/>
    </w:rPr>
  </w:style>
  <w:style w:type="paragraph" w:customStyle="1" w:styleId="TabloBasligi">
    <w:name w:val="Tablo Basligi"/>
    <w:basedOn w:val="Normal"/>
    <w:rsid w:val="00CA234D"/>
    <w:pPr>
      <w:keepNext/>
      <w:spacing w:after="120"/>
      <w:ind w:left="709" w:hanging="709"/>
      <w:jc w:val="both"/>
    </w:pPr>
    <w:rPr>
      <w:rFonts w:ascii="Arial" w:hAnsi="Arial" w:cs="Arial"/>
      <w:b/>
      <w:szCs w:val="24"/>
      <w:lang w:val="tr-TR" w:eastAsia="tr-TR"/>
    </w:rPr>
  </w:style>
  <w:style w:type="paragraph" w:customStyle="1" w:styleId="05-Baslik-sekil">
    <w:name w:val="05-Baslik-sekil"/>
    <w:basedOn w:val="Normal"/>
    <w:rsid w:val="00CA234D"/>
    <w:pPr>
      <w:spacing w:before="120"/>
      <w:jc w:val="center"/>
    </w:pPr>
    <w:rPr>
      <w:rFonts w:ascii="Times New Roman" w:hAnsi="Times New Roman"/>
      <w:i/>
      <w:sz w:val="22"/>
      <w:lang w:val="tr-TR"/>
    </w:rPr>
  </w:style>
  <w:style w:type="paragraph" w:customStyle="1" w:styleId="05-Figure-title">
    <w:name w:val="05-Figure-title"/>
    <w:basedOn w:val="05-Baslik-sekil"/>
    <w:rsid w:val="00CA234D"/>
    <w:rPr>
      <w:lang w:val="en-US"/>
    </w:rPr>
  </w:style>
  <w:style w:type="paragraph" w:customStyle="1" w:styleId="03-BaslikD3">
    <w:name w:val="03-Baslik_D3"/>
    <w:basedOn w:val="03-BaslikD2"/>
    <w:rsid w:val="00CA234D"/>
    <w:pPr>
      <w:ind w:left="1124" w:hanging="562"/>
    </w:pPr>
  </w:style>
  <w:style w:type="paragraph" w:customStyle="1" w:styleId="03-HeadingL3">
    <w:name w:val="03-Heading_L3"/>
    <w:basedOn w:val="03-BaslikD3"/>
    <w:rsid w:val="00CA234D"/>
    <w:rPr>
      <w:lang w:val="en-US"/>
    </w:rPr>
  </w:style>
  <w:style w:type="paragraph" w:customStyle="1" w:styleId="04-TextExtended">
    <w:name w:val="04-Text_Extended"/>
    <w:basedOn w:val="04-Text"/>
    <w:rsid w:val="00CA234D"/>
    <w:rPr>
      <w:sz w:val="20"/>
    </w:rPr>
  </w:style>
  <w:style w:type="paragraph" w:customStyle="1" w:styleId="04-MetinlerUzunOzet">
    <w:name w:val="04-Metinler_UzunOzet"/>
    <w:basedOn w:val="04-Metinler"/>
    <w:link w:val="04-MetinlerUzunOzetChar"/>
    <w:rsid w:val="00CA234D"/>
  </w:style>
  <w:style w:type="character" w:customStyle="1" w:styleId="04-MetinlerUzunOzetChar">
    <w:name w:val="04-Metinler_UzunOzet Char"/>
    <w:link w:val="04-MetinlerUzunOzet"/>
    <w:locked/>
    <w:rsid w:val="00CA234D"/>
  </w:style>
  <w:style w:type="paragraph" w:styleId="Kaynaka0">
    <w:name w:val="table of authorities"/>
    <w:basedOn w:val="Normal"/>
    <w:next w:val="Normal"/>
    <w:rsid w:val="00CA234D"/>
    <w:pPr>
      <w:ind w:left="220" w:hanging="220"/>
      <w:jc w:val="both"/>
    </w:pPr>
    <w:rPr>
      <w:rFonts w:ascii="Times New Roman" w:hAnsi="Times New Roman"/>
      <w:sz w:val="22"/>
      <w:lang w:val="tr-TR"/>
    </w:rPr>
  </w:style>
  <w:style w:type="paragraph" w:customStyle="1" w:styleId="Kaynaka1">
    <w:name w:val="Kaynakça"/>
    <w:basedOn w:val="Normal"/>
    <w:qFormat/>
    <w:rsid w:val="00CA234D"/>
    <w:pPr>
      <w:jc w:val="both"/>
    </w:pPr>
    <w:rPr>
      <w:rFonts w:ascii="Times New Roman" w:hAnsi="Times New Roman"/>
      <w:b/>
      <w:sz w:val="18"/>
      <w:szCs w:val="18"/>
      <w:lang w:val="tr-TR"/>
    </w:rPr>
  </w:style>
  <w:style w:type="paragraph" w:customStyle="1" w:styleId="CM4">
    <w:name w:val="CM4"/>
    <w:basedOn w:val="Normal"/>
    <w:next w:val="Normal"/>
    <w:uiPriority w:val="99"/>
    <w:rsid w:val="00F13C24"/>
    <w:pPr>
      <w:autoSpaceDE w:val="0"/>
      <w:autoSpaceDN w:val="0"/>
      <w:adjustRightInd w:val="0"/>
    </w:pPr>
    <w:rPr>
      <w:rFonts w:ascii="EUAlbertina" w:eastAsia="Calibri" w:hAnsi="EUAlbertina"/>
      <w:szCs w:val="24"/>
      <w:lang w:val="tr-TR"/>
    </w:rPr>
  </w:style>
  <w:style w:type="paragraph" w:customStyle="1" w:styleId="Pa10">
    <w:name w:val="Pa10"/>
    <w:basedOn w:val="Normal"/>
    <w:next w:val="Normal"/>
    <w:uiPriority w:val="99"/>
    <w:rsid w:val="00F13C24"/>
    <w:pPr>
      <w:autoSpaceDE w:val="0"/>
      <w:autoSpaceDN w:val="0"/>
      <w:adjustRightInd w:val="0"/>
      <w:spacing w:line="181" w:lineRule="atLeast"/>
    </w:pPr>
    <w:rPr>
      <w:rFonts w:ascii="Frutiger CE 45 Light" w:eastAsia="Calibri" w:hAnsi="Frutiger CE 45 Light"/>
      <w:szCs w:val="24"/>
      <w:lang w:val="tr-TR"/>
    </w:rPr>
  </w:style>
  <w:style w:type="character" w:customStyle="1" w:styleId="A4">
    <w:name w:val="A4"/>
    <w:uiPriority w:val="99"/>
    <w:rsid w:val="00F13C24"/>
    <w:rPr>
      <w:color w:val="000000"/>
      <w:sz w:val="18"/>
    </w:rPr>
  </w:style>
  <w:style w:type="character" w:customStyle="1" w:styleId="A7">
    <w:name w:val="A7"/>
    <w:uiPriority w:val="99"/>
    <w:rsid w:val="00F13C24"/>
    <w:rPr>
      <w:color w:val="000000"/>
      <w:sz w:val="10"/>
    </w:rPr>
  </w:style>
  <w:style w:type="paragraph" w:customStyle="1" w:styleId="Pa11">
    <w:name w:val="Pa11"/>
    <w:basedOn w:val="Normal"/>
    <w:next w:val="Normal"/>
    <w:uiPriority w:val="99"/>
    <w:rsid w:val="00F13C24"/>
    <w:pPr>
      <w:autoSpaceDE w:val="0"/>
      <w:autoSpaceDN w:val="0"/>
      <w:adjustRightInd w:val="0"/>
      <w:spacing w:line="141" w:lineRule="atLeast"/>
    </w:pPr>
    <w:rPr>
      <w:rFonts w:ascii="Frutiger CE 45 Light" w:eastAsia="Calibri" w:hAnsi="Frutiger CE 45 Light"/>
      <w:szCs w:val="24"/>
      <w:lang w:val="tr-TR"/>
    </w:rPr>
  </w:style>
  <w:style w:type="paragraph" w:customStyle="1" w:styleId="CharCharCharChar">
    <w:name w:val="Char Char Char Char"/>
    <w:basedOn w:val="Normal"/>
    <w:rsid w:val="00F13C24"/>
    <w:pPr>
      <w:overflowPunct w:val="0"/>
      <w:autoSpaceDE w:val="0"/>
      <w:autoSpaceDN w:val="0"/>
      <w:adjustRightInd w:val="0"/>
      <w:spacing w:after="160" w:line="240" w:lineRule="exact"/>
      <w:jc w:val="both"/>
      <w:textAlignment w:val="baseline"/>
    </w:pPr>
    <w:rPr>
      <w:rFonts w:ascii="Times New Roman" w:hAnsi="Times New Roman"/>
      <w:sz w:val="20"/>
      <w:lang w:eastAsia="en-GB"/>
    </w:rPr>
  </w:style>
  <w:style w:type="paragraph" w:styleId="AralkYok">
    <w:name w:val="No Spacing"/>
    <w:uiPriority w:val="1"/>
    <w:qFormat/>
    <w:rsid w:val="00AC605E"/>
    <w:rPr>
      <w:rFonts w:cs="Times New Roman"/>
      <w:lang w:eastAsia="en-US"/>
    </w:rPr>
  </w:style>
  <w:style w:type="paragraph" w:customStyle="1" w:styleId="stil5">
    <w:name w:val="stil5"/>
    <w:basedOn w:val="Normal"/>
    <w:rsid w:val="00F74D45"/>
    <w:pPr>
      <w:spacing w:before="100" w:beforeAutospacing="1" w:after="100" w:afterAutospacing="1"/>
    </w:pPr>
    <w:rPr>
      <w:rFonts w:ascii="Times New Roman" w:hAnsi="Times New Roman"/>
      <w:szCs w:val="24"/>
      <w:lang w:val="tr-TR" w:eastAsia="tr-TR"/>
    </w:rPr>
  </w:style>
  <w:style w:type="paragraph" w:styleId="ResimYazs">
    <w:name w:val="caption"/>
    <w:basedOn w:val="Normal"/>
    <w:next w:val="Normal"/>
    <w:qFormat/>
    <w:rsid w:val="00AE132E"/>
    <w:pPr>
      <w:spacing w:after="200"/>
    </w:pPr>
    <w:rPr>
      <w:rFonts w:ascii="Times New Roman" w:eastAsia="Calibri" w:hAnsi="Times New Roman" w:cs="Arial"/>
      <w:b/>
      <w:bCs/>
      <w:color w:val="4F81BD"/>
      <w:sz w:val="18"/>
      <w:szCs w:val="18"/>
      <w:lang w:val="en-GB"/>
    </w:rPr>
  </w:style>
  <w:style w:type="paragraph" w:styleId="GvdeMetniGirintisi2">
    <w:name w:val="Body Text Indent 2"/>
    <w:basedOn w:val="Normal"/>
    <w:link w:val="GvdeMetniGirintisi2Char"/>
    <w:rsid w:val="00540B59"/>
    <w:pPr>
      <w:shd w:val="clear" w:color="auto" w:fill="FFFFFF"/>
      <w:spacing w:before="353" w:line="360" w:lineRule="auto"/>
      <w:ind w:left="22"/>
      <w:jc w:val="both"/>
    </w:pPr>
    <w:rPr>
      <w:rFonts w:ascii="Times New Roman" w:hAnsi="Times New Roman"/>
      <w:szCs w:val="18"/>
      <w:lang w:val="tr-TR" w:eastAsia="tr-TR"/>
    </w:rPr>
  </w:style>
  <w:style w:type="character" w:customStyle="1" w:styleId="GvdeMetniGirintisi2Char">
    <w:name w:val="Gövde Metni Girintisi 2 Char"/>
    <w:basedOn w:val="VarsaylanParagrafYazTipi"/>
    <w:link w:val="GvdeMetniGirintisi2"/>
    <w:locked/>
    <w:rsid w:val="00540B59"/>
    <w:rPr>
      <w:rFonts w:ascii="Times New Roman" w:hAnsi="Times New Roman"/>
      <w:sz w:val="18"/>
      <w:shd w:val="clear" w:color="auto" w:fill="FFFFFF"/>
    </w:rPr>
  </w:style>
  <w:style w:type="paragraph" w:styleId="GvdeMetniGirintisi3">
    <w:name w:val="Body Text Indent 3"/>
    <w:basedOn w:val="Normal"/>
    <w:link w:val="GvdeMetniGirintisi3Char"/>
    <w:rsid w:val="00540B59"/>
    <w:pPr>
      <w:spacing w:line="360" w:lineRule="auto"/>
      <w:ind w:left="708"/>
      <w:jc w:val="both"/>
    </w:pPr>
    <w:rPr>
      <w:rFonts w:ascii="Times New Roman" w:hAnsi="Times New Roman"/>
      <w:i/>
      <w:iCs/>
      <w:szCs w:val="24"/>
      <w:lang w:val="tr-TR" w:eastAsia="tr-TR"/>
    </w:rPr>
  </w:style>
  <w:style w:type="character" w:customStyle="1" w:styleId="GvdeMetniGirintisi3Char">
    <w:name w:val="Gövde Metni Girintisi 3 Char"/>
    <w:basedOn w:val="VarsaylanParagrafYazTipi"/>
    <w:link w:val="GvdeMetniGirintisi3"/>
    <w:locked/>
    <w:rsid w:val="00540B59"/>
    <w:rPr>
      <w:rFonts w:ascii="Times New Roman" w:hAnsi="Times New Roman"/>
      <w:i/>
      <w:sz w:val="24"/>
    </w:rPr>
  </w:style>
  <w:style w:type="character" w:customStyle="1" w:styleId="A1">
    <w:name w:val="A1"/>
    <w:rsid w:val="00662A72"/>
    <w:rPr>
      <w:color w:val="000000"/>
      <w:sz w:val="20"/>
    </w:rPr>
  </w:style>
  <w:style w:type="character" w:customStyle="1" w:styleId="WW8Num1z0">
    <w:name w:val="WW8Num1z0"/>
    <w:uiPriority w:val="99"/>
    <w:rsid w:val="00725B22"/>
    <w:rPr>
      <w:rFonts w:ascii="Symbol" w:hAnsi="Symbol"/>
    </w:rPr>
  </w:style>
  <w:style w:type="character" w:customStyle="1" w:styleId="WW8Num1z1">
    <w:name w:val="WW8Num1z1"/>
    <w:uiPriority w:val="99"/>
    <w:rsid w:val="00725B22"/>
    <w:rPr>
      <w:rFonts w:ascii="Courier New" w:hAnsi="Courier New"/>
    </w:rPr>
  </w:style>
  <w:style w:type="character" w:customStyle="1" w:styleId="WW8Num1z2">
    <w:name w:val="WW8Num1z2"/>
    <w:uiPriority w:val="99"/>
    <w:rsid w:val="00725B22"/>
    <w:rPr>
      <w:rFonts w:ascii="Wingdings" w:hAnsi="Wingdings"/>
    </w:rPr>
  </w:style>
  <w:style w:type="character" w:customStyle="1" w:styleId="WW8Num2z0">
    <w:name w:val="WW8Num2z0"/>
    <w:uiPriority w:val="99"/>
    <w:rsid w:val="00725B22"/>
  </w:style>
  <w:style w:type="character" w:customStyle="1" w:styleId="WW8Num2z1">
    <w:name w:val="WW8Num2z1"/>
    <w:uiPriority w:val="99"/>
    <w:rsid w:val="00725B22"/>
  </w:style>
  <w:style w:type="character" w:customStyle="1" w:styleId="WW8Num2z2">
    <w:name w:val="WW8Num2z2"/>
    <w:uiPriority w:val="99"/>
    <w:rsid w:val="00725B22"/>
  </w:style>
  <w:style w:type="character" w:customStyle="1" w:styleId="WW8Num2z3">
    <w:name w:val="WW8Num2z3"/>
    <w:uiPriority w:val="99"/>
    <w:rsid w:val="00725B22"/>
  </w:style>
  <w:style w:type="character" w:customStyle="1" w:styleId="WW8Num2z4">
    <w:name w:val="WW8Num2z4"/>
    <w:uiPriority w:val="99"/>
    <w:rsid w:val="00725B22"/>
  </w:style>
  <w:style w:type="character" w:customStyle="1" w:styleId="WW8Num2z5">
    <w:name w:val="WW8Num2z5"/>
    <w:uiPriority w:val="99"/>
    <w:rsid w:val="00725B22"/>
  </w:style>
  <w:style w:type="character" w:customStyle="1" w:styleId="WW8Num2z6">
    <w:name w:val="WW8Num2z6"/>
    <w:uiPriority w:val="99"/>
    <w:rsid w:val="00725B22"/>
  </w:style>
  <w:style w:type="character" w:customStyle="1" w:styleId="WW8Num2z7">
    <w:name w:val="WW8Num2z7"/>
    <w:uiPriority w:val="99"/>
    <w:rsid w:val="00725B22"/>
  </w:style>
  <w:style w:type="character" w:customStyle="1" w:styleId="WW8Num2z8">
    <w:name w:val="WW8Num2z8"/>
    <w:uiPriority w:val="99"/>
    <w:rsid w:val="00725B22"/>
  </w:style>
  <w:style w:type="character" w:customStyle="1" w:styleId="VarsaylanParagrafYazTipi1">
    <w:name w:val="Varsayılan Paragraf Yazı Tipi1"/>
    <w:uiPriority w:val="99"/>
    <w:rsid w:val="00725B22"/>
  </w:style>
  <w:style w:type="character" w:customStyle="1" w:styleId="DipnotBavurusu1">
    <w:name w:val="Dipnot Başvurusu1"/>
    <w:uiPriority w:val="99"/>
    <w:rsid w:val="00725B22"/>
    <w:rPr>
      <w:vertAlign w:val="superscript"/>
    </w:rPr>
  </w:style>
  <w:style w:type="character" w:customStyle="1" w:styleId="ListLabel1">
    <w:name w:val="ListLabel 1"/>
    <w:uiPriority w:val="99"/>
    <w:rsid w:val="00725B22"/>
  </w:style>
  <w:style w:type="character" w:customStyle="1" w:styleId="DipnotKarakterleri">
    <w:name w:val="Dipnot Karakterleri"/>
    <w:uiPriority w:val="99"/>
    <w:rsid w:val="00725B22"/>
  </w:style>
  <w:style w:type="character" w:customStyle="1" w:styleId="SonnotKarakterleri">
    <w:name w:val="Sonnot Karakterleri"/>
    <w:uiPriority w:val="99"/>
    <w:rsid w:val="00725B22"/>
    <w:rPr>
      <w:vertAlign w:val="superscript"/>
    </w:rPr>
  </w:style>
  <w:style w:type="character" w:customStyle="1" w:styleId="WW-SonnotKarakterleri">
    <w:name w:val="WW-Sonnot Karakterleri"/>
    <w:uiPriority w:val="99"/>
    <w:rsid w:val="00725B22"/>
  </w:style>
  <w:style w:type="paragraph" w:customStyle="1" w:styleId="stbalk">
    <w:name w:val="Üst başlık"/>
    <w:basedOn w:val="Normal"/>
    <w:next w:val="GvdeMetni"/>
    <w:uiPriority w:val="99"/>
    <w:rsid w:val="00725B22"/>
    <w:pPr>
      <w:keepNext/>
      <w:suppressAutoHyphens/>
      <w:spacing w:before="240" w:after="120" w:line="276" w:lineRule="auto"/>
    </w:pPr>
    <w:rPr>
      <w:rFonts w:ascii="Arial" w:eastAsia="Calibri" w:hAnsi="Arial" w:cs="Arial Unicode MS"/>
      <w:sz w:val="28"/>
      <w:szCs w:val="28"/>
      <w:lang w:val="tr-TR" w:eastAsia="ar-SA"/>
    </w:rPr>
  </w:style>
  <w:style w:type="paragraph" w:styleId="Liste">
    <w:name w:val="List"/>
    <w:basedOn w:val="GvdeMetni"/>
    <w:uiPriority w:val="99"/>
    <w:rsid w:val="00725B22"/>
    <w:pPr>
      <w:suppressAutoHyphens/>
      <w:spacing w:before="0" w:line="276" w:lineRule="auto"/>
      <w:ind w:firstLine="0"/>
      <w:jc w:val="left"/>
    </w:pPr>
    <w:rPr>
      <w:rFonts w:ascii="Calibri" w:eastAsia="Calibri" w:hAnsi="Calibri" w:cs="Calibri"/>
      <w:sz w:val="22"/>
      <w:szCs w:val="22"/>
      <w:lang w:eastAsia="ar-SA"/>
    </w:rPr>
  </w:style>
  <w:style w:type="paragraph" w:customStyle="1" w:styleId="Balk">
    <w:name w:val="Başlık"/>
    <w:basedOn w:val="Normal"/>
    <w:uiPriority w:val="99"/>
    <w:rsid w:val="00725B22"/>
    <w:pPr>
      <w:suppressLineNumbers/>
      <w:suppressAutoHyphens/>
      <w:spacing w:before="120" w:after="120" w:line="276" w:lineRule="auto"/>
    </w:pPr>
    <w:rPr>
      <w:rFonts w:ascii="Calibri" w:eastAsia="Calibri" w:hAnsi="Calibri" w:cs="Calibri"/>
      <w:i/>
      <w:iCs/>
      <w:szCs w:val="24"/>
      <w:lang w:val="tr-TR" w:eastAsia="ar-SA"/>
    </w:rPr>
  </w:style>
  <w:style w:type="paragraph" w:customStyle="1" w:styleId="Dizin">
    <w:name w:val="Dizin"/>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DipnotMetni1">
    <w:name w:val="Dipnot Metni1"/>
    <w:basedOn w:val="Normal"/>
    <w:uiPriority w:val="99"/>
    <w:rsid w:val="00725B22"/>
    <w:pPr>
      <w:suppressAutoHyphens/>
      <w:spacing w:line="100" w:lineRule="atLeast"/>
    </w:pPr>
    <w:rPr>
      <w:rFonts w:ascii="Calibri" w:eastAsia="Calibri" w:hAnsi="Calibri" w:cs="Calibri"/>
      <w:sz w:val="20"/>
      <w:lang w:val="tr-TR" w:eastAsia="ar-SA"/>
    </w:rPr>
  </w:style>
  <w:style w:type="paragraph" w:customStyle="1" w:styleId="BalonMetni1">
    <w:name w:val="Balon Metni1"/>
    <w:basedOn w:val="Normal"/>
    <w:uiPriority w:val="99"/>
    <w:rsid w:val="00725B22"/>
    <w:pPr>
      <w:suppressAutoHyphens/>
      <w:spacing w:line="100" w:lineRule="atLeast"/>
    </w:pPr>
    <w:rPr>
      <w:rFonts w:ascii="Tahoma" w:eastAsia="Calibri" w:hAnsi="Tahoma" w:cs="Tahoma"/>
      <w:sz w:val="16"/>
      <w:szCs w:val="16"/>
      <w:lang w:val="tr-TR" w:eastAsia="ar-SA"/>
    </w:rPr>
  </w:style>
  <w:style w:type="paragraph" w:customStyle="1" w:styleId="ListeParagraf1">
    <w:name w:val="Liste Paragraf1"/>
    <w:basedOn w:val="Normal"/>
    <w:uiPriority w:val="99"/>
    <w:rsid w:val="00725B22"/>
    <w:pPr>
      <w:suppressAutoHyphens/>
      <w:spacing w:after="200" w:line="276" w:lineRule="auto"/>
      <w:ind w:left="720"/>
    </w:pPr>
    <w:rPr>
      <w:rFonts w:ascii="Calibri" w:eastAsia="Calibri" w:hAnsi="Calibri" w:cs="Calibri"/>
      <w:sz w:val="22"/>
      <w:szCs w:val="22"/>
      <w:lang w:val="tr-TR" w:eastAsia="ar-SA"/>
    </w:rPr>
  </w:style>
  <w:style w:type="paragraph" w:customStyle="1" w:styleId="Tabloerikleri">
    <w:name w:val="Tablo İçerikleri"/>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TablostBal">
    <w:name w:val="Tablo Üst Başlığı"/>
    <w:basedOn w:val="Tabloerikleri"/>
    <w:uiPriority w:val="99"/>
    <w:rsid w:val="00725B22"/>
    <w:pPr>
      <w:jc w:val="center"/>
    </w:pPr>
    <w:rPr>
      <w:b/>
      <w:bCs/>
    </w:rPr>
  </w:style>
  <w:style w:type="paragraph" w:customStyle="1" w:styleId="Paragrafmetin">
    <w:name w:val="Paragrafmetin"/>
    <w:basedOn w:val="Normal"/>
    <w:autoRedefine/>
    <w:uiPriority w:val="99"/>
    <w:rsid w:val="00402431"/>
    <w:pPr>
      <w:spacing w:before="120" w:after="240" w:line="480" w:lineRule="auto"/>
      <w:jc w:val="both"/>
    </w:pPr>
    <w:rPr>
      <w:rFonts w:ascii="Times New Roman" w:eastAsia="Calibri" w:hAnsi="Times New Roman"/>
      <w:color w:val="000000"/>
      <w:szCs w:val="22"/>
      <w:lang w:val="tr-TR"/>
    </w:rPr>
  </w:style>
  <w:style w:type="paragraph" w:customStyle="1" w:styleId="TezMetni15aralkl">
    <w:name w:val="Tez Metni_1.5 aralıklı"/>
    <w:basedOn w:val="Normal"/>
    <w:uiPriority w:val="99"/>
    <w:rsid w:val="0080253F"/>
    <w:pPr>
      <w:spacing w:before="120" w:after="120" w:line="360" w:lineRule="auto"/>
      <w:ind w:firstLine="720"/>
      <w:jc w:val="both"/>
    </w:pPr>
    <w:rPr>
      <w:rFonts w:ascii="Times New Roman" w:hAnsi="Times New Roman"/>
      <w:noProof/>
      <w:szCs w:val="24"/>
      <w:lang w:val="tr-TR"/>
    </w:rPr>
  </w:style>
  <w:style w:type="paragraph" w:customStyle="1" w:styleId="Standard">
    <w:name w:val="Standard"/>
    <w:rsid w:val="0080253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A0">
    <w:name w:val="A0"/>
    <w:uiPriority w:val="99"/>
    <w:rsid w:val="009B372E"/>
    <w:rPr>
      <w:color w:val="211D1E"/>
      <w:sz w:val="20"/>
    </w:rPr>
  </w:style>
  <w:style w:type="paragraph" w:styleId="stbilgi">
    <w:name w:val="header"/>
    <w:basedOn w:val="Normal"/>
    <w:link w:val="stbilgiChar1"/>
    <w:uiPriority w:val="99"/>
    <w:unhideWhenUsed/>
    <w:rsid w:val="00817628"/>
    <w:pPr>
      <w:tabs>
        <w:tab w:val="center" w:pos="4536"/>
        <w:tab w:val="right" w:pos="9072"/>
      </w:tabs>
    </w:pPr>
    <w:rPr>
      <w:rFonts w:asciiTheme="minorHAnsi" w:eastAsiaTheme="minorHAnsi" w:hAnsiTheme="minorHAnsi" w:cstheme="minorBidi"/>
      <w:sz w:val="22"/>
      <w:szCs w:val="22"/>
      <w:lang w:val="tr-TR"/>
    </w:rPr>
  </w:style>
  <w:style w:type="character" w:customStyle="1" w:styleId="stbilgiChar1">
    <w:name w:val="Üstbilgi Char1"/>
    <w:basedOn w:val="VarsaylanParagrafYazTipi"/>
    <w:link w:val="stbilgi"/>
    <w:uiPriority w:val="99"/>
    <w:rsid w:val="00817628"/>
    <w:rPr>
      <w:rFonts w:asciiTheme="minorHAnsi" w:eastAsiaTheme="minorHAnsi" w:hAnsiTheme="minorHAnsi" w:cstheme="minorBidi"/>
      <w:lang w:eastAsia="en-US"/>
    </w:rPr>
  </w:style>
  <w:style w:type="paragraph" w:styleId="NormalGirinti">
    <w:name w:val="Normal Indent"/>
    <w:basedOn w:val="Normal"/>
    <w:uiPriority w:val="99"/>
    <w:unhideWhenUsed/>
    <w:rsid w:val="005C7E92"/>
    <w:pPr>
      <w:spacing w:after="200" w:line="276" w:lineRule="auto"/>
      <w:ind w:left="720"/>
    </w:pPr>
    <w:rPr>
      <w:rFonts w:ascii="Times New Roman" w:eastAsiaTheme="minorHAnsi" w:hAnsi="Times New Roman"/>
      <w:szCs w:val="22"/>
      <w:lang w:val="en-GB"/>
    </w:rPr>
  </w:style>
  <w:style w:type="paragraph" w:styleId="Altbilgi">
    <w:name w:val="footer"/>
    <w:basedOn w:val="Normal"/>
    <w:link w:val="AltbilgiChar1"/>
    <w:uiPriority w:val="99"/>
    <w:unhideWhenUsed/>
    <w:rsid w:val="005C7E92"/>
    <w:pPr>
      <w:tabs>
        <w:tab w:val="center" w:pos="4536"/>
        <w:tab w:val="right" w:pos="9072"/>
      </w:tabs>
    </w:pPr>
    <w:rPr>
      <w:rFonts w:ascii="Times New Roman" w:eastAsiaTheme="minorHAnsi" w:hAnsi="Times New Roman"/>
      <w:szCs w:val="22"/>
      <w:lang w:val="en-GB"/>
    </w:rPr>
  </w:style>
  <w:style w:type="character" w:customStyle="1" w:styleId="AltbilgiChar1">
    <w:name w:val="Altbilgi Char1"/>
    <w:basedOn w:val="VarsaylanParagrafYazTipi"/>
    <w:link w:val="Altbilgi"/>
    <w:uiPriority w:val="99"/>
    <w:rsid w:val="005C7E92"/>
    <w:rPr>
      <w:rFonts w:ascii="Times New Roman" w:eastAsiaTheme="minorHAnsi" w:hAnsi="Times New Roman" w:cs="Times New Roman"/>
      <w:sz w:val="24"/>
      <w:lang w:val="en-GB" w:eastAsia="en-US"/>
    </w:rPr>
  </w:style>
  <w:style w:type="paragraph" w:customStyle="1" w:styleId="Akapitzlist1">
    <w:name w:val="Akapit z listą1"/>
    <w:basedOn w:val="Normal"/>
    <w:rsid w:val="005C7E92"/>
    <w:pPr>
      <w:spacing w:after="200" w:line="276" w:lineRule="auto"/>
      <w:ind w:left="720"/>
      <w:contextualSpacing/>
    </w:pPr>
    <w:rPr>
      <w:rFonts w:ascii="Calibri" w:hAnsi="Calibri"/>
      <w:sz w:val="22"/>
      <w:szCs w:val="22"/>
      <w:lang w:val="pl-PL"/>
    </w:rPr>
  </w:style>
  <w:style w:type="table" w:customStyle="1" w:styleId="AkGlgeleme1">
    <w:name w:val="Açık Gölgeleme1"/>
    <w:basedOn w:val="NormalTablo"/>
    <w:uiPriority w:val="60"/>
    <w:rsid w:val="006A60FD"/>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
    <w:name w:val="Light Shading"/>
    <w:basedOn w:val="NormalTablo"/>
    <w:uiPriority w:val="60"/>
    <w:rsid w:val="00B83DDE"/>
    <w:pPr>
      <w:jc w:val="center"/>
    </w:pPr>
    <w:rPr>
      <w:rFonts w:asciiTheme="minorHAnsi" w:eastAsiaTheme="minorEastAsia"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1">
    <w:name w:val="st1"/>
    <w:basedOn w:val="VarsaylanParagrafYazTipi"/>
    <w:rsid w:val="00CA458A"/>
  </w:style>
  <w:style w:type="paragraph" w:customStyle="1" w:styleId="Normal1">
    <w:name w:val="Normal1"/>
    <w:rsid w:val="00CA458A"/>
    <w:pPr>
      <w:widowControl w:val="0"/>
      <w:overflowPunct w:val="0"/>
      <w:adjustRightInd w:val="0"/>
    </w:pPr>
    <w:rPr>
      <w:rFonts w:ascii="Times New Roman" w:eastAsia="Times New Roman" w:hAnsi="Times New Roman" w:cs="Times New Roman"/>
      <w:kern w:val="28"/>
      <w:sz w:val="24"/>
      <w:szCs w:val="24"/>
      <w:lang w:val="it-IT" w:eastAsia="it-IT" w:bidi="it-IT"/>
    </w:rPr>
  </w:style>
  <w:style w:type="character" w:customStyle="1" w:styleId="specialssuelabel">
    <w:name w:val="specialıssuelabel"/>
    <w:basedOn w:val="VarsaylanParagrafYazTipi"/>
    <w:rsid w:val="00CA458A"/>
  </w:style>
  <w:style w:type="character" w:customStyle="1" w:styleId="journaltitle">
    <w:name w:val="journaltitle"/>
    <w:basedOn w:val="VarsaylanParagrafYazTipi"/>
    <w:rsid w:val="00CA458A"/>
  </w:style>
  <w:style w:type="character" w:customStyle="1" w:styleId="articlecitationvolume">
    <w:name w:val="articlecitation_volume"/>
    <w:basedOn w:val="VarsaylanParagrafYazTipi"/>
    <w:rsid w:val="00CA458A"/>
  </w:style>
  <w:style w:type="character" w:customStyle="1" w:styleId="articlecitationpages">
    <w:name w:val="articlecitation_pages"/>
    <w:basedOn w:val="VarsaylanParagrafYazTipi"/>
    <w:rsid w:val="00CA458A"/>
  </w:style>
  <w:style w:type="paragraph" w:customStyle="1" w:styleId="Normal0">
    <w:name w:val="[Normal]"/>
    <w:qFormat/>
    <w:rsid w:val="00CA458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sz w:val="24"/>
      <w:szCs w:val="20"/>
    </w:rPr>
  </w:style>
  <w:style w:type="character" w:customStyle="1" w:styleId="A3">
    <w:name w:val="A3"/>
    <w:uiPriority w:val="99"/>
    <w:rsid w:val="006579A0"/>
    <w:rPr>
      <w:rFonts w:cs="Minion Pro"/>
      <w:color w:val="000000"/>
      <w:sz w:val="14"/>
      <w:szCs w:val="14"/>
    </w:rPr>
  </w:style>
  <w:style w:type="paragraph" w:customStyle="1" w:styleId="a">
    <w:basedOn w:val="Normal"/>
    <w:next w:val="AltKonuBal"/>
    <w:qFormat/>
    <w:rsid w:val="00235376"/>
    <w:pPr>
      <w:spacing w:before="100" w:beforeAutospacing="1" w:after="100" w:afterAutospacing="1"/>
    </w:pPr>
    <w:rPr>
      <w:rFonts w:ascii="Cambria" w:eastAsia="Calibri" w:hAnsi="Cambria" w:cs="Arial"/>
      <w:sz w:val="20"/>
      <w:lang w:val="tr-TR" w:eastAsia="tr-TR"/>
    </w:rPr>
  </w:style>
  <w:style w:type="table" w:styleId="AkGlgeleme-Vurgu1">
    <w:name w:val="Light Shading Accent 1"/>
    <w:basedOn w:val="NormalTablo"/>
    <w:uiPriority w:val="60"/>
    <w:rsid w:val="00235376"/>
    <w:rPr>
      <w:rFonts w:cs="Times New Roman"/>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Gvdemetni0">
    <w:name w:val="Gövde metni_"/>
    <w:link w:val="Gvdemetni1"/>
    <w:locked/>
    <w:rsid w:val="00235376"/>
    <w:rPr>
      <w:rFonts w:ascii="Times New Roman" w:hAnsi="Times New Roman" w:cs="Times New Roman"/>
      <w:sz w:val="23"/>
      <w:szCs w:val="23"/>
      <w:shd w:val="clear" w:color="auto" w:fill="FFFFFF"/>
    </w:rPr>
  </w:style>
  <w:style w:type="paragraph" w:customStyle="1" w:styleId="Gvdemetni1">
    <w:name w:val="Gövde metni"/>
    <w:basedOn w:val="Normal"/>
    <w:link w:val="Gvdemetni0"/>
    <w:rsid w:val="00235376"/>
    <w:pPr>
      <w:shd w:val="clear" w:color="auto" w:fill="FFFFFF"/>
      <w:spacing w:before="420" w:line="653" w:lineRule="exact"/>
      <w:ind w:hanging="1560"/>
      <w:jc w:val="both"/>
    </w:pPr>
    <w:rPr>
      <w:rFonts w:ascii="Times New Roman" w:eastAsia="Calibri" w:hAnsi="Times New Roman"/>
      <w:sz w:val="23"/>
      <w:szCs w:val="23"/>
      <w:lang w:val="tr-TR" w:eastAsia="tr-TR"/>
    </w:rPr>
  </w:style>
  <w:style w:type="paragraph" w:styleId="SonnotMetni">
    <w:name w:val="endnote text"/>
    <w:basedOn w:val="Normal"/>
    <w:link w:val="SonnotMetniChar1"/>
    <w:uiPriority w:val="99"/>
    <w:semiHidden/>
    <w:unhideWhenUsed/>
    <w:rsid w:val="00235376"/>
    <w:rPr>
      <w:sz w:val="20"/>
    </w:rPr>
  </w:style>
  <w:style w:type="character" w:customStyle="1" w:styleId="SonnotMetniChar1">
    <w:name w:val="Sonnot Metni Char1"/>
    <w:basedOn w:val="VarsaylanParagrafYazTipi"/>
    <w:link w:val="SonnotMetni"/>
    <w:uiPriority w:val="99"/>
    <w:semiHidden/>
    <w:rsid w:val="00235376"/>
    <w:rPr>
      <w:rFonts w:ascii="Times" w:eastAsia="Times New Roman" w:hAnsi="Times" w:cs="Times New Roman"/>
      <w:sz w:val="20"/>
      <w:szCs w:val="20"/>
      <w:lang w:val="en-US" w:eastAsia="en-US"/>
    </w:rPr>
  </w:style>
  <w:style w:type="paragraph" w:styleId="AltKonuBal">
    <w:name w:val="Subtitle"/>
    <w:basedOn w:val="Normal"/>
    <w:next w:val="Normal"/>
    <w:link w:val="AltKonuBalChar2"/>
    <w:qFormat/>
    <w:locked/>
    <w:rsid w:val="0023537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KonuBalChar2">
    <w:name w:val="Alt Konu Başlığı Char2"/>
    <w:basedOn w:val="VarsaylanParagrafYazTipi"/>
    <w:link w:val="AltKonuBal"/>
    <w:rsid w:val="00235376"/>
    <w:rPr>
      <w:rFonts w:asciiTheme="minorHAnsi" w:eastAsiaTheme="minorEastAsia" w:hAnsiTheme="minorHAnsi" w:cstheme="minorBidi"/>
      <w:color w:val="5A5A5A" w:themeColor="text1" w:themeTint="A5"/>
      <w:spacing w:val="15"/>
      <w:lang w:val="en-US" w:eastAsia="en-US"/>
    </w:rPr>
  </w:style>
  <w:style w:type="paragraph" w:customStyle="1" w:styleId="s0">
    <w:name w:val="s0"/>
    <w:rsid w:val="00F07864"/>
    <w:pPr>
      <w:widowControl w:val="0"/>
      <w:autoSpaceDE w:val="0"/>
      <w:autoSpaceDN w:val="0"/>
      <w:adjustRightInd w:val="0"/>
      <w:spacing w:line="480" w:lineRule="auto"/>
    </w:pPr>
    <w:rPr>
      <w:rFonts w:ascii="Batang" w:eastAsia="Batang" w:hAnsi="Times New Roman" w:cs="Batang"/>
      <w:sz w:val="24"/>
      <w:szCs w:val="24"/>
      <w:lang w:val="en-US" w:eastAsia="ko-KR"/>
    </w:rPr>
  </w:style>
  <w:style w:type="paragraph" w:customStyle="1" w:styleId="Para1">
    <w:name w:val="Para 1"/>
    <w:basedOn w:val="Normal"/>
    <w:qFormat/>
    <w:rsid w:val="007619E8"/>
    <w:pPr>
      <w:jc w:val="both"/>
    </w:pPr>
    <w:rPr>
      <w:rFonts w:asciiTheme="minorHAnsi" w:eastAsiaTheme="minorEastAsia" w:hAnsiTheme="minorHAnsi"/>
      <w:szCs w:val="24"/>
      <w:lang w:val="en-AU"/>
    </w:rPr>
  </w:style>
  <w:style w:type="paragraph" w:customStyle="1" w:styleId="ListpointCh4">
    <w:name w:val="List point Ch 4"/>
    <w:basedOn w:val="Normal"/>
    <w:rsid w:val="007619E8"/>
    <w:pPr>
      <w:numPr>
        <w:numId w:val="39"/>
      </w:numPr>
      <w:spacing w:line="360" w:lineRule="auto"/>
      <w:jc w:val="both"/>
    </w:pPr>
    <w:rPr>
      <w:rFonts w:ascii="Times New Roman" w:hAnsi="Times New Roman"/>
      <w:szCs w:val="24"/>
      <w:lang w:val="en-AU"/>
    </w:rPr>
  </w:style>
  <w:style w:type="paragraph" w:customStyle="1" w:styleId="FigureHeading">
    <w:name w:val="Figure Heading"/>
    <w:basedOn w:val="Normal"/>
    <w:qFormat/>
    <w:rsid w:val="007619E8"/>
    <w:pPr>
      <w:keepNext/>
      <w:keepLines/>
      <w:spacing w:before="300" w:after="300"/>
      <w:ind w:left="1320" w:hanging="1320"/>
    </w:pPr>
    <w:rPr>
      <w:rFonts w:ascii="Arial" w:hAnsi="Arial" w:cs="Arial"/>
      <w:b/>
      <w:caps/>
      <w:sz w:val="20"/>
      <w:szCs w:val="22"/>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9" w:qFormat="1"/>
    <w:lsdException w:name="heading 6" w:locked="1" w:uiPriority="0" w:qFormat="1"/>
    <w:lsdException w:name="heading 7" w:locked="1" w:uiPriority="9" w:qFormat="1"/>
    <w:lsdException w:name="heading 8" w:locked="1" w:uiPriority="9"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caption" w:locked="1" w:uiPriority="0" w:qFormat="1"/>
    <w:lsdException w:name="annotation reference" w:locked="1" w:uiPriority="0"/>
    <w:lsdException w:name="page number" w:locked="1" w:uiPriority="0"/>
    <w:lsdException w:name="endnote reference" w:locked="1" w:uiPriority="0"/>
    <w:lsdException w:name="table of authorities" w:locked="1" w:uiPriority="0"/>
    <w:lsdException w:name="List"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Hyperlink" w:uiPriority="0"/>
    <w:lsdException w:name="Strong" w:locked="1" w:semiHidden="0" w:uiPriority="0" w:unhideWhenUsed="0" w:qFormat="1"/>
    <w:lsdException w:name="Emphasis" w:locked="1" w:semiHidden="0" w:uiPriority="20" w:unhideWhenUsed="0" w:qFormat="1"/>
    <w:lsdException w:name="Plain Text" w:locked="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44D8C"/>
    <w:rPr>
      <w:rFonts w:ascii="Times" w:eastAsia="Times New Roman" w:hAnsi="Times" w:cs="Times New Roman"/>
      <w:sz w:val="24"/>
      <w:szCs w:val="20"/>
      <w:lang w:val="en-US" w:eastAsia="en-US"/>
    </w:rPr>
  </w:style>
  <w:style w:type="paragraph" w:styleId="Balk1">
    <w:name w:val="heading 1"/>
    <w:basedOn w:val="Normal"/>
    <w:next w:val="Normal"/>
    <w:link w:val="Balk1Char"/>
    <w:uiPriority w:val="9"/>
    <w:qFormat/>
    <w:rsid w:val="00C80F19"/>
    <w:pPr>
      <w:keepNext/>
      <w:spacing w:before="240" w:after="60"/>
      <w:outlineLvl w:val="0"/>
    </w:pPr>
    <w:rPr>
      <w:rFonts w:ascii="Calibri Light" w:hAnsi="Calibri Light"/>
      <w:b/>
      <w:bCs/>
      <w:kern w:val="32"/>
      <w:sz w:val="32"/>
      <w:szCs w:val="32"/>
    </w:rPr>
  </w:style>
  <w:style w:type="paragraph" w:styleId="Balk2">
    <w:name w:val="heading 2"/>
    <w:basedOn w:val="Normal"/>
    <w:next w:val="Normal"/>
    <w:link w:val="Balk2Char"/>
    <w:uiPriority w:val="9"/>
    <w:qFormat/>
    <w:rsid w:val="00C80F19"/>
    <w:pPr>
      <w:keepNext/>
      <w:spacing w:after="160"/>
      <w:jc w:val="center"/>
      <w:outlineLvl w:val="1"/>
    </w:pPr>
    <w:rPr>
      <w:rFonts w:ascii="Times New Roman" w:eastAsia="Calibri" w:hAnsi="Times New Roman"/>
      <w:b/>
      <w:bCs/>
      <w:iCs/>
      <w:szCs w:val="24"/>
    </w:rPr>
  </w:style>
  <w:style w:type="paragraph" w:styleId="Balk3">
    <w:name w:val="heading 3"/>
    <w:basedOn w:val="Normal"/>
    <w:next w:val="Normal"/>
    <w:link w:val="Balk3Char"/>
    <w:uiPriority w:val="9"/>
    <w:qFormat/>
    <w:rsid w:val="00C80F19"/>
    <w:pPr>
      <w:keepNext/>
      <w:spacing w:before="240" w:after="60"/>
      <w:outlineLvl w:val="2"/>
    </w:pPr>
    <w:rPr>
      <w:rFonts w:ascii="Calibri Light" w:hAnsi="Calibri Light"/>
      <w:b/>
      <w:bCs/>
      <w:sz w:val="26"/>
      <w:szCs w:val="26"/>
    </w:rPr>
  </w:style>
  <w:style w:type="paragraph" w:styleId="Balk4">
    <w:name w:val="heading 4"/>
    <w:basedOn w:val="Normal"/>
    <w:next w:val="Normal"/>
    <w:link w:val="Balk4Char"/>
    <w:qFormat/>
    <w:rsid w:val="00C80F19"/>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637918"/>
    <w:pPr>
      <w:keepNext/>
      <w:spacing w:after="160"/>
      <w:outlineLvl w:val="4"/>
    </w:pPr>
    <w:rPr>
      <w:rFonts w:ascii="Times New Roman" w:eastAsia="Calibri" w:hAnsi="Times New Roman"/>
      <w:b/>
      <w:bCs/>
      <w:sz w:val="20"/>
    </w:rPr>
  </w:style>
  <w:style w:type="paragraph" w:styleId="Balk6">
    <w:name w:val="heading 6"/>
    <w:basedOn w:val="Normal"/>
    <w:next w:val="Normal"/>
    <w:link w:val="Balk6Char"/>
    <w:qFormat/>
    <w:rsid w:val="00C80F19"/>
    <w:pPr>
      <w:keepNext/>
      <w:keepLines/>
      <w:bidi/>
      <w:spacing w:before="40" w:line="276" w:lineRule="auto"/>
      <w:outlineLvl w:val="5"/>
    </w:pPr>
    <w:rPr>
      <w:rFonts w:ascii="Calibri Light" w:hAnsi="Calibri Light"/>
      <w:color w:val="1F4D78"/>
      <w:sz w:val="22"/>
      <w:szCs w:val="22"/>
      <w:lang w:val="en-GB"/>
    </w:rPr>
  </w:style>
  <w:style w:type="paragraph" w:styleId="Balk7">
    <w:name w:val="heading 7"/>
    <w:basedOn w:val="Normal"/>
    <w:next w:val="Normal"/>
    <w:link w:val="Balk7Char"/>
    <w:uiPriority w:val="9"/>
    <w:qFormat/>
    <w:rsid w:val="00C80F19"/>
    <w:pPr>
      <w:keepNext/>
      <w:keepLines/>
      <w:bidi/>
      <w:spacing w:before="40" w:line="276" w:lineRule="auto"/>
      <w:outlineLvl w:val="6"/>
    </w:pPr>
    <w:rPr>
      <w:rFonts w:ascii="Calibri Light" w:hAnsi="Calibri Light"/>
      <w:i/>
      <w:iCs/>
      <w:color w:val="1F4D78"/>
      <w:sz w:val="22"/>
      <w:szCs w:val="22"/>
      <w:lang w:val="en-GB"/>
    </w:rPr>
  </w:style>
  <w:style w:type="paragraph" w:styleId="Balk8">
    <w:name w:val="heading 8"/>
    <w:basedOn w:val="Normal"/>
    <w:next w:val="Normal"/>
    <w:link w:val="Balk8Char"/>
    <w:uiPriority w:val="9"/>
    <w:qFormat/>
    <w:rsid w:val="00C80F19"/>
    <w:pPr>
      <w:keepNext/>
      <w:keepLines/>
      <w:bidi/>
      <w:spacing w:before="40" w:line="276" w:lineRule="auto"/>
      <w:outlineLvl w:val="7"/>
    </w:pPr>
    <w:rPr>
      <w:rFonts w:ascii="Calibri Light" w:hAnsi="Calibri Light"/>
      <w:color w:val="272727"/>
      <w:sz w:val="21"/>
      <w:szCs w:val="21"/>
      <w:lang w:val="en-GB"/>
    </w:rPr>
  </w:style>
  <w:style w:type="paragraph" w:styleId="Balk9">
    <w:name w:val="heading 9"/>
    <w:basedOn w:val="Normal"/>
    <w:next w:val="Normal"/>
    <w:link w:val="Balk9Char"/>
    <w:qFormat/>
    <w:rsid w:val="00441766"/>
    <w:pPr>
      <w:keepNext/>
      <w:spacing w:before="120" w:after="72"/>
      <w:jc w:val="both"/>
      <w:outlineLvl w:val="8"/>
    </w:pPr>
    <w:rPr>
      <w:rFonts w:ascii="Times New Roman" w:hAnsi="Times New Roman"/>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sid w:val="00C80F19"/>
    <w:rPr>
      <w:rFonts w:ascii="Calibri Light" w:hAnsi="Calibri Light"/>
      <w:b/>
      <w:kern w:val="32"/>
      <w:sz w:val="32"/>
      <w:lang w:val="en-US" w:eastAsia="en-US"/>
    </w:rPr>
  </w:style>
  <w:style w:type="character" w:customStyle="1" w:styleId="Balk2Char">
    <w:name w:val="Başlık 2 Char"/>
    <w:basedOn w:val="VarsaylanParagrafYazTipi"/>
    <w:link w:val="Balk2"/>
    <w:uiPriority w:val="9"/>
    <w:locked/>
    <w:rsid w:val="00C80F19"/>
    <w:rPr>
      <w:rFonts w:ascii="Times New Roman" w:hAnsi="Times New Roman"/>
      <w:b/>
      <w:sz w:val="24"/>
      <w:lang w:val="en-US" w:eastAsia="en-US"/>
    </w:rPr>
  </w:style>
  <w:style w:type="character" w:customStyle="1" w:styleId="Balk3Char">
    <w:name w:val="Başlık 3 Char"/>
    <w:basedOn w:val="VarsaylanParagrafYazTipi"/>
    <w:link w:val="Balk3"/>
    <w:uiPriority w:val="9"/>
    <w:locked/>
    <w:rsid w:val="00C80F19"/>
    <w:rPr>
      <w:rFonts w:ascii="Calibri Light" w:hAnsi="Calibri Light"/>
      <w:b/>
      <w:sz w:val="26"/>
      <w:lang w:val="en-US" w:eastAsia="en-US"/>
    </w:rPr>
  </w:style>
  <w:style w:type="character" w:customStyle="1" w:styleId="Balk4Char">
    <w:name w:val="Başlık 4 Char"/>
    <w:basedOn w:val="VarsaylanParagrafYazTipi"/>
    <w:link w:val="Balk4"/>
    <w:locked/>
    <w:rsid w:val="00C80F19"/>
    <w:rPr>
      <w:rFonts w:ascii="Calibri" w:hAnsi="Calibri"/>
      <w:b/>
      <w:sz w:val="28"/>
      <w:lang w:val="en-US" w:eastAsia="en-US"/>
    </w:rPr>
  </w:style>
  <w:style w:type="character" w:customStyle="1" w:styleId="Balk5Char">
    <w:name w:val="Başlık 5 Char"/>
    <w:basedOn w:val="VarsaylanParagrafYazTipi"/>
    <w:link w:val="Balk5"/>
    <w:uiPriority w:val="9"/>
    <w:locked/>
    <w:rsid w:val="00637918"/>
    <w:rPr>
      <w:rFonts w:ascii="Times New Roman" w:hAnsi="Times New Roman"/>
      <w:b/>
      <w:lang w:val="en-US" w:eastAsia="en-US"/>
    </w:rPr>
  </w:style>
  <w:style w:type="character" w:customStyle="1" w:styleId="Balk6Char">
    <w:name w:val="Başlık 6 Char"/>
    <w:basedOn w:val="VarsaylanParagrafYazTipi"/>
    <w:link w:val="Balk6"/>
    <w:locked/>
    <w:rsid w:val="00C80F19"/>
    <w:rPr>
      <w:rFonts w:ascii="Calibri Light" w:hAnsi="Calibri Light"/>
      <w:color w:val="1F4D78"/>
      <w:sz w:val="22"/>
      <w:lang w:val="en-GB" w:eastAsia="en-US"/>
    </w:rPr>
  </w:style>
  <w:style w:type="character" w:customStyle="1" w:styleId="Balk7Char">
    <w:name w:val="Başlık 7 Char"/>
    <w:basedOn w:val="VarsaylanParagrafYazTipi"/>
    <w:link w:val="Balk7"/>
    <w:uiPriority w:val="9"/>
    <w:locked/>
    <w:rsid w:val="00C80F19"/>
    <w:rPr>
      <w:rFonts w:ascii="Calibri Light" w:hAnsi="Calibri Light"/>
      <w:i/>
      <w:color w:val="1F4D78"/>
      <w:sz w:val="22"/>
      <w:lang w:val="en-GB" w:eastAsia="en-US"/>
    </w:rPr>
  </w:style>
  <w:style w:type="character" w:customStyle="1" w:styleId="Balk8Char">
    <w:name w:val="Başlık 8 Char"/>
    <w:basedOn w:val="VarsaylanParagrafYazTipi"/>
    <w:link w:val="Balk8"/>
    <w:uiPriority w:val="9"/>
    <w:semiHidden/>
    <w:locked/>
    <w:rsid w:val="00C80F19"/>
    <w:rPr>
      <w:rFonts w:ascii="Calibri Light" w:hAnsi="Calibri Light"/>
      <w:color w:val="272727"/>
      <w:sz w:val="21"/>
      <w:lang w:val="en-GB" w:eastAsia="en-US"/>
    </w:rPr>
  </w:style>
  <w:style w:type="character" w:customStyle="1" w:styleId="Balk9Char">
    <w:name w:val="Başlık 9 Char"/>
    <w:basedOn w:val="VarsaylanParagrafYazTipi"/>
    <w:link w:val="Balk9"/>
    <w:locked/>
    <w:rsid w:val="00441766"/>
    <w:rPr>
      <w:rFonts w:ascii="Times New Roman" w:hAnsi="Times New Roman"/>
      <w:b/>
      <w:snapToGrid w:val="0"/>
      <w:lang w:val="en-US" w:eastAsia="en-US"/>
    </w:rPr>
  </w:style>
  <w:style w:type="paragraph" w:customStyle="1" w:styleId="stbilgi1">
    <w:name w:val="Üstbilgi1"/>
    <w:basedOn w:val="Normal"/>
    <w:link w:val="stbilgiChar"/>
    <w:uiPriority w:val="99"/>
    <w:rsid w:val="00644D8C"/>
    <w:pPr>
      <w:tabs>
        <w:tab w:val="center" w:pos="4536"/>
        <w:tab w:val="right" w:pos="9072"/>
      </w:tabs>
    </w:pPr>
  </w:style>
  <w:style w:type="character" w:customStyle="1" w:styleId="stbilgiChar">
    <w:name w:val="Üstbilgi Char"/>
    <w:basedOn w:val="VarsaylanParagrafYazTipi"/>
    <w:link w:val="stbilgi1"/>
    <w:uiPriority w:val="99"/>
    <w:locked/>
    <w:rsid w:val="00644D8C"/>
    <w:rPr>
      <w:rFonts w:cs="Times New Roman"/>
    </w:rPr>
  </w:style>
  <w:style w:type="paragraph" w:customStyle="1" w:styleId="Altbilgi1">
    <w:name w:val="Altbilgi1"/>
    <w:basedOn w:val="Normal"/>
    <w:link w:val="AltbilgiChar"/>
    <w:uiPriority w:val="99"/>
    <w:rsid w:val="00644D8C"/>
    <w:pPr>
      <w:tabs>
        <w:tab w:val="center" w:pos="4536"/>
        <w:tab w:val="right" w:pos="9072"/>
      </w:tabs>
    </w:pPr>
  </w:style>
  <w:style w:type="character" w:customStyle="1" w:styleId="AltbilgiChar">
    <w:name w:val="Altbilgi Char"/>
    <w:basedOn w:val="VarsaylanParagrafYazTipi"/>
    <w:link w:val="Altbilgi1"/>
    <w:uiPriority w:val="99"/>
    <w:locked/>
    <w:rsid w:val="00644D8C"/>
    <w:rPr>
      <w:rFonts w:cs="Times New Roman"/>
    </w:rPr>
  </w:style>
  <w:style w:type="paragraph" w:styleId="GvdeMetni3">
    <w:name w:val="Body Text 3"/>
    <w:basedOn w:val="Normal"/>
    <w:link w:val="GvdeMetni3Char"/>
    <w:rsid w:val="00644D8C"/>
    <w:pPr>
      <w:jc w:val="center"/>
    </w:pPr>
    <w:rPr>
      <w:rFonts w:ascii="HelveticaTürk" w:hAnsi="HelveticaTürk"/>
      <w:b/>
      <w:sz w:val="23"/>
      <w:lang w:eastAsia="tr-TR"/>
    </w:rPr>
  </w:style>
  <w:style w:type="character" w:customStyle="1" w:styleId="GvdeMetni3Char">
    <w:name w:val="Gövde Metni 3 Char"/>
    <w:basedOn w:val="VarsaylanParagrafYazTipi"/>
    <w:link w:val="GvdeMetni3"/>
    <w:locked/>
    <w:rsid w:val="00644D8C"/>
    <w:rPr>
      <w:rFonts w:ascii="HelveticaTürk" w:hAnsi="HelveticaTürk"/>
      <w:b/>
      <w:sz w:val="20"/>
      <w:lang w:val="en-US"/>
    </w:rPr>
  </w:style>
  <w:style w:type="paragraph" w:styleId="DipnotMetni">
    <w:name w:val="footnote text"/>
    <w:basedOn w:val="Normal"/>
    <w:link w:val="DipnotMetniChar1"/>
    <w:rsid w:val="00644D8C"/>
    <w:rPr>
      <w:lang w:eastAsia="tr-TR"/>
    </w:rPr>
  </w:style>
  <w:style w:type="character" w:customStyle="1" w:styleId="FootnoteTextChar">
    <w:name w:val="Footnote Text Char"/>
    <w:basedOn w:val="VarsaylanParagrafYazTipi"/>
    <w:uiPriority w:val="99"/>
    <w:rsid w:val="00F13C24"/>
    <w:rPr>
      <w:sz w:val="20"/>
    </w:rPr>
  </w:style>
  <w:style w:type="character" w:customStyle="1" w:styleId="DipnotMetniChar1">
    <w:name w:val="Dipnot Metni Char1"/>
    <w:link w:val="DipnotMetni"/>
    <w:locked/>
    <w:rsid w:val="00644D8C"/>
    <w:rPr>
      <w:rFonts w:ascii="Times" w:hAnsi="Times"/>
      <w:sz w:val="20"/>
      <w:lang w:val="en-US"/>
    </w:rPr>
  </w:style>
  <w:style w:type="character" w:customStyle="1" w:styleId="DipnotMetniChar">
    <w:name w:val="Dipnot Metni Char"/>
    <w:uiPriority w:val="99"/>
    <w:rsid w:val="00644D8C"/>
    <w:rPr>
      <w:rFonts w:ascii="Times" w:hAnsi="Times"/>
      <w:sz w:val="20"/>
      <w:lang w:val="en-US"/>
    </w:rPr>
  </w:style>
  <w:style w:type="character" w:styleId="DipnotBavurusu">
    <w:name w:val="footnote reference"/>
    <w:aliases w:val="Dipnot"/>
    <w:basedOn w:val="VarsaylanParagrafYazTipi"/>
    <w:uiPriority w:val="99"/>
    <w:rsid w:val="00644D8C"/>
    <w:rPr>
      <w:rFonts w:cs="Times New Roman"/>
      <w:vertAlign w:val="superscript"/>
    </w:rPr>
  </w:style>
  <w:style w:type="character" w:styleId="Kpr">
    <w:name w:val="Hyperlink"/>
    <w:basedOn w:val="VarsaylanParagrafYazTipi"/>
    <w:rsid w:val="00644D8C"/>
    <w:rPr>
      <w:rFonts w:cs="Times New Roman"/>
      <w:color w:val="0000FF"/>
      <w:u w:val="single"/>
    </w:rPr>
  </w:style>
  <w:style w:type="paragraph" w:customStyle="1" w:styleId="Baslk11">
    <w:name w:val="Baslık11"/>
    <w:next w:val="Normal"/>
    <w:rsid w:val="00644D8C"/>
    <w:pPr>
      <w:spacing w:before="320" w:after="120"/>
      <w:ind w:left="567"/>
    </w:pPr>
    <w:rPr>
      <w:rFonts w:ascii="Times New Roman" w:eastAsia="Times New Roman" w:hAnsi="Times New Roman" w:cs="Times New Roman"/>
      <w:b/>
      <w:lang w:eastAsia="en-US"/>
    </w:rPr>
  </w:style>
  <w:style w:type="paragraph" w:customStyle="1" w:styleId="Baslk22">
    <w:name w:val="Baslık22"/>
    <w:next w:val="Normal"/>
    <w:rsid w:val="00644D8C"/>
    <w:pPr>
      <w:spacing w:before="240" w:after="120"/>
      <w:ind w:left="1134" w:hanging="567"/>
      <w:jc w:val="both"/>
    </w:pPr>
    <w:rPr>
      <w:rFonts w:ascii="Times New Roman" w:eastAsia="Times New Roman" w:hAnsi="Times New Roman"/>
      <w:b/>
      <w:bCs/>
      <w:iCs/>
      <w:lang w:eastAsia="en-US"/>
    </w:rPr>
  </w:style>
  <w:style w:type="paragraph" w:customStyle="1" w:styleId="GirisYazs">
    <w:name w:val="GirisYazısı"/>
    <w:basedOn w:val="Baslk11"/>
    <w:rsid w:val="00644D8C"/>
    <w:pPr>
      <w:spacing w:before="120"/>
      <w:ind w:left="0" w:firstLine="567"/>
    </w:pPr>
  </w:style>
  <w:style w:type="paragraph" w:customStyle="1" w:styleId="Kaynakca">
    <w:name w:val="Kaynakca"/>
    <w:basedOn w:val="Normal"/>
    <w:rsid w:val="00644D8C"/>
    <w:pPr>
      <w:spacing w:before="60" w:after="60"/>
      <w:ind w:left="284" w:hanging="284"/>
      <w:jc w:val="both"/>
    </w:pPr>
    <w:rPr>
      <w:rFonts w:ascii="Times New Roman" w:hAnsi="Times New Roman"/>
      <w:bCs/>
      <w:sz w:val="18"/>
      <w:szCs w:val="18"/>
      <w:lang w:val="tr-TR"/>
    </w:rPr>
  </w:style>
  <w:style w:type="paragraph" w:customStyle="1" w:styleId="NParag">
    <w:name w:val="NParag"/>
    <w:basedOn w:val="Normal"/>
    <w:rsid w:val="00644D8C"/>
    <w:pPr>
      <w:tabs>
        <w:tab w:val="left" w:pos="9072"/>
      </w:tabs>
      <w:spacing w:before="60" w:after="60"/>
      <w:ind w:firstLine="567"/>
      <w:jc w:val="both"/>
    </w:pPr>
    <w:rPr>
      <w:rFonts w:ascii="Times New Roman" w:hAnsi="Times New Roman"/>
      <w:sz w:val="22"/>
      <w:szCs w:val="22"/>
      <w:lang w:val="tr-TR"/>
    </w:rPr>
  </w:style>
  <w:style w:type="character" w:styleId="Vurgu">
    <w:name w:val="Emphasis"/>
    <w:basedOn w:val="VarsaylanParagrafYazTipi"/>
    <w:uiPriority w:val="20"/>
    <w:qFormat/>
    <w:rsid w:val="00644D8C"/>
    <w:rPr>
      <w:rFonts w:cs="Times New Roman"/>
      <w:i/>
    </w:rPr>
  </w:style>
  <w:style w:type="paragraph" w:styleId="DzMetin">
    <w:name w:val="Plain Text"/>
    <w:basedOn w:val="Normal"/>
    <w:link w:val="DzMetinChar"/>
    <w:rsid w:val="00644D8C"/>
    <w:pPr>
      <w:spacing w:before="100" w:beforeAutospacing="1" w:after="100" w:afterAutospacing="1"/>
    </w:pPr>
    <w:rPr>
      <w:rFonts w:ascii="Times New Roman" w:hAnsi="Times New Roman"/>
      <w:color w:val="000000"/>
      <w:szCs w:val="24"/>
      <w:lang w:val="tr-TR" w:eastAsia="tr-TR"/>
    </w:rPr>
  </w:style>
  <w:style w:type="character" w:customStyle="1" w:styleId="DzMetinChar">
    <w:name w:val="Düz Metin Char"/>
    <w:basedOn w:val="VarsaylanParagrafYazTipi"/>
    <w:link w:val="DzMetin"/>
    <w:locked/>
    <w:rsid w:val="00644D8C"/>
    <w:rPr>
      <w:rFonts w:ascii="Times New Roman" w:hAnsi="Times New Roman"/>
      <w:color w:val="000000"/>
      <w:sz w:val="24"/>
      <w:lang w:eastAsia="tr-TR"/>
    </w:rPr>
  </w:style>
  <w:style w:type="paragraph" w:customStyle="1" w:styleId="ThesisTitlePage">
    <w:name w:val="Thesis Title Page"/>
    <w:basedOn w:val="Normal"/>
    <w:rsid w:val="00644D8C"/>
    <w:pPr>
      <w:tabs>
        <w:tab w:val="left" w:pos="720"/>
      </w:tabs>
      <w:suppressAutoHyphens/>
      <w:jc w:val="center"/>
    </w:pPr>
    <w:rPr>
      <w:rFonts w:ascii="Times New Roman" w:hAnsi="Times New Roman"/>
      <w:szCs w:val="24"/>
    </w:rPr>
  </w:style>
  <w:style w:type="table" w:styleId="TabloKlavuzu">
    <w:name w:val="Table Grid"/>
    <w:aliases w:val="Tablo Girişi"/>
    <w:basedOn w:val="NormalTablo"/>
    <w:uiPriority w:val="59"/>
    <w:rsid w:val="00644D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0D3598"/>
    <w:rPr>
      <w:rFonts w:cs="Times New Roman"/>
    </w:rPr>
  </w:style>
  <w:style w:type="paragraph" w:styleId="BalonMetni">
    <w:name w:val="Balloon Text"/>
    <w:basedOn w:val="Normal"/>
    <w:link w:val="BalonMetniChar"/>
    <w:uiPriority w:val="99"/>
    <w:semiHidden/>
    <w:rsid w:val="00160851"/>
    <w:rPr>
      <w:rFonts w:ascii="Tahoma" w:hAnsi="Tahoma"/>
      <w:sz w:val="16"/>
      <w:szCs w:val="16"/>
    </w:rPr>
  </w:style>
  <w:style w:type="character" w:customStyle="1" w:styleId="BalloonTextChar">
    <w:name w:val="Balloon Text Char"/>
    <w:basedOn w:val="VarsaylanParagrafYazTipi"/>
    <w:uiPriority w:val="99"/>
    <w:rsid w:val="00725B22"/>
    <w:rPr>
      <w:rFonts w:ascii="Tahoma" w:hAnsi="Tahoma"/>
      <w:sz w:val="16"/>
    </w:rPr>
  </w:style>
  <w:style w:type="character" w:customStyle="1" w:styleId="BalonMetniChar">
    <w:name w:val="Balon Metni Char"/>
    <w:link w:val="BalonMetni"/>
    <w:uiPriority w:val="99"/>
    <w:semiHidden/>
    <w:locked/>
    <w:rsid w:val="00160851"/>
    <w:rPr>
      <w:rFonts w:ascii="Tahoma" w:hAnsi="Tahoma"/>
      <w:sz w:val="16"/>
      <w:lang w:val="en-US" w:eastAsia="en-US"/>
    </w:rPr>
  </w:style>
  <w:style w:type="paragraph" w:styleId="KonuBal">
    <w:name w:val="Title"/>
    <w:basedOn w:val="Normal"/>
    <w:link w:val="KonuBalChar"/>
    <w:qFormat/>
    <w:rsid w:val="00C86AF4"/>
    <w:pPr>
      <w:jc w:val="center"/>
    </w:pPr>
    <w:rPr>
      <w:rFonts w:ascii="Times New Roman" w:hAnsi="Times New Roman"/>
      <w:b/>
      <w:bCs/>
      <w:sz w:val="20"/>
      <w:lang w:val="tr-TR" w:eastAsia="tr-TR"/>
    </w:rPr>
  </w:style>
  <w:style w:type="character" w:customStyle="1" w:styleId="KonuBalChar">
    <w:name w:val="Konu Başlığı Char"/>
    <w:basedOn w:val="VarsaylanParagrafYazTipi"/>
    <w:link w:val="KonuBal"/>
    <w:locked/>
    <w:rsid w:val="00C86AF4"/>
    <w:rPr>
      <w:rFonts w:ascii="Times New Roman" w:hAnsi="Times New Roman"/>
      <w:b/>
    </w:rPr>
  </w:style>
  <w:style w:type="paragraph" w:styleId="GvdeMetni2">
    <w:name w:val="Body Text 2"/>
    <w:basedOn w:val="Normal"/>
    <w:link w:val="GvdeMetni2Char"/>
    <w:rsid w:val="00C86AF4"/>
    <w:pPr>
      <w:spacing w:after="120" w:line="480" w:lineRule="auto"/>
    </w:pPr>
    <w:rPr>
      <w:rFonts w:ascii="Times New Roman" w:hAnsi="Times New Roman"/>
      <w:szCs w:val="24"/>
      <w:lang w:val="tr-TR" w:eastAsia="tr-TR"/>
    </w:rPr>
  </w:style>
  <w:style w:type="character" w:customStyle="1" w:styleId="GvdeMetni2Char">
    <w:name w:val="Gövde Metni 2 Char"/>
    <w:basedOn w:val="VarsaylanParagrafYazTipi"/>
    <w:link w:val="GvdeMetni2"/>
    <w:locked/>
    <w:rsid w:val="00C86AF4"/>
    <w:rPr>
      <w:rFonts w:ascii="Times New Roman" w:hAnsi="Times New Roman"/>
      <w:sz w:val="24"/>
    </w:rPr>
  </w:style>
  <w:style w:type="paragraph" w:styleId="GvdeMetni">
    <w:name w:val="Body Text"/>
    <w:basedOn w:val="Normal"/>
    <w:link w:val="GvdeMetniChar"/>
    <w:uiPriority w:val="99"/>
    <w:rsid w:val="00EE09AA"/>
    <w:pPr>
      <w:spacing w:before="180" w:after="120" w:line="360" w:lineRule="atLeast"/>
      <w:ind w:firstLine="851"/>
      <w:jc w:val="both"/>
    </w:pPr>
    <w:rPr>
      <w:rFonts w:ascii="Times New Roman" w:hAnsi="Times New Roman"/>
      <w:lang w:val="tr-TR" w:eastAsia="tr-TR"/>
    </w:rPr>
  </w:style>
  <w:style w:type="character" w:customStyle="1" w:styleId="GvdeMetniChar">
    <w:name w:val="Gövde Metni Char"/>
    <w:basedOn w:val="VarsaylanParagrafYazTipi"/>
    <w:link w:val="GvdeMetni"/>
    <w:uiPriority w:val="99"/>
    <w:locked/>
    <w:rsid w:val="00EE09AA"/>
    <w:rPr>
      <w:rFonts w:ascii="Times New Roman" w:hAnsi="Times New Roman"/>
      <w:sz w:val="24"/>
    </w:rPr>
  </w:style>
  <w:style w:type="character" w:customStyle="1" w:styleId="spelle">
    <w:name w:val="spelle"/>
    <w:basedOn w:val="VarsaylanParagrafYazTipi"/>
    <w:rsid w:val="0048590C"/>
    <w:rPr>
      <w:rFonts w:cs="Times New Roman"/>
    </w:rPr>
  </w:style>
  <w:style w:type="paragraph" w:customStyle="1" w:styleId="SonnotMetni1">
    <w:name w:val="Sonnot Metni1"/>
    <w:basedOn w:val="Normal"/>
    <w:link w:val="SonnotMetniChar"/>
    <w:uiPriority w:val="99"/>
    <w:semiHidden/>
    <w:rsid w:val="00CD4E5B"/>
    <w:rPr>
      <w:sz w:val="20"/>
    </w:rPr>
  </w:style>
  <w:style w:type="character" w:customStyle="1" w:styleId="SonnotMetniChar">
    <w:name w:val="Sonnot Metni Char"/>
    <w:link w:val="SonnotMetni1"/>
    <w:uiPriority w:val="99"/>
    <w:semiHidden/>
    <w:locked/>
    <w:rsid w:val="00CD4E5B"/>
    <w:rPr>
      <w:rFonts w:ascii="Times" w:hAnsi="Times"/>
      <w:lang w:val="en-US" w:eastAsia="en-US"/>
    </w:rPr>
  </w:style>
  <w:style w:type="character" w:styleId="SonnotBavurusu">
    <w:name w:val="endnote reference"/>
    <w:basedOn w:val="VarsaylanParagrafYazTipi"/>
    <w:uiPriority w:val="99"/>
    <w:rsid w:val="00CD4E5B"/>
    <w:rPr>
      <w:rFonts w:cs="Times New Roman"/>
      <w:vertAlign w:val="superscript"/>
    </w:rPr>
  </w:style>
  <w:style w:type="paragraph" w:customStyle="1" w:styleId="Default">
    <w:name w:val="Default"/>
    <w:rsid w:val="006B4BEB"/>
    <w:pPr>
      <w:autoSpaceDE w:val="0"/>
      <w:autoSpaceDN w:val="0"/>
      <w:adjustRightInd w:val="0"/>
    </w:pPr>
    <w:rPr>
      <w:rFonts w:ascii="Times New Roman" w:eastAsia="Times New Roman" w:hAnsi="Times New Roman" w:cs="Times New Roman"/>
      <w:color w:val="000000"/>
      <w:sz w:val="24"/>
      <w:szCs w:val="24"/>
    </w:rPr>
  </w:style>
  <w:style w:type="paragraph" w:styleId="ListeParagraf">
    <w:name w:val="List Paragraph"/>
    <w:basedOn w:val="Normal"/>
    <w:uiPriority w:val="34"/>
    <w:qFormat/>
    <w:rsid w:val="00A37DF7"/>
    <w:pPr>
      <w:tabs>
        <w:tab w:val="right" w:pos="8640"/>
      </w:tabs>
      <w:overflowPunct w:val="0"/>
      <w:autoSpaceDE w:val="0"/>
      <w:autoSpaceDN w:val="0"/>
      <w:adjustRightInd w:val="0"/>
      <w:ind w:left="720"/>
      <w:contextualSpacing/>
      <w:jc w:val="both"/>
      <w:textAlignment w:val="baseline"/>
    </w:pPr>
    <w:rPr>
      <w:rFonts w:ascii="Garamond" w:hAnsi="Garamond" w:cs="Garamond"/>
      <w:spacing w:val="-2"/>
      <w:szCs w:val="24"/>
    </w:rPr>
  </w:style>
  <w:style w:type="character" w:styleId="Gl">
    <w:name w:val="Strong"/>
    <w:basedOn w:val="VarsaylanParagrafYazTipi"/>
    <w:qFormat/>
    <w:rsid w:val="00A37DF7"/>
    <w:rPr>
      <w:rFonts w:cs="Times New Roman"/>
      <w:b/>
    </w:rPr>
  </w:style>
  <w:style w:type="character" w:customStyle="1" w:styleId="hps">
    <w:name w:val="hps"/>
    <w:rsid w:val="00936E53"/>
  </w:style>
  <w:style w:type="character" w:customStyle="1" w:styleId="shorttext">
    <w:name w:val="short_text"/>
    <w:rsid w:val="00936E53"/>
  </w:style>
  <w:style w:type="character" w:styleId="HTMLCite">
    <w:name w:val="HTML Cite"/>
    <w:basedOn w:val="VarsaylanParagrafYazTipi"/>
    <w:uiPriority w:val="99"/>
    <w:rsid w:val="00E8482F"/>
    <w:rPr>
      <w:rFonts w:cs="Times New Roman"/>
      <w:color w:val="008000"/>
    </w:rPr>
  </w:style>
  <w:style w:type="paragraph" w:customStyle="1" w:styleId="align-justify">
    <w:name w:val="align-justify"/>
    <w:basedOn w:val="Normal"/>
    <w:rsid w:val="00E8482F"/>
    <w:pPr>
      <w:spacing w:before="100" w:beforeAutospacing="1" w:after="100" w:afterAutospacing="1"/>
    </w:pPr>
    <w:rPr>
      <w:rFonts w:ascii="Times New Roman" w:hAnsi="Times New Roman"/>
      <w:szCs w:val="24"/>
      <w:lang w:val="tr-TR" w:eastAsia="tr-TR"/>
    </w:rPr>
  </w:style>
  <w:style w:type="paragraph" w:styleId="BelgeBalantlar">
    <w:name w:val="Document Map"/>
    <w:basedOn w:val="Normal"/>
    <w:link w:val="BelgeBalantlarChar"/>
    <w:uiPriority w:val="99"/>
    <w:semiHidden/>
    <w:rsid w:val="00E8482F"/>
    <w:rPr>
      <w:rFonts w:ascii="Tahoma" w:eastAsia="Calibri" w:hAnsi="Tahoma"/>
      <w:sz w:val="16"/>
      <w:szCs w:val="16"/>
      <w:lang w:val="tr-TR"/>
    </w:rPr>
  </w:style>
  <w:style w:type="character" w:customStyle="1" w:styleId="BelgeBalantlarChar">
    <w:name w:val="Belge Bağlantıları Char"/>
    <w:basedOn w:val="VarsaylanParagrafYazTipi"/>
    <w:link w:val="BelgeBalantlar"/>
    <w:uiPriority w:val="99"/>
    <w:semiHidden/>
    <w:locked/>
    <w:rsid w:val="00E8482F"/>
    <w:rPr>
      <w:rFonts w:ascii="Tahoma" w:hAnsi="Tahoma"/>
      <w:sz w:val="16"/>
      <w:lang w:eastAsia="en-US"/>
    </w:rPr>
  </w:style>
  <w:style w:type="character" w:customStyle="1" w:styleId="apple-converted-space">
    <w:name w:val="apple-converted-space"/>
    <w:rsid w:val="00E8482F"/>
  </w:style>
  <w:style w:type="paragraph" w:styleId="NormalWeb">
    <w:name w:val="Normal (Web)"/>
    <w:basedOn w:val="Normal"/>
    <w:uiPriority w:val="99"/>
    <w:rsid w:val="00E8482F"/>
    <w:pPr>
      <w:spacing w:before="100" w:beforeAutospacing="1" w:after="100" w:afterAutospacing="1"/>
    </w:pPr>
    <w:rPr>
      <w:rFonts w:ascii="Times New Roman" w:hAnsi="Times New Roman"/>
      <w:szCs w:val="24"/>
      <w:lang w:val="tr-TR" w:eastAsia="tr-TR"/>
    </w:rPr>
  </w:style>
  <w:style w:type="paragraph" w:styleId="Kaynaka">
    <w:name w:val="Bibliography"/>
    <w:basedOn w:val="Normal"/>
    <w:next w:val="Normal"/>
    <w:uiPriority w:val="37"/>
    <w:rsid w:val="00C80F19"/>
    <w:pPr>
      <w:bidi/>
      <w:spacing w:after="200" w:line="276" w:lineRule="auto"/>
    </w:pPr>
    <w:rPr>
      <w:rFonts w:ascii="Calibri" w:eastAsia="Calibri" w:hAnsi="Calibri" w:cs="Arial"/>
      <w:sz w:val="22"/>
      <w:szCs w:val="22"/>
      <w:lang w:val="en-GB"/>
    </w:rPr>
  </w:style>
  <w:style w:type="character" w:styleId="AklamaBavurusu">
    <w:name w:val="annotation reference"/>
    <w:basedOn w:val="VarsaylanParagrafYazTipi"/>
    <w:rsid w:val="00441766"/>
    <w:rPr>
      <w:rFonts w:cs="Times New Roman"/>
      <w:sz w:val="16"/>
    </w:rPr>
  </w:style>
  <w:style w:type="paragraph" w:styleId="AklamaMetni">
    <w:name w:val="annotation text"/>
    <w:basedOn w:val="Normal"/>
    <w:link w:val="AklamaMetniChar"/>
    <w:uiPriority w:val="99"/>
    <w:semiHidden/>
    <w:rsid w:val="00441766"/>
    <w:pPr>
      <w:spacing w:after="200"/>
    </w:pPr>
    <w:rPr>
      <w:rFonts w:ascii="Cambria" w:eastAsia="Calibri" w:hAnsi="Cambria"/>
      <w:sz w:val="20"/>
      <w:lang w:val="tr-TR"/>
    </w:rPr>
  </w:style>
  <w:style w:type="character" w:customStyle="1" w:styleId="AklamaMetniChar">
    <w:name w:val="Açıklama Metni Char"/>
    <w:basedOn w:val="VarsaylanParagrafYazTipi"/>
    <w:link w:val="AklamaMetni"/>
    <w:uiPriority w:val="99"/>
    <w:semiHidden/>
    <w:locked/>
    <w:rsid w:val="00441766"/>
    <w:rPr>
      <w:rFonts w:ascii="Cambria" w:eastAsia="Times New Roman" w:hAnsi="Cambria"/>
      <w:lang w:eastAsia="en-US"/>
    </w:rPr>
  </w:style>
  <w:style w:type="paragraph" w:styleId="AklamaKonusu">
    <w:name w:val="annotation subject"/>
    <w:basedOn w:val="AklamaMetni"/>
    <w:next w:val="AklamaMetni"/>
    <w:link w:val="AklamaKonusuChar"/>
    <w:uiPriority w:val="99"/>
    <w:semiHidden/>
    <w:rsid w:val="00441766"/>
    <w:rPr>
      <w:b/>
      <w:bCs/>
    </w:rPr>
  </w:style>
  <w:style w:type="character" w:customStyle="1" w:styleId="AklamaKonusuChar">
    <w:name w:val="Açıklama Konusu Char"/>
    <w:basedOn w:val="AklamaMetniChar"/>
    <w:link w:val="AklamaKonusu"/>
    <w:uiPriority w:val="99"/>
    <w:semiHidden/>
    <w:locked/>
    <w:rsid w:val="00441766"/>
    <w:rPr>
      <w:rFonts w:ascii="Cambria" w:eastAsia="Times New Roman" w:hAnsi="Cambria"/>
      <w:b/>
      <w:lang w:eastAsia="en-US"/>
    </w:rPr>
  </w:style>
  <w:style w:type="paragraph" w:customStyle="1" w:styleId="intro">
    <w:name w:val="intro"/>
    <w:basedOn w:val="Normal"/>
    <w:rsid w:val="00441766"/>
    <w:pPr>
      <w:spacing w:after="150"/>
    </w:pPr>
    <w:rPr>
      <w:rFonts w:ascii="Arial" w:hAnsi="Arial" w:cs="Arial"/>
      <w:sz w:val="21"/>
      <w:szCs w:val="21"/>
      <w:lang w:val="tr-TR" w:eastAsia="tr-TR"/>
    </w:rPr>
  </w:style>
  <w:style w:type="paragraph" w:styleId="GvdeMetniGirintisi">
    <w:name w:val="Body Text Indent"/>
    <w:basedOn w:val="Normal"/>
    <w:link w:val="GvdeMetniGirintisiChar"/>
    <w:semiHidden/>
    <w:rsid w:val="00441766"/>
    <w:pPr>
      <w:widowControl w:val="0"/>
      <w:ind w:firstLine="432"/>
      <w:jc w:val="both"/>
    </w:pPr>
    <w:rPr>
      <w:rFonts w:ascii="Times New Roman" w:hAnsi="Times New Roman"/>
      <w:sz w:val="20"/>
    </w:rPr>
  </w:style>
  <w:style w:type="character" w:customStyle="1" w:styleId="GvdeMetniGirintisiChar">
    <w:name w:val="Gövde Metni Girintisi Char"/>
    <w:basedOn w:val="VarsaylanParagrafYazTipi"/>
    <w:link w:val="GvdeMetniGirintisi"/>
    <w:semiHidden/>
    <w:locked/>
    <w:rsid w:val="00441766"/>
    <w:rPr>
      <w:rFonts w:ascii="Times New Roman" w:hAnsi="Times New Roman"/>
      <w:snapToGrid w:val="0"/>
      <w:lang w:val="en-US" w:eastAsia="en-US"/>
    </w:rPr>
  </w:style>
  <w:style w:type="character" w:customStyle="1" w:styleId="AltKonuBalChar">
    <w:name w:val="Alt Konu Başlığı Char"/>
    <w:link w:val="AltKonuBal1"/>
    <w:uiPriority w:val="11"/>
    <w:locked/>
    <w:rsid w:val="00B528F2"/>
    <w:rPr>
      <w:rFonts w:ascii="Cambria" w:hAnsi="Cambria"/>
    </w:rPr>
  </w:style>
  <w:style w:type="paragraph" w:customStyle="1" w:styleId="AltKonuBal1">
    <w:name w:val="Alt Konu Başlığı1"/>
    <w:basedOn w:val="Normal"/>
    <w:link w:val="AltKonuBalChar"/>
    <w:uiPriority w:val="99"/>
    <w:rsid w:val="00B528F2"/>
    <w:pPr>
      <w:spacing w:before="100" w:beforeAutospacing="1" w:after="100" w:afterAutospacing="1"/>
    </w:pPr>
    <w:rPr>
      <w:rFonts w:ascii="Cambria" w:eastAsia="Calibri" w:hAnsi="Cambria"/>
      <w:sz w:val="20"/>
      <w:lang w:val="tr-TR" w:eastAsia="tr-TR"/>
    </w:rPr>
  </w:style>
  <w:style w:type="character" w:customStyle="1" w:styleId="AltKonuBalChar1">
    <w:name w:val="Alt Konu Başlığı Char1"/>
    <w:uiPriority w:val="11"/>
    <w:rsid w:val="00B528F2"/>
    <w:rPr>
      <w:rFonts w:ascii="Cambria" w:hAnsi="Cambria"/>
      <w:sz w:val="24"/>
      <w:lang w:val="en-US" w:eastAsia="en-US"/>
    </w:rPr>
  </w:style>
  <w:style w:type="character" w:customStyle="1" w:styleId="AltyazChar">
    <w:name w:val="Altyazı Char"/>
    <w:rsid w:val="00E26541"/>
    <w:rPr>
      <w:rFonts w:ascii="Cambria" w:hAnsi="Cambria"/>
    </w:rPr>
  </w:style>
  <w:style w:type="paragraph" w:customStyle="1" w:styleId="NOKTA">
    <w:name w:val="NOKTA"/>
    <w:basedOn w:val="Normal"/>
    <w:qFormat/>
    <w:rsid w:val="00F7617F"/>
    <w:pPr>
      <w:autoSpaceDE w:val="0"/>
      <w:autoSpaceDN w:val="0"/>
      <w:adjustRightInd w:val="0"/>
      <w:spacing w:before="120" w:after="120" w:line="360" w:lineRule="auto"/>
      <w:ind w:firstLine="709"/>
      <w:jc w:val="both"/>
    </w:pPr>
    <w:rPr>
      <w:rFonts w:ascii="Times New Roman" w:eastAsia="MS Mincho" w:hAnsi="Times New Roman"/>
      <w:szCs w:val="24"/>
      <w:lang w:val="tr-TR"/>
    </w:rPr>
  </w:style>
  <w:style w:type="character" w:customStyle="1" w:styleId="apple-style-span">
    <w:name w:val="apple-style-span"/>
    <w:rsid w:val="00BC7254"/>
  </w:style>
  <w:style w:type="table" w:customStyle="1" w:styleId="DzTablo21">
    <w:name w:val="Düz Tablo 21"/>
    <w:uiPriority w:val="42"/>
    <w:rsid w:val="00726C43"/>
    <w:rPr>
      <w:rFonts w:cs="Times New Roman"/>
      <w:sz w:val="20"/>
      <w:szCs w:val="20"/>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HTMLncedenBiimlendirilmi">
    <w:name w:val="HTML Preformatted"/>
    <w:basedOn w:val="Normal"/>
    <w:link w:val="HTMLncedenBiimlendirilmiChar"/>
    <w:uiPriority w:val="99"/>
    <w:rsid w:val="00E74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o-RO" w:eastAsia="ro-RO"/>
    </w:rPr>
  </w:style>
  <w:style w:type="character" w:customStyle="1" w:styleId="HTMLncedenBiimlendirilmiChar">
    <w:name w:val="HTML Önceden Biçimlendirilmiş Char"/>
    <w:basedOn w:val="VarsaylanParagrafYazTipi"/>
    <w:link w:val="HTMLncedenBiimlendirilmi"/>
    <w:uiPriority w:val="99"/>
    <w:locked/>
    <w:rsid w:val="00E74B8E"/>
    <w:rPr>
      <w:rFonts w:ascii="Courier New" w:hAnsi="Courier New"/>
      <w:lang w:val="ro-RO" w:eastAsia="ro-RO"/>
    </w:rPr>
  </w:style>
  <w:style w:type="paragraph" w:styleId="TBal">
    <w:name w:val="TOC Heading"/>
    <w:basedOn w:val="Balk1"/>
    <w:next w:val="Normal"/>
    <w:uiPriority w:val="39"/>
    <w:qFormat/>
    <w:rsid w:val="00E74B8E"/>
    <w:pPr>
      <w:keepLines/>
      <w:spacing w:before="480" w:after="0" w:line="276" w:lineRule="auto"/>
      <w:outlineLvl w:val="9"/>
    </w:pPr>
    <w:rPr>
      <w:rFonts w:ascii="Cambria" w:hAnsi="Cambria"/>
      <w:color w:val="365F91"/>
      <w:kern w:val="0"/>
      <w:sz w:val="28"/>
      <w:szCs w:val="28"/>
      <w:lang w:eastAsia="ja-JP"/>
    </w:rPr>
  </w:style>
  <w:style w:type="paragraph" w:styleId="T1">
    <w:name w:val="toc 1"/>
    <w:basedOn w:val="Normal"/>
    <w:next w:val="Normal"/>
    <w:autoRedefine/>
    <w:uiPriority w:val="39"/>
    <w:rsid w:val="00E74B8E"/>
    <w:pPr>
      <w:spacing w:after="100" w:line="276" w:lineRule="auto"/>
    </w:pPr>
    <w:rPr>
      <w:rFonts w:ascii="Calibri" w:eastAsia="Calibri" w:hAnsi="Calibri"/>
      <w:sz w:val="22"/>
      <w:szCs w:val="22"/>
    </w:rPr>
  </w:style>
  <w:style w:type="paragraph" w:styleId="T2">
    <w:name w:val="toc 2"/>
    <w:basedOn w:val="Normal"/>
    <w:next w:val="Normal"/>
    <w:autoRedefine/>
    <w:uiPriority w:val="39"/>
    <w:rsid w:val="00E74B8E"/>
    <w:pPr>
      <w:spacing w:after="100" w:line="276" w:lineRule="auto"/>
      <w:ind w:left="220"/>
    </w:pPr>
    <w:rPr>
      <w:rFonts w:ascii="Calibri" w:eastAsia="Calibri" w:hAnsi="Calibri"/>
      <w:sz w:val="22"/>
      <w:szCs w:val="22"/>
    </w:rPr>
  </w:style>
  <w:style w:type="paragraph" w:customStyle="1" w:styleId="Pa15">
    <w:name w:val="Pa15"/>
    <w:basedOn w:val="Normal"/>
    <w:next w:val="Normal"/>
    <w:uiPriority w:val="99"/>
    <w:rsid w:val="00E74B8E"/>
    <w:pPr>
      <w:autoSpaceDE w:val="0"/>
      <w:autoSpaceDN w:val="0"/>
      <w:adjustRightInd w:val="0"/>
      <w:spacing w:line="161" w:lineRule="atLeast"/>
    </w:pPr>
    <w:rPr>
      <w:rFonts w:ascii="Imago Book" w:eastAsia="Calibri" w:hAnsi="Imago Book"/>
      <w:szCs w:val="24"/>
      <w:lang w:val="ro-RO"/>
    </w:rPr>
  </w:style>
  <w:style w:type="character" w:customStyle="1" w:styleId="A12">
    <w:name w:val="A12"/>
    <w:uiPriority w:val="99"/>
    <w:rsid w:val="00E74B8E"/>
    <w:rPr>
      <w:color w:val="000000"/>
      <w:sz w:val="16"/>
      <w:u w:val="single"/>
    </w:rPr>
  </w:style>
  <w:style w:type="character" w:styleId="zlenenKpr">
    <w:name w:val="FollowedHyperlink"/>
    <w:basedOn w:val="VarsaylanParagrafYazTipi"/>
    <w:uiPriority w:val="99"/>
    <w:semiHidden/>
    <w:rsid w:val="00E74B8E"/>
    <w:rPr>
      <w:rFonts w:cs="Times New Roman"/>
      <w:color w:val="800080"/>
      <w:u w:val="single"/>
    </w:rPr>
  </w:style>
  <w:style w:type="character" w:customStyle="1" w:styleId="longtext1">
    <w:name w:val="long_text1"/>
    <w:rsid w:val="00E74B8E"/>
    <w:rPr>
      <w:sz w:val="20"/>
    </w:rPr>
  </w:style>
  <w:style w:type="paragraph" w:customStyle="1" w:styleId="metin">
    <w:name w:val="metin"/>
    <w:basedOn w:val="Normal"/>
    <w:rsid w:val="007201CF"/>
    <w:pPr>
      <w:spacing w:before="120" w:line="360" w:lineRule="auto"/>
      <w:ind w:firstLine="567"/>
      <w:jc w:val="both"/>
    </w:pPr>
    <w:rPr>
      <w:rFonts w:ascii="Arial" w:hAnsi="Arial"/>
      <w:sz w:val="22"/>
      <w:szCs w:val="24"/>
      <w:lang w:val="tr-TR" w:eastAsia="tr-TR"/>
    </w:rPr>
  </w:style>
  <w:style w:type="table" w:styleId="AkListe">
    <w:name w:val="Light List"/>
    <w:basedOn w:val="NormalTablo"/>
    <w:uiPriority w:val="61"/>
    <w:rsid w:val="00340AA3"/>
    <w:rPr>
      <w:rFonts w:cs="Times New Roman"/>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oKlavuzu1">
    <w:name w:val="Tablo Kılavuzu1"/>
    <w:uiPriority w:val="59"/>
    <w:rsid w:val="00340AA3"/>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751900"/>
    <w:pPr>
      <w:tabs>
        <w:tab w:val="decimal" w:pos="360"/>
      </w:tabs>
      <w:spacing w:after="200" w:line="276" w:lineRule="auto"/>
    </w:pPr>
    <w:rPr>
      <w:rFonts w:ascii="Calibri" w:hAnsi="Calibri"/>
      <w:sz w:val="22"/>
      <w:szCs w:val="22"/>
      <w:lang w:val="tr-TR"/>
    </w:rPr>
  </w:style>
  <w:style w:type="table" w:customStyle="1" w:styleId="AkGlgeleme-Vurgu11">
    <w:name w:val="Açık Gölgeleme - Vurgu 11"/>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HafifVurgulama">
    <w:name w:val="Subtle Emphasis"/>
    <w:basedOn w:val="VarsaylanParagrafYazTipi"/>
    <w:uiPriority w:val="19"/>
    <w:qFormat/>
    <w:rsid w:val="00751900"/>
    <w:rPr>
      <w:rFonts w:eastAsia="Times New Roman"/>
      <w:i/>
      <w:color w:val="808080"/>
      <w:sz w:val="22"/>
      <w:lang w:val="tr-TR"/>
    </w:rPr>
  </w:style>
  <w:style w:type="table" w:customStyle="1" w:styleId="AkGlgeleme-Vurgu12">
    <w:name w:val="Açık Gölgeleme - Vurgu 12"/>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AkGlgeleme-Vurgu13">
    <w:name w:val="Açık Gölgeleme - Vurgu 13"/>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01-Baslik-TitleTR">
    <w:name w:val="01-Baslik-Title(TR)"/>
    <w:basedOn w:val="Normal"/>
    <w:rsid w:val="00CA234D"/>
    <w:pPr>
      <w:jc w:val="center"/>
    </w:pPr>
    <w:rPr>
      <w:rFonts w:ascii="Times New Roman" w:hAnsi="Times New Roman"/>
      <w:b/>
      <w:sz w:val="28"/>
      <w:lang w:val="tr-TR"/>
    </w:rPr>
  </w:style>
  <w:style w:type="paragraph" w:customStyle="1" w:styleId="01-Baslik-TitleEng">
    <w:name w:val="01-Baslik-Title(Eng)"/>
    <w:basedOn w:val="01-Baslik-TitleTR"/>
    <w:rsid w:val="00CA234D"/>
    <w:rPr>
      <w:lang w:val="en-US"/>
    </w:rPr>
  </w:style>
  <w:style w:type="paragraph" w:customStyle="1" w:styleId="01-Yazar-Author">
    <w:name w:val="01-Yazar-Author"/>
    <w:basedOn w:val="Normal"/>
    <w:rsid w:val="00CA234D"/>
    <w:pPr>
      <w:jc w:val="center"/>
    </w:pPr>
    <w:rPr>
      <w:rFonts w:ascii="TimesNewRoman" w:eastAsia="TimesNewRoman" w:hAnsi="Times New Roman"/>
      <w:sz w:val="20"/>
      <w:lang w:val="tr-TR"/>
    </w:rPr>
  </w:style>
  <w:style w:type="paragraph" w:customStyle="1" w:styleId="02-Ozet">
    <w:name w:val="02-Ozet"/>
    <w:basedOn w:val="Normal"/>
    <w:rsid w:val="00CA234D"/>
    <w:pPr>
      <w:ind w:firstLine="567"/>
      <w:jc w:val="both"/>
    </w:pPr>
    <w:rPr>
      <w:rFonts w:ascii="Times New Roman" w:hAnsi="Times New Roman"/>
      <w:sz w:val="18"/>
      <w:szCs w:val="18"/>
      <w:lang w:val="tr-TR"/>
    </w:rPr>
  </w:style>
  <w:style w:type="paragraph" w:customStyle="1" w:styleId="02-Abstract">
    <w:name w:val="02-Abstract"/>
    <w:basedOn w:val="Normal"/>
    <w:rsid w:val="00CA234D"/>
    <w:pPr>
      <w:ind w:firstLine="567"/>
      <w:jc w:val="both"/>
    </w:pPr>
    <w:rPr>
      <w:rFonts w:ascii="Times New Roman" w:hAnsi="Times New Roman"/>
      <w:sz w:val="18"/>
    </w:rPr>
  </w:style>
  <w:style w:type="paragraph" w:customStyle="1" w:styleId="03-BaslikD1">
    <w:name w:val="03-Baslik_D1"/>
    <w:basedOn w:val="Normal"/>
    <w:rsid w:val="00CA234D"/>
    <w:pPr>
      <w:keepNext/>
      <w:spacing w:before="240" w:after="120"/>
      <w:jc w:val="center"/>
    </w:pPr>
    <w:rPr>
      <w:rFonts w:ascii="Times New Roman" w:hAnsi="Times New Roman"/>
      <w:b/>
      <w:lang w:val="tr-TR"/>
    </w:rPr>
  </w:style>
  <w:style w:type="paragraph" w:customStyle="1" w:styleId="03-HeadingL1">
    <w:name w:val="03-Heading_L1"/>
    <w:basedOn w:val="03-BaslikD1"/>
    <w:rsid w:val="00CA234D"/>
    <w:rPr>
      <w:lang w:val="en-US"/>
    </w:rPr>
  </w:style>
  <w:style w:type="paragraph" w:customStyle="1" w:styleId="04-Metinler">
    <w:name w:val="04-Metinler"/>
    <w:basedOn w:val="Normal"/>
    <w:link w:val="04-MetinlerChar"/>
    <w:rsid w:val="00CA234D"/>
    <w:pPr>
      <w:spacing w:before="120" w:after="120"/>
      <w:ind w:firstLine="562"/>
      <w:jc w:val="both"/>
    </w:pPr>
    <w:rPr>
      <w:rFonts w:ascii="Times New Roman" w:hAnsi="Times New Roman"/>
      <w:sz w:val="22"/>
      <w:lang w:val="tr-TR"/>
    </w:rPr>
  </w:style>
  <w:style w:type="character" w:customStyle="1" w:styleId="04-MetinlerChar">
    <w:name w:val="04-Metinler Char"/>
    <w:link w:val="04-Metinler"/>
    <w:locked/>
    <w:rsid w:val="00CA234D"/>
    <w:rPr>
      <w:rFonts w:ascii="Times New Roman" w:hAnsi="Times New Roman"/>
      <w:sz w:val="22"/>
      <w:lang w:eastAsia="en-US"/>
    </w:rPr>
  </w:style>
  <w:style w:type="paragraph" w:customStyle="1" w:styleId="04-Text">
    <w:name w:val="04-Text"/>
    <w:basedOn w:val="04-Metinler"/>
    <w:rsid w:val="00CA234D"/>
    <w:rPr>
      <w:lang w:val="en-US"/>
    </w:rPr>
  </w:style>
  <w:style w:type="paragraph" w:customStyle="1" w:styleId="04-Metinler-alinti">
    <w:name w:val="04-Metinler-alinti"/>
    <w:basedOn w:val="04-Metinler"/>
    <w:rsid w:val="00CA234D"/>
    <w:pPr>
      <w:ind w:left="720" w:right="720" w:firstLine="0"/>
    </w:pPr>
    <w:rPr>
      <w:i/>
      <w:sz w:val="20"/>
    </w:rPr>
  </w:style>
  <w:style w:type="paragraph" w:customStyle="1" w:styleId="04-Text-cite">
    <w:name w:val="04-Text-cite"/>
    <w:basedOn w:val="04-Metinler-alinti"/>
    <w:rsid w:val="00CA234D"/>
    <w:rPr>
      <w:lang w:val="en-US"/>
    </w:rPr>
  </w:style>
  <w:style w:type="paragraph" w:customStyle="1" w:styleId="03-BaslikD2">
    <w:name w:val="03-Baslik_D2"/>
    <w:basedOn w:val="Normal"/>
    <w:rsid w:val="00CA234D"/>
    <w:pPr>
      <w:keepNext/>
      <w:spacing w:before="120" w:after="120"/>
      <w:ind w:left="432" w:hanging="432"/>
      <w:jc w:val="both"/>
    </w:pPr>
    <w:rPr>
      <w:rFonts w:ascii="Times New Roman" w:hAnsi="Times New Roman"/>
      <w:b/>
      <w:sz w:val="22"/>
      <w:lang w:val="tr-TR"/>
    </w:rPr>
  </w:style>
  <w:style w:type="paragraph" w:customStyle="1" w:styleId="03-HeadingL2">
    <w:name w:val="03-Heading_L2"/>
    <w:basedOn w:val="03-BaslikD2"/>
    <w:rsid w:val="00CA234D"/>
    <w:rPr>
      <w:lang w:val="en-US"/>
    </w:rPr>
  </w:style>
  <w:style w:type="paragraph" w:customStyle="1" w:styleId="05-Tablo-Baslik">
    <w:name w:val="05-Tablo-Baslik"/>
    <w:basedOn w:val="Normal"/>
    <w:rsid w:val="00CA234D"/>
    <w:pPr>
      <w:keepNext/>
      <w:spacing w:before="120" w:after="120"/>
      <w:ind w:left="936" w:hanging="936"/>
      <w:jc w:val="both"/>
    </w:pPr>
    <w:rPr>
      <w:rFonts w:ascii="Times New Roman" w:hAnsi="Times New Roman" w:cs="Calibri"/>
      <w:b/>
      <w:sz w:val="22"/>
      <w:lang w:val="tr-TR" w:eastAsia="tr-TR"/>
    </w:rPr>
  </w:style>
  <w:style w:type="paragraph" w:customStyle="1" w:styleId="05-Tablo-ic-baslikSol">
    <w:name w:val="05-Tablo-ic-baslik(Sol)"/>
    <w:basedOn w:val="Normal"/>
    <w:rsid w:val="00CA234D"/>
    <w:rPr>
      <w:rFonts w:ascii="Times New Roman" w:hAnsi="Times New Roman"/>
      <w:b/>
      <w:bCs/>
      <w:sz w:val="18"/>
      <w:szCs w:val="18"/>
      <w:lang w:val="tr-TR"/>
    </w:rPr>
  </w:style>
  <w:style w:type="paragraph" w:customStyle="1" w:styleId="05-Tablo-ic-baslikUst">
    <w:name w:val="05-Tablo-ic-baslik(Ust)"/>
    <w:basedOn w:val="Normal"/>
    <w:rsid w:val="00CA234D"/>
    <w:pPr>
      <w:keepNext/>
      <w:jc w:val="center"/>
    </w:pPr>
    <w:rPr>
      <w:rFonts w:ascii="Times New Roman" w:hAnsi="Times New Roman"/>
      <w:b/>
      <w:bCs/>
      <w:sz w:val="18"/>
      <w:szCs w:val="18"/>
      <w:lang w:val="tr-TR"/>
    </w:rPr>
  </w:style>
  <w:style w:type="paragraph" w:customStyle="1" w:styleId="05-Tablo-degerler">
    <w:name w:val="05-Tablo-degerler"/>
    <w:basedOn w:val="Normal"/>
    <w:rsid w:val="00CA234D"/>
    <w:pPr>
      <w:jc w:val="center"/>
    </w:pPr>
    <w:rPr>
      <w:rFonts w:ascii="Times New Roman" w:hAnsi="Times New Roman"/>
      <w:bCs/>
      <w:sz w:val="18"/>
      <w:szCs w:val="18"/>
      <w:lang w:val="tr-TR"/>
    </w:rPr>
  </w:style>
  <w:style w:type="paragraph" w:customStyle="1" w:styleId="05-Tablo-maddeler">
    <w:name w:val="05-Tablo-maddeler"/>
    <w:basedOn w:val="Normal"/>
    <w:rsid w:val="00CA234D"/>
    <w:rPr>
      <w:rFonts w:ascii="Times New Roman" w:hAnsi="Times New Roman"/>
      <w:bCs/>
      <w:sz w:val="18"/>
      <w:szCs w:val="18"/>
      <w:lang w:val="tr-TR"/>
    </w:rPr>
  </w:style>
  <w:style w:type="paragraph" w:customStyle="1" w:styleId="05-Table-Title">
    <w:name w:val="05-Table-Title"/>
    <w:basedOn w:val="05-Tablo-Baslik"/>
    <w:rsid w:val="00CA234D"/>
    <w:rPr>
      <w:lang w:val="en-US"/>
    </w:rPr>
  </w:style>
  <w:style w:type="paragraph" w:customStyle="1" w:styleId="05-Table-in-headingTop">
    <w:name w:val="05-Table-in-heading(Top)"/>
    <w:basedOn w:val="05-Tablo-ic-baslikUst"/>
    <w:rsid w:val="00CA234D"/>
    <w:rPr>
      <w:lang w:val="en-US"/>
    </w:rPr>
  </w:style>
  <w:style w:type="paragraph" w:customStyle="1" w:styleId="05-Table-in-headingLeft">
    <w:name w:val="05-Table-in-heading(Left)"/>
    <w:basedOn w:val="05-Tablo-ic-baslikSol"/>
    <w:rsid w:val="00CA234D"/>
    <w:rPr>
      <w:lang w:val="en-US"/>
    </w:rPr>
  </w:style>
  <w:style w:type="paragraph" w:customStyle="1" w:styleId="05-Table-items">
    <w:name w:val="05-Table-items"/>
    <w:basedOn w:val="05-Tablo-maddeler"/>
    <w:rsid w:val="00CA234D"/>
    <w:rPr>
      <w:lang w:val="en-US"/>
    </w:rPr>
  </w:style>
  <w:style w:type="paragraph" w:customStyle="1" w:styleId="05-Table-values">
    <w:name w:val="05-Table-values"/>
    <w:basedOn w:val="05-Tablo-degerler"/>
    <w:rsid w:val="00CA234D"/>
    <w:rPr>
      <w:lang w:val="en-US"/>
    </w:rPr>
  </w:style>
  <w:style w:type="paragraph" w:customStyle="1" w:styleId="06-KaynakcaTR">
    <w:name w:val="06-Kaynakca(TR)"/>
    <w:basedOn w:val="Normal"/>
    <w:rsid w:val="00CA234D"/>
    <w:pPr>
      <w:spacing w:before="120" w:after="120"/>
      <w:ind w:left="360" w:hanging="360"/>
      <w:jc w:val="both"/>
    </w:pPr>
    <w:rPr>
      <w:rFonts w:ascii="Times New Roman" w:hAnsi="Times New Roman"/>
      <w:sz w:val="18"/>
      <w:lang w:val="tr-TR"/>
    </w:rPr>
  </w:style>
  <w:style w:type="paragraph" w:customStyle="1" w:styleId="06-ReferenceEng">
    <w:name w:val="06-Reference(Eng)"/>
    <w:basedOn w:val="06-KaynakcaTR"/>
    <w:rsid w:val="00CA234D"/>
    <w:rPr>
      <w:lang w:val="en-US"/>
    </w:rPr>
  </w:style>
  <w:style w:type="paragraph" w:customStyle="1" w:styleId="TabloBasligi">
    <w:name w:val="Tablo Basligi"/>
    <w:basedOn w:val="Normal"/>
    <w:rsid w:val="00CA234D"/>
    <w:pPr>
      <w:keepNext/>
      <w:spacing w:after="120"/>
      <w:ind w:left="709" w:hanging="709"/>
      <w:jc w:val="both"/>
    </w:pPr>
    <w:rPr>
      <w:rFonts w:ascii="Arial" w:hAnsi="Arial" w:cs="Arial"/>
      <w:b/>
      <w:szCs w:val="24"/>
      <w:lang w:val="tr-TR" w:eastAsia="tr-TR"/>
    </w:rPr>
  </w:style>
  <w:style w:type="paragraph" w:customStyle="1" w:styleId="05-Baslik-sekil">
    <w:name w:val="05-Baslik-sekil"/>
    <w:basedOn w:val="Normal"/>
    <w:rsid w:val="00CA234D"/>
    <w:pPr>
      <w:spacing w:before="120"/>
      <w:jc w:val="center"/>
    </w:pPr>
    <w:rPr>
      <w:rFonts w:ascii="Times New Roman" w:hAnsi="Times New Roman"/>
      <w:i/>
      <w:sz w:val="22"/>
      <w:lang w:val="tr-TR"/>
    </w:rPr>
  </w:style>
  <w:style w:type="paragraph" w:customStyle="1" w:styleId="05-Figure-title">
    <w:name w:val="05-Figure-title"/>
    <w:basedOn w:val="05-Baslik-sekil"/>
    <w:rsid w:val="00CA234D"/>
    <w:rPr>
      <w:lang w:val="en-US"/>
    </w:rPr>
  </w:style>
  <w:style w:type="paragraph" w:customStyle="1" w:styleId="03-BaslikD3">
    <w:name w:val="03-Baslik_D3"/>
    <w:basedOn w:val="03-BaslikD2"/>
    <w:rsid w:val="00CA234D"/>
    <w:pPr>
      <w:ind w:left="1124" w:hanging="562"/>
    </w:pPr>
  </w:style>
  <w:style w:type="paragraph" w:customStyle="1" w:styleId="03-HeadingL3">
    <w:name w:val="03-Heading_L3"/>
    <w:basedOn w:val="03-BaslikD3"/>
    <w:rsid w:val="00CA234D"/>
    <w:rPr>
      <w:lang w:val="en-US"/>
    </w:rPr>
  </w:style>
  <w:style w:type="paragraph" w:customStyle="1" w:styleId="04-TextExtended">
    <w:name w:val="04-Text_Extended"/>
    <w:basedOn w:val="04-Text"/>
    <w:rsid w:val="00CA234D"/>
    <w:rPr>
      <w:sz w:val="20"/>
    </w:rPr>
  </w:style>
  <w:style w:type="paragraph" w:customStyle="1" w:styleId="04-MetinlerUzunOzet">
    <w:name w:val="04-Metinler_UzunOzet"/>
    <w:basedOn w:val="04-Metinler"/>
    <w:link w:val="04-MetinlerUzunOzetChar"/>
    <w:rsid w:val="00CA234D"/>
  </w:style>
  <w:style w:type="character" w:customStyle="1" w:styleId="04-MetinlerUzunOzetChar">
    <w:name w:val="04-Metinler_UzunOzet Char"/>
    <w:link w:val="04-MetinlerUzunOzet"/>
    <w:locked/>
    <w:rsid w:val="00CA234D"/>
  </w:style>
  <w:style w:type="paragraph" w:styleId="Kaynaka0">
    <w:name w:val="table of authorities"/>
    <w:basedOn w:val="Normal"/>
    <w:next w:val="Normal"/>
    <w:rsid w:val="00CA234D"/>
    <w:pPr>
      <w:ind w:left="220" w:hanging="220"/>
      <w:jc w:val="both"/>
    </w:pPr>
    <w:rPr>
      <w:rFonts w:ascii="Times New Roman" w:hAnsi="Times New Roman"/>
      <w:sz w:val="22"/>
      <w:lang w:val="tr-TR"/>
    </w:rPr>
  </w:style>
  <w:style w:type="paragraph" w:customStyle="1" w:styleId="Kaynaka1">
    <w:name w:val="Kaynakça"/>
    <w:basedOn w:val="Normal"/>
    <w:qFormat/>
    <w:rsid w:val="00CA234D"/>
    <w:pPr>
      <w:jc w:val="both"/>
    </w:pPr>
    <w:rPr>
      <w:rFonts w:ascii="Times New Roman" w:hAnsi="Times New Roman"/>
      <w:b/>
      <w:sz w:val="18"/>
      <w:szCs w:val="18"/>
      <w:lang w:val="tr-TR"/>
    </w:rPr>
  </w:style>
  <w:style w:type="paragraph" w:customStyle="1" w:styleId="CM4">
    <w:name w:val="CM4"/>
    <w:basedOn w:val="Normal"/>
    <w:next w:val="Normal"/>
    <w:uiPriority w:val="99"/>
    <w:rsid w:val="00F13C24"/>
    <w:pPr>
      <w:autoSpaceDE w:val="0"/>
      <w:autoSpaceDN w:val="0"/>
      <w:adjustRightInd w:val="0"/>
    </w:pPr>
    <w:rPr>
      <w:rFonts w:ascii="EUAlbertina" w:eastAsia="Calibri" w:hAnsi="EUAlbertina"/>
      <w:szCs w:val="24"/>
      <w:lang w:val="tr-TR"/>
    </w:rPr>
  </w:style>
  <w:style w:type="paragraph" w:customStyle="1" w:styleId="Pa10">
    <w:name w:val="Pa10"/>
    <w:basedOn w:val="Normal"/>
    <w:next w:val="Normal"/>
    <w:uiPriority w:val="99"/>
    <w:rsid w:val="00F13C24"/>
    <w:pPr>
      <w:autoSpaceDE w:val="0"/>
      <w:autoSpaceDN w:val="0"/>
      <w:adjustRightInd w:val="0"/>
      <w:spacing w:line="181" w:lineRule="atLeast"/>
    </w:pPr>
    <w:rPr>
      <w:rFonts w:ascii="Frutiger CE 45 Light" w:eastAsia="Calibri" w:hAnsi="Frutiger CE 45 Light"/>
      <w:szCs w:val="24"/>
      <w:lang w:val="tr-TR"/>
    </w:rPr>
  </w:style>
  <w:style w:type="character" w:customStyle="1" w:styleId="A4">
    <w:name w:val="A4"/>
    <w:uiPriority w:val="99"/>
    <w:rsid w:val="00F13C24"/>
    <w:rPr>
      <w:color w:val="000000"/>
      <w:sz w:val="18"/>
    </w:rPr>
  </w:style>
  <w:style w:type="character" w:customStyle="1" w:styleId="A7">
    <w:name w:val="A7"/>
    <w:uiPriority w:val="99"/>
    <w:rsid w:val="00F13C24"/>
    <w:rPr>
      <w:color w:val="000000"/>
      <w:sz w:val="10"/>
    </w:rPr>
  </w:style>
  <w:style w:type="paragraph" w:customStyle="1" w:styleId="Pa11">
    <w:name w:val="Pa11"/>
    <w:basedOn w:val="Normal"/>
    <w:next w:val="Normal"/>
    <w:uiPriority w:val="99"/>
    <w:rsid w:val="00F13C24"/>
    <w:pPr>
      <w:autoSpaceDE w:val="0"/>
      <w:autoSpaceDN w:val="0"/>
      <w:adjustRightInd w:val="0"/>
      <w:spacing w:line="141" w:lineRule="atLeast"/>
    </w:pPr>
    <w:rPr>
      <w:rFonts w:ascii="Frutiger CE 45 Light" w:eastAsia="Calibri" w:hAnsi="Frutiger CE 45 Light"/>
      <w:szCs w:val="24"/>
      <w:lang w:val="tr-TR"/>
    </w:rPr>
  </w:style>
  <w:style w:type="paragraph" w:customStyle="1" w:styleId="CharCharCharChar">
    <w:name w:val="Char Char Char Char"/>
    <w:basedOn w:val="Normal"/>
    <w:rsid w:val="00F13C24"/>
    <w:pPr>
      <w:overflowPunct w:val="0"/>
      <w:autoSpaceDE w:val="0"/>
      <w:autoSpaceDN w:val="0"/>
      <w:adjustRightInd w:val="0"/>
      <w:spacing w:after="160" w:line="240" w:lineRule="exact"/>
      <w:jc w:val="both"/>
      <w:textAlignment w:val="baseline"/>
    </w:pPr>
    <w:rPr>
      <w:rFonts w:ascii="Times New Roman" w:hAnsi="Times New Roman"/>
      <w:sz w:val="20"/>
      <w:lang w:eastAsia="en-GB"/>
    </w:rPr>
  </w:style>
  <w:style w:type="paragraph" w:styleId="AralkYok">
    <w:name w:val="No Spacing"/>
    <w:uiPriority w:val="1"/>
    <w:qFormat/>
    <w:rsid w:val="00AC605E"/>
    <w:rPr>
      <w:rFonts w:cs="Times New Roman"/>
      <w:lang w:eastAsia="en-US"/>
    </w:rPr>
  </w:style>
  <w:style w:type="paragraph" w:customStyle="1" w:styleId="stil5">
    <w:name w:val="stil5"/>
    <w:basedOn w:val="Normal"/>
    <w:rsid w:val="00F74D45"/>
    <w:pPr>
      <w:spacing w:before="100" w:beforeAutospacing="1" w:after="100" w:afterAutospacing="1"/>
    </w:pPr>
    <w:rPr>
      <w:rFonts w:ascii="Times New Roman" w:hAnsi="Times New Roman"/>
      <w:szCs w:val="24"/>
      <w:lang w:val="tr-TR" w:eastAsia="tr-TR"/>
    </w:rPr>
  </w:style>
  <w:style w:type="paragraph" w:styleId="ResimYazs">
    <w:name w:val="caption"/>
    <w:basedOn w:val="Normal"/>
    <w:next w:val="Normal"/>
    <w:qFormat/>
    <w:rsid w:val="00AE132E"/>
    <w:pPr>
      <w:spacing w:after="200"/>
    </w:pPr>
    <w:rPr>
      <w:rFonts w:ascii="Times New Roman" w:eastAsia="Calibri" w:hAnsi="Times New Roman" w:cs="Arial"/>
      <w:b/>
      <w:bCs/>
      <w:color w:val="4F81BD"/>
      <w:sz w:val="18"/>
      <w:szCs w:val="18"/>
      <w:lang w:val="en-GB"/>
    </w:rPr>
  </w:style>
  <w:style w:type="paragraph" w:styleId="GvdeMetniGirintisi2">
    <w:name w:val="Body Text Indent 2"/>
    <w:basedOn w:val="Normal"/>
    <w:link w:val="GvdeMetniGirintisi2Char"/>
    <w:rsid w:val="00540B59"/>
    <w:pPr>
      <w:shd w:val="clear" w:color="auto" w:fill="FFFFFF"/>
      <w:spacing w:before="353" w:line="360" w:lineRule="auto"/>
      <w:ind w:left="22"/>
      <w:jc w:val="both"/>
    </w:pPr>
    <w:rPr>
      <w:rFonts w:ascii="Times New Roman" w:hAnsi="Times New Roman"/>
      <w:szCs w:val="18"/>
      <w:lang w:val="tr-TR" w:eastAsia="tr-TR"/>
    </w:rPr>
  </w:style>
  <w:style w:type="character" w:customStyle="1" w:styleId="GvdeMetniGirintisi2Char">
    <w:name w:val="Gövde Metni Girintisi 2 Char"/>
    <w:basedOn w:val="VarsaylanParagrafYazTipi"/>
    <w:link w:val="GvdeMetniGirintisi2"/>
    <w:locked/>
    <w:rsid w:val="00540B59"/>
    <w:rPr>
      <w:rFonts w:ascii="Times New Roman" w:hAnsi="Times New Roman"/>
      <w:sz w:val="18"/>
      <w:shd w:val="clear" w:color="auto" w:fill="FFFFFF"/>
    </w:rPr>
  </w:style>
  <w:style w:type="paragraph" w:styleId="GvdeMetniGirintisi3">
    <w:name w:val="Body Text Indent 3"/>
    <w:basedOn w:val="Normal"/>
    <w:link w:val="GvdeMetniGirintisi3Char"/>
    <w:rsid w:val="00540B59"/>
    <w:pPr>
      <w:spacing w:line="360" w:lineRule="auto"/>
      <w:ind w:left="708"/>
      <w:jc w:val="both"/>
    </w:pPr>
    <w:rPr>
      <w:rFonts w:ascii="Times New Roman" w:hAnsi="Times New Roman"/>
      <w:i/>
      <w:iCs/>
      <w:szCs w:val="24"/>
      <w:lang w:val="tr-TR" w:eastAsia="tr-TR"/>
    </w:rPr>
  </w:style>
  <w:style w:type="character" w:customStyle="1" w:styleId="GvdeMetniGirintisi3Char">
    <w:name w:val="Gövde Metni Girintisi 3 Char"/>
    <w:basedOn w:val="VarsaylanParagrafYazTipi"/>
    <w:link w:val="GvdeMetniGirintisi3"/>
    <w:locked/>
    <w:rsid w:val="00540B59"/>
    <w:rPr>
      <w:rFonts w:ascii="Times New Roman" w:hAnsi="Times New Roman"/>
      <w:i/>
      <w:sz w:val="24"/>
    </w:rPr>
  </w:style>
  <w:style w:type="character" w:customStyle="1" w:styleId="A1">
    <w:name w:val="A1"/>
    <w:rsid w:val="00662A72"/>
    <w:rPr>
      <w:color w:val="000000"/>
      <w:sz w:val="20"/>
    </w:rPr>
  </w:style>
  <w:style w:type="character" w:customStyle="1" w:styleId="WW8Num1z0">
    <w:name w:val="WW8Num1z0"/>
    <w:uiPriority w:val="99"/>
    <w:rsid w:val="00725B22"/>
    <w:rPr>
      <w:rFonts w:ascii="Symbol" w:hAnsi="Symbol"/>
    </w:rPr>
  </w:style>
  <w:style w:type="character" w:customStyle="1" w:styleId="WW8Num1z1">
    <w:name w:val="WW8Num1z1"/>
    <w:uiPriority w:val="99"/>
    <w:rsid w:val="00725B22"/>
    <w:rPr>
      <w:rFonts w:ascii="Courier New" w:hAnsi="Courier New"/>
    </w:rPr>
  </w:style>
  <w:style w:type="character" w:customStyle="1" w:styleId="WW8Num1z2">
    <w:name w:val="WW8Num1z2"/>
    <w:uiPriority w:val="99"/>
    <w:rsid w:val="00725B22"/>
    <w:rPr>
      <w:rFonts w:ascii="Wingdings" w:hAnsi="Wingdings"/>
    </w:rPr>
  </w:style>
  <w:style w:type="character" w:customStyle="1" w:styleId="WW8Num2z0">
    <w:name w:val="WW8Num2z0"/>
    <w:uiPriority w:val="99"/>
    <w:rsid w:val="00725B22"/>
  </w:style>
  <w:style w:type="character" w:customStyle="1" w:styleId="WW8Num2z1">
    <w:name w:val="WW8Num2z1"/>
    <w:uiPriority w:val="99"/>
    <w:rsid w:val="00725B22"/>
  </w:style>
  <w:style w:type="character" w:customStyle="1" w:styleId="WW8Num2z2">
    <w:name w:val="WW8Num2z2"/>
    <w:uiPriority w:val="99"/>
    <w:rsid w:val="00725B22"/>
  </w:style>
  <w:style w:type="character" w:customStyle="1" w:styleId="WW8Num2z3">
    <w:name w:val="WW8Num2z3"/>
    <w:uiPriority w:val="99"/>
    <w:rsid w:val="00725B22"/>
  </w:style>
  <w:style w:type="character" w:customStyle="1" w:styleId="WW8Num2z4">
    <w:name w:val="WW8Num2z4"/>
    <w:uiPriority w:val="99"/>
    <w:rsid w:val="00725B22"/>
  </w:style>
  <w:style w:type="character" w:customStyle="1" w:styleId="WW8Num2z5">
    <w:name w:val="WW8Num2z5"/>
    <w:uiPriority w:val="99"/>
    <w:rsid w:val="00725B22"/>
  </w:style>
  <w:style w:type="character" w:customStyle="1" w:styleId="WW8Num2z6">
    <w:name w:val="WW8Num2z6"/>
    <w:uiPriority w:val="99"/>
    <w:rsid w:val="00725B22"/>
  </w:style>
  <w:style w:type="character" w:customStyle="1" w:styleId="WW8Num2z7">
    <w:name w:val="WW8Num2z7"/>
    <w:uiPriority w:val="99"/>
    <w:rsid w:val="00725B22"/>
  </w:style>
  <w:style w:type="character" w:customStyle="1" w:styleId="WW8Num2z8">
    <w:name w:val="WW8Num2z8"/>
    <w:uiPriority w:val="99"/>
    <w:rsid w:val="00725B22"/>
  </w:style>
  <w:style w:type="character" w:customStyle="1" w:styleId="VarsaylanParagrafYazTipi1">
    <w:name w:val="Varsayılan Paragraf Yazı Tipi1"/>
    <w:uiPriority w:val="99"/>
    <w:rsid w:val="00725B22"/>
  </w:style>
  <w:style w:type="character" w:customStyle="1" w:styleId="DipnotBavurusu1">
    <w:name w:val="Dipnot Başvurusu1"/>
    <w:uiPriority w:val="99"/>
    <w:rsid w:val="00725B22"/>
    <w:rPr>
      <w:vertAlign w:val="superscript"/>
    </w:rPr>
  </w:style>
  <w:style w:type="character" w:customStyle="1" w:styleId="ListLabel1">
    <w:name w:val="ListLabel 1"/>
    <w:uiPriority w:val="99"/>
    <w:rsid w:val="00725B22"/>
  </w:style>
  <w:style w:type="character" w:customStyle="1" w:styleId="DipnotKarakterleri">
    <w:name w:val="Dipnot Karakterleri"/>
    <w:uiPriority w:val="99"/>
    <w:rsid w:val="00725B22"/>
  </w:style>
  <w:style w:type="character" w:customStyle="1" w:styleId="SonnotKarakterleri">
    <w:name w:val="Sonnot Karakterleri"/>
    <w:uiPriority w:val="99"/>
    <w:rsid w:val="00725B22"/>
    <w:rPr>
      <w:vertAlign w:val="superscript"/>
    </w:rPr>
  </w:style>
  <w:style w:type="character" w:customStyle="1" w:styleId="WW-SonnotKarakterleri">
    <w:name w:val="WW-Sonnot Karakterleri"/>
    <w:uiPriority w:val="99"/>
    <w:rsid w:val="00725B22"/>
  </w:style>
  <w:style w:type="paragraph" w:customStyle="1" w:styleId="stbalk">
    <w:name w:val="Üst başlık"/>
    <w:basedOn w:val="Normal"/>
    <w:next w:val="GvdeMetni"/>
    <w:uiPriority w:val="99"/>
    <w:rsid w:val="00725B22"/>
    <w:pPr>
      <w:keepNext/>
      <w:suppressAutoHyphens/>
      <w:spacing w:before="240" w:after="120" w:line="276" w:lineRule="auto"/>
    </w:pPr>
    <w:rPr>
      <w:rFonts w:ascii="Arial" w:eastAsia="Calibri" w:hAnsi="Arial" w:cs="Arial Unicode MS"/>
      <w:sz w:val="28"/>
      <w:szCs w:val="28"/>
      <w:lang w:val="tr-TR" w:eastAsia="ar-SA"/>
    </w:rPr>
  </w:style>
  <w:style w:type="paragraph" w:styleId="Liste">
    <w:name w:val="List"/>
    <w:basedOn w:val="GvdeMetni"/>
    <w:uiPriority w:val="99"/>
    <w:rsid w:val="00725B22"/>
    <w:pPr>
      <w:suppressAutoHyphens/>
      <w:spacing w:before="0" w:line="276" w:lineRule="auto"/>
      <w:ind w:firstLine="0"/>
      <w:jc w:val="left"/>
    </w:pPr>
    <w:rPr>
      <w:rFonts w:ascii="Calibri" w:eastAsia="Calibri" w:hAnsi="Calibri" w:cs="Calibri"/>
      <w:sz w:val="22"/>
      <w:szCs w:val="22"/>
      <w:lang w:eastAsia="ar-SA"/>
    </w:rPr>
  </w:style>
  <w:style w:type="paragraph" w:customStyle="1" w:styleId="Balk">
    <w:name w:val="Başlık"/>
    <w:basedOn w:val="Normal"/>
    <w:uiPriority w:val="99"/>
    <w:rsid w:val="00725B22"/>
    <w:pPr>
      <w:suppressLineNumbers/>
      <w:suppressAutoHyphens/>
      <w:spacing w:before="120" w:after="120" w:line="276" w:lineRule="auto"/>
    </w:pPr>
    <w:rPr>
      <w:rFonts w:ascii="Calibri" w:eastAsia="Calibri" w:hAnsi="Calibri" w:cs="Calibri"/>
      <w:i/>
      <w:iCs/>
      <w:szCs w:val="24"/>
      <w:lang w:val="tr-TR" w:eastAsia="ar-SA"/>
    </w:rPr>
  </w:style>
  <w:style w:type="paragraph" w:customStyle="1" w:styleId="Dizin">
    <w:name w:val="Dizin"/>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DipnotMetni1">
    <w:name w:val="Dipnot Metni1"/>
    <w:basedOn w:val="Normal"/>
    <w:uiPriority w:val="99"/>
    <w:rsid w:val="00725B22"/>
    <w:pPr>
      <w:suppressAutoHyphens/>
      <w:spacing w:line="100" w:lineRule="atLeast"/>
    </w:pPr>
    <w:rPr>
      <w:rFonts w:ascii="Calibri" w:eastAsia="Calibri" w:hAnsi="Calibri" w:cs="Calibri"/>
      <w:sz w:val="20"/>
      <w:lang w:val="tr-TR" w:eastAsia="ar-SA"/>
    </w:rPr>
  </w:style>
  <w:style w:type="paragraph" w:customStyle="1" w:styleId="BalonMetni1">
    <w:name w:val="Balon Metni1"/>
    <w:basedOn w:val="Normal"/>
    <w:uiPriority w:val="99"/>
    <w:rsid w:val="00725B22"/>
    <w:pPr>
      <w:suppressAutoHyphens/>
      <w:spacing w:line="100" w:lineRule="atLeast"/>
    </w:pPr>
    <w:rPr>
      <w:rFonts w:ascii="Tahoma" w:eastAsia="Calibri" w:hAnsi="Tahoma" w:cs="Tahoma"/>
      <w:sz w:val="16"/>
      <w:szCs w:val="16"/>
      <w:lang w:val="tr-TR" w:eastAsia="ar-SA"/>
    </w:rPr>
  </w:style>
  <w:style w:type="paragraph" w:customStyle="1" w:styleId="ListeParagraf1">
    <w:name w:val="Liste Paragraf1"/>
    <w:basedOn w:val="Normal"/>
    <w:uiPriority w:val="99"/>
    <w:rsid w:val="00725B22"/>
    <w:pPr>
      <w:suppressAutoHyphens/>
      <w:spacing w:after="200" w:line="276" w:lineRule="auto"/>
      <w:ind w:left="720"/>
    </w:pPr>
    <w:rPr>
      <w:rFonts w:ascii="Calibri" w:eastAsia="Calibri" w:hAnsi="Calibri" w:cs="Calibri"/>
      <w:sz w:val="22"/>
      <w:szCs w:val="22"/>
      <w:lang w:val="tr-TR" w:eastAsia="ar-SA"/>
    </w:rPr>
  </w:style>
  <w:style w:type="paragraph" w:customStyle="1" w:styleId="Tabloerikleri">
    <w:name w:val="Tablo İçerikleri"/>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TablostBal">
    <w:name w:val="Tablo Üst Başlığı"/>
    <w:basedOn w:val="Tabloerikleri"/>
    <w:uiPriority w:val="99"/>
    <w:rsid w:val="00725B22"/>
    <w:pPr>
      <w:jc w:val="center"/>
    </w:pPr>
    <w:rPr>
      <w:b/>
      <w:bCs/>
    </w:rPr>
  </w:style>
  <w:style w:type="paragraph" w:customStyle="1" w:styleId="Paragrafmetin">
    <w:name w:val="Paragrafmetin"/>
    <w:basedOn w:val="Normal"/>
    <w:autoRedefine/>
    <w:uiPriority w:val="99"/>
    <w:rsid w:val="00402431"/>
    <w:pPr>
      <w:spacing w:before="120" w:after="240" w:line="480" w:lineRule="auto"/>
      <w:jc w:val="both"/>
    </w:pPr>
    <w:rPr>
      <w:rFonts w:ascii="Times New Roman" w:eastAsia="Calibri" w:hAnsi="Times New Roman"/>
      <w:color w:val="000000"/>
      <w:szCs w:val="22"/>
      <w:lang w:val="tr-TR"/>
    </w:rPr>
  </w:style>
  <w:style w:type="paragraph" w:customStyle="1" w:styleId="TezMetni15aralkl">
    <w:name w:val="Tez Metni_1.5 aralıklı"/>
    <w:basedOn w:val="Normal"/>
    <w:uiPriority w:val="99"/>
    <w:rsid w:val="0080253F"/>
    <w:pPr>
      <w:spacing w:before="120" w:after="120" w:line="360" w:lineRule="auto"/>
      <w:ind w:firstLine="720"/>
      <w:jc w:val="both"/>
    </w:pPr>
    <w:rPr>
      <w:rFonts w:ascii="Times New Roman" w:hAnsi="Times New Roman"/>
      <w:noProof/>
      <w:szCs w:val="24"/>
      <w:lang w:val="tr-TR"/>
    </w:rPr>
  </w:style>
  <w:style w:type="paragraph" w:customStyle="1" w:styleId="Standard">
    <w:name w:val="Standard"/>
    <w:rsid w:val="0080253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A0">
    <w:name w:val="A0"/>
    <w:uiPriority w:val="99"/>
    <w:rsid w:val="009B372E"/>
    <w:rPr>
      <w:color w:val="211D1E"/>
      <w:sz w:val="20"/>
    </w:rPr>
  </w:style>
  <w:style w:type="paragraph" w:styleId="stbilgi">
    <w:name w:val="header"/>
    <w:basedOn w:val="Normal"/>
    <w:link w:val="stbilgiChar1"/>
    <w:uiPriority w:val="99"/>
    <w:unhideWhenUsed/>
    <w:rsid w:val="00817628"/>
    <w:pPr>
      <w:tabs>
        <w:tab w:val="center" w:pos="4536"/>
        <w:tab w:val="right" w:pos="9072"/>
      </w:tabs>
    </w:pPr>
    <w:rPr>
      <w:rFonts w:asciiTheme="minorHAnsi" w:eastAsiaTheme="minorHAnsi" w:hAnsiTheme="minorHAnsi" w:cstheme="minorBidi"/>
      <w:sz w:val="22"/>
      <w:szCs w:val="22"/>
      <w:lang w:val="tr-TR"/>
    </w:rPr>
  </w:style>
  <w:style w:type="character" w:customStyle="1" w:styleId="stbilgiChar1">
    <w:name w:val="Üstbilgi Char1"/>
    <w:basedOn w:val="VarsaylanParagrafYazTipi"/>
    <w:link w:val="stbilgi"/>
    <w:uiPriority w:val="99"/>
    <w:rsid w:val="00817628"/>
    <w:rPr>
      <w:rFonts w:asciiTheme="minorHAnsi" w:eastAsiaTheme="minorHAnsi" w:hAnsiTheme="minorHAnsi" w:cstheme="minorBidi"/>
      <w:lang w:eastAsia="en-US"/>
    </w:rPr>
  </w:style>
  <w:style w:type="paragraph" w:styleId="NormalGirinti">
    <w:name w:val="Normal Indent"/>
    <w:basedOn w:val="Normal"/>
    <w:uiPriority w:val="99"/>
    <w:unhideWhenUsed/>
    <w:rsid w:val="005C7E92"/>
    <w:pPr>
      <w:spacing w:after="200" w:line="276" w:lineRule="auto"/>
      <w:ind w:left="720"/>
    </w:pPr>
    <w:rPr>
      <w:rFonts w:ascii="Times New Roman" w:eastAsiaTheme="minorHAnsi" w:hAnsi="Times New Roman"/>
      <w:szCs w:val="22"/>
      <w:lang w:val="en-GB"/>
    </w:rPr>
  </w:style>
  <w:style w:type="paragraph" w:styleId="Altbilgi">
    <w:name w:val="footer"/>
    <w:basedOn w:val="Normal"/>
    <w:link w:val="AltbilgiChar1"/>
    <w:uiPriority w:val="99"/>
    <w:unhideWhenUsed/>
    <w:rsid w:val="005C7E92"/>
    <w:pPr>
      <w:tabs>
        <w:tab w:val="center" w:pos="4536"/>
        <w:tab w:val="right" w:pos="9072"/>
      </w:tabs>
    </w:pPr>
    <w:rPr>
      <w:rFonts w:ascii="Times New Roman" w:eastAsiaTheme="minorHAnsi" w:hAnsi="Times New Roman"/>
      <w:szCs w:val="22"/>
      <w:lang w:val="en-GB"/>
    </w:rPr>
  </w:style>
  <w:style w:type="character" w:customStyle="1" w:styleId="AltbilgiChar1">
    <w:name w:val="Altbilgi Char1"/>
    <w:basedOn w:val="VarsaylanParagrafYazTipi"/>
    <w:link w:val="Altbilgi"/>
    <w:uiPriority w:val="99"/>
    <w:rsid w:val="005C7E92"/>
    <w:rPr>
      <w:rFonts w:ascii="Times New Roman" w:eastAsiaTheme="minorHAnsi" w:hAnsi="Times New Roman" w:cs="Times New Roman"/>
      <w:sz w:val="24"/>
      <w:lang w:val="en-GB" w:eastAsia="en-US"/>
    </w:rPr>
  </w:style>
  <w:style w:type="paragraph" w:customStyle="1" w:styleId="Akapitzlist1">
    <w:name w:val="Akapit z listą1"/>
    <w:basedOn w:val="Normal"/>
    <w:rsid w:val="005C7E92"/>
    <w:pPr>
      <w:spacing w:after="200" w:line="276" w:lineRule="auto"/>
      <w:ind w:left="720"/>
      <w:contextualSpacing/>
    </w:pPr>
    <w:rPr>
      <w:rFonts w:ascii="Calibri" w:hAnsi="Calibri"/>
      <w:sz w:val="22"/>
      <w:szCs w:val="22"/>
      <w:lang w:val="pl-PL"/>
    </w:rPr>
  </w:style>
  <w:style w:type="table" w:customStyle="1" w:styleId="AkGlgeleme1">
    <w:name w:val="Açık Gölgeleme1"/>
    <w:basedOn w:val="NormalTablo"/>
    <w:uiPriority w:val="60"/>
    <w:rsid w:val="006A60FD"/>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
    <w:name w:val="Light Shading"/>
    <w:basedOn w:val="NormalTablo"/>
    <w:uiPriority w:val="60"/>
    <w:rsid w:val="00B83DDE"/>
    <w:pPr>
      <w:jc w:val="center"/>
    </w:pPr>
    <w:rPr>
      <w:rFonts w:asciiTheme="minorHAnsi" w:eastAsiaTheme="minorEastAsia"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1">
    <w:name w:val="st1"/>
    <w:basedOn w:val="VarsaylanParagrafYazTipi"/>
    <w:rsid w:val="00CA458A"/>
  </w:style>
  <w:style w:type="paragraph" w:customStyle="1" w:styleId="Normal1">
    <w:name w:val="Normal1"/>
    <w:rsid w:val="00CA458A"/>
    <w:pPr>
      <w:widowControl w:val="0"/>
      <w:overflowPunct w:val="0"/>
      <w:adjustRightInd w:val="0"/>
    </w:pPr>
    <w:rPr>
      <w:rFonts w:ascii="Times New Roman" w:eastAsia="Times New Roman" w:hAnsi="Times New Roman" w:cs="Times New Roman"/>
      <w:kern w:val="28"/>
      <w:sz w:val="24"/>
      <w:szCs w:val="24"/>
      <w:lang w:val="it-IT" w:eastAsia="it-IT" w:bidi="it-IT"/>
    </w:rPr>
  </w:style>
  <w:style w:type="character" w:customStyle="1" w:styleId="specialssuelabel">
    <w:name w:val="specialıssuelabel"/>
    <w:basedOn w:val="VarsaylanParagrafYazTipi"/>
    <w:rsid w:val="00CA458A"/>
  </w:style>
  <w:style w:type="character" w:customStyle="1" w:styleId="journaltitle">
    <w:name w:val="journaltitle"/>
    <w:basedOn w:val="VarsaylanParagrafYazTipi"/>
    <w:rsid w:val="00CA458A"/>
  </w:style>
  <w:style w:type="character" w:customStyle="1" w:styleId="articlecitationvolume">
    <w:name w:val="articlecitation_volume"/>
    <w:basedOn w:val="VarsaylanParagrafYazTipi"/>
    <w:rsid w:val="00CA458A"/>
  </w:style>
  <w:style w:type="character" w:customStyle="1" w:styleId="articlecitationpages">
    <w:name w:val="articlecitation_pages"/>
    <w:basedOn w:val="VarsaylanParagrafYazTipi"/>
    <w:rsid w:val="00CA458A"/>
  </w:style>
  <w:style w:type="paragraph" w:customStyle="1" w:styleId="Normal0">
    <w:name w:val="[Normal]"/>
    <w:qFormat/>
    <w:rsid w:val="00CA458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sz w:val="24"/>
      <w:szCs w:val="20"/>
    </w:rPr>
  </w:style>
  <w:style w:type="character" w:customStyle="1" w:styleId="A3">
    <w:name w:val="A3"/>
    <w:uiPriority w:val="99"/>
    <w:rsid w:val="006579A0"/>
    <w:rPr>
      <w:rFonts w:cs="Minion Pro"/>
      <w:color w:val="000000"/>
      <w:sz w:val="14"/>
      <w:szCs w:val="14"/>
    </w:rPr>
  </w:style>
  <w:style w:type="paragraph" w:customStyle="1" w:styleId="a">
    <w:basedOn w:val="Normal"/>
    <w:next w:val="AltKonuBal"/>
    <w:qFormat/>
    <w:rsid w:val="00235376"/>
    <w:pPr>
      <w:spacing w:before="100" w:beforeAutospacing="1" w:after="100" w:afterAutospacing="1"/>
    </w:pPr>
    <w:rPr>
      <w:rFonts w:ascii="Cambria" w:eastAsia="Calibri" w:hAnsi="Cambria" w:cs="Arial"/>
      <w:sz w:val="20"/>
      <w:lang w:val="tr-TR" w:eastAsia="tr-TR"/>
    </w:rPr>
  </w:style>
  <w:style w:type="table" w:styleId="AkGlgeleme-Vurgu1">
    <w:name w:val="Light Shading Accent 1"/>
    <w:basedOn w:val="NormalTablo"/>
    <w:uiPriority w:val="60"/>
    <w:rsid w:val="00235376"/>
    <w:rPr>
      <w:rFonts w:cs="Times New Roman"/>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Gvdemetni0">
    <w:name w:val="Gövde metni_"/>
    <w:link w:val="Gvdemetni1"/>
    <w:locked/>
    <w:rsid w:val="00235376"/>
    <w:rPr>
      <w:rFonts w:ascii="Times New Roman" w:hAnsi="Times New Roman" w:cs="Times New Roman"/>
      <w:sz w:val="23"/>
      <w:szCs w:val="23"/>
      <w:shd w:val="clear" w:color="auto" w:fill="FFFFFF"/>
    </w:rPr>
  </w:style>
  <w:style w:type="paragraph" w:customStyle="1" w:styleId="Gvdemetni1">
    <w:name w:val="Gövde metni"/>
    <w:basedOn w:val="Normal"/>
    <w:link w:val="Gvdemetni0"/>
    <w:rsid w:val="00235376"/>
    <w:pPr>
      <w:shd w:val="clear" w:color="auto" w:fill="FFFFFF"/>
      <w:spacing w:before="420" w:line="653" w:lineRule="exact"/>
      <w:ind w:hanging="1560"/>
      <w:jc w:val="both"/>
    </w:pPr>
    <w:rPr>
      <w:rFonts w:ascii="Times New Roman" w:eastAsia="Calibri" w:hAnsi="Times New Roman"/>
      <w:sz w:val="23"/>
      <w:szCs w:val="23"/>
      <w:lang w:val="tr-TR" w:eastAsia="tr-TR"/>
    </w:rPr>
  </w:style>
  <w:style w:type="paragraph" w:styleId="SonnotMetni">
    <w:name w:val="endnote text"/>
    <w:basedOn w:val="Normal"/>
    <w:link w:val="SonnotMetniChar1"/>
    <w:uiPriority w:val="99"/>
    <w:semiHidden/>
    <w:unhideWhenUsed/>
    <w:rsid w:val="00235376"/>
    <w:rPr>
      <w:sz w:val="20"/>
    </w:rPr>
  </w:style>
  <w:style w:type="character" w:customStyle="1" w:styleId="SonnotMetniChar1">
    <w:name w:val="Sonnot Metni Char1"/>
    <w:basedOn w:val="VarsaylanParagrafYazTipi"/>
    <w:link w:val="SonnotMetni"/>
    <w:uiPriority w:val="99"/>
    <w:semiHidden/>
    <w:rsid w:val="00235376"/>
    <w:rPr>
      <w:rFonts w:ascii="Times" w:eastAsia="Times New Roman" w:hAnsi="Times" w:cs="Times New Roman"/>
      <w:sz w:val="20"/>
      <w:szCs w:val="20"/>
      <w:lang w:val="en-US" w:eastAsia="en-US"/>
    </w:rPr>
  </w:style>
  <w:style w:type="paragraph" w:styleId="AltKonuBal">
    <w:name w:val="Subtitle"/>
    <w:basedOn w:val="Normal"/>
    <w:next w:val="Normal"/>
    <w:link w:val="AltKonuBalChar2"/>
    <w:qFormat/>
    <w:locked/>
    <w:rsid w:val="0023537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KonuBalChar2">
    <w:name w:val="Alt Konu Başlığı Char2"/>
    <w:basedOn w:val="VarsaylanParagrafYazTipi"/>
    <w:link w:val="AltKonuBal"/>
    <w:rsid w:val="00235376"/>
    <w:rPr>
      <w:rFonts w:asciiTheme="minorHAnsi" w:eastAsiaTheme="minorEastAsia" w:hAnsiTheme="minorHAnsi" w:cstheme="minorBidi"/>
      <w:color w:val="5A5A5A" w:themeColor="text1" w:themeTint="A5"/>
      <w:spacing w:val="15"/>
      <w:lang w:val="en-US" w:eastAsia="en-US"/>
    </w:rPr>
  </w:style>
  <w:style w:type="paragraph" w:customStyle="1" w:styleId="s0">
    <w:name w:val="s0"/>
    <w:rsid w:val="00F07864"/>
    <w:pPr>
      <w:widowControl w:val="0"/>
      <w:autoSpaceDE w:val="0"/>
      <w:autoSpaceDN w:val="0"/>
      <w:adjustRightInd w:val="0"/>
      <w:spacing w:line="480" w:lineRule="auto"/>
    </w:pPr>
    <w:rPr>
      <w:rFonts w:ascii="Batang" w:eastAsia="Batang" w:hAnsi="Times New Roman" w:cs="Batang"/>
      <w:sz w:val="24"/>
      <w:szCs w:val="24"/>
      <w:lang w:val="en-US" w:eastAsia="ko-KR"/>
    </w:rPr>
  </w:style>
  <w:style w:type="paragraph" w:customStyle="1" w:styleId="Para1">
    <w:name w:val="Para 1"/>
    <w:basedOn w:val="Normal"/>
    <w:qFormat/>
    <w:rsid w:val="007619E8"/>
    <w:pPr>
      <w:jc w:val="both"/>
    </w:pPr>
    <w:rPr>
      <w:rFonts w:asciiTheme="minorHAnsi" w:eastAsiaTheme="minorEastAsia" w:hAnsiTheme="minorHAnsi"/>
      <w:szCs w:val="24"/>
      <w:lang w:val="en-AU"/>
    </w:rPr>
  </w:style>
  <w:style w:type="paragraph" w:customStyle="1" w:styleId="ListpointCh4">
    <w:name w:val="List point Ch 4"/>
    <w:basedOn w:val="Normal"/>
    <w:rsid w:val="007619E8"/>
    <w:pPr>
      <w:numPr>
        <w:numId w:val="39"/>
      </w:numPr>
      <w:spacing w:line="360" w:lineRule="auto"/>
      <w:jc w:val="both"/>
    </w:pPr>
    <w:rPr>
      <w:rFonts w:ascii="Times New Roman" w:hAnsi="Times New Roman"/>
      <w:szCs w:val="24"/>
      <w:lang w:val="en-AU"/>
    </w:rPr>
  </w:style>
  <w:style w:type="paragraph" w:customStyle="1" w:styleId="FigureHeading">
    <w:name w:val="Figure Heading"/>
    <w:basedOn w:val="Normal"/>
    <w:qFormat/>
    <w:rsid w:val="007619E8"/>
    <w:pPr>
      <w:keepNext/>
      <w:keepLines/>
      <w:spacing w:before="300" w:after="300"/>
      <w:ind w:left="1320" w:hanging="1320"/>
    </w:pPr>
    <w:rPr>
      <w:rFonts w:ascii="Arial" w:hAnsi="Arial" w:cs="Arial"/>
      <w:b/>
      <w:caps/>
      <w:sz w:val="20"/>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40596">
      <w:marLeft w:val="0"/>
      <w:marRight w:val="0"/>
      <w:marTop w:val="0"/>
      <w:marBottom w:val="0"/>
      <w:divBdr>
        <w:top w:val="none" w:sz="0" w:space="0" w:color="auto"/>
        <w:left w:val="none" w:sz="0" w:space="0" w:color="auto"/>
        <w:bottom w:val="none" w:sz="0" w:space="0" w:color="auto"/>
        <w:right w:val="none" w:sz="0" w:space="0" w:color="auto"/>
      </w:divBdr>
    </w:div>
    <w:div w:id="135340597">
      <w:marLeft w:val="0"/>
      <w:marRight w:val="0"/>
      <w:marTop w:val="0"/>
      <w:marBottom w:val="0"/>
      <w:divBdr>
        <w:top w:val="none" w:sz="0" w:space="0" w:color="auto"/>
        <w:left w:val="none" w:sz="0" w:space="0" w:color="auto"/>
        <w:bottom w:val="none" w:sz="0" w:space="0" w:color="auto"/>
        <w:right w:val="none" w:sz="0" w:space="0" w:color="auto"/>
      </w:divBdr>
    </w:div>
    <w:div w:id="135340598">
      <w:marLeft w:val="0"/>
      <w:marRight w:val="0"/>
      <w:marTop w:val="0"/>
      <w:marBottom w:val="0"/>
      <w:divBdr>
        <w:top w:val="none" w:sz="0" w:space="0" w:color="auto"/>
        <w:left w:val="none" w:sz="0" w:space="0" w:color="auto"/>
        <w:bottom w:val="none" w:sz="0" w:space="0" w:color="auto"/>
        <w:right w:val="none" w:sz="0" w:space="0" w:color="auto"/>
      </w:divBdr>
    </w:div>
    <w:div w:id="135340599">
      <w:marLeft w:val="0"/>
      <w:marRight w:val="0"/>
      <w:marTop w:val="0"/>
      <w:marBottom w:val="0"/>
      <w:divBdr>
        <w:top w:val="none" w:sz="0" w:space="0" w:color="auto"/>
        <w:left w:val="none" w:sz="0" w:space="0" w:color="auto"/>
        <w:bottom w:val="none" w:sz="0" w:space="0" w:color="auto"/>
        <w:right w:val="none" w:sz="0" w:space="0" w:color="auto"/>
      </w:divBdr>
    </w:div>
    <w:div w:id="135340600">
      <w:marLeft w:val="0"/>
      <w:marRight w:val="0"/>
      <w:marTop w:val="0"/>
      <w:marBottom w:val="0"/>
      <w:divBdr>
        <w:top w:val="none" w:sz="0" w:space="0" w:color="auto"/>
        <w:left w:val="none" w:sz="0" w:space="0" w:color="auto"/>
        <w:bottom w:val="none" w:sz="0" w:space="0" w:color="auto"/>
        <w:right w:val="none" w:sz="0" w:space="0" w:color="auto"/>
      </w:divBdr>
    </w:div>
    <w:div w:id="135340601">
      <w:marLeft w:val="0"/>
      <w:marRight w:val="0"/>
      <w:marTop w:val="0"/>
      <w:marBottom w:val="0"/>
      <w:divBdr>
        <w:top w:val="none" w:sz="0" w:space="0" w:color="auto"/>
        <w:left w:val="none" w:sz="0" w:space="0" w:color="auto"/>
        <w:bottom w:val="none" w:sz="0" w:space="0" w:color="auto"/>
        <w:right w:val="none" w:sz="0" w:space="0" w:color="auto"/>
      </w:divBdr>
    </w:div>
    <w:div w:id="135340602">
      <w:marLeft w:val="0"/>
      <w:marRight w:val="0"/>
      <w:marTop w:val="0"/>
      <w:marBottom w:val="0"/>
      <w:divBdr>
        <w:top w:val="none" w:sz="0" w:space="0" w:color="auto"/>
        <w:left w:val="none" w:sz="0" w:space="0" w:color="auto"/>
        <w:bottom w:val="none" w:sz="0" w:space="0" w:color="auto"/>
        <w:right w:val="none" w:sz="0" w:space="0" w:color="auto"/>
      </w:divBdr>
    </w:div>
    <w:div w:id="135340603">
      <w:marLeft w:val="0"/>
      <w:marRight w:val="0"/>
      <w:marTop w:val="0"/>
      <w:marBottom w:val="0"/>
      <w:divBdr>
        <w:top w:val="none" w:sz="0" w:space="0" w:color="auto"/>
        <w:left w:val="none" w:sz="0" w:space="0" w:color="auto"/>
        <w:bottom w:val="none" w:sz="0" w:space="0" w:color="auto"/>
        <w:right w:val="none" w:sz="0" w:space="0" w:color="auto"/>
      </w:divBdr>
    </w:div>
    <w:div w:id="135340604">
      <w:marLeft w:val="0"/>
      <w:marRight w:val="0"/>
      <w:marTop w:val="0"/>
      <w:marBottom w:val="0"/>
      <w:divBdr>
        <w:top w:val="none" w:sz="0" w:space="0" w:color="auto"/>
        <w:left w:val="none" w:sz="0" w:space="0" w:color="auto"/>
        <w:bottom w:val="none" w:sz="0" w:space="0" w:color="auto"/>
        <w:right w:val="none" w:sz="0" w:space="0" w:color="auto"/>
      </w:divBdr>
    </w:div>
    <w:div w:id="135340605">
      <w:marLeft w:val="0"/>
      <w:marRight w:val="0"/>
      <w:marTop w:val="0"/>
      <w:marBottom w:val="0"/>
      <w:divBdr>
        <w:top w:val="none" w:sz="0" w:space="0" w:color="auto"/>
        <w:left w:val="none" w:sz="0" w:space="0" w:color="auto"/>
        <w:bottom w:val="none" w:sz="0" w:space="0" w:color="auto"/>
        <w:right w:val="none" w:sz="0" w:space="0" w:color="auto"/>
      </w:divBdr>
    </w:div>
    <w:div w:id="86529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14.wmf"/><Relationship Id="rId39" Type="http://schemas.openxmlformats.org/officeDocument/2006/relationships/image" Target="media/image26.wmf"/><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image" Target="media/image21.wmf"/><Relationship Id="rId42" Type="http://schemas.openxmlformats.org/officeDocument/2006/relationships/image" Target="media/image29.wmf"/><Relationship Id="rId47"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3.xml"/><Relationship Id="rId25" Type="http://schemas.openxmlformats.org/officeDocument/2006/relationships/image" Target="media/image13.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wmf"/><Relationship Id="rId29" Type="http://schemas.openxmlformats.org/officeDocument/2006/relationships/image" Target="media/image17.wmf"/><Relationship Id="rId41" Type="http://schemas.openxmlformats.org/officeDocument/2006/relationships/image" Target="media/image2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2.wmf"/><Relationship Id="rId32" Type="http://schemas.openxmlformats.org/officeDocument/2006/relationships/oleObject" Target="embeddings/oleObject1.bin"/><Relationship Id="rId37" Type="http://schemas.openxmlformats.org/officeDocument/2006/relationships/image" Target="media/image24.wmf"/><Relationship Id="rId40" Type="http://schemas.openxmlformats.org/officeDocument/2006/relationships/image" Target="media/image27.wmf"/><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3.wmf"/><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image" Target="media/image19.wmf"/><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mohghazy@gmail.com" TargetMode="External"/><Relationship Id="rId14" Type="http://schemas.openxmlformats.org/officeDocument/2006/relationships/image" Target="media/image4.png"/><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2.wmf"/><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NEU\AppData\Local\Temp\WPDNSE\%7b05740506-0526-052F-AA05-6505C704C604%7d\Academic%20Oral%20Presentation%20Survey%20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NEU\AppData\Local\Temp\WPDNSE\%7b05740506-0526-052F-AA05-6505C704C604%7d\Academic%20Oral%20Presentation%20Survey%20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Users\NEU\AppData\Local\Temp\WPDNSE\%7b05740506-0526-052F-AA05-6505C704C604%7d\Copy%20of%20Academic%20Oral%20Presentation%20Survey%201.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435064653615547"/>
          <c:y val="5.1400554097404488E-2"/>
          <c:w val="0.83873803847913508"/>
          <c:h val="0.72112459900845727"/>
        </c:manualLayout>
      </c:layout>
      <c:barChart>
        <c:barDir val="col"/>
        <c:grouping val="clustered"/>
        <c:varyColors val="0"/>
        <c:ser>
          <c:idx val="0"/>
          <c:order val="0"/>
          <c:tx>
            <c:strRef>
              <c:f>Sheet1!$A$40</c:f>
              <c:strCache>
                <c:ptCount val="1"/>
                <c:pt idx="0">
                  <c:v>Figure 3 You know Clearly the Objective of this Course </c:v>
                </c:pt>
              </c:strCache>
            </c:strRef>
          </c:tx>
          <c:invertIfNegative val="0"/>
          <c:cat>
            <c:strRef>
              <c:f>Sheet1!$B$39:$F$39</c:f>
              <c:strCache>
                <c:ptCount val="5"/>
                <c:pt idx="0">
                  <c:v>Strongly agree </c:v>
                </c:pt>
                <c:pt idx="1">
                  <c:v>Agree</c:v>
                </c:pt>
                <c:pt idx="2">
                  <c:v>Disagree </c:v>
                </c:pt>
                <c:pt idx="3">
                  <c:v>Strongly disagree</c:v>
                </c:pt>
                <c:pt idx="4">
                  <c:v>Don't know</c:v>
                </c:pt>
              </c:strCache>
            </c:strRef>
          </c:cat>
          <c:val>
            <c:numRef>
              <c:f>Sheet1!$B$40:$F$40</c:f>
              <c:numCache>
                <c:formatCode>General</c:formatCode>
                <c:ptCount val="5"/>
                <c:pt idx="0">
                  <c:v>4</c:v>
                </c:pt>
                <c:pt idx="1">
                  <c:v>11</c:v>
                </c:pt>
                <c:pt idx="2">
                  <c:v>17</c:v>
                </c:pt>
                <c:pt idx="3">
                  <c:v>1</c:v>
                </c:pt>
                <c:pt idx="4">
                  <c:v>2</c:v>
                </c:pt>
              </c:numCache>
            </c:numRef>
          </c:val>
        </c:ser>
        <c:dLbls>
          <c:showLegendKey val="0"/>
          <c:showVal val="0"/>
          <c:showCatName val="0"/>
          <c:showSerName val="0"/>
          <c:showPercent val="0"/>
          <c:showBubbleSize val="0"/>
        </c:dLbls>
        <c:gapWidth val="75"/>
        <c:overlap val="-25"/>
        <c:axId val="230543744"/>
        <c:axId val="230545280"/>
      </c:barChart>
      <c:catAx>
        <c:axId val="230543744"/>
        <c:scaling>
          <c:orientation val="minMax"/>
        </c:scaling>
        <c:delete val="0"/>
        <c:axPos val="b"/>
        <c:majorTickMark val="none"/>
        <c:minorTickMark val="none"/>
        <c:tickLblPos val="nextTo"/>
        <c:crossAx val="230545280"/>
        <c:crosses val="autoZero"/>
        <c:auto val="1"/>
        <c:lblAlgn val="ctr"/>
        <c:lblOffset val="100"/>
        <c:noMultiLvlLbl val="0"/>
      </c:catAx>
      <c:valAx>
        <c:axId val="230545280"/>
        <c:scaling>
          <c:orientation val="minMax"/>
        </c:scaling>
        <c:delete val="0"/>
        <c:axPos val="l"/>
        <c:majorGridlines/>
        <c:numFmt formatCode="General" sourceLinked="1"/>
        <c:majorTickMark val="none"/>
        <c:minorTickMark val="none"/>
        <c:tickLblPos val="nextTo"/>
        <c:spPr>
          <a:ln w="9525">
            <a:noFill/>
          </a:ln>
        </c:spPr>
        <c:crossAx val="230543744"/>
        <c:crosses val="autoZero"/>
        <c:crossBetween val="between"/>
      </c:valAx>
      <c:spPr>
        <a:ln>
          <a:solidFill>
            <a:schemeClr val="tx1">
              <a:lumMod val="50000"/>
              <a:lumOff val="50000"/>
            </a:schemeClr>
          </a:solidFill>
        </a:ln>
      </c:spPr>
    </c:plotArea>
    <c:legend>
      <c:legendPos val="b"/>
      <c:legendEntry>
        <c:idx val="0"/>
        <c:txPr>
          <a:bodyPr/>
          <a:lstStyle/>
          <a:p>
            <a:pPr>
              <a:defRPr b="1"/>
            </a:pPr>
            <a:endParaRPr lang="tr-TR"/>
          </a:p>
        </c:txPr>
      </c:legendEntry>
      <c:overlay val="0"/>
    </c:legend>
    <c:plotVisOnly val="1"/>
    <c:dispBlanksAs val="gap"/>
    <c:showDLblsOverMax val="0"/>
  </c:chart>
  <c:spPr>
    <a:ln>
      <a:no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482463910761155"/>
          <c:y val="4.6044656805630302E-2"/>
          <c:w val="0.80225869422572182"/>
          <c:h val="0.75018319635514363"/>
        </c:manualLayout>
      </c:layout>
      <c:barChart>
        <c:barDir val="col"/>
        <c:grouping val="clustered"/>
        <c:varyColors val="0"/>
        <c:ser>
          <c:idx val="0"/>
          <c:order val="0"/>
          <c:tx>
            <c:strRef>
              <c:f>Sheet1!$A$92</c:f>
              <c:strCache>
                <c:ptCount val="1"/>
                <c:pt idx="0">
                  <c:v>Figure 6 You Already Gave Oral Presentations in the Faculty Before </c:v>
                </c:pt>
              </c:strCache>
            </c:strRef>
          </c:tx>
          <c:invertIfNegative val="0"/>
          <c:cat>
            <c:strRef>
              <c:f>Sheet1!$B$91:$F$91</c:f>
              <c:strCache>
                <c:ptCount val="5"/>
                <c:pt idx="0">
                  <c:v>strongly agree </c:v>
                </c:pt>
                <c:pt idx="1">
                  <c:v>agree</c:v>
                </c:pt>
                <c:pt idx="2">
                  <c:v>disagree </c:v>
                </c:pt>
                <c:pt idx="3">
                  <c:v>strongly disagree</c:v>
                </c:pt>
                <c:pt idx="4">
                  <c:v>don't know</c:v>
                </c:pt>
              </c:strCache>
            </c:strRef>
          </c:cat>
          <c:val>
            <c:numRef>
              <c:f>Sheet1!$B$92:$F$92</c:f>
              <c:numCache>
                <c:formatCode>General</c:formatCode>
                <c:ptCount val="5"/>
                <c:pt idx="0">
                  <c:v>2</c:v>
                </c:pt>
                <c:pt idx="1">
                  <c:v>9</c:v>
                </c:pt>
                <c:pt idx="2">
                  <c:v>7</c:v>
                </c:pt>
                <c:pt idx="3">
                  <c:v>17</c:v>
                </c:pt>
                <c:pt idx="4">
                  <c:v>0</c:v>
                </c:pt>
              </c:numCache>
            </c:numRef>
          </c:val>
        </c:ser>
        <c:dLbls>
          <c:showLegendKey val="0"/>
          <c:showVal val="0"/>
          <c:showCatName val="0"/>
          <c:showSerName val="0"/>
          <c:showPercent val="0"/>
          <c:showBubbleSize val="0"/>
        </c:dLbls>
        <c:gapWidth val="75"/>
        <c:overlap val="-25"/>
        <c:axId val="234604800"/>
        <c:axId val="234651648"/>
      </c:barChart>
      <c:catAx>
        <c:axId val="234604800"/>
        <c:scaling>
          <c:orientation val="minMax"/>
        </c:scaling>
        <c:delete val="0"/>
        <c:axPos val="b"/>
        <c:majorTickMark val="none"/>
        <c:minorTickMark val="none"/>
        <c:tickLblPos val="nextTo"/>
        <c:crossAx val="234651648"/>
        <c:crosses val="autoZero"/>
        <c:auto val="1"/>
        <c:lblAlgn val="ctr"/>
        <c:lblOffset val="100"/>
        <c:noMultiLvlLbl val="0"/>
      </c:catAx>
      <c:valAx>
        <c:axId val="234651648"/>
        <c:scaling>
          <c:orientation val="minMax"/>
        </c:scaling>
        <c:delete val="0"/>
        <c:axPos val="l"/>
        <c:majorGridlines/>
        <c:numFmt formatCode="General" sourceLinked="1"/>
        <c:majorTickMark val="none"/>
        <c:minorTickMark val="none"/>
        <c:tickLblPos val="nextTo"/>
        <c:spPr>
          <a:ln w="9525">
            <a:noFill/>
          </a:ln>
        </c:spPr>
        <c:crossAx val="234604800"/>
        <c:crosses val="autoZero"/>
        <c:crossBetween val="between"/>
      </c:valAx>
      <c:spPr>
        <a:noFill/>
        <a:ln>
          <a:solidFill>
            <a:schemeClr val="tx1">
              <a:lumMod val="50000"/>
              <a:lumOff val="50000"/>
            </a:schemeClr>
          </a:solidFill>
        </a:ln>
      </c:spPr>
    </c:plotArea>
    <c:legend>
      <c:legendPos val="b"/>
      <c:overlay val="0"/>
      <c:txPr>
        <a:bodyPr/>
        <a:lstStyle/>
        <a:p>
          <a:pPr>
            <a:defRPr b="1"/>
          </a:pPr>
          <a:endParaRPr lang="tr-TR"/>
        </a:p>
      </c:txPr>
    </c:legend>
    <c:plotVisOnly val="1"/>
    <c:dispBlanksAs val="gap"/>
    <c:showDLblsOverMax val="0"/>
  </c:chart>
  <c:spPr>
    <a:ln>
      <a:noFill/>
    </a:ln>
  </c:sp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12932158314648"/>
          <c:y val="5.1400554097404488E-2"/>
          <c:w val="0.83877300933409815"/>
          <c:h val="0.71129994167395738"/>
        </c:manualLayout>
      </c:layout>
      <c:barChart>
        <c:barDir val="col"/>
        <c:grouping val="clustered"/>
        <c:varyColors val="0"/>
        <c:ser>
          <c:idx val="0"/>
          <c:order val="0"/>
          <c:tx>
            <c:strRef>
              <c:f>Sheet1!$A$191</c:f>
              <c:strCache>
                <c:ptCount val="1"/>
                <c:pt idx="0">
                  <c:v>Figure 8 The Instructor Effectively Directs and Stimulates Discussion </c:v>
                </c:pt>
              </c:strCache>
            </c:strRef>
          </c:tx>
          <c:invertIfNegative val="0"/>
          <c:cat>
            <c:strRef>
              <c:f>Sheet1!$B$190:$F$190</c:f>
              <c:strCache>
                <c:ptCount val="5"/>
                <c:pt idx="0">
                  <c:v>strongly agree </c:v>
                </c:pt>
                <c:pt idx="1">
                  <c:v>agree</c:v>
                </c:pt>
                <c:pt idx="2">
                  <c:v>disagree </c:v>
                </c:pt>
                <c:pt idx="3">
                  <c:v>strongly disagree</c:v>
                </c:pt>
                <c:pt idx="4">
                  <c:v>don't know</c:v>
                </c:pt>
              </c:strCache>
            </c:strRef>
          </c:cat>
          <c:val>
            <c:numRef>
              <c:f>Sheet1!$B$191:$F$191</c:f>
              <c:numCache>
                <c:formatCode>General</c:formatCode>
                <c:ptCount val="5"/>
                <c:pt idx="0">
                  <c:v>9</c:v>
                </c:pt>
                <c:pt idx="1">
                  <c:v>15</c:v>
                </c:pt>
                <c:pt idx="2">
                  <c:v>8</c:v>
                </c:pt>
                <c:pt idx="3">
                  <c:v>1</c:v>
                </c:pt>
                <c:pt idx="4">
                  <c:v>2</c:v>
                </c:pt>
              </c:numCache>
            </c:numRef>
          </c:val>
        </c:ser>
        <c:dLbls>
          <c:showLegendKey val="0"/>
          <c:showVal val="0"/>
          <c:showCatName val="0"/>
          <c:showSerName val="0"/>
          <c:showPercent val="0"/>
          <c:showBubbleSize val="0"/>
        </c:dLbls>
        <c:gapWidth val="150"/>
        <c:axId val="234684416"/>
        <c:axId val="234685952"/>
      </c:barChart>
      <c:catAx>
        <c:axId val="234684416"/>
        <c:scaling>
          <c:orientation val="minMax"/>
        </c:scaling>
        <c:delete val="0"/>
        <c:axPos val="b"/>
        <c:majorTickMark val="out"/>
        <c:minorTickMark val="none"/>
        <c:tickLblPos val="nextTo"/>
        <c:crossAx val="234685952"/>
        <c:crosses val="autoZero"/>
        <c:auto val="1"/>
        <c:lblAlgn val="ctr"/>
        <c:lblOffset val="100"/>
        <c:noMultiLvlLbl val="0"/>
      </c:catAx>
      <c:valAx>
        <c:axId val="234685952"/>
        <c:scaling>
          <c:orientation val="minMax"/>
        </c:scaling>
        <c:delete val="0"/>
        <c:axPos val="l"/>
        <c:majorGridlines/>
        <c:numFmt formatCode="General" sourceLinked="1"/>
        <c:majorTickMark val="out"/>
        <c:minorTickMark val="none"/>
        <c:tickLblPos val="nextTo"/>
        <c:crossAx val="234684416"/>
        <c:crosses val="autoZero"/>
        <c:crossBetween val="between"/>
      </c:valAx>
      <c:spPr>
        <a:ln>
          <a:solidFill>
            <a:schemeClr val="tx1">
              <a:lumMod val="50000"/>
              <a:lumOff val="50000"/>
            </a:schemeClr>
          </a:solidFill>
        </a:ln>
      </c:spPr>
    </c:plotArea>
    <c:legend>
      <c:legendPos val="r"/>
      <c:legendEntry>
        <c:idx val="0"/>
        <c:txPr>
          <a:bodyPr/>
          <a:lstStyle/>
          <a:p>
            <a:pPr>
              <a:defRPr b="1"/>
            </a:pPr>
            <a:endParaRPr lang="tr-TR"/>
          </a:p>
        </c:txPr>
      </c:legendEntry>
      <c:layout>
        <c:manualLayout>
          <c:xMode val="edge"/>
          <c:yMode val="edge"/>
          <c:x val="0.13334689413823272"/>
          <c:y val="0.87905365995917173"/>
          <c:w val="0.75831977252843408"/>
          <c:h val="0.11689231554389035"/>
        </c:manualLayout>
      </c:layout>
      <c:overlay val="0"/>
    </c:legend>
    <c:plotVisOnly val="1"/>
    <c:dispBlanksAs val="gap"/>
    <c:showDLblsOverMax val="0"/>
  </c:chart>
  <c:spPr>
    <a:ln>
      <a:no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0.01896</cdr:x>
      <cdr:y>0.11921</cdr:y>
    </cdr:from>
    <cdr:to>
      <cdr:x>0.0685</cdr:x>
      <cdr:y>0.6713</cdr:y>
    </cdr:to>
    <cdr:sp macro="" textlink="">
      <cdr:nvSpPr>
        <cdr:cNvPr id="2" name="TextBox 1"/>
        <cdr:cNvSpPr txBox="1"/>
      </cdr:nvSpPr>
      <cdr:spPr>
        <a:xfrm xmlns:a="http://schemas.openxmlformats.org/drawingml/2006/main" rot="16200000">
          <a:off x="-530226" y="955680"/>
          <a:ext cx="1514483" cy="2571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Number</a:t>
          </a:r>
          <a:r>
            <a:rPr lang="en-US" sz="1100" baseline="0"/>
            <a:t> of Students</a:t>
          </a:r>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0.01528</cdr:x>
      <cdr:y>0.14101</cdr:y>
    </cdr:from>
    <cdr:to>
      <cdr:x>0.07153</cdr:x>
      <cdr:y>0.63556</cdr:y>
    </cdr:to>
    <cdr:sp macro="" textlink="">
      <cdr:nvSpPr>
        <cdr:cNvPr id="3" name="TextBox 1"/>
        <cdr:cNvSpPr txBox="1"/>
      </cdr:nvSpPr>
      <cdr:spPr>
        <a:xfrm xmlns:a="http://schemas.openxmlformats.org/drawingml/2006/main" rot="16200000">
          <a:off x="-492630" y="1017593"/>
          <a:ext cx="1514454" cy="3429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Number</a:t>
          </a:r>
          <a:r>
            <a:rPr lang="en-US" sz="1100" baseline="0"/>
            <a:t> of Students</a:t>
          </a:r>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0.0092</cdr:x>
      <cdr:y>0.10186</cdr:y>
    </cdr:from>
    <cdr:to>
      <cdr:x>0.06126</cdr:x>
      <cdr:y>0.62507</cdr:y>
    </cdr:to>
    <cdr:sp macro="" textlink="">
      <cdr:nvSpPr>
        <cdr:cNvPr id="2" name="TextBox 1"/>
        <cdr:cNvSpPr txBox="1"/>
      </cdr:nvSpPr>
      <cdr:spPr>
        <a:xfrm xmlns:a="http://schemas.openxmlformats.org/drawingml/2006/main" rot="16200000">
          <a:off x="-514971" y="847284"/>
          <a:ext cx="1435270" cy="2995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Number of Students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17C84-0F8D-4B44-B4E1-E1AC1A72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2721</Words>
  <Characters>15515</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Title in English in Uppercase and Lowercase Letters, Centered, Bold, Times New Roman, No More Than 12 Words*</vt:lpstr>
    </vt:vector>
  </TitlesOfParts>
  <Company>HP</Company>
  <LinksUpToDate>false</LinksUpToDate>
  <CharactersWithSpaces>18200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 English in Uppercase and Lowercase Letters, Centered, Bold, Times New Roman, No More Than 12 Words*</dc:title>
  <dc:creator>Demir&amp;Demir</dc:creator>
  <cp:lastModifiedBy>Windows User</cp:lastModifiedBy>
  <cp:revision>38</cp:revision>
  <cp:lastPrinted>2015-11-05T19:30:00Z</cp:lastPrinted>
  <dcterms:created xsi:type="dcterms:W3CDTF">2018-03-15T13:52:00Z</dcterms:created>
  <dcterms:modified xsi:type="dcterms:W3CDTF">2018-03-18T17:03:00Z</dcterms:modified>
</cp:coreProperties>
</file>