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BCD42" w14:textId="77777777" w:rsidR="00612B18" w:rsidRDefault="00612B18" w:rsidP="00612B18">
      <w:pPr>
        <w:tabs>
          <w:tab w:val="left" w:pos="421"/>
        </w:tabs>
        <w:spacing w:line="360" w:lineRule="auto"/>
        <w:jc w:val="center"/>
        <w:rPr>
          <w:rFonts w:ascii="Arial" w:hAnsi="Arial" w:cs="Arial"/>
          <w:b/>
          <w:sz w:val="28"/>
          <w:szCs w:val="28"/>
          <w:lang w:val="en-GB"/>
        </w:rPr>
      </w:pPr>
      <w:r w:rsidRPr="00497F83">
        <w:rPr>
          <w:rFonts w:ascii="Arial" w:hAnsi="Arial" w:cs="Arial"/>
          <w:b/>
          <w:sz w:val="28"/>
          <w:szCs w:val="28"/>
          <w:lang w:val="en-GB"/>
        </w:rPr>
        <w:t>AN ANALYSIS OF TURKISH MIDDLE SCHOOL SCIENCE</w:t>
      </w:r>
    </w:p>
    <w:p w14:paraId="4EA764B7" w14:textId="736E4007" w:rsidR="00612B18" w:rsidRDefault="00612B18" w:rsidP="00612B18">
      <w:pPr>
        <w:tabs>
          <w:tab w:val="left" w:pos="421"/>
        </w:tabs>
        <w:spacing w:line="360" w:lineRule="auto"/>
        <w:jc w:val="center"/>
        <w:rPr>
          <w:rFonts w:ascii="Arial" w:hAnsi="Arial" w:cs="Arial"/>
          <w:b/>
          <w:sz w:val="28"/>
          <w:szCs w:val="28"/>
          <w:lang w:val="en-GB"/>
        </w:rPr>
      </w:pPr>
      <w:r w:rsidRPr="00497F83">
        <w:rPr>
          <w:rFonts w:ascii="Arial" w:hAnsi="Arial" w:cs="Arial"/>
          <w:b/>
          <w:sz w:val="28"/>
          <w:szCs w:val="28"/>
          <w:lang w:val="en-GB"/>
        </w:rPr>
        <w:t xml:space="preserve"> EDUCATION PROGRAM PLACING CLIMATE CHANGE ISSUES IN THE CONTEXT OF EDUCATION FOR SUSTAINABLE</w:t>
      </w:r>
    </w:p>
    <w:p w14:paraId="491346D1" w14:textId="06CFACFB" w:rsidR="00612B18" w:rsidRPr="00497F83" w:rsidRDefault="00612B18" w:rsidP="00612B18">
      <w:pPr>
        <w:tabs>
          <w:tab w:val="left" w:pos="421"/>
        </w:tabs>
        <w:spacing w:line="360" w:lineRule="auto"/>
        <w:jc w:val="center"/>
        <w:rPr>
          <w:rFonts w:ascii="Arial" w:hAnsi="Arial" w:cs="Arial"/>
          <w:b/>
          <w:sz w:val="28"/>
          <w:szCs w:val="28"/>
          <w:lang w:val="en-GB"/>
        </w:rPr>
      </w:pPr>
      <w:r w:rsidRPr="00497F83">
        <w:rPr>
          <w:rFonts w:ascii="Arial" w:hAnsi="Arial" w:cs="Arial"/>
          <w:b/>
          <w:sz w:val="28"/>
          <w:szCs w:val="28"/>
          <w:lang w:val="en-GB"/>
        </w:rPr>
        <w:t xml:space="preserve"> DEVELOPMENT</w:t>
      </w:r>
    </w:p>
    <w:p w14:paraId="2058CE0C" w14:textId="77777777" w:rsidR="004A7B5A" w:rsidRPr="004E4461" w:rsidRDefault="004A7B5A" w:rsidP="004A7B5A">
      <w:pPr>
        <w:spacing w:line="276" w:lineRule="auto"/>
        <w:rPr>
          <w:rFonts w:ascii="Arial" w:hAnsi="Arial" w:cs="Arial"/>
          <w:sz w:val="22"/>
          <w:szCs w:val="22"/>
          <w:lang w:val="en-GB"/>
        </w:rPr>
      </w:pPr>
    </w:p>
    <w:p w14:paraId="0B42DEC7" w14:textId="77777777" w:rsidR="00612B18" w:rsidRPr="00497F83" w:rsidRDefault="00612B18" w:rsidP="00612B18">
      <w:pPr>
        <w:spacing w:before="100" w:beforeAutospacing="1" w:after="100" w:afterAutospacing="1"/>
        <w:jc w:val="center"/>
        <w:rPr>
          <w:rFonts w:ascii="Arial" w:hAnsi="Arial" w:cs="Arial"/>
          <w:b/>
          <w:lang w:val="en-GB"/>
        </w:rPr>
      </w:pPr>
      <w:r w:rsidRPr="00497F83">
        <w:rPr>
          <w:rFonts w:ascii="Arial" w:hAnsi="Arial" w:cs="Arial"/>
          <w:b/>
          <w:lang w:val="en-GB"/>
        </w:rPr>
        <w:t xml:space="preserve">Res. Assist. </w:t>
      </w:r>
      <w:proofErr w:type="spellStart"/>
      <w:r w:rsidRPr="00497F83">
        <w:rPr>
          <w:rFonts w:ascii="Arial" w:hAnsi="Arial" w:cs="Arial"/>
          <w:b/>
          <w:lang w:val="en-GB"/>
        </w:rPr>
        <w:t>Sinem</w:t>
      </w:r>
      <w:proofErr w:type="spellEnd"/>
      <w:r w:rsidRPr="00497F83">
        <w:rPr>
          <w:rFonts w:ascii="Arial" w:hAnsi="Arial" w:cs="Arial"/>
          <w:b/>
          <w:lang w:val="en-GB"/>
        </w:rPr>
        <w:t xml:space="preserve"> </w:t>
      </w:r>
      <w:proofErr w:type="spellStart"/>
      <w:r w:rsidRPr="00497F83">
        <w:rPr>
          <w:rFonts w:ascii="Arial" w:hAnsi="Arial" w:cs="Arial"/>
          <w:b/>
          <w:lang w:val="en-GB"/>
        </w:rPr>
        <w:t>Demirci</w:t>
      </w:r>
      <w:proofErr w:type="spellEnd"/>
    </w:p>
    <w:p w14:paraId="0B39C697" w14:textId="77777777" w:rsidR="00612B18" w:rsidRPr="00612B18" w:rsidRDefault="00612B18" w:rsidP="00612B18">
      <w:pPr>
        <w:jc w:val="center"/>
        <w:rPr>
          <w:rFonts w:ascii="Arial" w:hAnsi="Arial" w:cs="Arial"/>
          <w:lang w:val="en-GB"/>
        </w:rPr>
      </w:pPr>
      <w:r w:rsidRPr="00612B18">
        <w:rPr>
          <w:rFonts w:ascii="Arial" w:hAnsi="Arial" w:cs="Arial"/>
          <w:lang w:val="en-GB"/>
        </w:rPr>
        <w:t xml:space="preserve">Middle East Technical University, Faculty of Education, Elementary </w:t>
      </w:r>
    </w:p>
    <w:p w14:paraId="1F693E94" w14:textId="42843BAA" w:rsidR="00612B18" w:rsidRPr="00612B18" w:rsidRDefault="00612B18" w:rsidP="00612B18">
      <w:pPr>
        <w:jc w:val="center"/>
        <w:rPr>
          <w:rFonts w:ascii="Arial" w:hAnsi="Arial" w:cs="Arial"/>
          <w:lang w:val="en-GB"/>
        </w:rPr>
      </w:pPr>
      <w:proofErr w:type="gramStart"/>
      <w:r w:rsidRPr="00612B18">
        <w:rPr>
          <w:rFonts w:ascii="Arial" w:hAnsi="Arial" w:cs="Arial"/>
          <w:lang w:val="en-GB"/>
        </w:rPr>
        <w:t>Education Dept.</w:t>
      </w:r>
      <w:proofErr w:type="gramEnd"/>
    </w:p>
    <w:p w14:paraId="239275C8" w14:textId="77777777" w:rsidR="00612B18" w:rsidRPr="00612B18" w:rsidRDefault="003E7502" w:rsidP="00612B18">
      <w:pPr>
        <w:jc w:val="center"/>
        <w:rPr>
          <w:rFonts w:ascii="Arial" w:hAnsi="Arial" w:cs="Arial"/>
          <w:lang w:val="en-GB"/>
        </w:rPr>
      </w:pPr>
      <w:hyperlink r:id="rId9" w:history="1">
        <w:r w:rsidR="00612B18" w:rsidRPr="00612B18">
          <w:rPr>
            <w:rStyle w:val="Kpr"/>
            <w:rFonts w:ascii="Arial" w:hAnsi="Arial" w:cs="Arial"/>
            <w:lang w:val="en-GB"/>
          </w:rPr>
          <w:t>cosinem@metu.edu.tr</w:t>
        </w:r>
      </w:hyperlink>
    </w:p>
    <w:p w14:paraId="289EA158" w14:textId="77777777" w:rsidR="00612B18" w:rsidRPr="00497F83" w:rsidRDefault="00612B18" w:rsidP="00612B18">
      <w:pPr>
        <w:spacing w:before="100" w:beforeAutospacing="1" w:after="100" w:afterAutospacing="1"/>
        <w:jc w:val="center"/>
        <w:rPr>
          <w:rFonts w:ascii="Arial" w:hAnsi="Arial" w:cs="Arial"/>
          <w:b/>
          <w:lang w:val="en-GB"/>
        </w:rPr>
      </w:pPr>
      <w:r w:rsidRPr="00497F83">
        <w:rPr>
          <w:rFonts w:ascii="Arial" w:hAnsi="Arial" w:cs="Arial"/>
          <w:b/>
          <w:lang w:val="en-GB"/>
        </w:rPr>
        <w:t xml:space="preserve">Assoc. </w:t>
      </w:r>
      <w:proofErr w:type="spellStart"/>
      <w:r w:rsidRPr="00497F83">
        <w:rPr>
          <w:rFonts w:ascii="Arial" w:hAnsi="Arial" w:cs="Arial"/>
          <w:b/>
          <w:lang w:val="en-GB"/>
        </w:rPr>
        <w:t>Prof.</w:t>
      </w:r>
      <w:proofErr w:type="spellEnd"/>
      <w:r w:rsidRPr="00497F83">
        <w:rPr>
          <w:rFonts w:ascii="Arial" w:hAnsi="Arial" w:cs="Arial"/>
          <w:b/>
          <w:lang w:val="en-GB"/>
        </w:rPr>
        <w:t xml:space="preserve"> </w:t>
      </w:r>
      <w:proofErr w:type="spellStart"/>
      <w:r w:rsidRPr="00497F83">
        <w:rPr>
          <w:rFonts w:ascii="Arial" w:hAnsi="Arial" w:cs="Arial"/>
          <w:b/>
          <w:lang w:val="en-GB"/>
        </w:rPr>
        <w:t>Dr.</w:t>
      </w:r>
      <w:proofErr w:type="spellEnd"/>
      <w:r w:rsidRPr="00497F83">
        <w:rPr>
          <w:rFonts w:ascii="Arial" w:hAnsi="Arial" w:cs="Arial"/>
          <w:b/>
          <w:lang w:val="en-GB"/>
        </w:rPr>
        <w:t xml:space="preserve"> Elvan </w:t>
      </w:r>
      <w:proofErr w:type="spellStart"/>
      <w:r w:rsidRPr="00497F83">
        <w:rPr>
          <w:rFonts w:ascii="Arial" w:hAnsi="Arial" w:cs="Arial"/>
          <w:b/>
          <w:lang w:val="en-GB"/>
        </w:rPr>
        <w:t>Şahin</w:t>
      </w:r>
      <w:proofErr w:type="spellEnd"/>
    </w:p>
    <w:p w14:paraId="52A2822E" w14:textId="77777777" w:rsidR="00612B18" w:rsidRPr="00612B18" w:rsidRDefault="00612B18" w:rsidP="00612B18">
      <w:pPr>
        <w:jc w:val="center"/>
        <w:rPr>
          <w:rFonts w:ascii="Arial" w:hAnsi="Arial" w:cs="Arial"/>
          <w:lang w:val="en-GB"/>
        </w:rPr>
      </w:pPr>
      <w:r w:rsidRPr="00612B18">
        <w:rPr>
          <w:rFonts w:ascii="Arial" w:hAnsi="Arial" w:cs="Arial"/>
          <w:lang w:val="en-GB"/>
        </w:rPr>
        <w:t xml:space="preserve">Middle East Technical University, Faculty of Education, Elementary </w:t>
      </w:r>
    </w:p>
    <w:p w14:paraId="68A07725" w14:textId="3F68F075" w:rsidR="00612B18" w:rsidRPr="00612B18" w:rsidRDefault="00612B18" w:rsidP="00612B18">
      <w:pPr>
        <w:jc w:val="center"/>
        <w:rPr>
          <w:rFonts w:ascii="Arial" w:hAnsi="Arial" w:cs="Arial"/>
          <w:lang w:val="en-GB"/>
        </w:rPr>
      </w:pPr>
      <w:proofErr w:type="gramStart"/>
      <w:r w:rsidRPr="00612B18">
        <w:rPr>
          <w:rFonts w:ascii="Arial" w:hAnsi="Arial" w:cs="Arial"/>
          <w:lang w:val="en-GB"/>
        </w:rPr>
        <w:t>Education Dept.</w:t>
      </w:r>
      <w:proofErr w:type="gramEnd"/>
    </w:p>
    <w:p w14:paraId="6F07BFE6" w14:textId="77777777" w:rsidR="00612B18" w:rsidRPr="00612B18" w:rsidRDefault="003E7502" w:rsidP="00612B18">
      <w:pPr>
        <w:jc w:val="center"/>
        <w:rPr>
          <w:rFonts w:ascii="Arial" w:hAnsi="Arial" w:cs="Arial"/>
          <w:lang w:val="en-GB"/>
        </w:rPr>
      </w:pPr>
      <w:hyperlink r:id="rId10" w:history="1">
        <w:r w:rsidR="00612B18" w:rsidRPr="00612B18">
          <w:rPr>
            <w:rStyle w:val="Kpr"/>
            <w:rFonts w:ascii="Arial" w:hAnsi="Arial" w:cs="Arial"/>
            <w:lang w:val="en-GB"/>
          </w:rPr>
          <w:t>selvan@metu.edu.tr</w:t>
        </w:r>
      </w:hyperlink>
    </w:p>
    <w:p w14:paraId="09E571A3" w14:textId="2EFCDDA2" w:rsidR="004A7B5A" w:rsidRPr="004E4461" w:rsidRDefault="004A7B5A" w:rsidP="004A7B5A">
      <w:pPr>
        <w:spacing w:line="276" w:lineRule="auto"/>
        <w:jc w:val="center"/>
        <w:rPr>
          <w:rFonts w:ascii="Arial" w:hAnsi="Arial" w:cs="Arial"/>
          <w:b/>
          <w:sz w:val="22"/>
          <w:szCs w:val="22"/>
          <w:lang w:val="en-GB"/>
        </w:rPr>
      </w:pPr>
    </w:p>
    <w:p w14:paraId="73F96555" w14:textId="7B1DA33F" w:rsidR="00892AB2" w:rsidRPr="00316286" w:rsidRDefault="00892AB2" w:rsidP="00F93E60">
      <w:pPr>
        <w:pStyle w:val="GvdeMetni3"/>
        <w:rPr>
          <w:rFonts w:ascii="Sitka Heading" w:hAnsi="Sitka Heading"/>
          <w:b w:val="0"/>
          <w:color w:val="000000" w:themeColor="text1"/>
          <w:sz w:val="18"/>
          <w:szCs w:val="18"/>
          <w:lang w:val="en-GB"/>
        </w:rPr>
      </w:pPr>
    </w:p>
    <w:tbl>
      <w:tblPr>
        <w:tblW w:w="8417"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17"/>
      </w:tblGrid>
      <w:tr w:rsidR="00F426B3" w:rsidRPr="00316286" w14:paraId="7B702805" w14:textId="77777777" w:rsidTr="00345E84">
        <w:trPr>
          <w:trHeight w:val="312"/>
          <w:jc w:val="center"/>
        </w:trPr>
        <w:tc>
          <w:tcPr>
            <w:tcW w:w="8417" w:type="dxa"/>
            <w:tcBorders>
              <w:top w:val="single" w:sz="4" w:space="0" w:color="548DD4"/>
              <w:bottom w:val="single" w:sz="4" w:space="0" w:color="548DD4"/>
            </w:tcBorders>
            <w:shd w:val="clear" w:color="auto" w:fill="FFFFFF" w:themeFill="background1"/>
          </w:tcPr>
          <w:p w14:paraId="7EA76C5F" w14:textId="77777777" w:rsidR="00612B18" w:rsidRDefault="00612B18" w:rsidP="00612B18">
            <w:pPr>
              <w:spacing w:before="100" w:beforeAutospacing="1" w:after="100" w:afterAutospacing="1"/>
              <w:jc w:val="both"/>
              <w:outlineLvl w:val="0"/>
              <w:rPr>
                <w:rFonts w:ascii="Arial" w:hAnsi="Arial" w:cs="Arial"/>
                <w:b/>
                <w:i/>
                <w:sz w:val="20"/>
              </w:rPr>
            </w:pPr>
          </w:p>
          <w:p w14:paraId="24C7EFBC" w14:textId="47C45B03" w:rsidR="00612B18" w:rsidRPr="00497F83" w:rsidRDefault="00F07864" w:rsidP="00612B18">
            <w:pPr>
              <w:spacing w:before="100" w:beforeAutospacing="1" w:after="100" w:afterAutospacing="1"/>
              <w:jc w:val="both"/>
              <w:outlineLvl w:val="0"/>
              <w:rPr>
                <w:rFonts w:ascii="Arial" w:hAnsi="Arial" w:cs="Arial"/>
                <w:i/>
                <w:sz w:val="18"/>
                <w:szCs w:val="18"/>
                <w:lang w:val="en-GB"/>
              </w:rPr>
            </w:pPr>
            <w:r w:rsidRPr="004E4461">
              <w:rPr>
                <w:rFonts w:ascii="Arial" w:hAnsi="Arial" w:cs="Arial"/>
                <w:b/>
                <w:i/>
                <w:sz w:val="20"/>
              </w:rPr>
              <w:t>Abstract:</w:t>
            </w:r>
            <w:r w:rsidR="00612B18">
              <w:rPr>
                <w:rFonts w:ascii="Arial" w:hAnsi="Arial" w:cs="Arial"/>
                <w:b/>
                <w:i/>
                <w:sz w:val="20"/>
              </w:rPr>
              <w:t xml:space="preserve"> </w:t>
            </w:r>
            <w:r w:rsidR="00612B18" w:rsidRPr="00497F83">
              <w:rPr>
                <w:rFonts w:ascii="Arial" w:hAnsi="Arial" w:cs="Arial"/>
                <w:i/>
                <w:sz w:val="18"/>
                <w:szCs w:val="18"/>
                <w:lang w:val="en-GB"/>
              </w:rPr>
              <w:t>Children, who are likely to suffer adverse consequences of climate change, are expected to find out alternative strategies to struggle the mitigation and adaptation of climate change. Thus, educ</w:t>
            </w:r>
            <w:r w:rsidR="00612B18" w:rsidRPr="00497F83">
              <w:rPr>
                <w:rFonts w:ascii="Arial" w:hAnsi="Arial" w:cs="Arial"/>
                <w:i/>
                <w:sz w:val="18"/>
                <w:szCs w:val="18"/>
                <w:lang w:val="en-GB"/>
              </w:rPr>
              <w:t>a</w:t>
            </w:r>
            <w:r w:rsidR="00612B18" w:rsidRPr="00497F83">
              <w:rPr>
                <w:rFonts w:ascii="Arial" w:hAnsi="Arial" w:cs="Arial"/>
                <w:i/>
                <w:sz w:val="18"/>
                <w:szCs w:val="18"/>
                <w:lang w:val="en-GB"/>
              </w:rPr>
              <w:t>tion for sustainable development has been pointed out as an essential element of the global reaction to climate change permitting individuals gain with the necessary understandings, attitudes, values, and skills to combat climate change. Current Turkish middle school science education program have the vision which embraces the notion of sustainable development. In the current study, the concepts of greenhouse effect, global warming and climate change were examined within this program and tex</w:t>
            </w:r>
            <w:r w:rsidR="00612B18" w:rsidRPr="00497F83">
              <w:rPr>
                <w:rFonts w:ascii="Arial" w:hAnsi="Arial" w:cs="Arial"/>
                <w:i/>
                <w:sz w:val="18"/>
                <w:szCs w:val="18"/>
                <w:lang w:val="en-GB"/>
              </w:rPr>
              <w:t>t</w:t>
            </w:r>
            <w:r w:rsidR="00612B18" w:rsidRPr="00497F83">
              <w:rPr>
                <w:rFonts w:ascii="Arial" w:hAnsi="Arial" w:cs="Arial"/>
                <w:i/>
                <w:sz w:val="18"/>
                <w:szCs w:val="18"/>
                <w:lang w:val="en-GB"/>
              </w:rPr>
              <w:t>books by means of how these concepts may contribute to develop an understanding of sustainable development. From the grade level 5 to 8, several chapters related to the concepts of global warming and climate change were given in the textbooks. The scientific backgrounds of these concepts were elaborated compared to previous curricula. However, although UNESCO emphasized that every nation may choose their local needs as a context for education for sustainable development; the textbooks did not address any local climate change issue. Besides, no special emphasis was made on the inte</w:t>
            </w:r>
            <w:r w:rsidR="00612B18" w:rsidRPr="00497F83">
              <w:rPr>
                <w:rFonts w:ascii="Arial" w:hAnsi="Arial" w:cs="Arial"/>
                <w:i/>
                <w:sz w:val="18"/>
                <w:szCs w:val="18"/>
                <w:lang w:val="en-GB"/>
              </w:rPr>
              <w:t>r</w:t>
            </w:r>
            <w:r w:rsidR="00612B18" w:rsidRPr="00497F83">
              <w:rPr>
                <w:rFonts w:ascii="Arial" w:hAnsi="Arial" w:cs="Arial"/>
                <w:i/>
                <w:sz w:val="18"/>
                <w:szCs w:val="18"/>
                <w:lang w:val="en-GB"/>
              </w:rPr>
              <w:t>actions between these concepts and sustainable development. The objectives and content may be revised to emphasize the role of sustainable development within these concepts. Moreover, some local issues may be integrated into curricula so that children develop a sound understanding on climate change and sustainable development.</w:t>
            </w:r>
          </w:p>
          <w:p w14:paraId="1C30D82B" w14:textId="77777777" w:rsidR="00612B18" w:rsidRDefault="00612B18" w:rsidP="00612B18">
            <w:pPr>
              <w:spacing w:before="100" w:beforeAutospacing="1" w:after="100" w:afterAutospacing="1"/>
              <w:outlineLvl w:val="0"/>
              <w:rPr>
                <w:rFonts w:ascii="Arial" w:hAnsi="Arial" w:cs="Arial"/>
                <w:i/>
                <w:sz w:val="18"/>
                <w:szCs w:val="18"/>
                <w:lang w:val="en-GB"/>
              </w:rPr>
            </w:pPr>
            <w:r w:rsidRPr="00497F83">
              <w:rPr>
                <w:rFonts w:ascii="Arial" w:hAnsi="Arial" w:cs="Arial"/>
                <w:b/>
                <w:i/>
                <w:sz w:val="18"/>
                <w:szCs w:val="18"/>
                <w:lang w:val="en-GB"/>
              </w:rPr>
              <w:t>Keywords:</w:t>
            </w:r>
            <w:r w:rsidRPr="00497F83">
              <w:rPr>
                <w:rFonts w:ascii="Arial" w:hAnsi="Arial" w:cs="Arial"/>
                <w:i/>
                <w:sz w:val="18"/>
                <w:szCs w:val="18"/>
                <w:lang w:val="en-GB"/>
              </w:rPr>
              <w:t xml:space="preserve"> [Education for Sustainability, Climate Change, Curriculum, Middle School, Turkish Context</w:t>
            </w:r>
            <w:r>
              <w:rPr>
                <w:rFonts w:ascii="Arial" w:hAnsi="Arial" w:cs="Arial"/>
                <w:i/>
                <w:sz w:val="18"/>
                <w:szCs w:val="18"/>
                <w:lang w:val="en-GB"/>
              </w:rPr>
              <w:t>]</w:t>
            </w:r>
          </w:p>
          <w:p w14:paraId="1C657618" w14:textId="519C925A" w:rsidR="00612B18" w:rsidRPr="00612B18" w:rsidRDefault="00612B18" w:rsidP="00612B18">
            <w:pPr>
              <w:spacing w:before="100" w:beforeAutospacing="1" w:after="100" w:afterAutospacing="1"/>
              <w:outlineLvl w:val="0"/>
              <w:rPr>
                <w:rFonts w:ascii="Arial" w:hAnsi="Arial" w:cs="Arial"/>
                <w:i/>
                <w:sz w:val="18"/>
                <w:szCs w:val="18"/>
                <w:lang w:val="en-GB"/>
              </w:rPr>
            </w:pPr>
          </w:p>
        </w:tc>
      </w:tr>
    </w:tbl>
    <w:p w14:paraId="18BC3597" w14:textId="77777777" w:rsidR="004A7B5A" w:rsidRPr="00316286" w:rsidRDefault="004A7B5A" w:rsidP="004A7B5A">
      <w:pPr>
        <w:pStyle w:val="Balk1"/>
        <w:spacing w:before="0" w:after="120" w:line="276" w:lineRule="auto"/>
        <w:rPr>
          <w:rFonts w:ascii="Times New Roman" w:hAnsi="Times New Roman"/>
          <w:sz w:val="22"/>
          <w:szCs w:val="22"/>
          <w:lang w:val="en-GB"/>
        </w:rPr>
      </w:pPr>
    </w:p>
    <w:p w14:paraId="604C05AB" w14:textId="77777777" w:rsidR="00612B18" w:rsidRDefault="00612B18" w:rsidP="00612B18">
      <w:pPr>
        <w:spacing w:before="100" w:beforeAutospacing="1" w:after="100" w:afterAutospacing="1" w:line="360" w:lineRule="auto"/>
        <w:outlineLvl w:val="0"/>
        <w:rPr>
          <w:b/>
          <w:bCs/>
          <w:lang w:val="en-GB"/>
        </w:rPr>
      </w:pPr>
    </w:p>
    <w:p w14:paraId="6A6D739E" w14:textId="77777777" w:rsidR="00612B18" w:rsidRPr="00365A50" w:rsidRDefault="00612B18" w:rsidP="00612B18">
      <w:pPr>
        <w:spacing w:before="100" w:beforeAutospacing="1" w:after="100" w:afterAutospacing="1" w:line="360" w:lineRule="auto"/>
        <w:jc w:val="both"/>
        <w:outlineLvl w:val="0"/>
        <w:rPr>
          <w:b/>
          <w:bCs/>
          <w:lang w:val="en-GB"/>
        </w:rPr>
      </w:pPr>
      <w:r w:rsidRPr="00365A50">
        <w:rPr>
          <w:b/>
          <w:bCs/>
          <w:lang w:val="en-GB"/>
        </w:rPr>
        <w:lastRenderedPageBreak/>
        <w:t>Introduction</w:t>
      </w:r>
    </w:p>
    <w:p w14:paraId="03F952F6" w14:textId="77777777" w:rsidR="00612B18" w:rsidRPr="00612B18" w:rsidRDefault="00612B18" w:rsidP="00AC7F86">
      <w:pPr>
        <w:spacing w:before="100" w:beforeAutospacing="1" w:after="100" w:afterAutospacing="1" w:line="360" w:lineRule="auto"/>
        <w:ind w:firstLine="709"/>
        <w:jc w:val="both"/>
        <w:outlineLvl w:val="0"/>
        <w:rPr>
          <w:rFonts w:ascii="Arial" w:hAnsi="Arial" w:cs="Arial"/>
          <w:lang w:val="en-GB"/>
        </w:rPr>
      </w:pPr>
      <w:r w:rsidRPr="00612B18">
        <w:rPr>
          <w:rFonts w:ascii="Arial" w:hAnsi="Arial" w:cs="Arial"/>
          <w:lang w:val="en-GB"/>
        </w:rPr>
        <w:t>The reciprocal interactions between climate change issues and sustain</w:t>
      </w:r>
      <w:r w:rsidRPr="00612B18">
        <w:rPr>
          <w:rFonts w:ascii="Arial" w:hAnsi="Arial" w:cs="Arial"/>
          <w:lang w:val="en-GB"/>
        </w:rPr>
        <w:t>a</w:t>
      </w:r>
      <w:r w:rsidRPr="00612B18">
        <w:rPr>
          <w:rFonts w:ascii="Arial" w:hAnsi="Arial" w:cs="Arial"/>
          <w:lang w:val="en-GB"/>
        </w:rPr>
        <w:t>ble development has been recognized in IPCC Fourth Assessment Report on Climate Change (2007). In this report, it was denoted that climate change a</w:t>
      </w:r>
      <w:r w:rsidRPr="00612B18">
        <w:rPr>
          <w:rFonts w:ascii="Arial" w:hAnsi="Arial" w:cs="Arial"/>
          <w:lang w:val="en-GB"/>
        </w:rPr>
        <w:t>f</w:t>
      </w:r>
      <w:r w:rsidRPr="00612B18">
        <w:rPr>
          <w:rFonts w:ascii="Arial" w:hAnsi="Arial" w:cs="Arial"/>
          <w:lang w:val="en-GB"/>
        </w:rPr>
        <w:t>fects the natural settings which also have some effects on human life. These effects provide a basis for social and economic development, whereas human</w:t>
      </w:r>
      <w:r w:rsidRPr="00612B18">
        <w:rPr>
          <w:rFonts w:ascii="Arial" w:hAnsi="Arial" w:cs="Arial"/>
          <w:lang w:val="en-GB"/>
        </w:rPr>
        <w:t>i</w:t>
      </w:r>
      <w:r w:rsidRPr="00612B18">
        <w:rPr>
          <w:rFonts w:ascii="Arial" w:hAnsi="Arial" w:cs="Arial"/>
          <w:lang w:val="en-GB"/>
        </w:rPr>
        <w:t>ty’s precedence on sustainable development manipulates both greenhouse gas emissions and the vulnerability. However, as Beg et al. (2002) highlighted, d</w:t>
      </w:r>
      <w:r w:rsidRPr="00612B18">
        <w:rPr>
          <w:rFonts w:ascii="Arial" w:hAnsi="Arial" w:cs="Arial"/>
          <w:lang w:val="en-GB"/>
        </w:rPr>
        <w:t>e</w:t>
      </w:r>
      <w:r w:rsidRPr="00612B18">
        <w:rPr>
          <w:rFonts w:ascii="Arial" w:hAnsi="Arial" w:cs="Arial"/>
          <w:lang w:val="en-GB"/>
        </w:rPr>
        <w:t>veloping countries does not yet locate the climate change issues within the e</w:t>
      </w:r>
      <w:r w:rsidRPr="00612B18">
        <w:rPr>
          <w:rFonts w:ascii="Arial" w:hAnsi="Arial" w:cs="Arial"/>
          <w:lang w:val="en-GB"/>
        </w:rPr>
        <w:t>n</w:t>
      </w:r>
      <w:r w:rsidRPr="00612B18">
        <w:rPr>
          <w:rFonts w:ascii="Arial" w:hAnsi="Arial" w:cs="Arial"/>
          <w:lang w:val="en-GB"/>
        </w:rPr>
        <w:t>vironmental or economic policy agendas, although they will experience severe effects of climate change in the near future which may hinder their develo</w:t>
      </w:r>
      <w:r w:rsidRPr="00612B18">
        <w:rPr>
          <w:rFonts w:ascii="Arial" w:hAnsi="Arial" w:cs="Arial"/>
          <w:lang w:val="en-GB"/>
        </w:rPr>
        <w:t>p</w:t>
      </w:r>
      <w:r w:rsidRPr="00612B18">
        <w:rPr>
          <w:rFonts w:ascii="Arial" w:hAnsi="Arial" w:cs="Arial"/>
          <w:lang w:val="en-GB"/>
        </w:rPr>
        <w:t>ment. Therefore, these authors emphasized that combatting and mitigating cl</w:t>
      </w:r>
      <w:r w:rsidRPr="00612B18">
        <w:rPr>
          <w:rFonts w:ascii="Arial" w:hAnsi="Arial" w:cs="Arial"/>
          <w:lang w:val="en-GB"/>
        </w:rPr>
        <w:t>i</w:t>
      </w:r>
      <w:r w:rsidRPr="00612B18">
        <w:rPr>
          <w:rFonts w:ascii="Arial" w:hAnsi="Arial" w:cs="Arial"/>
          <w:lang w:val="en-GB"/>
        </w:rPr>
        <w:t>mate change necessitate a linkage between climate change policies and su</w:t>
      </w:r>
      <w:r w:rsidRPr="00612B18">
        <w:rPr>
          <w:rFonts w:ascii="Arial" w:hAnsi="Arial" w:cs="Arial"/>
          <w:lang w:val="en-GB"/>
        </w:rPr>
        <w:t>s</w:t>
      </w:r>
      <w:r w:rsidRPr="00612B18">
        <w:rPr>
          <w:rFonts w:ascii="Arial" w:hAnsi="Arial" w:cs="Arial"/>
          <w:lang w:val="en-GB"/>
        </w:rPr>
        <w:t>tainable development strategies not only in developing countries but also in d</w:t>
      </w:r>
      <w:r w:rsidRPr="00612B18">
        <w:rPr>
          <w:rFonts w:ascii="Arial" w:hAnsi="Arial" w:cs="Arial"/>
          <w:lang w:val="en-GB"/>
        </w:rPr>
        <w:t>e</w:t>
      </w:r>
      <w:r w:rsidRPr="00612B18">
        <w:rPr>
          <w:rFonts w:ascii="Arial" w:hAnsi="Arial" w:cs="Arial"/>
          <w:lang w:val="en-GB"/>
        </w:rPr>
        <w:t>veloped countries.</w:t>
      </w:r>
    </w:p>
    <w:p w14:paraId="0EF063B0" w14:textId="77777777" w:rsidR="00612B18" w:rsidRPr="00612B18" w:rsidRDefault="00612B18" w:rsidP="00AC7F86">
      <w:pPr>
        <w:spacing w:before="100" w:beforeAutospacing="1" w:after="100" w:afterAutospacing="1" w:line="360" w:lineRule="auto"/>
        <w:ind w:firstLine="709"/>
        <w:jc w:val="both"/>
        <w:outlineLvl w:val="0"/>
        <w:rPr>
          <w:rFonts w:ascii="Arial" w:hAnsi="Arial" w:cs="Arial"/>
          <w:lang w:val="en-GB"/>
        </w:rPr>
      </w:pPr>
      <w:r w:rsidRPr="00612B18">
        <w:rPr>
          <w:rFonts w:ascii="Arial" w:hAnsi="Arial" w:cs="Arial"/>
          <w:lang w:val="en-GB"/>
        </w:rPr>
        <w:t>In order to mediate this linking process, education for sustainable deve</w:t>
      </w:r>
      <w:r w:rsidRPr="00612B18">
        <w:rPr>
          <w:rFonts w:ascii="Arial" w:hAnsi="Arial" w:cs="Arial"/>
          <w:lang w:val="en-GB"/>
        </w:rPr>
        <w:t>l</w:t>
      </w:r>
      <w:r w:rsidRPr="00612B18">
        <w:rPr>
          <w:rFonts w:ascii="Arial" w:hAnsi="Arial" w:cs="Arial"/>
          <w:lang w:val="en-GB"/>
        </w:rPr>
        <w:t>opment (ESD) could be regarded as an essential step. Education for sustain</w:t>
      </w:r>
      <w:r w:rsidRPr="00612B18">
        <w:rPr>
          <w:rFonts w:ascii="Arial" w:hAnsi="Arial" w:cs="Arial"/>
          <w:lang w:val="en-GB"/>
        </w:rPr>
        <w:t>a</w:t>
      </w:r>
      <w:r w:rsidRPr="00612B18">
        <w:rPr>
          <w:rFonts w:ascii="Arial" w:hAnsi="Arial" w:cs="Arial"/>
          <w:lang w:val="en-GB"/>
        </w:rPr>
        <w:t>ble development has been defined by UNECE (2007) stating that ESD depicted as a mediator that permits people to cultivate the knowledge, values, and skills in order to participate in activities both locally and globally that will increase the quality of life and without destructing the planet for the future. In addition, UN (2015) stated that the overall goal of ESD is to integrate the principles, values and practices of sustainable development into all phases of education and learning; and to support alterations in behaviour that will lead to a more sustai</w:t>
      </w:r>
      <w:r w:rsidRPr="00612B18">
        <w:rPr>
          <w:rFonts w:ascii="Arial" w:hAnsi="Arial" w:cs="Arial"/>
          <w:lang w:val="en-GB"/>
        </w:rPr>
        <w:t>n</w:t>
      </w:r>
      <w:r w:rsidRPr="00612B18">
        <w:rPr>
          <w:rFonts w:ascii="Arial" w:hAnsi="Arial" w:cs="Arial"/>
          <w:lang w:val="en-GB"/>
        </w:rPr>
        <w:t>able future by means of environment, economy and society for both present and future generations. In line with these explanations, it was declared that the per</w:t>
      </w:r>
      <w:r w:rsidRPr="00612B18">
        <w:rPr>
          <w:rFonts w:ascii="Arial" w:hAnsi="Arial" w:cs="Arial"/>
          <w:lang w:val="en-GB"/>
        </w:rPr>
        <w:t>i</w:t>
      </w:r>
      <w:r w:rsidRPr="00612B18">
        <w:rPr>
          <w:rFonts w:ascii="Arial" w:hAnsi="Arial" w:cs="Arial"/>
          <w:lang w:val="en-GB"/>
        </w:rPr>
        <w:t>od between 2005 and 2014 as United Nations Decade of Education for Su</w:t>
      </w:r>
      <w:r w:rsidRPr="00612B18">
        <w:rPr>
          <w:rFonts w:ascii="Arial" w:hAnsi="Arial" w:cs="Arial"/>
          <w:lang w:val="en-GB"/>
        </w:rPr>
        <w:t>s</w:t>
      </w:r>
      <w:r w:rsidRPr="00612B18">
        <w:rPr>
          <w:rFonts w:ascii="Arial" w:hAnsi="Arial" w:cs="Arial"/>
          <w:lang w:val="en-GB"/>
        </w:rPr>
        <w:t xml:space="preserve">tainable Development. Since 2005, other UN initiatives and reports are being included the significance of ESD and support ESD implementations in many countries including Turkey. </w:t>
      </w:r>
    </w:p>
    <w:p w14:paraId="372D12E2" w14:textId="72A19F03" w:rsidR="00612B18" w:rsidRPr="00612B18" w:rsidRDefault="00612B18" w:rsidP="00AC7F86">
      <w:pPr>
        <w:spacing w:before="100" w:beforeAutospacing="1" w:after="100" w:afterAutospacing="1" w:line="360" w:lineRule="auto"/>
        <w:ind w:firstLine="709"/>
        <w:jc w:val="both"/>
        <w:outlineLvl w:val="0"/>
        <w:rPr>
          <w:rFonts w:ascii="Arial" w:hAnsi="Arial" w:cs="Arial"/>
          <w:lang w:val="en-GB"/>
        </w:rPr>
      </w:pPr>
      <w:r w:rsidRPr="00612B18">
        <w:rPr>
          <w:rFonts w:ascii="Arial" w:hAnsi="Arial" w:cs="Arial"/>
          <w:lang w:val="en-GB"/>
        </w:rPr>
        <w:lastRenderedPageBreak/>
        <w:t>ESD contains key sustainable development issues to integrate teaching and learning like climate change, disaster risk reduction, biodiversity, poverty reduction, and sustainable consumption (UNESCO, 2015). Correspondingly, climate change, which is one of the sustainable development issues, has been integrating in the worldwide science curricula as this concept is coherent with the mission which is raising scientific literate and environmentally responsible citizens (</w:t>
      </w:r>
      <w:proofErr w:type="spellStart"/>
      <w:r w:rsidRPr="00612B18">
        <w:rPr>
          <w:rFonts w:ascii="Arial" w:hAnsi="Arial" w:cs="Arial"/>
          <w:lang w:val="en-GB"/>
        </w:rPr>
        <w:t>Koulaidis</w:t>
      </w:r>
      <w:proofErr w:type="spellEnd"/>
      <w:r w:rsidRPr="00612B18">
        <w:rPr>
          <w:rFonts w:ascii="Arial" w:hAnsi="Arial" w:cs="Arial"/>
          <w:lang w:val="en-GB"/>
        </w:rPr>
        <w:t xml:space="preserve"> &amp; </w:t>
      </w:r>
      <w:proofErr w:type="spellStart"/>
      <w:r w:rsidRPr="00612B18">
        <w:rPr>
          <w:rFonts w:ascii="Arial" w:hAnsi="Arial" w:cs="Arial"/>
          <w:lang w:val="tr-TR"/>
        </w:rPr>
        <w:t>Christidou</w:t>
      </w:r>
      <w:proofErr w:type="spellEnd"/>
      <w:r w:rsidRPr="00612B18">
        <w:rPr>
          <w:rFonts w:ascii="Arial" w:hAnsi="Arial" w:cs="Arial"/>
          <w:lang w:val="tr-TR"/>
        </w:rPr>
        <w:t xml:space="preserve">, </w:t>
      </w:r>
      <w:r w:rsidRPr="00612B18">
        <w:rPr>
          <w:rFonts w:ascii="Arial" w:hAnsi="Arial" w:cs="Arial"/>
          <w:lang w:val="en-GB"/>
        </w:rPr>
        <w:t xml:space="preserve">1999) for a sustainable future. On the other hand, United Nations also continually call attention to the integration of climate change into curricula since the </w:t>
      </w:r>
      <w:r w:rsidR="00C75F86" w:rsidRPr="00612B18">
        <w:rPr>
          <w:rFonts w:ascii="Arial" w:hAnsi="Arial" w:cs="Arial"/>
          <w:lang w:val="en-GB"/>
        </w:rPr>
        <w:t>economic</w:t>
      </w:r>
      <w:r w:rsidRPr="00612B18">
        <w:rPr>
          <w:rFonts w:ascii="Arial" w:hAnsi="Arial" w:cs="Arial"/>
          <w:lang w:val="en-GB"/>
        </w:rPr>
        <w:t xml:space="preserve"> and social elements of climate change are naturally relevant to the everyday life and the future of our planet as well (Fleming, 1988; Lucas, 1988; Solomon, 1988; UN, 2015). Moreover, the gree</w:t>
      </w:r>
      <w:r w:rsidRPr="00612B18">
        <w:rPr>
          <w:rFonts w:ascii="Arial" w:hAnsi="Arial" w:cs="Arial"/>
          <w:lang w:val="en-GB"/>
        </w:rPr>
        <w:t>n</w:t>
      </w:r>
      <w:r w:rsidRPr="00612B18">
        <w:rPr>
          <w:rFonts w:ascii="Arial" w:hAnsi="Arial" w:cs="Arial"/>
          <w:lang w:val="en-GB"/>
        </w:rPr>
        <w:t>house effect, global warming the nature of the climate and climate change are scientific concepts that include multifaceted processes, which is interdisciplinary in nature. Hence, developing a sound understanding of these concepts b</w:t>
      </w:r>
      <w:r w:rsidRPr="00612B18">
        <w:rPr>
          <w:rFonts w:ascii="Arial" w:hAnsi="Arial" w:cs="Arial"/>
          <w:lang w:val="en-GB"/>
        </w:rPr>
        <w:t>e</w:t>
      </w:r>
      <w:r w:rsidRPr="00612B18">
        <w:rPr>
          <w:rFonts w:ascii="Arial" w:hAnsi="Arial" w:cs="Arial"/>
          <w:lang w:val="en-GB"/>
        </w:rPr>
        <w:t xml:space="preserve">comes one of the essential elements in </w:t>
      </w:r>
      <w:proofErr w:type="spellStart"/>
      <w:r w:rsidRPr="00612B18">
        <w:rPr>
          <w:rFonts w:ascii="Arial" w:hAnsi="Arial" w:cs="Arial"/>
          <w:lang w:val="en-GB"/>
        </w:rPr>
        <w:t>worlwide</w:t>
      </w:r>
      <w:proofErr w:type="spellEnd"/>
      <w:r w:rsidRPr="00612B18">
        <w:rPr>
          <w:rFonts w:ascii="Arial" w:hAnsi="Arial" w:cs="Arial"/>
          <w:lang w:val="en-GB"/>
        </w:rPr>
        <w:t xml:space="preserve"> curricula (Brody, 1991; </w:t>
      </w:r>
      <w:proofErr w:type="spellStart"/>
      <w:r w:rsidRPr="00612B18">
        <w:rPr>
          <w:rFonts w:ascii="Arial" w:hAnsi="Arial" w:cs="Arial"/>
          <w:lang w:val="en-GB"/>
        </w:rPr>
        <w:t>Bybee</w:t>
      </w:r>
      <w:proofErr w:type="spellEnd"/>
      <w:r w:rsidRPr="00612B18">
        <w:rPr>
          <w:rFonts w:ascii="Arial" w:hAnsi="Arial" w:cs="Arial"/>
          <w:lang w:val="en-GB"/>
        </w:rPr>
        <w:t xml:space="preserve">, 1993; UNESCO, 2012). Based on these arguments, </w:t>
      </w:r>
      <w:r w:rsidRPr="00612B18">
        <w:rPr>
          <w:rFonts w:ascii="Arial" w:hAnsi="Arial" w:cs="Arial"/>
          <w:iCs/>
          <w:lang w:val="en-GB"/>
        </w:rPr>
        <w:t>Turkish middle school sc</w:t>
      </w:r>
      <w:r w:rsidRPr="00612B18">
        <w:rPr>
          <w:rFonts w:ascii="Arial" w:hAnsi="Arial" w:cs="Arial"/>
          <w:iCs/>
          <w:lang w:val="en-GB"/>
        </w:rPr>
        <w:t>i</w:t>
      </w:r>
      <w:r w:rsidRPr="00612B18">
        <w:rPr>
          <w:rFonts w:ascii="Arial" w:hAnsi="Arial" w:cs="Arial"/>
          <w:iCs/>
          <w:lang w:val="en-GB"/>
        </w:rPr>
        <w:t>ence curriculum was revised and introduced by Ministry of Education (</w:t>
      </w:r>
      <w:proofErr w:type="spellStart"/>
      <w:r w:rsidRPr="00612B18">
        <w:rPr>
          <w:rFonts w:ascii="Arial" w:hAnsi="Arial" w:cs="Arial"/>
          <w:iCs/>
          <w:lang w:val="en-GB"/>
        </w:rPr>
        <w:t>MoNE</w:t>
      </w:r>
      <w:proofErr w:type="spellEnd"/>
      <w:r w:rsidRPr="00612B18">
        <w:rPr>
          <w:rFonts w:ascii="Arial" w:hAnsi="Arial" w:cs="Arial"/>
          <w:iCs/>
          <w:lang w:val="en-GB"/>
        </w:rPr>
        <w:t>) in 2013. In this modified curricula, the concepts of global warming, and climate change were included. Moreover, the context of the sustainable development was embraced by national science curriculum.</w:t>
      </w:r>
      <w:r w:rsidRPr="00612B18">
        <w:rPr>
          <w:rFonts w:ascii="Arial" w:hAnsi="Arial" w:cs="Arial"/>
          <w:lang w:val="en-GB"/>
        </w:rPr>
        <w:t xml:space="preserve"> </w:t>
      </w:r>
      <w:r w:rsidRPr="00612B18">
        <w:rPr>
          <w:rFonts w:ascii="Arial" w:hAnsi="Arial" w:cs="Arial"/>
          <w:iCs/>
          <w:lang w:val="en-GB"/>
        </w:rPr>
        <w:t>Correspondingly, the current study aimed to examine the concepts of greenhouse effect, global warming, and climate change within the current national science curriculum in Turkey to e</w:t>
      </w:r>
      <w:r w:rsidRPr="00612B18">
        <w:rPr>
          <w:rFonts w:ascii="Arial" w:hAnsi="Arial" w:cs="Arial"/>
          <w:iCs/>
          <w:lang w:val="en-GB"/>
        </w:rPr>
        <w:t>x</w:t>
      </w:r>
      <w:r w:rsidRPr="00612B18">
        <w:rPr>
          <w:rFonts w:ascii="Arial" w:hAnsi="Arial" w:cs="Arial"/>
          <w:iCs/>
          <w:lang w:val="en-GB"/>
        </w:rPr>
        <w:t>plore how these concepts were integrated within the context of sustainable d</w:t>
      </w:r>
      <w:r w:rsidRPr="00612B18">
        <w:rPr>
          <w:rFonts w:ascii="Arial" w:hAnsi="Arial" w:cs="Arial"/>
          <w:iCs/>
          <w:lang w:val="en-GB"/>
        </w:rPr>
        <w:t>e</w:t>
      </w:r>
      <w:r w:rsidRPr="00612B18">
        <w:rPr>
          <w:rFonts w:ascii="Arial" w:hAnsi="Arial" w:cs="Arial"/>
          <w:iCs/>
          <w:lang w:val="en-GB"/>
        </w:rPr>
        <w:t xml:space="preserve">velopment. The objectives and textbooks’ content were </w:t>
      </w:r>
      <w:proofErr w:type="spellStart"/>
      <w:r w:rsidRPr="00612B18">
        <w:rPr>
          <w:rFonts w:ascii="Arial" w:hAnsi="Arial" w:cs="Arial"/>
          <w:iCs/>
          <w:lang w:val="en-GB"/>
        </w:rPr>
        <w:t>analyzed</w:t>
      </w:r>
      <w:proofErr w:type="spellEnd"/>
      <w:r w:rsidRPr="00612B18">
        <w:rPr>
          <w:rFonts w:ascii="Arial" w:hAnsi="Arial" w:cs="Arial"/>
          <w:iCs/>
          <w:lang w:val="en-GB"/>
        </w:rPr>
        <w:t xml:space="preserve"> from the grade level 5 to 8. By examining the textbooks, it was targeted to contribute to raise scientifically literate individuals who are able to </w:t>
      </w:r>
      <w:proofErr w:type="spellStart"/>
      <w:r w:rsidRPr="00612B18">
        <w:rPr>
          <w:rFonts w:ascii="Arial" w:hAnsi="Arial" w:cs="Arial"/>
          <w:iCs/>
          <w:lang w:val="en-GB"/>
        </w:rPr>
        <w:t>analyze</w:t>
      </w:r>
      <w:proofErr w:type="spellEnd"/>
      <w:r w:rsidRPr="00612B18">
        <w:rPr>
          <w:rFonts w:ascii="Arial" w:hAnsi="Arial" w:cs="Arial"/>
          <w:iCs/>
          <w:lang w:val="en-GB"/>
        </w:rPr>
        <w:t xml:space="preserve"> the sustainable deve</w:t>
      </w:r>
      <w:r w:rsidRPr="00612B18">
        <w:rPr>
          <w:rFonts w:ascii="Arial" w:hAnsi="Arial" w:cs="Arial"/>
          <w:iCs/>
          <w:lang w:val="en-GB"/>
        </w:rPr>
        <w:t>l</w:t>
      </w:r>
      <w:r w:rsidRPr="00612B18">
        <w:rPr>
          <w:rFonts w:ascii="Arial" w:hAnsi="Arial" w:cs="Arial"/>
          <w:iCs/>
          <w:lang w:val="en-GB"/>
        </w:rPr>
        <w:t xml:space="preserve">opment issues, outline the necessary steps, and provide optimal solutions for both mitigation and adaptation of climate change. Moreover, the content of the textbook was scrutinized to diagnose possible </w:t>
      </w:r>
      <w:proofErr w:type="spellStart"/>
      <w:r w:rsidRPr="00612B18">
        <w:rPr>
          <w:rFonts w:ascii="Arial" w:hAnsi="Arial" w:cs="Arial"/>
          <w:iCs/>
          <w:lang w:val="en-GB"/>
        </w:rPr>
        <w:t>limitions</w:t>
      </w:r>
      <w:proofErr w:type="spellEnd"/>
      <w:r w:rsidRPr="00612B18">
        <w:rPr>
          <w:rFonts w:ascii="Arial" w:hAnsi="Arial" w:cs="Arial"/>
          <w:iCs/>
          <w:lang w:val="en-GB"/>
        </w:rPr>
        <w:t xml:space="preserve"> of the content and to suggest some improvements to develop a sound understanding in students’ minds about sustainable development issues.</w:t>
      </w:r>
    </w:p>
    <w:p w14:paraId="573A2791" w14:textId="2E0947B6" w:rsidR="00612B18" w:rsidRPr="00612B18" w:rsidRDefault="00612B18" w:rsidP="00612B18">
      <w:pPr>
        <w:spacing w:before="100" w:beforeAutospacing="1" w:after="100" w:afterAutospacing="1" w:line="360" w:lineRule="auto"/>
        <w:jc w:val="both"/>
        <w:outlineLvl w:val="0"/>
        <w:rPr>
          <w:rFonts w:ascii="Arial" w:hAnsi="Arial" w:cs="Arial"/>
          <w:b/>
          <w:iCs/>
          <w:lang w:val="en-GB"/>
        </w:rPr>
      </w:pPr>
      <w:r w:rsidRPr="00612B18">
        <w:rPr>
          <w:rFonts w:ascii="Arial" w:hAnsi="Arial" w:cs="Arial"/>
          <w:b/>
          <w:iCs/>
          <w:lang w:val="en-GB"/>
        </w:rPr>
        <w:lastRenderedPageBreak/>
        <w:t xml:space="preserve"> Method</w:t>
      </w:r>
    </w:p>
    <w:p w14:paraId="6D0CB9BE" w14:textId="77777777" w:rsidR="00612B18" w:rsidRPr="00612B18" w:rsidRDefault="00612B18" w:rsidP="00AC7F86">
      <w:pPr>
        <w:spacing w:before="100" w:beforeAutospacing="1" w:after="100" w:afterAutospacing="1" w:line="360" w:lineRule="auto"/>
        <w:ind w:firstLine="709"/>
        <w:jc w:val="both"/>
        <w:outlineLvl w:val="0"/>
        <w:rPr>
          <w:rFonts w:ascii="Arial" w:hAnsi="Arial" w:cs="Arial"/>
          <w:lang w:val="en-GB"/>
        </w:rPr>
      </w:pPr>
      <w:r w:rsidRPr="00612B18">
        <w:rPr>
          <w:rFonts w:ascii="Arial" w:hAnsi="Arial" w:cs="Arial"/>
          <w:lang w:val="en-GB"/>
        </w:rPr>
        <w:t>Content analysis was used in this study since written contents of co</w:t>
      </w:r>
      <w:r w:rsidRPr="00612B18">
        <w:rPr>
          <w:rFonts w:ascii="Arial" w:hAnsi="Arial" w:cs="Arial"/>
          <w:lang w:val="en-GB"/>
        </w:rPr>
        <w:t>m</w:t>
      </w:r>
      <w:r w:rsidRPr="00612B18">
        <w:rPr>
          <w:rFonts w:ascii="Arial" w:hAnsi="Arial" w:cs="Arial"/>
          <w:lang w:val="en-GB"/>
        </w:rPr>
        <w:t>munication such as the textbooks and the objectives (</w:t>
      </w:r>
      <w:proofErr w:type="spellStart"/>
      <w:r w:rsidRPr="00612B18">
        <w:rPr>
          <w:rFonts w:ascii="Arial" w:hAnsi="Arial" w:cs="Arial"/>
          <w:lang w:val="en-GB"/>
        </w:rPr>
        <w:t>Fraenkel</w:t>
      </w:r>
      <w:proofErr w:type="spellEnd"/>
      <w:r w:rsidRPr="00612B18">
        <w:rPr>
          <w:rFonts w:ascii="Arial" w:hAnsi="Arial" w:cs="Arial"/>
          <w:lang w:val="en-GB"/>
        </w:rPr>
        <w:t xml:space="preserve"> &amp; </w:t>
      </w:r>
      <w:proofErr w:type="spellStart"/>
      <w:r w:rsidRPr="00612B18">
        <w:rPr>
          <w:rFonts w:ascii="Arial" w:hAnsi="Arial" w:cs="Arial"/>
          <w:lang w:val="en-GB"/>
        </w:rPr>
        <w:t>Wallen</w:t>
      </w:r>
      <w:proofErr w:type="spellEnd"/>
      <w:r w:rsidRPr="00612B18">
        <w:rPr>
          <w:rFonts w:ascii="Arial" w:hAnsi="Arial" w:cs="Arial"/>
          <w:lang w:val="en-GB"/>
        </w:rPr>
        <w:t>, 2006) were analysed to grasp how national elementary science education objectives and textbooks place the climate change within the notion of sustainable deve</w:t>
      </w:r>
      <w:r w:rsidRPr="00612B18">
        <w:rPr>
          <w:rFonts w:ascii="Arial" w:hAnsi="Arial" w:cs="Arial"/>
          <w:lang w:val="en-GB"/>
        </w:rPr>
        <w:t>l</w:t>
      </w:r>
      <w:r w:rsidRPr="00612B18">
        <w:rPr>
          <w:rFonts w:ascii="Arial" w:hAnsi="Arial" w:cs="Arial"/>
          <w:lang w:val="en-GB"/>
        </w:rPr>
        <w:t xml:space="preserve">opment. The objectives of the national science curriculum and the textbooks were examined by means of including the concept of greenhouse effect, global warming, and climate change within the context of sustainable development. </w:t>
      </w:r>
    </w:p>
    <w:p w14:paraId="1C3EA696" w14:textId="08C97628" w:rsidR="00612B18" w:rsidRPr="00612B18" w:rsidRDefault="00612B18" w:rsidP="00612B18">
      <w:pPr>
        <w:spacing w:before="100" w:beforeAutospacing="1" w:after="100" w:afterAutospacing="1" w:line="360" w:lineRule="auto"/>
        <w:jc w:val="both"/>
        <w:outlineLvl w:val="0"/>
        <w:rPr>
          <w:rFonts w:ascii="Arial" w:hAnsi="Arial" w:cs="Arial"/>
          <w:b/>
          <w:iCs/>
          <w:lang w:val="en-GB"/>
        </w:rPr>
      </w:pPr>
      <w:r w:rsidRPr="00612B18">
        <w:rPr>
          <w:rFonts w:ascii="Arial" w:hAnsi="Arial" w:cs="Arial"/>
          <w:b/>
          <w:iCs/>
          <w:lang w:val="en-GB"/>
        </w:rPr>
        <w:t>Results</w:t>
      </w:r>
    </w:p>
    <w:p w14:paraId="2A898603" w14:textId="77777777" w:rsidR="00612B18" w:rsidRPr="00612B18" w:rsidRDefault="00612B18" w:rsidP="00AC7F86">
      <w:pPr>
        <w:spacing w:before="100" w:beforeAutospacing="1" w:after="100" w:afterAutospacing="1" w:line="360" w:lineRule="auto"/>
        <w:ind w:firstLine="709"/>
        <w:jc w:val="both"/>
        <w:outlineLvl w:val="0"/>
        <w:rPr>
          <w:rFonts w:ascii="Arial" w:hAnsi="Arial" w:cs="Arial"/>
          <w:iCs/>
          <w:lang w:val="en-GB"/>
        </w:rPr>
      </w:pPr>
      <w:r w:rsidRPr="00612B18">
        <w:rPr>
          <w:rFonts w:ascii="Arial" w:hAnsi="Arial" w:cs="Arial"/>
          <w:iCs/>
          <w:lang w:val="en-GB"/>
        </w:rPr>
        <w:t xml:space="preserve">The textbooks and the objectives were examined with respect to grade level. The results of each grade level were given in the following sections. </w:t>
      </w:r>
    </w:p>
    <w:p w14:paraId="78E6D96F" w14:textId="77777777" w:rsidR="00612B18" w:rsidRPr="00612B18" w:rsidRDefault="00612B18" w:rsidP="00612B18">
      <w:pPr>
        <w:spacing w:before="100" w:beforeAutospacing="1" w:after="100" w:afterAutospacing="1" w:line="360" w:lineRule="auto"/>
        <w:jc w:val="both"/>
        <w:outlineLvl w:val="0"/>
        <w:rPr>
          <w:rFonts w:ascii="Arial" w:hAnsi="Arial" w:cs="Arial"/>
          <w:i/>
          <w:iCs/>
          <w:lang w:val="en-GB"/>
        </w:rPr>
      </w:pPr>
      <w:r w:rsidRPr="00612B18">
        <w:rPr>
          <w:rFonts w:ascii="Arial" w:hAnsi="Arial" w:cs="Arial"/>
          <w:i/>
          <w:iCs/>
          <w:lang w:val="en-GB"/>
        </w:rPr>
        <w:t>Grade Level 5</w:t>
      </w:r>
    </w:p>
    <w:p w14:paraId="4B3067F1" w14:textId="77777777" w:rsidR="00612B18" w:rsidRPr="00612B18" w:rsidRDefault="00612B18" w:rsidP="00AC7F86">
      <w:pPr>
        <w:spacing w:before="100" w:beforeAutospacing="1" w:after="100" w:afterAutospacing="1" w:line="360" w:lineRule="auto"/>
        <w:ind w:firstLine="709"/>
        <w:jc w:val="both"/>
        <w:rPr>
          <w:rFonts w:ascii="Arial" w:hAnsi="Arial" w:cs="Arial"/>
          <w:iCs/>
          <w:lang w:val="en-GB"/>
        </w:rPr>
      </w:pPr>
      <w:r w:rsidRPr="00612B18">
        <w:rPr>
          <w:rFonts w:ascii="Arial" w:hAnsi="Arial" w:cs="Arial"/>
          <w:iCs/>
          <w:lang w:val="en-GB"/>
        </w:rPr>
        <w:t xml:space="preserve">Within the grade level 5, there are two units namely </w:t>
      </w:r>
      <w:r w:rsidRPr="00612B18">
        <w:rPr>
          <w:rFonts w:ascii="Arial" w:hAnsi="Arial" w:cs="Arial"/>
          <w:i/>
          <w:iCs/>
          <w:lang w:val="en-GB"/>
        </w:rPr>
        <w:t>The World of Living</w:t>
      </w:r>
      <w:r w:rsidRPr="00612B18">
        <w:rPr>
          <w:rFonts w:ascii="Arial" w:hAnsi="Arial" w:cs="Arial"/>
          <w:iCs/>
          <w:lang w:val="en-GB"/>
        </w:rPr>
        <w:t xml:space="preserve"> and </w:t>
      </w:r>
      <w:r w:rsidRPr="00612B18">
        <w:rPr>
          <w:rFonts w:ascii="Arial" w:hAnsi="Arial" w:cs="Arial"/>
          <w:i/>
          <w:iCs/>
          <w:lang w:val="en-GB"/>
        </w:rPr>
        <w:t>The World and the Universe</w:t>
      </w:r>
      <w:r w:rsidRPr="00612B18">
        <w:rPr>
          <w:rFonts w:ascii="Arial" w:hAnsi="Arial" w:cs="Arial"/>
          <w:iCs/>
          <w:lang w:val="en-GB"/>
        </w:rPr>
        <w:t xml:space="preserve"> have just one objective within the each unit. The former’s objective is “The students will be able to investigate the enviro</w:t>
      </w:r>
      <w:r w:rsidRPr="00612B18">
        <w:rPr>
          <w:rFonts w:ascii="Arial" w:hAnsi="Arial" w:cs="Arial"/>
          <w:iCs/>
          <w:lang w:val="en-GB"/>
        </w:rPr>
        <w:t>n</w:t>
      </w:r>
      <w:r w:rsidRPr="00612B18">
        <w:rPr>
          <w:rFonts w:ascii="Arial" w:hAnsi="Arial" w:cs="Arial"/>
          <w:iCs/>
          <w:lang w:val="en-GB"/>
        </w:rPr>
        <w:t>mental problems caused by humans”. Within the textbook, it is written as (p.247) “the most important reason for the environmental pollution is human beings. Releasing some gases in the atmosphere, unconscious usage of nat</w:t>
      </w:r>
      <w:r w:rsidRPr="00612B18">
        <w:rPr>
          <w:rFonts w:ascii="Arial" w:hAnsi="Arial" w:cs="Arial"/>
          <w:iCs/>
          <w:lang w:val="en-GB"/>
        </w:rPr>
        <w:t>u</w:t>
      </w:r>
      <w:r w:rsidRPr="00612B18">
        <w:rPr>
          <w:rFonts w:ascii="Arial" w:hAnsi="Arial" w:cs="Arial"/>
          <w:iCs/>
          <w:lang w:val="en-GB"/>
        </w:rPr>
        <w:t>ral resources, and increase in consumption and produced wastes are the major reasons for those pollutions.” At the right hand side of the text, the famous ph</w:t>
      </w:r>
      <w:r w:rsidRPr="00612B18">
        <w:rPr>
          <w:rFonts w:ascii="Arial" w:hAnsi="Arial" w:cs="Arial"/>
          <w:iCs/>
          <w:lang w:val="en-GB"/>
        </w:rPr>
        <w:t>o</w:t>
      </w:r>
      <w:r w:rsidRPr="00612B18">
        <w:rPr>
          <w:rFonts w:ascii="Arial" w:hAnsi="Arial" w:cs="Arial"/>
          <w:iCs/>
          <w:lang w:val="en-GB"/>
        </w:rPr>
        <w:t>tograph, a polar bear surviving in ice melting is present. Moreover, in the co</w:t>
      </w:r>
      <w:r w:rsidRPr="00612B18">
        <w:rPr>
          <w:rFonts w:ascii="Arial" w:hAnsi="Arial" w:cs="Arial"/>
          <w:iCs/>
          <w:lang w:val="en-GB"/>
        </w:rPr>
        <w:t>n</w:t>
      </w:r>
      <w:r w:rsidRPr="00612B18">
        <w:rPr>
          <w:rFonts w:ascii="Arial" w:hAnsi="Arial" w:cs="Arial"/>
          <w:iCs/>
          <w:lang w:val="en-GB"/>
        </w:rPr>
        <w:t xml:space="preserve">clusion part, it is said that students have learned the concept of global warming which is not explained explicitly within the textbook and the related objective. The latter’s objective is “The students will be able to discuss the reasons, the negative effects for air, water, and soil pollutions and make provisions against these pollutions.”. This objective includes more than one objective –nearly 9 objectives - and this makes it harder to decide how you measure achieving it. When the textbook is examined, the content of the air, water, and soil pollution </w:t>
      </w:r>
      <w:r w:rsidRPr="00612B18">
        <w:rPr>
          <w:rFonts w:ascii="Arial" w:hAnsi="Arial" w:cs="Arial"/>
          <w:iCs/>
          <w:lang w:val="en-GB"/>
        </w:rPr>
        <w:lastRenderedPageBreak/>
        <w:t>are elaborated compared to the previous curricula. For example, it is stated that (p.315) “Dirt air result in severe diseases such as bronchitis and asthma. B</w:t>
      </w:r>
      <w:r w:rsidRPr="00612B18">
        <w:rPr>
          <w:rFonts w:ascii="Arial" w:hAnsi="Arial" w:cs="Arial"/>
          <w:iCs/>
          <w:lang w:val="en-GB"/>
        </w:rPr>
        <w:t>e</w:t>
      </w:r>
      <w:r w:rsidRPr="00612B18">
        <w:rPr>
          <w:rFonts w:ascii="Arial" w:hAnsi="Arial" w:cs="Arial"/>
          <w:iCs/>
          <w:lang w:val="en-GB"/>
        </w:rPr>
        <w:t>sides, some poisonous gases releases into the atmosphere leads to heating up the Earth, and climate change, correspondingly.” The definition of global war</w:t>
      </w:r>
      <w:r w:rsidRPr="00612B18">
        <w:rPr>
          <w:rFonts w:ascii="Arial" w:hAnsi="Arial" w:cs="Arial"/>
          <w:iCs/>
          <w:lang w:val="en-GB"/>
        </w:rPr>
        <w:t>m</w:t>
      </w:r>
      <w:r w:rsidRPr="00612B18">
        <w:rPr>
          <w:rFonts w:ascii="Arial" w:hAnsi="Arial" w:cs="Arial"/>
          <w:iCs/>
          <w:lang w:val="en-GB"/>
        </w:rPr>
        <w:t xml:space="preserve">ing and/or climate change is provided in grade level 8 according to the science curriculum. However, students meet the term the climate change within the concepts of air pollution and diseases caused by air pollution. </w:t>
      </w:r>
    </w:p>
    <w:p w14:paraId="1B1062B1" w14:textId="77777777" w:rsidR="00612B18" w:rsidRPr="00612B18" w:rsidRDefault="00612B18" w:rsidP="00612B18">
      <w:pPr>
        <w:spacing w:before="100" w:beforeAutospacing="1" w:after="100" w:afterAutospacing="1" w:line="360" w:lineRule="auto"/>
        <w:jc w:val="both"/>
        <w:outlineLvl w:val="0"/>
        <w:rPr>
          <w:rFonts w:ascii="Arial" w:hAnsi="Arial" w:cs="Arial"/>
          <w:iCs/>
          <w:lang w:val="en-GB"/>
        </w:rPr>
      </w:pPr>
      <w:r w:rsidRPr="00612B18">
        <w:rPr>
          <w:rFonts w:ascii="Arial" w:hAnsi="Arial" w:cs="Arial"/>
          <w:i/>
          <w:iCs/>
          <w:lang w:val="en-GB"/>
        </w:rPr>
        <w:t>Grade Level 6</w:t>
      </w:r>
      <w:r w:rsidRPr="00612B18">
        <w:rPr>
          <w:rFonts w:ascii="Arial" w:hAnsi="Arial" w:cs="Arial"/>
          <w:iCs/>
          <w:lang w:val="en-GB"/>
        </w:rPr>
        <w:tab/>
      </w:r>
    </w:p>
    <w:p w14:paraId="5EA6E77B" w14:textId="77777777" w:rsidR="00612B18" w:rsidRPr="00612B18" w:rsidRDefault="00612B18" w:rsidP="00AC7F86">
      <w:pPr>
        <w:spacing w:before="100" w:beforeAutospacing="1" w:after="100" w:afterAutospacing="1" w:line="360" w:lineRule="auto"/>
        <w:ind w:firstLine="709"/>
        <w:jc w:val="both"/>
        <w:rPr>
          <w:rFonts w:ascii="Arial" w:hAnsi="Arial" w:cs="Arial"/>
          <w:iCs/>
          <w:lang w:val="en-GB"/>
        </w:rPr>
      </w:pPr>
      <w:r w:rsidRPr="00612B18">
        <w:rPr>
          <w:rFonts w:ascii="Arial" w:hAnsi="Arial" w:cs="Arial"/>
          <w:iCs/>
          <w:lang w:val="en-GB"/>
        </w:rPr>
        <w:t>There is one unit in Grade Level 6 which can contain the context of cl</w:t>
      </w:r>
      <w:r w:rsidRPr="00612B18">
        <w:rPr>
          <w:rFonts w:ascii="Arial" w:hAnsi="Arial" w:cs="Arial"/>
          <w:iCs/>
          <w:lang w:val="en-GB"/>
        </w:rPr>
        <w:t>i</w:t>
      </w:r>
      <w:r w:rsidRPr="00612B18">
        <w:rPr>
          <w:rFonts w:ascii="Arial" w:hAnsi="Arial" w:cs="Arial"/>
          <w:iCs/>
          <w:lang w:val="en-GB"/>
        </w:rPr>
        <w:t xml:space="preserve">mate change. The units are Matter and Heat. The related objective is given as “The students will be able to investigate and present the different types of fuels which are used for heating purposes”. Despite of not having related objective(s), there is a section in this unit titled as </w:t>
      </w:r>
      <w:r w:rsidRPr="00612B18">
        <w:rPr>
          <w:rFonts w:ascii="Arial" w:hAnsi="Arial" w:cs="Arial"/>
          <w:i/>
          <w:iCs/>
          <w:lang w:val="en-GB"/>
        </w:rPr>
        <w:t>Energy Resources and Global Warming</w:t>
      </w:r>
      <w:r w:rsidRPr="00612B18">
        <w:rPr>
          <w:rFonts w:ascii="Arial" w:hAnsi="Arial" w:cs="Arial"/>
          <w:iCs/>
          <w:lang w:val="en-GB"/>
        </w:rPr>
        <w:t>. The relationship between the greenhouse effect, global warming, and climate change is given in this section. Some of the visuals in the textbook can be still associated with air pollution, but the content seems to more proper compared to 5th grade. The textbook defined the greenhouse gases as releasing from fossil fuels. Moreover, it is also pointed out that the gases covered the Earth increase the temperature by trapping sunlight. Here, there is no clear distinction between the greenhouse gases and the other gases within the atmosphere. Neverth</w:t>
      </w:r>
      <w:r w:rsidRPr="00612B18">
        <w:rPr>
          <w:rFonts w:ascii="Arial" w:hAnsi="Arial" w:cs="Arial"/>
          <w:iCs/>
          <w:lang w:val="en-GB"/>
        </w:rPr>
        <w:t>e</w:t>
      </w:r>
      <w:r w:rsidRPr="00612B18">
        <w:rPr>
          <w:rFonts w:ascii="Arial" w:hAnsi="Arial" w:cs="Arial"/>
          <w:iCs/>
          <w:lang w:val="en-GB"/>
        </w:rPr>
        <w:t>less, the textbook emphasizes that the greenhouse effect is beneficial for su</w:t>
      </w:r>
      <w:r w:rsidRPr="00612B18">
        <w:rPr>
          <w:rFonts w:ascii="Arial" w:hAnsi="Arial" w:cs="Arial"/>
          <w:iCs/>
          <w:lang w:val="en-GB"/>
        </w:rPr>
        <w:t>s</w:t>
      </w:r>
      <w:r w:rsidRPr="00612B18">
        <w:rPr>
          <w:rFonts w:ascii="Arial" w:hAnsi="Arial" w:cs="Arial"/>
          <w:iCs/>
          <w:lang w:val="en-GB"/>
        </w:rPr>
        <w:t>taining the life on Earth and increasing them may result in global warming. This description was not present in the previously used textbook. After that, the tex</w:t>
      </w:r>
      <w:r w:rsidRPr="00612B18">
        <w:rPr>
          <w:rFonts w:ascii="Arial" w:hAnsi="Arial" w:cs="Arial"/>
          <w:iCs/>
          <w:lang w:val="en-GB"/>
        </w:rPr>
        <w:t>t</w:t>
      </w:r>
      <w:r w:rsidRPr="00612B18">
        <w:rPr>
          <w:rFonts w:ascii="Arial" w:hAnsi="Arial" w:cs="Arial"/>
          <w:iCs/>
          <w:lang w:val="en-GB"/>
        </w:rPr>
        <w:t>book lists the possible effects of global warming within which the climate change is also given.</w:t>
      </w:r>
    </w:p>
    <w:p w14:paraId="440B48F4" w14:textId="77777777" w:rsidR="00612B18" w:rsidRPr="00612B18" w:rsidRDefault="00612B18" w:rsidP="00AC7F86">
      <w:pPr>
        <w:spacing w:before="100" w:beforeAutospacing="1" w:after="100" w:afterAutospacing="1" w:line="360" w:lineRule="auto"/>
        <w:ind w:firstLine="709"/>
        <w:jc w:val="both"/>
        <w:outlineLvl w:val="0"/>
        <w:rPr>
          <w:rFonts w:ascii="Arial" w:hAnsi="Arial" w:cs="Arial"/>
          <w:i/>
          <w:iCs/>
          <w:lang w:val="en-GB"/>
        </w:rPr>
      </w:pPr>
      <w:r w:rsidRPr="00612B18">
        <w:rPr>
          <w:rFonts w:ascii="Arial" w:hAnsi="Arial" w:cs="Arial"/>
          <w:i/>
          <w:iCs/>
          <w:lang w:val="en-GB"/>
        </w:rPr>
        <w:t>Grade Level 7</w:t>
      </w:r>
    </w:p>
    <w:p w14:paraId="7FFA885C" w14:textId="77777777" w:rsidR="00612B18" w:rsidRPr="00612B18" w:rsidRDefault="00612B18" w:rsidP="00AC7F86">
      <w:pPr>
        <w:spacing w:before="100" w:beforeAutospacing="1" w:after="100" w:afterAutospacing="1" w:line="360" w:lineRule="auto"/>
        <w:ind w:firstLine="709"/>
        <w:jc w:val="both"/>
        <w:rPr>
          <w:rFonts w:ascii="Arial" w:hAnsi="Arial" w:cs="Arial"/>
          <w:iCs/>
          <w:lang w:val="en-GB"/>
        </w:rPr>
      </w:pPr>
      <w:r w:rsidRPr="00612B18">
        <w:rPr>
          <w:rFonts w:ascii="Arial" w:hAnsi="Arial" w:cs="Arial"/>
          <w:iCs/>
          <w:lang w:val="en-GB"/>
        </w:rPr>
        <w:t>When the content of the 7</w:t>
      </w:r>
      <w:r w:rsidRPr="00612B18">
        <w:rPr>
          <w:rFonts w:ascii="Arial" w:hAnsi="Arial" w:cs="Arial"/>
          <w:iCs/>
          <w:vertAlign w:val="superscript"/>
          <w:lang w:val="en-GB"/>
        </w:rPr>
        <w:t>th</w:t>
      </w:r>
      <w:r w:rsidRPr="00612B18">
        <w:rPr>
          <w:rFonts w:ascii="Arial" w:hAnsi="Arial" w:cs="Arial"/>
          <w:iCs/>
          <w:lang w:val="en-GB"/>
        </w:rPr>
        <w:t xml:space="preserve"> grade is examined, one unit seems to include the concept of climate change, namely </w:t>
      </w:r>
      <w:r w:rsidRPr="00612B18">
        <w:rPr>
          <w:rFonts w:ascii="Arial" w:hAnsi="Arial" w:cs="Arial"/>
          <w:i/>
          <w:iCs/>
          <w:lang w:val="en-GB"/>
        </w:rPr>
        <w:t>Human and Environment</w:t>
      </w:r>
      <w:r w:rsidRPr="00612B18">
        <w:rPr>
          <w:rFonts w:ascii="Arial" w:hAnsi="Arial" w:cs="Arial"/>
          <w:iCs/>
          <w:lang w:val="en-GB"/>
        </w:rPr>
        <w:t xml:space="preserve">. Within the unit, the relevant objective can be given as “The students will be able to discuss </w:t>
      </w:r>
      <w:r w:rsidRPr="00612B18">
        <w:rPr>
          <w:rFonts w:ascii="Arial" w:hAnsi="Arial" w:cs="Arial"/>
          <w:iCs/>
          <w:lang w:val="en-GB"/>
        </w:rPr>
        <w:lastRenderedPageBreak/>
        <w:t>the threatening factors for the biodiversity based on the scientific data and pr</w:t>
      </w:r>
      <w:r w:rsidRPr="00612B18">
        <w:rPr>
          <w:rFonts w:ascii="Arial" w:hAnsi="Arial" w:cs="Arial"/>
          <w:iCs/>
          <w:lang w:val="en-GB"/>
        </w:rPr>
        <w:t>o</w:t>
      </w:r>
      <w:r w:rsidRPr="00612B18">
        <w:rPr>
          <w:rFonts w:ascii="Arial" w:hAnsi="Arial" w:cs="Arial"/>
          <w:iCs/>
          <w:lang w:val="en-GB"/>
        </w:rPr>
        <w:t>pose solutions for this issue”. When the textbook examined, after definition of the biodiversity, some factors that lead to loss of biodiversity are listed and cl</w:t>
      </w:r>
      <w:r w:rsidRPr="00612B18">
        <w:rPr>
          <w:rFonts w:ascii="Arial" w:hAnsi="Arial" w:cs="Arial"/>
          <w:iCs/>
          <w:lang w:val="en-GB"/>
        </w:rPr>
        <w:t>i</w:t>
      </w:r>
      <w:r w:rsidRPr="00612B18">
        <w:rPr>
          <w:rFonts w:ascii="Arial" w:hAnsi="Arial" w:cs="Arial"/>
          <w:iCs/>
          <w:lang w:val="en-GB"/>
        </w:rPr>
        <w:t>mate change named as one of those factors that result in loss of biodiversity. However, no additional explanation is given about the interaction between the loss of biodiversity and climate change.</w:t>
      </w:r>
    </w:p>
    <w:p w14:paraId="494E3BD0" w14:textId="77777777" w:rsidR="00612B18" w:rsidRPr="00612B18" w:rsidRDefault="00612B18" w:rsidP="00AC7F86">
      <w:pPr>
        <w:spacing w:before="100" w:beforeAutospacing="1" w:after="100" w:afterAutospacing="1" w:line="360" w:lineRule="auto"/>
        <w:ind w:firstLine="709"/>
        <w:jc w:val="both"/>
        <w:outlineLvl w:val="0"/>
        <w:rPr>
          <w:rFonts w:ascii="Arial" w:hAnsi="Arial" w:cs="Arial"/>
          <w:iCs/>
          <w:lang w:val="en-GB"/>
        </w:rPr>
      </w:pPr>
      <w:r w:rsidRPr="00612B18">
        <w:rPr>
          <w:rFonts w:ascii="Arial" w:hAnsi="Arial" w:cs="Arial"/>
          <w:i/>
          <w:iCs/>
          <w:lang w:val="en-GB"/>
        </w:rPr>
        <w:t>Grade Level 8</w:t>
      </w:r>
    </w:p>
    <w:p w14:paraId="2638EC25" w14:textId="77777777" w:rsidR="00AC7F86" w:rsidRDefault="00612B18" w:rsidP="00AC7F86">
      <w:pPr>
        <w:spacing w:before="100" w:beforeAutospacing="1" w:after="100" w:afterAutospacing="1" w:line="360" w:lineRule="auto"/>
        <w:ind w:firstLine="709"/>
        <w:jc w:val="both"/>
        <w:rPr>
          <w:rFonts w:ascii="Arial" w:hAnsi="Arial" w:cs="Arial"/>
          <w:iCs/>
          <w:lang w:val="en-GB"/>
        </w:rPr>
      </w:pPr>
      <w:r w:rsidRPr="00612B18">
        <w:rPr>
          <w:rFonts w:ascii="Arial" w:hAnsi="Arial" w:cs="Arial"/>
          <w:iCs/>
          <w:lang w:val="en-GB"/>
        </w:rPr>
        <w:t xml:space="preserve">The grade level of 8 does not have textbook yet. Nevertheless, the lists of objectives were announced by </w:t>
      </w:r>
      <w:proofErr w:type="spellStart"/>
      <w:r w:rsidRPr="00612B18">
        <w:rPr>
          <w:rFonts w:ascii="Arial" w:hAnsi="Arial" w:cs="Arial"/>
          <w:iCs/>
          <w:lang w:val="en-GB"/>
        </w:rPr>
        <w:t>MoNE</w:t>
      </w:r>
      <w:proofErr w:type="spellEnd"/>
      <w:r w:rsidRPr="00612B18">
        <w:rPr>
          <w:rFonts w:ascii="Arial" w:hAnsi="Arial" w:cs="Arial"/>
          <w:iCs/>
          <w:lang w:val="en-GB"/>
        </w:rPr>
        <w:t xml:space="preserve"> (2013). There are two units related to the climate change which are </w:t>
      </w:r>
      <w:r w:rsidRPr="00612B18">
        <w:rPr>
          <w:rFonts w:ascii="Arial" w:hAnsi="Arial" w:cs="Arial"/>
          <w:i/>
          <w:iCs/>
          <w:lang w:val="en-GB"/>
        </w:rPr>
        <w:t>The Relationship between the Energy</w:t>
      </w:r>
      <w:r w:rsidRPr="00612B18">
        <w:rPr>
          <w:rFonts w:ascii="Arial" w:hAnsi="Arial" w:cs="Arial"/>
          <w:iCs/>
          <w:lang w:val="en-GB"/>
        </w:rPr>
        <w:t xml:space="preserve"> </w:t>
      </w:r>
      <w:r w:rsidRPr="00612B18">
        <w:rPr>
          <w:rFonts w:ascii="Arial" w:hAnsi="Arial" w:cs="Arial"/>
          <w:i/>
          <w:iCs/>
          <w:lang w:val="en-GB"/>
        </w:rPr>
        <w:t xml:space="preserve">and the Living Organisms </w:t>
      </w:r>
      <w:r w:rsidRPr="00612B18">
        <w:rPr>
          <w:rFonts w:ascii="Arial" w:hAnsi="Arial" w:cs="Arial"/>
          <w:iCs/>
          <w:lang w:val="en-GB"/>
        </w:rPr>
        <w:t xml:space="preserve">and </w:t>
      </w:r>
      <w:r w:rsidRPr="00612B18">
        <w:rPr>
          <w:rFonts w:ascii="Arial" w:hAnsi="Arial" w:cs="Arial"/>
          <w:i/>
          <w:iCs/>
          <w:lang w:val="en-GB"/>
        </w:rPr>
        <w:t>The Earthquakes and the Weather Conditions</w:t>
      </w:r>
      <w:r w:rsidRPr="00612B18">
        <w:rPr>
          <w:rFonts w:ascii="Arial" w:hAnsi="Arial" w:cs="Arial"/>
          <w:iCs/>
          <w:lang w:val="en-GB"/>
        </w:rPr>
        <w:t>. The fo</w:t>
      </w:r>
      <w:r w:rsidRPr="00612B18">
        <w:rPr>
          <w:rFonts w:ascii="Arial" w:hAnsi="Arial" w:cs="Arial"/>
          <w:iCs/>
          <w:lang w:val="en-GB"/>
        </w:rPr>
        <w:t>r</w:t>
      </w:r>
      <w:r w:rsidRPr="00612B18">
        <w:rPr>
          <w:rFonts w:ascii="Arial" w:hAnsi="Arial" w:cs="Arial"/>
          <w:iCs/>
          <w:lang w:val="en-GB"/>
        </w:rPr>
        <w:t>mer unit includes water cycles, nitrogen cycles and carbon cycles which can be attributed to the global warming and/or climate change. The other topic of this unit is the ozone depletion. The good news is that the term “ozone hole” is r</w:t>
      </w:r>
      <w:r w:rsidRPr="00612B18">
        <w:rPr>
          <w:rFonts w:ascii="Arial" w:hAnsi="Arial" w:cs="Arial"/>
          <w:iCs/>
          <w:lang w:val="en-GB"/>
        </w:rPr>
        <w:t>e</w:t>
      </w:r>
      <w:r w:rsidRPr="00612B18">
        <w:rPr>
          <w:rFonts w:ascii="Arial" w:hAnsi="Arial" w:cs="Arial"/>
          <w:iCs/>
          <w:lang w:val="en-GB"/>
        </w:rPr>
        <w:t>moved from the objective which leads to forming misconception. The other unit, the earthquakes and the weather conditions have several objectives related to the weather and climate. The some of the objectives are listed as (1) know the main elements of the air; (2) record the daily weather events and conclude that it is not stable; (3) explain the differences between climate and weather events; and (4) investigate the possible reasons for global climate change and present the results. The inclusion of the differences between the climate change and daily weathers can be stated as one of the improvements of the science curric</w:t>
      </w:r>
      <w:r w:rsidRPr="00612B18">
        <w:rPr>
          <w:rFonts w:ascii="Arial" w:hAnsi="Arial" w:cs="Arial"/>
          <w:iCs/>
          <w:lang w:val="en-GB"/>
        </w:rPr>
        <w:t>u</w:t>
      </w:r>
      <w:r w:rsidRPr="00612B18">
        <w:rPr>
          <w:rFonts w:ascii="Arial" w:hAnsi="Arial" w:cs="Arial"/>
          <w:iCs/>
          <w:lang w:val="en-GB"/>
        </w:rPr>
        <w:t xml:space="preserve">la in terms of climate change education. </w:t>
      </w:r>
    </w:p>
    <w:p w14:paraId="5AA7C480" w14:textId="70C7FB5D" w:rsidR="00612B18" w:rsidRPr="00AC7F86" w:rsidRDefault="00612B18" w:rsidP="00AC7F86">
      <w:pPr>
        <w:spacing w:before="100" w:beforeAutospacing="1" w:after="100" w:afterAutospacing="1" w:line="360" w:lineRule="auto"/>
        <w:jc w:val="both"/>
        <w:rPr>
          <w:rFonts w:ascii="Arial" w:hAnsi="Arial" w:cs="Arial"/>
          <w:iCs/>
          <w:lang w:val="en-GB"/>
        </w:rPr>
      </w:pPr>
      <w:r w:rsidRPr="00612B18">
        <w:rPr>
          <w:rFonts w:ascii="Arial" w:hAnsi="Arial" w:cs="Arial"/>
          <w:b/>
          <w:iCs/>
          <w:lang w:val="en-GB"/>
        </w:rPr>
        <w:t xml:space="preserve"> Discussion</w:t>
      </w:r>
    </w:p>
    <w:p w14:paraId="712A3930" w14:textId="77777777" w:rsidR="00612B18" w:rsidRPr="00612B18" w:rsidRDefault="00612B18" w:rsidP="00AC7F86">
      <w:pPr>
        <w:spacing w:before="100" w:beforeAutospacing="1" w:after="100" w:afterAutospacing="1" w:line="360" w:lineRule="auto"/>
        <w:ind w:firstLine="709"/>
        <w:jc w:val="both"/>
        <w:rPr>
          <w:rFonts w:ascii="Arial" w:hAnsi="Arial" w:cs="Arial"/>
          <w:iCs/>
          <w:lang w:val="en-GB"/>
        </w:rPr>
      </w:pPr>
      <w:r w:rsidRPr="00612B18">
        <w:rPr>
          <w:rFonts w:ascii="Arial" w:hAnsi="Arial" w:cs="Arial"/>
          <w:iCs/>
          <w:lang w:val="en-GB"/>
        </w:rPr>
        <w:t>The current study aimed to explore the objectives and the textbook co</w:t>
      </w:r>
      <w:r w:rsidRPr="00612B18">
        <w:rPr>
          <w:rFonts w:ascii="Arial" w:hAnsi="Arial" w:cs="Arial"/>
          <w:iCs/>
          <w:lang w:val="en-GB"/>
        </w:rPr>
        <w:t>n</w:t>
      </w:r>
      <w:r w:rsidRPr="00612B18">
        <w:rPr>
          <w:rFonts w:ascii="Arial" w:hAnsi="Arial" w:cs="Arial"/>
          <w:iCs/>
          <w:lang w:val="en-GB"/>
        </w:rPr>
        <w:t>tent of the Turkish elementary science curriculum. The results indicated the sc</w:t>
      </w:r>
      <w:r w:rsidRPr="00612B18">
        <w:rPr>
          <w:rFonts w:ascii="Arial" w:hAnsi="Arial" w:cs="Arial"/>
          <w:iCs/>
          <w:lang w:val="en-GB"/>
        </w:rPr>
        <w:t>i</w:t>
      </w:r>
      <w:r w:rsidRPr="00612B18">
        <w:rPr>
          <w:rFonts w:ascii="Arial" w:hAnsi="Arial" w:cs="Arial"/>
          <w:iCs/>
          <w:lang w:val="en-GB"/>
        </w:rPr>
        <w:t>entific backgrounds of these concepts were elaborated compared to previous curricula. Still, the textbook content may lead to some misconceptions reported in the literature (</w:t>
      </w:r>
      <w:proofErr w:type="spellStart"/>
      <w:r w:rsidRPr="00612B18">
        <w:rPr>
          <w:rFonts w:ascii="Arial" w:hAnsi="Arial" w:cs="Arial"/>
          <w:lang w:val="tr-TR"/>
        </w:rPr>
        <w:t>Koulaidis</w:t>
      </w:r>
      <w:proofErr w:type="spellEnd"/>
      <w:r w:rsidRPr="00612B18">
        <w:rPr>
          <w:rFonts w:ascii="Arial" w:hAnsi="Arial" w:cs="Arial"/>
          <w:lang w:val="tr-TR"/>
        </w:rPr>
        <w:t xml:space="preserve"> &amp; </w:t>
      </w:r>
      <w:proofErr w:type="spellStart"/>
      <w:r w:rsidRPr="00612B18">
        <w:rPr>
          <w:rFonts w:ascii="Arial" w:hAnsi="Arial" w:cs="Arial"/>
          <w:lang w:val="tr-TR"/>
        </w:rPr>
        <w:t>Christidou</w:t>
      </w:r>
      <w:proofErr w:type="spellEnd"/>
      <w:r w:rsidRPr="00612B18">
        <w:rPr>
          <w:rFonts w:ascii="Arial" w:hAnsi="Arial" w:cs="Arial"/>
          <w:lang w:val="tr-TR"/>
        </w:rPr>
        <w:t>, 1999</w:t>
      </w:r>
      <w:r w:rsidRPr="00612B18">
        <w:rPr>
          <w:rFonts w:ascii="Arial" w:hAnsi="Arial" w:cs="Arial"/>
          <w:iCs/>
          <w:lang w:val="en-GB"/>
        </w:rPr>
        <w:t xml:space="preserve">; Arik, 2014) as “greenhouse gases </w:t>
      </w:r>
      <w:r w:rsidRPr="00612B18">
        <w:rPr>
          <w:rFonts w:ascii="Arial" w:hAnsi="Arial" w:cs="Arial"/>
          <w:iCs/>
          <w:lang w:val="en-GB"/>
        </w:rPr>
        <w:lastRenderedPageBreak/>
        <w:t>are perceived as air pollution” by placing the famous photograph, a polar bear surviving in ice melting, within the concept of global warming. The combination of the text and the photograph may form misconceptions in students’ minds. Moreover, this may also affect their conceptions of climate change. In addition, some contents in grade level 6 may evoke another misconception as the gree</w:t>
      </w:r>
      <w:r w:rsidRPr="00612B18">
        <w:rPr>
          <w:rFonts w:ascii="Arial" w:hAnsi="Arial" w:cs="Arial"/>
          <w:iCs/>
          <w:lang w:val="en-GB"/>
        </w:rPr>
        <w:t>n</w:t>
      </w:r>
      <w:r w:rsidRPr="00612B18">
        <w:rPr>
          <w:rFonts w:ascii="Arial" w:hAnsi="Arial" w:cs="Arial"/>
          <w:iCs/>
          <w:lang w:val="en-GB"/>
        </w:rPr>
        <w:t xml:space="preserve">house gases are increased in the atmosphere due to only fossil fuel usages (Boyes &amp; </w:t>
      </w:r>
      <w:proofErr w:type="spellStart"/>
      <w:r w:rsidRPr="00612B18">
        <w:rPr>
          <w:rFonts w:ascii="Arial" w:hAnsi="Arial" w:cs="Arial"/>
          <w:iCs/>
          <w:lang w:val="en-GB"/>
        </w:rPr>
        <w:t>Stanisstreet</w:t>
      </w:r>
      <w:proofErr w:type="spellEnd"/>
      <w:r w:rsidRPr="00612B18">
        <w:rPr>
          <w:rFonts w:ascii="Arial" w:hAnsi="Arial" w:cs="Arial"/>
          <w:iCs/>
          <w:lang w:val="en-GB"/>
        </w:rPr>
        <w:t xml:space="preserve">, 1993; Boyes, &amp; </w:t>
      </w:r>
      <w:proofErr w:type="spellStart"/>
      <w:r w:rsidRPr="00612B18">
        <w:rPr>
          <w:rFonts w:ascii="Arial" w:hAnsi="Arial" w:cs="Arial"/>
          <w:iCs/>
          <w:lang w:val="en-GB"/>
        </w:rPr>
        <w:t>Stanisstreet</w:t>
      </w:r>
      <w:proofErr w:type="spellEnd"/>
      <w:r w:rsidRPr="00612B18">
        <w:rPr>
          <w:rFonts w:ascii="Arial" w:hAnsi="Arial" w:cs="Arial"/>
          <w:iCs/>
          <w:lang w:val="en-GB"/>
        </w:rPr>
        <w:t xml:space="preserve">, 1997; </w:t>
      </w:r>
      <w:proofErr w:type="spellStart"/>
      <w:r w:rsidRPr="00612B18">
        <w:rPr>
          <w:rFonts w:ascii="Arial" w:hAnsi="Arial" w:cs="Arial"/>
          <w:iCs/>
          <w:lang w:val="en-GB"/>
        </w:rPr>
        <w:t>Christidou</w:t>
      </w:r>
      <w:proofErr w:type="spellEnd"/>
      <w:r w:rsidRPr="00612B18">
        <w:rPr>
          <w:rFonts w:ascii="Arial" w:hAnsi="Arial" w:cs="Arial"/>
          <w:iCs/>
          <w:lang w:val="en-GB"/>
        </w:rPr>
        <w:t xml:space="preserve">, &amp; </w:t>
      </w:r>
      <w:proofErr w:type="spellStart"/>
      <w:r w:rsidRPr="00612B18">
        <w:rPr>
          <w:rFonts w:ascii="Arial" w:hAnsi="Arial" w:cs="Arial"/>
          <w:iCs/>
          <w:lang w:val="en-GB"/>
        </w:rPr>
        <w:t>Ko</w:t>
      </w:r>
      <w:r w:rsidRPr="00612B18">
        <w:rPr>
          <w:rFonts w:ascii="Arial" w:hAnsi="Arial" w:cs="Arial"/>
          <w:iCs/>
          <w:lang w:val="en-GB"/>
        </w:rPr>
        <w:t>u</w:t>
      </w:r>
      <w:r w:rsidRPr="00612B18">
        <w:rPr>
          <w:rFonts w:ascii="Arial" w:hAnsi="Arial" w:cs="Arial"/>
          <w:iCs/>
          <w:lang w:val="en-GB"/>
        </w:rPr>
        <w:t>laidis</w:t>
      </w:r>
      <w:proofErr w:type="spellEnd"/>
      <w:r w:rsidRPr="00612B18">
        <w:rPr>
          <w:rFonts w:ascii="Arial" w:hAnsi="Arial" w:cs="Arial"/>
          <w:iCs/>
          <w:lang w:val="en-GB"/>
        </w:rPr>
        <w:t xml:space="preserve">, 1999; </w:t>
      </w:r>
      <w:proofErr w:type="spellStart"/>
      <w:r w:rsidRPr="00612B18">
        <w:rPr>
          <w:rFonts w:ascii="Arial" w:hAnsi="Arial" w:cs="Arial"/>
          <w:iCs/>
          <w:lang w:val="en-GB"/>
        </w:rPr>
        <w:t>Andersson</w:t>
      </w:r>
      <w:proofErr w:type="spellEnd"/>
      <w:r w:rsidRPr="00612B18">
        <w:rPr>
          <w:rFonts w:ascii="Arial" w:hAnsi="Arial" w:cs="Arial"/>
          <w:iCs/>
          <w:lang w:val="en-GB"/>
        </w:rPr>
        <w:t xml:space="preserve"> &amp; </w:t>
      </w:r>
      <w:proofErr w:type="spellStart"/>
      <w:r w:rsidRPr="00612B18">
        <w:rPr>
          <w:rFonts w:ascii="Arial" w:hAnsi="Arial" w:cs="Arial"/>
          <w:iCs/>
          <w:lang w:val="en-GB"/>
        </w:rPr>
        <w:t>Wallin</w:t>
      </w:r>
      <w:proofErr w:type="spellEnd"/>
      <w:r w:rsidRPr="00612B18">
        <w:rPr>
          <w:rFonts w:ascii="Arial" w:hAnsi="Arial" w:cs="Arial"/>
          <w:iCs/>
          <w:lang w:val="en-GB"/>
        </w:rPr>
        <w:t>, 2000). On the other hand, when the loss of biodiversity section was examined, it can be inferred that listing the factors that leads to loss of biodiversity does not develop sound understanding on the rel</w:t>
      </w:r>
      <w:r w:rsidRPr="00612B18">
        <w:rPr>
          <w:rFonts w:ascii="Arial" w:hAnsi="Arial" w:cs="Arial"/>
          <w:iCs/>
          <w:lang w:val="en-GB"/>
        </w:rPr>
        <w:t>a</w:t>
      </w:r>
      <w:r w:rsidRPr="00612B18">
        <w:rPr>
          <w:rFonts w:ascii="Arial" w:hAnsi="Arial" w:cs="Arial"/>
          <w:iCs/>
          <w:lang w:val="en-GB"/>
        </w:rPr>
        <w:t>tionships between those factors and biodiversity. Hence, more explanation can be added to the textbook. Besides, the relationship between the loss of diversity and climate change needs specification. Last but not least, the textbooks did not address any explicit emphasis about the reciprocal interactions between climate change issues and sustainable development even though it was declared that this revised curriculum were prepared based on the principles of sustainable development in the vision part of the curriculum.</w:t>
      </w:r>
    </w:p>
    <w:p w14:paraId="7BE0ECB5" w14:textId="0BE36601" w:rsidR="00612B18" w:rsidRPr="00612B18" w:rsidRDefault="00612B18" w:rsidP="00612B18">
      <w:pPr>
        <w:spacing w:before="100" w:beforeAutospacing="1" w:after="100" w:afterAutospacing="1" w:line="360" w:lineRule="auto"/>
        <w:jc w:val="both"/>
        <w:outlineLvl w:val="0"/>
        <w:rPr>
          <w:rFonts w:ascii="Arial" w:hAnsi="Arial" w:cs="Arial"/>
          <w:i/>
          <w:iCs/>
          <w:lang w:val="en-GB"/>
        </w:rPr>
      </w:pPr>
      <w:r w:rsidRPr="00612B18">
        <w:rPr>
          <w:rFonts w:ascii="Arial" w:hAnsi="Arial" w:cs="Arial"/>
          <w:i/>
          <w:iCs/>
          <w:lang w:val="en-GB"/>
        </w:rPr>
        <w:t>Recommendations for Further Studies</w:t>
      </w:r>
    </w:p>
    <w:p w14:paraId="7EE5C8C5" w14:textId="77777777" w:rsidR="00612B18" w:rsidRPr="00612B18" w:rsidRDefault="00612B18" w:rsidP="00AC7F86">
      <w:pPr>
        <w:spacing w:before="100" w:beforeAutospacing="1" w:after="100" w:afterAutospacing="1" w:line="360" w:lineRule="auto"/>
        <w:ind w:firstLine="709"/>
        <w:jc w:val="both"/>
        <w:outlineLvl w:val="0"/>
        <w:rPr>
          <w:rFonts w:ascii="Arial" w:hAnsi="Arial" w:cs="Arial"/>
          <w:lang w:val="en-GB"/>
        </w:rPr>
      </w:pPr>
      <w:r w:rsidRPr="00612B18">
        <w:rPr>
          <w:rFonts w:ascii="Arial" w:hAnsi="Arial" w:cs="Arial"/>
          <w:lang w:val="en-GB"/>
        </w:rPr>
        <w:t>For the future revisions of the national elementary science curriculum, it can be suggested that the objectives and content may be revised to emphasize the role of sustainable development more within the concepts of greenhouse effect, global warming, and climate change. Moreover, some local issues may be integrated into curricula so that children develop a sound understanding on the interrelationships between the climate change and sustainable develo</w:t>
      </w:r>
      <w:r w:rsidRPr="00612B18">
        <w:rPr>
          <w:rFonts w:ascii="Arial" w:hAnsi="Arial" w:cs="Arial"/>
          <w:lang w:val="en-GB"/>
        </w:rPr>
        <w:t>p</w:t>
      </w:r>
      <w:r w:rsidRPr="00612B18">
        <w:rPr>
          <w:rFonts w:ascii="Arial" w:hAnsi="Arial" w:cs="Arial"/>
          <w:lang w:val="en-GB"/>
        </w:rPr>
        <w:t>ment.</w:t>
      </w:r>
    </w:p>
    <w:p w14:paraId="2DCCFA1F" w14:textId="77777777" w:rsidR="00AC7F86" w:rsidRDefault="00AC7F86" w:rsidP="00612B18">
      <w:pPr>
        <w:spacing w:before="100" w:beforeAutospacing="1" w:after="100" w:afterAutospacing="1" w:line="360" w:lineRule="auto"/>
        <w:jc w:val="both"/>
        <w:outlineLvl w:val="0"/>
        <w:rPr>
          <w:rFonts w:ascii="Arial" w:hAnsi="Arial" w:cs="Arial"/>
          <w:b/>
          <w:bCs/>
          <w:lang w:val="en-GB"/>
        </w:rPr>
      </w:pPr>
    </w:p>
    <w:p w14:paraId="3D5E3146" w14:textId="77777777" w:rsidR="00C75F86" w:rsidRDefault="00C75F86" w:rsidP="00612B18">
      <w:pPr>
        <w:spacing w:before="100" w:beforeAutospacing="1" w:after="100" w:afterAutospacing="1" w:line="360" w:lineRule="auto"/>
        <w:jc w:val="both"/>
        <w:outlineLvl w:val="0"/>
        <w:rPr>
          <w:rFonts w:ascii="Arial" w:hAnsi="Arial" w:cs="Arial"/>
          <w:b/>
          <w:bCs/>
          <w:lang w:val="en-GB"/>
        </w:rPr>
      </w:pPr>
    </w:p>
    <w:p w14:paraId="61951595" w14:textId="77777777" w:rsidR="00C75F86" w:rsidRDefault="00C75F86" w:rsidP="00612B18">
      <w:pPr>
        <w:spacing w:before="100" w:beforeAutospacing="1" w:after="100" w:afterAutospacing="1" w:line="360" w:lineRule="auto"/>
        <w:jc w:val="both"/>
        <w:outlineLvl w:val="0"/>
        <w:rPr>
          <w:rFonts w:ascii="Arial" w:hAnsi="Arial" w:cs="Arial"/>
          <w:b/>
          <w:bCs/>
          <w:lang w:val="en-GB"/>
        </w:rPr>
      </w:pPr>
    </w:p>
    <w:p w14:paraId="2F69D616" w14:textId="77777777" w:rsidR="00C75F86" w:rsidRDefault="00C75F86" w:rsidP="00612B18">
      <w:pPr>
        <w:spacing w:before="100" w:beforeAutospacing="1" w:after="100" w:afterAutospacing="1" w:line="360" w:lineRule="auto"/>
        <w:jc w:val="both"/>
        <w:outlineLvl w:val="0"/>
        <w:rPr>
          <w:rFonts w:ascii="Arial" w:hAnsi="Arial" w:cs="Arial"/>
          <w:b/>
          <w:bCs/>
          <w:lang w:val="en-GB"/>
        </w:rPr>
      </w:pPr>
    </w:p>
    <w:p w14:paraId="505438DC" w14:textId="77777777" w:rsidR="00612B18" w:rsidRPr="00612B18" w:rsidRDefault="00612B18" w:rsidP="00612B18">
      <w:pPr>
        <w:spacing w:before="100" w:beforeAutospacing="1" w:after="100" w:afterAutospacing="1" w:line="360" w:lineRule="auto"/>
        <w:jc w:val="both"/>
        <w:outlineLvl w:val="0"/>
        <w:rPr>
          <w:rFonts w:ascii="Arial" w:hAnsi="Arial" w:cs="Arial"/>
          <w:lang w:val="en-GB"/>
        </w:rPr>
      </w:pPr>
      <w:r w:rsidRPr="00612B18">
        <w:rPr>
          <w:rFonts w:ascii="Arial" w:hAnsi="Arial" w:cs="Arial"/>
          <w:b/>
          <w:bCs/>
          <w:lang w:val="en-GB"/>
        </w:rPr>
        <w:t>References</w:t>
      </w:r>
    </w:p>
    <w:p w14:paraId="2BA45539" w14:textId="77777777" w:rsidR="00AC7F86" w:rsidRDefault="00612B18" w:rsidP="00CE37C7">
      <w:pPr>
        <w:spacing w:line="360" w:lineRule="auto"/>
        <w:jc w:val="both"/>
        <w:rPr>
          <w:rFonts w:ascii="Arial" w:hAnsi="Arial" w:cs="Arial"/>
          <w:iCs/>
        </w:rPr>
      </w:pPr>
      <w:proofErr w:type="spellStart"/>
      <w:r w:rsidRPr="00612B18">
        <w:rPr>
          <w:rFonts w:ascii="Arial" w:hAnsi="Arial" w:cs="Arial"/>
          <w:iCs/>
        </w:rPr>
        <w:t>Andersson</w:t>
      </w:r>
      <w:proofErr w:type="spellEnd"/>
      <w:r w:rsidRPr="00612B18">
        <w:rPr>
          <w:rFonts w:ascii="Arial" w:hAnsi="Arial" w:cs="Arial"/>
          <w:iCs/>
        </w:rPr>
        <w:t xml:space="preserve">, B., &amp; </w:t>
      </w:r>
      <w:proofErr w:type="spellStart"/>
      <w:r w:rsidRPr="00612B18">
        <w:rPr>
          <w:rFonts w:ascii="Arial" w:hAnsi="Arial" w:cs="Arial"/>
          <w:iCs/>
        </w:rPr>
        <w:t>Wallin</w:t>
      </w:r>
      <w:proofErr w:type="spellEnd"/>
      <w:r w:rsidRPr="00612B18">
        <w:rPr>
          <w:rFonts w:ascii="Arial" w:hAnsi="Arial" w:cs="Arial"/>
          <w:iCs/>
        </w:rPr>
        <w:t xml:space="preserve">, A. (2000). Students' understanding of the greenhouse </w:t>
      </w:r>
    </w:p>
    <w:p w14:paraId="55925C42" w14:textId="77777777" w:rsidR="00AC7F86" w:rsidRDefault="00AC7F86" w:rsidP="00CE37C7">
      <w:pPr>
        <w:spacing w:line="360" w:lineRule="auto"/>
        <w:jc w:val="both"/>
        <w:rPr>
          <w:rFonts w:ascii="Arial" w:hAnsi="Arial" w:cs="Arial"/>
          <w:iCs/>
        </w:rPr>
      </w:pPr>
      <w:r>
        <w:rPr>
          <w:rFonts w:ascii="Arial" w:hAnsi="Arial" w:cs="Arial"/>
          <w:iCs/>
        </w:rPr>
        <w:tab/>
      </w:r>
      <w:proofErr w:type="gramStart"/>
      <w:r w:rsidR="00612B18" w:rsidRPr="00612B18">
        <w:rPr>
          <w:rFonts w:ascii="Arial" w:hAnsi="Arial" w:cs="Arial"/>
          <w:iCs/>
        </w:rPr>
        <w:t>effect</w:t>
      </w:r>
      <w:proofErr w:type="gramEnd"/>
      <w:r w:rsidR="00612B18" w:rsidRPr="00612B18">
        <w:rPr>
          <w:rFonts w:ascii="Arial" w:hAnsi="Arial" w:cs="Arial"/>
          <w:iCs/>
        </w:rPr>
        <w:t xml:space="preserve">, the societal consequences </w:t>
      </w:r>
      <w:r w:rsidR="00612B18" w:rsidRPr="00612B18">
        <w:rPr>
          <w:rFonts w:ascii="Arial" w:hAnsi="Arial" w:cs="Arial"/>
          <w:iCs/>
        </w:rPr>
        <w:tab/>
        <w:t xml:space="preserve">of reducing CO2 emissions and </w:t>
      </w:r>
    </w:p>
    <w:p w14:paraId="3CBB5C5B" w14:textId="77777777" w:rsidR="00AC7F86" w:rsidRDefault="00AC7F86" w:rsidP="00CE37C7">
      <w:pPr>
        <w:spacing w:line="360" w:lineRule="auto"/>
        <w:jc w:val="both"/>
        <w:rPr>
          <w:rFonts w:ascii="Arial" w:hAnsi="Arial" w:cs="Arial"/>
          <w:i/>
          <w:iCs/>
        </w:rPr>
      </w:pPr>
      <w:r>
        <w:rPr>
          <w:rFonts w:ascii="Arial" w:hAnsi="Arial" w:cs="Arial"/>
          <w:iCs/>
        </w:rPr>
        <w:tab/>
      </w:r>
      <w:proofErr w:type="gramStart"/>
      <w:r w:rsidR="00612B18" w:rsidRPr="00612B18">
        <w:rPr>
          <w:rFonts w:ascii="Arial" w:hAnsi="Arial" w:cs="Arial"/>
          <w:iCs/>
        </w:rPr>
        <w:t>the</w:t>
      </w:r>
      <w:proofErr w:type="gramEnd"/>
      <w:r w:rsidR="00612B18" w:rsidRPr="00612B18">
        <w:rPr>
          <w:rFonts w:ascii="Arial" w:hAnsi="Arial" w:cs="Arial"/>
          <w:iCs/>
        </w:rPr>
        <w:t xml:space="preserve"> problem of ozone layer depletion. </w:t>
      </w:r>
      <w:r w:rsidR="00612B18" w:rsidRPr="00612B18">
        <w:rPr>
          <w:rFonts w:ascii="Arial" w:hAnsi="Arial" w:cs="Arial"/>
          <w:i/>
          <w:iCs/>
        </w:rPr>
        <w:t xml:space="preserve">Journal of research in science </w:t>
      </w:r>
    </w:p>
    <w:p w14:paraId="4A161D2C" w14:textId="7AD2E12D" w:rsidR="00612B18" w:rsidRPr="00612B18" w:rsidRDefault="00612B18" w:rsidP="00CE37C7">
      <w:pPr>
        <w:spacing w:line="360" w:lineRule="auto"/>
        <w:jc w:val="both"/>
        <w:rPr>
          <w:rFonts w:ascii="Arial" w:hAnsi="Arial" w:cs="Arial"/>
          <w:lang w:val="tr-TR"/>
        </w:rPr>
      </w:pPr>
      <w:r w:rsidRPr="00612B18">
        <w:rPr>
          <w:rFonts w:ascii="Arial" w:hAnsi="Arial" w:cs="Arial"/>
          <w:i/>
          <w:iCs/>
        </w:rPr>
        <w:tab/>
      </w:r>
      <w:proofErr w:type="gramStart"/>
      <w:r w:rsidRPr="00612B18">
        <w:rPr>
          <w:rFonts w:ascii="Arial" w:hAnsi="Arial" w:cs="Arial"/>
          <w:i/>
          <w:iCs/>
        </w:rPr>
        <w:t>teaching</w:t>
      </w:r>
      <w:proofErr w:type="gramEnd"/>
      <w:r w:rsidRPr="00612B18">
        <w:rPr>
          <w:rFonts w:ascii="Arial" w:hAnsi="Arial" w:cs="Arial"/>
          <w:iCs/>
        </w:rPr>
        <w:t>, </w:t>
      </w:r>
      <w:r w:rsidRPr="00612B18">
        <w:rPr>
          <w:rFonts w:ascii="Arial" w:hAnsi="Arial" w:cs="Arial"/>
          <w:i/>
          <w:iCs/>
        </w:rPr>
        <w:t>37</w:t>
      </w:r>
      <w:r w:rsidRPr="00612B18">
        <w:rPr>
          <w:rFonts w:ascii="Arial" w:hAnsi="Arial" w:cs="Arial"/>
          <w:iCs/>
        </w:rPr>
        <w:t>(10), 1096-1111.</w:t>
      </w:r>
    </w:p>
    <w:p w14:paraId="0A21DEDA" w14:textId="77777777" w:rsidR="00AC7F86" w:rsidRDefault="00612B18" w:rsidP="00CE37C7">
      <w:pPr>
        <w:spacing w:line="360" w:lineRule="auto"/>
        <w:jc w:val="both"/>
        <w:rPr>
          <w:rFonts w:ascii="Arial" w:hAnsi="Arial" w:cs="Arial"/>
        </w:rPr>
      </w:pPr>
      <w:r w:rsidRPr="00612B18">
        <w:rPr>
          <w:rFonts w:ascii="Arial" w:hAnsi="Arial" w:cs="Arial"/>
        </w:rPr>
        <w:t>Arik, I. (2014). Examining 7</w:t>
      </w:r>
      <w:r w:rsidRPr="00612B18">
        <w:rPr>
          <w:rFonts w:ascii="Arial" w:hAnsi="Arial" w:cs="Arial"/>
          <w:vertAlign w:val="superscript"/>
        </w:rPr>
        <w:t>th</w:t>
      </w:r>
      <w:r w:rsidRPr="00612B18">
        <w:rPr>
          <w:rFonts w:ascii="Arial" w:hAnsi="Arial" w:cs="Arial"/>
        </w:rPr>
        <w:t xml:space="preserve"> grade </w:t>
      </w:r>
      <w:proofErr w:type="spellStart"/>
      <w:r w:rsidRPr="00612B18">
        <w:rPr>
          <w:rFonts w:ascii="Arial" w:hAnsi="Arial" w:cs="Arial"/>
        </w:rPr>
        <w:t>turkish</w:t>
      </w:r>
      <w:proofErr w:type="spellEnd"/>
      <w:r w:rsidRPr="00612B18">
        <w:rPr>
          <w:rFonts w:ascii="Arial" w:hAnsi="Arial" w:cs="Arial"/>
        </w:rPr>
        <w:t xml:space="preserve"> eco-school </w:t>
      </w:r>
      <w:proofErr w:type="gramStart"/>
      <w:r w:rsidRPr="00612B18">
        <w:rPr>
          <w:rFonts w:ascii="Arial" w:hAnsi="Arial" w:cs="Arial"/>
        </w:rPr>
        <w:t>students‘ mental</w:t>
      </w:r>
      <w:proofErr w:type="gramEnd"/>
      <w:r w:rsidRPr="00612B18">
        <w:rPr>
          <w:rFonts w:ascii="Arial" w:hAnsi="Arial" w:cs="Arial"/>
        </w:rPr>
        <w:t xml:space="preserve"> models</w:t>
      </w:r>
    </w:p>
    <w:p w14:paraId="4F7A5BFD" w14:textId="77777777" w:rsidR="00AC7F86" w:rsidRDefault="00612B18" w:rsidP="00CE37C7">
      <w:pPr>
        <w:spacing w:line="360" w:lineRule="auto"/>
        <w:ind w:firstLine="709"/>
        <w:jc w:val="both"/>
        <w:rPr>
          <w:rFonts w:ascii="Arial" w:hAnsi="Arial" w:cs="Arial"/>
          <w:bCs/>
        </w:rPr>
      </w:pPr>
      <w:r w:rsidRPr="00612B18">
        <w:rPr>
          <w:rFonts w:ascii="Arial" w:hAnsi="Arial" w:cs="Arial"/>
        </w:rPr>
        <w:t xml:space="preserve"> </w:t>
      </w:r>
      <w:proofErr w:type="gramStart"/>
      <w:r w:rsidRPr="00612B18">
        <w:rPr>
          <w:rFonts w:ascii="Arial" w:hAnsi="Arial" w:cs="Arial"/>
        </w:rPr>
        <w:t>of</w:t>
      </w:r>
      <w:proofErr w:type="gramEnd"/>
      <w:r w:rsidRPr="00612B18">
        <w:rPr>
          <w:rFonts w:ascii="Arial" w:hAnsi="Arial" w:cs="Arial"/>
        </w:rPr>
        <w:t xml:space="preserve"> greenhouse effect. </w:t>
      </w:r>
      <w:proofErr w:type="gramStart"/>
      <w:r w:rsidRPr="00612B18">
        <w:rPr>
          <w:rFonts w:ascii="Arial" w:hAnsi="Arial" w:cs="Arial"/>
        </w:rPr>
        <w:t xml:space="preserve">(Master’s </w:t>
      </w:r>
      <w:r w:rsidRPr="00612B18">
        <w:rPr>
          <w:rFonts w:ascii="Arial" w:hAnsi="Arial" w:cs="Arial"/>
        </w:rPr>
        <w:tab/>
        <w:t>Thesis</w:t>
      </w:r>
      <w:r w:rsidRPr="00612B18">
        <w:rPr>
          <w:rFonts w:ascii="Arial" w:hAnsi="Arial" w:cs="Arial"/>
          <w:bCs/>
          <w:lang w:val="en-GB"/>
        </w:rPr>
        <w:t>).</w:t>
      </w:r>
      <w:proofErr w:type="gramEnd"/>
      <w:r w:rsidRPr="00612B18">
        <w:rPr>
          <w:rFonts w:ascii="Arial" w:hAnsi="Arial" w:cs="Arial"/>
          <w:bCs/>
          <w:i/>
        </w:rPr>
        <w:t> </w:t>
      </w:r>
      <w:r w:rsidRPr="00612B18">
        <w:rPr>
          <w:rFonts w:ascii="Arial" w:hAnsi="Arial" w:cs="Arial"/>
          <w:bCs/>
        </w:rPr>
        <w:t xml:space="preserve">Available from METU Theses, </w:t>
      </w:r>
    </w:p>
    <w:p w14:paraId="4D6A053D" w14:textId="2427E841" w:rsidR="00612B18" w:rsidRPr="00612B18" w:rsidRDefault="00612B18" w:rsidP="00CE37C7">
      <w:pPr>
        <w:spacing w:line="360" w:lineRule="auto"/>
        <w:ind w:firstLine="709"/>
        <w:jc w:val="both"/>
        <w:rPr>
          <w:rFonts w:ascii="Arial" w:hAnsi="Arial" w:cs="Arial"/>
          <w:lang w:val="tr-TR"/>
        </w:rPr>
      </w:pPr>
      <w:r w:rsidRPr="00612B18">
        <w:rPr>
          <w:rFonts w:ascii="Arial" w:hAnsi="Arial" w:cs="Arial"/>
          <w:bCs/>
        </w:rPr>
        <w:t>Ankara.</w:t>
      </w:r>
    </w:p>
    <w:p w14:paraId="3E2412E7" w14:textId="77777777" w:rsidR="00AC7F86" w:rsidRDefault="00612B18" w:rsidP="00CE37C7">
      <w:pPr>
        <w:spacing w:line="360" w:lineRule="auto"/>
        <w:jc w:val="both"/>
        <w:outlineLvl w:val="0"/>
        <w:rPr>
          <w:rFonts w:ascii="Arial" w:hAnsi="Arial" w:cs="Arial"/>
        </w:rPr>
      </w:pPr>
      <w:r w:rsidRPr="00612B18">
        <w:rPr>
          <w:rFonts w:ascii="Arial" w:hAnsi="Arial" w:cs="Arial"/>
        </w:rPr>
        <w:t xml:space="preserve">Beg, N., </w:t>
      </w:r>
      <w:proofErr w:type="spellStart"/>
      <w:r w:rsidRPr="00612B18">
        <w:rPr>
          <w:rFonts w:ascii="Arial" w:hAnsi="Arial" w:cs="Arial"/>
        </w:rPr>
        <w:t>Morlot</w:t>
      </w:r>
      <w:proofErr w:type="spellEnd"/>
      <w:r w:rsidRPr="00612B18">
        <w:rPr>
          <w:rFonts w:ascii="Arial" w:hAnsi="Arial" w:cs="Arial"/>
        </w:rPr>
        <w:t xml:space="preserve">, J. C., Davidson, O., </w:t>
      </w:r>
      <w:proofErr w:type="spellStart"/>
      <w:r w:rsidRPr="00612B18">
        <w:rPr>
          <w:rFonts w:ascii="Arial" w:hAnsi="Arial" w:cs="Arial"/>
        </w:rPr>
        <w:t>Afrane-Okesse</w:t>
      </w:r>
      <w:proofErr w:type="spellEnd"/>
      <w:r w:rsidRPr="00612B18">
        <w:rPr>
          <w:rFonts w:ascii="Arial" w:hAnsi="Arial" w:cs="Arial"/>
        </w:rPr>
        <w:t xml:space="preserve">, Y., </w:t>
      </w:r>
      <w:proofErr w:type="spellStart"/>
      <w:r w:rsidRPr="00612B18">
        <w:rPr>
          <w:rFonts w:ascii="Arial" w:hAnsi="Arial" w:cs="Arial"/>
        </w:rPr>
        <w:t>Tyani</w:t>
      </w:r>
      <w:proofErr w:type="spellEnd"/>
      <w:r w:rsidRPr="00612B18">
        <w:rPr>
          <w:rFonts w:ascii="Arial" w:hAnsi="Arial" w:cs="Arial"/>
        </w:rPr>
        <w:t xml:space="preserve">, L., Denton, F., </w:t>
      </w:r>
    </w:p>
    <w:p w14:paraId="19CDEF27" w14:textId="77777777" w:rsidR="00AC7F86" w:rsidRDefault="00AC7F86" w:rsidP="00CE37C7">
      <w:pPr>
        <w:spacing w:line="360" w:lineRule="auto"/>
        <w:jc w:val="both"/>
        <w:outlineLvl w:val="0"/>
        <w:rPr>
          <w:rFonts w:ascii="Arial" w:hAnsi="Arial" w:cs="Arial"/>
        </w:rPr>
      </w:pPr>
      <w:r>
        <w:rPr>
          <w:rFonts w:ascii="Arial" w:hAnsi="Arial" w:cs="Arial"/>
        </w:rPr>
        <w:tab/>
      </w:r>
      <w:proofErr w:type="spellStart"/>
      <w:r w:rsidR="00612B18" w:rsidRPr="00612B18">
        <w:rPr>
          <w:rFonts w:ascii="Arial" w:hAnsi="Arial" w:cs="Arial"/>
        </w:rPr>
        <w:t>Sokona</w:t>
      </w:r>
      <w:proofErr w:type="spellEnd"/>
      <w:r w:rsidR="00612B18" w:rsidRPr="00612B18">
        <w:rPr>
          <w:rFonts w:ascii="Arial" w:hAnsi="Arial" w:cs="Arial"/>
        </w:rPr>
        <w:t xml:space="preserve"> Y., Thomas, J.P., </w:t>
      </w:r>
      <w:r w:rsidR="00612B18" w:rsidRPr="00612B18">
        <w:rPr>
          <w:rFonts w:ascii="Arial" w:hAnsi="Arial" w:cs="Arial"/>
          <w:lang w:val="en-GB"/>
        </w:rPr>
        <w:t xml:space="preserve">La </w:t>
      </w:r>
      <w:r w:rsidR="00612B18" w:rsidRPr="00612B18">
        <w:rPr>
          <w:rFonts w:ascii="Arial" w:hAnsi="Arial" w:cs="Arial"/>
          <w:lang w:val="en-GB"/>
        </w:rPr>
        <w:tab/>
      </w:r>
      <w:proofErr w:type="spellStart"/>
      <w:r w:rsidR="00612B18" w:rsidRPr="00612B18">
        <w:rPr>
          <w:rFonts w:ascii="Arial" w:hAnsi="Arial" w:cs="Arial"/>
          <w:lang w:val="en-GB"/>
        </w:rPr>
        <w:t>Rovere</w:t>
      </w:r>
      <w:proofErr w:type="spellEnd"/>
      <w:r w:rsidR="00612B18" w:rsidRPr="00612B18">
        <w:rPr>
          <w:rFonts w:ascii="Arial" w:hAnsi="Arial" w:cs="Arial"/>
          <w:lang w:val="en-GB"/>
        </w:rPr>
        <w:t>, E.L., Parikh, J.K.,</w:t>
      </w:r>
      <w:r w:rsidR="00612B18" w:rsidRPr="00612B18">
        <w:rPr>
          <w:rFonts w:ascii="Arial" w:hAnsi="Arial" w:cs="Arial"/>
        </w:rPr>
        <w:t xml:space="preserve"> </w:t>
      </w:r>
      <w:r w:rsidR="00612B18" w:rsidRPr="00612B18">
        <w:rPr>
          <w:rFonts w:ascii="Arial" w:hAnsi="Arial" w:cs="Arial"/>
          <w:lang w:val="en-GB"/>
        </w:rPr>
        <w:t>Parikh, K.</w:t>
      </w:r>
      <w:r w:rsidR="00612B18" w:rsidRPr="00612B18">
        <w:rPr>
          <w:rFonts w:ascii="Arial" w:hAnsi="Arial" w:cs="Arial"/>
        </w:rPr>
        <w:t xml:space="preserve"> &amp; </w:t>
      </w:r>
    </w:p>
    <w:p w14:paraId="48595B09" w14:textId="77777777" w:rsidR="00AC7F86" w:rsidRDefault="00612B18" w:rsidP="00CE37C7">
      <w:pPr>
        <w:spacing w:line="360" w:lineRule="auto"/>
        <w:ind w:left="709"/>
        <w:jc w:val="both"/>
        <w:outlineLvl w:val="0"/>
        <w:rPr>
          <w:rFonts w:ascii="Arial" w:hAnsi="Arial" w:cs="Arial"/>
        </w:rPr>
      </w:pPr>
      <w:r w:rsidRPr="00612B18">
        <w:rPr>
          <w:rFonts w:ascii="Arial" w:hAnsi="Arial" w:cs="Arial"/>
        </w:rPr>
        <w:t xml:space="preserve">Rahman, A. A. (2002). Linkages between climate change and </w:t>
      </w:r>
      <w:r w:rsidRPr="00612B18">
        <w:rPr>
          <w:rFonts w:ascii="Arial" w:hAnsi="Arial" w:cs="Arial"/>
        </w:rPr>
        <w:tab/>
      </w:r>
    </w:p>
    <w:p w14:paraId="7757D058" w14:textId="27063EF7" w:rsidR="00612B18" w:rsidRPr="00AC7F86" w:rsidRDefault="00612B18" w:rsidP="00CE37C7">
      <w:pPr>
        <w:spacing w:line="360" w:lineRule="auto"/>
        <w:ind w:left="709"/>
        <w:jc w:val="both"/>
        <w:outlineLvl w:val="0"/>
        <w:rPr>
          <w:rFonts w:ascii="Arial" w:hAnsi="Arial" w:cs="Arial"/>
        </w:rPr>
      </w:pPr>
      <w:proofErr w:type="gramStart"/>
      <w:r w:rsidRPr="00612B18">
        <w:rPr>
          <w:rFonts w:ascii="Arial" w:hAnsi="Arial" w:cs="Arial"/>
        </w:rPr>
        <w:t>sustainable</w:t>
      </w:r>
      <w:proofErr w:type="gramEnd"/>
      <w:r w:rsidRPr="00612B18">
        <w:rPr>
          <w:rFonts w:ascii="Arial" w:hAnsi="Arial" w:cs="Arial"/>
        </w:rPr>
        <w:t xml:space="preserve"> development. </w:t>
      </w:r>
      <w:proofErr w:type="gramStart"/>
      <w:r w:rsidRPr="00612B18">
        <w:rPr>
          <w:rFonts w:ascii="Arial" w:hAnsi="Arial" w:cs="Arial"/>
          <w:i/>
        </w:rPr>
        <w:t>Climate policy, 2</w:t>
      </w:r>
      <w:r w:rsidRPr="00612B18">
        <w:rPr>
          <w:rFonts w:ascii="Arial" w:hAnsi="Arial" w:cs="Arial"/>
        </w:rPr>
        <w:t>(2-3), 129-144.</w:t>
      </w:r>
      <w:proofErr w:type="gramEnd"/>
      <w:r w:rsidRPr="00612B18">
        <w:rPr>
          <w:rFonts w:ascii="Arial" w:hAnsi="Arial" w:cs="Arial"/>
        </w:rPr>
        <w:t xml:space="preserve"> </w:t>
      </w:r>
    </w:p>
    <w:p w14:paraId="40F4BEDB" w14:textId="77777777" w:rsidR="00AC7F86" w:rsidRDefault="00612B18" w:rsidP="00CE37C7">
      <w:pPr>
        <w:spacing w:line="360" w:lineRule="auto"/>
        <w:jc w:val="both"/>
        <w:rPr>
          <w:rFonts w:ascii="Arial" w:hAnsi="Arial" w:cs="Arial"/>
          <w:iCs/>
          <w:lang w:val="tr-TR"/>
        </w:rPr>
      </w:pPr>
      <w:proofErr w:type="spellStart"/>
      <w:r w:rsidRPr="00612B18">
        <w:rPr>
          <w:rFonts w:ascii="Arial" w:hAnsi="Arial" w:cs="Arial"/>
          <w:iCs/>
          <w:lang w:val="tr-TR"/>
        </w:rPr>
        <w:t>Boyes</w:t>
      </w:r>
      <w:proofErr w:type="spellEnd"/>
      <w:r w:rsidRPr="00612B18">
        <w:rPr>
          <w:rFonts w:ascii="Arial" w:hAnsi="Arial" w:cs="Arial"/>
          <w:iCs/>
          <w:lang w:val="tr-TR"/>
        </w:rPr>
        <w:t xml:space="preserve">, E. &amp; </w:t>
      </w:r>
      <w:proofErr w:type="spellStart"/>
      <w:r w:rsidRPr="00612B18">
        <w:rPr>
          <w:rFonts w:ascii="Arial" w:hAnsi="Arial" w:cs="Arial"/>
          <w:iCs/>
          <w:lang w:val="tr-TR"/>
        </w:rPr>
        <w:t>Stanisstreet</w:t>
      </w:r>
      <w:proofErr w:type="spellEnd"/>
      <w:r w:rsidRPr="00612B18">
        <w:rPr>
          <w:rFonts w:ascii="Arial" w:hAnsi="Arial" w:cs="Arial"/>
          <w:iCs/>
          <w:lang w:val="tr-TR"/>
        </w:rPr>
        <w:t xml:space="preserve">, M. (1993) </w:t>
      </w:r>
      <w:proofErr w:type="spellStart"/>
      <w:r w:rsidRPr="00612B18">
        <w:rPr>
          <w:rFonts w:ascii="Arial" w:hAnsi="Arial" w:cs="Arial"/>
          <w:iCs/>
          <w:lang w:val="tr-TR"/>
        </w:rPr>
        <w:t>The</w:t>
      </w:r>
      <w:proofErr w:type="spellEnd"/>
      <w:r w:rsidRPr="00612B18">
        <w:rPr>
          <w:rFonts w:ascii="Arial" w:hAnsi="Arial" w:cs="Arial"/>
          <w:iCs/>
          <w:lang w:val="tr-TR"/>
        </w:rPr>
        <w:t xml:space="preserve"> </w:t>
      </w:r>
      <w:proofErr w:type="spellStart"/>
      <w:r w:rsidRPr="00612B18">
        <w:rPr>
          <w:rFonts w:ascii="Arial" w:hAnsi="Arial" w:cs="Arial"/>
          <w:iCs/>
          <w:lang w:val="tr-TR"/>
        </w:rPr>
        <w:t>greenhouse</w:t>
      </w:r>
      <w:proofErr w:type="spellEnd"/>
      <w:r w:rsidRPr="00612B18">
        <w:rPr>
          <w:rFonts w:ascii="Arial" w:hAnsi="Arial" w:cs="Arial"/>
          <w:iCs/>
          <w:lang w:val="tr-TR"/>
        </w:rPr>
        <w:t xml:space="preserve"> </w:t>
      </w:r>
      <w:proofErr w:type="spellStart"/>
      <w:r w:rsidRPr="00612B18">
        <w:rPr>
          <w:rFonts w:ascii="Arial" w:hAnsi="Arial" w:cs="Arial"/>
          <w:iCs/>
          <w:lang w:val="tr-TR"/>
        </w:rPr>
        <w:t>effect</w:t>
      </w:r>
      <w:proofErr w:type="spellEnd"/>
      <w:r w:rsidRPr="00612B18">
        <w:rPr>
          <w:rFonts w:ascii="Arial" w:hAnsi="Arial" w:cs="Arial"/>
          <w:iCs/>
          <w:lang w:val="tr-TR"/>
        </w:rPr>
        <w:t xml:space="preserve">: </w:t>
      </w:r>
      <w:proofErr w:type="spellStart"/>
      <w:r w:rsidRPr="00612B18">
        <w:rPr>
          <w:rFonts w:ascii="Arial" w:hAnsi="Arial" w:cs="Arial"/>
          <w:iCs/>
          <w:lang w:val="tr-TR"/>
        </w:rPr>
        <w:t>children's</w:t>
      </w:r>
      <w:proofErr w:type="spellEnd"/>
      <w:r w:rsidRPr="00612B18">
        <w:rPr>
          <w:rFonts w:ascii="Arial" w:hAnsi="Arial" w:cs="Arial"/>
          <w:iCs/>
          <w:lang w:val="tr-TR"/>
        </w:rPr>
        <w:t xml:space="preserve"> </w:t>
      </w:r>
      <w:proofErr w:type="spellStart"/>
      <w:r w:rsidRPr="00612B18">
        <w:rPr>
          <w:rFonts w:ascii="Arial" w:hAnsi="Arial" w:cs="Arial"/>
          <w:iCs/>
          <w:lang w:val="tr-TR"/>
        </w:rPr>
        <w:t>percepti</w:t>
      </w:r>
      <w:proofErr w:type="spellEnd"/>
    </w:p>
    <w:p w14:paraId="21404487" w14:textId="77777777" w:rsidR="00AC7F86" w:rsidRDefault="00AC7F86" w:rsidP="00CE37C7">
      <w:pPr>
        <w:spacing w:line="360" w:lineRule="auto"/>
        <w:jc w:val="both"/>
        <w:rPr>
          <w:rFonts w:ascii="Arial" w:hAnsi="Arial" w:cs="Arial"/>
          <w:i/>
          <w:iCs/>
          <w:lang w:val="tr-TR"/>
        </w:rPr>
      </w:pPr>
      <w:r>
        <w:rPr>
          <w:rFonts w:ascii="Arial" w:hAnsi="Arial" w:cs="Arial"/>
          <w:iCs/>
          <w:lang w:val="tr-TR"/>
        </w:rPr>
        <w:tab/>
      </w:r>
      <w:proofErr w:type="gramStart"/>
      <w:r w:rsidR="00612B18" w:rsidRPr="00612B18">
        <w:rPr>
          <w:rFonts w:ascii="Arial" w:hAnsi="Arial" w:cs="Arial"/>
          <w:iCs/>
          <w:lang w:val="tr-TR"/>
        </w:rPr>
        <w:t>ons</w:t>
      </w:r>
      <w:proofErr w:type="gramEnd"/>
      <w:r w:rsidR="00612B18" w:rsidRPr="00612B18">
        <w:rPr>
          <w:rFonts w:ascii="Arial" w:hAnsi="Arial" w:cs="Arial"/>
          <w:iCs/>
          <w:lang w:val="tr-TR"/>
        </w:rPr>
        <w:t xml:space="preserve"> of </w:t>
      </w:r>
      <w:proofErr w:type="spellStart"/>
      <w:r w:rsidR="00612B18" w:rsidRPr="00612B18">
        <w:rPr>
          <w:rFonts w:ascii="Arial" w:hAnsi="Arial" w:cs="Arial"/>
          <w:iCs/>
          <w:lang w:val="tr-TR"/>
        </w:rPr>
        <w:t>causes</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consequences</w:t>
      </w:r>
      <w:proofErr w:type="spellEnd"/>
      <w:r w:rsidR="00612B18" w:rsidRPr="00612B18">
        <w:rPr>
          <w:rFonts w:ascii="Arial" w:hAnsi="Arial" w:cs="Arial"/>
          <w:iCs/>
          <w:lang w:val="tr-TR"/>
        </w:rPr>
        <w:t xml:space="preserve"> </w:t>
      </w:r>
      <w:r w:rsidR="00612B18" w:rsidRPr="00612B18">
        <w:rPr>
          <w:rFonts w:ascii="Arial" w:hAnsi="Arial" w:cs="Arial"/>
          <w:iCs/>
          <w:lang w:val="tr-TR"/>
        </w:rPr>
        <w:tab/>
      </w:r>
      <w:proofErr w:type="spellStart"/>
      <w:r w:rsidR="00612B18" w:rsidRPr="00612B18">
        <w:rPr>
          <w:rFonts w:ascii="Arial" w:hAnsi="Arial" w:cs="Arial"/>
          <w:iCs/>
          <w:lang w:val="tr-TR"/>
        </w:rPr>
        <w:t>and</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cures</w:t>
      </w:r>
      <w:proofErr w:type="spellEnd"/>
      <w:r w:rsidR="00612B18" w:rsidRPr="00612B18">
        <w:rPr>
          <w:rFonts w:ascii="Arial" w:hAnsi="Arial" w:cs="Arial"/>
          <w:iCs/>
          <w:lang w:val="tr-TR"/>
        </w:rPr>
        <w:t xml:space="preserve">, </w:t>
      </w:r>
      <w:r w:rsidR="00612B18" w:rsidRPr="00612B18">
        <w:rPr>
          <w:rFonts w:ascii="Arial" w:hAnsi="Arial" w:cs="Arial"/>
          <w:i/>
          <w:iCs/>
          <w:lang w:val="tr-TR"/>
        </w:rPr>
        <w:t xml:space="preserve">International </w:t>
      </w:r>
      <w:proofErr w:type="spellStart"/>
      <w:r w:rsidR="00612B18" w:rsidRPr="00612B18">
        <w:rPr>
          <w:rFonts w:ascii="Arial" w:hAnsi="Arial" w:cs="Arial"/>
          <w:i/>
          <w:iCs/>
          <w:lang w:val="tr-TR"/>
        </w:rPr>
        <w:t>Journal</w:t>
      </w:r>
      <w:proofErr w:type="spellEnd"/>
      <w:r w:rsidR="00612B18" w:rsidRPr="00612B18">
        <w:rPr>
          <w:rFonts w:ascii="Arial" w:hAnsi="Arial" w:cs="Arial"/>
          <w:i/>
          <w:iCs/>
          <w:lang w:val="tr-TR"/>
        </w:rPr>
        <w:t xml:space="preserve"> of </w:t>
      </w:r>
      <w:proofErr w:type="spellStart"/>
      <w:r w:rsidR="00612B18" w:rsidRPr="00612B18">
        <w:rPr>
          <w:rFonts w:ascii="Arial" w:hAnsi="Arial" w:cs="Arial"/>
          <w:i/>
          <w:iCs/>
          <w:lang w:val="tr-TR"/>
        </w:rPr>
        <w:t>Sci</w:t>
      </w:r>
      <w:proofErr w:type="spellEnd"/>
    </w:p>
    <w:p w14:paraId="7EE0C257" w14:textId="25286211" w:rsidR="00612B18" w:rsidRPr="00612B18" w:rsidRDefault="00AC7F86" w:rsidP="00CE37C7">
      <w:pPr>
        <w:spacing w:line="360" w:lineRule="auto"/>
        <w:jc w:val="both"/>
        <w:rPr>
          <w:rFonts w:ascii="Arial" w:hAnsi="Arial" w:cs="Arial"/>
          <w:lang w:val="tr-TR"/>
        </w:rPr>
      </w:pPr>
      <w:r>
        <w:rPr>
          <w:rFonts w:ascii="Arial" w:hAnsi="Arial" w:cs="Arial"/>
          <w:i/>
          <w:iCs/>
          <w:lang w:val="tr-TR"/>
        </w:rPr>
        <w:tab/>
      </w:r>
      <w:proofErr w:type="gramStart"/>
      <w:r w:rsidR="00612B18" w:rsidRPr="00612B18">
        <w:rPr>
          <w:rFonts w:ascii="Arial" w:hAnsi="Arial" w:cs="Arial"/>
          <w:i/>
          <w:iCs/>
          <w:lang w:val="tr-TR"/>
        </w:rPr>
        <w:t>ence</w:t>
      </w:r>
      <w:proofErr w:type="gramEnd"/>
      <w:r w:rsidR="00612B18" w:rsidRPr="00612B18">
        <w:rPr>
          <w:rFonts w:ascii="Arial" w:hAnsi="Arial" w:cs="Arial"/>
          <w:i/>
          <w:iCs/>
          <w:lang w:val="tr-TR"/>
        </w:rPr>
        <w:t xml:space="preserve"> Education, 15</w:t>
      </w:r>
      <w:r w:rsidR="00612B18" w:rsidRPr="00612B18">
        <w:rPr>
          <w:rFonts w:ascii="Arial" w:hAnsi="Arial" w:cs="Arial"/>
          <w:iCs/>
          <w:lang w:val="tr-TR"/>
        </w:rPr>
        <w:t>, 531-552.</w:t>
      </w:r>
    </w:p>
    <w:p w14:paraId="7C2FD3CE" w14:textId="77777777" w:rsidR="00AC7F86" w:rsidRDefault="00612B18" w:rsidP="00CE37C7">
      <w:pPr>
        <w:spacing w:line="360" w:lineRule="auto"/>
        <w:jc w:val="both"/>
        <w:rPr>
          <w:rFonts w:ascii="Arial" w:hAnsi="Arial" w:cs="Arial"/>
          <w:iCs/>
          <w:lang w:val="tr-TR"/>
        </w:rPr>
      </w:pPr>
      <w:proofErr w:type="spellStart"/>
      <w:r w:rsidRPr="00612B18">
        <w:rPr>
          <w:rFonts w:ascii="Arial" w:hAnsi="Arial" w:cs="Arial"/>
          <w:iCs/>
          <w:lang w:val="tr-TR"/>
        </w:rPr>
        <w:t>Boyes</w:t>
      </w:r>
      <w:proofErr w:type="spellEnd"/>
      <w:r w:rsidRPr="00612B18">
        <w:rPr>
          <w:rFonts w:ascii="Arial" w:hAnsi="Arial" w:cs="Arial"/>
          <w:iCs/>
          <w:lang w:val="tr-TR"/>
        </w:rPr>
        <w:t xml:space="preserve">, E. &amp; </w:t>
      </w:r>
      <w:proofErr w:type="spellStart"/>
      <w:r w:rsidRPr="00612B18">
        <w:rPr>
          <w:rFonts w:ascii="Arial" w:hAnsi="Arial" w:cs="Arial"/>
          <w:iCs/>
          <w:lang w:val="tr-TR"/>
        </w:rPr>
        <w:t>Stanisstreet</w:t>
      </w:r>
      <w:proofErr w:type="spellEnd"/>
      <w:r w:rsidRPr="00612B18">
        <w:rPr>
          <w:rFonts w:ascii="Arial" w:hAnsi="Arial" w:cs="Arial"/>
          <w:iCs/>
          <w:lang w:val="tr-TR"/>
        </w:rPr>
        <w:t xml:space="preserve">, M. (1997) </w:t>
      </w:r>
      <w:proofErr w:type="spellStart"/>
      <w:r w:rsidRPr="00612B18">
        <w:rPr>
          <w:rFonts w:ascii="Arial" w:hAnsi="Arial" w:cs="Arial"/>
          <w:iCs/>
          <w:lang w:val="tr-TR"/>
        </w:rPr>
        <w:t>Children's</w:t>
      </w:r>
      <w:proofErr w:type="spellEnd"/>
      <w:r w:rsidRPr="00612B18">
        <w:rPr>
          <w:rFonts w:ascii="Arial" w:hAnsi="Arial" w:cs="Arial"/>
          <w:iCs/>
          <w:lang w:val="tr-TR"/>
        </w:rPr>
        <w:t xml:space="preserve"> </w:t>
      </w:r>
      <w:proofErr w:type="spellStart"/>
      <w:r w:rsidRPr="00612B18">
        <w:rPr>
          <w:rFonts w:ascii="Arial" w:hAnsi="Arial" w:cs="Arial"/>
          <w:iCs/>
          <w:lang w:val="tr-TR"/>
        </w:rPr>
        <w:t>Models</w:t>
      </w:r>
      <w:proofErr w:type="spellEnd"/>
      <w:r w:rsidRPr="00612B18">
        <w:rPr>
          <w:rFonts w:ascii="Arial" w:hAnsi="Arial" w:cs="Arial"/>
          <w:iCs/>
          <w:lang w:val="tr-TR"/>
        </w:rPr>
        <w:t xml:space="preserve"> of </w:t>
      </w:r>
      <w:proofErr w:type="spellStart"/>
      <w:r w:rsidRPr="00612B18">
        <w:rPr>
          <w:rFonts w:ascii="Arial" w:hAnsi="Arial" w:cs="Arial"/>
          <w:iCs/>
          <w:lang w:val="tr-TR"/>
        </w:rPr>
        <w:t>Understanding</w:t>
      </w:r>
      <w:proofErr w:type="spellEnd"/>
      <w:r w:rsidRPr="00612B18">
        <w:rPr>
          <w:rFonts w:ascii="Arial" w:hAnsi="Arial" w:cs="Arial"/>
          <w:iCs/>
          <w:lang w:val="tr-TR"/>
        </w:rPr>
        <w:t xml:space="preserve"> of </w:t>
      </w:r>
      <w:proofErr w:type="spellStart"/>
      <w:r w:rsidRPr="00612B18">
        <w:rPr>
          <w:rFonts w:ascii="Arial" w:hAnsi="Arial" w:cs="Arial"/>
          <w:iCs/>
          <w:lang w:val="tr-TR"/>
        </w:rPr>
        <w:t>Two</w:t>
      </w:r>
      <w:proofErr w:type="spellEnd"/>
      <w:r w:rsidRPr="00612B18">
        <w:rPr>
          <w:rFonts w:ascii="Arial" w:hAnsi="Arial" w:cs="Arial"/>
          <w:iCs/>
          <w:lang w:val="tr-TR"/>
        </w:rPr>
        <w:t xml:space="preserve"> </w:t>
      </w:r>
    </w:p>
    <w:p w14:paraId="290A4B71" w14:textId="77777777" w:rsidR="00AC7F86" w:rsidRDefault="00AC7F86" w:rsidP="00CE37C7">
      <w:pPr>
        <w:spacing w:line="360" w:lineRule="auto"/>
        <w:jc w:val="both"/>
        <w:rPr>
          <w:rFonts w:ascii="Arial" w:hAnsi="Arial" w:cs="Arial"/>
          <w:iCs/>
          <w:lang w:val="tr-TR"/>
        </w:rPr>
      </w:pPr>
      <w:r>
        <w:rPr>
          <w:rFonts w:ascii="Arial" w:hAnsi="Arial" w:cs="Arial"/>
          <w:iCs/>
          <w:lang w:val="tr-TR"/>
        </w:rPr>
        <w:tab/>
      </w:r>
      <w:proofErr w:type="spellStart"/>
      <w:r w:rsidR="00612B18" w:rsidRPr="00612B18">
        <w:rPr>
          <w:rFonts w:ascii="Arial" w:hAnsi="Arial" w:cs="Arial"/>
          <w:iCs/>
          <w:lang w:val="tr-TR"/>
        </w:rPr>
        <w:t>Major</w:t>
      </w:r>
      <w:proofErr w:type="spellEnd"/>
      <w:r w:rsidR="00612B18" w:rsidRPr="00612B18">
        <w:rPr>
          <w:rFonts w:ascii="Arial" w:hAnsi="Arial" w:cs="Arial"/>
          <w:iCs/>
          <w:lang w:val="tr-TR"/>
        </w:rPr>
        <w:t xml:space="preserve"> Global </w:t>
      </w:r>
      <w:proofErr w:type="spellStart"/>
      <w:r w:rsidR="00612B18" w:rsidRPr="00612B18">
        <w:rPr>
          <w:rFonts w:ascii="Arial" w:hAnsi="Arial" w:cs="Arial"/>
          <w:iCs/>
          <w:lang w:val="tr-TR"/>
        </w:rPr>
        <w:t>Environmental</w:t>
      </w:r>
      <w:proofErr w:type="spellEnd"/>
      <w:r w:rsidR="00612B18" w:rsidRPr="00612B18">
        <w:rPr>
          <w:rFonts w:ascii="Arial" w:hAnsi="Arial" w:cs="Arial"/>
          <w:iCs/>
          <w:lang w:val="tr-TR"/>
        </w:rPr>
        <w:t xml:space="preserve"> </w:t>
      </w:r>
      <w:r w:rsidR="00612B18" w:rsidRPr="00612B18">
        <w:rPr>
          <w:rFonts w:ascii="Arial" w:hAnsi="Arial" w:cs="Arial"/>
          <w:iCs/>
          <w:lang w:val="tr-TR"/>
        </w:rPr>
        <w:tab/>
      </w:r>
      <w:proofErr w:type="spellStart"/>
      <w:r w:rsidR="00612B18" w:rsidRPr="00612B18">
        <w:rPr>
          <w:rFonts w:ascii="Arial" w:hAnsi="Arial" w:cs="Arial"/>
          <w:iCs/>
          <w:lang w:val="tr-TR"/>
        </w:rPr>
        <w:t>Issues</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Ozone</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Layer</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and</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Greenhouse</w:t>
      </w:r>
      <w:proofErr w:type="spellEnd"/>
      <w:r w:rsidR="00612B18" w:rsidRPr="00612B18">
        <w:rPr>
          <w:rFonts w:ascii="Arial" w:hAnsi="Arial" w:cs="Arial"/>
          <w:iCs/>
          <w:lang w:val="tr-TR"/>
        </w:rPr>
        <w:t xml:space="preserve"> </w:t>
      </w:r>
    </w:p>
    <w:p w14:paraId="26EA7011" w14:textId="77777777" w:rsidR="00AC7F86" w:rsidRDefault="00AC7F86" w:rsidP="00CE37C7">
      <w:pPr>
        <w:spacing w:line="360" w:lineRule="auto"/>
        <w:jc w:val="both"/>
        <w:rPr>
          <w:rFonts w:ascii="Arial" w:hAnsi="Arial" w:cs="Arial"/>
          <w:iCs/>
          <w:lang w:val="tr-TR"/>
        </w:rPr>
      </w:pPr>
      <w:r>
        <w:rPr>
          <w:rFonts w:ascii="Arial" w:hAnsi="Arial" w:cs="Arial"/>
          <w:iCs/>
          <w:lang w:val="tr-TR"/>
        </w:rPr>
        <w:tab/>
      </w:r>
      <w:proofErr w:type="spellStart"/>
      <w:r w:rsidR="00612B18" w:rsidRPr="00612B18">
        <w:rPr>
          <w:rFonts w:ascii="Arial" w:hAnsi="Arial" w:cs="Arial"/>
          <w:iCs/>
          <w:lang w:val="tr-TR"/>
        </w:rPr>
        <w:t>Effect</w:t>
      </w:r>
      <w:proofErr w:type="spellEnd"/>
      <w:r w:rsidR="00612B18" w:rsidRPr="00612B18">
        <w:rPr>
          <w:rFonts w:ascii="Arial" w:hAnsi="Arial" w:cs="Arial"/>
          <w:iCs/>
          <w:lang w:val="tr-TR"/>
        </w:rPr>
        <w:t xml:space="preserve">), </w:t>
      </w:r>
      <w:proofErr w:type="spellStart"/>
      <w:r w:rsidR="00612B18" w:rsidRPr="00612B18">
        <w:rPr>
          <w:rFonts w:ascii="Arial" w:hAnsi="Arial" w:cs="Arial"/>
          <w:i/>
          <w:iCs/>
          <w:lang w:val="tr-TR"/>
        </w:rPr>
        <w:t>Research</w:t>
      </w:r>
      <w:proofErr w:type="spellEnd"/>
      <w:r w:rsidR="00612B18" w:rsidRPr="00612B18">
        <w:rPr>
          <w:rFonts w:ascii="Arial" w:hAnsi="Arial" w:cs="Arial"/>
          <w:i/>
          <w:iCs/>
          <w:lang w:val="tr-TR"/>
        </w:rPr>
        <w:t xml:space="preserve"> </w:t>
      </w:r>
      <w:r w:rsidR="00612B18" w:rsidRPr="00612B18">
        <w:rPr>
          <w:rFonts w:ascii="Arial" w:hAnsi="Arial" w:cs="Arial"/>
          <w:i/>
          <w:iCs/>
          <w:lang w:val="tr-TR"/>
        </w:rPr>
        <w:tab/>
        <w:t xml:space="preserve">in </w:t>
      </w:r>
      <w:proofErr w:type="spellStart"/>
      <w:r w:rsidR="00612B18" w:rsidRPr="00612B18">
        <w:rPr>
          <w:rFonts w:ascii="Arial" w:hAnsi="Arial" w:cs="Arial"/>
          <w:i/>
          <w:iCs/>
          <w:lang w:val="tr-TR"/>
        </w:rPr>
        <w:t>Science</w:t>
      </w:r>
      <w:proofErr w:type="spellEnd"/>
      <w:r w:rsidR="00612B18" w:rsidRPr="00612B18">
        <w:rPr>
          <w:rFonts w:ascii="Arial" w:hAnsi="Arial" w:cs="Arial"/>
          <w:i/>
          <w:iCs/>
          <w:lang w:val="tr-TR"/>
        </w:rPr>
        <w:t xml:space="preserve"> &amp; </w:t>
      </w:r>
      <w:proofErr w:type="spellStart"/>
      <w:r w:rsidR="00612B18" w:rsidRPr="00612B18">
        <w:rPr>
          <w:rFonts w:ascii="Arial" w:hAnsi="Arial" w:cs="Arial"/>
          <w:i/>
          <w:iCs/>
          <w:lang w:val="tr-TR"/>
        </w:rPr>
        <w:t>Technological</w:t>
      </w:r>
      <w:proofErr w:type="spellEnd"/>
      <w:r w:rsidR="00612B18" w:rsidRPr="00612B18">
        <w:rPr>
          <w:rFonts w:ascii="Arial" w:hAnsi="Arial" w:cs="Arial"/>
          <w:i/>
          <w:iCs/>
          <w:lang w:val="tr-TR"/>
        </w:rPr>
        <w:t xml:space="preserve"> </w:t>
      </w:r>
      <w:proofErr w:type="spellStart"/>
      <w:r w:rsidR="00612B18" w:rsidRPr="00612B18">
        <w:rPr>
          <w:rFonts w:ascii="Arial" w:hAnsi="Arial" w:cs="Arial"/>
          <w:i/>
          <w:iCs/>
          <w:lang w:val="tr-TR"/>
        </w:rPr>
        <w:t>Education</w:t>
      </w:r>
      <w:proofErr w:type="spellEnd"/>
      <w:r w:rsidR="00612B18" w:rsidRPr="00612B18">
        <w:rPr>
          <w:rFonts w:ascii="Arial" w:hAnsi="Arial" w:cs="Arial"/>
          <w:i/>
          <w:iCs/>
          <w:lang w:val="tr-TR"/>
        </w:rPr>
        <w:t>, 15</w:t>
      </w:r>
      <w:r w:rsidR="00612B18" w:rsidRPr="00612B18">
        <w:rPr>
          <w:rFonts w:ascii="Arial" w:hAnsi="Arial" w:cs="Arial"/>
          <w:iCs/>
          <w:lang w:val="tr-TR"/>
        </w:rPr>
        <w:t xml:space="preserve">(1), </w:t>
      </w:r>
      <w:r w:rsidR="00612B18" w:rsidRPr="00612B18">
        <w:rPr>
          <w:rFonts w:ascii="Arial" w:hAnsi="Arial" w:cs="Arial"/>
          <w:iCs/>
          <w:lang w:val="tr-TR"/>
        </w:rPr>
        <w:tab/>
        <w:t xml:space="preserve">19-28, </w:t>
      </w:r>
    </w:p>
    <w:p w14:paraId="0F8C85E9" w14:textId="67F67261" w:rsidR="00612B18" w:rsidRPr="00612B18" w:rsidRDefault="00AC7F86" w:rsidP="00CE37C7">
      <w:pPr>
        <w:spacing w:line="360" w:lineRule="auto"/>
        <w:jc w:val="both"/>
        <w:rPr>
          <w:rFonts w:ascii="Arial" w:hAnsi="Arial" w:cs="Arial"/>
          <w:lang w:val="tr-TR"/>
        </w:rPr>
      </w:pPr>
      <w:r>
        <w:rPr>
          <w:rFonts w:ascii="Arial" w:hAnsi="Arial" w:cs="Arial"/>
          <w:iCs/>
          <w:lang w:val="tr-TR"/>
        </w:rPr>
        <w:tab/>
      </w:r>
      <w:r w:rsidR="00612B18" w:rsidRPr="00612B18">
        <w:rPr>
          <w:rFonts w:ascii="Arial" w:hAnsi="Arial" w:cs="Arial"/>
          <w:iCs/>
          <w:lang w:val="tr-TR"/>
        </w:rPr>
        <w:t>DOI: 10.1080/0263514970150102</w:t>
      </w:r>
    </w:p>
    <w:p w14:paraId="1C816742" w14:textId="77777777" w:rsidR="00AC7F86" w:rsidRDefault="00612B18" w:rsidP="00CE37C7">
      <w:pPr>
        <w:spacing w:line="360" w:lineRule="auto"/>
        <w:jc w:val="both"/>
        <w:outlineLvl w:val="0"/>
        <w:rPr>
          <w:rFonts w:ascii="Arial" w:hAnsi="Arial" w:cs="Arial"/>
          <w:lang w:val="tr-TR"/>
        </w:rPr>
      </w:pPr>
      <w:proofErr w:type="spellStart"/>
      <w:r w:rsidRPr="00612B18">
        <w:rPr>
          <w:rFonts w:ascii="Arial" w:hAnsi="Arial" w:cs="Arial"/>
          <w:lang w:val="tr-TR"/>
        </w:rPr>
        <w:t>Brody</w:t>
      </w:r>
      <w:proofErr w:type="spellEnd"/>
      <w:r w:rsidRPr="00612B18">
        <w:rPr>
          <w:rFonts w:ascii="Arial" w:hAnsi="Arial" w:cs="Arial"/>
          <w:lang w:val="tr-TR"/>
        </w:rPr>
        <w:t xml:space="preserve">, M. (1991). </w:t>
      </w:r>
      <w:proofErr w:type="spellStart"/>
      <w:r w:rsidRPr="00612B18">
        <w:rPr>
          <w:rFonts w:ascii="Arial" w:hAnsi="Arial" w:cs="Arial"/>
          <w:lang w:val="tr-TR"/>
        </w:rPr>
        <w:t>Understanding</w:t>
      </w:r>
      <w:proofErr w:type="spellEnd"/>
      <w:r w:rsidRPr="00612B18">
        <w:rPr>
          <w:rFonts w:ascii="Arial" w:hAnsi="Arial" w:cs="Arial"/>
          <w:lang w:val="tr-TR"/>
        </w:rPr>
        <w:t xml:space="preserve"> of </w:t>
      </w:r>
      <w:proofErr w:type="spellStart"/>
      <w:r w:rsidRPr="00612B18">
        <w:rPr>
          <w:rFonts w:ascii="Arial" w:hAnsi="Arial" w:cs="Arial"/>
          <w:lang w:val="tr-TR"/>
        </w:rPr>
        <w:t>pollution</w:t>
      </w:r>
      <w:proofErr w:type="spellEnd"/>
      <w:r w:rsidRPr="00612B18">
        <w:rPr>
          <w:rFonts w:ascii="Arial" w:hAnsi="Arial" w:cs="Arial"/>
          <w:lang w:val="tr-TR"/>
        </w:rPr>
        <w:t xml:space="preserve"> </w:t>
      </w:r>
      <w:proofErr w:type="spellStart"/>
      <w:r w:rsidRPr="00612B18">
        <w:rPr>
          <w:rFonts w:ascii="Arial" w:hAnsi="Arial" w:cs="Arial"/>
          <w:lang w:val="tr-TR"/>
        </w:rPr>
        <w:t>among</w:t>
      </w:r>
      <w:proofErr w:type="spellEnd"/>
      <w:r w:rsidRPr="00612B18">
        <w:rPr>
          <w:rFonts w:ascii="Arial" w:hAnsi="Arial" w:cs="Arial"/>
          <w:lang w:val="tr-TR"/>
        </w:rPr>
        <w:t xml:space="preserve"> 4th, 8th </w:t>
      </w:r>
      <w:proofErr w:type="spellStart"/>
      <w:r w:rsidRPr="00612B18">
        <w:rPr>
          <w:rFonts w:ascii="Arial" w:hAnsi="Arial" w:cs="Arial"/>
          <w:lang w:val="tr-TR"/>
        </w:rPr>
        <w:t>and</w:t>
      </w:r>
      <w:proofErr w:type="spellEnd"/>
      <w:r w:rsidRPr="00612B18">
        <w:rPr>
          <w:rFonts w:ascii="Arial" w:hAnsi="Arial" w:cs="Arial"/>
          <w:lang w:val="tr-TR"/>
        </w:rPr>
        <w:t xml:space="preserve"> 11th </w:t>
      </w:r>
      <w:proofErr w:type="spellStart"/>
      <w:r w:rsidRPr="00612B18">
        <w:rPr>
          <w:rFonts w:ascii="Arial" w:hAnsi="Arial" w:cs="Arial"/>
          <w:lang w:val="tr-TR"/>
        </w:rPr>
        <w:t>grade</w:t>
      </w:r>
      <w:proofErr w:type="spellEnd"/>
      <w:r w:rsidRPr="00612B18">
        <w:rPr>
          <w:rFonts w:ascii="Arial" w:hAnsi="Arial" w:cs="Arial"/>
          <w:lang w:val="tr-TR"/>
        </w:rPr>
        <w:t xml:space="preserve"> </w:t>
      </w:r>
    </w:p>
    <w:p w14:paraId="1CF9EA54" w14:textId="12087ACE" w:rsidR="00612B18" w:rsidRPr="00612B18" w:rsidRDefault="00AC7F86" w:rsidP="00CE37C7">
      <w:pPr>
        <w:spacing w:line="360" w:lineRule="auto"/>
        <w:jc w:val="both"/>
        <w:outlineLvl w:val="0"/>
        <w:rPr>
          <w:rFonts w:ascii="Arial" w:hAnsi="Arial" w:cs="Arial"/>
          <w:lang w:val="en-GB"/>
        </w:rPr>
      </w:pPr>
      <w:r>
        <w:rPr>
          <w:rFonts w:ascii="Arial" w:hAnsi="Arial" w:cs="Arial"/>
          <w:lang w:val="tr-TR"/>
        </w:rPr>
        <w:tab/>
      </w:r>
      <w:proofErr w:type="spellStart"/>
      <w:r w:rsidR="00612B18" w:rsidRPr="00612B18">
        <w:rPr>
          <w:rFonts w:ascii="Arial" w:hAnsi="Arial" w:cs="Arial"/>
          <w:lang w:val="tr-TR"/>
        </w:rPr>
        <w:t>students</w:t>
      </w:r>
      <w:proofErr w:type="spellEnd"/>
      <w:r w:rsidR="00612B18" w:rsidRPr="00612B18">
        <w:rPr>
          <w:rFonts w:ascii="Arial" w:hAnsi="Arial" w:cs="Arial"/>
          <w:lang w:val="tr-TR"/>
        </w:rPr>
        <w:t xml:space="preserve">. </w:t>
      </w:r>
      <w:proofErr w:type="spellStart"/>
      <w:r w:rsidR="00612B18" w:rsidRPr="00612B18">
        <w:rPr>
          <w:rFonts w:ascii="Arial" w:hAnsi="Arial" w:cs="Arial"/>
          <w:i/>
          <w:lang w:val="tr-TR"/>
        </w:rPr>
        <w:t>Journal</w:t>
      </w:r>
      <w:proofErr w:type="spellEnd"/>
      <w:r w:rsidR="00612B18" w:rsidRPr="00612B18">
        <w:rPr>
          <w:rFonts w:ascii="Arial" w:hAnsi="Arial" w:cs="Arial"/>
          <w:i/>
          <w:lang w:val="tr-TR"/>
        </w:rPr>
        <w:t xml:space="preserve"> of </w:t>
      </w:r>
      <w:proofErr w:type="spellStart"/>
      <w:r w:rsidR="00612B18" w:rsidRPr="00612B18">
        <w:rPr>
          <w:rFonts w:ascii="Arial" w:hAnsi="Arial" w:cs="Arial"/>
          <w:i/>
          <w:lang w:val="tr-TR"/>
        </w:rPr>
        <w:t>Environmental</w:t>
      </w:r>
      <w:proofErr w:type="spellEnd"/>
      <w:r w:rsidR="00612B18" w:rsidRPr="00612B18">
        <w:rPr>
          <w:rFonts w:ascii="Arial" w:hAnsi="Arial" w:cs="Arial"/>
          <w:i/>
          <w:lang w:val="tr-TR"/>
        </w:rPr>
        <w:t xml:space="preserve"> </w:t>
      </w:r>
      <w:r w:rsidR="00612B18" w:rsidRPr="00612B18">
        <w:rPr>
          <w:rFonts w:ascii="Arial" w:hAnsi="Arial" w:cs="Arial"/>
          <w:i/>
          <w:lang w:val="tr-TR"/>
        </w:rPr>
        <w:tab/>
      </w:r>
      <w:proofErr w:type="spellStart"/>
      <w:r w:rsidR="00612B18" w:rsidRPr="00612B18">
        <w:rPr>
          <w:rFonts w:ascii="Arial" w:hAnsi="Arial" w:cs="Arial"/>
          <w:i/>
          <w:lang w:val="tr-TR"/>
        </w:rPr>
        <w:t>Education</w:t>
      </w:r>
      <w:proofErr w:type="spellEnd"/>
      <w:r w:rsidR="00612B18" w:rsidRPr="00612B18">
        <w:rPr>
          <w:rFonts w:ascii="Arial" w:hAnsi="Arial" w:cs="Arial"/>
          <w:i/>
          <w:lang w:val="tr-TR"/>
        </w:rPr>
        <w:t>, 22</w:t>
      </w:r>
      <w:r w:rsidR="00612B18" w:rsidRPr="00612B18">
        <w:rPr>
          <w:rFonts w:ascii="Arial" w:hAnsi="Arial" w:cs="Arial"/>
          <w:lang w:val="tr-TR"/>
        </w:rPr>
        <w:t>, 24–33.</w:t>
      </w:r>
    </w:p>
    <w:p w14:paraId="250D23A9" w14:textId="77777777" w:rsidR="00AC7F86" w:rsidRDefault="00612B18" w:rsidP="00CE37C7">
      <w:pPr>
        <w:spacing w:line="360" w:lineRule="auto"/>
        <w:jc w:val="both"/>
        <w:outlineLvl w:val="0"/>
        <w:rPr>
          <w:rFonts w:ascii="Arial" w:hAnsi="Arial" w:cs="Arial"/>
          <w:i/>
          <w:lang w:val="tr-TR"/>
        </w:rPr>
      </w:pPr>
      <w:proofErr w:type="spellStart"/>
      <w:r w:rsidRPr="00612B18">
        <w:rPr>
          <w:rFonts w:ascii="Arial" w:hAnsi="Arial" w:cs="Arial"/>
          <w:lang w:val="tr-TR"/>
        </w:rPr>
        <w:t>Bybee</w:t>
      </w:r>
      <w:proofErr w:type="spellEnd"/>
      <w:r w:rsidRPr="00612B18">
        <w:rPr>
          <w:rFonts w:ascii="Arial" w:hAnsi="Arial" w:cs="Arial"/>
          <w:lang w:val="tr-TR"/>
        </w:rPr>
        <w:t xml:space="preserve">, R. W. (1993). </w:t>
      </w:r>
      <w:proofErr w:type="spellStart"/>
      <w:r w:rsidRPr="00612B18">
        <w:rPr>
          <w:rFonts w:ascii="Arial" w:hAnsi="Arial" w:cs="Arial"/>
          <w:i/>
          <w:lang w:val="tr-TR"/>
        </w:rPr>
        <w:t>Reforming</w:t>
      </w:r>
      <w:proofErr w:type="spellEnd"/>
      <w:r w:rsidRPr="00612B18">
        <w:rPr>
          <w:rFonts w:ascii="Arial" w:hAnsi="Arial" w:cs="Arial"/>
          <w:i/>
          <w:lang w:val="tr-TR"/>
        </w:rPr>
        <w:t xml:space="preserve"> </w:t>
      </w:r>
      <w:proofErr w:type="spellStart"/>
      <w:r w:rsidRPr="00612B18">
        <w:rPr>
          <w:rFonts w:ascii="Arial" w:hAnsi="Arial" w:cs="Arial"/>
          <w:i/>
          <w:lang w:val="tr-TR"/>
        </w:rPr>
        <w:t>science</w:t>
      </w:r>
      <w:proofErr w:type="spellEnd"/>
      <w:r w:rsidRPr="00612B18">
        <w:rPr>
          <w:rFonts w:ascii="Arial" w:hAnsi="Arial" w:cs="Arial"/>
          <w:i/>
          <w:lang w:val="tr-TR"/>
        </w:rPr>
        <w:t xml:space="preserve"> </w:t>
      </w:r>
      <w:proofErr w:type="spellStart"/>
      <w:r w:rsidRPr="00612B18">
        <w:rPr>
          <w:rFonts w:ascii="Arial" w:hAnsi="Arial" w:cs="Arial"/>
          <w:i/>
          <w:lang w:val="tr-TR"/>
        </w:rPr>
        <w:t>education</w:t>
      </w:r>
      <w:proofErr w:type="spellEnd"/>
      <w:r w:rsidRPr="00612B18">
        <w:rPr>
          <w:rFonts w:ascii="Arial" w:hAnsi="Arial" w:cs="Arial"/>
          <w:i/>
          <w:lang w:val="tr-TR"/>
        </w:rPr>
        <w:t>—</w:t>
      </w:r>
      <w:proofErr w:type="spellStart"/>
      <w:r w:rsidRPr="00612B18">
        <w:rPr>
          <w:rFonts w:ascii="Arial" w:hAnsi="Arial" w:cs="Arial"/>
          <w:i/>
          <w:lang w:val="tr-TR"/>
        </w:rPr>
        <w:t>social</w:t>
      </w:r>
      <w:proofErr w:type="spellEnd"/>
      <w:r w:rsidRPr="00612B18">
        <w:rPr>
          <w:rFonts w:ascii="Arial" w:hAnsi="Arial" w:cs="Arial"/>
          <w:i/>
          <w:lang w:val="tr-TR"/>
        </w:rPr>
        <w:t xml:space="preserve"> </w:t>
      </w:r>
      <w:proofErr w:type="spellStart"/>
      <w:r w:rsidRPr="00612B18">
        <w:rPr>
          <w:rFonts w:ascii="Arial" w:hAnsi="Arial" w:cs="Arial"/>
          <w:i/>
          <w:lang w:val="tr-TR"/>
        </w:rPr>
        <w:t>perspectives</w:t>
      </w:r>
      <w:proofErr w:type="spellEnd"/>
      <w:r w:rsidRPr="00612B18">
        <w:rPr>
          <w:rFonts w:ascii="Arial" w:hAnsi="Arial" w:cs="Arial"/>
          <w:i/>
          <w:lang w:val="tr-TR"/>
        </w:rPr>
        <w:t xml:space="preserve"> and </w:t>
      </w:r>
    </w:p>
    <w:p w14:paraId="0D21B637" w14:textId="06EF8452" w:rsidR="00612B18" w:rsidRPr="00AC7F86" w:rsidRDefault="00AC7F86" w:rsidP="00CE37C7">
      <w:pPr>
        <w:spacing w:line="360" w:lineRule="auto"/>
        <w:jc w:val="both"/>
        <w:outlineLvl w:val="0"/>
        <w:rPr>
          <w:rFonts w:ascii="Arial" w:hAnsi="Arial" w:cs="Arial"/>
          <w:lang w:val="en-GB"/>
        </w:rPr>
      </w:pPr>
      <w:r>
        <w:rPr>
          <w:rFonts w:ascii="Arial" w:hAnsi="Arial" w:cs="Arial"/>
          <w:i/>
          <w:lang w:val="tr-TR"/>
        </w:rPr>
        <w:tab/>
      </w:r>
      <w:proofErr w:type="spellStart"/>
      <w:r w:rsidR="00612B18" w:rsidRPr="00612B18">
        <w:rPr>
          <w:rFonts w:ascii="Arial" w:hAnsi="Arial" w:cs="Arial"/>
          <w:i/>
          <w:lang w:val="tr-TR"/>
        </w:rPr>
        <w:t>personal</w:t>
      </w:r>
      <w:proofErr w:type="spellEnd"/>
      <w:r w:rsidR="00612B18" w:rsidRPr="00612B18">
        <w:rPr>
          <w:rFonts w:ascii="Arial" w:hAnsi="Arial" w:cs="Arial"/>
          <w:i/>
          <w:lang w:val="tr-TR"/>
        </w:rPr>
        <w:t xml:space="preserve"> </w:t>
      </w:r>
      <w:proofErr w:type="spellStart"/>
      <w:r w:rsidR="00612B18" w:rsidRPr="00612B18">
        <w:rPr>
          <w:rFonts w:ascii="Arial" w:hAnsi="Arial" w:cs="Arial"/>
          <w:i/>
          <w:lang w:val="tr-TR"/>
        </w:rPr>
        <w:t>reflections</w:t>
      </w:r>
      <w:proofErr w:type="spellEnd"/>
      <w:r w:rsidR="00612B18" w:rsidRPr="00612B18">
        <w:rPr>
          <w:rFonts w:ascii="Arial" w:hAnsi="Arial" w:cs="Arial"/>
          <w:i/>
          <w:lang w:val="tr-TR"/>
        </w:rPr>
        <w:t>.</w:t>
      </w:r>
      <w:r w:rsidR="00612B18" w:rsidRPr="00612B18">
        <w:rPr>
          <w:rFonts w:ascii="Arial" w:hAnsi="Arial" w:cs="Arial"/>
          <w:lang w:val="tr-TR"/>
        </w:rPr>
        <w:t xml:space="preserve"> New York: </w:t>
      </w:r>
      <w:proofErr w:type="spellStart"/>
      <w:r w:rsidR="00612B18" w:rsidRPr="00612B18">
        <w:rPr>
          <w:rFonts w:ascii="Arial" w:hAnsi="Arial" w:cs="Arial"/>
          <w:lang w:val="tr-TR"/>
        </w:rPr>
        <w:t>Teachers</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College</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Press</w:t>
      </w:r>
      <w:proofErr w:type="spellEnd"/>
      <w:r w:rsidR="00612B18" w:rsidRPr="00612B18">
        <w:rPr>
          <w:rFonts w:ascii="Arial" w:hAnsi="Arial" w:cs="Arial"/>
          <w:lang w:val="tr-TR"/>
        </w:rPr>
        <w:t>.</w:t>
      </w:r>
    </w:p>
    <w:p w14:paraId="20C74ABF" w14:textId="77777777" w:rsidR="00AC7F86" w:rsidRDefault="00612B18" w:rsidP="00CE37C7">
      <w:pPr>
        <w:spacing w:line="360" w:lineRule="auto"/>
        <w:jc w:val="both"/>
        <w:rPr>
          <w:rFonts w:ascii="Arial" w:hAnsi="Arial" w:cs="Arial"/>
          <w:iCs/>
          <w:lang w:val="tr-TR"/>
        </w:rPr>
      </w:pPr>
      <w:proofErr w:type="spellStart"/>
      <w:r w:rsidRPr="00612B18">
        <w:rPr>
          <w:rFonts w:ascii="Arial" w:hAnsi="Arial" w:cs="Arial"/>
          <w:iCs/>
          <w:lang w:val="tr-TR"/>
        </w:rPr>
        <w:t>Christidou</w:t>
      </w:r>
      <w:proofErr w:type="spellEnd"/>
      <w:r w:rsidRPr="00612B18">
        <w:rPr>
          <w:rFonts w:ascii="Arial" w:hAnsi="Arial" w:cs="Arial"/>
          <w:iCs/>
          <w:lang w:val="tr-TR"/>
        </w:rPr>
        <w:t>. V</w:t>
      </w:r>
      <w:proofErr w:type="gramStart"/>
      <w:r w:rsidRPr="00612B18">
        <w:rPr>
          <w:rFonts w:ascii="Arial" w:hAnsi="Arial" w:cs="Arial"/>
          <w:iCs/>
          <w:lang w:val="tr-TR"/>
        </w:rPr>
        <w:t>.,</w:t>
      </w:r>
      <w:proofErr w:type="gramEnd"/>
      <w:r w:rsidRPr="00612B18">
        <w:rPr>
          <w:rFonts w:ascii="Arial" w:hAnsi="Arial" w:cs="Arial"/>
          <w:iCs/>
          <w:lang w:val="tr-TR"/>
        </w:rPr>
        <w:t xml:space="preserve"> &amp; </w:t>
      </w:r>
      <w:proofErr w:type="spellStart"/>
      <w:r w:rsidRPr="00612B18">
        <w:rPr>
          <w:rFonts w:ascii="Arial" w:hAnsi="Arial" w:cs="Arial"/>
          <w:iCs/>
          <w:lang w:val="tr-TR"/>
        </w:rPr>
        <w:t>Koulaidis</w:t>
      </w:r>
      <w:proofErr w:type="spellEnd"/>
      <w:r w:rsidRPr="00612B18">
        <w:rPr>
          <w:rFonts w:ascii="Arial" w:hAnsi="Arial" w:cs="Arial"/>
          <w:iCs/>
          <w:lang w:val="tr-TR"/>
        </w:rPr>
        <w:t xml:space="preserve">, V. (1999). </w:t>
      </w:r>
      <w:proofErr w:type="spellStart"/>
      <w:r w:rsidRPr="00612B18">
        <w:rPr>
          <w:rFonts w:ascii="Arial" w:hAnsi="Arial" w:cs="Arial"/>
          <w:iCs/>
          <w:lang w:val="tr-TR"/>
        </w:rPr>
        <w:t>Models</w:t>
      </w:r>
      <w:proofErr w:type="spellEnd"/>
      <w:r w:rsidRPr="00612B18">
        <w:rPr>
          <w:rFonts w:ascii="Arial" w:hAnsi="Arial" w:cs="Arial"/>
          <w:iCs/>
          <w:lang w:val="tr-TR"/>
        </w:rPr>
        <w:t xml:space="preserve"> of </w:t>
      </w:r>
      <w:proofErr w:type="spellStart"/>
      <w:r w:rsidRPr="00612B18">
        <w:rPr>
          <w:rFonts w:ascii="Arial" w:hAnsi="Arial" w:cs="Arial"/>
          <w:iCs/>
          <w:lang w:val="tr-TR"/>
        </w:rPr>
        <w:t>students</w:t>
      </w:r>
      <w:proofErr w:type="spellEnd"/>
      <w:r w:rsidRPr="00612B18">
        <w:rPr>
          <w:rFonts w:ascii="Arial" w:hAnsi="Arial" w:cs="Arial"/>
          <w:iCs/>
          <w:lang w:val="tr-TR"/>
        </w:rPr>
        <w:t xml:space="preserve">‘ </w:t>
      </w:r>
      <w:proofErr w:type="spellStart"/>
      <w:r w:rsidRPr="00612B18">
        <w:rPr>
          <w:rFonts w:ascii="Arial" w:hAnsi="Arial" w:cs="Arial"/>
          <w:iCs/>
          <w:lang w:val="tr-TR"/>
        </w:rPr>
        <w:t>thinking</w:t>
      </w:r>
      <w:proofErr w:type="spellEnd"/>
      <w:r w:rsidRPr="00612B18">
        <w:rPr>
          <w:rFonts w:ascii="Arial" w:hAnsi="Arial" w:cs="Arial"/>
          <w:iCs/>
          <w:lang w:val="tr-TR"/>
        </w:rPr>
        <w:t xml:space="preserve"> </w:t>
      </w:r>
      <w:proofErr w:type="spellStart"/>
      <w:r w:rsidRPr="00612B18">
        <w:rPr>
          <w:rFonts w:ascii="Arial" w:hAnsi="Arial" w:cs="Arial"/>
          <w:iCs/>
          <w:lang w:val="tr-TR"/>
        </w:rPr>
        <w:t>concerning</w:t>
      </w:r>
      <w:proofErr w:type="spellEnd"/>
      <w:r w:rsidRPr="00612B18">
        <w:rPr>
          <w:rFonts w:ascii="Arial" w:hAnsi="Arial" w:cs="Arial"/>
          <w:iCs/>
          <w:lang w:val="tr-TR"/>
        </w:rPr>
        <w:t xml:space="preserve"> </w:t>
      </w:r>
    </w:p>
    <w:p w14:paraId="3A5A5C97" w14:textId="77777777" w:rsidR="00AC7F86" w:rsidRDefault="00AC7F86" w:rsidP="00CE37C7">
      <w:pPr>
        <w:spacing w:line="360" w:lineRule="auto"/>
        <w:jc w:val="both"/>
        <w:rPr>
          <w:rFonts w:ascii="Arial" w:hAnsi="Arial" w:cs="Arial"/>
          <w:i/>
          <w:iCs/>
          <w:lang w:val="tr-TR"/>
        </w:rPr>
      </w:pPr>
      <w:r>
        <w:rPr>
          <w:rFonts w:ascii="Arial" w:hAnsi="Arial" w:cs="Arial"/>
          <w:iCs/>
          <w:lang w:val="tr-TR"/>
        </w:rPr>
        <w:tab/>
      </w:r>
      <w:proofErr w:type="spellStart"/>
      <w:r w:rsidR="00612B18" w:rsidRPr="00612B18">
        <w:rPr>
          <w:rFonts w:ascii="Arial" w:hAnsi="Arial" w:cs="Arial"/>
          <w:iCs/>
          <w:lang w:val="tr-TR"/>
        </w:rPr>
        <w:t>the</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greenhouse</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effect</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and</w:t>
      </w:r>
      <w:proofErr w:type="spellEnd"/>
      <w:r w:rsidR="00612B18" w:rsidRPr="00612B18">
        <w:rPr>
          <w:rFonts w:ascii="Arial" w:hAnsi="Arial" w:cs="Arial"/>
          <w:iCs/>
          <w:lang w:val="tr-TR"/>
        </w:rPr>
        <w:t xml:space="preserve"> </w:t>
      </w:r>
      <w:r w:rsidR="00612B18" w:rsidRPr="00612B18">
        <w:rPr>
          <w:rFonts w:ascii="Arial" w:hAnsi="Arial" w:cs="Arial"/>
          <w:iCs/>
          <w:lang w:val="tr-TR"/>
        </w:rPr>
        <w:tab/>
      </w:r>
      <w:proofErr w:type="spellStart"/>
      <w:r w:rsidR="00612B18" w:rsidRPr="00612B18">
        <w:rPr>
          <w:rFonts w:ascii="Arial" w:hAnsi="Arial" w:cs="Arial"/>
          <w:iCs/>
          <w:lang w:val="tr-TR"/>
        </w:rPr>
        <w:t>teaching</w:t>
      </w:r>
      <w:proofErr w:type="spellEnd"/>
      <w:r w:rsidR="00612B18" w:rsidRPr="00612B18">
        <w:rPr>
          <w:rFonts w:ascii="Arial" w:hAnsi="Arial" w:cs="Arial"/>
          <w:iCs/>
          <w:lang w:val="tr-TR"/>
        </w:rPr>
        <w:t xml:space="preserve"> </w:t>
      </w:r>
      <w:proofErr w:type="spellStart"/>
      <w:r w:rsidR="00612B18" w:rsidRPr="00612B18">
        <w:rPr>
          <w:rFonts w:ascii="Arial" w:hAnsi="Arial" w:cs="Arial"/>
          <w:iCs/>
          <w:lang w:val="tr-TR"/>
        </w:rPr>
        <w:t>implications</w:t>
      </w:r>
      <w:proofErr w:type="spellEnd"/>
      <w:r w:rsidR="00612B18" w:rsidRPr="00612B18">
        <w:rPr>
          <w:rFonts w:ascii="Arial" w:hAnsi="Arial" w:cs="Arial"/>
          <w:iCs/>
          <w:lang w:val="tr-TR"/>
        </w:rPr>
        <w:t xml:space="preserve">. </w:t>
      </w:r>
      <w:proofErr w:type="spellStart"/>
      <w:r w:rsidR="00612B18" w:rsidRPr="00612B18">
        <w:rPr>
          <w:rFonts w:ascii="Arial" w:hAnsi="Arial" w:cs="Arial"/>
          <w:i/>
          <w:iCs/>
          <w:lang w:val="tr-TR"/>
        </w:rPr>
        <w:t>Science</w:t>
      </w:r>
      <w:proofErr w:type="spellEnd"/>
      <w:r w:rsidR="00612B18" w:rsidRPr="00612B18">
        <w:rPr>
          <w:rFonts w:ascii="Arial" w:hAnsi="Arial" w:cs="Arial"/>
          <w:i/>
          <w:iCs/>
          <w:lang w:val="tr-TR"/>
        </w:rPr>
        <w:t xml:space="preserve"> </w:t>
      </w:r>
      <w:proofErr w:type="spellStart"/>
      <w:r w:rsidR="00612B18" w:rsidRPr="00612B18">
        <w:rPr>
          <w:rFonts w:ascii="Arial" w:hAnsi="Arial" w:cs="Arial"/>
          <w:i/>
          <w:iCs/>
          <w:lang w:val="tr-TR"/>
        </w:rPr>
        <w:t>Educa</w:t>
      </w:r>
      <w:proofErr w:type="spellEnd"/>
    </w:p>
    <w:p w14:paraId="6158123A" w14:textId="62701597" w:rsidR="00612B18" w:rsidRPr="00612B18" w:rsidRDefault="00AC7F86" w:rsidP="00CE37C7">
      <w:pPr>
        <w:spacing w:line="360" w:lineRule="auto"/>
        <w:jc w:val="both"/>
        <w:rPr>
          <w:rFonts w:ascii="Arial" w:hAnsi="Arial" w:cs="Arial"/>
          <w:lang w:val="tr-TR"/>
        </w:rPr>
      </w:pPr>
      <w:r>
        <w:rPr>
          <w:rFonts w:ascii="Arial" w:hAnsi="Arial" w:cs="Arial"/>
          <w:i/>
          <w:iCs/>
          <w:lang w:val="tr-TR"/>
        </w:rPr>
        <w:tab/>
      </w:r>
      <w:proofErr w:type="spellStart"/>
      <w:r w:rsidR="00612B18" w:rsidRPr="00612B18">
        <w:rPr>
          <w:rFonts w:ascii="Arial" w:hAnsi="Arial" w:cs="Arial"/>
          <w:i/>
          <w:iCs/>
          <w:lang w:val="tr-TR"/>
        </w:rPr>
        <w:t>tion</w:t>
      </w:r>
      <w:proofErr w:type="spellEnd"/>
      <w:r w:rsidR="00612B18" w:rsidRPr="00612B18">
        <w:rPr>
          <w:rFonts w:ascii="Arial" w:hAnsi="Arial" w:cs="Arial"/>
          <w:i/>
          <w:iCs/>
          <w:lang w:val="tr-TR"/>
        </w:rPr>
        <w:t>, 83</w:t>
      </w:r>
      <w:r w:rsidR="00612B18" w:rsidRPr="00612B18">
        <w:rPr>
          <w:rFonts w:ascii="Arial" w:hAnsi="Arial" w:cs="Arial"/>
          <w:iCs/>
          <w:lang w:val="tr-TR"/>
        </w:rPr>
        <w:t>(5), 559–76.</w:t>
      </w:r>
    </w:p>
    <w:p w14:paraId="0B216A72" w14:textId="77777777" w:rsidR="00AC7F86" w:rsidRDefault="00612B18" w:rsidP="00CE37C7">
      <w:pPr>
        <w:spacing w:line="360" w:lineRule="auto"/>
        <w:jc w:val="both"/>
        <w:outlineLvl w:val="0"/>
        <w:rPr>
          <w:rFonts w:ascii="Arial" w:hAnsi="Arial" w:cs="Arial"/>
          <w:lang w:val="tr-TR"/>
        </w:rPr>
      </w:pPr>
      <w:r w:rsidRPr="00612B18">
        <w:rPr>
          <w:rFonts w:ascii="Arial" w:hAnsi="Arial" w:cs="Arial"/>
          <w:lang w:val="tr-TR"/>
        </w:rPr>
        <w:t xml:space="preserve">Fleming, R. (1988). </w:t>
      </w:r>
      <w:proofErr w:type="spellStart"/>
      <w:r w:rsidRPr="00612B18">
        <w:rPr>
          <w:rFonts w:ascii="Arial" w:hAnsi="Arial" w:cs="Arial"/>
          <w:lang w:val="tr-TR"/>
        </w:rPr>
        <w:t>Undergraduate</w:t>
      </w:r>
      <w:proofErr w:type="spellEnd"/>
      <w:r w:rsidRPr="00612B18">
        <w:rPr>
          <w:rFonts w:ascii="Arial" w:hAnsi="Arial" w:cs="Arial"/>
          <w:lang w:val="tr-TR"/>
        </w:rPr>
        <w:t xml:space="preserve"> </w:t>
      </w:r>
      <w:proofErr w:type="spellStart"/>
      <w:r w:rsidRPr="00612B18">
        <w:rPr>
          <w:rFonts w:ascii="Arial" w:hAnsi="Arial" w:cs="Arial"/>
          <w:lang w:val="tr-TR"/>
        </w:rPr>
        <w:t>science</w:t>
      </w:r>
      <w:proofErr w:type="spellEnd"/>
      <w:r w:rsidRPr="00612B18">
        <w:rPr>
          <w:rFonts w:ascii="Arial" w:hAnsi="Arial" w:cs="Arial"/>
          <w:lang w:val="tr-TR"/>
        </w:rPr>
        <w:t xml:space="preserve"> </w:t>
      </w:r>
      <w:proofErr w:type="spellStart"/>
      <w:r w:rsidRPr="00612B18">
        <w:rPr>
          <w:rFonts w:ascii="Arial" w:hAnsi="Arial" w:cs="Arial"/>
          <w:lang w:val="tr-TR"/>
        </w:rPr>
        <w:t>students</w:t>
      </w:r>
      <w:proofErr w:type="spellEnd"/>
      <w:r w:rsidRPr="00612B18">
        <w:rPr>
          <w:rFonts w:ascii="Arial" w:hAnsi="Arial" w:cs="Arial"/>
          <w:lang w:val="tr-TR"/>
        </w:rPr>
        <w:t xml:space="preserve">’ </w:t>
      </w:r>
      <w:proofErr w:type="spellStart"/>
      <w:r w:rsidRPr="00612B18">
        <w:rPr>
          <w:rFonts w:ascii="Arial" w:hAnsi="Arial" w:cs="Arial"/>
          <w:lang w:val="tr-TR"/>
        </w:rPr>
        <w:t>views</w:t>
      </w:r>
      <w:proofErr w:type="spellEnd"/>
      <w:r w:rsidRPr="00612B18">
        <w:rPr>
          <w:rFonts w:ascii="Arial" w:hAnsi="Arial" w:cs="Arial"/>
          <w:lang w:val="tr-TR"/>
        </w:rPr>
        <w:t xml:space="preserve"> on </w:t>
      </w:r>
      <w:proofErr w:type="spellStart"/>
      <w:r w:rsidRPr="00612B18">
        <w:rPr>
          <w:rFonts w:ascii="Arial" w:hAnsi="Arial" w:cs="Arial"/>
          <w:lang w:val="tr-TR"/>
        </w:rPr>
        <w:t>the</w:t>
      </w:r>
      <w:proofErr w:type="spellEnd"/>
      <w:r w:rsidRPr="00612B18">
        <w:rPr>
          <w:rFonts w:ascii="Arial" w:hAnsi="Arial" w:cs="Arial"/>
          <w:lang w:val="tr-TR"/>
        </w:rPr>
        <w:t xml:space="preserve"> </w:t>
      </w:r>
      <w:proofErr w:type="spellStart"/>
      <w:r w:rsidRPr="00612B18">
        <w:rPr>
          <w:rFonts w:ascii="Arial" w:hAnsi="Arial" w:cs="Arial"/>
          <w:lang w:val="tr-TR"/>
        </w:rPr>
        <w:t>relationship</w:t>
      </w:r>
      <w:proofErr w:type="spellEnd"/>
      <w:r w:rsidRPr="00612B18">
        <w:rPr>
          <w:rFonts w:ascii="Arial" w:hAnsi="Arial" w:cs="Arial"/>
          <w:lang w:val="tr-TR"/>
        </w:rPr>
        <w:t xml:space="preserve"> </w:t>
      </w:r>
    </w:p>
    <w:p w14:paraId="0EB26CC3" w14:textId="2E1C6880" w:rsidR="00AC7F86" w:rsidRDefault="00AC7F86" w:rsidP="00CE37C7">
      <w:pPr>
        <w:spacing w:line="360" w:lineRule="auto"/>
        <w:jc w:val="both"/>
        <w:outlineLvl w:val="0"/>
        <w:rPr>
          <w:rFonts w:ascii="Arial" w:hAnsi="Arial" w:cs="Arial"/>
          <w:i/>
          <w:lang w:val="tr-TR"/>
        </w:rPr>
      </w:pPr>
      <w:r>
        <w:rPr>
          <w:rFonts w:ascii="Arial" w:hAnsi="Arial" w:cs="Arial"/>
          <w:lang w:val="tr-TR"/>
        </w:rPr>
        <w:tab/>
      </w:r>
      <w:proofErr w:type="spellStart"/>
      <w:r>
        <w:rPr>
          <w:rFonts w:ascii="Arial" w:hAnsi="Arial" w:cs="Arial"/>
          <w:lang w:val="tr-TR"/>
        </w:rPr>
        <w:t>between</w:t>
      </w:r>
      <w:proofErr w:type="spellEnd"/>
      <w:r>
        <w:rPr>
          <w:rFonts w:ascii="Arial" w:hAnsi="Arial" w:cs="Arial"/>
          <w:lang w:val="tr-TR"/>
        </w:rPr>
        <w:t xml:space="preserve"> </w:t>
      </w:r>
      <w:proofErr w:type="spellStart"/>
      <w:r>
        <w:rPr>
          <w:rFonts w:ascii="Arial" w:hAnsi="Arial" w:cs="Arial"/>
          <w:lang w:val="tr-TR"/>
        </w:rPr>
        <w:t>science</w:t>
      </w:r>
      <w:proofErr w:type="spellEnd"/>
      <w:r>
        <w:rPr>
          <w:rFonts w:ascii="Arial" w:hAnsi="Arial" w:cs="Arial"/>
          <w:lang w:val="tr-TR"/>
        </w:rPr>
        <w:t xml:space="preserve">, </w:t>
      </w:r>
      <w:proofErr w:type="spellStart"/>
      <w:r>
        <w:rPr>
          <w:rFonts w:ascii="Arial" w:hAnsi="Arial" w:cs="Arial"/>
          <w:lang w:val="tr-TR"/>
        </w:rPr>
        <w:t>technology</w:t>
      </w:r>
      <w:proofErr w:type="spellEnd"/>
      <w:r>
        <w:rPr>
          <w:rFonts w:ascii="Arial" w:hAnsi="Arial" w:cs="Arial"/>
          <w:lang w:val="tr-TR"/>
        </w:rPr>
        <w:t xml:space="preserve"> </w:t>
      </w:r>
      <w:proofErr w:type="spellStart"/>
      <w:r>
        <w:rPr>
          <w:rFonts w:ascii="Arial" w:hAnsi="Arial" w:cs="Arial"/>
          <w:lang w:val="tr-TR"/>
        </w:rPr>
        <w:t>and</w:t>
      </w:r>
      <w:proofErr w:type="spellEnd"/>
      <w:r>
        <w:rPr>
          <w:rFonts w:ascii="Arial" w:hAnsi="Arial" w:cs="Arial"/>
          <w:lang w:val="tr-TR"/>
        </w:rPr>
        <w:t xml:space="preserve"> </w:t>
      </w:r>
      <w:proofErr w:type="spellStart"/>
      <w:r w:rsidR="00612B18" w:rsidRPr="00612B18">
        <w:rPr>
          <w:rFonts w:ascii="Arial" w:hAnsi="Arial" w:cs="Arial"/>
          <w:lang w:val="tr-TR"/>
        </w:rPr>
        <w:t>society</w:t>
      </w:r>
      <w:proofErr w:type="spellEnd"/>
      <w:r w:rsidR="00612B18" w:rsidRPr="00612B18">
        <w:rPr>
          <w:rFonts w:ascii="Arial" w:hAnsi="Arial" w:cs="Arial"/>
          <w:lang w:val="tr-TR"/>
        </w:rPr>
        <w:t xml:space="preserve">. </w:t>
      </w:r>
      <w:r w:rsidR="00612B18" w:rsidRPr="00612B18">
        <w:rPr>
          <w:rFonts w:ascii="Arial" w:hAnsi="Arial" w:cs="Arial"/>
          <w:i/>
          <w:lang w:val="tr-TR"/>
        </w:rPr>
        <w:t xml:space="preserve">International Journal of </w:t>
      </w:r>
    </w:p>
    <w:p w14:paraId="0AC02865" w14:textId="69D96360" w:rsidR="00612B18" w:rsidRPr="00612B18" w:rsidRDefault="00AC7F86" w:rsidP="00CE37C7">
      <w:pPr>
        <w:spacing w:line="360" w:lineRule="auto"/>
        <w:jc w:val="both"/>
        <w:outlineLvl w:val="0"/>
        <w:rPr>
          <w:rFonts w:ascii="Arial" w:hAnsi="Arial" w:cs="Arial"/>
          <w:lang w:val="en-GB"/>
        </w:rPr>
      </w:pPr>
      <w:r>
        <w:rPr>
          <w:rFonts w:ascii="Arial" w:hAnsi="Arial" w:cs="Arial"/>
          <w:i/>
          <w:lang w:val="tr-TR"/>
        </w:rPr>
        <w:tab/>
      </w:r>
      <w:r w:rsidR="00612B18" w:rsidRPr="00612B18">
        <w:rPr>
          <w:rFonts w:ascii="Arial" w:hAnsi="Arial" w:cs="Arial"/>
          <w:i/>
          <w:lang w:val="tr-TR"/>
        </w:rPr>
        <w:t>Science Education, 10,</w:t>
      </w:r>
      <w:r>
        <w:rPr>
          <w:rFonts w:ascii="Arial" w:hAnsi="Arial" w:cs="Arial"/>
          <w:lang w:val="tr-TR"/>
        </w:rPr>
        <w:t xml:space="preserve"> 449–</w:t>
      </w:r>
      <w:r w:rsidR="00612B18" w:rsidRPr="00612B18">
        <w:rPr>
          <w:rFonts w:ascii="Arial" w:hAnsi="Arial" w:cs="Arial"/>
          <w:lang w:val="tr-TR"/>
        </w:rPr>
        <w:t>463.</w:t>
      </w:r>
    </w:p>
    <w:p w14:paraId="68B01410" w14:textId="77777777" w:rsidR="00AC7F86" w:rsidRDefault="00612B18" w:rsidP="00CE37C7">
      <w:pPr>
        <w:spacing w:line="360" w:lineRule="auto"/>
        <w:jc w:val="both"/>
        <w:rPr>
          <w:rFonts w:ascii="Arial" w:hAnsi="Arial" w:cs="Arial"/>
          <w:i/>
          <w:lang w:val="en-GB"/>
        </w:rPr>
      </w:pPr>
      <w:proofErr w:type="spellStart"/>
      <w:proofErr w:type="gramStart"/>
      <w:r w:rsidRPr="00612B18">
        <w:rPr>
          <w:rFonts w:ascii="Arial" w:hAnsi="Arial" w:cs="Arial"/>
          <w:lang w:val="en-GB"/>
        </w:rPr>
        <w:lastRenderedPageBreak/>
        <w:t>Fraenkel</w:t>
      </w:r>
      <w:proofErr w:type="spellEnd"/>
      <w:r w:rsidRPr="00612B18">
        <w:rPr>
          <w:rFonts w:ascii="Arial" w:hAnsi="Arial" w:cs="Arial"/>
          <w:lang w:val="en-GB"/>
        </w:rPr>
        <w:t xml:space="preserve">, J. R., &amp; </w:t>
      </w:r>
      <w:proofErr w:type="spellStart"/>
      <w:r w:rsidRPr="00612B18">
        <w:rPr>
          <w:rFonts w:ascii="Arial" w:hAnsi="Arial" w:cs="Arial"/>
          <w:lang w:val="en-GB"/>
        </w:rPr>
        <w:t>Wallen</w:t>
      </w:r>
      <w:proofErr w:type="spellEnd"/>
      <w:r w:rsidRPr="00612B18">
        <w:rPr>
          <w:rFonts w:ascii="Arial" w:hAnsi="Arial" w:cs="Arial"/>
          <w:lang w:val="en-GB"/>
        </w:rPr>
        <w:t>, N.E. (2006).</w:t>
      </w:r>
      <w:proofErr w:type="gramEnd"/>
      <w:r w:rsidRPr="00612B18">
        <w:rPr>
          <w:rFonts w:ascii="Arial" w:hAnsi="Arial" w:cs="Arial"/>
          <w:lang w:val="en-GB"/>
        </w:rPr>
        <w:t xml:space="preserve"> </w:t>
      </w:r>
      <w:r w:rsidRPr="00612B18">
        <w:rPr>
          <w:rFonts w:ascii="Arial" w:hAnsi="Arial" w:cs="Arial"/>
          <w:i/>
          <w:lang w:val="en-GB"/>
        </w:rPr>
        <w:t xml:space="preserve">How to design and evaluate research in </w:t>
      </w:r>
    </w:p>
    <w:p w14:paraId="08DA5EB2" w14:textId="5451BE32" w:rsidR="00612B18" w:rsidRPr="00612B18" w:rsidRDefault="00AC7F86" w:rsidP="00CE37C7">
      <w:pPr>
        <w:spacing w:line="360" w:lineRule="auto"/>
        <w:jc w:val="both"/>
        <w:rPr>
          <w:rFonts w:ascii="Arial" w:hAnsi="Arial" w:cs="Arial"/>
          <w:lang w:val="tr-TR"/>
        </w:rPr>
      </w:pPr>
      <w:r>
        <w:rPr>
          <w:rFonts w:ascii="Arial" w:hAnsi="Arial" w:cs="Arial"/>
          <w:i/>
          <w:lang w:val="en-GB"/>
        </w:rPr>
        <w:tab/>
      </w:r>
      <w:proofErr w:type="gramStart"/>
      <w:r w:rsidR="00612B18" w:rsidRPr="00612B18">
        <w:rPr>
          <w:rFonts w:ascii="Arial" w:hAnsi="Arial" w:cs="Arial"/>
          <w:i/>
          <w:lang w:val="en-GB"/>
        </w:rPr>
        <w:t>education</w:t>
      </w:r>
      <w:proofErr w:type="gramEnd"/>
      <w:r w:rsidR="00612B18" w:rsidRPr="00612B18">
        <w:rPr>
          <w:rFonts w:ascii="Arial" w:hAnsi="Arial" w:cs="Arial"/>
          <w:i/>
          <w:lang w:val="en-GB"/>
        </w:rPr>
        <w:t xml:space="preserve"> (6</w:t>
      </w:r>
      <w:r w:rsidR="00612B18" w:rsidRPr="00612B18">
        <w:rPr>
          <w:rFonts w:ascii="Arial" w:hAnsi="Arial" w:cs="Arial"/>
          <w:i/>
          <w:vertAlign w:val="superscript"/>
          <w:lang w:val="en-GB"/>
        </w:rPr>
        <w:t xml:space="preserve">th </w:t>
      </w:r>
      <w:r w:rsidR="00612B18" w:rsidRPr="00612B18">
        <w:rPr>
          <w:rFonts w:ascii="Arial" w:hAnsi="Arial" w:cs="Arial"/>
          <w:i/>
          <w:lang w:val="en-GB"/>
        </w:rPr>
        <w:t>Edition)</w:t>
      </w:r>
      <w:r>
        <w:rPr>
          <w:rFonts w:ascii="Arial" w:hAnsi="Arial" w:cs="Arial"/>
          <w:lang w:val="en-GB"/>
        </w:rPr>
        <w:t xml:space="preserve">. New </w:t>
      </w:r>
      <w:r w:rsidR="00612B18" w:rsidRPr="00612B18">
        <w:rPr>
          <w:rFonts w:ascii="Arial" w:hAnsi="Arial" w:cs="Arial"/>
          <w:lang w:val="en-GB"/>
        </w:rPr>
        <w:t>York: McGraw-Hill.</w:t>
      </w:r>
    </w:p>
    <w:p w14:paraId="7935CE65" w14:textId="77777777" w:rsidR="00AC7F86" w:rsidRDefault="00612B18" w:rsidP="00CE37C7">
      <w:pPr>
        <w:spacing w:line="360" w:lineRule="auto"/>
        <w:jc w:val="both"/>
        <w:outlineLvl w:val="0"/>
        <w:rPr>
          <w:rFonts w:ascii="Arial" w:hAnsi="Arial" w:cs="Arial"/>
          <w:i/>
          <w:lang w:val="en-GB"/>
        </w:rPr>
      </w:pPr>
      <w:proofErr w:type="gramStart"/>
      <w:r w:rsidRPr="00612B18">
        <w:rPr>
          <w:rFonts w:ascii="Arial" w:hAnsi="Arial" w:cs="Arial"/>
          <w:lang w:val="en-GB"/>
        </w:rPr>
        <w:t>IPCC, (2007).</w:t>
      </w:r>
      <w:proofErr w:type="gramEnd"/>
      <w:r w:rsidRPr="00612B18">
        <w:rPr>
          <w:rFonts w:ascii="Arial" w:hAnsi="Arial" w:cs="Arial"/>
          <w:lang w:val="en-GB"/>
        </w:rPr>
        <w:t xml:space="preserve"> </w:t>
      </w:r>
      <w:r w:rsidRPr="00612B18">
        <w:rPr>
          <w:rFonts w:ascii="Arial" w:hAnsi="Arial" w:cs="Arial"/>
          <w:i/>
          <w:lang w:val="en-GB"/>
        </w:rPr>
        <w:t xml:space="preserve">Climate Change 2007: Synthesis Report. Contribution of Working </w:t>
      </w:r>
    </w:p>
    <w:p w14:paraId="3D22340B" w14:textId="77777777" w:rsidR="00AC7F86" w:rsidRDefault="00AC7F86" w:rsidP="00CE37C7">
      <w:pPr>
        <w:spacing w:line="360" w:lineRule="auto"/>
        <w:jc w:val="both"/>
        <w:outlineLvl w:val="0"/>
        <w:rPr>
          <w:rFonts w:ascii="Arial" w:hAnsi="Arial" w:cs="Arial"/>
          <w:i/>
          <w:lang w:val="en-GB"/>
        </w:rPr>
      </w:pPr>
      <w:r>
        <w:rPr>
          <w:rFonts w:ascii="Arial" w:hAnsi="Arial" w:cs="Arial"/>
          <w:i/>
          <w:lang w:val="en-GB"/>
        </w:rPr>
        <w:tab/>
      </w:r>
      <w:r w:rsidR="00612B18" w:rsidRPr="00612B18">
        <w:rPr>
          <w:rFonts w:ascii="Arial" w:hAnsi="Arial" w:cs="Arial"/>
          <w:i/>
          <w:lang w:val="en-GB"/>
        </w:rPr>
        <w:t xml:space="preserve">Groups I, II and III to the </w:t>
      </w:r>
      <w:r w:rsidR="00612B18" w:rsidRPr="00612B18">
        <w:rPr>
          <w:rFonts w:ascii="Arial" w:hAnsi="Arial" w:cs="Arial"/>
          <w:i/>
          <w:lang w:val="en-GB"/>
        </w:rPr>
        <w:tab/>
        <w:t xml:space="preserve">Fourth Assessment Report of the </w:t>
      </w:r>
      <w:proofErr w:type="spellStart"/>
      <w:r w:rsidR="00612B18" w:rsidRPr="00612B18">
        <w:rPr>
          <w:rFonts w:ascii="Arial" w:hAnsi="Arial" w:cs="Arial"/>
          <w:i/>
          <w:lang w:val="en-GB"/>
        </w:rPr>
        <w:t>Intergov</w:t>
      </w:r>
      <w:bookmarkStart w:id="0" w:name="_GoBack"/>
      <w:bookmarkEnd w:id="0"/>
      <w:proofErr w:type="spellEnd"/>
    </w:p>
    <w:p w14:paraId="70974D5B" w14:textId="77777777" w:rsidR="00AC7F86" w:rsidRDefault="00AC7F86" w:rsidP="00CE37C7">
      <w:pPr>
        <w:spacing w:line="360" w:lineRule="auto"/>
        <w:jc w:val="both"/>
        <w:outlineLvl w:val="0"/>
        <w:rPr>
          <w:rFonts w:ascii="Arial" w:hAnsi="Arial" w:cs="Arial"/>
          <w:lang w:val="en-GB"/>
        </w:rPr>
      </w:pPr>
      <w:r>
        <w:rPr>
          <w:rFonts w:ascii="Arial" w:hAnsi="Arial" w:cs="Arial"/>
          <w:i/>
          <w:lang w:val="en-GB"/>
        </w:rPr>
        <w:tab/>
      </w:r>
      <w:proofErr w:type="spellStart"/>
      <w:proofErr w:type="gramStart"/>
      <w:r w:rsidR="00612B18" w:rsidRPr="00612B18">
        <w:rPr>
          <w:rFonts w:ascii="Arial" w:hAnsi="Arial" w:cs="Arial"/>
          <w:i/>
          <w:lang w:val="en-GB"/>
        </w:rPr>
        <w:t>ernmental</w:t>
      </w:r>
      <w:proofErr w:type="spellEnd"/>
      <w:proofErr w:type="gramEnd"/>
      <w:r w:rsidR="00612B18" w:rsidRPr="00612B18">
        <w:rPr>
          <w:rFonts w:ascii="Arial" w:hAnsi="Arial" w:cs="Arial"/>
          <w:i/>
          <w:lang w:val="en-GB"/>
        </w:rPr>
        <w:t xml:space="preserve"> Panel on Climate Change</w:t>
      </w:r>
      <w:r w:rsidR="00612B18" w:rsidRPr="00612B18">
        <w:rPr>
          <w:rFonts w:ascii="Arial" w:hAnsi="Arial" w:cs="Arial"/>
          <w:lang w:val="en-GB"/>
        </w:rPr>
        <w:t xml:space="preserve"> [Core Writing Team, </w:t>
      </w:r>
      <w:r w:rsidR="00612B18" w:rsidRPr="00612B18">
        <w:rPr>
          <w:rFonts w:ascii="Arial" w:hAnsi="Arial" w:cs="Arial"/>
          <w:lang w:val="en-GB"/>
        </w:rPr>
        <w:tab/>
        <w:t xml:space="preserve">Pachauri, </w:t>
      </w:r>
    </w:p>
    <w:p w14:paraId="3C6F8863" w14:textId="755E2AE0" w:rsidR="00612B18" w:rsidRPr="00612B18" w:rsidRDefault="00AC7F86" w:rsidP="00CE37C7">
      <w:pPr>
        <w:spacing w:line="360" w:lineRule="auto"/>
        <w:jc w:val="both"/>
        <w:outlineLvl w:val="0"/>
        <w:rPr>
          <w:rFonts w:ascii="Arial" w:hAnsi="Arial" w:cs="Arial"/>
          <w:lang w:val="en-GB"/>
        </w:rPr>
      </w:pPr>
      <w:r>
        <w:rPr>
          <w:rFonts w:ascii="Arial" w:hAnsi="Arial" w:cs="Arial"/>
          <w:lang w:val="en-GB"/>
        </w:rPr>
        <w:tab/>
      </w:r>
      <w:r w:rsidR="00612B18" w:rsidRPr="00612B18">
        <w:rPr>
          <w:rFonts w:ascii="Arial" w:hAnsi="Arial" w:cs="Arial"/>
          <w:lang w:val="en-GB"/>
        </w:rPr>
        <w:t>R.K and Reisinger, A. (</w:t>
      </w:r>
      <w:proofErr w:type="gramStart"/>
      <w:r w:rsidR="00612B18" w:rsidRPr="00612B18">
        <w:rPr>
          <w:rFonts w:ascii="Arial" w:hAnsi="Arial" w:cs="Arial"/>
          <w:lang w:val="en-GB"/>
        </w:rPr>
        <w:t>eds</w:t>
      </w:r>
      <w:proofErr w:type="gramEnd"/>
      <w:r w:rsidR="00612B18" w:rsidRPr="00612B18">
        <w:rPr>
          <w:rFonts w:ascii="Arial" w:hAnsi="Arial" w:cs="Arial"/>
          <w:lang w:val="en-GB"/>
        </w:rPr>
        <w:t xml:space="preserve">.)]. </w:t>
      </w:r>
      <w:proofErr w:type="gramStart"/>
      <w:r w:rsidR="00612B18" w:rsidRPr="00612B18">
        <w:rPr>
          <w:rFonts w:ascii="Arial" w:hAnsi="Arial" w:cs="Arial"/>
          <w:lang w:val="en-GB"/>
        </w:rPr>
        <w:t>IPCC, Geneva, Switzerland, 104 pp.</w:t>
      </w:r>
      <w:proofErr w:type="gramEnd"/>
    </w:p>
    <w:p w14:paraId="3116D574" w14:textId="77777777" w:rsidR="00AC7F86" w:rsidRDefault="00612B18" w:rsidP="00CE37C7">
      <w:pPr>
        <w:spacing w:line="360" w:lineRule="auto"/>
        <w:jc w:val="both"/>
        <w:outlineLvl w:val="0"/>
        <w:rPr>
          <w:rFonts w:ascii="Arial" w:hAnsi="Arial" w:cs="Arial"/>
          <w:lang w:val="tr-TR"/>
        </w:rPr>
      </w:pPr>
      <w:proofErr w:type="spellStart"/>
      <w:r w:rsidRPr="00612B18">
        <w:rPr>
          <w:rFonts w:ascii="Arial" w:hAnsi="Arial" w:cs="Arial"/>
          <w:lang w:val="tr-TR"/>
        </w:rPr>
        <w:t>Koulaidis</w:t>
      </w:r>
      <w:proofErr w:type="spellEnd"/>
      <w:r w:rsidRPr="00612B18">
        <w:rPr>
          <w:rFonts w:ascii="Arial" w:hAnsi="Arial" w:cs="Arial"/>
          <w:lang w:val="tr-TR"/>
        </w:rPr>
        <w:t>, V</w:t>
      </w:r>
      <w:proofErr w:type="gramStart"/>
      <w:r w:rsidRPr="00612B18">
        <w:rPr>
          <w:rFonts w:ascii="Arial" w:hAnsi="Arial" w:cs="Arial"/>
          <w:lang w:val="tr-TR"/>
        </w:rPr>
        <w:t>.,</w:t>
      </w:r>
      <w:proofErr w:type="gramEnd"/>
      <w:r w:rsidRPr="00612B18">
        <w:rPr>
          <w:rFonts w:ascii="Arial" w:hAnsi="Arial" w:cs="Arial"/>
          <w:lang w:val="tr-TR"/>
        </w:rPr>
        <w:t xml:space="preserve"> &amp; </w:t>
      </w:r>
      <w:proofErr w:type="spellStart"/>
      <w:r w:rsidRPr="00612B18">
        <w:rPr>
          <w:rFonts w:ascii="Arial" w:hAnsi="Arial" w:cs="Arial"/>
          <w:lang w:val="tr-TR"/>
        </w:rPr>
        <w:t>Christidou</w:t>
      </w:r>
      <w:proofErr w:type="spellEnd"/>
      <w:r w:rsidRPr="00612B18">
        <w:rPr>
          <w:rFonts w:ascii="Arial" w:hAnsi="Arial" w:cs="Arial"/>
          <w:lang w:val="tr-TR"/>
        </w:rPr>
        <w:t xml:space="preserve">, V. (1999). </w:t>
      </w:r>
      <w:proofErr w:type="spellStart"/>
      <w:r w:rsidRPr="00612B18">
        <w:rPr>
          <w:rFonts w:ascii="Arial" w:hAnsi="Arial" w:cs="Arial"/>
          <w:lang w:val="tr-TR"/>
        </w:rPr>
        <w:t>Models</w:t>
      </w:r>
      <w:proofErr w:type="spellEnd"/>
      <w:r w:rsidRPr="00612B18">
        <w:rPr>
          <w:rFonts w:ascii="Arial" w:hAnsi="Arial" w:cs="Arial"/>
          <w:lang w:val="tr-TR"/>
        </w:rPr>
        <w:t xml:space="preserve"> of </w:t>
      </w:r>
      <w:proofErr w:type="spellStart"/>
      <w:r w:rsidRPr="00612B18">
        <w:rPr>
          <w:rFonts w:ascii="Arial" w:hAnsi="Arial" w:cs="Arial"/>
          <w:lang w:val="tr-TR"/>
        </w:rPr>
        <w:t>students</w:t>
      </w:r>
      <w:proofErr w:type="spellEnd"/>
      <w:r w:rsidRPr="00612B18">
        <w:rPr>
          <w:rFonts w:ascii="Arial" w:hAnsi="Arial" w:cs="Arial"/>
          <w:lang w:val="tr-TR"/>
        </w:rPr>
        <w:t xml:space="preserve">' </w:t>
      </w:r>
      <w:proofErr w:type="spellStart"/>
      <w:r w:rsidRPr="00612B18">
        <w:rPr>
          <w:rFonts w:ascii="Arial" w:hAnsi="Arial" w:cs="Arial"/>
          <w:lang w:val="tr-TR"/>
        </w:rPr>
        <w:t>thinking</w:t>
      </w:r>
      <w:proofErr w:type="spellEnd"/>
      <w:r w:rsidRPr="00612B18">
        <w:rPr>
          <w:rFonts w:ascii="Arial" w:hAnsi="Arial" w:cs="Arial"/>
          <w:lang w:val="tr-TR"/>
        </w:rPr>
        <w:t xml:space="preserve"> </w:t>
      </w:r>
      <w:proofErr w:type="spellStart"/>
      <w:r w:rsidRPr="00612B18">
        <w:rPr>
          <w:rFonts w:ascii="Arial" w:hAnsi="Arial" w:cs="Arial"/>
          <w:lang w:val="tr-TR"/>
        </w:rPr>
        <w:t>concerning</w:t>
      </w:r>
      <w:proofErr w:type="spellEnd"/>
      <w:r w:rsidRPr="00612B18">
        <w:rPr>
          <w:rFonts w:ascii="Arial" w:hAnsi="Arial" w:cs="Arial"/>
          <w:lang w:val="tr-TR"/>
        </w:rPr>
        <w:t xml:space="preserve"> </w:t>
      </w:r>
    </w:p>
    <w:p w14:paraId="738EAD4F" w14:textId="77777777" w:rsidR="00AC7F86" w:rsidRDefault="00AC7F86" w:rsidP="00CE37C7">
      <w:pPr>
        <w:spacing w:line="360" w:lineRule="auto"/>
        <w:jc w:val="both"/>
        <w:outlineLvl w:val="0"/>
        <w:rPr>
          <w:rFonts w:ascii="Arial" w:hAnsi="Arial" w:cs="Arial"/>
          <w:i/>
          <w:lang w:val="tr-TR"/>
        </w:rPr>
      </w:pPr>
      <w:r>
        <w:rPr>
          <w:rFonts w:ascii="Arial" w:hAnsi="Arial" w:cs="Arial"/>
          <w:lang w:val="tr-TR"/>
        </w:rPr>
        <w:tab/>
      </w:r>
      <w:proofErr w:type="spellStart"/>
      <w:r w:rsidR="00612B18" w:rsidRPr="00612B18">
        <w:rPr>
          <w:rFonts w:ascii="Arial" w:hAnsi="Arial" w:cs="Arial"/>
          <w:lang w:val="tr-TR"/>
        </w:rPr>
        <w:t>the</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greenhouse</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effect</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and</w:t>
      </w:r>
      <w:proofErr w:type="spellEnd"/>
      <w:r w:rsidR="00612B18" w:rsidRPr="00612B18">
        <w:rPr>
          <w:rFonts w:ascii="Arial" w:hAnsi="Arial" w:cs="Arial"/>
          <w:lang w:val="tr-TR"/>
        </w:rPr>
        <w:t xml:space="preserve"> </w:t>
      </w:r>
      <w:r w:rsidR="00612B18" w:rsidRPr="00612B18">
        <w:rPr>
          <w:rFonts w:ascii="Arial" w:hAnsi="Arial" w:cs="Arial"/>
          <w:lang w:val="tr-TR"/>
        </w:rPr>
        <w:tab/>
      </w:r>
      <w:proofErr w:type="spellStart"/>
      <w:r w:rsidR="00612B18" w:rsidRPr="00612B18">
        <w:rPr>
          <w:rFonts w:ascii="Arial" w:hAnsi="Arial" w:cs="Arial"/>
          <w:lang w:val="tr-TR"/>
        </w:rPr>
        <w:t>teaching</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implications</w:t>
      </w:r>
      <w:proofErr w:type="spellEnd"/>
      <w:r w:rsidR="00612B18" w:rsidRPr="00612B18">
        <w:rPr>
          <w:rFonts w:ascii="Arial" w:hAnsi="Arial" w:cs="Arial"/>
          <w:lang w:val="tr-TR"/>
        </w:rPr>
        <w:t xml:space="preserve">. </w:t>
      </w:r>
      <w:proofErr w:type="spellStart"/>
      <w:r w:rsidR="00612B18" w:rsidRPr="00612B18">
        <w:rPr>
          <w:rFonts w:ascii="Arial" w:hAnsi="Arial" w:cs="Arial"/>
          <w:i/>
          <w:lang w:val="tr-TR"/>
        </w:rPr>
        <w:t>Science</w:t>
      </w:r>
      <w:proofErr w:type="spellEnd"/>
      <w:r w:rsidR="00612B18" w:rsidRPr="00612B18">
        <w:rPr>
          <w:rFonts w:ascii="Arial" w:hAnsi="Arial" w:cs="Arial"/>
          <w:i/>
          <w:lang w:val="tr-TR"/>
        </w:rPr>
        <w:t xml:space="preserve"> </w:t>
      </w:r>
      <w:proofErr w:type="spellStart"/>
      <w:r w:rsidR="00612B18" w:rsidRPr="00612B18">
        <w:rPr>
          <w:rFonts w:ascii="Arial" w:hAnsi="Arial" w:cs="Arial"/>
          <w:i/>
          <w:lang w:val="tr-TR"/>
        </w:rPr>
        <w:t>Educa</w:t>
      </w:r>
      <w:proofErr w:type="spellEnd"/>
    </w:p>
    <w:p w14:paraId="1DD020DF" w14:textId="459B6F65" w:rsidR="00612B18" w:rsidRPr="00612B18" w:rsidRDefault="00AC7F86" w:rsidP="00CE37C7">
      <w:pPr>
        <w:spacing w:line="360" w:lineRule="auto"/>
        <w:jc w:val="both"/>
        <w:outlineLvl w:val="0"/>
        <w:rPr>
          <w:rFonts w:ascii="Arial" w:hAnsi="Arial" w:cs="Arial"/>
          <w:lang w:val="en-GB"/>
        </w:rPr>
      </w:pPr>
      <w:r>
        <w:rPr>
          <w:rFonts w:ascii="Arial" w:hAnsi="Arial" w:cs="Arial"/>
          <w:i/>
          <w:lang w:val="tr-TR"/>
        </w:rPr>
        <w:tab/>
      </w:r>
      <w:proofErr w:type="spellStart"/>
      <w:r w:rsidR="00612B18" w:rsidRPr="00612B18">
        <w:rPr>
          <w:rFonts w:ascii="Arial" w:hAnsi="Arial" w:cs="Arial"/>
          <w:i/>
          <w:lang w:val="tr-TR"/>
        </w:rPr>
        <w:t>tion</w:t>
      </w:r>
      <w:proofErr w:type="spellEnd"/>
      <w:r w:rsidR="00612B18" w:rsidRPr="00612B18">
        <w:rPr>
          <w:rFonts w:ascii="Arial" w:hAnsi="Arial" w:cs="Arial"/>
          <w:i/>
          <w:lang w:val="tr-TR"/>
        </w:rPr>
        <w:t>, 83</w:t>
      </w:r>
      <w:r w:rsidR="00612B18" w:rsidRPr="00612B18">
        <w:rPr>
          <w:rFonts w:ascii="Arial" w:hAnsi="Arial" w:cs="Arial"/>
          <w:lang w:val="tr-TR"/>
        </w:rPr>
        <w:t>(5), 559-576.</w:t>
      </w:r>
    </w:p>
    <w:p w14:paraId="770D4111" w14:textId="77777777" w:rsidR="00AC7F86" w:rsidRDefault="00612B18" w:rsidP="00CE37C7">
      <w:pPr>
        <w:spacing w:line="360" w:lineRule="auto"/>
        <w:jc w:val="both"/>
        <w:outlineLvl w:val="0"/>
        <w:rPr>
          <w:rFonts w:ascii="Arial" w:hAnsi="Arial" w:cs="Arial"/>
          <w:i/>
          <w:lang w:val="tr-TR"/>
        </w:rPr>
      </w:pPr>
      <w:proofErr w:type="spellStart"/>
      <w:r w:rsidRPr="00612B18">
        <w:rPr>
          <w:rFonts w:ascii="Arial" w:hAnsi="Arial" w:cs="Arial"/>
          <w:lang w:val="tr-TR"/>
        </w:rPr>
        <w:t>Lucas</w:t>
      </w:r>
      <w:proofErr w:type="spellEnd"/>
      <w:r w:rsidRPr="00612B18">
        <w:rPr>
          <w:rFonts w:ascii="Arial" w:hAnsi="Arial" w:cs="Arial"/>
          <w:lang w:val="tr-TR"/>
        </w:rPr>
        <w:t xml:space="preserve">, A. M. (1988). </w:t>
      </w:r>
      <w:proofErr w:type="spellStart"/>
      <w:r w:rsidRPr="00612B18">
        <w:rPr>
          <w:rFonts w:ascii="Arial" w:hAnsi="Arial" w:cs="Arial"/>
          <w:lang w:val="tr-TR"/>
        </w:rPr>
        <w:t>Public</w:t>
      </w:r>
      <w:proofErr w:type="spellEnd"/>
      <w:r w:rsidRPr="00612B18">
        <w:rPr>
          <w:rFonts w:ascii="Arial" w:hAnsi="Arial" w:cs="Arial"/>
          <w:lang w:val="tr-TR"/>
        </w:rPr>
        <w:t xml:space="preserve"> </w:t>
      </w:r>
      <w:proofErr w:type="spellStart"/>
      <w:r w:rsidRPr="00612B18">
        <w:rPr>
          <w:rFonts w:ascii="Arial" w:hAnsi="Arial" w:cs="Arial"/>
          <w:lang w:val="tr-TR"/>
        </w:rPr>
        <w:t>knowledge</w:t>
      </w:r>
      <w:proofErr w:type="spellEnd"/>
      <w:r w:rsidRPr="00612B18">
        <w:rPr>
          <w:rFonts w:ascii="Arial" w:hAnsi="Arial" w:cs="Arial"/>
          <w:lang w:val="tr-TR"/>
        </w:rPr>
        <w:t xml:space="preserve"> of </w:t>
      </w:r>
      <w:proofErr w:type="spellStart"/>
      <w:r w:rsidRPr="00612B18">
        <w:rPr>
          <w:rFonts w:ascii="Arial" w:hAnsi="Arial" w:cs="Arial"/>
          <w:lang w:val="tr-TR"/>
        </w:rPr>
        <w:t>elementary</w:t>
      </w:r>
      <w:proofErr w:type="spellEnd"/>
      <w:r w:rsidRPr="00612B18">
        <w:rPr>
          <w:rFonts w:ascii="Arial" w:hAnsi="Arial" w:cs="Arial"/>
          <w:lang w:val="tr-TR"/>
        </w:rPr>
        <w:t xml:space="preserve"> </w:t>
      </w:r>
      <w:proofErr w:type="spellStart"/>
      <w:r w:rsidRPr="00612B18">
        <w:rPr>
          <w:rFonts w:ascii="Arial" w:hAnsi="Arial" w:cs="Arial"/>
          <w:lang w:val="tr-TR"/>
        </w:rPr>
        <w:t>physics</w:t>
      </w:r>
      <w:proofErr w:type="spellEnd"/>
      <w:r w:rsidRPr="00612B18">
        <w:rPr>
          <w:rFonts w:ascii="Arial" w:hAnsi="Arial" w:cs="Arial"/>
          <w:i/>
          <w:lang w:val="tr-TR"/>
        </w:rPr>
        <w:t xml:space="preserve">. </w:t>
      </w:r>
      <w:proofErr w:type="spellStart"/>
      <w:r w:rsidRPr="00612B18">
        <w:rPr>
          <w:rFonts w:ascii="Arial" w:hAnsi="Arial" w:cs="Arial"/>
          <w:i/>
          <w:lang w:val="tr-TR"/>
        </w:rPr>
        <w:t>Physics</w:t>
      </w:r>
      <w:proofErr w:type="spellEnd"/>
      <w:r w:rsidRPr="00612B18">
        <w:rPr>
          <w:rFonts w:ascii="Arial" w:hAnsi="Arial" w:cs="Arial"/>
          <w:i/>
          <w:lang w:val="tr-TR"/>
        </w:rPr>
        <w:t xml:space="preserve"> </w:t>
      </w:r>
      <w:proofErr w:type="spellStart"/>
      <w:r w:rsidRPr="00612B18">
        <w:rPr>
          <w:rFonts w:ascii="Arial" w:hAnsi="Arial" w:cs="Arial"/>
          <w:i/>
          <w:lang w:val="tr-TR"/>
        </w:rPr>
        <w:t>Educa</w:t>
      </w:r>
      <w:proofErr w:type="spellEnd"/>
    </w:p>
    <w:p w14:paraId="5489DBDC" w14:textId="7E6191D4" w:rsidR="00612B18" w:rsidRPr="00612B18" w:rsidRDefault="00AC7F86" w:rsidP="00CE37C7">
      <w:pPr>
        <w:spacing w:line="360" w:lineRule="auto"/>
        <w:jc w:val="both"/>
        <w:outlineLvl w:val="0"/>
        <w:rPr>
          <w:rFonts w:ascii="Arial" w:hAnsi="Arial" w:cs="Arial"/>
          <w:lang w:val="en-GB"/>
        </w:rPr>
      </w:pPr>
      <w:r>
        <w:rPr>
          <w:rFonts w:ascii="Arial" w:hAnsi="Arial" w:cs="Arial"/>
          <w:i/>
          <w:lang w:val="tr-TR"/>
        </w:rPr>
        <w:tab/>
      </w:r>
      <w:proofErr w:type="spellStart"/>
      <w:r w:rsidR="00612B18" w:rsidRPr="00612B18">
        <w:rPr>
          <w:rFonts w:ascii="Arial" w:hAnsi="Arial" w:cs="Arial"/>
          <w:i/>
          <w:lang w:val="tr-TR"/>
        </w:rPr>
        <w:t>tion</w:t>
      </w:r>
      <w:proofErr w:type="spellEnd"/>
      <w:r w:rsidR="00612B18" w:rsidRPr="00612B18">
        <w:rPr>
          <w:rFonts w:ascii="Arial" w:hAnsi="Arial" w:cs="Arial"/>
          <w:i/>
          <w:lang w:val="tr-TR"/>
        </w:rPr>
        <w:t>, 23</w:t>
      </w:r>
      <w:r w:rsidR="00612B18" w:rsidRPr="00612B18">
        <w:rPr>
          <w:rFonts w:ascii="Arial" w:hAnsi="Arial" w:cs="Arial"/>
          <w:lang w:val="tr-TR"/>
        </w:rPr>
        <w:t>, 10–16.</w:t>
      </w:r>
    </w:p>
    <w:p w14:paraId="002471FF" w14:textId="77777777" w:rsidR="00AC7F86" w:rsidRDefault="00612B18" w:rsidP="00CE37C7">
      <w:pPr>
        <w:spacing w:line="360" w:lineRule="auto"/>
        <w:jc w:val="both"/>
        <w:rPr>
          <w:rFonts w:ascii="Arial" w:hAnsi="Arial" w:cs="Arial"/>
          <w:i/>
          <w:iCs/>
          <w:lang w:val="tr-TR"/>
        </w:rPr>
      </w:pPr>
      <w:proofErr w:type="spellStart"/>
      <w:r w:rsidRPr="00612B18">
        <w:rPr>
          <w:rFonts w:ascii="Arial" w:hAnsi="Arial" w:cs="Arial"/>
          <w:lang w:val="tr-TR"/>
        </w:rPr>
        <w:t>Ministry</w:t>
      </w:r>
      <w:proofErr w:type="spellEnd"/>
      <w:r w:rsidRPr="00612B18">
        <w:rPr>
          <w:rFonts w:ascii="Arial" w:hAnsi="Arial" w:cs="Arial"/>
          <w:lang w:val="tr-TR"/>
        </w:rPr>
        <w:t xml:space="preserve"> of </w:t>
      </w:r>
      <w:proofErr w:type="spellStart"/>
      <w:r w:rsidRPr="00612B18">
        <w:rPr>
          <w:rFonts w:ascii="Arial" w:hAnsi="Arial" w:cs="Arial"/>
          <w:lang w:val="tr-TR"/>
        </w:rPr>
        <w:t>National</w:t>
      </w:r>
      <w:proofErr w:type="spellEnd"/>
      <w:r w:rsidRPr="00612B18">
        <w:rPr>
          <w:rFonts w:ascii="Arial" w:hAnsi="Arial" w:cs="Arial"/>
          <w:lang w:val="tr-TR"/>
        </w:rPr>
        <w:t xml:space="preserve"> </w:t>
      </w:r>
      <w:proofErr w:type="spellStart"/>
      <w:r w:rsidRPr="00612B18">
        <w:rPr>
          <w:rFonts w:ascii="Arial" w:hAnsi="Arial" w:cs="Arial"/>
          <w:lang w:val="tr-TR"/>
        </w:rPr>
        <w:t>Education</w:t>
      </w:r>
      <w:proofErr w:type="spellEnd"/>
      <w:r w:rsidRPr="00612B18">
        <w:rPr>
          <w:rFonts w:ascii="Arial" w:hAnsi="Arial" w:cs="Arial"/>
          <w:lang w:val="tr-TR"/>
        </w:rPr>
        <w:t xml:space="preserve"> [</w:t>
      </w:r>
      <w:proofErr w:type="spellStart"/>
      <w:r w:rsidRPr="00612B18">
        <w:rPr>
          <w:rFonts w:ascii="Arial" w:hAnsi="Arial" w:cs="Arial"/>
          <w:lang w:val="tr-TR"/>
        </w:rPr>
        <w:t>MoNE</w:t>
      </w:r>
      <w:proofErr w:type="spellEnd"/>
      <w:r w:rsidRPr="00612B18">
        <w:rPr>
          <w:rFonts w:ascii="Arial" w:hAnsi="Arial" w:cs="Arial"/>
          <w:lang w:val="tr-TR"/>
        </w:rPr>
        <w:t xml:space="preserve">], (2013). </w:t>
      </w:r>
      <w:r w:rsidRPr="00612B18">
        <w:rPr>
          <w:rFonts w:ascii="Arial" w:hAnsi="Arial" w:cs="Arial"/>
          <w:i/>
          <w:iCs/>
          <w:lang w:val="tr-TR"/>
        </w:rPr>
        <w:t xml:space="preserve">İlköğretim fen bilgisi dersi </w:t>
      </w:r>
      <w:proofErr w:type="spellStart"/>
      <w:r w:rsidRPr="00612B18">
        <w:rPr>
          <w:rFonts w:ascii="Arial" w:hAnsi="Arial" w:cs="Arial"/>
          <w:i/>
          <w:iCs/>
          <w:lang w:val="tr-TR"/>
        </w:rPr>
        <w:t>öğre</w:t>
      </w:r>
      <w:proofErr w:type="spellEnd"/>
    </w:p>
    <w:p w14:paraId="53B28B28" w14:textId="5FBA552C" w:rsidR="00612B18" w:rsidRPr="00612B18" w:rsidRDefault="00AC7F86" w:rsidP="00CE37C7">
      <w:pPr>
        <w:spacing w:line="360" w:lineRule="auto"/>
        <w:jc w:val="both"/>
        <w:rPr>
          <w:rFonts w:ascii="Arial" w:hAnsi="Arial" w:cs="Arial"/>
          <w:lang w:val="tr-TR"/>
        </w:rPr>
      </w:pPr>
      <w:r>
        <w:rPr>
          <w:rFonts w:ascii="Arial" w:hAnsi="Arial" w:cs="Arial"/>
          <w:i/>
          <w:iCs/>
          <w:lang w:val="tr-TR"/>
        </w:rPr>
        <w:tab/>
      </w:r>
      <w:proofErr w:type="gramStart"/>
      <w:r w:rsidR="00612B18" w:rsidRPr="00612B18">
        <w:rPr>
          <w:rFonts w:ascii="Arial" w:hAnsi="Arial" w:cs="Arial"/>
          <w:i/>
          <w:iCs/>
          <w:lang w:val="tr-TR"/>
        </w:rPr>
        <w:t>tim</w:t>
      </w:r>
      <w:proofErr w:type="gramEnd"/>
      <w:r w:rsidR="00612B18" w:rsidRPr="00612B18">
        <w:rPr>
          <w:rFonts w:ascii="Arial" w:hAnsi="Arial" w:cs="Arial"/>
          <w:i/>
          <w:iCs/>
          <w:lang w:val="tr-TR"/>
        </w:rPr>
        <w:t xml:space="preserve"> programı 3-8. sınıflar. </w:t>
      </w:r>
      <w:r w:rsidR="00612B18" w:rsidRPr="00612B18">
        <w:rPr>
          <w:rFonts w:ascii="Arial" w:hAnsi="Arial" w:cs="Arial"/>
          <w:i/>
          <w:iCs/>
          <w:lang w:val="tr-TR"/>
        </w:rPr>
        <w:tab/>
      </w:r>
      <w:proofErr w:type="spellStart"/>
      <w:r w:rsidR="00612B18" w:rsidRPr="00612B18">
        <w:rPr>
          <w:rFonts w:ascii="Arial" w:hAnsi="Arial" w:cs="Arial"/>
          <w:lang w:val="tr-TR"/>
        </w:rPr>
        <w:t>Retrieved</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from</w:t>
      </w:r>
      <w:proofErr w:type="spellEnd"/>
      <w:r w:rsidR="00612B18" w:rsidRPr="00612B18">
        <w:rPr>
          <w:rFonts w:ascii="Arial" w:hAnsi="Arial" w:cs="Arial"/>
          <w:lang w:val="tr-TR"/>
        </w:rPr>
        <w:t xml:space="preserve"> </w:t>
      </w:r>
      <w:hyperlink r:id="rId11" w:history="1">
        <w:r w:rsidR="00612B18" w:rsidRPr="00612B18">
          <w:rPr>
            <w:rStyle w:val="Kpr"/>
            <w:rFonts w:ascii="Arial" w:hAnsi="Arial" w:cs="Arial"/>
            <w:lang w:val="tr-TR"/>
          </w:rPr>
          <w:t>http://ttkb.meb.gov.tr</w:t>
        </w:r>
      </w:hyperlink>
    </w:p>
    <w:p w14:paraId="0A625475" w14:textId="77777777" w:rsidR="00AC7F86" w:rsidRDefault="00612B18" w:rsidP="00CE37C7">
      <w:pPr>
        <w:spacing w:line="360" w:lineRule="auto"/>
        <w:jc w:val="both"/>
        <w:outlineLvl w:val="0"/>
        <w:rPr>
          <w:rFonts w:ascii="Arial" w:hAnsi="Arial" w:cs="Arial"/>
          <w:i/>
          <w:iCs/>
          <w:lang w:val="tr-TR"/>
        </w:rPr>
      </w:pPr>
      <w:proofErr w:type="spellStart"/>
      <w:r w:rsidRPr="00612B18">
        <w:rPr>
          <w:rFonts w:ascii="Arial" w:hAnsi="Arial" w:cs="Arial"/>
          <w:lang w:val="tr-TR"/>
        </w:rPr>
        <w:t>Ministry</w:t>
      </w:r>
      <w:proofErr w:type="spellEnd"/>
      <w:r w:rsidRPr="00612B18">
        <w:rPr>
          <w:rFonts w:ascii="Arial" w:hAnsi="Arial" w:cs="Arial"/>
          <w:lang w:val="tr-TR"/>
        </w:rPr>
        <w:t xml:space="preserve"> of </w:t>
      </w:r>
      <w:proofErr w:type="spellStart"/>
      <w:r w:rsidRPr="00612B18">
        <w:rPr>
          <w:rFonts w:ascii="Arial" w:hAnsi="Arial" w:cs="Arial"/>
          <w:lang w:val="tr-TR"/>
        </w:rPr>
        <w:t>National</w:t>
      </w:r>
      <w:proofErr w:type="spellEnd"/>
      <w:r w:rsidRPr="00612B18">
        <w:rPr>
          <w:rFonts w:ascii="Arial" w:hAnsi="Arial" w:cs="Arial"/>
          <w:lang w:val="tr-TR"/>
        </w:rPr>
        <w:t xml:space="preserve"> </w:t>
      </w:r>
      <w:proofErr w:type="spellStart"/>
      <w:r w:rsidRPr="00612B18">
        <w:rPr>
          <w:rFonts w:ascii="Arial" w:hAnsi="Arial" w:cs="Arial"/>
          <w:lang w:val="tr-TR"/>
        </w:rPr>
        <w:t>Education</w:t>
      </w:r>
      <w:proofErr w:type="spellEnd"/>
      <w:r w:rsidRPr="00612B18">
        <w:rPr>
          <w:rFonts w:ascii="Arial" w:hAnsi="Arial" w:cs="Arial"/>
          <w:lang w:val="tr-TR"/>
        </w:rPr>
        <w:t xml:space="preserve"> [</w:t>
      </w:r>
      <w:proofErr w:type="spellStart"/>
      <w:r w:rsidRPr="00612B18">
        <w:rPr>
          <w:rFonts w:ascii="Arial" w:hAnsi="Arial" w:cs="Arial"/>
          <w:lang w:val="tr-TR"/>
        </w:rPr>
        <w:t>MoNE</w:t>
      </w:r>
      <w:proofErr w:type="spellEnd"/>
      <w:r w:rsidRPr="00612B18">
        <w:rPr>
          <w:rFonts w:ascii="Arial" w:hAnsi="Arial" w:cs="Arial"/>
          <w:lang w:val="tr-TR"/>
        </w:rPr>
        <w:t xml:space="preserve">], (2013). </w:t>
      </w:r>
      <w:r w:rsidRPr="00612B18">
        <w:rPr>
          <w:rFonts w:ascii="Arial" w:hAnsi="Arial" w:cs="Arial"/>
          <w:i/>
          <w:iCs/>
          <w:lang w:val="tr-TR"/>
        </w:rPr>
        <w:t xml:space="preserve">Ortaokul 7. Sınıf Fen ve </w:t>
      </w:r>
      <w:proofErr w:type="spellStart"/>
      <w:r w:rsidRPr="00612B18">
        <w:rPr>
          <w:rFonts w:ascii="Arial" w:hAnsi="Arial" w:cs="Arial"/>
          <w:i/>
          <w:iCs/>
          <w:lang w:val="tr-TR"/>
        </w:rPr>
        <w:t>Tekno</w:t>
      </w:r>
      <w:proofErr w:type="spellEnd"/>
    </w:p>
    <w:p w14:paraId="03916B88" w14:textId="5D1692A1" w:rsidR="00612B18" w:rsidRPr="00612B18" w:rsidRDefault="00AC7F86" w:rsidP="00CE37C7">
      <w:pPr>
        <w:spacing w:line="360" w:lineRule="auto"/>
        <w:jc w:val="both"/>
        <w:outlineLvl w:val="0"/>
        <w:rPr>
          <w:rFonts w:ascii="Arial" w:hAnsi="Arial" w:cs="Arial"/>
          <w:lang w:val="en-GB"/>
        </w:rPr>
      </w:pPr>
      <w:r>
        <w:rPr>
          <w:rFonts w:ascii="Arial" w:hAnsi="Arial" w:cs="Arial"/>
          <w:i/>
          <w:iCs/>
          <w:lang w:val="tr-TR"/>
        </w:rPr>
        <w:tab/>
      </w:r>
      <w:proofErr w:type="spellStart"/>
      <w:r w:rsidR="00612B18" w:rsidRPr="00612B18">
        <w:rPr>
          <w:rFonts w:ascii="Arial" w:hAnsi="Arial" w:cs="Arial"/>
          <w:i/>
          <w:iCs/>
          <w:lang w:val="tr-TR"/>
        </w:rPr>
        <w:t>loji</w:t>
      </w:r>
      <w:proofErr w:type="spellEnd"/>
      <w:r w:rsidR="00612B18" w:rsidRPr="00612B18">
        <w:rPr>
          <w:rFonts w:ascii="Arial" w:hAnsi="Arial" w:cs="Arial"/>
          <w:i/>
          <w:iCs/>
          <w:lang w:val="tr-TR"/>
        </w:rPr>
        <w:t xml:space="preserve"> Ders Kitabı</w:t>
      </w:r>
      <w:r w:rsidR="00612B18" w:rsidRPr="00612B18">
        <w:rPr>
          <w:rFonts w:ascii="Arial" w:hAnsi="Arial" w:cs="Arial"/>
          <w:lang w:val="tr-TR"/>
        </w:rPr>
        <w:t xml:space="preserve">, 195-196. </w:t>
      </w:r>
    </w:p>
    <w:p w14:paraId="46041C9B" w14:textId="77777777" w:rsidR="00AC7F86" w:rsidRDefault="00612B18" w:rsidP="00CE37C7">
      <w:pPr>
        <w:spacing w:line="360" w:lineRule="auto"/>
        <w:jc w:val="both"/>
        <w:outlineLvl w:val="0"/>
        <w:rPr>
          <w:rFonts w:ascii="Arial" w:hAnsi="Arial" w:cs="Arial"/>
          <w:i/>
          <w:iCs/>
          <w:lang w:val="tr-TR"/>
        </w:rPr>
      </w:pPr>
      <w:proofErr w:type="spellStart"/>
      <w:r w:rsidRPr="00612B18">
        <w:rPr>
          <w:rFonts w:ascii="Arial" w:hAnsi="Arial" w:cs="Arial"/>
          <w:lang w:val="tr-TR"/>
        </w:rPr>
        <w:t>Ministry</w:t>
      </w:r>
      <w:proofErr w:type="spellEnd"/>
      <w:r w:rsidRPr="00612B18">
        <w:rPr>
          <w:rFonts w:ascii="Arial" w:hAnsi="Arial" w:cs="Arial"/>
          <w:lang w:val="tr-TR"/>
        </w:rPr>
        <w:t xml:space="preserve"> of </w:t>
      </w:r>
      <w:proofErr w:type="spellStart"/>
      <w:r w:rsidRPr="00612B18">
        <w:rPr>
          <w:rFonts w:ascii="Arial" w:hAnsi="Arial" w:cs="Arial"/>
          <w:lang w:val="tr-TR"/>
        </w:rPr>
        <w:t>National</w:t>
      </w:r>
      <w:proofErr w:type="spellEnd"/>
      <w:r w:rsidRPr="00612B18">
        <w:rPr>
          <w:rFonts w:ascii="Arial" w:hAnsi="Arial" w:cs="Arial"/>
          <w:lang w:val="tr-TR"/>
        </w:rPr>
        <w:t xml:space="preserve"> </w:t>
      </w:r>
      <w:proofErr w:type="spellStart"/>
      <w:r w:rsidRPr="00612B18">
        <w:rPr>
          <w:rFonts w:ascii="Arial" w:hAnsi="Arial" w:cs="Arial"/>
          <w:lang w:val="tr-TR"/>
        </w:rPr>
        <w:t>Education</w:t>
      </w:r>
      <w:proofErr w:type="spellEnd"/>
      <w:r w:rsidRPr="00612B18">
        <w:rPr>
          <w:rFonts w:ascii="Arial" w:hAnsi="Arial" w:cs="Arial"/>
          <w:lang w:val="tr-TR"/>
        </w:rPr>
        <w:t xml:space="preserve"> [</w:t>
      </w:r>
      <w:proofErr w:type="spellStart"/>
      <w:r w:rsidRPr="00612B18">
        <w:rPr>
          <w:rFonts w:ascii="Arial" w:hAnsi="Arial" w:cs="Arial"/>
          <w:lang w:val="tr-TR"/>
        </w:rPr>
        <w:t>MoNE</w:t>
      </w:r>
      <w:proofErr w:type="spellEnd"/>
      <w:r w:rsidRPr="00612B18">
        <w:rPr>
          <w:rFonts w:ascii="Arial" w:hAnsi="Arial" w:cs="Arial"/>
          <w:lang w:val="tr-TR"/>
        </w:rPr>
        <w:t xml:space="preserve">], (2013). </w:t>
      </w:r>
      <w:r w:rsidRPr="00612B18">
        <w:rPr>
          <w:rFonts w:ascii="Arial" w:hAnsi="Arial" w:cs="Arial"/>
          <w:i/>
          <w:iCs/>
          <w:lang w:val="tr-TR"/>
        </w:rPr>
        <w:t xml:space="preserve">Ortaokul 6. Sınıf Fen ve </w:t>
      </w:r>
      <w:proofErr w:type="spellStart"/>
      <w:r w:rsidRPr="00612B18">
        <w:rPr>
          <w:rFonts w:ascii="Arial" w:hAnsi="Arial" w:cs="Arial"/>
          <w:i/>
          <w:iCs/>
          <w:lang w:val="tr-TR"/>
        </w:rPr>
        <w:t>Tekno</w:t>
      </w:r>
      <w:proofErr w:type="spellEnd"/>
    </w:p>
    <w:p w14:paraId="7CD6E664" w14:textId="35F7FB67" w:rsidR="00612B18" w:rsidRPr="00612B18" w:rsidRDefault="00AC7F86" w:rsidP="00CE37C7">
      <w:pPr>
        <w:spacing w:line="360" w:lineRule="auto"/>
        <w:jc w:val="both"/>
        <w:outlineLvl w:val="0"/>
        <w:rPr>
          <w:rFonts w:ascii="Arial" w:hAnsi="Arial" w:cs="Arial"/>
          <w:lang w:val="en-GB"/>
        </w:rPr>
      </w:pPr>
      <w:r>
        <w:rPr>
          <w:rFonts w:ascii="Arial" w:hAnsi="Arial" w:cs="Arial"/>
          <w:i/>
          <w:iCs/>
          <w:lang w:val="tr-TR"/>
        </w:rPr>
        <w:tab/>
      </w:r>
      <w:proofErr w:type="spellStart"/>
      <w:r w:rsidR="00612B18" w:rsidRPr="00612B18">
        <w:rPr>
          <w:rFonts w:ascii="Arial" w:hAnsi="Arial" w:cs="Arial"/>
          <w:i/>
          <w:iCs/>
          <w:lang w:val="tr-TR"/>
        </w:rPr>
        <w:t>loji</w:t>
      </w:r>
      <w:proofErr w:type="spellEnd"/>
      <w:r w:rsidR="00612B18" w:rsidRPr="00612B18">
        <w:rPr>
          <w:rFonts w:ascii="Arial" w:hAnsi="Arial" w:cs="Arial"/>
          <w:i/>
          <w:iCs/>
          <w:lang w:val="tr-TR"/>
        </w:rPr>
        <w:t xml:space="preserve"> Ders Kitabı</w:t>
      </w:r>
      <w:r w:rsidR="00612B18" w:rsidRPr="00612B18">
        <w:rPr>
          <w:rFonts w:ascii="Arial" w:hAnsi="Arial" w:cs="Arial"/>
          <w:lang w:val="tr-TR"/>
        </w:rPr>
        <w:t>, 198.</w:t>
      </w:r>
    </w:p>
    <w:p w14:paraId="057472F1" w14:textId="77777777" w:rsidR="00AC7F86" w:rsidRDefault="00612B18" w:rsidP="00CE37C7">
      <w:pPr>
        <w:spacing w:line="360" w:lineRule="auto"/>
        <w:jc w:val="both"/>
        <w:outlineLvl w:val="0"/>
        <w:rPr>
          <w:rFonts w:ascii="Arial" w:hAnsi="Arial" w:cs="Arial"/>
          <w:i/>
          <w:iCs/>
          <w:lang w:val="tr-TR"/>
        </w:rPr>
      </w:pPr>
      <w:proofErr w:type="spellStart"/>
      <w:r w:rsidRPr="00612B18">
        <w:rPr>
          <w:rFonts w:ascii="Arial" w:hAnsi="Arial" w:cs="Arial"/>
          <w:lang w:val="tr-TR"/>
        </w:rPr>
        <w:t>Ministry</w:t>
      </w:r>
      <w:proofErr w:type="spellEnd"/>
      <w:r w:rsidRPr="00612B18">
        <w:rPr>
          <w:rFonts w:ascii="Arial" w:hAnsi="Arial" w:cs="Arial"/>
          <w:lang w:val="tr-TR"/>
        </w:rPr>
        <w:t xml:space="preserve"> of </w:t>
      </w:r>
      <w:proofErr w:type="spellStart"/>
      <w:r w:rsidRPr="00612B18">
        <w:rPr>
          <w:rFonts w:ascii="Arial" w:hAnsi="Arial" w:cs="Arial"/>
          <w:lang w:val="tr-TR"/>
        </w:rPr>
        <w:t>National</w:t>
      </w:r>
      <w:proofErr w:type="spellEnd"/>
      <w:r w:rsidRPr="00612B18">
        <w:rPr>
          <w:rFonts w:ascii="Arial" w:hAnsi="Arial" w:cs="Arial"/>
          <w:lang w:val="tr-TR"/>
        </w:rPr>
        <w:t xml:space="preserve"> </w:t>
      </w:r>
      <w:proofErr w:type="spellStart"/>
      <w:r w:rsidRPr="00612B18">
        <w:rPr>
          <w:rFonts w:ascii="Arial" w:hAnsi="Arial" w:cs="Arial"/>
          <w:lang w:val="tr-TR"/>
        </w:rPr>
        <w:t>Education</w:t>
      </w:r>
      <w:proofErr w:type="spellEnd"/>
      <w:r w:rsidRPr="00612B18">
        <w:rPr>
          <w:rFonts w:ascii="Arial" w:hAnsi="Arial" w:cs="Arial"/>
          <w:lang w:val="tr-TR"/>
        </w:rPr>
        <w:t xml:space="preserve"> [</w:t>
      </w:r>
      <w:proofErr w:type="spellStart"/>
      <w:r w:rsidRPr="00612B18">
        <w:rPr>
          <w:rFonts w:ascii="Arial" w:hAnsi="Arial" w:cs="Arial"/>
          <w:lang w:val="tr-TR"/>
        </w:rPr>
        <w:t>MoNE</w:t>
      </w:r>
      <w:proofErr w:type="spellEnd"/>
      <w:r w:rsidRPr="00612B18">
        <w:rPr>
          <w:rFonts w:ascii="Arial" w:hAnsi="Arial" w:cs="Arial"/>
          <w:lang w:val="tr-TR"/>
        </w:rPr>
        <w:t xml:space="preserve">], (2013). </w:t>
      </w:r>
      <w:r w:rsidRPr="00612B18">
        <w:rPr>
          <w:rFonts w:ascii="Arial" w:hAnsi="Arial" w:cs="Arial"/>
          <w:i/>
          <w:iCs/>
          <w:lang w:val="tr-TR"/>
        </w:rPr>
        <w:t xml:space="preserve">İlkokul 5. Sınıf Fen ve Teknoloji </w:t>
      </w:r>
    </w:p>
    <w:p w14:paraId="5B518E0D" w14:textId="08C65476" w:rsidR="00612B18" w:rsidRPr="00612B18" w:rsidRDefault="00AC7F86" w:rsidP="00CE37C7">
      <w:pPr>
        <w:spacing w:line="360" w:lineRule="auto"/>
        <w:jc w:val="both"/>
        <w:outlineLvl w:val="0"/>
        <w:rPr>
          <w:rFonts w:ascii="Arial" w:hAnsi="Arial" w:cs="Arial"/>
          <w:lang w:val="en-GB"/>
        </w:rPr>
      </w:pPr>
      <w:r>
        <w:rPr>
          <w:rFonts w:ascii="Arial" w:hAnsi="Arial" w:cs="Arial"/>
          <w:i/>
          <w:iCs/>
          <w:lang w:val="tr-TR"/>
        </w:rPr>
        <w:tab/>
      </w:r>
      <w:r w:rsidR="00612B18" w:rsidRPr="00612B18">
        <w:rPr>
          <w:rFonts w:ascii="Arial" w:hAnsi="Arial" w:cs="Arial"/>
          <w:i/>
          <w:iCs/>
          <w:lang w:val="tr-TR"/>
        </w:rPr>
        <w:t>Ders Kitabı</w:t>
      </w:r>
      <w:r w:rsidR="00612B18" w:rsidRPr="00612B18">
        <w:rPr>
          <w:rFonts w:ascii="Arial" w:hAnsi="Arial" w:cs="Arial"/>
          <w:lang w:val="tr-TR"/>
        </w:rPr>
        <w:t>.</w:t>
      </w:r>
    </w:p>
    <w:p w14:paraId="3BA2E67E" w14:textId="77777777" w:rsidR="00AC7F86" w:rsidRDefault="00612B18" w:rsidP="00CE37C7">
      <w:pPr>
        <w:spacing w:line="360" w:lineRule="auto"/>
        <w:jc w:val="both"/>
        <w:outlineLvl w:val="0"/>
        <w:rPr>
          <w:rFonts w:ascii="Arial" w:hAnsi="Arial" w:cs="Arial"/>
          <w:lang w:val="tr-TR"/>
        </w:rPr>
      </w:pPr>
      <w:r w:rsidRPr="00612B18">
        <w:rPr>
          <w:rFonts w:ascii="Arial" w:hAnsi="Arial" w:cs="Arial"/>
          <w:lang w:val="tr-TR"/>
        </w:rPr>
        <w:t xml:space="preserve">Solomon, J. (1987). </w:t>
      </w:r>
      <w:proofErr w:type="spellStart"/>
      <w:r w:rsidRPr="00612B18">
        <w:rPr>
          <w:rFonts w:ascii="Arial" w:hAnsi="Arial" w:cs="Arial"/>
          <w:lang w:val="tr-TR"/>
        </w:rPr>
        <w:t>The</w:t>
      </w:r>
      <w:proofErr w:type="spellEnd"/>
      <w:r w:rsidRPr="00612B18">
        <w:rPr>
          <w:rFonts w:ascii="Arial" w:hAnsi="Arial" w:cs="Arial"/>
          <w:lang w:val="tr-TR"/>
        </w:rPr>
        <w:t xml:space="preserve"> </w:t>
      </w:r>
      <w:proofErr w:type="spellStart"/>
      <w:r w:rsidRPr="00612B18">
        <w:rPr>
          <w:rFonts w:ascii="Arial" w:hAnsi="Arial" w:cs="Arial"/>
          <w:lang w:val="tr-TR"/>
        </w:rPr>
        <w:t>pupils</w:t>
      </w:r>
      <w:proofErr w:type="spellEnd"/>
      <w:r w:rsidRPr="00612B18">
        <w:rPr>
          <w:rFonts w:ascii="Arial" w:hAnsi="Arial" w:cs="Arial"/>
          <w:lang w:val="tr-TR"/>
        </w:rPr>
        <w:t xml:space="preserve">' </w:t>
      </w:r>
      <w:proofErr w:type="spellStart"/>
      <w:r w:rsidRPr="00612B18">
        <w:rPr>
          <w:rFonts w:ascii="Arial" w:hAnsi="Arial" w:cs="Arial"/>
          <w:lang w:val="tr-TR"/>
        </w:rPr>
        <w:t>view</w:t>
      </w:r>
      <w:proofErr w:type="spellEnd"/>
      <w:r w:rsidRPr="00612B18">
        <w:rPr>
          <w:rFonts w:ascii="Arial" w:hAnsi="Arial" w:cs="Arial"/>
          <w:lang w:val="tr-TR"/>
        </w:rPr>
        <w:t xml:space="preserve"> of </w:t>
      </w:r>
      <w:proofErr w:type="spellStart"/>
      <w:r w:rsidRPr="00612B18">
        <w:rPr>
          <w:rFonts w:ascii="Arial" w:hAnsi="Arial" w:cs="Arial"/>
          <w:lang w:val="tr-TR"/>
        </w:rPr>
        <w:t>electricity</w:t>
      </w:r>
      <w:proofErr w:type="spellEnd"/>
      <w:r w:rsidRPr="00612B18">
        <w:rPr>
          <w:rFonts w:ascii="Arial" w:hAnsi="Arial" w:cs="Arial"/>
          <w:lang w:val="tr-TR"/>
        </w:rPr>
        <w:t xml:space="preserve"> </w:t>
      </w:r>
      <w:proofErr w:type="spellStart"/>
      <w:r w:rsidRPr="00612B18">
        <w:rPr>
          <w:rFonts w:ascii="Arial" w:hAnsi="Arial" w:cs="Arial"/>
          <w:lang w:val="tr-TR"/>
        </w:rPr>
        <w:t>revisited</w:t>
      </w:r>
      <w:proofErr w:type="spellEnd"/>
      <w:r w:rsidRPr="00612B18">
        <w:rPr>
          <w:rFonts w:ascii="Arial" w:hAnsi="Arial" w:cs="Arial"/>
          <w:lang w:val="tr-TR"/>
        </w:rPr>
        <w:t xml:space="preserve">: </w:t>
      </w:r>
      <w:proofErr w:type="spellStart"/>
      <w:r w:rsidRPr="00612B18">
        <w:rPr>
          <w:rFonts w:ascii="Arial" w:hAnsi="Arial" w:cs="Arial"/>
          <w:lang w:val="tr-TR"/>
        </w:rPr>
        <w:t>social</w:t>
      </w:r>
      <w:proofErr w:type="spellEnd"/>
      <w:r w:rsidRPr="00612B18">
        <w:rPr>
          <w:rFonts w:ascii="Arial" w:hAnsi="Arial" w:cs="Arial"/>
          <w:lang w:val="tr-TR"/>
        </w:rPr>
        <w:t xml:space="preserve"> </w:t>
      </w:r>
      <w:proofErr w:type="spellStart"/>
      <w:r w:rsidRPr="00612B18">
        <w:rPr>
          <w:rFonts w:ascii="Arial" w:hAnsi="Arial" w:cs="Arial"/>
          <w:lang w:val="tr-TR"/>
        </w:rPr>
        <w:t>development</w:t>
      </w:r>
      <w:proofErr w:type="spellEnd"/>
      <w:r w:rsidRPr="00612B18">
        <w:rPr>
          <w:rFonts w:ascii="Arial" w:hAnsi="Arial" w:cs="Arial"/>
          <w:lang w:val="tr-TR"/>
        </w:rPr>
        <w:t xml:space="preserve"> </w:t>
      </w:r>
    </w:p>
    <w:p w14:paraId="45711BCD" w14:textId="77777777" w:rsidR="00AC7F86" w:rsidRDefault="00AC7F86" w:rsidP="00CE37C7">
      <w:pPr>
        <w:spacing w:line="360" w:lineRule="auto"/>
        <w:jc w:val="both"/>
        <w:outlineLvl w:val="0"/>
        <w:rPr>
          <w:rFonts w:ascii="Arial" w:hAnsi="Arial" w:cs="Arial"/>
          <w:lang w:val="tr-TR"/>
        </w:rPr>
      </w:pPr>
      <w:r>
        <w:rPr>
          <w:rFonts w:ascii="Arial" w:hAnsi="Arial" w:cs="Arial"/>
          <w:lang w:val="tr-TR"/>
        </w:rPr>
        <w:tab/>
      </w:r>
      <w:proofErr w:type="spellStart"/>
      <w:r w:rsidR="00612B18" w:rsidRPr="00612B18">
        <w:rPr>
          <w:rFonts w:ascii="Arial" w:hAnsi="Arial" w:cs="Arial"/>
          <w:lang w:val="tr-TR"/>
        </w:rPr>
        <w:t>or</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cognitive</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growth</w:t>
      </w:r>
      <w:proofErr w:type="spellEnd"/>
      <w:r w:rsidR="00612B18" w:rsidRPr="00612B18">
        <w:rPr>
          <w:rFonts w:ascii="Arial" w:hAnsi="Arial" w:cs="Arial"/>
          <w:lang w:val="tr-TR"/>
        </w:rPr>
        <w:t xml:space="preserve">? </w:t>
      </w:r>
      <w:r w:rsidR="00612B18" w:rsidRPr="00612B18">
        <w:rPr>
          <w:rFonts w:ascii="Arial" w:hAnsi="Arial" w:cs="Arial"/>
          <w:lang w:val="tr-TR"/>
        </w:rPr>
        <w:tab/>
      </w:r>
      <w:r w:rsidR="00612B18" w:rsidRPr="00612B18">
        <w:rPr>
          <w:rFonts w:ascii="Arial" w:hAnsi="Arial" w:cs="Arial"/>
          <w:i/>
          <w:lang w:val="tr-TR"/>
        </w:rPr>
        <w:t>International Journal of Science Education, 9</w:t>
      </w:r>
      <w:r w:rsidR="00612B18" w:rsidRPr="00612B18">
        <w:rPr>
          <w:rFonts w:ascii="Arial" w:hAnsi="Arial" w:cs="Arial"/>
          <w:lang w:val="tr-TR"/>
        </w:rPr>
        <w:t xml:space="preserve">, </w:t>
      </w:r>
    </w:p>
    <w:p w14:paraId="62C36F26" w14:textId="1B36C42E" w:rsidR="00612B18" w:rsidRPr="00612B18" w:rsidRDefault="00AC7F86" w:rsidP="00CE37C7">
      <w:pPr>
        <w:spacing w:line="360" w:lineRule="auto"/>
        <w:jc w:val="both"/>
        <w:outlineLvl w:val="0"/>
        <w:rPr>
          <w:rFonts w:ascii="Arial" w:hAnsi="Arial" w:cs="Arial"/>
          <w:lang w:val="en-GB"/>
        </w:rPr>
      </w:pPr>
      <w:r>
        <w:rPr>
          <w:rFonts w:ascii="Arial" w:hAnsi="Arial" w:cs="Arial"/>
          <w:lang w:val="tr-TR"/>
        </w:rPr>
        <w:tab/>
      </w:r>
      <w:r w:rsidR="00612B18" w:rsidRPr="00612B18">
        <w:rPr>
          <w:rFonts w:ascii="Arial" w:hAnsi="Arial" w:cs="Arial"/>
          <w:lang w:val="tr-TR"/>
        </w:rPr>
        <w:t>13-22.</w:t>
      </w:r>
    </w:p>
    <w:p w14:paraId="7E8BEA41" w14:textId="77777777" w:rsidR="00612B18" w:rsidRPr="00612B18" w:rsidRDefault="00612B18" w:rsidP="00CE37C7">
      <w:pPr>
        <w:spacing w:line="360" w:lineRule="auto"/>
        <w:jc w:val="both"/>
        <w:outlineLvl w:val="0"/>
        <w:rPr>
          <w:rFonts w:ascii="Arial" w:hAnsi="Arial" w:cs="Arial"/>
          <w:lang w:val="en-GB"/>
        </w:rPr>
      </w:pPr>
      <w:r w:rsidRPr="00612B18">
        <w:rPr>
          <w:rFonts w:ascii="Arial" w:hAnsi="Arial" w:cs="Arial"/>
          <w:lang w:val="tr-TR"/>
        </w:rPr>
        <w:t xml:space="preserve">United Nations [UN] (2015). </w:t>
      </w:r>
      <w:proofErr w:type="spellStart"/>
      <w:r w:rsidRPr="00612B18">
        <w:rPr>
          <w:rFonts w:ascii="Arial" w:hAnsi="Arial" w:cs="Arial"/>
          <w:lang w:val="tr-TR"/>
        </w:rPr>
        <w:t>Retrieved</w:t>
      </w:r>
      <w:proofErr w:type="spellEnd"/>
      <w:r w:rsidRPr="00612B18">
        <w:rPr>
          <w:rFonts w:ascii="Arial" w:hAnsi="Arial" w:cs="Arial"/>
          <w:lang w:val="tr-TR"/>
        </w:rPr>
        <w:t xml:space="preserve"> </w:t>
      </w:r>
      <w:proofErr w:type="spellStart"/>
      <w:r w:rsidRPr="00612B18">
        <w:rPr>
          <w:rFonts w:ascii="Arial" w:hAnsi="Arial" w:cs="Arial"/>
          <w:lang w:val="tr-TR"/>
        </w:rPr>
        <w:t>from</w:t>
      </w:r>
      <w:proofErr w:type="spellEnd"/>
      <w:r w:rsidRPr="00612B18">
        <w:rPr>
          <w:rFonts w:ascii="Arial" w:hAnsi="Arial" w:cs="Arial"/>
          <w:lang w:val="tr-TR"/>
        </w:rPr>
        <w:t xml:space="preserve">, </w:t>
      </w:r>
      <w:hyperlink r:id="rId12" w:history="1">
        <w:r w:rsidRPr="00612B18">
          <w:rPr>
            <w:rStyle w:val="Kpr"/>
            <w:rFonts w:ascii="Arial" w:hAnsi="Arial" w:cs="Arial"/>
            <w:lang w:val="tr-TR"/>
          </w:rPr>
          <w:t>http://www.un.org/</w:t>
        </w:r>
      </w:hyperlink>
    </w:p>
    <w:p w14:paraId="1F10D75A" w14:textId="77777777" w:rsidR="00AC7F86" w:rsidRDefault="00612B18" w:rsidP="00CE37C7">
      <w:pPr>
        <w:spacing w:line="360" w:lineRule="auto"/>
        <w:jc w:val="both"/>
        <w:outlineLvl w:val="0"/>
        <w:rPr>
          <w:rFonts w:ascii="Arial" w:hAnsi="Arial" w:cs="Arial"/>
          <w:lang w:val="tr-TR"/>
        </w:rPr>
      </w:pPr>
      <w:r w:rsidRPr="00612B18">
        <w:rPr>
          <w:rFonts w:ascii="Arial" w:hAnsi="Arial" w:cs="Arial"/>
          <w:lang w:val="tr-TR"/>
        </w:rPr>
        <w:t xml:space="preserve">UNESCO, (2012). </w:t>
      </w:r>
      <w:proofErr w:type="spellStart"/>
      <w:r w:rsidRPr="00612B18">
        <w:rPr>
          <w:rFonts w:ascii="Arial" w:hAnsi="Arial" w:cs="Arial"/>
          <w:lang w:val="tr-TR"/>
        </w:rPr>
        <w:t>Education</w:t>
      </w:r>
      <w:proofErr w:type="spellEnd"/>
      <w:r w:rsidRPr="00612B18">
        <w:rPr>
          <w:rFonts w:ascii="Arial" w:hAnsi="Arial" w:cs="Arial"/>
          <w:lang w:val="tr-TR"/>
        </w:rPr>
        <w:t xml:space="preserve"> </w:t>
      </w:r>
      <w:proofErr w:type="spellStart"/>
      <w:r w:rsidRPr="00612B18">
        <w:rPr>
          <w:rFonts w:ascii="Arial" w:hAnsi="Arial" w:cs="Arial"/>
          <w:lang w:val="tr-TR"/>
        </w:rPr>
        <w:t>for</w:t>
      </w:r>
      <w:proofErr w:type="spellEnd"/>
      <w:r w:rsidRPr="00612B18">
        <w:rPr>
          <w:rFonts w:ascii="Arial" w:hAnsi="Arial" w:cs="Arial"/>
          <w:lang w:val="tr-TR"/>
        </w:rPr>
        <w:t xml:space="preserve"> </w:t>
      </w:r>
      <w:proofErr w:type="spellStart"/>
      <w:r w:rsidRPr="00612B18">
        <w:rPr>
          <w:rFonts w:ascii="Arial" w:hAnsi="Arial" w:cs="Arial"/>
          <w:lang w:val="tr-TR"/>
        </w:rPr>
        <w:t>Sustainable</w:t>
      </w:r>
      <w:proofErr w:type="spellEnd"/>
      <w:r w:rsidRPr="00612B18">
        <w:rPr>
          <w:rFonts w:ascii="Arial" w:hAnsi="Arial" w:cs="Arial"/>
          <w:lang w:val="tr-TR"/>
        </w:rPr>
        <w:t xml:space="preserve"> Development: </w:t>
      </w:r>
      <w:proofErr w:type="spellStart"/>
      <w:r w:rsidRPr="00612B18">
        <w:rPr>
          <w:rFonts w:ascii="Arial" w:hAnsi="Arial" w:cs="Arial"/>
          <w:lang w:val="tr-TR"/>
        </w:rPr>
        <w:t>Sourcebook</w:t>
      </w:r>
      <w:proofErr w:type="spellEnd"/>
      <w:r w:rsidRPr="00612B18">
        <w:rPr>
          <w:rFonts w:ascii="Arial" w:hAnsi="Arial" w:cs="Arial"/>
          <w:lang w:val="tr-TR"/>
        </w:rPr>
        <w:t xml:space="preserve">. United </w:t>
      </w:r>
    </w:p>
    <w:p w14:paraId="080166C1" w14:textId="77777777" w:rsidR="00AC7F86" w:rsidRDefault="00AC7F86" w:rsidP="00CE37C7">
      <w:pPr>
        <w:spacing w:line="360" w:lineRule="auto"/>
        <w:jc w:val="both"/>
        <w:outlineLvl w:val="0"/>
        <w:rPr>
          <w:rFonts w:ascii="Arial" w:hAnsi="Arial" w:cs="Arial"/>
          <w:lang w:val="tr-TR"/>
        </w:rPr>
      </w:pPr>
      <w:r>
        <w:rPr>
          <w:rFonts w:ascii="Arial" w:hAnsi="Arial" w:cs="Arial"/>
          <w:lang w:val="tr-TR"/>
        </w:rPr>
        <w:tab/>
      </w:r>
      <w:r w:rsidR="00612B18" w:rsidRPr="00612B18">
        <w:rPr>
          <w:rFonts w:ascii="Arial" w:hAnsi="Arial" w:cs="Arial"/>
          <w:lang w:val="tr-TR"/>
        </w:rPr>
        <w:t xml:space="preserve">Nations </w:t>
      </w:r>
      <w:proofErr w:type="spellStart"/>
      <w:r w:rsidR="00612B18" w:rsidRPr="00612B18">
        <w:rPr>
          <w:rFonts w:ascii="Arial" w:hAnsi="Arial" w:cs="Arial"/>
          <w:lang w:val="tr-TR"/>
        </w:rPr>
        <w:t>Educational</w:t>
      </w:r>
      <w:proofErr w:type="spellEnd"/>
      <w:r w:rsidR="00612B18" w:rsidRPr="00612B18">
        <w:rPr>
          <w:rFonts w:ascii="Arial" w:hAnsi="Arial" w:cs="Arial"/>
          <w:lang w:val="tr-TR"/>
        </w:rPr>
        <w:t xml:space="preserve">, </w:t>
      </w:r>
      <w:r w:rsidR="00612B18" w:rsidRPr="00612B18">
        <w:rPr>
          <w:rFonts w:ascii="Arial" w:hAnsi="Arial" w:cs="Arial"/>
          <w:lang w:val="tr-TR"/>
        </w:rPr>
        <w:tab/>
      </w:r>
      <w:proofErr w:type="spellStart"/>
      <w:r w:rsidR="00612B18" w:rsidRPr="00612B18">
        <w:rPr>
          <w:rFonts w:ascii="Arial" w:hAnsi="Arial" w:cs="Arial"/>
          <w:lang w:val="tr-TR"/>
        </w:rPr>
        <w:t>Scientific</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and</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Cultural</w:t>
      </w:r>
      <w:proofErr w:type="spellEnd"/>
      <w:r w:rsidR="00612B18" w:rsidRPr="00612B18">
        <w:rPr>
          <w:rFonts w:ascii="Arial" w:hAnsi="Arial" w:cs="Arial"/>
          <w:lang w:val="tr-TR"/>
        </w:rPr>
        <w:t xml:space="preserve"> </w:t>
      </w:r>
      <w:proofErr w:type="spellStart"/>
      <w:r w:rsidR="00612B18" w:rsidRPr="00612B18">
        <w:rPr>
          <w:rFonts w:ascii="Arial" w:hAnsi="Arial" w:cs="Arial"/>
          <w:lang w:val="tr-TR"/>
        </w:rPr>
        <w:t>Organization</w:t>
      </w:r>
      <w:proofErr w:type="spellEnd"/>
      <w:r w:rsidR="00612B18" w:rsidRPr="00612B18">
        <w:rPr>
          <w:rFonts w:ascii="Arial" w:hAnsi="Arial" w:cs="Arial"/>
          <w:lang w:val="tr-TR"/>
        </w:rPr>
        <w:t xml:space="preserve">, Paris, </w:t>
      </w:r>
    </w:p>
    <w:p w14:paraId="58A6BD91" w14:textId="12012E81" w:rsidR="00612B18" w:rsidRPr="00612B18" w:rsidRDefault="00AC7F86" w:rsidP="00CE37C7">
      <w:pPr>
        <w:spacing w:line="360" w:lineRule="auto"/>
        <w:jc w:val="both"/>
        <w:outlineLvl w:val="0"/>
        <w:rPr>
          <w:rFonts w:ascii="Arial" w:hAnsi="Arial" w:cs="Arial"/>
          <w:lang w:val="en-GB"/>
        </w:rPr>
      </w:pPr>
      <w:r>
        <w:rPr>
          <w:rFonts w:ascii="Arial" w:hAnsi="Arial" w:cs="Arial"/>
          <w:lang w:val="tr-TR"/>
        </w:rPr>
        <w:tab/>
      </w:r>
      <w:r w:rsidR="00612B18" w:rsidRPr="00612B18">
        <w:rPr>
          <w:rFonts w:ascii="Arial" w:hAnsi="Arial" w:cs="Arial"/>
          <w:lang w:val="tr-TR"/>
        </w:rPr>
        <w:t>France</w:t>
      </w:r>
      <w:r w:rsidR="00612B18" w:rsidRPr="00612B18">
        <w:rPr>
          <w:rFonts w:ascii="Arial" w:hAnsi="Arial" w:cs="Arial"/>
          <w:lang w:val="en-GB"/>
        </w:rPr>
        <w:t>.</w:t>
      </w:r>
    </w:p>
    <w:p w14:paraId="5261CFF2" w14:textId="77777777" w:rsidR="00AC7F86" w:rsidRDefault="00612B18" w:rsidP="00CE37C7">
      <w:pPr>
        <w:spacing w:line="360" w:lineRule="auto"/>
        <w:jc w:val="both"/>
        <w:rPr>
          <w:rFonts w:ascii="Arial" w:hAnsi="Arial" w:cs="Arial"/>
          <w:bCs/>
        </w:rPr>
      </w:pPr>
      <w:proofErr w:type="gramStart"/>
      <w:r w:rsidRPr="00612B18">
        <w:rPr>
          <w:rFonts w:ascii="Arial" w:hAnsi="Arial" w:cs="Arial"/>
          <w:bCs/>
        </w:rPr>
        <w:t>United Nations Economic Commission for Europe (2007).</w:t>
      </w:r>
      <w:proofErr w:type="gramEnd"/>
      <w:r w:rsidRPr="00612B18">
        <w:rPr>
          <w:rFonts w:ascii="Arial" w:hAnsi="Arial" w:cs="Arial"/>
          <w:bCs/>
        </w:rPr>
        <w:t xml:space="preserve"> Good practices in </w:t>
      </w:r>
    </w:p>
    <w:p w14:paraId="4B8C8AF3" w14:textId="77777777" w:rsidR="00AC7F86" w:rsidRDefault="00AC7F86" w:rsidP="00CE37C7">
      <w:pPr>
        <w:spacing w:line="360" w:lineRule="auto"/>
        <w:jc w:val="both"/>
        <w:rPr>
          <w:rFonts w:ascii="Arial" w:hAnsi="Arial" w:cs="Arial"/>
          <w:bCs/>
        </w:rPr>
      </w:pPr>
      <w:r>
        <w:rPr>
          <w:rFonts w:ascii="Arial" w:hAnsi="Arial" w:cs="Arial"/>
          <w:bCs/>
        </w:rPr>
        <w:tab/>
      </w:r>
      <w:proofErr w:type="gramStart"/>
      <w:r w:rsidR="00612B18" w:rsidRPr="00612B18">
        <w:rPr>
          <w:rFonts w:ascii="Arial" w:hAnsi="Arial" w:cs="Arial"/>
          <w:bCs/>
        </w:rPr>
        <w:t>education</w:t>
      </w:r>
      <w:proofErr w:type="gramEnd"/>
      <w:r w:rsidR="00612B18" w:rsidRPr="00612B18">
        <w:rPr>
          <w:rFonts w:ascii="Arial" w:hAnsi="Arial" w:cs="Arial"/>
          <w:bCs/>
        </w:rPr>
        <w:t xml:space="preserve"> for sustainable </w:t>
      </w:r>
      <w:r w:rsidR="00612B18" w:rsidRPr="00612B18">
        <w:rPr>
          <w:rFonts w:ascii="Arial" w:hAnsi="Arial" w:cs="Arial"/>
          <w:bCs/>
        </w:rPr>
        <w:tab/>
        <w:t>development in the UNECE region. Sixth min</w:t>
      </w:r>
    </w:p>
    <w:p w14:paraId="0FC34A8E" w14:textId="55A27A8F" w:rsidR="00612B18" w:rsidRPr="00612B18" w:rsidRDefault="00AC7F86" w:rsidP="00CE37C7">
      <w:pPr>
        <w:spacing w:line="360" w:lineRule="auto"/>
        <w:jc w:val="both"/>
        <w:rPr>
          <w:rFonts w:ascii="Arial" w:hAnsi="Arial" w:cs="Arial"/>
          <w:lang w:val="tr-TR"/>
        </w:rPr>
      </w:pPr>
      <w:r>
        <w:rPr>
          <w:rFonts w:ascii="Arial" w:hAnsi="Arial" w:cs="Arial"/>
          <w:bCs/>
        </w:rPr>
        <w:tab/>
      </w:r>
      <w:proofErr w:type="spellStart"/>
      <w:proofErr w:type="gramStart"/>
      <w:r w:rsidR="00612B18" w:rsidRPr="00612B18">
        <w:rPr>
          <w:rFonts w:ascii="Arial" w:hAnsi="Arial" w:cs="Arial"/>
          <w:bCs/>
        </w:rPr>
        <w:t>isterial</w:t>
      </w:r>
      <w:proofErr w:type="spellEnd"/>
      <w:proofErr w:type="gramEnd"/>
      <w:r w:rsidR="00612B18" w:rsidRPr="00612B18">
        <w:rPr>
          <w:rFonts w:ascii="Arial" w:hAnsi="Arial" w:cs="Arial"/>
          <w:bCs/>
        </w:rPr>
        <w:t xml:space="preserve"> conference, environment for Europe, Serbia.</w:t>
      </w:r>
    </w:p>
    <w:p w14:paraId="47E2467D" w14:textId="4244F1B2" w:rsidR="00612B18" w:rsidRPr="00F836E4" w:rsidRDefault="00612B18" w:rsidP="00CE37C7">
      <w:pPr>
        <w:spacing w:line="360" w:lineRule="auto"/>
        <w:jc w:val="both"/>
        <w:rPr>
          <w:rFonts w:ascii="Arial" w:hAnsi="Arial" w:cs="Arial"/>
          <w:color w:val="0000FF"/>
          <w:u w:val="single"/>
        </w:rPr>
      </w:pPr>
      <w:proofErr w:type="gramStart"/>
      <w:r w:rsidRPr="00612B18">
        <w:rPr>
          <w:rFonts w:ascii="Arial" w:hAnsi="Arial" w:cs="Arial"/>
        </w:rPr>
        <w:t>UNESCO, (2015).</w:t>
      </w:r>
      <w:proofErr w:type="gramEnd"/>
      <w:r w:rsidRPr="00612B18">
        <w:rPr>
          <w:rFonts w:ascii="Arial" w:hAnsi="Arial" w:cs="Arial"/>
        </w:rPr>
        <w:t xml:space="preserve"> </w:t>
      </w:r>
      <w:proofErr w:type="gramStart"/>
      <w:r w:rsidRPr="00612B18">
        <w:rPr>
          <w:rFonts w:ascii="Arial" w:hAnsi="Arial" w:cs="Arial"/>
        </w:rPr>
        <w:t>Education for Sustainable Development.</w:t>
      </w:r>
      <w:proofErr w:type="gramEnd"/>
      <w:r w:rsidRPr="00612B18">
        <w:rPr>
          <w:rFonts w:ascii="Arial" w:hAnsi="Arial" w:cs="Arial"/>
        </w:rPr>
        <w:t xml:space="preserve"> Retrieved from </w:t>
      </w:r>
      <w:r w:rsidRPr="00612B18">
        <w:rPr>
          <w:rFonts w:ascii="Arial" w:hAnsi="Arial" w:cs="Arial"/>
        </w:rPr>
        <w:tab/>
      </w:r>
      <w:hyperlink r:id="rId13" w:history="1">
        <w:r w:rsidRPr="00612B18">
          <w:rPr>
            <w:rStyle w:val="Kpr"/>
            <w:rFonts w:ascii="Arial" w:hAnsi="Arial" w:cs="Arial"/>
          </w:rPr>
          <w:t>http://www.unesco.org.tr/?page=3:70:2:turkce</w:t>
        </w:r>
      </w:hyperlink>
    </w:p>
    <w:p w14:paraId="6D014252" w14:textId="77777777" w:rsidR="004A7B5A" w:rsidRPr="00612B18" w:rsidRDefault="004A7B5A" w:rsidP="00CE37C7">
      <w:pPr>
        <w:spacing w:after="120" w:line="276" w:lineRule="auto"/>
        <w:ind w:firstLine="284"/>
        <w:jc w:val="both"/>
        <w:rPr>
          <w:rFonts w:ascii="Arial" w:hAnsi="Arial" w:cs="Arial"/>
          <w:sz w:val="22"/>
          <w:szCs w:val="22"/>
          <w:lang w:val="en-GB"/>
        </w:rPr>
      </w:pPr>
    </w:p>
    <w:sectPr w:rsidR="004A7B5A" w:rsidRPr="00612B18" w:rsidSect="00160A39">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1907" w:h="16839" w:code="9"/>
      <w:pgMar w:top="1985" w:right="1418" w:bottom="1418" w:left="1985" w:header="851" w:footer="448" w:gutter="0"/>
      <w:pgNumType w:start="13"/>
      <w:cols w:space="708" w:equalWidth="0">
        <w:col w:w="85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5BB9D" w14:textId="77777777" w:rsidR="003E7502" w:rsidRDefault="003E7502" w:rsidP="00644D8C">
      <w:r>
        <w:separator/>
      </w:r>
    </w:p>
  </w:endnote>
  <w:endnote w:type="continuationSeparator" w:id="0">
    <w:p w14:paraId="221DA845" w14:textId="77777777" w:rsidR="003E7502" w:rsidRDefault="003E7502"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Sitka Heading">
    <w:altName w:val="Times New Roman"/>
    <w:panose1 w:val="02000505000000020004"/>
    <w:charset w:val="A2"/>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62" w:type="dxa"/>
      <w:tblInd w:w="108" w:type="dxa"/>
      <w:tblBorders>
        <w:top w:val="single" w:sz="24" w:space="0" w:color="548DD4"/>
      </w:tblBorders>
      <w:tblLook w:val="00A0" w:firstRow="1" w:lastRow="0" w:firstColumn="1" w:lastColumn="0" w:noHBand="0" w:noVBand="0"/>
    </w:tblPr>
    <w:tblGrid>
      <w:gridCol w:w="8762"/>
    </w:tblGrid>
    <w:tr w:rsidR="00ED76F7" w14:paraId="7ED14EF7" w14:textId="77777777" w:rsidTr="00AC1C2A">
      <w:trPr>
        <w:trHeight w:val="344"/>
      </w:trPr>
      <w:tc>
        <w:tcPr>
          <w:tcW w:w="8762" w:type="dxa"/>
          <w:tcBorders>
            <w:top w:val="single" w:sz="4" w:space="0" w:color="auto"/>
          </w:tcBorders>
        </w:tcPr>
        <w:p w14:paraId="78235719" w14:textId="1F50F99F" w:rsidR="00ED76F7" w:rsidRPr="0099390A" w:rsidRDefault="00C41FD5" w:rsidP="00B7196A">
          <w:pPr>
            <w:pStyle w:val="Altbilgi1"/>
            <w:rPr>
              <w:sz w:val="18"/>
              <w:szCs w:val="18"/>
            </w:rPr>
          </w:pPr>
          <w:r w:rsidRPr="00637918">
            <w:rPr>
              <w:rFonts w:ascii="Times New Roman" w:hAnsi="Times New Roman"/>
              <w:color w:val="000000"/>
              <w:sz w:val="20"/>
            </w:rPr>
            <w:t xml:space="preserve">ISSN: </w:t>
          </w:r>
        </w:p>
      </w:tc>
    </w:tr>
  </w:tbl>
  <w:p w14:paraId="3ECF67B8" w14:textId="77777777" w:rsidR="00ED76F7" w:rsidRDefault="00ED76F7" w:rsidP="00392755">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ED76F7" w:rsidRPr="00ED140A" w14:paraId="3912FFEB" w14:textId="77777777" w:rsidTr="00157AD5">
      <w:tc>
        <w:tcPr>
          <w:tcW w:w="8647" w:type="dxa"/>
          <w:tcBorders>
            <w:top w:val="single" w:sz="4" w:space="0" w:color="auto"/>
          </w:tcBorders>
        </w:tcPr>
        <w:p w14:paraId="2F99C478" w14:textId="28FBB2C3" w:rsidR="00ED76F7" w:rsidRPr="00ED140A" w:rsidRDefault="000F6C82" w:rsidP="000F6C82">
          <w:pPr>
            <w:pStyle w:val="Altbilgi1"/>
            <w:rPr>
              <w:sz w:val="18"/>
              <w:szCs w:val="18"/>
            </w:rPr>
          </w:pPr>
          <w:r w:rsidRPr="00637918">
            <w:rPr>
              <w:rFonts w:ascii="Times New Roman" w:hAnsi="Times New Roman"/>
              <w:color w:val="000000"/>
              <w:sz w:val="20"/>
            </w:rPr>
            <w:t xml:space="preserve">ISSN: </w:t>
          </w:r>
        </w:p>
      </w:tc>
    </w:tr>
  </w:tbl>
  <w:p w14:paraId="28F0A96C" w14:textId="77777777" w:rsidR="00ED76F7" w:rsidRPr="00ED140A" w:rsidRDefault="00ED76F7">
    <w:pPr>
      <w:pStyle w:val="Altbilgi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548DD4"/>
      </w:tblBorders>
      <w:tblLook w:val="00A0" w:firstRow="1" w:lastRow="0" w:firstColumn="1" w:lastColumn="0" w:noHBand="0" w:noVBand="0"/>
    </w:tblPr>
    <w:tblGrid>
      <w:gridCol w:w="8720"/>
    </w:tblGrid>
    <w:tr w:rsidR="00ED76F7" w:rsidRPr="00960BA8" w14:paraId="1BFB8CAA" w14:textId="77777777" w:rsidTr="00157AD5">
      <w:tc>
        <w:tcPr>
          <w:tcW w:w="8928" w:type="dxa"/>
          <w:tcBorders>
            <w:top w:val="single" w:sz="4" w:space="0" w:color="auto"/>
          </w:tcBorders>
        </w:tcPr>
        <w:p w14:paraId="45CFF1B8" w14:textId="44F0E733" w:rsidR="00ED76F7" w:rsidRPr="00960BA8" w:rsidRDefault="00ED76F7" w:rsidP="000872C4">
          <w:pPr>
            <w:autoSpaceDE w:val="0"/>
            <w:autoSpaceDN w:val="0"/>
            <w:adjustRightInd w:val="0"/>
            <w:rPr>
              <w:rFonts w:ascii="Times New Roman" w:hAnsi="Times New Roman"/>
              <w:sz w:val="20"/>
            </w:rPr>
          </w:pPr>
        </w:p>
        <w:p w14:paraId="5578F27D" w14:textId="7A260313" w:rsidR="00ED76F7" w:rsidRPr="00637918" w:rsidRDefault="00ED76F7"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p>
      </w:tc>
    </w:tr>
  </w:tbl>
  <w:p w14:paraId="1C5014C6" w14:textId="77777777" w:rsidR="00ED76F7" w:rsidRPr="00ED140A" w:rsidRDefault="00ED76F7" w:rsidP="00ED140A">
    <w:pPr>
      <w:pStyle w:val="Altbilgi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E0C3" w14:textId="77777777" w:rsidR="003E7502" w:rsidRDefault="003E7502" w:rsidP="00644D8C">
      <w:r>
        <w:separator/>
      </w:r>
    </w:p>
  </w:footnote>
  <w:footnote w:type="continuationSeparator" w:id="0">
    <w:p w14:paraId="1967976C" w14:textId="77777777" w:rsidR="003E7502" w:rsidRDefault="003E7502" w:rsidP="0064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1661" w14:textId="740E0992" w:rsidR="00ED76F7" w:rsidRDefault="00D04AA7">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1E91204" w14:textId="762376C8" w:rsidR="00833B7C" w:rsidRPr="00AC1C2A" w:rsidRDefault="00AC1C2A" w:rsidP="00AC1C2A">
    <w:pPr>
      <w:tabs>
        <w:tab w:val="left" w:pos="421"/>
      </w:tabs>
      <w:jc w:val="both"/>
      <w:rPr>
        <w:rFonts w:ascii="Arial" w:hAnsi="Arial" w:cs="Arial"/>
        <w:sz w:val="28"/>
        <w:szCs w:val="28"/>
        <w:lang w:val="en-GB"/>
      </w:rPr>
    </w:pPr>
    <w:r>
      <w:rPr>
        <w:rFonts w:ascii="Arial" w:hAnsi="Arial" w:cs="Arial"/>
        <w:sz w:val="18"/>
        <w:szCs w:val="18"/>
        <w:lang w:val="tr-TR" w:eastAsia="tr-TR"/>
      </w:rPr>
      <w:t>Demirci, S. &amp; Şahin, E.</w:t>
    </w:r>
    <w:r w:rsidR="00B7196A" w:rsidRPr="00B7196A">
      <w:rPr>
        <w:rFonts w:ascii="Arial" w:hAnsi="Arial" w:cs="Arial"/>
        <w:sz w:val="18"/>
        <w:szCs w:val="18"/>
        <w:lang w:val="tr-TR" w:eastAsia="tr-TR"/>
      </w:rPr>
      <w:t xml:space="preserve"> (201</w:t>
    </w:r>
    <w:r w:rsidR="00A424AE">
      <w:rPr>
        <w:rFonts w:ascii="Arial" w:hAnsi="Arial" w:cs="Arial"/>
        <w:sz w:val="18"/>
        <w:szCs w:val="18"/>
        <w:lang w:val="tr-TR" w:eastAsia="tr-TR"/>
      </w:rPr>
      <w:t>8</w:t>
    </w:r>
    <w:r w:rsidR="004A7B5A" w:rsidRPr="00B7196A">
      <w:rPr>
        <w:rFonts w:ascii="Arial" w:hAnsi="Arial" w:cs="Arial"/>
        <w:sz w:val="18"/>
        <w:szCs w:val="18"/>
        <w:lang w:val="tr-TR" w:eastAsia="tr-TR"/>
      </w:rPr>
      <w:t xml:space="preserve">). </w:t>
    </w:r>
    <w:r w:rsidRPr="00AC1C2A">
      <w:rPr>
        <w:rFonts w:ascii="Arial" w:hAnsi="Arial" w:cs="Arial"/>
        <w:sz w:val="18"/>
        <w:szCs w:val="18"/>
        <w:lang w:val="en-GB"/>
      </w:rPr>
      <w:t xml:space="preserve">An analysis of </w:t>
    </w:r>
    <w:proofErr w:type="spellStart"/>
    <w:r w:rsidRPr="00AC1C2A">
      <w:rPr>
        <w:rFonts w:ascii="Arial" w:hAnsi="Arial" w:cs="Arial"/>
        <w:sz w:val="18"/>
        <w:szCs w:val="18"/>
        <w:lang w:val="en-GB"/>
      </w:rPr>
      <w:t>turkish</w:t>
    </w:r>
    <w:proofErr w:type="spellEnd"/>
    <w:r w:rsidRPr="00AC1C2A">
      <w:rPr>
        <w:rFonts w:ascii="Arial" w:hAnsi="Arial" w:cs="Arial"/>
        <w:sz w:val="18"/>
        <w:szCs w:val="18"/>
        <w:lang w:val="en-GB"/>
      </w:rPr>
      <w:t xml:space="preserve"> middle school science education program placing climate change issues in the context of education for sustainable development</w:t>
    </w:r>
    <w:r w:rsidR="004A7B5A" w:rsidRPr="00B7196A">
      <w:rPr>
        <w:rFonts w:ascii="Arial" w:hAnsi="Arial" w:cs="Arial"/>
        <w:sz w:val="18"/>
        <w:szCs w:val="18"/>
        <w:lang w:val="tr-TR"/>
      </w:rPr>
      <w:t xml:space="preserve"> </w:t>
    </w:r>
    <w:r w:rsidR="004A7B5A" w:rsidRPr="00B7196A">
      <w:rPr>
        <w:rStyle w:val="Kpr"/>
        <w:rFonts w:ascii="Arial" w:hAnsi="Arial" w:cs="Arial"/>
        <w:i/>
        <w:color w:val="000000"/>
        <w:sz w:val="18"/>
        <w:szCs w:val="18"/>
        <w:u w:val="none"/>
        <w:lang w:val="en"/>
      </w:rPr>
      <w:t xml:space="preserve">International Journal of </w:t>
    </w:r>
    <w:r w:rsidR="00B7196A" w:rsidRPr="00B7196A">
      <w:rPr>
        <w:rStyle w:val="Kpr"/>
        <w:rFonts w:ascii="Arial" w:hAnsi="Arial" w:cs="Arial"/>
        <w:i/>
        <w:color w:val="000000"/>
        <w:sz w:val="18"/>
        <w:szCs w:val="18"/>
        <w:u w:val="none"/>
        <w:lang w:val="en"/>
      </w:rPr>
      <w:t>Quality in</w:t>
    </w:r>
    <w:r w:rsidR="004A7B5A" w:rsidRPr="00B7196A">
      <w:rPr>
        <w:rStyle w:val="Kpr"/>
        <w:rFonts w:ascii="Arial" w:hAnsi="Arial" w:cs="Arial"/>
        <w:i/>
        <w:color w:val="000000"/>
        <w:sz w:val="18"/>
        <w:szCs w:val="18"/>
        <w:u w:val="none"/>
        <w:lang w:val="en"/>
      </w:rPr>
      <w:t xml:space="preserve"> Education</w:t>
    </w:r>
    <w:r w:rsidR="00D04AA7">
      <w:rPr>
        <w:rStyle w:val="Kpr"/>
        <w:rFonts w:ascii="Arial" w:hAnsi="Arial" w:cs="Arial"/>
        <w:i/>
        <w:color w:val="000000"/>
        <w:sz w:val="18"/>
        <w:szCs w:val="18"/>
        <w:u w:val="none"/>
        <w:lang w:val="e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891" w14:textId="77777777" w:rsidR="00ED76F7" w:rsidRPr="00EE0D6F" w:rsidRDefault="00ED76F7"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CE37C7">
      <w:rPr>
        <w:rStyle w:val="SayfaNumaras"/>
        <w:rFonts w:ascii="Times New Roman" w:hAnsi="Times New Roman"/>
        <w:b/>
        <w:noProof/>
        <w:sz w:val="20"/>
      </w:rPr>
      <w:t>21</w:t>
    </w:r>
    <w:r w:rsidRPr="00EE0D6F">
      <w:rPr>
        <w:rStyle w:val="SayfaNumaras"/>
        <w:rFonts w:ascii="Times New Roman" w:hAnsi="Times New Roman"/>
        <w:b/>
        <w:sz w:val="20"/>
      </w:rPr>
      <w:fldChar w:fldCharType="end"/>
    </w:r>
  </w:p>
  <w:p w14:paraId="2427A3D2" w14:textId="77777777" w:rsidR="00ED76F7" w:rsidRDefault="00ED76F7"/>
  <w:p w14:paraId="2F411B5F" w14:textId="77777777" w:rsidR="00AC1C2A" w:rsidRDefault="00AC1C2A" w:rsidP="00AC1C2A">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6FC3E4D3" w14:textId="195E83C7" w:rsidR="00AC1C2A" w:rsidRPr="00AC1C2A" w:rsidRDefault="00AC1C2A" w:rsidP="00AC1C2A">
    <w:pPr>
      <w:tabs>
        <w:tab w:val="left" w:pos="421"/>
      </w:tabs>
      <w:jc w:val="both"/>
      <w:rPr>
        <w:rFonts w:ascii="Arial" w:hAnsi="Arial" w:cs="Arial"/>
        <w:sz w:val="28"/>
        <w:szCs w:val="28"/>
        <w:lang w:val="en-GB"/>
      </w:rPr>
    </w:pPr>
    <w:r>
      <w:rPr>
        <w:rFonts w:ascii="Arial" w:hAnsi="Arial" w:cs="Arial"/>
        <w:sz w:val="18"/>
        <w:szCs w:val="18"/>
        <w:lang w:val="tr-TR" w:eastAsia="tr-TR"/>
      </w:rPr>
      <w:t>Demirci, S. &amp; Şahin, E.</w:t>
    </w:r>
    <w:r w:rsidR="00A424AE">
      <w:rPr>
        <w:rFonts w:ascii="Arial" w:hAnsi="Arial" w:cs="Arial"/>
        <w:sz w:val="18"/>
        <w:szCs w:val="18"/>
        <w:lang w:val="tr-TR" w:eastAsia="tr-TR"/>
      </w:rPr>
      <w:t xml:space="preserve"> (2018)</w:t>
    </w:r>
    <w:r w:rsidRPr="00B7196A">
      <w:rPr>
        <w:rFonts w:ascii="Arial" w:hAnsi="Arial" w:cs="Arial"/>
        <w:sz w:val="18"/>
        <w:szCs w:val="18"/>
        <w:lang w:val="tr-TR" w:eastAsia="tr-TR"/>
      </w:rPr>
      <w:t xml:space="preserve">. </w:t>
    </w:r>
    <w:r w:rsidRPr="00AC1C2A">
      <w:rPr>
        <w:rFonts w:ascii="Arial" w:hAnsi="Arial" w:cs="Arial"/>
        <w:sz w:val="18"/>
        <w:szCs w:val="18"/>
        <w:lang w:val="en-GB"/>
      </w:rPr>
      <w:t xml:space="preserve">An analysis of </w:t>
    </w:r>
    <w:proofErr w:type="spellStart"/>
    <w:r w:rsidRPr="00AC1C2A">
      <w:rPr>
        <w:rFonts w:ascii="Arial" w:hAnsi="Arial" w:cs="Arial"/>
        <w:sz w:val="18"/>
        <w:szCs w:val="18"/>
        <w:lang w:val="en-GB"/>
      </w:rPr>
      <w:t>turkish</w:t>
    </w:r>
    <w:proofErr w:type="spellEnd"/>
    <w:r w:rsidRPr="00AC1C2A">
      <w:rPr>
        <w:rFonts w:ascii="Arial" w:hAnsi="Arial" w:cs="Arial"/>
        <w:sz w:val="18"/>
        <w:szCs w:val="18"/>
        <w:lang w:val="en-GB"/>
      </w:rPr>
      <w:t xml:space="preserve"> middle school science education program placing climate change issues in the context of education for sustainable development</w:t>
    </w:r>
    <w:r w:rsidRPr="00B7196A">
      <w:rPr>
        <w:rFonts w:ascii="Arial" w:hAnsi="Arial" w:cs="Arial"/>
        <w:sz w:val="18"/>
        <w:szCs w:val="18"/>
        <w:lang w:val="tr-TR"/>
      </w:rPr>
      <w:t xml:space="preserve"> </w:t>
    </w:r>
    <w:r w:rsidRPr="00B7196A">
      <w:rPr>
        <w:rStyle w:val="Kpr"/>
        <w:rFonts w:ascii="Arial" w:hAnsi="Arial" w:cs="Arial"/>
        <w:i/>
        <w:color w:val="000000"/>
        <w:sz w:val="18"/>
        <w:szCs w:val="18"/>
        <w:u w:val="none"/>
        <w:lang w:val="en"/>
      </w:rPr>
      <w:t>International Journal of Quality in Education</w:t>
    </w:r>
    <w:r>
      <w:rPr>
        <w:rStyle w:val="Kpr"/>
        <w:rFonts w:ascii="Arial" w:hAnsi="Arial" w:cs="Arial"/>
        <w:i/>
        <w:color w:val="000000"/>
        <w:sz w:val="18"/>
        <w:szCs w:val="18"/>
        <w:u w:val="none"/>
        <w:lang w:val="en"/>
      </w:rPr>
      <w:t xml:space="preserve">    </w:t>
    </w:r>
  </w:p>
  <w:p w14:paraId="4E0CC638" w14:textId="77777777" w:rsidR="00ED76F7" w:rsidRDefault="00ED76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A12A" w14:textId="77777777" w:rsidR="00C34C2E" w:rsidRPr="00714258" w:rsidRDefault="00C34C2E">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ED76F7" w:rsidRPr="00714258" w14:paraId="057A5AEA" w14:textId="77777777" w:rsidTr="008F1CB5">
      <w:trPr>
        <w:trHeight w:val="1125"/>
        <w:jc w:val="center"/>
      </w:trPr>
      <w:tc>
        <w:tcPr>
          <w:tcW w:w="1675" w:type="dxa"/>
          <w:tcBorders>
            <w:bottom w:val="single" w:sz="4" w:space="0" w:color="auto"/>
          </w:tcBorders>
          <w:shd w:val="clear" w:color="auto" w:fill="FFFFFF" w:themeFill="background1"/>
        </w:tcPr>
        <w:p w14:paraId="2A8C5905" w14:textId="774E0A15" w:rsidR="006074AA" w:rsidRPr="00714258" w:rsidRDefault="00D04AA7"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006074AA" w:rsidRPr="00714258">
            <w:rPr>
              <w:rFonts w:ascii="Arial" w:hAnsi="Arial" w:cs="Arial"/>
              <w:b/>
              <w:bCs/>
              <w:sz w:val="44"/>
              <w:szCs w:val="44"/>
              <w:lang w:val="en-GB"/>
            </w:rPr>
            <w:t>J</w:t>
          </w:r>
          <w:r w:rsidR="00934BB6" w:rsidRPr="00714258">
            <w:rPr>
              <w:rFonts w:ascii="Arial" w:hAnsi="Arial" w:cs="Arial"/>
              <w:b/>
              <w:color w:val="C00000"/>
              <w:sz w:val="52"/>
              <w:szCs w:val="72"/>
            </w:rPr>
            <w:t>Q</w:t>
          </w:r>
          <w:r w:rsidR="00934BB6" w:rsidRPr="00714258">
            <w:rPr>
              <w:rFonts w:ascii="Arial" w:hAnsi="Arial" w:cs="Arial"/>
              <w:b/>
              <w:bCs/>
              <w:sz w:val="44"/>
              <w:szCs w:val="44"/>
              <w:lang w:val="en-GB"/>
            </w:rPr>
            <w:t>E</w:t>
          </w:r>
        </w:p>
        <w:p w14:paraId="224A6E0C" w14:textId="77777777"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1C6C8FFD" w14:textId="77777777"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653FD374" w14:textId="6B43833F" w:rsidR="00ED76F7" w:rsidRPr="00714258" w:rsidRDefault="00934BB6"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14:paraId="5CA003A6" w14:textId="1D9CC551" w:rsidR="006074AA" w:rsidRPr="00714258" w:rsidRDefault="00C34C2E"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w:t>
          </w:r>
          <w:r w:rsidR="00F07864" w:rsidRPr="00714258">
            <w:rPr>
              <w:rFonts w:ascii="Arial" w:hAnsi="Arial" w:cs="Arial"/>
              <w:b/>
              <w:color w:val="C00000"/>
              <w:sz w:val="40"/>
              <w:szCs w:val="72"/>
            </w:rPr>
            <w:t>I</w:t>
          </w:r>
          <w:proofErr w:type="spellStart"/>
          <w:r w:rsidR="006074AA" w:rsidRPr="00714258">
            <w:rPr>
              <w:rFonts w:ascii="Arial" w:hAnsi="Arial" w:cs="Arial"/>
              <w:b/>
              <w:sz w:val="24"/>
              <w:lang w:val="en-GB"/>
            </w:rPr>
            <w:t>nternational</w:t>
          </w:r>
          <w:proofErr w:type="spellEnd"/>
          <w:r w:rsidR="006074AA" w:rsidRPr="00714258">
            <w:rPr>
              <w:rFonts w:ascii="Arial" w:hAnsi="Arial" w:cs="Arial"/>
              <w:b/>
              <w:sz w:val="24"/>
              <w:lang w:val="en-GB"/>
            </w:rPr>
            <w:t xml:space="preserve"> </w:t>
          </w:r>
          <w:r w:rsidR="00F07864" w:rsidRPr="00714258">
            <w:rPr>
              <w:rFonts w:ascii="Arial" w:hAnsi="Arial" w:cs="Arial"/>
              <w:b/>
              <w:sz w:val="40"/>
              <w:szCs w:val="72"/>
            </w:rPr>
            <w:t>J</w:t>
          </w:r>
          <w:proofErr w:type="spellStart"/>
          <w:r w:rsidR="006074AA" w:rsidRPr="00714258">
            <w:rPr>
              <w:rFonts w:ascii="Arial" w:hAnsi="Arial" w:cs="Arial"/>
              <w:b/>
              <w:sz w:val="24"/>
              <w:lang w:val="en-GB"/>
            </w:rPr>
            <w:t>ournal</w:t>
          </w:r>
          <w:proofErr w:type="spellEnd"/>
          <w:r w:rsidR="006074AA" w:rsidRPr="00714258">
            <w:rPr>
              <w:rFonts w:ascii="Arial" w:hAnsi="Arial" w:cs="Arial"/>
              <w:b/>
              <w:sz w:val="24"/>
              <w:lang w:val="en-GB"/>
            </w:rPr>
            <w:t xml:space="preserve"> of </w:t>
          </w:r>
          <w:r w:rsidR="00934BB6" w:rsidRPr="00714258">
            <w:rPr>
              <w:rFonts w:ascii="Arial" w:hAnsi="Arial" w:cs="Arial"/>
              <w:b/>
              <w:color w:val="C00000"/>
              <w:sz w:val="40"/>
              <w:szCs w:val="72"/>
            </w:rPr>
            <w:t>Q</w:t>
          </w:r>
          <w:proofErr w:type="spellStart"/>
          <w:r w:rsidR="00934BB6" w:rsidRPr="00714258">
            <w:rPr>
              <w:rFonts w:ascii="Arial" w:hAnsi="Arial" w:cs="Arial"/>
              <w:b/>
              <w:sz w:val="24"/>
              <w:lang w:val="en-GB"/>
            </w:rPr>
            <w:t>uality</w:t>
          </w:r>
          <w:proofErr w:type="spellEnd"/>
          <w:r w:rsidR="00934BB6" w:rsidRPr="00714258">
            <w:rPr>
              <w:rFonts w:ascii="Arial" w:hAnsi="Arial" w:cs="Arial"/>
              <w:b/>
              <w:sz w:val="24"/>
              <w:lang w:val="en-GB"/>
            </w:rPr>
            <w:t xml:space="preserve"> in </w:t>
          </w:r>
          <w:r w:rsidR="00F07864" w:rsidRPr="00714258">
            <w:rPr>
              <w:rFonts w:ascii="Arial" w:hAnsi="Arial" w:cs="Arial"/>
              <w:b/>
              <w:sz w:val="40"/>
              <w:szCs w:val="72"/>
            </w:rPr>
            <w:t>E</w:t>
          </w:r>
          <w:proofErr w:type="spellStart"/>
          <w:r w:rsidR="006074AA" w:rsidRPr="00714258">
            <w:rPr>
              <w:rFonts w:ascii="Arial" w:hAnsi="Arial" w:cs="Arial"/>
              <w:b/>
              <w:sz w:val="24"/>
              <w:lang w:val="en-GB"/>
            </w:rPr>
            <w:t>ducation</w:t>
          </w:r>
          <w:proofErr w:type="spellEnd"/>
          <w:r w:rsidR="006074AA" w:rsidRPr="00714258">
            <w:rPr>
              <w:rFonts w:ascii="Arial" w:hAnsi="Arial" w:cs="Arial"/>
              <w:b/>
              <w:sz w:val="24"/>
              <w:lang w:val="en-GB"/>
            </w:rPr>
            <w:t xml:space="preserve"> </w:t>
          </w:r>
        </w:p>
        <w:p w14:paraId="5B059BC9" w14:textId="77777777" w:rsidR="00AC1C2A" w:rsidRDefault="00AC1C2A" w:rsidP="00934BB6">
          <w:pPr>
            <w:pStyle w:val="stbilgi"/>
            <w:jc w:val="center"/>
            <w:rPr>
              <w:rFonts w:ascii="Arial" w:hAnsi="Arial" w:cs="Arial"/>
              <w:sz w:val="20"/>
              <w:lang w:val="de-DE"/>
            </w:rPr>
          </w:pPr>
        </w:p>
        <w:p w14:paraId="2A226B47" w14:textId="03474F8B" w:rsidR="00ED76F7" w:rsidRPr="00714258" w:rsidRDefault="00A424AE" w:rsidP="00934BB6">
          <w:pPr>
            <w:pStyle w:val="stbilgi"/>
            <w:jc w:val="center"/>
            <w:rPr>
              <w:rFonts w:ascii="Arial" w:hAnsi="Arial" w:cs="Arial"/>
              <w:sz w:val="18"/>
              <w:szCs w:val="18"/>
            </w:rPr>
          </w:pPr>
          <w:r>
            <w:rPr>
              <w:rFonts w:ascii="Arial" w:hAnsi="Arial" w:cs="Arial"/>
              <w:sz w:val="20"/>
              <w:lang w:val="de-DE"/>
            </w:rPr>
            <w:t>Volume: 2(1), 2018</w:t>
          </w:r>
        </w:p>
      </w:tc>
    </w:tr>
  </w:tbl>
  <w:p w14:paraId="41FE7E80" w14:textId="77777777" w:rsidR="00ED76F7" w:rsidRPr="008E6EEF" w:rsidRDefault="00ED76F7" w:rsidP="00934BB6">
    <w:pPr>
      <w:pStyle w:val="stbilgi1"/>
      <w:rPr>
        <w:lang w:val="de-DE"/>
      </w:rPr>
    </w:pPr>
  </w:p>
  <w:p w14:paraId="5B47D6E1" w14:textId="77777777" w:rsidR="00ED76F7" w:rsidRPr="008E6EEF" w:rsidRDefault="00ED76F7"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4D3E86"/>
    <w:multiLevelType w:val="hybridMultilevel"/>
    <w:tmpl w:val="D0A6EEA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4">
    <w:nsid w:val="154C39F8"/>
    <w:multiLevelType w:val="hybridMultilevel"/>
    <w:tmpl w:val="320C678A"/>
    <w:lvl w:ilvl="0" w:tplc="041F0001">
      <w:start w:val="1"/>
      <w:numFmt w:val="bullet"/>
      <w:lvlText w:val=""/>
      <w:lvlJc w:val="left"/>
      <w:pPr>
        <w:tabs>
          <w:tab w:val="num" w:pos="720"/>
        </w:tabs>
        <w:ind w:left="720" w:hanging="360"/>
      </w:pPr>
      <w:rPr>
        <w:rFonts w:ascii="Symbol" w:hAnsi="Symbol" w:hint="default"/>
      </w:rPr>
    </w:lvl>
    <w:lvl w:ilvl="1" w:tplc="CB0E76FC" w:tentative="1">
      <w:start w:val="1"/>
      <w:numFmt w:val="bullet"/>
      <w:lvlText w:val=""/>
      <w:lvlJc w:val="left"/>
      <w:pPr>
        <w:tabs>
          <w:tab w:val="num" w:pos="1440"/>
        </w:tabs>
        <w:ind w:left="1440" w:hanging="360"/>
      </w:pPr>
      <w:rPr>
        <w:rFonts w:ascii="Wingdings" w:hAnsi="Wingdings" w:hint="default"/>
      </w:rPr>
    </w:lvl>
    <w:lvl w:ilvl="2" w:tplc="0ECAC124" w:tentative="1">
      <w:start w:val="1"/>
      <w:numFmt w:val="bullet"/>
      <w:lvlText w:val=""/>
      <w:lvlJc w:val="left"/>
      <w:pPr>
        <w:tabs>
          <w:tab w:val="num" w:pos="2160"/>
        </w:tabs>
        <w:ind w:left="2160" w:hanging="360"/>
      </w:pPr>
      <w:rPr>
        <w:rFonts w:ascii="Wingdings" w:hAnsi="Wingdings" w:hint="default"/>
      </w:rPr>
    </w:lvl>
    <w:lvl w:ilvl="3" w:tplc="F8AEB4F6" w:tentative="1">
      <w:start w:val="1"/>
      <w:numFmt w:val="bullet"/>
      <w:lvlText w:val=""/>
      <w:lvlJc w:val="left"/>
      <w:pPr>
        <w:tabs>
          <w:tab w:val="num" w:pos="2880"/>
        </w:tabs>
        <w:ind w:left="2880" w:hanging="360"/>
      </w:pPr>
      <w:rPr>
        <w:rFonts w:ascii="Wingdings" w:hAnsi="Wingdings" w:hint="default"/>
      </w:rPr>
    </w:lvl>
    <w:lvl w:ilvl="4" w:tplc="C728BFF8" w:tentative="1">
      <w:start w:val="1"/>
      <w:numFmt w:val="bullet"/>
      <w:lvlText w:val=""/>
      <w:lvlJc w:val="left"/>
      <w:pPr>
        <w:tabs>
          <w:tab w:val="num" w:pos="3600"/>
        </w:tabs>
        <w:ind w:left="3600" w:hanging="360"/>
      </w:pPr>
      <w:rPr>
        <w:rFonts w:ascii="Wingdings" w:hAnsi="Wingdings" w:hint="default"/>
      </w:rPr>
    </w:lvl>
    <w:lvl w:ilvl="5" w:tplc="FDC0392C" w:tentative="1">
      <w:start w:val="1"/>
      <w:numFmt w:val="bullet"/>
      <w:lvlText w:val=""/>
      <w:lvlJc w:val="left"/>
      <w:pPr>
        <w:tabs>
          <w:tab w:val="num" w:pos="4320"/>
        </w:tabs>
        <w:ind w:left="4320" w:hanging="360"/>
      </w:pPr>
      <w:rPr>
        <w:rFonts w:ascii="Wingdings" w:hAnsi="Wingdings" w:hint="default"/>
      </w:rPr>
    </w:lvl>
    <w:lvl w:ilvl="6" w:tplc="C6AC6188" w:tentative="1">
      <w:start w:val="1"/>
      <w:numFmt w:val="bullet"/>
      <w:lvlText w:val=""/>
      <w:lvlJc w:val="left"/>
      <w:pPr>
        <w:tabs>
          <w:tab w:val="num" w:pos="5040"/>
        </w:tabs>
        <w:ind w:left="5040" w:hanging="360"/>
      </w:pPr>
      <w:rPr>
        <w:rFonts w:ascii="Wingdings" w:hAnsi="Wingdings" w:hint="default"/>
      </w:rPr>
    </w:lvl>
    <w:lvl w:ilvl="7" w:tplc="3C32B056" w:tentative="1">
      <w:start w:val="1"/>
      <w:numFmt w:val="bullet"/>
      <w:lvlText w:val=""/>
      <w:lvlJc w:val="left"/>
      <w:pPr>
        <w:tabs>
          <w:tab w:val="num" w:pos="5760"/>
        </w:tabs>
        <w:ind w:left="5760" w:hanging="360"/>
      </w:pPr>
      <w:rPr>
        <w:rFonts w:ascii="Wingdings" w:hAnsi="Wingdings" w:hint="default"/>
      </w:rPr>
    </w:lvl>
    <w:lvl w:ilvl="8" w:tplc="4C360B0C" w:tentative="1">
      <w:start w:val="1"/>
      <w:numFmt w:val="bullet"/>
      <w:lvlText w:val=""/>
      <w:lvlJc w:val="left"/>
      <w:pPr>
        <w:tabs>
          <w:tab w:val="num" w:pos="6480"/>
        </w:tabs>
        <w:ind w:left="6480" w:hanging="360"/>
      </w:pPr>
      <w:rPr>
        <w:rFonts w:ascii="Wingdings" w:hAnsi="Wingdings" w:hint="default"/>
      </w:rPr>
    </w:lvl>
  </w:abstractNum>
  <w:abstractNum w:abstractNumId="5">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26217AFB"/>
    <w:multiLevelType w:val="hybridMultilevel"/>
    <w:tmpl w:val="5956A9F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8">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C73F93"/>
    <w:multiLevelType w:val="multilevel"/>
    <w:tmpl w:val="6C428A48"/>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0">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3">
    <w:nsid w:val="3C42705E"/>
    <w:multiLevelType w:val="hybridMultilevel"/>
    <w:tmpl w:val="602282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19119F2"/>
    <w:multiLevelType w:val="hybridMultilevel"/>
    <w:tmpl w:val="45CCF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E4B484F"/>
    <w:multiLevelType w:val="hybridMultilevel"/>
    <w:tmpl w:val="542CB290"/>
    <w:lvl w:ilvl="0" w:tplc="E5B299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131F0"/>
    <w:multiLevelType w:val="hybridMultilevel"/>
    <w:tmpl w:val="12A49BCE"/>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19">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8A27FAC"/>
    <w:multiLevelType w:val="hybridMultilevel"/>
    <w:tmpl w:val="6FF6984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4">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98D0F79"/>
    <w:multiLevelType w:val="hybridMultilevel"/>
    <w:tmpl w:val="70EE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99D6DE0"/>
    <w:multiLevelType w:val="hybridMultilevel"/>
    <w:tmpl w:val="CD2A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31">
    <w:nsid w:val="6FBF3035"/>
    <w:multiLevelType w:val="hybridMultilevel"/>
    <w:tmpl w:val="6B9CA8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4DE3F41"/>
    <w:multiLevelType w:val="hybridMultilevel"/>
    <w:tmpl w:val="D356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6A742B1"/>
    <w:multiLevelType w:val="hybridMultilevel"/>
    <w:tmpl w:val="7BF27E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35">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6">
    <w:nsid w:val="79062CC5"/>
    <w:multiLevelType w:val="hybridMultilevel"/>
    <w:tmpl w:val="746A8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34"/>
  </w:num>
  <w:num w:numId="4">
    <w:abstractNumId w:val="28"/>
  </w:num>
  <w:num w:numId="5">
    <w:abstractNumId w:val="36"/>
  </w:num>
  <w:num w:numId="6">
    <w:abstractNumId w:val="18"/>
  </w:num>
  <w:num w:numId="7">
    <w:abstractNumId w:val="4"/>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1"/>
  </w:num>
  <w:num w:numId="15">
    <w:abstractNumId w:val="13"/>
  </w:num>
  <w:num w:numId="16">
    <w:abstractNumId w:val="30"/>
  </w:num>
  <w:num w:numId="17">
    <w:abstractNumId w:val="32"/>
  </w:num>
  <w:num w:numId="18">
    <w:abstractNumId w:val="35"/>
  </w:num>
  <w:num w:numId="19">
    <w:abstractNumId w:val="16"/>
  </w:num>
  <w:num w:numId="20">
    <w:abstractNumId w:val="19"/>
  </w:num>
  <w:num w:numId="21">
    <w:abstractNumId w:val="37"/>
  </w:num>
  <w:num w:numId="22">
    <w:abstractNumId w:val="2"/>
  </w:num>
  <w:num w:numId="23">
    <w:abstractNumId w:val="26"/>
  </w:num>
  <w:num w:numId="24">
    <w:abstractNumId w:val="8"/>
  </w:num>
  <w:num w:numId="25">
    <w:abstractNumId w:val="22"/>
  </w:num>
  <w:num w:numId="26">
    <w:abstractNumId w:val="10"/>
  </w:num>
  <w:num w:numId="27">
    <w:abstractNumId w:val="25"/>
  </w:num>
  <w:num w:numId="28">
    <w:abstractNumId w:val="6"/>
  </w:num>
  <w:num w:numId="29">
    <w:abstractNumId w:val="12"/>
  </w:num>
  <w:num w:numId="30">
    <w:abstractNumId w:val="24"/>
  </w:num>
  <w:num w:numId="31">
    <w:abstractNumId w:val="1"/>
  </w:num>
  <w:num w:numId="32">
    <w:abstractNumId w:val="21"/>
  </w:num>
  <w:num w:numId="33">
    <w:abstractNumId w:val="11"/>
  </w:num>
  <w:num w:numId="34">
    <w:abstractNumId w:val="27"/>
  </w:num>
  <w:num w:numId="35">
    <w:abstractNumId w:val="20"/>
  </w:num>
  <w:num w:numId="36">
    <w:abstractNumId w:val="15"/>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310AA"/>
    <w:rsid w:val="000327AA"/>
    <w:rsid w:val="00032D42"/>
    <w:rsid w:val="000335CC"/>
    <w:rsid w:val="00033962"/>
    <w:rsid w:val="0003487F"/>
    <w:rsid w:val="00036212"/>
    <w:rsid w:val="00037D6E"/>
    <w:rsid w:val="00043D53"/>
    <w:rsid w:val="00044FBA"/>
    <w:rsid w:val="00045335"/>
    <w:rsid w:val="000511E8"/>
    <w:rsid w:val="00060ED9"/>
    <w:rsid w:val="000641C5"/>
    <w:rsid w:val="0006563F"/>
    <w:rsid w:val="00071F7E"/>
    <w:rsid w:val="00072A14"/>
    <w:rsid w:val="000731A2"/>
    <w:rsid w:val="00074DDE"/>
    <w:rsid w:val="00081231"/>
    <w:rsid w:val="000872C4"/>
    <w:rsid w:val="00090EB2"/>
    <w:rsid w:val="00091CED"/>
    <w:rsid w:val="000931D5"/>
    <w:rsid w:val="000935A3"/>
    <w:rsid w:val="0009420A"/>
    <w:rsid w:val="00096484"/>
    <w:rsid w:val="000977CA"/>
    <w:rsid w:val="000A26DA"/>
    <w:rsid w:val="000A2822"/>
    <w:rsid w:val="000B2B22"/>
    <w:rsid w:val="000B339A"/>
    <w:rsid w:val="000B5F23"/>
    <w:rsid w:val="000B6DDB"/>
    <w:rsid w:val="000C0B25"/>
    <w:rsid w:val="000C7102"/>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34B62"/>
    <w:rsid w:val="0014483F"/>
    <w:rsid w:val="00150935"/>
    <w:rsid w:val="00152B4B"/>
    <w:rsid w:val="001569BB"/>
    <w:rsid w:val="00157AD5"/>
    <w:rsid w:val="00157CC0"/>
    <w:rsid w:val="00160664"/>
    <w:rsid w:val="00160851"/>
    <w:rsid w:val="00160A39"/>
    <w:rsid w:val="00161CFE"/>
    <w:rsid w:val="0016447C"/>
    <w:rsid w:val="00172B24"/>
    <w:rsid w:val="001776F2"/>
    <w:rsid w:val="0018517A"/>
    <w:rsid w:val="00191895"/>
    <w:rsid w:val="001947E5"/>
    <w:rsid w:val="001A1678"/>
    <w:rsid w:val="001A1B58"/>
    <w:rsid w:val="001A293B"/>
    <w:rsid w:val="001A637D"/>
    <w:rsid w:val="001B79DA"/>
    <w:rsid w:val="001C2664"/>
    <w:rsid w:val="001C2CCA"/>
    <w:rsid w:val="001C3D78"/>
    <w:rsid w:val="001D3686"/>
    <w:rsid w:val="001E0FC5"/>
    <w:rsid w:val="001E629C"/>
    <w:rsid w:val="001E6E48"/>
    <w:rsid w:val="001F0248"/>
    <w:rsid w:val="001F11C6"/>
    <w:rsid w:val="001F2C5C"/>
    <w:rsid w:val="001F61BB"/>
    <w:rsid w:val="001F7169"/>
    <w:rsid w:val="00201BAC"/>
    <w:rsid w:val="00201EEA"/>
    <w:rsid w:val="00202260"/>
    <w:rsid w:val="0020310B"/>
    <w:rsid w:val="00204995"/>
    <w:rsid w:val="002100D9"/>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608D"/>
    <w:rsid w:val="002E232A"/>
    <w:rsid w:val="002E72E9"/>
    <w:rsid w:val="002F2D5D"/>
    <w:rsid w:val="003020FD"/>
    <w:rsid w:val="00302882"/>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83ED7"/>
    <w:rsid w:val="00384254"/>
    <w:rsid w:val="00386AC8"/>
    <w:rsid w:val="00392755"/>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3E7502"/>
    <w:rsid w:val="0040090E"/>
    <w:rsid w:val="00402431"/>
    <w:rsid w:val="00405210"/>
    <w:rsid w:val="004244CA"/>
    <w:rsid w:val="00434D8E"/>
    <w:rsid w:val="004366A9"/>
    <w:rsid w:val="00436B19"/>
    <w:rsid w:val="00441766"/>
    <w:rsid w:val="00445969"/>
    <w:rsid w:val="00446396"/>
    <w:rsid w:val="00446776"/>
    <w:rsid w:val="004500C3"/>
    <w:rsid w:val="00450A6F"/>
    <w:rsid w:val="004563FB"/>
    <w:rsid w:val="00470173"/>
    <w:rsid w:val="00470DDA"/>
    <w:rsid w:val="00473E12"/>
    <w:rsid w:val="00474FC6"/>
    <w:rsid w:val="00481CF5"/>
    <w:rsid w:val="0048452B"/>
    <w:rsid w:val="0048590C"/>
    <w:rsid w:val="00487917"/>
    <w:rsid w:val="00497E43"/>
    <w:rsid w:val="004A2CB3"/>
    <w:rsid w:val="004A312B"/>
    <w:rsid w:val="004A3368"/>
    <w:rsid w:val="004A7B5A"/>
    <w:rsid w:val="004B6CF6"/>
    <w:rsid w:val="004C06D7"/>
    <w:rsid w:val="004C4C24"/>
    <w:rsid w:val="004C5DA1"/>
    <w:rsid w:val="004C7047"/>
    <w:rsid w:val="004C7C90"/>
    <w:rsid w:val="004D3467"/>
    <w:rsid w:val="004E41C3"/>
    <w:rsid w:val="004E4461"/>
    <w:rsid w:val="004E4644"/>
    <w:rsid w:val="004E5880"/>
    <w:rsid w:val="004F0387"/>
    <w:rsid w:val="004F22B7"/>
    <w:rsid w:val="004F353A"/>
    <w:rsid w:val="004F41E1"/>
    <w:rsid w:val="00507738"/>
    <w:rsid w:val="00510D08"/>
    <w:rsid w:val="0051332C"/>
    <w:rsid w:val="00513B6F"/>
    <w:rsid w:val="00517027"/>
    <w:rsid w:val="00520C8E"/>
    <w:rsid w:val="00524165"/>
    <w:rsid w:val="00525E1A"/>
    <w:rsid w:val="0053349E"/>
    <w:rsid w:val="00536F8C"/>
    <w:rsid w:val="005377A7"/>
    <w:rsid w:val="00537C6E"/>
    <w:rsid w:val="00540B59"/>
    <w:rsid w:val="00546AB6"/>
    <w:rsid w:val="00547E9D"/>
    <w:rsid w:val="0055177D"/>
    <w:rsid w:val="00552417"/>
    <w:rsid w:val="00553477"/>
    <w:rsid w:val="00555EA6"/>
    <w:rsid w:val="00560B8E"/>
    <w:rsid w:val="00570882"/>
    <w:rsid w:val="00570DF0"/>
    <w:rsid w:val="00573DDF"/>
    <w:rsid w:val="005741DB"/>
    <w:rsid w:val="00575689"/>
    <w:rsid w:val="0058455E"/>
    <w:rsid w:val="00585F82"/>
    <w:rsid w:val="00590824"/>
    <w:rsid w:val="0059147D"/>
    <w:rsid w:val="00596EC1"/>
    <w:rsid w:val="0059776B"/>
    <w:rsid w:val="005B0F71"/>
    <w:rsid w:val="005B193D"/>
    <w:rsid w:val="005C3CA4"/>
    <w:rsid w:val="005C3CAD"/>
    <w:rsid w:val="005C7E92"/>
    <w:rsid w:val="005D0FD6"/>
    <w:rsid w:val="005D5B84"/>
    <w:rsid w:val="005D6FC8"/>
    <w:rsid w:val="005E152F"/>
    <w:rsid w:val="005E1C8D"/>
    <w:rsid w:val="005E1D51"/>
    <w:rsid w:val="005E3B0A"/>
    <w:rsid w:val="005E3BEC"/>
    <w:rsid w:val="005E51FF"/>
    <w:rsid w:val="005E700C"/>
    <w:rsid w:val="005F264A"/>
    <w:rsid w:val="005F5098"/>
    <w:rsid w:val="00600EB5"/>
    <w:rsid w:val="00602B5B"/>
    <w:rsid w:val="0060628F"/>
    <w:rsid w:val="006074AA"/>
    <w:rsid w:val="00612B18"/>
    <w:rsid w:val="00613D01"/>
    <w:rsid w:val="00613F66"/>
    <w:rsid w:val="00613F80"/>
    <w:rsid w:val="00616163"/>
    <w:rsid w:val="006179D1"/>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712F"/>
    <w:rsid w:val="006732F4"/>
    <w:rsid w:val="00682682"/>
    <w:rsid w:val="006866D2"/>
    <w:rsid w:val="006875B8"/>
    <w:rsid w:val="006A0566"/>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5B22"/>
    <w:rsid w:val="00726C43"/>
    <w:rsid w:val="0073341F"/>
    <w:rsid w:val="00734CDA"/>
    <w:rsid w:val="00742084"/>
    <w:rsid w:val="00743BF0"/>
    <w:rsid w:val="007455CF"/>
    <w:rsid w:val="00745A65"/>
    <w:rsid w:val="00751900"/>
    <w:rsid w:val="00755F60"/>
    <w:rsid w:val="00757AD6"/>
    <w:rsid w:val="00760B50"/>
    <w:rsid w:val="00761C45"/>
    <w:rsid w:val="00761F96"/>
    <w:rsid w:val="007650E4"/>
    <w:rsid w:val="007651BA"/>
    <w:rsid w:val="007656AB"/>
    <w:rsid w:val="00765748"/>
    <w:rsid w:val="007668B8"/>
    <w:rsid w:val="00780756"/>
    <w:rsid w:val="00781982"/>
    <w:rsid w:val="00781CED"/>
    <w:rsid w:val="00782842"/>
    <w:rsid w:val="007856F9"/>
    <w:rsid w:val="00787580"/>
    <w:rsid w:val="00791B74"/>
    <w:rsid w:val="00795B7E"/>
    <w:rsid w:val="0079706F"/>
    <w:rsid w:val="007A1B84"/>
    <w:rsid w:val="007A6965"/>
    <w:rsid w:val="007B2653"/>
    <w:rsid w:val="007C01D3"/>
    <w:rsid w:val="007D0766"/>
    <w:rsid w:val="007D0BA4"/>
    <w:rsid w:val="007D364B"/>
    <w:rsid w:val="007D5699"/>
    <w:rsid w:val="007E1655"/>
    <w:rsid w:val="007E255A"/>
    <w:rsid w:val="007E2DC0"/>
    <w:rsid w:val="007E33F2"/>
    <w:rsid w:val="007E4064"/>
    <w:rsid w:val="007E465B"/>
    <w:rsid w:val="007F4D71"/>
    <w:rsid w:val="0080078C"/>
    <w:rsid w:val="0080253F"/>
    <w:rsid w:val="00811AA1"/>
    <w:rsid w:val="008156F1"/>
    <w:rsid w:val="0081718A"/>
    <w:rsid w:val="00817628"/>
    <w:rsid w:val="008235EB"/>
    <w:rsid w:val="00833B7C"/>
    <w:rsid w:val="008409EB"/>
    <w:rsid w:val="00840EDB"/>
    <w:rsid w:val="00840EF8"/>
    <w:rsid w:val="00842451"/>
    <w:rsid w:val="00844E5B"/>
    <w:rsid w:val="00851C95"/>
    <w:rsid w:val="0085266B"/>
    <w:rsid w:val="00852711"/>
    <w:rsid w:val="00855A4D"/>
    <w:rsid w:val="0085775B"/>
    <w:rsid w:val="00857C64"/>
    <w:rsid w:val="00862682"/>
    <w:rsid w:val="0086680F"/>
    <w:rsid w:val="00866B74"/>
    <w:rsid w:val="00866FD7"/>
    <w:rsid w:val="00871695"/>
    <w:rsid w:val="00871AF1"/>
    <w:rsid w:val="008727C7"/>
    <w:rsid w:val="00874687"/>
    <w:rsid w:val="00877946"/>
    <w:rsid w:val="00884B60"/>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2AC2"/>
    <w:rsid w:val="008E4A1B"/>
    <w:rsid w:val="008E61D2"/>
    <w:rsid w:val="008E6EEF"/>
    <w:rsid w:val="008F0380"/>
    <w:rsid w:val="008F0F7D"/>
    <w:rsid w:val="008F1CB5"/>
    <w:rsid w:val="008F744B"/>
    <w:rsid w:val="00903E92"/>
    <w:rsid w:val="00907863"/>
    <w:rsid w:val="00911A4D"/>
    <w:rsid w:val="00913DB9"/>
    <w:rsid w:val="009140C3"/>
    <w:rsid w:val="00916C8B"/>
    <w:rsid w:val="00917FDE"/>
    <w:rsid w:val="00920933"/>
    <w:rsid w:val="00923F6D"/>
    <w:rsid w:val="00925B0D"/>
    <w:rsid w:val="009321D1"/>
    <w:rsid w:val="00934BB6"/>
    <w:rsid w:val="00936E53"/>
    <w:rsid w:val="00937FA5"/>
    <w:rsid w:val="00943AD7"/>
    <w:rsid w:val="009470AF"/>
    <w:rsid w:val="009557A0"/>
    <w:rsid w:val="00956AE0"/>
    <w:rsid w:val="00960BA8"/>
    <w:rsid w:val="009622C7"/>
    <w:rsid w:val="00964DAD"/>
    <w:rsid w:val="00974AAC"/>
    <w:rsid w:val="009776B7"/>
    <w:rsid w:val="009812C0"/>
    <w:rsid w:val="00985B39"/>
    <w:rsid w:val="00992388"/>
    <w:rsid w:val="0099288C"/>
    <w:rsid w:val="0099390A"/>
    <w:rsid w:val="009942E2"/>
    <w:rsid w:val="009961BF"/>
    <w:rsid w:val="00996D8A"/>
    <w:rsid w:val="009A0DE3"/>
    <w:rsid w:val="009A7034"/>
    <w:rsid w:val="009B075E"/>
    <w:rsid w:val="009B2B79"/>
    <w:rsid w:val="009B372E"/>
    <w:rsid w:val="009B4EB8"/>
    <w:rsid w:val="009B6BEC"/>
    <w:rsid w:val="009C06E7"/>
    <w:rsid w:val="009C178C"/>
    <w:rsid w:val="009C247F"/>
    <w:rsid w:val="009C332C"/>
    <w:rsid w:val="009C70A1"/>
    <w:rsid w:val="009D0919"/>
    <w:rsid w:val="009D159F"/>
    <w:rsid w:val="009D1A32"/>
    <w:rsid w:val="009E2715"/>
    <w:rsid w:val="009E7926"/>
    <w:rsid w:val="009F0927"/>
    <w:rsid w:val="009F39FE"/>
    <w:rsid w:val="009F4386"/>
    <w:rsid w:val="00A03781"/>
    <w:rsid w:val="00A047D3"/>
    <w:rsid w:val="00A11AF3"/>
    <w:rsid w:val="00A13126"/>
    <w:rsid w:val="00A277CD"/>
    <w:rsid w:val="00A36B85"/>
    <w:rsid w:val="00A37DF7"/>
    <w:rsid w:val="00A42260"/>
    <w:rsid w:val="00A424AE"/>
    <w:rsid w:val="00A43FA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7314"/>
    <w:rsid w:val="00AA0162"/>
    <w:rsid w:val="00AA0A79"/>
    <w:rsid w:val="00AA3F66"/>
    <w:rsid w:val="00AA6229"/>
    <w:rsid w:val="00AB0903"/>
    <w:rsid w:val="00AC1C2A"/>
    <w:rsid w:val="00AC605E"/>
    <w:rsid w:val="00AC7F86"/>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96A"/>
    <w:rsid w:val="00B7451C"/>
    <w:rsid w:val="00B74C0F"/>
    <w:rsid w:val="00B74C70"/>
    <w:rsid w:val="00B81F2C"/>
    <w:rsid w:val="00B83DDE"/>
    <w:rsid w:val="00B85107"/>
    <w:rsid w:val="00B85875"/>
    <w:rsid w:val="00B861D7"/>
    <w:rsid w:val="00B87979"/>
    <w:rsid w:val="00B90C1C"/>
    <w:rsid w:val="00B93A7C"/>
    <w:rsid w:val="00B95F48"/>
    <w:rsid w:val="00B974F4"/>
    <w:rsid w:val="00BA5A68"/>
    <w:rsid w:val="00BB1E8B"/>
    <w:rsid w:val="00BB1F35"/>
    <w:rsid w:val="00BB205A"/>
    <w:rsid w:val="00BB4416"/>
    <w:rsid w:val="00BB6E4B"/>
    <w:rsid w:val="00BC1F58"/>
    <w:rsid w:val="00BC474A"/>
    <w:rsid w:val="00BC4C14"/>
    <w:rsid w:val="00BC7254"/>
    <w:rsid w:val="00BD66C1"/>
    <w:rsid w:val="00BD72FB"/>
    <w:rsid w:val="00BE3AD6"/>
    <w:rsid w:val="00BE52BE"/>
    <w:rsid w:val="00BE548B"/>
    <w:rsid w:val="00BE604A"/>
    <w:rsid w:val="00BE605A"/>
    <w:rsid w:val="00BF2AA9"/>
    <w:rsid w:val="00BF2E3C"/>
    <w:rsid w:val="00BF41A3"/>
    <w:rsid w:val="00BF5E98"/>
    <w:rsid w:val="00BF68B7"/>
    <w:rsid w:val="00C0046A"/>
    <w:rsid w:val="00C03187"/>
    <w:rsid w:val="00C03691"/>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522F"/>
    <w:rsid w:val="00C67C05"/>
    <w:rsid w:val="00C75F86"/>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C1058"/>
    <w:rsid w:val="00CC1118"/>
    <w:rsid w:val="00CC1DD6"/>
    <w:rsid w:val="00CC326D"/>
    <w:rsid w:val="00CC3F32"/>
    <w:rsid w:val="00CC544F"/>
    <w:rsid w:val="00CC6C48"/>
    <w:rsid w:val="00CC789F"/>
    <w:rsid w:val="00CD0E4B"/>
    <w:rsid w:val="00CD34E7"/>
    <w:rsid w:val="00CD4E5B"/>
    <w:rsid w:val="00CE0BA6"/>
    <w:rsid w:val="00CE0F36"/>
    <w:rsid w:val="00CE37C7"/>
    <w:rsid w:val="00CE5BA5"/>
    <w:rsid w:val="00CF2406"/>
    <w:rsid w:val="00CF3C61"/>
    <w:rsid w:val="00CF7521"/>
    <w:rsid w:val="00D012D8"/>
    <w:rsid w:val="00D018DC"/>
    <w:rsid w:val="00D03850"/>
    <w:rsid w:val="00D04AA7"/>
    <w:rsid w:val="00D05FD7"/>
    <w:rsid w:val="00D12417"/>
    <w:rsid w:val="00D13624"/>
    <w:rsid w:val="00D1668C"/>
    <w:rsid w:val="00D20344"/>
    <w:rsid w:val="00D21AA7"/>
    <w:rsid w:val="00D231A0"/>
    <w:rsid w:val="00D25112"/>
    <w:rsid w:val="00D278C9"/>
    <w:rsid w:val="00D316A4"/>
    <w:rsid w:val="00D33E81"/>
    <w:rsid w:val="00D34FF1"/>
    <w:rsid w:val="00D504B6"/>
    <w:rsid w:val="00D511C0"/>
    <w:rsid w:val="00D56BEF"/>
    <w:rsid w:val="00D56E88"/>
    <w:rsid w:val="00D60448"/>
    <w:rsid w:val="00D618BE"/>
    <w:rsid w:val="00D62CE4"/>
    <w:rsid w:val="00D63B9E"/>
    <w:rsid w:val="00D64E24"/>
    <w:rsid w:val="00D65C90"/>
    <w:rsid w:val="00D70858"/>
    <w:rsid w:val="00D72454"/>
    <w:rsid w:val="00D72DC6"/>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35D7"/>
    <w:rsid w:val="00DB51B1"/>
    <w:rsid w:val="00DC0457"/>
    <w:rsid w:val="00DD0679"/>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32FD"/>
    <w:rsid w:val="00EB3A72"/>
    <w:rsid w:val="00EB45A0"/>
    <w:rsid w:val="00ED123B"/>
    <w:rsid w:val="00ED140A"/>
    <w:rsid w:val="00ED1AC4"/>
    <w:rsid w:val="00ED1F14"/>
    <w:rsid w:val="00ED25D5"/>
    <w:rsid w:val="00ED4783"/>
    <w:rsid w:val="00ED50EE"/>
    <w:rsid w:val="00ED5BB3"/>
    <w:rsid w:val="00ED76F7"/>
    <w:rsid w:val="00EE09AA"/>
    <w:rsid w:val="00EE0D6F"/>
    <w:rsid w:val="00EE1386"/>
    <w:rsid w:val="00EE2214"/>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36E4"/>
    <w:rsid w:val="00F84B8E"/>
    <w:rsid w:val="00F84F31"/>
    <w:rsid w:val="00F856C1"/>
    <w:rsid w:val="00F86ADD"/>
    <w:rsid w:val="00F90880"/>
    <w:rsid w:val="00F939D4"/>
    <w:rsid w:val="00F93E60"/>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tr/?page=3:70:2:turk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tkb.meb.gov.t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elvan@metu.edu.t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sinem@metu.edu.t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0E57B-7D06-4D49-96B2-E6BE7114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2732</Words>
  <Characters>15578</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18274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Windows User</cp:lastModifiedBy>
  <cp:revision>19</cp:revision>
  <cp:lastPrinted>2015-11-05T19:30:00Z</cp:lastPrinted>
  <dcterms:created xsi:type="dcterms:W3CDTF">2018-03-15T13:52:00Z</dcterms:created>
  <dcterms:modified xsi:type="dcterms:W3CDTF">2018-05-28T16:04:00Z</dcterms:modified>
</cp:coreProperties>
</file>