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CB4A1" w14:textId="4BAC5E77" w:rsidR="00D963AA" w:rsidRPr="005B7F9F" w:rsidRDefault="00835FBA" w:rsidP="005B7F9F">
      <w:pPr>
        <w:tabs>
          <w:tab w:val="left" w:pos="0"/>
        </w:tabs>
        <w:spacing w:before="240" w:after="240" w:line="240" w:lineRule="auto"/>
        <w:rPr>
          <w:rFonts w:ascii="Cambria" w:hAnsi="Cambria" w:cs="Times New Roman"/>
          <w:sz w:val="32"/>
          <w:szCs w:val="32"/>
        </w:rPr>
      </w:pPr>
      <w:r w:rsidRPr="003A791C">
        <w:rPr>
          <w:rFonts w:ascii="Cambria" w:hAnsi="Cambria" w:cs="Times New Roman"/>
          <w:sz w:val="32"/>
          <w:szCs w:val="32"/>
        </w:rPr>
        <w:t xml:space="preserve">Kırsal Bir Bölgede </w:t>
      </w:r>
      <w:r w:rsidR="0013489E" w:rsidRPr="003A791C">
        <w:rPr>
          <w:rFonts w:ascii="Cambria" w:hAnsi="Cambria" w:cs="Times New Roman"/>
          <w:sz w:val="32"/>
          <w:szCs w:val="32"/>
        </w:rPr>
        <w:t>Hizmetkâr</w:t>
      </w:r>
      <w:r w:rsidR="00D11222" w:rsidRPr="003A791C">
        <w:rPr>
          <w:rFonts w:ascii="Cambria" w:hAnsi="Cambria" w:cs="Times New Roman"/>
          <w:sz w:val="32"/>
          <w:szCs w:val="32"/>
        </w:rPr>
        <w:t xml:space="preserve"> Liderliğin Okul Toplumu Üzerindeki Yansımalarının İncelenmesi: Nitel Bir </w:t>
      </w:r>
      <w:bookmarkStart w:id="0" w:name="_GoBack"/>
      <w:bookmarkEnd w:id="0"/>
      <w:r w:rsidR="00D11222" w:rsidRPr="003A791C">
        <w:rPr>
          <w:rFonts w:ascii="Cambria" w:hAnsi="Cambria" w:cs="Times New Roman"/>
          <w:sz w:val="32"/>
          <w:szCs w:val="32"/>
        </w:rPr>
        <w:t>Araştırma</w:t>
      </w:r>
      <w:r w:rsidR="005B7F9F">
        <w:rPr>
          <w:rStyle w:val="FootnoteReference"/>
          <w:rFonts w:ascii="Cambria" w:hAnsi="Cambria" w:cs="Times New Roman"/>
          <w:sz w:val="32"/>
          <w:szCs w:val="32"/>
        </w:rPr>
        <w:footnoteReference w:id="1"/>
      </w:r>
    </w:p>
    <w:p w14:paraId="400A453A" w14:textId="77777777" w:rsidR="00835FBA" w:rsidRPr="003A791C" w:rsidRDefault="00835FBA" w:rsidP="005B7F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Cambria" w:hAnsi="Cambria" w:cs="Courier"/>
          <w:color w:val="212121"/>
          <w:sz w:val="32"/>
          <w:szCs w:val="32"/>
        </w:rPr>
      </w:pPr>
      <w:r w:rsidRPr="003A791C">
        <w:rPr>
          <w:rFonts w:ascii="Cambria" w:hAnsi="Cambria" w:cs="Courier"/>
          <w:color w:val="212121"/>
          <w:sz w:val="32"/>
          <w:szCs w:val="32"/>
        </w:rPr>
        <w:t>An Analysis of the Reflections of Servant Leadership on the School Community in a Rural Area: A Qualitative Research</w:t>
      </w:r>
    </w:p>
    <w:p w14:paraId="4138A00F" w14:textId="77777777" w:rsidR="00005CAD" w:rsidRPr="005B7F9F" w:rsidRDefault="00005CAD" w:rsidP="00005CAD">
      <w:pPr>
        <w:spacing w:after="0" w:line="240" w:lineRule="auto"/>
        <w:rPr>
          <w:rFonts w:ascii="Cambria" w:eastAsia="Calibri" w:hAnsi="Cambria" w:cs="Times New Roman"/>
          <w:i/>
          <w:color w:val="0000FF"/>
          <w:sz w:val="20"/>
          <w:szCs w:val="20"/>
          <w:u w:val="single"/>
          <w:lang w:eastAsia="tr-TR"/>
        </w:rPr>
      </w:pPr>
      <w:r w:rsidRPr="005B7F9F">
        <w:rPr>
          <w:rFonts w:ascii="Cambria" w:eastAsia="MS Gothic" w:hAnsi="Cambria" w:cs="Times New Roman"/>
          <w:b/>
          <w:bCs/>
          <w:kern w:val="24"/>
          <w:sz w:val="20"/>
          <w:szCs w:val="20"/>
          <w:lang w:eastAsia="tr-TR"/>
        </w:rPr>
        <w:t>Salih Ekinci</w:t>
      </w:r>
      <w:r w:rsidRPr="005B7F9F">
        <w:rPr>
          <w:rFonts w:ascii="Cambria" w:eastAsia="MS Gothic" w:hAnsi="Cambria" w:cs="Times New Roman"/>
          <w:bCs/>
          <w:kern w:val="24"/>
          <w:sz w:val="20"/>
          <w:szCs w:val="20"/>
          <w:lang w:eastAsia="tr-TR"/>
        </w:rPr>
        <w:t>,</w:t>
      </w:r>
      <w:r w:rsidRPr="005B7F9F">
        <w:rPr>
          <w:rFonts w:ascii="Cambria" w:eastAsia="Calibri" w:hAnsi="Cambria" w:cs="Times New Roman"/>
          <w:i/>
          <w:sz w:val="20"/>
          <w:szCs w:val="20"/>
          <w:lang w:eastAsia="tr-TR"/>
        </w:rPr>
        <w:t xml:space="preserve"> Milli Eğitim Bakanlığı, </w:t>
      </w:r>
      <w:hyperlink r:id="rId8" w:history="1">
        <w:r w:rsidRPr="005B7F9F">
          <w:rPr>
            <w:rStyle w:val="Hyperlink"/>
            <w:rFonts w:ascii="Cambria" w:eastAsia="Calibri" w:hAnsi="Cambria" w:cs="Times New Roman"/>
            <w:i/>
            <w:sz w:val="20"/>
            <w:szCs w:val="20"/>
            <w:lang w:eastAsia="tr-TR"/>
          </w:rPr>
          <w:t>salihekinci26@hotmail.com</w:t>
        </w:r>
      </w:hyperlink>
      <w:r w:rsidRPr="005B7F9F">
        <w:rPr>
          <w:rFonts w:ascii="Cambria" w:eastAsia="MS Gothic" w:hAnsi="Cambria" w:cs="Times New Roman"/>
          <w:bCs/>
          <w:kern w:val="24"/>
          <w:sz w:val="20"/>
          <w:szCs w:val="20"/>
          <w:lang w:eastAsia="tr-TR"/>
        </w:rPr>
        <w:t xml:space="preserve"> </w:t>
      </w:r>
      <w:r w:rsidRPr="005B7F9F">
        <w:rPr>
          <w:rFonts w:ascii="Cambria" w:hAnsi="Cambria"/>
          <w:sz w:val="20"/>
          <w:szCs w:val="20"/>
        </w:rPr>
        <w:t xml:space="preserve">ORCID: 0000-0002-9365-0197 </w:t>
      </w:r>
    </w:p>
    <w:p w14:paraId="34612715" w14:textId="77777777" w:rsidR="00005CAD" w:rsidRPr="005B7F9F" w:rsidRDefault="00005CAD" w:rsidP="00005CAD">
      <w:pPr>
        <w:spacing w:after="0" w:line="240" w:lineRule="auto"/>
        <w:rPr>
          <w:rFonts w:ascii="Cambria" w:eastAsia="Calibri" w:hAnsi="Cambria" w:cs="Times New Roman"/>
          <w:i/>
          <w:color w:val="0000FF"/>
          <w:sz w:val="20"/>
          <w:szCs w:val="20"/>
          <w:u w:val="single"/>
          <w:lang w:eastAsia="tr-TR"/>
        </w:rPr>
      </w:pPr>
      <w:r w:rsidRPr="005B7F9F">
        <w:rPr>
          <w:rFonts w:ascii="Cambria" w:eastAsia="MS Gothic" w:hAnsi="Cambria" w:cs="Times New Roman"/>
          <w:b/>
          <w:bCs/>
          <w:kern w:val="24"/>
          <w:sz w:val="20"/>
          <w:szCs w:val="20"/>
          <w:lang w:eastAsia="tr-TR"/>
        </w:rPr>
        <w:t>Gökhan Kılıçoğlu</w:t>
      </w:r>
      <w:r w:rsidRPr="005B7F9F">
        <w:rPr>
          <w:rFonts w:ascii="Cambria" w:eastAsia="MS Gothic" w:hAnsi="Cambria" w:cs="Times New Roman"/>
          <w:bCs/>
          <w:kern w:val="24"/>
          <w:sz w:val="20"/>
          <w:szCs w:val="20"/>
          <w:lang w:eastAsia="tr-TR"/>
        </w:rPr>
        <w:t xml:space="preserve">, </w:t>
      </w:r>
      <w:r w:rsidRPr="005B7F9F">
        <w:rPr>
          <w:rFonts w:ascii="Cambria" w:eastAsia="Calibri" w:hAnsi="Cambria" w:cs="Times New Roman"/>
          <w:i/>
          <w:sz w:val="20"/>
          <w:szCs w:val="20"/>
          <w:lang w:eastAsia="tr-TR"/>
        </w:rPr>
        <w:t xml:space="preserve">Eskişehir Osmangazi Üniversitesi, </w:t>
      </w:r>
      <w:hyperlink r:id="rId9" w:history="1">
        <w:r w:rsidRPr="005B7F9F">
          <w:rPr>
            <w:rStyle w:val="Hyperlink"/>
            <w:rFonts w:ascii="Cambria" w:eastAsia="Calibri" w:hAnsi="Cambria" w:cs="Times New Roman"/>
            <w:i/>
            <w:sz w:val="20"/>
            <w:szCs w:val="20"/>
            <w:lang w:eastAsia="tr-TR"/>
          </w:rPr>
          <w:t>gkilicoglu@outlook.com</w:t>
        </w:r>
      </w:hyperlink>
      <w:r w:rsidRPr="005B7F9F">
        <w:rPr>
          <w:rFonts w:ascii="Cambria" w:eastAsia="Calibri" w:hAnsi="Cambria" w:cs="Times New Roman"/>
          <w:i/>
          <w:color w:val="0000FF"/>
          <w:sz w:val="20"/>
          <w:szCs w:val="20"/>
          <w:u w:val="single"/>
          <w:lang w:eastAsia="tr-TR"/>
        </w:rPr>
        <w:t xml:space="preserve"> </w:t>
      </w:r>
      <w:r w:rsidRPr="005B7F9F">
        <w:rPr>
          <w:rFonts w:ascii="Cambria" w:hAnsi="Cambria"/>
          <w:sz w:val="20"/>
          <w:szCs w:val="20"/>
        </w:rPr>
        <w:t>ORCID: 0000-0002-6322-228X</w:t>
      </w:r>
    </w:p>
    <w:p w14:paraId="0E71BF51" w14:textId="4919434E" w:rsidR="00885054" w:rsidRPr="003A791C" w:rsidRDefault="00885054" w:rsidP="009D0879">
      <w:pPr>
        <w:spacing w:after="0" w:line="240" w:lineRule="auto"/>
        <w:rPr>
          <w:rFonts w:ascii="Cambria" w:hAnsi="Cambria" w:cs="Times New Roman"/>
          <w:bCs/>
          <w:color w:val="222222"/>
          <w:sz w:val="20"/>
          <w:szCs w:val="20"/>
          <w:shd w:val="clear" w:color="auto" w:fill="FFFFFF"/>
        </w:rPr>
      </w:pPr>
    </w:p>
    <w:tbl>
      <w:tblPr>
        <w:tblStyle w:val="TableGrid"/>
        <w:tblW w:w="9214" w:type="dxa"/>
        <w:jc w:val="center"/>
        <w:tblBorders>
          <w:top w:val="none" w:sz="0" w:space="0" w:color="auto"/>
          <w:left w:val="none" w:sz="0" w:space="0" w:color="auto"/>
          <w:bottom w:val="none" w:sz="0" w:space="0" w:color="auto"/>
          <w:right w:val="none" w:sz="0" w:space="0" w:color="auto"/>
          <w:insideH w:val="thinThickSmallGap" w:sz="24" w:space="0" w:color="0070C0"/>
          <w:insideV w:val="thinThickSmallGap" w:sz="24" w:space="0" w:color="0070C0"/>
        </w:tblBorders>
        <w:tblLook w:val="04A0" w:firstRow="1" w:lastRow="0" w:firstColumn="1" w:lastColumn="0" w:noHBand="0" w:noVBand="1"/>
      </w:tblPr>
      <w:tblGrid>
        <w:gridCol w:w="9214"/>
      </w:tblGrid>
      <w:tr w:rsidR="000F5FB8" w:rsidRPr="003A791C" w14:paraId="106DF839" w14:textId="77777777" w:rsidTr="005B7F9F">
        <w:trPr>
          <w:trHeight w:val="2494"/>
          <w:jc w:val="center"/>
        </w:trPr>
        <w:tc>
          <w:tcPr>
            <w:tcW w:w="9214" w:type="dxa"/>
            <w:tcBorders>
              <w:bottom w:val="nil"/>
            </w:tcBorders>
          </w:tcPr>
          <w:p w14:paraId="3CC548BD" w14:textId="49FBF2B7" w:rsidR="003E5BFD" w:rsidRPr="003A791C" w:rsidRDefault="005070B9" w:rsidP="005B7F9F">
            <w:pPr>
              <w:autoSpaceDE w:val="0"/>
              <w:autoSpaceDN w:val="0"/>
              <w:adjustRightInd w:val="0"/>
              <w:jc w:val="both"/>
              <w:rPr>
                <w:rFonts w:ascii="Cambria" w:hAnsi="Cambria" w:cs="Times New Roman"/>
                <w:color w:val="000000" w:themeColor="text1"/>
                <w:sz w:val="21"/>
                <w:szCs w:val="20"/>
              </w:rPr>
            </w:pPr>
            <w:r w:rsidRPr="003A791C">
              <w:rPr>
                <w:rFonts w:ascii="Cambria" w:hAnsi="Cambria" w:cs="Times New Roman"/>
                <w:b/>
                <w:sz w:val="20"/>
                <w:szCs w:val="20"/>
              </w:rPr>
              <w:t>Öz</w:t>
            </w:r>
            <w:r w:rsidR="00FD0DDB" w:rsidRPr="003A791C">
              <w:rPr>
                <w:rFonts w:ascii="Cambria" w:hAnsi="Cambria" w:cs="Times New Roman"/>
                <w:b/>
                <w:sz w:val="20"/>
                <w:szCs w:val="20"/>
              </w:rPr>
              <w:t>.</w:t>
            </w:r>
            <w:r w:rsidR="00815248" w:rsidRPr="003A791C">
              <w:rPr>
                <w:rFonts w:ascii="Cambria" w:hAnsi="Cambria" w:cs="Times New Roman"/>
              </w:rPr>
              <w:t xml:space="preserve"> Bu araştırmanın amacı, kırsal bir bölgede görev yapan eğitimcilerin ve köy sakinlerinin okul müdürünün hizmetkâr liderlik rollerine ve bu rollerin okul toplumuna yansımalarına ilişkin görüşlerinin belirlenmesidir.</w:t>
            </w:r>
            <w:r w:rsidR="00815248" w:rsidRPr="003A791C">
              <w:rPr>
                <w:rFonts w:ascii="Cambria" w:hAnsi="Cambria" w:cs="Times New Roman"/>
                <w:color w:val="000000" w:themeColor="text1"/>
                <w:szCs w:val="20"/>
              </w:rPr>
              <w:t xml:space="preserve"> A</w:t>
            </w:r>
            <w:r w:rsidR="00B32BC3" w:rsidRPr="003A791C">
              <w:rPr>
                <w:rFonts w:ascii="Cambria" w:hAnsi="Cambria" w:cs="Times New Roman"/>
                <w:color w:val="000000" w:themeColor="text1"/>
                <w:szCs w:val="20"/>
              </w:rPr>
              <w:t xml:space="preserve">raştırmada </w:t>
            </w:r>
            <w:r w:rsidR="003E5BFD" w:rsidRPr="003A791C">
              <w:rPr>
                <w:rFonts w:ascii="Cambria" w:hAnsi="Cambria" w:cs="Times New Roman"/>
                <w:color w:val="000000" w:themeColor="text1"/>
                <w:szCs w:val="20"/>
              </w:rPr>
              <w:t xml:space="preserve">nitel araştırma </w:t>
            </w:r>
            <w:r w:rsidR="00986091" w:rsidRPr="003A791C">
              <w:rPr>
                <w:rFonts w:ascii="Cambria" w:hAnsi="Cambria" w:cs="Times New Roman"/>
                <w:color w:val="000000" w:themeColor="text1"/>
                <w:szCs w:val="20"/>
              </w:rPr>
              <w:t>türlerinden</w:t>
            </w:r>
            <w:r w:rsidR="00F03C53" w:rsidRPr="003A791C">
              <w:rPr>
                <w:rFonts w:ascii="Cambria" w:hAnsi="Cambria" w:cs="Times New Roman"/>
                <w:color w:val="000000" w:themeColor="text1"/>
                <w:szCs w:val="20"/>
              </w:rPr>
              <w:t>,</w:t>
            </w:r>
            <w:r w:rsidR="003E5BFD" w:rsidRPr="003A791C">
              <w:rPr>
                <w:rFonts w:ascii="Cambria" w:hAnsi="Cambria" w:cs="Times New Roman"/>
                <w:color w:val="000000" w:themeColor="text1"/>
                <w:szCs w:val="20"/>
              </w:rPr>
              <w:t xml:space="preserve"> vaka çalışması kullanılmıştır. </w:t>
            </w:r>
            <w:r w:rsidR="00815248" w:rsidRPr="003A791C">
              <w:rPr>
                <w:rFonts w:ascii="Cambria" w:hAnsi="Cambria" w:cs="Times New Roman"/>
                <w:color w:val="000000" w:themeColor="text1"/>
                <w:szCs w:val="20"/>
              </w:rPr>
              <w:t>A</w:t>
            </w:r>
            <w:r w:rsidR="003E5BFD" w:rsidRPr="003A791C">
              <w:rPr>
                <w:rFonts w:ascii="Cambria" w:hAnsi="Cambria" w:cs="Times New Roman"/>
                <w:color w:val="000000" w:themeColor="text1"/>
                <w:szCs w:val="20"/>
              </w:rPr>
              <w:t>raştırmanın çalışma grubu</w:t>
            </w:r>
            <w:r w:rsidR="00C13D3C" w:rsidRPr="003A791C">
              <w:rPr>
                <w:rFonts w:ascii="Cambria" w:hAnsi="Cambria" w:cs="Times New Roman"/>
                <w:color w:val="000000" w:themeColor="text1"/>
                <w:szCs w:val="20"/>
              </w:rPr>
              <w:t>nu</w:t>
            </w:r>
            <w:r w:rsidR="003E5BFD" w:rsidRPr="003A791C">
              <w:rPr>
                <w:rFonts w:ascii="Cambria" w:hAnsi="Cambria" w:cs="Times New Roman"/>
                <w:color w:val="000000" w:themeColor="text1"/>
                <w:szCs w:val="20"/>
              </w:rPr>
              <w:t xml:space="preserve"> </w:t>
            </w:r>
            <w:r w:rsidR="0035344C" w:rsidRPr="003A791C">
              <w:rPr>
                <w:rFonts w:ascii="Cambria" w:hAnsi="Cambria" w:cs="Times New Roman"/>
              </w:rPr>
              <w:t>Doğu Anadolu Bölgesi’ndeki bir ilin</w:t>
            </w:r>
            <w:r w:rsidR="005A4AE3" w:rsidRPr="003A791C">
              <w:rPr>
                <w:rFonts w:ascii="Cambria" w:hAnsi="Cambria" w:cs="Times New Roman"/>
              </w:rPr>
              <w:t xml:space="preserve"> </w:t>
            </w:r>
            <w:r w:rsidR="00F36E2C" w:rsidRPr="003A791C">
              <w:rPr>
                <w:rFonts w:ascii="Cambria" w:hAnsi="Cambria" w:cs="Times New Roman"/>
              </w:rPr>
              <w:t>yaklaşık 700</w:t>
            </w:r>
            <w:r w:rsidR="00815248" w:rsidRPr="003A791C">
              <w:rPr>
                <w:rFonts w:ascii="Cambria" w:hAnsi="Cambria" w:cs="Times New Roman"/>
              </w:rPr>
              <w:t xml:space="preserve"> nüfuslu köyündeki bir okulda</w:t>
            </w:r>
            <w:r w:rsidR="00F03C53" w:rsidRPr="003A791C">
              <w:rPr>
                <w:rFonts w:ascii="Cambria" w:hAnsi="Cambria" w:cs="Times New Roman"/>
              </w:rPr>
              <w:t xml:space="preserve"> </w:t>
            </w:r>
            <w:r w:rsidR="003E5BFD" w:rsidRPr="003A791C">
              <w:rPr>
                <w:rFonts w:ascii="Cambria" w:hAnsi="Cambria" w:cs="Times New Roman"/>
                <w:color w:val="000000" w:themeColor="text1"/>
                <w:szCs w:val="20"/>
              </w:rPr>
              <w:t xml:space="preserve">görev yapan </w:t>
            </w:r>
            <w:r w:rsidR="00C13D3C" w:rsidRPr="003A791C">
              <w:rPr>
                <w:rFonts w:ascii="Cambria" w:hAnsi="Cambria" w:cs="Times New Roman"/>
                <w:color w:val="000000" w:themeColor="text1"/>
                <w:szCs w:val="20"/>
              </w:rPr>
              <w:t xml:space="preserve">8 öğretmen, 1 müdür yardımcısı ve bu köyde yaşayan 7 köy sakini olmak üzere toplam 16 kişi oluşturmaktadır. </w:t>
            </w:r>
            <w:r w:rsidR="003E5BFD" w:rsidRPr="003A791C">
              <w:rPr>
                <w:rFonts w:ascii="Cambria" w:hAnsi="Cambria" w:cs="Times New Roman"/>
                <w:color w:val="000000" w:themeColor="text1"/>
                <w:szCs w:val="20"/>
              </w:rPr>
              <w:t xml:space="preserve">Çalışmanın sonuçlarına göre okul müdürünün </w:t>
            </w:r>
            <w:r w:rsidR="0013489E" w:rsidRPr="003A791C">
              <w:rPr>
                <w:rFonts w:ascii="Cambria" w:hAnsi="Cambria" w:cs="Times New Roman"/>
                <w:color w:val="000000" w:themeColor="text1"/>
                <w:szCs w:val="20"/>
              </w:rPr>
              <w:t>hizmetkâr</w:t>
            </w:r>
            <w:r w:rsidR="003E5BFD" w:rsidRPr="003A791C">
              <w:rPr>
                <w:rFonts w:ascii="Cambria" w:hAnsi="Cambria" w:cs="Times New Roman"/>
                <w:color w:val="000000" w:themeColor="text1"/>
                <w:szCs w:val="20"/>
              </w:rPr>
              <w:t xml:space="preserve"> liderlik rolleri ihtiyaçları karşılayan, hizmet eden, çıkar gözetmeyen, adil, işbirlikçi, </w:t>
            </w:r>
            <w:proofErr w:type="gramStart"/>
            <w:r w:rsidR="003E5BFD" w:rsidRPr="003A791C">
              <w:rPr>
                <w:rFonts w:ascii="Cambria" w:hAnsi="Cambria" w:cs="Times New Roman"/>
                <w:color w:val="000000" w:themeColor="text1"/>
                <w:szCs w:val="20"/>
              </w:rPr>
              <w:t>vizyon</w:t>
            </w:r>
            <w:proofErr w:type="gramEnd"/>
            <w:r w:rsidR="003E5BFD" w:rsidRPr="003A791C">
              <w:rPr>
                <w:rFonts w:ascii="Cambria" w:hAnsi="Cambria" w:cs="Times New Roman"/>
                <w:color w:val="000000" w:themeColor="text1"/>
                <w:szCs w:val="20"/>
              </w:rPr>
              <w:t xml:space="preserve"> ve misyon sahibi bir lider olduğu vurgulanmıştır. </w:t>
            </w:r>
            <w:r w:rsidR="0013489E" w:rsidRPr="003A791C">
              <w:rPr>
                <w:rFonts w:ascii="Cambria" w:hAnsi="Cambria" w:cs="Times New Roman"/>
                <w:color w:val="000000" w:themeColor="text1"/>
                <w:szCs w:val="20"/>
              </w:rPr>
              <w:t>Hizmetkâr</w:t>
            </w:r>
            <w:r w:rsidR="003E5BFD" w:rsidRPr="003A791C">
              <w:rPr>
                <w:rFonts w:ascii="Cambria" w:hAnsi="Cambria" w:cs="Times New Roman"/>
                <w:color w:val="000000" w:themeColor="text1"/>
                <w:szCs w:val="20"/>
              </w:rPr>
              <w:t xml:space="preserve"> bir lider rolündek</w:t>
            </w:r>
            <w:r w:rsidR="0094277D" w:rsidRPr="003A791C">
              <w:rPr>
                <w:rFonts w:ascii="Cambria" w:hAnsi="Cambria" w:cs="Times New Roman"/>
                <w:color w:val="000000" w:themeColor="text1"/>
                <w:szCs w:val="20"/>
              </w:rPr>
              <w:t>i okul müdürünün okul çevresini ve</w:t>
            </w:r>
            <w:r w:rsidR="003E5BFD" w:rsidRPr="003A791C">
              <w:rPr>
                <w:rFonts w:ascii="Cambria" w:hAnsi="Cambria" w:cs="Times New Roman"/>
                <w:color w:val="000000" w:themeColor="text1"/>
                <w:szCs w:val="20"/>
              </w:rPr>
              <w:t xml:space="preserve"> </w:t>
            </w:r>
            <w:r w:rsidR="0094277D" w:rsidRPr="003A791C">
              <w:rPr>
                <w:rFonts w:ascii="Cambria" w:hAnsi="Cambria" w:cs="Times New Roman"/>
                <w:color w:val="000000" w:themeColor="text1"/>
                <w:szCs w:val="20"/>
              </w:rPr>
              <w:t xml:space="preserve">sosyal </w:t>
            </w:r>
            <w:r w:rsidR="00005CAD" w:rsidRPr="003A791C">
              <w:rPr>
                <w:rFonts w:ascii="Cambria" w:hAnsi="Cambria" w:cs="Times New Roman"/>
                <w:color w:val="000000" w:themeColor="text1"/>
                <w:szCs w:val="20"/>
              </w:rPr>
              <w:t>imkânları</w:t>
            </w:r>
            <w:r w:rsidR="003E5BFD" w:rsidRPr="003A791C">
              <w:rPr>
                <w:rFonts w:ascii="Cambria" w:hAnsi="Cambria" w:cs="Times New Roman"/>
                <w:color w:val="000000" w:themeColor="text1"/>
                <w:szCs w:val="20"/>
              </w:rPr>
              <w:t xml:space="preserve"> geliştir</w:t>
            </w:r>
            <w:r w:rsidR="008C07D4" w:rsidRPr="003A791C">
              <w:rPr>
                <w:rFonts w:ascii="Cambria" w:hAnsi="Cambria" w:cs="Times New Roman"/>
                <w:color w:val="000000" w:themeColor="text1"/>
                <w:szCs w:val="20"/>
              </w:rPr>
              <w:t>diği, onların okul çalışmalarına</w:t>
            </w:r>
            <w:r w:rsidR="003E5BFD" w:rsidRPr="003A791C">
              <w:rPr>
                <w:rFonts w:ascii="Cambria" w:hAnsi="Cambria" w:cs="Times New Roman"/>
                <w:color w:val="000000" w:themeColor="text1"/>
                <w:szCs w:val="20"/>
              </w:rPr>
              <w:t xml:space="preserve"> katılımını, eğitim düzeylerini, devlete olan bağlılıklarını arttırdığı ve takdirlerini kazandığı görülmektedir. Öğretmenler açısından ise onların </w:t>
            </w:r>
            <w:proofErr w:type="gramStart"/>
            <w:r w:rsidR="003E5BFD" w:rsidRPr="003A791C">
              <w:rPr>
                <w:rFonts w:ascii="Cambria" w:hAnsi="Cambria" w:cs="Times New Roman"/>
                <w:color w:val="000000" w:themeColor="text1"/>
                <w:szCs w:val="20"/>
              </w:rPr>
              <w:t>motivasyonunu</w:t>
            </w:r>
            <w:proofErr w:type="gramEnd"/>
            <w:r w:rsidR="003E5BFD" w:rsidRPr="003A791C">
              <w:rPr>
                <w:rFonts w:ascii="Cambria" w:hAnsi="Cambria" w:cs="Times New Roman"/>
                <w:color w:val="000000" w:themeColor="text1"/>
                <w:szCs w:val="20"/>
              </w:rPr>
              <w:t xml:space="preserve"> ve üretkenliğini, sorumluluk almalarını sağlayabilmekte ve okulda güven ortamı oluşturmaktadır. Ayrıca öğrencilerin okula bağlılıklarını ve sevgilerini arttırmakla birlikte onlara kendilerini değerli hissettirmektedir.  </w:t>
            </w:r>
            <w:r w:rsidR="0013489E" w:rsidRPr="003A791C">
              <w:rPr>
                <w:rFonts w:ascii="Cambria" w:hAnsi="Cambria" w:cs="Times New Roman"/>
                <w:color w:val="000000" w:themeColor="text1"/>
                <w:szCs w:val="20"/>
              </w:rPr>
              <w:t>Hizmetkâr</w:t>
            </w:r>
            <w:r w:rsidR="003E5BFD" w:rsidRPr="003A791C">
              <w:rPr>
                <w:rFonts w:ascii="Cambria" w:hAnsi="Cambria" w:cs="Times New Roman"/>
                <w:color w:val="000000" w:themeColor="text1"/>
                <w:szCs w:val="20"/>
              </w:rPr>
              <w:t xml:space="preserve"> liderlik rollerini benimsemiş okul müdürlerinden beklentiler ise okul-aile işbirliğini arttırması ve köyde okuma-yazma bilmeyenlere yönelik çalışmalar yürütmesi olarak belirtilmektedir. Karşılaşılan problemler ise bürokratik engeller, bütçe sıkıntısı, bölgenin iklim ve doğa yapısı, alt yapı yetersizlikleri ve bazı köylülerin okul uygulamalarında değişimlere gösterdiği direnç olarak sıralanabilir.</w:t>
            </w:r>
          </w:p>
          <w:p w14:paraId="77844AFB" w14:textId="77777777" w:rsidR="00164AAE" w:rsidRPr="003A791C" w:rsidRDefault="00164AAE" w:rsidP="009D0879">
            <w:pPr>
              <w:jc w:val="both"/>
              <w:rPr>
                <w:rFonts w:ascii="Cambria" w:hAnsi="Cambria" w:cs="Times New Roman"/>
                <w:sz w:val="20"/>
                <w:szCs w:val="20"/>
              </w:rPr>
            </w:pPr>
          </w:p>
          <w:p w14:paraId="293D7499" w14:textId="4A0AF247" w:rsidR="005070B9" w:rsidRPr="003A791C" w:rsidRDefault="00FD0DDB" w:rsidP="009D0879">
            <w:pPr>
              <w:jc w:val="both"/>
              <w:rPr>
                <w:rFonts w:ascii="Cambria" w:hAnsi="Cambria" w:cs="Times New Roman"/>
                <w:sz w:val="20"/>
                <w:szCs w:val="20"/>
              </w:rPr>
            </w:pPr>
            <w:r w:rsidRPr="003A791C">
              <w:rPr>
                <w:rFonts w:ascii="Cambria" w:hAnsi="Cambria" w:cs="Times New Roman"/>
                <w:b/>
                <w:sz w:val="20"/>
                <w:szCs w:val="20"/>
              </w:rPr>
              <w:t>Anahtar Sözcük</w:t>
            </w:r>
            <w:r w:rsidR="005070B9" w:rsidRPr="003A791C">
              <w:rPr>
                <w:rFonts w:ascii="Cambria" w:hAnsi="Cambria" w:cs="Times New Roman"/>
                <w:b/>
                <w:sz w:val="20"/>
                <w:szCs w:val="20"/>
              </w:rPr>
              <w:t xml:space="preserve">ler: </w:t>
            </w:r>
            <w:r w:rsidR="0013489E" w:rsidRPr="003A791C">
              <w:rPr>
                <w:rFonts w:ascii="Cambria" w:hAnsi="Cambria" w:cs="Times New Roman"/>
                <w:sz w:val="20"/>
                <w:szCs w:val="20"/>
              </w:rPr>
              <w:t>Hizmetkâr</w:t>
            </w:r>
            <w:r w:rsidR="003E5BFD" w:rsidRPr="003A791C">
              <w:rPr>
                <w:rFonts w:ascii="Cambria" w:hAnsi="Cambria" w:cs="Times New Roman"/>
                <w:sz w:val="20"/>
                <w:szCs w:val="20"/>
              </w:rPr>
              <w:t xml:space="preserve"> </w:t>
            </w:r>
            <w:r w:rsidR="005B7F9F" w:rsidRPr="003A791C">
              <w:rPr>
                <w:rFonts w:ascii="Cambria" w:hAnsi="Cambria" w:cs="Times New Roman"/>
                <w:sz w:val="20"/>
                <w:szCs w:val="20"/>
              </w:rPr>
              <w:t>Liderlik, Kırsalda Eğitim, Okul Toplum İlişkileri, Okul Yöneticisi, Hizmetkâr Liderliğin Çıktıları</w:t>
            </w:r>
          </w:p>
          <w:p w14:paraId="35AEDD56" w14:textId="77777777" w:rsidR="000F5FB8" w:rsidRPr="003A791C" w:rsidRDefault="000F5FB8" w:rsidP="009D0879">
            <w:pPr>
              <w:jc w:val="both"/>
              <w:rPr>
                <w:rFonts w:ascii="Cambria" w:hAnsi="Cambria" w:cs="Times New Roman"/>
                <w:sz w:val="20"/>
                <w:szCs w:val="20"/>
              </w:rPr>
            </w:pPr>
          </w:p>
        </w:tc>
      </w:tr>
      <w:tr w:rsidR="000F5FB8" w:rsidRPr="003A791C" w14:paraId="2E9BCFC1" w14:textId="77777777" w:rsidTr="005B7F9F">
        <w:trPr>
          <w:trHeight w:val="2287"/>
          <w:jc w:val="center"/>
        </w:trPr>
        <w:tc>
          <w:tcPr>
            <w:tcW w:w="9214" w:type="dxa"/>
            <w:tcBorders>
              <w:top w:val="nil"/>
              <w:bottom w:val="nil"/>
            </w:tcBorders>
          </w:tcPr>
          <w:p w14:paraId="65D85D39" w14:textId="77777777" w:rsidR="000F5FB8" w:rsidRPr="005B7F9F" w:rsidRDefault="000F5FB8" w:rsidP="009D0879">
            <w:pPr>
              <w:jc w:val="both"/>
              <w:rPr>
                <w:rFonts w:ascii="Cambria" w:hAnsi="Cambria" w:cs="Times New Roman"/>
                <w:b/>
                <w:sz w:val="20"/>
                <w:szCs w:val="20"/>
                <w:lang w:val="en-GB"/>
              </w:rPr>
            </w:pPr>
          </w:p>
          <w:p w14:paraId="5A195953" w14:textId="6937DE07" w:rsidR="00F36E2C" w:rsidRPr="005B7F9F" w:rsidRDefault="00F36E2C" w:rsidP="005B7F9F">
            <w:pPr>
              <w:pStyle w:val="ListParagraph"/>
              <w:spacing w:after="0" w:line="240" w:lineRule="auto"/>
              <w:ind w:left="0"/>
              <w:jc w:val="both"/>
              <w:rPr>
                <w:rFonts w:ascii="Cambria" w:hAnsi="Cambria"/>
                <w:color w:val="000000" w:themeColor="text1"/>
                <w:szCs w:val="20"/>
                <w:lang w:val="en-GB"/>
              </w:rPr>
            </w:pPr>
            <w:r w:rsidRPr="005B7F9F">
              <w:rPr>
                <w:rFonts w:ascii="Cambria" w:hAnsi="Cambria" w:cs="Times New Roman"/>
                <w:b/>
                <w:sz w:val="20"/>
                <w:szCs w:val="20"/>
                <w:lang w:val="en-GB"/>
              </w:rPr>
              <w:t>Abstract.</w:t>
            </w:r>
            <w:r w:rsidRPr="005B7F9F">
              <w:rPr>
                <w:lang w:val="en-GB"/>
              </w:rPr>
              <w:t xml:space="preserve"> </w:t>
            </w:r>
            <w:r w:rsidRPr="005B7F9F">
              <w:rPr>
                <w:rFonts w:ascii="Cambria" w:hAnsi="Cambria" w:cs="Times New Roman"/>
                <w:lang w:val="en-GB"/>
              </w:rPr>
              <w:t>The aim of this study is to determine the views of village residents, and educators working in a rural area on the servant leadership roles of the school principal and their reflections of these roles on the school community.</w:t>
            </w:r>
            <w:r w:rsidRPr="005B7F9F">
              <w:rPr>
                <w:rFonts w:ascii="Cambria" w:hAnsi="Cambria"/>
                <w:color w:val="000000" w:themeColor="text1"/>
                <w:lang w:val="en-GB"/>
              </w:rPr>
              <w:t xml:space="preserve"> </w:t>
            </w:r>
            <w:r w:rsidRPr="005B7F9F">
              <w:rPr>
                <w:rFonts w:ascii="Cambria" w:hAnsi="Cambria"/>
                <w:color w:val="000000" w:themeColor="text1"/>
                <w:szCs w:val="20"/>
                <w:lang w:val="en-GB"/>
              </w:rPr>
              <w:t xml:space="preserve">Case study was used as a qualitative research method. Participants of the study consists of 8 teachers and a vice principal working at Yeniköy Village in Göle country of Ardahan and 7 people living in the village. The results of the study pointed out that the school principal is a serving, generous, fair, and cooperative leader with self vision and mission matching the needs of servant leadership roles. It was also revealed that a school principal in a servant leadership role improves the school environment and social opportunities, increases the participation of the community in school works and earns their appreciation. And those principals also increase the motivation and productivity of teachers, help them to take responsibilities and provide safe environment in the school. Moreover, servant leadership roles also increase the commitment of students to the school as well as making them feel valuable.  The expectations from school principals embracing the servant leadership roles are to increase school-family cooperation and make courses for those who are illiterate in the </w:t>
            </w:r>
            <w:r w:rsidRPr="005B7F9F">
              <w:rPr>
                <w:rFonts w:ascii="Cambria" w:hAnsi="Cambria"/>
                <w:color w:val="000000" w:themeColor="text1"/>
                <w:szCs w:val="20"/>
                <w:lang w:val="en-GB"/>
              </w:rPr>
              <w:lastRenderedPageBreak/>
              <w:t>village. The main problems in using these roles can be listed as bureaucratic barriers, harsh climate and natural conditions, lack of infrastructure and resistance to change in school policies.</w:t>
            </w:r>
          </w:p>
          <w:p w14:paraId="1F4D9274" w14:textId="77777777" w:rsidR="005B7F9F" w:rsidRPr="005B7F9F" w:rsidRDefault="005B7F9F" w:rsidP="005B7F9F">
            <w:pPr>
              <w:pStyle w:val="ListParagraph"/>
              <w:spacing w:after="0" w:line="240" w:lineRule="auto"/>
              <w:ind w:left="0"/>
              <w:jc w:val="both"/>
              <w:rPr>
                <w:rFonts w:ascii="Cambria" w:hAnsi="Cambria"/>
                <w:color w:val="000000" w:themeColor="text1"/>
                <w:szCs w:val="20"/>
                <w:lang w:val="en-GB"/>
              </w:rPr>
            </w:pPr>
          </w:p>
          <w:p w14:paraId="3A3CCC80" w14:textId="690C1877" w:rsidR="000F5FB8" w:rsidRPr="005B7F9F" w:rsidRDefault="005070B9" w:rsidP="005B7F9F">
            <w:pPr>
              <w:tabs>
                <w:tab w:val="left" w:pos="3227"/>
              </w:tabs>
              <w:jc w:val="both"/>
              <w:rPr>
                <w:rFonts w:ascii="Cambria" w:hAnsi="Cambria" w:cs="Times New Roman"/>
                <w:sz w:val="20"/>
                <w:szCs w:val="20"/>
                <w:lang w:val="en-GB"/>
              </w:rPr>
            </w:pPr>
            <w:r w:rsidRPr="005B7F9F">
              <w:rPr>
                <w:rFonts w:ascii="Cambria" w:hAnsi="Cambria" w:cs="Times New Roman"/>
                <w:b/>
                <w:sz w:val="20"/>
                <w:szCs w:val="20"/>
                <w:lang w:val="en-GB"/>
              </w:rPr>
              <w:t>Keywords:</w:t>
            </w:r>
            <w:r w:rsidR="005B7F9F" w:rsidRPr="005B7F9F">
              <w:rPr>
                <w:rFonts w:ascii="Cambria" w:hAnsi="Cambria" w:cs="Times New Roman"/>
                <w:b/>
                <w:sz w:val="20"/>
                <w:szCs w:val="20"/>
                <w:lang w:val="en-GB"/>
              </w:rPr>
              <w:t xml:space="preserve"> </w:t>
            </w:r>
            <w:r w:rsidR="00CD264F" w:rsidRPr="005B7F9F">
              <w:rPr>
                <w:rFonts w:ascii="Cambria" w:hAnsi="Cambria" w:cs="Times New Roman"/>
                <w:sz w:val="20"/>
                <w:szCs w:val="20"/>
                <w:lang w:val="en-GB"/>
              </w:rPr>
              <w:t>Servant le</w:t>
            </w:r>
            <w:r w:rsidR="005B7F9F" w:rsidRPr="005B7F9F">
              <w:rPr>
                <w:rFonts w:ascii="Cambria" w:hAnsi="Cambria" w:cs="Times New Roman"/>
                <w:sz w:val="20"/>
                <w:szCs w:val="20"/>
                <w:lang w:val="en-GB"/>
              </w:rPr>
              <w:t>adership, Rural Education, School-Society Relations, School Administrator, Outcomes of Servant Leadership</w:t>
            </w:r>
          </w:p>
          <w:p w14:paraId="497E1594" w14:textId="77777777" w:rsidR="00CD264F" w:rsidRPr="005B7F9F" w:rsidRDefault="00CD264F" w:rsidP="00CD264F">
            <w:pPr>
              <w:tabs>
                <w:tab w:val="left" w:pos="3227"/>
              </w:tabs>
              <w:rPr>
                <w:rFonts w:ascii="Cambria" w:hAnsi="Cambria" w:cs="Times New Roman"/>
                <w:sz w:val="20"/>
                <w:szCs w:val="20"/>
                <w:lang w:val="en-GB"/>
              </w:rPr>
            </w:pPr>
          </w:p>
          <w:p w14:paraId="7FCDEF70" w14:textId="77777777" w:rsidR="00F36E2C" w:rsidRPr="005B7F9F" w:rsidRDefault="00F36E2C" w:rsidP="00F36E2C">
            <w:pPr>
              <w:jc w:val="center"/>
              <w:rPr>
                <w:rFonts w:ascii="Cambria" w:hAnsi="Cambria"/>
                <w:b/>
                <w:color w:val="000000" w:themeColor="text1"/>
                <w:szCs w:val="20"/>
                <w:lang w:val="en-GB"/>
              </w:rPr>
            </w:pPr>
            <w:r w:rsidRPr="005B7F9F">
              <w:rPr>
                <w:rFonts w:ascii="Cambria" w:hAnsi="Cambria"/>
                <w:b/>
                <w:color w:val="000000" w:themeColor="text1"/>
                <w:szCs w:val="20"/>
                <w:lang w:val="en-GB"/>
              </w:rPr>
              <w:t>SUMMARY</w:t>
            </w:r>
          </w:p>
          <w:p w14:paraId="1A6788F0" w14:textId="77777777" w:rsidR="00F36E2C" w:rsidRPr="005B7F9F" w:rsidRDefault="00F36E2C" w:rsidP="00F36E2C">
            <w:pPr>
              <w:rPr>
                <w:rFonts w:ascii="Cambria" w:hAnsi="Cambria"/>
                <w:color w:val="000000" w:themeColor="text1"/>
                <w:szCs w:val="20"/>
                <w:lang w:val="en-GB"/>
              </w:rPr>
            </w:pPr>
          </w:p>
          <w:p w14:paraId="10FD0C5F" w14:textId="77777777" w:rsidR="00F36E2C" w:rsidRPr="005B7F9F" w:rsidRDefault="00F36E2C" w:rsidP="005B7F9F">
            <w:pPr>
              <w:autoSpaceDE w:val="0"/>
              <w:autoSpaceDN w:val="0"/>
              <w:adjustRightInd w:val="0"/>
              <w:ind w:firstLine="609"/>
              <w:jc w:val="both"/>
              <w:rPr>
                <w:rFonts w:ascii="Cambria" w:hAnsi="Cambria" w:cs="Times New Roman"/>
                <w:color w:val="000000" w:themeColor="text1"/>
                <w:szCs w:val="20"/>
                <w:lang w:val="en-GB"/>
              </w:rPr>
            </w:pPr>
            <w:r w:rsidRPr="005B7F9F">
              <w:rPr>
                <w:rFonts w:ascii="Cambria" w:hAnsi="Cambria"/>
                <w:color w:val="000000" w:themeColor="text1"/>
                <w:szCs w:val="20"/>
                <w:lang w:val="en-GB"/>
              </w:rPr>
              <w:t>The servant leadership roles of school principals have great importance for both school management in terms of administrative and educational aspects of school and for the school society. Therefore, studying servant leadership roles of school principals and their reflection to the school societies in rural area schools has great value. This study reveals the works done by school principals embracing the servant leadership roles in rural areas, the difficulties they face in this process and their living conditions. Moreover, this study is thought to being a guide for teachers and principals working in rural areas and it draws attention to the problems they face and try to answer the question of what kind of servant leadership roles teachers and school society expect from a school principal in rural areas. However, studies related to schools in rural areas (Aksoy 2008; Çiftçi, 2010; Çiftçi and Cin, 2017; Kızılaslan 2012) and servant leadership roles from the perspective of school society and teachers (Akyüz and Eren, 2013; Balay, Kaya and Yılmaz, 2014; Cerit, 2008; Cerit, 2010; Kahveci and Aypay, 2012) are very limited in number. Thus, this research has an importance regarding its contribution to the literature in this aspect. From this perspective, the problem of this study is to determine the views of village residents, and educators working in a rural area on the servant leadership roles of the school principal and their reflections of these roles on the school community.</w:t>
            </w:r>
          </w:p>
          <w:p w14:paraId="130AF78A" w14:textId="77777777" w:rsidR="00F36E2C" w:rsidRPr="005B7F9F" w:rsidRDefault="00F36E2C" w:rsidP="005B7F9F">
            <w:pPr>
              <w:autoSpaceDE w:val="0"/>
              <w:autoSpaceDN w:val="0"/>
              <w:adjustRightInd w:val="0"/>
              <w:spacing w:before="120" w:after="120"/>
              <w:rPr>
                <w:rFonts w:ascii="Cambria" w:hAnsi="Cambria" w:cs="Times New Roman"/>
                <w:b/>
                <w:color w:val="000000" w:themeColor="text1"/>
                <w:szCs w:val="20"/>
                <w:lang w:val="en-GB"/>
              </w:rPr>
            </w:pPr>
            <w:r w:rsidRPr="005B7F9F">
              <w:rPr>
                <w:rFonts w:ascii="Cambria" w:hAnsi="Cambria"/>
                <w:b/>
                <w:color w:val="000000" w:themeColor="text1"/>
                <w:szCs w:val="20"/>
                <w:lang w:val="en-GB"/>
              </w:rPr>
              <w:t>Methodology</w:t>
            </w:r>
          </w:p>
          <w:p w14:paraId="26C717E4" w14:textId="6461892C" w:rsidR="00F36E2C" w:rsidRPr="005B7F9F" w:rsidRDefault="00F36E2C" w:rsidP="005B7F9F">
            <w:pPr>
              <w:autoSpaceDE w:val="0"/>
              <w:autoSpaceDN w:val="0"/>
              <w:adjustRightInd w:val="0"/>
              <w:ind w:firstLine="609"/>
              <w:jc w:val="both"/>
              <w:rPr>
                <w:rFonts w:ascii="Cambria" w:hAnsi="Cambria" w:cs="Times New Roman"/>
                <w:color w:val="000000" w:themeColor="text1"/>
                <w:szCs w:val="20"/>
                <w:lang w:val="en-GB"/>
              </w:rPr>
            </w:pPr>
            <w:r w:rsidRPr="005B7F9F">
              <w:rPr>
                <w:rFonts w:ascii="Cambria" w:hAnsi="Cambria"/>
                <w:color w:val="000000" w:themeColor="text1"/>
                <w:szCs w:val="20"/>
                <w:lang w:val="en-GB"/>
              </w:rPr>
              <w:t>Case study was used from the types of qualitative research methods. The study group consists of a total of 16 people who 8 teachers, a deputy director and 7 village residents in the village of 700 in the province of Eastern Anatolia. Sampling method was not used in selecting the educators since all educators are personally called for interview. Convenience sampling strategy was used for 12 people living in the village but 7 of them voluntarily accepted this request (Yıldırım and Şimşek, 2005). Demographic characteristics of the participants showed that the ages of the teachers are between 25 and 35 years while the ages of 7 participants from the village are between 25 and 50 years. In the aspect of education background, all of the teachers had a bachelor’s degree whereas 5 of the villagers had primary school graduate, one of them had secondary school graduate and the other participant had a bachelor’s degree. Semi-structured interview was used as data collecting method for the study.  Face-to-face interviewing was utilized with all the participants, except one of them with who were interviewed via video call. Data of the study obtained through open-ended questions was analyzed by using the content analysis technique.</w:t>
            </w:r>
          </w:p>
          <w:p w14:paraId="09592040" w14:textId="77777777" w:rsidR="00F36E2C" w:rsidRPr="005B7F9F" w:rsidRDefault="00F36E2C" w:rsidP="005B7F9F">
            <w:pPr>
              <w:autoSpaceDE w:val="0"/>
              <w:autoSpaceDN w:val="0"/>
              <w:adjustRightInd w:val="0"/>
              <w:spacing w:before="120" w:after="120"/>
              <w:rPr>
                <w:rFonts w:ascii="Cambria" w:hAnsi="Cambria" w:cs="Times New Roman"/>
                <w:b/>
                <w:color w:val="000000" w:themeColor="text1"/>
                <w:szCs w:val="20"/>
                <w:lang w:val="en-GB"/>
              </w:rPr>
            </w:pPr>
            <w:r w:rsidRPr="005B7F9F">
              <w:rPr>
                <w:rFonts w:ascii="Cambria" w:hAnsi="Cambria"/>
                <w:b/>
                <w:color w:val="000000" w:themeColor="text1"/>
                <w:szCs w:val="20"/>
                <w:lang w:val="en-GB"/>
              </w:rPr>
              <w:t>Results</w:t>
            </w:r>
          </w:p>
          <w:p w14:paraId="58204B9F" w14:textId="19474077" w:rsidR="005B7F9F" w:rsidRDefault="00F36E2C" w:rsidP="005B7F9F">
            <w:pPr>
              <w:pStyle w:val="ListParagraph"/>
              <w:spacing w:after="0" w:line="240" w:lineRule="auto"/>
              <w:ind w:left="0" w:firstLine="609"/>
              <w:jc w:val="both"/>
              <w:rPr>
                <w:rFonts w:ascii="Cambria" w:hAnsi="Cambria"/>
                <w:color w:val="000000" w:themeColor="text1"/>
                <w:szCs w:val="20"/>
                <w:lang w:val="en-GB"/>
              </w:rPr>
            </w:pPr>
            <w:r w:rsidRPr="005B7F9F">
              <w:rPr>
                <w:rFonts w:ascii="Cambria" w:hAnsi="Cambria"/>
                <w:color w:val="000000" w:themeColor="text1"/>
                <w:szCs w:val="20"/>
                <w:lang w:val="en-GB"/>
              </w:rPr>
              <w:t>The study results revealed that while educators place emphasis on the importance of their needs to be taken care, village residents point out that a servant leader is someone working to serve them. Also, the fact that a servant leader must be a generous, fair, and cooperative person was also emphasized. It was found that a school principal in servant leadership role improves the school environment and social opportunities, increases the participation of the school-community in school works, and earns their appreciation. From the perspective of the educators, a servant leader is someone increasing teachers' motivation and productivity, makes them to take responsibilities; and provide the environment of trust in school. Moreover, these roles also increase the commitment of students to the school as well as making them feel valuable.</w:t>
            </w:r>
            <w:r w:rsidRPr="005B7F9F">
              <w:rPr>
                <w:lang w:val="en-GB"/>
              </w:rPr>
              <w:t xml:space="preserve"> </w:t>
            </w:r>
            <w:r w:rsidRPr="005B7F9F">
              <w:rPr>
                <w:rFonts w:ascii="Cambria" w:hAnsi="Cambria"/>
                <w:color w:val="000000" w:themeColor="text1"/>
                <w:szCs w:val="20"/>
                <w:lang w:val="en-GB"/>
              </w:rPr>
              <w:t xml:space="preserve">The expectations from school principals embracing the servant leadership roles were to increase school-family cooperation and make courses for those who are illiterate in the village. </w:t>
            </w:r>
            <w:r w:rsidR="005B7F9F" w:rsidRPr="005B7F9F">
              <w:rPr>
                <w:rFonts w:ascii="Cambria" w:hAnsi="Cambria"/>
                <w:color w:val="000000" w:themeColor="text1"/>
                <w:szCs w:val="20"/>
                <w:lang w:val="en-GB"/>
              </w:rPr>
              <w:t>Besides</w:t>
            </w:r>
            <w:r w:rsidRPr="005B7F9F">
              <w:rPr>
                <w:rFonts w:ascii="Cambria" w:hAnsi="Cambria"/>
                <w:color w:val="000000" w:themeColor="text1"/>
                <w:szCs w:val="20"/>
                <w:lang w:val="en-GB"/>
              </w:rPr>
              <w:t xml:space="preserve">, the principals in a servant leadership role face some bureaucratic barriers like having trouble in </w:t>
            </w:r>
            <w:r w:rsidRPr="005B7F9F">
              <w:rPr>
                <w:rFonts w:ascii="Cambria" w:hAnsi="Cambria"/>
                <w:color w:val="000000" w:themeColor="text1"/>
                <w:szCs w:val="20"/>
                <w:lang w:val="en-GB"/>
              </w:rPr>
              <w:lastRenderedPageBreak/>
              <w:t xml:space="preserve">getting approval from their superiors. They also face problems like lack of funding, harsh climate, natural conditions of area, insufficient infrastructure, and resistance of the village residents against changes in the school policies. </w:t>
            </w:r>
          </w:p>
          <w:p w14:paraId="39918A52" w14:textId="65B47CB0" w:rsidR="00F36E2C" w:rsidRPr="005B7F9F" w:rsidRDefault="00F36E2C" w:rsidP="005B7F9F">
            <w:pPr>
              <w:pStyle w:val="ListParagraph"/>
              <w:spacing w:before="120" w:after="120" w:line="240" w:lineRule="auto"/>
              <w:ind w:left="0"/>
              <w:contextualSpacing w:val="0"/>
              <w:jc w:val="both"/>
              <w:rPr>
                <w:rFonts w:ascii="Cambria" w:hAnsi="Cambria"/>
                <w:color w:val="000000" w:themeColor="text1"/>
                <w:szCs w:val="20"/>
                <w:lang w:val="en-GB"/>
              </w:rPr>
            </w:pPr>
            <w:r w:rsidRPr="005B7F9F">
              <w:rPr>
                <w:rFonts w:ascii="Cambria" w:hAnsi="Cambria"/>
                <w:b/>
                <w:color w:val="000000" w:themeColor="text1"/>
                <w:szCs w:val="20"/>
                <w:lang w:val="en-GB"/>
              </w:rPr>
              <w:t>Conclusion and Discussion</w:t>
            </w:r>
          </w:p>
          <w:p w14:paraId="1F7449C0" w14:textId="77777777" w:rsidR="00F36E2C" w:rsidRPr="005B7F9F" w:rsidRDefault="00F36E2C" w:rsidP="005B7F9F">
            <w:pPr>
              <w:autoSpaceDE w:val="0"/>
              <w:autoSpaceDN w:val="0"/>
              <w:adjustRightInd w:val="0"/>
              <w:ind w:firstLine="607"/>
              <w:jc w:val="both"/>
              <w:rPr>
                <w:rFonts w:ascii="Cambria" w:hAnsi="Cambria" w:cs="Times New Roman"/>
                <w:color w:val="000000" w:themeColor="text1"/>
                <w:szCs w:val="20"/>
                <w:lang w:val="en-GB"/>
              </w:rPr>
            </w:pPr>
            <w:r w:rsidRPr="005B7F9F">
              <w:rPr>
                <w:rFonts w:ascii="Cambria" w:hAnsi="Cambria"/>
                <w:color w:val="000000" w:themeColor="text1"/>
                <w:szCs w:val="20"/>
                <w:lang w:val="en-GB"/>
              </w:rPr>
              <w:t xml:space="preserve">In the related literature about servant leadership (Greealeaf, 1977; Spears, 2010), it is obvious that a servant leader is someone trying to fulfill the needs and serve the people. Indeed, a servant leader is a visionary, (Farling, Stone and Winston, 1999; Patterson, 2003; Russel and Stone, 2002; Sipe and Frick, 2009; Farling, Stone and Winston, 1999), cooperative (Spears, 2002; Sipe and Frick, 2009), fair (Greenleaf, 1977, 2002) and generous (Laub, 2004; Liden et al., 2008) person. These statements in the related literature also matched with the participant views of this study. Other findinds of the study emphasized the contributions of a principal with a servant leadership role to the school environment. Studies related to rural areas in Turkey (Aksoy 2008; Cakıroğlu and Cakıroğlu 2003; Çiftçi and Cin, 2017; Kızılaslan, 2012; Ögdül, 2010) revealed that there are many serious problems in the aspects of economical resources, access to the teaching materials, curriculum, technology, infrastructure, participation of families in school works and their interest in the education of their children, access to the electricity and water, geographic and socio-economic problems, mobile teaching, and lack of available trainings for pre-service or in-service teachers. These findings are similar to our study. Furthermore, it was asserted that a school principal with a servant leadership role can improve the social and physical conditions of community, increase their education level and commitment to the country, and earn their appreciation.  When the servant leadership is examined from the perspective of teachers and students, it can be acknowledged that the servant leadership roles of a school principal (Herndon, 2007) improve the organizational culture, thus create a positive climate in the </w:t>
            </w:r>
            <w:proofErr w:type="gramStart"/>
            <w:r w:rsidRPr="005B7F9F">
              <w:rPr>
                <w:rFonts w:ascii="Cambria" w:hAnsi="Cambria"/>
                <w:color w:val="000000" w:themeColor="text1"/>
                <w:szCs w:val="20"/>
                <w:lang w:val="en-GB"/>
              </w:rPr>
              <w:t>school;,</w:t>
            </w:r>
            <w:proofErr w:type="gramEnd"/>
            <w:r w:rsidRPr="005B7F9F">
              <w:rPr>
                <w:rFonts w:ascii="Cambria" w:hAnsi="Cambria"/>
                <w:color w:val="000000" w:themeColor="text1"/>
                <w:szCs w:val="20"/>
                <w:lang w:val="en-GB"/>
              </w:rPr>
              <w:t xml:space="preserve">(Lambert, 2004; Mulligan, 2016) decrease burnout of teachers (Cerit, 2008), and increase their job satisfaction (Bovee, 2012; Jimmy and Joddy, 2014) and commitment (Cerit, 2010; Mazarei et al., 2013). In terms of students (Aaron and Keith, 2015), servant leadership roles have positive contributions in effective learning, development of students (Cohle and Colleen, 2015) and their academic success (Herndon, 2007; Lambert, 2004; Mulligan, 2016). When the results of our study is evaluated, it is clear that the relevant literature also shares the same findings regarding the effects of a principal with servant leadership roles that creates an environment of trust, and increases the motivation and ambition to work. </w:t>
            </w:r>
          </w:p>
          <w:p w14:paraId="2FB42FD5" w14:textId="77777777" w:rsidR="00CD264F" w:rsidRPr="005B7F9F" w:rsidRDefault="00CD264F" w:rsidP="00CD264F">
            <w:pPr>
              <w:tabs>
                <w:tab w:val="left" w:pos="3227"/>
              </w:tabs>
              <w:rPr>
                <w:rFonts w:ascii="Cambria" w:hAnsi="Cambria" w:cs="Times New Roman"/>
                <w:sz w:val="20"/>
                <w:szCs w:val="20"/>
                <w:lang w:val="en-GB"/>
              </w:rPr>
            </w:pPr>
          </w:p>
        </w:tc>
      </w:tr>
    </w:tbl>
    <w:p w14:paraId="2A7DDCA2" w14:textId="77777777" w:rsidR="00B40F84" w:rsidRPr="003A791C" w:rsidRDefault="00B40F84" w:rsidP="009D0879">
      <w:pPr>
        <w:pStyle w:val="Default"/>
        <w:rPr>
          <w:rFonts w:ascii="Cambria" w:hAnsi="Cambria" w:cs="Times New Roman"/>
          <w:b/>
          <w:bCs/>
          <w:sz w:val="20"/>
          <w:szCs w:val="20"/>
        </w:rPr>
      </w:pPr>
    </w:p>
    <w:p w14:paraId="3985EB33" w14:textId="77777777" w:rsidR="00BB3A59" w:rsidRPr="003A791C" w:rsidRDefault="00BB3A59" w:rsidP="009D0879">
      <w:pPr>
        <w:pStyle w:val="Default"/>
        <w:rPr>
          <w:rFonts w:ascii="Times New Roman" w:hAnsi="Times New Roman" w:cs="Times New Roman"/>
          <w:b/>
          <w:bCs/>
          <w:sz w:val="20"/>
          <w:szCs w:val="20"/>
        </w:rPr>
      </w:pPr>
    </w:p>
    <w:p w14:paraId="619CCDC8" w14:textId="77777777" w:rsidR="008C2B1B" w:rsidRPr="003A791C" w:rsidRDefault="008C2B1B" w:rsidP="009D0879">
      <w:pPr>
        <w:spacing w:after="0" w:line="240" w:lineRule="auto"/>
        <w:rPr>
          <w:rFonts w:ascii="Times New Roman" w:eastAsiaTheme="majorEastAsia" w:hAnsi="Times New Roman" w:cs="Times New Roman"/>
          <w:b/>
          <w:sz w:val="24"/>
          <w:szCs w:val="24"/>
        </w:rPr>
      </w:pPr>
      <w:r w:rsidRPr="003A791C">
        <w:rPr>
          <w:rFonts w:ascii="Times New Roman" w:hAnsi="Times New Roman" w:cs="Times New Roman"/>
          <w:b/>
          <w:sz w:val="24"/>
          <w:szCs w:val="24"/>
        </w:rPr>
        <w:br w:type="page"/>
      </w:r>
    </w:p>
    <w:p w14:paraId="578F4BB8" w14:textId="77777777" w:rsidR="000F6587" w:rsidRPr="003A791C" w:rsidRDefault="000F6587" w:rsidP="00E66336">
      <w:pPr>
        <w:spacing w:after="0" w:line="240" w:lineRule="auto"/>
        <w:rPr>
          <w:rFonts w:ascii="Cambria" w:hAnsi="Cambria" w:cs="Times New Roman"/>
          <w:b/>
        </w:rPr>
      </w:pPr>
      <w:r w:rsidRPr="003A791C">
        <w:rPr>
          <w:rFonts w:ascii="Cambria" w:hAnsi="Cambria" w:cs="Times New Roman"/>
          <w:b/>
        </w:rPr>
        <w:lastRenderedPageBreak/>
        <w:t>GİRİŞ</w:t>
      </w:r>
    </w:p>
    <w:p w14:paraId="2F58B86C" w14:textId="62926FC4" w:rsidR="009D0879" w:rsidRPr="003A791C" w:rsidRDefault="00817725" w:rsidP="005B7F9F">
      <w:pPr>
        <w:spacing w:after="0" w:line="240" w:lineRule="auto"/>
        <w:ind w:firstLine="567"/>
        <w:jc w:val="both"/>
        <w:rPr>
          <w:rFonts w:ascii="Cambria" w:eastAsia="Times New Roman" w:hAnsi="Cambria" w:cs="Times New Roman"/>
        </w:rPr>
      </w:pPr>
      <w:r w:rsidRPr="003A791C">
        <w:rPr>
          <w:rFonts w:ascii="Cambria" w:hAnsi="Cambria" w:cs="Times New Roman"/>
        </w:rPr>
        <w:t>21. yüzyılda kentleşme süreci ve kırsaldan kente göç her geçen gün giderek artsa da Birleşmiş Milletlerin ‘</w:t>
      </w:r>
      <w:r w:rsidRPr="003A791C">
        <w:rPr>
          <w:rFonts w:ascii="Cambria" w:eastAsia="Times New Roman" w:hAnsi="Cambria" w:cs="Times New Roman"/>
          <w:bCs/>
          <w:color w:val="272E37"/>
          <w:shd w:val="clear" w:color="auto" w:fill="FFFFFF"/>
        </w:rPr>
        <w:t xml:space="preserve">Dünya Kentleşme Olasılıkları’ </w:t>
      </w:r>
      <w:r w:rsidRPr="003A791C">
        <w:rPr>
          <w:rFonts w:ascii="Cambria" w:hAnsi="Cambria" w:cs="Times New Roman"/>
        </w:rPr>
        <w:t xml:space="preserve">raporuna göre dünya nüfusunun yaklaşık yarısı kırsal bölgelerde yaşamaktadır (Birleşmiş Milletler, 2014). </w:t>
      </w:r>
      <w:r w:rsidR="009D0879" w:rsidRPr="003A791C">
        <w:rPr>
          <w:rFonts w:ascii="Cambria" w:hAnsi="Cambria" w:cs="Times New Roman"/>
        </w:rPr>
        <w:t xml:space="preserve">Türkiye sosyolojisinde de köyden kente göç ve kentlileşme kendisini belirgin bir biçimde göstermesine rağmen Türkiye nüfusunun altı milyonu köy ve beldelerde yaşamını sürdürmektedir (TUİK, 2017). Türkiye’de kırsal bölgelerde yaşayan halk, sanayi öncesi geleneksel tarım toplumunun özelliklerini taşıyarak daha çok küçük ölçekli tarım ve hayvancılıkla meşgul olmaktadır. Bu geleneksel yaşam anlayışı aynı zamanda sosyolojik olarak aile, akrabalık, arkadaşlık ve gündelik ilişkilerde de kendisini göstermektedir. </w:t>
      </w:r>
      <w:r w:rsidR="00C04245" w:rsidRPr="003A791C">
        <w:rPr>
          <w:rFonts w:ascii="Cambria" w:hAnsi="Cambria" w:cs="Times New Roman"/>
        </w:rPr>
        <w:t>Kırsal bölgelerde b</w:t>
      </w:r>
      <w:r w:rsidR="009D0879" w:rsidRPr="003A791C">
        <w:rPr>
          <w:rFonts w:ascii="Cambria" w:hAnsi="Cambria" w:cs="Times New Roman"/>
        </w:rPr>
        <w:t xml:space="preserve">ölgesel kalkınma modeliyle ekonomik açıdan </w:t>
      </w:r>
      <w:r w:rsidR="00C04245" w:rsidRPr="003A791C">
        <w:rPr>
          <w:rFonts w:ascii="Cambria" w:hAnsi="Cambria" w:cs="Times New Roman"/>
        </w:rPr>
        <w:t>tarım, hayvancılık ve turizm</w:t>
      </w:r>
      <w:r w:rsidR="009D0879" w:rsidRPr="003A791C">
        <w:rPr>
          <w:rFonts w:ascii="Cambria" w:hAnsi="Cambria" w:cs="Times New Roman"/>
        </w:rPr>
        <w:t xml:space="preserve"> merkezli kalkınma çabaları gösterilmesine rağmen kırsal bölge sakinleri sağlık, beslenme, ulaşım, suya, elektriğe, teknolojiye ve diğer alt yapı olanaklarına erişim gibi alanlarda </w:t>
      </w:r>
      <w:r w:rsidR="00C04245" w:rsidRPr="003A791C">
        <w:rPr>
          <w:rFonts w:ascii="Cambria" w:hAnsi="Cambria" w:cs="Times New Roman"/>
        </w:rPr>
        <w:t xml:space="preserve">ciddi </w:t>
      </w:r>
      <w:r w:rsidR="009D0879" w:rsidRPr="003A791C">
        <w:rPr>
          <w:rFonts w:ascii="Cambria" w:hAnsi="Cambria" w:cs="Times New Roman"/>
        </w:rPr>
        <w:t>sorunlar yaşamaktadır.</w:t>
      </w:r>
    </w:p>
    <w:p w14:paraId="79A7D442" w14:textId="0257F727" w:rsidR="009D0879" w:rsidRPr="003A791C" w:rsidRDefault="00986091" w:rsidP="005B7F9F">
      <w:pPr>
        <w:pStyle w:val="ListParagraph"/>
        <w:spacing w:after="0" w:line="240" w:lineRule="auto"/>
        <w:ind w:left="0" w:firstLine="567"/>
        <w:jc w:val="both"/>
        <w:rPr>
          <w:rFonts w:ascii="Cambria" w:hAnsi="Cambria" w:cs="Times New Roman"/>
        </w:rPr>
      </w:pPr>
      <w:r w:rsidRPr="003A791C">
        <w:rPr>
          <w:rFonts w:ascii="Cambria" w:hAnsi="Cambria" w:cs="Times New Roman"/>
        </w:rPr>
        <w:t>K</w:t>
      </w:r>
      <w:r w:rsidR="00B32BC3" w:rsidRPr="003A791C">
        <w:rPr>
          <w:rFonts w:ascii="Cambria" w:hAnsi="Cambria" w:cs="Times New Roman"/>
        </w:rPr>
        <w:t>ırsal bölgelerde yaşanan</w:t>
      </w:r>
      <w:r w:rsidRPr="003A791C">
        <w:rPr>
          <w:rFonts w:ascii="Cambria" w:hAnsi="Cambria" w:cs="Times New Roman"/>
        </w:rPr>
        <w:t xml:space="preserve"> ve üzerinde </w:t>
      </w:r>
      <w:r w:rsidR="00C04245" w:rsidRPr="003A791C">
        <w:rPr>
          <w:rFonts w:ascii="Cambria" w:hAnsi="Cambria" w:cs="Times New Roman"/>
        </w:rPr>
        <w:t>hassasiyetle</w:t>
      </w:r>
      <w:r w:rsidRPr="003A791C">
        <w:rPr>
          <w:rFonts w:ascii="Cambria" w:hAnsi="Cambria" w:cs="Times New Roman"/>
        </w:rPr>
        <w:t xml:space="preserve"> durulması gereken en</w:t>
      </w:r>
      <w:r w:rsidR="00AB3395" w:rsidRPr="003A791C">
        <w:rPr>
          <w:rFonts w:ascii="Cambria" w:hAnsi="Cambria" w:cs="Times New Roman"/>
        </w:rPr>
        <w:t xml:space="preserve"> temel sorunlardan bir</w:t>
      </w:r>
      <w:r w:rsidRPr="003A791C">
        <w:rPr>
          <w:rFonts w:ascii="Cambria" w:hAnsi="Cambria" w:cs="Times New Roman"/>
        </w:rPr>
        <w:t>i</w:t>
      </w:r>
      <w:r w:rsidR="00C04245" w:rsidRPr="003A791C">
        <w:rPr>
          <w:rFonts w:ascii="Cambria" w:hAnsi="Cambria" w:cs="Times New Roman"/>
        </w:rPr>
        <w:t>si</w:t>
      </w:r>
      <w:r w:rsidRPr="003A791C">
        <w:rPr>
          <w:rFonts w:ascii="Cambria" w:hAnsi="Cambria" w:cs="Times New Roman"/>
        </w:rPr>
        <w:t xml:space="preserve"> </w:t>
      </w:r>
      <w:r w:rsidR="00E807A2" w:rsidRPr="003A791C">
        <w:rPr>
          <w:rFonts w:ascii="Cambria" w:hAnsi="Cambria" w:cs="Times New Roman"/>
        </w:rPr>
        <w:t>de eğitimdir</w:t>
      </w:r>
      <w:r w:rsidRPr="003A791C">
        <w:rPr>
          <w:rFonts w:ascii="Cambria" w:hAnsi="Cambria" w:cs="Times New Roman"/>
        </w:rPr>
        <w:t xml:space="preserve">. </w:t>
      </w:r>
      <w:r w:rsidR="00B32BC3" w:rsidRPr="003A791C">
        <w:rPr>
          <w:rFonts w:ascii="Cambria" w:hAnsi="Cambria" w:cs="Times New Roman"/>
        </w:rPr>
        <w:t>A</w:t>
      </w:r>
      <w:r w:rsidR="009D0879" w:rsidRPr="003A791C">
        <w:rPr>
          <w:rFonts w:ascii="Cambria" w:hAnsi="Cambria" w:cs="Times New Roman"/>
        </w:rPr>
        <w:t xml:space="preserve">slında Osmanlı İmparatorluğu’nun yıkılması ve </w:t>
      </w:r>
      <w:r w:rsidR="00B74B10" w:rsidRPr="003A791C">
        <w:rPr>
          <w:rFonts w:ascii="Cambria" w:hAnsi="Cambria" w:cs="Times New Roman"/>
        </w:rPr>
        <w:t>C</w:t>
      </w:r>
      <w:r w:rsidR="009D0879" w:rsidRPr="003A791C">
        <w:rPr>
          <w:rFonts w:ascii="Cambria" w:hAnsi="Cambria" w:cs="Times New Roman"/>
        </w:rPr>
        <w:t xml:space="preserve">umhuriyetin kurulmasıyla birlikte M. Kemal Atatürk’ün genç cumhuriyetin ilk yıllarında üzerinde önem ve hassasiyetle durduğu konu kırsalda yaşayan halkın eğitimidir. </w:t>
      </w:r>
      <w:r w:rsidR="00AB3395" w:rsidRPr="003A791C">
        <w:rPr>
          <w:rFonts w:ascii="Cambria" w:hAnsi="Cambria" w:cs="Times New Roman"/>
        </w:rPr>
        <w:t>Cumhuriyetin ilk yıllarında ülke nüfusunun yaklaşık olarak %76'sı kırsal alanlarda yaşamaktadır</w:t>
      </w:r>
      <w:r w:rsidR="002878E9" w:rsidRPr="003A791C">
        <w:rPr>
          <w:rFonts w:ascii="Cambria" w:hAnsi="Cambria" w:cs="Times New Roman"/>
        </w:rPr>
        <w:t xml:space="preserve"> ve</w:t>
      </w:r>
      <w:r w:rsidR="00AB3395" w:rsidRPr="003A791C">
        <w:rPr>
          <w:rFonts w:ascii="Cambria" w:hAnsi="Cambria" w:cs="Times New Roman"/>
        </w:rPr>
        <w:t xml:space="preserve"> </w:t>
      </w:r>
      <w:r w:rsidR="002878E9" w:rsidRPr="003A791C">
        <w:rPr>
          <w:rFonts w:ascii="Cambria" w:hAnsi="Cambria" w:cs="Times New Roman"/>
        </w:rPr>
        <w:t>k</w:t>
      </w:r>
      <w:r w:rsidR="00AB3395" w:rsidRPr="003A791C">
        <w:rPr>
          <w:rFonts w:ascii="Cambria" w:hAnsi="Cambria" w:cs="Times New Roman"/>
        </w:rPr>
        <w:t>ı</w:t>
      </w:r>
      <w:r w:rsidRPr="003A791C">
        <w:rPr>
          <w:rFonts w:ascii="Cambria" w:hAnsi="Cambria" w:cs="Times New Roman"/>
        </w:rPr>
        <w:t>rsal alanda yaşayan halkın okur-</w:t>
      </w:r>
      <w:r w:rsidR="00AB3395" w:rsidRPr="003A791C">
        <w:rPr>
          <w:rFonts w:ascii="Cambria" w:hAnsi="Cambria" w:cs="Times New Roman"/>
        </w:rPr>
        <w:t>yazarlık oranı oldukça düşük seviyededir.</w:t>
      </w:r>
      <w:r w:rsidR="009D0879" w:rsidRPr="003A791C">
        <w:rPr>
          <w:rFonts w:ascii="Cambria" w:hAnsi="Cambria" w:cs="Times New Roman"/>
        </w:rPr>
        <w:t xml:space="preserve"> </w:t>
      </w:r>
      <w:r w:rsidR="00AB3395" w:rsidRPr="003A791C">
        <w:rPr>
          <w:rFonts w:ascii="Cambria" w:hAnsi="Cambria" w:cs="Times New Roman"/>
        </w:rPr>
        <w:t xml:space="preserve">Bu nedenle M. Kemal </w:t>
      </w:r>
      <w:r w:rsidR="009D0879" w:rsidRPr="003A791C">
        <w:rPr>
          <w:rFonts w:ascii="Cambria" w:hAnsi="Cambria" w:cs="Times New Roman"/>
        </w:rPr>
        <w:t xml:space="preserve">Atatürk, </w:t>
      </w:r>
      <w:r w:rsidR="00B74B10" w:rsidRPr="003A791C">
        <w:rPr>
          <w:rFonts w:ascii="Cambria" w:hAnsi="Cambria" w:cs="Times New Roman"/>
        </w:rPr>
        <w:t>C</w:t>
      </w:r>
      <w:r w:rsidR="009D0879" w:rsidRPr="003A791C">
        <w:rPr>
          <w:rFonts w:ascii="Cambria" w:hAnsi="Cambria" w:cs="Times New Roman"/>
        </w:rPr>
        <w:t>umhuriyet aydınlanmasını kırsaldan başlatacağı eğitim hareketiyle hayata geçirmeyi düşünmüştür.</w:t>
      </w:r>
      <w:r w:rsidR="002878E9" w:rsidRPr="003A791C">
        <w:rPr>
          <w:rFonts w:ascii="Cambria" w:hAnsi="Cambria" w:cs="Times New Roman"/>
        </w:rPr>
        <w:t xml:space="preserve"> Bu doğrultuda </w:t>
      </w:r>
      <w:r w:rsidR="00DF15CE" w:rsidRPr="003A791C">
        <w:rPr>
          <w:rFonts w:ascii="Cambria" w:hAnsi="Cambria" w:cs="Times New Roman"/>
        </w:rPr>
        <w:t xml:space="preserve">eğitim ve kültür alanında gerçekleştirilen devrimlerle birlikte köy için eğitim ve öğretmen konusu </w:t>
      </w:r>
      <w:r w:rsidR="001F218E" w:rsidRPr="003A791C">
        <w:rPr>
          <w:rFonts w:ascii="Cambria" w:hAnsi="Cambria" w:cs="Times New Roman"/>
        </w:rPr>
        <w:t>üzerinde önemle</w:t>
      </w:r>
      <w:r w:rsidR="00DF15CE" w:rsidRPr="003A791C">
        <w:rPr>
          <w:rFonts w:ascii="Cambria" w:hAnsi="Cambria" w:cs="Times New Roman"/>
        </w:rPr>
        <w:t xml:space="preserve"> durulmuştur. Ayrıca</w:t>
      </w:r>
      <w:r w:rsidR="001F218E" w:rsidRPr="003A791C">
        <w:rPr>
          <w:rFonts w:ascii="Cambria" w:hAnsi="Cambria" w:cs="Times New Roman"/>
        </w:rPr>
        <w:t xml:space="preserve"> </w:t>
      </w:r>
      <w:r w:rsidR="00BA2112" w:rsidRPr="003A791C">
        <w:rPr>
          <w:rFonts w:ascii="Cambria" w:hAnsi="Cambria" w:cs="Times New Roman"/>
        </w:rPr>
        <w:t xml:space="preserve">bizzat Atatürk ve dönemin Milli Eğitim Bakanı Vasıf Çınar tarafından 1924 yılında Türkiye’ye davet edilen </w:t>
      </w:r>
      <w:r w:rsidR="008C04F8" w:rsidRPr="003A791C">
        <w:rPr>
          <w:rFonts w:ascii="Cambria" w:hAnsi="Cambria" w:cs="Times New Roman"/>
        </w:rPr>
        <w:t xml:space="preserve">eğitim kuramcısı </w:t>
      </w:r>
      <w:r w:rsidR="009D0879" w:rsidRPr="003A791C">
        <w:rPr>
          <w:rFonts w:ascii="Cambria" w:hAnsi="Cambria" w:cs="Times New Roman"/>
        </w:rPr>
        <w:t>John Dewey</w:t>
      </w:r>
      <w:r w:rsidR="00BA2112" w:rsidRPr="003A791C">
        <w:rPr>
          <w:rFonts w:ascii="Cambria" w:hAnsi="Cambria" w:cs="Times New Roman"/>
        </w:rPr>
        <w:t xml:space="preserve">’in </w:t>
      </w:r>
      <w:r w:rsidR="009D0879" w:rsidRPr="003A791C">
        <w:rPr>
          <w:rFonts w:ascii="Cambria" w:hAnsi="Cambria" w:cs="Times New Roman"/>
        </w:rPr>
        <w:t>hazırladığı</w:t>
      </w:r>
      <w:r w:rsidR="002878E9" w:rsidRPr="003A791C">
        <w:rPr>
          <w:rFonts w:ascii="Cambria" w:hAnsi="Cambria" w:cs="Times New Roman"/>
        </w:rPr>
        <w:t xml:space="preserve"> </w:t>
      </w:r>
      <w:r w:rsidR="008E4268" w:rsidRPr="003A791C">
        <w:rPr>
          <w:rFonts w:ascii="Cambria" w:hAnsi="Cambria" w:cs="Times New Roman"/>
        </w:rPr>
        <w:t>‘‘Türkiye Maarifi Hakkında Rapor’’</w:t>
      </w:r>
      <w:r w:rsidR="002878E9" w:rsidRPr="003A791C">
        <w:rPr>
          <w:rFonts w:ascii="Cambria" w:hAnsi="Cambria" w:cs="Times New Roman"/>
        </w:rPr>
        <w:t>’da</w:t>
      </w:r>
      <w:r w:rsidR="000D485E" w:rsidRPr="003A791C">
        <w:rPr>
          <w:rFonts w:ascii="Cambria" w:hAnsi="Cambria" w:cs="Times New Roman"/>
        </w:rPr>
        <w:t>ki</w:t>
      </w:r>
      <w:r w:rsidR="001F218E" w:rsidRPr="003A791C">
        <w:rPr>
          <w:rFonts w:ascii="Cambria" w:hAnsi="Cambria" w:cs="Times New Roman"/>
        </w:rPr>
        <w:t xml:space="preserve"> tarım-ziraat, ilköğretim programları, okuma-yazma oranı ve okuma alışkanlığı gibi konularda</w:t>
      </w:r>
      <w:r w:rsidR="002878E9" w:rsidRPr="003A791C">
        <w:rPr>
          <w:rFonts w:ascii="Cambria" w:hAnsi="Cambria" w:cs="Times New Roman"/>
        </w:rPr>
        <w:t xml:space="preserve"> yer alan öneriler</w:t>
      </w:r>
      <w:r w:rsidR="00BA2112" w:rsidRPr="003A791C">
        <w:rPr>
          <w:rFonts w:ascii="Cambria" w:hAnsi="Cambria" w:cs="Times New Roman"/>
        </w:rPr>
        <w:t>de</w:t>
      </w:r>
      <w:r w:rsidR="008E4268" w:rsidRPr="003A791C">
        <w:rPr>
          <w:rFonts w:ascii="Cambria" w:hAnsi="Cambria" w:cs="Times New Roman"/>
        </w:rPr>
        <w:t xml:space="preserve"> </w:t>
      </w:r>
      <w:r w:rsidR="000D485E" w:rsidRPr="003A791C">
        <w:rPr>
          <w:rFonts w:ascii="Cambria" w:hAnsi="Cambria" w:cs="Times New Roman"/>
        </w:rPr>
        <w:t xml:space="preserve">de </w:t>
      </w:r>
      <w:r w:rsidR="00BA2112" w:rsidRPr="003A791C">
        <w:rPr>
          <w:rFonts w:ascii="Cambria" w:hAnsi="Cambria" w:cs="Times New Roman"/>
        </w:rPr>
        <w:t xml:space="preserve">köyde yaşayan halkın eğitimine dikkat çekilmiştir. Bu çerçevede </w:t>
      </w:r>
      <w:r w:rsidR="009D0879" w:rsidRPr="003A791C">
        <w:rPr>
          <w:rFonts w:ascii="Cambria" w:hAnsi="Cambria" w:cs="Times New Roman"/>
        </w:rPr>
        <w:t>köylerde yaşayan halkın eğitim düzeyini artırmak ve kırsal bölge halkını ülkenin kalkınmasında aktif hale getirmek üzere 1940 yılında</w:t>
      </w:r>
      <w:r w:rsidR="00DF15CE" w:rsidRPr="003A791C">
        <w:rPr>
          <w:rFonts w:ascii="Cambria" w:hAnsi="Cambria" w:cs="Times New Roman"/>
        </w:rPr>
        <w:t xml:space="preserve"> dönemin Milli Eğitim Bakanı</w:t>
      </w:r>
      <w:r w:rsidR="009D0879" w:rsidRPr="003A791C">
        <w:rPr>
          <w:rFonts w:ascii="Cambria" w:hAnsi="Cambria" w:cs="Times New Roman"/>
        </w:rPr>
        <w:t xml:space="preserve"> Hasan Ali Yücel ve</w:t>
      </w:r>
      <w:r w:rsidR="00DF15CE" w:rsidRPr="003A791C">
        <w:rPr>
          <w:rFonts w:ascii="Cambria" w:hAnsi="Cambria" w:cs="Times New Roman"/>
        </w:rPr>
        <w:t xml:space="preserve"> </w:t>
      </w:r>
      <w:r w:rsidR="00BA2112" w:rsidRPr="003A791C">
        <w:rPr>
          <w:rFonts w:ascii="Cambria" w:hAnsi="Cambria" w:cs="Times New Roman"/>
        </w:rPr>
        <w:t xml:space="preserve">kendisi de köylü çocuğu olan </w:t>
      </w:r>
      <w:r w:rsidR="00DF15CE" w:rsidRPr="003A791C">
        <w:rPr>
          <w:rFonts w:ascii="Cambria" w:hAnsi="Cambria" w:cs="Times New Roman"/>
        </w:rPr>
        <w:t>ünlü eğitimci</w:t>
      </w:r>
      <w:r w:rsidR="009D0879" w:rsidRPr="003A791C">
        <w:rPr>
          <w:rFonts w:ascii="Cambria" w:hAnsi="Cambria" w:cs="Times New Roman"/>
        </w:rPr>
        <w:t xml:space="preserve"> İsmail Hakkı Tonguç’un </w:t>
      </w:r>
      <w:r w:rsidR="00DF15CE" w:rsidRPr="003A791C">
        <w:rPr>
          <w:rFonts w:ascii="Cambria" w:hAnsi="Cambria" w:cs="Times New Roman"/>
        </w:rPr>
        <w:t xml:space="preserve">önderliği ve </w:t>
      </w:r>
      <w:r w:rsidR="009D0879" w:rsidRPr="003A791C">
        <w:rPr>
          <w:rFonts w:ascii="Cambria" w:hAnsi="Cambria" w:cs="Times New Roman"/>
        </w:rPr>
        <w:t>çabalarıyla "Köy En</w:t>
      </w:r>
      <w:r w:rsidR="00AB3395" w:rsidRPr="003A791C">
        <w:rPr>
          <w:rFonts w:ascii="Cambria" w:hAnsi="Cambria" w:cs="Times New Roman"/>
        </w:rPr>
        <w:t>stitüleri"nin temel</w:t>
      </w:r>
      <w:r w:rsidR="00BA2112" w:rsidRPr="003A791C">
        <w:rPr>
          <w:rFonts w:ascii="Cambria" w:hAnsi="Cambria" w:cs="Times New Roman"/>
        </w:rPr>
        <w:t>leri</w:t>
      </w:r>
      <w:r w:rsidR="00AB3395" w:rsidRPr="003A791C">
        <w:rPr>
          <w:rFonts w:ascii="Cambria" w:hAnsi="Cambria" w:cs="Times New Roman"/>
        </w:rPr>
        <w:t xml:space="preserve"> atılmıştır</w:t>
      </w:r>
      <w:r w:rsidR="00AB3395" w:rsidRPr="003A791C">
        <w:rPr>
          <w:rFonts w:ascii="Cambria" w:hAnsi="Cambria"/>
          <w:szCs w:val="23"/>
        </w:rPr>
        <w:t>.</w:t>
      </w:r>
      <w:r w:rsidR="00AB3395" w:rsidRPr="003A791C">
        <w:rPr>
          <w:szCs w:val="23"/>
        </w:rPr>
        <w:t xml:space="preserve"> </w:t>
      </w:r>
      <w:r w:rsidR="009D0879" w:rsidRPr="003A791C">
        <w:rPr>
          <w:rFonts w:ascii="Cambria" w:hAnsi="Cambria" w:cs="Times New Roman"/>
        </w:rPr>
        <w:t xml:space="preserve">Köy enstitüleri öğrencilerine Türkçe, matematik, fizik, kimya, tarih ve coğrafya gibi temel dersler ve sanat derslerinin yanı sıra ziraat, hayvancılık, demircilik, inşaat ustalığı, öğretmenlik, kooperatif ve ekonomi gibi çeşitli </w:t>
      </w:r>
      <w:r w:rsidR="00BA2112" w:rsidRPr="003A791C">
        <w:rPr>
          <w:rFonts w:ascii="Cambria" w:hAnsi="Cambria" w:cs="Times New Roman"/>
        </w:rPr>
        <w:t>dersler iş içerisinde yaparak yaşayarak uygulamalı olarak</w:t>
      </w:r>
      <w:r w:rsidR="009D0879" w:rsidRPr="003A791C">
        <w:rPr>
          <w:rFonts w:ascii="Cambria" w:hAnsi="Cambria" w:cs="Times New Roman"/>
        </w:rPr>
        <w:t xml:space="preserve"> verilmiş</w:t>
      </w:r>
      <w:r w:rsidR="000D485E" w:rsidRPr="003A791C">
        <w:rPr>
          <w:rFonts w:ascii="Cambria" w:hAnsi="Cambria" w:cs="Times New Roman"/>
        </w:rPr>
        <w:t>tir. Uygulama merkezli bir eğitimle nitelikli yetişen mezunlar ise sahip oldukları bilgi ve becerileri gittikleri köye ve köylüye aktararak köyün aydınlanmasında önemli bir görev üstlenmişlerdir</w:t>
      </w:r>
      <w:r w:rsidR="00313931" w:rsidRPr="003A791C">
        <w:rPr>
          <w:rFonts w:ascii="Cambria" w:hAnsi="Cambria" w:cs="Times New Roman"/>
        </w:rPr>
        <w:t>.</w:t>
      </w:r>
      <w:r w:rsidR="000D485E" w:rsidRPr="003A791C">
        <w:rPr>
          <w:rFonts w:ascii="Cambria" w:hAnsi="Cambria" w:cs="Times New Roman"/>
        </w:rPr>
        <w:t xml:space="preserve"> </w:t>
      </w:r>
      <w:r w:rsidR="00313931" w:rsidRPr="003A791C">
        <w:rPr>
          <w:rFonts w:ascii="Cambria" w:hAnsi="Cambria" w:cs="Times New Roman"/>
        </w:rPr>
        <w:t>A</w:t>
      </w:r>
      <w:r w:rsidR="009D0879" w:rsidRPr="003A791C">
        <w:rPr>
          <w:rFonts w:ascii="Cambria" w:hAnsi="Cambria" w:cs="Times New Roman"/>
        </w:rPr>
        <w:t>ncak bu okullar 1954 yılında çeşitli gerekçeler öne sürülerek kapatıl</w:t>
      </w:r>
      <w:r w:rsidR="00313931" w:rsidRPr="003A791C">
        <w:rPr>
          <w:rFonts w:ascii="Cambria" w:hAnsi="Cambria" w:cs="Times New Roman"/>
        </w:rPr>
        <w:t>mış,</w:t>
      </w:r>
      <w:r w:rsidR="009D0879" w:rsidRPr="003A791C">
        <w:rPr>
          <w:rFonts w:ascii="Cambria" w:hAnsi="Cambria" w:cs="Times New Roman"/>
        </w:rPr>
        <w:t xml:space="preserve"> kırsalda başlayan aydınlanma hareketi yarıda kalmış</w:t>
      </w:r>
      <w:r w:rsidR="00313931" w:rsidRPr="003A791C">
        <w:rPr>
          <w:rFonts w:ascii="Cambria" w:hAnsi="Cambria" w:cs="Times New Roman"/>
        </w:rPr>
        <w:t xml:space="preserve"> ve bu durum ülkenin her alanda geleceğini olumsuz etkilemiştir</w:t>
      </w:r>
      <w:r w:rsidR="00DF15CE" w:rsidRPr="003A791C">
        <w:rPr>
          <w:rFonts w:ascii="Cambria" w:hAnsi="Cambria" w:cs="Times New Roman"/>
        </w:rPr>
        <w:t xml:space="preserve"> </w:t>
      </w:r>
      <w:r w:rsidR="00047108" w:rsidRPr="003A791C">
        <w:rPr>
          <w:rFonts w:ascii="Cambria" w:hAnsi="Cambria"/>
          <w:szCs w:val="23"/>
        </w:rPr>
        <w:t>(</w:t>
      </w:r>
      <w:r w:rsidR="00313931" w:rsidRPr="003A791C">
        <w:rPr>
          <w:rFonts w:ascii="Cambria" w:hAnsi="Cambria"/>
          <w:szCs w:val="23"/>
        </w:rPr>
        <w:t xml:space="preserve">Efendioğlu, Berkant ve Arslantaş, 2010; </w:t>
      </w:r>
      <w:r w:rsidR="00047108" w:rsidRPr="003A791C">
        <w:rPr>
          <w:rFonts w:ascii="Cambria" w:hAnsi="Cambria"/>
          <w:szCs w:val="23"/>
        </w:rPr>
        <w:t>Akyüz, 2015</w:t>
      </w:r>
      <w:r w:rsidR="00AB3395" w:rsidRPr="003A791C">
        <w:rPr>
          <w:rFonts w:ascii="Cambria" w:hAnsi="Cambria"/>
          <w:szCs w:val="23"/>
        </w:rPr>
        <w:t>).</w:t>
      </w:r>
    </w:p>
    <w:p w14:paraId="3686DDB1" w14:textId="77777777" w:rsidR="009D0879" w:rsidRPr="003A791C" w:rsidRDefault="00256D20" w:rsidP="005B7F9F">
      <w:pPr>
        <w:pStyle w:val="ListParagraph"/>
        <w:spacing w:after="0" w:line="240" w:lineRule="auto"/>
        <w:ind w:left="0" w:firstLine="567"/>
        <w:jc w:val="both"/>
        <w:rPr>
          <w:rFonts w:ascii="Cambria" w:hAnsi="Cambria" w:cs="Times New Roman"/>
        </w:rPr>
      </w:pPr>
      <w:r w:rsidRPr="003A791C">
        <w:rPr>
          <w:rFonts w:ascii="Cambria" w:hAnsi="Cambria" w:cs="Times New Roman"/>
        </w:rPr>
        <w:t>Günümüzde</w:t>
      </w:r>
      <w:r w:rsidR="009D0879" w:rsidRPr="003A791C">
        <w:rPr>
          <w:rFonts w:ascii="Cambria" w:hAnsi="Cambria" w:cs="Times New Roman"/>
        </w:rPr>
        <w:t xml:space="preserve"> ise kırsalda yaşayan halkın eğitim sorunları büyüyerek devam et</w:t>
      </w:r>
      <w:r w:rsidRPr="003A791C">
        <w:rPr>
          <w:rFonts w:ascii="Cambria" w:hAnsi="Cambria" w:cs="Times New Roman"/>
        </w:rPr>
        <w:t xml:space="preserve">mekte ve birçok kırsal bölge sakini çocuklar </w:t>
      </w:r>
      <w:r w:rsidR="009D0879" w:rsidRPr="003A791C">
        <w:rPr>
          <w:rFonts w:ascii="Cambria" w:hAnsi="Cambria" w:cs="Times New Roman"/>
        </w:rPr>
        <w:t xml:space="preserve">her gün evlerinde kilometrelerce ötedeki okullara götürülerek taşımalı eğitimle veya yatılı bölge okulları ile eğitimlerine devam etmeye çalışmaktadır. Tarıma dayanan ekonomi nedeniyle, kırsal bölgelerde öğrencilerin okula devam ettikleri gün sayısı eğitimden yararlanma olanakları azalmaktadır. Planlanmayan aile yapıları ailelerin fazla sayıda çocuk sahibi olmalarına ve buna bağlı olarak çocuk başına ayırdıkları zamanın azalmasına yol açabilmektedir. Ayrıca kırsal bölgelerde yerleşim yerinde okul bulunmaması, okul olan yerlerde de öğrenci sayısının azlığı ve okul binalarının kullanılamayacak durumda olması nedeniyle kırsaldaki okullar kapatılmakta ve taşımalı eğitim sistemi uygulanmaktadır. Taşımalı eğitim kapsamında ise yetersiz taşıma kapasitesine sahip öğrenci araçlarının kullanılması, öğrencilerin yeterli düzeyde beslenmelerinin sağlanamaması, zorlu kış şartları nedeniyle servislerin varış noktalarına ulaşamaması, taşıma araçlarının öğrenciler dışında yolcu alması gibi sorunlar söz konusudur (Çiftçi, 2010; Işık ve Maya, 2003). Öte yandan kırsaldaki eğitim sorunları bunlarla sınırlı değildir. Eğitim materyallerinin yetersizliği, bazı ailelerin eğitime fazla önem vermemesi, </w:t>
      </w:r>
      <w:r w:rsidR="005275C0" w:rsidRPr="003A791C">
        <w:rPr>
          <w:rFonts w:ascii="Cambria" w:hAnsi="Cambria" w:cs="Times New Roman"/>
        </w:rPr>
        <w:t xml:space="preserve">öğretmenlerin </w:t>
      </w:r>
      <w:r w:rsidR="009D0879" w:rsidRPr="003A791C">
        <w:rPr>
          <w:rFonts w:ascii="Cambria" w:hAnsi="Cambria" w:cs="Times New Roman"/>
        </w:rPr>
        <w:t>hizmet</w:t>
      </w:r>
      <w:r w:rsidR="005275C0" w:rsidRPr="003A791C">
        <w:rPr>
          <w:rFonts w:ascii="Cambria" w:hAnsi="Cambria" w:cs="Times New Roman"/>
        </w:rPr>
        <w:t xml:space="preserve"> </w:t>
      </w:r>
      <w:r w:rsidR="009D0879" w:rsidRPr="003A791C">
        <w:rPr>
          <w:rFonts w:ascii="Cambria" w:hAnsi="Cambria" w:cs="Times New Roman"/>
        </w:rPr>
        <w:t>öncesi ve hizmet</w:t>
      </w:r>
      <w:r w:rsidR="005275C0" w:rsidRPr="003A791C">
        <w:rPr>
          <w:rFonts w:ascii="Cambria" w:hAnsi="Cambria" w:cs="Times New Roman"/>
        </w:rPr>
        <w:t xml:space="preserve"> </w:t>
      </w:r>
      <w:r w:rsidR="009D0879" w:rsidRPr="003A791C">
        <w:rPr>
          <w:rFonts w:ascii="Cambria" w:hAnsi="Cambria" w:cs="Times New Roman"/>
        </w:rPr>
        <w:t>içi</w:t>
      </w:r>
      <w:r w:rsidR="00986091" w:rsidRPr="003A791C">
        <w:rPr>
          <w:rFonts w:ascii="Cambria" w:hAnsi="Cambria" w:cs="Times New Roman"/>
        </w:rPr>
        <w:t xml:space="preserve"> yetiştirme </w:t>
      </w:r>
      <w:r w:rsidR="00490704" w:rsidRPr="003A791C">
        <w:rPr>
          <w:rFonts w:ascii="Cambria" w:hAnsi="Cambria" w:cs="Times New Roman"/>
        </w:rPr>
        <w:t>süreçlerinde kırsalda</w:t>
      </w:r>
      <w:r w:rsidR="009D0879" w:rsidRPr="003A791C">
        <w:rPr>
          <w:rFonts w:ascii="Cambria" w:hAnsi="Cambria" w:cs="Times New Roman"/>
        </w:rPr>
        <w:t xml:space="preserve"> öğretime dair eğitim verilmemesi diğer sorunları oluşturmaktadır (Çiftçi &amp;Cin, 2017). </w:t>
      </w:r>
    </w:p>
    <w:p w14:paraId="6EF39090" w14:textId="1906F20F" w:rsidR="00C16D7D" w:rsidRPr="003A791C" w:rsidRDefault="009D0879" w:rsidP="005B7F9F">
      <w:pPr>
        <w:pStyle w:val="ListParagraph"/>
        <w:spacing w:after="0" w:line="240" w:lineRule="auto"/>
        <w:ind w:left="0" w:firstLine="567"/>
        <w:jc w:val="both"/>
        <w:rPr>
          <w:rFonts w:ascii="Cambria" w:hAnsi="Cambria" w:cs="Times New Roman"/>
        </w:rPr>
      </w:pPr>
      <w:r w:rsidRPr="003A791C">
        <w:rPr>
          <w:rFonts w:ascii="Cambria" w:hAnsi="Cambria" w:cs="Times New Roman"/>
        </w:rPr>
        <w:lastRenderedPageBreak/>
        <w:t xml:space="preserve">Türkiye’de kırsal bölgedeki halkın eğitim ihtiyaçlarının karşılanması </w:t>
      </w:r>
      <w:r w:rsidR="00490704" w:rsidRPr="003A791C">
        <w:rPr>
          <w:rFonts w:ascii="Cambria" w:hAnsi="Cambria" w:cs="Times New Roman"/>
        </w:rPr>
        <w:t>noktasında öğretmen</w:t>
      </w:r>
      <w:r w:rsidRPr="003A791C">
        <w:rPr>
          <w:rFonts w:ascii="Cambria" w:hAnsi="Cambria" w:cs="Times New Roman"/>
        </w:rPr>
        <w:t xml:space="preserve"> ihtiyacı </w:t>
      </w:r>
      <w:r w:rsidR="00005CAD" w:rsidRPr="003A791C">
        <w:rPr>
          <w:rFonts w:ascii="Cambria" w:hAnsi="Cambria" w:cs="Times New Roman"/>
        </w:rPr>
        <w:t>açısından da</w:t>
      </w:r>
      <w:r w:rsidR="00490704" w:rsidRPr="003A791C">
        <w:rPr>
          <w:rFonts w:ascii="Cambria" w:hAnsi="Cambria" w:cs="Times New Roman"/>
        </w:rPr>
        <w:t xml:space="preserve"> ciddi sorunlar söz konusudur ve </w:t>
      </w:r>
      <w:r w:rsidRPr="003A791C">
        <w:rPr>
          <w:rFonts w:ascii="Cambria" w:hAnsi="Cambria" w:cs="Times New Roman"/>
        </w:rPr>
        <w:t xml:space="preserve">en büyük </w:t>
      </w:r>
      <w:r w:rsidR="00490704" w:rsidRPr="003A791C">
        <w:rPr>
          <w:rFonts w:ascii="Cambria" w:hAnsi="Cambria" w:cs="Times New Roman"/>
        </w:rPr>
        <w:t>öğretmen ihtiyacı</w:t>
      </w:r>
      <w:r w:rsidRPr="003A791C">
        <w:rPr>
          <w:rFonts w:ascii="Cambria" w:hAnsi="Cambria" w:cs="Times New Roman"/>
        </w:rPr>
        <w:t xml:space="preserve"> bu yerleşim yerlerinde hissedilmektedir. Milli Eğitim Bakanlığı bu bölgelerdeki var olan okulların öğretmen ihtiyacını karşılayacak istihdam politikaları yürütmeye çalışsa da bu politikalar özellikle tecrübeli öğretmenleri bu bölgelerde görev yapmaya teşvik etmekten uzak politikalardır. Öte yandan bu bölgelere atanan daha çok kentte yaşamını sürdürmüş öğretmen adayları açısından okullara ve yerleşim yerlerine uyum sorunları ortaya çıkabilmekte ve öğretmen adayları bölgeden kısa zaman diliminde ayrılabilmektedir. Bu noktada gündelik hayatlarından oldukça farklı bir yaşam tarzıyla karşılaşan öğretmenlerin, kırsal yaşama uyum sağlamalarında ve mevcut ihtiyaçlarını gidermede ise en önemli görev okul müdürl</w:t>
      </w:r>
      <w:r w:rsidR="008E1CA7" w:rsidRPr="003A791C">
        <w:rPr>
          <w:rFonts w:ascii="Cambria" w:hAnsi="Cambria" w:cs="Times New Roman"/>
        </w:rPr>
        <w:t>erine düşmektedir</w:t>
      </w:r>
      <w:r w:rsidR="00C16D7D" w:rsidRPr="003A791C">
        <w:rPr>
          <w:rFonts w:ascii="Cambria" w:hAnsi="Cambria" w:cs="Times New Roman"/>
        </w:rPr>
        <w:t>.</w:t>
      </w:r>
      <w:r w:rsidR="008E1CA7" w:rsidRPr="003A791C">
        <w:rPr>
          <w:rFonts w:ascii="Cambria" w:hAnsi="Cambria" w:cs="Times New Roman"/>
        </w:rPr>
        <w:t xml:space="preserve"> </w:t>
      </w:r>
      <w:r w:rsidR="00C16D7D" w:rsidRPr="003A791C">
        <w:rPr>
          <w:rFonts w:ascii="Cambria" w:hAnsi="Cambria" w:cs="Times New Roman"/>
        </w:rPr>
        <w:t>Kırsal bölgelerdeki okul müdürleri, kırsal yaşama uyum sağlamaya çalışan öğretmenlere rehberlik ederek onların ihtiyaçlarını karşılamakla birlikte</w:t>
      </w:r>
      <w:r w:rsidR="00490704" w:rsidRPr="003A791C">
        <w:rPr>
          <w:rFonts w:ascii="Cambria" w:hAnsi="Cambria" w:cs="Times New Roman"/>
        </w:rPr>
        <w:t xml:space="preserve"> öğretmenler, öğrenciler, veliler ve diğer sosyal çevreden oluşan </w:t>
      </w:r>
      <w:r w:rsidR="00C16D7D" w:rsidRPr="003A791C">
        <w:rPr>
          <w:rFonts w:ascii="Cambria" w:hAnsi="Cambria" w:cs="Times New Roman"/>
        </w:rPr>
        <w:t xml:space="preserve">okul toplumunun da karşılaşabileceği sorunlara ve onların ihtiyaçlarına cevap verir </w:t>
      </w:r>
      <w:r w:rsidR="00490704" w:rsidRPr="003A791C">
        <w:rPr>
          <w:rFonts w:ascii="Cambria" w:hAnsi="Cambria" w:cs="Times New Roman"/>
        </w:rPr>
        <w:t xml:space="preserve">bir </w:t>
      </w:r>
      <w:r w:rsidR="00C16D7D" w:rsidRPr="003A791C">
        <w:rPr>
          <w:rFonts w:ascii="Cambria" w:hAnsi="Cambria" w:cs="Times New Roman"/>
        </w:rPr>
        <w:t>nitelikte görev yaklaşımı içinde olmalıdır</w:t>
      </w:r>
      <w:r w:rsidR="00D423B0" w:rsidRPr="003A791C">
        <w:rPr>
          <w:rFonts w:ascii="Cambria" w:hAnsi="Cambria" w:cs="Times New Roman"/>
        </w:rPr>
        <w:t xml:space="preserve"> (Özpınar, 2008)</w:t>
      </w:r>
      <w:r w:rsidR="00C16D7D" w:rsidRPr="003A791C">
        <w:rPr>
          <w:rFonts w:ascii="Cambria" w:hAnsi="Cambria" w:cs="Times New Roman"/>
        </w:rPr>
        <w:t>.</w:t>
      </w:r>
      <w:r w:rsidR="002A492E" w:rsidRPr="003A791C">
        <w:rPr>
          <w:rFonts w:ascii="Cambria" w:hAnsi="Cambria" w:cs="Times New Roman"/>
        </w:rPr>
        <w:t xml:space="preserve"> </w:t>
      </w:r>
      <w:r w:rsidR="00C16D7D" w:rsidRPr="003A791C">
        <w:rPr>
          <w:rFonts w:ascii="Cambria" w:hAnsi="Cambria" w:cs="Times New Roman"/>
        </w:rPr>
        <w:t xml:space="preserve">Bu noktada okul müdüründen okulda hem de kırsal yerleşim yerinde </w:t>
      </w:r>
      <w:r w:rsidR="0013489E" w:rsidRPr="003A791C">
        <w:rPr>
          <w:rFonts w:ascii="Cambria" w:hAnsi="Cambria" w:cs="Times New Roman"/>
        </w:rPr>
        <w:t>hizmetkâr</w:t>
      </w:r>
      <w:r w:rsidR="00C16D7D" w:rsidRPr="003A791C">
        <w:rPr>
          <w:rFonts w:ascii="Cambria" w:hAnsi="Cambria" w:cs="Times New Roman"/>
        </w:rPr>
        <w:t>lık rolünü benimsemiş bir liderlik görevi üstlenmesi beklenmektedir.</w:t>
      </w:r>
    </w:p>
    <w:p w14:paraId="10FDC62C" w14:textId="77777777" w:rsidR="00E537E8" w:rsidRPr="003A791C" w:rsidRDefault="0013489E" w:rsidP="005B7F9F">
      <w:pPr>
        <w:pStyle w:val="ListParagraph"/>
        <w:tabs>
          <w:tab w:val="left" w:pos="1701"/>
        </w:tabs>
        <w:spacing w:before="120" w:after="120" w:line="240" w:lineRule="auto"/>
        <w:ind w:left="0" w:firstLine="567"/>
        <w:contextualSpacing w:val="0"/>
        <w:jc w:val="both"/>
        <w:rPr>
          <w:rFonts w:ascii="Cambria" w:hAnsi="Cambria" w:cs="Times New Roman"/>
          <w:b/>
        </w:rPr>
      </w:pPr>
      <w:r w:rsidRPr="003A791C">
        <w:rPr>
          <w:rFonts w:ascii="Cambria" w:hAnsi="Cambria" w:cs="Times New Roman"/>
          <w:b/>
        </w:rPr>
        <w:t>Hizmetkâr</w:t>
      </w:r>
      <w:r w:rsidR="008E1CA7" w:rsidRPr="003A791C">
        <w:rPr>
          <w:rFonts w:ascii="Cambria" w:hAnsi="Cambria" w:cs="Times New Roman"/>
          <w:b/>
        </w:rPr>
        <w:t xml:space="preserve"> Lider Olarak Okul M</w:t>
      </w:r>
      <w:r w:rsidR="009D0879" w:rsidRPr="003A791C">
        <w:rPr>
          <w:rFonts w:ascii="Cambria" w:hAnsi="Cambria" w:cs="Times New Roman"/>
          <w:b/>
        </w:rPr>
        <w:t>üdürü</w:t>
      </w:r>
    </w:p>
    <w:p w14:paraId="72A84226" w14:textId="77777777" w:rsidR="009D0879" w:rsidRPr="005B7F9F" w:rsidRDefault="00E537E8" w:rsidP="005B7F9F">
      <w:pPr>
        <w:spacing w:after="0" w:line="240" w:lineRule="auto"/>
        <w:ind w:firstLine="567"/>
        <w:jc w:val="both"/>
        <w:rPr>
          <w:rFonts w:ascii="Cambria" w:hAnsi="Cambria" w:cs="Times New Roman"/>
          <w:szCs w:val="20"/>
        </w:rPr>
      </w:pPr>
      <w:r w:rsidRPr="005B7F9F">
        <w:rPr>
          <w:rFonts w:ascii="Cambria" w:hAnsi="Cambria" w:cs="Times New Roman"/>
          <w:szCs w:val="20"/>
        </w:rPr>
        <w:t xml:space="preserve">Geleneksel liderlik </w:t>
      </w:r>
      <w:r w:rsidR="00B710FC" w:rsidRPr="005B7F9F">
        <w:rPr>
          <w:rFonts w:ascii="Cambria" w:hAnsi="Cambria" w:cs="Times New Roman"/>
          <w:szCs w:val="20"/>
        </w:rPr>
        <w:t>anlayışında</w:t>
      </w:r>
      <w:r w:rsidR="00E02E79" w:rsidRPr="005B7F9F">
        <w:rPr>
          <w:rFonts w:ascii="Cambria" w:hAnsi="Cambria" w:cs="Times New Roman"/>
          <w:szCs w:val="20"/>
        </w:rPr>
        <w:t xml:space="preserve"> liderlik,</w:t>
      </w:r>
      <w:r w:rsidRPr="005B7F9F">
        <w:rPr>
          <w:rFonts w:ascii="Cambria" w:hAnsi="Cambria" w:cs="Times New Roman"/>
          <w:szCs w:val="20"/>
        </w:rPr>
        <w:t xml:space="preserve"> kişinin bir grup insa</w:t>
      </w:r>
      <w:r w:rsidR="00E02E79" w:rsidRPr="005B7F9F">
        <w:rPr>
          <w:rFonts w:ascii="Cambria" w:hAnsi="Cambria" w:cs="Times New Roman"/>
          <w:szCs w:val="20"/>
        </w:rPr>
        <w:t xml:space="preserve">nı amaçları etrafında toplayarak etkilemesi; </w:t>
      </w:r>
      <w:r w:rsidRPr="005B7F9F">
        <w:rPr>
          <w:rFonts w:ascii="Cambria" w:hAnsi="Cambria" w:cs="Times New Roman"/>
          <w:szCs w:val="20"/>
        </w:rPr>
        <w:t>onları harekete geçirecek deneyim, yetenek ve kişisel özellikler</w:t>
      </w:r>
      <w:r w:rsidR="00E02E79" w:rsidRPr="005B7F9F">
        <w:rPr>
          <w:rFonts w:ascii="Cambria" w:hAnsi="Cambria" w:cs="Times New Roman"/>
          <w:szCs w:val="20"/>
        </w:rPr>
        <w:t>e</w:t>
      </w:r>
      <w:r w:rsidRPr="005B7F9F">
        <w:rPr>
          <w:rFonts w:ascii="Cambria" w:hAnsi="Cambria" w:cs="Times New Roman"/>
          <w:szCs w:val="20"/>
        </w:rPr>
        <w:t xml:space="preserve"> sahip olması</w:t>
      </w:r>
      <w:r w:rsidR="00B710FC" w:rsidRPr="005B7F9F">
        <w:rPr>
          <w:rFonts w:ascii="Cambria" w:hAnsi="Cambria" w:cs="Times New Roman"/>
          <w:szCs w:val="20"/>
        </w:rPr>
        <w:t xml:space="preserve"> olarak tanımlanmakta ve </w:t>
      </w:r>
      <w:r w:rsidRPr="005B7F9F">
        <w:rPr>
          <w:rFonts w:ascii="Cambria" w:hAnsi="Cambria" w:cs="Times New Roman"/>
          <w:szCs w:val="20"/>
        </w:rPr>
        <w:t xml:space="preserve">lider olan kişinin özelliklerinde, davranışlarında ve </w:t>
      </w:r>
      <w:r w:rsidR="00E02E79" w:rsidRPr="005B7F9F">
        <w:rPr>
          <w:rFonts w:ascii="Cambria" w:hAnsi="Cambria" w:cs="Times New Roman"/>
          <w:szCs w:val="20"/>
        </w:rPr>
        <w:t xml:space="preserve">içinde bulunduğu </w:t>
      </w:r>
      <w:r w:rsidRPr="005B7F9F">
        <w:rPr>
          <w:rFonts w:ascii="Cambria" w:hAnsi="Cambria" w:cs="Times New Roman"/>
          <w:szCs w:val="20"/>
        </w:rPr>
        <w:t>durumlarda aranmaktadır.</w:t>
      </w:r>
      <w:r w:rsidR="00B710FC" w:rsidRPr="005B7F9F">
        <w:rPr>
          <w:rFonts w:ascii="Cambria" w:hAnsi="Cambria" w:cs="Times New Roman"/>
          <w:szCs w:val="20"/>
        </w:rPr>
        <w:t xml:space="preserve"> Oysa</w:t>
      </w:r>
      <w:r w:rsidRPr="005B7F9F">
        <w:rPr>
          <w:rFonts w:ascii="Cambria" w:hAnsi="Cambria" w:cs="Times New Roman"/>
          <w:szCs w:val="20"/>
        </w:rPr>
        <w:t xml:space="preserve"> </w:t>
      </w:r>
      <w:r w:rsidR="00B710FC" w:rsidRPr="005B7F9F">
        <w:rPr>
          <w:rFonts w:ascii="Cambria" w:hAnsi="Cambria" w:cs="Times New Roman"/>
          <w:szCs w:val="20"/>
        </w:rPr>
        <w:t>i</w:t>
      </w:r>
      <w:r w:rsidRPr="005B7F9F">
        <w:rPr>
          <w:rFonts w:ascii="Cambria" w:hAnsi="Cambria" w:cs="Times New Roman"/>
          <w:szCs w:val="20"/>
        </w:rPr>
        <w:t>nsanların gelişen çevre koşulları ve değişen düşünce yapısı ile birlikte daha</w:t>
      </w:r>
      <w:r w:rsidR="00F92C58" w:rsidRPr="005B7F9F">
        <w:rPr>
          <w:rFonts w:ascii="Cambria" w:hAnsi="Cambria" w:cs="Times New Roman"/>
          <w:szCs w:val="20"/>
        </w:rPr>
        <w:t xml:space="preserve"> donanımlı ve birikimli, çevresi ile daha sıkı</w:t>
      </w:r>
      <w:r w:rsidRPr="005B7F9F">
        <w:rPr>
          <w:rFonts w:ascii="Cambria" w:hAnsi="Cambria" w:cs="Times New Roman"/>
          <w:szCs w:val="20"/>
        </w:rPr>
        <w:t xml:space="preserve"> </w:t>
      </w:r>
      <w:r w:rsidR="00B710FC" w:rsidRPr="005B7F9F">
        <w:rPr>
          <w:rFonts w:ascii="Cambria" w:hAnsi="Cambria" w:cs="Times New Roman"/>
          <w:szCs w:val="20"/>
        </w:rPr>
        <w:t>iletişim</w:t>
      </w:r>
      <w:r w:rsidRPr="005B7F9F">
        <w:rPr>
          <w:rFonts w:ascii="Cambria" w:hAnsi="Cambria" w:cs="Times New Roman"/>
          <w:szCs w:val="20"/>
        </w:rPr>
        <w:t xml:space="preserve"> kurmaya istekli ve daha özgür</w:t>
      </w:r>
      <w:r w:rsidR="00F92C58" w:rsidRPr="005B7F9F">
        <w:rPr>
          <w:rFonts w:ascii="Cambria" w:hAnsi="Cambria" w:cs="Times New Roman"/>
          <w:szCs w:val="20"/>
        </w:rPr>
        <w:t xml:space="preserve"> bir dünya görüş</w:t>
      </w:r>
      <w:r w:rsidRPr="005B7F9F">
        <w:rPr>
          <w:rFonts w:ascii="Cambria" w:hAnsi="Cambria" w:cs="Times New Roman"/>
          <w:szCs w:val="20"/>
        </w:rPr>
        <w:t>ü</w:t>
      </w:r>
      <w:r w:rsidR="00F92C58" w:rsidRPr="005B7F9F">
        <w:rPr>
          <w:rFonts w:ascii="Cambria" w:hAnsi="Cambria" w:cs="Times New Roman"/>
          <w:szCs w:val="20"/>
        </w:rPr>
        <w:t>ne sahip</w:t>
      </w:r>
      <w:r w:rsidRPr="005B7F9F">
        <w:rPr>
          <w:rFonts w:ascii="Cambria" w:hAnsi="Cambria" w:cs="Times New Roman"/>
          <w:szCs w:val="20"/>
        </w:rPr>
        <w:t xml:space="preserve"> olması</w:t>
      </w:r>
      <w:r w:rsidR="00B710FC" w:rsidRPr="005B7F9F">
        <w:rPr>
          <w:rFonts w:ascii="Cambria" w:hAnsi="Cambria" w:cs="Times New Roman"/>
          <w:szCs w:val="20"/>
        </w:rPr>
        <w:t xml:space="preserve"> liderlikte</w:t>
      </w:r>
      <w:r w:rsidRPr="005B7F9F">
        <w:rPr>
          <w:rFonts w:ascii="Cambria" w:hAnsi="Cambria" w:cs="Times New Roman"/>
          <w:szCs w:val="20"/>
        </w:rPr>
        <w:t xml:space="preserve"> yeni yaklaşımlar</w:t>
      </w:r>
      <w:r w:rsidR="00E02E79" w:rsidRPr="005B7F9F">
        <w:rPr>
          <w:rFonts w:ascii="Cambria" w:hAnsi="Cambria" w:cs="Times New Roman"/>
          <w:szCs w:val="20"/>
        </w:rPr>
        <w:t xml:space="preserve">a ihtiyacı ortaya çıkarmıştır </w:t>
      </w:r>
      <w:r w:rsidR="004665B4" w:rsidRPr="005B7F9F">
        <w:rPr>
          <w:rFonts w:ascii="Cambria" w:hAnsi="Cambria" w:cs="Times New Roman"/>
          <w:szCs w:val="20"/>
        </w:rPr>
        <w:t>(</w:t>
      </w:r>
      <w:r w:rsidR="00047108" w:rsidRPr="005B7F9F">
        <w:rPr>
          <w:rFonts w:ascii="Cambria" w:hAnsi="Cambria" w:cs="Times New Roman"/>
          <w:szCs w:val="20"/>
        </w:rPr>
        <w:t xml:space="preserve">Çağlar, 2004; </w:t>
      </w:r>
      <w:r w:rsidR="004665B4" w:rsidRPr="005B7F9F">
        <w:rPr>
          <w:rFonts w:ascii="Cambria" w:hAnsi="Cambria" w:cs="Times New Roman"/>
          <w:szCs w:val="20"/>
        </w:rPr>
        <w:t>Eren,2003</w:t>
      </w:r>
      <w:r w:rsidRPr="005B7F9F">
        <w:rPr>
          <w:rFonts w:ascii="Cambria" w:hAnsi="Cambria" w:cs="Times New Roman"/>
          <w:szCs w:val="20"/>
        </w:rPr>
        <w:t>). Post-modern yaklaşımla</w:t>
      </w:r>
      <w:r w:rsidR="00E02E79" w:rsidRPr="005B7F9F">
        <w:rPr>
          <w:rFonts w:ascii="Cambria" w:hAnsi="Cambria" w:cs="Times New Roman"/>
          <w:szCs w:val="20"/>
        </w:rPr>
        <w:t>rla birlikte liderlikte izleyicilerin</w:t>
      </w:r>
      <w:r w:rsidRPr="005B7F9F">
        <w:rPr>
          <w:rFonts w:ascii="Cambria" w:hAnsi="Cambria" w:cs="Times New Roman"/>
          <w:szCs w:val="20"/>
        </w:rPr>
        <w:t xml:space="preserve"> moralleri, </w:t>
      </w:r>
      <w:proofErr w:type="gramStart"/>
      <w:r w:rsidR="00E02E79" w:rsidRPr="005B7F9F">
        <w:rPr>
          <w:rFonts w:ascii="Cambria" w:hAnsi="Cambria" w:cs="Times New Roman"/>
          <w:szCs w:val="20"/>
        </w:rPr>
        <w:t>motivasyonları</w:t>
      </w:r>
      <w:proofErr w:type="gramEnd"/>
      <w:r w:rsidRPr="005B7F9F">
        <w:rPr>
          <w:rFonts w:ascii="Cambria" w:hAnsi="Cambria" w:cs="Times New Roman"/>
          <w:szCs w:val="20"/>
        </w:rPr>
        <w:t>,</w:t>
      </w:r>
      <w:r w:rsidR="004665B4" w:rsidRPr="005B7F9F">
        <w:rPr>
          <w:rFonts w:ascii="Cambria" w:hAnsi="Cambria" w:cs="Times New Roman"/>
          <w:szCs w:val="20"/>
        </w:rPr>
        <w:t xml:space="preserve"> ilgi ve</w:t>
      </w:r>
      <w:r w:rsidR="00E02E79" w:rsidRPr="005B7F9F">
        <w:rPr>
          <w:rFonts w:ascii="Cambria" w:hAnsi="Cambria" w:cs="Times New Roman"/>
          <w:szCs w:val="20"/>
        </w:rPr>
        <w:t xml:space="preserve"> </w:t>
      </w:r>
      <w:r w:rsidRPr="005B7F9F">
        <w:rPr>
          <w:rFonts w:ascii="Cambria" w:hAnsi="Cambria" w:cs="Times New Roman"/>
          <w:szCs w:val="20"/>
        </w:rPr>
        <w:t xml:space="preserve">ihtiyaçları, duygu ve düşünceleri önemsenmeye başlanmıştır. Bu önemseme, R.K. Greenleaf tarafından 1970 yılında "Lider Olarak </w:t>
      </w:r>
      <w:r w:rsidR="00053D49" w:rsidRPr="005B7F9F">
        <w:rPr>
          <w:rFonts w:ascii="Cambria" w:hAnsi="Cambria" w:cs="Times New Roman"/>
          <w:szCs w:val="20"/>
        </w:rPr>
        <w:t>Hizmetkârlık</w:t>
      </w:r>
      <w:r w:rsidRPr="005B7F9F">
        <w:rPr>
          <w:rFonts w:ascii="Cambria" w:hAnsi="Cambria" w:cs="Times New Roman"/>
          <w:szCs w:val="20"/>
        </w:rPr>
        <w:t>" makalesinde, "</w:t>
      </w:r>
      <w:r w:rsidR="00053D49" w:rsidRPr="005B7F9F">
        <w:rPr>
          <w:rFonts w:ascii="Cambria" w:hAnsi="Cambria" w:cs="Times New Roman"/>
          <w:szCs w:val="20"/>
        </w:rPr>
        <w:t>Hizmetkâr</w:t>
      </w:r>
      <w:r w:rsidRPr="005B7F9F">
        <w:rPr>
          <w:rFonts w:ascii="Cambria" w:hAnsi="Cambria" w:cs="Times New Roman"/>
          <w:szCs w:val="20"/>
        </w:rPr>
        <w:t xml:space="preserve"> Li</w:t>
      </w:r>
      <w:r w:rsidR="00E02E79" w:rsidRPr="005B7F9F">
        <w:rPr>
          <w:rFonts w:ascii="Cambria" w:hAnsi="Cambria" w:cs="Times New Roman"/>
          <w:szCs w:val="20"/>
        </w:rPr>
        <w:t>derlik" kavramıyla kendisini göstermektedir.</w:t>
      </w:r>
    </w:p>
    <w:p w14:paraId="3BFEA68A" w14:textId="51ACD7D3" w:rsidR="009D0879" w:rsidRPr="003A791C" w:rsidRDefault="009D0879" w:rsidP="005B7F9F">
      <w:pPr>
        <w:spacing w:after="0" w:line="240" w:lineRule="auto"/>
        <w:ind w:firstLine="567"/>
        <w:jc w:val="both"/>
        <w:rPr>
          <w:rFonts w:ascii="Cambria" w:hAnsi="Cambria" w:cs="Times New Roman"/>
          <w:b/>
        </w:rPr>
      </w:pPr>
      <w:r w:rsidRPr="003A791C">
        <w:rPr>
          <w:rFonts w:ascii="Cambria" w:hAnsi="Cambria" w:cs="Times New Roman"/>
        </w:rPr>
        <w:t>Hizmetkâr liderlik, bütün liderlik becerilerini kapsamakla birlikte standart liderlik anlayışının ötesinde, ‘‘önce insan’’ ve ‘‘hizmet odaklılık’’ felsefesini merkeze alan bir liderlik yaklaşımıdır (Balay, Kaya ve Yılmaz, 2014).</w:t>
      </w:r>
      <w:r w:rsidR="00C16D7D" w:rsidRPr="003A791C">
        <w:rPr>
          <w:rFonts w:ascii="Cambria" w:hAnsi="Cambria" w:cs="Times New Roman"/>
        </w:rPr>
        <w:t xml:space="preserve"> </w:t>
      </w:r>
      <w:r w:rsidR="0013489E" w:rsidRPr="003A791C">
        <w:rPr>
          <w:rFonts w:ascii="Cambria" w:hAnsi="Cambria" w:cs="Times New Roman"/>
        </w:rPr>
        <w:t>Hizmetkâr</w:t>
      </w:r>
      <w:r w:rsidRPr="003A791C">
        <w:rPr>
          <w:rFonts w:ascii="Cambria" w:hAnsi="Cambria" w:cs="Times New Roman"/>
        </w:rPr>
        <w:t xml:space="preserve"> li</w:t>
      </w:r>
      <w:r w:rsidR="00EE7DB5" w:rsidRPr="003A791C">
        <w:rPr>
          <w:rFonts w:ascii="Cambria" w:hAnsi="Cambria" w:cs="Times New Roman"/>
        </w:rPr>
        <w:t>der, her şeyden önce bir hizmet edendir. Lideri</w:t>
      </w:r>
      <w:r w:rsidRPr="003A791C">
        <w:rPr>
          <w:rFonts w:ascii="Cambria" w:hAnsi="Cambria" w:cs="Times New Roman"/>
        </w:rPr>
        <w:t xml:space="preserve"> </w:t>
      </w:r>
      <w:r w:rsidR="0013489E" w:rsidRPr="003A791C">
        <w:rPr>
          <w:rFonts w:ascii="Cambria" w:hAnsi="Cambria" w:cs="Times New Roman"/>
        </w:rPr>
        <w:t>hizmetkâr</w:t>
      </w:r>
      <w:r w:rsidRPr="003A791C">
        <w:rPr>
          <w:rFonts w:ascii="Cambria" w:hAnsi="Cambria" w:cs="Times New Roman"/>
        </w:rPr>
        <w:t xml:space="preserve"> lider yapan</w:t>
      </w:r>
      <w:r w:rsidR="009C6F72" w:rsidRPr="003A791C">
        <w:rPr>
          <w:rFonts w:ascii="Cambria" w:hAnsi="Cambria" w:cs="Times New Roman"/>
        </w:rPr>
        <w:t xml:space="preserve"> ise</w:t>
      </w:r>
      <w:r w:rsidR="00EE7DB5" w:rsidRPr="003A791C">
        <w:rPr>
          <w:rFonts w:ascii="Cambria" w:hAnsi="Cambria" w:cs="Times New Roman"/>
        </w:rPr>
        <w:t xml:space="preserve"> kişilerin </w:t>
      </w:r>
      <w:r w:rsidRPr="003A791C">
        <w:rPr>
          <w:rFonts w:ascii="Cambria" w:hAnsi="Cambria" w:cs="Times New Roman"/>
        </w:rPr>
        <w:t>ihtiyaçlarına, arzu v</w:t>
      </w:r>
      <w:r w:rsidR="00EE7DB5" w:rsidRPr="003A791C">
        <w:rPr>
          <w:rFonts w:ascii="Cambria" w:hAnsi="Cambria" w:cs="Times New Roman"/>
        </w:rPr>
        <w:t>e gereksinimlerine cevap verecek</w:t>
      </w:r>
      <w:r w:rsidRPr="003A791C">
        <w:rPr>
          <w:rFonts w:ascii="Cambria" w:hAnsi="Cambria" w:cs="Times New Roman"/>
        </w:rPr>
        <w:t xml:space="preserve"> h</w:t>
      </w:r>
      <w:r w:rsidR="00C16D7D" w:rsidRPr="003A791C">
        <w:rPr>
          <w:rFonts w:ascii="Cambria" w:hAnsi="Cambria" w:cs="Times New Roman"/>
        </w:rPr>
        <w:t xml:space="preserve">izmetler yapması (Greenleaf, 1970) ve </w:t>
      </w:r>
      <w:r w:rsidR="009C6F72" w:rsidRPr="003A791C">
        <w:rPr>
          <w:rFonts w:ascii="Cambria" w:hAnsi="Cambria" w:cs="Times New Roman"/>
        </w:rPr>
        <w:t>kişilerden aldığının</w:t>
      </w:r>
      <w:r w:rsidRPr="003A791C">
        <w:rPr>
          <w:rFonts w:ascii="Cambria" w:hAnsi="Cambria" w:cs="Times New Roman"/>
        </w:rPr>
        <w:t xml:space="preserve"> daha </w:t>
      </w:r>
      <w:r w:rsidR="00C16D7D" w:rsidRPr="003A791C">
        <w:rPr>
          <w:rFonts w:ascii="Cambria" w:hAnsi="Cambria" w:cs="Times New Roman"/>
        </w:rPr>
        <w:t xml:space="preserve">fazlasını onlara sunmasıdır </w:t>
      </w:r>
      <w:r w:rsidR="00EE7DB5" w:rsidRPr="003A791C">
        <w:rPr>
          <w:rFonts w:ascii="Cambria" w:hAnsi="Cambria" w:cs="Times New Roman"/>
        </w:rPr>
        <w:t>(</w:t>
      </w:r>
      <w:r w:rsidRPr="003A791C">
        <w:rPr>
          <w:rFonts w:ascii="Cambria" w:hAnsi="Cambria" w:cs="Times New Roman"/>
        </w:rPr>
        <w:t xml:space="preserve">Farling, Stone, Winston, 1999). </w:t>
      </w:r>
      <w:r w:rsidR="00C16D7D" w:rsidRPr="003A791C">
        <w:rPr>
          <w:rFonts w:ascii="Cambria" w:hAnsi="Cambria" w:cs="Times New Roman"/>
        </w:rPr>
        <w:t xml:space="preserve">Dolayısıyla </w:t>
      </w:r>
      <w:r w:rsidR="0013489E" w:rsidRPr="003A791C">
        <w:rPr>
          <w:rFonts w:ascii="Cambria" w:hAnsi="Cambria" w:cs="Times New Roman"/>
        </w:rPr>
        <w:t>hizmetkâr</w:t>
      </w:r>
      <w:r w:rsidR="00C16D7D" w:rsidRPr="003A791C">
        <w:rPr>
          <w:rFonts w:ascii="Cambria" w:hAnsi="Cambria" w:cs="Times New Roman"/>
        </w:rPr>
        <w:t xml:space="preserve"> liderlik</w:t>
      </w:r>
      <w:r w:rsidR="009C6F72" w:rsidRPr="003A791C">
        <w:rPr>
          <w:rFonts w:ascii="Cambria" w:hAnsi="Cambria" w:cs="Times New Roman"/>
        </w:rPr>
        <w:t>,</w:t>
      </w:r>
      <w:r w:rsidR="00C16D7D" w:rsidRPr="003A791C">
        <w:rPr>
          <w:rFonts w:ascii="Cambria" w:hAnsi="Cambria" w:cs="Times New Roman"/>
        </w:rPr>
        <w:t xml:space="preserve"> kişisel güç yerine hizmet etme odaklı bir liderlik yaklaşımı olup (Miears, 2004); ö</w:t>
      </w:r>
      <w:r w:rsidR="009C6F72" w:rsidRPr="003A791C">
        <w:rPr>
          <w:rFonts w:ascii="Cambria" w:hAnsi="Cambria" w:cs="Times New Roman"/>
        </w:rPr>
        <w:t xml:space="preserve">rgütlerde bencilliğin aksine daha çok insanlara verme </w:t>
      </w:r>
      <w:r w:rsidR="00005CAD" w:rsidRPr="003A791C">
        <w:rPr>
          <w:rFonts w:ascii="Cambria" w:hAnsi="Cambria" w:cs="Times New Roman"/>
        </w:rPr>
        <w:t>anlayışının hâkim</w:t>
      </w:r>
      <w:r w:rsidR="009C6F72" w:rsidRPr="003A791C">
        <w:rPr>
          <w:rFonts w:ascii="Cambria" w:hAnsi="Cambria" w:cs="Times New Roman"/>
        </w:rPr>
        <w:t xml:space="preserve"> </w:t>
      </w:r>
      <w:r w:rsidR="00C16D7D" w:rsidRPr="003A791C">
        <w:rPr>
          <w:rFonts w:ascii="Cambria" w:hAnsi="Cambria" w:cs="Times New Roman"/>
        </w:rPr>
        <w:t xml:space="preserve">olduğu bir atmosfer </w:t>
      </w:r>
      <w:r w:rsidR="009C6F72" w:rsidRPr="003A791C">
        <w:rPr>
          <w:rFonts w:ascii="Cambria" w:hAnsi="Cambria" w:cs="Times New Roman"/>
        </w:rPr>
        <w:t>yaratmada önemlidir</w:t>
      </w:r>
      <w:r w:rsidR="00C16D7D" w:rsidRPr="003A791C">
        <w:rPr>
          <w:rFonts w:ascii="Cambria" w:hAnsi="Cambria" w:cs="Times New Roman"/>
        </w:rPr>
        <w:t xml:space="preserve"> </w:t>
      </w:r>
      <w:r w:rsidR="009C6F72" w:rsidRPr="003A791C">
        <w:rPr>
          <w:rFonts w:ascii="Cambria" w:hAnsi="Cambria" w:cs="Times New Roman"/>
        </w:rPr>
        <w:t>(Hardin</w:t>
      </w:r>
      <w:r w:rsidR="00C16D7D" w:rsidRPr="003A791C">
        <w:rPr>
          <w:rFonts w:ascii="Cambria" w:hAnsi="Cambria" w:cs="Times New Roman"/>
        </w:rPr>
        <w:t>,</w:t>
      </w:r>
      <w:r w:rsidR="009C6F72" w:rsidRPr="003A791C">
        <w:rPr>
          <w:rFonts w:ascii="Cambria" w:hAnsi="Cambria" w:cs="Times New Roman"/>
        </w:rPr>
        <w:t xml:space="preserve"> </w:t>
      </w:r>
      <w:r w:rsidR="00C16D7D" w:rsidRPr="003A791C">
        <w:rPr>
          <w:rFonts w:ascii="Cambria" w:hAnsi="Cambria" w:cs="Times New Roman"/>
        </w:rPr>
        <w:t xml:space="preserve">2003). </w:t>
      </w:r>
    </w:p>
    <w:p w14:paraId="3347C3FD" w14:textId="3A35D790" w:rsidR="009D0879" w:rsidRPr="003A791C" w:rsidRDefault="0013489E" w:rsidP="005B7F9F">
      <w:pPr>
        <w:spacing w:after="0" w:line="240" w:lineRule="auto"/>
        <w:ind w:firstLine="567"/>
        <w:jc w:val="both"/>
        <w:rPr>
          <w:rFonts w:ascii="Cambria" w:hAnsi="Cambria" w:cs="Times New Roman"/>
          <w:b/>
        </w:rPr>
      </w:pPr>
      <w:r w:rsidRPr="003A791C">
        <w:rPr>
          <w:rFonts w:ascii="Cambria" w:hAnsi="Cambria" w:cs="Times New Roman"/>
        </w:rPr>
        <w:t>Hizmetkâr</w:t>
      </w:r>
      <w:r w:rsidR="009D0879" w:rsidRPr="003A791C">
        <w:rPr>
          <w:rFonts w:ascii="Cambria" w:hAnsi="Cambria" w:cs="Times New Roman"/>
        </w:rPr>
        <w:t xml:space="preserve"> liderlik yaklaşımında, liderin taşıması gereken özelliklere ilişkin yazarlara göre farklı yaklaşımlar söz konusudur. Patterson (2003), </w:t>
      </w:r>
      <w:r w:rsidRPr="003A791C">
        <w:rPr>
          <w:rFonts w:ascii="Cambria" w:hAnsi="Cambria" w:cs="Times New Roman"/>
        </w:rPr>
        <w:t>hizmetkâr</w:t>
      </w:r>
      <w:r w:rsidR="009D0879" w:rsidRPr="003A791C">
        <w:rPr>
          <w:rFonts w:ascii="Cambria" w:hAnsi="Cambria" w:cs="Times New Roman"/>
        </w:rPr>
        <w:t xml:space="preserve"> liderin taşıması gereken özellikleri sosyal ve ahlaki sevginin kanıtlanması, alçakgönüllü davranma, fedakarlık, vizyoner olma, güven, yetkilendirme ve hizmet etme olarak sıralarken; Spears (2010) </w:t>
      </w:r>
      <w:r w:rsidRPr="003A791C">
        <w:rPr>
          <w:rFonts w:ascii="Cambria" w:hAnsi="Cambria" w:cs="Times New Roman"/>
        </w:rPr>
        <w:t>hizmetkâr</w:t>
      </w:r>
      <w:r w:rsidR="009D0879" w:rsidRPr="003A791C">
        <w:rPr>
          <w:rFonts w:ascii="Cambria" w:hAnsi="Cambria" w:cs="Times New Roman"/>
        </w:rPr>
        <w:t xml:space="preserve"> liderin özelliklerini izleyicileri dinleme, </w:t>
      </w:r>
      <w:proofErr w:type="gramStart"/>
      <w:r w:rsidR="009D0879" w:rsidRPr="003A791C">
        <w:rPr>
          <w:rFonts w:ascii="Cambria" w:hAnsi="Cambria" w:cs="Times New Roman"/>
        </w:rPr>
        <w:t>empati</w:t>
      </w:r>
      <w:proofErr w:type="gramEnd"/>
      <w:r w:rsidR="009D0879" w:rsidRPr="003A791C">
        <w:rPr>
          <w:rFonts w:ascii="Cambria" w:hAnsi="Cambria" w:cs="Times New Roman"/>
        </w:rPr>
        <w:t xml:space="preserve"> kurma, iyileştirme, farkında olma, ikna etme, kavramsallaştırma, sağduyulu olma, sorumluluk ve gelişme, hizmet etme ve topluma odaklanma olarak sıralamaktadır. </w:t>
      </w:r>
      <w:proofErr w:type="gramStart"/>
      <w:r w:rsidR="009D0879" w:rsidRPr="003A791C">
        <w:rPr>
          <w:rFonts w:ascii="Cambria" w:hAnsi="Cambria" w:cs="Times New Roman"/>
        </w:rPr>
        <w:t xml:space="preserve">Liden, </w:t>
      </w:r>
      <w:r w:rsidR="009D0879" w:rsidRPr="003A791C">
        <w:rPr>
          <w:rFonts w:ascii="Cambria" w:hAnsi="Cambria" w:cs="TimesNewRomanPSMT"/>
        </w:rPr>
        <w:t>Wayne, Zhao ve Henderson</w:t>
      </w:r>
      <w:r w:rsidR="009D0879" w:rsidRPr="003A791C">
        <w:rPr>
          <w:rFonts w:ascii="Cambria" w:hAnsi="Cambria" w:cs="Times New Roman"/>
        </w:rPr>
        <w:t xml:space="preserve"> (2008) ise </w:t>
      </w:r>
      <w:r w:rsidRPr="003A791C">
        <w:rPr>
          <w:rFonts w:ascii="Cambria" w:hAnsi="Cambria" w:cs="Times New Roman"/>
        </w:rPr>
        <w:t>hizmetkâr</w:t>
      </w:r>
      <w:r w:rsidR="009D0879" w:rsidRPr="003A791C">
        <w:rPr>
          <w:rFonts w:ascii="Cambria" w:hAnsi="Cambria" w:cs="Times New Roman"/>
        </w:rPr>
        <w:t xml:space="preserve"> liderliğe ilişkin kavramlaştırmaları ve sınıflamaları bir araya getirerek </w:t>
      </w:r>
      <w:r w:rsidRPr="003A791C">
        <w:rPr>
          <w:rFonts w:ascii="Cambria" w:hAnsi="Cambria" w:cs="Times New Roman"/>
        </w:rPr>
        <w:t>hizmetkâr</w:t>
      </w:r>
      <w:r w:rsidR="009D0879" w:rsidRPr="003A791C">
        <w:rPr>
          <w:rFonts w:ascii="Cambria" w:hAnsi="Cambria" w:cs="Times New Roman"/>
        </w:rPr>
        <w:t xml:space="preserve"> liderin izleyicilere duygusal destek verme ve </w:t>
      </w:r>
      <w:r w:rsidR="00005CAD">
        <w:rPr>
          <w:rFonts w:ascii="Cambria" w:hAnsi="Cambria" w:cs="Times New Roman"/>
        </w:rPr>
        <w:t>i</w:t>
      </w:r>
      <w:r w:rsidR="009D0879" w:rsidRPr="003A791C">
        <w:rPr>
          <w:rFonts w:ascii="Cambria" w:hAnsi="Cambria" w:cs="Times New Roman"/>
        </w:rPr>
        <w:t xml:space="preserve">yileştirme, topluma </w:t>
      </w:r>
      <w:r w:rsidR="00005CAD" w:rsidRPr="003A791C">
        <w:rPr>
          <w:rFonts w:ascii="Cambria" w:hAnsi="Cambria" w:cs="Times New Roman"/>
        </w:rPr>
        <w:t>değer</w:t>
      </w:r>
      <w:r w:rsidR="009D0879" w:rsidRPr="003A791C">
        <w:rPr>
          <w:rFonts w:ascii="Cambria" w:hAnsi="Cambria" w:cs="Times New Roman"/>
        </w:rPr>
        <w:t xml:space="preserve"> katma, kavramsallaştırma, izleyicileri güçlendirme, astlara kişisel gelişim ve başarı </w:t>
      </w:r>
      <w:r w:rsidR="00005CAD">
        <w:rPr>
          <w:rFonts w:ascii="Cambria" w:hAnsi="Cambria" w:cs="Times New Roman"/>
        </w:rPr>
        <w:t>i</w:t>
      </w:r>
      <w:r w:rsidR="009D0879" w:rsidRPr="003A791C">
        <w:rPr>
          <w:rFonts w:ascii="Cambria" w:hAnsi="Cambria" w:cs="Times New Roman"/>
        </w:rPr>
        <w:t xml:space="preserve">çin destek olma, izleyicileri öncelikli tutma, etik davranmak, ilişkiler kurma ve hizmet etme özelliklerine sahip olmaları gerektiğini vurgulamışlardır. </w:t>
      </w:r>
      <w:proofErr w:type="gramEnd"/>
      <w:r w:rsidR="009D0879" w:rsidRPr="003A791C">
        <w:rPr>
          <w:rFonts w:ascii="Cambria" w:hAnsi="Cambria" w:cs="Times New Roman"/>
        </w:rPr>
        <w:t xml:space="preserve">Görüleceği üzere </w:t>
      </w:r>
      <w:r w:rsidRPr="003A791C">
        <w:rPr>
          <w:rFonts w:ascii="Cambria" w:hAnsi="Cambria" w:cs="Times New Roman"/>
        </w:rPr>
        <w:t>hizmetkâr</w:t>
      </w:r>
      <w:r w:rsidR="009D0879" w:rsidRPr="003A791C">
        <w:rPr>
          <w:rFonts w:ascii="Cambria" w:hAnsi="Cambria" w:cs="Times New Roman"/>
        </w:rPr>
        <w:t xml:space="preserve"> liderin sahip olması gereken başlıca özelliklerden bir tanesi de hizmet etmenin yanı sıra topluma değer katma veya topluma odaklanmadır.  </w:t>
      </w:r>
    </w:p>
    <w:p w14:paraId="6336A22A" w14:textId="77777777" w:rsidR="009D0879" w:rsidRPr="003A791C" w:rsidRDefault="009D0879" w:rsidP="005B7F9F">
      <w:pPr>
        <w:spacing w:after="0" w:line="240" w:lineRule="auto"/>
        <w:ind w:firstLine="567"/>
        <w:jc w:val="both"/>
        <w:rPr>
          <w:rFonts w:ascii="Cambria" w:hAnsi="Cambria" w:cs="Times New Roman"/>
          <w:b/>
        </w:rPr>
      </w:pPr>
      <w:r w:rsidRPr="003A791C">
        <w:rPr>
          <w:rFonts w:ascii="Cambria" w:hAnsi="Cambria" w:cs="Times New Roman"/>
        </w:rPr>
        <w:t xml:space="preserve">Okullar açısından ise </w:t>
      </w:r>
      <w:r w:rsidR="0013489E" w:rsidRPr="003A791C">
        <w:rPr>
          <w:rFonts w:ascii="Cambria" w:hAnsi="Cambria" w:cs="Times New Roman"/>
        </w:rPr>
        <w:t>hizmetkâr</w:t>
      </w:r>
      <w:r w:rsidRPr="003A791C">
        <w:rPr>
          <w:rFonts w:ascii="Cambria" w:hAnsi="Cambria" w:cs="Times New Roman"/>
        </w:rPr>
        <w:t xml:space="preserve"> liderliğin temelinde okul yöneticisinin öğret</w:t>
      </w:r>
      <w:r w:rsidR="00500234" w:rsidRPr="003A791C">
        <w:rPr>
          <w:rFonts w:ascii="Cambria" w:hAnsi="Cambria" w:cs="Times New Roman"/>
        </w:rPr>
        <w:t>menlere, öğrencilere ve okul çevresine</w:t>
      </w:r>
      <w:r w:rsidRPr="003A791C">
        <w:rPr>
          <w:rFonts w:ascii="Cambria" w:hAnsi="Cambria" w:cs="Times New Roman"/>
        </w:rPr>
        <w:t xml:space="preserve"> hizmet etme fikri vardır ve bir </w:t>
      </w:r>
      <w:r w:rsidR="0013489E" w:rsidRPr="003A791C">
        <w:rPr>
          <w:rFonts w:ascii="Cambria" w:hAnsi="Cambria" w:cs="Times New Roman"/>
        </w:rPr>
        <w:t>hizmetkâr</w:t>
      </w:r>
      <w:r w:rsidRPr="003A791C">
        <w:rPr>
          <w:rFonts w:ascii="Cambria" w:hAnsi="Cambria" w:cs="Times New Roman"/>
        </w:rPr>
        <w:t xml:space="preserve"> lider olarak okul müdürü birlikte çalıştığı </w:t>
      </w:r>
      <w:r w:rsidR="00500234" w:rsidRPr="003A791C">
        <w:rPr>
          <w:rFonts w:ascii="Cambria" w:hAnsi="Cambria" w:cs="Times New Roman"/>
        </w:rPr>
        <w:t>öğretmenlerin ve okul çevresinin</w:t>
      </w:r>
      <w:r w:rsidRPr="003A791C">
        <w:rPr>
          <w:rFonts w:ascii="Cambria" w:hAnsi="Cambria" w:cs="Times New Roman"/>
        </w:rPr>
        <w:t xml:space="preserve"> değerlerine, fikirlerine, inançlarına saygı duymalı ve onları kendilerini geliştirme anlamında desteklemelidir </w:t>
      </w:r>
      <w:r w:rsidRPr="003A791C">
        <w:rPr>
          <w:rFonts w:ascii="Cambria" w:hAnsi="Cambria" w:cs="Times"/>
        </w:rPr>
        <w:t>(Walker, 2003)</w:t>
      </w:r>
      <w:r w:rsidRPr="003A791C">
        <w:rPr>
          <w:rFonts w:ascii="Cambria" w:hAnsi="Cambria" w:cs="Times New Roman"/>
        </w:rPr>
        <w:t xml:space="preserve">. Aynı zamanda onların farklılıklarını kabul ederek dil, din, ırk, mezhep ve cinsiyet ayrımı gözetmeksizin </w:t>
      </w:r>
      <w:r w:rsidR="00500234" w:rsidRPr="003A791C">
        <w:rPr>
          <w:rFonts w:ascii="Cambria" w:hAnsi="Cambria" w:cs="Times New Roman"/>
        </w:rPr>
        <w:t>öğretmenlerine ve okul çevresine</w:t>
      </w:r>
      <w:r w:rsidRPr="003A791C">
        <w:rPr>
          <w:rFonts w:ascii="Cambria" w:hAnsi="Cambria" w:cs="Times New Roman"/>
        </w:rPr>
        <w:t xml:space="preserve"> katkı sağlamalıdır. Bu doğrultuda da yönetici yerine bir lider </w:t>
      </w:r>
      <w:r w:rsidRPr="003A791C">
        <w:rPr>
          <w:rFonts w:ascii="Cambria" w:hAnsi="Cambria" w:cs="Times New Roman"/>
        </w:rPr>
        <w:lastRenderedPageBreak/>
        <w:t xml:space="preserve">özelliği göstererek alışılmış uygulama ve otorite kaynaklarını aşabilmesi gerekmektedir (Cerit, 2008). Bu noktada hizmet getirmenin oldukça zor olduğu kırsal bölgelerde, yönetimsel ve eğitimsel ihtiyaçların karşılanmasında en önemli görev </w:t>
      </w:r>
      <w:r w:rsidR="0013489E" w:rsidRPr="003A791C">
        <w:rPr>
          <w:rFonts w:ascii="Cambria" w:hAnsi="Cambria" w:cs="Times New Roman"/>
        </w:rPr>
        <w:t>hizmetkâr</w:t>
      </w:r>
      <w:r w:rsidRPr="003A791C">
        <w:rPr>
          <w:rFonts w:ascii="Cambria" w:hAnsi="Cambria" w:cs="Times New Roman"/>
        </w:rPr>
        <w:t xml:space="preserve"> liderlik rolünü benimsemiş okul müdürlerine düşmektedir. </w:t>
      </w:r>
    </w:p>
    <w:p w14:paraId="41F81C9E" w14:textId="2A7FB3BE" w:rsidR="009D0879" w:rsidRPr="003A791C" w:rsidRDefault="000D52F9" w:rsidP="00212D3F">
      <w:pPr>
        <w:spacing w:after="0" w:line="240" w:lineRule="auto"/>
        <w:ind w:firstLine="708"/>
        <w:jc w:val="both"/>
        <w:rPr>
          <w:rFonts w:ascii="Cambria" w:hAnsi="Cambria" w:cs="Times New Roman"/>
        </w:rPr>
      </w:pPr>
      <w:r w:rsidRPr="003A791C">
        <w:rPr>
          <w:rFonts w:ascii="Cambria" w:hAnsi="Cambria" w:cs="Times New Roman"/>
        </w:rPr>
        <w:t xml:space="preserve">Alan yazından da </w:t>
      </w:r>
      <w:r w:rsidR="009D0879" w:rsidRPr="003A791C">
        <w:rPr>
          <w:rFonts w:ascii="Cambria" w:hAnsi="Cambria" w:cs="Times New Roman"/>
        </w:rPr>
        <w:t xml:space="preserve">anlaşılacağı üzere kırsal bölgelerden görev yapan okul yöneticilerinin </w:t>
      </w:r>
      <w:r w:rsidR="0013489E" w:rsidRPr="003A791C">
        <w:rPr>
          <w:rFonts w:ascii="Cambria" w:hAnsi="Cambria" w:cs="Times New Roman"/>
        </w:rPr>
        <w:t>hizmetkâr</w:t>
      </w:r>
      <w:r w:rsidR="009D0879" w:rsidRPr="003A791C">
        <w:rPr>
          <w:rFonts w:ascii="Cambria" w:hAnsi="Cambria" w:cs="Times New Roman"/>
        </w:rPr>
        <w:t xml:space="preserve"> liderlik rolleri</w:t>
      </w:r>
      <w:r w:rsidR="00234AE0" w:rsidRPr="003A791C">
        <w:rPr>
          <w:rFonts w:ascii="Cambria" w:hAnsi="Cambria" w:cs="Times New Roman"/>
        </w:rPr>
        <w:t xml:space="preserve"> </w:t>
      </w:r>
      <w:r w:rsidR="009D0879" w:rsidRPr="003A791C">
        <w:rPr>
          <w:rFonts w:ascii="Cambria" w:hAnsi="Cambria" w:cs="Times New Roman"/>
        </w:rPr>
        <w:t xml:space="preserve">gerek okul düzeyinde yönetimsel ve eğitimsel gerekse </w:t>
      </w:r>
      <w:r w:rsidR="00234AE0" w:rsidRPr="003A791C">
        <w:rPr>
          <w:rFonts w:ascii="Cambria" w:hAnsi="Cambria" w:cs="Times New Roman"/>
        </w:rPr>
        <w:t xml:space="preserve">kırsal kesimin sakinleri </w:t>
      </w:r>
      <w:r w:rsidR="009D0879" w:rsidRPr="003A791C">
        <w:rPr>
          <w:rFonts w:ascii="Cambria" w:hAnsi="Cambria" w:cs="Times New Roman"/>
        </w:rPr>
        <w:t xml:space="preserve">açısından kritik derecede önemlidir. Dolayısıyla kırsal bölgelerdeki okul yöneticilerinin </w:t>
      </w:r>
      <w:r w:rsidR="0013489E" w:rsidRPr="003A791C">
        <w:rPr>
          <w:rFonts w:ascii="Cambria" w:hAnsi="Cambria" w:cs="Times New Roman"/>
        </w:rPr>
        <w:t>hizmetkâr</w:t>
      </w:r>
      <w:r w:rsidR="009D0879" w:rsidRPr="003A791C">
        <w:rPr>
          <w:rFonts w:ascii="Cambria" w:hAnsi="Cambria" w:cs="Times New Roman"/>
        </w:rPr>
        <w:t xml:space="preserve"> liderlik rollerinin ve okul toplumuna bu rollerin yansımalarının derinlemesine incelenmesi değer taşımaktadır. Bu noktada bu çalışmayla kırsal bölgelerde görev yapan okul müdürlerinin </w:t>
      </w:r>
      <w:r w:rsidR="0013489E" w:rsidRPr="003A791C">
        <w:rPr>
          <w:rFonts w:ascii="Cambria" w:hAnsi="Cambria" w:cs="Times New Roman"/>
        </w:rPr>
        <w:t>hizmetkâr</w:t>
      </w:r>
      <w:r w:rsidR="009D0879" w:rsidRPr="003A791C">
        <w:rPr>
          <w:rFonts w:ascii="Cambria" w:hAnsi="Cambria" w:cs="Times New Roman"/>
        </w:rPr>
        <w:t xml:space="preserve"> liderlik </w:t>
      </w:r>
      <w:r w:rsidR="002A492E" w:rsidRPr="003A791C">
        <w:rPr>
          <w:rFonts w:ascii="Cambria" w:hAnsi="Cambria" w:cs="Times New Roman"/>
        </w:rPr>
        <w:t xml:space="preserve">rolleri, bu rollerin okul toplumu üzerindeki yansımaları,  bu rolleri gerçekleştirirken karşılaştığı zorluklar ve </w:t>
      </w:r>
      <w:r w:rsidR="00457886" w:rsidRPr="003A791C">
        <w:rPr>
          <w:rFonts w:ascii="Cambria" w:hAnsi="Cambria" w:cs="Times New Roman"/>
        </w:rPr>
        <w:t>hizmetkâr</w:t>
      </w:r>
      <w:r w:rsidR="002A492E" w:rsidRPr="003A791C">
        <w:rPr>
          <w:rFonts w:ascii="Cambria" w:hAnsi="Cambria" w:cs="Times New Roman"/>
        </w:rPr>
        <w:t xml:space="preserve"> bir liderden beklentiler</w:t>
      </w:r>
      <w:r w:rsidR="00005CAD">
        <w:rPr>
          <w:rFonts w:ascii="Cambria" w:hAnsi="Cambria" w:cs="Times New Roman"/>
        </w:rPr>
        <w:t>;</w:t>
      </w:r>
      <w:r w:rsidR="002A492E" w:rsidRPr="003A791C">
        <w:rPr>
          <w:rFonts w:ascii="Cambria" w:hAnsi="Cambria" w:cs="Times New Roman"/>
        </w:rPr>
        <w:t xml:space="preserve"> öğretmenler, müdür yardımcısı ve köy sakinlerinin bakış açılarından ortaya koyulmuştur. </w:t>
      </w:r>
      <w:r w:rsidR="009D0879" w:rsidRPr="003A791C">
        <w:rPr>
          <w:rFonts w:ascii="Cambria" w:hAnsi="Cambria" w:cs="Times New Roman"/>
        </w:rPr>
        <w:t>Aynı zamanda bu çalışma</w:t>
      </w:r>
      <w:r w:rsidR="007020E4" w:rsidRPr="003A791C">
        <w:rPr>
          <w:rFonts w:ascii="Cambria" w:hAnsi="Cambria" w:cs="Times New Roman"/>
        </w:rPr>
        <w:t>,</w:t>
      </w:r>
      <w:r w:rsidR="009D0879" w:rsidRPr="003A791C">
        <w:rPr>
          <w:rFonts w:ascii="Cambria" w:hAnsi="Cambria" w:cs="Times New Roman"/>
        </w:rPr>
        <w:t xml:space="preserve"> kırsal bölge okullarında </w:t>
      </w:r>
      <w:r w:rsidR="00436F28" w:rsidRPr="003A791C">
        <w:rPr>
          <w:rFonts w:ascii="Cambria" w:hAnsi="Cambria" w:cs="Times New Roman"/>
        </w:rPr>
        <w:t>görev yapan ve</w:t>
      </w:r>
      <w:r w:rsidR="00992DF6" w:rsidRPr="003A791C">
        <w:rPr>
          <w:rFonts w:ascii="Cambria" w:hAnsi="Cambria" w:cs="Times New Roman"/>
        </w:rPr>
        <w:t>ya</w:t>
      </w:r>
      <w:r w:rsidR="00436F28" w:rsidRPr="003A791C">
        <w:rPr>
          <w:rFonts w:ascii="Cambria" w:hAnsi="Cambria" w:cs="Times New Roman"/>
        </w:rPr>
        <w:t xml:space="preserve"> yapacak </w:t>
      </w:r>
      <w:r w:rsidR="007020E4" w:rsidRPr="003A791C">
        <w:rPr>
          <w:rFonts w:ascii="Cambria" w:hAnsi="Cambria" w:cs="Times New Roman"/>
        </w:rPr>
        <w:t>eğitimcilere</w:t>
      </w:r>
      <w:r w:rsidR="00436F28" w:rsidRPr="003A791C">
        <w:rPr>
          <w:rFonts w:ascii="Cambria" w:hAnsi="Cambria" w:cs="Times New Roman"/>
        </w:rPr>
        <w:t xml:space="preserve"> </w:t>
      </w:r>
      <w:r w:rsidR="007020E4" w:rsidRPr="003A791C">
        <w:rPr>
          <w:rFonts w:ascii="Cambria" w:hAnsi="Cambria" w:cs="Times New Roman"/>
        </w:rPr>
        <w:t xml:space="preserve">çalışmalarında kılavuzluk edecek ve </w:t>
      </w:r>
      <w:r w:rsidR="00992DF6" w:rsidRPr="003A791C">
        <w:rPr>
          <w:rFonts w:ascii="Cambria" w:hAnsi="Cambria" w:cs="Times New Roman"/>
        </w:rPr>
        <w:t>k</w:t>
      </w:r>
      <w:r w:rsidR="00436F28" w:rsidRPr="003A791C">
        <w:rPr>
          <w:rFonts w:ascii="Cambria" w:hAnsi="Cambria" w:cs="Times New Roman"/>
        </w:rPr>
        <w:t xml:space="preserve">ırsal </w:t>
      </w:r>
      <w:r w:rsidR="009D0879" w:rsidRPr="003A791C">
        <w:rPr>
          <w:rFonts w:ascii="Cambria" w:hAnsi="Cambria" w:cs="Times New Roman"/>
        </w:rPr>
        <w:t xml:space="preserve">bir </w:t>
      </w:r>
      <w:r w:rsidR="007020E4" w:rsidRPr="003A791C">
        <w:rPr>
          <w:rFonts w:ascii="Cambria" w:hAnsi="Cambria" w:cs="Times New Roman"/>
        </w:rPr>
        <w:t xml:space="preserve">bölgede </w:t>
      </w:r>
      <w:r w:rsidR="00436F28" w:rsidRPr="003A791C">
        <w:rPr>
          <w:rFonts w:ascii="Cambria" w:hAnsi="Cambria" w:cs="Times New Roman"/>
        </w:rPr>
        <w:t xml:space="preserve">okul yöneticilerinden </w:t>
      </w:r>
      <w:r w:rsidR="009D0879" w:rsidRPr="003A791C">
        <w:rPr>
          <w:rFonts w:ascii="Cambria" w:hAnsi="Cambria" w:cs="Times New Roman"/>
        </w:rPr>
        <w:t xml:space="preserve">nasıl bir </w:t>
      </w:r>
      <w:r w:rsidR="0013489E" w:rsidRPr="003A791C">
        <w:rPr>
          <w:rFonts w:ascii="Cambria" w:hAnsi="Cambria" w:cs="Times New Roman"/>
        </w:rPr>
        <w:t>hizmetkâr</w:t>
      </w:r>
      <w:r w:rsidR="009D0879" w:rsidRPr="003A791C">
        <w:rPr>
          <w:rFonts w:ascii="Cambria" w:hAnsi="Cambria" w:cs="Times New Roman"/>
        </w:rPr>
        <w:t xml:space="preserve"> liderlik rolü üstlenme</w:t>
      </w:r>
      <w:r w:rsidR="007020E4" w:rsidRPr="003A791C">
        <w:rPr>
          <w:rFonts w:ascii="Cambria" w:hAnsi="Cambria" w:cs="Times New Roman"/>
        </w:rPr>
        <w:t>si bekleniyor sorusuna cevap verecektir</w:t>
      </w:r>
      <w:r w:rsidR="00193135" w:rsidRPr="003A791C">
        <w:rPr>
          <w:rFonts w:ascii="Cambria" w:hAnsi="Cambria" w:cs="Times New Roman"/>
        </w:rPr>
        <w:t>.</w:t>
      </w:r>
      <w:r w:rsidR="009D0879" w:rsidRPr="003A791C">
        <w:rPr>
          <w:rFonts w:ascii="Cambria" w:hAnsi="Cambria" w:cs="Times New Roman"/>
        </w:rPr>
        <w:t xml:space="preserve"> Öte yandan Türkiye’de gerek kırsal bölgelerdeki okulları örneklemine </w:t>
      </w:r>
      <w:proofErr w:type="gramStart"/>
      <w:r w:rsidR="009D0879" w:rsidRPr="003A791C">
        <w:rPr>
          <w:rFonts w:ascii="Cambria" w:hAnsi="Cambria" w:cs="Times New Roman"/>
        </w:rPr>
        <w:t>dahil</w:t>
      </w:r>
      <w:proofErr w:type="gramEnd"/>
      <w:r w:rsidR="009D0879" w:rsidRPr="003A791C">
        <w:rPr>
          <w:rFonts w:ascii="Cambria" w:hAnsi="Cambria" w:cs="Times New Roman"/>
        </w:rPr>
        <w:t xml:space="preserve"> eden </w:t>
      </w:r>
      <w:r w:rsidR="009D0879" w:rsidRPr="003A791C">
        <w:rPr>
          <w:rFonts w:ascii="Cambria" w:eastAsia="MinionPro-Regular" w:hAnsi="Cambria" w:cs="Times New Roman"/>
          <w:color w:val="000000"/>
        </w:rPr>
        <w:t xml:space="preserve">(Aksoy </w:t>
      </w:r>
      <w:r w:rsidR="009D0879" w:rsidRPr="003A791C">
        <w:rPr>
          <w:rFonts w:ascii="Cambria" w:eastAsia="MinionPro-Regular" w:hAnsi="Cambria" w:cs="Times New Roman"/>
        </w:rPr>
        <w:t>2008</w:t>
      </w:r>
      <w:r w:rsidR="009D0879" w:rsidRPr="003A791C">
        <w:rPr>
          <w:rFonts w:ascii="Cambria" w:eastAsia="MinionPro-Regular" w:hAnsi="Cambria" w:cs="Times New Roman"/>
          <w:color w:val="000000"/>
        </w:rPr>
        <w:t xml:space="preserve">;Çiftçi, 2010; Çiftçi ve Cin, 2017; Kızılaslan </w:t>
      </w:r>
      <w:r w:rsidR="009D0879" w:rsidRPr="003A791C">
        <w:rPr>
          <w:rFonts w:ascii="Cambria" w:eastAsia="MinionPro-Regular" w:hAnsi="Cambria" w:cs="Times New Roman"/>
        </w:rPr>
        <w:t>2012</w:t>
      </w:r>
      <w:r w:rsidR="00234AE0" w:rsidRPr="003A791C">
        <w:rPr>
          <w:rFonts w:ascii="Cambria" w:eastAsia="MinionPro-Regular" w:hAnsi="Cambria" w:cs="Times New Roman"/>
        </w:rPr>
        <w:t>; Özdemir, 2008</w:t>
      </w:r>
      <w:r w:rsidR="009D0879" w:rsidRPr="003A791C">
        <w:rPr>
          <w:rFonts w:ascii="Cambria" w:eastAsia="MinionPro-Regular" w:hAnsi="Cambria" w:cs="Times New Roman"/>
          <w:color w:val="000000"/>
        </w:rPr>
        <w:t xml:space="preserve">) </w:t>
      </w:r>
      <w:r w:rsidR="00500234" w:rsidRPr="003A791C">
        <w:rPr>
          <w:rFonts w:ascii="Cambria" w:hAnsi="Cambria" w:cs="Times New Roman"/>
        </w:rPr>
        <w:t>gerekse okul çevresi</w:t>
      </w:r>
      <w:r w:rsidR="009D0879" w:rsidRPr="003A791C">
        <w:rPr>
          <w:rFonts w:ascii="Cambria" w:hAnsi="Cambria" w:cs="Times New Roman"/>
        </w:rPr>
        <w:t xml:space="preserve"> ve öğretmenler açısından okul yöneticilerinin </w:t>
      </w:r>
      <w:r w:rsidR="0013489E" w:rsidRPr="003A791C">
        <w:rPr>
          <w:rFonts w:ascii="Cambria" w:hAnsi="Cambria" w:cs="Times New Roman"/>
        </w:rPr>
        <w:t>hizmetkâr</w:t>
      </w:r>
      <w:r w:rsidR="009D0879" w:rsidRPr="003A791C">
        <w:rPr>
          <w:rFonts w:ascii="Cambria" w:hAnsi="Cambria" w:cs="Times New Roman"/>
        </w:rPr>
        <w:t xml:space="preserve"> liderlik rollerini konu alan araştırmalar (Akyüz ve Eren, 2013; Balay, Kaya ve Yılmaz, 2014; Cerit, 2008; Cerit, 2010; Kahveci ve Aypay, 2012) sınırlılık göstermektedir. Araştırma bu yönüyle ilgili </w:t>
      </w:r>
      <w:proofErr w:type="gramStart"/>
      <w:r w:rsidR="009D0879" w:rsidRPr="003A791C">
        <w:rPr>
          <w:rFonts w:ascii="Cambria" w:hAnsi="Cambria" w:cs="Times New Roman"/>
        </w:rPr>
        <w:t>literatüre</w:t>
      </w:r>
      <w:proofErr w:type="gramEnd"/>
      <w:r w:rsidR="009D0879" w:rsidRPr="003A791C">
        <w:rPr>
          <w:rFonts w:ascii="Cambria" w:hAnsi="Cambria" w:cs="Times New Roman"/>
        </w:rPr>
        <w:t xml:space="preserve"> de yapacağı katkıyla da değer taşımaktadır. Buradan hareketle bu araştırmanın problematiğini</w:t>
      </w:r>
      <w:r w:rsidR="0018381F" w:rsidRPr="003A791C">
        <w:rPr>
          <w:rFonts w:ascii="Cambria" w:hAnsi="Cambria" w:cs="Times New Roman"/>
        </w:rPr>
        <w:t xml:space="preserve"> kırsal bölgelerde görev yapan eğitimcilerin ve köy sakinlerinin okul müdürünün</w:t>
      </w:r>
      <w:r w:rsidR="009D0879" w:rsidRPr="003A791C">
        <w:rPr>
          <w:rFonts w:ascii="Cambria" w:hAnsi="Cambria" w:cs="Times New Roman"/>
        </w:rPr>
        <w:t xml:space="preserve"> </w:t>
      </w:r>
      <w:r w:rsidR="000E164B" w:rsidRPr="003A791C">
        <w:rPr>
          <w:rFonts w:ascii="Cambria" w:hAnsi="Cambria" w:cs="Times New Roman"/>
        </w:rPr>
        <w:t>hizmetkâr</w:t>
      </w:r>
      <w:r w:rsidR="009D0879" w:rsidRPr="003A791C">
        <w:rPr>
          <w:rFonts w:ascii="Cambria" w:hAnsi="Cambria" w:cs="Times New Roman"/>
        </w:rPr>
        <w:t xml:space="preserve"> liderlik rollerine ve bu rollerinin</w:t>
      </w:r>
      <w:r w:rsidR="0018381F" w:rsidRPr="003A791C">
        <w:rPr>
          <w:rFonts w:ascii="Cambria" w:hAnsi="Cambria" w:cs="Times New Roman"/>
        </w:rPr>
        <w:t xml:space="preserve"> okul</w:t>
      </w:r>
      <w:r w:rsidR="009D0879" w:rsidRPr="003A791C">
        <w:rPr>
          <w:rFonts w:ascii="Cambria" w:hAnsi="Cambria" w:cs="Times New Roman"/>
        </w:rPr>
        <w:t xml:space="preserve"> toplum</w:t>
      </w:r>
      <w:r w:rsidR="0018381F" w:rsidRPr="003A791C">
        <w:rPr>
          <w:rFonts w:ascii="Cambria" w:hAnsi="Cambria" w:cs="Times New Roman"/>
        </w:rPr>
        <w:t>un</w:t>
      </w:r>
      <w:r w:rsidR="009D0879" w:rsidRPr="003A791C">
        <w:rPr>
          <w:rFonts w:ascii="Cambria" w:hAnsi="Cambria" w:cs="Times New Roman"/>
        </w:rPr>
        <w:t>a</w:t>
      </w:r>
      <w:r w:rsidR="00500234" w:rsidRPr="003A791C">
        <w:rPr>
          <w:rFonts w:ascii="Cambria" w:hAnsi="Cambria" w:cs="Times New Roman"/>
        </w:rPr>
        <w:t xml:space="preserve"> (okul çevresi, öğretmenler, öğrenciler)</w:t>
      </w:r>
      <w:r w:rsidR="009D0879" w:rsidRPr="003A791C">
        <w:rPr>
          <w:rFonts w:ascii="Cambria" w:hAnsi="Cambria" w:cs="Times New Roman"/>
        </w:rPr>
        <w:t xml:space="preserve"> yansımalarına dair görüşlerinin belirlenmesi oluşturmaktadır.</w:t>
      </w:r>
    </w:p>
    <w:p w14:paraId="666EC0CC" w14:textId="77777777" w:rsidR="009D0879" w:rsidRPr="003A791C" w:rsidRDefault="009D0879" w:rsidP="009D0879">
      <w:pPr>
        <w:autoSpaceDE w:val="0"/>
        <w:autoSpaceDN w:val="0"/>
        <w:adjustRightInd w:val="0"/>
        <w:spacing w:after="0" w:line="240" w:lineRule="auto"/>
        <w:jc w:val="both"/>
        <w:rPr>
          <w:rFonts w:ascii="Cambria" w:hAnsi="Cambria" w:cs="Times New Roman"/>
        </w:rPr>
      </w:pPr>
    </w:p>
    <w:p w14:paraId="41E7456D" w14:textId="77777777" w:rsidR="009D0879" w:rsidRPr="003A791C" w:rsidRDefault="009D0879" w:rsidP="009D0879">
      <w:pPr>
        <w:autoSpaceDE w:val="0"/>
        <w:autoSpaceDN w:val="0"/>
        <w:adjustRightInd w:val="0"/>
        <w:spacing w:after="0" w:line="240" w:lineRule="auto"/>
        <w:jc w:val="both"/>
        <w:rPr>
          <w:rFonts w:ascii="Cambria" w:hAnsi="Cambria" w:cs="Times New Roman"/>
          <w:b/>
        </w:rPr>
      </w:pPr>
      <w:r w:rsidRPr="003A791C">
        <w:rPr>
          <w:rFonts w:ascii="Cambria" w:hAnsi="Cambria" w:cs="Times New Roman"/>
          <w:b/>
        </w:rPr>
        <w:t>Amaç</w:t>
      </w:r>
    </w:p>
    <w:p w14:paraId="605F2EFA" w14:textId="6BAA6CF5" w:rsidR="009D0879" w:rsidRPr="003A791C" w:rsidRDefault="009D0879" w:rsidP="009D0879">
      <w:pPr>
        <w:autoSpaceDE w:val="0"/>
        <w:autoSpaceDN w:val="0"/>
        <w:adjustRightInd w:val="0"/>
        <w:spacing w:after="0" w:line="240" w:lineRule="auto"/>
        <w:ind w:firstLine="708"/>
        <w:jc w:val="both"/>
        <w:rPr>
          <w:rFonts w:ascii="Cambria" w:hAnsi="Cambria" w:cs="Times New Roman"/>
        </w:rPr>
      </w:pPr>
      <w:r w:rsidRPr="003A791C">
        <w:rPr>
          <w:rFonts w:ascii="Cambria" w:hAnsi="Cambria" w:cs="Times New Roman"/>
        </w:rPr>
        <w:t>Bu araştırmanın</w:t>
      </w:r>
      <w:r w:rsidR="000E164B" w:rsidRPr="003A791C">
        <w:rPr>
          <w:rFonts w:ascii="Cambria" w:hAnsi="Cambria" w:cs="Times New Roman"/>
        </w:rPr>
        <w:t xml:space="preserve"> amacı,</w:t>
      </w:r>
      <w:r w:rsidR="001D4A06" w:rsidRPr="003A791C">
        <w:rPr>
          <w:rFonts w:ascii="Cambria" w:hAnsi="Cambria" w:cs="Times New Roman"/>
        </w:rPr>
        <w:t xml:space="preserve"> </w:t>
      </w:r>
      <w:r w:rsidRPr="003A791C">
        <w:rPr>
          <w:rFonts w:ascii="Cambria" w:hAnsi="Cambria" w:cs="Times New Roman"/>
        </w:rPr>
        <w:t>kırsal bir bölgede (</w:t>
      </w:r>
      <w:r w:rsidR="00A90024" w:rsidRPr="003A791C">
        <w:rPr>
          <w:rFonts w:ascii="Cambria" w:hAnsi="Cambria" w:cs="Times New Roman"/>
        </w:rPr>
        <w:t xml:space="preserve">Doğu Anadolu Bölgesi’ndeki bir ilin </w:t>
      </w:r>
      <w:r w:rsidR="00F36E2C" w:rsidRPr="003A791C">
        <w:rPr>
          <w:rFonts w:ascii="Cambria" w:hAnsi="Cambria" w:cs="Times New Roman"/>
        </w:rPr>
        <w:t>yaklaşık 700</w:t>
      </w:r>
      <w:r w:rsidR="00A90024" w:rsidRPr="003A791C">
        <w:rPr>
          <w:rFonts w:ascii="Cambria" w:hAnsi="Cambria" w:cs="Times New Roman"/>
        </w:rPr>
        <w:t xml:space="preserve"> nüfuslu köyündeki 75 öğrenci sayısına sahip bir okulda</w:t>
      </w:r>
      <w:r w:rsidRPr="003A791C">
        <w:rPr>
          <w:rFonts w:ascii="Cambria" w:hAnsi="Cambria" w:cs="Times New Roman"/>
        </w:rPr>
        <w:t xml:space="preserve">) görev yapan </w:t>
      </w:r>
      <w:r w:rsidR="0018381F" w:rsidRPr="003A791C">
        <w:rPr>
          <w:rFonts w:ascii="Cambria" w:hAnsi="Cambria" w:cs="Times New Roman"/>
        </w:rPr>
        <w:t>eğitimcilerin</w:t>
      </w:r>
      <w:r w:rsidRPr="003A791C">
        <w:rPr>
          <w:rFonts w:ascii="Cambria" w:hAnsi="Cambria" w:cs="Times New Roman"/>
        </w:rPr>
        <w:t xml:space="preserve"> ve </w:t>
      </w:r>
      <w:r w:rsidR="0018381F" w:rsidRPr="003A791C">
        <w:rPr>
          <w:rFonts w:ascii="Cambria" w:hAnsi="Cambria" w:cs="Times New Roman"/>
        </w:rPr>
        <w:t>köy sakinlerinin</w:t>
      </w:r>
      <w:r w:rsidRPr="003A791C">
        <w:rPr>
          <w:rFonts w:ascii="Cambria" w:hAnsi="Cambria" w:cs="Times New Roman"/>
        </w:rPr>
        <w:t xml:space="preserve"> okul müdürü</w:t>
      </w:r>
      <w:r w:rsidR="00436F28" w:rsidRPr="003A791C">
        <w:rPr>
          <w:rFonts w:ascii="Cambria" w:hAnsi="Cambria" w:cs="Times New Roman"/>
        </w:rPr>
        <w:t>n</w:t>
      </w:r>
      <w:r w:rsidR="000E164B" w:rsidRPr="003A791C">
        <w:rPr>
          <w:rFonts w:ascii="Cambria" w:hAnsi="Cambria" w:cs="Times New Roman"/>
        </w:rPr>
        <w:t>ün hizmetkâr liderlik rollerine</w:t>
      </w:r>
      <w:r w:rsidRPr="003A791C">
        <w:rPr>
          <w:rFonts w:ascii="Cambria" w:hAnsi="Cambria" w:cs="Times New Roman"/>
        </w:rPr>
        <w:t xml:space="preserve"> ve bu rollerin okul toplumuna yansımalarına ilişkin görüşlerinin belirlenmesidir.</w:t>
      </w:r>
    </w:p>
    <w:p w14:paraId="3E9A187E" w14:textId="77777777" w:rsidR="000E164B" w:rsidRPr="003A791C" w:rsidRDefault="000E164B" w:rsidP="00993502">
      <w:pPr>
        <w:autoSpaceDE w:val="0"/>
        <w:autoSpaceDN w:val="0"/>
        <w:adjustRightInd w:val="0"/>
        <w:spacing w:after="0" w:line="240" w:lineRule="auto"/>
        <w:jc w:val="both"/>
        <w:rPr>
          <w:rFonts w:ascii="Cambria" w:hAnsi="Cambria" w:cs="Times New Roman"/>
          <w:b/>
        </w:rPr>
      </w:pPr>
    </w:p>
    <w:p w14:paraId="38AA744A" w14:textId="77777777" w:rsidR="00993502" w:rsidRPr="003A791C" w:rsidRDefault="00993502" w:rsidP="00993502">
      <w:pPr>
        <w:autoSpaceDE w:val="0"/>
        <w:autoSpaceDN w:val="0"/>
        <w:adjustRightInd w:val="0"/>
        <w:spacing w:after="0" w:line="240" w:lineRule="auto"/>
        <w:jc w:val="both"/>
        <w:rPr>
          <w:rFonts w:ascii="Cambria" w:hAnsi="Cambria" w:cs="Times New Roman"/>
          <w:b/>
        </w:rPr>
      </w:pPr>
      <w:r w:rsidRPr="003A791C">
        <w:rPr>
          <w:rFonts w:ascii="Cambria" w:hAnsi="Cambria" w:cs="Times New Roman"/>
          <w:b/>
        </w:rPr>
        <w:t>Alt Amaçlar</w:t>
      </w:r>
    </w:p>
    <w:p w14:paraId="7E3BFE8A" w14:textId="77777777" w:rsidR="00993502" w:rsidRPr="003A791C" w:rsidRDefault="000E164B" w:rsidP="00993502">
      <w:pPr>
        <w:pStyle w:val="ListParagraph"/>
        <w:numPr>
          <w:ilvl w:val="0"/>
          <w:numId w:val="1"/>
        </w:numPr>
        <w:shd w:val="clear" w:color="auto" w:fill="FFFFFF"/>
        <w:spacing w:after="0" w:line="240" w:lineRule="auto"/>
        <w:rPr>
          <w:rFonts w:ascii="Cambria" w:eastAsia="Times New Roman" w:hAnsi="Cambria" w:cs="Calibri"/>
        </w:rPr>
      </w:pPr>
      <w:r w:rsidRPr="003A791C">
        <w:rPr>
          <w:rFonts w:ascii="Cambria" w:eastAsia="Times New Roman" w:hAnsi="Cambria" w:cs="Calibri"/>
        </w:rPr>
        <w:t>Eğitimcilerin</w:t>
      </w:r>
      <w:r w:rsidR="00993502" w:rsidRPr="003A791C">
        <w:rPr>
          <w:rFonts w:ascii="Cambria" w:eastAsia="Times New Roman" w:hAnsi="Cambria" w:cs="Calibri"/>
        </w:rPr>
        <w:t xml:space="preserve"> ve köy halkının okul </w:t>
      </w:r>
      <w:r w:rsidRPr="003A791C">
        <w:rPr>
          <w:rFonts w:ascii="Cambria" w:eastAsia="Times New Roman" w:hAnsi="Cambria" w:cs="Calibri"/>
        </w:rPr>
        <w:t xml:space="preserve">müdürünün </w:t>
      </w:r>
      <w:r w:rsidR="0013489E" w:rsidRPr="003A791C">
        <w:rPr>
          <w:rFonts w:ascii="Cambria" w:eastAsia="Times New Roman" w:hAnsi="Cambria" w:cs="Calibri"/>
        </w:rPr>
        <w:t>hizmetkâr</w:t>
      </w:r>
      <w:r w:rsidR="00993502" w:rsidRPr="003A791C">
        <w:rPr>
          <w:rFonts w:ascii="Cambria" w:eastAsia="Times New Roman" w:hAnsi="Cambria" w:cs="Calibri"/>
        </w:rPr>
        <w:t xml:space="preserve"> liderlik rolüne dair görüşleri</w:t>
      </w:r>
      <w:r w:rsidRPr="003A791C">
        <w:rPr>
          <w:rFonts w:ascii="Cambria" w:eastAsia="Times New Roman" w:hAnsi="Cambria" w:cs="Calibri"/>
        </w:rPr>
        <w:t xml:space="preserve"> nelerdir</w:t>
      </w:r>
      <w:r w:rsidR="00993502" w:rsidRPr="003A791C">
        <w:rPr>
          <w:rFonts w:ascii="Cambria" w:eastAsia="Times New Roman" w:hAnsi="Cambria" w:cs="Calibri"/>
        </w:rPr>
        <w:t>?</w:t>
      </w:r>
    </w:p>
    <w:p w14:paraId="5EA0F528" w14:textId="77777777" w:rsidR="000E164B" w:rsidRPr="003A791C" w:rsidRDefault="000E164B" w:rsidP="000E164B">
      <w:pPr>
        <w:pStyle w:val="ListParagraph"/>
        <w:numPr>
          <w:ilvl w:val="0"/>
          <w:numId w:val="1"/>
        </w:numPr>
        <w:shd w:val="clear" w:color="auto" w:fill="FFFFFF"/>
        <w:spacing w:after="0" w:line="240" w:lineRule="auto"/>
        <w:rPr>
          <w:rFonts w:ascii="Cambria" w:eastAsia="Times New Roman" w:hAnsi="Cambria" w:cs="Calibri"/>
        </w:rPr>
      </w:pPr>
      <w:r w:rsidRPr="003A791C">
        <w:rPr>
          <w:rFonts w:ascii="Cambria" w:eastAsia="Times New Roman" w:hAnsi="Cambria" w:cs="Calibri"/>
        </w:rPr>
        <w:t xml:space="preserve">Eğitimcilerin ve köy halkının </w:t>
      </w:r>
      <w:r w:rsidR="0013489E" w:rsidRPr="003A791C">
        <w:rPr>
          <w:rFonts w:ascii="Cambria" w:eastAsia="Times New Roman" w:hAnsi="Cambria" w:cs="Calibri"/>
        </w:rPr>
        <w:t>hizmetkâr</w:t>
      </w:r>
      <w:r w:rsidRPr="003A791C">
        <w:rPr>
          <w:rFonts w:ascii="Cambria" w:eastAsia="Times New Roman" w:hAnsi="Cambria" w:cs="Calibri"/>
        </w:rPr>
        <w:t xml:space="preserve"> liderlik rolünü benimsemiş bir okul müdüründen beklentileri nelerdir?</w:t>
      </w:r>
    </w:p>
    <w:p w14:paraId="5FE9F7A4" w14:textId="77777777" w:rsidR="001D4A06" w:rsidRPr="003A791C" w:rsidRDefault="00B82AFF" w:rsidP="00993502">
      <w:pPr>
        <w:pStyle w:val="ListParagraph"/>
        <w:numPr>
          <w:ilvl w:val="0"/>
          <w:numId w:val="1"/>
        </w:numPr>
        <w:shd w:val="clear" w:color="auto" w:fill="FFFFFF"/>
        <w:spacing w:after="0" w:line="240" w:lineRule="auto"/>
        <w:rPr>
          <w:rFonts w:ascii="Cambria" w:eastAsia="Times New Roman" w:hAnsi="Cambria" w:cs="Calibri"/>
        </w:rPr>
      </w:pPr>
      <w:r w:rsidRPr="003A791C">
        <w:rPr>
          <w:rFonts w:ascii="Cambria" w:eastAsia="Times New Roman" w:hAnsi="Cambria" w:cs="Calibri"/>
        </w:rPr>
        <w:t>Eğitimcilerin ve köy halkının o</w:t>
      </w:r>
      <w:r w:rsidR="00993502" w:rsidRPr="003A791C">
        <w:rPr>
          <w:rFonts w:ascii="Cambria" w:eastAsia="Times New Roman" w:hAnsi="Cambria" w:cs="Calibri"/>
        </w:rPr>
        <w:t>kul</w:t>
      </w:r>
      <w:r w:rsidR="000E164B" w:rsidRPr="003A791C">
        <w:rPr>
          <w:rFonts w:ascii="Cambria" w:eastAsia="Times New Roman" w:hAnsi="Cambria" w:cs="Calibri"/>
        </w:rPr>
        <w:t xml:space="preserve"> müdürünün</w:t>
      </w:r>
      <w:r w:rsidR="00993502" w:rsidRPr="003A791C">
        <w:rPr>
          <w:rFonts w:ascii="Cambria" w:eastAsia="Times New Roman" w:hAnsi="Cambria" w:cs="Calibri"/>
        </w:rPr>
        <w:t xml:space="preserve"> </w:t>
      </w:r>
      <w:r w:rsidR="0013489E" w:rsidRPr="003A791C">
        <w:rPr>
          <w:rFonts w:ascii="Cambria" w:eastAsia="Times New Roman" w:hAnsi="Cambria" w:cs="Calibri"/>
        </w:rPr>
        <w:t>hizmetkâr</w:t>
      </w:r>
      <w:r w:rsidR="00993502" w:rsidRPr="003A791C">
        <w:rPr>
          <w:rFonts w:ascii="Cambria" w:eastAsia="Times New Roman" w:hAnsi="Cambria" w:cs="Calibri"/>
        </w:rPr>
        <w:t xml:space="preserve"> liderlik rollerinin okul çevresi, öğretmenler ve öğrenciler üzerindeki yansımaları</w:t>
      </w:r>
      <w:r w:rsidRPr="003A791C">
        <w:rPr>
          <w:rFonts w:ascii="Cambria" w:eastAsia="Times New Roman" w:hAnsi="Cambria" w:cs="Calibri"/>
        </w:rPr>
        <w:t>na dair görüşleri</w:t>
      </w:r>
      <w:r w:rsidR="00993502" w:rsidRPr="003A791C">
        <w:rPr>
          <w:rFonts w:ascii="Cambria" w:eastAsia="Times New Roman" w:hAnsi="Cambria" w:cs="Calibri"/>
        </w:rPr>
        <w:t xml:space="preserve"> nelerdir?</w:t>
      </w:r>
    </w:p>
    <w:p w14:paraId="2DCE2EF0" w14:textId="77777777" w:rsidR="001D4A06" w:rsidRPr="003A791C" w:rsidRDefault="00B82AFF" w:rsidP="00993502">
      <w:pPr>
        <w:pStyle w:val="ListParagraph"/>
        <w:numPr>
          <w:ilvl w:val="0"/>
          <w:numId w:val="1"/>
        </w:numPr>
        <w:shd w:val="clear" w:color="auto" w:fill="FFFFFF"/>
        <w:spacing w:after="0" w:line="240" w:lineRule="auto"/>
        <w:rPr>
          <w:rFonts w:ascii="Cambria" w:eastAsia="Times New Roman" w:hAnsi="Cambria" w:cs="Calibri"/>
        </w:rPr>
      </w:pPr>
      <w:r w:rsidRPr="003A791C">
        <w:rPr>
          <w:rFonts w:ascii="Cambria" w:eastAsia="Times New Roman" w:hAnsi="Cambria" w:cs="Calibri"/>
        </w:rPr>
        <w:t xml:space="preserve">Eğitimcilerin ve köy halkının </w:t>
      </w:r>
      <w:r w:rsidR="0013489E" w:rsidRPr="003A791C">
        <w:rPr>
          <w:rFonts w:ascii="Cambria" w:eastAsia="Times New Roman" w:hAnsi="Cambria" w:cs="Calibri"/>
        </w:rPr>
        <w:t>hizmetkâr</w:t>
      </w:r>
      <w:r w:rsidR="00993502" w:rsidRPr="003A791C">
        <w:rPr>
          <w:rFonts w:ascii="Cambria" w:eastAsia="Times New Roman" w:hAnsi="Cambria" w:cs="Calibri"/>
        </w:rPr>
        <w:t xml:space="preserve"> liderlik rolünü b</w:t>
      </w:r>
      <w:r w:rsidR="000E164B" w:rsidRPr="003A791C">
        <w:rPr>
          <w:rFonts w:ascii="Cambria" w:eastAsia="Times New Roman" w:hAnsi="Cambria" w:cs="Calibri"/>
        </w:rPr>
        <w:t>enimsemiş okul müdürünün karşılaştığı problemler</w:t>
      </w:r>
      <w:r w:rsidRPr="003A791C">
        <w:rPr>
          <w:rFonts w:ascii="Cambria" w:eastAsia="Times New Roman" w:hAnsi="Cambria" w:cs="Calibri"/>
        </w:rPr>
        <w:t xml:space="preserve">e dair görüşleri </w:t>
      </w:r>
      <w:r w:rsidR="000E164B" w:rsidRPr="003A791C">
        <w:rPr>
          <w:rFonts w:ascii="Cambria" w:eastAsia="Times New Roman" w:hAnsi="Cambria" w:cs="Calibri"/>
        </w:rPr>
        <w:t>nelerdir?</w:t>
      </w:r>
    </w:p>
    <w:p w14:paraId="59EB774A" w14:textId="77777777" w:rsidR="000E164B" w:rsidRPr="003A791C" w:rsidRDefault="000E164B" w:rsidP="000E164B">
      <w:pPr>
        <w:pStyle w:val="ListParagraph"/>
        <w:shd w:val="clear" w:color="auto" w:fill="FFFFFF"/>
        <w:spacing w:after="0" w:line="240" w:lineRule="auto"/>
        <w:ind w:left="1068"/>
        <w:rPr>
          <w:rFonts w:ascii="Cambria" w:eastAsia="Times New Roman" w:hAnsi="Cambria" w:cs="Calibri"/>
        </w:rPr>
      </w:pPr>
    </w:p>
    <w:p w14:paraId="394C4460" w14:textId="77777777" w:rsidR="001D4A06" w:rsidRPr="003A791C" w:rsidRDefault="001D4A06" w:rsidP="009D0879">
      <w:pPr>
        <w:autoSpaceDE w:val="0"/>
        <w:autoSpaceDN w:val="0"/>
        <w:adjustRightInd w:val="0"/>
        <w:spacing w:after="0" w:line="240" w:lineRule="auto"/>
        <w:ind w:firstLine="708"/>
        <w:jc w:val="both"/>
        <w:rPr>
          <w:rFonts w:ascii="Cambria" w:hAnsi="Cambria" w:cs="Times New Roman"/>
          <w:b/>
        </w:rPr>
      </w:pPr>
    </w:p>
    <w:p w14:paraId="3DE7DF55" w14:textId="77777777" w:rsidR="009D0879" w:rsidRPr="003A791C" w:rsidRDefault="009D0879" w:rsidP="009D0879">
      <w:pPr>
        <w:pStyle w:val="Heading2"/>
        <w:spacing w:before="0" w:line="240" w:lineRule="auto"/>
        <w:jc w:val="center"/>
        <w:rPr>
          <w:rFonts w:ascii="Cambria" w:hAnsi="Cambria" w:cstheme="minorHAnsi"/>
          <w:b/>
          <w:color w:val="auto"/>
          <w:sz w:val="22"/>
          <w:szCs w:val="22"/>
        </w:rPr>
      </w:pPr>
    </w:p>
    <w:p w14:paraId="036F8C29" w14:textId="77777777" w:rsidR="000F6587" w:rsidRPr="003A791C" w:rsidRDefault="000F6587" w:rsidP="009D0879">
      <w:pPr>
        <w:pStyle w:val="Heading2"/>
        <w:spacing w:before="0" w:line="240" w:lineRule="auto"/>
        <w:jc w:val="center"/>
        <w:rPr>
          <w:rFonts w:ascii="Cambria" w:hAnsi="Cambria" w:cstheme="minorHAnsi"/>
          <w:b/>
          <w:color w:val="auto"/>
          <w:sz w:val="22"/>
          <w:szCs w:val="22"/>
        </w:rPr>
      </w:pPr>
      <w:r w:rsidRPr="003A791C">
        <w:rPr>
          <w:rFonts w:ascii="Cambria" w:hAnsi="Cambria" w:cstheme="minorHAnsi"/>
          <w:b/>
          <w:color w:val="auto"/>
          <w:sz w:val="22"/>
          <w:szCs w:val="22"/>
        </w:rPr>
        <w:t>YÖNTEM</w:t>
      </w:r>
    </w:p>
    <w:p w14:paraId="6960B0EC" w14:textId="77777777" w:rsidR="007945DF" w:rsidRPr="003A791C" w:rsidRDefault="007945DF" w:rsidP="007945DF"/>
    <w:p w14:paraId="3D703822" w14:textId="77777777" w:rsidR="007945DF" w:rsidRDefault="000D52F9" w:rsidP="007945DF">
      <w:pPr>
        <w:ind w:firstLine="720"/>
        <w:jc w:val="both"/>
        <w:rPr>
          <w:rFonts w:ascii="Cambria" w:hAnsi="Cambria" w:cs="Times New Roman"/>
        </w:rPr>
      </w:pPr>
      <w:r w:rsidRPr="003A791C">
        <w:rPr>
          <w:rFonts w:ascii="Cambria" w:hAnsi="Cambria" w:cs="Times New Roman"/>
        </w:rPr>
        <w:t>Bu çalışma</w:t>
      </w:r>
      <w:r w:rsidR="007945DF" w:rsidRPr="003A791C">
        <w:rPr>
          <w:rFonts w:ascii="Cambria" w:hAnsi="Cambria" w:cs="Times New Roman"/>
        </w:rPr>
        <w:t xml:space="preserve"> nitel </w:t>
      </w:r>
      <w:r w:rsidRPr="003A791C">
        <w:rPr>
          <w:rFonts w:ascii="Cambria" w:hAnsi="Cambria" w:cs="Times New Roman"/>
        </w:rPr>
        <w:t xml:space="preserve">bir </w:t>
      </w:r>
      <w:r w:rsidR="007945DF" w:rsidRPr="003A791C">
        <w:rPr>
          <w:rFonts w:ascii="Cambria" w:hAnsi="Cambria" w:cs="Times New Roman"/>
        </w:rPr>
        <w:t xml:space="preserve">araştırma </w:t>
      </w:r>
      <w:r w:rsidRPr="003A791C">
        <w:rPr>
          <w:rFonts w:ascii="Cambria" w:hAnsi="Cambria" w:cs="Times New Roman"/>
        </w:rPr>
        <w:t>olup; nitel araştırma türlerinden biri olan vaka çalışması olarak desenlenmiştir</w:t>
      </w:r>
      <w:r w:rsidR="007945DF" w:rsidRPr="003A791C">
        <w:rPr>
          <w:rFonts w:ascii="Cambria" w:hAnsi="Cambria" w:cs="Times New Roman"/>
        </w:rPr>
        <w:t xml:space="preserve">. Nitel araştırma, görüşme, gözlem ve doküman analizi gibi </w:t>
      </w:r>
      <w:r w:rsidR="00F96849" w:rsidRPr="003A791C">
        <w:rPr>
          <w:rFonts w:ascii="Cambria" w:hAnsi="Cambria" w:cs="Times New Roman"/>
        </w:rPr>
        <w:t>veri toplama teknikleri ile</w:t>
      </w:r>
      <w:r w:rsidR="007945DF" w:rsidRPr="003A791C">
        <w:rPr>
          <w:rFonts w:ascii="Cambria" w:hAnsi="Cambria" w:cs="Times New Roman"/>
        </w:rPr>
        <w:t xml:space="preserve"> olayların kendi doğal ortamında bütüncül ve gerçekçi bir şekilde ortaya çıkarılmasını amaçlayan araştırma türüdür (Yıldırım ve Şimşek,2005). Nitel araştırmaların önemli bir türü olan </w:t>
      </w:r>
      <w:r w:rsidR="00F96849" w:rsidRPr="003A791C">
        <w:rPr>
          <w:rFonts w:ascii="Cambria" w:hAnsi="Cambria" w:cs="Times New Roman"/>
        </w:rPr>
        <w:t>vaka</w:t>
      </w:r>
      <w:r w:rsidR="007945DF" w:rsidRPr="003A791C">
        <w:rPr>
          <w:rFonts w:ascii="Cambria" w:hAnsi="Cambria" w:cs="Times New Roman"/>
        </w:rPr>
        <w:t xml:space="preserve"> çalışmaları ise kapsamlı veri toplama ile yola çıkılarak eylemlerin, olayların, süreçlerin ve kişilerin derinlemesine keşfini ifade etmektedir (Creswell, 2005). Vaka çalışmasındaki bu kişiler bir okul müdürü, bir grup öğrenci ve öğretmenler olabileceği gibi okuldaki davranışlar veya uygulamalar da vaka çalışmasının inceleme alanına girmektedir (McMillan ve Schumacher, 2006). </w:t>
      </w:r>
    </w:p>
    <w:p w14:paraId="4940FA7B" w14:textId="77777777" w:rsidR="00B53043" w:rsidRPr="003A791C" w:rsidRDefault="00B53043" w:rsidP="007945DF">
      <w:pPr>
        <w:ind w:firstLine="720"/>
        <w:jc w:val="both"/>
        <w:rPr>
          <w:rFonts w:ascii="Cambria" w:hAnsi="Cambria" w:cs="Times New Roman"/>
        </w:rPr>
      </w:pPr>
    </w:p>
    <w:p w14:paraId="1526477F" w14:textId="77777777" w:rsidR="007945DF" w:rsidRPr="003A791C" w:rsidRDefault="007945DF" w:rsidP="007945DF">
      <w:pPr>
        <w:spacing w:after="0" w:line="240" w:lineRule="auto"/>
        <w:jc w:val="both"/>
        <w:rPr>
          <w:rFonts w:ascii="Cambria" w:hAnsi="Cambria" w:cs="Times New Roman"/>
          <w:b/>
        </w:rPr>
      </w:pPr>
      <w:r w:rsidRPr="003A791C">
        <w:rPr>
          <w:rFonts w:ascii="Cambria" w:hAnsi="Cambria" w:cs="Times New Roman"/>
          <w:b/>
        </w:rPr>
        <w:t>Çalışma grubu</w:t>
      </w:r>
    </w:p>
    <w:p w14:paraId="78919020" w14:textId="4B829F15" w:rsidR="007945DF" w:rsidRPr="003A791C" w:rsidRDefault="007945DF" w:rsidP="006E3C2B">
      <w:pPr>
        <w:spacing w:after="120" w:line="240" w:lineRule="auto"/>
        <w:ind w:firstLine="708"/>
        <w:jc w:val="both"/>
        <w:rPr>
          <w:rFonts w:ascii="Cambria" w:hAnsi="Cambria" w:cs="Times New Roman"/>
        </w:rPr>
      </w:pPr>
      <w:r w:rsidRPr="003A791C">
        <w:rPr>
          <w:rFonts w:ascii="Cambria" w:hAnsi="Cambria" w:cs="Times New Roman"/>
        </w:rPr>
        <w:t xml:space="preserve">Bu araştırmanın </w:t>
      </w:r>
      <w:r w:rsidR="00C13D3C" w:rsidRPr="003A791C">
        <w:rPr>
          <w:rFonts w:ascii="Cambria" w:hAnsi="Cambria" w:cs="Times New Roman"/>
          <w:color w:val="000000" w:themeColor="text1"/>
          <w:szCs w:val="20"/>
        </w:rPr>
        <w:t xml:space="preserve">çalışma grubunu </w:t>
      </w:r>
      <w:r w:rsidR="00C13D3C" w:rsidRPr="003A791C">
        <w:rPr>
          <w:rFonts w:ascii="Cambria" w:hAnsi="Cambria" w:cs="Times New Roman"/>
        </w:rPr>
        <w:t xml:space="preserve">Doğu Anadolu Bölgesi’ndeki bir ilin </w:t>
      </w:r>
      <w:r w:rsidR="00F36E2C" w:rsidRPr="003A791C">
        <w:rPr>
          <w:rFonts w:ascii="Cambria" w:hAnsi="Cambria" w:cs="Times New Roman"/>
        </w:rPr>
        <w:t>yaklaşık 700</w:t>
      </w:r>
      <w:r w:rsidR="00C13D3C" w:rsidRPr="003A791C">
        <w:rPr>
          <w:rFonts w:ascii="Cambria" w:hAnsi="Cambria" w:cs="Times New Roman"/>
        </w:rPr>
        <w:t xml:space="preserve"> nüfuslu köyündeki </w:t>
      </w:r>
      <w:r w:rsidR="00142A1E" w:rsidRPr="003A791C">
        <w:rPr>
          <w:rFonts w:ascii="Cambria" w:hAnsi="Cambria" w:cs="Times New Roman"/>
        </w:rPr>
        <w:t xml:space="preserve">75 öğrenci sayısına sahip bir </w:t>
      </w:r>
      <w:r w:rsidR="00C13D3C" w:rsidRPr="003A791C">
        <w:rPr>
          <w:rFonts w:ascii="Cambria" w:hAnsi="Cambria" w:cs="Times New Roman"/>
        </w:rPr>
        <w:t xml:space="preserve">okulda </w:t>
      </w:r>
      <w:r w:rsidR="00C13D3C" w:rsidRPr="003A791C">
        <w:rPr>
          <w:rFonts w:ascii="Cambria" w:hAnsi="Cambria" w:cs="Times New Roman"/>
          <w:color w:val="000000" w:themeColor="text1"/>
          <w:szCs w:val="20"/>
        </w:rPr>
        <w:t xml:space="preserve">görev yapan </w:t>
      </w:r>
      <w:r w:rsidR="00C13D3C" w:rsidRPr="003A791C">
        <w:rPr>
          <w:rFonts w:ascii="Cambria" w:hAnsi="Cambria" w:cs="Times New Roman"/>
          <w:i/>
          <w:color w:val="000000" w:themeColor="text1"/>
          <w:szCs w:val="20"/>
        </w:rPr>
        <w:t>8 öğretmen</w:t>
      </w:r>
      <w:r w:rsidR="00C13D3C" w:rsidRPr="003A791C">
        <w:rPr>
          <w:rFonts w:ascii="Cambria" w:hAnsi="Cambria" w:cs="Times New Roman"/>
          <w:color w:val="000000" w:themeColor="text1"/>
          <w:szCs w:val="20"/>
        </w:rPr>
        <w:t xml:space="preserve">, </w:t>
      </w:r>
      <w:r w:rsidR="00C13D3C" w:rsidRPr="003A791C">
        <w:rPr>
          <w:rFonts w:ascii="Cambria" w:hAnsi="Cambria" w:cs="Times New Roman"/>
          <w:i/>
          <w:color w:val="000000" w:themeColor="text1"/>
          <w:szCs w:val="20"/>
        </w:rPr>
        <w:t>1 müdür yardımcısı</w:t>
      </w:r>
      <w:r w:rsidR="00C13D3C" w:rsidRPr="003A791C">
        <w:rPr>
          <w:rFonts w:ascii="Cambria" w:hAnsi="Cambria" w:cs="Times New Roman"/>
          <w:color w:val="000000" w:themeColor="text1"/>
          <w:szCs w:val="20"/>
        </w:rPr>
        <w:t xml:space="preserve"> ve bu köyde yaşayan </w:t>
      </w:r>
      <w:r w:rsidR="00C13D3C" w:rsidRPr="003A791C">
        <w:rPr>
          <w:rFonts w:ascii="Cambria" w:hAnsi="Cambria" w:cs="Times New Roman"/>
          <w:i/>
          <w:color w:val="000000" w:themeColor="text1"/>
          <w:szCs w:val="20"/>
        </w:rPr>
        <w:t>7 köy sakini</w:t>
      </w:r>
      <w:r w:rsidR="00C13D3C" w:rsidRPr="003A791C">
        <w:rPr>
          <w:rFonts w:ascii="Cambria" w:hAnsi="Cambria" w:cs="Times New Roman"/>
          <w:color w:val="000000" w:themeColor="text1"/>
          <w:szCs w:val="20"/>
        </w:rPr>
        <w:t xml:space="preserve"> olmak üzere toplam </w:t>
      </w:r>
      <w:r w:rsidR="00C13D3C" w:rsidRPr="003A791C">
        <w:rPr>
          <w:rFonts w:ascii="Cambria" w:hAnsi="Cambria" w:cs="Times New Roman"/>
          <w:i/>
          <w:color w:val="000000" w:themeColor="text1"/>
          <w:szCs w:val="20"/>
        </w:rPr>
        <w:t>16 kişi</w:t>
      </w:r>
      <w:r w:rsidR="00C13D3C" w:rsidRPr="003A791C">
        <w:rPr>
          <w:rFonts w:ascii="Cambria" w:hAnsi="Cambria" w:cs="Times New Roman"/>
          <w:color w:val="000000" w:themeColor="text1"/>
          <w:szCs w:val="20"/>
        </w:rPr>
        <w:t xml:space="preserve"> oluşturmaktadır. </w:t>
      </w:r>
      <w:r w:rsidRPr="003A791C">
        <w:rPr>
          <w:rFonts w:ascii="Cambria" w:hAnsi="Cambria" w:cs="Times New Roman"/>
        </w:rPr>
        <w:t>Çalı</w:t>
      </w:r>
      <w:r w:rsidR="00F96849" w:rsidRPr="003A791C">
        <w:rPr>
          <w:rFonts w:ascii="Cambria" w:hAnsi="Cambria" w:cs="Times New Roman"/>
        </w:rPr>
        <w:t>şmada 1’i müdür yardımcısı 14’</w:t>
      </w:r>
      <w:r w:rsidR="00C13D3C" w:rsidRPr="003A791C">
        <w:rPr>
          <w:rFonts w:ascii="Cambria" w:hAnsi="Cambria" w:cs="Times New Roman"/>
        </w:rPr>
        <w:t>ü</w:t>
      </w:r>
      <w:r w:rsidR="00F96849" w:rsidRPr="003A791C">
        <w:rPr>
          <w:rFonts w:ascii="Cambria" w:hAnsi="Cambria" w:cs="Times New Roman"/>
        </w:rPr>
        <w:t xml:space="preserve"> </w:t>
      </w:r>
      <w:r w:rsidRPr="003A791C">
        <w:rPr>
          <w:rFonts w:ascii="Cambria" w:hAnsi="Cambria" w:cs="Times New Roman"/>
        </w:rPr>
        <w:t xml:space="preserve">öğretmen olmak üzere 15 </w:t>
      </w:r>
      <w:r w:rsidR="00C13D3C" w:rsidRPr="003A791C">
        <w:rPr>
          <w:rFonts w:ascii="Cambria" w:hAnsi="Cambria" w:cs="Times New Roman"/>
        </w:rPr>
        <w:t xml:space="preserve">eğitimciye </w:t>
      </w:r>
      <w:r w:rsidRPr="003A791C">
        <w:rPr>
          <w:rFonts w:ascii="Cambria" w:hAnsi="Cambria" w:cs="Times New Roman"/>
        </w:rPr>
        <w:t xml:space="preserve">görüşme talebinde bulunulmuş; ancak 8 öğretmen ve 1 müdür yardımcısı görüşmeyi kabul etmiştir. Dolayısıyla eğitimcilerin seçiminde örneklem belirlemeye gidilmemiş ve tüm eğitimcilerle görüşülmeye çalışılmıştır. Köy </w:t>
      </w:r>
      <w:r w:rsidR="002A0039" w:rsidRPr="003A791C">
        <w:rPr>
          <w:rFonts w:ascii="Cambria" w:hAnsi="Cambria" w:cs="Times New Roman"/>
        </w:rPr>
        <w:t xml:space="preserve">sakinlerinden </w:t>
      </w:r>
      <w:r w:rsidRPr="003A791C">
        <w:rPr>
          <w:rFonts w:ascii="Cambria" w:hAnsi="Cambria" w:cs="Times New Roman"/>
        </w:rPr>
        <w:t>örneklem seçilirken kolay örnekleme tekniği</w:t>
      </w:r>
      <w:r w:rsidR="007020E4" w:rsidRPr="003A791C">
        <w:rPr>
          <w:rFonts w:ascii="Cambria" w:hAnsi="Cambria" w:cs="Times New Roman"/>
        </w:rPr>
        <w:t xml:space="preserve"> </w:t>
      </w:r>
      <w:r w:rsidR="00F96849" w:rsidRPr="003A791C">
        <w:rPr>
          <w:rFonts w:ascii="Cambria" w:hAnsi="Cambria" w:cs="Times New Roman"/>
        </w:rPr>
        <w:t xml:space="preserve">(Yıldırım ve Şimşek,2005) </w:t>
      </w:r>
      <w:r w:rsidRPr="003A791C">
        <w:rPr>
          <w:rFonts w:ascii="Cambria" w:hAnsi="Cambria" w:cs="Times New Roman"/>
        </w:rPr>
        <w:t xml:space="preserve">ile 12 kişiye görüşme talebinde bulunulmuş; ancak 7 kişi görüşmeye gönüllü </w:t>
      </w:r>
      <w:r w:rsidR="00F96849" w:rsidRPr="003A791C">
        <w:rPr>
          <w:rFonts w:ascii="Cambria" w:hAnsi="Cambria" w:cs="Times New Roman"/>
        </w:rPr>
        <w:t xml:space="preserve">olarak katılmayı kabul etmiştir. </w:t>
      </w:r>
      <w:r w:rsidRPr="003A791C">
        <w:rPr>
          <w:rFonts w:ascii="Cambria" w:hAnsi="Cambria" w:cs="Times New Roman"/>
        </w:rPr>
        <w:t xml:space="preserve">Köy </w:t>
      </w:r>
      <w:r w:rsidR="002A0039" w:rsidRPr="003A791C">
        <w:rPr>
          <w:rFonts w:ascii="Cambria" w:hAnsi="Cambria" w:cs="Times New Roman"/>
        </w:rPr>
        <w:t xml:space="preserve">sakinlerinden </w:t>
      </w:r>
      <w:r w:rsidRPr="003A791C">
        <w:rPr>
          <w:rFonts w:ascii="Cambria" w:hAnsi="Cambria" w:cs="Times New Roman"/>
        </w:rPr>
        <w:t xml:space="preserve">7 kişinin seçiminde </w:t>
      </w:r>
      <w:r w:rsidR="00F96849" w:rsidRPr="003A791C">
        <w:rPr>
          <w:rFonts w:ascii="Cambria" w:hAnsi="Cambria" w:cs="Times New Roman"/>
        </w:rPr>
        <w:t xml:space="preserve">kolay </w:t>
      </w:r>
      <w:r w:rsidRPr="003A791C">
        <w:rPr>
          <w:rFonts w:ascii="Cambria" w:hAnsi="Cambria" w:cs="Times New Roman"/>
        </w:rPr>
        <w:t>örnekleme tekniğinin kullanılmasındaki neden mevcut vakanın zorlu coğrafya şartlarında ulaşabilecek evrenin</w:t>
      </w:r>
      <w:r w:rsidR="007020E4" w:rsidRPr="003A791C">
        <w:rPr>
          <w:rFonts w:ascii="Cambria" w:hAnsi="Cambria" w:cs="Times New Roman"/>
        </w:rPr>
        <w:t>in</w:t>
      </w:r>
      <w:r w:rsidRPr="003A791C">
        <w:rPr>
          <w:rFonts w:ascii="Cambria" w:hAnsi="Cambria" w:cs="Times New Roman"/>
        </w:rPr>
        <w:t xml:space="preserve"> kısıtlı olmasıdır.  </w:t>
      </w:r>
      <w:r w:rsidR="007020E4" w:rsidRPr="003A791C">
        <w:rPr>
          <w:rFonts w:ascii="Cambria" w:hAnsi="Cambria" w:cs="Times New Roman"/>
        </w:rPr>
        <w:t xml:space="preserve">Araştırmaya katılan eğitimcilerin demografik özellikleri incelendiğinde; öğretmenlerin yaşları 25-35 yaşları arasında; köy </w:t>
      </w:r>
      <w:r w:rsidR="002A0039" w:rsidRPr="003A791C">
        <w:rPr>
          <w:rFonts w:ascii="Cambria" w:hAnsi="Cambria" w:cs="Times New Roman"/>
        </w:rPr>
        <w:t xml:space="preserve">sakinlerinden </w:t>
      </w:r>
      <w:r w:rsidR="007020E4" w:rsidRPr="003A791C">
        <w:rPr>
          <w:rFonts w:ascii="Cambria" w:hAnsi="Cambria" w:cs="Times New Roman"/>
        </w:rPr>
        <w:t xml:space="preserve">7 kişinin yaşları ise 25-50 yaşları arasında değişmektedir. Eğitim durumu açısından eğitimcilerin tamamı lisans mezunu iken, köy halkından 7 kişinin 5’i ilkokul, 1’i ortaokul, 1’i de lisans mezunudur. Ayrıca ilkokul mezunlarının yaşları da 40-50 yaş aralığında olup; uzun yıllardan beri bu köyde yaşamını sürdürmüşlerdir. </w:t>
      </w:r>
      <w:r w:rsidRPr="003A791C">
        <w:rPr>
          <w:rFonts w:ascii="Cambria" w:hAnsi="Cambria" w:cs="Times New Roman"/>
        </w:rPr>
        <w:t xml:space="preserve">Eğitim durumu açısından eğitimcilerin tamamı lisans mezunu iken, köy halkından 7 kişinin 5’i ilkokul, 1’i ortaokul, 1’i de lisans mezunudur. </w:t>
      </w:r>
      <w:r w:rsidR="007020E4" w:rsidRPr="003A791C">
        <w:rPr>
          <w:rFonts w:ascii="Cambria" w:hAnsi="Cambria" w:cs="Times New Roman"/>
        </w:rPr>
        <w:t>İ</w:t>
      </w:r>
      <w:r w:rsidRPr="003A791C">
        <w:rPr>
          <w:rFonts w:ascii="Cambria" w:hAnsi="Cambria" w:cs="Times New Roman"/>
        </w:rPr>
        <w:t xml:space="preserve">lkokul mezunlarının yaşları da 40-50 yaş aralığında olup; uzun yıllardan beri bu köyde yaşamını sürdürmüşlerdir. </w:t>
      </w:r>
      <w:r w:rsidR="00A14414" w:rsidRPr="003A791C">
        <w:rPr>
          <w:rFonts w:ascii="Cambria" w:hAnsi="Cambria" w:cs="Times New Roman"/>
        </w:rPr>
        <w:t xml:space="preserve">Köy sakinlerinin 5’i okul velisi olup; mesleki açıdan çiftçilik ve hayvancılıkla meşgul olmaktadır. Kadın köy sakinleri ise ev hanımıdır.  </w:t>
      </w:r>
      <w:r w:rsidR="007020E4" w:rsidRPr="003A791C">
        <w:rPr>
          <w:rFonts w:ascii="Cambria" w:hAnsi="Cambria" w:cs="Times New Roman"/>
        </w:rPr>
        <w:t>Ayrıca çalışmada katılımcıl</w:t>
      </w:r>
      <w:r w:rsidR="006E3C2B" w:rsidRPr="003A791C">
        <w:rPr>
          <w:rFonts w:ascii="Cambria" w:hAnsi="Cambria" w:cs="Times New Roman"/>
        </w:rPr>
        <w:t xml:space="preserve">arın gizliliğini sağlamak üzere, katılımcıların gerçek isimleri yerine köy </w:t>
      </w:r>
      <w:r w:rsidR="002A0039" w:rsidRPr="003A791C">
        <w:rPr>
          <w:rFonts w:ascii="Cambria" w:hAnsi="Cambria" w:cs="Times New Roman"/>
        </w:rPr>
        <w:t xml:space="preserve">sakinleri </w:t>
      </w:r>
      <w:r w:rsidR="006E3C2B" w:rsidRPr="003A791C">
        <w:rPr>
          <w:rFonts w:ascii="Cambria" w:hAnsi="Cambria" w:cs="Times New Roman"/>
        </w:rPr>
        <w:t>için Erdal, Veysel, Bindal, Alpay, Gökhan, Sezgin ve Halime</w:t>
      </w:r>
      <w:r w:rsidR="00993502" w:rsidRPr="003A791C">
        <w:rPr>
          <w:rFonts w:ascii="Cambria" w:hAnsi="Cambria" w:cs="Times New Roman"/>
        </w:rPr>
        <w:t xml:space="preserve"> isimler</w:t>
      </w:r>
      <w:r w:rsidR="006E3C2B" w:rsidRPr="003A791C">
        <w:rPr>
          <w:rFonts w:ascii="Cambria" w:hAnsi="Cambria" w:cs="Times New Roman"/>
        </w:rPr>
        <w:t>i; eğitimciler için Nuri, Hamza, Gülsüm, Merve, Sinem, Gülhan, Gülay, Elif ve Fatma isimleri</w:t>
      </w:r>
      <w:r w:rsidR="00993502" w:rsidRPr="003A791C">
        <w:rPr>
          <w:rFonts w:ascii="Cambria" w:hAnsi="Cambria" w:cs="Times New Roman"/>
        </w:rPr>
        <w:t xml:space="preserve"> </w:t>
      </w:r>
      <w:r w:rsidR="007020E4" w:rsidRPr="003A791C">
        <w:rPr>
          <w:rFonts w:ascii="Cambria" w:hAnsi="Cambria" w:cs="Times New Roman"/>
        </w:rPr>
        <w:t xml:space="preserve">kod adı olarak kullanılmıştır. </w:t>
      </w:r>
    </w:p>
    <w:p w14:paraId="03531649" w14:textId="77777777" w:rsidR="006E3C2B" w:rsidRPr="003A791C" w:rsidRDefault="006E3C2B" w:rsidP="007945DF">
      <w:pPr>
        <w:spacing w:after="0" w:line="240" w:lineRule="auto"/>
        <w:jc w:val="both"/>
        <w:rPr>
          <w:rFonts w:ascii="Cambria" w:hAnsi="Cambria" w:cs="Times New Roman"/>
          <w:b/>
        </w:rPr>
      </w:pPr>
    </w:p>
    <w:p w14:paraId="258AAF56" w14:textId="77777777" w:rsidR="006E3C2B" w:rsidRPr="003A791C" w:rsidRDefault="006E3C2B" w:rsidP="007945DF">
      <w:pPr>
        <w:spacing w:after="0" w:line="240" w:lineRule="auto"/>
        <w:jc w:val="both"/>
        <w:rPr>
          <w:rFonts w:ascii="Cambria" w:hAnsi="Cambria" w:cs="Times New Roman"/>
          <w:b/>
        </w:rPr>
      </w:pPr>
    </w:p>
    <w:p w14:paraId="54752E4A" w14:textId="77777777" w:rsidR="007945DF" w:rsidRPr="003A791C" w:rsidRDefault="007945DF" w:rsidP="007945DF">
      <w:pPr>
        <w:spacing w:after="0" w:line="240" w:lineRule="auto"/>
        <w:jc w:val="both"/>
        <w:rPr>
          <w:rFonts w:ascii="Cambria" w:hAnsi="Cambria" w:cs="Times New Roman"/>
          <w:b/>
        </w:rPr>
      </w:pPr>
      <w:r w:rsidRPr="003A791C">
        <w:rPr>
          <w:rFonts w:ascii="Cambria" w:hAnsi="Cambria" w:cs="Times New Roman"/>
          <w:b/>
        </w:rPr>
        <w:t>Vaka</w:t>
      </w:r>
    </w:p>
    <w:p w14:paraId="2E7DB8A2" w14:textId="2CA8C606" w:rsidR="008A2FBD" w:rsidRPr="003A791C" w:rsidRDefault="00993502" w:rsidP="007945DF">
      <w:pPr>
        <w:spacing w:after="0" w:line="240" w:lineRule="auto"/>
        <w:ind w:firstLine="708"/>
        <w:jc w:val="both"/>
        <w:rPr>
          <w:rFonts w:ascii="Cambria" w:hAnsi="Cambria" w:cs="Times New Roman"/>
        </w:rPr>
      </w:pPr>
      <w:r w:rsidRPr="003A791C">
        <w:rPr>
          <w:rFonts w:ascii="Cambria" w:hAnsi="Cambria" w:cs="Times New Roman"/>
        </w:rPr>
        <w:t>Bu çalışmaya konu olan vakayı</w:t>
      </w:r>
      <w:r w:rsidR="007945DF" w:rsidRPr="003A791C">
        <w:rPr>
          <w:rFonts w:ascii="Cambria" w:hAnsi="Cambria" w:cs="Times New Roman"/>
        </w:rPr>
        <w:t xml:space="preserve"> yaklaşık </w:t>
      </w:r>
      <w:r w:rsidR="00F36E2C" w:rsidRPr="003A791C">
        <w:rPr>
          <w:rFonts w:ascii="Cambria" w:hAnsi="Cambria" w:cs="Times New Roman"/>
        </w:rPr>
        <w:t>700</w:t>
      </w:r>
      <w:r w:rsidR="007945DF" w:rsidRPr="003A791C">
        <w:rPr>
          <w:rFonts w:ascii="Cambria" w:hAnsi="Cambria" w:cs="Times New Roman"/>
        </w:rPr>
        <w:t xml:space="preserve"> nüfuslu </w:t>
      </w:r>
      <w:r w:rsidR="005A4AE3" w:rsidRPr="003A791C">
        <w:rPr>
          <w:rFonts w:ascii="Cambria" w:hAnsi="Cambria" w:cs="Times New Roman"/>
        </w:rPr>
        <w:t>Ardahan ili Göle ilçesindeki bir köyde</w:t>
      </w:r>
      <w:r w:rsidRPr="003A791C">
        <w:rPr>
          <w:rFonts w:ascii="Cambria" w:hAnsi="Cambria" w:cs="Times New Roman"/>
        </w:rPr>
        <w:t>,</w:t>
      </w:r>
      <w:r w:rsidR="007945DF" w:rsidRPr="003A791C">
        <w:rPr>
          <w:rFonts w:ascii="Cambria" w:hAnsi="Cambria" w:cs="Times New Roman"/>
        </w:rPr>
        <w:t xml:space="preserve"> ilk ve ortaokulun bir arada olduğu bir okul oluşturmaktadır. </w:t>
      </w:r>
      <w:r w:rsidRPr="003A791C">
        <w:rPr>
          <w:rFonts w:ascii="Cambria" w:hAnsi="Cambria" w:cs="Times New Roman"/>
        </w:rPr>
        <w:t>Bu k</w:t>
      </w:r>
      <w:r w:rsidR="007945DF" w:rsidRPr="003A791C">
        <w:rPr>
          <w:rFonts w:ascii="Cambria" w:hAnsi="Cambria" w:cs="Times New Roman"/>
        </w:rPr>
        <w:t>öyün geçim kaynağı hayvancılık ve ormancılığa dayanmaktadır</w:t>
      </w:r>
      <w:r w:rsidR="004532F4" w:rsidRPr="003A791C">
        <w:rPr>
          <w:rFonts w:ascii="Cambria" w:hAnsi="Cambria" w:cs="Times New Roman"/>
        </w:rPr>
        <w:t xml:space="preserve">. Üç </w:t>
      </w:r>
      <w:r w:rsidR="007945DF" w:rsidRPr="003A791C">
        <w:rPr>
          <w:rFonts w:ascii="Cambria" w:hAnsi="Cambria" w:cs="Times New Roman"/>
        </w:rPr>
        <w:t xml:space="preserve">tarafı ormanlarla </w:t>
      </w:r>
      <w:r w:rsidRPr="003A791C">
        <w:rPr>
          <w:rFonts w:ascii="Cambria" w:hAnsi="Cambria" w:cs="Times New Roman"/>
        </w:rPr>
        <w:t>çevrili bu</w:t>
      </w:r>
      <w:r w:rsidR="007945DF" w:rsidRPr="003A791C">
        <w:rPr>
          <w:rFonts w:ascii="Cambria" w:hAnsi="Cambria" w:cs="Times New Roman"/>
        </w:rPr>
        <w:t xml:space="preserve"> bölgede Mayıs - Ekim ayları arasında köy sakinleri, ormanda devletin kesim için uygun gördüğü ağaçları kesmekte ve belirlenen depolara taşımaktadır. Aynı zamanda hayvancılıkta oldukça popüler bir geçim kaynağıdır. </w:t>
      </w:r>
      <w:r w:rsidR="004532F4" w:rsidRPr="003A791C">
        <w:rPr>
          <w:rFonts w:ascii="Cambria" w:hAnsi="Cambria" w:cs="Times New Roman"/>
        </w:rPr>
        <w:t xml:space="preserve">Köyde dört </w:t>
      </w:r>
      <w:r w:rsidR="007945DF" w:rsidRPr="003A791C">
        <w:rPr>
          <w:rFonts w:ascii="Cambria" w:hAnsi="Cambria" w:cs="Times New Roman"/>
        </w:rPr>
        <w:t xml:space="preserve">bin adet büyük baş hayvan bulunmaktadır. Bu nedenle okulda öğrenim gören özellikle erkek çocukları, sürekli devamsızlık yapmakta ve hayvanlara çobanlık yapmaktadır. Kız çocuklarının ise ortaokulu tamamladıktan sonra lise okumaları oldukça nadirdir. Genellikle kız çocukları okuması için il ve ilçelerdeki okullara gönderilmemekte ve ev işleri yaptırılmaktadır. Gönderilen kız çocuklarının lise öğrenimini tamamlama oranı da oldukça azdır. Kız çocukları bir süre sonra çeşitli sebeplerle okullarından ayrılmakta ya da evlendirilmektedir. Erkek çocukları ise genellikle mesleki ağırlıklı liseleri tercih etmekte, ancak bir süre sonra genellikle okullarını bırakarak köylerine dönmektedir. Lise ve </w:t>
      </w:r>
      <w:r w:rsidR="00A90024" w:rsidRPr="003A791C">
        <w:rPr>
          <w:rFonts w:ascii="Cambria" w:hAnsi="Cambria" w:cs="Times New Roman"/>
        </w:rPr>
        <w:t>ü</w:t>
      </w:r>
      <w:r w:rsidR="007945DF" w:rsidRPr="003A791C">
        <w:rPr>
          <w:rFonts w:ascii="Cambria" w:hAnsi="Cambria" w:cs="Times New Roman"/>
        </w:rPr>
        <w:t xml:space="preserve">niversite düzeyinde eğitimlerini tamamlayan çocuklar ise köy ile irtibatlarını keserek köyden göç etmektedir. </w:t>
      </w:r>
    </w:p>
    <w:p w14:paraId="2820D9F9" w14:textId="77777777" w:rsidR="008A2FBD" w:rsidRPr="003A791C" w:rsidRDefault="008A2FBD" w:rsidP="007945DF">
      <w:pPr>
        <w:spacing w:after="0" w:line="240" w:lineRule="auto"/>
        <w:ind w:firstLine="708"/>
        <w:jc w:val="both"/>
        <w:rPr>
          <w:rFonts w:ascii="Cambria" w:hAnsi="Cambria" w:cs="Times New Roman"/>
        </w:rPr>
      </w:pPr>
    </w:p>
    <w:p w14:paraId="0F56E500" w14:textId="00728DE9" w:rsidR="008A2FBD" w:rsidRPr="003A791C" w:rsidRDefault="008A2FBD" w:rsidP="008A2FBD">
      <w:pPr>
        <w:spacing w:after="0" w:line="240" w:lineRule="auto"/>
        <w:ind w:firstLine="708"/>
        <w:jc w:val="both"/>
        <w:rPr>
          <w:rFonts w:ascii="Cambria" w:hAnsi="Cambria" w:cs="Times New Roman"/>
        </w:rPr>
      </w:pPr>
      <w:r w:rsidRPr="003A791C">
        <w:rPr>
          <w:rFonts w:ascii="Cambria" w:hAnsi="Cambria" w:cs="Times New Roman"/>
        </w:rPr>
        <w:t>Araştırma kapsamında</w:t>
      </w:r>
      <w:r w:rsidR="00640041" w:rsidRPr="003A791C">
        <w:rPr>
          <w:rFonts w:ascii="Cambria" w:hAnsi="Cambria" w:cs="Times New Roman"/>
        </w:rPr>
        <w:t xml:space="preserve">ki okuldaki </w:t>
      </w:r>
      <w:r w:rsidR="003B4065" w:rsidRPr="003A791C">
        <w:rPr>
          <w:rFonts w:ascii="Cambria" w:hAnsi="Cambria" w:cs="Times New Roman"/>
        </w:rPr>
        <w:t>eğitimcilerin büyük çoğunluğu</w:t>
      </w:r>
      <w:r w:rsidRPr="003A791C">
        <w:rPr>
          <w:rFonts w:ascii="Cambria" w:hAnsi="Cambria" w:cs="Times New Roman"/>
        </w:rPr>
        <w:t xml:space="preserve"> başlangıçta fiziki donanım, öğretim materyalleri ve teknolojik açıdan oldukça kısıtlı bir okulda göreve başlamış</w:t>
      </w:r>
      <w:r w:rsidR="00640041" w:rsidRPr="003A791C">
        <w:rPr>
          <w:rFonts w:ascii="Cambria" w:hAnsi="Cambria" w:cs="Times New Roman"/>
        </w:rPr>
        <w:t xml:space="preserve">lardır. </w:t>
      </w:r>
      <w:proofErr w:type="gramStart"/>
      <w:r w:rsidR="00640041" w:rsidRPr="003A791C">
        <w:rPr>
          <w:rFonts w:ascii="Cambria" w:hAnsi="Cambria" w:cs="Times New Roman"/>
        </w:rPr>
        <w:t>S</w:t>
      </w:r>
      <w:r w:rsidRPr="003A791C">
        <w:rPr>
          <w:rFonts w:ascii="Cambria" w:hAnsi="Cambria" w:cs="Times New Roman"/>
        </w:rPr>
        <w:t xml:space="preserve">üreç içerisinde, kapıların, çatının onarılması, okula bahçe duvarı yapılması, tadilat </w:t>
      </w:r>
      <w:r w:rsidR="00005CAD">
        <w:rPr>
          <w:rFonts w:ascii="Cambria" w:hAnsi="Cambria" w:cs="Times New Roman"/>
        </w:rPr>
        <w:t>ihtiyacı olan</w:t>
      </w:r>
      <w:r w:rsidRPr="003A791C">
        <w:rPr>
          <w:rFonts w:ascii="Cambria" w:hAnsi="Cambria" w:cs="Times New Roman"/>
        </w:rPr>
        <w:t xml:space="preserve"> yerlerin elden geçirilmesi, okul boyasının tamamlanması, kütüphane, fen sınıfı, spor odası ve bilişim teknolojileri sınıflarının kurulması, elektrik tesisatlarının ve aydınlatma armatürlerinin değişimi, eğitim malzemesi ihtiyaçlarını</w:t>
      </w:r>
      <w:r w:rsidR="00640041" w:rsidRPr="003A791C">
        <w:rPr>
          <w:rFonts w:ascii="Cambria" w:hAnsi="Cambria" w:cs="Times New Roman"/>
        </w:rPr>
        <w:t>n</w:t>
      </w:r>
      <w:r w:rsidRPr="003A791C">
        <w:rPr>
          <w:rFonts w:ascii="Cambria" w:hAnsi="Cambria" w:cs="Times New Roman"/>
        </w:rPr>
        <w:t xml:space="preserve"> giderilmesi, kamera sistemi ve zil sisteminin kurulması, öğrencilere kodlama saati etkinliklerinin düzenlenmesi gibi işleri </w:t>
      </w:r>
      <w:r w:rsidR="00640041" w:rsidRPr="003A791C">
        <w:rPr>
          <w:rFonts w:ascii="Cambria" w:hAnsi="Cambria" w:cs="Times New Roman"/>
        </w:rPr>
        <w:t>hep birlikte</w:t>
      </w:r>
      <w:r w:rsidRPr="003A791C">
        <w:rPr>
          <w:rFonts w:ascii="Cambria" w:hAnsi="Cambria" w:cs="Times New Roman"/>
        </w:rPr>
        <w:t xml:space="preserve"> </w:t>
      </w:r>
      <w:r w:rsidR="00640041" w:rsidRPr="003A791C">
        <w:rPr>
          <w:rFonts w:ascii="Cambria" w:hAnsi="Cambria" w:cs="Times New Roman"/>
        </w:rPr>
        <w:t>gerçekleştirmişlerdir</w:t>
      </w:r>
      <w:r w:rsidRPr="003A791C">
        <w:rPr>
          <w:rFonts w:ascii="Cambria" w:hAnsi="Cambria" w:cs="Times New Roman"/>
        </w:rPr>
        <w:t xml:space="preserve">. </w:t>
      </w:r>
      <w:proofErr w:type="gramEnd"/>
      <w:r w:rsidR="00640041" w:rsidRPr="003A791C">
        <w:rPr>
          <w:rFonts w:ascii="Cambria" w:hAnsi="Cambria" w:cs="Times New Roman"/>
        </w:rPr>
        <w:t>O</w:t>
      </w:r>
      <w:r w:rsidR="007945DF" w:rsidRPr="003A791C">
        <w:rPr>
          <w:rFonts w:ascii="Cambria" w:hAnsi="Cambria" w:cs="Times New Roman"/>
        </w:rPr>
        <w:t xml:space="preserve">kulun başarı düzeyi ise bölgeye göre ortalama seviyede; ancak Türkiye geneline bakıldığında yeterli düzeyde değildir. Sportif faaliyetlerde ise başarılı bir okuldur. </w:t>
      </w:r>
      <w:r w:rsidR="00457886" w:rsidRPr="003A791C">
        <w:rPr>
          <w:rFonts w:ascii="Cambria" w:hAnsi="Cambria" w:cs="Times New Roman"/>
        </w:rPr>
        <w:t xml:space="preserve">Atletizm </w:t>
      </w:r>
      <w:proofErr w:type="gramStart"/>
      <w:r w:rsidR="00457886" w:rsidRPr="003A791C">
        <w:rPr>
          <w:rFonts w:ascii="Cambria" w:hAnsi="Cambria" w:cs="Times New Roman"/>
        </w:rPr>
        <w:t>branşında</w:t>
      </w:r>
      <w:proofErr w:type="gramEnd"/>
      <w:r w:rsidR="007945DF" w:rsidRPr="003A791C">
        <w:rPr>
          <w:rFonts w:ascii="Cambria" w:hAnsi="Cambria" w:cs="Times New Roman"/>
        </w:rPr>
        <w:t xml:space="preserve"> il dereceleri Badminton da il birinciliği ve bölge yarışmalarına katılımı mevcuttur. Köyde bulunan ilkokul ve ortaokul iki ayrı binada yerleştirilmiştir. Ancak tek </w:t>
      </w:r>
      <w:r w:rsidR="007945DF" w:rsidRPr="003A791C">
        <w:rPr>
          <w:rFonts w:ascii="Cambria" w:hAnsi="Cambria" w:cs="Times New Roman"/>
        </w:rPr>
        <w:lastRenderedPageBreak/>
        <w:t xml:space="preserve">bir müdüriyet tarafından yönetilmektedir. İki okulda bulunan öğretmenler de okullar için tahsis edilmiş 4 adet lojmanda karışık bir şekilde kalmaktadır. </w:t>
      </w:r>
    </w:p>
    <w:p w14:paraId="139BE5AD" w14:textId="77777777" w:rsidR="008A2FBD" w:rsidRPr="003A791C" w:rsidRDefault="008A2FBD" w:rsidP="008A2FBD">
      <w:pPr>
        <w:spacing w:after="0" w:line="240" w:lineRule="auto"/>
        <w:jc w:val="both"/>
        <w:rPr>
          <w:rFonts w:ascii="Cambria" w:hAnsi="Cambria" w:cs="Times New Roman"/>
        </w:rPr>
      </w:pPr>
    </w:p>
    <w:p w14:paraId="5EC6EBEC" w14:textId="45BAD240" w:rsidR="007945DF" w:rsidRPr="003A791C" w:rsidRDefault="007945DF" w:rsidP="008A2FBD">
      <w:pPr>
        <w:spacing w:after="0" w:line="240" w:lineRule="auto"/>
        <w:ind w:firstLine="708"/>
        <w:jc w:val="both"/>
        <w:rPr>
          <w:rFonts w:ascii="Cambria" w:hAnsi="Cambria" w:cs="Times New Roman"/>
        </w:rPr>
      </w:pPr>
      <w:r w:rsidRPr="003A791C">
        <w:rPr>
          <w:rFonts w:ascii="Cambria" w:hAnsi="Cambria" w:cs="Times New Roman"/>
        </w:rPr>
        <w:t xml:space="preserve">Okul ile sürekli iletişim halinde olan aile sayısı yok denecek kadar azdır. Okul aile işbirliğini artırma amaçlı öğretmenler tarafından veli ziyaretleri düzenlenmektedir. Veli ziyaretlerinde aileler okula davet edilmekte ve katılım artırılması hedeflenmektedir. Bu çalışmada önemli oranda aile katılımının arttığı gözlenmiştir. Aynı zamanda 23 Nisan, 29 Ekim gibi Cumhuriyet tarihi için önemli günlerde okulda etkinlikler düzenlenmekte ve köy halkı bu etkinliklere davet edilmektedir. Köy halkı bu etkinliklere yoğun katılım sağlamaktadır. Ailelerin eğitim düzeyleri oldukça düşük düzeydedir. Genellikle ilkokul mezunu, </w:t>
      </w:r>
      <w:r w:rsidR="00457886" w:rsidRPr="003A791C">
        <w:rPr>
          <w:rFonts w:ascii="Cambria" w:hAnsi="Cambria" w:cs="Times New Roman"/>
        </w:rPr>
        <w:t>okuryazar</w:t>
      </w:r>
      <w:r w:rsidRPr="003A791C">
        <w:rPr>
          <w:rFonts w:ascii="Cambria" w:hAnsi="Cambria" w:cs="Times New Roman"/>
        </w:rPr>
        <w:t xml:space="preserve"> ya</w:t>
      </w:r>
      <w:r w:rsidR="007B2F25" w:rsidRPr="003A791C">
        <w:rPr>
          <w:rFonts w:ascii="Cambria" w:hAnsi="Cambria" w:cs="Times New Roman"/>
        </w:rPr>
        <w:t xml:space="preserve"> </w:t>
      </w:r>
      <w:r w:rsidRPr="003A791C">
        <w:rPr>
          <w:rFonts w:ascii="Cambria" w:hAnsi="Cambria" w:cs="Times New Roman"/>
        </w:rPr>
        <w:t xml:space="preserve">da okuma yazma bilmeyen kişilerden oluşmaktadır. </w:t>
      </w:r>
      <w:r w:rsidR="00D732BF" w:rsidRPr="003A791C">
        <w:rPr>
          <w:rFonts w:ascii="Cambria" w:hAnsi="Cambria" w:cs="Times New Roman"/>
        </w:rPr>
        <w:t>Yine okulun kendi yaptığı araştırmaya göre</w:t>
      </w:r>
      <w:r w:rsidRPr="003A791C">
        <w:rPr>
          <w:rFonts w:ascii="Cambria" w:hAnsi="Cambria" w:cs="Times New Roman"/>
        </w:rPr>
        <w:t xml:space="preserve"> köyde halen okuma yazma bilmeyen 43 kişinin olduğu tespit edilmiştir. </w:t>
      </w:r>
    </w:p>
    <w:p w14:paraId="1055A0EB" w14:textId="77777777" w:rsidR="00E807A2" w:rsidRPr="003A791C" w:rsidRDefault="00E807A2" w:rsidP="008A2FBD">
      <w:pPr>
        <w:spacing w:after="0" w:line="240" w:lineRule="auto"/>
        <w:ind w:firstLine="708"/>
        <w:jc w:val="both"/>
        <w:rPr>
          <w:rFonts w:ascii="Cambria" w:hAnsi="Cambria" w:cs="Times New Roman"/>
        </w:rPr>
      </w:pPr>
    </w:p>
    <w:p w14:paraId="400B053A" w14:textId="77777777" w:rsidR="00E807A2" w:rsidRPr="003A791C" w:rsidRDefault="00E807A2" w:rsidP="008A2FBD">
      <w:pPr>
        <w:spacing w:after="0" w:line="240" w:lineRule="auto"/>
        <w:ind w:firstLine="708"/>
        <w:jc w:val="both"/>
        <w:rPr>
          <w:rFonts w:ascii="Cambria" w:hAnsi="Cambria" w:cs="Times New Roman"/>
        </w:rPr>
      </w:pPr>
    </w:p>
    <w:p w14:paraId="01D46235" w14:textId="77777777" w:rsidR="007945DF" w:rsidRPr="003A791C" w:rsidRDefault="007945DF" w:rsidP="007945DF">
      <w:pPr>
        <w:spacing w:after="0" w:line="240" w:lineRule="auto"/>
        <w:jc w:val="both"/>
        <w:rPr>
          <w:rFonts w:ascii="Cambria" w:hAnsi="Cambria" w:cs="Times New Roman"/>
        </w:rPr>
      </w:pPr>
    </w:p>
    <w:p w14:paraId="4BC84074" w14:textId="44E6F045" w:rsidR="007945DF" w:rsidRPr="003A791C" w:rsidRDefault="007945DF" w:rsidP="007945DF">
      <w:pPr>
        <w:spacing w:after="0" w:line="240" w:lineRule="auto"/>
        <w:jc w:val="both"/>
        <w:rPr>
          <w:rFonts w:ascii="Cambria" w:hAnsi="Cambria" w:cs="Times New Roman"/>
          <w:b/>
        </w:rPr>
      </w:pPr>
      <w:r w:rsidRPr="003A791C">
        <w:rPr>
          <w:rFonts w:ascii="Cambria" w:hAnsi="Cambria" w:cs="Times New Roman"/>
          <w:b/>
          <w:sz w:val="24"/>
          <w:szCs w:val="24"/>
        </w:rPr>
        <w:t>Veri Toplama Aracı</w:t>
      </w:r>
      <w:r w:rsidR="00B37422" w:rsidRPr="003A791C">
        <w:rPr>
          <w:rFonts w:ascii="Cambria" w:hAnsi="Cambria" w:cs="Times New Roman"/>
          <w:b/>
          <w:sz w:val="24"/>
          <w:szCs w:val="24"/>
        </w:rPr>
        <w:t xml:space="preserve">, </w:t>
      </w:r>
      <w:r w:rsidRPr="003A791C">
        <w:rPr>
          <w:rFonts w:ascii="Cambria" w:hAnsi="Cambria" w:cs="Times New Roman"/>
          <w:b/>
          <w:sz w:val="24"/>
          <w:szCs w:val="24"/>
        </w:rPr>
        <w:t>Verilerin Toplanması</w:t>
      </w:r>
      <w:r w:rsidR="00B37422" w:rsidRPr="003A791C">
        <w:rPr>
          <w:rFonts w:ascii="Cambria" w:hAnsi="Cambria" w:cs="Times New Roman"/>
          <w:b/>
          <w:sz w:val="24"/>
          <w:szCs w:val="24"/>
        </w:rPr>
        <w:t xml:space="preserve"> ve Araştırmacının Rolü</w:t>
      </w:r>
    </w:p>
    <w:p w14:paraId="62B2951D" w14:textId="0BEF36C6" w:rsidR="00142A1E" w:rsidRPr="003A791C" w:rsidRDefault="007945DF" w:rsidP="00212D3F">
      <w:pPr>
        <w:pStyle w:val="ListParagraph"/>
        <w:spacing w:after="120" w:line="240" w:lineRule="auto"/>
        <w:ind w:left="0" w:firstLine="709"/>
        <w:jc w:val="both"/>
        <w:rPr>
          <w:rFonts w:ascii="Cambria" w:hAnsi="Cambria" w:cs="Times New Roman"/>
        </w:rPr>
      </w:pPr>
      <w:r w:rsidRPr="003A791C">
        <w:rPr>
          <w:rFonts w:ascii="Cambria" w:hAnsi="Cambria" w:cs="Times New Roman"/>
        </w:rPr>
        <w:t xml:space="preserve">Çalışmanın verilerinin toplanmasında veri toplama tekniği olarak yarı yapılandırılmış görüşmelerden faydalanılmıştır. Çalışmada yarı yapılandırılmış görüşme tekniğinin kullanılmasının amacı, katılımcıların vermiş oldukları cevaplara ek sorulan sorarak konuyu derinlemesine incelemektir. Ayrıca çalışmada katılımcılarla görüşmelerden önce yarı yapılandırılmış görüşme tekniğine uygun görüşme formu oluşturulmuş ve form hakkında nitel araştırma konusunda uzman bir akademisyenden onay alınmıştır. </w:t>
      </w:r>
      <w:r w:rsidR="00A90024" w:rsidRPr="003A791C">
        <w:rPr>
          <w:rFonts w:ascii="Cambria" w:hAnsi="Cambria" w:cs="Times New Roman"/>
          <w:szCs w:val="20"/>
        </w:rPr>
        <w:t xml:space="preserve">Araştırmacının çalışmadaki rolüne değinmek gerekirse araştırmacılardan biri vakaya konu olan okulda müdür yetkili öğretmen </w:t>
      </w:r>
      <w:r w:rsidR="00640041" w:rsidRPr="003A791C">
        <w:rPr>
          <w:rFonts w:ascii="Cambria" w:hAnsi="Cambria" w:cs="Times New Roman"/>
          <w:szCs w:val="20"/>
        </w:rPr>
        <w:t>olarak görev yapmaktadır ve</w:t>
      </w:r>
      <w:r w:rsidR="00640041" w:rsidRPr="003A791C">
        <w:rPr>
          <w:rFonts w:ascii="Cambria" w:hAnsi="Cambria" w:cs="Times New Roman"/>
          <w:sz w:val="20"/>
          <w:szCs w:val="20"/>
        </w:rPr>
        <w:t xml:space="preserve"> </w:t>
      </w:r>
      <w:r w:rsidR="00640041" w:rsidRPr="003A791C">
        <w:rPr>
          <w:rFonts w:ascii="Cambria" w:hAnsi="Cambria" w:cs="Times New Roman"/>
        </w:rPr>
        <w:t>g</w:t>
      </w:r>
      <w:r w:rsidR="00A90024" w:rsidRPr="003A791C">
        <w:rPr>
          <w:rFonts w:ascii="Cambria" w:hAnsi="Cambria" w:cs="Times New Roman"/>
        </w:rPr>
        <w:t>örüşmeler</w:t>
      </w:r>
      <w:r w:rsidR="00640041" w:rsidRPr="003A791C">
        <w:rPr>
          <w:rFonts w:ascii="Cambria" w:hAnsi="Cambria" w:cs="Times New Roman"/>
        </w:rPr>
        <w:t xml:space="preserve"> bu araştırmacı tarafından gerçekleştirilmiştir.</w:t>
      </w:r>
      <w:r w:rsidR="00A90024" w:rsidRPr="003A791C">
        <w:rPr>
          <w:rFonts w:ascii="Cambria" w:hAnsi="Cambria" w:cs="Times New Roman"/>
        </w:rPr>
        <w:t xml:space="preserve"> </w:t>
      </w:r>
      <w:r w:rsidR="00640041" w:rsidRPr="003A791C">
        <w:rPr>
          <w:rFonts w:ascii="Cambria" w:hAnsi="Cambria" w:cs="Times New Roman"/>
        </w:rPr>
        <w:t>Araştırmacı, görüşmeler esnasında kendisini görüşme sorularının içeriğinin</w:t>
      </w:r>
      <w:r w:rsidR="00A2063B" w:rsidRPr="003A791C">
        <w:rPr>
          <w:rFonts w:ascii="Cambria" w:hAnsi="Cambria" w:cs="Times New Roman"/>
        </w:rPr>
        <w:t xml:space="preserve"> dışında tutmaya çalışarak</w:t>
      </w:r>
      <w:r w:rsidR="003B4065" w:rsidRPr="003A791C">
        <w:rPr>
          <w:rFonts w:ascii="Cambria" w:hAnsi="Cambria" w:cs="Times New Roman"/>
        </w:rPr>
        <w:t>;</w:t>
      </w:r>
      <w:r w:rsidR="00A2063B" w:rsidRPr="003A791C">
        <w:rPr>
          <w:rFonts w:ascii="Cambria" w:hAnsi="Cambria" w:cs="Times New Roman"/>
        </w:rPr>
        <w:t xml:space="preserve"> </w:t>
      </w:r>
      <w:r w:rsidR="003B4065" w:rsidRPr="003A791C">
        <w:rPr>
          <w:rFonts w:ascii="Cambria" w:hAnsi="Cambria" w:cs="Times New Roman"/>
        </w:rPr>
        <w:t xml:space="preserve">katılımcılara </w:t>
      </w:r>
      <w:r w:rsidR="009147F3" w:rsidRPr="003A791C">
        <w:rPr>
          <w:rFonts w:ascii="Cambria" w:hAnsi="Cambria" w:cs="Times New Roman"/>
        </w:rPr>
        <w:t>hizmetkâr</w:t>
      </w:r>
      <w:r w:rsidR="00A90024" w:rsidRPr="003A791C">
        <w:rPr>
          <w:rFonts w:ascii="Cambria" w:hAnsi="Cambria" w:cs="Times New Roman"/>
        </w:rPr>
        <w:t xml:space="preserve"> liderlikle i</w:t>
      </w:r>
      <w:r w:rsidR="009147F3" w:rsidRPr="003A791C">
        <w:rPr>
          <w:rFonts w:ascii="Cambria" w:hAnsi="Cambria" w:cs="Times New Roman"/>
        </w:rPr>
        <w:t>lgili aşağıdaki gibi doğrudan sorular</w:t>
      </w:r>
      <w:r w:rsidR="003B4065" w:rsidRPr="003A791C">
        <w:rPr>
          <w:rFonts w:ascii="Cambria" w:hAnsi="Cambria" w:cs="Times New Roman"/>
        </w:rPr>
        <w:t xml:space="preserve"> yöneltmiştir</w:t>
      </w:r>
      <w:r w:rsidR="009147F3" w:rsidRPr="003A791C">
        <w:rPr>
          <w:rFonts w:ascii="Cambria" w:hAnsi="Cambria" w:cs="Times New Roman"/>
        </w:rPr>
        <w:t>.</w:t>
      </w:r>
    </w:p>
    <w:p w14:paraId="3AF83A56" w14:textId="660BB6B6" w:rsidR="009147F3" w:rsidRPr="003A791C" w:rsidRDefault="009147F3" w:rsidP="003A791C">
      <w:pPr>
        <w:pStyle w:val="ListParagraph"/>
        <w:numPr>
          <w:ilvl w:val="0"/>
          <w:numId w:val="2"/>
        </w:numPr>
        <w:spacing w:after="120" w:line="240" w:lineRule="auto"/>
        <w:jc w:val="both"/>
        <w:rPr>
          <w:rFonts w:ascii="Cambria" w:hAnsi="Cambria" w:cs="Times New Roman"/>
        </w:rPr>
      </w:pPr>
      <w:r w:rsidRPr="003A791C">
        <w:rPr>
          <w:rFonts w:ascii="Cambria" w:hAnsi="Cambria" w:cs="Times New Roman"/>
        </w:rPr>
        <w:t>1-Hizmetkâr bir lider sizin için ne anlam ifade etmektedir?</w:t>
      </w:r>
    </w:p>
    <w:p w14:paraId="19D8A80F" w14:textId="65506253" w:rsidR="009147F3" w:rsidRPr="003A791C" w:rsidRDefault="009147F3" w:rsidP="003A791C">
      <w:pPr>
        <w:pStyle w:val="ListParagraph"/>
        <w:numPr>
          <w:ilvl w:val="0"/>
          <w:numId w:val="2"/>
        </w:numPr>
        <w:spacing w:after="120" w:line="240" w:lineRule="auto"/>
        <w:jc w:val="both"/>
        <w:rPr>
          <w:rFonts w:ascii="Cambria" w:hAnsi="Cambria" w:cs="Times New Roman"/>
        </w:rPr>
      </w:pPr>
      <w:r w:rsidRPr="003A791C">
        <w:rPr>
          <w:rFonts w:ascii="Cambria" w:hAnsi="Cambria" w:cs="Times New Roman"/>
        </w:rPr>
        <w:t xml:space="preserve">2-Hizmetkâr </w:t>
      </w:r>
      <w:r w:rsidRPr="003A791C">
        <w:rPr>
          <w:rFonts w:ascii="Times New Roman" w:hAnsi="Times New Roman" w:cs="Times New Roman"/>
          <w:sz w:val="24"/>
          <w:szCs w:val="24"/>
          <w:shd w:val="clear" w:color="auto" w:fill="FEFEFE"/>
        </w:rPr>
        <w:t>liderlik rolünü benimsemiş</w:t>
      </w:r>
      <w:r w:rsidRPr="003A791C">
        <w:rPr>
          <w:rFonts w:ascii="Times New Roman" w:hAnsi="Times New Roman" w:cs="Times New Roman"/>
          <w:sz w:val="24"/>
          <w:szCs w:val="24"/>
        </w:rPr>
        <w:t xml:space="preserve"> bir </w:t>
      </w:r>
      <w:r w:rsidRPr="003A791C">
        <w:rPr>
          <w:rFonts w:ascii="Cambria" w:hAnsi="Cambria" w:cs="Times New Roman"/>
        </w:rPr>
        <w:t>okul müdürünün rolleri nelerdir?</w:t>
      </w:r>
    </w:p>
    <w:p w14:paraId="466140A1" w14:textId="3FCC50BD" w:rsidR="009147F3" w:rsidRPr="003A791C" w:rsidRDefault="009147F3" w:rsidP="003A791C">
      <w:pPr>
        <w:pStyle w:val="ListParagraph"/>
        <w:numPr>
          <w:ilvl w:val="0"/>
          <w:numId w:val="2"/>
        </w:numPr>
        <w:spacing w:after="120" w:line="240" w:lineRule="auto"/>
        <w:jc w:val="both"/>
        <w:rPr>
          <w:rFonts w:ascii="Cambria" w:hAnsi="Cambria" w:cs="Times New Roman"/>
        </w:rPr>
      </w:pPr>
      <w:r w:rsidRPr="003A791C">
        <w:rPr>
          <w:rFonts w:ascii="Cambria" w:hAnsi="Cambria" w:cs="Times New Roman"/>
        </w:rPr>
        <w:t xml:space="preserve">3-Hizmetkâr </w:t>
      </w:r>
      <w:r w:rsidRPr="003A791C">
        <w:rPr>
          <w:rFonts w:ascii="Times New Roman" w:hAnsi="Times New Roman" w:cs="Times New Roman"/>
          <w:sz w:val="24"/>
          <w:szCs w:val="24"/>
          <w:shd w:val="clear" w:color="auto" w:fill="FEFEFE"/>
        </w:rPr>
        <w:t>liderlik rolünü benimsemiş</w:t>
      </w:r>
      <w:r w:rsidRPr="003A791C">
        <w:rPr>
          <w:rFonts w:ascii="Times New Roman" w:hAnsi="Times New Roman" w:cs="Times New Roman"/>
          <w:sz w:val="24"/>
          <w:szCs w:val="24"/>
        </w:rPr>
        <w:t xml:space="preserve"> </w:t>
      </w:r>
      <w:r w:rsidRPr="003A791C">
        <w:rPr>
          <w:rFonts w:ascii="Cambria" w:hAnsi="Cambria" w:cs="Times New Roman"/>
        </w:rPr>
        <w:t xml:space="preserve">bir okul müdürünün okula ve okul çevresine katkısı var mıdır? Varsa bu katkılar nelerdir? </w:t>
      </w:r>
    </w:p>
    <w:p w14:paraId="258F1891" w14:textId="79D058BA" w:rsidR="009147F3" w:rsidRPr="003A791C" w:rsidRDefault="009147F3" w:rsidP="003A791C">
      <w:pPr>
        <w:pStyle w:val="ListParagraph"/>
        <w:numPr>
          <w:ilvl w:val="0"/>
          <w:numId w:val="2"/>
        </w:numPr>
        <w:spacing w:after="120" w:line="240" w:lineRule="auto"/>
        <w:jc w:val="both"/>
        <w:rPr>
          <w:rFonts w:ascii="Cambria" w:hAnsi="Cambria" w:cs="Times New Roman"/>
        </w:rPr>
      </w:pPr>
      <w:r w:rsidRPr="003A791C">
        <w:rPr>
          <w:rFonts w:ascii="Cambria" w:hAnsi="Cambria" w:cs="Times New Roman"/>
        </w:rPr>
        <w:t>4-</w:t>
      </w:r>
      <w:r w:rsidRPr="003A791C">
        <w:rPr>
          <w:rFonts w:ascii="Times New Roman" w:hAnsi="Times New Roman" w:cs="Times New Roman"/>
          <w:sz w:val="24"/>
          <w:szCs w:val="24"/>
          <w:shd w:val="clear" w:color="auto" w:fill="FEFEFE"/>
        </w:rPr>
        <w:t>Hizmetkâr liderlik rolünü benimsemiş</w:t>
      </w:r>
      <w:r w:rsidRPr="003A791C">
        <w:rPr>
          <w:rFonts w:ascii="Times New Roman" w:hAnsi="Times New Roman" w:cs="Times New Roman"/>
          <w:sz w:val="24"/>
          <w:szCs w:val="24"/>
        </w:rPr>
        <w:t xml:space="preserve"> okul müdüründen beklentileriniz nelerdir? </w:t>
      </w:r>
    </w:p>
    <w:p w14:paraId="6AFD6D29" w14:textId="77777777" w:rsidR="009147F3" w:rsidRPr="003A791C" w:rsidRDefault="009147F3" w:rsidP="00212D3F">
      <w:pPr>
        <w:pStyle w:val="ListParagraph"/>
        <w:spacing w:after="120" w:line="240" w:lineRule="auto"/>
        <w:ind w:left="0" w:firstLine="709"/>
        <w:jc w:val="both"/>
        <w:rPr>
          <w:rFonts w:ascii="Cambria" w:hAnsi="Cambria" w:cs="Times New Roman"/>
        </w:rPr>
      </w:pPr>
    </w:p>
    <w:p w14:paraId="5C5D7AA2" w14:textId="0E9D7AC8" w:rsidR="007945DF" w:rsidRPr="003A791C" w:rsidRDefault="007945DF" w:rsidP="007945DF">
      <w:pPr>
        <w:pStyle w:val="ListParagraph"/>
        <w:spacing w:after="120" w:line="240" w:lineRule="auto"/>
        <w:ind w:left="0" w:firstLine="709"/>
        <w:jc w:val="both"/>
        <w:rPr>
          <w:rFonts w:ascii="Cambria" w:hAnsi="Cambria" w:cs="Times New Roman"/>
          <w:sz w:val="24"/>
          <w:szCs w:val="24"/>
        </w:rPr>
      </w:pPr>
      <w:r w:rsidRPr="003A791C">
        <w:rPr>
          <w:rFonts w:ascii="Cambria" w:hAnsi="Cambria" w:cs="Times New Roman"/>
        </w:rPr>
        <w:t>Katılımcılarla görüşmeler yüz yüze gerçekleştirilmiş olup; sadece Haziran 2017’de köyden ayrılmış 1 öğretmenle Skype programı vasıtasıyla internet üzerinden görüşülmüştür. Görüşmelerin süresi 20-40 dakika arasında sürmüş, katılımcılar görüşmede ses kayıt cihazının kullanılmasını istemediklerinden dolayı onayları alınarak not edilmiş ve katılımcılara görüşmenin sonucunda tutulan notlar gösterilerek eklemek ve düzeltmek istedikleri noktalar sorulmuştur</w:t>
      </w:r>
      <w:r w:rsidRPr="003A791C">
        <w:rPr>
          <w:rFonts w:ascii="Cambria" w:hAnsi="Cambria" w:cs="Times New Roman"/>
          <w:sz w:val="24"/>
          <w:szCs w:val="24"/>
        </w:rPr>
        <w:t xml:space="preserve">. </w:t>
      </w:r>
    </w:p>
    <w:p w14:paraId="09367731" w14:textId="77777777" w:rsidR="007945DF" w:rsidRPr="003A791C" w:rsidRDefault="007945DF" w:rsidP="007945DF">
      <w:pPr>
        <w:spacing w:after="0" w:line="240" w:lineRule="auto"/>
        <w:jc w:val="both"/>
        <w:rPr>
          <w:rFonts w:ascii="Cambria" w:hAnsi="Cambria" w:cs="Times New Roman"/>
          <w:b/>
          <w:sz w:val="24"/>
          <w:szCs w:val="24"/>
        </w:rPr>
      </w:pPr>
      <w:r w:rsidRPr="003A791C">
        <w:rPr>
          <w:rFonts w:ascii="Cambria" w:hAnsi="Cambria" w:cs="Times New Roman"/>
          <w:b/>
          <w:sz w:val="24"/>
          <w:szCs w:val="24"/>
        </w:rPr>
        <w:t>Verilerin Analizi</w:t>
      </w:r>
    </w:p>
    <w:p w14:paraId="09873A37" w14:textId="77777777" w:rsidR="007945DF" w:rsidRDefault="007945DF" w:rsidP="007945DF">
      <w:pPr>
        <w:autoSpaceDE w:val="0"/>
        <w:autoSpaceDN w:val="0"/>
        <w:adjustRightInd w:val="0"/>
        <w:spacing w:after="120" w:line="240" w:lineRule="auto"/>
        <w:ind w:firstLine="708"/>
        <w:jc w:val="both"/>
        <w:rPr>
          <w:rFonts w:ascii="Cambria" w:hAnsi="Cambria" w:cs="Times New Roman"/>
        </w:rPr>
      </w:pPr>
      <w:r w:rsidRPr="003A791C">
        <w:rPr>
          <w:rFonts w:ascii="Cambria" w:hAnsi="Cambria" w:cs="Times New Roman"/>
        </w:rPr>
        <w:t>Çalışmada yarı yapılandırılmış görüşmelerdeki açık uçlu sorulardan elde edilen veriler, içerik analiz türlerinden kategorisel analiz tekniği kullanılarak çözümlenmiştir. Kategorisel analiz sürecinde; (</w:t>
      </w:r>
      <w:r w:rsidRPr="003A791C">
        <w:rPr>
          <w:rFonts w:ascii="Cambria" w:hAnsi="Cambria" w:cs="Times New Roman"/>
          <w:i/>
        </w:rPr>
        <w:t>i</w:t>
      </w:r>
      <w:r w:rsidRPr="003A791C">
        <w:rPr>
          <w:rFonts w:ascii="Cambria" w:hAnsi="Cambria" w:cs="Times New Roman"/>
        </w:rPr>
        <w:t>) verilerin kodlanması, (</w:t>
      </w:r>
      <w:r w:rsidRPr="003A791C">
        <w:rPr>
          <w:rFonts w:ascii="Cambria" w:hAnsi="Cambria" w:cs="Times New Roman"/>
          <w:i/>
        </w:rPr>
        <w:t>ii</w:t>
      </w:r>
      <w:r w:rsidRPr="003A791C">
        <w:rPr>
          <w:rFonts w:ascii="Cambria" w:hAnsi="Cambria" w:cs="Times New Roman"/>
        </w:rPr>
        <w:t>) temaların oluşturulması, (</w:t>
      </w:r>
      <w:r w:rsidRPr="003A791C">
        <w:rPr>
          <w:rFonts w:ascii="Cambria" w:hAnsi="Cambria" w:cs="Times New Roman"/>
          <w:i/>
        </w:rPr>
        <w:t>iii</w:t>
      </w:r>
      <w:r w:rsidRPr="003A791C">
        <w:rPr>
          <w:rFonts w:ascii="Cambria" w:hAnsi="Cambria" w:cs="Times New Roman"/>
        </w:rPr>
        <w:t>) temaların düzenlenmesi (</w:t>
      </w:r>
      <w:r w:rsidRPr="003A791C">
        <w:rPr>
          <w:rFonts w:ascii="Cambria" w:hAnsi="Cambria" w:cs="Times New Roman"/>
          <w:i/>
        </w:rPr>
        <w:t>iv</w:t>
      </w:r>
      <w:r w:rsidRPr="003A791C">
        <w:rPr>
          <w:rFonts w:ascii="Cambria" w:hAnsi="Cambria" w:cs="Times New Roman"/>
        </w:rPr>
        <w:t>) bulguların yorumlanması aşamaları izlenmiştir (Corbin ve Strauss, 2007). Araştırmada öncelikle katılımcıların görüşmelerde verdikleri yanıtlar araştırmanın problematiği ve soru başlıkları dikkate alınarak kodlanmıştır. Veri kodlamasını tamamlanmasını izleyen süreç temaların oluşturulmasıdır. Bu aşamada kodlama işleminden sonra elde edilen kodlar bir araya getirilerek ortak yönleri belirlenmiştir. Böylece çalışma bulgularının ana hatlarını oluşturan temalar elde edilmiştir. Bu aşamanın devamında kodlanan verilerin, düzenlenen temalara yerleştirilmesi ile sürece devam edilmiştir. Verilerin çözümlenmesinin son aşaması ise bulguların yorumlanmasıdır. Bu aşamada toplanan verilere anlam kazandırmak ve bulgular arasındaki ilişkileri açıklamak için elde edilen sonuçların önemine ilişkin açıklamalar yapılmıştır.</w:t>
      </w:r>
    </w:p>
    <w:p w14:paraId="5CD614D4" w14:textId="77777777" w:rsidR="00B53043" w:rsidRPr="003A791C" w:rsidRDefault="00B53043" w:rsidP="007945DF">
      <w:pPr>
        <w:autoSpaceDE w:val="0"/>
        <w:autoSpaceDN w:val="0"/>
        <w:adjustRightInd w:val="0"/>
        <w:spacing w:after="120" w:line="240" w:lineRule="auto"/>
        <w:ind w:firstLine="708"/>
        <w:jc w:val="both"/>
        <w:rPr>
          <w:rFonts w:ascii="Cambria" w:hAnsi="Cambria" w:cs="Times New Roman"/>
        </w:rPr>
      </w:pPr>
    </w:p>
    <w:p w14:paraId="23D1184A" w14:textId="77777777" w:rsidR="007945DF" w:rsidRPr="003A791C" w:rsidRDefault="007945DF" w:rsidP="007945DF">
      <w:pPr>
        <w:autoSpaceDE w:val="0"/>
        <w:autoSpaceDN w:val="0"/>
        <w:adjustRightInd w:val="0"/>
        <w:spacing w:after="0" w:line="240" w:lineRule="auto"/>
        <w:jc w:val="both"/>
        <w:rPr>
          <w:rFonts w:ascii="Cambria" w:hAnsi="Cambria" w:cs="Times New Roman"/>
        </w:rPr>
      </w:pPr>
      <w:r w:rsidRPr="003A791C">
        <w:rPr>
          <w:rFonts w:ascii="Cambria" w:hAnsi="Cambria" w:cs="Times New Roman"/>
          <w:b/>
        </w:rPr>
        <w:lastRenderedPageBreak/>
        <w:t xml:space="preserve">Geçerlik ve Güvenirlik </w:t>
      </w:r>
    </w:p>
    <w:p w14:paraId="279D8D3A" w14:textId="77777777" w:rsidR="007945DF" w:rsidRPr="003A791C" w:rsidRDefault="007945DF" w:rsidP="007945DF">
      <w:pPr>
        <w:autoSpaceDE w:val="0"/>
        <w:autoSpaceDN w:val="0"/>
        <w:adjustRightInd w:val="0"/>
        <w:spacing w:after="0" w:line="240" w:lineRule="auto"/>
        <w:ind w:firstLine="708"/>
        <w:jc w:val="both"/>
        <w:rPr>
          <w:rFonts w:ascii="Cambria" w:hAnsi="Cambria" w:cs="Times New Roman"/>
          <w:lang w:eastAsia="tr-TR"/>
        </w:rPr>
      </w:pPr>
      <w:r w:rsidRPr="003A791C">
        <w:rPr>
          <w:rFonts w:ascii="Cambria" w:hAnsi="Cambria" w:cs="Times New Roman"/>
        </w:rPr>
        <w:t>Çalışmanın inandırıcılığını (iç geçerliğini) sağlamak üzere katılımcılarla görüşmeler uzun tutulmuş ve çalışmanın sonuçları katılımcılarla paylaşılarak katılımcı teyidi yapılmıştır. Çalışmada</w:t>
      </w:r>
      <w:r w:rsidRPr="003A791C">
        <w:rPr>
          <w:rFonts w:ascii="Cambria" w:hAnsi="Cambria" w:cs="Times New Roman"/>
          <w:lang w:eastAsia="tr-TR"/>
        </w:rPr>
        <w:t xml:space="preserve"> katılımcılardan elde edilen veriler sunulurken doğrudan alıntılarla ayrıntılı betimlenme yapılmasının yanı sıra yöntem bölümünde, desen, örneklem, veri toplama aracı, verilerin çözümlenmesi süreçlerindeki i</w:t>
      </w:r>
      <w:r w:rsidRPr="003A791C">
        <w:rPr>
          <w:rFonts w:ascii="Cambria" w:eastAsia="TimesNewRoman" w:hAnsi="Cambria" w:cs="Times New Roman"/>
          <w:lang w:eastAsia="tr-TR"/>
        </w:rPr>
        <w:t>ş</w:t>
      </w:r>
      <w:r w:rsidRPr="003A791C">
        <w:rPr>
          <w:rFonts w:ascii="Cambria" w:hAnsi="Cambria" w:cs="Times New Roman"/>
          <w:lang w:eastAsia="tr-TR"/>
        </w:rPr>
        <w:t xml:space="preserve">lemlere ayrıntılı olarak yer verilerek çalışmanın </w:t>
      </w:r>
      <w:r w:rsidRPr="003A791C">
        <w:rPr>
          <w:rFonts w:ascii="Cambria" w:hAnsi="Cambria" w:cs="Times New Roman"/>
        </w:rPr>
        <w:t>aktarılabilirliğini</w:t>
      </w:r>
      <w:r w:rsidRPr="003A791C">
        <w:rPr>
          <w:rFonts w:ascii="Cambria" w:hAnsi="Cambria" w:cs="Times New Roman"/>
          <w:lang w:eastAsia="tr-TR"/>
        </w:rPr>
        <w:t xml:space="preserve"> (dış geçerlik) arttırmak hedeflenmiştir. Çalışmanın tutarlığını (iç güvenirlik) sağlamak üzere nitel araştırma konusunda uzman öğretim üyesine temalar yeniden kodlamaları amacıyla verilmiştir. </w:t>
      </w:r>
    </w:p>
    <w:p w14:paraId="623FA257" w14:textId="77777777" w:rsidR="007945DF" w:rsidRPr="003A791C" w:rsidRDefault="007945DF" w:rsidP="009D0879">
      <w:pPr>
        <w:pStyle w:val="Heading2"/>
        <w:spacing w:before="0" w:line="240" w:lineRule="auto"/>
        <w:jc w:val="center"/>
        <w:rPr>
          <w:rFonts w:ascii="Cambria" w:hAnsi="Cambria" w:cstheme="minorHAnsi"/>
          <w:b/>
          <w:color w:val="auto"/>
          <w:sz w:val="22"/>
          <w:szCs w:val="22"/>
        </w:rPr>
      </w:pPr>
    </w:p>
    <w:p w14:paraId="3E43CD41" w14:textId="77777777" w:rsidR="000F6587" w:rsidRPr="003A791C" w:rsidRDefault="000F6587" w:rsidP="009D0879">
      <w:pPr>
        <w:pStyle w:val="Heading2"/>
        <w:spacing w:before="0" w:line="240" w:lineRule="auto"/>
        <w:jc w:val="center"/>
        <w:rPr>
          <w:rFonts w:ascii="Cambria" w:hAnsi="Cambria" w:cstheme="minorHAnsi"/>
          <w:b/>
          <w:color w:val="auto"/>
          <w:sz w:val="22"/>
          <w:szCs w:val="22"/>
        </w:rPr>
      </w:pPr>
      <w:r w:rsidRPr="003A791C">
        <w:rPr>
          <w:rFonts w:ascii="Cambria" w:hAnsi="Cambria" w:cstheme="minorHAnsi"/>
          <w:b/>
          <w:color w:val="auto"/>
          <w:sz w:val="22"/>
          <w:szCs w:val="22"/>
        </w:rPr>
        <w:t>BULGULAR</w:t>
      </w:r>
    </w:p>
    <w:p w14:paraId="4A2614CC" w14:textId="77777777" w:rsidR="007945DF" w:rsidRPr="003A791C" w:rsidRDefault="007945DF" w:rsidP="007945DF">
      <w:pPr>
        <w:autoSpaceDE w:val="0"/>
        <w:autoSpaceDN w:val="0"/>
        <w:adjustRightInd w:val="0"/>
        <w:jc w:val="both"/>
        <w:rPr>
          <w:rFonts w:ascii="Cambria" w:hAnsi="Cambria" w:cs="Times New Roman"/>
          <w:b/>
          <w:lang w:eastAsia="tr-TR"/>
        </w:rPr>
      </w:pPr>
      <w:r w:rsidRPr="003A791C">
        <w:rPr>
          <w:rFonts w:ascii="Cambria" w:hAnsi="Cambria" w:cs="Times New Roman"/>
          <w:lang w:eastAsia="tr-TR"/>
        </w:rPr>
        <w:t xml:space="preserve">Çalışmada öncelikle katılımcılara okul müdürünün </w:t>
      </w:r>
      <w:r w:rsidR="0013489E" w:rsidRPr="003A791C">
        <w:rPr>
          <w:rFonts w:ascii="Cambria" w:hAnsi="Cambria" w:cs="Times New Roman"/>
          <w:lang w:eastAsia="tr-TR"/>
        </w:rPr>
        <w:t>hizmetkâr</w:t>
      </w:r>
      <w:r w:rsidRPr="003A791C">
        <w:rPr>
          <w:rFonts w:ascii="Cambria" w:hAnsi="Cambria" w:cs="Times New Roman"/>
          <w:lang w:eastAsia="tr-TR"/>
        </w:rPr>
        <w:t xml:space="preserve"> liderlik rollerine dair görüşleri sorulmuş ve görüşmelerin içeriğinden katılımcıların </w:t>
      </w:r>
      <w:r w:rsidR="0013489E" w:rsidRPr="003A791C">
        <w:rPr>
          <w:rFonts w:ascii="Cambria" w:hAnsi="Cambria" w:cs="Times New Roman"/>
          <w:lang w:eastAsia="tr-TR"/>
        </w:rPr>
        <w:t>hizmetkâr</w:t>
      </w:r>
      <w:r w:rsidRPr="003A791C">
        <w:rPr>
          <w:rFonts w:ascii="Cambria" w:hAnsi="Cambria" w:cs="Times New Roman"/>
          <w:lang w:eastAsia="tr-TR"/>
        </w:rPr>
        <w:t xml:space="preserve"> liderlikte hangi noktaları vurguladığı Tablo 1’de sunulmuştur. </w:t>
      </w:r>
    </w:p>
    <w:p w14:paraId="31F8BC50" w14:textId="77777777" w:rsidR="007945DF" w:rsidRPr="003A791C" w:rsidRDefault="007945DF" w:rsidP="007945DF">
      <w:pPr>
        <w:autoSpaceDE w:val="0"/>
        <w:autoSpaceDN w:val="0"/>
        <w:adjustRightInd w:val="0"/>
        <w:spacing w:after="0" w:line="240" w:lineRule="auto"/>
        <w:jc w:val="both"/>
        <w:rPr>
          <w:rFonts w:ascii="Cambria" w:hAnsi="Cambria" w:cs="Times New Roman"/>
          <w:b/>
          <w:i/>
          <w:sz w:val="20"/>
          <w:szCs w:val="20"/>
          <w:lang w:eastAsia="tr-TR"/>
        </w:rPr>
      </w:pPr>
      <w:r w:rsidRPr="003A791C">
        <w:rPr>
          <w:rFonts w:ascii="Cambria" w:hAnsi="Cambria" w:cs="Times New Roman"/>
          <w:sz w:val="20"/>
          <w:szCs w:val="20"/>
        </w:rPr>
        <w:t>Tablo 1.</w:t>
      </w:r>
      <w:r w:rsidR="002F4A75" w:rsidRPr="003A791C">
        <w:rPr>
          <w:rFonts w:ascii="Cambria" w:hAnsi="Cambria" w:cs="Times New Roman"/>
          <w:i/>
          <w:sz w:val="20"/>
          <w:szCs w:val="20"/>
        </w:rPr>
        <w:t xml:space="preserve"> Eğitimcilerin ve köy halkının</w:t>
      </w:r>
      <w:r w:rsidR="00D72742" w:rsidRPr="003A791C">
        <w:rPr>
          <w:rFonts w:ascii="Cambria" w:hAnsi="Cambria" w:cs="Times New Roman"/>
          <w:i/>
          <w:sz w:val="20"/>
          <w:szCs w:val="20"/>
        </w:rPr>
        <w:t xml:space="preserve"> o</w:t>
      </w:r>
      <w:r w:rsidR="002F4A75" w:rsidRPr="003A791C">
        <w:rPr>
          <w:rFonts w:ascii="Cambria" w:hAnsi="Cambria" w:cs="Times New Roman"/>
          <w:i/>
          <w:sz w:val="20"/>
          <w:szCs w:val="20"/>
        </w:rPr>
        <w:t>kul müdürünün</w:t>
      </w:r>
      <w:r w:rsidRPr="003A791C">
        <w:rPr>
          <w:rFonts w:ascii="Cambria" w:hAnsi="Cambria" w:cs="Times New Roman"/>
          <w:i/>
          <w:sz w:val="20"/>
          <w:szCs w:val="20"/>
        </w:rPr>
        <w:t xml:space="preserve"> </w:t>
      </w:r>
      <w:r w:rsidR="0013489E" w:rsidRPr="003A791C">
        <w:rPr>
          <w:rFonts w:ascii="Cambria" w:hAnsi="Cambria" w:cs="Times New Roman"/>
          <w:i/>
          <w:sz w:val="20"/>
          <w:szCs w:val="20"/>
        </w:rPr>
        <w:t>hizmetkâr</w:t>
      </w:r>
      <w:r w:rsidRPr="003A791C">
        <w:rPr>
          <w:rFonts w:ascii="Cambria" w:hAnsi="Cambria" w:cs="Times New Roman"/>
          <w:i/>
          <w:sz w:val="20"/>
          <w:szCs w:val="20"/>
        </w:rPr>
        <w:t xml:space="preserve"> liderlik rollerine ilişkin görüşle</w:t>
      </w:r>
      <w:r w:rsidR="00D72742" w:rsidRPr="003A791C">
        <w:rPr>
          <w:rFonts w:ascii="Cambria" w:hAnsi="Cambria" w:cs="Times New Roman"/>
          <w:i/>
          <w:sz w:val="20"/>
          <w:szCs w:val="20"/>
        </w:rPr>
        <w:t>ri</w:t>
      </w:r>
    </w:p>
    <w:tbl>
      <w:tblPr>
        <w:tblStyle w:val="TableGrid"/>
        <w:tblW w:w="0" w:type="auto"/>
        <w:tblInd w:w="108"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3828"/>
        <w:gridCol w:w="3827"/>
        <w:gridCol w:w="753"/>
      </w:tblGrid>
      <w:tr w:rsidR="007945DF" w:rsidRPr="003A791C" w14:paraId="00B188F9" w14:textId="77777777" w:rsidTr="007945DF">
        <w:trPr>
          <w:trHeight w:val="255"/>
        </w:trPr>
        <w:tc>
          <w:tcPr>
            <w:tcW w:w="3828" w:type="dxa"/>
            <w:tcBorders>
              <w:top w:val="single" w:sz="4" w:space="0" w:color="000000" w:themeColor="text1"/>
              <w:bottom w:val="single" w:sz="4" w:space="0" w:color="000000" w:themeColor="text1"/>
            </w:tcBorders>
          </w:tcPr>
          <w:p w14:paraId="2E5D199D" w14:textId="77777777" w:rsidR="007945DF" w:rsidRPr="003A791C" w:rsidRDefault="007945DF" w:rsidP="007945DF">
            <w:pPr>
              <w:spacing w:after="160" w:line="259" w:lineRule="auto"/>
              <w:jc w:val="both"/>
              <w:rPr>
                <w:rFonts w:ascii="Cambria" w:hAnsi="Cambria" w:cs="Times New Roman"/>
                <w:b/>
                <w:i/>
                <w:sz w:val="20"/>
                <w:szCs w:val="20"/>
              </w:rPr>
            </w:pPr>
            <w:r w:rsidRPr="003A791C">
              <w:rPr>
                <w:rFonts w:ascii="Cambria" w:hAnsi="Cambria" w:cs="Times New Roman"/>
                <w:b/>
                <w:i/>
                <w:sz w:val="20"/>
                <w:szCs w:val="20"/>
              </w:rPr>
              <w:t>Katılımcılar</w:t>
            </w:r>
          </w:p>
        </w:tc>
        <w:tc>
          <w:tcPr>
            <w:tcW w:w="3827" w:type="dxa"/>
            <w:tcBorders>
              <w:top w:val="single" w:sz="4" w:space="0" w:color="000000" w:themeColor="text1"/>
              <w:bottom w:val="single" w:sz="4" w:space="0" w:color="000000" w:themeColor="text1"/>
            </w:tcBorders>
          </w:tcPr>
          <w:p w14:paraId="44AC59A0" w14:textId="77777777" w:rsidR="007945DF" w:rsidRPr="003A791C" w:rsidRDefault="0013489E" w:rsidP="007945DF">
            <w:pPr>
              <w:spacing w:after="160" w:line="259" w:lineRule="auto"/>
              <w:jc w:val="both"/>
              <w:rPr>
                <w:rFonts w:ascii="Cambria" w:hAnsi="Cambria" w:cs="Times New Roman"/>
                <w:b/>
                <w:i/>
                <w:sz w:val="20"/>
                <w:szCs w:val="20"/>
              </w:rPr>
            </w:pPr>
            <w:r w:rsidRPr="003A791C">
              <w:rPr>
                <w:rFonts w:ascii="Cambria" w:hAnsi="Cambria" w:cs="Times New Roman"/>
                <w:b/>
                <w:i/>
                <w:sz w:val="20"/>
                <w:szCs w:val="20"/>
              </w:rPr>
              <w:t>Hizmetkâr</w:t>
            </w:r>
            <w:r w:rsidR="007945DF" w:rsidRPr="003A791C">
              <w:rPr>
                <w:rFonts w:ascii="Cambria" w:hAnsi="Cambria" w:cs="Times New Roman"/>
                <w:b/>
                <w:i/>
                <w:sz w:val="20"/>
                <w:szCs w:val="20"/>
              </w:rPr>
              <w:t xml:space="preserve"> lider</w:t>
            </w:r>
          </w:p>
        </w:tc>
        <w:tc>
          <w:tcPr>
            <w:tcW w:w="753" w:type="dxa"/>
            <w:tcBorders>
              <w:top w:val="single" w:sz="4" w:space="0" w:color="000000" w:themeColor="text1"/>
              <w:bottom w:val="single" w:sz="4" w:space="0" w:color="000000" w:themeColor="text1"/>
            </w:tcBorders>
          </w:tcPr>
          <w:p w14:paraId="22F734CE" w14:textId="77777777" w:rsidR="007945DF" w:rsidRPr="003A791C" w:rsidRDefault="007945DF" w:rsidP="007945DF">
            <w:pPr>
              <w:spacing w:after="160" w:line="259" w:lineRule="auto"/>
              <w:jc w:val="center"/>
              <w:rPr>
                <w:rFonts w:ascii="Cambria" w:hAnsi="Cambria" w:cs="Times New Roman"/>
                <w:b/>
                <w:i/>
                <w:sz w:val="20"/>
                <w:szCs w:val="20"/>
              </w:rPr>
            </w:pPr>
            <w:proofErr w:type="gramStart"/>
            <w:r w:rsidRPr="003A791C">
              <w:rPr>
                <w:rFonts w:ascii="Cambria" w:hAnsi="Cambria" w:cs="Times New Roman"/>
                <w:b/>
                <w:i/>
                <w:sz w:val="20"/>
                <w:szCs w:val="20"/>
              </w:rPr>
              <w:t>f</w:t>
            </w:r>
            <w:proofErr w:type="gramEnd"/>
          </w:p>
        </w:tc>
      </w:tr>
      <w:tr w:rsidR="007945DF" w:rsidRPr="003A791C" w14:paraId="7DF95D40" w14:textId="77777777" w:rsidTr="007945DF">
        <w:tc>
          <w:tcPr>
            <w:tcW w:w="3828" w:type="dxa"/>
            <w:tcBorders>
              <w:top w:val="single" w:sz="4" w:space="0" w:color="000000" w:themeColor="text1"/>
              <w:bottom w:val="nil"/>
            </w:tcBorders>
          </w:tcPr>
          <w:p w14:paraId="35E06C88" w14:textId="77777777" w:rsidR="007945DF" w:rsidRPr="003A791C" w:rsidRDefault="007945DF" w:rsidP="007945DF">
            <w:pPr>
              <w:spacing w:after="160" w:line="259" w:lineRule="auto"/>
              <w:jc w:val="both"/>
              <w:rPr>
                <w:rFonts w:ascii="Cambria" w:hAnsi="Cambria" w:cs="Times New Roman"/>
                <w:i/>
                <w:sz w:val="20"/>
                <w:szCs w:val="20"/>
              </w:rPr>
            </w:pPr>
            <w:r w:rsidRPr="003A791C">
              <w:rPr>
                <w:rFonts w:ascii="Cambria" w:hAnsi="Cambria" w:cs="Times New Roman"/>
                <w:i/>
                <w:sz w:val="20"/>
                <w:szCs w:val="20"/>
              </w:rPr>
              <w:t>Erdal, Melek, Şirin, Alpay, Gül, Halime, Hayri, Naci</w:t>
            </w:r>
          </w:p>
        </w:tc>
        <w:tc>
          <w:tcPr>
            <w:tcW w:w="3827" w:type="dxa"/>
            <w:tcBorders>
              <w:top w:val="single" w:sz="4" w:space="0" w:color="000000" w:themeColor="text1"/>
              <w:bottom w:val="nil"/>
            </w:tcBorders>
          </w:tcPr>
          <w:p w14:paraId="7DB08076" w14:textId="77777777" w:rsidR="007945DF" w:rsidRPr="003A791C" w:rsidRDefault="007945DF" w:rsidP="007945DF">
            <w:pPr>
              <w:spacing w:after="160" w:line="259" w:lineRule="auto"/>
              <w:jc w:val="both"/>
              <w:rPr>
                <w:rFonts w:ascii="Cambria" w:hAnsi="Cambria" w:cs="Times New Roman"/>
                <w:i/>
                <w:sz w:val="20"/>
                <w:szCs w:val="20"/>
              </w:rPr>
            </w:pPr>
            <w:r w:rsidRPr="003A791C">
              <w:rPr>
                <w:rFonts w:ascii="Cambria" w:hAnsi="Cambria" w:cs="Times New Roman"/>
                <w:i/>
                <w:sz w:val="20"/>
                <w:szCs w:val="20"/>
              </w:rPr>
              <w:t>Çalışanların ve öğrencilerin ihtiyaçlarını önemseyen ve farkında olan</w:t>
            </w:r>
          </w:p>
        </w:tc>
        <w:tc>
          <w:tcPr>
            <w:tcW w:w="753" w:type="dxa"/>
            <w:tcBorders>
              <w:top w:val="single" w:sz="4" w:space="0" w:color="000000" w:themeColor="text1"/>
              <w:bottom w:val="nil"/>
            </w:tcBorders>
          </w:tcPr>
          <w:p w14:paraId="773D191D" w14:textId="77777777" w:rsidR="007945DF" w:rsidRPr="003A791C" w:rsidRDefault="007945DF" w:rsidP="007945DF">
            <w:pPr>
              <w:spacing w:after="160" w:line="259" w:lineRule="auto"/>
              <w:jc w:val="center"/>
              <w:rPr>
                <w:rFonts w:ascii="Cambria" w:hAnsi="Cambria" w:cs="Times New Roman"/>
                <w:i/>
                <w:sz w:val="20"/>
                <w:szCs w:val="20"/>
              </w:rPr>
            </w:pPr>
            <w:r w:rsidRPr="003A791C">
              <w:rPr>
                <w:rFonts w:ascii="Cambria" w:hAnsi="Cambria" w:cs="Times New Roman"/>
                <w:i/>
                <w:sz w:val="20"/>
                <w:szCs w:val="20"/>
              </w:rPr>
              <w:t>7</w:t>
            </w:r>
          </w:p>
        </w:tc>
      </w:tr>
      <w:tr w:rsidR="007945DF" w:rsidRPr="003A791C" w14:paraId="619795E9" w14:textId="77777777" w:rsidTr="007945DF">
        <w:tc>
          <w:tcPr>
            <w:tcW w:w="3828" w:type="dxa"/>
            <w:tcBorders>
              <w:top w:val="nil"/>
            </w:tcBorders>
          </w:tcPr>
          <w:p w14:paraId="627B59DB" w14:textId="77777777" w:rsidR="007945DF" w:rsidRPr="003A791C" w:rsidRDefault="007945DF" w:rsidP="007945DF">
            <w:pPr>
              <w:spacing w:after="160" w:line="259" w:lineRule="auto"/>
              <w:jc w:val="both"/>
              <w:rPr>
                <w:rFonts w:ascii="Cambria" w:hAnsi="Cambria" w:cs="Times New Roman"/>
                <w:i/>
                <w:sz w:val="20"/>
                <w:szCs w:val="20"/>
              </w:rPr>
            </w:pPr>
            <w:r w:rsidRPr="003A791C">
              <w:rPr>
                <w:rFonts w:ascii="Cambria" w:hAnsi="Cambria" w:cs="Times New Roman"/>
                <w:i/>
                <w:sz w:val="20"/>
                <w:szCs w:val="20"/>
              </w:rPr>
              <w:t>Veysel, Bindal, Mert, Sezgin, Naci</w:t>
            </w:r>
          </w:p>
        </w:tc>
        <w:tc>
          <w:tcPr>
            <w:tcW w:w="3827" w:type="dxa"/>
            <w:tcBorders>
              <w:top w:val="nil"/>
            </w:tcBorders>
          </w:tcPr>
          <w:p w14:paraId="31331F45" w14:textId="77777777" w:rsidR="007945DF" w:rsidRPr="003A791C" w:rsidRDefault="007945DF" w:rsidP="007945DF">
            <w:pPr>
              <w:spacing w:after="160" w:line="259" w:lineRule="auto"/>
              <w:jc w:val="both"/>
              <w:rPr>
                <w:rFonts w:ascii="Cambria" w:hAnsi="Cambria" w:cs="Times New Roman"/>
                <w:i/>
                <w:sz w:val="20"/>
                <w:szCs w:val="20"/>
              </w:rPr>
            </w:pPr>
            <w:r w:rsidRPr="003A791C">
              <w:rPr>
                <w:rFonts w:ascii="Cambria" w:hAnsi="Cambria" w:cs="Times New Roman"/>
                <w:i/>
                <w:sz w:val="20"/>
                <w:szCs w:val="20"/>
              </w:rPr>
              <w:t>Hizmet etmeye çalışan</w:t>
            </w:r>
          </w:p>
        </w:tc>
        <w:tc>
          <w:tcPr>
            <w:tcW w:w="753" w:type="dxa"/>
            <w:tcBorders>
              <w:top w:val="nil"/>
            </w:tcBorders>
          </w:tcPr>
          <w:p w14:paraId="11436573" w14:textId="77777777" w:rsidR="007945DF" w:rsidRPr="003A791C" w:rsidRDefault="007945DF" w:rsidP="007945DF">
            <w:pPr>
              <w:spacing w:after="160" w:line="259" w:lineRule="auto"/>
              <w:jc w:val="center"/>
              <w:rPr>
                <w:rFonts w:ascii="Cambria" w:hAnsi="Cambria" w:cs="Times New Roman"/>
                <w:i/>
                <w:sz w:val="20"/>
                <w:szCs w:val="20"/>
              </w:rPr>
            </w:pPr>
            <w:r w:rsidRPr="003A791C">
              <w:rPr>
                <w:rFonts w:ascii="Cambria" w:hAnsi="Cambria" w:cs="Times New Roman"/>
                <w:i/>
                <w:sz w:val="20"/>
                <w:szCs w:val="20"/>
              </w:rPr>
              <w:t>5</w:t>
            </w:r>
          </w:p>
        </w:tc>
      </w:tr>
      <w:tr w:rsidR="007945DF" w:rsidRPr="003A791C" w14:paraId="7C8431D7" w14:textId="77777777" w:rsidTr="007945DF">
        <w:tc>
          <w:tcPr>
            <w:tcW w:w="3828" w:type="dxa"/>
            <w:vAlign w:val="center"/>
          </w:tcPr>
          <w:p w14:paraId="0F5F0123" w14:textId="77777777" w:rsidR="007945DF" w:rsidRPr="003A791C" w:rsidRDefault="007945DF" w:rsidP="007945DF">
            <w:pPr>
              <w:spacing w:after="160" w:line="259" w:lineRule="auto"/>
              <w:rPr>
                <w:rFonts w:ascii="Cambria" w:hAnsi="Cambria" w:cs="Times New Roman"/>
                <w:i/>
                <w:sz w:val="20"/>
                <w:szCs w:val="20"/>
              </w:rPr>
            </w:pPr>
            <w:r w:rsidRPr="003A791C">
              <w:rPr>
                <w:rFonts w:ascii="Cambria" w:hAnsi="Cambria" w:cs="Times New Roman"/>
                <w:i/>
                <w:sz w:val="20"/>
                <w:szCs w:val="20"/>
              </w:rPr>
              <w:t>Naci</w:t>
            </w:r>
          </w:p>
        </w:tc>
        <w:tc>
          <w:tcPr>
            <w:tcW w:w="3827" w:type="dxa"/>
          </w:tcPr>
          <w:p w14:paraId="4ABB47FF" w14:textId="77777777" w:rsidR="007945DF" w:rsidRPr="003A791C" w:rsidRDefault="007945DF" w:rsidP="007945DF">
            <w:pPr>
              <w:spacing w:after="160" w:line="259" w:lineRule="auto"/>
              <w:jc w:val="both"/>
              <w:rPr>
                <w:rFonts w:ascii="Cambria" w:hAnsi="Cambria" w:cs="Times New Roman"/>
                <w:i/>
                <w:sz w:val="20"/>
                <w:szCs w:val="20"/>
              </w:rPr>
            </w:pPr>
            <w:r w:rsidRPr="003A791C">
              <w:rPr>
                <w:rFonts w:ascii="Cambria" w:hAnsi="Cambria" w:cs="Times New Roman"/>
                <w:i/>
                <w:sz w:val="20"/>
                <w:szCs w:val="20"/>
              </w:rPr>
              <w:t>Mesai saati gözetmeyerek okulu geliştiren</w:t>
            </w:r>
          </w:p>
        </w:tc>
        <w:tc>
          <w:tcPr>
            <w:tcW w:w="753" w:type="dxa"/>
          </w:tcPr>
          <w:p w14:paraId="0DC5E8E4" w14:textId="77777777" w:rsidR="007945DF" w:rsidRPr="003A791C" w:rsidRDefault="007945DF" w:rsidP="007945DF">
            <w:pPr>
              <w:spacing w:after="160" w:line="259" w:lineRule="auto"/>
              <w:jc w:val="center"/>
              <w:rPr>
                <w:rFonts w:ascii="Cambria" w:hAnsi="Cambria" w:cs="Times New Roman"/>
                <w:i/>
                <w:sz w:val="20"/>
                <w:szCs w:val="20"/>
              </w:rPr>
            </w:pPr>
            <w:r w:rsidRPr="003A791C">
              <w:rPr>
                <w:rFonts w:ascii="Cambria" w:hAnsi="Cambria" w:cs="Times New Roman"/>
                <w:i/>
                <w:sz w:val="20"/>
                <w:szCs w:val="20"/>
              </w:rPr>
              <w:t>1</w:t>
            </w:r>
          </w:p>
        </w:tc>
      </w:tr>
      <w:tr w:rsidR="007945DF" w:rsidRPr="003A791C" w14:paraId="31256513" w14:textId="77777777" w:rsidTr="007945DF">
        <w:tc>
          <w:tcPr>
            <w:tcW w:w="3828" w:type="dxa"/>
            <w:vAlign w:val="center"/>
          </w:tcPr>
          <w:p w14:paraId="7678FC17" w14:textId="77777777" w:rsidR="007945DF" w:rsidRPr="003A791C" w:rsidRDefault="007945DF" w:rsidP="007945DF">
            <w:pPr>
              <w:spacing w:after="160" w:line="259" w:lineRule="auto"/>
              <w:rPr>
                <w:rFonts w:ascii="Cambria" w:hAnsi="Cambria" w:cs="Times New Roman"/>
                <w:i/>
                <w:sz w:val="20"/>
                <w:szCs w:val="20"/>
              </w:rPr>
            </w:pPr>
            <w:r w:rsidRPr="003A791C">
              <w:rPr>
                <w:rFonts w:ascii="Cambria" w:hAnsi="Cambria" w:cs="Times New Roman"/>
                <w:i/>
                <w:sz w:val="20"/>
                <w:szCs w:val="20"/>
              </w:rPr>
              <w:t>Gözde</w:t>
            </w:r>
          </w:p>
        </w:tc>
        <w:tc>
          <w:tcPr>
            <w:tcW w:w="3827" w:type="dxa"/>
          </w:tcPr>
          <w:p w14:paraId="1A6BE948" w14:textId="77777777" w:rsidR="007945DF" w:rsidRPr="003A791C" w:rsidRDefault="007945DF" w:rsidP="007945DF">
            <w:pPr>
              <w:spacing w:after="160" w:line="259" w:lineRule="auto"/>
              <w:jc w:val="both"/>
              <w:rPr>
                <w:rFonts w:ascii="Cambria" w:hAnsi="Cambria" w:cs="Times New Roman"/>
                <w:i/>
                <w:sz w:val="20"/>
                <w:szCs w:val="20"/>
              </w:rPr>
            </w:pPr>
            <w:r w:rsidRPr="003A791C">
              <w:rPr>
                <w:rFonts w:ascii="Cambria" w:hAnsi="Cambria" w:cs="Times New Roman"/>
                <w:i/>
                <w:sz w:val="20"/>
                <w:szCs w:val="20"/>
              </w:rPr>
              <w:t>Çıkar gözetmeyen</w:t>
            </w:r>
          </w:p>
        </w:tc>
        <w:tc>
          <w:tcPr>
            <w:tcW w:w="753" w:type="dxa"/>
          </w:tcPr>
          <w:p w14:paraId="38E12A6D" w14:textId="77777777" w:rsidR="007945DF" w:rsidRPr="003A791C" w:rsidRDefault="007945DF" w:rsidP="007945DF">
            <w:pPr>
              <w:spacing w:after="160" w:line="259" w:lineRule="auto"/>
              <w:jc w:val="center"/>
              <w:rPr>
                <w:rFonts w:ascii="Cambria" w:hAnsi="Cambria" w:cs="Times New Roman"/>
                <w:i/>
                <w:sz w:val="20"/>
                <w:szCs w:val="20"/>
              </w:rPr>
            </w:pPr>
            <w:r w:rsidRPr="003A791C">
              <w:rPr>
                <w:rFonts w:ascii="Cambria" w:hAnsi="Cambria" w:cs="Times New Roman"/>
                <w:i/>
                <w:sz w:val="20"/>
                <w:szCs w:val="20"/>
              </w:rPr>
              <w:t>1</w:t>
            </w:r>
          </w:p>
        </w:tc>
      </w:tr>
      <w:tr w:rsidR="007945DF" w:rsidRPr="003A791C" w14:paraId="70DF4240" w14:textId="77777777" w:rsidTr="007945DF">
        <w:tc>
          <w:tcPr>
            <w:tcW w:w="3828" w:type="dxa"/>
          </w:tcPr>
          <w:p w14:paraId="02A35CB4" w14:textId="77777777" w:rsidR="007945DF" w:rsidRPr="003A791C" w:rsidRDefault="007945DF" w:rsidP="007945DF">
            <w:pPr>
              <w:spacing w:after="160" w:line="259" w:lineRule="auto"/>
              <w:jc w:val="both"/>
              <w:rPr>
                <w:rFonts w:ascii="Cambria" w:hAnsi="Cambria" w:cs="Times New Roman"/>
                <w:i/>
                <w:sz w:val="20"/>
                <w:szCs w:val="20"/>
              </w:rPr>
            </w:pPr>
            <w:r w:rsidRPr="003A791C">
              <w:rPr>
                <w:rFonts w:ascii="Cambria" w:hAnsi="Cambria" w:cs="Times New Roman"/>
                <w:i/>
                <w:sz w:val="20"/>
                <w:szCs w:val="20"/>
              </w:rPr>
              <w:t>Gaye</w:t>
            </w:r>
          </w:p>
        </w:tc>
        <w:tc>
          <w:tcPr>
            <w:tcW w:w="3827" w:type="dxa"/>
          </w:tcPr>
          <w:p w14:paraId="50280DDA" w14:textId="77777777" w:rsidR="007945DF" w:rsidRPr="003A791C" w:rsidRDefault="007945DF" w:rsidP="007945DF">
            <w:pPr>
              <w:spacing w:after="160" w:line="259" w:lineRule="auto"/>
              <w:jc w:val="both"/>
              <w:rPr>
                <w:rFonts w:ascii="Cambria" w:hAnsi="Cambria" w:cs="Times New Roman"/>
                <w:i/>
                <w:sz w:val="20"/>
                <w:szCs w:val="20"/>
              </w:rPr>
            </w:pPr>
            <w:r w:rsidRPr="003A791C">
              <w:rPr>
                <w:rFonts w:ascii="Cambria" w:hAnsi="Cambria" w:cs="Times New Roman"/>
                <w:i/>
                <w:sz w:val="20"/>
                <w:szCs w:val="20"/>
              </w:rPr>
              <w:t>Adil davranan</w:t>
            </w:r>
          </w:p>
        </w:tc>
        <w:tc>
          <w:tcPr>
            <w:tcW w:w="753" w:type="dxa"/>
          </w:tcPr>
          <w:p w14:paraId="2BA84156" w14:textId="77777777" w:rsidR="007945DF" w:rsidRPr="003A791C" w:rsidRDefault="007945DF" w:rsidP="007945DF">
            <w:pPr>
              <w:spacing w:after="160" w:line="259" w:lineRule="auto"/>
              <w:jc w:val="center"/>
              <w:rPr>
                <w:rFonts w:ascii="Cambria" w:hAnsi="Cambria" w:cs="Times New Roman"/>
                <w:i/>
                <w:sz w:val="20"/>
                <w:szCs w:val="20"/>
              </w:rPr>
            </w:pPr>
            <w:r w:rsidRPr="003A791C">
              <w:rPr>
                <w:rFonts w:ascii="Cambria" w:hAnsi="Cambria" w:cs="Times New Roman"/>
                <w:i/>
                <w:sz w:val="20"/>
                <w:szCs w:val="20"/>
              </w:rPr>
              <w:t>1</w:t>
            </w:r>
          </w:p>
        </w:tc>
      </w:tr>
      <w:tr w:rsidR="007945DF" w:rsidRPr="003A791C" w14:paraId="2D3FC5A7" w14:textId="77777777" w:rsidTr="007945DF">
        <w:tc>
          <w:tcPr>
            <w:tcW w:w="3828" w:type="dxa"/>
          </w:tcPr>
          <w:p w14:paraId="3FFD926D" w14:textId="77777777" w:rsidR="007945DF" w:rsidRPr="003A791C" w:rsidRDefault="007945DF" w:rsidP="007945DF">
            <w:pPr>
              <w:spacing w:after="160" w:line="259" w:lineRule="auto"/>
              <w:jc w:val="both"/>
              <w:rPr>
                <w:rFonts w:ascii="Cambria" w:hAnsi="Cambria" w:cs="Times New Roman"/>
                <w:i/>
                <w:sz w:val="20"/>
                <w:szCs w:val="20"/>
              </w:rPr>
            </w:pPr>
            <w:r w:rsidRPr="003A791C">
              <w:rPr>
                <w:rFonts w:ascii="Cambria" w:hAnsi="Cambria" w:cs="Times New Roman"/>
                <w:i/>
                <w:sz w:val="20"/>
                <w:szCs w:val="20"/>
              </w:rPr>
              <w:t>Elvan</w:t>
            </w:r>
          </w:p>
        </w:tc>
        <w:tc>
          <w:tcPr>
            <w:tcW w:w="3827" w:type="dxa"/>
          </w:tcPr>
          <w:p w14:paraId="7DE73F21" w14:textId="77777777" w:rsidR="007945DF" w:rsidRPr="003A791C" w:rsidRDefault="007945DF" w:rsidP="007945DF">
            <w:pPr>
              <w:spacing w:after="160" w:line="259" w:lineRule="auto"/>
              <w:jc w:val="both"/>
              <w:rPr>
                <w:rFonts w:ascii="Cambria" w:hAnsi="Cambria" w:cs="Times New Roman"/>
                <w:i/>
                <w:sz w:val="20"/>
                <w:szCs w:val="20"/>
              </w:rPr>
            </w:pPr>
            <w:r w:rsidRPr="003A791C">
              <w:rPr>
                <w:rFonts w:ascii="Cambria" w:hAnsi="Cambria" w:cs="Times New Roman"/>
                <w:i/>
                <w:sz w:val="20"/>
                <w:szCs w:val="20"/>
              </w:rPr>
              <w:t>İşbirliği yapan</w:t>
            </w:r>
          </w:p>
        </w:tc>
        <w:tc>
          <w:tcPr>
            <w:tcW w:w="753" w:type="dxa"/>
          </w:tcPr>
          <w:p w14:paraId="2B6DC588" w14:textId="77777777" w:rsidR="007945DF" w:rsidRPr="003A791C" w:rsidRDefault="007945DF" w:rsidP="007945DF">
            <w:pPr>
              <w:spacing w:after="160" w:line="259" w:lineRule="auto"/>
              <w:jc w:val="center"/>
              <w:rPr>
                <w:rFonts w:ascii="Cambria" w:hAnsi="Cambria" w:cs="Times New Roman"/>
                <w:i/>
                <w:sz w:val="20"/>
                <w:szCs w:val="20"/>
              </w:rPr>
            </w:pPr>
            <w:r w:rsidRPr="003A791C">
              <w:rPr>
                <w:rFonts w:ascii="Cambria" w:hAnsi="Cambria" w:cs="Times New Roman"/>
                <w:i/>
                <w:sz w:val="20"/>
                <w:szCs w:val="20"/>
              </w:rPr>
              <w:t>1</w:t>
            </w:r>
          </w:p>
        </w:tc>
      </w:tr>
      <w:tr w:rsidR="007945DF" w:rsidRPr="003A791C" w14:paraId="04AD75AB" w14:textId="77777777" w:rsidTr="007945DF">
        <w:tc>
          <w:tcPr>
            <w:tcW w:w="3828" w:type="dxa"/>
          </w:tcPr>
          <w:p w14:paraId="028E69F1" w14:textId="77777777" w:rsidR="007945DF" w:rsidRPr="003A791C" w:rsidRDefault="007945DF" w:rsidP="007945DF">
            <w:pPr>
              <w:spacing w:after="160" w:line="259" w:lineRule="auto"/>
              <w:jc w:val="both"/>
              <w:rPr>
                <w:rFonts w:ascii="Cambria" w:hAnsi="Cambria" w:cs="Times New Roman"/>
                <w:i/>
                <w:sz w:val="20"/>
                <w:szCs w:val="20"/>
              </w:rPr>
            </w:pPr>
            <w:r w:rsidRPr="003A791C">
              <w:rPr>
                <w:rFonts w:ascii="Cambria" w:hAnsi="Cambria" w:cs="Times New Roman"/>
                <w:i/>
                <w:sz w:val="20"/>
                <w:szCs w:val="20"/>
              </w:rPr>
              <w:t>Fadime</w:t>
            </w:r>
          </w:p>
        </w:tc>
        <w:tc>
          <w:tcPr>
            <w:tcW w:w="3827" w:type="dxa"/>
          </w:tcPr>
          <w:p w14:paraId="2C8306F6" w14:textId="77777777" w:rsidR="007945DF" w:rsidRPr="003A791C" w:rsidRDefault="007945DF" w:rsidP="007945DF">
            <w:pPr>
              <w:spacing w:after="160" w:line="259" w:lineRule="auto"/>
              <w:jc w:val="both"/>
              <w:rPr>
                <w:rFonts w:ascii="Cambria" w:hAnsi="Cambria" w:cs="Times New Roman"/>
                <w:i/>
                <w:sz w:val="20"/>
                <w:szCs w:val="20"/>
              </w:rPr>
            </w:pPr>
            <w:r w:rsidRPr="003A791C">
              <w:rPr>
                <w:rFonts w:ascii="Cambria" w:hAnsi="Cambria" w:cs="Times New Roman"/>
                <w:i/>
                <w:sz w:val="20"/>
                <w:szCs w:val="20"/>
              </w:rPr>
              <w:t xml:space="preserve">Vizyon ve </w:t>
            </w:r>
            <w:proofErr w:type="gramStart"/>
            <w:r w:rsidRPr="003A791C">
              <w:rPr>
                <w:rFonts w:ascii="Cambria" w:hAnsi="Cambria" w:cs="Times New Roman"/>
                <w:i/>
                <w:sz w:val="20"/>
                <w:szCs w:val="20"/>
              </w:rPr>
              <w:t>misyon</w:t>
            </w:r>
            <w:proofErr w:type="gramEnd"/>
            <w:r w:rsidRPr="003A791C">
              <w:rPr>
                <w:rFonts w:ascii="Cambria" w:hAnsi="Cambria" w:cs="Times New Roman"/>
                <w:i/>
                <w:sz w:val="20"/>
                <w:szCs w:val="20"/>
              </w:rPr>
              <w:t xml:space="preserve"> sahibi</w:t>
            </w:r>
          </w:p>
        </w:tc>
        <w:tc>
          <w:tcPr>
            <w:tcW w:w="753" w:type="dxa"/>
          </w:tcPr>
          <w:p w14:paraId="39AEDEFD" w14:textId="77777777" w:rsidR="007945DF" w:rsidRPr="003A791C" w:rsidRDefault="007945DF" w:rsidP="007945DF">
            <w:pPr>
              <w:jc w:val="center"/>
              <w:rPr>
                <w:rFonts w:ascii="Cambria" w:hAnsi="Cambria" w:cs="Times New Roman"/>
                <w:i/>
                <w:sz w:val="20"/>
                <w:szCs w:val="20"/>
              </w:rPr>
            </w:pPr>
            <w:r w:rsidRPr="003A791C">
              <w:rPr>
                <w:rFonts w:ascii="Cambria" w:hAnsi="Cambria" w:cs="Times New Roman"/>
                <w:i/>
                <w:sz w:val="20"/>
                <w:szCs w:val="20"/>
              </w:rPr>
              <w:t>1</w:t>
            </w:r>
          </w:p>
        </w:tc>
      </w:tr>
    </w:tbl>
    <w:p w14:paraId="0D87C7DD" w14:textId="77777777" w:rsidR="003B5D10" w:rsidRPr="003A791C" w:rsidRDefault="003B5D10" w:rsidP="003B5D10">
      <w:pPr>
        <w:pStyle w:val="ListParagraph"/>
        <w:spacing w:after="0" w:line="240" w:lineRule="auto"/>
        <w:ind w:left="0" w:firstLine="708"/>
        <w:jc w:val="both"/>
        <w:rPr>
          <w:rFonts w:ascii="Cambria" w:eastAsiaTheme="minorHAnsi" w:hAnsi="Cambria" w:cs="Times New Roman"/>
          <w:sz w:val="20"/>
          <w:szCs w:val="20"/>
          <w:lang w:eastAsia="en-US"/>
        </w:rPr>
      </w:pPr>
    </w:p>
    <w:p w14:paraId="2D0B193E" w14:textId="77777777" w:rsidR="00D72742" w:rsidRPr="003A791C" w:rsidRDefault="007945DF" w:rsidP="003B5D10">
      <w:pPr>
        <w:pStyle w:val="ListParagraph"/>
        <w:spacing w:after="0" w:line="240" w:lineRule="auto"/>
        <w:ind w:left="0" w:firstLine="708"/>
        <w:jc w:val="both"/>
        <w:rPr>
          <w:rStyle w:val="CommentReference"/>
          <w:rFonts w:eastAsiaTheme="minorHAnsi"/>
          <w:lang w:eastAsia="en-US"/>
        </w:rPr>
      </w:pPr>
      <w:r w:rsidRPr="003A791C">
        <w:rPr>
          <w:rFonts w:ascii="Cambria" w:hAnsi="Cambria" w:cs="Times New Roman"/>
          <w:sz w:val="24"/>
          <w:szCs w:val="24"/>
        </w:rPr>
        <w:t>Tablo 1. incelendiğinde katılımcılar</w:t>
      </w:r>
      <w:r w:rsidR="00D72742" w:rsidRPr="003A791C">
        <w:rPr>
          <w:rFonts w:ascii="Cambria" w:hAnsi="Cambria" w:cs="Times New Roman"/>
          <w:sz w:val="24"/>
          <w:szCs w:val="24"/>
        </w:rPr>
        <w:t xml:space="preserve">ından 7'si </w:t>
      </w:r>
      <w:r w:rsidRPr="003A791C">
        <w:rPr>
          <w:rFonts w:ascii="Cambria" w:hAnsi="Cambria" w:cs="Times New Roman"/>
          <w:sz w:val="24"/>
          <w:szCs w:val="24"/>
        </w:rPr>
        <w:t xml:space="preserve">okul müdürlerinin </w:t>
      </w:r>
      <w:r w:rsidR="0013489E" w:rsidRPr="003A791C">
        <w:rPr>
          <w:rFonts w:ascii="Cambria" w:hAnsi="Cambria" w:cs="Times New Roman"/>
          <w:sz w:val="24"/>
          <w:szCs w:val="24"/>
        </w:rPr>
        <w:t>hizmetkâr</w:t>
      </w:r>
      <w:r w:rsidR="00D72742" w:rsidRPr="003A791C">
        <w:rPr>
          <w:rFonts w:ascii="Cambria" w:hAnsi="Cambria" w:cs="Times New Roman"/>
          <w:sz w:val="24"/>
          <w:szCs w:val="24"/>
        </w:rPr>
        <w:t xml:space="preserve"> liderlik rollerine ilişkin görüşlerini ‘‘Ç</w:t>
      </w:r>
      <w:r w:rsidRPr="003A791C">
        <w:rPr>
          <w:rFonts w:ascii="Cambria" w:hAnsi="Cambria" w:cs="Times New Roman"/>
          <w:sz w:val="24"/>
          <w:szCs w:val="24"/>
        </w:rPr>
        <w:t xml:space="preserve">alışanların ihtiyaçlarını önemseyen ve bu ihtiyaçların farkında olan’’ olarak ifade ederken; </w:t>
      </w:r>
      <w:r w:rsidR="00D72742" w:rsidRPr="003A791C">
        <w:rPr>
          <w:rFonts w:ascii="Cambria" w:hAnsi="Cambria" w:cs="Times New Roman"/>
          <w:sz w:val="24"/>
          <w:szCs w:val="24"/>
        </w:rPr>
        <w:t xml:space="preserve">5'i </w:t>
      </w:r>
      <w:r w:rsidR="0013489E" w:rsidRPr="003A791C">
        <w:rPr>
          <w:rFonts w:ascii="Cambria" w:hAnsi="Cambria" w:cs="Times New Roman"/>
          <w:sz w:val="24"/>
          <w:szCs w:val="24"/>
        </w:rPr>
        <w:t>hizmetkâr</w:t>
      </w:r>
      <w:r w:rsidRPr="003A791C">
        <w:rPr>
          <w:rFonts w:ascii="Cambria" w:hAnsi="Cambria" w:cs="Times New Roman"/>
          <w:sz w:val="24"/>
          <w:szCs w:val="24"/>
        </w:rPr>
        <w:t xml:space="preserve"> lideri </w:t>
      </w:r>
      <w:r w:rsidR="00D72742" w:rsidRPr="003A791C">
        <w:rPr>
          <w:rFonts w:ascii="Cambria" w:hAnsi="Cambria" w:cs="Times New Roman"/>
          <w:sz w:val="24"/>
          <w:szCs w:val="24"/>
        </w:rPr>
        <w:t>"H</w:t>
      </w:r>
      <w:r w:rsidRPr="003A791C">
        <w:rPr>
          <w:rFonts w:ascii="Cambria" w:hAnsi="Cambria" w:cs="Times New Roman"/>
          <w:sz w:val="24"/>
          <w:szCs w:val="24"/>
        </w:rPr>
        <w:t>izmet etmeye çalışan</w:t>
      </w:r>
      <w:r w:rsidR="00D72742" w:rsidRPr="003A791C">
        <w:rPr>
          <w:rFonts w:ascii="Cambria" w:hAnsi="Cambria" w:cs="Times New Roman"/>
          <w:sz w:val="24"/>
          <w:szCs w:val="24"/>
        </w:rPr>
        <w:t>"</w:t>
      </w:r>
      <w:r w:rsidRPr="003A791C">
        <w:rPr>
          <w:rFonts w:ascii="Cambria" w:hAnsi="Cambria" w:cs="Times New Roman"/>
          <w:sz w:val="24"/>
          <w:szCs w:val="24"/>
        </w:rPr>
        <w:t xml:space="preserve"> olarak görmektedir. Diğer ka</w:t>
      </w:r>
      <w:r w:rsidR="00D72742" w:rsidRPr="003A791C">
        <w:rPr>
          <w:rFonts w:ascii="Cambria" w:hAnsi="Cambria" w:cs="Times New Roman"/>
          <w:sz w:val="24"/>
          <w:szCs w:val="24"/>
        </w:rPr>
        <w:t xml:space="preserve">tılımcılar ise </w:t>
      </w:r>
      <w:r w:rsidR="0013489E" w:rsidRPr="003A791C">
        <w:rPr>
          <w:rFonts w:ascii="Cambria" w:hAnsi="Cambria" w:cs="Times New Roman"/>
          <w:sz w:val="24"/>
          <w:szCs w:val="24"/>
        </w:rPr>
        <w:t>hizmetkâr</w:t>
      </w:r>
      <w:r w:rsidR="00D72742" w:rsidRPr="003A791C">
        <w:rPr>
          <w:rFonts w:ascii="Cambria" w:hAnsi="Cambria" w:cs="Times New Roman"/>
          <w:sz w:val="24"/>
          <w:szCs w:val="24"/>
        </w:rPr>
        <w:t xml:space="preserve"> lideri</w:t>
      </w:r>
      <w:r w:rsidRPr="003A791C">
        <w:rPr>
          <w:rFonts w:ascii="Cambria" w:hAnsi="Cambria" w:cs="Times New Roman"/>
          <w:sz w:val="24"/>
          <w:szCs w:val="24"/>
        </w:rPr>
        <w:t xml:space="preserve"> ‘‘mesai saati gözetmeyerek mevcut durumu geliştirme’’, ‘‘çıkar gözetmeme’’, ‘‘adil davranma’’, ‘‘işbirliği yapma’’ ve ‘‘</w:t>
      </w:r>
      <w:proofErr w:type="gramStart"/>
      <w:r w:rsidRPr="003A791C">
        <w:rPr>
          <w:rFonts w:ascii="Cambria" w:hAnsi="Cambria" w:cs="Times New Roman"/>
          <w:sz w:val="24"/>
          <w:szCs w:val="24"/>
        </w:rPr>
        <w:t>vizyon</w:t>
      </w:r>
      <w:proofErr w:type="gramEnd"/>
      <w:r w:rsidRPr="003A791C">
        <w:rPr>
          <w:rFonts w:ascii="Cambria" w:hAnsi="Cambria" w:cs="Times New Roman"/>
          <w:sz w:val="24"/>
          <w:szCs w:val="24"/>
        </w:rPr>
        <w:t xml:space="preserve"> ve misyon sahibi’’ olarak görmektedir. Araştırmada köy halkının yaptığı tanımlarda hizmet kelimesinin üzerine odaklandığı, öğretmen tanımlarında ise daha çok çalışanların ihtiyaçlarına önem vermeye vurgu yapıldığı görülmüştür.</w:t>
      </w:r>
    </w:p>
    <w:p w14:paraId="1DD41C98" w14:textId="77777777" w:rsidR="003B5D10" w:rsidRDefault="00D72742" w:rsidP="003B5D10">
      <w:pPr>
        <w:pStyle w:val="ListParagraph"/>
        <w:spacing w:after="0" w:line="240" w:lineRule="auto"/>
        <w:ind w:left="0" w:firstLine="708"/>
        <w:jc w:val="both"/>
        <w:rPr>
          <w:rFonts w:ascii="Cambria" w:hAnsi="Cambria" w:cs="Times New Roman"/>
          <w:color w:val="000000" w:themeColor="text1"/>
          <w:sz w:val="24"/>
          <w:szCs w:val="24"/>
        </w:rPr>
      </w:pPr>
      <w:r w:rsidRPr="003A791C">
        <w:rPr>
          <w:rFonts w:ascii="Cambria" w:hAnsi="Cambria" w:cs="Times New Roman"/>
          <w:sz w:val="24"/>
          <w:szCs w:val="24"/>
        </w:rPr>
        <w:t xml:space="preserve"> </w:t>
      </w:r>
      <w:r w:rsidR="007945DF" w:rsidRPr="003A791C">
        <w:rPr>
          <w:rFonts w:ascii="Cambria" w:hAnsi="Cambria" w:cs="Times New Roman"/>
          <w:color w:val="000000" w:themeColor="text1"/>
          <w:sz w:val="24"/>
          <w:szCs w:val="24"/>
        </w:rPr>
        <w:t xml:space="preserve">Araştırmada görüşme yapılan katılımcılardan Hayri öğretmen </w:t>
      </w:r>
      <w:r w:rsidR="0013489E" w:rsidRPr="003A791C">
        <w:rPr>
          <w:rFonts w:ascii="Cambria" w:hAnsi="Cambria" w:cs="Times New Roman"/>
          <w:color w:val="000000" w:themeColor="text1"/>
          <w:sz w:val="24"/>
          <w:szCs w:val="24"/>
        </w:rPr>
        <w:t>hizmetkâr</w:t>
      </w:r>
      <w:r w:rsidR="007945DF" w:rsidRPr="003A791C">
        <w:rPr>
          <w:rFonts w:ascii="Cambria" w:hAnsi="Cambria" w:cs="Times New Roman"/>
          <w:color w:val="000000" w:themeColor="text1"/>
          <w:sz w:val="24"/>
          <w:szCs w:val="24"/>
        </w:rPr>
        <w:t xml:space="preserve"> liderlik rolünü benimsemiş okul müdürü</w:t>
      </w:r>
      <w:r w:rsidR="003175F6" w:rsidRPr="003A791C">
        <w:rPr>
          <w:rFonts w:ascii="Cambria" w:hAnsi="Cambria" w:cs="Times New Roman"/>
          <w:color w:val="000000" w:themeColor="text1"/>
          <w:sz w:val="24"/>
          <w:szCs w:val="24"/>
        </w:rPr>
        <w:t>nü</w:t>
      </w:r>
      <w:r w:rsidRPr="003A791C">
        <w:rPr>
          <w:rFonts w:ascii="Cambria" w:hAnsi="Cambria" w:cs="Times New Roman"/>
          <w:color w:val="000000" w:themeColor="text1"/>
          <w:sz w:val="24"/>
          <w:szCs w:val="24"/>
        </w:rPr>
        <w:t xml:space="preserve"> </w:t>
      </w:r>
      <w:r w:rsidRPr="003A791C">
        <w:rPr>
          <w:rFonts w:ascii="Cambria" w:hAnsi="Cambria" w:cs="Times New Roman"/>
          <w:color w:val="000000" w:themeColor="text1"/>
          <w:sz w:val="20"/>
          <w:szCs w:val="20"/>
        </w:rPr>
        <w:t>"</w:t>
      </w:r>
      <w:r w:rsidRPr="003A791C">
        <w:rPr>
          <w:rFonts w:ascii="Cambria" w:hAnsi="Cambria" w:cs="Times New Roman"/>
          <w:i/>
          <w:color w:val="000000" w:themeColor="text1"/>
          <w:sz w:val="20"/>
          <w:szCs w:val="20"/>
        </w:rPr>
        <w:t>öğretmen ve öğrencilerin eksik olduğu noktaların ve ihtiyaçlarının farkında olan ve bu eksiklikleri gidermek için çalışan kişidir."</w:t>
      </w:r>
      <w:r w:rsidRPr="003A791C">
        <w:rPr>
          <w:rFonts w:ascii="Cambria" w:hAnsi="Cambria" w:cs="Times New Roman"/>
          <w:i/>
          <w:color w:val="000000" w:themeColor="text1"/>
          <w:sz w:val="24"/>
          <w:szCs w:val="24"/>
        </w:rPr>
        <w:t xml:space="preserve"> </w:t>
      </w:r>
      <w:r w:rsidRPr="003A791C">
        <w:rPr>
          <w:rFonts w:ascii="Cambria" w:hAnsi="Cambria" w:cs="Times New Roman"/>
          <w:color w:val="000000" w:themeColor="text1"/>
          <w:sz w:val="24"/>
          <w:szCs w:val="24"/>
        </w:rPr>
        <w:t>ifad</w:t>
      </w:r>
      <w:r w:rsidR="002F4A75" w:rsidRPr="003A791C">
        <w:rPr>
          <w:rFonts w:ascii="Cambria" w:hAnsi="Cambria" w:cs="Times New Roman"/>
          <w:color w:val="000000" w:themeColor="text1"/>
          <w:sz w:val="24"/>
          <w:szCs w:val="24"/>
        </w:rPr>
        <w:t>eleri ile tanımlamıştır. Hayri ö</w:t>
      </w:r>
      <w:r w:rsidRPr="003A791C">
        <w:rPr>
          <w:rFonts w:ascii="Cambria" w:hAnsi="Cambria" w:cs="Times New Roman"/>
          <w:color w:val="000000" w:themeColor="text1"/>
          <w:sz w:val="24"/>
          <w:szCs w:val="24"/>
        </w:rPr>
        <w:t xml:space="preserve">ğretmen </w:t>
      </w:r>
      <w:r w:rsidR="0013489E" w:rsidRPr="003A791C">
        <w:rPr>
          <w:rFonts w:ascii="Cambria" w:hAnsi="Cambria" w:cs="Times New Roman"/>
          <w:color w:val="000000" w:themeColor="text1"/>
          <w:sz w:val="24"/>
          <w:szCs w:val="24"/>
        </w:rPr>
        <w:t>hizmetkâr</w:t>
      </w:r>
      <w:r w:rsidRPr="003A791C">
        <w:rPr>
          <w:rFonts w:ascii="Cambria" w:hAnsi="Cambria" w:cs="Times New Roman"/>
          <w:color w:val="000000" w:themeColor="text1"/>
          <w:sz w:val="24"/>
          <w:szCs w:val="24"/>
        </w:rPr>
        <w:t xml:space="preserve"> liderlik rolünü benimsemiş okul müdürünü</w:t>
      </w:r>
      <w:r w:rsidR="002F4A75" w:rsidRPr="003A791C">
        <w:rPr>
          <w:rFonts w:ascii="Cambria" w:hAnsi="Cambria" w:cs="Times New Roman"/>
          <w:color w:val="000000" w:themeColor="text1"/>
          <w:sz w:val="24"/>
          <w:szCs w:val="24"/>
        </w:rPr>
        <w:t>n</w:t>
      </w:r>
      <w:r w:rsidR="007945DF" w:rsidRPr="003A791C">
        <w:rPr>
          <w:rFonts w:ascii="Cambria" w:hAnsi="Cambria" w:cs="Times New Roman"/>
          <w:color w:val="000000" w:themeColor="text1"/>
          <w:sz w:val="24"/>
          <w:szCs w:val="24"/>
        </w:rPr>
        <w:t xml:space="preserve"> sadece çalışan</w:t>
      </w:r>
      <w:r w:rsidR="002F4A75" w:rsidRPr="003A791C">
        <w:rPr>
          <w:rFonts w:ascii="Cambria" w:hAnsi="Cambria" w:cs="Times New Roman"/>
          <w:color w:val="000000" w:themeColor="text1"/>
          <w:sz w:val="24"/>
          <w:szCs w:val="24"/>
        </w:rPr>
        <w:t>ların</w:t>
      </w:r>
      <w:r w:rsidR="007945DF" w:rsidRPr="003A791C">
        <w:rPr>
          <w:rFonts w:ascii="Cambria" w:hAnsi="Cambria" w:cs="Times New Roman"/>
          <w:color w:val="000000" w:themeColor="text1"/>
          <w:sz w:val="24"/>
          <w:szCs w:val="24"/>
        </w:rPr>
        <w:t xml:space="preserve"> ihtiyacını değil</w:t>
      </w:r>
      <w:r w:rsidR="002F4A75" w:rsidRPr="003A791C">
        <w:rPr>
          <w:rFonts w:ascii="Cambria" w:hAnsi="Cambria" w:cs="Times New Roman"/>
          <w:color w:val="000000" w:themeColor="text1"/>
          <w:sz w:val="24"/>
          <w:szCs w:val="24"/>
        </w:rPr>
        <w:t>;</w:t>
      </w:r>
      <w:r w:rsidR="007945DF" w:rsidRPr="003A791C">
        <w:rPr>
          <w:rFonts w:ascii="Cambria" w:hAnsi="Cambria" w:cs="Times New Roman"/>
          <w:color w:val="000000" w:themeColor="text1"/>
          <w:sz w:val="24"/>
          <w:szCs w:val="24"/>
        </w:rPr>
        <w:t xml:space="preserve"> aynı zamanda öğrenci ihtiyacını da önemsediğini vurgulamıştır. Katılımcılardan Naci öğretmen ise </w:t>
      </w:r>
      <w:r w:rsidR="0013489E" w:rsidRPr="003A791C">
        <w:rPr>
          <w:rFonts w:ascii="Cambria" w:hAnsi="Cambria" w:cs="Times New Roman"/>
          <w:color w:val="000000" w:themeColor="text1"/>
          <w:sz w:val="24"/>
          <w:szCs w:val="24"/>
        </w:rPr>
        <w:t>hizmetkâr</w:t>
      </w:r>
      <w:r w:rsidR="007945DF" w:rsidRPr="003A791C">
        <w:rPr>
          <w:rFonts w:ascii="Cambria" w:hAnsi="Cambria" w:cs="Times New Roman"/>
          <w:color w:val="000000" w:themeColor="text1"/>
          <w:sz w:val="24"/>
          <w:szCs w:val="24"/>
        </w:rPr>
        <w:t xml:space="preserve"> bir liderlik </w:t>
      </w:r>
      <w:r w:rsidRPr="003A791C">
        <w:rPr>
          <w:rFonts w:ascii="Cambria" w:hAnsi="Cambria" w:cs="Times New Roman"/>
          <w:color w:val="000000" w:themeColor="text1"/>
          <w:sz w:val="24"/>
          <w:szCs w:val="24"/>
        </w:rPr>
        <w:t xml:space="preserve">rolünü benimsemiş okul müdürünü </w:t>
      </w:r>
      <w:r w:rsidRPr="003A791C">
        <w:rPr>
          <w:rFonts w:ascii="Cambria" w:hAnsi="Cambria" w:cs="Times New Roman"/>
          <w:color w:val="000000" w:themeColor="text1"/>
          <w:sz w:val="20"/>
          <w:szCs w:val="20"/>
        </w:rPr>
        <w:t>"</w:t>
      </w:r>
      <w:r w:rsidRPr="003A791C">
        <w:rPr>
          <w:rFonts w:ascii="Cambria" w:hAnsi="Cambria" w:cs="Times New Roman"/>
          <w:i/>
          <w:color w:val="000000" w:themeColor="text1"/>
          <w:sz w:val="20"/>
          <w:szCs w:val="20"/>
        </w:rPr>
        <w:t xml:space="preserve">Okula ve çalışanlarına sürekli hizmet eden, okulun ve çalışanlarının ihtiyaçlarını nasıl giderebilirim diye düşünen, mevcut durumu daha da iyileştirmeyi amaç edinmiş, çalışmak için mesai saatini gözetmeyen kişilere </w:t>
      </w:r>
      <w:r w:rsidR="0013489E" w:rsidRPr="003A791C">
        <w:rPr>
          <w:rFonts w:ascii="Cambria" w:hAnsi="Cambria" w:cs="Times New Roman"/>
          <w:i/>
          <w:color w:val="000000" w:themeColor="text1"/>
          <w:sz w:val="20"/>
          <w:szCs w:val="20"/>
        </w:rPr>
        <w:t>hizmetkâr</w:t>
      </w:r>
      <w:r w:rsidRPr="003A791C">
        <w:rPr>
          <w:rFonts w:ascii="Cambria" w:hAnsi="Cambria" w:cs="Times New Roman"/>
          <w:i/>
          <w:color w:val="000000" w:themeColor="text1"/>
          <w:sz w:val="20"/>
          <w:szCs w:val="20"/>
        </w:rPr>
        <w:t xml:space="preserve"> liderlik rolünü benimsemiş okul müdürü diyebilirim</w:t>
      </w:r>
      <w:r w:rsidRPr="003A791C">
        <w:rPr>
          <w:rFonts w:ascii="Cambria" w:hAnsi="Cambria" w:cs="Times New Roman"/>
          <w:color w:val="000000" w:themeColor="text1"/>
          <w:sz w:val="20"/>
          <w:szCs w:val="20"/>
        </w:rPr>
        <w:t>.</w:t>
      </w:r>
      <w:r w:rsidRPr="003A791C">
        <w:rPr>
          <w:rFonts w:ascii="Cambria" w:hAnsi="Cambria" w:cs="Times New Roman"/>
          <w:i/>
          <w:color w:val="000000" w:themeColor="text1"/>
          <w:sz w:val="20"/>
          <w:szCs w:val="20"/>
        </w:rPr>
        <w:t>"</w:t>
      </w:r>
      <w:r w:rsidRPr="003A791C">
        <w:rPr>
          <w:rFonts w:ascii="Cambria" w:hAnsi="Cambria" w:cs="Times New Roman"/>
          <w:i/>
          <w:color w:val="000000" w:themeColor="text1"/>
          <w:sz w:val="24"/>
          <w:szCs w:val="24"/>
        </w:rPr>
        <w:t xml:space="preserve"> </w:t>
      </w:r>
      <w:r w:rsidRPr="003A791C">
        <w:rPr>
          <w:rFonts w:ascii="Cambria" w:hAnsi="Cambria" w:cs="Times New Roman"/>
          <w:color w:val="000000" w:themeColor="text1"/>
          <w:sz w:val="24"/>
          <w:szCs w:val="24"/>
        </w:rPr>
        <w:t xml:space="preserve">şeklinde </w:t>
      </w:r>
      <w:r w:rsidR="002F4A75" w:rsidRPr="003A791C">
        <w:rPr>
          <w:rFonts w:ascii="Cambria" w:hAnsi="Cambria" w:cs="Times New Roman"/>
          <w:color w:val="000000" w:themeColor="text1"/>
          <w:sz w:val="24"/>
          <w:szCs w:val="24"/>
        </w:rPr>
        <w:t>ifade etmektedir</w:t>
      </w:r>
      <w:r w:rsidRPr="003A791C">
        <w:rPr>
          <w:rFonts w:ascii="Cambria" w:hAnsi="Cambria" w:cs="Times New Roman"/>
          <w:color w:val="000000" w:themeColor="text1"/>
          <w:sz w:val="24"/>
          <w:szCs w:val="24"/>
        </w:rPr>
        <w:t>.</w:t>
      </w:r>
      <w:r w:rsidR="002F4A75" w:rsidRPr="003A791C">
        <w:rPr>
          <w:rFonts w:ascii="Cambria" w:hAnsi="Cambria" w:cs="Times New Roman"/>
          <w:color w:val="000000" w:themeColor="text1"/>
          <w:sz w:val="24"/>
          <w:szCs w:val="24"/>
        </w:rPr>
        <w:t xml:space="preserve"> </w:t>
      </w:r>
      <w:r w:rsidRPr="003A791C">
        <w:rPr>
          <w:rFonts w:ascii="Cambria" w:hAnsi="Cambria" w:cs="Times New Roman"/>
          <w:color w:val="000000" w:themeColor="text1"/>
          <w:sz w:val="24"/>
          <w:szCs w:val="24"/>
        </w:rPr>
        <w:t xml:space="preserve">Naci öğretmen </w:t>
      </w:r>
      <w:r w:rsidR="0007070A" w:rsidRPr="003A791C">
        <w:rPr>
          <w:rFonts w:ascii="Cambria" w:hAnsi="Cambria" w:cs="Times New Roman"/>
          <w:color w:val="000000" w:themeColor="text1"/>
          <w:sz w:val="24"/>
          <w:szCs w:val="24"/>
        </w:rPr>
        <w:t>hizmetkâr</w:t>
      </w:r>
      <w:r w:rsidRPr="003A791C">
        <w:rPr>
          <w:rFonts w:ascii="Cambria" w:hAnsi="Cambria" w:cs="Times New Roman"/>
          <w:color w:val="000000" w:themeColor="text1"/>
          <w:sz w:val="24"/>
          <w:szCs w:val="24"/>
        </w:rPr>
        <w:t xml:space="preserve"> liderlik r</w:t>
      </w:r>
      <w:r w:rsidR="002F4A75" w:rsidRPr="003A791C">
        <w:rPr>
          <w:rFonts w:ascii="Cambria" w:hAnsi="Cambria" w:cs="Times New Roman"/>
          <w:color w:val="000000" w:themeColor="text1"/>
          <w:sz w:val="24"/>
          <w:szCs w:val="24"/>
        </w:rPr>
        <w:t>olünü</w:t>
      </w:r>
      <w:r w:rsidR="00573187" w:rsidRPr="003A791C">
        <w:rPr>
          <w:rFonts w:ascii="Cambria" w:hAnsi="Cambria" w:cs="Times New Roman"/>
          <w:color w:val="000000" w:themeColor="text1"/>
          <w:sz w:val="24"/>
          <w:szCs w:val="24"/>
        </w:rPr>
        <w:t xml:space="preserve"> benimsemiş</w:t>
      </w:r>
      <w:r w:rsidR="002F4A75" w:rsidRPr="003A791C">
        <w:rPr>
          <w:rFonts w:ascii="Cambria" w:hAnsi="Cambria" w:cs="Times New Roman"/>
          <w:color w:val="000000" w:themeColor="text1"/>
          <w:sz w:val="24"/>
          <w:szCs w:val="24"/>
        </w:rPr>
        <w:t xml:space="preserve"> bir</w:t>
      </w:r>
      <w:r w:rsidR="00573187" w:rsidRPr="003A791C">
        <w:rPr>
          <w:rFonts w:ascii="Cambria" w:hAnsi="Cambria" w:cs="Times New Roman"/>
          <w:color w:val="000000" w:themeColor="text1"/>
          <w:sz w:val="24"/>
          <w:szCs w:val="24"/>
        </w:rPr>
        <w:t xml:space="preserve"> okul müdürünün sürekli hizmet ettiğini</w:t>
      </w:r>
      <w:r w:rsidR="007945DF" w:rsidRPr="003A791C">
        <w:rPr>
          <w:rFonts w:ascii="Cambria" w:hAnsi="Cambria" w:cs="Times New Roman"/>
          <w:color w:val="000000" w:themeColor="text1"/>
          <w:sz w:val="24"/>
          <w:szCs w:val="24"/>
        </w:rPr>
        <w:t xml:space="preserve">, çalışanlarının ihtiyaçlarını önemsediğini ve çalışmak için mesai saati gözetmediğini aktarmıştır. </w:t>
      </w:r>
    </w:p>
    <w:p w14:paraId="1BE9E22F" w14:textId="77777777" w:rsidR="00B53043" w:rsidRDefault="00B53043" w:rsidP="003B5D10">
      <w:pPr>
        <w:pStyle w:val="ListParagraph"/>
        <w:spacing w:after="0" w:line="240" w:lineRule="auto"/>
        <w:ind w:left="0" w:firstLine="708"/>
        <w:jc w:val="both"/>
        <w:rPr>
          <w:rFonts w:ascii="Cambria" w:hAnsi="Cambria" w:cs="Times New Roman"/>
          <w:color w:val="000000" w:themeColor="text1"/>
          <w:sz w:val="24"/>
          <w:szCs w:val="24"/>
        </w:rPr>
      </w:pPr>
    </w:p>
    <w:p w14:paraId="7696DE64" w14:textId="77777777" w:rsidR="00B53043" w:rsidRPr="003A791C" w:rsidRDefault="00B53043" w:rsidP="003B5D10">
      <w:pPr>
        <w:pStyle w:val="ListParagraph"/>
        <w:spacing w:after="0" w:line="240" w:lineRule="auto"/>
        <w:ind w:left="0" w:firstLine="708"/>
        <w:jc w:val="both"/>
        <w:rPr>
          <w:rFonts w:ascii="Cambria" w:hAnsi="Cambria" w:cs="Times New Roman"/>
          <w:color w:val="000000" w:themeColor="text1"/>
          <w:sz w:val="24"/>
          <w:szCs w:val="24"/>
        </w:rPr>
      </w:pPr>
    </w:p>
    <w:p w14:paraId="6D59A81E" w14:textId="77777777" w:rsidR="002F4A75" w:rsidRPr="003A791C" w:rsidRDefault="002F4A75" w:rsidP="003B5D10">
      <w:pPr>
        <w:pStyle w:val="ListParagraph"/>
        <w:spacing w:after="0" w:line="240" w:lineRule="auto"/>
        <w:ind w:left="0" w:firstLine="708"/>
        <w:jc w:val="both"/>
        <w:rPr>
          <w:rFonts w:ascii="Cambria" w:hAnsi="Cambria" w:cs="Times New Roman"/>
          <w:color w:val="000000" w:themeColor="text1"/>
          <w:sz w:val="24"/>
          <w:szCs w:val="24"/>
        </w:rPr>
      </w:pPr>
    </w:p>
    <w:p w14:paraId="239369E1" w14:textId="77777777" w:rsidR="002F4A75" w:rsidRPr="003A791C" w:rsidRDefault="002F4A75" w:rsidP="002F4A75">
      <w:pPr>
        <w:spacing w:after="0" w:line="240" w:lineRule="auto"/>
        <w:jc w:val="both"/>
        <w:rPr>
          <w:rFonts w:ascii="Cambria" w:hAnsi="Cambria" w:cs="Times New Roman"/>
        </w:rPr>
      </w:pPr>
      <w:r w:rsidRPr="003A791C">
        <w:rPr>
          <w:rFonts w:ascii="Cambria" w:hAnsi="Cambria" w:cs="Times New Roman"/>
          <w:sz w:val="20"/>
          <w:szCs w:val="20"/>
        </w:rPr>
        <w:t xml:space="preserve">Tablo 2. </w:t>
      </w:r>
      <w:r w:rsidRPr="003A791C">
        <w:rPr>
          <w:rFonts w:ascii="Cambria" w:hAnsi="Cambria" w:cs="Times New Roman"/>
          <w:i/>
          <w:sz w:val="20"/>
          <w:szCs w:val="20"/>
        </w:rPr>
        <w:t>Eğitimcilerin ve köy halkının</w:t>
      </w:r>
      <w:r w:rsidRPr="003A791C">
        <w:rPr>
          <w:rFonts w:ascii="Cambria" w:hAnsi="Cambria" w:cs="Times New Roman"/>
          <w:sz w:val="20"/>
          <w:szCs w:val="20"/>
        </w:rPr>
        <w:t xml:space="preserve"> </w:t>
      </w:r>
      <w:r w:rsidR="0007070A" w:rsidRPr="003A791C">
        <w:rPr>
          <w:rFonts w:ascii="Cambria" w:hAnsi="Cambria" w:cs="Times New Roman"/>
          <w:i/>
          <w:sz w:val="20"/>
          <w:szCs w:val="20"/>
        </w:rPr>
        <w:t>hizmetkâr</w:t>
      </w:r>
      <w:r w:rsidRPr="003A791C">
        <w:rPr>
          <w:rFonts w:ascii="Cambria" w:hAnsi="Cambria" w:cs="Times New Roman"/>
          <w:i/>
          <w:sz w:val="20"/>
          <w:szCs w:val="20"/>
        </w:rPr>
        <w:t xml:space="preserve"> liderlik rolünü benimsemiş okul müdüründen beklentileri</w:t>
      </w:r>
    </w:p>
    <w:tbl>
      <w:tblPr>
        <w:tblStyle w:val="TableGrid"/>
        <w:tblW w:w="0" w:type="auto"/>
        <w:tblLook w:val="04A0" w:firstRow="1" w:lastRow="0" w:firstColumn="1" w:lastColumn="0" w:noHBand="0" w:noVBand="1"/>
      </w:tblPr>
      <w:tblGrid>
        <w:gridCol w:w="6567"/>
        <w:gridCol w:w="1949"/>
      </w:tblGrid>
      <w:tr w:rsidR="002F4A75" w:rsidRPr="003A791C" w14:paraId="440D69EB" w14:textId="77777777" w:rsidTr="00B82AFF">
        <w:trPr>
          <w:trHeight w:val="292"/>
        </w:trPr>
        <w:tc>
          <w:tcPr>
            <w:tcW w:w="6567" w:type="dxa"/>
            <w:tcBorders>
              <w:left w:val="nil"/>
              <w:bottom w:val="single" w:sz="4" w:space="0" w:color="000000" w:themeColor="text1"/>
              <w:right w:val="nil"/>
            </w:tcBorders>
          </w:tcPr>
          <w:p w14:paraId="6951B4A1" w14:textId="77777777" w:rsidR="002F4A75" w:rsidRPr="003A791C" w:rsidRDefault="002F4A75" w:rsidP="00B82AFF">
            <w:pPr>
              <w:pStyle w:val="ListParagraph"/>
              <w:spacing w:after="0" w:line="240" w:lineRule="auto"/>
              <w:ind w:left="0"/>
              <w:jc w:val="both"/>
              <w:rPr>
                <w:rFonts w:ascii="Cambria" w:hAnsi="Cambria" w:cs="Times New Roman"/>
                <w:b/>
                <w:sz w:val="20"/>
                <w:szCs w:val="20"/>
              </w:rPr>
            </w:pPr>
            <w:r w:rsidRPr="003A791C">
              <w:rPr>
                <w:rFonts w:ascii="Cambria" w:hAnsi="Cambria" w:cs="Times New Roman"/>
                <w:b/>
                <w:sz w:val="20"/>
                <w:szCs w:val="20"/>
              </w:rPr>
              <w:t>Okul müdüründen beklentiler</w:t>
            </w:r>
          </w:p>
        </w:tc>
        <w:tc>
          <w:tcPr>
            <w:tcW w:w="1949" w:type="dxa"/>
            <w:tcBorders>
              <w:left w:val="nil"/>
              <w:bottom w:val="single" w:sz="4" w:space="0" w:color="000000" w:themeColor="text1"/>
              <w:right w:val="nil"/>
            </w:tcBorders>
          </w:tcPr>
          <w:p w14:paraId="7E8B60CC" w14:textId="77777777" w:rsidR="002F4A75" w:rsidRPr="003A791C" w:rsidRDefault="002F4A75" w:rsidP="00B82AFF">
            <w:pPr>
              <w:pStyle w:val="ListParagraph"/>
              <w:spacing w:after="0" w:line="240" w:lineRule="auto"/>
              <w:ind w:left="0"/>
              <w:jc w:val="center"/>
              <w:rPr>
                <w:rFonts w:ascii="Cambria" w:hAnsi="Cambria" w:cs="Times New Roman"/>
                <w:b/>
                <w:i/>
                <w:sz w:val="20"/>
                <w:szCs w:val="20"/>
              </w:rPr>
            </w:pPr>
            <w:proofErr w:type="gramStart"/>
            <w:r w:rsidRPr="003A791C">
              <w:rPr>
                <w:rFonts w:ascii="Cambria" w:hAnsi="Cambria" w:cs="Times New Roman"/>
                <w:b/>
                <w:i/>
                <w:sz w:val="20"/>
                <w:szCs w:val="20"/>
              </w:rPr>
              <w:t>f</w:t>
            </w:r>
            <w:proofErr w:type="gramEnd"/>
          </w:p>
        </w:tc>
      </w:tr>
      <w:tr w:rsidR="002F4A75" w:rsidRPr="003A791C" w14:paraId="20924A59" w14:textId="77777777" w:rsidTr="00B82AFF">
        <w:trPr>
          <w:trHeight w:val="268"/>
        </w:trPr>
        <w:tc>
          <w:tcPr>
            <w:tcW w:w="6567" w:type="dxa"/>
            <w:tcBorders>
              <w:left w:val="nil"/>
              <w:bottom w:val="nil"/>
              <w:right w:val="nil"/>
            </w:tcBorders>
          </w:tcPr>
          <w:p w14:paraId="51A5474B" w14:textId="77777777" w:rsidR="002F4A75" w:rsidRPr="003A791C" w:rsidRDefault="002F4A75" w:rsidP="00B82AFF">
            <w:pPr>
              <w:pStyle w:val="ListParagraph"/>
              <w:spacing w:after="0" w:line="240" w:lineRule="auto"/>
              <w:ind w:left="0"/>
              <w:jc w:val="both"/>
              <w:rPr>
                <w:rFonts w:ascii="Cambria" w:hAnsi="Cambria" w:cs="Times New Roman"/>
                <w:sz w:val="20"/>
                <w:szCs w:val="20"/>
              </w:rPr>
            </w:pPr>
            <w:r w:rsidRPr="003A791C">
              <w:rPr>
                <w:rFonts w:ascii="Cambria" w:hAnsi="Cambria" w:cs="Times New Roman"/>
                <w:sz w:val="20"/>
                <w:szCs w:val="20"/>
              </w:rPr>
              <w:t>Öğretmen-veli işbirliğini art</w:t>
            </w:r>
            <w:r w:rsidR="00B82AFF" w:rsidRPr="003A791C">
              <w:rPr>
                <w:rFonts w:ascii="Cambria" w:hAnsi="Cambria" w:cs="Times New Roman"/>
                <w:sz w:val="20"/>
                <w:szCs w:val="20"/>
              </w:rPr>
              <w:t>t</w:t>
            </w:r>
            <w:r w:rsidRPr="003A791C">
              <w:rPr>
                <w:rFonts w:ascii="Cambria" w:hAnsi="Cambria" w:cs="Times New Roman"/>
                <w:sz w:val="20"/>
                <w:szCs w:val="20"/>
              </w:rPr>
              <w:t>ırması</w:t>
            </w:r>
          </w:p>
        </w:tc>
        <w:tc>
          <w:tcPr>
            <w:tcW w:w="1949" w:type="dxa"/>
            <w:tcBorders>
              <w:left w:val="nil"/>
              <w:bottom w:val="nil"/>
              <w:right w:val="nil"/>
            </w:tcBorders>
          </w:tcPr>
          <w:p w14:paraId="4CACE9CD" w14:textId="77777777" w:rsidR="002F4A75" w:rsidRPr="003A791C" w:rsidRDefault="002F4A75" w:rsidP="00B82AFF">
            <w:pPr>
              <w:pStyle w:val="ListParagraph"/>
              <w:spacing w:after="0" w:line="240" w:lineRule="auto"/>
              <w:ind w:left="0"/>
              <w:jc w:val="center"/>
              <w:rPr>
                <w:rFonts w:ascii="Cambria" w:hAnsi="Cambria" w:cs="Times New Roman"/>
                <w:sz w:val="20"/>
                <w:szCs w:val="20"/>
              </w:rPr>
            </w:pPr>
            <w:r w:rsidRPr="003A791C">
              <w:rPr>
                <w:rFonts w:ascii="Cambria" w:hAnsi="Cambria" w:cs="Times New Roman"/>
                <w:sz w:val="20"/>
                <w:szCs w:val="20"/>
              </w:rPr>
              <w:t>8</w:t>
            </w:r>
          </w:p>
        </w:tc>
      </w:tr>
      <w:tr w:rsidR="002F4A75" w:rsidRPr="003A791C" w14:paraId="50E663AA" w14:textId="77777777" w:rsidTr="00B82AFF">
        <w:trPr>
          <w:trHeight w:val="267"/>
        </w:trPr>
        <w:tc>
          <w:tcPr>
            <w:tcW w:w="6567" w:type="dxa"/>
            <w:tcBorders>
              <w:top w:val="nil"/>
              <w:left w:val="nil"/>
              <w:right w:val="nil"/>
            </w:tcBorders>
          </w:tcPr>
          <w:p w14:paraId="273AE8E3" w14:textId="77777777" w:rsidR="002F4A75" w:rsidRPr="003A791C" w:rsidRDefault="002F4A75" w:rsidP="00B82AFF">
            <w:pPr>
              <w:pStyle w:val="ListParagraph"/>
              <w:spacing w:after="0" w:line="240" w:lineRule="auto"/>
              <w:ind w:left="0"/>
              <w:jc w:val="both"/>
              <w:rPr>
                <w:rFonts w:ascii="Cambria" w:hAnsi="Cambria" w:cs="Times New Roman"/>
                <w:sz w:val="20"/>
                <w:szCs w:val="20"/>
              </w:rPr>
            </w:pPr>
            <w:r w:rsidRPr="003A791C">
              <w:rPr>
                <w:rFonts w:ascii="Cambria" w:hAnsi="Cambria" w:cs="Times New Roman"/>
                <w:sz w:val="20"/>
                <w:szCs w:val="20"/>
              </w:rPr>
              <w:t>Okuma yazma eğitimi başlatması</w:t>
            </w:r>
          </w:p>
        </w:tc>
        <w:tc>
          <w:tcPr>
            <w:tcW w:w="1949" w:type="dxa"/>
            <w:tcBorders>
              <w:top w:val="nil"/>
              <w:left w:val="nil"/>
              <w:right w:val="nil"/>
            </w:tcBorders>
          </w:tcPr>
          <w:p w14:paraId="1A051AEB" w14:textId="77777777" w:rsidR="002F4A75" w:rsidRPr="003A791C" w:rsidRDefault="002F4A75" w:rsidP="00B82AFF">
            <w:pPr>
              <w:pStyle w:val="ListParagraph"/>
              <w:spacing w:after="0" w:line="240" w:lineRule="auto"/>
              <w:ind w:left="0"/>
              <w:jc w:val="center"/>
              <w:rPr>
                <w:rFonts w:ascii="Cambria" w:hAnsi="Cambria" w:cs="Times New Roman"/>
                <w:sz w:val="20"/>
                <w:szCs w:val="20"/>
              </w:rPr>
            </w:pPr>
            <w:r w:rsidRPr="003A791C">
              <w:rPr>
                <w:rFonts w:ascii="Cambria" w:hAnsi="Cambria" w:cs="Times New Roman"/>
                <w:sz w:val="20"/>
                <w:szCs w:val="20"/>
              </w:rPr>
              <w:t>2</w:t>
            </w:r>
          </w:p>
        </w:tc>
      </w:tr>
    </w:tbl>
    <w:p w14:paraId="318A56BD" w14:textId="77777777" w:rsidR="002F4A75" w:rsidRPr="003A791C" w:rsidRDefault="002F4A75" w:rsidP="002F4A75">
      <w:pPr>
        <w:pStyle w:val="ListParagraph"/>
        <w:spacing w:after="0" w:line="240" w:lineRule="auto"/>
        <w:ind w:left="0" w:firstLine="709"/>
        <w:jc w:val="both"/>
        <w:rPr>
          <w:rFonts w:ascii="Cambria" w:hAnsi="Cambria" w:cs="Times New Roman"/>
          <w:sz w:val="24"/>
          <w:szCs w:val="24"/>
        </w:rPr>
      </w:pPr>
    </w:p>
    <w:p w14:paraId="232E4C4E" w14:textId="77777777" w:rsidR="002F4A75" w:rsidRPr="003A791C" w:rsidRDefault="002F4A75" w:rsidP="002F4A75">
      <w:pPr>
        <w:pStyle w:val="ListParagraph"/>
        <w:spacing w:after="0" w:line="240" w:lineRule="auto"/>
        <w:ind w:left="0" w:firstLine="709"/>
        <w:jc w:val="both"/>
        <w:rPr>
          <w:rFonts w:ascii="Cambria" w:hAnsi="Cambria" w:cs="Times New Roman"/>
        </w:rPr>
      </w:pPr>
      <w:r w:rsidRPr="003A791C">
        <w:rPr>
          <w:rFonts w:ascii="Cambria" w:hAnsi="Cambria" w:cs="Times New Roman"/>
        </w:rPr>
        <w:t xml:space="preserve">Katılımcılara, </w:t>
      </w:r>
      <w:r w:rsidR="0007070A" w:rsidRPr="003A791C">
        <w:rPr>
          <w:rFonts w:ascii="Cambria" w:hAnsi="Cambria" w:cs="Times New Roman"/>
        </w:rPr>
        <w:t>hizmetkâr</w:t>
      </w:r>
      <w:r w:rsidRPr="003A791C">
        <w:rPr>
          <w:rFonts w:ascii="Cambria" w:hAnsi="Cambria" w:cs="Times New Roman"/>
        </w:rPr>
        <w:t xml:space="preserve"> liderlik rolünü benimsemiş okul müdüründen beklentilerinin neler olduğu sorulmuştur. Tablo </w:t>
      </w:r>
      <w:r w:rsidR="0007070A" w:rsidRPr="003A791C">
        <w:rPr>
          <w:rFonts w:ascii="Cambria" w:hAnsi="Cambria" w:cs="Times New Roman"/>
        </w:rPr>
        <w:t>2’ye</w:t>
      </w:r>
      <w:r w:rsidRPr="003A791C">
        <w:rPr>
          <w:rFonts w:ascii="Cambria" w:hAnsi="Cambria" w:cs="Times New Roman"/>
        </w:rPr>
        <w:t xml:space="preserve"> bakıldığında katılımcıların çoğunluğu öğretmen-veli işbirliğinin yetersiz kalabildiğini, bunun artırılması gerektiğini aktarmıştır. 2 katılımcı ise köyde halen okuma yazma bilmeyen kişilerin yaşadığını bu kişilere okul müdürünün okuma yazma eğitimi vererek hizmet etmesi gerektiğini belirtmişlerdir. </w:t>
      </w:r>
    </w:p>
    <w:p w14:paraId="4232164A" w14:textId="77777777" w:rsidR="002F4A75" w:rsidRPr="003A791C" w:rsidRDefault="002F4A75" w:rsidP="002F4A75">
      <w:pPr>
        <w:pStyle w:val="ListParagraph"/>
        <w:spacing w:after="0" w:line="240" w:lineRule="auto"/>
        <w:ind w:left="0" w:firstLine="709"/>
        <w:jc w:val="both"/>
        <w:rPr>
          <w:rFonts w:ascii="Cambria" w:hAnsi="Cambria" w:cs="Times New Roman"/>
        </w:rPr>
      </w:pPr>
      <w:r w:rsidRPr="003A791C">
        <w:rPr>
          <w:rFonts w:ascii="Cambria" w:hAnsi="Cambria" w:cs="Times New Roman"/>
        </w:rPr>
        <w:t xml:space="preserve">Katılımcılardan Hayri Öğretmen, </w:t>
      </w:r>
      <w:r w:rsidRPr="003A791C">
        <w:rPr>
          <w:rFonts w:ascii="Cambria" w:hAnsi="Cambria" w:cs="Times New Roman"/>
          <w:i/>
          <w:sz w:val="20"/>
        </w:rPr>
        <w:t xml:space="preserve">"Kırsal bir bölgede yaşadığımız için ailelerin çocuklarının eğitimine olan ilgileri az. Bu nedenle çocuklarının eğitimi ile ilgilenmek yerine, çocuklarına ev işlerini yaptırmayı daha doğru görüyorlar. Öğrenci velilerinin okul ve öğretmen ile irtibatları oldukça azdır. </w:t>
      </w:r>
      <w:r w:rsidR="0013489E" w:rsidRPr="003A791C">
        <w:rPr>
          <w:rFonts w:ascii="Cambria" w:hAnsi="Cambria" w:cs="Times New Roman"/>
          <w:i/>
          <w:sz w:val="20"/>
        </w:rPr>
        <w:t>Hizmetkâr</w:t>
      </w:r>
      <w:r w:rsidRPr="003A791C">
        <w:rPr>
          <w:rFonts w:ascii="Cambria" w:hAnsi="Cambria" w:cs="Times New Roman"/>
          <w:i/>
          <w:sz w:val="20"/>
        </w:rPr>
        <w:t xml:space="preserve"> eden bir kişi olarak okul müdüründen beklentim öğretmen ile velilerin işbirliğini artırıcı çalışmalar yapmasıdır."</w:t>
      </w:r>
      <w:r w:rsidRPr="003A791C">
        <w:rPr>
          <w:rFonts w:ascii="Cambria" w:hAnsi="Cambria" w:cs="Times New Roman"/>
        </w:rPr>
        <w:t xml:space="preserve"> sözleri ile ailelerin öğrencileri iş gücü olarak kullandığını, bu nedenle okuldan ailelerin uzaklaştığını bu nedenle </w:t>
      </w:r>
      <w:r w:rsidR="0013489E" w:rsidRPr="003A791C">
        <w:rPr>
          <w:rFonts w:ascii="Cambria" w:hAnsi="Cambria" w:cs="Times New Roman"/>
        </w:rPr>
        <w:t>hizmetkâr</w:t>
      </w:r>
      <w:r w:rsidRPr="003A791C">
        <w:rPr>
          <w:rFonts w:ascii="Cambria" w:hAnsi="Cambria" w:cs="Times New Roman"/>
        </w:rPr>
        <w:t xml:space="preserve"> liderlik rolünü benimsemiş okul müdüründen öğretmen-veli işbirliği artıcı çalışmalar yapmasını beklediğini ifade etmiştir. </w:t>
      </w:r>
    </w:p>
    <w:p w14:paraId="168DF970" w14:textId="77777777" w:rsidR="002F4A75" w:rsidRPr="003A791C" w:rsidRDefault="002F4A75" w:rsidP="002F4A75">
      <w:pPr>
        <w:pStyle w:val="ListParagraph"/>
        <w:spacing w:after="0" w:line="240" w:lineRule="auto"/>
        <w:ind w:left="0" w:firstLine="709"/>
        <w:jc w:val="both"/>
        <w:rPr>
          <w:rFonts w:ascii="Cambria" w:hAnsi="Cambria" w:cs="Times New Roman"/>
        </w:rPr>
      </w:pPr>
      <w:r w:rsidRPr="003A791C">
        <w:rPr>
          <w:rFonts w:ascii="Cambria" w:hAnsi="Cambria" w:cs="Times New Roman"/>
        </w:rPr>
        <w:t>Köyde doğup büyümüş, bu köy okulunda eğitim görmüş Halime ise,</w:t>
      </w:r>
      <w:r w:rsidRPr="003A791C">
        <w:rPr>
          <w:rFonts w:ascii="Cambria" w:hAnsi="Cambria" w:cs="Times New Roman"/>
          <w:i/>
          <w:sz w:val="20"/>
        </w:rPr>
        <w:t xml:space="preserve"> "Bu köyde doğup büyümüş köy halkından biri olarak </w:t>
      </w:r>
      <w:r w:rsidR="0013489E" w:rsidRPr="003A791C">
        <w:rPr>
          <w:rFonts w:ascii="Cambria" w:hAnsi="Cambria" w:cs="Times New Roman"/>
          <w:i/>
          <w:sz w:val="20"/>
        </w:rPr>
        <w:t>hizmetkâr</w:t>
      </w:r>
      <w:r w:rsidRPr="003A791C">
        <w:rPr>
          <w:rFonts w:ascii="Cambria" w:hAnsi="Cambria" w:cs="Times New Roman"/>
          <w:i/>
          <w:sz w:val="20"/>
        </w:rPr>
        <w:t xml:space="preserve"> liderlik rolünü benimsemiş okul müdüründen beklentim, köyümüzde halen okuma yazma bilmeyen insanlar vardır. Onlara okuma yazma öğretmeye yönelik çalışmalar yapmasıdır."</w:t>
      </w:r>
      <w:r w:rsidRPr="003A791C">
        <w:rPr>
          <w:rFonts w:ascii="Cambria" w:hAnsi="Cambria" w:cs="Times New Roman"/>
        </w:rPr>
        <w:t xml:space="preserve"> sözleri ile </w:t>
      </w:r>
      <w:r w:rsidR="0013489E" w:rsidRPr="003A791C">
        <w:rPr>
          <w:rFonts w:ascii="Cambria" w:hAnsi="Cambria" w:cs="Times New Roman"/>
        </w:rPr>
        <w:t>hizmetkâr</w:t>
      </w:r>
      <w:r w:rsidRPr="003A791C">
        <w:rPr>
          <w:rFonts w:ascii="Cambria" w:hAnsi="Cambria" w:cs="Times New Roman"/>
        </w:rPr>
        <w:t xml:space="preserve"> liderlik rolünü benimsemiş okul müdüründen okuma yazma bilmeyen kişilere okuma yazma öğretilmesi ile ilgili beklentisi olduğunu aktarmıştır. </w:t>
      </w:r>
    </w:p>
    <w:p w14:paraId="5FA70E62" w14:textId="77777777" w:rsidR="002F4A75" w:rsidRPr="003A791C" w:rsidRDefault="002F4A75" w:rsidP="003B5D10">
      <w:pPr>
        <w:pStyle w:val="ListParagraph"/>
        <w:spacing w:after="0" w:line="240" w:lineRule="auto"/>
        <w:ind w:left="0" w:firstLine="708"/>
        <w:jc w:val="both"/>
        <w:rPr>
          <w:rFonts w:ascii="Cambria" w:hAnsi="Cambria" w:cs="Times New Roman"/>
          <w:color w:val="000000" w:themeColor="text1"/>
          <w:sz w:val="24"/>
          <w:szCs w:val="24"/>
        </w:rPr>
      </w:pPr>
    </w:p>
    <w:p w14:paraId="26DFB77F" w14:textId="77777777" w:rsidR="003B5D10" w:rsidRPr="003A791C" w:rsidRDefault="003B5D10" w:rsidP="003B5D10">
      <w:pPr>
        <w:spacing w:after="0" w:line="240" w:lineRule="auto"/>
        <w:jc w:val="both"/>
        <w:rPr>
          <w:rFonts w:ascii="Cambria" w:hAnsi="Cambria" w:cs="Times New Roman"/>
          <w:sz w:val="24"/>
          <w:szCs w:val="24"/>
        </w:rPr>
      </w:pPr>
    </w:p>
    <w:p w14:paraId="6F8F3A35" w14:textId="77777777" w:rsidR="007945DF" w:rsidRPr="003A791C" w:rsidRDefault="0013489E" w:rsidP="003B5D10">
      <w:pPr>
        <w:spacing w:after="0" w:line="240" w:lineRule="auto"/>
        <w:jc w:val="both"/>
        <w:rPr>
          <w:rFonts w:ascii="Cambria" w:hAnsi="Cambria" w:cs="Times New Roman"/>
          <w:sz w:val="20"/>
          <w:szCs w:val="20"/>
        </w:rPr>
      </w:pPr>
      <w:r w:rsidRPr="003A791C">
        <w:rPr>
          <w:rFonts w:ascii="Cambria" w:hAnsi="Cambria" w:cs="Times New Roman"/>
          <w:sz w:val="20"/>
          <w:szCs w:val="20"/>
        </w:rPr>
        <w:t>Tablo 3</w:t>
      </w:r>
      <w:r w:rsidR="007945DF" w:rsidRPr="003A791C">
        <w:rPr>
          <w:rFonts w:ascii="Cambria" w:hAnsi="Cambria" w:cs="Times New Roman"/>
          <w:sz w:val="20"/>
          <w:szCs w:val="20"/>
        </w:rPr>
        <w:t xml:space="preserve">. </w:t>
      </w:r>
      <w:r w:rsidRPr="003A791C">
        <w:rPr>
          <w:rFonts w:ascii="Cambria" w:hAnsi="Cambria" w:cs="Times New Roman"/>
          <w:i/>
          <w:sz w:val="20"/>
          <w:szCs w:val="20"/>
        </w:rPr>
        <w:t>Eğitimcilerin ve köy halkının</w:t>
      </w:r>
      <w:r w:rsidR="00B82AFF" w:rsidRPr="003A791C">
        <w:rPr>
          <w:rFonts w:ascii="Cambria" w:hAnsi="Cambria" w:cs="Times New Roman"/>
          <w:i/>
          <w:sz w:val="20"/>
          <w:szCs w:val="20"/>
        </w:rPr>
        <w:t xml:space="preserve"> okul müdürünün</w:t>
      </w:r>
      <w:r w:rsidRPr="003A791C">
        <w:rPr>
          <w:rFonts w:ascii="Cambria" w:hAnsi="Cambria" w:cs="Times New Roman"/>
          <w:sz w:val="20"/>
          <w:szCs w:val="20"/>
        </w:rPr>
        <w:t xml:space="preserve"> </w:t>
      </w:r>
      <w:r w:rsidR="00B82AFF" w:rsidRPr="003A791C">
        <w:rPr>
          <w:rFonts w:ascii="Cambria" w:hAnsi="Cambria" w:cs="Times New Roman"/>
          <w:i/>
          <w:sz w:val="20"/>
          <w:szCs w:val="20"/>
        </w:rPr>
        <w:t>hizmetkâr liderlik rollerinin okul çevresine yansımalarına dair görüşleri</w:t>
      </w:r>
    </w:p>
    <w:tbl>
      <w:tblPr>
        <w:tblStyle w:val="TableGrid"/>
        <w:tblW w:w="0" w:type="auto"/>
        <w:tblLook w:val="04A0" w:firstRow="1" w:lastRow="0" w:firstColumn="1" w:lastColumn="0" w:noHBand="0" w:noVBand="1"/>
      </w:tblPr>
      <w:tblGrid>
        <w:gridCol w:w="6491"/>
        <w:gridCol w:w="2581"/>
      </w:tblGrid>
      <w:tr w:rsidR="007945DF" w:rsidRPr="003A791C" w14:paraId="645FBE24" w14:textId="77777777" w:rsidTr="003B5D10">
        <w:trPr>
          <w:trHeight w:val="309"/>
        </w:trPr>
        <w:tc>
          <w:tcPr>
            <w:tcW w:w="6567" w:type="dxa"/>
            <w:tcBorders>
              <w:left w:val="nil"/>
              <w:bottom w:val="single" w:sz="4" w:space="0" w:color="000000" w:themeColor="text1"/>
              <w:right w:val="nil"/>
            </w:tcBorders>
          </w:tcPr>
          <w:p w14:paraId="64B8F07F" w14:textId="77777777" w:rsidR="007945DF" w:rsidRPr="003A791C" w:rsidRDefault="0013489E" w:rsidP="007945DF">
            <w:pPr>
              <w:pStyle w:val="ListParagraph"/>
              <w:spacing w:after="0" w:line="240" w:lineRule="auto"/>
              <w:ind w:left="0"/>
              <w:jc w:val="both"/>
              <w:rPr>
                <w:rFonts w:ascii="Cambria" w:hAnsi="Cambria" w:cs="Times New Roman"/>
                <w:b/>
                <w:sz w:val="20"/>
                <w:szCs w:val="20"/>
              </w:rPr>
            </w:pPr>
            <w:r w:rsidRPr="003A791C">
              <w:rPr>
                <w:rFonts w:ascii="Cambria" w:hAnsi="Cambria" w:cs="Times New Roman"/>
                <w:b/>
                <w:sz w:val="20"/>
                <w:szCs w:val="20"/>
              </w:rPr>
              <w:t>Okul ç</w:t>
            </w:r>
            <w:r w:rsidR="00573187" w:rsidRPr="003A791C">
              <w:rPr>
                <w:rFonts w:ascii="Cambria" w:hAnsi="Cambria" w:cs="Times New Roman"/>
                <w:b/>
                <w:sz w:val="20"/>
                <w:szCs w:val="20"/>
              </w:rPr>
              <w:t xml:space="preserve">evresi </w:t>
            </w:r>
            <w:r w:rsidR="007945DF" w:rsidRPr="003A791C">
              <w:rPr>
                <w:rFonts w:ascii="Cambria" w:hAnsi="Cambria" w:cs="Times New Roman"/>
                <w:b/>
                <w:sz w:val="20"/>
                <w:szCs w:val="20"/>
              </w:rPr>
              <w:t>üzerindeki yansımalar</w:t>
            </w:r>
            <w:r w:rsidRPr="003A791C">
              <w:rPr>
                <w:rFonts w:ascii="Cambria" w:hAnsi="Cambria" w:cs="Times New Roman"/>
                <w:b/>
                <w:sz w:val="20"/>
                <w:szCs w:val="20"/>
              </w:rPr>
              <w:t>ı</w:t>
            </w:r>
          </w:p>
        </w:tc>
        <w:tc>
          <w:tcPr>
            <w:tcW w:w="2613" w:type="dxa"/>
            <w:tcBorders>
              <w:left w:val="nil"/>
              <w:bottom w:val="single" w:sz="4" w:space="0" w:color="000000" w:themeColor="text1"/>
              <w:right w:val="nil"/>
            </w:tcBorders>
          </w:tcPr>
          <w:p w14:paraId="25EF320C" w14:textId="77777777" w:rsidR="007945DF" w:rsidRPr="003A791C" w:rsidRDefault="007945DF" w:rsidP="007945DF">
            <w:pPr>
              <w:pStyle w:val="ListParagraph"/>
              <w:spacing w:after="0" w:line="240" w:lineRule="auto"/>
              <w:ind w:left="0"/>
              <w:jc w:val="center"/>
              <w:rPr>
                <w:rFonts w:ascii="Cambria" w:hAnsi="Cambria" w:cs="Times New Roman"/>
                <w:b/>
                <w:i/>
                <w:sz w:val="20"/>
                <w:szCs w:val="20"/>
              </w:rPr>
            </w:pPr>
            <w:proofErr w:type="gramStart"/>
            <w:r w:rsidRPr="003A791C">
              <w:rPr>
                <w:rFonts w:ascii="Cambria" w:hAnsi="Cambria" w:cs="Times New Roman"/>
                <w:b/>
                <w:i/>
                <w:sz w:val="20"/>
                <w:szCs w:val="20"/>
              </w:rPr>
              <w:t>f</w:t>
            </w:r>
            <w:proofErr w:type="gramEnd"/>
          </w:p>
        </w:tc>
      </w:tr>
      <w:tr w:rsidR="007945DF" w:rsidRPr="003A791C" w14:paraId="09E5A3BC" w14:textId="77777777" w:rsidTr="003B5D10">
        <w:trPr>
          <w:trHeight w:val="270"/>
        </w:trPr>
        <w:tc>
          <w:tcPr>
            <w:tcW w:w="6567" w:type="dxa"/>
            <w:tcBorders>
              <w:left w:val="nil"/>
              <w:bottom w:val="nil"/>
              <w:right w:val="nil"/>
            </w:tcBorders>
          </w:tcPr>
          <w:p w14:paraId="480E455E" w14:textId="2B20BA58" w:rsidR="007945DF" w:rsidRPr="003A791C" w:rsidRDefault="007945DF" w:rsidP="007945DF">
            <w:pPr>
              <w:pStyle w:val="ListParagraph"/>
              <w:spacing w:after="0" w:line="240" w:lineRule="auto"/>
              <w:ind w:left="0"/>
              <w:jc w:val="both"/>
              <w:rPr>
                <w:rFonts w:ascii="Cambria" w:hAnsi="Cambria" w:cs="Times New Roman"/>
                <w:b/>
                <w:sz w:val="20"/>
                <w:szCs w:val="20"/>
              </w:rPr>
            </w:pPr>
            <w:r w:rsidRPr="003A791C">
              <w:rPr>
                <w:rFonts w:ascii="Cambria" w:hAnsi="Cambria" w:cs="Times New Roman"/>
                <w:sz w:val="20"/>
                <w:szCs w:val="20"/>
              </w:rPr>
              <w:t xml:space="preserve">Okul çevresinin ve sosyal </w:t>
            </w:r>
            <w:r w:rsidR="00457886" w:rsidRPr="003A791C">
              <w:rPr>
                <w:rFonts w:ascii="Cambria" w:hAnsi="Cambria" w:cs="Times New Roman"/>
                <w:sz w:val="20"/>
                <w:szCs w:val="20"/>
              </w:rPr>
              <w:t>imkânların</w:t>
            </w:r>
            <w:r w:rsidRPr="003A791C">
              <w:rPr>
                <w:rFonts w:ascii="Cambria" w:hAnsi="Cambria" w:cs="Times New Roman"/>
                <w:sz w:val="20"/>
                <w:szCs w:val="20"/>
              </w:rPr>
              <w:t xml:space="preserve"> iyileştirilmesi</w:t>
            </w:r>
          </w:p>
        </w:tc>
        <w:tc>
          <w:tcPr>
            <w:tcW w:w="2613" w:type="dxa"/>
            <w:tcBorders>
              <w:left w:val="nil"/>
              <w:bottom w:val="nil"/>
              <w:right w:val="nil"/>
            </w:tcBorders>
          </w:tcPr>
          <w:p w14:paraId="6687FC44" w14:textId="77777777" w:rsidR="007945DF" w:rsidRPr="003A791C" w:rsidRDefault="007945DF" w:rsidP="007945DF">
            <w:pPr>
              <w:pStyle w:val="ListParagraph"/>
              <w:spacing w:after="0" w:line="240" w:lineRule="auto"/>
              <w:ind w:left="0"/>
              <w:jc w:val="center"/>
              <w:rPr>
                <w:rFonts w:ascii="Cambria" w:hAnsi="Cambria" w:cs="Times New Roman"/>
                <w:b/>
                <w:i/>
                <w:sz w:val="20"/>
                <w:szCs w:val="20"/>
              </w:rPr>
            </w:pPr>
            <w:r w:rsidRPr="003A791C">
              <w:rPr>
                <w:rFonts w:ascii="Cambria" w:hAnsi="Cambria" w:cs="Times New Roman"/>
                <w:sz w:val="20"/>
                <w:szCs w:val="20"/>
              </w:rPr>
              <w:t>11</w:t>
            </w:r>
          </w:p>
        </w:tc>
      </w:tr>
      <w:tr w:rsidR="007945DF" w:rsidRPr="003A791C" w14:paraId="424DE801" w14:textId="77777777" w:rsidTr="003B5D10">
        <w:trPr>
          <w:trHeight w:val="285"/>
        </w:trPr>
        <w:tc>
          <w:tcPr>
            <w:tcW w:w="6567" w:type="dxa"/>
            <w:tcBorders>
              <w:top w:val="nil"/>
              <w:left w:val="nil"/>
              <w:bottom w:val="nil"/>
              <w:right w:val="nil"/>
            </w:tcBorders>
          </w:tcPr>
          <w:p w14:paraId="49C70D68" w14:textId="77777777" w:rsidR="007945DF" w:rsidRPr="003A791C" w:rsidRDefault="007945DF" w:rsidP="007945DF">
            <w:pPr>
              <w:pStyle w:val="ListParagraph"/>
              <w:spacing w:after="0" w:line="240" w:lineRule="auto"/>
              <w:ind w:left="0"/>
              <w:jc w:val="both"/>
              <w:rPr>
                <w:rFonts w:ascii="Cambria" w:hAnsi="Cambria" w:cs="Times New Roman"/>
                <w:sz w:val="20"/>
                <w:szCs w:val="20"/>
              </w:rPr>
            </w:pPr>
            <w:r w:rsidRPr="003A791C">
              <w:rPr>
                <w:rFonts w:ascii="Cambria" w:hAnsi="Cambria" w:cs="Times New Roman"/>
                <w:sz w:val="20"/>
                <w:szCs w:val="20"/>
              </w:rPr>
              <w:t>Okul çalışmalarında velilerin katılımını arttırma</w:t>
            </w:r>
          </w:p>
        </w:tc>
        <w:tc>
          <w:tcPr>
            <w:tcW w:w="2613" w:type="dxa"/>
            <w:tcBorders>
              <w:top w:val="nil"/>
              <w:left w:val="nil"/>
              <w:bottom w:val="nil"/>
              <w:right w:val="nil"/>
            </w:tcBorders>
          </w:tcPr>
          <w:p w14:paraId="745A2BC4" w14:textId="77777777" w:rsidR="007945DF" w:rsidRPr="003A791C" w:rsidRDefault="007945DF" w:rsidP="007945DF">
            <w:pPr>
              <w:pStyle w:val="ListParagraph"/>
              <w:spacing w:after="0" w:line="240" w:lineRule="auto"/>
              <w:ind w:left="0"/>
              <w:jc w:val="center"/>
              <w:rPr>
                <w:rFonts w:ascii="Cambria" w:hAnsi="Cambria" w:cs="Times New Roman"/>
                <w:sz w:val="20"/>
                <w:szCs w:val="20"/>
              </w:rPr>
            </w:pPr>
            <w:r w:rsidRPr="003A791C">
              <w:rPr>
                <w:rFonts w:ascii="Cambria" w:hAnsi="Cambria" w:cs="Times New Roman"/>
                <w:sz w:val="20"/>
                <w:szCs w:val="20"/>
              </w:rPr>
              <w:t>9</w:t>
            </w:r>
          </w:p>
        </w:tc>
      </w:tr>
      <w:tr w:rsidR="007945DF" w:rsidRPr="003A791C" w14:paraId="460AC701" w14:textId="77777777" w:rsidTr="003B5D10">
        <w:trPr>
          <w:trHeight w:val="275"/>
        </w:trPr>
        <w:tc>
          <w:tcPr>
            <w:tcW w:w="6567" w:type="dxa"/>
            <w:tcBorders>
              <w:top w:val="nil"/>
              <w:left w:val="nil"/>
              <w:bottom w:val="nil"/>
              <w:right w:val="nil"/>
            </w:tcBorders>
          </w:tcPr>
          <w:p w14:paraId="41CA341F" w14:textId="77777777" w:rsidR="007945DF" w:rsidRPr="003A791C" w:rsidRDefault="007036B6" w:rsidP="007945DF">
            <w:pPr>
              <w:pStyle w:val="ListParagraph"/>
              <w:spacing w:after="0" w:line="240" w:lineRule="auto"/>
              <w:ind w:left="0"/>
              <w:jc w:val="both"/>
              <w:rPr>
                <w:rFonts w:ascii="Cambria" w:hAnsi="Cambria" w:cs="Times New Roman"/>
                <w:sz w:val="20"/>
                <w:szCs w:val="20"/>
              </w:rPr>
            </w:pPr>
            <w:r w:rsidRPr="003A791C">
              <w:rPr>
                <w:rFonts w:ascii="Cambria" w:hAnsi="Cambria" w:cs="Times New Roman"/>
                <w:sz w:val="20"/>
                <w:szCs w:val="20"/>
              </w:rPr>
              <w:t xml:space="preserve">Köy halkının </w:t>
            </w:r>
            <w:r w:rsidR="007945DF" w:rsidRPr="003A791C">
              <w:rPr>
                <w:rFonts w:ascii="Cambria" w:hAnsi="Cambria" w:cs="Times New Roman"/>
                <w:sz w:val="20"/>
                <w:szCs w:val="20"/>
              </w:rPr>
              <w:t>takdirini kazanma</w:t>
            </w:r>
          </w:p>
        </w:tc>
        <w:tc>
          <w:tcPr>
            <w:tcW w:w="2613" w:type="dxa"/>
            <w:tcBorders>
              <w:top w:val="nil"/>
              <w:left w:val="nil"/>
              <w:bottom w:val="nil"/>
              <w:right w:val="nil"/>
            </w:tcBorders>
          </w:tcPr>
          <w:p w14:paraId="053E673A" w14:textId="77777777" w:rsidR="007945DF" w:rsidRPr="003A791C" w:rsidRDefault="007945DF" w:rsidP="007945DF">
            <w:pPr>
              <w:pStyle w:val="ListParagraph"/>
              <w:spacing w:after="0" w:line="240" w:lineRule="auto"/>
              <w:ind w:left="0"/>
              <w:jc w:val="center"/>
              <w:rPr>
                <w:rFonts w:ascii="Cambria" w:hAnsi="Cambria" w:cs="Times New Roman"/>
                <w:sz w:val="20"/>
                <w:szCs w:val="20"/>
              </w:rPr>
            </w:pPr>
            <w:r w:rsidRPr="003A791C">
              <w:rPr>
                <w:rFonts w:ascii="Cambria" w:hAnsi="Cambria" w:cs="Times New Roman"/>
                <w:sz w:val="20"/>
                <w:szCs w:val="20"/>
              </w:rPr>
              <w:t>6</w:t>
            </w:r>
          </w:p>
        </w:tc>
      </w:tr>
      <w:tr w:rsidR="007945DF" w:rsidRPr="003A791C" w14:paraId="4EF0F238" w14:textId="77777777" w:rsidTr="003B5D10">
        <w:trPr>
          <w:trHeight w:val="279"/>
        </w:trPr>
        <w:tc>
          <w:tcPr>
            <w:tcW w:w="6567" w:type="dxa"/>
            <w:tcBorders>
              <w:top w:val="nil"/>
              <w:left w:val="nil"/>
              <w:bottom w:val="nil"/>
              <w:right w:val="nil"/>
            </w:tcBorders>
          </w:tcPr>
          <w:p w14:paraId="26814E47" w14:textId="77777777" w:rsidR="007945DF" w:rsidRPr="003A791C" w:rsidRDefault="007945DF" w:rsidP="007945DF">
            <w:pPr>
              <w:pStyle w:val="ListParagraph"/>
              <w:spacing w:after="0" w:line="240" w:lineRule="auto"/>
              <w:ind w:left="0"/>
              <w:jc w:val="both"/>
              <w:rPr>
                <w:rFonts w:ascii="Cambria" w:hAnsi="Cambria" w:cs="Times New Roman"/>
                <w:sz w:val="20"/>
                <w:szCs w:val="20"/>
              </w:rPr>
            </w:pPr>
            <w:r w:rsidRPr="003A791C">
              <w:rPr>
                <w:rFonts w:ascii="Cambria" w:hAnsi="Cambria" w:cs="Times New Roman"/>
                <w:sz w:val="20"/>
                <w:szCs w:val="20"/>
              </w:rPr>
              <w:t>Köy halkının eğitim düzeyini arttırma</w:t>
            </w:r>
          </w:p>
        </w:tc>
        <w:tc>
          <w:tcPr>
            <w:tcW w:w="2613" w:type="dxa"/>
            <w:tcBorders>
              <w:top w:val="nil"/>
              <w:left w:val="nil"/>
              <w:bottom w:val="nil"/>
              <w:right w:val="nil"/>
            </w:tcBorders>
          </w:tcPr>
          <w:p w14:paraId="49A4B643" w14:textId="77777777" w:rsidR="007945DF" w:rsidRPr="003A791C" w:rsidRDefault="007945DF" w:rsidP="007945DF">
            <w:pPr>
              <w:pStyle w:val="ListParagraph"/>
              <w:spacing w:after="0" w:line="240" w:lineRule="auto"/>
              <w:ind w:left="0"/>
              <w:jc w:val="center"/>
              <w:rPr>
                <w:rFonts w:ascii="Cambria" w:hAnsi="Cambria" w:cs="Times New Roman"/>
                <w:sz w:val="20"/>
                <w:szCs w:val="20"/>
              </w:rPr>
            </w:pPr>
            <w:r w:rsidRPr="003A791C">
              <w:rPr>
                <w:rFonts w:ascii="Cambria" w:hAnsi="Cambria" w:cs="Times New Roman"/>
                <w:sz w:val="20"/>
                <w:szCs w:val="20"/>
              </w:rPr>
              <w:t>3</w:t>
            </w:r>
          </w:p>
        </w:tc>
      </w:tr>
      <w:tr w:rsidR="007945DF" w:rsidRPr="003A791C" w14:paraId="60017B4F" w14:textId="77777777" w:rsidTr="003B5D10">
        <w:trPr>
          <w:trHeight w:val="283"/>
        </w:trPr>
        <w:tc>
          <w:tcPr>
            <w:tcW w:w="6567" w:type="dxa"/>
            <w:tcBorders>
              <w:top w:val="nil"/>
              <w:left w:val="nil"/>
              <w:right w:val="nil"/>
            </w:tcBorders>
          </w:tcPr>
          <w:p w14:paraId="0C892BEF" w14:textId="77777777" w:rsidR="007945DF" w:rsidRPr="003A791C" w:rsidRDefault="007945DF" w:rsidP="007945DF">
            <w:pPr>
              <w:pStyle w:val="ListParagraph"/>
              <w:spacing w:after="0" w:line="240" w:lineRule="auto"/>
              <w:ind w:left="0"/>
              <w:jc w:val="both"/>
              <w:rPr>
                <w:rFonts w:ascii="Cambria" w:hAnsi="Cambria" w:cs="Times New Roman"/>
                <w:sz w:val="20"/>
                <w:szCs w:val="20"/>
              </w:rPr>
            </w:pPr>
            <w:r w:rsidRPr="003A791C">
              <w:rPr>
                <w:rFonts w:ascii="Cambria" w:hAnsi="Cambria" w:cs="Times New Roman"/>
                <w:sz w:val="20"/>
                <w:szCs w:val="20"/>
              </w:rPr>
              <w:t>Köy halkının devlete olan bağlılığını arttırma</w:t>
            </w:r>
          </w:p>
        </w:tc>
        <w:tc>
          <w:tcPr>
            <w:tcW w:w="2613" w:type="dxa"/>
            <w:tcBorders>
              <w:top w:val="nil"/>
              <w:left w:val="nil"/>
              <w:right w:val="nil"/>
            </w:tcBorders>
          </w:tcPr>
          <w:p w14:paraId="05671E49" w14:textId="77777777" w:rsidR="007945DF" w:rsidRPr="003A791C" w:rsidRDefault="007945DF" w:rsidP="007945DF">
            <w:pPr>
              <w:pStyle w:val="ListParagraph"/>
              <w:spacing w:after="0" w:line="240" w:lineRule="auto"/>
              <w:ind w:left="0"/>
              <w:jc w:val="center"/>
              <w:rPr>
                <w:rFonts w:ascii="Cambria" w:hAnsi="Cambria" w:cs="Times New Roman"/>
                <w:sz w:val="20"/>
                <w:szCs w:val="20"/>
              </w:rPr>
            </w:pPr>
            <w:r w:rsidRPr="003A791C">
              <w:rPr>
                <w:rFonts w:ascii="Cambria" w:hAnsi="Cambria" w:cs="Times New Roman"/>
                <w:sz w:val="20"/>
                <w:szCs w:val="20"/>
              </w:rPr>
              <w:t>1</w:t>
            </w:r>
          </w:p>
        </w:tc>
      </w:tr>
    </w:tbl>
    <w:p w14:paraId="33E466A8" w14:textId="77777777" w:rsidR="007945DF" w:rsidRPr="003A791C" w:rsidRDefault="007945DF" w:rsidP="007945DF">
      <w:pPr>
        <w:pStyle w:val="ListParagraph"/>
        <w:spacing w:after="0" w:line="240" w:lineRule="auto"/>
        <w:ind w:left="0" w:firstLine="709"/>
        <w:jc w:val="both"/>
        <w:rPr>
          <w:rFonts w:ascii="Cambria" w:hAnsi="Cambria" w:cs="Times New Roman"/>
          <w:sz w:val="24"/>
          <w:szCs w:val="24"/>
        </w:rPr>
      </w:pPr>
    </w:p>
    <w:p w14:paraId="5C431684" w14:textId="77777777" w:rsidR="003B5D10" w:rsidRPr="003A791C" w:rsidRDefault="007945DF" w:rsidP="003B5D10">
      <w:pPr>
        <w:pStyle w:val="ListParagraph"/>
        <w:spacing w:after="0" w:line="240" w:lineRule="auto"/>
        <w:ind w:left="0" w:firstLine="709"/>
        <w:jc w:val="both"/>
        <w:rPr>
          <w:rFonts w:ascii="Cambria" w:hAnsi="Cambria" w:cs="Times New Roman"/>
          <w:sz w:val="24"/>
          <w:szCs w:val="24"/>
        </w:rPr>
      </w:pPr>
      <w:r w:rsidRPr="003A791C">
        <w:rPr>
          <w:rFonts w:ascii="Cambria" w:hAnsi="Cambria" w:cs="Times New Roman"/>
          <w:sz w:val="24"/>
          <w:szCs w:val="24"/>
        </w:rPr>
        <w:t xml:space="preserve">Katılımcılara okul müdürünün </w:t>
      </w:r>
      <w:r w:rsidR="0007070A" w:rsidRPr="003A791C">
        <w:rPr>
          <w:rFonts w:ascii="Cambria" w:hAnsi="Cambria" w:cs="Times New Roman"/>
          <w:sz w:val="24"/>
          <w:szCs w:val="24"/>
        </w:rPr>
        <w:t>hizmetkâr</w:t>
      </w:r>
      <w:r w:rsidR="00573187" w:rsidRPr="003A791C">
        <w:rPr>
          <w:rFonts w:ascii="Cambria" w:hAnsi="Cambria" w:cs="Times New Roman"/>
          <w:sz w:val="24"/>
          <w:szCs w:val="24"/>
        </w:rPr>
        <w:t xml:space="preserve"> liderlik rollerinin okul çevresi</w:t>
      </w:r>
      <w:r w:rsidRPr="003A791C">
        <w:rPr>
          <w:rFonts w:ascii="Cambria" w:hAnsi="Cambria" w:cs="Times New Roman"/>
          <w:sz w:val="24"/>
          <w:szCs w:val="24"/>
        </w:rPr>
        <w:t xml:space="preserve"> üzerindeki y</w:t>
      </w:r>
      <w:r w:rsidR="00A76202" w:rsidRPr="003A791C">
        <w:rPr>
          <w:rFonts w:ascii="Cambria" w:hAnsi="Cambria" w:cs="Times New Roman"/>
          <w:sz w:val="24"/>
          <w:szCs w:val="24"/>
        </w:rPr>
        <w:t>ansımaları sorulmuştur. Tablo 3</w:t>
      </w:r>
      <w:r w:rsidRPr="003A791C">
        <w:rPr>
          <w:rFonts w:ascii="Cambria" w:hAnsi="Cambria" w:cs="Times New Roman"/>
          <w:sz w:val="24"/>
          <w:szCs w:val="24"/>
        </w:rPr>
        <w:t xml:space="preserve"> incelendiğinde</w:t>
      </w:r>
      <w:r w:rsidR="00F66CDA" w:rsidRPr="003A791C">
        <w:rPr>
          <w:rFonts w:ascii="Cambria" w:hAnsi="Cambria" w:cs="Times New Roman"/>
          <w:sz w:val="24"/>
          <w:szCs w:val="24"/>
        </w:rPr>
        <w:t>,</w:t>
      </w:r>
      <w:r w:rsidRPr="003A791C">
        <w:rPr>
          <w:rFonts w:ascii="Cambria" w:hAnsi="Cambria" w:cs="Times New Roman"/>
          <w:sz w:val="24"/>
          <w:szCs w:val="24"/>
        </w:rPr>
        <w:t xml:space="preserve"> okul müdürünün </w:t>
      </w:r>
      <w:r w:rsidR="0007070A" w:rsidRPr="003A791C">
        <w:rPr>
          <w:rFonts w:ascii="Cambria" w:hAnsi="Cambria" w:cs="Times New Roman"/>
          <w:sz w:val="24"/>
          <w:szCs w:val="24"/>
        </w:rPr>
        <w:t>hizmetkâr</w:t>
      </w:r>
      <w:r w:rsidRPr="003A791C">
        <w:rPr>
          <w:rFonts w:ascii="Cambria" w:hAnsi="Cambria" w:cs="Times New Roman"/>
          <w:sz w:val="24"/>
          <w:szCs w:val="24"/>
        </w:rPr>
        <w:t xml:space="preserve"> liderlik rollerinin daha çok okul çevresinin ve sosyal </w:t>
      </w:r>
      <w:r w:rsidR="0007070A" w:rsidRPr="003A791C">
        <w:rPr>
          <w:rFonts w:ascii="Cambria" w:hAnsi="Cambria" w:cs="Times New Roman"/>
          <w:sz w:val="24"/>
          <w:szCs w:val="24"/>
        </w:rPr>
        <w:t>imkânların</w:t>
      </w:r>
      <w:r w:rsidRPr="003A791C">
        <w:rPr>
          <w:rFonts w:ascii="Cambria" w:hAnsi="Cambria" w:cs="Times New Roman"/>
          <w:sz w:val="24"/>
          <w:szCs w:val="24"/>
        </w:rPr>
        <w:t xml:space="preserve"> iyileştirilmesi noktasında okulun çevresine katkı sağladığı</w:t>
      </w:r>
      <w:r w:rsidR="00573187" w:rsidRPr="003A791C">
        <w:rPr>
          <w:rFonts w:ascii="Cambria" w:hAnsi="Cambria" w:cs="Times New Roman"/>
          <w:sz w:val="24"/>
          <w:szCs w:val="24"/>
        </w:rPr>
        <w:t xml:space="preserve"> öğretmen ve </w:t>
      </w:r>
      <w:r w:rsidR="00F66CDA" w:rsidRPr="003A791C">
        <w:rPr>
          <w:rFonts w:ascii="Cambria" w:hAnsi="Cambria" w:cs="Times New Roman"/>
          <w:sz w:val="24"/>
          <w:szCs w:val="24"/>
        </w:rPr>
        <w:t>köy halkının ortak görüşü oluğu anlaşılmaktadır</w:t>
      </w:r>
      <w:r w:rsidR="00573187" w:rsidRPr="003A791C">
        <w:rPr>
          <w:rFonts w:ascii="Cambria" w:hAnsi="Cambria" w:cs="Times New Roman"/>
          <w:sz w:val="24"/>
          <w:szCs w:val="24"/>
        </w:rPr>
        <w:t>.</w:t>
      </w:r>
      <w:r w:rsidRPr="003A791C">
        <w:rPr>
          <w:rFonts w:ascii="Cambria" w:hAnsi="Cambria" w:cs="Times New Roman"/>
          <w:sz w:val="24"/>
          <w:szCs w:val="24"/>
        </w:rPr>
        <w:t xml:space="preserve"> Ayrıca katılımcılar, </w:t>
      </w:r>
      <w:r w:rsidR="0007070A" w:rsidRPr="003A791C">
        <w:rPr>
          <w:rFonts w:ascii="Cambria" w:hAnsi="Cambria" w:cs="Times New Roman"/>
          <w:sz w:val="24"/>
          <w:szCs w:val="24"/>
        </w:rPr>
        <w:t>hizmetkâr</w:t>
      </w:r>
      <w:r w:rsidRPr="003A791C">
        <w:rPr>
          <w:rFonts w:ascii="Cambria" w:hAnsi="Cambria" w:cs="Times New Roman"/>
          <w:sz w:val="24"/>
          <w:szCs w:val="24"/>
        </w:rPr>
        <w:t xml:space="preserve"> bir okul müdürünün okulda yapılacak olan çalışmalard</w:t>
      </w:r>
      <w:r w:rsidR="00F66CDA" w:rsidRPr="003A791C">
        <w:rPr>
          <w:rFonts w:ascii="Cambria" w:hAnsi="Cambria" w:cs="Times New Roman"/>
          <w:sz w:val="24"/>
          <w:szCs w:val="24"/>
        </w:rPr>
        <w:t>a köy halkını harekete geçirerek velilerin bu çalışmalara katılımını arttırdığını vurgulamaktadır</w:t>
      </w:r>
      <w:r w:rsidRPr="003A791C">
        <w:rPr>
          <w:rFonts w:ascii="Cambria" w:hAnsi="Cambria" w:cs="Times New Roman"/>
          <w:sz w:val="24"/>
          <w:szCs w:val="24"/>
        </w:rPr>
        <w:t xml:space="preserve">. Yine katılımcılar okul müdürünün </w:t>
      </w:r>
      <w:r w:rsidR="0007070A" w:rsidRPr="003A791C">
        <w:rPr>
          <w:rFonts w:ascii="Cambria" w:hAnsi="Cambria" w:cs="Times New Roman"/>
          <w:sz w:val="24"/>
          <w:szCs w:val="24"/>
        </w:rPr>
        <w:t>hizmetkâr</w:t>
      </w:r>
      <w:r w:rsidRPr="003A791C">
        <w:rPr>
          <w:rFonts w:ascii="Cambria" w:hAnsi="Cambria" w:cs="Times New Roman"/>
          <w:sz w:val="24"/>
          <w:szCs w:val="24"/>
        </w:rPr>
        <w:t xml:space="preserve"> liderlik rolüyle köy halkının takdirini kazandığını, halkın eğitim vb. ihtiyaçlarını gidermekle birlikte halkın ihtiyaçlarının bir devlet memuru tarafından karşılandığını hissettiğinde devlete olan bağlılıklarının arttığını belirtmektedirler. </w:t>
      </w:r>
    </w:p>
    <w:p w14:paraId="14C3BDD7" w14:textId="21997FC9" w:rsidR="003B5D10" w:rsidRPr="003A791C" w:rsidRDefault="0007070A" w:rsidP="003B5D10">
      <w:pPr>
        <w:pStyle w:val="ListParagraph"/>
        <w:spacing w:after="0" w:line="240" w:lineRule="auto"/>
        <w:ind w:left="0" w:firstLine="709"/>
        <w:jc w:val="both"/>
        <w:rPr>
          <w:rFonts w:ascii="Cambria" w:hAnsi="Cambria" w:cs="Times New Roman"/>
          <w:sz w:val="24"/>
          <w:szCs w:val="24"/>
        </w:rPr>
      </w:pPr>
      <w:r w:rsidRPr="003A791C">
        <w:rPr>
          <w:rFonts w:ascii="Cambria" w:hAnsi="Cambria" w:cs="Times New Roman"/>
          <w:sz w:val="24"/>
          <w:szCs w:val="24"/>
        </w:rPr>
        <w:t>Katılımcılardan Naci ö</w:t>
      </w:r>
      <w:r w:rsidR="007945DF" w:rsidRPr="003A791C">
        <w:rPr>
          <w:rFonts w:ascii="Cambria" w:hAnsi="Cambria" w:cs="Times New Roman"/>
          <w:sz w:val="24"/>
          <w:szCs w:val="24"/>
        </w:rPr>
        <w:t xml:space="preserve">ğretmen, </w:t>
      </w:r>
      <w:r w:rsidR="007945DF" w:rsidRPr="003A791C">
        <w:rPr>
          <w:rFonts w:ascii="Cambria" w:hAnsi="Cambria" w:cs="Times New Roman"/>
          <w:i/>
          <w:sz w:val="20"/>
          <w:szCs w:val="20"/>
        </w:rPr>
        <w:t>‘‘Tabii ki bölgeye katkıları olmuştur. Köyümüzün yolunun yapılması için okulumuzda görev yapmış bir okul müdürümüz, silsileyi hiçe sayarak ve mesleğini tehlikeye atarak; köye hizmet edebilmek adına doğrudan cumhurbaşkanlığına talep dilekçesi yazmıştı. Sonucunda kendisi zor duruma düşmesine rağmen köy yolu ile ilgili çalışmalar başladı. Kendim bizzat şahit olmadım</w:t>
      </w:r>
      <w:r w:rsidRPr="003A791C">
        <w:rPr>
          <w:rFonts w:ascii="Cambria" w:hAnsi="Cambria" w:cs="Times New Roman"/>
          <w:i/>
          <w:sz w:val="20"/>
          <w:szCs w:val="20"/>
        </w:rPr>
        <w:t>;</w:t>
      </w:r>
      <w:r w:rsidR="007945DF" w:rsidRPr="003A791C">
        <w:rPr>
          <w:rFonts w:ascii="Cambria" w:hAnsi="Cambria" w:cs="Times New Roman"/>
          <w:i/>
          <w:sz w:val="20"/>
          <w:szCs w:val="20"/>
        </w:rPr>
        <w:t xml:space="preserve"> ancak köyde 25-30 yıl önce görev yapmış olan bir okul müdürü de, zor şartlarda yaşayan köylüyü, ülkede yaşanan gelişmelerden haberdar edebilmek için televizyonu köyümüze getirmiş. Ancak televizyon köyümüzde yayını çekmemiş. Oda televizyon alıcısını dağın tepesine taşıyarak, köylüyü televizyon ile tanıştırmış." </w:t>
      </w:r>
      <w:r w:rsidR="00573187" w:rsidRPr="003A791C">
        <w:rPr>
          <w:rFonts w:ascii="Cambria" w:hAnsi="Cambria" w:cs="Times New Roman"/>
          <w:sz w:val="24"/>
          <w:szCs w:val="24"/>
        </w:rPr>
        <w:t xml:space="preserve">sözleri </w:t>
      </w:r>
      <w:r w:rsidR="00573187" w:rsidRPr="003A791C">
        <w:rPr>
          <w:rFonts w:ascii="Cambria" w:hAnsi="Cambria" w:cs="Times New Roman"/>
          <w:sz w:val="24"/>
          <w:szCs w:val="24"/>
        </w:rPr>
        <w:lastRenderedPageBreak/>
        <w:t xml:space="preserve">ile </w:t>
      </w:r>
      <w:r w:rsidR="0013489E" w:rsidRPr="003A791C">
        <w:rPr>
          <w:rFonts w:ascii="Cambria" w:hAnsi="Cambria" w:cs="Times New Roman"/>
          <w:sz w:val="24"/>
          <w:szCs w:val="24"/>
        </w:rPr>
        <w:t>hizmetkâr</w:t>
      </w:r>
      <w:r w:rsidR="00573187" w:rsidRPr="003A791C">
        <w:rPr>
          <w:rFonts w:ascii="Cambria" w:hAnsi="Cambria" w:cs="Times New Roman"/>
          <w:sz w:val="24"/>
          <w:szCs w:val="24"/>
        </w:rPr>
        <w:t xml:space="preserve"> liderlik anlayışını benimsemiş okul müdürünün bölgenin fiziksel ve sosyal </w:t>
      </w:r>
      <w:r w:rsidR="00005CAD" w:rsidRPr="003A791C">
        <w:rPr>
          <w:rFonts w:ascii="Cambria" w:hAnsi="Cambria" w:cs="Times New Roman"/>
          <w:sz w:val="24"/>
          <w:szCs w:val="24"/>
        </w:rPr>
        <w:t>imkânlarının</w:t>
      </w:r>
      <w:r w:rsidR="00F66CDA" w:rsidRPr="003A791C">
        <w:rPr>
          <w:rFonts w:ascii="Cambria" w:hAnsi="Cambria" w:cs="Times New Roman"/>
          <w:sz w:val="24"/>
          <w:szCs w:val="24"/>
        </w:rPr>
        <w:t xml:space="preserve"> gelişmesine katkı</w:t>
      </w:r>
      <w:r w:rsidR="00573187" w:rsidRPr="003A791C">
        <w:rPr>
          <w:rFonts w:ascii="Cambria" w:hAnsi="Cambria" w:cs="Times New Roman"/>
          <w:sz w:val="24"/>
          <w:szCs w:val="24"/>
        </w:rPr>
        <w:t xml:space="preserve"> sağladığını vurgulamıştır.</w:t>
      </w:r>
    </w:p>
    <w:p w14:paraId="3456AC8F" w14:textId="77777777" w:rsidR="003B5D10" w:rsidRPr="003A791C" w:rsidRDefault="0007070A" w:rsidP="003B5D10">
      <w:pPr>
        <w:pStyle w:val="ListParagraph"/>
        <w:spacing w:after="0" w:line="240" w:lineRule="auto"/>
        <w:ind w:left="0" w:firstLine="709"/>
        <w:jc w:val="both"/>
        <w:rPr>
          <w:rFonts w:ascii="Cambria" w:hAnsi="Cambria" w:cs="Times New Roman"/>
          <w:sz w:val="24"/>
          <w:szCs w:val="24"/>
        </w:rPr>
      </w:pPr>
      <w:r w:rsidRPr="003A791C">
        <w:rPr>
          <w:rFonts w:ascii="Cambria" w:hAnsi="Cambria" w:cs="Times New Roman"/>
          <w:sz w:val="24"/>
          <w:szCs w:val="24"/>
        </w:rPr>
        <w:t>Katılımcılardan Melek ö</w:t>
      </w:r>
      <w:r w:rsidR="007945DF" w:rsidRPr="003A791C">
        <w:rPr>
          <w:rFonts w:ascii="Cambria" w:hAnsi="Cambria" w:cs="Times New Roman"/>
          <w:sz w:val="24"/>
          <w:szCs w:val="24"/>
        </w:rPr>
        <w:t>ğretmen</w:t>
      </w:r>
      <w:r w:rsidRPr="003A791C">
        <w:rPr>
          <w:rFonts w:ascii="Cambria" w:hAnsi="Cambria" w:cs="Times New Roman"/>
          <w:sz w:val="24"/>
          <w:szCs w:val="24"/>
        </w:rPr>
        <w:t xml:space="preserve"> ise</w:t>
      </w:r>
      <w:r w:rsidR="00573187" w:rsidRPr="003A791C">
        <w:rPr>
          <w:rFonts w:ascii="Cambria" w:hAnsi="Cambria" w:cs="Times New Roman"/>
          <w:sz w:val="24"/>
          <w:szCs w:val="24"/>
        </w:rPr>
        <w:t xml:space="preserve"> </w:t>
      </w:r>
      <w:r w:rsidR="007945DF" w:rsidRPr="003A791C">
        <w:rPr>
          <w:rFonts w:ascii="Cambria" w:hAnsi="Cambria" w:cs="Times New Roman"/>
          <w:i/>
          <w:sz w:val="20"/>
          <w:szCs w:val="20"/>
        </w:rPr>
        <w:t>"</w:t>
      </w:r>
      <w:r w:rsidR="00D37F8B" w:rsidRPr="003A791C">
        <w:rPr>
          <w:rFonts w:ascii="Cambria" w:hAnsi="Cambria" w:cs="Times New Roman"/>
          <w:i/>
          <w:sz w:val="20"/>
          <w:szCs w:val="20"/>
        </w:rPr>
        <w:t>Köy halkının</w:t>
      </w:r>
      <w:r w:rsidR="007945DF" w:rsidRPr="003A791C">
        <w:rPr>
          <w:rFonts w:ascii="Cambria" w:hAnsi="Cambria" w:cs="Times New Roman"/>
          <w:i/>
          <w:sz w:val="20"/>
          <w:szCs w:val="20"/>
        </w:rPr>
        <w:t xml:space="preserve"> ihtiyaçlarını önemseyerek okul ve köyün birbirinden ayrı düşünülemeyeceğini hissettiren okul müdürü, </w:t>
      </w:r>
      <w:r w:rsidR="00D37F8B" w:rsidRPr="003A791C">
        <w:rPr>
          <w:rFonts w:ascii="Cambria" w:hAnsi="Cambria" w:cs="Times New Roman"/>
          <w:i/>
          <w:sz w:val="20"/>
          <w:szCs w:val="20"/>
        </w:rPr>
        <w:t>köy halkının</w:t>
      </w:r>
      <w:r w:rsidR="007945DF" w:rsidRPr="003A791C">
        <w:rPr>
          <w:rFonts w:ascii="Cambria" w:hAnsi="Cambria" w:cs="Times New Roman"/>
          <w:i/>
          <w:sz w:val="20"/>
          <w:szCs w:val="20"/>
        </w:rPr>
        <w:t xml:space="preserve"> desteğini kazanmakta zorluk çekmez. Köy halkı kendileri ile irtibat kurmaya çalışan devlet memurunu gördüklerinde, kendilerini değerli hisseder. Okulda yapılacak olan çalışmalarda görev almaktan kaçınmazlar." </w:t>
      </w:r>
      <w:r w:rsidR="00573187" w:rsidRPr="003A791C">
        <w:rPr>
          <w:rFonts w:ascii="Cambria" w:hAnsi="Cambria" w:cs="Times New Roman"/>
          <w:sz w:val="24"/>
          <w:szCs w:val="20"/>
        </w:rPr>
        <w:t>sözleri ile</w:t>
      </w:r>
      <w:r w:rsidR="00573187" w:rsidRPr="003A791C">
        <w:rPr>
          <w:rFonts w:ascii="Cambria" w:hAnsi="Cambria" w:cs="Times New Roman"/>
          <w:i/>
          <w:sz w:val="24"/>
          <w:szCs w:val="20"/>
        </w:rPr>
        <w:t xml:space="preserve"> </w:t>
      </w:r>
      <w:r w:rsidR="00573187" w:rsidRPr="003A791C">
        <w:rPr>
          <w:rFonts w:ascii="Cambria" w:hAnsi="Cambria" w:cs="Times New Roman"/>
          <w:sz w:val="24"/>
          <w:szCs w:val="24"/>
        </w:rPr>
        <w:t xml:space="preserve">okul müdürünün </w:t>
      </w:r>
      <w:r w:rsidR="0013489E" w:rsidRPr="003A791C">
        <w:rPr>
          <w:rFonts w:ascii="Cambria" w:hAnsi="Cambria" w:cs="Times New Roman"/>
          <w:sz w:val="24"/>
          <w:szCs w:val="24"/>
        </w:rPr>
        <w:t>hizmetkâr</w:t>
      </w:r>
      <w:r w:rsidR="00573187" w:rsidRPr="003A791C">
        <w:rPr>
          <w:rFonts w:ascii="Cambria" w:hAnsi="Cambria" w:cs="Times New Roman"/>
          <w:sz w:val="24"/>
          <w:szCs w:val="24"/>
        </w:rPr>
        <w:t xml:space="preserve"> liderlik rolünün </w:t>
      </w:r>
      <w:r w:rsidR="00D37F8B" w:rsidRPr="003A791C">
        <w:rPr>
          <w:rFonts w:ascii="Cambria" w:hAnsi="Cambria" w:cs="Times New Roman"/>
          <w:sz w:val="24"/>
          <w:szCs w:val="24"/>
        </w:rPr>
        <w:t>köy halkı</w:t>
      </w:r>
      <w:r w:rsidR="00573187" w:rsidRPr="003A791C">
        <w:rPr>
          <w:rFonts w:ascii="Cambria" w:hAnsi="Cambria" w:cs="Times New Roman"/>
          <w:sz w:val="24"/>
          <w:szCs w:val="24"/>
        </w:rPr>
        <w:t xml:space="preserve"> üzerinde harekete geçirici </w:t>
      </w:r>
      <w:r w:rsidRPr="003A791C">
        <w:rPr>
          <w:rFonts w:ascii="Cambria" w:hAnsi="Cambria" w:cs="Times New Roman"/>
          <w:sz w:val="24"/>
          <w:szCs w:val="24"/>
        </w:rPr>
        <w:t xml:space="preserve">bir </w:t>
      </w:r>
      <w:r w:rsidR="00573187" w:rsidRPr="003A791C">
        <w:rPr>
          <w:rFonts w:ascii="Cambria" w:hAnsi="Cambria" w:cs="Times New Roman"/>
          <w:sz w:val="24"/>
          <w:szCs w:val="24"/>
        </w:rPr>
        <w:t xml:space="preserve">güç olduğunu aktarmıştır. </w:t>
      </w:r>
    </w:p>
    <w:p w14:paraId="7C26C06A" w14:textId="77777777" w:rsidR="007945DF" w:rsidRPr="003A791C" w:rsidRDefault="00F66CDA" w:rsidP="003B5D10">
      <w:pPr>
        <w:pStyle w:val="ListParagraph"/>
        <w:spacing w:after="0" w:line="240" w:lineRule="auto"/>
        <w:ind w:left="0" w:firstLine="709"/>
        <w:jc w:val="both"/>
        <w:rPr>
          <w:rFonts w:ascii="Cambria" w:hAnsi="Cambria" w:cs="Times New Roman"/>
          <w:sz w:val="24"/>
          <w:szCs w:val="24"/>
        </w:rPr>
      </w:pPr>
      <w:r w:rsidRPr="003A791C">
        <w:rPr>
          <w:rFonts w:ascii="Cambria" w:hAnsi="Cambria" w:cs="Times New Roman"/>
          <w:sz w:val="24"/>
          <w:szCs w:val="24"/>
        </w:rPr>
        <w:t xml:space="preserve">Köyde doğup büyümüş Halime </w:t>
      </w:r>
      <w:r w:rsidR="007945DF" w:rsidRPr="003A791C">
        <w:rPr>
          <w:rFonts w:ascii="Cambria" w:hAnsi="Cambria" w:cs="Times New Roman"/>
          <w:sz w:val="24"/>
          <w:szCs w:val="24"/>
        </w:rPr>
        <w:t xml:space="preserve"> </w:t>
      </w:r>
      <w:r w:rsidR="007945DF" w:rsidRPr="003A791C">
        <w:rPr>
          <w:rFonts w:ascii="Cambria" w:hAnsi="Cambria" w:cs="Times New Roman"/>
          <w:i/>
          <w:sz w:val="20"/>
          <w:szCs w:val="24"/>
        </w:rPr>
        <w:t>"Benim öğrenim gördüğüm yıllarda okulumuzda tek öğretmen vardı. Hem öğretmenlik hem de müdürlük yapmıştı. Bizim başarımızı artırmak için ders saatleri dışında bile bize kurslar verdi. Belki de ben ve birçok arkadaşım bu müdürümüzün sayesinde okuyup meslek sahibi olduk. Aynı zamanda köyde okuma yazma bilmeyen kadınlara okuma yazma öğretmek için gönüllü kurslar açtı. Erkekler için köy kahvelerine gider onlara tarım ve hayvancılık nasıl daha verimli yapılır anlatırdı</w:t>
      </w:r>
      <w:r w:rsidR="007945DF" w:rsidRPr="003A791C">
        <w:rPr>
          <w:rFonts w:ascii="Cambria" w:hAnsi="Cambria" w:cs="Times New Roman"/>
          <w:i/>
          <w:sz w:val="24"/>
          <w:szCs w:val="24"/>
        </w:rPr>
        <w:t>."</w:t>
      </w:r>
      <w:r w:rsidR="0007070A" w:rsidRPr="003A791C">
        <w:rPr>
          <w:rFonts w:ascii="Cambria" w:hAnsi="Cambria" w:cs="Times New Roman"/>
          <w:i/>
          <w:sz w:val="24"/>
          <w:szCs w:val="24"/>
        </w:rPr>
        <w:t xml:space="preserve"> </w:t>
      </w:r>
      <w:r w:rsidR="00573187" w:rsidRPr="003A791C">
        <w:rPr>
          <w:rFonts w:ascii="Cambria" w:hAnsi="Cambria" w:cs="Times New Roman"/>
          <w:sz w:val="24"/>
          <w:szCs w:val="24"/>
        </w:rPr>
        <w:t>sözleri ile</w:t>
      </w:r>
      <w:r w:rsidR="00573187" w:rsidRPr="003A791C">
        <w:rPr>
          <w:rFonts w:ascii="Cambria" w:hAnsi="Cambria" w:cs="Times New Roman"/>
          <w:i/>
          <w:sz w:val="24"/>
          <w:szCs w:val="24"/>
        </w:rPr>
        <w:t xml:space="preserve"> </w:t>
      </w:r>
      <w:r w:rsidR="0013489E" w:rsidRPr="003A791C">
        <w:rPr>
          <w:rFonts w:ascii="Cambria" w:hAnsi="Cambria" w:cs="Times New Roman"/>
          <w:sz w:val="24"/>
          <w:szCs w:val="24"/>
        </w:rPr>
        <w:t>hizmetkâr</w:t>
      </w:r>
      <w:r w:rsidR="00573187" w:rsidRPr="003A791C">
        <w:rPr>
          <w:rFonts w:ascii="Cambria" w:hAnsi="Cambria" w:cs="Times New Roman"/>
          <w:sz w:val="24"/>
          <w:szCs w:val="24"/>
        </w:rPr>
        <w:t xml:space="preserve"> liderlik anlayışını benimsemiş okul müdürlerinin doğrudan eğitim öğretim faaliyetleri sayesinde köy halkını</w:t>
      </w:r>
      <w:r w:rsidR="0007070A" w:rsidRPr="003A791C">
        <w:rPr>
          <w:rFonts w:ascii="Cambria" w:hAnsi="Cambria" w:cs="Times New Roman"/>
          <w:sz w:val="24"/>
          <w:szCs w:val="24"/>
        </w:rPr>
        <w:t>n</w:t>
      </w:r>
      <w:r w:rsidR="00573187" w:rsidRPr="003A791C">
        <w:rPr>
          <w:rFonts w:ascii="Cambria" w:hAnsi="Cambria" w:cs="Times New Roman"/>
          <w:sz w:val="24"/>
          <w:szCs w:val="24"/>
        </w:rPr>
        <w:t xml:space="preserve"> eğitimine katkı sağladığını ve köy halkı</w:t>
      </w:r>
      <w:r w:rsidR="0007070A" w:rsidRPr="003A791C">
        <w:rPr>
          <w:rFonts w:ascii="Cambria" w:hAnsi="Cambria" w:cs="Times New Roman"/>
          <w:sz w:val="24"/>
          <w:szCs w:val="24"/>
        </w:rPr>
        <w:t>nı tarım ve hayvancılık konusunda aydınlattığını,</w:t>
      </w:r>
      <w:r w:rsidR="00573187" w:rsidRPr="003A791C">
        <w:rPr>
          <w:rFonts w:ascii="Cambria" w:hAnsi="Cambria" w:cs="Times New Roman"/>
          <w:sz w:val="24"/>
          <w:szCs w:val="24"/>
        </w:rPr>
        <w:t xml:space="preserve"> okuma yazma kursları gibi etkinlikler yaptığını aktarmıştır.</w:t>
      </w:r>
    </w:p>
    <w:p w14:paraId="75B093DF" w14:textId="77777777" w:rsidR="007945DF" w:rsidRPr="003A791C" w:rsidRDefault="007945DF" w:rsidP="007945DF">
      <w:pPr>
        <w:pStyle w:val="ListParagraph"/>
        <w:spacing w:after="0" w:line="360" w:lineRule="auto"/>
        <w:ind w:left="0"/>
        <w:jc w:val="both"/>
        <w:rPr>
          <w:rFonts w:ascii="Cambria" w:hAnsi="Cambria" w:cs="Times New Roman"/>
          <w:sz w:val="24"/>
          <w:szCs w:val="24"/>
        </w:rPr>
      </w:pPr>
    </w:p>
    <w:p w14:paraId="1225CB79" w14:textId="77777777" w:rsidR="007945DF" w:rsidRPr="003A791C" w:rsidRDefault="00F66CDA" w:rsidP="00F66CDA">
      <w:pPr>
        <w:spacing w:after="0" w:line="240" w:lineRule="auto"/>
        <w:jc w:val="both"/>
        <w:rPr>
          <w:rFonts w:ascii="Cambria" w:hAnsi="Cambria" w:cs="Times New Roman"/>
          <w:sz w:val="20"/>
          <w:szCs w:val="20"/>
        </w:rPr>
      </w:pPr>
      <w:r w:rsidRPr="003A791C">
        <w:rPr>
          <w:rFonts w:ascii="Cambria" w:hAnsi="Cambria" w:cs="Times New Roman"/>
          <w:sz w:val="20"/>
          <w:szCs w:val="20"/>
        </w:rPr>
        <w:t>Tablo 4</w:t>
      </w:r>
      <w:r w:rsidR="007945DF" w:rsidRPr="003A791C">
        <w:rPr>
          <w:rFonts w:ascii="Cambria" w:hAnsi="Cambria" w:cs="Times New Roman"/>
          <w:sz w:val="20"/>
          <w:szCs w:val="20"/>
        </w:rPr>
        <w:t xml:space="preserve">. </w:t>
      </w:r>
      <w:r w:rsidRPr="003A791C">
        <w:rPr>
          <w:rFonts w:ascii="Cambria" w:hAnsi="Cambria" w:cs="Times New Roman"/>
          <w:i/>
          <w:sz w:val="20"/>
          <w:szCs w:val="20"/>
        </w:rPr>
        <w:t>Eğitimcilerin ve köy halkının okul müdürünün</w:t>
      </w:r>
      <w:r w:rsidRPr="003A791C">
        <w:rPr>
          <w:rFonts w:ascii="Cambria" w:hAnsi="Cambria" w:cs="Times New Roman"/>
          <w:sz w:val="20"/>
          <w:szCs w:val="20"/>
        </w:rPr>
        <w:t xml:space="preserve"> </w:t>
      </w:r>
      <w:r w:rsidRPr="003A791C">
        <w:rPr>
          <w:rFonts w:ascii="Cambria" w:hAnsi="Cambria" w:cs="Times New Roman"/>
          <w:i/>
          <w:sz w:val="20"/>
          <w:szCs w:val="20"/>
        </w:rPr>
        <w:t>hizmetkâr liderlik rollerinin öğretmenlere yansımalarına dair görüşleri</w:t>
      </w:r>
    </w:p>
    <w:tbl>
      <w:tblPr>
        <w:tblStyle w:val="TableGrid"/>
        <w:tblW w:w="0" w:type="auto"/>
        <w:tblInd w:w="108" w:type="dxa"/>
        <w:tblLook w:val="04A0" w:firstRow="1" w:lastRow="0" w:firstColumn="1" w:lastColumn="0" w:noHBand="0" w:noVBand="1"/>
      </w:tblPr>
      <w:tblGrid>
        <w:gridCol w:w="6384"/>
        <w:gridCol w:w="2580"/>
      </w:tblGrid>
      <w:tr w:rsidR="007945DF" w:rsidRPr="003A791C" w14:paraId="59EC8651" w14:textId="77777777" w:rsidTr="003B5D10">
        <w:trPr>
          <w:trHeight w:val="259"/>
        </w:trPr>
        <w:tc>
          <w:tcPr>
            <w:tcW w:w="6459" w:type="dxa"/>
            <w:tcBorders>
              <w:left w:val="nil"/>
              <w:bottom w:val="single" w:sz="4" w:space="0" w:color="000000" w:themeColor="text1"/>
              <w:right w:val="nil"/>
            </w:tcBorders>
          </w:tcPr>
          <w:p w14:paraId="4EFBA55E" w14:textId="77777777" w:rsidR="007945DF" w:rsidRPr="003A791C" w:rsidRDefault="0013489E" w:rsidP="007945DF">
            <w:pPr>
              <w:pStyle w:val="ListParagraph"/>
              <w:spacing w:after="0" w:line="240" w:lineRule="auto"/>
              <w:ind w:left="0"/>
              <w:jc w:val="both"/>
              <w:rPr>
                <w:rFonts w:ascii="Cambria" w:hAnsi="Cambria" w:cs="Times New Roman"/>
                <w:b/>
                <w:sz w:val="20"/>
                <w:szCs w:val="20"/>
              </w:rPr>
            </w:pPr>
            <w:r w:rsidRPr="003A791C">
              <w:rPr>
                <w:rFonts w:ascii="Cambria" w:hAnsi="Cambria" w:cs="Times New Roman"/>
                <w:b/>
                <w:sz w:val="20"/>
                <w:szCs w:val="20"/>
              </w:rPr>
              <w:t>Hizmetkâr</w:t>
            </w:r>
            <w:r w:rsidR="007945DF" w:rsidRPr="003A791C">
              <w:rPr>
                <w:rFonts w:ascii="Cambria" w:hAnsi="Cambria" w:cs="Times New Roman"/>
                <w:b/>
                <w:sz w:val="20"/>
                <w:szCs w:val="20"/>
              </w:rPr>
              <w:t xml:space="preserve"> liderliğin öğretmenlere yansımaları</w:t>
            </w:r>
          </w:p>
        </w:tc>
        <w:tc>
          <w:tcPr>
            <w:tcW w:w="2613" w:type="dxa"/>
            <w:tcBorders>
              <w:left w:val="nil"/>
              <w:bottom w:val="single" w:sz="4" w:space="0" w:color="000000" w:themeColor="text1"/>
              <w:right w:val="nil"/>
            </w:tcBorders>
          </w:tcPr>
          <w:p w14:paraId="2703DAC5" w14:textId="77777777" w:rsidR="007945DF" w:rsidRPr="003A791C" w:rsidRDefault="007945DF" w:rsidP="007945DF">
            <w:pPr>
              <w:pStyle w:val="ListParagraph"/>
              <w:spacing w:after="0" w:line="240" w:lineRule="auto"/>
              <w:ind w:left="0"/>
              <w:jc w:val="center"/>
              <w:rPr>
                <w:rFonts w:ascii="Cambria" w:hAnsi="Cambria" w:cs="Times New Roman"/>
                <w:b/>
                <w:i/>
                <w:sz w:val="20"/>
                <w:szCs w:val="20"/>
              </w:rPr>
            </w:pPr>
            <w:proofErr w:type="gramStart"/>
            <w:r w:rsidRPr="003A791C">
              <w:rPr>
                <w:rFonts w:ascii="Cambria" w:hAnsi="Cambria" w:cs="Times New Roman"/>
                <w:b/>
                <w:i/>
                <w:sz w:val="20"/>
                <w:szCs w:val="20"/>
              </w:rPr>
              <w:t>f</w:t>
            </w:r>
            <w:proofErr w:type="gramEnd"/>
          </w:p>
        </w:tc>
      </w:tr>
      <w:tr w:rsidR="007945DF" w:rsidRPr="003A791C" w14:paraId="39FEF49F" w14:textId="77777777" w:rsidTr="003B5D10">
        <w:trPr>
          <w:trHeight w:val="263"/>
        </w:trPr>
        <w:tc>
          <w:tcPr>
            <w:tcW w:w="6459" w:type="dxa"/>
            <w:tcBorders>
              <w:left w:val="nil"/>
              <w:bottom w:val="nil"/>
              <w:right w:val="nil"/>
            </w:tcBorders>
          </w:tcPr>
          <w:p w14:paraId="61E9A797" w14:textId="77777777" w:rsidR="007945DF" w:rsidRPr="003A791C" w:rsidRDefault="007945DF" w:rsidP="007945DF">
            <w:pPr>
              <w:pStyle w:val="ListParagraph"/>
              <w:spacing w:after="0" w:line="240" w:lineRule="auto"/>
              <w:ind w:left="0"/>
              <w:jc w:val="both"/>
              <w:rPr>
                <w:rFonts w:ascii="Cambria" w:hAnsi="Cambria" w:cs="Times New Roman"/>
                <w:sz w:val="20"/>
                <w:szCs w:val="20"/>
              </w:rPr>
            </w:pPr>
            <w:r w:rsidRPr="003A791C">
              <w:rPr>
                <w:rFonts w:ascii="Cambria" w:hAnsi="Cambria" w:cs="Times New Roman"/>
                <w:sz w:val="20"/>
                <w:szCs w:val="20"/>
              </w:rPr>
              <w:t xml:space="preserve">Öğretmen </w:t>
            </w:r>
            <w:proofErr w:type="gramStart"/>
            <w:r w:rsidRPr="003A791C">
              <w:rPr>
                <w:rFonts w:ascii="Cambria" w:hAnsi="Cambria" w:cs="Times New Roman"/>
                <w:sz w:val="20"/>
                <w:szCs w:val="20"/>
              </w:rPr>
              <w:t>motivasyonunu</w:t>
            </w:r>
            <w:proofErr w:type="gramEnd"/>
            <w:r w:rsidRPr="003A791C">
              <w:rPr>
                <w:rFonts w:ascii="Cambria" w:hAnsi="Cambria" w:cs="Times New Roman"/>
                <w:sz w:val="20"/>
                <w:szCs w:val="20"/>
              </w:rPr>
              <w:t xml:space="preserve"> ve üretkenliğini artırma</w:t>
            </w:r>
          </w:p>
        </w:tc>
        <w:tc>
          <w:tcPr>
            <w:tcW w:w="2613" w:type="dxa"/>
            <w:tcBorders>
              <w:left w:val="nil"/>
              <w:bottom w:val="nil"/>
              <w:right w:val="nil"/>
            </w:tcBorders>
          </w:tcPr>
          <w:p w14:paraId="5BCF47B6" w14:textId="77777777" w:rsidR="007945DF" w:rsidRPr="003A791C" w:rsidRDefault="007945DF" w:rsidP="007945DF">
            <w:pPr>
              <w:pStyle w:val="ListParagraph"/>
              <w:spacing w:after="0" w:line="240" w:lineRule="auto"/>
              <w:ind w:left="0"/>
              <w:jc w:val="center"/>
              <w:rPr>
                <w:rFonts w:ascii="Cambria" w:hAnsi="Cambria" w:cs="Times New Roman"/>
                <w:sz w:val="20"/>
                <w:szCs w:val="20"/>
              </w:rPr>
            </w:pPr>
            <w:r w:rsidRPr="003A791C">
              <w:rPr>
                <w:rFonts w:ascii="Cambria" w:hAnsi="Cambria" w:cs="Times New Roman"/>
                <w:sz w:val="20"/>
                <w:szCs w:val="20"/>
              </w:rPr>
              <w:t>11</w:t>
            </w:r>
          </w:p>
        </w:tc>
      </w:tr>
      <w:tr w:rsidR="007945DF" w:rsidRPr="003A791C" w14:paraId="6D1AA48A" w14:textId="77777777" w:rsidTr="003B5D10">
        <w:trPr>
          <w:trHeight w:val="281"/>
        </w:trPr>
        <w:tc>
          <w:tcPr>
            <w:tcW w:w="6459" w:type="dxa"/>
            <w:tcBorders>
              <w:top w:val="nil"/>
              <w:left w:val="nil"/>
              <w:bottom w:val="nil"/>
              <w:right w:val="nil"/>
            </w:tcBorders>
          </w:tcPr>
          <w:p w14:paraId="04FB59FF" w14:textId="77777777" w:rsidR="007945DF" w:rsidRPr="003A791C" w:rsidRDefault="007945DF" w:rsidP="007945DF">
            <w:pPr>
              <w:pStyle w:val="ListParagraph"/>
              <w:spacing w:after="0" w:line="240" w:lineRule="auto"/>
              <w:ind w:left="0"/>
              <w:jc w:val="both"/>
              <w:rPr>
                <w:rFonts w:ascii="Cambria" w:hAnsi="Cambria" w:cs="Times New Roman"/>
                <w:sz w:val="20"/>
                <w:szCs w:val="20"/>
              </w:rPr>
            </w:pPr>
            <w:r w:rsidRPr="003A791C">
              <w:rPr>
                <w:rFonts w:ascii="Cambria" w:hAnsi="Cambria" w:cs="Times New Roman"/>
                <w:sz w:val="20"/>
                <w:szCs w:val="20"/>
              </w:rPr>
              <w:t>Çalışkanlık ve sorumluluk alma</w:t>
            </w:r>
          </w:p>
        </w:tc>
        <w:tc>
          <w:tcPr>
            <w:tcW w:w="2613" w:type="dxa"/>
            <w:tcBorders>
              <w:top w:val="nil"/>
              <w:left w:val="nil"/>
              <w:bottom w:val="nil"/>
              <w:right w:val="nil"/>
            </w:tcBorders>
          </w:tcPr>
          <w:p w14:paraId="39B84422" w14:textId="77777777" w:rsidR="007945DF" w:rsidRPr="003A791C" w:rsidRDefault="007945DF" w:rsidP="007945DF">
            <w:pPr>
              <w:pStyle w:val="ListParagraph"/>
              <w:spacing w:after="0" w:line="240" w:lineRule="auto"/>
              <w:ind w:left="0"/>
              <w:jc w:val="center"/>
              <w:rPr>
                <w:rFonts w:ascii="Cambria" w:hAnsi="Cambria" w:cs="Times New Roman"/>
                <w:sz w:val="20"/>
                <w:szCs w:val="20"/>
              </w:rPr>
            </w:pPr>
            <w:r w:rsidRPr="003A791C">
              <w:rPr>
                <w:rFonts w:ascii="Cambria" w:hAnsi="Cambria" w:cs="Times New Roman"/>
                <w:sz w:val="20"/>
                <w:szCs w:val="20"/>
              </w:rPr>
              <w:t>8</w:t>
            </w:r>
          </w:p>
        </w:tc>
      </w:tr>
      <w:tr w:rsidR="007945DF" w:rsidRPr="003A791C" w14:paraId="475CDE19" w14:textId="77777777" w:rsidTr="003B5D10">
        <w:trPr>
          <w:trHeight w:val="285"/>
        </w:trPr>
        <w:tc>
          <w:tcPr>
            <w:tcW w:w="6459" w:type="dxa"/>
            <w:tcBorders>
              <w:top w:val="nil"/>
              <w:left w:val="nil"/>
              <w:bottom w:val="nil"/>
              <w:right w:val="nil"/>
            </w:tcBorders>
          </w:tcPr>
          <w:p w14:paraId="32273A52" w14:textId="77777777" w:rsidR="007945DF" w:rsidRPr="003A791C" w:rsidRDefault="007945DF" w:rsidP="007945DF">
            <w:pPr>
              <w:pStyle w:val="ListParagraph"/>
              <w:spacing w:after="0" w:line="240" w:lineRule="auto"/>
              <w:ind w:left="0"/>
              <w:jc w:val="both"/>
              <w:rPr>
                <w:rFonts w:ascii="Cambria" w:hAnsi="Cambria" w:cs="Times New Roman"/>
                <w:sz w:val="20"/>
                <w:szCs w:val="20"/>
              </w:rPr>
            </w:pPr>
            <w:r w:rsidRPr="003A791C">
              <w:rPr>
                <w:rFonts w:ascii="Cambria" w:hAnsi="Cambria" w:cs="Times New Roman"/>
                <w:sz w:val="20"/>
                <w:szCs w:val="20"/>
              </w:rPr>
              <w:t>Rol model olma</w:t>
            </w:r>
          </w:p>
        </w:tc>
        <w:tc>
          <w:tcPr>
            <w:tcW w:w="2613" w:type="dxa"/>
            <w:tcBorders>
              <w:top w:val="nil"/>
              <w:left w:val="nil"/>
              <w:bottom w:val="nil"/>
              <w:right w:val="nil"/>
            </w:tcBorders>
          </w:tcPr>
          <w:p w14:paraId="25F51CC1" w14:textId="77777777" w:rsidR="007945DF" w:rsidRPr="003A791C" w:rsidRDefault="007945DF" w:rsidP="007945DF">
            <w:pPr>
              <w:pStyle w:val="ListParagraph"/>
              <w:spacing w:after="0" w:line="240" w:lineRule="auto"/>
              <w:ind w:left="0"/>
              <w:jc w:val="center"/>
              <w:rPr>
                <w:rFonts w:ascii="Cambria" w:hAnsi="Cambria" w:cs="Times New Roman"/>
                <w:sz w:val="20"/>
                <w:szCs w:val="20"/>
              </w:rPr>
            </w:pPr>
            <w:r w:rsidRPr="003A791C">
              <w:rPr>
                <w:rFonts w:ascii="Cambria" w:hAnsi="Cambria" w:cs="Times New Roman"/>
                <w:sz w:val="20"/>
                <w:szCs w:val="20"/>
              </w:rPr>
              <w:t>3</w:t>
            </w:r>
          </w:p>
        </w:tc>
      </w:tr>
      <w:tr w:rsidR="007945DF" w:rsidRPr="003A791C" w14:paraId="4A218FA2" w14:textId="77777777" w:rsidTr="003B5D10">
        <w:trPr>
          <w:trHeight w:val="271"/>
        </w:trPr>
        <w:tc>
          <w:tcPr>
            <w:tcW w:w="6459" w:type="dxa"/>
            <w:tcBorders>
              <w:top w:val="nil"/>
              <w:left w:val="nil"/>
              <w:right w:val="nil"/>
            </w:tcBorders>
          </w:tcPr>
          <w:p w14:paraId="50C13195" w14:textId="77777777" w:rsidR="007945DF" w:rsidRPr="003A791C" w:rsidRDefault="007945DF" w:rsidP="007945DF">
            <w:pPr>
              <w:pStyle w:val="ListParagraph"/>
              <w:spacing w:after="0" w:line="240" w:lineRule="auto"/>
              <w:ind w:left="0"/>
              <w:jc w:val="both"/>
              <w:rPr>
                <w:rFonts w:ascii="Cambria" w:hAnsi="Cambria" w:cs="Times New Roman"/>
                <w:sz w:val="20"/>
                <w:szCs w:val="20"/>
              </w:rPr>
            </w:pPr>
            <w:r w:rsidRPr="003A791C">
              <w:rPr>
                <w:rFonts w:ascii="Cambria" w:hAnsi="Cambria" w:cs="Times New Roman"/>
                <w:sz w:val="20"/>
                <w:szCs w:val="20"/>
              </w:rPr>
              <w:t>Güven</w:t>
            </w:r>
          </w:p>
        </w:tc>
        <w:tc>
          <w:tcPr>
            <w:tcW w:w="2613" w:type="dxa"/>
            <w:tcBorders>
              <w:top w:val="nil"/>
              <w:left w:val="nil"/>
              <w:right w:val="nil"/>
            </w:tcBorders>
          </w:tcPr>
          <w:p w14:paraId="1E980C6E" w14:textId="77777777" w:rsidR="007945DF" w:rsidRPr="003A791C" w:rsidRDefault="007945DF" w:rsidP="007945DF">
            <w:pPr>
              <w:pStyle w:val="ListParagraph"/>
              <w:spacing w:after="0" w:line="240" w:lineRule="auto"/>
              <w:ind w:left="0"/>
              <w:jc w:val="center"/>
              <w:rPr>
                <w:rFonts w:ascii="Cambria" w:hAnsi="Cambria" w:cs="Times New Roman"/>
                <w:sz w:val="20"/>
                <w:szCs w:val="20"/>
              </w:rPr>
            </w:pPr>
            <w:r w:rsidRPr="003A791C">
              <w:rPr>
                <w:rFonts w:ascii="Cambria" w:hAnsi="Cambria" w:cs="Times New Roman"/>
                <w:sz w:val="20"/>
                <w:szCs w:val="20"/>
              </w:rPr>
              <w:t>2</w:t>
            </w:r>
          </w:p>
        </w:tc>
      </w:tr>
    </w:tbl>
    <w:p w14:paraId="0490121F" w14:textId="77777777" w:rsidR="007945DF" w:rsidRPr="003A791C" w:rsidRDefault="007945DF" w:rsidP="007945DF">
      <w:pPr>
        <w:pStyle w:val="ListParagraph"/>
        <w:spacing w:after="0" w:line="240" w:lineRule="auto"/>
        <w:ind w:left="0" w:firstLine="709"/>
        <w:jc w:val="both"/>
        <w:rPr>
          <w:rFonts w:ascii="Cambria" w:hAnsi="Cambria" w:cs="Times New Roman"/>
          <w:sz w:val="24"/>
          <w:szCs w:val="24"/>
        </w:rPr>
      </w:pPr>
    </w:p>
    <w:p w14:paraId="2613E1B1" w14:textId="77777777" w:rsidR="003B5D10" w:rsidRPr="003A791C" w:rsidRDefault="0013489E" w:rsidP="003B5D10">
      <w:pPr>
        <w:pStyle w:val="ListParagraph"/>
        <w:spacing w:after="0" w:line="240" w:lineRule="auto"/>
        <w:ind w:left="0" w:firstLine="709"/>
        <w:jc w:val="both"/>
        <w:rPr>
          <w:rFonts w:ascii="Cambria" w:hAnsi="Cambria" w:cs="Times New Roman"/>
          <w:sz w:val="24"/>
          <w:szCs w:val="24"/>
        </w:rPr>
      </w:pPr>
      <w:r w:rsidRPr="003A791C">
        <w:rPr>
          <w:rFonts w:ascii="Cambria" w:hAnsi="Cambria" w:cs="Times New Roman"/>
          <w:sz w:val="24"/>
          <w:szCs w:val="24"/>
        </w:rPr>
        <w:t>Katılımcılara</w:t>
      </w:r>
      <w:r w:rsidR="007945DF" w:rsidRPr="003A791C">
        <w:rPr>
          <w:rFonts w:ascii="Cambria" w:hAnsi="Cambria" w:cs="Times New Roman"/>
          <w:sz w:val="24"/>
          <w:szCs w:val="24"/>
        </w:rPr>
        <w:t xml:space="preserve"> </w:t>
      </w:r>
      <w:r w:rsidR="00F66CDA" w:rsidRPr="003A791C">
        <w:rPr>
          <w:rFonts w:ascii="Cambria" w:hAnsi="Cambria" w:cs="Times New Roman"/>
          <w:sz w:val="24"/>
          <w:szCs w:val="24"/>
        </w:rPr>
        <w:t xml:space="preserve">okul müdürlerinin </w:t>
      </w:r>
      <w:r w:rsidRPr="003A791C">
        <w:rPr>
          <w:rFonts w:ascii="Cambria" w:hAnsi="Cambria" w:cs="Times New Roman"/>
          <w:sz w:val="24"/>
          <w:szCs w:val="24"/>
        </w:rPr>
        <w:t>hizmetkâr</w:t>
      </w:r>
      <w:r w:rsidR="007945DF" w:rsidRPr="003A791C">
        <w:rPr>
          <w:rFonts w:ascii="Cambria" w:hAnsi="Cambria" w:cs="Times New Roman"/>
          <w:sz w:val="24"/>
          <w:szCs w:val="24"/>
        </w:rPr>
        <w:t xml:space="preserve"> liderlik </w:t>
      </w:r>
      <w:r w:rsidR="00F66CDA" w:rsidRPr="003A791C">
        <w:rPr>
          <w:rFonts w:ascii="Cambria" w:hAnsi="Cambria" w:cs="Times New Roman"/>
          <w:sz w:val="24"/>
          <w:szCs w:val="24"/>
        </w:rPr>
        <w:t xml:space="preserve">rollerinin öğretmenler </w:t>
      </w:r>
      <w:r w:rsidR="007945DF" w:rsidRPr="003A791C">
        <w:rPr>
          <w:rFonts w:ascii="Cambria" w:hAnsi="Cambria" w:cs="Times New Roman"/>
          <w:sz w:val="24"/>
          <w:szCs w:val="24"/>
        </w:rPr>
        <w:t>üzerindeki y</w:t>
      </w:r>
      <w:r w:rsidR="00F66CDA" w:rsidRPr="003A791C">
        <w:rPr>
          <w:rFonts w:ascii="Cambria" w:hAnsi="Cambria" w:cs="Times New Roman"/>
          <w:sz w:val="24"/>
          <w:szCs w:val="24"/>
        </w:rPr>
        <w:t>ansımaları</w:t>
      </w:r>
      <w:r w:rsidR="00A76202" w:rsidRPr="003A791C">
        <w:rPr>
          <w:rFonts w:ascii="Cambria" w:hAnsi="Cambria" w:cs="Times New Roman"/>
          <w:sz w:val="24"/>
          <w:szCs w:val="24"/>
        </w:rPr>
        <w:t xml:space="preserve"> sorulmuştur. Tablo 4</w:t>
      </w:r>
      <w:r w:rsidR="007945DF" w:rsidRPr="003A791C">
        <w:rPr>
          <w:rFonts w:ascii="Cambria" w:hAnsi="Cambria" w:cs="Times New Roman"/>
          <w:sz w:val="24"/>
          <w:szCs w:val="24"/>
        </w:rPr>
        <w:t xml:space="preserve"> incelendiğinde </w:t>
      </w:r>
      <w:r w:rsidRPr="003A791C">
        <w:rPr>
          <w:rFonts w:ascii="Cambria" w:hAnsi="Cambria" w:cs="Times New Roman"/>
          <w:sz w:val="24"/>
          <w:szCs w:val="24"/>
        </w:rPr>
        <w:t>hizmetkâr</w:t>
      </w:r>
      <w:r w:rsidR="007945DF" w:rsidRPr="003A791C">
        <w:rPr>
          <w:rFonts w:ascii="Cambria" w:hAnsi="Cambria" w:cs="Times New Roman"/>
          <w:sz w:val="24"/>
          <w:szCs w:val="24"/>
        </w:rPr>
        <w:t xml:space="preserve"> liderlik rolünü benimsemiş okul müdürlerinin ö</w:t>
      </w:r>
      <w:r w:rsidR="00F66CDA" w:rsidRPr="003A791C">
        <w:rPr>
          <w:rFonts w:ascii="Cambria" w:hAnsi="Cambria" w:cs="Times New Roman"/>
          <w:sz w:val="24"/>
          <w:szCs w:val="24"/>
        </w:rPr>
        <w:t xml:space="preserve">ğretmenlerin </w:t>
      </w:r>
      <w:proofErr w:type="gramStart"/>
      <w:r w:rsidR="00F66CDA" w:rsidRPr="003A791C">
        <w:rPr>
          <w:rFonts w:ascii="Cambria" w:hAnsi="Cambria" w:cs="Times New Roman"/>
          <w:sz w:val="24"/>
          <w:szCs w:val="24"/>
        </w:rPr>
        <w:t>motivasyonlarını</w:t>
      </w:r>
      <w:proofErr w:type="gramEnd"/>
      <w:r w:rsidR="00F66CDA" w:rsidRPr="003A791C">
        <w:rPr>
          <w:rFonts w:ascii="Cambria" w:hAnsi="Cambria" w:cs="Times New Roman"/>
          <w:sz w:val="24"/>
          <w:szCs w:val="24"/>
        </w:rPr>
        <w:t xml:space="preserve">, </w:t>
      </w:r>
      <w:r w:rsidR="007945DF" w:rsidRPr="003A791C">
        <w:rPr>
          <w:rFonts w:ascii="Cambria" w:hAnsi="Cambria" w:cs="Times New Roman"/>
          <w:sz w:val="24"/>
          <w:szCs w:val="24"/>
        </w:rPr>
        <w:t>çalışma azimlerini ve sorumluluk alma girişimlerini arttırdığı görülmektedir. Aynı zamanda</w:t>
      </w:r>
      <w:r w:rsidR="00F66CDA" w:rsidRPr="003A791C">
        <w:rPr>
          <w:rFonts w:ascii="Cambria" w:hAnsi="Cambria" w:cs="Times New Roman"/>
          <w:sz w:val="24"/>
          <w:szCs w:val="24"/>
        </w:rPr>
        <w:t xml:space="preserve"> katılımcılar</w:t>
      </w:r>
      <w:r w:rsidR="007945DF" w:rsidRPr="003A791C">
        <w:rPr>
          <w:rFonts w:ascii="Cambria" w:hAnsi="Cambria" w:cs="Times New Roman"/>
          <w:sz w:val="24"/>
          <w:szCs w:val="24"/>
        </w:rPr>
        <w:t xml:space="preserve"> </w:t>
      </w:r>
      <w:r w:rsidRPr="003A791C">
        <w:rPr>
          <w:rFonts w:ascii="Cambria" w:hAnsi="Cambria" w:cs="Times New Roman"/>
          <w:sz w:val="24"/>
          <w:szCs w:val="24"/>
        </w:rPr>
        <w:t>hizmetkâr</w:t>
      </w:r>
      <w:r w:rsidR="007945DF" w:rsidRPr="003A791C">
        <w:rPr>
          <w:rFonts w:ascii="Cambria" w:hAnsi="Cambria" w:cs="Times New Roman"/>
          <w:sz w:val="24"/>
          <w:szCs w:val="24"/>
        </w:rPr>
        <w:t xml:space="preserve"> liderlerin diğer öğretmenlere rol model olduğunu ve okulda güven ortamı yarattığını ifade etmektedirler.</w:t>
      </w:r>
    </w:p>
    <w:p w14:paraId="63C60024" w14:textId="18C8163E" w:rsidR="003B5D10" w:rsidRPr="003A791C" w:rsidRDefault="00F66CDA" w:rsidP="00F66CDA">
      <w:pPr>
        <w:pStyle w:val="ListParagraph"/>
        <w:spacing w:after="0" w:line="240" w:lineRule="auto"/>
        <w:ind w:left="0" w:firstLine="709"/>
        <w:jc w:val="both"/>
        <w:rPr>
          <w:rFonts w:ascii="Cambria" w:hAnsi="Cambria" w:cs="Times New Roman"/>
          <w:sz w:val="24"/>
          <w:szCs w:val="24"/>
        </w:rPr>
      </w:pPr>
      <w:r w:rsidRPr="003A791C">
        <w:rPr>
          <w:rFonts w:ascii="Cambria" w:hAnsi="Cambria" w:cs="Times New Roman"/>
          <w:sz w:val="24"/>
          <w:szCs w:val="24"/>
        </w:rPr>
        <w:t xml:space="preserve">Katılımcılardan müdür yardımcısı Fadime </w:t>
      </w:r>
      <w:r w:rsidRPr="003A791C">
        <w:rPr>
          <w:rFonts w:ascii="Cambria" w:hAnsi="Cambria" w:cs="Times New Roman"/>
          <w:i/>
          <w:sz w:val="20"/>
          <w:szCs w:val="20"/>
        </w:rPr>
        <w:t>"İhtiyaçlarımı önemsediği için güvende olduğumu ve önüme çıkacak zorluklarda daha çok çalışmam aynı zamanda elimden gelenin en iyisini yapmam gerektiği</w:t>
      </w:r>
      <w:r w:rsidR="007B79A6" w:rsidRPr="003A791C">
        <w:rPr>
          <w:rFonts w:ascii="Cambria" w:hAnsi="Cambria" w:cs="Times New Roman"/>
          <w:i/>
          <w:sz w:val="20"/>
          <w:szCs w:val="20"/>
        </w:rPr>
        <w:t>ni</w:t>
      </w:r>
      <w:r w:rsidRPr="003A791C">
        <w:rPr>
          <w:rFonts w:ascii="Cambria" w:hAnsi="Cambria" w:cs="Times New Roman"/>
          <w:i/>
          <w:sz w:val="20"/>
          <w:szCs w:val="20"/>
        </w:rPr>
        <w:t xml:space="preserve"> bana hissettirdi. Mücadele azmimin oluşmasını sağladı."</w:t>
      </w:r>
      <w:r w:rsidRPr="003A791C">
        <w:rPr>
          <w:rFonts w:ascii="Cambria" w:hAnsi="Cambria" w:cs="Times New Roman"/>
          <w:i/>
          <w:sz w:val="24"/>
          <w:szCs w:val="24"/>
        </w:rPr>
        <w:t xml:space="preserve"> </w:t>
      </w:r>
      <w:r w:rsidRPr="003A791C">
        <w:rPr>
          <w:rFonts w:ascii="Cambria" w:hAnsi="Cambria" w:cs="Times New Roman"/>
          <w:sz w:val="24"/>
          <w:szCs w:val="24"/>
        </w:rPr>
        <w:t>ifadeleri ile</w:t>
      </w:r>
      <w:r w:rsidRPr="003A791C">
        <w:rPr>
          <w:rFonts w:ascii="Cambria" w:hAnsi="Cambria" w:cs="Times New Roman"/>
          <w:i/>
          <w:sz w:val="24"/>
          <w:szCs w:val="24"/>
        </w:rPr>
        <w:t xml:space="preserve"> </w:t>
      </w:r>
      <w:r w:rsidRPr="003A791C">
        <w:rPr>
          <w:rFonts w:ascii="Cambria" w:hAnsi="Cambria" w:cs="Times New Roman"/>
          <w:sz w:val="24"/>
          <w:szCs w:val="24"/>
        </w:rPr>
        <w:t xml:space="preserve">hizmetkâr liderlik rolünü benimsemiş okul müdürünün kendisi üzerinde güven yarattığını </w:t>
      </w:r>
      <w:r w:rsidR="00005CAD" w:rsidRPr="003A791C">
        <w:rPr>
          <w:rFonts w:ascii="Cambria" w:hAnsi="Cambria" w:cs="Times New Roman"/>
          <w:sz w:val="24"/>
          <w:szCs w:val="24"/>
        </w:rPr>
        <w:t>aynı zamanda</w:t>
      </w:r>
      <w:r w:rsidRPr="003A791C">
        <w:rPr>
          <w:rFonts w:ascii="Cambria" w:hAnsi="Cambria" w:cs="Times New Roman"/>
          <w:sz w:val="24"/>
          <w:szCs w:val="24"/>
        </w:rPr>
        <w:t xml:space="preserve"> çalışmaya ve elinden gelenin en iyisini yapmaya yönlendirdiğini aktarmıştır. </w:t>
      </w:r>
      <w:r w:rsidR="007945DF" w:rsidRPr="003A791C">
        <w:rPr>
          <w:rFonts w:ascii="Cambria" w:hAnsi="Cambria" w:cs="Times New Roman"/>
          <w:sz w:val="24"/>
          <w:szCs w:val="24"/>
        </w:rPr>
        <w:t>K</w:t>
      </w:r>
      <w:r w:rsidR="00C9623A" w:rsidRPr="003A791C">
        <w:rPr>
          <w:rFonts w:ascii="Cambria" w:hAnsi="Cambria" w:cs="Times New Roman"/>
          <w:sz w:val="24"/>
          <w:szCs w:val="24"/>
        </w:rPr>
        <w:t>atılımcılardan köy sakini Erdal</w:t>
      </w:r>
      <w:r w:rsidR="007945DF" w:rsidRPr="003A791C">
        <w:rPr>
          <w:rFonts w:ascii="Cambria" w:hAnsi="Cambria" w:cs="Times New Roman"/>
          <w:sz w:val="24"/>
          <w:szCs w:val="24"/>
        </w:rPr>
        <w:t xml:space="preserve"> </w:t>
      </w:r>
      <w:r w:rsidRPr="003A791C">
        <w:rPr>
          <w:rFonts w:ascii="Cambria" w:hAnsi="Cambria" w:cs="Times New Roman"/>
          <w:sz w:val="24"/>
          <w:szCs w:val="24"/>
        </w:rPr>
        <w:t xml:space="preserve">ise </w:t>
      </w:r>
      <w:r w:rsidR="007945DF" w:rsidRPr="003A791C">
        <w:rPr>
          <w:rFonts w:ascii="Cambria" w:hAnsi="Cambria" w:cs="Times New Roman"/>
          <w:i/>
          <w:sz w:val="20"/>
          <w:szCs w:val="20"/>
        </w:rPr>
        <w:t>"</w:t>
      </w:r>
      <w:r w:rsidR="0013489E" w:rsidRPr="003A791C">
        <w:rPr>
          <w:rFonts w:ascii="Cambria" w:hAnsi="Cambria" w:cs="Times New Roman"/>
          <w:i/>
          <w:sz w:val="20"/>
          <w:szCs w:val="20"/>
        </w:rPr>
        <w:t>Hizmetkâr</w:t>
      </w:r>
      <w:r w:rsidR="007945DF" w:rsidRPr="003A791C">
        <w:rPr>
          <w:rFonts w:ascii="Cambria" w:hAnsi="Cambria" w:cs="Times New Roman"/>
          <w:i/>
          <w:sz w:val="20"/>
          <w:szCs w:val="20"/>
        </w:rPr>
        <w:t xml:space="preserve"> liderlik rolünü benimsemiş okul müdürlerinin öğretmen </w:t>
      </w:r>
      <w:proofErr w:type="gramStart"/>
      <w:r w:rsidR="007945DF" w:rsidRPr="003A791C">
        <w:rPr>
          <w:rFonts w:ascii="Cambria" w:hAnsi="Cambria" w:cs="Times New Roman"/>
          <w:i/>
          <w:sz w:val="20"/>
          <w:szCs w:val="20"/>
        </w:rPr>
        <w:t>motivasyonu</w:t>
      </w:r>
      <w:proofErr w:type="gramEnd"/>
      <w:r w:rsidR="007945DF" w:rsidRPr="003A791C">
        <w:rPr>
          <w:rFonts w:ascii="Cambria" w:hAnsi="Cambria" w:cs="Times New Roman"/>
          <w:i/>
          <w:sz w:val="20"/>
          <w:szCs w:val="20"/>
        </w:rPr>
        <w:t xml:space="preserve"> üzerinde olumlu katkısı vardır. İhtiyaçlarını önemseyerek çabalayan müdürlerini gören öğretmenler de motive olmakta, elinden gelenin daha fazlasını yapmaya ve üretmeye çalışmaktadır."</w:t>
      </w:r>
      <w:r w:rsidR="001D06FC" w:rsidRPr="003A791C">
        <w:rPr>
          <w:rFonts w:ascii="Cambria" w:hAnsi="Cambria" w:cs="Times New Roman"/>
          <w:i/>
          <w:sz w:val="24"/>
          <w:szCs w:val="24"/>
        </w:rPr>
        <w:t xml:space="preserve"> </w:t>
      </w:r>
      <w:r w:rsidR="001D06FC" w:rsidRPr="003A791C">
        <w:rPr>
          <w:rFonts w:ascii="Cambria" w:hAnsi="Cambria" w:cs="Times New Roman"/>
          <w:sz w:val="24"/>
          <w:szCs w:val="24"/>
        </w:rPr>
        <w:t>sözleri ile</w:t>
      </w:r>
      <w:r w:rsidR="001D06FC" w:rsidRPr="003A791C">
        <w:rPr>
          <w:rFonts w:ascii="Cambria" w:hAnsi="Cambria" w:cs="Times New Roman"/>
          <w:i/>
          <w:sz w:val="24"/>
          <w:szCs w:val="24"/>
        </w:rPr>
        <w:t xml:space="preserve"> </w:t>
      </w:r>
      <w:r w:rsidR="0013489E" w:rsidRPr="003A791C">
        <w:rPr>
          <w:rFonts w:ascii="Cambria" w:hAnsi="Cambria" w:cs="Times New Roman"/>
          <w:sz w:val="24"/>
          <w:szCs w:val="24"/>
        </w:rPr>
        <w:t>hizmetkâr</w:t>
      </w:r>
      <w:r w:rsidR="001D06FC" w:rsidRPr="003A791C">
        <w:rPr>
          <w:rFonts w:ascii="Cambria" w:hAnsi="Cambria" w:cs="Times New Roman"/>
          <w:sz w:val="24"/>
          <w:szCs w:val="24"/>
        </w:rPr>
        <w:t xml:space="preserve"> liderlik rolünü </w:t>
      </w:r>
      <w:r w:rsidR="0013489E" w:rsidRPr="003A791C">
        <w:rPr>
          <w:rFonts w:ascii="Cambria" w:hAnsi="Cambria" w:cs="Times New Roman"/>
          <w:sz w:val="24"/>
          <w:szCs w:val="24"/>
        </w:rPr>
        <w:t>benimsemiş okul</w:t>
      </w:r>
      <w:r w:rsidR="001D06FC" w:rsidRPr="003A791C">
        <w:rPr>
          <w:rFonts w:ascii="Cambria" w:hAnsi="Cambria" w:cs="Times New Roman"/>
          <w:sz w:val="24"/>
          <w:szCs w:val="24"/>
        </w:rPr>
        <w:t xml:space="preserve"> müdürünün öğretmen </w:t>
      </w:r>
      <w:proofErr w:type="gramStart"/>
      <w:r w:rsidR="001D06FC" w:rsidRPr="003A791C">
        <w:rPr>
          <w:rFonts w:ascii="Cambria" w:hAnsi="Cambria" w:cs="Times New Roman"/>
          <w:sz w:val="24"/>
          <w:szCs w:val="24"/>
        </w:rPr>
        <w:t>motivasyonu</w:t>
      </w:r>
      <w:proofErr w:type="gramEnd"/>
      <w:r w:rsidR="001D06FC" w:rsidRPr="003A791C">
        <w:rPr>
          <w:rFonts w:ascii="Cambria" w:hAnsi="Cambria" w:cs="Times New Roman"/>
          <w:sz w:val="24"/>
          <w:szCs w:val="24"/>
        </w:rPr>
        <w:t xml:space="preserve"> ve üretkenliği üzerinde olumlu yansımalarının olduğundan </w:t>
      </w:r>
      <w:r w:rsidRPr="003A791C">
        <w:rPr>
          <w:rFonts w:ascii="Cambria" w:hAnsi="Cambria" w:cs="Times New Roman"/>
          <w:sz w:val="24"/>
          <w:szCs w:val="24"/>
        </w:rPr>
        <w:t>söz etmektedir</w:t>
      </w:r>
      <w:r w:rsidR="001D06FC" w:rsidRPr="003A791C">
        <w:rPr>
          <w:rFonts w:ascii="Cambria" w:hAnsi="Cambria" w:cs="Times New Roman"/>
          <w:sz w:val="24"/>
          <w:szCs w:val="24"/>
        </w:rPr>
        <w:t xml:space="preserve">. </w:t>
      </w:r>
    </w:p>
    <w:p w14:paraId="3E0051CD" w14:textId="77777777" w:rsidR="007945DF" w:rsidRPr="003A791C" w:rsidRDefault="007945DF" w:rsidP="003B5D10">
      <w:pPr>
        <w:pStyle w:val="ListParagraph"/>
        <w:spacing w:after="0" w:line="240" w:lineRule="auto"/>
        <w:ind w:left="0" w:firstLine="709"/>
        <w:jc w:val="both"/>
        <w:rPr>
          <w:rFonts w:ascii="Cambria" w:hAnsi="Cambria" w:cs="Times New Roman"/>
          <w:sz w:val="24"/>
          <w:szCs w:val="24"/>
        </w:rPr>
      </w:pPr>
      <w:r w:rsidRPr="003A791C">
        <w:rPr>
          <w:rFonts w:ascii="Cambria" w:hAnsi="Cambria" w:cs="Times New Roman"/>
          <w:sz w:val="24"/>
          <w:szCs w:val="24"/>
        </w:rPr>
        <w:t xml:space="preserve">Katılımcılardan Gül öğretmen, </w:t>
      </w:r>
      <w:r w:rsidRPr="003A791C">
        <w:rPr>
          <w:rFonts w:ascii="Cambria" w:hAnsi="Cambria" w:cs="Times New Roman"/>
          <w:i/>
          <w:sz w:val="20"/>
          <w:szCs w:val="20"/>
        </w:rPr>
        <w:t>"Tüm çalışanlarının ihtiyaçlarını önemsemesi ve işbirliğine yönlendirmesi benim gelecekte idari boyutta görev alırsam kendimde oluşturmaya çalışacağım değerlerdir."</w:t>
      </w:r>
      <w:r w:rsidRPr="003A791C">
        <w:rPr>
          <w:rFonts w:ascii="Cambria" w:hAnsi="Cambria" w:cs="Times New Roman"/>
          <w:i/>
          <w:sz w:val="24"/>
          <w:szCs w:val="24"/>
        </w:rPr>
        <w:t xml:space="preserve"> </w:t>
      </w:r>
      <w:r w:rsidR="001D06FC" w:rsidRPr="003A791C">
        <w:rPr>
          <w:rFonts w:ascii="Cambria" w:hAnsi="Cambria" w:cs="Times New Roman"/>
          <w:sz w:val="24"/>
          <w:szCs w:val="24"/>
        </w:rPr>
        <w:t>sözleri ile</w:t>
      </w:r>
      <w:r w:rsidR="001D06FC" w:rsidRPr="003A791C">
        <w:rPr>
          <w:rFonts w:ascii="Cambria" w:hAnsi="Cambria" w:cs="Times New Roman"/>
          <w:i/>
          <w:sz w:val="24"/>
          <w:szCs w:val="24"/>
        </w:rPr>
        <w:t xml:space="preserve"> </w:t>
      </w:r>
      <w:r w:rsidR="0013489E" w:rsidRPr="003A791C">
        <w:rPr>
          <w:rFonts w:ascii="Cambria" w:hAnsi="Cambria" w:cs="Times New Roman"/>
          <w:sz w:val="24"/>
          <w:szCs w:val="24"/>
        </w:rPr>
        <w:t>hizmetkâr</w:t>
      </w:r>
      <w:r w:rsidR="001D06FC" w:rsidRPr="003A791C">
        <w:rPr>
          <w:rFonts w:ascii="Cambria" w:hAnsi="Cambria" w:cs="Times New Roman"/>
          <w:sz w:val="24"/>
          <w:szCs w:val="24"/>
        </w:rPr>
        <w:t xml:space="preserve"> liderlik rolünü benimsemiş okul müdürlerinin kendisine örnek karakter oluşturduğunu ve gelecek yıllarda idari görev aldığında </w:t>
      </w:r>
      <w:r w:rsidR="0013489E" w:rsidRPr="003A791C">
        <w:rPr>
          <w:rFonts w:ascii="Cambria" w:hAnsi="Cambria" w:cs="Times New Roman"/>
          <w:sz w:val="24"/>
          <w:szCs w:val="24"/>
        </w:rPr>
        <w:t>hizmetkâr</w:t>
      </w:r>
      <w:r w:rsidR="001D06FC" w:rsidRPr="003A791C">
        <w:rPr>
          <w:rFonts w:ascii="Cambria" w:hAnsi="Cambria" w:cs="Times New Roman"/>
          <w:sz w:val="24"/>
          <w:szCs w:val="24"/>
        </w:rPr>
        <w:t xml:space="preserve"> liderlik rolünü benimsemiş okul müdürünün oluşturduğu değerleri kullanmaya çalışacağını aktarmıştır. </w:t>
      </w:r>
    </w:p>
    <w:p w14:paraId="2D4EEE74" w14:textId="77777777" w:rsidR="007945DF" w:rsidRPr="003A791C" w:rsidRDefault="007945DF" w:rsidP="007945DF">
      <w:pPr>
        <w:pStyle w:val="ListParagraph"/>
        <w:spacing w:after="0" w:line="240" w:lineRule="auto"/>
        <w:ind w:left="0"/>
        <w:jc w:val="both"/>
        <w:rPr>
          <w:rFonts w:ascii="Cambria" w:hAnsi="Cambria" w:cs="Times New Roman"/>
          <w:sz w:val="24"/>
          <w:szCs w:val="24"/>
        </w:rPr>
      </w:pPr>
    </w:p>
    <w:p w14:paraId="481EAED5" w14:textId="77777777" w:rsidR="007945DF" w:rsidRPr="003A791C" w:rsidRDefault="00F66CDA" w:rsidP="00F66CDA">
      <w:pPr>
        <w:spacing w:after="0" w:line="240" w:lineRule="auto"/>
        <w:jc w:val="both"/>
        <w:rPr>
          <w:rFonts w:ascii="Cambria" w:hAnsi="Cambria" w:cs="Times New Roman"/>
          <w:sz w:val="20"/>
          <w:szCs w:val="20"/>
        </w:rPr>
      </w:pPr>
      <w:r w:rsidRPr="003A791C">
        <w:rPr>
          <w:rFonts w:ascii="Cambria" w:hAnsi="Cambria" w:cs="Times New Roman"/>
          <w:sz w:val="20"/>
          <w:szCs w:val="20"/>
        </w:rPr>
        <w:t>Tablo 5</w:t>
      </w:r>
      <w:r w:rsidR="007945DF" w:rsidRPr="003A791C">
        <w:rPr>
          <w:rFonts w:ascii="Cambria" w:hAnsi="Cambria" w:cs="Times New Roman"/>
          <w:sz w:val="20"/>
          <w:szCs w:val="20"/>
        </w:rPr>
        <w:t xml:space="preserve">. </w:t>
      </w:r>
      <w:r w:rsidRPr="003A791C">
        <w:rPr>
          <w:rFonts w:ascii="Cambria" w:hAnsi="Cambria" w:cs="Times New Roman"/>
          <w:i/>
          <w:sz w:val="20"/>
          <w:szCs w:val="20"/>
        </w:rPr>
        <w:t>Eğitimcilerin ve köy halkının okul müdürünün</w:t>
      </w:r>
      <w:r w:rsidRPr="003A791C">
        <w:rPr>
          <w:rFonts w:ascii="Cambria" w:hAnsi="Cambria" w:cs="Times New Roman"/>
          <w:sz w:val="20"/>
          <w:szCs w:val="20"/>
        </w:rPr>
        <w:t xml:space="preserve"> </w:t>
      </w:r>
      <w:r w:rsidRPr="003A791C">
        <w:rPr>
          <w:rFonts w:ascii="Cambria" w:hAnsi="Cambria" w:cs="Times New Roman"/>
          <w:i/>
          <w:sz w:val="20"/>
          <w:szCs w:val="20"/>
        </w:rPr>
        <w:t>hizmetkâr liderlik rollerinin öğrencilere yansımalarına dair görüşleri</w:t>
      </w:r>
    </w:p>
    <w:tbl>
      <w:tblPr>
        <w:tblStyle w:val="TableGrid"/>
        <w:tblW w:w="9180" w:type="dxa"/>
        <w:tblLook w:val="04A0" w:firstRow="1" w:lastRow="0" w:firstColumn="1" w:lastColumn="0" w:noHBand="0" w:noVBand="1"/>
      </w:tblPr>
      <w:tblGrid>
        <w:gridCol w:w="6567"/>
        <w:gridCol w:w="2613"/>
      </w:tblGrid>
      <w:tr w:rsidR="007945DF" w:rsidRPr="003A791C" w14:paraId="252EA4FD" w14:textId="77777777" w:rsidTr="00CD264F">
        <w:trPr>
          <w:trHeight w:val="197"/>
        </w:trPr>
        <w:tc>
          <w:tcPr>
            <w:tcW w:w="6567" w:type="dxa"/>
            <w:tcBorders>
              <w:left w:val="nil"/>
              <w:bottom w:val="single" w:sz="4" w:space="0" w:color="000000" w:themeColor="text1"/>
              <w:right w:val="nil"/>
            </w:tcBorders>
          </w:tcPr>
          <w:p w14:paraId="5C260149" w14:textId="77777777" w:rsidR="007945DF" w:rsidRPr="003A791C" w:rsidRDefault="007945DF" w:rsidP="007945DF">
            <w:pPr>
              <w:pStyle w:val="ListParagraph"/>
              <w:spacing w:after="0" w:line="240" w:lineRule="auto"/>
              <w:ind w:left="0"/>
              <w:jc w:val="both"/>
              <w:rPr>
                <w:rFonts w:ascii="Cambria" w:hAnsi="Cambria" w:cs="Times New Roman"/>
                <w:b/>
                <w:i/>
                <w:sz w:val="20"/>
                <w:szCs w:val="20"/>
              </w:rPr>
            </w:pPr>
            <w:r w:rsidRPr="003A791C">
              <w:rPr>
                <w:rFonts w:ascii="Cambria" w:hAnsi="Cambria" w:cs="Times New Roman"/>
                <w:b/>
                <w:i/>
                <w:sz w:val="20"/>
                <w:szCs w:val="20"/>
              </w:rPr>
              <w:lastRenderedPageBreak/>
              <w:t>Öğrenciler üzerindeki yansımaları</w:t>
            </w:r>
          </w:p>
        </w:tc>
        <w:tc>
          <w:tcPr>
            <w:tcW w:w="2613" w:type="dxa"/>
            <w:tcBorders>
              <w:left w:val="nil"/>
              <w:bottom w:val="single" w:sz="4" w:space="0" w:color="000000" w:themeColor="text1"/>
              <w:right w:val="nil"/>
            </w:tcBorders>
          </w:tcPr>
          <w:p w14:paraId="390C3A8A" w14:textId="77777777" w:rsidR="007945DF" w:rsidRPr="003A791C" w:rsidRDefault="007945DF" w:rsidP="007945DF">
            <w:pPr>
              <w:pStyle w:val="ListParagraph"/>
              <w:spacing w:after="0" w:line="240" w:lineRule="auto"/>
              <w:ind w:left="0"/>
              <w:jc w:val="center"/>
              <w:rPr>
                <w:rFonts w:ascii="Cambria" w:hAnsi="Cambria" w:cs="Times New Roman"/>
                <w:b/>
                <w:i/>
                <w:sz w:val="20"/>
                <w:szCs w:val="20"/>
              </w:rPr>
            </w:pPr>
            <w:proofErr w:type="gramStart"/>
            <w:r w:rsidRPr="003A791C">
              <w:rPr>
                <w:rFonts w:ascii="Cambria" w:hAnsi="Cambria" w:cs="Times New Roman"/>
                <w:b/>
                <w:i/>
                <w:sz w:val="20"/>
                <w:szCs w:val="20"/>
              </w:rPr>
              <w:t>f</w:t>
            </w:r>
            <w:proofErr w:type="gramEnd"/>
          </w:p>
        </w:tc>
      </w:tr>
      <w:tr w:rsidR="007945DF" w:rsidRPr="003A791C" w14:paraId="716DD344" w14:textId="77777777" w:rsidTr="003B5D10">
        <w:trPr>
          <w:trHeight w:val="263"/>
        </w:trPr>
        <w:tc>
          <w:tcPr>
            <w:tcW w:w="6567" w:type="dxa"/>
            <w:tcBorders>
              <w:left w:val="nil"/>
              <w:bottom w:val="nil"/>
              <w:right w:val="nil"/>
            </w:tcBorders>
          </w:tcPr>
          <w:p w14:paraId="097C441F" w14:textId="77777777" w:rsidR="007945DF" w:rsidRPr="003A791C" w:rsidRDefault="007945DF" w:rsidP="007945DF">
            <w:pPr>
              <w:pStyle w:val="ListParagraph"/>
              <w:spacing w:after="0" w:line="240" w:lineRule="auto"/>
              <w:ind w:left="0"/>
              <w:jc w:val="both"/>
              <w:rPr>
                <w:rFonts w:ascii="Cambria" w:hAnsi="Cambria" w:cs="Times New Roman"/>
                <w:sz w:val="20"/>
                <w:szCs w:val="20"/>
              </w:rPr>
            </w:pPr>
            <w:r w:rsidRPr="003A791C">
              <w:rPr>
                <w:rFonts w:ascii="Cambria" w:hAnsi="Cambria" w:cs="Times New Roman"/>
                <w:sz w:val="20"/>
                <w:szCs w:val="20"/>
              </w:rPr>
              <w:t>Okula bağlılığı ve sevgiyi arttırma</w:t>
            </w:r>
          </w:p>
        </w:tc>
        <w:tc>
          <w:tcPr>
            <w:tcW w:w="2613" w:type="dxa"/>
            <w:tcBorders>
              <w:left w:val="nil"/>
              <w:bottom w:val="nil"/>
              <w:right w:val="nil"/>
            </w:tcBorders>
          </w:tcPr>
          <w:p w14:paraId="7F4E144D" w14:textId="77777777" w:rsidR="007945DF" w:rsidRPr="003A791C" w:rsidRDefault="007945DF" w:rsidP="007945DF">
            <w:pPr>
              <w:pStyle w:val="ListParagraph"/>
              <w:spacing w:after="0" w:line="240" w:lineRule="auto"/>
              <w:ind w:left="0"/>
              <w:jc w:val="center"/>
              <w:rPr>
                <w:rFonts w:ascii="Cambria" w:hAnsi="Cambria" w:cs="Times New Roman"/>
                <w:sz w:val="20"/>
                <w:szCs w:val="20"/>
              </w:rPr>
            </w:pPr>
            <w:r w:rsidRPr="003A791C">
              <w:rPr>
                <w:rFonts w:ascii="Cambria" w:hAnsi="Cambria" w:cs="Times New Roman"/>
                <w:sz w:val="20"/>
                <w:szCs w:val="20"/>
              </w:rPr>
              <w:t>9</w:t>
            </w:r>
          </w:p>
        </w:tc>
      </w:tr>
      <w:tr w:rsidR="007945DF" w:rsidRPr="003A791C" w14:paraId="300B0208" w14:textId="77777777" w:rsidTr="003B5D10">
        <w:trPr>
          <w:trHeight w:val="277"/>
        </w:trPr>
        <w:tc>
          <w:tcPr>
            <w:tcW w:w="6567" w:type="dxa"/>
            <w:tcBorders>
              <w:top w:val="nil"/>
              <w:left w:val="nil"/>
              <w:bottom w:val="single" w:sz="4" w:space="0" w:color="000000" w:themeColor="text1"/>
              <w:right w:val="nil"/>
            </w:tcBorders>
          </w:tcPr>
          <w:p w14:paraId="1D4EDD4D" w14:textId="77777777" w:rsidR="007945DF" w:rsidRPr="003A791C" w:rsidRDefault="007945DF" w:rsidP="007945DF">
            <w:pPr>
              <w:pStyle w:val="ListParagraph"/>
              <w:spacing w:after="0" w:line="240" w:lineRule="auto"/>
              <w:ind w:left="0"/>
              <w:jc w:val="both"/>
              <w:rPr>
                <w:rFonts w:ascii="Cambria" w:hAnsi="Cambria" w:cs="Times New Roman"/>
                <w:sz w:val="20"/>
                <w:szCs w:val="20"/>
              </w:rPr>
            </w:pPr>
            <w:r w:rsidRPr="003A791C">
              <w:rPr>
                <w:rFonts w:ascii="Cambria" w:hAnsi="Cambria" w:cs="Times New Roman"/>
                <w:sz w:val="20"/>
                <w:szCs w:val="20"/>
              </w:rPr>
              <w:t>Öğrencilerin önemli olduğunu hissettirme</w:t>
            </w:r>
          </w:p>
        </w:tc>
        <w:tc>
          <w:tcPr>
            <w:tcW w:w="2613" w:type="dxa"/>
            <w:tcBorders>
              <w:top w:val="nil"/>
              <w:left w:val="nil"/>
              <w:bottom w:val="single" w:sz="4" w:space="0" w:color="000000" w:themeColor="text1"/>
              <w:right w:val="nil"/>
            </w:tcBorders>
          </w:tcPr>
          <w:p w14:paraId="758CA7B7" w14:textId="77777777" w:rsidR="007945DF" w:rsidRPr="003A791C" w:rsidRDefault="007945DF" w:rsidP="007945DF">
            <w:pPr>
              <w:pStyle w:val="ListParagraph"/>
              <w:spacing w:after="0" w:line="240" w:lineRule="auto"/>
              <w:ind w:left="0"/>
              <w:jc w:val="center"/>
              <w:rPr>
                <w:rFonts w:ascii="Cambria" w:hAnsi="Cambria" w:cs="Times New Roman"/>
                <w:sz w:val="20"/>
                <w:szCs w:val="20"/>
              </w:rPr>
            </w:pPr>
            <w:r w:rsidRPr="003A791C">
              <w:rPr>
                <w:rFonts w:ascii="Cambria" w:hAnsi="Cambria" w:cs="Times New Roman"/>
                <w:sz w:val="20"/>
                <w:szCs w:val="20"/>
              </w:rPr>
              <w:t>6</w:t>
            </w:r>
          </w:p>
        </w:tc>
      </w:tr>
    </w:tbl>
    <w:p w14:paraId="3159ABC6" w14:textId="77777777" w:rsidR="007945DF" w:rsidRPr="003A791C" w:rsidRDefault="007945DF" w:rsidP="007945DF">
      <w:pPr>
        <w:pStyle w:val="ListParagraph"/>
        <w:spacing w:after="0" w:line="240" w:lineRule="auto"/>
        <w:ind w:left="0"/>
        <w:jc w:val="both"/>
        <w:rPr>
          <w:rFonts w:ascii="Cambria" w:hAnsi="Cambria" w:cs="Times New Roman"/>
          <w:sz w:val="24"/>
          <w:szCs w:val="24"/>
        </w:rPr>
      </w:pPr>
    </w:p>
    <w:p w14:paraId="581F8D9D" w14:textId="77777777" w:rsidR="001D06FC" w:rsidRPr="003A791C" w:rsidRDefault="007945DF" w:rsidP="003B5D10">
      <w:pPr>
        <w:pStyle w:val="ListParagraph"/>
        <w:spacing w:after="0" w:line="240" w:lineRule="auto"/>
        <w:ind w:left="0" w:firstLine="709"/>
        <w:jc w:val="both"/>
        <w:rPr>
          <w:rFonts w:ascii="Cambria" w:hAnsi="Cambria" w:cs="Times New Roman"/>
        </w:rPr>
      </w:pPr>
      <w:r w:rsidRPr="003A791C">
        <w:rPr>
          <w:rFonts w:ascii="Cambria" w:hAnsi="Cambria" w:cs="Times New Roman"/>
        </w:rPr>
        <w:t xml:space="preserve">Katılımcılara okul müdürlerinin </w:t>
      </w:r>
      <w:r w:rsidR="0013489E" w:rsidRPr="003A791C">
        <w:rPr>
          <w:rFonts w:ascii="Cambria" w:hAnsi="Cambria" w:cs="Times New Roman"/>
        </w:rPr>
        <w:t>hizmetkâr</w:t>
      </w:r>
      <w:r w:rsidRPr="003A791C">
        <w:rPr>
          <w:rFonts w:ascii="Cambria" w:hAnsi="Cambria" w:cs="Times New Roman"/>
        </w:rPr>
        <w:t xml:space="preserve"> liderlik rollerinin öğrenciler üzerindeki y</w:t>
      </w:r>
      <w:r w:rsidR="00F66CDA" w:rsidRPr="003A791C">
        <w:rPr>
          <w:rFonts w:ascii="Cambria" w:hAnsi="Cambria" w:cs="Times New Roman"/>
        </w:rPr>
        <w:t>ansımaları sorulmuştur</w:t>
      </w:r>
      <w:r w:rsidR="00A76202" w:rsidRPr="003A791C">
        <w:rPr>
          <w:rFonts w:ascii="Cambria" w:hAnsi="Cambria" w:cs="Times New Roman"/>
        </w:rPr>
        <w:t>. Tablo 5</w:t>
      </w:r>
      <w:r w:rsidR="001D06FC" w:rsidRPr="003A791C">
        <w:rPr>
          <w:rFonts w:ascii="Cambria" w:hAnsi="Cambria" w:cs="Times New Roman"/>
        </w:rPr>
        <w:t xml:space="preserve"> </w:t>
      </w:r>
      <w:r w:rsidRPr="003A791C">
        <w:rPr>
          <w:rFonts w:ascii="Cambria" w:hAnsi="Cambria" w:cs="Times New Roman"/>
        </w:rPr>
        <w:t xml:space="preserve">incelendiğinde, okul müdürlerinin </w:t>
      </w:r>
      <w:r w:rsidR="0013489E" w:rsidRPr="003A791C">
        <w:rPr>
          <w:rFonts w:ascii="Cambria" w:hAnsi="Cambria" w:cs="Times New Roman"/>
        </w:rPr>
        <w:t>hizmetkâr</w:t>
      </w:r>
      <w:r w:rsidRPr="003A791C">
        <w:rPr>
          <w:rFonts w:ascii="Cambria" w:hAnsi="Cambria" w:cs="Times New Roman"/>
        </w:rPr>
        <w:t xml:space="preserve"> liderlik rollerinin öğrencilerin okul sevgisine ve okula olan bağlılıklarına olumlu katkı yaptığı görülmüştür. Aynı zamanda öğrencilerin ihtiyaçlarının önemsenmesi, kendilerinin önemsendiğini ve değerli olduğunu hissettirmektedir. </w:t>
      </w:r>
    </w:p>
    <w:p w14:paraId="4D88B333" w14:textId="6521AA4D" w:rsidR="003B5D10" w:rsidRPr="003A791C" w:rsidRDefault="007945DF" w:rsidP="00F66CDA">
      <w:pPr>
        <w:pStyle w:val="ListParagraph"/>
        <w:spacing w:after="0" w:line="240" w:lineRule="auto"/>
        <w:ind w:left="0" w:firstLine="709"/>
        <w:jc w:val="both"/>
        <w:rPr>
          <w:rFonts w:ascii="Cambria" w:hAnsi="Cambria" w:cs="Times New Roman"/>
        </w:rPr>
      </w:pPr>
      <w:r w:rsidRPr="003A791C">
        <w:rPr>
          <w:rFonts w:ascii="Cambria" w:hAnsi="Cambria" w:cs="Times New Roman"/>
        </w:rPr>
        <w:t xml:space="preserve">Araştırmada görüşme yapılan katılımcılardan Elvan öğretmen, </w:t>
      </w:r>
      <w:r w:rsidRPr="003A791C">
        <w:rPr>
          <w:rFonts w:ascii="Cambria" w:hAnsi="Cambria" w:cs="Times New Roman"/>
          <w:i/>
          <w:sz w:val="24"/>
          <w:szCs w:val="24"/>
        </w:rPr>
        <w:t>"</w:t>
      </w:r>
      <w:r w:rsidRPr="003A791C">
        <w:rPr>
          <w:rFonts w:ascii="Cambria" w:hAnsi="Cambria" w:cs="Times New Roman"/>
          <w:i/>
          <w:sz w:val="20"/>
          <w:szCs w:val="24"/>
        </w:rPr>
        <w:t>Okulu askerlik sistemine benzetiyorum. Askerlikte nasıl başında olan komutanlar o kadar iyiyse, askerlerin ihtiyaçlarını önemsiyorsa askerlerinde yaptıkları görev o kadar iyi geçer. Okul da öyledir, başındaki okul müdürü ne kadar iyiyse öğrencilerinin ihtiyaçlarını önemsiyorsa, öğrencilerinde okula olan bağlılıkları, sevgileri artacak ve okul, öğrencilerin keyif aldıkları ortam haline dönüşecektir</w:t>
      </w:r>
      <w:r w:rsidR="001F1C53" w:rsidRPr="003A791C">
        <w:rPr>
          <w:rFonts w:ascii="Cambria" w:hAnsi="Cambria" w:cs="Times New Roman"/>
          <w:i/>
          <w:sz w:val="20"/>
          <w:szCs w:val="24"/>
        </w:rPr>
        <w:t>.</w:t>
      </w:r>
      <w:r w:rsidR="001F1C53" w:rsidRPr="003A791C">
        <w:rPr>
          <w:rFonts w:ascii="Cambria" w:hAnsi="Cambria" w:cs="Times New Roman"/>
          <w:i/>
          <w:sz w:val="24"/>
          <w:szCs w:val="24"/>
        </w:rPr>
        <w:t>"</w:t>
      </w:r>
      <w:r w:rsidRPr="003A791C">
        <w:rPr>
          <w:rFonts w:ascii="Cambria" w:hAnsi="Cambria" w:cs="Times New Roman"/>
          <w:i/>
          <w:sz w:val="24"/>
          <w:szCs w:val="24"/>
        </w:rPr>
        <w:t xml:space="preserve"> </w:t>
      </w:r>
      <w:r w:rsidR="001F1C53" w:rsidRPr="003A791C">
        <w:rPr>
          <w:rFonts w:ascii="Cambria" w:hAnsi="Cambria" w:cs="Times New Roman"/>
        </w:rPr>
        <w:t>sözleriyle</w:t>
      </w:r>
      <w:r w:rsidR="001D06FC" w:rsidRPr="003A791C">
        <w:rPr>
          <w:rFonts w:ascii="Cambria" w:hAnsi="Cambria" w:cs="Times New Roman"/>
        </w:rPr>
        <w:t xml:space="preserve"> okul müdürlerinin </w:t>
      </w:r>
      <w:r w:rsidR="0013489E" w:rsidRPr="003A791C">
        <w:rPr>
          <w:rFonts w:ascii="Cambria" w:hAnsi="Cambria" w:cs="Times New Roman"/>
        </w:rPr>
        <w:t>hizmetkâr</w:t>
      </w:r>
      <w:r w:rsidR="001D06FC" w:rsidRPr="003A791C">
        <w:rPr>
          <w:rFonts w:ascii="Cambria" w:hAnsi="Cambria" w:cs="Times New Roman"/>
        </w:rPr>
        <w:t xml:space="preserve"> liderlik rollerinin, öğrencilerin okul sevgisini ve okula olan bağlılığını artırdığını aktarmıştır. </w:t>
      </w:r>
      <w:r w:rsidR="00F66CDA" w:rsidRPr="003A791C">
        <w:rPr>
          <w:rFonts w:ascii="Cambria" w:hAnsi="Cambria" w:cs="Times New Roman"/>
        </w:rPr>
        <w:t xml:space="preserve"> </w:t>
      </w:r>
      <w:r w:rsidRPr="003A791C">
        <w:rPr>
          <w:rFonts w:ascii="Cambria" w:hAnsi="Cambria" w:cs="Times New Roman"/>
        </w:rPr>
        <w:t>Katılımcıla</w:t>
      </w:r>
      <w:r w:rsidR="00F66CDA" w:rsidRPr="003A791C">
        <w:rPr>
          <w:rFonts w:ascii="Cambria" w:hAnsi="Cambria" w:cs="Times New Roman"/>
        </w:rPr>
        <w:t>rdan Gaye ö</w:t>
      </w:r>
      <w:r w:rsidRPr="003A791C">
        <w:rPr>
          <w:rFonts w:ascii="Cambria" w:hAnsi="Cambria" w:cs="Times New Roman"/>
        </w:rPr>
        <w:t>ğretmen</w:t>
      </w:r>
      <w:r w:rsidR="001D06FC" w:rsidRPr="003A791C">
        <w:rPr>
          <w:rFonts w:ascii="Cambria" w:hAnsi="Cambria" w:cs="Times New Roman"/>
        </w:rPr>
        <w:t xml:space="preserve"> </w:t>
      </w:r>
      <w:r w:rsidR="00F66CDA" w:rsidRPr="003A791C">
        <w:rPr>
          <w:rFonts w:ascii="Cambria" w:hAnsi="Cambria" w:cs="Times New Roman"/>
        </w:rPr>
        <w:t xml:space="preserve">ise </w:t>
      </w:r>
      <w:r w:rsidR="001D06FC" w:rsidRPr="003A791C">
        <w:rPr>
          <w:rFonts w:ascii="Cambria" w:hAnsi="Cambria" w:cs="Times New Roman"/>
          <w:i/>
          <w:sz w:val="20"/>
        </w:rPr>
        <w:t>"</w:t>
      </w:r>
      <w:r w:rsidR="0013489E" w:rsidRPr="003A791C">
        <w:rPr>
          <w:rFonts w:ascii="Cambria" w:hAnsi="Cambria" w:cs="Times New Roman"/>
          <w:i/>
          <w:sz w:val="20"/>
        </w:rPr>
        <w:t>Hizmetkâr</w:t>
      </w:r>
      <w:r w:rsidR="001D06FC" w:rsidRPr="003A791C">
        <w:rPr>
          <w:rFonts w:ascii="Cambria" w:hAnsi="Cambria" w:cs="Times New Roman"/>
          <w:i/>
          <w:sz w:val="20"/>
        </w:rPr>
        <w:t xml:space="preserve"> bir okul müdür</w:t>
      </w:r>
      <w:r w:rsidR="0014029D" w:rsidRPr="003A791C">
        <w:rPr>
          <w:rFonts w:ascii="Cambria" w:hAnsi="Cambria" w:cs="Times New Roman"/>
          <w:i/>
          <w:sz w:val="20"/>
        </w:rPr>
        <w:t>ü</w:t>
      </w:r>
      <w:r w:rsidR="001D06FC" w:rsidRPr="003A791C">
        <w:rPr>
          <w:rFonts w:ascii="Cambria" w:hAnsi="Cambria" w:cs="Times New Roman"/>
          <w:i/>
          <w:sz w:val="20"/>
        </w:rPr>
        <w:t xml:space="preserve"> öğrencilerin kendilerini önemli ve değerli hissetmelerini </w:t>
      </w:r>
      <w:r w:rsidR="001F1C53" w:rsidRPr="003A791C">
        <w:rPr>
          <w:rFonts w:ascii="Cambria" w:hAnsi="Cambria" w:cs="Times New Roman"/>
          <w:i/>
          <w:sz w:val="20"/>
        </w:rPr>
        <w:t>sağlar. Bu</w:t>
      </w:r>
      <w:r w:rsidR="001D06FC" w:rsidRPr="003A791C">
        <w:rPr>
          <w:rFonts w:ascii="Cambria" w:hAnsi="Cambria" w:cs="Times New Roman"/>
          <w:i/>
          <w:sz w:val="20"/>
        </w:rPr>
        <w:t xml:space="preserve"> da sorumluluk almaktan korkmayan öğrencileri ortaya çıkarmaktadır"</w:t>
      </w:r>
      <w:r w:rsidRPr="003A791C">
        <w:rPr>
          <w:rFonts w:ascii="Cambria" w:hAnsi="Cambria" w:cs="Times New Roman"/>
        </w:rPr>
        <w:t xml:space="preserve"> </w:t>
      </w:r>
      <w:r w:rsidR="001D06FC" w:rsidRPr="003A791C">
        <w:rPr>
          <w:rFonts w:ascii="Cambria" w:hAnsi="Cambria" w:cs="Times New Roman"/>
        </w:rPr>
        <w:t xml:space="preserve">ifadeleri ile </w:t>
      </w:r>
      <w:r w:rsidR="0013489E" w:rsidRPr="003A791C">
        <w:rPr>
          <w:rFonts w:ascii="Cambria" w:hAnsi="Cambria" w:cs="Times New Roman"/>
        </w:rPr>
        <w:t>hizmetkâr</w:t>
      </w:r>
      <w:r w:rsidRPr="003A791C">
        <w:rPr>
          <w:rFonts w:ascii="Cambria" w:hAnsi="Cambria" w:cs="Times New Roman"/>
        </w:rPr>
        <w:t xml:space="preserve"> liderlik rolünü benimsemiş okul müdürlerinin </w:t>
      </w:r>
      <w:r w:rsidR="0013489E" w:rsidRPr="003A791C">
        <w:rPr>
          <w:rFonts w:ascii="Cambria" w:hAnsi="Cambria" w:cs="Times New Roman"/>
        </w:rPr>
        <w:t>hizmetkâr</w:t>
      </w:r>
      <w:r w:rsidRPr="003A791C">
        <w:rPr>
          <w:rFonts w:ascii="Cambria" w:hAnsi="Cambria" w:cs="Times New Roman"/>
        </w:rPr>
        <w:t xml:space="preserve"> liderlik rollerinin, öğrencin kendilerini değerli ve önemli hissetmeleri üzerind</w:t>
      </w:r>
      <w:r w:rsidR="001D06FC" w:rsidRPr="003A791C">
        <w:rPr>
          <w:rFonts w:ascii="Cambria" w:hAnsi="Cambria" w:cs="Times New Roman"/>
        </w:rPr>
        <w:t>e katkısı olduğunu vurgulamıştır.</w:t>
      </w:r>
    </w:p>
    <w:p w14:paraId="104F8C57" w14:textId="77777777" w:rsidR="003B5D10" w:rsidRPr="003A791C" w:rsidRDefault="003B5D10" w:rsidP="003B5D10">
      <w:pPr>
        <w:spacing w:after="0" w:line="240" w:lineRule="auto"/>
        <w:jc w:val="both"/>
        <w:rPr>
          <w:rFonts w:ascii="Cambria" w:hAnsi="Cambria" w:cs="Times New Roman"/>
          <w:sz w:val="20"/>
          <w:szCs w:val="20"/>
        </w:rPr>
      </w:pPr>
    </w:p>
    <w:p w14:paraId="40712183" w14:textId="77777777" w:rsidR="007945DF" w:rsidRPr="003A791C" w:rsidRDefault="007945DF" w:rsidP="003B5D10">
      <w:pPr>
        <w:spacing w:after="0" w:line="240" w:lineRule="auto"/>
        <w:jc w:val="both"/>
        <w:rPr>
          <w:rFonts w:ascii="Cambria" w:hAnsi="Cambria" w:cs="Times New Roman"/>
          <w:i/>
          <w:sz w:val="20"/>
        </w:rPr>
      </w:pPr>
      <w:r w:rsidRPr="003A791C">
        <w:rPr>
          <w:rFonts w:ascii="Cambria" w:hAnsi="Cambria" w:cs="Times New Roman"/>
          <w:sz w:val="20"/>
          <w:szCs w:val="20"/>
        </w:rPr>
        <w:t xml:space="preserve">Tablo 6. </w:t>
      </w:r>
      <w:r w:rsidR="00A76202" w:rsidRPr="003A791C">
        <w:rPr>
          <w:rFonts w:ascii="Cambria" w:eastAsia="Times New Roman" w:hAnsi="Cambria" w:cs="Calibri"/>
          <w:i/>
          <w:sz w:val="20"/>
        </w:rPr>
        <w:t>Eğitimcilerin ve köy halkının hizmetkâr liderlik rolünü benimsemiş okul müdürünün karşılaştığı problemlere dair görüşleri</w:t>
      </w:r>
    </w:p>
    <w:tbl>
      <w:tblPr>
        <w:tblStyle w:val="TableGrid"/>
        <w:tblW w:w="0" w:type="auto"/>
        <w:tblLook w:val="04A0" w:firstRow="1" w:lastRow="0" w:firstColumn="1" w:lastColumn="0" w:noHBand="0" w:noVBand="1"/>
      </w:tblPr>
      <w:tblGrid>
        <w:gridCol w:w="6629"/>
        <w:gridCol w:w="1969"/>
      </w:tblGrid>
      <w:tr w:rsidR="007945DF" w:rsidRPr="003A791C" w14:paraId="2DF5C354" w14:textId="77777777" w:rsidTr="007945DF">
        <w:trPr>
          <w:trHeight w:val="189"/>
        </w:trPr>
        <w:tc>
          <w:tcPr>
            <w:tcW w:w="6629" w:type="dxa"/>
            <w:tcBorders>
              <w:left w:val="nil"/>
              <w:bottom w:val="single" w:sz="4" w:space="0" w:color="000000" w:themeColor="text1"/>
              <w:right w:val="nil"/>
            </w:tcBorders>
          </w:tcPr>
          <w:p w14:paraId="4F1F694B" w14:textId="77777777" w:rsidR="007945DF" w:rsidRPr="003A791C" w:rsidRDefault="007945DF" w:rsidP="007945DF">
            <w:pPr>
              <w:pStyle w:val="ListParagraph"/>
              <w:spacing w:after="0" w:line="240" w:lineRule="auto"/>
              <w:ind w:left="0"/>
              <w:jc w:val="both"/>
              <w:rPr>
                <w:rFonts w:ascii="Cambria" w:hAnsi="Cambria" w:cs="Times New Roman"/>
                <w:b/>
                <w:sz w:val="20"/>
                <w:szCs w:val="20"/>
              </w:rPr>
            </w:pPr>
            <w:r w:rsidRPr="003A791C">
              <w:rPr>
                <w:rFonts w:ascii="Cambria" w:hAnsi="Cambria" w:cs="Times New Roman"/>
                <w:b/>
                <w:sz w:val="20"/>
                <w:szCs w:val="20"/>
              </w:rPr>
              <w:t>Problemler</w:t>
            </w:r>
          </w:p>
        </w:tc>
        <w:tc>
          <w:tcPr>
            <w:tcW w:w="1969" w:type="dxa"/>
            <w:tcBorders>
              <w:left w:val="nil"/>
              <w:bottom w:val="single" w:sz="4" w:space="0" w:color="000000" w:themeColor="text1"/>
              <w:right w:val="nil"/>
            </w:tcBorders>
          </w:tcPr>
          <w:p w14:paraId="03173FC3" w14:textId="77777777" w:rsidR="007945DF" w:rsidRPr="003A791C" w:rsidRDefault="007945DF" w:rsidP="007945DF">
            <w:pPr>
              <w:pStyle w:val="ListParagraph"/>
              <w:spacing w:after="0" w:line="240" w:lineRule="auto"/>
              <w:ind w:left="0"/>
              <w:jc w:val="center"/>
              <w:rPr>
                <w:rFonts w:ascii="Cambria" w:hAnsi="Cambria" w:cs="Times New Roman"/>
                <w:b/>
                <w:i/>
                <w:sz w:val="20"/>
                <w:szCs w:val="20"/>
              </w:rPr>
            </w:pPr>
            <w:proofErr w:type="gramStart"/>
            <w:r w:rsidRPr="003A791C">
              <w:rPr>
                <w:rFonts w:ascii="Cambria" w:hAnsi="Cambria" w:cs="Times New Roman"/>
                <w:b/>
                <w:i/>
                <w:sz w:val="20"/>
                <w:szCs w:val="20"/>
              </w:rPr>
              <w:t>f</w:t>
            </w:r>
            <w:proofErr w:type="gramEnd"/>
          </w:p>
        </w:tc>
      </w:tr>
      <w:tr w:rsidR="007945DF" w:rsidRPr="003A791C" w14:paraId="6574E809" w14:textId="77777777" w:rsidTr="007945DF">
        <w:trPr>
          <w:trHeight w:val="157"/>
        </w:trPr>
        <w:tc>
          <w:tcPr>
            <w:tcW w:w="6629" w:type="dxa"/>
            <w:tcBorders>
              <w:left w:val="nil"/>
              <w:bottom w:val="nil"/>
              <w:right w:val="nil"/>
            </w:tcBorders>
          </w:tcPr>
          <w:p w14:paraId="48533CCB" w14:textId="77777777" w:rsidR="007945DF" w:rsidRPr="003A791C" w:rsidRDefault="007945DF" w:rsidP="007945DF">
            <w:pPr>
              <w:pStyle w:val="ListParagraph"/>
              <w:spacing w:after="0" w:line="240" w:lineRule="auto"/>
              <w:ind w:left="0"/>
              <w:jc w:val="both"/>
              <w:rPr>
                <w:rFonts w:ascii="Cambria" w:hAnsi="Cambria" w:cs="Times New Roman"/>
                <w:sz w:val="20"/>
                <w:szCs w:val="20"/>
              </w:rPr>
            </w:pPr>
            <w:r w:rsidRPr="003A791C">
              <w:rPr>
                <w:rFonts w:ascii="Cambria" w:hAnsi="Cambria" w:cs="Times New Roman"/>
                <w:sz w:val="20"/>
                <w:szCs w:val="20"/>
              </w:rPr>
              <w:t>Bürokratik engeller</w:t>
            </w:r>
          </w:p>
        </w:tc>
        <w:tc>
          <w:tcPr>
            <w:tcW w:w="1969" w:type="dxa"/>
            <w:tcBorders>
              <w:left w:val="nil"/>
              <w:bottom w:val="nil"/>
              <w:right w:val="nil"/>
            </w:tcBorders>
          </w:tcPr>
          <w:p w14:paraId="3C5008F8" w14:textId="77777777" w:rsidR="007945DF" w:rsidRPr="003A791C" w:rsidRDefault="007945DF" w:rsidP="007945DF">
            <w:pPr>
              <w:pStyle w:val="ListParagraph"/>
              <w:spacing w:after="0" w:line="240" w:lineRule="auto"/>
              <w:ind w:left="0"/>
              <w:jc w:val="center"/>
              <w:rPr>
                <w:rFonts w:ascii="Cambria" w:hAnsi="Cambria" w:cs="Times New Roman"/>
                <w:sz w:val="20"/>
                <w:szCs w:val="20"/>
              </w:rPr>
            </w:pPr>
            <w:r w:rsidRPr="003A791C">
              <w:rPr>
                <w:rFonts w:ascii="Cambria" w:hAnsi="Cambria" w:cs="Times New Roman"/>
                <w:sz w:val="20"/>
                <w:szCs w:val="20"/>
              </w:rPr>
              <w:t>6</w:t>
            </w:r>
          </w:p>
        </w:tc>
      </w:tr>
      <w:tr w:rsidR="007945DF" w:rsidRPr="003A791C" w14:paraId="284544BA" w14:textId="77777777" w:rsidTr="00CD264F">
        <w:trPr>
          <w:trHeight w:val="100"/>
        </w:trPr>
        <w:tc>
          <w:tcPr>
            <w:tcW w:w="6629" w:type="dxa"/>
            <w:tcBorders>
              <w:top w:val="nil"/>
              <w:left w:val="nil"/>
              <w:bottom w:val="nil"/>
              <w:right w:val="nil"/>
            </w:tcBorders>
          </w:tcPr>
          <w:p w14:paraId="50F68838" w14:textId="77777777" w:rsidR="007945DF" w:rsidRPr="003A791C" w:rsidRDefault="007945DF" w:rsidP="007945DF">
            <w:pPr>
              <w:pStyle w:val="ListParagraph"/>
              <w:spacing w:after="0" w:line="240" w:lineRule="auto"/>
              <w:ind w:left="0"/>
              <w:jc w:val="both"/>
              <w:rPr>
                <w:rFonts w:ascii="Cambria" w:hAnsi="Cambria" w:cs="Times New Roman"/>
                <w:sz w:val="20"/>
                <w:szCs w:val="20"/>
              </w:rPr>
            </w:pPr>
            <w:r w:rsidRPr="003A791C">
              <w:rPr>
                <w:rFonts w:ascii="Cambria" w:hAnsi="Cambria" w:cs="Times New Roman"/>
                <w:sz w:val="20"/>
                <w:szCs w:val="20"/>
              </w:rPr>
              <w:t xml:space="preserve">Bütçe sıkıntısı </w:t>
            </w:r>
          </w:p>
        </w:tc>
        <w:tc>
          <w:tcPr>
            <w:tcW w:w="1969" w:type="dxa"/>
            <w:tcBorders>
              <w:top w:val="nil"/>
              <w:left w:val="nil"/>
              <w:bottom w:val="nil"/>
              <w:right w:val="nil"/>
            </w:tcBorders>
          </w:tcPr>
          <w:p w14:paraId="1CD4BC37" w14:textId="77777777" w:rsidR="007945DF" w:rsidRPr="003A791C" w:rsidRDefault="007945DF" w:rsidP="007945DF">
            <w:pPr>
              <w:pStyle w:val="ListParagraph"/>
              <w:spacing w:after="0" w:line="240" w:lineRule="auto"/>
              <w:ind w:left="0"/>
              <w:jc w:val="center"/>
              <w:rPr>
                <w:rFonts w:ascii="Cambria" w:hAnsi="Cambria" w:cs="Times New Roman"/>
                <w:sz w:val="20"/>
                <w:szCs w:val="20"/>
              </w:rPr>
            </w:pPr>
            <w:r w:rsidRPr="003A791C">
              <w:rPr>
                <w:rFonts w:ascii="Cambria" w:hAnsi="Cambria" w:cs="Times New Roman"/>
                <w:sz w:val="20"/>
                <w:szCs w:val="20"/>
              </w:rPr>
              <w:t>5</w:t>
            </w:r>
          </w:p>
        </w:tc>
      </w:tr>
      <w:tr w:rsidR="007945DF" w:rsidRPr="003A791C" w14:paraId="1AE43A8E" w14:textId="77777777" w:rsidTr="007945DF">
        <w:trPr>
          <w:trHeight w:val="282"/>
        </w:trPr>
        <w:tc>
          <w:tcPr>
            <w:tcW w:w="6629" w:type="dxa"/>
            <w:tcBorders>
              <w:top w:val="nil"/>
              <w:left w:val="nil"/>
              <w:bottom w:val="nil"/>
              <w:right w:val="nil"/>
            </w:tcBorders>
          </w:tcPr>
          <w:p w14:paraId="046A56A3" w14:textId="77777777" w:rsidR="007945DF" w:rsidRPr="003A791C" w:rsidRDefault="007945DF" w:rsidP="007945DF">
            <w:pPr>
              <w:pStyle w:val="ListParagraph"/>
              <w:spacing w:after="0" w:line="240" w:lineRule="auto"/>
              <w:ind w:left="0"/>
              <w:jc w:val="both"/>
              <w:rPr>
                <w:rFonts w:ascii="Cambria" w:hAnsi="Cambria" w:cs="Times New Roman"/>
                <w:sz w:val="20"/>
                <w:szCs w:val="20"/>
              </w:rPr>
            </w:pPr>
            <w:r w:rsidRPr="003A791C">
              <w:rPr>
                <w:rFonts w:ascii="Cambria" w:hAnsi="Cambria" w:cs="Times New Roman"/>
                <w:sz w:val="20"/>
                <w:szCs w:val="20"/>
              </w:rPr>
              <w:t>Doğa, iklim şartları ve alt yapı yetersizliği</w:t>
            </w:r>
          </w:p>
        </w:tc>
        <w:tc>
          <w:tcPr>
            <w:tcW w:w="1969" w:type="dxa"/>
            <w:tcBorders>
              <w:top w:val="nil"/>
              <w:left w:val="nil"/>
              <w:bottom w:val="nil"/>
              <w:right w:val="nil"/>
            </w:tcBorders>
          </w:tcPr>
          <w:p w14:paraId="7E8A4E21" w14:textId="77777777" w:rsidR="007945DF" w:rsidRPr="003A791C" w:rsidRDefault="007945DF" w:rsidP="007945DF">
            <w:pPr>
              <w:pStyle w:val="ListParagraph"/>
              <w:spacing w:after="0" w:line="240" w:lineRule="auto"/>
              <w:ind w:left="0"/>
              <w:jc w:val="center"/>
              <w:rPr>
                <w:rFonts w:ascii="Cambria" w:hAnsi="Cambria" w:cs="Times New Roman"/>
                <w:sz w:val="20"/>
                <w:szCs w:val="20"/>
              </w:rPr>
            </w:pPr>
            <w:r w:rsidRPr="003A791C">
              <w:rPr>
                <w:rFonts w:ascii="Cambria" w:hAnsi="Cambria" w:cs="Times New Roman"/>
                <w:sz w:val="20"/>
                <w:szCs w:val="20"/>
              </w:rPr>
              <w:t>3</w:t>
            </w:r>
          </w:p>
        </w:tc>
      </w:tr>
      <w:tr w:rsidR="007945DF" w:rsidRPr="003A791C" w14:paraId="1771518C" w14:textId="77777777" w:rsidTr="007945DF">
        <w:trPr>
          <w:trHeight w:val="287"/>
        </w:trPr>
        <w:tc>
          <w:tcPr>
            <w:tcW w:w="6629" w:type="dxa"/>
            <w:tcBorders>
              <w:top w:val="nil"/>
              <w:left w:val="nil"/>
              <w:right w:val="nil"/>
            </w:tcBorders>
          </w:tcPr>
          <w:p w14:paraId="40A72916" w14:textId="77777777" w:rsidR="007945DF" w:rsidRPr="003A791C" w:rsidRDefault="007945DF" w:rsidP="007945DF">
            <w:pPr>
              <w:pStyle w:val="ListParagraph"/>
              <w:spacing w:after="0" w:line="240" w:lineRule="auto"/>
              <w:ind w:left="0"/>
              <w:jc w:val="both"/>
              <w:rPr>
                <w:rFonts w:ascii="Cambria" w:hAnsi="Cambria" w:cs="Times New Roman"/>
                <w:sz w:val="20"/>
                <w:szCs w:val="20"/>
              </w:rPr>
            </w:pPr>
            <w:r w:rsidRPr="003A791C">
              <w:rPr>
                <w:rFonts w:ascii="Cambria" w:hAnsi="Cambria" w:cs="Times New Roman"/>
                <w:sz w:val="20"/>
                <w:szCs w:val="20"/>
              </w:rPr>
              <w:t>Halkı değişime direnci</w:t>
            </w:r>
          </w:p>
        </w:tc>
        <w:tc>
          <w:tcPr>
            <w:tcW w:w="1969" w:type="dxa"/>
            <w:tcBorders>
              <w:top w:val="nil"/>
              <w:left w:val="nil"/>
              <w:right w:val="nil"/>
            </w:tcBorders>
          </w:tcPr>
          <w:p w14:paraId="67E0001D" w14:textId="77777777" w:rsidR="007945DF" w:rsidRPr="003A791C" w:rsidRDefault="007945DF" w:rsidP="007945DF">
            <w:pPr>
              <w:pStyle w:val="ListParagraph"/>
              <w:spacing w:after="0" w:line="240" w:lineRule="auto"/>
              <w:ind w:left="0"/>
              <w:jc w:val="center"/>
              <w:rPr>
                <w:rFonts w:ascii="Cambria" w:hAnsi="Cambria" w:cs="Times New Roman"/>
                <w:sz w:val="20"/>
                <w:szCs w:val="20"/>
              </w:rPr>
            </w:pPr>
            <w:r w:rsidRPr="003A791C">
              <w:rPr>
                <w:rFonts w:ascii="Cambria" w:hAnsi="Cambria" w:cs="Times New Roman"/>
                <w:sz w:val="20"/>
                <w:szCs w:val="20"/>
              </w:rPr>
              <w:t>2</w:t>
            </w:r>
          </w:p>
        </w:tc>
      </w:tr>
    </w:tbl>
    <w:p w14:paraId="715228BF" w14:textId="77777777" w:rsidR="007945DF" w:rsidRPr="003A791C" w:rsidRDefault="007945DF" w:rsidP="007945DF">
      <w:pPr>
        <w:pStyle w:val="ListParagraph"/>
        <w:spacing w:after="0" w:line="240" w:lineRule="auto"/>
        <w:ind w:left="0"/>
        <w:jc w:val="both"/>
        <w:rPr>
          <w:rFonts w:ascii="Cambria" w:hAnsi="Cambria" w:cs="Times New Roman"/>
          <w:i/>
          <w:sz w:val="20"/>
          <w:szCs w:val="20"/>
        </w:rPr>
      </w:pPr>
    </w:p>
    <w:p w14:paraId="77F20CC3" w14:textId="77777777" w:rsidR="003B5D10" w:rsidRPr="003A791C" w:rsidRDefault="007945DF" w:rsidP="003B5D10">
      <w:pPr>
        <w:pStyle w:val="ListParagraph"/>
        <w:spacing w:after="0" w:line="240" w:lineRule="auto"/>
        <w:ind w:left="0" w:firstLine="709"/>
        <w:jc w:val="both"/>
        <w:rPr>
          <w:rFonts w:ascii="Cambria" w:hAnsi="Cambria" w:cs="Times New Roman"/>
        </w:rPr>
      </w:pPr>
      <w:r w:rsidRPr="003A791C">
        <w:rPr>
          <w:rFonts w:ascii="Cambria" w:hAnsi="Cambria" w:cs="Times New Roman"/>
        </w:rPr>
        <w:t xml:space="preserve">Katılımcılara okul müdürünün </w:t>
      </w:r>
      <w:r w:rsidR="0013489E" w:rsidRPr="003A791C">
        <w:rPr>
          <w:rFonts w:ascii="Cambria" w:hAnsi="Cambria" w:cs="Times New Roman"/>
        </w:rPr>
        <w:t>hizmetkâr</w:t>
      </w:r>
      <w:r w:rsidRPr="003A791C">
        <w:rPr>
          <w:rFonts w:ascii="Cambria" w:hAnsi="Cambria" w:cs="Times New Roman"/>
        </w:rPr>
        <w:t xml:space="preserve"> liderlik rollerini yerine </w:t>
      </w:r>
      <w:r w:rsidR="001F1C53" w:rsidRPr="003A791C">
        <w:rPr>
          <w:rFonts w:ascii="Cambria" w:hAnsi="Cambria" w:cs="Times New Roman"/>
        </w:rPr>
        <w:t>getirirken karşılaştıkları</w:t>
      </w:r>
      <w:r w:rsidRPr="003A791C">
        <w:rPr>
          <w:rFonts w:ascii="Cambria" w:hAnsi="Cambria" w:cs="Times New Roman"/>
        </w:rPr>
        <w:t xml:space="preserve"> </w:t>
      </w:r>
      <w:r w:rsidR="00A76202" w:rsidRPr="003A791C">
        <w:rPr>
          <w:rFonts w:ascii="Cambria" w:hAnsi="Cambria" w:cs="Times New Roman"/>
        </w:rPr>
        <w:t>problemler sorulmuştur. Tablo 6</w:t>
      </w:r>
      <w:r w:rsidRPr="003A791C">
        <w:rPr>
          <w:rFonts w:ascii="Cambria" w:hAnsi="Cambria" w:cs="Times New Roman"/>
        </w:rPr>
        <w:t xml:space="preserve">’da görüleceği üzere okul müdürünün </w:t>
      </w:r>
      <w:r w:rsidR="0013489E" w:rsidRPr="003A791C">
        <w:rPr>
          <w:rFonts w:ascii="Cambria" w:hAnsi="Cambria" w:cs="Times New Roman"/>
        </w:rPr>
        <w:t>hizmetkâr</w:t>
      </w:r>
      <w:r w:rsidRPr="003A791C">
        <w:rPr>
          <w:rFonts w:ascii="Cambria" w:hAnsi="Cambria" w:cs="Times New Roman"/>
        </w:rPr>
        <w:t xml:space="preserve"> liderlik rollerini yerine getirirken, karşılaşabileceği problemler daha çok </w:t>
      </w:r>
      <w:r w:rsidR="00A002F2" w:rsidRPr="003A791C">
        <w:rPr>
          <w:rFonts w:ascii="Cambria" w:hAnsi="Cambria" w:cs="Times New Roman"/>
        </w:rPr>
        <w:t>onay almakt</w:t>
      </w:r>
      <w:r w:rsidRPr="003A791C">
        <w:rPr>
          <w:rFonts w:ascii="Cambria" w:hAnsi="Cambria" w:cs="Times New Roman"/>
        </w:rPr>
        <w:t xml:space="preserve">a yaşayacağı bürokratik sıkıntılar ve bütçe sıkıntıları ile karşı karşıya kalmak olarak görülmüştür. İlköğretim kurumlarının kendilerine ait bütçeleri bulunmamaktadır. İhtiyaçları ilçe ve il milli eğitim müdürlükleri tarafından karşılanmaktadır. Ancak kırsal bölgelerde merkezi noktalardan uzak kalmış ilköğretim okulları, il ve ilçe milli eğitim tarafından sağlanan </w:t>
      </w:r>
      <w:r w:rsidR="001F1C53" w:rsidRPr="003A791C">
        <w:rPr>
          <w:rFonts w:ascii="Cambria" w:hAnsi="Cambria" w:cs="Times New Roman"/>
        </w:rPr>
        <w:t>imkânlardan</w:t>
      </w:r>
      <w:r w:rsidRPr="003A791C">
        <w:rPr>
          <w:rFonts w:ascii="Cambria" w:hAnsi="Cambria" w:cs="Times New Roman"/>
        </w:rPr>
        <w:t xml:space="preserve"> mahrum kalmaktadır. Ayrıca araştırmanın gerçekleştirildiği bölge de zorlu doğa ve iklim şartları </w:t>
      </w:r>
      <w:r w:rsidR="001F1C53" w:rsidRPr="003A791C">
        <w:rPr>
          <w:rFonts w:ascii="Cambria" w:hAnsi="Cambria" w:cs="Times New Roman"/>
        </w:rPr>
        <w:t>hâkimdir</w:t>
      </w:r>
      <w:r w:rsidRPr="003A791C">
        <w:rPr>
          <w:rFonts w:ascii="Cambria" w:hAnsi="Cambria" w:cs="Times New Roman"/>
        </w:rPr>
        <w:t>. Yeterli bütçe sağlansa bile bu doğa şartlarında iş yapacak kalifiye elemanı bulmak oldukça zordur. Aynı zamanda uzun süreli ve sert geçen kış şartlarında hem ulaşım sağlamak oldukça zorlu hem de verimli olarak çalışılacak zaman oldukça kısıtlıdır. Son olarak bölge halkı gerçekleştirilmek istenen değişimlere direnç gösterebilmektedir.</w:t>
      </w:r>
    </w:p>
    <w:p w14:paraId="1BE08BE7" w14:textId="77777777" w:rsidR="003B5D10" w:rsidRPr="003A791C" w:rsidRDefault="007945DF" w:rsidP="003B5D10">
      <w:pPr>
        <w:pStyle w:val="ListParagraph"/>
        <w:spacing w:after="0" w:line="240" w:lineRule="auto"/>
        <w:ind w:left="0" w:firstLine="709"/>
        <w:jc w:val="both"/>
        <w:rPr>
          <w:rFonts w:ascii="Cambria" w:hAnsi="Cambria" w:cs="Times New Roman"/>
        </w:rPr>
      </w:pPr>
      <w:proofErr w:type="gramStart"/>
      <w:r w:rsidRPr="003A791C">
        <w:rPr>
          <w:rFonts w:ascii="Cambria" w:hAnsi="Cambria" w:cs="Times New Roman"/>
        </w:rPr>
        <w:t>Araştırmaya katılan müdür yardımcısı Fadime</w:t>
      </w:r>
      <w:r w:rsidR="00A76202" w:rsidRPr="003A791C">
        <w:rPr>
          <w:rFonts w:ascii="Cambria" w:hAnsi="Cambria" w:cs="Times New Roman"/>
        </w:rPr>
        <w:t xml:space="preserve"> </w:t>
      </w:r>
      <w:r w:rsidR="00BC0433" w:rsidRPr="003A791C">
        <w:rPr>
          <w:rFonts w:ascii="Cambria" w:hAnsi="Cambria" w:cs="Times New Roman"/>
          <w:i/>
          <w:sz w:val="20"/>
        </w:rPr>
        <w:t>"Okulun paydaşları arasında uyumsuzluk nedeniyle işler aksayabilir, köy halkından bazı</w:t>
      </w:r>
      <w:r w:rsidR="00A002F2" w:rsidRPr="003A791C">
        <w:rPr>
          <w:rFonts w:ascii="Cambria" w:hAnsi="Cambria" w:cs="Times New Roman"/>
          <w:i/>
          <w:sz w:val="20"/>
        </w:rPr>
        <w:t xml:space="preserve"> </w:t>
      </w:r>
      <w:r w:rsidR="00BC0433" w:rsidRPr="003A791C">
        <w:rPr>
          <w:rFonts w:ascii="Cambria" w:hAnsi="Cambria" w:cs="Times New Roman"/>
          <w:i/>
          <w:sz w:val="20"/>
        </w:rPr>
        <w:t xml:space="preserve">kişiler yapılacak işlere engel olmaya çalışabilir, bürokratik engeller oluşabilir, iklim ve kış şartları edeniyle verimli geçirilecek zamanın az olması olabilir, kan davası gibi demografik ve sosyokültürel engeller olabilir." </w:t>
      </w:r>
      <w:r w:rsidR="00BC0433" w:rsidRPr="003A791C">
        <w:rPr>
          <w:rFonts w:ascii="Cambria" w:hAnsi="Cambria" w:cs="Times New Roman"/>
        </w:rPr>
        <w:t>ifadeleri ile</w:t>
      </w:r>
      <w:r w:rsidRPr="003A791C">
        <w:rPr>
          <w:rFonts w:ascii="Cambria" w:hAnsi="Cambria" w:cs="Times New Roman"/>
          <w:sz w:val="24"/>
        </w:rPr>
        <w:t xml:space="preserve"> </w:t>
      </w:r>
      <w:r w:rsidRPr="003A791C">
        <w:rPr>
          <w:rFonts w:ascii="Cambria" w:hAnsi="Cambria" w:cs="Times New Roman"/>
        </w:rPr>
        <w:t xml:space="preserve">okul müdürünün </w:t>
      </w:r>
      <w:r w:rsidR="0013489E" w:rsidRPr="003A791C">
        <w:rPr>
          <w:rFonts w:ascii="Cambria" w:hAnsi="Cambria" w:cs="Times New Roman"/>
        </w:rPr>
        <w:t>hizmetkâr</w:t>
      </w:r>
      <w:r w:rsidRPr="003A791C">
        <w:rPr>
          <w:rFonts w:ascii="Cambria" w:hAnsi="Cambria" w:cs="Times New Roman"/>
        </w:rPr>
        <w:t xml:space="preserve"> liderlik rollerini yerine getirirke</w:t>
      </w:r>
      <w:r w:rsidR="00A76202" w:rsidRPr="003A791C">
        <w:rPr>
          <w:rFonts w:ascii="Cambria" w:hAnsi="Cambria" w:cs="Times New Roman"/>
        </w:rPr>
        <w:t>n karşılaşabileceği problemleri</w:t>
      </w:r>
      <w:r w:rsidRPr="003A791C">
        <w:rPr>
          <w:rFonts w:ascii="Cambria" w:hAnsi="Cambria" w:cs="Times New Roman"/>
        </w:rPr>
        <w:t xml:space="preserve"> </w:t>
      </w:r>
      <w:r w:rsidR="00A76202" w:rsidRPr="003A791C">
        <w:rPr>
          <w:rFonts w:ascii="Cambria" w:hAnsi="Cambria" w:cs="Times New Roman"/>
        </w:rPr>
        <w:t xml:space="preserve">üst </w:t>
      </w:r>
      <w:r w:rsidRPr="003A791C">
        <w:rPr>
          <w:rFonts w:ascii="Cambria" w:hAnsi="Cambria" w:cs="Times New Roman"/>
        </w:rPr>
        <w:t>amird</w:t>
      </w:r>
      <w:r w:rsidR="00A76202" w:rsidRPr="003A791C">
        <w:rPr>
          <w:rFonts w:ascii="Cambria" w:hAnsi="Cambria" w:cs="Times New Roman"/>
        </w:rPr>
        <w:t xml:space="preserve">en onay alma, iklim şartları, köy halkından bazı </w:t>
      </w:r>
      <w:r w:rsidRPr="003A791C">
        <w:rPr>
          <w:rFonts w:ascii="Cambria" w:hAnsi="Cambria" w:cs="Times New Roman"/>
        </w:rPr>
        <w:t>kişilerin</w:t>
      </w:r>
      <w:r w:rsidR="00A76202" w:rsidRPr="003A791C">
        <w:rPr>
          <w:rFonts w:ascii="Cambria" w:hAnsi="Cambria" w:cs="Times New Roman"/>
        </w:rPr>
        <w:t xml:space="preserve"> okul çalışmalarına</w:t>
      </w:r>
      <w:r w:rsidRPr="003A791C">
        <w:rPr>
          <w:rFonts w:ascii="Cambria" w:hAnsi="Cambria" w:cs="Times New Roman"/>
        </w:rPr>
        <w:t xml:space="preserve"> muhalifliği</w:t>
      </w:r>
      <w:r w:rsidR="00A76202" w:rsidRPr="003A791C">
        <w:rPr>
          <w:rFonts w:ascii="Cambria" w:hAnsi="Cambria" w:cs="Times New Roman"/>
        </w:rPr>
        <w:t>, demografik ve sosyo-kültürel engeller</w:t>
      </w:r>
      <w:r w:rsidRPr="003A791C">
        <w:rPr>
          <w:rFonts w:ascii="Cambria" w:hAnsi="Cambria" w:cs="Times New Roman"/>
        </w:rPr>
        <w:t xml:space="preserve"> olarak aktarmıştır. </w:t>
      </w:r>
      <w:proofErr w:type="gramEnd"/>
    </w:p>
    <w:p w14:paraId="1063E886" w14:textId="77777777" w:rsidR="007945DF" w:rsidRDefault="007945DF" w:rsidP="003B5D10">
      <w:pPr>
        <w:pStyle w:val="ListParagraph"/>
        <w:spacing w:after="0" w:line="240" w:lineRule="auto"/>
        <w:ind w:left="0" w:firstLine="709"/>
        <w:jc w:val="both"/>
        <w:rPr>
          <w:rFonts w:ascii="Cambria" w:hAnsi="Cambria" w:cs="Times New Roman"/>
        </w:rPr>
      </w:pPr>
      <w:r w:rsidRPr="003A791C">
        <w:rPr>
          <w:rFonts w:ascii="Cambria" w:hAnsi="Cambria" w:cs="Times New Roman"/>
        </w:rPr>
        <w:t>Katılımcılardan Gül öğretmen ise</w:t>
      </w:r>
      <w:r w:rsidR="00BC0433" w:rsidRPr="003A791C">
        <w:rPr>
          <w:rFonts w:ascii="Cambria" w:hAnsi="Cambria" w:cs="Times New Roman"/>
        </w:rPr>
        <w:t xml:space="preserve"> </w:t>
      </w:r>
      <w:r w:rsidR="00BC0433" w:rsidRPr="003A791C">
        <w:rPr>
          <w:rFonts w:ascii="Cambria" w:hAnsi="Cambria" w:cs="Times New Roman"/>
          <w:sz w:val="20"/>
        </w:rPr>
        <w:t>,</w:t>
      </w:r>
      <w:r w:rsidR="00BC0433" w:rsidRPr="003A791C">
        <w:rPr>
          <w:rFonts w:ascii="Cambria" w:hAnsi="Cambria" w:cs="Times New Roman"/>
          <w:i/>
          <w:sz w:val="20"/>
        </w:rPr>
        <w:t>"</w:t>
      </w:r>
      <w:r w:rsidR="0013489E" w:rsidRPr="003A791C">
        <w:rPr>
          <w:rFonts w:ascii="Cambria" w:hAnsi="Cambria" w:cs="Times New Roman"/>
          <w:i/>
          <w:sz w:val="20"/>
        </w:rPr>
        <w:t>Hizmetkâr</w:t>
      </w:r>
      <w:r w:rsidR="00BC0433" w:rsidRPr="003A791C">
        <w:rPr>
          <w:rFonts w:ascii="Cambria" w:hAnsi="Cambria" w:cs="Times New Roman"/>
          <w:i/>
          <w:sz w:val="20"/>
        </w:rPr>
        <w:t xml:space="preserve"> liderlik rolünü benimsemiş okul müdürü gerçekleştirmek istediği işlerde; soğuk ve karlı iklim şartları nedeniyle yani mevsimsel anlamda sıkıntılar yaşayabilir, buralar kırsal bölgeler olduğu için maddi kaynak bulmada zorlanabilir." </w:t>
      </w:r>
      <w:r w:rsidR="00BC0433" w:rsidRPr="003A791C">
        <w:rPr>
          <w:rFonts w:ascii="Cambria" w:hAnsi="Cambria" w:cs="Times New Roman"/>
        </w:rPr>
        <w:t>sözleri ile</w:t>
      </w:r>
      <w:r w:rsidRPr="003A791C">
        <w:rPr>
          <w:rFonts w:ascii="Cambria" w:hAnsi="Cambria" w:cs="Times New Roman"/>
          <w:sz w:val="24"/>
        </w:rPr>
        <w:t xml:space="preserve"> </w:t>
      </w:r>
      <w:r w:rsidR="00BC0433" w:rsidRPr="003A791C">
        <w:rPr>
          <w:rFonts w:ascii="Cambria" w:hAnsi="Cambria" w:cs="Times New Roman"/>
        </w:rPr>
        <w:t>iklim şartlarının zorluğuna ve maddi olanak yetersizliklerine vurgu yapmıştır.</w:t>
      </w:r>
    </w:p>
    <w:p w14:paraId="14DEA0CF" w14:textId="77777777" w:rsidR="00B53043" w:rsidRDefault="00B53043" w:rsidP="003B5D10">
      <w:pPr>
        <w:pStyle w:val="ListParagraph"/>
        <w:spacing w:after="0" w:line="240" w:lineRule="auto"/>
        <w:ind w:left="0" w:firstLine="709"/>
        <w:jc w:val="both"/>
        <w:rPr>
          <w:rFonts w:ascii="Cambria" w:hAnsi="Cambria" w:cs="Times New Roman"/>
        </w:rPr>
      </w:pPr>
    </w:p>
    <w:p w14:paraId="3BCBF00E" w14:textId="77777777" w:rsidR="00B53043" w:rsidRPr="003A791C" w:rsidRDefault="00B53043" w:rsidP="003B5D10">
      <w:pPr>
        <w:pStyle w:val="ListParagraph"/>
        <w:spacing w:after="0" w:line="240" w:lineRule="auto"/>
        <w:ind w:left="0" w:firstLine="709"/>
        <w:jc w:val="both"/>
        <w:rPr>
          <w:rFonts w:ascii="Cambria" w:hAnsi="Cambria" w:cs="Times New Roman"/>
        </w:rPr>
      </w:pPr>
    </w:p>
    <w:p w14:paraId="63DC1AB8" w14:textId="77777777" w:rsidR="003B5D10" w:rsidRPr="003A791C" w:rsidRDefault="003B5D10" w:rsidP="00CD264F">
      <w:pPr>
        <w:spacing w:after="0" w:line="240" w:lineRule="auto"/>
        <w:rPr>
          <w:rFonts w:ascii="Cambria" w:hAnsi="Cambria"/>
          <w:b/>
        </w:rPr>
      </w:pPr>
    </w:p>
    <w:p w14:paraId="0DF9EDF9" w14:textId="77777777" w:rsidR="00496BBA" w:rsidRPr="003A791C" w:rsidRDefault="00496BBA" w:rsidP="009D0879">
      <w:pPr>
        <w:spacing w:after="0" w:line="240" w:lineRule="auto"/>
        <w:jc w:val="center"/>
        <w:rPr>
          <w:rFonts w:ascii="Cambria" w:hAnsi="Cambria"/>
          <w:b/>
        </w:rPr>
      </w:pPr>
      <w:r w:rsidRPr="003A791C">
        <w:rPr>
          <w:rFonts w:ascii="Cambria" w:hAnsi="Cambria"/>
          <w:b/>
        </w:rPr>
        <w:lastRenderedPageBreak/>
        <w:t>TARTIŞMA ve SONUÇ</w:t>
      </w:r>
    </w:p>
    <w:p w14:paraId="482B16DD" w14:textId="77777777" w:rsidR="003B5D10" w:rsidRPr="003A791C" w:rsidRDefault="003B5D10" w:rsidP="003B5D10">
      <w:pPr>
        <w:pStyle w:val="ListParagraph"/>
        <w:spacing w:after="0" w:line="240" w:lineRule="auto"/>
        <w:ind w:left="0" w:firstLine="720"/>
        <w:jc w:val="both"/>
        <w:rPr>
          <w:rFonts w:ascii="Cambria" w:hAnsi="Cambria" w:cs="Times New Roman"/>
        </w:rPr>
      </w:pPr>
      <w:r w:rsidRPr="003A791C">
        <w:rPr>
          <w:rFonts w:ascii="Cambria" w:hAnsi="Cambria" w:cs="Times New Roman"/>
        </w:rPr>
        <w:t xml:space="preserve">Kırsal bir bölgede okul müdürlerinin </w:t>
      </w:r>
      <w:r w:rsidR="0013489E" w:rsidRPr="003A791C">
        <w:rPr>
          <w:rFonts w:ascii="Cambria" w:hAnsi="Cambria" w:cs="Times New Roman"/>
        </w:rPr>
        <w:t>hizmetkâr</w:t>
      </w:r>
      <w:r w:rsidRPr="003A791C">
        <w:rPr>
          <w:rFonts w:ascii="Cambria" w:hAnsi="Cambria" w:cs="Times New Roman"/>
        </w:rPr>
        <w:t xml:space="preserve"> liderlik rollerinin okul toplumu üzerindeki yansımalarını belirlemek üzere yapılan bu çalışmanın sonuçla</w:t>
      </w:r>
      <w:r w:rsidR="00A76202" w:rsidRPr="003A791C">
        <w:rPr>
          <w:rFonts w:ascii="Cambria" w:hAnsi="Cambria" w:cs="Times New Roman"/>
        </w:rPr>
        <w:t>rı incelendiğinde; eğitimciler</w:t>
      </w:r>
      <w:r w:rsidR="00EC052C" w:rsidRPr="003A791C">
        <w:rPr>
          <w:rFonts w:ascii="Cambria" w:hAnsi="Cambria" w:cs="Times New Roman"/>
        </w:rPr>
        <w:t>;</w:t>
      </w:r>
      <w:r w:rsidRPr="003A791C">
        <w:rPr>
          <w:rFonts w:ascii="Cambria" w:hAnsi="Cambria" w:cs="Times New Roman"/>
        </w:rPr>
        <w:t xml:space="preserve"> okul müdürlerinin </w:t>
      </w:r>
      <w:r w:rsidR="0013489E" w:rsidRPr="003A791C">
        <w:rPr>
          <w:rFonts w:ascii="Cambria" w:hAnsi="Cambria" w:cs="Times New Roman"/>
        </w:rPr>
        <w:t>hizmetkâr</w:t>
      </w:r>
      <w:r w:rsidRPr="003A791C">
        <w:rPr>
          <w:rFonts w:ascii="Cambria" w:hAnsi="Cambria" w:cs="Times New Roman"/>
        </w:rPr>
        <w:t xml:space="preserve"> liderlik rollerinde daha çok ihtiyaçlarının önemsenmesine vurgu yaparken</w:t>
      </w:r>
      <w:r w:rsidR="00EC052C" w:rsidRPr="003A791C">
        <w:rPr>
          <w:rFonts w:ascii="Cambria" w:hAnsi="Cambria" w:cs="Times New Roman"/>
        </w:rPr>
        <w:t>,</w:t>
      </w:r>
      <w:r w:rsidRPr="003A791C">
        <w:rPr>
          <w:rFonts w:ascii="Cambria" w:hAnsi="Cambria" w:cs="Times New Roman"/>
        </w:rPr>
        <w:t xml:space="preserve"> köy halkından katılımcılar için </w:t>
      </w:r>
      <w:r w:rsidR="0013489E" w:rsidRPr="003A791C">
        <w:rPr>
          <w:rFonts w:ascii="Cambria" w:hAnsi="Cambria" w:cs="Times New Roman"/>
        </w:rPr>
        <w:t>hizmetkâr</w:t>
      </w:r>
      <w:r w:rsidRPr="003A791C">
        <w:rPr>
          <w:rFonts w:ascii="Cambria" w:hAnsi="Cambria" w:cs="Times New Roman"/>
        </w:rPr>
        <w:t xml:space="preserve"> lider onlara hizmet etmeye çalışan kişi olarak görülmektedir. Yine </w:t>
      </w:r>
      <w:r w:rsidR="00A76202" w:rsidRPr="003A791C">
        <w:rPr>
          <w:rFonts w:ascii="Cambria" w:hAnsi="Cambria" w:cs="Times New Roman"/>
        </w:rPr>
        <w:t xml:space="preserve">çalışmada </w:t>
      </w:r>
      <w:r w:rsidR="0013489E" w:rsidRPr="003A791C">
        <w:rPr>
          <w:rFonts w:ascii="Cambria" w:hAnsi="Cambria" w:cs="Times New Roman"/>
        </w:rPr>
        <w:t>hizmetkâr</w:t>
      </w:r>
      <w:r w:rsidRPr="003A791C">
        <w:rPr>
          <w:rFonts w:ascii="Cambria" w:hAnsi="Cambria" w:cs="Times New Roman"/>
        </w:rPr>
        <w:t xml:space="preserve"> liderin çıkar gözetmeyen, adil, işbirlikçi, </w:t>
      </w:r>
      <w:proofErr w:type="gramStart"/>
      <w:r w:rsidRPr="003A791C">
        <w:rPr>
          <w:rFonts w:ascii="Cambria" w:hAnsi="Cambria" w:cs="Times New Roman"/>
        </w:rPr>
        <w:t>vizyon</w:t>
      </w:r>
      <w:proofErr w:type="gramEnd"/>
      <w:r w:rsidRPr="003A791C">
        <w:rPr>
          <w:rFonts w:ascii="Cambria" w:hAnsi="Cambria" w:cs="Times New Roman"/>
        </w:rPr>
        <w:t xml:space="preserve"> ve misyon sahibi bir lider olduğu vurgulanmıştır. </w:t>
      </w:r>
      <w:r w:rsidR="0013489E" w:rsidRPr="003A791C">
        <w:rPr>
          <w:rFonts w:ascii="Cambria" w:hAnsi="Cambria" w:cs="Times New Roman"/>
        </w:rPr>
        <w:t>Hizmetkâr</w:t>
      </w:r>
      <w:r w:rsidRPr="003A791C">
        <w:rPr>
          <w:rFonts w:ascii="Cambria" w:hAnsi="Cambria" w:cs="Times New Roman"/>
        </w:rPr>
        <w:t xml:space="preserve"> bir lider rolündeki okul müdürünün okul</w:t>
      </w:r>
      <w:r w:rsidR="00A002F2" w:rsidRPr="003A791C">
        <w:rPr>
          <w:rFonts w:ascii="Cambria" w:hAnsi="Cambria" w:cs="Times New Roman"/>
        </w:rPr>
        <w:t xml:space="preserve"> çevresini</w:t>
      </w:r>
      <w:r w:rsidRPr="003A791C">
        <w:rPr>
          <w:rFonts w:ascii="Cambria" w:hAnsi="Cambria" w:cs="Times New Roman"/>
        </w:rPr>
        <w:t xml:space="preserve"> ve sosyal </w:t>
      </w:r>
      <w:r w:rsidR="00A76202" w:rsidRPr="003A791C">
        <w:rPr>
          <w:rFonts w:ascii="Cambria" w:hAnsi="Cambria" w:cs="Times New Roman"/>
        </w:rPr>
        <w:t>imkânlarını</w:t>
      </w:r>
      <w:r w:rsidR="00A002F2" w:rsidRPr="003A791C">
        <w:rPr>
          <w:rFonts w:ascii="Cambria" w:hAnsi="Cambria" w:cs="Times New Roman"/>
        </w:rPr>
        <w:t xml:space="preserve"> geliştirdiği, köy halkının yapılacak olan etkinliklere katılımını</w:t>
      </w:r>
      <w:r w:rsidRPr="003A791C">
        <w:rPr>
          <w:rFonts w:ascii="Cambria" w:hAnsi="Cambria" w:cs="Times New Roman"/>
        </w:rPr>
        <w:t xml:space="preserve">, eğitim düzeylerini, devlete olan bağlılıklarını arttırdığı ve takdirlerini kazandığı görülmektedir. Öğretmenler açısından ise </w:t>
      </w:r>
      <w:r w:rsidR="0013489E" w:rsidRPr="003A791C">
        <w:rPr>
          <w:rFonts w:ascii="Cambria" w:hAnsi="Cambria" w:cs="Times New Roman"/>
        </w:rPr>
        <w:t>hizmetkâr</w:t>
      </w:r>
      <w:r w:rsidRPr="003A791C">
        <w:rPr>
          <w:rFonts w:ascii="Cambria" w:hAnsi="Cambria" w:cs="Times New Roman"/>
        </w:rPr>
        <w:t xml:space="preserve"> bir lider olarak okul müdürü öğretmenlerin </w:t>
      </w:r>
      <w:proofErr w:type="gramStart"/>
      <w:r w:rsidRPr="003A791C">
        <w:rPr>
          <w:rFonts w:ascii="Cambria" w:hAnsi="Cambria" w:cs="Times New Roman"/>
        </w:rPr>
        <w:t>motivasyonunu</w:t>
      </w:r>
      <w:proofErr w:type="gramEnd"/>
      <w:r w:rsidRPr="003A791C">
        <w:rPr>
          <w:rFonts w:ascii="Cambria" w:hAnsi="Cambria" w:cs="Times New Roman"/>
        </w:rPr>
        <w:t xml:space="preserve"> ve üretkenliğini arttırırken, onlara rol model olarak sorumluluk almalarını sağlayabilmekte ve okulda güven ortamı oluşturmaktadır. Ayrıca öğrencilerin okula olan bağlılıklarını ve sevgilerini arttırmakla birlikte onlara kendilerini değerli hissettirmektedir.  </w:t>
      </w:r>
      <w:r w:rsidR="0013489E" w:rsidRPr="003A791C">
        <w:rPr>
          <w:rFonts w:ascii="Cambria" w:hAnsi="Cambria" w:cs="Times New Roman"/>
        </w:rPr>
        <w:t>Hizmetkâr</w:t>
      </w:r>
      <w:r w:rsidRPr="003A791C">
        <w:rPr>
          <w:rFonts w:ascii="Cambria" w:hAnsi="Cambria" w:cs="Times New Roman"/>
        </w:rPr>
        <w:t xml:space="preserve"> liderlik rollerini benimsemiş okul müdürlerinden beklentiler ise okul-aile işbirliğini arttırması ve köyde okuma-yazma bilmeyenlere yönelik çalışmalar yürütmesi olarak belirtilmektedir. Son olarak kırsal bölgedeki </w:t>
      </w:r>
      <w:r w:rsidR="0013489E" w:rsidRPr="003A791C">
        <w:rPr>
          <w:rFonts w:ascii="Cambria" w:hAnsi="Cambria" w:cs="Times New Roman"/>
        </w:rPr>
        <w:t>hizmetkâr</w:t>
      </w:r>
      <w:r w:rsidRPr="003A791C">
        <w:rPr>
          <w:rFonts w:ascii="Cambria" w:hAnsi="Cambria" w:cs="Times New Roman"/>
        </w:rPr>
        <w:t xml:space="preserve"> liderlik rolündeki müdürler, yapacakları işlerde </w:t>
      </w:r>
      <w:r w:rsidR="00A002F2" w:rsidRPr="003A791C">
        <w:rPr>
          <w:rFonts w:ascii="Cambria" w:hAnsi="Cambria" w:cs="Times New Roman"/>
        </w:rPr>
        <w:t>onay</w:t>
      </w:r>
      <w:r w:rsidRPr="003A791C">
        <w:rPr>
          <w:rFonts w:ascii="Cambria" w:hAnsi="Cambria" w:cs="Times New Roman"/>
        </w:rPr>
        <w:t xml:space="preserve"> almak</w:t>
      </w:r>
      <w:r w:rsidR="00A002F2" w:rsidRPr="003A791C">
        <w:rPr>
          <w:rFonts w:ascii="Cambria" w:hAnsi="Cambria" w:cs="Times New Roman"/>
        </w:rPr>
        <w:t>ta</w:t>
      </w:r>
      <w:r w:rsidRPr="003A791C">
        <w:rPr>
          <w:rFonts w:ascii="Cambria" w:hAnsi="Cambria" w:cs="Times New Roman"/>
        </w:rPr>
        <w:t xml:space="preserve"> zorluk çekerek bazı bürokratik engellerle karşılaşabildikleri gibi bütçe sıkıntısı, bölgenin </w:t>
      </w:r>
      <w:r w:rsidR="00901556" w:rsidRPr="003A791C">
        <w:rPr>
          <w:rFonts w:ascii="Cambria" w:hAnsi="Cambria" w:cs="Times New Roman"/>
        </w:rPr>
        <w:t xml:space="preserve">zorlu </w:t>
      </w:r>
      <w:r w:rsidRPr="003A791C">
        <w:rPr>
          <w:rFonts w:ascii="Cambria" w:hAnsi="Cambria" w:cs="Times New Roman"/>
        </w:rPr>
        <w:t>iklim</w:t>
      </w:r>
      <w:r w:rsidR="00901556" w:rsidRPr="003A791C">
        <w:rPr>
          <w:rFonts w:ascii="Cambria" w:hAnsi="Cambria" w:cs="Times New Roman"/>
        </w:rPr>
        <w:t xml:space="preserve"> ve doğa şartları, </w:t>
      </w:r>
      <w:r w:rsidRPr="003A791C">
        <w:rPr>
          <w:rFonts w:ascii="Cambria" w:hAnsi="Cambria" w:cs="Times New Roman"/>
        </w:rPr>
        <w:t xml:space="preserve">alt yapı yetersizlikleri ve bazı köylülerin okul </w:t>
      </w:r>
      <w:r w:rsidR="00A76202" w:rsidRPr="003A791C">
        <w:rPr>
          <w:rFonts w:ascii="Cambria" w:hAnsi="Cambria" w:cs="Times New Roman"/>
        </w:rPr>
        <w:t>çalışmalarına ve</w:t>
      </w:r>
      <w:r w:rsidRPr="003A791C">
        <w:rPr>
          <w:rFonts w:ascii="Cambria" w:hAnsi="Cambria" w:cs="Times New Roman"/>
        </w:rPr>
        <w:t xml:space="preserve"> değişimlere </w:t>
      </w:r>
      <w:r w:rsidR="00901556" w:rsidRPr="003A791C">
        <w:rPr>
          <w:rFonts w:ascii="Cambria" w:hAnsi="Cambria" w:cs="Times New Roman"/>
        </w:rPr>
        <w:t>d</w:t>
      </w:r>
      <w:r w:rsidRPr="003A791C">
        <w:rPr>
          <w:rFonts w:ascii="Cambria" w:hAnsi="Cambria" w:cs="Times New Roman"/>
        </w:rPr>
        <w:t xml:space="preserve">irenç göstermesiyle karşılaşabilmektedir.  </w:t>
      </w:r>
    </w:p>
    <w:p w14:paraId="34FFA5F3" w14:textId="4E06D2CF" w:rsidR="00CF0D89" w:rsidRPr="003A791C" w:rsidRDefault="003B5D10" w:rsidP="003A791C">
      <w:pPr>
        <w:ind w:firstLine="708"/>
        <w:jc w:val="both"/>
        <w:rPr>
          <w:rFonts w:ascii="Cambria" w:hAnsi="Cambria" w:cs="Times New Roman"/>
        </w:rPr>
      </w:pPr>
      <w:r w:rsidRPr="003A791C">
        <w:rPr>
          <w:rFonts w:ascii="Cambria" w:hAnsi="Cambria" w:cs="Times New Roman"/>
        </w:rPr>
        <w:t xml:space="preserve">İlgili </w:t>
      </w:r>
      <w:r w:rsidR="00BC0433" w:rsidRPr="003A791C">
        <w:rPr>
          <w:rFonts w:ascii="Cambria" w:hAnsi="Cambria" w:cs="Times New Roman"/>
        </w:rPr>
        <w:t>alanyazında</w:t>
      </w:r>
      <w:r w:rsidRPr="003A791C">
        <w:rPr>
          <w:rFonts w:ascii="Cambria" w:hAnsi="Cambria" w:cs="Times New Roman"/>
        </w:rPr>
        <w:t xml:space="preserve"> </w:t>
      </w:r>
      <w:r w:rsidR="0013489E" w:rsidRPr="003A791C">
        <w:rPr>
          <w:rFonts w:ascii="Cambria" w:hAnsi="Cambria" w:cs="Times New Roman"/>
        </w:rPr>
        <w:t>hizmetkâr</w:t>
      </w:r>
      <w:r w:rsidRPr="003A791C">
        <w:rPr>
          <w:rFonts w:ascii="Cambria" w:hAnsi="Cambria" w:cs="Times New Roman"/>
        </w:rPr>
        <w:t xml:space="preserve"> liderliği ele alan temel çalışmalar incelendiğinde (Greealeaf, 1977; Spears, 2010) </w:t>
      </w:r>
      <w:r w:rsidR="0013489E" w:rsidRPr="003A791C">
        <w:rPr>
          <w:rFonts w:ascii="Cambria" w:hAnsi="Cambria" w:cs="Times New Roman"/>
        </w:rPr>
        <w:t>hizmetkâr</w:t>
      </w:r>
      <w:r w:rsidRPr="003A791C">
        <w:rPr>
          <w:rFonts w:ascii="Cambria" w:hAnsi="Cambria" w:cs="Times New Roman"/>
        </w:rPr>
        <w:t xml:space="preserve"> liderin izleyicilerin ihtiyaçlarını karşılamaya çalışan ve hizmet eden kişi olduğu ifade edilmektedir. Aynı zamanda </w:t>
      </w:r>
      <w:r w:rsidR="0013489E" w:rsidRPr="003A791C">
        <w:rPr>
          <w:rFonts w:ascii="Cambria" w:hAnsi="Cambria" w:cs="Times New Roman"/>
        </w:rPr>
        <w:t>hizmetkâr</w:t>
      </w:r>
      <w:r w:rsidRPr="003A791C">
        <w:rPr>
          <w:rFonts w:ascii="Cambria" w:hAnsi="Cambria" w:cs="Times New Roman"/>
        </w:rPr>
        <w:t xml:space="preserve"> liderler, vizyon sahibi (</w:t>
      </w:r>
      <w:r w:rsidRPr="003A791C">
        <w:rPr>
          <w:rFonts w:ascii="Cambria" w:hAnsi="Cambria" w:cs="Times New Roman"/>
          <w:lang w:val="en-US"/>
        </w:rPr>
        <w:t>Farling, Stone ve Winston, 1999</w:t>
      </w:r>
      <w:r w:rsidRPr="003A791C">
        <w:rPr>
          <w:rFonts w:ascii="Cambria" w:hAnsi="Cambria"/>
        </w:rPr>
        <w:t xml:space="preserve">; </w:t>
      </w:r>
      <w:r w:rsidRPr="003A791C">
        <w:rPr>
          <w:rFonts w:ascii="Cambria" w:hAnsi="Cambria" w:cs="Times New Roman"/>
        </w:rPr>
        <w:t xml:space="preserve">Patterson, 2003; Russel ve Stone, 2002; </w:t>
      </w:r>
      <w:r w:rsidRPr="003A791C">
        <w:rPr>
          <w:rFonts w:ascii="Cambria" w:hAnsi="Cambria" w:cs="Times New Roman"/>
          <w:lang w:val="en-US"/>
        </w:rPr>
        <w:t>Sipe ve Frick, 2009; Farling, Stone ve Winston, 1999</w:t>
      </w:r>
      <w:r w:rsidRPr="003A791C">
        <w:rPr>
          <w:rFonts w:ascii="Cambria" w:hAnsi="Cambria" w:cs="Times New Roman"/>
        </w:rPr>
        <w:t>), işbirlikçi (</w:t>
      </w:r>
      <w:r w:rsidRPr="003A791C">
        <w:rPr>
          <w:rFonts w:ascii="Cambria" w:hAnsi="Cambria" w:cs="Times New Roman"/>
          <w:lang w:val="en-US"/>
        </w:rPr>
        <w:t>Spears, 2002; Sipe ve Frick, 2009), adaletli (Greenleaf, 1977, 2002)</w:t>
      </w:r>
      <w:r w:rsidRPr="003A791C">
        <w:rPr>
          <w:rFonts w:ascii="Cambria" w:hAnsi="Cambria" w:cs="Times New Roman"/>
        </w:rPr>
        <w:t xml:space="preserve"> ve çıkar gözetmeyen (Laub, 2004; Liden ve ark</w:t>
      </w:r>
      <w:proofErr w:type="gramStart"/>
      <w:r w:rsidRPr="003A791C">
        <w:rPr>
          <w:rFonts w:ascii="Cambria" w:hAnsi="Cambria" w:cs="Times New Roman"/>
        </w:rPr>
        <w:t>.,</w:t>
      </w:r>
      <w:proofErr w:type="gramEnd"/>
      <w:r w:rsidRPr="003A791C">
        <w:rPr>
          <w:rFonts w:ascii="Cambria" w:hAnsi="Cambria" w:cs="Times New Roman"/>
        </w:rPr>
        <w:t xml:space="preserve"> 2008) kişilerdir. Dolayısıyla katılımcıların </w:t>
      </w:r>
      <w:r w:rsidR="0013489E" w:rsidRPr="003A791C">
        <w:rPr>
          <w:rFonts w:ascii="Cambria" w:hAnsi="Cambria" w:cs="Times New Roman"/>
        </w:rPr>
        <w:t>hizmetkâr</w:t>
      </w:r>
      <w:r w:rsidRPr="003A791C">
        <w:rPr>
          <w:rFonts w:ascii="Cambria" w:hAnsi="Cambria" w:cs="Times New Roman"/>
        </w:rPr>
        <w:t xml:space="preserve"> liderliğe ilişkin görüşler ilgili </w:t>
      </w:r>
      <w:proofErr w:type="gramStart"/>
      <w:r w:rsidRPr="003A791C">
        <w:rPr>
          <w:rFonts w:ascii="Cambria" w:hAnsi="Cambria" w:cs="Times New Roman"/>
        </w:rPr>
        <w:t>literatürle</w:t>
      </w:r>
      <w:proofErr w:type="gramEnd"/>
      <w:r w:rsidRPr="003A791C">
        <w:rPr>
          <w:rFonts w:ascii="Cambria" w:hAnsi="Cambria" w:cs="Times New Roman"/>
        </w:rPr>
        <w:t xml:space="preserve"> benzerlik taşımaktadır. </w:t>
      </w:r>
      <w:r w:rsidR="00CE0108" w:rsidRPr="003A791C">
        <w:rPr>
          <w:rFonts w:ascii="Cambria" w:hAnsi="Cambria" w:cs="Times New Roman"/>
        </w:rPr>
        <w:t>Ayrıca</w:t>
      </w:r>
      <w:r w:rsidR="00FA74DE" w:rsidRPr="003A791C">
        <w:rPr>
          <w:rFonts w:ascii="Cambria" w:hAnsi="Cambria" w:cs="Times New Roman"/>
        </w:rPr>
        <w:t xml:space="preserve"> sonuçlardan da anlaşılacağı üzere kırsal bir bölgede </w:t>
      </w:r>
      <w:proofErr w:type="gramStart"/>
      <w:r w:rsidR="00FA74DE" w:rsidRPr="003A791C">
        <w:rPr>
          <w:rFonts w:ascii="Cambria" w:hAnsi="Cambria" w:cs="Times New Roman"/>
        </w:rPr>
        <w:t>hizmetkar</w:t>
      </w:r>
      <w:proofErr w:type="gramEnd"/>
      <w:r w:rsidR="00FA74DE" w:rsidRPr="003A791C">
        <w:rPr>
          <w:rFonts w:ascii="Cambria" w:hAnsi="Cambria" w:cs="Times New Roman"/>
        </w:rPr>
        <w:t xml:space="preserve"> bir lider </w:t>
      </w:r>
      <w:r w:rsidR="00005CAD" w:rsidRPr="003A791C">
        <w:rPr>
          <w:rFonts w:ascii="Cambria" w:hAnsi="Cambria" w:cs="Times New Roman"/>
        </w:rPr>
        <w:t>rolündeki okul</w:t>
      </w:r>
      <w:r w:rsidR="00FA74DE" w:rsidRPr="003A791C">
        <w:rPr>
          <w:rFonts w:ascii="Cambria" w:hAnsi="Cambria" w:cs="Times New Roman"/>
        </w:rPr>
        <w:t xml:space="preserve"> müdürünü okul ve köy açısından gerçekleştirmesi gereken önemli görevler ve katkılar beklemenin yanı sıra okul müdürü okul ve köyün kendi iç ve dış dinamiklerinden kaynaklı sorunlarla karşı karşıya kalabilmektedir. Okulun ve köy halkının yaşadığı ekonomik sıkıntılar, ailelerinin geçimlerine yardım etmek üzere öğrencilerin özellikle bahar aylarında okuldan uzak kalmaları,  bölgenin zorlu kış koşullarının ve coğrafyanın köylüler ve eğitimciler için yarattığı </w:t>
      </w:r>
      <w:r w:rsidR="00005CAD" w:rsidRPr="003A791C">
        <w:rPr>
          <w:rFonts w:ascii="Cambria" w:hAnsi="Cambria" w:cs="Times New Roman"/>
        </w:rPr>
        <w:t>imkânsızlıklar</w:t>
      </w:r>
      <w:r w:rsidR="00FA74DE" w:rsidRPr="003A791C">
        <w:rPr>
          <w:rFonts w:ascii="Cambria" w:hAnsi="Cambria" w:cs="Times New Roman"/>
        </w:rPr>
        <w:t xml:space="preserve">,  ailelerin çocuklarının (özellikle de kız çocuklarının) eğitimlerine ve bir üst eğitime devam etmelerine dair verdikleri önem bunlardan bazılarıdır. Öte yandan öğretmenlerin ders araç-gereçleri ve teknolojik </w:t>
      </w:r>
      <w:proofErr w:type="gramStart"/>
      <w:r w:rsidR="00FA74DE" w:rsidRPr="003A791C">
        <w:rPr>
          <w:rFonts w:ascii="Cambria" w:hAnsi="Cambria" w:cs="Times New Roman"/>
        </w:rPr>
        <w:t>ekipmana</w:t>
      </w:r>
      <w:proofErr w:type="gramEnd"/>
      <w:r w:rsidR="00FA74DE" w:rsidRPr="003A791C">
        <w:rPr>
          <w:rFonts w:ascii="Cambria" w:hAnsi="Cambria" w:cs="Times New Roman"/>
        </w:rPr>
        <w:t xml:space="preserve"> ulaşamama, fiziki donanım eksikleri, barınma, beslenme ve eğitimsel faaliyetler için ekonomik desteklere ulaşama ve köy sakinleriyle zaman zaman işbirliği ve okula katılım gibi hususlarda yaşadıkları sıkıntılar kırsal bir bölgedeki bu okulda yaşanan sorunlar olarak ifade edilebilir. </w:t>
      </w:r>
      <w:proofErr w:type="gramStart"/>
      <w:r w:rsidRPr="003A791C">
        <w:rPr>
          <w:rFonts w:ascii="Cambria" w:hAnsi="Cambria" w:cs="Times New Roman"/>
        </w:rPr>
        <w:t xml:space="preserve">Türkiye’de kırsal bölgede yapılan </w:t>
      </w:r>
      <w:r w:rsidR="00FA74DE" w:rsidRPr="003A791C">
        <w:rPr>
          <w:rFonts w:ascii="Cambria" w:hAnsi="Cambria" w:cs="Times New Roman"/>
        </w:rPr>
        <w:t xml:space="preserve">diğer </w:t>
      </w:r>
      <w:r w:rsidRPr="003A791C">
        <w:rPr>
          <w:rFonts w:ascii="Cambria" w:hAnsi="Cambria" w:cs="Times New Roman"/>
        </w:rPr>
        <w:t>araştırmalar (</w:t>
      </w:r>
      <w:r w:rsidRPr="003A791C">
        <w:rPr>
          <w:rFonts w:ascii="Cambria" w:eastAsia="MinionPro-Regular" w:hAnsi="Cambria" w:cs="MinionPro-Regular"/>
          <w:color w:val="000000"/>
        </w:rPr>
        <w:t xml:space="preserve">Aksoy </w:t>
      </w:r>
      <w:r w:rsidRPr="003A791C">
        <w:rPr>
          <w:rFonts w:ascii="Cambria" w:eastAsia="MinionPro-Regular" w:hAnsi="Cambria" w:cs="MinionPro-Regular"/>
          <w:color w:val="000081"/>
        </w:rPr>
        <w:t>2008</w:t>
      </w:r>
      <w:r w:rsidRPr="003A791C">
        <w:rPr>
          <w:rFonts w:ascii="Cambria" w:eastAsia="MinionPro-Regular" w:hAnsi="Cambria" w:cs="MinionPro-Regular"/>
          <w:color w:val="000000"/>
        </w:rPr>
        <w:t xml:space="preserve">; Cakıroğlu </w:t>
      </w:r>
      <w:r w:rsidR="00A76202" w:rsidRPr="003A791C">
        <w:rPr>
          <w:rFonts w:ascii="Cambria" w:eastAsia="MinionPro-Regular" w:hAnsi="Cambria" w:cs="MinionPro-Regular"/>
          <w:color w:val="000000"/>
        </w:rPr>
        <w:t xml:space="preserve">ve </w:t>
      </w:r>
      <w:r w:rsidRPr="003A791C">
        <w:rPr>
          <w:rFonts w:ascii="Cambria" w:eastAsia="MinionPro-Regular" w:hAnsi="Cambria" w:cs="MinionPro-Regular"/>
          <w:color w:val="000000"/>
        </w:rPr>
        <w:t xml:space="preserve">Cakıroğlu </w:t>
      </w:r>
      <w:r w:rsidRPr="003A791C">
        <w:rPr>
          <w:rFonts w:ascii="Cambria" w:eastAsia="MinionPro-Regular" w:hAnsi="Cambria" w:cs="MinionPro-Regular"/>
          <w:color w:val="000081"/>
        </w:rPr>
        <w:t>2003</w:t>
      </w:r>
      <w:r w:rsidRPr="003A791C">
        <w:rPr>
          <w:rFonts w:ascii="Cambria" w:eastAsia="MinionPro-Regular" w:hAnsi="Cambria" w:cs="MinionPro-Regular"/>
          <w:color w:val="000000"/>
        </w:rPr>
        <w:t>;</w:t>
      </w:r>
      <w:r w:rsidRPr="003A791C">
        <w:rPr>
          <w:rFonts w:ascii="Cambria" w:hAnsi="Cambria" w:cs="Times New Roman"/>
        </w:rPr>
        <w:t xml:space="preserve">Çiftçi ve Cin, 2017; </w:t>
      </w:r>
      <w:r w:rsidRPr="003A791C">
        <w:rPr>
          <w:rFonts w:ascii="Cambria" w:eastAsia="MinionPro-Regular" w:hAnsi="Cambria" w:cs="MinionPro-Regular"/>
          <w:color w:val="000000"/>
        </w:rPr>
        <w:t xml:space="preserve">Kızılaslan, </w:t>
      </w:r>
      <w:r w:rsidRPr="003A791C">
        <w:rPr>
          <w:rFonts w:ascii="Cambria" w:eastAsia="MinionPro-Regular" w:hAnsi="Cambria" w:cs="MinionPro-Regular"/>
          <w:color w:val="000081"/>
        </w:rPr>
        <w:t xml:space="preserve">2012; </w:t>
      </w:r>
      <w:r w:rsidRPr="003A791C">
        <w:rPr>
          <w:rFonts w:ascii="Cambria" w:hAnsi="Cambria" w:cs="Times New Roman"/>
        </w:rPr>
        <w:t>Ögdül, 2010</w:t>
      </w:r>
      <w:r w:rsidR="006440AB" w:rsidRPr="003A791C">
        <w:rPr>
          <w:rFonts w:ascii="Cambria" w:hAnsi="Cambria" w:cs="Times New Roman"/>
        </w:rPr>
        <w:t>; Özdemir, 2008</w:t>
      </w:r>
      <w:r w:rsidRPr="003A791C">
        <w:rPr>
          <w:rFonts w:ascii="Cambria" w:hAnsi="Cambria" w:cs="Times New Roman"/>
        </w:rPr>
        <w:t xml:space="preserve"> ) bu bölgelerde ekonomik kaynak, öğretim materyallerine ulaşma, öğretim müfredatı,  teknolojik ve fiziki alt yapı, ailelerin okul çalışmalarına katılımı ve çocuklarının eğitimine verdikleri önem, elektrik ve suya ulaşım, coğrafik ve sosyo-ekonomik sorunlar, taşımalı eğitim, hizmet öncesi veya görevdeki öğretmenlerin kırsalda eğitimle ilgili bir eğitim almaması gibi noktalarda ciddi sorunların olduğunu ortaya koymaktadır. </w:t>
      </w:r>
      <w:proofErr w:type="gramEnd"/>
    </w:p>
    <w:p w14:paraId="31143662" w14:textId="774978A1" w:rsidR="003B5D10" w:rsidRPr="005B7F9F" w:rsidRDefault="00CF0D89" w:rsidP="003A791C">
      <w:pPr>
        <w:pStyle w:val="ListParagraph"/>
        <w:spacing w:after="0" w:line="240" w:lineRule="auto"/>
        <w:ind w:left="0" w:firstLine="720"/>
        <w:jc w:val="both"/>
        <w:rPr>
          <w:rFonts w:ascii="Cambria" w:hAnsi="Cambria"/>
        </w:rPr>
      </w:pPr>
      <w:r w:rsidRPr="00B53043">
        <w:rPr>
          <w:rFonts w:ascii="Cambria" w:hAnsi="Cambria" w:cs="Times New Roman"/>
        </w:rPr>
        <w:t xml:space="preserve">Çalışmada ortaya çıkan diğer bulgu ise hizmetkâr bir lider olarak okul müdürünün kırsal bir bölgede okul çevresine yaptığı katkıları göstermektedir. </w:t>
      </w:r>
      <w:r w:rsidR="00005CAD" w:rsidRPr="00B53043">
        <w:rPr>
          <w:rFonts w:ascii="Cambria" w:hAnsi="Cambria" w:cs="Times New Roman"/>
        </w:rPr>
        <w:t>Hizmetkâr</w:t>
      </w:r>
      <w:r w:rsidRPr="00B53043">
        <w:rPr>
          <w:rFonts w:ascii="Cambria" w:hAnsi="Cambria" w:cs="Times New Roman"/>
        </w:rPr>
        <w:t xml:space="preserve"> liderlik taşıyan bir o</w:t>
      </w:r>
      <w:r w:rsidR="003B5D10" w:rsidRPr="00B53043">
        <w:rPr>
          <w:rFonts w:ascii="Cambria" w:hAnsi="Cambria" w:cs="Times New Roman"/>
        </w:rPr>
        <w:t xml:space="preserve">kul müdürü, </w:t>
      </w:r>
      <w:r w:rsidRPr="00B53043">
        <w:rPr>
          <w:rFonts w:ascii="Cambria" w:hAnsi="Cambria" w:cs="Times New Roman"/>
        </w:rPr>
        <w:t xml:space="preserve">köy sakinlerinin </w:t>
      </w:r>
      <w:r w:rsidR="003B5D10" w:rsidRPr="00B53043">
        <w:rPr>
          <w:rFonts w:ascii="Cambria" w:hAnsi="Cambria" w:cs="Times New Roman"/>
        </w:rPr>
        <w:t xml:space="preserve">sosyal ve fiziksel </w:t>
      </w:r>
      <w:r w:rsidR="00005CAD" w:rsidRPr="00B53043">
        <w:rPr>
          <w:rFonts w:ascii="Cambria" w:hAnsi="Cambria" w:cs="Times New Roman"/>
        </w:rPr>
        <w:t>imkânlarını</w:t>
      </w:r>
      <w:r w:rsidR="003B5D10" w:rsidRPr="00B53043">
        <w:rPr>
          <w:rFonts w:ascii="Cambria" w:hAnsi="Cambria" w:cs="Times New Roman"/>
        </w:rPr>
        <w:t xml:space="preserve"> geliştir</w:t>
      </w:r>
      <w:r w:rsidRPr="00B53043">
        <w:rPr>
          <w:rFonts w:ascii="Cambria" w:hAnsi="Cambria" w:cs="Times New Roman"/>
        </w:rPr>
        <w:t>ebilmekte</w:t>
      </w:r>
      <w:r w:rsidR="003B5D10" w:rsidRPr="00B53043">
        <w:rPr>
          <w:rFonts w:ascii="Cambria" w:hAnsi="Cambria" w:cs="Times New Roman"/>
        </w:rPr>
        <w:t>, onların okul çalışmalarına katılımını, eğitim düzeylerini, devlete olan bağlılıklarını arttır</w:t>
      </w:r>
      <w:r w:rsidRPr="00B53043">
        <w:rPr>
          <w:rFonts w:ascii="Cambria" w:hAnsi="Cambria" w:cs="Times New Roman"/>
        </w:rPr>
        <w:t>abilmekte</w:t>
      </w:r>
      <w:r w:rsidR="003B5D10" w:rsidRPr="00B53043">
        <w:rPr>
          <w:rFonts w:ascii="Cambria" w:hAnsi="Cambria" w:cs="Times New Roman"/>
        </w:rPr>
        <w:t xml:space="preserve"> ve takdirlerini </w:t>
      </w:r>
      <w:r w:rsidRPr="00B53043">
        <w:rPr>
          <w:rFonts w:ascii="Cambria" w:hAnsi="Cambria" w:cs="Times New Roman"/>
        </w:rPr>
        <w:t>kazanabilmektedir</w:t>
      </w:r>
      <w:r w:rsidR="003B5D10" w:rsidRPr="00B53043">
        <w:rPr>
          <w:rFonts w:ascii="Cambria" w:hAnsi="Cambria" w:cs="Times New Roman"/>
        </w:rPr>
        <w:t xml:space="preserve">. </w:t>
      </w:r>
      <w:r w:rsidRPr="00B53043">
        <w:rPr>
          <w:rFonts w:ascii="Cambria" w:hAnsi="Cambria" w:cs="Times New Roman"/>
        </w:rPr>
        <w:t xml:space="preserve"> </w:t>
      </w:r>
      <w:r w:rsidR="003B5D10" w:rsidRPr="005B7F9F">
        <w:rPr>
          <w:rFonts w:ascii="Cambria" w:hAnsi="Cambria"/>
        </w:rPr>
        <w:t>Köy okullarında görev yapan okul müdürlerinin, köy ile okulları ayrı ayrı düşünmesi mümkün değildir. Okul müdürü</w:t>
      </w:r>
      <w:r w:rsidR="004934BE" w:rsidRPr="005B7F9F">
        <w:rPr>
          <w:rFonts w:ascii="Cambria" w:hAnsi="Cambria"/>
        </w:rPr>
        <w:t>, köyün ve köy sakinlerinin sorunlarına duyarlı davranarak onların sorunlarının çözümünde onlara önderlik etmeli;</w:t>
      </w:r>
      <w:r w:rsidR="003B5D10" w:rsidRPr="005B7F9F">
        <w:rPr>
          <w:rFonts w:ascii="Cambria" w:hAnsi="Cambria"/>
        </w:rPr>
        <w:t xml:space="preserve"> okulun ve </w:t>
      </w:r>
      <w:r w:rsidR="003B5D10" w:rsidRPr="005B7F9F">
        <w:rPr>
          <w:rFonts w:ascii="Cambria" w:hAnsi="Cambria"/>
        </w:rPr>
        <w:lastRenderedPageBreak/>
        <w:t>öğretmenlerin ihtiyaçlarının karşılanmasına gösterdiği önemi köy sakinleri için de göstermelidir</w:t>
      </w:r>
      <w:r w:rsidR="004934BE" w:rsidRPr="005B7F9F">
        <w:rPr>
          <w:rFonts w:ascii="Cambria" w:hAnsi="Cambria"/>
        </w:rPr>
        <w:t xml:space="preserve"> (Bilir, 2008)</w:t>
      </w:r>
      <w:r w:rsidR="003B5D10" w:rsidRPr="005B7F9F">
        <w:rPr>
          <w:rFonts w:ascii="Cambria" w:hAnsi="Cambria"/>
        </w:rPr>
        <w:t>. Ancak bazı köy sakinlerinin çocuklarını okula göndermekten ziyade</w:t>
      </w:r>
      <w:r w:rsidRPr="005B7F9F">
        <w:rPr>
          <w:rFonts w:ascii="Cambria" w:hAnsi="Cambria"/>
        </w:rPr>
        <w:t xml:space="preserve"> </w:t>
      </w:r>
      <w:r w:rsidR="003B5D10" w:rsidRPr="005B7F9F">
        <w:rPr>
          <w:rFonts w:ascii="Cambria" w:hAnsi="Cambria"/>
        </w:rPr>
        <w:t xml:space="preserve">geçim kaynağını sağlamak için </w:t>
      </w:r>
      <w:r w:rsidRPr="005B7F9F">
        <w:rPr>
          <w:rFonts w:ascii="Cambria" w:hAnsi="Cambria"/>
        </w:rPr>
        <w:t xml:space="preserve">onları </w:t>
      </w:r>
      <w:r w:rsidR="003B5D10" w:rsidRPr="005B7F9F">
        <w:rPr>
          <w:rFonts w:ascii="Cambria" w:hAnsi="Cambria"/>
        </w:rPr>
        <w:t>iş gücü olarak kullanması</w:t>
      </w:r>
      <w:r w:rsidRPr="005B7F9F">
        <w:rPr>
          <w:rFonts w:ascii="Cambria" w:hAnsi="Cambria"/>
        </w:rPr>
        <w:t xml:space="preserve"> ve</w:t>
      </w:r>
      <w:r w:rsidR="003B5D10" w:rsidRPr="005B7F9F">
        <w:rPr>
          <w:rFonts w:ascii="Cambria" w:hAnsi="Cambria"/>
        </w:rPr>
        <w:t xml:space="preserve"> okul çalışmalarından uzak durması</w:t>
      </w:r>
      <w:r w:rsidRPr="005B7F9F">
        <w:rPr>
          <w:rFonts w:ascii="Cambria" w:hAnsi="Cambria"/>
        </w:rPr>
        <w:t>;</w:t>
      </w:r>
      <w:r w:rsidR="003B5D10" w:rsidRPr="005B7F9F">
        <w:rPr>
          <w:rFonts w:ascii="Cambria" w:hAnsi="Cambria"/>
        </w:rPr>
        <w:t xml:space="preserve"> okul ile köy halkının iletişim</w:t>
      </w:r>
      <w:r w:rsidRPr="005B7F9F">
        <w:rPr>
          <w:rFonts w:ascii="Cambria" w:hAnsi="Cambria"/>
        </w:rPr>
        <w:t xml:space="preserve"> ve etkileşiminde</w:t>
      </w:r>
      <w:r w:rsidR="003B5D10" w:rsidRPr="005B7F9F">
        <w:rPr>
          <w:rFonts w:ascii="Cambria" w:hAnsi="Cambria"/>
        </w:rPr>
        <w:t xml:space="preserve"> engel oluşturabilmektedir (Gündüz,2009). Dolayısıyla okul müdürünün çalışmaları köy sakinlerinin değerlerin</w:t>
      </w:r>
      <w:r w:rsidRPr="005B7F9F">
        <w:rPr>
          <w:rFonts w:ascii="Cambria" w:hAnsi="Cambria"/>
        </w:rPr>
        <w:t xml:space="preserve">i ve </w:t>
      </w:r>
      <w:r w:rsidR="003B5D10" w:rsidRPr="005B7F9F">
        <w:rPr>
          <w:rFonts w:ascii="Cambria" w:hAnsi="Cambria"/>
        </w:rPr>
        <w:t>kültürünü dikkate alarak onların kendilerine hitap edecek nitelikte olmalı; onları okul çalışmalarına ve karar süreçlerine katmalıdır.</w:t>
      </w:r>
      <w:r w:rsidR="00866C53" w:rsidRPr="005B7F9F">
        <w:rPr>
          <w:rFonts w:ascii="Cambria" w:hAnsi="Cambria"/>
        </w:rPr>
        <w:t xml:space="preserve"> </w:t>
      </w:r>
      <w:r w:rsidR="003B5D10" w:rsidRPr="005B7F9F">
        <w:rPr>
          <w:rFonts w:ascii="Cambria" w:hAnsi="Cambria"/>
        </w:rPr>
        <w:t xml:space="preserve">Dolayısıyla kırsal bölgelerde yaşandığı belirtilen sorunların üstesinden gelmede </w:t>
      </w:r>
      <w:r w:rsidR="0013489E" w:rsidRPr="005B7F9F">
        <w:rPr>
          <w:rFonts w:ascii="Cambria" w:hAnsi="Cambria"/>
        </w:rPr>
        <w:t>hizmetkâr</w:t>
      </w:r>
      <w:r w:rsidR="003B5D10" w:rsidRPr="005B7F9F">
        <w:rPr>
          <w:rFonts w:ascii="Cambria" w:hAnsi="Cambria"/>
        </w:rPr>
        <w:t xml:space="preserve"> lider olarak okul müdürü kritik bir rol oynayabilmektedir. </w:t>
      </w:r>
    </w:p>
    <w:p w14:paraId="6F7723D7" w14:textId="77777777" w:rsidR="003B5D10" w:rsidRPr="003A791C" w:rsidRDefault="0013489E" w:rsidP="003B5D10">
      <w:pPr>
        <w:autoSpaceDE w:val="0"/>
        <w:autoSpaceDN w:val="0"/>
        <w:adjustRightInd w:val="0"/>
        <w:spacing w:after="0" w:line="240" w:lineRule="auto"/>
        <w:ind w:firstLine="708"/>
        <w:jc w:val="both"/>
        <w:rPr>
          <w:rFonts w:ascii="Cambria" w:hAnsi="Cambria" w:cs="Times New Roman"/>
          <w:iCs/>
        </w:rPr>
      </w:pPr>
      <w:r w:rsidRPr="003A791C">
        <w:rPr>
          <w:rFonts w:ascii="Cambria" w:hAnsi="Cambria" w:cs="Times New Roman"/>
        </w:rPr>
        <w:t>Hizmetkâr</w:t>
      </w:r>
      <w:r w:rsidR="003B5D10" w:rsidRPr="003A791C">
        <w:rPr>
          <w:rFonts w:ascii="Cambria" w:hAnsi="Cambria" w:cs="Times New Roman"/>
        </w:rPr>
        <w:t xml:space="preserve"> liderlik öğretmen ve öğrenciler açısından ele alındığında ise okul müdürünün  </w:t>
      </w:r>
      <w:r w:rsidRPr="003A791C">
        <w:rPr>
          <w:rFonts w:ascii="Cambria" w:hAnsi="Cambria" w:cs="Times New Roman"/>
        </w:rPr>
        <w:t>hizmetkâr</w:t>
      </w:r>
      <w:r w:rsidR="003B5D10" w:rsidRPr="003A791C">
        <w:rPr>
          <w:rFonts w:ascii="Cambria" w:hAnsi="Cambria" w:cs="Times New Roman"/>
        </w:rPr>
        <w:t xml:space="preserve"> lider rollerinin</w:t>
      </w:r>
      <w:r w:rsidR="00A002F2" w:rsidRPr="003A791C">
        <w:rPr>
          <w:rFonts w:ascii="Cambria" w:hAnsi="Cambria" w:cs="Times New Roman"/>
        </w:rPr>
        <w:t xml:space="preserve">, </w:t>
      </w:r>
      <w:r w:rsidR="003B5D10" w:rsidRPr="003A791C">
        <w:rPr>
          <w:rFonts w:ascii="Cambria" w:hAnsi="Cambria"/>
        </w:rPr>
        <w:t xml:space="preserve">örgütsel kültürü (Herndon, 2007) geliştirerek okul iklimini (Lambert, 2004; Mulligan, 2016) olumlu etkilediği; </w:t>
      </w:r>
      <w:r w:rsidR="003B5D10" w:rsidRPr="003A791C">
        <w:rPr>
          <w:rFonts w:ascii="Cambria" w:hAnsi="Cambria" w:cs="Times New Roman"/>
        </w:rPr>
        <w:t>öğretmenlerin tükenmişliklerini düşürdüğü (Cerit, 2008); iş doyumlarını (Bovee, 2012; Jimmy ve Joddy, 2014) ve bağlılıklarını (</w:t>
      </w:r>
      <w:r w:rsidR="003B5D10" w:rsidRPr="003A791C">
        <w:rPr>
          <w:rFonts w:ascii="Cambria" w:hAnsi="Cambria"/>
        </w:rPr>
        <w:t>Cerit, 2010; Mazarei ve ark</w:t>
      </w:r>
      <w:proofErr w:type="gramStart"/>
      <w:r w:rsidR="003B5D10" w:rsidRPr="003A791C">
        <w:rPr>
          <w:rFonts w:ascii="Cambria" w:hAnsi="Cambria"/>
        </w:rPr>
        <w:t>..,</w:t>
      </w:r>
      <w:proofErr w:type="gramEnd"/>
      <w:r w:rsidR="003B5D10" w:rsidRPr="003A791C">
        <w:rPr>
          <w:rFonts w:ascii="Cambria" w:hAnsi="Cambria"/>
        </w:rPr>
        <w:t xml:space="preserve"> 2013</w:t>
      </w:r>
      <w:r w:rsidR="003B5D10" w:rsidRPr="003A791C">
        <w:rPr>
          <w:rFonts w:ascii="Cambria" w:hAnsi="Cambria" w:cs="Times New Roman"/>
        </w:rPr>
        <w:t xml:space="preserve">) arttırdığı görülmektedir. </w:t>
      </w:r>
      <w:r w:rsidR="003B5D10" w:rsidRPr="003A791C">
        <w:rPr>
          <w:rFonts w:ascii="Cambria" w:hAnsi="Cambria"/>
        </w:rPr>
        <w:t xml:space="preserve">Öğrenciler açısından da öğrencilerin etkili öğrenmesine, gelişimine (Aaron ve Keith, 2015), okuldan memnuniyetlerine (Cohle ve Colleen, 2015) ve akademik başarısına (Herndon, 2007; Lambert, 2004; Mulligan, 2016) olumlu bir katkısı olduğu görülmektedir. Araştırma sonuçları dikkate alındığında ilgili </w:t>
      </w:r>
      <w:proofErr w:type="gramStart"/>
      <w:r w:rsidR="003B5D10" w:rsidRPr="003A791C">
        <w:rPr>
          <w:rFonts w:ascii="Cambria" w:hAnsi="Cambria"/>
        </w:rPr>
        <w:t>literatürle</w:t>
      </w:r>
      <w:proofErr w:type="gramEnd"/>
      <w:r w:rsidR="003B5D10" w:rsidRPr="003A791C">
        <w:rPr>
          <w:rFonts w:ascii="Cambria" w:hAnsi="Cambria"/>
        </w:rPr>
        <w:t xml:space="preserve"> benzer bulgulara ulaşıldığı okul müdürünün </w:t>
      </w:r>
      <w:r w:rsidRPr="003A791C">
        <w:rPr>
          <w:rFonts w:ascii="Cambria" w:hAnsi="Cambria"/>
        </w:rPr>
        <w:t>hizmetkâr</w:t>
      </w:r>
      <w:r w:rsidR="003B5D10" w:rsidRPr="003A791C">
        <w:rPr>
          <w:rFonts w:ascii="Cambria" w:hAnsi="Cambria"/>
        </w:rPr>
        <w:t xml:space="preserve"> liderliğinin okulda güven ortamı yaratarak öğretmenlerin motivasyonlarını, çalışma azimlerini arttırmakta ve onlara yol göstermektedir. Öğrenciler açısından ise onları okulda değerli hissettirerek memnun etmekte, okul çalışmalarına katılmada sorumluluk almaya itmekte, okulu daha da çok sevmelerini ve bağlılıklarını arttırmaktadır.</w:t>
      </w:r>
    </w:p>
    <w:p w14:paraId="4A2AFED1" w14:textId="77777777" w:rsidR="003B5D10" w:rsidRPr="003A791C" w:rsidRDefault="003B5D10" w:rsidP="005B7F9F">
      <w:pPr>
        <w:autoSpaceDE w:val="0"/>
        <w:autoSpaceDN w:val="0"/>
        <w:adjustRightInd w:val="0"/>
        <w:spacing w:before="120" w:after="100" w:afterAutospacing="1" w:line="240" w:lineRule="auto"/>
        <w:ind w:firstLine="708"/>
        <w:jc w:val="center"/>
        <w:rPr>
          <w:rFonts w:ascii="Cambria" w:hAnsi="Cambria" w:cs="Times New Roman"/>
          <w:b/>
          <w:iCs/>
        </w:rPr>
      </w:pPr>
      <w:r w:rsidRPr="003A791C">
        <w:rPr>
          <w:rFonts w:ascii="Cambria" w:hAnsi="Cambria" w:cs="Times New Roman"/>
          <w:b/>
          <w:iCs/>
        </w:rPr>
        <w:t>ÖNERİLER</w:t>
      </w:r>
    </w:p>
    <w:p w14:paraId="5F835221" w14:textId="04F30A7B" w:rsidR="002D4680" w:rsidRPr="005B7F9F" w:rsidRDefault="00A002F2" w:rsidP="005B7F9F">
      <w:pPr>
        <w:pStyle w:val="ListParagraph"/>
        <w:spacing w:after="0" w:line="240" w:lineRule="auto"/>
        <w:ind w:left="0" w:firstLine="567"/>
        <w:jc w:val="both"/>
        <w:rPr>
          <w:rFonts w:ascii="Cambria" w:hAnsi="Cambria" w:cs="Times New Roman"/>
        </w:rPr>
      </w:pPr>
      <w:r w:rsidRPr="003A791C">
        <w:rPr>
          <w:rFonts w:ascii="Cambria" w:hAnsi="Cambria" w:cs="Times New Roman"/>
          <w:iCs/>
        </w:rPr>
        <w:t xml:space="preserve">Türkiye'de </w:t>
      </w:r>
      <w:r w:rsidR="003B5D10" w:rsidRPr="003A791C">
        <w:rPr>
          <w:rFonts w:ascii="Cambria" w:hAnsi="Cambria" w:cs="Times New Roman"/>
          <w:iCs/>
        </w:rPr>
        <w:t xml:space="preserve">kentsel ve kırsal kesimde yaşayan çocukların eğitim olanakları arasında farklılıklar söz konusudur (Gündüz, 2009). Kentsel bölgelerde eğitime için ayrılan maddi kaynaklar daha fazla iken kırsal bölgelerde hem mülki yönetim hem de aile tarafından eğitime ayrılan kaynak oldukça azdır. </w:t>
      </w:r>
      <w:r w:rsidR="003B5D10" w:rsidRPr="003A791C">
        <w:rPr>
          <w:rFonts w:ascii="Cambria" w:hAnsi="Cambria" w:cs="Times New Roman"/>
        </w:rPr>
        <w:t xml:space="preserve">Kırsal bölgelerde görev yapan </w:t>
      </w:r>
      <w:r w:rsidR="0013489E" w:rsidRPr="003A791C">
        <w:rPr>
          <w:rFonts w:ascii="Cambria" w:hAnsi="Cambria" w:cs="Times New Roman"/>
        </w:rPr>
        <w:t>hizmetkâr</w:t>
      </w:r>
      <w:r w:rsidR="003B5D10" w:rsidRPr="003A791C">
        <w:rPr>
          <w:rFonts w:ascii="Cambria" w:hAnsi="Cambria" w:cs="Times New Roman"/>
        </w:rPr>
        <w:t xml:space="preserve"> liderlik rolünün benimsemiş okul müdürleri yapacakları çalışmalarda karşılaşacağı zorluklardan biriside sonuçlarda da görüleceği kaynak yetersizliğidir. Dolayısıyla MEB tarafından bu okulların kaynak, fiziki ve teknolojik alt yapı, öğretim materyalleri vb. noktalarda kaynak sağlanmalı ve dolayısıyla kırsal bölgenin yarattığı dezavantajı en aza indirecek çalışmalar yürütmelidir. Ayrıca çalışmada üzerinde durulan diğer bir nokta ise okul müdürlerinin karşılaştığı bürokratik sıkıntılardır. Bu noktada okul otonomisi arttırılmalı</w:t>
      </w:r>
      <w:r w:rsidR="002D4680" w:rsidRPr="003A791C">
        <w:rPr>
          <w:rFonts w:ascii="Cambria" w:hAnsi="Cambria" w:cs="Times New Roman"/>
        </w:rPr>
        <w:t xml:space="preserve"> ve okul müdürlerinin yapacakları çalışmalar bürokratik ve ekonomik </w:t>
      </w:r>
      <w:r w:rsidR="00B53043" w:rsidRPr="003A791C">
        <w:rPr>
          <w:rFonts w:ascii="Cambria" w:hAnsi="Cambria" w:cs="Times New Roman"/>
        </w:rPr>
        <w:t>açıdan</w:t>
      </w:r>
      <w:r w:rsidR="00B53043" w:rsidRPr="003A791C" w:rsidDel="002D4680">
        <w:rPr>
          <w:rFonts w:ascii="Cambria" w:hAnsi="Cambria" w:cs="Times New Roman"/>
        </w:rPr>
        <w:t xml:space="preserve"> </w:t>
      </w:r>
      <w:r w:rsidR="00B53043" w:rsidRPr="003A791C">
        <w:rPr>
          <w:rFonts w:ascii="Cambria" w:hAnsi="Cambria" w:cs="Times New Roman"/>
        </w:rPr>
        <w:t>desteklenmelidir</w:t>
      </w:r>
      <w:r w:rsidR="002D4680" w:rsidRPr="003A791C">
        <w:rPr>
          <w:rFonts w:ascii="Cambria" w:hAnsi="Cambria" w:cs="Times New Roman"/>
        </w:rPr>
        <w:t xml:space="preserve">. </w:t>
      </w:r>
    </w:p>
    <w:p w14:paraId="5BDACDEF" w14:textId="640C14FA" w:rsidR="00005CAD" w:rsidRPr="005B7F9F" w:rsidRDefault="005D1005" w:rsidP="005B7F9F">
      <w:pPr>
        <w:pStyle w:val="ListParagraph"/>
        <w:spacing w:after="0" w:line="240" w:lineRule="auto"/>
        <w:ind w:left="0" w:firstLine="567"/>
        <w:jc w:val="both"/>
        <w:rPr>
          <w:rFonts w:ascii="Cambria" w:hAnsi="Cambria" w:cs="Times New Roman"/>
        </w:rPr>
      </w:pPr>
      <w:r w:rsidRPr="003A791C">
        <w:rPr>
          <w:rFonts w:ascii="Cambria" w:hAnsi="Cambria" w:cs="Times New Roman"/>
        </w:rPr>
        <w:t xml:space="preserve"> Okul müdürleri ise okul toplumunu</w:t>
      </w:r>
      <w:r w:rsidR="00AF1F0A" w:rsidRPr="003A791C">
        <w:rPr>
          <w:rFonts w:ascii="Cambria" w:hAnsi="Cambria" w:cs="Times New Roman"/>
        </w:rPr>
        <w:t>n</w:t>
      </w:r>
      <w:r w:rsidRPr="003A791C">
        <w:rPr>
          <w:rFonts w:ascii="Cambria" w:hAnsi="Cambria" w:cs="Times New Roman"/>
        </w:rPr>
        <w:t xml:space="preserve"> okula daha aktif bir şekilde katılmalarını sağlayacak çalışmalar yürütmeli ve onları okulun karar organlarına dâhil ederek, okul toplum ilişkilerini geliştirmelidir. Diğer taraftan okul müdürleri köyü gerek ekonomik açıdan kalkındırabilecek gerekse köy sakinlerinin </w:t>
      </w:r>
      <w:r w:rsidR="00005CAD" w:rsidRPr="003A791C">
        <w:rPr>
          <w:rFonts w:ascii="Cambria" w:hAnsi="Cambria" w:cs="Times New Roman"/>
        </w:rPr>
        <w:t>entelektüel</w:t>
      </w:r>
      <w:r w:rsidRPr="003A791C">
        <w:rPr>
          <w:rFonts w:ascii="Cambria" w:hAnsi="Cambria" w:cs="Times New Roman"/>
        </w:rPr>
        <w:t xml:space="preserve"> </w:t>
      </w:r>
      <w:r w:rsidR="00AF1F0A" w:rsidRPr="003A791C">
        <w:rPr>
          <w:rFonts w:ascii="Cambria" w:hAnsi="Cambria" w:cs="Times New Roman"/>
        </w:rPr>
        <w:t xml:space="preserve">ve kültürel </w:t>
      </w:r>
      <w:r w:rsidRPr="003A791C">
        <w:rPr>
          <w:rFonts w:ascii="Cambria" w:hAnsi="Cambria" w:cs="Times New Roman"/>
        </w:rPr>
        <w:t>açıdan gelişimlerini, kültürlenmelerini ve aydınlanmalarını sağlayacak okul içi ve dışı aktiviteleri</w:t>
      </w:r>
      <w:r w:rsidR="00AF1F0A" w:rsidRPr="003A791C">
        <w:rPr>
          <w:rFonts w:ascii="Cambria" w:hAnsi="Cambria" w:cs="Times New Roman"/>
        </w:rPr>
        <w:t xml:space="preserve"> </w:t>
      </w:r>
      <w:r w:rsidRPr="003A791C">
        <w:rPr>
          <w:rFonts w:ascii="Cambria" w:hAnsi="Cambria" w:cs="Times New Roman"/>
        </w:rPr>
        <w:t xml:space="preserve">hayata geçirmelidir. Bu doğrultuda yöneticiler ve öğretmenler, köydeki ekonomik faaliyetleri çeşitlendirmek, ürünlerin verim ve niteliklerini arttırmak üzere köylülerin nitelikli tarım ve hayvancılık hususunda eğitim almaları için mesleki kurslar ve projeler düzenlenmesi </w:t>
      </w:r>
      <w:r w:rsidR="00005CAD" w:rsidRPr="003A791C">
        <w:rPr>
          <w:rFonts w:ascii="Cambria" w:hAnsi="Cambria" w:cs="Times New Roman"/>
        </w:rPr>
        <w:t>için girişimlerde</w:t>
      </w:r>
      <w:r w:rsidRPr="003A791C">
        <w:rPr>
          <w:rFonts w:ascii="Cambria" w:hAnsi="Cambria" w:cs="Times New Roman"/>
        </w:rPr>
        <w:t xml:space="preserve"> bulunabilir.  Öte yandan eğitimciler köy sakinleri ile imkanları </w:t>
      </w:r>
      <w:proofErr w:type="gramStart"/>
      <w:r w:rsidRPr="003A791C">
        <w:rPr>
          <w:rFonts w:ascii="Cambria" w:hAnsi="Cambria" w:cs="Times New Roman"/>
        </w:rPr>
        <w:t>dahilinde</w:t>
      </w:r>
      <w:proofErr w:type="gramEnd"/>
      <w:r w:rsidRPr="003A791C">
        <w:rPr>
          <w:rFonts w:ascii="Cambria" w:hAnsi="Cambria" w:cs="Times New Roman"/>
        </w:rPr>
        <w:t xml:space="preserve"> tiyatro, koro ve orkestra gibi kültürel faaliyetleri hayata geçirebilir. Ayrıca eğitim fakültelerinin öğretmen yetiştirme programlarında ve eğitim yönetimi lisansüstü programlarında, kırsal bölgelerde eğitim ve öğretim üzerine dersler </w:t>
      </w:r>
      <w:r w:rsidR="00AF1F0A" w:rsidRPr="003A791C">
        <w:rPr>
          <w:rFonts w:ascii="Cambria" w:hAnsi="Cambria" w:cs="Times New Roman"/>
        </w:rPr>
        <w:t>eğitim programlarına eklenebileceği</w:t>
      </w:r>
      <w:r w:rsidRPr="003A791C">
        <w:rPr>
          <w:rFonts w:ascii="Cambria" w:hAnsi="Cambria" w:cs="Times New Roman"/>
        </w:rPr>
        <w:t xml:space="preserve"> gibi bu bölgelere atanacak okul müdürlerinin ve öğretmenlerin nitelikli bir adaptasyon eğitiminin alması sağlanmalıdır.</w:t>
      </w:r>
    </w:p>
    <w:p w14:paraId="133E622F" w14:textId="77777777" w:rsidR="00D963AA" w:rsidRPr="005B7F9F" w:rsidRDefault="008F784F" w:rsidP="005B7F9F">
      <w:pPr>
        <w:spacing w:before="120" w:after="120" w:line="240" w:lineRule="auto"/>
        <w:jc w:val="both"/>
        <w:rPr>
          <w:rFonts w:ascii="Cambria" w:hAnsi="Cambria"/>
          <w:b/>
        </w:rPr>
      </w:pPr>
      <w:r w:rsidRPr="005B7F9F">
        <w:rPr>
          <w:rFonts w:ascii="Cambria" w:hAnsi="Cambria"/>
          <w:b/>
        </w:rPr>
        <w:t>KAYNAKÇA</w:t>
      </w:r>
    </w:p>
    <w:p w14:paraId="5B496B81" w14:textId="2830D13B" w:rsidR="00D963AA" w:rsidRPr="003A791C" w:rsidRDefault="003B5D10" w:rsidP="005B7F9F">
      <w:pPr>
        <w:spacing w:before="120" w:after="0" w:line="240" w:lineRule="auto"/>
        <w:ind w:left="567" w:hanging="567"/>
        <w:jc w:val="both"/>
        <w:rPr>
          <w:rFonts w:ascii="Cambria" w:hAnsi="Cambria"/>
          <w:b/>
        </w:rPr>
      </w:pPr>
      <w:r w:rsidRPr="003A791C">
        <w:rPr>
          <w:rFonts w:ascii="Cambria" w:hAnsi="Cambria" w:cs="Times New Roman"/>
          <w:color w:val="000000" w:themeColor="text1"/>
          <w:sz w:val="20"/>
          <w:szCs w:val="20"/>
        </w:rPr>
        <w:t>Aaron, N</w:t>
      </w:r>
      <w:proofErr w:type="gramStart"/>
      <w:r w:rsidRPr="003A791C">
        <w:rPr>
          <w:rFonts w:ascii="Cambria" w:hAnsi="Cambria" w:cs="Times New Roman"/>
          <w:color w:val="000000" w:themeColor="text1"/>
          <w:sz w:val="20"/>
          <w:szCs w:val="20"/>
        </w:rPr>
        <w:t>.</w:t>
      </w:r>
      <w:r w:rsidR="00565801" w:rsidRPr="003A791C">
        <w:rPr>
          <w:rFonts w:ascii="Cambria" w:hAnsi="Cambria" w:cs="Times New Roman"/>
          <w:color w:val="000000" w:themeColor="text1"/>
          <w:sz w:val="20"/>
          <w:szCs w:val="20"/>
        </w:rPr>
        <w:t>,</w:t>
      </w:r>
      <w:proofErr w:type="gramEnd"/>
      <w:r w:rsidRPr="003A791C">
        <w:rPr>
          <w:rFonts w:ascii="Cambria" w:hAnsi="Cambria" w:cs="Times New Roman"/>
          <w:color w:val="000000" w:themeColor="text1"/>
          <w:sz w:val="20"/>
          <w:szCs w:val="20"/>
        </w:rPr>
        <w:t xml:space="preserve"> &amp; Keith, R. (2015).</w:t>
      </w:r>
      <w:r w:rsidRPr="003A791C">
        <w:rPr>
          <w:rFonts w:ascii="Cambria" w:hAnsi="Cambria" w:cs="Times New Roman"/>
          <w:bCs/>
          <w:color w:val="000000" w:themeColor="text1"/>
          <w:sz w:val="20"/>
          <w:szCs w:val="20"/>
        </w:rPr>
        <w:t xml:space="preserve"> Servant teaching: An exploration of teacher servant leadership on student outcomes.</w:t>
      </w:r>
      <w:r w:rsidR="005B7F9F">
        <w:rPr>
          <w:rFonts w:ascii="Cambria" w:hAnsi="Cambria" w:cs="Times New Roman"/>
          <w:bCs/>
          <w:color w:val="000000" w:themeColor="text1"/>
          <w:sz w:val="20"/>
          <w:szCs w:val="20"/>
        </w:rPr>
        <w:t xml:space="preserve"> </w:t>
      </w:r>
      <w:r w:rsidRPr="003A791C">
        <w:rPr>
          <w:rStyle w:val="HTMLCite"/>
          <w:rFonts w:ascii="Cambria" w:hAnsi="Cambria" w:cs="Times New Roman"/>
          <w:color w:val="000000" w:themeColor="text1"/>
          <w:sz w:val="20"/>
          <w:szCs w:val="20"/>
          <w:bdr w:val="none" w:sz="0" w:space="0" w:color="auto" w:frame="1"/>
        </w:rPr>
        <w:t>Journal of the Scholarship of Teaching and Learning</w:t>
      </w:r>
      <w:r w:rsidRPr="003A791C">
        <w:rPr>
          <w:rFonts w:ascii="Cambria" w:hAnsi="Cambria" w:cs="Times New Roman"/>
          <w:color w:val="000000" w:themeColor="text1"/>
          <w:sz w:val="20"/>
          <w:szCs w:val="20"/>
        </w:rPr>
        <w:t xml:space="preserve">, </w:t>
      </w:r>
      <w:r w:rsidRPr="003A791C">
        <w:rPr>
          <w:rFonts w:ascii="Cambria" w:hAnsi="Cambria" w:cs="Times New Roman"/>
          <w:i/>
          <w:color w:val="000000" w:themeColor="text1"/>
          <w:sz w:val="20"/>
          <w:szCs w:val="20"/>
        </w:rPr>
        <w:t>15</w:t>
      </w:r>
      <w:r w:rsidRPr="003A791C">
        <w:rPr>
          <w:rFonts w:ascii="Cambria" w:hAnsi="Cambria" w:cs="Times New Roman"/>
          <w:color w:val="000000" w:themeColor="text1"/>
          <w:sz w:val="20"/>
          <w:szCs w:val="20"/>
        </w:rPr>
        <w:t>(6), 16-38.</w:t>
      </w:r>
    </w:p>
    <w:p w14:paraId="2AAE2A2D" w14:textId="77777777" w:rsidR="00D963AA" w:rsidRPr="003A791C" w:rsidRDefault="003B5D10" w:rsidP="005B7F9F">
      <w:pPr>
        <w:spacing w:before="120" w:after="0" w:line="240" w:lineRule="auto"/>
        <w:ind w:left="567" w:hanging="567"/>
        <w:jc w:val="both"/>
        <w:rPr>
          <w:rFonts w:ascii="Cambria" w:eastAsia="MinionPro-Regular" w:hAnsi="Cambria" w:cs="Times New Roman"/>
          <w:color w:val="000000" w:themeColor="text1"/>
          <w:sz w:val="20"/>
          <w:szCs w:val="20"/>
        </w:rPr>
      </w:pPr>
      <w:r w:rsidRPr="003A791C">
        <w:rPr>
          <w:rFonts w:ascii="Cambria" w:eastAsia="MinionPro-Regular" w:hAnsi="Cambria" w:cs="Times New Roman"/>
          <w:color w:val="000000" w:themeColor="text1"/>
          <w:sz w:val="20"/>
          <w:szCs w:val="20"/>
        </w:rPr>
        <w:t xml:space="preserve">Aksoy, N. (2008). Multigrade schooling in Turkey: An Overview. </w:t>
      </w:r>
      <w:r w:rsidRPr="003A791C">
        <w:rPr>
          <w:rFonts w:ascii="Cambria" w:eastAsia="MinionPro-Regular" w:hAnsi="Cambria" w:cs="Times New Roman"/>
          <w:i/>
          <w:iCs/>
          <w:color w:val="000000" w:themeColor="text1"/>
          <w:sz w:val="20"/>
          <w:szCs w:val="20"/>
        </w:rPr>
        <w:t>International Journal of Educational Development,</w:t>
      </w:r>
      <w:r w:rsidRPr="003A791C">
        <w:rPr>
          <w:rFonts w:ascii="Cambria" w:eastAsia="MinionPro-Regular" w:hAnsi="Cambria" w:cs="Times New Roman"/>
          <w:color w:val="000000" w:themeColor="text1"/>
          <w:sz w:val="20"/>
          <w:szCs w:val="20"/>
        </w:rPr>
        <w:t>28, 218–228.</w:t>
      </w:r>
    </w:p>
    <w:p w14:paraId="7694D2EA" w14:textId="77777777" w:rsidR="00047108" w:rsidRPr="003A791C" w:rsidRDefault="00047108" w:rsidP="005B7F9F">
      <w:pPr>
        <w:spacing w:before="120" w:after="0" w:line="240" w:lineRule="auto"/>
        <w:ind w:left="567" w:hanging="567"/>
        <w:jc w:val="both"/>
        <w:rPr>
          <w:rFonts w:ascii="Cambria" w:hAnsi="Cambria"/>
          <w:b/>
          <w:sz w:val="20"/>
          <w:szCs w:val="20"/>
        </w:rPr>
      </w:pPr>
      <w:r w:rsidRPr="003A791C">
        <w:rPr>
          <w:rFonts w:ascii="Cambria" w:hAnsi="Cambria"/>
          <w:sz w:val="20"/>
          <w:szCs w:val="20"/>
        </w:rPr>
        <w:t>Akyüz, Y. (2015). Türk Eğitim Tarihi M.Ö. 1000-M.S.2015, Ankara: Pegem Akademi</w:t>
      </w:r>
    </w:p>
    <w:p w14:paraId="466C61A7" w14:textId="18B49B78" w:rsidR="00D963AA" w:rsidRPr="003A791C" w:rsidRDefault="003B5D10" w:rsidP="005B7F9F">
      <w:pPr>
        <w:spacing w:before="120" w:after="0" w:line="240" w:lineRule="auto"/>
        <w:ind w:left="567" w:hanging="567"/>
        <w:jc w:val="both"/>
        <w:rPr>
          <w:rFonts w:ascii="Cambria" w:hAnsi="Cambria" w:cs="Times New Roman"/>
          <w:color w:val="000000" w:themeColor="text1"/>
          <w:sz w:val="20"/>
          <w:szCs w:val="20"/>
        </w:rPr>
      </w:pPr>
      <w:r w:rsidRPr="003A791C">
        <w:rPr>
          <w:rFonts w:ascii="Cambria" w:hAnsi="Cambria" w:cs="Times New Roman"/>
          <w:color w:val="000000" w:themeColor="text1"/>
          <w:sz w:val="20"/>
          <w:szCs w:val="20"/>
        </w:rPr>
        <w:lastRenderedPageBreak/>
        <w:t>Akyüz, B</w:t>
      </w:r>
      <w:proofErr w:type="gramStart"/>
      <w:r w:rsidRPr="003A791C">
        <w:rPr>
          <w:rFonts w:ascii="Cambria" w:hAnsi="Cambria" w:cs="Times New Roman"/>
          <w:color w:val="000000" w:themeColor="text1"/>
          <w:sz w:val="20"/>
          <w:szCs w:val="20"/>
        </w:rPr>
        <w:t>.</w:t>
      </w:r>
      <w:r w:rsidR="00565801" w:rsidRPr="003A791C">
        <w:rPr>
          <w:rFonts w:ascii="Cambria" w:hAnsi="Cambria" w:cs="Times New Roman"/>
          <w:color w:val="000000" w:themeColor="text1"/>
          <w:sz w:val="20"/>
          <w:szCs w:val="20"/>
        </w:rPr>
        <w:t>,</w:t>
      </w:r>
      <w:proofErr w:type="gramEnd"/>
      <w:r w:rsidRPr="003A791C">
        <w:rPr>
          <w:rFonts w:ascii="Cambria" w:hAnsi="Cambria" w:cs="Times New Roman"/>
          <w:color w:val="000000" w:themeColor="text1"/>
          <w:sz w:val="20"/>
          <w:szCs w:val="20"/>
        </w:rPr>
        <w:t xml:space="preserve"> </w:t>
      </w:r>
      <w:r w:rsidR="00565801" w:rsidRPr="003A791C">
        <w:rPr>
          <w:rFonts w:ascii="Cambria" w:hAnsi="Cambria" w:cs="Times New Roman"/>
          <w:color w:val="000000" w:themeColor="text1"/>
          <w:sz w:val="20"/>
          <w:szCs w:val="20"/>
        </w:rPr>
        <w:t>&amp;</w:t>
      </w:r>
      <w:r w:rsidRPr="003A791C">
        <w:rPr>
          <w:rFonts w:ascii="Cambria" w:hAnsi="Cambria" w:cs="Times New Roman"/>
          <w:color w:val="000000" w:themeColor="text1"/>
          <w:sz w:val="20"/>
          <w:szCs w:val="20"/>
        </w:rPr>
        <w:t xml:space="preserve"> Eren, M. Ş. (2013). Hizmetkâr Liderlik Davranışlarının Eğitim Sektörü Üzerindeki Etkisine Yönelik Teorik Bir Çalışma. </w:t>
      </w:r>
      <w:r w:rsidRPr="003A791C">
        <w:rPr>
          <w:rFonts w:ascii="Cambria" w:hAnsi="Cambria" w:cs="Times New Roman"/>
          <w:i/>
          <w:color w:val="000000" w:themeColor="text1"/>
          <w:sz w:val="20"/>
          <w:szCs w:val="20"/>
        </w:rPr>
        <w:t>Girişimcilik ve Kalkınma Dergisi</w:t>
      </w:r>
      <w:r w:rsidRPr="003A791C">
        <w:rPr>
          <w:rFonts w:ascii="Cambria" w:hAnsi="Cambria" w:cs="Times New Roman"/>
          <w:color w:val="000000" w:themeColor="text1"/>
          <w:sz w:val="20"/>
          <w:szCs w:val="20"/>
        </w:rPr>
        <w:t xml:space="preserve">, </w:t>
      </w:r>
      <w:r w:rsidRPr="003A791C">
        <w:rPr>
          <w:rFonts w:ascii="Cambria" w:hAnsi="Cambria" w:cs="Times New Roman"/>
          <w:i/>
          <w:color w:val="000000" w:themeColor="text1"/>
          <w:sz w:val="20"/>
          <w:szCs w:val="20"/>
        </w:rPr>
        <w:t>8</w:t>
      </w:r>
      <w:r w:rsidRPr="003A791C">
        <w:rPr>
          <w:rFonts w:ascii="Cambria" w:hAnsi="Cambria" w:cs="Times New Roman"/>
          <w:color w:val="000000" w:themeColor="text1"/>
          <w:sz w:val="20"/>
          <w:szCs w:val="20"/>
        </w:rPr>
        <w:t>(2), 191-205.</w:t>
      </w:r>
    </w:p>
    <w:p w14:paraId="20869315" w14:textId="63BD0662" w:rsidR="004934BE" w:rsidRPr="003A791C" w:rsidRDefault="003B5D10" w:rsidP="005B7F9F">
      <w:pPr>
        <w:spacing w:before="120" w:after="0" w:line="240" w:lineRule="auto"/>
        <w:ind w:left="567" w:hanging="567"/>
        <w:jc w:val="both"/>
        <w:rPr>
          <w:rFonts w:ascii="Cambria" w:hAnsi="Cambria" w:cs="Times New Roman"/>
          <w:bCs/>
          <w:color w:val="000000" w:themeColor="text1"/>
          <w:sz w:val="20"/>
          <w:szCs w:val="20"/>
        </w:rPr>
      </w:pPr>
      <w:r w:rsidRPr="003A791C">
        <w:rPr>
          <w:rFonts w:ascii="Cambria" w:hAnsi="Cambria" w:cs="Times New Roman"/>
          <w:color w:val="000000" w:themeColor="text1"/>
          <w:sz w:val="20"/>
          <w:szCs w:val="20"/>
        </w:rPr>
        <w:t>Balay, R</w:t>
      </w:r>
      <w:proofErr w:type="gramStart"/>
      <w:r w:rsidRPr="003A791C">
        <w:rPr>
          <w:rFonts w:ascii="Cambria" w:hAnsi="Cambria" w:cs="Times New Roman"/>
          <w:color w:val="000000" w:themeColor="text1"/>
          <w:sz w:val="20"/>
          <w:szCs w:val="20"/>
        </w:rPr>
        <w:t>.,</w:t>
      </w:r>
      <w:proofErr w:type="gramEnd"/>
      <w:r w:rsidRPr="003A791C">
        <w:rPr>
          <w:rFonts w:ascii="Cambria" w:hAnsi="Cambria" w:cs="Times New Roman"/>
          <w:color w:val="000000" w:themeColor="text1"/>
          <w:sz w:val="20"/>
          <w:szCs w:val="20"/>
        </w:rPr>
        <w:t xml:space="preserve"> Kaya, A. </w:t>
      </w:r>
      <w:r w:rsidR="00565801" w:rsidRPr="003A791C">
        <w:rPr>
          <w:rFonts w:ascii="Cambria" w:hAnsi="Cambria" w:cs="Times New Roman"/>
          <w:color w:val="000000" w:themeColor="text1"/>
          <w:sz w:val="20"/>
          <w:szCs w:val="20"/>
        </w:rPr>
        <w:t>&amp;</w:t>
      </w:r>
      <w:r w:rsidRPr="003A791C">
        <w:rPr>
          <w:rFonts w:ascii="Cambria" w:hAnsi="Cambria" w:cs="Times New Roman"/>
          <w:color w:val="000000" w:themeColor="text1"/>
          <w:sz w:val="20"/>
          <w:szCs w:val="20"/>
        </w:rPr>
        <w:t xml:space="preserve"> Yılmaz, R. G. (2014). </w:t>
      </w:r>
      <w:r w:rsidRPr="003A791C">
        <w:rPr>
          <w:rFonts w:ascii="Cambria" w:hAnsi="Cambria" w:cs="Times New Roman"/>
          <w:bCs/>
          <w:color w:val="000000" w:themeColor="text1"/>
          <w:sz w:val="20"/>
          <w:szCs w:val="20"/>
        </w:rPr>
        <w:t xml:space="preserve">Eğitim Yöneticilerinin Hizmetkâr Liderlik Yeterlikleri ile Farklılıkları Yönetme Becerileri Arasındaki İlişki. </w:t>
      </w:r>
      <w:r w:rsidRPr="003A791C">
        <w:rPr>
          <w:rFonts w:ascii="Cambria" w:hAnsi="Cambria" w:cs="Times New Roman"/>
          <w:bCs/>
          <w:i/>
          <w:color w:val="000000" w:themeColor="text1"/>
          <w:sz w:val="20"/>
          <w:szCs w:val="20"/>
        </w:rPr>
        <w:t>Eğitim Bilimleri Araştırmaları Dergisi</w:t>
      </w:r>
      <w:r w:rsidRPr="003A791C">
        <w:rPr>
          <w:rFonts w:ascii="Cambria" w:hAnsi="Cambria" w:cs="Times New Roman"/>
          <w:bCs/>
          <w:color w:val="000000" w:themeColor="text1"/>
          <w:sz w:val="20"/>
          <w:szCs w:val="20"/>
        </w:rPr>
        <w:t xml:space="preserve">, </w:t>
      </w:r>
      <w:r w:rsidRPr="003A791C">
        <w:rPr>
          <w:rFonts w:ascii="Cambria" w:hAnsi="Cambria" w:cs="Times New Roman"/>
          <w:bCs/>
          <w:i/>
          <w:color w:val="000000" w:themeColor="text1"/>
          <w:sz w:val="20"/>
          <w:szCs w:val="20"/>
        </w:rPr>
        <w:t>4</w:t>
      </w:r>
      <w:r w:rsidRPr="003A791C">
        <w:rPr>
          <w:rFonts w:ascii="Cambria" w:hAnsi="Cambria" w:cs="Times New Roman"/>
          <w:bCs/>
          <w:color w:val="000000" w:themeColor="text1"/>
          <w:sz w:val="20"/>
          <w:szCs w:val="20"/>
        </w:rPr>
        <w:t>(1), 229-249.</w:t>
      </w:r>
    </w:p>
    <w:p w14:paraId="448A8E69" w14:textId="0345601C" w:rsidR="004934BE" w:rsidRPr="003A791C" w:rsidRDefault="004934BE" w:rsidP="005B7F9F">
      <w:pPr>
        <w:spacing w:before="120" w:after="0" w:line="240" w:lineRule="auto"/>
        <w:ind w:left="567" w:hanging="567"/>
        <w:jc w:val="both"/>
        <w:rPr>
          <w:rFonts w:ascii="Cambria" w:hAnsi="Cambria" w:cs="Times New Roman"/>
          <w:bCs/>
          <w:color w:val="000000" w:themeColor="text1"/>
          <w:sz w:val="20"/>
          <w:szCs w:val="20"/>
          <w:u w:val="single"/>
        </w:rPr>
      </w:pPr>
      <w:r w:rsidRPr="003A791C">
        <w:rPr>
          <w:rFonts w:ascii="Cambria" w:hAnsi="Cambria" w:cs="Times New Roman"/>
          <w:bCs/>
          <w:color w:val="000000" w:themeColor="text1"/>
          <w:sz w:val="20"/>
          <w:szCs w:val="20"/>
          <w:u w:val="single"/>
        </w:rPr>
        <w:t>Bilir, A. (2008). Birleştirilmiş Sınıflı Köy İlköğretim Okullarında Öğretmen ve Öğretim Gerçeği.</w:t>
      </w:r>
      <w:r w:rsidRPr="003A791C">
        <w:rPr>
          <w:rFonts w:eastAsia="Times New Roman" w:cs="Times New Roman"/>
          <w:u w:val="single"/>
        </w:rPr>
        <w:t xml:space="preserve"> </w:t>
      </w:r>
      <w:r w:rsidRPr="003A791C">
        <w:rPr>
          <w:rFonts w:ascii="Times" w:eastAsia="Times New Roman" w:hAnsi="Times" w:cs="Times New Roman"/>
          <w:i/>
          <w:sz w:val="20"/>
          <w:szCs w:val="20"/>
          <w:u w:val="single"/>
        </w:rPr>
        <w:t>Ankara Üniversitesi E</w:t>
      </w:r>
      <w:r w:rsidRPr="003A791C">
        <w:rPr>
          <w:rFonts w:ascii="Times" w:eastAsia="Times New Roman" w:hAnsi="Times" w:cs="Times New Roman" w:hint="eastAsia"/>
          <w:i/>
          <w:sz w:val="20"/>
          <w:szCs w:val="20"/>
          <w:u w:val="single"/>
        </w:rPr>
        <w:t>ğ</w:t>
      </w:r>
      <w:r w:rsidRPr="003A791C">
        <w:rPr>
          <w:rFonts w:ascii="Times" w:eastAsia="Times New Roman" w:hAnsi="Times" w:cs="Times New Roman"/>
          <w:i/>
          <w:sz w:val="20"/>
          <w:szCs w:val="20"/>
          <w:u w:val="single"/>
        </w:rPr>
        <w:t>itim Bilimleri Fakültesi Dergisi</w:t>
      </w:r>
      <w:r w:rsidRPr="003A791C">
        <w:rPr>
          <w:rFonts w:ascii="Times" w:eastAsia="Times New Roman" w:hAnsi="Times" w:cs="Times New Roman"/>
          <w:sz w:val="20"/>
          <w:szCs w:val="20"/>
          <w:u w:val="single"/>
        </w:rPr>
        <w:t xml:space="preserve">, </w:t>
      </w:r>
      <w:r w:rsidRPr="003A791C">
        <w:rPr>
          <w:rFonts w:ascii="Times" w:eastAsia="Times New Roman" w:hAnsi="Times" w:cs="Times New Roman"/>
          <w:i/>
          <w:sz w:val="20"/>
          <w:szCs w:val="20"/>
          <w:u w:val="single"/>
        </w:rPr>
        <w:t>41</w:t>
      </w:r>
      <w:r w:rsidRPr="003A791C">
        <w:rPr>
          <w:rFonts w:ascii="Times" w:eastAsia="Times New Roman" w:hAnsi="Times" w:cs="Times New Roman"/>
          <w:sz w:val="20"/>
          <w:szCs w:val="20"/>
          <w:u w:val="single"/>
        </w:rPr>
        <w:t xml:space="preserve"> (2), 1-22.</w:t>
      </w:r>
    </w:p>
    <w:p w14:paraId="47337ABD" w14:textId="77777777" w:rsidR="00D963AA" w:rsidRPr="003A791C" w:rsidRDefault="003B5D10" w:rsidP="005B7F9F">
      <w:pPr>
        <w:spacing w:before="120" w:after="0" w:line="240" w:lineRule="auto"/>
        <w:ind w:left="567" w:hanging="567"/>
        <w:jc w:val="both"/>
        <w:rPr>
          <w:rFonts w:ascii="Cambria" w:hAnsi="Cambria"/>
          <w:b/>
        </w:rPr>
      </w:pPr>
      <w:r w:rsidRPr="003A791C">
        <w:rPr>
          <w:rFonts w:ascii="Cambria" w:hAnsi="Cambria" w:cs="Times New Roman"/>
          <w:bCs/>
          <w:color w:val="000000" w:themeColor="text1"/>
          <w:sz w:val="20"/>
          <w:szCs w:val="20"/>
        </w:rPr>
        <w:t xml:space="preserve">Birleşmiş Milletler (2014). </w:t>
      </w:r>
      <w:r w:rsidRPr="003A791C">
        <w:rPr>
          <w:rFonts w:ascii="Cambria" w:hAnsi="Cambria" w:cs="Times New Roman"/>
          <w:bCs/>
          <w:i/>
          <w:color w:val="000000" w:themeColor="text1"/>
          <w:sz w:val="20"/>
          <w:szCs w:val="20"/>
        </w:rPr>
        <w:t>Human development report</w:t>
      </w:r>
      <w:r w:rsidRPr="003A791C">
        <w:rPr>
          <w:rFonts w:ascii="Cambria" w:hAnsi="Cambria" w:cs="Times New Roman"/>
          <w:bCs/>
          <w:color w:val="000000" w:themeColor="text1"/>
          <w:sz w:val="20"/>
          <w:szCs w:val="20"/>
        </w:rPr>
        <w:t xml:space="preserve">. </w:t>
      </w:r>
      <w:hyperlink r:id="rId10" w:history="1">
        <w:r w:rsidRPr="003A791C">
          <w:rPr>
            <w:rStyle w:val="Hyperlink"/>
            <w:rFonts w:ascii="Cambria" w:hAnsi="Cambria" w:cs="Times New Roman"/>
            <w:bCs/>
            <w:color w:val="000000" w:themeColor="text1"/>
            <w:sz w:val="20"/>
            <w:szCs w:val="20"/>
          </w:rPr>
          <w:t>http://hdr.undp.org/sites/default/files/hdr14-report-en-1.pdf</w:t>
        </w:r>
      </w:hyperlink>
      <w:r w:rsidRPr="003A791C">
        <w:rPr>
          <w:rFonts w:ascii="Cambria" w:hAnsi="Cambria" w:cs="Times New Roman"/>
          <w:bCs/>
          <w:color w:val="000000" w:themeColor="text1"/>
          <w:sz w:val="20"/>
          <w:szCs w:val="20"/>
        </w:rPr>
        <w:t xml:space="preserve"> adresinden 27.02. 2018 tarihinde erişilmiştir.</w:t>
      </w:r>
    </w:p>
    <w:p w14:paraId="1CF88EFC" w14:textId="77777777" w:rsidR="00D963AA" w:rsidRPr="003A791C" w:rsidRDefault="003B5D10" w:rsidP="005B7F9F">
      <w:pPr>
        <w:spacing w:before="120" w:after="0" w:line="240" w:lineRule="auto"/>
        <w:ind w:left="567" w:hanging="567"/>
        <w:jc w:val="both"/>
        <w:rPr>
          <w:rFonts w:ascii="Cambria" w:eastAsia="Times New Roman" w:hAnsi="Cambria" w:cs="Arial"/>
          <w:bCs/>
          <w:color w:val="000000" w:themeColor="text1"/>
          <w:sz w:val="20"/>
          <w:szCs w:val="20"/>
          <w:shd w:val="clear" w:color="auto" w:fill="FFFFFF"/>
        </w:rPr>
      </w:pPr>
      <w:r w:rsidRPr="003A791C">
        <w:rPr>
          <w:rFonts w:ascii="Cambria" w:hAnsi="Cambria" w:cs="Times New Roman"/>
          <w:color w:val="000000" w:themeColor="text1"/>
          <w:sz w:val="20"/>
          <w:szCs w:val="20"/>
        </w:rPr>
        <w:t xml:space="preserve">Bovee, J. A. (2012). </w:t>
      </w:r>
      <w:r w:rsidRPr="003A791C">
        <w:rPr>
          <w:rFonts w:ascii="Cambria" w:hAnsi="Cambria" w:cs="Times New Roman"/>
          <w:i/>
          <w:color w:val="000000" w:themeColor="text1"/>
          <w:sz w:val="20"/>
          <w:szCs w:val="20"/>
        </w:rPr>
        <w:t>School leadership retention: A study of servant leadership and school leader satisfaction</w:t>
      </w:r>
      <w:r w:rsidRPr="003A791C">
        <w:rPr>
          <w:rFonts w:ascii="Cambria" w:hAnsi="Cambria" w:cs="Times New Roman"/>
          <w:color w:val="000000" w:themeColor="text1"/>
          <w:sz w:val="20"/>
          <w:szCs w:val="20"/>
        </w:rPr>
        <w:t xml:space="preserve"> (Unpublished Doctoral dissertation). </w:t>
      </w:r>
      <w:r w:rsidRPr="003A791C">
        <w:rPr>
          <w:rFonts w:ascii="Cambria" w:eastAsia="Times New Roman" w:hAnsi="Cambria" w:cs="Arial"/>
          <w:bCs/>
          <w:color w:val="000000" w:themeColor="text1"/>
          <w:sz w:val="20"/>
          <w:szCs w:val="20"/>
          <w:shd w:val="clear" w:color="auto" w:fill="FFFFFF"/>
        </w:rPr>
        <w:t>Nova Southeastern University, Florida.</w:t>
      </w:r>
    </w:p>
    <w:p w14:paraId="069229B9" w14:textId="77777777" w:rsidR="00047108" w:rsidRPr="003A791C" w:rsidRDefault="00047108" w:rsidP="005B7F9F">
      <w:pPr>
        <w:pStyle w:val="ListParagraph"/>
        <w:spacing w:before="120" w:after="0" w:line="240" w:lineRule="auto"/>
        <w:ind w:left="709" w:hanging="709"/>
        <w:jc w:val="both"/>
        <w:rPr>
          <w:rFonts w:ascii="Cambria" w:hAnsi="Cambria" w:cs="Times New Roman"/>
          <w:sz w:val="20"/>
          <w:szCs w:val="20"/>
        </w:rPr>
      </w:pPr>
      <w:r w:rsidRPr="003A791C">
        <w:rPr>
          <w:rFonts w:ascii="Cambria" w:hAnsi="Cambria" w:cs="Times New Roman"/>
          <w:sz w:val="20"/>
          <w:szCs w:val="20"/>
        </w:rPr>
        <w:t xml:space="preserve">Çağlar, İ. (2004). İktisadi ve idari bilimler fakültesi öğrencileri ile mühendislik fakültesi öğrencilerinin liderlik tarzına ilişkin eğilimlerinin karşılaştırmalı analizi ve Çorum örneği. </w:t>
      </w:r>
      <w:r w:rsidRPr="003A791C">
        <w:rPr>
          <w:rFonts w:ascii="Cambria" w:hAnsi="Cambria" w:cs="Times New Roman"/>
          <w:i/>
          <w:sz w:val="20"/>
          <w:szCs w:val="20"/>
        </w:rPr>
        <w:t>Gazi Üniversitesi, Ticaret ve Turizm Eğitim Fakültesi Dergisi,1</w:t>
      </w:r>
      <w:r w:rsidRPr="003A791C">
        <w:rPr>
          <w:rFonts w:ascii="Cambria" w:hAnsi="Cambria" w:cs="Times New Roman"/>
          <w:sz w:val="20"/>
          <w:szCs w:val="20"/>
        </w:rPr>
        <w:t>(2), 91-108.</w:t>
      </w:r>
    </w:p>
    <w:p w14:paraId="30575F52" w14:textId="1F5DA3E4" w:rsidR="00D963AA" w:rsidRPr="003A791C" w:rsidRDefault="00047108" w:rsidP="005B7F9F">
      <w:pPr>
        <w:spacing w:before="120" w:after="0" w:line="240" w:lineRule="auto"/>
        <w:ind w:left="567" w:hanging="567"/>
        <w:jc w:val="both"/>
        <w:rPr>
          <w:rFonts w:ascii="Cambria" w:hAnsi="Cambria"/>
          <w:b/>
        </w:rPr>
      </w:pPr>
      <w:r w:rsidRPr="003A791C">
        <w:rPr>
          <w:rFonts w:ascii="Cambria" w:eastAsia="MinionPro-Regular" w:hAnsi="Cambria" w:cs="Times New Roman"/>
          <w:color w:val="000000" w:themeColor="text1"/>
          <w:sz w:val="20"/>
          <w:szCs w:val="20"/>
        </w:rPr>
        <w:t>Çakıroğlu, E</w:t>
      </w:r>
      <w:proofErr w:type="gramStart"/>
      <w:r w:rsidRPr="003A791C">
        <w:rPr>
          <w:rFonts w:ascii="Cambria" w:eastAsia="MinionPro-Regular" w:hAnsi="Cambria" w:cs="Times New Roman"/>
          <w:color w:val="000000" w:themeColor="text1"/>
          <w:sz w:val="20"/>
          <w:szCs w:val="20"/>
        </w:rPr>
        <w:t>.</w:t>
      </w:r>
      <w:r w:rsidR="00565801" w:rsidRPr="003A791C">
        <w:rPr>
          <w:rFonts w:ascii="Cambria" w:eastAsia="MinionPro-Regular" w:hAnsi="Cambria" w:cs="Times New Roman"/>
          <w:color w:val="000000" w:themeColor="text1"/>
          <w:sz w:val="20"/>
          <w:szCs w:val="20"/>
        </w:rPr>
        <w:t>,</w:t>
      </w:r>
      <w:proofErr w:type="gramEnd"/>
      <w:r w:rsidRPr="003A791C">
        <w:rPr>
          <w:rFonts w:ascii="Cambria" w:eastAsia="MinionPro-Regular" w:hAnsi="Cambria" w:cs="Times New Roman"/>
          <w:color w:val="000000" w:themeColor="text1"/>
          <w:sz w:val="20"/>
          <w:szCs w:val="20"/>
        </w:rPr>
        <w:t xml:space="preserve"> &amp; Ç</w:t>
      </w:r>
      <w:r w:rsidR="003B5D10" w:rsidRPr="003A791C">
        <w:rPr>
          <w:rFonts w:ascii="Cambria" w:eastAsia="MinionPro-Regular" w:hAnsi="Cambria" w:cs="Times New Roman"/>
          <w:color w:val="000000" w:themeColor="text1"/>
          <w:sz w:val="20"/>
          <w:szCs w:val="20"/>
        </w:rPr>
        <w:t xml:space="preserve">akıroğlu, J. (2003). Reflections on teacher education in Turkey. </w:t>
      </w:r>
      <w:r w:rsidR="003B5D10" w:rsidRPr="003A791C">
        <w:rPr>
          <w:rFonts w:ascii="Cambria" w:eastAsia="MinionPro-Regular" w:hAnsi="Cambria" w:cs="Times New Roman"/>
          <w:i/>
          <w:iCs/>
          <w:color w:val="000000" w:themeColor="text1"/>
          <w:sz w:val="20"/>
          <w:szCs w:val="20"/>
        </w:rPr>
        <w:t xml:space="preserve">European Journal of Teacher Education, </w:t>
      </w:r>
      <w:r w:rsidR="003B5D10" w:rsidRPr="003A791C">
        <w:rPr>
          <w:rFonts w:ascii="Cambria" w:eastAsia="MinionPro-Regular" w:hAnsi="Cambria" w:cs="Times New Roman"/>
          <w:i/>
          <w:color w:val="000000" w:themeColor="text1"/>
          <w:sz w:val="20"/>
          <w:szCs w:val="20"/>
        </w:rPr>
        <w:t>36</w:t>
      </w:r>
      <w:r w:rsidR="003B5D10" w:rsidRPr="003A791C">
        <w:rPr>
          <w:rFonts w:ascii="Cambria" w:eastAsia="MinionPro-Regular" w:hAnsi="Cambria" w:cs="Times New Roman"/>
          <w:color w:val="000000" w:themeColor="text1"/>
          <w:sz w:val="20"/>
          <w:szCs w:val="20"/>
        </w:rPr>
        <w:t>(2): 253–264.</w:t>
      </w:r>
    </w:p>
    <w:p w14:paraId="22F0A0B6" w14:textId="77777777" w:rsidR="00D963AA" w:rsidRPr="003A791C" w:rsidRDefault="003B5D10" w:rsidP="005B7F9F">
      <w:pPr>
        <w:spacing w:before="120" w:after="0" w:line="240" w:lineRule="auto"/>
        <w:ind w:left="567" w:hanging="567"/>
        <w:jc w:val="both"/>
        <w:rPr>
          <w:rFonts w:ascii="Cambria" w:hAnsi="Cambria"/>
          <w:b/>
        </w:rPr>
      </w:pPr>
      <w:r w:rsidRPr="003A791C">
        <w:rPr>
          <w:rFonts w:ascii="Cambria" w:hAnsi="Cambria" w:cs="Times New Roman"/>
          <w:color w:val="000000" w:themeColor="text1"/>
          <w:sz w:val="20"/>
          <w:szCs w:val="20"/>
        </w:rPr>
        <w:t>Cerit, Y. (2008). İlköğretim Okulu Müdürlerinin Hizmet Yönelimli Liderlik Davranışlarının Öğretmenlerin Tükenmişliklerine Etkisi</w:t>
      </w:r>
      <w:r w:rsidRPr="003A791C">
        <w:rPr>
          <w:rFonts w:ascii="Cambria" w:hAnsi="Cambria" w:cs="Times New Roman"/>
          <w:i/>
          <w:color w:val="000000" w:themeColor="text1"/>
          <w:sz w:val="20"/>
          <w:szCs w:val="20"/>
        </w:rPr>
        <w:t>. Kuram ve Uygulamada Eğitim Yönetimi,</w:t>
      </w:r>
      <w:r w:rsidRPr="003A791C">
        <w:rPr>
          <w:rFonts w:ascii="Cambria" w:hAnsi="Cambria" w:cs="Times New Roman"/>
          <w:color w:val="000000" w:themeColor="text1"/>
          <w:sz w:val="20"/>
          <w:szCs w:val="20"/>
        </w:rPr>
        <w:t>(55), 547-570.</w:t>
      </w:r>
    </w:p>
    <w:p w14:paraId="04522A61" w14:textId="77777777" w:rsidR="00D963AA" w:rsidRPr="003A791C" w:rsidRDefault="003B5D10" w:rsidP="005B7F9F">
      <w:pPr>
        <w:spacing w:before="120" w:after="0" w:line="240" w:lineRule="auto"/>
        <w:ind w:left="567" w:hanging="567"/>
        <w:jc w:val="both"/>
        <w:rPr>
          <w:rFonts w:ascii="Cambria" w:hAnsi="Cambria"/>
          <w:b/>
        </w:rPr>
      </w:pPr>
      <w:r w:rsidRPr="003A791C">
        <w:rPr>
          <w:rFonts w:ascii="Cambria" w:hAnsi="Cambria" w:cs="Times New Roman"/>
          <w:color w:val="000000" w:themeColor="text1"/>
          <w:sz w:val="20"/>
          <w:szCs w:val="20"/>
        </w:rPr>
        <w:t xml:space="preserve">Cerit, Y. (2010). The effects of servant leadership on teachers' organizational commitment in primary schools in Turkey. </w:t>
      </w:r>
      <w:r w:rsidRPr="003A791C">
        <w:rPr>
          <w:rFonts w:ascii="Cambria" w:hAnsi="Cambria" w:cs="Times New Roman"/>
          <w:i/>
          <w:color w:val="000000" w:themeColor="text1"/>
          <w:sz w:val="20"/>
          <w:szCs w:val="20"/>
        </w:rPr>
        <w:t>International Journal of Leadership In Education</w:t>
      </w:r>
      <w:r w:rsidRPr="003A791C">
        <w:rPr>
          <w:rFonts w:ascii="Cambria" w:hAnsi="Cambria" w:cs="Times New Roman"/>
          <w:color w:val="000000" w:themeColor="text1"/>
          <w:sz w:val="20"/>
          <w:szCs w:val="20"/>
        </w:rPr>
        <w:t xml:space="preserve">, </w:t>
      </w:r>
      <w:r w:rsidRPr="003A791C">
        <w:rPr>
          <w:rFonts w:ascii="Cambria" w:hAnsi="Cambria" w:cs="Times New Roman"/>
          <w:i/>
          <w:color w:val="000000" w:themeColor="text1"/>
          <w:sz w:val="20"/>
          <w:szCs w:val="20"/>
        </w:rPr>
        <w:t>13</w:t>
      </w:r>
      <w:r w:rsidRPr="003A791C">
        <w:rPr>
          <w:rFonts w:ascii="Cambria" w:hAnsi="Cambria" w:cs="Times New Roman"/>
          <w:color w:val="000000" w:themeColor="text1"/>
          <w:sz w:val="20"/>
          <w:szCs w:val="20"/>
        </w:rPr>
        <w:t xml:space="preserve">(3), 301-317. </w:t>
      </w:r>
    </w:p>
    <w:p w14:paraId="5F3090EC" w14:textId="77777777" w:rsidR="00D963AA" w:rsidRPr="003A791C" w:rsidRDefault="003B5D10" w:rsidP="005B7F9F">
      <w:pPr>
        <w:spacing w:before="120" w:after="0" w:line="240" w:lineRule="auto"/>
        <w:ind w:left="567" w:hanging="567"/>
        <w:jc w:val="both"/>
        <w:rPr>
          <w:rFonts w:ascii="Cambria" w:hAnsi="Cambria"/>
          <w:b/>
        </w:rPr>
      </w:pPr>
      <w:r w:rsidRPr="003A791C">
        <w:rPr>
          <w:rFonts w:ascii="Cambria" w:hAnsi="Cambria" w:cs="Times New Roman"/>
          <w:color w:val="000000" w:themeColor="text1"/>
          <w:sz w:val="20"/>
          <w:szCs w:val="20"/>
        </w:rPr>
        <w:t xml:space="preserve">Çiftçi, Ş. K. (2010). </w:t>
      </w:r>
      <w:r w:rsidRPr="003A791C">
        <w:rPr>
          <w:rFonts w:ascii="Cambria" w:hAnsi="Cambria" w:cs="Times New Roman"/>
          <w:i/>
          <w:color w:val="000000" w:themeColor="text1"/>
          <w:sz w:val="20"/>
          <w:szCs w:val="20"/>
        </w:rPr>
        <w:t>Kırsal bölgelerde matematik eğitimi sorunları: Öğretmen ve öğrenci açısından bir değerlendirme çalışması (</w:t>
      </w:r>
      <w:r w:rsidRPr="003A791C">
        <w:rPr>
          <w:rFonts w:ascii="Cambria" w:hAnsi="Cambria" w:cs="Times New Roman"/>
          <w:color w:val="000000" w:themeColor="text1"/>
          <w:sz w:val="20"/>
          <w:szCs w:val="20"/>
        </w:rPr>
        <w:t>Yayınlanmamış Yüksek Lisans Tezi). Eskişehir Osmangazi Üniversitesi, Eskişehir.</w:t>
      </w:r>
    </w:p>
    <w:p w14:paraId="653484B9" w14:textId="666536B8" w:rsidR="00D963AA" w:rsidRPr="003A791C" w:rsidRDefault="003B5D10" w:rsidP="005B7F9F">
      <w:pPr>
        <w:spacing w:before="120" w:after="0" w:line="240" w:lineRule="auto"/>
        <w:ind w:left="567" w:hanging="567"/>
        <w:jc w:val="both"/>
        <w:rPr>
          <w:rFonts w:ascii="Cambria" w:hAnsi="Cambria" w:cs="Times New Roman"/>
          <w:color w:val="000000" w:themeColor="text1"/>
          <w:sz w:val="20"/>
          <w:szCs w:val="20"/>
        </w:rPr>
      </w:pPr>
      <w:r w:rsidRPr="003A791C">
        <w:rPr>
          <w:rFonts w:ascii="Cambria" w:hAnsi="Cambria" w:cs="Times New Roman"/>
          <w:color w:val="000000" w:themeColor="text1"/>
          <w:sz w:val="20"/>
          <w:szCs w:val="20"/>
        </w:rPr>
        <w:t>Çiftçi, Ş. K</w:t>
      </w:r>
      <w:proofErr w:type="gramStart"/>
      <w:r w:rsidRPr="003A791C">
        <w:rPr>
          <w:rFonts w:ascii="Cambria" w:hAnsi="Cambria" w:cs="Times New Roman"/>
          <w:color w:val="000000" w:themeColor="text1"/>
          <w:sz w:val="20"/>
          <w:szCs w:val="20"/>
        </w:rPr>
        <w:t>.</w:t>
      </w:r>
      <w:r w:rsidR="00565801" w:rsidRPr="003A791C">
        <w:rPr>
          <w:rFonts w:ascii="Cambria" w:hAnsi="Cambria" w:cs="Times New Roman"/>
          <w:color w:val="000000" w:themeColor="text1"/>
          <w:sz w:val="20"/>
          <w:szCs w:val="20"/>
        </w:rPr>
        <w:t>,</w:t>
      </w:r>
      <w:proofErr w:type="gramEnd"/>
      <w:r w:rsidRPr="003A791C">
        <w:rPr>
          <w:rFonts w:ascii="Cambria" w:hAnsi="Cambria" w:cs="Times New Roman"/>
          <w:color w:val="000000" w:themeColor="text1"/>
          <w:sz w:val="20"/>
          <w:szCs w:val="20"/>
        </w:rPr>
        <w:t xml:space="preserve"> &amp;  Cin, F. M. (2017). What matters for rural teachers and communities? educational challenges in rural Turkey. </w:t>
      </w:r>
      <w:r w:rsidRPr="003A791C">
        <w:rPr>
          <w:rFonts w:ascii="Cambria" w:hAnsi="Cambria" w:cs="Times New Roman"/>
          <w:i/>
          <w:color w:val="000000" w:themeColor="text1"/>
          <w:sz w:val="20"/>
          <w:szCs w:val="20"/>
        </w:rPr>
        <w:t>Compare: A Journal of Comparative and International Education</w:t>
      </w:r>
      <w:r w:rsidRPr="003A791C">
        <w:rPr>
          <w:rFonts w:ascii="Cambria" w:hAnsi="Cambria" w:cs="Times New Roman"/>
          <w:color w:val="000000" w:themeColor="text1"/>
          <w:sz w:val="20"/>
          <w:szCs w:val="20"/>
        </w:rPr>
        <w:t>. doi: 10.1080/03057925.2017.1340150</w:t>
      </w:r>
    </w:p>
    <w:p w14:paraId="2AD4A8FD" w14:textId="77777777" w:rsidR="00972A73" w:rsidRPr="003A791C" w:rsidRDefault="00972A73" w:rsidP="005B7F9F">
      <w:pPr>
        <w:pStyle w:val="GvdeA"/>
        <w:spacing w:before="120" w:after="0" w:line="240" w:lineRule="auto"/>
        <w:ind w:left="426" w:hanging="426"/>
        <w:jc w:val="both"/>
        <w:rPr>
          <w:rFonts w:ascii="Cambria" w:hAnsi="Cambria" w:cs="Times New Roman"/>
          <w:sz w:val="20"/>
          <w:szCs w:val="20"/>
          <w:shd w:val="clear" w:color="auto" w:fill="FFFFFF"/>
          <w:lang w:val="en-US"/>
        </w:rPr>
      </w:pPr>
      <w:r w:rsidRPr="003A791C">
        <w:rPr>
          <w:rFonts w:ascii="Cambria" w:hAnsi="Cambria" w:cs="Times New Roman"/>
          <w:sz w:val="20"/>
          <w:szCs w:val="20"/>
          <w:shd w:val="clear" w:color="auto" w:fill="FFFFFF"/>
          <w:lang w:val="en-US"/>
        </w:rPr>
        <w:t xml:space="preserve">Creswell, J. W. 2005. </w:t>
      </w:r>
      <w:r w:rsidRPr="003A791C">
        <w:rPr>
          <w:rFonts w:ascii="Cambria" w:hAnsi="Cambria" w:cs="Times New Roman"/>
          <w:i/>
          <w:iCs/>
          <w:sz w:val="20"/>
          <w:szCs w:val="20"/>
          <w:shd w:val="clear" w:color="auto" w:fill="FFFFFF"/>
          <w:lang w:val="en-US"/>
        </w:rPr>
        <w:t>Educational Research: Planning, Conducting, and Evaluating Quantitative and Qualitative Research</w:t>
      </w:r>
      <w:r w:rsidRPr="003A791C">
        <w:rPr>
          <w:rFonts w:ascii="Cambria" w:hAnsi="Cambria" w:cs="Times New Roman"/>
          <w:sz w:val="20"/>
          <w:szCs w:val="20"/>
          <w:shd w:val="clear" w:color="auto" w:fill="FFFFFF"/>
          <w:lang w:val="en-US"/>
        </w:rPr>
        <w:t>. Upper Saddle River, N. J: Merrill.</w:t>
      </w:r>
    </w:p>
    <w:p w14:paraId="5E837F55" w14:textId="66C13CDE" w:rsidR="00565801" w:rsidRPr="003A791C" w:rsidDel="00565801" w:rsidRDefault="005A5597" w:rsidP="005B7F9F">
      <w:pPr>
        <w:pStyle w:val="GvdeA"/>
        <w:spacing w:before="120" w:after="0" w:line="240" w:lineRule="auto"/>
        <w:ind w:left="567" w:hanging="567"/>
        <w:rPr>
          <w:rFonts w:ascii="Cambria" w:hAnsi="Cambria" w:cs="Times New Roman"/>
          <w:sz w:val="20"/>
          <w:szCs w:val="20"/>
          <w:shd w:val="clear" w:color="auto" w:fill="FFFFFF"/>
          <w:lang w:val="en-US"/>
        </w:rPr>
      </w:pPr>
      <w:r w:rsidRPr="003A791C">
        <w:rPr>
          <w:rFonts w:ascii="Cambria" w:hAnsi="Cambria" w:cs="Times New Roman"/>
          <w:sz w:val="20"/>
          <w:szCs w:val="20"/>
          <w:shd w:val="clear" w:color="auto" w:fill="FFFFFF"/>
          <w:lang w:val="en-US"/>
        </w:rPr>
        <w:t>Efendioğlu, A.</w:t>
      </w:r>
      <w:r w:rsidR="00565801" w:rsidRPr="003A791C">
        <w:rPr>
          <w:rFonts w:ascii="Cambria" w:hAnsi="Cambria" w:cs="Times New Roman"/>
          <w:sz w:val="20"/>
          <w:szCs w:val="20"/>
          <w:shd w:val="clear" w:color="auto" w:fill="FFFFFF"/>
          <w:lang w:val="en-US"/>
        </w:rPr>
        <w:t>, Berkant, H. G., &amp; Arslantaş, Ö. (2010). John Dewey’in Türk Maarifi Hakkında Raporu ve Türk Eğitim Sistemi, I. Ulusal Eğitimi Programları ve Öğretimi Kongresi, Balıkesir Üniversitesi, Balıkesir</w:t>
      </w:r>
      <w:r w:rsidR="00521BC9" w:rsidRPr="003A791C">
        <w:rPr>
          <w:rFonts w:ascii="Cambria" w:hAnsi="Cambria" w:cs="Times New Roman"/>
          <w:sz w:val="20"/>
          <w:szCs w:val="20"/>
          <w:shd w:val="clear" w:color="auto" w:fill="FFFFFF"/>
          <w:lang w:val="en-US"/>
        </w:rPr>
        <w:t>,</w:t>
      </w:r>
      <w:r w:rsidR="00565801" w:rsidRPr="003A791C">
        <w:t xml:space="preserve"> </w:t>
      </w:r>
      <w:hyperlink r:id="rId11" w:history="1">
        <w:r w:rsidR="00565801" w:rsidRPr="003A791C">
          <w:rPr>
            <w:rStyle w:val="Hyperlink"/>
            <w:rFonts w:ascii="Cambria" w:hAnsi="Cambria" w:cs="Times New Roman"/>
            <w:sz w:val="20"/>
            <w:szCs w:val="20"/>
            <w:shd w:val="clear" w:color="auto" w:fill="FFFFFF"/>
            <w:lang w:val="en-US"/>
          </w:rPr>
          <w:t>https://www.pegem.net/Akademi/kongrebildiri_detay.aspx?id=117783</w:t>
        </w:r>
      </w:hyperlink>
      <w:r w:rsidR="00565801" w:rsidRPr="003A791C">
        <w:rPr>
          <w:rFonts w:ascii="Cambria" w:hAnsi="Cambria" w:cs="Times New Roman"/>
          <w:sz w:val="20"/>
          <w:szCs w:val="20"/>
          <w:shd w:val="clear" w:color="auto" w:fill="FFFFFF"/>
          <w:lang w:val="en-US"/>
        </w:rPr>
        <w:t xml:space="preserve"> adresinden 18.09. 2018 tarihinde erişilmiştir.</w:t>
      </w:r>
    </w:p>
    <w:p w14:paraId="3B63CE72" w14:textId="77777777" w:rsidR="005029A5" w:rsidRPr="003A791C" w:rsidRDefault="005029A5" w:rsidP="005B7F9F">
      <w:pPr>
        <w:pStyle w:val="GvdeA"/>
        <w:spacing w:before="120" w:after="0" w:line="240" w:lineRule="auto"/>
        <w:rPr>
          <w:rFonts w:ascii="Cambria" w:hAnsi="Cambria" w:cs="Times New Roman"/>
          <w:sz w:val="20"/>
          <w:szCs w:val="20"/>
        </w:rPr>
      </w:pPr>
      <w:r w:rsidRPr="003A791C">
        <w:rPr>
          <w:rFonts w:ascii="Cambria" w:hAnsi="Cambria" w:cs="Times New Roman"/>
          <w:sz w:val="20"/>
          <w:szCs w:val="20"/>
        </w:rPr>
        <w:t xml:space="preserve">Eren, E. (2003). </w:t>
      </w:r>
      <w:r w:rsidRPr="003A791C">
        <w:rPr>
          <w:rFonts w:ascii="Cambria" w:hAnsi="Cambria" w:cs="Times New Roman"/>
          <w:i/>
          <w:sz w:val="20"/>
          <w:szCs w:val="20"/>
        </w:rPr>
        <w:t>Yönetim ve organizasyon: çağdaş ve küresel yaklaşımlar</w:t>
      </w:r>
      <w:r w:rsidRPr="003A791C">
        <w:rPr>
          <w:rFonts w:ascii="Cambria" w:hAnsi="Cambria" w:cs="Times New Roman"/>
          <w:sz w:val="20"/>
          <w:szCs w:val="20"/>
        </w:rPr>
        <w:t>. İstanbul: Beta Yayınları.</w:t>
      </w:r>
    </w:p>
    <w:p w14:paraId="7EF3D1C3" w14:textId="77777777" w:rsidR="00D963AA" w:rsidRPr="003A791C" w:rsidRDefault="003B5D10" w:rsidP="005B7F9F">
      <w:pPr>
        <w:spacing w:before="120" w:after="0" w:line="240" w:lineRule="auto"/>
        <w:ind w:left="567" w:hanging="567"/>
        <w:jc w:val="both"/>
        <w:rPr>
          <w:rFonts w:ascii="Cambria" w:hAnsi="Cambria"/>
          <w:b/>
          <w:sz w:val="20"/>
          <w:szCs w:val="20"/>
        </w:rPr>
      </w:pPr>
      <w:r w:rsidRPr="003A791C">
        <w:rPr>
          <w:rFonts w:ascii="Cambria" w:hAnsi="Cambria" w:cs="Times New Roman"/>
          <w:color w:val="000000" w:themeColor="text1"/>
          <w:sz w:val="20"/>
          <w:szCs w:val="20"/>
        </w:rPr>
        <w:t>Farling, M. L</w:t>
      </w:r>
      <w:proofErr w:type="gramStart"/>
      <w:r w:rsidRPr="003A791C">
        <w:rPr>
          <w:rFonts w:ascii="Cambria" w:hAnsi="Cambria" w:cs="Times New Roman"/>
          <w:color w:val="000000" w:themeColor="text1"/>
          <w:sz w:val="20"/>
          <w:szCs w:val="20"/>
        </w:rPr>
        <w:t>.,</w:t>
      </w:r>
      <w:proofErr w:type="gramEnd"/>
      <w:r w:rsidRPr="003A791C">
        <w:rPr>
          <w:rFonts w:ascii="Cambria" w:hAnsi="Cambria" w:cs="Times New Roman"/>
          <w:color w:val="000000" w:themeColor="text1"/>
          <w:sz w:val="20"/>
          <w:szCs w:val="20"/>
        </w:rPr>
        <w:t xml:space="preserve"> Stone, A. G. &amp; Winston, B. E. (1999). Servant leadership: Setting the stage for empirical research. </w:t>
      </w:r>
      <w:r w:rsidRPr="003A791C">
        <w:rPr>
          <w:rFonts w:ascii="Cambria" w:hAnsi="Cambria" w:cs="Times New Roman"/>
          <w:i/>
          <w:color w:val="000000" w:themeColor="text1"/>
          <w:sz w:val="20"/>
          <w:szCs w:val="20"/>
        </w:rPr>
        <w:t>Journal of Leadership Studies</w:t>
      </w:r>
      <w:r w:rsidRPr="003A791C">
        <w:rPr>
          <w:rFonts w:ascii="Cambria" w:hAnsi="Cambria" w:cs="Times New Roman"/>
          <w:color w:val="000000" w:themeColor="text1"/>
          <w:sz w:val="20"/>
          <w:szCs w:val="20"/>
        </w:rPr>
        <w:t xml:space="preserve">, </w:t>
      </w:r>
      <w:r w:rsidRPr="003A791C">
        <w:rPr>
          <w:rFonts w:ascii="Cambria" w:hAnsi="Cambria" w:cs="Times New Roman"/>
          <w:i/>
          <w:color w:val="000000" w:themeColor="text1"/>
          <w:sz w:val="20"/>
          <w:szCs w:val="20"/>
        </w:rPr>
        <w:t>6</w:t>
      </w:r>
      <w:r w:rsidRPr="003A791C">
        <w:rPr>
          <w:rFonts w:ascii="Cambria" w:hAnsi="Cambria" w:cs="Times New Roman"/>
          <w:color w:val="000000" w:themeColor="text1"/>
          <w:sz w:val="20"/>
          <w:szCs w:val="20"/>
        </w:rPr>
        <w:t>(1/2), 49-72.</w:t>
      </w:r>
    </w:p>
    <w:p w14:paraId="6AC32AAF" w14:textId="77777777" w:rsidR="00D963AA" w:rsidRPr="003A791C" w:rsidRDefault="003B5D10" w:rsidP="005B7F9F">
      <w:pPr>
        <w:spacing w:before="120" w:after="0" w:line="240" w:lineRule="auto"/>
        <w:ind w:left="567" w:hanging="567"/>
        <w:jc w:val="both"/>
        <w:rPr>
          <w:rFonts w:ascii="Cambria" w:hAnsi="Cambria"/>
          <w:b/>
        </w:rPr>
      </w:pPr>
      <w:r w:rsidRPr="003A791C">
        <w:rPr>
          <w:rFonts w:ascii="Cambria" w:hAnsi="Cambria" w:cs="Times New Roman"/>
          <w:color w:val="000000" w:themeColor="text1"/>
          <w:sz w:val="20"/>
          <w:szCs w:val="20"/>
        </w:rPr>
        <w:t>Greenleaf, R. K</w:t>
      </w:r>
      <w:proofErr w:type="gramStart"/>
      <w:r w:rsidRPr="003A791C">
        <w:rPr>
          <w:rFonts w:ascii="Cambria" w:hAnsi="Cambria" w:cs="Times New Roman"/>
          <w:color w:val="000000" w:themeColor="text1"/>
          <w:sz w:val="20"/>
          <w:szCs w:val="20"/>
        </w:rPr>
        <w:t>.,</w:t>
      </w:r>
      <w:proofErr w:type="gramEnd"/>
      <w:r w:rsidRPr="003A791C">
        <w:rPr>
          <w:rFonts w:ascii="Cambria" w:hAnsi="Cambria" w:cs="Times New Roman"/>
          <w:color w:val="000000" w:themeColor="text1"/>
          <w:sz w:val="20"/>
          <w:szCs w:val="20"/>
        </w:rPr>
        <w:t xml:space="preserve"> (2002). Essential of servant-leaderhip. In  L. C</w:t>
      </w:r>
      <w:proofErr w:type="gramStart"/>
      <w:r w:rsidRPr="003A791C">
        <w:rPr>
          <w:rFonts w:ascii="Cambria" w:hAnsi="Cambria" w:cs="Times New Roman"/>
          <w:color w:val="000000" w:themeColor="text1"/>
          <w:sz w:val="20"/>
          <w:szCs w:val="20"/>
        </w:rPr>
        <w:t>.,</w:t>
      </w:r>
      <w:proofErr w:type="gramEnd"/>
      <w:r w:rsidRPr="003A791C">
        <w:rPr>
          <w:rFonts w:ascii="Cambria" w:hAnsi="Cambria" w:cs="Times New Roman"/>
          <w:color w:val="000000" w:themeColor="text1"/>
          <w:sz w:val="20"/>
          <w:szCs w:val="20"/>
        </w:rPr>
        <w:t xml:space="preserve"> Spears&amp; M, Lawrence (Eds.). </w:t>
      </w:r>
      <w:r w:rsidRPr="003A791C">
        <w:rPr>
          <w:rFonts w:ascii="Cambria" w:hAnsi="Cambria" w:cs="Times New Roman"/>
          <w:i/>
          <w:color w:val="000000" w:themeColor="text1"/>
          <w:sz w:val="20"/>
          <w:szCs w:val="20"/>
        </w:rPr>
        <w:t>Focus on leadership: Servant-leadership for thetwenty-first century</w:t>
      </w:r>
      <w:r w:rsidRPr="003A791C">
        <w:rPr>
          <w:rFonts w:ascii="Cambria" w:hAnsi="Cambria" w:cs="Times New Roman"/>
          <w:color w:val="000000" w:themeColor="text1"/>
          <w:sz w:val="20"/>
          <w:szCs w:val="20"/>
        </w:rPr>
        <w:t xml:space="preserve"> (19-26). New York: John Wiley&amp;Sons, Inc.</w:t>
      </w:r>
    </w:p>
    <w:p w14:paraId="5C497DB9" w14:textId="77777777" w:rsidR="00D963AA" w:rsidRPr="003A791C" w:rsidRDefault="003B5D10" w:rsidP="005B7F9F">
      <w:pPr>
        <w:spacing w:before="120" w:after="0" w:line="240" w:lineRule="auto"/>
        <w:ind w:left="567" w:hanging="567"/>
        <w:jc w:val="both"/>
        <w:rPr>
          <w:rFonts w:ascii="Cambria" w:hAnsi="Cambria"/>
          <w:b/>
        </w:rPr>
      </w:pPr>
      <w:r w:rsidRPr="003A791C">
        <w:rPr>
          <w:rFonts w:ascii="Cambria" w:hAnsi="Cambria" w:cs="Times New Roman"/>
          <w:color w:val="000000" w:themeColor="text1"/>
          <w:sz w:val="20"/>
          <w:szCs w:val="20"/>
        </w:rPr>
        <w:t xml:space="preserve">Greenleaf, R.K. (1970). </w:t>
      </w:r>
      <w:r w:rsidRPr="003A791C">
        <w:rPr>
          <w:rFonts w:ascii="Cambria" w:hAnsi="Cambria" w:cs="Times New Roman"/>
          <w:i/>
          <w:color w:val="000000" w:themeColor="text1"/>
          <w:sz w:val="20"/>
          <w:szCs w:val="20"/>
        </w:rPr>
        <w:t>The servant as leader</w:t>
      </w:r>
      <w:r w:rsidRPr="003A791C">
        <w:rPr>
          <w:rFonts w:ascii="Cambria" w:hAnsi="Cambria" w:cs="Times New Roman"/>
          <w:color w:val="000000" w:themeColor="text1"/>
          <w:sz w:val="20"/>
          <w:szCs w:val="20"/>
        </w:rPr>
        <w:t xml:space="preserve">. </w:t>
      </w:r>
      <w:proofErr w:type="gramStart"/>
      <w:r w:rsidRPr="003A791C">
        <w:rPr>
          <w:rFonts w:ascii="Cambria" w:hAnsi="Cambria" w:cs="Times New Roman"/>
          <w:color w:val="000000" w:themeColor="text1"/>
          <w:sz w:val="20"/>
          <w:szCs w:val="20"/>
        </w:rPr>
        <w:t>Indianapolis : The</w:t>
      </w:r>
      <w:proofErr w:type="gramEnd"/>
      <w:r w:rsidRPr="003A791C">
        <w:rPr>
          <w:rFonts w:ascii="Cambria" w:hAnsi="Cambria" w:cs="Times New Roman"/>
          <w:color w:val="000000" w:themeColor="text1"/>
          <w:sz w:val="20"/>
          <w:szCs w:val="20"/>
        </w:rPr>
        <w:t xml:space="preserve"> Robert Greenleaf Center.</w:t>
      </w:r>
    </w:p>
    <w:p w14:paraId="0A690F9B" w14:textId="77777777" w:rsidR="00D963AA" w:rsidRPr="003A791C" w:rsidRDefault="003B5D10" w:rsidP="005B7F9F">
      <w:pPr>
        <w:spacing w:before="120" w:after="0" w:line="240" w:lineRule="auto"/>
        <w:ind w:left="567" w:hanging="567"/>
        <w:jc w:val="both"/>
        <w:rPr>
          <w:rFonts w:ascii="Cambria" w:hAnsi="Cambria"/>
          <w:b/>
        </w:rPr>
      </w:pPr>
      <w:r w:rsidRPr="003A791C">
        <w:rPr>
          <w:rFonts w:ascii="Cambria" w:hAnsi="Cambria" w:cs="Times New Roman"/>
          <w:color w:val="000000" w:themeColor="text1"/>
          <w:sz w:val="20"/>
          <w:szCs w:val="20"/>
        </w:rPr>
        <w:t>Greenleaf, R.K</w:t>
      </w:r>
      <w:proofErr w:type="gramStart"/>
      <w:r w:rsidRPr="003A791C">
        <w:rPr>
          <w:rFonts w:ascii="Cambria" w:hAnsi="Cambria" w:cs="Times New Roman"/>
          <w:color w:val="000000" w:themeColor="text1"/>
          <w:sz w:val="20"/>
          <w:szCs w:val="20"/>
        </w:rPr>
        <w:t>.,</w:t>
      </w:r>
      <w:proofErr w:type="gramEnd"/>
      <w:r w:rsidRPr="003A791C">
        <w:rPr>
          <w:rFonts w:ascii="Cambria" w:hAnsi="Cambria" w:cs="Times New Roman"/>
          <w:color w:val="000000" w:themeColor="text1"/>
          <w:sz w:val="20"/>
          <w:szCs w:val="20"/>
        </w:rPr>
        <w:t xml:space="preserve"> (1977). </w:t>
      </w:r>
      <w:r w:rsidRPr="003A791C">
        <w:rPr>
          <w:rFonts w:ascii="Cambria" w:hAnsi="Cambria" w:cs="Times New Roman"/>
          <w:i/>
          <w:color w:val="000000" w:themeColor="text1"/>
          <w:sz w:val="20"/>
          <w:szCs w:val="20"/>
        </w:rPr>
        <w:t>Servant leadership: A journey into the nature of legitimate power and greatness</w:t>
      </w:r>
      <w:r w:rsidRPr="003A791C">
        <w:rPr>
          <w:rFonts w:ascii="Cambria" w:hAnsi="Cambria" w:cs="Times New Roman"/>
          <w:i/>
          <w:iCs/>
          <w:color w:val="000000" w:themeColor="text1"/>
          <w:sz w:val="20"/>
          <w:szCs w:val="20"/>
        </w:rPr>
        <w:t xml:space="preserve">. </w:t>
      </w:r>
      <w:r w:rsidRPr="003A791C">
        <w:rPr>
          <w:rFonts w:ascii="Cambria" w:hAnsi="Cambria" w:cs="Times New Roman"/>
          <w:color w:val="000000" w:themeColor="text1"/>
          <w:sz w:val="20"/>
          <w:szCs w:val="20"/>
        </w:rPr>
        <w:t xml:space="preserve">New </w:t>
      </w:r>
      <w:proofErr w:type="gramStart"/>
      <w:r w:rsidRPr="003A791C">
        <w:rPr>
          <w:rFonts w:ascii="Cambria" w:hAnsi="Cambria" w:cs="Times New Roman"/>
          <w:color w:val="000000" w:themeColor="text1"/>
          <w:sz w:val="20"/>
          <w:szCs w:val="20"/>
        </w:rPr>
        <w:t>York : Paulist</w:t>
      </w:r>
      <w:proofErr w:type="gramEnd"/>
      <w:r w:rsidRPr="003A791C">
        <w:rPr>
          <w:rFonts w:ascii="Cambria" w:hAnsi="Cambria" w:cs="Times New Roman"/>
          <w:color w:val="000000" w:themeColor="text1"/>
          <w:sz w:val="20"/>
          <w:szCs w:val="20"/>
        </w:rPr>
        <w:t xml:space="preserve"> Press.</w:t>
      </w:r>
    </w:p>
    <w:p w14:paraId="7B886846" w14:textId="77777777" w:rsidR="00D963AA" w:rsidRPr="003A791C" w:rsidRDefault="003B5D10" w:rsidP="005B7F9F">
      <w:pPr>
        <w:spacing w:before="120" w:after="0" w:line="240" w:lineRule="auto"/>
        <w:ind w:left="567" w:hanging="567"/>
        <w:jc w:val="both"/>
        <w:rPr>
          <w:rFonts w:ascii="Cambria" w:hAnsi="Cambria"/>
          <w:b/>
        </w:rPr>
      </w:pPr>
      <w:r w:rsidRPr="003A791C">
        <w:rPr>
          <w:rFonts w:ascii="Cambria" w:hAnsi="Cambria" w:cs="Times New Roman"/>
          <w:color w:val="000000" w:themeColor="text1"/>
          <w:sz w:val="20"/>
          <w:szCs w:val="20"/>
        </w:rPr>
        <w:t xml:space="preserve">Gündüz, G. A. (2009). </w:t>
      </w:r>
      <w:r w:rsidRPr="003A791C">
        <w:rPr>
          <w:rFonts w:ascii="Cambria" w:hAnsi="Cambria" w:cs="Times New Roman"/>
          <w:i/>
          <w:color w:val="000000" w:themeColor="text1"/>
          <w:sz w:val="20"/>
          <w:szCs w:val="20"/>
        </w:rPr>
        <w:t>Merkezi ve kırsal bölgede yaşayan ilköğretim okulu ikinci kademe öğrencilerinin çalışma alışkanlıkları, akademik başarıları, okul türleri arasındaki ilişkinin incelenmesi</w:t>
      </w:r>
      <w:r w:rsidRPr="003A791C">
        <w:rPr>
          <w:rFonts w:ascii="Cambria" w:hAnsi="Cambria" w:cs="Times New Roman"/>
          <w:color w:val="000000" w:themeColor="text1"/>
          <w:sz w:val="20"/>
          <w:szCs w:val="20"/>
        </w:rPr>
        <w:t xml:space="preserve"> (Yayınlanmamış Yüksek Lisans Tezi). Ankara Üniversitesi, Ankara.</w:t>
      </w:r>
    </w:p>
    <w:p w14:paraId="3B1543C2" w14:textId="77777777" w:rsidR="00D963AA" w:rsidRPr="003A791C" w:rsidRDefault="003B5D10" w:rsidP="005B7F9F">
      <w:pPr>
        <w:spacing w:before="120" w:after="0" w:line="240" w:lineRule="auto"/>
        <w:ind w:left="567" w:hanging="567"/>
        <w:jc w:val="both"/>
        <w:rPr>
          <w:rFonts w:ascii="Cambria" w:hAnsi="Cambria"/>
          <w:b/>
        </w:rPr>
      </w:pPr>
      <w:r w:rsidRPr="003A791C">
        <w:rPr>
          <w:rFonts w:ascii="Cambria" w:hAnsi="Cambria" w:cs="Times New Roman"/>
          <w:color w:val="000000" w:themeColor="text1"/>
          <w:sz w:val="20"/>
          <w:szCs w:val="20"/>
        </w:rPr>
        <w:t xml:space="preserve">Hardin, F. (2003). </w:t>
      </w:r>
      <w:r w:rsidRPr="003A791C">
        <w:rPr>
          <w:rFonts w:ascii="Cambria" w:hAnsi="Cambria" w:cs="Times New Roman"/>
          <w:i/>
          <w:color w:val="000000" w:themeColor="text1"/>
          <w:sz w:val="20"/>
          <w:szCs w:val="20"/>
        </w:rPr>
        <w:t>Impacting texas public schools through a student servant leader model: A case study</w:t>
      </w:r>
      <w:r w:rsidRPr="003A791C">
        <w:rPr>
          <w:rFonts w:ascii="Cambria" w:hAnsi="Cambria" w:cs="Times New Roman"/>
          <w:color w:val="000000" w:themeColor="text1"/>
          <w:sz w:val="20"/>
          <w:szCs w:val="20"/>
        </w:rPr>
        <w:t xml:space="preserve"> (Unpublished Doctoral dissertation).Texas Tech University, Texas.</w:t>
      </w:r>
    </w:p>
    <w:p w14:paraId="39D54CE8" w14:textId="77777777" w:rsidR="00D963AA" w:rsidRPr="003A791C" w:rsidRDefault="003B5D10" w:rsidP="005B7F9F">
      <w:pPr>
        <w:spacing w:before="120" w:after="0" w:line="240" w:lineRule="auto"/>
        <w:ind w:left="567" w:hanging="567"/>
        <w:jc w:val="both"/>
        <w:rPr>
          <w:rFonts w:ascii="Cambria" w:hAnsi="Cambria"/>
          <w:b/>
        </w:rPr>
      </w:pPr>
      <w:r w:rsidRPr="003A791C">
        <w:rPr>
          <w:rFonts w:ascii="Cambria" w:hAnsi="Cambria" w:cs="Times New Roman"/>
          <w:color w:val="000000" w:themeColor="text1"/>
          <w:sz w:val="20"/>
          <w:szCs w:val="20"/>
        </w:rPr>
        <w:t xml:space="preserve">Herndon, B.C. (2007). </w:t>
      </w:r>
      <w:r w:rsidRPr="003A791C">
        <w:rPr>
          <w:rFonts w:ascii="Cambria" w:hAnsi="Cambria" w:cs="Times New Roman"/>
          <w:i/>
          <w:color w:val="000000" w:themeColor="text1"/>
          <w:sz w:val="20"/>
          <w:szCs w:val="20"/>
        </w:rPr>
        <w:t>An analysis of the relationship between servant leadership, school culture, and student achievement</w:t>
      </w:r>
      <w:r w:rsidRPr="003A791C">
        <w:rPr>
          <w:rFonts w:ascii="Cambria" w:hAnsi="Cambria" w:cs="Times New Roman"/>
          <w:color w:val="000000" w:themeColor="text1"/>
          <w:sz w:val="20"/>
          <w:szCs w:val="20"/>
        </w:rPr>
        <w:t xml:space="preserve"> (Unpublished Doctoral Dissertation). University of Missouri, Missouri.</w:t>
      </w:r>
    </w:p>
    <w:p w14:paraId="46F43B8B" w14:textId="77777777" w:rsidR="00D963AA" w:rsidRPr="003A791C" w:rsidRDefault="003B5D10" w:rsidP="005B7F9F">
      <w:pPr>
        <w:spacing w:before="120" w:after="0" w:line="240" w:lineRule="auto"/>
        <w:ind w:left="567" w:hanging="567"/>
        <w:jc w:val="both"/>
        <w:rPr>
          <w:rFonts w:ascii="Cambria" w:hAnsi="Cambria"/>
          <w:b/>
        </w:rPr>
      </w:pPr>
      <w:r w:rsidRPr="003A791C">
        <w:rPr>
          <w:rFonts w:ascii="Cambria" w:hAnsi="Cambria" w:cs="Times New Roman"/>
          <w:color w:val="000000" w:themeColor="text1"/>
          <w:sz w:val="20"/>
          <w:szCs w:val="20"/>
        </w:rPr>
        <w:lastRenderedPageBreak/>
        <w:t xml:space="preserve">Işık, H. ve Maya, İ. (2003). Taşımalı İlköğretim Uygulaması ve Bu Uygulamaya Son Verilmesiyle İlgili Veli Görüşleri. </w:t>
      </w:r>
      <w:r w:rsidRPr="003A791C">
        <w:rPr>
          <w:rFonts w:ascii="Cambria" w:hAnsi="Cambria" w:cs="Times New Roman"/>
          <w:i/>
          <w:color w:val="000000" w:themeColor="text1"/>
          <w:sz w:val="20"/>
          <w:szCs w:val="20"/>
        </w:rPr>
        <w:t>Kastamonu Eğitim Dergisi, 2</w:t>
      </w:r>
      <w:r w:rsidRPr="003A791C">
        <w:rPr>
          <w:rFonts w:ascii="Cambria" w:hAnsi="Cambria" w:cs="Times New Roman"/>
          <w:color w:val="000000" w:themeColor="text1"/>
          <w:sz w:val="20"/>
          <w:szCs w:val="20"/>
        </w:rPr>
        <w:t>(11), 285-296.</w:t>
      </w:r>
    </w:p>
    <w:p w14:paraId="229D267A" w14:textId="77777777" w:rsidR="00D963AA" w:rsidRPr="003A791C" w:rsidRDefault="003B5D10" w:rsidP="005B7F9F">
      <w:pPr>
        <w:spacing w:before="120" w:after="0" w:line="240" w:lineRule="auto"/>
        <w:ind w:left="567" w:hanging="567"/>
        <w:jc w:val="both"/>
        <w:rPr>
          <w:rFonts w:ascii="Cambria" w:hAnsi="Cambria" w:cs="Times New Roman"/>
          <w:color w:val="000000" w:themeColor="text1"/>
          <w:sz w:val="20"/>
          <w:szCs w:val="20"/>
        </w:rPr>
      </w:pPr>
      <w:r w:rsidRPr="003A791C">
        <w:rPr>
          <w:rFonts w:ascii="Cambria" w:hAnsi="Cambria" w:cs="Times New Roman"/>
          <w:color w:val="000000" w:themeColor="text1"/>
          <w:sz w:val="20"/>
          <w:szCs w:val="20"/>
        </w:rPr>
        <w:t xml:space="preserve">Kahveci, H. ve Aypay, A. (2012). Hizmetkâr Örgütlerde Örgütsel Liderlik Değerlendirme Ölçeği: Türk Kültürüne Uyarlama, Dil Geçerliği ve Faktör Yapısının İncelenmesi. </w:t>
      </w:r>
      <w:r w:rsidRPr="003A791C">
        <w:rPr>
          <w:rFonts w:ascii="Cambria" w:hAnsi="Cambria" w:cs="Times New Roman"/>
          <w:i/>
          <w:color w:val="000000" w:themeColor="text1"/>
          <w:sz w:val="20"/>
          <w:szCs w:val="20"/>
        </w:rPr>
        <w:t>Eskişehir Osmangazi Üniversitesi Sosyal Bilimler Dergisi</w:t>
      </w:r>
      <w:r w:rsidRPr="003A791C">
        <w:rPr>
          <w:rFonts w:ascii="Cambria" w:hAnsi="Cambria" w:cs="Times New Roman"/>
          <w:color w:val="000000" w:themeColor="text1"/>
          <w:sz w:val="20"/>
          <w:szCs w:val="20"/>
        </w:rPr>
        <w:t xml:space="preserve">, </w:t>
      </w:r>
      <w:r w:rsidRPr="003A791C">
        <w:rPr>
          <w:rFonts w:ascii="Cambria" w:hAnsi="Cambria" w:cs="Times New Roman"/>
          <w:i/>
          <w:color w:val="000000" w:themeColor="text1"/>
          <w:sz w:val="20"/>
          <w:szCs w:val="20"/>
        </w:rPr>
        <w:t>13</w:t>
      </w:r>
      <w:r w:rsidRPr="003A791C">
        <w:rPr>
          <w:rFonts w:ascii="Cambria" w:hAnsi="Cambria" w:cs="Times New Roman"/>
          <w:color w:val="000000" w:themeColor="text1"/>
          <w:sz w:val="20"/>
          <w:szCs w:val="20"/>
        </w:rPr>
        <w:t>(1), 19-42.</w:t>
      </w:r>
    </w:p>
    <w:p w14:paraId="01D9EE24" w14:textId="77777777" w:rsidR="00D963AA" w:rsidRPr="003A791C" w:rsidRDefault="003B5D10" w:rsidP="005B7F9F">
      <w:pPr>
        <w:spacing w:before="120" w:after="0" w:line="240" w:lineRule="auto"/>
        <w:ind w:left="567" w:hanging="567"/>
        <w:jc w:val="both"/>
        <w:rPr>
          <w:rFonts w:ascii="Cambria" w:hAnsi="Cambria"/>
          <w:b/>
        </w:rPr>
      </w:pPr>
      <w:r w:rsidRPr="003A791C">
        <w:rPr>
          <w:rFonts w:ascii="Cambria" w:eastAsia="MinionPro-Regular" w:hAnsi="Cambria" w:cs="Times New Roman"/>
          <w:color w:val="000000" w:themeColor="text1"/>
          <w:sz w:val="20"/>
          <w:szCs w:val="20"/>
        </w:rPr>
        <w:t xml:space="preserve">Kızılaslan, I. 2012. Teaching in rural Turkey: Pre-service teacher perspectives. </w:t>
      </w:r>
      <w:r w:rsidRPr="003A791C">
        <w:rPr>
          <w:rFonts w:ascii="Cambria" w:eastAsia="MinionPro-Regular" w:hAnsi="Cambria" w:cs="Times New Roman"/>
          <w:i/>
          <w:iCs/>
          <w:color w:val="000000" w:themeColor="text1"/>
          <w:sz w:val="20"/>
          <w:szCs w:val="20"/>
        </w:rPr>
        <w:t xml:space="preserve">European Journal of Teacher Education, </w:t>
      </w:r>
      <w:r w:rsidRPr="003A791C">
        <w:rPr>
          <w:rFonts w:ascii="Cambria" w:eastAsia="MinionPro-Regular" w:hAnsi="Cambria" w:cs="Times New Roman"/>
          <w:color w:val="000000" w:themeColor="text1"/>
          <w:sz w:val="20"/>
          <w:szCs w:val="20"/>
        </w:rPr>
        <w:t>35 (2), 243–254.</w:t>
      </w:r>
    </w:p>
    <w:p w14:paraId="20918A0F" w14:textId="77777777" w:rsidR="00D963AA" w:rsidRPr="003A791C" w:rsidRDefault="003B5D10" w:rsidP="005B7F9F">
      <w:pPr>
        <w:spacing w:before="120" w:after="0" w:line="240" w:lineRule="auto"/>
        <w:ind w:left="567" w:hanging="567"/>
        <w:jc w:val="both"/>
        <w:rPr>
          <w:rFonts w:ascii="Cambria" w:hAnsi="Cambria"/>
          <w:b/>
        </w:rPr>
      </w:pPr>
      <w:r w:rsidRPr="003A791C">
        <w:rPr>
          <w:rFonts w:ascii="Cambria" w:hAnsi="Cambria" w:cs="Times New Roman"/>
          <w:color w:val="000000" w:themeColor="text1"/>
          <w:sz w:val="20"/>
          <w:szCs w:val="20"/>
        </w:rPr>
        <w:t>Kohle, P. W. &amp; Colleen, F. (2015).</w:t>
      </w:r>
      <w:r w:rsidRPr="003A791C">
        <w:rPr>
          <w:rFonts w:ascii="Cambria" w:hAnsi="Cambria" w:cs="Times New Roman"/>
          <w:bCs/>
          <w:color w:val="000000" w:themeColor="text1"/>
          <w:sz w:val="20"/>
          <w:szCs w:val="20"/>
        </w:rPr>
        <w:t xml:space="preserve"> Advising as servant leadership: Investigating student </w:t>
      </w:r>
      <w:proofErr w:type="gramStart"/>
      <w:r w:rsidRPr="003A791C">
        <w:rPr>
          <w:rFonts w:ascii="Cambria" w:hAnsi="Cambria" w:cs="Times New Roman"/>
          <w:bCs/>
          <w:color w:val="000000" w:themeColor="text1"/>
          <w:sz w:val="20"/>
          <w:szCs w:val="20"/>
        </w:rPr>
        <w:t>satisfaction.</w:t>
      </w:r>
      <w:r w:rsidRPr="003A791C">
        <w:rPr>
          <w:rStyle w:val="HTMLCite"/>
          <w:rFonts w:ascii="Cambria" w:hAnsi="Cambria" w:cs="Times New Roman"/>
          <w:color w:val="000000" w:themeColor="text1"/>
          <w:sz w:val="20"/>
          <w:szCs w:val="20"/>
          <w:bdr w:val="none" w:sz="0" w:space="0" w:color="auto" w:frame="1"/>
        </w:rPr>
        <w:t>NACADA</w:t>
      </w:r>
      <w:proofErr w:type="gramEnd"/>
      <w:r w:rsidRPr="003A791C">
        <w:rPr>
          <w:rStyle w:val="HTMLCite"/>
          <w:rFonts w:ascii="Cambria" w:hAnsi="Cambria" w:cs="Times New Roman"/>
          <w:color w:val="000000" w:themeColor="text1"/>
          <w:sz w:val="20"/>
          <w:szCs w:val="20"/>
          <w:bdr w:val="none" w:sz="0" w:space="0" w:color="auto" w:frame="1"/>
        </w:rPr>
        <w:t xml:space="preserve"> Journal</w:t>
      </w:r>
      <w:r w:rsidRPr="003A791C">
        <w:rPr>
          <w:rFonts w:ascii="Cambria" w:hAnsi="Cambria" w:cs="Times New Roman"/>
          <w:color w:val="000000" w:themeColor="text1"/>
          <w:sz w:val="20"/>
          <w:szCs w:val="20"/>
        </w:rPr>
        <w:t>, 35(2), 28-35.</w:t>
      </w:r>
    </w:p>
    <w:p w14:paraId="0A6A3706" w14:textId="77777777" w:rsidR="00D963AA" w:rsidRPr="003A791C" w:rsidRDefault="003B5D10" w:rsidP="005B7F9F">
      <w:pPr>
        <w:spacing w:before="120" w:after="0" w:line="240" w:lineRule="auto"/>
        <w:ind w:left="567" w:hanging="567"/>
        <w:jc w:val="both"/>
        <w:rPr>
          <w:rFonts w:ascii="Cambria" w:hAnsi="Cambria"/>
          <w:b/>
        </w:rPr>
      </w:pPr>
      <w:r w:rsidRPr="003A791C">
        <w:rPr>
          <w:rFonts w:ascii="Cambria" w:hAnsi="Cambria"/>
          <w:color w:val="000000" w:themeColor="text1"/>
          <w:sz w:val="20"/>
          <w:szCs w:val="20"/>
        </w:rPr>
        <w:t xml:space="preserve">Lambert, W.E. (2004). </w:t>
      </w:r>
      <w:r w:rsidRPr="003A791C">
        <w:rPr>
          <w:rFonts w:ascii="Cambria" w:hAnsi="Cambria"/>
          <w:i/>
          <w:color w:val="000000" w:themeColor="text1"/>
          <w:sz w:val="20"/>
          <w:szCs w:val="20"/>
        </w:rPr>
        <w:t>Servant leadership qualities of principals, organizational climate and student achievement: A correlational study</w:t>
      </w:r>
      <w:r w:rsidRPr="003A791C">
        <w:rPr>
          <w:rFonts w:ascii="Cambria" w:hAnsi="Cambria" w:cs="Times New Roman"/>
          <w:color w:val="000000" w:themeColor="text1"/>
          <w:sz w:val="20"/>
          <w:szCs w:val="20"/>
        </w:rPr>
        <w:t xml:space="preserve">(Unpublished Doctoral dissertation). </w:t>
      </w:r>
      <w:r w:rsidRPr="003A791C">
        <w:rPr>
          <w:rFonts w:ascii="Cambria" w:eastAsia="Times New Roman" w:hAnsi="Cambria" w:cs="Arial"/>
          <w:bCs/>
          <w:color w:val="000000" w:themeColor="text1"/>
          <w:sz w:val="20"/>
          <w:szCs w:val="20"/>
          <w:shd w:val="clear" w:color="auto" w:fill="FFFFFF"/>
        </w:rPr>
        <w:t>Nova Southeastern University, Florida.</w:t>
      </w:r>
    </w:p>
    <w:p w14:paraId="27CD95EE" w14:textId="77777777" w:rsidR="00D963AA" w:rsidRPr="003A791C" w:rsidRDefault="003B5D10" w:rsidP="005B7F9F">
      <w:pPr>
        <w:spacing w:before="120" w:after="0" w:line="240" w:lineRule="auto"/>
        <w:ind w:left="567" w:hanging="567"/>
        <w:jc w:val="both"/>
        <w:rPr>
          <w:rFonts w:ascii="Cambria" w:hAnsi="Cambria"/>
          <w:b/>
        </w:rPr>
      </w:pPr>
      <w:r w:rsidRPr="003A791C">
        <w:rPr>
          <w:rFonts w:ascii="Cambria" w:hAnsi="Cambria" w:cs="Times New Roman"/>
          <w:color w:val="000000" w:themeColor="text1"/>
          <w:sz w:val="20"/>
          <w:szCs w:val="20"/>
        </w:rPr>
        <w:t xml:space="preserve">Laub, J. (2004). Defining servant leadership: A recommended typology for servant leadership studies. </w:t>
      </w:r>
      <w:hyperlink r:id="rId12" w:history="1">
        <w:r w:rsidRPr="003A791C">
          <w:rPr>
            <w:rStyle w:val="Hyperlink"/>
            <w:rFonts w:ascii="Cambria" w:hAnsi="Cambria" w:cs="Times New Roman"/>
            <w:color w:val="000000" w:themeColor="text1"/>
            <w:sz w:val="20"/>
            <w:szCs w:val="20"/>
          </w:rPr>
          <w:t>http://www.strandtheory.org/images/Laub_-_Defining_Servant_Leadership.pdf</w:t>
        </w:r>
      </w:hyperlink>
      <w:r w:rsidRPr="003A791C">
        <w:rPr>
          <w:rFonts w:ascii="Cambria" w:hAnsi="Cambria" w:cs="Times New Roman"/>
          <w:color w:val="000000" w:themeColor="text1"/>
          <w:sz w:val="20"/>
          <w:szCs w:val="20"/>
        </w:rPr>
        <w:t xml:space="preserve"> adresinden 27.02.2018 tarihinde erişilmiştir.</w:t>
      </w:r>
    </w:p>
    <w:p w14:paraId="14FDA082" w14:textId="77777777" w:rsidR="00D963AA" w:rsidRPr="003A791C" w:rsidRDefault="003B5D10" w:rsidP="005B7F9F">
      <w:pPr>
        <w:spacing w:before="120" w:after="0" w:line="240" w:lineRule="auto"/>
        <w:ind w:left="567" w:hanging="567"/>
        <w:jc w:val="both"/>
        <w:rPr>
          <w:rFonts w:ascii="Cambria" w:hAnsi="Cambria" w:cs="Times New Roman"/>
          <w:color w:val="000000" w:themeColor="text1"/>
          <w:sz w:val="20"/>
          <w:szCs w:val="20"/>
        </w:rPr>
      </w:pPr>
      <w:r w:rsidRPr="003A791C">
        <w:rPr>
          <w:rFonts w:ascii="Cambria" w:hAnsi="Cambria" w:cs="Times New Roman"/>
          <w:color w:val="000000" w:themeColor="text1"/>
          <w:sz w:val="20"/>
          <w:szCs w:val="20"/>
        </w:rPr>
        <w:t>Liden, R. C</w:t>
      </w:r>
      <w:proofErr w:type="gramStart"/>
      <w:r w:rsidRPr="003A791C">
        <w:rPr>
          <w:rFonts w:ascii="Cambria" w:hAnsi="Cambria" w:cs="Times New Roman"/>
          <w:color w:val="000000" w:themeColor="text1"/>
          <w:sz w:val="20"/>
          <w:szCs w:val="20"/>
        </w:rPr>
        <w:t>.,</w:t>
      </w:r>
      <w:proofErr w:type="gramEnd"/>
      <w:r w:rsidRPr="003A791C">
        <w:rPr>
          <w:rFonts w:ascii="Cambria" w:hAnsi="Cambria" w:cs="Times New Roman"/>
          <w:color w:val="000000" w:themeColor="text1"/>
          <w:sz w:val="20"/>
          <w:szCs w:val="20"/>
        </w:rPr>
        <w:t xml:space="preserve"> Wayne, S. J., Zhao, H. &amp; Henderson, D. (2008). Servant leadership: Development of a multidimensional measure and multi-level assessment. </w:t>
      </w:r>
      <w:r w:rsidRPr="003A791C">
        <w:rPr>
          <w:rFonts w:ascii="Cambria" w:hAnsi="Cambria" w:cs="Times New Roman"/>
          <w:i/>
          <w:color w:val="000000" w:themeColor="text1"/>
          <w:sz w:val="20"/>
          <w:szCs w:val="20"/>
        </w:rPr>
        <w:t>The Leadership Quarterly</w:t>
      </w:r>
      <w:r w:rsidRPr="003A791C">
        <w:rPr>
          <w:rFonts w:ascii="Cambria" w:hAnsi="Cambria" w:cs="Times New Roman"/>
          <w:color w:val="000000" w:themeColor="text1"/>
          <w:sz w:val="20"/>
          <w:szCs w:val="20"/>
        </w:rPr>
        <w:t xml:space="preserve">, </w:t>
      </w:r>
      <w:r w:rsidRPr="003A791C">
        <w:rPr>
          <w:rFonts w:ascii="Cambria" w:hAnsi="Cambria" w:cs="Times New Roman"/>
          <w:i/>
          <w:color w:val="000000" w:themeColor="text1"/>
          <w:sz w:val="20"/>
          <w:szCs w:val="20"/>
        </w:rPr>
        <w:t>19</w:t>
      </w:r>
      <w:r w:rsidRPr="003A791C">
        <w:rPr>
          <w:rFonts w:ascii="Cambria" w:hAnsi="Cambria" w:cs="Times New Roman"/>
          <w:color w:val="000000" w:themeColor="text1"/>
          <w:sz w:val="20"/>
          <w:szCs w:val="20"/>
        </w:rPr>
        <w:t>(2), 161–177.</w:t>
      </w:r>
    </w:p>
    <w:p w14:paraId="610354EB" w14:textId="77777777" w:rsidR="00972A73" w:rsidRPr="003A791C" w:rsidRDefault="003B5D10" w:rsidP="005B7F9F">
      <w:pPr>
        <w:spacing w:before="120" w:after="0" w:line="240" w:lineRule="auto"/>
        <w:ind w:left="567" w:hanging="567"/>
        <w:jc w:val="both"/>
        <w:rPr>
          <w:rFonts w:ascii="Cambria" w:hAnsi="Cambria"/>
          <w:color w:val="000000" w:themeColor="text1"/>
          <w:sz w:val="20"/>
          <w:szCs w:val="20"/>
        </w:rPr>
      </w:pPr>
      <w:r w:rsidRPr="003A791C">
        <w:rPr>
          <w:rFonts w:ascii="Cambria" w:hAnsi="Cambria"/>
          <w:color w:val="000000" w:themeColor="text1"/>
          <w:sz w:val="20"/>
          <w:szCs w:val="20"/>
        </w:rPr>
        <w:t>Mazarei, E</w:t>
      </w:r>
      <w:proofErr w:type="gramStart"/>
      <w:r w:rsidRPr="003A791C">
        <w:rPr>
          <w:rFonts w:ascii="Cambria" w:hAnsi="Cambria"/>
          <w:color w:val="000000" w:themeColor="text1"/>
          <w:sz w:val="20"/>
          <w:szCs w:val="20"/>
        </w:rPr>
        <w:t>.,</w:t>
      </w:r>
      <w:proofErr w:type="gramEnd"/>
      <w:r w:rsidRPr="003A791C">
        <w:rPr>
          <w:rFonts w:ascii="Cambria" w:hAnsi="Cambria"/>
          <w:color w:val="000000" w:themeColor="text1"/>
          <w:sz w:val="20"/>
          <w:szCs w:val="20"/>
        </w:rPr>
        <w:t xml:space="preserve"> Hoshyar, M. &amp; Nourbakhsh, P. (2013). The relationships between servant leadership style and organizational commitment. </w:t>
      </w:r>
      <w:r w:rsidRPr="003A791C">
        <w:rPr>
          <w:rFonts w:ascii="Cambria" w:hAnsi="Cambria"/>
          <w:i/>
          <w:color w:val="000000" w:themeColor="text1"/>
          <w:sz w:val="20"/>
          <w:szCs w:val="20"/>
        </w:rPr>
        <w:t>Archives of Applied Science Research</w:t>
      </w:r>
      <w:r w:rsidRPr="003A791C">
        <w:rPr>
          <w:rFonts w:ascii="Cambria" w:hAnsi="Cambria"/>
          <w:color w:val="000000" w:themeColor="text1"/>
          <w:sz w:val="20"/>
          <w:szCs w:val="20"/>
        </w:rPr>
        <w:t xml:space="preserve">, </w:t>
      </w:r>
      <w:r w:rsidRPr="003A791C">
        <w:rPr>
          <w:rFonts w:ascii="Cambria" w:hAnsi="Cambria"/>
          <w:i/>
          <w:color w:val="000000" w:themeColor="text1"/>
          <w:sz w:val="20"/>
          <w:szCs w:val="20"/>
        </w:rPr>
        <w:t>5</w:t>
      </w:r>
      <w:r w:rsidRPr="003A791C">
        <w:rPr>
          <w:rFonts w:ascii="Cambria" w:hAnsi="Cambria"/>
          <w:color w:val="000000" w:themeColor="text1"/>
          <w:sz w:val="20"/>
          <w:szCs w:val="20"/>
        </w:rPr>
        <w:t>(1), 312-317</w:t>
      </w:r>
      <w:r w:rsidR="00972A73" w:rsidRPr="003A791C">
        <w:rPr>
          <w:rFonts w:ascii="Cambria" w:hAnsi="Cambria"/>
          <w:color w:val="000000" w:themeColor="text1"/>
          <w:sz w:val="20"/>
          <w:szCs w:val="20"/>
        </w:rPr>
        <w:t>.</w:t>
      </w:r>
    </w:p>
    <w:p w14:paraId="57DDB654" w14:textId="1E490876" w:rsidR="00972A73" w:rsidRPr="003A791C" w:rsidRDefault="00972A73" w:rsidP="005B7F9F">
      <w:pPr>
        <w:spacing w:before="120" w:after="0" w:line="240" w:lineRule="auto"/>
        <w:ind w:left="567" w:hanging="567"/>
        <w:jc w:val="both"/>
        <w:rPr>
          <w:rFonts w:ascii="Cambria" w:hAnsi="Cambria"/>
          <w:color w:val="000000" w:themeColor="text1"/>
          <w:sz w:val="20"/>
          <w:szCs w:val="20"/>
        </w:rPr>
      </w:pPr>
      <w:r w:rsidRPr="003A791C">
        <w:rPr>
          <w:rFonts w:ascii="Cambria" w:hAnsi="Cambria"/>
          <w:sz w:val="20"/>
          <w:szCs w:val="20"/>
          <w:lang w:eastAsia="tr-TR"/>
        </w:rPr>
        <w:t xml:space="preserve">McMillan J. H. </w:t>
      </w:r>
      <w:r w:rsidR="00565801" w:rsidRPr="003A791C">
        <w:rPr>
          <w:rFonts w:ascii="Cambria" w:hAnsi="Cambria"/>
          <w:sz w:val="20"/>
          <w:szCs w:val="20"/>
          <w:lang w:eastAsia="tr-TR"/>
        </w:rPr>
        <w:t>&amp;</w:t>
      </w:r>
      <w:r w:rsidRPr="003A791C">
        <w:rPr>
          <w:rFonts w:ascii="Cambria" w:hAnsi="Cambria"/>
          <w:sz w:val="20"/>
          <w:szCs w:val="20"/>
          <w:lang w:eastAsia="tr-TR"/>
        </w:rPr>
        <w:t xml:space="preserve"> Schumacher S. 2010. </w:t>
      </w:r>
      <w:r w:rsidRPr="003A791C">
        <w:rPr>
          <w:rFonts w:ascii="Cambria" w:hAnsi="Cambria"/>
          <w:i/>
          <w:iCs/>
          <w:sz w:val="20"/>
          <w:szCs w:val="20"/>
          <w:lang w:eastAsia="tr-TR"/>
        </w:rPr>
        <w:t xml:space="preserve">Research in Education: Evidence-Based Inquiry. </w:t>
      </w:r>
      <w:r w:rsidRPr="003A791C">
        <w:rPr>
          <w:rFonts w:ascii="Cambria" w:hAnsi="Cambria"/>
          <w:sz w:val="20"/>
          <w:szCs w:val="20"/>
          <w:lang w:eastAsia="tr-TR"/>
        </w:rPr>
        <w:t>(7th. ed.). Boston, MA: Pearson.</w:t>
      </w:r>
    </w:p>
    <w:p w14:paraId="6FA89120" w14:textId="77777777" w:rsidR="00D963AA" w:rsidRPr="003A791C" w:rsidRDefault="003B5D10" w:rsidP="005B7F9F">
      <w:pPr>
        <w:spacing w:before="120" w:after="0" w:line="240" w:lineRule="auto"/>
        <w:ind w:left="567" w:hanging="567"/>
        <w:jc w:val="both"/>
        <w:rPr>
          <w:rFonts w:ascii="Cambria" w:hAnsi="Cambria"/>
          <w:b/>
        </w:rPr>
      </w:pPr>
      <w:r w:rsidRPr="003A791C">
        <w:rPr>
          <w:rFonts w:ascii="Cambria" w:hAnsi="Cambria" w:cs="Times New Roman"/>
          <w:color w:val="000000" w:themeColor="text1"/>
          <w:sz w:val="20"/>
          <w:szCs w:val="20"/>
        </w:rPr>
        <w:t xml:space="preserve">Mulligan, D. F. (2016). </w:t>
      </w:r>
      <w:r w:rsidRPr="003A791C">
        <w:rPr>
          <w:rFonts w:ascii="Cambria" w:hAnsi="Cambria" w:cs="Times New Roman"/>
          <w:bCs/>
          <w:i/>
          <w:color w:val="000000" w:themeColor="text1"/>
          <w:sz w:val="20"/>
          <w:szCs w:val="20"/>
        </w:rPr>
        <w:t xml:space="preserve">Servant leadership and ıts ımpact on classroom climate and student achievement </w:t>
      </w:r>
      <w:r w:rsidRPr="003A791C">
        <w:rPr>
          <w:rFonts w:ascii="Cambria" w:hAnsi="Cambria" w:cs="Times New Roman"/>
          <w:bCs/>
          <w:color w:val="000000" w:themeColor="text1"/>
          <w:sz w:val="20"/>
          <w:szCs w:val="20"/>
        </w:rPr>
        <w:t xml:space="preserve">(Unpublished </w:t>
      </w:r>
      <w:r w:rsidRPr="003A791C">
        <w:rPr>
          <w:rFonts w:ascii="Cambria" w:hAnsi="Cambria" w:cs="Times New Roman"/>
          <w:color w:val="000000" w:themeColor="text1"/>
          <w:sz w:val="20"/>
          <w:szCs w:val="20"/>
        </w:rPr>
        <w:t>Doctoral Dissertation). Grand Canyon University, Phoenix.</w:t>
      </w:r>
    </w:p>
    <w:p w14:paraId="30D465F2" w14:textId="77777777" w:rsidR="00D963AA" w:rsidRPr="003A791C" w:rsidRDefault="003B5D10" w:rsidP="005B7F9F">
      <w:pPr>
        <w:spacing w:before="120" w:after="0" w:line="240" w:lineRule="auto"/>
        <w:ind w:left="567" w:hanging="567"/>
        <w:jc w:val="both"/>
        <w:rPr>
          <w:rFonts w:ascii="Cambria" w:eastAsia="MinionPro-Regular" w:hAnsi="Cambria" w:cs="Times New Roman"/>
          <w:color w:val="000000" w:themeColor="text1"/>
          <w:sz w:val="20"/>
          <w:szCs w:val="20"/>
        </w:rPr>
      </w:pPr>
      <w:r w:rsidRPr="003A791C">
        <w:rPr>
          <w:rFonts w:ascii="Cambria" w:eastAsia="MinionPro-Regular" w:hAnsi="Cambria" w:cs="Times New Roman"/>
          <w:color w:val="000000" w:themeColor="text1"/>
          <w:sz w:val="20"/>
          <w:szCs w:val="20"/>
        </w:rPr>
        <w:t xml:space="preserve">Oğdul, H. G. (2010). Urban and rural definitions in regional context: A case study on Turkey. </w:t>
      </w:r>
      <w:r w:rsidRPr="003A791C">
        <w:rPr>
          <w:rFonts w:ascii="Cambria" w:eastAsia="MinionPro-Regular" w:hAnsi="Cambria" w:cs="Times New Roman"/>
          <w:i/>
          <w:iCs/>
          <w:color w:val="000000" w:themeColor="text1"/>
          <w:sz w:val="20"/>
          <w:szCs w:val="20"/>
        </w:rPr>
        <w:t>European Planning Studies,</w:t>
      </w:r>
      <w:r w:rsidRPr="003A791C">
        <w:rPr>
          <w:rFonts w:ascii="Cambria" w:eastAsia="MinionPro-Regular" w:hAnsi="Cambria" w:cs="Times New Roman"/>
          <w:i/>
          <w:color w:val="000000" w:themeColor="text1"/>
          <w:sz w:val="20"/>
          <w:szCs w:val="20"/>
        </w:rPr>
        <w:t>18</w:t>
      </w:r>
      <w:r w:rsidRPr="003A791C">
        <w:rPr>
          <w:rFonts w:ascii="Cambria" w:eastAsia="MinionPro-Regular" w:hAnsi="Cambria" w:cs="Times New Roman"/>
          <w:color w:val="000000" w:themeColor="text1"/>
          <w:sz w:val="20"/>
          <w:szCs w:val="20"/>
        </w:rPr>
        <w:t xml:space="preserve"> (9), 1519–1541.</w:t>
      </w:r>
    </w:p>
    <w:p w14:paraId="54615D2C" w14:textId="75B1DBFB" w:rsidR="00D423B0" w:rsidRPr="003A791C" w:rsidRDefault="00D423B0" w:rsidP="005B7F9F">
      <w:pPr>
        <w:spacing w:before="120" w:after="0" w:line="240" w:lineRule="auto"/>
        <w:ind w:left="567" w:hanging="567"/>
        <w:jc w:val="both"/>
        <w:rPr>
          <w:rFonts w:ascii="Cambria" w:hAnsi="Cambria"/>
          <w:b/>
        </w:rPr>
      </w:pPr>
      <w:r w:rsidRPr="003A791C">
        <w:rPr>
          <w:rFonts w:ascii="Cambria" w:eastAsia="MinionPro-Regular" w:hAnsi="Cambria" w:cs="Times New Roman"/>
          <w:color w:val="000000" w:themeColor="text1"/>
          <w:sz w:val="20"/>
          <w:szCs w:val="20"/>
        </w:rPr>
        <w:t xml:space="preserve">Özpınar, M. (2008). </w:t>
      </w:r>
      <w:r w:rsidRPr="003A791C">
        <w:rPr>
          <w:rFonts w:ascii="Cambria" w:eastAsia="MinionPro-Regular" w:hAnsi="Cambria" w:cs="Times New Roman"/>
          <w:i/>
          <w:color w:val="000000" w:themeColor="text1"/>
          <w:sz w:val="20"/>
          <w:szCs w:val="20"/>
        </w:rPr>
        <w:t>Köyde görev yapan sınıf öğretmenlerinin sorunları: Aydın ili örneği</w:t>
      </w:r>
      <w:r w:rsidRPr="003A791C">
        <w:rPr>
          <w:rFonts w:ascii="Cambria" w:eastAsia="MinionPro-Regular" w:hAnsi="Cambria" w:cs="Times New Roman"/>
          <w:color w:val="000000" w:themeColor="text1"/>
          <w:sz w:val="20"/>
          <w:szCs w:val="20"/>
        </w:rPr>
        <w:t>. Yayımlanmamış Yüksek Lisans Tezi, Aydın Adnan Menderes Üniversitesi, Aydın.</w:t>
      </w:r>
    </w:p>
    <w:p w14:paraId="5F57CF5A" w14:textId="77777777" w:rsidR="00D963AA" w:rsidRPr="003A791C" w:rsidRDefault="003B5D10" w:rsidP="005B7F9F">
      <w:pPr>
        <w:spacing w:before="120" w:after="0" w:line="240" w:lineRule="auto"/>
        <w:ind w:left="567" w:hanging="567"/>
        <w:jc w:val="both"/>
        <w:rPr>
          <w:rFonts w:ascii="Cambria" w:hAnsi="Cambria"/>
          <w:b/>
        </w:rPr>
      </w:pPr>
      <w:r w:rsidRPr="003A791C">
        <w:rPr>
          <w:rStyle w:val="A9"/>
          <w:rFonts w:ascii="Cambria" w:hAnsi="Cambria" w:cs="Times New Roman"/>
          <w:color w:val="000000" w:themeColor="text1"/>
        </w:rPr>
        <w:t xml:space="preserve">Patterson, K.A. (2003) </w:t>
      </w:r>
      <w:r w:rsidRPr="003A791C">
        <w:rPr>
          <w:rStyle w:val="A9"/>
          <w:rFonts w:ascii="Cambria" w:hAnsi="Cambria" w:cs="Times New Roman"/>
          <w:i/>
          <w:iCs/>
          <w:color w:val="000000" w:themeColor="text1"/>
        </w:rPr>
        <w:t xml:space="preserve">Servant leadership: A theoratical model </w:t>
      </w:r>
      <w:r w:rsidRPr="003A791C">
        <w:rPr>
          <w:rStyle w:val="A9"/>
          <w:rFonts w:ascii="Cambria" w:hAnsi="Cambria" w:cs="Times New Roman"/>
          <w:iCs/>
          <w:color w:val="000000" w:themeColor="text1"/>
        </w:rPr>
        <w:t>(Unpublished Doctoral Dissertation)</w:t>
      </w:r>
      <w:r w:rsidRPr="003A791C">
        <w:rPr>
          <w:rStyle w:val="A9"/>
          <w:rFonts w:ascii="Cambria" w:hAnsi="Cambria" w:cs="Times New Roman"/>
          <w:i/>
          <w:iCs/>
          <w:color w:val="000000" w:themeColor="text1"/>
        </w:rPr>
        <w:t xml:space="preserve">. </w:t>
      </w:r>
      <w:r w:rsidRPr="003A791C">
        <w:rPr>
          <w:rStyle w:val="A9"/>
          <w:rFonts w:ascii="Cambria" w:hAnsi="Cambria" w:cs="Times New Roman"/>
          <w:color w:val="000000" w:themeColor="text1"/>
        </w:rPr>
        <w:t>Regent University. Virginia.</w:t>
      </w:r>
    </w:p>
    <w:p w14:paraId="46BA92C0" w14:textId="77777777" w:rsidR="00D963AA" w:rsidRPr="003A791C" w:rsidRDefault="003B5D10" w:rsidP="005B7F9F">
      <w:pPr>
        <w:spacing w:before="120" w:after="0" w:line="240" w:lineRule="auto"/>
        <w:ind w:left="567" w:hanging="567"/>
        <w:jc w:val="both"/>
        <w:rPr>
          <w:rFonts w:ascii="Cambria" w:hAnsi="Cambria" w:cs="Times New Roman"/>
          <w:color w:val="000000" w:themeColor="text1"/>
          <w:sz w:val="20"/>
          <w:szCs w:val="20"/>
        </w:rPr>
      </w:pPr>
      <w:r w:rsidRPr="003A791C">
        <w:rPr>
          <w:rFonts w:ascii="Cambria" w:hAnsi="Cambria" w:cs="Times New Roman"/>
          <w:color w:val="000000" w:themeColor="text1"/>
          <w:sz w:val="20"/>
          <w:szCs w:val="20"/>
        </w:rPr>
        <w:t xml:space="preserve">Russell, R. F. &amp; Stone, A. G. (2002). A review of servant leadership attributes: Developing a practical model. </w:t>
      </w:r>
      <w:r w:rsidRPr="003A791C">
        <w:rPr>
          <w:rFonts w:ascii="Cambria" w:hAnsi="Cambria" w:cs="Times New Roman"/>
          <w:i/>
          <w:color w:val="000000" w:themeColor="text1"/>
          <w:sz w:val="20"/>
          <w:szCs w:val="20"/>
        </w:rPr>
        <w:t>Leadership &amp; Organization Development Journal</w:t>
      </w:r>
      <w:r w:rsidRPr="003A791C">
        <w:rPr>
          <w:rFonts w:ascii="Cambria" w:hAnsi="Cambria" w:cs="Times New Roman"/>
          <w:color w:val="000000" w:themeColor="text1"/>
          <w:sz w:val="20"/>
          <w:szCs w:val="20"/>
        </w:rPr>
        <w:t xml:space="preserve">, </w:t>
      </w:r>
      <w:r w:rsidRPr="003A791C">
        <w:rPr>
          <w:rFonts w:ascii="Cambria" w:hAnsi="Cambria" w:cs="Times New Roman"/>
          <w:i/>
          <w:color w:val="000000" w:themeColor="text1"/>
          <w:sz w:val="20"/>
          <w:szCs w:val="20"/>
        </w:rPr>
        <w:t>2</w:t>
      </w:r>
      <w:r w:rsidRPr="003A791C">
        <w:rPr>
          <w:rFonts w:ascii="Cambria" w:hAnsi="Cambria" w:cs="Times New Roman"/>
          <w:color w:val="000000" w:themeColor="text1"/>
          <w:sz w:val="20"/>
          <w:szCs w:val="20"/>
        </w:rPr>
        <w:t>3(3), 145-157.</w:t>
      </w:r>
    </w:p>
    <w:p w14:paraId="7E9CAE88" w14:textId="77777777" w:rsidR="00D963AA" w:rsidRPr="003A791C" w:rsidRDefault="003B5D10" w:rsidP="005B7F9F">
      <w:pPr>
        <w:spacing w:before="120" w:after="0" w:line="240" w:lineRule="auto"/>
        <w:ind w:left="567" w:hanging="567"/>
        <w:jc w:val="both"/>
        <w:rPr>
          <w:rStyle w:val="pagesnum"/>
          <w:rFonts w:ascii="Cambria" w:hAnsi="Cambria"/>
          <w:b/>
        </w:rPr>
      </w:pPr>
      <w:r w:rsidRPr="003A791C">
        <w:rPr>
          <w:rFonts w:ascii="Cambria" w:hAnsi="Cambria"/>
          <w:color w:val="000000" w:themeColor="text1"/>
          <w:sz w:val="20"/>
          <w:szCs w:val="20"/>
        </w:rPr>
        <w:t>Shaw, J. &amp; Newton, J. (2014).</w:t>
      </w:r>
      <w:r w:rsidRPr="003A791C">
        <w:rPr>
          <w:rFonts w:ascii="Cambria" w:hAnsi="Cambria"/>
          <w:bCs/>
          <w:color w:val="000000" w:themeColor="text1"/>
          <w:sz w:val="20"/>
          <w:szCs w:val="20"/>
        </w:rPr>
        <w:t xml:space="preserve"> Teacher retention and satisfaction with </w:t>
      </w:r>
      <w:r w:rsidR="00D963AA" w:rsidRPr="003A791C">
        <w:rPr>
          <w:rFonts w:ascii="Cambria" w:hAnsi="Cambria"/>
          <w:bCs/>
          <w:color w:val="000000" w:themeColor="text1"/>
          <w:sz w:val="20"/>
          <w:szCs w:val="20"/>
        </w:rPr>
        <w:t xml:space="preserve">a servant leader as </w:t>
      </w:r>
      <w:r w:rsidRPr="003A791C">
        <w:rPr>
          <w:rFonts w:ascii="Cambria" w:hAnsi="Cambria"/>
          <w:bCs/>
          <w:color w:val="000000" w:themeColor="text1"/>
          <w:sz w:val="20"/>
          <w:szCs w:val="20"/>
        </w:rPr>
        <w:t>principal.</w:t>
      </w:r>
      <w:r w:rsidRPr="003A791C">
        <w:rPr>
          <w:rFonts w:ascii="Cambria" w:hAnsi="Cambria"/>
          <w:color w:val="000000" w:themeColor="text1"/>
          <w:sz w:val="20"/>
          <w:szCs w:val="20"/>
          <w:shd w:val="clear" w:color="auto" w:fill="FFFFFF"/>
        </w:rPr>
        <w:t xml:space="preserve">  </w:t>
      </w:r>
      <w:r w:rsidRPr="003A791C">
        <w:rPr>
          <w:rFonts w:ascii="Cambria" w:hAnsi="Cambria"/>
          <w:i/>
          <w:color w:val="000000" w:themeColor="text1"/>
          <w:sz w:val="20"/>
          <w:szCs w:val="20"/>
          <w:shd w:val="clear" w:color="auto" w:fill="FFFFFF"/>
        </w:rPr>
        <w:t>Education</w:t>
      </w:r>
      <w:r w:rsidRPr="003A791C">
        <w:rPr>
          <w:rFonts w:ascii="Cambria" w:hAnsi="Cambria"/>
          <w:color w:val="000000" w:themeColor="text1"/>
          <w:sz w:val="20"/>
          <w:szCs w:val="20"/>
          <w:shd w:val="clear" w:color="auto" w:fill="FFFFFF"/>
        </w:rPr>
        <w:t>,</w:t>
      </w:r>
      <w:r w:rsidRPr="003A791C">
        <w:rPr>
          <w:rFonts w:ascii="Cambria" w:hAnsi="Cambria"/>
          <w:i/>
          <w:color w:val="000000" w:themeColor="text1"/>
          <w:sz w:val="20"/>
          <w:szCs w:val="20"/>
          <w:shd w:val="clear" w:color="auto" w:fill="FFFFFF"/>
        </w:rPr>
        <w:t>135</w:t>
      </w:r>
      <w:r w:rsidRPr="003A791C">
        <w:rPr>
          <w:rFonts w:ascii="Cambria" w:hAnsi="Cambria"/>
          <w:color w:val="000000" w:themeColor="text1"/>
          <w:sz w:val="20"/>
          <w:szCs w:val="20"/>
          <w:shd w:val="clear" w:color="auto" w:fill="FFFFFF"/>
        </w:rPr>
        <w:t xml:space="preserve">(1), </w:t>
      </w:r>
      <w:r w:rsidRPr="003A791C">
        <w:rPr>
          <w:rStyle w:val="pagesnum"/>
          <w:rFonts w:ascii="Cambria" w:hAnsi="Cambria"/>
          <w:color w:val="000000" w:themeColor="text1"/>
          <w:sz w:val="20"/>
          <w:szCs w:val="20"/>
          <w:shd w:val="clear" w:color="auto" w:fill="FFFFFF"/>
        </w:rPr>
        <w:t>101-106.</w:t>
      </w:r>
    </w:p>
    <w:p w14:paraId="5BE08EFE" w14:textId="77777777" w:rsidR="00D963AA" w:rsidRPr="003A791C" w:rsidRDefault="003B5D10" w:rsidP="005B7F9F">
      <w:pPr>
        <w:spacing w:before="120" w:after="0" w:line="240" w:lineRule="auto"/>
        <w:ind w:left="567" w:hanging="567"/>
        <w:jc w:val="both"/>
        <w:rPr>
          <w:rFonts w:ascii="Cambria" w:hAnsi="Cambria"/>
          <w:b/>
        </w:rPr>
      </w:pPr>
      <w:r w:rsidRPr="003A791C">
        <w:rPr>
          <w:rFonts w:ascii="Cambria" w:hAnsi="Cambria" w:cs="Times New Roman"/>
          <w:color w:val="000000" w:themeColor="text1"/>
          <w:sz w:val="20"/>
          <w:szCs w:val="20"/>
        </w:rPr>
        <w:t>Sipe, J. W. &amp; Frick, D. M. (2009). Seven pillars of servant leadership: prac</w:t>
      </w:r>
      <w:r w:rsidR="00D963AA" w:rsidRPr="003A791C">
        <w:rPr>
          <w:rFonts w:ascii="Cambria" w:hAnsi="Cambria" w:cs="Times New Roman"/>
          <w:color w:val="000000" w:themeColor="text1"/>
          <w:sz w:val="20"/>
          <w:szCs w:val="20"/>
        </w:rPr>
        <w:t xml:space="preserve">ticing the wisdom of leading by </w:t>
      </w:r>
      <w:r w:rsidRPr="003A791C">
        <w:rPr>
          <w:rFonts w:ascii="Cambria" w:hAnsi="Cambria" w:cs="Times New Roman"/>
          <w:color w:val="000000" w:themeColor="text1"/>
          <w:sz w:val="20"/>
          <w:szCs w:val="20"/>
        </w:rPr>
        <w:t>serving. New Jersey: Paulist Press.</w:t>
      </w:r>
    </w:p>
    <w:p w14:paraId="50DA7C37" w14:textId="77777777" w:rsidR="00D963AA" w:rsidRPr="003A791C" w:rsidRDefault="003B5D10" w:rsidP="005B7F9F">
      <w:pPr>
        <w:spacing w:before="120" w:after="0" w:line="240" w:lineRule="auto"/>
        <w:ind w:left="567" w:hanging="567"/>
        <w:jc w:val="both"/>
        <w:rPr>
          <w:rFonts w:ascii="Cambria" w:hAnsi="Cambria"/>
          <w:b/>
        </w:rPr>
      </w:pPr>
      <w:r w:rsidRPr="003A791C">
        <w:rPr>
          <w:rFonts w:ascii="Cambria" w:hAnsi="Cambria" w:cs="Times New Roman"/>
          <w:color w:val="000000" w:themeColor="text1"/>
          <w:sz w:val="20"/>
          <w:szCs w:val="20"/>
        </w:rPr>
        <w:t xml:space="preserve">Spears, L. C. (2002). Tracing the past, present and future of servant- leadership. In </w:t>
      </w:r>
      <w:r w:rsidR="00D963AA" w:rsidRPr="003A791C">
        <w:rPr>
          <w:rFonts w:ascii="Cambria" w:hAnsi="Cambria" w:cs="Times New Roman"/>
          <w:color w:val="000000" w:themeColor="text1"/>
          <w:sz w:val="20"/>
          <w:szCs w:val="20"/>
        </w:rPr>
        <w:t>L. C</w:t>
      </w:r>
      <w:proofErr w:type="gramStart"/>
      <w:r w:rsidR="00D963AA" w:rsidRPr="003A791C">
        <w:rPr>
          <w:rFonts w:ascii="Cambria" w:hAnsi="Cambria" w:cs="Times New Roman"/>
          <w:color w:val="000000" w:themeColor="text1"/>
          <w:sz w:val="20"/>
          <w:szCs w:val="20"/>
        </w:rPr>
        <w:t>.,</w:t>
      </w:r>
      <w:proofErr w:type="gramEnd"/>
      <w:r w:rsidR="00D963AA" w:rsidRPr="003A791C">
        <w:rPr>
          <w:rFonts w:ascii="Cambria" w:hAnsi="Cambria" w:cs="Times New Roman"/>
          <w:color w:val="000000" w:themeColor="text1"/>
          <w:sz w:val="20"/>
          <w:szCs w:val="20"/>
        </w:rPr>
        <w:t xml:space="preserve"> Spears &amp; M, Lawrence (Eds.). </w:t>
      </w:r>
      <w:r w:rsidR="00D963AA" w:rsidRPr="003A791C">
        <w:rPr>
          <w:rFonts w:ascii="Cambria" w:hAnsi="Cambria" w:cs="Times New Roman"/>
          <w:i/>
          <w:color w:val="000000" w:themeColor="text1"/>
          <w:sz w:val="20"/>
          <w:szCs w:val="20"/>
        </w:rPr>
        <w:t>Focus on leadership: Servant-leadership for the twenty-first century</w:t>
      </w:r>
      <w:r w:rsidR="00D963AA" w:rsidRPr="003A791C">
        <w:rPr>
          <w:rFonts w:ascii="Cambria" w:hAnsi="Cambria" w:cs="Times New Roman"/>
          <w:color w:val="000000" w:themeColor="text1"/>
          <w:sz w:val="20"/>
          <w:szCs w:val="20"/>
        </w:rPr>
        <w:t xml:space="preserve"> (s.1-16). New York: John Wiley&amp;Sons, Inc.</w:t>
      </w:r>
    </w:p>
    <w:p w14:paraId="68DC30EE" w14:textId="77777777" w:rsidR="00D963AA" w:rsidRPr="003A791C" w:rsidRDefault="003B5D10" w:rsidP="005B7F9F">
      <w:pPr>
        <w:spacing w:before="120" w:after="0" w:line="240" w:lineRule="auto"/>
        <w:ind w:left="567" w:hanging="567"/>
        <w:jc w:val="both"/>
        <w:rPr>
          <w:rFonts w:ascii="Cambria" w:hAnsi="Cambria"/>
          <w:b/>
        </w:rPr>
      </w:pPr>
      <w:r w:rsidRPr="003A791C">
        <w:rPr>
          <w:rFonts w:ascii="Cambria" w:hAnsi="Cambria" w:cs="Times New Roman"/>
          <w:color w:val="000000" w:themeColor="text1"/>
          <w:sz w:val="20"/>
          <w:szCs w:val="20"/>
        </w:rPr>
        <w:t xml:space="preserve">Spears, L. C. (2004): Practicing servant-leadership. </w:t>
      </w:r>
      <w:r w:rsidRPr="003A791C">
        <w:rPr>
          <w:rFonts w:ascii="Cambria" w:hAnsi="Cambria" w:cs="Times New Roman"/>
          <w:i/>
          <w:color w:val="000000" w:themeColor="text1"/>
          <w:sz w:val="20"/>
          <w:szCs w:val="20"/>
        </w:rPr>
        <w:t>Leader to leader</w:t>
      </w:r>
      <w:r w:rsidRPr="003A791C">
        <w:rPr>
          <w:rFonts w:ascii="Cambria" w:hAnsi="Cambria" w:cs="Times New Roman"/>
          <w:color w:val="000000" w:themeColor="text1"/>
          <w:sz w:val="20"/>
          <w:szCs w:val="20"/>
        </w:rPr>
        <w:t>, (34), 7-11.</w:t>
      </w:r>
    </w:p>
    <w:p w14:paraId="624E0A54" w14:textId="77777777" w:rsidR="00D963AA" w:rsidRPr="003A791C" w:rsidRDefault="003B5D10" w:rsidP="005B7F9F">
      <w:pPr>
        <w:spacing w:before="120" w:after="0" w:line="240" w:lineRule="auto"/>
        <w:ind w:left="567" w:hanging="567"/>
        <w:jc w:val="both"/>
        <w:rPr>
          <w:rFonts w:ascii="Cambria" w:hAnsi="Cambria"/>
          <w:b/>
        </w:rPr>
      </w:pPr>
      <w:r w:rsidRPr="003A791C">
        <w:rPr>
          <w:rFonts w:ascii="Cambria" w:hAnsi="Cambria" w:cs="Times New Roman"/>
          <w:color w:val="000000" w:themeColor="text1"/>
          <w:sz w:val="20"/>
          <w:szCs w:val="20"/>
        </w:rPr>
        <w:t xml:space="preserve">Spears, L. C. (2010). Character and servant leadership: Ten characteristics of effective, caring leaders. </w:t>
      </w:r>
      <w:r w:rsidRPr="003A791C">
        <w:rPr>
          <w:rFonts w:ascii="Cambria" w:hAnsi="Cambria" w:cs="Times New Roman"/>
          <w:i/>
          <w:color w:val="000000" w:themeColor="text1"/>
          <w:sz w:val="20"/>
          <w:szCs w:val="20"/>
        </w:rPr>
        <w:t>The Journal of Virtues &amp; Leadership</w:t>
      </w:r>
      <w:r w:rsidRPr="003A791C">
        <w:rPr>
          <w:rFonts w:ascii="Cambria" w:hAnsi="Cambria" w:cs="Times New Roman"/>
          <w:color w:val="000000" w:themeColor="text1"/>
          <w:sz w:val="20"/>
          <w:szCs w:val="20"/>
        </w:rPr>
        <w:t xml:space="preserve">, </w:t>
      </w:r>
      <w:r w:rsidRPr="003A791C">
        <w:rPr>
          <w:rFonts w:ascii="Cambria" w:hAnsi="Cambria" w:cs="Times New Roman"/>
          <w:i/>
          <w:color w:val="000000" w:themeColor="text1"/>
          <w:sz w:val="20"/>
          <w:szCs w:val="20"/>
        </w:rPr>
        <w:t>1</w:t>
      </w:r>
      <w:r w:rsidRPr="003A791C">
        <w:rPr>
          <w:rFonts w:ascii="Cambria" w:hAnsi="Cambria" w:cs="Times New Roman"/>
          <w:color w:val="000000" w:themeColor="text1"/>
          <w:sz w:val="20"/>
          <w:szCs w:val="20"/>
        </w:rPr>
        <w:t>(1), 25-30.</w:t>
      </w:r>
    </w:p>
    <w:p w14:paraId="66EF199F" w14:textId="77777777" w:rsidR="00D963AA" w:rsidRPr="003A791C" w:rsidRDefault="003B5D10" w:rsidP="005B7F9F">
      <w:pPr>
        <w:spacing w:before="120" w:after="0" w:line="240" w:lineRule="auto"/>
        <w:ind w:left="567" w:hanging="567"/>
        <w:jc w:val="both"/>
        <w:rPr>
          <w:rFonts w:ascii="Cambria" w:hAnsi="Cambria"/>
          <w:b/>
        </w:rPr>
      </w:pPr>
      <w:r w:rsidRPr="003A791C">
        <w:rPr>
          <w:rFonts w:ascii="Cambria" w:eastAsia="MinionPro-Regular" w:hAnsi="Cambria" w:cs="Times New Roman"/>
          <w:color w:val="000000" w:themeColor="text1"/>
          <w:sz w:val="20"/>
          <w:szCs w:val="20"/>
        </w:rPr>
        <w:t xml:space="preserve">TUIK.(2017). </w:t>
      </w:r>
      <w:r w:rsidRPr="003A791C">
        <w:rPr>
          <w:rFonts w:ascii="Cambria" w:eastAsia="MinionPro-Regular" w:hAnsi="Cambria" w:cs="Times New Roman"/>
          <w:i/>
          <w:iCs/>
          <w:color w:val="000000" w:themeColor="text1"/>
          <w:sz w:val="20"/>
          <w:szCs w:val="20"/>
        </w:rPr>
        <w:t>Türkiye Nufus İstatistik verisi</w:t>
      </w:r>
      <w:r w:rsidRPr="003A791C">
        <w:rPr>
          <w:rFonts w:ascii="Cambria" w:eastAsia="MinionPro-Regular" w:hAnsi="Cambria" w:cs="Times New Roman"/>
          <w:color w:val="000000" w:themeColor="text1"/>
          <w:sz w:val="20"/>
          <w:szCs w:val="20"/>
        </w:rPr>
        <w:t xml:space="preserve">. </w:t>
      </w:r>
      <w:hyperlink r:id="rId13" w:history="1">
        <w:r w:rsidRPr="003A791C">
          <w:rPr>
            <w:rStyle w:val="Hyperlink"/>
            <w:rFonts w:ascii="Cambria" w:eastAsia="MinionPro-Regular" w:hAnsi="Cambria" w:cs="Times New Roman"/>
            <w:color w:val="000000" w:themeColor="text1"/>
            <w:sz w:val="20"/>
            <w:szCs w:val="20"/>
          </w:rPr>
          <w:t>http://www.tuik.gov.tr/PreHaberBultenleri.do?id=27587</w:t>
        </w:r>
      </w:hyperlink>
      <w:r w:rsidRPr="003A791C">
        <w:rPr>
          <w:rFonts w:ascii="Cambria" w:eastAsia="MinionPro-Regular" w:hAnsi="Cambria" w:cs="Times New Roman"/>
          <w:color w:val="000000" w:themeColor="text1"/>
          <w:sz w:val="20"/>
          <w:szCs w:val="20"/>
        </w:rPr>
        <w:t xml:space="preserve"> adresinden 25.02. 2018 tarihinde erişilmiştir. </w:t>
      </w:r>
    </w:p>
    <w:p w14:paraId="7DB6D22F" w14:textId="77777777" w:rsidR="003B5D10" w:rsidRPr="003A791C" w:rsidRDefault="003B5D10" w:rsidP="005B7F9F">
      <w:pPr>
        <w:spacing w:before="120" w:after="0" w:line="240" w:lineRule="auto"/>
        <w:ind w:left="567" w:hanging="567"/>
        <w:jc w:val="both"/>
        <w:rPr>
          <w:rFonts w:ascii="Cambria" w:hAnsi="Cambria" w:cs="Times New Roman"/>
          <w:color w:val="000000" w:themeColor="text1"/>
          <w:sz w:val="20"/>
          <w:szCs w:val="20"/>
        </w:rPr>
      </w:pPr>
      <w:r w:rsidRPr="003A791C">
        <w:rPr>
          <w:rFonts w:ascii="Cambria" w:hAnsi="Cambria" w:cs="Times New Roman"/>
          <w:color w:val="000000" w:themeColor="text1"/>
          <w:sz w:val="20"/>
          <w:szCs w:val="20"/>
        </w:rPr>
        <w:t xml:space="preserve">Walker, J. (2003). A new call to stewardship and servant leadership. </w:t>
      </w:r>
      <w:r w:rsidRPr="003A791C">
        <w:rPr>
          <w:rFonts w:ascii="Cambria" w:hAnsi="Cambria" w:cs="Times New Roman"/>
          <w:i/>
          <w:color w:val="000000" w:themeColor="text1"/>
          <w:sz w:val="20"/>
          <w:szCs w:val="20"/>
        </w:rPr>
        <w:t>Nonprofit World</w:t>
      </w:r>
      <w:r w:rsidRPr="003A791C">
        <w:rPr>
          <w:rFonts w:ascii="Cambria" w:hAnsi="Cambria" w:cs="Times New Roman"/>
          <w:color w:val="000000" w:themeColor="text1"/>
          <w:sz w:val="20"/>
          <w:szCs w:val="20"/>
        </w:rPr>
        <w:t xml:space="preserve">, </w:t>
      </w:r>
      <w:r w:rsidRPr="003A791C">
        <w:rPr>
          <w:rFonts w:ascii="Cambria" w:hAnsi="Cambria" w:cs="Times New Roman"/>
          <w:i/>
          <w:color w:val="000000" w:themeColor="text1"/>
          <w:sz w:val="20"/>
          <w:szCs w:val="20"/>
        </w:rPr>
        <w:t>21</w:t>
      </w:r>
      <w:r w:rsidRPr="003A791C">
        <w:rPr>
          <w:rFonts w:ascii="Cambria" w:hAnsi="Cambria" w:cs="Times New Roman"/>
          <w:color w:val="000000" w:themeColor="text1"/>
          <w:sz w:val="20"/>
          <w:szCs w:val="20"/>
        </w:rPr>
        <w:t>(4),25.</w:t>
      </w:r>
    </w:p>
    <w:p w14:paraId="69AA44B7" w14:textId="6C2A6E9D" w:rsidR="00972A73" w:rsidRPr="00972A73" w:rsidRDefault="00972A73" w:rsidP="005B7F9F">
      <w:pPr>
        <w:pStyle w:val="ListParagraph"/>
        <w:spacing w:before="120" w:after="0" w:line="360" w:lineRule="auto"/>
        <w:ind w:left="709" w:hanging="709"/>
        <w:jc w:val="both"/>
        <w:rPr>
          <w:rFonts w:ascii="Cambria" w:hAnsi="Cambria" w:cs="Times New Roman"/>
          <w:sz w:val="20"/>
          <w:szCs w:val="20"/>
        </w:rPr>
      </w:pPr>
      <w:r w:rsidRPr="003A791C">
        <w:rPr>
          <w:rFonts w:ascii="Cambria" w:hAnsi="Cambria" w:cs="Times New Roman"/>
          <w:sz w:val="20"/>
          <w:szCs w:val="20"/>
        </w:rPr>
        <w:t xml:space="preserve">Yıldırım, A. ve Şimşek, H. (2005). </w:t>
      </w:r>
      <w:r w:rsidRPr="003A791C">
        <w:rPr>
          <w:rFonts w:ascii="Cambria" w:hAnsi="Cambria" w:cs="Times New Roman"/>
          <w:i/>
          <w:sz w:val="20"/>
          <w:szCs w:val="20"/>
        </w:rPr>
        <w:t>Sosyal bilimlerde nitel araştırma yöntemleri.</w:t>
      </w:r>
      <w:r w:rsidR="00457886">
        <w:rPr>
          <w:rFonts w:ascii="Cambria" w:hAnsi="Cambria" w:cs="Times New Roman"/>
          <w:i/>
          <w:sz w:val="20"/>
          <w:szCs w:val="20"/>
        </w:rPr>
        <w:t xml:space="preserve"> </w:t>
      </w:r>
      <w:r w:rsidRPr="003A791C">
        <w:rPr>
          <w:rFonts w:ascii="Cambria" w:hAnsi="Cambria" w:cs="Times New Roman"/>
          <w:sz w:val="20"/>
          <w:szCs w:val="20"/>
        </w:rPr>
        <w:t>Ankara: Seçkin Yayıncılık.</w:t>
      </w:r>
    </w:p>
    <w:p w14:paraId="441B1332" w14:textId="77777777" w:rsidR="00972A73" w:rsidRPr="00D963AA" w:rsidRDefault="00972A73" w:rsidP="005B7F9F">
      <w:pPr>
        <w:spacing w:before="120" w:after="0" w:line="240" w:lineRule="auto"/>
        <w:ind w:left="567" w:hanging="567"/>
        <w:jc w:val="both"/>
        <w:rPr>
          <w:rFonts w:ascii="Cambria" w:hAnsi="Cambria"/>
          <w:b/>
        </w:rPr>
      </w:pPr>
    </w:p>
    <w:p w14:paraId="1A50F4F6" w14:textId="3B8BCECF" w:rsidR="0065713D" w:rsidRPr="008F784F" w:rsidRDefault="0065713D" w:rsidP="005B7F9F">
      <w:pPr>
        <w:autoSpaceDE w:val="0"/>
        <w:autoSpaceDN w:val="0"/>
        <w:adjustRightInd w:val="0"/>
        <w:spacing w:before="120" w:after="0" w:line="240" w:lineRule="auto"/>
        <w:jc w:val="both"/>
        <w:rPr>
          <w:rFonts w:ascii="Cambria" w:hAnsi="Cambria" w:cs="Times New Roman"/>
          <w:sz w:val="20"/>
          <w:szCs w:val="20"/>
        </w:rPr>
      </w:pPr>
    </w:p>
    <w:sectPr w:rsidR="0065713D" w:rsidRPr="008F784F" w:rsidSect="005B7F9F">
      <w:headerReference w:type="even" r:id="rId14"/>
      <w:footerReference w:type="default" r:id="rId15"/>
      <w:headerReference w:type="first" r:id="rId16"/>
      <w:footerReference w:type="first" r:id="rId17"/>
      <w:footnotePr>
        <w:numRestart w:val="eachPage"/>
      </w:footnotePr>
      <w:pgSz w:w="11906" w:h="16838"/>
      <w:pgMar w:top="1417" w:right="1417" w:bottom="1417" w:left="1417" w:header="708" w:footer="708" w:gutter="0"/>
      <w:pgNumType w:start="2075"/>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FBF3C" w14:textId="77777777" w:rsidR="00F30F7E" w:rsidRDefault="00F30F7E" w:rsidP="0071079E">
      <w:pPr>
        <w:spacing w:after="0" w:line="240" w:lineRule="auto"/>
      </w:pPr>
      <w:r>
        <w:separator/>
      </w:r>
    </w:p>
  </w:endnote>
  <w:endnote w:type="continuationSeparator" w:id="0">
    <w:p w14:paraId="6380A9F9" w14:textId="77777777" w:rsidR="00F30F7E" w:rsidRDefault="00F30F7E" w:rsidP="0071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A2"/>
    <w:family w:val="swiss"/>
    <w:pitch w:val="variable"/>
    <w:sig w:usb0="E10022FF" w:usb1="C000E47F" w:usb2="00000029" w:usb3="00000000" w:csb0="000001DF" w:csb1="00000000"/>
  </w:font>
  <w:font w:name="Tahoma">
    <w:panose1 w:val="020B0604030504040204"/>
    <w:charset w:val="A2"/>
    <w:family w:val="swiss"/>
    <w:pitch w:val="variable"/>
    <w:sig w:usb0="E1002EFF" w:usb1="C000605B" w:usb2="00000029" w:usb3="00000000" w:csb0="000101FF" w:csb1="00000000"/>
  </w:font>
  <w:font w:name="Adobe Garamond Pro">
    <w:altName w:val="Times New Roman"/>
    <w:panose1 w:val="00000000000000000000"/>
    <w:charset w:val="00"/>
    <w:family w:val="roman"/>
    <w:notTrueType/>
    <w:pitch w:val="default"/>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ambria">
    <w:panose1 w:val="02040503050406030204"/>
    <w:charset w:val="A2"/>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MT">
    <w:altName w:val="Times New Roman"/>
    <w:panose1 w:val="00000000000000000000"/>
    <w:charset w:val="A2"/>
    <w:family w:val="auto"/>
    <w:notTrueType/>
    <w:pitch w:val="default"/>
    <w:sig w:usb0="00000005" w:usb1="08070000" w:usb2="00000010" w:usb3="00000000" w:csb0="00020010" w:csb1="00000000"/>
  </w:font>
  <w:font w:name="Times">
    <w:panose1 w:val="02020603050405020304"/>
    <w:charset w:val="A2"/>
    <w:family w:val="roman"/>
    <w:pitch w:val="variable"/>
    <w:sig w:usb0="E0002AFF" w:usb1="C0007841" w:usb2="00000009" w:usb3="00000000" w:csb0="0000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0AA68" w14:textId="4BA2133B" w:rsidR="005B7F9F" w:rsidRPr="005B7F9F" w:rsidRDefault="005B7F9F" w:rsidP="005B7F9F">
    <w:pPr>
      <w:pStyle w:val="Footer"/>
      <w:pBdr>
        <w:top w:val="single" w:sz="4" w:space="1" w:color="D9D9D9" w:themeColor="background1" w:themeShade="D9"/>
      </w:pBdr>
      <w:rPr>
        <w:b/>
        <w:bCs/>
      </w:rPr>
    </w:pPr>
    <w:sdt>
      <w:sdtPr>
        <w:id w:val="-1802219180"/>
        <w:docPartObj>
          <w:docPartGallery w:val="Page Numbers (Bottom of Page)"/>
          <w:docPartUnique/>
        </w:docPartObj>
      </w:sdtPr>
      <w:sdtEndPr>
        <w:rPr>
          <w:rFonts w:ascii="Cambria" w:hAnsi="Cambria"/>
          <w:color w:val="767171" w:themeColor="background2" w:themeShade="80"/>
          <w:sz w:val="18"/>
          <w:szCs w:val="18"/>
        </w:rPr>
      </w:sdtEndPr>
      <w:sdtContent>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Pr="005B7F9F">
          <w:rPr>
            <w:rFonts w:ascii="Cambria" w:hAnsi="Cambria"/>
            <w:b/>
            <w:bCs/>
            <w:noProof/>
            <w:sz w:val="20"/>
            <w:szCs w:val="20"/>
          </w:rPr>
          <w:t>2090</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Pr>
            <w:rFonts w:ascii="Cambria" w:hAnsi="Cambria"/>
            <w:color w:val="767171" w:themeColor="background2" w:themeShade="80"/>
            <w:sz w:val="16"/>
            <w:szCs w:val="16"/>
          </w:rPr>
          <w:t xml:space="preserve">EKİNCİ &amp; KILIÇOĞLU                    </w:t>
        </w:r>
        <w:r>
          <w:rPr>
            <w:rFonts w:ascii="Cambria" w:hAnsi="Cambria"/>
            <w:color w:val="767171" w:themeColor="background2" w:themeShade="80"/>
            <w:sz w:val="16"/>
            <w:szCs w:val="16"/>
          </w:rPr>
          <w:t xml:space="preserve">  </w:t>
        </w:r>
        <w:r w:rsidRPr="00C71F46">
          <w:rPr>
            <w:rFonts w:ascii="Garamond" w:hAnsi="Garamond"/>
            <w:color w:val="404040" w:themeColor="text1" w:themeTint="BF"/>
            <w:sz w:val="16"/>
            <w:szCs w:val="16"/>
          </w:rPr>
          <w:t xml:space="preserve"> </w:t>
        </w:r>
        <w:r w:rsidRPr="005B7F9F">
          <w:rPr>
            <w:rFonts w:ascii="Garamond" w:hAnsi="Garamond"/>
            <w:color w:val="595959" w:themeColor="text1" w:themeTint="A6"/>
            <w:sz w:val="16"/>
            <w:szCs w:val="16"/>
          </w:rPr>
          <w:t>Kırsal Bir Bölgede Hizmetkâr Liderliğin Okul Toplumu Üzerindeki Yansımalarının İncelenmesi</w:t>
        </w:r>
      </w:sdtContent>
    </w:sdt>
    <w:r>
      <w:rPr>
        <w:rFonts w:ascii="Cambria" w:hAnsi="Cambria"/>
        <w:color w:val="767171" w:themeColor="background2" w:themeShade="80"/>
        <w:sz w:val="18"/>
        <w:szCs w:val="1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07"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7"/>
    </w:tblGrid>
    <w:tr w:rsidR="004934BE" w:rsidRPr="00C71F46" w14:paraId="7313FD1F" w14:textId="77777777" w:rsidTr="005B7F9F">
      <w:trPr>
        <w:trHeight w:val="457"/>
      </w:trPr>
      <w:tc>
        <w:tcPr>
          <w:tcW w:w="9407" w:type="dxa"/>
          <w:tcBorders>
            <w:top w:val="nil"/>
          </w:tcBorders>
        </w:tcPr>
        <w:p w14:paraId="40F0DB25" w14:textId="77777777" w:rsidR="004934BE" w:rsidRPr="002B18B3" w:rsidRDefault="004934BE" w:rsidP="0048476B">
          <w:pPr>
            <w:pStyle w:val="Footer"/>
            <w:rPr>
              <w:rFonts w:ascii="Cambria" w:hAnsi="Cambria"/>
              <w:sz w:val="18"/>
              <w:szCs w:val="18"/>
            </w:rPr>
          </w:pPr>
        </w:p>
      </w:tc>
    </w:tr>
  </w:tbl>
  <w:tbl>
    <w:tblPr>
      <w:tblStyle w:val="TableGrid1"/>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5B7F9F" w:rsidRPr="005B7F9F" w14:paraId="3FC9E9CB" w14:textId="77777777" w:rsidTr="00DE75A0">
      <w:trPr>
        <w:trHeight w:val="365"/>
      </w:trPr>
      <w:tc>
        <w:tcPr>
          <w:tcW w:w="9072" w:type="dxa"/>
        </w:tcPr>
        <w:p w14:paraId="7FE643F4" w14:textId="7993BBDC" w:rsidR="005B7F9F" w:rsidRPr="005B7F9F" w:rsidRDefault="005B7F9F" w:rsidP="005B7F9F">
          <w:pPr>
            <w:tabs>
              <w:tab w:val="center" w:pos="4536"/>
              <w:tab w:val="right" w:pos="9072"/>
            </w:tabs>
            <w:rPr>
              <w:rFonts w:ascii="Cambria" w:hAnsi="Cambria"/>
              <w:sz w:val="18"/>
              <w:szCs w:val="18"/>
            </w:rPr>
          </w:pPr>
          <w:r w:rsidRPr="005B7F9F">
            <w:rPr>
              <w:rFonts w:ascii="Cambria" w:hAnsi="Cambria"/>
              <w:sz w:val="18"/>
              <w:szCs w:val="18"/>
            </w:rPr>
            <w:t>Geliş tarihi:</w:t>
          </w:r>
          <w:r>
            <w:rPr>
              <w:rFonts w:ascii="Cambria" w:hAnsi="Cambria"/>
              <w:sz w:val="18"/>
              <w:szCs w:val="18"/>
            </w:rPr>
            <w:t xml:space="preserve"> 02</w:t>
          </w:r>
          <w:r w:rsidRPr="005B7F9F">
            <w:rPr>
              <w:rFonts w:ascii="Cambria" w:hAnsi="Cambria"/>
              <w:sz w:val="18"/>
              <w:szCs w:val="18"/>
            </w:rPr>
            <w:t>.03.2018                                     Kabul tarihi: 2</w:t>
          </w:r>
          <w:r>
            <w:rPr>
              <w:rFonts w:ascii="Cambria" w:hAnsi="Cambria"/>
              <w:sz w:val="18"/>
              <w:szCs w:val="18"/>
            </w:rPr>
            <w:t>4.09</w:t>
          </w:r>
          <w:r w:rsidRPr="005B7F9F">
            <w:rPr>
              <w:rFonts w:ascii="Cambria" w:hAnsi="Cambria"/>
              <w:sz w:val="18"/>
              <w:szCs w:val="18"/>
            </w:rPr>
            <w:t xml:space="preserve">.2018                              Yayımlanma tarihi: 31.10.2018    </w:t>
          </w:r>
        </w:p>
      </w:tc>
    </w:tr>
  </w:tbl>
  <w:p w14:paraId="60E27091" w14:textId="60D7AE7E" w:rsidR="004934BE" w:rsidRPr="00C71F46" w:rsidRDefault="004934BE" w:rsidP="005B7F9F">
    <w:pPr>
      <w:pStyle w:val="Footer"/>
      <w:rPr>
        <w:rFonts w:ascii="Cambria" w:hAnsi="Cambri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8D70E" w14:textId="77777777" w:rsidR="00F30F7E" w:rsidRDefault="00F30F7E" w:rsidP="0071079E">
      <w:pPr>
        <w:spacing w:after="0" w:line="240" w:lineRule="auto"/>
      </w:pPr>
      <w:r>
        <w:separator/>
      </w:r>
    </w:p>
  </w:footnote>
  <w:footnote w:type="continuationSeparator" w:id="0">
    <w:p w14:paraId="021EDE39" w14:textId="77777777" w:rsidR="00F30F7E" w:rsidRDefault="00F30F7E" w:rsidP="0071079E">
      <w:pPr>
        <w:spacing w:after="0" w:line="240" w:lineRule="auto"/>
      </w:pPr>
      <w:r>
        <w:continuationSeparator/>
      </w:r>
    </w:p>
  </w:footnote>
  <w:footnote w:id="1">
    <w:p w14:paraId="2EB0E10F" w14:textId="1E606069" w:rsidR="005B7F9F" w:rsidRPr="005B7F9F" w:rsidRDefault="005B7F9F" w:rsidP="005B7F9F">
      <w:pPr>
        <w:pStyle w:val="FootnoteText"/>
        <w:jc w:val="both"/>
        <w:rPr>
          <w:rFonts w:ascii="Cambria" w:hAnsi="Cambria"/>
          <w:sz w:val="18"/>
        </w:rPr>
      </w:pPr>
      <w:r>
        <w:rPr>
          <w:rStyle w:val="FootnoteReference"/>
        </w:rPr>
        <w:footnoteRef/>
      </w:r>
      <w:r>
        <w:t xml:space="preserve"> </w:t>
      </w:r>
      <w:r w:rsidRPr="005B7F9F">
        <w:rPr>
          <w:rFonts w:ascii="Cambria" w:hAnsi="Cambria"/>
          <w:sz w:val="18"/>
        </w:rPr>
        <w:t>Bu çalışma, Salih Ekinci tarafından Eskişehir Osmangazi Üniversitesi tezsiz yüksek lisans programı kapsamında toplanan proje verileri doğrultusunda gerçekleştirilmiştir.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273C8" w14:textId="77777777" w:rsidR="004934BE" w:rsidRDefault="004934BE" w:rsidP="008B6011">
    <w:pPr>
      <w:pStyle w:val="Header"/>
      <w:pBdr>
        <w:bottom w:val="single" w:sz="4" w:space="1" w:color="auto"/>
      </w:pBdr>
      <w:tabs>
        <w:tab w:val="clear" w:pos="4536"/>
        <w:tab w:val="clear" w:pos="9072"/>
        <w:tab w:val="left" w:pos="0"/>
        <w:tab w:val="right" w:pos="6521"/>
      </w:tabs>
      <w:ind w:right="-2"/>
      <w:jc w:val="right"/>
    </w:pPr>
    <w:r>
      <w:rPr>
        <w:rFonts w:ascii="Times New Roman" w:hAnsi="Times New Roman"/>
        <w:i/>
        <w:color w:val="000000"/>
        <w:sz w:val="16"/>
        <w:szCs w:val="16"/>
      </w:rPr>
      <w:t>Makalenin adı ilk harfi büyük olarak yazılır</w:t>
    </w:r>
  </w:p>
  <w:p w14:paraId="78508A0F" w14:textId="77777777" w:rsidR="004934BE" w:rsidRDefault="004934B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66A5E" w14:textId="3AD9F2AA" w:rsidR="004934BE" w:rsidRPr="005B7F9F" w:rsidRDefault="005B7F9F" w:rsidP="005B7F9F">
    <w:pPr>
      <w:pStyle w:val="Header"/>
    </w:pPr>
    <w:r>
      <w:rPr>
        <w:noProof/>
      </w:rPr>
      <mc:AlternateContent>
        <mc:Choice Requires="wpg">
          <w:drawing>
            <wp:inline distT="0" distB="0" distL="0" distR="0" wp14:anchorId="35A8AE28" wp14:editId="232E08C1">
              <wp:extent cx="5810250" cy="611505"/>
              <wp:effectExtent l="0" t="0" r="19050" b="17145"/>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0" cy="611505"/>
                        <a:chOff x="1418" y="768"/>
                        <a:chExt cx="8520" cy="600"/>
                      </a:xfrm>
                    </wpg:grpSpPr>
                    <wpg:grpSp>
                      <wpg:cNvPr id="4" name="Group 2"/>
                      <wpg:cNvGrpSpPr>
                        <a:grpSpLocks/>
                      </wpg:cNvGrpSpPr>
                      <wpg:grpSpPr bwMode="auto">
                        <a:xfrm>
                          <a:off x="1418" y="768"/>
                          <a:ext cx="7804" cy="600"/>
                          <a:chOff x="1733" y="638"/>
                          <a:chExt cx="7444" cy="600"/>
                        </a:xfrm>
                      </wpg:grpSpPr>
                      <wps:wsp>
                        <wps:cNvPr id="8"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100D5" w14:textId="2DF6942D" w:rsidR="005B7F9F" w:rsidRPr="009F0097" w:rsidRDefault="005B7F9F" w:rsidP="005B7F9F">
                              <w:pPr>
                                <w:spacing w:after="0"/>
                                <w:rPr>
                                  <w:rFonts w:cstheme="minorHAnsi"/>
                                  <w:sz w:val="18"/>
                                  <w:szCs w:val="20"/>
                                </w:rPr>
                              </w:pPr>
                              <w:r w:rsidRPr="009F0097">
                                <w:rPr>
                                  <w:rFonts w:cstheme="minorHAnsi"/>
                                  <w:sz w:val="18"/>
                                  <w:szCs w:val="20"/>
                                </w:rPr>
                                <w:t>Elementary Educati</w:t>
                              </w:r>
                              <w:r>
                                <w:rPr>
                                  <w:rFonts w:cstheme="minorHAnsi"/>
                                  <w:sz w:val="18"/>
                                  <w:szCs w:val="20"/>
                                </w:rPr>
                                <w:t xml:space="preserve">on Online, 2018; 17(4): pp. </w:t>
                              </w:r>
                              <w:r>
                                <w:rPr>
                                  <w:rFonts w:cstheme="minorHAnsi"/>
                                  <w:sz w:val="18"/>
                                  <w:szCs w:val="20"/>
                                </w:rPr>
                                <w:t>2075-2090</w:t>
                              </w:r>
                            </w:p>
                            <w:p w14:paraId="2DB9F7A5" w14:textId="065BF06A" w:rsidR="005B7F9F" w:rsidRPr="009F0097" w:rsidRDefault="005B7F9F" w:rsidP="005B7F9F">
                              <w:pPr>
                                <w:spacing w:after="0"/>
                                <w:rPr>
                                  <w:rStyle w:val="Hyperlink"/>
                                  <w:rFonts w:cstheme="minorHAnsi"/>
                                  <w:sz w:val="18"/>
                                  <w:szCs w:val="20"/>
                                </w:rPr>
                              </w:pPr>
                              <w:r w:rsidRPr="009F0097">
                                <w:rPr>
                                  <w:rFonts w:cstheme="minorHAnsi"/>
                                  <w:sz w:val="18"/>
                                  <w:szCs w:val="20"/>
                                </w:rPr>
                                <w:t>İlkö</w:t>
                              </w:r>
                              <w:r>
                                <w:rPr>
                                  <w:rFonts w:cstheme="minorHAnsi"/>
                                  <w:sz w:val="18"/>
                                  <w:szCs w:val="20"/>
                                </w:rPr>
                                <w:t>ğretim Online, 2018; 17(4): s.</w:t>
                              </w:r>
                              <w:r w:rsidRPr="005B7F9F">
                                <w:rPr>
                                  <w:rFonts w:cstheme="minorHAnsi"/>
                                  <w:sz w:val="18"/>
                                  <w:szCs w:val="20"/>
                                </w:rPr>
                                <w:t xml:space="preserve"> </w:t>
                              </w:r>
                              <w:r>
                                <w:rPr>
                                  <w:rFonts w:cstheme="minorHAnsi"/>
                                  <w:sz w:val="18"/>
                                  <w:szCs w:val="20"/>
                                </w:rPr>
                                <w:t>2075-2090</w:t>
                              </w:r>
                              <w:r w:rsidRPr="009F0097">
                                <w:rPr>
                                  <w:rFonts w:cstheme="minorHAnsi"/>
                                  <w:sz w:val="18"/>
                                  <w:szCs w:val="20"/>
                                </w:rPr>
                                <w:t>. [Online]:</w:t>
                              </w:r>
                              <w:r w:rsidRPr="009F0097">
                                <w:rPr>
                                  <w:rFonts w:cstheme="minorHAnsi"/>
                                  <w:b/>
                                  <w:bCs/>
                                  <w:sz w:val="18"/>
                                  <w:szCs w:val="20"/>
                                </w:rPr>
                                <w:t xml:space="preserve"> </w:t>
                              </w:r>
                              <w:hyperlink r:id="rId1" w:history="1">
                                <w:r w:rsidRPr="009F0097">
                                  <w:rPr>
                                    <w:rStyle w:val="Hyperlink"/>
                                    <w:rFonts w:cstheme="minorHAnsi"/>
                                    <w:sz w:val="18"/>
                                    <w:szCs w:val="20"/>
                                  </w:rPr>
                                  <w:t>http://ilkogretim-online.org.tr</w:t>
                                </w:r>
                              </w:hyperlink>
                            </w:p>
                            <w:p w14:paraId="525E4FFA" w14:textId="77777777" w:rsidR="005B7F9F" w:rsidRPr="009F0097" w:rsidRDefault="005B7F9F" w:rsidP="005B7F9F">
                              <w:pPr>
                                <w:spacing w:after="0"/>
                                <w:rPr>
                                  <w:rStyle w:val="Hyperlink"/>
                                  <w:rFonts w:cstheme="minorHAnsi"/>
                                  <w:color w:val="00B050"/>
                                  <w:sz w:val="18"/>
                                  <w:szCs w:val="20"/>
                                </w:rPr>
                              </w:pPr>
                              <w:hyperlink r:id="rId2" w:history="1">
                                <w:r w:rsidRPr="009F0097">
                                  <w:rPr>
                                    <w:rFonts w:cstheme="minorHAnsi"/>
                                    <w:color w:val="00B050"/>
                                    <w:sz w:val="18"/>
                                    <w:szCs w:val="20"/>
                                    <w:u w:val="single"/>
                                    <w:shd w:val="clear" w:color="auto" w:fill="FFFFFF"/>
                                  </w:rPr>
                                  <w:t>doi</w:t>
                                </w:r>
                              </w:hyperlink>
                            </w:p>
                          </w:txbxContent>
                        </wps:txbx>
                        <wps:bodyPr rot="0" vert="horz" wrap="square" lIns="91440" tIns="45720" rIns="91440" bIns="45720" anchor="t" anchorCtr="0" upright="1">
                          <a:noAutofit/>
                        </wps:bodyPr>
                      </wps:wsp>
                      <pic:pic xmlns:pic="http://schemas.openxmlformats.org/drawingml/2006/picture">
                        <pic:nvPicPr>
                          <pic:cNvPr id="9"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10"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A8AE28" id="Group 1" o:spid="_x0000_s1026" style="width:457.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" stroked="f">
                  <v:fill opacity="0"/>
                  <v:textbox>
                    <w:txbxContent>
                      <w:p w14:paraId="79F100D5" w14:textId="2DF6942D" w:rsidR="005B7F9F" w:rsidRPr="009F0097" w:rsidRDefault="005B7F9F" w:rsidP="005B7F9F">
                        <w:pPr>
                          <w:spacing w:after="0"/>
                          <w:rPr>
                            <w:rFonts w:cstheme="minorHAnsi"/>
                            <w:sz w:val="18"/>
                            <w:szCs w:val="20"/>
                          </w:rPr>
                        </w:pPr>
                        <w:r w:rsidRPr="009F0097">
                          <w:rPr>
                            <w:rFonts w:cstheme="minorHAnsi"/>
                            <w:sz w:val="18"/>
                            <w:szCs w:val="20"/>
                          </w:rPr>
                          <w:t>Elementary Educati</w:t>
                        </w:r>
                        <w:r>
                          <w:rPr>
                            <w:rFonts w:cstheme="minorHAnsi"/>
                            <w:sz w:val="18"/>
                            <w:szCs w:val="20"/>
                          </w:rPr>
                          <w:t xml:space="preserve">on Online, 2018; 17(4): pp. </w:t>
                        </w:r>
                        <w:r>
                          <w:rPr>
                            <w:rFonts w:cstheme="minorHAnsi"/>
                            <w:sz w:val="18"/>
                            <w:szCs w:val="20"/>
                          </w:rPr>
                          <w:t>2075-2090</w:t>
                        </w:r>
                      </w:p>
                      <w:p w14:paraId="2DB9F7A5" w14:textId="065BF06A" w:rsidR="005B7F9F" w:rsidRPr="009F0097" w:rsidRDefault="005B7F9F" w:rsidP="005B7F9F">
                        <w:pPr>
                          <w:spacing w:after="0"/>
                          <w:rPr>
                            <w:rStyle w:val="Hyperlink"/>
                            <w:rFonts w:cstheme="minorHAnsi"/>
                            <w:sz w:val="18"/>
                            <w:szCs w:val="20"/>
                          </w:rPr>
                        </w:pPr>
                        <w:r w:rsidRPr="009F0097">
                          <w:rPr>
                            <w:rFonts w:cstheme="minorHAnsi"/>
                            <w:sz w:val="18"/>
                            <w:szCs w:val="20"/>
                          </w:rPr>
                          <w:t>İlkö</w:t>
                        </w:r>
                        <w:r>
                          <w:rPr>
                            <w:rFonts w:cstheme="minorHAnsi"/>
                            <w:sz w:val="18"/>
                            <w:szCs w:val="20"/>
                          </w:rPr>
                          <w:t>ğretim Online, 2018; 17(4): s.</w:t>
                        </w:r>
                        <w:r w:rsidRPr="005B7F9F">
                          <w:rPr>
                            <w:rFonts w:cstheme="minorHAnsi"/>
                            <w:sz w:val="18"/>
                            <w:szCs w:val="20"/>
                          </w:rPr>
                          <w:t xml:space="preserve"> </w:t>
                        </w:r>
                        <w:r>
                          <w:rPr>
                            <w:rFonts w:cstheme="minorHAnsi"/>
                            <w:sz w:val="18"/>
                            <w:szCs w:val="20"/>
                          </w:rPr>
                          <w:t>2075-2090</w:t>
                        </w:r>
                        <w:r w:rsidRPr="009F0097">
                          <w:rPr>
                            <w:rFonts w:cstheme="minorHAnsi"/>
                            <w:sz w:val="18"/>
                            <w:szCs w:val="20"/>
                          </w:rPr>
                          <w:t>. [Online]:</w:t>
                        </w:r>
                        <w:r w:rsidRPr="009F0097">
                          <w:rPr>
                            <w:rFonts w:cstheme="minorHAnsi"/>
                            <w:b/>
                            <w:bCs/>
                            <w:sz w:val="18"/>
                            <w:szCs w:val="20"/>
                          </w:rPr>
                          <w:t xml:space="preserve"> </w:t>
                        </w:r>
                        <w:hyperlink r:id="rId4" w:history="1">
                          <w:r w:rsidRPr="009F0097">
                            <w:rPr>
                              <w:rStyle w:val="Hyperlink"/>
                              <w:rFonts w:cstheme="minorHAnsi"/>
                              <w:sz w:val="18"/>
                              <w:szCs w:val="20"/>
                            </w:rPr>
                            <w:t>http://ilkogretim-online.org.tr</w:t>
                          </w:r>
                        </w:hyperlink>
                      </w:p>
                      <w:p w14:paraId="525E4FFA" w14:textId="77777777" w:rsidR="005B7F9F" w:rsidRPr="009F0097" w:rsidRDefault="005B7F9F" w:rsidP="005B7F9F">
                        <w:pPr>
                          <w:spacing w:after="0"/>
                          <w:rPr>
                            <w:rStyle w:val="Hyperlink"/>
                            <w:rFonts w:cstheme="minorHAnsi"/>
                            <w:color w:val="00B050"/>
                            <w:sz w:val="18"/>
                            <w:szCs w:val="20"/>
                          </w:rPr>
                        </w:pPr>
                        <w:hyperlink r:id="rId5" w:history="1">
                          <w:r w:rsidRPr="009F0097">
                            <w:rPr>
                              <w:rFonts w:cstheme="minorHAnsi"/>
                              <w:color w:val="00B050"/>
                              <w:sz w:val="18"/>
                              <w:szCs w:val="20"/>
                              <w:u w:val="single"/>
                              <w:shd w:val="clear" w:color="auto" w:fill="FFFFFF"/>
                            </w:rPr>
                            <w:t>doi</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w10:anchorlock/>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C53EC"/>
    <w:multiLevelType w:val="hybridMultilevel"/>
    <w:tmpl w:val="C6A4F64E"/>
    <w:lvl w:ilvl="0" w:tplc="DA78C750">
      <w:start w:val="1"/>
      <w:numFmt w:val="decimal"/>
      <w:lvlText w:val="%1-"/>
      <w:lvlJc w:val="left"/>
      <w:pPr>
        <w:ind w:left="1068" w:hanging="360"/>
      </w:pPr>
      <w:rPr>
        <w:rFonts w:ascii="Calibri" w:hAnsi="Calibri" w:hint="default"/>
        <w:color w:val="000000"/>
        <w:sz w:val="2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6885738F"/>
    <w:multiLevelType w:val="hybridMultilevel"/>
    <w:tmpl w:val="1BE234D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4E"/>
    <w:rsid w:val="00005CAD"/>
    <w:rsid w:val="00037C75"/>
    <w:rsid w:val="0004041F"/>
    <w:rsid w:val="00047108"/>
    <w:rsid w:val="00053D49"/>
    <w:rsid w:val="0005490C"/>
    <w:rsid w:val="0007070A"/>
    <w:rsid w:val="00080CAD"/>
    <w:rsid w:val="000969C1"/>
    <w:rsid w:val="000969D2"/>
    <w:rsid w:val="000A71AE"/>
    <w:rsid w:val="000B1986"/>
    <w:rsid w:val="000B19E7"/>
    <w:rsid w:val="000B577E"/>
    <w:rsid w:val="000C5436"/>
    <w:rsid w:val="000D485E"/>
    <w:rsid w:val="000D52F9"/>
    <w:rsid w:val="000E164B"/>
    <w:rsid w:val="000F5FB8"/>
    <w:rsid w:val="000F6587"/>
    <w:rsid w:val="001257D8"/>
    <w:rsid w:val="0013489E"/>
    <w:rsid w:val="0014029D"/>
    <w:rsid w:val="00142A1E"/>
    <w:rsid w:val="0016227C"/>
    <w:rsid w:val="00164AAE"/>
    <w:rsid w:val="0018381F"/>
    <w:rsid w:val="00193135"/>
    <w:rsid w:val="001C39DA"/>
    <w:rsid w:val="001D06FC"/>
    <w:rsid w:val="001D4A06"/>
    <w:rsid w:val="001E40D8"/>
    <w:rsid w:val="001E5123"/>
    <w:rsid w:val="001F1C53"/>
    <w:rsid w:val="001F218E"/>
    <w:rsid w:val="001F23BD"/>
    <w:rsid w:val="001F3F79"/>
    <w:rsid w:val="00212D3F"/>
    <w:rsid w:val="002313AC"/>
    <w:rsid w:val="00234AE0"/>
    <w:rsid w:val="002467CE"/>
    <w:rsid w:val="00256D20"/>
    <w:rsid w:val="00263138"/>
    <w:rsid w:val="002846A5"/>
    <w:rsid w:val="0028576A"/>
    <w:rsid w:val="002878E9"/>
    <w:rsid w:val="00287960"/>
    <w:rsid w:val="002A0039"/>
    <w:rsid w:val="002A492E"/>
    <w:rsid w:val="002B18B3"/>
    <w:rsid w:val="002C2752"/>
    <w:rsid w:val="002D0605"/>
    <w:rsid w:val="002D4680"/>
    <w:rsid w:val="002D5974"/>
    <w:rsid w:val="002E3C02"/>
    <w:rsid w:val="002F4A75"/>
    <w:rsid w:val="00300D35"/>
    <w:rsid w:val="00313931"/>
    <w:rsid w:val="003175F6"/>
    <w:rsid w:val="003279A8"/>
    <w:rsid w:val="0035344C"/>
    <w:rsid w:val="0036301A"/>
    <w:rsid w:val="0038368A"/>
    <w:rsid w:val="003A791C"/>
    <w:rsid w:val="003B4065"/>
    <w:rsid w:val="003B4A7F"/>
    <w:rsid w:val="003B5D10"/>
    <w:rsid w:val="003C5800"/>
    <w:rsid w:val="003D4A01"/>
    <w:rsid w:val="003E4D67"/>
    <w:rsid w:val="003E5BFD"/>
    <w:rsid w:val="003F036C"/>
    <w:rsid w:val="00411A6F"/>
    <w:rsid w:val="00416E59"/>
    <w:rsid w:val="00433940"/>
    <w:rsid w:val="00436F28"/>
    <w:rsid w:val="004532F4"/>
    <w:rsid w:val="00457886"/>
    <w:rsid w:val="004665B4"/>
    <w:rsid w:val="004727B9"/>
    <w:rsid w:val="0048476B"/>
    <w:rsid w:val="00490704"/>
    <w:rsid w:val="004934BE"/>
    <w:rsid w:val="00494160"/>
    <w:rsid w:val="00496BBA"/>
    <w:rsid w:val="00497459"/>
    <w:rsid w:val="004A2262"/>
    <w:rsid w:val="004A4D39"/>
    <w:rsid w:val="004A74ED"/>
    <w:rsid w:val="004B704B"/>
    <w:rsid w:val="004D324C"/>
    <w:rsid w:val="004F3046"/>
    <w:rsid w:val="004F39AA"/>
    <w:rsid w:val="00500234"/>
    <w:rsid w:val="005029A5"/>
    <w:rsid w:val="005070B9"/>
    <w:rsid w:val="00520EE4"/>
    <w:rsid w:val="00521BC9"/>
    <w:rsid w:val="005275C0"/>
    <w:rsid w:val="00560744"/>
    <w:rsid w:val="005650E0"/>
    <w:rsid w:val="00565801"/>
    <w:rsid w:val="00573187"/>
    <w:rsid w:val="00590B4A"/>
    <w:rsid w:val="005A4AE3"/>
    <w:rsid w:val="005A5597"/>
    <w:rsid w:val="005B3935"/>
    <w:rsid w:val="005B7F9F"/>
    <w:rsid w:val="005C0369"/>
    <w:rsid w:val="005C3292"/>
    <w:rsid w:val="005D1005"/>
    <w:rsid w:val="005F6C83"/>
    <w:rsid w:val="006251D2"/>
    <w:rsid w:val="00626026"/>
    <w:rsid w:val="0063313D"/>
    <w:rsid w:val="00640041"/>
    <w:rsid w:val="006440AB"/>
    <w:rsid w:val="00655B41"/>
    <w:rsid w:val="0065713D"/>
    <w:rsid w:val="00661CD7"/>
    <w:rsid w:val="00674918"/>
    <w:rsid w:val="00683367"/>
    <w:rsid w:val="00684BF8"/>
    <w:rsid w:val="006C6D02"/>
    <w:rsid w:val="006D31B1"/>
    <w:rsid w:val="006E3C2B"/>
    <w:rsid w:val="006F2979"/>
    <w:rsid w:val="007020E4"/>
    <w:rsid w:val="007036B6"/>
    <w:rsid w:val="0071079E"/>
    <w:rsid w:val="0071553B"/>
    <w:rsid w:val="007559B4"/>
    <w:rsid w:val="00757837"/>
    <w:rsid w:val="007678E7"/>
    <w:rsid w:val="007803B6"/>
    <w:rsid w:val="00781480"/>
    <w:rsid w:val="007945DF"/>
    <w:rsid w:val="0079789C"/>
    <w:rsid w:val="007B2F25"/>
    <w:rsid w:val="007B79A6"/>
    <w:rsid w:val="007F1F50"/>
    <w:rsid w:val="00801B05"/>
    <w:rsid w:val="00803B01"/>
    <w:rsid w:val="008139ED"/>
    <w:rsid w:val="00815248"/>
    <w:rsid w:val="00817725"/>
    <w:rsid w:val="00825C12"/>
    <w:rsid w:val="00831D02"/>
    <w:rsid w:val="00835FBA"/>
    <w:rsid w:val="008458F2"/>
    <w:rsid w:val="0085345A"/>
    <w:rsid w:val="00866C53"/>
    <w:rsid w:val="00885054"/>
    <w:rsid w:val="008959AC"/>
    <w:rsid w:val="008A2FBD"/>
    <w:rsid w:val="008A3479"/>
    <w:rsid w:val="008B4EA9"/>
    <w:rsid w:val="008B6011"/>
    <w:rsid w:val="008B7EFB"/>
    <w:rsid w:val="008C04F8"/>
    <w:rsid w:val="008C07D4"/>
    <w:rsid w:val="008C2B1B"/>
    <w:rsid w:val="008C5590"/>
    <w:rsid w:val="008D57A8"/>
    <w:rsid w:val="008E1CA7"/>
    <w:rsid w:val="008E3789"/>
    <w:rsid w:val="008E4268"/>
    <w:rsid w:val="008F5B63"/>
    <w:rsid w:val="008F784F"/>
    <w:rsid w:val="00900520"/>
    <w:rsid w:val="00901556"/>
    <w:rsid w:val="009147F3"/>
    <w:rsid w:val="009235CF"/>
    <w:rsid w:val="009303FF"/>
    <w:rsid w:val="00931361"/>
    <w:rsid w:val="00935E75"/>
    <w:rsid w:val="0093705E"/>
    <w:rsid w:val="0094277D"/>
    <w:rsid w:val="00943532"/>
    <w:rsid w:val="009638B1"/>
    <w:rsid w:val="00972A73"/>
    <w:rsid w:val="00986091"/>
    <w:rsid w:val="00992DF6"/>
    <w:rsid w:val="00993502"/>
    <w:rsid w:val="009B32AB"/>
    <w:rsid w:val="009B57B0"/>
    <w:rsid w:val="009B5EE5"/>
    <w:rsid w:val="009C0514"/>
    <w:rsid w:val="009C48DA"/>
    <w:rsid w:val="009C6F72"/>
    <w:rsid w:val="009D0879"/>
    <w:rsid w:val="009D147E"/>
    <w:rsid w:val="009D7269"/>
    <w:rsid w:val="009E434E"/>
    <w:rsid w:val="00A002F2"/>
    <w:rsid w:val="00A12401"/>
    <w:rsid w:val="00A14414"/>
    <w:rsid w:val="00A2063B"/>
    <w:rsid w:val="00A42C10"/>
    <w:rsid w:val="00A52A78"/>
    <w:rsid w:val="00A575E2"/>
    <w:rsid w:val="00A6662A"/>
    <w:rsid w:val="00A76202"/>
    <w:rsid w:val="00A82B8D"/>
    <w:rsid w:val="00A85FEE"/>
    <w:rsid w:val="00A90024"/>
    <w:rsid w:val="00A95958"/>
    <w:rsid w:val="00AB3395"/>
    <w:rsid w:val="00AB7349"/>
    <w:rsid w:val="00AE6F03"/>
    <w:rsid w:val="00AF1F0A"/>
    <w:rsid w:val="00B03279"/>
    <w:rsid w:val="00B13D0D"/>
    <w:rsid w:val="00B32BC3"/>
    <w:rsid w:val="00B37422"/>
    <w:rsid w:val="00B40F84"/>
    <w:rsid w:val="00B43656"/>
    <w:rsid w:val="00B53043"/>
    <w:rsid w:val="00B710FC"/>
    <w:rsid w:val="00B74B10"/>
    <w:rsid w:val="00B82AFF"/>
    <w:rsid w:val="00BA2112"/>
    <w:rsid w:val="00BB3684"/>
    <w:rsid w:val="00BB3A59"/>
    <w:rsid w:val="00BB5B3F"/>
    <w:rsid w:val="00BC0433"/>
    <w:rsid w:val="00BE288A"/>
    <w:rsid w:val="00C04245"/>
    <w:rsid w:val="00C13D3C"/>
    <w:rsid w:val="00C16D7D"/>
    <w:rsid w:val="00C23705"/>
    <w:rsid w:val="00C2476E"/>
    <w:rsid w:val="00C51F53"/>
    <w:rsid w:val="00C71113"/>
    <w:rsid w:val="00C71F46"/>
    <w:rsid w:val="00C83EAF"/>
    <w:rsid w:val="00C93B99"/>
    <w:rsid w:val="00C9623A"/>
    <w:rsid w:val="00CC118C"/>
    <w:rsid w:val="00CD137F"/>
    <w:rsid w:val="00CD264F"/>
    <w:rsid w:val="00CE0108"/>
    <w:rsid w:val="00CF0D89"/>
    <w:rsid w:val="00CF7696"/>
    <w:rsid w:val="00D11222"/>
    <w:rsid w:val="00D147D9"/>
    <w:rsid w:val="00D212A0"/>
    <w:rsid w:val="00D37F8B"/>
    <w:rsid w:val="00D423B0"/>
    <w:rsid w:val="00D45A9B"/>
    <w:rsid w:val="00D531B7"/>
    <w:rsid w:val="00D647A0"/>
    <w:rsid w:val="00D6686D"/>
    <w:rsid w:val="00D72742"/>
    <w:rsid w:val="00D732BF"/>
    <w:rsid w:val="00D775E6"/>
    <w:rsid w:val="00D860DA"/>
    <w:rsid w:val="00D90BCF"/>
    <w:rsid w:val="00D9144B"/>
    <w:rsid w:val="00D963AA"/>
    <w:rsid w:val="00DA02AC"/>
    <w:rsid w:val="00DB5109"/>
    <w:rsid w:val="00DD7846"/>
    <w:rsid w:val="00DE3290"/>
    <w:rsid w:val="00DE7C7D"/>
    <w:rsid w:val="00DF15CE"/>
    <w:rsid w:val="00E02E79"/>
    <w:rsid w:val="00E044AF"/>
    <w:rsid w:val="00E319E4"/>
    <w:rsid w:val="00E47748"/>
    <w:rsid w:val="00E537E8"/>
    <w:rsid w:val="00E61895"/>
    <w:rsid w:val="00E633E1"/>
    <w:rsid w:val="00E6525F"/>
    <w:rsid w:val="00E66336"/>
    <w:rsid w:val="00E70755"/>
    <w:rsid w:val="00E720B6"/>
    <w:rsid w:val="00E807A2"/>
    <w:rsid w:val="00E867D6"/>
    <w:rsid w:val="00EB71C0"/>
    <w:rsid w:val="00EC052C"/>
    <w:rsid w:val="00EC1C37"/>
    <w:rsid w:val="00EC4C77"/>
    <w:rsid w:val="00ED5717"/>
    <w:rsid w:val="00EE7DB5"/>
    <w:rsid w:val="00EF2F26"/>
    <w:rsid w:val="00EF679E"/>
    <w:rsid w:val="00F03C53"/>
    <w:rsid w:val="00F30F7E"/>
    <w:rsid w:val="00F32F92"/>
    <w:rsid w:val="00F36E2C"/>
    <w:rsid w:val="00F42F41"/>
    <w:rsid w:val="00F50BD1"/>
    <w:rsid w:val="00F52AA1"/>
    <w:rsid w:val="00F66CDA"/>
    <w:rsid w:val="00F8738B"/>
    <w:rsid w:val="00F92C58"/>
    <w:rsid w:val="00F96849"/>
    <w:rsid w:val="00FA74DE"/>
    <w:rsid w:val="00FB1EF4"/>
    <w:rsid w:val="00FB3D7C"/>
    <w:rsid w:val="00FC6A4A"/>
    <w:rsid w:val="00FD0DDB"/>
    <w:rsid w:val="00FF1D90"/>
    <w:rsid w:val="00FF6447"/>
  </w:rsids>
  <m:mathPr>
    <m:mathFont m:val="Cambria Math"/>
    <m:brkBin m:val="before"/>
    <m:brkBinSub m:val="--"/>
    <m:smallFrac/>
    <m:dispDef/>
    <m:lMargin m:val="0"/>
    <m:rMargin m:val="0"/>
    <m:defJc m:val="centerGroup"/>
    <m:wrapIndent m:val="1440"/>
    <m:intLim m:val="subSup"/>
    <m:naryLim m:val="undOvr"/>
  </m:mathPr>
  <w:themeFontLang w:val="tr-TR"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5031D4"/>
  <w15:docId w15:val="{776D7794-2DEA-42C3-8C89-15C8FA9B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9E4"/>
  </w:style>
  <w:style w:type="paragraph" w:styleId="Heading1">
    <w:name w:val="heading 1"/>
    <w:basedOn w:val="Normal"/>
    <w:next w:val="Normal"/>
    <w:link w:val="Heading1Char"/>
    <w:uiPriority w:val="9"/>
    <w:qFormat/>
    <w:rsid w:val="009E4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Bölüm Başlıkları"/>
    <w:basedOn w:val="Normal"/>
    <w:next w:val="Normal"/>
    <w:link w:val="Heading2Char"/>
    <w:uiPriority w:val="9"/>
    <w:semiHidden/>
    <w:unhideWhenUsed/>
    <w:qFormat/>
    <w:rsid w:val="009E43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E43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434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E434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E434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E434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E43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43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34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Bölüm Başlıkları Char"/>
    <w:basedOn w:val="DefaultParagraphFont"/>
    <w:link w:val="Heading2"/>
    <w:uiPriority w:val="9"/>
    <w:semiHidden/>
    <w:rsid w:val="009E43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43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E434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E434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E434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E434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E43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34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E434E"/>
    <w:pPr>
      <w:spacing w:after="200" w:line="240" w:lineRule="auto"/>
    </w:pPr>
    <w:rPr>
      <w:i/>
      <w:iCs/>
      <w:color w:val="44546A" w:themeColor="text2"/>
      <w:sz w:val="18"/>
      <w:szCs w:val="18"/>
    </w:rPr>
  </w:style>
  <w:style w:type="paragraph" w:styleId="Title">
    <w:name w:val="Title"/>
    <w:aliases w:val="Şekil adı"/>
    <w:basedOn w:val="Normal"/>
    <w:next w:val="Normal"/>
    <w:link w:val="TitleChar"/>
    <w:uiPriority w:val="10"/>
    <w:qFormat/>
    <w:rsid w:val="009E43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Şekil adı Char"/>
    <w:basedOn w:val="DefaultParagraphFont"/>
    <w:link w:val="Title"/>
    <w:uiPriority w:val="10"/>
    <w:rsid w:val="009E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34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434E"/>
    <w:rPr>
      <w:rFonts w:eastAsiaTheme="minorEastAsia"/>
      <w:color w:val="5A5A5A" w:themeColor="text1" w:themeTint="A5"/>
      <w:spacing w:val="15"/>
    </w:rPr>
  </w:style>
  <w:style w:type="character" w:styleId="Strong">
    <w:name w:val="Strong"/>
    <w:basedOn w:val="DefaultParagraphFont"/>
    <w:uiPriority w:val="22"/>
    <w:qFormat/>
    <w:rsid w:val="009E434E"/>
    <w:rPr>
      <w:b/>
      <w:bCs/>
    </w:rPr>
  </w:style>
  <w:style w:type="character" w:styleId="Emphasis">
    <w:name w:val="Emphasis"/>
    <w:basedOn w:val="DefaultParagraphFont"/>
    <w:uiPriority w:val="20"/>
    <w:qFormat/>
    <w:rsid w:val="009E434E"/>
    <w:rPr>
      <w:i/>
      <w:iCs/>
    </w:rPr>
  </w:style>
  <w:style w:type="paragraph" w:styleId="NoSpacing">
    <w:name w:val="No Spacing"/>
    <w:uiPriority w:val="1"/>
    <w:qFormat/>
    <w:rsid w:val="009E434E"/>
    <w:pPr>
      <w:spacing w:after="0" w:line="240" w:lineRule="auto"/>
    </w:pPr>
  </w:style>
  <w:style w:type="paragraph" w:styleId="Quote">
    <w:name w:val="Quote"/>
    <w:basedOn w:val="Normal"/>
    <w:next w:val="Normal"/>
    <w:link w:val="QuoteChar"/>
    <w:uiPriority w:val="29"/>
    <w:qFormat/>
    <w:rsid w:val="009E434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E434E"/>
    <w:rPr>
      <w:i/>
      <w:iCs/>
      <w:color w:val="404040" w:themeColor="text1" w:themeTint="BF"/>
    </w:rPr>
  </w:style>
  <w:style w:type="paragraph" w:styleId="IntenseQuote">
    <w:name w:val="Intense Quote"/>
    <w:basedOn w:val="Normal"/>
    <w:next w:val="Normal"/>
    <w:link w:val="IntenseQuoteChar"/>
    <w:uiPriority w:val="30"/>
    <w:qFormat/>
    <w:rsid w:val="009E434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E434E"/>
    <w:rPr>
      <w:i/>
      <w:iCs/>
      <w:color w:val="5B9BD5" w:themeColor="accent1"/>
    </w:rPr>
  </w:style>
  <w:style w:type="character" w:styleId="SubtleEmphasis">
    <w:name w:val="Subtle Emphasis"/>
    <w:basedOn w:val="DefaultParagraphFont"/>
    <w:uiPriority w:val="19"/>
    <w:qFormat/>
    <w:rsid w:val="009E434E"/>
    <w:rPr>
      <w:i/>
      <w:iCs/>
      <w:color w:val="404040" w:themeColor="text1" w:themeTint="BF"/>
    </w:rPr>
  </w:style>
  <w:style w:type="character" w:styleId="IntenseEmphasis">
    <w:name w:val="Intense Emphasis"/>
    <w:basedOn w:val="DefaultParagraphFont"/>
    <w:uiPriority w:val="21"/>
    <w:qFormat/>
    <w:rsid w:val="009E434E"/>
    <w:rPr>
      <w:i/>
      <w:iCs/>
      <w:color w:val="5B9BD5" w:themeColor="accent1"/>
    </w:rPr>
  </w:style>
  <w:style w:type="character" w:styleId="SubtleReference">
    <w:name w:val="Subtle Reference"/>
    <w:basedOn w:val="DefaultParagraphFont"/>
    <w:uiPriority w:val="31"/>
    <w:qFormat/>
    <w:rsid w:val="009E434E"/>
    <w:rPr>
      <w:smallCaps/>
      <w:color w:val="5A5A5A" w:themeColor="text1" w:themeTint="A5"/>
    </w:rPr>
  </w:style>
  <w:style w:type="character" w:styleId="IntenseReference">
    <w:name w:val="Intense Reference"/>
    <w:basedOn w:val="DefaultParagraphFont"/>
    <w:uiPriority w:val="32"/>
    <w:qFormat/>
    <w:rsid w:val="009E434E"/>
    <w:rPr>
      <w:b/>
      <w:bCs/>
      <w:smallCaps/>
      <w:color w:val="5B9BD5" w:themeColor="accent1"/>
      <w:spacing w:val="5"/>
    </w:rPr>
  </w:style>
  <w:style w:type="character" w:styleId="BookTitle">
    <w:name w:val="Book Title"/>
    <w:basedOn w:val="DefaultParagraphFont"/>
    <w:uiPriority w:val="33"/>
    <w:qFormat/>
    <w:rsid w:val="009E434E"/>
    <w:rPr>
      <w:b/>
      <w:bCs/>
      <w:i/>
      <w:iCs/>
      <w:spacing w:val="5"/>
    </w:rPr>
  </w:style>
  <w:style w:type="paragraph" w:styleId="TOCHeading">
    <w:name w:val="TOC Heading"/>
    <w:basedOn w:val="Heading1"/>
    <w:next w:val="Normal"/>
    <w:uiPriority w:val="39"/>
    <w:semiHidden/>
    <w:unhideWhenUsed/>
    <w:qFormat/>
    <w:rsid w:val="009E434E"/>
    <w:pPr>
      <w:outlineLvl w:val="9"/>
    </w:pPr>
  </w:style>
  <w:style w:type="table" w:styleId="TableGrid">
    <w:name w:val="Table Grid"/>
    <w:basedOn w:val="TableNormal"/>
    <w:uiPriority w:val="59"/>
    <w:rsid w:val="009E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iPriority w:val="99"/>
    <w:unhideWhenUsed/>
    <w:rsid w:val="009E434E"/>
    <w:pPr>
      <w:tabs>
        <w:tab w:val="center" w:pos="4536"/>
        <w:tab w:val="right" w:pos="9072"/>
      </w:tabs>
      <w:spacing w:after="0" w:line="240" w:lineRule="auto"/>
    </w:pPr>
    <w:rPr>
      <w:rFonts w:ascii="Calibri" w:eastAsia="Times New Roman" w:hAnsi="Calibri" w:cs="Times New Roman"/>
      <w:lang w:eastAsia="tr-TR"/>
    </w:rPr>
  </w:style>
  <w:style w:type="character" w:customStyle="1" w:styleId="HeaderChar">
    <w:name w:val="Header Char"/>
    <w:aliases w:val=" Char Char,Char Char"/>
    <w:basedOn w:val="DefaultParagraphFont"/>
    <w:link w:val="Header"/>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FootnoteText">
    <w:name w:val="footnote text"/>
    <w:basedOn w:val="Normal"/>
    <w:link w:val="FootnoteTextChar"/>
    <w:uiPriority w:val="99"/>
    <w:semiHidden/>
    <w:unhideWhenUsed/>
    <w:rsid w:val="00710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79E"/>
    <w:rPr>
      <w:sz w:val="20"/>
      <w:szCs w:val="20"/>
    </w:rPr>
  </w:style>
  <w:style w:type="character" w:styleId="FootnoteReference">
    <w:name w:val="footnote reference"/>
    <w:basedOn w:val="DefaultParagraphFont"/>
    <w:uiPriority w:val="99"/>
    <w:semiHidden/>
    <w:unhideWhenUsed/>
    <w:rsid w:val="0071079E"/>
    <w:rPr>
      <w:vertAlign w:val="superscript"/>
    </w:rPr>
  </w:style>
  <w:style w:type="paragraph" w:customStyle="1" w:styleId="Default">
    <w:name w:val="Default"/>
    <w:rsid w:val="009B5EE5"/>
    <w:pPr>
      <w:autoSpaceDE w:val="0"/>
      <w:autoSpaceDN w:val="0"/>
      <w:adjustRightInd w:val="0"/>
      <w:spacing w:after="0" w:line="240" w:lineRule="auto"/>
    </w:pPr>
    <w:rPr>
      <w:rFonts w:ascii="Segoe UI" w:hAnsi="Segoe UI" w:cs="Segoe UI"/>
      <w:color w:val="000000"/>
      <w:sz w:val="24"/>
      <w:szCs w:val="24"/>
    </w:rPr>
  </w:style>
  <w:style w:type="paragraph" w:styleId="Footer">
    <w:name w:val="footer"/>
    <w:basedOn w:val="Normal"/>
    <w:link w:val="FooterChar"/>
    <w:uiPriority w:val="99"/>
    <w:unhideWhenUsed/>
    <w:rsid w:val="00E319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19E4"/>
  </w:style>
  <w:style w:type="character" w:styleId="PageNumber">
    <w:name w:val="page number"/>
    <w:basedOn w:val="DefaultParagraphFont"/>
    <w:rsid w:val="008B6011"/>
  </w:style>
  <w:style w:type="character" w:customStyle="1" w:styleId="apple-converted-space">
    <w:name w:val="apple-converted-space"/>
    <w:basedOn w:val="DefaultParagraphFont"/>
    <w:rsid w:val="008B6011"/>
  </w:style>
  <w:style w:type="character" w:styleId="Hyperlink">
    <w:name w:val="Hyperlink"/>
    <w:basedOn w:val="DefaultParagraphFont"/>
    <w:uiPriority w:val="99"/>
    <w:unhideWhenUsed/>
    <w:rsid w:val="002D5974"/>
    <w:rPr>
      <w:color w:val="0563C1" w:themeColor="hyperlink"/>
      <w:u w:val="single"/>
    </w:rPr>
  </w:style>
  <w:style w:type="table" w:customStyle="1" w:styleId="DzTablo21">
    <w:name w:val="Düz Tablo 21"/>
    <w:basedOn w:val="TableNormal"/>
    <w:uiPriority w:val="42"/>
    <w:rsid w:val="00684B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FD0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DDB"/>
    <w:rPr>
      <w:rFonts w:ascii="Tahoma" w:hAnsi="Tahoma" w:cs="Tahoma"/>
      <w:sz w:val="16"/>
      <w:szCs w:val="16"/>
    </w:rPr>
  </w:style>
  <w:style w:type="paragraph" w:styleId="ListParagraph">
    <w:name w:val="List Paragraph"/>
    <w:basedOn w:val="Normal"/>
    <w:uiPriority w:val="34"/>
    <w:qFormat/>
    <w:rsid w:val="003E5BFD"/>
    <w:pPr>
      <w:spacing w:after="200" w:line="276" w:lineRule="auto"/>
      <w:ind w:left="720"/>
      <w:contextualSpacing/>
    </w:pPr>
    <w:rPr>
      <w:rFonts w:eastAsiaTheme="minorEastAsia"/>
      <w:lang w:eastAsia="tr-TR"/>
    </w:rPr>
  </w:style>
  <w:style w:type="character" w:styleId="HTMLCite">
    <w:name w:val="HTML Cite"/>
    <w:basedOn w:val="DefaultParagraphFont"/>
    <w:uiPriority w:val="99"/>
    <w:semiHidden/>
    <w:unhideWhenUsed/>
    <w:rsid w:val="003B5D10"/>
    <w:rPr>
      <w:i/>
      <w:iCs/>
    </w:rPr>
  </w:style>
  <w:style w:type="character" w:customStyle="1" w:styleId="pagesnum">
    <w:name w:val="pagesnum"/>
    <w:basedOn w:val="DefaultParagraphFont"/>
    <w:rsid w:val="003B5D10"/>
  </w:style>
  <w:style w:type="character" w:customStyle="1" w:styleId="A9">
    <w:name w:val="A9"/>
    <w:uiPriority w:val="99"/>
    <w:rsid w:val="003B5D10"/>
    <w:rPr>
      <w:rFonts w:cs="Adobe Garamond Pro"/>
      <w:color w:val="000000"/>
      <w:sz w:val="20"/>
      <w:szCs w:val="20"/>
    </w:rPr>
  </w:style>
  <w:style w:type="paragraph" w:customStyle="1" w:styleId="GvdeA">
    <w:name w:val="Gövde A"/>
    <w:rsid w:val="00972A73"/>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styleId="HTMLPreformatted">
    <w:name w:val="HTML Preformatted"/>
    <w:basedOn w:val="Normal"/>
    <w:link w:val="HTMLPreformattedChar"/>
    <w:uiPriority w:val="99"/>
    <w:semiHidden/>
    <w:unhideWhenUsed/>
    <w:rsid w:val="00835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835FBA"/>
    <w:rPr>
      <w:rFonts w:ascii="Courier" w:hAnsi="Courier" w:cs="Courier"/>
      <w:sz w:val="20"/>
      <w:szCs w:val="20"/>
    </w:rPr>
  </w:style>
  <w:style w:type="character" w:styleId="CommentReference">
    <w:name w:val="annotation reference"/>
    <w:basedOn w:val="DefaultParagraphFont"/>
    <w:uiPriority w:val="99"/>
    <w:semiHidden/>
    <w:unhideWhenUsed/>
    <w:rsid w:val="00F50BD1"/>
    <w:rPr>
      <w:sz w:val="16"/>
      <w:szCs w:val="16"/>
    </w:rPr>
  </w:style>
  <w:style w:type="paragraph" w:styleId="CommentText">
    <w:name w:val="annotation text"/>
    <w:basedOn w:val="Normal"/>
    <w:link w:val="CommentTextChar"/>
    <w:uiPriority w:val="99"/>
    <w:semiHidden/>
    <w:unhideWhenUsed/>
    <w:rsid w:val="00F50BD1"/>
    <w:pPr>
      <w:spacing w:line="240" w:lineRule="auto"/>
    </w:pPr>
    <w:rPr>
      <w:sz w:val="20"/>
      <w:szCs w:val="20"/>
    </w:rPr>
  </w:style>
  <w:style w:type="character" w:customStyle="1" w:styleId="CommentTextChar">
    <w:name w:val="Comment Text Char"/>
    <w:basedOn w:val="DefaultParagraphFont"/>
    <w:link w:val="CommentText"/>
    <w:uiPriority w:val="99"/>
    <w:semiHidden/>
    <w:rsid w:val="00F50BD1"/>
    <w:rPr>
      <w:sz w:val="20"/>
      <w:szCs w:val="20"/>
    </w:rPr>
  </w:style>
  <w:style w:type="paragraph" w:styleId="CommentSubject">
    <w:name w:val="annotation subject"/>
    <w:basedOn w:val="CommentText"/>
    <w:next w:val="CommentText"/>
    <w:link w:val="CommentSubjectChar"/>
    <w:uiPriority w:val="99"/>
    <w:semiHidden/>
    <w:unhideWhenUsed/>
    <w:rsid w:val="00F50BD1"/>
    <w:rPr>
      <w:b/>
      <w:bCs/>
    </w:rPr>
  </w:style>
  <w:style w:type="character" w:customStyle="1" w:styleId="CommentSubjectChar">
    <w:name w:val="Comment Subject Char"/>
    <w:basedOn w:val="CommentTextChar"/>
    <w:link w:val="CommentSubject"/>
    <w:uiPriority w:val="99"/>
    <w:semiHidden/>
    <w:rsid w:val="00F50BD1"/>
    <w:rPr>
      <w:b/>
      <w:bCs/>
      <w:sz w:val="20"/>
      <w:szCs w:val="20"/>
    </w:rPr>
  </w:style>
  <w:style w:type="table" w:customStyle="1" w:styleId="TableGrid1">
    <w:name w:val="Table Grid1"/>
    <w:basedOn w:val="TableNormal"/>
    <w:next w:val="TableGrid"/>
    <w:uiPriority w:val="59"/>
    <w:rsid w:val="005B7F9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5081">
      <w:bodyDiv w:val="1"/>
      <w:marLeft w:val="0"/>
      <w:marRight w:val="0"/>
      <w:marTop w:val="0"/>
      <w:marBottom w:val="0"/>
      <w:divBdr>
        <w:top w:val="none" w:sz="0" w:space="0" w:color="auto"/>
        <w:left w:val="none" w:sz="0" w:space="0" w:color="auto"/>
        <w:bottom w:val="none" w:sz="0" w:space="0" w:color="auto"/>
        <w:right w:val="none" w:sz="0" w:space="0" w:color="auto"/>
      </w:divBdr>
    </w:div>
    <w:div w:id="83573014">
      <w:bodyDiv w:val="1"/>
      <w:marLeft w:val="0"/>
      <w:marRight w:val="0"/>
      <w:marTop w:val="0"/>
      <w:marBottom w:val="0"/>
      <w:divBdr>
        <w:top w:val="none" w:sz="0" w:space="0" w:color="auto"/>
        <w:left w:val="none" w:sz="0" w:space="0" w:color="auto"/>
        <w:bottom w:val="none" w:sz="0" w:space="0" w:color="auto"/>
        <w:right w:val="none" w:sz="0" w:space="0" w:color="auto"/>
      </w:divBdr>
      <w:divsChild>
        <w:div w:id="1712143877">
          <w:marLeft w:val="0"/>
          <w:marRight w:val="0"/>
          <w:marTop w:val="0"/>
          <w:marBottom w:val="0"/>
          <w:divBdr>
            <w:top w:val="none" w:sz="0" w:space="0" w:color="auto"/>
            <w:left w:val="none" w:sz="0" w:space="0" w:color="auto"/>
            <w:bottom w:val="none" w:sz="0" w:space="0" w:color="auto"/>
            <w:right w:val="none" w:sz="0" w:space="0" w:color="auto"/>
          </w:divBdr>
        </w:div>
        <w:div w:id="1694528114">
          <w:marLeft w:val="0"/>
          <w:marRight w:val="0"/>
          <w:marTop w:val="0"/>
          <w:marBottom w:val="0"/>
          <w:divBdr>
            <w:top w:val="none" w:sz="0" w:space="0" w:color="auto"/>
            <w:left w:val="none" w:sz="0" w:space="0" w:color="auto"/>
            <w:bottom w:val="none" w:sz="0" w:space="0" w:color="auto"/>
            <w:right w:val="none" w:sz="0" w:space="0" w:color="auto"/>
          </w:divBdr>
        </w:div>
        <w:div w:id="625737891">
          <w:marLeft w:val="0"/>
          <w:marRight w:val="0"/>
          <w:marTop w:val="0"/>
          <w:marBottom w:val="0"/>
          <w:divBdr>
            <w:top w:val="none" w:sz="0" w:space="0" w:color="auto"/>
            <w:left w:val="none" w:sz="0" w:space="0" w:color="auto"/>
            <w:bottom w:val="none" w:sz="0" w:space="0" w:color="auto"/>
            <w:right w:val="none" w:sz="0" w:space="0" w:color="auto"/>
          </w:divBdr>
        </w:div>
      </w:divsChild>
    </w:div>
    <w:div w:id="592516802">
      <w:bodyDiv w:val="1"/>
      <w:marLeft w:val="0"/>
      <w:marRight w:val="0"/>
      <w:marTop w:val="0"/>
      <w:marBottom w:val="0"/>
      <w:divBdr>
        <w:top w:val="none" w:sz="0" w:space="0" w:color="auto"/>
        <w:left w:val="none" w:sz="0" w:space="0" w:color="auto"/>
        <w:bottom w:val="none" w:sz="0" w:space="0" w:color="auto"/>
        <w:right w:val="none" w:sz="0" w:space="0" w:color="auto"/>
      </w:divBdr>
    </w:div>
    <w:div w:id="599949153">
      <w:bodyDiv w:val="1"/>
      <w:marLeft w:val="0"/>
      <w:marRight w:val="0"/>
      <w:marTop w:val="0"/>
      <w:marBottom w:val="0"/>
      <w:divBdr>
        <w:top w:val="none" w:sz="0" w:space="0" w:color="auto"/>
        <w:left w:val="none" w:sz="0" w:space="0" w:color="auto"/>
        <w:bottom w:val="none" w:sz="0" w:space="0" w:color="auto"/>
        <w:right w:val="none" w:sz="0" w:space="0" w:color="auto"/>
      </w:divBdr>
    </w:div>
    <w:div w:id="702900520">
      <w:bodyDiv w:val="1"/>
      <w:marLeft w:val="0"/>
      <w:marRight w:val="0"/>
      <w:marTop w:val="0"/>
      <w:marBottom w:val="0"/>
      <w:divBdr>
        <w:top w:val="none" w:sz="0" w:space="0" w:color="auto"/>
        <w:left w:val="none" w:sz="0" w:space="0" w:color="auto"/>
        <w:bottom w:val="none" w:sz="0" w:space="0" w:color="auto"/>
        <w:right w:val="none" w:sz="0" w:space="0" w:color="auto"/>
      </w:divBdr>
    </w:div>
    <w:div w:id="741492792">
      <w:bodyDiv w:val="1"/>
      <w:marLeft w:val="0"/>
      <w:marRight w:val="0"/>
      <w:marTop w:val="0"/>
      <w:marBottom w:val="0"/>
      <w:divBdr>
        <w:top w:val="none" w:sz="0" w:space="0" w:color="auto"/>
        <w:left w:val="none" w:sz="0" w:space="0" w:color="auto"/>
        <w:bottom w:val="none" w:sz="0" w:space="0" w:color="auto"/>
        <w:right w:val="none" w:sz="0" w:space="0" w:color="auto"/>
      </w:divBdr>
    </w:div>
    <w:div w:id="822089982">
      <w:bodyDiv w:val="1"/>
      <w:marLeft w:val="0"/>
      <w:marRight w:val="0"/>
      <w:marTop w:val="0"/>
      <w:marBottom w:val="0"/>
      <w:divBdr>
        <w:top w:val="none" w:sz="0" w:space="0" w:color="auto"/>
        <w:left w:val="none" w:sz="0" w:space="0" w:color="auto"/>
        <w:bottom w:val="none" w:sz="0" w:space="0" w:color="auto"/>
        <w:right w:val="none" w:sz="0" w:space="0" w:color="auto"/>
      </w:divBdr>
    </w:div>
    <w:div w:id="937520027">
      <w:bodyDiv w:val="1"/>
      <w:marLeft w:val="0"/>
      <w:marRight w:val="0"/>
      <w:marTop w:val="0"/>
      <w:marBottom w:val="0"/>
      <w:divBdr>
        <w:top w:val="none" w:sz="0" w:space="0" w:color="auto"/>
        <w:left w:val="none" w:sz="0" w:space="0" w:color="auto"/>
        <w:bottom w:val="none" w:sz="0" w:space="0" w:color="auto"/>
        <w:right w:val="none" w:sz="0" w:space="0" w:color="auto"/>
      </w:divBdr>
    </w:div>
    <w:div w:id="1290163649">
      <w:bodyDiv w:val="1"/>
      <w:marLeft w:val="0"/>
      <w:marRight w:val="0"/>
      <w:marTop w:val="0"/>
      <w:marBottom w:val="0"/>
      <w:divBdr>
        <w:top w:val="none" w:sz="0" w:space="0" w:color="auto"/>
        <w:left w:val="none" w:sz="0" w:space="0" w:color="auto"/>
        <w:bottom w:val="none" w:sz="0" w:space="0" w:color="auto"/>
        <w:right w:val="none" w:sz="0" w:space="0" w:color="auto"/>
      </w:divBdr>
    </w:div>
    <w:div w:id="1574004967">
      <w:bodyDiv w:val="1"/>
      <w:marLeft w:val="0"/>
      <w:marRight w:val="0"/>
      <w:marTop w:val="0"/>
      <w:marBottom w:val="0"/>
      <w:divBdr>
        <w:top w:val="none" w:sz="0" w:space="0" w:color="auto"/>
        <w:left w:val="none" w:sz="0" w:space="0" w:color="auto"/>
        <w:bottom w:val="none" w:sz="0" w:space="0" w:color="auto"/>
        <w:right w:val="none" w:sz="0" w:space="0" w:color="auto"/>
      </w:divBdr>
    </w:div>
    <w:div w:id="1731028087">
      <w:bodyDiv w:val="1"/>
      <w:marLeft w:val="0"/>
      <w:marRight w:val="0"/>
      <w:marTop w:val="0"/>
      <w:marBottom w:val="0"/>
      <w:divBdr>
        <w:top w:val="none" w:sz="0" w:space="0" w:color="auto"/>
        <w:left w:val="none" w:sz="0" w:space="0" w:color="auto"/>
        <w:bottom w:val="none" w:sz="0" w:space="0" w:color="auto"/>
        <w:right w:val="none" w:sz="0" w:space="0" w:color="auto"/>
      </w:divBdr>
    </w:div>
    <w:div w:id="1770810862">
      <w:bodyDiv w:val="1"/>
      <w:marLeft w:val="0"/>
      <w:marRight w:val="0"/>
      <w:marTop w:val="0"/>
      <w:marBottom w:val="0"/>
      <w:divBdr>
        <w:top w:val="none" w:sz="0" w:space="0" w:color="auto"/>
        <w:left w:val="none" w:sz="0" w:space="0" w:color="auto"/>
        <w:bottom w:val="none" w:sz="0" w:space="0" w:color="auto"/>
        <w:right w:val="none" w:sz="0" w:space="0" w:color="auto"/>
      </w:divBdr>
    </w:div>
    <w:div w:id="1905336758">
      <w:bodyDiv w:val="1"/>
      <w:marLeft w:val="0"/>
      <w:marRight w:val="0"/>
      <w:marTop w:val="0"/>
      <w:marBottom w:val="0"/>
      <w:divBdr>
        <w:top w:val="none" w:sz="0" w:space="0" w:color="auto"/>
        <w:left w:val="none" w:sz="0" w:space="0" w:color="auto"/>
        <w:bottom w:val="none" w:sz="0" w:space="0" w:color="auto"/>
        <w:right w:val="none" w:sz="0" w:space="0" w:color="auto"/>
      </w:divBdr>
    </w:div>
    <w:div w:id="1987542956">
      <w:bodyDiv w:val="1"/>
      <w:marLeft w:val="0"/>
      <w:marRight w:val="0"/>
      <w:marTop w:val="0"/>
      <w:marBottom w:val="0"/>
      <w:divBdr>
        <w:top w:val="none" w:sz="0" w:space="0" w:color="auto"/>
        <w:left w:val="none" w:sz="0" w:space="0" w:color="auto"/>
        <w:bottom w:val="none" w:sz="0" w:space="0" w:color="auto"/>
        <w:right w:val="none" w:sz="0" w:space="0" w:color="auto"/>
      </w:divBdr>
    </w:div>
    <w:div w:id="2039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ihekinci26@hotmail.com" TargetMode="External"/><Relationship Id="rId13" Type="http://schemas.openxmlformats.org/officeDocument/2006/relationships/hyperlink" Target="http://www.tuik.gov.tr/PreHaberBultenleri.do?id=2758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randtheory.org/images/Laub_-_Defining_Servant_Leadership.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gem.net/Akademi/kongrebildiri_detay.aspx?id=11778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hdr.undp.org/sites/default/files/hdr14-report-en-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kilicoglu@outlook.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2.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3FB97-4D75-48B2-B77D-7A4863676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9419</Words>
  <Characters>53693</Characters>
  <Application>Microsoft Office Word</Application>
  <DocSecurity>0</DocSecurity>
  <Lines>447</Lines>
  <Paragraphs>125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dc:creator>
  <cp:lastModifiedBy>Author</cp:lastModifiedBy>
  <cp:revision>2</cp:revision>
  <dcterms:created xsi:type="dcterms:W3CDTF">2018-11-03T14:11:00Z</dcterms:created>
  <dcterms:modified xsi:type="dcterms:W3CDTF">2018-11-03T14:11:00Z</dcterms:modified>
</cp:coreProperties>
</file>