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61" w:rsidRPr="001109FC" w:rsidRDefault="003A1E61" w:rsidP="00680F1F">
      <w:pPr>
        <w:rPr>
          <w:i/>
        </w:rPr>
      </w:pPr>
      <w:bookmarkStart w:id="0" w:name="_GoBack"/>
      <w:r>
        <w:rPr>
          <w:rFonts w:ascii="Times New Roman" w:hAnsi="Times New Roman"/>
          <w:i/>
          <w:noProof/>
          <w:lang w:eastAsia="tr-TR"/>
        </w:rPr>
        <w:drawing>
          <wp:anchor distT="0" distB="0" distL="114300" distR="114300" simplePos="0" relativeHeight="251658240" behindDoc="1" locked="0" layoutInCell="1" allowOverlap="1" wp14:anchorId="440BD687">
            <wp:simplePos x="0" y="0"/>
            <wp:positionH relativeFrom="margin">
              <wp:posOffset>372897</wp:posOffset>
            </wp:positionH>
            <wp:positionV relativeFrom="margin">
              <wp:posOffset>-195961</wp:posOffset>
            </wp:positionV>
            <wp:extent cx="4967021" cy="1294765"/>
            <wp:effectExtent l="19050" t="0" r="24130" b="400685"/>
            <wp:wrapNone/>
            <wp:docPr id="1" name="Resim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a:hlinkClick r:id="rId8"/>
                    </pic:cNvPr>
                    <pic:cNvPicPr/>
                  </pic:nvPicPr>
                  <pic:blipFill rotWithShape="1">
                    <a:blip r:embed="rId9">
                      <a:extLst>
                        <a:ext uri="{BEBA8EAE-BF5A-486C-A8C5-ECC9F3942E4B}">
                          <a14:imgProps xmlns:a14="http://schemas.microsoft.com/office/drawing/2010/main">
                            <a14:imgLayer r:embed="rId10">
                              <a14:imgEffect>
                                <a14:artisticPlasticWrap/>
                              </a14:imgEffect>
                              <a14:imgEffect>
                                <a14:saturation sat="200000"/>
                              </a14:imgEffect>
                            </a14:imgLayer>
                          </a14:imgProps>
                        </a:ext>
                        <a:ext uri="{28A0092B-C50C-407E-A947-70E740481C1C}">
                          <a14:useLocalDpi xmlns:a14="http://schemas.microsoft.com/office/drawing/2010/main" val="0"/>
                        </a:ext>
                      </a:extLst>
                    </a:blip>
                    <a:srcRect t="-1357" r="7443" b="-1"/>
                    <a:stretch/>
                  </pic:blipFill>
                  <pic:spPr bwMode="auto">
                    <a:xfrm>
                      <a:off x="0" y="0"/>
                      <a:ext cx="4967021" cy="1294765"/>
                    </a:xfrm>
                    <a:prstGeom prst="roundRect">
                      <a:avLst>
                        <a:gd name="adj" fmla="val 8594"/>
                      </a:avLst>
                    </a:prstGeom>
                    <a:solidFill>
                      <a:srgbClr val="FFFFFF">
                        <a:shade val="85000"/>
                      </a:srgbClr>
                    </a:solidFill>
                    <a:ln>
                      <a:noFill/>
                    </a:ln>
                    <a:effectLst>
                      <a:innerShdw blurRad="114300">
                        <a:prstClr val="black"/>
                      </a:innerShdw>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0535D">
        <w:t xml:space="preserve">                                                    </w:t>
      </w:r>
    </w:p>
    <w:p w:rsidR="001109FC" w:rsidRDefault="001109FC" w:rsidP="00680F1F">
      <w:pPr>
        <w:spacing w:after="0"/>
        <w:ind w:left="2880" w:firstLine="720"/>
        <w:rPr>
          <w:sz w:val="18"/>
          <w:szCs w:val="18"/>
        </w:rPr>
      </w:pPr>
      <w:bookmarkStart w:id="1" w:name="_Hlk518825928"/>
    </w:p>
    <w:p w:rsidR="001109FC" w:rsidRPr="001109FC" w:rsidRDefault="001109FC" w:rsidP="00190F86">
      <w:pPr>
        <w:spacing w:after="0" w:line="276" w:lineRule="auto"/>
        <w:ind w:left="2880"/>
        <w:rPr>
          <w:rFonts w:ascii="Times New Roman" w:hAnsi="Times New Roman"/>
          <w:i/>
          <w:sz w:val="20"/>
          <w:szCs w:val="20"/>
        </w:rPr>
      </w:pPr>
      <w:r>
        <w:rPr>
          <w:rFonts w:ascii="Times New Roman" w:hAnsi="Times New Roman"/>
          <w:i/>
          <w:sz w:val="20"/>
          <w:szCs w:val="20"/>
        </w:rPr>
        <w:t xml:space="preserve">              </w:t>
      </w:r>
      <w:r w:rsidRPr="001109FC">
        <w:rPr>
          <w:rFonts w:ascii="Times New Roman" w:hAnsi="Times New Roman"/>
          <w:i/>
          <w:sz w:val="20"/>
          <w:szCs w:val="20"/>
        </w:rPr>
        <w:t>Uluslararası Mûsikî Dergisi</w:t>
      </w:r>
    </w:p>
    <w:p w:rsidR="00A46F61" w:rsidRPr="00566628" w:rsidRDefault="001109FC" w:rsidP="00190F86">
      <w:pPr>
        <w:spacing w:after="0" w:line="276" w:lineRule="auto"/>
        <w:ind w:left="2880"/>
        <w:rPr>
          <w:rFonts w:ascii="Times New Roman" w:hAnsi="Times New Roman"/>
          <w:b/>
          <w:sz w:val="20"/>
          <w:szCs w:val="20"/>
        </w:rPr>
      </w:pPr>
      <w:r w:rsidRPr="00566628">
        <w:rPr>
          <w:rFonts w:ascii="Times New Roman" w:hAnsi="Times New Roman"/>
          <w:sz w:val="20"/>
          <w:szCs w:val="20"/>
        </w:rPr>
        <w:t xml:space="preserve">           </w:t>
      </w:r>
      <w:r w:rsidR="0064124A" w:rsidRPr="00566628">
        <w:rPr>
          <w:rFonts w:ascii="Times New Roman" w:hAnsi="Times New Roman"/>
          <w:sz w:val="20"/>
          <w:szCs w:val="20"/>
        </w:rPr>
        <w:t xml:space="preserve">Cilt I. Sayı </w:t>
      </w:r>
      <w:r w:rsidR="00FE5957">
        <w:rPr>
          <w:rFonts w:ascii="Times New Roman" w:hAnsi="Times New Roman"/>
          <w:sz w:val="20"/>
          <w:szCs w:val="20"/>
        </w:rPr>
        <w:t>2</w:t>
      </w:r>
      <w:r w:rsidR="0064124A" w:rsidRPr="00566628">
        <w:rPr>
          <w:rFonts w:ascii="Times New Roman" w:hAnsi="Times New Roman"/>
          <w:sz w:val="20"/>
          <w:szCs w:val="20"/>
        </w:rPr>
        <w:t>. 2018</w:t>
      </w:r>
      <w:r w:rsidRPr="00566628">
        <w:rPr>
          <w:rFonts w:ascii="Times New Roman" w:hAnsi="Times New Roman"/>
          <w:sz w:val="20"/>
          <w:szCs w:val="20"/>
        </w:rPr>
        <w:t>.</w:t>
      </w:r>
      <w:r w:rsidR="00FE5957">
        <w:rPr>
          <w:rFonts w:ascii="Times New Roman" w:hAnsi="Times New Roman"/>
          <w:sz w:val="20"/>
          <w:szCs w:val="20"/>
        </w:rPr>
        <w:t>12</w:t>
      </w:r>
      <w:r w:rsidRPr="00566628">
        <w:rPr>
          <w:rFonts w:ascii="Times New Roman" w:hAnsi="Times New Roman"/>
          <w:sz w:val="20"/>
          <w:szCs w:val="20"/>
        </w:rPr>
        <w:t>.</w:t>
      </w:r>
      <w:r w:rsidR="00FE5957">
        <w:rPr>
          <w:rFonts w:ascii="Times New Roman" w:hAnsi="Times New Roman"/>
          <w:sz w:val="20"/>
          <w:szCs w:val="20"/>
        </w:rPr>
        <w:t>15</w:t>
      </w:r>
      <w:r w:rsidRPr="00566628">
        <w:rPr>
          <w:rFonts w:ascii="Times New Roman" w:hAnsi="Times New Roman"/>
          <w:sz w:val="20"/>
          <w:szCs w:val="20"/>
        </w:rPr>
        <w:t>.0000</w:t>
      </w:r>
      <w:r w:rsidR="00FE5957">
        <w:rPr>
          <w:rFonts w:ascii="Times New Roman" w:hAnsi="Times New Roman"/>
          <w:sz w:val="20"/>
          <w:szCs w:val="20"/>
        </w:rPr>
        <w:t>6</w:t>
      </w:r>
    </w:p>
    <w:p w:rsidR="001109FC" w:rsidRPr="001109FC" w:rsidRDefault="001109FC" w:rsidP="00190F86">
      <w:pPr>
        <w:spacing w:after="0" w:line="276" w:lineRule="auto"/>
        <w:ind w:left="2880" w:firstLine="720"/>
        <w:rPr>
          <w:rFonts w:ascii="Times New Roman" w:hAnsi="Times New Roman"/>
          <w:i/>
          <w:sz w:val="20"/>
          <w:szCs w:val="20"/>
        </w:rPr>
      </w:pPr>
      <w:r>
        <w:rPr>
          <w:sz w:val="20"/>
          <w:szCs w:val="20"/>
        </w:rPr>
        <w:fldChar w:fldCharType="begin"/>
      </w:r>
      <w:r>
        <w:rPr>
          <w:sz w:val="20"/>
          <w:szCs w:val="20"/>
        </w:rPr>
        <w:instrText xml:space="preserve"> HYPERLINK "</w:instrText>
      </w:r>
      <w:r w:rsidRPr="001109FC">
        <w:rPr>
          <w:sz w:val="20"/>
          <w:szCs w:val="20"/>
        </w:rPr>
        <w:instrText xml:space="preserve"> http://www.yegahmd.com</w:instrText>
      </w:r>
    </w:p>
    <w:p w:rsidR="001109FC" w:rsidRPr="00755BAD" w:rsidRDefault="001109FC" w:rsidP="00190F86">
      <w:pPr>
        <w:spacing w:after="0" w:line="276" w:lineRule="auto"/>
        <w:ind w:left="2880" w:firstLine="720"/>
        <w:rPr>
          <w:rStyle w:val="Kpr"/>
          <w:rFonts w:ascii="Times New Roman" w:hAnsi="Times New Roman"/>
          <w:i/>
          <w:sz w:val="20"/>
          <w:szCs w:val="20"/>
        </w:rPr>
      </w:pPr>
      <w:r>
        <w:rPr>
          <w:sz w:val="20"/>
          <w:szCs w:val="20"/>
        </w:rPr>
        <w:instrText xml:space="preserve">" </w:instrText>
      </w:r>
      <w:r>
        <w:rPr>
          <w:sz w:val="20"/>
          <w:szCs w:val="20"/>
        </w:rPr>
        <w:fldChar w:fldCharType="separate"/>
      </w:r>
      <w:r w:rsidRPr="00755BAD">
        <w:rPr>
          <w:rStyle w:val="Kpr"/>
          <w:sz w:val="20"/>
          <w:szCs w:val="20"/>
        </w:rPr>
        <w:t xml:space="preserve"> http://www.yegahmd.com</w:t>
      </w:r>
    </w:p>
    <w:p w:rsidR="00A46F61" w:rsidRDefault="001109FC" w:rsidP="00190F86">
      <w:pPr>
        <w:spacing w:line="276" w:lineRule="auto"/>
        <w:rPr>
          <w:rFonts w:ascii="Times New Roman" w:hAnsi="Times New Roman"/>
          <w:szCs w:val="24"/>
        </w:rPr>
      </w:pPr>
      <w:r>
        <w:rPr>
          <w:sz w:val="20"/>
          <w:szCs w:val="20"/>
        </w:rPr>
        <w:fldChar w:fldCharType="end"/>
      </w:r>
    </w:p>
    <w:bookmarkEnd w:id="1"/>
    <w:p w:rsidR="00FE5957" w:rsidRDefault="00FE5957" w:rsidP="00680F1F">
      <w:pPr>
        <w:spacing w:after="0"/>
        <w:jc w:val="center"/>
        <w:rPr>
          <w:rFonts w:ascii="Times New Roman" w:eastAsia="Times New Roman" w:hAnsi="Times New Roman"/>
          <w:b/>
          <w:sz w:val="28"/>
          <w:szCs w:val="28"/>
        </w:rPr>
      </w:pPr>
      <w:r>
        <w:rPr>
          <w:rFonts w:ascii="Times New Roman" w:eastAsia="Times New Roman" w:hAnsi="Times New Roman"/>
          <w:b/>
          <w:sz w:val="28"/>
          <w:szCs w:val="28"/>
        </w:rPr>
        <w:t>NAYİ OSMAN DEDE EDİRNE’YE GİTTİ Mİ?</w:t>
      </w:r>
    </w:p>
    <w:p w:rsidR="00FE5957" w:rsidRDefault="00FE5957" w:rsidP="00680F1F">
      <w:pPr>
        <w:spacing w:after="0"/>
        <w:jc w:val="center"/>
        <w:rPr>
          <w:rFonts w:ascii="Times New Roman" w:eastAsia="Times New Roman" w:hAnsi="Times New Roman"/>
          <w:i/>
        </w:rPr>
      </w:pPr>
      <w:r>
        <w:rPr>
          <w:rFonts w:ascii="Times New Roman" w:eastAsia="Times New Roman" w:hAnsi="Times New Roman"/>
        </w:rPr>
        <w:t>USLU Recep</w:t>
      </w:r>
      <w:r>
        <w:rPr>
          <w:rFonts w:ascii="Times New Roman" w:eastAsia="Times New Roman" w:hAnsi="Times New Roman"/>
          <w:vertAlign w:val="superscript"/>
        </w:rPr>
        <w:footnoteReference w:id="1"/>
      </w:r>
    </w:p>
    <w:p w:rsidR="00FE5957" w:rsidRDefault="00FE5957" w:rsidP="00680F1F">
      <w:pPr>
        <w:jc w:val="center"/>
        <w:rPr>
          <w:rFonts w:ascii="Times New Roman" w:eastAsia="Times New Roman" w:hAnsi="Times New Roman"/>
          <w:b/>
        </w:rPr>
      </w:pPr>
    </w:p>
    <w:p w:rsidR="00FE5957" w:rsidRDefault="00FE5957" w:rsidP="00680F1F">
      <w:pPr>
        <w:jc w:val="left"/>
        <w:rPr>
          <w:rFonts w:ascii="Times New Roman" w:eastAsia="Times New Roman" w:hAnsi="Times New Roman"/>
          <w:b/>
        </w:rPr>
      </w:pPr>
      <w:r>
        <w:rPr>
          <w:rFonts w:ascii="Times New Roman" w:eastAsia="Times New Roman" w:hAnsi="Times New Roman"/>
          <w:b/>
        </w:rPr>
        <w:t>ÖZET</w:t>
      </w:r>
    </w:p>
    <w:p w:rsidR="00FE5957" w:rsidRPr="00FE5957" w:rsidRDefault="00FE5957" w:rsidP="00680F1F">
      <w:pPr>
        <w:spacing w:after="0"/>
        <w:rPr>
          <w:sz w:val="22"/>
        </w:rPr>
      </w:pPr>
      <w:r w:rsidRPr="00FE5957">
        <w:rPr>
          <w:sz w:val="22"/>
        </w:rPr>
        <w:t xml:space="preserve">Türk Müziği tarihini temsil eden kahramanların hayatları hakkında bilinmeyenlerin aydınlatılması müzikologlara, özellikle de Türk müzikologlarına düşmektedir. Çünkü Türk musikisi dünya müzikologlarından çok azının ilgilendiği bir alandır. Bunun sebebi müzik tarihimiz, kaynaklarının tespit edilmesi, incelenmesi, çözümlenmesi zor alanlardan biri olmasında yatmaktadır, diğer sebepler arasında ise Dünya Kültürü içindeki yerimizin tam olarak belirtilmemesinde yatmaktadır. Bu makalede ele alınacak konu özel alan olup müzik tarihimizin Klasik Türk Musikisi Döneminin önemli bir müzisyeni olan </w:t>
      </w:r>
      <w:proofErr w:type="spellStart"/>
      <w:r w:rsidRPr="00FE5957">
        <w:rPr>
          <w:sz w:val="22"/>
        </w:rPr>
        <w:t>Nayi</w:t>
      </w:r>
      <w:proofErr w:type="spellEnd"/>
      <w:r w:rsidRPr="00FE5957">
        <w:rPr>
          <w:sz w:val="22"/>
        </w:rPr>
        <w:t xml:space="preserve"> Osman Dede ile ilgilidir. Makalenin üzerinde durduğu konu bugüne kadar yayınlanan araştırmalarda ve ansiklopedi maddelerinde yer almamıştır. Hayatı ile ilgili yazılanlar bazı problemler taşımaktadır, yani tartışmalı olan konuları da beraberinde aktarmışlardır. Bu problemler ilk olarak </w:t>
      </w:r>
      <w:r w:rsidRPr="00FE5957">
        <w:rPr>
          <w:i/>
          <w:sz w:val="22"/>
        </w:rPr>
        <w:t xml:space="preserve">Mustafa Itri </w:t>
      </w:r>
      <w:proofErr w:type="spellStart"/>
      <w:r w:rsidRPr="00FE5957">
        <w:rPr>
          <w:i/>
          <w:sz w:val="22"/>
        </w:rPr>
        <w:t>Buhurizade</w:t>
      </w:r>
      <w:proofErr w:type="spellEnd"/>
      <w:r w:rsidRPr="00FE5957">
        <w:rPr>
          <w:i/>
          <w:sz w:val="22"/>
        </w:rPr>
        <w:t xml:space="preserve"> Panoraması</w:t>
      </w:r>
      <w:r w:rsidRPr="00FE5957">
        <w:rPr>
          <w:sz w:val="22"/>
        </w:rPr>
        <w:t xml:space="preserve"> (Uslu, 2015) adlı eseri yazarken dikkatimi çekmişti. Araştırmaların hiçbirisinde </w:t>
      </w:r>
      <w:proofErr w:type="spellStart"/>
      <w:r w:rsidRPr="00FE5957">
        <w:rPr>
          <w:sz w:val="22"/>
        </w:rPr>
        <w:t>Nayi</w:t>
      </w:r>
      <w:proofErr w:type="spellEnd"/>
      <w:r w:rsidRPr="00FE5957">
        <w:rPr>
          <w:sz w:val="22"/>
        </w:rPr>
        <w:t xml:space="preserve"> Osman Dede’nin Edirne’de bulunduğuna dair bir bilgi aktarılmamaktadır. Bu durum bazı soruların sorulmasını ve cevaplandırılmasını gerektirmektedir. Başlığa taşındığı gibi akla gelen ilk soru: </w:t>
      </w:r>
      <w:proofErr w:type="spellStart"/>
      <w:r w:rsidRPr="00FE5957">
        <w:rPr>
          <w:sz w:val="22"/>
        </w:rPr>
        <w:t>Nayi</w:t>
      </w:r>
      <w:proofErr w:type="spellEnd"/>
      <w:r w:rsidRPr="00FE5957">
        <w:rPr>
          <w:sz w:val="22"/>
        </w:rPr>
        <w:t xml:space="preserve"> Osman Dede İstanbul dışında yaşadı mı? Edirne’ye gitti mi? sorusudur. </w:t>
      </w:r>
    </w:p>
    <w:p w:rsidR="00FE5957" w:rsidRPr="00FE5957" w:rsidRDefault="00FE5957" w:rsidP="00680F1F">
      <w:pPr>
        <w:spacing w:after="0"/>
        <w:rPr>
          <w:sz w:val="22"/>
        </w:rPr>
      </w:pPr>
      <w:r w:rsidRPr="00FE5957">
        <w:rPr>
          <w:sz w:val="22"/>
        </w:rPr>
        <w:t xml:space="preserve">Kaynakları değerlendiren bu makalenin sonucuna göre o sırada </w:t>
      </w:r>
      <w:proofErr w:type="spellStart"/>
      <w:r w:rsidRPr="00FE5957">
        <w:rPr>
          <w:sz w:val="22"/>
        </w:rPr>
        <w:t>Nayi</w:t>
      </w:r>
      <w:proofErr w:type="spellEnd"/>
      <w:r w:rsidRPr="00FE5957">
        <w:rPr>
          <w:sz w:val="22"/>
        </w:rPr>
        <w:t xml:space="preserve"> Derviş Osman olarak bilinen </w:t>
      </w:r>
      <w:proofErr w:type="spellStart"/>
      <w:r w:rsidRPr="00FE5957">
        <w:rPr>
          <w:sz w:val="22"/>
        </w:rPr>
        <w:t>Nayi</w:t>
      </w:r>
      <w:proofErr w:type="spellEnd"/>
      <w:r w:rsidRPr="00FE5957">
        <w:rPr>
          <w:sz w:val="22"/>
        </w:rPr>
        <w:t xml:space="preserve"> Osman Dede’nin, IV. Mehmet’in Edirne’de 1675 yılında yaptığı düğün ve şenliğe katılmış olduğu anlaşılmaktadır. </w:t>
      </w:r>
    </w:p>
    <w:p w:rsidR="00F406BD" w:rsidRDefault="00FE5957" w:rsidP="00680F1F">
      <w:pPr>
        <w:rPr>
          <w:rFonts w:ascii="Times New Roman" w:eastAsia="Times New Roman" w:hAnsi="Times New Roman"/>
          <w:sz w:val="22"/>
        </w:rPr>
      </w:pPr>
      <w:bookmarkStart w:id="2" w:name="_30j0zll" w:colFirst="0" w:colLast="0"/>
      <w:bookmarkEnd w:id="2"/>
      <w:r w:rsidRPr="00FE5957">
        <w:rPr>
          <w:rFonts w:ascii="Times New Roman" w:eastAsia="Times New Roman" w:hAnsi="Times New Roman"/>
          <w:b/>
          <w:sz w:val="22"/>
        </w:rPr>
        <w:t>Anahtar Kelimeler</w:t>
      </w:r>
      <w:r w:rsidRPr="00FE5957">
        <w:rPr>
          <w:rFonts w:ascii="Times New Roman" w:eastAsia="Times New Roman" w:hAnsi="Times New Roman"/>
          <w:sz w:val="22"/>
        </w:rPr>
        <w:t xml:space="preserve">: Klasik Türk Musikisi Dönemi Tarihi, </w:t>
      </w:r>
      <w:proofErr w:type="spellStart"/>
      <w:r w:rsidRPr="00FE5957">
        <w:rPr>
          <w:rFonts w:ascii="Times New Roman" w:eastAsia="Times New Roman" w:hAnsi="Times New Roman"/>
          <w:sz w:val="22"/>
        </w:rPr>
        <w:t>Nayi</w:t>
      </w:r>
      <w:proofErr w:type="spellEnd"/>
      <w:r w:rsidRPr="00FE5957">
        <w:rPr>
          <w:rFonts w:ascii="Times New Roman" w:eastAsia="Times New Roman" w:hAnsi="Times New Roman"/>
          <w:sz w:val="22"/>
        </w:rPr>
        <w:t xml:space="preserve"> Osman Dede, Edirne Şenliği, IV. Mehmet, </w:t>
      </w:r>
      <w:proofErr w:type="spellStart"/>
      <w:r w:rsidRPr="00FE5957">
        <w:rPr>
          <w:rFonts w:ascii="Times New Roman" w:eastAsia="Times New Roman" w:hAnsi="Times New Roman"/>
          <w:sz w:val="22"/>
        </w:rPr>
        <w:t>Sakıb</w:t>
      </w:r>
      <w:proofErr w:type="spellEnd"/>
      <w:r w:rsidRPr="00FE5957">
        <w:rPr>
          <w:rFonts w:ascii="Times New Roman" w:eastAsia="Times New Roman" w:hAnsi="Times New Roman"/>
          <w:sz w:val="22"/>
        </w:rPr>
        <w:t xml:space="preserve"> Dede.</w:t>
      </w:r>
    </w:p>
    <w:p w:rsidR="00FE5957" w:rsidRDefault="00FE5957" w:rsidP="00680F1F">
      <w:pPr>
        <w:spacing w:after="0"/>
        <w:jc w:val="center"/>
        <w:rPr>
          <w:rFonts w:ascii="Times New Roman" w:eastAsia="Times New Roman" w:hAnsi="Times New Roman"/>
          <w:b/>
          <w:sz w:val="28"/>
          <w:szCs w:val="28"/>
        </w:rPr>
      </w:pPr>
      <w:r>
        <w:rPr>
          <w:rFonts w:ascii="Times New Roman" w:eastAsia="Times New Roman" w:hAnsi="Times New Roman"/>
          <w:b/>
          <w:sz w:val="28"/>
          <w:szCs w:val="28"/>
        </w:rPr>
        <w:t>DID NAYI OSMAN DEDE GO TO EDIRNE?</w:t>
      </w:r>
    </w:p>
    <w:p w:rsidR="00FE5957" w:rsidRDefault="00FE5957" w:rsidP="00680F1F">
      <w:pPr>
        <w:spacing w:after="0"/>
        <w:jc w:val="left"/>
        <w:rPr>
          <w:rFonts w:ascii="Times New Roman" w:eastAsia="Times New Roman" w:hAnsi="Times New Roman"/>
          <w:b/>
        </w:rPr>
      </w:pPr>
    </w:p>
    <w:p w:rsidR="00FE5957" w:rsidRDefault="00FE5957" w:rsidP="00680F1F">
      <w:pPr>
        <w:spacing w:after="0"/>
        <w:jc w:val="left"/>
        <w:rPr>
          <w:rFonts w:ascii="Times New Roman" w:eastAsia="Times New Roman" w:hAnsi="Times New Roman"/>
          <w:b/>
        </w:rPr>
      </w:pPr>
      <w:r>
        <w:rPr>
          <w:rFonts w:ascii="Times New Roman" w:eastAsia="Times New Roman" w:hAnsi="Times New Roman"/>
          <w:b/>
        </w:rPr>
        <w:lastRenderedPageBreak/>
        <w:t>ABSTRACT</w:t>
      </w:r>
    </w:p>
    <w:p w:rsidR="00FE5957" w:rsidRPr="00FE5957" w:rsidRDefault="00FE5957" w:rsidP="00680F1F">
      <w:pPr>
        <w:spacing w:after="0"/>
        <w:rPr>
          <w:rFonts w:ascii="Times New Roman" w:eastAsia="Times New Roman" w:hAnsi="Times New Roman"/>
          <w:sz w:val="22"/>
        </w:rPr>
      </w:pP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study</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unknowns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about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lives</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heroes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who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represent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our</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history</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falls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musicologist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especially</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Turkish</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musicologists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Turkish</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history</w:t>
      </w:r>
      <w:proofErr w:type="spellEnd"/>
      <w:r w:rsidRPr="00FE5957">
        <w:rPr>
          <w:rFonts w:ascii="Times New Roman" w:eastAsia="Times New Roman" w:hAnsi="Times New Roman"/>
          <w:sz w:val="22"/>
        </w:rPr>
        <w:t xml:space="preserve"> is an </w:t>
      </w:r>
      <w:proofErr w:type="spellStart"/>
      <w:r w:rsidRPr="00FE5957">
        <w:rPr>
          <w:rFonts w:ascii="Times New Roman" w:eastAsia="Times New Roman" w:hAnsi="Times New Roman"/>
          <w:sz w:val="22"/>
        </w:rPr>
        <w:t>area</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interest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little</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world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musicologists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This</w:t>
      </w:r>
      <w:proofErr w:type="spellEnd"/>
      <w:r w:rsidRPr="00FE5957">
        <w:rPr>
          <w:rFonts w:ascii="Times New Roman" w:eastAsia="Times New Roman" w:hAnsi="Times New Roman"/>
          <w:sz w:val="22"/>
        </w:rPr>
        <w:t xml:space="preserve"> is </w:t>
      </w:r>
      <w:proofErr w:type="spellStart"/>
      <w:r w:rsidRPr="00FE5957">
        <w:rPr>
          <w:rFonts w:ascii="Times New Roman" w:eastAsia="Times New Roman" w:hAnsi="Times New Roman"/>
          <w:sz w:val="22"/>
        </w:rPr>
        <w:t>because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our</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history</w:t>
      </w:r>
      <w:proofErr w:type="spellEnd"/>
      <w:r w:rsidRPr="00FE5957">
        <w:rPr>
          <w:rFonts w:ascii="Times New Roman" w:eastAsia="Times New Roman" w:hAnsi="Times New Roman"/>
          <w:sz w:val="22"/>
        </w:rPr>
        <w:t xml:space="preserve"> is </w:t>
      </w:r>
      <w:proofErr w:type="spellStart"/>
      <w:r w:rsidRPr="00FE5957">
        <w:rPr>
          <w:rFonts w:ascii="Times New Roman" w:eastAsia="Times New Roman" w:hAnsi="Times New Roman"/>
          <w:sz w:val="22"/>
        </w:rPr>
        <w:t>one</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hardest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areas</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study</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due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it’s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find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difficult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its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sources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and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investigate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and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research</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among</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other</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reasons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lies</w:t>
      </w:r>
      <w:proofErr w:type="spellEnd"/>
      <w:r w:rsidRPr="00FE5957">
        <w:rPr>
          <w:rFonts w:ascii="Times New Roman" w:eastAsia="Times New Roman" w:hAnsi="Times New Roman"/>
          <w:sz w:val="22"/>
        </w:rPr>
        <w:t xml:space="preserve"> in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fact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that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our</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history</w:t>
      </w:r>
      <w:proofErr w:type="spellEnd"/>
      <w:r w:rsidRPr="00FE5957">
        <w:rPr>
          <w:rFonts w:ascii="Times New Roman" w:eastAsia="Times New Roman" w:hAnsi="Times New Roman"/>
          <w:sz w:val="22"/>
        </w:rPr>
        <w:t xml:space="preserve"> in World </w:t>
      </w:r>
      <w:proofErr w:type="spellStart"/>
      <w:r w:rsidRPr="00FE5957">
        <w:rPr>
          <w:rFonts w:ascii="Times New Roman" w:eastAsia="Times New Roman" w:hAnsi="Times New Roman"/>
          <w:sz w:val="22"/>
        </w:rPr>
        <w:t>Culture</w:t>
      </w:r>
      <w:proofErr w:type="spellEnd"/>
      <w:r w:rsidRPr="00FE5957">
        <w:rPr>
          <w:rFonts w:ascii="Times New Roman" w:eastAsia="Times New Roman" w:hAnsi="Times New Roman"/>
          <w:sz w:val="22"/>
        </w:rPr>
        <w:t xml:space="preserve"> is not </w:t>
      </w:r>
      <w:proofErr w:type="spellStart"/>
      <w:r w:rsidRPr="00FE5957">
        <w:rPr>
          <w:rFonts w:ascii="Times New Roman" w:eastAsia="Times New Roman" w:hAnsi="Times New Roman"/>
          <w:sz w:val="22"/>
        </w:rPr>
        <w:t>fully</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pointed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subject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be </w:t>
      </w:r>
      <w:proofErr w:type="spellStart"/>
      <w:r w:rsidRPr="00FE5957">
        <w:rPr>
          <w:rFonts w:ascii="Times New Roman" w:eastAsia="Times New Roman" w:hAnsi="Times New Roman"/>
          <w:sz w:val="22"/>
        </w:rPr>
        <w:t>discussed</w:t>
      </w:r>
      <w:proofErr w:type="spellEnd"/>
      <w:r w:rsidRPr="00FE5957">
        <w:rPr>
          <w:rFonts w:ascii="Times New Roman" w:eastAsia="Times New Roman" w:hAnsi="Times New Roman"/>
          <w:sz w:val="22"/>
        </w:rPr>
        <w:t xml:space="preserve"> in </w:t>
      </w:r>
      <w:proofErr w:type="spellStart"/>
      <w:r w:rsidRPr="00FE5957">
        <w:rPr>
          <w:rFonts w:ascii="Times New Roman" w:eastAsia="Times New Roman" w:hAnsi="Times New Roman"/>
          <w:sz w:val="22"/>
        </w:rPr>
        <w:t>this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article</w:t>
      </w:r>
      <w:proofErr w:type="spellEnd"/>
      <w:r w:rsidRPr="00FE5957">
        <w:rPr>
          <w:rFonts w:ascii="Times New Roman" w:eastAsia="Times New Roman" w:hAnsi="Times New Roman"/>
          <w:sz w:val="22"/>
        </w:rPr>
        <w:t xml:space="preserve"> is </w:t>
      </w:r>
      <w:proofErr w:type="spellStart"/>
      <w:r w:rsidRPr="00FE5957">
        <w:rPr>
          <w:rFonts w:ascii="Times New Roman" w:eastAsia="Times New Roman" w:hAnsi="Times New Roman"/>
          <w:sz w:val="22"/>
        </w:rPr>
        <w:t>related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Nayi</w:t>
      </w:r>
      <w:proofErr w:type="spellEnd"/>
      <w:r w:rsidRPr="00FE5957">
        <w:rPr>
          <w:rFonts w:ascii="Times New Roman" w:eastAsia="Times New Roman" w:hAnsi="Times New Roman"/>
          <w:sz w:val="22"/>
        </w:rPr>
        <w:t xml:space="preserve"> Osman Dede </w:t>
      </w:r>
      <w:proofErr w:type="spellStart"/>
      <w:r w:rsidRPr="00FE5957">
        <w:rPr>
          <w:rFonts w:ascii="Times New Roman" w:eastAsia="Times New Roman" w:hAnsi="Times New Roman"/>
          <w:sz w:val="22"/>
        </w:rPr>
        <w:t>who</w:t>
      </w:r>
      <w:proofErr w:type="spellEnd"/>
      <w:r w:rsidRPr="00FE5957">
        <w:rPr>
          <w:rFonts w:ascii="Times New Roman" w:eastAsia="Times New Roman" w:hAnsi="Times New Roman"/>
          <w:sz w:val="22"/>
        </w:rPr>
        <w:t xml:space="preserve"> is an </w:t>
      </w:r>
      <w:proofErr w:type="spellStart"/>
      <w:r w:rsidRPr="00FE5957">
        <w:rPr>
          <w:rFonts w:ascii="Times New Roman" w:eastAsia="Times New Roman" w:hAnsi="Times New Roman"/>
          <w:sz w:val="22"/>
        </w:rPr>
        <w:t>important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musician</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Classical</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Turkish</w:t>
      </w:r>
      <w:proofErr w:type="spellEnd"/>
      <w:r w:rsidRPr="00FE5957">
        <w:rPr>
          <w:rFonts w:ascii="Times New Roman" w:eastAsia="Times New Roman" w:hAnsi="Times New Roman"/>
          <w:sz w:val="22"/>
        </w:rPr>
        <w:t xml:space="preserve"> Music </w:t>
      </w:r>
      <w:proofErr w:type="spellStart"/>
      <w:r w:rsidRPr="00FE5957">
        <w:rPr>
          <w:rFonts w:ascii="Times New Roman" w:eastAsia="Times New Roman" w:hAnsi="Times New Roman"/>
          <w:sz w:val="22"/>
        </w:rPr>
        <w:t>Period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This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subject</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article</w:t>
      </w:r>
      <w:proofErr w:type="spellEnd"/>
      <w:r w:rsidRPr="00FE5957">
        <w:rPr>
          <w:rFonts w:ascii="Times New Roman" w:eastAsia="Times New Roman" w:hAnsi="Times New Roman"/>
          <w:sz w:val="22"/>
        </w:rPr>
        <w:t xml:space="preserve"> has not </w:t>
      </w:r>
      <w:proofErr w:type="spellStart"/>
      <w:r w:rsidRPr="00FE5957">
        <w:rPr>
          <w:rFonts w:ascii="Times New Roman" w:eastAsia="Times New Roman" w:hAnsi="Times New Roman"/>
          <w:sz w:val="22"/>
        </w:rPr>
        <w:t>been</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included</w:t>
      </w:r>
      <w:proofErr w:type="spellEnd"/>
      <w:r w:rsidRPr="00FE5957">
        <w:rPr>
          <w:rFonts w:ascii="Times New Roman" w:eastAsia="Times New Roman" w:hAnsi="Times New Roman"/>
          <w:sz w:val="22"/>
        </w:rPr>
        <w:t xml:space="preserve"> in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studies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and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encyclopedia</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articles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published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so</w:t>
      </w:r>
      <w:proofErr w:type="spellEnd"/>
      <w:r w:rsidRPr="00FE5957">
        <w:rPr>
          <w:rFonts w:ascii="Times New Roman" w:eastAsia="Times New Roman" w:hAnsi="Times New Roman"/>
          <w:sz w:val="22"/>
        </w:rPr>
        <w:t xml:space="preserve"> far. </w:t>
      </w:r>
      <w:proofErr w:type="spellStart"/>
      <w:r w:rsidRPr="00FE5957">
        <w:rPr>
          <w:rFonts w:ascii="Times New Roman" w:eastAsia="Times New Roman" w:hAnsi="Times New Roman"/>
          <w:sz w:val="22"/>
        </w:rPr>
        <w:t>Researches</w:t>
      </w:r>
      <w:proofErr w:type="spellEnd"/>
      <w:r w:rsidRPr="00FE5957">
        <w:rPr>
          <w:rFonts w:ascii="Times New Roman" w:eastAsia="Times New Roman" w:hAnsi="Times New Roman"/>
          <w:sz w:val="22"/>
        </w:rPr>
        <w:t xml:space="preserve"> on his life </w:t>
      </w:r>
      <w:proofErr w:type="spellStart"/>
      <w:r w:rsidRPr="00FE5957">
        <w:rPr>
          <w:rFonts w:ascii="Times New Roman" w:eastAsia="Times New Roman" w:hAnsi="Times New Roman"/>
          <w:sz w:val="22"/>
        </w:rPr>
        <w:t>carries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some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problems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that</w:t>
      </w:r>
      <w:proofErr w:type="spellEnd"/>
      <w:r w:rsidRPr="00FE5957">
        <w:rPr>
          <w:rFonts w:ascii="Times New Roman" w:eastAsia="Times New Roman" w:hAnsi="Times New Roman"/>
          <w:sz w:val="22"/>
        </w:rPr>
        <w:t xml:space="preserve"> is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say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controversial</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issues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These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problems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were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first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noticed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when</w:t>
      </w:r>
      <w:proofErr w:type="spellEnd"/>
      <w:r w:rsidRPr="00FE5957">
        <w:rPr>
          <w:rFonts w:ascii="Times New Roman" w:eastAsia="Times New Roman" w:hAnsi="Times New Roman"/>
          <w:sz w:val="22"/>
        </w:rPr>
        <w:t xml:space="preserve"> I </w:t>
      </w:r>
      <w:proofErr w:type="spellStart"/>
      <w:r w:rsidRPr="00FE5957">
        <w:rPr>
          <w:rFonts w:ascii="Times New Roman" w:eastAsia="Times New Roman" w:hAnsi="Times New Roman"/>
          <w:sz w:val="22"/>
        </w:rPr>
        <w:t>was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writing</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my</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book</w:t>
      </w:r>
      <w:proofErr w:type="spellEnd"/>
      <w:r w:rsidRPr="00FE5957">
        <w:rPr>
          <w:rFonts w:ascii="Times New Roman" w:eastAsia="Times New Roman" w:hAnsi="Times New Roman"/>
          <w:sz w:val="22"/>
        </w:rPr>
        <w:t xml:space="preserve"> Mustafa Itri </w:t>
      </w:r>
      <w:proofErr w:type="spellStart"/>
      <w:r w:rsidRPr="00FE5957">
        <w:rPr>
          <w:rFonts w:ascii="Times New Roman" w:eastAsia="Times New Roman" w:hAnsi="Times New Roman"/>
          <w:sz w:val="22"/>
        </w:rPr>
        <w:t>Buhurizade</w:t>
      </w:r>
      <w:proofErr w:type="spellEnd"/>
      <w:r w:rsidRPr="00FE5957">
        <w:rPr>
          <w:rFonts w:ascii="Times New Roman" w:eastAsia="Times New Roman" w:hAnsi="Times New Roman"/>
          <w:sz w:val="22"/>
        </w:rPr>
        <w:t xml:space="preserve"> Panoraması (Uslu, 2015). </w:t>
      </w:r>
      <w:proofErr w:type="spellStart"/>
      <w:r w:rsidRPr="00FE5957">
        <w:rPr>
          <w:rFonts w:ascii="Times New Roman" w:eastAsia="Times New Roman" w:hAnsi="Times New Roman"/>
          <w:sz w:val="22"/>
        </w:rPr>
        <w:t>None</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studies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reported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that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Nayi</w:t>
      </w:r>
      <w:proofErr w:type="spellEnd"/>
      <w:r w:rsidRPr="00FE5957">
        <w:rPr>
          <w:rFonts w:ascii="Times New Roman" w:eastAsia="Times New Roman" w:hAnsi="Times New Roman"/>
          <w:sz w:val="22"/>
        </w:rPr>
        <w:t xml:space="preserve"> Osman Dede </w:t>
      </w:r>
      <w:proofErr w:type="spellStart"/>
      <w:r w:rsidRPr="00FE5957">
        <w:rPr>
          <w:rFonts w:ascii="Times New Roman" w:eastAsia="Times New Roman" w:hAnsi="Times New Roman"/>
          <w:sz w:val="22"/>
        </w:rPr>
        <w:t>was</w:t>
      </w:r>
      <w:proofErr w:type="spellEnd"/>
      <w:r w:rsidRPr="00FE5957">
        <w:rPr>
          <w:rFonts w:ascii="Times New Roman" w:eastAsia="Times New Roman" w:hAnsi="Times New Roman"/>
          <w:sz w:val="22"/>
        </w:rPr>
        <w:t xml:space="preserve"> in Edirne. </w:t>
      </w:r>
      <w:proofErr w:type="spellStart"/>
      <w:r w:rsidRPr="00FE5957">
        <w:rPr>
          <w:rFonts w:ascii="Times New Roman" w:eastAsia="Times New Roman" w:hAnsi="Times New Roman"/>
          <w:sz w:val="22"/>
        </w:rPr>
        <w:t>This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requires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some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questions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be </w:t>
      </w:r>
      <w:proofErr w:type="spellStart"/>
      <w:r w:rsidRPr="00FE5957">
        <w:rPr>
          <w:rFonts w:ascii="Times New Roman" w:eastAsia="Times New Roman" w:hAnsi="Times New Roman"/>
          <w:sz w:val="22"/>
        </w:rPr>
        <w:t>asked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and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answered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firstquestion</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that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comes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mind</w:t>
      </w:r>
      <w:proofErr w:type="spellEnd"/>
      <w:r w:rsidRPr="00FE5957">
        <w:rPr>
          <w:rFonts w:ascii="Times New Roman" w:eastAsia="Times New Roman" w:hAnsi="Times New Roman"/>
          <w:sz w:val="22"/>
        </w:rPr>
        <w:t xml:space="preserve"> as it has </w:t>
      </w:r>
      <w:proofErr w:type="spellStart"/>
      <w:r w:rsidRPr="00FE5957">
        <w:rPr>
          <w:rFonts w:ascii="Times New Roman" w:eastAsia="Times New Roman" w:hAnsi="Times New Roman"/>
          <w:sz w:val="22"/>
        </w:rPr>
        <w:t>carried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title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Did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Nayi</w:t>
      </w:r>
      <w:proofErr w:type="spellEnd"/>
      <w:r w:rsidRPr="00FE5957">
        <w:rPr>
          <w:rFonts w:ascii="Times New Roman" w:eastAsia="Times New Roman" w:hAnsi="Times New Roman"/>
          <w:sz w:val="22"/>
        </w:rPr>
        <w:t xml:space="preserve"> Osman Dede </w:t>
      </w:r>
      <w:proofErr w:type="spellStart"/>
      <w:r w:rsidRPr="00FE5957">
        <w:rPr>
          <w:rFonts w:ascii="Times New Roman" w:eastAsia="Times New Roman" w:hAnsi="Times New Roman"/>
          <w:sz w:val="22"/>
        </w:rPr>
        <w:t>live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outside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Istanbul</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or</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Did</w:t>
      </w:r>
      <w:proofErr w:type="spellEnd"/>
      <w:r w:rsidRPr="00FE5957">
        <w:rPr>
          <w:rFonts w:ascii="Times New Roman" w:eastAsia="Times New Roman" w:hAnsi="Times New Roman"/>
          <w:sz w:val="22"/>
        </w:rPr>
        <w:t xml:space="preserve"> he </w:t>
      </w:r>
      <w:proofErr w:type="spellStart"/>
      <w:r w:rsidRPr="00FE5957">
        <w:rPr>
          <w:rFonts w:ascii="Times New Roman" w:eastAsia="Times New Roman" w:hAnsi="Times New Roman"/>
          <w:sz w:val="22"/>
        </w:rPr>
        <w:t>go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Edirne? </w:t>
      </w:r>
      <w:proofErr w:type="spellStart"/>
      <w:r w:rsidRPr="00FE5957">
        <w:rPr>
          <w:rFonts w:ascii="Times New Roman" w:eastAsia="Times New Roman" w:hAnsi="Times New Roman"/>
          <w:sz w:val="22"/>
        </w:rPr>
        <w:t>According</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to</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results</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this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article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Nayi</w:t>
      </w:r>
      <w:proofErr w:type="spellEnd"/>
      <w:r w:rsidRPr="00FE5957">
        <w:rPr>
          <w:rFonts w:ascii="Times New Roman" w:eastAsia="Times New Roman" w:hAnsi="Times New Roman"/>
          <w:sz w:val="22"/>
        </w:rPr>
        <w:t xml:space="preserve"> Osman Dede </w:t>
      </w:r>
      <w:proofErr w:type="spellStart"/>
      <w:r w:rsidRPr="00FE5957">
        <w:rPr>
          <w:rFonts w:ascii="Times New Roman" w:eastAsia="Times New Roman" w:hAnsi="Times New Roman"/>
          <w:sz w:val="22"/>
        </w:rPr>
        <w:t>was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known</w:t>
      </w:r>
      <w:proofErr w:type="spellEnd"/>
      <w:r w:rsidRPr="00FE5957">
        <w:rPr>
          <w:rFonts w:ascii="Times New Roman" w:eastAsia="Times New Roman" w:hAnsi="Times New Roman"/>
          <w:sz w:val="22"/>
        </w:rPr>
        <w:t xml:space="preserve"> as </w:t>
      </w:r>
      <w:proofErr w:type="spellStart"/>
      <w:r w:rsidRPr="00FE5957">
        <w:rPr>
          <w:rFonts w:ascii="Times New Roman" w:eastAsia="Times New Roman" w:hAnsi="Times New Roman"/>
          <w:sz w:val="22"/>
        </w:rPr>
        <w:t>Nayi</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Dervish</w:t>
      </w:r>
      <w:proofErr w:type="spellEnd"/>
      <w:r w:rsidRPr="00FE5957">
        <w:rPr>
          <w:rFonts w:ascii="Times New Roman" w:eastAsia="Times New Roman" w:hAnsi="Times New Roman"/>
          <w:sz w:val="22"/>
        </w:rPr>
        <w:t xml:space="preserve"> Osman at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time </w:t>
      </w:r>
      <w:proofErr w:type="spellStart"/>
      <w:r w:rsidRPr="00FE5957">
        <w:rPr>
          <w:rFonts w:ascii="Times New Roman" w:eastAsia="Times New Roman" w:hAnsi="Times New Roman"/>
          <w:sz w:val="22"/>
        </w:rPr>
        <w:t>and</w:t>
      </w:r>
      <w:proofErr w:type="spellEnd"/>
      <w:r w:rsidRPr="00FE5957">
        <w:rPr>
          <w:rFonts w:ascii="Times New Roman" w:eastAsia="Times New Roman" w:hAnsi="Times New Roman"/>
          <w:sz w:val="22"/>
        </w:rPr>
        <w:t xml:space="preserve"> he </w:t>
      </w:r>
      <w:proofErr w:type="spellStart"/>
      <w:r w:rsidRPr="00FE5957">
        <w:rPr>
          <w:rFonts w:ascii="Times New Roman" w:eastAsia="Times New Roman" w:hAnsi="Times New Roman"/>
          <w:sz w:val="22"/>
        </w:rPr>
        <w:t>attended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festival </w:t>
      </w:r>
      <w:proofErr w:type="spellStart"/>
      <w:r w:rsidRPr="00FE5957">
        <w:rPr>
          <w:rFonts w:ascii="Times New Roman" w:eastAsia="Times New Roman" w:hAnsi="Times New Roman"/>
          <w:sz w:val="22"/>
        </w:rPr>
        <w:t>that</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was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held</w:t>
      </w:r>
      <w:proofErr w:type="spellEnd"/>
      <w:r w:rsidRPr="00FE5957">
        <w:rPr>
          <w:rFonts w:ascii="Times New Roman" w:eastAsia="Times New Roman" w:hAnsi="Times New Roman"/>
          <w:sz w:val="22"/>
        </w:rPr>
        <w:t xml:space="preserve"> in Edirne in 1675 </w:t>
      </w:r>
      <w:proofErr w:type="spellStart"/>
      <w:r w:rsidRPr="00FE5957">
        <w:rPr>
          <w:rFonts w:ascii="Times New Roman" w:eastAsia="Times New Roman" w:hAnsi="Times New Roman"/>
          <w:sz w:val="22"/>
        </w:rPr>
        <w:t>by</w:t>
      </w:r>
      <w:proofErr w:type="spellEnd"/>
      <w:r w:rsidRPr="00FE5957">
        <w:rPr>
          <w:rFonts w:ascii="Times New Roman" w:eastAsia="Times New Roman" w:hAnsi="Times New Roman"/>
          <w:sz w:val="22"/>
        </w:rPr>
        <w:t xml:space="preserve"> Sultan </w:t>
      </w:r>
      <w:proofErr w:type="spellStart"/>
      <w:r w:rsidRPr="00FE5957">
        <w:rPr>
          <w:rFonts w:ascii="Times New Roman" w:eastAsia="Times New Roman" w:hAnsi="Times New Roman"/>
          <w:sz w:val="22"/>
        </w:rPr>
        <w:t>Mehmed</w:t>
      </w:r>
      <w:proofErr w:type="spellEnd"/>
      <w:r w:rsidRPr="00FE5957">
        <w:rPr>
          <w:rFonts w:ascii="Times New Roman" w:eastAsia="Times New Roman" w:hAnsi="Times New Roman"/>
          <w:sz w:val="22"/>
        </w:rPr>
        <w:t xml:space="preserve"> IV </w:t>
      </w:r>
      <w:proofErr w:type="spellStart"/>
      <w:r w:rsidRPr="00FE5957">
        <w:rPr>
          <w:rFonts w:ascii="Times New Roman" w:eastAsia="Times New Roman" w:hAnsi="Times New Roman"/>
          <w:sz w:val="22"/>
        </w:rPr>
        <w:t>for</w:t>
      </w:r>
      <w:proofErr w:type="spellEnd"/>
      <w:r w:rsidRPr="00FE5957">
        <w:rPr>
          <w:rFonts w:ascii="Times New Roman" w:eastAsia="Times New Roman" w:hAnsi="Times New Roman"/>
          <w:sz w:val="22"/>
        </w:rPr>
        <w:t xml:space="preserve"> his </w:t>
      </w:r>
      <w:proofErr w:type="spellStart"/>
      <w:r w:rsidRPr="00FE5957">
        <w:rPr>
          <w:rFonts w:ascii="Times New Roman" w:eastAsia="Times New Roman" w:hAnsi="Times New Roman"/>
          <w:sz w:val="22"/>
        </w:rPr>
        <w:t>daughter’s</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wedding</w:t>
      </w:r>
      <w:proofErr w:type="spellEnd"/>
      <w:r w:rsidRPr="00FE5957">
        <w:rPr>
          <w:rFonts w:ascii="Times New Roman" w:eastAsia="Times New Roman" w:hAnsi="Times New Roman"/>
          <w:sz w:val="22"/>
        </w:rPr>
        <w:t xml:space="preserve">. </w:t>
      </w:r>
    </w:p>
    <w:p w:rsidR="00FE5957" w:rsidRPr="00FE5957" w:rsidRDefault="00FE5957" w:rsidP="00680F1F">
      <w:pPr>
        <w:spacing w:after="0"/>
        <w:rPr>
          <w:rFonts w:ascii="Times New Roman" w:eastAsia="Times New Roman" w:hAnsi="Times New Roman"/>
          <w:b/>
          <w:sz w:val="22"/>
        </w:rPr>
      </w:pPr>
      <w:proofErr w:type="spellStart"/>
      <w:r w:rsidRPr="00FE5957">
        <w:rPr>
          <w:rFonts w:ascii="Times New Roman" w:eastAsia="Times New Roman" w:hAnsi="Times New Roman"/>
          <w:b/>
          <w:sz w:val="22"/>
        </w:rPr>
        <w:t>Keywords</w:t>
      </w:r>
      <w:proofErr w:type="spellEnd"/>
      <w:r w:rsidRPr="00FE5957">
        <w:rPr>
          <w:rFonts w:ascii="Times New Roman" w:eastAsia="Times New Roman" w:hAnsi="Times New Roman"/>
          <w:b/>
          <w:sz w:val="22"/>
        </w:rPr>
        <w:t xml:space="preserv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History</w:t>
      </w:r>
      <w:proofErr w:type="spellEnd"/>
      <w:r w:rsidRPr="00FE5957">
        <w:rPr>
          <w:rFonts w:ascii="Times New Roman" w:eastAsia="Times New Roman" w:hAnsi="Times New Roman"/>
          <w:sz w:val="22"/>
        </w:rPr>
        <w:t xml:space="preserve"> of </w:t>
      </w:r>
      <w:proofErr w:type="spellStart"/>
      <w:r w:rsidRPr="00FE5957">
        <w:rPr>
          <w:rFonts w:ascii="Times New Roman" w:eastAsia="Times New Roman" w:hAnsi="Times New Roman"/>
          <w:sz w:val="22"/>
        </w:rPr>
        <w:t>Classical</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Turkish</w:t>
      </w:r>
      <w:proofErr w:type="spellEnd"/>
      <w:r w:rsidRPr="00FE5957">
        <w:rPr>
          <w:rFonts w:ascii="Times New Roman" w:eastAsia="Times New Roman" w:hAnsi="Times New Roman"/>
          <w:sz w:val="22"/>
        </w:rPr>
        <w:t xml:space="preserve"> Music </w:t>
      </w:r>
      <w:proofErr w:type="spellStart"/>
      <w:r w:rsidRPr="00FE5957">
        <w:rPr>
          <w:rFonts w:ascii="Times New Roman" w:eastAsia="Times New Roman" w:hAnsi="Times New Roman"/>
          <w:sz w:val="22"/>
        </w:rPr>
        <w:t>Period</w:t>
      </w:r>
      <w:proofErr w:type="spellEnd"/>
      <w:r w:rsidRPr="00FE5957">
        <w:rPr>
          <w:rFonts w:ascii="Times New Roman" w:eastAsia="Times New Roman" w:hAnsi="Times New Roman"/>
          <w:sz w:val="22"/>
        </w:rPr>
        <w:t xml:space="preserve">, </w:t>
      </w:r>
      <w:proofErr w:type="spellStart"/>
      <w:r w:rsidRPr="00FE5957">
        <w:rPr>
          <w:rFonts w:ascii="Times New Roman" w:eastAsia="Times New Roman" w:hAnsi="Times New Roman"/>
          <w:sz w:val="22"/>
        </w:rPr>
        <w:t>Nayi</w:t>
      </w:r>
      <w:proofErr w:type="spellEnd"/>
      <w:r w:rsidRPr="00FE5957">
        <w:rPr>
          <w:rFonts w:ascii="Times New Roman" w:eastAsia="Times New Roman" w:hAnsi="Times New Roman"/>
          <w:sz w:val="22"/>
        </w:rPr>
        <w:t xml:space="preserve"> Osman Dede, </w:t>
      </w:r>
      <w:proofErr w:type="spellStart"/>
      <w:r w:rsidRPr="00FE5957">
        <w:rPr>
          <w:rFonts w:ascii="Times New Roman" w:eastAsia="Times New Roman" w:hAnsi="Times New Roman"/>
          <w:sz w:val="22"/>
        </w:rPr>
        <w:t>The</w:t>
      </w:r>
      <w:proofErr w:type="spellEnd"/>
      <w:r w:rsidRPr="00FE5957">
        <w:rPr>
          <w:rFonts w:ascii="Times New Roman" w:eastAsia="Times New Roman" w:hAnsi="Times New Roman"/>
          <w:sz w:val="22"/>
        </w:rPr>
        <w:t xml:space="preserve"> Festival in Edirne, </w:t>
      </w:r>
      <w:proofErr w:type="spellStart"/>
      <w:r w:rsidRPr="00FE5957">
        <w:rPr>
          <w:rFonts w:ascii="Times New Roman" w:eastAsia="Times New Roman" w:hAnsi="Times New Roman"/>
          <w:sz w:val="22"/>
        </w:rPr>
        <w:t>Mehmed</w:t>
      </w:r>
      <w:proofErr w:type="spellEnd"/>
      <w:r w:rsidRPr="00FE5957">
        <w:rPr>
          <w:rFonts w:ascii="Times New Roman" w:eastAsia="Times New Roman" w:hAnsi="Times New Roman"/>
          <w:sz w:val="22"/>
        </w:rPr>
        <w:t xml:space="preserve"> IV, </w:t>
      </w:r>
      <w:proofErr w:type="spellStart"/>
      <w:r w:rsidRPr="00FE5957">
        <w:rPr>
          <w:rFonts w:ascii="Times New Roman" w:eastAsia="Times New Roman" w:hAnsi="Times New Roman"/>
          <w:sz w:val="22"/>
        </w:rPr>
        <w:t>Sakıb</w:t>
      </w:r>
      <w:proofErr w:type="spellEnd"/>
      <w:r w:rsidRPr="00FE5957">
        <w:rPr>
          <w:rFonts w:ascii="Times New Roman" w:eastAsia="Times New Roman" w:hAnsi="Times New Roman"/>
          <w:sz w:val="22"/>
        </w:rPr>
        <w:t xml:space="preserve"> Dede.</w:t>
      </w:r>
    </w:p>
    <w:p w:rsidR="00FE5957" w:rsidRDefault="00FE5957" w:rsidP="00680F1F"/>
    <w:p w:rsidR="00FE5957" w:rsidRDefault="00FE5957" w:rsidP="00680F1F">
      <w:pPr>
        <w:rPr>
          <w:rFonts w:ascii="Times New Roman" w:hAnsi="Times New Roman"/>
          <w:b/>
          <w:szCs w:val="24"/>
        </w:rPr>
      </w:pPr>
    </w:p>
    <w:p w:rsidR="00DC7D80" w:rsidRDefault="00DC7D80" w:rsidP="00680F1F">
      <w:pPr>
        <w:rPr>
          <w:rFonts w:ascii="Times New Roman" w:hAnsi="Times New Roman"/>
          <w:b/>
          <w:szCs w:val="24"/>
        </w:rPr>
      </w:pPr>
    </w:p>
    <w:p w:rsidR="00DC7D80" w:rsidRDefault="00DC7D80" w:rsidP="00680F1F">
      <w:pPr>
        <w:rPr>
          <w:rFonts w:ascii="Times New Roman" w:hAnsi="Times New Roman"/>
          <w:b/>
          <w:szCs w:val="24"/>
        </w:rPr>
      </w:pPr>
    </w:p>
    <w:p w:rsidR="00DC7D80" w:rsidRDefault="00DC7D80" w:rsidP="00680F1F">
      <w:pPr>
        <w:rPr>
          <w:rFonts w:ascii="Times New Roman" w:hAnsi="Times New Roman"/>
          <w:b/>
          <w:szCs w:val="24"/>
        </w:rPr>
      </w:pPr>
    </w:p>
    <w:p w:rsidR="00DC7D80" w:rsidRDefault="00DC7D80" w:rsidP="00680F1F">
      <w:pPr>
        <w:rPr>
          <w:rFonts w:ascii="Times New Roman" w:hAnsi="Times New Roman"/>
          <w:b/>
          <w:szCs w:val="24"/>
        </w:rPr>
      </w:pPr>
    </w:p>
    <w:p w:rsidR="00DC7D80" w:rsidRDefault="00DC7D80" w:rsidP="00680F1F">
      <w:pPr>
        <w:rPr>
          <w:rFonts w:ascii="Times New Roman" w:hAnsi="Times New Roman"/>
          <w:b/>
          <w:szCs w:val="24"/>
        </w:rPr>
      </w:pPr>
    </w:p>
    <w:p w:rsidR="00DC7D80" w:rsidRDefault="00DC7D80" w:rsidP="00680F1F">
      <w:pPr>
        <w:rPr>
          <w:rFonts w:ascii="Times New Roman" w:hAnsi="Times New Roman"/>
          <w:b/>
          <w:szCs w:val="24"/>
        </w:rPr>
      </w:pPr>
    </w:p>
    <w:p w:rsidR="00DC7D80" w:rsidRDefault="00DC7D80" w:rsidP="00680F1F">
      <w:pPr>
        <w:rPr>
          <w:rFonts w:ascii="Times New Roman" w:hAnsi="Times New Roman"/>
          <w:b/>
          <w:szCs w:val="24"/>
        </w:rPr>
      </w:pPr>
    </w:p>
    <w:p w:rsidR="00FE5957" w:rsidRDefault="00FE5957" w:rsidP="00680F1F">
      <w:pPr>
        <w:rPr>
          <w:rFonts w:ascii="Times New Roman" w:hAnsi="Times New Roman"/>
          <w:b/>
          <w:szCs w:val="24"/>
        </w:rPr>
      </w:pPr>
    </w:p>
    <w:p w:rsidR="00DC7D80" w:rsidRDefault="00DC7D80" w:rsidP="00680F1F">
      <w:pPr>
        <w:spacing w:after="0"/>
        <w:rPr>
          <w:rFonts w:ascii="Times New Roman" w:eastAsia="Times New Roman" w:hAnsi="Times New Roman"/>
          <w:b/>
          <w:sz w:val="28"/>
          <w:szCs w:val="28"/>
        </w:rPr>
      </w:pPr>
      <w:bookmarkStart w:id="3" w:name="_Hlk534314616"/>
      <w:r>
        <w:rPr>
          <w:rFonts w:ascii="Times New Roman" w:eastAsia="Times New Roman" w:hAnsi="Times New Roman"/>
          <w:b/>
          <w:sz w:val="28"/>
          <w:szCs w:val="28"/>
        </w:rPr>
        <w:lastRenderedPageBreak/>
        <w:t>GİRİŞ</w:t>
      </w:r>
    </w:p>
    <w:p w:rsidR="00DC7D80" w:rsidRP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 xml:space="preserve">Müzik tarihimizi temsil eden kahramanların hayatları hakkında bilinmeyenlerin aydınlatılması müzikologlara, özellikle de Türk müzikologlarına düşmektedir. Çünkü Türk musikisi dünya müzikologlarından çok azının ilgilendiği bir alandır. Bunun sebebi müzik tarihimiz, kaynaklarının tespit edilmesi, incelenmesi, çözümlenmesi zor alanlardan biri olmasında, diğer sebepler arasında ise Dünya Kültürü içindeki yerimizin tam olarak belirtilmemesinde yatmaktadır. Oysa içinde bulunduğumuz teksesli müzik dünyası, bütün dünyayı birinci derecede ilgilendirmektedir. Bu makalede ele alınacak konu daha özel olup müzik tarihimizin Klasik Türk Musikisi Dönemi ile ilgilidir. </w:t>
      </w:r>
    </w:p>
    <w:p w:rsidR="00DC7D80" w:rsidRP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 xml:space="preserve">Makalenin konusunun evreni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Dede’dir. Bugüne kadar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hayatıyla ilgili bilgiler çözümlenip ele alınmış, ansiklopediler bulunan ve bilinen bilgileri bir araya getirip sunmuşlardır. Hayatı ile ilgili yazılanlar bazı problemler taşımaktadır, yani tartışmalı olan konuları da beraberinde aktarmışlardır. Bu problemler ilk olarak Mustafa Itri </w:t>
      </w:r>
      <w:proofErr w:type="spellStart"/>
      <w:r w:rsidRPr="00DC7D80">
        <w:rPr>
          <w:rFonts w:ascii="Times New Roman" w:eastAsia="Times New Roman" w:hAnsi="Times New Roman"/>
          <w:szCs w:val="24"/>
        </w:rPr>
        <w:t>Panoroması</w:t>
      </w:r>
      <w:proofErr w:type="spellEnd"/>
      <w:r w:rsidRPr="00DC7D80">
        <w:rPr>
          <w:rFonts w:ascii="Times New Roman" w:eastAsia="Times New Roman" w:hAnsi="Times New Roman"/>
          <w:szCs w:val="24"/>
        </w:rPr>
        <w:t xml:space="preserve"> (Uslu, 2015) adlı eseri yazarken dikkatimi çekmişti. Ancak hiç birisinde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Edirne’de bulunduğuna dair bir bilgi aktarılmamaktadır. Bu durum bazı soruların sorulmasını ve cevaplandırılmasını gerektirmektedir. Bu makalenin amacı bu sorulara cevap vermektir. Başlığa taşındığı gibi akla gelen ilk soru: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 İstanbul dışında yaşadı mı? Edirne’ye gitti mi? sorusudur. Makalenin amacı bu bilgiyi kaynaklardan bulup çıkarmaktır. Bu ilk probleme bağlı olarak başka soruların da aydınlatılması araştırmanın önemini göstermektedir: Edirne’ye ne zaman gitti? Edirne’de ne kadar kaldı? Edirne’ye gitmesi müzik hayatında bir değişim yaşamasına sebep oldu mu? Yaşadığı değişim ona ne katkı sağladı? Bu katkının somut bir verisi var mı? Neden bu kadar önemli bir müzik teorisyeni hakkında E. Popescu-</w:t>
      </w:r>
      <w:proofErr w:type="spellStart"/>
      <w:r w:rsidRPr="00DC7D80">
        <w:rPr>
          <w:rFonts w:ascii="Times New Roman" w:eastAsia="Times New Roman" w:hAnsi="Times New Roman"/>
          <w:szCs w:val="24"/>
        </w:rPr>
        <w:t>judetz’in</w:t>
      </w:r>
      <w:proofErr w:type="spellEnd"/>
      <w:r w:rsidRPr="00DC7D80">
        <w:rPr>
          <w:rFonts w:ascii="Times New Roman" w:eastAsia="Times New Roman" w:hAnsi="Times New Roman"/>
          <w:szCs w:val="24"/>
        </w:rPr>
        <w:t xml:space="preserve"> yazdığı dışında yabancı dilde yayın yok? (Tetik-Işık, 2013, s. 126). </w:t>
      </w:r>
    </w:p>
    <w:p w:rsidR="00DC7D80" w:rsidRP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 xml:space="preserve">Bütün bu soruları bu makalede cevaplandırmak, aydınlatmak ve sonuçlandırmak mümkün olmadığı için makaleyi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hayatını yazanlarca ifade edilmeyen Edirne’ye gidip gitmediğini tespit ile sınırlandırdık. </w:t>
      </w:r>
    </w:p>
    <w:p w:rsidR="00DC7D80" w:rsidRP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 xml:space="preserve">Bu makale nitel araştırma yöntemleri içindedir. Makale nitel araştırma tekniklerinden olan bilgi fişleme, </w:t>
      </w:r>
      <w:proofErr w:type="spellStart"/>
      <w:r w:rsidRPr="00DC7D80">
        <w:rPr>
          <w:rFonts w:ascii="Times New Roman" w:eastAsia="Times New Roman" w:hAnsi="Times New Roman"/>
          <w:szCs w:val="24"/>
        </w:rPr>
        <w:t>tasniflendirme</w:t>
      </w:r>
      <w:proofErr w:type="spellEnd"/>
      <w:r w:rsidRPr="00DC7D80">
        <w:rPr>
          <w:rFonts w:ascii="Times New Roman" w:eastAsia="Times New Roman" w:hAnsi="Times New Roman"/>
          <w:szCs w:val="24"/>
        </w:rPr>
        <w:t>, planlama ve aktarma aşamalarıyla oluşmuştur. Bu bir çeşit sistematik müzikoloji yöntemi demektir.</w:t>
      </w:r>
    </w:p>
    <w:p w:rsidR="00DC7D80" w:rsidRPr="00DC7D80" w:rsidRDefault="00DC7D80" w:rsidP="00680F1F">
      <w:pPr>
        <w:spacing w:after="240"/>
        <w:rPr>
          <w:rFonts w:ascii="Times New Roman" w:eastAsia="Times New Roman" w:hAnsi="Times New Roman"/>
          <w:b/>
          <w:szCs w:val="24"/>
        </w:rPr>
      </w:pPr>
      <w:proofErr w:type="spellStart"/>
      <w:r w:rsidRPr="00DC7D80">
        <w:rPr>
          <w:rFonts w:ascii="Times New Roman" w:eastAsia="Times New Roman" w:hAnsi="Times New Roman"/>
          <w:b/>
          <w:szCs w:val="24"/>
        </w:rPr>
        <w:t>Nayi</w:t>
      </w:r>
      <w:proofErr w:type="spellEnd"/>
      <w:r w:rsidRPr="00DC7D80">
        <w:rPr>
          <w:rFonts w:ascii="Times New Roman" w:eastAsia="Times New Roman" w:hAnsi="Times New Roman"/>
          <w:b/>
          <w:szCs w:val="24"/>
        </w:rPr>
        <w:t xml:space="preserve"> Osman Dede’nin Kısaca Hayatı</w:t>
      </w:r>
    </w:p>
    <w:p w:rsidR="00DC7D80" w:rsidRPr="00DC7D80" w:rsidRDefault="00DC7D80" w:rsidP="00680F1F">
      <w:pPr>
        <w:spacing w:after="0"/>
        <w:rPr>
          <w:rFonts w:ascii="Times New Roman" w:eastAsia="Times New Roman" w:hAnsi="Times New Roman"/>
          <w:szCs w:val="24"/>
        </w:rPr>
      </w:pPr>
      <w:proofErr w:type="spellStart"/>
      <w:r w:rsidRPr="00DC7D80">
        <w:rPr>
          <w:rFonts w:ascii="Times New Roman" w:eastAsia="Times New Roman" w:hAnsi="Times New Roman"/>
          <w:szCs w:val="24"/>
        </w:rPr>
        <w:lastRenderedPageBreak/>
        <w:t>Nayi</w:t>
      </w:r>
      <w:proofErr w:type="spellEnd"/>
      <w:r w:rsidRPr="00DC7D80">
        <w:rPr>
          <w:rFonts w:ascii="Times New Roman" w:eastAsia="Times New Roman" w:hAnsi="Times New Roman"/>
          <w:szCs w:val="24"/>
        </w:rPr>
        <w:t xml:space="preserve"> Osman Dede’nin hayatı hakkında bilinenleri en son kaleme alan Süleyman </w:t>
      </w:r>
      <w:proofErr w:type="spellStart"/>
      <w:r w:rsidRPr="00DC7D80">
        <w:rPr>
          <w:rFonts w:ascii="Times New Roman" w:eastAsia="Times New Roman" w:hAnsi="Times New Roman"/>
          <w:szCs w:val="24"/>
        </w:rPr>
        <w:t>Erguner’dir</w:t>
      </w:r>
      <w:proofErr w:type="spellEnd"/>
      <w:r w:rsidRPr="00DC7D80">
        <w:rPr>
          <w:rFonts w:ascii="Times New Roman" w:eastAsia="Times New Roman" w:hAnsi="Times New Roman"/>
          <w:szCs w:val="24"/>
        </w:rPr>
        <w:t xml:space="preserve">. Onun yazdıklarını özetlersek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 hakkında bilinenleri de özetlemiş oluruz.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 Süleymaniye Darüşşifası baş hademesi Hacı İbrahim Efendi’nin oğludur, İstanbul Vefa’da doğmuştur. Genç yaşında Galata </w:t>
      </w:r>
      <w:proofErr w:type="spellStart"/>
      <w:r w:rsidRPr="00DC7D80">
        <w:rPr>
          <w:rFonts w:ascii="Times New Roman" w:eastAsia="Times New Roman" w:hAnsi="Times New Roman"/>
          <w:szCs w:val="24"/>
        </w:rPr>
        <w:t>Mevlevihanesi</w:t>
      </w:r>
      <w:proofErr w:type="spellEnd"/>
      <w:r w:rsidRPr="00DC7D80">
        <w:rPr>
          <w:rFonts w:ascii="Times New Roman" w:eastAsia="Times New Roman" w:hAnsi="Times New Roman"/>
          <w:szCs w:val="24"/>
        </w:rPr>
        <w:t xml:space="preserve"> şeyhi </w:t>
      </w:r>
      <w:proofErr w:type="spellStart"/>
      <w:r w:rsidRPr="00DC7D80">
        <w:rPr>
          <w:rFonts w:ascii="Times New Roman" w:eastAsia="Times New Roman" w:hAnsi="Times New Roman"/>
          <w:szCs w:val="24"/>
        </w:rPr>
        <w:t>Mesnevihan</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Gavsi</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Ahmed</w:t>
      </w:r>
      <w:proofErr w:type="spellEnd"/>
      <w:r w:rsidRPr="00DC7D80">
        <w:rPr>
          <w:rFonts w:ascii="Times New Roman" w:eastAsia="Times New Roman" w:hAnsi="Times New Roman"/>
          <w:szCs w:val="24"/>
        </w:rPr>
        <w:t xml:space="preserve"> Dede’ye </w:t>
      </w:r>
      <w:proofErr w:type="spellStart"/>
      <w:r w:rsidRPr="00DC7D80">
        <w:rPr>
          <w:rFonts w:ascii="Times New Roman" w:eastAsia="Times New Roman" w:hAnsi="Times New Roman"/>
          <w:szCs w:val="24"/>
        </w:rPr>
        <w:t>intisab</w:t>
      </w:r>
      <w:proofErr w:type="spellEnd"/>
      <w:r w:rsidRPr="00DC7D80">
        <w:rPr>
          <w:rFonts w:ascii="Times New Roman" w:eastAsia="Times New Roman" w:hAnsi="Times New Roman"/>
          <w:szCs w:val="24"/>
        </w:rPr>
        <w:t xml:space="preserve"> etti, edebiyat, musiki ve ney derslerini ondan aldı. 1091/1680 yılında </w:t>
      </w:r>
      <w:proofErr w:type="spellStart"/>
      <w:r w:rsidRPr="00DC7D80">
        <w:rPr>
          <w:rFonts w:ascii="Times New Roman" w:eastAsia="Times New Roman" w:hAnsi="Times New Roman"/>
          <w:szCs w:val="24"/>
        </w:rPr>
        <w:t>neyzenbaşı</w:t>
      </w:r>
      <w:proofErr w:type="spellEnd"/>
      <w:r w:rsidRPr="00DC7D80">
        <w:rPr>
          <w:rFonts w:ascii="Times New Roman" w:eastAsia="Times New Roman" w:hAnsi="Times New Roman"/>
          <w:szCs w:val="24"/>
        </w:rPr>
        <w:t xml:space="preserve"> oldu. </w:t>
      </w:r>
      <w:proofErr w:type="gramStart"/>
      <w:r w:rsidRPr="00DC7D80">
        <w:rPr>
          <w:rFonts w:ascii="Times New Roman" w:eastAsia="Times New Roman" w:hAnsi="Times New Roman"/>
          <w:szCs w:val="24"/>
        </w:rPr>
        <w:t>Hatice Hanımla</w:t>
      </w:r>
      <w:proofErr w:type="gramEnd"/>
      <w:r w:rsidRPr="00DC7D80">
        <w:rPr>
          <w:rFonts w:ascii="Times New Roman" w:eastAsia="Times New Roman" w:hAnsi="Times New Roman"/>
          <w:szCs w:val="24"/>
        </w:rPr>
        <w:t xml:space="preserve"> evlendi. </w:t>
      </w:r>
      <w:proofErr w:type="spellStart"/>
      <w:r w:rsidRPr="00DC7D80">
        <w:rPr>
          <w:rFonts w:ascii="Times New Roman" w:eastAsia="Times New Roman" w:hAnsi="Times New Roman"/>
          <w:szCs w:val="24"/>
        </w:rPr>
        <w:t>Gavsi</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Ahmed</w:t>
      </w:r>
      <w:proofErr w:type="spellEnd"/>
      <w:r w:rsidRPr="00DC7D80">
        <w:rPr>
          <w:rFonts w:ascii="Times New Roman" w:eastAsia="Times New Roman" w:hAnsi="Times New Roman"/>
          <w:szCs w:val="24"/>
        </w:rPr>
        <w:t xml:space="preserve"> Dede’nin 1109/1697 yılında vefatıyla onun yerine tayin edildi. Otuz üç yıl bu görevi yaptıktan sonra 1141/1729’da vefat etti. Ölümünden sonra Galata </w:t>
      </w:r>
      <w:proofErr w:type="spellStart"/>
      <w:r w:rsidRPr="00DC7D80">
        <w:rPr>
          <w:rFonts w:ascii="Times New Roman" w:eastAsia="Times New Roman" w:hAnsi="Times New Roman"/>
          <w:szCs w:val="24"/>
        </w:rPr>
        <w:t>Mevlevihanesi’ne</w:t>
      </w:r>
      <w:proofErr w:type="spellEnd"/>
      <w:r w:rsidRPr="00DC7D80">
        <w:rPr>
          <w:rFonts w:ascii="Times New Roman" w:eastAsia="Times New Roman" w:hAnsi="Times New Roman"/>
          <w:szCs w:val="24"/>
        </w:rPr>
        <w:t xml:space="preserve"> Sırrı Abdülbaki adlı oğlu meşihata geçti.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w:t>
      </w:r>
      <w:proofErr w:type="spellStart"/>
      <w:r w:rsidRPr="00DC7D80">
        <w:rPr>
          <w:rFonts w:ascii="Times New Roman" w:eastAsia="Times New Roman" w:hAnsi="Times New Roman"/>
          <w:szCs w:val="24"/>
        </w:rPr>
        <w:t>Kitab</w:t>
      </w:r>
      <w:proofErr w:type="spellEnd"/>
      <w:r w:rsidRPr="00DC7D80">
        <w:rPr>
          <w:rFonts w:ascii="Times New Roman" w:eastAsia="Times New Roman" w:hAnsi="Times New Roman"/>
          <w:szCs w:val="24"/>
        </w:rPr>
        <w:t xml:space="preserve">-ı </w:t>
      </w:r>
      <w:proofErr w:type="spellStart"/>
      <w:r w:rsidRPr="00DC7D80">
        <w:rPr>
          <w:rFonts w:ascii="Times New Roman" w:eastAsia="Times New Roman" w:hAnsi="Times New Roman"/>
          <w:szCs w:val="24"/>
        </w:rPr>
        <w:t>Rabt</w:t>
      </w:r>
      <w:proofErr w:type="spellEnd"/>
      <w:r w:rsidRPr="00DC7D80">
        <w:rPr>
          <w:rFonts w:ascii="Times New Roman" w:eastAsia="Times New Roman" w:hAnsi="Times New Roman"/>
          <w:szCs w:val="24"/>
        </w:rPr>
        <w:t xml:space="preserve">-ı </w:t>
      </w:r>
      <w:proofErr w:type="spellStart"/>
      <w:r w:rsidRPr="00DC7D80">
        <w:rPr>
          <w:rFonts w:ascii="Times New Roman" w:eastAsia="Times New Roman" w:hAnsi="Times New Roman"/>
          <w:szCs w:val="24"/>
        </w:rPr>
        <w:t>Tabirat</w:t>
      </w:r>
      <w:proofErr w:type="spellEnd"/>
      <w:r w:rsidRPr="00DC7D80">
        <w:rPr>
          <w:rFonts w:ascii="Times New Roman" w:eastAsia="Times New Roman" w:hAnsi="Times New Roman"/>
          <w:szCs w:val="24"/>
        </w:rPr>
        <w:t xml:space="preserve">-ı Musiki (: Müzik terimleri bağlamında kitap, nazariyat manzum), Nota-i Türki (: Türk notasıyla eserler), </w:t>
      </w:r>
      <w:proofErr w:type="spellStart"/>
      <w:r w:rsidRPr="00DC7D80">
        <w:rPr>
          <w:rFonts w:ascii="Times New Roman" w:eastAsia="Times New Roman" w:hAnsi="Times New Roman"/>
          <w:szCs w:val="24"/>
        </w:rPr>
        <w:t>Ravzatü’l</w:t>
      </w:r>
      <w:proofErr w:type="spellEnd"/>
      <w:r w:rsidRPr="00DC7D80">
        <w:rPr>
          <w:rFonts w:ascii="Times New Roman" w:eastAsia="Times New Roman" w:hAnsi="Times New Roman"/>
          <w:szCs w:val="24"/>
        </w:rPr>
        <w:t>-İcaz (: Veciz bahçe, Hz. Peygamberin mucizeleri, manzum) adlı eserleri vardır.</w:t>
      </w:r>
    </w:p>
    <w:p w:rsidR="00DC7D80" w:rsidRP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Şimdi bu bilinenlerden hareket edersek. Kaç yılında doğduğu belli değildir. İstanbul dışında yaşamamıştır. Sarayla hiç ilişkisi olmamıştır. Eserlerini hangi tarihlerde yazdığı bilinmemektedir, dolayısıyla eserlerinin veriliş sırası yazım tarihine göre dizilip dizilmediği belli değildir.</w:t>
      </w:r>
    </w:p>
    <w:p w:rsid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 xml:space="preserve">Diğer soruları daha sonra yapacağımız bir araştırmaya bırakıp, bu makalede konumuz olan Edirne’ye gidip gitmediği üzerine odaklanmamız gerekmektedir. </w:t>
      </w:r>
    </w:p>
    <w:p w:rsidR="00680F1F" w:rsidRPr="00DC7D80" w:rsidRDefault="00680F1F" w:rsidP="00680F1F">
      <w:pPr>
        <w:spacing w:after="0"/>
        <w:rPr>
          <w:rFonts w:ascii="Times New Roman" w:eastAsia="Times New Roman" w:hAnsi="Times New Roman"/>
          <w:szCs w:val="24"/>
        </w:rPr>
      </w:pPr>
    </w:p>
    <w:p w:rsidR="00DC7D80" w:rsidRPr="00DC7D80" w:rsidRDefault="00DC7D80" w:rsidP="00680F1F">
      <w:pPr>
        <w:spacing w:after="0"/>
        <w:rPr>
          <w:rFonts w:ascii="Times New Roman" w:eastAsia="Times New Roman" w:hAnsi="Times New Roman"/>
          <w:b/>
          <w:szCs w:val="24"/>
        </w:rPr>
      </w:pPr>
      <w:proofErr w:type="spellStart"/>
      <w:r w:rsidRPr="00DC7D80">
        <w:rPr>
          <w:rFonts w:ascii="Times New Roman" w:eastAsia="Times New Roman" w:hAnsi="Times New Roman"/>
          <w:b/>
          <w:szCs w:val="24"/>
        </w:rPr>
        <w:t>Nayi</w:t>
      </w:r>
      <w:proofErr w:type="spellEnd"/>
      <w:r w:rsidRPr="00DC7D80">
        <w:rPr>
          <w:rFonts w:ascii="Times New Roman" w:eastAsia="Times New Roman" w:hAnsi="Times New Roman"/>
          <w:b/>
          <w:szCs w:val="24"/>
        </w:rPr>
        <w:t xml:space="preserve"> Osman Dede Edirne’ye Gitti mi?</w:t>
      </w:r>
    </w:p>
    <w:p w:rsidR="00DC7D80" w:rsidRP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 xml:space="preserve">Yılmaz Öztuna (1990, II, 169-170), Süleyman </w:t>
      </w:r>
      <w:proofErr w:type="spellStart"/>
      <w:r w:rsidRPr="00DC7D80">
        <w:rPr>
          <w:rFonts w:ascii="Times New Roman" w:eastAsia="Times New Roman" w:hAnsi="Times New Roman"/>
          <w:szCs w:val="24"/>
        </w:rPr>
        <w:t>Erguner</w:t>
      </w:r>
      <w:proofErr w:type="spellEnd"/>
      <w:r w:rsidRPr="00DC7D80">
        <w:rPr>
          <w:rFonts w:ascii="Times New Roman" w:eastAsia="Times New Roman" w:hAnsi="Times New Roman"/>
          <w:szCs w:val="24"/>
        </w:rPr>
        <w:t xml:space="preserve"> (2007, c. 33, s. 461-462) ve İsmail Hakkı </w:t>
      </w:r>
      <w:proofErr w:type="spellStart"/>
      <w:r w:rsidRPr="00DC7D80">
        <w:rPr>
          <w:rFonts w:ascii="Times New Roman" w:eastAsia="Times New Roman" w:hAnsi="Times New Roman"/>
          <w:szCs w:val="24"/>
        </w:rPr>
        <w:t>Aksoyak</w:t>
      </w:r>
      <w:proofErr w:type="spellEnd"/>
      <w:r w:rsidRPr="00DC7D80">
        <w:rPr>
          <w:rFonts w:ascii="Times New Roman" w:eastAsia="Times New Roman" w:hAnsi="Times New Roman"/>
          <w:szCs w:val="24"/>
        </w:rPr>
        <w:t xml:space="preserve"> (2015) tarafından yazılan ansiklopedi maddelerinden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İstanbul dışında yaşayıp yaşamadığı konusunda bir fikir elde edemiyoruz, hatta hiç İstanbul dışında çıkmamış olduğu anlaşılmaktadır. Araştırmalarda da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Edirne’ye gittiğine dair bir bilgi aktarılmamaktadır. Hayatını yazan birinci derecede kaynakları yine bu ansiklopedi maddelerinden ve araştırmalardan öğrenebiliyoruz. Kullanılan ana kaynaklar içinde birinci derece kaynakları ayıklarsak bu eserlerin </w:t>
      </w:r>
      <w:proofErr w:type="spellStart"/>
      <w:r w:rsidRPr="00DC7D80">
        <w:rPr>
          <w:rFonts w:ascii="Times New Roman" w:eastAsia="Times New Roman" w:hAnsi="Times New Roman"/>
          <w:szCs w:val="24"/>
        </w:rPr>
        <w:t>Safai</w:t>
      </w:r>
      <w:proofErr w:type="spellEnd"/>
      <w:r w:rsidRPr="00DC7D80">
        <w:rPr>
          <w:rFonts w:ascii="Times New Roman" w:eastAsia="Times New Roman" w:hAnsi="Times New Roman"/>
          <w:szCs w:val="24"/>
        </w:rPr>
        <w:t xml:space="preserve"> Tezkiresi, Salim Tezkiresi ve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Tezkiresinden ibaret olduğunu görüyoruz. Bunları birinci derece ana kaynak olarak değerlendirmemizin sebebi eserlerin yazım tarihlerinin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ölümünden önce yazılmış olmasından kaynaklanmaktadır. </w:t>
      </w:r>
    </w:p>
    <w:p w:rsidR="00DC7D80" w:rsidRPr="00DC7D80" w:rsidRDefault="00DC7D80" w:rsidP="00680F1F">
      <w:pPr>
        <w:spacing w:after="0"/>
        <w:rPr>
          <w:rFonts w:ascii="Times New Roman" w:eastAsia="Times New Roman" w:hAnsi="Times New Roman"/>
          <w:szCs w:val="24"/>
        </w:rPr>
      </w:pP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hayatını yazan </w:t>
      </w:r>
      <w:proofErr w:type="spellStart"/>
      <w:r w:rsidRPr="00DC7D80">
        <w:rPr>
          <w:rFonts w:ascii="Times New Roman" w:eastAsia="Times New Roman" w:hAnsi="Times New Roman"/>
          <w:szCs w:val="24"/>
        </w:rPr>
        <w:t>Safai</w:t>
      </w:r>
      <w:proofErr w:type="spellEnd"/>
      <w:r w:rsidRPr="00DC7D80">
        <w:rPr>
          <w:rFonts w:ascii="Times New Roman" w:eastAsia="Times New Roman" w:hAnsi="Times New Roman"/>
          <w:szCs w:val="24"/>
        </w:rPr>
        <w:t xml:space="preserve"> ve Salim Tezkiresi (2005, s. 636-638) şairleri tespit eden tezkirelerdir.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Dede’yi şiirleri, şairliği dolayısıyla tezkirelerine almışlardır.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ise eserinde Mevlevileri ön plana almıştır. Onun tezkiresindeki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 hakkında </w:t>
      </w:r>
      <w:r w:rsidRPr="00DC7D80">
        <w:rPr>
          <w:rFonts w:ascii="Times New Roman" w:eastAsia="Times New Roman" w:hAnsi="Times New Roman"/>
          <w:szCs w:val="24"/>
        </w:rPr>
        <w:lastRenderedPageBreak/>
        <w:t xml:space="preserve">bilgi verdiği şu cümle dikkat çekicidir: “hatta </w:t>
      </w:r>
      <w:proofErr w:type="spellStart"/>
      <w:r w:rsidRPr="00DC7D80">
        <w:rPr>
          <w:rFonts w:ascii="Times New Roman" w:eastAsia="Times New Roman" w:hAnsi="Times New Roman"/>
          <w:szCs w:val="24"/>
        </w:rPr>
        <w:t>sıyt</w:t>
      </w:r>
      <w:proofErr w:type="spellEnd"/>
      <w:r w:rsidRPr="00DC7D80">
        <w:rPr>
          <w:rFonts w:ascii="Times New Roman" w:eastAsia="Times New Roman" w:hAnsi="Times New Roman"/>
          <w:szCs w:val="24"/>
        </w:rPr>
        <w:t xml:space="preserve">-ı maharet-i </w:t>
      </w:r>
      <w:proofErr w:type="spellStart"/>
      <w:r w:rsidRPr="00DC7D80">
        <w:rPr>
          <w:rFonts w:ascii="Times New Roman" w:eastAsia="Times New Roman" w:hAnsi="Times New Roman"/>
          <w:szCs w:val="24"/>
        </w:rPr>
        <w:t>fenn</w:t>
      </w:r>
      <w:proofErr w:type="spellEnd"/>
      <w:r w:rsidRPr="00DC7D80">
        <w:rPr>
          <w:rFonts w:ascii="Times New Roman" w:eastAsia="Times New Roman" w:hAnsi="Times New Roman"/>
          <w:szCs w:val="24"/>
        </w:rPr>
        <w:t xml:space="preserve">-i musikileri </w:t>
      </w:r>
      <w:proofErr w:type="spellStart"/>
      <w:r w:rsidRPr="00DC7D80">
        <w:rPr>
          <w:rFonts w:ascii="Times New Roman" w:eastAsia="Times New Roman" w:hAnsi="Times New Roman"/>
          <w:szCs w:val="24"/>
        </w:rPr>
        <w:t>reside</w:t>
      </w:r>
      <w:proofErr w:type="spellEnd"/>
      <w:r w:rsidRPr="00DC7D80">
        <w:rPr>
          <w:rFonts w:ascii="Times New Roman" w:eastAsia="Times New Roman" w:hAnsi="Times New Roman"/>
          <w:szCs w:val="24"/>
        </w:rPr>
        <w:t xml:space="preserve">-i sem’-i </w:t>
      </w:r>
      <w:proofErr w:type="spellStart"/>
      <w:r w:rsidRPr="00DC7D80">
        <w:rPr>
          <w:rFonts w:ascii="Times New Roman" w:eastAsia="Times New Roman" w:hAnsi="Times New Roman"/>
          <w:szCs w:val="24"/>
        </w:rPr>
        <w:t>humayunu</w:t>
      </w:r>
      <w:proofErr w:type="spellEnd"/>
      <w:r w:rsidRPr="00DC7D80">
        <w:rPr>
          <w:rFonts w:ascii="Times New Roman" w:eastAsia="Times New Roman" w:hAnsi="Times New Roman"/>
          <w:szCs w:val="24"/>
        </w:rPr>
        <w:t xml:space="preserve"> Sultan </w:t>
      </w:r>
      <w:proofErr w:type="spellStart"/>
      <w:r w:rsidRPr="00DC7D80">
        <w:rPr>
          <w:rFonts w:ascii="Times New Roman" w:eastAsia="Times New Roman" w:hAnsi="Times New Roman"/>
          <w:szCs w:val="24"/>
        </w:rPr>
        <w:t>Mehemmedi</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oldukta</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darü’d</w:t>
      </w:r>
      <w:proofErr w:type="spellEnd"/>
      <w:r w:rsidRPr="00DC7D80">
        <w:rPr>
          <w:rFonts w:ascii="Times New Roman" w:eastAsia="Times New Roman" w:hAnsi="Times New Roman"/>
          <w:szCs w:val="24"/>
        </w:rPr>
        <w:t xml:space="preserve">-devle-i Edirne’ye ihzar </w:t>
      </w:r>
      <w:proofErr w:type="spellStart"/>
      <w:r w:rsidRPr="00DC7D80">
        <w:rPr>
          <w:rFonts w:ascii="Times New Roman" w:eastAsia="Times New Roman" w:hAnsi="Times New Roman"/>
          <w:szCs w:val="24"/>
        </w:rPr>
        <w:t>olunub</w:t>
      </w:r>
      <w:proofErr w:type="spellEnd"/>
      <w:r w:rsidRPr="00DC7D80">
        <w:rPr>
          <w:rFonts w:ascii="Times New Roman" w:eastAsia="Times New Roman" w:hAnsi="Times New Roman"/>
          <w:szCs w:val="24"/>
        </w:rPr>
        <w:t xml:space="preserve">” yani günümüz Türkçesiyle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müzik biliminde maharetinin şöhreti Sultan IV. </w:t>
      </w:r>
      <w:proofErr w:type="spellStart"/>
      <w:r w:rsidRPr="00DC7D80">
        <w:rPr>
          <w:rFonts w:ascii="Times New Roman" w:eastAsia="Times New Roman" w:hAnsi="Times New Roman"/>
          <w:szCs w:val="24"/>
        </w:rPr>
        <w:t>Mehmed</w:t>
      </w:r>
      <w:proofErr w:type="spellEnd"/>
      <w:r w:rsidRPr="00DC7D80">
        <w:rPr>
          <w:rFonts w:ascii="Times New Roman" w:eastAsia="Times New Roman" w:hAnsi="Times New Roman"/>
          <w:szCs w:val="24"/>
        </w:rPr>
        <w:t xml:space="preserve"> tarafından sarayda duyunca Edirne’ye davet edildi, orada hazır bulundu” ifadesi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1675 yılındaki Edirne şenliğine davet edildiğine işaret etmektedir.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orada bir süre kalıp sonra döndüğü anlaşılmaktadır. Çünkü Edirne’de bulunduğu sırada, müzisyenler ya da saraylılar arasında veya ney icrası esnasında gösterdiği ruh halini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w:t>
      </w:r>
      <w:proofErr w:type="spellStart"/>
      <w:r w:rsidRPr="00DC7D80">
        <w:rPr>
          <w:rFonts w:ascii="Times New Roman" w:eastAsia="Times New Roman" w:hAnsi="Times New Roman"/>
          <w:szCs w:val="24"/>
        </w:rPr>
        <w:t>suz</w:t>
      </w:r>
      <w:proofErr w:type="spellEnd"/>
      <w:r w:rsidRPr="00DC7D80">
        <w:rPr>
          <w:rFonts w:ascii="Times New Roman" w:eastAsia="Times New Roman" w:hAnsi="Times New Roman"/>
          <w:szCs w:val="24"/>
        </w:rPr>
        <w:t xml:space="preserve">-ı hasret ü iştiyak-i Şeyh” yani şeyhine olan hasret ateşi açıkça görülmeye başlayınca “işaret-i ferağ </w:t>
      </w:r>
      <w:proofErr w:type="spellStart"/>
      <w:r w:rsidRPr="00DC7D80">
        <w:rPr>
          <w:rFonts w:ascii="Times New Roman" w:eastAsia="Times New Roman" w:hAnsi="Times New Roman"/>
          <w:szCs w:val="24"/>
        </w:rPr>
        <w:t>olunub</w:t>
      </w:r>
      <w:proofErr w:type="spellEnd"/>
      <w:r w:rsidRPr="00DC7D80">
        <w:rPr>
          <w:rFonts w:ascii="Times New Roman" w:eastAsia="Times New Roman" w:hAnsi="Times New Roman"/>
          <w:szCs w:val="24"/>
        </w:rPr>
        <w:t xml:space="preserve">” yani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İstanbul’a dönmesine izin verildi, IV. Mehmet tarafından teklif edilen maaşı bile kabul etmedi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Sefine, II, s. 230) şeklinde aktarır. Bu olayın 1675 şenliğinde geçmiş olması yüksek ihtimaldir. </w:t>
      </w:r>
      <w:proofErr w:type="spellStart"/>
      <w:r w:rsidRPr="00DC7D80">
        <w:rPr>
          <w:rFonts w:ascii="Times New Roman" w:eastAsia="Times New Roman" w:hAnsi="Times New Roman"/>
          <w:szCs w:val="24"/>
        </w:rPr>
        <w:t>Safai</w:t>
      </w:r>
      <w:proofErr w:type="spellEnd"/>
      <w:r w:rsidRPr="00DC7D80">
        <w:rPr>
          <w:rFonts w:ascii="Times New Roman" w:eastAsia="Times New Roman" w:hAnsi="Times New Roman"/>
          <w:szCs w:val="24"/>
        </w:rPr>
        <w:t xml:space="preserve"> ve Salim tezkirelerinde bu cümleye ve bilgiye rastlanmamaktadır.</w:t>
      </w:r>
    </w:p>
    <w:p w:rsid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Olayı genellersek zamanın Osmanlı sultanı IV. Mehmet, Edirne’de düğün ve sünnetten oluşan bir şenlik yapmaya karar vermiş. Muhtemelen altı ay öncesinde davetlilere haber gönderilmiş, gelip gelemeyecekleri tespit edilmiş,</w:t>
      </w:r>
      <w:r w:rsidR="00680F1F">
        <w:rPr>
          <w:rFonts w:ascii="Times New Roman" w:eastAsia="Times New Roman" w:hAnsi="Times New Roman"/>
          <w:szCs w:val="24"/>
        </w:rPr>
        <w:t xml:space="preserve"> </w:t>
      </w:r>
      <w:r w:rsidRPr="00DC7D80">
        <w:rPr>
          <w:rFonts w:ascii="Times New Roman" w:eastAsia="Times New Roman" w:hAnsi="Times New Roman"/>
          <w:szCs w:val="24"/>
        </w:rPr>
        <w:t xml:space="preserve">liste hazırlanmıştır. Bu davetliler arasında Galata </w:t>
      </w:r>
      <w:proofErr w:type="spellStart"/>
      <w:r w:rsidRPr="00DC7D80">
        <w:rPr>
          <w:rFonts w:ascii="Times New Roman" w:eastAsia="Times New Roman" w:hAnsi="Times New Roman"/>
          <w:szCs w:val="24"/>
        </w:rPr>
        <w:t>Mevlevihanesi</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Gavsi</w:t>
      </w:r>
      <w:proofErr w:type="spellEnd"/>
      <w:r w:rsidRPr="00DC7D80">
        <w:rPr>
          <w:rFonts w:ascii="Times New Roman" w:eastAsia="Times New Roman" w:hAnsi="Times New Roman"/>
          <w:szCs w:val="24"/>
        </w:rPr>
        <w:t xml:space="preserve"> Ahmet Dede’nin olması yüksek ihtimaldir. Ancak </w:t>
      </w:r>
      <w:proofErr w:type="spellStart"/>
      <w:r w:rsidRPr="00DC7D80">
        <w:rPr>
          <w:rFonts w:ascii="Times New Roman" w:eastAsia="Times New Roman" w:hAnsi="Times New Roman"/>
          <w:szCs w:val="24"/>
        </w:rPr>
        <w:t>Gavsi</w:t>
      </w:r>
      <w:proofErr w:type="spellEnd"/>
      <w:r w:rsidRPr="00DC7D80">
        <w:rPr>
          <w:rFonts w:ascii="Times New Roman" w:eastAsia="Times New Roman" w:hAnsi="Times New Roman"/>
          <w:szCs w:val="24"/>
        </w:rPr>
        <w:t xml:space="preserve"> Ahmet Dede bu davete evet dememiş, hayır dememek için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Dede’yi teklif etmiş. O sırada sarayda iyi bir neyzen olarak ünü duyulan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IV. Mehmet’in hayır demeyeceği kişilerden biri olduğu anlaşılmaktadır, çünkü ününü saray müzisyenleri aracılığıyla duymuştur. O sırada iyi bir “Neyzen” olarak ünlenen Osman Dede yaklaşık 23 yaşlarında olmalıdır. </w:t>
      </w:r>
      <w:proofErr w:type="spellStart"/>
      <w:r w:rsidRPr="00DC7D80">
        <w:rPr>
          <w:rFonts w:ascii="Times New Roman" w:eastAsia="Times New Roman" w:hAnsi="Times New Roman"/>
          <w:szCs w:val="24"/>
        </w:rPr>
        <w:t>Dede’lik</w:t>
      </w:r>
      <w:proofErr w:type="spellEnd"/>
      <w:r w:rsidRPr="00DC7D80">
        <w:rPr>
          <w:rFonts w:ascii="Times New Roman" w:eastAsia="Times New Roman" w:hAnsi="Times New Roman"/>
          <w:szCs w:val="24"/>
        </w:rPr>
        <w:t xml:space="preserve"> çilesini çekmemiş olduğu için aslında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Derviş Osman’dır. Biz karışıklık olmasın diye bu makalede hep Osman Dede olarak andık. Derviş Osman, İstanbul’dan Edirne’ye gitmek için muhtemelen saraydan yolluk olarak yevmiye almış olmalıdır.</w:t>
      </w:r>
    </w:p>
    <w:p w:rsidR="00680F1F" w:rsidRDefault="00680F1F" w:rsidP="00680F1F">
      <w:pPr>
        <w:spacing w:after="0"/>
        <w:rPr>
          <w:rFonts w:ascii="Times New Roman" w:eastAsia="Times New Roman" w:hAnsi="Times New Roman"/>
          <w:szCs w:val="24"/>
        </w:rPr>
      </w:pPr>
    </w:p>
    <w:p w:rsidR="00DC7D80" w:rsidRPr="00DC7D80" w:rsidRDefault="00DC7D80" w:rsidP="00680F1F">
      <w:pPr>
        <w:spacing w:after="0"/>
        <w:rPr>
          <w:rFonts w:ascii="Times New Roman" w:eastAsia="Times New Roman" w:hAnsi="Times New Roman"/>
          <w:b/>
          <w:szCs w:val="24"/>
        </w:rPr>
      </w:pPr>
      <w:proofErr w:type="spellStart"/>
      <w:r w:rsidRPr="00DC7D80">
        <w:rPr>
          <w:rFonts w:ascii="Times New Roman" w:eastAsia="Times New Roman" w:hAnsi="Times New Roman"/>
          <w:b/>
          <w:szCs w:val="24"/>
        </w:rPr>
        <w:t>Sakıb</w:t>
      </w:r>
      <w:proofErr w:type="spellEnd"/>
      <w:r w:rsidRPr="00DC7D80">
        <w:rPr>
          <w:rFonts w:ascii="Times New Roman" w:eastAsia="Times New Roman" w:hAnsi="Times New Roman"/>
          <w:b/>
          <w:szCs w:val="24"/>
        </w:rPr>
        <w:t xml:space="preserve"> Dede’nin verdiği bu bilgiye güvenilebilir mi?</w:t>
      </w:r>
    </w:p>
    <w:p w:rsidR="00DC7D80" w:rsidRPr="00DC7D80" w:rsidRDefault="00DC7D80" w:rsidP="00680F1F">
      <w:pPr>
        <w:spacing w:after="0"/>
        <w:rPr>
          <w:rFonts w:ascii="Times New Roman" w:eastAsia="Times New Roman" w:hAnsi="Times New Roman"/>
          <w:szCs w:val="24"/>
        </w:rPr>
      </w:pP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Dede’nin kısaca hayatını ve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 ile ilgisinin ne olduğunu anlamamız gerekmektedir. Bu konu anlaşılınca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Dede’nin verdiği bilginin ne derecede sağlıklı olduğu hakkında bir fikir sahibi olabileceğiz. </w:t>
      </w:r>
    </w:p>
    <w:p w:rsidR="00DC7D80" w:rsidRPr="00DC7D80" w:rsidRDefault="00DC7D80" w:rsidP="00680F1F">
      <w:pPr>
        <w:spacing w:after="0"/>
        <w:rPr>
          <w:rFonts w:ascii="Times New Roman" w:eastAsia="Times New Roman" w:hAnsi="Times New Roman"/>
          <w:szCs w:val="24"/>
        </w:rPr>
      </w:pP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w:t>
      </w:r>
      <w:proofErr w:type="spellStart"/>
      <w:r w:rsidRPr="00DC7D80">
        <w:rPr>
          <w:rFonts w:ascii="Times New Roman" w:eastAsia="Times New Roman" w:hAnsi="Times New Roman"/>
          <w:szCs w:val="24"/>
        </w:rPr>
        <w:t>Gavsi</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Ahmed</w:t>
      </w:r>
      <w:proofErr w:type="spellEnd"/>
      <w:r w:rsidRPr="00DC7D80">
        <w:rPr>
          <w:rFonts w:ascii="Times New Roman" w:eastAsia="Times New Roman" w:hAnsi="Times New Roman"/>
          <w:szCs w:val="24"/>
        </w:rPr>
        <w:t xml:space="preserve"> Dede’den Mesnevi okumuş, </w:t>
      </w:r>
      <w:proofErr w:type="spellStart"/>
      <w:r w:rsidRPr="00DC7D80">
        <w:rPr>
          <w:rFonts w:ascii="Times New Roman" w:eastAsia="Times New Roman" w:hAnsi="Times New Roman"/>
          <w:szCs w:val="24"/>
        </w:rPr>
        <w:t>yanısıra</w:t>
      </w:r>
      <w:proofErr w:type="spellEnd"/>
      <w:r w:rsidRPr="00DC7D80">
        <w:rPr>
          <w:rFonts w:ascii="Times New Roman" w:eastAsia="Times New Roman" w:hAnsi="Times New Roman"/>
          <w:szCs w:val="24"/>
        </w:rPr>
        <w:t xml:space="preserve"> musiki ve matematik (riyaziye) öğrenmiştir. Galata </w:t>
      </w:r>
      <w:proofErr w:type="spellStart"/>
      <w:r w:rsidRPr="00DC7D80">
        <w:rPr>
          <w:rFonts w:ascii="Times New Roman" w:eastAsia="Times New Roman" w:hAnsi="Times New Roman"/>
          <w:szCs w:val="24"/>
        </w:rPr>
        <w:t>Mevlevihanesi’nde</w:t>
      </w:r>
      <w:proofErr w:type="spellEnd"/>
      <w:r w:rsidRPr="00DC7D80">
        <w:rPr>
          <w:rFonts w:ascii="Times New Roman" w:eastAsia="Times New Roman" w:hAnsi="Times New Roman"/>
          <w:szCs w:val="24"/>
        </w:rPr>
        <w:t xml:space="preserve"> kaldığı sıralarda Beşiktaş </w:t>
      </w:r>
      <w:proofErr w:type="spellStart"/>
      <w:r w:rsidRPr="00DC7D80">
        <w:rPr>
          <w:rFonts w:ascii="Times New Roman" w:eastAsia="Times New Roman" w:hAnsi="Times New Roman"/>
          <w:szCs w:val="24"/>
        </w:rPr>
        <w:t>Mevlevihanesi’nin</w:t>
      </w:r>
      <w:proofErr w:type="spellEnd"/>
      <w:r w:rsidRPr="00DC7D80">
        <w:rPr>
          <w:rFonts w:ascii="Times New Roman" w:eastAsia="Times New Roman" w:hAnsi="Times New Roman"/>
          <w:szCs w:val="24"/>
        </w:rPr>
        <w:t xml:space="preserve"> ayinlerine/mukabele günlerine de katılırdı. Galata Mevlevihane’sinden daha çok Beşiktaş </w:t>
      </w:r>
      <w:proofErr w:type="spellStart"/>
      <w:r w:rsidRPr="00DC7D80">
        <w:rPr>
          <w:rFonts w:ascii="Times New Roman" w:eastAsia="Times New Roman" w:hAnsi="Times New Roman"/>
          <w:szCs w:val="24"/>
        </w:rPr>
        <w:lastRenderedPageBreak/>
        <w:t>Mevlevihanesi</w:t>
      </w:r>
      <w:proofErr w:type="spellEnd"/>
      <w:r w:rsidRPr="00DC7D80">
        <w:rPr>
          <w:rFonts w:ascii="Times New Roman" w:eastAsia="Times New Roman" w:hAnsi="Times New Roman"/>
          <w:szCs w:val="24"/>
        </w:rPr>
        <w:t xml:space="preserve"> mukabelelerine katılmayı tercih eden Sultan IV. Mehmet, saray adamları ve devrin Mevlevileri ile bu sırada görüştü. Ancak rahatsızlanıp tedavi için kaplıcalara Bolu’ya, daha sonra muhtemelen sıcak iklim olarak Konya’ya gider, Mevlevihane’ye uğrar. İstanbul’a döndüğünde 1684’te Galata’nın müdavimi olur, aldığı izinle 1685’te Edirne </w:t>
      </w:r>
      <w:proofErr w:type="spellStart"/>
      <w:r w:rsidRPr="00DC7D80">
        <w:rPr>
          <w:rFonts w:ascii="Times New Roman" w:eastAsia="Times New Roman" w:hAnsi="Times New Roman"/>
          <w:szCs w:val="24"/>
        </w:rPr>
        <w:t>Mevlevihanesi’nde</w:t>
      </w:r>
      <w:proofErr w:type="spellEnd"/>
      <w:r w:rsidRPr="00DC7D80">
        <w:rPr>
          <w:rFonts w:ascii="Times New Roman" w:eastAsia="Times New Roman" w:hAnsi="Times New Roman"/>
          <w:szCs w:val="24"/>
        </w:rPr>
        <w:t xml:space="preserve"> yaklaşık üç yıl süren çileye gider. Edirne’de çilesini çıkardıktan sonra Sultan IV. Mehmet’in Osmanlı tahtından indirilmesi sırasında, 1687’de, Edirne </w:t>
      </w:r>
      <w:proofErr w:type="spellStart"/>
      <w:r w:rsidRPr="00DC7D80">
        <w:rPr>
          <w:rFonts w:ascii="Times New Roman" w:eastAsia="Times New Roman" w:hAnsi="Times New Roman"/>
          <w:szCs w:val="24"/>
        </w:rPr>
        <w:t>Mevlevihanesi’nden</w:t>
      </w:r>
      <w:proofErr w:type="spellEnd"/>
      <w:r w:rsidRPr="00DC7D80">
        <w:rPr>
          <w:rFonts w:ascii="Times New Roman" w:eastAsia="Times New Roman" w:hAnsi="Times New Roman"/>
          <w:szCs w:val="24"/>
        </w:rPr>
        <w:t xml:space="preserve"> tanıştığı Müneccimbaşı </w:t>
      </w:r>
      <w:proofErr w:type="spellStart"/>
      <w:r w:rsidRPr="00DC7D80">
        <w:rPr>
          <w:rFonts w:ascii="Times New Roman" w:eastAsia="Times New Roman" w:hAnsi="Times New Roman"/>
          <w:szCs w:val="24"/>
        </w:rPr>
        <w:t>Ahmed</w:t>
      </w:r>
      <w:proofErr w:type="spellEnd"/>
      <w:r w:rsidRPr="00DC7D80">
        <w:rPr>
          <w:rFonts w:ascii="Times New Roman" w:eastAsia="Times New Roman" w:hAnsi="Times New Roman"/>
          <w:szCs w:val="24"/>
        </w:rPr>
        <w:t xml:space="preserve"> Dede ile önce Galata </w:t>
      </w:r>
      <w:proofErr w:type="spellStart"/>
      <w:r w:rsidRPr="00DC7D80">
        <w:rPr>
          <w:rFonts w:ascii="Times New Roman" w:eastAsia="Times New Roman" w:hAnsi="Times New Roman"/>
          <w:szCs w:val="24"/>
        </w:rPr>
        <w:t>Mevlevihanesi’ne</w:t>
      </w:r>
      <w:proofErr w:type="spellEnd"/>
      <w:r w:rsidRPr="00DC7D80">
        <w:rPr>
          <w:rFonts w:ascii="Times New Roman" w:eastAsia="Times New Roman" w:hAnsi="Times New Roman"/>
          <w:szCs w:val="24"/>
        </w:rPr>
        <w:t xml:space="preserve"> uğrayıp oradan Kahire’ye gitti, üç ay kadar orda kaldı (Arı, 2011, s. 2, 3), yıl sonuna doğru Mısır’dan İstanbul’a geldi. İstanbul ve Edirne’den başladığı bir Balkan yolculuğu yaptı ve Sefine adlı eserini yazmağa başladı (eserini Balkan yolculuğunda yazmağa başladığı bütün araştırmacılarca belirtilir; Arı, 2011, s. 3; Saylan, 2014, s. 170), döndüğünde İstanbul’da karşılaştığı (Mart 1689’da) Konya postnişini Kara Bostan Çelebi (ö. 1711) tarafından Kütahya </w:t>
      </w:r>
      <w:proofErr w:type="spellStart"/>
      <w:r w:rsidRPr="00DC7D80">
        <w:rPr>
          <w:rFonts w:ascii="Times New Roman" w:eastAsia="Times New Roman" w:hAnsi="Times New Roman"/>
          <w:szCs w:val="24"/>
        </w:rPr>
        <w:t>Mevlevihanesi’ne</w:t>
      </w:r>
      <w:proofErr w:type="spellEnd"/>
      <w:r w:rsidRPr="00DC7D80">
        <w:rPr>
          <w:rFonts w:ascii="Times New Roman" w:eastAsia="Times New Roman" w:hAnsi="Times New Roman"/>
          <w:szCs w:val="24"/>
        </w:rPr>
        <w:t xml:space="preserve"> tayin edildi (1102/ 1689-90, meşihat yılını Divan’ında da verir). 1735’te ölünceye kadar 45 yıl Kütahya </w:t>
      </w:r>
      <w:proofErr w:type="spellStart"/>
      <w:r w:rsidRPr="00DC7D80">
        <w:rPr>
          <w:rFonts w:ascii="Times New Roman" w:eastAsia="Times New Roman" w:hAnsi="Times New Roman"/>
          <w:szCs w:val="24"/>
        </w:rPr>
        <w:t>Mevlevihanesi’nde</w:t>
      </w:r>
      <w:proofErr w:type="spellEnd"/>
      <w:r w:rsidRPr="00DC7D80">
        <w:rPr>
          <w:rFonts w:ascii="Times New Roman" w:eastAsia="Times New Roman" w:hAnsi="Times New Roman"/>
          <w:szCs w:val="24"/>
        </w:rPr>
        <w:t xml:space="preserve"> kaldı. Mustafa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(ö. 1735) eserinde Osman Dede’nin vefatı tarihinden söz ettiğine göre, tezkiresini 1729’dan sonra son şeklini vermiş ve bitirmiş olmalıdır. Bu durum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Dede’nin eserinde verdiği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 hakkında onlarda bulunmayan bilgiler sebebiyle diğer tezkire yazarlarından daha önemli bir kaynak haline getirir.</w:t>
      </w:r>
    </w:p>
    <w:p w:rsidR="00DC7D80" w:rsidRDefault="00DC7D80" w:rsidP="00680F1F">
      <w:pPr>
        <w:spacing w:after="0"/>
        <w:rPr>
          <w:rFonts w:ascii="Times New Roman" w:eastAsia="Times New Roman" w:hAnsi="Times New Roman"/>
          <w:szCs w:val="24"/>
        </w:rPr>
      </w:pP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hem </w:t>
      </w:r>
      <w:proofErr w:type="gramStart"/>
      <w:r w:rsidRPr="00DC7D80">
        <w:rPr>
          <w:rFonts w:ascii="Times New Roman" w:eastAsia="Times New Roman" w:hAnsi="Times New Roman"/>
          <w:szCs w:val="24"/>
        </w:rPr>
        <w:t>Mevlevi,</w:t>
      </w:r>
      <w:proofErr w:type="gramEnd"/>
      <w:r w:rsidRPr="00DC7D80">
        <w:rPr>
          <w:rFonts w:ascii="Times New Roman" w:eastAsia="Times New Roman" w:hAnsi="Times New Roman"/>
          <w:szCs w:val="24"/>
        </w:rPr>
        <w:t xml:space="preserve"> hem Osman Dede’nin yakından tanıdığı biri olarak tezkiresinde verdiği bilgilerin birinci derecede olmasını sağlamıştır.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Dede’den sadece altı yıl sonra ölmüş olması daha genç olmakla birlikte Galata </w:t>
      </w:r>
      <w:proofErr w:type="spellStart"/>
      <w:r w:rsidRPr="00DC7D80">
        <w:rPr>
          <w:rFonts w:ascii="Times New Roman" w:eastAsia="Times New Roman" w:hAnsi="Times New Roman"/>
          <w:szCs w:val="24"/>
        </w:rPr>
        <w:t>Mevlevihanesi’ndeki</w:t>
      </w:r>
      <w:proofErr w:type="spellEnd"/>
      <w:r w:rsidRPr="00DC7D80">
        <w:rPr>
          <w:rFonts w:ascii="Times New Roman" w:eastAsia="Times New Roman" w:hAnsi="Times New Roman"/>
          <w:szCs w:val="24"/>
        </w:rPr>
        <w:t xml:space="preserve"> birlikteliği onu birinci derecede şahit yapmaktadır. Sözü edilen tarih 1675 ise onun </w:t>
      </w:r>
      <w:proofErr w:type="spellStart"/>
      <w:r w:rsidRPr="00DC7D80">
        <w:rPr>
          <w:rFonts w:ascii="Times New Roman" w:eastAsia="Times New Roman" w:hAnsi="Times New Roman"/>
          <w:szCs w:val="24"/>
        </w:rPr>
        <w:t>Gavsi</w:t>
      </w:r>
      <w:proofErr w:type="spellEnd"/>
      <w:r w:rsidRPr="00DC7D80">
        <w:rPr>
          <w:rFonts w:ascii="Times New Roman" w:eastAsia="Times New Roman" w:hAnsi="Times New Roman"/>
          <w:szCs w:val="24"/>
        </w:rPr>
        <w:t xml:space="preserve"> </w:t>
      </w:r>
      <w:proofErr w:type="spellStart"/>
      <w:r w:rsidRPr="00DC7D80">
        <w:rPr>
          <w:rFonts w:ascii="Times New Roman" w:eastAsia="Times New Roman" w:hAnsi="Times New Roman"/>
          <w:szCs w:val="24"/>
        </w:rPr>
        <w:t>Ahmed</w:t>
      </w:r>
      <w:proofErr w:type="spellEnd"/>
      <w:r w:rsidRPr="00DC7D80">
        <w:rPr>
          <w:rFonts w:ascii="Times New Roman" w:eastAsia="Times New Roman" w:hAnsi="Times New Roman"/>
          <w:szCs w:val="24"/>
        </w:rPr>
        <w:t xml:space="preserve"> Dede’den Mesnevi okuduğu yıllar olmalıdır.</w:t>
      </w:r>
    </w:p>
    <w:p w:rsidR="00680F1F" w:rsidRDefault="00680F1F" w:rsidP="00680F1F">
      <w:pPr>
        <w:spacing w:after="0"/>
        <w:rPr>
          <w:rFonts w:ascii="Times New Roman" w:eastAsia="Times New Roman" w:hAnsi="Times New Roman"/>
          <w:b/>
          <w:szCs w:val="24"/>
        </w:rPr>
      </w:pPr>
    </w:p>
    <w:p w:rsidR="00680F1F" w:rsidRDefault="00680F1F" w:rsidP="00680F1F">
      <w:pPr>
        <w:spacing w:after="0"/>
        <w:rPr>
          <w:rFonts w:ascii="Times New Roman" w:eastAsia="Times New Roman" w:hAnsi="Times New Roman"/>
          <w:b/>
          <w:szCs w:val="24"/>
        </w:rPr>
      </w:pPr>
    </w:p>
    <w:p w:rsidR="00680F1F" w:rsidRDefault="00680F1F" w:rsidP="00680F1F">
      <w:pPr>
        <w:spacing w:after="0"/>
        <w:rPr>
          <w:rFonts w:ascii="Times New Roman" w:eastAsia="Times New Roman" w:hAnsi="Times New Roman"/>
          <w:b/>
          <w:szCs w:val="24"/>
        </w:rPr>
      </w:pPr>
    </w:p>
    <w:p w:rsidR="00680F1F" w:rsidRDefault="00680F1F" w:rsidP="00680F1F">
      <w:pPr>
        <w:spacing w:after="0"/>
        <w:rPr>
          <w:rFonts w:ascii="Times New Roman" w:eastAsia="Times New Roman" w:hAnsi="Times New Roman"/>
          <w:b/>
          <w:szCs w:val="24"/>
        </w:rPr>
      </w:pPr>
    </w:p>
    <w:p w:rsidR="00680F1F" w:rsidRDefault="00680F1F" w:rsidP="00680F1F">
      <w:pPr>
        <w:spacing w:after="0"/>
        <w:rPr>
          <w:rFonts w:ascii="Times New Roman" w:eastAsia="Times New Roman" w:hAnsi="Times New Roman"/>
          <w:b/>
          <w:szCs w:val="24"/>
        </w:rPr>
      </w:pPr>
    </w:p>
    <w:p w:rsidR="00680F1F" w:rsidRDefault="00680F1F" w:rsidP="00680F1F">
      <w:pPr>
        <w:spacing w:after="0"/>
        <w:rPr>
          <w:rFonts w:ascii="Times New Roman" w:eastAsia="Times New Roman" w:hAnsi="Times New Roman"/>
          <w:b/>
          <w:szCs w:val="24"/>
        </w:rPr>
      </w:pPr>
    </w:p>
    <w:p w:rsidR="00DC7D80" w:rsidRPr="00DC7D80" w:rsidRDefault="00DC7D80" w:rsidP="00680F1F">
      <w:pPr>
        <w:spacing w:after="0"/>
        <w:rPr>
          <w:rFonts w:ascii="Times New Roman" w:eastAsia="Times New Roman" w:hAnsi="Times New Roman"/>
          <w:b/>
          <w:szCs w:val="24"/>
        </w:rPr>
      </w:pPr>
      <w:r w:rsidRPr="00DC7D80">
        <w:rPr>
          <w:rFonts w:ascii="Times New Roman" w:eastAsia="Times New Roman" w:hAnsi="Times New Roman"/>
          <w:b/>
          <w:szCs w:val="24"/>
        </w:rPr>
        <w:t xml:space="preserve">SONUÇ </w:t>
      </w:r>
    </w:p>
    <w:p w:rsidR="00DC7D80" w:rsidRDefault="00DC7D80" w:rsidP="00680F1F">
      <w:pPr>
        <w:spacing w:after="0"/>
        <w:rPr>
          <w:rFonts w:ascii="Times New Roman" w:eastAsia="Times New Roman" w:hAnsi="Times New Roman"/>
          <w:szCs w:val="24"/>
        </w:rPr>
      </w:pPr>
      <w:r w:rsidRPr="00DC7D80">
        <w:rPr>
          <w:rFonts w:ascii="Times New Roman" w:eastAsia="Times New Roman" w:hAnsi="Times New Roman"/>
          <w:szCs w:val="24"/>
        </w:rPr>
        <w:t xml:space="preserve">Bu yazıda ortaya konulduğu gibi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hayatı hakkında bilgi verenlerin üzerinde durmadıkları bir olay olan 1675 yılında Edirne’de bulunduğu birinci elden kaynağa dayalı olarak </w:t>
      </w:r>
      <w:r w:rsidRPr="00DC7D80">
        <w:rPr>
          <w:rFonts w:ascii="Times New Roman" w:eastAsia="Times New Roman" w:hAnsi="Times New Roman"/>
          <w:szCs w:val="24"/>
        </w:rPr>
        <w:lastRenderedPageBreak/>
        <w:t xml:space="preserve">tespit edilmiştir. Bu birinci derecede kaynak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Dede’yi yakından tanıyan biri olan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Dede’nin yazdığı </w:t>
      </w:r>
      <w:r w:rsidRPr="00DC7D80">
        <w:rPr>
          <w:rFonts w:ascii="Times New Roman" w:eastAsia="Times New Roman" w:hAnsi="Times New Roman"/>
          <w:i/>
          <w:szCs w:val="24"/>
        </w:rPr>
        <w:t xml:space="preserve">Sefine-i Nefise-i </w:t>
      </w:r>
      <w:proofErr w:type="spellStart"/>
      <w:r w:rsidRPr="00DC7D80">
        <w:rPr>
          <w:rFonts w:ascii="Times New Roman" w:eastAsia="Times New Roman" w:hAnsi="Times New Roman"/>
          <w:i/>
          <w:szCs w:val="24"/>
        </w:rPr>
        <w:t>Mevleviyye</w:t>
      </w:r>
      <w:proofErr w:type="spellEnd"/>
      <w:r w:rsidRPr="00DC7D80">
        <w:rPr>
          <w:rFonts w:ascii="Times New Roman" w:eastAsia="Times New Roman" w:hAnsi="Times New Roman"/>
          <w:szCs w:val="24"/>
        </w:rPr>
        <w:t xml:space="preserve"> adlı eserdir. Bu eser </w:t>
      </w:r>
      <w:proofErr w:type="spellStart"/>
      <w:r w:rsidRPr="00DC7D80">
        <w:rPr>
          <w:rFonts w:ascii="Times New Roman" w:eastAsia="Times New Roman" w:hAnsi="Times New Roman"/>
          <w:szCs w:val="24"/>
        </w:rPr>
        <w:t>Kahirede</w:t>
      </w:r>
      <w:proofErr w:type="spellEnd"/>
      <w:r w:rsidRPr="00DC7D80">
        <w:rPr>
          <w:rFonts w:ascii="Times New Roman" w:eastAsia="Times New Roman" w:hAnsi="Times New Roman"/>
          <w:szCs w:val="24"/>
        </w:rPr>
        <w:t xml:space="preserve"> h. 1283/ miladi 1867 yılında basılmıştır. </w:t>
      </w:r>
      <w:proofErr w:type="spellStart"/>
      <w:r w:rsidRPr="00DC7D80">
        <w:rPr>
          <w:rFonts w:ascii="Times New Roman" w:eastAsia="Times New Roman" w:hAnsi="Times New Roman"/>
          <w:szCs w:val="24"/>
        </w:rPr>
        <w:t>Sakıb</w:t>
      </w:r>
      <w:proofErr w:type="spellEnd"/>
      <w:r w:rsidRPr="00DC7D80">
        <w:rPr>
          <w:rFonts w:ascii="Times New Roman" w:eastAsia="Times New Roman" w:hAnsi="Times New Roman"/>
          <w:szCs w:val="24"/>
        </w:rPr>
        <w:t xml:space="preserve"> Dede ondan sonra öldüğü ve eserini o hayatta iken yazmaya başladığı için onu birinci derecede şahit yapmaktadır, eserini daha sonra yazmaya devam ettiği için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ölümünü de kapsamaktadır. Verdiği bilgiler ışığında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henüz o sırada Derviş Osman ve Dedelik çilesini çıkarmamış, tahminen 23 yaşlarında iken 1675 yılında Edirne’de bulunduğu tespiti, onun İstanbul dışında bulunduğunu, saray müzisyenleri ile tanıştığını, Edirne’ye davet edilişinde rol oynayan saray müzisyenleriyle muhtemelen İstanbul’da da tanıştıklarını,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neydeki kudretinin 1675 öncesinde saray tarafından tanındığını göstermektedir. Bu sonuç </w:t>
      </w:r>
      <w:proofErr w:type="spellStart"/>
      <w:r w:rsidRPr="00DC7D80">
        <w:rPr>
          <w:rFonts w:ascii="Times New Roman" w:eastAsia="Times New Roman" w:hAnsi="Times New Roman"/>
          <w:szCs w:val="24"/>
        </w:rPr>
        <w:t>Nayi</w:t>
      </w:r>
      <w:proofErr w:type="spellEnd"/>
      <w:r w:rsidRPr="00DC7D80">
        <w:rPr>
          <w:rFonts w:ascii="Times New Roman" w:eastAsia="Times New Roman" w:hAnsi="Times New Roman"/>
          <w:szCs w:val="24"/>
        </w:rPr>
        <w:t xml:space="preserve"> Osman Dede’nin hayatı üzerinde araştırma yapacaklar için yeni fikirlerin ve tespitlerin ortaya çıkmasına sebep olacaktır.</w:t>
      </w: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680F1F" w:rsidRDefault="00680F1F" w:rsidP="00680F1F">
      <w:pPr>
        <w:rPr>
          <w:rFonts w:ascii="Times New Roman" w:eastAsia="Times New Roman" w:hAnsi="Times New Roman"/>
          <w:b/>
          <w:sz w:val="28"/>
          <w:szCs w:val="28"/>
        </w:rPr>
      </w:pPr>
    </w:p>
    <w:p w:rsidR="00DC7D80" w:rsidRDefault="00DC7D80" w:rsidP="00680F1F">
      <w:pPr>
        <w:rPr>
          <w:rFonts w:ascii="Times New Roman" w:eastAsia="Times New Roman" w:hAnsi="Times New Roman"/>
          <w:b/>
        </w:rPr>
      </w:pPr>
      <w:r>
        <w:rPr>
          <w:rFonts w:ascii="Times New Roman" w:eastAsia="Times New Roman" w:hAnsi="Times New Roman"/>
          <w:b/>
          <w:sz w:val="28"/>
          <w:szCs w:val="28"/>
        </w:rPr>
        <w:t>KAYNAKLAR</w:t>
      </w:r>
    </w:p>
    <w:p w:rsidR="00DC7D80" w:rsidRDefault="00DC7D80" w:rsidP="00680F1F">
      <w:pPr>
        <w:spacing w:after="240"/>
        <w:rPr>
          <w:rFonts w:ascii="Times New Roman" w:eastAsia="Times New Roman" w:hAnsi="Times New Roman"/>
        </w:rPr>
      </w:pPr>
      <w:proofErr w:type="spellStart"/>
      <w:r>
        <w:rPr>
          <w:rFonts w:ascii="Times New Roman" w:eastAsia="Times New Roman" w:hAnsi="Times New Roman"/>
        </w:rPr>
        <w:t>Aksoyak</w:t>
      </w:r>
      <w:proofErr w:type="spellEnd"/>
      <w:r>
        <w:rPr>
          <w:rFonts w:ascii="Times New Roman" w:eastAsia="Times New Roman" w:hAnsi="Times New Roman"/>
        </w:rPr>
        <w:t>, İ. H. (2015). “</w:t>
      </w:r>
      <w:proofErr w:type="spellStart"/>
      <w:r>
        <w:rPr>
          <w:rFonts w:ascii="Times New Roman" w:eastAsia="Times New Roman" w:hAnsi="Times New Roman"/>
        </w:rPr>
        <w:t>Nayi</w:t>
      </w:r>
      <w:proofErr w:type="spellEnd"/>
      <w:r>
        <w:rPr>
          <w:rFonts w:ascii="Times New Roman" w:eastAsia="Times New Roman" w:hAnsi="Times New Roman"/>
        </w:rPr>
        <w:t xml:space="preserve"> Osman Dede”. </w:t>
      </w:r>
      <w:r>
        <w:rPr>
          <w:rFonts w:ascii="Times New Roman" w:eastAsia="Times New Roman" w:hAnsi="Times New Roman"/>
          <w:i/>
        </w:rPr>
        <w:t>Türk Edebiyatı İsimler Sözlüğü</w:t>
      </w:r>
      <w:r>
        <w:rPr>
          <w:rFonts w:ascii="Times New Roman" w:eastAsia="Times New Roman" w:hAnsi="Times New Roman"/>
        </w:rPr>
        <w:t>. Çevrimiçi yazım tarihi 26.02.2015 (erişim tarihi: 19.12.2018)</w:t>
      </w:r>
      <w:r w:rsidR="00680F1F">
        <w:rPr>
          <w:rFonts w:ascii="Times New Roman" w:eastAsia="Times New Roman" w:hAnsi="Times New Roman"/>
        </w:rPr>
        <w:t>.</w:t>
      </w:r>
    </w:p>
    <w:p w:rsidR="00DC7D80" w:rsidRDefault="00DC7D80" w:rsidP="00680F1F">
      <w:pPr>
        <w:spacing w:after="240"/>
        <w:rPr>
          <w:rFonts w:ascii="Times New Roman" w:eastAsia="Times New Roman" w:hAnsi="Times New Roman"/>
        </w:rPr>
      </w:pPr>
      <w:r>
        <w:rPr>
          <w:rFonts w:ascii="Times New Roman" w:eastAsia="Times New Roman" w:hAnsi="Times New Roman"/>
        </w:rPr>
        <w:lastRenderedPageBreak/>
        <w:t xml:space="preserve">Arı, A. (2011). </w:t>
      </w:r>
      <w:proofErr w:type="spellStart"/>
      <w:r>
        <w:rPr>
          <w:rFonts w:ascii="Times New Roman" w:eastAsia="Times New Roman" w:hAnsi="Times New Roman"/>
          <w:i/>
        </w:rPr>
        <w:t>Sakıb</w:t>
      </w:r>
      <w:proofErr w:type="spellEnd"/>
      <w:r>
        <w:rPr>
          <w:rFonts w:ascii="Times New Roman" w:eastAsia="Times New Roman" w:hAnsi="Times New Roman"/>
          <w:i/>
        </w:rPr>
        <w:t xml:space="preserve"> Dede ve Divanı</w:t>
      </w:r>
      <w:r>
        <w:rPr>
          <w:rFonts w:ascii="Times New Roman" w:eastAsia="Times New Roman" w:hAnsi="Times New Roman"/>
        </w:rPr>
        <w:t xml:space="preserve">. Ankara: </w:t>
      </w:r>
      <w:proofErr w:type="spellStart"/>
      <w:r>
        <w:rPr>
          <w:rFonts w:ascii="Times New Roman" w:eastAsia="Times New Roman" w:hAnsi="Times New Roman"/>
        </w:rPr>
        <w:t>Akçağ</w:t>
      </w:r>
      <w:proofErr w:type="spellEnd"/>
      <w:r>
        <w:rPr>
          <w:rFonts w:ascii="Times New Roman" w:eastAsia="Times New Roman" w:hAnsi="Times New Roman"/>
        </w:rPr>
        <w:t xml:space="preserve"> Basım yay. </w:t>
      </w:r>
    </w:p>
    <w:p w:rsidR="00DC7D80" w:rsidRDefault="00DC7D80" w:rsidP="00680F1F">
      <w:pPr>
        <w:spacing w:after="240"/>
        <w:rPr>
          <w:rFonts w:ascii="Times New Roman" w:eastAsia="Times New Roman" w:hAnsi="Times New Roman"/>
        </w:rPr>
      </w:pPr>
      <w:r>
        <w:rPr>
          <w:rFonts w:ascii="Times New Roman" w:eastAsia="Times New Roman" w:hAnsi="Times New Roman"/>
        </w:rPr>
        <w:t>Doğrusöz-</w:t>
      </w:r>
      <w:proofErr w:type="spellStart"/>
      <w:r>
        <w:rPr>
          <w:rFonts w:ascii="Times New Roman" w:eastAsia="Times New Roman" w:hAnsi="Times New Roman"/>
        </w:rPr>
        <w:t>Dişiaçık</w:t>
      </w:r>
      <w:proofErr w:type="spellEnd"/>
      <w:r>
        <w:rPr>
          <w:rFonts w:ascii="Times New Roman" w:eastAsia="Times New Roman" w:hAnsi="Times New Roman"/>
        </w:rPr>
        <w:t xml:space="preserve">, N. (2007). “Müzik yazısının Nesiller Arası Yolculuğu: </w:t>
      </w:r>
      <w:proofErr w:type="spellStart"/>
      <w:r>
        <w:rPr>
          <w:rFonts w:ascii="Times New Roman" w:eastAsia="Times New Roman" w:hAnsi="Times New Roman"/>
        </w:rPr>
        <w:t>Nayi</w:t>
      </w:r>
      <w:proofErr w:type="spellEnd"/>
      <w:r>
        <w:rPr>
          <w:rFonts w:ascii="Times New Roman" w:eastAsia="Times New Roman" w:hAnsi="Times New Roman"/>
        </w:rPr>
        <w:t xml:space="preserve"> Osman Dede ve Abdülbaki Nasır Dede”. ICANAS Bildiriler. Ankara: Atatürk Kültür Merkezi yay.</w:t>
      </w:r>
    </w:p>
    <w:p w:rsidR="00DC7D80" w:rsidRDefault="00DC7D80" w:rsidP="00680F1F">
      <w:pPr>
        <w:spacing w:after="240"/>
        <w:rPr>
          <w:rFonts w:ascii="Times New Roman" w:eastAsia="Times New Roman" w:hAnsi="Times New Roman"/>
        </w:rPr>
      </w:pPr>
      <w:proofErr w:type="spellStart"/>
      <w:r>
        <w:rPr>
          <w:rFonts w:ascii="Times New Roman" w:eastAsia="Times New Roman" w:hAnsi="Times New Roman"/>
        </w:rPr>
        <w:t>Erguner</w:t>
      </w:r>
      <w:proofErr w:type="spellEnd"/>
      <w:r>
        <w:rPr>
          <w:rFonts w:ascii="Times New Roman" w:eastAsia="Times New Roman" w:hAnsi="Times New Roman"/>
        </w:rPr>
        <w:t xml:space="preserve">, S. (2007). “Osman Dede </w:t>
      </w:r>
      <w:proofErr w:type="spellStart"/>
      <w:r>
        <w:rPr>
          <w:rFonts w:ascii="Times New Roman" w:eastAsia="Times New Roman" w:hAnsi="Times New Roman"/>
        </w:rPr>
        <w:t>Nayi</w:t>
      </w:r>
      <w:proofErr w:type="spellEnd"/>
      <w:r>
        <w:rPr>
          <w:rFonts w:ascii="Times New Roman" w:eastAsia="Times New Roman" w:hAnsi="Times New Roman"/>
        </w:rPr>
        <w:t xml:space="preserve">”. </w:t>
      </w:r>
      <w:r>
        <w:rPr>
          <w:rFonts w:ascii="Times New Roman" w:eastAsia="Times New Roman" w:hAnsi="Times New Roman"/>
          <w:i/>
        </w:rPr>
        <w:t>İslam Ansiklopedisi</w:t>
      </w:r>
      <w:r>
        <w:rPr>
          <w:rFonts w:ascii="Times New Roman" w:eastAsia="Times New Roman" w:hAnsi="Times New Roman"/>
        </w:rPr>
        <w:t>. Ankara: Türkiye Diyanet Vakfı yay., c. 33, s. 461-462 (çevrimiçi erişim tarihi: 19.12.2018)</w:t>
      </w:r>
      <w:r w:rsidR="00680F1F">
        <w:rPr>
          <w:rFonts w:ascii="Times New Roman" w:eastAsia="Times New Roman" w:hAnsi="Times New Roman"/>
        </w:rPr>
        <w:t>.</w:t>
      </w:r>
    </w:p>
    <w:p w:rsidR="00DC7D80" w:rsidRDefault="00DC7D80" w:rsidP="00680F1F">
      <w:pPr>
        <w:spacing w:after="240"/>
        <w:rPr>
          <w:rFonts w:ascii="Times New Roman" w:eastAsia="Times New Roman" w:hAnsi="Times New Roman"/>
        </w:rPr>
      </w:pPr>
      <w:r>
        <w:rPr>
          <w:rFonts w:ascii="Times New Roman" w:eastAsia="Times New Roman" w:hAnsi="Times New Roman"/>
        </w:rPr>
        <w:t xml:space="preserve">Öztuna, Y. (1990). </w:t>
      </w:r>
      <w:r>
        <w:rPr>
          <w:rFonts w:ascii="Times New Roman" w:eastAsia="Times New Roman" w:hAnsi="Times New Roman"/>
          <w:i/>
        </w:rPr>
        <w:t>Büyük Türk Musikisi Ansiklopedisi</w:t>
      </w:r>
      <w:r>
        <w:rPr>
          <w:rFonts w:ascii="Times New Roman" w:eastAsia="Times New Roman" w:hAnsi="Times New Roman"/>
        </w:rPr>
        <w:t>, İstanbul: Kültür Bakanlığı yay., II, 169-170</w:t>
      </w:r>
      <w:r w:rsidR="00680F1F">
        <w:rPr>
          <w:rFonts w:ascii="Times New Roman" w:eastAsia="Times New Roman" w:hAnsi="Times New Roman"/>
        </w:rPr>
        <w:t>.</w:t>
      </w:r>
    </w:p>
    <w:p w:rsidR="00DC7D80" w:rsidRDefault="00DC7D80" w:rsidP="00680F1F">
      <w:pPr>
        <w:spacing w:after="240"/>
        <w:rPr>
          <w:rFonts w:ascii="Times New Roman" w:eastAsia="Times New Roman" w:hAnsi="Times New Roman"/>
        </w:rPr>
      </w:pPr>
      <w:proofErr w:type="spellStart"/>
      <w:r>
        <w:rPr>
          <w:rFonts w:ascii="Times New Roman" w:eastAsia="Times New Roman" w:hAnsi="Times New Roman"/>
        </w:rPr>
        <w:t>Sakıb</w:t>
      </w:r>
      <w:proofErr w:type="spellEnd"/>
      <w:r>
        <w:rPr>
          <w:rFonts w:ascii="Times New Roman" w:eastAsia="Times New Roman" w:hAnsi="Times New Roman"/>
        </w:rPr>
        <w:t xml:space="preserve"> Dede. (1867). </w:t>
      </w:r>
      <w:r>
        <w:rPr>
          <w:rFonts w:ascii="Times New Roman" w:eastAsia="Times New Roman" w:hAnsi="Times New Roman"/>
          <w:i/>
        </w:rPr>
        <w:t xml:space="preserve">Sefine-i Nefise-i </w:t>
      </w:r>
      <w:proofErr w:type="spellStart"/>
      <w:r>
        <w:rPr>
          <w:rFonts w:ascii="Times New Roman" w:eastAsia="Times New Roman" w:hAnsi="Times New Roman"/>
          <w:i/>
        </w:rPr>
        <w:t>Mevleviyye</w:t>
      </w:r>
      <w:proofErr w:type="spellEnd"/>
      <w:r>
        <w:rPr>
          <w:rFonts w:ascii="Times New Roman" w:eastAsia="Times New Roman" w:hAnsi="Times New Roman"/>
        </w:rPr>
        <w:t xml:space="preserve">. Kahire: Matbaa-i </w:t>
      </w:r>
      <w:proofErr w:type="spellStart"/>
      <w:r>
        <w:rPr>
          <w:rFonts w:ascii="Times New Roman" w:eastAsia="Times New Roman" w:hAnsi="Times New Roman"/>
        </w:rPr>
        <w:t>Vehbiyye</w:t>
      </w:r>
      <w:proofErr w:type="spellEnd"/>
      <w:r>
        <w:rPr>
          <w:rFonts w:ascii="Times New Roman" w:eastAsia="Times New Roman" w:hAnsi="Times New Roman"/>
        </w:rPr>
        <w:t xml:space="preserve"> (1283), II, 229-231</w:t>
      </w:r>
      <w:r w:rsidR="00680F1F">
        <w:rPr>
          <w:rFonts w:ascii="Times New Roman" w:eastAsia="Times New Roman" w:hAnsi="Times New Roman"/>
        </w:rPr>
        <w:t>.</w:t>
      </w:r>
    </w:p>
    <w:p w:rsidR="00DC7D80" w:rsidRDefault="00DC7D80" w:rsidP="00680F1F">
      <w:pPr>
        <w:spacing w:after="240"/>
        <w:rPr>
          <w:rFonts w:ascii="Times New Roman" w:eastAsia="Times New Roman" w:hAnsi="Times New Roman"/>
        </w:rPr>
      </w:pPr>
      <w:r>
        <w:rPr>
          <w:rFonts w:ascii="Times New Roman" w:eastAsia="Times New Roman" w:hAnsi="Times New Roman"/>
        </w:rPr>
        <w:t xml:space="preserve">Salim. (2005). </w:t>
      </w:r>
      <w:r>
        <w:rPr>
          <w:rFonts w:ascii="Times New Roman" w:eastAsia="Times New Roman" w:hAnsi="Times New Roman"/>
          <w:i/>
        </w:rPr>
        <w:t>Tezkire-i Şuara</w:t>
      </w:r>
      <w:r>
        <w:rPr>
          <w:rFonts w:ascii="Times New Roman" w:eastAsia="Times New Roman" w:hAnsi="Times New Roman"/>
        </w:rPr>
        <w:t xml:space="preserve"> (haz. Adnan İnce), Ankara: Atatürk Kültür Merkezi yay.</w:t>
      </w:r>
    </w:p>
    <w:p w:rsidR="00DC7D80" w:rsidRDefault="00DC7D80" w:rsidP="00680F1F">
      <w:pPr>
        <w:spacing w:after="240"/>
        <w:rPr>
          <w:rFonts w:ascii="Times New Roman" w:eastAsia="Times New Roman" w:hAnsi="Times New Roman"/>
        </w:rPr>
      </w:pPr>
      <w:r>
        <w:rPr>
          <w:rFonts w:ascii="Times New Roman" w:eastAsia="Times New Roman" w:hAnsi="Times New Roman"/>
        </w:rPr>
        <w:t xml:space="preserve">Saylan, B. (2014). “Kütahya Postnişini Mustafa </w:t>
      </w:r>
      <w:proofErr w:type="spellStart"/>
      <w:r>
        <w:rPr>
          <w:rFonts w:ascii="Times New Roman" w:eastAsia="Times New Roman" w:hAnsi="Times New Roman"/>
        </w:rPr>
        <w:t>Sakıb</w:t>
      </w:r>
      <w:proofErr w:type="spellEnd"/>
      <w:r>
        <w:rPr>
          <w:rFonts w:ascii="Times New Roman" w:eastAsia="Times New Roman" w:hAnsi="Times New Roman"/>
        </w:rPr>
        <w:t xml:space="preserve"> Dede ve </w:t>
      </w:r>
      <w:proofErr w:type="spellStart"/>
      <w:r>
        <w:rPr>
          <w:rFonts w:ascii="Times New Roman" w:eastAsia="Times New Roman" w:hAnsi="Times New Roman"/>
        </w:rPr>
        <w:t>ve</w:t>
      </w:r>
      <w:proofErr w:type="spellEnd"/>
      <w:r>
        <w:rPr>
          <w:rFonts w:ascii="Times New Roman" w:eastAsia="Times New Roman" w:hAnsi="Times New Roman"/>
        </w:rPr>
        <w:t xml:space="preserve"> Sefine-i Nefise-i </w:t>
      </w:r>
      <w:proofErr w:type="spellStart"/>
      <w:r>
        <w:rPr>
          <w:rFonts w:ascii="Times New Roman" w:eastAsia="Times New Roman" w:hAnsi="Times New Roman"/>
        </w:rPr>
        <w:t>Mevleviyan</w:t>
      </w:r>
      <w:proofErr w:type="spellEnd"/>
      <w:r>
        <w:rPr>
          <w:rFonts w:ascii="Times New Roman" w:eastAsia="Times New Roman" w:hAnsi="Times New Roman"/>
        </w:rPr>
        <w:t xml:space="preserve"> İsimli Eseri”. </w:t>
      </w:r>
      <w:r>
        <w:rPr>
          <w:rFonts w:ascii="Times New Roman" w:eastAsia="Times New Roman" w:hAnsi="Times New Roman"/>
          <w:i/>
        </w:rPr>
        <w:t>Karadeniz Teknik Üniversitesi İlahiyat Dergisi</w:t>
      </w:r>
      <w:r>
        <w:rPr>
          <w:rFonts w:ascii="Times New Roman" w:eastAsia="Times New Roman" w:hAnsi="Times New Roman"/>
        </w:rPr>
        <w:t xml:space="preserve">. </w:t>
      </w:r>
      <w:proofErr w:type="gramStart"/>
      <w:r>
        <w:rPr>
          <w:rFonts w:ascii="Times New Roman" w:eastAsia="Times New Roman" w:hAnsi="Times New Roman"/>
        </w:rPr>
        <w:t>sy</w:t>
      </w:r>
      <w:proofErr w:type="gramEnd"/>
      <w:r>
        <w:rPr>
          <w:rFonts w:ascii="Times New Roman" w:eastAsia="Times New Roman" w:hAnsi="Times New Roman"/>
        </w:rPr>
        <w:t>.1/2, s. 167-182</w:t>
      </w:r>
      <w:r w:rsidR="00680F1F">
        <w:rPr>
          <w:rFonts w:ascii="Times New Roman" w:eastAsia="Times New Roman" w:hAnsi="Times New Roman"/>
        </w:rPr>
        <w:t>.</w:t>
      </w:r>
    </w:p>
    <w:p w:rsidR="00DC7D80" w:rsidRDefault="00DC7D80" w:rsidP="00680F1F">
      <w:pPr>
        <w:spacing w:after="240"/>
        <w:rPr>
          <w:rFonts w:ascii="Times New Roman" w:eastAsia="Times New Roman" w:hAnsi="Times New Roman"/>
        </w:rPr>
      </w:pPr>
      <w:r>
        <w:rPr>
          <w:rFonts w:ascii="Times New Roman" w:eastAsia="Times New Roman" w:hAnsi="Times New Roman"/>
        </w:rPr>
        <w:t xml:space="preserve">Tetik-Işık, S. (2013). </w:t>
      </w:r>
      <w:r>
        <w:rPr>
          <w:rFonts w:ascii="Times New Roman" w:eastAsia="Times New Roman" w:hAnsi="Times New Roman"/>
          <w:i/>
        </w:rPr>
        <w:t xml:space="preserve">Music </w:t>
      </w:r>
      <w:proofErr w:type="spellStart"/>
      <w:r>
        <w:rPr>
          <w:rFonts w:ascii="Times New Roman" w:eastAsia="Times New Roman" w:hAnsi="Times New Roman"/>
          <w:i/>
        </w:rPr>
        <w:t>Biblioghrapy</w:t>
      </w:r>
      <w:proofErr w:type="spellEnd"/>
      <w:r>
        <w:rPr>
          <w:rFonts w:ascii="Times New Roman" w:eastAsia="Times New Roman" w:hAnsi="Times New Roman"/>
          <w:i/>
        </w:rPr>
        <w:t xml:space="preserve"> </w:t>
      </w:r>
      <w:proofErr w:type="spellStart"/>
      <w:r>
        <w:rPr>
          <w:rFonts w:ascii="Times New Roman" w:eastAsia="Times New Roman" w:hAnsi="Times New Roman"/>
          <w:i/>
        </w:rPr>
        <w:t>Foreign</w:t>
      </w:r>
      <w:proofErr w:type="spellEnd"/>
      <w:r>
        <w:rPr>
          <w:rFonts w:ascii="Times New Roman" w:eastAsia="Times New Roman" w:hAnsi="Times New Roman"/>
          <w:i/>
        </w:rPr>
        <w:t xml:space="preserve"> </w:t>
      </w:r>
      <w:proofErr w:type="spellStart"/>
      <w:r>
        <w:rPr>
          <w:rFonts w:ascii="Times New Roman" w:eastAsia="Times New Roman" w:hAnsi="Times New Roman"/>
          <w:i/>
        </w:rPr>
        <w:t>Books</w:t>
      </w:r>
      <w:proofErr w:type="spellEnd"/>
      <w:r>
        <w:rPr>
          <w:rFonts w:ascii="Times New Roman" w:eastAsia="Times New Roman" w:hAnsi="Times New Roman"/>
          <w:i/>
        </w:rPr>
        <w:t xml:space="preserve"> </w:t>
      </w:r>
      <w:proofErr w:type="spellStart"/>
      <w:r>
        <w:rPr>
          <w:rFonts w:ascii="Times New Roman" w:eastAsia="Times New Roman" w:hAnsi="Times New Roman"/>
          <w:i/>
        </w:rPr>
        <w:t>and</w:t>
      </w:r>
      <w:proofErr w:type="spellEnd"/>
      <w:r>
        <w:rPr>
          <w:rFonts w:ascii="Times New Roman" w:eastAsia="Times New Roman" w:hAnsi="Times New Roman"/>
          <w:i/>
        </w:rPr>
        <w:t xml:space="preserve"> </w:t>
      </w:r>
      <w:proofErr w:type="spellStart"/>
      <w:r>
        <w:rPr>
          <w:rFonts w:ascii="Times New Roman" w:eastAsia="Times New Roman" w:hAnsi="Times New Roman"/>
          <w:i/>
        </w:rPr>
        <w:t>Articles</w:t>
      </w:r>
      <w:proofErr w:type="spellEnd"/>
      <w:r>
        <w:rPr>
          <w:rFonts w:ascii="Times New Roman" w:eastAsia="Times New Roman" w:hAnsi="Times New Roman"/>
        </w:rPr>
        <w:t xml:space="preserve">. İstanbul: </w:t>
      </w:r>
      <w:proofErr w:type="spellStart"/>
      <w:r>
        <w:rPr>
          <w:rFonts w:ascii="Times New Roman" w:eastAsia="Times New Roman" w:hAnsi="Times New Roman"/>
        </w:rPr>
        <w:t>Pan</w:t>
      </w:r>
      <w:proofErr w:type="spellEnd"/>
      <w:r>
        <w:rPr>
          <w:rFonts w:ascii="Times New Roman" w:eastAsia="Times New Roman" w:hAnsi="Times New Roman"/>
        </w:rPr>
        <w:t xml:space="preserve"> yay. </w:t>
      </w:r>
    </w:p>
    <w:p w:rsidR="00DC7D80" w:rsidRDefault="00DC7D80" w:rsidP="00680F1F">
      <w:pPr>
        <w:widowControl w:val="0"/>
        <w:spacing w:after="0"/>
        <w:ind w:left="567" w:hanging="567"/>
        <w:rPr>
          <w:rFonts w:ascii="Times New Roman" w:eastAsia="Times New Roman" w:hAnsi="Times New Roman"/>
        </w:rPr>
      </w:pPr>
      <w:r>
        <w:rPr>
          <w:rFonts w:ascii="Times New Roman" w:eastAsia="Times New Roman" w:hAnsi="Times New Roman"/>
        </w:rPr>
        <w:t xml:space="preserve">Uslu, R. (2015). </w:t>
      </w:r>
      <w:r>
        <w:rPr>
          <w:rFonts w:ascii="Times New Roman" w:eastAsia="Times New Roman" w:hAnsi="Times New Roman"/>
          <w:i/>
        </w:rPr>
        <w:t xml:space="preserve">Mustafa Itri </w:t>
      </w:r>
      <w:proofErr w:type="spellStart"/>
      <w:r>
        <w:rPr>
          <w:rFonts w:ascii="Times New Roman" w:eastAsia="Times New Roman" w:hAnsi="Times New Roman"/>
          <w:i/>
        </w:rPr>
        <w:t>Buhurizade</w:t>
      </w:r>
      <w:proofErr w:type="spellEnd"/>
      <w:r>
        <w:rPr>
          <w:rFonts w:ascii="Times New Roman" w:eastAsia="Times New Roman" w:hAnsi="Times New Roman"/>
          <w:i/>
        </w:rPr>
        <w:t xml:space="preserve"> Panoraması</w:t>
      </w:r>
      <w:r>
        <w:rPr>
          <w:rFonts w:ascii="Times New Roman" w:eastAsia="Times New Roman" w:hAnsi="Times New Roman"/>
        </w:rPr>
        <w:t xml:space="preserve">. </w:t>
      </w:r>
      <w:proofErr w:type="spellStart"/>
      <w:r>
        <w:rPr>
          <w:rFonts w:ascii="Times New Roman" w:eastAsia="Times New Roman" w:hAnsi="Times New Roman"/>
        </w:rPr>
        <w:t>Deutschland</w:t>
      </w:r>
      <w:proofErr w:type="spellEnd"/>
      <w:r>
        <w:rPr>
          <w:rFonts w:ascii="Times New Roman" w:eastAsia="Times New Roman" w:hAnsi="Times New Roman"/>
        </w:rPr>
        <w:t xml:space="preserve"> </w:t>
      </w:r>
      <w:proofErr w:type="spellStart"/>
      <w:r>
        <w:t>Saarbrücken</w:t>
      </w:r>
      <w:r>
        <w:rPr>
          <w:rFonts w:ascii="Times New Roman" w:eastAsia="Times New Roman" w:hAnsi="Times New Roman"/>
        </w:rPr>
        <w:t>Türkiye</w:t>
      </w:r>
      <w:proofErr w:type="spellEnd"/>
      <w:r>
        <w:rPr>
          <w:rFonts w:ascii="Times New Roman" w:eastAsia="Times New Roman" w:hAnsi="Times New Roman"/>
        </w:rPr>
        <w:t xml:space="preserve"> Alim Kitapları yay</w:t>
      </w:r>
      <w:r w:rsidR="00680F1F">
        <w:rPr>
          <w:rFonts w:ascii="Times New Roman" w:eastAsia="Times New Roman" w:hAnsi="Times New Roman"/>
        </w:rPr>
        <w:t>ınları</w:t>
      </w:r>
      <w:r>
        <w:t>.</w:t>
      </w:r>
      <w:r>
        <w:rPr>
          <w:rFonts w:ascii="Times New Roman" w:eastAsia="Times New Roman" w:hAnsi="Times New Roman"/>
        </w:rPr>
        <w:t xml:space="preserve"> </w:t>
      </w:r>
      <w:bookmarkEnd w:id="3"/>
    </w:p>
    <w:p w:rsidR="007E71E1" w:rsidRDefault="007E71E1" w:rsidP="00680F1F">
      <w:pPr>
        <w:spacing w:after="0"/>
        <w:rPr>
          <w:rFonts w:ascii="Times New Roman" w:hAnsi="Times New Roman"/>
        </w:rPr>
      </w:pPr>
    </w:p>
    <w:p w:rsidR="00F406BD" w:rsidRDefault="00F406BD" w:rsidP="00680F1F">
      <w:pPr>
        <w:rPr>
          <w:rFonts w:ascii="Times New Roman" w:hAnsi="Times New Roman"/>
          <w:b/>
          <w:szCs w:val="24"/>
        </w:rPr>
      </w:pPr>
    </w:p>
    <w:sectPr w:rsidR="00F406BD" w:rsidSect="00DC7D80">
      <w:headerReference w:type="even" r:id="rId11"/>
      <w:headerReference w:type="default" r:id="rId12"/>
      <w:footerReference w:type="even" r:id="rId13"/>
      <w:footerReference w:type="default" r:id="rId14"/>
      <w:pgSz w:w="12240" w:h="15840"/>
      <w:pgMar w:top="1440" w:right="1440" w:bottom="1440" w:left="1440" w:header="680" w:footer="964" w:gutter="0"/>
      <w:pgNumType w:start="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44B" w:rsidRDefault="00BB344B" w:rsidP="00F26599">
      <w:pPr>
        <w:spacing w:after="0" w:line="240" w:lineRule="auto"/>
      </w:pPr>
      <w:r>
        <w:separator/>
      </w:r>
    </w:p>
  </w:endnote>
  <w:endnote w:type="continuationSeparator" w:id="0">
    <w:p w:rsidR="00BB344B" w:rsidRDefault="00BB344B" w:rsidP="00F2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161685"/>
      <w:docPartObj>
        <w:docPartGallery w:val="Page Numbers (Bottom of Page)"/>
        <w:docPartUnique/>
      </w:docPartObj>
    </w:sdtPr>
    <w:sdtEndPr/>
    <w:sdtContent>
      <w:p w:rsidR="006029E0" w:rsidRDefault="006029E0">
        <w:pPr>
          <w:pStyle w:val="AltBilgi"/>
          <w:jc w:val="center"/>
        </w:pPr>
        <w:r>
          <w:fldChar w:fldCharType="begin"/>
        </w:r>
        <w:r>
          <w:instrText>PAGE   \* MERGEFORMAT</w:instrText>
        </w:r>
        <w:r>
          <w:fldChar w:fldCharType="separate"/>
        </w:r>
        <w:r>
          <w:t>2</w:t>
        </w:r>
        <w:r>
          <w:fldChar w:fldCharType="end"/>
        </w:r>
      </w:p>
    </w:sdtContent>
  </w:sdt>
  <w:p w:rsidR="006029E0" w:rsidRDefault="006029E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428906"/>
      <w:docPartObj>
        <w:docPartGallery w:val="Page Numbers (Bottom of Page)"/>
        <w:docPartUnique/>
      </w:docPartObj>
    </w:sdtPr>
    <w:sdtEndPr/>
    <w:sdtContent>
      <w:p w:rsidR="006029E0" w:rsidRDefault="006029E0">
        <w:pPr>
          <w:pStyle w:val="AltBilgi"/>
          <w:jc w:val="center"/>
        </w:pPr>
        <w:r>
          <w:fldChar w:fldCharType="begin"/>
        </w:r>
        <w:r>
          <w:instrText>PAGE   \* MERGEFORMAT</w:instrText>
        </w:r>
        <w:r>
          <w:fldChar w:fldCharType="separate"/>
        </w:r>
        <w:r>
          <w:t>2</w:t>
        </w:r>
        <w:r>
          <w:fldChar w:fldCharType="end"/>
        </w:r>
      </w:p>
    </w:sdtContent>
  </w:sdt>
  <w:p w:rsidR="006029E0" w:rsidRDefault="006029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44B" w:rsidRDefault="00BB344B" w:rsidP="00F26599">
      <w:pPr>
        <w:spacing w:after="0" w:line="240" w:lineRule="auto"/>
      </w:pPr>
      <w:r>
        <w:separator/>
      </w:r>
    </w:p>
  </w:footnote>
  <w:footnote w:type="continuationSeparator" w:id="0">
    <w:p w:rsidR="00BB344B" w:rsidRDefault="00BB344B" w:rsidP="00F26599">
      <w:pPr>
        <w:spacing w:after="0" w:line="240" w:lineRule="auto"/>
      </w:pPr>
      <w:r>
        <w:continuationSeparator/>
      </w:r>
    </w:p>
  </w:footnote>
  <w:footnote w:id="1">
    <w:p w:rsidR="00FE5957" w:rsidRDefault="00FE5957" w:rsidP="00FE5957">
      <w:pPr>
        <w:spacing w:after="0" w:line="240" w:lineRule="auto"/>
        <w:ind w:right="-613"/>
        <w:rPr>
          <w:sz w:val="20"/>
          <w:szCs w:val="20"/>
        </w:rPr>
      </w:pPr>
      <w:r>
        <w:rPr>
          <w:vertAlign w:val="superscript"/>
        </w:rPr>
        <w:footnoteRef/>
      </w:r>
      <w:r>
        <w:rPr>
          <w:sz w:val="20"/>
          <w:szCs w:val="20"/>
        </w:rPr>
        <w:t xml:space="preserve"> </w:t>
      </w:r>
      <w:proofErr w:type="spellStart"/>
      <w:proofErr w:type="gramStart"/>
      <w:r>
        <w:rPr>
          <w:sz w:val="20"/>
          <w:szCs w:val="20"/>
        </w:rPr>
        <w:t>Dr.Öğr.Ü</w:t>
      </w:r>
      <w:proofErr w:type="gramEnd"/>
      <w:r>
        <w:rPr>
          <w:sz w:val="20"/>
          <w:szCs w:val="20"/>
        </w:rPr>
        <w:t>.Recep</w:t>
      </w:r>
      <w:proofErr w:type="spellEnd"/>
      <w:r>
        <w:rPr>
          <w:sz w:val="20"/>
          <w:szCs w:val="20"/>
        </w:rPr>
        <w:t xml:space="preserve"> USLU;</w:t>
      </w:r>
      <w:r>
        <w:rPr>
          <w:b/>
          <w:sz w:val="20"/>
          <w:szCs w:val="20"/>
        </w:rPr>
        <w:t xml:space="preserve"> </w:t>
      </w:r>
      <w:r>
        <w:rPr>
          <w:sz w:val="20"/>
          <w:szCs w:val="20"/>
        </w:rPr>
        <w:t xml:space="preserve">İstanbul Medeniyet Üniversitesi STMF Müzikoloji ABD ve recep.uslu@medeniyet.edu.tr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F86" w:rsidRPr="0034336A" w:rsidRDefault="00190F86" w:rsidP="00190F86">
    <w:pPr>
      <w:pStyle w:val="stBilgi"/>
    </w:pPr>
    <w:r>
      <w:rPr>
        <w:b/>
        <w:i/>
        <w:color w:val="000000"/>
        <w:sz w:val="20"/>
        <w:szCs w:val="20"/>
        <w:u w:val="single"/>
      </w:rPr>
      <w:t>USLU.R.                                                                Yegâh Mûsikî Dergisi Cilt I, Sayı 2, 2018, s. 94-10</w:t>
    </w:r>
    <w:r>
      <w:rPr>
        <w:b/>
        <w:i/>
        <w:color w:val="000000"/>
        <w:sz w:val="20"/>
        <w:szCs w:val="20"/>
        <w:u w:val="single"/>
      </w:rPr>
      <w:t>1</w:t>
    </w:r>
  </w:p>
  <w:p w:rsidR="006029E0" w:rsidRPr="00190F86" w:rsidRDefault="006029E0" w:rsidP="00190F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F86" w:rsidRPr="0034336A" w:rsidRDefault="00190F86" w:rsidP="00190F86">
    <w:pPr>
      <w:pStyle w:val="stBilgi"/>
    </w:pPr>
    <w:r>
      <w:rPr>
        <w:b/>
        <w:i/>
        <w:sz w:val="20"/>
        <w:szCs w:val="20"/>
        <w:u w:val="single"/>
      </w:rPr>
      <w:t>_________________                        _</w:t>
    </w:r>
    <w:proofErr w:type="spellStart"/>
    <w:r>
      <w:rPr>
        <w:b/>
        <w:i/>
        <w:sz w:val="20"/>
        <w:szCs w:val="20"/>
        <w:u w:val="single"/>
      </w:rPr>
      <w:t>Nayi</w:t>
    </w:r>
    <w:proofErr w:type="spellEnd"/>
    <w:r>
      <w:rPr>
        <w:b/>
        <w:i/>
        <w:sz w:val="20"/>
        <w:szCs w:val="20"/>
        <w:u w:val="single"/>
      </w:rPr>
      <w:t xml:space="preserve"> Osman Dede Edirne’ye Gitti </w:t>
    </w:r>
    <w:proofErr w:type="gramStart"/>
    <w:r>
      <w:rPr>
        <w:b/>
        <w:i/>
        <w:sz w:val="20"/>
        <w:szCs w:val="20"/>
        <w:u w:val="single"/>
      </w:rPr>
      <w:t>Mi?</w:t>
    </w:r>
    <w:r w:rsidRPr="0034336A">
      <w:rPr>
        <w:b/>
        <w:i/>
        <w:sz w:val="20"/>
        <w:szCs w:val="20"/>
        <w:u w:val="single"/>
      </w:rPr>
      <w:t>_</w:t>
    </w:r>
    <w:proofErr w:type="gramEnd"/>
    <w:r w:rsidRPr="0034336A">
      <w:rPr>
        <w:b/>
        <w:i/>
        <w:sz w:val="20"/>
        <w:szCs w:val="20"/>
        <w:u w:val="single"/>
      </w:rPr>
      <w:t>___</w:t>
    </w:r>
    <w:r>
      <w:rPr>
        <w:b/>
        <w:i/>
        <w:sz w:val="20"/>
        <w:szCs w:val="20"/>
        <w:u w:val="single"/>
      </w:rPr>
      <w:t xml:space="preserve">     </w:t>
    </w:r>
    <w:r w:rsidRPr="0034336A">
      <w:rPr>
        <w:b/>
        <w:i/>
        <w:sz w:val="20"/>
        <w:szCs w:val="20"/>
        <w:u w:val="single"/>
      </w:rPr>
      <w:t>_______</w:t>
    </w:r>
    <w:r>
      <w:rPr>
        <w:b/>
        <w:i/>
        <w:sz w:val="20"/>
        <w:szCs w:val="20"/>
        <w:u w:val="single"/>
      </w:rPr>
      <w:t>__         _</w:t>
    </w:r>
    <w:r w:rsidRPr="0034336A">
      <w:rPr>
        <w:b/>
        <w:i/>
        <w:sz w:val="20"/>
        <w:szCs w:val="20"/>
        <w:u w:val="single"/>
      </w:rPr>
      <w:t>_</w:t>
    </w:r>
  </w:p>
  <w:p w:rsidR="006029E0" w:rsidRPr="00190F86" w:rsidRDefault="006029E0" w:rsidP="00190F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D5A"/>
    <w:multiLevelType w:val="hybridMultilevel"/>
    <w:tmpl w:val="5E0C6820"/>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15:restartNumberingAfterBreak="0">
    <w:nsid w:val="05314C1C"/>
    <w:multiLevelType w:val="hybridMultilevel"/>
    <w:tmpl w:val="7B9EF2D2"/>
    <w:lvl w:ilvl="0" w:tplc="99443072">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rPr>
        <w:b w:val="0"/>
      </w:r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9F302E"/>
    <w:multiLevelType w:val="hybridMultilevel"/>
    <w:tmpl w:val="7B90B34E"/>
    <w:lvl w:ilvl="0" w:tplc="25DCC672">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3" w15:restartNumberingAfterBreak="0">
    <w:nsid w:val="11732DE1"/>
    <w:multiLevelType w:val="hybridMultilevel"/>
    <w:tmpl w:val="8D3CA79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853C59"/>
    <w:multiLevelType w:val="hybridMultilevel"/>
    <w:tmpl w:val="A09034E2"/>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5" w15:restartNumberingAfterBreak="0">
    <w:nsid w:val="17B537BA"/>
    <w:multiLevelType w:val="hybridMultilevel"/>
    <w:tmpl w:val="DC72AF80"/>
    <w:lvl w:ilvl="0" w:tplc="153E45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2D1A41"/>
    <w:multiLevelType w:val="hybridMultilevel"/>
    <w:tmpl w:val="E04EB264"/>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 w15:restartNumberingAfterBreak="0">
    <w:nsid w:val="1EAF5AC8"/>
    <w:multiLevelType w:val="hybridMultilevel"/>
    <w:tmpl w:val="8E4EA792"/>
    <w:lvl w:ilvl="0" w:tplc="1BEA46B6">
      <w:start w:val="1"/>
      <w:numFmt w:val="decimal"/>
      <w:lvlText w:val="%1."/>
      <w:lvlJc w:val="left"/>
      <w:pPr>
        <w:tabs>
          <w:tab w:val="num" w:pos="540"/>
        </w:tabs>
        <w:ind w:left="540" w:hanging="360"/>
      </w:pPr>
      <w:rPr>
        <w:sz w:val="24"/>
        <w:szCs w:val="24"/>
      </w:rPr>
    </w:lvl>
    <w:lvl w:ilvl="1" w:tplc="041F000F">
      <w:start w:val="1"/>
      <w:numFmt w:val="decimal"/>
      <w:lvlText w:val="%2."/>
      <w:lvlJc w:val="left"/>
      <w:pPr>
        <w:tabs>
          <w:tab w:val="num" w:pos="1440"/>
        </w:tabs>
        <w:ind w:left="1440" w:hanging="360"/>
      </w:pPr>
      <w:rPr>
        <w:sz w:val="24"/>
        <w:szCs w:val="24"/>
      </w:rPr>
    </w:lvl>
    <w:lvl w:ilvl="2" w:tplc="D8445ECC">
      <w:start w:val="1"/>
      <w:numFmt w:val="decimal"/>
      <w:lvlText w:val="%3."/>
      <w:lvlJc w:val="left"/>
      <w:pPr>
        <w:tabs>
          <w:tab w:val="num" w:pos="2340"/>
        </w:tabs>
        <w:ind w:left="2340" w:hanging="360"/>
      </w:pPr>
      <w:rPr>
        <w:b w:val="0"/>
        <w:sz w:val="24"/>
        <w:szCs w:val="24"/>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0D12B60"/>
    <w:multiLevelType w:val="hybridMultilevel"/>
    <w:tmpl w:val="1A744536"/>
    <w:lvl w:ilvl="0" w:tplc="33942C04">
      <w:start w:val="1"/>
      <w:numFmt w:val="decimal"/>
      <w:lvlText w:val="%1."/>
      <w:lvlJc w:val="left"/>
      <w:pPr>
        <w:tabs>
          <w:tab w:val="num" w:pos="1260"/>
        </w:tabs>
        <w:ind w:left="1260" w:hanging="360"/>
      </w:pPr>
      <w:rPr>
        <w:b/>
      </w:rPr>
    </w:lvl>
    <w:lvl w:ilvl="1" w:tplc="041F000F">
      <w:start w:val="1"/>
      <w:numFmt w:val="decimal"/>
      <w:lvlText w:val="%2."/>
      <w:lvlJc w:val="left"/>
      <w:pPr>
        <w:tabs>
          <w:tab w:val="num" w:pos="1980"/>
        </w:tabs>
        <w:ind w:left="1980" w:hanging="360"/>
      </w:pPr>
      <w:rPr>
        <w:b/>
      </w:r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9" w15:restartNumberingAfterBreak="0">
    <w:nsid w:val="21D93B3C"/>
    <w:multiLevelType w:val="hybridMultilevel"/>
    <w:tmpl w:val="7040D9F4"/>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0" w15:restartNumberingAfterBreak="0">
    <w:nsid w:val="278D05B0"/>
    <w:multiLevelType w:val="hybridMultilevel"/>
    <w:tmpl w:val="B1B04786"/>
    <w:lvl w:ilvl="0" w:tplc="041F0019">
      <w:start w:val="1"/>
      <w:numFmt w:val="lowerLetter"/>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1" w15:restartNumberingAfterBreak="0">
    <w:nsid w:val="27C02CB2"/>
    <w:multiLevelType w:val="hybridMultilevel"/>
    <w:tmpl w:val="5C62AE8C"/>
    <w:lvl w:ilvl="0" w:tplc="D0CA7564">
      <w:start w:val="1"/>
      <w:numFmt w:val="decimal"/>
      <w:lvlText w:val="%1."/>
      <w:lvlJc w:val="left"/>
      <w:pPr>
        <w:tabs>
          <w:tab w:val="num" w:pos="900"/>
        </w:tabs>
        <w:ind w:left="900" w:hanging="360"/>
      </w:pPr>
      <w:rPr>
        <w:rFonts w:hint="default"/>
      </w:rPr>
    </w:lvl>
    <w:lvl w:ilvl="1" w:tplc="3778733A">
      <w:start w:val="1"/>
      <w:numFmt w:val="decimal"/>
      <w:lvlText w:val="%2."/>
      <w:lvlJc w:val="left"/>
      <w:pPr>
        <w:tabs>
          <w:tab w:val="num" w:pos="1620"/>
        </w:tabs>
        <w:ind w:left="1620" w:hanging="360"/>
      </w:pPr>
      <w:rPr>
        <w:rFonts w:hint="default"/>
        <w:i w:val="0"/>
      </w:rPr>
    </w:lvl>
    <w:lvl w:ilvl="2" w:tplc="041F000F">
      <w:start w:val="1"/>
      <w:numFmt w:val="decimal"/>
      <w:lvlText w:val="%3."/>
      <w:lvlJc w:val="left"/>
      <w:pPr>
        <w:tabs>
          <w:tab w:val="num" w:pos="2520"/>
        </w:tabs>
        <w:ind w:left="2520" w:hanging="360"/>
      </w:pPr>
      <w:rPr>
        <w:rFonts w:hint="default"/>
      </w:r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2" w15:restartNumberingAfterBreak="0">
    <w:nsid w:val="2C2E1EE6"/>
    <w:multiLevelType w:val="hybridMultilevel"/>
    <w:tmpl w:val="7FBCACBA"/>
    <w:lvl w:ilvl="0" w:tplc="C0C82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C441F"/>
    <w:multiLevelType w:val="hybridMultilevel"/>
    <w:tmpl w:val="40B00D8A"/>
    <w:lvl w:ilvl="0" w:tplc="CA129E0C">
      <w:start w:val="1"/>
      <w:numFmt w:val="decimal"/>
      <w:lvlText w:val="%1."/>
      <w:lvlJc w:val="left"/>
      <w:pPr>
        <w:tabs>
          <w:tab w:val="num" w:pos="1260"/>
        </w:tabs>
        <w:ind w:left="1260" w:hanging="360"/>
      </w:pPr>
      <w:rPr>
        <w:b w:val="0"/>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15:restartNumberingAfterBreak="0">
    <w:nsid w:val="35083DAB"/>
    <w:multiLevelType w:val="hybridMultilevel"/>
    <w:tmpl w:val="5EFA1502"/>
    <w:lvl w:ilvl="0" w:tplc="D0CA7564">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5" w15:restartNumberingAfterBreak="0">
    <w:nsid w:val="351B7FC5"/>
    <w:multiLevelType w:val="hybridMultilevel"/>
    <w:tmpl w:val="9AF649AC"/>
    <w:lvl w:ilvl="0" w:tplc="8F0C6510">
      <w:start w:val="1"/>
      <w:numFmt w:val="decimal"/>
      <w:lvlText w:val="%1."/>
      <w:lvlJc w:val="left"/>
      <w:pPr>
        <w:tabs>
          <w:tab w:val="num" w:pos="1485"/>
        </w:tabs>
        <w:ind w:left="1485" w:hanging="945"/>
      </w:pPr>
      <w:rPr>
        <w:rFonts w:hint="default"/>
      </w:rPr>
    </w:lvl>
    <w:lvl w:ilvl="1" w:tplc="041F0019">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6" w15:restartNumberingAfterBreak="0">
    <w:nsid w:val="3B1563DB"/>
    <w:multiLevelType w:val="hybridMultilevel"/>
    <w:tmpl w:val="58785E98"/>
    <w:lvl w:ilvl="0" w:tplc="041F000F">
      <w:start w:val="1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C067F63"/>
    <w:multiLevelType w:val="hybridMultilevel"/>
    <w:tmpl w:val="3C166696"/>
    <w:lvl w:ilvl="0" w:tplc="6AD26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D791DE1"/>
    <w:multiLevelType w:val="hybridMultilevel"/>
    <w:tmpl w:val="B70E36DA"/>
    <w:lvl w:ilvl="0" w:tplc="041F000F">
      <w:start w:val="1"/>
      <w:numFmt w:val="decimal"/>
      <w:lvlText w:val="%1."/>
      <w:lvlJc w:val="left"/>
      <w:pPr>
        <w:tabs>
          <w:tab w:val="num" w:pos="1335"/>
        </w:tabs>
        <w:ind w:left="1335" w:hanging="360"/>
      </w:pPr>
    </w:lvl>
    <w:lvl w:ilvl="1" w:tplc="8F0C6510">
      <w:start w:val="1"/>
      <w:numFmt w:val="decimal"/>
      <w:lvlText w:val="%2."/>
      <w:lvlJc w:val="left"/>
      <w:pPr>
        <w:tabs>
          <w:tab w:val="num" w:pos="2640"/>
        </w:tabs>
        <w:ind w:left="2640" w:hanging="945"/>
      </w:pPr>
      <w:rPr>
        <w:rFonts w:hint="default"/>
      </w:rPr>
    </w:lvl>
    <w:lvl w:ilvl="2" w:tplc="041F001B" w:tentative="1">
      <w:start w:val="1"/>
      <w:numFmt w:val="lowerRoman"/>
      <w:lvlText w:val="%3."/>
      <w:lvlJc w:val="right"/>
      <w:pPr>
        <w:tabs>
          <w:tab w:val="num" w:pos="2775"/>
        </w:tabs>
        <w:ind w:left="2775" w:hanging="180"/>
      </w:pPr>
    </w:lvl>
    <w:lvl w:ilvl="3" w:tplc="041F000F" w:tentative="1">
      <w:start w:val="1"/>
      <w:numFmt w:val="decimal"/>
      <w:lvlText w:val="%4."/>
      <w:lvlJc w:val="left"/>
      <w:pPr>
        <w:tabs>
          <w:tab w:val="num" w:pos="3495"/>
        </w:tabs>
        <w:ind w:left="3495" w:hanging="360"/>
      </w:pPr>
    </w:lvl>
    <w:lvl w:ilvl="4" w:tplc="041F0019" w:tentative="1">
      <w:start w:val="1"/>
      <w:numFmt w:val="lowerLetter"/>
      <w:lvlText w:val="%5."/>
      <w:lvlJc w:val="left"/>
      <w:pPr>
        <w:tabs>
          <w:tab w:val="num" w:pos="4215"/>
        </w:tabs>
        <w:ind w:left="4215" w:hanging="360"/>
      </w:pPr>
    </w:lvl>
    <w:lvl w:ilvl="5" w:tplc="041F001B" w:tentative="1">
      <w:start w:val="1"/>
      <w:numFmt w:val="lowerRoman"/>
      <w:lvlText w:val="%6."/>
      <w:lvlJc w:val="right"/>
      <w:pPr>
        <w:tabs>
          <w:tab w:val="num" w:pos="4935"/>
        </w:tabs>
        <w:ind w:left="4935" w:hanging="180"/>
      </w:pPr>
    </w:lvl>
    <w:lvl w:ilvl="6" w:tplc="041F000F" w:tentative="1">
      <w:start w:val="1"/>
      <w:numFmt w:val="decimal"/>
      <w:lvlText w:val="%7."/>
      <w:lvlJc w:val="left"/>
      <w:pPr>
        <w:tabs>
          <w:tab w:val="num" w:pos="5655"/>
        </w:tabs>
        <w:ind w:left="5655" w:hanging="360"/>
      </w:pPr>
    </w:lvl>
    <w:lvl w:ilvl="7" w:tplc="041F0019" w:tentative="1">
      <w:start w:val="1"/>
      <w:numFmt w:val="lowerLetter"/>
      <w:lvlText w:val="%8."/>
      <w:lvlJc w:val="left"/>
      <w:pPr>
        <w:tabs>
          <w:tab w:val="num" w:pos="6375"/>
        </w:tabs>
        <w:ind w:left="6375" w:hanging="360"/>
      </w:pPr>
    </w:lvl>
    <w:lvl w:ilvl="8" w:tplc="041F001B" w:tentative="1">
      <w:start w:val="1"/>
      <w:numFmt w:val="lowerRoman"/>
      <w:lvlText w:val="%9."/>
      <w:lvlJc w:val="right"/>
      <w:pPr>
        <w:tabs>
          <w:tab w:val="num" w:pos="7095"/>
        </w:tabs>
        <w:ind w:left="7095" w:hanging="180"/>
      </w:pPr>
    </w:lvl>
  </w:abstractNum>
  <w:abstractNum w:abstractNumId="19" w15:restartNumberingAfterBreak="0">
    <w:nsid w:val="3DB9256A"/>
    <w:multiLevelType w:val="hybridMultilevel"/>
    <w:tmpl w:val="1428A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7144B"/>
    <w:multiLevelType w:val="hybridMultilevel"/>
    <w:tmpl w:val="911A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F64"/>
    <w:multiLevelType w:val="hybridMultilevel"/>
    <w:tmpl w:val="5276DBC2"/>
    <w:lvl w:ilvl="0" w:tplc="D8445ECC">
      <w:start w:val="1"/>
      <w:numFmt w:val="decimal"/>
      <w:lvlText w:val="%1."/>
      <w:lvlJc w:val="left"/>
      <w:pPr>
        <w:tabs>
          <w:tab w:val="num" w:pos="720"/>
        </w:tabs>
        <w:ind w:left="720" w:hanging="360"/>
      </w:pPr>
      <w:rPr>
        <w:b w:val="0"/>
      </w:rPr>
    </w:lvl>
    <w:lvl w:ilvl="1" w:tplc="2E2A69E8">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68F21B9"/>
    <w:multiLevelType w:val="hybridMultilevel"/>
    <w:tmpl w:val="0E58C6D8"/>
    <w:lvl w:ilvl="0" w:tplc="E4FC25B2">
      <w:start w:val="1"/>
      <w:numFmt w:val="decimal"/>
      <w:lvlText w:val="%1."/>
      <w:lvlJc w:val="left"/>
      <w:pPr>
        <w:tabs>
          <w:tab w:val="num" w:pos="1485"/>
        </w:tabs>
        <w:ind w:left="1485" w:hanging="945"/>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800658A"/>
    <w:multiLevelType w:val="multilevel"/>
    <w:tmpl w:val="FE86F5AE"/>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i w:val="0"/>
      </w:rPr>
    </w:lvl>
    <w:lvl w:ilvl="2">
      <w:start w:val="1"/>
      <w:numFmt w:val="upperRoman"/>
      <w:lvlText w:val="%3."/>
      <w:lvlJc w:val="left"/>
      <w:pPr>
        <w:tabs>
          <w:tab w:val="num" w:pos="2880"/>
        </w:tabs>
        <w:ind w:left="2880" w:hanging="720"/>
      </w:pPr>
      <w:rPr>
        <w:rFonts w:hint="default"/>
        <w:i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15:restartNumberingAfterBreak="0">
    <w:nsid w:val="58283F4F"/>
    <w:multiLevelType w:val="hybridMultilevel"/>
    <w:tmpl w:val="A4689264"/>
    <w:lvl w:ilvl="0" w:tplc="169A63A2">
      <w:start w:val="1"/>
      <w:numFmt w:val="decimal"/>
      <w:lvlText w:val="%1."/>
      <w:lvlJc w:val="left"/>
      <w:pPr>
        <w:ind w:left="54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15:restartNumberingAfterBreak="0">
    <w:nsid w:val="60045287"/>
    <w:multiLevelType w:val="hybridMultilevel"/>
    <w:tmpl w:val="04C0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F2795"/>
    <w:multiLevelType w:val="hybridMultilevel"/>
    <w:tmpl w:val="57B0707A"/>
    <w:lvl w:ilvl="0" w:tplc="F80EB6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095227"/>
    <w:multiLevelType w:val="hybridMultilevel"/>
    <w:tmpl w:val="E1121D94"/>
    <w:lvl w:ilvl="0" w:tplc="041F000F">
      <w:start w:val="1"/>
      <w:numFmt w:val="decimal"/>
      <w:lvlText w:val="%1."/>
      <w:lvlJc w:val="left"/>
      <w:pPr>
        <w:tabs>
          <w:tab w:val="num" w:pos="1637"/>
        </w:tabs>
        <w:ind w:left="1637"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8AE3721"/>
    <w:multiLevelType w:val="hybridMultilevel"/>
    <w:tmpl w:val="58C4F2C0"/>
    <w:lvl w:ilvl="0" w:tplc="0CAA45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DD7185"/>
    <w:multiLevelType w:val="hybridMultilevel"/>
    <w:tmpl w:val="838282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B0B4B37"/>
    <w:multiLevelType w:val="hybridMultilevel"/>
    <w:tmpl w:val="7DFCB9CA"/>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1" w15:restartNumberingAfterBreak="0">
    <w:nsid w:val="6B7D7AA6"/>
    <w:multiLevelType w:val="hybridMultilevel"/>
    <w:tmpl w:val="B4C6BCF0"/>
    <w:lvl w:ilvl="0" w:tplc="EDCC2B7C">
      <w:start w:val="1"/>
      <w:numFmt w:val="decimal"/>
      <w:lvlText w:val="%1."/>
      <w:lvlJc w:val="left"/>
      <w:pPr>
        <w:tabs>
          <w:tab w:val="num" w:pos="960"/>
        </w:tabs>
        <w:ind w:left="96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15:restartNumberingAfterBreak="0">
    <w:nsid w:val="760200F8"/>
    <w:multiLevelType w:val="hybridMultilevel"/>
    <w:tmpl w:val="6B54D9B2"/>
    <w:lvl w:ilvl="0" w:tplc="44025244">
      <w:start w:val="1"/>
      <w:numFmt w:val="decimal"/>
      <w:lvlText w:val="%1."/>
      <w:lvlJc w:val="left"/>
      <w:pPr>
        <w:tabs>
          <w:tab w:val="num" w:pos="2595"/>
        </w:tabs>
        <w:ind w:left="2595" w:hanging="1365"/>
      </w:pPr>
      <w:rPr>
        <w:rFonts w:hint="default"/>
      </w:rPr>
    </w:lvl>
    <w:lvl w:ilvl="1" w:tplc="041F0019" w:tentative="1">
      <w:start w:val="1"/>
      <w:numFmt w:val="lowerLetter"/>
      <w:lvlText w:val="%2."/>
      <w:lvlJc w:val="left"/>
      <w:pPr>
        <w:tabs>
          <w:tab w:val="num" w:pos="2310"/>
        </w:tabs>
        <w:ind w:left="2310" w:hanging="360"/>
      </w:pPr>
    </w:lvl>
    <w:lvl w:ilvl="2" w:tplc="041F001B" w:tentative="1">
      <w:start w:val="1"/>
      <w:numFmt w:val="lowerRoman"/>
      <w:lvlText w:val="%3."/>
      <w:lvlJc w:val="right"/>
      <w:pPr>
        <w:tabs>
          <w:tab w:val="num" w:pos="3030"/>
        </w:tabs>
        <w:ind w:left="3030" w:hanging="180"/>
      </w:pPr>
    </w:lvl>
    <w:lvl w:ilvl="3" w:tplc="041F000F" w:tentative="1">
      <w:start w:val="1"/>
      <w:numFmt w:val="decimal"/>
      <w:lvlText w:val="%4."/>
      <w:lvlJc w:val="left"/>
      <w:pPr>
        <w:tabs>
          <w:tab w:val="num" w:pos="3750"/>
        </w:tabs>
        <w:ind w:left="3750" w:hanging="360"/>
      </w:pPr>
    </w:lvl>
    <w:lvl w:ilvl="4" w:tplc="041F0019" w:tentative="1">
      <w:start w:val="1"/>
      <w:numFmt w:val="lowerLetter"/>
      <w:lvlText w:val="%5."/>
      <w:lvlJc w:val="left"/>
      <w:pPr>
        <w:tabs>
          <w:tab w:val="num" w:pos="4470"/>
        </w:tabs>
        <w:ind w:left="4470" w:hanging="360"/>
      </w:pPr>
    </w:lvl>
    <w:lvl w:ilvl="5" w:tplc="041F001B" w:tentative="1">
      <w:start w:val="1"/>
      <w:numFmt w:val="lowerRoman"/>
      <w:lvlText w:val="%6."/>
      <w:lvlJc w:val="right"/>
      <w:pPr>
        <w:tabs>
          <w:tab w:val="num" w:pos="5190"/>
        </w:tabs>
        <w:ind w:left="5190" w:hanging="180"/>
      </w:pPr>
    </w:lvl>
    <w:lvl w:ilvl="6" w:tplc="041F000F" w:tentative="1">
      <w:start w:val="1"/>
      <w:numFmt w:val="decimal"/>
      <w:lvlText w:val="%7."/>
      <w:lvlJc w:val="left"/>
      <w:pPr>
        <w:tabs>
          <w:tab w:val="num" w:pos="5910"/>
        </w:tabs>
        <w:ind w:left="5910" w:hanging="360"/>
      </w:pPr>
    </w:lvl>
    <w:lvl w:ilvl="7" w:tplc="041F0019" w:tentative="1">
      <w:start w:val="1"/>
      <w:numFmt w:val="lowerLetter"/>
      <w:lvlText w:val="%8."/>
      <w:lvlJc w:val="left"/>
      <w:pPr>
        <w:tabs>
          <w:tab w:val="num" w:pos="6630"/>
        </w:tabs>
        <w:ind w:left="6630" w:hanging="360"/>
      </w:pPr>
    </w:lvl>
    <w:lvl w:ilvl="8" w:tplc="041F001B" w:tentative="1">
      <w:start w:val="1"/>
      <w:numFmt w:val="lowerRoman"/>
      <w:lvlText w:val="%9."/>
      <w:lvlJc w:val="right"/>
      <w:pPr>
        <w:tabs>
          <w:tab w:val="num" w:pos="7350"/>
        </w:tabs>
        <w:ind w:left="7350" w:hanging="180"/>
      </w:pPr>
    </w:lvl>
  </w:abstractNum>
  <w:abstractNum w:abstractNumId="33" w15:restartNumberingAfterBreak="0">
    <w:nsid w:val="770B4484"/>
    <w:multiLevelType w:val="hybridMultilevel"/>
    <w:tmpl w:val="99F62292"/>
    <w:lvl w:ilvl="0" w:tplc="12E09320">
      <w:start w:val="1"/>
      <w:numFmt w:val="decimal"/>
      <w:lvlText w:val="%1."/>
      <w:lvlJc w:val="left"/>
      <w:pPr>
        <w:tabs>
          <w:tab w:val="num" w:pos="1455"/>
        </w:tabs>
        <w:ind w:left="1455" w:hanging="915"/>
      </w:pPr>
      <w:rPr>
        <w:rFonts w:hint="default"/>
        <w:color w:val="auto"/>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34" w15:restartNumberingAfterBreak="0">
    <w:nsid w:val="78A92BE9"/>
    <w:multiLevelType w:val="hybridMultilevel"/>
    <w:tmpl w:val="5E7E83AC"/>
    <w:lvl w:ilvl="0" w:tplc="FCCEF2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27739A"/>
    <w:multiLevelType w:val="hybridMultilevel"/>
    <w:tmpl w:val="FF70265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2A5EF1"/>
    <w:multiLevelType w:val="hybridMultilevel"/>
    <w:tmpl w:val="FE9E79E4"/>
    <w:lvl w:ilvl="0" w:tplc="8F0C6510">
      <w:start w:val="1"/>
      <w:numFmt w:val="decimal"/>
      <w:lvlText w:val="%1."/>
      <w:lvlJc w:val="left"/>
      <w:pPr>
        <w:tabs>
          <w:tab w:val="num" w:pos="2025"/>
        </w:tabs>
        <w:ind w:left="2025" w:hanging="945"/>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37" w15:restartNumberingAfterBreak="0">
    <w:nsid w:val="7E821686"/>
    <w:multiLevelType w:val="hybridMultilevel"/>
    <w:tmpl w:val="E12A9DF2"/>
    <w:lvl w:ilvl="0" w:tplc="CA129E0C">
      <w:start w:val="1"/>
      <w:numFmt w:val="decimal"/>
      <w:lvlText w:val="%1."/>
      <w:lvlJc w:val="left"/>
      <w:pPr>
        <w:tabs>
          <w:tab w:val="num" w:pos="1800"/>
        </w:tabs>
        <w:ind w:left="1800" w:hanging="360"/>
      </w:pPr>
      <w:rPr>
        <w:b w:val="0"/>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num w:numId="1">
    <w:abstractNumId w:val="20"/>
  </w:num>
  <w:num w:numId="2">
    <w:abstractNumId w:val="19"/>
  </w:num>
  <w:num w:numId="3">
    <w:abstractNumId w:val="17"/>
  </w:num>
  <w:num w:numId="4">
    <w:abstractNumId w:val="12"/>
  </w:num>
  <w:num w:numId="5">
    <w:abstractNumId w:val="28"/>
  </w:num>
  <w:num w:numId="6">
    <w:abstractNumId w:val="2"/>
  </w:num>
  <w:num w:numId="7">
    <w:abstractNumId w:val="5"/>
  </w:num>
  <w:num w:numId="8">
    <w:abstractNumId w:val="34"/>
  </w:num>
  <w:num w:numId="9">
    <w:abstractNumId w:val="26"/>
  </w:num>
  <w:num w:numId="10">
    <w:abstractNumId w:val="4"/>
  </w:num>
  <w:num w:numId="11">
    <w:abstractNumId w:val="29"/>
  </w:num>
  <w:num w:numId="12">
    <w:abstractNumId w:val="18"/>
  </w:num>
  <w:num w:numId="13">
    <w:abstractNumId w:val="8"/>
  </w:num>
  <w:num w:numId="14">
    <w:abstractNumId w:val="37"/>
  </w:num>
  <w:num w:numId="15">
    <w:abstractNumId w:val="13"/>
  </w:num>
  <w:num w:numId="16">
    <w:abstractNumId w:val="11"/>
  </w:num>
  <w:num w:numId="17">
    <w:abstractNumId w:val="30"/>
  </w:num>
  <w:num w:numId="18">
    <w:abstractNumId w:val="14"/>
  </w:num>
  <w:num w:numId="19">
    <w:abstractNumId w:val="32"/>
  </w:num>
  <w:num w:numId="20">
    <w:abstractNumId w:val="15"/>
  </w:num>
  <w:num w:numId="21">
    <w:abstractNumId w:val="2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6"/>
  </w:num>
  <w:num w:numId="25">
    <w:abstractNumId w:val="2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7"/>
  </w:num>
  <w:num w:numId="29">
    <w:abstractNumId w:val="33"/>
  </w:num>
  <w:num w:numId="30">
    <w:abstractNumId w:val="9"/>
  </w:num>
  <w:num w:numId="31">
    <w:abstractNumId w:val="0"/>
  </w:num>
  <w:num w:numId="32">
    <w:abstractNumId w:val="6"/>
  </w:num>
  <w:num w:numId="33">
    <w:abstractNumId w:val="10"/>
  </w:num>
  <w:num w:numId="34">
    <w:abstractNumId w:val="23"/>
  </w:num>
  <w:num w:numId="35">
    <w:abstractNumId w:val="24"/>
  </w:num>
  <w:num w:numId="36">
    <w:abstractNumId w:val="21"/>
  </w:num>
  <w:num w:numId="37">
    <w:abstractNumId w:val="25"/>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A0"/>
    <w:rsid w:val="0000121E"/>
    <w:rsid w:val="00001EB0"/>
    <w:rsid w:val="00012BAE"/>
    <w:rsid w:val="000242E1"/>
    <w:rsid w:val="00026C92"/>
    <w:rsid w:val="00033571"/>
    <w:rsid w:val="0004518A"/>
    <w:rsid w:val="00050B37"/>
    <w:rsid w:val="000612DD"/>
    <w:rsid w:val="00065F51"/>
    <w:rsid w:val="0007546A"/>
    <w:rsid w:val="00086ADC"/>
    <w:rsid w:val="00091D04"/>
    <w:rsid w:val="0009680B"/>
    <w:rsid w:val="000A5408"/>
    <w:rsid w:val="000D1370"/>
    <w:rsid w:val="000E367B"/>
    <w:rsid w:val="000E4499"/>
    <w:rsid w:val="001031E1"/>
    <w:rsid w:val="0010535D"/>
    <w:rsid w:val="001109FC"/>
    <w:rsid w:val="001132A8"/>
    <w:rsid w:val="00120816"/>
    <w:rsid w:val="00133E60"/>
    <w:rsid w:val="001461C8"/>
    <w:rsid w:val="001571BC"/>
    <w:rsid w:val="00174265"/>
    <w:rsid w:val="0018631C"/>
    <w:rsid w:val="00186510"/>
    <w:rsid w:val="00190F86"/>
    <w:rsid w:val="00195085"/>
    <w:rsid w:val="001A666A"/>
    <w:rsid w:val="001A68EE"/>
    <w:rsid w:val="001B3E94"/>
    <w:rsid w:val="001B4837"/>
    <w:rsid w:val="001B7349"/>
    <w:rsid w:val="001C15D6"/>
    <w:rsid w:val="001C17E5"/>
    <w:rsid w:val="001D0663"/>
    <w:rsid w:val="001E042C"/>
    <w:rsid w:val="001E1C5D"/>
    <w:rsid w:val="001E7515"/>
    <w:rsid w:val="00204A91"/>
    <w:rsid w:val="00214BE1"/>
    <w:rsid w:val="00222E62"/>
    <w:rsid w:val="00223A34"/>
    <w:rsid w:val="002349EF"/>
    <w:rsid w:val="002A1E53"/>
    <w:rsid w:val="002A3543"/>
    <w:rsid w:val="002C0437"/>
    <w:rsid w:val="002C1222"/>
    <w:rsid w:val="002C1BB2"/>
    <w:rsid w:val="002C56D0"/>
    <w:rsid w:val="002C7D2C"/>
    <w:rsid w:val="002D1F5E"/>
    <w:rsid w:val="002D32DE"/>
    <w:rsid w:val="002E17A8"/>
    <w:rsid w:val="002E4BBB"/>
    <w:rsid w:val="002E6BC7"/>
    <w:rsid w:val="002E7E76"/>
    <w:rsid w:val="00323C16"/>
    <w:rsid w:val="0033114D"/>
    <w:rsid w:val="00336BD5"/>
    <w:rsid w:val="00337264"/>
    <w:rsid w:val="00340694"/>
    <w:rsid w:val="0034336A"/>
    <w:rsid w:val="00345849"/>
    <w:rsid w:val="00345A8D"/>
    <w:rsid w:val="0035274B"/>
    <w:rsid w:val="003640BD"/>
    <w:rsid w:val="003642BA"/>
    <w:rsid w:val="003654B2"/>
    <w:rsid w:val="00371574"/>
    <w:rsid w:val="0038159A"/>
    <w:rsid w:val="00382C44"/>
    <w:rsid w:val="003867EA"/>
    <w:rsid w:val="00390633"/>
    <w:rsid w:val="00395E04"/>
    <w:rsid w:val="003A1E61"/>
    <w:rsid w:val="003A3F85"/>
    <w:rsid w:val="003C5247"/>
    <w:rsid w:val="003E70A1"/>
    <w:rsid w:val="003E79B9"/>
    <w:rsid w:val="003F4468"/>
    <w:rsid w:val="00401C21"/>
    <w:rsid w:val="004061A8"/>
    <w:rsid w:val="004108D5"/>
    <w:rsid w:val="00415B77"/>
    <w:rsid w:val="00416EEB"/>
    <w:rsid w:val="00422A33"/>
    <w:rsid w:val="0042604F"/>
    <w:rsid w:val="00436D48"/>
    <w:rsid w:val="0045645D"/>
    <w:rsid w:val="0047054F"/>
    <w:rsid w:val="004734D1"/>
    <w:rsid w:val="00482F36"/>
    <w:rsid w:val="00492947"/>
    <w:rsid w:val="00495B3F"/>
    <w:rsid w:val="004C040F"/>
    <w:rsid w:val="004D2F8A"/>
    <w:rsid w:val="004F1006"/>
    <w:rsid w:val="004F7845"/>
    <w:rsid w:val="005056F5"/>
    <w:rsid w:val="00513A49"/>
    <w:rsid w:val="00514B14"/>
    <w:rsid w:val="00525784"/>
    <w:rsid w:val="0054746C"/>
    <w:rsid w:val="00566628"/>
    <w:rsid w:val="00576FDA"/>
    <w:rsid w:val="00577C4B"/>
    <w:rsid w:val="0058097D"/>
    <w:rsid w:val="005A3E65"/>
    <w:rsid w:val="005A5814"/>
    <w:rsid w:val="005C4109"/>
    <w:rsid w:val="005C4E27"/>
    <w:rsid w:val="005E7FC5"/>
    <w:rsid w:val="006029E0"/>
    <w:rsid w:val="00603CD5"/>
    <w:rsid w:val="00611DF0"/>
    <w:rsid w:val="006125D6"/>
    <w:rsid w:val="00617711"/>
    <w:rsid w:val="00620E98"/>
    <w:rsid w:val="00627AC1"/>
    <w:rsid w:val="00635100"/>
    <w:rsid w:val="0064124A"/>
    <w:rsid w:val="006437C0"/>
    <w:rsid w:val="00654CBA"/>
    <w:rsid w:val="006750A0"/>
    <w:rsid w:val="00676738"/>
    <w:rsid w:val="00677226"/>
    <w:rsid w:val="00680F1F"/>
    <w:rsid w:val="006816B5"/>
    <w:rsid w:val="0069203A"/>
    <w:rsid w:val="00693F5F"/>
    <w:rsid w:val="006955F9"/>
    <w:rsid w:val="00696195"/>
    <w:rsid w:val="006A0992"/>
    <w:rsid w:val="006B38D7"/>
    <w:rsid w:val="006B6320"/>
    <w:rsid w:val="006C33F4"/>
    <w:rsid w:val="006C4827"/>
    <w:rsid w:val="006D428E"/>
    <w:rsid w:val="006E7D84"/>
    <w:rsid w:val="006F68AF"/>
    <w:rsid w:val="00713EC2"/>
    <w:rsid w:val="007217DB"/>
    <w:rsid w:val="00736B96"/>
    <w:rsid w:val="007452D4"/>
    <w:rsid w:val="0074554F"/>
    <w:rsid w:val="00751E9D"/>
    <w:rsid w:val="00771428"/>
    <w:rsid w:val="0077146A"/>
    <w:rsid w:val="007964E4"/>
    <w:rsid w:val="007A0BD2"/>
    <w:rsid w:val="007A0C61"/>
    <w:rsid w:val="007A0D41"/>
    <w:rsid w:val="007A4EF8"/>
    <w:rsid w:val="007B2AC4"/>
    <w:rsid w:val="007C7F6F"/>
    <w:rsid w:val="007D22A2"/>
    <w:rsid w:val="007D2E5A"/>
    <w:rsid w:val="007D5A52"/>
    <w:rsid w:val="007E71E1"/>
    <w:rsid w:val="007F10C3"/>
    <w:rsid w:val="00807E1E"/>
    <w:rsid w:val="0081290E"/>
    <w:rsid w:val="00816606"/>
    <w:rsid w:val="00826AF3"/>
    <w:rsid w:val="00836A78"/>
    <w:rsid w:val="008428E1"/>
    <w:rsid w:val="00850AB3"/>
    <w:rsid w:val="00852FB5"/>
    <w:rsid w:val="008572F8"/>
    <w:rsid w:val="00867580"/>
    <w:rsid w:val="008779E0"/>
    <w:rsid w:val="0089641A"/>
    <w:rsid w:val="008A1E6F"/>
    <w:rsid w:val="008C24A0"/>
    <w:rsid w:val="008C4814"/>
    <w:rsid w:val="008C55D7"/>
    <w:rsid w:val="008F3CA4"/>
    <w:rsid w:val="008F62AD"/>
    <w:rsid w:val="009029F7"/>
    <w:rsid w:val="00905E21"/>
    <w:rsid w:val="00907A4E"/>
    <w:rsid w:val="009106CF"/>
    <w:rsid w:val="0091416A"/>
    <w:rsid w:val="00922A59"/>
    <w:rsid w:val="009255FD"/>
    <w:rsid w:val="00930EF6"/>
    <w:rsid w:val="00932B33"/>
    <w:rsid w:val="00935C86"/>
    <w:rsid w:val="009410AB"/>
    <w:rsid w:val="00942293"/>
    <w:rsid w:val="0094379D"/>
    <w:rsid w:val="00953646"/>
    <w:rsid w:val="00966516"/>
    <w:rsid w:val="00967F1A"/>
    <w:rsid w:val="00971622"/>
    <w:rsid w:val="0097651D"/>
    <w:rsid w:val="00985982"/>
    <w:rsid w:val="00997AF3"/>
    <w:rsid w:val="009A51FC"/>
    <w:rsid w:val="009B1177"/>
    <w:rsid w:val="009B2139"/>
    <w:rsid w:val="009B59E7"/>
    <w:rsid w:val="009C3482"/>
    <w:rsid w:val="009C4E2D"/>
    <w:rsid w:val="009C55C5"/>
    <w:rsid w:val="009D74A5"/>
    <w:rsid w:val="009F0B73"/>
    <w:rsid w:val="009F4A3A"/>
    <w:rsid w:val="00A14EF6"/>
    <w:rsid w:val="00A1758C"/>
    <w:rsid w:val="00A17F00"/>
    <w:rsid w:val="00A20660"/>
    <w:rsid w:val="00A20A9D"/>
    <w:rsid w:val="00A24A31"/>
    <w:rsid w:val="00A26594"/>
    <w:rsid w:val="00A32E38"/>
    <w:rsid w:val="00A360C7"/>
    <w:rsid w:val="00A37B79"/>
    <w:rsid w:val="00A46F61"/>
    <w:rsid w:val="00A471D2"/>
    <w:rsid w:val="00A607FC"/>
    <w:rsid w:val="00A75C00"/>
    <w:rsid w:val="00A81A90"/>
    <w:rsid w:val="00A94001"/>
    <w:rsid w:val="00AB381B"/>
    <w:rsid w:val="00AC3B4F"/>
    <w:rsid w:val="00AD6B07"/>
    <w:rsid w:val="00AF235B"/>
    <w:rsid w:val="00AF52EA"/>
    <w:rsid w:val="00B17171"/>
    <w:rsid w:val="00B30E72"/>
    <w:rsid w:val="00B37CF6"/>
    <w:rsid w:val="00B43A35"/>
    <w:rsid w:val="00B45270"/>
    <w:rsid w:val="00B46B1C"/>
    <w:rsid w:val="00B74E05"/>
    <w:rsid w:val="00B80371"/>
    <w:rsid w:val="00B815FA"/>
    <w:rsid w:val="00B921BC"/>
    <w:rsid w:val="00B93798"/>
    <w:rsid w:val="00B93C5B"/>
    <w:rsid w:val="00B95C5D"/>
    <w:rsid w:val="00B9651F"/>
    <w:rsid w:val="00B97C5D"/>
    <w:rsid w:val="00BA233C"/>
    <w:rsid w:val="00BB344B"/>
    <w:rsid w:val="00BB6FF0"/>
    <w:rsid w:val="00BB717E"/>
    <w:rsid w:val="00BC0DFA"/>
    <w:rsid w:val="00BC6093"/>
    <w:rsid w:val="00BD5E9B"/>
    <w:rsid w:val="00BD624B"/>
    <w:rsid w:val="00BD796E"/>
    <w:rsid w:val="00BE2A92"/>
    <w:rsid w:val="00BE3381"/>
    <w:rsid w:val="00C04912"/>
    <w:rsid w:val="00C158C3"/>
    <w:rsid w:val="00C2556A"/>
    <w:rsid w:val="00C34C4A"/>
    <w:rsid w:val="00C35CCA"/>
    <w:rsid w:val="00C402B6"/>
    <w:rsid w:val="00C60AA2"/>
    <w:rsid w:val="00C611DF"/>
    <w:rsid w:val="00C665DE"/>
    <w:rsid w:val="00C76B47"/>
    <w:rsid w:val="00C77EF6"/>
    <w:rsid w:val="00C80331"/>
    <w:rsid w:val="00C821E3"/>
    <w:rsid w:val="00C82957"/>
    <w:rsid w:val="00C84DBC"/>
    <w:rsid w:val="00C860B1"/>
    <w:rsid w:val="00C86EF5"/>
    <w:rsid w:val="00C964E9"/>
    <w:rsid w:val="00CA4A28"/>
    <w:rsid w:val="00CB197C"/>
    <w:rsid w:val="00CB45C1"/>
    <w:rsid w:val="00CB790C"/>
    <w:rsid w:val="00CC0969"/>
    <w:rsid w:val="00CC6100"/>
    <w:rsid w:val="00CD0706"/>
    <w:rsid w:val="00CD78F9"/>
    <w:rsid w:val="00CE08B0"/>
    <w:rsid w:val="00CE0E29"/>
    <w:rsid w:val="00CE53AA"/>
    <w:rsid w:val="00CE660A"/>
    <w:rsid w:val="00D04833"/>
    <w:rsid w:val="00D073DF"/>
    <w:rsid w:val="00D15A17"/>
    <w:rsid w:val="00D22153"/>
    <w:rsid w:val="00D32FC5"/>
    <w:rsid w:val="00D35FF1"/>
    <w:rsid w:val="00D46F64"/>
    <w:rsid w:val="00D479DF"/>
    <w:rsid w:val="00D60643"/>
    <w:rsid w:val="00D6392D"/>
    <w:rsid w:val="00D65D2A"/>
    <w:rsid w:val="00D776C8"/>
    <w:rsid w:val="00D801C9"/>
    <w:rsid w:val="00D939D2"/>
    <w:rsid w:val="00D95097"/>
    <w:rsid w:val="00DA053F"/>
    <w:rsid w:val="00DB3733"/>
    <w:rsid w:val="00DC7D80"/>
    <w:rsid w:val="00DD4B1B"/>
    <w:rsid w:val="00E067D4"/>
    <w:rsid w:val="00E132EA"/>
    <w:rsid w:val="00E1770D"/>
    <w:rsid w:val="00E21258"/>
    <w:rsid w:val="00E2781B"/>
    <w:rsid w:val="00E459C9"/>
    <w:rsid w:val="00E57733"/>
    <w:rsid w:val="00E61AED"/>
    <w:rsid w:val="00E66B64"/>
    <w:rsid w:val="00E879D6"/>
    <w:rsid w:val="00E90BCD"/>
    <w:rsid w:val="00E90DB5"/>
    <w:rsid w:val="00EB1EF9"/>
    <w:rsid w:val="00EB3C8A"/>
    <w:rsid w:val="00EC1A59"/>
    <w:rsid w:val="00EC498F"/>
    <w:rsid w:val="00EC4AE3"/>
    <w:rsid w:val="00EC5C6A"/>
    <w:rsid w:val="00ED27E5"/>
    <w:rsid w:val="00EE03BD"/>
    <w:rsid w:val="00EE08E6"/>
    <w:rsid w:val="00EE348B"/>
    <w:rsid w:val="00EF0A7B"/>
    <w:rsid w:val="00EF3C67"/>
    <w:rsid w:val="00EF670A"/>
    <w:rsid w:val="00F00033"/>
    <w:rsid w:val="00F001AD"/>
    <w:rsid w:val="00F07901"/>
    <w:rsid w:val="00F11025"/>
    <w:rsid w:val="00F172F5"/>
    <w:rsid w:val="00F2188D"/>
    <w:rsid w:val="00F242C2"/>
    <w:rsid w:val="00F26242"/>
    <w:rsid w:val="00F26599"/>
    <w:rsid w:val="00F27DB1"/>
    <w:rsid w:val="00F31C7E"/>
    <w:rsid w:val="00F338BC"/>
    <w:rsid w:val="00F406BD"/>
    <w:rsid w:val="00F45791"/>
    <w:rsid w:val="00F55658"/>
    <w:rsid w:val="00F70F2A"/>
    <w:rsid w:val="00F867B6"/>
    <w:rsid w:val="00F9548C"/>
    <w:rsid w:val="00FB54A1"/>
    <w:rsid w:val="00FC2720"/>
    <w:rsid w:val="00FD674D"/>
    <w:rsid w:val="00FE5957"/>
    <w:rsid w:val="00FF4537"/>
    <w:rsid w:val="00FF63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184E"/>
  <w15:docId w15:val="{8C58E122-056F-4F20-882D-50873A72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36A"/>
    <w:pPr>
      <w:spacing w:line="360" w:lineRule="auto"/>
      <w:jc w:val="both"/>
    </w:pPr>
    <w:rPr>
      <w:rFonts w:asciiTheme="majorBidi" w:hAnsiTheme="majorBidi" w:cs="Times New Roman"/>
      <w:sz w:val="24"/>
      <w:lang w:val="tr-TR"/>
    </w:rPr>
  </w:style>
  <w:style w:type="paragraph" w:styleId="Balk1">
    <w:name w:val="heading 1"/>
    <w:basedOn w:val="Normal"/>
    <w:next w:val="Normal"/>
    <w:link w:val="Balk1Char"/>
    <w:autoRedefine/>
    <w:uiPriority w:val="9"/>
    <w:qFormat/>
    <w:rsid w:val="00345A8D"/>
    <w:pPr>
      <w:keepNext/>
      <w:keepLines/>
      <w:spacing w:before="480"/>
      <w:outlineLvl w:val="0"/>
    </w:pPr>
    <w:rPr>
      <w:rFonts w:ascii="Times New Roman" w:eastAsiaTheme="majorEastAsia" w:hAnsi="Times New Roman"/>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8C24A0"/>
    <w:pPr>
      <w:spacing w:before="100" w:beforeAutospacing="1" w:after="100" w:afterAutospacing="1" w:line="240" w:lineRule="auto"/>
      <w:jc w:val="left"/>
    </w:pPr>
    <w:rPr>
      <w:rFonts w:ascii="Times New Roman" w:eastAsia="Times New Roman" w:hAnsi="Times New Roman"/>
      <w:szCs w:val="24"/>
      <w:lang w:val="en-US"/>
    </w:rPr>
  </w:style>
  <w:style w:type="character" w:customStyle="1" w:styleId="apple-converted-space">
    <w:name w:val="apple-converted-space"/>
    <w:basedOn w:val="VarsaylanParagrafYazTipi"/>
    <w:rsid w:val="008C24A0"/>
  </w:style>
  <w:style w:type="character" w:styleId="Gl">
    <w:name w:val="Strong"/>
    <w:basedOn w:val="VarsaylanParagrafYazTipi"/>
    <w:qFormat/>
    <w:rsid w:val="008C24A0"/>
    <w:rPr>
      <w:b/>
      <w:bCs/>
    </w:rPr>
  </w:style>
  <w:style w:type="paragraph" w:styleId="stBilgi">
    <w:name w:val="header"/>
    <w:basedOn w:val="Normal"/>
    <w:link w:val="stBilgiChar"/>
    <w:uiPriority w:val="99"/>
    <w:unhideWhenUsed/>
    <w:rsid w:val="00F2659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26599"/>
    <w:rPr>
      <w:rFonts w:asciiTheme="majorBidi" w:hAnsiTheme="majorBidi" w:cs="Times New Roman"/>
      <w:sz w:val="24"/>
      <w:lang w:val="tr-TR"/>
    </w:rPr>
  </w:style>
  <w:style w:type="paragraph" w:styleId="AltBilgi">
    <w:name w:val="footer"/>
    <w:basedOn w:val="Normal"/>
    <w:link w:val="AltBilgiChar"/>
    <w:uiPriority w:val="99"/>
    <w:unhideWhenUsed/>
    <w:rsid w:val="00F2659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26599"/>
    <w:rPr>
      <w:rFonts w:asciiTheme="majorBidi" w:hAnsiTheme="majorBidi" w:cs="Times New Roman"/>
      <w:sz w:val="24"/>
      <w:lang w:val="tr-TR"/>
    </w:rPr>
  </w:style>
  <w:style w:type="paragraph" w:styleId="BalonMetni">
    <w:name w:val="Balloon Text"/>
    <w:basedOn w:val="Normal"/>
    <w:link w:val="BalonMetniChar"/>
    <w:uiPriority w:val="99"/>
    <w:semiHidden/>
    <w:unhideWhenUsed/>
    <w:rsid w:val="00F265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6599"/>
    <w:rPr>
      <w:rFonts w:ascii="Tahoma" w:hAnsi="Tahoma" w:cs="Tahoma"/>
      <w:sz w:val="16"/>
      <w:szCs w:val="16"/>
      <w:lang w:val="tr-TR"/>
    </w:rPr>
  </w:style>
  <w:style w:type="table" w:styleId="TabloKlavuzu">
    <w:name w:val="Table Grid"/>
    <w:basedOn w:val="NormalTablo"/>
    <w:uiPriority w:val="59"/>
    <w:rsid w:val="00B95C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95C5D"/>
    <w:pPr>
      <w:ind w:left="720"/>
      <w:contextualSpacing/>
    </w:pPr>
  </w:style>
  <w:style w:type="character" w:styleId="YerTutucuMetni">
    <w:name w:val="Placeholder Text"/>
    <w:basedOn w:val="VarsaylanParagrafYazTipi"/>
    <w:uiPriority w:val="99"/>
    <w:semiHidden/>
    <w:rsid w:val="000E4499"/>
    <w:rPr>
      <w:color w:val="808080"/>
    </w:rPr>
  </w:style>
  <w:style w:type="paragraph" w:styleId="BelgeBalantlar">
    <w:name w:val="Document Map"/>
    <w:basedOn w:val="Normal"/>
    <w:link w:val="BelgeBalantlarChar"/>
    <w:uiPriority w:val="99"/>
    <w:semiHidden/>
    <w:unhideWhenUsed/>
    <w:rsid w:val="0007546A"/>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07546A"/>
    <w:rPr>
      <w:rFonts w:ascii="Tahoma" w:hAnsi="Tahoma" w:cs="Tahoma"/>
      <w:sz w:val="16"/>
      <w:szCs w:val="16"/>
      <w:lang w:val="tr-TR"/>
    </w:rPr>
  </w:style>
  <w:style w:type="character" w:customStyle="1" w:styleId="Balk1Char">
    <w:name w:val="Başlık 1 Char"/>
    <w:basedOn w:val="VarsaylanParagrafYazTipi"/>
    <w:link w:val="Balk1"/>
    <w:uiPriority w:val="9"/>
    <w:rsid w:val="00345A8D"/>
    <w:rPr>
      <w:rFonts w:ascii="Times New Roman" w:eastAsiaTheme="majorEastAsia" w:hAnsi="Times New Roman" w:cs="Times New Roman"/>
      <w:bCs/>
      <w:sz w:val="28"/>
      <w:szCs w:val="28"/>
      <w:lang w:val="tr-TR"/>
    </w:rPr>
  </w:style>
  <w:style w:type="character" w:styleId="Kpr">
    <w:name w:val="Hyperlink"/>
    <w:basedOn w:val="VarsaylanParagrafYazTipi"/>
    <w:uiPriority w:val="99"/>
    <w:unhideWhenUsed/>
    <w:rsid w:val="0077146A"/>
    <w:rPr>
      <w:color w:val="0000FF" w:themeColor="hyperlink"/>
      <w:u w:val="single"/>
    </w:rPr>
  </w:style>
  <w:style w:type="paragraph" w:styleId="DipnotMetni">
    <w:name w:val="footnote text"/>
    <w:basedOn w:val="Normal"/>
    <w:link w:val="DipnotMetniChar"/>
    <w:semiHidden/>
    <w:unhideWhenUsed/>
    <w:rsid w:val="00A46F61"/>
    <w:pPr>
      <w:spacing w:after="0" w:line="240" w:lineRule="auto"/>
      <w:jc w:val="left"/>
    </w:pPr>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semiHidden/>
    <w:rsid w:val="00A46F61"/>
    <w:rPr>
      <w:rFonts w:eastAsiaTheme="minorHAnsi"/>
      <w:sz w:val="20"/>
      <w:szCs w:val="20"/>
      <w:lang w:val="tr-TR"/>
    </w:rPr>
  </w:style>
  <w:style w:type="character" w:styleId="DipnotBavurusu">
    <w:name w:val="footnote reference"/>
    <w:basedOn w:val="VarsaylanParagrafYazTipi"/>
    <w:unhideWhenUsed/>
    <w:rsid w:val="00A46F61"/>
    <w:rPr>
      <w:vertAlign w:val="superscript"/>
    </w:rPr>
  </w:style>
  <w:style w:type="character" w:styleId="zmlenmeyenBahsetme">
    <w:name w:val="Unresolved Mention"/>
    <w:basedOn w:val="VarsaylanParagrafYazTipi"/>
    <w:uiPriority w:val="99"/>
    <w:semiHidden/>
    <w:unhideWhenUsed/>
    <w:rsid w:val="001109FC"/>
    <w:rPr>
      <w:color w:val="605E5C"/>
      <w:shd w:val="clear" w:color="auto" w:fill="E1DFDD"/>
    </w:rPr>
  </w:style>
  <w:style w:type="character" w:styleId="zlenenKpr">
    <w:name w:val="FollowedHyperlink"/>
    <w:basedOn w:val="VarsaylanParagrafYazTipi"/>
    <w:uiPriority w:val="99"/>
    <w:semiHidden/>
    <w:unhideWhenUsed/>
    <w:rsid w:val="001109FC"/>
    <w:rPr>
      <w:color w:val="800080" w:themeColor="followedHyperlink"/>
      <w:u w:val="single"/>
    </w:rPr>
  </w:style>
  <w:style w:type="paragraph" w:customStyle="1" w:styleId="Stil">
    <w:name w:val="Stil"/>
    <w:rsid w:val="00EF3C67"/>
    <w:pPr>
      <w:widowControl w:val="0"/>
      <w:autoSpaceDE w:val="0"/>
      <w:autoSpaceDN w:val="0"/>
      <w:adjustRightInd w:val="0"/>
      <w:spacing w:after="0" w:line="240" w:lineRule="auto"/>
    </w:pPr>
    <w:rPr>
      <w:rFonts w:ascii="Arial" w:eastAsia="MS Mincho" w:hAnsi="Arial" w:cs="Arial"/>
      <w:sz w:val="24"/>
      <w:szCs w:val="24"/>
      <w:lang w:val="tr-TR" w:eastAsia="tr-TR"/>
    </w:rPr>
  </w:style>
  <w:style w:type="paragraph" w:styleId="ResimYazs">
    <w:name w:val="caption"/>
    <w:basedOn w:val="Normal"/>
    <w:next w:val="Normal"/>
    <w:uiPriority w:val="35"/>
    <w:unhideWhenUsed/>
    <w:qFormat/>
    <w:rsid w:val="00EF3C67"/>
    <w:pPr>
      <w:spacing w:line="240" w:lineRule="auto"/>
    </w:pPr>
    <w:rPr>
      <w:i/>
      <w:iCs/>
      <w:color w:val="1F497D" w:themeColor="text2"/>
      <w:sz w:val="18"/>
      <w:szCs w:val="18"/>
    </w:rPr>
  </w:style>
  <w:style w:type="character" w:styleId="SayfaNumaras">
    <w:name w:val="page number"/>
    <w:basedOn w:val="VarsaylanParagrafYazTipi"/>
    <w:rsid w:val="00602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77322">
      <w:bodyDiv w:val="1"/>
      <w:marLeft w:val="0"/>
      <w:marRight w:val="0"/>
      <w:marTop w:val="0"/>
      <w:marBottom w:val="0"/>
      <w:divBdr>
        <w:top w:val="none" w:sz="0" w:space="0" w:color="auto"/>
        <w:left w:val="none" w:sz="0" w:space="0" w:color="auto"/>
        <w:bottom w:val="none" w:sz="0" w:space="0" w:color="auto"/>
        <w:right w:val="none" w:sz="0" w:space="0" w:color="auto"/>
      </w:divBdr>
    </w:div>
    <w:div w:id="6659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gahmd.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F40A-A733-4CA9-A66B-9860B06A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2281</Words>
  <Characters>13006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Fikri Soysal</dc:creator>
  <cp:lastModifiedBy>Tolga Karaca</cp:lastModifiedBy>
  <cp:revision>2</cp:revision>
  <cp:lastPrinted>2013-03-21T07:55:00Z</cp:lastPrinted>
  <dcterms:created xsi:type="dcterms:W3CDTF">2019-01-03T19:01:00Z</dcterms:created>
  <dcterms:modified xsi:type="dcterms:W3CDTF">2019-01-03T19:01:00Z</dcterms:modified>
</cp:coreProperties>
</file>