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1A0E0" w14:textId="77777777" w:rsidR="00FF10FB" w:rsidRPr="00E16E45" w:rsidRDefault="00FF10FB" w:rsidP="00E16E45">
      <w:pPr>
        <w:spacing w:before="120" w:after="120" w:line="240" w:lineRule="auto"/>
        <w:jc w:val="center"/>
        <w:rPr>
          <w:rFonts w:ascii="Times New Roman" w:hAnsi="Times New Roman" w:cs="Times New Roman"/>
          <w:b/>
          <w:sz w:val="28"/>
          <w:szCs w:val="28"/>
        </w:rPr>
      </w:pPr>
      <w:r w:rsidRPr="00C64CB7">
        <w:rPr>
          <w:rFonts w:ascii="Times New Roman" w:hAnsi="Times New Roman" w:cs="Times New Roman"/>
          <w:b/>
          <w:i/>
          <w:sz w:val="28"/>
          <w:szCs w:val="28"/>
        </w:rPr>
        <w:t>İÇ G</w:t>
      </w:r>
      <w:bookmarkStart w:id="0" w:name="_GoBack"/>
      <w:bookmarkEnd w:id="0"/>
      <w:r w:rsidRPr="00C64CB7">
        <w:rPr>
          <w:rFonts w:ascii="Times New Roman" w:hAnsi="Times New Roman" w:cs="Times New Roman"/>
          <w:b/>
          <w:i/>
          <w:sz w:val="28"/>
          <w:szCs w:val="28"/>
        </w:rPr>
        <w:t>ÜVENLİK YÖNETİMİ AÇISINDAN KRİTİK ALTYAPILARINI</w:t>
      </w:r>
      <w:r w:rsidRPr="003A1C90">
        <w:rPr>
          <w:rFonts w:ascii="Times New Roman" w:hAnsi="Times New Roman" w:cs="Times New Roman"/>
          <w:b/>
          <w:sz w:val="28"/>
          <w:szCs w:val="28"/>
        </w:rPr>
        <w:t xml:space="preserve"> KORUNMASI</w:t>
      </w:r>
    </w:p>
    <w:p w14:paraId="77321E44" w14:textId="77777777" w:rsidR="007D0E6D" w:rsidRPr="00E16E45" w:rsidRDefault="000B356C" w:rsidP="007D0E6D">
      <w:pPr>
        <w:spacing w:before="120" w:after="120" w:line="240" w:lineRule="auto"/>
        <w:ind w:left="1416" w:firstLine="708"/>
        <w:jc w:val="right"/>
        <w:rPr>
          <w:rFonts w:ascii="Times New Roman" w:hAnsi="Times New Roman" w:cs="Times New Roman"/>
          <w:b/>
        </w:rPr>
      </w:pPr>
      <w:r>
        <w:rPr>
          <w:rFonts w:ascii="Times New Roman" w:hAnsi="Times New Roman" w:cs="Times New Roman"/>
          <w:b/>
          <w:sz w:val="20"/>
          <w:szCs w:val="20"/>
        </w:rPr>
        <w:tab/>
      </w:r>
      <w:r w:rsidR="007D0E6D" w:rsidRPr="0035561B">
        <w:rPr>
          <w:rFonts w:ascii="Times New Roman" w:hAnsi="Times New Roman" w:cs="Times New Roman"/>
          <w:b/>
          <w:i/>
        </w:rPr>
        <w:t>Tarık AK</w:t>
      </w:r>
      <w:r w:rsidR="007D0E6D" w:rsidRPr="0035561B">
        <w:rPr>
          <w:rStyle w:val="DipnotBavurusu"/>
          <w:rFonts w:ascii="Times New Roman" w:hAnsi="Times New Roman" w:cs="Times New Roman"/>
          <w:b/>
          <w:i/>
        </w:rPr>
        <w:footnoteReference w:customMarkFollows="1" w:id="1"/>
        <w:sym w:font="Symbol" w:char="F02A"/>
      </w:r>
      <w:r w:rsidR="007D0E6D">
        <w:rPr>
          <w:rStyle w:val="DipnotBavurusu"/>
          <w:rFonts w:ascii="Times New Roman" w:hAnsi="Times New Roman" w:cs="Times New Roman"/>
          <w:b/>
          <w:i/>
        </w:rPr>
        <w:t xml:space="preserve"> </w:t>
      </w:r>
    </w:p>
    <w:p w14:paraId="25957C75" w14:textId="77777777" w:rsidR="000B356C" w:rsidRPr="000B356C" w:rsidRDefault="000B356C" w:rsidP="000B356C">
      <w:pPr>
        <w:tabs>
          <w:tab w:val="left" w:pos="567"/>
        </w:tabs>
        <w:spacing w:before="120" w:after="120" w:line="240" w:lineRule="auto"/>
        <w:rPr>
          <w:rFonts w:ascii="Times New Roman" w:hAnsi="Times New Roman" w:cs="Times New Roman"/>
          <w:sz w:val="20"/>
          <w:szCs w:val="20"/>
        </w:rPr>
      </w:pPr>
    </w:p>
    <w:p w14:paraId="72D44820" w14:textId="77777777" w:rsidR="00262DAA" w:rsidRPr="00495EE1" w:rsidRDefault="000B356C" w:rsidP="000B356C">
      <w:pPr>
        <w:tabs>
          <w:tab w:val="left" w:pos="567"/>
        </w:tabs>
        <w:spacing w:before="120" w:after="120" w:line="240" w:lineRule="auto"/>
        <w:rPr>
          <w:rFonts w:ascii="Times New Roman" w:hAnsi="Times New Roman" w:cs="Times New Roman"/>
          <w:sz w:val="20"/>
          <w:szCs w:val="20"/>
        </w:rPr>
      </w:pPr>
      <w:r>
        <w:rPr>
          <w:rFonts w:ascii="Times New Roman" w:hAnsi="Times New Roman" w:cs="Times New Roman"/>
          <w:b/>
          <w:sz w:val="20"/>
          <w:szCs w:val="20"/>
        </w:rPr>
        <w:tab/>
      </w:r>
      <w:r w:rsidR="00EE6761">
        <w:rPr>
          <w:rFonts w:ascii="Times New Roman" w:hAnsi="Times New Roman" w:cs="Times New Roman"/>
          <w:b/>
          <w:sz w:val="20"/>
          <w:szCs w:val="20"/>
        </w:rPr>
        <w:t>Öz</w:t>
      </w:r>
    </w:p>
    <w:p w14:paraId="19DE5986" w14:textId="7857A076" w:rsidR="00357DD6" w:rsidRPr="00E02F38" w:rsidRDefault="005C29FD" w:rsidP="005C29FD">
      <w:pPr>
        <w:tabs>
          <w:tab w:val="left" w:pos="567"/>
        </w:tabs>
        <w:spacing w:before="240" w:after="240" w:line="240" w:lineRule="auto"/>
        <w:jc w:val="both"/>
        <w:rPr>
          <w:rFonts w:ascii="Times New Roman" w:eastAsia="Times New Roman" w:hAnsi="Times New Roman" w:cs="Times New Roman"/>
          <w:bCs/>
          <w:noProof/>
          <w:sz w:val="20"/>
          <w:szCs w:val="20"/>
        </w:rPr>
      </w:pPr>
      <w:r>
        <w:rPr>
          <w:rFonts w:ascii="Times New Roman" w:hAnsi="Times New Roman" w:cs="Times New Roman"/>
          <w:bCs/>
          <w:sz w:val="20"/>
          <w:szCs w:val="20"/>
        </w:rPr>
        <w:tab/>
      </w:r>
      <w:r w:rsidR="000E052B" w:rsidRPr="000E052B">
        <w:rPr>
          <w:rFonts w:ascii="Times New Roman" w:hAnsi="Times New Roman" w:cs="Times New Roman"/>
          <w:bCs/>
          <w:sz w:val="20"/>
          <w:szCs w:val="20"/>
        </w:rPr>
        <w:t>Kritik altyapılar, modern toplumun yaşamı için vaz</w:t>
      </w:r>
      <w:r w:rsidR="00E81CFC">
        <w:rPr>
          <w:rFonts w:ascii="Times New Roman" w:hAnsi="Times New Roman" w:cs="Times New Roman"/>
          <w:bCs/>
          <w:sz w:val="20"/>
          <w:szCs w:val="20"/>
        </w:rPr>
        <w:t>geçilmezdir. Kritik altyapılar</w:t>
      </w:r>
      <w:r w:rsidR="000E052B" w:rsidRPr="000E052B">
        <w:rPr>
          <w:rFonts w:ascii="Times New Roman" w:hAnsi="Times New Roman" w:cs="Times New Roman"/>
          <w:bCs/>
          <w:sz w:val="20"/>
          <w:szCs w:val="20"/>
        </w:rPr>
        <w:t>, toplumsal refahın ve ekonomik gelişmişliğin</w:t>
      </w:r>
      <w:r w:rsidR="000E052B">
        <w:rPr>
          <w:rFonts w:ascii="Times New Roman" w:hAnsi="Times New Roman" w:cs="Times New Roman"/>
          <w:bCs/>
          <w:sz w:val="20"/>
          <w:szCs w:val="20"/>
        </w:rPr>
        <w:t xml:space="preserve"> </w:t>
      </w:r>
      <w:r w:rsidR="00E81CFC">
        <w:rPr>
          <w:rFonts w:ascii="Times New Roman" w:hAnsi="Times New Roman" w:cs="Times New Roman"/>
          <w:bCs/>
          <w:sz w:val="20"/>
          <w:szCs w:val="20"/>
        </w:rPr>
        <w:t>işareti</w:t>
      </w:r>
      <w:r w:rsidR="000E052B">
        <w:rPr>
          <w:rFonts w:ascii="Times New Roman" w:hAnsi="Times New Roman" w:cs="Times New Roman"/>
          <w:bCs/>
          <w:sz w:val="20"/>
          <w:szCs w:val="20"/>
        </w:rPr>
        <w:t xml:space="preserve"> olarak </w:t>
      </w:r>
      <w:r w:rsidR="00E81CFC">
        <w:rPr>
          <w:rFonts w:ascii="Times New Roman" w:hAnsi="Times New Roman" w:cs="Times New Roman"/>
          <w:bCs/>
          <w:sz w:val="20"/>
          <w:szCs w:val="20"/>
        </w:rPr>
        <w:t xml:space="preserve">görülür. </w:t>
      </w:r>
      <w:r w:rsidR="003C5F5D">
        <w:rPr>
          <w:rFonts w:ascii="Times New Roman" w:hAnsi="Times New Roman" w:cs="Times New Roman"/>
          <w:bCs/>
          <w:sz w:val="20"/>
          <w:szCs w:val="20"/>
        </w:rPr>
        <w:t>H</w:t>
      </w:r>
      <w:r w:rsidR="000E052B" w:rsidRPr="000E052B">
        <w:rPr>
          <w:rFonts w:ascii="Times New Roman" w:hAnsi="Times New Roman" w:cs="Times New Roman"/>
          <w:bCs/>
          <w:sz w:val="20"/>
          <w:szCs w:val="20"/>
        </w:rPr>
        <w:t xml:space="preserve">ayatın her yönünü destekleyen kritik altyapıların korunması, kamu düzeni ve </w:t>
      </w:r>
      <w:r w:rsidR="000E052B">
        <w:rPr>
          <w:rFonts w:ascii="Times New Roman" w:hAnsi="Times New Roman" w:cs="Times New Roman"/>
          <w:bCs/>
          <w:sz w:val="20"/>
          <w:szCs w:val="20"/>
        </w:rPr>
        <w:t>güvenliğin sağlanması açısından</w:t>
      </w:r>
      <w:r w:rsidR="000E052B" w:rsidRPr="000E052B">
        <w:rPr>
          <w:rFonts w:ascii="Times New Roman" w:hAnsi="Times New Roman" w:cs="Times New Roman"/>
          <w:bCs/>
          <w:sz w:val="20"/>
          <w:szCs w:val="20"/>
        </w:rPr>
        <w:t xml:space="preserve"> </w:t>
      </w:r>
      <w:r w:rsidR="000E052B">
        <w:rPr>
          <w:rFonts w:ascii="Times New Roman" w:hAnsi="Times New Roman" w:cs="Times New Roman"/>
          <w:bCs/>
          <w:sz w:val="20"/>
          <w:szCs w:val="20"/>
        </w:rPr>
        <w:t xml:space="preserve">da </w:t>
      </w:r>
      <w:r w:rsidR="003C5F5D">
        <w:rPr>
          <w:rFonts w:ascii="Times New Roman" w:hAnsi="Times New Roman" w:cs="Times New Roman"/>
          <w:bCs/>
          <w:sz w:val="20"/>
          <w:szCs w:val="20"/>
        </w:rPr>
        <w:t>zorunluluktur</w:t>
      </w:r>
      <w:r w:rsidR="000E052B" w:rsidRPr="000E052B">
        <w:rPr>
          <w:rFonts w:ascii="Times New Roman" w:hAnsi="Times New Roman" w:cs="Times New Roman"/>
          <w:bCs/>
          <w:sz w:val="20"/>
          <w:szCs w:val="20"/>
        </w:rPr>
        <w:t>.</w:t>
      </w:r>
      <w:r w:rsidR="00A27F22">
        <w:rPr>
          <w:rFonts w:ascii="Times New Roman" w:hAnsi="Times New Roman" w:cs="Times New Roman"/>
          <w:bCs/>
          <w:sz w:val="20"/>
          <w:szCs w:val="20"/>
        </w:rPr>
        <w:t xml:space="preserve"> </w:t>
      </w:r>
      <w:r w:rsidR="00027C52" w:rsidRPr="00027C52">
        <w:rPr>
          <w:rFonts w:ascii="Times New Roman" w:eastAsia="Times New Roman" w:hAnsi="Times New Roman" w:cs="Times New Roman"/>
          <w:bCs/>
          <w:noProof/>
          <w:sz w:val="20"/>
          <w:szCs w:val="20"/>
        </w:rPr>
        <w:t xml:space="preserve">Bu kapsamda çalışma, kritik altyapıların korunmasıyla ilgili olarak dünyada yaşanan gelişmeler ve bu konuda iç güvenlik açısından Türkiye’de yapılması gerekenlerin tespit edilmesini hedeflemektedir. </w:t>
      </w:r>
      <w:r w:rsidR="00A27F22">
        <w:rPr>
          <w:rFonts w:ascii="Times New Roman" w:eastAsia="Times New Roman" w:hAnsi="Times New Roman" w:cs="Times New Roman"/>
          <w:bCs/>
          <w:noProof/>
          <w:sz w:val="20"/>
          <w:szCs w:val="20"/>
        </w:rPr>
        <w:t>Ç</w:t>
      </w:r>
      <w:r w:rsidR="00A27F22" w:rsidRPr="002840F1">
        <w:rPr>
          <w:rFonts w:ascii="Times New Roman" w:eastAsia="Times New Roman" w:hAnsi="Times New Roman" w:cs="Times New Roman"/>
          <w:bCs/>
          <w:noProof/>
          <w:sz w:val="20"/>
          <w:szCs w:val="20"/>
        </w:rPr>
        <w:t>alışma, literatür taraması yapılarak teorik bir zeminde yürütülmüştür.</w:t>
      </w:r>
      <w:r w:rsidR="00A27F22" w:rsidRPr="00A27F22">
        <w:rPr>
          <w:rFonts w:ascii="Times New Roman" w:eastAsia="Times New Roman" w:hAnsi="Times New Roman" w:cs="Times New Roman"/>
          <w:bCs/>
          <w:noProof/>
          <w:sz w:val="20"/>
          <w:szCs w:val="20"/>
        </w:rPr>
        <w:t xml:space="preserve"> </w:t>
      </w:r>
      <w:r w:rsidR="00A27F22" w:rsidRPr="002840F1">
        <w:rPr>
          <w:rFonts w:ascii="Times New Roman" w:eastAsia="Times New Roman" w:hAnsi="Times New Roman" w:cs="Times New Roman"/>
          <w:bCs/>
          <w:noProof/>
          <w:sz w:val="20"/>
          <w:szCs w:val="20"/>
        </w:rPr>
        <w:t xml:space="preserve">Çalışma’da ilk olarak </w:t>
      </w:r>
      <w:r w:rsidR="00A27F22">
        <w:rPr>
          <w:rFonts w:ascii="Times New Roman" w:eastAsia="Times New Roman" w:hAnsi="Times New Roman" w:cs="Times New Roman"/>
          <w:bCs/>
          <w:noProof/>
          <w:sz w:val="20"/>
          <w:szCs w:val="20"/>
        </w:rPr>
        <w:t>kritik altyapı güvenliğinin ne olduğu irdelenecek, müteakiben ABD, AB ve BM açısından odaklandıkları konular vurgulanacaktır.</w:t>
      </w:r>
      <w:r w:rsidR="00B27B74" w:rsidRPr="00B27B74">
        <w:rPr>
          <w:rFonts w:ascii="Times New Roman" w:eastAsia="Times New Roman" w:hAnsi="Times New Roman" w:cs="Times New Roman"/>
          <w:bCs/>
          <w:noProof/>
          <w:sz w:val="20"/>
          <w:szCs w:val="20"/>
        </w:rPr>
        <w:t xml:space="preserve"> </w:t>
      </w:r>
      <w:r w:rsidR="00B27B74">
        <w:rPr>
          <w:rFonts w:ascii="Times New Roman" w:eastAsia="Times New Roman" w:hAnsi="Times New Roman" w:cs="Times New Roman"/>
          <w:bCs/>
          <w:noProof/>
          <w:sz w:val="20"/>
          <w:szCs w:val="20"/>
        </w:rPr>
        <w:t>Son olarak ise; iç güvenlik açısından kritik altyapıların korunması usulü belirtilecek ve Türkiye bağlamında değerlendirmeler yapılacaktır.</w:t>
      </w:r>
      <w:r w:rsidR="00B27B74" w:rsidRPr="00B27B74">
        <w:rPr>
          <w:rFonts w:ascii="Times New Roman" w:eastAsia="Times New Roman" w:hAnsi="Times New Roman" w:cs="Times New Roman"/>
          <w:bCs/>
          <w:noProof/>
          <w:sz w:val="20"/>
          <w:szCs w:val="20"/>
        </w:rPr>
        <w:t xml:space="preserve"> </w:t>
      </w:r>
      <w:r w:rsidR="00B27B74" w:rsidRPr="00CF5A8F">
        <w:rPr>
          <w:rFonts w:ascii="Times New Roman" w:eastAsia="Times New Roman" w:hAnsi="Times New Roman" w:cs="Times New Roman"/>
          <w:bCs/>
          <w:noProof/>
          <w:sz w:val="20"/>
          <w:szCs w:val="20"/>
        </w:rPr>
        <w:t>Dünyada, kritik altyapıların</w:t>
      </w:r>
      <w:r w:rsidR="00B27B74">
        <w:rPr>
          <w:rFonts w:ascii="Times New Roman" w:eastAsia="Times New Roman" w:hAnsi="Times New Roman" w:cs="Times New Roman"/>
          <w:bCs/>
          <w:noProof/>
          <w:sz w:val="20"/>
          <w:szCs w:val="20"/>
        </w:rPr>
        <w:t xml:space="preserve"> korunmasıyla ilgili olarak </w:t>
      </w:r>
      <w:r w:rsidR="00B27B74" w:rsidRPr="00CF5A8F">
        <w:rPr>
          <w:rFonts w:ascii="Times New Roman" w:eastAsia="Times New Roman" w:hAnsi="Times New Roman" w:cs="Times New Roman"/>
          <w:bCs/>
          <w:noProof/>
          <w:sz w:val="20"/>
          <w:szCs w:val="20"/>
        </w:rPr>
        <w:t xml:space="preserve">afet yardım ve acil yönetim ihtiyaçları yanında terör olayları ve internet yoluyla müdahalelere </w:t>
      </w:r>
      <w:r w:rsidR="00B27B74">
        <w:rPr>
          <w:rFonts w:ascii="Times New Roman" w:eastAsia="Times New Roman" w:hAnsi="Times New Roman" w:cs="Times New Roman"/>
          <w:bCs/>
          <w:noProof/>
          <w:sz w:val="20"/>
          <w:szCs w:val="20"/>
        </w:rPr>
        <w:t xml:space="preserve">de odaklanıldığı görülmektedir. </w:t>
      </w:r>
      <w:r w:rsidR="00B27B74" w:rsidRPr="00146776">
        <w:rPr>
          <w:rFonts w:ascii="Times New Roman" w:eastAsia="Times New Roman" w:hAnsi="Times New Roman" w:cs="Times New Roman"/>
          <w:bCs/>
          <w:noProof/>
          <w:sz w:val="20"/>
          <w:szCs w:val="20"/>
        </w:rPr>
        <w:t xml:space="preserve">Türkiye’de </w:t>
      </w:r>
      <w:r w:rsidR="00B27B74">
        <w:rPr>
          <w:rFonts w:ascii="Times New Roman" w:eastAsia="Times New Roman" w:hAnsi="Times New Roman" w:cs="Times New Roman"/>
          <w:bCs/>
          <w:noProof/>
          <w:sz w:val="20"/>
          <w:szCs w:val="20"/>
        </w:rPr>
        <w:t>ise daha çok kritik altyapıların korunamaması durumunda meydana gelecek çevresel ve insani etkiler</w:t>
      </w:r>
      <w:r w:rsidR="00FC77EA">
        <w:rPr>
          <w:rFonts w:ascii="Times New Roman" w:eastAsia="Times New Roman" w:hAnsi="Times New Roman" w:cs="Times New Roman"/>
          <w:bCs/>
          <w:noProof/>
          <w:sz w:val="20"/>
          <w:szCs w:val="20"/>
        </w:rPr>
        <w:t xml:space="preserve"> vurgulanmıştır. </w:t>
      </w:r>
      <w:r w:rsidR="00B27B74">
        <w:rPr>
          <w:rFonts w:ascii="Times New Roman" w:eastAsia="Times New Roman" w:hAnsi="Times New Roman" w:cs="Times New Roman"/>
          <w:bCs/>
          <w:noProof/>
          <w:sz w:val="20"/>
          <w:szCs w:val="20"/>
        </w:rPr>
        <w:t xml:space="preserve">Bunun nedeni kritik altyapıların korunmasının Türkiye’de literatüre </w:t>
      </w:r>
      <w:r w:rsidR="00902FA2">
        <w:rPr>
          <w:rFonts w:ascii="Times New Roman" w:eastAsia="Times New Roman" w:hAnsi="Times New Roman" w:cs="Times New Roman"/>
          <w:bCs/>
          <w:noProof/>
          <w:sz w:val="20"/>
          <w:szCs w:val="20"/>
        </w:rPr>
        <w:t>AB’ye uyum süreci kapsamında</w:t>
      </w:r>
      <w:r w:rsidR="00B27B74">
        <w:rPr>
          <w:rFonts w:ascii="Times New Roman" w:eastAsia="Times New Roman" w:hAnsi="Times New Roman" w:cs="Times New Roman"/>
          <w:bCs/>
          <w:noProof/>
          <w:sz w:val="20"/>
          <w:szCs w:val="20"/>
        </w:rPr>
        <w:t xml:space="preserve"> çevre temelli etkileri bağlamında girmiş olmasıdır.</w:t>
      </w:r>
      <w:r w:rsidR="00E02F38">
        <w:rPr>
          <w:rFonts w:ascii="Times New Roman" w:eastAsia="Times New Roman" w:hAnsi="Times New Roman" w:cs="Times New Roman"/>
          <w:bCs/>
          <w:noProof/>
          <w:sz w:val="20"/>
          <w:szCs w:val="20"/>
        </w:rPr>
        <w:t xml:space="preserve"> </w:t>
      </w:r>
      <w:r w:rsidR="00D31C2E">
        <w:rPr>
          <w:rFonts w:ascii="Times New Roman" w:eastAsia="Times New Roman" w:hAnsi="Times New Roman" w:cs="Times New Roman"/>
          <w:bCs/>
          <w:noProof/>
          <w:sz w:val="20"/>
          <w:szCs w:val="20"/>
        </w:rPr>
        <w:t>Türkiye</w:t>
      </w:r>
      <w:r w:rsidR="00357DD6" w:rsidRPr="00357DD6">
        <w:rPr>
          <w:rFonts w:ascii="Times New Roman" w:eastAsia="Times New Roman" w:hAnsi="Times New Roman" w:cs="Times New Roman"/>
          <w:bCs/>
          <w:noProof/>
          <w:sz w:val="20"/>
          <w:szCs w:val="20"/>
        </w:rPr>
        <w:t xml:space="preserve"> tüm kritik altyapılara yönelik farklı tehditleri ve tedbirleri kapsayan bir iç güvenlik yaklaşımına sahip olmalıdır.</w:t>
      </w:r>
    </w:p>
    <w:p w14:paraId="2F7733BB" w14:textId="36C40AC8" w:rsidR="00FF10FB" w:rsidRPr="00146776" w:rsidRDefault="005C29FD" w:rsidP="005C29FD">
      <w:pPr>
        <w:tabs>
          <w:tab w:val="left" w:pos="567"/>
        </w:tabs>
        <w:spacing w:before="240" w:after="240" w:line="240" w:lineRule="auto"/>
        <w:jc w:val="both"/>
        <w:rPr>
          <w:rFonts w:ascii="Times New Roman" w:eastAsia="Times New Roman" w:hAnsi="Times New Roman" w:cs="Times New Roman"/>
          <w:bCs/>
          <w:noProof/>
          <w:sz w:val="20"/>
          <w:szCs w:val="20"/>
        </w:rPr>
      </w:pPr>
      <w:r>
        <w:rPr>
          <w:rFonts w:ascii="Times New Roman" w:eastAsia="Times New Roman" w:hAnsi="Times New Roman" w:cs="Times New Roman"/>
          <w:bCs/>
          <w:noProof/>
          <w:sz w:val="20"/>
          <w:szCs w:val="20"/>
        </w:rPr>
        <w:tab/>
      </w:r>
      <w:r w:rsidR="00FF10FB" w:rsidRPr="003A1C90">
        <w:rPr>
          <w:rFonts w:ascii="Times New Roman" w:hAnsi="Times New Roman" w:cs="Times New Roman"/>
          <w:b/>
          <w:sz w:val="20"/>
          <w:szCs w:val="20"/>
        </w:rPr>
        <w:t>Anahtar Kelimeler:</w:t>
      </w:r>
      <w:r w:rsidR="00B50099">
        <w:rPr>
          <w:rFonts w:ascii="Times New Roman" w:hAnsi="Times New Roman" w:cs="Times New Roman"/>
          <w:sz w:val="20"/>
          <w:szCs w:val="20"/>
        </w:rPr>
        <w:t xml:space="preserve"> İç güvenlik, Anayurt g</w:t>
      </w:r>
      <w:r w:rsidR="00FF10FB" w:rsidRPr="003A1C90">
        <w:rPr>
          <w:rFonts w:ascii="Times New Roman" w:hAnsi="Times New Roman" w:cs="Times New Roman"/>
          <w:sz w:val="20"/>
          <w:szCs w:val="20"/>
        </w:rPr>
        <w:t>üvenliği, İç güve</w:t>
      </w:r>
      <w:r w:rsidR="00B50099">
        <w:rPr>
          <w:rFonts w:ascii="Times New Roman" w:hAnsi="Times New Roman" w:cs="Times New Roman"/>
          <w:sz w:val="20"/>
          <w:szCs w:val="20"/>
        </w:rPr>
        <w:t>nlik yönetimi, Kritik altyapı</w:t>
      </w:r>
    </w:p>
    <w:p w14:paraId="0B085BE9" w14:textId="77777777" w:rsidR="00FF10FB" w:rsidRPr="00416B70" w:rsidRDefault="00FF10FB" w:rsidP="0007277D">
      <w:pPr>
        <w:spacing w:before="120" w:after="120" w:line="240" w:lineRule="auto"/>
        <w:jc w:val="center"/>
        <w:rPr>
          <w:rFonts w:ascii="Times New Roman" w:hAnsi="Times New Roman" w:cs="Times New Roman"/>
          <w:sz w:val="20"/>
          <w:szCs w:val="20"/>
        </w:rPr>
      </w:pPr>
    </w:p>
    <w:p w14:paraId="5ABABE5A" w14:textId="77777777" w:rsidR="003E5215" w:rsidRPr="0035561B" w:rsidRDefault="003E5215" w:rsidP="003E5215">
      <w:pPr>
        <w:spacing w:before="120" w:after="120" w:line="240" w:lineRule="auto"/>
        <w:jc w:val="center"/>
        <w:rPr>
          <w:rFonts w:ascii="Times New Roman" w:hAnsi="Times New Roman" w:cs="Times New Roman"/>
          <w:b/>
          <w:sz w:val="28"/>
          <w:szCs w:val="28"/>
          <w:lang w:val="en-AU"/>
        </w:rPr>
      </w:pPr>
      <w:r w:rsidRPr="0035561B">
        <w:rPr>
          <w:rFonts w:ascii="Times New Roman" w:hAnsi="Times New Roman" w:cs="Times New Roman"/>
          <w:b/>
          <w:sz w:val="28"/>
          <w:szCs w:val="28"/>
          <w:lang w:val="en-AU"/>
        </w:rPr>
        <w:t xml:space="preserve">PROTECTION OF CRITICAL INFRASTRUCTURES IN TERMS OF </w:t>
      </w:r>
    </w:p>
    <w:p w14:paraId="49257230" w14:textId="77777777" w:rsidR="0007277D" w:rsidRPr="0060792B" w:rsidRDefault="003E5215" w:rsidP="0060792B">
      <w:pPr>
        <w:spacing w:before="120" w:after="120" w:line="240" w:lineRule="auto"/>
        <w:jc w:val="center"/>
        <w:rPr>
          <w:rFonts w:ascii="Times New Roman" w:hAnsi="Times New Roman" w:cs="Times New Roman"/>
          <w:b/>
          <w:sz w:val="24"/>
          <w:szCs w:val="24"/>
        </w:rPr>
      </w:pPr>
      <w:r w:rsidRPr="0035561B">
        <w:rPr>
          <w:rFonts w:ascii="Times New Roman" w:hAnsi="Times New Roman" w:cs="Times New Roman"/>
          <w:b/>
          <w:sz w:val="28"/>
          <w:szCs w:val="28"/>
          <w:lang w:val="en-AU"/>
        </w:rPr>
        <w:t>INTERNAL SECURITY ADMINISTRATION</w:t>
      </w:r>
    </w:p>
    <w:p w14:paraId="3C9A8011" w14:textId="77777777" w:rsidR="00FF10FB" w:rsidRPr="003A1C90" w:rsidRDefault="009E7C99" w:rsidP="009E7C99">
      <w:pPr>
        <w:tabs>
          <w:tab w:val="left" w:pos="567"/>
        </w:tabs>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ab/>
      </w:r>
      <w:proofErr w:type="spellStart"/>
      <w:r w:rsidR="00FF10FB" w:rsidRPr="003A1C90">
        <w:rPr>
          <w:rFonts w:ascii="Times New Roman" w:hAnsi="Times New Roman" w:cs="Times New Roman"/>
          <w:b/>
          <w:sz w:val="20"/>
          <w:szCs w:val="20"/>
        </w:rPr>
        <w:t>Abstract</w:t>
      </w:r>
      <w:proofErr w:type="spellEnd"/>
    </w:p>
    <w:p w14:paraId="781FD1FC" w14:textId="08E31B0D" w:rsidR="00FE625D" w:rsidRDefault="00E81CFC" w:rsidP="005C29FD">
      <w:pPr>
        <w:tabs>
          <w:tab w:val="left" w:pos="567"/>
        </w:tabs>
        <w:spacing w:before="120" w:after="120" w:line="240" w:lineRule="auto"/>
        <w:jc w:val="both"/>
        <w:rPr>
          <w:rFonts w:ascii="Times New Roman" w:hAnsi="Times New Roman" w:cs="Times New Roman"/>
          <w:bCs/>
          <w:sz w:val="20"/>
          <w:szCs w:val="20"/>
        </w:rPr>
      </w:pPr>
      <w:r>
        <w:rPr>
          <w:rFonts w:ascii="Times New Roman" w:hAnsi="Times New Roman" w:cs="Times New Roman"/>
          <w:bCs/>
          <w:sz w:val="20"/>
          <w:szCs w:val="20"/>
        </w:rPr>
        <w:tab/>
      </w:r>
      <w:r w:rsidRPr="00E81CFC">
        <w:rPr>
          <w:rFonts w:ascii="Times New Roman" w:hAnsi="Times New Roman" w:cs="Times New Roman"/>
          <w:bCs/>
          <w:sz w:val="20"/>
          <w:szCs w:val="20"/>
        </w:rPr>
        <w:t xml:space="preserve">Critical </w:t>
      </w:r>
      <w:proofErr w:type="spellStart"/>
      <w:r w:rsidRPr="00E81CFC">
        <w:rPr>
          <w:rFonts w:ascii="Times New Roman" w:hAnsi="Times New Roman" w:cs="Times New Roman"/>
          <w:bCs/>
          <w:sz w:val="20"/>
          <w:szCs w:val="20"/>
        </w:rPr>
        <w:t>infrastructures</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are</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indispensable</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for</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the</w:t>
      </w:r>
      <w:proofErr w:type="spellEnd"/>
      <w:r w:rsidRPr="00E81CFC">
        <w:rPr>
          <w:rFonts w:ascii="Times New Roman" w:hAnsi="Times New Roman" w:cs="Times New Roman"/>
          <w:bCs/>
          <w:sz w:val="20"/>
          <w:szCs w:val="20"/>
        </w:rPr>
        <w:t xml:space="preserve"> life of modern </w:t>
      </w:r>
      <w:proofErr w:type="spellStart"/>
      <w:r w:rsidRPr="00E81CFC">
        <w:rPr>
          <w:rFonts w:ascii="Times New Roman" w:hAnsi="Times New Roman" w:cs="Times New Roman"/>
          <w:bCs/>
          <w:sz w:val="20"/>
          <w:szCs w:val="20"/>
        </w:rPr>
        <w:t>society</w:t>
      </w:r>
      <w:proofErr w:type="spellEnd"/>
      <w:r w:rsidRPr="00E81CFC">
        <w:rPr>
          <w:rFonts w:ascii="Times New Roman" w:hAnsi="Times New Roman" w:cs="Times New Roman"/>
          <w:bCs/>
          <w:sz w:val="20"/>
          <w:szCs w:val="20"/>
        </w:rPr>
        <w:t>.</w:t>
      </w:r>
      <w:r>
        <w:rPr>
          <w:rFonts w:ascii="Times New Roman" w:hAnsi="Times New Roman" w:cs="Times New Roman"/>
          <w:bCs/>
          <w:sz w:val="20"/>
          <w:szCs w:val="20"/>
        </w:rPr>
        <w:t xml:space="preserve"> </w:t>
      </w:r>
      <w:r w:rsidRPr="00E81CFC">
        <w:rPr>
          <w:rFonts w:ascii="Times New Roman" w:hAnsi="Times New Roman" w:cs="Times New Roman"/>
          <w:bCs/>
          <w:sz w:val="20"/>
          <w:szCs w:val="20"/>
        </w:rPr>
        <w:t xml:space="preserve">Critical </w:t>
      </w:r>
      <w:proofErr w:type="spellStart"/>
      <w:r w:rsidRPr="00E81CFC">
        <w:rPr>
          <w:rFonts w:ascii="Times New Roman" w:hAnsi="Times New Roman" w:cs="Times New Roman"/>
          <w:bCs/>
          <w:sz w:val="20"/>
          <w:szCs w:val="20"/>
        </w:rPr>
        <w:t>infrastructures</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are</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seen</w:t>
      </w:r>
      <w:proofErr w:type="spellEnd"/>
      <w:r w:rsidRPr="00E81CFC">
        <w:rPr>
          <w:rFonts w:ascii="Times New Roman" w:hAnsi="Times New Roman" w:cs="Times New Roman"/>
          <w:bCs/>
          <w:sz w:val="20"/>
          <w:szCs w:val="20"/>
        </w:rPr>
        <w:t xml:space="preserve"> as a </w:t>
      </w:r>
      <w:proofErr w:type="spellStart"/>
      <w:r w:rsidRPr="00E81CFC">
        <w:rPr>
          <w:rFonts w:ascii="Times New Roman" w:hAnsi="Times New Roman" w:cs="Times New Roman"/>
          <w:bCs/>
          <w:sz w:val="20"/>
          <w:szCs w:val="20"/>
        </w:rPr>
        <w:t>sign</w:t>
      </w:r>
      <w:proofErr w:type="spellEnd"/>
      <w:r w:rsidRPr="00E81CFC">
        <w:rPr>
          <w:rFonts w:ascii="Times New Roman" w:hAnsi="Times New Roman" w:cs="Times New Roman"/>
          <w:bCs/>
          <w:sz w:val="20"/>
          <w:szCs w:val="20"/>
        </w:rPr>
        <w:t xml:space="preserve"> of </w:t>
      </w:r>
      <w:proofErr w:type="spellStart"/>
      <w:r w:rsidRPr="00E81CFC">
        <w:rPr>
          <w:rFonts w:ascii="Times New Roman" w:hAnsi="Times New Roman" w:cs="Times New Roman"/>
          <w:bCs/>
          <w:sz w:val="20"/>
          <w:szCs w:val="20"/>
        </w:rPr>
        <w:t>social</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welfare</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and</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economic</w:t>
      </w:r>
      <w:proofErr w:type="spellEnd"/>
      <w:r w:rsidRPr="00E81CFC">
        <w:rPr>
          <w:rFonts w:ascii="Times New Roman" w:hAnsi="Times New Roman" w:cs="Times New Roman"/>
          <w:bCs/>
          <w:sz w:val="20"/>
          <w:szCs w:val="20"/>
        </w:rPr>
        <w:t xml:space="preserve"> </w:t>
      </w:r>
      <w:proofErr w:type="spellStart"/>
      <w:r w:rsidRPr="00E81CFC">
        <w:rPr>
          <w:rFonts w:ascii="Times New Roman" w:hAnsi="Times New Roman" w:cs="Times New Roman"/>
          <w:bCs/>
          <w:sz w:val="20"/>
          <w:szCs w:val="20"/>
        </w:rPr>
        <w:t>development</w:t>
      </w:r>
      <w:proofErr w:type="spellEnd"/>
      <w:r w:rsidRPr="00E81CFC">
        <w:rPr>
          <w:rFonts w:ascii="Times New Roman" w:hAnsi="Times New Roman" w:cs="Times New Roman"/>
          <w:bCs/>
          <w:sz w:val="20"/>
          <w:szCs w:val="20"/>
        </w:rPr>
        <w:t>.</w:t>
      </w:r>
      <w:r w:rsidR="003C5F5D" w:rsidRPr="003C5F5D">
        <w:rPr>
          <w:rFonts w:ascii="Arial" w:hAnsi="Arial" w:cs="Arial"/>
          <w:sz w:val="27"/>
          <w:szCs w:val="27"/>
          <w:shd w:val="clear" w:color="auto" w:fill="F5F5F5"/>
        </w:rPr>
        <w:t xml:space="preserve"> </w:t>
      </w:r>
      <w:proofErr w:type="spellStart"/>
      <w:r w:rsidR="003C5F5D" w:rsidRPr="003C5F5D">
        <w:rPr>
          <w:rFonts w:ascii="Times New Roman" w:hAnsi="Times New Roman" w:cs="Times New Roman"/>
          <w:bCs/>
          <w:sz w:val="20"/>
          <w:szCs w:val="20"/>
        </w:rPr>
        <w:t>The</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protection</w:t>
      </w:r>
      <w:proofErr w:type="spellEnd"/>
      <w:r w:rsidR="003C5F5D" w:rsidRPr="003C5F5D">
        <w:rPr>
          <w:rFonts w:ascii="Times New Roman" w:hAnsi="Times New Roman" w:cs="Times New Roman"/>
          <w:bCs/>
          <w:sz w:val="20"/>
          <w:szCs w:val="20"/>
        </w:rPr>
        <w:t xml:space="preserve"> of </w:t>
      </w:r>
      <w:proofErr w:type="spellStart"/>
      <w:r w:rsidR="003C5F5D" w:rsidRPr="003C5F5D">
        <w:rPr>
          <w:rFonts w:ascii="Times New Roman" w:hAnsi="Times New Roman" w:cs="Times New Roman"/>
          <w:bCs/>
          <w:sz w:val="20"/>
          <w:szCs w:val="20"/>
        </w:rPr>
        <w:t>critical</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infrastructures</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that</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support</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all</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aspects</w:t>
      </w:r>
      <w:proofErr w:type="spellEnd"/>
      <w:r w:rsidR="003C5F5D" w:rsidRPr="003C5F5D">
        <w:rPr>
          <w:rFonts w:ascii="Times New Roman" w:hAnsi="Times New Roman" w:cs="Times New Roman"/>
          <w:bCs/>
          <w:sz w:val="20"/>
          <w:szCs w:val="20"/>
        </w:rPr>
        <w:t xml:space="preserve"> of life is a </w:t>
      </w:r>
      <w:proofErr w:type="spellStart"/>
      <w:r w:rsidR="003C5F5D" w:rsidRPr="003C5F5D">
        <w:rPr>
          <w:rFonts w:ascii="Times New Roman" w:hAnsi="Times New Roman" w:cs="Times New Roman"/>
          <w:bCs/>
          <w:sz w:val="20"/>
          <w:szCs w:val="20"/>
        </w:rPr>
        <w:t>necessity</w:t>
      </w:r>
      <w:proofErr w:type="spellEnd"/>
      <w:r w:rsidR="003C5F5D" w:rsidRPr="003C5F5D">
        <w:rPr>
          <w:rFonts w:ascii="Times New Roman" w:hAnsi="Times New Roman" w:cs="Times New Roman"/>
          <w:bCs/>
          <w:sz w:val="20"/>
          <w:szCs w:val="20"/>
        </w:rPr>
        <w:t xml:space="preserve"> in </w:t>
      </w:r>
      <w:proofErr w:type="spellStart"/>
      <w:r w:rsidR="003C5F5D" w:rsidRPr="003C5F5D">
        <w:rPr>
          <w:rFonts w:ascii="Times New Roman" w:hAnsi="Times New Roman" w:cs="Times New Roman"/>
          <w:bCs/>
          <w:sz w:val="20"/>
          <w:szCs w:val="20"/>
        </w:rPr>
        <w:t>terms</w:t>
      </w:r>
      <w:proofErr w:type="spellEnd"/>
      <w:r w:rsidR="003C5F5D" w:rsidRPr="003C5F5D">
        <w:rPr>
          <w:rFonts w:ascii="Times New Roman" w:hAnsi="Times New Roman" w:cs="Times New Roman"/>
          <w:bCs/>
          <w:sz w:val="20"/>
          <w:szCs w:val="20"/>
        </w:rPr>
        <w:t xml:space="preserve"> of </w:t>
      </w:r>
      <w:proofErr w:type="spellStart"/>
      <w:r w:rsidR="003C5F5D" w:rsidRPr="003C5F5D">
        <w:rPr>
          <w:rFonts w:ascii="Times New Roman" w:hAnsi="Times New Roman" w:cs="Times New Roman"/>
          <w:bCs/>
          <w:sz w:val="20"/>
          <w:szCs w:val="20"/>
        </w:rPr>
        <w:t>public</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order</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and</w:t>
      </w:r>
      <w:proofErr w:type="spellEnd"/>
      <w:r w:rsidR="003C5F5D" w:rsidRPr="003C5F5D">
        <w:rPr>
          <w:rFonts w:ascii="Times New Roman" w:hAnsi="Times New Roman" w:cs="Times New Roman"/>
          <w:bCs/>
          <w:sz w:val="20"/>
          <w:szCs w:val="20"/>
        </w:rPr>
        <w:t xml:space="preserve"> </w:t>
      </w:r>
      <w:proofErr w:type="spellStart"/>
      <w:r w:rsidR="003C5F5D" w:rsidRPr="003C5F5D">
        <w:rPr>
          <w:rFonts w:ascii="Times New Roman" w:hAnsi="Times New Roman" w:cs="Times New Roman"/>
          <w:bCs/>
          <w:sz w:val="20"/>
          <w:szCs w:val="20"/>
        </w:rPr>
        <w:t>security</w:t>
      </w:r>
      <w:proofErr w:type="spellEnd"/>
      <w:r w:rsidR="003C5F5D" w:rsidRPr="003C5F5D">
        <w:rPr>
          <w:rFonts w:ascii="Times New Roman" w:hAnsi="Times New Roman" w:cs="Times New Roman"/>
          <w:bCs/>
          <w:sz w:val="20"/>
          <w:szCs w:val="20"/>
        </w:rPr>
        <w:t>.</w:t>
      </w:r>
      <w:r w:rsidR="00A27F22">
        <w:rPr>
          <w:rFonts w:ascii="Times New Roman" w:hAnsi="Times New Roman" w:cs="Times New Roman"/>
          <w:bCs/>
          <w:sz w:val="20"/>
          <w:szCs w:val="20"/>
        </w:rPr>
        <w:t xml:space="preserve"> </w:t>
      </w:r>
      <w:r w:rsidR="00A27F22" w:rsidRPr="00A1324B">
        <w:rPr>
          <w:rFonts w:ascii="Times New Roman" w:hAnsi="Times New Roman" w:cs="Times New Roman"/>
          <w:bCs/>
          <w:sz w:val="20"/>
          <w:szCs w:val="20"/>
          <w:lang w:val="en-US"/>
        </w:rPr>
        <w:t xml:space="preserve">This study, within this framework, </w:t>
      </w:r>
      <w:proofErr w:type="spellStart"/>
      <w:r w:rsidR="00A27F22" w:rsidRPr="00A1324B">
        <w:rPr>
          <w:rFonts w:ascii="Times New Roman" w:hAnsi="Times New Roman" w:cs="Times New Roman"/>
          <w:bCs/>
          <w:sz w:val="20"/>
          <w:szCs w:val="20"/>
        </w:rPr>
        <w:t>aims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to</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determine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developments</w:t>
      </w:r>
      <w:proofErr w:type="spellEnd"/>
      <w:r w:rsidR="00A27F22" w:rsidRPr="00A1324B">
        <w:rPr>
          <w:rFonts w:ascii="Times New Roman" w:hAnsi="Times New Roman" w:cs="Times New Roman"/>
          <w:bCs/>
          <w:sz w:val="20"/>
          <w:szCs w:val="20"/>
        </w:rPr>
        <w:t xml:space="preserve"> in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world</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related</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to</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protection</w:t>
      </w:r>
      <w:proofErr w:type="spellEnd"/>
      <w:r w:rsidR="00A27F22" w:rsidRPr="00A1324B">
        <w:rPr>
          <w:rFonts w:ascii="Times New Roman" w:hAnsi="Times New Roman" w:cs="Times New Roman"/>
          <w:bCs/>
          <w:sz w:val="20"/>
          <w:szCs w:val="20"/>
        </w:rPr>
        <w:t xml:space="preserve"> of </w:t>
      </w:r>
      <w:proofErr w:type="spellStart"/>
      <w:r w:rsidR="00A27F22" w:rsidRPr="00A1324B">
        <w:rPr>
          <w:rFonts w:ascii="Times New Roman" w:hAnsi="Times New Roman" w:cs="Times New Roman"/>
          <w:bCs/>
          <w:sz w:val="20"/>
          <w:szCs w:val="20"/>
        </w:rPr>
        <w:t>critical</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infrastructures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and</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identify</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what</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to</w:t>
      </w:r>
      <w:proofErr w:type="spellEnd"/>
      <w:r w:rsidR="00A27F22" w:rsidRPr="00A1324B">
        <w:rPr>
          <w:rFonts w:ascii="Times New Roman" w:hAnsi="Times New Roman" w:cs="Times New Roman"/>
          <w:bCs/>
          <w:sz w:val="20"/>
          <w:szCs w:val="20"/>
        </w:rPr>
        <w:t xml:space="preserve"> do in </w:t>
      </w:r>
      <w:proofErr w:type="spellStart"/>
      <w:r w:rsidR="00A27F22" w:rsidRPr="00A1324B">
        <w:rPr>
          <w:rFonts w:ascii="Times New Roman" w:hAnsi="Times New Roman" w:cs="Times New Roman"/>
          <w:bCs/>
          <w:sz w:val="20"/>
          <w:szCs w:val="20"/>
        </w:rPr>
        <w:t>Turkey</w:t>
      </w:r>
      <w:proofErr w:type="spellEnd"/>
      <w:r w:rsidR="00A27F22" w:rsidRPr="00A1324B">
        <w:rPr>
          <w:rFonts w:ascii="Times New Roman" w:hAnsi="Times New Roman" w:cs="Times New Roman"/>
          <w:bCs/>
          <w:sz w:val="20"/>
          <w:szCs w:val="20"/>
        </w:rPr>
        <w:t xml:space="preserve"> on </w:t>
      </w:r>
      <w:proofErr w:type="spellStart"/>
      <w:r w:rsidR="00A27F22" w:rsidRPr="00A1324B">
        <w:rPr>
          <w:rFonts w:ascii="Times New Roman" w:hAnsi="Times New Roman" w:cs="Times New Roman"/>
          <w:bCs/>
          <w:sz w:val="20"/>
          <w:szCs w:val="20"/>
        </w:rPr>
        <w:t>this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issue</w:t>
      </w:r>
      <w:proofErr w:type="spellEnd"/>
      <w:r w:rsidR="00A27F22" w:rsidRPr="00A1324B">
        <w:rPr>
          <w:rFonts w:ascii="Times New Roman" w:hAnsi="Times New Roman" w:cs="Times New Roman"/>
          <w:bCs/>
          <w:sz w:val="20"/>
          <w:szCs w:val="20"/>
        </w:rPr>
        <w:t xml:space="preserve"> in </w:t>
      </w:r>
      <w:proofErr w:type="spellStart"/>
      <w:r w:rsidR="00A27F22" w:rsidRPr="00A1324B">
        <w:rPr>
          <w:rFonts w:ascii="Times New Roman" w:hAnsi="Times New Roman" w:cs="Times New Roman"/>
          <w:bCs/>
          <w:sz w:val="20"/>
          <w:szCs w:val="20"/>
        </w:rPr>
        <w:t>terms</w:t>
      </w:r>
      <w:proofErr w:type="spellEnd"/>
      <w:r w:rsidR="00A27F22" w:rsidRPr="00A1324B">
        <w:rPr>
          <w:rFonts w:ascii="Times New Roman" w:hAnsi="Times New Roman" w:cs="Times New Roman"/>
          <w:bCs/>
          <w:sz w:val="20"/>
          <w:szCs w:val="20"/>
        </w:rPr>
        <w:t xml:space="preserve"> of </w:t>
      </w:r>
      <w:proofErr w:type="spellStart"/>
      <w:r w:rsidR="00A27F22" w:rsidRPr="00A1324B">
        <w:rPr>
          <w:rFonts w:ascii="Times New Roman" w:hAnsi="Times New Roman" w:cs="Times New Roman"/>
          <w:bCs/>
          <w:sz w:val="20"/>
          <w:szCs w:val="20"/>
        </w:rPr>
        <w:t>internal</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security</w:t>
      </w:r>
      <w:proofErr w:type="spellEnd"/>
      <w:r w:rsidR="00A27F22" w:rsidRPr="00A1324B">
        <w:rPr>
          <w:rFonts w:ascii="Times New Roman" w:hAnsi="Times New Roman" w:cs="Times New Roman"/>
          <w:bCs/>
          <w:sz w:val="20"/>
          <w:szCs w:val="20"/>
        </w:rPr>
        <w:t>.</w:t>
      </w:r>
      <w:r w:rsidR="00A27F22" w:rsidRPr="00A27F22">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This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study</w:t>
      </w:r>
      <w:proofErr w:type="spellEnd"/>
      <w:r w:rsidR="00A27F22" w:rsidRPr="00A1324B">
        <w:rPr>
          <w:rFonts w:ascii="Times New Roman" w:hAnsi="Times New Roman" w:cs="Times New Roman"/>
          <w:bCs/>
          <w:sz w:val="20"/>
          <w:szCs w:val="20"/>
        </w:rPr>
        <w:t xml:space="preserve"> has </w:t>
      </w:r>
      <w:proofErr w:type="spellStart"/>
      <w:r w:rsidR="00A27F22" w:rsidRPr="00A1324B">
        <w:rPr>
          <w:rFonts w:ascii="Times New Roman" w:hAnsi="Times New Roman" w:cs="Times New Roman"/>
          <w:bCs/>
          <w:sz w:val="20"/>
          <w:szCs w:val="20"/>
        </w:rPr>
        <w:t>been</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carried</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out</w:t>
      </w:r>
      <w:proofErr w:type="spellEnd"/>
      <w:r w:rsidR="00A27F22" w:rsidRPr="00A1324B">
        <w:rPr>
          <w:rFonts w:ascii="Times New Roman" w:hAnsi="Times New Roman" w:cs="Times New Roman"/>
          <w:bCs/>
          <w:sz w:val="20"/>
          <w:szCs w:val="20"/>
        </w:rPr>
        <w:t xml:space="preserve"> in a </w:t>
      </w:r>
      <w:proofErr w:type="spellStart"/>
      <w:r w:rsidR="00A27F22" w:rsidRPr="00A1324B">
        <w:rPr>
          <w:rFonts w:ascii="Times New Roman" w:hAnsi="Times New Roman" w:cs="Times New Roman"/>
          <w:bCs/>
          <w:sz w:val="20"/>
          <w:szCs w:val="20"/>
        </w:rPr>
        <w:t>theoretical</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foundation</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by</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reviewing</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literature</w:t>
      </w:r>
      <w:proofErr w:type="spellEnd"/>
      <w:r w:rsidR="00A27F22" w:rsidRPr="00A1324B">
        <w:rPr>
          <w:rFonts w:ascii="Times New Roman" w:hAnsi="Times New Roman" w:cs="Times New Roman"/>
          <w:bCs/>
          <w:sz w:val="20"/>
          <w:szCs w:val="20"/>
        </w:rPr>
        <w:t>.</w:t>
      </w:r>
      <w:r w:rsidR="00A27F22">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In</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this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study</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first</w:t>
      </w:r>
      <w:proofErr w:type="spellEnd"/>
      <w:r w:rsidR="00A27F22" w:rsidRPr="00A1324B">
        <w:rPr>
          <w:rFonts w:ascii="Times New Roman" w:hAnsi="Times New Roman" w:cs="Times New Roman"/>
          <w:bCs/>
          <w:sz w:val="20"/>
          <w:szCs w:val="20"/>
        </w:rPr>
        <w:t xml:space="preserve"> step </w:t>
      </w:r>
      <w:proofErr w:type="spellStart"/>
      <w:r w:rsidR="00A27F22" w:rsidRPr="00A1324B">
        <w:rPr>
          <w:rFonts w:ascii="Times New Roman" w:hAnsi="Times New Roman" w:cs="Times New Roman"/>
          <w:bCs/>
          <w:sz w:val="20"/>
          <w:szCs w:val="20"/>
        </w:rPr>
        <w:t>will</w:t>
      </w:r>
      <w:proofErr w:type="spellEnd"/>
      <w:r w:rsidR="00A27F22" w:rsidRPr="00A1324B">
        <w:rPr>
          <w:rFonts w:ascii="Times New Roman" w:hAnsi="Times New Roman" w:cs="Times New Roman"/>
          <w:bCs/>
          <w:sz w:val="20"/>
          <w:szCs w:val="20"/>
        </w:rPr>
        <w:t xml:space="preserve"> be </w:t>
      </w:r>
      <w:proofErr w:type="spellStart"/>
      <w:r w:rsidR="00A27F22" w:rsidRPr="00A1324B">
        <w:rPr>
          <w:rFonts w:ascii="Times New Roman" w:hAnsi="Times New Roman" w:cs="Times New Roman"/>
          <w:bCs/>
          <w:sz w:val="20"/>
          <w:szCs w:val="20"/>
        </w:rPr>
        <w:t>followed</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by</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examining</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what</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crit</w:t>
      </w:r>
      <w:r w:rsidR="00CD570D">
        <w:rPr>
          <w:rFonts w:ascii="Times New Roman" w:hAnsi="Times New Roman" w:cs="Times New Roman"/>
          <w:bCs/>
          <w:sz w:val="20"/>
          <w:szCs w:val="20"/>
        </w:rPr>
        <w:t>ical</w:t>
      </w:r>
      <w:proofErr w:type="spellEnd"/>
      <w:r w:rsidR="00CD570D">
        <w:rPr>
          <w:rFonts w:ascii="Times New Roman" w:hAnsi="Times New Roman" w:cs="Times New Roman"/>
          <w:bCs/>
          <w:sz w:val="20"/>
          <w:szCs w:val="20"/>
        </w:rPr>
        <w:t xml:space="preserve"> </w:t>
      </w:r>
      <w:proofErr w:type="spellStart"/>
      <w:r w:rsidR="00CD570D">
        <w:rPr>
          <w:rFonts w:ascii="Times New Roman" w:hAnsi="Times New Roman" w:cs="Times New Roman"/>
          <w:bCs/>
          <w:sz w:val="20"/>
          <w:szCs w:val="20"/>
        </w:rPr>
        <w:t>infrastructure</w:t>
      </w:r>
      <w:proofErr w:type="spellEnd"/>
      <w:r w:rsidR="00CD570D">
        <w:rPr>
          <w:rFonts w:ascii="Times New Roman" w:hAnsi="Times New Roman" w:cs="Times New Roman"/>
          <w:bCs/>
          <w:sz w:val="20"/>
          <w:szCs w:val="20"/>
        </w:rPr>
        <w:t xml:space="preserve"> </w:t>
      </w:r>
      <w:proofErr w:type="spellStart"/>
      <w:r w:rsidR="00CD570D">
        <w:rPr>
          <w:rFonts w:ascii="Times New Roman" w:hAnsi="Times New Roman" w:cs="Times New Roman"/>
          <w:bCs/>
          <w:sz w:val="20"/>
          <w:szCs w:val="20"/>
        </w:rPr>
        <w:t>security</w:t>
      </w:r>
      <w:proofErr w:type="spellEnd"/>
      <w:r w:rsidR="00CD570D">
        <w:rPr>
          <w:rFonts w:ascii="Times New Roman" w:hAnsi="Times New Roman" w:cs="Times New Roman"/>
          <w:bCs/>
          <w:sz w:val="20"/>
          <w:szCs w:val="20"/>
        </w:rPr>
        <w:t xml:space="preserve"> is</w:t>
      </w:r>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Aftermath</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issues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that</w:t>
      </w:r>
      <w:proofErr w:type="spellEnd"/>
      <w:r w:rsidR="00A27F22" w:rsidRPr="00A1324B">
        <w:rPr>
          <w:rFonts w:ascii="Times New Roman" w:hAnsi="Times New Roman" w:cs="Times New Roman"/>
          <w:bCs/>
          <w:sz w:val="20"/>
          <w:szCs w:val="20"/>
        </w:rPr>
        <w:t xml:space="preserve"> United </w:t>
      </w:r>
      <w:proofErr w:type="spellStart"/>
      <w:r w:rsidR="00A27F22" w:rsidRPr="00A1324B">
        <w:rPr>
          <w:rFonts w:ascii="Times New Roman" w:hAnsi="Times New Roman" w:cs="Times New Roman"/>
          <w:bCs/>
          <w:sz w:val="20"/>
          <w:szCs w:val="20"/>
        </w:rPr>
        <w:t>States</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EU </w:t>
      </w:r>
      <w:proofErr w:type="spellStart"/>
      <w:r w:rsidR="00A27F22" w:rsidRPr="00A1324B">
        <w:rPr>
          <w:rFonts w:ascii="Times New Roman" w:hAnsi="Times New Roman" w:cs="Times New Roman"/>
          <w:bCs/>
          <w:sz w:val="20"/>
          <w:szCs w:val="20"/>
        </w:rPr>
        <w:t>and</w:t>
      </w:r>
      <w:proofErr w:type="spellEnd"/>
      <w:r w:rsidR="00A27F22" w:rsidRPr="00A1324B">
        <w:rPr>
          <w:rFonts w:ascii="Times New Roman" w:hAnsi="Times New Roman" w:cs="Times New Roman"/>
          <w:bCs/>
          <w:sz w:val="20"/>
          <w:szCs w:val="20"/>
        </w:rPr>
        <w:t xml:space="preserve"> </w:t>
      </w:r>
      <w:proofErr w:type="spellStart"/>
      <w:r w:rsidR="00A27F22" w:rsidRPr="00A1324B">
        <w:rPr>
          <w:rFonts w:ascii="Times New Roman" w:hAnsi="Times New Roman" w:cs="Times New Roman"/>
          <w:bCs/>
          <w:sz w:val="20"/>
          <w:szCs w:val="20"/>
        </w:rPr>
        <w:t>the</w:t>
      </w:r>
      <w:proofErr w:type="spellEnd"/>
      <w:r w:rsidR="00A27F22" w:rsidRPr="00A1324B">
        <w:rPr>
          <w:rFonts w:ascii="Times New Roman" w:hAnsi="Times New Roman" w:cs="Times New Roman"/>
          <w:bCs/>
          <w:sz w:val="20"/>
          <w:szCs w:val="20"/>
        </w:rPr>
        <w:t xml:space="preserve"> UN </w:t>
      </w:r>
      <w:proofErr w:type="spellStart"/>
      <w:r w:rsidR="00A27F22" w:rsidRPr="00A1324B">
        <w:rPr>
          <w:rFonts w:ascii="Times New Roman" w:hAnsi="Times New Roman" w:cs="Times New Roman"/>
          <w:bCs/>
          <w:sz w:val="20"/>
          <w:szCs w:val="20"/>
        </w:rPr>
        <w:t>focused</w:t>
      </w:r>
      <w:proofErr w:type="spellEnd"/>
      <w:r w:rsidR="00A27F22" w:rsidRPr="00A1324B">
        <w:rPr>
          <w:rFonts w:ascii="Times New Roman" w:hAnsi="Times New Roman" w:cs="Times New Roman"/>
          <w:bCs/>
          <w:sz w:val="20"/>
          <w:szCs w:val="20"/>
        </w:rPr>
        <w:t xml:space="preserve"> on </w:t>
      </w:r>
      <w:proofErr w:type="spellStart"/>
      <w:r w:rsidR="00A27F22" w:rsidRPr="00A1324B">
        <w:rPr>
          <w:rFonts w:ascii="Times New Roman" w:hAnsi="Times New Roman" w:cs="Times New Roman"/>
          <w:bCs/>
          <w:sz w:val="20"/>
          <w:szCs w:val="20"/>
        </w:rPr>
        <w:t>will</w:t>
      </w:r>
      <w:proofErr w:type="spellEnd"/>
      <w:r w:rsidR="00A27F22" w:rsidRPr="00A1324B">
        <w:rPr>
          <w:rFonts w:ascii="Times New Roman" w:hAnsi="Times New Roman" w:cs="Times New Roman"/>
          <w:bCs/>
          <w:sz w:val="20"/>
          <w:szCs w:val="20"/>
        </w:rPr>
        <w:t xml:space="preserve"> be </w:t>
      </w:r>
      <w:proofErr w:type="spellStart"/>
      <w:r w:rsidR="00A27F22" w:rsidRPr="00A1324B">
        <w:rPr>
          <w:rFonts w:ascii="Times New Roman" w:hAnsi="Times New Roman" w:cs="Times New Roman"/>
          <w:bCs/>
          <w:sz w:val="20"/>
          <w:szCs w:val="20"/>
        </w:rPr>
        <w:t>emphasized</w:t>
      </w:r>
      <w:proofErr w:type="spellEnd"/>
      <w:r w:rsidR="00A27F22" w:rsidRPr="00A1324B">
        <w:rPr>
          <w:rFonts w:ascii="Times New Roman" w:hAnsi="Times New Roman" w:cs="Times New Roman"/>
          <w:bCs/>
          <w:sz w:val="20"/>
          <w:szCs w:val="20"/>
        </w:rPr>
        <w:t>.</w:t>
      </w:r>
      <w:r w:rsidR="00B27B74" w:rsidRPr="00B27B74">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Finally</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proc</w:t>
      </w:r>
      <w:r w:rsidR="00B27B74">
        <w:rPr>
          <w:rFonts w:ascii="Times New Roman" w:hAnsi="Times New Roman" w:cs="Times New Roman"/>
          <w:bCs/>
          <w:sz w:val="20"/>
          <w:szCs w:val="20"/>
        </w:rPr>
        <w:t>edures</w:t>
      </w:r>
      <w:proofErr w:type="spellEnd"/>
      <w:r w:rsidR="00B27B74">
        <w:rPr>
          <w:rFonts w:ascii="Times New Roman" w:hAnsi="Times New Roman" w:cs="Times New Roman"/>
          <w:bCs/>
          <w:sz w:val="20"/>
          <w:szCs w:val="20"/>
        </w:rPr>
        <w:t xml:space="preserve"> on</w:t>
      </w:r>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the</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protection</w:t>
      </w:r>
      <w:proofErr w:type="spellEnd"/>
      <w:r w:rsidR="00B27B74" w:rsidRPr="00A1324B">
        <w:rPr>
          <w:rFonts w:ascii="Times New Roman" w:hAnsi="Times New Roman" w:cs="Times New Roman"/>
          <w:bCs/>
          <w:sz w:val="20"/>
          <w:szCs w:val="20"/>
        </w:rPr>
        <w:t xml:space="preserve"> of </w:t>
      </w:r>
      <w:proofErr w:type="spellStart"/>
      <w:r w:rsidR="00B27B74" w:rsidRPr="00A1324B">
        <w:rPr>
          <w:rFonts w:ascii="Times New Roman" w:hAnsi="Times New Roman" w:cs="Times New Roman"/>
          <w:bCs/>
          <w:sz w:val="20"/>
          <w:szCs w:val="20"/>
        </w:rPr>
        <w:t>critical</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infrastructures</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for</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internal</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security</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will</w:t>
      </w:r>
      <w:proofErr w:type="spellEnd"/>
      <w:r w:rsidR="00B27B74" w:rsidRPr="00A1324B">
        <w:rPr>
          <w:rFonts w:ascii="Times New Roman" w:hAnsi="Times New Roman" w:cs="Times New Roman"/>
          <w:bCs/>
          <w:sz w:val="20"/>
          <w:szCs w:val="20"/>
        </w:rPr>
        <w:t xml:space="preserve"> be </w:t>
      </w:r>
      <w:proofErr w:type="spellStart"/>
      <w:r w:rsidR="00B27B74" w:rsidRPr="00A1324B">
        <w:rPr>
          <w:rFonts w:ascii="Times New Roman" w:hAnsi="Times New Roman" w:cs="Times New Roman"/>
          <w:bCs/>
          <w:sz w:val="20"/>
          <w:szCs w:val="20"/>
        </w:rPr>
        <w:t>indicated</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and</w:t>
      </w:r>
      <w:proofErr w:type="spellEnd"/>
      <w:r w:rsidR="00B27B74" w:rsidRPr="00A1324B">
        <w:rPr>
          <w:rFonts w:ascii="Times New Roman" w:hAnsi="Times New Roman" w:cs="Times New Roman"/>
          <w:bCs/>
          <w:sz w:val="20"/>
          <w:szCs w:val="20"/>
        </w:rPr>
        <w:t xml:space="preserve"> it </w:t>
      </w:r>
      <w:proofErr w:type="spellStart"/>
      <w:r w:rsidR="00B27B74" w:rsidRPr="00A1324B">
        <w:rPr>
          <w:rFonts w:ascii="Times New Roman" w:hAnsi="Times New Roman" w:cs="Times New Roman"/>
          <w:bCs/>
          <w:sz w:val="20"/>
          <w:szCs w:val="20"/>
        </w:rPr>
        <w:t>will</w:t>
      </w:r>
      <w:proofErr w:type="spellEnd"/>
      <w:r w:rsidR="00B27B74" w:rsidRPr="00A1324B">
        <w:rPr>
          <w:rFonts w:ascii="Times New Roman" w:hAnsi="Times New Roman" w:cs="Times New Roman"/>
          <w:bCs/>
          <w:sz w:val="20"/>
          <w:szCs w:val="20"/>
        </w:rPr>
        <w:t xml:space="preserve"> be </w:t>
      </w:r>
      <w:proofErr w:type="spellStart"/>
      <w:r w:rsidR="00B27B74" w:rsidRPr="00A1324B">
        <w:rPr>
          <w:rFonts w:ascii="Times New Roman" w:hAnsi="Times New Roman" w:cs="Times New Roman"/>
          <w:bCs/>
          <w:sz w:val="20"/>
          <w:szCs w:val="20"/>
        </w:rPr>
        <w:t>ev</w:t>
      </w:r>
      <w:r w:rsidR="00B27B74">
        <w:rPr>
          <w:rFonts w:ascii="Times New Roman" w:hAnsi="Times New Roman" w:cs="Times New Roman"/>
          <w:bCs/>
          <w:sz w:val="20"/>
          <w:szCs w:val="20"/>
        </w:rPr>
        <w:t>aluate</w:t>
      </w:r>
      <w:proofErr w:type="spellEnd"/>
      <w:r w:rsidR="00B27B74">
        <w:rPr>
          <w:rFonts w:ascii="Times New Roman" w:hAnsi="Times New Roman" w:cs="Times New Roman"/>
          <w:bCs/>
          <w:sz w:val="20"/>
          <w:szCs w:val="20"/>
        </w:rPr>
        <w:t xml:space="preserve"> in </w:t>
      </w:r>
      <w:proofErr w:type="spellStart"/>
      <w:r w:rsidR="00B27B74">
        <w:rPr>
          <w:rFonts w:ascii="Times New Roman" w:hAnsi="Times New Roman" w:cs="Times New Roman"/>
          <w:bCs/>
          <w:sz w:val="20"/>
          <w:szCs w:val="20"/>
        </w:rPr>
        <w:t>the</w:t>
      </w:r>
      <w:proofErr w:type="spellEnd"/>
      <w:r w:rsidR="00B27B74">
        <w:rPr>
          <w:rFonts w:ascii="Times New Roman" w:hAnsi="Times New Roman" w:cs="Times New Roman"/>
          <w:bCs/>
          <w:sz w:val="20"/>
          <w:szCs w:val="20"/>
        </w:rPr>
        <w:t xml:space="preserve"> </w:t>
      </w:r>
      <w:proofErr w:type="spellStart"/>
      <w:r w:rsidR="00B27B74">
        <w:rPr>
          <w:rFonts w:ascii="Times New Roman" w:hAnsi="Times New Roman" w:cs="Times New Roman"/>
          <w:bCs/>
          <w:sz w:val="20"/>
          <w:szCs w:val="20"/>
        </w:rPr>
        <w:t>context</w:t>
      </w:r>
      <w:proofErr w:type="spellEnd"/>
      <w:r w:rsidR="00B27B74">
        <w:rPr>
          <w:rFonts w:ascii="Times New Roman" w:hAnsi="Times New Roman" w:cs="Times New Roman"/>
          <w:bCs/>
          <w:sz w:val="20"/>
          <w:szCs w:val="20"/>
        </w:rPr>
        <w:t xml:space="preserve"> of </w:t>
      </w:r>
      <w:proofErr w:type="spellStart"/>
      <w:r w:rsidR="00B27B74">
        <w:rPr>
          <w:rFonts w:ascii="Times New Roman" w:hAnsi="Times New Roman" w:cs="Times New Roman"/>
          <w:bCs/>
          <w:sz w:val="20"/>
          <w:szCs w:val="20"/>
        </w:rPr>
        <w:t>Turkey</w:t>
      </w:r>
      <w:proofErr w:type="spellEnd"/>
      <w:r w:rsidR="00B27B74">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Concerning</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the</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protection</w:t>
      </w:r>
      <w:proofErr w:type="spellEnd"/>
      <w:r w:rsidR="00A1324B" w:rsidRPr="00A1324B">
        <w:rPr>
          <w:rFonts w:ascii="Times New Roman" w:hAnsi="Times New Roman" w:cs="Times New Roman"/>
          <w:bCs/>
          <w:sz w:val="20"/>
          <w:szCs w:val="20"/>
        </w:rPr>
        <w:t xml:space="preserve"> of </w:t>
      </w:r>
      <w:proofErr w:type="spellStart"/>
      <w:r w:rsidR="00A1324B" w:rsidRPr="00A1324B">
        <w:rPr>
          <w:rFonts w:ascii="Times New Roman" w:hAnsi="Times New Roman" w:cs="Times New Roman"/>
          <w:bCs/>
          <w:sz w:val="20"/>
          <w:szCs w:val="20"/>
        </w:rPr>
        <w:t>critical</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infrastructures</w:t>
      </w:r>
      <w:proofErr w:type="spellEnd"/>
      <w:r w:rsidR="00A1324B" w:rsidRPr="00A1324B">
        <w:rPr>
          <w:rFonts w:ascii="Times New Roman" w:hAnsi="Times New Roman" w:cs="Times New Roman"/>
          <w:bCs/>
          <w:sz w:val="20"/>
          <w:szCs w:val="20"/>
        </w:rPr>
        <w:t xml:space="preserve"> in </w:t>
      </w:r>
      <w:proofErr w:type="spellStart"/>
      <w:r w:rsidR="00A1324B" w:rsidRPr="00A1324B">
        <w:rPr>
          <w:rFonts w:ascii="Times New Roman" w:hAnsi="Times New Roman" w:cs="Times New Roman"/>
          <w:bCs/>
          <w:sz w:val="20"/>
          <w:szCs w:val="20"/>
        </w:rPr>
        <w:t>the</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world</w:t>
      </w:r>
      <w:proofErr w:type="spellEnd"/>
      <w:r w:rsidR="00A1324B" w:rsidRPr="00A1324B">
        <w:rPr>
          <w:rFonts w:ascii="Times New Roman" w:hAnsi="Times New Roman" w:cs="Times New Roman"/>
          <w:bCs/>
          <w:sz w:val="20"/>
          <w:szCs w:val="20"/>
        </w:rPr>
        <w:t xml:space="preserve">, it is </w:t>
      </w:r>
      <w:proofErr w:type="spellStart"/>
      <w:r w:rsidR="00A1324B" w:rsidRPr="00A1324B">
        <w:rPr>
          <w:rFonts w:ascii="Times New Roman" w:hAnsi="Times New Roman" w:cs="Times New Roman"/>
          <w:bCs/>
          <w:sz w:val="20"/>
          <w:szCs w:val="20"/>
        </w:rPr>
        <w:t>seen</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that</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there</w:t>
      </w:r>
      <w:proofErr w:type="spellEnd"/>
      <w:r w:rsidR="00A1324B" w:rsidRPr="00A1324B">
        <w:rPr>
          <w:rFonts w:ascii="Times New Roman" w:hAnsi="Times New Roman" w:cs="Times New Roman"/>
          <w:bCs/>
          <w:sz w:val="20"/>
          <w:szCs w:val="20"/>
        </w:rPr>
        <w:t xml:space="preserve"> is a </w:t>
      </w:r>
      <w:proofErr w:type="spellStart"/>
      <w:r w:rsidR="00A1324B" w:rsidRPr="00A1324B">
        <w:rPr>
          <w:rFonts w:ascii="Times New Roman" w:hAnsi="Times New Roman" w:cs="Times New Roman"/>
          <w:bCs/>
          <w:sz w:val="20"/>
          <w:szCs w:val="20"/>
        </w:rPr>
        <w:t>focus</w:t>
      </w:r>
      <w:proofErr w:type="spellEnd"/>
      <w:r w:rsidR="00A1324B" w:rsidRPr="00A1324B">
        <w:rPr>
          <w:rFonts w:ascii="Times New Roman" w:hAnsi="Times New Roman" w:cs="Times New Roman"/>
          <w:bCs/>
          <w:sz w:val="20"/>
          <w:szCs w:val="20"/>
        </w:rPr>
        <w:t xml:space="preserve"> on </w:t>
      </w:r>
      <w:proofErr w:type="spellStart"/>
      <w:r w:rsidR="00A1324B" w:rsidRPr="00A1324B">
        <w:rPr>
          <w:rFonts w:ascii="Times New Roman" w:hAnsi="Times New Roman" w:cs="Times New Roman"/>
          <w:bCs/>
          <w:sz w:val="20"/>
          <w:szCs w:val="20"/>
        </w:rPr>
        <w:t>the</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need</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for</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disaster</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relief</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and</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emergency</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management</w:t>
      </w:r>
      <w:proofErr w:type="spellEnd"/>
      <w:r w:rsidR="00A1324B" w:rsidRPr="00A1324B">
        <w:rPr>
          <w:rFonts w:ascii="Times New Roman" w:hAnsi="Times New Roman" w:cs="Times New Roman"/>
          <w:bCs/>
          <w:sz w:val="20"/>
          <w:szCs w:val="20"/>
        </w:rPr>
        <w:t xml:space="preserve"> as </w:t>
      </w:r>
      <w:proofErr w:type="spellStart"/>
      <w:r w:rsidR="00A1324B" w:rsidRPr="00A1324B">
        <w:rPr>
          <w:rFonts w:ascii="Times New Roman" w:hAnsi="Times New Roman" w:cs="Times New Roman"/>
          <w:bCs/>
          <w:sz w:val="20"/>
          <w:szCs w:val="20"/>
        </w:rPr>
        <w:t>well</w:t>
      </w:r>
      <w:proofErr w:type="spellEnd"/>
      <w:r w:rsidR="00A1324B" w:rsidRPr="00A1324B">
        <w:rPr>
          <w:rFonts w:ascii="Times New Roman" w:hAnsi="Times New Roman" w:cs="Times New Roman"/>
          <w:bCs/>
          <w:sz w:val="20"/>
          <w:szCs w:val="20"/>
        </w:rPr>
        <w:t xml:space="preserve"> as </w:t>
      </w:r>
      <w:proofErr w:type="spellStart"/>
      <w:r w:rsidR="00A1324B" w:rsidRPr="00A1324B">
        <w:rPr>
          <w:rFonts w:ascii="Times New Roman" w:hAnsi="Times New Roman" w:cs="Times New Roman"/>
          <w:bCs/>
          <w:sz w:val="20"/>
          <w:szCs w:val="20"/>
        </w:rPr>
        <w:t>terror</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events</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and</w:t>
      </w:r>
      <w:proofErr w:type="spellEnd"/>
      <w:r w:rsidR="00A1324B" w:rsidRPr="00A1324B">
        <w:rPr>
          <w:rFonts w:ascii="Times New Roman" w:hAnsi="Times New Roman" w:cs="Times New Roman"/>
          <w:bCs/>
          <w:sz w:val="20"/>
          <w:szCs w:val="20"/>
        </w:rPr>
        <w:t xml:space="preserve"> </w:t>
      </w:r>
      <w:proofErr w:type="spellStart"/>
      <w:r w:rsidR="00A1324B" w:rsidRPr="00A1324B">
        <w:rPr>
          <w:rFonts w:ascii="Times New Roman" w:hAnsi="Times New Roman" w:cs="Times New Roman"/>
          <w:bCs/>
          <w:sz w:val="20"/>
          <w:szCs w:val="20"/>
        </w:rPr>
        <w:t>interventions</w:t>
      </w:r>
      <w:proofErr w:type="spellEnd"/>
      <w:r w:rsidR="00A1324B" w:rsidRPr="00A1324B">
        <w:rPr>
          <w:rFonts w:ascii="Times New Roman" w:hAnsi="Times New Roman" w:cs="Times New Roman"/>
          <w:bCs/>
          <w:sz w:val="20"/>
          <w:szCs w:val="20"/>
        </w:rPr>
        <w:t xml:space="preserve"> on </w:t>
      </w:r>
      <w:proofErr w:type="spellStart"/>
      <w:r w:rsidR="00A1324B" w:rsidRPr="00A1324B">
        <w:rPr>
          <w:rFonts w:ascii="Times New Roman" w:hAnsi="Times New Roman" w:cs="Times New Roman"/>
          <w:bCs/>
          <w:sz w:val="20"/>
          <w:szCs w:val="20"/>
        </w:rPr>
        <w:t>the</w:t>
      </w:r>
      <w:proofErr w:type="spellEnd"/>
      <w:r w:rsidR="00A1324B" w:rsidRPr="00A1324B">
        <w:rPr>
          <w:rFonts w:ascii="Times New Roman" w:hAnsi="Times New Roman" w:cs="Times New Roman"/>
          <w:bCs/>
          <w:sz w:val="20"/>
          <w:szCs w:val="20"/>
        </w:rPr>
        <w:t xml:space="preserve"> internet.</w:t>
      </w:r>
      <w:r w:rsidR="00FC77EA" w:rsidRPr="00FC77EA">
        <w:rPr>
          <w:rFonts w:ascii="Times New Roman" w:hAnsi="Times New Roman" w:cs="Times New Roman"/>
          <w:bCs/>
          <w:sz w:val="20"/>
          <w:szCs w:val="20"/>
        </w:rPr>
        <w:t xml:space="preserve"> </w:t>
      </w:r>
      <w:proofErr w:type="spellStart"/>
      <w:r w:rsidR="00FC77EA">
        <w:rPr>
          <w:rFonts w:ascii="Times New Roman" w:hAnsi="Times New Roman" w:cs="Times New Roman"/>
          <w:bCs/>
          <w:sz w:val="20"/>
          <w:szCs w:val="20"/>
        </w:rPr>
        <w:t>In</w:t>
      </w:r>
      <w:proofErr w:type="spellEnd"/>
      <w:r w:rsid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Turkey</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the</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environmental</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and</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human</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impact</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will</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occur</w:t>
      </w:r>
      <w:proofErr w:type="spellEnd"/>
      <w:r w:rsidR="00FC77EA" w:rsidRPr="00FC77EA">
        <w:rPr>
          <w:rFonts w:ascii="Times New Roman" w:hAnsi="Times New Roman" w:cs="Times New Roman"/>
          <w:bCs/>
          <w:sz w:val="20"/>
          <w:szCs w:val="20"/>
        </w:rPr>
        <w:t xml:space="preserve"> in </w:t>
      </w:r>
      <w:proofErr w:type="spellStart"/>
      <w:r w:rsidR="00FC77EA" w:rsidRPr="00FC77EA">
        <w:rPr>
          <w:rFonts w:ascii="Times New Roman" w:hAnsi="Times New Roman" w:cs="Times New Roman"/>
          <w:bCs/>
          <w:sz w:val="20"/>
          <w:szCs w:val="20"/>
        </w:rPr>
        <w:t>case</w:t>
      </w:r>
      <w:proofErr w:type="spellEnd"/>
      <w:r w:rsidR="00FC77EA" w:rsidRPr="00FC77EA">
        <w:rPr>
          <w:rFonts w:ascii="Times New Roman" w:hAnsi="Times New Roman" w:cs="Times New Roman"/>
          <w:bCs/>
          <w:sz w:val="20"/>
          <w:szCs w:val="20"/>
        </w:rPr>
        <w:t xml:space="preserve"> of </w:t>
      </w:r>
      <w:proofErr w:type="spellStart"/>
      <w:r w:rsidR="00FC77EA" w:rsidRPr="00FC77EA">
        <w:rPr>
          <w:rFonts w:ascii="Times New Roman" w:hAnsi="Times New Roman" w:cs="Times New Roman"/>
          <w:bCs/>
          <w:sz w:val="20"/>
          <w:szCs w:val="20"/>
        </w:rPr>
        <w:t>lack</w:t>
      </w:r>
      <w:proofErr w:type="spellEnd"/>
      <w:r w:rsidR="00FC77EA" w:rsidRPr="00FC77EA">
        <w:rPr>
          <w:rFonts w:ascii="Times New Roman" w:hAnsi="Times New Roman" w:cs="Times New Roman"/>
          <w:bCs/>
          <w:sz w:val="20"/>
          <w:szCs w:val="20"/>
        </w:rPr>
        <w:t xml:space="preserve"> of </w:t>
      </w:r>
      <w:proofErr w:type="spellStart"/>
      <w:r w:rsidR="00FC77EA" w:rsidRPr="00FC77EA">
        <w:rPr>
          <w:rFonts w:ascii="Times New Roman" w:hAnsi="Times New Roman" w:cs="Times New Roman"/>
          <w:bCs/>
          <w:sz w:val="20"/>
          <w:szCs w:val="20"/>
        </w:rPr>
        <w:t>protection</w:t>
      </w:r>
      <w:proofErr w:type="spellEnd"/>
      <w:r w:rsidR="00FC77EA" w:rsidRPr="00FC77EA">
        <w:rPr>
          <w:rFonts w:ascii="Times New Roman" w:hAnsi="Times New Roman" w:cs="Times New Roman"/>
          <w:bCs/>
          <w:sz w:val="20"/>
          <w:szCs w:val="20"/>
        </w:rPr>
        <w:t xml:space="preserve"> of </w:t>
      </w:r>
      <w:proofErr w:type="spellStart"/>
      <w:r w:rsidR="00FC77EA" w:rsidRPr="00FC77EA">
        <w:rPr>
          <w:rFonts w:ascii="Times New Roman" w:hAnsi="Times New Roman" w:cs="Times New Roman"/>
          <w:bCs/>
          <w:sz w:val="20"/>
          <w:szCs w:val="20"/>
        </w:rPr>
        <w:t>critical</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infrastructure</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are</w:t>
      </w:r>
      <w:proofErr w:type="spellEnd"/>
      <w:r w:rsidR="00FC77EA" w:rsidRPr="00FC77EA">
        <w:rPr>
          <w:rFonts w:ascii="Times New Roman" w:hAnsi="Times New Roman" w:cs="Times New Roman"/>
          <w:bCs/>
          <w:sz w:val="20"/>
          <w:szCs w:val="20"/>
        </w:rPr>
        <w:t xml:space="preserve"> </w:t>
      </w:r>
      <w:proofErr w:type="spellStart"/>
      <w:r w:rsidR="00FC77EA" w:rsidRPr="00FC77EA">
        <w:rPr>
          <w:rFonts w:ascii="Times New Roman" w:hAnsi="Times New Roman" w:cs="Times New Roman"/>
          <w:bCs/>
          <w:sz w:val="20"/>
          <w:szCs w:val="20"/>
        </w:rPr>
        <w:t>highlighted</w:t>
      </w:r>
      <w:proofErr w:type="spellEnd"/>
      <w:r w:rsidR="00FC77EA" w:rsidRPr="00FC77EA">
        <w:rPr>
          <w:rFonts w:ascii="Times New Roman" w:hAnsi="Times New Roman" w:cs="Times New Roman"/>
          <w:bCs/>
          <w:sz w:val="20"/>
          <w:szCs w:val="20"/>
        </w:rPr>
        <w:t>.</w:t>
      </w:r>
      <w:r w:rsidR="00FC77EA">
        <w:rPr>
          <w:rFonts w:ascii="Times New Roman" w:hAnsi="Times New Roman" w:cs="Times New Roman"/>
          <w:bCs/>
          <w:sz w:val="20"/>
          <w:szCs w:val="20"/>
        </w:rPr>
        <w:t xml:space="preserve"> </w:t>
      </w:r>
      <w:proofErr w:type="spellStart"/>
      <w:r w:rsidR="00B27B74">
        <w:rPr>
          <w:rFonts w:ascii="Times New Roman" w:hAnsi="Times New Roman" w:cs="Times New Roman"/>
          <w:bCs/>
          <w:sz w:val="20"/>
          <w:szCs w:val="20"/>
        </w:rPr>
        <w:t>The</w:t>
      </w:r>
      <w:proofErr w:type="spellEnd"/>
      <w:r w:rsidR="00B27B74">
        <w:rPr>
          <w:rFonts w:ascii="Times New Roman" w:hAnsi="Times New Roman" w:cs="Times New Roman"/>
          <w:bCs/>
          <w:sz w:val="20"/>
          <w:szCs w:val="20"/>
        </w:rPr>
        <w:t xml:space="preserve"> </w:t>
      </w:r>
      <w:proofErr w:type="spellStart"/>
      <w:r w:rsidR="00B27B74">
        <w:rPr>
          <w:rFonts w:ascii="Times New Roman" w:hAnsi="Times New Roman" w:cs="Times New Roman"/>
          <w:bCs/>
          <w:sz w:val="20"/>
          <w:szCs w:val="20"/>
        </w:rPr>
        <w:t>reason</w:t>
      </w:r>
      <w:proofErr w:type="spellEnd"/>
      <w:r w:rsidR="00B27B74" w:rsidRPr="00A1324B">
        <w:rPr>
          <w:rFonts w:ascii="Times New Roman" w:hAnsi="Times New Roman" w:cs="Times New Roman"/>
          <w:bCs/>
          <w:sz w:val="20"/>
          <w:szCs w:val="20"/>
        </w:rPr>
        <w:t xml:space="preserve"> is </w:t>
      </w:r>
      <w:proofErr w:type="spellStart"/>
      <w:r w:rsidR="00B27B74" w:rsidRPr="00A1324B">
        <w:rPr>
          <w:rFonts w:ascii="Times New Roman" w:hAnsi="Times New Roman" w:cs="Times New Roman"/>
          <w:bCs/>
          <w:sz w:val="20"/>
          <w:szCs w:val="20"/>
        </w:rPr>
        <w:t>that</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subject</w:t>
      </w:r>
      <w:proofErr w:type="spellEnd"/>
      <w:r w:rsidR="00B27B74" w:rsidRPr="00A1324B">
        <w:rPr>
          <w:rFonts w:ascii="Times New Roman" w:hAnsi="Times New Roman" w:cs="Times New Roman"/>
          <w:bCs/>
          <w:sz w:val="20"/>
          <w:szCs w:val="20"/>
        </w:rPr>
        <w:t xml:space="preserve"> of </w:t>
      </w:r>
      <w:proofErr w:type="spellStart"/>
      <w:r w:rsidR="00B27B74" w:rsidRPr="00A1324B">
        <w:rPr>
          <w:rFonts w:ascii="Times New Roman" w:hAnsi="Times New Roman" w:cs="Times New Roman"/>
          <w:bCs/>
          <w:sz w:val="20"/>
          <w:szCs w:val="20"/>
        </w:rPr>
        <w:t>protection</w:t>
      </w:r>
      <w:proofErr w:type="spellEnd"/>
      <w:r w:rsidR="00B27B74" w:rsidRPr="00A1324B">
        <w:rPr>
          <w:rFonts w:ascii="Times New Roman" w:hAnsi="Times New Roman" w:cs="Times New Roman"/>
          <w:bCs/>
          <w:sz w:val="20"/>
          <w:szCs w:val="20"/>
        </w:rPr>
        <w:t xml:space="preserve"> of </w:t>
      </w:r>
      <w:proofErr w:type="spellStart"/>
      <w:r w:rsidR="00B27B74" w:rsidRPr="00A1324B">
        <w:rPr>
          <w:rFonts w:ascii="Times New Roman" w:hAnsi="Times New Roman" w:cs="Times New Roman"/>
          <w:bCs/>
          <w:sz w:val="20"/>
          <w:szCs w:val="20"/>
        </w:rPr>
        <w:t>critical</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infrastructu</w:t>
      </w:r>
      <w:r w:rsidR="00CD570D">
        <w:rPr>
          <w:rFonts w:ascii="Times New Roman" w:hAnsi="Times New Roman" w:cs="Times New Roman"/>
          <w:bCs/>
          <w:sz w:val="20"/>
          <w:szCs w:val="20"/>
        </w:rPr>
        <w:t>re</w:t>
      </w:r>
      <w:proofErr w:type="spellEnd"/>
      <w:r w:rsidR="00CD570D">
        <w:rPr>
          <w:rFonts w:ascii="Times New Roman" w:hAnsi="Times New Roman" w:cs="Times New Roman"/>
          <w:bCs/>
          <w:sz w:val="20"/>
          <w:szCs w:val="20"/>
        </w:rPr>
        <w:t xml:space="preserve"> </w:t>
      </w:r>
      <w:proofErr w:type="spellStart"/>
      <w:r w:rsidR="00CD570D">
        <w:rPr>
          <w:rFonts w:ascii="Times New Roman" w:hAnsi="Times New Roman" w:cs="Times New Roman"/>
          <w:bCs/>
          <w:sz w:val="20"/>
          <w:szCs w:val="20"/>
        </w:rPr>
        <w:t>entered</w:t>
      </w:r>
      <w:proofErr w:type="spellEnd"/>
      <w:r w:rsidR="00CD570D">
        <w:rPr>
          <w:rFonts w:ascii="Times New Roman" w:hAnsi="Times New Roman" w:cs="Times New Roman"/>
          <w:bCs/>
          <w:sz w:val="20"/>
          <w:szCs w:val="20"/>
        </w:rPr>
        <w:t xml:space="preserve"> </w:t>
      </w:r>
      <w:proofErr w:type="spellStart"/>
      <w:r w:rsidR="00CD570D">
        <w:rPr>
          <w:rFonts w:ascii="Times New Roman" w:hAnsi="Times New Roman" w:cs="Times New Roman"/>
          <w:bCs/>
          <w:sz w:val="20"/>
          <w:szCs w:val="20"/>
        </w:rPr>
        <w:t>literature</w:t>
      </w:r>
      <w:proofErr w:type="spellEnd"/>
      <w:r w:rsidR="00CD570D">
        <w:rPr>
          <w:rFonts w:ascii="Times New Roman" w:hAnsi="Times New Roman" w:cs="Times New Roman"/>
          <w:bCs/>
          <w:sz w:val="20"/>
          <w:szCs w:val="20"/>
        </w:rPr>
        <w:t xml:space="preserve"> in </w:t>
      </w:r>
      <w:proofErr w:type="spellStart"/>
      <w:r w:rsidR="00CD570D">
        <w:rPr>
          <w:rFonts w:ascii="Times New Roman" w:hAnsi="Times New Roman" w:cs="Times New Roman"/>
          <w:bCs/>
          <w:sz w:val="20"/>
          <w:szCs w:val="20"/>
        </w:rPr>
        <w:t>Turkey</w:t>
      </w:r>
      <w:proofErr w:type="spellEnd"/>
      <w:r w:rsidR="00CD570D">
        <w:rPr>
          <w:rFonts w:ascii="Times New Roman" w:hAnsi="Times New Roman" w:cs="Times New Roman"/>
          <w:bCs/>
          <w:sz w:val="20"/>
          <w:szCs w:val="20"/>
        </w:rPr>
        <w:t xml:space="preserve"> </w:t>
      </w:r>
      <w:proofErr w:type="spellStart"/>
      <w:r w:rsidR="00CD570D">
        <w:rPr>
          <w:rFonts w:ascii="Times New Roman" w:hAnsi="Times New Roman" w:cs="Times New Roman"/>
          <w:bCs/>
          <w:sz w:val="20"/>
          <w:szCs w:val="20"/>
        </w:rPr>
        <w:t>by</w:t>
      </w:r>
      <w:proofErr w:type="spellEnd"/>
      <w:r w:rsidR="00B27B74" w:rsidRPr="00A1324B">
        <w:rPr>
          <w:rFonts w:ascii="Times New Roman" w:hAnsi="Times New Roman" w:cs="Times New Roman"/>
          <w:bCs/>
          <w:sz w:val="20"/>
          <w:szCs w:val="20"/>
        </w:rPr>
        <w:t xml:space="preserve"> </w:t>
      </w:r>
      <w:r w:rsidR="00CD570D" w:rsidRPr="00A1324B">
        <w:rPr>
          <w:rFonts w:ascii="Times New Roman" w:hAnsi="Times New Roman" w:cs="Times New Roman"/>
          <w:bCs/>
          <w:sz w:val="20"/>
          <w:szCs w:val="20"/>
        </w:rPr>
        <w:t xml:space="preserve">EU </w:t>
      </w:r>
      <w:proofErr w:type="spellStart"/>
      <w:r w:rsidR="00CD570D" w:rsidRPr="00A1324B">
        <w:rPr>
          <w:rFonts w:ascii="Times New Roman" w:hAnsi="Times New Roman" w:cs="Times New Roman"/>
          <w:bCs/>
          <w:sz w:val="20"/>
          <w:szCs w:val="20"/>
        </w:rPr>
        <w:t>harmonization</w:t>
      </w:r>
      <w:proofErr w:type="spellEnd"/>
      <w:r w:rsidR="00CD570D" w:rsidRPr="00A1324B">
        <w:rPr>
          <w:rFonts w:ascii="Times New Roman" w:hAnsi="Times New Roman" w:cs="Times New Roman"/>
          <w:bCs/>
          <w:sz w:val="20"/>
          <w:szCs w:val="20"/>
        </w:rPr>
        <w:t xml:space="preserve"> </w:t>
      </w:r>
      <w:proofErr w:type="spellStart"/>
      <w:r w:rsidR="00CD570D" w:rsidRPr="00A1324B">
        <w:rPr>
          <w:rFonts w:ascii="Times New Roman" w:hAnsi="Times New Roman" w:cs="Times New Roman"/>
          <w:bCs/>
          <w:sz w:val="20"/>
          <w:szCs w:val="20"/>
        </w:rPr>
        <w:t>process</w:t>
      </w:r>
      <w:proofErr w:type="spellEnd"/>
      <w:r w:rsidR="00CD570D"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which</w:t>
      </w:r>
      <w:proofErr w:type="spellEnd"/>
      <w:r w:rsidR="00B27B74" w:rsidRPr="00A1324B">
        <w:rPr>
          <w:rFonts w:ascii="Times New Roman" w:hAnsi="Times New Roman" w:cs="Times New Roman"/>
          <w:bCs/>
          <w:sz w:val="20"/>
          <w:szCs w:val="20"/>
        </w:rPr>
        <w:t xml:space="preserve"> is </w:t>
      </w:r>
      <w:proofErr w:type="spellStart"/>
      <w:r w:rsidR="00B27B74" w:rsidRPr="00A1324B">
        <w:rPr>
          <w:rFonts w:ascii="Times New Roman" w:hAnsi="Times New Roman" w:cs="Times New Roman"/>
          <w:bCs/>
          <w:sz w:val="20"/>
          <w:szCs w:val="20"/>
        </w:rPr>
        <w:t>based</w:t>
      </w:r>
      <w:proofErr w:type="spellEnd"/>
      <w:r w:rsidR="00B27B74" w:rsidRPr="00A1324B">
        <w:rPr>
          <w:rFonts w:ascii="Times New Roman" w:hAnsi="Times New Roman" w:cs="Times New Roman"/>
          <w:bCs/>
          <w:sz w:val="20"/>
          <w:szCs w:val="20"/>
        </w:rPr>
        <w:t xml:space="preserve"> on </w:t>
      </w:r>
      <w:proofErr w:type="spellStart"/>
      <w:r w:rsidR="00B27B74" w:rsidRPr="00A1324B">
        <w:rPr>
          <w:rFonts w:ascii="Times New Roman" w:hAnsi="Times New Roman" w:cs="Times New Roman"/>
          <w:bCs/>
          <w:sz w:val="20"/>
          <w:szCs w:val="20"/>
        </w:rPr>
        <w:t>environmental</w:t>
      </w:r>
      <w:proofErr w:type="spellEnd"/>
      <w:r w:rsidR="00B27B74" w:rsidRPr="00A1324B">
        <w:rPr>
          <w:rFonts w:ascii="Times New Roman" w:hAnsi="Times New Roman" w:cs="Times New Roman"/>
          <w:bCs/>
          <w:sz w:val="20"/>
          <w:szCs w:val="20"/>
        </w:rPr>
        <w:t xml:space="preserve"> </w:t>
      </w:r>
      <w:proofErr w:type="spellStart"/>
      <w:r w:rsidR="00B27B74" w:rsidRPr="00A1324B">
        <w:rPr>
          <w:rFonts w:ascii="Times New Roman" w:hAnsi="Times New Roman" w:cs="Times New Roman"/>
          <w:bCs/>
          <w:sz w:val="20"/>
          <w:szCs w:val="20"/>
        </w:rPr>
        <w:t>impa</w:t>
      </w:r>
      <w:r w:rsidR="00CD570D">
        <w:rPr>
          <w:rFonts w:ascii="Times New Roman" w:hAnsi="Times New Roman" w:cs="Times New Roman"/>
          <w:bCs/>
          <w:sz w:val="20"/>
          <w:szCs w:val="20"/>
        </w:rPr>
        <w:t>ct</w:t>
      </w:r>
      <w:proofErr w:type="spellEnd"/>
      <w:r w:rsidR="00CD570D">
        <w:rPr>
          <w:rFonts w:ascii="Times New Roman" w:hAnsi="Times New Roman" w:cs="Times New Roman"/>
          <w:bCs/>
          <w:sz w:val="20"/>
          <w:szCs w:val="20"/>
        </w:rPr>
        <w:t xml:space="preserve"> </w:t>
      </w:r>
      <w:proofErr w:type="spellStart"/>
      <w:r w:rsidR="00CD570D">
        <w:rPr>
          <w:rFonts w:ascii="Times New Roman" w:hAnsi="Times New Roman" w:cs="Times New Roman"/>
          <w:bCs/>
          <w:sz w:val="20"/>
          <w:szCs w:val="20"/>
        </w:rPr>
        <w:t>issues</w:t>
      </w:r>
      <w:proofErr w:type="spellEnd"/>
      <w:r w:rsidR="00CD570D">
        <w:rPr>
          <w:rFonts w:ascii="Times New Roman" w:hAnsi="Times New Roman" w:cs="Times New Roman"/>
          <w:bCs/>
          <w:sz w:val="20"/>
          <w:szCs w:val="20"/>
        </w:rPr>
        <w:t>.</w:t>
      </w:r>
      <w:r w:rsidR="00E02F38">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Turkey</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should</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have</w:t>
      </w:r>
      <w:proofErr w:type="spellEnd"/>
      <w:r w:rsidR="00357DD6" w:rsidRPr="00357DD6">
        <w:rPr>
          <w:rFonts w:ascii="Times New Roman" w:hAnsi="Times New Roman" w:cs="Times New Roman"/>
          <w:bCs/>
          <w:sz w:val="20"/>
          <w:szCs w:val="20"/>
        </w:rPr>
        <w:t xml:space="preserve"> a </w:t>
      </w:r>
      <w:proofErr w:type="spellStart"/>
      <w:r w:rsidR="00357DD6" w:rsidRPr="00357DD6">
        <w:rPr>
          <w:rFonts w:ascii="Times New Roman" w:hAnsi="Times New Roman" w:cs="Times New Roman"/>
          <w:bCs/>
          <w:sz w:val="20"/>
          <w:szCs w:val="20"/>
        </w:rPr>
        <w:t>different</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approach</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involving</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internal</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security</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threats</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and</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measures</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for</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all</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critical</w:t>
      </w:r>
      <w:proofErr w:type="spellEnd"/>
      <w:r w:rsidR="00357DD6" w:rsidRPr="00357DD6">
        <w:rPr>
          <w:rFonts w:ascii="Times New Roman" w:hAnsi="Times New Roman" w:cs="Times New Roman"/>
          <w:bCs/>
          <w:sz w:val="20"/>
          <w:szCs w:val="20"/>
        </w:rPr>
        <w:t xml:space="preserve"> </w:t>
      </w:r>
      <w:proofErr w:type="spellStart"/>
      <w:r w:rsidR="00357DD6" w:rsidRPr="00357DD6">
        <w:rPr>
          <w:rFonts w:ascii="Times New Roman" w:hAnsi="Times New Roman" w:cs="Times New Roman"/>
          <w:bCs/>
          <w:sz w:val="20"/>
          <w:szCs w:val="20"/>
        </w:rPr>
        <w:t>infrastructure</w:t>
      </w:r>
      <w:proofErr w:type="spellEnd"/>
      <w:r w:rsidR="00357DD6" w:rsidRPr="00357DD6">
        <w:rPr>
          <w:rFonts w:ascii="Times New Roman" w:hAnsi="Times New Roman" w:cs="Times New Roman"/>
          <w:bCs/>
          <w:sz w:val="20"/>
          <w:szCs w:val="20"/>
        </w:rPr>
        <w:t>.</w:t>
      </w:r>
    </w:p>
    <w:p w14:paraId="5E449CE0" w14:textId="77777777" w:rsidR="00CB7F04" w:rsidRPr="005C29FD" w:rsidRDefault="005C29FD" w:rsidP="005C29FD">
      <w:pPr>
        <w:tabs>
          <w:tab w:val="left" w:pos="567"/>
        </w:tabs>
        <w:spacing w:before="120" w:after="120" w:line="240" w:lineRule="auto"/>
        <w:jc w:val="both"/>
        <w:rPr>
          <w:rFonts w:ascii="Times New Roman" w:hAnsi="Times New Roman" w:cs="Times New Roman"/>
          <w:bCs/>
          <w:sz w:val="20"/>
          <w:szCs w:val="20"/>
        </w:rPr>
      </w:pPr>
      <w:r>
        <w:rPr>
          <w:rFonts w:ascii="Times New Roman" w:hAnsi="Times New Roman" w:cs="Times New Roman"/>
          <w:bCs/>
          <w:sz w:val="20"/>
          <w:szCs w:val="20"/>
        </w:rPr>
        <w:tab/>
      </w:r>
      <w:proofErr w:type="spellStart"/>
      <w:r w:rsidR="00FF10FB" w:rsidRPr="003A1C90">
        <w:rPr>
          <w:rFonts w:ascii="Times New Roman" w:hAnsi="Times New Roman" w:cs="Times New Roman"/>
          <w:b/>
          <w:sz w:val="20"/>
          <w:szCs w:val="20"/>
        </w:rPr>
        <w:t>Key</w:t>
      </w:r>
      <w:proofErr w:type="spellEnd"/>
      <w:r w:rsidR="00FF10FB" w:rsidRPr="003A1C90">
        <w:rPr>
          <w:rFonts w:ascii="Times New Roman" w:hAnsi="Times New Roman" w:cs="Times New Roman"/>
          <w:b/>
          <w:sz w:val="20"/>
          <w:szCs w:val="20"/>
        </w:rPr>
        <w:t xml:space="preserve"> </w:t>
      </w:r>
      <w:proofErr w:type="spellStart"/>
      <w:r w:rsidR="00FF10FB" w:rsidRPr="003A1C90">
        <w:rPr>
          <w:rFonts w:ascii="Times New Roman" w:hAnsi="Times New Roman" w:cs="Times New Roman"/>
          <w:b/>
          <w:sz w:val="20"/>
          <w:szCs w:val="20"/>
        </w:rPr>
        <w:t>Words</w:t>
      </w:r>
      <w:proofErr w:type="spellEnd"/>
      <w:r w:rsidR="00FF10FB" w:rsidRPr="003A1C90">
        <w:rPr>
          <w:rFonts w:ascii="Times New Roman" w:hAnsi="Times New Roman" w:cs="Times New Roman"/>
          <w:b/>
          <w:sz w:val="20"/>
          <w:szCs w:val="20"/>
        </w:rPr>
        <w:t>:</w:t>
      </w:r>
      <w:r w:rsidR="00B50099">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Internal</w:t>
      </w:r>
      <w:proofErr w:type="spellEnd"/>
      <w:r w:rsidR="00B50099">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security</w:t>
      </w:r>
      <w:proofErr w:type="spellEnd"/>
      <w:r w:rsidR="00B50099">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Homeland</w:t>
      </w:r>
      <w:proofErr w:type="spellEnd"/>
      <w:r w:rsidR="00B50099">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security</w:t>
      </w:r>
      <w:proofErr w:type="spellEnd"/>
      <w:r w:rsidR="00B50099">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Internal</w:t>
      </w:r>
      <w:proofErr w:type="spellEnd"/>
      <w:r w:rsidR="00B50099">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s</w:t>
      </w:r>
      <w:r w:rsidR="00FF10FB" w:rsidRPr="003A1C90">
        <w:rPr>
          <w:rFonts w:ascii="Times New Roman" w:hAnsi="Times New Roman" w:cs="Times New Roman"/>
          <w:sz w:val="20"/>
          <w:szCs w:val="20"/>
        </w:rPr>
        <w:t>ecurity</w:t>
      </w:r>
      <w:proofErr w:type="spellEnd"/>
      <w:r w:rsidR="00FF10FB" w:rsidRPr="003A1C90">
        <w:rPr>
          <w:rFonts w:ascii="Times New Roman" w:hAnsi="Times New Roman" w:cs="Times New Roman"/>
          <w:sz w:val="20"/>
          <w:szCs w:val="20"/>
        </w:rPr>
        <w:t xml:space="preserve"> </w:t>
      </w:r>
      <w:proofErr w:type="spellStart"/>
      <w:r w:rsidR="00B50099">
        <w:rPr>
          <w:rFonts w:ascii="Times New Roman" w:hAnsi="Times New Roman" w:cs="Times New Roman"/>
          <w:sz w:val="20"/>
          <w:szCs w:val="20"/>
        </w:rPr>
        <w:t>a</w:t>
      </w:r>
      <w:r w:rsidR="00DE11FE">
        <w:rPr>
          <w:rFonts w:ascii="Times New Roman" w:hAnsi="Times New Roman" w:cs="Times New Roman"/>
          <w:sz w:val="20"/>
          <w:szCs w:val="20"/>
        </w:rPr>
        <w:t>dministration</w:t>
      </w:r>
      <w:proofErr w:type="spellEnd"/>
      <w:r w:rsidR="00DE11FE">
        <w:rPr>
          <w:rFonts w:ascii="Times New Roman" w:hAnsi="Times New Roman" w:cs="Times New Roman"/>
          <w:sz w:val="20"/>
          <w:szCs w:val="20"/>
        </w:rPr>
        <w:t>,</w:t>
      </w:r>
      <w:r w:rsidR="00B50099">
        <w:rPr>
          <w:rFonts w:ascii="Times New Roman" w:hAnsi="Times New Roman" w:cs="Times New Roman"/>
          <w:sz w:val="20"/>
          <w:szCs w:val="20"/>
        </w:rPr>
        <w:t xml:space="preserve"> Critical </w:t>
      </w:r>
      <w:proofErr w:type="spellStart"/>
      <w:r w:rsidR="00B50099">
        <w:rPr>
          <w:rFonts w:ascii="Times New Roman" w:hAnsi="Times New Roman" w:cs="Times New Roman"/>
          <w:sz w:val="20"/>
          <w:szCs w:val="20"/>
        </w:rPr>
        <w:t>i</w:t>
      </w:r>
      <w:r w:rsidR="00FF10FB" w:rsidRPr="003A1C90">
        <w:rPr>
          <w:rFonts w:ascii="Times New Roman" w:hAnsi="Times New Roman" w:cs="Times New Roman"/>
          <w:sz w:val="20"/>
          <w:szCs w:val="20"/>
        </w:rPr>
        <w:t>nfrastructure</w:t>
      </w:r>
      <w:proofErr w:type="spellEnd"/>
      <w:r w:rsidR="00FF10FB" w:rsidRPr="003A1C90">
        <w:rPr>
          <w:rFonts w:ascii="Times New Roman" w:hAnsi="Times New Roman" w:cs="Times New Roman"/>
          <w:sz w:val="20"/>
          <w:szCs w:val="20"/>
        </w:rPr>
        <w:t>.</w:t>
      </w:r>
    </w:p>
    <w:p w14:paraId="258FDE34" w14:textId="537D93B6" w:rsidR="00DD7B86" w:rsidRPr="00A1324B" w:rsidRDefault="00DD7B86" w:rsidP="00A1324B">
      <w:pPr>
        <w:spacing w:before="120" w:after="120" w:line="240" w:lineRule="auto"/>
        <w:jc w:val="both"/>
        <w:rPr>
          <w:rFonts w:ascii="Times New Roman" w:hAnsi="Times New Roman" w:cs="Times New Roman"/>
          <w:sz w:val="20"/>
          <w:szCs w:val="20"/>
        </w:rPr>
      </w:pPr>
    </w:p>
    <w:p w14:paraId="50592475" w14:textId="77777777" w:rsidR="007D0E6D" w:rsidRDefault="007D0E6D" w:rsidP="00C944DC">
      <w:pPr>
        <w:spacing w:before="120" w:after="120" w:line="240" w:lineRule="auto"/>
        <w:ind w:left="-57"/>
        <w:jc w:val="both"/>
        <w:rPr>
          <w:rFonts w:ascii="Times New Roman" w:hAnsi="Times New Roman" w:cs="Times New Roman"/>
          <w:b/>
        </w:rPr>
      </w:pPr>
    </w:p>
    <w:p w14:paraId="3AF5CBFC" w14:textId="77777777" w:rsidR="007D0E6D" w:rsidRDefault="007D0E6D" w:rsidP="00C944DC">
      <w:pPr>
        <w:spacing w:before="120" w:after="120" w:line="240" w:lineRule="auto"/>
        <w:ind w:left="-57"/>
        <w:jc w:val="both"/>
        <w:rPr>
          <w:rFonts w:ascii="Times New Roman" w:hAnsi="Times New Roman" w:cs="Times New Roman"/>
          <w:b/>
        </w:rPr>
      </w:pPr>
    </w:p>
    <w:p w14:paraId="24445EF5" w14:textId="06D881BC" w:rsidR="00C944DC" w:rsidRPr="00C944DC" w:rsidRDefault="00295508" w:rsidP="00C944DC">
      <w:pPr>
        <w:spacing w:before="120" w:after="120" w:line="240" w:lineRule="auto"/>
        <w:ind w:left="-57"/>
        <w:jc w:val="both"/>
        <w:rPr>
          <w:rFonts w:ascii="Times New Roman" w:hAnsi="Times New Roman" w:cs="Times New Roman"/>
          <w:b/>
        </w:rPr>
      </w:pPr>
      <w:r w:rsidRPr="0035561B">
        <w:rPr>
          <w:rFonts w:ascii="Times New Roman" w:hAnsi="Times New Roman" w:cs="Times New Roman"/>
          <w:b/>
        </w:rPr>
        <w:lastRenderedPageBreak/>
        <w:t>GİRİŞ</w:t>
      </w:r>
      <w:r w:rsidR="0035561B">
        <w:rPr>
          <w:rFonts w:ascii="Times New Roman" w:hAnsi="Times New Roman" w:cs="Times New Roman"/>
          <w:bCs/>
        </w:rPr>
        <w:tab/>
      </w:r>
    </w:p>
    <w:p w14:paraId="60668038" w14:textId="667D998A" w:rsidR="00F868A6" w:rsidRDefault="00C944DC" w:rsidP="00C944DC">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Cs/>
        </w:rPr>
        <w:tab/>
        <w:t xml:space="preserve">Kritik altyapılar, modern toplumun yaşamı için vazgeçilmezdir. </w:t>
      </w:r>
      <w:r w:rsidR="00F868A6" w:rsidRPr="00F868A6">
        <w:rPr>
          <w:rFonts w:ascii="Times New Roman" w:hAnsi="Times New Roman" w:cs="Times New Roman"/>
          <w:bCs/>
        </w:rPr>
        <w:t xml:space="preserve">Kritik altyapıların varlığı, toplumsal refahın ve ekonomik gelişmişliğin göstergesi olarak ortaya çıkar, gelecek kuşaklara miras bırakılan medeniyetlerin beşeri alanını karşılar. </w:t>
      </w:r>
      <w:r w:rsidRPr="0035561B">
        <w:rPr>
          <w:rFonts w:ascii="Times New Roman" w:hAnsi="Times New Roman" w:cs="Times New Roman"/>
          <w:bCs/>
        </w:rPr>
        <w:t>Özellikle bir ülkenin insanları</w:t>
      </w:r>
      <w:r>
        <w:rPr>
          <w:rFonts w:ascii="Times New Roman" w:hAnsi="Times New Roman" w:cs="Times New Roman"/>
          <w:bCs/>
        </w:rPr>
        <w:t xml:space="preserve"> </w:t>
      </w:r>
      <w:r w:rsidR="006647DF">
        <w:rPr>
          <w:rFonts w:ascii="Times New Roman" w:hAnsi="Times New Roman" w:cs="Times New Roman"/>
          <w:bCs/>
        </w:rPr>
        <w:t>kendilerini</w:t>
      </w:r>
      <w:r w:rsidRPr="0035561B">
        <w:rPr>
          <w:rFonts w:ascii="Times New Roman" w:hAnsi="Times New Roman" w:cs="Times New Roman"/>
          <w:bCs/>
        </w:rPr>
        <w:t xml:space="preserve"> teknoloji odaklı bir toplum olarak görüyorsa ve birlikte yaşama ölçüsünü sanayileşme olarak belirlediyse, kritik altyapıların </w:t>
      </w:r>
      <w:r w:rsidR="006647DF">
        <w:rPr>
          <w:rFonts w:ascii="Times New Roman" w:hAnsi="Times New Roman" w:cs="Times New Roman"/>
          <w:bCs/>
        </w:rPr>
        <w:t>önemi daha da anlamlı hale gelmektedir</w:t>
      </w:r>
      <w:r w:rsidRPr="0035561B">
        <w:rPr>
          <w:rFonts w:ascii="Times New Roman" w:hAnsi="Times New Roman" w:cs="Times New Roman"/>
          <w:bCs/>
        </w:rPr>
        <w:t>. Gen</w:t>
      </w:r>
      <w:r w:rsidR="002B0429">
        <w:rPr>
          <w:rFonts w:ascii="Times New Roman" w:hAnsi="Times New Roman" w:cs="Times New Roman"/>
          <w:bCs/>
        </w:rPr>
        <w:t>el olarak altyapıların kritikliği</w:t>
      </w:r>
      <w:r w:rsidRPr="0035561B">
        <w:rPr>
          <w:rFonts w:ascii="Times New Roman" w:hAnsi="Times New Roman" w:cs="Times New Roman"/>
          <w:bCs/>
        </w:rPr>
        <w:t>,</w:t>
      </w:r>
      <w:r>
        <w:rPr>
          <w:rFonts w:ascii="Times New Roman" w:hAnsi="Times New Roman" w:cs="Times New Roman"/>
          <w:bCs/>
        </w:rPr>
        <w:t xml:space="preserve"> </w:t>
      </w:r>
      <w:r w:rsidR="00F868A6">
        <w:rPr>
          <w:rFonts w:ascii="Times New Roman" w:hAnsi="Times New Roman" w:cs="Times New Roman"/>
          <w:bCs/>
        </w:rPr>
        <w:t xml:space="preserve">altyapının </w:t>
      </w:r>
      <w:r w:rsidRPr="0035561B">
        <w:rPr>
          <w:rFonts w:ascii="Times New Roman" w:hAnsi="Times New Roman" w:cs="Times New Roman"/>
          <w:bCs/>
        </w:rPr>
        <w:t>yakın çevresi,</w:t>
      </w:r>
      <w:r w:rsidR="00F868A6">
        <w:rPr>
          <w:rFonts w:ascii="Times New Roman" w:hAnsi="Times New Roman" w:cs="Times New Roman"/>
          <w:bCs/>
        </w:rPr>
        <w:t xml:space="preserve"> tüm ülke hatta sınırdaş</w:t>
      </w:r>
      <w:r w:rsidRPr="0035561B">
        <w:rPr>
          <w:rFonts w:ascii="Times New Roman" w:hAnsi="Times New Roman" w:cs="Times New Roman"/>
          <w:bCs/>
        </w:rPr>
        <w:t xml:space="preserve"> </w:t>
      </w:r>
      <w:r w:rsidR="00F868A6">
        <w:rPr>
          <w:rFonts w:ascii="Times New Roman" w:hAnsi="Times New Roman" w:cs="Times New Roman"/>
          <w:bCs/>
        </w:rPr>
        <w:t>ülkeleri olmak üzere bu tesisten faydalanan ya da etkilenenlerin</w:t>
      </w:r>
      <w:r w:rsidR="00267C79">
        <w:rPr>
          <w:rFonts w:ascii="Times New Roman" w:hAnsi="Times New Roman" w:cs="Times New Roman"/>
          <w:bCs/>
        </w:rPr>
        <w:t xml:space="preserve"> hayatta kalmasını,</w:t>
      </w:r>
      <w:r w:rsidRPr="0035561B">
        <w:rPr>
          <w:rFonts w:ascii="Times New Roman" w:hAnsi="Times New Roman" w:cs="Times New Roman"/>
          <w:bCs/>
        </w:rPr>
        <w:t xml:space="preserve"> </w:t>
      </w:r>
      <w:r w:rsidR="00F52C3E">
        <w:rPr>
          <w:rFonts w:ascii="Times New Roman" w:hAnsi="Times New Roman" w:cs="Times New Roman"/>
          <w:bCs/>
        </w:rPr>
        <w:t>refahını</w:t>
      </w:r>
      <w:r w:rsidR="00F52C3E" w:rsidRPr="0035561B">
        <w:rPr>
          <w:rFonts w:ascii="Times New Roman" w:hAnsi="Times New Roman" w:cs="Times New Roman"/>
          <w:bCs/>
        </w:rPr>
        <w:t xml:space="preserve"> </w:t>
      </w:r>
      <w:r w:rsidR="00F52C3E">
        <w:rPr>
          <w:rFonts w:ascii="Times New Roman" w:hAnsi="Times New Roman" w:cs="Times New Roman"/>
          <w:bCs/>
        </w:rPr>
        <w:t xml:space="preserve">ve </w:t>
      </w:r>
      <w:r w:rsidRPr="0035561B">
        <w:rPr>
          <w:rFonts w:ascii="Times New Roman" w:hAnsi="Times New Roman" w:cs="Times New Roman"/>
          <w:bCs/>
        </w:rPr>
        <w:t>yaşam</w:t>
      </w:r>
      <w:r w:rsidR="00A52063">
        <w:rPr>
          <w:rFonts w:ascii="Times New Roman" w:hAnsi="Times New Roman" w:cs="Times New Roman"/>
          <w:bCs/>
        </w:rPr>
        <w:t xml:space="preserve"> tarzını</w:t>
      </w:r>
      <w:r w:rsidR="00F52C3E">
        <w:rPr>
          <w:rFonts w:ascii="Times New Roman" w:hAnsi="Times New Roman" w:cs="Times New Roman"/>
          <w:bCs/>
        </w:rPr>
        <w:t xml:space="preserve"> </w:t>
      </w:r>
      <w:r w:rsidR="00AE3301">
        <w:rPr>
          <w:rFonts w:ascii="Times New Roman" w:hAnsi="Times New Roman" w:cs="Times New Roman"/>
          <w:bCs/>
        </w:rPr>
        <w:t xml:space="preserve">koruma derecesine göre </w:t>
      </w:r>
      <w:r w:rsidR="00A52063">
        <w:rPr>
          <w:rFonts w:ascii="Times New Roman" w:hAnsi="Times New Roman" w:cs="Times New Roman"/>
          <w:bCs/>
        </w:rPr>
        <w:t>belirlenir.</w:t>
      </w:r>
      <w:r w:rsidR="002B0429">
        <w:rPr>
          <w:rFonts w:ascii="Times New Roman" w:hAnsi="Times New Roman" w:cs="Times New Roman"/>
          <w:bCs/>
        </w:rPr>
        <w:t xml:space="preserve"> </w:t>
      </w:r>
      <w:r w:rsidR="004874E3">
        <w:rPr>
          <w:rFonts w:ascii="Times New Roman" w:hAnsi="Times New Roman" w:cs="Times New Roman"/>
          <w:bCs/>
        </w:rPr>
        <w:t xml:space="preserve">Kritik altyapıların tehdit edilmesi </w:t>
      </w:r>
      <w:r w:rsidR="00F868A6">
        <w:rPr>
          <w:rFonts w:ascii="Times New Roman" w:hAnsi="Times New Roman" w:cs="Times New Roman"/>
          <w:bCs/>
        </w:rPr>
        <w:t xml:space="preserve">durumunda çalışmaması </w:t>
      </w:r>
      <w:r w:rsidR="004874E3">
        <w:rPr>
          <w:rFonts w:ascii="Times New Roman" w:hAnsi="Times New Roman" w:cs="Times New Roman"/>
          <w:bCs/>
        </w:rPr>
        <w:t xml:space="preserve">veya kaybı </w:t>
      </w:r>
      <w:r w:rsidR="00F52C3E">
        <w:rPr>
          <w:rFonts w:ascii="Times New Roman" w:hAnsi="Times New Roman" w:cs="Times New Roman"/>
          <w:bCs/>
        </w:rPr>
        <w:t xml:space="preserve">neticesinde </w:t>
      </w:r>
      <w:r w:rsidR="004874E3">
        <w:rPr>
          <w:rFonts w:ascii="Times New Roman" w:hAnsi="Times New Roman" w:cs="Times New Roman"/>
          <w:bCs/>
        </w:rPr>
        <w:t>insanların</w:t>
      </w:r>
      <w:r w:rsidRPr="0035561B">
        <w:rPr>
          <w:rFonts w:ascii="Times New Roman" w:hAnsi="Times New Roman" w:cs="Times New Roman"/>
          <w:bCs/>
        </w:rPr>
        <w:t xml:space="preserve"> hayatına ve yaşam tarzına doğrudan olumsuz etki e</w:t>
      </w:r>
      <w:r w:rsidR="004874E3">
        <w:rPr>
          <w:rFonts w:ascii="Times New Roman" w:hAnsi="Times New Roman" w:cs="Times New Roman"/>
          <w:bCs/>
        </w:rPr>
        <w:t>debil</w:t>
      </w:r>
      <w:r w:rsidR="00F52C3E">
        <w:rPr>
          <w:rFonts w:ascii="Times New Roman" w:hAnsi="Times New Roman" w:cs="Times New Roman"/>
          <w:bCs/>
        </w:rPr>
        <w:t>eceği</w:t>
      </w:r>
      <w:r w:rsidR="00F868A6">
        <w:rPr>
          <w:rFonts w:ascii="Times New Roman" w:hAnsi="Times New Roman" w:cs="Times New Roman"/>
          <w:bCs/>
        </w:rPr>
        <w:t>,</w:t>
      </w:r>
      <w:r w:rsidR="004874E3">
        <w:rPr>
          <w:rFonts w:ascii="Times New Roman" w:hAnsi="Times New Roman" w:cs="Times New Roman"/>
          <w:bCs/>
        </w:rPr>
        <w:t xml:space="preserve"> ülkelerin </w:t>
      </w:r>
      <w:r w:rsidR="00F52C3E">
        <w:rPr>
          <w:rFonts w:ascii="Times New Roman" w:hAnsi="Times New Roman" w:cs="Times New Roman"/>
          <w:bCs/>
        </w:rPr>
        <w:t>hali hazırda yürütülen</w:t>
      </w:r>
      <w:r w:rsidR="00F868A6">
        <w:rPr>
          <w:rFonts w:ascii="Times New Roman" w:hAnsi="Times New Roman" w:cs="Times New Roman"/>
          <w:bCs/>
        </w:rPr>
        <w:t xml:space="preserve"> </w:t>
      </w:r>
      <w:r w:rsidRPr="0035561B">
        <w:rPr>
          <w:rFonts w:ascii="Times New Roman" w:hAnsi="Times New Roman" w:cs="Times New Roman"/>
          <w:bCs/>
        </w:rPr>
        <w:t>sağlık, çevre, teknoloji, ekonomi, siyaset ve ulusal güvenlik</w:t>
      </w:r>
      <w:r>
        <w:rPr>
          <w:rFonts w:ascii="Times New Roman" w:hAnsi="Times New Roman" w:cs="Times New Roman"/>
          <w:bCs/>
        </w:rPr>
        <w:t xml:space="preserve"> </w:t>
      </w:r>
      <w:r w:rsidRPr="0035561B">
        <w:rPr>
          <w:rFonts w:ascii="Times New Roman" w:hAnsi="Times New Roman" w:cs="Times New Roman"/>
          <w:bCs/>
        </w:rPr>
        <w:t>sistemlerindeki dengeyi boz</w:t>
      </w:r>
      <w:r w:rsidR="004874E3">
        <w:rPr>
          <w:rFonts w:ascii="Times New Roman" w:hAnsi="Times New Roman" w:cs="Times New Roman"/>
          <w:bCs/>
        </w:rPr>
        <w:t>abil</w:t>
      </w:r>
      <w:r w:rsidR="00F52C3E">
        <w:rPr>
          <w:rFonts w:ascii="Times New Roman" w:hAnsi="Times New Roman" w:cs="Times New Roman"/>
          <w:bCs/>
        </w:rPr>
        <w:t>eceği</w:t>
      </w:r>
      <w:r w:rsidR="00F868A6">
        <w:rPr>
          <w:rFonts w:ascii="Times New Roman" w:hAnsi="Times New Roman" w:cs="Times New Roman"/>
          <w:bCs/>
        </w:rPr>
        <w:t xml:space="preserve"> bir gerçektir </w:t>
      </w:r>
      <w:r w:rsidRPr="0035561B">
        <w:rPr>
          <w:rFonts w:ascii="Times New Roman" w:hAnsi="Times New Roman" w:cs="Times New Roman"/>
          <w:bCs/>
        </w:rPr>
        <w:t>(</w:t>
      </w:r>
      <w:proofErr w:type="spellStart"/>
      <w:r w:rsidRPr="0035561B">
        <w:rPr>
          <w:rFonts w:ascii="Times New Roman" w:hAnsi="Times New Roman" w:cs="Times New Roman"/>
          <w:bCs/>
        </w:rPr>
        <w:t>Caşın</w:t>
      </w:r>
      <w:proofErr w:type="spellEnd"/>
      <w:r w:rsidRPr="0035561B">
        <w:rPr>
          <w:rFonts w:ascii="Times New Roman" w:hAnsi="Times New Roman" w:cs="Times New Roman"/>
          <w:bCs/>
        </w:rPr>
        <w:t>, 2015:10).</w:t>
      </w:r>
      <w:r>
        <w:rPr>
          <w:rFonts w:ascii="Times New Roman" w:hAnsi="Times New Roman" w:cs="Times New Roman"/>
          <w:bCs/>
        </w:rPr>
        <w:t xml:space="preserve"> </w:t>
      </w:r>
      <w:r w:rsidR="00F868A6">
        <w:rPr>
          <w:rFonts w:ascii="Times New Roman" w:hAnsi="Times New Roman" w:cs="Times New Roman"/>
          <w:bCs/>
        </w:rPr>
        <w:t>Bu nedenle h</w:t>
      </w:r>
      <w:r w:rsidR="00F868A6" w:rsidRPr="00F868A6">
        <w:rPr>
          <w:rFonts w:ascii="Times New Roman" w:hAnsi="Times New Roman" w:cs="Times New Roman"/>
          <w:bCs/>
        </w:rPr>
        <w:t xml:space="preserve">ayatın her yönünü destekleyen kritik altyapıların korunması, kamu düzeni ve güvenliğin sağlanması açısından </w:t>
      </w:r>
      <w:r w:rsidR="00F868A6">
        <w:rPr>
          <w:rFonts w:ascii="Times New Roman" w:hAnsi="Times New Roman" w:cs="Times New Roman"/>
          <w:bCs/>
        </w:rPr>
        <w:t xml:space="preserve">da </w:t>
      </w:r>
      <w:r w:rsidR="00F868A6" w:rsidRPr="00F868A6">
        <w:rPr>
          <w:rFonts w:ascii="Times New Roman" w:hAnsi="Times New Roman" w:cs="Times New Roman"/>
          <w:bCs/>
        </w:rPr>
        <w:t>vazgeçilmezdir.</w:t>
      </w:r>
      <w:r w:rsidR="00C81175">
        <w:rPr>
          <w:rFonts w:ascii="Times New Roman" w:hAnsi="Times New Roman" w:cs="Times New Roman"/>
          <w:bCs/>
        </w:rPr>
        <w:t xml:space="preserve"> Vatandaşların</w:t>
      </w:r>
      <w:r w:rsidR="00C81175" w:rsidRPr="0035561B">
        <w:rPr>
          <w:rFonts w:ascii="Times New Roman" w:hAnsi="Times New Roman" w:cs="Times New Roman"/>
          <w:bCs/>
        </w:rPr>
        <w:t xml:space="preserve"> yaşamına, yaşam tarzına, toplumunun birlikteliğine ve birlikte yaşama arzusuna yönelen </w:t>
      </w:r>
      <w:r w:rsidR="00C81175">
        <w:rPr>
          <w:rFonts w:ascii="Times New Roman" w:hAnsi="Times New Roman" w:cs="Times New Roman"/>
          <w:bCs/>
        </w:rPr>
        <w:t xml:space="preserve">her türlü </w:t>
      </w:r>
      <w:r w:rsidR="00C81175" w:rsidRPr="0035561B">
        <w:rPr>
          <w:rFonts w:ascii="Times New Roman" w:hAnsi="Times New Roman" w:cs="Times New Roman"/>
          <w:bCs/>
        </w:rPr>
        <w:t xml:space="preserve">saldırı ve tehditlere karşı </w:t>
      </w:r>
      <w:r w:rsidR="00C81175">
        <w:rPr>
          <w:rFonts w:ascii="Times New Roman" w:hAnsi="Times New Roman" w:cs="Times New Roman"/>
          <w:bCs/>
        </w:rPr>
        <w:t xml:space="preserve">önlem almaya karşılık gelen iç güvenlik, altyapıların kullanılabilirliğinin devamını sağlamak için </w:t>
      </w:r>
      <w:r w:rsidR="00F868A6" w:rsidRPr="00F868A6">
        <w:rPr>
          <w:rFonts w:ascii="Times New Roman" w:hAnsi="Times New Roman" w:cs="Times New Roman"/>
          <w:bCs/>
        </w:rPr>
        <w:t>bir</w:t>
      </w:r>
      <w:r w:rsidR="00F868A6">
        <w:rPr>
          <w:rFonts w:ascii="Times New Roman" w:hAnsi="Times New Roman" w:cs="Times New Roman"/>
          <w:bCs/>
        </w:rPr>
        <w:t xml:space="preserve"> seçenek değil</w:t>
      </w:r>
      <w:r w:rsidR="00F868A6" w:rsidRPr="00F868A6">
        <w:rPr>
          <w:rFonts w:ascii="Times New Roman" w:hAnsi="Times New Roman" w:cs="Times New Roman"/>
          <w:bCs/>
        </w:rPr>
        <w:t xml:space="preserve"> zorunluluk</w:t>
      </w:r>
      <w:r w:rsidR="00954847">
        <w:rPr>
          <w:rFonts w:ascii="Times New Roman" w:hAnsi="Times New Roman" w:cs="Times New Roman"/>
          <w:bCs/>
        </w:rPr>
        <w:t xml:space="preserve"> olarak görülmektedir</w:t>
      </w:r>
      <w:r w:rsidR="00F868A6" w:rsidRPr="00F868A6">
        <w:rPr>
          <w:rFonts w:ascii="Times New Roman" w:hAnsi="Times New Roman" w:cs="Times New Roman"/>
          <w:bCs/>
        </w:rPr>
        <w:t xml:space="preserve"> (</w:t>
      </w:r>
      <w:r w:rsidR="00C81175">
        <w:rPr>
          <w:rFonts w:ascii="Times New Roman" w:hAnsi="Times New Roman" w:cs="Times New Roman"/>
          <w:bCs/>
        </w:rPr>
        <w:t>AK, 2018:75;</w:t>
      </w:r>
      <w:r w:rsidR="00C81175" w:rsidRPr="0035561B">
        <w:rPr>
          <w:rFonts w:ascii="Times New Roman" w:hAnsi="Times New Roman" w:cs="Times New Roman"/>
          <w:bCs/>
        </w:rPr>
        <w:t xml:space="preserve"> </w:t>
      </w:r>
      <w:r w:rsidR="00F868A6" w:rsidRPr="00F868A6">
        <w:rPr>
          <w:rFonts w:ascii="Times New Roman" w:hAnsi="Times New Roman" w:cs="Times New Roman"/>
          <w:bCs/>
        </w:rPr>
        <w:t>US PCCIP, 1997: vii).</w:t>
      </w:r>
    </w:p>
    <w:p w14:paraId="73302BD7" w14:textId="77777777" w:rsidR="00CF07A6" w:rsidRDefault="00F868A6" w:rsidP="0076125B">
      <w:pPr>
        <w:tabs>
          <w:tab w:val="left" w:pos="567"/>
        </w:tabs>
        <w:spacing w:before="120" w:after="120" w:line="240" w:lineRule="auto"/>
        <w:jc w:val="both"/>
        <w:rPr>
          <w:rFonts w:ascii="Times New Roman" w:hAnsi="Times New Roman" w:cs="Times New Roman"/>
          <w:bCs/>
          <w:i/>
        </w:rPr>
      </w:pPr>
      <w:r>
        <w:rPr>
          <w:rFonts w:ascii="Times New Roman" w:hAnsi="Times New Roman" w:cs="Times New Roman"/>
          <w:bCs/>
        </w:rPr>
        <w:tab/>
      </w:r>
      <w:r w:rsidR="00C944DC" w:rsidRPr="0035561B">
        <w:rPr>
          <w:rFonts w:ascii="Times New Roman" w:hAnsi="Times New Roman" w:cs="Times New Roman"/>
          <w:bCs/>
        </w:rPr>
        <w:t>Kritik altyapı kavramı, ilk olarak 1996 yılında Amerika Birleşik Devletleri (ABD)’</w:t>
      </w:r>
      <w:proofErr w:type="spellStart"/>
      <w:r w:rsidR="00C944DC" w:rsidRPr="0035561B">
        <w:rPr>
          <w:rFonts w:ascii="Times New Roman" w:hAnsi="Times New Roman" w:cs="Times New Roman"/>
          <w:bCs/>
        </w:rPr>
        <w:t>nde</w:t>
      </w:r>
      <w:proofErr w:type="spellEnd"/>
      <w:r w:rsidR="00C944DC" w:rsidRPr="0035561B">
        <w:rPr>
          <w:rFonts w:ascii="Times New Roman" w:hAnsi="Times New Roman" w:cs="Times New Roman"/>
          <w:bCs/>
        </w:rPr>
        <w:t xml:space="preserve"> imzalanan kanun hükmünde kararnamede kullanılmıştır. Dönemin ABD Başkanı kritik altyapıların korunmasına ilişkin esasların belirlenmesi için</w:t>
      </w:r>
      <w:r w:rsidR="00C944DC">
        <w:rPr>
          <w:rFonts w:ascii="Times New Roman" w:hAnsi="Times New Roman" w:cs="Times New Roman"/>
          <w:bCs/>
        </w:rPr>
        <w:t xml:space="preserve"> </w:t>
      </w:r>
      <w:r w:rsidR="00C944DC" w:rsidRPr="0035561B">
        <w:rPr>
          <w:rFonts w:ascii="Times New Roman" w:hAnsi="Times New Roman" w:cs="Times New Roman"/>
          <w:bCs/>
        </w:rPr>
        <w:t>bir komisyon oluşturmuş, bu komisyon bir yıl sonra ABD’de kritik altyapılarla ilgili içinde tespit ve öneriler bulunan</w:t>
      </w:r>
      <w:r w:rsidR="00C944DC">
        <w:rPr>
          <w:rFonts w:ascii="Times New Roman" w:hAnsi="Times New Roman" w:cs="Times New Roman"/>
          <w:bCs/>
        </w:rPr>
        <w:t xml:space="preserve"> </w:t>
      </w:r>
      <w:r w:rsidR="00C944DC" w:rsidRPr="0035561B">
        <w:rPr>
          <w:rFonts w:ascii="Times New Roman" w:hAnsi="Times New Roman" w:cs="Times New Roman"/>
          <w:bCs/>
        </w:rPr>
        <w:t>bir rapor hazırlamıştır (</w:t>
      </w:r>
      <w:proofErr w:type="spellStart"/>
      <w:r w:rsidR="00C944DC" w:rsidRPr="0035561B">
        <w:rPr>
          <w:rFonts w:ascii="Times New Roman" w:hAnsi="Times New Roman" w:cs="Times New Roman"/>
          <w:bCs/>
        </w:rPr>
        <w:t>Karanacak</w:t>
      </w:r>
      <w:proofErr w:type="spellEnd"/>
      <w:r w:rsidR="00C944DC" w:rsidRPr="0035561B">
        <w:rPr>
          <w:rFonts w:ascii="Times New Roman" w:hAnsi="Times New Roman" w:cs="Times New Roman"/>
          <w:bCs/>
        </w:rPr>
        <w:t>, 2011; US PCCIP, 1997:6).</w:t>
      </w:r>
      <w:r w:rsidR="00C81175">
        <w:rPr>
          <w:rFonts w:ascii="Times New Roman" w:hAnsi="Times New Roman" w:cs="Times New Roman"/>
          <w:bCs/>
        </w:rPr>
        <w:t xml:space="preserve"> </w:t>
      </w:r>
      <w:r w:rsidR="00A71677" w:rsidRPr="00A71677">
        <w:rPr>
          <w:rFonts w:ascii="Times New Roman" w:hAnsi="Times New Roman" w:cs="Times New Roman"/>
          <w:bCs/>
        </w:rPr>
        <w:t>ABD için kritik altyapılar, çalışmaması veya çökmesi durumunda ulusal savunma ve ekonomik güvenliğini zayıflatma etkisine sahip olan yerlerdir. 1997 yılında</w:t>
      </w:r>
      <w:r w:rsidR="0000148B">
        <w:rPr>
          <w:rFonts w:ascii="Times New Roman" w:hAnsi="Times New Roman" w:cs="Times New Roman"/>
          <w:bCs/>
        </w:rPr>
        <w:t xml:space="preserve"> bu yerleri</w:t>
      </w:r>
      <w:r w:rsidR="00A71677">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(ı)</w:t>
      </w:r>
      <w:r w:rsidR="0044326B">
        <w:rPr>
          <w:rFonts w:ascii="Times New Roman" w:hAnsi="Times New Roman" w:cs="Times New Roman"/>
          <w:bCs/>
        </w:rPr>
        <w:t xml:space="preserve"> T</w:t>
      </w:r>
      <w:r w:rsidR="00A71677" w:rsidRPr="00A71677">
        <w:rPr>
          <w:rFonts w:ascii="Times New Roman" w:hAnsi="Times New Roman" w:cs="Times New Roman"/>
          <w:bCs/>
        </w:rPr>
        <w:t>elekomünikasyon</w:t>
      </w:r>
      <w:r w:rsidR="0044326B">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w:t>
      </w:r>
      <w:proofErr w:type="spellStart"/>
      <w:r w:rsidR="00A71677" w:rsidRPr="00A71677">
        <w:rPr>
          <w:rFonts w:ascii="Times New Roman" w:hAnsi="Times New Roman" w:cs="Times New Roman"/>
          <w:b/>
          <w:bCs/>
        </w:rPr>
        <w:t>ıı</w:t>
      </w:r>
      <w:proofErr w:type="spellEnd"/>
      <w:r w:rsidR="00A71677" w:rsidRPr="00A71677">
        <w:rPr>
          <w:rFonts w:ascii="Times New Roman" w:hAnsi="Times New Roman" w:cs="Times New Roman"/>
          <w:b/>
          <w:bCs/>
        </w:rPr>
        <w:t>)</w:t>
      </w:r>
      <w:r w:rsidR="0044326B">
        <w:rPr>
          <w:rFonts w:ascii="Times New Roman" w:hAnsi="Times New Roman" w:cs="Times New Roman"/>
          <w:bCs/>
        </w:rPr>
        <w:t xml:space="preserve"> E</w:t>
      </w:r>
      <w:r w:rsidR="00A71677" w:rsidRPr="00A71677">
        <w:rPr>
          <w:rFonts w:ascii="Times New Roman" w:hAnsi="Times New Roman" w:cs="Times New Roman"/>
          <w:bCs/>
        </w:rPr>
        <w:t>lektrik güç kaynakları, gaz ve petrol depolama ve üretim üniteleri</w:t>
      </w:r>
      <w:r w:rsidR="0044326B">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w:t>
      </w:r>
      <w:proofErr w:type="spellStart"/>
      <w:r w:rsidR="00A71677" w:rsidRPr="00A71677">
        <w:rPr>
          <w:rFonts w:ascii="Times New Roman" w:hAnsi="Times New Roman" w:cs="Times New Roman"/>
          <w:b/>
          <w:bCs/>
        </w:rPr>
        <w:t>ııı</w:t>
      </w:r>
      <w:proofErr w:type="spellEnd"/>
      <w:r w:rsidR="00A71677" w:rsidRPr="00A71677">
        <w:rPr>
          <w:rFonts w:ascii="Times New Roman" w:hAnsi="Times New Roman" w:cs="Times New Roman"/>
          <w:b/>
          <w:bCs/>
        </w:rPr>
        <w:t>)</w:t>
      </w:r>
      <w:r w:rsidR="0044326B">
        <w:rPr>
          <w:rFonts w:ascii="Times New Roman" w:hAnsi="Times New Roman" w:cs="Times New Roman"/>
          <w:bCs/>
        </w:rPr>
        <w:t xml:space="preserve"> B</w:t>
      </w:r>
      <w:r w:rsidR="00A71677" w:rsidRPr="00A71677">
        <w:rPr>
          <w:rFonts w:ascii="Times New Roman" w:hAnsi="Times New Roman" w:cs="Times New Roman"/>
          <w:bCs/>
        </w:rPr>
        <w:t>ankacılık ve finans kurumları</w:t>
      </w:r>
      <w:r w:rsidR="0044326B">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w:t>
      </w:r>
      <w:proofErr w:type="spellStart"/>
      <w:r w:rsidR="00A71677" w:rsidRPr="00A71677">
        <w:rPr>
          <w:rFonts w:ascii="Times New Roman" w:hAnsi="Times New Roman" w:cs="Times New Roman"/>
          <w:b/>
          <w:bCs/>
        </w:rPr>
        <w:t>ıv</w:t>
      </w:r>
      <w:proofErr w:type="spellEnd"/>
      <w:r w:rsidR="00A71677" w:rsidRPr="00A71677">
        <w:rPr>
          <w:rFonts w:ascii="Times New Roman" w:hAnsi="Times New Roman" w:cs="Times New Roman"/>
          <w:b/>
          <w:bCs/>
        </w:rPr>
        <w:t>)</w:t>
      </w:r>
      <w:r w:rsidR="0044326B">
        <w:rPr>
          <w:rFonts w:ascii="Times New Roman" w:hAnsi="Times New Roman" w:cs="Times New Roman"/>
          <w:bCs/>
        </w:rPr>
        <w:t xml:space="preserve"> U</w:t>
      </w:r>
      <w:r w:rsidR="00A71677" w:rsidRPr="00A71677">
        <w:rPr>
          <w:rFonts w:ascii="Times New Roman" w:hAnsi="Times New Roman" w:cs="Times New Roman"/>
          <w:bCs/>
        </w:rPr>
        <w:t>laştırma birim ve unsurları</w:t>
      </w:r>
      <w:r w:rsidR="0044326B">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(v)</w:t>
      </w:r>
      <w:r w:rsidR="0044326B">
        <w:rPr>
          <w:rFonts w:ascii="Times New Roman" w:hAnsi="Times New Roman" w:cs="Times New Roman"/>
          <w:bCs/>
        </w:rPr>
        <w:t xml:space="preserve"> S</w:t>
      </w:r>
      <w:r w:rsidR="00A71677" w:rsidRPr="00A71677">
        <w:rPr>
          <w:rFonts w:ascii="Times New Roman" w:hAnsi="Times New Roman" w:cs="Times New Roman"/>
          <w:bCs/>
        </w:rPr>
        <w:t>uyun tedarik edildiği birimler</w:t>
      </w:r>
      <w:r w:rsidR="0044326B">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w:t>
      </w:r>
      <w:proofErr w:type="spellStart"/>
      <w:r w:rsidR="00A71677" w:rsidRPr="00A71677">
        <w:rPr>
          <w:rFonts w:ascii="Times New Roman" w:hAnsi="Times New Roman" w:cs="Times New Roman"/>
          <w:b/>
          <w:bCs/>
        </w:rPr>
        <w:t>vı</w:t>
      </w:r>
      <w:proofErr w:type="spellEnd"/>
      <w:r w:rsidR="00A71677" w:rsidRPr="00A71677">
        <w:rPr>
          <w:rFonts w:ascii="Times New Roman" w:hAnsi="Times New Roman" w:cs="Times New Roman"/>
          <w:b/>
          <w:bCs/>
        </w:rPr>
        <w:t>)</w:t>
      </w:r>
      <w:r w:rsidR="0044326B">
        <w:rPr>
          <w:rFonts w:ascii="Times New Roman" w:hAnsi="Times New Roman" w:cs="Times New Roman"/>
          <w:bCs/>
        </w:rPr>
        <w:t xml:space="preserve"> A</w:t>
      </w:r>
      <w:r w:rsidR="00A71677" w:rsidRPr="00A71677">
        <w:rPr>
          <w:rFonts w:ascii="Times New Roman" w:hAnsi="Times New Roman" w:cs="Times New Roman"/>
          <w:bCs/>
        </w:rPr>
        <w:t>cil tıbbi müdahale birimleri, genel kolluk, yangın ve arama kurtarma ünitelerini içine alan acil hizmet birimleri</w:t>
      </w:r>
      <w:r w:rsidR="0044326B">
        <w:rPr>
          <w:rFonts w:ascii="Times New Roman" w:hAnsi="Times New Roman" w:cs="Times New Roman"/>
          <w:bCs/>
        </w:rPr>
        <w:t>.</w:t>
      </w:r>
      <w:r w:rsidR="00A71677" w:rsidRPr="00A71677">
        <w:rPr>
          <w:rFonts w:ascii="Times New Roman" w:hAnsi="Times New Roman" w:cs="Times New Roman"/>
          <w:bCs/>
        </w:rPr>
        <w:t xml:space="preserve"> </w:t>
      </w:r>
      <w:r w:rsidR="00A71677" w:rsidRPr="00A71677">
        <w:rPr>
          <w:rFonts w:ascii="Times New Roman" w:hAnsi="Times New Roman" w:cs="Times New Roman"/>
          <w:b/>
          <w:bCs/>
        </w:rPr>
        <w:t>(</w:t>
      </w:r>
      <w:proofErr w:type="spellStart"/>
      <w:r w:rsidR="00A71677" w:rsidRPr="00A71677">
        <w:rPr>
          <w:rFonts w:ascii="Times New Roman" w:hAnsi="Times New Roman" w:cs="Times New Roman"/>
          <w:b/>
          <w:bCs/>
        </w:rPr>
        <w:t>vıı</w:t>
      </w:r>
      <w:proofErr w:type="spellEnd"/>
      <w:r w:rsidR="00A71677" w:rsidRPr="00A71677">
        <w:rPr>
          <w:rFonts w:ascii="Times New Roman" w:hAnsi="Times New Roman" w:cs="Times New Roman"/>
          <w:b/>
          <w:bCs/>
        </w:rPr>
        <w:t>)</w:t>
      </w:r>
      <w:r w:rsidR="0044326B">
        <w:rPr>
          <w:rFonts w:ascii="Times New Roman" w:hAnsi="Times New Roman" w:cs="Times New Roman"/>
          <w:bCs/>
        </w:rPr>
        <w:t xml:space="preserve"> D</w:t>
      </w:r>
      <w:r w:rsidR="00A71677" w:rsidRPr="00A71677">
        <w:rPr>
          <w:rFonts w:ascii="Times New Roman" w:hAnsi="Times New Roman" w:cs="Times New Roman"/>
          <w:bCs/>
        </w:rPr>
        <w:t>evlet hiz</w:t>
      </w:r>
      <w:r w:rsidR="00A71677">
        <w:rPr>
          <w:rFonts w:ascii="Times New Roman" w:hAnsi="Times New Roman" w:cs="Times New Roman"/>
          <w:bCs/>
        </w:rPr>
        <w:t>met ve kurumları olarak göstermiştir</w:t>
      </w:r>
      <w:r w:rsidR="00203E62">
        <w:rPr>
          <w:rFonts w:ascii="Times New Roman" w:hAnsi="Times New Roman" w:cs="Times New Roman"/>
          <w:bCs/>
        </w:rPr>
        <w:t xml:space="preserve"> </w:t>
      </w:r>
      <w:r w:rsidR="00A71677" w:rsidRPr="00A71677">
        <w:rPr>
          <w:rFonts w:ascii="Times New Roman" w:hAnsi="Times New Roman" w:cs="Times New Roman"/>
          <w:bCs/>
        </w:rPr>
        <w:t>(US PCCIP, 1997: A-1/B-1).</w:t>
      </w:r>
      <w:r w:rsidR="00A71677" w:rsidRPr="00A71677">
        <w:rPr>
          <w:rFonts w:ascii="Times New Roman" w:hAnsi="Times New Roman" w:cs="Times New Roman"/>
          <w:bCs/>
          <w:i/>
        </w:rPr>
        <w:t xml:space="preserve"> </w:t>
      </w:r>
    </w:p>
    <w:p w14:paraId="4D9F84BF" w14:textId="10D7EFF8" w:rsidR="00156DA0" w:rsidRPr="0035561B" w:rsidRDefault="00CF07A6" w:rsidP="0076125B">
      <w:pPr>
        <w:tabs>
          <w:tab w:val="left" w:pos="567"/>
        </w:tabs>
        <w:spacing w:before="120" w:after="120" w:line="240" w:lineRule="auto"/>
        <w:jc w:val="both"/>
        <w:rPr>
          <w:rFonts w:ascii="Times New Roman" w:hAnsi="Times New Roman" w:cs="Times New Roman"/>
          <w:bCs/>
        </w:rPr>
      </w:pPr>
      <w:r>
        <w:rPr>
          <w:rFonts w:ascii="Times New Roman" w:hAnsi="Times New Roman" w:cs="Times New Roman"/>
          <w:bCs/>
          <w:i/>
        </w:rPr>
        <w:tab/>
      </w:r>
      <w:r w:rsidR="000B12F2" w:rsidRPr="00816BCF">
        <w:rPr>
          <w:rFonts w:ascii="Times New Roman" w:hAnsi="Times New Roman" w:cs="Times New Roman"/>
          <w:bCs/>
          <w:i/>
        </w:rPr>
        <w:t>“</w:t>
      </w:r>
      <w:r w:rsidR="00292B19" w:rsidRPr="00816BCF">
        <w:rPr>
          <w:rFonts w:ascii="Times New Roman" w:hAnsi="Times New Roman" w:cs="Times New Roman"/>
          <w:bCs/>
          <w:i/>
        </w:rPr>
        <w:t>Kri</w:t>
      </w:r>
      <w:r w:rsidR="0044275C" w:rsidRPr="00816BCF">
        <w:rPr>
          <w:rFonts w:ascii="Times New Roman" w:hAnsi="Times New Roman" w:cs="Times New Roman"/>
          <w:bCs/>
          <w:i/>
        </w:rPr>
        <w:t>tik a</w:t>
      </w:r>
      <w:r w:rsidR="00745350" w:rsidRPr="00816BCF">
        <w:rPr>
          <w:rFonts w:ascii="Times New Roman" w:hAnsi="Times New Roman" w:cs="Times New Roman"/>
          <w:bCs/>
          <w:i/>
        </w:rPr>
        <w:t>l</w:t>
      </w:r>
      <w:r w:rsidR="00292B19" w:rsidRPr="00816BCF">
        <w:rPr>
          <w:rFonts w:ascii="Times New Roman" w:hAnsi="Times New Roman" w:cs="Times New Roman"/>
          <w:bCs/>
          <w:i/>
        </w:rPr>
        <w:t>tyapı</w:t>
      </w:r>
      <w:r w:rsidR="000B12F2" w:rsidRPr="00816BCF">
        <w:rPr>
          <w:rFonts w:ascii="Times New Roman" w:hAnsi="Times New Roman" w:cs="Times New Roman"/>
          <w:bCs/>
          <w:i/>
        </w:rPr>
        <w:t>”</w:t>
      </w:r>
      <w:r w:rsidR="000B12F2" w:rsidRPr="0035561B">
        <w:rPr>
          <w:rFonts w:ascii="Times New Roman" w:hAnsi="Times New Roman" w:cs="Times New Roman"/>
          <w:bCs/>
        </w:rPr>
        <w:t xml:space="preserve"> kavramı,</w:t>
      </w:r>
      <w:r w:rsidR="00292B19" w:rsidRPr="0035561B">
        <w:rPr>
          <w:rFonts w:ascii="Times New Roman" w:hAnsi="Times New Roman" w:cs="Times New Roman"/>
          <w:bCs/>
        </w:rPr>
        <w:t xml:space="preserve"> tanım olarak </w:t>
      </w:r>
      <w:r w:rsidR="00CD1BD2" w:rsidRPr="0035561B">
        <w:rPr>
          <w:rFonts w:ascii="Times New Roman" w:hAnsi="Times New Roman" w:cs="Times New Roman"/>
          <w:bCs/>
        </w:rPr>
        <w:t>Türkiye’de Afet ve Acil Durum Yönetimi Başkanlığı (</w:t>
      </w:r>
      <w:r w:rsidR="00292B19" w:rsidRPr="0035561B">
        <w:rPr>
          <w:rFonts w:ascii="Times New Roman" w:hAnsi="Times New Roman" w:cs="Times New Roman"/>
          <w:bCs/>
        </w:rPr>
        <w:t>AFAD</w:t>
      </w:r>
      <w:r w:rsidR="00CD1BD2" w:rsidRPr="0035561B">
        <w:rPr>
          <w:rFonts w:ascii="Times New Roman" w:hAnsi="Times New Roman" w:cs="Times New Roman"/>
          <w:bCs/>
        </w:rPr>
        <w:t>)</w:t>
      </w:r>
      <w:r w:rsidR="00292B19" w:rsidRPr="0035561B">
        <w:rPr>
          <w:rFonts w:ascii="Times New Roman" w:hAnsi="Times New Roman" w:cs="Times New Roman"/>
          <w:bCs/>
        </w:rPr>
        <w:t xml:space="preserve"> tarafından </w:t>
      </w:r>
      <w:r w:rsidR="007C4A69" w:rsidRPr="0035561B">
        <w:rPr>
          <w:rFonts w:ascii="Times New Roman" w:hAnsi="Times New Roman" w:cs="Times New Roman"/>
          <w:bCs/>
        </w:rPr>
        <w:t xml:space="preserve">hazırlanan “2014-2023 Kritik Altyapıların Korunması Yol Haritası </w:t>
      </w:r>
      <w:proofErr w:type="spellStart"/>
      <w:r w:rsidR="007C4A69" w:rsidRPr="0035561B">
        <w:rPr>
          <w:rFonts w:ascii="Times New Roman" w:hAnsi="Times New Roman" w:cs="Times New Roman"/>
          <w:bCs/>
        </w:rPr>
        <w:t>Belgesi”nde</w:t>
      </w:r>
      <w:proofErr w:type="spellEnd"/>
      <w:r w:rsidR="007C4A69" w:rsidRPr="0035561B">
        <w:rPr>
          <w:rFonts w:ascii="Times New Roman" w:hAnsi="Times New Roman" w:cs="Times New Roman"/>
          <w:bCs/>
        </w:rPr>
        <w:t xml:space="preserve"> </w:t>
      </w:r>
      <w:r w:rsidR="00091B74" w:rsidRPr="00816BCF">
        <w:rPr>
          <w:rFonts w:ascii="Times New Roman" w:hAnsi="Times New Roman" w:cs="Times New Roman"/>
          <w:bCs/>
          <w:i/>
        </w:rPr>
        <w:t>“</w:t>
      </w:r>
      <w:r w:rsidR="009B2988" w:rsidRPr="00816BCF">
        <w:rPr>
          <w:rFonts w:ascii="Times New Roman" w:hAnsi="Times New Roman" w:cs="Times New Roman"/>
          <w:bCs/>
          <w:i/>
        </w:rPr>
        <w:t>İşlevini kısmen veya tamamen yerine getiremediğinde çevrenin, toplumsal düzenin ve kamu hizmetlerinin yürütülmesinin olumsuz etkilenmesi neticesinde, vatandaşların sağlık, güvenlik ve ekonomisi üzerinde c</w:t>
      </w:r>
      <w:r w:rsidR="007C4A69" w:rsidRPr="00816BCF">
        <w:rPr>
          <w:rFonts w:ascii="Times New Roman" w:hAnsi="Times New Roman" w:cs="Times New Roman"/>
          <w:bCs/>
          <w:i/>
        </w:rPr>
        <w:t xml:space="preserve">iddi etkiler oluşturacak </w:t>
      </w:r>
      <w:r w:rsidR="009B2988" w:rsidRPr="00816BCF">
        <w:rPr>
          <w:rFonts w:ascii="Times New Roman" w:hAnsi="Times New Roman" w:cs="Times New Roman"/>
          <w:bCs/>
          <w:i/>
        </w:rPr>
        <w:t>ağ, varlı</w:t>
      </w:r>
      <w:r w:rsidR="00091B74" w:rsidRPr="00816BCF">
        <w:rPr>
          <w:rFonts w:ascii="Times New Roman" w:hAnsi="Times New Roman" w:cs="Times New Roman"/>
          <w:bCs/>
          <w:i/>
        </w:rPr>
        <w:t>k, sistem ve yapıların bütünüdür”</w:t>
      </w:r>
      <w:r w:rsidR="00D54BE7" w:rsidRPr="00D54BE7">
        <w:rPr>
          <w:rFonts w:ascii="Times New Roman" w:hAnsi="Times New Roman" w:cs="Times New Roman"/>
          <w:bCs/>
        </w:rPr>
        <w:t xml:space="preserve"> </w:t>
      </w:r>
      <w:r w:rsidR="00745350" w:rsidRPr="0035561B">
        <w:rPr>
          <w:rFonts w:ascii="Times New Roman" w:hAnsi="Times New Roman" w:cs="Times New Roman"/>
          <w:bCs/>
        </w:rPr>
        <w:t xml:space="preserve">şeklinde tanımlanmıştır </w:t>
      </w:r>
      <w:r w:rsidR="009B2988" w:rsidRPr="0035561B">
        <w:rPr>
          <w:rFonts w:ascii="Times New Roman" w:hAnsi="Times New Roman" w:cs="Times New Roman"/>
          <w:bCs/>
        </w:rPr>
        <w:t>(AFAD, 2014</w:t>
      </w:r>
      <w:r w:rsidR="00963DFF" w:rsidRPr="0035561B">
        <w:rPr>
          <w:rFonts w:ascii="Times New Roman" w:hAnsi="Times New Roman" w:cs="Times New Roman"/>
          <w:bCs/>
        </w:rPr>
        <w:t>a</w:t>
      </w:r>
      <w:r w:rsidR="009B2988" w:rsidRPr="0035561B">
        <w:rPr>
          <w:rFonts w:ascii="Times New Roman" w:hAnsi="Times New Roman" w:cs="Times New Roman"/>
          <w:bCs/>
        </w:rPr>
        <w:t>: 4).</w:t>
      </w:r>
      <w:r w:rsidR="00D54BE7">
        <w:rPr>
          <w:rFonts w:ascii="Times New Roman" w:hAnsi="Times New Roman" w:cs="Times New Roman"/>
          <w:bCs/>
        </w:rPr>
        <w:t xml:space="preserve"> </w:t>
      </w:r>
      <w:r w:rsidR="00963DFF" w:rsidRPr="0035561B">
        <w:rPr>
          <w:rFonts w:ascii="Times New Roman" w:hAnsi="Times New Roman" w:cs="Times New Roman"/>
          <w:bCs/>
        </w:rPr>
        <w:t xml:space="preserve">Yine </w:t>
      </w:r>
      <w:proofErr w:type="spellStart"/>
      <w:r w:rsidR="00963DFF" w:rsidRPr="0035561B">
        <w:rPr>
          <w:rFonts w:ascii="Times New Roman" w:hAnsi="Times New Roman" w:cs="Times New Roman"/>
          <w:bCs/>
        </w:rPr>
        <w:t>AFAD’a</w:t>
      </w:r>
      <w:proofErr w:type="spellEnd"/>
      <w:r w:rsidR="00963DFF" w:rsidRPr="0035561B">
        <w:rPr>
          <w:rFonts w:ascii="Times New Roman" w:hAnsi="Times New Roman" w:cs="Times New Roman"/>
          <w:bCs/>
        </w:rPr>
        <w:t xml:space="preserve"> ait </w:t>
      </w:r>
      <w:r w:rsidR="002B1625" w:rsidRPr="0035561B">
        <w:rPr>
          <w:rFonts w:ascii="Times New Roman" w:hAnsi="Times New Roman" w:cs="Times New Roman"/>
          <w:bCs/>
        </w:rPr>
        <w:t xml:space="preserve">Açıklamalı Afet Yönetimi Terimleri </w:t>
      </w:r>
      <w:proofErr w:type="spellStart"/>
      <w:r w:rsidR="002B1625" w:rsidRPr="0035561B">
        <w:rPr>
          <w:rFonts w:ascii="Times New Roman" w:hAnsi="Times New Roman" w:cs="Times New Roman"/>
          <w:bCs/>
        </w:rPr>
        <w:t>Sözlüğü’nde</w:t>
      </w:r>
      <w:proofErr w:type="spellEnd"/>
      <w:r w:rsidR="00D54BE7">
        <w:rPr>
          <w:rFonts w:ascii="Times New Roman" w:hAnsi="Times New Roman" w:cs="Times New Roman"/>
          <w:bCs/>
        </w:rPr>
        <w:t xml:space="preserve"> </w:t>
      </w:r>
      <w:r w:rsidR="00963DFF" w:rsidRPr="00816BCF">
        <w:rPr>
          <w:rFonts w:ascii="Times New Roman" w:hAnsi="Times New Roman" w:cs="Times New Roman"/>
          <w:bCs/>
          <w:i/>
        </w:rPr>
        <w:t>“İşlevlerini kısmen veya tamamen yerine getiremediğinde toplumsal düzenin sürdürülebilirliğinin veya kamu hizmetlerinin sunumunun olumsuz etkileneceği ulaşım, haberleşme, enerji, su, finans gibi sektörleri kapsayan ağ, varlık, sistem ve yapılar bütünü”</w:t>
      </w:r>
      <w:r w:rsidR="00963DFF" w:rsidRPr="0035561B">
        <w:rPr>
          <w:rFonts w:ascii="Times New Roman" w:hAnsi="Times New Roman" w:cs="Times New Roman"/>
          <w:bCs/>
        </w:rPr>
        <w:t xml:space="preserve"> olarak tanımlanmıştır (AFAD, 2014b: 106).</w:t>
      </w:r>
      <w:r w:rsidR="002B1625" w:rsidRPr="0035561B">
        <w:rPr>
          <w:rFonts w:ascii="Times New Roman" w:hAnsi="Times New Roman" w:cs="Times New Roman"/>
          <w:bCs/>
        </w:rPr>
        <w:t xml:space="preserve"> Benzer tanımlamalar dünyada birçok ülke ve kuruluş tarafından yapılmakla birlikte</w:t>
      </w:r>
      <w:r w:rsidR="00A95F72" w:rsidRPr="0035561B">
        <w:rPr>
          <w:rFonts w:ascii="Times New Roman" w:hAnsi="Times New Roman" w:cs="Times New Roman"/>
          <w:bCs/>
        </w:rPr>
        <w:t>,</w:t>
      </w:r>
      <w:r w:rsidR="00A334D3">
        <w:rPr>
          <w:rFonts w:ascii="Times New Roman" w:hAnsi="Times New Roman" w:cs="Times New Roman"/>
          <w:bCs/>
        </w:rPr>
        <w:t xml:space="preserve"> </w:t>
      </w:r>
      <w:r w:rsidR="007C4A69" w:rsidRPr="0035561B">
        <w:rPr>
          <w:rFonts w:ascii="Times New Roman" w:hAnsi="Times New Roman" w:cs="Times New Roman"/>
          <w:bCs/>
        </w:rPr>
        <w:t>19</w:t>
      </w:r>
      <w:r w:rsidR="000B12F2" w:rsidRPr="0035561B">
        <w:rPr>
          <w:rFonts w:ascii="Times New Roman" w:hAnsi="Times New Roman" w:cs="Times New Roman"/>
          <w:bCs/>
        </w:rPr>
        <w:t>90’lı yıllardan itibaren tartışılan bu kavram</w:t>
      </w:r>
      <w:r w:rsidR="00962FA9" w:rsidRPr="0035561B">
        <w:rPr>
          <w:rFonts w:ascii="Times New Roman" w:hAnsi="Times New Roman" w:cs="Times New Roman"/>
          <w:bCs/>
        </w:rPr>
        <w:t>a</w:t>
      </w:r>
      <w:r w:rsidR="00A4315E">
        <w:rPr>
          <w:rFonts w:ascii="Times New Roman" w:hAnsi="Times New Roman" w:cs="Times New Roman"/>
          <w:bCs/>
        </w:rPr>
        <w:t xml:space="preserve"> </w:t>
      </w:r>
      <w:r w:rsidR="002B1625" w:rsidRPr="0035561B">
        <w:rPr>
          <w:rFonts w:ascii="Times New Roman" w:hAnsi="Times New Roman" w:cs="Times New Roman"/>
          <w:bCs/>
        </w:rPr>
        <w:t>ilişkin</w:t>
      </w:r>
      <w:r w:rsidR="000B12F2" w:rsidRPr="0035561B">
        <w:rPr>
          <w:rFonts w:ascii="Times New Roman" w:hAnsi="Times New Roman" w:cs="Times New Roman"/>
          <w:bCs/>
        </w:rPr>
        <w:t xml:space="preserve"> tanımlam</w:t>
      </w:r>
      <w:r w:rsidR="002B1625" w:rsidRPr="0035561B">
        <w:rPr>
          <w:rFonts w:ascii="Times New Roman" w:hAnsi="Times New Roman" w:cs="Times New Roman"/>
          <w:bCs/>
        </w:rPr>
        <w:t xml:space="preserve">a çeşitliliği göze çarpmaktadır </w:t>
      </w:r>
      <w:r w:rsidR="007C4A69" w:rsidRPr="0035561B">
        <w:rPr>
          <w:rFonts w:ascii="Times New Roman" w:hAnsi="Times New Roman" w:cs="Times New Roman"/>
          <w:bCs/>
        </w:rPr>
        <w:t>(</w:t>
      </w:r>
      <w:r w:rsidR="00284DFA" w:rsidRPr="0035561B">
        <w:rPr>
          <w:rFonts w:ascii="Times New Roman" w:hAnsi="Times New Roman" w:cs="Times New Roman"/>
          <w:bCs/>
        </w:rPr>
        <w:t>AFAD, 2014</w:t>
      </w:r>
      <w:r w:rsidR="00963DFF" w:rsidRPr="0035561B">
        <w:rPr>
          <w:rFonts w:ascii="Times New Roman" w:hAnsi="Times New Roman" w:cs="Times New Roman"/>
          <w:bCs/>
        </w:rPr>
        <w:t>a</w:t>
      </w:r>
      <w:r w:rsidR="00284DFA" w:rsidRPr="0035561B">
        <w:rPr>
          <w:rFonts w:ascii="Times New Roman" w:hAnsi="Times New Roman" w:cs="Times New Roman"/>
          <w:bCs/>
        </w:rPr>
        <w:t xml:space="preserve">: 14; </w:t>
      </w:r>
      <w:proofErr w:type="spellStart"/>
      <w:r w:rsidR="007C4A69" w:rsidRPr="0035561B">
        <w:rPr>
          <w:rFonts w:ascii="Times New Roman" w:hAnsi="Times New Roman" w:cs="Times New Roman"/>
          <w:bCs/>
        </w:rPr>
        <w:t>Tüney</w:t>
      </w:r>
      <w:proofErr w:type="spellEnd"/>
      <w:r w:rsidR="007C4A69" w:rsidRPr="0035561B">
        <w:rPr>
          <w:rFonts w:ascii="Times New Roman" w:hAnsi="Times New Roman" w:cs="Times New Roman"/>
          <w:bCs/>
        </w:rPr>
        <w:t xml:space="preserve"> &amp; </w:t>
      </w:r>
      <w:proofErr w:type="spellStart"/>
      <w:r w:rsidR="007C4A69" w:rsidRPr="0035561B">
        <w:rPr>
          <w:rFonts w:ascii="Times New Roman" w:hAnsi="Times New Roman" w:cs="Times New Roman"/>
          <w:bCs/>
        </w:rPr>
        <w:t>Gücüyener</w:t>
      </w:r>
      <w:proofErr w:type="spellEnd"/>
      <w:r w:rsidR="007C4A69" w:rsidRPr="0035561B">
        <w:rPr>
          <w:rFonts w:ascii="Times New Roman" w:hAnsi="Times New Roman" w:cs="Times New Roman"/>
          <w:bCs/>
        </w:rPr>
        <w:t>, 2015)</w:t>
      </w:r>
      <w:r w:rsidR="00284DFA" w:rsidRPr="0035561B">
        <w:rPr>
          <w:rFonts w:ascii="Times New Roman" w:hAnsi="Times New Roman" w:cs="Times New Roman"/>
          <w:bCs/>
        </w:rPr>
        <w:t>.</w:t>
      </w:r>
      <w:r w:rsidR="0044326B">
        <w:rPr>
          <w:rFonts w:ascii="Times New Roman" w:hAnsi="Times New Roman" w:cs="Times New Roman"/>
          <w:bCs/>
        </w:rPr>
        <w:t xml:space="preserve"> </w:t>
      </w:r>
      <w:r w:rsidR="00C96BDA" w:rsidRPr="0035561B">
        <w:rPr>
          <w:rFonts w:ascii="Times New Roman" w:hAnsi="Times New Roman" w:cs="Times New Roman"/>
          <w:bCs/>
        </w:rPr>
        <w:t>Avrupa Birliği (AB)</w:t>
      </w:r>
      <w:r w:rsidR="00A7700D" w:rsidRPr="0035561B">
        <w:rPr>
          <w:rFonts w:ascii="Times New Roman" w:hAnsi="Times New Roman" w:cs="Times New Roman"/>
          <w:bCs/>
        </w:rPr>
        <w:t>,</w:t>
      </w:r>
      <w:r w:rsidR="0044326B">
        <w:rPr>
          <w:rFonts w:ascii="Times New Roman" w:hAnsi="Times New Roman" w:cs="Times New Roman"/>
          <w:bCs/>
        </w:rPr>
        <w:t xml:space="preserve"> </w:t>
      </w:r>
      <w:r w:rsidR="00A457B0" w:rsidRPr="0035561B">
        <w:rPr>
          <w:rFonts w:ascii="Times New Roman" w:hAnsi="Times New Roman" w:cs="Times New Roman"/>
          <w:bCs/>
        </w:rPr>
        <w:t>kritik altyapılar kavramı</w:t>
      </w:r>
      <w:r w:rsidR="00AA6184" w:rsidRPr="0035561B">
        <w:rPr>
          <w:rFonts w:ascii="Times New Roman" w:hAnsi="Times New Roman" w:cs="Times New Roman"/>
          <w:bCs/>
        </w:rPr>
        <w:t>nı</w:t>
      </w:r>
      <w:r w:rsidR="00A4315E">
        <w:rPr>
          <w:rFonts w:ascii="Times New Roman" w:hAnsi="Times New Roman" w:cs="Times New Roman"/>
          <w:bCs/>
        </w:rPr>
        <w:t xml:space="preserve"> </w:t>
      </w:r>
      <w:r w:rsidR="0044275C" w:rsidRPr="00816BCF">
        <w:rPr>
          <w:rFonts w:ascii="Times New Roman" w:hAnsi="Times New Roman" w:cs="Times New Roman"/>
          <w:bCs/>
          <w:i/>
        </w:rPr>
        <w:t xml:space="preserve">“bozulduğunda veya tahrip edildiğinde </w:t>
      </w:r>
      <w:r w:rsidR="00A7700D" w:rsidRPr="00816BCF">
        <w:rPr>
          <w:rFonts w:ascii="Times New Roman" w:hAnsi="Times New Roman" w:cs="Times New Roman"/>
          <w:bCs/>
          <w:i/>
        </w:rPr>
        <w:t>üye</w:t>
      </w:r>
      <w:r w:rsidR="00AA6184" w:rsidRPr="00816BCF">
        <w:rPr>
          <w:rFonts w:ascii="Times New Roman" w:hAnsi="Times New Roman" w:cs="Times New Roman"/>
          <w:bCs/>
          <w:i/>
        </w:rPr>
        <w:t>si devletlerin</w:t>
      </w:r>
      <w:r w:rsidR="00A4315E">
        <w:rPr>
          <w:rFonts w:ascii="Times New Roman" w:hAnsi="Times New Roman" w:cs="Times New Roman"/>
          <w:bCs/>
          <w:i/>
        </w:rPr>
        <w:t xml:space="preserve"> </w:t>
      </w:r>
      <w:r w:rsidR="0044275C" w:rsidRPr="00816BCF">
        <w:rPr>
          <w:rFonts w:ascii="Times New Roman" w:hAnsi="Times New Roman" w:cs="Times New Roman"/>
          <w:bCs/>
          <w:i/>
        </w:rPr>
        <w:t>vatandaşların</w:t>
      </w:r>
      <w:r w:rsidR="00AA6184" w:rsidRPr="00816BCF">
        <w:rPr>
          <w:rFonts w:ascii="Times New Roman" w:hAnsi="Times New Roman" w:cs="Times New Roman"/>
          <w:bCs/>
          <w:i/>
        </w:rPr>
        <w:t>ın</w:t>
      </w:r>
      <w:r w:rsidR="0044275C" w:rsidRPr="00816BCF">
        <w:rPr>
          <w:rFonts w:ascii="Times New Roman" w:hAnsi="Times New Roman" w:cs="Times New Roman"/>
          <w:bCs/>
          <w:i/>
        </w:rPr>
        <w:t xml:space="preserve"> sağlığı, </w:t>
      </w:r>
      <w:r w:rsidR="00A7700D" w:rsidRPr="00816BCF">
        <w:rPr>
          <w:rFonts w:ascii="Times New Roman" w:hAnsi="Times New Roman" w:cs="Times New Roman"/>
          <w:bCs/>
          <w:i/>
        </w:rPr>
        <w:t>emniyeti, güvenliği ve</w:t>
      </w:r>
      <w:r w:rsidR="0044275C" w:rsidRPr="00816BCF">
        <w:rPr>
          <w:rFonts w:ascii="Times New Roman" w:hAnsi="Times New Roman" w:cs="Times New Roman"/>
          <w:bCs/>
          <w:i/>
        </w:rPr>
        <w:t xml:space="preserve"> ekonomik refahı veya hükümetlerin etkin işleyişi üzerinde ciddi bir etkisi olacak ol</w:t>
      </w:r>
      <w:r w:rsidR="00402B5A" w:rsidRPr="00816BCF">
        <w:rPr>
          <w:rFonts w:ascii="Times New Roman" w:hAnsi="Times New Roman" w:cs="Times New Roman"/>
          <w:bCs/>
          <w:i/>
        </w:rPr>
        <w:t>an fiziksel ve bilgi teknoloji</w:t>
      </w:r>
      <w:r w:rsidR="0044275C" w:rsidRPr="00816BCF">
        <w:rPr>
          <w:rFonts w:ascii="Times New Roman" w:hAnsi="Times New Roman" w:cs="Times New Roman"/>
          <w:bCs/>
          <w:i/>
        </w:rPr>
        <w:t xml:space="preserve"> tesisleri, a</w:t>
      </w:r>
      <w:r w:rsidR="00A7700D" w:rsidRPr="00816BCF">
        <w:rPr>
          <w:rFonts w:ascii="Times New Roman" w:hAnsi="Times New Roman" w:cs="Times New Roman"/>
          <w:bCs/>
          <w:i/>
        </w:rPr>
        <w:t>ğları, hizmetleri ve varlıklar</w:t>
      </w:r>
      <w:r w:rsidR="00402B5A" w:rsidRPr="00816BCF">
        <w:rPr>
          <w:rFonts w:ascii="Times New Roman" w:hAnsi="Times New Roman" w:cs="Times New Roman"/>
          <w:bCs/>
          <w:i/>
        </w:rPr>
        <w:t>ı</w:t>
      </w:r>
      <w:r w:rsidR="00A7700D" w:rsidRPr="00816BCF">
        <w:rPr>
          <w:rFonts w:ascii="Times New Roman" w:hAnsi="Times New Roman" w:cs="Times New Roman"/>
          <w:bCs/>
          <w:i/>
        </w:rPr>
        <w:t>”</w:t>
      </w:r>
      <w:r w:rsidR="00A7700D" w:rsidRPr="0035561B">
        <w:rPr>
          <w:rFonts w:ascii="Times New Roman" w:hAnsi="Times New Roman" w:cs="Times New Roman"/>
          <w:bCs/>
        </w:rPr>
        <w:t xml:space="preserve"> olarak tanımlamaktadır</w:t>
      </w:r>
      <w:r w:rsidR="002D5C28" w:rsidRPr="0035561B">
        <w:rPr>
          <w:rFonts w:ascii="Times New Roman" w:hAnsi="Times New Roman" w:cs="Times New Roman"/>
          <w:bCs/>
        </w:rPr>
        <w:t xml:space="preserve">. AB, </w:t>
      </w:r>
      <w:r w:rsidR="00C248D8" w:rsidRPr="0035561B">
        <w:rPr>
          <w:rFonts w:ascii="Times New Roman" w:hAnsi="Times New Roman" w:cs="Times New Roman"/>
          <w:bCs/>
        </w:rPr>
        <w:t xml:space="preserve">2004 yılında </w:t>
      </w:r>
      <w:r w:rsidR="00C96BDA" w:rsidRPr="0035561B">
        <w:rPr>
          <w:rFonts w:ascii="Times New Roman" w:hAnsi="Times New Roman" w:cs="Times New Roman"/>
          <w:bCs/>
        </w:rPr>
        <w:t>ilk</w:t>
      </w:r>
      <w:r w:rsidR="00C248D8" w:rsidRPr="0035561B">
        <w:rPr>
          <w:rFonts w:ascii="Times New Roman" w:hAnsi="Times New Roman" w:cs="Times New Roman"/>
          <w:bCs/>
        </w:rPr>
        <w:t xml:space="preserve"> kez </w:t>
      </w:r>
      <w:r w:rsidR="002D5C28" w:rsidRPr="0035561B">
        <w:rPr>
          <w:rFonts w:ascii="Times New Roman" w:hAnsi="Times New Roman" w:cs="Times New Roman"/>
          <w:bCs/>
        </w:rPr>
        <w:t>b</w:t>
      </w:r>
      <w:r w:rsidR="00925446">
        <w:rPr>
          <w:rFonts w:ascii="Times New Roman" w:hAnsi="Times New Roman" w:cs="Times New Roman"/>
          <w:bCs/>
        </w:rPr>
        <w:t>u tanımlamaya uyan dokuz sektör</w:t>
      </w:r>
      <w:r w:rsidR="00A4315E">
        <w:rPr>
          <w:rFonts w:ascii="Times New Roman" w:hAnsi="Times New Roman" w:cs="Times New Roman"/>
          <w:bCs/>
        </w:rPr>
        <w:t xml:space="preserve"> </w:t>
      </w:r>
      <w:r w:rsidR="002D5C28" w:rsidRPr="0035561B">
        <w:rPr>
          <w:rFonts w:ascii="Times New Roman" w:hAnsi="Times New Roman" w:cs="Times New Roman"/>
          <w:bCs/>
        </w:rPr>
        <w:t xml:space="preserve">belirlemiştir. Bunlar; </w:t>
      </w:r>
      <w:r w:rsidR="002D5C28" w:rsidRPr="0035561B">
        <w:rPr>
          <w:rFonts w:ascii="Times New Roman" w:hAnsi="Times New Roman" w:cs="Times New Roman"/>
          <w:b/>
          <w:bCs/>
        </w:rPr>
        <w:t>(ı)</w:t>
      </w:r>
      <w:r w:rsidR="002D5C28" w:rsidRPr="0035561B">
        <w:rPr>
          <w:rFonts w:ascii="Times New Roman" w:hAnsi="Times New Roman" w:cs="Times New Roman"/>
          <w:bCs/>
        </w:rPr>
        <w:t xml:space="preserve"> Enerji kurulumları </w:t>
      </w:r>
      <w:r w:rsidR="0026298C" w:rsidRPr="0035561B">
        <w:rPr>
          <w:rFonts w:ascii="Times New Roman" w:hAnsi="Times New Roman" w:cs="Times New Roman"/>
          <w:bCs/>
        </w:rPr>
        <w:t xml:space="preserve">ve ağları. </w:t>
      </w:r>
      <w:r w:rsidR="00DB0480" w:rsidRPr="0035561B">
        <w:rPr>
          <w:rFonts w:ascii="Times New Roman" w:hAnsi="Times New Roman" w:cs="Times New Roman"/>
          <w:bCs/>
        </w:rPr>
        <w:t>(E</w:t>
      </w:r>
      <w:r w:rsidR="002D5C28" w:rsidRPr="0035561B">
        <w:rPr>
          <w:rFonts w:ascii="Times New Roman" w:hAnsi="Times New Roman" w:cs="Times New Roman"/>
          <w:bCs/>
        </w:rPr>
        <w:t>lektrik enerjisi, petrol ve gaz üretimi, depolama tesisleri ve rafineriler</w:t>
      </w:r>
      <w:r w:rsidR="0026298C" w:rsidRPr="0035561B">
        <w:rPr>
          <w:rFonts w:ascii="Times New Roman" w:hAnsi="Times New Roman" w:cs="Times New Roman"/>
          <w:bCs/>
        </w:rPr>
        <w:t>, iletim ve dağıtım sistemleri)</w:t>
      </w:r>
      <w:r w:rsidR="00A4315E">
        <w:rPr>
          <w:rFonts w:ascii="Times New Roman" w:hAnsi="Times New Roman" w:cs="Times New Roman"/>
          <w:bCs/>
        </w:rPr>
        <w:t xml:space="preserve"> </w:t>
      </w:r>
      <w:r w:rsidR="00097A57" w:rsidRPr="0035561B">
        <w:rPr>
          <w:rFonts w:ascii="Times New Roman" w:hAnsi="Times New Roman" w:cs="Times New Roman"/>
          <w:b/>
          <w:bCs/>
        </w:rPr>
        <w:t>(</w:t>
      </w:r>
      <w:proofErr w:type="spellStart"/>
      <w:r w:rsidR="00097A57" w:rsidRPr="0035561B">
        <w:rPr>
          <w:rFonts w:ascii="Times New Roman" w:hAnsi="Times New Roman" w:cs="Times New Roman"/>
          <w:b/>
          <w:bCs/>
        </w:rPr>
        <w:t>ıı</w:t>
      </w:r>
      <w:proofErr w:type="spellEnd"/>
      <w:r w:rsidR="00097A57" w:rsidRPr="0035561B">
        <w:rPr>
          <w:rFonts w:ascii="Times New Roman" w:hAnsi="Times New Roman" w:cs="Times New Roman"/>
          <w:b/>
          <w:bCs/>
        </w:rPr>
        <w:t>)</w:t>
      </w:r>
      <w:r w:rsidR="00097A57" w:rsidRPr="0035561B">
        <w:rPr>
          <w:rFonts w:ascii="Times New Roman" w:hAnsi="Times New Roman" w:cs="Times New Roman"/>
          <w:bCs/>
        </w:rPr>
        <w:t xml:space="preserve"> İletişim ve bilgi t</w:t>
      </w:r>
      <w:r w:rsidR="002D5C28" w:rsidRPr="0035561B">
        <w:rPr>
          <w:rFonts w:ascii="Times New Roman" w:hAnsi="Times New Roman" w:cs="Times New Roman"/>
          <w:bCs/>
        </w:rPr>
        <w:t>eknolojilerinin kendisi ve altyapıları</w:t>
      </w:r>
      <w:r w:rsidR="0026298C" w:rsidRPr="0035561B">
        <w:rPr>
          <w:rFonts w:ascii="Times New Roman" w:hAnsi="Times New Roman" w:cs="Times New Roman"/>
          <w:bCs/>
        </w:rPr>
        <w:t>.</w:t>
      </w:r>
      <w:r w:rsidR="002D5C28" w:rsidRPr="0035561B">
        <w:rPr>
          <w:rFonts w:ascii="Times New Roman" w:hAnsi="Times New Roman" w:cs="Times New Roman"/>
          <w:bCs/>
        </w:rPr>
        <w:t xml:space="preserve"> (</w:t>
      </w:r>
      <w:r w:rsidR="00DB0480" w:rsidRPr="0035561B">
        <w:rPr>
          <w:rFonts w:ascii="Times New Roman" w:hAnsi="Times New Roman" w:cs="Times New Roman"/>
          <w:bCs/>
        </w:rPr>
        <w:t>İ</w:t>
      </w:r>
      <w:r w:rsidR="002D5C28" w:rsidRPr="0035561B">
        <w:rPr>
          <w:rFonts w:ascii="Times New Roman" w:hAnsi="Times New Roman" w:cs="Times New Roman"/>
          <w:bCs/>
        </w:rPr>
        <w:t xml:space="preserve">nternet </w:t>
      </w:r>
      <w:r w:rsidR="007E2FA0" w:rsidRPr="0035561B">
        <w:rPr>
          <w:rFonts w:ascii="Times New Roman" w:hAnsi="Times New Roman" w:cs="Times New Roman"/>
          <w:bCs/>
        </w:rPr>
        <w:t>dâhil</w:t>
      </w:r>
      <w:r w:rsidR="002D5C28" w:rsidRPr="0035561B">
        <w:rPr>
          <w:rFonts w:ascii="Times New Roman" w:hAnsi="Times New Roman" w:cs="Times New Roman"/>
          <w:bCs/>
        </w:rPr>
        <w:t xml:space="preserve"> telekomünikasyon, yayın sistemleri, yazılım, donanım ve ağlar) </w:t>
      </w:r>
      <w:r w:rsidR="002D5C28" w:rsidRPr="0035561B">
        <w:rPr>
          <w:rFonts w:ascii="Times New Roman" w:hAnsi="Times New Roman" w:cs="Times New Roman"/>
          <w:b/>
          <w:bCs/>
        </w:rPr>
        <w:t>(</w:t>
      </w:r>
      <w:proofErr w:type="spellStart"/>
      <w:r w:rsidR="002D5C28" w:rsidRPr="0035561B">
        <w:rPr>
          <w:rFonts w:ascii="Times New Roman" w:hAnsi="Times New Roman" w:cs="Times New Roman"/>
          <w:b/>
          <w:bCs/>
        </w:rPr>
        <w:t>ııı</w:t>
      </w:r>
      <w:proofErr w:type="spellEnd"/>
      <w:r w:rsidR="002D5C28" w:rsidRPr="0035561B">
        <w:rPr>
          <w:rFonts w:ascii="Times New Roman" w:hAnsi="Times New Roman" w:cs="Times New Roman"/>
          <w:b/>
          <w:bCs/>
        </w:rPr>
        <w:t>)</w:t>
      </w:r>
      <w:r w:rsidR="00783015">
        <w:rPr>
          <w:rFonts w:ascii="Times New Roman" w:hAnsi="Times New Roman" w:cs="Times New Roman"/>
          <w:bCs/>
        </w:rPr>
        <w:t xml:space="preserve"> Finansman</w:t>
      </w:r>
      <w:r w:rsidR="002D5C28" w:rsidRPr="0035561B">
        <w:rPr>
          <w:rFonts w:ascii="Times New Roman" w:hAnsi="Times New Roman" w:cs="Times New Roman"/>
          <w:bCs/>
        </w:rPr>
        <w:t xml:space="preserve"> hizmetleri</w:t>
      </w:r>
      <w:r w:rsidR="0026298C" w:rsidRPr="0035561B">
        <w:rPr>
          <w:rFonts w:ascii="Times New Roman" w:hAnsi="Times New Roman" w:cs="Times New Roman"/>
          <w:bCs/>
        </w:rPr>
        <w:t>.</w:t>
      </w:r>
      <w:r w:rsidR="00DB0480" w:rsidRPr="0035561B">
        <w:rPr>
          <w:rFonts w:ascii="Times New Roman" w:hAnsi="Times New Roman" w:cs="Times New Roman"/>
          <w:bCs/>
        </w:rPr>
        <w:t xml:space="preserve"> (B</w:t>
      </w:r>
      <w:r w:rsidR="002D5C28" w:rsidRPr="0035561B">
        <w:rPr>
          <w:rFonts w:ascii="Times New Roman" w:hAnsi="Times New Roman" w:cs="Times New Roman"/>
          <w:bCs/>
        </w:rPr>
        <w:t xml:space="preserve">ankacılık, menkul kıymetler ve yatırım) </w:t>
      </w:r>
      <w:r w:rsidR="002D5C28" w:rsidRPr="0035561B">
        <w:rPr>
          <w:rFonts w:ascii="Times New Roman" w:hAnsi="Times New Roman" w:cs="Times New Roman"/>
          <w:b/>
          <w:bCs/>
        </w:rPr>
        <w:t>(</w:t>
      </w:r>
      <w:proofErr w:type="spellStart"/>
      <w:r w:rsidR="002D5C28" w:rsidRPr="0035561B">
        <w:rPr>
          <w:rFonts w:ascii="Times New Roman" w:hAnsi="Times New Roman" w:cs="Times New Roman"/>
          <w:b/>
          <w:bCs/>
        </w:rPr>
        <w:t>ıv</w:t>
      </w:r>
      <w:proofErr w:type="spellEnd"/>
      <w:r w:rsidR="002D5C28" w:rsidRPr="0035561B">
        <w:rPr>
          <w:rFonts w:ascii="Times New Roman" w:hAnsi="Times New Roman" w:cs="Times New Roman"/>
          <w:b/>
          <w:bCs/>
        </w:rPr>
        <w:t>)</w:t>
      </w:r>
      <w:r w:rsidR="002D5C28" w:rsidRPr="0035561B">
        <w:rPr>
          <w:rFonts w:ascii="Times New Roman" w:hAnsi="Times New Roman" w:cs="Times New Roman"/>
          <w:bCs/>
        </w:rPr>
        <w:t xml:space="preserve"> Sağlık hizmetlerinin kendisi ve yapıları</w:t>
      </w:r>
      <w:r w:rsidR="0026298C" w:rsidRPr="0035561B">
        <w:rPr>
          <w:rFonts w:ascii="Times New Roman" w:hAnsi="Times New Roman" w:cs="Times New Roman"/>
          <w:bCs/>
        </w:rPr>
        <w:t>.</w:t>
      </w:r>
      <w:r w:rsidR="002D5C28" w:rsidRPr="0035561B">
        <w:rPr>
          <w:rFonts w:ascii="Times New Roman" w:hAnsi="Times New Roman" w:cs="Times New Roman"/>
          <w:bCs/>
        </w:rPr>
        <w:t xml:space="preserve"> (</w:t>
      </w:r>
      <w:r w:rsidR="00DB0480" w:rsidRPr="0035561B">
        <w:rPr>
          <w:rFonts w:ascii="Times New Roman" w:hAnsi="Times New Roman" w:cs="Times New Roman"/>
          <w:bCs/>
        </w:rPr>
        <w:t>H</w:t>
      </w:r>
      <w:r w:rsidR="002D5C28" w:rsidRPr="0035561B">
        <w:rPr>
          <w:rFonts w:ascii="Times New Roman" w:hAnsi="Times New Roman" w:cs="Times New Roman"/>
          <w:bCs/>
        </w:rPr>
        <w:t xml:space="preserve">astaneler, sağlık ve kan sağlama tesisleri, </w:t>
      </w:r>
      <w:r w:rsidR="007E2FA0" w:rsidRPr="0035561B">
        <w:rPr>
          <w:rFonts w:ascii="Times New Roman" w:hAnsi="Times New Roman" w:cs="Times New Roman"/>
          <w:bCs/>
        </w:rPr>
        <w:t>laboratuvarlar</w:t>
      </w:r>
      <w:r w:rsidR="002D5C28" w:rsidRPr="0035561B">
        <w:rPr>
          <w:rFonts w:ascii="Times New Roman" w:hAnsi="Times New Roman" w:cs="Times New Roman"/>
          <w:bCs/>
        </w:rPr>
        <w:t xml:space="preserve"> ve eczacılık ürünleri, arama kurtarma, acil durum hizmetleri) </w:t>
      </w:r>
      <w:r w:rsidR="002D5C28" w:rsidRPr="0035561B">
        <w:rPr>
          <w:rFonts w:ascii="Times New Roman" w:hAnsi="Times New Roman" w:cs="Times New Roman"/>
          <w:b/>
          <w:bCs/>
        </w:rPr>
        <w:t>(v)</w:t>
      </w:r>
      <w:r w:rsidR="002D5C28" w:rsidRPr="0035561B">
        <w:rPr>
          <w:rFonts w:ascii="Times New Roman" w:hAnsi="Times New Roman" w:cs="Times New Roman"/>
          <w:bCs/>
        </w:rPr>
        <w:t xml:space="preserve"> Gıdanın kendisi, yapıları ve ağları</w:t>
      </w:r>
      <w:r w:rsidR="0026298C" w:rsidRPr="0035561B">
        <w:rPr>
          <w:rFonts w:ascii="Times New Roman" w:hAnsi="Times New Roman" w:cs="Times New Roman"/>
          <w:bCs/>
        </w:rPr>
        <w:t>.</w:t>
      </w:r>
      <w:r w:rsidR="00DB0480" w:rsidRPr="0035561B">
        <w:rPr>
          <w:rFonts w:ascii="Times New Roman" w:hAnsi="Times New Roman" w:cs="Times New Roman"/>
          <w:bCs/>
        </w:rPr>
        <w:t xml:space="preserve"> (G</w:t>
      </w:r>
      <w:r w:rsidR="002D5C28" w:rsidRPr="0035561B">
        <w:rPr>
          <w:rFonts w:ascii="Times New Roman" w:hAnsi="Times New Roman" w:cs="Times New Roman"/>
          <w:bCs/>
        </w:rPr>
        <w:t xml:space="preserve">ıda güvenliği, üretim araçları, toptan dağıtım ve gıda endüstrisi) </w:t>
      </w:r>
      <w:r w:rsidR="002D5C28" w:rsidRPr="0035561B">
        <w:rPr>
          <w:rFonts w:ascii="Times New Roman" w:hAnsi="Times New Roman" w:cs="Times New Roman"/>
          <w:b/>
          <w:bCs/>
        </w:rPr>
        <w:t>(</w:t>
      </w:r>
      <w:proofErr w:type="spellStart"/>
      <w:r w:rsidR="002D5C28" w:rsidRPr="0035561B">
        <w:rPr>
          <w:rFonts w:ascii="Times New Roman" w:hAnsi="Times New Roman" w:cs="Times New Roman"/>
          <w:b/>
          <w:bCs/>
        </w:rPr>
        <w:t>vı</w:t>
      </w:r>
      <w:proofErr w:type="spellEnd"/>
      <w:r w:rsidR="002D5C28" w:rsidRPr="0035561B">
        <w:rPr>
          <w:rFonts w:ascii="Times New Roman" w:hAnsi="Times New Roman" w:cs="Times New Roman"/>
          <w:b/>
          <w:bCs/>
        </w:rPr>
        <w:t>)</w:t>
      </w:r>
      <w:r w:rsidR="002D5C28" w:rsidRPr="0035561B">
        <w:rPr>
          <w:rFonts w:ascii="Times New Roman" w:hAnsi="Times New Roman" w:cs="Times New Roman"/>
          <w:bCs/>
        </w:rPr>
        <w:t xml:space="preserve"> Su</w:t>
      </w:r>
      <w:r w:rsidR="0026298C" w:rsidRPr="0035561B">
        <w:rPr>
          <w:rFonts w:ascii="Times New Roman" w:hAnsi="Times New Roman" w:cs="Times New Roman"/>
          <w:bCs/>
        </w:rPr>
        <w:t>yla ilgili altyapılar.</w:t>
      </w:r>
      <w:r w:rsidR="00055621">
        <w:rPr>
          <w:rFonts w:ascii="Times New Roman" w:hAnsi="Times New Roman" w:cs="Times New Roman"/>
          <w:bCs/>
        </w:rPr>
        <w:t xml:space="preserve"> (B</w:t>
      </w:r>
      <w:r w:rsidR="002D5C28" w:rsidRPr="0035561B">
        <w:rPr>
          <w:rFonts w:ascii="Times New Roman" w:hAnsi="Times New Roman" w:cs="Times New Roman"/>
          <w:bCs/>
        </w:rPr>
        <w:t xml:space="preserve">arajlar, depolama, arıtma ve ağlar) </w:t>
      </w:r>
      <w:r w:rsidR="002D5C28" w:rsidRPr="0035561B">
        <w:rPr>
          <w:rFonts w:ascii="Times New Roman" w:hAnsi="Times New Roman" w:cs="Times New Roman"/>
          <w:b/>
          <w:bCs/>
        </w:rPr>
        <w:t>(</w:t>
      </w:r>
      <w:proofErr w:type="spellStart"/>
      <w:r w:rsidR="002D5C28" w:rsidRPr="0035561B">
        <w:rPr>
          <w:rFonts w:ascii="Times New Roman" w:hAnsi="Times New Roman" w:cs="Times New Roman"/>
          <w:b/>
          <w:bCs/>
        </w:rPr>
        <w:t>vıı</w:t>
      </w:r>
      <w:proofErr w:type="spellEnd"/>
      <w:r w:rsidR="002D5C28" w:rsidRPr="0035561B">
        <w:rPr>
          <w:rFonts w:ascii="Times New Roman" w:hAnsi="Times New Roman" w:cs="Times New Roman"/>
          <w:b/>
          <w:bCs/>
        </w:rPr>
        <w:t>)</w:t>
      </w:r>
      <w:r w:rsidR="002D5C28" w:rsidRPr="0035561B">
        <w:rPr>
          <w:rFonts w:ascii="Times New Roman" w:hAnsi="Times New Roman" w:cs="Times New Roman"/>
          <w:bCs/>
        </w:rPr>
        <w:t xml:space="preserve"> Ulaşım araçları ve ağları</w:t>
      </w:r>
      <w:r w:rsidR="0026298C" w:rsidRPr="0035561B">
        <w:rPr>
          <w:rFonts w:ascii="Times New Roman" w:hAnsi="Times New Roman" w:cs="Times New Roman"/>
          <w:bCs/>
        </w:rPr>
        <w:t>.</w:t>
      </w:r>
      <w:r w:rsidR="002D5C28" w:rsidRPr="0035561B">
        <w:rPr>
          <w:rFonts w:ascii="Times New Roman" w:hAnsi="Times New Roman" w:cs="Times New Roman"/>
          <w:bCs/>
        </w:rPr>
        <w:t xml:space="preserve"> (</w:t>
      </w:r>
      <w:r w:rsidR="00DB0480" w:rsidRPr="0035561B">
        <w:rPr>
          <w:rFonts w:ascii="Times New Roman" w:hAnsi="Times New Roman" w:cs="Times New Roman"/>
          <w:bCs/>
        </w:rPr>
        <w:t>H</w:t>
      </w:r>
      <w:r w:rsidR="0026298C" w:rsidRPr="0035561B">
        <w:rPr>
          <w:rFonts w:ascii="Times New Roman" w:hAnsi="Times New Roman" w:cs="Times New Roman"/>
          <w:bCs/>
        </w:rPr>
        <w:t>avaalanları, limanlar,</w:t>
      </w:r>
      <w:r w:rsidR="002D5C28" w:rsidRPr="0035561B">
        <w:rPr>
          <w:rFonts w:ascii="Times New Roman" w:hAnsi="Times New Roman" w:cs="Times New Roman"/>
          <w:bCs/>
        </w:rPr>
        <w:t xml:space="preserve"> demiryolu ve toplu taşıma ağl</w:t>
      </w:r>
      <w:r w:rsidR="0026298C" w:rsidRPr="0035561B">
        <w:rPr>
          <w:rFonts w:ascii="Times New Roman" w:hAnsi="Times New Roman" w:cs="Times New Roman"/>
          <w:bCs/>
        </w:rPr>
        <w:t xml:space="preserve">arı, trafik kontrol sistemleri) </w:t>
      </w:r>
      <w:r w:rsidR="0026298C" w:rsidRPr="0035561B">
        <w:rPr>
          <w:rFonts w:ascii="Times New Roman" w:hAnsi="Times New Roman" w:cs="Times New Roman"/>
          <w:b/>
          <w:bCs/>
        </w:rPr>
        <w:t>(</w:t>
      </w:r>
      <w:proofErr w:type="spellStart"/>
      <w:r w:rsidR="0026298C" w:rsidRPr="0035561B">
        <w:rPr>
          <w:rFonts w:ascii="Times New Roman" w:hAnsi="Times New Roman" w:cs="Times New Roman"/>
          <w:b/>
          <w:bCs/>
        </w:rPr>
        <w:t>vııı</w:t>
      </w:r>
      <w:proofErr w:type="spellEnd"/>
      <w:r w:rsidR="0026298C" w:rsidRPr="0035561B">
        <w:rPr>
          <w:rFonts w:ascii="Times New Roman" w:hAnsi="Times New Roman" w:cs="Times New Roman"/>
          <w:b/>
          <w:bCs/>
        </w:rPr>
        <w:t>)</w:t>
      </w:r>
      <w:r w:rsidR="0026298C" w:rsidRPr="0035561B">
        <w:rPr>
          <w:rFonts w:ascii="Times New Roman" w:hAnsi="Times New Roman" w:cs="Times New Roman"/>
          <w:bCs/>
        </w:rPr>
        <w:t xml:space="preserve"> Kimyasal, biyolojik, radyolojik ve nükleer maddeler gibi t</w:t>
      </w:r>
      <w:r w:rsidR="002D5C28" w:rsidRPr="0035561B">
        <w:rPr>
          <w:rFonts w:ascii="Times New Roman" w:hAnsi="Times New Roman" w:cs="Times New Roman"/>
          <w:bCs/>
        </w:rPr>
        <w:t xml:space="preserve">ehlikeli malların üretimi, </w:t>
      </w:r>
      <w:r w:rsidR="002D5C28" w:rsidRPr="0035561B">
        <w:rPr>
          <w:rFonts w:ascii="Times New Roman" w:hAnsi="Times New Roman" w:cs="Times New Roman"/>
          <w:bCs/>
        </w:rPr>
        <w:lastRenderedPageBreak/>
        <w:t>dep</w:t>
      </w:r>
      <w:r w:rsidR="0026298C" w:rsidRPr="0035561B">
        <w:rPr>
          <w:rFonts w:ascii="Times New Roman" w:hAnsi="Times New Roman" w:cs="Times New Roman"/>
          <w:bCs/>
        </w:rPr>
        <w:t xml:space="preserve">olanması ve taşınması. </w:t>
      </w:r>
      <w:r w:rsidR="0026298C" w:rsidRPr="0035561B">
        <w:rPr>
          <w:rFonts w:ascii="Times New Roman" w:hAnsi="Times New Roman" w:cs="Times New Roman"/>
          <w:b/>
          <w:bCs/>
        </w:rPr>
        <w:t>(</w:t>
      </w:r>
      <w:proofErr w:type="spellStart"/>
      <w:r w:rsidR="0026298C" w:rsidRPr="0035561B">
        <w:rPr>
          <w:rFonts w:ascii="Times New Roman" w:hAnsi="Times New Roman" w:cs="Times New Roman"/>
          <w:b/>
          <w:bCs/>
        </w:rPr>
        <w:t>ıx</w:t>
      </w:r>
      <w:proofErr w:type="spellEnd"/>
      <w:r w:rsidR="0026298C" w:rsidRPr="0035561B">
        <w:rPr>
          <w:rFonts w:ascii="Times New Roman" w:hAnsi="Times New Roman" w:cs="Times New Roman"/>
          <w:b/>
          <w:bCs/>
        </w:rPr>
        <w:t>)</w:t>
      </w:r>
      <w:r w:rsidR="0026298C" w:rsidRPr="0035561B">
        <w:rPr>
          <w:rFonts w:ascii="Times New Roman" w:hAnsi="Times New Roman" w:cs="Times New Roman"/>
          <w:bCs/>
        </w:rPr>
        <w:t xml:space="preserve"> H</w:t>
      </w:r>
      <w:r w:rsidR="002D5C28" w:rsidRPr="0035561B">
        <w:rPr>
          <w:rFonts w:ascii="Times New Roman" w:hAnsi="Times New Roman" w:cs="Times New Roman"/>
          <w:bCs/>
        </w:rPr>
        <w:t>ükümet</w:t>
      </w:r>
      <w:r w:rsidR="0026298C" w:rsidRPr="0035561B">
        <w:rPr>
          <w:rFonts w:ascii="Times New Roman" w:hAnsi="Times New Roman" w:cs="Times New Roman"/>
          <w:bCs/>
        </w:rPr>
        <w:t xml:space="preserve">e ait </w:t>
      </w:r>
      <w:r w:rsidR="0074157D" w:rsidRPr="0035561B">
        <w:rPr>
          <w:rFonts w:ascii="Times New Roman" w:hAnsi="Times New Roman" w:cs="Times New Roman"/>
          <w:bCs/>
        </w:rPr>
        <w:t xml:space="preserve">değerli </w:t>
      </w:r>
      <w:r w:rsidR="0026298C" w:rsidRPr="0035561B">
        <w:rPr>
          <w:rFonts w:ascii="Times New Roman" w:hAnsi="Times New Roman" w:cs="Times New Roman"/>
          <w:bCs/>
        </w:rPr>
        <w:t>varlıklar ve işlev</w:t>
      </w:r>
      <w:r w:rsidR="0074157D" w:rsidRPr="0035561B">
        <w:rPr>
          <w:rFonts w:ascii="Times New Roman" w:hAnsi="Times New Roman" w:cs="Times New Roman"/>
          <w:bCs/>
        </w:rPr>
        <w:t>le</w:t>
      </w:r>
      <w:r w:rsidR="0026298C" w:rsidRPr="0035561B">
        <w:rPr>
          <w:rFonts w:ascii="Times New Roman" w:hAnsi="Times New Roman" w:cs="Times New Roman"/>
          <w:bCs/>
        </w:rPr>
        <w:t>r</w:t>
      </w:r>
      <w:r w:rsidR="0074157D" w:rsidRPr="0035561B">
        <w:rPr>
          <w:rFonts w:ascii="Times New Roman" w:hAnsi="Times New Roman" w:cs="Times New Roman"/>
          <w:bCs/>
        </w:rPr>
        <w:t>.</w:t>
      </w:r>
      <w:r w:rsidR="0026298C" w:rsidRPr="0035561B">
        <w:rPr>
          <w:rFonts w:ascii="Times New Roman" w:hAnsi="Times New Roman" w:cs="Times New Roman"/>
          <w:bCs/>
        </w:rPr>
        <w:t xml:space="preserve"> (</w:t>
      </w:r>
      <w:r w:rsidR="00DB0480" w:rsidRPr="0035561B">
        <w:rPr>
          <w:rFonts w:ascii="Times New Roman" w:hAnsi="Times New Roman" w:cs="Times New Roman"/>
          <w:bCs/>
        </w:rPr>
        <w:t>K</w:t>
      </w:r>
      <w:r w:rsidR="002D5C28" w:rsidRPr="0035561B">
        <w:rPr>
          <w:rFonts w:ascii="Times New Roman" w:hAnsi="Times New Roman" w:cs="Times New Roman"/>
          <w:bCs/>
        </w:rPr>
        <w:t xml:space="preserve">ritik hizmetler, tesisler, bilgi ağları, </w:t>
      </w:r>
      <w:r w:rsidR="0074157D" w:rsidRPr="0035561B">
        <w:rPr>
          <w:rFonts w:ascii="Times New Roman" w:hAnsi="Times New Roman" w:cs="Times New Roman"/>
          <w:bCs/>
        </w:rPr>
        <w:t>ulusal önemde alanlar</w:t>
      </w:r>
      <w:r w:rsidR="002D5C28" w:rsidRPr="0035561B">
        <w:rPr>
          <w:rFonts w:ascii="Times New Roman" w:hAnsi="Times New Roman" w:cs="Times New Roman"/>
          <w:bCs/>
        </w:rPr>
        <w:t xml:space="preserve"> ve anıtlar)</w:t>
      </w:r>
      <w:r w:rsidR="0044326B">
        <w:rPr>
          <w:rFonts w:ascii="Times New Roman" w:hAnsi="Times New Roman" w:cs="Times New Roman"/>
          <w:bCs/>
        </w:rPr>
        <w:t xml:space="preserve"> </w:t>
      </w:r>
      <w:r w:rsidR="002D5C28" w:rsidRPr="0035561B">
        <w:rPr>
          <w:rFonts w:ascii="Times New Roman" w:hAnsi="Times New Roman" w:cs="Times New Roman"/>
          <w:bCs/>
        </w:rPr>
        <w:t>AB’</w:t>
      </w:r>
      <w:r w:rsidR="0074157D" w:rsidRPr="0035561B">
        <w:rPr>
          <w:rFonts w:ascii="Times New Roman" w:hAnsi="Times New Roman" w:cs="Times New Roman"/>
          <w:bCs/>
        </w:rPr>
        <w:t>nin</w:t>
      </w:r>
      <w:r w:rsidR="00097A57" w:rsidRPr="0035561B">
        <w:rPr>
          <w:rFonts w:ascii="Times New Roman" w:hAnsi="Times New Roman" w:cs="Times New Roman"/>
          <w:bCs/>
        </w:rPr>
        <w:t xml:space="preserve"> vurguladığı</w:t>
      </w:r>
      <w:r w:rsidR="002D5C28" w:rsidRPr="0035561B">
        <w:rPr>
          <w:rFonts w:ascii="Times New Roman" w:hAnsi="Times New Roman" w:cs="Times New Roman"/>
          <w:bCs/>
        </w:rPr>
        <w:t xml:space="preserve"> kritik unsurlar</w:t>
      </w:r>
      <w:r w:rsidR="009B4002" w:rsidRPr="0035561B">
        <w:rPr>
          <w:rFonts w:ascii="Times New Roman" w:hAnsi="Times New Roman" w:cs="Times New Roman"/>
          <w:bCs/>
        </w:rPr>
        <w:t xml:space="preserve">a </w:t>
      </w:r>
      <w:r w:rsidR="0074157D" w:rsidRPr="0035561B">
        <w:rPr>
          <w:rFonts w:ascii="Times New Roman" w:hAnsi="Times New Roman" w:cs="Times New Roman"/>
          <w:bCs/>
        </w:rPr>
        <w:t>bakıldığında</w:t>
      </w:r>
      <w:r w:rsidR="00C81175">
        <w:rPr>
          <w:rFonts w:ascii="Times New Roman" w:hAnsi="Times New Roman" w:cs="Times New Roman"/>
          <w:bCs/>
        </w:rPr>
        <w:t xml:space="preserve"> </w:t>
      </w:r>
      <w:r w:rsidR="00097A57" w:rsidRPr="0035561B">
        <w:rPr>
          <w:rFonts w:ascii="Times New Roman" w:hAnsi="Times New Roman" w:cs="Times New Roman"/>
          <w:bCs/>
        </w:rPr>
        <w:t>altyapı</w:t>
      </w:r>
      <w:r w:rsidR="002D5C28" w:rsidRPr="0035561B">
        <w:rPr>
          <w:rFonts w:ascii="Times New Roman" w:hAnsi="Times New Roman" w:cs="Times New Roman"/>
          <w:bCs/>
        </w:rPr>
        <w:t xml:space="preserve"> özelliği</w:t>
      </w:r>
      <w:r w:rsidR="0074157D" w:rsidRPr="0035561B">
        <w:rPr>
          <w:rFonts w:ascii="Times New Roman" w:hAnsi="Times New Roman" w:cs="Times New Roman"/>
          <w:bCs/>
        </w:rPr>
        <w:t xml:space="preserve"> dışında bir</w:t>
      </w:r>
      <w:r w:rsidR="002D5C28" w:rsidRPr="0035561B">
        <w:rPr>
          <w:rFonts w:ascii="Times New Roman" w:hAnsi="Times New Roman" w:cs="Times New Roman"/>
          <w:bCs/>
        </w:rPr>
        <w:t xml:space="preserve">çok </w:t>
      </w:r>
      <w:r w:rsidR="0074157D" w:rsidRPr="0035561B">
        <w:rPr>
          <w:rFonts w:ascii="Times New Roman" w:hAnsi="Times New Roman" w:cs="Times New Roman"/>
          <w:bCs/>
        </w:rPr>
        <w:t>temel ürün veya hizmetin sunumu ile onu</w:t>
      </w:r>
      <w:r w:rsidR="002D5C28" w:rsidRPr="0035561B">
        <w:rPr>
          <w:rFonts w:ascii="Times New Roman" w:hAnsi="Times New Roman" w:cs="Times New Roman"/>
          <w:bCs/>
        </w:rPr>
        <w:t xml:space="preserve"> destekleyen a</w:t>
      </w:r>
      <w:r w:rsidR="0074157D" w:rsidRPr="0035561B">
        <w:rPr>
          <w:rFonts w:ascii="Times New Roman" w:hAnsi="Times New Roman" w:cs="Times New Roman"/>
          <w:bCs/>
        </w:rPr>
        <w:t>ğların ve</w:t>
      </w:r>
      <w:r w:rsidR="002D5C28" w:rsidRPr="0035561B">
        <w:rPr>
          <w:rFonts w:ascii="Times New Roman" w:hAnsi="Times New Roman" w:cs="Times New Roman"/>
          <w:bCs/>
        </w:rPr>
        <w:t xml:space="preserve"> tedarik zincirleri</w:t>
      </w:r>
      <w:r w:rsidR="0074157D" w:rsidRPr="0035561B">
        <w:rPr>
          <w:rFonts w:ascii="Times New Roman" w:hAnsi="Times New Roman" w:cs="Times New Roman"/>
          <w:bCs/>
        </w:rPr>
        <w:t>nin</w:t>
      </w:r>
      <w:r w:rsidR="00DD7589" w:rsidRPr="0035561B">
        <w:rPr>
          <w:rFonts w:ascii="Times New Roman" w:hAnsi="Times New Roman" w:cs="Times New Roman"/>
          <w:bCs/>
        </w:rPr>
        <w:t xml:space="preserve"> olduğu görüleb</w:t>
      </w:r>
      <w:r w:rsidR="007E2FA0">
        <w:rPr>
          <w:rFonts w:ascii="Times New Roman" w:hAnsi="Times New Roman" w:cs="Times New Roman"/>
          <w:bCs/>
        </w:rPr>
        <w:t>il</w:t>
      </w:r>
      <w:r w:rsidR="00DD7589" w:rsidRPr="0035561B">
        <w:rPr>
          <w:rFonts w:ascii="Times New Roman" w:hAnsi="Times New Roman" w:cs="Times New Roman"/>
          <w:bCs/>
        </w:rPr>
        <w:t xml:space="preserve">ir </w:t>
      </w:r>
      <w:r w:rsidR="0074157D" w:rsidRPr="0035561B">
        <w:rPr>
          <w:rFonts w:ascii="Times New Roman" w:hAnsi="Times New Roman" w:cs="Times New Roman"/>
          <w:bCs/>
        </w:rPr>
        <w:t>(EU COM702(F1), 2004</w:t>
      </w:r>
      <w:r w:rsidR="003B2932" w:rsidRPr="0035561B">
        <w:rPr>
          <w:rFonts w:ascii="Times New Roman" w:hAnsi="Times New Roman" w:cs="Times New Roman"/>
          <w:bCs/>
        </w:rPr>
        <w:t>: 3-4</w:t>
      </w:r>
      <w:r w:rsidR="0074157D" w:rsidRPr="0035561B">
        <w:rPr>
          <w:rFonts w:ascii="Times New Roman" w:hAnsi="Times New Roman" w:cs="Times New Roman"/>
          <w:bCs/>
        </w:rPr>
        <w:t>).</w:t>
      </w:r>
      <w:r w:rsidR="00C81175">
        <w:rPr>
          <w:rFonts w:ascii="Times New Roman" w:hAnsi="Times New Roman" w:cs="Times New Roman"/>
          <w:bCs/>
        </w:rPr>
        <w:t xml:space="preserve"> </w:t>
      </w:r>
      <w:r w:rsidR="0035645A" w:rsidRPr="0035561B">
        <w:rPr>
          <w:rFonts w:ascii="Times New Roman" w:hAnsi="Times New Roman" w:cs="Times New Roman"/>
          <w:bCs/>
        </w:rPr>
        <w:t>Birleşmiş Milletler</w:t>
      </w:r>
      <w:r w:rsidR="00AC27A1" w:rsidRPr="0035561B">
        <w:rPr>
          <w:rFonts w:ascii="Times New Roman" w:hAnsi="Times New Roman" w:cs="Times New Roman"/>
          <w:bCs/>
        </w:rPr>
        <w:t xml:space="preserve"> ise</w:t>
      </w:r>
      <w:r w:rsidR="00C81175">
        <w:rPr>
          <w:rFonts w:ascii="Times New Roman" w:hAnsi="Times New Roman" w:cs="Times New Roman"/>
          <w:bCs/>
        </w:rPr>
        <w:t>;</w:t>
      </w:r>
      <w:r w:rsidR="0035645A" w:rsidRPr="0035561B">
        <w:rPr>
          <w:rFonts w:ascii="Times New Roman" w:hAnsi="Times New Roman" w:cs="Times New Roman"/>
          <w:bCs/>
        </w:rPr>
        <w:t xml:space="preserve"> kritik altyapıları</w:t>
      </w:r>
      <w:r w:rsidR="00C81175">
        <w:rPr>
          <w:rFonts w:ascii="Times New Roman" w:hAnsi="Times New Roman" w:cs="Times New Roman"/>
          <w:bCs/>
        </w:rPr>
        <w:t>,</w:t>
      </w:r>
      <w:r w:rsidR="0035645A" w:rsidRPr="0035561B">
        <w:rPr>
          <w:rFonts w:ascii="Times New Roman" w:hAnsi="Times New Roman" w:cs="Times New Roman"/>
          <w:bCs/>
        </w:rPr>
        <w:t xml:space="preserve"> </w:t>
      </w:r>
      <w:r w:rsidR="00C81175">
        <w:rPr>
          <w:rFonts w:ascii="Times New Roman" w:hAnsi="Times New Roman" w:cs="Times New Roman"/>
          <w:bCs/>
        </w:rPr>
        <w:t xml:space="preserve">su gibi yaşamsal ürünlerin tedariklerinin sağlanması, </w:t>
      </w:r>
      <w:r w:rsidR="0035645A" w:rsidRPr="0035561B">
        <w:rPr>
          <w:rFonts w:ascii="Times New Roman" w:hAnsi="Times New Roman" w:cs="Times New Roman"/>
          <w:bCs/>
        </w:rPr>
        <w:t xml:space="preserve">enerji, ulaşım </w:t>
      </w:r>
      <w:r w:rsidR="00C81175">
        <w:rPr>
          <w:rFonts w:ascii="Times New Roman" w:hAnsi="Times New Roman" w:cs="Times New Roman"/>
          <w:bCs/>
        </w:rPr>
        <w:t>hizmetleri olarak değerlendirirken</w:t>
      </w:r>
      <w:r w:rsidR="009F38C6">
        <w:rPr>
          <w:rFonts w:ascii="Times New Roman" w:hAnsi="Times New Roman" w:cs="Times New Roman"/>
          <w:bCs/>
        </w:rPr>
        <w:t>,</w:t>
      </w:r>
      <w:r w:rsidR="00C81175">
        <w:rPr>
          <w:rFonts w:ascii="Times New Roman" w:hAnsi="Times New Roman" w:cs="Times New Roman"/>
          <w:bCs/>
        </w:rPr>
        <w:t xml:space="preserve"> </w:t>
      </w:r>
      <w:r w:rsidR="009F38C6">
        <w:rPr>
          <w:rFonts w:ascii="Times New Roman" w:hAnsi="Times New Roman" w:cs="Times New Roman"/>
          <w:bCs/>
        </w:rPr>
        <w:t xml:space="preserve">altyapıların korunmasını </w:t>
      </w:r>
      <w:r w:rsidR="00C81175">
        <w:rPr>
          <w:rFonts w:ascii="Times New Roman" w:hAnsi="Times New Roman" w:cs="Times New Roman"/>
          <w:bCs/>
        </w:rPr>
        <w:t>bu tesislerin f</w:t>
      </w:r>
      <w:r w:rsidR="00821CEF" w:rsidRPr="0035561B">
        <w:rPr>
          <w:rFonts w:ascii="Times New Roman" w:hAnsi="Times New Roman" w:cs="Times New Roman"/>
          <w:bCs/>
        </w:rPr>
        <w:t xml:space="preserve">iziki ve </w:t>
      </w:r>
      <w:r w:rsidR="0035645A" w:rsidRPr="0035561B">
        <w:rPr>
          <w:rFonts w:ascii="Times New Roman" w:hAnsi="Times New Roman" w:cs="Times New Roman"/>
          <w:bCs/>
        </w:rPr>
        <w:t>internet yoluyla terör saldırılarına maruz kalması</w:t>
      </w:r>
      <w:r w:rsidR="00F45779">
        <w:rPr>
          <w:rFonts w:ascii="Times New Roman" w:hAnsi="Times New Roman" w:cs="Times New Roman"/>
          <w:bCs/>
        </w:rPr>
        <w:t>nı</w:t>
      </w:r>
      <w:r w:rsidR="0035645A" w:rsidRPr="0035561B">
        <w:rPr>
          <w:rFonts w:ascii="Times New Roman" w:hAnsi="Times New Roman" w:cs="Times New Roman"/>
          <w:bCs/>
        </w:rPr>
        <w:t xml:space="preserve"> </w:t>
      </w:r>
      <w:r w:rsidR="009F38C6">
        <w:rPr>
          <w:rFonts w:ascii="Times New Roman" w:hAnsi="Times New Roman" w:cs="Times New Roman"/>
          <w:bCs/>
        </w:rPr>
        <w:t xml:space="preserve">önlemek </w:t>
      </w:r>
      <w:r w:rsidR="0035645A" w:rsidRPr="0035561B">
        <w:rPr>
          <w:rFonts w:ascii="Times New Roman" w:hAnsi="Times New Roman" w:cs="Times New Roman"/>
          <w:bCs/>
        </w:rPr>
        <w:t>olarak tanımlamıştır. Bu tesisler</w:t>
      </w:r>
      <w:r w:rsidR="00821CEF" w:rsidRPr="0035561B">
        <w:rPr>
          <w:rFonts w:ascii="Times New Roman" w:hAnsi="Times New Roman" w:cs="Times New Roman"/>
          <w:bCs/>
        </w:rPr>
        <w:t>;</w:t>
      </w:r>
      <w:r w:rsidR="0035645A" w:rsidRPr="0035561B">
        <w:rPr>
          <w:rFonts w:ascii="Times New Roman" w:hAnsi="Times New Roman" w:cs="Times New Roman"/>
          <w:bCs/>
        </w:rPr>
        <w:t xml:space="preserve"> iletişim, acil durum hizmetleri, enerji, barajlar, finans, gıda, kamu hizmetleri, sanayi, sağlık, ulaştırma, doğal gaz, radyo ve televizyon gibi kamu ile iletişim araçları, bilgi teknolojileri, ticari tesisler, kimya</w:t>
      </w:r>
      <w:r w:rsidR="00821CEF" w:rsidRPr="0035561B">
        <w:rPr>
          <w:rFonts w:ascii="Times New Roman" w:hAnsi="Times New Roman" w:cs="Times New Roman"/>
          <w:bCs/>
        </w:rPr>
        <w:t xml:space="preserve"> ve</w:t>
      </w:r>
      <w:r w:rsidR="0035645A" w:rsidRPr="0035561B">
        <w:rPr>
          <w:rFonts w:ascii="Times New Roman" w:hAnsi="Times New Roman" w:cs="Times New Roman"/>
          <w:bCs/>
        </w:rPr>
        <w:t xml:space="preserve"> nükleer sektörler </w:t>
      </w:r>
      <w:r w:rsidR="00821CEF" w:rsidRPr="0035561B">
        <w:rPr>
          <w:rFonts w:ascii="Times New Roman" w:hAnsi="Times New Roman" w:cs="Times New Roman"/>
          <w:bCs/>
        </w:rPr>
        <w:t xml:space="preserve">ile </w:t>
      </w:r>
      <w:r w:rsidR="0035645A" w:rsidRPr="0035561B">
        <w:rPr>
          <w:rFonts w:ascii="Times New Roman" w:hAnsi="Times New Roman" w:cs="Times New Roman"/>
          <w:bCs/>
        </w:rPr>
        <w:t>su</w:t>
      </w:r>
      <w:r w:rsidR="004533F7" w:rsidRPr="0035561B">
        <w:rPr>
          <w:rFonts w:ascii="Times New Roman" w:hAnsi="Times New Roman" w:cs="Times New Roman"/>
          <w:bCs/>
        </w:rPr>
        <w:t>yla ilişkili</w:t>
      </w:r>
      <w:r w:rsidR="00821CEF" w:rsidRPr="0035561B">
        <w:rPr>
          <w:rFonts w:ascii="Times New Roman" w:hAnsi="Times New Roman" w:cs="Times New Roman"/>
          <w:bCs/>
        </w:rPr>
        <w:t xml:space="preserve"> tedarik ve ikmal</w:t>
      </w:r>
      <w:r w:rsidR="0035645A" w:rsidRPr="0035561B">
        <w:rPr>
          <w:rFonts w:ascii="Times New Roman" w:hAnsi="Times New Roman" w:cs="Times New Roman"/>
          <w:bCs/>
        </w:rPr>
        <w:t xml:space="preserve"> tesisler</w:t>
      </w:r>
      <w:r w:rsidR="00821CEF" w:rsidRPr="0035561B">
        <w:rPr>
          <w:rFonts w:ascii="Times New Roman" w:hAnsi="Times New Roman" w:cs="Times New Roman"/>
          <w:bCs/>
        </w:rPr>
        <w:t>idir</w:t>
      </w:r>
      <w:r w:rsidR="0035645A" w:rsidRPr="0035561B">
        <w:rPr>
          <w:rFonts w:ascii="Times New Roman" w:hAnsi="Times New Roman" w:cs="Times New Roman"/>
          <w:bCs/>
        </w:rPr>
        <w:t xml:space="preserve"> (UN CTED, 2017: 2-4).</w:t>
      </w:r>
    </w:p>
    <w:p w14:paraId="7BB46535" w14:textId="77777777" w:rsidR="00B30F6F" w:rsidRPr="0035561B" w:rsidRDefault="00FF0E4F" w:rsidP="0076125B">
      <w:pPr>
        <w:tabs>
          <w:tab w:val="left" w:pos="567"/>
        </w:tabs>
        <w:spacing w:before="120" w:after="120" w:line="240" w:lineRule="auto"/>
        <w:jc w:val="both"/>
        <w:rPr>
          <w:rFonts w:ascii="Times New Roman" w:hAnsi="Times New Roman" w:cs="Times New Roman"/>
          <w:b/>
        </w:rPr>
      </w:pPr>
      <w:r w:rsidRPr="0035561B">
        <w:rPr>
          <w:rFonts w:ascii="Times New Roman" w:hAnsi="Times New Roman" w:cs="Times New Roman"/>
          <w:b/>
        </w:rPr>
        <w:t>1</w:t>
      </w:r>
      <w:r w:rsidR="0076125B" w:rsidRPr="0035561B">
        <w:rPr>
          <w:rFonts w:ascii="Times New Roman" w:hAnsi="Times New Roman" w:cs="Times New Roman"/>
          <w:b/>
        </w:rPr>
        <w:t>.</w:t>
      </w:r>
      <w:r w:rsidR="0076125B" w:rsidRPr="0035561B">
        <w:rPr>
          <w:rFonts w:ascii="Times New Roman" w:hAnsi="Times New Roman" w:cs="Times New Roman"/>
          <w:b/>
        </w:rPr>
        <w:tab/>
      </w:r>
      <w:r w:rsidR="009E7C99">
        <w:rPr>
          <w:rFonts w:ascii="Times New Roman" w:hAnsi="Times New Roman" w:cs="Times New Roman"/>
          <w:b/>
        </w:rPr>
        <w:t>AB AÇISINDAN KRİTİK ALTYAPILAR</w:t>
      </w:r>
    </w:p>
    <w:p w14:paraId="33F9DF30" w14:textId="7DB36BB6" w:rsidR="004F6768" w:rsidRPr="0035561B" w:rsidRDefault="00B41F1C" w:rsidP="0099245F">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tab/>
      </w:r>
      <w:r w:rsidR="001534D7" w:rsidRPr="0035561B">
        <w:rPr>
          <w:rFonts w:ascii="Times New Roman" w:hAnsi="Times New Roman" w:cs="Times New Roman"/>
        </w:rPr>
        <w:t>AB, kritik altyapı</w:t>
      </w:r>
      <w:r w:rsidR="001C44C6" w:rsidRPr="0035561B">
        <w:rPr>
          <w:rFonts w:ascii="Times New Roman" w:hAnsi="Times New Roman" w:cs="Times New Roman"/>
        </w:rPr>
        <w:t>lara yöne</w:t>
      </w:r>
      <w:r w:rsidR="00191E70" w:rsidRPr="0035561B">
        <w:rPr>
          <w:rFonts w:ascii="Times New Roman" w:hAnsi="Times New Roman" w:cs="Times New Roman"/>
        </w:rPr>
        <w:t>lik terör ve siber saldırıları</w:t>
      </w:r>
      <w:r w:rsidR="00A4315E">
        <w:rPr>
          <w:rFonts w:ascii="Times New Roman" w:hAnsi="Times New Roman" w:cs="Times New Roman"/>
        </w:rPr>
        <w:t xml:space="preserve"> </w:t>
      </w:r>
      <w:r w:rsidR="001534D7" w:rsidRPr="0035561B">
        <w:rPr>
          <w:rFonts w:ascii="Times New Roman" w:hAnsi="Times New Roman" w:cs="Times New Roman"/>
        </w:rPr>
        <w:t>iç g</w:t>
      </w:r>
      <w:r w:rsidR="001C44C6" w:rsidRPr="0035561B">
        <w:rPr>
          <w:rFonts w:ascii="Times New Roman" w:hAnsi="Times New Roman" w:cs="Times New Roman"/>
        </w:rPr>
        <w:t xml:space="preserve">üvenlik stratejileri içerisine </w:t>
      </w:r>
      <w:r w:rsidR="00AA185F" w:rsidRPr="0035561B">
        <w:rPr>
          <w:rFonts w:ascii="Times New Roman" w:hAnsi="Times New Roman" w:cs="Times New Roman"/>
        </w:rPr>
        <w:t>dâhil</w:t>
      </w:r>
      <w:r w:rsidR="001C44C6" w:rsidRPr="0035561B">
        <w:rPr>
          <w:rFonts w:ascii="Times New Roman" w:hAnsi="Times New Roman" w:cs="Times New Roman"/>
        </w:rPr>
        <w:t xml:space="preserve"> etmiştir</w:t>
      </w:r>
      <w:r w:rsidR="00A821AA" w:rsidRPr="0035561B">
        <w:rPr>
          <w:rFonts w:ascii="Times New Roman" w:hAnsi="Times New Roman" w:cs="Times New Roman"/>
        </w:rPr>
        <w:t xml:space="preserve"> (</w:t>
      </w:r>
      <w:proofErr w:type="spellStart"/>
      <w:r w:rsidR="008661A8" w:rsidRPr="0035561B">
        <w:rPr>
          <w:rFonts w:ascii="Times New Roman" w:hAnsi="Times New Roman" w:cs="Times New Roman"/>
        </w:rPr>
        <w:t>European</w:t>
      </w:r>
      <w:proofErr w:type="spellEnd"/>
      <w:r w:rsidR="008661A8" w:rsidRPr="0035561B">
        <w:rPr>
          <w:rFonts w:ascii="Times New Roman" w:hAnsi="Times New Roman" w:cs="Times New Roman"/>
        </w:rPr>
        <w:t xml:space="preserve"> </w:t>
      </w:r>
      <w:proofErr w:type="spellStart"/>
      <w:r w:rsidR="008661A8" w:rsidRPr="0035561B">
        <w:rPr>
          <w:rFonts w:ascii="Times New Roman" w:hAnsi="Times New Roman" w:cs="Times New Roman"/>
        </w:rPr>
        <w:t>Commission</w:t>
      </w:r>
      <w:proofErr w:type="spellEnd"/>
      <w:r w:rsidR="008661A8" w:rsidRPr="0035561B">
        <w:rPr>
          <w:rFonts w:ascii="Times New Roman" w:hAnsi="Times New Roman" w:cs="Times New Roman"/>
        </w:rPr>
        <w:t xml:space="preserve">, 2014:7 </w:t>
      </w:r>
      <w:r w:rsidR="00CA4C8C" w:rsidRPr="0035561B">
        <w:rPr>
          <w:rFonts w:ascii="Times New Roman" w:hAnsi="Times New Roman" w:cs="Times New Roman"/>
        </w:rPr>
        <w:t xml:space="preserve">EU COUNCIL, 2015, 7; </w:t>
      </w:r>
      <w:r w:rsidR="00A821AA" w:rsidRPr="0035561B">
        <w:rPr>
          <w:rFonts w:ascii="Times New Roman" w:hAnsi="Times New Roman" w:cs="Times New Roman"/>
        </w:rPr>
        <w:t>EU COUNCIL, 2016: 25/42).</w:t>
      </w:r>
      <w:r w:rsidR="009D1192">
        <w:rPr>
          <w:rFonts w:ascii="Times New Roman" w:hAnsi="Times New Roman" w:cs="Times New Roman"/>
        </w:rPr>
        <w:t xml:space="preserve"> </w:t>
      </w:r>
      <w:r w:rsidR="00F56BF4" w:rsidRPr="0035561B">
        <w:rPr>
          <w:rFonts w:ascii="Times New Roman" w:hAnsi="Times New Roman" w:cs="Times New Roman"/>
        </w:rPr>
        <w:t>AB</w:t>
      </w:r>
      <w:r w:rsidR="00B624AC" w:rsidRPr="0035561B">
        <w:rPr>
          <w:rFonts w:ascii="Times New Roman" w:hAnsi="Times New Roman" w:cs="Times New Roman"/>
        </w:rPr>
        <w:t>’</w:t>
      </w:r>
      <w:r w:rsidR="008113AD" w:rsidRPr="0035561B">
        <w:rPr>
          <w:rFonts w:ascii="Times New Roman" w:hAnsi="Times New Roman" w:cs="Times New Roman"/>
        </w:rPr>
        <w:t>nin</w:t>
      </w:r>
      <w:r w:rsidR="00C46DA0" w:rsidRPr="0035561B">
        <w:rPr>
          <w:rFonts w:ascii="Times New Roman" w:hAnsi="Times New Roman" w:cs="Times New Roman"/>
        </w:rPr>
        <w:t xml:space="preserve"> kritik altyapıları</w:t>
      </w:r>
      <w:r w:rsidR="008113AD" w:rsidRPr="0035561B">
        <w:rPr>
          <w:rFonts w:ascii="Times New Roman" w:hAnsi="Times New Roman" w:cs="Times New Roman"/>
        </w:rPr>
        <w:t>n korunması ile ilgili ilk adımları</w:t>
      </w:r>
      <w:r w:rsidR="00B624AC" w:rsidRPr="0035561B">
        <w:rPr>
          <w:rFonts w:ascii="Times New Roman" w:hAnsi="Times New Roman" w:cs="Times New Roman"/>
        </w:rPr>
        <w:t>,</w:t>
      </w:r>
      <w:r w:rsidR="008113AD" w:rsidRPr="0035561B">
        <w:rPr>
          <w:rFonts w:ascii="Times New Roman" w:hAnsi="Times New Roman" w:cs="Times New Roman"/>
        </w:rPr>
        <w:t xml:space="preserve"> 2004 yılında</w:t>
      </w:r>
      <w:r w:rsidR="003D376C" w:rsidRPr="0035561B">
        <w:rPr>
          <w:rFonts w:ascii="Times New Roman" w:hAnsi="Times New Roman" w:cs="Times New Roman"/>
        </w:rPr>
        <w:t xml:space="preserve"> Madrid</w:t>
      </w:r>
      <w:r w:rsidR="00B624AC" w:rsidRPr="0035561B">
        <w:rPr>
          <w:rFonts w:ascii="Times New Roman" w:hAnsi="Times New Roman" w:cs="Times New Roman"/>
        </w:rPr>
        <w:t>’de tren ağlarına ve sonraki yılda</w:t>
      </w:r>
      <w:r w:rsidR="003D376C" w:rsidRPr="0035561B">
        <w:rPr>
          <w:rFonts w:ascii="Times New Roman" w:hAnsi="Times New Roman" w:cs="Times New Roman"/>
        </w:rPr>
        <w:t xml:space="preserve"> Londra'da metro istasyonuna yapılan terör saldırıları</w:t>
      </w:r>
      <w:r w:rsidR="003D376C" w:rsidRPr="0035561B">
        <w:rPr>
          <w:rStyle w:val="DipnotBavurusu"/>
          <w:rFonts w:ascii="Times New Roman" w:hAnsi="Times New Roman" w:cs="Times New Roman"/>
        </w:rPr>
        <w:footnoteReference w:id="2"/>
      </w:r>
      <w:r w:rsidR="003D376C" w:rsidRPr="0035561B">
        <w:rPr>
          <w:rFonts w:ascii="Times New Roman" w:hAnsi="Times New Roman" w:cs="Times New Roman"/>
        </w:rPr>
        <w:t xml:space="preserve"> son</w:t>
      </w:r>
      <w:r w:rsidR="004B0CD8" w:rsidRPr="0035561B">
        <w:rPr>
          <w:rFonts w:ascii="Times New Roman" w:hAnsi="Times New Roman" w:cs="Times New Roman"/>
        </w:rPr>
        <w:t xml:space="preserve">rasında </w:t>
      </w:r>
      <w:r w:rsidR="000316B7" w:rsidRPr="0035561B">
        <w:rPr>
          <w:rFonts w:ascii="Times New Roman" w:hAnsi="Times New Roman" w:cs="Times New Roman"/>
        </w:rPr>
        <w:t>olmuştur. B</w:t>
      </w:r>
      <w:r w:rsidR="004B0CD8" w:rsidRPr="0035561B">
        <w:rPr>
          <w:rFonts w:ascii="Times New Roman" w:hAnsi="Times New Roman" w:cs="Times New Roman"/>
        </w:rPr>
        <w:t>enzer saldırıların</w:t>
      </w:r>
      <w:r w:rsidR="00B624AC" w:rsidRPr="0035561B">
        <w:rPr>
          <w:rFonts w:ascii="Times New Roman" w:hAnsi="Times New Roman" w:cs="Times New Roman"/>
        </w:rPr>
        <w:t xml:space="preserve"> Avrupa çapında</w:t>
      </w:r>
      <w:r w:rsidR="004B0CD8" w:rsidRPr="0035561B">
        <w:rPr>
          <w:rFonts w:ascii="Times New Roman" w:hAnsi="Times New Roman" w:cs="Times New Roman"/>
        </w:rPr>
        <w:t xml:space="preserve"> önlenmesi, bu saldırılara karşı hazırlıklı olunması ve </w:t>
      </w:r>
      <w:r w:rsidR="002C354D" w:rsidRPr="0035561B">
        <w:rPr>
          <w:rFonts w:ascii="Times New Roman" w:hAnsi="Times New Roman" w:cs="Times New Roman"/>
        </w:rPr>
        <w:t>gerçekleşmesi durumunda gereken</w:t>
      </w:r>
      <w:r w:rsidR="004B0CD8" w:rsidRPr="0035561B">
        <w:rPr>
          <w:rFonts w:ascii="Times New Roman" w:hAnsi="Times New Roman" w:cs="Times New Roman"/>
        </w:rPr>
        <w:t xml:space="preserve"> tepkilerin gösterilmesi </w:t>
      </w:r>
      <w:r w:rsidR="004F548C">
        <w:rPr>
          <w:rFonts w:ascii="Times New Roman" w:hAnsi="Times New Roman" w:cs="Times New Roman"/>
        </w:rPr>
        <w:t>maksadıyla</w:t>
      </w:r>
      <w:r w:rsidR="00B624AC" w:rsidRPr="0035561B">
        <w:rPr>
          <w:rFonts w:ascii="Times New Roman" w:hAnsi="Times New Roman" w:cs="Times New Roman"/>
        </w:rPr>
        <w:t xml:space="preserve"> başlatılmıştır. </w:t>
      </w:r>
      <w:r w:rsidR="003D376C" w:rsidRPr="0035561B">
        <w:rPr>
          <w:rFonts w:ascii="Times New Roman" w:hAnsi="Times New Roman" w:cs="Times New Roman"/>
        </w:rPr>
        <w:t xml:space="preserve">Avrupa’da altyapılara yönelik </w:t>
      </w:r>
      <w:r w:rsidR="00B624AC" w:rsidRPr="0035561B">
        <w:rPr>
          <w:rFonts w:ascii="Times New Roman" w:hAnsi="Times New Roman" w:cs="Times New Roman"/>
        </w:rPr>
        <w:t xml:space="preserve">beliren </w:t>
      </w:r>
      <w:r w:rsidR="003A085A" w:rsidRPr="0035561B">
        <w:rPr>
          <w:rFonts w:ascii="Times New Roman" w:hAnsi="Times New Roman" w:cs="Times New Roman"/>
        </w:rPr>
        <w:t>terör</w:t>
      </w:r>
      <w:r w:rsidR="00041921" w:rsidRPr="0035561B">
        <w:rPr>
          <w:rFonts w:ascii="Times New Roman" w:hAnsi="Times New Roman" w:cs="Times New Roman"/>
        </w:rPr>
        <w:t xml:space="preserve"> saldırı riskleri</w:t>
      </w:r>
      <w:r w:rsidR="00B624AC" w:rsidRPr="0035561B">
        <w:rPr>
          <w:rFonts w:ascii="Times New Roman" w:hAnsi="Times New Roman" w:cs="Times New Roman"/>
        </w:rPr>
        <w:t>,</w:t>
      </w:r>
      <w:r w:rsidR="00CA0D2D">
        <w:rPr>
          <w:rFonts w:ascii="Times New Roman" w:hAnsi="Times New Roman" w:cs="Times New Roman"/>
        </w:rPr>
        <w:t xml:space="preserve"> </w:t>
      </w:r>
      <w:r w:rsidR="00C46DA0" w:rsidRPr="0035561B">
        <w:rPr>
          <w:rFonts w:ascii="Times New Roman" w:hAnsi="Times New Roman" w:cs="Times New Roman"/>
        </w:rPr>
        <w:t xml:space="preserve">2004 Haziran ayında Avrupa Konseyi’nden gelen talep doğrultusunda Avrupa Komisyonu </w:t>
      </w:r>
      <w:r w:rsidR="003D376C" w:rsidRPr="0035561B">
        <w:rPr>
          <w:rFonts w:ascii="Times New Roman" w:hAnsi="Times New Roman" w:cs="Times New Roman"/>
        </w:rPr>
        <w:t xml:space="preserve">tarafından </w:t>
      </w:r>
      <w:r w:rsidR="00C46DA0" w:rsidRPr="0035561B">
        <w:rPr>
          <w:rFonts w:ascii="Times New Roman" w:hAnsi="Times New Roman" w:cs="Times New Roman"/>
        </w:rPr>
        <w:t xml:space="preserve">20 Ekim 2004’de </w:t>
      </w:r>
      <w:r w:rsidR="00C46DA0" w:rsidRPr="00816BCF">
        <w:rPr>
          <w:rFonts w:ascii="Times New Roman" w:hAnsi="Times New Roman" w:cs="Times New Roman"/>
          <w:i/>
        </w:rPr>
        <w:t>“Terörle Mücadele için Kritik Altyapı Korunması”</w:t>
      </w:r>
      <w:r w:rsidR="00C46DA0" w:rsidRPr="0035561B">
        <w:rPr>
          <w:rFonts w:ascii="Times New Roman" w:hAnsi="Times New Roman" w:cs="Times New Roman"/>
        </w:rPr>
        <w:t xml:space="preserve"> başlıklı bir belge hazırlanm</w:t>
      </w:r>
      <w:r w:rsidR="00CC6C63" w:rsidRPr="0035561B">
        <w:rPr>
          <w:rFonts w:ascii="Times New Roman" w:hAnsi="Times New Roman" w:cs="Times New Roman"/>
        </w:rPr>
        <w:t>ası</w:t>
      </w:r>
      <w:r w:rsidR="002C354D" w:rsidRPr="0035561B">
        <w:rPr>
          <w:rFonts w:ascii="Times New Roman" w:hAnsi="Times New Roman" w:cs="Times New Roman"/>
        </w:rPr>
        <w:t>yla sonuçlanmıştır.</w:t>
      </w:r>
      <w:r w:rsidR="00A4315E">
        <w:rPr>
          <w:rFonts w:ascii="Times New Roman" w:hAnsi="Times New Roman" w:cs="Times New Roman"/>
        </w:rPr>
        <w:t xml:space="preserve"> </w:t>
      </w:r>
      <w:r w:rsidR="00CC6C63" w:rsidRPr="0035561B">
        <w:rPr>
          <w:rFonts w:ascii="Times New Roman" w:hAnsi="Times New Roman" w:cs="Times New Roman"/>
        </w:rPr>
        <w:t>Bu belgede</w:t>
      </w:r>
      <w:r w:rsidR="003A085A" w:rsidRPr="0035561B">
        <w:rPr>
          <w:rFonts w:ascii="Times New Roman" w:hAnsi="Times New Roman" w:cs="Times New Roman"/>
        </w:rPr>
        <w:t>;</w:t>
      </w:r>
      <w:r w:rsidR="00CC6C63" w:rsidRPr="0035561B">
        <w:rPr>
          <w:rFonts w:ascii="Times New Roman" w:hAnsi="Times New Roman" w:cs="Times New Roman"/>
        </w:rPr>
        <w:t xml:space="preserve"> kritik altyapıların tanımı yapılmış, kritik altyapılara yapılacak fiziki ve siber terör saldırılarının birçok insanın hayatının kaybetmesiyle sonuçlanacağı, bu bakımdan </w:t>
      </w:r>
      <w:r w:rsidR="00BE68C0" w:rsidRPr="0035561B">
        <w:rPr>
          <w:rFonts w:ascii="Times New Roman" w:hAnsi="Times New Roman" w:cs="Times New Roman"/>
        </w:rPr>
        <w:t>AB’nin tepkisi</w:t>
      </w:r>
      <w:r w:rsidR="00F56BF4" w:rsidRPr="0035561B">
        <w:rPr>
          <w:rFonts w:ascii="Times New Roman" w:hAnsi="Times New Roman" w:cs="Times New Roman"/>
        </w:rPr>
        <w:t>nin</w:t>
      </w:r>
      <w:r w:rsidR="00BE68C0" w:rsidRPr="0035561B">
        <w:rPr>
          <w:rFonts w:ascii="Times New Roman" w:hAnsi="Times New Roman" w:cs="Times New Roman"/>
        </w:rPr>
        <w:t xml:space="preserve"> hız</w:t>
      </w:r>
      <w:r w:rsidR="00CC6C63" w:rsidRPr="0035561B">
        <w:rPr>
          <w:rFonts w:ascii="Times New Roman" w:hAnsi="Times New Roman" w:cs="Times New Roman"/>
        </w:rPr>
        <w:t>lı, koordine</w:t>
      </w:r>
      <w:r w:rsidR="00F56BF4" w:rsidRPr="0035561B">
        <w:rPr>
          <w:rFonts w:ascii="Times New Roman" w:hAnsi="Times New Roman" w:cs="Times New Roman"/>
        </w:rPr>
        <w:t>li ve verimli olması gerektiği hususu</w:t>
      </w:r>
      <w:r w:rsidR="00CC6C63" w:rsidRPr="0035561B">
        <w:rPr>
          <w:rFonts w:ascii="Times New Roman" w:hAnsi="Times New Roman" w:cs="Times New Roman"/>
        </w:rPr>
        <w:t xml:space="preserve"> vurgulanmıştır</w:t>
      </w:r>
      <w:r w:rsidR="00C46DA0" w:rsidRPr="0035561B">
        <w:rPr>
          <w:rFonts w:ascii="Times New Roman" w:hAnsi="Times New Roman" w:cs="Times New Roman"/>
        </w:rPr>
        <w:t xml:space="preserve">. </w:t>
      </w:r>
      <w:r w:rsidR="009032D7" w:rsidRPr="0035561B">
        <w:rPr>
          <w:rFonts w:ascii="Times New Roman" w:hAnsi="Times New Roman" w:cs="Times New Roman"/>
        </w:rPr>
        <w:t>AB ülke</w:t>
      </w:r>
      <w:r w:rsidR="00CC6C63" w:rsidRPr="0035561B">
        <w:rPr>
          <w:rFonts w:ascii="Times New Roman" w:hAnsi="Times New Roman" w:cs="Times New Roman"/>
        </w:rPr>
        <w:t>le</w:t>
      </w:r>
      <w:r w:rsidR="009032D7" w:rsidRPr="0035561B">
        <w:rPr>
          <w:rFonts w:ascii="Times New Roman" w:hAnsi="Times New Roman" w:cs="Times New Roman"/>
        </w:rPr>
        <w:t xml:space="preserve">rin sanayileşme, kentleşmeyle birlikte kritik altyapı ve bilgi teknolojileri başta olmak üzere her alanda </w:t>
      </w:r>
      <w:r w:rsidR="00041921" w:rsidRPr="0035561B">
        <w:rPr>
          <w:rFonts w:ascii="Times New Roman" w:hAnsi="Times New Roman" w:cs="Times New Roman"/>
        </w:rPr>
        <w:t>birbirine bağımlı hale geldiği bilindiğinden</w:t>
      </w:r>
      <w:r w:rsidR="009032D7" w:rsidRPr="0035561B">
        <w:rPr>
          <w:rFonts w:ascii="Times New Roman" w:hAnsi="Times New Roman" w:cs="Times New Roman"/>
        </w:rPr>
        <w:t xml:space="preserve"> bunların </w:t>
      </w:r>
      <w:r w:rsidR="007A4E8D" w:rsidRPr="0035561B">
        <w:rPr>
          <w:rFonts w:ascii="Times New Roman" w:hAnsi="Times New Roman" w:cs="Times New Roman"/>
        </w:rPr>
        <w:t>tahrip edilm</w:t>
      </w:r>
      <w:r w:rsidR="00CC6C63" w:rsidRPr="0035561B">
        <w:rPr>
          <w:rFonts w:ascii="Times New Roman" w:hAnsi="Times New Roman" w:cs="Times New Roman"/>
        </w:rPr>
        <w:t>e durumlarına karşılık savunma</w:t>
      </w:r>
      <w:r w:rsidR="00041921" w:rsidRPr="0035561B">
        <w:rPr>
          <w:rFonts w:ascii="Times New Roman" w:hAnsi="Times New Roman" w:cs="Times New Roman"/>
        </w:rPr>
        <w:t>sız kalınmaması</w:t>
      </w:r>
      <w:r w:rsidR="007A4E8D" w:rsidRPr="0035561B">
        <w:rPr>
          <w:rFonts w:ascii="Times New Roman" w:hAnsi="Times New Roman" w:cs="Times New Roman"/>
        </w:rPr>
        <w:t xml:space="preserve"> için hazırlık yapılmasının zaruriyeti ortaya konmuştur.</w:t>
      </w:r>
      <w:r w:rsidR="00A4315E">
        <w:rPr>
          <w:rFonts w:ascii="Times New Roman" w:hAnsi="Times New Roman" w:cs="Times New Roman"/>
        </w:rPr>
        <w:t xml:space="preserve"> </w:t>
      </w:r>
      <w:r w:rsidR="009C56EE" w:rsidRPr="0035561B">
        <w:rPr>
          <w:rFonts w:ascii="Times New Roman" w:hAnsi="Times New Roman" w:cs="Times New Roman"/>
        </w:rPr>
        <w:t xml:space="preserve">Bu nedenle </w:t>
      </w:r>
      <w:r w:rsidR="009032D7" w:rsidRPr="0035561B">
        <w:rPr>
          <w:rFonts w:ascii="Times New Roman" w:hAnsi="Times New Roman" w:cs="Times New Roman"/>
        </w:rPr>
        <w:t>2005 yılına kadar ülke</w:t>
      </w:r>
      <w:r w:rsidR="009C56EE" w:rsidRPr="0035561B">
        <w:rPr>
          <w:rFonts w:ascii="Times New Roman" w:hAnsi="Times New Roman" w:cs="Times New Roman"/>
        </w:rPr>
        <w:t>lerin kritik tesislerinin belir</w:t>
      </w:r>
      <w:r w:rsidR="00CC6C63" w:rsidRPr="0035561B">
        <w:rPr>
          <w:rFonts w:ascii="Times New Roman" w:hAnsi="Times New Roman" w:cs="Times New Roman"/>
        </w:rPr>
        <w:t>le</w:t>
      </w:r>
      <w:r w:rsidR="00BB79AE" w:rsidRPr="0035561B">
        <w:rPr>
          <w:rFonts w:ascii="Times New Roman" w:hAnsi="Times New Roman" w:cs="Times New Roman"/>
        </w:rPr>
        <w:t>meleri gerektiği ifade edilmiştir.</w:t>
      </w:r>
      <w:r w:rsidR="00A4315E">
        <w:rPr>
          <w:rFonts w:ascii="Times New Roman" w:hAnsi="Times New Roman" w:cs="Times New Roman"/>
        </w:rPr>
        <w:t xml:space="preserve"> </w:t>
      </w:r>
      <w:r w:rsidR="00D855AA" w:rsidRPr="0035561B">
        <w:rPr>
          <w:rFonts w:ascii="Times New Roman" w:hAnsi="Times New Roman" w:cs="Times New Roman"/>
        </w:rPr>
        <w:t>Ayrıca ülkelerin çok sayıda ve farklı özellikte kritik altyapı</w:t>
      </w:r>
      <w:r w:rsidR="00BB79AE" w:rsidRPr="0035561B">
        <w:rPr>
          <w:rFonts w:ascii="Times New Roman" w:hAnsi="Times New Roman" w:cs="Times New Roman"/>
        </w:rPr>
        <w:t>ları</w:t>
      </w:r>
      <w:r w:rsidR="006653A5">
        <w:rPr>
          <w:rFonts w:ascii="Times New Roman" w:hAnsi="Times New Roman" w:cs="Times New Roman"/>
        </w:rPr>
        <w:t xml:space="preserve"> göz önünde bulundurulduğunda</w:t>
      </w:r>
      <w:r w:rsidR="00D855AA" w:rsidRPr="0035561B">
        <w:rPr>
          <w:rFonts w:ascii="Times New Roman" w:hAnsi="Times New Roman" w:cs="Times New Roman"/>
        </w:rPr>
        <w:t xml:space="preserve"> öncelik</w:t>
      </w:r>
      <w:r w:rsidR="006653A5">
        <w:rPr>
          <w:rFonts w:ascii="Times New Roman" w:hAnsi="Times New Roman" w:cs="Times New Roman"/>
        </w:rPr>
        <w:t>le,</w:t>
      </w:r>
      <w:r w:rsidR="00D855AA" w:rsidRPr="0035561B">
        <w:rPr>
          <w:rFonts w:ascii="Times New Roman" w:hAnsi="Times New Roman" w:cs="Times New Roman"/>
        </w:rPr>
        <w:t xml:space="preserve"> </w:t>
      </w:r>
      <w:r w:rsidR="006653A5">
        <w:rPr>
          <w:rFonts w:ascii="Times New Roman" w:hAnsi="Times New Roman" w:cs="Times New Roman"/>
        </w:rPr>
        <w:t xml:space="preserve">ülkelerin </w:t>
      </w:r>
      <w:r w:rsidR="00BB79AE" w:rsidRPr="0035561B">
        <w:rPr>
          <w:rFonts w:ascii="Times New Roman" w:hAnsi="Times New Roman" w:cs="Times New Roman"/>
        </w:rPr>
        <w:t xml:space="preserve">sınırları aşan </w:t>
      </w:r>
      <w:r w:rsidR="00D855AA" w:rsidRPr="0035561B">
        <w:rPr>
          <w:rFonts w:ascii="Times New Roman" w:hAnsi="Times New Roman" w:cs="Times New Roman"/>
        </w:rPr>
        <w:t>altyapıların korunmasına yönelik çabalarını yoğunlaştır</w:t>
      </w:r>
      <w:r w:rsidR="00041921" w:rsidRPr="0035561B">
        <w:rPr>
          <w:rFonts w:ascii="Times New Roman" w:hAnsi="Times New Roman" w:cs="Times New Roman"/>
        </w:rPr>
        <w:t xml:space="preserve">ması gerektiği </w:t>
      </w:r>
      <w:r w:rsidR="006653A5">
        <w:rPr>
          <w:rFonts w:ascii="Times New Roman" w:hAnsi="Times New Roman" w:cs="Times New Roman"/>
        </w:rPr>
        <w:t xml:space="preserve">belirtilmiş, </w:t>
      </w:r>
      <w:r w:rsidR="00041921" w:rsidRPr="0035561B">
        <w:rPr>
          <w:rFonts w:ascii="Times New Roman" w:hAnsi="Times New Roman" w:cs="Times New Roman"/>
        </w:rPr>
        <w:t xml:space="preserve">diğer </w:t>
      </w:r>
      <w:r w:rsidR="006653A5">
        <w:rPr>
          <w:rFonts w:ascii="Times New Roman" w:hAnsi="Times New Roman" w:cs="Times New Roman"/>
        </w:rPr>
        <w:t xml:space="preserve">ulusal </w:t>
      </w:r>
      <w:r w:rsidR="00041921" w:rsidRPr="0035561B">
        <w:rPr>
          <w:rFonts w:ascii="Times New Roman" w:hAnsi="Times New Roman" w:cs="Times New Roman"/>
        </w:rPr>
        <w:t>altyapı tesislerinin</w:t>
      </w:r>
      <w:r w:rsidR="001D3F9B">
        <w:rPr>
          <w:rFonts w:ascii="Times New Roman" w:hAnsi="Times New Roman" w:cs="Times New Roman"/>
        </w:rPr>
        <w:t xml:space="preserve"> de güvenliğinin </w:t>
      </w:r>
      <w:r w:rsidR="00041921" w:rsidRPr="0035561B">
        <w:rPr>
          <w:rFonts w:ascii="Times New Roman" w:hAnsi="Times New Roman" w:cs="Times New Roman"/>
        </w:rPr>
        <w:t xml:space="preserve">ortak bir yaklaşımla </w:t>
      </w:r>
      <w:r w:rsidR="00D855AA" w:rsidRPr="0035561B">
        <w:rPr>
          <w:rFonts w:ascii="Times New Roman" w:hAnsi="Times New Roman" w:cs="Times New Roman"/>
        </w:rPr>
        <w:t xml:space="preserve">üye </w:t>
      </w:r>
      <w:r w:rsidR="00041921" w:rsidRPr="0035561B">
        <w:rPr>
          <w:rFonts w:ascii="Times New Roman" w:hAnsi="Times New Roman" w:cs="Times New Roman"/>
        </w:rPr>
        <w:t>ülkelerce sağlanması</w:t>
      </w:r>
      <w:r w:rsidR="00830AD2" w:rsidRPr="0035561B">
        <w:rPr>
          <w:rFonts w:ascii="Times New Roman" w:hAnsi="Times New Roman" w:cs="Times New Roman"/>
        </w:rPr>
        <w:t xml:space="preserve"> </w:t>
      </w:r>
      <w:r w:rsidR="006653A5">
        <w:rPr>
          <w:rFonts w:ascii="Times New Roman" w:hAnsi="Times New Roman" w:cs="Times New Roman"/>
        </w:rPr>
        <w:t>istenmiştir</w:t>
      </w:r>
      <w:r w:rsidR="00041921" w:rsidRPr="0035561B">
        <w:rPr>
          <w:rFonts w:ascii="Times New Roman" w:hAnsi="Times New Roman" w:cs="Times New Roman"/>
        </w:rPr>
        <w:t xml:space="preserve"> </w:t>
      </w:r>
      <w:r w:rsidR="00872F28" w:rsidRPr="0035561B">
        <w:rPr>
          <w:rFonts w:ascii="Times New Roman" w:hAnsi="Times New Roman" w:cs="Times New Roman"/>
        </w:rPr>
        <w:t>(</w:t>
      </w:r>
      <w:r w:rsidR="00205B3F" w:rsidRPr="0035561B">
        <w:rPr>
          <w:rFonts w:ascii="Times New Roman" w:hAnsi="Times New Roman" w:cs="Times New Roman"/>
        </w:rPr>
        <w:t>EU COM702(F1), 2004</w:t>
      </w:r>
      <w:r w:rsidR="00BD44BA" w:rsidRPr="0035561B">
        <w:rPr>
          <w:rFonts w:ascii="Times New Roman" w:hAnsi="Times New Roman" w:cs="Times New Roman"/>
        </w:rPr>
        <w:t>:4</w:t>
      </w:r>
      <w:r w:rsidR="00B624AC" w:rsidRPr="0035561B">
        <w:rPr>
          <w:rFonts w:ascii="Times New Roman" w:hAnsi="Times New Roman" w:cs="Times New Roman"/>
        </w:rPr>
        <w:t>; EU COM576, 2005: 2; AFAD, 2014</w:t>
      </w:r>
      <w:r w:rsidR="00963DFF" w:rsidRPr="0035561B">
        <w:rPr>
          <w:rFonts w:ascii="Times New Roman" w:hAnsi="Times New Roman" w:cs="Times New Roman"/>
        </w:rPr>
        <w:t>a</w:t>
      </w:r>
      <w:r w:rsidR="00B624AC" w:rsidRPr="0035561B">
        <w:rPr>
          <w:rFonts w:ascii="Times New Roman" w:hAnsi="Times New Roman" w:cs="Times New Roman"/>
        </w:rPr>
        <w:t>: 17).</w:t>
      </w:r>
      <w:r w:rsidR="00CA0D2D">
        <w:rPr>
          <w:rFonts w:ascii="Times New Roman" w:hAnsi="Times New Roman" w:cs="Times New Roman"/>
        </w:rPr>
        <w:t xml:space="preserve"> AB tarafından </w:t>
      </w:r>
      <w:r w:rsidR="00FE1198" w:rsidRPr="0035561B">
        <w:rPr>
          <w:rFonts w:ascii="Times New Roman" w:hAnsi="Times New Roman" w:cs="Times New Roman"/>
        </w:rPr>
        <w:t xml:space="preserve">2005 yılında </w:t>
      </w:r>
      <w:r w:rsidR="00CA0D2D">
        <w:rPr>
          <w:rFonts w:ascii="Times New Roman" w:hAnsi="Times New Roman" w:cs="Times New Roman"/>
        </w:rPr>
        <w:t>ise “</w:t>
      </w:r>
      <w:r w:rsidR="00FE1198" w:rsidRPr="00816BCF">
        <w:rPr>
          <w:rFonts w:ascii="Times New Roman" w:hAnsi="Times New Roman" w:cs="Times New Roman"/>
          <w:i/>
        </w:rPr>
        <w:t xml:space="preserve">Kritik Altyapıların Korunması için </w:t>
      </w:r>
      <w:r w:rsidR="00300AEE" w:rsidRPr="00816BCF">
        <w:rPr>
          <w:rFonts w:ascii="Times New Roman" w:hAnsi="Times New Roman" w:cs="Times New Roman"/>
          <w:i/>
        </w:rPr>
        <w:t>Avrupa Programı</w:t>
      </w:r>
      <w:r w:rsidR="006B1FBB" w:rsidRPr="00816BCF">
        <w:rPr>
          <w:rFonts w:ascii="Times New Roman" w:hAnsi="Times New Roman" w:cs="Times New Roman"/>
          <w:i/>
        </w:rPr>
        <w:t xml:space="preserve"> (KAKAP)</w:t>
      </w:r>
      <w:r w:rsidR="00FE1198" w:rsidRPr="00816BCF">
        <w:rPr>
          <w:rFonts w:ascii="Times New Roman" w:hAnsi="Times New Roman" w:cs="Times New Roman"/>
          <w:i/>
        </w:rPr>
        <w:t>”</w:t>
      </w:r>
      <w:r w:rsidR="00CA0D2D">
        <w:rPr>
          <w:rFonts w:ascii="Times New Roman" w:hAnsi="Times New Roman" w:cs="Times New Roman"/>
        </w:rPr>
        <w:t xml:space="preserve"> </w:t>
      </w:r>
      <w:r w:rsidR="00FE1198" w:rsidRPr="0035561B">
        <w:rPr>
          <w:rFonts w:ascii="Times New Roman" w:hAnsi="Times New Roman" w:cs="Times New Roman"/>
        </w:rPr>
        <w:t>pro</w:t>
      </w:r>
      <w:r w:rsidR="008335D0" w:rsidRPr="0035561B">
        <w:rPr>
          <w:rFonts w:ascii="Times New Roman" w:hAnsi="Times New Roman" w:cs="Times New Roman"/>
        </w:rPr>
        <w:t>gram</w:t>
      </w:r>
      <w:r w:rsidR="00CA0D2D">
        <w:rPr>
          <w:rFonts w:ascii="Times New Roman" w:hAnsi="Times New Roman" w:cs="Times New Roman"/>
        </w:rPr>
        <w:t>ı</w:t>
      </w:r>
      <w:r w:rsidR="008335D0" w:rsidRPr="0035561B">
        <w:rPr>
          <w:rFonts w:ascii="Times New Roman" w:hAnsi="Times New Roman" w:cs="Times New Roman"/>
        </w:rPr>
        <w:t xml:space="preserve"> açılmış</w:t>
      </w:r>
      <w:r w:rsidR="00CA0D2D">
        <w:rPr>
          <w:rFonts w:ascii="Times New Roman" w:hAnsi="Times New Roman" w:cs="Times New Roman"/>
        </w:rPr>
        <w:t>,</w:t>
      </w:r>
      <w:r w:rsidR="00FE1198" w:rsidRPr="0035561B">
        <w:rPr>
          <w:rFonts w:ascii="Times New Roman" w:hAnsi="Times New Roman" w:cs="Times New Roman"/>
        </w:rPr>
        <w:t xml:space="preserve"> ayrıca </w:t>
      </w:r>
      <w:r w:rsidR="00FE1198" w:rsidRPr="00D50082">
        <w:rPr>
          <w:rFonts w:ascii="Times New Roman" w:hAnsi="Times New Roman" w:cs="Times New Roman"/>
          <w:i/>
        </w:rPr>
        <w:t>“Kritik Altyapılar Uyarı Bilgi Ağı”</w:t>
      </w:r>
      <w:r w:rsidR="00FE1198" w:rsidRPr="0035561B">
        <w:rPr>
          <w:rFonts w:ascii="Times New Roman" w:hAnsi="Times New Roman" w:cs="Times New Roman"/>
        </w:rPr>
        <w:t xml:space="preserve"> kurulm</w:t>
      </w:r>
      <w:r w:rsidR="00300AEE" w:rsidRPr="0035561B">
        <w:rPr>
          <w:rFonts w:ascii="Times New Roman" w:hAnsi="Times New Roman" w:cs="Times New Roman"/>
        </w:rPr>
        <w:t>uştur.</w:t>
      </w:r>
      <w:r w:rsidR="00FE1198" w:rsidRPr="0035561B">
        <w:rPr>
          <w:rFonts w:ascii="Times New Roman" w:hAnsi="Times New Roman" w:cs="Times New Roman"/>
        </w:rPr>
        <w:t xml:space="preserve"> Bu </w:t>
      </w:r>
      <w:r w:rsidR="00BB79AE" w:rsidRPr="0035561B">
        <w:rPr>
          <w:rFonts w:ascii="Times New Roman" w:hAnsi="Times New Roman" w:cs="Times New Roman"/>
        </w:rPr>
        <w:t>belge,</w:t>
      </w:r>
      <w:r w:rsidR="00A4315E">
        <w:rPr>
          <w:rFonts w:ascii="Times New Roman" w:hAnsi="Times New Roman" w:cs="Times New Roman"/>
        </w:rPr>
        <w:t xml:space="preserve"> </w:t>
      </w:r>
      <w:r w:rsidR="00FE1198" w:rsidRPr="0035561B">
        <w:rPr>
          <w:rFonts w:ascii="Times New Roman" w:hAnsi="Times New Roman" w:cs="Times New Roman"/>
        </w:rPr>
        <w:t xml:space="preserve">kritik altyapıların </w:t>
      </w:r>
      <w:r w:rsidR="00BB79AE" w:rsidRPr="0035561B">
        <w:rPr>
          <w:rFonts w:ascii="Times New Roman" w:hAnsi="Times New Roman" w:cs="Times New Roman"/>
        </w:rPr>
        <w:t>te</w:t>
      </w:r>
      <w:r w:rsidR="000400FA" w:rsidRPr="0035561B">
        <w:rPr>
          <w:rFonts w:ascii="Times New Roman" w:hAnsi="Times New Roman" w:cs="Times New Roman"/>
        </w:rPr>
        <w:t>r</w:t>
      </w:r>
      <w:r w:rsidR="00BB79AE" w:rsidRPr="0035561B">
        <w:rPr>
          <w:rFonts w:ascii="Times New Roman" w:hAnsi="Times New Roman" w:cs="Times New Roman"/>
        </w:rPr>
        <w:t>ör saldırıları</w:t>
      </w:r>
      <w:r w:rsidR="005972B6" w:rsidRPr="0035561B">
        <w:rPr>
          <w:rFonts w:ascii="Times New Roman" w:hAnsi="Times New Roman" w:cs="Times New Roman"/>
        </w:rPr>
        <w:t xml:space="preserve"> öncelikli olmak üzere doğal afetleri</w:t>
      </w:r>
      <w:r w:rsidR="001D3F9B">
        <w:rPr>
          <w:rFonts w:ascii="Times New Roman" w:hAnsi="Times New Roman" w:cs="Times New Roman"/>
        </w:rPr>
        <w:t xml:space="preserve"> </w:t>
      </w:r>
      <w:r w:rsidR="005972B6" w:rsidRPr="0035561B">
        <w:rPr>
          <w:rFonts w:ascii="Times New Roman" w:hAnsi="Times New Roman" w:cs="Times New Roman"/>
        </w:rPr>
        <w:t>de içer</w:t>
      </w:r>
      <w:r w:rsidR="00BB79AE" w:rsidRPr="0035561B">
        <w:rPr>
          <w:rFonts w:ascii="Times New Roman" w:hAnsi="Times New Roman" w:cs="Times New Roman"/>
        </w:rPr>
        <w:t>e</w:t>
      </w:r>
      <w:r w:rsidR="005972B6" w:rsidRPr="0035561B">
        <w:rPr>
          <w:rFonts w:ascii="Times New Roman" w:hAnsi="Times New Roman" w:cs="Times New Roman"/>
        </w:rPr>
        <w:t xml:space="preserve">cek şekilde </w:t>
      </w:r>
      <w:r w:rsidR="00BB79AE" w:rsidRPr="0035561B">
        <w:rPr>
          <w:rFonts w:ascii="Times New Roman" w:hAnsi="Times New Roman" w:cs="Times New Roman"/>
        </w:rPr>
        <w:t xml:space="preserve">bir </w:t>
      </w:r>
      <w:r w:rsidR="00FE1198" w:rsidRPr="0035561B">
        <w:rPr>
          <w:rFonts w:ascii="Times New Roman" w:hAnsi="Times New Roman" w:cs="Times New Roman"/>
        </w:rPr>
        <w:t>korunma kapasitesi</w:t>
      </w:r>
      <w:r w:rsidR="00BB79AE" w:rsidRPr="0035561B">
        <w:rPr>
          <w:rFonts w:ascii="Times New Roman" w:hAnsi="Times New Roman" w:cs="Times New Roman"/>
        </w:rPr>
        <w:t xml:space="preserve"> oluşturulmasını ve kritik altyapılarda</w:t>
      </w:r>
      <w:r w:rsidR="00FE1198" w:rsidRPr="0035561B">
        <w:rPr>
          <w:rFonts w:ascii="Times New Roman" w:hAnsi="Times New Roman" w:cs="Times New Roman"/>
        </w:rPr>
        <w:t xml:space="preserve"> zayıf noktaları</w:t>
      </w:r>
      <w:r w:rsidR="003E4FD0">
        <w:rPr>
          <w:rFonts w:ascii="Times New Roman" w:hAnsi="Times New Roman" w:cs="Times New Roman"/>
        </w:rPr>
        <w:t>n</w:t>
      </w:r>
      <w:r w:rsidR="00FE1198" w:rsidRPr="0035561B">
        <w:rPr>
          <w:rFonts w:ascii="Times New Roman" w:hAnsi="Times New Roman" w:cs="Times New Roman"/>
        </w:rPr>
        <w:t xml:space="preserve"> azalt</w:t>
      </w:r>
      <w:r w:rsidR="00300AEE" w:rsidRPr="0035561B">
        <w:rPr>
          <w:rFonts w:ascii="Times New Roman" w:hAnsi="Times New Roman" w:cs="Times New Roman"/>
        </w:rPr>
        <w:t>ılması husus</w:t>
      </w:r>
      <w:r w:rsidR="00BB79AE" w:rsidRPr="0035561B">
        <w:rPr>
          <w:rFonts w:ascii="Times New Roman" w:hAnsi="Times New Roman" w:cs="Times New Roman"/>
        </w:rPr>
        <w:t xml:space="preserve">una </w:t>
      </w:r>
      <w:r w:rsidR="00D50082">
        <w:rPr>
          <w:rFonts w:ascii="Times New Roman" w:hAnsi="Times New Roman" w:cs="Times New Roman"/>
        </w:rPr>
        <w:t>odaklanmıştır</w:t>
      </w:r>
      <w:r w:rsidR="00BB79AE" w:rsidRPr="0035561B">
        <w:rPr>
          <w:rFonts w:ascii="Times New Roman" w:hAnsi="Times New Roman" w:cs="Times New Roman"/>
        </w:rPr>
        <w:t xml:space="preserve">. </w:t>
      </w:r>
      <w:r w:rsidR="00300AEE" w:rsidRPr="0035561B">
        <w:rPr>
          <w:rFonts w:ascii="Times New Roman" w:hAnsi="Times New Roman" w:cs="Times New Roman"/>
        </w:rPr>
        <w:t xml:space="preserve">2006 yılındaki programa ilişkin </w:t>
      </w:r>
      <w:r w:rsidR="00BB79AE" w:rsidRPr="0035561B">
        <w:rPr>
          <w:rFonts w:ascii="Times New Roman" w:hAnsi="Times New Roman" w:cs="Times New Roman"/>
        </w:rPr>
        <w:t xml:space="preserve">tebliğ </w:t>
      </w:r>
      <w:r w:rsidR="00300AEE" w:rsidRPr="0035561B">
        <w:rPr>
          <w:rFonts w:ascii="Times New Roman" w:hAnsi="Times New Roman" w:cs="Times New Roman"/>
        </w:rPr>
        <w:t>ile</w:t>
      </w:r>
      <w:r w:rsidR="00A4315E">
        <w:rPr>
          <w:rFonts w:ascii="Times New Roman" w:hAnsi="Times New Roman" w:cs="Times New Roman"/>
        </w:rPr>
        <w:t xml:space="preserve"> </w:t>
      </w:r>
      <w:r w:rsidR="00A96EA8">
        <w:rPr>
          <w:rFonts w:ascii="Times New Roman" w:hAnsi="Times New Roman" w:cs="Times New Roman"/>
        </w:rPr>
        <w:t>üye ülkelerin mevzuatları</w:t>
      </w:r>
      <w:r w:rsidR="00C868C5" w:rsidRPr="0035561B">
        <w:rPr>
          <w:rFonts w:ascii="Times New Roman" w:hAnsi="Times New Roman" w:cs="Times New Roman"/>
        </w:rPr>
        <w:t xml:space="preserve"> uyumlaştır</w:t>
      </w:r>
      <w:r w:rsidR="001D3F9B">
        <w:rPr>
          <w:rFonts w:ascii="Times New Roman" w:hAnsi="Times New Roman" w:cs="Times New Roman"/>
        </w:rPr>
        <w:t>ıl</w:t>
      </w:r>
      <w:r w:rsidR="00C868C5" w:rsidRPr="0035561B">
        <w:rPr>
          <w:rFonts w:ascii="Times New Roman" w:hAnsi="Times New Roman" w:cs="Times New Roman"/>
        </w:rPr>
        <w:t xml:space="preserve">arak </w:t>
      </w:r>
      <w:r w:rsidR="00BB79AE" w:rsidRPr="0035561B">
        <w:rPr>
          <w:rFonts w:ascii="Times New Roman" w:hAnsi="Times New Roman" w:cs="Times New Roman"/>
        </w:rPr>
        <w:t xml:space="preserve">2013 yılına kadar </w:t>
      </w:r>
      <w:r w:rsidR="00300AEE" w:rsidRPr="0035561B">
        <w:rPr>
          <w:rFonts w:ascii="Times New Roman" w:hAnsi="Times New Roman" w:cs="Times New Roman"/>
        </w:rPr>
        <w:t>krit</w:t>
      </w:r>
      <w:r w:rsidR="00BB79AE" w:rsidRPr="0035561B">
        <w:rPr>
          <w:rFonts w:ascii="Times New Roman" w:hAnsi="Times New Roman" w:cs="Times New Roman"/>
        </w:rPr>
        <w:t xml:space="preserve">ik altyapıların korunması hususunda </w:t>
      </w:r>
      <w:r w:rsidR="00300AEE" w:rsidRPr="0035561B">
        <w:rPr>
          <w:rFonts w:ascii="Times New Roman" w:hAnsi="Times New Roman" w:cs="Times New Roman"/>
        </w:rPr>
        <w:t>risklerin azaltı</w:t>
      </w:r>
      <w:r w:rsidR="00BA59DB" w:rsidRPr="0035561B">
        <w:rPr>
          <w:rFonts w:ascii="Times New Roman" w:hAnsi="Times New Roman" w:cs="Times New Roman"/>
        </w:rPr>
        <w:t xml:space="preserve">lması </w:t>
      </w:r>
      <w:r w:rsidR="00BB79AE" w:rsidRPr="0035561B">
        <w:rPr>
          <w:rFonts w:ascii="Times New Roman" w:hAnsi="Times New Roman" w:cs="Times New Roman"/>
        </w:rPr>
        <w:t>ve ö</w:t>
      </w:r>
      <w:r w:rsidR="00BA59DB" w:rsidRPr="0035561B">
        <w:rPr>
          <w:rFonts w:ascii="Times New Roman" w:hAnsi="Times New Roman" w:cs="Times New Roman"/>
        </w:rPr>
        <w:t xml:space="preserve">nlemlerin geliştirilmesi </w:t>
      </w:r>
      <w:r w:rsidR="00BB79AE" w:rsidRPr="0035561B">
        <w:rPr>
          <w:rFonts w:ascii="Times New Roman" w:hAnsi="Times New Roman" w:cs="Times New Roman"/>
        </w:rPr>
        <w:t>istenmiştir.</w:t>
      </w:r>
      <w:r w:rsidR="00A96EA8">
        <w:rPr>
          <w:rFonts w:ascii="Times New Roman" w:hAnsi="Times New Roman" w:cs="Times New Roman"/>
        </w:rPr>
        <w:t xml:space="preserve"> 2008 yılında</w:t>
      </w:r>
      <w:r w:rsidR="00C868C5" w:rsidRPr="0035561B">
        <w:rPr>
          <w:rFonts w:ascii="Times New Roman" w:hAnsi="Times New Roman" w:cs="Times New Roman"/>
        </w:rPr>
        <w:t xml:space="preserve"> nihai çerçeve olarak </w:t>
      </w:r>
      <w:r w:rsidR="00C868C5" w:rsidRPr="00A96EA8">
        <w:rPr>
          <w:rFonts w:ascii="Times New Roman" w:hAnsi="Times New Roman" w:cs="Times New Roman"/>
          <w:i/>
        </w:rPr>
        <w:t>“Avrupa Kritik Altyapılarının Belirlen</w:t>
      </w:r>
      <w:r w:rsidR="000A297C" w:rsidRPr="00A96EA8">
        <w:rPr>
          <w:rFonts w:ascii="Times New Roman" w:hAnsi="Times New Roman" w:cs="Times New Roman"/>
          <w:i/>
        </w:rPr>
        <w:t>mesi ve Koruyucu Tedbirlerin Ar</w:t>
      </w:r>
      <w:r w:rsidR="00C868C5" w:rsidRPr="00A96EA8">
        <w:rPr>
          <w:rFonts w:ascii="Times New Roman" w:hAnsi="Times New Roman" w:cs="Times New Roman"/>
          <w:i/>
        </w:rPr>
        <w:t>tırılması”</w:t>
      </w:r>
      <w:r w:rsidR="00C868C5" w:rsidRPr="0035561B">
        <w:rPr>
          <w:rFonts w:ascii="Times New Roman" w:hAnsi="Times New Roman" w:cs="Times New Roman"/>
        </w:rPr>
        <w:t xml:space="preserve"> direktifi yayınlanmı</w:t>
      </w:r>
      <w:r w:rsidR="00E05155" w:rsidRPr="0035561B">
        <w:rPr>
          <w:rFonts w:ascii="Times New Roman" w:hAnsi="Times New Roman" w:cs="Times New Roman"/>
        </w:rPr>
        <w:t>ştır. Bu direktifte genel bir zorunluluk yarat</w:t>
      </w:r>
      <w:r w:rsidR="001D3F9B">
        <w:rPr>
          <w:rFonts w:ascii="Times New Roman" w:hAnsi="Times New Roman" w:cs="Times New Roman"/>
        </w:rPr>
        <w:t>ıl</w:t>
      </w:r>
      <w:r w:rsidR="00E05155" w:rsidRPr="0035561B">
        <w:rPr>
          <w:rFonts w:ascii="Times New Roman" w:hAnsi="Times New Roman" w:cs="Times New Roman"/>
        </w:rPr>
        <w:t xml:space="preserve">mamakla birlikte kritik alt yapılar enerji ve ulaşım olarak ikiye ayrılmıştır. </w:t>
      </w:r>
      <w:r w:rsidR="00413ABA" w:rsidRPr="0035561B">
        <w:rPr>
          <w:rFonts w:ascii="Times New Roman" w:hAnsi="Times New Roman" w:cs="Times New Roman"/>
          <w:b/>
        </w:rPr>
        <w:t>(ı)</w:t>
      </w:r>
      <w:r w:rsidR="00CA0D2D">
        <w:rPr>
          <w:rFonts w:ascii="Times New Roman" w:hAnsi="Times New Roman" w:cs="Times New Roman"/>
          <w:b/>
        </w:rPr>
        <w:t xml:space="preserve"> </w:t>
      </w:r>
      <w:r w:rsidR="00E05155" w:rsidRPr="0035561B">
        <w:rPr>
          <w:rFonts w:ascii="Times New Roman" w:hAnsi="Times New Roman" w:cs="Times New Roman"/>
        </w:rPr>
        <w:t>Enerji alanında</w:t>
      </w:r>
      <w:r w:rsidR="007C38CB">
        <w:rPr>
          <w:rFonts w:ascii="Times New Roman" w:hAnsi="Times New Roman" w:cs="Times New Roman"/>
        </w:rPr>
        <w:t>ki altyapılar</w:t>
      </w:r>
      <w:r w:rsidR="00E05155" w:rsidRPr="0035561B">
        <w:rPr>
          <w:rFonts w:ascii="Times New Roman" w:hAnsi="Times New Roman" w:cs="Times New Roman"/>
        </w:rPr>
        <w:t xml:space="preserve"> elektr</w:t>
      </w:r>
      <w:r w:rsidR="007C38CB">
        <w:rPr>
          <w:rFonts w:ascii="Times New Roman" w:hAnsi="Times New Roman" w:cs="Times New Roman"/>
        </w:rPr>
        <w:t xml:space="preserve">iğin kullanımıyla ilgili </w:t>
      </w:r>
      <w:r w:rsidR="00AE30EF" w:rsidRPr="0035561B">
        <w:rPr>
          <w:rFonts w:ascii="Times New Roman" w:hAnsi="Times New Roman" w:cs="Times New Roman"/>
        </w:rPr>
        <w:t>doğalgaz</w:t>
      </w:r>
      <w:r w:rsidR="00AE30EF">
        <w:rPr>
          <w:rFonts w:ascii="Times New Roman" w:hAnsi="Times New Roman" w:cs="Times New Roman"/>
        </w:rPr>
        <w:t>,</w:t>
      </w:r>
      <w:r w:rsidR="00A4315E">
        <w:rPr>
          <w:rFonts w:ascii="Times New Roman" w:hAnsi="Times New Roman" w:cs="Times New Roman"/>
        </w:rPr>
        <w:t xml:space="preserve"> </w:t>
      </w:r>
      <w:r w:rsidR="00E05155" w:rsidRPr="0035561B">
        <w:rPr>
          <w:rFonts w:ascii="Times New Roman" w:hAnsi="Times New Roman" w:cs="Times New Roman"/>
        </w:rPr>
        <w:t>elektrik üretim ve iletim tesisleri</w:t>
      </w:r>
      <w:r w:rsidR="00A4315E">
        <w:rPr>
          <w:rFonts w:ascii="Times New Roman" w:hAnsi="Times New Roman" w:cs="Times New Roman"/>
        </w:rPr>
        <w:t xml:space="preserve"> </w:t>
      </w:r>
      <w:r w:rsidR="00E05155" w:rsidRPr="0035561B">
        <w:rPr>
          <w:rFonts w:ascii="Times New Roman" w:hAnsi="Times New Roman" w:cs="Times New Roman"/>
        </w:rPr>
        <w:t>ve altyapısı, petrol üretim, rafine, işleme, depolama tes</w:t>
      </w:r>
      <w:r w:rsidR="00AE30EF">
        <w:rPr>
          <w:rFonts w:ascii="Times New Roman" w:hAnsi="Times New Roman" w:cs="Times New Roman"/>
        </w:rPr>
        <w:t xml:space="preserve">isleri ve dağıtım boru hatları, </w:t>
      </w:r>
      <w:r w:rsidR="00E05155" w:rsidRPr="0035561B">
        <w:rPr>
          <w:rFonts w:ascii="Times New Roman" w:hAnsi="Times New Roman" w:cs="Times New Roman"/>
        </w:rPr>
        <w:t>sıvıl</w:t>
      </w:r>
      <w:r w:rsidR="00413ABA" w:rsidRPr="0035561B">
        <w:rPr>
          <w:rFonts w:ascii="Times New Roman" w:hAnsi="Times New Roman" w:cs="Times New Roman"/>
        </w:rPr>
        <w:t>aştırılmış doğalgaz te</w:t>
      </w:r>
      <w:r w:rsidR="00AE30EF">
        <w:rPr>
          <w:rFonts w:ascii="Times New Roman" w:hAnsi="Times New Roman" w:cs="Times New Roman"/>
        </w:rPr>
        <w:t>r</w:t>
      </w:r>
      <w:r w:rsidR="00413ABA" w:rsidRPr="0035561B">
        <w:rPr>
          <w:rFonts w:ascii="Times New Roman" w:hAnsi="Times New Roman" w:cs="Times New Roman"/>
        </w:rPr>
        <w:t>minalleri</w:t>
      </w:r>
      <w:r w:rsidR="007C38CB">
        <w:rPr>
          <w:rFonts w:ascii="Times New Roman" w:hAnsi="Times New Roman" w:cs="Times New Roman"/>
        </w:rPr>
        <w:t>dir</w:t>
      </w:r>
      <w:r w:rsidR="00413ABA" w:rsidRPr="0035561B">
        <w:rPr>
          <w:rFonts w:ascii="Times New Roman" w:hAnsi="Times New Roman" w:cs="Times New Roman"/>
        </w:rPr>
        <w:t>.</w:t>
      </w:r>
      <w:r w:rsidR="00A4315E">
        <w:rPr>
          <w:rFonts w:ascii="Times New Roman" w:hAnsi="Times New Roman" w:cs="Times New Roman"/>
        </w:rPr>
        <w:t xml:space="preserve"> </w:t>
      </w:r>
      <w:r w:rsidR="00413ABA" w:rsidRPr="0035561B">
        <w:rPr>
          <w:rFonts w:ascii="Times New Roman" w:hAnsi="Times New Roman" w:cs="Times New Roman"/>
          <w:b/>
        </w:rPr>
        <w:t>(</w:t>
      </w:r>
      <w:proofErr w:type="spellStart"/>
      <w:r w:rsidR="00413ABA" w:rsidRPr="0035561B">
        <w:rPr>
          <w:rFonts w:ascii="Times New Roman" w:hAnsi="Times New Roman" w:cs="Times New Roman"/>
          <w:b/>
        </w:rPr>
        <w:t>ıı</w:t>
      </w:r>
      <w:proofErr w:type="spellEnd"/>
      <w:r w:rsidR="00413ABA" w:rsidRPr="0035561B">
        <w:rPr>
          <w:rFonts w:ascii="Times New Roman" w:hAnsi="Times New Roman" w:cs="Times New Roman"/>
          <w:b/>
        </w:rPr>
        <w:t>)</w:t>
      </w:r>
      <w:r w:rsidR="00A4315E">
        <w:rPr>
          <w:rFonts w:ascii="Times New Roman" w:hAnsi="Times New Roman" w:cs="Times New Roman"/>
          <w:b/>
        </w:rPr>
        <w:t xml:space="preserve"> </w:t>
      </w:r>
      <w:r w:rsidR="00E05155" w:rsidRPr="0035561B">
        <w:rPr>
          <w:rFonts w:ascii="Times New Roman" w:hAnsi="Times New Roman" w:cs="Times New Roman"/>
        </w:rPr>
        <w:t xml:space="preserve">Ulaştırma alanında </w:t>
      </w:r>
      <w:r w:rsidR="007C38CB">
        <w:rPr>
          <w:rFonts w:ascii="Times New Roman" w:hAnsi="Times New Roman" w:cs="Times New Roman"/>
        </w:rPr>
        <w:t xml:space="preserve">altyapılar ise </w:t>
      </w:r>
      <w:r w:rsidR="00E05155" w:rsidRPr="0035561B">
        <w:rPr>
          <w:rFonts w:ascii="Times New Roman" w:hAnsi="Times New Roman" w:cs="Times New Roman"/>
        </w:rPr>
        <w:t>hava, demiryolu ve karayolu taşımacılığı,</w:t>
      </w:r>
      <w:r w:rsidR="00AE30EF">
        <w:rPr>
          <w:rFonts w:ascii="Times New Roman" w:hAnsi="Times New Roman" w:cs="Times New Roman"/>
        </w:rPr>
        <w:t xml:space="preserve"> iç sularda taşımacılık, okyanus</w:t>
      </w:r>
      <w:r w:rsidR="00E05155" w:rsidRPr="0035561B">
        <w:rPr>
          <w:rFonts w:ascii="Times New Roman" w:hAnsi="Times New Roman" w:cs="Times New Roman"/>
        </w:rPr>
        <w:t xml:space="preserve"> ve kısa </w:t>
      </w:r>
      <w:r w:rsidR="007C38CB">
        <w:rPr>
          <w:rFonts w:ascii="Times New Roman" w:hAnsi="Times New Roman" w:cs="Times New Roman"/>
        </w:rPr>
        <w:t xml:space="preserve">mesafe </w:t>
      </w:r>
      <w:r w:rsidR="00E05155" w:rsidRPr="0035561B">
        <w:rPr>
          <w:rFonts w:ascii="Times New Roman" w:hAnsi="Times New Roman" w:cs="Times New Roman"/>
        </w:rPr>
        <w:t>deniz yolu taşımacılığı ile limanlardır (EU COUNCIL DIRECTIVE/114/EC, 2008: L345/81). Direktif,</w:t>
      </w:r>
      <w:r w:rsidR="00AE30EF">
        <w:rPr>
          <w:rFonts w:ascii="Times New Roman" w:hAnsi="Times New Roman" w:cs="Times New Roman"/>
        </w:rPr>
        <w:t xml:space="preserve"> Avrupa kritik a</w:t>
      </w:r>
      <w:r w:rsidR="00C868C5" w:rsidRPr="0035561B">
        <w:rPr>
          <w:rFonts w:ascii="Times New Roman" w:hAnsi="Times New Roman" w:cs="Times New Roman"/>
        </w:rPr>
        <w:t>ltyapıların korunması sorumluluğu</w:t>
      </w:r>
      <w:r w:rsidR="00E05155" w:rsidRPr="0035561B">
        <w:rPr>
          <w:rFonts w:ascii="Times New Roman" w:hAnsi="Times New Roman" w:cs="Times New Roman"/>
        </w:rPr>
        <w:t>nu öncelikli</w:t>
      </w:r>
      <w:r w:rsidR="00C868C5" w:rsidRPr="0035561B">
        <w:rPr>
          <w:rFonts w:ascii="Times New Roman" w:hAnsi="Times New Roman" w:cs="Times New Roman"/>
        </w:rPr>
        <w:t xml:space="preserve"> üye devletlere ve bu tür altyapıların sahiplerine veya işletmecile</w:t>
      </w:r>
      <w:r w:rsidR="00E05155" w:rsidRPr="0035561B">
        <w:rPr>
          <w:rFonts w:ascii="Times New Roman" w:hAnsi="Times New Roman" w:cs="Times New Roman"/>
        </w:rPr>
        <w:t>r</w:t>
      </w:r>
      <w:r w:rsidR="00427DB1" w:rsidRPr="0035561B">
        <w:rPr>
          <w:rFonts w:ascii="Times New Roman" w:hAnsi="Times New Roman" w:cs="Times New Roman"/>
        </w:rPr>
        <w:t xml:space="preserve">e </w:t>
      </w:r>
      <w:r w:rsidR="00E05155" w:rsidRPr="0035561B">
        <w:rPr>
          <w:rFonts w:ascii="Times New Roman" w:hAnsi="Times New Roman" w:cs="Times New Roman"/>
        </w:rPr>
        <w:t>vermiştir.</w:t>
      </w:r>
      <w:r w:rsidR="00C868C5" w:rsidRPr="0035561B">
        <w:rPr>
          <w:rFonts w:ascii="Times New Roman" w:hAnsi="Times New Roman" w:cs="Times New Roman"/>
        </w:rPr>
        <w:t xml:space="preserve"> Direktif, bilgi ve iletişim teknolojilerini göz ardı etmeyen ancak enerji ve taşımacılık sektörlerine ağırlık veren</w:t>
      </w:r>
      <w:r w:rsidR="00427DB1" w:rsidRPr="0035561B">
        <w:rPr>
          <w:rFonts w:ascii="Times New Roman" w:hAnsi="Times New Roman" w:cs="Times New Roman"/>
        </w:rPr>
        <w:t xml:space="preserve"> bir direktif olarak yayınlanmıştır</w:t>
      </w:r>
      <w:r w:rsidR="007C5F06" w:rsidRPr="0035561B">
        <w:rPr>
          <w:rFonts w:ascii="Times New Roman" w:hAnsi="Times New Roman" w:cs="Times New Roman"/>
        </w:rPr>
        <w:t>. Direktifin uygulamaya</w:t>
      </w:r>
      <w:r w:rsidR="00AE30EF">
        <w:rPr>
          <w:rFonts w:ascii="Times New Roman" w:hAnsi="Times New Roman" w:cs="Times New Roman"/>
        </w:rPr>
        <w:t xml:space="preserve"> geçmesi</w:t>
      </w:r>
      <w:r w:rsidR="00427DB1" w:rsidRPr="0035561B">
        <w:rPr>
          <w:rFonts w:ascii="Times New Roman" w:hAnsi="Times New Roman" w:cs="Times New Roman"/>
        </w:rPr>
        <w:t xml:space="preserve"> ve işlerliğinin </w:t>
      </w:r>
      <w:r w:rsidR="00427DB1" w:rsidRPr="0035561B">
        <w:rPr>
          <w:rFonts w:ascii="Times New Roman" w:hAnsi="Times New Roman" w:cs="Times New Roman"/>
        </w:rPr>
        <w:lastRenderedPageBreak/>
        <w:t xml:space="preserve">denetimi için en geç </w:t>
      </w:r>
      <w:r w:rsidR="007C5F06" w:rsidRPr="0035561B">
        <w:rPr>
          <w:rFonts w:ascii="Times New Roman" w:hAnsi="Times New Roman" w:cs="Times New Roman"/>
        </w:rPr>
        <w:t xml:space="preserve">2012 yılı </w:t>
      </w:r>
      <w:r w:rsidR="001D3F9B">
        <w:rPr>
          <w:rFonts w:ascii="Times New Roman" w:hAnsi="Times New Roman" w:cs="Times New Roman"/>
        </w:rPr>
        <w:t>O</w:t>
      </w:r>
      <w:r w:rsidR="00427DB1" w:rsidRPr="0035561B">
        <w:rPr>
          <w:rFonts w:ascii="Times New Roman" w:hAnsi="Times New Roman" w:cs="Times New Roman"/>
        </w:rPr>
        <w:t xml:space="preserve">cak ayı </w:t>
      </w:r>
      <w:r w:rsidR="007C5F06" w:rsidRPr="0035561B">
        <w:rPr>
          <w:rFonts w:ascii="Times New Roman" w:hAnsi="Times New Roman" w:cs="Times New Roman"/>
        </w:rPr>
        <w:t xml:space="preserve">belirlenmiştir. </w:t>
      </w:r>
      <w:r w:rsidR="007F56B7" w:rsidRPr="0035561B">
        <w:rPr>
          <w:rFonts w:ascii="Times New Roman" w:hAnsi="Times New Roman" w:cs="Times New Roman"/>
        </w:rPr>
        <w:t>200</w:t>
      </w:r>
      <w:r w:rsidR="006949F1" w:rsidRPr="0035561B">
        <w:rPr>
          <w:rFonts w:ascii="Times New Roman" w:hAnsi="Times New Roman" w:cs="Times New Roman"/>
        </w:rPr>
        <w:t>9 yılı Stockholm Programı</w:t>
      </w:r>
      <w:r w:rsidR="001D3F9B">
        <w:rPr>
          <w:rFonts w:ascii="Times New Roman" w:hAnsi="Times New Roman" w:cs="Times New Roman"/>
        </w:rPr>
        <w:t xml:space="preserve"> </w:t>
      </w:r>
      <w:r w:rsidR="006949F1" w:rsidRPr="0035561B">
        <w:rPr>
          <w:rFonts w:ascii="Times New Roman" w:hAnsi="Times New Roman" w:cs="Times New Roman"/>
        </w:rPr>
        <w:t xml:space="preserve">ise, </w:t>
      </w:r>
      <w:r w:rsidR="007F56B7" w:rsidRPr="0035561B">
        <w:rPr>
          <w:rFonts w:ascii="Times New Roman" w:hAnsi="Times New Roman" w:cs="Times New Roman"/>
        </w:rPr>
        <w:t>Avrupa Kritik Altyapıların korunmasının önemi</w:t>
      </w:r>
      <w:r w:rsidR="006949F1" w:rsidRPr="0035561B">
        <w:rPr>
          <w:rFonts w:ascii="Times New Roman" w:hAnsi="Times New Roman" w:cs="Times New Roman"/>
        </w:rPr>
        <w:t>ni vurgulamış ve özellikle kırılganlıkların</w:t>
      </w:r>
      <w:r w:rsidR="007F56B7" w:rsidRPr="0035561B">
        <w:rPr>
          <w:rFonts w:ascii="Times New Roman" w:hAnsi="Times New Roman" w:cs="Times New Roman"/>
        </w:rPr>
        <w:t xml:space="preserve"> belirlenmesi üzerine dikkat çekilmiştir. </w:t>
      </w:r>
      <w:r w:rsidR="007C5F06" w:rsidRPr="0035561B">
        <w:rPr>
          <w:rFonts w:ascii="Times New Roman" w:hAnsi="Times New Roman" w:cs="Times New Roman"/>
        </w:rPr>
        <w:t xml:space="preserve">2011 yılında Avrupa Birliği İç Güvenlik Stratejisi </w:t>
      </w:r>
      <w:r w:rsidR="00AE30EF">
        <w:rPr>
          <w:rFonts w:ascii="Times New Roman" w:hAnsi="Times New Roman" w:cs="Times New Roman"/>
          <w:i/>
        </w:rPr>
        <w:t>“5 Adımda Daha G</w:t>
      </w:r>
      <w:r w:rsidR="007C5F06" w:rsidRPr="00816BCF">
        <w:rPr>
          <w:rFonts w:ascii="Times New Roman" w:hAnsi="Times New Roman" w:cs="Times New Roman"/>
          <w:i/>
        </w:rPr>
        <w:t>üvenli Avrupa”</w:t>
      </w:r>
      <w:r w:rsidR="007C5F06" w:rsidRPr="0035561B">
        <w:rPr>
          <w:rFonts w:ascii="Times New Roman" w:hAnsi="Times New Roman" w:cs="Times New Roman"/>
        </w:rPr>
        <w:t xml:space="preserve"> ile altyapıların korunması</w:t>
      </w:r>
      <w:r w:rsidR="00427DB1" w:rsidRPr="0035561B">
        <w:rPr>
          <w:rFonts w:ascii="Times New Roman" w:hAnsi="Times New Roman" w:cs="Times New Roman"/>
        </w:rPr>
        <w:t>nın dayanışma yoluyla olacağı</w:t>
      </w:r>
      <w:r w:rsidR="00C86169">
        <w:rPr>
          <w:rFonts w:ascii="Times New Roman" w:hAnsi="Times New Roman" w:cs="Times New Roman"/>
        </w:rPr>
        <w:t>nı belirtmiştir.</w:t>
      </w:r>
      <w:r w:rsidR="00427DB1" w:rsidRPr="0035561B">
        <w:rPr>
          <w:rFonts w:ascii="Times New Roman" w:hAnsi="Times New Roman" w:cs="Times New Roman"/>
        </w:rPr>
        <w:t xml:space="preserve"> </w:t>
      </w:r>
      <w:r w:rsidR="007C5F06" w:rsidRPr="0035561B">
        <w:rPr>
          <w:rFonts w:ascii="Times New Roman" w:hAnsi="Times New Roman" w:cs="Times New Roman"/>
        </w:rPr>
        <w:t>Lizbon Antlaşması ve İç Güvenlik Strat</w:t>
      </w:r>
      <w:r w:rsidR="008A2AFA">
        <w:rPr>
          <w:rFonts w:ascii="Times New Roman" w:hAnsi="Times New Roman" w:cs="Times New Roman"/>
        </w:rPr>
        <w:t>ejilerinin yürürlüğe girmesi</w:t>
      </w:r>
      <w:r w:rsidR="00C43003">
        <w:rPr>
          <w:rFonts w:ascii="Times New Roman" w:hAnsi="Times New Roman" w:cs="Times New Roman"/>
        </w:rPr>
        <w:t xml:space="preserve"> ise</w:t>
      </w:r>
      <w:r w:rsidR="00C86169">
        <w:rPr>
          <w:rFonts w:ascii="Times New Roman" w:hAnsi="Times New Roman" w:cs="Times New Roman"/>
        </w:rPr>
        <w:t>,</w:t>
      </w:r>
      <w:r w:rsidR="00C43003">
        <w:rPr>
          <w:rFonts w:ascii="Times New Roman" w:hAnsi="Times New Roman" w:cs="Times New Roman"/>
        </w:rPr>
        <w:t xml:space="preserve"> </w:t>
      </w:r>
      <w:r w:rsidR="007C5F06" w:rsidRPr="0035561B">
        <w:rPr>
          <w:rFonts w:ascii="Times New Roman" w:hAnsi="Times New Roman" w:cs="Times New Roman"/>
        </w:rPr>
        <w:t>KAKAP</w:t>
      </w:r>
      <w:r w:rsidR="008A2AFA">
        <w:rPr>
          <w:rFonts w:ascii="Times New Roman" w:hAnsi="Times New Roman" w:cs="Times New Roman"/>
        </w:rPr>
        <w:t xml:space="preserve"> faaliyetlerini desteklemiştir </w:t>
      </w:r>
      <w:r w:rsidR="007C5F06" w:rsidRPr="0035561B">
        <w:rPr>
          <w:rFonts w:ascii="Times New Roman" w:hAnsi="Times New Roman" w:cs="Times New Roman"/>
        </w:rPr>
        <w:t>(EU COM576, 2005:2; EU COUNCIL DIRECTIVE/114/EC</w:t>
      </w:r>
      <w:r w:rsidR="004672A1" w:rsidRPr="0035561B">
        <w:rPr>
          <w:rFonts w:ascii="Times New Roman" w:hAnsi="Times New Roman" w:cs="Times New Roman"/>
        </w:rPr>
        <w:t>, 2</w:t>
      </w:r>
      <w:r w:rsidR="007C5F06" w:rsidRPr="0035561B">
        <w:rPr>
          <w:rFonts w:ascii="Times New Roman" w:hAnsi="Times New Roman" w:cs="Times New Roman"/>
        </w:rPr>
        <w:t xml:space="preserve">008; </w:t>
      </w:r>
      <w:proofErr w:type="spellStart"/>
      <w:r w:rsidR="007C5F06" w:rsidRPr="0035561B">
        <w:rPr>
          <w:rFonts w:ascii="Times New Roman" w:hAnsi="Times New Roman" w:cs="Times New Roman"/>
        </w:rPr>
        <w:t>Karanacak</w:t>
      </w:r>
      <w:proofErr w:type="spellEnd"/>
      <w:r w:rsidR="007C5F06" w:rsidRPr="0035561B">
        <w:rPr>
          <w:rFonts w:ascii="Times New Roman" w:hAnsi="Times New Roman" w:cs="Times New Roman"/>
        </w:rPr>
        <w:t>, 2011; AFAD, 2014</w:t>
      </w:r>
      <w:r w:rsidR="00963DFF" w:rsidRPr="0035561B">
        <w:rPr>
          <w:rFonts w:ascii="Times New Roman" w:hAnsi="Times New Roman" w:cs="Times New Roman"/>
        </w:rPr>
        <w:t>a</w:t>
      </w:r>
      <w:r w:rsidR="007C5F06" w:rsidRPr="0035561B">
        <w:rPr>
          <w:rFonts w:ascii="Times New Roman" w:hAnsi="Times New Roman" w:cs="Times New Roman"/>
        </w:rPr>
        <w:t>: 17).</w:t>
      </w:r>
    </w:p>
    <w:p w14:paraId="13F407E9" w14:textId="77777777" w:rsidR="007F56B7" w:rsidRPr="0035561B" w:rsidRDefault="00FF0E4F" w:rsidP="0099245F">
      <w:pPr>
        <w:tabs>
          <w:tab w:val="left" w:pos="567"/>
        </w:tabs>
        <w:spacing w:before="120" w:after="120" w:line="240" w:lineRule="auto"/>
        <w:jc w:val="both"/>
        <w:rPr>
          <w:rFonts w:ascii="Times New Roman" w:hAnsi="Times New Roman" w:cs="Times New Roman"/>
          <w:b/>
        </w:rPr>
      </w:pPr>
      <w:r w:rsidRPr="0035561B">
        <w:rPr>
          <w:rFonts w:ascii="Times New Roman" w:hAnsi="Times New Roman" w:cs="Times New Roman"/>
          <w:b/>
        </w:rPr>
        <w:t>2</w:t>
      </w:r>
      <w:r w:rsidR="0032091F">
        <w:rPr>
          <w:rFonts w:ascii="Times New Roman" w:hAnsi="Times New Roman" w:cs="Times New Roman"/>
          <w:b/>
        </w:rPr>
        <w:t>.</w:t>
      </w:r>
      <w:r w:rsidR="0032091F">
        <w:rPr>
          <w:rFonts w:ascii="Times New Roman" w:hAnsi="Times New Roman" w:cs="Times New Roman"/>
          <w:b/>
        </w:rPr>
        <w:tab/>
      </w:r>
      <w:r w:rsidR="007F56B7" w:rsidRPr="0035561B">
        <w:rPr>
          <w:rFonts w:ascii="Times New Roman" w:hAnsi="Times New Roman" w:cs="Times New Roman"/>
          <w:b/>
        </w:rPr>
        <w:t xml:space="preserve">BM </w:t>
      </w:r>
      <w:r w:rsidR="009E7C99">
        <w:rPr>
          <w:rFonts w:ascii="Times New Roman" w:hAnsi="Times New Roman" w:cs="Times New Roman"/>
          <w:b/>
        </w:rPr>
        <w:t>AÇISINDAN KRİTİK ALTYAPILAR</w:t>
      </w:r>
    </w:p>
    <w:p w14:paraId="13E03676" w14:textId="08F359AC" w:rsidR="004F6768" w:rsidRPr="0035561B" w:rsidRDefault="00BE7F51" w:rsidP="0099245F">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
        </w:rPr>
        <w:tab/>
      </w:r>
      <w:r w:rsidR="00F36358" w:rsidRPr="0035561B">
        <w:rPr>
          <w:rFonts w:ascii="Times New Roman" w:hAnsi="Times New Roman" w:cs="Times New Roman"/>
          <w:bCs/>
        </w:rPr>
        <w:t>Birleşmiş Milletler (BM)</w:t>
      </w:r>
      <w:r w:rsidRPr="0035561B">
        <w:rPr>
          <w:rFonts w:ascii="Times New Roman" w:hAnsi="Times New Roman" w:cs="Times New Roman"/>
          <w:bCs/>
        </w:rPr>
        <w:t xml:space="preserve"> Güvenlik Konseyi, 2001 yılından itibaren </w:t>
      </w:r>
      <w:r w:rsidR="00C54B1E" w:rsidRPr="0035561B">
        <w:rPr>
          <w:rFonts w:ascii="Times New Roman" w:hAnsi="Times New Roman" w:cs="Times New Roman"/>
          <w:bCs/>
        </w:rPr>
        <w:t>kritik altyapılara ilişkin uygulamaları</w:t>
      </w:r>
      <w:r w:rsidRPr="0035561B">
        <w:rPr>
          <w:rFonts w:ascii="Times New Roman" w:hAnsi="Times New Roman" w:cs="Times New Roman"/>
          <w:bCs/>
        </w:rPr>
        <w:t xml:space="preserve"> ve kırılganl</w:t>
      </w:r>
      <w:r w:rsidR="00F36358" w:rsidRPr="0035561B">
        <w:rPr>
          <w:rFonts w:ascii="Times New Roman" w:hAnsi="Times New Roman" w:cs="Times New Roman"/>
          <w:bCs/>
        </w:rPr>
        <w:t>ıkları belirlemek,</w:t>
      </w:r>
      <w:r w:rsidR="007221F9" w:rsidRPr="0035561B">
        <w:rPr>
          <w:rFonts w:ascii="Times New Roman" w:hAnsi="Times New Roman" w:cs="Times New Roman"/>
          <w:bCs/>
        </w:rPr>
        <w:t xml:space="preserve"> te</w:t>
      </w:r>
      <w:r w:rsidRPr="0035561B">
        <w:rPr>
          <w:rFonts w:ascii="Times New Roman" w:hAnsi="Times New Roman" w:cs="Times New Roman"/>
          <w:bCs/>
        </w:rPr>
        <w:t>rör saldır</w:t>
      </w:r>
      <w:r w:rsidR="009B4E11" w:rsidRPr="0035561B">
        <w:rPr>
          <w:rFonts w:ascii="Times New Roman" w:hAnsi="Times New Roman" w:cs="Times New Roman"/>
          <w:bCs/>
        </w:rPr>
        <w:t>ılarına karşı korumak maksadıyla</w:t>
      </w:r>
      <w:r w:rsidRPr="0035561B">
        <w:rPr>
          <w:rFonts w:ascii="Times New Roman" w:hAnsi="Times New Roman" w:cs="Times New Roman"/>
          <w:bCs/>
        </w:rPr>
        <w:t xml:space="preserve"> ülk</w:t>
      </w:r>
      <w:r w:rsidR="007D645C" w:rsidRPr="0035561B">
        <w:rPr>
          <w:rFonts w:ascii="Times New Roman" w:hAnsi="Times New Roman" w:cs="Times New Roman"/>
          <w:bCs/>
        </w:rPr>
        <w:t>e</w:t>
      </w:r>
      <w:r w:rsidRPr="0035561B">
        <w:rPr>
          <w:rFonts w:ascii="Times New Roman" w:hAnsi="Times New Roman" w:cs="Times New Roman"/>
          <w:bCs/>
        </w:rPr>
        <w:t>leri ön</w:t>
      </w:r>
      <w:r w:rsidR="007D645C" w:rsidRPr="0035561B">
        <w:rPr>
          <w:rFonts w:ascii="Times New Roman" w:hAnsi="Times New Roman" w:cs="Times New Roman"/>
          <w:bCs/>
        </w:rPr>
        <w:t>le</w:t>
      </w:r>
      <w:r w:rsidR="00A90655" w:rsidRPr="0035561B">
        <w:rPr>
          <w:rFonts w:ascii="Times New Roman" w:hAnsi="Times New Roman" w:cs="Times New Roman"/>
          <w:bCs/>
        </w:rPr>
        <w:t>m</w:t>
      </w:r>
      <w:r w:rsidR="00F36358" w:rsidRPr="0035561B">
        <w:rPr>
          <w:rFonts w:ascii="Times New Roman" w:hAnsi="Times New Roman" w:cs="Times New Roman"/>
          <w:bCs/>
        </w:rPr>
        <w:t xml:space="preserve">ler almaya çağırmıştır </w:t>
      </w:r>
      <w:r w:rsidR="0073371F" w:rsidRPr="0035561B">
        <w:rPr>
          <w:rFonts w:ascii="Times New Roman" w:hAnsi="Times New Roman" w:cs="Times New Roman"/>
          <w:bCs/>
        </w:rPr>
        <w:t xml:space="preserve">(UN Security </w:t>
      </w:r>
      <w:proofErr w:type="spellStart"/>
      <w:r w:rsidR="0073371F" w:rsidRPr="0035561B">
        <w:rPr>
          <w:rFonts w:ascii="Times New Roman" w:hAnsi="Times New Roman" w:cs="Times New Roman"/>
          <w:bCs/>
        </w:rPr>
        <w:t>Council</w:t>
      </w:r>
      <w:proofErr w:type="spellEnd"/>
      <w:r w:rsidR="0073371F" w:rsidRPr="0035561B">
        <w:rPr>
          <w:rFonts w:ascii="Times New Roman" w:hAnsi="Times New Roman" w:cs="Times New Roman"/>
          <w:bCs/>
        </w:rPr>
        <w:t>, 2001</w:t>
      </w:r>
      <w:r w:rsidR="002F3F34" w:rsidRPr="0035561B">
        <w:rPr>
          <w:rFonts w:ascii="Times New Roman" w:hAnsi="Times New Roman" w:cs="Times New Roman"/>
          <w:bCs/>
        </w:rPr>
        <w:t>). 2004 yılında da</w:t>
      </w:r>
      <w:r w:rsidRPr="0035561B">
        <w:rPr>
          <w:rFonts w:ascii="Times New Roman" w:hAnsi="Times New Roman" w:cs="Times New Roman"/>
          <w:bCs/>
        </w:rPr>
        <w:t>, bu tür saldır</w:t>
      </w:r>
      <w:r w:rsidR="002F3F34" w:rsidRPr="0035561B">
        <w:rPr>
          <w:rFonts w:ascii="Times New Roman" w:hAnsi="Times New Roman" w:cs="Times New Roman"/>
          <w:bCs/>
        </w:rPr>
        <w:t>ılara</w:t>
      </w:r>
      <w:r w:rsidRPr="0035561B">
        <w:rPr>
          <w:rFonts w:ascii="Times New Roman" w:hAnsi="Times New Roman" w:cs="Times New Roman"/>
          <w:bCs/>
        </w:rPr>
        <w:t xml:space="preserve"> hızlı yanıt vermenin önemini vurgulamıştır </w:t>
      </w:r>
      <w:r w:rsidR="0073371F" w:rsidRPr="0035561B">
        <w:rPr>
          <w:rFonts w:ascii="Times New Roman" w:hAnsi="Times New Roman" w:cs="Times New Roman"/>
          <w:bCs/>
        </w:rPr>
        <w:t xml:space="preserve">(UN Security </w:t>
      </w:r>
      <w:proofErr w:type="spellStart"/>
      <w:r w:rsidR="0073371F" w:rsidRPr="0035561B">
        <w:rPr>
          <w:rFonts w:ascii="Times New Roman" w:hAnsi="Times New Roman" w:cs="Times New Roman"/>
          <w:bCs/>
        </w:rPr>
        <w:t>Council</w:t>
      </w:r>
      <w:proofErr w:type="spellEnd"/>
      <w:r w:rsidR="0073371F" w:rsidRPr="0035561B">
        <w:rPr>
          <w:rFonts w:ascii="Times New Roman" w:hAnsi="Times New Roman" w:cs="Times New Roman"/>
          <w:bCs/>
        </w:rPr>
        <w:t xml:space="preserve">, </w:t>
      </w:r>
      <w:r w:rsidRPr="0035561B">
        <w:rPr>
          <w:rFonts w:ascii="Times New Roman" w:hAnsi="Times New Roman" w:cs="Times New Roman"/>
          <w:bCs/>
        </w:rPr>
        <w:t>2004)</w:t>
      </w:r>
      <w:r w:rsidR="00793332" w:rsidRPr="0035561B">
        <w:rPr>
          <w:rFonts w:ascii="Times New Roman" w:hAnsi="Times New Roman" w:cs="Times New Roman"/>
          <w:bCs/>
        </w:rPr>
        <w:t>. Güv</w:t>
      </w:r>
      <w:r w:rsidRPr="0035561B">
        <w:rPr>
          <w:rFonts w:ascii="Times New Roman" w:hAnsi="Times New Roman" w:cs="Times New Roman"/>
          <w:bCs/>
        </w:rPr>
        <w:t xml:space="preserve">enlik Konseyi Terörle Mücadele Komitesi </w:t>
      </w:r>
      <w:r w:rsidR="00814474">
        <w:rPr>
          <w:rFonts w:ascii="Times New Roman" w:hAnsi="Times New Roman" w:cs="Times New Roman"/>
          <w:bCs/>
        </w:rPr>
        <w:t xml:space="preserve">ise </w:t>
      </w:r>
      <w:r w:rsidRPr="0035561B">
        <w:rPr>
          <w:rFonts w:ascii="Times New Roman" w:hAnsi="Times New Roman" w:cs="Times New Roman"/>
          <w:bCs/>
        </w:rPr>
        <w:t xml:space="preserve">2014 yılında </w:t>
      </w:r>
      <w:r w:rsidRPr="00816BCF">
        <w:rPr>
          <w:rFonts w:ascii="Times New Roman" w:hAnsi="Times New Roman" w:cs="Times New Roman"/>
          <w:bCs/>
          <w:i/>
        </w:rPr>
        <w:t>“Turizmde Kritik Altyapının Korunması”</w:t>
      </w:r>
      <w:r w:rsidR="00A4315E">
        <w:rPr>
          <w:rFonts w:ascii="Times New Roman" w:hAnsi="Times New Roman" w:cs="Times New Roman"/>
          <w:bCs/>
          <w:i/>
        </w:rPr>
        <w:t xml:space="preserve"> </w:t>
      </w:r>
      <w:r w:rsidR="00793332" w:rsidRPr="0035561B">
        <w:rPr>
          <w:rFonts w:ascii="Times New Roman" w:hAnsi="Times New Roman" w:cs="Times New Roman"/>
          <w:bCs/>
        </w:rPr>
        <w:t xml:space="preserve">ve 2015 yılında </w:t>
      </w:r>
      <w:r w:rsidRPr="00816BCF">
        <w:rPr>
          <w:rFonts w:ascii="Times New Roman" w:hAnsi="Times New Roman" w:cs="Times New Roman"/>
          <w:bCs/>
          <w:i/>
        </w:rPr>
        <w:t xml:space="preserve">“Terörist Olaylar Sonrası Acil </w:t>
      </w:r>
      <w:r w:rsidR="002F3F34" w:rsidRPr="00816BCF">
        <w:rPr>
          <w:rFonts w:ascii="Times New Roman" w:hAnsi="Times New Roman" w:cs="Times New Roman"/>
          <w:bCs/>
          <w:i/>
        </w:rPr>
        <w:t>Müdahalenin Güçlendirilmesi”</w:t>
      </w:r>
      <w:r w:rsidR="00A4315E" w:rsidRPr="00A4315E">
        <w:rPr>
          <w:rFonts w:ascii="Times New Roman" w:hAnsi="Times New Roman" w:cs="Times New Roman"/>
          <w:bCs/>
        </w:rPr>
        <w:t xml:space="preserve"> </w:t>
      </w:r>
      <w:r w:rsidRPr="0035561B">
        <w:rPr>
          <w:rFonts w:ascii="Times New Roman" w:hAnsi="Times New Roman" w:cs="Times New Roman"/>
          <w:bCs/>
        </w:rPr>
        <w:t>konular</w:t>
      </w:r>
      <w:r w:rsidR="002F3F34" w:rsidRPr="0035561B">
        <w:rPr>
          <w:rFonts w:ascii="Times New Roman" w:hAnsi="Times New Roman" w:cs="Times New Roman"/>
          <w:bCs/>
        </w:rPr>
        <w:t>ın</w:t>
      </w:r>
      <w:r w:rsidRPr="0035561B">
        <w:rPr>
          <w:rFonts w:ascii="Times New Roman" w:hAnsi="Times New Roman" w:cs="Times New Roman"/>
          <w:bCs/>
        </w:rPr>
        <w:t>da iki toplantı düzenlemiştir.</w:t>
      </w:r>
      <w:r w:rsidR="00814474">
        <w:rPr>
          <w:rFonts w:ascii="Times New Roman" w:hAnsi="Times New Roman" w:cs="Times New Roman"/>
          <w:bCs/>
        </w:rPr>
        <w:t xml:space="preserve"> </w:t>
      </w:r>
      <w:r w:rsidRPr="0035561B">
        <w:rPr>
          <w:rFonts w:ascii="Times New Roman" w:hAnsi="Times New Roman" w:cs="Times New Roman"/>
          <w:bCs/>
        </w:rPr>
        <w:t xml:space="preserve">2016 yılında Güvenlik Konseyi tarafından üye devletlerin sorumluluklarına ilişkin görüşlerin sunulduğu ve Ukrayna heyeti tarafından başlatılan </w:t>
      </w:r>
      <w:r w:rsidRPr="00B94AD2">
        <w:rPr>
          <w:rFonts w:ascii="Times New Roman" w:hAnsi="Times New Roman" w:cs="Times New Roman"/>
          <w:bCs/>
          <w:i/>
        </w:rPr>
        <w:t>“Terörist Saldırılara Karşı Kritik Altyapının Korunması”</w:t>
      </w:r>
      <w:r w:rsidRPr="0035561B">
        <w:rPr>
          <w:rFonts w:ascii="Times New Roman" w:hAnsi="Times New Roman" w:cs="Times New Roman"/>
          <w:bCs/>
        </w:rPr>
        <w:t xml:space="preserve"> konulu bir toplantı </w:t>
      </w:r>
      <w:r w:rsidR="00814474">
        <w:rPr>
          <w:rFonts w:ascii="Times New Roman" w:hAnsi="Times New Roman" w:cs="Times New Roman"/>
          <w:bCs/>
        </w:rPr>
        <w:t xml:space="preserve">icra edilmiştir. </w:t>
      </w:r>
      <w:r w:rsidRPr="00B94AD2">
        <w:rPr>
          <w:rFonts w:ascii="Times New Roman" w:hAnsi="Times New Roman" w:cs="Times New Roman"/>
          <w:bCs/>
          <w:i/>
        </w:rPr>
        <w:t>“Hassas Hedefler, İnternet ve Turizm Güvenliğinde Kritik Altyapının Korunması”</w:t>
      </w:r>
      <w:r w:rsidRPr="0035561B">
        <w:rPr>
          <w:rFonts w:ascii="Times New Roman" w:hAnsi="Times New Roman" w:cs="Times New Roman"/>
          <w:bCs/>
        </w:rPr>
        <w:t xml:space="preserve"> konulu bir Çalışma Grubu da oluşturulmuştur. </w:t>
      </w:r>
      <w:r w:rsidR="000F2521" w:rsidRPr="0035561B">
        <w:rPr>
          <w:rFonts w:ascii="Times New Roman" w:hAnsi="Times New Roman" w:cs="Times New Roman"/>
          <w:bCs/>
        </w:rPr>
        <w:t xml:space="preserve">Güvenlik Konseyi </w:t>
      </w:r>
      <w:r w:rsidRPr="0035561B">
        <w:rPr>
          <w:rFonts w:ascii="Times New Roman" w:hAnsi="Times New Roman" w:cs="Times New Roman"/>
          <w:bCs/>
        </w:rPr>
        <w:t xml:space="preserve">2017 yılında </w:t>
      </w:r>
      <w:r w:rsidR="00793332" w:rsidRPr="0035561B">
        <w:rPr>
          <w:rFonts w:ascii="Times New Roman" w:hAnsi="Times New Roman" w:cs="Times New Roman"/>
          <w:bCs/>
        </w:rPr>
        <w:t xml:space="preserve">kritik altyapılara olabilecek </w:t>
      </w:r>
      <w:r w:rsidR="000F2521" w:rsidRPr="0035561B">
        <w:rPr>
          <w:rFonts w:ascii="Times New Roman" w:hAnsi="Times New Roman" w:cs="Times New Roman"/>
          <w:bCs/>
        </w:rPr>
        <w:t>terör sald</w:t>
      </w:r>
      <w:r w:rsidR="001841C5">
        <w:rPr>
          <w:rFonts w:ascii="Times New Roman" w:hAnsi="Times New Roman" w:cs="Times New Roman"/>
          <w:bCs/>
        </w:rPr>
        <w:t>ı</w:t>
      </w:r>
      <w:r w:rsidR="00793332" w:rsidRPr="0035561B">
        <w:rPr>
          <w:rFonts w:ascii="Times New Roman" w:hAnsi="Times New Roman" w:cs="Times New Roman"/>
          <w:bCs/>
        </w:rPr>
        <w:t>rılarına karşı kırılganlık ve yeteneklerin değerlendir</w:t>
      </w:r>
      <w:r w:rsidR="000F2521" w:rsidRPr="0035561B">
        <w:rPr>
          <w:rFonts w:ascii="Times New Roman" w:hAnsi="Times New Roman" w:cs="Times New Roman"/>
          <w:bCs/>
        </w:rPr>
        <w:t>meleri</w:t>
      </w:r>
      <w:r w:rsidR="00793332" w:rsidRPr="0035561B">
        <w:rPr>
          <w:rFonts w:ascii="Times New Roman" w:hAnsi="Times New Roman" w:cs="Times New Roman"/>
          <w:bCs/>
        </w:rPr>
        <w:t>ni</w:t>
      </w:r>
      <w:r w:rsidR="000F2521" w:rsidRPr="0035561B">
        <w:rPr>
          <w:rFonts w:ascii="Times New Roman" w:hAnsi="Times New Roman" w:cs="Times New Roman"/>
          <w:bCs/>
        </w:rPr>
        <w:t xml:space="preserve"> isteyen bir karar yayınlamış, </w:t>
      </w:r>
      <w:r w:rsidRPr="0035561B">
        <w:rPr>
          <w:rFonts w:ascii="Times New Roman" w:hAnsi="Times New Roman" w:cs="Times New Roman"/>
          <w:bCs/>
        </w:rPr>
        <w:t>Terörle Mücadele Komitesi</w:t>
      </w:r>
      <w:r w:rsidR="00793332" w:rsidRPr="0035561B">
        <w:rPr>
          <w:rFonts w:ascii="Times New Roman" w:hAnsi="Times New Roman" w:cs="Times New Roman"/>
          <w:bCs/>
        </w:rPr>
        <w:t xml:space="preserve"> tarafından </w:t>
      </w:r>
      <w:r w:rsidR="00793332" w:rsidRPr="00816BCF">
        <w:rPr>
          <w:rFonts w:ascii="Times New Roman" w:hAnsi="Times New Roman" w:cs="Times New Roman"/>
          <w:bCs/>
          <w:i/>
        </w:rPr>
        <w:t>“Terör</w:t>
      </w:r>
      <w:r w:rsidRPr="00816BCF">
        <w:rPr>
          <w:rFonts w:ascii="Times New Roman" w:hAnsi="Times New Roman" w:cs="Times New Roman"/>
          <w:bCs/>
          <w:i/>
        </w:rPr>
        <w:t>i</w:t>
      </w:r>
      <w:r w:rsidR="00793332" w:rsidRPr="00816BCF">
        <w:rPr>
          <w:rFonts w:ascii="Times New Roman" w:hAnsi="Times New Roman" w:cs="Times New Roman"/>
          <w:bCs/>
          <w:i/>
        </w:rPr>
        <w:t>s</w:t>
      </w:r>
      <w:r w:rsidRPr="00816BCF">
        <w:rPr>
          <w:rFonts w:ascii="Times New Roman" w:hAnsi="Times New Roman" w:cs="Times New Roman"/>
          <w:bCs/>
          <w:i/>
        </w:rPr>
        <w:t>t Saldırılara Karşı Fiziki Altyapıların Korunması”</w:t>
      </w:r>
      <w:r w:rsidRPr="0035561B">
        <w:rPr>
          <w:rFonts w:ascii="Times New Roman" w:hAnsi="Times New Roman" w:cs="Times New Roman"/>
          <w:bCs/>
        </w:rPr>
        <w:t xml:space="preserve"> adıyla bir rapor </w:t>
      </w:r>
      <w:r w:rsidR="00804AF0">
        <w:rPr>
          <w:rFonts w:ascii="Times New Roman" w:hAnsi="Times New Roman" w:cs="Times New Roman"/>
          <w:bCs/>
        </w:rPr>
        <w:t>hazırlanmıştır</w:t>
      </w:r>
      <w:r w:rsidRPr="0035561B">
        <w:rPr>
          <w:rFonts w:ascii="Times New Roman" w:hAnsi="Times New Roman" w:cs="Times New Roman"/>
          <w:bCs/>
        </w:rPr>
        <w:t xml:space="preserve"> (</w:t>
      </w:r>
      <w:r w:rsidR="000F2521" w:rsidRPr="0035561B">
        <w:rPr>
          <w:rFonts w:ascii="Times New Roman" w:hAnsi="Times New Roman" w:cs="Times New Roman"/>
          <w:bCs/>
        </w:rPr>
        <w:t xml:space="preserve">2341, 2017; </w:t>
      </w:r>
      <w:r w:rsidRPr="0035561B">
        <w:rPr>
          <w:rFonts w:ascii="Times New Roman" w:hAnsi="Times New Roman" w:cs="Times New Roman"/>
          <w:bCs/>
        </w:rPr>
        <w:t>UN CTED, 2017: 1).</w:t>
      </w:r>
      <w:r w:rsidR="00EC0CC8" w:rsidRPr="0035561B">
        <w:rPr>
          <w:rFonts w:ascii="Times New Roman" w:hAnsi="Times New Roman" w:cs="Times New Roman"/>
          <w:bCs/>
        </w:rPr>
        <w:t xml:space="preserve"> 2018 yılında ise </w:t>
      </w:r>
      <w:r w:rsidR="00EC0CC8" w:rsidRPr="00816BCF">
        <w:rPr>
          <w:rFonts w:ascii="Times New Roman" w:hAnsi="Times New Roman" w:cs="Times New Roman"/>
          <w:bCs/>
          <w:i/>
        </w:rPr>
        <w:t>“Terörist Saldırılara Karşı Kritik Altyapının Korunması: İyi Uygulamaların İncelemesi”</w:t>
      </w:r>
      <w:r w:rsidR="00EC0CC8" w:rsidRPr="0035561B">
        <w:rPr>
          <w:rFonts w:ascii="Times New Roman" w:hAnsi="Times New Roman" w:cs="Times New Roman"/>
          <w:bCs/>
        </w:rPr>
        <w:t xml:space="preserve"> adıyla </w:t>
      </w:r>
      <w:r w:rsidR="00D17D4A" w:rsidRPr="0035561B">
        <w:rPr>
          <w:rFonts w:ascii="Times New Roman" w:hAnsi="Times New Roman" w:cs="Times New Roman"/>
          <w:bCs/>
        </w:rPr>
        <w:t>ülkeler tarafından kritik altyapıl</w:t>
      </w:r>
      <w:r w:rsidR="001055E8">
        <w:rPr>
          <w:rFonts w:ascii="Times New Roman" w:hAnsi="Times New Roman" w:cs="Times New Roman"/>
          <w:bCs/>
        </w:rPr>
        <w:t xml:space="preserve">arın korunmasına katkı yapan </w:t>
      </w:r>
      <w:r w:rsidR="00D17D4A" w:rsidRPr="0035561B">
        <w:rPr>
          <w:rFonts w:ascii="Times New Roman" w:hAnsi="Times New Roman" w:cs="Times New Roman"/>
          <w:bCs/>
        </w:rPr>
        <w:t>uygulamalar dile getirilmiştir</w:t>
      </w:r>
      <w:r w:rsidR="00EC0CC8" w:rsidRPr="0035561B">
        <w:rPr>
          <w:rFonts w:ascii="Times New Roman" w:hAnsi="Times New Roman" w:cs="Times New Roman"/>
          <w:bCs/>
        </w:rPr>
        <w:t xml:space="preserve"> (UN CTED &amp; UNOCT, 2018: 6).</w:t>
      </w:r>
    </w:p>
    <w:p w14:paraId="1B9604EB" w14:textId="77777777" w:rsidR="003A1C90" w:rsidRPr="0035561B" w:rsidRDefault="00FF0E4F" w:rsidP="0099245F">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
        </w:rPr>
        <w:t>3</w:t>
      </w:r>
      <w:r w:rsidR="0099245F" w:rsidRPr="0035561B">
        <w:rPr>
          <w:rFonts w:ascii="Times New Roman" w:hAnsi="Times New Roman" w:cs="Times New Roman"/>
          <w:b/>
        </w:rPr>
        <w:t>.</w:t>
      </w:r>
      <w:r w:rsidR="0099245F" w:rsidRPr="0035561B">
        <w:rPr>
          <w:rFonts w:ascii="Times New Roman" w:hAnsi="Times New Roman" w:cs="Times New Roman"/>
          <w:b/>
        </w:rPr>
        <w:tab/>
        <w:t>A</w:t>
      </w:r>
      <w:r w:rsidR="00295508" w:rsidRPr="0035561B">
        <w:rPr>
          <w:rFonts w:ascii="Times New Roman" w:hAnsi="Times New Roman" w:cs="Times New Roman"/>
          <w:b/>
        </w:rPr>
        <w:t xml:space="preserve">BD </w:t>
      </w:r>
      <w:r w:rsidR="009E7C99" w:rsidRPr="009E7C99">
        <w:rPr>
          <w:rFonts w:ascii="Times New Roman" w:hAnsi="Times New Roman" w:cs="Times New Roman"/>
          <w:b/>
        </w:rPr>
        <w:t>AÇISINDAN KRİTİK ALTYAPILAR</w:t>
      </w:r>
    </w:p>
    <w:p w14:paraId="5D07D1A7" w14:textId="558DF443" w:rsidR="00582899" w:rsidRPr="0035561B" w:rsidRDefault="000F0B88" w:rsidP="0099245F">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tab/>
      </w:r>
      <w:r w:rsidR="006B2D8D" w:rsidRPr="0035561B">
        <w:rPr>
          <w:rFonts w:ascii="Times New Roman" w:hAnsi="Times New Roman" w:cs="Times New Roman"/>
          <w:bCs/>
        </w:rPr>
        <w:t xml:space="preserve">Kritik altyapı kavramı, </w:t>
      </w:r>
      <w:r w:rsidR="00733173">
        <w:rPr>
          <w:rFonts w:ascii="Times New Roman" w:hAnsi="Times New Roman" w:cs="Times New Roman"/>
          <w:bCs/>
        </w:rPr>
        <w:t xml:space="preserve">ABD Başkanlığı tarafından </w:t>
      </w:r>
      <w:r w:rsidR="00582899">
        <w:rPr>
          <w:rFonts w:ascii="Times New Roman" w:hAnsi="Times New Roman" w:cs="Times New Roman"/>
          <w:bCs/>
        </w:rPr>
        <w:t xml:space="preserve">1996 yılında </w:t>
      </w:r>
      <w:r w:rsidR="00B22022">
        <w:rPr>
          <w:rFonts w:ascii="Times New Roman" w:hAnsi="Times New Roman" w:cs="Times New Roman"/>
          <w:bCs/>
        </w:rPr>
        <w:t>konuya ilişkin komisyon oluşturulmasına</w:t>
      </w:r>
      <w:r w:rsidR="00733173">
        <w:rPr>
          <w:rFonts w:ascii="Times New Roman" w:hAnsi="Times New Roman" w:cs="Times New Roman"/>
          <w:bCs/>
        </w:rPr>
        <w:t xml:space="preserve"> ilişkin kararnamesinden bir</w:t>
      </w:r>
      <w:r w:rsidR="00582899">
        <w:rPr>
          <w:rFonts w:ascii="Times New Roman" w:hAnsi="Times New Roman" w:cs="Times New Roman"/>
          <w:bCs/>
        </w:rPr>
        <w:t xml:space="preserve"> yıl sonra </w:t>
      </w:r>
      <w:r w:rsidR="006B2D8D" w:rsidRPr="00B94AD2">
        <w:rPr>
          <w:rFonts w:ascii="Times New Roman" w:hAnsi="Times New Roman" w:cs="Times New Roman"/>
          <w:bCs/>
          <w:i/>
        </w:rPr>
        <w:t>“</w:t>
      </w:r>
      <w:r w:rsidR="00FD3917" w:rsidRPr="00B94AD2">
        <w:rPr>
          <w:rFonts w:ascii="Times New Roman" w:hAnsi="Times New Roman" w:cs="Times New Roman"/>
          <w:bCs/>
          <w:i/>
        </w:rPr>
        <w:t xml:space="preserve">Kritik Altyapıların Korunması Hakkında </w:t>
      </w:r>
      <w:proofErr w:type="spellStart"/>
      <w:r w:rsidR="00FD3917" w:rsidRPr="00B94AD2">
        <w:rPr>
          <w:rFonts w:ascii="Times New Roman" w:hAnsi="Times New Roman" w:cs="Times New Roman"/>
          <w:bCs/>
          <w:i/>
        </w:rPr>
        <w:t>Raporu”</w:t>
      </w:r>
      <w:r w:rsidR="00FD3917" w:rsidRPr="0035561B">
        <w:rPr>
          <w:rFonts w:ascii="Times New Roman" w:hAnsi="Times New Roman" w:cs="Times New Roman"/>
          <w:bCs/>
        </w:rPr>
        <w:t>nda</w:t>
      </w:r>
      <w:proofErr w:type="spellEnd"/>
      <w:r w:rsidR="00FD3917" w:rsidRPr="0035561B">
        <w:rPr>
          <w:rFonts w:ascii="Times New Roman" w:hAnsi="Times New Roman" w:cs="Times New Roman"/>
          <w:bCs/>
        </w:rPr>
        <w:t xml:space="preserve"> </w:t>
      </w:r>
      <w:r w:rsidR="00B22022">
        <w:rPr>
          <w:rFonts w:ascii="Times New Roman" w:hAnsi="Times New Roman" w:cs="Times New Roman"/>
          <w:bCs/>
        </w:rPr>
        <w:t>ayrıntılı olarak açıklanmıştır.</w:t>
      </w:r>
      <w:r w:rsidR="00FD3917" w:rsidRPr="0035561B">
        <w:rPr>
          <w:rFonts w:ascii="Times New Roman" w:hAnsi="Times New Roman" w:cs="Times New Roman"/>
          <w:bCs/>
        </w:rPr>
        <w:t xml:space="preserve"> </w:t>
      </w:r>
      <w:r w:rsidR="00FD3917" w:rsidRPr="0035561B">
        <w:rPr>
          <w:rFonts w:ascii="Times New Roman" w:hAnsi="Times New Roman" w:cs="Times New Roman"/>
        </w:rPr>
        <w:t xml:space="preserve">Bu raporda tanımlamalar ve durum </w:t>
      </w:r>
      <w:r w:rsidR="006B2D8D" w:rsidRPr="0035561B">
        <w:rPr>
          <w:rFonts w:ascii="Times New Roman" w:hAnsi="Times New Roman" w:cs="Times New Roman"/>
        </w:rPr>
        <w:t>tespitleri yapılmış</w:t>
      </w:r>
      <w:r w:rsidR="00FD3917" w:rsidRPr="0035561B">
        <w:rPr>
          <w:rFonts w:ascii="Times New Roman" w:hAnsi="Times New Roman" w:cs="Times New Roman"/>
        </w:rPr>
        <w:t xml:space="preserve">, alınması gereken önlemler sıralanmıştır. </w:t>
      </w:r>
      <w:r w:rsidR="00D214D3" w:rsidRPr="0035561B">
        <w:rPr>
          <w:rFonts w:ascii="Times New Roman" w:hAnsi="Times New Roman" w:cs="Times New Roman"/>
        </w:rPr>
        <w:t>Ra</w:t>
      </w:r>
      <w:r w:rsidR="006B2D8D" w:rsidRPr="0035561B">
        <w:rPr>
          <w:rFonts w:ascii="Times New Roman" w:hAnsi="Times New Roman" w:cs="Times New Roman"/>
        </w:rPr>
        <w:t>porda</w:t>
      </w:r>
      <w:r w:rsidR="00582899">
        <w:rPr>
          <w:rFonts w:ascii="Times New Roman" w:hAnsi="Times New Roman" w:cs="Times New Roman"/>
        </w:rPr>
        <w:t xml:space="preserve"> </w:t>
      </w:r>
      <w:r w:rsidR="006B2D8D" w:rsidRPr="0035561B">
        <w:rPr>
          <w:rFonts w:ascii="Times New Roman" w:hAnsi="Times New Roman" w:cs="Times New Roman"/>
        </w:rPr>
        <w:t xml:space="preserve">toplumda </w:t>
      </w:r>
      <w:r w:rsidR="001B10C8" w:rsidRPr="0035561B">
        <w:rPr>
          <w:rFonts w:ascii="Times New Roman" w:hAnsi="Times New Roman" w:cs="Times New Roman"/>
        </w:rPr>
        <w:t>yaşam destek sistem</w:t>
      </w:r>
      <w:r w:rsidR="00D214D3" w:rsidRPr="0035561B">
        <w:rPr>
          <w:rFonts w:ascii="Times New Roman" w:hAnsi="Times New Roman" w:cs="Times New Roman"/>
        </w:rPr>
        <w:t>l</w:t>
      </w:r>
      <w:r w:rsidR="001B10C8" w:rsidRPr="0035561B">
        <w:rPr>
          <w:rFonts w:ascii="Times New Roman" w:hAnsi="Times New Roman" w:cs="Times New Roman"/>
        </w:rPr>
        <w:t>e</w:t>
      </w:r>
      <w:r w:rsidR="00D214D3" w:rsidRPr="0035561B">
        <w:rPr>
          <w:rFonts w:ascii="Times New Roman" w:hAnsi="Times New Roman" w:cs="Times New Roman"/>
        </w:rPr>
        <w:t xml:space="preserve">ri </w:t>
      </w:r>
      <w:r w:rsidR="00251C78">
        <w:rPr>
          <w:rFonts w:ascii="Times New Roman" w:hAnsi="Times New Roman" w:cs="Times New Roman"/>
        </w:rPr>
        <w:t>ve re</w:t>
      </w:r>
      <w:r w:rsidR="001B10C8" w:rsidRPr="0035561B">
        <w:rPr>
          <w:rFonts w:ascii="Times New Roman" w:hAnsi="Times New Roman" w:cs="Times New Roman"/>
        </w:rPr>
        <w:t xml:space="preserve">fahın teminatı </w:t>
      </w:r>
      <w:r w:rsidR="00D214D3" w:rsidRPr="0035561B">
        <w:rPr>
          <w:rFonts w:ascii="Times New Roman" w:hAnsi="Times New Roman" w:cs="Times New Roman"/>
        </w:rPr>
        <w:t>olarak görülen bu yapıların incelenm</w:t>
      </w:r>
      <w:r w:rsidR="006B2D8D" w:rsidRPr="0035561B">
        <w:rPr>
          <w:rFonts w:ascii="Times New Roman" w:hAnsi="Times New Roman" w:cs="Times New Roman"/>
        </w:rPr>
        <w:t>esine, kırılganlıklarının tespitine ve</w:t>
      </w:r>
      <w:r w:rsidR="00D214D3" w:rsidRPr="0035561B">
        <w:rPr>
          <w:rFonts w:ascii="Times New Roman" w:hAnsi="Times New Roman" w:cs="Times New Roman"/>
        </w:rPr>
        <w:t xml:space="preserve"> gelecekte </w:t>
      </w:r>
      <w:r w:rsidR="006B2D8D" w:rsidRPr="0035561B">
        <w:rPr>
          <w:rFonts w:ascii="Times New Roman" w:hAnsi="Times New Roman" w:cs="Times New Roman"/>
        </w:rPr>
        <w:t xml:space="preserve">de </w:t>
      </w:r>
      <w:r w:rsidR="00D214D3" w:rsidRPr="0035561B">
        <w:rPr>
          <w:rFonts w:ascii="Times New Roman" w:hAnsi="Times New Roman" w:cs="Times New Roman"/>
        </w:rPr>
        <w:t>koru</w:t>
      </w:r>
      <w:r w:rsidR="006B2D8D" w:rsidRPr="0035561B">
        <w:rPr>
          <w:rFonts w:ascii="Times New Roman" w:hAnsi="Times New Roman" w:cs="Times New Roman"/>
        </w:rPr>
        <w:t>nması için strateji önerilerinin oluşturulmasına yer verilmiştir</w:t>
      </w:r>
      <w:r w:rsidR="00A909C6" w:rsidRPr="0035561B">
        <w:rPr>
          <w:rFonts w:ascii="Times New Roman" w:hAnsi="Times New Roman" w:cs="Times New Roman"/>
        </w:rPr>
        <w:t xml:space="preserve"> (US </w:t>
      </w:r>
      <w:r w:rsidR="00963DFF" w:rsidRPr="0035561B">
        <w:rPr>
          <w:rFonts w:ascii="Times New Roman" w:hAnsi="Times New Roman" w:cs="Times New Roman"/>
        </w:rPr>
        <w:t>PCCIP, 1997</w:t>
      </w:r>
      <w:r w:rsidR="00A909C6" w:rsidRPr="0035561B">
        <w:rPr>
          <w:rFonts w:ascii="Times New Roman" w:hAnsi="Times New Roman" w:cs="Times New Roman"/>
        </w:rPr>
        <w:t>).</w:t>
      </w:r>
      <w:r w:rsidR="003A3A42" w:rsidRPr="0035561B">
        <w:rPr>
          <w:rFonts w:ascii="Times New Roman" w:hAnsi="Times New Roman" w:cs="Times New Roman"/>
        </w:rPr>
        <w:t xml:space="preserve"> Bu raporu müteakip 1998 yılında </w:t>
      </w:r>
      <w:r w:rsidR="00FD3917" w:rsidRPr="00B94AD2">
        <w:rPr>
          <w:rFonts w:ascii="Times New Roman" w:hAnsi="Times New Roman" w:cs="Times New Roman"/>
          <w:i/>
        </w:rPr>
        <w:t>“Başkanlık Karar Direktifi”</w:t>
      </w:r>
      <w:r w:rsidR="00582899" w:rsidRPr="00582899">
        <w:rPr>
          <w:rFonts w:ascii="Times New Roman" w:hAnsi="Times New Roman" w:cs="Times New Roman"/>
        </w:rPr>
        <w:t xml:space="preserve"> </w:t>
      </w:r>
      <w:r w:rsidR="003D2B76" w:rsidRPr="0035561B">
        <w:rPr>
          <w:rFonts w:ascii="Times New Roman" w:hAnsi="Times New Roman" w:cs="Times New Roman"/>
        </w:rPr>
        <w:t>yayınlanmış;</w:t>
      </w:r>
      <w:r w:rsidR="00582899">
        <w:rPr>
          <w:rFonts w:ascii="Times New Roman" w:hAnsi="Times New Roman" w:cs="Times New Roman"/>
        </w:rPr>
        <w:t xml:space="preserve"> </w:t>
      </w:r>
      <w:r w:rsidR="003D2B76" w:rsidRPr="0035561B">
        <w:rPr>
          <w:rFonts w:ascii="Times New Roman" w:hAnsi="Times New Roman" w:cs="Times New Roman"/>
        </w:rPr>
        <w:t xml:space="preserve">direktif, </w:t>
      </w:r>
      <w:r w:rsidR="003A3A42" w:rsidRPr="0035561B">
        <w:rPr>
          <w:rFonts w:ascii="Times New Roman" w:hAnsi="Times New Roman" w:cs="Times New Roman"/>
        </w:rPr>
        <w:t>ABD’de</w:t>
      </w:r>
      <w:r w:rsidR="003D2B76" w:rsidRPr="0035561B">
        <w:rPr>
          <w:rFonts w:ascii="Times New Roman" w:hAnsi="Times New Roman" w:cs="Times New Roman"/>
        </w:rPr>
        <w:t xml:space="preserve"> kritik altyapıları</w:t>
      </w:r>
      <w:r w:rsidR="00FD3917" w:rsidRPr="0035561B">
        <w:rPr>
          <w:rFonts w:ascii="Times New Roman" w:hAnsi="Times New Roman" w:cs="Times New Roman"/>
        </w:rPr>
        <w:t xml:space="preserve"> işleten </w:t>
      </w:r>
      <w:r w:rsidR="003D2B76" w:rsidRPr="0035561B">
        <w:rPr>
          <w:rFonts w:ascii="Times New Roman" w:hAnsi="Times New Roman" w:cs="Times New Roman"/>
        </w:rPr>
        <w:t xml:space="preserve">sektörlere </w:t>
      </w:r>
      <w:r w:rsidR="00FD3917" w:rsidRPr="0035561B">
        <w:rPr>
          <w:rFonts w:ascii="Times New Roman" w:hAnsi="Times New Roman" w:cs="Times New Roman"/>
        </w:rPr>
        <w:t xml:space="preserve">ve güvenlikle ilgili </w:t>
      </w:r>
      <w:r w:rsidR="003D2B76" w:rsidRPr="0035561B">
        <w:rPr>
          <w:rFonts w:ascii="Times New Roman" w:hAnsi="Times New Roman" w:cs="Times New Roman"/>
        </w:rPr>
        <w:t xml:space="preserve">çalışan </w:t>
      </w:r>
      <w:r w:rsidR="00FD3917" w:rsidRPr="0035561B">
        <w:rPr>
          <w:rFonts w:ascii="Times New Roman" w:hAnsi="Times New Roman" w:cs="Times New Roman"/>
        </w:rPr>
        <w:t xml:space="preserve">tüm </w:t>
      </w:r>
      <w:r w:rsidR="003A3A42" w:rsidRPr="0035561B">
        <w:rPr>
          <w:rFonts w:ascii="Times New Roman" w:hAnsi="Times New Roman" w:cs="Times New Roman"/>
        </w:rPr>
        <w:t>kamu kurumlarına gönderilmiştir. Direktifte,</w:t>
      </w:r>
      <w:r w:rsidR="00582899">
        <w:rPr>
          <w:rFonts w:ascii="Times New Roman" w:hAnsi="Times New Roman" w:cs="Times New Roman"/>
        </w:rPr>
        <w:t xml:space="preserve"> </w:t>
      </w:r>
      <w:r w:rsidR="003D2B76" w:rsidRPr="0035561B">
        <w:rPr>
          <w:rFonts w:ascii="Times New Roman" w:hAnsi="Times New Roman" w:cs="Times New Roman"/>
        </w:rPr>
        <w:t>k</w:t>
      </w:r>
      <w:r w:rsidR="00251C78">
        <w:rPr>
          <w:rFonts w:ascii="Times New Roman" w:hAnsi="Times New Roman" w:cs="Times New Roman"/>
        </w:rPr>
        <w:t>r</w:t>
      </w:r>
      <w:r w:rsidR="003D2B76" w:rsidRPr="0035561B">
        <w:rPr>
          <w:rFonts w:ascii="Times New Roman" w:hAnsi="Times New Roman" w:cs="Times New Roman"/>
        </w:rPr>
        <w:t>itik altyapıların toplum refahı ve ülkenin ulus</w:t>
      </w:r>
      <w:r w:rsidR="003A3A42" w:rsidRPr="0035561B">
        <w:rPr>
          <w:rFonts w:ascii="Times New Roman" w:hAnsi="Times New Roman" w:cs="Times New Roman"/>
        </w:rPr>
        <w:t>a</w:t>
      </w:r>
      <w:r w:rsidR="003D2B76" w:rsidRPr="0035561B">
        <w:rPr>
          <w:rFonts w:ascii="Times New Roman" w:hAnsi="Times New Roman" w:cs="Times New Roman"/>
        </w:rPr>
        <w:t>l</w:t>
      </w:r>
      <w:r w:rsidR="003A3A42" w:rsidRPr="0035561B">
        <w:rPr>
          <w:rFonts w:ascii="Times New Roman" w:hAnsi="Times New Roman" w:cs="Times New Roman"/>
        </w:rPr>
        <w:t xml:space="preserve"> güvenliği açısından önemi tekrar vurgulanarak </w:t>
      </w:r>
      <w:r w:rsidR="00FD3917" w:rsidRPr="0035561B">
        <w:rPr>
          <w:rFonts w:ascii="Times New Roman" w:hAnsi="Times New Roman" w:cs="Times New Roman"/>
        </w:rPr>
        <w:t>ulusal hedefler, kritik altyapıların listesi, kurumların gerçekleş</w:t>
      </w:r>
      <w:r w:rsidR="003A3A42" w:rsidRPr="0035561B">
        <w:rPr>
          <w:rFonts w:ascii="Times New Roman" w:hAnsi="Times New Roman" w:cs="Times New Roman"/>
        </w:rPr>
        <w:t>tirmesi gereken adımlar, koordinasyon</w:t>
      </w:r>
      <w:r w:rsidR="00FD3917" w:rsidRPr="0035561B">
        <w:rPr>
          <w:rFonts w:ascii="Times New Roman" w:hAnsi="Times New Roman" w:cs="Times New Roman"/>
        </w:rPr>
        <w:t xml:space="preserve"> ile ilgili hususlar, yeni yapılanmalar ve ulusal koordinatör</w:t>
      </w:r>
      <w:r w:rsidR="003D2B76" w:rsidRPr="0035561B">
        <w:rPr>
          <w:rFonts w:ascii="Times New Roman" w:hAnsi="Times New Roman" w:cs="Times New Roman"/>
        </w:rPr>
        <w:t xml:space="preserve"> birimleri tanımlanmıştır</w:t>
      </w:r>
      <w:r w:rsidR="00D452E7" w:rsidRPr="0035561B">
        <w:rPr>
          <w:rFonts w:ascii="Times New Roman" w:hAnsi="Times New Roman" w:cs="Times New Roman"/>
        </w:rPr>
        <w:t xml:space="preserve"> (US PDD, 1998</w:t>
      </w:r>
      <w:r w:rsidR="00D62C76" w:rsidRPr="0035561B">
        <w:rPr>
          <w:rFonts w:ascii="Times New Roman" w:hAnsi="Times New Roman" w:cs="Times New Roman"/>
        </w:rPr>
        <w:t xml:space="preserve">; </w:t>
      </w:r>
      <w:proofErr w:type="spellStart"/>
      <w:r w:rsidR="003A3A42" w:rsidRPr="0035561B">
        <w:rPr>
          <w:rFonts w:ascii="Times New Roman" w:hAnsi="Times New Roman" w:cs="Times New Roman"/>
        </w:rPr>
        <w:t>Karanacak</w:t>
      </w:r>
      <w:proofErr w:type="spellEnd"/>
      <w:r w:rsidR="003A3A42" w:rsidRPr="0035561B">
        <w:rPr>
          <w:rFonts w:ascii="Times New Roman" w:hAnsi="Times New Roman" w:cs="Times New Roman"/>
        </w:rPr>
        <w:t>, 2011</w:t>
      </w:r>
      <w:r w:rsidR="00D452E7" w:rsidRPr="0035561B">
        <w:rPr>
          <w:rFonts w:ascii="Times New Roman" w:hAnsi="Times New Roman" w:cs="Times New Roman"/>
        </w:rPr>
        <w:t>).</w:t>
      </w:r>
      <w:r w:rsidR="00F177F3">
        <w:rPr>
          <w:rFonts w:ascii="Times New Roman" w:hAnsi="Times New Roman" w:cs="Times New Roman"/>
        </w:rPr>
        <w:t xml:space="preserve"> </w:t>
      </w:r>
      <w:r w:rsidR="000632A7">
        <w:rPr>
          <w:rFonts w:ascii="Times New Roman" w:hAnsi="Times New Roman" w:cs="Times New Roman"/>
        </w:rPr>
        <w:t>ABD g</w:t>
      </w:r>
      <w:r w:rsidR="00F177F3">
        <w:rPr>
          <w:rFonts w:ascii="Times New Roman" w:hAnsi="Times New Roman" w:cs="Times New Roman"/>
        </w:rPr>
        <w:t>ünümüzde kritik altyapıları</w:t>
      </w:r>
      <w:r w:rsidR="00EF4C19">
        <w:rPr>
          <w:rFonts w:ascii="Times New Roman" w:hAnsi="Times New Roman" w:cs="Times New Roman"/>
        </w:rPr>
        <w:t>;</w:t>
      </w:r>
      <w:r w:rsidR="00F177F3">
        <w:rPr>
          <w:rFonts w:ascii="Times New Roman" w:hAnsi="Times New Roman" w:cs="Times New Roman"/>
        </w:rPr>
        <w:t xml:space="preserve"> kimya sektörü, ticari alanların korunması, iletişim, kritik üretim tesi</w:t>
      </w:r>
      <w:r w:rsidR="000F68F3">
        <w:rPr>
          <w:rFonts w:ascii="Times New Roman" w:hAnsi="Times New Roman" w:cs="Times New Roman"/>
        </w:rPr>
        <w:t>sleri, barajlar, savunma sanayi</w:t>
      </w:r>
      <w:r w:rsidR="00F177F3">
        <w:rPr>
          <w:rFonts w:ascii="Times New Roman" w:hAnsi="Times New Roman" w:cs="Times New Roman"/>
        </w:rPr>
        <w:t xml:space="preserve"> ve üretim alanları, finansal hizmetler, acil servis hizmetleri, enerji, gıda ve tarım, halk sağlığı ve bakımı, bilgi teknolojileri, nükleer reaktör-malzeme ve atıkları, kamu binaları ve alanları, ulaşım sistemleri, </w:t>
      </w:r>
      <w:r w:rsidR="009D24E4">
        <w:rPr>
          <w:rFonts w:ascii="Times New Roman" w:hAnsi="Times New Roman" w:cs="Times New Roman"/>
        </w:rPr>
        <w:t xml:space="preserve">su ve atık su sistemleri olarak </w:t>
      </w:r>
      <w:r w:rsidR="005E1ECE">
        <w:rPr>
          <w:rFonts w:ascii="Times New Roman" w:hAnsi="Times New Roman" w:cs="Times New Roman"/>
        </w:rPr>
        <w:t xml:space="preserve">tanımlamıştır </w:t>
      </w:r>
      <w:r w:rsidR="00F02F77">
        <w:rPr>
          <w:rFonts w:ascii="Times New Roman" w:hAnsi="Times New Roman" w:cs="Times New Roman"/>
        </w:rPr>
        <w:t>(DHS, 2019)</w:t>
      </w:r>
      <w:r w:rsidR="009D24E4">
        <w:rPr>
          <w:rFonts w:ascii="Times New Roman" w:hAnsi="Times New Roman" w:cs="Times New Roman"/>
        </w:rPr>
        <w:t>.</w:t>
      </w:r>
    </w:p>
    <w:p w14:paraId="7D4B054B" w14:textId="77777777" w:rsidR="00FF0E4F" w:rsidRPr="0035561B" w:rsidRDefault="00C456B1" w:rsidP="00FF0E4F">
      <w:pPr>
        <w:tabs>
          <w:tab w:val="left" w:pos="567"/>
        </w:tabs>
        <w:spacing w:before="120" w:after="120" w:line="240" w:lineRule="auto"/>
        <w:jc w:val="both"/>
        <w:rPr>
          <w:rFonts w:ascii="Times New Roman" w:hAnsi="Times New Roman" w:cs="Times New Roman"/>
          <w:b/>
          <w:bCs/>
        </w:rPr>
      </w:pPr>
      <w:r w:rsidRPr="0035561B">
        <w:rPr>
          <w:rFonts w:ascii="Times New Roman" w:hAnsi="Times New Roman" w:cs="Times New Roman"/>
          <w:b/>
          <w:bCs/>
        </w:rPr>
        <w:t>4</w:t>
      </w:r>
      <w:r w:rsidR="00FF0E4F" w:rsidRPr="0035561B">
        <w:rPr>
          <w:rFonts w:ascii="Times New Roman" w:hAnsi="Times New Roman" w:cs="Times New Roman"/>
          <w:b/>
          <w:bCs/>
        </w:rPr>
        <w:t>.</w:t>
      </w:r>
      <w:r w:rsidR="00FF0E4F" w:rsidRPr="0035561B">
        <w:rPr>
          <w:rFonts w:ascii="Times New Roman" w:hAnsi="Times New Roman" w:cs="Times New Roman"/>
          <w:b/>
          <w:bCs/>
        </w:rPr>
        <w:tab/>
      </w:r>
      <w:r w:rsidR="009E7C99">
        <w:rPr>
          <w:rFonts w:ascii="Times New Roman" w:hAnsi="Times New Roman" w:cs="Times New Roman"/>
          <w:b/>
          <w:bCs/>
        </w:rPr>
        <w:t>KRİTİK ALTYAPILARIN KORUNMASI</w:t>
      </w:r>
    </w:p>
    <w:p w14:paraId="421719B0" w14:textId="4406500F" w:rsidR="00810862" w:rsidRPr="0035561B" w:rsidRDefault="00FF0E4F" w:rsidP="00FF0E4F">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Cs/>
        </w:rPr>
        <w:tab/>
        <w:t xml:space="preserve">Kritik altyapıların korunması, özellikle </w:t>
      </w:r>
      <w:r w:rsidR="00351F8A" w:rsidRPr="0035561B">
        <w:rPr>
          <w:rFonts w:ascii="Times New Roman" w:hAnsi="Times New Roman" w:cs="Times New Roman"/>
          <w:bCs/>
        </w:rPr>
        <w:t xml:space="preserve">11 Eylül 2001 yılında ABD’de gerçekleşen terör </w:t>
      </w:r>
      <w:r w:rsidRPr="0035561B">
        <w:rPr>
          <w:rFonts w:ascii="Times New Roman" w:hAnsi="Times New Roman" w:cs="Times New Roman"/>
          <w:bCs/>
        </w:rPr>
        <w:t>saldırı</w:t>
      </w:r>
      <w:r w:rsidR="00351F8A" w:rsidRPr="0035561B">
        <w:rPr>
          <w:rFonts w:ascii="Times New Roman" w:hAnsi="Times New Roman" w:cs="Times New Roman"/>
          <w:bCs/>
        </w:rPr>
        <w:t>ları</w:t>
      </w:r>
      <w:r w:rsidRPr="0035561B">
        <w:rPr>
          <w:rFonts w:ascii="Times New Roman" w:hAnsi="Times New Roman" w:cs="Times New Roman"/>
          <w:bCs/>
        </w:rPr>
        <w:t xml:space="preserve"> sonrasında ülkelerin üzerinde daha yoğun bir şekilde</w:t>
      </w:r>
      <w:r w:rsidR="00351F8A" w:rsidRPr="0035561B">
        <w:rPr>
          <w:rFonts w:ascii="Times New Roman" w:hAnsi="Times New Roman" w:cs="Times New Roman"/>
          <w:bCs/>
        </w:rPr>
        <w:t xml:space="preserve"> düşündüğü, önemine ilişkin farkındalığın her geçen gün arttığı </w:t>
      </w:r>
      <w:r w:rsidR="004B4A0E" w:rsidRPr="0035561B">
        <w:rPr>
          <w:rFonts w:ascii="Times New Roman" w:hAnsi="Times New Roman" w:cs="Times New Roman"/>
          <w:bCs/>
        </w:rPr>
        <w:t xml:space="preserve">bir kavram olmuştur </w:t>
      </w:r>
      <w:r w:rsidRPr="0035561B">
        <w:rPr>
          <w:rFonts w:ascii="Times New Roman" w:hAnsi="Times New Roman" w:cs="Times New Roman"/>
          <w:bCs/>
        </w:rPr>
        <w:t>(AFAD, 2014</w:t>
      </w:r>
      <w:r w:rsidR="00963DFF" w:rsidRPr="0035561B">
        <w:rPr>
          <w:rFonts w:ascii="Times New Roman" w:hAnsi="Times New Roman" w:cs="Times New Roman"/>
          <w:bCs/>
        </w:rPr>
        <w:t>a</w:t>
      </w:r>
      <w:r w:rsidRPr="0035561B">
        <w:rPr>
          <w:rFonts w:ascii="Times New Roman" w:hAnsi="Times New Roman" w:cs="Times New Roman"/>
          <w:bCs/>
        </w:rPr>
        <w:t>: 12).</w:t>
      </w:r>
      <w:r w:rsidR="008E205C">
        <w:rPr>
          <w:rFonts w:ascii="Times New Roman" w:hAnsi="Times New Roman" w:cs="Times New Roman"/>
          <w:bCs/>
        </w:rPr>
        <w:t xml:space="preserve"> </w:t>
      </w:r>
      <w:r w:rsidR="00EC16B3" w:rsidRPr="0035561B">
        <w:rPr>
          <w:rFonts w:ascii="Times New Roman" w:hAnsi="Times New Roman" w:cs="Times New Roman"/>
          <w:bCs/>
        </w:rPr>
        <w:t>Bu süreçte</w:t>
      </w:r>
      <w:r w:rsidR="00351F8A" w:rsidRPr="0035561B">
        <w:rPr>
          <w:rFonts w:ascii="Times New Roman" w:hAnsi="Times New Roman" w:cs="Times New Roman"/>
          <w:bCs/>
        </w:rPr>
        <w:t xml:space="preserve"> kritik altyapıların korunmasının hem ulusal hem de iç güvenlik açısı</w:t>
      </w:r>
      <w:r w:rsidR="0063242F" w:rsidRPr="0035561B">
        <w:rPr>
          <w:rFonts w:ascii="Times New Roman" w:hAnsi="Times New Roman" w:cs="Times New Roman"/>
          <w:bCs/>
        </w:rPr>
        <w:t>n</w:t>
      </w:r>
      <w:r w:rsidR="00351F8A" w:rsidRPr="0035561B">
        <w:rPr>
          <w:rFonts w:ascii="Times New Roman" w:hAnsi="Times New Roman" w:cs="Times New Roman"/>
          <w:bCs/>
        </w:rPr>
        <w:t>dan elzem olduğunun anlaşıldığı</w:t>
      </w:r>
      <w:r w:rsidR="00EC16B3" w:rsidRPr="0035561B">
        <w:rPr>
          <w:rFonts w:ascii="Times New Roman" w:hAnsi="Times New Roman" w:cs="Times New Roman"/>
          <w:bCs/>
        </w:rPr>
        <w:t>,</w:t>
      </w:r>
      <w:r w:rsidR="00351F8A" w:rsidRPr="0035561B">
        <w:rPr>
          <w:rFonts w:ascii="Times New Roman" w:hAnsi="Times New Roman" w:cs="Times New Roman"/>
          <w:bCs/>
        </w:rPr>
        <w:t xml:space="preserve"> bu kapsamda ülkelerin iç güvenlik stratejileri içerisinde buna yer ayırdığı görül</w:t>
      </w:r>
      <w:r w:rsidR="00CA0D2D">
        <w:rPr>
          <w:rFonts w:ascii="Times New Roman" w:hAnsi="Times New Roman" w:cs="Times New Roman"/>
          <w:bCs/>
        </w:rPr>
        <w:t>mektedir</w:t>
      </w:r>
      <w:r w:rsidR="008E205C">
        <w:rPr>
          <w:rFonts w:ascii="Times New Roman" w:hAnsi="Times New Roman" w:cs="Times New Roman"/>
          <w:bCs/>
        </w:rPr>
        <w:t xml:space="preserve"> </w:t>
      </w:r>
      <w:r w:rsidR="00CA0D2D">
        <w:rPr>
          <w:rFonts w:ascii="Times New Roman" w:hAnsi="Times New Roman" w:cs="Times New Roman"/>
          <w:bCs/>
        </w:rPr>
        <w:t xml:space="preserve">(US PDD, 1998; </w:t>
      </w:r>
      <w:proofErr w:type="spellStart"/>
      <w:r w:rsidR="00CA0D2D">
        <w:rPr>
          <w:rFonts w:ascii="Times New Roman" w:hAnsi="Times New Roman" w:cs="Times New Roman"/>
          <w:bCs/>
        </w:rPr>
        <w:t>European</w:t>
      </w:r>
      <w:proofErr w:type="spellEnd"/>
      <w:r w:rsidR="00CA0D2D">
        <w:rPr>
          <w:rFonts w:ascii="Times New Roman" w:hAnsi="Times New Roman" w:cs="Times New Roman"/>
          <w:bCs/>
        </w:rPr>
        <w:t xml:space="preserve"> </w:t>
      </w:r>
      <w:proofErr w:type="spellStart"/>
      <w:r w:rsidR="00351F8A" w:rsidRPr="0035561B">
        <w:rPr>
          <w:rFonts w:ascii="Times New Roman" w:hAnsi="Times New Roman" w:cs="Times New Roman"/>
          <w:bCs/>
        </w:rPr>
        <w:t>Commission</w:t>
      </w:r>
      <w:proofErr w:type="spellEnd"/>
      <w:r w:rsidR="00351F8A" w:rsidRPr="0035561B">
        <w:rPr>
          <w:rFonts w:ascii="Times New Roman" w:hAnsi="Times New Roman" w:cs="Times New Roman"/>
          <w:bCs/>
        </w:rPr>
        <w:t>, 2014:7 EU COUNCIL, 201</w:t>
      </w:r>
      <w:r w:rsidR="00E97E44">
        <w:rPr>
          <w:rFonts w:ascii="Times New Roman" w:hAnsi="Times New Roman" w:cs="Times New Roman"/>
          <w:bCs/>
        </w:rPr>
        <w:t>5, 7; EU COUNCIL, 2016: 25/42).</w:t>
      </w:r>
      <w:r w:rsidR="002A41D5">
        <w:rPr>
          <w:rFonts w:ascii="Times New Roman" w:hAnsi="Times New Roman" w:cs="Times New Roman"/>
          <w:bCs/>
        </w:rPr>
        <w:t xml:space="preserve"> </w:t>
      </w:r>
      <w:r w:rsidR="00E97E44">
        <w:rPr>
          <w:rFonts w:ascii="Times New Roman" w:hAnsi="Times New Roman" w:cs="Times New Roman"/>
          <w:bCs/>
        </w:rPr>
        <w:t>Ü</w:t>
      </w:r>
      <w:r w:rsidR="005F7393" w:rsidRPr="0035561B">
        <w:rPr>
          <w:rFonts w:ascii="Times New Roman" w:hAnsi="Times New Roman" w:cs="Times New Roman"/>
          <w:bCs/>
        </w:rPr>
        <w:t>lkelerin altyapılara yönelik terör eylemleri veya doğal afet gibi çeşitli müdahalelerden korunması</w:t>
      </w:r>
      <w:r w:rsidR="00E1251D" w:rsidRPr="0035561B">
        <w:rPr>
          <w:rFonts w:ascii="Times New Roman" w:hAnsi="Times New Roman" w:cs="Times New Roman"/>
          <w:bCs/>
        </w:rPr>
        <w:t xml:space="preserve">, </w:t>
      </w:r>
      <w:r w:rsidR="00BE1483" w:rsidRPr="0035561B">
        <w:rPr>
          <w:rFonts w:ascii="Times New Roman" w:hAnsi="Times New Roman" w:cs="Times New Roman"/>
          <w:bCs/>
        </w:rPr>
        <w:t xml:space="preserve">altyapıların </w:t>
      </w:r>
      <w:r w:rsidR="00E1251D" w:rsidRPr="0035561B">
        <w:rPr>
          <w:rFonts w:ascii="Times New Roman" w:hAnsi="Times New Roman" w:cs="Times New Roman"/>
          <w:bCs/>
        </w:rPr>
        <w:t>çalışmama</w:t>
      </w:r>
      <w:r w:rsidR="005F7393" w:rsidRPr="0035561B">
        <w:rPr>
          <w:rFonts w:ascii="Times New Roman" w:hAnsi="Times New Roman" w:cs="Times New Roman"/>
          <w:bCs/>
        </w:rPr>
        <w:t>sı durumunda</w:t>
      </w:r>
      <w:r w:rsidR="00CA0D2D">
        <w:rPr>
          <w:rFonts w:ascii="Times New Roman" w:hAnsi="Times New Roman" w:cs="Times New Roman"/>
          <w:bCs/>
        </w:rPr>
        <w:t xml:space="preserve"> </w:t>
      </w:r>
      <w:r w:rsidR="005F7393" w:rsidRPr="0035561B">
        <w:rPr>
          <w:rFonts w:ascii="Times New Roman" w:hAnsi="Times New Roman" w:cs="Times New Roman"/>
          <w:bCs/>
        </w:rPr>
        <w:t xml:space="preserve">da acil müdahale edilerek işler hale getirilme esaslarını içeren </w:t>
      </w:r>
      <w:r w:rsidR="005F7393" w:rsidRPr="0035561B">
        <w:rPr>
          <w:rFonts w:ascii="Times New Roman" w:hAnsi="Times New Roman" w:cs="Times New Roman"/>
          <w:bCs/>
        </w:rPr>
        <w:lastRenderedPageBreak/>
        <w:t>stratejiler</w:t>
      </w:r>
      <w:r w:rsidR="00BE1483" w:rsidRPr="0035561B">
        <w:rPr>
          <w:rFonts w:ascii="Times New Roman" w:hAnsi="Times New Roman" w:cs="Times New Roman"/>
          <w:bCs/>
        </w:rPr>
        <w:t>in</w:t>
      </w:r>
      <w:r w:rsidR="005F7393" w:rsidRPr="0035561B">
        <w:rPr>
          <w:rFonts w:ascii="Times New Roman" w:hAnsi="Times New Roman" w:cs="Times New Roman"/>
          <w:bCs/>
        </w:rPr>
        <w:t xml:space="preserve"> oluştur</w:t>
      </w:r>
      <w:r w:rsidR="00E1251D" w:rsidRPr="0035561B">
        <w:rPr>
          <w:rFonts w:ascii="Times New Roman" w:hAnsi="Times New Roman" w:cs="Times New Roman"/>
          <w:bCs/>
        </w:rPr>
        <w:t>ul</w:t>
      </w:r>
      <w:r w:rsidR="005F7393" w:rsidRPr="0035561B">
        <w:rPr>
          <w:rFonts w:ascii="Times New Roman" w:hAnsi="Times New Roman" w:cs="Times New Roman"/>
          <w:bCs/>
        </w:rPr>
        <w:t>ması</w:t>
      </w:r>
      <w:r w:rsidR="00E97E44">
        <w:rPr>
          <w:rFonts w:ascii="Times New Roman" w:hAnsi="Times New Roman" w:cs="Times New Roman"/>
          <w:bCs/>
        </w:rPr>
        <w:t>nın</w:t>
      </w:r>
      <w:r w:rsidR="005F7393" w:rsidRPr="0035561B">
        <w:rPr>
          <w:rFonts w:ascii="Times New Roman" w:hAnsi="Times New Roman" w:cs="Times New Roman"/>
          <w:bCs/>
        </w:rPr>
        <w:t xml:space="preserve"> </w:t>
      </w:r>
      <w:r w:rsidR="00BE1483" w:rsidRPr="0035561B">
        <w:rPr>
          <w:rFonts w:ascii="Times New Roman" w:hAnsi="Times New Roman" w:cs="Times New Roman"/>
          <w:bCs/>
        </w:rPr>
        <w:t>önem</w:t>
      </w:r>
      <w:r w:rsidR="00E97E44">
        <w:rPr>
          <w:rFonts w:ascii="Times New Roman" w:hAnsi="Times New Roman" w:cs="Times New Roman"/>
          <w:bCs/>
        </w:rPr>
        <w:t>i açıktır.</w:t>
      </w:r>
      <w:r w:rsidR="00CA0D2D">
        <w:rPr>
          <w:rFonts w:ascii="Times New Roman" w:hAnsi="Times New Roman" w:cs="Times New Roman"/>
          <w:bCs/>
        </w:rPr>
        <w:t xml:space="preserve"> </w:t>
      </w:r>
      <w:r w:rsidR="00351F8A" w:rsidRPr="0035561B">
        <w:rPr>
          <w:rFonts w:ascii="Times New Roman" w:hAnsi="Times New Roman" w:cs="Times New Roman"/>
          <w:bCs/>
        </w:rPr>
        <w:t>Kuş</w:t>
      </w:r>
      <w:r w:rsidR="00EC16B3" w:rsidRPr="0035561B">
        <w:rPr>
          <w:rFonts w:ascii="Times New Roman" w:hAnsi="Times New Roman" w:cs="Times New Roman"/>
          <w:bCs/>
        </w:rPr>
        <w:t xml:space="preserve">kusuz önceki yıllarda da </w:t>
      </w:r>
      <w:r w:rsidR="00351F8A" w:rsidRPr="0035561B">
        <w:rPr>
          <w:rFonts w:ascii="Times New Roman" w:hAnsi="Times New Roman" w:cs="Times New Roman"/>
          <w:bCs/>
        </w:rPr>
        <w:t>altyapıların önemi biliniyor</w:t>
      </w:r>
      <w:r w:rsidR="00BE1483" w:rsidRPr="0035561B">
        <w:rPr>
          <w:rFonts w:ascii="Times New Roman" w:hAnsi="Times New Roman" w:cs="Times New Roman"/>
          <w:bCs/>
        </w:rPr>
        <w:t>, korunmaları için</w:t>
      </w:r>
      <w:r w:rsidR="00351F8A" w:rsidRPr="0035561B">
        <w:rPr>
          <w:rFonts w:ascii="Times New Roman" w:hAnsi="Times New Roman" w:cs="Times New Roman"/>
          <w:bCs/>
        </w:rPr>
        <w:t xml:space="preserve"> asgari standart</w:t>
      </w:r>
      <w:r w:rsidR="006504B8" w:rsidRPr="0035561B">
        <w:rPr>
          <w:rFonts w:ascii="Times New Roman" w:hAnsi="Times New Roman" w:cs="Times New Roman"/>
          <w:bCs/>
        </w:rPr>
        <w:t>lar</w:t>
      </w:r>
      <w:r w:rsidR="00EC16B3" w:rsidRPr="0035561B">
        <w:rPr>
          <w:rFonts w:ascii="Times New Roman" w:hAnsi="Times New Roman" w:cs="Times New Roman"/>
          <w:bCs/>
        </w:rPr>
        <w:t xml:space="preserve"> geliştiriliyordu.</w:t>
      </w:r>
      <w:r w:rsidR="00E9465A" w:rsidRPr="0035561B">
        <w:rPr>
          <w:rFonts w:ascii="Times New Roman" w:hAnsi="Times New Roman" w:cs="Times New Roman"/>
          <w:bCs/>
          <w:vertAlign w:val="superscript"/>
        </w:rPr>
        <w:footnoteReference w:id="3"/>
      </w:r>
      <w:r w:rsidR="00E9465A" w:rsidRPr="0035561B">
        <w:rPr>
          <w:rFonts w:ascii="Times New Roman" w:hAnsi="Times New Roman" w:cs="Times New Roman"/>
          <w:bCs/>
        </w:rPr>
        <w:t xml:space="preserve"> Ulaşım, iletişim, en</w:t>
      </w:r>
      <w:r w:rsidR="006504B8" w:rsidRPr="0035561B">
        <w:rPr>
          <w:rFonts w:ascii="Times New Roman" w:hAnsi="Times New Roman" w:cs="Times New Roman"/>
          <w:bCs/>
        </w:rPr>
        <w:t>erji, iş sağlığı ve güvenliği ile</w:t>
      </w:r>
      <w:r w:rsidR="00E9465A" w:rsidRPr="0035561B">
        <w:rPr>
          <w:rFonts w:ascii="Times New Roman" w:hAnsi="Times New Roman" w:cs="Times New Roman"/>
          <w:bCs/>
        </w:rPr>
        <w:t xml:space="preserve"> hal</w:t>
      </w:r>
      <w:r w:rsidR="006504B8" w:rsidRPr="0035561B">
        <w:rPr>
          <w:rFonts w:ascii="Times New Roman" w:hAnsi="Times New Roman" w:cs="Times New Roman"/>
          <w:bCs/>
        </w:rPr>
        <w:t>k sağlığı sektörlerinin işle</w:t>
      </w:r>
      <w:r w:rsidR="00E9465A" w:rsidRPr="0035561B">
        <w:rPr>
          <w:rFonts w:ascii="Times New Roman" w:hAnsi="Times New Roman" w:cs="Times New Roman"/>
          <w:bCs/>
        </w:rPr>
        <w:t>mesi için öngörülen düzenlemeler buna örne</w:t>
      </w:r>
      <w:r w:rsidR="006504B8" w:rsidRPr="0035561B">
        <w:rPr>
          <w:rFonts w:ascii="Times New Roman" w:hAnsi="Times New Roman" w:cs="Times New Roman"/>
          <w:bCs/>
        </w:rPr>
        <w:t>k</w:t>
      </w:r>
      <w:r w:rsidR="00EC16B3" w:rsidRPr="0035561B">
        <w:rPr>
          <w:rFonts w:ascii="Times New Roman" w:hAnsi="Times New Roman" w:cs="Times New Roman"/>
          <w:bCs/>
        </w:rPr>
        <w:t xml:space="preserve"> tedbirler içer</w:t>
      </w:r>
      <w:r w:rsidR="00801CB8" w:rsidRPr="0035561B">
        <w:rPr>
          <w:rFonts w:ascii="Times New Roman" w:hAnsi="Times New Roman" w:cs="Times New Roman"/>
          <w:bCs/>
        </w:rPr>
        <w:t>i</w:t>
      </w:r>
      <w:r w:rsidR="00EC16B3" w:rsidRPr="0035561B">
        <w:rPr>
          <w:rFonts w:ascii="Times New Roman" w:hAnsi="Times New Roman" w:cs="Times New Roman"/>
          <w:bCs/>
        </w:rPr>
        <w:t>sinde</w:t>
      </w:r>
      <w:r w:rsidR="00BE1483" w:rsidRPr="0035561B">
        <w:rPr>
          <w:rFonts w:ascii="Times New Roman" w:hAnsi="Times New Roman" w:cs="Times New Roman"/>
          <w:bCs/>
        </w:rPr>
        <w:t>dir.</w:t>
      </w:r>
      <w:r w:rsidR="00CA0D2D">
        <w:rPr>
          <w:rFonts w:ascii="Times New Roman" w:hAnsi="Times New Roman" w:cs="Times New Roman"/>
          <w:bCs/>
        </w:rPr>
        <w:t xml:space="preserve"> </w:t>
      </w:r>
      <w:r w:rsidR="00922A26" w:rsidRPr="0035561B">
        <w:rPr>
          <w:rFonts w:ascii="Times New Roman" w:hAnsi="Times New Roman" w:cs="Times New Roman"/>
          <w:bCs/>
        </w:rPr>
        <w:t>Ancak k</w:t>
      </w:r>
      <w:r w:rsidR="006504B8" w:rsidRPr="0035561B">
        <w:rPr>
          <w:rFonts w:ascii="Times New Roman" w:hAnsi="Times New Roman" w:cs="Times New Roman"/>
          <w:bCs/>
        </w:rPr>
        <w:t>ritik altyapılara</w:t>
      </w:r>
      <w:r w:rsidR="00E9465A" w:rsidRPr="0035561B">
        <w:rPr>
          <w:rFonts w:ascii="Times New Roman" w:hAnsi="Times New Roman" w:cs="Times New Roman"/>
          <w:bCs/>
        </w:rPr>
        <w:t xml:space="preserve"> ili</w:t>
      </w:r>
      <w:r w:rsidR="006504B8" w:rsidRPr="0035561B">
        <w:rPr>
          <w:rFonts w:ascii="Times New Roman" w:hAnsi="Times New Roman" w:cs="Times New Roman"/>
          <w:bCs/>
        </w:rPr>
        <w:t xml:space="preserve">şkin tanımlamalar </w:t>
      </w:r>
      <w:r w:rsidR="00922A26" w:rsidRPr="0035561B">
        <w:rPr>
          <w:rFonts w:ascii="Times New Roman" w:hAnsi="Times New Roman" w:cs="Times New Roman"/>
          <w:bCs/>
        </w:rPr>
        <w:t>ve planlamaların geliştirilmesi,</w:t>
      </w:r>
      <w:r w:rsidR="00E9465A" w:rsidRPr="0035561B">
        <w:rPr>
          <w:rFonts w:ascii="Times New Roman" w:hAnsi="Times New Roman" w:cs="Times New Roman"/>
          <w:bCs/>
        </w:rPr>
        <w:t xml:space="preserve"> bu tesislere karşı </w:t>
      </w:r>
      <w:r w:rsidR="006504B8" w:rsidRPr="0035561B">
        <w:rPr>
          <w:rFonts w:ascii="Times New Roman" w:hAnsi="Times New Roman" w:cs="Times New Roman"/>
          <w:bCs/>
        </w:rPr>
        <w:t xml:space="preserve">tedbirlerin daha fazla </w:t>
      </w:r>
      <w:r w:rsidR="00E9465A" w:rsidRPr="0035561B">
        <w:rPr>
          <w:rFonts w:ascii="Times New Roman" w:hAnsi="Times New Roman" w:cs="Times New Roman"/>
          <w:bCs/>
        </w:rPr>
        <w:t>iyileşme</w:t>
      </w:r>
      <w:r w:rsidR="006504B8" w:rsidRPr="0035561B">
        <w:rPr>
          <w:rFonts w:ascii="Times New Roman" w:hAnsi="Times New Roman" w:cs="Times New Roman"/>
          <w:bCs/>
        </w:rPr>
        <w:t>sine</w:t>
      </w:r>
      <w:r w:rsidR="00CA0D2D">
        <w:rPr>
          <w:rFonts w:ascii="Times New Roman" w:hAnsi="Times New Roman" w:cs="Times New Roman"/>
          <w:bCs/>
        </w:rPr>
        <w:t xml:space="preserve"> </w:t>
      </w:r>
      <w:r w:rsidR="006504B8" w:rsidRPr="0035561B">
        <w:rPr>
          <w:rFonts w:ascii="Times New Roman" w:hAnsi="Times New Roman" w:cs="Times New Roman"/>
          <w:bCs/>
        </w:rPr>
        <w:t xml:space="preserve">katkı sağlamıştır </w:t>
      </w:r>
      <w:r w:rsidR="00E9465A" w:rsidRPr="0035561B">
        <w:rPr>
          <w:rFonts w:ascii="Times New Roman" w:hAnsi="Times New Roman" w:cs="Times New Roman"/>
          <w:bCs/>
        </w:rPr>
        <w:t>(EU COM702(F1), 2004: 3-4).</w:t>
      </w:r>
      <w:r w:rsidR="00CA0D2D">
        <w:rPr>
          <w:rFonts w:ascii="Times New Roman" w:hAnsi="Times New Roman" w:cs="Times New Roman"/>
          <w:bCs/>
        </w:rPr>
        <w:t xml:space="preserve"> </w:t>
      </w:r>
      <w:r w:rsidR="00922A26" w:rsidRPr="0035561B">
        <w:rPr>
          <w:rFonts w:ascii="Times New Roman" w:hAnsi="Times New Roman" w:cs="Times New Roman"/>
          <w:bCs/>
        </w:rPr>
        <w:t>Devletlerin, iç güvenliğinin sağlanması ile kritik altyapıların korunması</w:t>
      </w:r>
      <w:r w:rsidR="006504B8" w:rsidRPr="0035561B">
        <w:rPr>
          <w:rFonts w:ascii="Times New Roman" w:hAnsi="Times New Roman" w:cs="Times New Roman"/>
          <w:bCs/>
        </w:rPr>
        <w:t xml:space="preserve"> arasında üç husus</w:t>
      </w:r>
      <w:r w:rsidR="00810862" w:rsidRPr="0035561B">
        <w:rPr>
          <w:rFonts w:ascii="Times New Roman" w:hAnsi="Times New Roman" w:cs="Times New Roman"/>
          <w:bCs/>
        </w:rPr>
        <w:t xml:space="preserve"> ilişkilendirilebilir.</w:t>
      </w:r>
    </w:p>
    <w:p w14:paraId="0B415021" w14:textId="77777777" w:rsidR="00810862" w:rsidRPr="0035561B" w:rsidRDefault="006504B8" w:rsidP="00810862">
      <w:pPr>
        <w:tabs>
          <w:tab w:val="left" w:pos="567"/>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Cs/>
        </w:rPr>
        <w:tab/>
        <w:t>-</w:t>
      </w:r>
      <w:r w:rsidRPr="0035561B">
        <w:rPr>
          <w:rFonts w:ascii="Times New Roman" w:hAnsi="Times New Roman" w:cs="Times New Roman"/>
          <w:bCs/>
        </w:rPr>
        <w:tab/>
        <w:t xml:space="preserve">İlki; kritik altyapıların işleyişini bozacak fiziki ve siber tehditlere yönelik </w:t>
      </w:r>
      <w:r w:rsidR="00810862" w:rsidRPr="0035561B">
        <w:rPr>
          <w:rFonts w:ascii="Times New Roman" w:hAnsi="Times New Roman" w:cs="Times New Roman"/>
          <w:bCs/>
        </w:rPr>
        <w:t>gü</w:t>
      </w:r>
      <w:r w:rsidRPr="0035561B">
        <w:rPr>
          <w:rFonts w:ascii="Times New Roman" w:hAnsi="Times New Roman" w:cs="Times New Roman"/>
          <w:bCs/>
        </w:rPr>
        <w:t>venliğin sağlanması faaliyeti</w:t>
      </w:r>
      <w:r w:rsidR="005F7393" w:rsidRPr="0035561B">
        <w:rPr>
          <w:rFonts w:ascii="Times New Roman" w:hAnsi="Times New Roman" w:cs="Times New Roman"/>
          <w:bCs/>
        </w:rPr>
        <w:t>dir.</w:t>
      </w:r>
    </w:p>
    <w:p w14:paraId="63ABB7A3" w14:textId="7691DF87" w:rsidR="00810862" w:rsidRPr="0035561B" w:rsidRDefault="006504B8" w:rsidP="00810862">
      <w:pPr>
        <w:tabs>
          <w:tab w:val="left" w:pos="567"/>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Cs/>
        </w:rPr>
        <w:tab/>
        <w:t>-</w:t>
      </w:r>
      <w:r w:rsidRPr="0035561B">
        <w:rPr>
          <w:rFonts w:ascii="Times New Roman" w:hAnsi="Times New Roman" w:cs="Times New Roman"/>
          <w:bCs/>
        </w:rPr>
        <w:tab/>
        <w:t>İkincisi; k</w:t>
      </w:r>
      <w:r w:rsidR="00810862" w:rsidRPr="0035561B">
        <w:rPr>
          <w:rFonts w:ascii="Times New Roman" w:hAnsi="Times New Roman" w:cs="Times New Roman"/>
          <w:bCs/>
        </w:rPr>
        <w:t>ritik altyapıla</w:t>
      </w:r>
      <w:r w:rsidRPr="0035561B">
        <w:rPr>
          <w:rFonts w:ascii="Times New Roman" w:hAnsi="Times New Roman" w:cs="Times New Roman"/>
          <w:bCs/>
        </w:rPr>
        <w:t>rda sistemin kendisinden veya doğal afetlerden kaynaklanan bozulma, çalışmama gibi durumlarda</w:t>
      </w:r>
      <w:r w:rsidR="00810862" w:rsidRPr="0035561B">
        <w:rPr>
          <w:rFonts w:ascii="Times New Roman" w:hAnsi="Times New Roman" w:cs="Times New Roman"/>
          <w:bCs/>
        </w:rPr>
        <w:t xml:space="preserve"> </w:t>
      </w:r>
      <w:r w:rsidR="002A41D5">
        <w:rPr>
          <w:rFonts w:ascii="Times New Roman" w:hAnsi="Times New Roman" w:cs="Times New Roman"/>
          <w:bCs/>
        </w:rPr>
        <w:t xml:space="preserve">ortaya çıkabilecek </w:t>
      </w:r>
      <w:r w:rsidR="00810862" w:rsidRPr="0035561B">
        <w:rPr>
          <w:rFonts w:ascii="Times New Roman" w:hAnsi="Times New Roman" w:cs="Times New Roman"/>
          <w:bCs/>
        </w:rPr>
        <w:t xml:space="preserve">çevresel, toplumsal, ekonomik ve siyasal etkilerine karşı </w:t>
      </w:r>
      <w:r w:rsidRPr="0035561B">
        <w:rPr>
          <w:rFonts w:ascii="Times New Roman" w:hAnsi="Times New Roman" w:cs="Times New Roman"/>
          <w:bCs/>
        </w:rPr>
        <w:t>hazırlıklı olma</w:t>
      </w:r>
      <w:r w:rsidR="005F7393" w:rsidRPr="0035561B">
        <w:rPr>
          <w:rFonts w:ascii="Times New Roman" w:hAnsi="Times New Roman" w:cs="Times New Roman"/>
          <w:bCs/>
        </w:rPr>
        <w:t>k</w:t>
      </w:r>
      <w:r w:rsidR="002A41D5">
        <w:rPr>
          <w:rFonts w:ascii="Times New Roman" w:hAnsi="Times New Roman" w:cs="Times New Roman"/>
          <w:bCs/>
        </w:rPr>
        <w:t xml:space="preserve">, bu maksatla </w:t>
      </w:r>
      <w:r w:rsidR="005F7393" w:rsidRPr="0035561B">
        <w:rPr>
          <w:rFonts w:ascii="Times New Roman" w:hAnsi="Times New Roman" w:cs="Times New Roman"/>
          <w:bCs/>
        </w:rPr>
        <w:t>koordinasyon ve iş güvenliği plan ve eylemlerinin oluşturulmasıdır.</w:t>
      </w:r>
    </w:p>
    <w:p w14:paraId="4DB0C427" w14:textId="4FEC21D1" w:rsidR="00810862" w:rsidRPr="0035561B" w:rsidRDefault="006504B8" w:rsidP="00810862">
      <w:pPr>
        <w:tabs>
          <w:tab w:val="left" w:pos="567"/>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Cs/>
        </w:rPr>
        <w:tab/>
        <w:t>-</w:t>
      </w:r>
      <w:r w:rsidRPr="0035561B">
        <w:rPr>
          <w:rFonts w:ascii="Times New Roman" w:hAnsi="Times New Roman" w:cs="Times New Roman"/>
          <w:bCs/>
        </w:rPr>
        <w:tab/>
      </w:r>
      <w:r w:rsidR="00DB58A4">
        <w:rPr>
          <w:rFonts w:ascii="Times New Roman" w:hAnsi="Times New Roman" w:cs="Times New Roman"/>
          <w:bCs/>
        </w:rPr>
        <w:t>Üçüncüsü; k</w:t>
      </w:r>
      <w:r w:rsidR="00810862" w:rsidRPr="0035561B">
        <w:rPr>
          <w:rFonts w:ascii="Times New Roman" w:hAnsi="Times New Roman" w:cs="Times New Roman"/>
          <w:bCs/>
        </w:rPr>
        <w:t>r</w:t>
      </w:r>
      <w:r w:rsidR="00CB240A" w:rsidRPr="0035561B">
        <w:rPr>
          <w:rFonts w:ascii="Times New Roman" w:hAnsi="Times New Roman" w:cs="Times New Roman"/>
          <w:bCs/>
        </w:rPr>
        <w:t>itik altyapıların güvenliğini ve işlerliğini sağlamada</w:t>
      </w:r>
      <w:r w:rsidR="00CA0D2D">
        <w:rPr>
          <w:rFonts w:ascii="Times New Roman" w:hAnsi="Times New Roman" w:cs="Times New Roman"/>
          <w:bCs/>
        </w:rPr>
        <w:t xml:space="preserve"> </w:t>
      </w:r>
      <w:r w:rsidR="00CB240A" w:rsidRPr="0035561B">
        <w:rPr>
          <w:rFonts w:ascii="Times New Roman" w:hAnsi="Times New Roman" w:cs="Times New Roman"/>
          <w:bCs/>
        </w:rPr>
        <w:t xml:space="preserve">yer alan kolluk kuvvetleri, itfaiye, </w:t>
      </w:r>
      <w:r w:rsidR="00997CCE">
        <w:rPr>
          <w:rFonts w:ascii="Times New Roman" w:hAnsi="Times New Roman" w:cs="Times New Roman"/>
          <w:bCs/>
        </w:rPr>
        <w:t>arama kurtarma ve</w:t>
      </w:r>
      <w:r w:rsidR="00D507B2" w:rsidRPr="0035561B">
        <w:rPr>
          <w:rFonts w:ascii="Times New Roman" w:hAnsi="Times New Roman" w:cs="Times New Roman"/>
          <w:bCs/>
        </w:rPr>
        <w:t xml:space="preserve"> </w:t>
      </w:r>
      <w:r w:rsidR="00997CCE">
        <w:rPr>
          <w:rFonts w:ascii="Times New Roman" w:hAnsi="Times New Roman" w:cs="Times New Roman"/>
          <w:bCs/>
        </w:rPr>
        <w:t xml:space="preserve">tıbbi </w:t>
      </w:r>
      <w:r w:rsidR="00DB58A4">
        <w:rPr>
          <w:rFonts w:ascii="Times New Roman" w:hAnsi="Times New Roman" w:cs="Times New Roman"/>
          <w:bCs/>
        </w:rPr>
        <w:t>birimlerin</w:t>
      </w:r>
      <w:r w:rsidR="004A6846" w:rsidRPr="0035561B">
        <w:rPr>
          <w:rFonts w:ascii="Times New Roman" w:hAnsi="Times New Roman" w:cs="Times New Roman"/>
          <w:bCs/>
        </w:rPr>
        <w:t xml:space="preserve"> de </w:t>
      </w:r>
      <w:r w:rsidR="009302DC" w:rsidRPr="0035561B">
        <w:rPr>
          <w:rFonts w:ascii="Times New Roman" w:hAnsi="Times New Roman" w:cs="Times New Roman"/>
          <w:bCs/>
        </w:rPr>
        <w:t xml:space="preserve">bir </w:t>
      </w:r>
      <w:r w:rsidR="004A6846" w:rsidRPr="0035561B">
        <w:rPr>
          <w:rFonts w:ascii="Times New Roman" w:hAnsi="Times New Roman" w:cs="Times New Roman"/>
          <w:bCs/>
        </w:rPr>
        <w:t>kritik</w:t>
      </w:r>
      <w:r w:rsidR="00CA0D2D">
        <w:rPr>
          <w:rFonts w:ascii="Times New Roman" w:hAnsi="Times New Roman" w:cs="Times New Roman"/>
          <w:bCs/>
        </w:rPr>
        <w:t xml:space="preserve"> </w:t>
      </w:r>
      <w:r w:rsidR="004A6846" w:rsidRPr="0035561B">
        <w:rPr>
          <w:rFonts w:ascii="Times New Roman" w:hAnsi="Times New Roman" w:cs="Times New Roman"/>
          <w:bCs/>
        </w:rPr>
        <w:t xml:space="preserve">altyapı </w:t>
      </w:r>
      <w:r w:rsidR="00997CCE">
        <w:rPr>
          <w:rFonts w:ascii="Times New Roman" w:hAnsi="Times New Roman" w:cs="Times New Roman"/>
          <w:bCs/>
        </w:rPr>
        <w:t>hizmet</w:t>
      </w:r>
      <w:r w:rsidR="009302DC" w:rsidRPr="0035561B">
        <w:rPr>
          <w:rFonts w:ascii="Times New Roman" w:hAnsi="Times New Roman" w:cs="Times New Roman"/>
          <w:bCs/>
        </w:rPr>
        <w:t>i olarak değerlendiril</w:t>
      </w:r>
      <w:r w:rsidR="00695DF7" w:rsidRPr="0035561B">
        <w:rPr>
          <w:rFonts w:ascii="Times New Roman" w:hAnsi="Times New Roman" w:cs="Times New Roman"/>
          <w:bCs/>
        </w:rPr>
        <w:t>mesidir. K</w:t>
      </w:r>
      <w:r w:rsidR="009302DC" w:rsidRPr="0035561B">
        <w:rPr>
          <w:rFonts w:ascii="Times New Roman" w:hAnsi="Times New Roman" w:cs="Times New Roman"/>
          <w:bCs/>
        </w:rPr>
        <w:t xml:space="preserve">ritik altyapılara </w:t>
      </w:r>
      <w:r w:rsidR="007B24C1">
        <w:rPr>
          <w:rFonts w:ascii="Times New Roman" w:hAnsi="Times New Roman" w:cs="Times New Roman"/>
          <w:bCs/>
        </w:rPr>
        <w:t>müdahale edecek bu birimlerin varlığı</w:t>
      </w:r>
      <w:r w:rsidR="00CA0D2D">
        <w:rPr>
          <w:rFonts w:ascii="Times New Roman" w:hAnsi="Times New Roman" w:cs="Times New Roman"/>
          <w:bCs/>
        </w:rPr>
        <w:t xml:space="preserve"> </w:t>
      </w:r>
      <w:r w:rsidR="009302DC" w:rsidRPr="0035561B">
        <w:rPr>
          <w:rFonts w:ascii="Times New Roman" w:hAnsi="Times New Roman" w:cs="Times New Roman"/>
          <w:bCs/>
        </w:rPr>
        <w:t>ve işlevinin</w:t>
      </w:r>
      <w:r w:rsidR="00810862" w:rsidRPr="0035561B">
        <w:rPr>
          <w:rFonts w:ascii="Times New Roman" w:hAnsi="Times New Roman" w:cs="Times New Roman"/>
          <w:bCs/>
        </w:rPr>
        <w:t xml:space="preserve"> devam</w:t>
      </w:r>
      <w:r w:rsidR="009302DC" w:rsidRPr="0035561B">
        <w:rPr>
          <w:rFonts w:ascii="Times New Roman" w:hAnsi="Times New Roman" w:cs="Times New Roman"/>
          <w:bCs/>
        </w:rPr>
        <w:t xml:space="preserve">ını sağlayacak tedbirler alınmalıdır </w:t>
      </w:r>
      <w:r w:rsidR="00956469" w:rsidRPr="0035561B">
        <w:rPr>
          <w:rFonts w:ascii="Times New Roman" w:hAnsi="Times New Roman" w:cs="Times New Roman"/>
          <w:bCs/>
        </w:rPr>
        <w:t>(US PCCIP, 1997:B-1).</w:t>
      </w:r>
    </w:p>
    <w:p w14:paraId="1161E124" w14:textId="77777777" w:rsidR="00C4107E" w:rsidRPr="0035561B" w:rsidRDefault="003F567E" w:rsidP="00FF0E4F">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Cs/>
        </w:rPr>
        <w:tab/>
      </w:r>
      <w:r w:rsidR="00C62661" w:rsidRPr="0035561B">
        <w:rPr>
          <w:rFonts w:ascii="Times New Roman" w:hAnsi="Times New Roman" w:cs="Times New Roman"/>
          <w:bCs/>
        </w:rPr>
        <w:t>İç güvenlik birimlerinin k</w:t>
      </w:r>
      <w:r w:rsidR="009302DC" w:rsidRPr="0035561B">
        <w:rPr>
          <w:rFonts w:ascii="Times New Roman" w:hAnsi="Times New Roman" w:cs="Times New Roman"/>
          <w:bCs/>
        </w:rPr>
        <w:t xml:space="preserve">ritik altyapıların korunmasına ilişkin olarak </w:t>
      </w:r>
      <w:r w:rsidR="0008500B" w:rsidRPr="0035561B">
        <w:rPr>
          <w:rFonts w:ascii="Times New Roman" w:hAnsi="Times New Roman" w:cs="Times New Roman"/>
          <w:bCs/>
        </w:rPr>
        <w:t>belirleyeceği yöntem şu şekilde açıklanabilir</w:t>
      </w:r>
      <w:r w:rsidR="009302DC" w:rsidRPr="0035561B">
        <w:rPr>
          <w:rFonts w:ascii="Times New Roman" w:hAnsi="Times New Roman" w:cs="Times New Roman"/>
          <w:bCs/>
        </w:rPr>
        <w:t>.</w:t>
      </w:r>
    </w:p>
    <w:p w14:paraId="77353558" w14:textId="57C5D355" w:rsidR="00C63DAA" w:rsidRPr="0035561B" w:rsidRDefault="008B5CEC" w:rsidP="00D363DF">
      <w:pPr>
        <w:tabs>
          <w:tab w:val="left" w:pos="567"/>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Cs/>
        </w:rPr>
        <w:tab/>
      </w:r>
      <w:r w:rsidRPr="0035561B">
        <w:rPr>
          <w:rFonts w:ascii="Times New Roman" w:hAnsi="Times New Roman" w:cs="Times New Roman"/>
          <w:b/>
          <w:bCs/>
        </w:rPr>
        <w:t xml:space="preserve">(ı) </w:t>
      </w:r>
      <w:r w:rsidR="005B1B9E" w:rsidRPr="0035561B">
        <w:rPr>
          <w:rFonts w:ascii="Times New Roman" w:hAnsi="Times New Roman" w:cs="Times New Roman"/>
          <w:b/>
          <w:bCs/>
        </w:rPr>
        <w:tab/>
      </w:r>
      <w:r w:rsidR="00B82CEC">
        <w:rPr>
          <w:rFonts w:ascii="Times New Roman" w:hAnsi="Times New Roman" w:cs="Times New Roman"/>
          <w:b/>
          <w:bCs/>
        </w:rPr>
        <w:t>Kritik altyapılarda tehdidin t</w:t>
      </w:r>
      <w:r w:rsidRPr="0035561B">
        <w:rPr>
          <w:rFonts w:ascii="Times New Roman" w:hAnsi="Times New Roman" w:cs="Times New Roman"/>
          <w:b/>
          <w:bCs/>
        </w:rPr>
        <w:t>espiti:</w:t>
      </w:r>
      <w:r w:rsidR="00A578E6">
        <w:rPr>
          <w:rFonts w:ascii="Times New Roman" w:hAnsi="Times New Roman" w:cs="Times New Roman"/>
          <w:b/>
          <w:bCs/>
        </w:rPr>
        <w:t xml:space="preserve"> </w:t>
      </w:r>
      <w:r w:rsidR="00FF0E4F" w:rsidRPr="0035561B">
        <w:rPr>
          <w:rFonts w:ascii="Times New Roman" w:hAnsi="Times New Roman" w:cs="Times New Roman"/>
          <w:bCs/>
        </w:rPr>
        <w:t>Kritik a</w:t>
      </w:r>
      <w:r w:rsidR="00D859AB">
        <w:rPr>
          <w:rFonts w:ascii="Times New Roman" w:hAnsi="Times New Roman" w:cs="Times New Roman"/>
          <w:bCs/>
        </w:rPr>
        <w:t>ltyapıların korunması bir tehdid</w:t>
      </w:r>
      <w:r w:rsidR="00A578E6">
        <w:rPr>
          <w:rFonts w:ascii="Times New Roman" w:hAnsi="Times New Roman" w:cs="Times New Roman"/>
          <w:bCs/>
        </w:rPr>
        <w:t>in varlı</w:t>
      </w:r>
      <w:r w:rsidR="00D363DF">
        <w:rPr>
          <w:rFonts w:ascii="Times New Roman" w:hAnsi="Times New Roman" w:cs="Times New Roman"/>
          <w:bCs/>
        </w:rPr>
        <w:t>ğının kabul edilmesiyle başlar.</w:t>
      </w:r>
      <w:r w:rsidR="00A578E6">
        <w:rPr>
          <w:rFonts w:ascii="Times New Roman" w:hAnsi="Times New Roman" w:cs="Times New Roman"/>
          <w:bCs/>
        </w:rPr>
        <w:t xml:space="preserve"> Bu tehditler genel olarak fiziksel nitelikte olup bunlar</w:t>
      </w:r>
      <w:r w:rsidR="00582899">
        <w:rPr>
          <w:rFonts w:ascii="Times New Roman" w:hAnsi="Times New Roman" w:cs="Times New Roman"/>
          <w:bCs/>
        </w:rPr>
        <w:t xml:space="preserve"> </w:t>
      </w:r>
      <w:r w:rsidR="00DB58A4">
        <w:rPr>
          <w:rFonts w:ascii="Times New Roman" w:hAnsi="Times New Roman" w:cs="Times New Roman"/>
          <w:bCs/>
        </w:rPr>
        <w:t>günümüzde</w:t>
      </w:r>
      <w:r w:rsidR="004B4A0E" w:rsidRPr="0035561B">
        <w:rPr>
          <w:rFonts w:ascii="Times New Roman" w:hAnsi="Times New Roman" w:cs="Times New Roman"/>
          <w:bCs/>
        </w:rPr>
        <w:t xml:space="preserve"> uzun menzilli silahlar, terörist saldırılar ve siber müdahaleler</w:t>
      </w:r>
      <w:r w:rsidR="00A578E6">
        <w:rPr>
          <w:rFonts w:ascii="Times New Roman" w:hAnsi="Times New Roman" w:cs="Times New Roman"/>
          <w:bCs/>
        </w:rPr>
        <w:t xml:space="preserve"> şeklinde s</w:t>
      </w:r>
      <w:r w:rsidR="00DB58A4">
        <w:rPr>
          <w:rFonts w:ascii="Times New Roman" w:hAnsi="Times New Roman" w:cs="Times New Roman"/>
          <w:bCs/>
        </w:rPr>
        <w:t>ıralanır.</w:t>
      </w:r>
      <w:r w:rsidR="004B4A0E" w:rsidRPr="0035561B">
        <w:rPr>
          <w:rFonts w:ascii="Times New Roman" w:hAnsi="Times New Roman" w:cs="Times New Roman"/>
          <w:bCs/>
        </w:rPr>
        <w:t xml:space="preserve"> </w:t>
      </w:r>
      <w:r w:rsidR="001E4D1A" w:rsidRPr="0035561B">
        <w:rPr>
          <w:rFonts w:ascii="Times New Roman" w:hAnsi="Times New Roman" w:cs="Times New Roman"/>
          <w:bCs/>
        </w:rPr>
        <w:t>Geçmiş yıllarda</w:t>
      </w:r>
      <w:r w:rsidR="004B4A0E" w:rsidRPr="0035561B">
        <w:rPr>
          <w:rFonts w:ascii="Times New Roman" w:hAnsi="Times New Roman" w:cs="Times New Roman"/>
          <w:bCs/>
        </w:rPr>
        <w:t xml:space="preserve"> işletme, tesis ve fabrika sahipleri</w:t>
      </w:r>
      <w:r w:rsidR="00AE7086">
        <w:rPr>
          <w:rFonts w:ascii="Times New Roman" w:hAnsi="Times New Roman" w:cs="Times New Roman"/>
          <w:bCs/>
        </w:rPr>
        <w:t xml:space="preserve"> çoğunlukla </w:t>
      </w:r>
      <w:r w:rsidR="004B4A0E" w:rsidRPr="0035561B">
        <w:rPr>
          <w:rFonts w:ascii="Times New Roman" w:hAnsi="Times New Roman" w:cs="Times New Roman"/>
          <w:bCs/>
        </w:rPr>
        <w:t xml:space="preserve">kendilerini </w:t>
      </w:r>
      <w:r w:rsidR="00AE7086">
        <w:rPr>
          <w:rFonts w:ascii="Times New Roman" w:hAnsi="Times New Roman" w:cs="Times New Roman"/>
          <w:bCs/>
        </w:rPr>
        <w:t xml:space="preserve">tesis dışından gelebilecek </w:t>
      </w:r>
      <w:r w:rsidR="004B4A0E" w:rsidRPr="0035561B">
        <w:rPr>
          <w:rFonts w:ascii="Times New Roman" w:hAnsi="Times New Roman" w:cs="Times New Roman"/>
          <w:bCs/>
        </w:rPr>
        <w:t>her</w:t>
      </w:r>
      <w:r w:rsidR="001E4D1A" w:rsidRPr="0035561B">
        <w:rPr>
          <w:rFonts w:ascii="Times New Roman" w:hAnsi="Times New Roman" w:cs="Times New Roman"/>
          <w:bCs/>
        </w:rPr>
        <w:t>hangi bir düşman bomba</w:t>
      </w:r>
      <w:r w:rsidR="00AE7086">
        <w:rPr>
          <w:rFonts w:ascii="Times New Roman" w:hAnsi="Times New Roman" w:cs="Times New Roman"/>
          <w:bCs/>
        </w:rPr>
        <w:t>rdımanı</w:t>
      </w:r>
      <w:r w:rsidR="00483644">
        <w:rPr>
          <w:rFonts w:ascii="Times New Roman" w:hAnsi="Times New Roman" w:cs="Times New Roman"/>
          <w:bCs/>
        </w:rPr>
        <w:t xml:space="preserve"> veya füze saldırısı</w:t>
      </w:r>
      <w:r w:rsidR="00AE7086">
        <w:rPr>
          <w:rFonts w:ascii="Times New Roman" w:hAnsi="Times New Roman" w:cs="Times New Roman"/>
          <w:bCs/>
        </w:rPr>
        <w:t xml:space="preserve"> tehdidi altında görmüyor</w:t>
      </w:r>
      <w:r w:rsidR="00DB58A4">
        <w:rPr>
          <w:rFonts w:ascii="Times New Roman" w:hAnsi="Times New Roman" w:cs="Times New Roman"/>
          <w:bCs/>
        </w:rPr>
        <w:t>du.</w:t>
      </w:r>
      <w:r w:rsidR="001E4D1A" w:rsidRPr="0035561B">
        <w:rPr>
          <w:rFonts w:ascii="Times New Roman" w:hAnsi="Times New Roman" w:cs="Times New Roman"/>
          <w:bCs/>
        </w:rPr>
        <w:t xml:space="preserve"> </w:t>
      </w:r>
      <w:r w:rsidR="00DB58A4">
        <w:rPr>
          <w:rFonts w:ascii="Times New Roman" w:hAnsi="Times New Roman" w:cs="Times New Roman"/>
          <w:bCs/>
        </w:rPr>
        <w:t>B</w:t>
      </w:r>
      <w:r w:rsidR="00AE7086">
        <w:rPr>
          <w:rFonts w:ascii="Times New Roman" w:hAnsi="Times New Roman" w:cs="Times New Roman"/>
          <w:bCs/>
        </w:rPr>
        <w:t xml:space="preserve">enzer tehditler ortaya çıkması durumunda </w:t>
      </w:r>
      <w:r w:rsidR="00E229D7">
        <w:rPr>
          <w:rFonts w:ascii="Times New Roman" w:hAnsi="Times New Roman" w:cs="Times New Roman"/>
          <w:bCs/>
        </w:rPr>
        <w:t xml:space="preserve">ise </w:t>
      </w:r>
      <w:r w:rsidR="004B4A0E" w:rsidRPr="0035561B">
        <w:rPr>
          <w:rFonts w:ascii="Times New Roman" w:hAnsi="Times New Roman" w:cs="Times New Roman"/>
          <w:bCs/>
        </w:rPr>
        <w:t>devl</w:t>
      </w:r>
      <w:r w:rsidR="00AE7086">
        <w:rPr>
          <w:rFonts w:ascii="Times New Roman" w:hAnsi="Times New Roman" w:cs="Times New Roman"/>
          <w:bCs/>
        </w:rPr>
        <w:t>etin ulusal güvenlik birimleri</w:t>
      </w:r>
      <w:r w:rsidR="00DB58A4">
        <w:rPr>
          <w:rFonts w:ascii="Times New Roman" w:hAnsi="Times New Roman" w:cs="Times New Roman"/>
          <w:bCs/>
        </w:rPr>
        <w:t>nin</w:t>
      </w:r>
      <w:r w:rsidR="00AE7086">
        <w:rPr>
          <w:rFonts w:ascii="Times New Roman" w:hAnsi="Times New Roman" w:cs="Times New Roman"/>
          <w:bCs/>
        </w:rPr>
        <w:t xml:space="preserve"> bu tür tehlikeleri</w:t>
      </w:r>
      <w:r w:rsidR="004B4A0E" w:rsidRPr="0035561B">
        <w:rPr>
          <w:rFonts w:ascii="Times New Roman" w:hAnsi="Times New Roman" w:cs="Times New Roman"/>
          <w:bCs/>
        </w:rPr>
        <w:t xml:space="preserve"> ülkeye ulaşmadan sonlandır</w:t>
      </w:r>
      <w:r w:rsidR="00DB58A4">
        <w:rPr>
          <w:rFonts w:ascii="Times New Roman" w:hAnsi="Times New Roman" w:cs="Times New Roman"/>
          <w:bCs/>
        </w:rPr>
        <w:t>abileceği görüşü hâkimdi.</w:t>
      </w:r>
      <w:r w:rsidR="004B4A0E" w:rsidRPr="0035561B">
        <w:rPr>
          <w:rFonts w:ascii="Times New Roman" w:hAnsi="Times New Roman" w:cs="Times New Roman"/>
          <w:bCs/>
        </w:rPr>
        <w:t xml:space="preserve"> </w:t>
      </w:r>
      <w:r w:rsidR="00E229D7">
        <w:rPr>
          <w:rFonts w:ascii="Times New Roman" w:hAnsi="Times New Roman" w:cs="Times New Roman"/>
          <w:bCs/>
        </w:rPr>
        <w:t>Ancak günümüzde</w:t>
      </w:r>
      <w:r w:rsidR="004B4A0E" w:rsidRPr="0035561B">
        <w:rPr>
          <w:rFonts w:ascii="Times New Roman" w:hAnsi="Times New Roman" w:cs="Times New Roman"/>
          <w:bCs/>
        </w:rPr>
        <w:t xml:space="preserve"> </w:t>
      </w:r>
      <w:r w:rsidR="00E229D7">
        <w:rPr>
          <w:rFonts w:ascii="Times New Roman" w:hAnsi="Times New Roman" w:cs="Times New Roman"/>
          <w:bCs/>
        </w:rPr>
        <w:t xml:space="preserve">tehditlerin </w:t>
      </w:r>
      <w:r w:rsidR="004B4A0E" w:rsidRPr="0035561B">
        <w:rPr>
          <w:rFonts w:ascii="Times New Roman" w:hAnsi="Times New Roman" w:cs="Times New Roman"/>
          <w:bCs/>
        </w:rPr>
        <w:t>terörizm ve internet yoluyla yapılan saldırılar</w:t>
      </w:r>
      <w:r w:rsidR="00514D8B">
        <w:rPr>
          <w:rFonts w:ascii="Times New Roman" w:hAnsi="Times New Roman" w:cs="Times New Roman"/>
          <w:bCs/>
        </w:rPr>
        <w:t xml:space="preserve"> başta olmak üzere çeşitlenmesi</w:t>
      </w:r>
      <w:r w:rsidR="00E229D7">
        <w:rPr>
          <w:rFonts w:ascii="Times New Roman" w:hAnsi="Times New Roman" w:cs="Times New Roman"/>
          <w:bCs/>
        </w:rPr>
        <w:t>,</w:t>
      </w:r>
      <w:r w:rsidR="004B4A0E" w:rsidRPr="0035561B">
        <w:rPr>
          <w:rFonts w:ascii="Times New Roman" w:hAnsi="Times New Roman" w:cs="Times New Roman"/>
          <w:bCs/>
        </w:rPr>
        <w:t xml:space="preserve"> </w:t>
      </w:r>
      <w:r w:rsidR="00E229D7">
        <w:rPr>
          <w:rFonts w:ascii="Times New Roman" w:hAnsi="Times New Roman" w:cs="Times New Roman"/>
          <w:bCs/>
        </w:rPr>
        <w:t xml:space="preserve">bu saldırıların </w:t>
      </w:r>
      <w:r w:rsidR="001D776A" w:rsidRPr="0035561B">
        <w:rPr>
          <w:rFonts w:ascii="Times New Roman" w:hAnsi="Times New Roman" w:cs="Times New Roman"/>
          <w:bCs/>
        </w:rPr>
        <w:t>altyapıların</w:t>
      </w:r>
      <w:r w:rsidR="004B4A0E" w:rsidRPr="0035561B">
        <w:rPr>
          <w:rFonts w:ascii="Times New Roman" w:hAnsi="Times New Roman" w:cs="Times New Roman"/>
          <w:bCs/>
        </w:rPr>
        <w:t xml:space="preserve"> kendisinden başlayarak devletlerin ulusal güvenlik </w:t>
      </w:r>
      <w:r w:rsidR="00E229D7">
        <w:rPr>
          <w:rFonts w:ascii="Times New Roman" w:hAnsi="Times New Roman" w:cs="Times New Roman"/>
          <w:bCs/>
        </w:rPr>
        <w:t>düzeyindeki birimlerine kadar</w:t>
      </w:r>
      <w:r w:rsidR="004B4A0E" w:rsidRPr="0035561B">
        <w:rPr>
          <w:rFonts w:ascii="Times New Roman" w:hAnsi="Times New Roman" w:cs="Times New Roman"/>
          <w:bCs/>
        </w:rPr>
        <w:t xml:space="preserve"> </w:t>
      </w:r>
      <w:r w:rsidR="00514D8B">
        <w:rPr>
          <w:rFonts w:ascii="Times New Roman" w:hAnsi="Times New Roman" w:cs="Times New Roman"/>
          <w:bCs/>
        </w:rPr>
        <w:t>ulaşabilmesi,</w:t>
      </w:r>
      <w:r w:rsidR="00514D8B">
        <w:rPr>
          <w:rFonts w:ascii="Times New Roman" w:hAnsi="Times New Roman" w:cs="Times New Roman"/>
        </w:rPr>
        <w:t xml:space="preserve"> tehditlerin kaynaklarının ise</w:t>
      </w:r>
      <w:r w:rsidR="00E229D7">
        <w:rPr>
          <w:rFonts w:ascii="Times New Roman" w:hAnsi="Times New Roman" w:cs="Times New Roman"/>
        </w:rPr>
        <w:t xml:space="preserve"> </w:t>
      </w:r>
      <w:r w:rsidR="004B4A0E" w:rsidRPr="0035561B">
        <w:rPr>
          <w:rFonts w:ascii="Times New Roman" w:hAnsi="Times New Roman" w:cs="Times New Roman"/>
          <w:bCs/>
        </w:rPr>
        <w:t>birey</w:t>
      </w:r>
      <w:r w:rsidR="00514D8B">
        <w:rPr>
          <w:rFonts w:ascii="Times New Roman" w:hAnsi="Times New Roman" w:cs="Times New Roman"/>
          <w:bCs/>
        </w:rPr>
        <w:t>den</w:t>
      </w:r>
      <w:r w:rsidR="004B4A0E" w:rsidRPr="0035561B">
        <w:rPr>
          <w:rFonts w:ascii="Times New Roman" w:hAnsi="Times New Roman" w:cs="Times New Roman"/>
          <w:bCs/>
        </w:rPr>
        <w:t xml:space="preserve"> </w:t>
      </w:r>
      <w:r w:rsidR="00514D8B">
        <w:rPr>
          <w:rFonts w:ascii="Times New Roman" w:hAnsi="Times New Roman" w:cs="Times New Roman"/>
          <w:bCs/>
        </w:rPr>
        <w:t xml:space="preserve">başlayarak bir örgüt </w:t>
      </w:r>
      <w:r w:rsidR="00FF0E4F" w:rsidRPr="0035561B">
        <w:rPr>
          <w:rFonts w:ascii="Times New Roman" w:hAnsi="Times New Roman" w:cs="Times New Roman"/>
          <w:bCs/>
        </w:rPr>
        <w:t>veya ülke</w:t>
      </w:r>
      <w:r w:rsidR="00514D8B">
        <w:rPr>
          <w:rFonts w:ascii="Times New Roman" w:hAnsi="Times New Roman" w:cs="Times New Roman"/>
          <w:bCs/>
        </w:rPr>
        <w:t xml:space="preserve">ye kadar uzanabilmesi iç güvenliğin kritik altyapılar bağlamında önemini </w:t>
      </w:r>
      <w:r w:rsidR="00176FCF">
        <w:rPr>
          <w:rFonts w:ascii="Times New Roman" w:hAnsi="Times New Roman" w:cs="Times New Roman"/>
          <w:bCs/>
        </w:rPr>
        <w:t xml:space="preserve">göstermiştir </w:t>
      </w:r>
      <w:r w:rsidR="00FF0E4F" w:rsidRPr="0035561B">
        <w:rPr>
          <w:rFonts w:ascii="Times New Roman" w:hAnsi="Times New Roman" w:cs="Times New Roman"/>
          <w:bCs/>
        </w:rPr>
        <w:t>(US PCCIP, 1997: 3-20).</w:t>
      </w:r>
      <w:r w:rsidR="00B7784B">
        <w:rPr>
          <w:rFonts w:ascii="Times New Roman" w:hAnsi="Times New Roman" w:cs="Times New Roman"/>
          <w:bCs/>
        </w:rPr>
        <w:t xml:space="preserve"> Bu bağlamda k</w:t>
      </w:r>
      <w:r w:rsidR="00B7784B" w:rsidRPr="0035561B">
        <w:rPr>
          <w:rFonts w:ascii="Times New Roman" w:hAnsi="Times New Roman" w:cs="Times New Roman"/>
          <w:bCs/>
        </w:rPr>
        <w:t>ritik altyapıların korunması</w:t>
      </w:r>
      <w:r w:rsidR="00B7784B">
        <w:rPr>
          <w:rFonts w:ascii="Times New Roman" w:hAnsi="Times New Roman" w:cs="Times New Roman"/>
          <w:bCs/>
        </w:rPr>
        <w:t>nın amacı</w:t>
      </w:r>
      <w:r w:rsidR="00312753">
        <w:rPr>
          <w:rFonts w:ascii="Times New Roman" w:hAnsi="Times New Roman" w:cs="Times New Roman"/>
          <w:bCs/>
        </w:rPr>
        <w:t>,</w:t>
      </w:r>
      <w:r w:rsidR="00B7784B">
        <w:rPr>
          <w:rFonts w:ascii="Times New Roman" w:hAnsi="Times New Roman" w:cs="Times New Roman"/>
          <w:bCs/>
        </w:rPr>
        <w:t xml:space="preserve"> </w:t>
      </w:r>
      <w:r w:rsidR="00B7784B" w:rsidRPr="0035561B">
        <w:rPr>
          <w:rFonts w:ascii="Times New Roman" w:hAnsi="Times New Roman" w:cs="Times New Roman"/>
          <w:bCs/>
        </w:rPr>
        <w:t>dışarıdan bir müdahale</w:t>
      </w:r>
      <w:r w:rsidR="00B7784B">
        <w:rPr>
          <w:rFonts w:ascii="Times New Roman" w:hAnsi="Times New Roman" w:cs="Times New Roman"/>
          <w:bCs/>
        </w:rPr>
        <w:t>yle gerçekleşen</w:t>
      </w:r>
      <w:r w:rsidR="00B7784B" w:rsidRPr="0035561B">
        <w:rPr>
          <w:rFonts w:ascii="Times New Roman" w:hAnsi="Times New Roman" w:cs="Times New Roman"/>
          <w:bCs/>
        </w:rPr>
        <w:t xml:space="preserve"> fiziksel ve internet yoluyla </w:t>
      </w:r>
      <w:r w:rsidR="00312753">
        <w:rPr>
          <w:rFonts w:ascii="Times New Roman" w:hAnsi="Times New Roman" w:cs="Times New Roman"/>
          <w:bCs/>
        </w:rPr>
        <w:t>oluşan saldırıların</w:t>
      </w:r>
      <w:r w:rsidR="00B7784B" w:rsidRPr="0035561B">
        <w:rPr>
          <w:rFonts w:ascii="Times New Roman" w:hAnsi="Times New Roman" w:cs="Times New Roman"/>
          <w:bCs/>
        </w:rPr>
        <w:t xml:space="preserve"> önlenme</w:t>
      </w:r>
      <w:r w:rsidR="00B7784B">
        <w:rPr>
          <w:rFonts w:ascii="Times New Roman" w:hAnsi="Times New Roman" w:cs="Times New Roman"/>
          <w:bCs/>
        </w:rPr>
        <w:t xml:space="preserve">sidir. </w:t>
      </w:r>
      <w:r w:rsidR="00484464">
        <w:rPr>
          <w:rFonts w:ascii="Times New Roman" w:hAnsi="Times New Roman" w:cs="Times New Roman"/>
          <w:bCs/>
        </w:rPr>
        <w:t>Bu kapsamda internet saldırılarını örnek vermek gerekirse, ö</w:t>
      </w:r>
      <w:r w:rsidR="00D363DF">
        <w:rPr>
          <w:rFonts w:ascii="Times New Roman" w:hAnsi="Times New Roman" w:cs="Times New Roman"/>
          <w:bCs/>
        </w:rPr>
        <w:t>rneğin b</w:t>
      </w:r>
      <w:r w:rsidR="006777A6" w:rsidRPr="0035561B">
        <w:rPr>
          <w:rFonts w:ascii="Times New Roman" w:hAnsi="Times New Roman" w:cs="Times New Roman"/>
          <w:bCs/>
        </w:rPr>
        <w:t>arajlar, enerji üretim ve nakil tesisleri</w:t>
      </w:r>
      <w:r w:rsidR="00B7784B">
        <w:rPr>
          <w:rFonts w:ascii="Times New Roman" w:hAnsi="Times New Roman" w:cs="Times New Roman"/>
          <w:bCs/>
        </w:rPr>
        <w:t xml:space="preserve">ne sahiptir ve </w:t>
      </w:r>
      <w:r w:rsidR="006777A6" w:rsidRPr="0035561B">
        <w:rPr>
          <w:rFonts w:ascii="Times New Roman" w:hAnsi="Times New Roman" w:cs="Times New Roman"/>
          <w:bCs/>
        </w:rPr>
        <w:t>bilgi teknolojileri tarafından kontrol edilerek izlenmektedir. Telekomünikasyon gibi kritik altyapılar ise bizatihi bilgi ve iletişim teknolojilerin</w:t>
      </w:r>
      <w:r w:rsidR="00B7784B">
        <w:rPr>
          <w:rFonts w:ascii="Times New Roman" w:hAnsi="Times New Roman" w:cs="Times New Roman"/>
          <w:bCs/>
        </w:rPr>
        <w:t>in kendisidir. İ</w:t>
      </w:r>
      <w:r w:rsidR="006777A6" w:rsidRPr="0035561B">
        <w:rPr>
          <w:rFonts w:ascii="Times New Roman" w:hAnsi="Times New Roman" w:cs="Times New Roman"/>
          <w:bCs/>
        </w:rPr>
        <w:t>nter</w:t>
      </w:r>
      <w:r w:rsidR="00176FCF">
        <w:rPr>
          <w:rFonts w:ascii="Times New Roman" w:hAnsi="Times New Roman" w:cs="Times New Roman"/>
          <w:bCs/>
        </w:rPr>
        <w:t xml:space="preserve">net yoluyla yapılan bir </w:t>
      </w:r>
      <w:r w:rsidR="00312753">
        <w:rPr>
          <w:rFonts w:ascii="Times New Roman" w:hAnsi="Times New Roman" w:cs="Times New Roman"/>
          <w:bCs/>
        </w:rPr>
        <w:t>saldı</w:t>
      </w:r>
      <w:r w:rsidR="00176FCF">
        <w:rPr>
          <w:rFonts w:ascii="Times New Roman" w:hAnsi="Times New Roman" w:cs="Times New Roman"/>
          <w:bCs/>
        </w:rPr>
        <w:t>rı</w:t>
      </w:r>
      <w:r w:rsidR="00A578E6">
        <w:rPr>
          <w:rFonts w:ascii="Times New Roman" w:hAnsi="Times New Roman" w:cs="Times New Roman"/>
          <w:bCs/>
        </w:rPr>
        <w:t>;</w:t>
      </w:r>
      <w:r w:rsidR="00C356A8" w:rsidRPr="0035561B">
        <w:rPr>
          <w:rFonts w:ascii="Times New Roman" w:hAnsi="Times New Roman" w:cs="Times New Roman"/>
          <w:bCs/>
        </w:rPr>
        <w:t xml:space="preserve"> (ı</w:t>
      </w:r>
      <w:r w:rsidR="006777A6" w:rsidRPr="0035561B">
        <w:rPr>
          <w:rFonts w:ascii="Times New Roman" w:hAnsi="Times New Roman" w:cs="Times New Roman"/>
          <w:bCs/>
        </w:rPr>
        <w:t xml:space="preserve">) </w:t>
      </w:r>
      <w:r w:rsidR="00B7784B">
        <w:rPr>
          <w:rFonts w:ascii="Times New Roman" w:hAnsi="Times New Roman" w:cs="Times New Roman"/>
          <w:bCs/>
        </w:rPr>
        <w:t xml:space="preserve">barajlarda olduğu gibi </w:t>
      </w:r>
      <w:r w:rsidR="006777A6" w:rsidRPr="0035561B">
        <w:rPr>
          <w:rFonts w:ascii="Times New Roman" w:hAnsi="Times New Roman" w:cs="Times New Roman"/>
          <w:bCs/>
        </w:rPr>
        <w:t>kritik altyapıları destekleyen bilgi ve i</w:t>
      </w:r>
      <w:r w:rsidR="009C1001" w:rsidRPr="0035561B">
        <w:rPr>
          <w:rFonts w:ascii="Times New Roman" w:hAnsi="Times New Roman" w:cs="Times New Roman"/>
          <w:bCs/>
        </w:rPr>
        <w:t xml:space="preserve">letişim teknolojilerine </w:t>
      </w:r>
      <w:r w:rsidR="006777A6" w:rsidRPr="0035561B">
        <w:rPr>
          <w:rFonts w:ascii="Times New Roman" w:hAnsi="Times New Roman" w:cs="Times New Roman"/>
          <w:bCs/>
        </w:rPr>
        <w:t xml:space="preserve">veya </w:t>
      </w:r>
      <w:r w:rsidR="00C356A8" w:rsidRPr="0035561B">
        <w:rPr>
          <w:rFonts w:ascii="Times New Roman" w:hAnsi="Times New Roman" w:cs="Times New Roman"/>
          <w:bCs/>
        </w:rPr>
        <w:t>(</w:t>
      </w:r>
      <w:proofErr w:type="spellStart"/>
      <w:r w:rsidR="00C356A8" w:rsidRPr="0035561B">
        <w:rPr>
          <w:rFonts w:ascii="Times New Roman" w:hAnsi="Times New Roman" w:cs="Times New Roman"/>
          <w:bCs/>
        </w:rPr>
        <w:t>ıı</w:t>
      </w:r>
      <w:proofErr w:type="spellEnd"/>
      <w:r w:rsidR="00B7784B">
        <w:rPr>
          <w:rFonts w:ascii="Times New Roman" w:hAnsi="Times New Roman" w:cs="Times New Roman"/>
          <w:bCs/>
        </w:rPr>
        <w:t xml:space="preserve">) </w:t>
      </w:r>
      <w:r w:rsidR="00FD748D" w:rsidRPr="0035561B">
        <w:rPr>
          <w:rFonts w:ascii="Times New Roman" w:hAnsi="Times New Roman" w:cs="Times New Roman"/>
          <w:bCs/>
        </w:rPr>
        <w:t>k</w:t>
      </w:r>
      <w:r w:rsidR="009C1001" w:rsidRPr="0035561B">
        <w:rPr>
          <w:rFonts w:ascii="Times New Roman" w:hAnsi="Times New Roman" w:cs="Times New Roman"/>
          <w:bCs/>
        </w:rPr>
        <w:t>rit</w:t>
      </w:r>
      <w:r w:rsidR="00FD748D" w:rsidRPr="0035561B">
        <w:rPr>
          <w:rFonts w:ascii="Times New Roman" w:hAnsi="Times New Roman" w:cs="Times New Roman"/>
          <w:bCs/>
        </w:rPr>
        <w:t>i</w:t>
      </w:r>
      <w:r w:rsidR="009C1001" w:rsidRPr="0035561B">
        <w:rPr>
          <w:rFonts w:ascii="Times New Roman" w:hAnsi="Times New Roman" w:cs="Times New Roman"/>
          <w:bCs/>
        </w:rPr>
        <w:t xml:space="preserve">k altyapı olarak tanımlanan </w:t>
      </w:r>
      <w:r w:rsidR="00B7784B">
        <w:rPr>
          <w:rFonts w:ascii="Times New Roman" w:hAnsi="Times New Roman" w:cs="Times New Roman"/>
          <w:bCs/>
        </w:rPr>
        <w:t>telekomünikasyon, ekonomi</w:t>
      </w:r>
      <w:r w:rsidR="008160BA">
        <w:rPr>
          <w:rFonts w:ascii="Times New Roman" w:hAnsi="Times New Roman" w:cs="Times New Roman"/>
          <w:bCs/>
        </w:rPr>
        <w:t xml:space="preserve">, finans </w:t>
      </w:r>
      <w:r w:rsidR="009C1001" w:rsidRPr="0035561B">
        <w:rPr>
          <w:rFonts w:ascii="Times New Roman" w:hAnsi="Times New Roman" w:cs="Times New Roman"/>
          <w:bCs/>
        </w:rPr>
        <w:t xml:space="preserve">gibi </w:t>
      </w:r>
      <w:r w:rsidR="006777A6" w:rsidRPr="0035561B">
        <w:rPr>
          <w:rFonts w:ascii="Times New Roman" w:hAnsi="Times New Roman" w:cs="Times New Roman"/>
          <w:bCs/>
        </w:rPr>
        <w:t>devlet fonksiyonların</w:t>
      </w:r>
      <w:r w:rsidR="009C1001" w:rsidRPr="0035561B">
        <w:rPr>
          <w:rFonts w:ascii="Times New Roman" w:hAnsi="Times New Roman" w:cs="Times New Roman"/>
          <w:bCs/>
        </w:rPr>
        <w:t>ı yerine getiren</w:t>
      </w:r>
      <w:r w:rsidR="006777A6" w:rsidRPr="0035561B">
        <w:rPr>
          <w:rFonts w:ascii="Times New Roman" w:hAnsi="Times New Roman" w:cs="Times New Roman"/>
          <w:bCs/>
        </w:rPr>
        <w:t xml:space="preserve"> bilgi ve iletişim teknolojileri</w:t>
      </w:r>
      <w:r w:rsidR="009C1001" w:rsidRPr="0035561B">
        <w:rPr>
          <w:rFonts w:ascii="Times New Roman" w:hAnsi="Times New Roman" w:cs="Times New Roman"/>
          <w:bCs/>
        </w:rPr>
        <w:t>nin kendisine yönelik ol</w:t>
      </w:r>
      <w:r w:rsidR="00176FCF">
        <w:rPr>
          <w:rFonts w:ascii="Times New Roman" w:hAnsi="Times New Roman" w:cs="Times New Roman"/>
          <w:bCs/>
        </w:rPr>
        <w:t>abilmektedir</w:t>
      </w:r>
      <w:r w:rsidR="00582899">
        <w:rPr>
          <w:rFonts w:ascii="Times New Roman" w:hAnsi="Times New Roman" w:cs="Times New Roman"/>
          <w:bCs/>
        </w:rPr>
        <w:t xml:space="preserve"> </w:t>
      </w:r>
      <w:r w:rsidR="00D363DF">
        <w:rPr>
          <w:rFonts w:ascii="Times New Roman" w:hAnsi="Times New Roman" w:cs="Times New Roman"/>
          <w:bCs/>
        </w:rPr>
        <w:t>(</w:t>
      </w:r>
      <w:proofErr w:type="spellStart"/>
      <w:r w:rsidR="00D363DF">
        <w:rPr>
          <w:rFonts w:ascii="Times New Roman" w:hAnsi="Times New Roman" w:cs="Times New Roman"/>
          <w:bCs/>
        </w:rPr>
        <w:t>Karanacak</w:t>
      </w:r>
      <w:proofErr w:type="spellEnd"/>
      <w:r w:rsidR="00D363DF">
        <w:rPr>
          <w:rFonts w:ascii="Times New Roman" w:hAnsi="Times New Roman" w:cs="Times New Roman"/>
          <w:bCs/>
        </w:rPr>
        <w:t>, 2011).</w:t>
      </w:r>
    </w:p>
    <w:p w14:paraId="4F4C6016" w14:textId="6D911E26" w:rsidR="00191F85" w:rsidRPr="0035561B" w:rsidRDefault="004B20C2" w:rsidP="006E1765">
      <w:pPr>
        <w:tabs>
          <w:tab w:val="left" w:pos="567"/>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
          <w:bCs/>
        </w:rPr>
        <w:tab/>
      </w:r>
      <w:r w:rsidR="005B1B9E" w:rsidRPr="0035561B">
        <w:rPr>
          <w:rFonts w:ascii="Times New Roman" w:hAnsi="Times New Roman" w:cs="Times New Roman"/>
          <w:b/>
          <w:bCs/>
        </w:rPr>
        <w:t>(</w:t>
      </w:r>
      <w:proofErr w:type="spellStart"/>
      <w:r w:rsidR="005B1B9E" w:rsidRPr="0035561B">
        <w:rPr>
          <w:rFonts w:ascii="Times New Roman" w:hAnsi="Times New Roman" w:cs="Times New Roman"/>
          <w:b/>
          <w:bCs/>
        </w:rPr>
        <w:t>ıı</w:t>
      </w:r>
      <w:proofErr w:type="spellEnd"/>
      <w:r w:rsidR="005B1B9E" w:rsidRPr="0035561B">
        <w:rPr>
          <w:rFonts w:ascii="Times New Roman" w:hAnsi="Times New Roman" w:cs="Times New Roman"/>
          <w:b/>
          <w:bCs/>
        </w:rPr>
        <w:t>)</w:t>
      </w:r>
      <w:r w:rsidR="005B1B9E" w:rsidRPr="0035561B">
        <w:rPr>
          <w:rFonts w:ascii="Times New Roman" w:hAnsi="Times New Roman" w:cs="Times New Roman"/>
          <w:b/>
          <w:bCs/>
        </w:rPr>
        <w:tab/>
      </w:r>
      <w:r w:rsidR="00282C2C">
        <w:rPr>
          <w:rFonts w:ascii="Times New Roman" w:hAnsi="Times New Roman" w:cs="Times New Roman"/>
          <w:b/>
          <w:bCs/>
        </w:rPr>
        <w:t>Kritik altyapılarda</w:t>
      </w:r>
      <w:r w:rsidR="00582899">
        <w:rPr>
          <w:rFonts w:ascii="Times New Roman" w:hAnsi="Times New Roman" w:cs="Times New Roman"/>
          <w:b/>
          <w:bCs/>
        </w:rPr>
        <w:t xml:space="preserve"> ö</w:t>
      </w:r>
      <w:r w:rsidR="00282C2C">
        <w:rPr>
          <w:rFonts w:ascii="Times New Roman" w:hAnsi="Times New Roman" w:cs="Times New Roman"/>
          <w:b/>
          <w:bCs/>
        </w:rPr>
        <w:t>nem boyutunun derecelendirilmesi</w:t>
      </w:r>
      <w:r w:rsidR="00582899">
        <w:rPr>
          <w:rFonts w:ascii="Times New Roman" w:hAnsi="Times New Roman" w:cs="Times New Roman"/>
          <w:b/>
          <w:bCs/>
        </w:rPr>
        <w:t xml:space="preserve">: </w:t>
      </w:r>
      <w:r w:rsidR="002A56F9" w:rsidRPr="0035561B">
        <w:rPr>
          <w:rFonts w:ascii="Times New Roman" w:hAnsi="Times New Roman" w:cs="Times New Roman"/>
          <w:bCs/>
        </w:rPr>
        <w:t>B</w:t>
      </w:r>
      <w:r w:rsidR="008B5CEC" w:rsidRPr="0035561B">
        <w:rPr>
          <w:rFonts w:ascii="Times New Roman" w:hAnsi="Times New Roman" w:cs="Times New Roman"/>
          <w:bCs/>
        </w:rPr>
        <w:t>ir altyapı</w:t>
      </w:r>
      <w:r w:rsidR="00E276C5" w:rsidRPr="0035561B">
        <w:rPr>
          <w:rFonts w:ascii="Times New Roman" w:hAnsi="Times New Roman" w:cs="Times New Roman"/>
          <w:bCs/>
        </w:rPr>
        <w:t>nın krit</w:t>
      </w:r>
      <w:r w:rsidR="002A56F9" w:rsidRPr="0035561B">
        <w:rPr>
          <w:rFonts w:ascii="Times New Roman" w:hAnsi="Times New Roman" w:cs="Times New Roman"/>
          <w:bCs/>
        </w:rPr>
        <w:t>i</w:t>
      </w:r>
      <w:r w:rsidR="005D494D" w:rsidRPr="0035561B">
        <w:rPr>
          <w:rFonts w:ascii="Times New Roman" w:hAnsi="Times New Roman" w:cs="Times New Roman"/>
          <w:bCs/>
        </w:rPr>
        <w:t>kliği,</w:t>
      </w:r>
      <w:r w:rsidR="00582899">
        <w:rPr>
          <w:rFonts w:ascii="Times New Roman" w:hAnsi="Times New Roman" w:cs="Times New Roman"/>
          <w:bCs/>
        </w:rPr>
        <w:t xml:space="preserve"> </w:t>
      </w:r>
      <w:r w:rsidR="008B5CEC" w:rsidRPr="0035561B">
        <w:rPr>
          <w:rFonts w:ascii="Times New Roman" w:hAnsi="Times New Roman" w:cs="Times New Roman"/>
          <w:bCs/>
        </w:rPr>
        <w:t>kaybı</w:t>
      </w:r>
      <w:r w:rsidR="00CB0C80" w:rsidRPr="0035561B">
        <w:rPr>
          <w:rFonts w:ascii="Times New Roman" w:hAnsi="Times New Roman" w:cs="Times New Roman"/>
          <w:bCs/>
        </w:rPr>
        <w:t>nda ya da kullanılamaması durumunda etkilediği insanlar ve</w:t>
      </w:r>
      <w:r w:rsidR="00582899">
        <w:rPr>
          <w:rFonts w:ascii="Times New Roman" w:hAnsi="Times New Roman" w:cs="Times New Roman"/>
          <w:bCs/>
        </w:rPr>
        <w:t xml:space="preserve"> </w:t>
      </w:r>
      <w:r w:rsidR="00E276C5" w:rsidRPr="0035561B">
        <w:rPr>
          <w:rFonts w:ascii="Times New Roman" w:hAnsi="Times New Roman" w:cs="Times New Roman"/>
          <w:bCs/>
        </w:rPr>
        <w:t>bölge</w:t>
      </w:r>
      <w:r w:rsidR="005D494D" w:rsidRPr="0035561B">
        <w:rPr>
          <w:rFonts w:ascii="Times New Roman" w:hAnsi="Times New Roman" w:cs="Times New Roman"/>
          <w:bCs/>
        </w:rPr>
        <w:t>sel</w:t>
      </w:r>
      <w:r w:rsidR="00CB0C80" w:rsidRPr="0035561B">
        <w:rPr>
          <w:rFonts w:ascii="Times New Roman" w:hAnsi="Times New Roman" w:cs="Times New Roman"/>
          <w:bCs/>
        </w:rPr>
        <w:t xml:space="preserve"> alanın genişliğiyle ölçülebilir. Kritikliğin önemi; (</w:t>
      </w:r>
      <w:r w:rsidR="00582899">
        <w:rPr>
          <w:rFonts w:ascii="Times New Roman" w:hAnsi="Times New Roman" w:cs="Times New Roman"/>
          <w:bCs/>
        </w:rPr>
        <w:t>ı</w:t>
      </w:r>
      <w:r w:rsidR="00CB0C80" w:rsidRPr="0035561B">
        <w:rPr>
          <w:rFonts w:ascii="Times New Roman" w:hAnsi="Times New Roman" w:cs="Times New Roman"/>
          <w:bCs/>
        </w:rPr>
        <w:t>) Etkilenen nüfusun miktarı ile</w:t>
      </w:r>
      <w:r w:rsidR="008B5CEC" w:rsidRPr="0035561B">
        <w:rPr>
          <w:rFonts w:ascii="Times New Roman" w:hAnsi="Times New Roman" w:cs="Times New Roman"/>
          <w:bCs/>
        </w:rPr>
        <w:t xml:space="preserve"> yaşam kaybı, tıbbi hastalık, ciddi yaralanma, tahliye</w:t>
      </w:r>
      <w:r w:rsidR="00CB0C80" w:rsidRPr="0035561B">
        <w:rPr>
          <w:rFonts w:ascii="Times New Roman" w:hAnsi="Times New Roman" w:cs="Times New Roman"/>
          <w:bCs/>
        </w:rPr>
        <w:t xml:space="preserve"> bağlamında halka</w:t>
      </w:r>
      <w:r w:rsidR="00582899">
        <w:rPr>
          <w:rFonts w:ascii="Times New Roman" w:hAnsi="Times New Roman" w:cs="Times New Roman"/>
          <w:bCs/>
        </w:rPr>
        <w:t xml:space="preserve"> etkisi. (</w:t>
      </w:r>
      <w:proofErr w:type="spellStart"/>
      <w:r w:rsidR="00582899">
        <w:rPr>
          <w:rFonts w:ascii="Times New Roman" w:hAnsi="Times New Roman" w:cs="Times New Roman"/>
          <w:bCs/>
        </w:rPr>
        <w:t>ıı</w:t>
      </w:r>
      <w:proofErr w:type="spellEnd"/>
      <w:r w:rsidR="005C4D5E" w:rsidRPr="0035561B">
        <w:rPr>
          <w:rFonts w:ascii="Times New Roman" w:hAnsi="Times New Roman" w:cs="Times New Roman"/>
          <w:bCs/>
        </w:rPr>
        <w:t xml:space="preserve">) Ekonomik </w:t>
      </w:r>
      <w:r w:rsidR="00AE4994" w:rsidRPr="0035561B">
        <w:rPr>
          <w:rFonts w:ascii="Times New Roman" w:hAnsi="Times New Roman" w:cs="Times New Roman"/>
          <w:bCs/>
        </w:rPr>
        <w:t xml:space="preserve">açıdan </w:t>
      </w:r>
      <w:r w:rsidR="00582899">
        <w:rPr>
          <w:rFonts w:ascii="Times New Roman" w:hAnsi="Times New Roman" w:cs="Times New Roman"/>
          <w:bCs/>
        </w:rPr>
        <w:t>Gayri Safi Yurt İçi Hâsıla (</w:t>
      </w:r>
      <w:r w:rsidR="008B5CEC" w:rsidRPr="0035561B">
        <w:rPr>
          <w:rFonts w:ascii="Times New Roman" w:hAnsi="Times New Roman" w:cs="Times New Roman"/>
          <w:bCs/>
        </w:rPr>
        <w:t>GSYİH</w:t>
      </w:r>
      <w:r w:rsidR="00582899">
        <w:rPr>
          <w:rFonts w:ascii="Times New Roman" w:hAnsi="Times New Roman" w:cs="Times New Roman"/>
          <w:bCs/>
        </w:rPr>
        <w:t>)</w:t>
      </w:r>
      <w:r w:rsidR="00122607">
        <w:rPr>
          <w:rFonts w:ascii="Times New Roman" w:hAnsi="Times New Roman" w:cs="Times New Roman"/>
          <w:bCs/>
        </w:rPr>
        <w:t>’ya</w:t>
      </w:r>
      <w:r w:rsidR="008B5CEC" w:rsidRPr="0035561B">
        <w:rPr>
          <w:rFonts w:ascii="Times New Roman" w:hAnsi="Times New Roman" w:cs="Times New Roman"/>
          <w:bCs/>
        </w:rPr>
        <w:t xml:space="preserve"> etkisi, ekonomik kay</w:t>
      </w:r>
      <w:r w:rsidR="00582899">
        <w:rPr>
          <w:rFonts w:ascii="Times New Roman" w:hAnsi="Times New Roman" w:cs="Times New Roman"/>
          <w:bCs/>
        </w:rPr>
        <w:t>bın önemi. (</w:t>
      </w:r>
      <w:proofErr w:type="spellStart"/>
      <w:r w:rsidR="00582899">
        <w:rPr>
          <w:rFonts w:ascii="Times New Roman" w:hAnsi="Times New Roman" w:cs="Times New Roman"/>
          <w:bCs/>
        </w:rPr>
        <w:t>ııı</w:t>
      </w:r>
      <w:proofErr w:type="spellEnd"/>
      <w:r w:rsidR="005C4D5E" w:rsidRPr="0035561B">
        <w:rPr>
          <w:rFonts w:ascii="Times New Roman" w:hAnsi="Times New Roman" w:cs="Times New Roman"/>
          <w:bCs/>
        </w:rPr>
        <w:t xml:space="preserve">) </w:t>
      </w:r>
      <w:r w:rsidR="00AE4994" w:rsidRPr="0035561B">
        <w:rPr>
          <w:rFonts w:ascii="Times New Roman" w:hAnsi="Times New Roman" w:cs="Times New Roman"/>
          <w:bCs/>
        </w:rPr>
        <w:t>Çev</w:t>
      </w:r>
      <w:r w:rsidR="005C4D5E" w:rsidRPr="0035561B">
        <w:rPr>
          <w:rFonts w:ascii="Times New Roman" w:hAnsi="Times New Roman" w:cs="Times New Roman"/>
          <w:bCs/>
        </w:rPr>
        <w:t>resel etkisi.</w:t>
      </w:r>
      <w:r w:rsidR="00582899">
        <w:rPr>
          <w:rFonts w:ascii="Times New Roman" w:hAnsi="Times New Roman" w:cs="Times New Roman"/>
          <w:bCs/>
        </w:rPr>
        <w:t xml:space="preserve"> (</w:t>
      </w:r>
      <w:proofErr w:type="spellStart"/>
      <w:r w:rsidR="00582899">
        <w:rPr>
          <w:rFonts w:ascii="Times New Roman" w:hAnsi="Times New Roman" w:cs="Times New Roman"/>
          <w:bCs/>
        </w:rPr>
        <w:t>ıv</w:t>
      </w:r>
      <w:proofErr w:type="spellEnd"/>
      <w:r w:rsidR="00BF0AF2" w:rsidRPr="0035561B">
        <w:rPr>
          <w:rFonts w:ascii="Times New Roman" w:hAnsi="Times New Roman" w:cs="Times New Roman"/>
          <w:bCs/>
        </w:rPr>
        <w:t>) Coğrafi faktörlere</w:t>
      </w:r>
      <w:r w:rsidR="00AE4994" w:rsidRPr="0035561B">
        <w:rPr>
          <w:rFonts w:ascii="Times New Roman" w:hAnsi="Times New Roman" w:cs="Times New Roman"/>
          <w:bCs/>
        </w:rPr>
        <w:t xml:space="preserve"> göre</w:t>
      </w:r>
      <w:r w:rsidR="00582899">
        <w:rPr>
          <w:rFonts w:ascii="Times New Roman" w:hAnsi="Times New Roman" w:cs="Times New Roman"/>
          <w:bCs/>
        </w:rPr>
        <w:t xml:space="preserve"> konumu. (v</w:t>
      </w:r>
      <w:r w:rsidR="00BF0AF2" w:rsidRPr="0035561B">
        <w:rPr>
          <w:rFonts w:ascii="Times New Roman" w:hAnsi="Times New Roman" w:cs="Times New Roman"/>
          <w:bCs/>
        </w:rPr>
        <w:t>)</w:t>
      </w:r>
      <w:r w:rsidR="005C4D5E" w:rsidRPr="0035561B">
        <w:rPr>
          <w:rFonts w:ascii="Times New Roman" w:hAnsi="Times New Roman" w:cs="Times New Roman"/>
          <w:bCs/>
        </w:rPr>
        <w:t xml:space="preserve"> D</w:t>
      </w:r>
      <w:r w:rsidR="008B5CEC" w:rsidRPr="0035561B">
        <w:rPr>
          <w:rFonts w:ascii="Times New Roman" w:hAnsi="Times New Roman" w:cs="Times New Roman"/>
          <w:bCs/>
        </w:rPr>
        <w:t>iğer kritik altyapı unsurları arasında</w:t>
      </w:r>
      <w:r w:rsidR="00582899">
        <w:rPr>
          <w:rFonts w:ascii="Times New Roman" w:hAnsi="Times New Roman" w:cs="Times New Roman"/>
          <w:bCs/>
        </w:rPr>
        <w:t xml:space="preserve"> </w:t>
      </w:r>
      <w:r w:rsidR="00AE4994" w:rsidRPr="0035561B">
        <w:rPr>
          <w:rFonts w:ascii="Times New Roman" w:hAnsi="Times New Roman" w:cs="Times New Roman"/>
          <w:bCs/>
        </w:rPr>
        <w:t>karşılıklı bağımlılığı ve ilişkisi.</w:t>
      </w:r>
      <w:r w:rsidR="00582899">
        <w:rPr>
          <w:rFonts w:ascii="Times New Roman" w:hAnsi="Times New Roman" w:cs="Times New Roman"/>
          <w:bCs/>
        </w:rPr>
        <w:t xml:space="preserve"> (</w:t>
      </w:r>
      <w:proofErr w:type="spellStart"/>
      <w:r w:rsidR="00582899">
        <w:rPr>
          <w:rFonts w:ascii="Times New Roman" w:hAnsi="Times New Roman" w:cs="Times New Roman"/>
          <w:bCs/>
        </w:rPr>
        <w:t>vı</w:t>
      </w:r>
      <w:proofErr w:type="spellEnd"/>
      <w:r w:rsidR="008B5CEC" w:rsidRPr="0035561B">
        <w:rPr>
          <w:rFonts w:ascii="Times New Roman" w:hAnsi="Times New Roman" w:cs="Times New Roman"/>
          <w:bCs/>
        </w:rPr>
        <w:t xml:space="preserve">) </w:t>
      </w:r>
      <w:r w:rsidR="005C4D5E" w:rsidRPr="0035561B">
        <w:rPr>
          <w:rFonts w:ascii="Times New Roman" w:hAnsi="Times New Roman" w:cs="Times New Roman"/>
          <w:bCs/>
        </w:rPr>
        <w:t xml:space="preserve">Devletin kapasitesi ve </w:t>
      </w:r>
      <w:r w:rsidR="008B5CEC" w:rsidRPr="0035561B">
        <w:rPr>
          <w:rFonts w:ascii="Times New Roman" w:hAnsi="Times New Roman" w:cs="Times New Roman"/>
          <w:bCs/>
        </w:rPr>
        <w:t xml:space="preserve">kabiliyetine </w:t>
      </w:r>
      <w:r w:rsidR="005C4D5E" w:rsidRPr="0035561B">
        <w:rPr>
          <w:rFonts w:ascii="Times New Roman" w:hAnsi="Times New Roman" w:cs="Times New Roman"/>
          <w:bCs/>
        </w:rPr>
        <w:t>yönelik politik etkisi</w:t>
      </w:r>
      <w:r w:rsidR="00AE4994" w:rsidRPr="0035561B">
        <w:rPr>
          <w:rFonts w:ascii="Times New Roman" w:hAnsi="Times New Roman" w:cs="Times New Roman"/>
          <w:bCs/>
        </w:rPr>
        <w:t>dir.</w:t>
      </w:r>
      <w:r w:rsidR="00AE5FF0">
        <w:rPr>
          <w:rFonts w:ascii="Times New Roman" w:hAnsi="Times New Roman" w:cs="Times New Roman"/>
          <w:bCs/>
        </w:rPr>
        <w:t xml:space="preserve"> (</w:t>
      </w:r>
      <w:proofErr w:type="spellStart"/>
      <w:r w:rsidR="00AE5FF0">
        <w:rPr>
          <w:rFonts w:ascii="Times New Roman" w:hAnsi="Times New Roman" w:cs="Times New Roman"/>
          <w:bCs/>
        </w:rPr>
        <w:t>vıı</w:t>
      </w:r>
      <w:proofErr w:type="spellEnd"/>
      <w:r w:rsidR="006E1765" w:rsidRPr="0035561B">
        <w:rPr>
          <w:rFonts w:ascii="Times New Roman" w:hAnsi="Times New Roman" w:cs="Times New Roman"/>
          <w:bCs/>
        </w:rPr>
        <w:t>) A</w:t>
      </w:r>
      <w:r w:rsidR="001B114C" w:rsidRPr="0035561B">
        <w:rPr>
          <w:rFonts w:ascii="Times New Roman" w:hAnsi="Times New Roman" w:cs="Times New Roman"/>
          <w:bCs/>
        </w:rPr>
        <w:t xml:space="preserve">ltyapıların </w:t>
      </w:r>
      <w:r w:rsidR="00A578E6">
        <w:rPr>
          <w:rFonts w:ascii="Times New Roman" w:hAnsi="Times New Roman" w:cs="Times New Roman"/>
          <w:bCs/>
        </w:rPr>
        <w:t>(</w:t>
      </w:r>
      <w:r w:rsidR="001B114C" w:rsidRPr="0035561B">
        <w:rPr>
          <w:rFonts w:ascii="Times New Roman" w:hAnsi="Times New Roman" w:cs="Times New Roman"/>
          <w:bCs/>
        </w:rPr>
        <w:t>hemen veya 24-48 saat, bir hafta gibi</w:t>
      </w:r>
      <w:r w:rsidR="00A578E6">
        <w:rPr>
          <w:rFonts w:ascii="Times New Roman" w:hAnsi="Times New Roman" w:cs="Times New Roman"/>
          <w:bCs/>
        </w:rPr>
        <w:t>)</w:t>
      </w:r>
      <w:r w:rsidR="001B114C" w:rsidRPr="0035561B">
        <w:rPr>
          <w:rFonts w:ascii="Times New Roman" w:hAnsi="Times New Roman" w:cs="Times New Roman"/>
          <w:bCs/>
        </w:rPr>
        <w:t xml:space="preserve"> belirlenen bir z</w:t>
      </w:r>
      <w:r w:rsidR="008B5CEC" w:rsidRPr="0035561B">
        <w:rPr>
          <w:rFonts w:ascii="Times New Roman" w:hAnsi="Times New Roman" w:cs="Times New Roman"/>
          <w:bCs/>
        </w:rPr>
        <w:t>aman</w:t>
      </w:r>
      <w:r w:rsidR="00A578E6">
        <w:rPr>
          <w:rFonts w:ascii="Times New Roman" w:hAnsi="Times New Roman" w:cs="Times New Roman"/>
          <w:bCs/>
        </w:rPr>
        <w:t xml:space="preserve"> </w:t>
      </w:r>
      <w:r w:rsidR="001B114C" w:rsidRPr="0035561B">
        <w:rPr>
          <w:rFonts w:ascii="Times New Roman" w:hAnsi="Times New Roman" w:cs="Times New Roman"/>
          <w:bCs/>
        </w:rPr>
        <w:t>içerisinde çalışır duruma gelmesi alt</w:t>
      </w:r>
      <w:r w:rsidR="005C4D5E" w:rsidRPr="0035561B">
        <w:rPr>
          <w:rFonts w:ascii="Times New Roman" w:hAnsi="Times New Roman" w:cs="Times New Roman"/>
          <w:bCs/>
        </w:rPr>
        <w:t xml:space="preserve">yapının </w:t>
      </w:r>
      <w:r w:rsidR="001B114C" w:rsidRPr="0035561B">
        <w:rPr>
          <w:rFonts w:ascii="Times New Roman" w:hAnsi="Times New Roman" w:cs="Times New Roman"/>
          <w:bCs/>
        </w:rPr>
        <w:t xml:space="preserve">önem derecesini belirler </w:t>
      </w:r>
      <w:r w:rsidR="008B5CEC" w:rsidRPr="0035561B">
        <w:rPr>
          <w:rFonts w:ascii="Times New Roman" w:hAnsi="Times New Roman" w:cs="Times New Roman"/>
          <w:bCs/>
        </w:rPr>
        <w:t xml:space="preserve">(EU </w:t>
      </w:r>
      <w:r w:rsidR="008B5CEC" w:rsidRPr="0035561B">
        <w:rPr>
          <w:rFonts w:ascii="Times New Roman" w:hAnsi="Times New Roman" w:cs="Times New Roman"/>
          <w:bCs/>
        </w:rPr>
        <w:lastRenderedPageBreak/>
        <w:t>COM702(F1), 2004: 5).</w:t>
      </w:r>
      <w:r w:rsidR="006E1765" w:rsidRPr="0035561B">
        <w:rPr>
          <w:rFonts w:ascii="Times New Roman" w:hAnsi="Times New Roman" w:cs="Times New Roman"/>
          <w:bCs/>
        </w:rPr>
        <w:t xml:space="preserve"> Ayrıca, k</w:t>
      </w:r>
      <w:r w:rsidR="00191F85" w:rsidRPr="0035561B">
        <w:rPr>
          <w:rFonts w:ascii="Times New Roman" w:hAnsi="Times New Roman" w:cs="Times New Roman"/>
          <w:bCs/>
        </w:rPr>
        <w:t>rit</w:t>
      </w:r>
      <w:r w:rsidR="006E1765" w:rsidRPr="0035561B">
        <w:rPr>
          <w:rFonts w:ascii="Times New Roman" w:hAnsi="Times New Roman" w:cs="Times New Roman"/>
          <w:bCs/>
        </w:rPr>
        <w:t>i</w:t>
      </w:r>
      <w:r w:rsidR="00191F85" w:rsidRPr="0035561B">
        <w:rPr>
          <w:rFonts w:ascii="Times New Roman" w:hAnsi="Times New Roman" w:cs="Times New Roman"/>
          <w:bCs/>
        </w:rPr>
        <w:t>k altyapının önemi ve durumu</w:t>
      </w:r>
      <w:r w:rsidR="003755AD">
        <w:rPr>
          <w:rFonts w:ascii="Times New Roman" w:hAnsi="Times New Roman" w:cs="Times New Roman"/>
          <w:bCs/>
        </w:rPr>
        <w:t>nun</w:t>
      </w:r>
      <w:r w:rsidR="00191F85" w:rsidRPr="0035561B">
        <w:rPr>
          <w:rFonts w:ascii="Times New Roman" w:hAnsi="Times New Roman" w:cs="Times New Roman"/>
          <w:bCs/>
        </w:rPr>
        <w:t xml:space="preserve"> zamana, teknolojiye ve cazibesine göre dönemsel olarak deği</w:t>
      </w:r>
      <w:r w:rsidR="001F2244" w:rsidRPr="0035561B">
        <w:rPr>
          <w:rFonts w:ascii="Times New Roman" w:hAnsi="Times New Roman" w:cs="Times New Roman"/>
          <w:bCs/>
        </w:rPr>
        <w:t>şebileceği un</w:t>
      </w:r>
      <w:r w:rsidR="00FF434C">
        <w:rPr>
          <w:rFonts w:ascii="Times New Roman" w:hAnsi="Times New Roman" w:cs="Times New Roman"/>
          <w:bCs/>
        </w:rPr>
        <w:t>u</w:t>
      </w:r>
      <w:r w:rsidR="001F2244" w:rsidRPr="0035561B">
        <w:rPr>
          <w:rFonts w:ascii="Times New Roman" w:hAnsi="Times New Roman" w:cs="Times New Roman"/>
          <w:bCs/>
        </w:rPr>
        <w:t>tulmamalıdır</w:t>
      </w:r>
      <w:r w:rsidR="003454ED">
        <w:rPr>
          <w:rFonts w:ascii="Times New Roman" w:hAnsi="Times New Roman" w:cs="Times New Roman"/>
          <w:bCs/>
        </w:rPr>
        <w:t xml:space="preserve"> </w:t>
      </w:r>
      <w:r w:rsidR="00191F85" w:rsidRPr="0035561B">
        <w:rPr>
          <w:rFonts w:ascii="Times New Roman" w:hAnsi="Times New Roman" w:cs="Times New Roman"/>
          <w:bCs/>
        </w:rPr>
        <w:t>(US PCCIP, 1997: 21-23).</w:t>
      </w:r>
    </w:p>
    <w:p w14:paraId="400F1438" w14:textId="4033E2B1" w:rsidR="00FF0E4F" w:rsidRPr="0035561B" w:rsidRDefault="00505410" w:rsidP="005B1B9E">
      <w:pPr>
        <w:tabs>
          <w:tab w:val="left" w:pos="567"/>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Cs/>
        </w:rPr>
        <w:tab/>
      </w:r>
      <w:r w:rsidR="005B1B9E" w:rsidRPr="0035561B">
        <w:rPr>
          <w:rFonts w:ascii="Times New Roman" w:hAnsi="Times New Roman" w:cs="Times New Roman"/>
          <w:b/>
          <w:bCs/>
        </w:rPr>
        <w:t>(</w:t>
      </w:r>
      <w:proofErr w:type="spellStart"/>
      <w:r w:rsidR="005B1B9E" w:rsidRPr="0035561B">
        <w:rPr>
          <w:rFonts w:ascii="Times New Roman" w:hAnsi="Times New Roman" w:cs="Times New Roman"/>
          <w:b/>
          <w:bCs/>
        </w:rPr>
        <w:t>ııı</w:t>
      </w:r>
      <w:proofErr w:type="spellEnd"/>
      <w:r w:rsidR="005B1B9E" w:rsidRPr="0035561B">
        <w:rPr>
          <w:rFonts w:ascii="Times New Roman" w:hAnsi="Times New Roman" w:cs="Times New Roman"/>
          <w:b/>
          <w:bCs/>
        </w:rPr>
        <w:t>)</w:t>
      </w:r>
      <w:r w:rsidR="005B1B9E" w:rsidRPr="0035561B">
        <w:rPr>
          <w:rFonts w:ascii="Times New Roman" w:hAnsi="Times New Roman" w:cs="Times New Roman"/>
          <w:b/>
          <w:bCs/>
        </w:rPr>
        <w:tab/>
      </w:r>
      <w:r w:rsidR="00B82CEC">
        <w:rPr>
          <w:rFonts w:ascii="Times New Roman" w:hAnsi="Times New Roman" w:cs="Times New Roman"/>
          <w:b/>
          <w:bCs/>
        </w:rPr>
        <w:t>Kritik altyapılarda</w:t>
      </w:r>
      <w:r w:rsidR="000E6682" w:rsidRPr="0035561B">
        <w:rPr>
          <w:rFonts w:ascii="Times New Roman" w:hAnsi="Times New Roman" w:cs="Times New Roman"/>
          <w:b/>
          <w:bCs/>
        </w:rPr>
        <w:t xml:space="preserve"> k</w:t>
      </w:r>
      <w:r w:rsidR="00A9128F">
        <w:rPr>
          <w:rFonts w:ascii="Times New Roman" w:hAnsi="Times New Roman" w:cs="Times New Roman"/>
          <w:b/>
          <w:bCs/>
        </w:rPr>
        <w:t>oru</w:t>
      </w:r>
      <w:r w:rsidRPr="0035561B">
        <w:rPr>
          <w:rFonts w:ascii="Times New Roman" w:hAnsi="Times New Roman" w:cs="Times New Roman"/>
          <w:b/>
          <w:bCs/>
        </w:rPr>
        <w:t xml:space="preserve">ma </w:t>
      </w:r>
      <w:r w:rsidR="00A9128F">
        <w:rPr>
          <w:rFonts w:ascii="Times New Roman" w:hAnsi="Times New Roman" w:cs="Times New Roman"/>
          <w:b/>
          <w:bCs/>
        </w:rPr>
        <w:t>tedbirlerinin alınması</w:t>
      </w:r>
      <w:r w:rsidRPr="0035561B">
        <w:rPr>
          <w:rFonts w:ascii="Times New Roman" w:hAnsi="Times New Roman" w:cs="Times New Roman"/>
          <w:b/>
          <w:bCs/>
        </w:rPr>
        <w:t>:</w:t>
      </w:r>
      <w:r w:rsidRPr="00A26CA6">
        <w:rPr>
          <w:rFonts w:ascii="Times New Roman" w:hAnsi="Times New Roman" w:cs="Times New Roman"/>
          <w:bCs/>
        </w:rPr>
        <w:t xml:space="preserve"> </w:t>
      </w:r>
      <w:r w:rsidR="00A26CA6" w:rsidRPr="00A26CA6">
        <w:rPr>
          <w:rFonts w:ascii="Times New Roman" w:hAnsi="Times New Roman" w:cs="Times New Roman"/>
          <w:bCs/>
        </w:rPr>
        <w:t>Altyapıların k</w:t>
      </w:r>
      <w:r w:rsidR="00FF0E4F" w:rsidRPr="00A26CA6">
        <w:rPr>
          <w:rFonts w:ascii="Times New Roman" w:hAnsi="Times New Roman" w:cs="Times New Roman"/>
          <w:bCs/>
        </w:rPr>
        <w:t xml:space="preserve">orunmasına </w:t>
      </w:r>
      <w:r w:rsidR="00FF0E4F" w:rsidRPr="0035561B">
        <w:rPr>
          <w:rFonts w:ascii="Times New Roman" w:hAnsi="Times New Roman" w:cs="Times New Roman"/>
          <w:bCs/>
        </w:rPr>
        <w:t>ilişkin çalışmalar, öngörülen riskleri tanımlamak, ölçmek, kontrol etmek ve k</w:t>
      </w:r>
      <w:r w:rsidR="008B5CEC" w:rsidRPr="0035561B">
        <w:rPr>
          <w:rFonts w:ascii="Times New Roman" w:hAnsi="Times New Roman" w:cs="Times New Roman"/>
          <w:bCs/>
        </w:rPr>
        <w:t>a</w:t>
      </w:r>
      <w:r w:rsidR="00FF0E4F" w:rsidRPr="0035561B">
        <w:rPr>
          <w:rFonts w:ascii="Times New Roman" w:hAnsi="Times New Roman" w:cs="Times New Roman"/>
          <w:bCs/>
        </w:rPr>
        <w:t>bul edilebilir bir değere uygun olarak belirli bir seviyeye azaltmak için yap</w:t>
      </w:r>
      <w:r w:rsidR="008B5CEC" w:rsidRPr="0035561B">
        <w:rPr>
          <w:rFonts w:ascii="Times New Roman" w:hAnsi="Times New Roman" w:cs="Times New Roman"/>
          <w:bCs/>
        </w:rPr>
        <w:t>ılan güvenliğin yö</w:t>
      </w:r>
      <w:r w:rsidR="00FF0E4F" w:rsidRPr="0035561B">
        <w:rPr>
          <w:rFonts w:ascii="Times New Roman" w:hAnsi="Times New Roman" w:cs="Times New Roman"/>
          <w:bCs/>
        </w:rPr>
        <w:t>netilmesidir</w:t>
      </w:r>
      <w:r w:rsidR="000D570B" w:rsidRPr="0035561B">
        <w:rPr>
          <w:rFonts w:ascii="Times New Roman" w:hAnsi="Times New Roman" w:cs="Times New Roman"/>
          <w:bCs/>
        </w:rPr>
        <w:t>.</w:t>
      </w:r>
      <w:r w:rsidR="00FF0E4F" w:rsidRPr="0035561B">
        <w:rPr>
          <w:rFonts w:ascii="Times New Roman" w:hAnsi="Times New Roman" w:cs="Times New Roman"/>
          <w:bCs/>
        </w:rPr>
        <w:t xml:space="preserve"> Herhangi bir te</w:t>
      </w:r>
      <w:r w:rsidR="00FF434C">
        <w:rPr>
          <w:rFonts w:ascii="Times New Roman" w:hAnsi="Times New Roman" w:cs="Times New Roman"/>
          <w:bCs/>
        </w:rPr>
        <w:t>hdit, risk ya da zayıf noktaları</w:t>
      </w:r>
      <w:r w:rsidR="00FF0E4F" w:rsidRPr="0035561B">
        <w:rPr>
          <w:rFonts w:ascii="Times New Roman" w:hAnsi="Times New Roman" w:cs="Times New Roman"/>
          <w:bCs/>
        </w:rPr>
        <w:t xml:space="preserve">n tespit edilmesi, hafifletilmesi veya bertaraf edilmesidir. Bu sayede </w:t>
      </w:r>
      <w:r w:rsidR="00816F29">
        <w:rPr>
          <w:rFonts w:ascii="Times New Roman" w:hAnsi="Times New Roman" w:cs="Times New Roman"/>
          <w:bCs/>
        </w:rPr>
        <w:t xml:space="preserve">koruma tedbiri </w:t>
      </w:r>
      <w:r w:rsidR="00FF0E4F" w:rsidRPr="0035561B">
        <w:rPr>
          <w:rFonts w:ascii="Times New Roman" w:hAnsi="Times New Roman" w:cs="Times New Roman"/>
          <w:bCs/>
        </w:rPr>
        <w:t>k</w:t>
      </w:r>
      <w:r w:rsidR="00816F29">
        <w:rPr>
          <w:rFonts w:ascii="Times New Roman" w:hAnsi="Times New Roman" w:cs="Times New Roman"/>
          <w:bCs/>
        </w:rPr>
        <w:t>ritik altyapıların işlevselliğinin,</w:t>
      </w:r>
      <w:r w:rsidR="00FF0E4F" w:rsidRPr="0035561B">
        <w:rPr>
          <w:rFonts w:ascii="Times New Roman" w:hAnsi="Times New Roman" w:cs="Times New Roman"/>
          <w:bCs/>
        </w:rPr>
        <w:t xml:space="preserve"> sürekliliği</w:t>
      </w:r>
      <w:r w:rsidR="00816F29">
        <w:rPr>
          <w:rFonts w:ascii="Times New Roman" w:hAnsi="Times New Roman" w:cs="Times New Roman"/>
          <w:bCs/>
        </w:rPr>
        <w:t>nin</w:t>
      </w:r>
      <w:r w:rsidR="00FF0E4F" w:rsidRPr="0035561B">
        <w:rPr>
          <w:rFonts w:ascii="Times New Roman" w:hAnsi="Times New Roman" w:cs="Times New Roman"/>
          <w:bCs/>
        </w:rPr>
        <w:t xml:space="preserve"> ve bütünlüğünü</w:t>
      </w:r>
      <w:r w:rsidR="00816F29">
        <w:rPr>
          <w:rFonts w:ascii="Times New Roman" w:hAnsi="Times New Roman" w:cs="Times New Roman"/>
          <w:bCs/>
        </w:rPr>
        <w:t>n</w:t>
      </w:r>
      <w:r w:rsidR="00FF0E4F" w:rsidRPr="0035561B">
        <w:rPr>
          <w:rFonts w:ascii="Times New Roman" w:hAnsi="Times New Roman" w:cs="Times New Roman"/>
          <w:bCs/>
        </w:rPr>
        <w:t xml:space="preserve"> </w:t>
      </w:r>
      <w:r w:rsidR="00816F29">
        <w:rPr>
          <w:rFonts w:ascii="Times New Roman" w:hAnsi="Times New Roman" w:cs="Times New Roman"/>
          <w:bCs/>
        </w:rPr>
        <w:t xml:space="preserve">devamını </w:t>
      </w:r>
      <w:r w:rsidR="00FF0E4F" w:rsidRPr="0035561B">
        <w:rPr>
          <w:rFonts w:ascii="Times New Roman" w:hAnsi="Times New Roman" w:cs="Times New Roman"/>
          <w:bCs/>
        </w:rPr>
        <w:t>sağlamayı ama</w:t>
      </w:r>
      <w:r w:rsidR="00FF3BA4" w:rsidRPr="0035561B">
        <w:rPr>
          <w:rFonts w:ascii="Times New Roman" w:hAnsi="Times New Roman" w:cs="Times New Roman"/>
          <w:bCs/>
        </w:rPr>
        <w:t>çlaya</w:t>
      </w:r>
      <w:r w:rsidR="000D570B" w:rsidRPr="0035561B">
        <w:rPr>
          <w:rFonts w:ascii="Times New Roman" w:hAnsi="Times New Roman" w:cs="Times New Roman"/>
          <w:bCs/>
        </w:rPr>
        <w:t>n tüm faaliyetleri kapsar</w:t>
      </w:r>
      <w:r w:rsidR="00FF3BA4" w:rsidRPr="0035561B">
        <w:rPr>
          <w:rFonts w:ascii="Times New Roman" w:hAnsi="Times New Roman" w:cs="Times New Roman"/>
          <w:bCs/>
        </w:rPr>
        <w:t xml:space="preserve"> (EU COM702(F1), 2004: 5). Burada unutulmaması gereken tespit edilen tüm kritik altyapıları</w:t>
      </w:r>
      <w:r w:rsidR="000D570B" w:rsidRPr="0035561B">
        <w:rPr>
          <w:rFonts w:ascii="Times New Roman" w:hAnsi="Times New Roman" w:cs="Times New Roman"/>
          <w:bCs/>
        </w:rPr>
        <w:t>n</w:t>
      </w:r>
      <w:r w:rsidR="00FF3BA4" w:rsidRPr="0035561B">
        <w:rPr>
          <w:rFonts w:ascii="Times New Roman" w:hAnsi="Times New Roman" w:cs="Times New Roman"/>
          <w:bCs/>
        </w:rPr>
        <w:t xml:space="preserve"> eşit </w:t>
      </w:r>
      <w:r w:rsidR="000D570B" w:rsidRPr="0035561B">
        <w:rPr>
          <w:rFonts w:ascii="Times New Roman" w:hAnsi="Times New Roman" w:cs="Times New Roman"/>
          <w:bCs/>
        </w:rPr>
        <w:t xml:space="preserve">olarak </w:t>
      </w:r>
      <w:r w:rsidR="00FF3BA4" w:rsidRPr="0035561B">
        <w:rPr>
          <w:rFonts w:ascii="Times New Roman" w:hAnsi="Times New Roman" w:cs="Times New Roman"/>
          <w:bCs/>
        </w:rPr>
        <w:t>ve riskleri tamamen ortadan kaldır</w:t>
      </w:r>
      <w:r w:rsidR="000D570B" w:rsidRPr="0035561B">
        <w:rPr>
          <w:rFonts w:ascii="Times New Roman" w:hAnsi="Times New Roman" w:cs="Times New Roman"/>
          <w:bCs/>
        </w:rPr>
        <w:t>a</w:t>
      </w:r>
      <w:r w:rsidR="00FF3BA4" w:rsidRPr="0035561B">
        <w:rPr>
          <w:rFonts w:ascii="Times New Roman" w:hAnsi="Times New Roman" w:cs="Times New Roman"/>
          <w:bCs/>
        </w:rPr>
        <w:t>bi</w:t>
      </w:r>
      <w:r w:rsidR="001502BD" w:rsidRPr="0035561B">
        <w:rPr>
          <w:rFonts w:ascii="Times New Roman" w:hAnsi="Times New Roman" w:cs="Times New Roman"/>
          <w:bCs/>
        </w:rPr>
        <w:t>l</w:t>
      </w:r>
      <w:r w:rsidR="000D570B" w:rsidRPr="0035561B">
        <w:rPr>
          <w:rFonts w:ascii="Times New Roman" w:hAnsi="Times New Roman" w:cs="Times New Roman"/>
          <w:bCs/>
        </w:rPr>
        <w:t>e</w:t>
      </w:r>
      <w:r w:rsidR="00FF3BA4" w:rsidRPr="0035561B">
        <w:rPr>
          <w:rFonts w:ascii="Times New Roman" w:hAnsi="Times New Roman" w:cs="Times New Roman"/>
          <w:bCs/>
        </w:rPr>
        <w:t xml:space="preserve">cek bir </w:t>
      </w:r>
      <w:r w:rsidR="00A578E6">
        <w:rPr>
          <w:rFonts w:ascii="Times New Roman" w:hAnsi="Times New Roman" w:cs="Times New Roman"/>
          <w:bCs/>
        </w:rPr>
        <w:t>tedbirin</w:t>
      </w:r>
      <w:r w:rsidR="00A578E6" w:rsidRPr="0035561B">
        <w:rPr>
          <w:rFonts w:ascii="Times New Roman" w:hAnsi="Times New Roman" w:cs="Times New Roman"/>
          <w:bCs/>
        </w:rPr>
        <w:t xml:space="preserve"> </w:t>
      </w:r>
      <w:r w:rsidR="00FF434C" w:rsidRPr="0035561B">
        <w:rPr>
          <w:rFonts w:ascii="Times New Roman" w:hAnsi="Times New Roman" w:cs="Times New Roman"/>
          <w:bCs/>
        </w:rPr>
        <w:t>imkânsızlığının</w:t>
      </w:r>
      <w:r w:rsidR="000D570B" w:rsidRPr="0035561B">
        <w:rPr>
          <w:rFonts w:ascii="Times New Roman" w:hAnsi="Times New Roman" w:cs="Times New Roman"/>
          <w:bCs/>
        </w:rPr>
        <w:t xml:space="preserve"> bilinmesi, bunun yerine</w:t>
      </w:r>
      <w:r w:rsidR="00FF3BA4" w:rsidRPr="0035561B">
        <w:rPr>
          <w:rFonts w:ascii="Times New Roman" w:hAnsi="Times New Roman" w:cs="Times New Roman"/>
          <w:bCs/>
        </w:rPr>
        <w:t xml:space="preserve"> risk düzeylerine uygun olarak etkin ve verimli tedbirlerin alınmasıdır.</w:t>
      </w:r>
    </w:p>
    <w:p w14:paraId="1D877539" w14:textId="5127AA14" w:rsidR="00C44B87" w:rsidRPr="0035561B" w:rsidRDefault="00EA2AA0" w:rsidP="00D67EE7">
      <w:pPr>
        <w:tabs>
          <w:tab w:val="left" w:pos="993"/>
        </w:tabs>
        <w:spacing w:before="120" w:after="120" w:line="240" w:lineRule="auto"/>
        <w:jc w:val="both"/>
        <w:rPr>
          <w:rFonts w:ascii="Times New Roman" w:hAnsi="Times New Roman" w:cs="Times New Roman"/>
          <w:bCs/>
        </w:rPr>
      </w:pPr>
      <w:r w:rsidRPr="0035561B">
        <w:rPr>
          <w:rFonts w:ascii="Times New Roman" w:hAnsi="Times New Roman" w:cs="Times New Roman"/>
          <w:bCs/>
        </w:rPr>
        <w:tab/>
      </w:r>
      <w:r w:rsidR="004752B2" w:rsidRPr="0035561B">
        <w:rPr>
          <w:rFonts w:ascii="Times New Roman" w:hAnsi="Times New Roman" w:cs="Times New Roman"/>
          <w:bCs/>
        </w:rPr>
        <w:t>K</w:t>
      </w:r>
      <w:r w:rsidR="009E6FE2" w:rsidRPr="0035561B">
        <w:rPr>
          <w:rFonts w:ascii="Times New Roman" w:hAnsi="Times New Roman" w:cs="Times New Roman"/>
          <w:bCs/>
        </w:rPr>
        <w:t xml:space="preserve">ritik altyapıların </w:t>
      </w:r>
      <w:r w:rsidR="004752B2" w:rsidRPr="0035561B">
        <w:rPr>
          <w:rFonts w:ascii="Times New Roman" w:hAnsi="Times New Roman" w:cs="Times New Roman"/>
          <w:bCs/>
        </w:rPr>
        <w:t xml:space="preserve">korunma yöntemi, iç güvenlik açısından hem dışarıdan tehditlerin ve müdahalelerin engellenmesi, hem de </w:t>
      </w:r>
      <w:r w:rsidR="009E6FE2" w:rsidRPr="0035561B">
        <w:rPr>
          <w:rFonts w:ascii="Times New Roman" w:hAnsi="Times New Roman" w:cs="Times New Roman"/>
          <w:bCs/>
        </w:rPr>
        <w:t>uygun ve doğru çalışması için uygulanacak iş güvenliği tedbirleri</w:t>
      </w:r>
      <w:r w:rsidR="004752B2" w:rsidRPr="0035561B">
        <w:rPr>
          <w:rFonts w:ascii="Times New Roman" w:hAnsi="Times New Roman" w:cs="Times New Roman"/>
          <w:bCs/>
        </w:rPr>
        <w:t>nin koordinasyonunu kapsar. Bu yaklaşım dışarıdan tehditlere maruz kalınmasını önlediği gibi,</w:t>
      </w:r>
      <w:r w:rsidR="00CA0D2D">
        <w:rPr>
          <w:rFonts w:ascii="Times New Roman" w:hAnsi="Times New Roman" w:cs="Times New Roman"/>
          <w:bCs/>
        </w:rPr>
        <w:t xml:space="preserve"> </w:t>
      </w:r>
      <w:r w:rsidR="004752B2" w:rsidRPr="0035561B">
        <w:rPr>
          <w:rFonts w:ascii="Times New Roman" w:hAnsi="Times New Roman" w:cs="Times New Roman"/>
          <w:bCs/>
        </w:rPr>
        <w:t>d</w:t>
      </w:r>
      <w:r w:rsidR="009E6FE2" w:rsidRPr="0035561B">
        <w:rPr>
          <w:rFonts w:ascii="Times New Roman" w:hAnsi="Times New Roman" w:cs="Times New Roman"/>
          <w:bCs/>
        </w:rPr>
        <w:t>iğer taraftan altyapı</w:t>
      </w:r>
      <w:r w:rsidR="004752B2" w:rsidRPr="0035561B">
        <w:rPr>
          <w:rFonts w:ascii="Times New Roman" w:hAnsi="Times New Roman" w:cs="Times New Roman"/>
          <w:bCs/>
        </w:rPr>
        <w:t>nın</w:t>
      </w:r>
      <w:r w:rsidR="009E6FE2" w:rsidRPr="0035561B">
        <w:rPr>
          <w:rFonts w:ascii="Times New Roman" w:hAnsi="Times New Roman" w:cs="Times New Roman"/>
          <w:bCs/>
        </w:rPr>
        <w:t xml:space="preserve"> iş güvenliğine uygun çalıştırılm</w:t>
      </w:r>
      <w:r w:rsidR="004752B2" w:rsidRPr="0035561B">
        <w:rPr>
          <w:rFonts w:ascii="Times New Roman" w:hAnsi="Times New Roman" w:cs="Times New Roman"/>
          <w:bCs/>
        </w:rPr>
        <w:t xml:space="preserve">aması </w:t>
      </w:r>
      <w:r w:rsidR="00C96594" w:rsidRPr="0035561B">
        <w:rPr>
          <w:rFonts w:ascii="Times New Roman" w:hAnsi="Times New Roman" w:cs="Times New Roman"/>
          <w:bCs/>
        </w:rPr>
        <w:t xml:space="preserve">veya </w:t>
      </w:r>
      <w:r w:rsidR="004752B2" w:rsidRPr="0035561B">
        <w:rPr>
          <w:rFonts w:ascii="Times New Roman" w:hAnsi="Times New Roman" w:cs="Times New Roman"/>
          <w:bCs/>
        </w:rPr>
        <w:t>afet</w:t>
      </w:r>
      <w:r w:rsidR="00C96594" w:rsidRPr="0035561B">
        <w:rPr>
          <w:rFonts w:ascii="Times New Roman" w:hAnsi="Times New Roman" w:cs="Times New Roman"/>
          <w:bCs/>
        </w:rPr>
        <w:t>ler</w:t>
      </w:r>
      <w:r w:rsidR="004752B2" w:rsidRPr="0035561B">
        <w:rPr>
          <w:rFonts w:ascii="Times New Roman" w:hAnsi="Times New Roman" w:cs="Times New Roman"/>
          <w:bCs/>
        </w:rPr>
        <w:t xml:space="preserve"> gibi nedenler neticesinde iş göremez duruma geldiğinde</w:t>
      </w:r>
      <w:r w:rsidR="009E6FE2" w:rsidRPr="0035561B">
        <w:rPr>
          <w:rFonts w:ascii="Times New Roman" w:hAnsi="Times New Roman" w:cs="Times New Roman"/>
          <w:bCs/>
        </w:rPr>
        <w:t xml:space="preserve"> çevre ve insanlara olumsuz ekonomik, çevresel, siyasal etki yap</w:t>
      </w:r>
      <w:r w:rsidR="004752B2" w:rsidRPr="0035561B">
        <w:rPr>
          <w:rFonts w:ascii="Times New Roman" w:hAnsi="Times New Roman" w:cs="Times New Roman"/>
          <w:bCs/>
        </w:rPr>
        <w:t xml:space="preserve">maması açısından </w:t>
      </w:r>
      <w:r w:rsidR="002F2CA1" w:rsidRPr="0035561B">
        <w:rPr>
          <w:rFonts w:ascii="Times New Roman" w:hAnsi="Times New Roman" w:cs="Times New Roman"/>
          <w:bCs/>
        </w:rPr>
        <w:t xml:space="preserve">da </w:t>
      </w:r>
      <w:r w:rsidR="004752B2" w:rsidRPr="0035561B">
        <w:rPr>
          <w:rFonts w:ascii="Times New Roman" w:hAnsi="Times New Roman" w:cs="Times New Roman"/>
          <w:bCs/>
        </w:rPr>
        <w:t>önemlidir. Ayrıca, kritik altyapıların korunmasında gelişen teknoloji ve farklılaşan ihtiyaçlarla birlikte y</w:t>
      </w:r>
      <w:r w:rsidR="001F2244" w:rsidRPr="0035561B">
        <w:rPr>
          <w:rFonts w:ascii="Times New Roman" w:hAnsi="Times New Roman" w:cs="Times New Roman"/>
          <w:bCs/>
        </w:rPr>
        <w:t>eni zorluklar</w:t>
      </w:r>
      <w:r w:rsidR="004752B2" w:rsidRPr="0035561B">
        <w:rPr>
          <w:rFonts w:ascii="Times New Roman" w:hAnsi="Times New Roman" w:cs="Times New Roman"/>
          <w:bCs/>
        </w:rPr>
        <w:t>ın</w:t>
      </w:r>
      <w:r w:rsidR="001F2244" w:rsidRPr="0035561B">
        <w:rPr>
          <w:rFonts w:ascii="Times New Roman" w:hAnsi="Times New Roman" w:cs="Times New Roman"/>
          <w:bCs/>
        </w:rPr>
        <w:t xml:space="preserve"> yeni koruma usulleri gerektir</w:t>
      </w:r>
      <w:r w:rsidR="004752B2" w:rsidRPr="0035561B">
        <w:rPr>
          <w:rFonts w:ascii="Times New Roman" w:hAnsi="Times New Roman" w:cs="Times New Roman"/>
          <w:bCs/>
        </w:rPr>
        <w:t xml:space="preserve">diği </w:t>
      </w:r>
      <w:r w:rsidR="00D67EE7">
        <w:rPr>
          <w:rFonts w:ascii="Times New Roman" w:hAnsi="Times New Roman" w:cs="Times New Roman"/>
          <w:bCs/>
        </w:rPr>
        <w:t xml:space="preserve">de </w:t>
      </w:r>
      <w:r w:rsidR="004752B2" w:rsidRPr="0035561B">
        <w:rPr>
          <w:rFonts w:ascii="Times New Roman" w:hAnsi="Times New Roman" w:cs="Times New Roman"/>
          <w:bCs/>
        </w:rPr>
        <w:t>bilinmelidir</w:t>
      </w:r>
      <w:r w:rsidR="001F2244" w:rsidRPr="0035561B">
        <w:rPr>
          <w:rFonts w:ascii="Times New Roman" w:hAnsi="Times New Roman" w:cs="Times New Roman"/>
          <w:bCs/>
        </w:rPr>
        <w:t xml:space="preserve"> (US PCCIP, 1997: 21-23).</w:t>
      </w:r>
    </w:p>
    <w:p w14:paraId="16D1E7B2" w14:textId="5CD9BCE0" w:rsidR="00BC61A6" w:rsidRPr="00BC61A6" w:rsidRDefault="00FF0E4F" w:rsidP="0078304D">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Cs/>
        </w:rPr>
        <w:tab/>
      </w:r>
      <w:r w:rsidR="00FF3BA4" w:rsidRPr="0035561B">
        <w:rPr>
          <w:rFonts w:ascii="Times New Roman" w:hAnsi="Times New Roman" w:cs="Times New Roman"/>
          <w:b/>
          <w:bCs/>
        </w:rPr>
        <w:t>(</w:t>
      </w:r>
      <w:proofErr w:type="spellStart"/>
      <w:r w:rsidR="00FF3BA4" w:rsidRPr="0035561B">
        <w:rPr>
          <w:rFonts w:ascii="Times New Roman" w:hAnsi="Times New Roman" w:cs="Times New Roman"/>
          <w:b/>
          <w:bCs/>
        </w:rPr>
        <w:t>ııı</w:t>
      </w:r>
      <w:proofErr w:type="spellEnd"/>
      <w:r w:rsidR="00FF3BA4" w:rsidRPr="0035561B">
        <w:rPr>
          <w:rFonts w:ascii="Times New Roman" w:hAnsi="Times New Roman" w:cs="Times New Roman"/>
          <w:b/>
          <w:bCs/>
        </w:rPr>
        <w:t xml:space="preserve">) </w:t>
      </w:r>
      <w:r w:rsidR="00623B78" w:rsidRPr="0035561B">
        <w:rPr>
          <w:rFonts w:ascii="Times New Roman" w:hAnsi="Times New Roman" w:cs="Times New Roman"/>
          <w:b/>
          <w:bCs/>
        </w:rPr>
        <w:t>Kritik altyapıların</w:t>
      </w:r>
      <w:r w:rsidR="00810862" w:rsidRPr="0035561B">
        <w:rPr>
          <w:rFonts w:ascii="Times New Roman" w:hAnsi="Times New Roman" w:cs="Times New Roman"/>
          <w:b/>
          <w:bCs/>
        </w:rPr>
        <w:t xml:space="preserve"> k</w:t>
      </w:r>
      <w:r w:rsidR="00FF3BA4" w:rsidRPr="0035561B">
        <w:rPr>
          <w:rFonts w:ascii="Times New Roman" w:hAnsi="Times New Roman" w:cs="Times New Roman"/>
          <w:b/>
          <w:bCs/>
        </w:rPr>
        <w:t>orunmasına ilişkin işbirliği:</w:t>
      </w:r>
      <w:r w:rsidR="005B50BB">
        <w:rPr>
          <w:rFonts w:ascii="Times New Roman" w:hAnsi="Times New Roman" w:cs="Times New Roman"/>
          <w:b/>
          <w:bCs/>
        </w:rPr>
        <w:t xml:space="preserve"> </w:t>
      </w:r>
      <w:r w:rsidR="00FE30D9" w:rsidRPr="0035561B">
        <w:rPr>
          <w:rFonts w:ascii="Times New Roman" w:hAnsi="Times New Roman" w:cs="Times New Roman"/>
          <w:bCs/>
        </w:rPr>
        <w:t xml:space="preserve">Kritik altyapıların korunması çoklu aktörleri içermektedir. </w:t>
      </w:r>
      <w:r w:rsidR="005D4113" w:rsidRPr="0035561B">
        <w:rPr>
          <w:rFonts w:ascii="Times New Roman" w:hAnsi="Times New Roman" w:cs="Times New Roman"/>
          <w:bCs/>
        </w:rPr>
        <w:t>Altyapılar</w:t>
      </w:r>
      <w:r w:rsidR="005B50BB">
        <w:rPr>
          <w:rFonts w:ascii="Times New Roman" w:hAnsi="Times New Roman" w:cs="Times New Roman"/>
          <w:bCs/>
        </w:rPr>
        <w:t>ın sahipliği</w:t>
      </w:r>
      <w:r w:rsidR="000A3AB3" w:rsidRPr="0035561B">
        <w:rPr>
          <w:rFonts w:ascii="Times New Roman" w:hAnsi="Times New Roman" w:cs="Times New Roman"/>
          <w:bCs/>
        </w:rPr>
        <w:t xml:space="preserve"> </w:t>
      </w:r>
      <w:r w:rsidR="005B50BB">
        <w:rPr>
          <w:rFonts w:ascii="Times New Roman" w:hAnsi="Times New Roman" w:cs="Times New Roman"/>
          <w:bCs/>
        </w:rPr>
        <w:t xml:space="preserve">ülkenin ideolojilerine ve tercihine göre değişebilmekle birlikte ya </w:t>
      </w:r>
      <w:r w:rsidR="000A3AB3" w:rsidRPr="0035561B">
        <w:rPr>
          <w:rFonts w:ascii="Times New Roman" w:hAnsi="Times New Roman" w:cs="Times New Roman"/>
          <w:bCs/>
        </w:rPr>
        <w:t>k</w:t>
      </w:r>
      <w:r w:rsidR="005B50BB">
        <w:rPr>
          <w:rFonts w:ascii="Times New Roman" w:hAnsi="Times New Roman" w:cs="Times New Roman"/>
          <w:bCs/>
        </w:rPr>
        <w:t xml:space="preserve">amu ya da </w:t>
      </w:r>
      <w:r w:rsidR="000A3AB3" w:rsidRPr="0035561B">
        <w:rPr>
          <w:rFonts w:ascii="Times New Roman" w:hAnsi="Times New Roman" w:cs="Times New Roman"/>
          <w:bCs/>
        </w:rPr>
        <w:t>özel sektör</w:t>
      </w:r>
      <w:r w:rsidR="005B50BB">
        <w:rPr>
          <w:rFonts w:ascii="Times New Roman" w:hAnsi="Times New Roman" w:cs="Times New Roman"/>
          <w:bCs/>
        </w:rPr>
        <w:t xml:space="preserve">dür. Ancak genellikle bu aktörlere uluslararası özel şirketler hatta diğer devletlerde katılabilir. </w:t>
      </w:r>
      <w:r w:rsidR="002A56F9" w:rsidRPr="0035561B">
        <w:rPr>
          <w:rFonts w:ascii="Times New Roman" w:hAnsi="Times New Roman" w:cs="Times New Roman"/>
          <w:bCs/>
        </w:rPr>
        <w:t xml:space="preserve">Korunmasında tesisin </w:t>
      </w:r>
      <w:r w:rsidRPr="0035561B">
        <w:rPr>
          <w:rFonts w:ascii="Times New Roman" w:hAnsi="Times New Roman" w:cs="Times New Roman"/>
          <w:bCs/>
        </w:rPr>
        <w:t>sahipleri, operatörleri, devlet yetkilileri arasında tutarlı ve işbirliğine</w:t>
      </w:r>
      <w:r w:rsidR="002A56F9" w:rsidRPr="0035561B">
        <w:rPr>
          <w:rFonts w:ascii="Times New Roman" w:hAnsi="Times New Roman" w:cs="Times New Roman"/>
          <w:bCs/>
        </w:rPr>
        <w:t xml:space="preserve"> dayalı bir ortaklık gerekmekted</w:t>
      </w:r>
      <w:r w:rsidR="00160EE6" w:rsidRPr="0035561B">
        <w:rPr>
          <w:rFonts w:ascii="Times New Roman" w:hAnsi="Times New Roman" w:cs="Times New Roman"/>
          <w:bCs/>
        </w:rPr>
        <w:t>i</w:t>
      </w:r>
      <w:r w:rsidR="002A56F9" w:rsidRPr="0035561B">
        <w:rPr>
          <w:rFonts w:ascii="Times New Roman" w:hAnsi="Times New Roman" w:cs="Times New Roman"/>
          <w:bCs/>
        </w:rPr>
        <w:t>r.</w:t>
      </w:r>
      <w:r w:rsidRPr="0035561B">
        <w:rPr>
          <w:rFonts w:ascii="Times New Roman" w:hAnsi="Times New Roman" w:cs="Times New Roman"/>
          <w:bCs/>
        </w:rPr>
        <w:t xml:space="preserve"> Tesislerde, tedarik zincirlerinde, bilgi teknolojilerinde ve iletişim ağlarında riski yönetme sorumluluğu öncelikle tesislerin sahipl</w:t>
      </w:r>
      <w:r w:rsidR="002A56F9" w:rsidRPr="0035561B">
        <w:rPr>
          <w:rFonts w:ascii="Times New Roman" w:hAnsi="Times New Roman" w:cs="Times New Roman"/>
          <w:bCs/>
        </w:rPr>
        <w:t xml:space="preserve">erine ve operatörlerine aittir. Ancak, </w:t>
      </w:r>
      <w:r w:rsidRPr="0035561B">
        <w:rPr>
          <w:rFonts w:ascii="Times New Roman" w:hAnsi="Times New Roman" w:cs="Times New Roman"/>
          <w:bCs/>
        </w:rPr>
        <w:t>altyapı</w:t>
      </w:r>
      <w:r w:rsidR="002A56F9" w:rsidRPr="0035561B">
        <w:rPr>
          <w:rFonts w:ascii="Times New Roman" w:hAnsi="Times New Roman" w:cs="Times New Roman"/>
          <w:bCs/>
        </w:rPr>
        <w:t>nın</w:t>
      </w:r>
      <w:r w:rsidR="00160EE6" w:rsidRPr="0035561B">
        <w:rPr>
          <w:rFonts w:ascii="Times New Roman" w:hAnsi="Times New Roman" w:cs="Times New Roman"/>
          <w:bCs/>
        </w:rPr>
        <w:t xml:space="preserve"> sahipleri,</w:t>
      </w:r>
      <w:r w:rsidRPr="0035561B">
        <w:rPr>
          <w:rFonts w:ascii="Times New Roman" w:hAnsi="Times New Roman" w:cs="Times New Roman"/>
          <w:bCs/>
        </w:rPr>
        <w:t xml:space="preserve"> op</w:t>
      </w:r>
      <w:r w:rsidR="00160EE6" w:rsidRPr="0035561B">
        <w:rPr>
          <w:rFonts w:ascii="Times New Roman" w:hAnsi="Times New Roman" w:cs="Times New Roman"/>
          <w:bCs/>
        </w:rPr>
        <w:t>eratörleri,</w:t>
      </w:r>
      <w:r w:rsidR="005B50BB">
        <w:rPr>
          <w:rFonts w:ascii="Times New Roman" w:hAnsi="Times New Roman" w:cs="Times New Roman"/>
          <w:bCs/>
        </w:rPr>
        <w:t xml:space="preserve"> </w:t>
      </w:r>
      <w:r w:rsidRPr="0035561B">
        <w:rPr>
          <w:rFonts w:ascii="Times New Roman" w:hAnsi="Times New Roman" w:cs="Times New Roman"/>
          <w:bCs/>
        </w:rPr>
        <w:t xml:space="preserve">meslek </w:t>
      </w:r>
      <w:r w:rsidR="00160EE6" w:rsidRPr="0035561B">
        <w:rPr>
          <w:rFonts w:ascii="Times New Roman" w:hAnsi="Times New Roman" w:cs="Times New Roman"/>
          <w:bCs/>
        </w:rPr>
        <w:t>örgütlenmeleri, sanayi birlikleri</w:t>
      </w:r>
      <w:r w:rsidR="005B50BB">
        <w:rPr>
          <w:rFonts w:ascii="Times New Roman" w:hAnsi="Times New Roman" w:cs="Times New Roman"/>
          <w:bCs/>
        </w:rPr>
        <w:t xml:space="preserve"> </w:t>
      </w:r>
      <w:r w:rsidR="002A56F9" w:rsidRPr="0035561B">
        <w:rPr>
          <w:rFonts w:ascii="Times New Roman" w:hAnsi="Times New Roman" w:cs="Times New Roman"/>
          <w:bCs/>
        </w:rPr>
        <w:t>ve devlet bu sürece aktif katılmalıdır. Altyapının güvenliğine ilişkin katkılar ve istihbarat bilgileri</w:t>
      </w:r>
      <w:r w:rsidR="004E55B0">
        <w:rPr>
          <w:rFonts w:ascii="Times New Roman" w:hAnsi="Times New Roman" w:cs="Times New Roman"/>
          <w:bCs/>
        </w:rPr>
        <w:t>,</w:t>
      </w:r>
      <w:r w:rsidR="002A56F9" w:rsidRPr="0035561B">
        <w:rPr>
          <w:rFonts w:ascii="Times New Roman" w:hAnsi="Times New Roman" w:cs="Times New Roman"/>
          <w:bCs/>
        </w:rPr>
        <w:t xml:space="preserve"> kolluk kuvvetleri ve diğer yetkili birimler tarafından </w:t>
      </w:r>
      <w:r w:rsidR="00D507B2" w:rsidRPr="0035561B">
        <w:rPr>
          <w:rFonts w:ascii="Times New Roman" w:hAnsi="Times New Roman" w:cs="Times New Roman"/>
          <w:bCs/>
        </w:rPr>
        <w:t xml:space="preserve">sağlanmalıdır. </w:t>
      </w:r>
      <w:r w:rsidRPr="0035561B">
        <w:rPr>
          <w:rFonts w:ascii="Times New Roman" w:hAnsi="Times New Roman" w:cs="Times New Roman"/>
          <w:bCs/>
        </w:rPr>
        <w:t>Kamu ve özel sektör paydaşları</w:t>
      </w:r>
      <w:r w:rsidR="00160EE6" w:rsidRPr="0035561B">
        <w:rPr>
          <w:rFonts w:ascii="Times New Roman" w:hAnsi="Times New Roman" w:cs="Times New Roman"/>
          <w:bCs/>
        </w:rPr>
        <w:t>,</w:t>
      </w:r>
      <w:r w:rsidR="00D507B2" w:rsidRPr="0035561B">
        <w:rPr>
          <w:rFonts w:ascii="Times New Roman" w:hAnsi="Times New Roman" w:cs="Times New Roman"/>
          <w:bCs/>
        </w:rPr>
        <w:t xml:space="preserve"> terör saldırıları ve benzer risklere karşı altyapı sistemlerini koruma veya acil müdahalede bulunmada </w:t>
      </w:r>
      <w:r w:rsidRPr="0035561B">
        <w:rPr>
          <w:rFonts w:ascii="Times New Roman" w:hAnsi="Times New Roman" w:cs="Times New Roman"/>
          <w:bCs/>
        </w:rPr>
        <w:t>yardımcı olmak için uyarıl</w:t>
      </w:r>
      <w:r w:rsidR="00CA7E02" w:rsidRPr="0035561B">
        <w:rPr>
          <w:rFonts w:ascii="Times New Roman" w:hAnsi="Times New Roman" w:cs="Times New Roman"/>
          <w:bCs/>
        </w:rPr>
        <w:t>ar, tavs</w:t>
      </w:r>
      <w:r w:rsidR="00160EE6" w:rsidRPr="0035561B">
        <w:rPr>
          <w:rFonts w:ascii="Times New Roman" w:hAnsi="Times New Roman" w:cs="Times New Roman"/>
          <w:bCs/>
        </w:rPr>
        <w:t>iyeler ve bilgilendirmeler yap</w:t>
      </w:r>
      <w:r w:rsidR="00CA7E02" w:rsidRPr="0035561B">
        <w:rPr>
          <w:rFonts w:ascii="Times New Roman" w:hAnsi="Times New Roman" w:cs="Times New Roman"/>
          <w:bCs/>
        </w:rPr>
        <w:t>malıdır.</w:t>
      </w:r>
      <w:r w:rsidR="005B50BB">
        <w:rPr>
          <w:rFonts w:ascii="Times New Roman" w:hAnsi="Times New Roman" w:cs="Times New Roman"/>
          <w:bCs/>
        </w:rPr>
        <w:t xml:space="preserve"> </w:t>
      </w:r>
      <w:r w:rsidRPr="0035561B">
        <w:rPr>
          <w:rFonts w:ascii="Times New Roman" w:hAnsi="Times New Roman" w:cs="Times New Roman"/>
          <w:bCs/>
        </w:rPr>
        <w:t>En iyi güvenli</w:t>
      </w:r>
      <w:r w:rsidR="00D507B2" w:rsidRPr="0035561B">
        <w:rPr>
          <w:rFonts w:ascii="Times New Roman" w:hAnsi="Times New Roman" w:cs="Times New Roman"/>
          <w:bCs/>
        </w:rPr>
        <w:t>k yönetimi planları ve uygulanması zorunlu olan kanunların bile</w:t>
      </w:r>
      <w:r w:rsidR="005B50BB">
        <w:rPr>
          <w:rFonts w:ascii="Times New Roman" w:hAnsi="Times New Roman" w:cs="Times New Roman"/>
          <w:bCs/>
        </w:rPr>
        <w:t xml:space="preserve"> </w:t>
      </w:r>
      <w:r w:rsidR="00D507B2" w:rsidRPr="0035561B">
        <w:rPr>
          <w:rFonts w:ascii="Times New Roman" w:hAnsi="Times New Roman" w:cs="Times New Roman"/>
          <w:bCs/>
        </w:rPr>
        <w:t>gereken zamanda uygulanmadığında değersizleşebileceği bilinmelidir. Tecrübelerden yara</w:t>
      </w:r>
      <w:r w:rsidR="002876A4">
        <w:rPr>
          <w:rFonts w:ascii="Times New Roman" w:hAnsi="Times New Roman" w:cs="Times New Roman"/>
          <w:bCs/>
        </w:rPr>
        <w:t>r</w:t>
      </w:r>
      <w:r w:rsidR="00D507B2" w:rsidRPr="0035561B">
        <w:rPr>
          <w:rFonts w:ascii="Times New Roman" w:hAnsi="Times New Roman" w:cs="Times New Roman"/>
          <w:bCs/>
        </w:rPr>
        <w:t>lanmak, bağımsız denetimlerin</w:t>
      </w:r>
      <w:r w:rsidR="005B50BB">
        <w:rPr>
          <w:rFonts w:ascii="Times New Roman" w:hAnsi="Times New Roman" w:cs="Times New Roman"/>
          <w:bCs/>
        </w:rPr>
        <w:t xml:space="preserve"> </w:t>
      </w:r>
      <w:r w:rsidR="00D507B2" w:rsidRPr="0035561B">
        <w:rPr>
          <w:rFonts w:ascii="Times New Roman" w:hAnsi="Times New Roman" w:cs="Times New Roman"/>
          <w:bCs/>
        </w:rPr>
        <w:t>icrası</w:t>
      </w:r>
      <w:r w:rsidRPr="0035561B">
        <w:rPr>
          <w:rFonts w:ascii="Times New Roman" w:hAnsi="Times New Roman" w:cs="Times New Roman"/>
          <w:bCs/>
        </w:rPr>
        <w:t xml:space="preserve"> güvenlik gereksinimlerinin doğru uygulanmasını </w:t>
      </w:r>
      <w:r w:rsidR="00D507B2" w:rsidRPr="0035561B">
        <w:rPr>
          <w:rFonts w:ascii="Times New Roman" w:hAnsi="Times New Roman" w:cs="Times New Roman"/>
          <w:bCs/>
        </w:rPr>
        <w:t>sağla</w:t>
      </w:r>
      <w:r w:rsidR="002A5796" w:rsidRPr="0035561B">
        <w:rPr>
          <w:rFonts w:ascii="Times New Roman" w:hAnsi="Times New Roman" w:cs="Times New Roman"/>
          <w:bCs/>
        </w:rPr>
        <w:t>maya katkı sağlayacaktır</w:t>
      </w:r>
      <w:r w:rsidR="00D507B2" w:rsidRPr="0035561B">
        <w:rPr>
          <w:rFonts w:ascii="Times New Roman" w:hAnsi="Times New Roman" w:cs="Times New Roman"/>
          <w:bCs/>
        </w:rPr>
        <w:t xml:space="preserve"> (EU COM702(F1), 2004: 4-8</w:t>
      </w:r>
      <w:r w:rsidRPr="0035561B">
        <w:rPr>
          <w:rFonts w:ascii="Times New Roman" w:hAnsi="Times New Roman" w:cs="Times New Roman"/>
          <w:bCs/>
        </w:rPr>
        <w:t>).</w:t>
      </w:r>
    </w:p>
    <w:p w14:paraId="0DB24B71" w14:textId="77777777" w:rsidR="0078304D" w:rsidRPr="0035561B" w:rsidRDefault="00C456B1" w:rsidP="0078304D">
      <w:pPr>
        <w:tabs>
          <w:tab w:val="left" w:pos="567"/>
        </w:tabs>
        <w:spacing w:before="120" w:after="120" w:line="240" w:lineRule="auto"/>
        <w:jc w:val="both"/>
        <w:rPr>
          <w:rFonts w:ascii="Times New Roman" w:hAnsi="Times New Roman" w:cs="Times New Roman"/>
          <w:b/>
        </w:rPr>
      </w:pPr>
      <w:r w:rsidRPr="0035561B">
        <w:rPr>
          <w:rFonts w:ascii="Times New Roman" w:hAnsi="Times New Roman" w:cs="Times New Roman"/>
          <w:b/>
        </w:rPr>
        <w:t>5</w:t>
      </w:r>
      <w:r w:rsidR="003A1C90" w:rsidRPr="0035561B">
        <w:rPr>
          <w:rFonts w:ascii="Times New Roman" w:hAnsi="Times New Roman" w:cs="Times New Roman"/>
          <w:b/>
        </w:rPr>
        <w:t>.</w:t>
      </w:r>
      <w:r w:rsidR="003A1C90" w:rsidRPr="0035561B">
        <w:rPr>
          <w:rFonts w:ascii="Times New Roman" w:hAnsi="Times New Roman" w:cs="Times New Roman"/>
          <w:b/>
        </w:rPr>
        <w:tab/>
      </w:r>
      <w:r w:rsidR="0011660B">
        <w:rPr>
          <w:rFonts w:ascii="Times New Roman" w:hAnsi="Times New Roman" w:cs="Times New Roman"/>
          <w:b/>
        </w:rPr>
        <w:t>TÜRKİYE BAĞLAMINDA KRİTİK ALTYAPILARIN KORUNMASI</w:t>
      </w:r>
    </w:p>
    <w:p w14:paraId="0C04F53C" w14:textId="023F2A4F" w:rsidR="00CE39DE" w:rsidRPr="0035561B" w:rsidRDefault="0078304D" w:rsidP="00CE39DE">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rPr>
        <w:tab/>
      </w:r>
      <w:r w:rsidR="00567F4B" w:rsidRPr="0035561B">
        <w:rPr>
          <w:rFonts w:ascii="Times New Roman" w:hAnsi="Times New Roman" w:cs="Times New Roman"/>
        </w:rPr>
        <w:t>Türkiye</w:t>
      </w:r>
      <w:r w:rsidR="000823D9" w:rsidRPr="0035561B">
        <w:rPr>
          <w:rFonts w:ascii="Times New Roman" w:hAnsi="Times New Roman" w:cs="Times New Roman"/>
        </w:rPr>
        <w:t>’nin her geçen gün te</w:t>
      </w:r>
      <w:r w:rsidR="00004058" w:rsidRPr="0035561B">
        <w:rPr>
          <w:rFonts w:ascii="Times New Roman" w:hAnsi="Times New Roman" w:cs="Times New Roman"/>
        </w:rPr>
        <w:t>knolojik kapasitesi artmaktadır. Y</w:t>
      </w:r>
      <w:r w:rsidR="000823D9" w:rsidRPr="0035561B">
        <w:rPr>
          <w:rFonts w:ascii="Times New Roman" w:hAnsi="Times New Roman" w:cs="Times New Roman"/>
        </w:rPr>
        <w:t xml:space="preserve">aşanan </w:t>
      </w:r>
      <w:r w:rsidR="002876A4" w:rsidRPr="0035561B">
        <w:rPr>
          <w:rFonts w:ascii="Times New Roman" w:hAnsi="Times New Roman" w:cs="Times New Roman"/>
        </w:rPr>
        <w:t>mekânlar</w:t>
      </w:r>
      <w:r w:rsidR="000823D9" w:rsidRPr="0035561B">
        <w:rPr>
          <w:rFonts w:ascii="Times New Roman" w:hAnsi="Times New Roman" w:cs="Times New Roman"/>
        </w:rPr>
        <w:t xml:space="preserve"> ve işgücü</w:t>
      </w:r>
      <w:r w:rsidR="00607DBF">
        <w:rPr>
          <w:rFonts w:ascii="Times New Roman" w:hAnsi="Times New Roman" w:cs="Times New Roman"/>
        </w:rPr>
        <w:t>,</w:t>
      </w:r>
      <w:r w:rsidR="000823D9" w:rsidRPr="0035561B">
        <w:rPr>
          <w:rFonts w:ascii="Times New Roman" w:hAnsi="Times New Roman" w:cs="Times New Roman"/>
        </w:rPr>
        <w:t xml:space="preserve"> daha kapsamlı ekonomik ve teknolojik altyapılar</w:t>
      </w:r>
      <w:r w:rsidR="00607DBF">
        <w:rPr>
          <w:rFonts w:ascii="Times New Roman" w:hAnsi="Times New Roman" w:cs="Times New Roman"/>
        </w:rPr>
        <w:t>ı</w:t>
      </w:r>
      <w:r w:rsidR="000823D9" w:rsidRPr="0035561B">
        <w:rPr>
          <w:rFonts w:ascii="Times New Roman" w:hAnsi="Times New Roman" w:cs="Times New Roman"/>
        </w:rPr>
        <w:t xml:space="preserve"> ve ihtiyaçları ortaya çıkarmaktadır. </w:t>
      </w:r>
      <w:r w:rsidRPr="0035561B">
        <w:rPr>
          <w:rFonts w:ascii="Times New Roman" w:hAnsi="Times New Roman" w:cs="Times New Roman"/>
        </w:rPr>
        <w:t>Hatta Türkiye gibi jeopolitik önemi olan ülkelerde, barajlar, petrol-doğalgaz boru hatları gibi kr</w:t>
      </w:r>
      <w:r w:rsidR="00607DBF">
        <w:rPr>
          <w:rFonts w:ascii="Times New Roman" w:hAnsi="Times New Roman" w:cs="Times New Roman"/>
        </w:rPr>
        <w:t>itik altyapıların maruz kalabileceği tehditler ve ortaya çıkabilecek</w:t>
      </w:r>
      <w:r w:rsidRPr="0035561B">
        <w:rPr>
          <w:rFonts w:ascii="Times New Roman" w:hAnsi="Times New Roman" w:cs="Times New Roman"/>
        </w:rPr>
        <w:t xml:space="preserve"> afetler sadece Türkiye değil çevre ülkeler</w:t>
      </w:r>
      <w:r w:rsidR="002263FB" w:rsidRPr="0035561B">
        <w:rPr>
          <w:rFonts w:ascii="Times New Roman" w:hAnsi="Times New Roman" w:cs="Times New Roman"/>
        </w:rPr>
        <w:t xml:space="preserve">i </w:t>
      </w:r>
      <w:r w:rsidRPr="0035561B">
        <w:rPr>
          <w:rFonts w:ascii="Times New Roman" w:hAnsi="Times New Roman" w:cs="Times New Roman"/>
        </w:rPr>
        <w:t>de olumsuz etki</w:t>
      </w:r>
      <w:r w:rsidR="002263FB" w:rsidRPr="0035561B">
        <w:rPr>
          <w:rFonts w:ascii="Times New Roman" w:hAnsi="Times New Roman" w:cs="Times New Roman"/>
        </w:rPr>
        <w:t>leyebilir</w:t>
      </w:r>
      <w:r w:rsidR="0066539A" w:rsidRPr="0035561B">
        <w:rPr>
          <w:rFonts w:ascii="Times New Roman" w:hAnsi="Times New Roman" w:cs="Times New Roman"/>
          <w:bCs/>
        </w:rPr>
        <w:t xml:space="preserve"> (AFAD, 2014a: 12)</w:t>
      </w:r>
      <w:r w:rsidRPr="0035561B">
        <w:rPr>
          <w:rFonts w:ascii="Times New Roman" w:hAnsi="Times New Roman" w:cs="Times New Roman"/>
        </w:rPr>
        <w:t xml:space="preserve">. </w:t>
      </w:r>
      <w:r w:rsidR="000823D9" w:rsidRPr="0035561B">
        <w:rPr>
          <w:rFonts w:ascii="Times New Roman" w:hAnsi="Times New Roman" w:cs="Times New Roman"/>
        </w:rPr>
        <w:t xml:space="preserve">Şimdilik, </w:t>
      </w:r>
      <w:r w:rsidR="00160C6B" w:rsidRPr="0035561B">
        <w:rPr>
          <w:rFonts w:ascii="Times New Roman" w:hAnsi="Times New Roman" w:cs="Times New Roman"/>
        </w:rPr>
        <w:t xml:space="preserve">Türkiye’de </w:t>
      </w:r>
      <w:r w:rsidR="001F6FC2" w:rsidRPr="0035561B">
        <w:rPr>
          <w:rFonts w:ascii="Times New Roman" w:hAnsi="Times New Roman" w:cs="Times New Roman"/>
        </w:rPr>
        <w:t>ABD ve AB örneğinde olduğu gibi i</w:t>
      </w:r>
      <w:r w:rsidR="00886B8E" w:rsidRPr="0035561B">
        <w:rPr>
          <w:rFonts w:ascii="Times New Roman" w:hAnsi="Times New Roman" w:cs="Times New Roman"/>
        </w:rPr>
        <w:t xml:space="preserve">ç güvenlik açısından </w:t>
      </w:r>
      <w:r w:rsidR="00B05DB2" w:rsidRPr="0035561B">
        <w:rPr>
          <w:rFonts w:ascii="Times New Roman" w:hAnsi="Times New Roman" w:cs="Times New Roman"/>
        </w:rPr>
        <w:t>kritik alt</w:t>
      </w:r>
      <w:r w:rsidR="001F6FC2" w:rsidRPr="0035561B">
        <w:rPr>
          <w:rFonts w:ascii="Times New Roman" w:hAnsi="Times New Roman" w:cs="Times New Roman"/>
        </w:rPr>
        <w:t xml:space="preserve">yapıların korunmasına ilişkin </w:t>
      </w:r>
      <w:r w:rsidR="000823D9" w:rsidRPr="0035561B">
        <w:rPr>
          <w:rFonts w:ascii="Times New Roman" w:hAnsi="Times New Roman" w:cs="Times New Roman"/>
        </w:rPr>
        <w:t xml:space="preserve">bütünsel bir </w:t>
      </w:r>
      <w:r w:rsidR="00886B8E" w:rsidRPr="0035561B">
        <w:rPr>
          <w:rFonts w:ascii="Times New Roman" w:hAnsi="Times New Roman" w:cs="Times New Roman"/>
        </w:rPr>
        <w:t xml:space="preserve">yaklaşım </w:t>
      </w:r>
      <w:r w:rsidR="002876A4" w:rsidRPr="0035561B">
        <w:rPr>
          <w:rFonts w:ascii="Times New Roman" w:hAnsi="Times New Roman" w:cs="Times New Roman"/>
        </w:rPr>
        <w:t>hâkim</w:t>
      </w:r>
      <w:r w:rsidR="00886B8E" w:rsidRPr="0035561B">
        <w:rPr>
          <w:rFonts w:ascii="Times New Roman" w:hAnsi="Times New Roman" w:cs="Times New Roman"/>
        </w:rPr>
        <w:t xml:space="preserve"> olmamakla</w:t>
      </w:r>
      <w:r w:rsidR="001F6FC2" w:rsidRPr="0035561B">
        <w:rPr>
          <w:rFonts w:ascii="Times New Roman" w:hAnsi="Times New Roman" w:cs="Times New Roman"/>
        </w:rPr>
        <w:t xml:space="preserve"> ve bir strateji belgesi henüz hazırlanmamakla birlikte,</w:t>
      </w:r>
      <w:r w:rsidR="00AE5FF0">
        <w:rPr>
          <w:rFonts w:ascii="Times New Roman" w:hAnsi="Times New Roman" w:cs="Times New Roman"/>
        </w:rPr>
        <w:t xml:space="preserve"> </w:t>
      </w:r>
      <w:r w:rsidR="000823D9" w:rsidRPr="0035561B">
        <w:rPr>
          <w:rFonts w:ascii="Times New Roman" w:hAnsi="Times New Roman" w:cs="Times New Roman"/>
        </w:rPr>
        <w:t>devlet t</w:t>
      </w:r>
      <w:r w:rsidR="001F6FC2" w:rsidRPr="0035561B">
        <w:rPr>
          <w:rFonts w:ascii="Times New Roman" w:hAnsi="Times New Roman" w:cs="Times New Roman"/>
        </w:rPr>
        <w:t xml:space="preserve">eşkilatlanması içerisinde </w:t>
      </w:r>
      <w:r w:rsidR="003F3EC7" w:rsidRPr="0035561B">
        <w:rPr>
          <w:rFonts w:ascii="Times New Roman" w:hAnsi="Times New Roman" w:cs="Times New Roman"/>
        </w:rPr>
        <w:t xml:space="preserve">bakanlıkların kendi görev alanları içerisinde </w:t>
      </w:r>
      <w:r w:rsidR="000823D9" w:rsidRPr="0035561B">
        <w:rPr>
          <w:rFonts w:ascii="Times New Roman" w:hAnsi="Times New Roman" w:cs="Times New Roman"/>
        </w:rPr>
        <w:t>hali hazırda bu faaliyetler</w:t>
      </w:r>
      <w:r w:rsidR="008E7F5C" w:rsidRPr="0035561B">
        <w:rPr>
          <w:rFonts w:ascii="Times New Roman" w:hAnsi="Times New Roman" w:cs="Times New Roman"/>
        </w:rPr>
        <w:t>in</w:t>
      </w:r>
      <w:r w:rsidR="000823D9" w:rsidRPr="0035561B">
        <w:rPr>
          <w:rFonts w:ascii="Times New Roman" w:hAnsi="Times New Roman" w:cs="Times New Roman"/>
        </w:rPr>
        <w:t xml:space="preserve"> yür</w:t>
      </w:r>
      <w:r w:rsidR="003F3EC7" w:rsidRPr="0035561B">
        <w:rPr>
          <w:rFonts w:ascii="Times New Roman" w:hAnsi="Times New Roman" w:cs="Times New Roman"/>
        </w:rPr>
        <w:t>ütül</w:t>
      </w:r>
      <w:r w:rsidR="00160C6B" w:rsidRPr="0035561B">
        <w:rPr>
          <w:rFonts w:ascii="Times New Roman" w:hAnsi="Times New Roman" w:cs="Times New Roman"/>
        </w:rPr>
        <w:t>düğü görülmektedir.</w:t>
      </w:r>
      <w:r w:rsidR="00AE5FF0">
        <w:rPr>
          <w:rFonts w:ascii="Times New Roman" w:hAnsi="Times New Roman" w:cs="Times New Roman"/>
        </w:rPr>
        <w:t xml:space="preserve"> </w:t>
      </w:r>
      <w:r w:rsidR="002876A4">
        <w:rPr>
          <w:rFonts w:ascii="Times New Roman" w:hAnsi="Times New Roman" w:cs="Times New Roman"/>
        </w:rPr>
        <w:t>Nitekim;</w:t>
      </w:r>
    </w:p>
    <w:p w14:paraId="3540C7B4" w14:textId="3A099BAD" w:rsidR="00CE39DE" w:rsidRPr="0035561B" w:rsidRDefault="00CE39DE" w:rsidP="00CE39DE">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tab/>
        <w:t>(ı) K</w:t>
      </w:r>
      <w:r w:rsidR="00364EBD" w:rsidRPr="0035561B">
        <w:rPr>
          <w:rFonts w:ascii="Times New Roman" w:hAnsi="Times New Roman" w:cs="Times New Roman"/>
        </w:rPr>
        <w:t>ritik alt yapıların fiziki koru</w:t>
      </w:r>
      <w:r w:rsidR="00D067F3" w:rsidRPr="0035561B">
        <w:rPr>
          <w:rFonts w:ascii="Times New Roman" w:hAnsi="Times New Roman" w:cs="Times New Roman"/>
        </w:rPr>
        <w:t>n</w:t>
      </w:r>
      <w:r w:rsidR="00364EBD" w:rsidRPr="0035561B">
        <w:rPr>
          <w:rFonts w:ascii="Times New Roman" w:hAnsi="Times New Roman" w:cs="Times New Roman"/>
        </w:rPr>
        <w:t>ması</w:t>
      </w:r>
      <w:r w:rsidR="00D067F3" w:rsidRPr="0035561B">
        <w:rPr>
          <w:rFonts w:ascii="Times New Roman" w:hAnsi="Times New Roman" w:cs="Times New Roman"/>
        </w:rPr>
        <w:t xml:space="preserve"> hususunda,</w:t>
      </w:r>
      <w:r w:rsidR="00AE5FF0">
        <w:rPr>
          <w:rFonts w:ascii="Times New Roman" w:hAnsi="Times New Roman" w:cs="Times New Roman"/>
        </w:rPr>
        <w:t xml:space="preserve"> </w:t>
      </w:r>
      <w:r w:rsidRPr="0035561B">
        <w:rPr>
          <w:rFonts w:ascii="Times New Roman" w:hAnsi="Times New Roman" w:cs="Times New Roman"/>
        </w:rPr>
        <w:t xml:space="preserve">kolluk kuvvetleri tarafından </w:t>
      </w:r>
      <w:r w:rsidR="00A83739" w:rsidRPr="0035561B">
        <w:rPr>
          <w:rFonts w:ascii="Times New Roman" w:hAnsi="Times New Roman" w:cs="Times New Roman"/>
        </w:rPr>
        <w:t xml:space="preserve">1981 yılı ve 2565 sayılı </w:t>
      </w:r>
      <w:r w:rsidR="00A83739" w:rsidRPr="001553B4">
        <w:rPr>
          <w:rFonts w:ascii="Times New Roman" w:hAnsi="Times New Roman" w:cs="Times New Roman"/>
          <w:i/>
        </w:rPr>
        <w:t>“Askeri Yasak Bölgeler ve Güvenlik Bölgeleri Kanunu”</w:t>
      </w:r>
      <w:r w:rsidR="00A83739" w:rsidRPr="0035561B">
        <w:rPr>
          <w:rFonts w:ascii="Times New Roman" w:hAnsi="Times New Roman" w:cs="Times New Roman"/>
        </w:rPr>
        <w:t xml:space="preserve"> </w:t>
      </w:r>
      <w:r w:rsidR="003F3EC7" w:rsidRPr="0035561B">
        <w:rPr>
          <w:rFonts w:ascii="Times New Roman" w:hAnsi="Times New Roman" w:cs="Times New Roman"/>
        </w:rPr>
        <w:t>kapsamında yurt savunması, toplum hayatı ve ekonomisine yönelik</w:t>
      </w:r>
      <w:r w:rsidR="00AE5FF0">
        <w:rPr>
          <w:rFonts w:ascii="Times New Roman" w:hAnsi="Times New Roman" w:cs="Times New Roman"/>
        </w:rPr>
        <w:t xml:space="preserve"> </w:t>
      </w:r>
      <w:r w:rsidR="00A83739" w:rsidRPr="0035561B">
        <w:rPr>
          <w:rFonts w:ascii="Times New Roman" w:hAnsi="Times New Roman" w:cs="Times New Roman"/>
        </w:rPr>
        <w:t>olumsuz sonuçlar doğurabilecek</w:t>
      </w:r>
      <w:r w:rsidR="00364EBD" w:rsidRPr="0035561B">
        <w:rPr>
          <w:rFonts w:ascii="Times New Roman" w:hAnsi="Times New Roman" w:cs="Times New Roman"/>
        </w:rPr>
        <w:t xml:space="preserve"> yer ve tesisler</w:t>
      </w:r>
      <w:r w:rsidR="003F3EC7" w:rsidRPr="0035561B">
        <w:rPr>
          <w:rFonts w:ascii="Times New Roman" w:hAnsi="Times New Roman" w:cs="Times New Roman"/>
        </w:rPr>
        <w:t xml:space="preserve"> için </w:t>
      </w:r>
      <w:r w:rsidR="00A83739" w:rsidRPr="0035561B">
        <w:rPr>
          <w:rFonts w:ascii="Times New Roman" w:hAnsi="Times New Roman" w:cs="Times New Roman"/>
        </w:rPr>
        <w:t>güvenlik bölgeleri</w:t>
      </w:r>
      <w:r w:rsidR="00364EBD" w:rsidRPr="0035561B">
        <w:rPr>
          <w:rFonts w:ascii="Times New Roman" w:hAnsi="Times New Roman" w:cs="Times New Roman"/>
        </w:rPr>
        <w:t xml:space="preserve"> ol</w:t>
      </w:r>
      <w:r w:rsidRPr="0035561B">
        <w:rPr>
          <w:rFonts w:ascii="Times New Roman" w:hAnsi="Times New Roman" w:cs="Times New Roman"/>
        </w:rPr>
        <w:t>uş</w:t>
      </w:r>
      <w:r w:rsidR="00160C6B" w:rsidRPr="0035561B">
        <w:rPr>
          <w:rFonts w:ascii="Times New Roman" w:hAnsi="Times New Roman" w:cs="Times New Roman"/>
        </w:rPr>
        <w:t xml:space="preserve">turularak güvenlikleri sağlanmaktadır. </w:t>
      </w:r>
      <w:r w:rsidRPr="0035561B">
        <w:rPr>
          <w:rFonts w:ascii="Times New Roman" w:hAnsi="Times New Roman" w:cs="Times New Roman"/>
        </w:rPr>
        <w:t>Türkiye’</w:t>
      </w:r>
      <w:r w:rsidR="003F3EC7" w:rsidRPr="0035561B">
        <w:rPr>
          <w:rFonts w:ascii="Times New Roman" w:hAnsi="Times New Roman" w:cs="Times New Roman"/>
        </w:rPr>
        <w:t>de kurulacak iki adet nükl</w:t>
      </w:r>
      <w:r w:rsidRPr="0035561B">
        <w:rPr>
          <w:rFonts w:ascii="Times New Roman" w:hAnsi="Times New Roman" w:cs="Times New Roman"/>
        </w:rPr>
        <w:t>eer s</w:t>
      </w:r>
      <w:r w:rsidR="00B431F8" w:rsidRPr="0035561B">
        <w:rPr>
          <w:rFonts w:ascii="Times New Roman" w:hAnsi="Times New Roman" w:cs="Times New Roman"/>
        </w:rPr>
        <w:t>ant</w:t>
      </w:r>
      <w:r w:rsidR="003F3EC7" w:rsidRPr="0035561B">
        <w:rPr>
          <w:rFonts w:ascii="Times New Roman" w:hAnsi="Times New Roman" w:cs="Times New Roman"/>
        </w:rPr>
        <w:t>ral</w:t>
      </w:r>
      <w:r w:rsidR="00940E3B">
        <w:rPr>
          <w:rFonts w:ascii="Times New Roman" w:hAnsi="Times New Roman" w:cs="Times New Roman"/>
        </w:rPr>
        <w:t xml:space="preserve"> ile</w:t>
      </w:r>
      <w:r w:rsidR="001605A2">
        <w:rPr>
          <w:rFonts w:ascii="Times New Roman" w:hAnsi="Times New Roman" w:cs="Times New Roman"/>
        </w:rPr>
        <w:t xml:space="preserve"> İstanbu</w:t>
      </w:r>
      <w:r w:rsidR="00142D0F">
        <w:rPr>
          <w:rFonts w:ascii="Times New Roman" w:hAnsi="Times New Roman" w:cs="Times New Roman"/>
        </w:rPr>
        <w:t>l Havaalanının denizden güvenliği</w:t>
      </w:r>
      <w:r w:rsidR="00AE5FF0">
        <w:rPr>
          <w:rFonts w:ascii="Times New Roman" w:hAnsi="Times New Roman" w:cs="Times New Roman"/>
        </w:rPr>
        <w:t xml:space="preserve"> </w:t>
      </w:r>
      <w:r w:rsidR="005842D3" w:rsidRPr="0035561B">
        <w:rPr>
          <w:rFonts w:ascii="Times New Roman" w:hAnsi="Times New Roman" w:cs="Times New Roman"/>
        </w:rPr>
        <w:t>dâhil</w:t>
      </w:r>
      <w:r w:rsidRPr="0035561B">
        <w:rPr>
          <w:rFonts w:ascii="Times New Roman" w:hAnsi="Times New Roman" w:cs="Times New Roman"/>
        </w:rPr>
        <w:t xml:space="preserve"> olmak üzere doğu bölgelerinde bulunan barajlar özel koruma tedbirleri kapsamında, diğer krit</w:t>
      </w:r>
      <w:r w:rsidR="003F3EC7" w:rsidRPr="0035561B">
        <w:rPr>
          <w:rFonts w:ascii="Times New Roman" w:hAnsi="Times New Roman" w:cs="Times New Roman"/>
        </w:rPr>
        <w:t>i</w:t>
      </w:r>
      <w:r w:rsidRPr="0035561B">
        <w:rPr>
          <w:rFonts w:ascii="Times New Roman" w:hAnsi="Times New Roman" w:cs="Times New Roman"/>
        </w:rPr>
        <w:t>k baraj ve hidroelektrik santralleri</w:t>
      </w:r>
      <w:r w:rsidR="00940E3B">
        <w:rPr>
          <w:rFonts w:ascii="Times New Roman" w:hAnsi="Times New Roman" w:cs="Times New Roman"/>
        </w:rPr>
        <w:t xml:space="preserve"> gibi</w:t>
      </w:r>
      <w:r w:rsidRPr="0035561B">
        <w:rPr>
          <w:rFonts w:ascii="Times New Roman" w:hAnsi="Times New Roman" w:cs="Times New Roman"/>
        </w:rPr>
        <w:t xml:space="preserve"> tesisler emniyet ve asayiş hizmetleri </w:t>
      </w:r>
      <w:r w:rsidR="002D159C">
        <w:rPr>
          <w:rFonts w:ascii="Times New Roman" w:hAnsi="Times New Roman" w:cs="Times New Roman"/>
        </w:rPr>
        <w:t>çerçevesinde</w:t>
      </w:r>
      <w:r w:rsidRPr="0035561B">
        <w:rPr>
          <w:rFonts w:ascii="Times New Roman" w:hAnsi="Times New Roman" w:cs="Times New Roman"/>
        </w:rPr>
        <w:t xml:space="preserve"> </w:t>
      </w:r>
      <w:r w:rsidR="00142D0F">
        <w:rPr>
          <w:rFonts w:ascii="Times New Roman" w:hAnsi="Times New Roman" w:cs="Times New Roman"/>
        </w:rPr>
        <w:t>korunmaktadır.</w:t>
      </w:r>
    </w:p>
    <w:p w14:paraId="113A141E" w14:textId="6441C5B5" w:rsidR="00CE39DE" w:rsidRPr="0035561B" w:rsidRDefault="00CE39DE" w:rsidP="00CE39DE">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lastRenderedPageBreak/>
        <w:tab/>
        <w:t>(</w:t>
      </w:r>
      <w:proofErr w:type="spellStart"/>
      <w:r w:rsidRPr="0035561B">
        <w:rPr>
          <w:rFonts w:ascii="Times New Roman" w:hAnsi="Times New Roman" w:cs="Times New Roman"/>
        </w:rPr>
        <w:t>ıı</w:t>
      </w:r>
      <w:proofErr w:type="spellEnd"/>
      <w:r w:rsidRPr="0035561B">
        <w:rPr>
          <w:rFonts w:ascii="Times New Roman" w:hAnsi="Times New Roman" w:cs="Times New Roman"/>
        </w:rPr>
        <w:t>) İnternet güvenliğine ilişkin olarak</w:t>
      </w:r>
      <w:r w:rsidR="008C7A83" w:rsidRPr="0035561B">
        <w:rPr>
          <w:rFonts w:ascii="Times New Roman" w:hAnsi="Times New Roman" w:cs="Times New Roman"/>
        </w:rPr>
        <w:t xml:space="preserve"> ise</w:t>
      </w:r>
      <w:r w:rsidR="00D067F3" w:rsidRPr="0035561B">
        <w:rPr>
          <w:rFonts w:ascii="Times New Roman" w:hAnsi="Times New Roman" w:cs="Times New Roman"/>
        </w:rPr>
        <w:t>;</w:t>
      </w:r>
      <w:r w:rsidR="001553B4">
        <w:rPr>
          <w:rFonts w:ascii="Times New Roman" w:hAnsi="Times New Roman" w:cs="Times New Roman"/>
        </w:rPr>
        <w:t xml:space="preserve"> </w:t>
      </w:r>
      <w:r w:rsidR="003B571A" w:rsidRPr="0035561B">
        <w:rPr>
          <w:rFonts w:ascii="Times New Roman" w:hAnsi="Times New Roman" w:cs="Times New Roman"/>
        </w:rPr>
        <w:t>2008 yılı Elektronik Haberleşme Kanunu ve 20/10/2012 tarihli</w:t>
      </w:r>
      <w:r w:rsidRPr="0035561B">
        <w:rPr>
          <w:rFonts w:ascii="Times New Roman" w:hAnsi="Times New Roman" w:cs="Times New Roman"/>
        </w:rPr>
        <w:t xml:space="preserve"> 28447 sayılı Resmi Gazetede yayınlanan </w:t>
      </w:r>
      <w:r w:rsidRPr="001553B4">
        <w:rPr>
          <w:rFonts w:ascii="Times New Roman" w:hAnsi="Times New Roman" w:cs="Times New Roman"/>
          <w:i/>
        </w:rPr>
        <w:t>“Ulusal Siber Güvenlik Çalışmalarının Yürütülmesi, Yönetilmesi ve Koordinasyonuna İlişkin Bakanl</w:t>
      </w:r>
      <w:r w:rsidR="003B571A" w:rsidRPr="001553B4">
        <w:rPr>
          <w:rFonts w:ascii="Times New Roman" w:hAnsi="Times New Roman" w:cs="Times New Roman"/>
          <w:i/>
        </w:rPr>
        <w:t>ar Kurulu Kararı”</w:t>
      </w:r>
      <w:r w:rsidR="003B571A" w:rsidRPr="0035561B">
        <w:rPr>
          <w:rFonts w:ascii="Times New Roman" w:hAnsi="Times New Roman" w:cs="Times New Roman"/>
        </w:rPr>
        <w:t xml:space="preserve"> </w:t>
      </w:r>
      <w:r w:rsidR="008C7A83" w:rsidRPr="0035561B">
        <w:rPr>
          <w:rFonts w:ascii="Times New Roman" w:hAnsi="Times New Roman" w:cs="Times New Roman"/>
        </w:rPr>
        <w:t>kapsamında</w:t>
      </w:r>
      <w:r w:rsidR="00AE5FF0">
        <w:rPr>
          <w:rFonts w:ascii="Times New Roman" w:hAnsi="Times New Roman" w:cs="Times New Roman"/>
        </w:rPr>
        <w:t xml:space="preserve"> </w:t>
      </w:r>
      <w:r w:rsidR="004471F1" w:rsidRPr="0035561B">
        <w:rPr>
          <w:rFonts w:ascii="Times New Roman" w:hAnsi="Times New Roman" w:cs="Times New Roman"/>
        </w:rPr>
        <w:t>faaliyetler y</w:t>
      </w:r>
      <w:r w:rsidR="00EC128A">
        <w:rPr>
          <w:rFonts w:ascii="Times New Roman" w:hAnsi="Times New Roman" w:cs="Times New Roman"/>
        </w:rPr>
        <w:t>ü</w:t>
      </w:r>
      <w:r w:rsidR="007B5EFF">
        <w:rPr>
          <w:rFonts w:ascii="Times New Roman" w:hAnsi="Times New Roman" w:cs="Times New Roman"/>
        </w:rPr>
        <w:t>rütülmektedir</w:t>
      </w:r>
      <w:r w:rsidR="004471F1" w:rsidRPr="0035561B">
        <w:rPr>
          <w:rFonts w:ascii="Times New Roman" w:hAnsi="Times New Roman" w:cs="Times New Roman"/>
        </w:rPr>
        <w:t>. U</w:t>
      </w:r>
      <w:r w:rsidRPr="0035561B">
        <w:rPr>
          <w:rFonts w:ascii="Times New Roman" w:hAnsi="Times New Roman" w:cs="Times New Roman"/>
        </w:rPr>
        <w:t>lusal siber güvenliğin sağlanmasına ilişkin politika, strateji ve eylem planlarını</w:t>
      </w:r>
      <w:r w:rsidR="00E933F0" w:rsidRPr="0035561B">
        <w:rPr>
          <w:rFonts w:ascii="Times New Roman" w:hAnsi="Times New Roman" w:cs="Times New Roman"/>
        </w:rPr>
        <w:t>n</w:t>
      </w:r>
      <w:r w:rsidRPr="0035561B">
        <w:rPr>
          <w:rFonts w:ascii="Times New Roman" w:hAnsi="Times New Roman" w:cs="Times New Roman"/>
        </w:rPr>
        <w:t xml:space="preserve"> hazırlanması ve koordinasyonu </w:t>
      </w:r>
      <w:r w:rsidR="008C7A83" w:rsidRPr="0035561B">
        <w:rPr>
          <w:rFonts w:ascii="Times New Roman" w:hAnsi="Times New Roman" w:cs="Times New Roman"/>
        </w:rPr>
        <w:t xml:space="preserve">için </w:t>
      </w:r>
      <w:r w:rsidRPr="0035561B">
        <w:rPr>
          <w:rFonts w:ascii="Times New Roman" w:hAnsi="Times New Roman" w:cs="Times New Roman"/>
        </w:rPr>
        <w:t xml:space="preserve">Ulaştırma, Denizcilik ve Haberleşme Bakanlığı </w:t>
      </w:r>
      <w:r w:rsidR="00B431F8" w:rsidRPr="0035561B">
        <w:rPr>
          <w:rFonts w:ascii="Times New Roman" w:hAnsi="Times New Roman" w:cs="Times New Roman"/>
        </w:rPr>
        <w:t xml:space="preserve">Bilgi Teknolojileri ve İletişim Kurumu </w:t>
      </w:r>
      <w:r w:rsidR="004471F1" w:rsidRPr="0035561B">
        <w:rPr>
          <w:rFonts w:ascii="Times New Roman" w:hAnsi="Times New Roman" w:cs="Times New Roman"/>
        </w:rPr>
        <w:t>yetkilendir</w:t>
      </w:r>
      <w:r w:rsidR="00801CB8" w:rsidRPr="0035561B">
        <w:rPr>
          <w:rFonts w:ascii="Times New Roman" w:hAnsi="Times New Roman" w:cs="Times New Roman"/>
        </w:rPr>
        <w:t>i</w:t>
      </w:r>
      <w:r w:rsidR="007B5EFF">
        <w:rPr>
          <w:rFonts w:ascii="Times New Roman" w:hAnsi="Times New Roman" w:cs="Times New Roman"/>
        </w:rPr>
        <w:t>lmiş,</w:t>
      </w:r>
      <w:r w:rsidR="004471F1" w:rsidRPr="0035561B">
        <w:rPr>
          <w:rFonts w:ascii="Times New Roman" w:hAnsi="Times New Roman" w:cs="Times New Roman"/>
        </w:rPr>
        <w:t xml:space="preserve"> </w:t>
      </w:r>
      <w:r w:rsidR="008C7A83" w:rsidRPr="0035561B">
        <w:rPr>
          <w:rFonts w:ascii="Times New Roman" w:hAnsi="Times New Roman" w:cs="Times New Roman"/>
        </w:rPr>
        <w:t xml:space="preserve">internet güvenlik faaliyetleri bu kurum tarafından </w:t>
      </w:r>
      <w:r w:rsidR="008A0CEB">
        <w:rPr>
          <w:rFonts w:ascii="Times New Roman" w:hAnsi="Times New Roman" w:cs="Times New Roman"/>
        </w:rPr>
        <w:t>oluşturulmuştur</w:t>
      </w:r>
      <w:r w:rsidR="007B5EFF">
        <w:rPr>
          <w:rFonts w:ascii="Times New Roman" w:hAnsi="Times New Roman" w:cs="Times New Roman"/>
        </w:rPr>
        <w:t>.</w:t>
      </w:r>
      <w:r w:rsidR="008C7A83" w:rsidRPr="0035561B">
        <w:rPr>
          <w:rFonts w:ascii="Times New Roman" w:hAnsi="Times New Roman" w:cs="Times New Roman"/>
        </w:rPr>
        <w:t xml:space="preserve"> </w:t>
      </w:r>
    </w:p>
    <w:p w14:paraId="7C228090" w14:textId="06E7E07A" w:rsidR="00CE39DE" w:rsidRPr="0035561B" w:rsidRDefault="00CE39DE" w:rsidP="00CE39DE">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tab/>
        <w:t>(</w:t>
      </w:r>
      <w:proofErr w:type="spellStart"/>
      <w:r w:rsidRPr="0035561B">
        <w:rPr>
          <w:rFonts w:ascii="Times New Roman" w:hAnsi="Times New Roman" w:cs="Times New Roman"/>
        </w:rPr>
        <w:t>ııı</w:t>
      </w:r>
      <w:proofErr w:type="spellEnd"/>
      <w:r w:rsidRPr="0035561B">
        <w:rPr>
          <w:rFonts w:ascii="Times New Roman" w:hAnsi="Times New Roman" w:cs="Times New Roman"/>
        </w:rPr>
        <w:t xml:space="preserve">) </w:t>
      </w:r>
      <w:r w:rsidR="00603D54">
        <w:rPr>
          <w:rFonts w:ascii="Times New Roman" w:hAnsi="Times New Roman" w:cs="Times New Roman"/>
        </w:rPr>
        <w:t xml:space="preserve">Kritik altyapılarda </w:t>
      </w:r>
      <w:r w:rsidR="00603D54" w:rsidRPr="0035561B">
        <w:rPr>
          <w:rFonts w:ascii="Times New Roman" w:hAnsi="Times New Roman" w:cs="Times New Roman"/>
        </w:rPr>
        <w:t>afet ris</w:t>
      </w:r>
      <w:r w:rsidR="00603D54">
        <w:rPr>
          <w:rFonts w:ascii="Times New Roman" w:hAnsi="Times New Roman" w:cs="Times New Roman"/>
        </w:rPr>
        <w:t>klerine karşı korunma</w:t>
      </w:r>
      <w:r w:rsidR="00603D54" w:rsidRPr="0035561B">
        <w:rPr>
          <w:rFonts w:ascii="Times New Roman" w:hAnsi="Times New Roman" w:cs="Times New Roman"/>
        </w:rPr>
        <w:t xml:space="preserve"> </w:t>
      </w:r>
      <w:r w:rsidR="00603D54">
        <w:rPr>
          <w:rFonts w:ascii="Times New Roman" w:hAnsi="Times New Roman" w:cs="Times New Roman"/>
        </w:rPr>
        <w:t xml:space="preserve">ile </w:t>
      </w:r>
      <w:r w:rsidR="00695FE4" w:rsidRPr="0035561B">
        <w:rPr>
          <w:rFonts w:ascii="Times New Roman" w:hAnsi="Times New Roman" w:cs="Times New Roman"/>
        </w:rPr>
        <w:t>yaşanabilecek</w:t>
      </w:r>
      <w:r w:rsidR="00AE5FF0">
        <w:rPr>
          <w:rFonts w:ascii="Times New Roman" w:hAnsi="Times New Roman" w:cs="Times New Roman"/>
        </w:rPr>
        <w:t xml:space="preserve"> </w:t>
      </w:r>
      <w:r w:rsidRPr="0035561B">
        <w:rPr>
          <w:rFonts w:ascii="Times New Roman" w:hAnsi="Times New Roman" w:cs="Times New Roman"/>
        </w:rPr>
        <w:t>afet</w:t>
      </w:r>
      <w:r w:rsidR="008C7A83" w:rsidRPr="0035561B">
        <w:rPr>
          <w:rFonts w:ascii="Times New Roman" w:hAnsi="Times New Roman" w:cs="Times New Roman"/>
        </w:rPr>
        <w:t>leri</w:t>
      </w:r>
      <w:r w:rsidR="001F26B7">
        <w:rPr>
          <w:rFonts w:ascii="Times New Roman" w:hAnsi="Times New Roman" w:cs="Times New Roman"/>
        </w:rPr>
        <w:t xml:space="preserve">n ve acil durumların yönetiminde </w:t>
      </w:r>
      <w:r w:rsidR="008C7A83" w:rsidRPr="0035561B">
        <w:rPr>
          <w:rFonts w:ascii="Times New Roman" w:hAnsi="Times New Roman" w:cs="Times New Roman"/>
        </w:rPr>
        <w:t>2009 yılında kurulan</w:t>
      </w:r>
      <w:r w:rsidRPr="0035561B">
        <w:rPr>
          <w:rFonts w:ascii="Times New Roman" w:hAnsi="Times New Roman" w:cs="Times New Roman"/>
        </w:rPr>
        <w:t xml:space="preserve"> Afet ve Acil Durum Yönetimi</w:t>
      </w:r>
      <w:r w:rsidR="00695FE4" w:rsidRPr="0035561B">
        <w:rPr>
          <w:rFonts w:ascii="Times New Roman" w:hAnsi="Times New Roman" w:cs="Times New Roman"/>
        </w:rPr>
        <w:t xml:space="preserve"> Başkanlığı </w:t>
      </w:r>
      <w:r w:rsidR="00603D54">
        <w:rPr>
          <w:rFonts w:ascii="Times New Roman" w:hAnsi="Times New Roman" w:cs="Times New Roman"/>
        </w:rPr>
        <w:t>yetkili ve koordinatör kılınmıştır.</w:t>
      </w:r>
    </w:p>
    <w:p w14:paraId="52AB00F5" w14:textId="6DE24EA9" w:rsidR="00D63B64" w:rsidRPr="0035561B" w:rsidRDefault="00B431F8" w:rsidP="00933062">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tab/>
      </w:r>
      <w:r w:rsidR="00D9239C" w:rsidRPr="0035561B">
        <w:rPr>
          <w:rFonts w:ascii="Times New Roman" w:hAnsi="Times New Roman" w:cs="Times New Roman"/>
        </w:rPr>
        <w:t>Türkiye’de kritik altyapıları</w:t>
      </w:r>
      <w:r w:rsidR="00162525" w:rsidRPr="0035561B">
        <w:rPr>
          <w:rFonts w:ascii="Times New Roman" w:hAnsi="Times New Roman" w:cs="Times New Roman"/>
        </w:rPr>
        <w:t>n korunmasına ilişkin süreç</w:t>
      </w:r>
      <w:r w:rsidR="00D9239C" w:rsidRPr="0035561B">
        <w:rPr>
          <w:rFonts w:ascii="Times New Roman" w:hAnsi="Times New Roman" w:cs="Times New Roman"/>
        </w:rPr>
        <w:t xml:space="preserve">, </w:t>
      </w:r>
      <w:r w:rsidR="00C1410B" w:rsidRPr="0035561B">
        <w:rPr>
          <w:rFonts w:ascii="Times New Roman" w:hAnsi="Times New Roman" w:cs="Times New Roman"/>
        </w:rPr>
        <w:t>1999</w:t>
      </w:r>
      <w:r w:rsidR="00D9239C" w:rsidRPr="0035561B">
        <w:rPr>
          <w:rFonts w:ascii="Times New Roman" w:hAnsi="Times New Roman" w:cs="Times New Roman"/>
        </w:rPr>
        <w:t xml:space="preserve"> yılında AB’ye aday ülke olma </w:t>
      </w:r>
      <w:r w:rsidR="00C1410B" w:rsidRPr="0035561B">
        <w:rPr>
          <w:rFonts w:ascii="Times New Roman" w:hAnsi="Times New Roman" w:cs="Times New Roman"/>
        </w:rPr>
        <w:t>s</w:t>
      </w:r>
      <w:r w:rsidR="00D9239C" w:rsidRPr="0035561B">
        <w:rPr>
          <w:rFonts w:ascii="Times New Roman" w:hAnsi="Times New Roman" w:cs="Times New Roman"/>
        </w:rPr>
        <w:t xml:space="preserve">ürecinde başlatılan </w:t>
      </w:r>
      <w:r w:rsidR="00162525" w:rsidRPr="0035561B">
        <w:rPr>
          <w:rFonts w:ascii="Times New Roman" w:hAnsi="Times New Roman" w:cs="Times New Roman"/>
        </w:rPr>
        <w:t xml:space="preserve">ve </w:t>
      </w:r>
      <w:r w:rsidR="00567F4B" w:rsidRPr="0035561B">
        <w:rPr>
          <w:rFonts w:ascii="Times New Roman" w:hAnsi="Times New Roman" w:cs="Times New Roman"/>
        </w:rPr>
        <w:t>tam üyelik müzakereleri</w:t>
      </w:r>
      <w:r w:rsidR="00D9239C" w:rsidRPr="0035561B">
        <w:rPr>
          <w:rFonts w:ascii="Times New Roman" w:hAnsi="Times New Roman" w:cs="Times New Roman"/>
        </w:rPr>
        <w:t>nde</w:t>
      </w:r>
      <w:r w:rsidR="00AE5FF0">
        <w:rPr>
          <w:rFonts w:ascii="Times New Roman" w:hAnsi="Times New Roman" w:cs="Times New Roman"/>
        </w:rPr>
        <w:t xml:space="preserve"> </w:t>
      </w:r>
      <w:r w:rsidR="00D9239C" w:rsidRPr="0035561B">
        <w:rPr>
          <w:rFonts w:ascii="Times New Roman" w:hAnsi="Times New Roman" w:cs="Times New Roman"/>
        </w:rPr>
        <w:t>uyum mevzuatı kapsamında</w:t>
      </w:r>
      <w:r w:rsidR="00AE5FF0">
        <w:rPr>
          <w:rFonts w:ascii="Times New Roman" w:hAnsi="Times New Roman" w:cs="Times New Roman"/>
        </w:rPr>
        <w:t xml:space="preserve"> </w:t>
      </w:r>
      <w:r w:rsidR="00567F4B" w:rsidRPr="0035561B">
        <w:rPr>
          <w:rFonts w:ascii="Times New Roman" w:hAnsi="Times New Roman" w:cs="Times New Roman"/>
        </w:rPr>
        <w:t xml:space="preserve">çevre başlığı altında </w:t>
      </w:r>
      <w:r w:rsidR="00D9239C" w:rsidRPr="0035561B">
        <w:rPr>
          <w:rFonts w:ascii="Times New Roman" w:hAnsi="Times New Roman" w:cs="Times New Roman"/>
        </w:rPr>
        <w:t>yürütül</w:t>
      </w:r>
      <w:r w:rsidR="00E66EE7" w:rsidRPr="0035561B">
        <w:rPr>
          <w:rFonts w:ascii="Times New Roman" w:hAnsi="Times New Roman" w:cs="Times New Roman"/>
        </w:rPr>
        <w:t>en çalış</w:t>
      </w:r>
      <w:r w:rsidR="00162525" w:rsidRPr="0035561B">
        <w:rPr>
          <w:rFonts w:ascii="Times New Roman" w:hAnsi="Times New Roman" w:cs="Times New Roman"/>
        </w:rPr>
        <w:t>malarla başlamıştır.</w:t>
      </w:r>
      <w:r w:rsidR="00AE5FF0">
        <w:rPr>
          <w:rFonts w:ascii="Times New Roman" w:hAnsi="Times New Roman" w:cs="Times New Roman"/>
        </w:rPr>
        <w:t xml:space="preserve"> </w:t>
      </w:r>
      <w:r w:rsidR="00567F4B" w:rsidRPr="0035561B">
        <w:rPr>
          <w:rFonts w:ascii="Times New Roman" w:hAnsi="Times New Roman" w:cs="Times New Roman"/>
        </w:rPr>
        <w:t xml:space="preserve">Kritik altyapıların korunması, teknolojik afetler </w:t>
      </w:r>
      <w:r w:rsidR="0091484F" w:rsidRPr="0035561B">
        <w:rPr>
          <w:rFonts w:ascii="Times New Roman" w:hAnsi="Times New Roman" w:cs="Times New Roman"/>
        </w:rPr>
        <w:t>başlığı altında ele alınmış, t</w:t>
      </w:r>
      <w:r w:rsidR="00D07AE4" w:rsidRPr="0035561B">
        <w:rPr>
          <w:rFonts w:ascii="Times New Roman" w:hAnsi="Times New Roman" w:cs="Times New Roman"/>
        </w:rPr>
        <w:t>eknolojik afetler</w:t>
      </w:r>
      <w:r w:rsidR="0091484F" w:rsidRPr="0035561B">
        <w:rPr>
          <w:rFonts w:ascii="Times New Roman" w:hAnsi="Times New Roman" w:cs="Times New Roman"/>
        </w:rPr>
        <w:t xml:space="preserve">inde doğal afetlerin </w:t>
      </w:r>
      <w:r w:rsidR="00567F4B" w:rsidRPr="0035561B">
        <w:rPr>
          <w:rFonts w:ascii="Times New Roman" w:hAnsi="Times New Roman" w:cs="Times New Roman"/>
        </w:rPr>
        <w:t>tetikle</w:t>
      </w:r>
      <w:r w:rsidR="00263C74" w:rsidRPr="0035561B">
        <w:rPr>
          <w:rFonts w:ascii="Times New Roman" w:hAnsi="Times New Roman" w:cs="Times New Roman"/>
        </w:rPr>
        <w:t>nme</w:t>
      </w:r>
      <w:r w:rsidR="0091484F" w:rsidRPr="0035561B">
        <w:rPr>
          <w:rFonts w:ascii="Times New Roman" w:hAnsi="Times New Roman" w:cs="Times New Roman"/>
        </w:rPr>
        <w:t>si</w:t>
      </w:r>
      <w:r w:rsidR="00D07AE4" w:rsidRPr="0035561B">
        <w:rPr>
          <w:rFonts w:ascii="Times New Roman" w:hAnsi="Times New Roman" w:cs="Times New Roman"/>
        </w:rPr>
        <w:t xml:space="preserve"> sonucu</w:t>
      </w:r>
      <w:r w:rsidR="00263C74" w:rsidRPr="0035561B">
        <w:rPr>
          <w:rFonts w:ascii="Times New Roman" w:hAnsi="Times New Roman" w:cs="Times New Roman"/>
        </w:rPr>
        <w:t>nda</w:t>
      </w:r>
      <w:r w:rsidR="00D07AE4" w:rsidRPr="0035561B">
        <w:rPr>
          <w:rFonts w:ascii="Times New Roman" w:hAnsi="Times New Roman" w:cs="Times New Roman"/>
        </w:rPr>
        <w:t xml:space="preserve"> veya </w:t>
      </w:r>
      <w:r w:rsidR="00567F4B" w:rsidRPr="0035561B">
        <w:rPr>
          <w:rFonts w:ascii="Times New Roman" w:hAnsi="Times New Roman" w:cs="Times New Roman"/>
        </w:rPr>
        <w:t>insan kaynaklı bir kaza, terör vey</w:t>
      </w:r>
      <w:r w:rsidR="00263C74" w:rsidRPr="0035561B">
        <w:rPr>
          <w:rFonts w:ascii="Times New Roman" w:hAnsi="Times New Roman" w:cs="Times New Roman"/>
        </w:rPr>
        <w:t xml:space="preserve">a sabotajdan </w:t>
      </w:r>
      <w:r w:rsidR="00D07AE4" w:rsidRPr="0035561B">
        <w:rPr>
          <w:rFonts w:ascii="Times New Roman" w:hAnsi="Times New Roman" w:cs="Times New Roman"/>
        </w:rPr>
        <w:t>kaynaklanabilece</w:t>
      </w:r>
      <w:r w:rsidR="00263C74" w:rsidRPr="0035561B">
        <w:rPr>
          <w:rFonts w:ascii="Times New Roman" w:hAnsi="Times New Roman" w:cs="Times New Roman"/>
        </w:rPr>
        <w:t>k durumlar karşısında o</w:t>
      </w:r>
      <w:r w:rsidR="004F2195">
        <w:rPr>
          <w:rFonts w:ascii="Times New Roman" w:hAnsi="Times New Roman" w:cs="Times New Roman"/>
        </w:rPr>
        <w:t>labileceği değerlendirilmiştir. K</w:t>
      </w:r>
      <w:r w:rsidR="00567F4B" w:rsidRPr="0035561B">
        <w:rPr>
          <w:rFonts w:ascii="Times New Roman" w:hAnsi="Times New Roman" w:cs="Times New Roman"/>
        </w:rPr>
        <w:t>ritik alty</w:t>
      </w:r>
      <w:r w:rsidR="004F2195">
        <w:rPr>
          <w:rFonts w:ascii="Times New Roman" w:hAnsi="Times New Roman" w:cs="Times New Roman"/>
        </w:rPr>
        <w:t xml:space="preserve">apıların korunmasının güvenlik boyutu da bulunmasına rağmen literatür Türkiye’de daha çok afet ve </w:t>
      </w:r>
      <w:r w:rsidR="00567F4B" w:rsidRPr="0035561B">
        <w:rPr>
          <w:rFonts w:ascii="Times New Roman" w:hAnsi="Times New Roman" w:cs="Times New Roman"/>
        </w:rPr>
        <w:t>acil durum yöne</w:t>
      </w:r>
      <w:r w:rsidR="00D07AE4" w:rsidRPr="0035561B">
        <w:rPr>
          <w:rFonts w:ascii="Times New Roman" w:hAnsi="Times New Roman" w:cs="Times New Roman"/>
        </w:rPr>
        <w:t>timi</w:t>
      </w:r>
      <w:r w:rsidR="004F2195">
        <w:rPr>
          <w:rFonts w:ascii="Times New Roman" w:hAnsi="Times New Roman" w:cs="Times New Roman"/>
        </w:rPr>
        <w:t xml:space="preserve"> ile özdeşlemiş, bu işlemler için </w:t>
      </w:r>
      <w:r w:rsidR="00801CB8" w:rsidRPr="0035561B">
        <w:rPr>
          <w:rFonts w:ascii="Times New Roman" w:hAnsi="Times New Roman" w:cs="Times New Roman"/>
        </w:rPr>
        <w:t>AFAD</w:t>
      </w:r>
      <w:r w:rsidR="00D07AE4" w:rsidRPr="0035561B">
        <w:rPr>
          <w:rFonts w:ascii="Times New Roman" w:hAnsi="Times New Roman" w:cs="Times New Roman"/>
        </w:rPr>
        <w:t xml:space="preserve"> sorumlu kılınmıştır.</w:t>
      </w:r>
      <w:r w:rsidR="00234F1F" w:rsidRPr="0035561B">
        <w:rPr>
          <w:rStyle w:val="DipnotBavurusu"/>
          <w:rFonts w:ascii="Times New Roman" w:hAnsi="Times New Roman" w:cs="Times New Roman"/>
        </w:rPr>
        <w:footnoteReference w:id="4"/>
      </w:r>
      <w:r w:rsidR="00234F1F">
        <w:rPr>
          <w:rFonts w:ascii="Times New Roman" w:hAnsi="Times New Roman" w:cs="Times New Roman"/>
        </w:rPr>
        <w:t xml:space="preserve"> </w:t>
      </w:r>
      <w:proofErr w:type="spellStart"/>
      <w:r w:rsidR="001A335C" w:rsidRPr="0035561B">
        <w:rPr>
          <w:rFonts w:ascii="Times New Roman" w:hAnsi="Times New Roman" w:cs="Times New Roman"/>
        </w:rPr>
        <w:t>AFAD’ın</w:t>
      </w:r>
      <w:proofErr w:type="spellEnd"/>
      <w:r w:rsidR="001A335C" w:rsidRPr="0035561B">
        <w:rPr>
          <w:rFonts w:ascii="Times New Roman" w:hAnsi="Times New Roman" w:cs="Times New Roman"/>
        </w:rPr>
        <w:t xml:space="preserve"> </w:t>
      </w:r>
      <w:r w:rsidR="00C456B1" w:rsidRPr="0035561B">
        <w:rPr>
          <w:rFonts w:ascii="Times New Roman" w:hAnsi="Times New Roman" w:cs="Times New Roman"/>
        </w:rPr>
        <w:t xml:space="preserve">Cumhurbaşkanlığı Hükümet Sistemi ile ilgili </w:t>
      </w:r>
      <w:r w:rsidR="0032040D" w:rsidRPr="0035561B">
        <w:rPr>
          <w:rFonts w:ascii="Times New Roman" w:hAnsi="Times New Roman" w:cs="Times New Roman"/>
        </w:rPr>
        <w:t>yapılan düzenlemeler kapsamında</w:t>
      </w:r>
      <w:r w:rsidR="004F2195">
        <w:rPr>
          <w:rFonts w:ascii="Times New Roman" w:hAnsi="Times New Roman" w:cs="Times New Roman"/>
        </w:rPr>
        <w:t xml:space="preserve"> </w:t>
      </w:r>
      <w:r w:rsidR="006022A4" w:rsidRPr="0035561B">
        <w:rPr>
          <w:rFonts w:ascii="Times New Roman" w:hAnsi="Times New Roman" w:cs="Times New Roman"/>
        </w:rPr>
        <w:t xml:space="preserve">2018 </w:t>
      </w:r>
      <w:r w:rsidR="001A335C" w:rsidRPr="0035561B">
        <w:rPr>
          <w:rFonts w:ascii="Times New Roman" w:hAnsi="Times New Roman" w:cs="Times New Roman"/>
        </w:rPr>
        <w:t xml:space="preserve">yılında </w:t>
      </w:r>
      <w:r w:rsidR="00C456B1" w:rsidRPr="0035561B">
        <w:rPr>
          <w:rFonts w:ascii="Times New Roman" w:hAnsi="Times New Roman" w:cs="Times New Roman"/>
        </w:rPr>
        <w:t>İ</w:t>
      </w:r>
      <w:r w:rsidR="004F53B8" w:rsidRPr="0035561B">
        <w:rPr>
          <w:rFonts w:ascii="Times New Roman" w:hAnsi="Times New Roman" w:cs="Times New Roman"/>
        </w:rPr>
        <w:t>çişleri Bakanlığına bağlanm</w:t>
      </w:r>
      <w:r w:rsidR="00256414" w:rsidRPr="0035561B">
        <w:rPr>
          <w:rFonts w:ascii="Times New Roman" w:hAnsi="Times New Roman" w:cs="Times New Roman"/>
        </w:rPr>
        <w:t>ası k</w:t>
      </w:r>
      <w:r w:rsidR="001A335C" w:rsidRPr="0035561B">
        <w:rPr>
          <w:rFonts w:ascii="Times New Roman" w:hAnsi="Times New Roman" w:cs="Times New Roman"/>
        </w:rPr>
        <w:t>rit</w:t>
      </w:r>
      <w:r w:rsidR="00256414" w:rsidRPr="0035561B">
        <w:rPr>
          <w:rFonts w:ascii="Times New Roman" w:hAnsi="Times New Roman" w:cs="Times New Roman"/>
        </w:rPr>
        <w:t>i</w:t>
      </w:r>
      <w:r w:rsidR="001A335C" w:rsidRPr="0035561B">
        <w:rPr>
          <w:rFonts w:ascii="Times New Roman" w:hAnsi="Times New Roman" w:cs="Times New Roman"/>
        </w:rPr>
        <w:t>k altyapıların</w:t>
      </w:r>
      <w:r w:rsidR="00AE5FF0">
        <w:rPr>
          <w:rFonts w:ascii="Times New Roman" w:hAnsi="Times New Roman" w:cs="Times New Roman"/>
        </w:rPr>
        <w:t xml:space="preserve"> </w:t>
      </w:r>
      <w:r w:rsidR="001A335C" w:rsidRPr="0035561B">
        <w:rPr>
          <w:rFonts w:ascii="Times New Roman" w:hAnsi="Times New Roman" w:cs="Times New Roman"/>
        </w:rPr>
        <w:t>iç</w:t>
      </w:r>
      <w:r w:rsidR="00AE5FF0">
        <w:rPr>
          <w:rFonts w:ascii="Times New Roman" w:hAnsi="Times New Roman" w:cs="Times New Roman"/>
        </w:rPr>
        <w:t xml:space="preserve"> </w:t>
      </w:r>
      <w:r w:rsidR="001A335C" w:rsidRPr="0035561B">
        <w:rPr>
          <w:rFonts w:ascii="Times New Roman" w:hAnsi="Times New Roman" w:cs="Times New Roman"/>
        </w:rPr>
        <w:t>güvenlik bağlamında koordine görevinin daha da artır</w:t>
      </w:r>
      <w:r w:rsidR="00256414" w:rsidRPr="0035561B">
        <w:rPr>
          <w:rFonts w:ascii="Times New Roman" w:hAnsi="Times New Roman" w:cs="Times New Roman"/>
        </w:rPr>
        <w:t>ıl</w:t>
      </w:r>
      <w:r w:rsidR="001A335C" w:rsidRPr="0035561B">
        <w:rPr>
          <w:rFonts w:ascii="Times New Roman" w:hAnsi="Times New Roman" w:cs="Times New Roman"/>
        </w:rPr>
        <w:t>masına vesile olacağı açıktır.</w:t>
      </w:r>
      <w:r w:rsidR="00256414" w:rsidRPr="0035561B">
        <w:rPr>
          <w:rStyle w:val="DipnotBavurusu"/>
          <w:rFonts w:ascii="Times New Roman" w:hAnsi="Times New Roman" w:cs="Times New Roman"/>
        </w:rPr>
        <w:footnoteReference w:id="5"/>
      </w:r>
      <w:r w:rsidR="004F2195">
        <w:rPr>
          <w:rFonts w:ascii="Times New Roman" w:hAnsi="Times New Roman" w:cs="Times New Roman"/>
        </w:rPr>
        <w:t xml:space="preserve"> </w:t>
      </w:r>
      <w:r w:rsidR="00254C82" w:rsidRPr="0035561B">
        <w:rPr>
          <w:rFonts w:ascii="Times New Roman" w:hAnsi="Times New Roman" w:cs="Times New Roman"/>
        </w:rPr>
        <w:t>AFAD,</w:t>
      </w:r>
      <w:r w:rsidR="003D3BEF" w:rsidRPr="0035561B">
        <w:rPr>
          <w:rFonts w:ascii="Times New Roman" w:hAnsi="Times New Roman" w:cs="Times New Roman"/>
        </w:rPr>
        <w:t xml:space="preserve"> devlet teşkilatlanması içerisinde bir şemsiye kuruluş olarak afet ve acil durumun niteliği ve büyüklüğüne göre </w:t>
      </w:r>
      <w:r w:rsidR="005340FB">
        <w:rPr>
          <w:rFonts w:ascii="Times New Roman" w:hAnsi="Times New Roman" w:cs="Times New Roman"/>
        </w:rPr>
        <w:t>Mi</w:t>
      </w:r>
      <w:r w:rsidR="003D7746" w:rsidRPr="0035561B">
        <w:rPr>
          <w:rFonts w:ascii="Times New Roman" w:hAnsi="Times New Roman" w:cs="Times New Roman"/>
        </w:rPr>
        <w:t>lli Savunma Bakanlığı,</w:t>
      </w:r>
      <w:r w:rsidR="003D3BEF" w:rsidRPr="0035561B">
        <w:rPr>
          <w:rFonts w:ascii="Times New Roman" w:hAnsi="Times New Roman" w:cs="Times New Roman"/>
        </w:rPr>
        <w:t xml:space="preserve"> Dışişleri, Sağlık, Ulaştırma ve Al</w:t>
      </w:r>
      <w:r w:rsidR="00254C82" w:rsidRPr="0035561B">
        <w:rPr>
          <w:rFonts w:ascii="Times New Roman" w:hAnsi="Times New Roman" w:cs="Times New Roman"/>
        </w:rPr>
        <w:t>tyapı gibi diğer bakanlıklar ve</w:t>
      </w:r>
      <w:r w:rsidR="003D3BEF" w:rsidRPr="0035561B">
        <w:rPr>
          <w:rFonts w:ascii="Times New Roman" w:hAnsi="Times New Roman" w:cs="Times New Roman"/>
        </w:rPr>
        <w:t xml:space="preserve"> sivil toplum kuruluşlarıyla işbirliği içe</w:t>
      </w:r>
      <w:r w:rsidR="006D23C6" w:rsidRPr="0035561B">
        <w:rPr>
          <w:rFonts w:ascii="Times New Roman" w:hAnsi="Times New Roman" w:cs="Times New Roman"/>
        </w:rPr>
        <w:t>risinde faaliyet</w:t>
      </w:r>
      <w:r w:rsidR="003D7746" w:rsidRPr="0035561B">
        <w:rPr>
          <w:rFonts w:ascii="Times New Roman" w:hAnsi="Times New Roman" w:cs="Times New Roman"/>
        </w:rPr>
        <w:t>lerini</w:t>
      </w:r>
      <w:r w:rsidR="006D23C6" w:rsidRPr="0035561B">
        <w:rPr>
          <w:rFonts w:ascii="Times New Roman" w:hAnsi="Times New Roman" w:cs="Times New Roman"/>
        </w:rPr>
        <w:t xml:space="preserve"> yürütmektedir</w:t>
      </w:r>
      <w:r w:rsidR="00417D80" w:rsidRPr="0035561B">
        <w:rPr>
          <w:rFonts w:ascii="Times New Roman" w:hAnsi="Times New Roman" w:cs="Times New Roman"/>
        </w:rPr>
        <w:t xml:space="preserve">. </w:t>
      </w:r>
      <w:r w:rsidR="00167EB4" w:rsidRPr="0035561B">
        <w:rPr>
          <w:rFonts w:ascii="Times New Roman" w:hAnsi="Times New Roman" w:cs="Times New Roman"/>
          <w:bCs/>
        </w:rPr>
        <w:t xml:space="preserve">Ayrıca, </w:t>
      </w:r>
      <w:r w:rsidR="005C32D6" w:rsidRPr="0035561B">
        <w:rPr>
          <w:rFonts w:ascii="Times New Roman" w:hAnsi="Times New Roman" w:cs="Times New Roman"/>
          <w:bCs/>
        </w:rPr>
        <w:t>AFAD bünyes</w:t>
      </w:r>
      <w:r w:rsidR="00E40258" w:rsidRPr="0035561B">
        <w:rPr>
          <w:rFonts w:ascii="Times New Roman" w:hAnsi="Times New Roman" w:cs="Times New Roman"/>
          <w:bCs/>
        </w:rPr>
        <w:t>inde öneri ve politikaların bel</w:t>
      </w:r>
      <w:r w:rsidR="005C32D6" w:rsidRPr="0035561B">
        <w:rPr>
          <w:rFonts w:ascii="Times New Roman" w:hAnsi="Times New Roman" w:cs="Times New Roman"/>
          <w:bCs/>
        </w:rPr>
        <w:t>i</w:t>
      </w:r>
      <w:r w:rsidR="00E40258" w:rsidRPr="0035561B">
        <w:rPr>
          <w:rFonts w:ascii="Times New Roman" w:hAnsi="Times New Roman" w:cs="Times New Roman"/>
          <w:bCs/>
        </w:rPr>
        <w:t>r</w:t>
      </w:r>
      <w:r w:rsidR="008E4FDD" w:rsidRPr="0035561B">
        <w:rPr>
          <w:rFonts w:ascii="Times New Roman" w:hAnsi="Times New Roman" w:cs="Times New Roman"/>
          <w:bCs/>
        </w:rPr>
        <w:t>lenmesi için</w:t>
      </w:r>
      <w:r w:rsidR="005C32D6" w:rsidRPr="0035561B">
        <w:rPr>
          <w:rFonts w:ascii="Times New Roman" w:hAnsi="Times New Roman" w:cs="Times New Roman"/>
          <w:bCs/>
        </w:rPr>
        <w:t xml:space="preserve"> Afet ve Acil Durum Danışma </w:t>
      </w:r>
      <w:r w:rsidR="00167EB4" w:rsidRPr="0035561B">
        <w:rPr>
          <w:rFonts w:ascii="Times New Roman" w:hAnsi="Times New Roman" w:cs="Times New Roman"/>
          <w:bCs/>
        </w:rPr>
        <w:t>Kurulu oluşturul</w:t>
      </w:r>
      <w:r w:rsidR="008E4FDD" w:rsidRPr="0035561B">
        <w:rPr>
          <w:rFonts w:ascii="Times New Roman" w:hAnsi="Times New Roman" w:cs="Times New Roman"/>
          <w:bCs/>
        </w:rPr>
        <w:t>muştur</w:t>
      </w:r>
      <w:r w:rsidR="00C965D2" w:rsidRPr="0035561B">
        <w:rPr>
          <w:rFonts w:ascii="Times New Roman" w:hAnsi="Times New Roman" w:cs="Times New Roman"/>
          <w:bCs/>
        </w:rPr>
        <w:t>.</w:t>
      </w:r>
      <w:r w:rsidR="008E4FDD" w:rsidRPr="0035561B">
        <w:rPr>
          <w:rStyle w:val="DipnotBavurusu"/>
          <w:rFonts w:ascii="Times New Roman" w:hAnsi="Times New Roman" w:cs="Times New Roman"/>
          <w:bCs/>
        </w:rPr>
        <w:footnoteReference w:id="6"/>
      </w:r>
      <w:r w:rsidR="00234F1F">
        <w:rPr>
          <w:rFonts w:ascii="Times New Roman" w:hAnsi="Times New Roman" w:cs="Times New Roman"/>
          <w:bCs/>
        </w:rPr>
        <w:t xml:space="preserve"> </w:t>
      </w:r>
      <w:proofErr w:type="spellStart"/>
      <w:r w:rsidR="00C965D2" w:rsidRPr="0035561B">
        <w:rPr>
          <w:rFonts w:ascii="Times New Roman" w:hAnsi="Times New Roman" w:cs="Times New Roman"/>
        </w:rPr>
        <w:t>AFAD’ın</w:t>
      </w:r>
      <w:proofErr w:type="spellEnd"/>
      <w:r w:rsidR="00C965D2" w:rsidRPr="0035561B">
        <w:rPr>
          <w:rFonts w:ascii="Times New Roman" w:hAnsi="Times New Roman" w:cs="Times New Roman"/>
        </w:rPr>
        <w:t xml:space="preserve"> </w:t>
      </w:r>
      <w:r w:rsidR="00933062" w:rsidRPr="0035561B">
        <w:rPr>
          <w:rFonts w:ascii="Times New Roman" w:hAnsi="Times New Roman" w:cs="Times New Roman"/>
        </w:rPr>
        <w:t>kuruluşuna ilişk</w:t>
      </w:r>
      <w:r w:rsidR="00125DDE" w:rsidRPr="0035561B">
        <w:rPr>
          <w:rFonts w:ascii="Times New Roman" w:hAnsi="Times New Roman" w:cs="Times New Roman"/>
        </w:rPr>
        <w:t>in 5902 sayılı kanun kapsamında;</w:t>
      </w:r>
      <w:r w:rsidR="00933062" w:rsidRPr="0035561B">
        <w:rPr>
          <w:rFonts w:ascii="Times New Roman" w:hAnsi="Times New Roman" w:cs="Times New Roman"/>
        </w:rPr>
        <w:t xml:space="preserve"> </w:t>
      </w:r>
      <w:r w:rsidR="00FE3A73">
        <w:rPr>
          <w:rFonts w:ascii="Times New Roman" w:hAnsi="Times New Roman" w:cs="Times New Roman"/>
        </w:rPr>
        <w:t>(ı) D</w:t>
      </w:r>
      <w:r w:rsidR="00933062" w:rsidRPr="0035561B">
        <w:rPr>
          <w:rFonts w:ascii="Times New Roman" w:hAnsi="Times New Roman" w:cs="Times New Roman"/>
        </w:rPr>
        <w:t>oğal, teknolojik ve insan kaynaklı afetler ile acil durumlara ilişkin hizmetlerin ülke düzeyinde etkin bir şekilde gerçekleştirilmesi içi</w:t>
      </w:r>
      <w:r w:rsidR="00FE3A73">
        <w:rPr>
          <w:rFonts w:ascii="Times New Roman" w:hAnsi="Times New Roman" w:cs="Times New Roman"/>
        </w:rPr>
        <w:t>n gerekli önlemlerin alınması. (</w:t>
      </w:r>
      <w:proofErr w:type="spellStart"/>
      <w:r w:rsidR="00FE3A73">
        <w:rPr>
          <w:rFonts w:ascii="Times New Roman" w:hAnsi="Times New Roman" w:cs="Times New Roman"/>
        </w:rPr>
        <w:t>ıı</w:t>
      </w:r>
      <w:proofErr w:type="spellEnd"/>
      <w:r w:rsidR="00FE3A73">
        <w:rPr>
          <w:rFonts w:ascii="Times New Roman" w:hAnsi="Times New Roman" w:cs="Times New Roman"/>
        </w:rPr>
        <w:t>) O</w:t>
      </w:r>
      <w:r w:rsidR="00933062" w:rsidRPr="0035561B">
        <w:rPr>
          <w:rFonts w:ascii="Times New Roman" w:hAnsi="Times New Roman" w:cs="Times New Roman"/>
        </w:rPr>
        <w:t>layların meydana gelmesinden önce haz</w:t>
      </w:r>
      <w:r w:rsidR="00FE3A73">
        <w:rPr>
          <w:rFonts w:ascii="Times New Roman" w:hAnsi="Times New Roman" w:cs="Times New Roman"/>
        </w:rPr>
        <w:t>ırlıkların yapılması ve zararların azaltılması. (</w:t>
      </w:r>
      <w:proofErr w:type="spellStart"/>
      <w:r w:rsidR="00FE3A73">
        <w:rPr>
          <w:rFonts w:ascii="Times New Roman" w:hAnsi="Times New Roman" w:cs="Times New Roman"/>
        </w:rPr>
        <w:t>ııı</w:t>
      </w:r>
      <w:proofErr w:type="spellEnd"/>
      <w:r w:rsidR="00FE3A73">
        <w:rPr>
          <w:rFonts w:ascii="Times New Roman" w:hAnsi="Times New Roman" w:cs="Times New Roman"/>
        </w:rPr>
        <w:t>) O</w:t>
      </w:r>
      <w:r w:rsidR="00933062" w:rsidRPr="0035561B">
        <w:rPr>
          <w:rFonts w:ascii="Times New Roman" w:hAnsi="Times New Roman" w:cs="Times New Roman"/>
        </w:rPr>
        <w:t>lay sırasında yapılacak müdahale ve olay sonrasında gerçekleştirilecek i</w:t>
      </w:r>
      <w:r w:rsidR="00E40258" w:rsidRPr="0035561B">
        <w:rPr>
          <w:rFonts w:ascii="Times New Roman" w:hAnsi="Times New Roman" w:cs="Times New Roman"/>
        </w:rPr>
        <w:t>yileştirme çalı</w:t>
      </w:r>
      <w:r w:rsidR="00125DDE" w:rsidRPr="0035561B">
        <w:rPr>
          <w:rFonts w:ascii="Times New Roman" w:hAnsi="Times New Roman" w:cs="Times New Roman"/>
        </w:rPr>
        <w:t>şmalarını yürütmekten sorumlu kılınmıştır</w:t>
      </w:r>
      <w:r w:rsidR="00E40258" w:rsidRPr="0035561B">
        <w:rPr>
          <w:rFonts w:ascii="Times New Roman" w:hAnsi="Times New Roman" w:cs="Times New Roman"/>
        </w:rPr>
        <w:t>.</w:t>
      </w:r>
      <w:r w:rsidR="008E205C">
        <w:rPr>
          <w:rFonts w:ascii="Times New Roman" w:hAnsi="Times New Roman" w:cs="Times New Roman"/>
        </w:rPr>
        <w:t xml:space="preserve"> </w:t>
      </w:r>
      <w:r w:rsidR="00E40258" w:rsidRPr="0035561B">
        <w:rPr>
          <w:rFonts w:ascii="Times New Roman" w:hAnsi="Times New Roman" w:cs="Times New Roman"/>
        </w:rPr>
        <w:t xml:space="preserve">Ayrıca, </w:t>
      </w:r>
      <w:r w:rsidR="00933062" w:rsidRPr="0035561B">
        <w:rPr>
          <w:rFonts w:ascii="Times New Roman" w:hAnsi="Times New Roman" w:cs="Times New Roman"/>
        </w:rPr>
        <w:t>kurum ve kuruluşlar arasında koordinasyonun sağlanmasından ve bu konularda politikaların üreti</w:t>
      </w:r>
      <w:r w:rsidR="00E40258" w:rsidRPr="0035561B">
        <w:rPr>
          <w:rFonts w:ascii="Times New Roman" w:hAnsi="Times New Roman" w:cs="Times New Roman"/>
        </w:rPr>
        <w:t>lmesinden ve</w:t>
      </w:r>
      <w:r w:rsidR="00933062" w:rsidRPr="0035561B">
        <w:rPr>
          <w:rFonts w:ascii="Times New Roman" w:hAnsi="Times New Roman" w:cs="Times New Roman"/>
        </w:rPr>
        <w:t xml:space="preserve"> uygulanmasından </w:t>
      </w:r>
      <w:r w:rsidR="00E40258" w:rsidRPr="0035561B">
        <w:rPr>
          <w:rFonts w:ascii="Times New Roman" w:hAnsi="Times New Roman" w:cs="Times New Roman"/>
        </w:rPr>
        <w:t>da yetkilidir</w:t>
      </w:r>
      <w:r w:rsidR="002A2860" w:rsidRPr="0035561B">
        <w:rPr>
          <w:rStyle w:val="DipnotBavurusu"/>
          <w:rFonts w:ascii="Times New Roman" w:hAnsi="Times New Roman" w:cs="Times New Roman"/>
          <w:bCs/>
        </w:rPr>
        <w:footnoteReference w:id="7"/>
      </w:r>
      <w:r w:rsidR="0027317E">
        <w:rPr>
          <w:rFonts w:ascii="Times New Roman" w:hAnsi="Times New Roman" w:cs="Times New Roman"/>
        </w:rPr>
        <w:t xml:space="preserve"> </w:t>
      </w:r>
      <w:r w:rsidR="00933062" w:rsidRPr="0035561B">
        <w:rPr>
          <w:rFonts w:ascii="Times New Roman" w:hAnsi="Times New Roman" w:cs="Times New Roman"/>
          <w:bCs/>
        </w:rPr>
        <w:t>(AFAD, 2014</w:t>
      </w:r>
      <w:r w:rsidR="00963DFF" w:rsidRPr="0035561B">
        <w:rPr>
          <w:rFonts w:ascii="Times New Roman" w:hAnsi="Times New Roman" w:cs="Times New Roman"/>
          <w:bCs/>
        </w:rPr>
        <w:t>a</w:t>
      </w:r>
      <w:r w:rsidR="00933062" w:rsidRPr="0035561B">
        <w:rPr>
          <w:rFonts w:ascii="Times New Roman" w:hAnsi="Times New Roman" w:cs="Times New Roman"/>
          <w:bCs/>
        </w:rPr>
        <w:t>: 12</w:t>
      </w:r>
      <w:r w:rsidR="001A335C" w:rsidRPr="0035561B">
        <w:rPr>
          <w:rFonts w:ascii="Times New Roman" w:hAnsi="Times New Roman" w:cs="Times New Roman"/>
          <w:bCs/>
        </w:rPr>
        <w:t>-20; AFAD, 2019)</w:t>
      </w:r>
      <w:r w:rsidR="00933062" w:rsidRPr="0035561B">
        <w:rPr>
          <w:rFonts w:ascii="Times New Roman" w:hAnsi="Times New Roman" w:cs="Times New Roman"/>
          <w:bCs/>
        </w:rPr>
        <w:t>.</w:t>
      </w:r>
    </w:p>
    <w:p w14:paraId="05509F88" w14:textId="2B47EDE1" w:rsidR="004C0774" w:rsidRPr="00805057" w:rsidRDefault="005C1394" w:rsidP="004C0774">
      <w:pPr>
        <w:tabs>
          <w:tab w:val="left" w:pos="567"/>
        </w:tabs>
        <w:spacing w:before="120" w:after="120" w:line="240" w:lineRule="auto"/>
        <w:jc w:val="both"/>
        <w:rPr>
          <w:rFonts w:ascii="Times New Roman" w:hAnsi="Times New Roman" w:cs="Times New Roman"/>
          <w:bCs/>
        </w:rPr>
      </w:pPr>
      <w:r w:rsidRPr="0035561B">
        <w:rPr>
          <w:rFonts w:ascii="Times New Roman" w:hAnsi="Times New Roman" w:cs="Times New Roman"/>
          <w:bCs/>
        </w:rPr>
        <w:tab/>
      </w:r>
      <w:proofErr w:type="spellStart"/>
      <w:r w:rsidRPr="0035561B">
        <w:rPr>
          <w:rFonts w:ascii="Times New Roman" w:hAnsi="Times New Roman" w:cs="Times New Roman"/>
          <w:bCs/>
        </w:rPr>
        <w:t>AFAD’ın</w:t>
      </w:r>
      <w:proofErr w:type="spellEnd"/>
      <w:r w:rsidRPr="0035561B">
        <w:rPr>
          <w:rFonts w:ascii="Times New Roman" w:hAnsi="Times New Roman" w:cs="Times New Roman"/>
          <w:bCs/>
        </w:rPr>
        <w:t xml:space="preserve"> kuruluş amacı Türkiye’de karşılaşılan her türlü doğal, insani ve teknolojik felakete karşı </w:t>
      </w:r>
      <w:r w:rsidR="00242CEC">
        <w:rPr>
          <w:rFonts w:ascii="Times New Roman" w:hAnsi="Times New Roman" w:cs="Times New Roman"/>
          <w:bCs/>
          <w:i/>
        </w:rPr>
        <w:t>“Bütünleşik Afet Y</w:t>
      </w:r>
      <w:r w:rsidRPr="00242CEC">
        <w:rPr>
          <w:rFonts w:ascii="Times New Roman" w:hAnsi="Times New Roman" w:cs="Times New Roman"/>
          <w:bCs/>
          <w:i/>
        </w:rPr>
        <w:t>önetimi”</w:t>
      </w:r>
      <w:r w:rsidRPr="0035561B">
        <w:rPr>
          <w:rFonts w:ascii="Times New Roman" w:hAnsi="Times New Roman" w:cs="Times New Roman"/>
          <w:bCs/>
        </w:rPr>
        <w:t xml:space="preserve"> anlayışına geçilmesi açısından önemli olmuştur. Önceden devlet tarafından öngörülen </w:t>
      </w:r>
      <w:r w:rsidR="00242CEC">
        <w:rPr>
          <w:rFonts w:ascii="Times New Roman" w:hAnsi="Times New Roman" w:cs="Times New Roman"/>
          <w:bCs/>
          <w:i/>
        </w:rPr>
        <w:t>“Kriz Yönetimi”</w:t>
      </w:r>
      <w:r w:rsidRPr="0035561B">
        <w:rPr>
          <w:rFonts w:ascii="Times New Roman" w:hAnsi="Times New Roman" w:cs="Times New Roman"/>
          <w:bCs/>
        </w:rPr>
        <w:t xml:space="preserve"> yakl</w:t>
      </w:r>
      <w:r w:rsidR="00242CEC">
        <w:rPr>
          <w:rFonts w:ascii="Times New Roman" w:hAnsi="Times New Roman" w:cs="Times New Roman"/>
          <w:bCs/>
        </w:rPr>
        <w:t xml:space="preserve">aşımı bütünsel bir yaklaşımla </w:t>
      </w:r>
      <w:r w:rsidR="00242CEC" w:rsidRPr="00242CEC">
        <w:rPr>
          <w:rFonts w:ascii="Times New Roman" w:hAnsi="Times New Roman" w:cs="Times New Roman"/>
          <w:bCs/>
          <w:i/>
        </w:rPr>
        <w:t xml:space="preserve">“Risk </w:t>
      </w:r>
      <w:proofErr w:type="spellStart"/>
      <w:r w:rsidR="00242CEC" w:rsidRPr="00242CEC">
        <w:rPr>
          <w:rFonts w:ascii="Times New Roman" w:hAnsi="Times New Roman" w:cs="Times New Roman"/>
          <w:bCs/>
          <w:i/>
        </w:rPr>
        <w:t>Yönetimi”</w:t>
      </w:r>
      <w:r w:rsidR="008E205C">
        <w:rPr>
          <w:rFonts w:ascii="Times New Roman" w:hAnsi="Times New Roman" w:cs="Times New Roman"/>
          <w:bCs/>
        </w:rPr>
        <w:t>ne</w:t>
      </w:r>
      <w:proofErr w:type="spellEnd"/>
      <w:r w:rsidR="008E205C">
        <w:rPr>
          <w:rFonts w:ascii="Times New Roman" w:hAnsi="Times New Roman" w:cs="Times New Roman"/>
          <w:bCs/>
        </w:rPr>
        <w:t xml:space="preserve"> </w:t>
      </w:r>
      <w:proofErr w:type="spellStart"/>
      <w:r w:rsidR="00242CEC">
        <w:rPr>
          <w:rFonts w:ascii="Times New Roman" w:hAnsi="Times New Roman" w:cs="Times New Roman"/>
          <w:bCs/>
        </w:rPr>
        <w:t>evrilmiştir</w:t>
      </w:r>
      <w:proofErr w:type="spellEnd"/>
      <w:r w:rsidR="00242CEC">
        <w:rPr>
          <w:rFonts w:ascii="Times New Roman" w:hAnsi="Times New Roman" w:cs="Times New Roman"/>
          <w:bCs/>
        </w:rPr>
        <w:t xml:space="preserve">. </w:t>
      </w:r>
      <w:r w:rsidR="00242CEC" w:rsidRPr="00242CEC">
        <w:rPr>
          <w:rFonts w:ascii="Times New Roman" w:hAnsi="Times New Roman" w:cs="Times New Roman"/>
          <w:bCs/>
          <w:i/>
        </w:rPr>
        <w:t>“</w:t>
      </w:r>
      <w:r w:rsidRPr="00242CEC">
        <w:rPr>
          <w:rFonts w:ascii="Times New Roman" w:hAnsi="Times New Roman" w:cs="Times New Roman"/>
          <w:bCs/>
          <w:i/>
        </w:rPr>
        <w:t>Bü</w:t>
      </w:r>
      <w:r w:rsidR="00242CEC" w:rsidRPr="00242CEC">
        <w:rPr>
          <w:rFonts w:ascii="Times New Roman" w:hAnsi="Times New Roman" w:cs="Times New Roman"/>
          <w:bCs/>
          <w:i/>
        </w:rPr>
        <w:t>tünleşik Afet Yönetimi Sistemi”</w:t>
      </w:r>
      <w:r w:rsidR="00805057">
        <w:rPr>
          <w:rFonts w:ascii="Times New Roman" w:hAnsi="Times New Roman" w:cs="Times New Roman"/>
          <w:bCs/>
        </w:rPr>
        <w:t xml:space="preserve"> olarak adlandırılan bu model;</w:t>
      </w:r>
      <w:r w:rsidRPr="0035561B">
        <w:rPr>
          <w:rFonts w:ascii="Times New Roman" w:hAnsi="Times New Roman" w:cs="Times New Roman"/>
          <w:bCs/>
        </w:rPr>
        <w:t xml:space="preserve"> </w:t>
      </w:r>
      <w:r w:rsidR="00805057">
        <w:rPr>
          <w:rFonts w:ascii="Times New Roman" w:hAnsi="Times New Roman" w:cs="Times New Roman"/>
          <w:bCs/>
        </w:rPr>
        <w:t>(ı) A</w:t>
      </w:r>
      <w:r w:rsidRPr="0035561B">
        <w:rPr>
          <w:rFonts w:ascii="Times New Roman" w:hAnsi="Times New Roman" w:cs="Times New Roman"/>
          <w:bCs/>
        </w:rPr>
        <w:t xml:space="preserve">fet ve acil </w:t>
      </w:r>
      <w:r w:rsidRPr="0035561B">
        <w:rPr>
          <w:rFonts w:ascii="Times New Roman" w:hAnsi="Times New Roman" w:cs="Times New Roman"/>
          <w:bCs/>
        </w:rPr>
        <w:lastRenderedPageBreak/>
        <w:t xml:space="preserve">durumların sebep </w:t>
      </w:r>
      <w:r w:rsidR="00805057">
        <w:rPr>
          <w:rFonts w:ascii="Times New Roman" w:hAnsi="Times New Roman" w:cs="Times New Roman"/>
          <w:bCs/>
        </w:rPr>
        <w:t>olduğu zararların önlenmesi maksadıyla</w:t>
      </w:r>
      <w:r w:rsidRPr="0035561B">
        <w:rPr>
          <w:rFonts w:ascii="Times New Roman" w:hAnsi="Times New Roman" w:cs="Times New Roman"/>
          <w:bCs/>
        </w:rPr>
        <w:t xml:space="preserve"> tehli</w:t>
      </w:r>
      <w:r w:rsidR="00805057">
        <w:rPr>
          <w:rFonts w:ascii="Times New Roman" w:hAnsi="Times New Roman" w:cs="Times New Roman"/>
          <w:bCs/>
        </w:rPr>
        <w:t>ke ve risklerin önceden tespiti.</w:t>
      </w:r>
      <w:r w:rsidRPr="0035561B">
        <w:rPr>
          <w:rFonts w:ascii="Times New Roman" w:hAnsi="Times New Roman" w:cs="Times New Roman"/>
          <w:bCs/>
        </w:rPr>
        <w:t xml:space="preserve"> </w:t>
      </w:r>
      <w:r w:rsidR="00805057">
        <w:rPr>
          <w:rFonts w:ascii="Times New Roman" w:hAnsi="Times New Roman" w:cs="Times New Roman"/>
          <w:bCs/>
        </w:rPr>
        <w:t>(</w:t>
      </w:r>
      <w:proofErr w:type="spellStart"/>
      <w:r w:rsidR="00805057">
        <w:rPr>
          <w:rFonts w:ascii="Times New Roman" w:hAnsi="Times New Roman" w:cs="Times New Roman"/>
          <w:bCs/>
        </w:rPr>
        <w:t>ıı</w:t>
      </w:r>
      <w:proofErr w:type="spellEnd"/>
      <w:r w:rsidR="00805057">
        <w:rPr>
          <w:rFonts w:ascii="Times New Roman" w:hAnsi="Times New Roman" w:cs="Times New Roman"/>
          <w:bCs/>
        </w:rPr>
        <w:t>) A</w:t>
      </w:r>
      <w:r w:rsidRPr="0035561B">
        <w:rPr>
          <w:rFonts w:ascii="Times New Roman" w:hAnsi="Times New Roman" w:cs="Times New Roman"/>
          <w:bCs/>
        </w:rPr>
        <w:t>fet olmadan önce meydana gelebilecek zararların önlenmesi veya en aza</w:t>
      </w:r>
      <w:r w:rsidR="000C0BB3" w:rsidRPr="0035561B">
        <w:rPr>
          <w:rFonts w:ascii="Times New Roman" w:hAnsi="Times New Roman" w:cs="Times New Roman"/>
          <w:bCs/>
        </w:rPr>
        <w:t xml:space="preserve"> indirecek </w:t>
      </w:r>
      <w:r w:rsidR="00E46121">
        <w:rPr>
          <w:rFonts w:ascii="Times New Roman" w:hAnsi="Times New Roman" w:cs="Times New Roman"/>
          <w:bCs/>
        </w:rPr>
        <w:t>tedbirlerin</w:t>
      </w:r>
      <w:r w:rsidR="000C0BB3" w:rsidRPr="0035561B">
        <w:rPr>
          <w:rFonts w:ascii="Times New Roman" w:hAnsi="Times New Roman" w:cs="Times New Roman"/>
          <w:bCs/>
        </w:rPr>
        <w:t xml:space="preserve"> alınması</w:t>
      </w:r>
      <w:r w:rsidR="00805057">
        <w:rPr>
          <w:rFonts w:ascii="Times New Roman" w:hAnsi="Times New Roman" w:cs="Times New Roman"/>
          <w:bCs/>
        </w:rPr>
        <w:t>.</w:t>
      </w:r>
      <w:r w:rsidRPr="0035561B">
        <w:rPr>
          <w:rFonts w:ascii="Times New Roman" w:hAnsi="Times New Roman" w:cs="Times New Roman"/>
          <w:bCs/>
        </w:rPr>
        <w:t xml:space="preserve"> </w:t>
      </w:r>
      <w:r w:rsidR="00805057">
        <w:rPr>
          <w:rFonts w:ascii="Times New Roman" w:hAnsi="Times New Roman" w:cs="Times New Roman"/>
          <w:bCs/>
        </w:rPr>
        <w:t>(</w:t>
      </w:r>
      <w:proofErr w:type="spellStart"/>
      <w:r w:rsidR="00805057">
        <w:rPr>
          <w:rFonts w:ascii="Times New Roman" w:hAnsi="Times New Roman" w:cs="Times New Roman"/>
          <w:bCs/>
        </w:rPr>
        <w:t>ııı</w:t>
      </w:r>
      <w:proofErr w:type="spellEnd"/>
      <w:r w:rsidR="00805057">
        <w:rPr>
          <w:rFonts w:ascii="Times New Roman" w:hAnsi="Times New Roman" w:cs="Times New Roman"/>
          <w:bCs/>
        </w:rPr>
        <w:t>) E</w:t>
      </w:r>
      <w:r w:rsidRPr="0035561B">
        <w:rPr>
          <w:rFonts w:ascii="Times New Roman" w:hAnsi="Times New Roman" w:cs="Times New Roman"/>
          <w:bCs/>
        </w:rPr>
        <w:t>tkin müdahale ve k</w:t>
      </w:r>
      <w:r w:rsidR="00805057">
        <w:rPr>
          <w:rFonts w:ascii="Times New Roman" w:hAnsi="Times New Roman" w:cs="Times New Roman"/>
          <w:bCs/>
        </w:rPr>
        <w:t>oordinasyonun sağlanması</w:t>
      </w:r>
      <w:r w:rsidRPr="0035561B">
        <w:rPr>
          <w:rFonts w:ascii="Times New Roman" w:hAnsi="Times New Roman" w:cs="Times New Roman"/>
          <w:bCs/>
        </w:rPr>
        <w:t xml:space="preserve"> ve afet sonrasında iyileştirme çalışmalarının bir bütünlük içerisinde yü</w:t>
      </w:r>
      <w:r w:rsidR="003D7746" w:rsidRPr="0035561B">
        <w:rPr>
          <w:rFonts w:ascii="Times New Roman" w:hAnsi="Times New Roman" w:cs="Times New Roman"/>
          <w:bCs/>
        </w:rPr>
        <w:t>rütülmesine katkı sağla</w:t>
      </w:r>
      <w:r w:rsidR="00805057">
        <w:rPr>
          <w:rFonts w:ascii="Times New Roman" w:hAnsi="Times New Roman" w:cs="Times New Roman"/>
          <w:bCs/>
        </w:rPr>
        <w:t>mayı öngörmektedir</w:t>
      </w:r>
      <w:r w:rsidR="002A670A">
        <w:rPr>
          <w:rFonts w:ascii="Times New Roman" w:hAnsi="Times New Roman" w:cs="Times New Roman"/>
          <w:bCs/>
        </w:rPr>
        <w:t xml:space="preserve"> </w:t>
      </w:r>
      <w:r w:rsidR="00567F4B" w:rsidRPr="0035561B">
        <w:rPr>
          <w:rFonts w:ascii="Times New Roman" w:hAnsi="Times New Roman" w:cs="Times New Roman"/>
          <w:bCs/>
        </w:rPr>
        <w:t>(AFAD, 2014: 20).</w:t>
      </w:r>
      <w:r w:rsidR="002A670A">
        <w:rPr>
          <w:rFonts w:ascii="Times New Roman" w:hAnsi="Times New Roman" w:cs="Times New Roman"/>
          <w:bCs/>
        </w:rPr>
        <w:t xml:space="preserve"> </w:t>
      </w:r>
      <w:r w:rsidR="0030123E" w:rsidRPr="0035561B">
        <w:rPr>
          <w:rFonts w:ascii="Times New Roman" w:hAnsi="Times New Roman" w:cs="Times New Roman"/>
        </w:rPr>
        <w:t>AFAD, Türkiye’de kritik altyapıların afetlerden korunması maksadıyla 2014 yılında bir yol haritası yayınlanmıştır. Bu belgenin amacı, kritik altyapılara ilişkin hizmetlerin yürütülmesinde ulusal mevzuat, uluslararası sözleşmeler ve AB mevzuatı ile farklı ülkelerdeki koordinasyon ve uygulamalar</w:t>
      </w:r>
      <w:r w:rsidR="00C312E7" w:rsidRPr="0035561B">
        <w:rPr>
          <w:rFonts w:ascii="Times New Roman" w:hAnsi="Times New Roman" w:cs="Times New Roman"/>
        </w:rPr>
        <w:t>ın</w:t>
      </w:r>
      <w:r w:rsidR="0030123E" w:rsidRPr="0035561B">
        <w:rPr>
          <w:rFonts w:ascii="Times New Roman" w:hAnsi="Times New Roman" w:cs="Times New Roman"/>
        </w:rPr>
        <w:t xml:space="preserve"> dikkate alınması, kısa ve uzun vadeli hedeflerin belirlenmesi ve uygulanması için eylem planlarının hazırlanması</w:t>
      </w:r>
      <w:r w:rsidR="00C312E7" w:rsidRPr="0035561B">
        <w:rPr>
          <w:rFonts w:ascii="Times New Roman" w:hAnsi="Times New Roman" w:cs="Times New Roman"/>
        </w:rPr>
        <w:t xml:space="preserve">dır </w:t>
      </w:r>
      <w:r w:rsidR="0030123E" w:rsidRPr="0035561B">
        <w:rPr>
          <w:rFonts w:ascii="Times New Roman" w:hAnsi="Times New Roman" w:cs="Times New Roman"/>
        </w:rPr>
        <w:t xml:space="preserve">(AFAD, 2014a: 12). </w:t>
      </w:r>
      <w:proofErr w:type="spellStart"/>
      <w:r w:rsidR="0030123E" w:rsidRPr="0035561B">
        <w:rPr>
          <w:rFonts w:ascii="Times New Roman" w:hAnsi="Times New Roman" w:cs="Times New Roman"/>
        </w:rPr>
        <w:t>AFAD’ın</w:t>
      </w:r>
      <w:proofErr w:type="spellEnd"/>
      <w:r w:rsidR="0030123E" w:rsidRPr="0035561B">
        <w:rPr>
          <w:rFonts w:ascii="Times New Roman" w:hAnsi="Times New Roman" w:cs="Times New Roman"/>
        </w:rPr>
        <w:t xml:space="preserve"> kritik altyapılara</w:t>
      </w:r>
      <w:r w:rsidR="00C312E7" w:rsidRPr="0035561B">
        <w:rPr>
          <w:rFonts w:ascii="Times New Roman" w:hAnsi="Times New Roman" w:cs="Times New Roman"/>
        </w:rPr>
        <w:t xml:space="preserve"> ilişkin yol haritası belgesi yayınlaması ve diğer bakanlık ve kurumlarla ilgili işbirliği alanlarını belirlemesinin önemi açıktır.</w:t>
      </w:r>
    </w:p>
    <w:p w14:paraId="0B22BF77" w14:textId="37415C68" w:rsidR="008E205C" w:rsidRPr="00C72280" w:rsidRDefault="004C0774" w:rsidP="0099245F">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rPr>
        <w:tab/>
      </w:r>
      <w:r w:rsidR="001B5CBC" w:rsidRPr="0035561B">
        <w:rPr>
          <w:rFonts w:ascii="Times New Roman" w:hAnsi="Times New Roman" w:cs="Times New Roman"/>
        </w:rPr>
        <w:t xml:space="preserve">İnternet güvenliği ile ilgili olarak mevzuat açısından ise, </w:t>
      </w:r>
      <w:r w:rsidR="001B74C3" w:rsidRPr="0035561B">
        <w:rPr>
          <w:rFonts w:ascii="Times New Roman" w:hAnsi="Times New Roman" w:cs="Times New Roman"/>
        </w:rPr>
        <w:t xml:space="preserve">2008 yılı </w:t>
      </w:r>
      <w:r w:rsidR="00B431F8" w:rsidRPr="0035561B">
        <w:rPr>
          <w:rFonts w:ascii="Times New Roman" w:hAnsi="Times New Roman" w:cs="Times New Roman"/>
        </w:rPr>
        <w:t>5809 sayılı Elektronik ve Haberleşme Kanunu’</w:t>
      </w:r>
      <w:r w:rsidR="005340FB">
        <w:rPr>
          <w:rFonts w:ascii="Times New Roman" w:hAnsi="Times New Roman" w:cs="Times New Roman"/>
        </w:rPr>
        <w:t xml:space="preserve">na eklenen Ek 1.madde </w:t>
      </w:r>
      <w:r w:rsidRPr="0035561B">
        <w:rPr>
          <w:rFonts w:ascii="Times New Roman" w:hAnsi="Times New Roman" w:cs="Times New Roman"/>
        </w:rPr>
        <w:t xml:space="preserve">ile </w:t>
      </w:r>
      <w:r w:rsidRPr="0053578C">
        <w:rPr>
          <w:rFonts w:ascii="Times New Roman" w:hAnsi="Times New Roman" w:cs="Times New Roman"/>
          <w:i/>
        </w:rPr>
        <w:t xml:space="preserve">“Siber </w:t>
      </w:r>
      <w:r w:rsidR="00B431F8" w:rsidRPr="0053578C">
        <w:rPr>
          <w:rFonts w:ascii="Times New Roman" w:hAnsi="Times New Roman" w:cs="Times New Roman"/>
          <w:i/>
        </w:rPr>
        <w:t>Güvenlik Kurulunda yer alacak bakanlık ve kamu kurum ve kuruluşları ile üyelerinin temsil düzeyi Bakanlar Kurulu tarafından belirlenir”</w:t>
      </w:r>
      <w:r w:rsidR="00B431F8" w:rsidRPr="0035561B">
        <w:rPr>
          <w:rFonts w:ascii="Times New Roman" w:hAnsi="Times New Roman" w:cs="Times New Roman"/>
        </w:rPr>
        <w:t xml:space="preserve"> denilmektedir. Söz konu</w:t>
      </w:r>
      <w:r w:rsidR="00D36F6C" w:rsidRPr="0035561B">
        <w:rPr>
          <w:rFonts w:ascii="Times New Roman" w:hAnsi="Times New Roman" w:cs="Times New Roman"/>
        </w:rPr>
        <w:t xml:space="preserve">su Kanun ile işaret edilen </w:t>
      </w:r>
      <w:r w:rsidR="00B431F8" w:rsidRPr="0035561B">
        <w:rPr>
          <w:rFonts w:ascii="Times New Roman" w:hAnsi="Times New Roman" w:cs="Times New Roman"/>
        </w:rPr>
        <w:t xml:space="preserve">2012 </w:t>
      </w:r>
      <w:r w:rsidR="00D36F6C" w:rsidRPr="0035561B">
        <w:rPr>
          <w:rFonts w:ascii="Times New Roman" w:hAnsi="Times New Roman" w:cs="Times New Roman"/>
        </w:rPr>
        <w:t xml:space="preserve">yılı </w:t>
      </w:r>
      <w:r w:rsidR="00B431F8" w:rsidRPr="0035561B">
        <w:rPr>
          <w:rFonts w:ascii="Times New Roman" w:hAnsi="Times New Roman" w:cs="Times New Roman"/>
        </w:rPr>
        <w:t>3842 sayılı Ulusal Siber Güvenlik Çalışmalarının Yürütülmesi, Yönetilmesi ve Koordinasyonuna İlişkin Bakanlar Kurulu karar</w:t>
      </w:r>
      <w:r w:rsidR="00382235" w:rsidRPr="0035561B">
        <w:rPr>
          <w:rFonts w:ascii="Times New Roman" w:hAnsi="Times New Roman" w:cs="Times New Roman"/>
        </w:rPr>
        <w:t>ı gereğince</w:t>
      </w:r>
      <w:r w:rsidR="00B431F8" w:rsidRPr="0035561B">
        <w:rPr>
          <w:rFonts w:ascii="Times New Roman" w:hAnsi="Times New Roman" w:cs="Times New Roman"/>
        </w:rPr>
        <w:t xml:space="preserve"> Siber Güvenlik Kurulu </w:t>
      </w:r>
      <w:r w:rsidR="00382235" w:rsidRPr="0035561B">
        <w:rPr>
          <w:rFonts w:ascii="Times New Roman" w:hAnsi="Times New Roman" w:cs="Times New Roman"/>
        </w:rPr>
        <w:t>oluşturulmuştu</w:t>
      </w:r>
      <w:r w:rsidR="00B431F8" w:rsidRPr="0035561B">
        <w:rPr>
          <w:rFonts w:ascii="Times New Roman" w:hAnsi="Times New Roman" w:cs="Times New Roman"/>
        </w:rPr>
        <w:t>r.</w:t>
      </w:r>
      <w:r w:rsidR="001E2CAF" w:rsidRPr="0035561B">
        <w:rPr>
          <w:rStyle w:val="DipnotBavurusu"/>
          <w:rFonts w:ascii="Times New Roman" w:hAnsi="Times New Roman" w:cs="Times New Roman"/>
        </w:rPr>
        <w:footnoteReference w:id="8"/>
      </w:r>
      <w:r w:rsidR="008E205C">
        <w:rPr>
          <w:rFonts w:ascii="Times New Roman" w:hAnsi="Times New Roman" w:cs="Times New Roman"/>
        </w:rPr>
        <w:t xml:space="preserve"> </w:t>
      </w:r>
      <w:r w:rsidRPr="0035561B">
        <w:rPr>
          <w:rFonts w:ascii="Times New Roman" w:hAnsi="Times New Roman" w:cs="Times New Roman"/>
        </w:rPr>
        <w:t xml:space="preserve">Siber Güvenlik Kurulu, </w:t>
      </w:r>
      <w:r w:rsidR="006710A0" w:rsidRPr="0035561B">
        <w:rPr>
          <w:rFonts w:ascii="Times New Roman" w:hAnsi="Times New Roman" w:cs="Times New Roman"/>
        </w:rPr>
        <w:t xml:space="preserve">ilk toplantısında </w:t>
      </w:r>
      <w:r w:rsidR="006710A0" w:rsidRPr="0053578C">
        <w:rPr>
          <w:rFonts w:ascii="Times New Roman" w:hAnsi="Times New Roman" w:cs="Times New Roman"/>
          <w:i/>
        </w:rPr>
        <w:t>“</w:t>
      </w:r>
      <w:r w:rsidRPr="0053578C">
        <w:rPr>
          <w:rFonts w:ascii="Times New Roman" w:hAnsi="Times New Roman" w:cs="Times New Roman"/>
          <w:i/>
        </w:rPr>
        <w:t>Ulusal Siber Güvenlik Stratejisi ve 2013-2014 Eylem Planı”</w:t>
      </w:r>
      <w:r w:rsidRPr="0035561B">
        <w:rPr>
          <w:rFonts w:ascii="Times New Roman" w:hAnsi="Times New Roman" w:cs="Times New Roman"/>
        </w:rPr>
        <w:t xml:space="preserve"> hazırla</w:t>
      </w:r>
      <w:r w:rsidR="006710A0" w:rsidRPr="0035561B">
        <w:rPr>
          <w:rFonts w:ascii="Times New Roman" w:hAnsi="Times New Roman" w:cs="Times New Roman"/>
        </w:rPr>
        <w:t>mış, bu belge</w:t>
      </w:r>
      <w:r w:rsidR="008E205C">
        <w:rPr>
          <w:rFonts w:ascii="Times New Roman" w:hAnsi="Times New Roman" w:cs="Times New Roman"/>
        </w:rPr>
        <w:t xml:space="preserve"> </w:t>
      </w:r>
      <w:r w:rsidR="006710A0" w:rsidRPr="0035561B">
        <w:rPr>
          <w:rFonts w:ascii="Times New Roman" w:hAnsi="Times New Roman" w:cs="Times New Roman"/>
        </w:rPr>
        <w:t xml:space="preserve">20 Haziran 2013 tarihinde </w:t>
      </w:r>
      <w:r w:rsidR="00AE0B7D" w:rsidRPr="0053578C">
        <w:rPr>
          <w:rFonts w:ascii="Times New Roman" w:hAnsi="Times New Roman" w:cs="Times New Roman"/>
          <w:i/>
        </w:rPr>
        <w:t>“</w:t>
      </w:r>
      <w:r w:rsidR="006710A0" w:rsidRPr="0053578C">
        <w:rPr>
          <w:rFonts w:ascii="Times New Roman" w:hAnsi="Times New Roman" w:cs="Times New Roman"/>
          <w:i/>
        </w:rPr>
        <w:t>Bakanlar Kurulu Kararı</w:t>
      </w:r>
      <w:r w:rsidR="00AE0B7D" w:rsidRPr="0053578C">
        <w:rPr>
          <w:rFonts w:ascii="Times New Roman" w:hAnsi="Times New Roman" w:cs="Times New Roman"/>
          <w:i/>
        </w:rPr>
        <w:t>”</w:t>
      </w:r>
      <w:r w:rsidR="006710A0" w:rsidRPr="0035561B">
        <w:rPr>
          <w:rFonts w:ascii="Times New Roman" w:hAnsi="Times New Roman" w:cs="Times New Roman"/>
        </w:rPr>
        <w:t xml:space="preserve"> olarak yayımlanmıştır. </w:t>
      </w:r>
      <w:r w:rsidRPr="0035561B">
        <w:rPr>
          <w:rFonts w:ascii="Times New Roman" w:hAnsi="Times New Roman" w:cs="Times New Roman"/>
        </w:rPr>
        <w:t>Bu belgede kamu ya da özel sektör tarafından işletilen kritik altyapılara ait bilişim sistemlerinin güvenliğinin sağlanmasına ka</w:t>
      </w:r>
      <w:r w:rsidR="00D04F07" w:rsidRPr="0035561B">
        <w:rPr>
          <w:rFonts w:ascii="Times New Roman" w:hAnsi="Times New Roman" w:cs="Times New Roman"/>
        </w:rPr>
        <w:t>rar verilmiştir. Bu kapsamda, S</w:t>
      </w:r>
      <w:r w:rsidRPr="0035561B">
        <w:rPr>
          <w:rFonts w:ascii="Times New Roman" w:hAnsi="Times New Roman" w:cs="Times New Roman"/>
        </w:rPr>
        <w:t>ö</w:t>
      </w:r>
      <w:r w:rsidR="00D04F07" w:rsidRPr="0035561B">
        <w:rPr>
          <w:rFonts w:ascii="Times New Roman" w:hAnsi="Times New Roman" w:cs="Times New Roman"/>
        </w:rPr>
        <w:t>z</w:t>
      </w:r>
      <w:r w:rsidR="00065AAE">
        <w:rPr>
          <w:rFonts w:ascii="Times New Roman" w:hAnsi="Times New Roman" w:cs="Times New Roman"/>
        </w:rPr>
        <w:t xml:space="preserve"> konusu eylem p</w:t>
      </w:r>
      <w:r w:rsidRPr="0035561B">
        <w:rPr>
          <w:rFonts w:ascii="Times New Roman" w:hAnsi="Times New Roman" w:cs="Times New Roman"/>
        </w:rPr>
        <w:t xml:space="preserve">lanı bünyesinde </w:t>
      </w:r>
      <w:r w:rsidRPr="00065AAE">
        <w:rPr>
          <w:rFonts w:ascii="Times New Roman" w:hAnsi="Times New Roman" w:cs="Times New Roman"/>
          <w:i/>
        </w:rPr>
        <w:t>Ulusal Siber Olaylara Müdahale Merkezi (USOM)</w:t>
      </w:r>
      <w:r w:rsidR="00D04F07" w:rsidRPr="0035561B">
        <w:rPr>
          <w:rFonts w:ascii="Times New Roman" w:hAnsi="Times New Roman" w:cs="Times New Roman"/>
        </w:rPr>
        <w:t xml:space="preserve"> kurulmuş, </w:t>
      </w:r>
      <w:r w:rsidR="00D04F07" w:rsidRPr="00065AAE">
        <w:rPr>
          <w:rFonts w:ascii="Times New Roman" w:hAnsi="Times New Roman" w:cs="Times New Roman"/>
          <w:i/>
        </w:rPr>
        <w:t>Sektörel ve Kurumsal Siber Olaylara Müdahale Ekipleri (SOME)</w:t>
      </w:r>
      <w:r w:rsidR="00D04F07" w:rsidRPr="0035561B">
        <w:rPr>
          <w:rFonts w:ascii="Times New Roman" w:hAnsi="Times New Roman" w:cs="Times New Roman"/>
        </w:rPr>
        <w:t xml:space="preserve"> oluşturulmu</w:t>
      </w:r>
      <w:r w:rsidR="000F057C" w:rsidRPr="0035561B">
        <w:rPr>
          <w:rFonts w:ascii="Times New Roman" w:hAnsi="Times New Roman" w:cs="Times New Roman"/>
        </w:rPr>
        <w:t>ş</w:t>
      </w:r>
      <w:r w:rsidR="00D04F07" w:rsidRPr="0035561B">
        <w:rPr>
          <w:rFonts w:ascii="Times New Roman" w:hAnsi="Times New Roman" w:cs="Times New Roman"/>
        </w:rPr>
        <w:t>tur</w:t>
      </w:r>
      <w:r w:rsidR="000F057C" w:rsidRPr="0035561B">
        <w:rPr>
          <w:rFonts w:ascii="Times New Roman" w:hAnsi="Times New Roman" w:cs="Times New Roman"/>
        </w:rPr>
        <w:t xml:space="preserve"> (T.C. Ulaştırma, Denizcilik ve Haberleşme Bakanlığı, 2013: 18-19)</w:t>
      </w:r>
      <w:r w:rsidR="00D04F07" w:rsidRPr="0035561B">
        <w:rPr>
          <w:rFonts w:ascii="Times New Roman" w:hAnsi="Times New Roman" w:cs="Times New Roman"/>
        </w:rPr>
        <w:t>.</w:t>
      </w:r>
      <w:r w:rsidR="00A52167">
        <w:rPr>
          <w:rFonts w:ascii="Times New Roman" w:hAnsi="Times New Roman" w:cs="Times New Roman"/>
        </w:rPr>
        <w:t xml:space="preserve"> </w:t>
      </w:r>
      <w:r w:rsidR="00D04F07" w:rsidRPr="0035561B">
        <w:rPr>
          <w:rFonts w:ascii="Times New Roman" w:hAnsi="Times New Roman" w:cs="Times New Roman"/>
        </w:rPr>
        <w:t xml:space="preserve">Kurumsal </w:t>
      </w:r>
      <w:proofErr w:type="spellStart"/>
      <w:r w:rsidR="00D04F07" w:rsidRPr="0035561B">
        <w:rPr>
          <w:rFonts w:ascii="Times New Roman" w:hAnsi="Times New Roman" w:cs="Times New Roman"/>
        </w:rPr>
        <w:t>SOME’ler</w:t>
      </w:r>
      <w:proofErr w:type="spellEnd"/>
      <w:r w:rsidR="00D04F07" w:rsidRPr="0035561B">
        <w:rPr>
          <w:rFonts w:ascii="Times New Roman" w:hAnsi="Times New Roman" w:cs="Times New Roman"/>
        </w:rPr>
        <w:t xml:space="preserve"> kurumlarına doğrudan ya da dolaylı olarak yapılan veya yapılması muhtemel siber saldırılara karşı gerekli önlemleri almak veya aldırılması için yö</w:t>
      </w:r>
      <w:r w:rsidR="00AE0B7D" w:rsidRPr="0035561B">
        <w:rPr>
          <w:rFonts w:ascii="Times New Roman" w:hAnsi="Times New Roman" w:cs="Times New Roman"/>
        </w:rPr>
        <w:t>n</w:t>
      </w:r>
      <w:r w:rsidR="00D04F07" w:rsidRPr="0035561B">
        <w:rPr>
          <w:rFonts w:ascii="Times New Roman" w:hAnsi="Times New Roman" w:cs="Times New Roman"/>
        </w:rPr>
        <w:t xml:space="preserve">lendirmek, karşı müdahale için mekanizma geliştirmek, kurumlarının bilgi güvenliğini sağlamaya yönelik çalışmalar yapmakla yükümlü kılınmıştır. Kurumsal </w:t>
      </w:r>
      <w:proofErr w:type="spellStart"/>
      <w:r w:rsidR="00D04F07" w:rsidRPr="0035561B">
        <w:rPr>
          <w:rFonts w:ascii="Times New Roman" w:hAnsi="Times New Roman" w:cs="Times New Roman"/>
        </w:rPr>
        <w:t>SOME’ler</w:t>
      </w:r>
      <w:proofErr w:type="spellEnd"/>
      <w:r w:rsidR="00D04F07" w:rsidRPr="0035561B">
        <w:rPr>
          <w:rFonts w:ascii="Times New Roman" w:hAnsi="Times New Roman" w:cs="Times New Roman"/>
        </w:rPr>
        <w:t xml:space="preserve">, siber </w:t>
      </w:r>
      <w:r w:rsidR="00B156F0">
        <w:rPr>
          <w:rFonts w:ascii="Times New Roman" w:hAnsi="Times New Roman" w:cs="Times New Roman"/>
        </w:rPr>
        <w:t>saldırıların</w:t>
      </w:r>
      <w:r w:rsidR="00D04F07" w:rsidRPr="0035561B">
        <w:rPr>
          <w:rFonts w:ascii="Times New Roman" w:hAnsi="Times New Roman" w:cs="Times New Roman"/>
        </w:rPr>
        <w:t xml:space="preserve"> önlenmesi veya zararlarının azaltılmasına yönelik olarak, kurumlarının bilişim sistemlerinin kurulması, işletilmesi veya geliştirilmesi ile ilgili çalışmalarda teknik ve idari tedbirler konusunda öneri sunmaktadır (</w:t>
      </w:r>
      <w:r w:rsidR="00CB091E" w:rsidRPr="0035561B">
        <w:rPr>
          <w:rFonts w:ascii="Times New Roman" w:hAnsi="Times New Roman" w:cs="Times New Roman"/>
        </w:rPr>
        <w:t xml:space="preserve">T.C. Ulaştırma, Denizcilik ve Haberleşme Bakanlığı Haberleşme Genel Müdürlüğü, 2014: 6-10;  </w:t>
      </w:r>
      <w:r w:rsidR="00D04F07" w:rsidRPr="0035561B">
        <w:rPr>
          <w:rFonts w:ascii="Times New Roman" w:hAnsi="Times New Roman" w:cs="Times New Roman"/>
        </w:rPr>
        <w:t>BTK, 2019).</w:t>
      </w:r>
    </w:p>
    <w:p w14:paraId="3416D10A" w14:textId="099097F8" w:rsidR="00A4554C" w:rsidRPr="0035561B" w:rsidRDefault="00116908" w:rsidP="0099245F">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b/>
        </w:rPr>
        <w:t>SONUÇ</w:t>
      </w:r>
    </w:p>
    <w:p w14:paraId="6A5E378F" w14:textId="57BB7A81" w:rsidR="00054C13" w:rsidRPr="0035561B" w:rsidRDefault="008F0006" w:rsidP="00157973">
      <w:pPr>
        <w:tabs>
          <w:tab w:val="left" w:pos="567"/>
        </w:tabs>
        <w:spacing w:before="120" w:after="120" w:line="240" w:lineRule="auto"/>
        <w:jc w:val="both"/>
        <w:rPr>
          <w:rFonts w:ascii="Times New Roman" w:hAnsi="Times New Roman" w:cs="Times New Roman"/>
          <w:color w:val="000000" w:themeColor="text1"/>
        </w:rPr>
      </w:pPr>
      <w:r w:rsidRPr="0035561B">
        <w:rPr>
          <w:rFonts w:ascii="Times New Roman" w:hAnsi="Times New Roman" w:cs="Times New Roman"/>
        </w:rPr>
        <w:tab/>
      </w:r>
      <w:r w:rsidR="00086262" w:rsidRPr="0035561B">
        <w:rPr>
          <w:rFonts w:ascii="Times New Roman" w:hAnsi="Times New Roman" w:cs="Times New Roman"/>
          <w:color w:val="000000" w:themeColor="text1"/>
        </w:rPr>
        <w:t xml:space="preserve">Kritik </w:t>
      </w:r>
      <w:r w:rsidR="005708E0" w:rsidRPr="0035561B">
        <w:rPr>
          <w:rFonts w:ascii="Times New Roman" w:hAnsi="Times New Roman" w:cs="Times New Roman"/>
          <w:color w:val="000000" w:themeColor="text1"/>
        </w:rPr>
        <w:t>altyapılar, toplumsal hayat için refahın temeli, beşeri varlığın devamı için ulusal güvenliğin teminatı ve gelecek k</w:t>
      </w:r>
      <w:r w:rsidR="002D5160" w:rsidRPr="0035561B">
        <w:rPr>
          <w:rFonts w:ascii="Times New Roman" w:hAnsi="Times New Roman" w:cs="Times New Roman"/>
          <w:color w:val="000000" w:themeColor="text1"/>
        </w:rPr>
        <w:t>uşaklar için</w:t>
      </w:r>
      <w:r w:rsidR="00BD3CB9">
        <w:rPr>
          <w:rFonts w:ascii="Times New Roman" w:hAnsi="Times New Roman" w:cs="Times New Roman"/>
          <w:color w:val="000000" w:themeColor="text1"/>
        </w:rPr>
        <w:t xml:space="preserve"> </w:t>
      </w:r>
      <w:r w:rsidR="002D5160" w:rsidRPr="0035561B">
        <w:rPr>
          <w:rFonts w:ascii="Times New Roman" w:hAnsi="Times New Roman" w:cs="Times New Roman"/>
          <w:color w:val="000000" w:themeColor="text1"/>
        </w:rPr>
        <w:t xml:space="preserve">üzerinde </w:t>
      </w:r>
      <w:r w:rsidR="005708E0" w:rsidRPr="0035561B">
        <w:rPr>
          <w:rFonts w:ascii="Times New Roman" w:hAnsi="Times New Roman" w:cs="Times New Roman"/>
          <w:color w:val="000000" w:themeColor="text1"/>
        </w:rPr>
        <w:t xml:space="preserve">yaşayacağı kültürel ve ekonomik mirastır. </w:t>
      </w:r>
      <w:r w:rsidR="002D5160" w:rsidRPr="0035561B">
        <w:rPr>
          <w:rFonts w:ascii="Times New Roman" w:hAnsi="Times New Roman" w:cs="Times New Roman"/>
          <w:color w:val="000000" w:themeColor="text1"/>
        </w:rPr>
        <w:t>Bu nedenle kritik altyapıların güvenliği ve d</w:t>
      </w:r>
      <w:r w:rsidR="00054C13" w:rsidRPr="0035561B">
        <w:rPr>
          <w:rFonts w:ascii="Times New Roman" w:hAnsi="Times New Roman" w:cs="Times New Roman"/>
          <w:color w:val="000000" w:themeColor="text1"/>
        </w:rPr>
        <w:t>evamlılığının sağlanması için bü</w:t>
      </w:r>
      <w:r w:rsidR="002D5160" w:rsidRPr="0035561B">
        <w:rPr>
          <w:rFonts w:ascii="Times New Roman" w:hAnsi="Times New Roman" w:cs="Times New Roman"/>
          <w:color w:val="000000" w:themeColor="text1"/>
        </w:rPr>
        <w:t>tünsel bir bakış açısı gereklilik değil zorunluluk olarak görülmelidir.</w:t>
      </w:r>
    </w:p>
    <w:p w14:paraId="3B8666DE" w14:textId="71053A4C" w:rsidR="00EA36AB" w:rsidRPr="0035561B" w:rsidRDefault="00054C13" w:rsidP="00EA36AB">
      <w:pPr>
        <w:tabs>
          <w:tab w:val="left" w:pos="567"/>
        </w:tabs>
        <w:spacing w:before="120" w:after="120" w:line="240" w:lineRule="auto"/>
        <w:jc w:val="both"/>
        <w:rPr>
          <w:rFonts w:ascii="Times New Roman" w:hAnsi="Times New Roman" w:cs="Times New Roman"/>
        </w:rPr>
      </w:pPr>
      <w:r w:rsidRPr="0035561B">
        <w:rPr>
          <w:rFonts w:ascii="Times New Roman" w:hAnsi="Times New Roman" w:cs="Times New Roman"/>
          <w:color w:val="000000" w:themeColor="text1"/>
        </w:rPr>
        <w:tab/>
        <w:t xml:space="preserve">Dünyada iç güvenlik bağlamında </w:t>
      </w:r>
      <w:r w:rsidR="00391869" w:rsidRPr="0035561B">
        <w:rPr>
          <w:rFonts w:ascii="Times New Roman" w:hAnsi="Times New Roman" w:cs="Times New Roman"/>
          <w:color w:val="000000" w:themeColor="text1"/>
        </w:rPr>
        <w:t>krit</w:t>
      </w:r>
      <w:r w:rsidRPr="0035561B">
        <w:rPr>
          <w:rFonts w:ascii="Times New Roman" w:hAnsi="Times New Roman" w:cs="Times New Roman"/>
          <w:color w:val="000000" w:themeColor="text1"/>
        </w:rPr>
        <w:t>i</w:t>
      </w:r>
      <w:r w:rsidR="00391869" w:rsidRPr="0035561B">
        <w:rPr>
          <w:rFonts w:ascii="Times New Roman" w:hAnsi="Times New Roman" w:cs="Times New Roman"/>
          <w:color w:val="000000" w:themeColor="text1"/>
        </w:rPr>
        <w:t xml:space="preserve">k </w:t>
      </w:r>
      <w:r w:rsidR="00726303" w:rsidRPr="0035561B">
        <w:rPr>
          <w:rFonts w:ascii="Times New Roman" w:hAnsi="Times New Roman" w:cs="Times New Roman"/>
          <w:color w:val="000000" w:themeColor="text1"/>
        </w:rPr>
        <w:t xml:space="preserve">altyapılarla ilgili olarak, </w:t>
      </w:r>
      <w:r w:rsidR="00391869" w:rsidRPr="0035561B">
        <w:rPr>
          <w:rFonts w:ascii="Times New Roman" w:hAnsi="Times New Roman" w:cs="Times New Roman"/>
          <w:color w:val="000000" w:themeColor="text1"/>
        </w:rPr>
        <w:t>afet yardım ve acil yönetim ihtiyaçları</w:t>
      </w:r>
      <w:r w:rsidRPr="0035561B">
        <w:rPr>
          <w:rFonts w:ascii="Times New Roman" w:hAnsi="Times New Roman" w:cs="Times New Roman"/>
          <w:color w:val="000000" w:themeColor="text1"/>
        </w:rPr>
        <w:t>ndan ayrı olarak</w:t>
      </w:r>
      <w:r w:rsidR="00391869" w:rsidRPr="0035561B">
        <w:rPr>
          <w:rFonts w:ascii="Times New Roman" w:hAnsi="Times New Roman" w:cs="Times New Roman"/>
          <w:color w:val="000000" w:themeColor="text1"/>
        </w:rPr>
        <w:t xml:space="preserve"> dışarından terör </w:t>
      </w:r>
      <w:r w:rsidRPr="0035561B">
        <w:rPr>
          <w:rFonts w:ascii="Times New Roman" w:hAnsi="Times New Roman" w:cs="Times New Roman"/>
          <w:color w:val="000000" w:themeColor="text1"/>
        </w:rPr>
        <w:t xml:space="preserve">olayları </w:t>
      </w:r>
      <w:r w:rsidR="00391869" w:rsidRPr="0035561B">
        <w:rPr>
          <w:rFonts w:ascii="Times New Roman" w:hAnsi="Times New Roman" w:cs="Times New Roman"/>
          <w:color w:val="000000" w:themeColor="text1"/>
        </w:rPr>
        <w:t>v</w:t>
      </w:r>
      <w:r w:rsidRPr="0035561B">
        <w:rPr>
          <w:rFonts w:ascii="Times New Roman" w:hAnsi="Times New Roman" w:cs="Times New Roman"/>
          <w:color w:val="000000" w:themeColor="text1"/>
        </w:rPr>
        <w:t>e internet yoluyla müdahale</w:t>
      </w:r>
      <w:r w:rsidR="00391869" w:rsidRPr="0035561B">
        <w:rPr>
          <w:rFonts w:ascii="Times New Roman" w:hAnsi="Times New Roman" w:cs="Times New Roman"/>
          <w:color w:val="000000" w:themeColor="text1"/>
        </w:rPr>
        <w:t xml:space="preserve">lere </w:t>
      </w:r>
      <w:r w:rsidR="00726303" w:rsidRPr="0035561B">
        <w:rPr>
          <w:rFonts w:ascii="Times New Roman" w:hAnsi="Times New Roman" w:cs="Times New Roman"/>
          <w:color w:val="000000" w:themeColor="text1"/>
        </w:rPr>
        <w:t xml:space="preserve">de </w:t>
      </w:r>
      <w:r w:rsidRPr="0035561B">
        <w:rPr>
          <w:rFonts w:ascii="Times New Roman" w:hAnsi="Times New Roman" w:cs="Times New Roman"/>
          <w:color w:val="000000" w:themeColor="text1"/>
        </w:rPr>
        <w:t>odaklanıldığı görülmektedir. Kritik altyapıların hem dışarıdan gelecek terö</w:t>
      </w:r>
      <w:r w:rsidR="00A11BCA" w:rsidRPr="0035561B">
        <w:rPr>
          <w:rFonts w:ascii="Times New Roman" w:hAnsi="Times New Roman" w:cs="Times New Roman"/>
          <w:color w:val="000000" w:themeColor="text1"/>
        </w:rPr>
        <w:t>r</w:t>
      </w:r>
      <w:r w:rsidRPr="0035561B">
        <w:rPr>
          <w:rFonts w:ascii="Times New Roman" w:hAnsi="Times New Roman" w:cs="Times New Roman"/>
          <w:color w:val="000000" w:themeColor="text1"/>
        </w:rPr>
        <w:t xml:space="preserve"> ve internet ortamlı tehditlere hem</w:t>
      </w:r>
      <w:r w:rsidR="00BD3CB9">
        <w:rPr>
          <w:rFonts w:ascii="Times New Roman" w:hAnsi="Times New Roman" w:cs="Times New Roman"/>
          <w:color w:val="000000" w:themeColor="text1"/>
        </w:rPr>
        <w:t xml:space="preserve"> </w:t>
      </w:r>
      <w:r w:rsidRPr="0035561B">
        <w:rPr>
          <w:rFonts w:ascii="Times New Roman" w:hAnsi="Times New Roman" w:cs="Times New Roman"/>
          <w:color w:val="000000" w:themeColor="text1"/>
        </w:rPr>
        <w:t>de afet ve acil yönetim bağlamında risk odaklı de</w:t>
      </w:r>
      <w:r w:rsidR="00D36F6C" w:rsidRPr="0035561B">
        <w:rPr>
          <w:rFonts w:ascii="Times New Roman" w:hAnsi="Times New Roman" w:cs="Times New Roman"/>
          <w:color w:val="000000" w:themeColor="text1"/>
        </w:rPr>
        <w:t>ğerlendirmelere hazırlıklı olması</w:t>
      </w:r>
      <w:r w:rsidRPr="0035561B">
        <w:rPr>
          <w:rFonts w:ascii="Times New Roman" w:hAnsi="Times New Roman" w:cs="Times New Roman"/>
          <w:color w:val="000000" w:themeColor="text1"/>
        </w:rPr>
        <w:t xml:space="preserve"> k</w:t>
      </w:r>
      <w:r w:rsidR="00D36F6C" w:rsidRPr="0035561B">
        <w:rPr>
          <w:rFonts w:ascii="Times New Roman" w:hAnsi="Times New Roman" w:cs="Times New Roman"/>
          <w:color w:val="000000" w:themeColor="text1"/>
        </w:rPr>
        <w:t xml:space="preserve">uşkusuz </w:t>
      </w:r>
      <w:r w:rsidR="00026B8A" w:rsidRPr="0035561B">
        <w:rPr>
          <w:rFonts w:ascii="Times New Roman" w:hAnsi="Times New Roman" w:cs="Times New Roman"/>
          <w:color w:val="000000" w:themeColor="text1"/>
        </w:rPr>
        <w:t xml:space="preserve">zor </w:t>
      </w:r>
      <w:r w:rsidR="00D36F6C" w:rsidRPr="0035561B">
        <w:rPr>
          <w:rFonts w:ascii="Times New Roman" w:hAnsi="Times New Roman" w:cs="Times New Roman"/>
          <w:color w:val="000000" w:themeColor="text1"/>
        </w:rPr>
        <w:t xml:space="preserve">bir </w:t>
      </w:r>
      <w:r w:rsidR="00026B8A" w:rsidRPr="0035561B">
        <w:rPr>
          <w:rFonts w:ascii="Times New Roman" w:hAnsi="Times New Roman" w:cs="Times New Roman"/>
          <w:color w:val="000000" w:themeColor="text1"/>
        </w:rPr>
        <w:t xml:space="preserve">iştir. </w:t>
      </w:r>
      <w:r w:rsidRPr="0035561B">
        <w:rPr>
          <w:rFonts w:ascii="Times New Roman" w:hAnsi="Times New Roman" w:cs="Times New Roman"/>
          <w:color w:val="000000" w:themeColor="text1"/>
        </w:rPr>
        <w:t xml:space="preserve">Görevi </w:t>
      </w:r>
      <w:r w:rsidRPr="0035561B">
        <w:rPr>
          <w:rFonts w:ascii="Times New Roman" w:hAnsi="Times New Roman" w:cs="Times New Roman"/>
        </w:rPr>
        <w:t>s</w:t>
      </w:r>
      <w:r w:rsidR="00157973" w:rsidRPr="0035561B">
        <w:rPr>
          <w:rFonts w:ascii="Times New Roman" w:hAnsi="Times New Roman" w:cs="Times New Roman"/>
        </w:rPr>
        <w:t xml:space="preserve">ürekli temel ürün ve hizmet akışını üretmek ve dağıtmak </w:t>
      </w:r>
      <w:r w:rsidRPr="0035561B">
        <w:rPr>
          <w:rFonts w:ascii="Times New Roman" w:hAnsi="Times New Roman" w:cs="Times New Roman"/>
        </w:rPr>
        <w:t>olan</w:t>
      </w:r>
      <w:r w:rsidR="00157973" w:rsidRPr="0035561B">
        <w:rPr>
          <w:rFonts w:ascii="Times New Roman" w:hAnsi="Times New Roman" w:cs="Times New Roman"/>
        </w:rPr>
        <w:t xml:space="preserve"> ç</w:t>
      </w:r>
      <w:r w:rsidRPr="0035561B">
        <w:rPr>
          <w:rFonts w:ascii="Times New Roman" w:hAnsi="Times New Roman" w:cs="Times New Roman"/>
        </w:rPr>
        <w:t>oğunlukla özel sektöre ait sistem</w:t>
      </w:r>
      <w:r w:rsidR="00157973" w:rsidRPr="0035561B">
        <w:rPr>
          <w:rFonts w:ascii="Times New Roman" w:hAnsi="Times New Roman" w:cs="Times New Roman"/>
        </w:rPr>
        <w:t xml:space="preserve"> ve süreçler</w:t>
      </w:r>
      <w:r w:rsidRPr="0035561B">
        <w:rPr>
          <w:rFonts w:ascii="Times New Roman" w:hAnsi="Times New Roman" w:cs="Times New Roman"/>
        </w:rPr>
        <w:t>e sahip ağ ya</w:t>
      </w:r>
      <w:r w:rsidR="002D53AC" w:rsidRPr="0035561B">
        <w:rPr>
          <w:rFonts w:ascii="Times New Roman" w:hAnsi="Times New Roman" w:cs="Times New Roman"/>
        </w:rPr>
        <w:t xml:space="preserve">pılarının sürdürülebilirliği </w:t>
      </w:r>
      <w:r w:rsidR="00726303" w:rsidRPr="0035561B">
        <w:rPr>
          <w:rFonts w:ascii="Times New Roman" w:hAnsi="Times New Roman" w:cs="Times New Roman"/>
        </w:rPr>
        <w:t xml:space="preserve">için </w:t>
      </w:r>
      <w:r w:rsidR="002D53AC" w:rsidRPr="0035561B">
        <w:rPr>
          <w:rFonts w:ascii="Times New Roman" w:hAnsi="Times New Roman" w:cs="Times New Roman"/>
        </w:rPr>
        <w:t>işbirliğine gerek duy</w:t>
      </w:r>
      <w:r w:rsidR="00726303" w:rsidRPr="0035561B">
        <w:rPr>
          <w:rFonts w:ascii="Times New Roman" w:hAnsi="Times New Roman" w:cs="Times New Roman"/>
        </w:rPr>
        <w:t>ulmalıdır.</w:t>
      </w:r>
      <w:r w:rsidR="00AE5FF0">
        <w:rPr>
          <w:rFonts w:ascii="Times New Roman" w:hAnsi="Times New Roman" w:cs="Times New Roman"/>
        </w:rPr>
        <w:t xml:space="preserve"> </w:t>
      </w:r>
      <w:r w:rsidR="008E73CD" w:rsidRPr="0035561B">
        <w:rPr>
          <w:rFonts w:ascii="Times New Roman" w:hAnsi="Times New Roman" w:cs="Times New Roman"/>
        </w:rPr>
        <w:t>A</w:t>
      </w:r>
      <w:r w:rsidRPr="0035561B">
        <w:rPr>
          <w:rFonts w:ascii="Times New Roman" w:hAnsi="Times New Roman" w:cs="Times New Roman"/>
        </w:rPr>
        <w:t>ltyapıların devlet yanında mülkiyeti veya işletmesi özel</w:t>
      </w:r>
      <w:r w:rsidR="00726303" w:rsidRPr="0035561B">
        <w:rPr>
          <w:rFonts w:ascii="Times New Roman" w:hAnsi="Times New Roman" w:cs="Times New Roman"/>
        </w:rPr>
        <w:t xml:space="preserve"> şahıslara da ait olabileceğinden </w:t>
      </w:r>
      <w:r w:rsidR="008E73CD" w:rsidRPr="0035561B">
        <w:rPr>
          <w:rFonts w:ascii="Times New Roman" w:hAnsi="Times New Roman" w:cs="Times New Roman"/>
        </w:rPr>
        <w:t>bu işbirliği kamu ve özel sektörün</w:t>
      </w:r>
      <w:r w:rsidR="00026B8A" w:rsidRPr="0035561B">
        <w:rPr>
          <w:rFonts w:ascii="Times New Roman" w:hAnsi="Times New Roman" w:cs="Times New Roman"/>
        </w:rPr>
        <w:t xml:space="preserve"> ortak bir sorumluluğu</w:t>
      </w:r>
      <w:r w:rsidR="002D53AC" w:rsidRPr="0035561B">
        <w:rPr>
          <w:rFonts w:ascii="Times New Roman" w:hAnsi="Times New Roman" w:cs="Times New Roman"/>
        </w:rPr>
        <w:t>dur.</w:t>
      </w:r>
      <w:r w:rsidR="00AE5FF0">
        <w:rPr>
          <w:rFonts w:ascii="Times New Roman" w:hAnsi="Times New Roman" w:cs="Times New Roman"/>
        </w:rPr>
        <w:t xml:space="preserve"> </w:t>
      </w:r>
      <w:r w:rsidR="00936C38" w:rsidRPr="0035561B">
        <w:rPr>
          <w:rFonts w:ascii="Times New Roman" w:hAnsi="Times New Roman" w:cs="Times New Roman"/>
          <w:bCs/>
        </w:rPr>
        <w:t xml:space="preserve">Ayrıca, </w:t>
      </w:r>
      <w:r w:rsidR="00157973" w:rsidRPr="0035561B">
        <w:rPr>
          <w:rFonts w:ascii="Times New Roman" w:hAnsi="Times New Roman" w:cs="Times New Roman"/>
          <w:bCs/>
        </w:rPr>
        <w:t>kritik altyapı güvenliğinin yalnızca ulu</w:t>
      </w:r>
      <w:r w:rsidR="0032196E" w:rsidRPr="0035561B">
        <w:rPr>
          <w:rFonts w:ascii="Times New Roman" w:hAnsi="Times New Roman" w:cs="Times New Roman"/>
          <w:bCs/>
        </w:rPr>
        <w:t xml:space="preserve">sal </w:t>
      </w:r>
      <w:r w:rsidR="0032196E" w:rsidRPr="0035561B">
        <w:rPr>
          <w:rFonts w:ascii="Times New Roman" w:hAnsi="Times New Roman" w:cs="Times New Roman"/>
          <w:bCs/>
        </w:rPr>
        <w:lastRenderedPageBreak/>
        <w:t xml:space="preserve">bir konu olmadığından </w:t>
      </w:r>
      <w:r w:rsidR="00157973" w:rsidRPr="0035561B">
        <w:rPr>
          <w:rFonts w:ascii="Times New Roman" w:hAnsi="Times New Roman" w:cs="Times New Roman"/>
          <w:bCs/>
        </w:rPr>
        <w:t>uluslararası işb</w:t>
      </w:r>
      <w:r w:rsidR="00726303" w:rsidRPr="0035561B">
        <w:rPr>
          <w:rFonts w:ascii="Times New Roman" w:hAnsi="Times New Roman" w:cs="Times New Roman"/>
          <w:bCs/>
        </w:rPr>
        <w:t xml:space="preserve">irliğinin </w:t>
      </w:r>
      <w:r w:rsidR="00936C38" w:rsidRPr="0035561B">
        <w:rPr>
          <w:rFonts w:ascii="Times New Roman" w:hAnsi="Times New Roman" w:cs="Times New Roman"/>
          <w:bCs/>
        </w:rPr>
        <w:t>gerekliliği ve önemi de bilinmelidir.</w:t>
      </w:r>
      <w:r w:rsidR="00D0770A" w:rsidRPr="0035561B">
        <w:rPr>
          <w:rFonts w:ascii="Times New Roman" w:hAnsi="Times New Roman" w:cs="Times New Roman"/>
        </w:rPr>
        <w:t xml:space="preserve"> İç güvenlik y</w:t>
      </w:r>
      <w:r w:rsidR="00726303" w:rsidRPr="0035561B">
        <w:rPr>
          <w:rFonts w:ascii="Times New Roman" w:hAnsi="Times New Roman" w:cs="Times New Roman"/>
        </w:rPr>
        <w:t xml:space="preserve">önetimi açısından belirlenecek </w:t>
      </w:r>
      <w:r w:rsidR="00D0770A" w:rsidRPr="0035561B">
        <w:rPr>
          <w:rFonts w:ascii="Times New Roman" w:hAnsi="Times New Roman" w:cs="Times New Roman"/>
        </w:rPr>
        <w:t>temel stratejiler içerisinde;</w:t>
      </w:r>
    </w:p>
    <w:p w14:paraId="2E2522D3" w14:textId="3D6B2F41" w:rsidR="00EA36AB" w:rsidRPr="0035561B" w:rsidRDefault="00EC6D58" w:rsidP="00EC6D58">
      <w:pPr>
        <w:tabs>
          <w:tab w:val="left" w:pos="567"/>
          <w:tab w:val="left" w:pos="993"/>
        </w:tabs>
        <w:spacing w:before="120" w:after="120" w:line="240" w:lineRule="auto"/>
        <w:jc w:val="both"/>
        <w:rPr>
          <w:rFonts w:ascii="Times New Roman" w:hAnsi="Times New Roman" w:cs="Times New Roman"/>
        </w:rPr>
      </w:pPr>
      <w:r w:rsidRPr="0035561B">
        <w:rPr>
          <w:rFonts w:ascii="Times New Roman" w:hAnsi="Times New Roman" w:cs="Times New Roman"/>
        </w:rPr>
        <w:tab/>
        <w:t>-</w:t>
      </w:r>
      <w:r w:rsidRPr="0035561B">
        <w:rPr>
          <w:rFonts w:ascii="Times New Roman" w:hAnsi="Times New Roman" w:cs="Times New Roman"/>
        </w:rPr>
        <w:tab/>
      </w:r>
      <w:r w:rsidR="00463FB3" w:rsidRPr="0035561B">
        <w:rPr>
          <w:rFonts w:ascii="Times New Roman" w:hAnsi="Times New Roman" w:cs="Times New Roman"/>
        </w:rPr>
        <w:t>İçişleri Bakanlığı tarafından</w:t>
      </w:r>
      <w:r w:rsidR="00EA36AB" w:rsidRPr="0035561B">
        <w:rPr>
          <w:rFonts w:ascii="Times New Roman" w:hAnsi="Times New Roman" w:cs="Times New Roman"/>
        </w:rPr>
        <w:t xml:space="preserve"> </w:t>
      </w:r>
      <w:r w:rsidR="00752B16">
        <w:rPr>
          <w:rFonts w:ascii="Times New Roman" w:hAnsi="Times New Roman" w:cs="Times New Roman"/>
        </w:rPr>
        <w:t xml:space="preserve">ülkedeki </w:t>
      </w:r>
      <w:r w:rsidR="00EA36AB" w:rsidRPr="0035561B">
        <w:rPr>
          <w:rFonts w:ascii="Times New Roman" w:hAnsi="Times New Roman" w:cs="Times New Roman"/>
        </w:rPr>
        <w:t>kri</w:t>
      </w:r>
      <w:r w:rsidR="00463FB3" w:rsidRPr="0035561B">
        <w:rPr>
          <w:rFonts w:ascii="Times New Roman" w:hAnsi="Times New Roman" w:cs="Times New Roman"/>
        </w:rPr>
        <w:t>t</w:t>
      </w:r>
      <w:r w:rsidR="00EA36AB" w:rsidRPr="0035561B">
        <w:rPr>
          <w:rFonts w:ascii="Times New Roman" w:hAnsi="Times New Roman" w:cs="Times New Roman"/>
        </w:rPr>
        <w:t>i</w:t>
      </w:r>
      <w:r w:rsidR="00463FB3" w:rsidRPr="0035561B">
        <w:rPr>
          <w:rFonts w:ascii="Times New Roman" w:hAnsi="Times New Roman" w:cs="Times New Roman"/>
        </w:rPr>
        <w:t>k altyapıları</w:t>
      </w:r>
      <w:r w:rsidR="00A11BCA" w:rsidRPr="0035561B">
        <w:rPr>
          <w:rFonts w:ascii="Times New Roman" w:hAnsi="Times New Roman" w:cs="Times New Roman"/>
        </w:rPr>
        <w:t>n</w:t>
      </w:r>
      <w:r w:rsidR="00752B16">
        <w:rPr>
          <w:rFonts w:ascii="Times New Roman" w:hAnsi="Times New Roman" w:cs="Times New Roman"/>
        </w:rPr>
        <w:t xml:space="preserve"> fiziki korunmasına karşı ulusal </w:t>
      </w:r>
      <w:r w:rsidR="00234F1F">
        <w:rPr>
          <w:rFonts w:ascii="Times New Roman" w:hAnsi="Times New Roman" w:cs="Times New Roman"/>
        </w:rPr>
        <w:t>bir strateji</w:t>
      </w:r>
      <w:r w:rsidR="00244C76">
        <w:rPr>
          <w:rFonts w:ascii="Times New Roman" w:hAnsi="Times New Roman" w:cs="Times New Roman"/>
        </w:rPr>
        <w:t>nin</w:t>
      </w:r>
      <w:r w:rsidR="00234F1F">
        <w:rPr>
          <w:rFonts w:ascii="Times New Roman" w:hAnsi="Times New Roman" w:cs="Times New Roman"/>
        </w:rPr>
        <w:t xml:space="preserve"> belirle</w:t>
      </w:r>
      <w:r w:rsidR="00244C76">
        <w:rPr>
          <w:rFonts w:ascii="Times New Roman" w:hAnsi="Times New Roman" w:cs="Times New Roman"/>
        </w:rPr>
        <w:t>n</w:t>
      </w:r>
      <w:r w:rsidR="00234F1F">
        <w:rPr>
          <w:rFonts w:ascii="Times New Roman" w:hAnsi="Times New Roman" w:cs="Times New Roman"/>
        </w:rPr>
        <w:t>mesi</w:t>
      </w:r>
      <w:r w:rsidR="005153D7">
        <w:rPr>
          <w:rFonts w:ascii="Times New Roman" w:hAnsi="Times New Roman" w:cs="Times New Roman"/>
        </w:rPr>
        <w:t xml:space="preserve"> ve yönetimi</w:t>
      </w:r>
      <w:r w:rsidR="00234F1F">
        <w:rPr>
          <w:rFonts w:ascii="Times New Roman" w:hAnsi="Times New Roman" w:cs="Times New Roman"/>
        </w:rPr>
        <w:t>,</w:t>
      </w:r>
    </w:p>
    <w:p w14:paraId="61B5B9C3" w14:textId="06AC93A3" w:rsidR="00EA36AB" w:rsidRPr="0035561B" w:rsidRDefault="00EC6D58" w:rsidP="00EC6D58">
      <w:pPr>
        <w:tabs>
          <w:tab w:val="left" w:pos="567"/>
          <w:tab w:val="left" w:pos="993"/>
        </w:tabs>
        <w:spacing w:before="120" w:after="120" w:line="240" w:lineRule="auto"/>
        <w:jc w:val="both"/>
        <w:rPr>
          <w:rFonts w:ascii="Times New Roman" w:hAnsi="Times New Roman" w:cs="Times New Roman"/>
        </w:rPr>
      </w:pPr>
      <w:r w:rsidRPr="0035561B">
        <w:rPr>
          <w:rFonts w:ascii="Times New Roman" w:hAnsi="Times New Roman" w:cs="Times New Roman"/>
        </w:rPr>
        <w:tab/>
        <w:t>-</w:t>
      </w:r>
      <w:r w:rsidRPr="0035561B">
        <w:rPr>
          <w:rFonts w:ascii="Times New Roman" w:hAnsi="Times New Roman" w:cs="Times New Roman"/>
        </w:rPr>
        <w:tab/>
      </w:r>
      <w:r w:rsidR="00D0770A" w:rsidRPr="0035561B">
        <w:rPr>
          <w:rFonts w:ascii="Times New Roman" w:hAnsi="Times New Roman" w:cs="Times New Roman"/>
        </w:rPr>
        <w:t>İçişleri Bakan</w:t>
      </w:r>
      <w:r w:rsidR="00EA36AB" w:rsidRPr="0035561B">
        <w:rPr>
          <w:rFonts w:ascii="Times New Roman" w:hAnsi="Times New Roman" w:cs="Times New Roman"/>
        </w:rPr>
        <w:t xml:space="preserve">lığının bağlı birimi olan AFAD tarafından kritik altyapıların </w:t>
      </w:r>
      <w:r w:rsidR="00244C76">
        <w:rPr>
          <w:rFonts w:ascii="Times New Roman" w:hAnsi="Times New Roman" w:cs="Times New Roman"/>
        </w:rPr>
        <w:t>tespiti</w:t>
      </w:r>
      <w:r w:rsidR="00EA36AB" w:rsidRPr="0035561B">
        <w:rPr>
          <w:rFonts w:ascii="Times New Roman" w:hAnsi="Times New Roman" w:cs="Times New Roman"/>
        </w:rPr>
        <w:t xml:space="preserve"> ve afetlerde müdahalelere ilişkin ger</w:t>
      </w:r>
      <w:r w:rsidR="008A14B7" w:rsidRPr="0035561B">
        <w:rPr>
          <w:rFonts w:ascii="Times New Roman" w:hAnsi="Times New Roman" w:cs="Times New Roman"/>
        </w:rPr>
        <w:t>ek</w:t>
      </w:r>
      <w:r w:rsidR="00EA36AB" w:rsidRPr="0035561B">
        <w:rPr>
          <w:rFonts w:ascii="Times New Roman" w:hAnsi="Times New Roman" w:cs="Times New Roman"/>
        </w:rPr>
        <w:t xml:space="preserve">li önlemlerin </w:t>
      </w:r>
      <w:r w:rsidR="00244C76">
        <w:rPr>
          <w:rFonts w:ascii="Times New Roman" w:hAnsi="Times New Roman" w:cs="Times New Roman"/>
        </w:rPr>
        <w:t>alınması</w:t>
      </w:r>
      <w:r w:rsidR="00D0770A" w:rsidRPr="0035561B">
        <w:rPr>
          <w:rFonts w:ascii="Times New Roman" w:hAnsi="Times New Roman" w:cs="Times New Roman"/>
        </w:rPr>
        <w:t>,</w:t>
      </w:r>
      <w:r w:rsidR="00220622" w:rsidRPr="0035561B">
        <w:rPr>
          <w:rStyle w:val="DipnotBavurusu"/>
          <w:rFonts w:ascii="Times New Roman" w:hAnsi="Times New Roman" w:cs="Times New Roman"/>
        </w:rPr>
        <w:footnoteReference w:id="9"/>
      </w:r>
    </w:p>
    <w:p w14:paraId="2FD641B7" w14:textId="77777777" w:rsidR="00234F1F" w:rsidRDefault="00EA36AB" w:rsidP="00807E3C">
      <w:pPr>
        <w:tabs>
          <w:tab w:val="left" w:pos="567"/>
          <w:tab w:val="left" w:pos="993"/>
        </w:tabs>
        <w:spacing w:before="120" w:after="120" w:line="240" w:lineRule="auto"/>
        <w:jc w:val="both"/>
        <w:rPr>
          <w:rFonts w:ascii="Times New Roman" w:hAnsi="Times New Roman" w:cs="Times New Roman"/>
        </w:rPr>
      </w:pPr>
      <w:r w:rsidRPr="0035561B">
        <w:rPr>
          <w:rFonts w:ascii="Times New Roman" w:hAnsi="Times New Roman" w:cs="Times New Roman"/>
        </w:rPr>
        <w:tab/>
        <w:t>-</w:t>
      </w:r>
      <w:r w:rsidRPr="0035561B">
        <w:rPr>
          <w:rFonts w:ascii="Times New Roman" w:hAnsi="Times New Roman" w:cs="Times New Roman"/>
        </w:rPr>
        <w:tab/>
        <w:t>İçişleri Bakanlığı, Sağlık Bakanlığı ve yerel yönetimlerin sorumluluğundan bulunan kolluk, ilk yardım, itfaiye teşkilatlarının ic</w:t>
      </w:r>
      <w:r w:rsidR="000C21FD">
        <w:rPr>
          <w:rFonts w:ascii="Times New Roman" w:hAnsi="Times New Roman" w:cs="Times New Roman"/>
        </w:rPr>
        <w:t>ra ettiği görevlerin niteliği di</w:t>
      </w:r>
      <w:r w:rsidRPr="0035561B">
        <w:rPr>
          <w:rFonts w:ascii="Times New Roman" w:hAnsi="Times New Roman" w:cs="Times New Roman"/>
        </w:rPr>
        <w:t>kkate alınarak bunların</w:t>
      </w:r>
      <w:r w:rsidR="00DB795C">
        <w:rPr>
          <w:rFonts w:ascii="Times New Roman" w:hAnsi="Times New Roman" w:cs="Times New Roman"/>
        </w:rPr>
        <w:t xml:space="preserve"> </w:t>
      </w:r>
      <w:r w:rsidRPr="0035561B">
        <w:rPr>
          <w:rFonts w:ascii="Times New Roman" w:hAnsi="Times New Roman" w:cs="Times New Roman"/>
        </w:rPr>
        <w:t>da bir kritik altyapı hizmet birimleri olarak değerlendirilmesi ve buna yönelik k</w:t>
      </w:r>
      <w:r w:rsidR="00D0770A" w:rsidRPr="0035561B">
        <w:rPr>
          <w:rFonts w:ascii="Times New Roman" w:hAnsi="Times New Roman" w:cs="Times New Roman"/>
        </w:rPr>
        <w:t>or</w:t>
      </w:r>
      <w:r w:rsidRPr="0035561B">
        <w:rPr>
          <w:rFonts w:ascii="Times New Roman" w:hAnsi="Times New Roman" w:cs="Times New Roman"/>
        </w:rPr>
        <w:t>unmalarına ilişkin planlamaların ve önlemler</w:t>
      </w:r>
      <w:r w:rsidR="00D0770A" w:rsidRPr="0035561B">
        <w:rPr>
          <w:rFonts w:ascii="Times New Roman" w:hAnsi="Times New Roman" w:cs="Times New Roman"/>
        </w:rPr>
        <w:t>in geliştirilmesi gerekmektedir.</w:t>
      </w:r>
      <w:r w:rsidR="00AE5FF0">
        <w:rPr>
          <w:rFonts w:ascii="Times New Roman" w:hAnsi="Times New Roman" w:cs="Times New Roman"/>
        </w:rPr>
        <w:t xml:space="preserve"> </w:t>
      </w:r>
    </w:p>
    <w:p w14:paraId="1A79A3D8" w14:textId="652E7082" w:rsidR="00807E3C" w:rsidRDefault="00234F1F" w:rsidP="00807E3C">
      <w:pPr>
        <w:tabs>
          <w:tab w:val="left" w:pos="567"/>
          <w:tab w:val="left" w:pos="993"/>
        </w:tabs>
        <w:spacing w:before="120" w:after="120" w:line="240" w:lineRule="auto"/>
        <w:jc w:val="both"/>
        <w:rPr>
          <w:rFonts w:ascii="Times New Roman" w:hAnsi="Times New Roman" w:cs="Times New Roman"/>
        </w:rPr>
      </w:pPr>
      <w:r>
        <w:rPr>
          <w:rFonts w:ascii="Times New Roman" w:hAnsi="Times New Roman" w:cs="Times New Roman"/>
        </w:rPr>
        <w:tab/>
      </w:r>
      <w:r w:rsidR="00D0770A" w:rsidRPr="0035561B">
        <w:rPr>
          <w:rFonts w:ascii="Times New Roman" w:hAnsi="Times New Roman" w:cs="Times New Roman"/>
        </w:rPr>
        <w:t>Türkiye’de iç güvenlik açısından kritik altyapıların korunmasına ilişkin bütünsel bir yaklaşım ve bir strate</w:t>
      </w:r>
      <w:r w:rsidR="00232EFE" w:rsidRPr="0035561B">
        <w:rPr>
          <w:rFonts w:ascii="Times New Roman" w:hAnsi="Times New Roman" w:cs="Times New Roman"/>
        </w:rPr>
        <w:t>ji belgesi henüz hazırlanmamıştır. H</w:t>
      </w:r>
      <w:r w:rsidR="00D0770A" w:rsidRPr="0035561B">
        <w:rPr>
          <w:rFonts w:ascii="Times New Roman" w:hAnsi="Times New Roman" w:cs="Times New Roman"/>
        </w:rPr>
        <w:t>a</w:t>
      </w:r>
      <w:r w:rsidR="00232EFE" w:rsidRPr="0035561B">
        <w:rPr>
          <w:rFonts w:ascii="Times New Roman" w:hAnsi="Times New Roman" w:cs="Times New Roman"/>
        </w:rPr>
        <w:t>li hazırda ise kritik altyapıların</w:t>
      </w:r>
      <w:r w:rsidR="00D0770A" w:rsidRPr="0035561B">
        <w:rPr>
          <w:rFonts w:ascii="Times New Roman" w:hAnsi="Times New Roman" w:cs="Times New Roman"/>
        </w:rPr>
        <w:t xml:space="preserve"> korunmasına ilişkin işlemler</w:t>
      </w:r>
      <w:r w:rsidR="00232EFE" w:rsidRPr="0035561B">
        <w:rPr>
          <w:rFonts w:ascii="Times New Roman" w:hAnsi="Times New Roman" w:cs="Times New Roman"/>
        </w:rPr>
        <w:t>, devlet teşkilatlanması</w:t>
      </w:r>
      <w:r w:rsidR="002F7C26" w:rsidRPr="0035561B">
        <w:rPr>
          <w:rFonts w:ascii="Times New Roman" w:hAnsi="Times New Roman" w:cs="Times New Roman"/>
        </w:rPr>
        <w:t xml:space="preserve"> bünyesinde farklı baka</w:t>
      </w:r>
      <w:r w:rsidR="00232EFE" w:rsidRPr="0035561B">
        <w:rPr>
          <w:rFonts w:ascii="Times New Roman" w:hAnsi="Times New Roman" w:cs="Times New Roman"/>
        </w:rPr>
        <w:t xml:space="preserve">nlıklarda </w:t>
      </w:r>
      <w:r w:rsidR="00D0770A" w:rsidRPr="0035561B">
        <w:rPr>
          <w:rFonts w:ascii="Times New Roman" w:hAnsi="Times New Roman" w:cs="Times New Roman"/>
        </w:rPr>
        <w:t>yürütülmektedir.</w:t>
      </w:r>
      <w:r>
        <w:rPr>
          <w:rFonts w:ascii="Times New Roman" w:hAnsi="Times New Roman" w:cs="Times New Roman"/>
        </w:rPr>
        <w:t xml:space="preserve"> Bunun nedenlerine bakıldığında kritik altyapı konusunun </w:t>
      </w:r>
      <w:r w:rsidR="00232EFE" w:rsidRPr="0035561B">
        <w:rPr>
          <w:rFonts w:ascii="Times New Roman" w:hAnsi="Times New Roman" w:cs="Times New Roman"/>
        </w:rPr>
        <w:t>AB uyum süreci bağlamında</w:t>
      </w:r>
      <w:r w:rsidR="00AE5FF0">
        <w:rPr>
          <w:rFonts w:ascii="Times New Roman" w:hAnsi="Times New Roman" w:cs="Times New Roman"/>
        </w:rPr>
        <w:t xml:space="preserve"> </w:t>
      </w:r>
      <w:r w:rsidR="00232EFE" w:rsidRPr="0035561B">
        <w:rPr>
          <w:rFonts w:ascii="Times New Roman" w:hAnsi="Times New Roman" w:cs="Times New Roman"/>
        </w:rPr>
        <w:t>afet ka</w:t>
      </w:r>
      <w:r w:rsidR="000A5110">
        <w:rPr>
          <w:rFonts w:ascii="Times New Roman" w:hAnsi="Times New Roman" w:cs="Times New Roman"/>
        </w:rPr>
        <w:t>ynaklı insani ve çevresel etki</w:t>
      </w:r>
      <w:r w:rsidR="00232EFE" w:rsidRPr="0035561B">
        <w:rPr>
          <w:rFonts w:ascii="Times New Roman" w:hAnsi="Times New Roman" w:cs="Times New Roman"/>
        </w:rPr>
        <w:t>nin</w:t>
      </w:r>
      <w:r w:rsidR="00D0770A" w:rsidRPr="0035561B">
        <w:rPr>
          <w:rFonts w:ascii="Times New Roman" w:hAnsi="Times New Roman" w:cs="Times New Roman"/>
        </w:rPr>
        <w:t xml:space="preserve"> azaltılm</w:t>
      </w:r>
      <w:r w:rsidR="00DB795C">
        <w:rPr>
          <w:rFonts w:ascii="Times New Roman" w:hAnsi="Times New Roman" w:cs="Times New Roman"/>
        </w:rPr>
        <w:t>ası</w:t>
      </w:r>
      <w:r>
        <w:rPr>
          <w:rFonts w:ascii="Times New Roman" w:hAnsi="Times New Roman" w:cs="Times New Roman"/>
        </w:rPr>
        <w:t xml:space="preserve"> olarak </w:t>
      </w:r>
      <w:r w:rsidR="00232EFE" w:rsidRPr="0035561B">
        <w:rPr>
          <w:rFonts w:ascii="Times New Roman" w:hAnsi="Times New Roman" w:cs="Times New Roman"/>
        </w:rPr>
        <w:t xml:space="preserve">anlaşıldığı görülmektedir. </w:t>
      </w:r>
      <w:r w:rsidR="00D0770A" w:rsidRPr="0035561B">
        <w:rPr>
          <w:rFonts w:ascii="Times New Roman" w:hAnsi="Times New Roman" w:cs="Times New Roman"/>
        </w:rPr>
        <w:t>Bu yak</w:t>
      </w:r>
      <w:r w:rsidR="00232EFE" w:rsidRPr="0035561B">
        <w:rPr>
          <w:rFonts w:ascii="Times New Roman" w:hAnsi="Times New Roman" w:cs="Times New Roman"/>
        </w:rPr>
        <w:t>laşım</w:t>
      </w:r>
      <w:r w:rsidR="00DB795C">
        <w:rPr>
          <w:rFonts w:ascii="Times New Roman" w:hAnsi="Times New Roman" w:cs="Times New Roman"/>
        </w:rPr>
        <w:t>ın</w:t>
      </w:r>
      <w:r w:rsidR="00D0770A" w:rsidRPr="0035561B">
        <w:rPr>
          <w:rFonts w:ascii="Times New Roman" w:hAnsi="Times New Roman" w:cs="Times New Roman"/>
        </w:rPr>
        <w:t xml:space="preserve"> altyapıların </w:t>
      </w:r>
      <w:r w:rsidR="00232EFE" w:rsidRPr="0035561B">
        <w:rPr>
          <w:rFonts w:ascii="Times New Roman" w:hAnsi="Times New Roman" w:cs="Times New Roman"/>
        </w:rPr>
        <w:t>sürdürülebilirliği</w:t>
      </w:r>
      <w:r w:rsidR="00D0770A" w:rsidRPr="0035561B">
        <w:rPr>
          <w:rFonts w:ascii="Times New Roman" w:hAnsi="Times New Roman" w:cs="Times New Roman"/>
        </w:rPr>
        <w:t xml:space="preserve"> ve işlerliğini sağlaya</w:t>
      </w:r>
      <w:r w:rsidR="00232EFE" w:rsidRPr="0035561B">
        <w:rPr>
          <w:rFonts w:ascii="Times New Roman" w:hAnsi="Times New Roman" w:cs="Times New Roman"/>
        </w:rPr>
        <w:t>n iş güvenliği ve</w:t>
      </w:r>
      <w:r w:rsidR="00D0770A" w:rsidRPr="0035561B">
        <w:rPr>
          <w:rFonts w:ascii="Times New Roman" w:hAnsi="Times New Roman" w:cs="Times New Roman"/>
        </w:rPr>
        <w:t xml:space="preserve"> afetler</w:t>
      </w:r>
      <w:r w:rsidR="00232EFE" w:rsidRPr="0035561B">
        <w:rPr>
          <w:rFonts w:ascii="Times New Roman" w:hAnsi="Times New Roman" w:cs="Times New Roman"/>
        </w:rPr>
        <w:t>e</w:t>
      </w:r>
      <w:r w:rsidR="00D0770A" w:rsidRPr="0035561B">
        <w:rPr>
          <w:rFonts w:ascii="Times New Roman" w:hAnsi="Times New Roman" w:cs="Times New Roman"/>
        </w:rPr>
        <w:t xml:space="preserve"> hazırlık </w:t>
      </w:r>
      <w:r w:rsidR="00DB795C">
        <w:rPr>
          <w:rFonts w:ascii="Times New Roman" w:hAnsi="Times New Roman" w:cs="Times New Roman"/>
        </w:rPr>
        <w:t>çalışmaları açısından önemi açıktır.</w:t>
      </w:r>
      <w:r w:rsidR="00232EFE" w:rsidRPr="0035561B">
        <w:rPr>
          <w:rFonts w:ascii="Times New Roman" w:hAnsi="Times New Roman" w:cs="Times New Roman"/>
        </w:rPr>
        <w:t xml:space="preserve"> </w:t>
      </w:r>
      <w:r w:rsidR="00DB795C">
        <w:rPr>
          <w:rFonts w:ascii="Times New Roman" w:hAnsi="Times New Roman" w:cs="Times New Roman"/>
        </w:rPr>
        <w:t>Ancak bu çalışmalara ilave olarak t</w:t>
      </w:r>
      <w:r w:rsidR="00232EFE" w:rsidRPr="0035561B">
        <w:rPr>
          <w:rFonts w:ascii="Times New Roman" w:hAnsi="Times New Roman" w:cs="Times New Roman"/>
        </w:rPr>
        <w:t>erör eylemleri ve internet müdahaleleri</w:t>
      </w:r>
      <w:r w:rsidR="00DB795C">
        <w:rPr>
          <w:rFonts w:ascii="Times New Roman" w:hAnsi="Times New Roman" w:cs="Times New Roman"/>
        </w:rPr>
        <w:t xml:space="preserve"> gibi</w:t>
      </w:r>
      <w:r w:rsidR="00232EFE" w:rsidRPr="0035561B">
        <w:rPr>
          <w:rFonts w:ascii="Times New Roman" w:hAnsi="Times New Roman" w:cs="Times New Roman"/>
        </w:rPr>
        <w:t xml:space="preserve"> </w:t>
      </w:r>
      <w:r w:rsidR="00DB795C">
        <w:rPr>
          <w:rFonts w:ascii="Times New Roman" w:hAnsi="Times New Roman" w:cs="Times New Roman"/>
        </w:rPr>
        <w:t xml:space="preserve">farklı boyutta tehditlerin </w:t>
      </w:r>
      <w:r w:rsidR="000A5110">
        <w:rPr>
          <w:rFonts w:ascii="Times New Roman" w:hAnsi="Times New Roman" w:cs="Times New Roman"/>
        </w:rPr>
        <w:t xml:space="preserve">de </w:t>
      </w:r>
      <w:r w:rsidR="00DB795C">
        <w:rPr>
          <w:rFonts w:ascii="Times New Roman" w:hAnsi="Times New Roman" w:cs="Times New Roman"/>
        </w:rPr>
        <w:t xml:space="preserve">ilave edildiği </w:t>
      </w:r>
      <w:r w:rsidR="000A5110">
        <w:rPr>
          <w:rFonts w:ascii="Times New Roman" w:hAnsi="Times New Roman" w:cs="Times New Roman"/>
        </w:rPr>
        <w:t xml:space="preserve">bütünsel bir yaklaşımla oluşturulmuş </w:t>
      </w:r>
      <w:r w:rsidR="00DB795C">
        <w:rPr>
          <w:rFonts w:ascii="Times New Roman" w:hAnsi="Times New Roman" w:cs="Times New Roman"/>
        </w:rPr>
        <w:t>bir iç güvenlik stratejisi</w:t>
      </w:r>
      <w:r w:rsidR="000A5110">
        <w:rPr>
          <w:rFonts w:ascii="Times New Roman" w:hAnsi="Times New Roman" w:cs="Times New Roman"/>
        </w:rPr>
        <w:t>ne</w:t>
      </w:r>
      <w:r w:rsidR="00D0770A" w:rsidRPr="0035561B">
        <w:rPr>
          <w:rFonts w:ascii="Times New Roman" w:hAnsi="Times New Roman" w:cs="Times New Roman"/>
        </w:rPr>
        <w:t xml:space="preserve"> </w:t>
      </w:r>
      <w:r w:rsidR="000A5110">
        <w:rPr>
          <w:rFonts w:ascii="Times New Roman" w:hAnsi="Times New Roman" w:cs="Times New Roman"/>
        </w:rPr>
        <w:t>ulaşılmasını</w:t>
      </w:r>
      <w:r w:rsidR="00D0770A" w:rsidRPr="0035561B">
        <w:rPr>
          <w:rFonts w:ascii="Times New Roman" w:hAnsi="Times New Roman" w:cs="Times New Roman"/>
        </w:rPr>
        <w:t xml:space="preserve">n </w:t>
      </w:r>
      <w:r w:rsidR="00232EFE" w:rsidRPr="0035561B">
        <w:rPr>
          <w:rFonts w:ascii="Times New Roman" w:hAnsi="Times New Roman" w:cs="Times New Roman"/>
        </w:rPr>
        <w:t xml:space="preserve">daha </w:t>
      </w:r>
      <w:r w:rsidR="00D0770A" w:rsidRPr="0035561B">
        <w:rPr>
          <w:rFonts w:ascii="Times New Roman" w:hAnsi="Times New Roman" w:cs="Times New Roman"/>
        </w:rPr>
        <w:t>faydalı olacağı değerlendirilmektedir.</w:t>
      </w:r>
    </w:p>
    <w:p w14:paraId="3F9986B7" w14:textId="260D6BE8" w:rsidR="00807E3C" w:rsidRDefault="00807E3C" w:rsidP="00807E3C">
      <w:pPr>
        <w:tabs>
          <w:tab w:val="left" w:pos="567"/>
          <w:tab w:val="left" w:pos="993"/>
        </w:tabs>
        <w:spacing w:before="120" w:after="120" w:line="240" w:lineRule="auto"/>
        <w:jc w:val="both"/>
        <w:rPr>
          <w:rFonts w:ascii="Times New Roman" w:hAnsi="Times New Roman" w:cs="Times New Roman"/>
        </w:rPr>
      </w:pPr>
    </w:p>
    <w:p w14:paraId="6BF1625E" w14:textId="2BF9D493"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2A5CD270" w14:textId="72EE91CA"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455BF129" w14:textId="367216C8"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51E0C64E" w14:textId="1E96EA82"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1EAF3533" w14:textId="34033F8F"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7BAA217E" w14:textId="764EC952"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478E4ED7" w14:textId="54B3000C"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72159F87" w14:textId="5873B157"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69672EA5" w14:textId="79D8B8F5"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0A3C88EA" w14:textId="52FC876B"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3CE3EE9C" w14:textId="34ECD297"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7C57B2B5" w14:textId="033F213B"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27EA982C" w14:textId="181D5F87"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39E66E4C" w14:textId="54291C44"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482E4DB2" w14:textId="589B2D51"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542673A3" w14:textId="4538DA6A"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311FE0DC" w14:textId="76C740A4"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46732B13" w14:textId="2693A862" w:rsidR="00362B2B" w:rsidRDefault="00362B2B" w:rsidP="00807E3C">
      <w:pPr>
        <w:tabs>
          <w:tab w:val="left" w:pos="567"/>
          <w:tab w:val="left" w:pos="993"/>
        </w:tabs>
        <w:spacing w:before="120" w:after="120" w:line="240" w:lineRule="auto"/>
        <w:jc w:val="both"/>
        <w:rPr>
          <w:rFonts w:ascii="Times New Roman" w:hAnsi="Times New Roman" w:cs="Times New Roman"/>
        </w:rPr>
      </w:pPr>
    </w:p>
    <w:p w14:paraId="09AF7BDD" w14:textId="5C775190" w:rsidR="007038CA" w:rsidRDefault="007038CA" w:rsidP="00807E3C">
      <w:pPr>
        <w:tabs>
          <w:tab w:val="left" w:pos="567"/>
          <w:tab w:val="left" w:pos="993"/>
        </w:tabs>
        <w:spacing w:before="120" w:after="120" w:line="240" w:lineRule="auto"/>
        <w:jc w:val="both"/>
        <w:rPr>
          <w:rFonts w:ascii="Times New Roman" w:hAnsi="Times New Roman" w:cs="Times New Roman"/>
        </w:rPr>
      </w:pPr>
    </w:p>
    <w:p w14:paraId="6880DFCC" w14:textId="6E1D8A01" w:rsidR="007038CA" w:rsidRDefault="007038CA" w:rsidP="00807E3C">
      <w:pPr>
        <w:tabs>
          <w:tab w:val="left" w:pos="567"/>
          <w:tab w:val="left" w:pos="993"/>
        </w:tabs>
        <w:spacing w:before="120" w:after="120" w:line="240" w:lineRule="auto"/>
        <w:jc w:val="both"/>
        <w:rPr>
          <w:rFonts w:ascii="Times New Roman" w:hAnsi="Times New Roman" w:cs="Times New Roman"/>
        </w:rPr>
      </w:pPr>
    </w:p>
    <w:p w14:paraId="7E444185" w14:textId="77777777" w:rsidR="007038CA" w:rsidRDefault="007038CA" w:rsidP="00807E3C">
      <w:pPr>
        <w:tabs>
          <w:tab w:val="left" w:pos="567"/>
          <w:tab w:val="left" w:pos="993"/>
        </w:tabs>
        <w:spacing w:before="120" w:after="120" w:line="240" w:lineRule="auto"/>
        <w:jc w:val="both"/>
        <w:rPr>
          <w:rFonts w:ascii="Times New Roman" w:hAnsi="Times New Roman" w:cs="Times New Roman"/>
        </w:rPr>
      </w:pPr>
    </w:p>
    <w:p w14:paraId="12E0D503" w14:textId="77777777" w:rsidR="00142C61" w:rsidRPr="0035561B" w:rsidRDefault="00295508" w:rsidP="0099245F">
      <w:pPr>
        <w:tabs>
          <w:tab w:val="left" w:pos="567"/>
        </w:tabs>
        <w:spacing w:before="120" w:after="120" w:line="240" w:lineRule="auto"/>
        <w:jc w:val="both"/>
        <w:rPr>
          <w:rFonts w:ascii="Times New Roman" w:hAnsi="Times New Roman" w:cs="Times New Roman"/>
          <w:b/>
        </w:rPr>
      </w:pPr>
      <w:r w:rsidRPr="0035561B">
        <w:rPr>
          <w:rFonts w:ascii="Times New Roman" w:hAnsi="Times New Roman" w:cs="Times New Roman"/>
          <w:b/>
        </w:rPr>
        <w:t>KAYNAKÇA</w:t>
      </w:r>
    </w:p>
    <w:p w14:paraId="56588C96" w14:textId="53040F84" w:rsidR="00A05CA9" w:rsidRDefault="009B2988"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AFAD (2014</w:t>
      </w:r>
      <w:r w:rsidR="001C14D0" w:rsidRPr="0035561B">
        <w:rPr>
          <w:rFonts w:ascii="Times New Roman" w:hAnsi="Times New Roman" w:cs="Times New Roman"/>
        </w:rPr>
        <w:t>a</w:t>
      </w:r>
      <w:r w:rsidR="00EE79D1">
        <w:rPr>
          <w:rFonts w:ascii="Times New Roman" w:hAnsi="Times New Roman" w:cs="Times New Roman"/>
        </w:rPr>
        <w:t>).</w:t>
      </w:r>
      <w:r w:rsidR="00AE5FF0">
        <w:rPr>
          <w:rFonts w:ascii="Times New Roman" w:hAnsi="Times New Roman" w:cs="Times New Roman"/>
        </w:rPr>
        <w:t xml:space="preserve"> </w:t>
      </w:r>
      <w:r w:rsidRPr="0035561B">
        <w:rPr>
          <w:rFonts w:ascii="Times New Roman" w:hAnsi="Times New Roman" w:cs="Times New Roman"/>
          <w:i/>
        </w:rPr>
        <w:t>2014-2023 Kritik Altyapıların Korunması Yol Haritası Belgesi</w:t>
      </w:r>
      <w:r w:rsidR="00EE79D1">
        <w:rPr>
          <w:rFonts w:ascii="Times New Roman" w:hAnsi="Times New Roman" w:cs="Times New Roman"/>
        </w:rPr>
        <w:t>.</w:t>
      </w:r>
      <w:r w:rsidRPr="0035561B">
        <w:rPr>
          <w:rFonts w:ascii="Times New Roman" w:hAnsi="Times New Roman" w:cs="Times New Roman"/>
        </w:rPr>
        <w:t xml:space="preserve"> Ankara</w:t>
      </w:r>
      <w:r w:rsidR="001C14D0" w:rsidRPr="0035561B">
        <w:rPr>
          <w:rFonts w:ascii="Times New Roman" w:hAnsi="Times New Roman" w:cs="Times New Roman"/>
        </w:rPr>
        <w:t>:</w:t>
      </w:r>
      <w:r w:rsidR="00AE5FF0">
        <w:rPr>
          <w:rFonts w:ascii="Times New Roman" w:hAnsi="Times New Roman" w:cs="Times New Roman"/>
        </w:rPr>
        <w:t xml:space="preserve"> </w:t>
      </w:r>
      <w:r w:rsidR="001C14D0" w:rsidRPr="0035561B">
        <w:rPr>
          <w:rFonts w:ascii="Times New Roman" w:hAnsi="Times New Roman" w:cs="Times New Roman"/>
        </w:rPr>
        <w:t>Başbakanlık Afet A</w:t>
      </w:r>
      <w:r w:rsidR="00091B74" w:rsidRPr="0035561B">
        <w:rPr>
          <w:rFonts w:ascii="Times New Roman" w:hAnsi="Times New Roman" w:cs="Times New Roman"/>
        </w:rPr>
        <w:t>cil Durum Yönetimi Başkanlığı.</w:t>
      </w:r>
    </w:p>
    <w:p w14:paraId="1E162EAF" w14:textId="3ADBA3FA"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AFAD (2014b).</w:t>
      </w:r>
      <w:r w:rsidR="00AE5FF0">
        <w:rPr>
          <w:rFonts w:ascii="Times New Roman" w:hAnsi="Times New Roman" w:cs="Times New Roman"/>
        </w:rPr>
        <w:t xml:space="preserve"> </w:t>
      </w:r>
      <w:r w:rsidR="001C14D0" w:rsidRPr="0035561B">
        <w:rPr>
          <w:rFonts w:ascii="Times New Roman" w:hAnsi="Times New Roman" w:cs="Times New Roman"/>
          <w:i/>
        </w:rPr>
        <w:t>Açıklamalı Afet Yönetimi Terimleri Sözlüğü</w:t>
      </w:r>
      <w:r>
        <w:rPr>
          <w:rFonts w:ascii="Times New Roman" w:hAnsi="Times New Roman" w:cs="Times New Roman"/>
        </w:rPr>
        <w:t>.</w:t>
      </w:r>
      <w:r w:rsidR="001C14D0" w:rsidRPr="0035561B">
        <w:rPr>
          <w:rFonts w:ascii="Times New Roman" w:hAnsi="Times New Roman" w:cs="Times New Roman"/>
        </w:rPr>
        <w:t xml:space="preserve"> Ankara: Başbakanlık Afet Acil Durum Yönetimi Başkanlığı.</w:t>
      </w:r>
    </w:p>
    <w:p w14:paraId="5409C165" w14:textId="1C9BA596"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AFAD (2019).</w:t>
      </w:r>
      <w:r w:rsidR="00AE5FF0">
        <w:rPr>
          <w:rFonts w:ascii="Times New Roman" w:hAnsi="Times New Roman" w:cs="Times New Roman"/>
        </w:rPr>
        <w:t xml:space="preserve"> </w:t>
      </w:r>
      <w:r w:rsidR="000C21FD">
        <w:rPr>
          <w:rFonts w:ascii="Times New Roman" w:hAnsi="Times New Roman" w:cs="Times New Roman"/>
        </w:rPr>
        <w:t xml:space="preserve">15.02.2019 tarihinde </w:t>
      </w:r>
      <w:r w:rsidR="003D3BEF" w:rsidRPr="0035561B">
        <w:rPr>
          <w:rFonts w:ascii="Times New Roman" w:hAnsi="Times New Roman" w:cs="Times New Roman"/>
        </w:rPr>
        <w:t>https://www.afad.gov.tr/tr/2211/AFAD-Hakkinda</w:t>
      </w:r>
      <w:r w:rsidR="00D55315" w:rsidRPr="0035561B">
        <w:rPr>
          <w:rFonts w:ascii="Times New Roman" w:hAnsi="Times New Roman" w:cs="Times New Roman"/>
        </w:rPr>
        <w:t xml:space="preserve"> ve </w:t>
      </w:r>
      <w:r w:rsidR="007207E9" w:rsidRPr="0035561B">
        <w:rPr>
          <w:rFonts w:ascii="Times New Roman" w:hAnsi="Times New Roman" w:cs="Times New Roman"/>
        </w:rPr>
        <w:t>https://</w:t>
      </w:r>
      <w:r w:rsidR="00AE5FF0">
        <w:rPr>
          <w:rFonts w:ascii="Times New Roman" w:hAnsi="Times New Roman" w:cs="Times New Roman"/>
        </w:rPr>
        <w:t xml:space="preserve"> </w:t>
      </w:r>
      <w:r w:rsidR="007207E9" w:rsidRPr="0035561B">
        <w:rPr>
          <w:rFonts w:ascii="Times New Roman" w:hAnsi="Times New Roman" w:cs="Times New Roman"/>
        </w:rPr>
        <w:t>www.afad.go</w:t>
      </w:r>
      <w:r w:rsidR="00AE5FF0">
        <w:rPr>
          <w:rFonts w:ascii="Times New Roman" w:hAnsi="Times New Roman" w:cs="Times New Roman"/>
        </w:rPr>
        <w:t>v.tr/tr/2505/Afet-ve-Acil-Durum</w:t>
      </w:r>
      <w:r w:rsidR="007207E9" w:rsidRPr="0035561B">
        <w:rPr>
          <w:rFonts w:ascii="Times New Roman" w:hAnsi="Times New Roman" w:cs="Times New Roman"/>
        </w:rPr>
        <w:t xml:space="preserve">-Danisma -Kurulu adresinden </w:t>
      </w:r>
      <w:r w:rsidR="00225F9E" w:rsidRPr="00225F9E">
        <w:rPr>
          <w:rFonts w:ascii="Times New Roman" w:hAnsi="Times New Roman" w:cs="Times New Roman"/>
        </w:rPr>
        <w:t>alınmıştır.</w:t>
      </w:r>
    </w:p>
    <w:p w14:paraId="154D2705" w14:textId="1AFE488E" w:rsidR="00A05CA9" w:rsidRDefault="00AC6C45"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Ak,</w:t>
      </w:r>
      <w:r w:rsidR="00A06AAE" w:rsidRPr="0035561B">
        <w:rPr>
          <w:rFonts w:ascii="Times New Roman" w:hAnsi="Times New Roman" w:cs="Times New Roman"/>
        </w:rPr>
        <w:t xml:space="preserve"> T.</w:t>
      </w:r>
      <w:r w:rsidR="0099292A" w:rsidRPr="0035561B">
        <w:rPr>
          <w:rFonts w:ascii="Times New Roman" w:hAnsi="Times New Roman" w:cs="Times New Roman"/>
        </w:rPr>
        <w:t xml:space="preserve"> (</w:t>
      </w:r>
      <w:r w:rsidR="00EE79D1">
        <w:rPr>
          <w:rFonts w:ascii="Times New Roman" w:hAnsi="Times New Roman" w:cs="Times New Roman"/>
        </w:rPr>
        <w:t xml:space="preserve">2018). </w:t>
      </w:r>
      <w:r w:rsidR="00795E17" w:rsidRPr="0035561B">
        <w:rPr>
          <w:rFonts w:ascii="Times New Roman" w:hAnsi="Times New Roman" w:cs="Times New Roman"/>
          <w:i/>
        </w:rPr>
        <w:t>Dünyada İç güvenlik Yaklaşımının Değişimi v</w:t>
      </w:r>
      <w:r w:rsidR="00EE79D1">
        <w:rPr>
          <w:rFonts w:ascii="Times New Roman" w:hAnsi="Times New Roman" w:cs="Times New Roman"/>
          <w:i/>
        </w:rPr>
        <w:t>e İç Güvenlik Yönetimine Etkisi</w:t>
      </w:r>
      <w:r w:rsidR="00EE79D1" w:rsidRPr="00EE79D1">
        <w:rPr>
          <w:rFonts w:ascii="Times New Roman" w:hAnsi="Times New Roman" w:cs="Times New Roman"/>
        </w:rPr>
        <w:t>.</w:t>
      </w:r>
      <w:r w:rsidR="00795E17" w:rsidRPr="0035561B">
        <w:rPr>
          <w:rFonts w:ascii="Times New Roman" w:hAnsi="Times New Roman" w:cs="Times New Roman"/>
        </w:rPr>
        <w:t xml:space="preserve"> Van Yüzünc</w:t>
      </w:r>
      <w:r w:rsidR="00AE5FF0">
        <w:rPr>
          <w:rFonts w:ascii="Times New Roman" w:hAnsi="Times New Roman" w:cs="Times New Roman"/>
        </w:rPr>
        <w:t>ü Yıl Üniver</w:t>
      </w:r>
      <w:r w:rsidR="00EE79D1">
        <w:rPr>
          <w:rFonts w:ascii="Times New Roman" w:hAnsi="Times New Roman" w:cs="Times New Roman"/>
        </w:rPr>
        <w:t>s</w:t>
      </w:r>
      <w:r w:rsidR="00AE5FF0">
        <w:rPr>
          <w:rFonts w:ascii="Times New Roman" w:hAnsi="Times New Roman" w:cs="Times New Roman"/>
        </w:rPr>
        <w:t>i</w:t>
      </w:r>
      <w:r w:rsidR="00EE79D1">
        <w:rPr>
          <w:rFonts w:ascii="Times New Roman" w:hAnsi="Times New Roman" w:cs="Times New Roman"/>
        </w:rPr>
        <w:t>tesi İİBF Dergisi,(6),</w:t>
      </w:r>
      <w:r w:rsidR="00157973" w:rsidRPr="0035561B">
        <w:rPr>
          <w:rFonts w:ascii="Times New Roman" w:hAnsi="Times New Roman" w:cs="Times New Roman"/>
        </w:rPr>
        <w:t xml:space="preserve"> 74-93.</w:t>
      </w:r>
    </w:p>
    <w:p w14:paraId="4BDEB0CD" w14:textId="6EEF65B4"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BBC (2017).</w:t>
      </w:r>
      <w:r w:rsidR="00513B11">
        <w:rPr>
          <w:rFonts w:ascii="Times New Roman" w:hAnsi="Times New Roman" w:cs="Times New Roman"/>
        </w:rPr>
        <w:t xml:space="preserve"> </w:t>
      </w:r>
      <w:r w:rsidR="00BC61A6">
        <w:rPr>
          <w:rFonts w:ascii="Times New Roman" w:hAnsi="Times New Roman" w:cs="Times New Roman"/>
        </w:rPr>
        <w:t xml:space="preserve">15.02.2019 tarihinde </w:t>
      </w:r>
      <w:r w:rsidR="000C6DB2" w:rsidRPr="0035561B">
        <w:rPr>
          <w:rFonts w:ascii="Times New Roman" w:hAnsi="Times New Roman" w:cs="Times New Roman"/>
        </w:rPr>
        <w:t>https://www.bbc.com/turkce/haberler-dunya-39354709</w:t>
      </w:r>
      <w:r w:rsidR="00513B11">
        <w:rPr>
          <w:rFonts w:ascii="Times New Roman" w:hAnsi="Times New Roman" w:cs="Times New Roman"/>
        </w:rPr>
        <w:t xml:space="preserve"> </w:t>
      </w:r>
      <w:r w:rsidR="00221849" w:rsidRPr="0035561B">
        <w:rPr>
          <w:rFonts w:ascii="Times New Roman" w:hAnsi="Times New Roman" w:cs="Times New Roman"/>
        </w:rPr>
        <w:t xml:space="preserve">adresinden </w:t>
      </w:r>
      <w:r w:rsidR="00225F9E" w:rsidRPr="00225F9E">
        <w:rPr>
          <w:rFonts w:ascii="Times New Roman" w:hAnsi="Times New Roman" w:cs="Times New Roman"/>
        </w:rPr>
        <w:t>alınmıştır.</w:t>
      </w:r>
    </w:p>
    <w:p w14:paraId="393174FA" w14:textId="57DB9EF5"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BTK (2019).</w:t>
      </w:r>
      <w:r w:rsidR="00513B11">
        <w:rPr>
          <w:rFonts w:ascii="Times New Roman" w:hAnsi="Times New Roman" w:cs="Times New Roman"/>
        </w:rPr>
        <w:t xml:space="preserve"> </w:t>
      </w:r>
      <w:r w:rsidR="003713C8" w:rsidRPr="0035561B">
        <w:rPr>
          <w:rFonts w:ascii="Times New Roman" w:hAnsi="Times New Roman" w:cs="Times New Roman"/>
          <w:i/>
        </w:rPr>
        <w:t>USOM ve Kurumsal Siber Olaylara Müdahale Ekibi</w:t>
      </w:r>
      <w:r w:rsidR="003713C8" w:rsidRPr="0035561B">
        <w:rPr>
          <w:rFonts w:ascii="Times New Roman" w:hAnsi="Times New Roman" w:cs="Times New Roman"/>
        </w:rPr>
        <w:t>, Bilgi T</w:t>
      </w:r>
      <w:r>
        <w:rPr>
          <w:rFonts w:ascii="Times New Roman" w:hAnsi="Times New Roman" w:cs="Times New Roman"/>
        </w:rPr>
        <w:t>eknolojileri ve İletişim Kurumu.</w:t>
      </w:r>
      <w:r w:rsidR="000C21FD">
        <w:rPr>
          <w:rFonts w:ascii="Times New Roman" w:hAnsi="Times New Roman" w:cs="Times New Roman"/>
        </w:rPr>
        <w:t>25.02.2019 tarihinde</w:t>
      </w:r>
      <w:r w:rsidR="00AE5FF0">
        <w:rPr>
          <w:rFonts w:ascii="Times New Roman" w:hAnsi="Times New Roman" w:cs="Times New Roman"/>
        </w:rPr>
        <w:t xml:space="preserve"> </w:t>
      </w:r>
      <w:r w:rsidR="004C0774" w:rsidRPr="0035561B">
        <w:rPr>
          <w:rFonts w:ascii="Times New Roman" w:hAnsi="Times New Roman" w:cs="Times New Roman"/>
        </w:rPr>
        <w:t>https://www.btk.gov.tr/usom-ve-kurumsal-siber-olaylara-mudahale-ekibi</w:t>
      </w:r>
      <w:r w:rsidR="00221849" w:rsidRPr="0035561B">
        <w:rPr>
          <w:rFonts w:ascii="Times New Roman" w:hAnsi="Times New Roman" w:cs="Times New Roman"/>
        </w:rPr>
        <w:t xml:space="preserve"> adresinden </w:t>
      </w:r>
      <w:r w:rsidR="00225F9E" w:rsidRPr="00225F9E">
        <w:rPr>
          <w:rFonts w:ascii="Times New Roman" w:hAnsi="Times New Roman" w:cs="Times New Roman"/>
        </w:rPr>
        <w:t>alınmıştır.</w:t>
      </w:r>
    </w:p>
    <w:p w14:paraId="39615FC1" w14:textId="170595A0" w:rsidR="00A05CA9" w:rsidRDefault="00AC6C45" w:rsidP="00A05CA9">
      <w:pPr>
        <w:tabs>
          <w:tab w:val="left" w:pos="567"/>
        </w:tabs>
        <w:spacing w:before="120" w:after="120" w:line="240" w:lineRule="auto"/>
        <w:ind w:left="567" w:hanging="567"/>
        <w:jc w:val="both"/>
        <w:rPr>
          <w:rFonts w:ascii="Times New Roman" w:hAnsi="Times New Roman" w:cs="Times New Roman"/>
        </w:rPr>
      </w:pPr>
      <w:proofErr w:type="spellStart"/>
      <w:r>
        <w:rPr>
          <w:rFonts w:ascii="Times New Roman" w:hAnsi="Times New Roman" w:cs="Times New Roman"/>
        </w:rPr>
        <w:t>Caşın</w:t>
      </w:r>
      <w:proofErr w:type="spellEnd"/>
      <w:r>
        <w:rPr>
          <w:rFonts w:ascii="Times New Roman" w:hAnsi="Times New Roman" w:cs="Times New Roman"/>
        </w:rPr>
        <w:t>,</w:t>
      </w:r>
      <w:r w:rsidR="00142C61" w:rsidRPr="0035561B">
        <w:rPr>
          <w:rFonts w:ascii="Times New Roman" w:hAnsi="Times New Roman" w:cs="Times New Roman"/>
        </w:rPr>
        <w:t xml:space="preserve"> M</w:t>
      </w:r>
      <w:r w:rsidR="00D67509">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Nifti</w:t>
      </w:r>
      <w:proofErr w:type="spellEnd"/>
      <w:r>
        <w:rPr>
          <w:rFonts w:ascii="Times New Roman" w:hAnsi="Times New Roman" w:cs="Times New Roman"/>
        </w:rPr>
        <w:t>,</w:t>
      </w:r>
      <w:r w:rsidR="00142C61" w:rsidRPr="0035561B">
        <w:rPr>
          <w:rFonts w:ascii="Times New Roman" w:hAnsi="Times New Roman" w:cs="Times New Roman"/>
        </w:rPr>
        <w:t xml:space="preserve"> E</w:t>
      </w:r>
      <w:r w:rsidR="00D67509">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Gücüyener</w:t>
      </w:r>
      <w:proofErr w:type="spellEnd"/>
      <w:r>
        <w:rPr>
          <w:rFonts w:ascii="Times New Roman" w:hAnsi="Times New Roman" w:cs="Times New Roman"/>
        </w:rPr>
        <w:t>,</w:t>
      </w:r>
      <w:r w:rsidR="0063040B">
        <w:rPr>
          <w:rFonts w:ascii="Times New Roman" w:hAnsi="Times New Roman" w:cs="Times New Roman"/>
        </w:rPr>
        <w:t xml:space="preserve"> A. (2015).</w:t>
      </w:r>
      <w:r w:rsidR="00142C61" w:rsidRPr="0035561B">
        <w:rPr>
          <w:rFonts w:ascii="Times New Roman" w:hAnsi="Times New Roman" w:cs="Times New Roman"/>
        </w:rPr>
        <w:t xml:space="preserve"> </w:t>
      </w:r>
      <w:r w:rsidR="00142C61" w:rsidRPr="0035561B">
        <w:rPr>
          <w:rFonts w:ascii="Times New Roman" w:hAnsi="Times New Roman" w:cs="Times New Roman"/>
          <w:i/>
        </w:rPr>
        <w:t>Kritik Enerji Altyapı Güvenliği El Kitabı</w:t>
      </w:r>
      <w:r w:rsidR="00EE79D1" w:rsidRPr="00EE79D1">
        <w:rPr>
          <w:rFonts w:ascii="Times New Roman" w:hAnsi="Times New Roman" w:cs="Times New Roman"/>
        </w:rPr>
        <w:t>.</w:t>
      </w:r>
      <w:r w:rsidR="00142C61" w:rsidRPr="0035561B">
        <w:rPr>
          <w:rFonts w:ascii="Times New Roman" w:hAnsi="Times New Roman" w:cs="Times New Roman"/>
        </w:rPr>
        <w:t xml:space="preserve"> İstanbul: Hazar Strateji Enstitüsü.</w:t>
      </w:r>
    </w:p>
    <w:p w14:paraId="501B7B4A" w14:textId="1195FFA7" w:rsidR="00F02F77" w:rsidRDefault="00F02F77" w:rsidP="00F02F77">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DHS (2019). </w:t>
      </w:r>
      <w:r w:rsidRPr="00F02F77">
        <w:rPr>
          <w:rFonts w:ascii="Times New Roman" w:hAnsi="Times New Roman" w:cs="Times New Roman"/>
          <w:i/>
        </w:rPr>
        <w:t xml:space="preserve">Critical </w:t>
      </w:r>
      <w:proofErr w:type="spellStart"/>
      <w:r w:rsidRPr="00F02F77">
        <w:rPr>
          <w:rFonts w:ascii="Times New Roman" w:hAnsi="Times New Roman" w:cs="Times New Roman"/>
          <w:i/>
        </w:rPr>
        <w:t>Infrastructure</w:t>
      </w:r>
      <w:proofErr w:type="spellEnd"/>
      <w:r w:rsidRPr="00F02F77">
        <w:rPr>
          <w:rFonts w:ascii="Times New Roman" w:hAnsi="Times New Roman" w:cs="Times New Roman"/>
          <w:i/>
        </w:rPr>
        <w:t xml:space="preserve"> </w:t>
      </w:r>
      <w:proofErr w:type="spellStart"/>
      <w:r w:rsidRPr="00F02F77">
        <w:rPr>
          <w:rFonts w:ascii="Times New Roman" w:hAnsi="Times New Roman" w:cs="Times New Roman"/>
          <w:i/>
        </w:rPr>
        <w:t>Sectors</w:t>
      </w:r>
      <w:proofErr w:type="spellEnd"/>
      <w:r>
        <w:rPr>
          <w:rFonts w:ascii="Times New Roman" w:hAnsi="Times New Roman" w:cs="Times New Roman"/>
        </w:rPr>
        <w:t xml:space="preserve">. </w:t>
      </w:r>
      <w:r w:rsidRPr="00F02F77">
        <w:rPr>
          <w:rFonts w:ascii="Times New Roman" w:hAnsi="Times New Roman" w:cs="Times New Roman"/>
        </w:rPr>
        <w:t>15.02.2019 tarihinde https://www.dhs.gov/cisa/critical-infrastructure-sectors</w:t>
      </w:r>
      <w:r>
        <w:rPr>
          <w:rFonts w:ascii="Times New Roman" w:hAnsi="Times New Roman" w:cs="Times New Roman"/>
        </w:rPr>
        <w:t xml:space="preserve"> </w:t>
      </w:r>
      <w:r w:rsidRPr="00F02F77">
        <w:rPr>
          <w:rFonts w:ascii="Times New Roman" w:hAnsi="Times New Roman" w:cs="Times New Roman"/>
        </w:rPr>
        <w:t>adresinden alınmıştır.</w:t>
      </w:r>
    </w:p>
    <w:p w14:paraId="67A34D25" w14:textId="6E3A5D55" w:rsidR="00A05CA9" w:rsidRDefault="00B612BF"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EU COM702(F1) (2004</w:t>
      </w:r>
      <w:r w:rsidR="00EE79D1">
        <w:rPr>
          <w:rFonts w:ascii="Times New Roman" w:hAnsi="Times New Roman" w:cs="Times New Roman"/>
        </w:rPr>
        <w:t>).</w:t>
      </w:r>
      <w:r w:rsidR="00AE5FF0">
        <w:rPr>
          <w:rFonts w:ascii="Times New Roman" w:hAnsi="Times New Roman" w:cs="Times New Roman"/>
        </w:rPr>
        <w:t xml:space="preserve"> </w:t>
      </w:r>
      <w:r w:rsidRPr="0035561B">
        <w:rPr>
          <w:rFonts w:ascii="Times New Roman" w:hAnsi="Times New Roman" w:cs="Times New Roman"/>
          <w:i/>
        </w:rPr>
        <w:t xml:space="preserve">Critical </w:t>
      </w:r>
      <w:proofErr w:type="spellStart"/>
      <w:r w:rsidRPr="0035561B">
        <w:rPr>
          <w:rFonts w:ascii="Times New Roman" w:hAnsi="Times New Roman" w:cs="Times New Roman"/>
          <w:i/>
        </w:rPr>
        <w:t>Infrastructure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Protection</w:t>
      </w:r>
      <w:proofErr w:type="spellEnd"/>
      <w:r w:rsidRPr="0035561B">
        <w:rPr>
          <w:rFonts w:ascii="Times New Roman" w:hAnsi="Times New Roman" w:cs="Times New Roman"/>
          <w:i/>
        </w:rPr>
        <w:t xml:space="preserve"> in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Fight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Against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Terrorism</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Brussels</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Communication</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from</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the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Commission</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to</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the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Council</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and</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the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European</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Parli</w:t>
      </w:r>
      <w:r w:rsidR="00EE79D1">
        <w:rPr>
          <w:rFonts w:ascii="Times New Roman" w:hAnsi="Times New Roman" w:cs="Times New Roman"/>
        </w:rPr>
        <w:t>ament</w:t>
      </w:r>
      <w:proofErr w:type="spellEnd"/>
      <w:r w:rsidR="00EE79D1">
        <w:rPr>
          <w:rFonts w:ascii="Times New Roman" w:hAnsi="Times New Roman" w:cs="Times New Roman"/>
        </w:rPr>
        <w:t>.</w:t>
      </w:r>
      <w:r w:rsidR="001754F4" w:rsidRPr="0035561B">
        <w:rPr>
          <w:rFonts w:ascii="Times New Roman" w:hAnsi="Times New Roman" w:cs="Times New Roman"/>
        </w:rPr>
        <w:t xml:space="preserve"> 14.02.2019 tarihinde http://ec.</w:t>
      </w:r>
      <w:r w:rsidR="00AE5FF0">
        <w:rPr>
          <w:rFonts w:ascii="Times New Roman" w:hAnsi="Times New Roman" w:cs="Times New Roman"/>
        </w:rPr>
        <w:t>europa.eu/transparency/regdoc/?</w:t>
      </w:r>
      <w:r w:rsidR="001754F4" w:rsidRPr="0035561B">
        <w:rPr>
          <w:rFonts w:ascii="Times New Roman" w:hAnsi="Times New Roman" w:cs="Times New Roman"/>
        </w:rPr>
        <w:t>fuseaction=list&amp;coteId=1</w:t>
      </w:r>
      <w:r w:rsidR="00AE5FF0">
        <w:rPr>
          <w:rFonts w:ascii="Times New Roman" w:hAnsi="Times New Roman" w:cs="Times New Roman"/>
        </w:rPr>
        <w:t xml:space="preserve"> </w:t>
      </w:r>
      <w:r w:rsidR="001754F4" w:rsidRPr="0035561B">
        <w:rPr>
          <w:rFonts w:ascii="Times New Roman" w:hAnsi="Times New Roman" w:cs="Times New Roman"/>
        </w:rPr>
        <w:t>&amp;</w:t>
      </w:r>
      <w:proofErr w:type="spellStart"/>
      <w:r w:rsidR="001754F4" w:rsidRPr="0035561B">
        <w:rPr>
          <w:rFonts w:ascii="Times New Roman" w:hAnsi="Times New Roman" w:cs="Times New Roman"/>
        </w:rPr>
        <w:t>year</w:t>
      </w:r>
      <w:proofErr w:type="spellEnd"/>
      <w:r w:rsidR="001754F4" w:rsidRPr="0035561B">
        <w:rPr>
          <w:rFonts w:ascii="Times New Roman" w:hAnsi="Times New Roman" w:cs="Times New Roman"/>
        </w:rPr>
        <w:t xml:space="preserve">=2004&amp;number=702&amp;language=EN adresinden </w:t>
      </w:r>
      <w:r w:rsidR="00225F9E" w:rsidRPr="00225F9E">
        <w:rPr>
          <w:rFonts w:ascii="Times New Roman" w:hAnsi="Times New Roman" w:cs="Times New Roman"/>
        </w:rPr>
        <w:t>alınmıştır.</w:t>
      </w:r>
    </w:p>
    <w:p w14:paraId="7ED38311" w14:textId="326C00D8" w:rsidR="00A05CA9" w:rsidRDefault="00BE68C0"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EU COM576 (2005)</w:t>
      </w:r>
      <w:r w:rsidR="00EE79D1">
        <w:rPr>
          <w:rFonts w:ascii="Times New Roman" w:hAnsi="Times New Roman" w:cs="Times New Roman"/>
        </w:rPr>
        <w:t>.</w:t>
      </w:r>
      <w:r w:rsidR="00AE5FF0">
        <w:rPr>
          <w:rFonts w:ascii="Times New Roman" w:hAnsi="Times New Roman" w:cs="Times New Roman"/>
        </w:rPr>
        <w:t xml:space="preserve"> </w:t>
      </w:r>
      <w:proofErr w:type="spellStart"/>
      <w:r w:rsidRPr="0035561B">
        <w:rPr>
          <w:rFonts w:ascii="Times New Roman" w:hAnsi="Times New Roman" w:cs="Times New Roman"/>
          <w:i/>
        </w:rPr>
        <w:t>Green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Paper</w:t>
      </w:r>
      <w:proofErr w:type="spellEnd"/>
      <w:r w:rsidRPr="0035561B">
        <w:rPr>
          <w:rFonts w:ascii="Times New Roman" w:hAnsi="Times New Roman" w:cs="Times New Roman"/>
          <w:i/>
        </w:rPr>
        <w:t xml:space="preserve"> on a </w:t>
      </w:r>
      <w:proofErr w:type="spellStart"/>
      <w:r w:rsidRPr="0035561B">
        <w:rPr>
          <w:rFonts w:ascii="Times New Roman" w:hAnsi="Times New Roman" w:cs="Times New Roman"/>
          <w:i/>
        </w:rPr>
        <w:t>European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Programme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for</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Crtıcıcal</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Infrasturacture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Protection</w:t>
      </w:r>
      <w:proofErr w:type="spellEnd"/>
      <w:r w:rsidRPr="0035561B">
        <w:rPr>
          <w:rFonts w:ascii="Times New Roman" w:hAnsi="Times New Roman" w:cs="Times New Roman"/>
        </w:rPr>
        <w:t xml:space="preserve">, </w:t>
      </w:r>
      <w:proofErr w:type="spellStart"/>
      <w:r w:rsidR="00333E75" w:rsidRPr="0035561B">
        <w:rPr>
          <w:rFonts w:ascii="Times New Roman" w:hAnsi="Times New Roman" w:cs="Times New Roman"/>
        </w:rPr>
        <w:t>Brussels</w:t>
      </w:r>
      <w:proofErr w:type="spellEnd"/>
      <w:r w:rsidR="00333E75" w:rsidRPr="0035561B">
        <w:rPr>
          <w:rFonts w:ascii="Times New Roman" w:hAnsi="Times New Roman" w:cs="Times New Roman"/>
        </w:rPr>
        <w:t xml:space="preserve">: </w:t>
      </w:r>
      <w:proofErr w:type="spellStart"/>
      <w:r w:rsidR="00333E75" w:rsidRPr="0035561B">
        <w:rPr>
          <w:rFonts w:ascii="Times New Roman" w:hAnsi="Times New Roman" w:cs="Times New Roman"/>
        </w:rPr>
        <w:t>Commission</w:t>
      </w:r>
      <w:proofErr w:type="spellEnd"/>
      <w:r w:rsidR="00333E75" w:rsidRPr="0035561B">
        <w:rPr>
          <w:rFonts w:ascii="Times New Roman" w:hAnsi="Times New Roman" w:cs="Times New Roman"/>
        </w:rPr>
        <w:t xml:space="preserve"> of </w:t>
      </w:r>
      <w:proofErr w:type="spellStart"/>
      <w:r w:rsidR="00333E75" w:rsidRPr="0035561B">
        <w:rPr>
          <w:rFonts w:ascii="Times New Roman" w:hAnsi="Times New Roman" w:cs="Times New Roman"/>
        </w:rPr>
        <w:t>the</w:t>
      </w:r>
      <w:proofErr w:type="spellEnd"/>
      <w:r w:rsidR="00333E75" w:rsidRPr="0035561B">
        <w:rPr>
          <w:rFonts w:ascii="Times New Roman" w:hAnsi="Times New Roman" w:cs="Times New Roman"/>
        </w:rPr>
        <w:t xml:space="preserve"> </w:t>
      </w:r>
      <w:proofErr w:type="spellStart"/>
      <w:r w:rsidR="00333E75" w:rsidRPr="0035561B">
        <w:rPr>
          <w:rFonts w:ascii="Times New Roman" w:hAnsi="Times New Roman" w:cs="Times New Roman"/>
        </w:rPr>
        <w:t>European</w:t>
      </w:r>
      <w:proofErr w:type="spellEnd"/>
      <w:r w:rsidR="00333E75" w:rsidRPr="0035561B">
        <w:rPr>
          <w:rFonts w:ascii="Times New Roman" w:hAnsi="Times New Roman" w:cs="Times New Roman"/>
        </w:rPr>
        <w:t xml:space="preserve"> </w:t>
      </w:r>
      <w:proofErr w:type="spellStart"/>
      <w:r w:rsidR="00333E75" w:rsidRPr="0035561B">
        <w:rPr>
          <w:rFonts w:ascii="Times New Roman" w:hAnsi="Times New Roman" w:cs="Times New Roman"/>
        </w:rPr>
        <w:t>Communities</w:t>
      </w:r>
      <w:proofErr w:type="spellEnd"/>
      <w:r w:rsidR="00333E75" w:rsidRPr="0035561B">
        <w:rPr>
          <w:rFonts w:ascii="Times New Roman" w:hAnsi="Times New Roman" w:cs="Times New Roman"/>
        </w:rPr>
        <w:t xml:space="preserve">, 14.02.2019 tarihinde http://ec.europa.eu/transparency/regdoc/rep/1/2005/EN/1-2005-576-EN-F1-1.Pdf adresinden </w:t>
      </w:r>
      <w:r w:rsidR="00225F9E" w:rsidRPr="00225F9E">
        <w:rPr>
          <w:rFonts w:ascii="Times New Roman" w:hAnsi="Times New Roman" w:cs="Times New Roman"/>
        </w:rPr>
        <w:t>alınmıştır.</w:t>
      </w:r>
    </w:p>
    <w:p w14:paraId="13582255" w14:textId="5691F405" w:rsidR="00A05CA9" w:rsidRDefault="00F21D9A"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 xml:space="preserve">EU </w:t>
      </w:r>
      <w:r w:rsidR="007C5F06" w:rsidRPr="0035561B">
        <w:rPr>
          <w:rFonts w:ascii="Times New Roman" w:hAnsi="Times New Roman" w:cs="Times New Roman"/>
        </w:rPr>
        <w:t>COUNCIL DIRECTIVE/</w:t>
      </w:r>
      <w:r w:rsidR="00513B11">
        <w:rPr>
          <w:rFonts w:ascii="Times New Roman" w:hAnsi="Times New Roman" w:cs="Times New Roman"/>
        </w:rPr>
        <w:t>114/EC (2008).</w:t>
      </w:r>
      <w:r w:rsidRPr="0035561B">
        <w:rPr>
          <w:rFonts w:ascii="Times New Roman" w:hAnsi="Times New Roman" w:cs="Times New Roman"/>
        </w:rPr>
        <w:t xml:space="preserve"> </w:t>
      </w:r>
      <w:r w:rsidR="00AE5FF0">
        <w:rPr>
          <w:rFonts w:ascii="Times New Roman" w:hAnsi="Times New Roman" w:cs="Times New Roman"/>
          <w:i/>
        </w:rPr>
        <w:t>O</w:t>
      </w:r>
      <w:r w:rsidR="00985FBD" w:rsidRPr="0035561B">
        <w:rPr>
          <w:rFonts w:ascii="Times New Roman" w:hAnsi="Times New Roman" w:cs="Times New Roman"/>
          <w:i/>
        </w:rPr>
        <w:t xml:space="preserve">n </w:t>
      </w:r>
      <w:proofErr w:type="spellStart"/>
      <w:r w:rsidR="00985FBD" w:rsidRPr="0035561B">
        <w:rPr>
          <w:rFonts w:ascii="Times New Roman" w:hAnsi="Times New Roman" w:cs="Times New Roman"/>
          <w:i/>
        </w:rPr>
        <w:t>the</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Identification</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and</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Designation</w:t>
      </w:r>
      <w:proofErr w:type="spellEnd"/>
      <w:r w:rsidR="00985FBD" w:rsidRPr="0035561B">
        <w:rPr>
          <w:rFonts w:ascii="Times New Roman" w:hAnsi="Times New Roman" w:cs="Times New Roman"/>
          <w:i/>
        </w:rPr>
        <w:t xml:space="preserve"> of </w:t>
      </w:r>
      <w:proofErr w:type="spellStart"/>
      <w:r w:rsidR="00985FBD" w:rsidRPr="0035561B">
        <w:rPr>
          <w:rFonts w:ascii="Times New Roman" w:hAnsi="Times New Roman" w:cs="Times New Roman"/>
          <w:i/>
        </w:rPr>
        <w:t>European</w:t>
      </w:r>
      <w:proofErr w:type="spellEnd"/>
      <w:r w:rsidR="00985FBD" w:rsidRPr="0035561B">
        <w:rPr>
          <w:rFonts w:ascii="Times New Roman" w:hAnsi="Times New Roman" w:cs="Times New Roman"/>
          <w:i/>
        </w:rPr>
        <w:t xml:space="preserve"> Critical </w:t>
      </w:r>
      <w:proofErr w:type="spellStart"/>
      <w:r w:rsidR="00985FBD" w:rsidRPr="0035561B">
        <w:rPr>
          <w:rFonts w:ascii="Times New Roman" w:hAnsi="Times New Roman" w:cs="Times New Roman"/>
          <w:i/>
        </w:rPr>
        <w:t>Infrastructures</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and</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the</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Assessment</w:t>
      </w:r>
      <w:proofErr w:type="spellEnd"/>
      <w:r w:rsidR="00985FBD" w:rsidRPr="0035561B">
        <w:rPr>
          <w:rFonts w:ascii="Times New Roman" w:hAnsi="Times New Roman" w:cs="Times New Roman"/>
          <w:i/>
        </w:rPr>
        <w:t xml:space="preserve"> of </w:t>
      </w:r>
      <w:proofErr w:type="spellStart"/>
      <w:r w:rsidR="00985FBD" w:rsidRPr="0035561B">
        <w:rPr>
          <w:rFonts w:ascii="Times New Roman" w:hAnsi="Times New Roman" w:cs="Times New Roman"/>
          <w:i/>
        </w:rPr>
        <w:t>the</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Need</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to</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Improve</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Their</w:t>
      </w:r>
      <w:proofErr w:type="spellEnd"/>
      <w:r w:rsidR="00985FBD" w:rsidRPr="0035561B">
        <w:rPr>
          <w:rFonts w:ascii="Times New Roman" w:hAnsi="Times New Roman" w:cs="Times New Roman"/>
          <w:i/>
        </w:rPr>
        <w:t xml:space="preserve"> </w:t>
      </w:r>
      <w:proofErr w:type="spellStart"/>
      <w:r w:rsidR="00985FBD" w:rsidRPr="0035561B">
        <w:rPr>
          <w:rFonts w:ascii="Times New Roman" w:hAnsi="Times New Roman" w:cs="Times New Roman"/>
          <w:i/>
        </w:rPr>
        <w:t>P</w:t>
      </w:r>
      <w:r w:rsidRPr="0035561B">
        <w:rPr>
          <w:rFonts w:ascii="Times New Roman" w:hAnsi="Times New Roman" w:cs="Times New Roman"/>
          <w:i/>
        </w:rPr>
        <w:t>rotection</w:t>
      </w:r>
      <w:proofErr w:type="spellEnd"/>
      <w:r w:rsidRPr="0035561B">
        <w:rPr>
          <w:rFonts w:ascii="Times New Roman" w:hAnsi="Times New Roman" w:cs="Times New Roman"/>
        </w:rPr>
        <w:t>, 15.02.2019 tarihinde https://eur-lex.europa.</w:t>
      </w:r>
      <w:r w:rsidR="00AE5FF0">
        <w:rPr>
          <w:rFonts w:ascii="Times New Roman" w:hAnsi="Times New Roman" w:cs="Times New Roman"/>
        </w:rPr>
        <w:t>eu/LexUriServ/LexUriServ.do?uri</w:t>
      </w:r>
      <w:r w:rsidRPr="0035561B">
        <w:rPr>
          <w:rFonts w:ascii="Times New Roman" w:hAnsi="Times New Roman" w:cs="Times New Roman"/>
        </w:rPr>
        <w:t>=OJ:L:2008:</w:t>
      </w:r>
      <w:r w:rsidR="00AE5FF0">
        <w:rPr>
          <w:rFonts w:ascii="Times New Roman" w:hAnsi="Times New Roman" w:cs="Times New Roman"/>
        </w:rPr>
        <w:t xml:space="preserve"> </w:t>
      </w:r>
      <w:r w:rsidRPr="0035561B">
        <w:rPr>
          <w:rFonts w:ascii="Times New Roman" w:hAnsi="Times New Roman" w:cs="Times New Roman"/>
        </w:rPr>
        <w:t>345:0075:</w:t>
      </w:r>
      <w:proofErr w:type="gramStart"/>
      <w:r w:rsidRPr="0035561B">
        <w:rPr>
          <w:rFonts w:ascii="Times New Roman" w:hAnsi="Times New Roman" w:cs="Times New Roman"/>
        </w:rPr>
        <w:t>0082:EN</w:t>
      </w:r>
      <w:proofErr w:type="gramEnd"/>
      <w:r w:rsidRPr="0035561B">
        <w:rPr>
          <w:rFonts w:ascii="Times New Roman" w:hAnsi="Times New Roman" w:cs="Times New Roman"/>
        </w:rPr>
        <w:t xml:space="preserve">:PDF adresinden </w:t>
      </w:r>
      <w:r w:rsidR="00225F9E" w:rsidRPr="00225F9E">
        <w:rPr>
          <w:rFonts w:ascii="Times New Roman" w:hAnsi="Times New Roman" w:cs="Times New Roman"/>
        </w:rPr>
        <w:t>alınmıştır.</w:t>
      </w:r>
    </w:p>
    <w:p w14:paraId="3729D3CC" w14:textId="099EF8CB" w:rsidR="00A05CA9" w:rsidRDefault="00CA4C8C"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EU COUNCIL (2015</w:t>
      </w:r>
      <w:r w:rsidR="00EE79D1">
        <w:rPr>
          <w:rFonts w:ascii="Times New Roman" w:hAnsi="Times New Roman" w:cs="Times New Roman"/>
        </w:rPr>
        <w:t>).</w:t>
      </w:r>
      <w:r w:rsidR="00AE5FF0">
        <w:rPr>
          <w:rFonts w:ascii="Times New Roman" w:hAnsi="Times New Roman" w:cs="Times New Roman"/>
        </w:rPr>
        <w:t xml:space="preserve"> </w:t>
      </w:r>
      <w:proofErr w:type="spellStart"/>
      <w:r w:rsidRPr="0035561B">
        <w:rPr>
          <w:rFonts w:ascii="Times New Roman" w:hAnsi="Times New Roman" w:cs="Times New Roman"/>
          <w:i/>
        </w:rPr>
        <w:t>Draft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Council</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Conclusions</w:t>
      </w:r>
      <w:proofErr w:type="spellEnd"/>
      <w:r w:rsidRPr="0035561B">
        <w:rPr>
          <w:rFonts w:ascii="Times New Roman" w:hAnsi="Times New Roman" w:cs="Times New Roman"/>
          <w:i/>
        </w:rPr>
        <w:t xml:space="preserve"> on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Renewed</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European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Union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Internal</w:t>
      </w:r>
      <w:proofErr w:type="spellEnd"/>
      <w:r w:rsidRPr="0035561B">
        <w:rPr>
          <w:rFonts w:ascii="Times New Roman" w:hAnsi="Times New Roman" w:cs="Times New Roman"/>
          <w:i/>
        </w:rPr>
        <w:t xml:space="preserve"> Security </w:t>
      </w:r>
      <w:proofErr w:type="spellStart"/>
      <w:r w:rsidRPr="0035561B">
        <w:rPr>
          <w:rFonts w:ascii="Times New Roman" w:hAnsi="Times New Roman" w:cs="Times New Roman"/>
          <w:i/>
        </w:rPr>
        <w:t>Strategy</w:t>
      </w:r>
      <w:proofErr w:type="spellEnd"/>
      <w:r w:rsidRPr="0035561B">
        <w:rPr>
          <w:rFonts w:ascii="Times New Roman" w:hAnsi="Times New Roman" w:cs="Times New Roman"/>
          <w:i/>
        </w:rPr>
        <w:t xml:space="preserve"> 2015-2020</w:t>
      </w:r>
      <w:r w:rsidRPr="0035561B">
        <w:rPr>
          <w:rFonts w:ascii="Times New Roman" w:hAnsi="Times New Roman" w:cs="Times New Roman"/>
        </w:rPr>
        <w:t>, 9798/15</w:t>
      </w:r>
      <w:r w:rsidR="00EE79D1">
        <w:rPr>
          <w:rFonts w:ascii="Times New Roman" w:hAnsi="Times New Roman" w:cs="Times New Roman"/>
        </w:rPr>
        <w:t>.</w:t>
      </w:r>
      <w:r w:rsidRPr="0035561B">
        <w:rPr>
          <w:rFonts w:ascii="Times New Roman" w:hAnsi="Times New Roman" w:cs="Times New Roman"/>
        </w:rPr>
        <w:t xml:space="preserve"> 10 </w:t>
      </w:r>
      <w:proofErr w:type="spellStart"/>
      <w:r w:rsidRPr="0035561B">
        <w:rPr>
          <w:rFonts w:ascii="Times New Roman" w:hAnsi="Times New Roman" w:cs="Times New Roman"/>
        </w:rPr>
        <w:t>June</w:t>
      </w:r>
      <w:proofErr w:type="spellEnd"/>
      <w:r w:rsidRPr="0035561B">
        <w:rPr>
          <w:rFonts w:ascii="Times New Roman" w:hAnsi="Times New Roman" w:cs="Times New Roman"/>
        </w:rPr>
        <w:t xml:space="preserve"> 2015.</w:t>
      </w:r>
    </w:p>
    <w:p w14:paraId="5AAF066F" w14:textId="0DF8D254"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EU COUNCIL (2016).</w:t>
      </w:r>
      <w:r w:rsidR="00AE5FF0">
        <w:rPr>
          <w:rFonts w:ascii="Times New Roman" w:hAnsi="Times New Roman" w:cs="Times New Roman"/>
        </w:rPr>
        <w:t xml:space="preserve"> </w:t>
      </w:r>
      <w:proofErr w:type="spellStart"/>
      <w:r w:rsidR="00647417" w:rsidRPr="0035561B">
        <w:rPr>
          <w:rFonts w:ascii="Times New Roman" w:hAnsi="Times New Roman" w:cs="Times New Roman"/>
          <w:i/>
        </w:rPr>
        <w:t>Renewed</w:t>
      </w:r>
      <w:proofErr w:type="spellEnd"/>
      <w:r w:rsidR="00647417" w:rsidRPr="0035561B">
        <w:rPr>
          <w:rFonts w:ascii="Times New Roman" w:hAnsi="Times New Roman" w:cs="Times New Roman"/>
          <w:i/>
        </w:rPr>
        <w:t xml:space="preserve"> </w:t>
      </w:r>
      <w:proofErr w:type="spellStart"/>
      <w:r w:rsidR="00647417" w:rsidRPr="0035561B">
        <w:rPr>
          <w:rFonts w:ascii="Times New Roman" w:hAnsi="Times New Roman" w:cs="Times New Roman"/>
          <w:i/>
        </w:rPr>
        <w:t>European</w:t>
      </w:r>
      <w:proofErr w:type="spellEnd"/>
      <w:r w:rsidR="00647417" w:rsidRPr="0035561B">
        <w:rPr>
          <w:rFonts w:ascii="Times New Roman" w:hAnsi="Times New Roman" w:cs="Times New Roman"/>
          <w:i/>
        </w:rPr>
        <w:t xml:space="preserve"> </w:t>
      </w:r>
      <w:proofErr w:type="spellStart"/>
      <w:r w:rsidR="00647417" w:rsidRPr="0035561B">
        <w:rPr>
          <w:rFonts w:ascii="Times New Roman" w:hAnsi="Times New Roman" w:cs="Times New Roman"/>
          <w:i/>
        </w:rPr>
        <w:t>Union</w:t>
      </w:r>
      <w:proofErr w:type="spellEnd"/>
      <w:r w:rsidR="00647417" w:rsidRPr="0035561B">
        <w:rPr>
          <w:rFonts w:ascii="Times New Roman" w:hAnsi="Times New Roman" w:cs="Times New Roman"/>
          <w:i/>
        </w:rPr>
        <w:t xml:space="preserve"> </w:t>
      </w:r>
      <w:proofErr w:type="spellStart"/>
      <w:r w:rsidR="00647417" w:rsidRPr="0035561B">
        <w:rPr>
          <w:rFonts w:ascii="Times New Roman" w:hAnsi="Times New Roman" w:cs="Times New Roman"/>
          <w:i/>
        </w:rPr>
        <w:t>Internal</w:t>
      </w:r>
      <w:proofErr w:type="spellEnd"/>
      <w:r w:rsidR="00647417" w:rsidRPr="0035561B">
        <w:rPr>
          <w:rFonts w:ascii="Times New Roman" w:hAnsi="Times New Roman" w:cs="Times New Roman"/>
          <w:i/>
        </w:rPr>
        <w:t xml:space="preserve"> Security </w:t>
      </w:r>
      <w:proofErr w:type="spellStart"/>
      <w:r w:rsidR="00647417" w:rsidRPr="0035561B">
        <w:rPr>
          <w:rFonts w:ascii="Times New Roman" w:hAnsi="Times New Roman" w:cs="Times New Roman"/>
          <w:i/>
        </w:rPr>
        <w:t>Strategy</w:t>
      </w:r>
      <w:proofErr w:type="spellEnd"/>
      <w:r w:rsidR="00647417" w:rsidRPr="0035561B">
        <w:rPr>
          <w:rFonts w:ascii="Times New Roman" w:hAnsi="Times New Roman" w:cs="Times New Roman"/>
          <w:i/>
        </w:rPr>
        <w:t xml:space="preserve"> </w:t>
      </w:r>
      <w:proofErr w:type="spellStart"/>
      <w:r w:rsidR="00647417" w:rsidRPr="0035561B">
        <w:rPr>
          <w:rFonts w:ascii="Times New Roman" w:hAnsi="Times New Roman" w:cs="Times New Roman"/>
          <w:i/>
        </w:rPr>
        <w:t>Implementation</w:t>
      </w:r>
      <w:proofErr w:type="spellEnd"/>
      <w:r w:rsidR="00647417" w:rsidRPr="0035561B">
        <w:rPr>
          <w:rFonts w:ascii="Times New Roman" w:hAnsi="Times New Roman" w:cs="Times New Roman"/>
        </w:rPr>
        <w:t xml:space="preserve">, </w:t>
      </w:r>
      <w:proofErr w:type="spellStart"/>
      <w:r w:rsidR="00647417" w:rsidRPr="0035561B">
        <w:rPr>
          <w:rFonts w:ascii="Times New Roman" w:hAnsi="Times New Roman" w:cs="Times New Roman"/>
        </w:rPr>
        <w:t>Brussels</w:t>
      </w:r>
      <w:proofErr w:type="spellEnd"/>
      <w:r w:rsidR="00647417" w:rsidRPr="0035561B">
        <w:rPr>
          <w:rFonts w:ascii="Times New Roman" w:hAnsi="Times New Roman" w:cs="Times New Roman"/>
        </w:rPr>
        <w:t>, 8587/16</w:t>
      </w:r>
      <w:r>
        <w:rPr>
          <w:rFonts w:ascii="Times New Roman" w:hAnsi="Times New Roman" w:cs="Times New Roman"/>
        </w:rPr>
        <w:t>.</w:t>
      </w:r>
      <w:r w:rsidR="00647417" w:rsidRPr="0035561B">
        <w:rPr>
          <w:rFonts w:ascii="Times New Roman" w:hAnsi="Times New Roman" w:cs="Times New Roman"/>
        </w:rPr>
        <w:t xml:space="preserve"> 13 May 2016.</w:t>
      </w:r>
    </w:p>
    <w:p w14:paraId="0796BB8D" w14:textId="477E9AC4" w:rsidR="00A05CA9" w:rsidRDefault="004672A1"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EUROPEAN COMMISSION</w:t>
      </w:r>
      <w:r w:rsidR="00EE79D1">
        <w:rPr>
          <w:rFonts w:ascii="Times New Roman" w:hAnsi="Times New Roman" w:cs="Times New Roman"/>
        </w:rPr>
        <w:t xml:space="preserve"> (2014).</w:t>
      </w:r>
      <w:r w:rsidR="00AE5FF0">
        <w:rPr>
          <w:rFonts w:ascii="Times New Roman" w:hAnsi="Times New Roman" w:cs="Times New Roman"/>
        </w:rPr>
        <w:t xml:space="preserve"> </w:t>
      </w:r>
      <w:proofErr w:type="spellStart"/>
      <w:r w:rsidRPr="0035561B">
        <w:rPr>
          <w:rFonts w:ascii="Times New Roman" w:hAnsi="Times New Roman" w:cs="Times New Roman"/>
          <w:i/>
        </w:rPr>
        <w:t>Communication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from</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Commisison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to</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European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Parliament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and</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Council</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final </w:t>
      </w:r>
      <w:proofErr w:type="spellStart"/>
      <w:r w:rsidRPr="0035561B">
        <w:rPr>
          <w:rFonts w:ascii="Times New Roman" w:hAnsi="Times New Roman" w:cs="Times New Roman"/>
          <w:i/>
        </w:rPr>
        <w:t>implementation</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report</w:t>
      </w:r>
      <w:proofErr w:type="spellEnd"/>
      <w:r w:rsidRPr="0035561B">
        <w:rPr>
          <w:rFonts w:ascii="Times New Roman" w:hAnsi="Times New Roman" w:cs="Times New Roman"/>
          <w:i/>
        </w:rPr>
        <w:t xml:space="preserve"> of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EU </w:t>
      </w:r>
      <w:proofErr w:type="spellStart"/>
      <w:r w:rsidRPr="0035561B">
        <w:rPr>
          <w:rFonts w:ascii="Times New Roman" w:hAnsi="Times New Roman" w:cs="Times New Roman"/>
          <w:i/>
        </w:rPr>
        <w:t>Internal</w:t>
      </w:r>
      <w:proofErr w:type="spellEnd"/>
      <w:r w:rsidRPr="0035561B">
        <w:rPr>
          <w:rFonts w:ascii="Times New Roman" w:hAnsi="Times New Roman" w:cs="Times New Roman"/>
          <w:i/>
        </w:rPr>
        <w:t xml:space="preserve"> Security </w:t>
      </w:r>
      <w:proofErr w:type="spellStart"/>
      <w:r w:rsidRPr="0035561B">
        <w:rPr>
          <w:rFonts w:ascii="Times New Roman" w:hAnsi="Times New Roman" w:cs="Times New Roman"/>
          <w:i/>
        </w:rPr>
        <w:t>Strategy</w:t>
      </w:r>
      <w:proofErr w:type="spellEnd"/>
      <w:r w:rsidRPr="0035561B">
        <w:rPr>
          <w:rFonts w:ascii="Times New Roman" w:hAnsi="Times New Roman" w:cs="Times New Roman"/>
          <w:i/>
        </w:rPr>
        <w:t xml:space="preserve"> 2010-2014</w:t>
      </w:r>
      <w:r w:rsidRPr="0035561B">
        <w:rPr>
          <w:rFonts w:ascii="Times New Roman" w:hAnsi="Times New Roman" w:cs="Times New Roman"/>
        </w:rPr>
        <w:t xml:space="preserve">,20.6.2014,  COM(2014) 365 final, </w:t>
      </w:r>
      <w:proofErr w:type="spellStart"/>
      <w:r w:rsidRPr="0035561B">
        <w:rPr>
          <w:rFonts w:ascii="Times New Roman" w:hAnsi="Times New Roman" w:cs="Times New Roman"/>
        </w:rPr>
        <w:t>Brussels</w:t>
      </w:r>
      <w:proofErr w:type="spellEnd"/>
      <w:r w:rsidRPr="0035561B">
        <w:rPr>
          <w:rFonts w:ascii="Times New Roman" w:hAnsi="Times New Roman" w:cs="Times New Roman"/>
        </w:rPr>
        <w:t>.</w:t>
      </w:r>
    </w:p>
    <w:p w14:paraId="3CA5C0ED" w14:textId="62450B65" w:rsidR="00A05CA9" w:rsidRDefault="00300AEE" w:rsidP="00A05CA9">
      <w:pPr>
        <w:tabs>
          <w:tab w:val="left" w:pos="567"/>
        </w:tabs>
        <w:spacing w:before="120" w:after="120" w:line="240" w:lineRule="auto"/>
        <w:ind w:left="567" w:hanging="567"/>
        <w:jc w:val="both"/>
        <w:rPr>
          <w:rFonts w:ascii="Times New Roman" w:hAnsi="Times New Roman" w:cs="Times New Roman"/>
        </w:rPr>
      </w:pPr>
      <w:proofErr w:type="spellStart"/>
      <w:r w:rsidRPr="0035561B">
        <w:rPr>
          <w:rFonts w:ascii="Times New Roman" w:hAnsi="Times New Roman" w:cs="Times New Roman"/>
        </w:rPr>
        <w:t>K</w:t>
      </w:r>
      <w:r w:rsidR="00AC6C45">
        <w:rPr>
          <w:rFonts w:ascii="Times New Roman" w:hAnsi="Times New Roman" w:cs="Times New Roman"/>
        </w:rPr>
        <w:t>aranacak</w:t>
      </w:r>
      <w:proofErr w:type="spellEnd"/>
      <w:r w:rsidR="00AC6C45">
        <w:rPr>
          <w:rFonts w:ascii="Times New Roman" w:hAnsi="Times New Roman" w:cs="Times New Roman"/>
        </w:rPr>
        <w:t>,</w:t>
      </w:r>
      <w:r w:rsidRPr="0035561B">
        <w:rPr>
          <w:rFonts w:ascii="Times New Roman" w:hAnsi="Times New Roman" w:cs="Times New Roman"/>
        </w:rPr>
        <w:t xml:space="preserve"> B. (2011)</w:t>
      </w:r>
      <w:r w:rsidR="00EE79D1">
        <w:rPr>
          <w:rFonts w:ascii="Times New Roman" w:hAnsi="Times New Roman" w:cs="Times New Roman"/>
        </w:rPr>
        <w:t>.</w:t>
      </w:r>
      <w:r w:rsidR="00AE5FF0">
        <w:rPr>
          <w:rFonts w:ascii="Times New Roman" w:hAnsi="Times New Roman" w:cs="Times New Roman"/>
        </w:rPr>
        <w:t xml:space="preserve"> </w:t>
      </w:r>
      <w:r w:rsidR="00457C85" w:rsidRPr="0035561B">
        <w:rPr>
          <w:rFonts w:ascii="Times New Roman" w:hAnsi="Times New Roman" w:cs="Times New Roman"/>
          <w:i/>
        </w:rPr>
        <w:t>Kritik Altyapılar ve Kritik</w:t>
      </w:r>
      <w:r w:rsidR="0063040B">
        <w:rPr>
          <w:rFonts w:ascii="Times New Roman" w:hAnsi="Times New Roman" w:cs="Times New Roman"/>
          <w:i/>
        </w:rPr>
        <w:t xml:space="preserve"> </w:t>
      </w:r>
      <w:r w:rsidR="00457C85" w:rsidRPr="0035561B">
        <w:rPr>
          <w:rFonts w:ascii="Times New Roman" w:hAnsi="Times New Roman" w:cs="Times New Roman"/>
          <w:i/>
        </w:rPr>
        <w:t>Altyapıların Korunması</w:t>
      </w:r>
      <w:r w:rsidRPr="0035561B">
        <w:rPr>
          <w:rFonts w:ascii="Times New Roman" w:hAnsi="Times New Roman" w:cs="Times New Roman"/>
        </w:rPr>
        <w:t>,  Siber Savunma Sempozyumu, 24-25 Mayıs 2011</w:t>
      </w:r>
      <w:r w:rsidR="00457C85" w:rsidRPr="0035561B">
        <w:rPr>
          <w:rFonts w:ascii="Times New Roman" w:hAnsi="Times New Roman" w:cs="Times New Roman"/>
        </w:rPr>
        <w:t>, İstanbul.</w:t>
      </w:r>
    </w:p>
    <w:p w14:paraId="3DE7207C" w14:textId="3CFB6151"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SABAH (2004).</w:t>
      </w:r>
      <w:r w:rsidR="00221849" w:rsidRPr="0035561B">
        <w:rPr>
          <w:rFonts w:ascii="Times New Roman" w:hAnsi="Times New Roman" w:cs="Times New Roman"/>
        </w:rPr>
        <w:t xml:space="preserve"> 1502.2019 tar</w:t>
      </w:r>
      <w:r w:rsidR="0063040B">
        <w:rPr>
          <w:rFonts w:ascii="Times New Roman" w:hAnsi="Times New Roman" w:cs="Times New Roman"/>
        </w:rPr>
        <w:t>i</w:t>
      </w:r>
      <w:r w:rsidR="00221849" w:rsidRPr="0035561B">
        <w:rPr>
          <w:rFonts w:ascii="Times New Roman" w:hAnsi="Times New Roman" w:cs="Times New Roman"/>
        </w:rPr>
        <w:t xml:space="preserve">hinde </w:t>
      </w:r>
      <w:r w:rsidR="000C6DB2" w:rsidRPr="0035561B">
        <w:rPr>
          <w:rFonts w:ascii="Times New Roman" w:hAnsi="Times New Roman" w:cs="Times New Roman"/>
        </w:rPr>
        <w:t>http://arsiv.sabah.com.tr/2004/03/12/gnd101.html</w:t>
      </w:r>
      <w:r w:rsidR="00221849" w:rsidRPr="0035561B">
        <w:rPr>
          <w:rFonts w:ascii="Times New Roman" w:hAnsi="Times New Roman" w:cs="Times New Roman"/>
        </w:rPr>
        <w:t xml:space="preserve"> adresinden </w:t>
      </w:r>
      <w:r w:rsidR="00225F9E" w:rsidRPr="00225F9E">
        <w:rPr>
          <w:rFonts w:ascii="Times New Roman" w:hAnsi="Times New Roman" w:cs="Times New Roman"/>
        </w:rPr>
        <w:t>alınmıştır.</w:t>
      </w:r>
    </w:p>
    <w:p w14:paraId="66D60D76" w14:textId="337E1087" w:rsidR="00A05CA9" w:rsidRDefault="0073371F"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lastRenderedPageBreak/>
        <w:t xml:space="preserve">UN Security </w:t>
      </w:r>
      <w:proofErr w:type="spellStart"/>
      <w:r w:rsidRPr="0035561B">
        <w:rPr>
          <w:rFonts w:ascii="Times New Roman" w:hAnsi="Times New Roman" w:cs="Times New Roman"/>
        </w:rPr>
        <w:t>Council</w:t>
      </w:r>
      <w:proofErr w:type="spellEnd"/>
      <w:r w:rsidRPr="0035561B">
        <w:rPr>
          <w:rFonts w:ascii="Times New Roman" w:hAnsi="Times New Roman" w:cs="Times New Roman"/>
        </w:rPr>
        <w:t xml:space="preserve"> </w:t>
      </w:r>
      <w:r w:rsidR="00EE79D1">
        <w:rPr>
          <w:rFonts w:ascii="Times New Roman" w:hAnsi="Times New Roman" w:cs="Times New Roman"/>
        </w:rPr>
        <w:t>(2001).</w:t>
      </w:r>
      <w:r w:rsidR="00AE5FF0">
        <w:rPr>
          <w:rFonts w:ascii="Times New Roman" w:hAnsi="Times New Roman" w:cs="Times New Roman"/>
        </w:rPr>
        <w:t xml:space="preserve"> </w:t>
      </w:r>
      <w:proofErr w:type="spellStart"/>
      <w:r w:rsidRPr="0035561B">
        <w:rPr>
          <w:rFonts w:ascii="Times New Roman" w:hAnsi="Times New Roman" w:cs="Times New Roman"/>
          <w:i/>
        </w:rPr>
        <w:t>Resolution</w:t>
      </w:r>
      <w:proofErr w:type="spellEnd"/>
      <w:r w:rsidRPr="0035561B">
        <w:rPr>
          <w:rFonts w:ascii="Times New Roman" w:hAnsi="Times New Roman" w:cs="Times New Roman"/>
          <w:i/>
        </w:rPr>
        <w:t xml:space="preserve"> 1373 (2001)</w:t>
      </w:r>
      <w:r w:rsidRPr="0035561B">
        <w:rPr>
          <w:rFonts w:ascii="Times New Roman" w:hAnsi="Times New Roman" w:cs="Times New Roman"/>
        </w:rPr>
        <w:t xml:space="preserve">,28 </w:t>
      </w:r>
      <w:proofErr w:type="spellStart"/>
      <w:r w:rsidRPr="0035561B">
        <w:rPr>
          <w:rFonts w:ascii="Times New Roman" w:hAnsi="Times New Roman" w:cs="Times New Roman"/>
        </w:rPr>
        <w:t>September</w:t>
      </w:r>
      <w:proofErr w:type="spellEnd"/>
      <w:r w:rsidRPr="0035561B">
        <w:rPr>
          <w:rFonts w:ascii="Times New Roman" w:hAnsi="Times New Roman" w:cs="Times New Roman"/>
        </w:rPr>
        <w:t xml:space="preserve"> 2001</w:t>
      </w:r>
      <w:r w:rsidR="00DE6E99" w:rsidRPr="0035561B">
        <w:rPr>
          <w:rFonts w:ascii="Times New Roman" w:hAnsi="Times New Roman" w:cs="Times New Roman"/>
        </w:rPr>
        <w:t>.</w:t>
      </w:r>
    </w:p>
    <w:p w14:paraId="3CCF4E98" w14:textId="2A26F817" w:rsidR="00A05CA9" w:rsidRDefault="00EE79D1" w:rsidP="00A05CA9">
      <w:pPr>
        <w:tabs>
          <w:tab w:val="left" w:pos="567"/>
        </w:tabs>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UN Security </w:t>
      </w:r>
      <w:proofErr w:type="spellStart"/>
      <w:r>
        <w:rPr>
          <w:rFonts w:ascii="Times New Roman" w:hAnsi="Times New Roman" w:cs="Times New Roman"/>
        </w:rPr>
        <w:t>Council</w:t>
      </w:r>
      <w:proofErr w:type="spellEnd"/>
      <w:r>
        <w:rPr>
          <w:rFonts w:ascii="Times New Roman" w:hAnsi="Times New Roman" w:cs="Times New Roman"/>
        </w:rPr>
        <w:t xml:space="preserve"> (2001).</w:t>
      </w:r>
      <w:r w:rsidR="00AE5FF0">
        <w:rPr>
          <w:rFonts w:ascii="Times New Roman" w:hAnsi="Times New Roman" w:cs="Times New Roman"/>
        </w:rPr>
        <w:t xml:space="preserve"> </w:t>
      </w:r>
      <w:proofErr w:type="spellStart"/>
      <w:r w:rsidR="0073371F" w:rsidRPr="0035561B">
        <w:rPr>
          <w:rFonts w:ascii="Times New Roman" w:hAnsi="Times New Roman" w:cs="Times New Roman"/>
          <w:i/>
        </w:rPr>
        <w:t>Resolution</w:t>
      </w:r>
      <w:proofErr w:type="spellEnd"/>
      <w:r w:rsidR="0073371F" w:rsidRPr="0035561B">
        <w:rPr>
          <w:rFonts w:ascii="Times New Roman" w:hAnsi="Times New Roman" w:cs="Times New Roman"/>
          <w:i/>
        </w:rPr>
        <w:t xml:space="preserve"> 1566 (2004)</w:t>
      </w:r>
      <w:r w:rsidR="0073371F" w:rsidRPr="0035561B">
        <w:rPr>
          <w:rFonts w:ascii="Times New Roman" w:hAnsi="Times New Roman" w:cs="Times New Roman"/>
        </w:rPr>
        <w:t xml:space="preserve">, 8 </w:t>
      </w:r>
      <w:proofErr w:type="spellStart"/>
      <w:r w:rsidR="0073371F" w:rsidRPr="0035561B">
        <w:rPr>
          <w:rFonts w:ascii="Times New Roman" w:hAnsi="Times New Roman" w:cs="Times New Roman"/>
        </w:rPr>
        <w:t>October</w:t>
      </w:r>
      <w:proofErr w:type="spellEnd"/>
      <w:r w:rsidR="0073371F" w:rsidRPr="0035561B">
        <w:rPr>
          <w:rFonts w:ascii="Times New Roman" w:hAnsi="Times New Roman" w:cs="Times New Roman"/>
        </w:rPr>
        <w:t xml:space="preserve"> 2004</w:t>
      </w:r>
      <w:r w:rsidR="00DE6E99" w:rsidRPr="0035561B">
        <w:rPr>
          <w:rFonts w:ascii="Times New Roman" w:hAnsi="Times New Roman" w:cs="Times New Roman"/>
        </w:rPr>
        <w:t>.</w:t>
      </w:r>
    </w:p>
    <w:p w14:paraId="7806F82E" w14:textId="430D2D2B" w:rsidR="00A05CA9" w:rsidRDefault="008251FA"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 xml:space="preserve">UN CTED </w:t>
      </w:r>
      <w:r w:rsidR="00EE79D1">
        <w:rPr>
          <w:rFonts w:ascii="Times New Roman" w:hAnsi="Times New Roman" w:cs="Times New Roman"/>
        </w:rPr>
        <w:t>(2017).</w:t>
      </w:r>
      <w:r w:rsidR="00AE5FF0">
        <w:rPr>
          <w:rFonts w:ascii="Times New Roman" w:hAnsi="Times New Roman" w:cs="Times New Roman"/>
        </w:rPr>
        <w:t xml:space="preserve"> </w:t>
      </w:r>
      <w:proofErr w:type="spellStart"/>
      <w:r w:rsidRPr="0035561B">
        <w:rPr>
          <w:rFonts w:ascii="Times New Roman" w:hAnsi="Times New Roman" w:cs="Times New Roman"/>
          <w:i/>
        </w:rPr>
        <w:t>Protection</w:t>
      </w:r>
      <w:proofErr w:type="spellEnd"/>
      <w:r w:rsidRPr="0035561B">
        <w:rPr>
          <w:rFonts w:ascii="Times New Roman" w:hAnsi="Times New Roman" w:cs="Times New Roman"/>
          <w:i/>
        </w:rPr>
        <w:t xml:space="preserve"> of Critical </w:t>
      </w:r>
      <w:proofErr w:type="spellStart"/>
      <w:r w:rsidRPr="0035561B">
        <w:rPr>
          <w:rFonts w:ascii="Times New Roman" w:hAnsi="Times New Roman" w:cs="Times New Roman"/>
          <w:i/>
        </w:rPr>
        <w:t>Infrastructure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against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Terrorist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Attacks</w:t>
      </w:r>
      <w:proofErr w:type="spellEnd"/>
      <w:r w:rsidRPr="0035561B">
        <w:rPr>
          <w:rFonts w:ascii="Times New Roman" w:hAnsi="Times New Roman" w:cs="Times New Roman"/>
        </w:rPr>
        <w:t xml:space="preserve">, UN Security </w:t>
      </w:r>
      <w:proofErr w:type="spellStart"/>
      <w:r w:rsidRPr="0035561B">
        <w:rPr>
          <w:rFonts w:ascii="Times New Roman" w:hAnsi="Times New Roman" w:cs="Times New Roman"/>
        </w:rPr>
        <w:t>Council</w:t>
      </w:r>
      <w:proofErr w:type="spellEnd"/>
      <w:r w:rsidRPr="0035561B">
        <w:rPr>
          <w:rFonts w:ascii="Times New Roman" w:hAnsi="Times New Roman" w:cs="Times New Roman"/>
        </w:rPr>
        <w:t xml:space="preserve"> Counter </w:t>
      </w:r>
      <w:proofErr w:type="spellStart"/>
      <w:r w:rsidRPr="0035561B">
        <w:rPr>
          <w:rFonts w:ascii="Times New Roman" w:hAnsi="Times New Roman" w:cs="Times New Roman"/>
        </w:rPr>
        <w:t>Terrorism</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Committee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Executive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Directorate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Trends</w:t>
      </w:r>
      <w:proofErr w:type="spellEnd"/>
      <w:r w:rsidRPr="0035561B">
        <w:rPr>
          <w:rFonts w:ascii="Times New Roman" w:hAnsi="Times New Roman" w:cs="Times New Roman"/>
        </w:rPr>
        <w:t xml:space="preserve"> Report.</w:t>
      </w:r>
    </w:p>
    <w:p w14:paraId="3E6BEA2E" w14:textId="1D39D3A9" w:rsidR="00A05CA9" w:rsidRDefault="00D04F07"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T.C. Ulaştırma, Denizcilik</w:t>
      </w:r>
      <w:r w:rsidR="00EE79D1">
        <w:rPr>
          <w:rFonts w:ascii="Times New Roman" w:hAnsi="Times New Roman" w:cs="Times New Roman"/>
        </w:rPr>
        <w:t xml:space="preserve"> ve Haberleşme Bakanlığı (2013).</w:t>
      </w:r>
      <w:r w:rsidR="0063040B">
        <w:rPr>
          <w:rFonts w:ascii="Times New Roman" w:hAnsi="Times New Roman" w:cs="Times New Roman"/>
        </w:rPr>
        <w:t xml:space="preserve"> </w:t>
      </w:r>
      <w:r w:rsidRPr="0035561B">
        <w:rPr>
          <w:rFonts w:ascii="Times New Roman" w:hAnsi="Times New Roman" w:cs="Times New Roman"/>
          <w:i/>
        </w:rPr>
        <w:t>Ulusal Siber Güvenlik Stratejisi ve 2013-2014 Eylem Planı</w:t>
      </w:r>
      <w:r w:rsidRPr="0035561B">
        <w:rPr>
          <w:rFonts w:ascii="Times New Roman" w:hAnsi="Times New Roman" w:cs="Times New Roman"/>
        </w:rPr>
        <w:t>, 25.02.2019 tarihinde https://www.btk.gov.tr/uploads/pages/2-1-strateji-eylem-plani-2013-2014-5a3412cf8f45a.pdf</w:t>
      </w:r>
    </w:p>
    <w:p w14:paraId="4D03CF16" w14:textId="14C4C959" w:rsidR="00A05CA9" w:rsidRDefault="00CB091E"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T.C. Ulaştırma, Denizcilik ve Haberleşme Bakanlığı Haberleşme Genel Müdürlüğü (2014</w:t>
      </w:r>
      <w:r w:rsidR="00EE79D1">
        <w:rPr>
          <w:rFonts w:ascii="Times New Roman" w:hAnsi="Times New Roman" w:cs="Times New Roman"/>
        </w:rPr>
        <w:t>).</w:t>
      </w:r>
      <w:r w:rsidR="0063040B">
        <w:rPr>
          <w:rFonts w:ascii="Times New Roman" w:hAnsi="Times New Roman" w:cs="Times New Roman"/>
        </w:rPr>
        <w:t xml:space="preserve"> </w:t>
      </w:r>
      <w:r w:rsidRPr="0035561B">
        <w:rPr>
          <w:rFonts w:ascii="Times New Roman" w:hAnsi="Times New Roman" w:cs="Times New Roman"/>
          <w:i/>
        </w:rPr>
        <w:t>Ku</w:t>
      </w:r>
      <w:r w:rsidR="000C21FD">
        <w:rPr>
          <w:rFonts w:ascii="Times New Roman" w:hAnsi="Times New Roman" w:cs="Times New Roman"/>
          <w:i/>
        </w:rPr>
        <w:t xml:space="preserve">rumsal SOME Kurulum ve Yönetim </w:t>
      </w:r>
      <w:r w:rsidRPr="0035561B">
        <w:rPr>
          <w:rFonts w:ascii="Times New Roman" w:hAnsi="Times New Roman" w:cs="Times New Roman"/>
          <w:i/>
        </w:rPr>
        <w:t>Rehberi</w:t>
      </w:r>
      <w:r w:rsidR="00163E56">
        <w:rPr>
          <w:rFonts w:ascii="Times New Roman" w:hAnsi="Times New Roman" w:cs="Times New Roman"/>
        </w:rPr>
        <w:t>. Ankara: T.C. Ulaştırma.</w:t>
      </w:r>
      <w:r w:rsidRPr="0035561B">
        <w:rPr>
          <w:rFonts w:ascii="Times New Roman" w:hAnsi="Times New Roman" w:cs="Times New Roman"/>
        </w:rPr>
        <w:t xml:space="preserve"> Denizcilik ve Haberleşme Bakanlığı.</w:t>
      </w:r>
    </w:p>
    <w:p w14:paraId="262C59CF" w14:textId="444C361E" w:rsidR="00A05CA9" w:rsidRPr="00A05CA9" w:rsidRDefault="00D67509" w:rsidP="00A05CA9">
      <w:pPr>
        <w:tabs>
          <w:tab w:val="left" w:pos="567"/>
        </w:tabs>
        <w:spacing w:before="120" w:after="120" w:line="240" w:lineRule="auto"/>
        <w:ind w:left="567" w:hanging="567"/>
        <w:jc w:val="both"/>
        <w:rPr>
          <w:rFonts w:ascii="Times New Roman" w:hAnsi="Times New Roman" w:cs="Times New Roman"/>
        </w:rPr>
      </w:pPr>
      <w:proofErr w:type="spellStart"/>
      <w:r>
        <w:rPr>
          <w:rFonts w:ascii="Times New Roman" w:hAnsi="Times New Roman" w:cs="Times New Roman"/>
        </w:rPr>
        <w:t>T</w:t>
      </w:r>
      <w:r w:rsidR="00AC6C45">
        <w:rPr>
          <w:rFonts w:ascii="Times New Roman" w:hAnsi="Times New Roman" w:cs="Times New Roman"/>
        </w:rPr>
        <w:t>üney</w:t>
      </w:r>
      <w:proofErr w:type="spellEnd"/>
      <w:r w:rsidR="00AC6C45">
        <w:rPr>
          <w:rFonts w:ascii="Times New Roman" w:hAnsi="Times New Roman" w:cs="Times New Roman"/>
        </w:rPr>
        <w:t>,</w:t>
      </w:r>
      <w:r>
        <w:rPr>
          <w:rFonts w:ascii="Times New Roman" w:hAnsi="Times New Roman" w:cs="Times New Roman"/>
        </w:rPr>
        <w:t xml:space="preserve"> S. &amp; </w:t>
      </w:r>
      <w:proofErr w:type="spellStart"/>
      <w:r>
        <w:rPr>
          <w:rFonts w:ascii="Times New Roman" w:hAnsi="Times New Roman" w:cs="Times New Roman"/>
        </w:rPr>
        <w:t>G</w:t>
      </w:r>
      <w:r w:rsidR="00AC6C45">
        <w:rPr>
          <w:rFonts w:ascii="Times New Roman" w:hAnsi="Times New Roman" w:cs="Times New Roman"/>
        </w:rPr>
        <w:t>ücüyener</w:t>
      </w:r>
      <w:proofErr w:type="spellEnd"/>
      <w:r w:rsidR="00AC6C45">
        <w:rPr>
          <w:rFonts w:ascii="Times New Roman" w:hAnsi="Times New Roman" w:cs="Times New Roman"/>
        </w:rPr>
        <w:t>,</w:t>
      </w:r>
      <w:r w:rsidR="002954F8" w:rsidRPr="0035561B">
        <w:rPr>
          <w:rFonts w:ascii="Times New Roman" w:hAnsi="Times New Roman" w:cs="Times New Roman"/>
        </w:rPr>
        <w:t> </w:t>
      </w:r>
      <w:r w:rsidR="00EE79D1">
        <w:rPr>
          <w:rFonts w:ascii="Times New Roman" w:hAnsi="Times New Roman" w:cs="Times New Roman"/>
        </w:rPr>
        <w:t>A. (2015).</w:t>
      </w:r>
      <w:r w:rsidR="0063040B">
        <w:rPr>
          <w:rFonts w:ascii="Times New Roman" w:hAnsi="Times New Roman" w:cs="Times New Roman"/>
        </w:rPr>
        <w:t xml:space="preserve"> </w:t>
      </w:r>
      <w:r w:rsidR="002954F8" w:rsidRPr="0035561B">
        <w:rPr>
          <w:rFonts w:ascii="Times New Roman" w:hAnsi="Times New Roman" w:cs="Times New Roman"/>
          <w:i/>
        </w:rPr>
        <w:t>Kritik Altyapı G</w:t>
      </w:r>
      <w:r w:rsidR="00A05CA9">
        <w:rPr>
          <w:rFonts w:ascii="Times New Roman" w:hAnsi="Times New Roman" w:cs="Times New Roman"/>
          <w:i/>
        </w:rPr>
        <w:t xml:space="preserve">üvenliği, Teknolojik Afetler ve </w:t>
      </w:r>
      <w:r w:rsidR="002954F8" w:rsidRPr="0035561B">
        <w:rPr>
          <w:rFonts w:ascii="Times New Roman" w:hAnsi="Times New Roman" w:cs="Times New Roman"/>
          <w:i/>
        </w:rPr>
        <w:t>Türkiye’nin 2023 Stratejisi</w:t>
      </w:r>
      <w:r w:rsidR="002954F8" w:rsidRPr="0035561B">
        <w:rPr>
          <w:rFonts w:ascii="Times New Roman" w:hAnsi="Times New Roman" w:cs="Times New Roman"/>
        </w:rPr>
        <w:t>, Kritik Altyapıları Koruma Programı,</w:t>
      </w:r>
      <w:r w:rsidR="000C21FD">
        <w:rPr>
          <w:rFonts w:ascii="Times New Roman" w:hAnsi="Times New Roman" w:cs="Times New Roman"/>
        </w:rPr>
        <w:t xml:space="preserve"> 21.02.2019 </w:t>
      </w:r>
      <w:r w:rsidR="00A05CA9">
        <w:rPr>
          <w:rFonts w:ascii="Times New Roman" w:hAnsi="Times New Roman" w:cs="Times New Roman"/>
        </w:rPr>
        <w:t>tarihinde</w:t>
      </w:r>
      <w:r w:rsidR="00AE5FF0">
        <w:rPr>
          <w:rFonts w:ascii="Times New Roman" w:hAnsi="Times New Roman" w:cs="Times New Roman"/>
        </w:rPr>
        <w:t xml:space="preserve"> </w:t>
      </w:r>
      <w:r w:rsidR="00225F9E" w:rsidRPr="00225F9E">
        <w:rPr>
          <w:rFonts w:ascii="Times New Roman" w:hAnsi="Times New Roman" w:cs="Times New Roman"/>
        </w:rPr>
        <w:t>https://www.</w:t>
      </w:r>
      <w:r w:rsidR="0063040B">
        <w:rPr>
          <w:rFonts w:ascii="Times New Roman" w:hAnsi="Times New Roman" w:cs="Times New Roman"/>
        </w:rPr>
        <w:t xml:space="preserve"> </w:t>
      </w:r>
      <w:r w:rsidR="00225F9E" w:rsidRPr="00225F9E">
        <w:rPr>
          <w:rFonts w:ascii="Times New Roman" w:hAnsi="Times New Roman" w:cs="Times New Roman"/>
        </w:rPr>
        <w:t>afad.gov.tr/tr/2629/Makaleler</w:t>
      </w:r>
      <w:r w:rsidR="00225F9E">
        <w:rPr>
          <w:rFonts w:ascii="Times New Roman" w:hAnsi="Times New Roman" w:cs="Times New Roman"/>
        </w:rPr>
        <w:t xml:space="preserve"> adr</w:t>
      </w:r>
      <w:r w:rsidR="00AE5FF0">
        <w:rPr>
          <w:rFonts w:ascii="Times New Roman" w:hAnsi="Times New Roman" w:cs="Times New Roman"/>
        </w:rPr>
        <w:t>e</w:t>
      </w:r>
      <w:r w:rsidR="00225F9E">
        <w:rPr>
          <w:rFonts w:ascii="Times New Roman" w:hAnsi="Times New Roman" w:cs="Times New Roman"/>
        </w:rPr>
        <w:t>sinden alınmıştır.</w:t>
      </w:r>
      <w:r w:rsidR="0013659D">
        <w:rPr>
          <w:rFonts w:ascii="Times New Roman" w:hAnsi="Times New Roman" w:cs="Times New Roman"/>
        </w:rPr>
        <w:fldChar w:fldCharType="begin"/>
      </w:r>
      <w:r w:rsidR="00A05CA9">
        <w:rPr>
          <w:rFonts w:ascii="Times New Roman" w:hAnsi="Times New Roman" w:cs="Times New Roman"/>
        </w:rPr>
        <w:instrText xml:space="preserve"> HYPERLINK "</w:instrText>
      </w:r>
      <w:r w:rsidR="00A05CA9" w:rsidRPr="00A05CA9">
        <w:rPr>
          <w:rFonts w:ascii="Times New Roman" w:hAnsi="Times New Roman" w:cs="Times New Roman"/>
        </w:rPr>
        <w:instrText>https://www.afad.gov.tr/upload/Node/2633/.../makale---kritik-altyapi guvenligi.docx adresinden alındı.</w:instrText>
      </w:r>
    </w:p>
    <w:p w14:paraId="0E7E135F" w14:textId="77777777" w:rsidR="00A05CA9" w:rsidRDefault="00A05CA9" w:rsidP="00A05CA9">
      <w:pPr>
        <w:tabs>
          <w:tab w:val="left" w:pos="567"/>
        </w:tabs>
        <w:spacing w:before="120" w:after="120" w:line="240" w:lineRule="auto"/>
        <w:ind w:left="567"/>
        <w:jc w:val="both"/>
        <w:rPr>
          <w:rFonts w:ascii="Times New Roman" w:hAnsi="Times New Roman" w:cs="Times New Roman"/>
        </w:rPr>
      </w:pPr>
      <w:r>
        <w:rPr>
          <w:rFonts w:ascii="Times New Roman" w:hAnsi="Times New Roman" w:cs="Times New Roman"/>
        </w:rPr>
        <w:instrText xml:space="preserve">" </w:instrText>
      </w:r>
      <w:r w:rsidR="0013659D">
        <w:rPr>
          <w:rFonts w:ascii="Times New Roman" w:hAnsi="Times New Roman" w:cs="Times New Roman"/>
        </w:rPr>
        <w:fldChar w:fldCharType="end"/>
      </w:r>
    </w:p>
    <w:p w14:paraId="15B9EDB2" w14:textId="4D7891B2" w:rsidR="00A05CA9" w:rsidRDefault="00A4554C"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 xml:space="preserve">UN CTED &amp; UNOCT </w:t>
      </w:r>
      <w:r w:rsidR="00EE79D1">
        <w:rPr>
          <w:rFonts w:ascii="Times New Roman" w:hAnsi="Times New Roman" w:cs="Times New Roman"/>
        </w:rPr>
        <w:t>(2018).</w:t>
      </w:r>
      <w:r w:rsidR="0063040B">
        <w:rPr>
          <w:rFonts w:ascii="Times New Roman" w:hAnsi="Times New Roman" w:cs="Times New Roman"/>
        </w:rPr>
        <w:t xml:space="preserve"> </w:t>
      </w:r>
      <w:proofErr w:type="spellStart"/>
      <w:r w:rsidRPr="0035561B">
        <w:rPr>
          <w:rFonts w:ascii="Times New Roman" w:hAnsi="Times New Roman" w:cs="Times New Roman"/>
          <w:i/>
        </w:rPr>
        <w:t>The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Protection</w:t>
      </w:r>
      <w:proofErr w:type="spellEnd"/>
      <w:r w:rsidRPr="0035561B">
        <w:rPr>
          <w:rFonts w:ascii="Times New Roman" w:hAnsi="Times New Roman" w:cs="Times New Roman"/>
          <w:i/>
        </w:rPr>
        <w:t xml:space="preserve"> of Critical </w:t>
      </w:r>
      <w:proofErr w:type="spellStart"/>
      <w:r w:rsidRPr="0035561B">
        <w:rPr>
          <w:rFonts w:ascii="Times New Roman" w:hAnsi="Times New Roman" w:cs="Times New Roman"/>
          <w:i/>
        </w:rPr>
        <w:t>Infrastructure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Against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Terrorist</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Attacks</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Compendium</w:t>
      </w:r>
      <w:proofErr w:type="spellEnd"/>
      <w:r w:rsidRPr="0035561B">
        <w:rPr>
          <w:rFonts w:ascii="Times New Roman" w:hAnsi="Times New Roman" w:cs="Times New Roman"/>
          <w:i/>
        </w:rPr>
        <w:t xml:space="preserve"> of </w:t>
      </w:r>
      <w:proofErr w:type="spellStart"/>
      <w:r w:rsidRPr="0035561B">
        <w:rPr>
          <w:rFonts w:ascii="Times New Roman" w:hAnsi="Times New Roman" w:cs="Times New Roman"/>
          <w:i/>
        </w:rPr>
        <w:t>Good</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Practices</w:t>
      </w:r>
      <w:proofErr w:type="spellEnd"/>
      <w:r w:rsidR="00163E56">
        <w:rPr>
          <w:rFonts w:ascii="Times New Roman" w:hAnsi="Times New Roman" w:cs="Times New Roman"/>
        </w:rPr>
        <w:t>.</w:t>
      </w:r>
      <w:r w:rsidRPr="0035561B">
        <w:rPr>
          <w:rFonts w:ascii="Times New Roman" w:hAnsi="Times New Roman" w:cs="Times New Roman"/>
        </w:rPr>
        <w:t xml:space="preserve"> Counter </w:t>
      </w:r>
      <w:proofErr w:type="spellStart"/>
      <w:r w:rsidRPr="0035561B">
        <w:rPr>
          <w:rFonts w:ascii="Times New Roman" w:hAnsi="Times New Roman" w:cs="Times New Roman"/>
        </w:rPr>
        <w:t>Terrorism</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Committee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Executive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Directorate</w:t>
      </w:r>
      <w:proofErr w:type="spellEnd"/>
      <w:r w:rsidRPr="0035561B">
        <w:rPr>
          <w:rFonts w:ascii="Times New Roman" w:hAnsi="Times New Roman" w:cs="Times New Roman"/>
        </w:rPr>
        <w:t xml:space="preserve"> &amp; United </w:t>
      </w:r>
      <w:proofErr w:type="spellStart"/>
      <w:r w:rsidRPr="0035561B">
        <w:rPr>
          <w:rFonts w:ascii="Times New Roman" w:hAnsi="Times New Roman" w:cs="Times New Roman"/>
        </w:rPr>
        <w:t>Nation</w:t>
      </w:r>
      <w:proofErr w:type="spellEnd"/>
      <w:r w:rsidRPr="0035561B">
        <w:rPr>
          <w:rFonts w:ascii="Times New Roman" w:hAnsi="Times New Roman" w:cs="Times New Roman"/>
        </w:rPr>
        <w:t xml:space="preserve"> Office of Counter </w:t>
      </w:r>
      <w:proofErr w:type="spellStart"/>
      <w:r w:rsidRPr="0035561B">
        <w:rPr>
          <w:rFonts w:ascii="Times New Roman" w:hAnsi="Times New Roman" w:cs="Times New Roman"/>
        </w:rPr>
        <w:t>Terrorism</w:t>
      </w:r>
      <w:proofErr w:type="spellEnd"/>
      <w:r w:rsidRPr="0035561B">
        <w:rPr>
          <w:rFonts w:ascii="Times New Roman" w:hAnsi="Times New Roman" w:cs="Times New Roman"/>
        </w:rPr>
        <w:t xml:space="preserve">. </w:t>
      </w:r>
    </w:p>
    <w:p w14:paraId="18E07266" w14:textId="6D261322" w:rsidR="00A05CA9" w:rsidRDefault="00D214D3"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 xml:space="preserve">US </w:t>
      </w:r>
      <w:r w:rsidR="00A909C6" w:rsidRPr="0035561B">
        <w:rPr>
          <w:rFonts w:ascii="Times New Roman" w:hAnsi="Times New Roman" w:cs="Times New Roman"/>
        </w:rPr>
        <w:t xml:space="preserve">PCCIP </w:t>
      </w:r>
      <w:r w:rsidRPr="0035561B">
        <w:rPr>
          <w:rFonts w:ascii="Times New Roman" w:hAnsi="Times New Roman" w:cs="Times New Roman"/>
        </w:rPr>
        <w:t>(1997)</w:t>
      </w:r>
      <w:r w:rsidR="00EE79D1">
        <w:rPr>
          <w:rFonts w:ascii="Times New Roman" w:hAnsi="Times New Roman" w:cs="Times New Roman"/>
        </w:rPr>
        <w:t>.</w:t>
      </w:r>
      <w:r w:rsidR="0063040B">
        <w:rPr>
          <w:rFonts w:ascii="Times New Roman" w:hAnsi="Times New Roman" w:cs="Times New Roman"/>
        </w:rPr>
        <w:t xml:space="preserve"> </w:t>
      </w:r>
      <w:r w:rsidRPr="0035561B">
        <w:rPr>
          <w:rFonts w:ascii="Times New Roman" w:hAnsi="Times New Roman" w:cs="Times New Roman"/>
          <w:i/>
        </w:rPr>
        <w:t>C</w:t>
      </w:r>
      <w:r w:rsidR="00A909C6" w:rsidRPr="0035561B">
        <w:rPr>
          <w:rFonts w:ascii="Times New Roman" w:hAnsi="Times New Roman" w:cs="Times New Roman"/>
          <w:i/>
        </w:rPr>
        <w:t xml:space="preserve">ritical </w:t>
      </w:r>
      <w:proofErr w:type="spellStart"/>
      <w:r w:rsidR="00A909C6" w:rsidRPr="0035561B">
        <w:rPr>
          <w:rFonts w:ascii="Times New Roman" w:hAnsi="Times New Roman" w:cs="Times New Roman"/>
          <w:i/>
        </w:rPr>
        <w:t>Foundations</w:t>
      </w:r>
      <w:proofErr w:type="spellEnd"/>
      <w:r w:rsidR="00A909C6" w:rsidRPr="0035561B">
        <w:rPr>
          <w:rFonts w:ascii="Times New Roman" w:hAnsi="Times New Roman" w:cs="Times New Roman"/>
          <w:i/>
        </w:rPr>
        <w:t xml:space="preserve"> </w:t>
      </w:r>
      <w:proofErr w:type="spellStart"/>
      <w:r w:rsidR="00A909C6" w:rsidRPr="0035561B">
        <w:rPr>
          <w:rFonts w:ascii="Times New Roman" w:hAnsi="Times New Roman" w:cs="Times New Roman"/>
          <w:i/>
        </w:rPr>
        <w:t>Protecting</w:t>
      </w:r>
      <w:proofErr w:type="spellEnd"/>
      <w:r w:rsidR="00A909C6" w:rsidRPr="0035561B">
        <w:rPr>
          <w:rFonts w:ascii="Times New Roman" w:hAnsi="Times New Roman" w:cs="Times New Roman"/>
          <w:i/>
        </w:rPr>
        <w:t xml:space="preserve"> </w:t>
      </w:r>
      <w:proofErr w:type="spellStart"/>
      <w:r w:rsidR="00A909C6" w:rsidRPr="0035561B">
        <w:rPr>
          <w:rFonts w:ascii="Times New Roman" w:hAnsi="Times New Roman" w:cs="Times New Roman"/>
          <w:i/>
        </w:rPr>
        <w:t>America’s</w:t>
      </w:r>
      <w:proofErr w:type="spellEnd"/>
      <w:r w:rsidR="00A909C6" w:rsidRPr="0035561B">
        <w:rPr>
          <w:rFonts w:ascii="Times New Roman" w:hAnsi="Times New Roman" w:cs="Times New Roman"/>
          <w:i/>
        </w:rPr>
        <w:t xml:space="preserve"> </w:t>
      </w:r>
      <w:proofErr w:type="spellStart"/>
      <w:r w:rsidR="00A909C6" w:rsidRPr="0035561B">
        <w:rPr>
          <w:rFonts w:ascii="Times New Roman" w:hAnsi="Times New Roman" w:cs="Times New Roman"/>
          <w:i/>
        </w:rPr>
        <w:t>Infrastructures</w:t>
      </w:r>
      <w:r w:rsidR="00163E56">
        <w:rPr>
          <w:rFonts w:ascii="Times New Roman" w:hAnsi="Times New Roman" w:cs="Times New Roman"/>
        </w:rPr>
        <w:t>.</w:t>
      </w:r>
      <w:r w:rsidRPr="0035561B">
        <w:rPr>
          <w:rFonts w:ascii="Times New Roman" w:hAnsi="Times New Roman" w:cs="Times New Roman"/>
        </w:rPr>
        <w:t>The</w:t>
      </w:r>
      <w:proofErr w:type="spellEnd"/>
      <w:r w:rsidRPr="0035561B">
        <w:rPr>
          <w:rFonts w:ascii="Times New Roman" w:hAnsi="Times New Roman" w:cs="Times New Roman"/>
        </w:rPr>
        <w:t xml:space="preserve"> Report of </w:t>
      </w:r>
      <w:proofErr w:type="spellStart"/>
      <w:r w:rsidRPr="0035561B">
        <w:rPr>
          <w:rFonts w:ascii="Times New Roman" w:hAnsi="Times New Roman" w:cs="Times New Roman"/>
        </w:rPr>
        <w:t>the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President’s</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Commission</w:t>
      </w:r>
      <w:proofErr w:type="spellEnd"/>
      <w:r w:rsidRPr="0035561B">
        <w:rPr>
          <w:rFonts w:ascii="Times New Roman" w:hAnsi="Times New Roman" w:cs="Times New Roman"/>
        </w:rPr>
        <w:t xml:space="preserve"> on Critical </w:t>
      </w:r>
      <w:proofErr w:type="spellStart"/>
      <w:r w:rsidRPr="0035561B">
        <w:rPr>
          <w:rFonts w:ascii="Times New Roman" w:hAnsi="Times New Roman" w:cs="Times New Roman"/>
        </w:rPr>
        <w:t>Infrastructure</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Protection</w:t>
      </w:r>
      <w:proofErr w:type="spellEnd"/>
      <w:r w:rsidR="00A909C6" w:rsidRPr="0035561B">
        <w:rPr>
          <w:rFonts w:ascii="Times New Roman" w:hAnsi="Times New Roman" w:cs="Times New Roman"/>
        </w:rPr>
        <w:t xml:space="preserve"> </w:t>
      </w:r>
      <w:proofErr w:type="spellStart"/>
      <w:r w:rsidR="00A909C6" w:rsidRPr="0035561B">
        <w:rPr>
          <w:rFonts w:ascii="Times New Roman" w:hAnsi="Times New Roman" w:cs="Times New Roman"/>
        </w:rPr>
        <w:t>President’s</w:t>
      </w:r>
      <w:proofErr w:type="spellEnd"/>
      <w:r w:rsidR="00A909C6" w:rsidRPr="0035561B">
        <w:rPr>
          <w:rFonts w:ascii="Times New Roman" w:hAnsi="Times New Roman" w:cs="Times New Roman"/>
        </w:rPr>
        <w:t xml:space="preserve"> </w:t>
      </w:r>
      <w:proofErr w:type="spellStart"/>
      <w:r w:rsidR="00A909C6" w:rsidRPr="0035561B">
        <w:rPr>
          <w:rFonts w:ascii="Times New Roman" w:hAnsi="Times New Roman" w:cs="Times New Roman"/>
        </w:rPr>
        <w:t>Commission</w:t>
      </w:r>
      <w:proofErr w:type="spellEnd"/>
      <w:r w:rsidR="00A909C6" w:rsidRPr="0035561B">
        <w:rPr>
          <w:rFonts w:ascii="Times New Roman" w:hAnsi="Times New Roman" w:cs="Times New Roman"/>
        </w:rPr>
        <w:t xml:space="preserve"> on Critical </w:t>
      </w:r>
      <w:proofErr w:type="spellStart"/>
      <w:r w:rsidR="00A909C6" w:rsidRPr="0035561B">
        <w:rPr>
          <w:rFonts w:ascii="Times New Roman" w:hAnsi="Times New Roman" w:cs="Times New Roman"/>
        </w:rPr>
        <w:t>Infrastructure</w:t>
      </w:r>
      <w:proofErr w:type="spellEnd"/>
      <w:r w:rsidR="00A909C6" w:rsidRPr="0035561B">
        <w:rPr>
          <w:rFonts w:ascii="Times New Roman" w:hAnsi="Times New Roman" w:cs="Times New Roman"/>
        </w:rPr>
        <w:t xml:space="preserve"> </w:t>
      </w:r>
      <w:proofErr w:type="spellStart"/>
      <w:r w:rsidR="00A909C6" w:rsidRPr="0035561B">
        <w:rPr>
          <w:rFonts w:ascii="Times New Roman" w:hAnsi="Times New Roman" w:cs="Times New Roman"/>
        </w:rPr>
        <w:t>Protection</w:t>
      </w:r>
      <w:proofErr w:type="spellEnd"/>
      <w:r w:rsidR="00A909C6" w:rsidRPr="0035561B">
        <w:rPr>
          <w:rFonts w:ascii="Times New Roman" w:hAnsi="Times New Roman" w:cs="Times New Roman"/>
        </w:rPr>
        <w:t xml:space="preserve">, Washington, DC: White House. </w:t>
      </w:r>
    </w:p>
    <w:p w14:paraId="75917763" w14:textId="59EB8E80" w:rsidR="00A05CA9" w:rsidRPr="00AE5FF0" w:rsidRDefault="003A3A42"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US PDD (1998)</w:t>
      </w:r>
      <w:r w:rsidR="00EE79D1">
        <w:rPr>
          <w:rFonts w:ascii="Times New Roman" w:hAnsi="Times New Roman" w:cs="Times New Roman"/>
        </w:rPr>
        <w:t>.</w:t>
      </w:r>
      <w:r w:rsidR="0063040B">
        <w:rPr>
          <w:rFonts w:ascii="Times New Roman" w:hAnsi="Times New Roman" w:cs="Times New Roman"/>
        </w:rPr>
        <w:t xml:space="preserve"> </w:t>
      </w:r>
      <w:r w:rsidRPr="0035561B">
        <w:rPr>
          <w:rFonts w:ascii="Times New Roman" w:hAnsi="Times New Roman" w:cs="Times New Roman"/>
          <w:i/>
        </w:rPr>
        <w:t xml:space="preserve">Critical </w:t>
      </w:r>
      <w:proofErr w:type="spellStart"/>
      <w:r w:rsidRPr="0035561B">
        <w:rPr>
          <w:rFonts w:ascii="Times New Roman" w:hAnsi="Times New Roman" w:cs="Times New Roman"/>
          <w:i/>
        </w:rPr>
        <w:t>Infrastructure</w:t>
      </w:r>
      <w:proofErr w:type="spellEnd"/>
      <w:r w:rsidRPr="0035561B">
        <w:rPr>
          <w:rFonts w:ascii="Times New Roman" w:hAnsi="Times New Roman" w:cs="Times New Roman"/>
          <w:i/>
        </w:rPr>
        <w:t xml:space="preserve"> </w:t>
      </w:r>
      <w:proofErr w:type="spellStart"/>
      <w:r w:rsidRPr="0035561B">
        <w:rPr>
          <w:rFonts w:ascii="Times New Roman" w:hAnsi="Times New Roman" w:cs="Times New Roman"/>
          <w:i/>
        </w:rPr>
        <w:t>Protection</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Residential</w:t>
      </w:r>
      <w:proofErr w:type="spellEnd"/>
      <w:r w:rsidRPr="0035561B">
        <w:rPr>
          <w:rFonts w:ascii="Times New Roman" w:hAnsi="Times New Roman" w:cs="Times New Roman"/>
        </w:rPr>
        <w:t xml:space="preserve"> </w:t>
      </w:r>
      <w:proofErr w:type="spellStart"/>
      <w:r w:rsidRPr="0035561B">
        <w:rPr>
          <w:rFonts w:ascii="Times New Roman" w:hAnsi="Times New Roman" w:cs="Times New Roman"/>
        </w:rPr>
        <w:t>Decision</w:t>
      </w:r>
      <w:proofErr w:type="spellEnd"/>
      <w:r w:rsidRPr="0035561B">
        <w:rPr>
          <w:rFonts w:ascii="Times New Roman" w:hAnsi="Times New Roman" w:cs="Times New Roman"/>
        </w:rPr>
        <w:t xml:space="preserve"> Directive/NSC-63, May 22, 1998, Washington: </w:t>
      </w:r>
      <w:proofErr w:type="spellStart"/>
      <w:r w:rsidRPr="0035561B">
        <w:rPr>
          <w:rFonts w:ascii="Times New Roman" w:hAnsi="Times New Roman" w:cs="Times New Roman"/>
        </w:rPr>
        <w:t>The</w:t>
      </w:r>
      <w:proofErr w:type="spellEnd"/>
      <w:r w:rsidRPr="0035561B">
        <w:rPr>
          <w:rFonts w:ascii="Times New Roman" w:hAnsi="Times New Roman" w:cs="Times New Roman"/>
        </w:rPr>
        <w:t xml:space="preserve"> </w:t>
      </w:r>
      <w:r w:rsidR="00104E3B" w:rsidRPr="0035561B">
        <w:rPr>
          <w:rFonts w:ascii="Times New Roman" w:hAnsi="Times New Roman" w:cs="Times New Roman"/>
        </w:rPr>
        <w:t xml:space="preserve">White House, </w:t>
      </w:r>
      <w:r w:rsidR="00CA36D2" w:rsidRPr="0035561B">
        <w:rPr>
          <w:rFonts w:ascii="Times New Roman" w:hAnsi="Times New Roman" w:cs="Times New Roman"/>
        </w:rPr>
        <w:t>13.02.</w:t>
      </w:r>
      <w:r w:rsidR="00CA36D2" w:rsidRPr="00AE5FF0">
        <w:rPr>
          <w:rFonts w:ascii="Times New Roman" w:hAnsi="Times New Roman" w:cs="Times New Roman"/>
        </w:rPr>
        <w:t xml:space="preserve">2019 tarihinde </w:t>
      </w:r>
      <w:hyperlink r:id="rId8" w:history="1">
        <w:r w:rsidR="00AE5FF0" w:rsidRPr="00AE5FF0">
          <w:rPr>
            <w:rStyle w:val="Kpr"/>
            <w:rFonts w:ascii="Times New Roman" w:hAnsi="Times New Roman" w:cs="Times New Roman"/>
            <w:color w:val="auto"/>
            <w:u w:val="none"/>
          </w:rPr>
          <w:t xml:space="preserve">https://fas.org/irp/offdocs/ </w:t>
        </w:r>
        <w:proofErr w:type="spellStart"/>
        <w:r w:rsidR="00AE5FF0" w:rsidRPr="00AE5FF0">
          <w:rPr>
            <w:rStyle w:val="Kpr"/>
            <w:rFonts w:ascii="Times New Roman" w:hAnsi="Times New Roman" w:cs="Times New Roman"/>
            <w:color w:val="auto"/>
            <w:u w:val="none"/>
          </w:rPr>
          <w:t>pdd</w:t>
        </w:r>
        <w:proofErr w:type="spellEnd"/>
        <w:r w:rsidR="00AE5FF0" w:rsidRPr="00AE5FF0">
          <w:rPr>
            <w:rStyle w:val="Kpr"/>
            <w:rFonts w:ascii="Times New Roman" w:hAnsi="Times New Roman" w:cs="Times New Roman"/>
            <w:color w:val="auto"/>
            <w:u w:val="none"/>
          </w:rPr>
          <w:t>/pdd63.htm</w:t>
        </w:r>
      </w:hyperlink>
      <w:r w:rsidR="00CA36D2" w:rsidRPr="00AE5FF0">
        <w:rPr>
          <w:rFonts w:ascii="Times New Roman" w:hAnsi="Times New Roman" w:cs="Times New Roman"/>
        </w:rPr>
        <w:t xml:space="preserve"> adresinden </w:t>
      </w:r>
      <w:r w:rsidR="00225F9E" w:rsidRPr="00AE5FF0">
        <w:rPr>
          <w:rFonts w:ascii="Times New Roman" w:hAnsi="Times New Roman" w:cs="Times New Roman"/>
          <w:bCs/>
        </w:rPr>
        <w:t>alınmıştır.</w:t>
      </w:r>
    </w:p>
    <w:p w14:paraId="689E03FA" w14:textId="63B151C8" w:rsidR="00302B09" w:rsidRPr="00A05CA9" w:rsidRDefault="00302B09" w:rsidP="00A05CA9">
      <w:pPr>
        <w:tabs>
          <w:tab w:val="left" w:pos="567"/>
        </w:tabs>
        <w:spacing w:before="120" w:after="120" w:line="240" w:lineRule="auto"/>
        <w:ind w:left="567" w:hanging="567"/>
        <w:jc w:val="both"/>
        <w:rPr>
          <w:rFonts w:ascii="Times New Roman" w:hAnsi="Times New Roman" w:cs="Times New Roman"/>
        </w:rPr>
      </w:pPr>
      <w:r w:rsidRPr="0035561B">
        <w:rPr>
          <w:rFonts w:ascii="Times New Roman" w:hAnsi="Times New Roman" w:cs="Times New Roman"/>
        </w:rPr>
        <w:t>4 sayılı Cumhurbaşkanlığı Kararnamesi (2018)</w:t>
      </w:r>
      <w:r w:rsidR="00EE79D1">
        <w:rPr>
          <w:rFonts w:ascii="Times New Roman" w:hAnsi="Times New Roman" w:cs="Times New Roman"/>
        </w:rPr>
        <w:t>.</w:t>
      </w:r>
      <w:r w:rsidR="00AE5FF0">
        <w:rPr>
          <w:rFonts w:ascii="Times New Roman" w:hAnsi="Times New Roman" w:cs="Times New Roman"/>
        </w:rPr>
        <w:t xml:space="preserve"> </w:t>
      </w:r>
      <w:r w:rsidR="003F4C68" w:rsidRPr="0035561B">
        <w:rPr>
          <w:rFonts w:ascii="Times New Roman" w:hAnsi="Times New Roman" w:cs="Times New Roman"/>
          <w:i/>
        </w:rPr>
        <w:t>Bakanlıklara Bağlı, İlgili, İlişkili Kurum ve Kuruluşlar İle Diğer Kurum ve Kuruluşların Teşkilatı Hakkında Cumhurbaşkanlığı Kararnamesi</w:t>
      </w:r>
      <w:r w:rsidR="003F4C68" w:rsidRPr="0035561B">
        <w:rPr>
          <w:rFonts w:ascii="Times New Roman" w:hAnsi="Times New Roman" w:cs="Times New Roman"/>
        </w:rPr>
        <w:t xml:space="preserve">, 15/7/2018 tarihli ve 30479 sayılı kararname, 25.02.2019 tarihinde http:// www.mevzuat.gov.tr/MevzuatMetin/19.5.4.pdf adresinden </w:t>
      </w:r>
      <w:r w:rsidR="00225F9E" w:rsidRPr="00225F9E">
        <w:rPr>
          <w:rFonts w:ascii="Times New Roman" w:hAnsi="Times New Roman" w:cs="Times New Roman"/>
          <w:bCs/>
        </w:rPr>
        <w:t>alınmıştır.</w:t>
      </w:r>
    </w:p>
    <w:sectPr w:rsidR="00302B09" w:rsidRPr="00A05CA9" w:rsidSect="00A11842">
      <w:headerReference w:type="default" r:id="rId9"/>
      <w:footerReference w:type="default" r:id="rId10"/>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1D581" w14:textId="77777777" w:rsidR="00147B21" w:rsidRDefault="00147B21" w:rsidP="0007277D">
      <w:pPr>
        <w:spacing w:after="0" w:line="240" w:lineRule="auto"/>
      </w:pPr>
      <w:r>
        <w:separator/>
      </w:r>
    </w:p>
  </w:endnote>
  <w:endnote w:type="continuationSeparator" w:id="0">
    <w:p w14:paraId="7DC2747D" w14:textId="77777777" w:rsidR="00147B21" w:rsidRDefault="00147B21" w:rsidP="0007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Segoe UI">
    <w:panose1 w:val="020B0604020202020204"/>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01990"/>
      <w:docPartObj>
        <w:docPartGallery w:val="Page Numbers (Bottom of Page)"/>
        <w:docPartUnique/>
      </w:docPartObj>
    </w:sdtPr>
    <w:sdtEndPr>
      <w:rPr>
        <w:rFonts w:ascii="Times New Roman" w:hAnsi="Times New Roman" w:cs="Times New Roman"/>
        <w:noProof/>
      </w:rPr>
    </w:sdtEndPr>
    <w:sdtContent>
      <w:p w14:paraId="0DEA1EAE" w14:textId="6D359020" w:rsidR="0013406D" w:rsidRPr="0013406D" w:rsidRDefault="0013659D">
        <w:pPr>
          <w:pStyle w:val="AltBilgi"/>
          <w:jc w:val="center"/>
          <w:rPr>
            <w:rFonts w:ascii="Times New Roman" w:hAnsi="Times New Roman" w:cs="Times New Roman"/>
          </w:rPr>
        </w:pPr>
        <w:r w:rsidRPr="0013406D">
          <w:rPr>
            <w:rFonts w:ascii="Times New Roman" w:hAnsi="Times New Roman" w:cs="Times New Roman"/>
          </w:rPr>
          <w:fldChar w:fldCharType="begin"/>
        </w:r>
        <w:r w:rsidR="0013406D" w:rsidRPr="0013406D">
          <w:rPr>
            <w:rFonts w:ascii="Times New Roman" w:hAnsi="Times New Roman" w:cs="Times New Roman"/>
          </w:rPr>
          <w:instrText xml:space="preserve"> PAGE   \* MERGEFORMAT </w:instrText>
        </w:r>
        <w:r w:rsidRPr="0013406D">
          <w:rPr>
            <w:rFonts w:ascii="Times New Roman" w:hAnsi="Times New Roman" w:cs="Times New Roman"/>
          </w:rPr>
          <w:fldChar w:fldCharType="separate"/>
        </w:r>
        <w:r w:rsidR="003722E8">
          <w:rPr>
            <w:rFonts w:ascii="Times New Roman" w:hAnsi="Times New Roman" w:cs="Times New Roman"/>
            <w:noProof/>
          </w:rPr>
          <w:t>11</w:t>
        </w:r>
        <w:r w:rsidRPr="0013406D">
          <w:rPr>
            <w:rFonts w:ascii="Times New Roman" w:hAnsi="Times New Roman" w:cs="Times New Roman"/>
            <w:noProof/>
          </w:rPr>
          <w:fldChar w:fldCharType="end"/>
        </w:r>
      </w:p>
    </w:sdtContent>
  </w:sdt>
  <w:p w14:paraId="69A7BA06" w14:textId="77777777" w:rsidR="0013406D" w:rsidRDefault="001340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699E9" w14:textId="77777777" w:rsidR="00147B21" w:rsidRDefault="00147B21" w:rsidP="0007277D">
      <w:pPr>
        <w:spacing w:after="0" w:line="240" w:lineRule="auto"/>
      </w:pPr>
      <w:r>
        <w:separator/>
      </w:r>
    </w:p>
  </w:footnote>
  <w:footnote w:type="continuationSeparator" w:id="0">
    <w:p w14:paraId="5B534ADD" w14:textId="77777777" w:rsidR="00147B21" w:rsidRDefault="00147B21" w:rsidP="0007277D">
      <w:pPr>
        <w:spacing w:after="0" w:line="240" w:lineRule="auto"/>
      </w:pPr>
      <w:r>
        <w:continuationSeparator/>
      </w:r>
    </w:p>
  </w:footnote>
  <w:footnote w:id="1">
    <w:p w14:paraId="58C00EAA" w14:textId="77777777" w:rsidR="007D0E6D" w:rsidRPr="007F6AD3" w:rsidRDefault="007D0E6D" w:rsidP="007D0E6D">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sym w:font="Symbol" w:char="F02A"/>
      </w:r>
      <w:r w:rsidRPr="007F6AD3">
        <w:rPr>
          <w:rFonts w:ascii="Times New Roman" w:hAnsi="Times New Roman" w:cs="Times New Roman"/>
          <w:sz w:val="18"/>
          <w:szCs w:val="18"/>
        </w:rPr>
        <w:t xml:space="preserve"> </w:t>
      </w:r>
      <w:r w:rsidRPr="007F6AD3">
        <w:rPr>
          <w:rFonts w:ascii="Times New Roman" w:hAnsi="Times New Roman" w:cs="Times New Roman"/>
          <w:bCs/>
          <w:sz w:val="18"/>
          <w:szCs w:val="18"/>
        </w:rPr>
        <w:t xml:space="preserve">Dr., Jandarma ve Sahil Güvenlik Akademisi, Güvenlik Bilimleri Enstitüsü, </w:t>
      </w:r>
      <w:r w:rsidRPr="00884FF7">
        <w:rPr>
          <w:rFonts w:ascii="Times New Roman" w:hAnsi="Times New Roman" w:cs="Times New Roman"/>
          <w:bCs/>
          <w:sz w:val="18"/>
          <w:szCs w:val="18"/>
        </w:rPr>
        <w:t>aktrkak</w:t>
      </w:r>
      <w:r>
        <w:rPr>
          <w:rFonts w:ascii="Times New Roman" w:hAnsi="Times New Roman" w:cs="Times New Roman"/>
          <w:bCs/>
          <w:sz w:val="18"/>
          <w:szCs w:val="18"/>
        </w:rPr>
        <w:t>@gmail.com</w:t>
      </w:r>
    </w:p>
  </w:footnote>
  <w:footnote w:id="2">
    <w:p w14:paraId="457CDF21" w14:textId="1B8FC224" w:rsidR="00C62661" w:rsidRPr="007F6AD3" w:rsidRDefault="00C62661" w:rsidP="003D376C">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footnoteRef/>
      </w:r>
      <w:r w:rsidRPr="007F6AD3">
        <w:rPr>
          <w:rFonts w:ascii="Times New Roman" w:hAnsi="Times New Roman" w:cs="Times New Roman"/>
          <w:sz w:val="18"/>
          <w:szCs w:val="18"/>
        </w:rPr>
        <w:t xml:space="preserve"> 11 Mart 2004 tarihinde İspanya'nın başkenti Madrid'de banliyö tren ağında insanları hedef alan </w:t>
      </w:r>
      <w:r w:rsidR="00CC1777" w:rsidRPr="007F6AD3">
        <w:rPr>
          <w:rFonts w:ascii="Times New Roman" w:hAnsi="Times New Roman" w:cs="Times New Roman"/>
          <w:sz w:val="18"/>
          <w:szCs w:val="18"/>
        </w:rPr>
        <w:t>terör saldırı</w:t>
      </w:r>
      <w:r w:rsidR="0054638B" w:rsidRPr="007F6AD3">
        <w:rPr>
          <w:rFonts w:ascii="Times New Roman" w:hAnsi="Times New Roman" w:cs="Times New Roman"/>
          <w:sz w:val="18"/>
          <w:szCs w:val="18"/>
        </w:rPr>
        <w:t>sıdır.</w:t>
      </w:r>
      <w:r w:rsidRPr="007F6AD3">
        <w:rPr>
          <w:rFonts w:ascii="Times New Roman" w:hAnsi="Times New Roman" w:cs="Times New Roman"/>
          <w:sz w:val="18"/>
          <w:szCs w:val="18"/>
        </w:rPr>
        <w:t xml:space="preserve"> Saldırılar sonucunda 192 kişi ölmüş, 2050 kişi yaralanmıştır. 2005 yılının temmuz ayında Londra’da şehrin ulaşım sistemine de teröristler tarafından insanları hedef alan patlamalar gerçekleştirilmiş, otobüs durağı, metro istasyonu gibi alanlarda 52 kişi ölmüştür (SABAH, 2004; BBC 2017).</w:t>
      </w:r>
    </w:p>
  </w:footnote>
  <w:footnote w:id="3">
    <w:p w14:paraId="6288DA11" w14:textId="593C0A07" w:rsidR="00C62661" w:rsidRPr="007F6AD3" w:rsidRDefault="00C62661" w:rsidP="00E9465A">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footnoteRef/>
      </w:r>
      <w:r w:rsidR="0063242F" w:rsidRPr="007F6AD3">
        <w:rPr>
          <w:rFonts w:ascii="Times New Roman" w:hAnsi="Times New Roman" w:cs="Times New Roman"/>
          <w:sz w:val="18"/>
          <w:szCs w:val="18"/>
        </w:rPr>
        <w:t xml:space="preserve"> AB bünyesinde,</w:t>
      </w:r>
      <w:r w:rsidRPr="007F6AD3">
        <w:rPr>
          <w:rFonts w:ascii="Times New Roman" w:hAnsi="Times New Roman" w:cs="Times New Roman"/>
          <w:sz w:val="18"/>
          <w:szCs w:val="18"/>
        </w:rPr>
        <w:t xml:space="preserve"> </w:t>
      </w:r>
      <w:r w:rsidR="006C7712">
        <w:rPr>
          <w:rFonts w:ascii="Times New Roman" w:hAnsi="Times New Roman" w:cs="Times New Roman"/>
          <w:sz w:val="18"/>
          <w:szCs w:val="18"/>
        </w:rPr>
        <w:t xml:space="preserve"> </w:t>
      </w:r>
      <w:r w:rsidRPr="007F6AD3">
        <w:rPr>
          <w:rFonts w:ascii="Times New Roman" w:hAnsi="Times New Roman" w:cs="Times New Roman"/>
          <w:sz w:val="18"/>
          <w:szCs w:val="18"/>
        </w:rPr>
        <w:t>nükleer malzemelerin uygun kullanımını kontrol etmek için EURATOM Antlaşması çerçevesinde yapılan denetimler, havacılık ve denizcilik sektörlerini içeren uluslarar</w:t>
      </w:r>
      <w:r w:rsidR="0063242F" w:rsidRPr="007F6AD3">
        <w:rPr>
          <w:rFonts w:ascii="Times New Roman" w:hAnsi="Times New Roman" w:cs="Times New Roman"/>
          <w:sz w:val="18"/>
          <w:szCs w:val="18"/>
        </w:rPr>
        <w:t>a</w:t>
      </w:r>
      <w:r w:rsidRPr="007F6AD3">
        <w:rPr>
          <w:rFonts w:ascii="Times New Roman" w:hAnsi="Times New Roman" w:cs="Times New Roman"/>
          <w:sz w:val="18"/>
          <w:szCs w:val="18"/>
        </w:rPr>
        <w:t>sı taşımacılık mevzuatları altyapıların</w:t>
      </w:r>
      <w:r w:rsidR="00D859AB">
        <w:rPr>
          <w:rFonts w:ascii="Times New Roman" w:hAnsi="Times New Roman" w:cs="Times New Roman"/>
          <w:sz w:val="18"/>
          <w:szCs w:val="18"/>
        </w:rPr>
        <w:t xml:space="preserve"> korunmasına ilişkin örnekle</w:t>
      </w:r>
      <w:r w:rsidRPr="007F6AD3">
        <w:rPr>
          <w:rFonts w:ascii="Times New Roman" w:hAnsi="Times New Roman" w:cs="Times New Roman"/>
          <w:sz w:val="18"/>
          <w:szCs w:val="18"/>
        </w:rPr>
        <w:t xml:space="preserve">r arasında sayılabilir </w:t>
      </w:r>
      <w:r w:rsidRPr="007F6AD3">
        <w:rPr>
          <w:rFonts w:ascii="Times New Roman" w:hAnsi="Times New Roman" w:cs="Times New Roman"/>
          <w:bCs/>
          <w:sz w:val="18"/>
          <w:szCs w:val="18"/>
        </w:rPr>
        <w:t xml:space="preserve">(EU COM702(F1), 2004: 7).   </w:t>
      </w:r>
    </w:p>
  </w:footnote>
  <w:footnote w:id="4">
    <w:p w14:paraId="551003A6" w14:textId="77777777" w:rsidR="00234F1F" w:rsidRPr="007F6AD3" w:rsidRDefault="00234F1F" w:rsidP="00234F1F">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footnoteRef/>
      </w:r>
      <w:r w:rsidRPr="007F6AD3">
        <w:rPr>
          <w:rFonts w:ascii="Times New Roman" w:hAnsi="Times New Roman" w:cs="Times New Roman"/>
          <w:sz w:val="18"/>
          <w:szCs w:val="18"/>
        </w:rPr>
        <w:t xml:space="preserve"> </w:t>
      </w:r>
      <w:proofErr w:type="spellStart"/>
      <w:r w:rsidRPr="007F6AD3">
        <w:rPr>
          <w:rFonts w:ascii="Times New Roman" w:hAnsi="Times New Roman" w:cs="Times New Roman"/>
          <w:sz w:val="18"/>
          <w:szCs w:val="18"/>
        </w:rPr>
        <w:t>AFAD’ın</w:t>
      </w:r>
      <w:proofErr w:type="spellEnd"/>
      <w:r w:rsidRPr="007F6AD3">
        <w:rPr>
          <w:rFonts w:ascii="Times New Roman" w:hAnsi="Times New Roman" w:cs="Times New Roman"/>
          <w:sz w:val="18"/>
          <w:szCs w:val="18"/>
        </w:rPr>
        <w:t xml:space="preserve"> kuruluş seyri şu şekilde gerçekleşmiştir. Önceleri İçişleri Bakanlığı’na bağlı Sivil Savunma Genel Müdürlüğü, Bayındırlık ve İskân Bakanlığı’na bağlı Afet İşleri Genel Müdürlüğü ve Başbakanlık’a bağlı Türkiye Acil Durum Yönetimi Genel Müdürlüğü’nün kapatılarak 2009 yılında 5902 sayılı kanun ile Başbakanlık’a bağlı koordinatör kuruluş olarak oluşturulmuştur. Farklı bakanlıklardaki yetki ve sorumlulukların tek bir çatı altında toplanması ile oluşan AFAD, Cumhurbaşkanlığı Hükümet Sistemi ile ilgili yapılan düzenlemeler kapsamında 15 Temmuz 2018 tarihinde yayınlanan 4 numaralı Cumhurbaşkanlığı Kararnamesi ile İçişleri Bakanlığına bağlanmıştır (AFAD, 2019).</w:t>
      </w:r>
    </w:p>
  </w:footnote>
  <w:footnote w:id="5">
    <w:p w14:paraId="455F80ED" w14:textId="77777777" w:rsidR="00256414" w:rsidRPr="007F6AD3" w:rsidRDefault="00256414" w:rsidP="005048DE">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footnoteRef/>
      </w:r>
      <w:r w:rsidRPr="007F6AD3">
        <w:rPr>
          <w:rFonts w:ascii="Times New Roman" w:hAnsi="Times New Roman" w:cs="Times New Roman"/>
          <w:sz w:val="18"/>
          <w:szCs w:val="18"/>
        </w:rPr>
        <w:t xml:space="preserve"> AFAD, hali hazırda illerde doğrudan valiye bağlı İl Afet ve Acil Durum Müdürlükleri ve 11 ilde bulunan Afet ve Acil Durum Arama ve Kurtarma Birlik Müdürlükleri vasıtası</w:t>
      </w:r>
      <w:r w:rsidR="005048DE" w:rsidRPr="007F6AD3">
        <w:rPr>
          <w:rFonts w:ascii="Times New Roman" w:hAnsi="Times New Roman" w:cs="Times New Roman"/>
          <w:sz w:val="18"/>
          <w:szCs w:val="18"/>
        </w:rPr>
        <w:t>yla çalışmalarını yürütmektedir (AFAD, 2019).</w:t>
      </w:r>
    </w:p>
  </w:footnote>
  <w:footnote w:id="6">
    <w:p w14:paraId="7BE1E427" w14:textId="7702A04E" w:rsidR="008E4FDD" w:rsidRPr="007F6AD3" w:rsidRDefault="008E4FDD" w:rsidP="008E4FDD">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footnoteRef/>
      </w:r>
      <w:r w:rsidR="00AE5FF0">
        <w:rPr>
          <w:rFonts w:ascii="Times New Roman" w:hAnsi="Times New Roman" w:cs="Times New Roman"/>
          <w:bCs/>
          <w:sz w:val="18"/>
          <w:szCs w:val="18"/>
        </w:rPr>
        <w:t xml:space="preserve"> </w:t>
      </w:r>
      <w:r w:rsidRPr="007F6AD3">
        <w:rPr>
          <w:rFonts w:ascii="Times New Roman" w:hAnsi="Times New Roman" w:cs="Times New Roman"/>
          <w:bCs/>
          <w:sz w:val="18"/>
          <w:szCs w:val="18"/>
        </w:rPr>
        <w:t>Afet ve Acil Durum Danışma Kurulu; Dışişleri Bakanlığı, İçişleri Bakanlığı, Boğaziçi Üniversitesi Kandilli Rasathanesi ve Deprem Araştırma Enstitüsü, Maden Tetkik ve Arama Genel Müdürlüğü, Türkiye Bilimsel ve Teknolojik Araştırma Kurumu, Türkiye Kızılay Derneği temsilcileri, Yükseköğretim Kurulu tarafından bildirilen en az on üniversite öğretim üyesi v</w:t>
      </w:r>
      <w:r w:rsidR="005340FB">
        <w:rPr>
          <w:rFonts w:ascii="Times New Roman" w:hAnsi="Times New Roman" w:cs="Times New Roman"/>
          <w:bCs/>
          <w:sz w:val="18"/>
          <w:szCs w:val="18"/>
        </w:rPr>
        <w:t>e sivil toplum kuruluşları üye</w:t>
      </w:r>
      <w:r w:rsidRPr="007F6AD3">
        <w:rPr>
          <w:rFonts w:ascii="Times New Roman" w:hAnsi="Times New Roman" w:cs="Times New Roman"/>
          <w:bCs/>
          <w:sz w:val="18"/>
          <w:szCs w:val="18"/>
        </w:rPr>
        <w:t>leri</w:t>
      </w:r>
      <w:r w:rsidR="004E3699" w:rsidRPr="007F6AD3">
        <w:rPr>
          <w:rFonts w:ascii="Times New Roman" w:hAnsi="Times New Roman" w:cs="Times New Roman"/>
          <w:bCs/>
          <w:sz w:val="18"/>
          <w:szCs w:val="18"/>
        </w:rPr>
        <w:t>nden oluşmaktadır</w:t>
      </w:r>
      <w:r w:rsidR="00AE5FF0">
        <w:rPr>
          <w:rFonts w:ascii="Times New Roman" w:hAnsi="Times New Roman" w:cs="Times New Roman"/>
          <w:bCs/>
          <w:sz w:val="18"/>
          <w:szCs w:val="18"/>
        </w:rPr>
        <w:t xml:space="preserve"> </w:t>
      </w:r>
      <w:r w:rsidRPr="007F6AD3">
        <w:rPr>
          <w:rFonts w:ascii="Times New Roman" w:hAnsi="Times New Roman" w:cs="Times New Roman"/>
          <w:sz w:val="18"/>
          <w:szCs w:val="18"/>
        </w:rPr>
        <w:t>(AFAD, 2019).</w:t>
      </w:r>
    </w:p>
  </w:footnote>
  <w:footnote w:id="7">
    <w:p w14:paraId="23FAA721" w14:textId="7C4E3FB9" w:rsidR="002A2860" w:rsidRPr="007F6AD3" w:rsidRDefault="002A2860" w:rsidP="0013442C">
      <w:pPr>
        <w:pStyle w:val="DipnotMetni"/>
        <w:jc w:val="both"/>
        <w:rPr>
          <w:rFonts w:ascii="Times New Roman" w:hAnsi="Times New Roman" w:cs="Times New Roman"/>
          <w:bCs/>
          <w:sz w:val="18"/>
          <w:szCs w:val="18"/>
        </w:rPr>
      </w:pPr>
      <w:r w:rsidRPr="007F6AD3">
        <w:rPr>
          <w:rStyle w:val="DipnotBavurusu"/>
          <w:rFonts w:ascii="Times New Roman" w:hAnsi="Times New Roman" w:cs="Times New Roman"/>
          <w:sz w:val="18"/>
          <w:szCs w:val="18"/>
        </w:rPr>
        <w:footnoteRef/>
      </w:r>
      <w:r w:rsidR="00A52167">
        <w:rPr>
          <w:rFonts w:ascii="Times New Roman" w:hAnsi="Times New Roman" w:cs="Times New Roman"/>
          <w:sz w:val="18"/>
          <w:szCs w:val="18"/>
        </w:rPr>
        <w:t xml:space="preserve"> </w:t>
      </w:r>
      <w:r w:rsidR="00A10A05" w:rsidRPr="007F6AD3">
        <w:rPr>
          <w:rFonts w:ascii="Times New Roman" w:hAnsi="Times New Roman" w:cs="Times New Roman"/>
          <w:sz w:val="18"/>
          <w:szCs w:val="18"/>
        </w:rPr>
        <w:t xml:space="preserve">15.07.2018 tarihli 4 sayılı </w:t>
      </w:r>
      <w:r w:rsidR="0013442C" w:rsidRPr="007F6AD3">
        <w:rPr>
          <w:rFonts w:ascii="Times New Roman" w:hAnsi="Times New Roman" w:cs="Times New Roman"/>
          <w:sz w:val="18"/>
          <w:szCs w:val="18"/>
        </w:rPr>
        <w:t xml:space="preserve">“Bakanlıklara Bağlı, İlgili, İlişkili Kurum ve Kuruluşlar </w:t>
      </w:r>
      <w:proofErr w:type="gramStart"/>
      <w:r w:rsidR="0013442C" w:rsidRPr="007F6AD3">
        <w:rPr>
          <w:rFonts w:ascii="Times New Roman" w:hAnsi="Times New Roman" w:cs="Times New Roman"/>
          <w:sz w:val="18"/>
          <w:szCs w:val="18"/>
        </w:rPr>
        <w:t>İle</w:t>
      </w:r>
      <w:proofErr w:type="gramEnd"/>
      <w:r w:rsidR="0013442C" w:rsidRPr="007F6AD3">
        <w:rPr>
          <w:rFonts w:ascii="Times New Roman" w:hAnsi="Times New Roman" w:cs="Times New Roman"/>
          <w:sz w:val="18"/>
          <w:szCs w:val="18"/>
        </w:rPr>
        <w:t xml:space="preserve"> Diğer Kurum ve Kuruluşların Teşkilatı Hakkında Cumhurbaşkanlığı </w:t>
      </w:r>
      <w:proofErr w:type="spellStart"/>
      <w:r w:rsidR="0013442C" w:rsidRPr="007F6AD3">
        <w:rPr>
          <w:rFonts w:ascii="Times New Roman" w:hAnsi="Times New Roman" w:cs="Times New Roman"/>
          <w:sz w:val="18"/>
          <w:szCs w:val="18"/>
        </w:rPr>
        <w:t>Kararnamesi”nde</w:t>
      </w:r>
      <w:proofErr w:type="spellEnd"/>
      <w:r w:rsidR="0013442C" w:rsidRPr="007F6AD3">
        <w:rPr>
          <w:rFonts w:ascii="Times New Roman" w:hAnsi="Times New Roman" w:cs="Times New Roman"/>
          <w:sz w:val="18"/>
          <w:szCs w:val="18"/>
        </w:rPr>
        <w:t xml:space="preserve"> </w:t>
      </w:r>
      <w:r w:rsidR="0013442C" w:rsidRPr="007F6AD3">
        <w:rPr>
          <w:rFonts w:ascii="Times New Roman" w:hAnsi="Times New Roman" w:cs="Times New Roman"/>
          <w:bCs/>
          <w:sz w:val="18"/>
          <w:szCs w:val="18"/>
        </w:rPr>
        <w:t xml:space="preserve">51.madde “Koordinasyon ve İşbirliği” </w:t>
      </w:r>
      <w:r w:rsidR="0013442C" w:rsidRPr="007F6AD3">
        <w:rPr>
          <w:rFonts w:ascii="Times New Roman" w:hAnsi="Times New Roman" w:cs="Times New Roman"/>
          <w:sz w:val="18"/>
          <w:szCs w:val="18"/>
        </w:rPr>
        <w:t xml:space="preserve">bölümünde “(1) Başkanlık, görevleriyle ilgili konularda kamu kurum ve kuruluşları, üniversiteler, yerel yönetimler, Türkiye Kızılay Derneği ve konu ile ilgili diğer sivil toplum kuruluşları, özel sektör ve uluslararası kuruluşlar ile işbirliği ve koordinasyonu sağlamakla yetkilidir. (2) Çeşitli kamu kurum ve kuruluşları tarafından üretilen ve afet ve acil durum yönetiminin her safhasında kullanılabilecek sayısal ve sayısal olmayan her türlü veri ve envanter bilgisi Başkanlıkla bedelsiz olarak paylaşılır. Verinin gerektirdiği önem derecesine uygun olarak bilgi güvenliğinin gerekleri yerine getirilir.” </w:t>
      </w:r>
      <w:r w:rsidR="00E92015" w:rsidRPr="007F6AD3">
        <w:rPr>
          <w:rFonts w:ascii="Times New Roman" w:hAnsi="Times New Roman" w:cs="Times New Roman"/>
          <w:sz w:val="18"/>
          <w:szCs w:val="18"/>
        </w:rPr>
        <w:t>h</w:t>
      </w:r>
      <w:r w:rsidR="0013442C" w:rsidRPr="007F6AD3">
        <w:rPr>
          <w:rFonts w:ascii="Times New Roman" w:hAnsi="Times New Roman" w:cs="Times New Roman"/>
          <w:sz w:val="18"/>
          <w:szCs w:val="18"/>
        </w:rPr>
        <w:t>ususuna yer verilmiştir.</w:t>
      </w:r>
    </w:p>
  </w:footnote>
  <w:footnote w:id="8">
    <w:p w14:paraId="61EA534F" w14:textId="77777777" w:rsidR="001E2CAF" w:rsidRPr="007F6AD3" w:rsidRDefault="001E2CAF" w:rsidP="0025297C">
      <w:pPr>
        <w:pStyle w:val="DipnotMetni"/>
        <w:jc w:val="both"/>
        <w:rPr>
          <w:rFonts w:ascii="Times New Roman" w:hAnsi="Times New Roman" w:cs="Times New Roman"/>
          <w:sz w:val="18"/>
          <w:szCs w:val="18"/>
        </w:rPr>
      </w:pPr>
      <w:r w:rsidRPr="007F6AD3">
        <w:rPr>
          <w:rStyle w:val="DipnotBavurusu"/>
          <w:rFonts w:ascii="Times New Roman" w:hAnsi="Times New Roman" w:cs="Times New Roman"/>
          <w:sz w:val="18"/>
          <w:szCs w:val="18"/>
        </w:rPr>
        <w:footnoteRef/>
      </w:r>
      <w:r w:rsidRPr="007F6AD3">
        <w:rPr>
          <w:rFonts w:ascii="Times New Roman" w:hAnsi="Times New Roman" w:cs="Times New Roman"/>
          <w:sz w:val="18"/>
          <w:szCs w:val="18"/>
        </w:rPr>
        <w:t xml:space="preserve"> Siber Güvenlik Kurulu</w:t>
      </w:r>
      <w:r w:rsidR="00723775" w:rsidRPr="007F6AD3">
        <w:rPr>
          <w:rFonts w:ascii="Times New Roman" w:hAnsi="Times New Roman" w:cs="Times New Roman"/>
          <w:sz w:val="18"/>
          <w:szCs w:val="18"/>
        </w:rPr>
        <w:t>, 2012 yılı itibariyle</w:t>
      </w:r>
      <w:r w:rsidRPr="007F6AD3">
        <w:rPr>
          <w:rFonts w:ascii="Times New Roman" w:hAnsi="Times New Roman" w:cs="Times New Roman"/>
          <w:sz w:val="18"/>
          <w:szCs w:val="18"/>
        </w:rPr>
        <w:t xml:space="preserve"> Ulaştırma, Denizcilik ve Haberleşme Bakanı’nın başkanlığında, Dışişleri Bakanlığı Müsteşarı, İçişleri Bakanlığı Müsteşarı, Milli Savunma Bakanlığı Müsteşarı, Ulaştırma, Denizcilik ve Haberleşme Bakanlığı Müsteşarı Kamu Düzeni ve Güvenliği Müsteşarı, Milli İstihbarat Teşkilatı Müsteşarı, Genelkurmay Başkanlığı Muhabere Elektronik ve Bilgi Sistemleri Başkanı, Bilgi Teknolojileri ve İletişim Kurumu Başkanı, Türkiye Bilimsel ve Teknolojik Araştırma Kurumu Başkanı, Mali Suçları Araştırma Kurulu Başkanı, </w:t>
      </w:r>
      <w:r w:rsidR="00723775" w:rsidRPr="007F6AD3">
        <w:rPr>
          <w:rFonts w:ascii="Times New Roman" w:hAnsi="Times New Roman" w:cs="Times New Roman"/>
          <w:sz w:val="18"/>
          <w:szCs w:val="18"/>
        </w:rPr>
        <w:t>T</w:t>
      </w:r>
      <w:r w:rsidRPr="007F6AD3">
        <w:rPr>
          <w:rFonts w:ascii="Times New Roman" w:hAnsi="Times New Roman" w:cs="Times New Roman"/>
          <w:sz w:val="18"/>
          <w:szCs w:val="18"/>
        </w:rPr>
        <w:t>elekomünikasyon İletişim Başkanı ile Ulaştırma, Den</w:t>
      </w:r>
      <w:r w:rsidR="0025297C" w:rsidRPr="007F6AD3">
        <w:rPr>
          <w:rFonts w:ascii="Times New Roman" w:hAnsi="Times New Roman" w:cs="Times New Roman"/>
          <w:sz w:val="18"/>
          <w:szCs w:val="18"/>
        </w:rPr>
        <w:t xml:space="preserve">izcilik ve Haberleşme Bakanınca </w:t>
      </w:r>
      <w:r w:rsidRPr="007F6AD3">
        <w:rPr>
          <w:rFonts w:ascii="Times New Roman" w:hAnsi="Times New Roman" w:cs="Times New Roman"/>
          <w:sz w:val="18"/>
          <w:szCs w:val="18"/>
        </w:rPr>
        <w:t>belirlenecek bakanlık ve kamu kurumlarının üst düze</w:t>
      </w:r>
      <w:r w:rsidR="00723775" w:rsidRPr="007F6AD3">
        <w:rPr>
          <w:rFonts w:ascii="Times New Roman" w:hAnsi="Times New Roman" w:cs="Times New Roman"/>
          <w:sz w:val="18"/>
          <w:szCs w:val="18"/>
        </w:rPr>
        <w:t>y yöneticilerinden oluşmaktadır (BTK, 2019).</w:t>
      </w:r>
    </w:p>
  </w:footnote>
  <w:footnote w:id="9">
    <w:p w14:paraId="758AF1FC" w14:textId="53E62F43" w:rsidR="00220622" w:rsidRDefault="00220622" w:rsidP="00523B74">
      <w:pPr>
        <w:pStyle w:val="DipnotMetni"/>
        <w:jc w:val="both"/>
      </w:pPr>
      <w:r w:rsidRPr="007F6AD3">
        <w:rPr>
          <w:rStyle w:val="DipnotBavurusu"/>
          <w:rFonts w:ascii="Times New Roman" w:hAnsi="Times New Roman" w:cs="Times New Roman"/>
          <w:sz w:val="18"/>
          <w:szCs w:val="18"/>
        </w:rPr>
        <w:footnoteRef/>
      </w:r>
      <w:r w:rsidRPr="007F6AD3">
        <w:rPr>
          <w:rFonts w:ascii="Times New Roman" w:hAnsi="Times New Roman" w:cs="Times New Roman"/>
          <w:sz w:val="18"/>
          <w:szCs w:val="18"/>
        </w:rPr>
        <w:t xml:space="preserve"> Buna </w:t>
      </w:r>
      <w:r w:rsidR="00523B74" w:rsidRPr="007F6AD3">
        <w:rPr>
          <w:rFonts w:ascii="Times New Roman" w:hAnsi="Times New Roman" w:cs="Times New Roman"/>
          <w:sz w:val="18"/>
          <w:szCs w:val="18"/>
        </w:rPr>
        <w:t xml:space="preserve">internet üzerinden tehdit ve müdahalelere maruz kalan </w:t>
      </w:r>
      <w:r w:rsidRPr="007F6AD3">
        <w:rPr>
          <w:rFonts w:ascii="Times New Roman" w:hAnsi="Times New Roman" w:cs="Times New Roman"/>
          <w:sz w:val="18"/>
          <w:szCs w:val="18"/>
        </w:rPr>
        <w:t>enerji üretim ve dağıtım sistemleri, su ve kanalizasyon sistemleri gibi kritik altyapıların kontrol edilmesi ve izlenmesini sağlayan SCADA (</w:t>
      </w:r>
      <w:proofErr w:type="spellStart"/>
      <w:r w:rsidRPr="007F6AD3">
        <w:rPr>
          <w:rFonts w:ascii="Times New Roman" w:hAnsi="Times New Roman" w:cs="Times New Roman"/>
          <w:sz w:val="18"/>
          <w:szCs w:val="18"/>
        </w:rPr>
        <w:t>Supervisory</w:t>
      </w:r>
      <w:proofErr w:type="spellEnd"/>
      <w:r w:rsidRPr="007F6AD3">
        <w:rPr>
          <w:rFonts w:ascii="Times New Roman" w:hAnsi="Times New Roman" w:cs="Times New Roman"/>
          <w:sz w:val="18"/>
          <w:szCs w:val="18"/>
        </w:rPr>
        <w:t xml:space="preserve"> Control </w:t>
      </w:r>
      <w:proofErr w:type="spellStart"/>
      <w:r w:rsidRPr="007F6AD3">
        <w:rPr>
          <w:rFonts w:ascii="Times New Roman" w:hAnsi="Times New Roman" w:cs="Times New Roman"/>
          <w:sz w:val="18"/>
          <w:szCs w:val="18"/>
        </w:rPr>
        <w:t>And</w:t>
      </w:r>
      <w:proofErr w:type="spellEnd"/>
      <w:r w:rsidRPr="007F6AD3">
        <w:rPr>
          <w:rFonts w:ascii="Times New Roman" w:hAnsi="Times New Roman" w:cs="Times New Roman"/>
          <w:sz w:val="18"/>
          <w:szCs w:val="18"/>
        </w:rPr>
        <w:t xml:space="preserve"> Data </w:t>
      </w:r>
      <w:proofErr w:type="spellStart"/>
      <w:r w:rsidRPr="007F6AD3">
        <w:rPr>
          <w:rFonts w:ascii="Times New Roman" w:hAnsi="Times New Roman" w:cs="Times New Roman"/>
          <w:sz w:val="18"/>
          <w:szCs w:val="18"/>
        </w:rPr>
        <w:t>Acquisition</w:t>
      </w:r>
      <w:proofErr w:type="spellEnd"/>
      <w:r w:rsidRPr="007F6AD3">
        <w:rPr>
          <w:rFonts w:ascii="Times New Roman" w:hAnsi="Times New Roman" w:cs="Times New Roman"/>
          <w:sz w:val="18"/>
          <w:szCs w:val="18"/>
        </w:rPr>
        <w:t xml:space="preserve">/ </w:t>
      </w:r>
      <w:proofErr w:type="spellStart"/>
      <w:r w:rsidRPr="007F6AD3">
        <w:rPr>
          <w:rFonts w:ascii="Times New Roman" w:hAnsi="Times New Roman" w:cs="Times New Roman"/>
          <w:sz w:val="18"/>
          <w:szCs w:val="18"/>
        </w:rPr>
        <w:t>Denetimsel</w:t>
      </w:r>
      <w:proofErr w:type="spellEnd"/>
      <w:r w:rsidRPr="007F6AD3">
        <w:rPr>
          <w:rFonts w:ascii="Times New Roman" w:hAnsi="Times New Roman" w:cs="Times New Roman"/>
          <w:sz w:val="18"/>
          <w:szCs w:val="18"/>
        </w:rPr>
        <w:t xml:space="preserve"> Kontrol ve Veri Toplama) sistemleri ve teknolojileri</w:t>
      </w:r>
      <w:r w:rsidR="003722E8">
        <w:rPr>
          <w:rFonts w:ascii="Times New Roman" w:hAnsi="Times New Roman" w:cs="Times New Roman"/>
          <w:sz w:val="18"/>
          <w:szCs w:val="18"/>
        </w:rPr>
        <w:t xml:space="preserve"> </w:t>
      </w:r>
      <w:r w:rsidR="00523B74" w:rsidRPr="007F6AD3">
        <w:rPr>
          <w:rFonts w:ascii="Times New Roman" w:hAnsi="Times New Roman" w:cs="Times New Roman"/>
          <w:sz w:val="18"/>
          <w:szCs w:val="18"/>
        </w:rPr>
        <w:t xml:space="preserve">de </w:t>
      </w:r>
      <w:r w:rsidR="003722E8" w:rsidRPr="007F6AD3">
        <w:rPr>
          <w:rFonts w:ascii="Times New Roman" w:hAnsi="Times New Roman" w:cs="Times New Roman"/>
          <w:sz w:val="18"/>
          <w:szCs w:val="18"/>
        </w:rPr>
        <w:t>dâhildir</w:t>
      </w:r>
      <w:r w:rsidR="00523B74" w:rsidRPr="007F6AD3">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4AFB" w14:textId="07A758A4" w:rsidR="007D0E6D" w:rsidRDefault="007D0E6D">
    <w:pPr>
      <w:pStyle w:val="stBilgi"/>
    </w:pPr>
  </w:p>
  <w:p w14:paraId="36928BAD" w14:textId="77777777" w:rsidR="007D0E6D" w:rsidRDefault="007D0E6D" w:rsidP="007D0E6D">
    <w:pPr>
      <w:pStyle w:val="stBilgi"/>
      <w:shd w:val="clear" w:color="auto" w:fill="8DB3E2" w:themeFill="text2" w:themeFillTint="66"/>
      <w:jc w:val="center"/>
    </w:pPr>
    <w:r>
      <w:t>ASSAM ULUSLARARASI HAKEMLİ DERGİ 13. ULUSLARARASI KAMU YÖNETİMİ SEMPOZYUMU BİLDİRİLERİ ÖZEL SAYISI</w:t>
    </w:r>
  </w:p>
  <w:p w14:paraId="7966FA6E" w14:textId="77777777" w:rsidR="007D0E6D" w:rsidRDefault="007D0E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7C0"/>
    <w:multiLevelType w:val="multilevel"/>
    <w:tmpl w:val="738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86D1D"/>
    <w:multiLevelType w:val="multilevel"/>
    <w:tmpl w:val="69F2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042813"/>
    <w:multiLevelType w:val="hybridMultilevel"/>
    <w:tmpl w:val="ADD8A72C"/>
    <w:lvl w:ilvl="0" w:tplc="0AD27B10">
      <w:start w:val="4"/>
      <w:numFmt w:val="bullet"/>
      <w:lvlText w:val="-"/>
      <w:lvlJc w:val="left"/>
      <w:pPr>
        <w:ind w:left="930" w:hanging="360"/>
      </w:pPr>
      <w:rPr>
        <w:rFonts w:ascii="Times New Roman" w:eastAsiaTheme="minorHAnsi" w:hAnsi="Times New Roman" w:cs="Times New Roman" w:hint="default"/>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3" w15:restartNumberingAfterBreak="0">
    <w:nsid w:val="74EC4089"/>
    <w:multiLevelType w:val="hybridMultilevel"/>
    <w:tmpl w:val="3ADA2812"/>
    <w:lvl w:ilvl="0" w:tplc="6F8261E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B0A7A52"/>
    <w:multiLevelType w:val="multilevel"/>
    <w:tmpl w:val="D37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30155"/>
    <w:multiLevelType w:val="hybridMultilevel"/>
    <w:tmpl w:val="C43E2C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24"/>
    <w:rsid w:val="0000148B"/>
    <w:rsid w:val="000017D2"/>
    <w:rsid w:val="00004058"/>
    <w:rsid w:val="00012A6A"/>
    <w:rsid w:val="000173B8"/>
    <w:rsid w:val="00017C30"/>
    <w:rsid w:val="00020975"/>
    <w:rsid w:val="00026B8A"/>
    <w:rsid w:val="00027B0E"/>
    <w:rsid w:val="00027C52"/>
    <w:rsid w:val="000311A3"/>
    <w:rsid w:val="000316B7"/>
    <w:rsid w:val="000350B5"/>
    <w:rsid w:val="000400FA"/>
    <w:rsid w:val="00041921"/>
    <w:rsid w:val="00046FA3"/>
    <w:rsid w:val="00047AE9"/>
    <w:rsid w:val="00047ECE"/>
    <w:rsid w:val="00054C13"/>
    <w:rsid w:val="00055621"/>
    <w:rsid w:val="00056CDA"/>
    <w:rsid w:val="00060410"/>
    <w:rsid w:val="000632A7"/>
    <w:rsid w:val="00063891"/>
    <w:rsid w:val="00065AAE"/>
    <w:rsid w:val="00071D4D"/>
    <w:rsid w:val="00072091"/>
    <w:rsid w:val="0007277D"/>
    <w:rsid w:val="00072DC5"/>
    <w:rsid w:val="00073E54"/>
    <w:rsid w:val="00076552"/>
    <w:rsid w:val="0007666F"/>
    <w:rsid w:val="00076B19"/>
    <w:rsid w:val="000823D9"/>
    <w:rsid w:val="000842BE"/>
    <w:rsid w:val="0008500B"/>
    <w:rsid w:val="00086262"/>
    <w:rsid w:val="000876E6"/>
    <w:rsid w:val="00091B74"/>
    <w:rsid w:val="00097A57"/>
    <w:rsid w:val="000A2687"/>
    <w:rsid w:val="000A297C"/>
    <w:rsid w:val="000A3AB3"/>
    <w:rsid w:val="000A5110"/>
    <w:rsid w:val="000A74CA"/>
    <w:rsid w:val="000B12F2"/>
    <w:rsid w:val="000B356C"/>
    <w:rsid w:val="000C0BB3"/>
    <w:rsid w:val="000C1C9F"/>
    <w:rsid w:val="000C21FD"/>
    <w:rsid w:val="000C6DB2"/>
    <w:rsid w:val="000C7B31"/>
    <w:rsid w:val="000D0851"/>
    <w:rsid w:val="000D3D8D"/>
    <w:rsid w:val="000D570B"/>
    <w:rsid w:val="000E052B"/>
    <w:rsid w:val="000E28E2"/>
    <w:rsid w:val="000E37F3"/>
    <w:rsid w:val="000E6682"/>
    <w:rsid w:val="000E7B16"/>
    <w:rsid w:val="000F057C"/>
    <w:rsid w:val="000F0B88"/>
    <w:rsid w:val="000F0D18"/>
    <w:rsid w:val="000F2521"/>
    <w:rsid w:val="000F68F3"/>
    <w:rsid w:val="00101BBD"/>
    <w:rsid w:val="00101C5F"/>
    <w:rsid w:val="00103718"/>
    <w:rsid w:val="00104E3B"/>
    <w:rsid w:val="001055E8"/>
    <w:rsid w:val="001128EE"/>
    <w:rsid w:val="001149EF"/>
    <w:rsid w:val="001154FF"/>
    <w:rsid w:val="0011660B"/>
    <w:rsid w:val="00116908"/>
    <w:rsid w:val="001201E0"/>
    <w:rsid w:val="00122607"/>
    <w:rsid w:val="00125DDE"/>
    <w:rsid w:val="00125F67"/>
    <w:rsid w:val="0013406D"/>
    <w:rsid w:val="0013442C"/>
    <w:rsid w:val="0013578A"/>
    <w:rsid w:val="0013659D"/>
    <w:rsid w:val="0014067B"/>
    <w:rsid w:val="00142C61"/>
    <w:rsid w:val="00142D0F"/>
    <w:rsid w:val="001438C5"/>
    <w:rsid w:val="00146776"/>
    <w:rsid w:val="00146947"/>
    <w:rsid w:val="00147B21"/>
    <w:rsid w:val="001502BD"/>
    <w:rsid w:val="0015069D"/>
    <w:rsid w:val="00151CF6"/>
    <w:rsid w:val="001534D7"/>
    <w:rsid w:val="001553B4"/>
    <w:rsid w:val="00156DA0"/>
    <w:rsid w:val="00157973"/>
    <w:rsid w:val="001605A2"/>
    <w:rsid w:val="00160C6B"/>
    <w:rsid w:val="00160DB8"/>
    <w:rsid w:val="00160EE6"/>
    <w:rsid w:val="00162525"/>
    <w:rsid w:val="001629BD"/>
    <w:rsid w:val="00163E56"/>
    <w:rsid w:val="001665AB"/>
    <w:rsid w:val="00166B76"/>
    <w:rsid w:val="00167EB4"/>
    <w:rsid w:val="00170353"/>
    <w:rsid w:val="001738F7"/>
    <w:rsid w:val="001754F4"/>
    <w:rsid w:val="00176CAF"/>
    <w:rsid w:val="00176FCF"/>
    <w:rsid w:val="00177CCA"/>
    <w:rsid w:val="001811F5"/>
    <w:rsid w:val="001841C5"/>
    <w:rsid w:val="00191E70"/>
    <w:rsid w:val="00191F85"/>
    <w:rsid w:val="001A1772"/>
    <w:rsid w:val="001A1A29"/>
    <w:rsid w:val="001A335C"/>
    <w:rsid w:val="001B10C8"/>
    <w:rsid w:val="001B114C"/>
    <w:rsid w:val="001B30AD"/>
    <w:rsid w:val="001B4C6C"/>
    <w:rsid w:val="001B5CBC"/>
    <w:rsid w:val="001B74B2"/>
    <w:rsid w:val="001B74C3"/>
    <w:rsid w:val="001C0725"/>
    <w:rsid w:val="001C14D0"/>
    <w:rsid w:val="001C44C6"/>
    <w:rsid w:val="001D1C21"/>
    <w:rsid w:val="001D283B"/>
    <w:rsid w:val="001D3E47"/>
    <w:rsid w:val="001D3F9B"/>
    <w:rsid w:val="001D5751"/>
    <w:rsid w:val="001D6415"/>
    <w:rsid w:val="001D776A"/>
    <w:rsid w:val="001E2CAF"/>
    <w:rsid w:val="001E491C"/>
    <w:rsid w:val="001E4B58"/>
    <w:rsid w:val="001E4D1A"/>
    <w:rsid w:val="001F1CA8"/>
    <w:rsid w:val="001F2244"/>
    <w:rsid w:val="001F26B7"/>
    <w:rsid w:val="001F2A44"/>
    <w:rsid w:val="001F4754"/>
    <w:rsid w:val="001F6FC2"/>
    <w:rsid w:val="002027CF"/>
    <w:rsid w:val="00203E62"/>
    <w:rsid w:val="00205B3F"/>
    <w:rsid w:val="00212E39"/>
    <w:rsid w:val="00213A18"/>
    <w:rsid w:val="00216CBA"/>
    <w:rsid w:val="00220622"/>
    <w:rsid w:val="00221849"/>
    <w:rsid w:val="0022319D"/>
    <w:rsid w:val="002257A6"/>
    <w:rsid w:val="00225F9E"/>
    <w:rsid w:val="002263FB"/>
    <w:rsid w:val="0023045E"/>
    <w:rsid w:val="00230E07"/>
    <w:rsid w:val="00232EFE"/>
    <w:rsid w:val="00234F1F"/>
    <w:rsid w:val="0023644D"/>
    <w:rsid w:val="00237F00"/>
    <w:rsid w:val="00240516"/>
    <w:rsid w:val="00241212"/>
    <w:rsid w:val="00242787"/>
    <w:rsid w:val="00242CEC"/>
    <w:rsid w:val="00243463"/>
    <w:rsid w:val="00243857"/>
    <w:rsid w:val="00244C76"/>
    <w:rsid w:val="00246048"/>
    <w:rsid w:val="002503B7"/>
    <w:rsid w:val="00251C78"/>
    <w:rsid w:val="0025297C"/>
    <w:rsid w:val="00253723"/>
    <w:rsid w:val="00254C82"/>
    <w:rsid w:val="00256414"/>
    <w:rsid w:val="0026128D"/>
    <w:rsid w:val="0026298C"/>
    <w:rsid w:val="00262DAA"/>
    <w:rsid w:val="00263C74"/>
    <w:rsid w:val="002679D2"/>
    <w:rsid w:val="00267C79"/>
    <w:rsid w:val="00272D39"/>
    <w:rsid w:val="0027317E"/>
    <w:rsid w:val="00275C7C"/>
    <w:rsid w:val="0028161D"/>
    <w:rsid w:val="00282C2C"/>
    <w:rsid w:val="002840F1"/>
    <w:rsid w:val="00284DFA"/>
    <w:rsid w:val="002876A4"/>
    <w:rsid w:val="00292B19"/>
    <w:rsid w:val="002954F8"/>
    <w:rsid w:val="00295508"/>
    <w:rsid w:val="002A1195"/>
    <w:rsid w:val="002A197E"/>
    <w:rsid w:val="002A2860"/>
    <w:rsid w:val="002A41D5"/>
    <w:rsid w:val="002A519F"/>
    <w:rsid w:val="002A56F9"/>
    <w:rsid w:val="002A5796"/>
    <w:rsid w:val="002A670A"/>
    <w:rsid w:val="002B0429"/>
    <w:rsid w:val="002B1625"/>
    <w:rsid w:val="002B1974"/>
    <w:rsid w:val="002B1F24"/>
    <w:rsid w:val="002B4B99"/>
    <w:rsid w:val="002C354D"/>
    <w:rsid w:val="002C5AC3"/>
    <w:rsid w:val="002C7250"/>
    <w:rsid w:val="002D159C"/>
    <w:rsid w:val="002D5160"/>
    <w:rsid w:val="002D53AC"/>
    <w:rsid w:val="002D5C28"/>
    <w:rsid w:val="002D6B11"/>
    <w:rsid w:val="002E272F"/>
    <w:rsid w:val="002E5EA7"/>
    <w:rsid w:val="002F0D26"/>
    <w:rsid w:val="002F2CA1"/>
    <w:rsid w:val="002F3F34"/>
    <w:rsid w:val="002F77FC"/>
    <w:rsid w:val="002F7C26"/>
    <w:rsid w:val="00300AEE"/>
    <w:rsid w:val="00300F39"/>
    <w:rsid w:val="0030123E"/>
    <w:rsid w:val="00302B09"/>
    <w:rsid w:val="003053D3"/>
    <w:rsid w:val="00312753"/>
    <w:rsid w:val="003130A6"/>
    <w:rsid w:val="0032040D"/>
    <w:rsid w:val="0032091F"/>
    <w:rsid w:val="00321011"/>
    <w:rsid w:val="00321950"/>
    <w:rsid w:val="0032196E"/>
    <w:rsid w:val="00323751"/>
    <w:rsid w:val="003308A4"/>
    <w:rsid w:val="00332522"/>
    <w:rsid w:val="00333E75"/>
    <w:rsid w:val="00335EF2"/>
    <w:rsid w:val="00340ACB"/>
    <w:rsid w:val="003417C0"/>
    <w:rsid w:val="003434D9"/>
    <w:rsid w:val="00344BF5"/>
    <w:rsid w:val="003454ED"/>
    <w:rsid w:val="00346D58"/>
    <w:rsid w:val="0035088A"/>
    <w:rsid w:val="00351F8A"/>
    <w:rsid w:val="00354038"/>
    <w:rsid w:val="0035522D"/>
    <w:rsid w:val="0035561B"/>
    <w:rsid w:val="0035645A"/>
    <w:rsid w:val="00357DD6"/>
    <w:rsid w:val="00362B2B"/>
    <w:rsid w:val="00364EBD"/>
    <w:rsid w:val="00366E15"/>
    <w:rsid w:val="003713C8"/>
    <w:rsid w:val="003722E8"/>
    <w:rsid w:val="003755AD"/>
    <w:rsid w:val="00375ED9"/>
    <w:rsid w:val="00376047"/>
    <w:rsid w:val="00376E45"/>
    <w:rsid w:val="00382235"/>
    <w:rsid w:val="00383B22"/>
    <w:rsid w:val="00390C94"/>
    <w:rsid w:val="00391869"/>
    <w:rsid w:val="00395535"/>
    <w:rsid w:val="003966B9"/>
    <w:rsid w:val="003A065F"/>
    <w:rsid w:val="003A085A"/>
    <w:rsid w:val="003A129A"/>
    <w:rsid w:val="003A1971"/>
    <w:rsid w:val="003A1C90"/>
    <w:rsid w:val="003A3A42"/>
    <w:rsid w:val="003B2932"/>
    <w:rsid w:val="003B364D"/>
    <w:rsid w:val="003B383C"/>
    <w:rsid w:val="003B571A"/>
    <w:rsid w:val="003C2301"/>
    <w:rsid w:val="003C5C1D"/>
    <w:rsid w:val="003C5F5D"/>
    <w:rsid w:val="003C6145"/>
    <w:rsid w:val="003C7CD4"/>
    <w:rsid w:val="003D1A2E"/>
    <w:rsid w:val="003D2B76"/>
    <w:rsid w:val="003D376C"/>
    <w:rsid w:val="003D3BEF"/>
    <w:rsid w:val="003D7746"/>
    <w:rsid w:val="003D7F03"/>
    <w:rsid w:val="003E4FD0"/>
    <w:rsid w:val="003E5215"/>
    <w:rsid w:val="003F01B2"/>
    <w:rsid w:val="003F2EE4"/>
    <w:rsid w:val="003F3EC7"/>
    <w:rsid w:val="003F3F76"/>
    <w:rsid w:val="003F4C68"/>
    <w:rsid w:val="003F567E"/>
    <w:rsid w:val="003F6BDA"/>
    <w:rsid w:val="003F7471"/>
    <w:rsid w:val="0040298A"/>
    <w:rsid w:val="00402B5A"/>
    <w:rsid w:val="00413ABA"/>
    <w:rsid w:val="00416B70"/>
    <w:rsid w:val="00417D80"/>
    <w:rsid w:val="00422244"/>
    <w:rsid w:val="00427DB1"/>
    <w:rsid w:val="00434C4A"/>
    <w:rsid w:val="00437335"/>
    <w:rsid w:val="00440C81"/>
    <w:rsid w:val="0044275C"/>
    <w:rsid w:val="0044326B"/>
    <w:rsid w:val="004471F1"/>
    <w:rsid w:val="00451D71"/>
    <w:rsid w:val="004533F7"/>
    <w:rsid w:val="00457C85"/>
    <w:rsid w:val="00461176"/>
    <w:rsid w:val="00461622"/>
    <w:rsid w:val="00462A7C"/>
    <w:rsid w:val="00463FB3"/>
    <w:rsid w:val="004672A1"/>
    <w:rsid w:val="00472465"/>
    <w:rsid w:val="004752B2"/>
    <w:rsid w:val="00483644"/>
    <w:rsid w:val="00484464"/>
    <w:rsid w:val="00486810"/>
    <w:rsid w:val="004874E3"/>
    <w:rsid w:val="00492372"/>
    <w:rsid w:val="00495E8D"/>
    <w:rsid w:val="00495EE1"/>
    <w:rsid w:val="004A49D7"/>
    <w:rsid w:val="004A62D3"/>
    <w:rsid w:val="004A6846"/>
    <w:rsid w:val="004B0CD8"/>
    <w:rsid w:val="004B20C2"/>
    <w:rsid w:val="004B4A0E"/>
    <w:rsid w:val="004C0774"/>
    <w:rsid w:val="004C12BD"/>
    <w:rsid w:val="004C3411"/>
    <w:rsid w:val="004D0579"/>
    <w:rsid w:val="004D4FEC"/>
    <w:rsid w:val="004D5042"/>
    <w:rsid w:val="004D5F64"/>
    <w:rsid w:val="004D6131"/>
    <w:rsid w:val="004E290D"/>
    <w:rsid w:val="004E3699"/>
    <w:rsid w:val="004E3EE3"/>
    <w:rsid w:val="004E55B0"/>
    <w:rsid w:val="004F10BA"/>
    <w:rsid w:val="004F1389"/>
    <w:rsid w:val="004F1B1B"/>
    <w:rsid w:val="004F2195"/>
    <w:rsid w:val="004F39C0"/>
    <w:rsid w:val="004F53B8"/>
    <w:rsid w:val="004F548C"/>
    <w:rsid w:val="004F60FF"/>
    <w:rsid w:val="004F6768"/>
    <w:rsid w:val="00501672"/>
    <w:rsid w:val="005048DE"/>
    <w:rsid w:val="00505410"/>
    <w:rsid w:val="00513B11"/>
    <w:rsid w:val="00514D8B"/>
    <w:rsid w:val="005153D7"/>
    <w:rsid w:val="00523B74"/>
    <w:rsid w:val="005304C5"/>
    <w:rsid w:val="00533A2C"/>
    <w:rsid w:val="005340FB"/>
    <w:rsid w:val="0053578C"/>
    <w:rsid w:val="0054638B"/>
    <w:rsid w:val="0055324D"/>
    <w:rsid w:val="005544F6"/>
    <w:rsid w:val="0055481A"/>
    <w:rsid w:val="00555C32"/>
    <w:rsid w:val="00556851"/>
    <w:rsid w:val="005607A6"/>
    <w:rsid w:val="00561DD3"/>
    <w:rsid w:val="00564810"/>
    <w:rsid w:val="00567F4B"/>
    <w:rsid w:val="005708E0"/>
    <w:rsid w:val="00571D11"/>
    <w:rsid w:val="00571F54"/>
    <w:rsid w:val="00573EE4"/>
    <w:rsid w:val="0057425C"/>
    <w:rsid w:val="00582899"/>
    <w:rsid w:val="005842D3"/>
    <w:rsid w:val="00584E9C"/>
    <w:rsid w:val="005972B6"/>
    <w:rsid w:val="005A136D"/>
    <w:rsid w:val="005A1431"/>
    <w:rsid w:val="005A3E49"/>
    <w:rsid w:val="005A65F8"/>
    <w:rsid w:val="005A67D3"/>
    <w:rsid w:val="005B1B9E"/>
    <w:rsid w:val="005B50BB"/>
    <w:rsid w:val="005B6492"/>
    <w:rsid w:val="005B7459"/>
    <w:rsid w:val="005C1394"/>
    <w:rsid w:val="005C29FD"/>
    <w:rsid w:val="005C32D6"/>
    <w:rsid w:val="005C4D5E"/>
    <w:rsid w:val="005D0B7B"/>
    <w:rsid w:val="005D4113"/>
    <w:rsid w:val="005D494D"/>
    <w:rsid w:val="005E1ECE"/>
    <w:rsid w:val="005E3BB9"/>
    <w:rsid w:val="005E7A9E"/>
    <w:rsid w:val="005F1403"/>
    <w:rsid w:val="005F1865"/>
    <w:rsid w:val="005F4421"/>
    <w:rsid w:val="005F569C"/>
    <w:rsid w:val="005F7393"/>
    <w:rsid w:val="005F7F3F"/>
    <w:rsid w:val="0060175B"/>
    <w:rsid w:val="006022A4"/>
    <w:rsid w:val="00603D54"/>
    <w:rsid w:val="0060792B"/>
    <w:rsid w:val="00607DBF"/>
    <w:rsid w:val="00615184"/>
    <w:rsid w:val="006172F3"/>
    <w:rsid w:val="0062024B"/>
    <w:rsid w:val="006237CB"/>
    <w:rsid w:val="00623B78"/>
    <w:rsid w:val="0063040B"/>
    <w:rsid w:val="0063242F"/>
    <w:rsid w:val="00633245"/>
    <w:rsid w:val="006343F7"/>
    <w:rsid w:val="006361EB"/>
    <w:rsid w:val="00641E0A"/>
    <w:rsid w:val="00647417"/>
    <w:rsid w:val="006504B8"/>
    <w:rsid w:val="006504DF"/>
    <w:rsid w:val="00650D25"/>
    <w:rsid w:val="006539C5"/>
    <w:rsid w:val="00653DE0"/>
    <w:rsid w:val="0065440F"/>
    <w:rsid w:val="00656A87"/>
    <w:rsid w:val="00662919"/>
    <w:rsid w:val="00663FCB"/>
    <w:rsid w:val="006647DF"/>
    <w:rsid w:val="0066539A"/>
    <w:rsid w:val="006653A5"/>
    <w:rsid w:val="00666132"/>
    <w:rsid w:val="00666D61"/>
    <w:rsid w:val="00667CF4"/>
    <w:rsid w:val="00667E74"/>
    <w:rsid w:val="006706F0"/>
    <w:rsid w:val="006710A0"/>
    <w:rsid w:val="00674C91"/>
    <w:rsid w:val="006777A6"/>
    <w:rsid w:val="00681043"/>
    <w:rsid w:val="006840CF"/>
    <w:rsid w:val="00686A55"/>
    <w:rsid w:val="0069382D"/>
    <w:rsid w:val="006949F1"/>
    <w:rsid w:val="00694DE7"/>
    <w:rsid w:val="00695CC0"/>
    <w:rsid w:val="00695DF7"/>
    <w:rsid w:val="00695FE4"/>
    <w:rsid w:val="006A1A00"/>
    <w:rsid w:val="006A30CA"/>
    <w:rsid w:val="006A69B3"/>
    <w:rsid w:val="006B1FBB"/>
    <w:rsid w:val="006B2D8D"/>
    <w:rsid w:val="006B6F82"/>
    <w:rsid w:val="006C0003"/>
    <w:rsid w:val="006C7712"/>
    <w:rsid w:val="006D23C6"/>
    <w:rsid w:val="006D6488"/>
    <w:rsid w:val="006E0A7D"/>
    <w:rsid w:val="006E1765"/>
    <w:rsid w:val="006F0D09"/>
    <w:rsid w:val="006F2AF5"/>
    <w:rsid w:val="006F32E4"/>
    <w:rsid w:val="006F4E90"/>
    <w:rsid w:val="007019CB"/>
    <w:rsid w:val="0070327B"/>
    <w:rsid w:val="007038CA"/>
    <w:rsid w:val="007053F8"/>
    <w:rsid w:val="007062B8"/>
    <w:rsid w:val="007159C1"/>
    <w:rsid w:val="0071638F"/>
    <w:rsid w:val="007207E9"/>
    <w:rsid w:val="007221F9"/>
    <w:rsid w:val="00723775"/>
    <w:rsid w:val="00724935"/>
    <w:rsid w:val="00724BFB"/>
    <w:rsid w:val="00726303"/>
    <w:rsid w:val="0072757F"/>
    <w:rsid w:val="00730367"/>
    <w:rsid w:val="00731CE0"/>
    <w:rsid w:val="00733173"/>
    <w:rsid w:val="0073371F"/>
    <w:rsid w:val="00736C41"/>
    <w:rsid w:val="0074157D"/>
    <w:rsid w:val="0074228F"/>
    <w:rsid w:val="00744F57"/>
    <w:rsid w:val="00745350"/>
    <w:rsid w:val="00745EA3"/>
    <w:rsid w:val="00746CFD"/>
    <w:rsid w:val="007472FC"/>
    <w:rsid w:val="00750F3B"/>
    <w:rsid w:val="00752B16"/>
    <w:rsid w:val="00755DBF"/>
    <w:rsid w:val="00756354"/>
    <w:rsid w:val="0076125B"/>
    <w:rsid w:val="00761A0F"/>
    <w:rsid w:val="00762DA2"/>
    <w:rsid w:val="00765511"/>
    <w:rsid w:val="007667F4"/>
    <w:rsid w:val="007671A8"/>
    <w:rsid w:val="007741C6"/>
    <w:rsid w:val="007746CB"/>
    <w:rsid w:val="007775EE"/>
    <w:rsid w:val="007807BF"/>
    <w:rsid w:val="00783015"/>
    <w:rsid w:val="0078304D"/>
    <w:rsid w:val="00793000"/>
    <w:rsid w:val="00793332"/>
    <w:rsid w:val="00795E17"/>
    <w:rsid w:val="007A106E"/>
    <w:rsid w:val="007A4E8D"/>
    <w:rsid w:val="007B24C1"/>
    <w:rsid w:val="007B2E78"/>
    <w:rsid w:val="007B5EFF"/>
    <w:rsid w:val="007B6C8F"/>
    <w:rsid w:val="007C0310"/>
    <w:rsid w:val="007C14EE"/>
    <w:rsid w:val="007C38CB"/>
    <w:rsid w:val="007C4A69"/>
    <w:rsid w:val="007C5F06"/>
    <w:rsid w:val="007D0E6D"/>
    <w:rsid w:val="007D645C"/>
    <w:rsid w:val="007D7658"/>
    <w:rsid w:val="007E2FA0"/>
    <w:rsid w:val="007E4736"/>
    <w:rsid w:val="007E49CB"/>
    <w:rsid w:val="007E6B07"/>
    <w:rsid w:val="007F18B4"/>
    <w:rsid w:val="007F4DA1"/>
    <w:rsid w:val="007F56B7"/>
    <w:rsid w:val="007F6AD3"/>
    <w:rsid w:val="00801CB8"/>
    <w:rsid w:val="00802C75"/>
    <w:rsid w:val="00804AF0"/>
    <w:rsid w:val="00805057"/>
    <w:rsid w:val="0080740E"/>
    <w:rsid w:val="00807E3C"/>
    <w:rsid w:val="00810862"/>
    <w:rsid w:val="008113AD"/>
    <w:rsid w:val="00814474"/>
    <w:rsid w:val="008160BA"/>
    <w:rsid w:val="00816BCF"/>
    <w:rsid w:val="00816F29"/>
    <w:rsid w:val="00817709"/>
    <w:rsid w:val="008217C7"/>
    <w:rsid w:val="00821CEF"/>
    <w:rsid w:val="0082387B"/>
    <w:rsid w:val="008251FA"/>
    <w:rsid w:val="00830AD2"/>
    <w:rsid w:val="008335D0"/>
    <w:rsid w:val="00840C6E"/>
    <w:rsid w:val="008461C2"/>
    <w:rsid w:val="00846FBA"/>
    <w:rsid w:val="00852EF2"/>
    <w:rsid w:val="00860C19"/>
    <w:rsid w:val="00863CBC"/>
    <w:rsid w:val="0086501B"/>
    <w:rsid w:val="008661A8"/>
    <w:rsid w:val="00866AE1"/>
    <w:rsid w:val="008711BE"/>
    <w:rsid w:val="0087237E"/>
    <w:rsid w:val="0087281A"/>
    <w:rsid w:val="00872F28"/>
    <w:rsid w:val="00874889"/>
    <w:rsid w:val="00880C09"/>
    <w:rsid w:val="00881900"/>
    <w:rsid w:val="0088222D"/>
    <w:rsid w:val="008823A0"/>
    <w:rsid w:val="00883C2A"/>
    <w:rsid w:val="008846F7"/>
    <w:rsid w:val="00884FF7"/>
    <w:rsid w:val="00886B8E"/>
    <w:rsid w:val="008912E4"/>
    <w:rsid w:val="008A0CEB"/>
    <w:rsid w:val="008A14B7"/>
    <w:rsid w:val="008A2AFA"/>
    <w:rsid w:val="008B22FD"/>
    <w:rsid w:val="008B5CEC"/>
    <w:rsid w:val="008C1ADC"/>
    <w:rsid w:val="008C2E60"/>
    <w:rsid w:val="008C5BA0"/>
    <w:rsid w:val="008C61F8"/>
    <w:rsid w:val="008C7A83"/>
    <w:rsid w:val="008D5D01"/>
    <w:rsid w:val="008E1CF3"/>
    <w:rsid w:val="008E205C"/>
    <w:rsid w:val="008E44FB"/>
    <w:rsid w:val="008E4FDD"/>
    <w:rsid w:val="008E73CD"/>
    <w:rsid w:val="008E7F5C"/>
    <w:rsid w:val="008F0006"/>
    <w:rsid w:val="008F3D6A"/>
    <w:rsid w:val="008F7A0C"/>
    <w:rsid w:val="00902FA2"/>
    <w:rsid w:val="009032D7"/>
    <w:rsid w:val="00906986"/>
    <w:rsid w:val="009135B6"/>
    <w:rsid w:val="0091484F"/>
    <w:rsid w:val="009169E5"/>
    <w:rsid w:val="00922A26"/>
    <w:rsid w:val="00925446"/>
    <w:rsid w:val="009262E5"/>
    <w:rsid w:val="009302DC"/>
    <w:rsid w:val="00933062"/>
    <w:rsid w:val="00936C38"/>
    <w:rsid w:val="00937703"/>
    <w:rsid w:val="00940E3B"/>
    <w:rsid w:val="009419F1"/>
    <w:rsid w:val="0094423B"/>
    <w:rsid w:val="009442D0"/>
    <w:rsid w:val="0094508F"/>
    <w:rsid w:val="009461AE"/>
    <w:rsid w:val="00947600"/>
    <w:rsid w:val="00954847"/>
    <w:rsid w:val="00954856"/>
    <w:rsid w:val="00956469"/>
    <w:rsid w:val="00961130"/>
    <w:rsid w:val="00962539"/>
    <w:rsid w:val="00962FA9"/>
    <w:rsid w:val="00963DFF"/>
    <w:rsid w:val="00965B93"/>
    <w:rsid w:val="0096792A"/>
    <w:rsid w:val="00972456"/>
    <w:rsid w:val="009744C8"/>
    <w:rsid w:val="009851FE"/>
    <w:rsid w:val="00985FBD"/>
    <w:rsid w:val="0098759C"/>
    <w:rsid w:val="009916A8"/>
    <w:rsid w:val="009918EB"/>
    <w:rsid w:val="0099245F"/>
    <w:rsid w:val="0099292A"/>
    <w:rsid w:val="00993FBB"/>
    <w:rsid w:val="00997CCE"/>
    <w:rsid w:val="009A34B9"/>
    <w:rsid w:val="009B2261"/>
    <w:rsid w:val="009B2988"/>
    <w:rsid w:val="009B4002"/>
    <w:rsid w:val="009B4E11"/>
    <w:rsid w:val="009B6914"/>
    <w:rsid w:val="009B6B2D"/>
    <w:rsid w:val="009C1001"/>
    <w:rsid w:val="009C48E5"/>
    <w:rsid w:val="009C53C6"/>
    <w:rsid w:val="009C56EE"/>
    <w:rsid w:val="009C56EF"/>
    <w:rsid w:val="009D1192"/>
    <w:rsid w:val="009D24E4"/>
    <w:rsid w:val="009D3BD8"/>
    <w:rsid w:val="009D7840"/>
    <w:rsid w:val="009D7D26"/>
    <w:rsid w:val="009E6FE2"/>
    <w:rsid w:val="009E7C99"/>
    <w:rsid w:val="009F38C6"/>
    <w:rsid w:val="009F5E4C"/>
    <w:rsid w:val="00A05CA9"/>
    <w:rsid w:val="00A06AAE"/>
    <w:rsid w:val="00A06DB0"/>
    <w:rsid w:val="00A10658"/>
    <w:rsid w:val="00A10A05"/>
    <w:rsid w:val="00A11842"/>
    <w:rsid w:val="00A11BCA"/>
    <w:rsid w:val="00A12868"/>
    <w:rsid w:val="00A1324B"/>
    <w:rsid w:val="00A17DF0"/>
    <w:rsid w:val="00A21D70"/>
    <w:rsid w:val="00A23878"/>
    <w:rsid w:val="00A24E98"/>
    <w:rsid w:val="00A2594B"/>
    <w:rsid w:val="00A26CA6"/>
    <w:rsid w:val="00A27F22"/>
    <w:rsid w:val="00A316A5"/>
    <w:rsid w:val="00A334D3"/>
    <w:rsid w:val="00A3353D"/>
    <w:rsid w:val="00A3408C"/>
    <w:rsid w:val="00A34C2B"/>
    <w:rsid w:val="00A4315E"/>
    <w:rsid w:val="00A447CA"/>
    <w:rsid w:val="00A44B37"/>
    <w:rsid w:val="00A4554C"/>
    <w:rsid w:val="00A457B0"/>
    <w:rsid w:val="00A47366"/>
    <w:rsid w:val="00A52063"/>
    <w:rsid w:val="00A52167"/>
    <w:rsid w:val="00A578E6"/>
    <w:rsid w:val="00A60DC6"/>
    <w:rsid w:val="00A615F2"/>
    <w:rsid w:val="00A671A0"/>
    <w:rsid w:val="00A70A63"/>
    <w:rsid w:val="00A70C05"/>
    <w:rsid w:val="00A70C6A"/>
    <w:rsid w:val="00A71677"/>
    <w:rsid w:val="00A74737"/>
    <w:rsid w:val="00A7700D"/>
    <w:rsid w:val="00A771BF"/>
    <w:rsid w:val="00A821AA"/>
    <w:rsid w:val="00A83739"/>
    <w:rsid w:val="00A90655"/>
    <w:rsid w:val="00A909C6"/>
    <w:rsid w:val="00A9128F"/>
    <w:rsid w:val="00A91296"/>
    <w:rsid w:val="00A93332"/>
    <w:rsid w:val="00A9401F"/>
    <w:rsid w:val="00A95F72"/>
    <w:rsid w:val="00A96498"/>
    <w:rsid w:val="00A96EA8"/>
    <w:rsid w:val="00AA185F"/>
    <w:rsid w:val="00AA6184"/>
    <w:rsid w:val="00AB2952"/>
    <w:rsid w:val="00AB4887"/>
    <w:rsid w:val="00AB4E1F"/>
    <w:rsid w:val="00AC1F87"/>
    <w:rsid w:val="00AC27A1"/>
    <w:rsid w:val="00AC6C45"/>
    <w:rsid w:val="00AD097C"/>
    <w:rsid w:val="00AE0B7D"/>
    <w:rsid w:val="00AE17E7"/>
    <w:rsid w:val="00AE30EF"/>
    <w:rsid w:val="00AE3301"/>
    <w:rsid w:val="00AE375D"/>
    <w:rsid w:val="00AE4994"/>
    <w:rsid w:val="00AE5FF0"/>
    <w:rsid w:val="00AE7086"/>
    <w:rsid w:val="00AF0AA3"/>
    <w:rsid w:val="00AF2814"/>
    <w:rsid w:val="00AF59C4"/>
    <w:rsid w:val="00B01863"/>
    <w:rsid w:val="00B03A60"/>
    <w:rsid w:val="00B05DB2"/>
    <w:rsid w:val="00B13C5F"/>
    <w:rsid w:val="00B156F0"/>
    <w:rsid w:val="00B22022"/>
    <w:rsid w:val="00B2308E"/>
    <w:rsid w:val="00B24A81"/>
    <w:rsid w:val="00B24F81"/>
    <w:rsid w:val="00B27B74"/>
    <w:rsid w:val="00B30F6F"/>
    <w:rsid w:val="00B41F1C"/>
    <w:rsid w:val="00B42CCD"/>
    <w:rsid w:val="00B431F8"/>
    <w:rsid w:val="00B44BAC"/>
    <w:rsid w:val="00B470A5"/>
    <w:rsid w:val="00B50099"/>
    <w:rsid w:val="00B502FE"/>
    <w:rsid w:val="00B532EC"/>
    <w:rsid w:val="00B5350A"/>
    <w:rsid w:val="00B55D35"/>
    <w:rsid w:val="00B60E8D"/>
    <w:rsid w:val="00B612BF"/>
    <w:rsid w:val="00B624AC"/>
    <w:rsid w:val="00B64AFF"/>
    <w:rsid w:val="00B7784B"/>
    <w:rsid w:val="00B82CEC"/>
    <w:rsid w:val="00B9142C"/>
    <w:rsid w:val="00B93A80"/>
    <w:rsid w:val="00B94AD2"/>
    <w:rsid w:val="00BA59DB"/>
    <w:rsid w:val="00BA6BED"/>
    <w:rsid w:val="00BA77BA"/>
    <w:rsid w:val="00BB79AE"/>
    <w:rsid w:val="00BC0002"/>
    <w:rsid w:val="00BC3011"/>
    <w:rsid w:val="00BC61A6"/>
    <w:rsid w:val="00BC7021"/>
    <w:rsid w:val="00BD0472"/>
    <w:rsid w:val="00BD1D5C"/>
    <w:rsid w:val="00BD266E"/>
    <w:rsid w:val="00BD3CB9"/>
    <w:rsid w:val="00BD44BA"/>
    <w:rsid w:val="00BE1483"/>
    <w:rsid w:val="00BE4C5A"/>
    <w:rsid w:val="00BE68C0"/>
    <w:rsid w:val="00BE7F51"/>
    <w:rsid w:val="00BF0AF2"/>
    <w:rsid w:val="00BF1BB1"/>
    <w:rsid w:val="00BF25CD"/>
    <w:rsid w:val="00BF28F7"/>
    <w:rsid w:val="00BF468A"/>
    <w:rsid w:val="00BF47DE"/>
    <w:rsid w:val="00BF5A4B"/>
    <w:rsid w:val="00BF6F5E"/>
    <w:rsid w:val="00C11BE5"/>
    <w:rsid w:val="00C1410B"/>
    <w:rsid w:val="00C147FF"/>
    <w:rsid w:val="00C16A73"/>
    <w:rsid w:val="00C248D8"/>
    <w:rsid w:val="00C30DF2"/>
    <w:rsid w:val="00C3104A"/>
    <w:rsid w:val="00C312E7"/>
    <w:rsid w:val="00C32384"/>
    <w:rsid w:val="00C32F7A"/>
    <w:rsid w:val="00C356A8"/>
    <w:rsid w:val="00C4107E"/>
    <w:rsid w:val="00C43003"/>
    <w:rsid w:val="00C43795"/>
    <w:rsid w:val="00C445B6"/>
    <w:rsid w:val="00C44B87"/>
    <w:rsid w:val="00C456B1"/>
    <w:rsid w:val="00C46DA0"/>
    <w:rsid w:val="00C54B1E"/>
    <w:rsid w:val="00C55C8D"/>
    <w:rsid w:val="00C62523"/>
    <w:rsid w:val="00C62661"/>
    <w:rsid w:val="00C63DAA"/>
    <w:rsid w:val="00C64CB7"/>
    <w:rsid w:val="00C72280"/>
    <w:rsid w:val="00C80CF2"/>
    <w:rsid w:val="00C81175"/>
    <w:rsid w:val="00C8155D"/>
    <w:rsid w:val="00C84702"/>
    <w:rsid w:val="00C86169"/>
    <w:rsid w:val="00C868C5"/>
    <w:rsid w:val="00C944DC"/>
    <w:rsid w:val="00C95C1A"/>
    <w:rsid w:val="00C96594"/>
    <w:rsid w:val="00C965D2"/>
    <w:rsid w:val="00C96BDA"/>
    <w:rsid w:val="00CA0D2D"/>
    <w:rsid w:val="00CA36D2"/>
    <w:rsid w:val="00CA3E39"/>
    <w:rsid w:val="00CA4C8C"/>
    <w:rsid w:val="00CA62BD"/>
    <w:rsid w:val="00CA6AE5"/>
    <w:rsid w:val="00CA7E02"/>
    <w:rsid w:val="00CB091E"/>
    <w:rsid w:val="00CB0C80"/>
    <w:rsid w:val="00CB1FB2"/>
    <w:rsid w:val="00CB240A"/>
    <w:rsid w:val="00CB2E73"/>
    <w:rsid w:val="00CB4608"/>
    <w:rsid w:val="00CB48A2"/>
    <w:rsid w:val="00CB7F04"/>
    <w:rsid w:val="00CC1777"/>
    <w:rsid w:val="00CC5611"/>
    <w:rsid w:val="00CC6C63"/>
    <w:rsid w:val="00CC7DD7"/>
    <w:rsid w:val="00CD1BD2"/>
    <w:rsid w:val="00CD570D"/>
    <w:rsid w:val="00CD69E5"/>
    <w:rsid w:val="00CE14EC"/>
    <w:rsid w:val="00CE2FE1"/>
    <w:rsid w:val="00CE33D1"/>
    <w:rsid w:val="00CE38AB"/>
    <w:rsid w:val="00CE39DE"/>
    <w:rsid w:val="00CE4D4E"/>
    <w:rsid w:val="00CE70A3"/>
    <w:rsid w:val="00CE79DF"/>
    <w:rsid w:val="00CF07A6"/>
    <w:rsid w:val="00CF5A8F"/>
    <w:rsid w:val="00D017F8"/>
    <w:rsid w:val="00D02C89"/>
    <w:rsid w:val="00D04783"/>
    <w:rsid w:val="00D04F07"/>
    <w:rsid w:val="00D067F3"/>
    <w:rsid w:val="00D0770A"/>
    <w:rsid w:val="00D07AE4"/>
    <w:rsid w:val="00D13308"/>
    <w:rsid w:val="00D17D4A"/>
    <w:rsid w:val="00D214D3"/>
    <w:rsid w:val="00D23E41"/>
    <w:rsid w:val="00D24C56"/>
    <w:rsid w:val="00D2663E"/>
    <w:rsid w:val="00D27D88"/>
    <w:rsid w:val="00D309D9"/>
    <w:rsid w:val="00D31AEC"/>
    <w:rsid w:val="00D31C2E"/>
    <w:rsid w:val="00D363DF"/>
    <w:rsid w:val="00D36F4F"/>
    <w:rsid w:val="00D36F6C"/>
    <w:rsid w:val="00D418CF"/>
    <w:rsid w:val="00D452E7"/>
    <w:rsid w:val="00D4709D"/>
    <w:rsid w:val="00D50082"/>
    <w:rsid w:val="00D507B2"/>
    <w:rsid w:val="00D536BB"/>
    <w:rsid w:val="00D54BE7"/>
    <w:rsid w:val="00D55315"/>
    <w:rsid w:val="00D565CF"/>
    <w:rsid w:val="00D57DE3"/>
    <w:rsid w:val="00D62C76"/>
    <w:rsid w:val="00D63B64"/>
    <w:rsid w:val="00D6437A"/>
    <w:rsid w:val="00D65C02"/>
    <w:rsid w:val="00D67509"/>
    <w:rsid w:val="00D67EE7"/>
    <w:rsid w:val="00D70815"/>
    <w:rsid w:val="00D7372A"/>
    <w:rsid w:val="00D74C1D"/>
    <w:rsid w:val="00D762D7"/>
    <w:rsid w:val="00D76606"/>
    <w:rsid w:val="00D777C5"/>
    <w:rsid w:val="00D849B2"/>
    <w:rsid w:val="00D855AA"/>
    <w:rsid w:val="00D859AB"/>
    <w:rsid w:val="00D87AE7"/>
    <w:rsid w:val="00D90FD8"/>
    <w:rsid w:val="00D9239C"/>
    <w:rsid w:val="00D97028"/>
    <w:rsid w:val="00D972D1"/>
    <w:rsid w:val="00DA2EA0"/>
    <w:rsid w:val="00DA4C43"/>
    <w:rsid w:val="00DB01F5"/>
    <w:rsid w:val="00DB0480"/>
    <w:rsid w:val="00DB0E69"/>
    <w:rsid w:val="00DB5865"/>
    <w:rsid w:val="00DB58A4"/>
    <w:rsid w:val="00DB795C"/>
    <w:rsid w:val="00DC3246"/>
    <w:rsid w:val="00DC47C7"/>
    <w:rsid w:val="00DD42AD"/>
    <w:rsid w:val="00DD7589"/>
    <w:rsid w:val="00DD7B86"/>
    <w:rsid w:val="00DE11FE"/>
    <w:rsid w:val="00DE5532"/>
    <w:rsid w:val="00DE6E99"/>
    <w:rsid w:val="00DF4FD7"/>
    <w:rsid w:val="00E02F38"/>
    <w:rsid w:val="00E03E1B"/>
    <w:rsid w:val="00E0454A"/>
    <w:rsid w:val="00E05155"/>
    <w:rsid w:val="00E071A0"/>
    <w:rsid w:val="00E11327"/>
    <w:rsid w:val="00E1251D"/>
    <w:rsid w:val="00E16E45"/>
    <w:rsid w:val="00E20FD9"/>
    <w:rsid w:val="00E2142A"/>
    <w:rsid w:val="00E229D7"/>
    <w:rsid w:val="00E234C9"/>
    <w:rsid w:val="00E23B1F"/>
    <w:rsid w:val="00E276C5"/>
    <w:rsid w:val="00E278C9"/>
    <w:rsid w:val="00E40258"/>
    <w:rsid w:val="00E4318F"/>
    <w:rsid w:val="00E43D82"/>
    <w:rsid w:val="00E45E57"/>
    <w:rsid w:val="00E46121"/>
    <w:rsid w:val="00E51991"/>
    <w:rsid w:val="00E561FC"/>
    <w:rsid w:val="00E60CF0"/>
    <w:rsid w:val="00E60F15"/>
    <w:rsid w:val="00E63DB4"/>
    <w:rsid w:val="00E66EE7"/>
    <w:rsid w:val="00E7057C"/>
    <w:rsid w:val="00E804B0"/>
    <w:rsid w:val="00E81CFC"/>
    <w:rsid w:val="00E86BD1"/>
    <w:rsid w:val="00E90002"/>
    <w:rsid w:val="00E92015"/>
    <w:rsid w:val="00E927FD"/>
    <w:rsid w:val="00E933F0"/>
    <w:rsid w:val="00E9465A"/>
    <w:rsid w:val="00E95520"/>
    <w:rsid w:val="00E976B1"/>
    <w:rsid w:val="00E97E44"/>
    <w:rsid w:val="00EA2AA0"/>
    <w:rsid w:val="00EA36AB"/>
    <w:rsid w:val="00EA39F8"/>
    <w:rsid w:val="00EA5014"/>
    <w:rsid w:val="00EA5358"/>
    <w:rsid w:val="00EA6D9B"/>
    <w:rsid w:val="00EA72A0"/>
    <w:rsid w:val="00EB1863"/>
    <w:rsid w:val="00EB6762"/>
    <w:rsid w:val="00EB73A3"/>
    <w:rsid w:val="00EC0CC8"/>
    <w:rsid w:val="00EC128A"/>
    <w:rsid w:val="00EC16B3"/>
    <w:rsid w:val="00EC2CC2"/>
    <w:rsid w:val="00EC47C4"/>
    <w:rsid w:val="00EC6D58"/>
    <w:rsid w:val="00ED2AA4"/>
    <w:rsid w:val="00EE628D"/>
    <w:rsid w:val="00EE6761"/>
    <w:rsid w:val="00EE79D1"/>
    <w:rsid w:val="00EF4540"/>
    <w:rsid w:val="00EF4725"/>
    <w:rsid w:val="00EF4C19"/>
    <w:rsid w:val="00EF69E5"/>
    <w:rsid w:val="00F027D1"/>
    <w:rsid w:val="00F02F77"/>
    <w:rsid w:val="00F10DDA"/>
    <w:rsid w:val="00F177F3"/>
    <w:rsid w:val="00F20AC2"/>
    <w:rsid w:val="00F21D9A"/>
    <w:rsid w:val="00F274D7"/>
    <w:rsid w:val="00F36358"/>
    <w:rsid w:val="00F4191A"/>
    <w:rsid w:val="00F42F0D"/>
    <w:rsid w:val="00F45779"/>
    <w:rsid w:val="00F512EF"/>
    <w:rsid w:val="00F52C3E"/>
    <w:rsid w:val="00F56BF4"/>
    <w:rsid w:val="00F72F72"/>
    <w:rsid w:val="00F80A89"/>
    <w:rsid w:val="00F849DC"/>
    <w:rsid w:val="00F85286"/>
    <w:rsid w:val="00F85B9B"/>
    <w:rsid w:val="00F868A6"/>
    <w:rsid w:val="00F9098A"/>
    <w:rsid w:val="00F91F06"/>
    <w:rsid w:val="00F9327E"/>
    <w:rsid w:val="00F96BCC"/>
    <w:rsid w:val="00F97380"/>
    <w:rsid w:val="00FA58CC"/>
    <w:rsid w:val="00FA5B02"/>
    <w:rsid w:val="00FB6213"/>
    <w:rsid w:val="00FB7E3F"/>
    <w:rsid w:val="00FC0FD2"/>
    <w:rsid w:val="00FC77EA"/>
    <w:rsid w:val="00FD0684"/>
    <w:rsid w:val="00FD218F"/>
    <w:rsid w:val="00FD3917"/>
    <w:rsid w:val="00FD6DAC"/>
    <w:rsid w:val="00FD748D"/>
    <w:rsid w:val="00FE1198"/>
    <w:rsid w:val="00FE30D9"/>
    <w:rsid w:val="00FE3A73"/>
    <w:rsid w:val="00FE4BEA"/>
    <w:rsid w:val="00FE625D"/>
    <w:rsid w:val="00FE75F4"/>
    <w:rsid w:val="00FF0BA5"/>
    <w:rsid w:val="00FF0E4F"/>
    <w:rsid w:val="00FF10FB"/>
    <w:rsid w:val="00FF3BA4"/>
    <w:rsid w:val="00FF434C"/>
    <w:rsid w:val="00FF5E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2B8D1"/>
  <w15:docId w15:val="{D8F9C729-1E00-48A3-AB42-2C7C9275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727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7277D"/>
    <w:rPr>
      <w:sz w:val="20"/>
      <w:szCs w:val="20"/>
    </w:rPr>
  </w:style>
  <w:style w:type="character" w:styleId="DipnotBavurusu">
    <w:name w:val="footnote reference"/>
    <w:basedOn w:val="VarsaylanParagrafYazTipi"/>
    <w:uiPriority w:val="99"/>
    <w:semiHidden/>
    <w:unhideWhenUsed/>
    <w:rsid w:val="0007277D"/>
    <w:rPr>
      <w:vertAlign w:val="superscript"/>
    </w:rPr>
  </w:style>
  <w:style w:type="character" w:styleId="Kpr">
    <w:name w:val="Hyperlink"/>
    <w:basedOn w:val="VarsaylanParagrafYazTipi"/>
    <w:uiPriority w:val="99"/>
    <w:unhideWhenUsed/>
    <w:rsid w:val="0007277D"/>
    <w:rPr>
      <w:color w:val="0000FF" w:themeColor="hyperlink"/>
      <w:u w:val="single"/>
    </w:rPr>
  </w:style>
  <w:style w:type="paragraph" w:styleId="ListeParagraf">
    <w:name w:val="List Paragraph"/>
    <w:basedOn w:val="Normal"/>
    <w:uiPriority w:val="34"/>
    <w:qFormat/>
    <w:rsid w:val="0099245F"/>
    <w:pPr>
      <w:ind w:left="720"/>
      <w:contextualSpacing/>
    </w:pPr>
  </w:style>
  <w:style w:type="character" w:styleId="AklamaBavurusu">
    <w:name w:val="annotation reference"/>
    <w:basedOn w:val="VarsaylanParagrafYazTipi"/>
    <w:uiPriority w:val="99"/>
    <w:semiHidden/>
    <w:unhideWhenUsed/>
    <w:rsid w:val="00160DB8"/>
    <w:rPr>
      <w:sz w:val="16"/>
      <w:szCs w:val="16"/>
    </w:rPr>
  </w:style>
  <w:style w:type="paragraph" w:styleId="AklamaMetni">
    <w:name w:val="annotation text"/>
    <w:basedOn w:val="Normal"/>
    <w:link w:val="AklamaMetniChar"/>
    <w:uiPriority w:val="99"/>
    <w:semiHidden/>
    <w:unhideWhenUsed/>
    <w:rsid w:val="00160D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60DB8"/>
    <w:rPr>
      <w:sz w:val="20"/>
      <w:szCs w:val="20"/>
    </w:rPr>
  </w:style>
  <w:style w:type="paragraph" w:styleId="AklamaKonusu">
    <w:name w:val="annotation subject"/>
    <w:basedOn w:val="AklamaMetni"/>
    <w:next w:val="AklamaMetni"/>
    <w:link w:val="AklamaKonusuChar"/>
    <w:uiPriority w:val="99"/>
    <w:semiHidden/>
    <w:unhideWhenUsed/>
    <w:rsid w:val="00160DB8"/>
    <w:rPr>
      <w:b/>
      <w:bCs/>
    </w:rPr>
  </w:style>
  <w:style w:type="character" w:customStyle="1" w:styleId="AklamaKonusuChar">
    <w:name w:val="Açıklama Konusu Char"/>
    <w:basedOn w:val="AklamaMetniChar"/>
    <w:link w:val="AklamaKonusu"/>
    <w:uiPriority w:val="99"/>
    <w:semiHidden/>
    <w:rsid w:val="00160DB8"/>
    <w:rPr>
      <w:b/>
      <w:bCs/>
      <w:sz w:val="20"/>
      <w:szCs w:val="20"/>
    </w:rPr>
  </w:style>
  <w:style w:type="paragraph" w:styleId="BalonMetni">
    <w:name w:val="Balloon Text"/>
    <w:basedOn w:val="Normal"/>
    <w:link w:val="BalonMetniChar"/>
    <w:uiPriority w:val="99"/>
    <w:semiHidden/>
    <w:unhideWhenUsed/>
    <w:rsid w:val="00160D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0DB8"/>
    <w:rPr>
      <w:rFonts w:ascii="Segoe UI" w:hAnsi="Segoe UI" w:cs="Segoe UI"/>
      <w:sz w:val="18"/>
      <w:szCs w:val="18"/>
    </w:rPr>
  </w:style>
  <w:style w:type="paragraph" w:styleId="stBilgi">
    <w:name w:val="header"/>
    <w:basedOn w:val="Normal"/>
    <w:link w:val="stBilgiChar"/>
    <w:uiPriority w:val="99"/>
    <w:unhideWhenUsed/>
    <w:rsid w:val="00262D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2DAA"/>
  </w:style>
  <w:style w:type="paragraph" w:styleId="AltBilgi">
    <w:name w:val="footer"/>
    <w:basedOn w:val="Normal"/>
    <w:link w:val="AltBilgiChar"/>
    <w:uiPriority w:val="99"/>
    <w:unhideWhenUsed/>
    <w:rsid w:val="00262D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2DAA"/>
  </w:style>
  <w:style w:type="paragraph" w:styleId="NormalWeb">
    <w:name w:val="Normal (Web)"/>
    <w:basedOn w:val="Normal"/>
    <w:uiPriority w:val="99"/>
    <w:semiHidden/>
    <w:unhideWhenUsed/>
    <w:rsid w:val="00B431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674435">
      <w:bodyDiv w:val="1"/>
      <w:marLeft w:val="0"/>
      <w:marRight w:val="0"/>
      <w:marTop w:val="0"/>
      <w:marBottom w:val="0"/>
      <w:divBdr>
        <w:top w:val="none" w:sz="0" w:space="0" w:color="auto"/>
        <w:left w:val="none" w:sz="0" w:space="0" w:color="auto"/>
        <w:bottom w:val="none" w:sz="0" w:space="0" w:color="auto"/>
        <w:right w:val="none" w:sz="0" w:space="0" w:color="auto"/>
      </w:divBdr>
    </w:div>
    <w:div w:id="1395543479">
      <w:bodyDiv w:val="1"/>
      <w:marLeft w:val="0"/>
      <w:marRight w:val="0"/>
      <w:marTop w:val="0"/>
      <w:marBottom w:val="0"/>
      <w:divBdr>
        <w:top w:val="none" w:sz="0" w:space="0" w:color="auto"/>
        <w:left w:val="none" w:sz="0" w:space="0" w:color="auto"/>
        <w:bottom w:val="none" w:sz="0" w:space="0" w:color="auto"/>
        <w:right w:val="none" w:sz="0" w:space="0" w:color="auto"/>
      </w:divBdr>
      <w:divsChild>
        <w:div w:id="1142116146">
          <w:marLeft w:val="0"/>
          <w:marRight w:val="0"/>
          <w:marTop w:val="0"/>
          <w:marBottom w:val="0"/>
          <w:divBdr>
            <w:top w:val="none" w:sz="0" w:space="0" w:color="auto"/>
            <w:left w:val="none" w:sz="0" w:space="0" w:color="auto"/>
            <w:bottom w:val="none" w:sz="0" w:space="0" w:color="auto"/>
            <w:right w:val="none" w:sz="0" w:space="0" w:color="auto"/>
          </w:divBdr>
        </w:div>
        <w:div w:id="1866169864">
          <w:marLeft w:val="45"/>
          <w:marRight w:val="45"/>
          <w:marTop w:val="15"/>
          <w:marBottom w:val="0"/>
          <w:divBdr>
            <w:top w:val="none" w:sz="0" w:space="0" w:color="auto"/>
            <w:left w:val="none" w:sz="0" w:space="0" w:color="auto"/>
            <w:bottom w:val="none" w:sz="0" w:space="0" w:color="auto"/>
            <w:right w:val="none" w:sz="0" w:space="0" w:color="auto"/>
          </w:divBdr>
          <w:divsChild>
            <w:div w:id="508981042">
              <w:marLeft w:val="0"/>
              <w:marRight w:val="0"/>
              <w:marTop w:val="0"/>
              <w:marBottom w:val="0"/>
              <w:divBdr>
                <w:top w:val="single" w:sz="6" w:space="0" w:color="auto"/>
                <w:left w:val="single" w:sz="6" w:space="0" w:color="auto"/>
                <w:bottom w:val="single" w:sz="6" w:space="0" w:color="auto"/>
                <w:right w:val="single" w:sz="6" w:space="0" w:color="auto"/>
              </w:divBdr>
            </w:div>
          </w:divsChild>
        </w:div>
        <w:div w:id="64069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org/irp/offdocs/%20pdd/pdd6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6A1F-63E4-2F4B-B453-B95D5264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11</Pages>
  <Words>5880</Words>
  <Characters>33520</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 AK</dc:creator>
  <cp:lastModifiedBy>seda kulu</cp:lastModifiedBy>
  <cp:revision>197</cp:revision>
  <dcterms:created xsi:type="dcterms:W3CDTF">2019-07-04T16:40:00Z</dcterms:created>
  <dcterms:modified xsi:type="dcterms:W3CDTF">2019-09-19T08:21:00Z</dcterms:modified>
</cp:coreProperties>
</file>