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5B" w:rsidRPr="00F72A51" w:rsidRDefault="001E2448" w:rsidP="00465711">
      <w:pPr>
        <w:spacing w:before="120" w:after="120" w:line="240" w:lineRule="auto"/>
        <w:ind w:firstLine="567"/>
        <w:jc w:val="center"/>
        <w:rPr>
          <w:rFonts w:ascii="Times New Roman" w:hAnsi="Times New Roman" w:cs="Times New Roman"/>
          <w:b/>
          <w:sz w:val="28"/>
          <w:szCs w:val="28"/>
        </w:rPr>
      </w:pPr>
      <w:r w:rsidRPr="00F72A51">
        <w:rPr>
          <w:rFonts w:ascii="Times New Roman" w:hAnsi="Times New Roman" w:cs="Times New Roman"/>
          <w:b/>
          <w:sz w:val="28"/>
          <w:szCs w:val="28"/>
        </w:rPr>
        <w:t xml:space="preserve">TÜRKİYE’DE </w:t>
      </w:r>
      <w:r w:rsidR="00CE286B" w:rsidRPr="00F72A51">
        <w:rPr>
          <w:rFonts w:ascii="Times New Roman" w:hAnsi="Times New Roman" w:cs="Times New Roman"/>
          <w:b/>
          <w:sz w:val="28"/>
          <w:szCs w:val="28"/>
        </w:rPr>
        <w:t>YAPI DENETİM SİSTEMİ VE AFET YÖNETİMİ</w:t>
      </w:r>
      <w:r w:rsidRPr="00F72A51">
        <w:rPr>
          <w:rFonts w:ascii="Times New Roman" w:hAnsi="Times New Roman" w:cs="Times New Roman"/>
          <w:b/>
          <w:sz w:val="28"/>
          <w:szCs w:val="28"/>
        </w:rPr>
        <w:t xml:space="preserve"> </w:t>
      </w:r>
      <w:r w:rsidR="00CE286B" w:rsidRPr="00F72A51">
        <w:rPr>
          <w:rFonts w:ascii="Times New Roman" w:hAnsi="Times New Roman" w:cs="Times New Roman"/>
          <w:b/>
          <w:sz w:val="28"/>
          <w:szCs w:val="28"/>
        </w:rPr>
        <w:t>İLİŞKİSİ</w:t>
      </w:r>
    </w:p>
    <w:p w:rsidR="006E2A0E" w:rsidRDefault="006E2A0E" w:rsidP="006E2A0E">
      <w:pPr>
        <w:spacing w:before="120" w:after="120" w:line="240" w:lineRule="auto"/>
        <w:ind w:firstLine="709"/>
        <w:jc w:val="right"/>
        <w:rPr>
          <w:rFonts w:ascii="Times New Roman" w:hAnsi="Times New Roman" w:cs="Times New Roman"/>
          <w:b/>
          <w:i/>
        </w:rPr>
      </w:pPr>
    </w:p>
    <w:p w:rsidR="00D35ADC" w:rsidRPr="006E2A0E" w:rsidRDefault="00D35ADC" w:rsidP="006E2A0E">
      <w:pPr>
        <w:spacing w:before="120" w:after="120" w:line="240" w:lineRule="auto"/>
        <w:ind w:firstLine="709"/>
        <w:jc w:val="right"/>
        <w:rPr>
          <w:rFonts w:ascii="Times New Roman" w:hAnsi="Times New Roman" w:cs="Times New Roman"/>
          <w:b/>
          <w:i/>
        </w:rPr>
      </w:pPr>
      <w:r w:rsidRPr="006E2A0E">
        <w:rPr>
          <w:rFonts w:ascii="Times New Roman" w:hAnsi="Times New Roman" w:cs="Times New Roman"/>
          <w:b/>
          <w:i/>
        </w:rPr>
        <w:t>Seçil Gül MEYDAN YILDIZ</w:t>
      </w:r>
      <w:r w:rsidR="00293368">
        <w:rPr>
          <w:rStyle w:val="DipnotBavurusu"/>
          <w:rFonts w:ascii="Times New Roman" w:hAnsi="Times New Roman" w:cs="Times New Roman"/>
          <w:b/>
          <w:i/>
        </w:rPr>
        <w:footnoteReference w:customMarkFollows="1" w:id="1"/>
        <w:t>**</w:t>
      </w:r>
    </w:p>
    <w:p w:rsidR="006E2A0E" w:rsidRDefault="006E2A0E" w:rsidP="00465711">
      <w:pPr>
        <w:spacing w:before="120" w:after="120" w:line="240" w:lineRule="auto"/>
        <w:ind w:firstLine="567"/>
        <w:jc w:val="center"/>
        <w:rPr>
          <w:rFonts w:ascii="Times New Roman" w:hAnsi="Times New Roman" w:cs="Times New Roman"/>
          <w:b/>
        </w:rPr>
      </w:pPr>
    </w:p>
    <w:p w:rsidR="005C2B5B" w:rsidRDefault="003D051B" w:rsidP="00293368">
      <w:pPr>
        <w:spacing w:before="120" w:after="120" w:line="240" w:lineRule="auto"/>
        <w:ind w:firstLine="567"/>
        <w:rPr>
          <w:rFonts w:ascii="Times New Roman" w:hAnsi="Times New Roman" w:cs="Times New Roman"/>
          <w:b/>
        </w:rPr>
      </w:pPr>
      <w:r w:rsidRPr="00F72A51">
        <w:rPr>
          <w:rFonts w:ascii="Times New Roman" w:hAnsi="Times New Roman" w:cs="Times New Roman"/>
          <w:b/>
        </w:rPr>
        <w:t>Ö</w:t>
      </w:r>
      <w:r w:rsidR="00293368">
        <w:rPr>
          <w:rFonts w:ascii="Times New Roman" w:hAnsi="Times New Roman" w:cs="Times New Roman"/>
          <w:b/>
        </w:rPr>
        <w:t>z</w:t>
      </w:r>
      <w:bookmarkStart w:id="0" w:name="_GoBack"/>
      <w:bookmarkEnd w:id="0"/>
    </w:p>
    <w:p w:rsidR="006D400F" w:rsidRPr="00F72A51" w:rsidRDefault="00E62796" w:rsidP="00465711">
      <w:pPr>
        <w:spacing w:before="120" w:after="120" w:line="240" w:lineRule="auto"/>
        <w:ind w:firstLine="567"/>
        <w:jc w:val="both"/>
        <w:rPr>
          <w:rFonts w:ascii="Times New Roman" w:hAnsi="Times New Roman" w:cs="Times New Roman"/>
          <w:sz w:val="20"/>
          <w:szCs w:val="20"/>
        </w:rPr>
      </w:pPr>
      <w:r w:rsidRPr="00F72A51">
        <w:rPr>
          <w:rFonts w:ascii="Times New Roman" w:hAnsi="Times New Roman" w:cs="Times New Roman"/>
          <w:sz w:val="20"/>
          <w:szCs w:val="20"/>
        </w:rPr>
        <w:t xml:space="preserve">Dünyanın gezegen olarak var olmasıyla başlayan doğal afet olgusu, insanlığın </w:t>
      </w:r>
      <w:r w:rsidR="003C5B45" w:rsidRPr="00F72A51">
        <w:rPr>
          <w:rFonts w:ascii="Times New Roman" w:hAnsi="Times New Roman" w:cs="Times New Roman"/>
          <w:sz w:val="20"/>
          <w:szCs w:val="20"/>
        </w:rPr>
        <w:t xml:space="preserve">zamanla </w:t>
      </w:r>
      <w:r w:rsidRPr="00F72A51">
        <w:rPr>
          <w:rFonts w:ascii="Times New Roman" w:hAnsi="Times New Roman" w:cs="Times New Roman"/>
          <w:sz w:val="20"/>
          <w:szCs w:val="20"/>
        </w:rPr>
        <w:t>oluşturduğu değerlerin yok olmasına yol açmasıyla afet haline dö</w:t>
      </w:r>
      <w:r w:rsidR="003C5B45" w:rsidRPr="00F72A51">
        <w:rPr>
          <w:rFonts w:ascii="Times New Roman" w:hAnsi="Times New Roman" w:cs="Times New Roman"/>
          <w:sz w:val="20"/>
          <w:szCs w:val="20"/>
        </w:rPr>
        <w:t>nüşmüştür. Doğal hareketten</w:t>
      </w:r>
      <w:r w:rsidRPr="00F72A51">
        <w:rPr>
          <w:rFonts w:ascii="Times New Roman" w:hAnsi="Times New Roman" w:cs="Times New Roman"/>
          <w:sz w:val="20"/>
          <w:szCs w:val="20"/>
        </w:rPr>
        <w:t xml:space="preserve"> afet </w:t>
      </w:r>
      <w:r w:rsidR="003C5B45" w:rsidRPr="00F72A51">
        <w:rPr>
          <w:rFonts w:ascii="Times New Roman" w:hAnsi="Times New Roman" w:cs="Times New Roman"/>
          <w:sz w:val="20"/>
          <w:szCs w:val="20"/>
        </w:rPr>
        <w:t>olarak adlandırılmaya</w:t>
      </w:r>
      <w:r w:rsidRPr="00F72A51">
        <w:rPr>
          <w:rFonts w:ascii="Times New Roman" w:hAnsi="Times New Roman" w:cs="Times New Roman"/>
          <w:sz w:val="20"/>
          <w:szCs w:val="20"/>
        </w:rPr>
        <w:t xml:space="preserve"> değin varan süreçte</w:t>
      </w:r>
      <w:r w:rsidR="003C5B45" w:rsidRPr="00F72A51">
        <w:rPr>
          <w:rFonts w:ascii="Times New Roman" w:hAnsi="Times New Roman" w:cs="Times New Roman"/>
          <w:sz w:val="20"/>
          <w:szCs w:val="20"/>
        </w:rPr>
        <w:t>,</w:t>
      </w:r>
      <w:r w:rsidRPr="00F72A51">
        <w:rPr>
          <w:rFonts w:ascii="Times New Roman" w:hAnsi="Times New Roman" w:cs="Times New Roman"/>
          <w:sz w:val="20"/>
          <w:szCs w:val="20"/>
        </w:rPr>
        <w:t xml:space="preserve"> insanlık gücünün yetmediği bu olgu karşısında günün koşulları doğrultusunda önlemler geliştirmiştir. Her afet türüne göre farklı </w:t>
      </w:r>
      <w:r w:rsidR="003C5B45" w:rsidRPr="00F72A51">
        <w:rPr>
          <w:rFonts w:ascii="Times New Roman" w:hAnsi="Times New Roman" w:cs="Times New Roman"/>
          <w:sz w:val="20"/>
          <w:szCs w:val="20"/>
        </w:rPr>
        <w:t>önlemler</w:t>
      </w:r>
      <w:r w:rsidRPr="00F72A51">
        <w:rPr>
          <w:rFonts w:ascii="Times New Roman" w:hAnsi="Times New Roman" w:cs="Times New Roman"/>
          <w:sz w:val="20"/>
          <w:szCs w:val="20"/>
        </w:rPr>
        <w:t xml:space="preserve"> </w:t>
      </w:r>
      <w:r w:rsidR="003C5B45" w:rsidRPr="00F72A51">
        <w:rPr>
          <w:rFonts w:ascii="Times New Roman" w:hAnsi="Times New Roman" w:cs="Times New Roman"/>
          <w:sz w:val="20"/>
          <w:szCs w:val="20"/>
        </w:rPr>
        <w:t>geliştirmeye</w:t>
      </w:r>
      <w:r w:rsidRPr="00F72A51">
        <w:rPr>
          <w:rFonts w:ascii="Times New Roman" w:hAnsi="Times New Roman" w:cs="Times New Roman"/>
          <w:sz w:val="20"/>
          <w:szCs w:val="20"/>
        </w:rPr>
        <w:t xml:space="preserve"> çalışan insanoğlu, kimi zaman yaşadı</w:t>
      </w:r>
      <w:r w:rsidR="003C5B45" w:rsidRPr="00F72A51">
        <w:rPr>
          <w:rFonts w:ascii="Times New Roman" w:hAnsi="Times New Roman" w:cs="Times New Roman"/>
          <w:sz w:val="20"/>
          <w:szCs w:val="20"/>
        </w:rPr>
        <w:t>ğı yeri</w:t>
      </w:r>
      <w:r w:rsidRPr="00F72A51">
        <w:rPr>
          <w:rFonts w:ascii="Times New Roman" w:hAnsi="Times New Roman" w:cs="Times New Roman"/>
          <w:sz w:val="20"/>
          <w:szCs w:val="20"/>
        </w:rPr>
        <w:t xml:space="preserve"> değiştirmiş, kimi zaman</w:t>
      </w:r>
      <w:r w:rsidR="005C2B5B" w:rsidRPr="00F72A51">
        <w:rPr>
          <w:rFonts w:ascii="Times New Roman" w:hAnsi="Times New Roman" w:cs="Times New Roman"/>
          <w:sz w:val="20"/>
          <w:szCs w:val="20"/>
        </w:rPr>
        <w:t xml:space="preserve"> da</w:t>
      </w:r>
      <w:r w:rsidRPr="00F72A51">
        <w:rPr>
          <w:rFonts w:ascii="Times New Roman" w:hAnsi="Times New Roman" w:cs="Times New Roman"/>
          <w:sz w:val="20"/>
          <w:szCs w:val="20"/>
        </w:rPr>
        <w:t xml:space="preserve"> </w:t>
      </w:r>
      <w:r w:rsidR="003C5B45" w:rsidRPr="00F72A51">
        <w:rPr>
          <w:rFonts w:ascii="Times New Roman" w:hAnsi="Times New Roman" w:cs="Times New Roman"/>
          <w:sz w:val="20"/>
          <w:szCs w:val="20"/>
        </w:rPr>
        <w:t xml:space="preserve">başka </w:t>
      </w:r>
      <w:r w:rsidR="00D35ADC">
        <w:rPr>
          <w:rFonts w:ascii="Times New Roman" w:hAnsi="Times New Roman" w:cs="Times New Roman"/>
          <w:sz w:val="20"/>
          <w:szCs w:val="20"/>
        </w:rPr>
        <w:t>çözümler aramış</w:t>
      </w:r>
      <w:r w:rsidR="003C5B45" w:rsidRPr="00F72A51">
        <w:rPr>
          <w:rFonts w:ascii="Times New Roman" w:hAnsi="Times New Roman" w:cs="Times New Roman"/>
          <w:sz w:val="20"/>
          <w:szCs w:val="20"/>
        </w:rPr>
        <w:t>tır</w:t>
      </w:r>
      <w:r w:rsidRPr="00F72A51">
        <w:rPr>
          <w:rFonts w:ascii="Times New Roman" w:hAnsi="Times New Roman" w:cs="Times New Roman"/>
          <w:sz w:val="20"/>
          <w:szCs w:val="20"/>
        </w:rPr>
        <w:t>.</w:t>
      </w:r>
      <w:r w:rsidR="00D35ADC">
        <w:rPr>
          <w:rFonts w:ascii="Times New Roman" w:hAnsi="Times New Roman" w:cs="Times New Roman"/>
          <w:sz w:val="20"/>
          <w:szCs w:val="20"/>
        </w:rPr>
        <w:t xml:space="preserve"> Anadolu coğrafyası </w:t>
      </w:r>
      <w:r w:rsidR="006D400F" w:rsidRPr="00F72A51">
        <w:rPr>
          <w:rFonts w:ascii="Times New Roman" w:hAnsi="Times New Roman" w:cs="Times New Roman"/>
          <w:sz w:val="20"/>
          <w:szCs w:val="20"/>
        </w:rPr>
        <w:t xml:space="preserve">tarihin ilk çağlarından itibaren çeşitli uygarlıkların vatanı olmuştur. Tarihi kalıntıların da gösterdiği gibi </w:t>
      </w:r>
      <w:r w:rsidR="00D35ADC">
        <w:rPr>
          <w:rFonts w:ascii="Times New Roman" w:hAnsi="Times New Roman" w:cs="Times New Roman"/>
          <w:sz w:val="20"/>
          <w:szCs w:val="20"/>
        </w:rPr>
        <w:t xml:space="preserve">bu coğrafyada </w:t>
      </w:r>
      <w:r w:rsidR="006D400F" w:rsidRPr="00F72A51">
        <w:rPr>
          <w:rFonts w:ascii="Times New Roman" w:hAnsi="Times New Roman" w:cs="Times New Roman"/>
          <w:sz w:val="20"/>
          <w:szCs w:val="20"/>
        </w:rPr>
        <w:t xml:space="preserve">depremler ve diğer afetler birçok uygarlığın varlığına son vermiş, yaşam alanlarını yerle bir etmiştir. Günümüzde bilim ve teknolojinin gelişmesiyle </w:t>
      </w:r>
      <w:r w:rsidR="00D35ADC">
        <w:rPr>
          <w:rFonts w:ascii="Times New Roman" w:hAnsi="Times New Roman" w:cs="Times New Roman"/>
          <w:sz w:val="20"/>
          <w:szCs w:val="20"/>
        </w:rPr>
        <w:t>değişen kentler ve oluşan yeni</w:t>
      </w:r>
      <w:r w:rsidR="006D400F" w:rsidRPr="00F72A51">
        <w:rPr>
          <w:rFonts w:ascii="Times New Roman" w:hAnsi="Times New Roman" w:cs="Times New Roman"/>
          <w:sz w:val="20"/>
          <w:szCs w:val="20"/>
        </w:rPr>
        <w:t xml:space="preserve"> yaşam alanları çeşitli afetlerin tehdidi altındadır. Her yıl binlerce can kaybına, milyarlarca ABD Doları zarara yol açan afetler büyük oranda yapıların güvensiz ve dayanıksız yapılmasından kaynaklanmaktadır. İnşaat yapımında kullanılan yeni teknolojilerin deprem </w:t>
      </w:r>
      <w:r w:rsidR="00E13F48">
        <w:rPr>
          <w:rFonts w:ascii="Times New Roman" w:hAnsi="Times New Roman" w:cs="Times New Roman"/>
          <w:sz w:val="20"/>
          <w:szCs w:val="20"/>
        </w:rPr>
        <w:t xml:space="preserve">meydana gelmesi halinde </w:t>
      </w:r>
      <w:r w:rsidR="006D400F" w:rsidRPr="00F72A51">
        <w:rPr>
          <w:rFonts w:ascii="Times New Roman" w:hAnsi="Times New Roman" w:cs="Times New Roman"/>
          <w:sz w:val="20"/>
          <w:szCs w:val="20"/>
        </w:rPr>
        <w:t>büyük ölçüde can kaybını önlemesi bu yapıların gerekli denetimlerden geçmiş olmasına bağlıdır.</w:t>
      </w:r>
    </w:p>
    <w:p w:rsidR="00157A44" w:rsidRPr="00F72A51" w:rsidRDefault="00A61059" w:rsidP="00465711">
      <w:pPr>
        <w:spacing w:before="120" w:after="120" w:line="240" w:lineRule="auto"/>
        <w:ind w:firstLine="567"/>
        <w:jc w:val="both"/>
        <w:rPr>
          <w:rFonts w:ascii="Times New Roman" w:hAnsi="Times New Roman" w:cs="Times New Roman"/>
          <w:sz w:val="20"/>
          <w:szCs w:val="20"/>
        </w:rPr>
      </w:pPr>
      <w:r w:rsidRPr="00F72A51">
        <w:rPr>
          <w:rFonts w:ascii="Times New Roman" w:hAnsi="Times New Roman" w:cs="Times New Roman"/>
          <w:sz w:val="20"/>
          <w:szCs w:val="20"/>
        </w:rPr>
        <w:t xml:space="preserve">1999 </w:t>
      </w:r>
      <w:r w:rsidR="006941EF" w:rsidRPr="00F72A51">
        <w:rPr>
          <w:rFonts w:ascii="Times New Roman" w:hAnsi="Times New Roman" w:cs="Times New Roman"/>
          <w:sz w:val="20"/>
          <w:szCs w:val="20"/>
        </w:rPr>
        <w:t xml:space="preserve">Marmara </w:t>
      </w:r>
      <w:r w:rsidR="00E13F48">
        <w:rPr>
          <w:rFonts w:ascii="Times New Roman" w:hAnsi="Times New Roman" w:cs="Times New Roman"/>
          <w:sz w:val="20"/>
          <w:szCs w:val="20"/>
        </w:rPr>
        <w:t>Depremlerine</w:t>
      </w:r>
      <w:r w:rsidRPr="00F72A51">
        <w:rPr>
          <w:rFonts w:ascii="Times New Roman" w:hAnsi="Times New Roman" w:cs="Times New Roman"/>
          <w:sz w:val="20"/>
          <w:szCs w:val="20"/>
        </w:rPr>
        <w:t xml:space="preserve"> kadar afetle</w:t>
      </w:r>
      <w:r w:rsidR="0064660D" w:rsidRPr="00F72A51">
        <w:rPr>
          <w:rFonts w:ascii="Times New Roman" w:hAnsi="Times New Roman" w:cs="Times New Roman"/>
          <w:sz w:val="20"/>
          <w:szCs w:val="20"/>
        </w:rPr>
        <w:t xml:space="preserve">r nedeniyle çok fazla can ve mal kaybının yaşandığı </w:t>
      </w:r>
      <w:r w:rsidRPr="00F72A51">
        <w:rPr>
          <w:rFonts w:ascii="Times New Roman" w:hAnsi="Times New Roman" w:cs="Times New Roman"/>
          <w:sz w:val="20"/>
          <w:szCs w:val="20"/>
        </w:rPr>
        <w:t xml:space="preserve">ülkemizde, 1999’dan sonra afet yönetimi sisteminde önemli bir dönüşüm yaşanmıştır. Can </w:t>
      </w:r>
      <w:r w:rsidR="00E13F48">
        <w:rPr>
          <w:rFonts w:ascii="Times New Roman" w:hAnsi="Times New Roman" w:cs="Times New Roman"/>
          <w:sz w:val="20"/>
          <w:szCs w:val="20"/>
        </w:rPr>
        <w:t xml:space="preserve">ve mal </w:t>
      </w:r>
      <w:r w:rsidRPr="00F72A51">
        <w:rPr>
          <w:rFonts w:ascii="Times New Roman" w:hAnsi="Times New Roman" w:cs="Times New Roman"/>
          <w:sz w:val="20"/>
          <w:szCs w:val="20"/>
        </w:rPr>
        <w:t>kayıplarının önlenmesinin</w:t>
      </w:r>
      <w:r w:rsidR="005C2B5B" w:rsidRPr="00F72A51">
        <w:rPr>
          <w:rFonts w:ascii="Times New Roman" w:hAnsi="Times New Roman" w:cs="Times New Roman"/>
          <w:sz w:val="20"/>
          <w:szCs w:val="20"/>
        </w:rPr>
        <w:t xml:space="preserve"> </w:t>
      </w:r>
      <w:r w:rsidRPr="00F72A51">
        <w:rPr>
          <w:rFonts w:ascii="Times New Roman" w:hAnsi="Times New Roman" w:cs="Times New Roman"/>
          <w:sz w:val="20"/>
          <w:szCs w:val="20"/>
        </w:rPr>
        <w:t>ancak güvenli ve day</w:t>
      </w:r>
      <w:r w:rsidR="00E13F48">
        <w:rPr>
          <w:rFonts w:ascii="Times New Roman" w:hAnsi="Times New Roman" w:cs="Times New Roman"/>
          <w:sz w:val="20"/>
          <w:szCs w:val="20"/>
        </w:rPr>
        <w:t>anıklı yapı yapmaktan geçtiği</w:t>
      </w:r>
      <w:r w:rsidRPr="00F72A51">
        <w:rPr>
          <w:rFonts w:ascii="Times New Roman" w:hAnsi="Times New Roman" w:cs="Times New Roman"/>
          <w:sz w:val="20"/>
          <w:szCs w:val="20"/>
        </w:rPr>
        <w:t xml:space="preserve"> bilinmesine karşın gerekli denetimi yapacak mekanizmalar yeterince oluşturulmamıştır.</w:t>
      </w:r>
      <w:r w:rsidR="005C2B5B" w:rsidRPr="00F72A51">
        <w:rPr>
          <w:rFonts w:ascii="Times New Roman" w:hAnsi="Times New Roman" w:cs="Times New Roman"/>
          <w:sz w:val="20"/>
          <w:szCs w:val="20"/>
        </w:rPr>
        <w:t xml:space="preserve"> 1999</w:t>
      </w:r>
      <w:r w:rsidR="006941EF" w:rsidRPr="00F72A51">
        <w:rPr>
          <w:rFonts w:ascii="Times New Roman" w:hAnsi="Times New Roman" w:cs="Times New Roman"/>
          <w:sz w:val="20"/>
          <w:szCs w:val="20"/>
        </w:rPr>
        <w:t xml:space="preserve"> Marmara</w:t>
      </w:r>
      <w:r w:rsidR="005C2B5B" w:rsidRPr="00F72A51">
        <w:rPr>
          <w:rFonts w:ascii="Times New Roman" w:hAnsi="Times New Roman" w:cs="Times New Roman"/>
          <w:sz w:val="20"/>
          <w:szCs w:val="20"/>
        </w:rPr>
        <w:t xml:space="preserve"> </w:t>
      </w:r>
      <w:r w:rsidR="00DC70ED">
        <w:rPr>
          <w:rFonts w:ascii="Times New Roman" w:hAnsi="Times New Roman" w:cs="Times New Roman"/>
          <w:sz w:val="20"/>
          <w:szCs w:val="20"/>
        </w:rPr>
        <w:t>Depremi</w:t>
      </w:r>
      <w:r w:rsidR="003401F2" w:rsidRPr="00F72A51">
        <w:rPr>
          <w:rFonts w:ascii="Times New Roman" w:hAnsi="Times New Roman" w:cs="Times New Roman"/>
          <w:sz w:val="20"/>
          <w:szCs w:val="20"/>
        </w:rPr>
        <w:t xml:space="preserve"> sonrasında, </w:t>
      </w:r>
      <w:r w:rsidR="00E13F48">
        <w:rPr>
          <w:rFonts w:ascii="Times New Roman" w:hAnsi="Times New Roman" w:cs="Times New Roman"/>
          <w:sz w:val="20"/>
          <w:szCs w:val="20"/>
        </w:rPr>
        <w:t xml:space="preserve">27 Ağustos </w:t>
      </w:r>
      <w:r w:rsidR="00E13F48" w:rsidRPr="00E13F48">
        <w:rPr>
          <w:rFonts w:ascii="Times New Roman" w:hAnsi="Times New Roman" w:cs="Times New Roman"/>
          <w:sz w:val="20"/>
          <w:szCs w:val="20"/>
        </w:rPr>
        <w:t>1999 tarih</w:t>
      </w:r>
      <w:r w:rsidR="00E13F48">
        <w:rPr>
          <w:rFonts w:ascii="Times New Roman" w:hAnsi="Times New Roman" w:cs="Times New Roman"/>
          <w:sz w:val="20"/>
          <w:szCs w:val="20"/>
        </w:rPr>
        <w:t>li</w:t>
      </w:r>
      <w:r w:rsidR="00E13F48" w:rsidRPr="00E13F48">
        <w:rPr>
          <w:rFonts w:ascii="Times New Roman" w:hAnsi="Times New Roman" w:cs="Times New Roman"/>
          <w:sz w:val="20"/>
          <w:szCs w:val="20"/>
        </w:rPr>
        <w:t xml:space="preserve"> ve 4452 sayılı Yetki Kanunu</w:t>
      </w:r>
      <w:r w:rsidR="00E13F48">
        <w:rPr>
          <w:rFonts w:ascii="Times New Roman" w:hAnsi="Times New Roman" w:cs="Times New Roman"/>
          <w:sz w:val="20"/>
          <w:szCs w:val="20"/>
        </w:rPr>
        <w:t>’n</w:t>
      </w:r>
      <w:r w:rsidR="003401F2" w:rsidRPr="00F72A51">
        <w:rPr>
          <w:rFonts w:ascii="Times New Roman" w:hAnsi="Times New Roman" w:cs="Times New Roman"/>
          <w:sz w:val="20"/>
          <w:szCs w:val="20"/>
        </w:rPr>
        <w:t xml:space="preserve">a dayanılarak çıkarılan </w:t>
      </w:r>
      <w:r w:rsidR="0064660D" w:rsidRPr="00F72A51">
        <w:rPr>
          <w:rFonts w:ascii="Times New Roman" w:hAnsi="Times New Roman" w:cs="Times New Roman"/>
          <w:sz w:val="20"/>
          <w:szCs w:val="20"/>
        </w:rPr>
        <w:t>“</w:t>
      </w:r>
      <w:r w:rsidR="003401F2" w:rsidRPr="00F72A51">
        <w:rPr>
          <w:rFonts w:ascii="Times New Roman" w:hAnsi="Times New Roman" w:cs="Times New Roman"/>
          <w:sz w:val="20"/>
          <w:szCs w:val="20"/>
        </w:rPr>
        <w:t>Yapı Denetimi Hakkında 595 sayılı Kanun Hükmünde Kar</w:t>
      </w:r>
      <w:r w:rsidR="00157A44" w:rsidRPr="00F72A51">
        <w:rPr>
          <w:rFonts w:ascii="Times New Roman" w:hAnsi="Times New Roman" w:cs="Times New Roman"/>
          <w:sz w:val="20"/>
          <w:szCs w:val="20"/>
        </w:rPr>
        <w:t>arname</w:t>
      </w:r>
      <w:r w:rsidR="0064660D" w:rsidRPr="00F72A51">
        <w:rPr>
          <w:rFonts w:ascii="Times New Roman" w:hAnsi="Times New Roman" w:cs="Times New Roman"/>
          <w:sz w:val="20"/>
          <w:szCs w:val="20"/>
        </w:rPr>
        <w:t>”</w:t>
      </w:r>
      <w:r w:rsidR="00157A44" w:rsidRPr="00F72A51">
        <w:rPr>
          <w:rFonts w:ascii="Times New Roman" w:hAnsi="Times New Roman" w:cs="Times New Roman"/>
          <w:sz w:val="20"/>
          <w:szCs w:val="20"/>
        </w:rPr>
        <w:t xml:space="preserve"> yapıların denetlenmesinin bir kurala bağlanması konusunda atılan önemli bir adımdır. Bu KHK’nın Anayasa Mahkemesi’nce iptal edilmesi ve 4708 sayılı Yapı Denetimi Kanunu’nun çıkarılması bina yapımının denetlenmesi konusunda önemli bir aşamadır.</w:t>
      </w:r>
      <w:r w:rsidR="00AB4F29" w:rsidRPr="00F72A51">
        <w:rPr>
          <w:rFonts w:ascii="Times New Roman" w:hAnsi="Times New Roman" w:cs="Times New Roman"/>
          <w:sz w:val="20"/>
          <w:szCs w:val="20"/>
        </w:rPr>
        <w:t xml:space="preserve"> </w:t>
      </w:r>
      <w:r w:rsidR="00157A44" w:rsidRPr="00F72A51">
        <w:rPr>
          <w:rFonts w:ascii="Times New Roman" w:hAnsi="Times New Roman" w:cs="Times New Roman"/>
          <w:sz w:val="20"/>
          <w:szCs w:val="20"/>
        </w:rPr>
        <w:t>Bu çalışmada, güvenli yaşam alanları oluşturulmasında yapı denetiminin öneminin ortaya konulması amaçlanmaktadır. Çalışma</w:t>
      </w:r>
      <w:r w:rsidR="00AB4F29" w:rsidRPr="00F72A51">
        <w:rPr>
          <w:rFonts w:ascii="Times New Roman" w:hAnsi="Times New Roman" w:cs="Times New Roman"/>
          <w:sz w:val="20"/>
          <w:szCs w:val="20"/>
        </w:rPr>
        <w:t>,</w:t>
      </w:r>
      <w:r w:rsidR="00157A44" w:rsidRPr="00F72A51">
        <w:rPr>
          <w:rFonts w:ascii="Times New Roman" w:hAnsi="Times New Roman" w:cs="Times New Roman"/>
          <w:sz w:val="20"/>
          <w:szCs w:val="20"/>
        </w:rPr>
        <w:t xml:space="preserve"> konuya ilişki</w:t>
      </w:r>
      <w:r w:rsidR="005C2B5B" w:rsidRPr="00F72A51">
        <w:rPr>
          <w:rFonts w:ascii="Times New Roman" w:hAnsi="Times New Roman" w:cs="Times New Roman"/>
          <w:sz w:val="20"/>
          <w:szCs w:val="20"/>
        </w:rPr>
        <w:t>n olarak 1999</w:t>
      </w:r>
      <w:r w:rsidR="00157A44" w:rsidRPr="00F72A51">
        <w:rPr>
          <w:rFonts w:ascii="Times New Roman" w:hAnsi="Times New Roman" w:cs="Times New Roman"/>
          <w:sz w:val="20"/>
          <w:szCs w:val="20"/>
        </w:rPr>
        <w:t xml:space="preserve"> </w:t>
      </w:r>
      <w:r w:rsidR="006941EF" w:rsidRPr="00F72A51">
        <w:rPr>
          <w:rFonts w:ascii="Times New Roman" w:hAnsi="Times New Roman" w:cs="Times New Roman"/>
          <w:sz w:val="20"/>
          <w:szCs w:val="20"/>
        </w:rPr>
        <w:t xml:space="preserve">Marmara </w:t>
      </w:r>
      <w:r w:rsidR="00157A44" w:rsidRPr="00F72A51">
        <w:rPr>
          <w:rFonts w:ascii="Times New Roman" w:hAnsi="Times New Roman" w:cs="Times New Roman"/>
          <w:sz w:val="20"/>
          <w:szCs w:val="20"/>
        </w:rPr>
        <w:t xml:space="preserve">Depremi sonrasında yapılan </w:t>
      </w:r>
      <w:r w:rsidR="00AB4F29" w:rsidRPr="00F72A51">
        <w:rPr>
          <w:rFonts w:ascii="Times New Roman" w:hAnsi="Times New Roman" w:cs="Times New Roman"/>
          <w:sz w:val="20"/>
          <w:szCs w:val="20"/>
        </w:rPr>
        <w:t>düzenlemelerle</w:t>
      </w:r>
      <w:r w:rsidR="00157A44" w:rsidRPr="00F72A51">
        <w:rPr>
          <w:rFonts w:ascii="Times New Roman" w:hAnsi="Times New Roman" w:cs="Times New Roman"/>
          <w:sz w:val="20"/>
          <w:szCs w:val="20"/>
        </w:rPr>
        <w:t xml:space="preserve"> sınırlıdır. Literatür taranarak ve ilgili kamu kurumundan edinilen veriler yorumlanarak yapı denetimi sisteminin yapı güvenliği ve afet yönetimi sürecinde risk azaltma amacına ne denli hizmet ettiği tartışılmaktadır.</w:t>
      </w:r>
    </w:p>
    <w:p w:rsidR="00157A44" w:rsidRPr="00F72A51" w:rsidRDefault="00157A44" w:rsidP="00465711">
      <w:pPr>
        <w:spacing w:before="120" w:after="120" w:line="240" w:lineRule="auto"/>
        <w:ind w:firstLine="567"/>
        <w:jc w:val="both"/>
        <w:rPr>
          <w:rFonts w:ascii="Times New Roman" w:hAnsi="Times New Roman" w:cs="Times New Roman"/>
          <w:sz w:val="20"/>
          <w:szCs w:val="20"/>
        </w:rPr>
      </w:pPr>
      <w:r w:rsidRPr="00F72A51">
        <w:rPr>
          <w:rFonts w:ascii="Times New Roman" w:hAnsi="Times New Roman" w:cs="Times New Roman"/>
          <w:b/>
          <w:sz w:val="20"/>
          <w:szCs w:val="20"/>
        </w:rPr>
        <w:t>Anahtar Kelimeler:</w:t>
      </w:r>
      <w:r w:rsidRPr="00F72A51">
        <w:rPr>
          <w:rFonts w:ascii="Times New Roman" w:hAnsi="Times New Roman" w:cs="Times New Roman"/>
          <w:sz w:val="20"/>
          <w:szCs w:val="20"/>
        </w:rPr>
        <w:t xml:space="preserve"> Yapı Denetimi, Afet Yönetimi, Afet, Güvenli Yapı</w:t>
      </w:r>
      <w:r w:rsidR="005C2B5B" w:rsidRPr="00F72A51">
        <w:rPr>
          <w:rFonts w:ascii="Times New Roman" w:hAnsi="Times New Roman" w:cs="Times New Roman"/>
          <w:sz w:val="20"/>
          <w:szCs w:val="20"/>
        </w:rPr>
        <w:t>.</w:t>
      </w:r>
    </w:p>
    <w:p w:rsidR="001E2448" w:rsidRPr="00F72A51" w:rsidRDefault="00BF691D" w:rsidP="001E2448">
      <w:pPr>
        <w:spacing w:before="120" w:after="120" w:line="240" w:lineRule="auto"/>
        <w:ind w:firstLine="567"/>
        <w:jc w:val="center"/>
        <w:rPr>
          <w:rFonts w:ascii="Times New Roman" w:hAnsi="Times New Roman" w:cs="Times New Roman"/>
          <w:b/>
          <w:sz w:val="24"/>
          <w:szCs w:val="24"/>
          <w:lang w:val="en-US"/>
        </w:rPr>
      </w:pPr>
      <w:r w:rsidRPr="00F72A51">
        <w:rPr>
          <w:rFonts w:ascii="Times New Roman" w:hAnsi="Times New Roman" w:cs="Times New Roman"/>
          <w:b/>
          <w:sz w:val="24"/>
          <w:szCs w:val="24"/>
          <w:lang w:val="en-US"/>
        </w:rPr>
        <w:t xml:space="preserve">RELATIONSHIP BETWEEN </w:t>
      </w:r>
      <w:r w:rsidR="001E2448" w:rsidRPr="00F72A51">
        <w:rPr>
          <w:rFonts w:ascii="Times New Roman" w:hAnsi="Times New Roman" w:cs="Times New Roman"/>
          <w:b/>
          <w:sz w:val="24"/>
          <w:szCs w:val="24"/>
          <w:lang w:val="en-US"/>
        </w:rPr>
        <w:t>CONSTRUCTION INSPECTION SYSTEM AND DISASTER MANAGEMENT IN TURKEY</w:t>
      </w:r>
    </w:p>
    <w:p w:rsidR="005963D2" w:rsidRPr="00F72A51" w:rsidRDefault="00BA4B40" w:rsidP="00465711">
      <w:pPr>
        <w:spacing w:before="120" w:after="120" w:line="240" w:lineRule="auto"/>
        <w:ind w:firstLine="567"/>
        <w:jc w:val="both"/>
        <w:rPr>
          <w:rFonts w:ascii="Times New Roman" w:hAnsi="Times New Roman" w:cs="Times New Roman"/>
          <w:sz w:val="20"/>
          <w:szCs w:val="20"/>
          <w:lang w:val="en-US"/>
        </w:rPr>
      </w:pPr>
      <w:r w:rsidRPr="00F72A51">
        <w:rPr>
          <w:rFonts w:ascii="Times New Roman" w:hAnsi="Times New Roman" w:cs="Times New Roman"/>
          <w:sz w:val="20"/>
          <w:szCs w:val="20"/>
          <w:lang w:val="en-US"/>
        </w:rPr>
        <w:t>The phenomenon of natural disaster, which started with the existence of the world as a planet, has turned into a disaster with the destruction of the values created by humanity in time.</w:t>
      </w:r>
      <w:r w:rsidR="005963D2" w:rsidRPr="00F72A51">
        <w:rPr>
          <w:rFonts w:ascii="Times New Roman" w:hAnsi="Times New Roman" w:cs="Times New Roman"/>
          <w:sz w:val="20"/>
          <w:szCs w:val="20"/>
          <w:lang w:val="en-US"/>
        </w:rPr>
        <w:t xml:space="preserve"> In the face of this phenomenon, where humanity power is not enough, measures have been developed in accordance with the conditions of the day. Human beings who try to develop different measures according to each type of disaster have changed their places and sometimes took other measures.</w:t>
      </w:r>
      <w:r w:rsidR="006D400F" w:rsidRPr="00F72A51">
        <w:rPr>
          <w:rFonts w:ascii="Times New Roman" w:hAnsi="Times New Roman" w:cs="Times New Roman"/>
          <w:sz w:val="20"/>
          <w:szCs w:val="20"/>
          <w:lang w:val="en-US"/>
        </w:rPr>
        <w:t xml:space="preserve"> Anatolian geography has been the homeland of various civilizations since the first ages of history. As the historical ruins show, earthquakes and other disasters have ended the existence of many civilizations and destroyed their living areas.</w:t>
      </w:r>
      <w:r w:rsidR="006613FC" w:rsidRPr="00F72A51">
        <w:rPr>
          <w:rFonts w:ascii="Times New Roman" w:hAnsi="Times New Roman" w:cs="Times New Roman"/>
          <w:sz w:val="20"/>
          <w:szCs w:val="20"/>
          <w:lang w:val="en-US"/>
        </w:rPr>
        <w:t xml:space="preserve"> </w:t>
      </w:r>
      <w:r w:rsidR="005963D2" w:rsidRPr="00F72A51">
        <w:rPr>
          <w:rFonts w:ascii="Times New Roman" w:hAnsi="Times New Roman" w:cs="Times New Roman"/>
          <w:sz w:val="20"/>
          <w:szCs w:val="20"/>
          <w:lang w:val="en-US"/>
        </w:rPr>
        <w:t>Today, the standard of living achieved by the development of science and technology is threatened by disasters. The disasters that cause thousands of lives and millions of US dollars a year are mostly due to the insecure and insecure nature of the buildings. In order to prevent the loss of life in case of earthquake in new technologies used in construction; these structures must have undergone the necessary inspections.</w:t>
      </w:r>
    </w:p>
    <w:p w:rsidR="005952C6" w:rsidRPr="00F72A51" w:rsidRDefault="0064660D" w:rsidP="00465711">
      <w:pPr>
        <w:spacing w:before="120" w:after="120" w:line="240" w:lineRule="auto"/>
        <w:ind w:firstLine="567"/>
        <w:jc w:val="both"/>
        <w:rPr>
          <w:rFonts w:ascii="Times New Roman" w:hAnsi="Times New Roman" w:cs="Times New Roman"/>
          <w:sz w:val="20"/>
          <w:szCs w:val="20"/>
          <w:lang w:val="en-US"/>
        </w:rPr>
      </w:pPr>
      <w:r w:rsidRPr="00F72A51">
        <w:rPr>
          <w:rFonts w:ascii="Times New Roman" w:hAnsi="Times New Roman" w:cs="Times New Roman"/>
          <w:sz w:val="20"/>
          <w:szCs w:val="20"/>
          <w:lang w:val="en-US"/>
        </w:rPr>
        <w:t>Until the 1999</w:t>
      </w:r>
      <w:r w:rsidR="006941EF" w:rsidRPr="00F72A51">
        <w:rPr>
          <w:rFonts w:ascii="Times New Roman" w:hAnsi="Times New Roman" w:cs="Times New Roman"/>
          <w:sz w:val="20"/>
          <w:szCs w:val="20"/>
          <w:lang w:val="en-US"/>
        </w:rPr>
        <w:t xml:space="preserve"> Marmara Earthquake</w:t>
      </w:r>
      <w:r w:rsidRPr="00F72A51">
        <w:rPr>
          <w:rFonts w:ascii="Times New Roman" w:hAnsi="Times New Roman" w:cs="Times New Roman"/>
          <w:sz w:val="20"/>
          <w:szCs w:val="20"/>
          <w:lang w:val="en-US"/>
        </w:rPr>
        <w:t>, a lot of life and property loss were experienced due to disasters.</w:t>
      </w:r>
      <w:r w:rsidRPr="00F72A51">
        <w:rPr>
          <w:sz w:val="20"/>
          <w:szCs w:val="20"/>
        </w:rPr>
        <w:t xml:space="preserve"> </w:t>
      </w:r>
      <w:r w:rsidRPr="00F72A51">
        <w:rPr>
          <w:rFonts w:ascii="Times New Roman" w:hAnsi="Times New Roman" w:cs="Times New Roman"/>
          <w:sz w:val="20"/>
          <w:szCs w:val="20"/>
          <w:lang w:val="en-US"/>
        </w:rPr>
        <w:t>After 1999, disaster management system developed in our country. Although it is known that the prevention of loss of life is only through making a safe and durable structure, the mechanisms to perform the necessary supervision have not been sufficiently established.</w:t>
      </w:r>
      <w:r w:rsidRPr="00F72A51">
        <w:rPr>
          <w:sz w:val="20"/>
          <w:szCs w:val="20"/>
        </w:rPr>
        <w:t xml:space="preserve"> </w:t>
      </w:r>
      <w:r w:rsidR="005952C6" w:rsidRPr="00F72A51">
        <w:rPr>
          <w:rFonts w:ascii="Times New Roman" w:hAnsi="Times New Roman" w:cs="Times New Roman"/>
          <w:sz w:val="20"/>
          <w:szCs w:val="20"/>
          <w:lang w:val="en-US"/>
        </w:rPr>
        <w:t xml:space="preserve">Following the 1999 </w:t>
      </w:r>
      <w:r w:rsidR="00AE4B6E" w:rsidRPr="00F72A51">
        <w:rPr>
          <w:rFonts w:ascii="Times New Roman" w:hAnsi="Times New Roman" w:cs="Times New Roman"/>
          <w:sz w:val="20"/>
          <w:szCs w:val="20"/>
          <w:lang w:val="en-US"/>
        </w:rPr>
        <w:t xml:space="preserve">Marmara </w:t>
      </w:r>
      <w:r w:rsidR="005952C6" w:rsidRPr="00F72A51">
        <w:rPr>
          <w:rFonts w:ascii="Times New Roman" w:hAnsi="Times New Roman" w:cs="Times New Roman"/>
          <w:sz w:val="20"/>
          <w:szCs w:val="20"/>
          <w:lang w:val="en-US"/>
        </w:rPr>
        <w:t xml:space="preserve">Earthquake, “Decree Law No. 595 on Building Inspection”, issued on the basis of the authorization law, is an important step towards the </w:t>
      </w:r>
      <w:r w:rsidR="005952C6" w:rsidRPr="00F72A51">
        <w:rPr>
          <w:rFonts w:ascii="Times New Roman" w:hAnsi="Times New Roman" w:cs="Times New Roman"/>
          <w:sz w:val="20"/>
          <w:szCs w:val="20"/>
          <w:lang w:val="en-US"/>
        </w:rPr>
        <w:lastRenderedPageBreak/>
        <w:t>establishment of a code of auditing structures. The cancellation of this Decree by the Constitutional Court and the issuance of Law No. 4708 on Building Inspection is an important stage in the supervision of the construction of the building.</w:t>
      </w:r>
      <w:r w:rsidR="006613FC" w:rsidRPr="00F72A51">
        <w:rPr>
          <w:rFonts w:ascii="Times New Roman" w:hAnsi="Times New Roman" w:cs="Times New Roman"/>
          <w:sz w:val="20"/>
          <w:szCs w:val="20"/>
          <w:lang w:val="en-US"/>
        </w:rPr>
        <w:t xml:space="preserve"> </w:t>
      </w:r>
      <w:r w:rsidR="005952C6" w:rsidRPr="00F72A51">
        <w:rPr>
          <w:rFonts w:ascii="Times New Roman" w:hAnsi="Times New Roman" w:cs="Times New Roman"/>
          <w:sz w:val="20"/>
          <w:szCs w:val="20"/>
          <w:lang w:val="en-US"/>
        </w:rPr>
        <w:t>In this study, it is aimed to reveal the importance of building control in the creation of safe living spaces.</w:t>
      </w:r>
      <w:r w:rsidR="005952C6" w:rsidRPr="00F72A51">
        <w:rPr>
          <w:sz w:val="20"/>
          <w:szCs w:val="20"/>
        </w:rPr>
        <w:t xml:space="preserve"> </w:t>
      </w:r>
      <w:r w:rsidR="005952C6" w:rsidRPr="00F72A51">
        <w:rPr>
          <w:rFonts w:ascii="Times New Roman" w:hAnsi="Times New Roman" w:cs="Times New Roman"/>
          <w:sz w:val="20"/>
          <w:szCs w:val="20"/>
          <w:lang w:val="en-US"/>
        </w:rPr>
        <w:t>The study is limited to the studies conducted after the 1999 earthquake.</w:t>
      </w:r>
      <w:r w:rsidR="005952C6" w:rsidRPr="00F72A51">
        <w:rPr>
          <w:sz w:val="20"/>
          <w:szCs w:val="20"/>
        </w:rPr>
        <w:t xml:space="preserve"> </w:t>
      </w:r>
      <w:r w:rsidR="005952C6" w:rsidRPr="00F72A51">
        <w:rPr>
          <w:rFonts w:ascii="Times New Roman" w:hAnsi="Times New Roman" w:cs="Times New Roman"/>
          <w:sz w:val="20"/>
          <w:szCs w:val="20"/>
          <w:lang w:val="en-US"/>
        </w:rPr>
        <w:t>By reviewing the literature and interpreting the data obtained from the related public institution, it is discussed how the structure control system serves the purpose of risk reduction in the structure security and disaster management process.</w:t>
      </w:r>
    </w:p>
    <w:p w:rsidR="005952C6" w:rsidRPr="00F72A51" w:rsidRDefault="005952C6" w:rsidP="00465711">
      <w:pPr>
        <w:spacing w:before="120" w:after="120" w:line="240" w:lineRule="auto"/>
        <w:ind w:firstLine="567"/>
        <w:jc w:val="both"/>
        <w:rPr>
          <w:rFonts w:ascii="Times New Roman" w:hAnsi="Times New Roman" w:cs="Times New Roman"/>
          <w:sz w:val="20"/>
          <w:szCs w:val="20"/>
          <w:lang w:val="en-US"/>
        </w:rPr>
      </w:pPr>
      <w:r w:rsidRPr="00F72A51">
        <w:rPr>
          <w:rFonts w:ascii="Times New Roman" w:hAnsi="Times New Roman" w:cs="Times New Roman"/>
          <w:b/>
          <w:sz w:val="20"/>
          <w:szCs w:val="20"/>
          <w:lang w:val="en-US"/>
        </w:rPr>
        <w:t>Keywords:</w:t>
      </w:r>
      <w:r w:rsidRPr="00F72A51">
        <w:rPr>
          <w:rFonts w:ascii="Times New Roman" w:hAnsi="Times New Roman" w:cs="Times New Roman"/>
          <w:sz w:val="20"/>
          <w:szCs w:val="20"/>
          <w:lang w:val="en-US"/>
        </w:rPr>
        <w:t xml:space="preserve"> Construction Inspection, Disaster Management, Disaster, Safe Structure.</w:t>
      </w:r>
    </w:p>
    <w:p w:rsidR="000F2AA3" w:rsidRDefault="000F2AA3" w:rsidP="00465711">
      <w:pPr>
        <w:spacing w:before="120" w:after="120" w:line="240" w:lineRule="auto"/>
        <w:ind w:firstLine="567"/>
        <w:jc w:val="both"/>
        <w:rPr>
          <w:rFonts w:ascii="Times New Roman" w:hAnsi="Times New Roman" w:cs="Times New Roman"/>
          <w:b/>
          <w:lang w:val="en-US"/>
        </w:rPr>
      </w:pPr>
    </w:p>
    <w:p w:rsidR="00AB4F29" w:rsidRPr="00F72A51" w:rsidRDefault="00AB4F29" w:rsidP="00465711">
      <w:pPr>
        <w:spacing w:before="120" w:after="120" w:line="240" w:lineRule="auto"/>
        <w:ind w:firstLine="567"/>
        <w:jc w:val="both"/>
        <w:rPr>
          <w:rFonts w:ascii="Times New Roman" w:hAnsi="Times New Roman" w:cs="Times New Roman"/>
          <w:b/>
          <w:lang w:val="en-US"/>
        </w:rPr>
      </w:pPr>
      <w:r w:rsidRPr="00F72A51">
        <w:rPr>
          <w:rFonts w:ascii="Times New Roman" w:hAnsi="Times New Roman" w:cs="Times New Roman"/>
          <w:b/>
          <w:lang w:val="en-US"/>
        </w:rPr>
        <w:t>GİRİŞ</w:t>
      </w:r>
    </w:p>
    <w:p w:rsidR="002E30FF" w:rsidRPr="00F72A51" w:rsidRDefault="001E2448" w:rsidP="001E2448">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Türkiye</w:t>
      </w:r>
      <w:r w:rsidR="00AE2953" w:rsidRPr="00F72A51">
        <w:rPr>
          <w:rFonts w:ascii="Times New Roman" w:hAnsi="Times New Roman" w:cs="Times New Roman"/>
        </w:rPr>
        <w:t xml:space="preserve"> bulunduğu coğrafi konum</w:t>
      </w:r>
      <w:r w:rsidRPr="00F72A51">
        <w:rPr>
          <w:rFonts w:ascii="Times New Roman" w:hAnsi="Times New Roman" w:cs="Times New Roman"/>
        </w:rPr>
        <w:t xml:space="preserve"> nedeniyle</w:t>
      </w:r>
      <w:r w:rsidR="00AE2953" w:rsidRPr="00F72A51">
        <w:rPr>
          <w:rFonts w:ascii="Times New Roman" w:hAnsi="Times New Roman" w:cs="Times New Roman"/>
        </w:rPr>
        <w:t xml:space="preserve"> afetler açısından tehlike boyutları oldukça geniş bir bölge</w:t>
      </w:r>
      <w:r w:rsidR="00E13F48">
        <w:rPr>
          <w:rFonts w:ascii="Times New Roman" w:hAnsi="Times New Roman" w:cs="Times New Roman"/>
        </w:rPr>
        <w:t>de</w:t>
      </w:r>
      <w:r w:rsidR="00AE2953" w:rsidRPr="00F72A51">
        <w:rPr>
          <w:rFonts w:ascii="Times New Roman" w:hAnsi="Times New Roman" w:cs="Times New Roman"/>
        </w:rPr>
        <w:t xml:space="preserve">dir. </w:t>
      </w:r>
      <w:r w:rsidR="00D144B8" w:rsidRPr="00F72A51">
        <w:rPr>
          <w:rFonts w:ascii="Times New Roman" w:hAnsi="Times New Roman" w:cs="Times New Roman"/>
        </w:rPr>
        <w:t xml:space="preserve">Yüzyıllardır bu topraklar üzerinde oluşan deprem, sel ve yangın gibi afetler nedeniyle birçok uygarlık yok olmuştur. Afet denildiği zaman akla ilk olarak deprem geliyor olsa da afetler; sel, fırtına, toprak kayması, çığ, iltica ve göç gibi büyük nüfus hareketleri, yangınlar ve kazalar, kimyasal, biyolojik, radyolojik ve nükleer madde kazaları veya olayları, tehlikeli ve salgın hastalıklar, terörist eylemler olarak sınıflandırılabileceğimiz geniş bir risk alanını içermektedir (Karaman, 2017). </w:t>
      </w:r>
      <w:r w:rsidR="00AE2953" w:rsidRPr="00F72A51">
        <w:rPr>
          <w:rFonts w:ascii="Times New Roman" w:hAnsi="Times New Roman" w:cs="Times New Roman"/>
        </w:rPr>
        <w:t xml:space="preserve">Günümüzde </w:t>
      </w:r>
      <w:r w:rsidR="00D144B8" w:rsidRPr="00F72A51">
        <w:rPr>
          <w:rFonts w:ascii="Times New Roman" w:hAnsi="Times New Roman" w:cs="Times New Roman"/>
        </w:rPr>
        <w:t xml:space="preserve">bu risklerin </w:t>
      </w:r>
      <w:r w:rsidR="00AE2953" w:rsidRPr="00F72A51">
        <w:rPr>
          <w:rFonts w:ascii="Times New Roman" w:hAnsi="Times New Roman" w:cs="Times New Roman"/>
        </w:rPr>
        <w:t>insanlık üzerindeki yıkıcı etkisi</w:t>
      </w:r>
      <w:r w:rsidR="00D144B8" w:rsidRPr="00F72A51">
        <w:rPr>
          <w:rFonts w:ascii="Times New Roman" w:hAnsi="Times New Roman" w:cs="Times New Roman"/>
        </w:rPr>
        <w:t xml:space="preserve"> her geçen gün artmaktadır.</w:t>
      </w:r>
      <w:r w:rsidR="00AE2953" w:rsidRPr="00F72A51">
        <w:rPr>
          <w:rFonts w:ascii="Times New Roman" w:hAnsi="Times New Roman" w:cs="Times New Roman"/>
        </w:rPr>
        <w:t xml:space="preserve"> Afetlerin olumsuz etkilerinin en aza indirilmesi çabası bütün dünyanın ortak sorunu haline gelmiştir. Gelişmiş ülkeler, afet zararlarını en aza indirebilmek için en başta yerleşim yerlerinin uygunluğuna ve binaların dayanıklılığını sağlayıcı uygulamaların kontrolüne önem vermektedir. </w:t>
      </w:r>
      <w:r w:rsidRPr="00F72A51">
        <w:rPr>
          <w:rFonts w:ascii="Times New Roman" w:hAnsi="Times New Roman" w:cs="Times New Roman"/>
        </w:rPr>
        <w:t xml:space="preserve">Afetlerin olumsuz etkilerini azaltmanın ve afet bilincini topluma </w:t>
      </w:r>
      <w:r w:rsidR="001B4413">
        <w:rPr>
          <w:rFonts w:ascii="Times New Roman" w:hAnsi="Times New Roman" w:cs="Times New Roman"/>
        </w:rPr>
        <w:t>benimsetme</w:t>
      </w:r>
      <w:r w:rsidRPr="00F72A51">
        <w:rPr>
          <w:rFonts w:ascii="Times New Roman" w:hAnsi="Times New Roman" w:cs="Times New Roman"/>
        </w:rPr>
        <w:t>nin</w:t>
      </w:r>
      <w:r w:rsidR="002E30FF" w:rsidRPr="00F72A51">
        <w:rPr>
          <w:rFonts w:ascii="Times New Roman" w:hAnsi="Times New Roman" w:cs="Times New Roman"/>
        </w:rPr>
        <w:t xml:space="preserve"> en </w:t>
      </w:r>
      <w:r w:rsidRPr="00F72A51">
        <w:rPr>
          <w:rFonts w:ascii="Times New Roman" w:hAnsi="Times New Roman" w:cs="Times New Roman"/>
        </w:rPr>
        <w:t xml:space="preserve">güvenli yöntemlerinden biri </w:t>
      </w:r>
      <w:r w:rsidR="002E30FF" w:rsidRPr="00F72A51">
        <w:rPr>
          <w:rFonts w:ascii="Times New Roman" w:hAnsi="Times New Roman" w:cs="Times New Roman"/>
        </w:rPr>
        <w:t xml:space="preserve">toplumsal, yasal ve ekonomik yaşam biçimine uygun bir </w:t>
      </w:r>
      <w:r w:rsidRPr="00F72A51">
        <w:rPr>
          <w:rFonts w:ascii="Times New Roman" w:hAnsi="Times New Roman" w:cs="Times New Roman"/>
        </w:rPr>
        <w:t>yapı denetim sistemini</w:t>
      </w:r>
      <w:r w:rsidR="002E30FF" w:rsidRPr="00F72A51">
        <w:rPr>
          <w:rFonts w:ascii="Times New Roman" w:hAnsi="Times New Roman" w:cs="Times New Roman"/>
        </w:rPr>
        <w:t xml:space="preserve">n oluşturulmasıdır. </w:t>
      </w:r>
    </w:p>
    <w:p w:rsidR="00AE2953" w:rsidRPr="00F72A51" w:rsidRDefault="00AE2953" w:rsidP="001E2448">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Ülkemizde afetler nedeniyle her yıl binlerce kişi yaşamını yitirmekte, yaralanmakta veya evsiz kalmakta, diğer taraftan ülke ekonomisinde de çok önemli zararlar ortaya çıkmaktadır</w:t>
      </w:r>
      <w:r w:rsidR="005322AA" w:rsidRPr="00F72A51">
        <w:rPr>
          <w:rFonts w:ascii="Times New Roman" w:hAnsi="Times New Roman" w:cs="Times New Roman"/>
        </w:rPr>
        <w:t xml:space="preserve"> (</w:t>
      </w:r>
      <w:r w:rsidR="002D0C33" w:rsidRPr="00F72A51">
        <w:rPr>
          <w:rFonts w:ascii="Times New Roman" w:hAnsi="Times New Roman" w:cs="Times New Roman"/>
        </w:rPr>
        <w:t>Kadıoğlu, 2008</w:t>
      </w:r>
      <w:r w:rsidR="005322AA" w:rsidRPr="00F72A51">
        <w:rPr>
          <w:rFonts w:ascii="Times New Roman" w:hAnsi="Times New Roman" w:cs="Times New Roman"/>
        </w:rPr>
        <w:t>)</w:t>
      </w:r>
      <w:r w:rsidRPr="00F72A51">
        <w:rPr>
          <w:rFonts w:ascii="Times New Roman" w:hAnsi="Times New Roman" w:cs="Times New Roman"/>
        </w:rPr>
        <w:t>.</w:t>
      </w:r>
      <w:r w:rsidR="002D0C33" w:rsidRPr="00F72A51">
        <w:rPr>
          <w:rFonts w:ascii="Times New Roman" w:hAnsi="Times New Roman" w:cs="Times New Roman"/>
        </w:rPr>
        <w:t xml:space="preserve"> Afetlerin sayısal artışı ve yarattığı kayıplardaki hızlı yükseliş, ülkelerin sürdürülebilir kalkınma sürecini de olumsuz etkilemektedir. Afetler, yoksul, geri kalmış veya kalkınmakta olan ülkelerde daha fazla can ve mal kaybına yol açmaktadır. Bununla birlikte afetlerin neden oldukları zararlar küresel ölçekte tarihi, kültürel, çevresel ve ekonomik kayıplara</w:t>
      </w:r>
      <w:r w:rsidR="00DC70ED">
        <w:rPr>
          <w:rFonts w:ascii="Times New Roman" w:hAnsi="Times New Roman" w:cs="Times New Roman"/>
        </w:rPr>
        <w:t xml:space="preserve"> da</w:t>
      </w:r>
      <w:r w:rsidR="002D0C33" w:rsidRPr="00F72A51">
        <w:rPr>
          <w:rFonts w:ascii="Times New Roman" w:hAnsi="Times New Roman" w:cs="Times New Roman"/>
        </w:rPr>
        <w:t xml:space="preserve"> yol açabilmektedir</w:t>
      </w:r>
      <w:r w:rsidR="00B124C9" w:rsidRPr="00F72A51">
        <w:rPr>
          <w:rFonts w:ascii="Times New Roman" w:hAnsi="Times New Roman" w:cs="Times New Roman"/>
        </w:rPr>
        <w:t xml:space="preserve"> </w:t>
      </w:r>
      <w:r w:rsidR="002D0C33" w:rsidRPr="00F72A51">
        <w:rPr>
          <w:rFonts w:ascii="Times New Roman" w:hAnsi="Times New Roman" w:cs="Times New Roman"/>
        </w:rPr>
        <w:t>(Bahçeci</w:t>
      </w:r>
      <w:r w:rsidR="00F67F2D" w:rsidRPr="00F72A51">
        <w:rPr>
          <w:rFonts w:ascii="Times New Roman" w:hAnsi="Times New Roman" w:cs="Times New Roman"/>
        </w:rPr>
        <w:t xml:space="preserve"> ve Meydan Yıldız</w:t>
      </w:r>
      <w:r w:rsidR="002D0C33" w:rsidRPr="00F72A51">
        <w:rPr>
          <w:rFonts w:ascii="Times New Roman" w:hAnsi="Times New Roman" w:cs="Times New Roman"/>
        </w:rPr>
        <w:t xml:space="preserve">, 2018: </w:t>
      </w:r>
      <w:r w:rsidR="00F67F2D" w:rsidRPr="00F72A51">
        <w:rPr>
          <w:rFonts w:ascii="Times New Roman" w:hAnsi="Times New Roman" w:cs="Times New Roman"/>
        </w:rPr>
        <w:t>714</w:t>
      </w:r>
      <w:r w:rsidR="002D0C33" w:rsidRPr="00F72A51">
        <w:rPr>
          <w:rFonts w:ascii="Times New Roman" w:hAnsi="Times New Roman" w:cs="Times New Roman"/>
        </w:rPr>
        <w:t>).</w:t>
      </w:r>
    </w:p>
    <w:p w:rsidR="002E30FF" w:rsidRPr="00F72A51" w:rsidRDefault="002E30FF"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 xml:space="preserve">Ülkemizde </w:t>
      </w:r>
      <w:r w:rsidR="00F04BCC" w:rsidRPr="00F72A51">
        <w:rPr>
          <w:rFonts w:ascii="Times New Roman" w:hAnsi="Times New Roman" w:cs="Times New Roman"/>
        </w:rPr>
        <w:t>çok</w:t>
      </w:r>
      <w:r w:rsidR="00AE2953" w:rsidRPr="00F72A51">
        <w:rPr>
          <w:rFonts w:ascii="Times New Roman" w:hAnsi="Times New Roman" w:cs="Times New Roman"/>
        </w:rPr>
        <w:t xml:space="preserve"> sık</w:t>
      </w:r>
      <w:r w:rsidR="00F04BCC" w:rsidRPr="00F72A51">
        <w:rPr>
          <w:rFonts w:ascii="Times New Roman" w:hAnsi="Times New Roman" w:cs="Times New Roman"/>
        </w:rPr>
        <w:t xml:space="preserve"> afet</w:t>
      </w:r>
      <w:r w:rsidR="00AE2953" w:rsidRPr="00F72A51">
        <w:rPr>
          <w:rFonts w:ascii="Times New Roman" w:hAnsi="Times New Roman" w:cs="Times New Roman"/>
        </w:rPr>
        <w:t xml:space="preserve"> yaşanmasına rağmen, afetlerle ilgili mevzuat ve kurumsallaşma süreçleri yalnızca Cumhuriyet sonrası yeni yapılanmanın gereksinimlerine göre o</w:t>
      </w:r>
      <w:r w:rsidRPr="00F72A51">
        <w:rPr>
          <w:rFonts w:ascii="Times New Roman" w:hAnsi="Times New Roman" w:cs="Times New Roman"/>
        </w:rPr>
        <w:t xml:space="preserve">luşturulmuş, bu düzenlemeler de, ancak </w:t>
      </w:r>
      <w:r w:rsidR="00F04BCC" w:rsidRPr="00F72A51">
        <w:rPr>
          <w:rFonts w:ascii="Times New Roman" w:hAnsi="Times New Roman" w:cs="Times New Roman"/>
        </w:rPr>
        <w:t>yaşanan yeni bir afet nedeniyle</w:t>
      </w:r>
      <w:r w:rsidR="00AE2953" w:rsidRPr="00F72A51">
        <w:rPr>
          <w:rFonts w:ascii="Times New Roman" w:hAnsi="Times New Roman" w:cs="Times New Roman"/>
        </w:rPr>
        <w:t xml:space="preserve"> yeniden düzenlenmiş ya da revize edilmiştir.</w:t>
      </w:r>
      <w:r w:rsidR="00AE2953" w:rsidRPr="00F72A51">
        <w:t xml:space="preserve"> </w:t>
      </w:r>
      <w:r w:rsidR="00AE2953" w:rsidRPr="00F72A51">
        <w:rPr>
          <w:rFonts w:ascii="Times New Roman" w:hAnsi="Times New Roman" w:cs="Times New Roman"/>
        </w:rPr>
        <w:t>Genel olarak afet mevzuatı, afetten özellikle depremden etkilenen bölgelerin yeniden yapılandırılmasına yönelik önlemlerin geliştirilmesiyle başlamıştır.</w:t>
      </w:r>
      <w:r w:rsidR="00645DB8" w:rsidRPr="00F72A51">
        <w:rPr>
          <w:rFonts w:ascii="Times New Roman" w:hAnsi="Times New Roman" w:cs="Times New Roman"/>
        </w:rPr>
        <w:t xml:space="preserve"> Ülkemizde</w:t>
      </w:r>
      <w:r w:rsidR="00AE2953" w:rsidRPr="00F72A51">
        <w:rPr>
          <w:rFonts w:ascii="Times New Roman" w:hAnsi="Times New Roman" w:cs="Times New Roman"/>
        </w:rPr>
        <w:t xml:space="preserve"> </w:t>
      </w:r>
      <w:r w:rsidR="00521FD0" w:rsidRPr="00F72A51">
        <w:rPr>
          <w:rFonts w:ascii="Times New Roman" w:hAnsi="Times New Roman" w:cs="Times New Roman"/>
        </w:rPr>
        <w:t>17 Ağustos ve 12 Kasım 1999 Marmara Depremleri</w:t>
      </w:r>
      <w:r w:rsidR="00AE2953" w:rsidRPr="00F72A51">
        <w:rPr>
          <w:rFonts w:ascii="Times New Roman" w:hAnsi="Times New Roman" w:cs="Times New Roman"/>
        </w:rPr>
        <w:t xml:space="preserve"> sonrasında</w:t>
      </w:r>
      <w:r w:rsidR="00645DB8" w:rsidRPr="00F72A51">
        <w:rPr>
          <w:rFonts w:ascii="Times New Roman" w:hAnsi="Times New Roman" w:cs="Times New Roman"/>
        </w:rPr>
        <w:t>,</w:t>
      </w:r>
      <w:r w:rsidR="00AE2953" w:rsidRPr="00F72A51">
        <w:rPr>
          <w:rFonts w:ascii="Times New Roman" w:hAnsi="Times New Roman" w:cs="Times New Roman"/>
        </w:rPr>
        <w:t xml:space="preserve"> yalnızca afet olduktan sonraki gelişmelere odaklanan ve yıkılanın yeniden yapılası veya yaraların sarılması ekseninde yoğunlaşan bakış açısının bir çözüm olmadığı kabul görmüştür</w:t>
      </w:r>
      <w:r w:rsidR="00CE596C" w:rsidRPr="00F72A51">
        <w:rPr>
          <w:rFonts w:ascii="Times New Roman" w:hAnsi="Times New Roman" w:cs="Times New Roman"/>
        </w:rPr>
        <w:t xml:space="preserve"> (Şengün ve Meydan Yıldız, 2017: 192-193)</w:t>
      </w:r>
      <w:r w:rsidR="00AE2953" w:rsidRPr="00F72A51">
        <w:rPr>
          <w:rFonts w:ascii="Times New Roman" w:hAnsi="Times New Roman" w:cs="Times New Roman"/>
        </w:rPr>
        <w:t>.</w:t>
      </w:r>
      <w:r w:rsidR="00521FD0" w:rsidRPr="00F72A51">
        <w:rPr>
          <w:rFonts w:ascii="Times New Roman" w:hAnsi="Times New Roman" w:cs="Times New Roman"/>
        </w:rPr>
        <w:t xml:space="preserve"> </w:t>
      </w:r>
    </w:p>
    <w:p w:rsidR="003651CA" w:rsidRPr="00F72A51" w:rsidRDefault="00521FD0"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 xml:space="preserve">1999 yılından itibaren </w:t>
      </w:r>
      <w:r w:rsidR="003651CA" w:rsidRPr="00F72A51">
        <w:rPr>
          <w:rFonts w:ascii="Times New Roman" w:hAnsi="Times New Roman" w:cs="Times New Roman"/>
        </w:rPr>
        <w:t>afet yönetim</w:t>
      </w:r>
      <w:r w:rsidRPr="00F72A51">
        <w:rPr>
          <w:rFonts w:ascii="Times New Roman" w:hAnsi="Times New Roman" w:cs="Times New Roman"/>
        </w:rPr>
        <w:t xml:space="preserve"> sisteminde önemli bir dönüşüm başlamıştır. 10 Nisan 2000 yılında</w:t>
      </w:r>
      <w:r w:rsidR="003651CA" w:rsidRPr="00F72A51">
        <w:rPr>
          <w:rFonts w:ascii="Times New Roman" w:hAnsi="Times New Roman" w:cs="Times New Roman"/>
        </w:rPr>
        <w:t xml:space="preserve"> 27 pilot ilde uygulanmak üzere,</w:t>
      </w:r>
      <w:r w:rsidRPr="00F72A51">
        <w:rPr>
          <w:rFonts w:ascii="Times New Roman" w:hAnsi="Times New Roman" w:cs="Times New Roman"/>
        </w:rPr>
        <w:t xml:space="preserve"> 595 sayılı “Yapı Denetimi Hakkında Kanun Hükmünde Kararname” yürürlüğe girmiştir. 2001 yılında Anayasa Mahkemesi’nce iptal edilerek yerine </w:t>
      </w:r>
      <w:r w:rsidR="003651CA" w:rsidRPr="00F72A51">
        <w:rPr>
          <w:rFonts w:ascii="Times New Roman" w:hAnsi="Times New Roman" w:cs="Times New Roman"/>
        </w:rPr>
        <w:t>“</w:t>
      </w:r>
      <w:r w:rsidRPr="00F72A51">
        <w:rPr>
          <w:rFonts w:ascii="Times New Roman" w:hAnsi="Times New Roman" w:cs="Times New Roman"/>
        </w:rPr>
        <w:t>4708 sayılı Yapı Denetimi Yasası</w:t>
      </w:r>
      <w:r w:rsidR="003651CA" w:rsidRPr="00F72A51">
        <w:rPr>
          <w:rFonts w:ascii="Times New Roman" w:hAnsi="Times New Roman" w:cs="Times New Roman"/>
        </w:rPr>
        <w:t>”</w:t>
      </w:r>
      <w:r w:rsidRPr="00F72A51">
        <w:rPr>
          <w:rFonts w:ascii="Times New Roman" w:hAnsi="Times New Roman" w:cs="Times New Roman"/>
        </w:rPr>
        <w:t xml:space="preserve"> çıkarılmıştır. </w:t>
      </w:r>
      <w:r w:rsidR="003651CA" w:rsidRPr="00F72A51">
        <w:rPr>
          <w:rFonts w:ascii="Times New Roman" w:hAnsi="Times New Roman" w:cs="Times New Roman"/>
        </w:rPr>
        <w:t>Bu yasanın</w:t>
      </w:r>
      <w:r w:rsidRPr="00F72A51">
        <w:rPr>
          <w:rFonts w:ascii="Times New Roman" w:hAnsi="Times New Roman" w:cs="Times New Roman"/>
        </w:rPr>
        <w:t xml:space="preserve"> öncelikle 19 pilot ilde uygulanmasına</w:t>
      </w:r>
      <w:r w:rsidR="003651CA" w:rsidRPr="00F72A51">
        <w:rPr>
          <w:rFonts w:ascii="Times New Roman" w:hAnsi="Times New Roman" w:cs="Times New Roman"/>
        </w:rPr>
        <w:t>,</w:t>
      </w:r>
      <w:r w:rsidRPr="00F72A51">
        <w:rPr>
          <w:rFonts w:ascii="Times New Roman" w:hAnsi="Times New Roman" w:cs="Times New Roman"/>
        </w:rPr>
        <w:t xml:space="preserve"> </w:t>
      </w:r>
      <w:r w:rsidR="002077A0" w:rsidRPr="00F72A51">
        <w:rPr>
          <w:rFonts w:ascii="Times New Roman" w:hAnsi="Times New Roman" w:cs="Times New Roman"/>
        </w:rPr>
        <w:t xml:space="preserve">13 Temmuz </w:t>
      </w:r>
      <w:r w:rsidRPr="00F72A51">
        <w:rPr>
          <w:rFonts w:ascii="Times New Roman" w:hAnsi="Times New Roman" w:cs="Times New Roman"/>
        </w:rPr>
        <w:t>2010 tarihli Resmi Gazetede yayınlanan B</w:t>
      </w:r>
      <w:r w:rsidR="002077A0" w:rsidRPr="00F72A51">
        <w:rPr>
          <w:rFonts w:ascii="Times New Roman" w:hAnsi="Times New Roman" w:cs="Times New Roman"/>
        </w:rPr>
        <w:t xml:space="preserve">akanlar Kurulu Kararı ile </w:t>
      </w:r>
      <w:r w:rsidRPr="00F72A51">
        <w:rPr>
          <w:rFonts w:ascii="Times New Roman" w:hAnsi="Times New Roman" w:cs="Times New Roman"/>
        </w:rPr>
        <w:t>2011</w:t>
      </w:r>
      <w:r w:rsidR="002077A0" w:rsidRPr="00F72A51">
        <w:rPr>
          <w:rFonts w:ascii="Times New Roman" w:hAnsi="Times New Roman" w:cs="Times New Roman"/>
        </w:rPr>
        <w:t xml:space="preserve"> yılından </w:t>
      </w:r>
      <w:r w:rsidR="003651CA" w:rsidRPr="00F72A51">
        <w:rPr>
          <w:rFonts w:ascii="Times New Roman" w:hAnsi="Times New Roman" w:cs="Times New Roman"/>
        </w:rPr>
        <w:t>itibaren ise ülke genelinde uygulanmasına yönelik düzenlemeler yapılmıştır.</w:t>
      </w:r>
      <w:r w:rsidR="00647879" w:rsidRPr="00F72A51">
        <w:rPr>
          <w:rFonts w:ascii="Times New Roman" w:hAnsi="Times New Roman" w:cs="Times New Roman"/>
        </w:rPr>
        <w:t xml:space="preserve"> </w:t>
      </w:r>
    </w:p>
    <w:p w:rsidR="00521FD0" w:rsidRPr="00F72A51" w:rsidRDefault="00DC70ED" w:rsidP="00465711">
      <w:pPr>
        <w:spacing w:before="120" w:after="120" w:line="240" w:lineRule="auto"/>
        <w:ind w:firstLine="567"/>
        <w:jc w:val="both"/>
        <w:rPr>
          <w:rFonts w:ascii="Times New Roman" w:hAnsi="Times New Roman" w:cs="Times New Roman"/>
        </w:rPr>
      </w:pPr>
      <w:r>
        <w:rPr>
          <w:rFonts w:ascii="Times New Roman" w:hAnsi="Times New Roman" w:cs="Times New Roman"/>
        </w:rPr>
        <w:t>“</w:t>
      </w:r>
      <w:r w:rsidRPr="00DC70ED">
        <w:rPr>
          <w:rFonts w:ascii="Times New Roman" w:hAnsi="Times New Roman" w:cs="Times New Roman"/>
        </w:rPr>
        <w:t xml:space="preserve">Türkiye’de Yapı Denetim Sistemi </w:t>
      </w:r>
      <w:r>
        <w:rPr>
          <w:rFonts w:ascii="Times New Roman" w:hAnsi="Times New Roman" w:cs="Times New Roman"/>
        </w:rPr>
        <w:t>v</w:t>
      </w:r>
      <w:r w:rsidRPr="00DC70ED">
        <w:rPr>
          <w:rFonts w:ascii="Times New Roman" w:hAnsi="Times New Roman" w:cs="Times New Roman"/>
        </w:rPr>
        <w:t>e Afet Yönetimi İlişkisi</w:t>
      </w:r>
      <w:r>
        <w:rPr>
          <w:rFonts w:ascii="Times New Roman" w:hAnsi="Times New Roman" w:cs="Times New Roman"/>
        </w:rPr>
        <w:t>”</w:t>
      </w:r>
      <w:r w:rsidRPr="00DC70ED">
        <w:rPr>
          <w:rFonts w:ascii="Times New Roman" w:hAnsi="Times New Roman" w:cs="Times New Roman"/>
        </w:rPr>
        <w:t xml:space="preserve"> </w:t>
      </w:r>
      <w:r w:rsidR="003651CA" w:rsidRPr="00F72A51">
        <w:rPr>
          <w:rFonts w:ascii="Times New Roman" w:hAnsi="Times New Roman" w:cs="Times New Roman"/>
        </w:rPr>
        <w:t>başlıklı b</w:t>
      </w:r>
      <w:r w:rsidR="00521FD0" w:rsidRPr="00F72A51">
        <w:rPr>
          <w:rFonts w:ascii="Times New Roman" w:hAnsi="Times New Roman" w:cs="Times New Roman"/>
        </w:rPr>
        <w:t>u çalışmada, güvenli yaşam alanları oluşturulmasında yapı denetiminin öneminin ortaya konulması amaç</w:t>
      </w:r>
      <w:r w:rsidR="003651CA" w:rsidRPr="00F72A51">
        <w:rPr>
          <w:rFonts w:ascii="Times New Roman" w:hAnsi="Times New Roman" w:cs="Times New Roman"/>
        </w:rPr>
        <w:t xml:space="preserve">lanmaktadır. Çalışmanın kapsamını sınırlandırmak amacıyla </w:t>
      </w:r>
      <w:r w:rsidR="006613FC" w:rsidRPr="00F72A51">
        <w:rPr>
          <w:rFonts w:ascii="Times New Roman" w:hAnsi="Times New Roman" w:cs="Times New Roman"/>
        </w:rPr>
        <w:t xml:space="preserve">Marmara </w:t>
      </w:r>
      <w:r w:rsidR="005F0FB9" w:rsidRPr="00F72A51">
        <w:rPr>
          <w:rFonts w:ascii="Times New Roman" w:hAnsi="Times New Roman" w:cs="Times New Roman"/>
        </w:rPr>
        <w:t xml:space="preserve">ve Van </w:t>
      </w:r>
      <w:r w:rsidR="006613FC" w:rsidRPr="00F72A51">
        <w:rPr>
          <w:rFonts w:ascii="Times New Roman" w:hAnsi="Times New Roman" w:cs="Times New Roman"/>
        </w:rPr>
        <w:t>Depremleri</w:t>
      </w:r>
      <w:r w:rsidR="00521FD0" w:rsidRPr="00F72A51">
        <w:rPr>
          <w:rFonts w:ascii="Times New Roman" w:hAnsi="Times New Roman" w:cs="Times New Roman"/>
        </w:rPr>
        <w:t xml:space="preserve"> sonrasında </w:t>
      </w:r>
      <w:r w:rsidR="003651CA" w:rsidRPr="00F72A51">
        <w:rPr>
          <w:rFonts w:ascii="Times New Roman" w:hAnsi="Times New Roman" w:cs="Times New Roman"/>
        </w:rPr>
        <w:t>ülkemizde düzenlenen yapı denetim süreci ele alınmaktadır. Literatür tarama metodunun kullanıldığı bu çalışmada</w:t>
      </w:r>
      <w:r w:rsidR="00521FD0" w:rsidRPr="00F72A51">
        <w:rPr>
          <w:rFonts w:ascii="Times New Roman" w:hAnsi="Times New Roman" w:cs="Times New Roman"/>
        </w:rPr>
        <w:t xml:space="preserve"> ilgili kamu kurumundan edinilen veriler yorumlanarak yapı denetimi sisteminin yapı güvenliği ve afet yönetimi sürecinde risk azaltma amacına ne denli hizmet ettiği tartışılmaktadır.</w:t>
      </w:r>
    </w:p>
    <w:p w:rsidR="00AE2953" w:rsidRPr="00F72A51" w:rsidRDefault="003651CA" w:rsidP="00465711">
      <w:pPr>
        <w:spacing w:before="120" w:after="120" w:line="240" w:lineRule="auto"/>
        <w:ind w:firstLine="567"/>
        <w:jc w:val="both"/>
        <w:rPr>
          <w:rFonts w:ascii="Times New Roman" w:hAnsi="Times New Roman" w:cs="Times New Roman"/>
          <w:b/>
          <w:bCs/>
        </w:rPr>
      </w:pPr>
      <w:r w:rsidRPr="00F72A51">
        <w:rPr>
          <w:rFonts w:ascii="Times New Roman" w:hAnsi="Times New Roman" w:cs="Times New Roman"/>
          <w:b/>
          <w:bCs/>
        </w:rPr>
        <w:t xml:space="preserve">1. </w:t>
      </w:r>
      <w:r w:rsidR="006E2A0E" w:rsidRPr="00F72A51">
        <w:rPr>
          <w:rFonts w:ascii="Times New Roman" w:hAnsi="Times New Roman" w:cs="Times New Roman"/>
          <w:b/>
          <w:bCs/>
        </w:rPr>
        <w:t>KAVRAMSAL OLARAK AFET</w:t>
      </w:r>
      <w:r w:rsidR="006E2A0E">
        <w:rPr>
          <w:rFonts w:ascii="Times New Roman" w:hAnsi="Times New Roman" w:cs="Times New Roman"/>
          <w:b/>
          <w:bCs/>
        </w:rPr>
        <w:t>, AFET YÖNETİMİ</w:t>
      </w:r>
      <w:r w:rsidR="006E2A0E" w:rsidRPr="00F72A51">
        <w:rPr>
          <w:rFonts w:ascii="Times New Roman" w:hAnsi="Times New Roman" w:cs="Times New Roman"/>
          <w:b/>
          <w:bCs/>
        </w:rPr>
        <w:t xml:space="preserve"> VE YAPI DENETİMİ </w:t>
      </w:r>
    </w:p>
    <w:p w:rsidR="00CE286B" w:rsidRPr="00F72A51" w:rsidRDefault="00212C70" w:rsidP="00CE286B">
      <w:pPr>
        <w:spacing w:before="120" w:after="120" w:line="240" w:lineRule="auto"/>
        <w:ind w:firstLine="567"/>
        <w:jc w:val="both"/>
        <w:rPr>
          <w:rFonts w:ascii="Times New Roman" w:hAnsi="Times New Roman" w:cs="Times New Roman"/>
        </w:rPr>
      </w:pPr>
      <w:r w:rsidRPr="00F72A51">
        <w:rPr>
          <w:rFonts w:ascii="Times New Roman" w:hAnsi="Times New Roman" w:cs="Times New Roman"/>
        </w:rPr>
        <w:lastRenderedPageBreak/>
        <w:t>Dar anlamıyla afet, beklenmedik bir anda anide</w:t>
      </w:r>
      <w:r w:rsidR="00EE22DF" w:rsidRPr="00F72A51">
        <w:rPr>
          <w:rFonts w:ascii="Times New Roman" w:hAnsi="Times New Roman" w:cs="Times New Roman"/>
        </w:rPr>
        <w:t>n ortaya çıkan olay</w:t>
      </w:r>
      <w:r w:rsidRPr="00F72A51">
        <w:rPr>
          <w:rFonts w:ascii="Times New Roman" w:hAnsi="Times New Roman" w:cs="Times New Roman"/>
        </w:rPr>
        <w:t>dır (</w:t>
      </w:r>
      <w:r w:rsidR="002D0C33" w:rsidRPr="00F72A51">
        <w:rPr>
          <w:rFonts w:ascii="Times New Roman" w:hAnsi="Times New Roman" w:cs="Times New Roman"/>
        </w:rPr>
        <w:t>AFAD, 2014).</w:t>
      </w:r>
      <w:r w:rsidR="002077A0" w:rsidRPr="00F72A51">
        <w:rPr>
          <w:rFonts w:ascii="Times New Roman" w:hAnsi="Times New Roman" w:cs="Times New Roman"/>
        </w:rPr>
        <w:t xml:space="preserve"> Geniş anlamıyla afet</w:t>
      </w:r>
      <w:r w:rsidR="00B124C9" w:rsidRPr="00F72A51">
        <w:rPr>
          <w:rFonts w:ascii="Times New Roman" w:hAnsi="Times New Roman" w:cs="Times New Roman"/>
        </w:rPr>
        <w:t xml:space="preserve">: </w:t>
      </w:r>
      <w:r w:rsidRPr="00F72A51">
        <w:rPr>
          <w:rFonts w:ascii="Times New Roman" w:hAnsi="Times New Roman" w:cs="Times New Roman"/>
        </w:rPr>
        <w:t>“Toplumun tamamı veya bir kısmında gerek insan varlığı gerekse flora (bitki varlığı) ve faunayı (hayvan varlığı) olumsuz etkileyerek fiziksel, ekonomik ve sosyal kayıplar doğuran, normal hayatın işleyişini, insan faaliyetlerini durduran ya da kesintiye uğratan doğal, teknolojik veya insan kaynaklı olaylar” olarak tanımlanmaktadır (Karaman</w:t>
      </w:r>
      <w:r w:rsidR="0003429B" w:rsidRPr="00F72A51">
        <w:rPr>
          <w:rFonts w:ascii="Times New Roman" w:hAnsi="Times New Roman" w:cs="Times New Roman"/>
        </w:rPr>
        <w:t xml:space="preserve"> vd.</w:t>
      </w:r>
      <w:r w:rsidRPr="00F72A51">
        <w:rPr>
          <w:rFonts w:ascii="Times New Roman" w:hAnsi="Times New Roman" w:cs="Times New Roman"/>
        </w:rPr>
        <w:t xml:space="preserve">, 2017). </w:t>
      </w:r>
      <w:r w:rsidR="00CE286B" w:rsidRPr="00F72A51">
        <w:rPr>
          <w:rFonts w:ascii="Times New Roman" w:hAnsi="Times New Roman" w:cs="Times New Roman"/>
        </w:rPr>
        <w:t>Afet yönetiminde afet öncesi, sırası ve sonrasında yapılması gereken</w:t>
      </w:r>
      <w:r w:rsidR="002972F6">
        <w:rPr>
          <w:rFonts w:ascii="Times New Roman" w:hAnsi="Times New Roman" w:cs="Times New Roman"/>
        </w:rPr>
        <w:t>leri tanımlayan</w:t>
      </w:r>
      <w:r w:rsidR="00CE286B" w:rsidRPr="00F72A51">
        <w:rPr>
          <w:rFonts w:ascii="Times New Roman" w:hAnsi="Times New Roman" w:cs="Times New Roman"/>
        </w:rPr>
        <w:t xml:space="preserve"> döngüsel bir ilişki söz konusudur (Işık ve Gündoğdu, 2017: 131; Kadıoğlu, 2008: 38). Afet yönetiminin tüm evreleri bir bütünlük içerisinde ele alınmalı ve denetimli bir şekilde uygulanmalıdır. </w:t>
      </w:r>
    </w:p>
    <w:p w:rsidR="0001041A" w:rsidRPr="00F72A51" w:rsidRDefault="0001041A" w:rsidP="00CE286B">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 xml:space="preserve">Doğa olaylarına karşı bir korunma ve sığınma </w:t>
      </w:r>
      <w:proofErr w:type="gramStart"/>
      <w:r w:rsidRPr="00F72A51">
        <w:rPr>
          <w:rFonts w:ascii="Times New Roman" w:hAnsi="Times New Roman" w:cs="Times New Roman"/>
        </w:rPr>
        <w:t>imkanı</w:t>
      </w:r>
      <w:proofErr w:type="gramEnd"/>
      <w:r w:rsidRPr="00F72A51">
        <w:rPr>
          <w:rFonts w:ascii="Times New Roman" w:hAnsi="Times New Roman" w:cs="Times New Roman"/>
        </w:rPr>
        <w:t xml:space="preserve"> sunan barınma ihtiyacı insanlığın tarihi kadar eskidir. İlk yaşama mekânı mağara olan insan, teknolojik, bilimsel, kültürel ve ekonomik gelişmelerin ışığında barınma mekânlarını fiziksel, biçimsel ve yapısal olarak sürekli geliştirmiş ve geliştirmeye devam etmektedir. Yapı denetim sisteminin tarihsel sürecine yönelik kesin belgeler bulunmasa da Antik Çağ’da </w:t>
      </w:r>
      <w:proofErr w:type="spellStart"/>
      <w:r w:rsidRPr="00F72A51">
        <w:rPr>
          <w:rFonts w:ascii="Times New Roman" w:hAnsi="Times New Roman" w:cs="Times New Roman"/>
        </w:rPr>
        <w:t>Hammurabi</w:t>
      </w:r>
      <w:proofErr w:type="spellEnd"/>
      <w:r w:rsidRPr="00F72A51">
        <w:rPr>
          <w:rFonts w:ascii="Times New Roman" w:hAnsi="Times New Roman" w:cs="Times New Roman"/>
        </w:rPr>
        <w:t xml:space="preserve"> </w:t>
      </w:r>
      <w:proofErr w:type="spellStart"/>
      <w:r w:rsidRPr="00F72A51">
        <w:rPr>
          <w:rFonts w:ascii="Times New Roman" w:hAnsi="Times New Roman" w:cs="Times New Roman"/>
        </w:rPr>
        <w:t>Kanunları’ndaki</w:t>
      </w:r>
      <w:proofErr w:type="spellEnd"/>
      <w:r w:rsidRPr="00F72A51">
        <w:rPr>
          <w:rFonts w:ascii="Times New Roman" w:hAnsi="Times New Roman" w:cs="Times New Roman"/>
        </w:rPr>
        <w:t xml:space="preserve"> kısasa kısas ilkesiyle karşımıza çıkan yapı denetimi uygulamaları Roma ve Yunan Antik Kent yönetiminde de yer almaktadır. </w:t>
      </w:r>
    </w:p>
    <w:p w:rsidR="000C047C" w:rsidRPr="00F72A51" w:rsidRDefault="000C047C" w:rsidP="00465711">
      <w:pPr>
        <w:spacing w:before="120" w:after="120" w:line="240" w:lineRule="auto"/>
        <w:ind w:firstLine="567"/>
        <w:jc w:val="center"/>
        <w:rPr>
          <w:rFonts w:ascii="Times New Roman" w:hAnsi="Times New Roman" w:cs="Times New Roman"/>
          <w:b/>
        </w:rPr>
        <w:sectPr w:rsidR="000C047C" w:rsidRPr="00F72A51" w:rsidSect="00293368">
          <w:headerReference w:type="default" r:id="rId8"/>
          <w:pgSz w:w="11906" w:h="16838"/>
          <w:pgMar w:top="1417" w:right="1417" w:bottom="1417" w:left="1417" w:header="709" w:footer="709" w:gutter="0"/>
          <w:cols w:space="708"/>
          <w:docGrid w:linePitch="360"/>
        </w:sectPr>
      </w:pPr>
      <w:r w:rsidRPr="00F72A51">
        <w:rPr>
          <w:rFonts w:ascii="Times New Roman" w:hAnsi="Times New Roman" w:cs="Times New Roman"/>
          <w:b/>
        </w:rPr>
        <w:t xml:space="preserve">Şekil 1. </w:t>
      </w:r>
      <w:proofErr w:type="spellStart"/>
      <w:r w:rsidRPr="00F72A51">
        <w:rPr>
          <w:rFonts w:ascii="Times New Roman" w:hAnsi="Times New Roman" w:cs="Times New Roman"/>
          <w:b/>
        </w:rPr>
        <w:t>Hammurabi</w:t>
      </w:r>
      <w:proofErr w:type="spellEnd"/>
      <w:r w:rsidRPr="00F72A51">
        <w:rPr>
          <w:rFonts w:ascii="Times New Roman" w:hAnsi="Times New Roman" w:cs="Times New Roman"/>
          <w:b/>
        </w:rPr>
        <w:t xml:space="preserve"> </w:t>
      </w:r>
      <w:proofErr w:type="spellStart"/>
      <w:r w:rsidRPr="00F72A51">
        <w:rPr>
          <w:rFonts w:ascii="Times New Roman" w:hAnsi="Times New Roman" w:cs="Times New Roman"/>
          <w:b/>
        </w:rPr>
        <w:t>Kanunları</w:t>
      </w:r>
      <w:r w:rsidR="001563A0" w:rsidRPr="00F72A51">
        <w:rPr>
          <w:rFonts w:ascii="Times New Roman" w:hAnsi="Times New Roman" w:cs="Times New Roman"/>
          <w:b/>
        </w:rPr>
        <w:t>’</w:t>
      </w:r>
      <w:r w:rsidRPr="00F72A51">
        <w:rPr>
          <w:rFonts w:ascii="Times New Roman" w:hAnsi="Times New Roman" w:cs="Times New Roman"/>
          <w:b/>
        </w:rPr>
        <w:t>nda</w:t>
      </w:r>
      <w:proofErr w:type="spellEnd"/>
      <w:r w:rsidRPr="00F72A51">
        <w:rPr>
          <w:rFonts w:ascii="Times New Roman" w:hAnsi="Times New Roman" w:cs="Times New Roman"/>
          <w:b/>
        </w:rPr>
        <w:t xml:space="preserve"> Yapı Denetimi</w:t>
      </w:r>
      <w:r w:rsidR="008F66E6" w:rsidRPr="00F72A51">
        <w:rPr>
          <w:rFonts w:ascii="Times New Roman" w:hAnsi="Times New Roman" w:cs="Times New Roman"/>
          <w:b/>
        </w:rPr>
        <w:t xml:space="preserve"> (</w:t>
      </w:r>
      <w:r w:rsidR="00F67F2D" w:rsidRPr="00F72A51">
        <w:rPr>
          <w:rFonts w:ascii="Times New Roman" w:hAnsi="Times New Roman" w:cs="Times New Roman"/>
          <w:b/>
        </w:rPr>
        <w:t>Demir, 2017: 11</w:t>
      </w:r>
      <w:r w:rsidR="008F66E6" w:rsidRPr="00F72A51">
        <w:rPr>
          <w:rFonts w:ascii="Times New Roman" w:hAnsi="Times New Roman" w:cs="Times New Roman"/>
          <w:b/>
        </w:rPr>
        <w:t>)</w:t>
      </w:r>
    </w:p>
    <w:p w:rsidR="0001041A" w:rsidRPr="00F72A51" w:rsidRDefault="0001041A" w:rsidP="00465711">
      <w:pPr>
        <w:spacing w:before="120" w:after="120" w:line="240" w:lineRule="auto"/>
        <w:ind w:right="567" w:firstLine="567"/>
        <w:jc w:val="both"/>
        <w:rPr>
          <w:rFonts w:ascii="Times New Roman" w:hAnsi="Times New Roman" w:cs="Times New Roman"/>
        </w:rPr>
      </w:pPr>
      <w:r w:rsidRPr="00F72A51">
        <w:rPr>
          <w:rFonts w:ascii="Times New Roman" w:hAnsi="Times New Roman" w:cs="Times New Roman"/>
          <w:noProof/>
          <w:lang w:eastAsia="tr-TR"/>
        </w:rPr>
        <w:drawing>
          <wp:inline distT="0" distB="0" distL="0" distR="0" wp14:anchorId="62B3EA4B" wp14:editId="2B302107">
            <wp:extent cx="2300346" cy="2286000"/>
            <wp:effectExtent l="0" t="0" r="5080" b="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2956" cy="2288594"/>
                    </a:xfrm>
                    <a:prstGeom prst="rect">
                      <a:avLst/>
                    </a:prstGeom>
                    <a:noFill/>
                    <a:ln>
                      <a:noFill/>
                    </a:ln>
                    <a:effectLst/>
                  </pic:spPr>
                </pic:pic>
              </a:graphicData>
            </a:graphic>
          </wp:inline>
        </w:drawing>
      </w:r>
    </w:p>
    <w:p w:rsidR="0001041A" w:rsidRPr="00F72A51" w:rsidRDefault="0001041A" w:rsidP="00465711">
      <w:pPr>
        <w:spacing w:before="120" w:after="120" w:line="240" w:lineRule="auto"/>
        <w:ind w:right="567" w:firstLine="567"/>
        <w:jc w:val="both"/>
        <w:rPr>
          <w:rFonts w:ascii="Times New Roman" w:hAnsi="Times New Roman" w:cs="Times New Roman"/>
        </w:rPr>
      </w:pPr>
    </w:p>
    <w:p w:rsidR="0001041A" w:rsidRPr="00F72A51" w:rsidRDefault="0001041A" w:rsidP="00465711">
      <w:pPr>
        <w:spacing w:before="120" w:after="120" w:line="240" w:lineRule="auto"/>
        <w:ind w:right="567" w:firstLine="567"/>
        <w:jc w:val="both"/>
        <w:rPr>
          <w:rFonts w:ascii="Times New Roman" w:hAnsi="Times New Roman" w:cs="Times New Roman"/>
          <w:sz w:val="16"/>
          <w:szCs w:val="16"/>
        </w:rPr>
      </w:pPr>
      <w:r w:rsidRPr="00F72A51">
        <w:rPr>
          <w:rFonts w:ascii="Times New Roman" w:hAnsi="Times New Roman" w:cs="Times New Roman"/>
        </w:rPr>
        <w:t>«</w:t>
      </w:r>
      <w:r w:rsidRPr="00F72A51">
        <w:rPr>
          <w:rFonts w:ascii="Times New Roman" w:hAnsi="Times New Roman" w:cs="Times New Roman"/>
          <w:sz w:val="16"/>
          <w:szCs w:val="16"/>
        </w:rPr>
        <w:t xml:space="preserve">228- Bir usta, bir kişi için bir ev yapıp tamamlarsa, o kişi, ustaya ücret olarak 12 </w:t>
      </w:r>
      <w:proofErr w:type="spellStart"/>
      <w:r w:rsidRPr="00F72A51">
        <w:rPr>
          <w:rFonts w:ascii="Times New Roman" w:hAnsi="Times New Roman" w:cs="Times New Roman"/>
          <w:sz w:val="16"/>
          <w:szCs w:val="16"/>
        </w:rPr>
        <w:t>ft</w:t>
      </w:r>
      <w:proofErr w:type="spellEnd"/>
      <w:r w:rsidRPr="00F72A51">
        <w:rPr>
          <w:rFonts w:ascii="Times New Roman" w:hAnsi="Times New Roman" w:cs="Times New Roman"/>
          <w:sz w:val="16"/>
          <w:szCs w:val="16"/>
        </w:rPr>
        <w:t xml:space="preserve"> başına 2 gümüş lira verecektir.</w:t>
      </w:r>
    </w:p>
    <w:p w:rsidR="0001041A" w:rsidRPr="00F72A51" w:rsidRDefault="0001041A" w:rsidP="00465711">
      <w:pPr>
        <w:spacing w:before="120" w:after="120" w:line="240" w:lineRule="auto"/>
        <w:ind w:right="567" w:firstLine="567"/>
        <w:jc w:val="both"/>
        <w:rPr>
          <w:rFonts w:ascii="Times New Roman" w:hAnsi="Times New Roman" w:cs="Times New Roman"/>
          <w:sz w:val="16"/>
          <w:szCs w:val="16"/>
        </w:rPr>
      </w:pPr>
      <w:r w:rsidRPr="00F72A51">
        <w:rPr>
          <w:rFonts w:ascii="Times New Roman" w:hAnsi="Times New Roman" w:cs="Times New Roman"/>
          <w:sz w:val="16"/>
          <w:szCs w:val="16"/>
        </w:rPr>
        <w:t>229- Bir usta, bir kişi için yeterince güçlü olmayan bir ev yapar ve yaptığı ev çöküp de ev sahibinin ölümüne neden olursa öldürülür.</w:t>
      </w:r>
    </w:p>
    <w:p w:rsidR="0001041A" w:rsidRPr="00F72A51" w:rsidRDefault="0001041A" w:rsidP="00465711">
      <w:pPr>
        <w:spacing w:before="120" w:after="120" w:line="240" w:lineRule="auto"/>
        <w:ind w:right="567" w:firstLine="567"/>
        <w:jc w:val="both"/>
        <w:rPr>
          <w:rFonts w:ascii="Times New Roman" w:hAnsi="Times New Roman" w:cs="Times New Roman"/>
          <w:sz w:val="16"/>
          <w:szCs w:val="16"/>
        </w:rPr>
      </w:pPr>
      <w:r w:rsidRPr="00F72A51">
        <w:rPr>
          <w:rFonts w:ascii="Times New Roman" w:hAnsi="Times New Roman" w:cs="Times New Roman"/>
          <w:sz w:val="16"/>
          <w:szCs w:val="16"/>
        </w:rPr>
        <w:t>230- Eğer ev sahibinin çocuğu ölürse, o evi yapan ustanın çocuğu öldürülür.</w:t>
      </w:r>
    </w:p>
    <w:p w:rsidR="0001041A" w:rsidRPr="00F72A51" w:rsidRDefault="0001041A" w:rsidP="00465711">
      <w:pPr>
        <w:spacing w:before="120" w:after="120" w:line="240" w:lineRule="auto"/>
        <w:ind w:right="567" w:firstLine="567"/>
        <w:jc w:val="both"/>
        <w:rPr>
          <w:rFonts w:ascii="Times New Roman" w:hAnsi="Times New Roman" w:cs="Times New Roman"/>
          <w:sz w:val="16"/>
          <w:szCs w:val="16"/>
        </w:rPr>
      </w:pPr>
      <w:r w:rsidRPr="00F72A51">
        <w:rPr>
          <w:rFonts w:ascii="Times New Roman" w:hAnsi="Times New Roman" w:cs="Times New Roman"/>
          <w:sz w:val="16"/>
          <w:szCs w:val="16"/>
        </w:rPr>
        <w:t>231-Eğer ev sahibinin kölesi ölürse, o evi yapan usta ev sahibine ölen köleye karşılık başka bir köle verir.</w:t>
      </w:r>
    </w:p>
    <w:p w:rsidR="0001041A" w:rsidRPr="00F72A51" w:rsidRDefault="0001041A" w:rsidP="00465711">
      <w:pPr>
        <w:spacing w:before="120" w:after="120" w:line="240" w:lineRule="auto"/>
        <w:ind w:right="567" w:firstLine="567"/>
        <w:jc w:val="both"/>
        <w:rPr>
          <w:rFonts w:ascii="Times New Roman" w:hAnsi="Times New Roman" w:cs="Times New Roman"/>
          <w:sz w:val="16"/>
          <w:szCs w:val="16"/>
        </w:rPr>
      </w:pPr>
      <w:r w:rsidRPr="00F72A51">
        <w:rPr>
          <w:rFonts w:ascii="Times New Roman" w:hAnsi="Times New Roman" w:cs="Times New Roman"/>
          <w:sz w:val="16"/>
          <w:szCs w:val="16"/>
        </w:rPr>
        <w:t>232-Eğer evin içindeki eşyalar zarar görürse, zarar gören eşyalar yenileri ile değiştirilir. Eğer ev dayanıklı olmadığı için çökerse evi yapan usta, evi kendi malzemeleri ile tekrar yapmak zorundadır.</w:t>
      </w:r>
    </w:p>
    <w:p w:rsidR="0001041A" w:rsidRPr="00F72A51" w:rsidRDefault="0001041A" w:rsidP="00465711">
      <w:pPr>
        <w:spacing w:before="120" w:after="120" w:line="240" w:lineRule="auto"/>
        <w:ind w:right="567" w:firstLine="567"/>
        <w:jc w:val="both"/>
        <w:rPr>
          <w:rFonts w:ascii="Times New Roman" w:hAnsi="Times New Roman" w:cs="Times New Roman"/>
          <w:sz w:val="16"/>
          <w:szCs w:val="16"/>
        </w:rPr>
      </w:pPr>
      <w:r w:rsidRPr="00F72A51">
        <w:rPr>
          <w:rFonts w:ascii="Times New Roman" w:hAnsi="Times New Roman" w:cs="Times New Roman"/>
          <w:sz w:val="16"/>
          <w:szCs w:val="16"/>
        </w:rPr>
        <w:t>233- Bir ustanın yaptığı evin duvarı yapım hatası yüzünden yıkılırsa, o duvar ustanın parasıyla onarılır.”</w:t>
      </w:r>
    </w:p>
    <w:p w:rsidR="0001041A" w:rsidRPr="00F72A51" w:rsidRDefault="0001041A" w:rsidP="00465711">
      <w:pPr>
        <w:spacing w:before="120" w:after="120" w:line="240" w:lineRule="auto"/>
        <w:ind w:firstLine="567"/>
        <w:jc w:val="both"/>
        <w:rPr>
          <w:rFonts w:ascii="Times New Roman" w:hAnsi="Times New Roman" w:cs="Times New Roman"/>
        </w:rPr>
        <w:sectPr w:rsidR="0001041A" w:rsidRPr="00F72A51" w:rsidSect="0001041A">
          <w:type w:val="continuous"/>
          <w:pgSz w:w="11906" w:h="16838"/>
          <w:pgMar w:top="1985" w:right="1418" w:bottom="1134" w:left="1701" w:header="709" w:footer="709" w:gutter="0"/>
          <w:cols w:num="2" w:space="708"/>
          <w:docGrid w:linePitch="360"/>
        </w:sectPr>
      </w:pPr>
    </w:p>
    <w:p w:rsidR="0001041A" w:rsidRPr="00F72A51" w:rsidRDefault="0001041A" w:rsidP="00465711">
      <w:pPr>
        <w:spacing w:before="120" w:after="120" w:line="240" w:lineRule="auto"/>
        <w:ind w:firstLine="567"/>
        <w:jc w:val="both"/>
        <w:rPr>
          <w:rFonts w:ascii="Times New Roman" w:hAnsi="Times New Roman" w:cs="Times New Roman"/>
        </w:rPr>
      </w:pPr>
    </w:p>
    <w:p w:rsidR="00CE286B" w:rsidRPr="00F72A51" w:rsidRDefault="00CE286B" w:rsidP="00465711">
      <w:pPr>
        <w:spacing w:before="120" w:after="120" w:line="240" w:lineRule="auto"/>
        <w:ind w:firstLine="567"/>
        <w:jc w:val="both"/>
        <w:rPr>
          <w:rFonts w:ascii="Times New Roman" w:hAnsi="Times New Roman" w:cs="Times New Roman"/>
        </w:rPr>
      </w:pPr>
    </w:p>
    <w:p w:rsidR="000C047C" w:rsidRPr="00F72A51" w:rsidRDefault="000C047C"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 xml:space="preserve">Romalı Mimar </w:t>
      </w:r>
      <w:proofErr w:type="spellStart"/>
      <w:r w:rsidRPr="00F72A51">
        <w:rPr>
          <w:rFonts w:ascii="Times New Roman" w:hAnsi="Times New Roman" w:cs="Times New Roman"/>
        </w:rPr>
        <w:t>Vitruvius’a</w:t>
      </w:r>
      <w:proofErr w:type="spellEnd"/>
      <w:r w:rsidRPr="00F72A51">
        <w:rPr>
          <w:rFonts w:ascii="Times New Roman" w:hAnsi="Times New Roman" w:cs="Times New Roman"/>
        </w:rPr>
        <w:t xml:space="preserve"> göre </w:t>
      </w:r>
      <w:r w:rsidR="002E30FF" w:rsidRPr="00F72A51">
        <w:rPr>
          <w:rFonts w:ascii="Times New Roman" w:hAnsi="Times New Roman" w:cs="Times New Roman"/>
        </w:rPr>
        <w:t xml:space="preserve">bir yapının taşıması gereken </w:t>
      </w:r>
      <w:r w:rsidR="00375E30" w:rsidRPr="00F72A51">
        <w:rPr>
          <w:rFonts w:ascii="Times New Roman" w:hAnsi="Times New Roman" w:cs="Times New Roman"/>
        </w:rPr>
        <w:t>temel ilkeler</w:t>
      </w:r>
      <w:r w:rsidR="002E30FF" w:rsidRPr="00F72A51">
        <w:rPr>
          <w:rFonts w:ascii="Times New Roman" w:hAnsi="Times New Roman" w:cs="Times New Roman"/>
        </w:rPr>
        <w:t>; işlevsel ve uyumlu olması, estetik olması, sağlam ve g</w:t>
      </w:r>
      <w:r w:rsidRPr="00F72A51">
        <w:rPr>
          <w:rFonts w:ascii="Times New Roman" w:hAnsi="Times New Roman" w:cs="Times New Roman"/>
        </w:rPr>
        <w:t>üvenli</w:t>
      </w:r>
      <w:r w:rsidR="002E30FF" w:rsidRPr="00F72A51">
        <w:rPr>
          <w:rFonts w:ascii="Times New Roman" w:hAnsi="Times New Roman" w:cs="Times New Roman"/>
        </w:rPr>
        <w:t xml:space="preserve"> olması şeklinde sı</w:t>
      </w:r>
      <w:r w:rsidR="00375E30" w:rsidRPr="00F72A51">
        <w:rPr>
          <w:rFonts w:ascii="Times New Roman" w:hAnsi="Times New Roman" w:cs="Times New Roman"/>
        </w:rPr>
        <w:t>ralanmaktadır. Sağlam ve güvenli olma ilkesi</w:t>
      </w:r>
      <w:r w:rsidRPr="00F72A51">
        <w:rPr>
          <w:rFonts w:ascii="Times New Roman" w:hAnsi="Times New Roman" w:cs="Times New Roman"/>
        </w:rPr>
        <w:t xml:space="preserve"> “deprem, </w:t>
      </w:r>
      <w:proofErr w:type="gramStart"/>
      <w:r w:rsidRPr="00F72A51">
        <w:rPr>
          <w:rFonts w:ascii="Times New Roman" w:hAnsi="Times New Roman" w:cs="Times New Roman"/>
        </w:rPr>
        <w:t>rüzgar</w:t>
      </w:r>
      <w:proofErr w:type="gramEnd"/>
      <w:r w:rsidRPr="00F72A51">
        <w:rPr>
          <w:rFonts w:ascii="Times New Roman" w:hAnsi="Times New Roman" w:cs="Times New Roman"/>
        </w:rPr>
        <w:t xml:space="preserve">, hareketli ve sabit olan diğer yüklere mukavemetli olmalı, fonksiyonuyla birlikte doğru bir şekilde çözümlenmiş strüktüre sahip olmalı” </w:t>
      </w:r>
      <w:r w:rsidR="00375E30" w:rsidRPr="00F72A51">
        <w:rPr>
          <w:rFonts w:ascii="Times New Roman" w:hAnsi="Times New Roman" w:cs="Times New Roman"/>
        </w:rPr>
        <w:t>prensibiyle</w:t>
      </w:r>
      <w:r w:rsidRPr="00F72A51">
        <w:rPr>
          <w:rFonts w:ascii="Times New Roman" w:hAnsi="Times New Roman" w:cs="Times New Roman"/>
        </w:rPr>
        <w:t xml:space="preserve"> açıklamaktadır</w:t>
      </w:r>
      <w:r w:rsidR="00F67F2D" w:rsidRPr="00F72A51">
        <w:rPr>
          <w:rFonts w:ascii="Times New Roman" w:hAnsi="Times New Roman" w:cs="Times New Roman"/>
        </w:rPr>
        <w:t xml:space="preserve"> (</w:t>
      </w:r>
      <w:proofErr w:type="spellStart"/>
      <w:r w:rsidR="003B4730">
        <w:rPr>
          <w:rFonts w:ascii="Times New Roman" w:hAnsi="Times New Roman" w:cs="Times New Roman"/>
        </w:rPr>
        <w:t>Arkitera</w:t>
      </w:r>
      <w:proofErr w:type="spellEnd"/>
      <w:r w:rsidR="003B4730">
        <w:rPr>
          <w:rFonts w:ascii="Times New Roman" w:hAnsi="Times New Roman" w:cs="Times New Roman"/>
        </w:rPr>
        <w:t>, 2019</w:t>
      </w:r>
      <w:r w:rsidR="00F67F2D" w:rsidRPr="00F72A51">
        <w:rPr>
          <w:rFonts w:ascii="Times New Roman" w:hAnsi="Times New Roman" w:cs="Times New Roman"/>
        </w:rPr>
        <w:t>)</w:t>
      </w:r>
      <w:r w:rsidRPr="00F72A51">
        <w:rPr>
          <w:rFonts w:ascii="Times New Roman" w:hAnsi="Times New Roman" w:cs="Times New Roman"/>
        </w:rPr>
        <w:t>.</w:t>
      </w:r>
      <w:r w:rsidR="00375E30" w:rsidRPr="00F72A51">
        <w:rPr>
          <w:rFonts w:ascii="Times New Roman" w:hAnsi="Times New Roman" w:cs="Times New Roman"/>
        </w:rPr>
        <w:t xml:space="preserve"> Günümüzde hala geçerliliğini sürdüren bu ilkeler sürdürülebilirlik ve engelli yaşamına duyarlı olma ilkeleriyle geliştirilmektedir.</w:t>
      </w:r>
    </w:p>
    <w:p w:rsidR="000C047C" w:rsidRDefault="00477364"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Yapı denetimi</w:t>
      </w:r>
      <w:r w:rsidR="00375E30" w:rsidRPr="00F72A51">
        <w:rPr>
          <w:rFonts w:ascii="Times New Roman" w:hAnsi="Times New Roman" w:cs="Times New Roman"/>
        </w:rPr>
        <w:t>:</w:t>
      </w:r>
      <w:r w:rsidRPr="00F72A51">
        <w:rPr>
          <w:rFonts w:ascii="Times New Roman" w:hAnsi="Times New Roman" w:cs="Times New Roman"/>
        </w:rPr>
        <w:t xml:space="preserve"> </w:t>
      </w:r>
      <w:r w:rsidR="00375E30" w:rsidRPr="00F72A51">
        <w:rPr>
          <w:rFonts w:ascii="Times New Roman" w:hAnsi="Times New Roman" w:cs="Times New Roman"/>
        </w:rPr>
        <w:t>“G</w:t>
      </w:r>
      <w:r w:rsidRPr="00F72A51">
        <w:rPr>
          <w:rFonts w:ascii="Times New Roman" w:hAnsi="Times New Roman" w:cs="Times New Roman"/>
        </w:rPr>
        <w:t>üvenilir, sağlıklı ve ekonomik bir yapı elde etmek için yapının, ilgili mevzuat ve standartlar çerçevesinde</w:t>
      </w:r>
      <w:r w:rsidR="00375E30" w:rsidRPr="00F72A51">
        <w:rPr>
          <w:rFonts w:ascii="Times New Roman" w:hAnsi="Times New Roman" w:cs="Times New Roman"/>
        </w:rPr>
        <w:t>, yapının</w:t>
      </w:r>
      <w:r w:rsidRPr="00F72A51">
        <w:rPr>
          <w:rFonts w:ascii="Times New Roman" w:hAnsi="Times New Roman" w:cs="Times New Roman"/>
        </w:rPr>
        <w:t xml:space="preserve"> tasarım aşamasından bitimine kadar olan süreçte tüm erkten bağımsız olarak denetlenmesi</w:t>
      </w:r>
      <w:r w:rsidR="00375E30" w:rsidRPr="00F72A51">
        <w:rPr>
          <w:rFonts w:ascii="Times New Roman" w:hAnsi="Times New Roman" w:cs="Times New Roman"/>
        </w:rPr>
        <w:t>”</w:t>
      </w:r>
      <w:r w:rsidRPr="00F72A51">
        <w:rPr>
          <w:rFonts w:ascii="Times New Roman" w:hAnsi="Times New Roman" w:cs="Times New Roman"/>
        </w:rPr>
        <w:t xml:space="preserve"> işidir (Bekiroğlu, 2010:4-8). </w:t>
      </w:r>
      <w:r w:rsidR="00B124C9" w:rsidRPr="00F72A51">
        <w:rPr>
          <w:rFonts w:ascii="Times New Roman" w:hAnsi="Times New Roman" w:cs="Times New Roman"/>
        </w:rPr>
        <w:t>Y</w:t>
      </w:r>
      <w:r w:rsidR="0001041A" w:rsidRPr="00F72A51">
        <w:rPr>
          <w:rFonts w:ascii="Times New Roman" w:hAnsi="Times New Roman" w:cs="Times New Roman"/>
        </w:rPr>
        <w:t>apı denetimi yaşamın sağlıklı ve güvenli bir biçimde sürdürülebilmesi için yapıların fen, sanat ve sağlık kurallarına göre inşa edilmesini sağlayan bir kontrol mekanizmasıdır.</w:t>
      </w:r>
      <w:r w:rsidR="0001041A" w:rsidRPr="00F72A51">
        <w:t xml:space="preserve"> </w:t>
      </w:r>
      <w:r w:rsidR="0001041A" w:rsidRPr="00F72A51">
        <w:rPr>
          <w:rFonts w:ascii="Times New Roman" w:hAnsi="Times New Roman" w:cs="Times New Roman"/>
        </w:rPr>
        <w:t>Yapı denetim süreci ihtiyaç duyulan yapının, yapım kararı verilmesinden, tamamlanmasına kadar yürütülen faaliyetlerin tümünü içine alan bir süreçtir</w:t>
      </w:r>
      <w:r w:rsidR="00F86434">
        <w:rPr>
          <w:rFonts w:ascii="Times New Roman" w:hAnsi="Times New Roman" w:cs="Times New Roman"/>
        </w:rPr>
        <w:t xml:space="preserve"> (</w:t>
      </w:r>
      <w:r w:rsidR="00F86434" w:rsidRPr="00F86434">
        <w:rPr>
          <w:rFonts w:ascii="Times New Roman" w:hAnsi="Times New Roman" w:cs="Times New Roman"/>
        </w:rPr>
        <w:t>4708 Sayılı Yapı Denetimi Yasası</w:t>
      </w:r>
      <w:r w:rsidR="00C06F2C">
        <w:rPr>
          <w:rFonts w:ascii="Times New Roman" w:hAnsi="Times New Roman" w:cs="Times New Roman"/>
        </w:rPr>
        <w:t>, R.G. 13 Temmuz 2001, Sayı: 24461</w:t>
      </w:r>
      <w:r w:rsidR="003B4730">
        <w:rPr>
          <w:rFonts w:ascii="Times New Roman" w:hAnsi="Times New Roman" w:cs="Times New Roman"/>
        </w:rPr>
        <w:t>)</w:t>
      </w:r>
      <w:r w:rsidR="0001041A" w:rsidRPr="00F72A51">
        <w:rPr>
          <w:rFonts w:ascii="Times New Roman" w:hAnsi="Times New Roman" w:cs="Times New Roman"/>
        </w:rPr>
        <w:t xml:space="preserve">. </w:t>
      </w:r>
      <w:r w:rsidR="00375E30" w:rsidRPr="00F72A51">
        <w:rPr>
          <w:rFonts w:ascii="Times New Roman" w:hAnsi="Times New Roman" w:cs="Times New Roman"/>
        </w:rPr>
        <w:t xml:space="preserve">Bu süreç içerisinde özel sektörün, </w:t>
      </w:r>
      <w:r w:rsidR="0001041A" w:rsidRPr="00F72A51">
        <w:rPr>
          <w:rFonts w:ascii="Times New Roman" w:hAnsi="Times New Roman" w:cs="Times New Roman"/>
        </w:rPr>
        <w:t>resmi kurumların</w:t>
      </w:r>
      <w:r w:rsidR="00375E30" w:rsidRPr="00F72A51">
        <w:rPr>
          <w:rFonts w:ascii="Times New Roman" w:hAnsi="Times New Roman" w:cs="Times New Roman"/>
        </w:rPr>
        <w:t xml:space="preserve"> ve halkın</w:t>
      </w:r>
      <w:r w:rsidR="0001041A" w:rsidRPr="00F72A51">
        <w:rPr>
          <w:rFonts w:ascii="Times New Roman" w:hAnsi="Times New Roman" w:cs="Times New Roman"/>
        </w:rPr>
        <w:t xml:space="preserve"> görev, yetki ve sorumlulukları </w:t>
      </w:r>
      <w:r w:rsidR="005322AA" w:rsidRPr="00F72A51">
        <w:rPr>
          <w:rFonts w:ascii="Times New Roman" w:hAnsi="Times New Roman" w:cs="Times New Roman"/>
        </w:rPr>
        <w:t>yasayla</w:t>
      </w:r>
      <w:r w:rsidR="0001041A" w:rsidRPr="00F72A51">
        <w:rPr>
          <w:rFonts w:ascii="Times New Roman" w:hAnsi="Times New Roman" w:cs="Times New Roman"/>
        </w:rPr>
        <w:t xml:space="preserve"> belirlenmelidir</w:t>
      </w:r>
      <w:r w:rsidR="00F86434">
        <w:rPr>
          <w:rFonts w:ascii="Times New Roman" w:hAnsi="Times New Roman" w:cs="Times New Roman"/>
        </w:rPr>
        <w:t xml:space="preserve"> (Kadıoğlu, 2005)</w:t>
      </w:r>
      <w:r w:rsidR="0001041A" w:rsidRPr="00F72A51">
        <w:rPr>
          <w:rFonts w:ascii="Times New Roman" w:hAnsi="Times New Roman" w:cs="Times New Roman"/>
        </w:rPr>
        <w:t xml:space="preserve">. </w:t>
      </w:r>
    </w:p>
    <w:p w:rsidR="00375E30" w:rsidRDefault="006E2A0E" w:rsidP="00465711">
      <w:pPr>
        <w:spacing w:before="120" w:after="120" w:line="240" w:lineRule="auto"/>
        <w:ind w:firstLine="567"/>
        <w:jc w:val="both"/>
        <w:rPr>
          <w:rFonts w:ascii="Times New Roman" w:hAnsi="Times New Roman" w:cs="Times New Roman"/>
          <w:b/>
        </w:rPr>
      </w:pPr>
      <w:r w:rsidRPr="00F72A51">
        <w:rPr>
          <w:rFonts w:ascii="Times New Roman" w:hAnsi="Times New Roman" w:cs="Times New Roman"/>
          <w:b/>
        </w:rPr>
        <w:t>2. YAPI DENETİMİNİN YASAL VE YÖNETSEL DAYANAKLARI</w:t>
      </w:r>
    </w:p>
    <w:p w:rsidR="00C06F2C" w:rsidRPr="00F72A51" w:rsidRDefault="00C06F2C" w:rsidP="00465711">
      <w:pPr>
        <w:spacing w:before="120" w:after="120" w:line="240" w:lineRule="auto"/>
        <w:ind w:firstLine="567"/>
        <w:jc w:val="both"/>
        <w:rPr>
          <w:rFonts w:ascii="Times New Roman" w:hAnsi="Times New Roman" w:cs="Times New Roman"/>
          <w:b/>
        </w:rPr>
      </w:pPr>
      <w:r w:rsidRPr="00C06F2C">
        <w:rPr>
          <w:rFonts w:ascii="Times New Roman" w:hAnsi="Times New Roman" w:cs="Times New Roman"/>
          <w:b/>
        </w:rPr>
        <w:lastRenderedPageBreak/>
        <w:t xml:space="preserve">2.1. Yapı Denetimi ile İlgili Mevzuatın Tarihsel </w:t>
      </w:r>
      <w:r w:rsidR="0048485B">
        <w:rPr>
          <w:rFonts w:ascii="Times New Roman" w:hAnsi="Times New Roman" w:cs="Times New Roman"/>
          <w:b/>
        </w:rPr>
        <w:t xml:space="preserve">Gelişim </w:t>
      </w:r>
      <w:r w:rsidRPr="00C06F2C">
        <w:rPr>
          <w:rFonts w:ascii="Times New Roman" w:hAnsi="Times New Roman" w:cs="Times New Roman"/>
          <w:b/>
        </w:rPr>
        <w:t>Süreci</w:t>
      </w:r>
    </w:p>
    <w:p w:rsidR="00DB35E1" w:rsidRPr="00F72A51" w:rsidRDefault="00B124C9"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Ülkemizde t</w:t>
      </w:r>
      <w:r w:rsidR="00DB35E1" w:rsidRPr="00F72A51">
        <w:rPr>
          <w:rFonts w:ascii="Times New Roman" w:hAnsi="Times New Roman" w:cs="Times New Roman"/>
        </w:rPr>
        <w:t>arihsel olarak yapı denetimi konusundaki</w:t>
      </w:r>
      <w:r w:rsidR="00477364" w:rsidRPr="00F72A51">
        <w:rPr>
          <w:rFonts w:ascii="Times New Roman" w:hAnsi="Times New Roman" w:cs="Times New Roman"/>
        </w:rPr>
        <w:t xml:space="preserve"> ilk düzenleme, Osmanlı Dönemi’ndeki padişah fermanları ile büyük afetlerde evleri yıkılanlara yapılan nakit para yardımı ve konut yapılması için yapılan yardımlardır. Bu dönem</w:t>
      </w:r>
      <w:r w:rsidR="00DB35E1" w:rsidRPr="00F72A51">
        <w:rPr>
          <w:rFonts w:ascii="Times New Roman" w:hAnsi="Times New Roman" w:cs="Times New Roman"/>
        </w:rPr>
        <w:t>e</w:t>
      </w:r>
      <w:r w:rsidR="00477364" w:rsidRPr="00F72A51">
        <w:rPr>
          <w:rFonts w:ascii="Times New Roman" w:hAnsi="Times New Roman" w:cs="Times New Roman"/>
        </w:rPr>
        <w:t xml:space="preserve"> ilişkin bil</w:t>
      </w:r>
      <w:r w:rsidR="00DB35E1" w:rsidRPr="00F72A51">
        <w:rPr>
          <w:rFonts w:ascii="Times New Roman" w:hAnsi="Times New Roman" w:cs="Times New Roman"/>
        </w:rPr>
        <w:t xml:space="preserve">inen ilk inşaat yönetmeliği </w:t>
      </w:r>
      <w:r w:rsidR="00477364" w:rsidRPr="00F72A51">
        <w:rPr>
          <w:rFonts w:ascii="Times New Roman" w:hAnsi="Times New Roman" w:cs="Times New Roman"/>
        </w:rPr>
        <w:t>II. Mahmut’un kentsel yenileme ve düzenleme</w:t>
      </w:r>
      <w:r w:rsidRPr="00F72A51">
        <w:rPr>
          <w:rFonts w:ascii="Times New Roman" w:hAnsi="Times New Roman" w:cs="Times New Roman"/>
        </w:rPr>
        <w:t xml:space="preserve"> konularındaki danışmanlarından</w:t>
      </w:r>
      <w:r w:rsidR="00477364" w:rsidRPr="00F72A51">
        <w:rPr>
          <w:rFonts w:ascii="Times New Roman" w:hAnsi="Times New Roman" w:cs="Times New Roman"/>
        </w:rPr>
        <w:t xml:space="preserve"> Prusyalı Mareşal </w:t>
      </w:r>
      <w:proofErr w:type="spellStart"/>
      <w:r w:rsidR="00477364" w:rsidRPr="00F72A51">
        <w:rPr>
          <w:rFonts w:ascii="Times New Roman" w:hAnsi="Times New Roman" w:cs="Times New Roman"/>
        </w:rPr>
        <w:t>He</w:t>
      </w:r>
      <w:r w:rsidRPr="00F72A51">
        <w:rPr>
          <w:rFonts w:ascii="Times New Roman" w:hAnsi="Times New Roman" w:cs="Times New Roman"/>
        </w:rPr>
        <w:t>lmuth</w:t>
      </w:r>
      <w:proofErr w:type="spellEnd"/>
      <w:r w:rsidRPr="00F72A51">
        <w:rPr>
          <w:rFonts w:ascii="Times New Roman" w:hAnsi="Times New Roman" w:cs="Times New Roman"/>
        </w:rPr>
        <w:t xml:space="preserve"> </w:t>
      </w:r>
      <w:proofErr w:type="spellStart"/>
      <w:r w:rsidRPr="00F72A51">
        <w:rPr>
          <w:rFonts w:ascii="Times New Roman" w:hAnsi="Times New Roman" w:cs="Times New Roman"/>
        </w:rPr>
        <w:t>von</w:t>
      </w:r>
      <w:proofErr w:type="spellEnd"/>
      <w:r w:rsidRPr="00F72A51">
        <w:rPr>
          <w:rFonts w:ascii="Times New Roman" w:hAnsi="Times New Roman" w:cs="Times New Roman"/>
        </w:rPr>
        <w:t xml:space="preserve"> </w:t>
      </w:r>
      <w:proofErr w:type="spellStart"/>
      <w:r w:rsidRPr="00F72A51">
        <w:rPr>
          <w:rFonts w:ascii="Times New Roman" w:hAnsi="Times New Roman" w:cs="Times New Roman"/>
        </w:rPr>
        <w:t>Moltke’nin</w:t>
      </w:r>
      <w:proofErr w:type="spellEnd"/>
      <w:r w:rsidRPr="00F72A51">
        <w:rPr>
          <w:rFonts w:ascii="Times New Roman" w:hAnsi="Times New Roman" w:cs="Times New Roman"/>
        </w:rPr>
        <w:t xml:space="preserve"> önerileri</w:t>
      </w:r>
      <w:r w:rsidR="00477364" w:rsidRPr="00F72A51">
        <w:rPr>
          <w:rFonts w:ascii="Times New Roman" w:hAnsi="Times New Roman" w:cs="Times New Roman"/>
        </w:rPr>
        <w:t xml:space="preserve"> dikkate alınarak hazırlanan 1848 tarihli “</w:t>
      </w:r>
      <w:proofErr w:type="spellStart"/>
      <w:r w:rsidR="00477364" w:rsidRPr="00F72A51">
        <w:rPr>
          <w:rFonts w:ascii="Times New Roman" w:hAnsi="Times New Roman" w:cs="Times New Roman"/>
        </w:rPr>
        <w:t>Ebniye</w:t>
      </w:r>
      <w:proofErr w:type="spellEnd"/>
      <w:r w:rsidR="00477364" w:rsidRPr="00F72A51">
        <w:rPr>
          <w:rFonts w:ascii="Times New Roman" w:hAnsi="Times New Roman" w:cs="Times New Roman"/>
        </w:rPr>
        <w:t xml:space="preserve"> </w:t>
      </w:r>
      <w:proofErr w:type="spellStart"/>
      <w:r w:rsidR="00477364" w:rsidRPr="00F72A51">
        <w:rPr>
          <w:rFonts w:ascii="Times New Roman" w:hAnsi="Times New Roman" w:cs="Times New Roman"/>
        </w:rPr>
        <w:t>Nizamnamesi”dir</w:t>
      </w:r>
      <w:proofErr w:type="spellEnd"/>
      <w:r w:rsidR="00477364" w:rsidRPr="00F72A51">
        <w:rPr>
          <w:rFonts w:ascii="Times New Roman" w:hAnsi="Times New Roman" w:cs="Times New Roman"/>
        </w:rPr>
        <w:t>. Bu nizamname ile önce sadece İstanbul’daki yapılaşmalara bir takım kurallar getirilmiş, daha sonra da 1877 yılında Osmanlı İmparatorluğu egemenliğindeki bütün belediyelere yaygınlaştırılmıştır. 1882 yılında çıkarılan “</w:t>
      </w:r>
      <w:proofErr w:type="spellStart"/>
      <w:r w:rsidR="00477364" w:rsidRPr="00F72A51">
        <w:rPr>
          <w:rFonts w:ascii="Times New Roman" w:hAnsi="Times New Roman" w:cs="Times New Roman"/>
        </w:rPr>
        <w:t>Ebniye</w:t>
      </w:r>
      <w:proofErr w:type="spellEnd"/>
      <w:r w:rsidR="00477364" w:rsidRPr="00F72A51">
        <w:rPr>
          <w:rFonts w:ascii="Times New Roman" w:hAnsi="Times New Roman" w:cs="Times New Roman"/>
        </w:rPr>
        <w:t xml:space="preserve"> Kanunu”</w:t>
      </w:r>
      <w:r w:rsidR="00DB35E1" w:rsidRPr="00F72A51">
        <w:rPr>
          <w:rFonts w:ascii="Times New Roman" w:hAnsi="Times New Roman" w:cs="Times New Roman"/>
        </w:rPr>
        <w:t xml:space="preserve"> ile</w:t>
      </w:r>
      <w:r w:rsidR="00477364" w:rsidRPr="00F72A51">
        <w:rPr>
          <w:rFonts w:ascii="Times New Roman" w:hAnsi="Times New Roman" w:cs="Times New Roman"/>
        </w:rPr>
        <w:t xml:space="preserve"> belediye teşkilatı olan yerlerde, yapılarla birlikte alty</w:t>
      </w:r>
      <w:r w:rsidR="00DB35E1" w:rsidRPr="00F72A51">
        <w:rPr>
          <w:rFonts w:ascii="Times New Roman" w:hAnsi="Times New Roman" w:cs="Times New Roman"/>
        </w:rPr>
        <w:t xml:space="preserve">apılar ve yolların düzenlenmesine yönelik esaslar belirlenmiştir </w:t>
      </w:r>
      <w:r w:rsidR="00477364" w:rsidRPr="00F72A51">
        <w:rPr>
          <w:rFonts w:ascii="Times New Roman" w:hAnsi="Times New Roman" w:cs="Times New Roman"/>
        </w:rPr>
        <w:t>(Alataş Yener, 2003: 32)</w:t>
      </w:r>
      <w:r w:rsidR="00DB35E1" w:rsidRPr="00F72A51">
        <w:rPr>
          <w:rFonts w:ascii="Times New Roman" w:hAnsi="Times New Roman" w:cs="Times New Roman"/>
        </w:rPr>
        <w:t>.</w:t>
      </w:r>
    </w:p>
    <w:p w:rsidR="00FF5576" w:rsidRDefault="00477364"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Y</w:t>
      </w:r>
      <w:r w:rsidR="002A24FB" w:rsidRPr="00F72A51">
        <w:rPr>
          <w:rFonts w:ascii="Times New Roman" w:hAnsi="Times New Roman" w:cs="Times New Roman"/>
        </w:rPr>
        <w:t>apı denetimi</w:t>
      </w:r>
      <w:r w:rsidR="00375E30" w:rsidRPr="00F72A51">
        <w:rPr>
          <w:rFonts w:ascii="Times New Roman" w:hAnsi="Times New Roman" w:cs="Times New Roman"/>
        </w:rPr>
        <w:t xml:space="preserve"> esas itibariyle </w:t>
      </w:r>
      <w:r w:rsidR="00B124C9" w:rsidRPr="00F72A51">
        <w:rPr>
          <w:rFonts w:ascii="Times New Roman" w:hAnsi="Times New Roman" w:cs="Times New Roman"/>
        </w:rPr>
        <w:t xml:space="preserve">1926 yılında kurulan o günkü adıyla “Emlak ve Eytam </w:t>
      </w:r>
      <w:proofErr w:type="spellStart"/>
      <w:r w:rsidR="00B124C9" w:rsidRPr="00F72A51">
        <w:rPr>
          <w:rFonts w:ascii="Times New Roman" w:hAnsi="Times New Roman" w:cs="Times New Roman"/>
        </w:rPr>
        <w:t>Bankası”nın</w:t>
      </w:r>
      <w:proofErr w:type="spellEnd"/>
      <w:r w:rsidR="00B124C9" w:rsidRPr="00F72A51">
        <w:rPr>
          <w:rFonts w:ascii="Times New Roman" w:hAnsi="Times New Roman" w:cs="Times New Roman"/>
        </w:rPr>
        <w:t xml:space="preserve"> kurulması </w:t>
      </w:r>
      <w:r w:rsidR="00375E30" w:rsidRPr="00F72A51">
        <w:rPr>
          <w:rFonts w:ascii="Times New Roman" w:hAnsi="Times New Roman" w:cs="Times New Roman"/>
        </w:rPr>
        <w:t>ile uygulanmaya başlamıştır</w:t>
      </w:r>
      <w:r w:rsidR="00B124C9" w:rsidRPr="00F72A51">
        <w:rPr>
          <w:rFonts w:ascii="Times New Roman" w:hAnsi="Times New Roman" w:cs="Times New Roman"/>
        </w:rPr>
        <w:t>.</w:t>
      </w:r>
      <w:r w:rsidR="002A24FB" w:rsidRPr="00F72A51">
        <w:rPr>
          <w:rFonts w:ascii="Times New Roman" w:hAnsi="Times New Roman" w:cs="Times New Roman"/>
        </w:rPr>
        <w:t xml:space="preserve"> </w:t>
      </w:r>
      <w:r w:rsidR="000C047C" w:rsidRPr="00F72A51">
        <w:rPr>
          <w:rFonts w:ascii="Times New Roman" w:hAnsi="Times New Roman" w:cs="Times New Roman"/>
        </w:rPr>
        <w:t>1930 yılında yürürlüğe giren 1580 sayılı Belediye Kanunu,</w:t>
      </w:r>
      <w:r w:rsidR="00375E30" w:rsidRPr="00F72A51">
        <w:rPr>
          <w:rFonts w:ascii="Times New Roman" w:hAnsi="Times New Roman" w:cs="Times New Roman"/>
        </w:rPr>
        <w:t xml:space="preserve"> 1930 yılında</w:t>
      </w:r>
      <w:r w:rsidR="000C047C" w:rsidRPr="00F72A51">
        <w:rPr>
          <w:rFonts w:ascii="Times New Roman" w:hAnsi="Times New Roman" w:cs="Times New Roman"/>
        </w:rPr>
        <w:t xml:space="preserve"> uygulamaya konan “Mimarlık ve Mühendislik Kanunu”, </w:t>
      </w:r>
      <w:r w:rsidR="00B124C9" w:rsidRPr="00F72A51">
        <w:rPr>
          <w:rFonts w:ascii="Times New Roman" w:hAnsi="Times New Roman" w:cs="Times New Roman"/>
        </w:rPr>
        <w:t xml:space="preserve">1933 yılında </w:t>
      </w:r>
      <w:r w:rsidR="000C047C" w:rsidRPr="00F72A51">
        <w:rPr>
          <w:rFonts w:ascii="Times New Roman" w:hAnsi="Times New Roman" w:cs="Times New Roman"/>
        </w:rPr>
        <w:t>Beled</w:t>
      </w:r>
      <w:r w:rsidR="003B4730">
        <w:rPr>
          <w:rFonts w:ascii="Times New Roman" w:hAnsi="Times New Roman" w:cs="Times New Roman"/>
        </w:rPr>
        <w:t>iyeler Bankası’nın kuruluşu (</w:t>
      </w:r>
      <w:r w:rsidR="003B4730" w:rsidRPr="00F72A51">
        <w:rPr>
          <w:rFonts w:ascii="Times New Roman" w:hAnsi="Times New Roman" w:cs="Times New Roman"/>
        </w:rPr>
        <w:t>İl</w:t>
      </w:r>
      <w:r w:rsidR="003B4730">
        <w:rPr>
          <w:rFonts w:ascii="Times New Roman" w:hAnsi="Times New Roman" w:cs="Times New Roman"/>
        </w:rPr>
        <w:t xml:space="preserve">ler </w:t>
      </w:r>
      <w:r w:rsidR="003B4730" w:rsidRPr="00F72A51">
        <w:rPr>
          <w:rFonts w:ascii="Times New Roman" w:hAnsi="Times New Roman" w:cs="Times New Roman"/>
        </w:rPr>
        <w:t>Bank</w:t>
      </w:r>
      <w:r w:rsidR="003B4730">
        <w:rPr>
          <w:rFonts w:ascii="Times New Roman" w:hAnsi="Times New Roman" w:cs="Times New Roman"/>
        </w:rPr>
        <w:t xml:space="preserve">ası; bugünkü yeni örgütlenme yapısıyla </w:t>
      </w:r>
      <w:proofErr w:type="spellStart"/>
      <w:r w:rsidR="003B4730">
        <w:rPr>
          <w:rFonts w:ascii="Times New Roman" w:hAnsi="Times New Roman" w:cs="Times New Roman"/>
        </w:rPr>
        <w:t>İlbank</w:t>
      </w:r>
      <w:proofErr w:type="spellEnd"/>
      <w:r w:rsidR="003B4730">
        <w:rPr>
          <w:rFonts w:ascii="Times New Roman" w:hAnsi="Times New Roman" w:cs="Times New Roman"/>
        </w:rPr>
        <w:t xml:space="preserve"> A.Ş.</w:t>
      </w:r>
      <w:r w:rsidR="003B4730" w:rsidRPr="00F72A51">
        <w:rPr>
          <w:rFonts w:ascii="Times New Roman" w:hAnsi="Times New Roman" w:cs="Times New Roman"/>
        </w:rPr>
        <w:t>)</w:t>
      </w:r>
      <w:r w:rsidR="00B124C9" w:rsidRPr="00F72A51">
        <w:rPr>
          <w:rFonts w:ascii="Times New Roman" w:hAnsi="Times New Roman" w:cs="Times New Roman"/>
        </w:rPr>
        <w:t xml:space="preserve"> diğer önemli</w:t>
      </w:r>
      <w:r w:rsidR="00C277C2" w:rsidRPr="00F72A51">
        <w:rPr>
          <w:rFonts w:ascii="Times New Roman" w:hAnsi="Times New Roman" w:cs="Times New Roman"/>
        </w:rPr>
        <w:t xml:space="preserve"> yasal ve</w:t>
      </w:r>
      <w:r w:rsidR="00B124C9" w:rsidRPr="00F72A51">
        <w:rPr>
          <w:rFonts w:ascii="Times New Roman" w:hAnsi="Times New Roman" w:cs="Times New Roman"/>
        </w:rPr>
        <w:t xml:space="preserve"> </w:t>
      </w:r>
      <w:r w:rsidR="00FF5576">
        <w:rPr>
          <w:rFonts w:ascii="Times New Roman" w:hAnsi="Times New Roman" w:cs="Times New Roman"/>
        </w:rPr>
        <w:t>kurumsal düzenlemeler arasındadır</w:t>
      </w:r>
      <w:r w:rsidR="00C277C2" w:rsidRPr="00F72A51">
        <w:rPr>
          <w:rFonts w:ascii="Times New Roman" w:hAnsi="Times New Roman" w:cs="Times New Roman"/>
        </w:rPr>
        <w:t>.</w:t>
      </w:r>
      <w:r w:rsidRPr="00F72A51">
        <w:rPr>
          <w:rFonts w:ascii="Times New Roman" w:hAnsi="Times New Roman" w:cs="Times New Roman"/>
        </w:rPr>
        <w:t xml:space="preserve"> </w:t>
      </w:r>
      <w:r w:rsidR="002A24FB" w:rsidRPr="00F72A51">
        <w:rPr>
          <w:rFonts w:ascii="Times New Roman" w:hAnsi="Times New Roman" w:cs="Times New Roman"/>
        </w:rPr>
        <w:t xml:space="preserve">Yapı denetim sürecini etkileyen diğer </w:t>
      </w:r>
      <w:r w:rsidR="00375E30" w:rsidRPr="00F72A51">
        <w:rPr>
          <w:rFonts w:ascii="Times New Roman" w:hAnsi="Times New Roman" w:cs="Times New Roman"/>
        </w:rPr>
        <w:t xml:space="preserve">başlıca </w:t>
      </w:r>
      <w:r w:rsidR="002A24FB" w:rsidRPr="00F72A51">
        <w:rPr>
          <w:rFonts w:ascii="Times New Roman" w:hAnsi="Times New Roman" w:cs="Times New Roman"/>
        </w:rPr>
        <w:t xml:space="preserve">düzenlemeler ise; </w:t>
      </w:r>
      <w:r w:rsidR="000C047C" w:rsidRPr="00F72A51">
        <w:rPr>
          <w:rFonts w:ascii="Times New Roman" w:hAnsi="Times New Roman" w:cs="Times New Roman"/>
        </w:rPr>
        <w:t>1933 yılında yürürlüğe giren 2290 sayılı “Belediye Yapı ve Yollar Kanunu”</w:t>
      </w:r>
      <w:r w:rsidR="00FF5576">
        <w:rPr>
          <w:rFonts w:ascii="Times New Roman" w:hAnsi="Times New Roman" w:cs="Times New Roman"/>
        </w:rPr>
        <w:t xml:space="preserve"> ve</w:t>
      </w:r>
      <w:r w:rsidR="002A24FB" w:rsidRPr="00F72A51">
        <w:rPr>
          <w:rFonts w:ascii="Times New Roman" w:hAnsi="Times New Roman" w:cs="Times New Roman"/>
        </w:rPr>
        <w:t xml:space="preserve"> </w:t>
      </w:r>
      <w:r w:rsidR="00FF5576" w:rsidRPr="00533C89">
        <w:rPr>
          <w:rFonts w:ascii="Times New Roman" w:hAnsi="Times New Roman" w:cs="Times New Roman"/>
        </w:rPr>
        <w:t xml:space="preserve">26 Aralık 1939 Erzincan Depreminden sonra </w:t>
      </w:r>
      <w:r w:rsidR="00FF5576" w:rsidRPr="00FF5576">
        <w:rPr>
          <w:rFonts w:ascii="Times New Roman" w:hAnsi="Times New Roman" w:cs="Times New Roman"/>
        </w:rPr>
        <w:t>çıkarılan</w:t>
      </w:r>
      <w:r w:rsidR="00FF5576" w:rsidRPr="00F72A51">
        <w:rPr>
          <w:rFonts w:ascii="Times New Roman" w:hAnsi="Times New Roman" w:cs="Times New Roman"/>
        </w:rPr>
        <w:t xml:space="preserve"> </w:t>
      </w:r>
      <w:r w:rsidR="00C277C2" w:rsidRPr="00F72A51">
        <w:rPr>
          <w:rFonts w:ascii="Times New Roman" w:hAnsi="Times New Roman" w:cs="Times New Roman"/>
        </w:rPr>
        <w:t>“</w:t>
      </w:r>
      <w:r w:rsidR="000C047C" w:rsidRPr="00F72A51">
        <w:rPr>
          <w:rFonts w:ascii="Times New Roman" w:hAnsi="Times New Roman" w:cs="Times New Roman"/>
        </w:rPr>
        <w:t>Erzincan’da ve Erzincan Depreminden Müteessir Olan Mıntıkalarda Zarar Görenlere Yapılacak Yardımlar Hakkında Ka</w:t>
      </w:r>
      <w:r w:rsidR="00DB35E1" w:rsidRPr="00F72A51">
        <w:rPr>
          <w:rFonts w:ascii="Times New Roman" w:hAnsi="Times New Roman" w:cs="Times New Roman"/>
        </w:rPr>
        <w:t>nun</w:t>
      </w:r>
      <w:r w:rsidR="00FF5576">
        <w:rPr>
          <w:rFonts w:ascii="Times New Roman" w:hAnsi="Times New Roman" w:cs="Times New Roman"/>
        </w:rPr>
        <w:t>” dur.</w:t>
      </w:r>
    </w:p>
    <w:p w:rsidR="00DB35E1" w:rsidRPr="00F72A51" w:rsidRDefault="00DB35E1"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 xml:space="preserve">1939 Erzincan Depremi ve onu izleyen Niksar-Erbaa, Adapazarı- Hendek ve Bolu- Gerede Depremlerinin yarattığı yıkım, deprem hasarlarının yarattığı sorunların, sadece yıkılanın yerine yenisi yapmak ve yardımları sürdürmekle çözülemeyeceği, zarar azaltmaya yönelik politikaların da uygulanması gerektiği düşüncesiyle 1944 yılında 4623 sayılı “Yer Sarsıntılarında Evvel ve Sonra Alınacak Tedbirler Hakkında Kanun” çıkarılmıştır. İlk deprem bölgeleri haritasının çıkarılması da bu döneme rastlamaktadır. </w:t>
      </w:r>
      <w:r w:rsidR="00375E30" w:rsidRPr="00F72A51">
        <w:rPr>
          <w:rFonts w:ascii="Times New Roman" w:hAnsi="Times New Roman" w:cs="Times New Roman"/>
        </w:rPr>
        <w:t>Yine y</w:t>
      </w:r>
      <w:r w:rsidRPr="00F72A51">
        <w:rPr>
          <w:rFonts w:ascii="Times New Roman" w:hAnsi="Times New Roman" w:cs="Times New Roman"/>
        </w:rPr>
        <w:t xml:space="preserve">apılar için özel kurallar getirilmesine yönelik olarak “Türkiye Yer Sarsıntısı Bölgeleri Yapı Yönetmeliği” bu Kanun çerçevesinde hazırlanmıştır. Ancak, depremde evsiz kalanlara yapılacak konutların yapımına ilişkin düzenleme olan “Erzincan’da Yaptırılacak Meskenler Hakkında </w:t>
      </w:r>
      <w:proofErr w:type="spellStart"/>
      <w:r w:rsidRPr="00F72A51">
        <w:rPr>
          <w:rFonts w:ascii="Times New Roman" w:hAnsi="Times New Roman" w:cs="Times New Roman"/>
        </w:rPr>
        <w:t>Kanun</w:t>
      </w:r>
      <w:r w:rsidR="00375E30" w:rsidRPr="00F72A51">
        <w:rPr>
          <w:rFonts w:ascii="Times New Roman" w:hAnsi="Times New Roman" w:cs="Times New Roman"/>
        </w:rPr>
        <w:t>”</w:t>
      </w:r>
      <w:r w:rsidRPr="00F72A51">
        <w:rPr>
          <w:rFonts w:ascii="Times New Roman" w:hAnsi="Times New Roman" w:cs="Times New Roman"/>
        </w:rPr>
        <w:t>da</w:t>
      </w:r>
      <w:proofErr w:type="spellEnd"/>
      <w:r w:rsidRPr="00F72A51">
        <w:rPr>
          <w:rFonts w:ascii="Times New Roman" w:hAnsi="Times New Roman" w:cs="Times New Roman"/>
        </w:rPr>
        <w:t xml:space="preserve"> da yapıların nasıl yapılacağına ilişkin bir kural konulmamıştır. </w:t>
      </w:r>
      <w:r w:rsidR="00375E30" w:rsidRPr="00F72A51">
        <w:rPr>
          <w:rFonts w:ascii="Times New Roman" w:hAnsi="Times New Roman" w:cs="Times New Roman"/>
        </w:rPr>
        <w:t>Bu gelişmelerin sonucunda</w:t>
      </w:r>
      <w:r w:rsidRPr="00F72A51">
        <w:rPr>
          <w:rFonts w:ascii="Times New Roman" w:hAnsi="Times New Roman" w:cs="Times New Roman"/>
        </w:rPr>
        <w:t>, her afetten sonra</w:t>
      </w:r>
      <w:r w:rsidR="00A13B99" w:rsidRPr="00F72A51">
        <w:rPr>
          <w:rFonts w:ascii="Times New Roman" w:hAnsi="Times New Roman" w:cs="Times New Roman"/>
        </w:rPr>
        <w:t>,</w:t>
      </w:r>
      <w:r w:rsidRPr="00F72A51">
        <w:rPr>
          <w:rFonts w:ascii="Times New Roman" w:hAnsi="Times New Roman" w:cs="Times New Roman"/>
        </w:rPr>
        <w:t xml:space="preserve"> sınırları çizilmiş afet zararlarına odaklı düzenlemeler yapıldığı görülmektedir.</w:t>
      </w:r>
    </w:p>
    <w:p w:rsidR="00EE22DF" w:rsidRPr="00F72A51" w:rsidRDefault="00DB35E1"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1950’li yıllarda sanayileşme, tarımda makineleşme, kırdan kente göç hareketleri, hızlı kentleşme süreçlerine bağlı olarak kentlerdeki hızlı nüfus artışı</w:t>
      </w:r>
      <w:r w:rsidR="00A13B99" w:rsidRPr="00F72A51">
        <w:rPr>
          <w:rFonts w:ascii="Times New Roman" w:hAnsi="Times New Roman" w:cs="Times New Roman"/>
        </w:rPr>
        <w:t xml:space="preserve"> vb.</w:t>
      </w:r>
      <w:r w:rsidRPr="00F72A51">
        <w:rPr>
          <w:rFonts w:ascii="Times New Roman" w:hAnsi="Times New Roman" w:cs="Times New Roman"/>
        </w:rPr>
        <w:t xml:space="preserve"> </w:t>
      </w:r>
      <w:r w:rsidR="00A13B99" w:rsidRPr="00F72A51">
        <w:rPr>
          <w:rFonts w:ascii="Times New Roman" w:hAnsi="Times New Roman" w:cs="Times New Roman"/>
        </w:rPr>
        <w:t xml:space="preserve">etkiler sonucunda </w:t>
      </w:r>
      <w:r w:rsidRPr="00F72A51">
        <w:rPr>
          <w:rFonts w:ascii="Times New Roman" w:hAnsi="Times New Roman" w:cs="Times New Roman"/>
        </w:rPr>
        <w:t>yerleşme ve yapılaşmaları düzen</w:t>
      </w:r>
      <w:r w:rsidR="00A13B99" w:rsidRPr="00F72A51">
        <w:rPr>
          <w:rFonts w:ascii="Times New Roman" w:hAnsi="Times New Roman" w:cs="Times New Roman"/>
        </w:rPr>
        <w:t xml:space="preserve">leyen kuralların yetersizliği </w:t>
      </w:r>
      <w:r w:rsidR="009D4A32">
        <w:rPr>
          <w:rFonts w:ascii="Times New Roman" w:hAnsi="Times New Roman" w:cs="Times New Roman"/>
        </w:rPr>
        <w:t>ortaya çık</w:t>
      </w:r>
      <w:r w:rsidRPr="00F72A51">
        <w:rPr>
          <w:rFonts w:ascii="Times New Roman" w:hAnsi="Times New Roman" w:cs="Times New Roman"/>
        </w:rPr>
        <w:t xml:space="preserve">mıştır. Bu nedenle 1956 yılında 6785 sayılı yeni bir İmar </w:t>
      </w:r>
      <w:r w:rsidR="00C277C2" w:rsidRPr="00F72A51">
        <w:rPr>
          <w:rFonts w:ascii="Times New Roman" w:hAnsi="Times New Roman" w:cs="Times New Roman"/>
        </w:rPr>
        <w:t>Yasası</w:t>
      </w:r>
      <w:r w:rsidRPr="00F72A51">
        <w:rPr>
          <w:rFonts w:ascii="Times New Roman" w:hAnsi="Times New Roman" w:cs="Times New Roman"/>
        </w:rPr>
        <w:t xml:space="preserve"> çıkarılmış ve ilk kez yerleşim yerlerinin belirlenmesi sırasında doğal afet tehlikesinin dikkate alınması, fenni mesuliyet ve yapı denetimi konular</w:t>
      </w:r>
      <w:r w:rsidR="002077A0" w:rsidRPr="00F72A51">
        <w:rPr>
          <w:rFonts w:ascii="Times New Roman" w:hAnsi="Times New Roman" w:cs="Times New Roman"/>
        </w:rPr>
        <w:t>ına önem ve öncelik verilmesi sağlanmıştır.</w:t>
      </w:r>
      <w:r w:rsidRPr="00F72A51">
        <w:rPr>
          <w:rFonts w:ascii="Times New Roman" w:hAnsi="Times New Roman" w:cs="Times New Roman"/>
        </w:rPr>
        <w:t xml:space="preserve"> Bu Kanun’un ardından imar, şehirle</w:t>
      </w:r>
      <w:r w:rsidR="00A13B99" w:rsidRPr="00F72A51">
        <w:rPr>
          <w:rFonts w:ascii="Times New Roman" w:hAnsi="Times New Roman" w:cs="Times New Roman"/>
        </w:rPr>
        <w:t>şme, konut ve afet gibi konular</w:t>
      </w:r>
      <w:r w:rsidRPr="00F72A51">
        <w:rPr>
          <w:rFonts w:ascii="Times New Roman" w:hAnsi="Times New Roman" w:cs="Times New Roman"/>
        </w:rPr>
        <w:t xml:space="preserve"> Bayındırlık </w:t>
      </w:r>
      <w:r w:rsidR="00A13B99" w:rsidRPr="00F72A51">
        <w:rPr>
          <w:rFonts w:ascii="Times New Roman" w:hAnsi="Times New Roman" w:cs="Times New Roman"/>
        </w:rPr>
        <w:t>Bakanlığı</w:t>
      </w:r>
      <w:r w:rsidRPr="00F72A51">
        <w:rPr>
          <w:rFonts w:ascii="Times New Roman" w:hAnsi="Times New Roman" w:cs="Times New Roman"/>
        </w:rPr>
        <w:t xml:space="preserve"> </w:t>
      </w:r>
      <w:r w:rsidR="00A13B99" w:rsidRPr="00F72A51">
        <w:rPr>
          <w:rFonts w:ascii="Times New Roman" w:hAnsi="Times New Roman" w:cs="Times New Roman"/>
        </w:rPr>
        <w:t xml:space="preserve">yetkilerinden </w:t>
      </w:r>
      <w:r w:rsidRPr="00F72A51">
        <w:rPr>
          <w:rFonts w:ascii="Times New Roman" w:hAnsi="Times New Roman" w:cs="Times New Roman"/>
        </w:rPr>
        <w:t xml:space="preserve">ayrı olarak ele alınmış ve </w:t>
      </w:r>
      <w:r w:rsidR="00271725">
        <w:rPr>
          <w:rFonts w:ascii="Times New Roman" w:hAnsi="Times New Roman" w:cs="Times New Roman"/>
        </w:rPr>
        <w:t>bu bağlamda</w:t>
      </w:r>
      <w:r w:rsidR="00A13B99" w:rsidRPr="00F72A51">
        <w:rPr>
          <w:rFonts w:ascii="Times New Roman" w:hAnsi="Times New Roman" w:cs="Times New Roman"/>
        </w:rPr>
        <w:t xml:space="preserve"> </w:t>
      </w:r>
      <w:r w:rsidRPr="00F72A51">
        <w:rPr>
          <w:rFonts w:ascii="Times New Roman" w:hAnsi="Times New Roman" w:cs="Times New Roman"/>
        </w:rPr>
        <w:t xml:space="preserve">1958 yılında </w:t>
      </w:r>
      <w:r w:rsidR="00A13B99" w:rsidRPr="00F72A51">
        <w:rPr>
          <w:rFonts w:ascii="Times New Roman" w:hAnsi="Times New Roman" w:cs="Times New Roman"/>
        </w:rPr>
        <w:t>“</w:t>
      </w:r>
      <w:r w:rsidRPr="00F72A51">
        <w:rPr>
          <w:rFonts w:ascii="Times New Roman" w:hAnsi="Times New Roman" w:cs="Times New Roman"/>
        </w:rPr>
        <w:t>İmar ve İskân Bakanlığı</w:t>
      </w:r>
      <w:r w:rsidR="00A13B99" w:rsidRPr="00F72A51">
        <w:rPr>
          <w:rFonts w:ascii="Times New Roman" w:hAnsi="Times New Roman" w:cs="Times New Roman"/>
        </w:rPr>
        <w:t>” kurulmuştur</w:t>
      </w:r>
      <w:r w:rsidRPr="00F72A51">
        <w:rPr>
          <w:rFonts w:ascii="Times New Roman" w:hAnsi="Times New Roman" w:cs="Times New Roman"/>
        </w:rPr>
        <w:t>.</w:t>
      </w:r>
      <w:r w:rsidR="00EE22DF" w:rsidRPr="00F72A51">
        <w:rPr>
          <w:rFonts w:ascii="Times New Roman" w:hAnsi="Times New Roman" w:cs="Times New Roman"/>
        </w:rPr>
        <w:t xml:space="preserve"> </w:t>
      </w:r>
      <w:r w:rsidR="000C047C" w:rsidRPr="00F72A51">
        <w:rPr>
          <w:rFonts w:ascii="Times New Roman" w:hAnsi="Times New Roman" w:cs="Times New Roman"/>
        </w:rPr>
        <w:t>1959 yılında 7269 sayılı “Umumi Hayata Müessir Afetler Dolayısıyla Alınacak Tedbirler ve Yapılacak Yardımlara Dair Kanun”</w:t>
      </w:r>
      <w:r w:rsidR="002A24FB" w:rsidRPr="00F72A51">
        <w:rPr>
          <w:rFonts w:ascii="Times New Roman" w:hAnsi="Times New Roman" w:cs="Times New Roman"/>
        </w:rPr>
        <w:t xml:space="preserve">, </w:t>
      </w:r>
      <w:r w:rsidR="00A13B99" w:rsidRPr="00F72A51">
        <w:rPr>
          <w:rFonts w:ascii="Times New Roman" w:hAnsi="Times New Roman" w:cs="Times New Roman"/>
        </w:rPr>
        <w:t xml:space="preserve">1984 yılında </w:t>
      </w:r>
      <w:r w:rsidR="000C047C" w:rsidRPr="00F72A51">
        <w:rPr>
          <w:rFonts w:ascii="Times New Roman" w:hAnsi="Times New Roman" w:cs="Times New Roman"/>
        </w:rPr>
        <w:t xml:space="preserve">2985 sayılı </w:t>
      </w:r>
      <w:r w:rsidR="00C277C2" w:rsidRPr="00F72A51">
        <w:rPr>
          <w:rFonts w:ascii="Times New Roman" w:hAnsi="Times New Roman" w:cs="Times New Roman"/>
        </w:rPr>
        <w:t>“</w:t>
      </w:r>
      <w:r w:rsidR="000C047C" w:rsidRPr="00F72A51">
        <w:rPr>
          <w:rFonts w:ascii="Times New Roman" w:hAnsi="Times New Roman" w:cs="Times New Roman"/>
        </w:rPr>
        <w:t>Toplu Konut Kanunu</w:t>
      </w:r>
      <w:r w:rsidR="00C277C2" w:rsidRPr="00F72A51">
        <w:rPr>
          <w:rFonts w:ascii="Times New Roman" w:hAnsi="Times New Roman" w:cs="Times New Roman"/>
        </w:rPr>
        <w:t>”</w:t>
      </w:r>
      <w:r w:rsidR="002A24FB" w:rsidRPr="00F72A51">
        <w:rPr>
          <w:rFonts w:ascii="Times New Roman" w:hAnsi="Times New Roman" w:cs="Times New Roman"/>
        </w:rPr>
        <w:t xml:space="preserve">, </w:t>
      </w:r>
      <w:r w:rsidR="00A13B99" w:rsidRPr="00F72A51">
        <w:rPr>
          <w:rFonts w:ascii="Times New Roman" w:hAnsi="Times New Roman" w:cs="Times New Roman"/>
        </w:rPr>
        <w:t>1985 yılında</w:t>
      </w:r>
      <w:r w:rsidR="000C047C" w:rsidRPr="00F72A51">
        <w:rPr>
          <w:rFonts w:ascii="Times New Roman" w:hAnsi="Times New Roman" w:cs="Times New Roman"/>
        </w:rPr>
        <w:t xml:space="preserve"> 3194 sayılı </w:t>
      </w:r>
      <w:r w:rsidR="00C277C2" w:rsidRPr="00F72A51">
        <w:rPr>
          <w:rFonts w:ascii="Times New Roman" w:hAnsi="Times New Roman" w:cs="Times New Roman"/>
        </w:rPr>
        <w:t>“</w:t>
      </w:r>
      <w:r w:rsidR="00A13B99" w:rsidRPr="00F72A51">
        <w:rPr>
          <w:rFonts w:ascii="Times New Roman" w:hAnsi="Times New Roman" w:cs="Times New Roman"/>
        </w:rPr>
        <w:t>İmar Yasası</w:t>
      </w:r>
      <w:r w:rsidR="00C277C2" w:rsidRPr="00F72A51">
        <w:rPr>
          <w:rFonts w:ascii="Times New Roman" w:hAnsi="Times New Roman" w:cs="Times New Roman"/>
        </w:rPr>
        <w:t>”</w:t>
      </w:r>
      <w:r w:rsidR="00A13B99" w:rsidRPr="00F72A51">
        <w:rPr>
          <w:rFonts w:ascii="Times New Roman" w:hAnsi="Times New Roman" w:cs="Times New Roman"/>
        </w:rPr>
        <w:t xml:space="preserve"> ve bağlı yönetmelikler</w:t>
      </w:r>
      <w:r w:rsidR="002A24FB" w:rsidRPr="00F72A51">
        <w:rPr>
          <w:rFonts w:ascii="Times New Roman" w:hAnsi="Times New Roman" w:cs="Times New Roman"/>
        </w:rPr>
        <w:t xml:space="preserve">, </w:t>
      </w:r>
      <w:r w:rsidR="000C047C" w:rsidRPr="00F72A51">
        <w:rPr>
          <w:rFonts w:ascii="Times New Roman" w:hAnsi="Times New Roman" w:cs="Times New Roman"/>
        </w:rPr>
        <w:t xml:space="preserve">3838 sayılı </w:t>
      </w:r>
      <w:r w:rsidR="00C277C2" w:rsidRPr="00F72A51">
        <w:rPr>
          <w:rFonts w:ascii="Times New Roman" w:hAnsi="Times New Roman" w:cs="Times New Roman"/>
        </w:rPr>
        <w:t>“</w:t>
      </w:r>
      <w:r w:rsidR="000C047C" w:rsidRPr="00F72A51">
        <w:rPr>
          <w:rFonts w:ascii="Times New Roman" w:hAnsi="Times New Roman" w:cs="Times New Roman"/>
        </w:rPr>
        <w:t>Erzincan, Gümüşhane ve Tunceli illerinde vukuu bulan Deprem Afeti ile Şırnak ve Çukurca’da Meydana Gelen Hasar ve Tahribata İlişkin Hizmetlerin Yürütülmesi Hakkında Kanun</w:t>
      </w:r>
      <w:r w:rsidR="00C277C2" w:rsidRPr="00F72A51">
        <w:rPr>
          <w:rFonts w:ascii="Times New Roman" w:hAnsi="Times New Roman" w:cs="Times New Roman"/>
        </w:rPr>
        <w:t>”</w:t>
      </w:r>
      <w:r w:rsidR="002A24FB" w:rsidRPr="00F72A51">
        <w:rPr>
          <w:rFonts w:ascii="Times New Roman" w:hAnsi="Times New Roman" w:cs="Times New Roman"/>
        </w:rPr>
        <w:t xml:space="preserve">, </w:t>
      </w:r>
      <w:r w:rsidR="00C277C2" w:rsidRPr="00F72A51">
        <w:rPr>
          <w:rFonts w:ascii="Times New Roman" w:hAnsi="Times New Roman" w:cs="Times New Roman"/>
        </w:rPr>
        <w:t>“</w:t>
      </w:r>
      <w:r w:rsidR="000C047C" w:rsidRPr="00F72A51">
        <w:rPr>
          <w:rFonts w:ascii="Times New Roman" w:hAnsi="Times New Roman" w:cs="Times New Roman"/>
        </w:rPr>
        <w:t>Tabii Afet Nedeniyle Meydana Gelen Hasar ve Tahribata İlişkin Hizmetlerin Yürütülmesi Hakkında Kanun</w:t>
      </w:r>
      <w:r w:rsidR="00C277C2" w:rsidRPr="00F72A51">
        <w:rPr>
          <w:rFonts w:ascii="Times New Roman" w:hAnsi="Times New Roman" w:cs="Times New Roman"/>
        </w:rPr>
        <w:t>”</w:t>
      </w:r>
      <w:r w:rsidR="000C047C" w:rsidRPr="00F72A51">
        <w:rPr>
          <w:rFonts w:ascii="Times New Roman" w:hAnsi="Times New Roman" w:cs="Times New Roman"/>
        </w:rPr>
        <w:t xml:space="preserve"> (Dinar Depremi </w:t>
      </w:r>
      <w:r w:rsidR="00271725">
        <w:rPr>
          <w:rFonts w:ascii="Times New Roman" w:hAnsi="Times New Roman" w:cs="Times New Roman"/>
        </w:rPr>
        <w:t>sonrasında</w:t>
      </w:r>
      <w:r w:rsidR="000C047C" w:rsidRPr="00F72A51">
        <w:rPr>
          <w:rFonts w:ascii="Times New Roman" w:hAnsi="Times New Roman" w:cs="Times New Roman"/>
        </w:rPr>
        <w:t xml:space="preserve"> değişiklikler yapılmıştır</w:t>
      </w:r>
      <w:r w:rsidR="00477364" w:rsidRPr="00F72A51">
        <w:rPr>
          <w:rFonts w:ascii="Times New Roman" w:hAnsi="Times New Roman" w:cs="Times New Roman"/>
        </w:rPr>
        <w:t>)</w:t>
      </w:r>
      <w:r w:rsidR="00C277C2" w:rsidRPr="00F72A51">
        <w:rPr>
          <w:rFonts w:ascii="Times New Roman" w:hAnsi="Times New Roman" w:cs="Times New Roman"/>
        </w:rPr>
        <w:t xml:space="preserve"> </w:t>
      </w:r>
      <w:r w:rsidR="00A13B99" w:rsidRPr="00F72A51">
        <w:rPr>
          <w:rFonts w:ascii="Times New Roman" w:hAnsi="Times New Roman" w:cs="Times New Roman"/>
        </w:rPr>
        <w:t>çıkarılmıştır.</w:t>
      </w:r>
    </w:p>
    <w:p w:rsidR="00A42B10" w:rsidRDefault="00271725" w:rsidP="00271725">
      <w:pPr>
        <w:spacing w:before="120" w:after="120" w:line="240" w:lineRule="auto"/>
        <w:ind w:firstLine="567"/>
        <w:jc w:val="both"/>
        <w:rPr>
          <w:rFonts w:ascii="Times New Roman" w:hAnsi="Times New Roman" w:cs="Times New Roman"/>
        </w:rPr>
      </w:pPr>
      <w:r w:rsidRPr="00271725">
        <w:rPr>
          <w:rFonts w:ascii="Times New Roman" w:hAnsi="Times New Roman" w:cs="Times New Roman"/>
        </w:rPr>
        <w:t>1992 Erzincan Depremi sonrasına kadar afetlerin</w:t>
      </w:r>
      <w:r w:rsidR="00EE22DF" w:rsidRPr="00F72A51">
        <w:rPr>
          <w:rFonts w:ascii="Times New Roman" w:hAnsi="Times New Roman" w:cs="Times New Roman"/>
        </w:rPr>
        <w:t xml:space="preserve"> olumsuz etkilerinden korunma amacına yönelik pol</w:t>
      </w:r>
      <w:r w:rsidR="00C277C2" w:rsidRPr="00F72A51">
        <w:rPr>
          <w:rFonts w:ascii="Times New Roman" w:hAnsi="Times New Roman" w:cs="Times New Roman"/>
        </w:rPr>
        <w:t>itikalar</w:t>
      </w:r>
      <w:r w:rsidR="00732139">
        <w:rPr>
          <w:rFonts w:ascii="Times New Roman" w:hAnsi="Times New Roman" w:cs="Times New Roman"/>
        </w:rPr>
        <w:t>ın</w:t>
      </w:r>
      <w:r w:rsidR="00C277C2" w:rsidRPr="00F72A51">
        <w:rPr>
          <w:rFonts w:ascii="Times New Roman" w:hAnsi="Times New Roman" w:cs="Times New Roman"/>
        </w:rPr>
        <w:t xml:space="preserve"> kalkınma planlarında</w:t>
      </w:r>
      <w:r w:rsidR="00EE22DF" w:rsidRPr="00F72A51">
        <w:rPr>
          <w:rFonts w:ascii="Times New Roman" w:hAnsi="Times New Roman" w:cs="Times New Roman"/>
        </w:rPr>
        <w:t xml:space="preserve"> öncelikli </w:t>
      </w:r>
      <w:r w:rsidR="00A13B99" w:rsidRPr="00F72A51">
        <w:rPr>
          <w:rFonts w:ascii="Times New Roman" w:hAnsi="Times New Roman" w:cs="Times New Roman"/>
        </w:rPr>
        <w:t xml:space="preserve">olarak </w:t>
      </w:r>
      <w:r w:rsidR="00EE22DF" w:rsidRPr="00F72A51">
        <w:rPr>
          <w:rFonts w:ascii="Times New Roman" w:hAnsi="Times New Roman" w:cs="Times New Roman"/>
        </w:rPr>
        <w:t>dikkate alınan</w:t>
      </w:r>
      <w:r w:rsidR="00A13B99" w:rsidRPr="00F72A51">
        <w:rPr>
          <w:rFonts w:ascii="Times New Roman" w:hAnsi="Times New Roman" w:cs="Times New Roman"/>
        </w:rPr>
        <w:t xml:space="preserve"> konulardan </w:t>
      </w:r>
      <w:r w:rsidR="00BF691D" w:rsidRPr="00F72A51">
        <w:rPr>
          <w:rFonts w:ascii="Times New Roman" w:hAnsi="Times New Roman" w:cs="Times New Roman"/>
        </w:rPr>
        <w:t xml:space="preserve">biri </w:t>
      </w:r>
      <w:r w:rsidR="00732139">
        <w:rPr>
          <w:rFonts w:ascii="Times New Roman" w:hAnsi="Times New Roman" w:cs="Times New Roman"/>
        </w:rPr>
        <w:t>olmadığı görülmektedir</w:t>
      </w:r>
      <w:r w:rsidR="00A13B99" w:rsidRPr="00F72A51">
        <w:rPr>
          <w:rFonts w:ascii="Times New Roman" w:hAnsi="Times New Roman" w:cs="Times New Roman"/>
        </w:rPr>
        <w:t>.</w:t>
      </w:r>
      <w:r w:rsidR="00C277C2" w:rsidRPr="00F72A51">
        <w:rPr>
          <w:rFonts w:ascii="Times New Roman" w:hAnsi="Times New Roman" w:cs="Times New Roman"/>
        </w:rPr>
        <w:t xml:space="preserve"> Planlı</w:t>
      </w:r>
      <w:r w:rsidR="00EE22DF" w:rsidRPr="00F72A51">
        <w:rPr>
          <w:rFonts w:ascii="Times New Roman" w:hAnsi="Times New Roman" w:cs="Times New Roman"/>
        </w:rPr>
        <w:t xml:space="preserve"> döneme geçilmesinden sonra kırdan kent</w:t>
      </w:r>
      <w:r w:rsidR="00A13B99" w:rsidRPr="00F72A51">
        <w:rPr>
          <w:rFonts w:ascii="Times New Roman" w:hAnsi="Times New Roman" w:cs="Times New Roman"/>
        </w:rPr>
        <w:t>e</w:t>
      </w:r>
      <w:r w:rsidR="00EE22DF" w:rsidRPr="00F72A51">
        <w:rPr>
          <w:rFonts w:ascii="Times New Roman" w:hAnsi="Times New Roman" w:cs="Times New Roman"/>
        </w:rPr>
        <w:t xml:space="preserve"> hızlı göçün yarattığı kentsel sorunlar, yoğun barınma sorunu</w:t>
      </w:r>
      <w:r w:rsidR="00C277C2" w:rsidRPr="00F72A51">
        <w:rPr>
          <w:rFonts w:ascii="Times New Roman" w:hAnsi="Times New Roman" w:cs="Times New Roman"/>
        </w:rPr>
        <w:t>nu,</w:t>
      </w:r>
      <w:r w:rsidR="00EE22DF" w:rsidRPr="00F72A51">
        <w:rPr>
          <w:rFonts w:ascii="Times New Roman" w:hAnsi="Times New Roman" w:cs="Times New Roman"/>
        </w:rPr>
        <w:t xml:space="preserve"> gecekondulaşmayı ve kalitesiz yapı stokunun artmasını hızlandırmış, ancak bu durumu önlemeye yönelik kapsamlı politikalar oluşturulamamıştır. 1945 yılında ilk resmi “Yersarsıntıları Bölgeleri Haritası” yürürlüğe girmiş olmasına karşın, depreme </w:t>
      </w:r>
      <w:r w:rsidR="00EE22DF" w:rsidRPr="00F72A51">
        <w:rPr>
          <w:rFonts w:ascii="Times New Roman" w:hAnsi="Times New Roman" w:cs="Times New Roman"/>
        </w:rPr>
        <w:lastRenderedPageBreak/>
        <w:t>dayanıklı binaların yapılması ve bunların denetlenmesi konusunda yetersiz kalınmıştır. Erzincan Depremine kadar ülkemizde gerçekleşen depremlerin genellikle kırsal alanda etkili olması, kentsel yapıların depreme karşı dayanıklı hale getirilmesi konusunda yeterli çaba olmamasının nedeni olarak görülebilir</w:t>
      </w:r>
      <w:r w:rsidR="00FE79C8" w:rsidRPr="00F72A51">
        <w:rPr>
          <w:rFonts w:ascii="Times New Roman" w:hAnsi="Times New Roman" w:cs="Times New Roman"/>
        </w:rPr>
        <w:t xml:space="preserve"> (Şengün ve Meydan Yıldız, 2017)</w:t>
      </w:r>
      <w:r w:rsidR="00EE22DF" w:rsidRPr="00F72A51">
        <w:rPr>
          <w:rFonts w:ascii="Times New Roman" w:hAnsi="Times New Roman" w:cs="Times New Roman"/>
        </w:rPr>
        <w:t>. Sık sık çıkarılan imar afları da yapıların sağlamlığından ödün verilmesi konusunda belirleyici olmuştur.</w:t>
      </w:r>
      <w:r w:rsidR="00EE22DF" w:rsidRPr="00F72A51">
        <w:t xml:space="preserve"> </w:t>
      </w:r>
      <w:r w:rsidR="00EE22DF" w:rsidRPr="00F72A51">
        <w:rPr>
          <w:rFonts w:ascii="Times New Roman" w:hAnsi="Times New Roman" w:cs="Times New Roman"/>
        </w:rPr>
        <w:t>Deprem ve diğer afet zararlarının azaltılması konusunda</w:t>
      </w:r>
      <w:r w:rsidR="00BF691D" w:rsidRPr="00F72A51">
        <w:rPr>
          <w:rFonts w:ascii="Times New Roman" w:hAnsi="Times New Roman" w:cs="Times New Roman"/>
        </w:rPr>
        <w:t>ki en kapsamlı ilke ve politikalar</w:t>
      </w:r>
      <w:r w:rsidR="00EE22DF" w:rsidRPr="00F72A51">
        <w:rPr>
          <w:rFonts w:ascii="Times New Roman" w:hAnsi="Times New Roman" w:cs="Times New Roman"/>
        </w:rPr>
        <w:t xml:space="preserve"> Altıncı Beş Yıllık Kalkınma Planı</w:t>
      </w:r>
      <w:r w:rsidR="00BF691D" w:rsidRPr="00F72A51">
        <w:rPr>
          <w:rFonts w:ascii="Times New Roman" w:hAnsi="Times New Roman" w:cs="Times New Roman"/>
        </w:rPr>
        <w:t>’</w:t>
      </w:r>
      <w:r w:rsidR="00EE22DF" w:rsidRPr="00F72A51">
        <w:rPr>
          <w:rFonts w:ascii="Times New Roman" w:hAnsi="Times New Roman" w:cs="Times New Roman"/>
        </w:rPr>
        <w:t xml:space="preserve">nda ele alınmıştır. Bu planda, yapı denetimindeki mevcut aksaklıkların giderilmesi için yeni bir yapı denetim sisteminin geliştirileceği, inşaatlarda kullanılan malzemelerin standartlara uygunluğunun denetleneceği, deprem bölgelerinde prefabrike veya depreme dayanıklı uygun yapı </w:t>
      </w:r>
      <w:r w:rsidR="00BF691D" w:rsidRPr="00F72A51">
        <w:rPr>
          <w:rFonts w:ascii="Times New Roman" w:hAnsi="Times New Roman" w:cs="Times New Roman"/>
        </w:rPr>
        <w:t>teknolojilerinin geliştirilerek</w:t>
      </w:r>
      <w:r w:rsidR="00EE22DF" w:rsidRPr="00F72A51">
        <w:rPr>
          <w:rFonts w:ascii="Times New Roman" w:hAnsi="Times New Roman" w:cs="Times New Roman"/>
        </w:rPr>
        <w:t xml:space="preserve"> uygulanmasının özendirileceği ve araştırma geliştirme çalışmalarında bu konuya öncelik veren kamu kurum ve kuruluşlarının destekleneceği şekilde ifadeler yer almıştır</w:t>
      </w:r>
      <w:r w:rsidR="000975AB" w:rsidRPr="00F72A51">
        <w:rPr>
          <w:rFonts w:ascii="Times New Roman" w:hAnsi="Times New Roman" w:cs="Times New Roman"/>
        </w:rPr>
        <w:t xml:space="preserve">. </w:t>
      </w:r>
      <w:r w:rsidR="00EE22DF" w:rsidRPr="00F72A51">
        <w:rPr>
          <w:rFonts w:ascii="Times New Roman" w:hAnsi="Times New Roman" w:cs="Times New Roman"/>
        </w:rPr>
        <w:t>Ancak bu planda s</w:t>
      </w:r>
      <w:r w:rsidR="00A13B99" w:rsidRPr="00F72A51">
        <w:rPr>
          <w:rFonts w:ascii="Times New Roman" w:hAnsi="Times New Roman" w:cs="Times New Roman"/>
        </w:rPr>
        <w:t xml:space="preserve">ıralanan ilke ve politikalar doğrultusunda </w:t>
      </w:r>
      <w:r w:rsidR="00EE22DF" w:rsidRPr="00F72A51">
        <w:rPr>
          <w:rFonts w:ascii="Times New Roman" w:hAnsi="Times New Roman" w:cs="Times New Roman"/>
        </w:rPr>
        <w:t xml:space="preserve">yeni bir yapı </w:t>
      </w:r>
      <w:r w:rsidR="00A13B99" w:rsidRPr="00F72A51">
        <w:rPr>
          <w:rFonts w:ascii="Times New Roman" w:hAnsi="Times New Roman" w:cs="Times New Roman"/>
        </w:rPr>
        <w:t xml:space="preserve">denetim sistemi </w:t>
      </w:r>
      <w:r w:rsidR="00EE22DF" w:rsidRPr="00F72A51">
        <w:rPr>
          <w:rFonts w:ascii="Times New Roman" w:hAnsi="Times New Roman" w:cs="Times New Roman"/>
        </w:rPr>
        <w:t>geliştirilememiştir</w:t>
      </w:r>
      <w:r w:rsidR="00A13B99" w:rsidRPr="00F72A51">
        <w:rPr>
          <w:rFonts w:ascii="Times New Roman" w:hAnsi="Times New Roman" w:cs="Times New Roman"/>
        </w:rPr>
        <w:t>.</w:t>
      </w:r>
      <w:r w:rsidR="00EE22DF" w:rsidRPr="00F72A51">
        <w:rPr>
          <w:rFonts w:ascii="Times New Roman" w:hAnsi="Times New Roman" w:cs="Times New Roman"/>
        </w:rPr>
        <w:t xml:space="preserve"> İnşaat sektöründe standart dışı malzeme kullanılması önlenememiştir.</w:t>
      </w:r>
      <w:r>
        <w:rPr>
          <w:rFonts w:ascii="Times New Roman" w:hAnsi="Times New Roman" w:cs="Times New Roman"/>
        </w:rPr>
        <w:t xml:space="preserve"> Altıncı Kalkınma P</w:t>
      </w:r>
      <w:r w:rsidR="00EE22DF" w:rsidRPr="00F72A51">
        <w:rPr>
          <w:rFonts w:ascii="Times New Roman" w:hAnsi="Times New Roman" w:cs="Times New Roman"/>
        </w:rPr>
        <w:t>lan</w:t>
      </w:r>
      <w:r>
        <w:rPr>
          <w:rFonts w:ascii="Times New Roman" w:hAnsi="Times New Roman" w:cs="Times New Roman"/>
        </w:rPr>
        <w:t xml:space="preserve">ı </w:t>
      </w:r>
      <w:r w:rsidR="00EE22DF" w:rsidRPr="00F72A51">
        <w:rPr>
          <w:rFonts w:ascii="Times New Roman" w:hAnsi="Times New Roman" w:cs="Times New Roman"/>
        </w:rPr>
        <w:t>döneminde inşaatlarda prefabrike ve tünel kalıp sistemlerinin kullanımı teşvik edilmiş ve yapılarda hazır beton kullanımı yaygınlaşmıştır</w:t>
      </w:r>
      <w:r w:rsidR="00FE79C8" w:rsidRPr="00F72A51">
        <w:rPr>
          <w:rFonts w:ascii="Times New Roman" w:hAnsi="Times New Roman" w:cs="Times New Roman"/>
        </w:rPr>
        <w:t xml:space="preserve"> (Akdağ, 2002: 33). </w:t>
      </w:r>
      <w:r w:rsidR="00BF691D" w:rsidRPr="00F72A51">
        <w:rPr>
          <w:rFonts w:ascii="Times New Roman" w:hAnsi="Times New Roman" w:cs="Times New Roman"/>
        </w:rPr>
        <w:t>Afet zararlarının azaltılması ve</w:t>
      </w:r>
      <w:r w:rsidR="00EE22DF" w:rsidRPr="00F72A51">
        <w:rPr>
          <w:rFonts w:ascii="Times New Roman" w:hAnsi="Times New Roman" w:cs="Times New Roman"/>
        </w:rPr>
        <w:t xml:space="preserve"> konut sektörüne ilişkin politikalarda k</w:t>
      </w:r>
      <w:r w:rsidR="00A13B99" w:rsidRPr="00F72A51">
        <w:rPr>
          <w:rFonts w:ascii="Times New Roman" w:hAnsi="Times New Roman" w:cs="Times New Roman"/>
        </w:rPr>
        <w:t>öklü değişiklikler Yedinci Beş Y</w:t>
      </w:r>
      <w:r w:rsidR="00EE22DF" w:rsidRPr="00F72A51">
        <w:rPr>
          <w:rFonts w:ascii="Times New Roman" w:hAnsi="Times New Roman" w:cs="Times New Roman"/>
        </w:rPr>
        <w:t>ıllık Kalkınma Planı</w:t>
      </w:r>
      <w:r w:rsidR="00A13B99" w:rsidRPr="00F72A51">
        <w:rPr>
          <w:rFonts w:ascii="Times New Roman" w:hAnsi="Times New Roman" w:cs="Times New Roman"/>
        </w:rPr>
        <w:t>’</w:t>
      </w:r>
      <w:r w:rsidR="00EE22DF" w:rsidRPr="00F72A51">
        <w:rPr>
          <w:rFonts w:ascii="Times New Roman" w:hAnsi="Times New Roman" w:cs="Times New Roman"/>
        </w:rPr>
        <w:t>nda yer al</w:t>
      </w:r>
      <w:r w:rsidR="00A13B99" w:rsidRPr="00F72A51">
        <w:rPr>
          <w:rFonts w:ascii="Times New Roman" w:hAnsi="Times New Roman" w:cs="Times New Roman"/>
        </w:rPr>
        <w:t>mıştır. Yürürlükteki İmar Yasası</w:t>
      </w:r>
      <w:r w:rsidR="00EE22DF" w:rsidRPr="00F72A51">
        <w:rPr>
          <w:rFonts w:ascii="Times New Roman" w:hAnsi="Times New Roman" w:cs="Times New Roman"/>
        </w:rPr>
        <w:t>’n</w:t>
      </w:r>
      <w:r w:rsidR="00A13B99" w:rsidRPr="00F72A51">
        <w:rPr>
          <w:rFonts w:ascii="Times New Roman" w:hAnsi="Times New Roman" w:cs="Times New Roman"/>
        </w:rPr>
        <w:t>ı</w:t>
      </w:r>
      <w:r w:rsidR="00EE22DF" w:rsidRPr="00F72A51">
        <w:rPr>
          <w:rFonts w:ascii="Times New Roman" w:hAnsi="Times New Roman" w:cs="Times New Roman"/>
        </w:rPr>
        <w:t>n</w:t>
      </w:r>
      <w:r w:rsidR="005F0FB9" w:rsidRPr="00F72A51">
        <w:rPr>
          <w:rFonts w:ascii="Times New Roman" w:hAnsi="Times New Roman" w:cs="Times New Roman"/>
        </w:rPr>
        <w:t xml:space="preserve"> ve</w:t>
      </w:r>
      <w:r w:rsidR="00EE22DF" w:rsidRPr="00F72A51">
        <w:rPr>
          <w:rFonts w:ascii="Times New Roman" w:hAnsi="Times New Roman" w:cs="Times New Roman"/>
        </w:rPr>
        <w:t xml:space="preserve"> Afet Kanunu’nun değiştirilmesi, plan yapan veya yaptıran kurumların sorumluluklarının ve uygulanacak cezai yaptırımların yer aldığı birçok değişiklik ve yeni kurumsal düzenlemeler önerilmektedir. </w:t>
      </w:r>
      <w:r w:rsidR="00BF691D" w:rsidRPr="00F72A51">
        <w:rPr>
          <w:rFonts w:ascii="Times New Roman" w:hAnsi="Times New Roman" w:cs="Times New Roman"/>
        </w:rPr>
        <w:t xml:space="preserve">Kalkınma planlarına </w:t>
      </w:r>
      <w:r w:rsidR="00EE22DF" w:rsidRPr="00F72A51">
        <w:rPr>
          <w:rFonts w:ascii="Times New Roman" w:hAnsi="Times New Roman" w:cs="Times New Roman"/>
        </w:rPr>
        <w:t>afet zararların</w:t>
      </w:r>
      <w:r w:rsidR="00BF691D" w:rsidRPr="00F72A51">
        <w:rPr>
          <w:rFonts w:ascii="Times New Roman" w:hAnsi="Times New Roman" w:cs="Times New Roman"/>
        </w:rPr>
        <w:t>ı azaltıcı önlemlerin</w:t>
      </w:r>
      <w:r w:rsidR="00EE22DF" w:rsidRPr="00F72A51">
        <w:rPr>
          <w:rFonts w:ascii="Times New Roman" w:hAnsi="Times New Roman" w:cs="Times New Roman"/>
        </w:rPr>
        <w:t xml:space="preserve"> konulmasında </w:t>
      </w:r>
      <w:r w:rsidR="00BF691D" w:rsidRPr="00F72A51">
        <w:rPr>
          <w:rFonts w:ascii="Times New Roman" w:hAnsi="Times New Roman" w:cs="Times New Roman"/>
        </w:rPr>
        <w:t>Marmara ve Van D</w:t>
      </w:r>
      <w:r w:rsidR="00EE22DF" w:rsidRPr="00F72A51">
        <w:rPr>
          <w:rFonts w:ascii="Times New Roman" w:hAnsi="Times New Roman" w:cs="Times New Roman"/>
        </w:rPr>
        <w:t>epremlerin</w:t>
      </w:r>
      <w:r w:rsidR="00BF691D" w:rsidRPr="00F72A51">
        <w:rPr>
          <w:rFonts w:ascii="Times New Roman" w:hAnsi="Times New Roman" w:cs="Times New Roman"/>
        </w:rPr>
        <w:t>in</w:t>
      </w:r>
      <w:r w:rsidR="00EE22DF" w:rsidRPr="00F72A51">
        <w:rPr>
          <w:rFonts w:ascii="Times New Roman" w:hAnsi="Times New Roman" w:cs="Times New Roman"/>
        </w:rPr>
        <w:t xml:space="preserve"> etkisi olmuştur</w:t>
      </w:r>
      <w:r w:rsidR="00E77CCB" w:rsidRPr="00F72A51">
        <w:rPr>
          <w:rFonts w:ascii="Times New Roman" w:hAnsi="Times New Roman" w:cs="Times New Roman"/>
        </w:rPr>
        <w:t xml:space="preserve"> (Akdağ, 2002: 33)</w:t>
      </w:r>
      <w:r w:rsidR="00EE22DF" w:rsidRPr="00F72A51">
        <w:rPr>
          <w:rFonts w:ascii="Times New Roman" w:hAnsi="Times New Roman" w:cs="Times New Roman"/>
        </w:rPr>
        <w:t>.</w:t>
      </w:r>
      <w:r w:rsidR="00FE79C8" w:rsidRPr="00F72A51">
        <w:rPr>
          <w:rFonts w:ascii="Times New Roman" w:hAnsi="Times New Roman" w:cs="Times New Roman"/>
        </w:rPr>
        <w:t xml:space="preserve"> Onuncu Kalkınma Planı’nda </w:t>
      </w:r>
      <w:r w:rsidR="00CA6BBC" w:rsidRPr="00F72A51">
        <w:rPr>
          <w:rFonts w:ascii="Times New Roman" w:hAnsi="Times New Roman" w:cs="Times New Roman"/>
        </w:rPr>
        <w:t>a</w:t>
      </w:r>
      <w:r w:rsidR="00FE79C8" w:rsidRPr="00F72A51">
        <w:rPr>
          <w:rFonts w:ascii="Times New Roman" w:hAnsi="Times New Roman" w:cs="Times New Roman"/>
        </w:rPr>
        <w:t xml:space="preserve">fet zararlarının en aza indirilmesi amacıyla kurumsal yapının ve müdahale kabiliyetlerinin iyileşmesine yönelik faaliyetlere ağırlık verilmiştir. </w:t>
      </w:r>
      <w:r w:rsidR="00A42B10" w:rsidRPr="00F72A51">
        <w:rPr>
          <w:rFonts w:ascii="Times New Roman" w:hAnsi="Times New Roman" w:cs="Times New Roman"/>
        </w:rPr>
        <w:t>Onuncu Kalkınma Plan</w:t>
      </w:r>
      <w:r w:rsidR="00A42B10">
        <w:rPr>
          <w:rFonts w:ascii="Times New Roman" w:hAnsi="Times New Roman" w:cs="Times New Roman"/>
        </w:rPr>
        <w:t>ı uygulama döneminde k</w:t>
      </w:r>
      <w:r w:rsidR="00FE79C8" w:rsidRPr="00F72A51">
        <w:rPr>
          <w:rFonts w:ascii="Times New Roman" w:hAnsi="Times New Roman" w:cs="Times New Roman"/>
        </w:rPr>
        <w:t xml:space="preserve">entsel dönüşüm </w:t>
      </w:r>
      <w:r w:rsidR="00A42B10">
        <w:rPr>
          <w:rFonts w:ascii="Times New Roman" w:hAnsi="Times New Roman" w:cs="Times New Roman"/>
        </w:rPr>
        <w:t>projelerine</w:t>
      </w:r>
      <w:r w:rsidR="00FE79C8" w:rsidRPr="00F72A51">
        <w:rPr>
          <w:rFonts w:ascii="Times New Roman" w:hAnsi="Times New Roman" w:cs="Times New Roman"/>
        </w:rPr>
        <w:t xml:space="preserve"> devam edilmiş, konut açığı azal</w:t>
      </w:r>
      <w:r w:rsidR="00BF691D" w:rsidRPr="00F72A51">
        <w:rPr>
          <w:rFonts w:ascii="Times New Roman" w:hAnsi="Times New Roman" w:cs="Times New Roman"/>
        </w:rPr>
        <w:t>t</w:t>
      </w:r>
      <w:r w:rsidR="00FE79C8" w:rsidRPr="00F72A51">
        <w:rPr>
          <w:rFonts w:ascii="Times New Roman" w:hAnsi="Times New Roman" w:cs="Times New Roman"/>
        </w:rPr>
        <w:t>ma eğilimi sürmüştür.</w:t>
      </w:r>
      <w:r w:rsidR="00CA6BBC" w:rsidRPr="00F72A51">
        <w:rPr>
          <w:rFonts w:ascii="Times New Roman" w:hAnsi="Times New Roman" w:cs="Times New Roman"/>
        </w:rPr>
        <w:t xml:space="preserve"> </w:t>
      </w:r>
      <w:r w:rsidR="00BF691D" w:rsidRPr="00F72A51">
        <w:rPr>
          <w:rFonts w:ascii="Times New Roman" w:hAnsi="Times New Roman" w:cs="Times New Roman"/>
        </w:rPr>
        <w:t>Bu planda, a</w:t>
      </w:r>
      <w:r w:rsidR="00CA6BBC" w:rsidRPr="00F72A51">
        <w:rPr>
          <w:rFonts w:ascii="Times New Roman" w:hAnsi="Times New Roman" w:cs="Times New Roman"/>
        </w:rPr>
        <w:t xml:space="preserve">fet riski taşıyan, altyapı darboğazı yaşayan, eski değerini ve işlevini kaybeden, mekân kalitesi düşük bölgeleri sosyal, ekonomik, çevresel ve estetik boyutlar dikkate alınarak yenilemek; kentsel refahı, yapı ve yaşam kalitesini yükseltmek </w:t>
      </w:r>
      <w:r w:rsidR="000B0A49" w:rsidRPr="00F72A51">
        <w:rPr>
          <w:rFonts w:ascii="Times New Roman" w:hAnsi="Times New Roman" w:cs="Times New Roman"/>
        </w:rPr>
        <w:t>amaçlanmıştır</w:t>
      </w:r>
      <w:r w:rsidR="006B51A2" w:rsidRPr="00F72A51">
        <w:rPr>
          <w:rFonts w:ascii="Times New Roman" w:hAnsi="Times New Roman" w:cs="Times New Roman"/>
        </w:rPr>
        <w:t xml:space="preserve">. </w:t>
      </w:r>
      <w:r w:rsidR="00A42B10">
        <w:rPr>
          <w:rFonts w:ascii="Times New Roman" w:hAnsi="Times New Roman" w:cs="Times New Roman"/>
        </w:rPr>
        <w:t>Plan içeriğinde ayrıca “</w:t>
      </w:r>
      <w:r w:rsidR="006B51A2" w:rsidRPr="00F72A51">
        <w:rPr>
          <w:rFonts w:ascii="Times New Roman" w:hAnsi="Times New Roman" w:cs="Times New Roman"/>
        </w:rPr>
        <w:t>İnşaat, Mühendislik-Mimarlık, Teknik Müşavirlik ve Müteahhitlik Hizmetleri</w:t>
      </w:r>
      <w:r w:rsidR="00A42B10">
        <w:rPr>
          <w:rFonts w:ascii="Times New Roman" w:hAnsi="Times New Roman" w:cs="Times New Roman"/>
        </w:rPr>
        <w:t>”</w:t>
      </w:r>
      <w:r w:rsidR="006B51A2" w:rsidRPr="00F72A51">
        <w:rPr>
          <w:rFonts w:ascii="Times New Roman" w:hAnsi="Times New Roman" w:cs="Times New Roman"/>
        </w:rPr>
        <w:t xml:space="preserve"> başlığı altında yapı denetim sistemine yönelik mevzuat, sistem ve uygulamalar gözden geçirilerek iyileştirileceği ve kullanıcı odaklı, güvenli, çevreyle barışık, enerji verimli ve mimari estetiğe sahip yapıların üretimi için tasarım ve yapım standartları geliştirileceği belirtilmiştir </w:t>
      </w:r>
      <w:r w:rsidR="000B0A49" w:rsidRPr="00F72A51">
        <w:rPr>
          <w:rFonts w:ascii="Times New Roman" w:hAnsi="Times New Roman" w:cs="Times New Roman"/>
        </w:rPr>
        <w:t>(</w:t>
      </w:r>
      <w:hyperlink r:id="rId10" w:history="1">
        <w:r w:rsidR="00AE4CF8" w:rsidRPr="00F72A51">
          <w:rPr>
            <w:rStyle w:val="Kpr"/>
            <w:rFonts w:ascii="Times New Roman" w:hAnsi="Times New Roman" w:cs="Times New Roman"/>
            <w:color w:val="auto"/>
            <w:u w:val="none"/>
          </w:rPr>
          <w:t>http://www.sbb.gov.tr/wp-content/uploads/2018/11/Onuncu-Kalk%C4%B1nma-Plan%C4%B1</w:t>
        </w:r>
      </w:hyperlink>
      <w:r w:rsidR="00AE4CF8" w:rsidRPr="00F72A51">
        <w:rPr>
          <w:rFonts w:ascii="Times New Roman" w:hAnsi="Times New Roman" w:cs="Times New Roman"/>
        </w:rPr>
        <w:t xml:space="preserve"> </w:t>
      </w:r>
      <w:r w:rsidR="000B0A49" w:rsidRPr="00F72A51">
        <w:rPr>
          <w:rFonts w:ascii="Times New Roman" w:hAnsi="Times New Roman" w:cs="Times New Roman"/>
        </w:rPr>
        <w:t>2014-</w:t>
      </w:r>
      <w:r w:rsidR="00AE4CF8" w:rsidRPr="00F72A51">
        <w:rPr>
          <w:rFonts w:ascii="Times New Roman" w:hAnsi="Times New Roman" w:cs="Times New Roman"/>
        </w:rPr>
        <w:t xml:space="preserve"> </w:t>
      </w:r>
      <w:r w:rsidR="000B0A49" w:rsidRPr="00F72A51">
        <w:rPr>
          <w:rFonts w:ascii="Times New Roman" w:hAnsi="Times New Roman" w:cs="Times New Roman"/>
        </w:rPr>
        <w:t>2018.pdf).</w:t>
      </w:r>
      <w:r w:rsidR="00A42B10">
        <w:rPr>
          <w:rFonts w:ascii="Times New Roman" w:hAnsi="Times New Roman" w:cs="Times New Roman"/>
        </w:rPr>
        <w:t xml:space="preserve"> </w:t>
      </w:r>
    </w:p>
    <w:p w:rsidR="00EE22DF" w:rsidRDefault="00FE79C8" w:rsidP="00271725">
      <w:pPr>
        <w:spacing w:before="120" w:after="120" w:line="240" w:lineRule="auto"/>
        <w:ind w:firstLine="567"/>
        <w:jc w:val="both"/>
        <w:rPr>
          <w:rFonts w:ascii="Times New Roman" w:hAnsi="Times New Roman" w:cs="Times New Roman"/>
        </w:rPr>
      </w:pPr>
      <w:proofErr w:type="spellStart"/>
      <w:r w:rsidRPr="00F72A51">
        <w:rPr>
          <w:rFonts w:ascii="Times New Roman" w:hAnsi="Times New Roman" w:cs="Times New Roman"/>
        </w:rPr>
        <w:t>Onbirinci</w:t>
      </w:r>
      <w:proofErr w:type="spellEnd"/>
      <w:r w:rsidR="000B0A49" w:rsidRPr="00F72A51">
        <w:rPr>
          <w:rFonts w:ascii="Times New Roman" w:hAnsi="Times New Roman" w:cs="Times New Roman"/>
        </w:rPr>
        <w:t xml:space="preserve"> Kalkınma Planı</w:t>
      </w:r>
      <w:r w:rsidRPr="00F72A51">
        <w:rPr>
          <w:rFonts w:ascii="Times New Roman" w:hAnsi="Times New Roman" w:cs="Times New Roman"/>
        </w:rPr>
        <w:t>’</w:t>
      </w:r>
      <w:r w:rsidR="000B0A49" w:rsidRPr="00F72A51">
        <w:rPr>
          <w:rFonts w:ascii="Times New Roman" w:hAnsi="Times New Roman" w:cs="Times New Roman"/>
        </w:rPr>
        <w:t>n</w:t>
      </w:r>
      <w:r w:rsidRPr="00F72A51">
        <w:rPr>
          <w:rFonts w:ascii="Times New Roman" w:hAnsi="Times New Roman" w:cs="Times New Roman"/>
        </w:rPr>
        <w:t>da da konut üretiminde kalite, sağlamlık, erişilebilirlik, enerji verimliliği, afetlere dayanıklılık standartları geliştirilec</w:t>
      </w:r>
      <w:r w:rsidR="00BF691D" w:rsidRPr="00F72A51">
        <w:rPr>
          <w:rFonts w:ascii="Times New Roman" w:hAnsi="Times New Roman" w:cs="Times New Roman"/>
        </w:rPr>
        <w:t>eği ve her aşamanın</w:t>
      </w:r>
      <w:r w:rsidRPr="00F72A51">
        <w:rPr>
          <w:rFonts w:ascii="Times New Roman" w:hAnsi="Times New Roman" w:cs="Times New Roman"/>
        </w:rPr>
        <w:t xml:space="preserve"> gözetileceği hedeflenmektedir.</w:t>
      </w:r>
      <w:r w:rsidR="00BF691D" w:rsidRPr="00F72A51">
        <w:rPr>
          <w:rFonts w:ascii="Times New Roman" w:hAnsi="Times New Roman" w:cs="Times New Roman"/>
        </w:rPr>
        <w:t xml:space="preserve"> Bu planda da</w:t>
      </w:r>
      <w:r w:rsidRPr="00F72A51">
        <w:rPr>
          <w:rFonts w:ascii="Times New Roman" w:hAnsi="Times New Roman" w:cs="Times New Roman"/>
        </w:rPr>
        <w:t xml:space="preserve"> </w:t>
      </w:r>
      <w:r w:rsidR="006B51A2" w:rsidRPr="00F72A51">
        <w:rPr>
          <w:rFonts w:ascii="Times New Roman" w:hAnsi="Times New Roman" w:cs="Times New Roman"/>
        </w:rPr>
        <w:t xml:space="preserve">Onuncu Kalkınma Planı’nda olduğu gibi kentsel dönüşüm projelerine ağırlık verilmiştir. Tehlikeli ve riskli alanlardaki yapıların risk </w:t>
      </w:r>
      <w:proofErr w:type="spellStart"/>
      <w:r w:rsidR="006B51A2" w:rsidRPr="00F72A51">
        <w:rPr>
          <w:rFonts w:ascii="Times New Roman" w:hAnsi="Times New Roman" w:cs="Times New Roman"/>
        </w:rPr>
        <w:t>önceliklendirilmesi</w:t>
      </w:r>
      <w:proofErr w:type="spellEnd"/>
      <w:r w:rsidR="006B51A2" w:rsidRPr="00F72A51">
        <w:rPr>
          <w:rFonts w:ascii="Times New Roman" w:hAnsi="Times New Roman" w:cs="Times New Roman"/>
        </w:rPr>
        <w:t xml:space="preserve"> yapılarak ülke çapında konutların ve kent içinde kalmış sanayi sitelerinin illerden gelen talep ve ihtiyaçlara göre kentsel dönüşüm hizmetleri</w:t>
      </w:r>
      <w:r w:rsidR="00BF691D" w:rsidRPr="00F72A51">
        <w:rPr>
          <w:rFonts w:ascii="Times New Roman" w:hAnsi="Times New Roman" w:cs="Times New Roman"/>
        </w:rPr>
        <w:t>nin</w:t>
      </w:r>
      <w:r w:rsidR="006B51A2" w:rsidRPr="00F72A51">
        <w:rPr>
          <w:rFonts w:ascii="Times New Roman" w:hAnsi="Times New Roman" w:cs="Times New Roman"/>
        </w:rPr>
        <w:t xml:space="preserve"> yürütüleceğ</w:t>
      </w:r>
      <w:r w:rsidR="00BF691D" w:rsidRPr="00F72A51">
        <w:rPr>
          <w:rFonts w:ascii="Times New Roman" w:hAnsi="Times New Roman" w:cs="Times New Roman"/>
        </w:rPr>
        <w:t>i belirtilmiştir. Afet yönetimi başlığı altında:</w:t>
      </w:r>
      <w:r w:rsidR="006B51A2" w:rsidRPr="00F72A51">
        <w:rPr>
          <w:rFonts w:ascii="Times New Roman" w:hAnsi="Times New Roman" w:cs="Times New Roman"/>
        </w:rPr>
        <w:t xml:space="preserve"> “Afetlere karşı toplumsal bilincin artırılması, afetlere dayanıklı ve güvenli yerleşim yerlerinin oluşturulması ve risk azaltma çalışmaları yapılarak afetlerin neden olabileceği can ve mal kaybının asgari düzeye indirilmesi” a</w:t>
      </w:r>
      <w:r w:rsidR="00A42B10">
        <w:rPr>
          <w:rFonts w:ascii="Times New Roman" w:hAnsi="Times New Roman" w:cs="Times New Roman"/>
        </w:rPr>
        <w:t>maçlanmaktadır</w:t>
      </w:r>
      <w:r w:rsidR="006B51A2" w:rsidRPr="00F72A51">
        <w:rPr>
          <w:rFonts w:ascii="Times New Roman" w:hAnsi="Times New Roman" w:cs="Times New Roman"/>
        </w:rPr>
        <w:t xml:space="preserve">. </w:t>
      </w:r>
      <w:r w:rsidR="00A42B10">
        <w:rPr>
          <w:rFonts w:ascii="Times New Roman" w:hAnsi="Times New Roman" w:cs="Times New Roman"/>
        </w:rPr>
        <w:t>Plan içeriğinde ayrıca “</w:t>
      </w:r>
      <w:r w:rsidR="006B51A2" w:rsidRPr="00F72A51">
        <w:rPr>
          <w:rFonts w:ascii="Times New Roman" w:hAnsi="Times New Roman" w:cs="Times New Roman"/>
        </w:rPr>
        <w:t>İnşaat, Mühendislik-Mimarlık, Teknik Müşavirlik ve Müteahhitlik Hizmetleri</w:t>
      </w:r>
      <w:r w:rsidR="00A42B10">
        <w:rPr>
          <w:rFonts w:ascii="Times New Roman" w:hAnsi="Times New Roman" w:cs="Times New Roman"/>
        </w:rPr>
        <w:t>”</w:t>
      </w:r>
      <w:r w:rsidR="006B51A2" w:rsidRPr="00F72A51">
        <w:rPr>
          <w:rFonts w:ascii="Times New Roman" w:hAnsi="Times New Roman" w:cs="Times New Roman"/>
        </w:rPr>
        <w:t xml:space="preserve"> başlığı altında yapı denetim sisteminin iyileştirilerek teknolojik uyum kapasitesinin güçlendirileceği belirtilmiştir. </w:t>
      </w:r>
    </w:p>
    <w:p w:rsidR="00C06F2C" w:rsidRPr="00C06F2C" w:rsidRDefault="00C06F2C" w:rsidP="00271725">
      <w:pPr>
        <w:spacing w:before="120" w:after="120" w:line="240" w:lineRule="auto"/>
        <w:ind w:firstLine="567"/>
        <w:jc w:val="both"/>
        <w:rPr>
          <w:rFonts w:ascii="Times New Roman" w:hAnsi="Times New Roman" w:cs="Times New Roman"/>
          <w:b/>
        </w:rPr>
      </w:pPr>
      <w:r w:rsidRPr="00C06F2C">
        <w:rPr>
          <w:rFonts w:ascii="Times New Roman" w:hAnsi="Times New Roman" w:cs="Times New Roman"/>
          <w:b/>
        </w:rPr>
        <w:t>2.2. Yürürlükteki Yapı Denetimi Mevzuatının Oluşum Süreci</w:t>
      </w:r>
    </w:p>
    <w:p w:rsidR="00C06161" w:rsidRPr="00F72A51" w:rsidRDefault="002A24FB" w:rsidP="00AA09FD">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1999 yılında 4452 sayılı “Doğal Afetlere Karşı Alınacak Önlemler ve Doğal Afetler Nedeniyle Doğan Zararların Giderilmesi İçin Yapılacak Düzenlemeler Hakkında Yetki Yasası</w:t>
      </w:r>
      <w:r w:rsidR="00EE22DF" w:rsidRPr="00F72A51">
        <w:rPr>
          <w:rFonts w:ascii="Times New Roman" w:hAnsi="Times New Roman" w:cs="Times New Roman"/>
        </w:rPr>
        <w:t xml:space="preserve">, </w:t>
      </w:r>
      <w:r w:rsidRPr="00F72A51">
        <w:rPr>
          <w:rFonts w:ascii="Times New Roman" w:hAnsi="Times New Roman" w:cs="Times New Roman"/>
        </w:rPr>
        <w:t xml:space="preserve">587 sayılı Zorunlu Deprem Sigortası Hakkında KHK (2012 yılında yürürlüğe giren 6305 sayılı Afet Sigortaları Kanunu ile yürürlükten kalkmıştır), 10 Nisan 2000 yılında 595 sayılı “Yapı Denetimi Hakkında Kanun Hükmünde Kararname” </w:t>
      </w:r>
      <w:r w:rsidR="00477364" w:rsidRPr="00F72A51">
        <w:rPr>
          <w:rFonts w:ascii="Times New Roman" w:hAnsi="Times New Roman" w:cs="Times New Roman"/>
        </w:rPr>
        <w:t>yürürlüğe girmiştir</w:t>
      </w:r>
      <w:r w:rsidRPr="00F72A51">
        <w:rPr>
          <w:rFonts w:ascii="Times New Roman" w:hAnsi="Times New Roman" w:cs="Times New Roman"/>
        </w:rPr>
        <w:t xml:space="preserve"> (2001 yılında Anayasa Mahkemesi’nce iptal edilince, yerine 4708 sayılı Yapı Denetimi Yasası çıkarılmıştır)</w:t>
      </w:r>
      <w:r w:rsidR="00477364" w:rsidRPr="00F72A51">
        <w:rPr>
          <w:rFonts w:ascii="Times New Roman" w:hAnsi="Times New Roman" w:cs="Times New Roman"/>
        </w:rPr>
        <w:t>.</w:t>
      </w:r>
      <w:r w:rsidR="00C06F2C">
        <w:rPr>
          <w:rFonts w:ascii="Times New Roman" w:hAnsi="Times New Roman" w:cs="Times New Roman"/>
        </w:rPr>
        <w:t xml:space="preserve"> Son olarak 13 Ağustos </w:t>
      </w:r>
      <w:r w:rsidRPr="00F72A51">
        <w:rPr>
          <w:rFonts w:ascii="Times New Roman" w:hAnsi="Times New Roman" w:cs="Times New Roman"/>
        </w:rPr>
        <w:t xml:space="preserve">2001 tarihinde 4708 sayılı Yapı Denetimi Hakkında Kanun 19 Pilot ilde yürürlüğe </w:t>
      </w:r>
      <w:r w:rsidR="00C06F2C">
        <w:rPr>
          <w:rFonts w:ascii="Times New Roman" w:hAnsi="Times New Roman" w:cs="Times New Roman"/>
        </w:rPr>
        <w:t xml:space="preserve">girmiştir. Bu kanun 13 Temmuz </w:t>
      </w:r>
      <w:r w:rsidRPr="00F72A51">
        <w:rPr>
          <w:rFonts w:ascii="Times New Roman" w:hAnsi="Times New Roman" w:cs="Times New Roman"/>
        </w:rPr>
        <w:t xml:space="preserve">2010 tarihli Resmi Gazetede yayınlanan </w:t>
      </w:r>
      <w:r w:rsidR="00C06F2C">
        <w:rPr>
          <w:rFonts w:ascii="Times New Roman" w:hAnsi="Times New Roman" w:cs="Times New Roman"/>
        </w:rPr>
        <w:t xml:space="preserve">Bakanlar Kurulu Kararı </w:t>
      </w:r>
      <w:r w:rsidR="00C06F2C">
        <w:rPr>
          <w:rFonts w:ascii="Times New Roman" w:hAnsi="Times New Roman" w:cs="Times New Roman"/>
        </w:rPr>
        <w:lastRenderedPageBreak/>
        <w:t xml:space="preserve">ile 1 Ocak </w:t>
      </w:r>
      <w:r w:rsidRPr="00F72A51">
        <w:rPr>
          <w:rFonts w:ascii="Times New Roman" w:hAnsi="Times New Roman" w:cs="Times New Roman"/>
        </w:rPr>
        <w:t>2011 tarihinden itibaren yürütülmek üzere ülke geneline yaygınlaştırılmıştır.</w:t>
      </w:r>
      <w:r w:rsidR="00C06F2C">
        <w:rPr>
          <w:rFonts w:ascii="Times New Roman" w:hAnsi="Times New Roman" w:cs="Times New Roman"/>
        </w:rPr>
        <w:t xml:space="preserve"> </w:t>
      </w:r>
      <w:r w:rsidR="00C06F2C" w:rsidRPr="00C06F2C">
        <w:rPr>
          <w:rFonts w:ascii="Times New Roman" w:hAnsi="Times New Roman" w:cs="Times New Roman"/>
        </w:rPr>
        <w:t>4708 sayılı Kanunun nasıl uygulanacağına ilişkin düzenlemeleri içeren Yapı D</w:t>
      </w:r>
      <w:r w:rsidR="00C06F2C">
        <w:rPr>
          <w:rFonts w:ascii="Times New Roman" w:hAnsi="Times New Roman" w:cs="Times New Roman"/>
        </w:rPr>
        <w:t xml:space="preserve">enetimi Uygulama Yönetmeliği </w:t>
      </w:r>
      <w:r w:rsidR="00C06F2C" w:rsidRPr="00C06F2C">
        <w:rPr>
          <w:rFonts w:ascii="Times New Roman" w:hAnsi="Times New Roman" w:cs="Times New Roman"/>
        </w:rPr>
        <w:t xml:space="preserve">2008 yılında yürürlüğe girmiştir (R.G. Tarihi: 05.02.2008, Sayısı: 26778) 2012, 2018 ve 2019 yıllarında çeşitli değişikliklere uğrayan Yönetmelik yapı denetiminin nasıl uygulanacağına ilişkin en önemli rehberdir. Bu yönetmeliğin yanı sıra 14 Temmuz 2007 tarihinde 26582 sayılı “Afet Bölgelerinde Yapılacak Yapılar Hakkında Yönetmelik” günün koşullarına göre yeniden düzenlenerek yürürlüğe girmiştir. </w:t>
      </w:r>
      <w:r w:rsidR="00C06161" w:rsidRPr="00F72A51">
        <w:rPr>
          <w:rFonts w:ascii="Times New Roman" w:hAnsi="Times New Roman" w:cs="Times New Roman"/>
        </w:rPr>
        <w:t>2010 yılında Bütünleşik Kentsel Gelişim Stratejisi ve Eylem Planı (KENTGES) ile 2011 yılında Ulusal Deprem Stratejisi ve Eylem Planı- 2023 (UDSEP-2023) yapılmıştır. 31 Mayıs 2012 tarihinde 6306 sayılı Afet Riski Altındaki Alanların Dönüştürülmesi Hakkında Kanun çıkarılarak kentsel dönüşüm projelerinin uygulanmasına başlanmıştır.</w:t>
      </w:r>
    </w:p>
    <w:p w:rsidR="00F76707" w:rsidRDefault="00F76707" w:rsidP="00F76707">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 xml:space="preserve">Marmara ve Van </w:t>
      </w:r>
      <w:proofErr w:type="spellStart"/>
      <w:r w:rsidRPr="00F72A51">
        <w:rPr>
          <w:rFonts w:ascii="Times New Roman" w:hAnsi="Times New Roman" w:cs="Times New Roman"/>
        </w:rPr>
        <w:t>Depremleri’nin</w:t>
      </w:r>
      <w:proofErr w:type="spellEnd"/>
      <w:r w:rsidRPr="00F72A51">
        <w:rPr>
          <w:rFonts w:ascii="Times New Roman" w:hAnsi="Times New Roman" w:cs="Times New Roman"/>
        </w:rPr>
        <w:t xml:space="preserve"> ardından yapı güvenliği ve denetimi konularında önemli adımların atıldığı görülmektedir.  2000 yılında yürürlüğe giren 595 sayılı KHK ile, “Yapıda can ve mal güvenliğini sağlamak, kaynak savurganlığına neden olan plansız, denetimsiz ve kalitesiz yapılaşmayı önlemek ve bunun için, yapılaşmanın denetimini sağlamak, yapı hasarı nedeniyle zarara uğrayan kişilerin haklarını korumak ve doğabilecek zararların tazmin edilmesini sağlamak” amacı güdülmüştür. KHK eleştiriler; Kararnamenin yapıyı a) tek başına ele alması, b) yapı üretimi konusunu göz ardı etmesi, c) yapı denetimi tekellerinin oluşmasına yol açması, d) yerel yönetimlere ait olması gereken yapı denetimi yetkilerinin özel hukuk tüzel kişilerine devrine olanak tanınması, e) konumun makro-ekonomik politikalarla ilişkisinin kurulmamış olması ve f) meslek kuruluşlarının devre dışı bırakılmış olmasıdır.</w:t>
      </w:r>
      <w:r w:rsidRPr="00F72A51">
        <w:t xml:space="preserve"> </w:t>
      </w:r>
      <w:r w:rsidRPr="00F72A51">
        <w:rPr>
          <w:rFonts w:ascii="Times New Roman" w:hAnsi="Times New Roman" w:cs="Times New Roman"/>
        </w:rPr>
        <w:t>İptal edilen 595 KHK ile</w:t>
      </w:r>
      <w:r w:rsidR="00C06F2C" w:rsidRPr="00C06F2C">
        <w:t xml:space="preserve"> </w:t>
      </w:r>
      <w:r w:rsidR="00C06F2C" w:rsidRPr="00C06F2C">
        <w:rPr>
          <w:rFonts w:ascii="Times New Roman" w:hAnsi="Times New Roman" w:cs="Times New Roman"/>
        </w:rPr>
        <w:t>yerine çıkarılan 4708 sayılı yasanın</w:t>
      </w:r>
      <w:r w:rsidR="00C06F2C">
        <w:rPr>
          <w:rFonts w:ascii="Times New Roman" w:hAnsi="Times New Roman" w:cs="Times New Roman"/>
        </w:rPr>
        <w:t xml:space="preserve"> </w:t>
      </w:r>
      <w:r w:rsidRPr="00F72A51">
        <w:rPr>
          <w:rFonts w:ascii="Times New Roman" w:hAnsi="Times New Roman" w:cs="Times New Roman"/>
        </w:rPr>
        <w:t>amaçları arasında önemli bir fark yoktur. Buna karşın, yapı denetim kuruluşlarının kuruluşunu ve çalışmalarını ilgilen</w:t>
      </w:r>
      <w:r w:rsidR="00C06F2C">
        <w:rPr>
          <w:rFonts w:ascii="Times New Roman" w:hAnsi="Times New Roman" w:cs="Times New Roman"/>
        </w:rPr>
        <w:t xml:space="preserve">diren kurallar </w:t>
      </w:r>
      <w:r w:rsidRPr="00F72A51">
        <w:rPr>
          <w:rFonts w:ascii="Times New Roman" w:hAnsi="Times New Roman" w:cs="Times New Roman"/>
        </w:rPr>
        <w:t>yeniden düzenlenmiştir. Yapı denetim kuruluşları, Yasada, “salt yapı denetleme görevi yapan, ortaklarının tümü mimar ve mühendislerden oluşan tüzel kişiler” olarak tanımlanmıştır. Böylece, Yapı Denetimi Yasası, 3194 sayılı İmar Yasasını değişikliğe uğratmış ve yapı denetim kuruluşlarını, İmar Yasasındaki yapının yönetime karşı sorumluluğunu üstlenecek kuruluşlar olarak göstermiştir.</w:t>
      </w:r>
    </w:p>
    <w:p w:rsidR="0048485B" w:rsidRDefault="0048485B" w:rsidP="00465711">
      <w:pPr>
        <w:spacing w:before="120" w:after="120" w:line="240" w:lineRule="auto"/>
        <w:ind w:firstLine="567"/>
        <w:jc w:val="both"/>
        <w:rPr>
          <w:rFonts w:ascii="Times New Roman" w:hAnsi="Times New Roman" w:cs="Times New Roman"/>
          <w:b/>
        </w:rPr>
      </w:pPr>
      <w:r>
        <w:rPr>
          <w:rFonts w:ascii="Times New Roman" w:hAnsi="Times New Roman" w:cs="Times New Roman"/>
          <w:b/>
        </w:rPr>
        <w:t xml:space="preserve">3. </w:t>
      </w:r>
      <w:r w:rsidR="006E2A0E">
        <w:rPr>
          <w:rFonts w:ascii="Times New Roman" w:hAnsi="Times New Roman" w:cs="Times New Roman"/>
          <w:b/>
        </w:rPr>
        <w:t>YAPI DENETİMİNİN AMACI, KAPSAMI VE UYGULANMA SÜRECİ</w:t>
      </w:r>
    </w:p>
    <w:p w:rsidR="0001041A" w:rsidRPr="00F72A51" w:rsidRDefault="00C06F2C" w:rsidP="00465711">
      <w:pPr>
        <w:spacing w:before="120" w:after="120" w:line="240" w:lineRule="auto"/>
        <w:ind w:firstLine="567"/>
        <w:jc w:val="both"/>
        <w:rPr>
          <w:rFonts w:ascii="Times New Roman" w:hAnsi="Times New Roman" w:cs="Times New Roman"/>
          <w:b/>
        </w:rPr>
      </w:pPr>
      <w:r>
        <w:rPr>
          <w:rFonts w:ascii="Times New Roman" w:hAnsi="Times New Roman" w:cs="Times New Roman"/>
          <w:b/>
        </w:rPr>
        <w:t>3</w:t>
      </w:r>
      <w:r w:rsidR="0048485B">
        <w:rPr>
          <w:rFonts w:ascii="Times New Roman" w:hAnsi="Times New Roman" w:cs="Times New Roman"/>
          <w:b/>
        </w:rPr>
        <w:t xml:space="preserve">.1. </w:t>
      </w:r>
      <w:r w:rsidR="00BF7FF8">
        <w:rPr>
          <w:rFonts w:ascii="Times New Roman" w:hAnsi="Times New Roman" w:cs="Times New Roman"/>
          <w:b/>
        </w:rPr>
        <w:t>Yapı Denetiminin İçeriği</w:t>
      </w:r>
    </w:p>
    <w:p w:rsidR="00465711" w:rsidRPr="00F72A51" w:rsidRDefault="00212C70"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Yapı denetim sisteminin oluşturu</w:t>
      </w:r>
      <w:r w:rsidR="00C06F2C">
        <w:rPr>
          <w:rFonts w:ascii="Times New Roman" w:hAnsi="Times New Roman" w:cs="Times New Roman"/>
        </w:rPr>
        <w:t xml:space="preserve">lmasının temel amacı yapıların </w:t>
      </w:r>
      <w:r w:rsidRPr="00F72A51">
        <w:rPr>
          <w:rFonts w:ascii="Times New Roman" w:hAnsi="Times New Roman" w:cs="Times New Roman"/>
        </w:rPr>
        <w:t>afet</w:t>
      </w:r>
      <w:r w:rsidR="00C06F2C">
        <w:rPr>
          <w:rFonts w:ascii="Times New Roman" w:hAnsi="Times New Roman" w:cs="Times New Roman"/>
        </w:rPr>
        <w:t>lere</w:t>
      </w:r>
      <w:r w:rsidRPr="00F72A51">
        <w:rPr>
          <w:rFonts w:ascii="Times New Roman" w:hAnsi="Times New Roman" w:cs="Times New Roman"/>
        </w:rPr>
        <w:t xml:space="preserve"> karşı daha sağlam ve güvenilir bir hale getirilmesidir.</w:t>
      </w:r>
      <w:r w:rsidR="00465711" w:rsidRPr="00F72A51">
        <w:rPr>
          <w:rFonts w:ascii="Times New Roman" w:hAnsi="Times New Roman" w:cs="Times New Roman"/>
        </w:rPr>
        <w:t xml:space="preserve"> Ülkemizde uygulanmakta olan yapı denetim sürecinin amacı ve kapsamı 4708 sayılı Yapı Denetimi Yasası (R.G. 13 Temmuz 2001, Sayı: 24461) ile belirlenmiştir. Bu yasa “can ve mal güvenliğini </w:t>
      </w:r>
      <w:proofErr w:type="spellStart"/>
      <w:r w:rsidR="00465711" w:rsidRPr="00F72A51">
        <w:rPr>
          <w:rFonts w:ascii="Times New Roman" w:hAnsi="Times New Roman" w:cs="Times New Roman"/>
        </w:rPr>
        <w:t>teminen</w:t>
      </w:r>
      <w:proofErr w:type="spellEnd"/>
      <w:r w:rsidR="00465711" w:rsidRPr="00F72A51">
        <w:rPr>
          <w:rFonts w:ascii="Times New Roman" w:hAnsi="Times New Roman" w:cs="Times New Roman"/>
        </w:rPr>
        <w:t xml:space="preserve">, imar planına, fen, sanat ve sağlık kurallarına, standartlara uygun kaliteli yapı yapılması için proje ve yapı denetimini sağlamak ve yapı denetimine ilişkin usul ve esasları düzenlemek” amacıyla yürürlüğe girmiştir. </w:t>
      </w:r>
      <w:r w:rsidR="001F22D5" w:rsidRPr="00F72A51">
        <w:rPr>
          <w:rFonts w:ascii="Times New Roman" w:hAnsi="Times New Roman" w:cs="Times New Roman"/>
        </w:rPr>
        <w:t>Yapı denetiminin amaçları başlıca:</w:t>
      </w:r>
    </w:p>
    <w:p w:rsidR="001F22D5" w:rsidRPr="00F72A51" w:rsidRDefault="001F22D5" w:rsidP="001F22D5">
      <w:pPr>
        <w:pStyle w:val="ListeParagraf"/>
        <w:numPr>
          <w:ilvl w:val="0"/>
          <w:numId w:val="4"/>
        </w:numPr>
        <w:spacing w:before="120" w:after="120" w:line="240" w:lineRule="auto"/>
        <w:jc w:val="both"/>
        <w:rPr>
          <w:rFonts w:ascii="Times New Roman" w:hAnsi="Times New Roman" w:cs="Times New Roman"/>
        </w:rPr>
      </w:pPr>
      <w:r w:rsidRPr="00F72A51">
        <w:rPr>
          <w:rFonts w:ascii="Times New Roman" w:hAnsi="Times New Roman" w:cs="Times New Roman"/>
        </w:rPr>
        <w:t>Afetler sonucunda oluşabilecek zararların azaltılması için afetlere dayanıklı ve çağdaş standartlarda yapı üretmek,</w:t>
      </w:r>
    </w:p>
    <w:p w:rsidR="001F22D5" w:rsidRPr="00F72A51" w:rsidRDefault="001F22D5" w:rsidP="001F22D5">
      <w:pPr>
        <w:pStyle w:val="ListeParagraf"/>
        <w:numPr>
          <w:ilvl w:val="0"/>
          <w:numId w:val="4"/>
        </w:numPr>
        <w:spacing w:before="120" w:after="120" w:line="240" w:lineRule="auto"/>
        <w:jc w:val="both"/>
        <w:rPr>
          <w:rFonts w:ascii="Times New Roman" w:hAnsi="Times New Roman" w:cs="Times New Roman"/>
        </w:rPr>
      </w:pPr>
      <w:r w:rsidRPr="00F72A51">
        <w:rPr>
          <w:rFonts w:ascii="Times New Roman" w:hAnsi="Times New Roman" w:cs="Times New Roman"/>
        </w:rPr>
        <w:t>Yapıda can ve mal güvenliğini sağlayarak ekonomik ve sosyal kayıpları azaltmak,</w:t>
      </w:r>
    </w:p>
    <w:p w:rsidR="001F22D5" w:rsidRPr="00F72A51" w:rsidRDefault="001F22D5" w:rsidP="001F22D5">
      <w:pPr>
        <w:pStyle w:val="ListeParagraf"/>
        <w:numPr>
          <w:ilvl w:val="0"/>
          <w:numId w:val="4"/>
        </w:numPr>
        <w:spacing w:before="120" w:after="120" w:line="240" w:lineRule="auto"/>
        <w:jc w:val="both"/>
        <w:rPr>
          <w:rFonts w:ascii="Times New Roman" w:hAnsi="Times New Roman" w:cs="Times New Roman"/>
        </w:rPr>
      </w:pPr>
      <w:r w:rsidRPr="00F72A51">
        <w:rPr>
          <w:rFonts w:ascii="Times New Roman" w:hAnsi="Times New Roman" w:cs="Times New Roman"/>
        </w:rPr>
        <w:t>Yapı kalitesini arttırmak, ekonomik ömrü uzatmak, bakım ve onarım maliyetlerinin azaltmak,</w:t>
      </w:r>
    </w:p>
    <w:p w:rsidR="001F22D5" w:rsidRPr="00F72A51" w:rsidRDefault="001F22D5" w:rsidP="001F22D5">
      <w:pPr>
        <w:pStyle w:val="ListeParagraf"/>
        <w:numPr>
          <w:ilvl w:val="0"/>
          <w:numId w:val="4"/>
        </w:numPr>
        <w:spacing w:before="120" w:after="120" w:line="240" w:lineRule="auto"/>
        <w:jc w:val="both"/>
        <w:rPr>
          <w:rFonts w:ascii="Times New Roman" w:hAnsi="Times New Roman" w:cs="Times New Roman"/>
        </w:rPr>
      </w:pPr>
      <w:r w:rsidRPr="00F72A51">
        <w:rPr>
          <w:rFonts w:ascii="Times New Roman" w:hAnsi="Times New Roman" w:cs="Times New Roman"/>
        </w:rPr>
        <w:t>İnşaat sektöründe tüketici bilincini geliştirmek ve tüketiciyi korumak,</w:t>
      </w:r>
    </w:p>
    <w:p w:rsidR="001F22D5" w:rsidRPr="00F72A51" w:rsidRDefault="001F22D5" w:rsidP="001F22D5">
      <w:pPr>
        <w:pStyle w:val="ListeParagraf"/>
        <w:numPr>
          <w:ilvl w:val="0"/>
          <w:numId w:val="4"/>
        </w:numPr>
        <w:spacing w:before="120" w:after="120" w:line="240" w:lineRule="auto"/>
        <w:jc w:val="both"/>
        <w:rPr>
          <w:rFonts w:ascii="Times New Roman" w:hAnsi="Times New Roman" w:cs="Times New Roman"/>
        </w:rPr>
      </w:pPr>
      <w:r w:rsidRPr="00F72A51">
        <w:rPr>
          <w:rFonts w:ascii="Times New Roman" w:hAnsi="Times New Roman" w:cs="Times New Roman"/>
        </w:rPr>
        <w:t>Kaçak ve denetimsiz yapının yapılmasını engellenmek,</w:t>
      </w:r>
    </w:p>
    <w:p w:rsidR="001F22D5" w:rsidRPr="00F72A51" w:rsidRDefault="001F22D5" w:rsidP="001F22D5">
      <w:pPr>
        <w:pStyle w:val="ListeParagraf"/>
        <w:numPr>
          <w:ilvl w:val="0"/>
          <w:numId w:val="4"/>
        </w:numPr>
        <w:spacing w:before="120" w:after="120" w:line="240" w:lineRule="auto"/>
        <w:jc w:val="both"/>
        <w:rPr>
          <w:rFonts w:ascii="Times New Roman" w:hAnsi="Times New Roman" w:cs="Times New Roman"/>
        </w:rPr>
      </w:pPr>
      <w:r w:rsidRPr="00F72A51">
        <w:rPr>
          <w:rFonts w:ascii="Times New Roman" w:hAnsi="Times New Roman" w:cs="Times New Roman"/>
        </w:rPr>
        <w:t xml:space="preserve">Yapım ve denetim sistemi içerisinde görev alan müteahhidi, proje müellifi, laboratuvar görevlileri, yapı denetim kuruluşları ve denetçi mühendis ve denetçi mimar gibi yapı sorumlularına etkin görev, yetki ve sorumluluklar vermek, </w:t>
      </w:r>
    </w:p>
    <w:p w:rsidR="001F22D5" w:rsidRPr="00F72A51" w:rsidRDefault="001F22D5" w:rsidP="001F22D5">
      <w:pPr>
        <w:pStyle w:val="ListeParagraf"/>
        <w:numPr>
          <w:ilvl w:val="0"/>
          <w:numId w:val="4"/>
        </w:numPr>
        <w:spacing w:before="120" w:after="120" w:line="240" w:lineRule="auto"/>
        <w:jc w:val="both"/>
        <w:rPr>
          <w:rFonts w:ascii="Times New Roman" w:hAnsi="Times New Roman" w:cs="Times New Roman"/>
        </w:rPr>
      </w:pPr>
      <w:r w:rsidRPr="00F72A51">
        <w:rPr>
          <w:rFonts w:ascii="Times New Roman" w:hAnsi="Times New Roman" w:cs="Times New Roman"/>
        </w:rPr>
        <w:t>Mühendislikte uzmanlaşma kavramı getirilerek mühendislik ve mimarlık hizmetlerinin kalitesini yükseltmek,</w:t>
      </w:r>
    </w:p>
    <w:p w:rsidR="001F22D5" w:rsidRPr="00F72A51" w:rsidRDefault="001F22D5" w:rsidP="001F22D5">
      <w:pPr>
        <w:pStyle w:val="ListeParagraf"/>
        <w:numPr>
          <w:ilvl w:val="0"/>
          <w:numId w:val="4"/>
        </w:numPr>
        <w:spacing w:before="120" w:after="120" w:line="240" w:lineRule="auto"/>
        <w:jc w:val="both"/>
        <w:rPr>
          <w:rFonts w:ascii="Times New Roman" w:hAnsi="Times New Roman" w:cs="Times New Roman"/>
        </w:rPr>
      </w:pPr>
      <w:r w:rsidRPr="00F72A51">
        <w:rPr>
          <w:rFonts w:ascii="Times New Roman" w:hAnsi="Times New Roman" w:cs="Times New Roman"/>
        </w:rPr>
        <w:t>Yapılaşma süreci içerisinde kanun denetiminin etkinliğini artırmak,</w:t>
      </w:r>
    </w:p>
    <w:p w:rsidR="001F22D5" w:rsidRPr="00F72A51" w:rsidRDefault="001F22D5" w:rsidP="001F22D5">
      <w:pPr>
        <w:pStyle w:val="ListeParagraf"/>
        <w:numPr>
          <w:ilvl w:val="0"/>
          <w:numId w:val="4"/>
        </w:numPr>
        <w:spacing w:before="120" w:after="120" w:line="240" w:lineRule="auto"/>
        <w:jc w:val="both"/>
        <w:rPr>
          <w:rFonts w:ascii="Times New Roman" w:hAnsi="Times New Roman" w:cs="Times New Roman"/>
        </w:rPr>
      </w:pPr>
      <w:r w:rsidRPr="00F72A51">
        <w:rPr>
          <w:rFonts w:ascii="Times New Roman" w:hAnsi="Times New Roman" w:cs="Times New Roman"/>
        </w:rPr>
        <w:t>İnşaat sürecinde kusur işleyenlere karşı yaptırımları etkili şekilde uygulamak ve</w:t>
      </w:r>
    </w:p>
    <w:p w:rsidR="001F22D5" w:rsidRPr="00F72A51" w:rsidRDefault="001F22D5" w:rsidP="001F22D5">
      <w:pPr>
        <w:pStyle w:val="ListeParagraf"/>
        <w:numPr>
          <w:ilvl w:val="0"/>
          <w:numId w:val="4"/>
        </w:numPr>
        <w:spacing w:before="120" w:after="120" w:line="240" w:lineRule="auto"/>
        <w:jc w:val="both"/>
        <w:rPr>
          <w:rFonts w:ascii="Times New Roman" w:hAnsi="Times New Roman" w:cs="Times New Roman"/>
        </w:rPr>
      </w:pPr>
      <w:r w:rsidRPr="00F72A51">
        <w:rPr>
          <w:rFonts w:ascii="Times New Roman" w:hAnsi="Times New Roman" w:cs="Times New Roman"/>
        </w:rPr>
        <w:t>Hukuk ve adalet düzenine olan güveni artırmak, şeklinde sıralanabilir (</w:t>
      </w:r>
      <w:proofErr w:type="spellStart"/>
      <w:r w:rsidRPr="00F72A51">
        <w:rPr>
          <w:rFonts w:ascii="Times New Roman" w:hAnsi="Times New Roman" w:cs="Times New Roman"/>
        </w:rPr>
        <w:t>Kılıçarlan</w:t>
      </w:r>
      <w:proofErr w:type="spellEnd"/>
      <w:r w:rsidRPr="00F72A51">
        <w:rPr>
          <w:rFonts w:ascii="Times New Roman" w:hAnsi="Times New Roman" w:cs="Times New Roman"/>
        </w:rPr>
        <w:t>, 2013: 5-6;</w:t>
      </w:r>
      <w:r w:rsidRPr="00F72A51">
        <w:t xml:space="preserve"> </w:t>
      </w:r>
      <w:r w:rsidRPr="00F72A51">
        <w:rPr>
          <w:rFonts w:ascii="Times New Roman" w:hAnsi="Times New Roman" w:cs="Times New Roman"/>
        </w:rPr>
        <w:t>Bilecik Valiliği Çevre ve Şehircilik İl Müdürlüğü, 2017: 2-4</w:t>
      </w:r>
      <w:r w:rsidR="008B3586" w:rsidRPr="00F72A51">
        <w:rPr>
          <w:rFonts w:ascii="Times New Roman" w:hAnsi="Times New Roman" w:cs="Times New Roman"/>
        </w:rPr>
        <w:t xml:space="preserve">; </w:t>
      </w:r>
      <w:r w:rsidR="00F67F2D" w:rsidRPr="00F72A51">
        <w:rPr>
          <w:rFonts w:ascii="Times New Roman" w:hAnsi="Times New Roman" w:cs="Times New Roman"/>
        </w:rPr>
        <w:t>Demir, 2017: 9</w:t>
      </w:r>
      <w:r w:rsidRPr="00F72A51">
        <w:rPr>
          <w:rFonts w:ascii="Times New Roman" w:hAnsi="Times New Roman" w:cs="Times New Roman"/>
        </w:rPr>
        <w:t>)</w:t>
      </w:r>
      <w:r w:rsidR="00F67F2D" w:rsidRPr="00F72A51">
        <w:rPr>
          <w:rFonts w:ascii="Times New Roman" w:hAnsi="Times New Roman" w:cs="Times New Roman"/>
        </w:rPr>
        <w:t>.</w:t>
      </w:r>
    </w:p>
    <w:p w:rsidR="00212C70" w:rsidRPr="00F72A51" w:rsidRDefault="00465711"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lastRenderedPageBreak/>
        <w:t xml:space="preserve">Yapı denetiminin kapsamına girmeyen alanlar; 3 Mayıs 1985 tarihli 3194 sayılı İmar </w:t>
      </w:r>
      <w:r w:rsidR="00C277C2" w:rsidRPr="00F72A51">
        <w:rPr>
          <w:rFonts w:ascii="Times New Roman" w:hAnsi="Times New Roman" w:cs="Times New Roman"/>
        </w:rPr>
        <w:t>Yasası</w:t>
      </w:r>
      <w:r w:rsidRPr="00F72A51">
        <w:rPr>
          <w:rFonts w:ascii="Times New Roman" w:hAnsi="Times New Roman" w:cs="Times New Roman"/>
        </w:rPr>
        <w:t>’</w:t>
      </w:r>
      <w:r w:rsidR="00C277C2" w:rsidRPr="00F72A51">
        <w:rPr>
          <w:rFonts w:ascii="Times New Roman" w:hAnsi="Times New Roman" w:cs="Times New Roman"/>
        </w:rPr>
        <w:t>nın</w:t>
      </w:r>
      <w:r w:rsidRPr="00F72A51">
        <w:rPr>
          <w:rFonts w:ascii="Times New Roman" w:hAnsi="Times New Roman" w:cs="Times New Roman"/>
        </w:rPr>
        <w:t xml:space="preserve"> 26. maddesinde belirtilen kamuya ait yapı ve tesisler ile 27. maddesinde belirtilen ruhsata tabi olmayan yapılar; bodrum katı dışında en çok iki katlı ve yapı inşaat alanı toplam 200 metrekareyi geçmeyen müstakil yapılar; entegre tesis niteliğinde olmayan tarım ve hayvancılık amaçlı yapı ve tesisler; köy yerleşik alanlarında, belediye ve mücavir alan sınırları içinde olmayan iskân dışı alanlarda ve nüfusu 5000’in altında olan belediyelerin belediye ve mücavir alan sınırları içinde bodrum katı ve çatı arası dışında en çok iki katlı ve yalnızca bir bodrum katın inşaat alanı hesaba katılmaksızın toplam inşaat alanı 500 metrekareyi geçmeyen konut yapıları ile bunların kömürlük, otopark, dep</w:t>
      </w:r>
      <w:r w:rsidR="00C277C2" w:rsidRPr="00F72A51">
        <w:rPr>
          <w:rFonts w:ascii="Times New Roman" w:hAnsi="Times New Roman" w:cs="Times New Roman"/>
        </w:rPr>
        <w:t xml:space="preserve">o gibi müştemilat kısımlarıdır </w:t>
      </w:r>
      <w:r w:rsidR="00C95DC0" w:rsidRPr="00F72A51">
        <w:rPr>
          <w:rFonts w:ascii="Times New Roman" w:hAnsi="Times New Roman" w:cs="Times New Roman"/>
        </w:rPr>
        <w:t>(bkz. Şekil 2).</w:t>
      </w:r>
      <w:r w:rsidRPr="00F72A51">
        <w:rPr>
          <w:rFonts w:ascii="Times New Roman" w:hAnsi="Times New Roman" w:cs="Times New Roman"/>
        </w:rPr>
        <w:t xml:space="preserve"> </w:t>
      </w:r>
    </w:p>
    <w:p w:rsidR="00C95DC0" w:rsidRPr="00F72A51" w:rsidRDefault="00C95DC0" w:rsidP="00C95DC0">
      <w:pPr>
        <w:spacing w:before="120" w:after="120" w:line="240" w:lineRule="auto"/>
        <w:ind w:firstLine="567"/>
        <w:jc w:val="center"/>
        <w:rPr>
          <w:rFonts w:ascii="Times New Roman" w:hAnsi="Times New Roman" w:cs="Times New Roman"/>
          <w:b/>
        </w:rPr>
      </w:pPr>
      <w:r w:rsidRPr="00F72A51">
        <w:rPr>
          <w:rFonts w:ascii="Times New Roman" w:hAnsi="Times New Roman" w:cs="Times New Roman"/>
          <w:b/>
        </w:rPr>
        <w:t>Şekil 2. 4708 sayılı Yapı Denetimi Yasası Kapsamı Dışındaki Alanlar</w:t>
      </w:r>
      <w:r w:rsidR="001F22D5" w:rsidRPr="00F72A51">
        <w:rPr>
          <w:rFonts w:ascii="Times New Roman" w:hAnsi="Times New Roman" w:cs="Times New Roman"/>
          <w:b/>
        </w:rPr>
        <w:t xml:space="preserve"> </w:t>
      </w:r>
      <w:r w:rsidRPr="00F72A51">
        <w:rPr>
          <w:rFonts w:ascii="Times New Roman" w:hAnsi="Times New Roman" w:cs="Times New Roman"/>
          <w:b/>
        </w:rPr>
        <w:t>(Kılıçarlan</w:t>
      </w:r>
      <w:r w:rsidR="001F22D5" w:rsidRPr="00F72A51">
        <w:rPr>
          <w:rFonts w:ascii="Times New Roman" w:hAnsi="Times New Roman" w:cs="Times New Roman"/>
          <w:b/>
        </w:rPr>
        <w:t>,</w:t>
      </w:r>
      <w:r w:rsidRPr="00F72A51">
        <w:rPr>
          <w:rFonts w:ascii="Times New Roman" w:hAnsi="Times New Roman" w:cs="Times New Roman"/>
          <w:b/>
        </w:rPr>
        <w:t>2013</w:t>
      </w:r>
      <w:r w:rsidR="001F22D5" w:rsidRPr="00F72A51">
        <w:rPr>
          <w:rFonts w:ascii="Times New Roman" w:hAnsi="Times New Roman" w:cs="Times New Roman"/>
          <w:b/>
        </w:rPr>
        <w:t>:</w:t>
      </w:r>
      <w:r w:rsidRPr="00F72A51">
        <w:rPr>
          <w:rFonts w:ascii="Times New Roman" w:hAnsi="Times New Roman" w:cs="Times New Roman"/>
          <w:b/>
        </w:rPr>
        <w:t>10)</w:t>
      </w:r>
    </w:p>
    <w:p w:rsidR="00212C70" w:rsidRPr="00F72A51" w:rsidRDefault="00C95DC0" w:rsidP="00C95DC0">
      <w:pPr>
        <w:spacing w:before="120" w:after="120" w:line="240" w:lineRule="auto"/>
        <w:ind w:firstLine="567"/>
        <w:jc w:val="center"/>
        <w:rPr>
          <w:rFonts w:ascii="Times New Roman" w:hAnsi="Times New Roman" w:cs="Times New Roman"/>
        </w:rPr>
      </w:pPr>
      <w:r w:rsidRPr="00F72A51">
        <w:rPr>
          <w:rFonts w:ascii="Times New Roman" w:hAnsi="Times New Roman" w:cs="Times New Roman"/>
          <w:noProof/>
          <w:lang w:eastAsia="tr-TR"/>
        </w:rPr>
        <w:drawing>
          <wp:inline distT="0" distB="0" distL="0" distR="0" wp14:anchorId="0B78A5D6" wp14:editId="2E7EC940">
            <wp:extent cx="4647063" cy="3487232"/>
            <wp:effectExtent l="57150" t="57150" r="115570" b="113665"/>
            <wp:docPr id="2" name="Resim 2" descr="C:\Users\Compaq\Desktop\yapı denetimi\AFET YÖNETİMİNDE GÜVENLİK VE YAPI DENETİ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aq\Desktop\yapı denetimi\AFET YÖNETİMİNDE GÜVENLİK VE YAPI DENETİM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9950" cy="3489398"/>
                    </a:xfrm>
                    <a:prstGeom prst="rect">
                      <a:avLst/>
                    </a:prstGeom>
                    <a:ln w="127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rsidR="00C277C2" w:rsidRPr="00F72A51" w:rsidRDefault="00C277C2" w:rsidP="00C277C2">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Şekil 2’de gösterilen alanlar hariç olmak üzere, belediye ve mücavir alan sınırları içinde ve dışında kalan yerlerde yapılacak yapıların tamamının denetimi 4708 sayılı Yapı Denetimi Yasası doğrultusunda gerçekleşmektedir. Ruhsata tabi olup, bu Yasa hükümlerine tabi olmayan yapılarda denetime yönelik fennî mesuliyet 3194 sayılı İmar Yasası’nın 26. ve 28. maddelerine göre mimar ve mühendislerce yapılmaktadır. Birden fazla müstakil yapının bulunduğu parsellerde, bütün yapıların toplam yapı inşaat alanının 200 metrekareyi geçmesi hâlinde de 4708 sayılı Yapı Denetimi Yasası uygulanmaktadır</w:t>
      </w:r>
      <w:r w:rsidR="002B44A6" w:rsidRPr="00F72A51">
        <w:rPr>
          <w:rFonts w:ascii="Times New Roman" w:hAnsi="Times New Roman" w:cs="Times New Roman"/>
        </w:rPr>
        <w:t>.</w:t>
      </w:r>
    </w:p>
    <w:p w:rsidR="002B44A6" w:rsidRPr="00F72A51" w:rsidRDefault="002B44A6" w:rsidP="002B44A6">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 xml:space="preserve">Bunun yanı sıra 2005 yılında çıkarılan 5393 sayılı Belediye Yasası’nın (R.G. 13 Temmuz 2005, Sayı: 25879) acil </w:t>
      </w:r>
      <w:r w:rsidR="00732139">
        <w:rPr>
          <w:rFonts w:ascii="Times New Roman" w:hAnsi="Times New Roman" w:cs="Times New Roman"/>
        </w:rPr>
        <w:t>durum planlamasına ilişkin 53. m</w:t>
      </w:r>
      <w:r w:rsidRPr="00F72A51">
        <w:rPr>
          <w:rFonts w:ascii="Times New Roman" w:hAnsi="Times New Roman" w:cs="Times New Roman"/>
        </w:rPr>
        <w:t>addesi, sanayi kazaları, deprem ve diğer yıkım olaylarından korunmak ve bunların zararlarını azaltmak amacıyla gerekli önlemlerin alınması konusunda belediyelere yetki verilmiştir (Keleş, 2018: 8).</w:t>
      </w:r>
      <w:r w:rsidRPr="00F72A51">
        <w:t xml:space="preserve"> </w:t>
      </w:r>
      <w:r w:rsidRPr="00F72A51">
        <w:rPr>
          <w:rFonts w:ascii="Times New Roman" w:hAnsi="Times New Roman" w:cs="Times New Roman"/>
        </w:rPr>
        <w:t>2007 yılında Afet Bölgelerinde Yapılacak Yapılar Hakkında Yönetmeliğin 3. maddesinde: “Yapı ve ikamet için yasak bölge sayılan yerlerde bina yapılamaz ve mevcut binalar onarılamaz. Ayrıca, yapay dolgu zeminler üzerinde inceleme ve değerlendirme yapılarak özel önlem alınmadıkça bina yapılamaz. Çığ düşmesi, kaya düşmesi veya yer kayması afetlerinden herhangi birine uğrayan ve bu afetlerden herhangi biri için 7269 sayılı yasanın 2. ve 14. maddelerine göre, afet bölgesi olduğu kararname ile tespit ve ilan edilen yerlerde bina yapılamaz ve mevcut binalar onarılamaz” (R.G. 14 Temmuz 2007, Sayı: 26582) ilkesi bulunmaktadır.</w:t>
      </w:r>
    </w:p>
    <w:p w:rsidR="00F96033" w:rsidRPr="00F72A51" w:rsidRDefault="002B44A6" w:rsidP="00F96033">
      <w:pPr>
        <w:spacing w:before="120" w:after="120" w:line="240" w:lineRule="auto"/>
        <w:ind w:firstLine="567"/>
        <w:jc w:val="both"/>
        <w:rPr>
          <w:rFonts w:ascii="Times New Roman" w:hAnsi="Times New Roman" w:cs="Times New Roman"/>
        </w:rPr>
      </w:pPr>
      <w:r w:rsidRPr="00F72A51">
        <w:rPr>
          <w:rFonts w:ascii="Times New Roman" w:hAnsi="Times New Roman" w:cs="Times New Roman"/>
        </w:rPr>
        <w:lastRenderedPageBreak/>
        <w:t>2014 yılında yürürlüğe giren Mekânsa</w:t>
      </w:r>
      <w:r w:rsidR="00732139">
        <w:rPr>
          <w:rFonts w:ascii="Times New Roman" w:hAnsi="Times New Roman" w:cs="Times New Roman"/>
        </w:rPr>
        <w:t xml:space="preserve">l Planlar Yapım Yönetmeliği’nde </w:t>
      </w:r>
      <w:r w:rsidRPr="00F72A51">
        <w:rPr>
          <w:rFonts w:ascii="Times New Roman" w:hAnsi="Times New Roman" w:cs="Times New Roman"/>
        </w:rPr>
        <w:t>yapılaşma ve yer seçimi sürecine yönelik</w:t>
      </w:r>
      <w:r w:rsidR="00732139">
        <w:rPr>
          <w:rFonts w:ascii="Times New Roman" w:hAnsi="Times New Roman" w:cs="Times New Roman"/>
        </w:rPr>
        <w:t xml:space="preserve"> olarak </w:t>
      </w:r>
      <w:r w:rsidRPr="00F72A51">
        <w:rPr>
          <w:rFonts w:ascii="Times New Roman" w:hAnsi="Times New Roman" w:cs="Times New Roman"/>
        </w:rPr>
        <w:t>“afet, jeolojik ve doğal veriler esas alınır” ilkesi ile plan yapım sürecinin araştırma ve analiz aşamasında “a</w:t>
      </w:r>
      <w:r w:rsidRPr="00F72A51">
        <w:rPr>
          <w:rFonts w:ascii="Times New Roman" w:hAnsi="Times New Roman" w:cs="Times New Roman"/>
          <w:shd w:val="clear" w:color="auto" w:fill="FFFFFF"/>
        </w:rPr>
        <w:t>fet ve diğer kentsel risklerin yüksek olduğu yerleşmeler veya yapılı kentsel çevre için, gerekli görülmesi halinde kentsel risk analizleri veya sakınım planlaması çalışmaları yapılır</w:t>
      </w:r>
      <w:r w:rsidR="00C037A8">
        <w:rPr>
          <w:rFonts w:ascii="Times New Roman" w:hAnsi="Times New Roman" w:cs="Times New Roman"/>
          <w:shd w:val="clear" w:color="auto" w:fill="FFFFFF"/>
        </w:rPr>
        <w:t>” ilkesi bulunmaktadır. Ayrıca “a</w:t>
      </w:r>
      <w:r w:rsidRPr="00F72A51">
        <w:rPr>
          <w:rFonts w:ascii="Times New Roman" w:hAnsi="Times New Roman" w:cs="Times New Roman"/>
          <w:shd w:val="clear" w:color="auto" w:fill="FFFFFF"/>
        </w:rPr>
        <w:t>fet ve diğer kentsel riskler için yapılmış risk azaltıcı tedbirler planlarda esas alınır”</w:t>
      </w:r>
      <w:r w:rsidR="00732139">
        <w:rPr>
          <w:rFonts w:ascii="Times New Roman" w:hAnsi="Times New Roman" w:cs="Times New Roman"/>
        </w:rPr>
        <w:t xml:space="preserve"> ilkesi yer almaktadır </w:t>
      </w:r>
      <w:r w:rsidRPr="00F72A51">
        <w:rPr>
          <w:rFonts w:ascii="Times New Roman" w:hAnsi="Times New Roman" w:cs="Times New Roman"/>
        </w:rPr>
        <w:t>(R.G. 14 Haziran 2014, Sayı: 29030).</w:t>
      </w:r>
      <w:r w:rsidR="00F96033" w:rsidRPr="00F72A51">
        <w:rPr>
          <w:rFonts w:ascii="Times New Roman" w:hAnsi="Times New Roman" w:cs="Times New Roman"/>
        </w:rPr>
        <w:t xml:space="preserve"> Ayrıca insan sağlığı ve güvenliği üzerinde doğrudan veya dolaylı olumsuz etkileri olan taşkın risk alanları veya afete maruz alanlarda herhangi bir yapılaşma kararı alınabilmesi için ilgili kurum ve kuruluş görüşleri alınması gerektiği belirtilmektedir.</w:t>
      </w:r>
    </w:p>
    <w:p w:rsidR="00C037A8" w:rsidRDefault="00F96033" w:rsidP="00F60A67">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Ülkemizdeki kent planlaması sürecinde yer alan yapı denetimi ve afet</w:t>
      </w:r>
      <w:r w:rsidR="00F60A67" w:rsidRPr="00F72A51">
        <w:rPr>
          <w:rFonts w:ascii="Times New Roman" w:hAnsi="Times New Roman" w:cs="Times New Roman"/>
        </w:rPr>
        <w:t xml:space="preserve"> yönetimi</w:t>
      </w:r>
      <w:r w:rsidRPr="00F72A51">
        <w:rPr>
          <w:rFonts w:ascii="Times New Roman" w:hAnsi="Times New Roman" w:cs="Times New Roman"/>
        </w:rPr>
        <w:t xml:space="preserve"> konuları </w:t>
      </w:r>
      <w:r w:rsidR="00C037A8">
        <w:rPr>
          <w:rFonts w:ascii="Times New Roman" w:hAnsi="Times New Roman" w:cs="Times New Roman"/>
        </w:rPr>
        <w:t xml:space="preserve">oldukça </w:t>
      </w:r>
      <w:r w:rsidRPr="00F72A51">
        <w:rPr>
          <w:rFonts w:ascii="Times New Roman" w:hAnsi="Times New Roman" w:cs="Times New Roman"/>
        </w:rPr>
        <w:t>yenidir. İmar Yasası’na göre, yapı denetiminin yapı sahipleri tarafından yerine getirilmesi gerekmektedir.</w:t>
      </w:r>
      <w:r w:rsidR="00F60A67" w:rsidRPr="00F72A51">
        <w:rPr>
          <w:rFonts w:ascii="Times New Roman" w:hAnsi="Times New Roman" w:cs="Times New Roman"/>
        </w:rPr>
        <w:t xml:space="preserve"> Yasanın 26. maddesinde: </w:t>
      </w:r>
    </w:p>
    <w:p w:rsidR="00C037A8" w:rsidRPr="00C037A8" w:rsidRDefault="00F60A67" w:rsidP="00C037A8">
      <w:pPr>
        <w:spacing w:before="120" w:after="120" w:line="240" w:lineRule="auto"/>
        <w:ind w:left="567" w:right="567" w:firstLine="567"/>
        <w:jc w:val="both"/>
        <w:rPr>
          <w:rFonts w:ascii="Times New Roman" w:hAnsi="Times New Roman" w:cs="Times New Roman"/>
          <w:sz w:val="20"/>
          <w:szCs w:val="20"/>
        </w:rPr>
      </w:pPr>
      <w:r w:rsidRPr="00C037A8">
        <w:rPr>
          <w:rFonts w:ascii="Times New Roman" w:hAnsi="Times New Roman" w:cs="Times New Roman"/>
          <w:sz w:val="20"/>
          <w:szCs w:val="20"/>
        </w:rPr>
        <w:t xml:space="preserve">“Kamu kurum ve kuruluşlarınca yapılacak veya yaptırılacak yapılara, imar planlarında o maksada tahsis edilmiş olmak, plan ve mevzuata aykırı olmamak üzere mimari, statik, tesisat ve her türlü fenni mesuliyeti bu kamu kurum ve kuruluşlarınca üstlenilmesi ve mülkiyetin belgelenmesi kaydıyla </w:t>
      </w:r>
      <w:proofErr w:type="spellStart"/>
      <w:r w:rsidRPr="00C037A8">
        <w:rPr>
          <w:rFonts w:ascii="Times New Roman" w:hAnsi="Times New Roman" w:cs="Times New Roman"/>
          <w:sz w:val="20"/>
          <w:szCs w:val="20"/>
        </w:rPr>
        <w:t>avan</w:t>
      </w:r>
      <w:proofErr w:type="spellEnd"/>
      <w:r w:rsidRPr="00C037A8">
        <w:rPr>
          <w:rFonts w:ascii="Times New Roman" w:hAnsi="Times New Roman" w:cs="Times New Roman"/>
          <w:sz w:val="20"/>
          <w:szCs w:val="20"/>
        </w:rPr>
        <w:t xml:space="preserve"> projeye göre ruhsat verilir. Kamu kurum ve kuruluşlarınca inşaatın yapımına ve denetimine ilişkin hizmet alımı yapılmış ise inşaatın yapımına ve denetimine ilişkin her türlü fenni mesuliyet kamu kurum ve kuruluşu adına danışman firmanın mimar ve mühendislerince üstlenilebilir. Danışman firmanın fenni mesul mimar ve mühendisleri uzmanlık alanlarına göre yapının, tesisatı ve malzemeleri ile birlikte bu Kanuna ve ilgili diğer mevzuata, uygulama imar planına, ruhsata, ruhsat eki etüt ve projelere, standartlara ve teknik şartnamelere uygun olarak inşa edilmesini kamu kurum ve kuruluşu adına denetlemekle görevlidir” şeklinde belirtilmiştir. </w:t>
      </w:r>
    </w:p>
    <w:p w:rsidR="002B44A6" w:rsidRPr="00F72A51" w:rsidRDefault="00F60A67" w:rsidP="00F60A67">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 xml:space="preserve">Ayrıca devletin güvenlik ve emniyeti ile Türk Silahlı Kuvvetleri’nin </w:t>
      </w:r>
      <w:r w:rsidR="00D2355C" w:rsidRPr="00F72A51">
        <w:rPr>
          <w:rFonts w:ascii="Times New Roman" w:hAnsi="Times New Roman" w:cs="Times New Roman"/>
        </w:rPr>
        <w:t>harekât</w:t>
      </w:r>
      <w:r w:rsidRPr="00F72A51">
        <w:rPr>
          <w:rFonts w:ascii="Times New Roman" w:hAnsi="Times New Roman" w:cs="Times New Roman"/>
        </w:rPr>
        <w:t xml:space="preserve"> ve savunması bakımından gizlilik arz eden yapılarda</w:t>
      </w:r>
      <w:r w:rsidR="00883643" w:rsidRPr="00F72A51">
        <w:rPr>
          <w:rFonts w:ascii="Times New Roman" w:hAnsi="Times New Roman" w:cs="Times New Roman"/>
        </w:rPr>
        <w:t xml:space="preserve"> </w:t>
      </w:r>
      <w:r w:rsidRPr="00F72A51">
        <w:rPr>
          <w:rFonts w:ascii="Times New Roman" w:hAnsi="Times New Roman" w:cs="Times New Roman"/>
        </w:rPr>
        <w:t>yapı denetimi aşamaları uygulanma</w:t>
      </w:r>
      <w:r w:rsidR="00883643" w:rsidRPr="00F72A51">
        <w:rPr>
          <w:rFonts w:ascii="Times New Roman" w:hAnsi="Times New Roman" w:cs="Times New Roman"/>
        </w:rPr>
        <w:t>maktadır. Dolayısıyla ruhsata tabi olup, 4708 sayılı Yapı Denetimi Yasası’na tabi olmayan yapılarda denetime yönelik fenni mesuliy</w:t>
      </w:r>
      <w:r w:rsidR="0078191D" w:rsidRPr="00F72A51">
        <w:rPr>
          <w:rFonts w:ascii="Times New Roman" w:hAnsi="Times New Roman" w:cs="Times New Roman"/>
        </w:rPr>
        <w:t>et,</w:t>
      </w:r>
      <w:r w:rsidR="00883643" w:rsidRPr="00F72A51">
        <w:rPr>
          <w:rFonts w:ascii="Times New Roman" w:hAnsi="Times New Roman" w:cs="Times New Roman"/>
        </w:rPr>
        <w:t xml:space="preserve"> 3194 sayılı İmar Yasası’na göre mimar ve mühendislerce üstlenilmektedir.</w:t>
      </w:r>
    </w:p>
    <w:p w:rsidR="008F66E6" w:rsidRPr="00F72A51" w:rsidRDefault="0048485B" w:rsidP="00465711">
      <w:pPr>
        <w:spacing w:before="120" w:after="120" w:line="240" w:lineRule="auto"/>
        <w:ind w:firstLine="567"/>
        <w:jc w:val="both"/>
        <w:rPr>
          <w:rFonts w:ascii="Times New Roman" w:hAnsi="Times New Roman" w:cs="Times New Roman"/>
          <w:b/>
        </w:rPr>
      </w:pPr>
      <w:r>
        <w:rPr>
          <w:rFonts w:ascii="Times New Roman" w:hAnsi="Times New Roman" w:cs="Times New Roman"/>
          <w:b/>
        </w:rPr>
        <w:t>3.2</w:t>
      </w:r>
      <w:r w:rsidR="00477364" w:rsidRPr="00F72A51">
        <w:rPr>
          <w:rFonts w:ascii="Times New Roman" w:hAnsi="Times New Roman" w:cs="Times New Roman"/>
          <w:b/>
        </w:rPr>
        <w:t>. Yapı Denetim Süreci</w:t>
      </w:r>
    </w:p>
    <w:p w:rsidR="00477364" w:rsidRPr="00F72A51" w:rsidRDefault="008F66E6"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 xml:space="preserve">Güvenli ve sağlıklı bir konutta oturmak, sağlıklı bir çevrede yaşamak </w:t>
      </w:r>
      <w:r w:rsidR="00C277C2" w:rsidRPr="00F72A51">
        <w:rPr>
          <w:rFonts w:ascii="Times New Roman" w:hAnsi="Times New Roman" w:cs="Times New Roman"/>
        </w:rPr>
        <w:t>anayasal bir haktır.</w:t>
      </w:r>
      <w:r w:rsidR="000643E2" w:rsidRPr="00F72A51">
        <w:rPr>
          <w:rFonts w:ascii="Times New Roman" w:hAnsi="Times New Roman" w:cs="Times New Roman"/>
        </w:rPr>
        <w:t xml:space="preserve"> Devlet, b</w:t>
      </w:r>
      <w:r w:rsidRPr="00F72A51">
        <w:rPr>
          <w:rFonts w:ascii="Times New Roman" w:hAnsi="Times New Roman" w:cs="Times New Roman"/>
        </w:rPr>
        <w:t xml:space="preserve">u hakkı yurttaşların can ve mal güvenliğini sağlayacak kamusal önlemleri alarak sağlamak zorundadır. </w:t>
      </w:r>
      <w:r w:rsidR="000643E2" w:rsidRPr="00F72A51">
        <w:rPr>
          <w:rFonts w:ascii="Times New Roman" w:hAnsi="Times New Roman" w:cs="Times New Roman"/>
        </w:rPr>
        <w:t xml:space="preserve">Barınma hakkı aynı zamanda bir tüketim </w:t>
      </w:r>
      <w:r w:rsidR="00C277C2" w:rsidRPr="00F72A51">
        <w:rPr>
          <w:rFonts w:ascii="Times New Roman" w:hAnsi="Times New Roman" w:cs="Times New Roman"/>
        </w:rPr>
        <w:t>hakkıdır</w:t>
      </w:r>
      <w:r w:rsidR="000643E2" w:rsidRPr="00F72A51">
        <w:rPr>
          <w:rFonts w:ascii="Times New Roman" w:hAnsi="Times New Roman" w:cs="Times New Roman"/>
        </w:rPr>
        <w:t xml:space="preserve">. </w:t>
      </w:r>
      <w:r w:rsidR="00C277C2" w:rsidRPr="00F72A51">
        <w:rPr>
          <w:rFonts w:ascii="Times New Roman" w:hAnsi="Times New Roman" w:cs="Times New Roman"/>
        </w:rPr>
        <w:t>Dolayısıyla t</w:t>
      </w:r>
      <w:r w:rsidR="000643E2" w:rsidRPr="00F72A51">
        <w:rPr>
          <w:rFonts w:ascii="Times New Roman" w:hAnsi="Times New Roman" w:cs="Times New Roman"/>
        </w:rPr>
        <w:t xml:space="preserve">üketici bilincinin artması yapı kalitesinin artmasını sağlamaktadır. </w:t>
      </w:r>
      <w:r w:rsidR="00493051" w:rsidRPr="00F72A51">
        <w:rPr>
          <w:rFonts w:ascii="Times New Roman" w:hAnsi="Times New Roman" w:cs="Times New Roman"/>
        </w:rPr>
        <w:t xml:space="preserve">1985 yılında </w:t>
      </w:r>
      <w:r w:rsidR="00C2282B" w:rsidRPr="00F72A51">
        <w:rPr>
          <w:rFonts w:ascii="Times New Roman" w:hAnsi="Times New Roman" w:cs="Times New Roman"/>
        </w:rPr>
        <w:t>Birleşmiş Milletler Genel Kurulu’nda k</w:t>
      </w:r>
      <w:r w:rsidR="005A1D67">
        <w:rPr>
          <w:rFonts w:ascii="Times New Roman" w:hAnsi="Times New Roman" w:cs="Times New Roman"/>
        </w:rPr>
        <w:t>abul edilen, Türkiye’nin de imzaladığı</w:t>
      </w:r>
      <w:r w:rsidR="00C2282B" w:rsidRPr="00F72A51">
        <w:rPr>
          <w:rFonts w:ascii="Times New Roman" w:hAnsi="Times New Roman" w:cs="Times New Roman"/>
        </w:rPr>
        <w:t xml:space="preserve"> Tüketici Hakları Evrensel Beyannamesi’nin </w:t>
      </w:r>
      <w:r w:rsidR="004207F7" w:rsidRPr="00F72A51">
        <w:rPr>
          <w:rFonts w:ascii="Times New Roman" w:hAnsi="Times New Roman" w:cs="Times New Roman"/>
        </w:rPr>
        <w:t xml:space="preserve">sekiz maddelik bildirgesinin </w:t>
      </w:r>
      <w:r w:rsidR="00C2282B" w:rsidRPr="00F72A51">
        <w:rPr>
          <w:rFonts w:ascii="Times New Roman" w:hAnsi="Times New Roman" w:cs="Times New Roman"/>
        </w:rPr>
        <w:t>“Tüketicilerin Temel İhtiyaçlarının Karşılanması Hakkı” başlıklı 1. maddesinde: “İnsanın insan olmaktan doğan ve hayatını devam ettirebilmesi için gereken asgari ihtiyaçlarını karşılayabileceğini belirten bu hak, tüketicinin en temel hakkıdır. Gelişen ve değişen dünya şartları içerisinde; beslenme, barınma, ısınma, aydınlanma, içecek su bulma, ulaşım ve haberleşme gibi bütün ihtiyaçlar tüketicinin en temel haklarıdır”</w:t>
      </w:r>
      <w:r w:rsidR="000643E2" w:rsidRPr="00F72A51">
        <w:rPr>
          <w:rFonts w:ascii="Times New Roman" w:hAnsi="Times New Roman" w:cs="Times New Roman"/>
        </w:rPr>
        <w:t xml:space="preserve"> </w:t>
      </w:r>
      <w:r w:rsidR="00C2282B" w:rsidRPr="00F72A51">
        <w:rPr>
          <w:rFonts w:ascii="Times New Roman" w:hAnsi="Times New Roman" w:cs="Times New Roman"/>
        </w:rPr>
        <w:t>şeklinde açıklanmıştır (</w:t>
      </w:r>
      <w:r w:rsidR="004207F7" w:rsidRPr="00F72A51">
        <w:rPr>
          <w:rFonts w:ascii="Times New Roman" w:hAnsi="Times New Roman" w:cs="Times New Roman"/>
        </w:rPr>
        <w:t>Tüketici ve Çevre Eğitim Vakfı, 2019</w:t>
      </w:r>
      <w:r w:rsidR="00C2282B" w:rsidRPr="00F72A51">
        <w:rPr>
          <w:rFonts w:ascii="Times New Roman" w:hAnsi="Times New Roman" w:cs="Times New Roman"/>
        </w:rPr>
        <w:t>).</w:t>
      </w:r>
      <w:r w:rsidR="004207F7" w:rsidRPr="00F72A51">
        <w:rPr>
          <w:rFonts w:ascii="Times New Roman" w:hAnsi="Times New Roman" w:cs="Times New Roman"/>
        </w:rPr>
        <w:t xml:space="preserve"> Bu bildirgede bir tüketici eylemi olarak tanımlanan ve </w:t>
      </w:r>
      <w:r w:rsidR="00C2282B" w:rsidRPr="00F72A51">
        <w:rPr>
          <w:rFonts w:ascii="Times New Roman" w:hAnsi="Times New Roman" w:cs="Times New Roman"/>
        </w:rPr>
        <w:t>barınma hakkı çerçevesinde üretilen yapıların güvenli olması için tasarım evresinden, denetim ve kullanım evresine kadar olan tüm aşamaların</w:t>
      </w:r>
      <w:r w:rsidR="004207F7" w:rsidRPr="00F72A51">
        <w:rPr>
          <w:rFonts w:ascii="Times New Roman" w:hAnsi="Times New Roman" w:cs="Times New Roman"/>
        </w:rPr>
        <w:t>ın</w:t>
      </w:r>
      <w:r w:rsidR="00C2282B" w:rsidRPr="00F72A51">
        <w:rPr>
          <w:rFonts w:ascii="Times New Roman" w:hAnsi="Times New Roman" w:cs="Times New Roman"/>
        </w:rPr>
        <w:t xml:space="preserve"> gerekli önlemler alınarak gerçekleştirilmesi</w:t>
      </w:r>
      <w:r w:rsidR="004207F7" w:rsidRPr="00F72A51">
        <w:rPr>
          <w:rFonts w:ascii="Times New Roman" w:hAnsi="Times New Roman" w:cs="Times New Roman"/>
        </w:rPr>
        <w:t>,</w:t>
      </w:r>
      <w:r w:rsidR="00C2282B" w:rsidRPr="00F72A51">
        <w:rPr>
          <w:rFonts w:ascii="Times New Roman" w:hAnsi="Times New Roman" w:cs="Times New Roman"/>
        </w:rPr>
        <w:t xml:space="preserve"> </w:t>
      </w:r>
      <w:r w:rsidR="004207F7" w:rsidRPr="00F72A51">
        <w:rPr>
          <w:rFonts w:ascii="Times New Roman" w:hAnsi="Times New Roman" w:cs="Times New Roman"/>
        </w:rPr>
        <w:t xml:space="preserve">aynı zamanda tüketicinin de bilinçli olmasının önemi </w:t>
      </w:r>
      <w:r w:rsidR="00C2282B" w:rsidRPr="00F72A51">
        <w:rPr>
          <w:rFonts w:ascii="Times New Roman" w:hAnsi="Times New Roman" w:cs="Times New Roman"/>
        </w:rPr>
        <w:t>vurgula</w:t>
      </w:r>
      <w:r w:rsidR="004207F7" w:rsidRPr="00F72A51">
        <w:rPr>
          <w:rFonts w:ascii="Times New Roman" w:hAnsi="Times New Roman" w:cs="Times New Roman"/>
        </w:rPr>
        <w:t>n</w:t>
      </w:r>
      <w:r w:rsidR="00C2282B" w:rsidRPr="00F72A51">
        <w:rPr>
          <w:rFonts w:ascii="Times New Roman" w:hAnsi="Times New Roman" w:cs="Times New Roman"/>
        </w:rPr>
        <w:t>maktadır (Gökçe, 2015: 3)</w:t>
      </w:r>
      <w:r w:rsidR="000643E2" w:rsidRPr="00F72A51">
        <w:rPr>
          <w:rFonts w:ascii="Times New Roman" w:hAnsi="Times New Roman" w:cs="Times New Roman"/>
        </w:rPr>
        <w:t>.</w:t>
      </w:r>
    </w:p>
    <w:p w:rsidR="00647879" w:rsidRPr="00F72A51" w:rsidRDefault="00647879"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Yapı denetiminin temel mekanizması son kullanıcı olan tüketicinin kontrolüdür. Yapı</w:t>
      </w:r>
      <w:r w:rsidR="00883643" w:rsidRPr="00F72A51">
        <w:rPr>
          <w:rFonts w:ascii="Times New Roman" w:hAnsi="Times New Roman" w:cs="Times New Roman"/>
        </w:rPr>
        <w:t xml:space="preserve"> denetimi sisteminin temel aktörlerinden mimar ve mühendisler</w:t>
      </w:r>
      <w:r w:rsidRPr="00F72A51">
        <w:rPr>
          <w:rFonts w:ascii="Times New Roman" w:hAnsi="Times New Roman" w:cs="Times New Roman"/>
        </w:rPr>
        <w:t xml:space="preserve"> bilimsel</w:t>
      </w:r>
      <w:r w:rsidR="00817609" w:rsidRPr="00F72A51">
        <w:rPr>
          <w:rFonts w:ascii="Times New Roman" w:hAnsi="Times New Roman" w:cs="Times New Roman"/>
        </w:rPr>
        <w:t xml:space="preserve"> ve</w:t>
      </w:r>
      <w:r w:rsidRPr="00F72A51">
        <w:rPr>
          <w:rFonts w:ascii="Times New Roman" w:hAnsi="Times New Roman" w:cs="Times New Roman"/>
        </w:rPr>
        <w:t xml:space="preserve"> teknik </w:t>
      </w:r>
      <w:r w:rsidR="00883643" w:rsidRPr="00F72A51">
        <w:rPr>
          <w:rFonts w:ascii="Times New Roman" w:hAnsi="Times New Roman" w:cs="Times New Roman"/>
        </w:rPr>
        <w:t xml:space="preserve">bilgileri </w:t>
      </w:r>
      <w:r w:rsidRPr="00F72A51">
        <w:rPr>
          <w:rFonts w:ascii="Times New Roman" w:hAnsi="Times New Roman" w:cs="Times New Roman"/>
        </w:rPr>
        <w:t>di</w:t>
      </w:r>
      <w:r w:rsidR="00883643" w:rsidRPr="00F72A51">
        <w:rPr>
          <w:rFonts w:ascii="Times New Roman" w:hAnsi="Times New Roman" w:cs="Times New Roman"/>
        </w:rPr>
        <w:t>kkate alınan ve</w:t>
      </w:r>
      <w:r w:rsidRPr="00F72A51">
        <w:rPr>
          <w:rFonts w:ascii="Times New Roman" w:hAnsi="Times New Roman" w:cs="Times New Roman"/>
        </w:rPr>
        <w:t xml:space="preserve"> doğ</w:t>
      </w:r>
      <w:r w:rsidR="00883643" w:rsidRPr="00F72A51">
        <w:rPr>
          <w:rFonts w:ascii="Times New Roman" w:hAnsi="Times New Roman" w:cs="Times New Roman"/>
        </w:rPr>
        <w:t xml:space="preserve">rudan yapı üretim sürecinde yer alan </w:t>
      </w:r>
      <w:r w:rsidRPr="00F72A51">
        <w:rPr>
          <w:rFonts w:ascii="Times New Roman" w:hAnsi="Times New Roman" w:cs="Times New Roman"/>
        </w:rPr>
        <w:t>meslek insanlarıdır. Ancak bu meslek insanlarının mesleki yeterliliğe sahip olduklarını belirleyecek ölçütlerin oluşturulmadığı görülmektedir. Asli iş bulana kadar idare edilecek bir iş ya da emeklilik sonrası ek iş gibi d</w:t>
      </w:r>
      <w:r w:rsidR="00A255D2" w:rsidRPr="00F72A51">
        <w:rPr>
          <w:rFonts w:ascii="Times New Roman" w:hAnsi="Times New Roman" w:cs="Times New Roman"/>
        </w:rPr>
        <w:t xml:space="preserve">üşünülmemesi gereklidir. </w:t>
      </w:r>
      <w:r w:rsidRPr="00F72A51">
        <w:rPr>
          <w:rFonts w:ascii="Times New Roman" w:hAnsi="Times New Roman" w:cs="Times New Roman"/>
        </w:rPr>
        <w:t xml:space="preserve">Yapı denetimi konusu, ne yazık ki bugün için yapı sahiplerinin ve kullanıcıların talep ettikleri bir hizmet değil, yasa gereği almak zorunda oldukları formalite </w:t>
      </w:r>
      <w:r w:rsidR="00A255D2" w:rsidRPr="00F72A51">
        <w:rPr>
          <w:rFonts w:ascii="Times New Roman" w:hAnsi="Times New Roman" w:cs="Times New Roman"/>
        </w:rPr>
        <w:t xml:space="preserve">bir hizmet durumunda görülmektedir. </w:t>
      </w:r>
      <w:r w:rsidRPr="00F72A51">
        <w:rPr>
          <w:rFonts w:ascii="Times New Roman" w:hAnsi="Times New Roman" w:cs="Times New Roman"/>
        </w:rPr>
        <w:t>Ayrıca yapı denetim kuruluşları rekabet ortamının içine çekilerek fiyat kırmak durumunda bırakıldığı, bu durumun da kalitesiz üretime neden olduğu görülmektedir</w:t>
      </w:r>
      <w:r w:rsidR="00EF4C17" w:rsidRPr="00F72A51">
        <w:rPr>
          <w:rFonts w:ascii="Times New Roman" w:hAnsi="Times New Roman" w:cs="Times New Roman"/>
        </w:rPr>
        <w:t xml:space="preserve"> (Şengün, 2014)</w:t>
      </w:r>
      <w:r w:rsidRPr="00F72A51">
        <w:rPr>
          <w:rFonts w:ascii="Times New Roman" w:hAnsi="Times New Roman" w:cs="Times New Roman"/>
        </w:rPr>
        <w:t>.</w:t>
      </w:r>
    </w:p>
    <w:p w:rsidR="00647879" w:rsidRPr="00F72A51" w:rsidRDefault="00647879"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lastRenderedPageBreak/>
        <w:t>Yapı denetimi kamu yararını dikkate alan bir hizmettir. Nit</w:t>
      </w:r>
      <w:r w:rsidR="00A255D2" w:rsidRPr="00F72A51">
        <w:rPr>
          <w:rFonts w:ascii="Times New Roman" w:hAnsi="Times New Roman" w:cs="Times New Roman"/>
        </w:rPr>
        <w:t>ekim gelişmiş batı ülkelerinde</w:t>
      </w:r>
      <w:r w:rsidRPr="00F72A51">
        <w:rPr>
          <w:rFonts w:ascii="Times New Roman" w:hAnsi="Times New Roman" w:cs="Times New Roman"/>
        </w:rPr>
        <w:t xml:space="preserve"> yapı kullanıcısının olmazsa olmaz gördüğü ve talep ettiği, yapı güvenliği için gereksinim duyduğu bir hizmet türüdür. Oysa Türkiye’de yapılan araştırmalar, tüketici yaşam </w:t>
      </w:r>
      <w:r w:rsidR="00A255D2" w:rsidRPr="00F72A51">
        <w:rPr>
          <w:rFonts w:ascii="Times New Roman" w:hAnsi="Times New Roman" w:cs="Times New Roman"/>
        </w:rPr>
        <w:t>mekânı</w:t>
      </w:r>
      <w:r w:rsidRPr="00F72A51">
        <w:rPr>
          <w:rFonts w:ascii="Times New Roman" w:hAnsi="Times New Roman" w:cs="Times New Roman"/>
        </w:rPr>
        <w:t xml:space="preserve"> talebinin öncelikleri; erişilebilir fiyat aralığında olması, iç malzemesindeki albeni</w:t>
      </w:r>
      <w:r w:rsidR="00A255D2" w:rsidRPr="00F72A51">
        <w:rPr>
          <w:rFonts w:ascii="Times New Roman" w:hAnsi="Times New Roman" w:cs="Times New Roman"/>
        </w:rPr>
        <w:t>si</w:t>
      </w:r>
      <w:r w:rsidRPr="00F72A51">
        <w:rPr>
          <w:rFonts w:ascii="Times New Roman" w:hAnsi="Times New Roman" w:cs="Times New Roman"/>
        </w:rPr>
        <w:t>, oda sayısın ihtiyacı karşılama düzeyi, iş merkezlerine ve okullara yakınlık, manzara vb. şeklinde sıralanmaktadır. Bu tercihler arasında depreme dayanıklılık ve güvenli yapı olması neredeyse ilgi alanı içerisinde bulunmamaktadır</w:t>
      </w:r>
      <w:r w:rsidR="0068631D">
        <w:rPr>
          <w:rFonts w:ascii="Times New Roman" w:hAnsi="Times New Roman" w:cs="Times New Roman"/>
        </w:rPr>
        <w:t xml:space="preserve"> (Demir, 2017; Bekiroğlu, 2010)</w:t>
      </w:r>
      <w:r w:rsidRPr="00F72A51">
        <w:rPr>
          <w:rFonts w:ascii="Times New Roman" w:hAnsi="Times New Roman" w:cs="Times New Roman"/>
        </w:rPr>
        <w:t>.</w:t>
      </w:r>
    </w:p>
    <w:p w:rsidR="008B3586" w:rsidRPr="00F72A51" w:rsidRDefault="008B3586" w:rsidP="008B3586">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Yapı denetim kuruluşlarında toplamda üç taraf bulunmaktadır. Bunlar 1) yapı denetim şirketi, 2) yapı sahibi, 3) yapı müteahhidi olarak karşımıza çıkmaktadır</w:t>
      </w:r>
      <w:r w:rsidR="002D0C33" w:rsidRPr="00F72A51">
        <w:rPr>
          <w:rFonts w:ascii="Times New Roman" w:hAnsi="Times New Roman" w:cs="Times New Roman"/>
        </w:rPr>
        <w:t xml:space="preserve"> (Demir, 2017: 34)</w:t>
      </w:r>
      <w:r w:rsidRPr="00F72A51">
        <w:rPr>
          <w:rFonts w:ascii="Times New Roman" w:hAnsi="Times New Roman" w:cs="Times New Roman"/>
        </w:rPr>
        <w:t>. Yapı sahibi tarafından hazırlanan plan ve projeler</w:t>
      </w:r>
      <w:r w:rsidR="0068631D">
        <w:rPr>
          <w:rFonts w:ascii="Times New Roman" w:hAnsi="Times New Roman" w:cs="Times New Roman"/>
        </w:rPr>
        <w:t xml:space="preserve"> için</w:t>
      </w:r>
      <w:r w:rsidRPr="00F72A51">
        <w:rPr>
          <w:rFonts w:ascii="Times New Roman" w:hAnsi="Times New Roman" w:cs="Times New Roman"/>
        </w:rPr>
        <w:t xml:space="preserve"> kanun gereği bir müteahhitle anlaş</w:t>
      </w:r>
      <w:r w:rsidR="0068631D">
        <w:rPr>
          <w:rFonts w:ascii="Times New Roman" w:hAnsi="Times New Roman" w:cs="Times New Roman"/>
        </w:rPr>
        <w:t>a yapılması zorunludur</w:t>
      </w:r>
      <w:r w:rsidRPr="00F72A51">
        <w:rPr>
          <w:rFonts w:ascii="Times New Roman" w:hAnsi="Times New Roman" w:cs="Times New Roman"/>
        </w:rPr>
        <w:t xml:space="preserve"> veya yapılan yapının müteahhitlik vasıfların</w:t>
      </w:r>
      <w:r w:rsidR="0068631D">
        <w:rPr>
          <w:rFonts w:ascii="Times New Roman" w:hAnsi="Times New Roman" w:cs="Times New Roman"/>
        </w:rPr>
        <w:t>a</w:t>
      </w:r>
      <w:r w:rsidRPr="00F72A51">
        <w:rPr>
          <w:rFonts w:ascii="Times New Roman" w:hAnsi="Times New Roman" w:cs="Times New Roman"/>
        </w:rPr>
        <w:t xml:space="preserve"> yapı sahibi sahip ise kendisi de üstlenebilmektedir. Daha sonra yapı sahibi veya yapı müteahhidi yapı denetim kuruluşu ile anlaşmaktadır. Yapı denetim kuruluşları ilgili mevzuat ve yönetmeliğe göre yapı sahibi adına müteahhidi denetlemektedir (Bilecik Valiliği Çevre ve Şehircilik İl Müdürlüğü, 2017: 12).</w:t>
      </w:r>
    </w:p>
    <w:p w:rsidR="00CE0037" w:rsidRPr="00F72A51" w:rsidRDefault="00CE0037" w:rsidP="00845D27">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Yapı Denetimi Hakkında Kanun</w:t>
      </w:r>
      <w:r w:rsidR="00845D27" w:rsidRPr="00F72A51">
        <w:rPr>
          <w:rFonts w:ascii="Times New Roman" w:hAnsi="Times New Roman" w:cs="Times New Roman"/>
        </w:rPr>
        <w:t>’</w:t>
      </w:r>
      <w:r w:rsidRPr="00F72A51">
        <w:rPr>
          <w:rFonts w:ascii="Times New Roman" w:hAnsi="Times New Roman" w:cs="Times New Roman"/>
        </w:rPr>
        <w:t xml:space="preserve">a göre faaliyet gösteren Merkez ve İl Yapı Denetim Komisyonları, yapı denetim kuruluşları ve laboratuvarlar </w:t>
      </w:r>
      <w:r w:rsidR="00C06161" w:rsidRPr="00F72A51">
        <w:rPr>
          <w:rFonts w:ascii="Times New Roman" w:hAnsi="Times New Roman" w:cs="Times New Roman"/>
        </w:rPr>
        <w:t>çalışanları uygulamalarına</w:t>
      </w:r>
      <w:r w:rsidRPr="00F72A51">
        <w:rPr>
          <w:rFonts w:ascii="Times New Roman" w:hAnsi="Times New Roman" w:cs="Times New Roman"/>
        </w:rPr>
        <w:t xml:space="preserve"> ilişkin usul ve </w:t>
      </w:r>
      <w:r w:rsidR="00845D27" w:rsidRPr="00F72A51">
        <w:rPr>
          <w:rFonts w:ascii="Times New Roman" w:hAnsi="Times New Roman" w:cs="Times New Roman"/>
        </w:rPr>
        <w:t>esaslar</w:t>
      </w:r>
      <w:r w:rsidRPr="00F72A51">
        <w:rPr>
          <w:rFonts w:ascii="Times New Roman" w:hAnsi="Times New Roman" w:cs="Times New Roman"/>
        </w:rPr>
        <w:t xml:space="preserve"> 5 Şubat 2008 tarihli Yapı Denetimi Uygulama Yönetmeliği doğrultusunda belirlenmiştir.</w:t>
      </w:r>
      <w:r w:rsidR="00C06161" w:rsidRPr="00F72A51">
        <w:rPr>
          <w:rFonts w:ascii="Times New Roman" w:hAnsi="Times New Roman" w:cs="Times New Roman"/>
        </w:rPr>
        <w:t xml:space="preserve"> Yönetmelikte yapı denetimi süreci: “</w:t>
      </w:r>
      <w:r w:rsidR="00C06161" w:rsidRPr="00F72A51">
        <w:rPr>
          <w:rFonts w:ascii="Times New Roman" w:hAnsi="Times New Roman" w:cs="Times New Roman"/>
          <w:shd w:val="clear" w:color="auto" w:fill="FFFFFF"/>
        </w:rPr>
        <w:t>Proje ve uygulama denetçisi mimar ve mühendisler aracılığıyla, proje müelliflerince hazırlanan uygulama projelerinin ve hesaplarının, mühendislik ve mimarlık proje düzenleme esaslarına, imar planına, imar yönetmeliklerine ve diğer mevzuata, şartname ve standartlara uygunluğunu kontrol eder, proje müelliflerinin ilgili meslek odasına üyeliğinin devam ettiğine dair taahhütnamesi ile mesleki kısıtlılığının olmadığına dair taahhütnamesinin olup olmadığını kontrol eder. İdareler sorumluluk alan mimar ve mühendislerin yaptıkları işlemlere ilişkin bilgileri her ayın ilk haftası içinde ilgili meslek odalarına bildirir”</w:t>
      </w:r>
      <w:r w:rsidR="00AE4912" w:rsidRPr="00F72A51">
        <w:rPr>
          <w:rFonts w:ascii="Times New Roman" w:hAnsi="Times New Roman" w:cs="Times New Roman"/>
          <w:shd w:val="clear" w:color="auto" w:fill="FFFFFF"/>
        </w:rPr>
        <w:t xml:space="preserve"> şeklinde tanımlanmaktadır.</w:t>
      </w:r>
      <w:r w:rsidR="00845D27" w:rsidRPr="00F72A51">
        <w:rPr>
          <w:rFonts w:ascii="Times New Roman" w:hAnsi="Times New Roman" w:cs="Times New Roman"/>
          <w:shd w:val="clear" w:color="auto" w:fill="FFFFFF"/>
        </w:rPr>
        <w:t xml:space="preserve"> Dolayısıyla, </w:t>
      </w:r>
      <w:r w:rsidR="0068631D">
        <w:rPr>
          <w:rFonts w:ascii="Times New Roman" w:hAnsi="Times New Roman" w:cs="Times New Roman"/>
          <w:shd w:val="clear" w:color="auto" w:fill="FFFFFF"/>
        </w:rPr>
        <w:t>i</w:t>
      </w:r>
      <w:r w:rsidR="00845D27" w:rsidRPr="00F72A51">
        <w:rPr>
          <w:rFonts w:ascii="Times New Roman" w:hAnsi="Times New Roman" w:cs="Times New Roman"/>
          <w:shd w:val="clear" w:color="auto" w:fill="FFFFFF"/>
        </w:rPr>
        <w:t>llerde faaliyet gösteren yapı denetim kuruluşlarının ve denetçi mimar ve mühendislerin mevzuata aykırı uygulamaları ve denetim sonuçları il yapı denetim komisyonlarında görüş</w:t>
      </w:r>
      <w:r w:rsidR="0068631D">
        <w:rPr>
          <w:rFonts w:ascii="Times New Roman" w:hAnsi="Times New Roman" w:cs="Times New Roman"/>
          <w:shd w:val="clear" w:color="auto" w:fill="FFFFFF"/>
        </w:rPr>
        <w:t>ül</w:t>
      </w:r>
      <w:r w:rsidR="00845D27" w:rsidRPr="00F72A51">
        <w:rPr>
          <w:rFonts w:ascii="Times New Roman" w:hAnsi="Times New Roman" w:cs="Times New Roman"/>
          <w:shd w:val="clear" w:color="auto" w:fill="FFFFFF"/>
        </w:rPr>
        <w:t xml:space="preserve">erek karara bağlamaktadır. </w:t>
      </w:r>
    </w:p>
    <w:p w:rsidR="00477364" w:rsidRPr="00F72A51" w:rsidRDefault="00BF7FF8" w:rsidP="00465711">
      <w:pPr>
        <w:spacing w:before="120" w:after="120" w:line="240" w:lineRule="auto"/>
        <w:ind w:firstLine="567"/>
        <w:jc w:val="both"/>
        <w:rPr>
          <w:rFonts w:ascii="Times New Roman" w:hAnsi="Times New Roman" w:cs="Times New Roman"/>
          <w:b/>
        </w:rPr>
      </w:pPr>
      <w:r>
        <w:rPr>
          <w:rFonts w:ascii="Times New Roman" w:hAnsi="Times New Roman" w:cs="Times New Roman"/>
          <w:b/>
        </w:rPr>
        <w:t>4</w:t>
      </w:r>
      <w:r w:rsidR="00EE22DF" w:rsidRPr="00F72A51">
        <w:rPr>
          <w:rFonts w:ascii="Times New Roman" w:hAnsi="Times New Roman" w:cs="Times New Roman"/>
          <w:b/>
        </w:rPr>
        <w:t xml:space="preserve">. </w:t>
      </w:r>
      <w:r w:rsidR="006E2A0E" w:rsidRPr="00F72A51">
        <w:rPr>
          <w:rFonts w:ascii="Times New Roman" w:hAnsi="Times New Roman" w:cs="Times New Roman"/>
          <w:b/>
        </w:rPr>
        <w:t>YAPI DENETİMİNDE UYGULAMA SORUNLARI</w:t>
      </w:r>
    </w:p>
    <w:p w:rsidR="00493051" w:rsidRPr="00F72A51" w:rsidRDefault="00493051" w:rsidP="0049305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Ülkemizde yapı denetim sisteminin planlı ve güvenli bir şekilde gerçekleştiğini söylemek zordur. Yapı denetim sürecinin en önemli iki aşaması tasarım/projelendirme ve yapımdır. Projelendirme mimari, statik, mekanik, elektrik disiplinlerini kapsamakla beraber, taşıyıcı sistem seçimi ve statik projelendirme en önemli mühendislik hizmetidir</w:t>
      </w:r>
      <w:r w:rsidR="006B355B">
        <w:rPr>
          <w:rFonts w:ascii="Times New Roman" w:hAnsi="Times New Roman" w:cs="Times New Roman"/>
        </w:rPr>
        <w:t xml:space="preserve"> </w:t>
      </w:r>
      <w:r w:rsidR="006B355B" w:rsidRPr="00F72A51">
        <w:rPr>
          <w:rFonts w:ascii="Times New Roman" w:hAnsi="Times New Roman" w:cs="Times New Roman"/>
        </w:rPr>
        <w:t xml:space="preserve">(Yapı Denetim Kuruluşları Birliği, 2019, </w:t>
      </w:r>
      <w:hyperlink r:id="rId12" w:history="1">
        <w:r w:rsidR="006B355B" w:rsidRPr="006B355B">
          <w:rPr>
            <w:rStyle w:val="Kpr"/>
            <w:rFonts w:ascii="Times New Roman" w:hAnsi="Times New Roman" w:cs="Times New Roman"/>
            <w:color w:val="auto"/>
            <w:u w:val="none"/>
          </w:rPr>
          <w:t>www.kent-koop.org.tr/editor/upload/files/irfan_varol_seminer_sunum.ppt</w:t>
        </w:r>
      </w:hyperlink>
      <w:r w:rsidR="006B355B" w:rsidRPr="006B355B">
        <w:rPr>
          <w:rFonts w:ascii="Times New Roman" w:hAnsi="Times New Roman" w:cs="Times New Roman"/>
        </w:rPr>
        <w:t xml:space="preserve">). </w:t>
      </w:r>
      <w:r w:rsidRPr="00F72A51">
        <w:rPr>
          <w:rFonts w:ascii="Times New Roman" w:hAnsi="Times New Roman" w:cs="Times New Roman"/>
        </w:rPr>
        <w:t>Ülkemizdeki mevcut yasalar ve yönetmelikler çerçevesinde üniversitelerden yeni mezun olan genç ve deneyimsiz bir mühendis statik proje yapıp imzasını rahatlıkla atabilmektedir</w:t>
      </w:r>
      <w:r w:rsidR="006B355B">
        <w:rPr>
          <w:rFonts w:ascii="Times New Roman" w:hAnsi="Times New Roman" w:cs="Times New Roman"/>
        </w:rPr>
        <w:t xml:space="preserve"> (Şengün, 2014)</w:t>
      </w:r>
      <w:r w:rsidRPr="00F72A51">
        <w:rPr>
          <w:rFonts w:ascii="Times New Roman" w:hAnsi="Times New Roman" w:cs="Times New Roman"/>
        </w:rPr>
        <w:t>. Gelişmiş ülkelerde ise üniversiteden yeni mezun olan mühendisler belli bir aşama ve evreden sonra ilgili denetim kuruluşlarınca sınava tabi tutulmakta, başarılı olanlara sertifika verilerek sertifikalı mühendis, yetkin mühendis unvanı ile proje yapabilme yetkisine sahip olabilmektedir</w:t>
      </w:r>
      <w:r w:rsidR="006B355B">
        <w:rPr>
          <w:rFonts w:ascii="Times New Roman" w:hAnsi="Times New Roman" w:cs="Times New Roman"/>
        </w:rPr>
        <w:t xml:space="preserve"> </w:t>
      </w:r>
      <w:r w:rsidR="006B355B" w:rsidRPr="00F72A51">
        <w:rPr>
          <w:rFonts w:ascii="Times New Roman" w:hAnsi="Times New Roman" w:cs="Times New Roman"/>
        </w:rPr>
        <w:t xml:space="preserve">(Yapı Denetim Kuruluşları Birliği, 2019, </w:t>
      </w:r>
      <w:hyperlink r:id="rId13" w:history="1">
        <w:r w:rsidR="006B355B" w:rsidRPr="006B355B">
          <w:rPr>
            <w:rStyle w:val="Kpr"/>
            <w:rFonts w:ascii="Times New Roman" w:hAnsi="Times New Roman" w:cs="Times New Roman"/>
            <w:color w:val="auto"/>
            <w:u w:val="none"/>
          </w:rPr>
          <w:t>www.kent-koop.org.tr/editor/upload/files/irfan_varol_seminer_sunum.ppt</w:t>
        </w:r>
      </w:hyperlink>
      <w:r w:rsidR="006B355B" w:rsidRPr="006B355B">
        <w:rPr>
          <w:rFonts w:ascii="Times New Roman" w:hAnsi="Times New Roman" w:cs="Times New Roman"/>
        </w:rPr>
        <w:t>)</w:t>
      </w:r>
      <w:r w:rsidR="006B355B">
        <w:rPr>
          <w:rFonts w:ascii="Times New Roman" w:hAnsi="Times New Roman" w:cs="Times New Roman"/>
        </w:rPr>
        <w:t xml:space="preserve">. </w:t>
      </w:r>
      <w:r w:rsidRPr="00F72A51">
        <w:rPr>
          <w:rFonts w:ascii="Times New Roman" w:hAnsi="Times New Roman" w:cs="Times New Roman"/>
        </w:rPr>
        <w:t>Ülkemizde böyle bir uygulama olmadığından yeterli tecrübeye sahip olmadan, yasa ve yönetmeliklerin içeriğini özümseyemeden tüm mühendislere proje yapabilme imkânı sağla</w:t>
      </w:r>
      <w:r w:rsidR="006B355B">
        <w:rPr>
          <w:rFonts w:ascii="Times New Roman" w:hAnsi="Times New Roman" w:cs="Times New Roman"/>
        </w:rPr>
        <w:t>n</w:t>
      </w:r>
      <w:r w:rsidRPr="00F72A51">
        <w:rPr>
          <w:rFonts w:ascii="Times New Roman" w:hAnsi="Times New Roman" w:cs="Times New Roman"/>
        </w:rPr>
        <w:t>maktadır. Ülkemizde yapıların planlanması öncesinde yapılan etütlerin yetersiz kalması, ya da uygulamada dikkate alınmaması sık rastlanan durumlardan biridir (Demir, 2017: 35-36). Özellikle yapılan jeolojik ve jeofizik etütlerle belirlenen verilerin yapı temel tipi se</w:t>
      </w:r>
      <w:r w:rsidR="00B107DE" w:rsidRPr="00F72A51">
        <w:rPr>
          <w:rFonts w:ascii="Times New Roman" w:hAnsi="Times New Roman" w:cs="Times New Roman"/>
        </w:rPr>
        <w:t>çimlerinde çok nadir kullanıldığı</w:t>
      </w:r>
      <w:r w:rsidRPr="00F72A51">
        <w:rPr>
          <w:rFonts w:ascii="Times New Roman" w:hAnsi="Times New Roman" w:cs="Times New Roman"/>
        </w:rPr>
        <w:t xml:space="preserve"> ya da bu işlemlerin hiç yapılmadığı düşünülürse, ülkemizin son d</w:t>
      </w:r>
      <w:r w:rsidR="00BF7FF8">
        <w:rPr>
          <w:rFonts w:ascii="Times New Roman" w:hAnsi="Times New Roman" w:cs="Times New Roman"/>
        </w:rPr>
        <w:t>önemde geçirdiği afetlerdeki kayıpların</w:t>
      </w:r>
      <w:r w:rsidRPr="00F72A51">
        <w:rPr>
          <w:rFonts w:ascii="Times New Roman" w:hAnsi="Times New Roman" w:cs="Times New Roman"/>
        </w:rPr>
        <w:t xml:space="preserve"> boyutlarının nedenleri daha iyi anlaşılabilir. Bunların yanında, mimari ve statik projelere gerekli özenin gösterilmemesi ve ucuz </w:t>
      </w:r>
      <w:r w:rsidR="00BF7FF8">
        <w:rPr>
          <w:rFonts w:ascii="Times New Roman" w:hAnsi="Times New Roman" w:cs="Times New Roman"/>
        </w:rPr>
        <w:t>proje elde etme amacı</w:t>
      </w:r>
      <w:r w:rsidRPr="00F72A51">
        <w:rPr>
          <w:rFonts w:ascii="Times New Roman" w:hAnsi="Times New Roman" w:cs="Times New Roman"/>
        </w:rPr>
        <w:t xml:space="preserve"> bir diğer olumsuzluktur</w:t>
      </w:r>
      <w:r w:rsidR="004F2F25" w:rsidRPr="00F72A51">
        <w:rPr>
          <w:rFonts w:ascii="Times New Roman" w:hAnsi="Times New Roman" w:cs="Times New Roman"/>
        </w:rPr>
        <w:t xml:space="preserve"> (Yapı Denetim Kuruluşl</w:t>
      </w:r>
      <w:r w:rsidR="004F2F25" w:rsidRPr="00BF7FF8">
        <w:rPr>
          <w:rFonts w:ascii="Times New Roman" w:hAnsi="Times New Roman" w:cs="Times New Roman"/>
        </w:rPr>
        <w:t xml:space="preserve">arı Birliği, 2019, </w:t>
      </w:r>
      <w:hyperlink r:id="rId14" w:history="1">
        <w:r w:rsidR="00BF7FF8" w:rsidRPr="00BF7FF8">
          <w:rPr>
            <w:rStyle w:val="Kpr"/>
            <w:rFonts w:ascii="Times New Roman" w:hAnsi="Times New Roman" w:cs="Times New Roman"/>
            <w:color w:val="auto"/>
            <w:u w:val="none"/>
          </w:rPr>
          <w:t>www.kent-koop.org.tr/editor/upload/files/irfan_varol_seminer_sunum.ppt</w:t>
        </w:r>
      </w:hyperlink>
      <w:r w:rsidR="004F2F25" w:rsidRPr="00BF7FF8">
        <w:rPr>
          <w:rFonts w:ascii="Times New Roman" w:hAnsi="Times New Roman" w:cs="Times New Roman"/>
        </w:rPr>
        <w:t>)</w:t>
      </w:r>
      <w:r w:rsidRPr="00BF7FF8">
        <w:rPr>
          <w:rFonts w:ascii="Times New Roman" w:hAnsi="Times New Roman" w:cs="Times New Roman"/>
        </w:rPr>
        <w:t>.</w:t>
      </w:r>
    </w:p>
    <w:p w:rsidR="0003429B" w:rsidRPr="00F72A51" w:rsidRDefault="0003429B" w:rsidP="00465711">
      <w:pPr>
        <w:spacing w:before="120" w:after="120" w:line="240" w:lineRule="auto"/>
        <w:ind w:firstLine="567"/>
        <w:jc w:val="both"/>
      </w:pPr>
      <w:r w:rsidRPr="00F72A51">
        <w:rPr>
          <w:rFonts w:ascii="Times New Roman" w:hAnsi="Times New Roman" w:cs="Times New Roman"/>
        </w:rPr>
        <w:t>İmar</w:t>
      </w:r>
      <w:r w:rsidR="00493051" w:rsidRPr="00F72A51">
        <w:rPr>
          <w:rFonts w:ascii="Times New Roman" w:hAnsi="Times New Roman" w:cs="Times New Roman"/>
        </w:rPr>
        <w:t xml:space="preserve"> Yasası</w:t>
      </w:r>
      <w:r w:rsidR="00817609" w:rsidRPr="00F72A51">
        <w:rPr>
          <w:rFonts w:ascii="Times New Roman" w:hAnsi="Times New Roman" w:cs="Times New Roman"/>
        </w:rPr>
        <w:t>’</w:t>
      </w:r>
      <w:r w:rsidR="00493051" w:rsidRPr="00F72A51">
        <w:rPr>
          <w:rFonts w:ascii="Times New Roman" w:hAnsi="Times New Roman" w:cs="Times New Roman"/>
        </w:rPr>
        <w:t>nda</w:t>
      </w:r>
      <w:r w:rsidR="00B107DE" w:rsidRPr="00F72A51">
        <w:rPr>
          <w:rFonts w:ascii="Times New Roman" w:hAnsi="Times New Roman" w:cs="Times New Roman"/>
        </w:rPr>
        <w:t xml:space="preserve"> proje denetimi yapılması gerekliliği</w:t>
      </w:r>
      <w:r w:rsidRPr="00F72A51">
        <w:rPr>
          <w:rFonts w:ascii="Times New Roman" w:hAnsi="Times New Roman" w:cs="Times New Roman"/>
        </w:rPr>
        <w:t xml:space="preserve"> açık şekilde belirtilmemiştir. Yerel yönetimler</w:t>
      </w:r>
      <w:r w:rsidR="00B107DE" w:rsidRPr="00F72A51">
        <w:rPr>
          <w:rFonts w:ascii="Times New Roman" w:hAnsi="Times New Roman" w:cs="Times New Roman"/>
        </w:rPr>
        <w:t>de</w:t>
      </w:r>
      <w:r w:rsidRPr="00F72A51">
        <w:rPr>
          <w:rFonts w:ascii="Times New Roman" w:hAnsi="Times New Roman" w:cs="Times New Roman"/>
        </w:rPr>
        <w:t xml:space="preserve"> ve Çevre ve Şehircilik İl Müdürlükleri</w:t>
      </w:r>
      <w:r w:rsidR="00B107DE" w:rsidRPr="00F72A51">
        <w:rPr>
          <w:rFonts w:ascii="Times New Roman" w:hAnsi="Times New Roman" w:cs="Times New Roman"/>
        </w:rPr>
        <w:t>nde</w:t>
      </w:r>
      <w:r w:rsidRPr="00F72A51">
        <w:rPr>
          <w:rFonts w:ascii="Times New Roman" w:hAnsi="Times New Roman" w:cs="Times New Roman"/>
        </w:rPr>
        <w:t xml:space="preserve"> proje denetimi yapabilecek yeterli sayıda </w:t>
      </w:r>
      <w:r w:rsidRPr="00F72A51">
        <w:rPr>
          <w:rFonts w:ascii="Times New Roman" w:hAnsi="Times New Roman" w:cs="Times New Roman"/>
        </w:rPr>
        <w:lastRenderedPageBreak/>
        <w:t>ve nitelikte teknik eleman bulunmamaktadır. Zorluk derecesine ve büyüklüğüne bakılmaksızın tüm projeleri kontrol yetkisi yerel yönetimler ve Çevre ve Şehircilik İl Müdürlüklerine verilmiştir</w:t>
      </w:r>
      <w:r w:rsidR="00711EEE">
        <w:rPr>
          <w:rFonts w:ascii="Times New Roman" w:hAnsi="Times New Roman" w:cs="Times New Roman"/>
        </w:rPr>
        <w:t xml:space="preserve"> </w:t>
      </w:r>
      <w:r w:rsidR="00711EEE" w:rsidRPr="00F72A51">
        <w:rPr>
          <w:rFonts w:ascii="Times New Roman" w:hAnsi="Times New Roman" w:cs="Times New Roman"/>
        </w:rPr>
        <w:t xml:space="preserve">(Yapı Denetim Kuruluşları Birliği, 2019, </w:t>
      </w:r>
      <w:hyperlink r:id="rId15" w:history="1">
        <w:r w:rsidR="00711EEE" w:rsidRPr="006B355B">
          <w:rPr>
            <w:rStyle w:val="Kpr"/>
            <w:rFonts w:ascii="Times New Roman" w:hAnsi="Times New Roman" w:cs="Times New Roman"/>
            <w:color w:val="auto"/>
            <w:u w:val="none"/>
          </w:rPr>
          <w:t>www.kent-koop.org.tr/editor/upload/files/irfan_varol_seminer_sunum.ppt</w:t>
        </w:r>
      </w:hyperlink>
      <w:r w:rsidR="00711EEE" w:rsidRPr="006B355B">
        <w:rPr>
          <w:rFonts w:ascii="Times New Roman" w:hAnsi="Times New Roman" w:cs="Times New Roman"/>
        </w:rPr>
        <w:t>).</w:t>
      </w:r>
      <w:r w:rsidRPr="00F72A51">
        <w:rPr>
          <w:rFonts w:ascii="Times New Roman" w:hAnsi="Times New Roman" w:cs="Times New Roman"/>
        </w:rPr>
        <w:t xml:space="preserve"> Proje denetimi yapmakla sorumlu idarenin görevini ihmal etmesi durumunda bu ihmali tespit eden ve yasal yaptırım uygulama yetkisine sahip olan bir üst teknik otorite bulunmamaktadır</w:t>
      </w:r>
      <w:r w:rsidR="00711EEE">
        <w:rPr>
          <w:rFonts w:ascii="Times New Roman" w:hAnsi="Times New Roman" w:cs="Times New Roman"/>
        </w:rPr>
        <w:t xml:space="preserve">  (Demir, 2017: 37)</w:t>
      </w:r>
      <w:r w:rsidRPr="00F72A51">
        <w:rPr>
          <w:rFonts w:ascii="Times New Roman" w:hAnsi="Times New Roman" w:cs="Times New Roman"/>
        </w:rPr>
        <w:t>. İleride proje kusurlarından doğabilecek zararlardan dolayı proje müellifinin ve projeyi onaylayan ilgili idarenin cezai sorumlul</w:t>
      </w:r>
      <w:r w:rsidR="00493051" w:rsidRPr="00F72A51">
        <w:rPr>
          <w:rFonts w:ascii="Times New Roman" w:hAnsi="Times New Roman" w:cs="Times New Roman"/>
        </w:rPr>
        <w:t>uğu bulunmamaktadır. İmar Yasası</w:t>
      </w:r>
      <w:r w:rsidR="00B107DE" w:rsidRPr="00F72A51">
        <w:rPr>
          <w:rFonts w:ascii="Times New Roman" w:hAnsi="Times New Roman" w:cs="Times New Roman"/>
        </w:rPr>
        <w:t>’nda</w:t>
      </w:r>
      <w:r w:rsidR="00493051" w:rsidRPr="00F72A51">
        <w:rPr>
          <w:rFonts w:ascii="Times New Roman" w:hAnsi="Times New Roman" w:cs="Times New Roman"/>
        </w:rPr>
        <w:t xml:space="preserve"> </w:t>
      </w:r>
      <w:r w:rsidRPr="00F72A51">
        <w:rPr>
          <w:rFonts w:ascii="Times New Roman" w:hAnsi="Times New Roman" w:cs="Times New Roman"/>
        </w:rPr>
        <w:t>Afet Bölgelerinde Yapılacak Yapılar Hakkında Yönetmeliğin uygulanması konusunda yeterli ve açık hükümler bulunmamaktadır. Belediyeler denetim yapma konusunda kendilerine dönük kısa dönemli bir fayda görmemekte, aksine seçmenine yaptırım uygulayan siyasi kurum durumuna düşmek istememektedir. Fenni mesul olacak kişilerde diploma dışında herhangi bir nitelik aranmamaktadır. Belediye</w:t>
      </w:r>
      <w:r w:rsidR="00711EEE">
        <w:rPr>
          <w:rFonts w:ascii="Times New Roman" w:hAnsi="Times New Roman" w:cs="Times New Roman"/>
        </w:rPr>
        <w:t>lerde</w:t>
      </w:r>
      <w:r w:rsidRPr="00F72A51">
        <w:rPr>
          <w:rFonts w:ascii="Times New Roman" w:hAnsi="Times New Roman" w:cs="Times New Roman"/>
        </w:rPr>
        <w:t xml:space="preserve"> veya valilikler</w:t>
      </w:r>
      <w:r w:rsidR="00711EEE">
        <w:rPr>
          <w:rFonts w:ascii="Times New Roman" w:hAnsi="Times New Roman" w:cs="Times New Roman"/>
        </w:rPr>
        <w:t>de</w:t>
      </w:r>
      <w:r w:rsidRPr="00F72A51">
        <w:rPr>
          <w:rFonts w:ascii="Times New Roman" w:hAnsi="Times New Roman" w:cs="Times New Roman"/>
        </w:rPr>
        <w:t xml:space="preserve"> ihbar yöntemi dışında ruhsatsız yapıları tespit edebilecek bir imkân veya mekanizma bulunmamaktadır. Yıkım kararı kesinleşen ruhsatsız ve ruhsata aykırı yapıların yıkımını yapma konusunda belediye</w:t>
      </w:r>
      <w:r w:rsidR="00A16EF0">
        <w:rPr>
          <w:rFonts w:ascii="Times New Roman" w:hAnsi="Times New Roman" w:cs="Times New Roman"/>
        </w:rPr>
        <w:t>de</w:t>
      </w:r>
      <w:r w:rsidRPr="00F72A51">
        <w:rPr>
          <w:rFonts w:ascii="Times New Roman" w:hAnsi="Times New Roman" w:cs="Times New Roman"/>
        </w:rPr>
        <w:t xml:space="preserve"> veya valilikler</w:t>
      </w:r>
      <w:r w:rsidR="00A16EF0">
        <w:rPr>
          <w:rFonts w:ascii="Times New Roman" w:hAnsi="Times New Roman" w:cs="Times New Roman"/>
        </w:rPr>
        <w:t>de</w:t>
      </w:r>
      <w:r w:rsidRPr="00F72A51">
        <w:rPr>
          <w:rFonts w:ascii="Times New Roman" w:hAnsi="Times New Roman" w:cs="Times New Roman"/>
        </w:rPr>
        <w:t xml:space="preserve"> araç, gereç, eleman ve güv</w:t>
      </w:r>
      <w:r w:rsidR="00A16EF0">
        <w:rPr>
          <w:rFonts w:ascii="Times New Roman" w:hAnsi="Times New Roman" w:cs="Times New Roman"/>
        </w:rPr>
        <w:t>enlik bakımın</w:t>
      </w:r>
      <w:r w:rsidR="00493051" w:rsidRPr="00F72A51">
        <w:rPr>
          <w:rFonts w:ascii="Times New Roman" w:hAnsi="Times New Roman" w:cs="Times New Roman"/>
        </w:rPr>
        <w:t>dan yetersizlikler söz konusudur (Demir, 2017: 37-38).</w:t>
      </w:r>
      <w:r w:rsidRPr="00F72A51">
        <w:t xml:space="preserve"> </w:t>
      </w:r>
    </w:p>
    <w:p w:rsidR="0003429B" w:rsidRPr="00F72A51" w:rsidRDefault="0003429B"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b/>
        </w:rPr>
        <w:t>SONUÇ VE ÖNERİLER</w:t>
      </w:r>
    </w:p>
    <w:p w:rsidR="006669D0" w:rsidRPr="00F72A51" w:rsidRDefault="0003429B"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 xml:space="preserve">Doğa olayları dünyanın doğal değişim sürecinin bir parçası olmasına karşın, afet haline dönüşmesi, </w:t>
      </w:r>
      <w:r w:rsidR="00941FAE" w:rsidRPr="00F72A51">
        <w:rPr>
          <w:rFonts w:ascii="Times New Roman" w:hAnsi="Times New Roman" w:cs="Times New Roman"/>
        </w:rPr>
        <w:t xml:space="preserve">gerçekleştiği </w:t>
      </w:r>
      <w:r w:rsidRPr="00F72A51">
        <w:rPr>
          <w:rFonts w:ascii="Times New Roman" w:hAnsi="Times New Roman" w:cs="Times New Roman"/>
        </w:rPr>
        <w:t xml:space="preserve">yerdeki nüfus yoğunluğu ve yapılaşmanın özelliklerine göre </w:t>
      </w:r>
      <w:r w:rsidR="00941FAE" w:rsidRPr="00F72A51">
        <w:rPr>
          <w:rFonts w:ascii="Times New Roman" w:hAnsi="Times New Roman" w:cs="Times New Roman"/>
        </w:rPr>
        <w:t>değişmektedir</w:t>
      </w:r>
      <w:r w:rsidRPr="00F72A51">
        <w:rPr>
          <w:rFonts w:ascii="Times New Roman" w:hAnsi="Times New Roman" w:cs="Times New Roman"/>
        </w:rPr>
        <w:t>. Ülkemizde bu anlamda depremlerde en çok can ve mal kaybına uğrayan ülk</w:t>
      </w:r>
      <w:r w:rsidR="00706CBB" w:rsidRPr="00F72A51">
        <w:rPr>
          <w:rFonts w:ascii="Times New Roman" w:hAnsi="Times New Roman" w:cs="Times New Roman"/>
        </w:rPr>
        <w:t>eler arasında ön sıralardadır. Doğa olayından kaç</w:t>
      </w:r>
      <w:r w:rsidRPr="00F72A51">
        <w:rPr>
          <w:rFonts w:ascii="Times New Roman" w:hAnsi="Times New Roman" w:cs="Times New Roman"/>
        </w:rPr>
        <w:t>mak ve tüm riskleri ortadan kaldırmak olanaksız olsa da, deprem sonrası ortaya çıkacak yıkımların, sosyal ve ekonomik bozulmanın ölçüsünü azaltabilecek teknik önlemlerin geliştirilmesi mümkündür.</w:t>
      </w:r>
    </w:p>
    <w:p w:rsidR="0003429B" w:rsidRPr="00F72A51" w:rsidRDefault="00706CBB"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Çağdaş bir a</w:t>
      </w:r>
      <w:r w:rsidR="0003429B" w:rsidRPr="00F72A51">
        <w:rPr>
          <w:rFonts w:ascii="Times New Roman" w:hAnsi="Times New Roman" w:cs="Times New Roman"/>
        </w:rPr>
        <w:t>fet yönetimi yapı denetim sistemini</w:t>
      </w:r>
      <w:r w:rsidRPr="00F72A51">
        <w:rPr>
          <w:rFonts w:ascii="Times New Roman" w:hAnsi="Times New Roman" w:cs="Times New Roman"/>
        </w:rPr>
        <w:t xml:space="preserve"> de içinde </w:t>
      </w:r>
      <w:r w:rsidR="0003429B" w:rsidRPr="00F72A51">
        <w:rPr>
          <w:rFonts w:ascii="Times New Roman" w:hAnsi="Times New Roman" w:cs="Times New Roman"/>
        </w:rPr>
        <w:t>barındırmaktadır.</w:t>
      </w:r>
      <w:r w:rsidRPr="00F72A51">
        <w:rPr>
          <w:rFonts w:ascii="Times New Roman" w:hAnsi="Times New Roman" w:cs="Times New Roman"/>
        </w:rPr>
        <w:t xml:space="preserve"> Bütünleşik afet yönetim sistemi olarak tanımlanan bu süreç </w:t>
      </w:r>
      <w:r w:rsidR="0003429B" w:rsidRPr="00F72A51">
        <w:rPr>
          <w:rFonts w:ascii="Times New Roman" w:hAnsi="Times New Roman" w:cs="Times New Roman"/>
        </w:rPr>
        <w:t>afetlerin doğurabileceği tüm olumsuz sonuçların önceden ele alınmasını ve afetlerle baş edebilen, afetlere karşı dayanıklı, afet konusunda dirençli bir toplum öngörmektedir</w:t>
      </w:r>
      <w:r w:rsidR="00CE596C" w:rsidRPr="00F72A51">
        <w:rPr>
          <w:rFonts w:ascii="Times New Roman" w:hAnsi="Times New Roman" w:cs="Times New Roman"/>
        </w:rPr>
        <w:t xml:space="preserve"> (Ekşi, 2016)</w:t>
      </w:r>
      <w:r w:rsidR="0003429B" w:rsidRPr="00F72A51">
        <w:rPr>
          <w:rFonts w:ascii="Times New Roman" w:hAnsi="Times New Roman" w:cs="Times New Roman"/>
        </w:rPr>
        <w:t>.</w:t>
      </w:r>
      <w:r w:rsidR="006669D0" w:rsidRPr="00F72A51">
        <w:t xml:space="preserve"> R</w:t>
      </w:r>
      <w:r w:rsidR="00F76707" w:rsidRPr="00F72A51">
        <w:rPr>
          <w:rFonts w:ascii="Times New Roman" w:hAnsi="Times New Roman" w:cs="Times New Roman"/>
        </w:rPr>
        <w:t>iskli alan ve konuların tespiti,</w:t>
      </w:r>
      <w:r w:rsidR="006669D0" w:rsidRPr="00F72A51">
        <w:rPr>
          <w:rFonts w:ascii="Times New Roman" w:hAnsi="Times New Roman" w:cs="Times New Roman"/>
        </w:rPr>
        <w:t xml:space="preserve"> doğal, teknolojik, sosyal, </w:t>
      </w:r>
      <w:proofErr w:type="gramStart"/>
      <w:r w:rsidR="006669D0" w:rsidRPr="00F72A51">
        <w:rPr>
          <w:rFonts w:ascii="Times New Roman" w:hAnsi="Times New Roman" w:cs="Times New Roman"/>
        </w:rPr>
        <w:t>beşeri</w:t>
      </w:r>
      <w:proofErr w:type="gramEnd"/>
      <w:r w:rsidR="006669D0" w:rsidRPr="00F72A51">
        <w:rPr>
          <w:rFonts w:ascii="Times New Roman" w:hAnsi="Times New Roman" w:cs="Times New Roman"/>
        </w:rPr>
        <w:t>, politik koşulların kontrolü</w:t>
      </w:r>
      <w:r w:rsidR="00F76707" w:rsidRPr="00F72A51">
        <w:rPr>
          <w:rFonts w:ascii="Times New Roman" w:hAnsi="Times New Roman" w:cs="Times New Roman"/>
        </w:rPr>
        <w:t>,</w:t>
      </w:r>
      <w:r w:rsidR="006669D0" w:rsidRPr="00F72A51">
        <w:rPr>
          <w:rFonts w:ascii="Times New Roman" w:hAnsi="Times New Roman" w:cs="Times New Roman"/>
        </w:rPr>
        <w:t xml:space="preserve"> rasyonel plan, politika ve yöntemlerin geliştirilm</w:t>
      </w:r>
      <w:r w:rsidR="00F76707" w:rsidRPr="00F72A51">
        <w:rPr>
          <w:rFonts w:ascii="Times New Roman" w:hAnsi="Times New Roman" w:cs="Times New Roman"/>
        </w:rPr>
        <w:t>esinin sağlanması,</w:t>
      </w:r>
      <w:r w:rsidR="006669D0" w:rsidRPr="00F72A51">
        <w:rPr>
          <w:rFonts w:ascii="Times New Roman" w:hAnsi="Times New Roman" w:cs="Times New Roman"/>
        </w:rPr>
        <w:t xml:space="preserve"> karar alıcı ve uygulayıcıların eğitimi dâhil, her detayın düşünülerek yönlendirilmesi</w:t>
      </w:r>
      <w:r w:rsidR="00F76707" w:rsidRPr="00F72A51">
        <w:rPr>
          <w:rFonts w:ascii="Times New Roman" w:hAnsi="Times New Roman" w:cs="Times New Roman"/>
        </w:rPr>
        <w:t>,</w:t>
      </w:r>
      <w:r w:rsidR="006669D0" w:rsidRPr="00F72A51">
        <w:rPr>
          <w:rFonts w:ascii="Times New Roman" w:hAnsi="Times New Roman" w:cs="Times New Roman"/>
        </w:rPr>
        <w:t xml:space="preserve"> farkındalığın artırılması ve bir kültür olarak benimsetilmes</w:t>
      </w:r>
      <w:r w:rsidR="00F76707" w:rsidRPr="00F72A51">
        <w:rPr>
          <w:rFonts w:ascii="Times New Roman" w:hAnsi="Times New Roman" w:cs="Times New Roman"/>
        </w:rPr>
        <w:t>i; ancak, planlama, kontrol ve denetim mekanizmasını</w:t>
      </w:r>
      <w:r w:rsidRPr="00F72A51">
        <w:rPr>
          <w:rFonts w:ascii="Times New Roman" w:hAnsi="Times New Roman" w:cs="Times New Roman"/>
        </w:rPr>
        <w:t xml:space="preserve"> </w:t>
      </w:r>
      <w:r w:rsidR="00F76707" w:rsidRPr="00F72A51">
        <w:rPr>
          <w:rFonts w:ascii="Times New Roman" w:hAnsi="Times New Roman" w:cs="Times New Roman"/>
        </w:rPr>
        <w:t xml:space="preserve">içeren çağdaş bir yapı denetim süreci </w:t>
      </w:r>
      <w:r w:rsidRPr="00F72A51">
        <w:rPr>
          <w:rFonts w:ascii="Times New Roman" w:hAnsi="Times New Roman" w:cs="Times New Roman"/>
        </w:rPr>
        <w:t xml:space="preserve">ile sağlanabilir </w:t>
      </w:r>
      <w:r w:rsidR="0003429B" w:rsidRPr="00F72A51">
        <w:rPr>
          <w:rFonts w:ascii="Times New Roman" w:hAnsi="Times New Roman" w:cs="Times New Roman"/>
        </w:rPr>
        <w:t>(Karaman, 2016</w:t>
      </w:r>
      <w:r w:rsidR="006669D0" w:rsidRPr="00F72A51">
        <w:rPr>
          <w:rFonts w:ascii="Times New Roman" w:hAnsi="Times New Roman" w:cs="Times New Roman"/>
        </w:rPr>
        <w:t>).</w:t>
      </w:r>
    </w:p>
    <w:p w:rsidR="0003429B" w:rsidRPr="00F72A51" w:rsidRDefault="0003429B"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 xml:space="preserve">Doğa olaylarına karşı kırılganlıklar kentsel </w:t>
      </w:r>
      <w:r w:rsidR="008B3586" w:rsidRPr="00F72A51">
        <w:rPr>
          <w:rFonts w:ascii="Times New Roman" w:hAnsi="Times New Roman" w:cs="Times New Roman"/>
        </w:rPr>
        <w:t>mekânların</w:t>
      </w:r>
      <w:r w:rsidR="00941FAE" w:rsidRPr="00F72A51">
        <w:rPr>
          <w:rFonts w:ascii="Times New Roman" w:hAnsi="Times New Roman" w:cs="Times New Roman"/>
        </w:rPr>
        <w:t xml:space="preserve"> </w:t>
      </w:r>
      <w:r w:rsidRPr="00F72A51">
        <w:rPr>
          <w:rFonts w:ascii="Times New Roman" w:hAnsi="Times New Roman" w:cs="Times New Roman"/>
        </w:rPr>
        <w:t xml:space="preserve">fiziksel özelliğinin yanı sıra </w:t>
      </w:r>
      <w:proofErr w:type="spellStart"/>
      <w:r w:rsidRPr="00F72A51">
        <w:rPr>
          <w:rFonts w:ascii="Times New Roman" w:hAnsi="Times New Roman" w:cs="Times New Roman"/>
        </w:rPr>
        <w:t>yerleşilebilirlik</w:t>
      </w:r>
      <w:proofErr w:type="spellEnd"/>
      <w:r w:rsidRPr="00F72A51">
        <w:rPr>
          <w:rFonts w:ascii="Times New Roman" w:hAnsi="Times New Roman" w:cs="Times New Roman"/>
        </w:rPr>
        <w:t xml:space="preserve"> analizi göz önünde bulundurulmadan yapılan yapılaşma süreciyle ilişkilidir. Afetlerin zararlarının başlıca nedeni, kentleşme sürecinin planlı gelişmemesi, imar uygulamalarının yapı denetimine uygun yapılmaması ve kontrol edilmemesidir</w:t>
      </w:r>
      <w:r w:rsidR="00CE596C" w:rsidRPr="00F72A51">
        <w:rPr>
          <w:rFonts w:ascii="Times New Roman" w:hAnsi="Times New Roman" w:cs="Times New Roman"/>
        </w:rPr>
        <w:t xml:space="preserve"> (Balamir, 2011).</w:t>
      </w:r>
      <w:r w:rsidR="005322AA" w:rsidRPr="00F72A51">
        <w:rPr>
          <w:rFonts w:ascii="Times New Roman" w:hAnsi="Times New Roman" w:cs="Times New Roman"/>
        </w:rPr>
        <w:t xml:space="preserve"> </w:t>
      </w:r>
      <w:r w:rsidRPr="00F72A51">
        <w:rPr>
          <w:rFonts w:ascii="Times New Roman" w:hAnsi="Times New Roman" w:cs="Times New Roman"/>
        </w:rPr>
        <w:t>Yönetim ve planlama süreçlerinde öncelikle kentsel alan kullanımına yönelik kararların detaylı alan araştırması gerektiren bir uzmanlık ve ekip işi olduğunun; imar uygulamalarının planlama etiği ve insan hakları çerçevesinde alınması gerekli hukuki kararlardan oluştuğunun bilincinde olunması gereklidir</w:t>
      </w:r>
      <w:r w:rsidR="005322AA" w:rsidRPr="00F72A51">
        <w:rPr>
          <w:rFonts w:ascii="Times New Roman" w:hAnsi="Times New Roman" w:cs="Times New Roman"/>
        </w:rPr>
        <w:t xml:space="preserve"> </w:t>
      </w:r>
      <w:r w:rsidR="00CE596C" w:rsidRPr="00F72A51">
        <w:rPr>
          <w:rFonts w:ascii="Times New Roman" w:hAnsi="Times New Roman" w:cs="Times New Roman"/>
        </w:rPr>
        <w:t xml:space="preserve">(Meydan Yıldız, 2018: 111).  </w:t>
      </w:r>
    </w:p>
    <w:p w:rsidR="00A255D2" w:rsidRPr="00F72A51" w:rsidRDefault="00A255D2"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Yapı denetimi bir kamu hizmeti niteliği taşıdığından, k</w:t>
      </w:r>
      <w:r w:rsidR="00D2355C" w:rsidRPr="00F72A51">
        <w:rPr>
          <w:rFonts w:ascii="Times New Roman" w:hAnsi="Times New Roman" w:cs="Times New Roman"/>
        </w:rPr>
        <w:t>â</w:t>
      </w:r>
      <w:r w:rsidRPr="00F72A51">
        <w:rPr>
          <w:rFonts w:ascii="Times New Roman" w:hAnsi="Times New Roman" w:cs="Times New Roman"/>
        </w:rPr>
        <w:t xml:space="preserve">r elde edilecek bir alan olarak görülmemesi gereklidir. Bu alanda görev alacakların başka herhangi bir işle uğraşmamaları, tarafsız mesleki yetkinliğe sahip olmaları önemlidir. Yapı üretim sürecinde yer alan kurum, iş sahibi, proje tasarımcısı, yüklenici ve denetçilerin birbirlerini denetleyici nitelikleri göz önünde tutulması gereklidir. Yapı denetimi ile ilgili düzenlemenin kamu ve özel ayrımı yapılmadan bütün yapılar için geçerli olması ve kapsamının genişletilmesi </w:t>
      </w:r>
      <w:r w:rsidR="00941FAE" w:rsidRPr="00F72A51">
        <w:rPr>
          <w:rFonts w:ascii="Times New Roman" w:hAnsi="Times New Roman" w:cs="Times New Roman"/>
        </w:rPr>
        <w:t>risk önleme açısından çok önemlidir</w:t>
      </w:r>
      <w:r w:rsidRPr="00F72A51">
        <w:rPr>
          <w:rFonts w:ascii="Times New Roman" w:hAnsi="Times New Roman" w:cs="Times New Roman"/>
        </w:rPr>
        <w:t xml:space="preserve"> (Gökçe, 2015: 14).</w:t>
      </w:r>
    </w:p>
    <w:p w:rsidR="0003429B" w:rsidRPr="00F72A51" w:rsidRDefault="00215744" w:rsidP="00465711">
      <w:pPr>
        <w:spacing w:before="120" w:after="120" w:line="240" w:lineRule="auto"/>
        <w:ind w:firstLine="567"/>
        <w:jc w:val="both"/>
        <w:rPr>
          <w:rFonts w:ascii="Times New Roman" w:hAnsi="Times New Roman" w:cs="Times New Roman"/>
        </w:rPr>
      </w:pPr>
      <w:r w:rsidRPr="00F72A51">
        <w:rPr>
          <w:rFonts w:ascii="Times New Roman" w:hAnsi="Times New Roman" w:cs="Times New Roman"/>
        </w:rPr>
        <w:t>Ülkemizde yapı denetim süreciyle ilgili uygulamada özellikle</w:t>
      </w:r>
      <w:r w:rsidR="0003429B" w:rsidRPr="00F72A51">
        <w:rPr>
          <w:rFonts w:ascii="Times New Roman" w:hAnsi="Times New Roman" w:cs="Times New Roman"/>
        </w:rPr>
        <w:t xml:space="preserve"> yazılı metinlerde oldukça düzenli bir sistemi</w:t>
      </w:r>
      <w:r w:rsidRPr="00F72A51">
        <w:rPr>
          <w:rFonts w:ascii="Times New Roman" w:hAnsi="Times New Roman" w:cs="Times New Roman"/>
        </w:rPr>
        <w:t>n</w:t>
      </w:r>
      <w:r w:rsidR="0003429B" w:rsidRPr="00F72A51">
        <w:rPr>
          <w:rFonts w:ascii="Times New Roman" w:hAnsi="Times New Roman" w:cs="Times New Roman"/>
        </w:rPr>
        <w:t xml:space="preserve"> tanımlamakta olduğu söylenebilir. Oysa uygulamada bu sistemde büyük aksaklıklar görülmektedir. Yasalar, yapılarla ilgili her türlü denetim yetkisini yerel yönetimlere vermiştir. Ancak yerel yönetimler bu işlevi yerine getirecek yeterli teknik kadroyu oluşturamamıştır. Yaşanan bütün gelişme</w:t>
      </w:r>
      <w:r w:rsidRPr="00F72A51">
        <w:rPr>
          <w:rFonts w:ascii="Times New Roman" w:hAnsi="Times New Roman" w:cs="Times New Roman"/>
        </w:rPr>
        <w:t xml:space="preserve">lere karşın, </w:t>
      </w:r>
      <w:r w:rsidR="0003429B" w:rsidRPr="00F72A51">
        <w:rPr>
          <w:rFonts w:ascii="Times New Roman" w:hAnsi="Times New Roman" w:cs="Times New Roman"/>
        </w:rPr>
        <w:t>imarla ilgili sorunlar</w:t>
      </w:r>
      <w:r w:rsidRPr="00F72A51">
        <w:rPr>
          <w:rFonts w:ascii="Times New Roman" w:hAnsi="Times New Roman" w:cs="Times New Roman"/>
        </w:rPr>
        <w:t xml:space="preserve">ın devam etmesi ve </w:t>
      </w:r>
      <w:r w:rsidR="0003429B" w:rsidRPr="00F72A51">
        <w:rPr>
          <w:rFonts w:ascii="Times New Roman" w:hAnsi="Times New Roman" w:cs="Times New Roman"/>
        </w:rPr>
        <w:lastRenderedPageBreak/>
        <w:t>yapının proje aşamasından bitimine kadar gerekli olan</w:t>
      </w:r>
      <w:r w:rsidRPr="00F72A51">
        <w:rPr>
          <w:rFonts w:ascii="Times New Roman" w:hAnsi="Times New Roman" w:cs="Times New Roman"/>
        </w:rPr>
        <w:t xml:space="preserve"> tüm denetim aşamalarının yerel</w:t>
      </w:r>
      <w:r w:rsidR="0003429B" w:rsidRPr="00F72A51">
        <w:rPr>
          <w:rFonts w:ascii="Times New Roman" w:hAnsi="Times New Roman" w:cs="Times New Roman"/>
        </w:rPr>
        <w:t xml:space="preserve"> yön</w:t>
      </w:r>
      <w:r w:rsidRPr="00F72A51">
        <w:rPr>
          <w:rFonts w:ascii="Times New Roman" w:hAnsi="Times New Roman" w:cs="Times New Roman"/>
        </w:rPr>
        <w:t>etimlere çok büyük yük getirmesi</w:t>
      </w:r>
      <w:r w:rsidR="0003429B" w:rsidRPr="00F72A51">
        <w:rPr>
          <w:rFonts w:ascii="Times New Roman" w:hAnsi="Times New Roman" w:cs="Times New Roman"/>
        </w:rPr>
        <w:t xml:space="preserve"> </w:t>
      </w:r>
      <w:r w:rsidRPr="00F72A51">
        <w:rPr>
          <w:rFonts w:ascii="Times New Roman" w:hAnsi="Times New Roman" w:cs="Times New Roman"/>
        </w:rPr>
        <w:t xml:space="preserve">nedeniyle </w:t>
      </w:r>
      <w:r w:rsidR="0003429B" w:rsidRPr="00F72A51">
        <w:rPr>
          <w:rFonts w:ascii="Times New Roman" w:hAnsi="Times New Roman" w:cs="Times New Roman"/>
        </w:rPr>
        <w:t>sistemin gereği gibi yürümediği söylenebilir.</w:t>
      </w:r>
      <w:r w:rsidR="00647879" w:rsidRPr="00F72A51">
        <w:rPr>
          <w:rFonts w:ascii="Times New Roman" w:hAnsi="Times New Roman" w:cs="Times New Roman"/>
        </w:rPr>
        <w:t xml:space="preserve"> Yapı denetim sürecinde güvenlik ilkesine uyum önemli bir aşamadır, ancak tek başına yeterli olmadığı ekonomi</w:t>
      </w:r>
      <w:r w:rsidRPr="00F72A51">
        <w:rPr>
          <w:rFonts w:ascii="Times New Roman" w:hAnsi="Times New Roman" w:cs="Times New Roman"/>
        </w:rPr>
        <w:t>,</w:t>
      </w:r>
      <w:r w:rsidR="00647879" w:rsidRPr="00F72A51">
        <w:rPr>
          <w:rFonts w:ascii="Times New Roman" w:hAnsi="Times New Roman" w:cs="Times New Roman"/>
        </w:rPr>
        <w:t xml:space="preserve"> tasarım, ç</w:t>
      </w:r>
      <w:r w:rsidRPr="00F72A51">
        <w:rPr>
          <w:rFonts w:ascii="Times New Roman" w:hAnsi="Times New Roman" w:cs="Times New Roman"/>
        </w:rPr>
        <w:t>evre şartlarına uyum</w:t>
      </w:r>
      <w:r w:rsidR="00647879" w:rsidRPr="00F72A51">
        <w:rPr>
          <w:rFonts w:ascii="Times New Roman" w:hAnsi="Times New Roman" w:cs="Times New Roman"/>
        </w:rPr>
        <w:t>, sürdürülebilirlik ilkesine bağlılık, mesleki ve etik sorumluluk, toplumsal ve siyasal konularda farkındalık bilincine sahip olacak tüketici bilici</w:t>
      </w:r>
      <w:r w:rsidRPr="00F72A51">
        <w:rPr>
          <w:rFonts w:ascii="Times New Roman" w:hAnsi="Times New Roman" w:cs="Times New Roman"/>
        </w:rPr>
        <w:t xml:space="preserve"> ve imar hukukuna uyum</w:t>
      </w:r>
      <w:r w:rsidR="00647879" w:rsidRPr="00F72A51">
        <w:rPr>
          <w:rFonts w:ascii="Times New Roman" w:hAnsi="Times New Roman" w:cs="Times New Roman"/>
        </w:rPr>
        <w:t xml:space="preserve"> gibi ilklerinde yapı denetim sürecine entegre edilmesi gerektiği unutulmamalıdır.</w:t>
      </w:r>
    </w:p>
    <w:p w:rsidR="00477364" w:rsidRPr="00F72A51" w:rsidRDefault="00477364" w:rsidP="00465711">
      <w:pPr>
        <w:spacing w:before="120" w:after="120" w:line="240" w:lineRule="auto"/>
        <w:ind w:firstLine="567"/>
        <w:jc w:val="both"/>
        <w:rPr>
          <w:rFonts w:ascii="Times New Roman" w:hAnsi="Times New Roman" w:cs="Times New Roman"/>
          <w:b/>
        </w:rPr>
      </w:pPr>
      <w:r w:rsidRPr="00F72A51">
        <w:rPr>
          <w:rFonts w:ascii="Times New Roman" w:hAnsi="Times New Roman" w:cs="Times New Roman"/>
          <w:b/>
        </w:rPr>
        <w:t>KAYNAKÇA</w:t>
      </w:r>
    </w:p>
    <w:p w:rsidR="00E77CCB" w:rsidRPr="00F72A51" w:rsidRDefault="006E2A0E" w:rsidP="00E77CCB">
      <w:pPr>
        <w:spacing w:before="120" w:after="120" w:line="240" w:lineRule="auto"/>
        <w:ind w:left="567" w:hanging="567"/>
        <w:jc w:val="both"/>
        <w:rPr>
          <w:rFonts w:ascii="Times New Roman" w:hAnsi="Times New Roman" w:cs="Times New Roman"/>
        </w:rPr>
      </w:pPr>
      <w:r>
        <w:rPr>
          <w:rFonts w:ascii="Times New Roman" w:hAnsi="Times New Roman" w:cs="Times New Roman"/>
        </w:rPr>
        <w:t>Akdağ, E. (2002).</w:t>
      </w:r>
      <w:r w:rsidR="00E77CCB" w:rsidRPr="00F72A51">
        <w:rPr>
          <w:rFonts w:ascii="Times New Roman" w:hAnsi="Times New Roman" w:cs="Times New Roman"/>
        </w:rPr>
        <w:t xml:space="preserve"> </w:t>
      </w:r>
      <w:r w:rsidR="00E77CCB" w:rsidRPr="00F72A51">
        <w:rPr>
          <w:rFonts w:ascii="Times New Roman" w:hAnsi="Times New Roman" w:cs="Times New Roman"/>
          <w:i/>
        </w:rPr>
        <w:t>Mali Yapı ve Denetim Boyutlarıyla Afet Yönetimi</w:t>
      </w:r>
      <w:r w:rsidR="00E77CCB" w:rsidRPr="00F72A51">
        <w:rPr>
          <w:rFonts w:ascii="Times New Roman" w:hAnsi="Times New Roman" w:cs="Times New Roman"/>
        </w:rPr>
        <w:t>, Sayıştay Araştırma Dizisi Sayı: 20, Sayıştay Yayın İşleri Müdürlüğü, Ankara.</w:t>
      </w:r>
    </w:p>
    <w:p w:rsidR="00477364" w:rsidRPr="00F72A51" w:rsidRDefault="006E2A0E" w:rsidP="00C95DC0">
      <w:pPr>
        <w:spacing w:before="120" w:after="120" w:line="240" w:lineRule="auto"/>
        <w:ind w:left="567" w:hanging="567"/>
        <w:jc w:val="both"/>
        <w:rPr>
          <w:rFonts w:ascii="Times New Roman" w:hAnsi="Times New Roman" w:cs="Times New Roman"/>
        </w:rPr>
      </w:pPr>
      <w:r>
        <w:rPr>
          <w:rFonts w:ascii="Times New Roman" w:hAnsi="Times New Roman" w:cs="Times New Roman"/>
        </w:rPr>
        <w:t>Alataş Yener, Z. (2003).</w:t>
      </w:r>
      <w:r w:rsidR="00477364" w:rsidRPr="00F72A51">
        <w:rPr>
          <w:rFonts w:ascii="Times New Roman" w:hAnsi="Times New Roman" w:cs="Times New Roman"/>
        </w:rPr>
        <w:t xml:space="preserve"> Afet Yönetiminde Hukuksal ve Kurumsal Yeniden Yapılanma: Yapı Denetimi, Yayınlanmamış Doktora Tezi, Ankara Üniversitesi Sosyal Bilimler Enstitüsü, Ankara.</w:t>
      </w:r>
    </w:p>
    <w:p w:rsidR="0003429B" w:rsidRPr="00F72A51" w:rsidRDefault="0003429B" w:rsidP="00C95DC0">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AFAD, (2014)</w:t>
      </w:r>
      <w:r w:rsidR="006E2A0E">
        <w:rPr>
          <w:rFonts w:ascii="Times New Roman" w:hAnsi="Times New Roman" w:cs="Times New Roman"/>
        </w:rPr>
        <w:t>.</w:t>
      </w:r>
      <w:r w:rsidRPr="00F72A51">
        <w:rPr>
          <w:rFonts w:ascii="Times New Roman" w:hAnsi="Times New Roman" w:cs="Times New Roman"/>
        </w:rPr>
        <w:t xml:space="preserve"> “Açıklamalı Afet Yönetimi Terimleri Sözlüğü”, T.C. Başbakanlık Afet ve Acil Durum Yönetimi Başkanlığı, Ankara.</w:t>
      </w:r>
    </w:p>
    <w:p w:rsidR="004F2F25" w:rsidRPr="00F72A51" w:rsidRDefault="004F2F25" w:rsidP="004F2F25">
      <w:pPr>
        <w:spacing w:before="120" w:after="120" w:line="240" w:lineRule="auto"/>
        <w:ind w:left="567" w:hanging="567"/>
        <w:jc w:val="both"/>
        <w:rPr>
          <w:rFonts w:ascii="Times New Roman" w:hAnsi="Times New Roman" w:cs="Times New Roman"/>
        </w:rPr>
      </w:pPr>
      <w:proofErr w:type="spellStart"/>
      <w:r w:rsidRPr="00F72A51">
        <w:rPr>
          <w:rFonts w:ascii="Times New Roman" w:hAnsi="Times New Roman" w:cs="Times New Roman"/>
        </w:rPr>
        <w:t>Arkitera</w:t>
      </w:r>
      <w:proofErr w:type="spellEnd"/>
      <w:r w:rsidRPr="00F72A51">
        <w:rPr>
          <w:rFonts w:ascii="Times New Roman" w:hAnsi="Times New Roman" w:cs="Times New Roman"/>
        </w:rPr>
        <w:t xml:space="preserve">, </w:t>
      </w:r>
      <w:r w:rsidR="006E2A0E">
        <w:rPr>
          <w:rFonts w:ascii="Times New Roman" w:hAnsi="Times New Roman" w:cs="Times New Roman"/>
        </w:rPr>
        <w:t>(</w:t>
      </w:r>
      <w:r w:rsidRPr="00F72A51">
        <w:rPr>
          <w:rFonts w:ascii="Times New Roman" w:hAnsi="Times New Roman" w:cs="Times New Roman"/>
        </w:rPr>
        <w:t>2019</w:t>
      </w:r>
      <w:r w:rsidR="006E2A0E">
        <w:rPr>
          <w:rFonts w:ascii="Times New Roman" w:hAnsi="Times New Roman" w:cs="Times New Roman"/>
        </w:rPr>
        <w:t>).</w:t>
      </w:r>
      <w:r w:rsidRPr="00F72A51">
        <w:rPr>
          <w:rFonts w:ascii="Times New Roman" w:hAnsi="Times New Roman" w:cs="Times New Roman"/>
        </w:rPr>
        <w:t xml:space="preserve"> </w:t>
      </w:r>
      <w:hyperlink r:id="rId16" w:history="1">
        <w:r w:rsidRPr="00F72A51">
          <w:rPr>
            <w:rStyle w:val="Kpr"/>
            <w:rFonts w:ascii="Times New Roman" w:hAnsi="Times New Roman" w:cs="Times New Roman"/>
            <w:color w:val="auto"/>
            <w:u w:val="none"/>
          </w:rPr>
          <w:t>https://www.arkitera.com/haber/4743/vitruvius-a-gore-mimarligin-yeri-ve-gunumuz-mimarligi-arasindaki-farklar</w:t>
        </w:r>
      </w:hyperlink>
      <w:r w:rsidRPr="00F72A51">
        <w:rPr>
          <w:rFonts w:ascii="Times New Roman" w:hAnsi="Times New Roman" w:cs="Times New Roman"/>
        </w:rPr>
        <w:t>, (Erişim Tarihi: 04.08.2019).</w:t>
      </w:r>
    </w:p>
    <w:p w:rsidR="00F67F2D" w:rsidRPr="00F72A51" w:rsidRDefault="00F67F2D" w:rsidP="00C95DC0">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Bahçeci, H. I. ve Meydan Yıldız, S. G. (2018)</w:t>
      </w:r>
      <w:r w:rsidR="006E2A0E">
        <w:rPr>
          <w:rFonts w:ascii="Times New Roman" w:hAnsi="Times New Roman" w:cs="Times New Roman"/>
        </w:rPr>
        <w:t>.</w:t>
      </w:r>
      <w:r w:rsidRPr="00F72A51">
        <w:rPr>
          <w:rFonts w:ascii="Times New Roman" w:hAnsi="Times New Roman" w:cs="Times New Roman"/>
        </w:rPr>
        <w:t xml:space="preserve"> “Türkiye’de Bütünleşik Afet Yönetimi Sistemi ve Kriz”,</w:t>
      </w:r>
      <w:r w:rsidRPr="00F72A51">
        <w:t xml:space="preserve"> </w:t>
      </w:r>
      <w:r w:rsidRPr="00F72A51">
        <w:rPr>
          <w:rFonts w:ascii="Times New Roman" w:hAnsi="Times New Roman" w:cs="Times New Roman"/>
        </w:rPr>
        <w:t>1. Bozok Uluslararası Siyaset Bilimi Kongresi Geçmişten Günümüze Yerel, Bölgesel ve Küresel Krizler Bildiriler Kitabı, 24-26 Ekim 2018, Yozgat, s. 712-731.</w:t>
      </w:r>
    </w:p>
    <w:p w:rsidR="005322AA" w:rsidRPr="00F72A51" w:rsidRDefault="005322AA" w:rsidP="00C95DC0">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 xml:space="preserve">Balamir, M. </w:t>
      </w:r>
      <w:r w:rsidR="006E2A0E">
        <w:rPr>
          <w:rFonts w:ascii="Times New Roman" w:hAnsi="Times New Roman" w:cs="Times New Roman"/>
        </w:rPr>
        <w:t>(2011).</w:t>
      </w:r>
      <w:r w:rsidRPr="00F72A51">
        <w:rPr>
          <w:rFonts w:ascii="Times New Roman" w:hAnsi="Times New Roman" w:cs="Times New Roman"/>
        </w:rPr>
        <w:t xml:space="preserve"> Uluslararası Afetler Politikası Güvenli Kentler Kampanyası ve </w:t>
      </w:r>
      <w:proofErr w:type="spellStart"/>
      <w:r w:rsidRPr="00F72A51">
        <w:rPr>
          <w:rFonts w:ascii="Times New Roman" w:hAnsi="Times New Roman" w:cs="Times New Roman"/>
        </w:rPr>
        <w:t>Sasakawa</w:t>
      </w:r>
      <w:proofErr w:type="spellEnd"/>
      <w:r w:rsidRPr="00F72A51">
        <w:rPr>
          <w:rFonts w:ascii="Times New Roman" w:hAnsi="Times New Roman" w:cs="Times New Roman"/>
        </w:rPr>
        <w:t xml:space="preserve"> Ödülleri”, </w:t>
      </w:r>
      <w:r w:rsidRPr="00F72A51">
        <w:rPr>
          <w:rFonts w:ascii="Times New Roman" w:hAnsi="Times New Roman" w:cs="Times New Roman"/>
          <w:i/>
        </w:rPr>
        <w:t>Dosya 26: Afet ve Mimarlık,</w:t>
      </w:r>
      <w:r w:rsidRPr="00F72A51">
        <w:rPr>
          <w:rFonts w:ascii="Times New Roman" w:hAnsi="Times New Roman" w:cs="Times New Roman"/>
        </w:rPr>
        <w:t xml:space="preserve"> s. 17-24.</w:t>
      </w:r>
    </w:p>
    <w:p w:rsidR="0003429B" w:rsidRPr="00F72A51" w:rsidRDefault="006E2A0E" w:rsidP="00C95DC0">
      <w:pPr>
        <w:spacing w:before="120" w:after="120" w:line="240" w:lineRule="auto"/>
        <w:ind w:left="567" w:hanging="567"/>
        <w:jc w:val="both"/>
        <w:rPr>
          <w:rFonts w:ascii="Times New Roman" w:hAnsi="Times New Roman" w:cs="Times New Roman"/>
        </w:rPr>
      </w:pPr>
      <w:r>
        <w:rPr>
          <w:rFonts w:ascii="Times New Roman" w:hAnsi="Times New Roman" w:cs="Times New Roman"/>
        </w:rPr>
        <w:t>Bekiroğlu, D. (2010).</w:t>
      </w:r>
      <w:r w:rsidR="0003429B" w:rsidRPr="00F72A51">
        <w:rPr>
          <w:rFonts w:ascii="Times New Roman" w:hAnsi="Times New Roman" w:cs="Times New Roman"/>
        </w:rPr>
        <w:t xml:space="preserve"> “Yapı Denetimin Tarihçesi”, </w:t>
      </w:r>
      <w:r w:rsidR="0003429B" w:rsidRPr="00F72A51">
        <w:rPr>
          <w:rFonts w:ascii="Times New Roman" w:hAnsi="Times New Roman" w:cs="Times New Roman"/>
          <w:bCs/>
          <w:i/>
        </w:rPr>
        <w:t>Yapı Denetim</w:t>
      </w:r>
      <w:r w:rsidR="0003429B" w:rsidRPr="00F72A51">
        <w:rPr>
          <w:rFonts w:ascii="Times New Roman" w:hAnsi="Times New Roman" w:cs="Times New Roman"/>
        </w:rPr>
        <w:t>, Yapı Denetim Kuruluşları Derneği Yayınları.</w:t>
      </w:r>
    </w:p>
    <w:p w:rsidR="001F22D5" w:rsidRPr="00F72A51" w:rsidRDefault="001F22D5" w:rsidP="00C95DC0">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 xml:space="preserve">Bilecik Valiliği Çevre ve </w:t>
      </w:r>
      <w:r w:rsidR="006E2A0E">
        <w:rPr>
          <w:rFonts w:ascii="Times New Roman" w:hAnsi="Times New Roman" w:cs="Times New Roman"/>
        </w:rPr>
        <w:t>Şehircilik İl Müdürlüğü, (2017).</w:t>
      </w:r>
      <w:r w:rsidRPr="00F72A51">
        <w:rPr>
          <w:rFonts w:ascii="Times New Roman" w:hAnsi="Times New Roman" w:cs="Times New Roman"/>
        </w:rPr>
        <w:t xml:space="preserve"> “4708 Sayılı Kanuna Genel Bakış ve Kanunda Yapılan Değişiklikler”, Yapı Denetimi Uygulamaları ve 2016 Yılı Değerlendirme Toplantısı Raporu, Bilecik.</w:t>
      </w:r>
    </w:p>
    <w:p w:rsidR="002D0C33" w:rsidRPr="00F72A51" w:rsidRDefault="006E2A0E" w:rsidP="002D0C33">
      <w:pPr>
        <w:spacing w:before="120" w:after="120" w:line="240" w:lineRule="auto"/>
        <w:ind w:left="567" w:hanging="567"/>
        <w:jc w:val="both"/>
        <w:rPr>
          <w:rFonts w:ascii="Times New Roman" w:hAnsi="Times New Roman" w:cs="Times New Roman"/>
        </w:rPr>
      </w:pPr>
      <w:r>
        <w:rPr>
          <w:rFonts w:ascii="Times New Roman" w:hAnsi="Times New Roman" w:cs="Times New Roman"/>
        </w:rPr>
        <w:t>Demir, M. Ş. (2017).</w:t>
      </w:r>
      <w:r w:rsidR="002D0C33" w:rsidRPr="00F72A51">
        <w:rPr>
          <w:rFonts w:ascii="Times New Roman" w:hAnsi="Times New Roman" w:cs="Times New Roman"/>
        </w:rPr>
        <w:t xml:space="preserve"> </w:t>
      </w:r>
      <w:r w:rsidR="002D0C33" w:rsidRPr="00F72A51">
        <w:rPr>
          <w:rFonts w:ascii="Times New Roman" w:hAnsi="Times New Roman" w:cs="Times New Roman"/>
          <w:i/>
        </w:rPr>
        <w:t>Güneydoğu Anadolu Bölgesinde Yapı Denetimi Uygulaması Ve Yeni Bir Yapı Denetimi Modeli Önerisi</w:t>
      </w:r>
      <w:r w:rsidR="002D0C33" w:rsidRPr="00F72A51">
        <w:rPr>
          <w:rFonts w:ascii="Times New Roman" w:hAnsi="Times New Roman" w:cs="Times New Roman"/>
        </w:rPr>
        <w:t>, Adıyaman Üniversitesi Fen Bilimleri Enstitüsü İnşaat Mühendisliği Anabilim Dalı, Yayınlanmamış Yüksek Lisans Tezi, Adıyaman.</w:t>
      </w:r>
    </w:p>
    <w:p w:rsidR="0003429B" w:rsidRPr="00F72A51" w:rsidRDefault="006E2A0E" w:rsidP="00C95DC0">
      <w:pPr>
        <w:spacing w:before="120" w:after="120" w:line="240" w:lineRule="auto"/>
        <w:ind w:left="567" w:hanging="567"/>
        <w:jc w:val="both"/>
        <w:rPr>
          <w:rFonts w:ascii="Times New Roman" w:hAnsi="Times New Roman" w:cs="Times New Roman"/>
        </w:rPr>
      </w:pPr>
      <w:r>
        <w:rPr>
          <w:rFonts w:ascii="Times New Roman" w:hAnsi="Times New Roman" w:cs="Times New Roman"/>
        </w:rPr>
        <w:t>Ekşi, A. (2016).</w:t>
      </w:r>
      <w:r w:rsidR="0003429B" w:rsidRPr="00F72A51">
        <w:rPr>
          <w:rFonts w:ascii="Times New Roman" w:hAnsi="Times New Roman" w:cs="Times New Roman"/>
        </w:rPr>
        <w:t xml:space="preserve"> “Afet Yönetiminde Temel Etik İlkeler ve İkilemler”, Bütünleşik Afet Yönetimi, editörler: Zerrin Toprak Karaman, Asuman Altay, s. 75-100, İzmir: İlkem Yayınları.</w:t>
      </w:r>
    </w:p>
    <w:p w:rsidR="008F66E6" w:rsidRPr="00F72A51" w:rsidRDefault="008F66E6" w:rsidP="00C95DC0">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Gökçe, C. (2015)</w:t>
      </w:r>
      <w:r w:rsidR="006E2A0E">
        <w:rPr>
          <w:rFonts w:ascii="Times New Roman" w:hAnsi="Times New Roman" w:cs="Times New Roman"/>
        </w:rPr>
        <w:t>.</w:t>
      </w:r>
      <w:r w:rsidRPr="00F72A51">
        <w:rPr>
          <w:rFonts w:ascii="Times New Roman" w:hAnsi="Times New Roman" w:cs="Times New Roman"/>
        </w:rPr>
        <w:t xml:space="preserve"> “Niçin Yapı Denetimi? Nasıl Bir Yapı Denetimi?”, 4. Yapı Denetim Sempozyumu, 25 Aralık 2015, İMO İzmir Şubesi </w:t>
      </w:r>
      <w:hyperlink r:id="rId17" w:history="1">
        <w:r w:rsidRPr="00F72A51">
          <w:rPr>
            <w:rStyle w:val="Kpr"/>
            <w:rFonts w:ascii="Times New Roman" w:hAnsi="Times New Roman" w:cs="Times New Roman"/>
            <w:color w:val="auto"/>
            <w:u w:val="none"/>
          </w:rPr>
          <w:t>http://imoistanbul.org/imoarsiv/2015seminernotlari/2015-kasim/cemal-gokce/yapi-denetim-25-aralik2015-izmir-cemal-gokce.pptx.pdf</w:t>
        </w:r>
      </w:hyperlink>
      <w:r w:rsidRPr="00F72A51">
        <w:rPr>
          <w:rFonts w:ascii="Times New Roman" w:hAnsi="Times New Roman" w:cs="Times New Roman"/>
        </w:rPr>
        <w:t xml:space="preserve"> (Erişim Tarihi: 04.08.2019).</w:t>
      </w:r>
    </w:p>
    <w:p w:rsidR="0003429B" w:rsidRPr="00F72A51" w:rsidRDefault="0003429B" w:rsidP="00C95DC0">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Işık</w:t>
      </w:r>
      <w:r w:rsidR="008F66E6" w:rsidRPr="00F72A51">
        <w:rPr>
          <w:rFonts w:ascii="Times New Roman" w:hAnsi="Times New Roman" w:cs="Times New Roman"/>
        </w:rPr>
        <w:t>,</w:t>
      </w:r>
      <w:r w:rsidRPr="00F72A51">
        <w:rPr>
          <w:rFonts w:ascii="Times New Roman" w:hAnsi="Times New Roman" w:cs="Times New Roman"/>
        </w:rPr>
        <w:t xml:space="preserve"> Ö. ve Gündoğdu O. (2017)</w:t>
      </w:r>
      <w:r w:rsidR="006E2A0E">
        <w:rPr>
          <w:rFonts w:ascii="Times New Roman" w:hAnsi="Times New Roman" w:cs="Times New Roman"/>
        </w:rPr>
        <w:t>.</w:t>
      </w:r>
      <w:r w:rsidRPr="00F72A51">
        <w:rPr>
          <w:rFonts w:ascii="Times New Roman" w:hAnsi="Times New Roman" w:cs="Times New Roman"/>
        </w:rPr>
        <w:t xml:space="preserve"> “1999’dan Günümüze Afet Yönetiminin Ülkemizdeki Gelişimi”, </w:t>
      </w:r>
      <w:proofErr w:type="spellStart"/>
      <w:r w:rsidRPr="00F72A51">
        <w:rPr>
          <w:rFonts w:ascii="Times New Roman" w:hAnsi="Times New Roman" w:cs="Times New Roman"/>
        </w:rPr>
        <w:t>Disiplinlerarası</w:t>
      </w:r>
      <w:proofErr w:type="spellEnd"/>
      <w:r w:rsidRPr="00F72A51">
        <w:rPr>
          <w:rFonts w:ascii="Times New Roman" w:hAnsi="Times New Roman" w:cs="Times New Roman"/>
        </w:rPr>
        <w:t xml:space="preserve"> Afet Yönetimi Araştırmaları, editörler: Zerrin Toprak Karaman, Oğuz </w:t>
      </w:r>
      <w:proofErr w:type="spellStart"/>
      <w:r w:rsidRPr="00F72A51">
        <w:rPr>
          <w:rFonts w:ascii="Times New Roman" w:hAnsi="Times New Roman" w:cs="Times New Roman"/>
        </w:rPr>
        <w:t>Sancakdar</w:t>
      </w:r>
      <w:proofErr w:type="spellEnd"/>
      <w:r w:rsidRPr="00F72A51">
        <w:rPr>
          <w:rFonts w:ascii="Times New Roman" w:hAnsi="Times New Roman" w:cs="Times New Roman"/>
        </w:rPr>
        <w:t xml:space="preserve">, İlkim Kaya, s. 127-136, İzmir: Birleşik Matbaacılık Yayınları.  </w:t>
      </w:r>
    </w:p>
    <w:p w:rsidR="0003429B" w:rsidRPr="00F72A51" w:rsidRDefault="006E2A0E" w:rsidP="00C95DC0">
      <w:pPr>
        <w:spacing w:before="120" w:after="120" w:line="240" w:lineRule="auto"/>
        <w:ind w:left="567" w:hanging="567"/>
        <w:jc w:val="both"/>
        <w:rPr>
          <w:rFonts w:ascii="Times New Roman" w:hAnsi="Times New Roman" w:cs="Times New Roman"/>
        </w:rPr>
      </w:pPr>
      <w:r>
        <w:rPr>
          <w:rFonts w:ascii="Times New Roman" w:hAnsi="Times New Roman" w:cs="Times New Roman"/>
        </w:rPr>
        <w:t>Kadıoğlu, M. (2008).</w:t>
      </w:r>
      <w:r w:rsidR="0003429B" w:rsidRPr="00F72A51">
        <w:rPr>
          <w:rFonts w:ascii="Times New Roman" w:hAnsi="Times New Roman" w:cs="Times New Roman"/>
        </w:rPr>
        <w:t xml:space="preserve"> Modern, Bütünleşik Afet Yönetimin Temel İlkeleri; Kadıoğlu, M. ve Özdamar, E., (editörler), “Afet Zararlarını Azaltmanın Temel İlkeleri”; s. 1-34, JICA Türkiye Ofisi Yayınları No: 2, Ankara.</w:t>
      </w:r>
    </w:p>
    <w:p w:rsidR="0003429B" w:rsidRPr="00F72A51" w:rsidRDefault="0003429B" w:rsidP="00C95DC0">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Kadıoğlu, M. (2005)</w:t>
      </w:r>
      <w:r w:rsidR="006E2A0E">
        <w:rPr>
          <w:rFonts w:ascii="Times New Roman" w:hAnsi="Times New Roman" w:cs="Times New Roman"/>
        </w:rPr>
        <w:t>.</w:t>
      </w:r>
      <w:r w:rsidRPr="00F72A51">
        <w:rPr>
          <w:rFonts w:ascii="Times New Roman" w:hAnsi="Times New Roman" w:cs="Times New Roman"/>
        </w:rPr>
        <w:t xml:space="preserve"> Afete Hazırlık ve Afet Bilinci Eğitiminde Verilen Mesajların Standardizasyonu. Deprem Sempozyumu Kocaeli 2005, 23-25 Mart, 2005. Kocaeli Üniversitesi, Veziroğlu Kampusu Yer ve Uzay Bilimleri Araştırma Merkezi, Kocaeli.</w:t>
      </w:r>
    </w:p>
    <w:p w:rsidR="0003429B" w:rsidRPr="00F72A51" w:rsidRDefault="001F22D5" w:rsidP="001F22D5">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 xml:space="preserve">Karaman, Z. T. </w:t>
      </w:r>
      <w:r w:rsidR="006E2A0E">
        <w:rPr>
          <w:rFonts w:ascii="Times New Roman" w:hAnsi="Times New Roman" w:cs="Times New Roman"/>
        </w:rPr>
        <w:t>(2016).</w:t>
      </w:r>
      <w:r w:rsidR="0003429B" w:rsidRPr="00F72A51">
        <w:rPr>
          <w:rFonts w:ascii="Times New Roman" w:hAnsi="Times New Roman" w:cs="Times New Roman"/>
        </w:rPr>
        <w:t xml:space="preserve"> “Afet Yönetimine Giriş ve Türkiye’de Örgütlenme”, Bütünleşik Afet Yönetimi, editörler: Zerrin Toprak Karaman, Asuman Altay, s. 1-36, İzmir: İlkem Yayınları.</w:t>
      </w:r>
    </w:p>
    <w:p w:rsidR="0003429B" w:rsidRPr="00F72A51" w:rsidRDefault="0003429B" w:rsidP="00C95DC0">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lastRenderedPageBreak/>
        <w:t xml:space="preserve">Karaman Z. T., </w:t>
      </w:r>
      <w:proofErr w:type="spellStart"/>
      <w:r w:rsidRPr="00F72A51">
        <w:rPr>
          <w:rFonts w:ascii="Times New Roman" w:hAnsi="Times New Roman" w:cs="Times New Roman"/>
        </w:rPr>
        <w:t>Sancakdar</w:t>
      </w:r>
      <w:proofErr w:type="spellEnd"/>
      <w:r w:rsidRPr="00F72A51">
        <w:rPr>
          <w:rFonts w:ascii="Times New Roman" w:hAnsi="Times New Roman" w:cs="Times New Roman"/>
        </w:rPr>
        <w:t xml:space="preserve">, O. ve Kaya, S. İ. (ed.), </w:t>
      </w:r>
      <w:proofErr w:type="spellStart"/>
      <w:r w:rsidRPr="00F72A51">
        <w:rPr>
          <w:rFonts w:ascii="Times New Roman" w:hAnsi="Times New Roman" w:cs="Times New Roman"/>
        </w:rPr>
        <w:t>Disiplinlerarası</w:t>
      </w:r>
      <w:proofErr w:type="spellEnd"/>
      <w:r w:rsidRPr="00F72A51">
        <w:rPr>
          <w:rFonts w:ascii="Times New Roman" w:hAnsi="Times New Roman" w:cs="Times New Roman"/>
        </w:rPr>
        <w:t xml:space="preserve"> Afet Yönetimi Araştırmaları, Birleşik Matbaacılık, İzmir, 2017.</w:t>
      </w:r>
    </w:p>
    <w:p w:rsidR="006E2A0E" w:rsidRDefault="006E2A0E" w:rsidP="00C95DC0">
      <w:pPr>
        <w:spacing w:before="120" w:after="120" w:line="240" w:lineRule="auto"/>
        <w:ind w:left="567" w:hanging="567"/>
        <w:jc w:val="both"/>
        <w:rPr>
          <w:rFonts w:ascii="Times New Roman" w:hAnsi="Times New Roman" w:cs="Times New Roman"/>
        </w:rPr>
      </w:pPr>
      <w:r>
        <w:rPr>
          <w:rFonts w:ascii="Times New Roman" w:hAnsi="Times New Roman" w:cs="Times New Roman"/>
        </w:rPr>
        <w:t>Keleş, R. (2018).</w:t>
      </w:r>
      <w:r w:rsidRPr="006E2A0E">
        <w:rPr>
          <w:rFonts w:ascii="Times New Roman" w:hAnsi="Times New Roman" w:cs="Times New Roman"/>
          <w:i/>
        </w:rPr>
        <w:t xml:space="preserve"> </w:t>
      </w:r>
      <w:r w:rsidRPr="006E2A0E">
        <w:rPr>
          <w:rFonts w:ascii="Times New Roman" w:hAnsi="Times New Roman" w:cs="Times New Roman"/>
        </w:rPr>
        <w:t>“</w:t>
      </w:r>
      <w:r>
        <w:rPr>
          <w:rFonts w:ascii="Times New Roman" w:hAnsi="Times New Roman" w:cs="Times New Roman"/>
        </w:rPr>
        <w:t>Kentsel Politikalar ve Afet Yönetimi İlişkisi</w:t>
      </w:r>
      <w:r w:rsidRPr="006E2A0E">
        <w:rPr>
          <w:rFonts w:ascii="Times New Roman" w:hAnsi="Times New Roman" w:cs="Times New Roman"/>
        </w:rPr>
        <w:t xml:space="preserve">”, </w:t>
      </w:r>
      <w:r w:rsidRPr="00F72A51">
        <w:rPr>
          <w:rFonts w:ascii="Times New Roman" w:hAnsi="Times New Roman" w:cs="Times New Roman"/>
          <w:i/>
        </w:rPr>
        <w:t>Türkiye’nin Afet Yönetimi: Sosyal, Siyasal ve Yönetim Boyutuyla,</w:t>
      </w:r>
      <w:r>
        <w:rPr>
          <w:rFonts w:ascii="Times New Roman" w:hAnsi="Times New Roman" w:cs="Times New Roman"/>
          <w:i/>
        </w:rPr>
        <w:t xml:space="preserve"> </w:t>
      </w:r>
      <w:r w:rsidRPr="006E2A0E">
        <w:rPr>
          <w:rFonts w:ascii="Times New Roman" w:hAnsi="Times New Roman" w:cs="Times New Roman"/>
        </w:rPr>
        <w:t>Editörler</w:t>
      </w:r>
      <w:r>
        <w:rPr>
          <w:rFonts w:ascii="Times New Roman" w:hAnsi="Times New Roman" w:cs="Times New Roman"/>
        </w:rPr>
        <w:t>: Hayriye Şengün, Seçil Gül Meydan Yıldız, Binali Tercan, s. 3-20,</w:t>
      </w:r>
      <w:r>
        <w:rPr>
          <w:rFonts w:ascii="Times New Roman" w:hAnsi="Times New Roman" w:cs="Times New Roman"/>
          <w:i/>
        </w:rPr>
        <w:t xml:space="preserve"> </w:t>
      </w:r>
      <w:proofErr w:type="spellStart"/>
      <w:r w:rsidRPr="00F72A51">
        <w:rPr>
          <w:rFonts w:ascii="Times New Roman" w:hAnsi="Times New Roman" w:cs="Times New Roman"/>
        </w:rPr>
        <w:t>Palme</w:t>
      </w:r>
      <w:proofErr w:type="spellEnd"/>
      <w:r w:rsidRPr="00F72A51">
        <w:rPr>
          <w:rFonts w:ascii="Times New Roman" w:hAnsi="Times New Roman" w:cs="Times New Roman"/>
        </w:rPr>
        <w:t xml:space="preserve"> Yayınevi, Ankara</w:t>
      </w:r>
      <w:r>
        <w:rPr>
          <w:rFonts w:ascii="Times New Roman" w:hAnsi="Times New Roman" w:cs="Times New Roman"/>
        </w:rPr>
        <w:t>.</w:t>
      </w:r>
    </w:p>
    <w:p w:rsidR="00C95DC0" w:rsidRPr="00F72A51" w:rsidRDefault="001F22D5" w:rsidP="00C95DC0">
      <w:pPr>
        <w:spacing w:before="120" w:after="120" w:line="240" w:lineRule="auto"/>
        <w:ind w:left="567" w:hanging="567"/>
        <w:jc w:val="both"/>
        <w:rPr>
          <w:rFonts w:ascii="Times New Roman" w:hAnsi="Times New Roman" w:cs="Times New Roman"/>
        </w:rPr>
      </w:pPr>
      <w:proofErr w:type="spellStart"/>
      <w:r w:rsidRPr="00F72A51">
        <w:rPr>
          <w:rFonts w:ascii="Times New Roman" w:hAnsi="Times New Roman" w:cs="Times New Roman"/>
        </w:rPr>
        <w:t>Kılıçarlan</w:t>
      </w:r>
      <w:proofErr w:type="spellEnd"/>
      <w:r w:rsidRPr="00F72A51">
        <w:rPr>
          <w:rFonts w:ascii="Times New Roman" w:hAnsi="Times New Roman" w:cs="Times New Roman"/>
        </w:rPr>
        <w:t>, A.</w:t>
      </w:r>
      <w:r w:rsidR="006E2A0E">
        <w:rPr>
          <w:rFonts w:ascii="Times New Roman" w:hAnsi="Times New Roman" w:cs="Times New Roman"/>
        </w:rPr>
        <w:t xml:space="preserve"> (2013).</w:t>
      </w:r>
      <w:r w:rsidR="00C95DC0" w:rsidRPr="00F72A51">
        <w:rPr>
          <w:rFonts w:ascii="Times New Roman" w:hAnsi="Times New Roman" w:cs="Times New Roman"/>
        </w:rPr>
        <w:t xml:space="preserve"> </w:t>
      </w:r>
      <w:r w:rsidRPr="00F72A51">
        <w:rPr>
          <w:rFonts w:ascii="Times New Roman" w:hAnsi="Times New Roman" w:cs="Times New Roman"/>
        </w:rPr>
        <w:t>“4708 Sayılı Yapı Denetimi</w:t>
      </w:r>
      <w:r w:rsidRPr="00F72A51">
        <w:rPr>
          <w:rFonts w:ascii="Times New Roman" w:hAnsi="Times New Roman" w:cs="Times New Roman"/>
        </w:rPr>
        <w:br/>
        <w:t>Kanunu &amp; Uygulamaları”, Çevre ve Şehircilik Bakanlığı</w:t>
      </w:r>
      <w:r w:rsidRPr="00F72A51">
        <w:rPr>
          <w:rFonts w:ascii="Times New Roman" w:hAnsi="Times New Roman" w:cs="Times New Roman"/>
        </w:rPr>
        <w:br/>
        <w:t>Yapı İşleri Genel Müdürlüğü, 2013 Yılı Seminer Sunumları, Ankara.</w:t>
      </w:r>
    </w:p>
    <w:p w:rsidR="005322AA" w:rsidRPr="00F72A51" w:rsidRDefault="005322AA" w:rsidP="005322AA">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Meydan Yıldız, S. G. (2018)</w:t>
      </w:r>
      <w:r w:rsidR="006E2A0E">
        <w:rPr>
          <w:rFonts w:ascii="Times New Roman" w:hAnsi="Times New Roman" w:cs="Times New Roman"/>
        </w:rPr>
        <w:t>.</w:t>
      </w:r>
      <w:r w:rsidRPr="00F72A51">
        <w:rPr>
          <w:rFonts w:ascii="Times New Roman" w:hAnsi="Times New Roman" w:cs="Times New Roman"/>
        </w:rPr>
        <w:t xml:space="preserve"> “Afete Duyarlı Kent Planlaması”, </w:t>
      </w:r>
      <w:r w:rsidRPr="00F72A51">
        <w:rPr>
          <w:rFonts w:ascii="Times New Roman" w:hAnsi="Times New Roman" w:cs="Times New Roman"/>
          <w:i/>
        </w:rPr>
        <w:t>Türkiye’nin Afet Yönetimi: Sosyal, Siyasal ve Yönetim Boyutuyla,</w:t>
      </w:r>
      <w:r w:rsidR="006E2A0E">
        <w:rPr>
          <w:rFonts w:ascii="Times New Roman" w:hAnsi="Times New Roman" w:cs="Times New Roman"/>
          <w:i/>
        </w:rPr>
        <w:t xml:space="preserve"> </w:t>
      </w:r>
      <w:r w:rsidR="006E2A0E" w:rsidRPr="006E2A0E">
        <w:rPr>
          <w:rFonts w:ascii="Times New Roman" w:hAnsi="Times New Roman" w:cs="Times New Roman"/>
        </w:rPr>
        <w:t>Editörler</w:t>
      </w:r>
      <w:r w:rsidR="006E2A0E">
        <w:rPr>
          <w:rFonts w:ascii="Times New Roman" w:hAnsi="Times New Roman" w:cs="Times New Roman"/>
        </w:rPr>
        <w:t>: Hayriye Şengün, Seçil Gül Meydan Yıldız, Binali Tercan,</w:t>
      </w:r>
      <w:r w:rsidR="006E2A0E">
        <w:rPr>
          <w:rFonts w:ascii="Times New Roman" w:hAnsi="Times New Roman" w:cs="Times New Roman"/>
          <w:i/>
        </w:rPr>
        <w:t xml:space="preserve"> </w:t>
      </w:r>
      <w:r w:rsidR="006E2A0E" w:rsidRPr="006E2A0E">
        <w:rPr>
          <w:rFonts w:ascii="Times New Roman" w:hAnsi="Times New Roman" w:cs="Times New Roman"/>
        </w:rPr>
        <w:t>s</w:t>
      </w:r>
      <w:r w:rsidR="006E2A0E">
        <w:rPr>
          <w:rFonts w:ascii="Times New Roman" w:hAnsi="Times New Roman" w:cs="Times New Roman"/>
        </w:rPr>
        <w:t xml:space="preserve">. 111- 132, </w:t>
      </w:r>
      <w:r w:rsidRPr="00F72A51">
        <w:rPr>
          <w:rFonts w:ascii="Times New Roman" w:hAnsi="Times New Roman" w:cs="Times New Roman"/>
        </w:rPr>
        <w:t>Palme Yayınevi, Ankara.</w:t>
      </w:r>
    </w:p>
    <w:p w:rsidR="0003429B" w:rsidRPr="00F72A51" w:rsidRDefault="00CE596C" w:rsidP="00CE596C">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Şengün, H.</w:t>
      </w:r>
      <w:r w:rsidR="0003429B" w:rsidRPr="00F72A51">
        <w:rPr>
          <w:rFonts w:ascii="Times New Roman" w:hAnsi="Times New Roman" w:cs="Times New Roman"/>
        </w:rPr>
        <w:t xml:space="preserve"> (2014), “Yerel Özerklik Bağlamında Türkiye’de Değişen Afet Yönetimi Yapısı”,</w:t>
      </w:r>
      <w:r w:rsidR="008B3586" w:rsidRPr="00F72A51">
        <w:rPr>
          <w:rFonts w:ascii="Times New Roman" w:hAnsi="Times New Roman" w:cs="Times New Roman"/>
        </w:rPr>
        <w:t xml:space="preserve"> </w:t>
      </w:r>
      <w:r w:rsidR="0003429B" w:rsidRPr="00F72A51">
        <w:rPr>
          <w:rFonts w:ascii="Times New Roman" w:hAnsi="Times New Roman" w:cs="Times New Roman"/>
          <w:i/>
        </w:rPr>
        <w:t>5. Ulusal Yerel Yönetimler Sempozyumu</w:t>
      </w:r>
      <w:r w:rsidR="0003429B" w:rsidRPr="00F72A51">
        <w:rPr>
          <w:rFonts w:ascii="Times New Roman" w:hAnsi="Times New Roman" w:cs="Times New Roman"/>
        </w:rPr>
        <w:t>, 21-23 Kasım 2014, Ankara.</w:t>
      </w:r>
    </w:p>
    <w:p w:rsidR="00CE596C" w:rsidRPr="00F72A51" w:rsidRDefault="00CE596C" w:rsidP="00C95DC0">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Şengün, H</w:t>
      </w:r>
      <w:r w:rsidR="006E2A0E">
        <w:rPr>
          <w:rFonts w:ascii="Times New Roman" w:hAnsi="Times New Roman" w:cs="Times New Roman"/>
        </w:rPr>
        <w:t>. ve Meydan Yıldız S. G. (2017).</w:t>
      </w:r>
      <w:r w:rsidRPr="00F72A51">
        <w:rPr>
          <w:rFonts w:ascii="Times New Roman" w:hAnsi="Times New Roman" w:cs="Times New Roman"/>
        </w:rPr>
        <w:t xml:space="preserve"> “Birleşmiş Milletler Öncülüğündeki Afet Risk Azaltma Çalışmaları”, </w:t>
      </w:r>
      <w:r w:rsidRPr="00F72A51">
        <w:rPr>
          <w:rFonts w:ascii="Times New Roman" w:hAnsi="Times New Roman" w:cs="Times New Roman"/>
          <w:i/>
        </w:rPr>
        <w:t>Disiplinler Arası Afet Yönetimi Çalışmaları</w:t>
      </w:r>
      <w:r w:rsidRPr="00F72A51">
        <w:rPr>
          <w:rFonts w:ascii="Times New Roman" w:hAnsi="Times New Roman" w:cs="Times New Roman"/>
        </w:rPr>
        <w:t xml:space="preserve">, </w:t>
      </w:r>
      <w:r w:rsidR="00B003A2" w:rsidRPr="00F72A51">
        <w:rPr>
          <w:rFonts w:ascii="Times New Roman" w:hAnsi="Times New Roman" w:cs="Times New Roman"/>
        </w:rPr>
        <w:t xml:space="preserve">Editörler: Zerrin Toprak Karaman, Oğuz </w:t>
      </w:r>
      <w:proofErr w:type="spellStart"/>
      <w:r w:rsidR="00B003A2" w:rsidRPr="00F72A51">
        <w:rPr>
          <w:rFonts w:ascii="Times New Roman" w:hAnsi="Times New Roman" w:cs="Times New Roman"/>
        </w:rPr>
        <w:t>Sancakdar</w:t>
      </w:r>
      <w:proofErr w:type="spellEnd"/>
      <w:r w:rsidR="00B003A2" w:rsidRPr="00F72A51">
        <w:rPr>
          <w:rFonts w:ascii="Times New Roman" w:hAnsi="Times New Roman" w:cs="Times New Roman"/>
        </w:rPr>
        <w:t xml:space="preserve"> ve Saadet İlkim Kaya, Birleşik Matbaacılık, İzmir.</w:t>
      </w:r>
    </w:p>
    <w:p w:rsidR="004207F7" w:rsidRPr="00F72A51" w:rsidRDefault="004207F7" w:rsidP="00C95DC0">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Tüketici ve Çevre Eğitim Vakfı, (2019)</w:t>
      </w:r>
      <w:r w:rsidR="006E2A0E">
        <w:rPr>
          <w:rFonts w:ascii="Times New Roman" w:hAnsi="Times New Roman" w:cs="Times New Roman"/>
        </w:rPr>
        <w:t>.</w:t>
      </w:r>
      <w:r w:rsidRPr="00F72A51">
        <w:rPr>
          <w:rFonts w:ascii="Times New Roman" w:hAnsi="Times New Roman" w:cs="Times New Roman"/>
        </w:rPr>
        <w:t xml:space="preserve"> Sekiz Temel Tüketici Hakkı, </w:t>
      </w:r>
      <w:hyperlink r:id="rId18" w:history="1">
        <w:r w:rsidRPr="00F72A51">
          <w:rPr>
            <w:rStyle w:val="Kpr"/>
            <w:rFonts w:ascii="Times New Roman" w:hAnsi="Times New Roman" w:cs="Times New Roman"/>
            <w:color w:val="auto"/>
            <w:u w:val="none"/>
          </w:rPr>
          <w:t>http://www.tukcev.org.tr/8-temel-tuketici-hakki</w:t>
        </w:r>
      </w:hyperlink>
      <w:r w:rsidRPr="00F72A51">
        <w:rPr>
          <w:rFonts w:ascii="Times New Roman" w:hAnsi="Times New Roman" w:cs="Times New Roman"/>
        </w:rPr>
        <w:t xml:space="preserve"> (Erişim Tarihi: 04.08.2019).</w:t>
      </w:r>
    </w:p>
    <w:p w:rsidR="004F2F25" w:rsidRPr="00F72A51" w:rsidRDefault="004F2F25" w:rsidP="00C95DC0">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 xml:space="preserve">Yapı Denetim Kuruluşları Birliği, </w:t>
      </w:r>
      <w:r w:rsidR="006E2A0E">
        <w:rPr>
          <w:rFonts w:ascii="Times New Roman" w:hAnsi="Times New Roman" w:cs="Times New Roman"/>
        </w:rPr>
        <w:t>(</w:t>
      </w:r>
      <w:r w:rsidRPr="00F72A51">
        <w:rPr>
          <w:rFonts w:ascii="Times New Roman" w:hAnsi="Times New Roman" w:cs="Times New Roman"/>
        </w:rPr>
        <w:t>2019</w:t>
      </w:r>
      <w:r w:rsidR="006E2A0E">
        <w:rPr>
          <w:rFonts w:ascii="Times New Roman" w:hAnsi="Times New Roman" w:cs="Times New Roman"/>
        </w:rPr>
        <w:t>).</w:t>
      </w:r>
      <w:r w:rsidRPr="00F72A51">
        <w:rPr>
          <w:rFonts w:ascii="Times New Roman" w:hAnsi="Times New Roman" w:cs="Times New Roman"/>
        </w:rPr>
        <w:t xml:space="preserve"> </w:t>
      </w:r>
      <w:hyperlink r:id="rId19" w:history="1">
        <w:r w:rsidRPr="00F72A51">
          <w:rPr>
            <w:rStyle w:val="Kpr"/>
            <w:rFonts w:ascii="Times New Roman" w:hAnsi="Times New Roman" w:cs="Times New Roman"/>
            <w:color w:val="auto"/>
            <w:u w:val="none"/>
          </w:rPr>
          <w:t>www.kent-koop.org.tr/editor/upload/files/irfan_varol_seminer_sunum.ppt</w:t>
        </w:r>
      </w:hyperlink>
      <w:r w:rsidRPr="00F72A51">
        <w:rPr>
          <w:rFonts w:ascii="Times New Roman" w:hAnsi="Times New Roman" w:cs="Times New Roman"/>
        </w:rPr>
        <w:t xml:space="preserve"> (Erişim Tarihi: 05.08.2019).</w:t>
      </w:r>
    </w:p>
    <w:p w:rsidR="004F2F25" w:rsidRPr="00F72A51" w:rsidRDefault="004F2F25" w:rsidP="004F2F25">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4708 Sayılı Yapı Denetimi Yasası R.G. 13 Temmuz 2001, Sayı: 24461.</w:t>
      </w:r>
    </w:p>
    <w:p w:rsidR="004F2F25" w:rsidRPr="00F72A51" w:rsidRDefault="004F2F25" w:rsidP="004F2F25">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3194 Sayılı İmar Yasası R.G. 3 Mayıs 1985, Sayı:</w:t>
      </w:r>
      <w:r w:rsidRPr="00F72A51">
        <w:t xml:space="preserve"> </w:t>
      </w:r>
      <w:r w:rsidRPr="00F72A51">
        <w:rPr>
          <w:rFonts w:ascii="Times New Roman" w:hAnsi="Times New Roman" w:cs="Times New Roman"/>
        </w:rPr>
        <w:t>18749.</w:t>
      </w:r>
    </w:p>
    <w:p w:rsidR="004F2F25" w:rsidRPr="00F72A51" w:rsidRDefault="004F2F25" w:rsidP="004F2F25">
      <w:pPr>
        <w:spacing w:before="120" w:after="120" w:line="240" w:lineRule="auto"/>
        <w:ind w:left="567" w:hanging="567"/>
        <w:jc w:val="both"/>
        <w:rPr>
          <w:rFonts w:ascii="Times New Roman" w:hAnsi="Times New Roman" w:cs="Times New Roman"/>
        </w:rPr>
      </w:pPr>
      <w:r w:rsidRPr="00F72A51">
        <w:rPr>
          <w:rFonts w:ascii="Times New Roman" w:hAnsi="Times New Roman" w:cs="Times New Roman"/>
        </w:rPr>
        <w:t>5393 sayılı Belediye Yasası R.G. 13 Temmuz 2005, Sayı: 25879</w:t>
      </w:r>
    </w:p>
    <w:p w:rsidR="00EF4C17" w:rsidRPr="00F72A51" w:rsidRDefault="005A11D8" w:rsidP="00EF4C17">
      <w:pPr>
        <w:spacing w:before="120" w:after="120" w:line="240" w:lineRule="auto"/>
        <w:ind w:left="567" w:hanging="567"/>
        <w:jc w:val="both"/>
        <w:rPr>
          <w:rFonts w:ascii="Times New Roman" w:hAnsi="Times New Roman" w:cs="Times New Roman"/>
        </w:rPr>
      </w:pPr>
      <w:hyperlink r:id="rId20" w:history="1">
        <w:r w:rsidR="00EF4C17" w:rsidRPr="00F72A51">
          <w:rPr>
            <w:rStyle w:val="Kpr"/>
            <w:rFonts w:ascii="Times New Roman" w:hAnsi="Times New Roman" w:cs="Times New Roman"/>
            <w:color w:val="auto"/>
            <w:u w:val="none"/>
          </w:rPr>
          <w:t>http://www.sbb.gov.tr/wp-content/uploads/2019/07/OnbirinciKalkinmaPlani.pdf</w:t>
        </w:r>
      </w:hyperlink>
      <w:r w:rsidR="00EF4C17" w:rsidRPr="00F72A51">
        <w:rPr>
          <w:rFonts w:ascii="Times New Roman" w:hAnsi="Times New Roman" w:cs="Times New Roman"/>
        </w:rPr>
        <w:t xml:space="preserve"> (Erişim Tarihi: 05.08.2019).</w:t>
      </w:r>
    </w:p>
    <w:p w:rsidR="00EF4C17" w:rsidRPr="00F72A51" w:rsidRDefault="005A11D8" w:rsidP="00EF4C17">
      <w:pPr>
        <w:spacing w:before="120" w:after="120" w:line="240" w:lineRule="auto"/>
        <w:ind w:left="567" w:hanging="567"/>
        <w:jc w:val="both"/>
        <w:rPr>
          <w:rFonts w:ascii="Times New Roman" w:hAnsi="Times New Roman" w:cs="Times New Roman"/>
        </w:rPr>
      </w:pPr>
      <w:hyperlink r:id="rId21" w:history="1">
        <w:r w:rsidR="00EF4C17" w:rsidRPr="00F72A51">
          <w:rPr>
            <w:rStyle w:val="Kpr"/>
            <w:rFonts w:ascii="Times New Roman" w:hAnsi="Times New Roman" w:cs="Times New Roman"/>
            <w:color w:val="auto"/>
            <w:u w:val="none"/>
          </w:rPr>
          <w:t>http://www.sbb.gov.tr/wp-content/uploads/2018/11/Onuncu-Kalk%C4%B1nma-Plan%C4%B1-2014-2018.pdf</w:t>
        </w:r>
      </w:hyperlink>
      <w:r w:rsidR="00EF4C17" w:rsidRPr="00F72A51">
        <w:rPr>
          <w:rFonts w:ascii="Times New Roman" w:hAnsi="Times New Roman" w:cs="Times New Roman"/>
        </w:rPr>
        <w:t xml:space="preserve"> (Erişim Tarihi: 05.08.2019).</w:t>
      </w:r>
    </w:p>
    <w:p w:rsidR="00EF4C17" w:rsidRPr="00F72A51" w:rsidRDefault="00EF4C17" w:rsidP="00C95DC0">
      <w:pPr>
        <w:spacing w:before="120" w:after="120" w:line="240" w:lineRule="auto"/>
        <w:ind w:left="567" w:hanging="567"/>
        <w:jc w:val="both"/>
        <w:rPr>
          <w:rFonts w:ascii="Times New Roman" w:hAnsi="Times New Roman" w:cs="Times New Roman"/>
        </w:rPr>
      </w:pPr>
    </w:p>
    <w:sectPr w:rsidR="00EF4C17" w:rsidRPr="00F72A51" w:rsidSect="0001041A">
      <w:type w:val="continuous"/>
      <w:pgSz w:w="11906" w:h="16838"/>
      <w:pgMar w:top="1985"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1D8" w:rsidRDefault="005A11D8" w:rsidP="005C2B5B">
      <w:pPr>
        <w:spacing w:after="0" w:line="240" w:lineRule="auto"/>
      </w:pPr>
      <w:r>
        <w:separator/>
      </w:r>
    </w:p>
  </w:endnote>
  <w:endnote w:type="continuationSeparator" w:id="0">
    <w:p w:rsidR="005A11D8" w:rsidRDefault="005A11D8" w:rsidP="005C2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1D8" w:rsidRDefault="005A11D8" w:rsidP="005C2B5B">
      <w:pPr>
        <w:spacing w:after="0" w:line="240" w:lineRule="auto"/>
      </w:pPr>
      <w:r>
        <w:separator/>
      </w:r>
    </w:p>
  </w:footnote>
  <w:footnote w:type="continuationSeparator" w:id="0">
    <w:p w:rsidR="005A11D8" w:rsidRDefault="005A11D8" w:rsidP="005C2B5B">
      <w:pPr>
        <w:spacing w:after="0" w:line="240" w:lineRule="auto"/>
      </w:pPr>
      <w:r>
        <w:continuationSeparator/>
      </w:r>
    </w:p>
  </w:footnote>
  <w:footnote w:id="1">
    <w:p w:rsidR="00293368" w:rsidRDefault="00293368">
      <w:pPr>
        <w:pStyle w:val="DipnotMetni"/>
      </w:pPr>
      <w:r>
        <w:rPr>
          <w:rStyle w:val="DipnotBavurusu"/>
        </w:rPr>
        <w:t>**</w:t>
      </w:r>
      <w:r>
        <w:t xml:space="preserve"> </w:t>
      </w:r>
      <w:r w:rsidRPr="009C36ED">
        <w:rPr>
          <w:rFonts w:ascii="Times New Roman" w:hAnsi="Times New Roman" w:cs="Times New Roman"/>
          <w:sz w:val="18"/>
          <w:szCs w:val="18"/>
        </w:rPr>
        <w:t xml:space="preserve">Dr. </w:t>
      </w:r>
      <w:proofErr w:type="spellStart"/>
      <w:r w:rsidRPr="009C36ED">
        <w:rPr>
          <w:rFonts w:ascii="Times New Roman" w:hAnsi="Times New Roman" w:cs="Times New Roman"/>
          <w:sz w:val="18"/>
          <w:szCs w:val="18"/>
        </w:rPr>
        <w:t>Öğr</w:t>
      </w:r>
      <w:proofErr w:type="spellEnd"/>
      <w:r w:rsidRPr="009C36ED">
        <w:rPr>
          <w:rFonts w:ascii="Times New Roman" w:hAnsi="Times New Roman" w:cs="Times New Roman"/>
          <w:sz w:val="18"/>
          <w:szCs w:val="18"/>
        </w:rPr>
        <w:t xml:space="preserve">. Üyesi, Yozgat Bozok Üniversitesi, MMF </w:t>
      </w:r>
      <w:r>
        <w:rPr>
          <w:rFonts w:ascii="Times New Roman" w:hAnsi="Times New Roman" w:cs="Times New Roman"/>
          <w:sz w:val="18"/>
          <w:szCs w:val="18"/>
        </w:rPr>
        <w:t>Şehir ve Bölge Planlama Bölümü, secil.meydan@bozok.edu.tr,</w:t>
      </w:r>
      <w:r w:rsidRPr="009C36ED">
        <w:t xml:space="preserve"> </w:t>
      </w:r>
      <w:r w:rsidRPr="009C36ED">
        <w:rPr>
          <w:rFonts w:ascii="Times New Roman" w:hAnsi="Times New Roman" w:cs="Times New Roman"/>
          <w:sz w:val="18"/>
          <w:szCs w:val="18"/>
        </w:rPr>
        <w:t>ORCID: https://orcid.org/0000-0001-9869-4159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0E" w:rsidRDefault="00B2560E" w:rsidP="00B2560E">
    <w:pPr>
      <w:pStyle w:val="stBilgi"/>
      <w:shd w:val="clear" w:color="auto" w:fill="BDD6EE" w:themeFill="accent1" w:themeFillTint="66"/>
      <w:jc w:val="center"/>
    </w:pPr>
    <w:r>
      <w:t>ASSAM ULUSLARARASI HAKEMLİ DERGİ 13. ULUSLARARASI KAMU YÖNETİMİ SEMPOZYUMU BİLDİRİLERİ ÖZEL SAYISI</w:t>
    </w:r>
  </w:p>
  <w:p w:rsidR="00B2560E" w:rsidRDefault="00B2560E">
    <w:pPr>
      <w:pStyle w:val="stBilgi"/>
    </w:pPr>
  </w:p>
  <w:p w:rsidR="00B2560E" w:rsidRDefault="00B256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4433"/>
    <w:multiLevelType w:val="hybridMultilevel"/>
    <w:tmpl w:val="B2EC7632"/>
    <w:lvl w:ilvl="0" w:tplc="041F0001">
      <w:start w:val="1"/>
      <w:numFmt w:val="bullet"/>
      <w:lvlText w:val=""/>
      <w:lvlJc w:val="left"/>
      <w:pPr>
        <w:ind w:left="1428" w:hanging="360"/>
      </w:pPr>
      <w:rPr>
        <w:rFonts w:ascii="Symbol" w:hAnsi="Symbol" w:hint="default"/>
      </w:rPr>
    </w:lvl>
    <w:lvl w:ilvl="1" w:tplc="BA1C6E36">
      <w:numFmt w:val="bullet"/>
      <w:lvlText w:val="•"/>
      <w:lvlJc w:val="left"/>
      <w:pPr>
        <w:ind w:left="2148" w:hanging="360"/>
      </w:pPr>
      <w:rPr>
        <w:rFonts w:ascii="Times New Roman" w:eastAsiaTheme="minorHAnsi" w:hAnsi="Times New Roman" w:cs="Times New Roman"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1C092ABF"/>
    <w:multiLevelType w:val="hybridMultilevel"/>
    <w:tmpl w:val="29E6DB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56BB79EC"/>
    <w:multiLevelType w:val="hybridMultilevel"/>
    <w:tmpl w:val="6F2430DC"/>
    <w:lvl w:ilvl="0" w:tplc="113C749E">
      <w:start w:val="1"/>
      <w:numFmt w:val="decimal"/>
      <w:lvlText w:val="%1."/>
      <w:lvlJc w:val="left"/>
      <w:pPr>
        <w:ind w:left="1698" w:hanging="99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5B57584D"/>
    <w:multiLevelType w:val="hybridMultilevel"/>
    <w:tmpl w:val="B36A71B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796"/>
    <w:rsid w:val="0001041A"/>
    <w:rsid w:val="0003429B"/>
    <w:rsid w:val="00040960"/>
    <w:rsid w:val="000643E2"/>
    <w:rsid w:val="00071183"/>
    <w:rsid w:val="00077F52"/>
    <w:rsid w:val="00084351"/>
    <w:rsid w:val="000975AB"/>
    <w:rsid w:val="000B0A49"/>
    <w:rsid w:val="000C047C"/>
    <w:rsid w:val="000F2AA3"/>
    <w:rsid w:val="00105EA2"/>
    <w:rsid w:val="001563A0"/>
    <w:rsid w:val="00157A44"/>
    <w:rsid w:val="001B4413"/>
    <w:rsid w:val="001D7683"/>
    <w:rsid w:val="001E2448"/>
    <w:rsid w:val="001F22D5"/>
    <w:rsid w:val="002063BC"/>
    <w:rsid w:val="002077A0"/>
    <w:rsid w:val="00212C70"/>
    <w:rsid w:val="00215744"/>
    <w:rsid w:val="00271725"/>
    <w:rsid w:val="00293368"/>
    <w:rsid w:val="002972F6"/>
    <w:rsid w:val="002A24FB"/>
    <w:rsid w:val="002B44A6"/>
    <w:rsid w:val="002D0C33"/>
    <w:rsid w:val="002E30FF"/>
    <w:rsid w:val="003168EF"/>
    <w:rsid w:val="00334A61"/>
    <w:rsid w:val="003401F2"/>
    <w:rsid w:val="003651CA"/>
    <w:rsid w:val="00375E30"/>
    <w:rsid w:val="003B4730"/>
    <w:rsid w:val="003C5B45"/>
    <w:rsid w:val="003D051B"/>
    <w:rsid w:val="004207F7"/>
    <w:rsid w:val="00465711"/>
    <w:rsid w:val="00477364"/>
    <w:rsid w:val="0048485B"/>
    <w:rsid w:val="00493051"/>
    <w:rsid w:val="004A75FF"/>
    <w:rsid w:val="004F2F25"/>
    <w:rsid w:val="00521FD0"/>
    <w:rsid w:val="005322AA"/>
    <w:rsid w:val="005952C6"/>
    <w:rsid w:val="005963D2"/>
    <w:rsid w:val="005A11D8"/>
    <w:rsid w:val="005A1D67"/>
    <w:rsid w:val="005C2B5B"/>
    <w:rsid w:val="005F0FB9"/>
    <w:rsid w:val="00645DB8"/>
    <w:rsid w:val="0064660D"/>
    <w:rsid w:val="00647879"/>
    <w:rsid w:val="006613FC"/>
    <w:rsid w:val="006669D0"/>
    <w:rsid w:val="0068631D"/>
    <w:rsid w:val="006941EF"/>
    <w:rsid w:val="006B355B"/>
    <w:rsid w:val="006B51A2"/>
    <w:rsid w:val="006D400F"/>
    <w:rsid w:val="006E28D1"/>
    <w:rsid w:val="006E2A0E"/>
    <w:rsid w:val="006F2DF1"/>
    <w:rsid w:val="00706CBB"/>
    <w:rsid w:val="00707617"/>
    <w:rsid w:val="00711EEE"/>
    <w:rsid w:val="00732139"/>
    <w:rsid w:val="00732E45"/>
    <w:rsid w:val="0078191D"/>
    <w:rsid w:val="00817609"/>
    <w:rsid w:val="0083339A"/>
    <w:rsid w:val="00845D27"/>
    <w:rsid w:val="00883643"/>
    <w:rsid w:val="008B3586"/>
    <w:rsid w:val="008F66E6"/>
    <w:rsid w:val="009251FB"/>
    <w:rsid w:val="00941FAE"/>
    <w:rsid w:val="009D4A32"/>
    <w:rsid w:val="00A02F9D"/>
    <w:rsid w:val="00A10367"/>
    <w:rsid w:val="00A13B99"/>
    <w:rsid w:val="00A16EF0"/>
    <w:rsid w:val="00A255D2"/>
    <w:rsid w:val="00A42B10"/>
    <w:rsid w:val="00A61059"/>
    <w:rsid w:val="00AA09FD"/>
    <w:rsid w:val="00AB4F29"/>
    <w:rsid w:val="00AE2953"/>
    <w:rsid w:val="00AE4912"/>
    <w:rsid w:val="00AE4B6E"/>
    <w:rsid w:val="00AE4CF8"/>
    <w:rsid w:val="00B003A2"/>
    <w:rsid w:val="00B107DE"/>
    <w:rsid w:val="00B124C9"/>
    <w:rsid w:val="00B2560E"/>
    <w:rsid w:val="00B411B4"/>
    <w:rsid w:val="00BA4B40"/>
    <w:rsid w:val="00BE231A"/>
    <w:rsid w:val="00BF4231"/>
    <w:rsid w:val="00BF691D"/>
    <w:rsid w:val="00BF7FF8"/>
    <w:rsid w:val="00C037A8"/>
    <w:rsid w:val="00C06161"/>
    <w:rsid w:val="00C06F2C"/>
    <w:rsid w:val="00C2282B"/>
    <w:rsid w:val="00C277C2"/>
    <w:rsid w:val="00C43F09"/>
    <w:rsid w:val="00C95DC0"/>
    <w:rsid w:val="00CA6BBC"/>
    <w:rsid w:val="00CE0037"/>
    <w:rsid w:val="00CE286B"/>
    <w:rsid w:val="00CE596C"/>
    <w:rsid w:val="00CE72BA"/>
    <w:rsid w:val="00D144B8"/>
    <w:rsid w:val="00D2355C"/>
    <w:rsid w:val="00D35ADC"/>
    <w:rsid w:val="00D459AA"/>
    <w:rsid w:val="00D62512"/>
    <w:rsid w:val="00DB35E1"/>
    <w:rsid w:val="00DC70ED"/>
    <w:rsid w:val="00DF5859"/>
    <w:rsid w:val="00E1147C"/>
    <w:rsid w:val="00E13F48"/>
    <w:rsid w:val="00E62796"/>
    <w:rsid w:val="00E77CCB"/>
    <w:rsid w:val="00EE22DF"/>
    <w:rsid w:val="00EE7F93"/>
    <w:rsid w:val="00EF010C"/>
    <w:rsid w:val="00EF4C17"/>
    <w:rsid w:val="00F04BCC"/>
    <w:rsid w:val="00F60A67"/>
    <w:rsid w:val="00F67F2D"/>
    <w:rsid w:val="00F72A51"/>
    <w:rsid w:val="00F76707"/>
    <w:rsid w:val="00F86434"/>
    <w:rsid w:val="00F96033"/>
    <w:rsid w:val="00FE79C8"/>
    <w:rsid w:val="00FF55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28B1E"/>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5C2B5B"/>
    <w:pPr>
      <w:spacing w:after="0" w:line="240" w:lineRule="auto"/>
    </w:pPr>
    <w:rPr>
      <w:sz w:val="20"/>
      <w:szCs w:val="20"/>
    </w:rPr>
  </w:style>
  <w:style w:type="character" w:customStyle="1" w:styleId="DipnotMetniChar">
    <w:name w:val="Dipnot Metni Char"/>
    <w:basedOn w:val="VarsaylanParagrafYazTipi"/>
    <w:link w:val="DipnotMetni"/>
    <w:uiPriority w:val="99"/>
    <w:rsid w:val="005C2B5B"/>
    <w:rPr>
      <w:sz w:val="20"/>
      <w:szCs w:val="20"/>
    </w:rPr>
  </w:style>
  <w:style w:type="character" w:styleId="DipnotBavurusu">
    <w:name w:val="footnote reference"/>
    <w:basedOn w:val="VarsaylanParagrafYazTipi"/>
    <w:uiPriority w:val="99"/>
    <w:semiHidden/>
    <w:unhideWhenUsed/>
    <w:rsid w:val="005C2B5B"/>
    <w:rPr>
      <w:vertAlign w:val="superscript"/>
    </w:rPr>
  </w:style>
  <w:style w:type="paragraph" w:styleId="BalonMetni">
    <w:name w:val="Balloon Text"/>
    <w:basedOn w:val="Normal"/>
    <w:link w:val="BalonMetniChar"/>
    <w:uiPriority w:val="99"/>
    <w:semiHidden/>
    <w:unhideWhenUsed/>
    <w:rsid w:val="000104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041A"/>
    <w:rPr>
      <w:rFonts w:ascii="Tahoma" w:hAnsi="Tahoma" w:cs="Tahoma"/>
      <w:sz w:val="16"/>
      <w:szCs w:val="16"/>
    </w:rPr>
  </w:style>
  <w:style w:type="paragraph" w:styleId="ListeParagraf">
    <w:name w:val="List Paragraph"/>
    <w:basedOn w:val="Normal"/>
    <w:uiPriority w:val="34"/>
    <w:qFormat/>
    <w:rsid w:val="0003429B"/>
    <w:pPr>
      <w:ind w:left="720"/>
      <w:contextualSpacing/>
    </w:pPr>
  </w:style>
  <w:style w:type="character" w:styleId="Kpr">
    <w:name w:val="Hyperlink"/>
    <w:basedOn w:val="VarsaylanParagrafYazTipi"/>
    <w:uiPriority w:val="99"/>
    <w:unhideWhenUsed/>
    <w:rsid w:val="008F66E6"/>
    <w:rPr>
      <w:color w:val="0563C1" w:themeColor="hyperlink"/>
      <w:u w:val="single"/>
    </w:rPr>
  </w:style>
  <w:style w:type="paragraph" w:styleId="stBilgi">
    <w:name w:val="header"/>
    <w:basedOn w:val="Normal"/>
    <w:link w:val="stBilgiChar"/>
    <w:uiPriority w:val="99"/>
    <w:unhideWhenUsed/>
    <w:rsid w:val="00B256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60E"/>
  </w:style>
  <w:style w:type="paragraph" w:styleId="AltBilgi">
    <w:name w:val="footer"/>
    <w:basedOn w:val="Normal"/>
    <w:link w:val="AltBilgiChar"/>
    <w:uiPriority w:val="99"/>
    <w:unhideWhenUsed/>
    <w:rsid w:val="00B256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7398">
      <w:bodyDiv w:val="1"/>
      <w:marLeft w:val="0"/>
      <w:marRight w:val="0"/>
      <w:marTop w:val="0"/>
      <w:marBottom w:val="0"/>
      <w:divBdr>
        <w:top w:val="none" w:sz="0" w:space="0" w:color="auto"/>
        <w:left w:val="none" w:sz="0" w:space="0" w:color="auto"/>
        <w:bottom w:val="none" w:sz="0" w:space="0" w:color="auto"/>
        <w:right w:val="none" w:sz="0" w:space="0" w:color="auto"/>
      </w:divBdr>
    </w:div>
    <w:div w:id="95759513">
      <w:bodyDiv w:val="1"/>
      <w:marLeft w:val="0"/>
      <w:marRight w:val="0"/>
      <w:marTop w:val="0"/>
      <w:marBottom w:val="0"/>
      <w:divBdr>
        <w:top w:val="none" w:sz="0" w:space="0" w:color="auto"/>
        <w:left w:val="none" w:sz="0" w:space="0" w:color="auto"/>
        <w:bottom w:val="none" w:sz="0" w:space="0" w:color="auto"/>
        <w:right w:val="none" w:sz="0" w:space="0" w:color="auto"/>
      </w:divBdr>
    </w:div>
    <w:div w:id="121383827">
      <w:bodyDiv w:val="1"/>
      <w:marLeft w:val="0"/>
      <w:marRight w:val="0"/>
      <w:marTop w:val="0"/>
      <w:marBottom w:val="0"/>
      <w:divBdr>
        <w:top w:val="none" w:sz="0" w:space="0" w:color="auto"/>
        <w:left w:val="none" w:sz="0" w:space="0" w:color="auto"/>
        <w:bottom w:val="none" w:sz="0" w:space="0" w:color="auto"/>
        <w:right w:val="none" w:sz="0" w:space="0" w:color="auto"/>
      </w:divBdr>
      <w:divsChild>
        <w:div w:id="294794557">
          <w:marLeft w:val="547"/>
          <w:marRight w:val="0"/>
          <w:marTop w:val="106"/>
          <w:marBottom w:val="120"/>
          <w:divBdr>
            <w:top w:val="none" w:sz="0" w:space="0" w:color="auto"/>
            <w:left w:val="none" w:sz="0" w:space="0" w:color="auto"/>
            <w:bottom w:val="none" w:sz="0" w:space="0" w:color="auto"/>
            <w:right w:val="none" w:sz="0" w:space="0" w:color="auto"/>
          </w:divBdr>
        </w:div>
      </w:divsChild>
    </w:div>
    <w:div w:id="122696308">
      <w:bodyDiv w:val="1"/>
      <w:marLeft w:val="0"/>
      <w:marRight w:val="0"/>
      <w:marTop w:val="0"/>
      <w:marBottom w:val="0"/>
      <w:divBdr>
        <w:top w:val="none" w:sz="0" w:space="0" w:color="auto"/>
        <w:left w:val="none" w:sz="0" w:space="0" w:color="auto"/>
        <w:bottom w:val="none" w:sz="0" w:space="0" w:color="auto"/>
        <w:right w:val="none" w:sz="0" w:space="0" w:color="auto"/>
      </w:divBdr>
      <w:divsChild>
        <w:div w:id="847911669">
          <w:marLeft w:val="547"/>
          <w:marRight w:val="0"/>
          <w:marTop w:val="96"/>
          <w:marBottom w:val="120"/>
          <w:divBdr>
            <w:top w:val="none" w:sz="0" w:space="0" w:color="auto"/>
            <w:left w:val="none" w:sz="0" w:space="0" w:color="auto"/>
            <w:bottom w:val="none" w:sz="0" w:space="0" w:color="auto"/>
            <w:right w:val="none" w:sz="0" w:space="0" w:color="auto"/>
          </w:divBdr>
        </w:div>
        <w:div w:id="1201866757">
          <w:marLeft w:val="547"/>
          <w:marRight w:val="0"/>
          <w:marTop w:val="96"/>
          <w:marBottom w:val="120"/>
          <w:divBdr>
            <w:top w:val="none" w:sz="0" w:space="0" w:color="auto"/>
            <w:left w:val="none" w:sz="0" w:space="0" w:color="auto"/>
            <w:bottom w:val="none" w:sz="0" w:space="0" w:color="auto"/>
            <w:right w:val="none" w:sz="0" w:space="0" w:color="auto"/>
          </w:divBdr>
        </w:div>
        <w:div w:id="880704782">
          <w:marLeft w:val="547"/>
          <w:marRight w:val="0"/>
          <w:marTop w:val="96"/>
          <w:marBottom w:val="120"/>
          <w:divBdr>
            <w:top w:val="none" w:sz="0" w:space="0" w:color="auto"/>
            <w:left w:val="none" w:sz="0" w:space="0" w:color="auto"/>
            <w:bottom w:val="none" w:sz="0" w:space="0" w:color="auto"/>
            <w:right w:val="none" w:sz="0" w:space="0" w:color="auto"/>
          </w:divBdr>
        </w:div>
        <w:div w:id="49691885">
          <w:marLeft w:val="547"/>
          <w:marRight w:val="0"/>
          <w:marTop w:val="96"/>
          <w:marBottom w:val="120"/>
          <w:divBdr>
            <w:top w:val="none" w:sz="0" w:space="0" w:color="auto"/>
            <w:left w:val="none" w:sz="0" w:space="0" w:color="auto"/>
            <w:bottom w:val="none" w:sz="0" w:space="0" w:color="auto"/>
            <w:right w:val="none" w:sz="0" w:space="0" w:color="auto"/>
          </w:divBdr>
        </w:div>
        <w:div w:id="1284076351">
          <w:marLeft w:val="547"/>
          <w:marRight w:val="0"/>
          <w:marTop w:val="96"/>
          <w:marBottom w:val="120"/>
          <w:divBdr>
            <w:top w:val="none" w:sz="0" w:space="0" w:color="auto"/>
            <w:left w:val="none" w:sz="0" w:space="0" w:color="auto"/>
            <w:bottom w:val="none" w:sz="0" w:space="0" w:color="auto"/>
            <w:right w:val="none" w:sz="0" w:space="0" w:color="auto"/>
          </w:divBdr>
        </w:div>
        <w:div w:id="1808349892">
          <w:marLeft w:val="547"/>
          <w:marRight w:val="0"/>
          <w:marTop w:val="96"/>
          <w:marBottom w:val="120"/>
          <w:divBdr>
            <w:top w:val="none" w:sz="0" w:space="0" w:color="auto"/>
            <w:left w:val="none" w:sz="0" w:space="0" w:color="auto"/>
            <w:bottom w:val="none" w:sz="0" w:space="0" w:color="auto"/>
            <w:right w:val="none" w:sz="0" w:space="0" w:color="auto"/>
          </w:divBdr>
        </w:div>
      </w:divsChild>
    </w:div>
    <w:div w:id="125664541">
      <w:bodyDiv w:val="1"/>
      <w:marLeft w:val="0"/>
      <w:marRight w:val="0"/>
      <w:marTop w:val="0"/>
      <w:marBottom w:val="0"/>
      <w:divBdr>
        <w:top w:val="none" w:sz="0" w:space="0" w:color="auto"/>
        <w:left w:val="none" w:sz="0" w:space="0" w:color="auto"/>
        <w:bottom w:val="none" w:sz="0" w:space="0" w:color="auto"/>
        <w:right w:val="none" w:sz="0" w:space="0" w:color="auto"/>
      </w:divBdr>
    </w:div>
    <w:div w:id="156002193">
      <w:bodyDiv w:val="1"/>
      <w:marLeft w:val="0"/>
      <w:marRight w:val="0"/>
      <w:marTop w:val="0"/>
      <w:marBottom w:val="0"/>
      <w:divBdr>
        <w:top w:val="none" w:sz="0" w:space="0" w:color="auto"/>
        <w:left w:val="none" w:sz="0" w:space="0" w:color="auto"/>
        <w:bottom w:val="none" w:sz="0" w:space="0" w:color="auto"/>
        <w:right w:val="none" w:sz="0" w:space="0" w:color="auto"/>
      </w:divBdr>
    </w:div>
    <w:div w:id="171990380">
      <w:bodyDiv w:val="1"/>
      <w:marLeft w:val="0"/>
      <w:marRight w:val="0"/>
      <w:marTop w:val="0"/>
      <w:marBottom w:val="0"/>
      <w:divBdr>
        <w:top w:val="none" w:sz="0" w:space="0" w:color="auto"/>
        <w:left w:val="none" w:sz="0" w:space="0" w:color="auto"/>
        <w:bottom w:val="none" w:sz="0" w:space="0" w:color="auto"/>
        <w:right w:val="none" w:sz="0" w:space="0" w:color="auto"/>
      </w:divBdr>
    </w:div>
    <w:div w:id="268901521">
      <w:bodyDiv w:val="1"/>
      <w:marLeft w:val="0"/>
      <w:marRight w:val="0"/>
      <w:marTop w:val="0"/>
      <w:marBottom w:val="0"/>
      <w:divBdr>
        <w:top w:val="none" w:sz="0" w:space="0" w:color="auto"/>
        <w:left w:val="none" w:sz="0" w:space="0" w:color="auto"/>
        <w:bottom w:val="none" w:sz="0" w:space="0" w:color="auto"/>
        <w:right w:val="none" w:sz="0" w:space="0" w:color="auto"/>
      </w:divBdr>
      <w:divsChild>
        <w:div w:id="1889416785">
          <w:marLeft w:val="547"/>
          <w:marRight w:val="0"/>
          <w:marTop w:val="77"/>
          <w:marBottom w:val="120"/>
          <w:divBdr>
            <w:top w:val="none" w:sz="0" w:space="0" w:color="auto"/>
            <w:left w:val="none" w:sz="0" w:space="0" w:color="auto"/>
            <w:bottom w:val="none" w:sz="0" w:space="0" w:color="auto"/>
            <w:right w:val="none" w:sz="0" w:space="0" w:color="auto"/>
          </w:divBdr>
        </w:div>
        <w:div w:id="1782845870">
          <w:marLeft w:val="547"/>
          <w:marRight w:val="0"/>
          <w:marTop w:val="77"/>
          <w:marBottom w:val="120"/>
          <w:divBdr>
            <w:top w:val="none" w:sz="0" w:space="0" w:color="auto"/>
            <w:left w:val="none" w:sz="0" w:space="0" w:color="auto"/>
            <w:bottom w:val="none" w:sz="0" w:space="0" w:color="auto"/>
            <w:right w:val="none" w:sz="0" w:space="0" w:color="auto"/>
          </w:divBdr>
        </w:div>
        <w:div w:id="783618795">
          <w:marLeft w:val="547"/>
          <w:marRight w:val="0"/>
          <w:marTop w:val="77"/>
          <w:marBottom w:val="120"/>
          <w:divBdr>
            <w:top w:val="none" w:sz="0" w:space="0" w:color="auto"/>
            <w:left w:val="none" w:sz="0" w:space="0" w:color="auto"/>
            <w:bottom w:val="none" w:sz="0" w:space="0" w:color="auto"/>
            <w:right w:val="none" w:sz="0" w:space="0" w:color="auto"/>
          </w:divBdr>
        </w:div>
        <w:div w:id="1883903916">
          <w:marLeft w:val="547"/>
          <w:marRight w:val="0"/>
          <w:marTop w:val="77"/>
          <w:marBottom w:val="120"/>
          <w:divBdr>
            <w:top w:val="none" w:sz="0" w:space="0" w:color="auto"/>
            <w:left w:val="none" w:sz="0" w:space="0" w:color="auto"/>
            <w:bottom w:val="none" w:sz="0" w:space="0" w:color="auto"/>
            <w:right w:val="none" w:sz="0" w:space="0" w:color="auto"/>
          </w:divBdr>
        </w:div>
        <w:div w:id="1888030701">
          <w:marLeft w:val="547"/>
          <w:marRight w:val="0"/>
          <w:marTop w:val="77"/>
          <w:marBottom w:val="120"/>
          <w:divBdr>
            <w:top w:val="none" w:sz="0" w:space="0" w:color="auto"/>
            <w:left w:val="none" w:sz="0" w:space="0" w:color="auto"/>
            <w:bottom w:val="none" w:sz="0" w:space="0" w:color="auto"/>
            <w:right w:val="none" w:sz="0" w:space="0" w:color="auto"/>
          </w:divBdr>
        </w:div>
      </w:divsChild>
    </w:div>
    <w:div w:id="269168644">
      <w:bodyDiv w:val="1"/>
      <w:marLeft w:val="0"/>
      <w:marRight w:val="0"/>
      <w:marTop w:val="0"/>
      <w:marBottom w:val="0"/>
      <w:divBdr>
        <w:top w:val="none" w:sz="0" w:space="0" w:color="auto"/>
        <w:left w:val="none" w:sz="0" w:space="0" w:color="auto"/>
        <w:bottom w:val="none" w:sz="0" w:space="0" w:color="auto"/>
        <w:right w:val="none" w:sz="0" w:space="0" w:color="auto"/>
      </w:divBdr>
      <w:divsChild>
        <w:div w:id="1270771365">
          <w:marLeft w:val="547"/>
          <w:marRight w:val="0"/>
          <w:marTop w:val="96"/>
          <w:marBottom w:val="120"/>
          <w:divBdr>
            <w:top w:val="none" w:sz="0" w:space="0" w:color="auto"/>
            <w:left w:val="none" w:sz="0" w:space="0" w:color="auto"/>
            <w:bottom w:val="none" w:sz="0" w:space="0" w:color="auto"/>
            <w:right w:val="none" w:sz="0" w:space="0" w:color="auto"/>
          </w:divBdr>
        </w:div>
        <w:div w:id="1829444783">
          <w:marLeft w:val="547"/>
          <w:marRight w:val="0"/>
          <w:marTop w:val="96"/>
          <w:marBottom w:val="120"/>
          <w:divBdr>
            <w:top w:val="none" w:sz="0" w:space="0" w:color="auto"/>
            <w:left w:val="none" w:sz="0" w:space="0" w:color="auto"/>
            <w:bottom w:val="none" w:sz="0" w:space="0" w:color="auto"/>
            <w:right w:val="none" w:sz="0" w:space="0" w:color="auto"/>
          </w:divBdr>
        </w:div>
        <w:div w:id="210070140">
          <w:marLeft w:val="547"/>
          <w:marRight w:val="0"/>
          <w:marTop w:val="96"/>
          <w:marBottom w:val="120"/>
          <w:divBdr>
            <w:top w:val="none" w:sz="0" w:space="0" w:color="auto"/>
            <w:left w:val="none" w:sz="0" w:space="0" w:color="auto"/>
            <w:bottom w:val="none" w:sz="0" w:space="0" w:color="auto"/>
            <w:right w:val="none" w:sz="0" w:space="0" w:color="auto"/>
          </w:divBdr>
        </w:div>
        <w:div w:id="461462912">
          <w:marLeft w:val="547"/>
          <w:marRight w:val="0"/>
          <w:marTop w:val="96"/>
          <w:marBottom w:val="120"/>
          <w:divBdr>
            <w:top w:val="none" w:sz="0" w:space="0" w:color="auto"/>
            <w:left w:val="none" w:sz="0" w:space="0" w:color="auto"/>
            <w:bottom w:val="none" w:sz="0" w:space="0" w:color="auto"/>
            <w:right w:val="none" w:sz="0" w:space="0" w:color="auto"/>
          </w:divBdr>
        </w:div>
      </w:divsChild>
    </w:div>
    <w:div w:id="275717774">
      <w:bodyDiv w:val="1"/>
      <w:marLeft w:val="0"/>
      <w:marRight w:val="0"/>
      <w:marTop w:val="0"/>
      <w:marBottom w:val="0"/>
      <w:divBdr>
        <w:top w:val="none" w:sz="0" w:space="0" w:color="auto"/>
        <w:left w:val="none" w:sz="0" w:space="0" w:color="auto"/>
        <w:bottom w:val="none" w:sz="0" w:space="0" w:color="auto"/>
        <w:right w:val="none" w:sz="0" w:space="0" w:color="auto"/>
      </w:divBdr>
    </w:div>
    <w:div w:id="294485091">
      <w:bodyDiv w:val="1"/>
      <w:marLeft w:val="0"/>
      <w:marRight w:val="0"/>
      <w:marTop w:val="0"/>
      <w:marBottom w:val="0"/>
      <w:divBdr>
        <w:top w:val="none" w:sz="0" w:space="0" w:color="auto"/>
        <w:left w:val="none" w:sz="0" w:space="0" w:color="auto"/>
        <w:bottom w:val="none" w:sz="0" w:space="0" w:color="auto"/>
        <w:right w:val="none" w:sz="0" w:space="0" w:color="auto"/>
      </w:divBdr>
      <w:divsChild>
        <w:div w:id="109789880">
          <w:marLeft w:val="547"/>
          <w:marRight w:val="0"/>
          <w:marTop w:val="82"/>
          <w:marBottom w:val="120"/>
          <w:divBdr>
            <w:top w:val="none" w:sz="0" w:space="0" w:color="auto"/>
            <w:left w:val="none" w:sz="0" w:space="0" w:color="auto"/>
            <w:bottom w:val="none" w:sz="0" w:space="0" w:color="auto"/>
            <w:right w:val="none" w:sz="0" w:space="0" w:color="auto"/>
          </w:divBdr>
        </w:div>
        <w:div w:id="2026860877">
          <w:marLeft w:val="547"/>
          <w:marRight w:val="0"/>
          <w:marTop w:val="82"/>
          <w:marBottom w:val="120"/>
          <w:divBdr>
            <w:top w:val="none" w:sz="0" w:space="0" w:color="auto"/>
            <w:left w:val="none" w:sz="0" w:space="0" w:color="auto"/>
            <w:bottom w:val="none" w:sz="0" w:space="0" w:color="auto"/>
            <w:right w:val="none" w:sz="0" w:space="0" w:color="auto"/>
          </w:divBdr>
        </w:div>
        <w:div w:id="359746234">
          <w:marLeft w:val="547"/>
          <w:marRight w:val="0"/>
          <w:marTop w:val="82"/>
          <w:marBottom w:val="120"/>
          <w:divBdr>
            <w:top w:val="none" w:sz="0" w:space="0" w:color="auto"/>
            <w:left w:val="none" w:sz="0" w:space="0" w:color="auto"/>
            <w:bottom w:val="none" w:sz="0" w:space="0" w:color="auto"/>
            <w:right w:val="none" w:sz="0" w:space="0" w:color="auto"/>
          </w:divBdr>
        </w:div>
        <w:div w:id="1006175217">
          <w:marLeft w:val="547"/>
          <w:marRight w:val="0"/>
          <w:marTop w:val="82"/>
          <w:marBottom w:val="120"/>
          <w:divBdr>
            <w:top w:val="none" w:sz="0" w:space="0" w:color="auto"/>
            <w:left w:val="none" w:sz="0" w:space="0" w:color="auto"/>
            <w:bottom w:val="none" w:sz="0" w:space="0" w:color="auto"/>
            <w:right w:val="none" w:sz="0" w:space="0" w:color="auto"/>
          </w:divBdr>
        </w:div>
        <w:div w:id="1329673984">
          <w:marLeft w:val="547"/>
          <w:marRight w:val="0"/>
          <w:marTop w:val="82"/>
          <w:marBottom w:val="120"/>
          <w:divBdr>
            <w:top w:val="none" w:sz="0" w:space="0" w:color="auto"/>
            <w:left w:val="none" w:sz="0" w:space="0" w:color="auto"/>
            <w:bottom w:val="none" w:sz="0" w:space="0" w:color="auto"/>
            <w:right w:val="none" w:sz="0" w:space="0" w:color="auto"/>
          </w:divBdr>
        </w:div>
      </w:divsChild>
    </w:div>
    <w:div w:id="316038007">
      <w:bodyDiv w:val="1"/>
      <w:marLeft w:val="0"/>
      <w:marRight w:val="0"/>
      <w:marTop w:val="0"/>
      <w:marBottom w:val="0"/>
      <w:divBdr>
        <w:top w:val="none" w:sz="0" w:space="0" w:color="auto"/>
        <w:left w:val="none" w:sz="0" w:space="0" w:color="auto"/>
        <w:bottom w:val="none" w:sz="0" w:space="0" w:color="auto"/>
        <w:right w:val="none" w:sz="0" w:space="0" w:color="auto"/>
      </w:divBdr>
      <w:divsChild>
        <w:div w:id="1662731236">
          <w:marLeft w:val="0"/>
          <w:marRight w:val="0"/>
          <w:marTop w:val="0"/>
          <w:marBottom w:val="0"/>
          <w:divBdr>
            <w:top w:val="none" w:sz="0" w:space="0" w:color="auto"/>
            <w:left w:val="none" w:sz="0" w:space="0" w:color="auto"/>
            <w:bottom w:val="none" w:sz="0" w:space="0" w:color="auto"/>
            <w:right w:val="none" w:sz="0" w:space="0" w:color="auto"/>
          </w:divBdr>
        </w:div>
        <w:div w:id="967587274">
          <w:marLeft w:val="45"/>
          <w:marRight w:val="45"/>
          <w:marTop w:val="15"/>
          <w:marBottom w:val="0"/>
          <w:divBdr>
            <w:top w:val="none" w:sz="0" w:space="0" w:color="auto"/>
            <w:left w:val="none" w:sz="0" w:space="0" w:color="auto"/>
            <w:bottom w:val="none" w:sz="0" w:space="0" w:color="auto"/>
            <w:right w:val="none" w:sz="0" w:space="0" w:color="auto"/>
          </w:divBdr>
          <w:divsChild>
            <w:div w:id="2004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79176">
      <w:bodyDiv w:val="1"/>
      <w:marLeft w:val="0"/>
      <w:marRight w:val="0"/>
      <w:marTop w:val="0"/>
      <w:marBottom w:val="0"/>
      <w:divBdr>
        <w:top w:val="none" w:sz="0" w:space="0" w:color="auto"/>
        <w:left w:val="none" w:sz="0" w:space="0" w:color="auto"/>
        <w:bottom w:val="none" w:sz="0" w:space="0" w:color="auto"/>
        <w:right w:val="none" w:sz="0" w:space="0" w:color="auto"/>
      </w:divBdr>
    </w:div>
    <w:div w:id="607666614">
      <w:bodyDiv w:val="1"/>
      <w:marLeft w:val="0"/>
      <w:marRight w:val="0"/>
      <w:marTop w:val="0"/>
      <w:marBottom w:val="0"/>
      <w:divBdr>
        <w:top w:val="none" w:sz="0" w:space="0" w:color="auto"/>
        <w:left w:val="none" w:sz="0" w:space="0" w:color="auto"/>
        <w:bottom w:val="none" w:sz="0" w:space="0" w:color="auto"/>
        <w:right w:val="none" w:sz="0" w:space="0" w:color="auto"/>
      </w:divBdr>
    </w:div>
    <w:div w:id="644548111">
      <w:bodyDiv w:val="1"/>
      <w:marLeft w:val="0"/>
      <w:marRight w:val="0"/>
      <w:marTop w:val="0"/>
      <w:marBottom w:val="0"/>
      <w:divBdr>
        <w:top w:val="none" w:sz="0" w:space="0" w:color="auto"/>
        <w:left w:val="none" w:sz="0" w:space="0" w:color="auto"/>
        <w:bottom w:val="none" w:sz="0" w:space="0" w:color="auto"/>
        <w:right w:val="none" w:sz="0" w:space="0" w:color="auto"/>
      </w:divBdr>
    </w:div>
    <w:div w:id="706373477">
      <w:bodyDiv w:val="1"/>
      <w:marLeft w:val="0"/>
      <w:marRight w:val="0"/>
      <w:marTop w:val="0"/>
      <w:marBottom w:val="0"/>
      <w:divBdr>
        <w:top w:val="none" w:sz="0" w:space="0" w:color="auto"/>
        <w:left w:val="none" w:sz="0" w:space="0" w:color="auto"/>
        <w:bottom w:val="none" w:sz="0" w:space="0" w:color="auto"/>
        <w:right w:val="none" w:sz="0" w:space="0" w:color="auto"/>
      </w:divBdr>
    </w:div>
    <w:div w:id="741296544">
      <w:bodyDiv w:val="1"/>
      <w:marLeft w:val="0"/>
      <w:marRight w:val="0"/>
      <w:marTop w:val="0"/>
      <w:marBottom w:val="0"/>
      <w:divBdr>
        <w:top w:val="none" w:sz="0" w:space="0" w:color="auto"/>
        <w:left w:val="none" w:sz="0" w:space="0" w:color="auto"/>
        <w:bottom w:val="none" w:sz="0" w:space="0" w:color="auto"/>
        <w:right w:val="none" w:sz="0" w:space="0" w:color="auto"/>
      </w:divBdr>
      <w:divsChild>
        <w:div w:id="1849716545">
          <w:marLeft w:val="547"/>
          <w:marRight w:val="0"/>
          <w:marTop w:val="62"/>
          <w:marBottom w:val="120"/>
          <w:divBdr>
            <w:top w:val="none" w:sz="0" w:space="0" w:color="auto"/>
            <w:left w:val="none" w:sz="0" w:space="0" w:color="auto"/>
            <w:bottom w:val="none" w:sz="0" w:space="0" w:color="auto"/>
            <w:right w:val="none" w:sz="0" w:space="0" w:color="auto"/>
          </w:divBdr>
        </w:div>
        <w:div w:id="1594782369">
          <w:marLeft w:val="547"/>
          <w:marRight w:val="0"/>
          <w:marTop w:val="62"/>
          <w:marBottom w:val="120"/>
          <w:divBdr>
            <w:top w:val="none" w:sz="0" w:space="0" w:color="auto"/>
            <w:left w:val="none" w:sz="0" w:space="0" w:color="auto"/>
            <w:bottom w:val="none" w:sz="0" w:space="0" w:color="auto"/>
            <w:right w:val="none" w:sz="0" w:space="0" w:color="auto"/>
          </w:divBdr>
        </w:div>
        <w:div w:id="1350595801">
          <w:marLeft w:val="547"/>
          <w:marRight w:val="0"/>
          <w:marTop w:val="62"/>
          <w:marBottom w:val="120"/>
          <w:divBdr>
            <w:top w:val="none" w:sz="0" w:space="0" w:color="auto"/>
            <w:left w:val="none" w:sz="0" w:space="0" w:color="auto"/>
            <w:bottom w:val="none" w:sz="0" w:space="0" w:color="auto"/>
            <w:right w:val="none" w:sz="0" w:space="0" w:color="auto"/>
          </w:divBdr>
        </w:div>
        <w:div w:id="1218395212">
          <w:marLeft w:val="547"/>
          <w:marRight w:val="0"/>
          <w:marTop w:val="62"/>
          <w:marBottom w:val="120"/>
          <w:divBdr>
            <w:top w:val="none" w:sz="0" w:space="0" w:color="auto"/>
            <w:left w:val="none" w:sz="0" w:space="0" w:color="auto"/>
            <w:bottom w:val="none" w:sz="0" w:space="0" w:color="auto"/>
            <w:right w:val="none" w:sz="0" w:space="0" w:color="auto"/>
          </w:divBdr>
        </w:div>
        <w:div w:id="13926262">
          <w:marLeft w:val="547"/>
          <w:marRight w:val="0"/>
          <w:marTop w:val="62"/>
          <w:marBottom w:val="120"/>
          <w:divBdr>
            <w:top w:val="none" w:sz="0" w:space="0" w:color="auto"/>
            <w:left w:val="none" w:sz="0" w:space="0" w:color="auto"/>
            <w:bottom w:val="none" w:sz="0" w:space="0" w:color="auto"/>
            <w:right w:val="none" w:sz="0" w:space="0" w:color="auto"/>
          </w:divBdr>
        </w:div>
        <w:div w:id="1281570411">
          <w:marLeft w:val="547"/>
          <w:marRight w:val="0"/>
          <w:marTop w:val="62"/>
          <w:marBottom w:val="120"/>
          <w:divBdr>
            <w:top w:val="none" w:sz="0" w:space="0" w:color="auto"/>
            <w:left w:val="none" w:sz="0" w:space="0" w:color="auto"/>
            <w:bottom w:val="none" w:sz="0" w:space="0" w:color="auto"/>
            <w:right w:val="none" w:sz="0" w:space="0" w:color="auto"/>
          </w:divBdr>
        </w:div>
        <w:div w:id="1885629949">
          <w:marLeft w:val="547"/>
          <w:marRight w:val="0"/>
          <w:marTop w:val="62"/>
          <w:marBottom w:val="120"/>
          <w:divBdr>
            <w:top w:val="none" w:sz="0" w:space="0" w:color="auto"/>
            <w:left w:val="none" w:sz="0" w:space="0" w:color="auto"/>
            <w:bottom w:val="none" w:sz="0" w:space="0" w:color="auto"/>
            <w:right w:val="none" w:sz="0" w:space="0" w:color="auto"/>
          </w:divBdr>
        </w:div>
        <w:div w:id="818308162">
          <w:marLeft w:val="547"/>
          <w:marRight w:val="0"/>
          <w:marTop w:val="62"/>
          <w:marBottom w:val="120"/>
          <w:divBdr>
            <w:top w:val="none" w:sz="0" w:space="0" w:color="auto"/>
            <w:left w:val="none" w:sz="0" w:space="0" w:color="auto"/>
            <w:bottom w:val="none" w:sz="0" w:space="0" w:color="auto"/>
            <w:right w:val="none" w:sz="0" w:space="0" w:color="auto"/>
          </w:divBdr>
        </w:div>
        <w:div w:id="201139091">
          <w:marLeft w:val="547"/>
          <w:marRight w:val="0"/>
          <w:marTop w:val="62"/>
          <w:marBottom w:val="120"/>
          <w:divBdr>
            <w:top w:val="none" w:sz="0" w:space="0" w:color="auto"/>
            <w:left w:val="none" w:sz="0" w:space="0" w:color="auto"/>
            <w:bottom w:val="none" w:sz="0" w:space="0" w:color="auto"/>
            <w:right w:val="none" w:sz="0" w:space="0" w:color="auto"/>
          </w:divBdr>
        </w:div>
        <w:div w:id="992104858">
          <w:marLeft w:val="547"/>
          <w:marRight w:val="0"/>
          <w:marTop w:val="62"/>
          <w:marBottom w:val="120"/>
          <w:divBdr>
            <w:top w:val="none" w:sz="0" w:space="0" w:color="auto"/>
            <w:left w:val="none" w:sz="0" w:space="0" w:color="auto"/>
            <w:bottom w:val="none" w:sz="0" w:space="0" w:color="auto"/>
            <w:right w:val="none" w:sz="0" w:space="0" w:color="auto"/>
          </w:divBdr>
        </w:div>
        <w:div w:id="431900091">
          <w:marLeft w:val="547"/>
          <w:marRight w:val="0"/>
          <w:marTop w:val="62"/>
          <w:marBottom w:val="120"/>
          <w:divBdr>
            <w:top w:val="none" w:sz="0" w:space="0" w:color="auto"/>
            <w:left w:val="none" w:sz="0" w:space="0" w:color="auto"/>
            <w:bottom w:val="none" w:sz="0" w:space="0" w:color="auto"/>
            <w:right w:val="none" w:sz="0" w:space="0" w:color="auto"/>
          </w:divBdr>
        </w:div>
        <w:div w:id="567542643">
          <w:marLeft w:val="547"/>
          <w:marRight w:val="0"/>
          <w:marTop w:val="62"/>
          <w:marBottom w:val="120"/>
          <w:divBdr>
            <w:top w:val="none" w:sz="0" w:space="0" w:color="auto"/>
            <w:left w:val="none" w:sz="0" w:space="0" w:color="auto"/>
            <w:bottom w:val="none" w:sz="0" w:space="0" w:color="auto"/>
            <w:right w:val="none" w:sz="0" w:space="0" w:color="auto"/>
          </w:divBdr>
        </w:div>
        <w:div w:id="1538228104">
          <w:marLeft w:val="547"/>
          <w:marRight w:val="0"/>
          <w:marTop w:val="62"/>
          <w:marBottom w:val="120"/>
          <w:divBdr>
            <w:top w:val="none" w:sz="0" w:space="0" w:color="auto"/>
            <w:left w:val="none" w:sz="0" w:space="0" w:color="auto"/>
            <w:bottom w:val="none" w:sz="0" w:space="0" w:color="auto"/>
            <w:right w:val="none" w:sz="0" w:space="0" w:color="auto"/>
          </w:divBdr>
        </w:div>
      </w:divsChild>
    </w:div>
    <w:div w:id="971445718">
      <w:bodyDiv w:val="1"/>
      <w:marLeft w:val="0"/>
      <w:marRight w:val="0"/>
      <w:marTop w:val="0"/>
      <w:marBottom w:val="0"/>
      <w:divBdr>
        <w:top w:val="none" w:sz="0" w:space="0" w:color="auto"/>
        <w:left w:val="none" w:sz="0" w:space="0" w:color="auto"/>
        <w:bottom w:val="none" w:sz="0" w:space="0" w:color="auto"/>
        <w:right w:val="none" w:sz="0" w:space="0" w:color="auto"/>
      </w:divBdr>
    </w:div>
    <w:div w:id="982732584">
      <w:bodyDiv w:val="1"/>
      <w:marLeft w:val="0"/>
      <w:marRight w:val="0"/>
      <w:marTop w:val="0"/>
      <w:marBottom w:val="0"/>
      <w:divBdr>
        <w:top w:val="none" w:sz="0" w:space="0" w:color="auto"/>
        <w:left w:val="none" w:sz="0" w:space="0" w:color="auto"/>
        <w:bottom w:val="none" w:sz="0" w:space="0" w:color="auto"/>
        <w:right w:val="none" w:sz="0" w:space="0" w:color="auto"/>
      </w:divBdr>
    </w:div>
    <w:div w:id="989794389">
      <w:bodyDiv w:val="1"/>
      <w:marLeft w:val="0"/>
      <w:marRight w:val="0"/>
      <w:marTop w:val="0"/>
      <w:marBottom w:val="0"/>
      <w:divBdr>
        <w:top w:val="none" w:sz="0" w:space="0" w:color="auto"/>
        <w:left w:val="none" w:sz="0" w:space="0" w:color="auto"/>
        <w:bottom w:val="none" w:sz="0" w:space="0" w:color="auto"/>
        <w:right w:val="none" w:sz="0" w:space="0" w:color="auto"/>
      </w:divBdr>
    </w:div>
    <w:div w:id="1040858855">
      <w:bodyDiv w:val="1"/>
      <w:marLeft w:val="0"/>
      <w:marRight w:val="0"/>
      <w:marTop w:val="0"/>
      <w:marBottom w:val="0"/>
      <w:divBdr>
        <w:top w:val="none" w:sz="0" w:space="0" w:color="auto"/>
        <w:left w:val="none" w:sz="0" w:space="0" w:color="auto"/>
        <w:bottom w:val="none" w:sz="0" w:space="0" w:color="auto"/>
        <w:right w:val="none" w:sz="0" w:space="0" w:color="auto"/>
      </w:divBdr>
    </w:div>
    <w:div w:id="1119836877">
      <w:bodyDiv w:val="1"/>
      <w:marLeft w:val="0"/>
      <w:marRight w:val="0"/>
      <w:marTop w:val="0"/>
      <w:marBottom w:val="0"/>
      <w:divBdr>
        <w:top w:val="none" w:sz="0" w:space="0" w:color="auto"/>
        <w:left w:val="none" w:sz="0" w:space="0" w:color="auto"/>
        <w:bottom w:val="none" w:sz="0" w:space="0" w:color="auto"/>
        <w:right w:val="none" w:sz="0" w:space="0" w:color="auto"/>
      </w:divBdr>
    </w:div>
    <w:div w:id="1338193547">
      <w:bodyDiv w:val="1"/>
      <w:marLeft w:val="0"/>
      <w:marRight w:val="0"/>
      <w:marTop w:val="0"/>
      <w:marBottom w:val="0"/>
      <w:divBdr>
        <w:top w:val="none" w:sz="0" w:space="0" w:color="auto"/>
        <w:left w:val="none" w:sz="0" w:space="0" w:color="auto"/>
        <w:bottom w:val="none" w:sz="0" w:space="0" w:color="auto"/>
        <w:right w:val="none" w:sz="0" w:space="0" w:color="auto"/>
      </w:divBdr>
      <w:divsChild>
        <w:div w:id="1988050802">
          <w:marLeft w:val="547"/>
          <w:marRight w:val="0"/>
          <w:marTop w:val="0"/>
          <w:marBottom w:val="120"/>
          <w:divBdr>
            <w:top w:val="none" w:sz="0" w:space="0" w:color="auto"/>
            <w:left w:val="none" w:sz="0" w:space="0" w:color="auto"/>
            <w:bottom w:val="none" w:sz="0" w:space="0" w:color="auto"/>
            <w:right w:val="none" w:sz="0" w:space="0" w:color="auto"/>
          </w:divBdr>
        </w:div>
        <w:div w:id="498154900">
          <w:marLeft w:val="547"/>
          <w:marRight w:val="0"/>
          <w:marTop w:val="0"/>
          <w:marBottom w:val="120"/>
          <w:divBdr>
            <w:top w:val="none" w:sz="0" w:space="0" w:color="auto"/>
            <w:left w:val="none" w:sz="0" w:space="0" w:color="auto"/>
            <w:bottom w:val="none" w:sz="0" w:space="0" w:color="auto"/>
            <w:right w:val="none" w:sz="0" w:space="0" w:color="auto"/>
          </w:divBdr>
        </w:div>
        <w:div w:id="820274464">
          <w:marLeft w:val="547"/>
          <w:marRight w:val="0"/>
          <w:marTop w:val="0"/>
          <w:marBottom w:val="120"/>
          <w:divBdr>
            <w:top w:val="none" w:sz="0" w:space="0" w:color="auto"/>
            <w:left w:val="none" w:sz="0" w:space="0" w:color="auto"/>
            <w:bottom w:val="none" w:sz="0" w:space="0" w:color="auto"/>
            <w:right w:val="none" w:sz="0" w:space="0" w:color="auto"/>
          </w:divBdr>
        </w:div>
        <w:div w:id="1383363481">
          <w:marLeft w:val="547"/>
          <w:marRight w:val="0"/>
          <w:marTop w:val="0"/>
          <w:marBottom w:val="120"/>
          <w:divBdr>
            <w:top w:val="none" w:sz="0" w:space="0" w:color="auto"/>
            <w:left w:val="none" w:sz="0" w:space="0" w:color="auto"/>
            <w:bottom w:val="none" w:sz="0" w:space="0" w:color="auto"/>
            <w:right w:val="none" w:sz="0" w:space="0" w:color="auto"/>
          </w:divBdr>
        </w:div>
      </w:divsChild>
    </w:div>
    <w:div w:id="1396782781">
      <w:bodyDiv w:val="1"/>
      <w:marLeft w:val="0"/>
      <w:marRight w:val="0"/>
      <w:marTop w:val="0"/>
      <w:marBottom w:val="0"/>
      <w:divBdr>
        <w:top w:val="none" w:sz="0" w:space="0" w:color="auto"/>
        <w:left w:val="none" w:sz="0" w:space="0" w:color="auto"/>
        <w:bottom w:val="none" w:sz="0" w:space="0" w:color="auto"/>
        <w:right w:val="none" w:sz="0" w:space="0" w:color="auto"/>
      </w:divBdr>
      <w:divsChild>
        <w:div w:id="2146462021">
          <w:marLeft w:val="547"/>
          <w:marRight w:val="0"/>
          <w:marTop w:val="96"/>
          <w:marBottom w:val="120"/>
          <w:divBdr>
            <w:top w:val="none" w:sz="0" w:space="0" w:color="auto"/>
            <w:left w:val="none" w:sz="0" w:space="0" w:color="auto"/>
            <w:bottom w:val="none" w:sz="0" w:space="0" w:color="auto"/>
            <w:right w:val="none" w:sz="0" w:space="0" w:color="auto"/>
          </w:divBdr>
        </w:div>
        <w:div w:id="85853202">
          <w:marLeft w:val="547"/>
          <w:marRight w:val="0"/>
          <w:marTop w:val="96"/>
          <w:marBottom w:val="120"/>
          <w:divBdr>
            <w:top w:val="none" w:sz="0" w:space="0" w:color="auto"/>
            <w:left w:val="none" w:sz="0" w:space="0" w:color="auto"/>
            <w:bottom w:val="none" w:sz="0" w:space="0" w:color="auto"/>
            <w:right w:val="none" w:sz="0" w:space="0" w:color="auto"/>
          </w:divBdr>
        </w:div>
        <w:div w:id="802773374">
          <w:marLeft w:val="547"/>
          <w:marRight w:val="0"/>
          <w:marTop w:val="96"/>
          <w:marBottom w:val="120"/>
          <w:divBdr>
            <w:top w:val="none" w:sz="0" w:space="0" w:color="auto"/>
            <w:left w:val="none" w:sz="0" w:space="0" w:color="auto"/>
            <w:bottom w:val="none" w:sz="0" w:space="0" w:color="auto"/>
            <w:right w:val="none" w:sz="0" w:space="0" w:color="auto"/>
          </w:divBdr>
        </w:div>
      </w:divsChild>
    </w:div>
    <w:div w:id="1401245867">
      <w:bodyDiv w:val="1"/>
      <w:marLeft w:val="0"/>
      <w:marRight w:val="0"/>
      <w:marTop w:val="0"/>
      <w:marBottom w:val="0"/>
      <w:divBdr>
        <w:top w:val="none" w:sz="0" w:space="0" w:color="auto"/>
        <w:left w:val="none" w:sz="0" w:space="0" w:color="auto"/>
        <w:bottom w:val="none" w:sz="0" w:space="0" w:color="auto"/>
        <w:right w:val="none" w:sz="0" w:space="0" w:color="auto"/>
      </w:divBdr>
      <w:divsChild>
        <w:div w:id="1776750506">
          <w:marLeft w:val="0"/>
          <w:marRight w:val="0"/>
          <w:marTop w:val="0"/>
          <w:marBottom w:val="120"/>
          <w:divBdr>
            <w:top w:val="none" w:sz="0" w:space="0" w:color="auto"/>
            <w:left w:val="none" w:sz="0" w:space="0" w:color="auto"/>
            <w:bottom w:val="none" w:sz="0" w:space="0" w:color="auto"/>
            <w:right w:val="none" w:sz="0" w:space="0" w:color="auto"/>
          </w:divBdr>
        </w:div>
        <w:div w:id="475757140">
          <w:marLeft w:val="0"/>
          <w:marRight w:val="0"/>
          <w:marTop w:val="0"/>
          <w:marBottom w:val="120"/>
          <w:divBdr>
            <w:top w:val="none" w:sz="0" w:space="0" w:color="auto"/>
            <w:left w:val="none" w:sz="0" w:space="0" w:color="auto"/>
            <w:bottom w:val="none" w:sz="0" w:space="0" w:color="auto"/>
            <w:right w:val="none" w:sz="0" w:space="0" w:color="auto"/>
          </w:divBdr>
        </w:div>
        <w:div w:id="353698928">
          <w:marLeft w:val="0"/>
          <w:marRight w:val="0"/>
          <w:marTop w:val="0"/>
          <w:marBottom w:val="120"/>
          <w:divBdr>
            <w:top w:val="none" w:sz="0" w:space="0" w:color="auto"/>
            <w:left w:val="none" w:sz="0" w:space="0" w:color="auto"/>
            <w:bottom w:val="none" w:sz="0" w:space="0" w:color="auto"/>
            <w:right w:val="none" w:sz="0" w:space="0" w:color="auto"/>
          </w:divBdr>
        </w:div>
        <w:div w:id="1363241326">
          <w:marLeft w:val="0"/>
          <w:marRight w:val="0"/>
          <w:marTop w:val="0"/>
          <w:marBottom w:val="120"/>
          <w:divBdr>
            <w:top w:val="none" w:sz="0" w:space="0" w:color="auto"/>
            <w:left w:val="none" w:sz="0" w:space="0" w:color="auto"/>
            <w:bottom w:val="none" w:sz="0" w:space="0" w:color="auto"/>
            <w:right w:val="none" w:sz="0" w:space="0" w:color="auto"/>
          </w:divBdr>
        </w:div>
      </w:divsChild>
    </w:div>
    <w:div w:id="1433628467">
      <w:bodyDiv w:val="1"/>
      <w:marLeft w:val="0"/>
      <w:marRight w:val="0"/>
      <w:marTop w:val="0"/>
      <w:marBottom w:val="0"/>
      <w:divBdr>
        <w:top w:val="none" w:sz="0" w:space="0" w:color="auto"/>
        <w:left w:val="none" w:sz="0" w:space="0" w:color="auto"/>
        <w:bottom w:val="none" w:sz="0" w:space="0" w:color="auto"/>
        <w:right w:val="none" w:sz="0" w:space="0" w:color="auto"/>
      </w:divBdr>
      <w:divsChild>
        <w:div w:id="2025861796">
          <w:marLeft w:val="547"/>
          <w:marRight w:val="0"/>
          <w:marTop w:val="0"/>
          <w:marBottom w:val="0"/>
          <w:divBdr>
            <w:top w:val="none" w:sz="0" w:space="0" w:color="auto"/>
            <w:left w:val="none" w:sz="0" w:space="0" w:color="auto"/>
            <w:bottom w:val="none" w:sz="0" w:space="0" w:color="auto"/>
            <w:right w:val="none" w:sz="0" w:space="0" w:color="auto"/>
          </w:divBdr>
        </w:div>
      </w:divsChild>
    </w:div>
    <w:div w:id="1526213306">
      <w:bodyDiv w:val="1"/>
      <w:marLeft w:val="0"/>
      <w:marRight w:val="0"/>
      <w:marTop w:val="0"/>
      <w:marBottom w:val="0"/>
      <w:divBdr>
        <w:top w:val="none" w:sz="0" w:space="0" w:color="auto"/>
        <w:left w:val="none" w:sz="0" w:space="0" w:color="auto"/>
        <w:bottom w:val="none" w:sz="0" w:space="0" w:color="auto"/>
        <w:right w:val="none" w:sz="0" w:space="0" w:color="auto"/>
      </w:divBdr>
      <w:divsChild>
        <w:div w:id="527257300">
          <w:marLeft w:val="547"/>
          <w:marRight w:val="0"/>
          <w:marTop w:val="77"/>
          <w:marBottom w:val="120"/>
          <w:divBdr>
            <w:top w:val="none" w:sz="0" w:space="0" w:color="auto"/>
            <w:left w:val="none" w:sz="0" w:space="0" w:color="auto"/>
            <w:bottom w:val="none" w:sz="0" w:space="0" w:color="auto"/>
            <w:right w:val="none" w:sz="0" w:space="0" w:color="auto"/>
          </w:divBdr>
        </w:div>
        <w:div w:id="999699159">
          <w:marLeft w:val="547"/>
          <w:marRight w:val="0"/>
          <w:marTop w:val="77"/>
          <w:marBottom w:val="120"/>
          <w:divBdr>
            <w:top w:val="none" w:sz="0" w:space="0" w:color="auto"/>
            <w:left w:val="none" w:sz="0" w:space="0" w:color="auto"/>
            <w:bottom w:val="none" w:sz="0" w:space="0" w:color="auto"/>
            <w:right w:val="none" w:sz="0" w:space="0" w:color="auto"/>
          </w:divBdr>
        </w:div>
        <w:div w:id="1857888567">
          <w:marLeft w:val="547"/>
          <w:marRight w:val="0"/>
          <w:marTop w:val="86"/>
          <w:marBottom w:val="120"/>
          <w:divBdr>
            <w:top w:val="none" w:sz="0" w:space="0" w:color="auto"/>
            <w:left w:val="none" w:sz="0" w:space="0" w:color="auto"/>
            <w:bottom w:val="none" w:sz="0" w:space="0" w:color="auto"/>
            <w:right w:val="none" w:sz="0" w:space="0" w:color="auto"/>
          </w:divBdr>
        </w:div>
      </w:divsChild>
    </w:div>
    <w:div w:id="1552765947">
      <w:bodyDiv w:val="1"/>
      <w:marLeft w:val="0"/>
      <w:marRight w:val="0"/>
      <w:marTop w:val="0"/>
      <w:marBottom w:val="0"/>
      <w:divBdr>
        <w:top w:val="none" w:sz="0" w:space="0" w:color="auto"/>
        <w:left w:val="none" w:sz="0" w:space="0" w:color="auto"/>
        <w:bottom w:val="none" w:sz="0" w:space="0" w:color="auto"/>
        <w:right w:val="none" w:sz="0" w:space="0" w:color="auto"/>
      </w:divBdr>
      <w:divsChild>
        <w:div w:id="1163206505">
          <w:marLeft w:val="547"/>
          <w:marRight w:val="0"/>
          <w:marTop w:val="96"/>
          <w:marBottom w:val="120"/>
          <w:divBdr>
            <w:top w:val="none" w:sz="0" w:space="0" w:color="auto"/>
            <w:left w:val="none" w:sz="0" w:space="0" w:color="auto"/>
            <w:bottom w:val="none" w:sz="0" w:space="0" w:color="auto"/>
            <w:right w:val="none" w:sz="0" w:space="0" w:color="auto"/>
          </w:divBdr>
        </w:div>
        <w:div w:id="1174613729">
          <w:marLeft w:val="547"/>
          <w:marRight w:val="0"/>
          <w:marTop w:val="96"/>
          <w:marBottom w:val="120"/>
          <w:divBdr>
            <w:top w:val="none" w:sz="0" w:space="0" w:color="auto"/>
            <w:left w:val="none" w:sz="0" w:space="0" w:color="auto"/>
            <w:bottom w:val="none" w:sz="0" w:space="0" w:color="auto"/>
            <w:right w:val="none" w:sz="0" w:space="0" w:color="auto"/>
          </w:divBdr>
        </w:div>
        <w:div w:id="348145715">
          <w:marLeft w:val="547"/>
          <w:marRight w:val="0"/>
          <w:marTop w:val="96"/>
          <w:marBottom w:val="120"/>
          <w:divBdr>
            <w:top w:val="none" w:sz="0" w:space="0" w:color="auto"/>
            <w:left w:val="none" w:sz="0" w:space="0" w:color="auto"/>
            <w:bottom w:val="none" w:sz="0" w:space="0" w:color="auto"/>
            <w:right w:val="none" w:sz="0" w:space="0" w:color="auto"/>
          </w:divBdr>
        </w:div>
      </w:divsChild>
    </w:div>
    <w:div w:id="1572814171">
      <w:bodyDiv w:val="1"/>
      <w:marLeft w:val="0"/>
      <w:marRight w:val="0"/>
      <w:marTop w:val="0"/>
      <w:marBottom w:val="0"/>
      <w:divBdr>
        <w:top w:val="none" w:sz="0" w:space="0" w:color="auto"/>
        <w:left w:val="none" w:sz="0" w:space="0" w:color="auto"/>
        <w:bottom w:val="none" w:sz="0" w:space="0" w:color="auto"/>
        <w:right w:val="none" w:sz="0" w:space="0" w:color="auto"/>
      </w:divBdr>
    </w:div>
    <w:div w:id="1614508830">
      <w:bodyDiv w:val="1"/>
      <w:marLeft w:val="0"/>
      <w:marRight w:val="0"/>
      <w:marTop w:val="0"/>
      <w:marBottom w:val="0"/>
      <w:divBdr>
        <w:top w:val="none" w:sz="0" w:space="0" w:color="auto"/>
        <w:left w:val="none" w:sz="0" w:space="0" w:color="auto"/>
        <w:bottom w:val="none" w:sz="0" w:space="0" w:color="auto"/>
        <w:right w:val="none" w:sz="0" w:space="0" w:color="auto"/>
      </w:divBdr>
      <w:divsChild>
        <w:div w:id="972716381">
          <w:marLeft w:val="0"/>
          <w:marRight w:val="0"/>
          <w:marTop w:val="0"/>
          <w:marBottom w:val="120"/>
          <w:divBdr>
            <w:top w:val="none" w:sz="0" w:space="0" w:color="auto"/>
            <w:left w:val="none" w:sz="0" w:space="0" w:color="auto"/>
            <w:bottom w:val="none" w:sz="0" w:space="0" w:color="auto"/>
            <w:right w:val="none" w:sz="0" w:space="0" w:color="auto"/>
          </w:divBdr>
        </w:div>
        <w:div w:id="1459182816">
          <w:marLeft w:val="0"/>
          <w:marRight w:val="0"/>
          <w:marTop w:val="0"/>
          <w:marBottom w:val="120"/>
          <w:divBdr>
            <w:top w:val="none" w:sz="0" w:space="0" w:color="auto"/>
            <w:left w:val="none" w:sz="0" w:space="0" w:color="auto"/>
            <w:bottom w:val="none" w:sz="0" w:space="0" w:color="auto"/>
            <w:right w:val="none" w:sz="0" w:space="0" w:color="auto"/>
          </w:divBdr>
        </w:div>
        <w:div w:id="503395253">
          <w:marLeft w:val="0"/>
          <w:marRight w:val="0"/>
          <w:marTop w:val="0"/>
          <w:marBottom w:val="120"/>
          <w:divBdr>
            <w:top w:val="none" w:sz="0" w:space="0" w:color="auto"/>
            <w:left w:val="none" w:sz="0" w:space="0" w:color="auto"/>
            <w:bottom w:val="none" w:sz="0" w:space="0" w:color="auto"/>
            <w:right w:val="none" w:sz="0" w:space="0" w:color="auto"/>
          </w:divBdr>
        </w:div>
        <w:div w:id="1297679753">
          <w:marLeft w:val="0"/>
          <w:marRight w:val="0"/>
          <w:marTop w:val="0"/>
          <w:marBottom w:val="120"/>
          <w:divBdr>
            <w:top w:val="none" w:sz="0" w:space="0" w:color="auto"/>
            <w:left w:val="none" w:sz="0" w:space="0" w:color="auto"/>
            <w:bottom w:val="none" w:sz="0" w:space="0" w:color="auto"/>
            <w:right w:val="none" w:sz="0" w:space="0" w:color="auto"/>
          </w:divBdr>
        </w:div>
      </w:divsChild>
    </w:div>
    <w:div w:id="1633360666">
      <w:bodyDiv w:val="1"/>
      <w:marLeft w:val="0"/>
      <w:marRight w:val="0"/>
      <w:marTop w:val="0"/>
      <w:marBottom w:val="0"/>
      <w:divBdr>
        <w:top w:val="none" w:sz="0" w:space="0" w:color="auto"/>
        <w:left w:val="none" w:sz="0" w:space="0" w:color="auto"/>
        <w:bottom w:val="none" w:sz="0" w:space="0" w:color="auto"/>
        <w:right w:val="none" w:sz="0" w:space="0" w:color="auto"/>
      </w:divBdr>
      <w:divsChild>
        <w:div w:id="960069530">
          <w:marLeft w:val="547"/>
          <w:marRight w:val="0"/>
          <w:marTop w:val="120"/>
          <w:marBottom w:val="120"/>
          <w:divBdr>
            <w:top w:val="none" w:sz="0" w:space="0" w:color="auto"/>
            <w:left w:val="none" w:sz="0" w:space="0" w:color="auto"/>
            <w:bottom w:val="none" w:sz="0" w:space="0" w:color="auto"/>
            <w:right w:val="none" w:sz="0" w:space="0" w:color="auto"/>
          </w:divBdr>
        </w:div>
      </w:divsChild>
    </w:div>
    <w:div w:id="1696806142">
      <w:bodyDiv w:val="1"/>
      <w:marLeft w:val="0"/>
      <w:marRight w:val="0"/>
      <w:marTop w:val="0"/>
      <w:marBottom w:val="0"/>
      <w:divBdr>
        <w:top w:val="none" w:sz="0" w:space="0" w:color="auto"/>
        <w:left w:val="none" w:sz="0" w:space="0" w:color="auto"/>
        <w:bottom w:val="none" w:sz="0" w:space="0" w:color="auto"/>
        <w:right w:val="none" w:sz="0" w:space="0" w:color="auto"/>
      </w:divBdr>
    </w:div>
    <w:div w:id="1767074320">
      <w:bodyDiv w:val="1"/>
      <w:marLeft w:val="0"/>
      <w:marRight w:val="0"/>
      <w:marTop w:val="0"/>
      <w:marBottom w:val="0"/>
      <w:divBdr>
        <w:top w:val="none" w:sz="0" w:space="0" w:color="auto"/>
        <w:left w:val="none" w:sz="0" w:space="0" w:color="auto"/>
        <w:bottom w:val="none" w:sz="0" w:space="0" w:color="auto"/>
        <w:right w:val="none" w:sz="0" w:space="0" w:color="auto"/>
      </w:divBdr>
      <w:divsChild>
        <w:div w:id="691079627">
          <w:marLeft w:val="547"/>
          <w:marRight w:val="0"/>
          <w:marTop w:val="77"/>
          <w:marBottom w:val="120"/>
          <w:divBdr>
            <w:top w:val="none" w:sz="0" w:space="0" w:color="auto"/>
            <w:left w:val="none" w:sz="0" w:space="0" w:color="auto"/>
            <w:bottom w:val="none" w:sz="0" w:space="0" w:color="auto"/>
            <w:right w:val="none" w:sz="0" w:space="0" w:color="auto"/>
          </w:divBdr>
        </w:div>
        <w:div w:id="264653612">
          <w:marLeft w:val="547"/>
          <w:marRight w:val="0"/>
          <w:marTop w:val="77"/>
          <w:marBottom w:val="120"/>
          <w:divBdr>
            <w:top w:val="none" w:sz="0" w:space="0" w:color="auto"/>
            <w:left w:val="none" w:sz="0" w:space="0" w:color="auto"/>
            <w:bottom w:val="none" w:sz="0" w:space="0" w:color="auto"/>
            <w:right w:val="none" w:sz="0" w:space="0" w:color="auto"/>
          </w:divBdr>
        </w:div>
        <w:div w:id="1065957273">
          <w:marLeft w:val="547"/>
          <w:marRight w:val="0"/>
          <w:marTop w:val="77"/>
          <w:marBottom w:val="120"/>
          <w:divBdr>
            <w:top w:val="none" w:sz="0" w:space="0" w:color="auto"/>
            <w:left w:val="none" w:sz="0" w:space="0" w:color="auto"/>
            <w:bottom w:val="none" w:sz="0" w:space="0" w:color="auto"/>
            <w:right w:val="none" w:sz="0" w:space="0" w:color="auto"/>
          </w:divBdr>
        </w:div>
        <w:div w:id="1601064180">
          <w:marLeft w:val="547"/>
          <w:marRight w:val="0"/>
          <w:marTop w:val="77"/>
          <w:marBottom w:val="120"/>
          <w:divBdr>
            <w:top w:val="none" w:sz="0" w:space="0" w:color="auto"/>
            <w:left w:val="none" w:sz="0" w:space="0" w:color="auto"/>
            <w:bottom w:val="none" w:sz="0" w:space="0" w:color="auto"/>
            <w:right w:val="none" w:sz="0" w:space="0" w:color="auto"/>
          </w:divBdr>
        </w:div>
        <w:div w:id="245305831">
          <w:marLeft w:val="547"/>
          <w:marRight w:val="0"/>
          <w:marTop w:val="77"/>
          <w:marBottom w:val="120"/>
          <w:divBdr>
            <w:top w:val="none" w:sz="0" w:space="0" w:color="auto"/>
            <w:left w:val="none" w:sz="0" w:space="0" w:color="auto"/>
            <w:bottom w:val="none" w:sz="0" w:space="0" w:color="auto"/>
            <w:right w:val="none" w:sz="0" w:space="0" w:color="auto"/>
          </w:divBdr>
        </w:div>
        <w:div w:id="106245208">
          <w:marLeft w:val="547"/>
          <w:marRight w:val="0"/>
          <w:marTop w:val="77"/>
          <w:marBottom w:val="120"/>
          <w:divBdr>
            <w:top w:val="none" w:sz="0" w:space="0" w:color="auto"/>
            <w:left w:val="none" w:sz="0" w:space="0" w:color="auto"/>
            <w:bottom w:val="none" w:sz="0" w:space="0" w:color="auto"/>
            <w:right w:val="none" w:sz="0" w:space="0" w:color="auto"/>
          </w:divBdr>
        </w:div>
        <w:div w:id="395974558">
          <w:marLeft w:val="547"/>
          <w:marRight w:val="0"/>
          <w:marTop w:val="77"/>
          <w:marBottom w:val="120"/>
          <w:divBdr>
            <w:top w:val="none" w:sz="0" w:space="0" w:color="auto"/>
            <w:left w:val="none" w:sz="0" w:space="0" w:color="auto"/>
            <w:bottom w:val="none" w:sz="0" w:space="0" w:color="auto"/>
            <w:right w:val="none" w:sz="0" w:space="0" w:color="auto"/>
          </w:divBdr>
        </w:div>
        <w:div w:id="2141997694">
          <w:marLeft w:val="547"/>
          <w:marRight w:val="0"/>
          <w:marTop w:val="77"/>
          <w:marBottom w:val="120"/>
          <w:divBdr>
            <w:top w:val="none" w:sz="0" w:space="0" w:color="auto"/>
            <w:left w:val="none" w:sz="0" w:space="0" w:color="auto"/>
            <w:bottom w:val="none" w:sz="0" w:space="0" w:color="auto"/>
            <w:right w:val="none" w:sz="0" w:space="0" w:color="auto"/>
          </w:divBdr>
        </w:div>
        <w:div w:id="1219512984">
          <w:marLeft w:val="547"/>
          <w:marRight w:val="0"/>
          <w:marTop w:val="77"/>
          <w:marBottom w:val="120"/>
          <w:divBdr>
            <w:top w:val="none" w:sz="0" w:space="0" w:color="auto"/>
            <w:left w:val="none" w:sz="0" w:space="0" w:color="auto"/>
            <w:bottom w:val="none" w:sz="0" w:space="0" w:color="auto"/>
            <w:right w:val="none" w:sz="0" w:space="0" w:color="auto"/>
          </w:divBdr>
        </w:div>
        <w:div w:id="463012560">
          <w:marLeft w:val="547"/>
          <w:marRight w:val="0"/>
          <w:marTop w:val="77"/>
          <w:marBottom w:val="120"/>
          <w:divBdr>
            <w:top w:val="none" w:sz="0" w:space="0" w:color="auto"/>
            <w:left w:val="none" w:sz="0" w:space="0" w:color="auto"/>
            <w:bottom w:val="none" w:sz="0" w:space="0" w:color="auto"/>
            <w:right w:val="none" w:sz="0" w:space="0" w:color="auto"/>
          </w:divBdr>
        </w:div>
      </w:divsChild>
    </w:div>
    <w:div w:id="1832863572">
      <w:bodyDiv w:val="1"/>
      <w:marLeft w:val="0"/>
      <w:marRight w:val="0"/>
      <w:marTop w:val="0"/>
      <w:marBottom w:val="0"/>
      <w:divBdr>
        <w:top w:val="none" w:sz="0" w:space="0" w:color="auto"/>
        <w:left w:val="none" w:sz="0" w:space="0" w:color="auto"/>
        <w:bottom w:val="none" w:sz="0" w:space="0" w:color="auto"/>
        <w:right w:val="none" w:sz="0" w:space="0" w:color="auto"/>
      </w:divBdr>
      <w:divsChild>
        <w:div w:id="863638442">
          <w:marLeft w:val="446"/>
          <w:marRight w:val="0"/>
          <w:marTop w:val="0"/>
          <w:marBottom w:val="0"/>
          <w:divBdr>
            <w:top w:val="none" w:sz="0" w:space="0" w:color="auto"/>
            <w:left w:val="none" w:sz="0" w:space="0" w:color="auto"/>
            <w:bottom w:val="none" w:sz="0" w:space="0" w:color="auto"/>
            <w:right w:val="none" w:sz="0" w:space="0" w:color="auto"/>
          </w:divBdr>
        </w:div>
      </w:divsChild>
    </w:div>
    <w:div w:id="2087603173">
      <w:bodyDiv w:val="1"/>
      <w:marLeft w:val="0"/>
      <w:marRight w:val="0"/>
      <w:marTop w:val="0"/>
      <w:marBottom w:val="0"/>
      <w:divBdr>
        <w:top w:val="none" w:sz="0" w:space="0" w:color="auto"/>
        <w:left w:val="none" w:sz="0" w:space="0" w:color="auto"/>
        <w:bottom w:val="none" w:sz="0" w:space="0" w:color="auto"/>
        <w:right w:val="none" w:sz="0" w:space="0" w:color="auto"/>
      </w:divBdr>
    </w:div>
    <w:div w:id="211131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ent-koop.org.tr/editor/upload/files/irfan_varol_seminer_sunum.ppt" TargetMode="External"/><Relationship Id="rId18" Type="http://schemas.openxmlformats.org/officeDocument/2006/relationships/hyperlink" Target="http://www.tukcev.org.tr/8-temel-tuketici-hakki" TargetMode="External"/><Relationship Id="rId3" Type="http://schemas.openxmlformats.org/officeDocument/2006/relationships/styles" Target="styles.xml"/><Relationship Id="rId21" Type="http://schemas.openxmlformats.org/officeDocument/2006/relationships/hyperlink" Target="http://www.sbb.gov.tr/wp-content/uploads/2018/11/Onuncu-Kalk%C4%B1nma-Plan%C4%B1-2014-2018.pdf" TargetMode="External"/><Relationship Id="rId7" Type="http://schemas.openxmlformats.org/officeDocument/2006/relationships/endnotes" Target="endnotes.xml"/><Relationship Id="rId12" Type="http://schemas.openxmlformats.org/officeDocument/2006/relationships/hyperlink" Target="http://www.kent-koop.org.tr/editor/upload/files/irfan_varol_seminer_sunum.ppt" TargetMode="External"/><Relationship Id="rId17" Type="http://schemas.openxmlformats.org/officeDocument/2006/relationships/hyperlink" Target="http://imoistanbul.org/imoarsiv/2015seminernotlari/2015-kasim/cemal-gokce/yapi-denetim-25-aralik2015-izmir-cemal-gokce.pptx.pdf" TargetMode="External"/><Relationship Id="rId2" Type="http://schemas.openxmlformats.org/officeDocument/2006/relationships/numbering" Target="numbering.xml"/><Relationship Id="rId16" Type="http://schemas.openxmlformats.org/officeDocument/2006/relationships/hyperlink" Target="https://www.arkitera.com/haber/4743/vitruvius-a-gore-mimarligin-yeri-ve-gunumuz-mimarligi-arasindaki-farklar" TargetMode="External"/><Relationship Id="rId20" Type="http://schemas.openxmlformats.org/officeDocument/2006/relationships/hyperlink" Target="http://www.sbb.gov.tr/wp-content/uploads/2019/07/OnbirinciKalkinmaPlan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kent-koop.org.tr/editor/upload/files/irfan_varol_seminer_sunum.ppt" TargetMode="External"/><Relationship Id="rId23" Type="http://schemas.openxmlformats.org/officeDocument/2006/relationships/theme" Target="theme/theme1.xml"/><Relationship Id="rId10" Type="http://schemas.openxmlformats.org/officeDocument/2006/relationships/hyperlink" Target="http://www.sbb.gov.tr/wp-content/uploads/2018/11/Onuncu-Kalk%C4%B1nma-Plan%C4%B1" TargetMode="External"/><Relationship Id="rId19" Type="http://schemas.openxmlformats.org/officeDocument/2006/relationships/hyperlink" Target="http://www.kent-koop.org.tr/editor/upload/files/irfan_varol_seminer_sunum.pp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kent-koop.org.tr/editor/upload/files/irfan_varol_seminer_sunum.ppt"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13B01-B316-2641-BE45-0AA81757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12</Pages>
  <Words>7173</Words>
  <Characters>40888</Characters>
  <Application>Microsoft Office Word</Application>
  <DocSecurity>0</DocSecurity>
  <Lines>340</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User20-PC</dc:creator>
  <cp:keywords/>
  <dc:description/>
  <cp:lastModifiedBy>seda kulu</cp:lastModifiedBy>
  <cp:revision>73</cp:revision>
  <dcterms:created xsi:type="dcterms:W3CDTF">2018-12-11T22:33:00Z</dcterms:created>
  <dcterms:modified xsi:type="dcterms:W3CDTF">2019-09-19T14:38:00Z</dcterms:modified>
</cp:coreProperties>
</file>