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7301C" w14:textId="77777777" w:rsidR="00F96718" w:rsidRDefault="00F96718" w:rsidP="00F96718">
      <w:pPr>
        <w:pStyle w:val="NormalWeb"/>
        <w:shd w:val="clear" w:color="auto" w:fill="FFFFFF"/>
        <w:spacing w:before="0" w:after="0" w:line="276" w:lineRule="auto"/>
        <w:jc w:val="both"/>
        <w:textAlignment w:val="baseline"/>
        <w:rPr>
          <w:rFonts w:ascii="Georgia" w:hAnsi="Georgia"/>
          <w:color w:val="505050"/>
          <w:sz w:val="28"/>
          <w:szCs w:val="28"/>
        </w:rPr>
      </w:pPr>
      <w:r>
        <w:rPr>
          <w:rFonts w:ascii="Georgia" w:hAnsi="Georgia"/>
          <w:color w:val="505050"/>
          <w:sz w:val="28"/>
          <w:szCs w:val="28"/>
        </w:rPr>
        <w:t>Dear readers of the Hacettepe Journal of Biology and Chemistry,</w:t>
      </w:r>
    </w:p>
    <w:p w14:paraId="29BD895A" w14:textId="77777777" w:rsidR="00F96718" w:rsidRDefault="00F96718" w:rsidP="00F96718">
      <w:pPr>
        <w:pStyle w:val="NormalWeb"/>
        <w:shd w:val="clear" w:color="auto" w:fill="FFFFFF"/>
        <w:spacing w:before="0" w:after="0" w:line="276" w:lineRule="auto"/>
        <w:jc w:val="both"/>
        <w:textAlignment w:val="baseline"/>
        <w:rPr>
          <w:rFonts w:ascii="Georgia" w:hAnsi="Georgia"/>
          <w:color w:val="505050"/>
          <w:sz w:val="28"/>
          <w:szCs w:val="28"/>
        </w:rPr>
      </w:pPr>
      <w:r>
        <w:rPr>
          <w:rFonts w:ascii="Georgia" w:hAnsi="Georgia"/>
          <w:color w:val="505050"/>
          <w:sz w:val="28"/>
          <w:szCs w:val="28"/>
        </w:rPr>
        <w:t>T</w:t>
      </w:r>
      <w:r>
        <w:rPr>
          <w:rFonts w:ascii="Georgia" w:hAnsi="Georgia"/>
          <w:color w:val="505050"/>
          <w:sz w:val="28"/>
          <w:szCs w:val="28"/>
        </w:rPr>
        <w:t>he year 2020 marks the 100th anniversary of a milestone paper published in 1920 by Hermann Staudinger</w:t>
      </w:r>
      <w:r>
        <w:rPr>
          <w:rFonts w:ascii="Georgia" w:hAnsi="Georgia"/>
          <w:color w:val="505050"/>
          <w:sz w:val="28"/>
          <w:szCs w:val="28"/>
        </w:rPr>
        <w:t>. H</w:t>
      </w:r>
      <w:r>
        <w:rPr>
          <w:rFonts w:ascii="Georgia" w:hAnsi="Georgia"/>
          <w:color w:val="505050"/>
          <w:sz w:val="28"/>
          <w:szCs w:val="28"/>
        </w:rPr>
        <w:t xml:space="preserve">e introduced the groundbreaking hypothesis of the existence of long chain molecules, </w:t>
      </w:r>
      <w:r>
        <w:rPr>
          <w:rFonts w:ascii="Georgia" w:hAnsi="Georgia"/>
          <w:color w:val="505050"/>
          <w:sz w:val="28"/>
          <w:szCs w:val="28"/>
        </w:rPr>
        <w:t>formed by</w:t>
      </w:r>
      <w:r>
        <w:rPr>
          <w:rFonts w:ascii="Georgia" w:hAnsi="Georgia"/>
          <w:color w:val="505050"/>
          <w:sz w:val="28"/>
          <w:szCs w:val="28"/>
        </w:rPr>
        <w:t xml:space="preserve"> a large number of covalently linked monomeric units. This</w:t>
      </w:r>
      <w:r>
        <w:rPr>
          <w:rFonts w:ascii="Georgia" w:hAnsi="Georgia"/>
          <w:color w:val="505050"/>
          <w:sz w:val="28"/>
          <w:szCs w:val="28"/>
        </w:rPr>
        <w:t xml:space="preserve"> and related papers</w:t>
      </w:r>
      <w:r>
        <w:rPr>
          <w:rFonts w:ascii="Georgia" w:hAnsi="Georgia"/>
          <w:color w:val="505050"/>
          <w:sz w:val="28"/>
          <w:szCs w:val="28"/>
        </w:rPr>
        <w:t xml:space="preserve"> can be considered as a </w:t>
      </w:r>
      <w:r>
        <w:rPr>
          <w:rFonts w:ascii="Georgia" w:hAnsi="Georgia"/>
          <w:color w:val="505050"/>
          <w:sz w:val="28"/>
          <w:szCs w:val="28"/>
        </w:rPr>
        <w:t>beginning</w:t>
      </w:r>
      <w:r>
        <w:rPr>
          <w:rFonts w:ascii="Georgia" w:hAnsi="Georgia"/>
          <w:color w:val="505050"/>
          <w:sz w:val="28"/>
          <w:szCs w:val="28"/>
        </w:rPr>
        <w:t xml:space="preserve"> of the field of macromolecular chemistry and polymer science.</w:t>
      </w:r>
    </w:p>
    <w:p w14:paraId="674AF9BD" w14:textId="77777777" w:rsidR="00F96718" w:rsidRDefault="00F96718" w:rsidP="00F96718">
      <w:pPr>
        <w:pStyle w:val="NormalWeb"/>
        <w:shd w:val="clear" w:color="auto" w:fill="FFFFFF"/>
        <w:spacing w:before="0" w:after="0" w:line="276" w:lineRule="auto"/>
        <w:jc w:val="both"/>
        <w:textAlignment w:val="baseline"/>
        <w:rPr>
          <w:rFonts w:ascii="Georgia" w:hAnsi="Georgia"/>
          <w:color w:val="505050"/>
          <w:sz w:val="28"/>
          <w:szCs w:val="28"/>
        </w:rPr>
      </w:pPr>
      <w:r>
        <w:rPr>
          <w:rFonts w:ascii="Georgia" w:hAnsi="Georgia"/>
          <w:color w:val="505050"/>
          <w:sz w:val="28"/>
          <w:szCs w:val="28"/>
        </w:rPr>
        <w:t xml:space="preserve">To celebrate the 100th Anniversary of the </w:t>
      </w:r>
      <w:r>
        <w:rPr>
          <w:rFonts w:ascii="Georgia" w:hAnsi="Georgia"/>
          <w:color w:val="505050"/>
          <w:sz w:val="28"/>
          <w:szCs w:val="28"/>
        </w:rPr>
        <w:t>Polymer Science</w:t>
      </w:r>
      <w:r>
        <w:rPr>
          <w:rFonts w:ascii="Georgia" w:hAnsi="Georgia"/>
          <w:color w:val="505050"/>
          <w:sz w:val="28"/>
          <w:szCs w:val="28"/>
        </w:rPr>
        <w:t>, </w:t>
      </w:r>
      <w:r>
        <w:rPr>
          <w:rStyle w:val="Emphasis"/>
          <w:rFonts w:ascii="Georgia" w:hAnsi="Georgia"/>
          <w:color w:val="505050"/>
          <w:sz w:val="28"/>
          <w:szCs w:val="28"/>
        </w:rPr>
        <w:t xml:space="preserve">Hacettepe Journal of Biology and Chemistry </w:t>
      </w:r>
      <w:r>
        <w:rPr>
          <w:rFonts w:ascii="Georgia" w:hAnsi="Georgia"/>
          <w:color w:val="505050"/>
          <w:sz w:val="28"/>
          <w:szCs w:val="28"/>
        </w:rPr>
        <w:t xml:space="preserve">has invited </w:t>
      </w:r>
      <w:r>
        <w:rPr>
          <w:rFonts w:ascii="Georgia" w:hAnsi="Georgia"/>
          <w:color w:val="505050"/>
          <w:sz w:val="28"/>
          <w:szCs w:val="28"/>
        </w:rPr>
        <w:t>Prof. Dr. Olgun Güven, who is the leading Turkish scientist</w:t>
      </w:r>
      <w:r>
        <w:rPr>
          <w:rFonts w:ascii="Georgia" w:hAnsi="Georgia"/>
          <w:color w:val="505050"/>
          <w:sz w:val="28"/>
          <w:szCs w:val="28"/>
        </w:rPr>
        <w:t xml:space="preserve"> in polymer science and engineering</w:t>
      </w:r>
      <w:r>
        <w:rPr>
          <w:rFonts w:ascii="Georgia" w:hAnsi="Georgia"/>
          <w:color w:val="505050"/>
          <w:sz w:val="28"/>
          <w:szCs w:val="28"/>
        </w:rPr>
        <w:t xml:space="preserve"> as a guest editor</w:t>
      </w:r>
      <w:r>
        <w:rPr>
          <w:rFonts w:ascii="Georgia" w:hAnsi="Georgia"/>
          <w:color w:val="505050"/>
          <w:sz w:val="28"/>
          <w:szCs w:val="28"/>
        </w:rPr>
        <w:t xml:space="preserve"> to</w:t>
      </w:r>
      <w:r>
        <w:rPr>
          <w:rFonts w:ascii="Georgia" w:hAnsi="Georgia"/>
          <w:color w:val="505050"/>
          <w:sz w:val="28"/>
          <w:szCs w:val="28"/>
        </w:rPr>
        <w:t xml:space="preserve"> prepare this special issue to combine the </w:t>
      </w:r>
      <w:r>
        <w:rPr>
          <w:rFonts w:ascii="Georgia" w:hAnsi="Georgia"/>
          <w:color w:val="505050"/>
          <w:sz w:val="28"/>
          <w:szCs w:val="28"/>
        </w:rPr>
        <w:t>insights</w:t>
      </w:r>
      <w:r>
        <w:rPr>
          <w:rFonts w:ascii="Georgia" w:hAnsi="Georgia"/>
          <w:color w:val="505050"/>
          <w:sz w:val="28"/>
          <w:szCs w:val="28"/>
        </w:rPr>
        <w:t xml:space="preserve"> of the researchers working on this area</w:t>
      </w:r>
      <w:r>
        <w:rPr>
          <w:rFonts w:ascii="Georgia" w:hAnsi="Georgia"/>
          <w:color w:val="505050"/>
          <w:sz w:val="28"/>
          <w:szCs w:val="28"/>
        </w:rPr>
        <w:t xml:space="preserve"> in the form of reviews, trends, or perspectives on the current, past and future developments in macromolecular chemistry. </w:t>
      </w:r>
      <w:r w:rsidR="00BC52AB">
        <w:rPr>
          <w:rFonts w:ascii="Georgia" w:hAnsi="Georgia"/>
          <w:color w:val="505050"/>
          <w:sz w:val="28"/>
          <w:szCs w:val="28"/>
        </w:rPr>
        <w:t xml:space="preserve">I would like to thank all contributors for making this issue possible. </w:t>
      </w:r>
      <w:bookmarkStart w:id="0" w:name="_GoBack"/>
      <w:bookmarkEnd w:id="0"/>
      <w:r>
        <w:rPr>
          <w:rFonts w:ascii="Georgia" w:hAnsi="Georgia"/>
          <w:color w:val="505050"/>
          <w:sz w:val="28"/>
          <w:szCs w:val="28"/>
        </w:rPr>
        <w:t xml:space="preserve">These contributions have been made available in </w:t>
      </w:r>
      <w:r>
        <w:rPr>
          <w:rFonts w:ascii="Georgia" w:hAnsi="Georgia"/>
          <w:color w:val="505050"/>
          <w:sz w:val="28"/>
          <w:szCs w:val="28"/>
        </w:rPr>
        <w:t xml:space="preserve">'open access' format and we </w:t>
      </w:r>
      <w:r>
        <w:rPr>
          <w:rFonts w:ascii="Georgia" w:hAnsi="Georgia"/>
          <w:color w:val="505050"/>
          <w:sz w:val="28"/>
          <w:szCs w:val="28"/>
        </w:rPr>
        <w:t>invite you to explore these perspectives on what the future of the field might hold.</w:t>
      </w:r>
    </w:p>
    <w:p w14:paraId="425BC2C4" w14:textId="77777777" w:rsidR="00F96718" w:rsidRDefault="00F96718" w:rsidP="00F96718">
      <w:pPr>
        <w:pStyle w:val="NormalWeb"/>
        <w:shd w:val="clear" w:color="auto" w:fill="FFFFFF"/>
        <w:spacing w:before="0" w:after="0" w:line="276" w:lineRule="auto"/>
        <w:jc w:val="both"/>
        <w:textAlignment w:val="baseline"/>
        <w:rPr>
          <w:rFonts w:ascii="Georgia" w:hAnsi="Georgia"/>
          <w:color w:val="505050"/>
          <w:sz w:val="28"/>
          <w:szCs w:val="28"/>
        </w:rPr>
      </w:pPr>
    </w:p>
    <w:p w14:paraId="554BC3C0" w14:textId="77777777" w:rsidR="00F96718" w:rsidRDefault="00F96718" w:rsidP="00F96718">
      <w:pPr>
        <w:pStyle w:val="NormalWeb"/>
        <w:shd w:val="clear" w:color="auto" w:fill="FFFFFF"/>
        <w:spacing w:before="0" w:after="0" w:line="276" w:lineRule="auto"/>
        <w:jc w:val="both"/>
        <w:textAlignment w:val="baseline"/>
        <w:rPr>
          <w:rFonts w:ascii="Georgia" w:hAnsi="Georgia"/>
          <w:color w:val="505050"/>
          <w:sz w:val="28"/>
          <w:szCs w:val="28"/>
        </w:rPr>
      </w:pPr>
      <w:r>
        <w:rPr>
          <w:rFonts w:ascii="Georgia" w:hAnsi="Georgia"/>
          <w:color w:val="505050"/>
          <w:sz w:val="28"/>
          <w:szCs w:val="28"/>
        </w:rPr>
        <w:t>Adil Denizli</w:t>
      </w:r>
    </w:p>
    <w:p w14:paraId="56A181D4" w14:textId="77777777" w:rsidR="00F96718" w:rsidRDefault="00F96718" w:rsidP="00F96718">
      <w:pPr>
        <w:pStyle w:val="NormalWeb"/>
        <w:shd w:val="clear" w:color="auto" w:fill="FFFFFF"/>
        <w:spacing w:before="0" w:after="0" w:line="276" w:lineRule="auto"/>
        <w:jc w:val="both"/>
        <w:textAlignment w:val="baseline"/>
        <w:rPr>
          <w:rFonts w:ascii="Georgia" w:hAnsi="Georgia"/>
          <w:color w:val="505050"/>
          <w:sz w:val="28"/>
          <w:szCs w:val="28"/>
        </w:rPr>
      </w:pPr>
      <w:r>
        <w:rPr>
          <w:rFonts w:ascii="Georgia" w:hAnsi="Georgia"/>
          <w:color w:val="505050"/>
          <w:sz w:val="28"/>
          <w:szCs w:val="28"/>
        </w:rPr>
        <w:t>Editor</w:t>
      </w:r>
    </w:p>
    <w:p w14:paraId="0CFE7D22" w14:textId="77777777" w:rsidR="003F04B9" w:rsidRDefault="003F04B9" w:rsidP="00F96718">
      <w:pPr>
        <w:spacing w:line="276" w:lineRule="auto"/>
      </w:pPr>
    </w:p>
    <w:sectPr w:rsidR="003F04B9" w:rsidSect="00D3747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718"/>
    <w:rsid w:val="003F04B9"/>
    <w:rsid w:val="00BC52AB"/>
    <w:rsid w:val="00D37471"/>
    <w:rsid w:val="00F9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D2682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6718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9671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967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6718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9671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967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6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169</Words>
  <Characters>964</Characters>
  <Application>Microsoft Macintosh Word</Application>
  <DocSecurity>0</DocSecurity>
  <Lines>8</Lines>
  <Paragraphs>2</Paragraphs>
  <ScaleCrop>false</ScaleCrop>
  <Company>hacettepe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MacbookPro Handan Yavuz</dc:creator>
  <cp:keywords/>
  <dc:description/>
  <cp:lastModifiedBy>MacbookPro Handan Yavuz</cp:lastModifiedBy>
  <cp:revision>2</cp:revision>
  <dcterms:created xsi:type="dcterms:W3CDTF">2020-11-17T18:58:00Z</dcterms:created>
  <dcterms:modified xsi:type="dcterms:W3CDTF">2020-11-18T20:52:00Z</dcterms:modified>
</cp:coreProperties>
</file>