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318" w:type="dxa"/>
        <w:tblBorders>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600"/>
        <w:gridCol w:w="4718"/>
      </w:tblGrid>
      <w:tr w:rsidR="00A91D82" w:rsidRPr="00F916E4" w14:paraId="384B26BB" w14:textId="77777777" w:rsidTr="009128C7">
        <w:trPr>
          <w:trHeight w:val="1962"/>
        </w:trPr>
        <w:tc>
          <w:tcPr>
            <w:tcW w:w="4600" w:type="dxa"/>
          </w:tcPr>
          <w:p w14:paraId="2CF1DC43" w14:textId="77777777" w:rsidR="00BA426A" w:rsidRPr="00F916E4" w:rsidRDefault="001320BC" w:rsidP="009128C7">
            <w:pPr>
              <w:spacing w:before="60" w:after="60"/>
              <w:rPr>
                <w:rFonts w:ascii="Garamond" w:eastAsia="Times New Roman" w:hAnsi="Garamond" w:cs="Times New Roman"/>
                <w:b/>
                <w:color w:val="000000" w:themeColor="text1"/>
                <w:sz w:val="28"/>
                <w:szCs w:val="28"/>
                <w:vertAlign w:val="superscript"/>
                <w:lang w:eastAsia="en-US"/>
              </w:rPr>
            </w:pPr>
            <w:proofErr w:type="spellStart"/>
            <w:r w:rsidRPr="001320BC">
              <w:rPr>
                <w:rFonts w:ascii="Garamond" w:hAnsi="Garamond"/>
                <w:b/>
                <w:sz w:val="28"/>
                <w:szCs w:val="28"/>
              </w:rPr>
              <w:t>Student</w:t>
            </w:r>
            <w:proofErr w:type="spellEnd"/>
            <w:r w:rsidRPr="001320BC">
              <w:rPr>
                <w:rFonts w:ascii="Garamond" w:hAnsi="Garamond"/>
                <w:b/>
                <w:sz w:val="28"/>
                <w:szCs w:val="28"/>
              </w:rPr>
              <w:t xml:space="preserve"> </w:t>
            </w:r>
            <w:proofErr w:type="spellStart"/>
            <w:proofErr w:type="gramStart"/>
            <w:r>
              <w:rPr>
                <w:rFonts w:ascii="Garamond" w:hAnsi="Garamond"/>
                <w:b/>
                <w:sz w:val="28"/>
                <w:szCs w:val="28"/>
              </w:rPr>
              <w:t>I</w:t>
            </w:r>
            <w:r w:rsidRPr="001320BC">
              <w:rPr>
                <w:rFonts w:ascii="Garamond" w:hAnsi="Garamond"/>
                <w:b/>
                <w:sz w:val="28"/>
                <w:szCs w:val="28"/>
              </w:rPr>
              <w:t>nterest</w:t>
            </w:r>
            <w:proofErr w:type="spellEnd"/>
            <w:r w:rsidRPr="001320BC">
              <w:rPr>
                <w:rFonts w:ascii="Garamond" w:hAnsi="Garamond"/>
                <w:b/>
                <w:sz w:val="28"/>
                <w:szCs w:val="28"/>
              </w:rPr>
              <w:t xml:space="preserve"> :</w:t>
            </w:r>
            <w:proofErr w:type="gramEnd"/>
            <w:r w:rsidRPr="001320BC">
              <w:rPr>
                <w:rFonts w:ascii="Garamond" w:hAnsi="Garamond"/>
                <w:b/>
                <w:sz w:val="28"/>
                <w:szCs w:val="28"/>
              </w:rPr>
              <w:t xml:space="preserve"> Music </w:t>
            </w:r>
            <w:proofErr w:type="spellStart"/>
            <w:r>
              <w:rPr>
                <w:rFonts w:ascii="Garamond" w:hAnsi="Garamond"/>
                <w:b/>
                <w:sz w:val="28"/>
                <w:szCs w:val="28"/>
              </w:rPr>
              <w:t>o</w:t>
            </w:r>
            <w:r w:rsidRPr="001320BC">
              <w:rPr>
                <w:rFonts w:ascii="Garamond" w:hAnsi="Garamond"/>
                <w:b/>
                <w:sz w:val="28"/>
                <w:szCs w:val="28"/>
              </w:rPr>
              <w:t>r</w:t>
            </w:r>
            <w:proofErr w:type="spellEnd"/>
            <w:r w:rsidRPr="001320BC">
              <w:rPr>
                <w:rFonts w:ascii="Garamond" w:hAnsi="Garamond"/>
                <w:b/>
                <w:sz w:val="28"/>
                <w:szCs w:val="28"/>
              </w:rPr>
              <w:t xml:space="preserve"> </w:t>
            </w:r>
            <w:proofErr w:type="spellStart"/>
            <w:r w:rsidRPr="001320BC">
              <w:rPr>
                <w:rFonts w:ascii="Garamond" w:hAnsi="Garamond"/>
                <w:b/>
                <w:sz w:val="28"/>
                <w:szCs w:val="28"/>
              </w:rPr>
              <w:t>Studies</w:t>
            </w:r>
            <w:proofErr w:type="spellEnd"/>
            <w:r w:rsidRPr="001320BC">
              <w:rPr>
                <w:rFonts w:ascii="Garamond" w:hAnsi="Garamond"/>
                <w:b/>
                <w:sz w:val="28"/>
                <w:szCs w:val="28"/>
              </w:rPr>
              <w:t xml:space="preserve"> </w:t>
            </w:r>
            <w:r>
              <w:rPr>
                <w:rFonts w:ascii="Garamond" w:hAnsi="Garamond"/>
                <w:b/>
                <w:sz w:val="28"/>
                <w:szCs w:val="28"/>
              </w:rPr>
              <w:t>i</w:t>
            </w:r>
            <w:r w:rsidRPr="001320BC">
              <w:rPr>
                <w:rFonts w:ascii="Garamond" w:hAnsi="Garamond"/>
                <w:b/>
                <w:sz w:val="28"/>
                <w:szCs w:val="28"/>
              </w:rPr>
              <w:t>n School</w:t>
            </w:r>
          </w:p>
        </w:tc>
        <w:tc>
          <w:tcPr>
            <w:tcW w:w="4718" w:type="dxa"/>
          </w:tcPr>
          <w:p w14:paraId="559BBC2C" w14:textId="64D5CA1F" w:rsidR="009128C7" w:rsidRPr="00F916E4" w:rsidRDefault="006609DD" w:rsidP="00A13008">
            <w:pPr>
              <w:jc w:val="right"/>
              <w:rPr>
                <w:rFonts w:ascii="Garamond" w:hAnsi="Garamond" w:cs="Times New Roman"/>
                <w:color w:val="000000" w:themeColor="text1"/>
              </w:rPr>
            </w:pPr>
            <w:proofErr w:type="spellStart"/>
            <w:r w:rsidRPr="00F916E4">
              <w:rPr>
                <w:rFonts w:ascii="Garamond" w:hAnsi="Garamond" w:cs="Times New Roman"/>
                <w:color w:val="000000" w:themeColor="text1"/>
              </w:rPr>
              <w:t>Journal</w:t>
            </w:r>
            <w:proofErr w:type="spellEnd"/>
            <w:r w:rsidRPr="00F916E4">
              <w:rPr>
                <w:rFonts w:ascii="Garamond" w:hAnsi="Garamond" w:cs="Times New Roman"/>
                <w:color w:val="000000" w:themeColor="text1"/>
              </w:rPr>
              <w:t xml:space="preserve"> of </w:t>
            </w:r>
            <w:proofErr w:type="spellStart"/>
            <w:r w:rsidRPr="00F916E4">
              <w:rPr>
                <w:rFonts w:ascii="Garamond" w:hAnsi="Garamond" w:cs="Times New Roman"/>
                <w:color w:val="000000" w:themeColor="text1"/>
              </w:rPr>
              <w:t>Gift</w:t>
            </w:r>
            <w:r w:rsidR="00A13008" w:rsidRPr="00F916E4">
              <w:rPr>
                <w:rFonts w:ascii="Garamond" w:hAnsi="Garamond" w:cs="Times New Roman"/>
                <w:color w:val="000000" w:themeColor="text1"/>
              </w:rPr>
              <w:t>ed</w:t>
            </w:r>
            <w:proofErr w:type="spellEnd"/>
            <w:r w:rsidR="00A13008" w:rsidRPr="00F916E4">
              <w:rPr>
                <w:rFonts w:ascii="Garamond" w:hAnsi="Garamond" w:cs="Times New Roman"/>
                <w:color w:val="000000" w:themeColor="text1"/>
              </w:rPr>
              <w:t xml:space="preserve"> </w:t>
            </w:r>
            <w:proofErr w:type="spellStart"/>
            <w:r w:rsidR="00A13008" w:rsidRPr="00F916E4">
              <w:rPr>
                <w:rFonts w:ascii="Garamond" w:hAnsi="Garamond" w:cs="Times New Roman"/>
                <w:color w:val="000000" w:themeColor="text1"/>
              </w:rPr>
              <w:t>Education</w:t>
            </w:r>
            <w:proofErr w:type="spellEnd"/>
            <w:r w:rsidR="00A13008" w:rsidRPr="00F916E4">
              <w:rPr>
                <w:rFonts w:ascii="Garamond" w:hAnsi="Garamond" w:cs="Times New Roman"/>
                <w:color w:val="000000" w:themeColor="text1"/>
              </w:rPr>
              <w:t xml:space="preserve"> </w:t>
            </w:r>
            <w:proofErr w:type="spellStart"/>
            <w:r w:rsidR="00A13008" w:rsidRPr="00F916E4">
              <w:rPr>
                <w:rFonts w:ascii="Garamond" w:hAnsi="Garamond" w:cs="Times New Roman"/>
                <w:color w:val="000000" w:themeColor="text1"/>
              </w:rPr>
              <w:t>and</w:t>
            </w:r>
            <w:proofErr w:type="spellEnd"/>
            <w:r w:rsidR="00A13008" w:rsidRPr="00F916E4">
              <w:rPr>
                <w:rFonts w:ascii="Garamond" w:hAnsi="Garamond" w:cs="Times New Roman"/>
                <w:color w:val="000000" w:themeColor="text1"/>
              </w:rPr>
              <w:t xml:space="preserve"> </w:t>
            </w:r>
            <w:proofErr w:type="spellStart"/>
            <w:r w:rsidR="00A13008" w:rsidRPr="00F916E4">
              <w:rPr>
                <w:rFonts w:ascii="Garamond" w:hAnsi="Garamond" w:cs="Times New Roman"/>
                <w:color w:val="000000" w:themeColor="text1"/>
              </w:rPr>
              <w:t>Creativity</w:t>
            </w:r>
            <w:proofErr w:type="spellEnd"/>
            <w:r w:rsidR="00A13008" w:rsidRPr="00F916E4">
              <w:rPr>
                <w:rFonts w:ascii="Garamond" w:hAnsi="Garamond" w:cs="Times New Roman"/>
                <w:color w:val="000000" w:themeColor="text1"/>
              </w:rPr>
              <w:t>, April,</w:t>
            </w:r>
            <w:r w:rsidR="009E67DB">
              <w:rPr>
                <w:rFonts w:ascii="Garamond" w:hAnsi="Garamond" w:cs="Times New Roman"/>
                <w:color w:val="000000" w:themeColor="text1"/>
              </w:rPr>
              <w:t xml:space="preserve"> </w:t>
            </w:r>
            <w:r w:rsidR="002C7AEC">
              <w:rPr>
                <w:rFonts w:ascii="Garamond" w:hAnsi="Garamond" w:cs="Times New Roman"/>
                <w:color w:val="000000" w:themeColor="text1"/>
              </w:rPr>
              <w:t xml:space="preserve">2020, </w:t>
            </w:r>
            <w:r w:rsidR="001A3EF5">
              <w:rPr>
                <w:rFonts w:ascii="Garamond" w:hAnsi="Garamond" w:cs="Times New Roman"/>
                <w:color w:val="000000" w:themeColor="text1"/>
              </w:rPr>
              <w:t>7</w:t>
            </w:r>
            <w:r w:rsidR="00A13008" w:rsidRPr="00F916E4">
              <w:rPr>
                <w:rFonts w:ascii="Garamond" w:hAnsi="Garamond" w:cs="Times New Roman"/>
                <w:color w:val="000000" w:themeColor="text1"/>
              </w:rPr>
              <w:t>(1</w:t>
            </w:r>
            <w:r w:rsidR="00685FA1" w:rsidRPr="00F916E4">
              <w:rPr>
                <w:rFonts w:ascii="Garamond" w:hAnsi="Garamond" w:cs="Times New Roman"/>
                <w:color w:val="000000" w:themeColor="text1"/>
              </w:rPr>
              <w:t xml:space="preserve">), </w:t>
            </w:r>
            <w:r w:rsidR="009C39AB" w:rsidRPr="00F916E4">
              <w:rPr>
                <w:rFonts w:ascii="Garamond" w:hAnsi="Garamond" w:cs="Times New Roman"/>
                <w:color w:val="000000" w:themeColor="text1"/>
              </w:rPr>
              <w:t>4</w:t>
            </w:r>
            <w:r w:rsidR="001A3EF5">
              <w:rPr>
                <w:rFonts w:ascii="Garamond" w:hAnsi="Garamond" w:cs="Times New Roman"/>
                <w:color w:val="000000" w:themeColor="text1"/>
              </w:rPr>
              <w:t>1</w:t>
            </w:r>
            <w:r w:rsidR="009C39AB" w:rsidRPr="00F916E4">
              <w:rPr>
                <w:rFonts w:ascii="Garamond" w:hAnsi="Garamond" w:cs="Times New Roman"/>
                <w:color w:val="000000" w:themeColor="text1"/>
              </w:rPr>
              <w:t>-</w:t>
            </w:r>
            <w:r w:rsidR="001A3EF5">
              <w:rPr>
                <w:rFonts w:ascii="Garamond" w:hAnsi="Garamond" w:cs="Times New Roman"/>
                <w:color w:val="000000" w:themeColor="text1"/>
              </w:rPr>
              <w:t>48</w:t>
            </w:r>
            <w:r w:rsidR="00A13008" w:rsidRPr="00F916E4">
              <w:rPr>
                <w:rFonts w:ascii="Garamond" w:hAnsi="Garamond" w:cs="Times New Roman"/>
                <w:color w:val="000000" w:themeColor="text1"/>
              </w:rPr>
              <w:t xml:space="preserve">. </w:t>
            </w:r>
          </w:p>
          <w:p w14:paraId="528EC8E9" w14:textId="561D26E3" w:rsidR="006609DD" w:rsidRPr="00F916E4" w:rsidRDefault="006609DD" w:rsidP="00A13008">
            <w:pPr>
              <w:jc w:val="right"/>
              <w:rPr>
                <w:rFonts w:ascii="Garamond" w:hAnsi="Garamond" w:cs="Times New Roman"/>
                <w:color w:val="000000" w:themeColor="text1"/>
              </w:rPr>
            </w:pPr>
            <w:r w:rsidRPr="00F916E4">
              <w:rPr>
                <w:rFonts w:ascii="Garamond" w:hAnsi="Garamond" w:cs="Times New Roman"/>
                <w:color w:val="000000" w:themeColor="text1"/>
              </w:rPr>
              <w:t>http://</w:t>
            </w:r>
            <w:r w:rsidR="009128C7" w:rsidRPr="00F916E4">
              <w:rPr>
                <w:rFonts w:ascii="Garamond" w:hAnsi="Garamond" w:cs="Times New Roman"/>
                <w:color w:val="000000" w:themeColor="text1"/>
              </w:rPr>
              <w:t>dergipark.org.tr/jgedc</w:t>
            </w:r>
          </w:p>
          <w:p w14:paraId="4ABE862F" w14:textId="78B7EDFC" w:rsidR="009128C7" w:rsidRPr="00F916E4" w:rsidRDefault="001A3EF5" w:rsidP="00573540">
            <w:pPr>
              <w:jc w:val="right"/>
              <w:rPr>
                <w:rFonts w:ascii="Garamond" w:eastAsia="Calibri" w:hAnsi="Garamond" w:cs="Times New Roman"/>
                <w:noProof/>
                <w:color w:val="000000" w:themeColor="text1"/>
                <w:lang w:val="en-GB" w:eastAsia="en-GB"/>
              </w:rPr>
            </w:pPr>
            <w:r w:rsidRPr="00F916E4">
              <w:rPr>
                <w:rFonts w:ascii="Garamond" w:hAnsi="Garamond" w:cs="Times New Roman"/>
                <w:noProof/>
                <w:color w:val="000000" w:themeColor="text1"/>
                <w:lang w:val="en-US" w:eastAsia="en-US"/>
              </w:rPr>
              <w:drawing>
                <wp:anchor distT="0" distB="0" distL="114300" distR="114300" simplePos="0" relativeHeight="251657728" behindDoc="1" locked="0" layoutInCell="1" allowOverlap="1" wp14:anchorId="36392C90" wp14:editId="0E0F519D">
                  <wp:simplePos x="0" y="0"/>
                  <wp:positionH relativeFrom="column">
                    <wp:posOffset>2546985</wp:posOffset>
                  </wp:positionH>
                  <wp:positionV relativeFrom="paragraph">
                    <wp:posOffset>17145</wp:posOffset>
                  </wp:positionV>
                  <wp:extent cx="311150" cy="372528"/>
                  <wp:effectExtent l="0" t="0" r="0" b="8890"/>
                  <wp:wrapTight wrapText="bothSides">
                    <wp:wrapPolygon edited="0">
                      <wp:start x="0" y="0"/>
                      <wp:lineTo x="0" y="21010"/>
                      <wp:lineTo x="19837" y="21010"/>
                      <wp:lineTo x="19837" y="0"/>
                      <wp:lineTo x="0" y="0"/>
                    </wp:wrapPolygon>
                  </wp:wrapTight>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150" cy="372528"/>
                          </a:xfrm>
                          <a:prstGeom prst="rect">
                            <a:avLst/>
                          </a:prstGeom>
                          <a:noFill/>
                        </pic:spPr>
                      </pic:pic>
                    </a:graphicData>
                  </a:graphic>
                </wp:anchor>
              </w:drawing>
            </w:r>
          </w:p>
          <w:p w14:paraId="0A2E965D" w14:textId="044C1AB0" w:rsidR="00E325FE" w:rsidRPr="00F916E4" w:rsidRDefault="00E325FE" w:rsidP="00573540">
            <w:pPr>
              <w:jc w:val="right"/>
              <w:rPr>
                <w:rFonts w:ascii="Garamond" w:hAnsi="Garamond" w:cs="Times New Roman"/>
                <w:color w:val="000000" w:themeColor="text1"/>
              </w:rPr>
            </w:pPr>
          </w:p>
        </w:tc>
      </w:tr>
    </w:tbl>
    <w:p w14:paraId="3619AF92" w14:textId="2BD52156" w:rsidR="001320BC" w:rsidRPr="001A3EF5" w:rsidRDefault="001320BC" w:rsidP="001320BC">
      <w:pPr>
        <w:spacing w:before="120" w:after="60"/>
        <w:jc w:val="center"/>
        <w:rPr>
          <w:rFonts w:ascii="Garamond" w:eastAsia="Times New Roman" w:hAnsi="Garamond" w:cs="Times New Roman"/>
          <w:bCs/>
          <w:sz w:val="24"/>
          <w:szCs w:val="24"/>
          <w:lang w:eastAsia="en-US"/>
        </w:rPr>
      </w:pPr>
      <w:proofErr w:type="spellStart"/>
      <w:r w:rsidRPr="001A3EF5">
        <w:rPr>
          <w:rFonts w:ascii="Garamond" w:eastAsia="Times New Roman" w:hAnsi="Garamond" w:cs="Times New Roman"/>
          <w:bCs/>
          <w:sz w:val="24"/>
          <w:szCs w:val="24"/>
          <w:lang w:eastAsia="en-US"/>
        </w:rPr>
        <w:t>Jerald</w:t>
      </w:r>
      <w:proofErr w:type="spellEnd"/>
      <w:r w:rsidRPr="001A3EF5">
        <w:rPr>
          <w:rFonts w:ascii="Garamond" w:eastAsia="Times New Roman" w:hAnsi="Garamond" w:cs="Times New Roman"/>
          <w:bCs/>
          <w:sz w:val="24"/>
          <w:szCs w:val="24"/>
          <w:lang w:eastAsia="en-US"/>
        </w:rPr>
        <w:t xml:space="preserve"> MONEVA</w:t>
      </w:r>
      <w:r w:rsidRPr="001A3EF5">
        <w:rPr>
          <w:rFonts w:ascii="Garamond" w:eastAsia="Times New Roman" w:hAnsi="Garamond" w:cs="Times New Roman"/>
          <w:bCs/>
          <w:sz w:val="24"/>
          <w:szCs w:val="24"/>
          <w:vertAlign w:val="superscript"/>
          <w:lang w:eastAsia="en-US"/>
        </w:rPr>
        <w:footnoteReference w:id="1"/>
      </w:r>
      <w:r w:rsidRPr="001A3EF5">
        <w:rPr>
          <w:rFonts w:ascii="Garamond" w:eastAsia="Times New Roman" w:hAnsi="Garamond" w:cs="Times New Roman"/>
          <w:bCs/>
          <w:sz w:val="24"/>
          <w:szCs w:val="24"/>
          <w:lang w:eastAsia="en-US"/>
        </w:rPr>
        <w:t xml:space="preserve"> </w:t>
      </w:r>
      <w:proofErr w:type="spellStart"/>
      <w:r w:rsidRPr="001A3EF5">
        <w:rPr>
          <w:rFonts w:ascii="Garamond" w:eastAsia="Times New Roman" w:hAnsi="Garamond" w:cs="Times New Roman"/>
          <w:bCs/>
          <w:sz w:val="24"/>
          <w:szCs w:val="24"/>
          <w:lang w:eastAsia="en-US"/>
        </w:rPr>
        <w:t>and</w:t>
      </w:r>
      <w:proofErr w:type="spellEnd"/>
      <w:r w:rsidRPr="001A3EF5">
        <w:rPr>
          <w:rFonts w:ascii="Garamond" w:eastAsia="Times New Roman" w:hAnsi="Garamond" w:cs="Times New Roman"/>
          <w:bCs/>
          <w:sz w:val="24"/>
          <w:szCs w:val="24"/>
          <w:lang w:eastAsia="en-US"/>
        </w:rPr>
        <w:t xml:space="preserve"> </w:t>
      </w:r>
      <w:proofErr w:type="spellStart"/>
      <w:r w:rsidRPr="001A3EF5">
        <w:rPr>
          <w:rFonts w:ascii="Garamond" w:eastAsia="Times New Roman" w:hAnsi="Garamond" w:cs="Times New Roman"/>
          <w:bCs/>
          <w:sz w:val="24"/>
          <w:szCs w:val="24"/>
          <w:lang w:eastAsia="en-US"/>
        </w:rPr>
        <w:t>Wendelyn</w:t>
      </w:r>
      <w:proofErr w:type="spellEnd"/>
      <w:r w:rsidRPr="001A3EF5">
        <w:rPr>
          <w:rFonts w:ascii="Garamond" w:eastAsia="Times New Roman" w:hAnsi="Garamond" w:cs="Times New Roman"/>
          <w:bCs/>
          <w:sz w:val="24"/>
          <w:szCs w:val="24"/>
          <w:lang w:eastAsia="en-US"/>
        </w:rPr>
        <w:t xml:space="preserve"> T. BACANTE</w:t>
      </w:r>
      <w:r w:rsidRPr="001A3EF5">
        <w:rPr>
          <w:rFonts w:ascii="Garamond" w:eastAsia="Times New Roman" w:hAnsi="Garamond" w:cs="Times New Roman"/>
          <w:bCs/>
          <w:sz w:val="24"/>
          <w:szCs w:val="24"/>
          <w:vertAlign w:val="superscript"/>
          <w:lang w:eastAsia="en-US"/>
        </w:rPr>
        <w:footnoteReference w:id="2"/>
      </w:r>
    </w:p>
    <w:p w14:paraId="047895B4" w14:textId="0B0CA707" w:rsidR="001A3EF5" w:rsidRPr="001A3EF5" w:rsidRDefault="001A3EF5" w:rsidP="001A3EF5">
      <w:pPr>
        <w:spacing w:before="120" w:after="60"/>
        <w:jc w:val="center"/>
        <w:rPr>
          <w:rFonts w:ascii="Garamond" w:eastAsia="Times New Roman" w:hAnsi="Garamond" w:cs="Times New Roman"/>
          <w:color w:val="000000"/>
          <w:lang w:eastAsia="en-US"/>
        </w:rPr>
      </w:pPr>
      <w:proofErr w:type="spellStart"/>
      <w:r w:rsidRPr="001A3EF5">
        <w:rPr>
          <w:rFonts w:ascii="Garamond" w:eastAsia="Times New Roman" w:hAnsi="Garamond" w:cs="Times New Roman"/>
          <w:b/>
          <w:color w:val="000000"/>
          <w:lang w:eastAsia="en-US"/>
        </w:rPr>
        <w:t>Recieved</w:t>
      </w:r>
      <w:proofErr w:type="spellEnd"/>
      <w:r w:rsidRPr="001A3EF5">
        <w:rPr>
          <w:rFonts w:ascii="Garamond" w:eastAsia="Times New Roman" w:hAnsi="Garamond" w:cs="Times New Roman"/>
          <w:b/>
          <w:color w:val="000000"/>
          <w:lang w:eastAsia="en-US"/>
        </w:rPr>
        <w:t xml:space="preserve">: </w:t>
      </w:r>
      <w:r w:rsidRPr="001A3EF5">
        <w:rPr>
          <w:rFonts w:ascii="Garamond" w:eastAsia="Times New Roman" w:hAnsi="Garamond" w:cs="Times New Roman"/>
          <w:color w:val="000000"/>
          <w:lang w:eastAsia="en-US"/>
        </w:rPr>
        <w:t xml:space="preserve">26 </w:t>
      </w:r>
      <w:proofErr w:type="spellStart"/>
      <w:r w:rsidRPr="001A3EF5">
        <w:rPr>
          <w:rFonts w:ascii="Garamond" w:eastAsia="Times New Roman" w:hAnsi="Garamond" w:cs="Times New Roman"/>
          <w:color w:val="000000"/>
          <w:lang w:eastAsia="en-US"/>
        </w:rPr>
        <w:t>November</w:t>
      </w:r>
      <w:proofErr w:type="spellEnd"/>
      <w:r w:rsidRPr="001A3EF5">
        <w:rPr>
          <w:rFonts w:ascii="Garamond" w:eastAsia="Times New Roman" w:hAnsi="Garamond" w:cs="Times New Roman"/>
          <w:color w:val="000000"/>
          <w:lang w:eastAsia="en-US"/>
        </w:rPr>
        <w:t xml:space="preserve"> 2019 </w:t>
      </w:r>
      <w:proofErr w:type="spellStart"/>
      <w:r w:rsidRPr="001A3EF5">
        <w:rPr>
          <w:rFonts w:ascii="Garamond" w:eastAsia="Times New Roman" w:hAnsi="Garamond" w:cs="Times New Roman"/>
          <w:b/>
          <w:bCs/>
          <w:color w:val="000000"/>
          <w:lang w:eastAsia="en-US"/>
        </w:rPr>
        <w:t>Revised</w:t>
      </w:r>
      <w:proofErr w:type="spellEnd"/>
      <w:r w:rsidRPr="001A3EF5">
        <w:rPr>
          <w:rFonts w:ascii="Garamond" w:eastAsia="Times New Roman" w:hAnsi="Garamond" w:cs="Times New Roman"/>
          <w:b/>
          <w:bCs/>
          <w:color w:val="000000"/>
          <w:lang w:eastAsia="en-US"/>
        </w:rPr>
        <w:t>:</w:t>
      </w:r>
      <w:r w:rsidRPr="001A3EF5">
        <w:rPr>
          <w:rFonts w:ascii="Garamond" w:eastAsia="Times New Roman" w:hAnsi="Garamond" w:cs="Times New Roman"/>
          <w:color w:val="000000"/>
          <w:lang w:eastAsia="en-US"/>
        </w:rPr>
        <w:t xml:space="preserve"> 31 </w:t>
      </w:r>
      <w:proofErr w:type="spellStart"/>
      <w:r w:rsidR="00717A98">
        <w:rPr>
          <w:rFonts w:ascii="Garamond" w:eastAsia="Times New Roman" w:hAnsi="Garamond" w:cs="Times New Roman"/>
          <w:color w:val="000000"/>
          <w:lang w:eastAsia="en-US"/>
        </w:rPr>
        <w:t>Febru</w:t>
      </w:r>
      <w:r w:rsidRPr="001A3EF5">
        <w:rPr>
          <w:rFonts w:ascii="Garamond" w:eastAsia="Times New Roman" w:hAnsi="Garamond" w:cs="Times New Roman"/>
          <w:color w:val="000000"/>
          <w:lang w:eastAsia="en-US"/>
        </w:rPr>
        <w:t>ary</w:t>
      </w:r>
      <w:proofErr w:type="spellEnd"/>
      <w:r w:rsidRPr="001A3EF5">
        <w:rPr>
          <w:rFonts w:ascii="Garamond" w:eastAsia="Times New Roman" w:hAnsi="Garamond" w:cs="Times New Roman"/>
          <w:color w:val="000000"/>
          <w:lang w:eastAsia="en-US"/>
        </w:rPr>
        <w:t xml:space="preserve"> 2020 </w:t>
      </w:r>
      <w:r w:rsidRPr="001A3EF5">
        <w:rPr>
          <w:rFonts w:ascii="Garamond" w:eastAsia="Times New Roman" w:hAnsi="Garamond" w:cs="Times New Roman"/>
          <w:b/>
          <w:color w:val="000000"/>
          <w:lang w:val="en-GB" w:eastAsia="en-US"/>
        </w:rPr>
        <w:t>Accepted</w:t>
      </w:r>
      <w:r w:rsidRPr="001A3EF5">
        <w:rPr>
          <w:rFonts w:ascii="Garamond" w:eastAsia="Times New Roman" w:hAnsi="Garamond" w:cs="Times New Roman"/>
          <w:b/>
          <w:color w:val="000000"/>
          <w:lang w:eastAsia="en-US"/>
        </w:rPr>
        <w:t xml:space="preserve">: </w:t>
      </w:r>
      <w:r w:rsidR="00717A98">
        <w:rPr>
          <w:rFonts w:ascii="Garamond" w:eastAsia="Times New Roman" w:hAnsi="Garamond" w:cs="Times New Roman"/>
          <w:color w:val="000000"/>
          <w:lang w:eastAsia="en-US"/>
        </w:rPr>
        <w:t>14</w:t>
      </w:r>
      <w:r w:rsidRPr="001A3EF5">
        <w:rPr>
          <w:rFonts w:ascii="Garamond" w:eastAsia="Times New Roman" w:hAnsi="Garamond" w:cs="Times New Roman"/>
          <w:color w:val="000000"/>
          <w:lang w:eastAsia="en-US"/>
        </w:rPr>
        <w:t xml:space="preserve"> </w:t>
      </w:r>
      <w:proofErr w:type="spellStart"/>
      <w:r w:rsidR="00717A98">
        <w:rPr>
          <w:rFonts w:ascii="Garamond" w:eastAsia="Times New Roman" w:hAnsi="Garamond" w:cs="Times New Roman"/>
          <w:color w:val="000000"/>
          <w:lang w:eastAsia="en-US"/>
        </w:rPr>
        <w:t>March</w:t>
      </w:r>
      <w:proofErr w:type="spellEnd"/>
      <w:r w:rsidRPr="001A3EF5">
        <w:rPr>
          <w:rFonts w:ascii="Garamond" w:eastAsia="Times New Roman" w:hAnsi="Garamond" w:cs="Times New Roman"/>
          <w:color w:val="000000"/>
          <w:lang w:eastAsia="en-US"/>
        </w:rPr>
        <w:t xml:space="preserve"> 2020</w:t>
      </w:r>
      <w:proofErr w:type="spellStart"/>
    </w:p>
    <w:p w14:paraId="209D18B7" w14:textId="77777777" w:rsidR="00573540" w:rsidRPr="00F916E4" w:rsidRDefault="00573540" w:rsidP="00573540">
      <w:pPr>
        <w:spacing w:before="60" w:after="60"/>
        <w:jc w:val="center"/>
        <w:rPr>
          <w:rFonts w:ascii="Garamond" w:eastAsia="Times New Roman" w:hAnsi="Garamond" w:cs="Times New Roman"/>
          <w:color w:val="000000" w:themeColor="text1"/>
          <w:lang w:eastAsia="en-US"/>
        </w:rPr>
      </w:pPr>
    </w:p>
    <w:tbl>
      <w:tblPr>
        <w:tblW w:w="9322" w:type="dxa"/>
        <w:tblBorders>
          <w:top w:val="single" w:sz="4" w:space="0" w:color="auto"/>
          <w:bottom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322"/>
      </w:tblGrid>
      <w:tr w:rsidR="00A91D82" w:rsidRPr="00F916E4" w14:paraId="1D4FD67E" w14:textId="77777777" w:rsidTr="009128C7">
        <w:trPr>
          <w:trHeight w:val="1237"/>
        </w:trPr>
        <w:tc>
          <w:tcPr>
            <w:tcW w:w="9322" w:type="dxa"/>
            <w:shd w:val="clear" w:color="auto" w:fill="FFFFFF" w:themeFill="background1"/>
          </w:tcPr>
          <w:p w14:paraId="45C9D555" w14:textId="77777777" w:rsidR="00BA426A" w:rsidRPr="00F916E4" w:rsidRDefault="00EC5874" w:rsidP="00676F09">
            <w:pPr>
              <w:spacing w:after="0" w:line="240" w:lineRule="auto"/>
              <w:jc w:val="both"/>
              <w:rPr>
                <w:rFonts w:ascii="Garamond" w:eastAsia="Times New Roman" w:hAnsi="Garamond" w:cs="Times New Roman"/>
                <w:b/>
                <w:color w:val="000000" w:themeColor="text1"/>
                <w:lang w:eastAsia="en-US"/>
              </w:rPr>
            </w:pPr>
            <w:r w:rsidRPr="00F916E4">
              <w:rPr>
                <w:rFonts w:ascii="Garamond" w:eastAsia="Times New Roman" w:hAnsi="Garamond" w:cs="Times New Roman"/>
                <w:b/>
                <w:color w:val="000000" w:themeColor="text1"/>
                <w:lang w:eastAsia="en-US"/>
              </w:rPr>
              <w:t>Abstract</w:t>
            </w:r>
            <w:proofErr w:type="spellEnd"/>
          </w:p>
          <w:p w14:paraId="4450E540" w14:textId="6E4FF722" w:rsidR="00B63CE1" w:rsidRPr="001B3D94" w:rsidRDefault="001B3D94" w:rsidP="001B3D94">
            <w:pPr>
              <w:spacing w:after="0"/>
              <w:jc w:val="both"/>
              <w:rPr>
                <w:rFonts w:ascii="Garamond" w:eastAsia="Calibri" w:hAnsi="Garamond" w:cs="Times New Roman"/>
                <w:color w:val="000000" w:themeColor="text1"/>
                <w:lang w:val="en-US" w:eastAsia="en-US"/>
              </w:rPr>
            </w:pPr>
            <w:r>
              <w:rPr>
                <w:rFonts w:ascii="Garamond" w:eastAsia="Calibri" w:hAnsi="Garamond" w:cs="Times New Roman"/>
                <w:lang w:val="en-US" w:eastAsia="en-US"/>
              </w:rPr>
              <w:t xml:space="preserve">The study aims to know </w:t>
            </w:r>
            <w:r>
              <w:rPr>
                <w:rFonts w:ascii="Garamond" w:eastAsia="Calibri" w:hAnsi="Garamond" w:cs="Times New Roman"/>
                <w:color w:val="000000" w:themeColor="text1"/>
                <w:lang w:val="en-US" w:eastAsia="en-US"/>
              </w:rPr>
              <w:t xml:space="preserve">which the students are more interested to, either music or </w:t>
            </w:r>
            <w:r w:rsidR="004768BB">
              <w:rPr>
                <w:rFonts w:ascii="Garamond" w:eastAsia="Calibri" w:hAnsi="Garamond" w:cs="Times New Roman"/>
                <w:color w:val="000000" w:themeColor="text1"/>
                <w:lang w:val="en-US" w:eastAsia="en-US"/>
              </w:rPr>
              <w:t xml:space="preserve">their </w:t>
            </w:r>
            <w:r>
              <w:rPr>
                <w:rFonts w:ascii="Garamond" w:eastAsia="Calibri" w:hAnsi="Garamond" w:cs="Times New Roman"/>
                <w:color w:val="000000" w:themeColor="text1"/>
                <w:lang w:val="en-US" w:eastAsia="en-US"/>
              </w:rPr>
              <w:t xml:space="preserve">studies. Most of the students are engaged in different interests’ music and studies in school. There are some students can be productive in their studies with </w:t>
            </w:r>
            <w:proofErr w:type="gramStart"/>
            <w:r>
              <w:rPr>
                <w:rFonts w:ascii="Garamond" w:eastAsia="Calibri" w:hAnsi="Garamond" w:cs="Times New Roman"/>
                <w:color w:val="000000" w:themeColor="text1"/>
                <w:lang w:val="en-US" w:eastAsia="en-US"/>
              </w:rPr>
              <w:t>music</w:t>
            </w:r>
            <w:proofErr w:type="gramEnd"/>
            <w:r>
              <w:rPr>
                <w:rFonts w:ascii="Garamond" w:eastAsia="Calibri" w:hAnsi="Garamond" w:cs="Times New Roman"/>
                <w:color w:val="000000" w:themeColor="text1"/>
                <w:lang w:val="en-US" w:eastAsia="en-US"/>
              </w:rPr>
              <w:t xml:space="preserve"> but others fail to sustain their academic performance. In relation to this, the researchers intend to assess whether music influence more in the activity of the students in school than studying. The study used quantitative approach descriptive survey design to examine the relationship between the interest of the </w:t>
            </w:r>
            <w:proofErr w:type="gramStart"/>
            <w:r>
              <w:rPr>
                <w:rFonts w:ascii="Garamond" w:eastAsia="Calibri" w:hAnsi="Garamond" w:cs="Times New Roman"/>
                <w:color w:val="000000" w:themeColor="text1"/>
                <w:lang w:val="en-US" w:eastAsia="en-US"/>
              </w:rPr>
              <w:t>students</w:t>
            </w:r>
            <w:proofErr w:type="gramEnd"/>
            <w:r>
              <w:rPr>
                <w:rFonts w:ascii="Garamond" w:eastAsia="Calibri" w:hAnsi="Garamond" w:cs="Times New Roman"/>
                <w:color w:val="000000" w:themeColor="text1"/>
                <w:lang w:val="en-US" w:eastAsia="en-US"/>
              </w:rPr>
              <w:t xml:space="preserve"> music or studies in school. By complete enumeration, 236 students out of 254 students in senior high responded voluntarily to answer the questionnaire. The researchers used sum, frequency, simple percentage, weighted mean and lambda to determine the interest of the students either music or studies. The results </w:t>
            </w:r>
            <w:proofErr w:type="gramStart"/>
            <w:r>
              <w:rPr>
                <w:rFonts w:ascii="Garamond" w:eastAsia="Calibri" w:hAnsi="Garamond" w:cs="Times New Roman"/>
                <w:color w:val="000000" w:themeColor="text1"/>
                <w:lang w:val="en-US" w:eastAsia="en-US"/>
              </w:rPr>
              <w:t>shows</w:t>
            </w:r>
            <w:proofErr w:type="gramEnd"/>
            <w:r>
              <w:rPr>
                <w:rFonts w:ascii="Garamond" w:eastAsia="Calibri" w:hAnsi="Garamond" w:cs="Times New Roman"/>
                <w:color w:val="000000" w:themeColor="text1"/>
                <w:lang w:val="en-US" w:eastAsia="en-US"/>
              </w:rPr>
              <w:t xml:space="preserve"> that music tends to influence their studies by 13.8% because students are actively in school when there is music background. On the other hand, studying tends to</w:t>
            </w:r>
            <w:r w:rsidR="004768BB">
              <w:rPr>
                <w:rFonts w:ascii="Garamond" w:eastAsia="Calibri" w:hAnsi="Garamond" w:cs="Times New Roman"/>
                <w:color w:val="000000" w:themeColor="text1"/>
                <w:lang w:val="en-US" w:eastAsia="en-US"/>
              </w:rPr>
              <w:t xml:space="preserve"> </w:t>
            </w:r>
            <w:proofErr w:type="gramStart"/>
            <w:r w:rsidR="004768BB">
              <w:rPr>
                <w:rFonts w:ascii="Garamond" w:eastAsia="Calibri" w:hAnsi="Garamond" w:cs="Times New Roman"/>
                <w:color w:val="000000" w:themeColor="text1"/>
                <w:lang w:val="en-US" w:eastAsia="en-US"/>
              </w:rPr>
              <w:t>influences</w:t>
            </w:r>
            <w:proofErr w:type="gramEnd"/>
            <w:r w:rsidR="004768BB">
              <w:rPr>
                <w:rFonts w:ascii="Garamond" w:eastAsia="Calibri" w:hAnsi="Garamond" w:cs="Times New Roman"/>
                <w:color w:val="000000" w:themeColor="text1"/>
                <w:lang w:val="en-US" w:eastAsia="en-US"/>
              </w:rPr>
              <w:t xml:space="preserve"> students’ music. Students shall be allowed to play music when they are studying or performing tasks because it is their way of focusing and improving their knowledge when they listen to music.</w:t>
            </w:r>
          </w:p>
          <w:p w14:paraId="6E779F04" w14:textId="77777777" w:rsidR="00A05C0F" w:rsidRPr="00F916E4" w:rsidRDefault="0020672E" w:rsidP="002D35D6">
            <w:pPr>
              <w:spacing w:after="0"/>
              <w:jc w:val="both"/>
              <w:rPr>
                <w:rFonts w:ascii="Garamond" w:hAnsi="Garamond"/>
              </w:rPr>
            </w:pPr>
            <w:proofErr w:type="spellStart"/>
            <w:r w:rsidRPr="00F916E4">
              <w:rPr>
                <w:rFonts w:ascii="Garamond" w:eastAsia="Times New Roman" w:hAnsi="Garamond" w:cs="Arial"/>
                <w:b/>
                <w:color w:val="000000" w:themeColor="text1"/>
              </w:rPr>
              <w:t>Key</w:t>
            </w:r>
            <w:r w:rsidR="005851C1">
              <w:rPr>
                <w:rFonts w:ascii="Garamond" w:eastAsia="Times New Roman" w:hAnsi="Garamond" w:cs="Arial"/>
                <w:b/>
                <w:color w:val="000000" w:themeColor="text1"/>
              </w:rPr>
              <w:t>w</w:t>
            </w:r>
            <w:r w:rsidRPr="00F916E4">
              <w:rPr>
                <w:rFonts w:ascii="Garamond" w:eastAsia="Times New Roman" w:hAnsi="Garamond" w:cs="Arial"/>
                <w:b/>
                <w:color w:val="000000" w:themeColor="text1"/>
              </w:rPr>
              <w:t>ords</w:t>
            </w:r>
            <w:proofErr w:type="spellEnd"/>
          </w:p>
          <w:p w14:paraId="7E1C4354" w14:textId="2BBE2303" w:rsidR="00BA426A" w:rsidRPr="00F916E4" w:rsidRDefault="004768BB" w:rsidP="00BE19E0">
            <w:pPr>
              <w:tabs>
                <w:tab w:val="left" w:pos="0"/>
              </w:tabs>
              <w:spacing w:after="0"/>
              <w:jc w:val="both"/>
              <w:rPr>
                <w:rFonts w:ascii="Garamond" w:hAnsi="Garamond"/>
                <w:color w:val="000000" w:themeColor="text1"/>
              </w:rPr>
            </w:pPr>
            <w:proofErr w:type="spellStart"/>
            <w:proofErr w:type="gramStart"/>
            <w:r>
              <w:rPr>
                <w:rFonts w:ascii="Garamond" w:eastAsia="Times New Roman" w:hAnsi="Garamond" w:cs="Arial"/>
                <w:color w:val="000000" w:themeColor="text1"/>
              </w:rPr>
              <w:t>interest</w:t>
            </w:r>
            <w:proofErr w:type="spellEnd"/>
            <w:proofErr w:type="gramEnd"/>
            <w:r>
              <w:rPr>
                <w:rFonts w:ascii="Garamond" w:eastAsia="Times New Roman" w:hAnsi="Garamond" w:cs="Arial"/>
                <w:color w:val="000000" w:themeColor="text1"/>
              </w:rPr>
              <w:t xml:space="preserve">, </w:t>
            </w:r>
            <w:proofErr w:type="spellStart"/>
            <w:r>
              <w:rPr>
                <w:rFonts w:ascii="Garamond" w:eastAsia="Times New Roman" w:hAnsi="Garamond" w:cs="Arial"/>
                <w:color w:val="000000" w:themeColor="text1"/>
              </w:rPr>
              <w:t>music</w:t>
            </w:r>
            <w:proofErr w:type="spellEnd"/>
            <w:r>
              <w:rPr>
                <w:rFonts w:ascii="Garamond" w:eastAsia="Times New Roman" w:hAnsi="Garamond" w:cs="Arial"/>
                <w:color w:val="000000" w:themeColor="text1"/>
              </w:rPr>
              <w:t>,</w:t>
            </w:r>
            <w:r w:rsidR="001320BC">
              <w:rPr>
                <w:rFonts w:ascii="Garamond" w:eastAsia="Times New Roman" w:hAnsi="Garamond" w:cs="Arial"/>
                <w:color w:val="000000" w:themeColor="text1"/>
              </w:rPr>
              <w:t xml:space="preserve"> </w:t>
            </w:r>
            <w:proofErr w:type="spellStart"/>
            <w:r w:rsidR="001320BC" w:rsidRPr="001320BC">
              <w:rPr>
                <w:rFonts w:ascii="Garamond" w:eastAsia="Times New Roman" w:hAnsi="Garamond" w:cs="Arial"/>
                <w:color w:val="000000" w:themeColor="text1"/>
              </w:rPr>
              <w:t>studies</w:t>
            </w:r>
            <w:proofErr w:type="spellEnd"/>
            <w:r w:rsidR="001320BC" w:rsidRPr="001320BC">
              <w:rPr>
                <w:rFonts w:ascii="Garamond" w:eastAsia="Times New Roman" w:hAnsi="Garamond" w:cs="Arial"/>
                <w:color w:val="000000" w:themeColor="text1"/>
              </w:rPr>
              <w:t xml:space="preserve"> </w:t>
            </w:r>
            <w:proofErr w:type="spellStart"/>
            <w:r w:rsidR="001320BC" w:rsidRPr="001320BC">
              <w:rPr>
                <w:rFonts w:ascii="Garamond" w:eastAsia="Times New Roman" w:hAnsi="Garamond" w:cs="Arial"/>
                <w:color w:val="000000" w:themeColor="text1"/>
              </w:rPr>
              <w:t>and</w:t>
            </w:r>
            <w:proofErr w:type="spellEnd"/>
            <w:r w:rsidR="001320BC" w:rsidRPr="001320BC">
              <w:rPr>
                <w:rFonts w:ascii="Garamond" w:eastAsia="Times New Roman" w:hAnsi="Garamond" w:cs="Arial"/>
                <w:color w:val="000000" w:themeColor="text1"/>
              </w:rPr>
              <w:t xml:space="preserve"> </w:t>
            </w:r>
            <w:proofErr w:type="spellStart"/>
            <w:r w:rsidR="001320BC" w:rsidRPr="001320BC">
              <w:rPr>
                <w:rFonts w:ascii="Garamond" w:eastAsia="Times New Roman" w:hAnsi="Garamond" w:cs="Arial"/>
                <w:color w:val="000000" w:themeColor="text1"/>
              </w:rPr>
              <w:t>academic</w:t>
            </w:r>
            <w:proofErr w:type="spellEnd"/>
            <w:r w:rsidR="001320BC" w:rsidRPr="001320BC">
              <w:rPr>
                <w:rFonts w:ascii="Garamond" w:eastAsia="Times New Roman" w:hAnsi="Garamond" w:cs="Arial"/>
                <w:color w:val="000000" w:themeColor="text1"/>
              </w:rPr>
              <w:t xml:space="preserve"> </w:t>
            </w:r>
            <w:proofErr w:type="spellStart"/>
            <w:r w:rsidR="001320BC" w:rsidRPr="001320BC">
              <w:rPr>
                <w:rFonts w:ascii="Garamond" w:eastAsia="Times New Roman" w:hAnsi="Garamond" w:cs="Arial"/>
                <w:color w:val="000000" w:themeColor="text1"/>
              </w:rPr>
              <w:t>performance</w:t>
            </w:r>
            <w:proofErr w:type="spellEnd"/>
          </w:p>
        </w:tc>
      </w:tr>
    </w:tbl>
    <w:p w14:paraId="135ACEF2" w14:textId="77777777" w:rsidR="001A3EF5" w:rsidRPr="001A3EF5" w:rsidRDefault="001A3EF5" w:rsidP="001A3EF5">
      <w:pPr>
        <w:snapToGrid w:val="0"/>
        <w:spacing w:before="240" w:after="0" w:line="240" w:lineRule="auto"/>
        <w:ind w:right="51"/>
        <w:jc w:val="both"/>
        <w:rPr>
          <w:rFonts w:ascii="Garamond" w:eastAsia="Garamond" w:hAnsi="Garamond" w:cs="Garamond"/>
          <w:noProof/>
          <w:sz w:val="24"/>
          <w:szCs w:val="24"/>
        </w:rPr>
      </w:pPr>
      <w:proofErr w:type="spellStart"/>
      <w:r w:rsidRPr="001A3EF5">
        <w:rPr>
          <w:rFonts w:ascii="Garamond" w:eastAsia="Garamond" w:hAnsi="Garamond" w:cs="Arial"/>
          <w:b/>
          <w:sz w:val="24"/>
          <w:szCs w:val="24"/>
        </w:rPr>
        <w:t>To</w:t>
      </w:r>
      <w:proofErr w:type="spellEnd"/>
      <w:r w:rsidRPr="001A3EF5">
        <w:rPr>
          <w:rFonts w:ascii="Garamond" w:eastAsia="Garamond" w:hAnsi="Garamond" w:cs="Arial"/>
          <w:b/>
          <w:sz w:val="24"/>
          <w:szCs w:val="24"/>
        </w:rPr>
        <w:t xml:space="preserve"> </w:t>
      </w:r>
      <w:proofErr w:type="spellStart"/>
      <w:r w:rsidRPr="001A3EF5">
        <w:rPr>
          <w:rFonts w:ascii="Garamond" w:eastAsia="Garamond" w:hAnsi="Garamond" w:cs="Arial"/>
          <w:b/>
          <w:sz w:val="24"/>
          <w:szCs w:val="24"/>
        </w:rPr>
        <w:t>cite</w:t>
      </w:r>
      <w:proofErr w:type="spellEnd"/>
      <w:r w:rsidRPr="001A3EF5">
        <w:rPr>
          <w:rFonts w:ascii="Garamond" w:eastAsia="Garamond" w:hAnsi="Garamond" w:cs="Arial"/>
          <w:b/>
          <w:sz w:val="24"/>
          <w:szCs w:val="24"/>
        </w:rPr>
        <w:t xml:space="preserve"> </w:t>
      </w:r>
      <w:proofErr w:type="spellStart"/>
      <w:r w:rsidRPr="001A3EF5">
        <w:rPr>
          <w:rFonts w:ascii="Garamond" w:eastAsia="Garamond" w:hAnsi="Garamond" w:cs="Arial"/>
          <w:b/>
          <w:sz w:val="24"/>
          <w:szCs w:val="24"/>
        </w:rPr>
        <w:t>this</w:t>
      </w:r>
      <w:proofErr w:type="spellEnd"/>
      <w:r w:rsidRPr="001A3EF5">
        <w:rPr>
          <w:rFonts w:ascii="Garamond" w:eastAsia="Garamond" w:hAnsi="Garamond" w:cs="Arial"/>
          <w:b/>
          <w:sz w:val="24"/>
          <w:szCs w:val="24"/>
        </w:rPr>
        <w:t xml:space="preserve"> </w:t>
      </w:r>
      <w:proofErr w:type="spellStart"/>
      <w:r w:rsidRPr="001A3EF5">
        <w:rPr>
          <w:rFonts w:ascii="Garamond" w:eastAsia="Garamond" w:hAnsi="Garamond" w:cs="Arial"/>
          <w:b/>
          <w:sz w:val="24"/>
          <w:szCs w:val="24"/>
          <w:lang w:val="id-ID"/>
        </w:rPr>
        <w:t>ar</w:t>
      </w:r>
      <w:r w:rsidRPr="001A3EF5">
        <w:rPr>
          <w:rFonts w:ascii="Garamond" w:eastAsia="Garamond" w:hAnsi="Garamond" w:cs="Arial"/>
          <w:b/>
          <w:sz w:val="24"/>
          <w:szCs w:val="24"/>
        </w:rPr>
        <w:t>ticle</w:t>
      </w:r>
      <w:proofErr w:type="spellEnd"/>
      <w:r w:rsidRPr="001A3EF5">
        <w:rPr>
          <w:rFonts w:ascii="Garamond" w:eastAsia="Garamond" w:hAnsi="Garamond" w:cs="Arial"/>
          <w:b/>
          <w:sz w:val="24"/>
          <w:szCs w:val="24"/>
        </w:rPr>
        <w:t>:</w:t>
      </w:r>
    </w:p>
    <w:p w14:paraId="1DC1E272" w14:textId="4CA51B6C" w:rsidR="001A3EF5" w:rsidRPr="001A3EF5" w:rsidRDefault="001A3EF5" w:rsidP="001A3EF5">
      <w:pPr>
        <w:spacing w:after="0" w:line="240" w:lineRule="auto"/>
        <w:jc w:val="both"/>
        <w:rPr>
          <w:rFonts w:ascii="Garamond" w:eastAsia="Arial" w:hAnsi="Garamond" w:cs="Times New Roman"/>
          <w:b/>
          <w:color w:val="000000"/>
          <w:sz w:val="24"/>
          <w:szCs w:val="24"/>
        </w:rPr>
      </w:pPr>
      <w:r>
        <w:rPr>
          <w:rFonts w:ascii="Garamond" w:eastAsia="Garamond" w:hAnsi="Garamond" w:cs="Garamond"/>
          <w:noProof/>
          <w:sz w:val="24"/>
          <w:szCs w:val="24"/>
        </w:rPr>
        <w:t>Moneva, J., &amp; Bacante, W.T.</w:t>
      </w:r>
      <w:r w:rsidRPr="001A3EF5">
        <w:rPr>
          <w:rFonts w:ascii="Garamond" w:eastAsia="Garamond" w:hAnsi="Garamond" w:cs="Garamond"/>
          <w:spacing w:val="-1"/>
          <w:sz w:val="24"/>
          <w:szCs w:val="24"/>
        </w:rPr>
        <w:t xml:space="preserve"> (2020). </w:t>
      </w:r>
      <w:proofErr w:type="spellStart"/>
      <w:r w:rsidRPr="001A3EF5">
        <w:rPr>
          <w:rFonts w:ascii="Garamond" w:eastAsia="Times New Roman" w:hAnsi="Garamond" w:cs="Arial"/>
          <w:sz w:val="24"/>
          <w:szCs w:val="24"/>
        </w:rPr>
        <w:t>Student</w:t>
      </w:r>
      <w:proofErr w:type="spellEnd"/>
      <w:r w:rsidRPr="001A3EF5">
        <w:rPr>
          <w:rFonts w:ascii="Garamond" w:eastAsia="Times New Roman" w:hAnsi="Garamond" w:cs="Arial"/>
          <w:sz w:val="24"/>
          <w:szCs w:val="24"/>
        </w:rPr>
        <w:t xml:space="preserve"> </w:t>
      </w:r>
      <w:proofErr w:type="spellStart"/>
      <w:proofErr w:type="gramStart"/>
      <w:r w:rsidRPr="001A3EF5">
        <w:rPr>
          <w:rFonts w:ascii="Garamond" w:eastAsia="Times New Roman" w:hAnsi="Garamond" w:cs="Arial"/>
          <w:sz w:val="24"/>
          <w:szCs w:val="24"/>
        </w:rPr>
        <w:t>Interest</w:t>
      </w:r>
      <w:proofErr w:type="spellEnd"/>
      <w:r w:rsidRPr="001A3EF5">
        <w:rPr>
          <w:rFonts w:ascii="Garamond" w:eastAsia="Times New Roman" w:hAnsi="Garamond" w:cs="Arial"/>
          <w:sz w:val="24"/>
          <w:szCs w:val="24"/>
        </w:rPr>
        <w:t xml:space="preserve"> :</w:t>
      </w:r>
      <w:proofErr w:type="gramEnd"/>
      <w:r w:rsidRPr="001A3EF5">
        <w:rPr>
          <w:rFonts w:ascii="Garamond" w:eastAsia="Times New Roman" w:hAnsi="Garamond" w:cs="Arial"/>
          <w:sz w:val="24"/>
          <w:szCs w:val="24"/>
        </w:rPr>
        <w:t xml:space="preserve"> Music </w:t>
      </w:r>
      <w:proofErr w:type="spellStart"/>
      <w:r w:rsidRPr="001A3EF5">
        <w:rPr>
          <w:rFonts w:ascii="Garamond" w:eastAsia="Times New Roman" w:hAnsi="Garamond" w:cs="Arial"/>
          <w:sz w:val="24"/>
          <w:szCs w:val="24"/>
        </w:rPr>
        <w:t>or</w:t>
      </w:r>
      <w:proofErr w:type="spellEnd"/>
      <w:r w:rsidRPr="001A3EF5">
        <w:rPr>
          <w:rFonts w:ascii="Garamond" w:eastAsia="Times New Roman" w:hAnsi="Garamond" w:cs="Arial"/>
          <w:sz w:val="24"/>
          <w:szCs w:val="24"/>
        </w:rPr>
        <w:t xml:space="preserve"> </w:t>
      </w:r>
      <w:proofErr w:type="spellStart"/>
      <w:r w:rsidRPr="001A3EF5">
        <w:rPr>
          <w:rFonts w:ascii="Garamond" w:eastAsia="Times New Roman" w:hAnsi="Garamond" w:cs="Arial"/>
          <w:sz w:val="24"/>
          <w:szCs w:val="24"/>
        </w:rPr>
        <w:t>Studies</w:t>
      </w:r>
      <w:proofErr w:type="spellEnd"/>
      <w:r w:rsidRPr="001A3EF5">
        <w:rPr>
          <w:rFonts w:ascii="Garamond" w:eastAsia="Times New Roman" w:hAnsi="Garamond" w:cs="Arial"/>
          <w:sz w:val="24"/>
          <w:szCs w:val="24"/>
        </w:rPr>
        <w:t xml:space="preserve"> in School</w:t>
      </w:r>
      <w:r w:rsidRPr="001A3EF5">
        <w:rPr>
          <w:rFonts w:ascii="Garamond" w:eastAsia="Garamond" w:hAnsi="Garamond" w:cs="Arial"/>
          <w:sz w:val="24"/>
          <w:szCs w:val="24"/>
        </w:rPr>
        <w:t xml:space="preserve">. </w:t>
      </w:r>
      <w:proofErr w:type="spellStart"/>
      <w:r w:rsidRPr="001A3EF5">
        <w:rPr>
          <w:rFonts w:ascii="Garamond" w:eastAsia="Times New Roman" w:hAnsi="Garamond" w:cs="Times New Roman"/>
          <w:i/>
          <w:color w:val="000000"/>
          <w:sz w:val="24"/>
          <w:szCs w:val="24"/>
        </w:rPr>
        <w:t>Journal</w:t>
      </w:r>
      <w:proofErr w:type="spellEnd"/>
      <w:r w:rsidRPr="001A3EF5">
        <w:rPr>
          <w:rFonts w:ascii="Garamond" w:eastAsia="Times New Roman" w:hAnsi="Garamond" w:cs="Times New Roman"/>
          <w:i/>
          <w:color w:val="000000"/>
          <w:sz w:val="24"/>
          <w:szCs w:val="24"/>
        </w:rPr>
        <w:t xml:space="preserve"> of </w:t>
      </w:r>
      <w:proofErr w:type="spellStart"/>
      <w:r w:rsidRPr="001A3EF5">
        <w:rPr>
          <w:rFonts w:ascii="Garamond" w:eastAsia="Times New Roman" w:hAnsi="Garamond" w:cs="Times New Roman"/>
          <w:i/>
          <w:color w:val="000000"/>
          <w:sz w:val="24"/>
          <w:szCs w:val="24"/>
        </w:rPr>
        <w:t>Gifted</w:t>
      </w:r>
      <w:proofErr w:type="spellEnd"/>
      <w:r w:rsidRPr="001A3EF5">
        <w:rPr>
          <w:rFonts w:ascii="Garamond" w:eastAsia="Times New Roman" w:hAnsi="Garamond" w:cs="Times New Roman"/>
          <w:i/>
          <w:color w:val="000000"/>
          <w:sz w:val="24"/>
          <w:szCs w:val="24"/>
        </w:rPr>
        <w:t xml:space="preserve"> </w:t>
      </w:r>
      <w:proofErr w:type="spellStart"/>
      <w:r w:rsidRPr="001A3EF5">
        <w:rPr>
          <w:rFonts w:ascii="Garamond" w:eastAsia="Times New Roman" w:hAnsi="Garamond" w:cs="Times New Roman"/>
          <w:i/>
          <w:color w:val="000000"/>
          <w:sz w:val="24"/>
          <w:szCs w:val="24"/>
        </w:rPr>
        <w:t>Education</w:t>
      </w:r>
      <w:proofErr w:type="spellEnd"/>
      <w:r w:rsidRPr="001A3EF5">
        <w:rPr>
          <w:rFonts w:ascii="Garamond" w:eastAsia="Times New Roman" w:hAnsi="Garamond" w:cs="Times New Roman"/>
          <w:i/>
          <w:color w:val="000000"/>
          <w:sz w:val="24"/>
          <w:szCs w:val="24"/>
        </w:rPr>
        <w:t xml:space="preserve"> </w:t>
      </w:r>
      <w:proofErr w:type="spellStart"/>
      <w:r w:rsidRPr="001A3EF5">
        <w:rPr>
          <w:rFonts w:ascii="Garamond" w:eastAsia="Times New Roman" w:hAnsi="Garamond" w:cs="Times New Roman"/>
          <w:i/>
          <w:color w:val="000000"/>
          <w:sz w:val="24"/>
          <w:szCs w:val="24"/>
        </w:rPr>
        <w:t>and</w:t>
      </w:r>
      <w:proofErr w:type="spellEnd"/>
      <w:r w:rsidRPr="001A3EF5">
        <w:rPr>
          <w:rFonts w:ascii="Garamond" w:eastAsia="Times New Roman" w:hAnsi="Garamond" w:cs="Times New Roman"/>
          <w:i/>
          <w:color w:val="000000"/>
          <w:sz w:val="24"/>
          <w:szCs w:val="24"/>
        </w:rPr>
        <w:t xml:space="preserve"> </w:t>
      </w:r>
      <w:proofErr w:type="spellStart"/>
      <w:r w:rsidRPr="001A3EF5">
        <w:rPr>
          <w:rFonts w:ascii="Garamond" w:eastAsia="Times New Roman" w:hAnsi="Garamond" w:cs="Times New Roman"/>
          <w:i/>
          <w:color w:val="000000"/>
          <w:sz w:val="24"/>
          <w:szCs w:val="24"/>
        </w:rPr>
        <w:t>Creativity</w:t>
      </w:r>
      <w:proofErr w:type="spellEnd"/>
      <w:r w:rsidRPr="001A3EF5">
        <w:rPr>
          <w:rFonts w:ascii="Garamond" w:eastAsia="Times New Roman" w:hAnsi="Garamond" w:cs="Arial"/>
          <w:i/>
          <w:sz w:val="24"/>
          <w:szCs w:val="24"/>
        </w:rPr>
        <w:t>, 7</w:t>
      </w:r>
      <w:r w:rsidRPr="001A3EF5">
        <w:rPr>
          <w:rFonts w:ascii="Garamond" w:eastAsia="Times New Roman" w:hAnsi="Garamond" w:cs="Arial"/>
          <w:iCs/>
          <w:sz w:val="24"/>
          <w:szCs w:val="24"/>
        </w:rPr>
        <w:t xml:space="preserve">(1), </w:t>
      </w:r>
      <w:r>
        <w:rPr>
          <w:rFonts w:ascii="Garamond" w:eastAsia="Times New Roman" w:hAnsi="Garamond" w:cs="Arial"/>
          <w:iCs/>
          <w:sz w:val="24"/>
          <w:szCs w:val="24"/>
        </w:rPr>
        <w:t>4</w:t>
      </w:r>
      <w:r w:rsidRPr="001A3EF5">
        <w:rPr>
          <w:rFonts w:ascii="Garamond" w:eastAsia="Times New Roman" w:hAnsi="Garamond" w:cs="Arial"/>
          <w:iCs/>
          <w:sz w:val="24"/>
          <w:szCs w:val="24"/>
        </w:rPr>
        <w:t>1-4</w:t>
      </w:r>
      <w:r>
        <w:rPr>
          <w:rFonts w:ascii="Garamond" w:eastAsia="Times New Roman" w:hAnsi="Garamond" w:cs="Arial"/>
          <w:iCs/>
          <w:sz w:val="24"/>
          <w:szCs w:val="24"/>
        </w:rPr>
        <w:t>8</w:t>
      </w:r>
      <w:r w:rsidRPr="001A3EF5">
        <w:rPr>
          <w:rFonts w:ascii="Garamond" w:eastAsia="Times New Roman" w:hAnsi="Garamond" w:cs="Arial"/>
          <w:iCs/>
          <w:sz w:val="24"/>
          <w:szCs w:val="24"/>
        </w:rPr>
        <w:t>.</w:t>
      </w:r>
    </w:p>
    <w:p w14:paraId="321902A9" w14:textId="77777777" w:rsidR="001A3EF5" w:rsidRPr="001A3EF5" w:rsidRDefault="001A3EF5" w:rsidP="001A3EF5">
      <w:pPr>
        <w:spacing w:after="0" w:line="240" w:lineRule="auto"/>
        <w:rPr>
          <w:rFonts w:ascii="Garamond" w:eastAsia="Arial" w:hAnsi="Garamond" w:cs="Times New Roman"/>
          <w:b/>
          <w:color w:val="000000"/>
        </w:rPr>
      </w:pPr>
    </w:p>
    <w:p w14:paraId="0DB7D5DB" w14:textId="77777777" w:rsidR="00024B2B" w:rsidRDefault="00024B2B" w:rsidP="00024B2B">
      <w:pPr>
        <w:spacing w:after="0" w:line="240" w:lineRule="auto"/>
        <w:rPr>
          <w:rFonts w:ascii="Garamond" w:eastAsia="Arial" w:hAnsi="Garamond" w:cs="Times New Roman"/>
          <w:b/>
          <w:color w:val="000000" w:themeColor="text1"/>
        </w:rPr>
      </w:pPr>
    </w:p>
    <w:p w14:paraId="16D96703" w14:textId="77777777" w:rsidR="001A3EF5" w:rsidRDefault="001A3EF5" w:rsidP="00024B2B">
      <w:pPr>
        <w:spacing w:after="0" w:line="240" w:lineRule="auto"/>
        <w:rPr>
          <w:rFonts w:ascii="Garamond" w:eastAsia="Arial" w:hAnsi="Garamond" w:cs="Times New Roman"/>
          <w:b/>
          <w:color w:val="000000" w:themeColor="text1"/>
        </w:rPr>
      </w:pPr>
    </w:p>
    <w:p w14:paraId="319A07B0" w14:textId="77777777" w:rsidR="001A3EF5" w:rsidRDefault="001A3EF5" w:rsidP="00024B2B">
      <w:pPr>
        <w:spacing w:after="0" w:line="240" w:lineRule="auto"/>
        <w:rPr>
          <w:rFonts w:ascii="Garamond" w:eastAsia="Arial" w:hAnsi="Garamond" w:cs="Times New Roman"/>
          <w:b/>
          <w:color w:val="000000" w:themeColor="text1"/>
        </w:rPr>
      </w:pPr>
    </w:p>
    <w:p w14:paraId="2B79A94C" w14:textId="77777777" w:rsidR="001A3EF5" w:rsidRDefault="001A3EF5" w:rsidP="00024B2B">
      <w:pPr>
        <w:spacing w:after="0" w:line="240" w:lineRule="auto"/>
        <w:rPr>
          <w:rFonts w:ascii="Garamond" w:eastAsia="Arial" w:hAnsi="Garamond" w:cs="Times New Roman"/>
          <w:b/>
          <w:color w:val="000000" w:themeColor="text1"/>
        </w:rPr>
      </w:pPr>
    </w:p>
    <w:p w14:paraId="13B89052" w14:textId="77777777" w:rsidR="001A3EF5" w:rsidRDefault="001A3EF5" w:rsidP="00024B2B">
      <w:pPr>
        <w:spacing w:after="0" w:line="240" w:lineRule="auto"/>
        <w:rPr>
          <w:rFonts w:ascii="Garamond" w:eastAsia="Arial" w:hAnsi="Garamond" w:cs="Times New Roman"/>
          <w:b/>
          <w:color w:val="000000" w:themeColor="text1"/>
        </w:rPr>
      </w:pPr>
    </w:p>
    <w:p w14:paraId="5695FF83" w14:textId="77777777" w:rsidR="001A3EF5" w:rsidRDefault="001A3EF5" w:rsidP="00024B2B">
      <w:pPr>
        <w:spacing w:after="0" w:line="240" w:lineRule="auto"/>
        <w:rPr>
          <w:rFonts w:ascii="Garamond" w:eastAsia="Arial" w:hAnsi="Garamond" w:cs="Times New Roman"/>
          <w:b/>
          <w:color w:val="000000" w:themeColor="text1"/>
        </w:rPr>
      </w:pPr>
    </w:p>
    <w:p w14:paraId="44A6D771" w14:textId="77777777" w:rsidR="001A3EF5" w:rsidRDefault="001A3EF5" w:rsidP="00024B2B">
      <w:pPr>
        <w:spacing w:after="0" w:line="240" w:lineRule="auto"/>
        <w:rPr>
          <w:rFonts w:ascii="Garamond" w:eastAsia="Arial" w:hAnsi="Garamond" w:cs="Times New Roman"/>
          <w:b/>
          <w:color w:val="000000" w:themeColor="text1"/>
        </w:rPr>
      </w:pPr>
    </w:p>
    <w:p w14:paraId="5AF20FF3" w14:textId="77777777" w:rsidR="001A3EF5" w:rsidRDefault="001A3EF5" w:rsidP="00024B2B">
      <w:pPr>
        <w:spacing w:after="0" w:line="240" w:lineRule="auto"/>
        <w:rPr>
          <w:rFonts w:ascii="Garamond" w:eastAsia="Arial" w:hAnsi="Garamond" w:cs="Times New Roman"/>
          <w:b/>
          <w:color w:val="000000" w:themeColor="text1"/>
        </w:rPr>
      </w:pPr>
    </w:p>
    <w:p w14:paraId="471DB01C" w14:textId="4FA3D368" w:rsidR="001A3EF5" w:rsidRPr="00F916E4" w:rsidRDefault="001A3EF5" w:rsidP="00024B2B">
      <w:pPr>
        <w:spacing w:after="0" w:line="240" w:lineRule="auto"/>
        <w:rPr>
          <w:rFonts w:ascii="Garamond" w:eastAsia="Arial" w:hAnsi="Garamond" w:cs="Times New Roman"/>
          <w:b/>
          <w:color w:val="000000" w:themeColor="text1"/>
        </w:rPr>
        <w:sectPr w:rsidR="001A3EF5" w:rsidRPr="00F916E4" w:rsidSect="001A3EF5">
          <w:headerReference w:type="even" r:id="rId9"/>
          <w:pgSz w:w="11057" w:h="15593" w:code="9"/>
          <w:pgMar w:top="992" w:right="992" w:bottom="992" w:left="992" w:header="737" w:footer="680" w:gutter="0"/>
          <w:pgNumType w:start="41"/>
          <w:cols w:space="708"/>
          <w:titlePg/>
          <w:docGrid w:linePitch="360"/>
        </w:sectPr>
      </w:pPr>
    </w:p>
    <w:p w14:paraId="58F9EB3A" w14:textId="77777777" w:rsidR="00F916E4" w:rsidRPr="00F916E4" w:rsidRDefault="00F916E4" w:rsidP="00F916E4">
      <w:pPr>
        <w:spacing w:after="240"/>
        <w:ind w:right="851"/>
        <w:contextualSpacing/>
        <w:jc w:val="center"/>
        <w:rPr>
          <w:rFonts w:ascii="Garamond" w:eastAsia="Calibri" w:hAnsi="Garamond" w:cs="Times New Roman"/>
          <w:b/>
          <w:sz w:val="24"/>
          <w:szCs w:val="24"/>
          <w:lang w:val="en-US" w:eastAsia="en-US"/>
        </w:rPr>
      </w:pPr>
      <w:r w:rsidRPr="00F916E4">
        <w:rPr>
          <w:rFonts w:ascii="Garamond" w:eastAsia="Calibri" w:hAnsi="Garamond" w:cs="Times New Roman"/>
          <w:b/>
          <w:sz w:val="24"/>
          <w:szCs w:val="24"/>
          <w:lang w:val="en-US" w:eastAsia="en-US"/>
        </w:rPr>
        <w:lastRenderedPageBreak/>
        <w:t>INTRODUCTION</w:t>
      </w:r>
    </w:p>
    <w:p w14:paraId="06C1EDBC" w14:textId="77777777" w:rsidR="001320BC" w:rsidRPr="001320BC" w:rsidRDefault="001320BC" w:rsidP="00B63CE1">
      <w:pPr>
        <w:snapToGrid w:val="0"/>
        <w:spacing w:after="0"/>
        <w:jc w:val="both"/>
        <w:rPr>
          <w:rFonts w:ascii="Garamond" w:hAnsi="Garamond" w:cs="Times New Roman"/>
        </w:rPr>
      </w:pPr>
      <w:r w:rsidRPr="001320BC">
        <w:rPr>
          <w:rFonts w:ascii="Garamond" w:hAnsi="Garamond" w:cs="Times New Roman"/>
        </w:rPr>
        <w:t xml:space="preserve">Music is a </w:t>
      </w:r>
      <w:proofErr w:type="spellStart"/>
      <w:r w:rsidRPr="001320BC">
        <w:rPr>
          <w:rFonts w:ascii="Garamond" w:hAnsi="Garamond" w:cs="Times New Roman"/>
        </w:rPr>
        <w:t>combination</w:t>
      </w:r>
      <w:proofErr w:type="spellEnd"/>
      <w:r w:rsidRPr="001320BC">
        <w:rPr>
          <w:rFonts w:ascii="Garamond" w:hAnsi="Garamond" w:cs="Times New Roman"/>
        </w:rPr>
        <w:t xml:space="preserve"> of </w:t>
      </w:r>
      <w:proofErr w:type="spellStart"/>
      <w:r w:rsidRPr="001320BC">
        <w:rPr>
          <w:rFonts w:ascii="Garamond" w:hAnsi="Garamond" w:cs="Times New Roman"/>
        </w:rPr>
        <w:t>sounds</w:t>
      </w:r>
      <w:proofErr w:type="spellEnd"/>
      <w:r w:rsidRPr="001320BC">
        <w:rPr>
          <w:rFonts w:ascii="Garamond" w:hAnsi="Garamond" w:cs="Times New Roman"/>
        </w:rPr>
        <w:t xml:space="preserve"> </w:t>
      </w:r>
      <w:proofErr w:type="spellStart"/>
      <w:r w:rsidRPr="001320BC">
        <w:rPr>
          <w:rFonts w:ascii="Garamond" w:hAnsi="Garamond" w:cs="Times New Roman"/>
        </w:rPr>
        <w:t>with</w:t>
      </w:r>
      <w:proofErr w:type="spellEnd"/>
      <w:r w:rsidRPr="001320BC">
        <w:rPr>
          <w:rFonts w:ascii="Garamond" w:hAnsi="Garamond" w:cs="Times New Roman"/>
        </w:rPr>
        <w:t xml:space="preserve"> </w:t>
      </w:r>
      <w:proofErr w:type="spellStart"/>
      <w:r w:rsidRPr="001320BC">
        <w:rPr>
          <w:rFonts w:ascii="Garamond" w:hAnsi="Garamond" w:cs="Times New Roman"/>
        </w:rPr>
        <w:t>regular</w:t>
      </w:r>
      <w:proofErr w:type="spellEnd"/>
      <w:r w:rsidRPr="001320BC">
        <w:rPr>
          <w:rFonts w:ascii="Garamond" w:hAnsi="Garamond" w:cs="Times New Roman"/>
        </w:rPr>
        <w:t xml:space="preserve"> </w:t>
      </w:r>
      <w:proofErr w:type="spellStart"/>
      <w:r w:rsidRPr="001320BC">
        <w:rPr>
          <w:rFonts w:ascii="Garamond" w:hAnsi="Garamond" w:cs="Times New Roman"/>
        </w:rPr>
        <w:t>patterns</w:t>
      </w:r>
      <w:proofErr w:type="spellEnd"/>
      <w:r w:rsidRPr="001320BC">
        <w:rPr>
          <w:rFonts w:ascii="Garamond" w:hAnsi="Garamond" w:cs="Times New Roman"/>
        </w:rPr>
        <w:t xml:space="preserve">. </w:t>
      </w:r>
      <w:proofErr w:type="spellStart"/>
      <w:r w:rsidRPr="001320BC">
        <w:rPr>
          <w:rFonts w:ascii="Garamond" w:hAnsi="Garamond" w:cs="Times New Roman"/>
        </w:rPr>
        <w:t>It</w:t>
      </w:r>
      <w:proofErr w:type="spellEnd"/>
      <w:r w:rsidRPr="001320BC">
        <w:rPr>
          <w:rFonts w:ascii="Garamond" w:hAnsi="Garamond" w:cs="Times New Roman"/>
        </w:rPr>
        <w:t xml:space="preserve"> has a </w:t>
      </w:r>
      <w:proofErr w:type="spellStart"/>
      <w:r w:rsidRPr="001320BC">
        <w:rPr>
          <w:rFonts w:ascii="Garamond" w:hAnsi="Garamond" w:cs="Times New Roman"/>
        </w:rPr>
        <w:t>melody</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help</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mind</w:t>
      </w:r>
      <w:proofErr w:type="spellEnd"/>
      <w:r w:rsidRPr="001320BC">
        <w:rPr>
          <w:rFonts w:ascii="Garamond" w:hAnsi="Garamond" w:cs="Times New Roman"/>
        </w:rPr>
        <w:t xml:space="preserve"> </w:t>
      </w:r>
      <w:proofErr w:type="spellStart"/>
      <w:r w:rsidRPr="001320BC">
        <w:rPr>
          <w:rFonts w:ascii="Garamond" w:hAnsi="Garamond" w:cs="Times New Roman"/>
        </w:rPr>
        <w:t>calm</w:t>
      </w:r>
      <w:proofErr w:type="spellEnd"/>
      <w:r w:rsidRPr="001320BC">
        <w:rPr>
          <w:rFonts w:ascii="Garamond" w:hAnsi="Garamond" w:cs="Times New Roman"/>
        </w:rPr>
        <w:t xml:space="preserve">, it is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way</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express</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feelings</w:t>
      </w:r>
      <w:proofErr w:type="spellEnd"/>
      <w:r w:rsidRPr="001320BC">
        <w:rPr>
          <w:rFonts w:ascii="Garamond" w:hAnsi="Garamond" w:cs="Times New Roman"/>
        </w:rPr>
        <w:t xml:space="preserve"> </w:t>
      </w:r>
      <w:proofErr w:type="spellStart"/>
      <w:r w:rsidRPr="001320BC">
        <w:rPr>
          <w:rFonts w:ascii="Garamond" w:hAnsi="Garamond" w:cs="Times New Roman"/>
        </w:rPr>
        <w:t>or</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relieve</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stress</w:t>
      </w:r>
      <w:proofErr w:type="spellEnd"/>
      <w:r w:rsidRPr="001320BC">
        <w:rPr>
          <w:rFonts w:ascii="Garamond" w:hAnsi="Garamond" w:cs="Times New Roman"/>
        </w:rPr>
        <w:t xml:space="preserve"> on a </w:t>
      </w:r>
      <w:proofErr w:type="spellStart"/>
      <w:r w:rsidRPr="001320BC">
        <w:rPr>
          <w:rFonts w:ascii="Garamond" w:hAnsi="Garamond" w:cs="Times New Roman"/>
        </w:rPr>
        <w:t>bad</w:t>
      </w:r>
      <w:proofErr w:type="spellEnd"/>
      <w:r w:rsidRPr="001320BC">
        <w:rPr>
          <w:rFonts w:ascii="Garamond" w:hAnsi="Garamond" w:cs="Times New Roman"/>
        </w:rPr>
        <w:t xml:space="preserve"> </w:t>
      </w:r>
      <w:proofErr w:type="spellStart"/>
      <w:r w:rsidRPr="001320BC">
        <w:rPr>
          <w:rFonts w:ascii="Garamond" w:hAnsi="Garamond" w:cs="Times New Roman"/>
        </w:rPr>
        <w:t>day</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word</w:t>
      </w:r>
      <w:proofErr w:type="spellEnd"/>
      <w:r w:rsidRPr="001320BC">
        <w:rPr>
          <w:rFonts w:ascii="Garamond" w:hAnsi="Garamond" w:cs="Times New Roman"/>
        </w:rPr>
        <w:t xml:space="preserve"> </w:t>
      </w:r>
      <w:proofErr w:type="spellStart"/>
      <w:r w:rsidRPr="001320BC">
        <w:rPr>
          <w:rFonts w:ascii="Garamond" w:hAnsi="Garamond" w:cs="Times New Roman"/>
        </w:rPr>
        <w:t>music</w:t>
      </w:r>
      <w:proofErr w:type="spellEnd"/>
      <w:r w:rsidRPr="001320BC">
        <w:rPr>
          <w:rFonts w:ascii="Garamond" w:hAnsi="Garamond" w:cs="Times New Roman"/>
        </w:rPr>
        <w:t xml:space="preserve"> has </w:t>
      </w:r>
      <w:proofErr w:type="spellStart"/>
      <w:r w:rsidRPr="001320BC">
        <w:rPr>
          <w:rFonts w:ascii="Garamond" w:hAnsi="Garamond" w:cs="Times New Roman"/>
        </w:rPr>
        <w:t>changed</w:t>
      </w:r>
      <w:proofErr w:type="spellEnd"/>
      <w:r w:rsidRPr="001320BC">
        <w:rPr>
          <w:rFonts w:ascii="Garamond" w:hAnsi="Garamond" w:cs="Times New Roman"/>
        </w:rPr>
        <w:t xml:space="preserve"> in </w:t>
      </w:r>
      <w:proofErr w:type="spellStart"/>
      <w:r w:rsidRPr="001320BC">
        <w:rPr>
          <w:rFonts w:ascii="Garamond" w:hAnsi="Garamond" w:cs="Times New Roman"/>
        </w:rPr>
        <w:t>different</w:t>
      </w:r>
      <w:proofErr w:type="spellEnd"/>
      <w:r w:rsidRPr="001320BC">
        <w:rPr>
          <w:rFonts w:ascii="Garamond" w:hAnsi="Garamond" w:cs="Times New Roman"/>
        </w:rPr>
        <w:t xml:space="preserve"> </w:t>
      </w:r>
      <w:proofErr w:type="spellStart"/>
      <w:r w:rsidRPr="001320BC">
        <w:rPr>
          <w:rFonts w:ascii="Garamond" w:hAnsi="Garamond" w:cs="Times New Roman"/>
        </w:rPr>
        <w:t>moments</w:t>
      </w:r>
      <w:proofErr w:type="spellEnd"/>
      <w:r w:rsidRPr="001320BC">
        <w:rPr>
          <w:rFonts w:ascii="Garamond" w:hAnsi="Garamond" w:cs="Times New Roman"/>
        </w:rPr>
        <w:t xml:space="preserve"> in life </w:t>
      </w:r>
      <w:proofErr w:type="spellStart"/>
      <w:r w:rsidRPr="001320BC">
        <w:rPr>
          <w:rFonts w:ascii="Garamond" w:hAnsi="Garamond" w:cs="Times New Roman"/>
        </w:rPr>
        <w:t>while</w:t>
      </w:r>
      <w:proofErr w:type="spellEnd"/>
      <w:r w:rsidRPr="001320BC">
        <w:rPr>
          <w:rFonts w:ascii="Garamond" w:hAnsi="Garamond" w:cs="Times New Roman"/>
        </w:rPr>
        <w:t xml:space="preserve"> </w:t>
      </w:r>
      <w:proofErr w:type="spellStart"/>
      <w:r w:rsidRPr="001320BC">
        <w:rPr>
          <w:rFonts w:ascii="Garamond" w:hAnsi="Garamond" w:cs="Times New Roman"/>
        </w:rPr>
        <w:t>studying</w:t>
      </w:r>
      <w:proofErr w:type="spellEnd"/>
      <w:r w:rsidRPr="001320BC">
        <w:rPr>
          <w:rFonts w:ascii="Garamond" w:hAnsi="Garamond" w:cs="Times New Roman"/>
        </w:rPr>
        <w:t xml:space="preserve"> is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ability</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understand</w:t>
      </w:r>
      <w:proofErr w:type="spellEnd"/>
      <w:r w:rsidRPr="001320BC">
        <w:rPr>
          <w:rFonts w:ascii="Garamond" w:hAnsi="Garamond" w:cs="Times New Roman"/>
        </w:rPr>
        <w:t xml:space="preserve"> </w:t>
      </w:r>
      <w:proofErr w:type="spellStart"/>
      <w:r w:rsidRPr="001320BC">
        <w:rPr>
          <w:rFonts w:ascii="Garamond" w:hAnsi="Garamond" w:cs="Times New Roman"/>
        </w:rPr>
        <w:t>and</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enhance</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knowledge</w:t>
      </w:r>
      <w:proofErr w:type="spellEnd"/>
      <w:r w:rsidRPr="001320BC">
        <w:rPr>
          <w:rFonts w:ascii="Garamond" w:hAnsi="Garamond" w:cs="Times New Roman"/>
        </w:rPr>
        <w:t xml:space="preserve"> of a </w:t>
      </w:r>
      <w:proofErr w:type="spellStart"/>
      <w:r w:rsidRPr="001320BC">
        <w:rPr>
          <w:rFonts w:ascii="Garamond" w:hAnsi="Garamond" w:cs="Times New Roman"/>
        </w:rPr>
        <w:t>person</w:t>
      </w:r>
      <w:proofErr w:type="spellEnd"/>
      <w:r w:rsidRPr="001320BC">
        <w:rPr>
          <w:rFonts w:ascii="Garamond" w:hAnsi="Garamond" w:cs="Times New Roman"/>
        </w:rPr>
        <w:t xml:space="preserve">. </w:t>
      </w:r>
      <w:proofErr w:type="spellStart"/>
      <w:r w:rsidRPr="001320BC">
        <w:rPr>
          <w:rFonts w:ascii="Garamond" w:hAnsi="Garamond" w:cs="Times New Roman"/>
        </w:rPr>
        <w:t>It</w:t>
      </w:r>
      <w:proofErr w:type="spellEnd"/>
      <w:r w:rsidRPr="001320BC">
        <w:rPr>
          <w:rFonts w:ascii="Garamond" w:hAnsi="Garamond" w:cs="Times New Roman"/>
        </w:rPr>
        <w:t xml:space="preserve"> is </w:t>
      </w:r>
      <w:proofErr w:type="spellStart"/>
      <w:r w:rsidRPr="001320BC">
        <w:rPr>
          <w:rFonts w:ascii="Garamond" w:hAnsi="Garamond" w:cs="Times New Roman"/>
        </w:rPr>
        <w:t>also</w:t>
      </w:r>
      <w:proofErr w:type="spellEnd"/>
      <w:r w:rsidRPr="001320BC">
        <w:rPr>
          <w:rFonts w:ascii="Garamond" w:hAnsi="Garamond" w:cs="Times New Roman"/>
        </w:rPr>
        <w:t xml:space="preserve"> </w:t>
      </w:r>
      <w:proofErr w:type="spellStart"/>
      <w:r w:rsidRPr="001320BC">
        <w:rPr>
          <w:rFonts w:ascii="Garamond" w:hAnsi="Garamond" w:cs="Times New Roman"/>
        </w:rPr>
        <w:t>gain</w:t>
      </w:r>
      <w:proofErr w:type="spellEnd"/>
      <w:r w:rsidRPr="001320BC">
        <w:rPr>
          <w:rFonts w:ascii="Garamond" w:hAnsi="Garamond" w:cs="Times New Roman"/>
        </w:rPr>
        <w:t xml:space="preserve"> an </w:t>
      </w:r>
      <w:proofErr w:type="spellStart"/>
      <w:r w:rsidRPr="001320BC">
        <w:rPr>
          <w:rFonts w:ascii="Garamond" w:hAnsi="Garamond" w:cs="Times New Roman"/>
        </w:rPr>
        <w:t>information</w:t>
      </w:r>
      <w:proofErr w:type="spellEnd"/>
      <w:r w:rsidRPr="001320BC">
        <w:rPr>
          <w:rFonts w:ascii="Garamond" w:hAnsi="Garamond" w:cs="Times New Roman"/>
        </w:rPr>
        <w:t xml:space="preserve"> </w:t>
      </w:r>
      <w:proofErr w:type="spellStart"/>
      <w:r w:rsidRPr="001320BC">
        <w:rPr>
          <w:rFonts w:ascii="Garamond" w:hAnsi="Garamond" w:cs="Times New Roman"/>
        </w:rPr>
        <w:t>and</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get</w:t>
      </w:r>
      <w:proofErr w:type="spellEnd"/>
      <w:r w:rsidRPr="001320BC">
        <w:rPr>
          <w:rFonts w:ascii="Garamond" w:hAnsi="Garamond" w:cs="Times New Roman"/>
        </w:rPr>
        <w:t xml:space="preserve"> </w:t>
      </w:r>
      <w:proofErr w:type="spellStart"/>
      <w:r w:rsidRPr="001320BC">
        <w:rPr>
          <w:rFonts w:ascii="Garamond" w:hAnsi="Garamond" w:cs="Times New Roman"/>
        </w:rPr>
        <w:t>more</w:t>
      </w:r>
      <w:proofErr w:type="spellEnd"/>
      <w:r w:rsidRPr="001320BC">
        <w:rPr>
          <w:rFonts w:ascii="Garamond" w:hAnsi="Garamond" w:cs="Times New Roman"/>
        </w:rPr>
        <w:t xml:space="preserve"> </w:t>
      </w:r>
      <w:proofErr w:type="spellStart"/>
      <w:r w:rsidRPr="001320BC">
        <w:rPr>
          <w:rFonts w:ascii="Garamond" w:hAnsi="Garamond" w:cs="Times New Roman"/>
        </w:rPr>
        <w:t>ideas</w:t>
      </w:r>
      <w:proofErr w:type="spellEnd"/>
      <w:r w:rsidRPr="001320BC">
        <w:rPr>
          <w:rFonts w:ascii="Garamond" w:hAnsi="Garamond" w:cs="Times New Roman"/>
        </w:rPr>
        <w:t>.</w:t>
      </w:r>
    </w:p>
    <w:p w14:paraId="58C9FAB8" w14:textId="77777777" w:rsidR="001320BC" w:rsidRPr="001320BC" w:rsidRDefault="001320BC" w:rsidP="001320BC">
      <w:pPr>
        <w:snapToGrid w:val="0"/>
        <w:spacing w:after="0"/>
        <w:ind w:firstLine="288"/>
        <w:jc w:val="both"/>
        <w:rPr>
          <w:rFonts w:ascii="Garamond" w:hAnsi="Garamond" w:cs="Times New Roman"/>
        </w:rPr>
      </w:pPr>
      <w:proofErr w:type="spellStart"/>
      <w:r w:rsidRPr="001320BC">
        <w:rPr>
          <w:rFonts w:ascii="Garamond" w:hAnsi="Garamond" w:cs="Times New Roman"/>
        </w:rPr>
        <w:t>Students</w:t>
      </w:r>
      <w:proofErr w:type="spellEnd"/>
      <w:r w:rsidRPr="001320BC">
        <w:rPr>
          <w:rFonts w:ascii="Garamond" w:hAnsi="Garamond" w:cs="Times New Roman"/>
        </w:rPr>
        <w:t xml:space="preserve"> in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locale</w:t>
      </w:r>
      <w:proofErr w:type="spellEnd"/>
      <w:r w:rsidRPr="001320BC">
        <w:rPr>
          <w:rFonts w:ascii="Garamond" w:hAnsi="Garamond" w:cs="Times New Roman"/>
        </w:rPr>
        <w:t xml:space="preserve"> </w:t>
      </w:r>
      <w:proofErr w:type="spellStart"/>
      <w:r w:rsidRPr="001320BC">
        <w:rPr>
          <w:rFonts w:ascii="Garamond" w:hAnsi="Garamond" w:cs="Times New Roman"/>
        </w:rPr>
        <w:t>are</w:t>
      </w:r>
      <w:proofErr w:type="spellEnd"/>
      <w:r w:rsidRPr="001320BC">
        <w:rPr>
          <w:rFonts w:ascii="Garamond" w:hAnsi="Garamond" w:cs="Times New Roman"/>
        </w:rPr>
        <w:t xml:space="preserve"> </w:t>
      </w:r>
      <w:proofErr w:type="spellStart"/>
      <w:r w:rsidRPr="001320BC">
        <w:rPr>
          <w:rFonts w:ascii="Garamond" w:hAnsi="Garamond" w:cs="Times New Roman"/>
        </w:rPr>
        <w:t>involved</w:t>
      </w:r>
      <w:proofErr w:type="spellEnd"/>
      <w:r w:rsidRPr="001320BC">
        <w:rPr>
          <w:rFonts w:ascii="Garamond" w:hAnsi="Garamond" w:cs="Times New Roman"/>
        </w:rPr>
        <w:t xml:space="preserve"> in </w:t>
      </w:r>
      <w:proofErr w:type="spellStart"/>
      <w:r w:rsidRPr="001320BC">
        <w:rPr>
          <w:rFonts w:ascii="Garamond" w:hAnsi="Garamond" w:cs="Times New Roman"/>
        </w:rPr>
        <w:t>different</w:t>
      </w:r>
      <w:proofErr w:type="spellEnd"/>
      <w:r w:rsidRPr="001320BC">
        <w:rPr>
          <w:rFonts w:ascii="Garamond" w:hAnsi="Garamond" w:cs="Times New Roman"/>
        </w:rPr>
        <w:t xml:space="preserve"> </w:t>
      </w:r>
      <w:proofErr w:type="spellStart"/>
      <w:r w:rsidRPr="001320BC">
        <w:rPr>
          <w:rFonts w:ascii="Garamond" w:hAnsi="Garamond" w:cs="Times New Roman"/>
        </w:rPr>
        <w:t>interests</w:t>
      </w:r>
      <w:proofErr w:type="spellEnd"/>
      <w:r w:rsidRPr="001320BC">
        <w:rPr>
          <w:rFonts w:ascii="Garamond" w:hAnsi="Garamond" w:cs="Times New Roman"/>
        </w:rPr>
        <w:t xml:space="preserve"> in </w:t>
      </w:r>
      <w:proofErr w:type="spellStart"/>
      <w:r w:rsidRPr="001320BC">
        <w:rPr>
          <w:rFonts w:ascii="Garamond" w:hAnsi="Garamond" w:cs="Times New Roman"/>
        </w:rPr>
        <w:t>school</w:t>
      </w:r>
      <w:proofErr w:type="spellEnd"/>
      <w:r w:rsidRPr="001320BC">
        <w:rPr>
          <w:rFonts w:ascii="Garamond" w:hAnsi="Garamond" w:cs="Times New Roman"/>
        </w:rPr>
        <w:t xml:space="preserve"> </w:t>
      </w:r>
      <w:proofErr w:type="spellStart"/>
      <w:r w:rsidRPr="001320BC">
        <w:rPr>
          <w:rFonts w:ascii="Garamond" w:hAnsi="Garamond" w:cs="Times New Roman"/>
        </w:rPr>
        <w:t>like</w:t>
      </w:r>
      <w:proofErr w:type="spellEnd"/>
      <w:r w:rsidRPr="001320BC">
        <w:rPr>
          <w:rFonts w:ascii="Garamond" w:hAnsi="Garamond" w:cs="Times New Roman"/>
        </w:rPr>
        <w:t xml:space="preserve"> </w:t>
      </w:r>
      <w:proofErr w:type="spellStart"/>
      <w:r w:rsidRPr="001320BC">
        <w:rPr>
          <w:rFonts w:ascii="Garamond" w:hAnsi="Garamond" w:cs="Times New Roman"/>
        </w:rPr>
        <w:t>music</w:t>
      </w:r>
      <w:proofErr w:type="spellEnd"/>
      <w:r w:rsidRPr="001320BC">
        <w:rPr>
          <w:rFonts w:ascii="Garamond" w:hAnsi="Garamond" w:cs="Times New Roman"/>
        </w:rPr>
        <w:t xml:space="preserve"> </w:t>
      </w:r>
      <w:proofErr w:type="spellStart"/>
      <w:r w:rsidRPr="001320BC">
        <w:rPr>
          <w:rFonts w:ascii="Garamond" w:hAnsi="Garamond" w:cs="Times New Roman"/>
        </w:rPr>
        <w:t>and</w:t>
      </w:r>
      <w:proofErr w:type="spellEnd"/>
      <w:r w:rsidRPr="001320BC">
        <w:rPr>
          <w:rFonts w:ascii="Garamond" w:hAnsi="Garamond" w:cs="Times New Roman"/>
        </w:rPr>
        <w:t xml:space="preserve"> </w:t>
      </w:r>
      <w:proofErr w:type="spellStart"/>
      <w:r w:rsidRPr="001320BC">
        <w:rPr>
          <w:rFonts w:ascii="Garamond" w:hAnsi="Garamond" w:cs="Times New Roman"/>
        </w:rPr>
        <w:t>studies</w:t>
      </w:r>
      <w:proofErr w:type="spellEnd"/>
      <w:r w:rsidRPr="001320BC">
        <w:rPr>
          <w:rFonts w:ascii="Garamond" w:hAnsi="Garamond" w:cs="Times New Roman"/>
        </w:rPr>
        <w:t xml:space="preserve">. </w:t>
      </w:r>
      <w:proofErr w:type="spellStart"/>
      <w:r w:rsidRPr="001320BC">
        <w:rPr>
          <w:rFonts w:ascii="Garamond" w:hAnsi="Garamond" w:cs="Times New Roman"/>
        </w:rPr>
        <w:t>Some</w:t>
      </w:r>
      <w:proofErr w:type="spellEnd"/>
      <w:r w:rsidRPr="001320BC">
        <w:rPr>
          <w:rFonts w:ascii="Garamond" w:hAnsi="Garamond" w:cs="Times New Roman"/>
        </w:rPr>
        <w:t xml:space="preserve"> of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students</w:t>
      </w:r>
      <w:proofErr w:type="spellEnd"/>
      <w:r w:rsidRPr="001320BC">
        <w:rPr>
          <w:rFonts w:ascii="Garamond" w:hAnsi="Garamond" w:cs="Times New Roman"/>
        </w:rPr>
        <w:t xml:space="preserve"> </w:t>
      </w:r>
      <w:proofErr w:type="spellStart"/>
      <w:r w:rsidRPr="001320BC">
        <w:rPr>
          <w:rFonts w:ascii="Garamond" w:hAnsi="Garamond" w:cs="Times New Roman"/>
        </w:rPr>
        <w:t>are</w:t>
      </w:r>
      <w:proofErr w:type="spellEnd"/>
      <w:r w:rsidRPr="001320BC">
        <w:rPr>
          <w:rFonts w:ascii="Garamond" w:hAnsi="Garamond" w:cs="Times New Roman"/>
        </w:rPr>
        <w:t xml:space="preserve"> </w:t>
      </w:r>
      <w:proofErr w:type="spellStart"/>
      <w:r w:rsidRPr="001320BC">
        <w:rPr>
          <w:rFonts w:ascii="Garamond" w:hAnsi="Garamond" w:cs="Times New Roman"/>
        </w:rPr>
        <w:t>having</w:t>
      </w:r>
      <w:proofErr w:type="spellEnd"/>
      <w:r w:rsidRPr="001320BC">
        <w:rPr>
          <w:rFonts w:ascii="Garamond" w:hAnsi="Garamond" w:cs="Times New Roman"/>
        </w:rPr>
        <w:t xml:space="preserve"> </w:t>
      </w:r>
      <w:proofErr w:type="spellStart"/>
      <w:r w:rsidRPr="001320BC">
        <w:rPr>
          <w:rFonts w:ascii="Garamond" w:hAnsi="Garamond" w:cs="Times New Roman"/>
        </w:rPr>
        <w:t>fun</w:t>
      </w:r>
      <w:proofErr w:type="spellEnd"/>
      <w:r w:rsidRPr="001320BC">
        <w:rPr>
          <w:rFonts w:ascii="Garamond" w:hAnsi="Garamond" w:cs="Times New Roman"/>
        </w:rPr>
        <w:t xml:space="preserve"> </w:t>
      </w:r>
      <w:proofErr w:type="spellStart"/>
      <w:r w:rsidRPr="001320BC">
        <w:rPr>
          <w:rFonts w:ascii="Garamond" w:hAnsi="Garamond" w:cs="Times New Roman"/>
        </w:rPr>
        <w:t>either</w:t>
      </w:r>
      <w:proofErr w:type="spellEnd"/>
      <w:r w:rsidRPr="001320BC">
        <w:rPr>
          <w:rFonts w:ascii="Garamond" w:hAnsi="Garamond" w:cs="Times New Roman"/>
        </w:rPr>
        <w:t xml:space="preserve"> in </w:t>
      </w:r>
      <w:proofErr w:type="spellStart"/>
      <w:r w:rsidRPr="001320BC">
        <w:rPr>
          <w:rFonts w:ascii="Garamond" w:hAnsi="Garamond" w:cs="Times New Roman"/>
        </w:rPr>
        <w:t>studying</w:t>
      </w:r>
      <w:proofErr w:type="spellEnd"/>
      <w:r w:rsidRPr="001320BC">
        <w:rPr>
          <w:rFonts w:ascii="Garamond" w:hAnsi="Garamond" w:cs="Times New Roman"/>
        </w:rPr>
        <w:t xml:space="preserve"> </w:t>
      </w:r>
      <w:proofErr w:type="spellStart"/>
      <w:r w:rsidRPr="001320BC">
        <w:rPr>
          <w:rFonts w:ascii="Garamond" w:hAnsi="Garamond" w:cs="Times New Roman"/>
        </w:rPr>
        <w:t>or</w:t>
      </w:r>
      <w:proofErr w:type="spellEnd"/>
      <w:r w:rsidRPr="001320BC">
        <w:rPr>
          <w:rFonts w:ascii="Garamond" w:hAnsi="Garamond" w:cs="Times New Roman"/>
        </w:rPr>
        <w:t xml:space="preserve"> in </w:t>
      </w:r>
      <w:proofErr w:type="spellStart"/>
      <w:r w:rsidRPr="001320BC">
        <w:rPr>
          <w:rFonts w:ascii="Garamond" w:hAnsi="Garamond" w:cs="Times New Roman"/>
        </w:rPr>
        <w:t>listening</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music</w:t>
      </w:r>
      <w:proofErr w:type="spellEnd"/>
      <w:r w:rsidRPr="001320BC">
        <w:rPr>
          <w:rFonts w:ascii="Garamond" w:hAnsi="Garamond" w:cs="Times New Roman"/>
        </w:rPr>
        <w:t xml:space="preserve">. </w:t>
      </w:r>
      <w:proofErr w:type="spellStart"/>
      <w:r w:rsidRPr="001320BC">
        <w:rPr>
          <w:rFonts w:ascii="Garamond" w:hAnsi="Garamond" w:cs="Times New Roman"/>
        </w:rPr>
        <w:t>Students</w:t>
      </w:r>
      <w:proofErr w:type="spellEnd"/>
      <w:r w:rsidRPr="001320BC">
        <w:rPr>
          <w:rFonts w:ascii="Garamond" w:hAnsi="Garamond" w:cs="Times New Roman"/>
        </w:rPr>
        <w:t xml:space="preserve"> </w:t>
      </w:r>
      <w:proofErr w:type="spellStart"/>
      <w:r w:rsidRPr="001320BC">
        <w:rPr>
          <w:rFonts w:ascii="Garamond" w:hAnsi="Garamond" w:cs="Times New Roman"/>
        </w:rPr>
        <w:t>with</w:t>
      </w:r>
      <w:proofErr w:type="spellEnd"/>
      <w:r w:rsidRPr="001320BC">
        <w:rPr>
          <w:rFonts w:ascii="Garamond" w:hAnsi="Garamond" w:cs="Times New Roman"/>
        </w:rPr>
        <w:t xml:space="preserve"> </w:t>
      </w:r>
      <w:proofErr w:type="spellStart"/>
      <w:r w:rsidRPr="001320BC">
        <w:rPr>
          <w:rFonts w:ascii="Garamond" w:hAnsi="Garamond" w:cs="Times New Roman"/>
        </w:rPr>
        <w:t>this</w:t>
      </w:r>
      <w:proofErr w:type="spellEnd"/>
      <w:r w:rsidRPr="001320BC">
        <w:rPr>
          <w:rFonts w:ascii="Garamond" w:hAnsi="Garamond" w:cs="Times New Roman"/>
        </w:rPr>
        <w:t xml:space="preserve"> </w:t>
      </w:r>
      <w:proofErr w:type="spellStart"/>
      <w:r w:rsidRPr="001320BC">
        <w:rPr>
          <w:rFonts w:ascii="Garamond" w:hAnsi="Garamond" w:cs="Times New Roman"/>
        </w:rPr>
        <w:t>listening</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music</w:t>
      </w:r>
      <w:proofErr w:type="spellEnd"/>
      <w:r w:rsidRPr="001320BC">
        <w:rPr>
          <w:rFonts w:ascii="Garamond" w:hAnsi="Garamond" w:cs="Times New Roman"/>
        </w:rPr>
        <w:t xml:space="preserve"> is </w:t>
      </w:r>
      <w:proofErr w:type="spellStart"/>
      <w:r w:rsidRPr="001320BC">
        <w:rPr>
          <w:rFonts w:ascii="Garamond" w:hAnsi="Garamond" w:cs="Times New Roman"/>
        </w:rPr>
        <w:t>one</w:t>
      </w:r>
      <w:proofErr w:type="spellEnd"/>
      <w:r w:rsidRPr="001320BC">
        <w:rPr>
          <w:rFonts w:ascii="Garamond" w:hAnsi="Garamond" w:cs="Times New Roman"/>
        </w:rPr>
        <w:t xml:space="preserve"> of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favorite</w:t>
      </w:r>
      <w:proofErr w:type="spellEnd"/>
      <w:r w:rsidRPr="001320BC">
        <w:rPr>
          <w:rFonts w:ascii="Garamond" w:hAnsi="Garamond" w:cs="Times New Roman"/>
        </w:rPr>
        <w:t xml:space="preserve"> </w:t>
      </w:r>
      <w:proofErr w:type="spellStart"/>
      <w:r w:rsidRPr="001320BC">
        <w:rPr>
          <w:rFonts w:ascii="Garamond" w:hAnsi="Garamond" w:cs="Times New Roman"/>
        </w:rPr>
        <w:t>hobbies</w:t>
      </w:r>
      <w:proofErr w:type="spellEnd"/>
      <w:r w:rsidRPr="001320BC">
        <w:rPr>
          <w:rFonts w:ascii="Garamond" w:hAnsi="Garamond" w:cs="Times New Roman"/>
        </w:rPr>
        <w:t xml:space="preserve"> of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students</w:t>
      </w:r>
      <w:proofErr w:type="spellEnd"/>
      <w:r w:rsidRPr="001320BC">
        <w:rPr>
          <w:rFonts w:ascii="Garamond" w:hAnsi="Garamond" w:cs="Times New Roman"/>
        </w:rPr>
        <w:t xml:space="preserve">. </w:t>
      </w:r>
      <w:proofErr w:type="spellStart"/>
      <w:r w:rsidRPr="001320BC">
        <w:rPr>
          <w:rFonts w:ascii="Garamond" w:hAnsi="Garamond" w:cs="Times New Roman"/>
        </w:rPr>
        <w:t>Some</w:t>
      </w:r>
      <w:proofErr w:type="spellEnd"/>
      <w:r w:rsidRPr="001320BC">
        <w:rPr>
          <w:rFonts w:ascii="Garamond" w:hAnsi="Garamond" w:cs="Times New Roman"/>
        </w:rPr>
        <w:t xml:space="preserve"> of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students</w:t>
      </w:r>
      <w:proofErr w:type="spellEnd"/>
      <w:r w:rsidRPr="001320BC">
        <w:rPr>
          <w:rFonts w:ascii="Garamond" w:hAnsi="Garamond" w:cs="Times New Roman"/>
        </w:rPr>
        <w:t xml:space="preserve"> </w:t>
      </w:r>
      <w:proofErr w:type="spellStart"/>
      <w:r w:rsidRPr="001320BC">
        <w:rPr>
          <w:rFonts w:ascii="Garamond" w:hAnsi="Garamond" w:cs="Times New Roman"/>
        </w:rPr>
        <w:t>are</w:t>
      </w:r>
      <w:proofErr w:type="spellEnd"/>
      <w:r w:rsidRPr="001320BC">
        <w:rPr>
          <w:rFonts w:ascii="Garamond" w:hAnsi="Garamond" w:cs="Times New Roman"/>
        </w:rPr>
        <w:t xml:space="preserve"> </w:t>
      </w:r>
      <w:proofErr w:type="spellStart"/>
      <w:r w:rsidRPr="001320BC">
        <w:rPr>
          <w:rFonts w:ascii="Garamond" w:hAnsi="Garamond" w:cs="Times New Roman"/>
        </w:rPr>
        <w:t>interested</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listening</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music</w:t>
      </w:r>
      <w:proofErr w:type="spellEnd"/>
      <w:r w:rsidRPr="001320BC">
        <w:rPr>
          <w:rFonts w:ascii="Garamond" w:hAnsi="Garamond" w:cs="Times New Roman"/>
        </w:rPr>
        <w:t xml:space="preserve"> </w:t>
      </w:r>
      <w:proofErr w:type="spellStart"/>
      <w:r w:rsidRPr="001320BC">
        <w:rPr>
          <w:rFonts w:ascii="Garamond" w:hAnsi="Garamond" w:cs="Times New Roman"/>
        </w:rPr>
        <w:t>because</w:t>
      </w:r>
      <w:proofErr w:type="spellEnd"/>
      <w:r w:rsidRPr="001320BC">
        <w:rPr>
          <w:rFonts w:ascii="Garamond" w:hAnsi="Garamond" w:cs="Times New Roman"/>
        </w:rPr>
        <w:t xml:space="preserve"> it is </w:t>
      </w:r>
      <w:proofErr w:type="spellStart"/>
      <w:r w:rsidRPr="001320BC">
        <w:rPr>
          <w:rFonts w:ascii="Garamond" w:hAnsi="Garamond" w:cs="Times New Roman"/>
        </w:rPr>
        <w:t>relaxing</w:t>
      </w:r>
      <w:proofErr w:type="spellEnd"/>
      <w:r w:rsidRPr="001320BC">
        <w:rPr>
          <w:rFonts w:ascii="Garamond" w:hAnsi="Garamond" w:cs="Times New Roman"/>
        </w:rPr>
        <w:t xml:space="preserve">. </w:t>
      </w:r>
      <w:proofErr w:type="spellStart"/>
      <w:r w:rsidRPr="001320BC">
        <w:rPr>
          <w:rFonts w:ascii="Garamond" w:hAnsi="Garamond" w:cs="Times New Roman"/>
        </w:rPr>
        <w:t>Students</w:t>
      </w:r>
      <w:proofErr w:type="spellEnd"/>
      <w:r w:rsidRPr="001320BC">
        <w:rPr>
          <w:rFonts w:ascii="Garamond" w:hAnsi="Garamond" w:cs="Times New Roman"/>
        </w:rPr>
        <w:t xml:space="preserve"> </w:t>
      </w:r>
      <w:proofErr w:type="spellStart"/>
      <w:r w:rsidRPr="001320BC">
        <w:rPr>
          <w:rFonts w:ascii="Garamond" w:hAnsi="Garamond" w:cs="Times New Roman"/>
        </w:rPr>
        <w:t>who</w:t>
      </w:r>
      <w:proofErr w:type="spellEnd"/>
      <w:r w:rsidRPr="001320BC">
        <w:rPr>
          <w:rFonts w:ascii="Garamond" w:hAnsi="Garamond" w:cs="Times New Roman"/>
        </w:rPr>
        <w:t xml:space="preserve"> listen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music</w:t>
      </w:r>
      <w:proofErr w:type="spellEnd"/>
      <w:r w:rsidRPr="001320BC">
        <w:rPr>
          <w:rFonts w:ascii="Garamond" w:hAnsi="Garamond" w:cs="Times New Roman"/>
        </w:rPr>
        <w:t xml:space="preserve"> can </w:t>
      </w:r>
      <w:proofErr w:type="spellStart"/>
      <w:r w:rsidRPr="001320BC">
        <w:rPr>
          <w:rFonts w:ascii="Garamond" w:hAnsi="Garamond" w:cs="Times New Roman"/>
        </w:rPr>
        <w:t>feel</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message</w:t>
      </w:r>
      <w:proofErr w:type="spellEnd"/>
      <w:r w:rsidRPr="001320BC">
        <w:rPr>
          <w:rFonts w:ascii="Garamond" w:hAnsi="Garamond" w:cs="Times New Roman"/>
        </w:rPr>
        <w:t xml:space="preserve"> of a </w:t>
      </w:r>
      <w:proofErr w:type="spellStart"/>
      <w:r w:rsidRPr="001320BC">
        <w:rPr>
          <w:rFonts w:ascii="Garamond" w:hAnsi="Garamond" w:cs="Times New Roman"/>
        </w:rPr>
        <w:t>song</w:t>
      </w:r>
      <w:proofErr w:type="spellEnd"/>
      <w:r w:rsidRPr="001320BC">
        <w:rPr>
          <w:rFonts w:ascii="Garamond" w:hAnsi="Garamond" w:cs="Times New Roman"/>
        </w:rPr>
        <w:t xml:space="preserve"> </w:t>
      </w:r>
      <w:proofErr w:type="spellStart"/>
      <w:r w:rsidRPr="001320BC">
        <w:rPr>
          <w:rFonts w:ascii="Garamond" w:hAnsi="Garamond" w:cs="Times New Roman"/>
        </w:rPr>
        <w:t>and</w:t>
      </w:r>
      <w:proofErr w:type="spellEnd"/>
      <w:r w:rsidRPr="001320BC">
        <w:rPr>
          <w:rFonts w:ascii="Garamond" w:hAnsi="Garamond" w:cs="Times New Roman"/>
        </w:rPr>
        <w:t xml:space="preserve"> </w:t>
      </w:r>
      <w:proofErr w:type="spellStart"/>
      <w:r w:rsidRPr="001320BC">
        <w:rPr>
          <w:rFonts w:ascii="Garamond" w:hAnsi="Garamond" w:cs="Times New Roman"/>
        </w:rPr>
        <w:t>reflect</w:t>
      </w:r>
      <w:proofErr w:type="spellEnd"/>
      <w:r w:rsidRPr="001320BC">
        <w:rPr>
          <w:rFonts w:ascii="Garamond" w:hAnsi="Garamond" w:cs="Times New Roman"/>
        </w:rPr>
        <w:t xml:space="preserve">. </w:t>
      </w:r>
      <w:proofErr w:type="spellStart"/>
      <w:r w:rsidRPr="001320BC">
        <w:rPr>
          <w:rFonts w:ascii="Garamond" w:hAnsi="Garamond" w:cs="Times New Roman"/>
        </w:rPr>
        <w:t>It</w:t>
      </w:r>
      <w:proofErr w:type="spellEnd"/>
      <w:r w:rsidRPr="001320BC">
        <w:rPr>
          <w:rFonts w:ascii="Garamond" w:hAnsi="Garamond" w:cs="Times New Roman"/>
        </w:rPr>
        <w:t xml:space="preserve"> is </w:t>
      </w:r>
      <w:proofErr w:type="spellStart"/>
      <w:r w:rsidRPr="001320BC">
        <w:rPr>
          <w:rFonts w:ascii="Garamond" w:hAnsi="Garamond" w:cs="Times New Roman"/>
        </w:rPr>
        <w:t>enjoyable</w:t>
      </w:r>
      <w:proofErr w:type="spellEnd"/>
      <w:r w:rsidRPr="001320BC">
        <w:rPr>
          <w:rFonts w:ascii="Garamond" w:hAnsi="Garamond" w:cs="Times New Roman"/>
        </w:rPr>
        <w:t xml:space="preserve"> </w:t>
      </w:r>
      <w:proofErr w:type="spellStart"/>
      <w:r w:rsidRPr="001320BC">
        <w:rPr>
          <w:rFonts w:ascii="Garamond" w:hAnsi="Garamond" w:cs="Times New Roman"/>
        </w:rPr>
        <w:t>when</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students</w:t>
      </w:r>
      <w:proofErr w:type="spellEnd"/>
      <w:r w:rsidRPr="001320BC">
        <w:rPr>
          <w:rFonts w:ascii="Garamond" w:hAnsi="Garamond" w:cs="Times New Roman"/>
        </w:rPr>
        <w:t xml:space="preserve"> </w:t>
      </w:r>
      <w:proofErr w:type="spellStart"/>
      <w:r w:rsidRPr="001320BC">
        <w:rPr>
          <w:rFonts w:ascii="Garamond" w:hAnsi="Garamond" w:cs="Times New Roman"/>
        </w:rPr>
        <w:t>heard</w:t>
      </w:r>
      <w:proofErr w:type="spellEnd"/>
      <w:r w:rsidRPr="001320BC">
        <w:rPr>
          <w:rFonts w:ascii="Garamond" w:hAnsi="Garamond" w:cs="Times New Roman"/>
        </w:rPr>
        <w:t xml:space="preserve"> </w:t>
      </w:r>
      <w:proofErr w:type="spellStart"/>
      <w:r w:rsidRPr="001320BC">
        <w:rPr>
          <w:rFonts w:ascii="Garamond" w:hAnsi="Garamond" w:cs="Times New Roman"/>
        </w:rPr>
        <w:t>about</w:t>
      </w:r>
      <w:proofErr w:type="spellEnd"/>
      <w:r w:rsidRPr="001320BC">
        <w:rPr>
          <w:rFonts w:ascii="Garamond" w:hAnsi="Garamond" w:cs="Times New Roman"/>
        </w:rPr>
        <w:t xml:space="preserve"> </w:t>
      </w:r>
      <w:proofErr w:type="spellStart"/>
      <w:r w:rsidRPr="001320BC">
        <w:rPr>
          <w:rFonts w:ascii="Garamond" w:hAnsi="Garamond" w:cs="Times New Roman"/>
        </w:rPr>
        <w:t>their</w:t>
      </w:r>
      <w:proofErr w:type="spellEnd"/>
      <w:r w:rsidRPr="001320BC">
        <w:rPr>
          <w:rFonts w:ascii="Garamond" w:hAnsi="Garamond" w:cs="Times New Roman"/>
        </w:rPr>
        <w:t xml:space="preserve"> </w:t>
      </w:r>
      <w:proofErr w:type="spellStart"/>
      <w:r w:rsidRPr="001320BC">
        <w:rPr>
          <w:rFonts w:ascii="Garamond" w:hAnsi="Garamond" w:cs="Times New Roman"/>
        </w:rPr>
        <w:t>favorite</w:t>
      </w:r>
      <w:proofErr w:type="spellEnd"/>
      <w:r w:rsidRPr="001320BC">
        <w:rPr>
          <w:rFonts w:ascii="Garamond" w:hAnsi="Garamond" w:cs="Times New Roman"/>
        </w:rPr>
        <w:t xml:space="preserve"> </w:t>
      </w:r>
      <w:proofErr w:type="spellStart"/>
      <w:r w:rsidRPr="001320BC">
        <w:rPr>
          <w:rFonts w:ascii="Garamond" w:hAnsi="Garamond" w:cs="Times New Roman"/>
        </w:rPr>
        <w:t>music</w:t>
      </w:r>
      <w:proofErr w:type="spellEnd"/>
      <w:r w:rsidRPr="001320BC">
        <w:rPr>
          <w:rFonts w:ascii="Garamond" w:hAnsi="Garamond" w:cs="Times New Roman"/>
        </w:rPr>
        <w:t xml:space="preserve">. </w:t>
      </w:r>
      <w:proofErr w:type="spellStart"/>
      <w:r w:rsidRPr="001320BC">
        <w:rPr>
          <w:rFonts w:ascii="Garamond" w:hAnsi="Garamond" w:cs="Times New Roman"/>
        </w:rPr>
        <w:t>It</w:t>
      </w:r>
      <w:proofErr w:type="spellEnd"/>
      <w:r w:rsidRPr="001320BC">
        <w:rPr>
          <w:rFonts w:ascii="Garamond" w:hAnsi="Garamond" w:cs="Times New Roman"/>
        </w:rPr>
        <w:t xml:space="preserve"> is </w:t>
      </w:r>
      <w:proofErr w:type="spellStart"/>
      <w:r w:rsidRPr="001320BC">
        <w:rPr>
          <w:rFonts w:ascii="Garamond" w:hAnsi="Garamond" w:cs="Times New Roman"/>
        </w:rPr>
        <w:t>important</w:t>
      </w:r>
      <w:proofErr w:type="spellEnd"/>
      <w:r w:rsidRPr="001320BC">
        <w:rPr>
          <w:rFonts w:ascii="Garamond" w:hAnsi="Garamond" w:cs="Times New Roman"/>
        </w:rPr>
        <w:t xml:space="preserve"> </w:t>
      </w:r>
      <w:proofErr w:type="spellStart"/>
      <w:r w:rsidRPr="001320BC">
        <w:rPr>
          <w:rFonts w:ascii="Garamond" w:hAnsi="Garamond" w:cs="Times New Roman"/>
        </w:rPr>
        <w:t>especially</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those</w:t>
      </w:r>
      <w:proofErr w:type="spellEnd"/>
      <w:r w:rsidRPr="001320BC">
        <w:rPr>
          <w:rFonts w:ascii="Garamond" w:hAnsi="Garamond" w:cs="Times New Roman"/>
        </w:rPr>
        <w:t xml:space="preserve"> </w:t>
      </w:r>
      <w:proofErr w:type="spellStart"/>
      <w:r w:rsidRPr="001320BC">
        <w:rPr>
          <w:rFonts w:ascii="Garamond" w:hAnsi="Garamond" w:cs="Times New Roman"/>
        </w:rPr>
        <w:t>students</w:t>
      </w:r>
      <w:proofErr w:type="spellEnd"/>
      <w:r w:rsidRPr="001320BC">
        <w:rPr>
          <w:rFonts w:ascii="Garamond" w:hAnsi="Garamond" w:cs="Times New Roman"/>
        </w:rPr>
        <w:t xml:space="preserve"> </w:t>
      </w:r>
      <w:proofErr w:type="spellStart"/>
      <w:r w:rsidRPr="001320BC">
        <w:rPr>
          <w:rFonts w:ascii="Garamond" w:hAnsi="Garamond" w:cs="Times New Roman"/>
        </w:rPr>
        <w:t>who</w:t>
      </w:r>
      <w:proofErr w:type="spellEnd"/>
      <w:r w:rsidRPr="001320BC">
        <w:rPr>
          <w:rFonts w:ascii="Garamond" w:hAnsi="Garamond" w:cs="Times New Roman"/>
        </w:rPr>
        <w:t xml:space="preserve"> </w:t>
      </w:r>
      <w:proofErr w:type="spellStart"/>
      <w:r w:rsidRPr="001320BC">
        <w:rPr>
          <w:rFonts w:ascii="Garamond" w:hAnsi="Garamond" w:cs="Times New Roman"/>
        </w:rPr>
        <w:t>cannot</w:t>
      </w:r>
      <w:proofErr w:type="spellEnd"/>
      <w:r w:rsidRPr="001320BC">
        <w:rPr>
          <w:rFonts w:ascii="Garamond" w:hAnsi="Garamond" w:cs="Times New Roman"/>
        </w:rPr>
        <w:t xml:space="preserve"> </w:t>
      </w:r>
      <w:proofErr w:type="spellStart"/>
      <w:r w:rsidRPr="001320BC">
        <w:rPr>
          <w:rFonts w:ascii="Garamond" w:hAnsi="Garamond" w:cs="Times New Roman"/>
        </w:rPr>
        <w:t>study</w:t>
      </w:r>
      <w:proofErr w:type="spellEnd"/>
      <w:r w:rsidRPr="001320BC">
        <w:rPr>
          <w:rFonts w:ascii="Garamond" w:hAnsi="Garamond" w:cs="Times New Roman"/>
        </w:rPr>
        <w:t xml:space="preserve"> </w:t>
      </w:r>
      <w:proofErr w:type="spellStart"/>
      <w:r w:rsidRPr="001320BC">
        <w:rPr>
          <w:rFonts w:ascii="Garamond" w:hAnsi="Garamond" w:cs="Times New Roman"/>
        </w:rPr>
        <w:t>without</w:t>
      </w:r>
      <w:proofErr w:type="spellEnd"/>
      <w:r w:rsidRPr="001320BC">
        <w:rPr>
          <w:rFonts w:ascii="Garamond" w:hAnsi="Garamond" w:cs="Times New Roman"/>
        </w:rPr>
        <w:t xml:space="preserve"> </w:t>
      </w:r>
      <w:proofErr w:type="spellStart"/>
      <w:r w:rsidRPr="001320BC">
        <w:rPr>
          <w:rFonts w:ascii="Garamond" w:hAnsi="Garamond" w:cs="Times New Roman"/>
        </w:rPr>
        <w:t>listening</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music</w:t>
      </w:r>
      <w:proofErr w:type="spellEnd"/>
      <w:r w:rsidRPr="001320BC">
        <w:rPr>
          <w:rFonts w:ascii="Garamond" w:hAnsi="Garamond" w:cs="Times New Roman"/>
        </w:rPr>
        <w:t xml:space="preserve">. </w:t>
      </w:r>
      <w:proofErr w:type="spellStart"/>
      <w:r w:rsidRPr="001320BC">
        <w:rPr>
          <w:rFonts w:ascii="Garamond" w:hAnsi="Garamond" w:cs="Times New Roman"/>
        </w:rPr>
        <w:t>Students</w:t>
      </w:r>
      <w:proofErr w:type="spellEnd"/>
      <w:r w:rsidRPr="001320BC">
        <w:rPr>
          <w:rFonts w:ascii="Garamond" w:hAnsi="Garamond" w:cs="Times New Roman"/>
        </w:rPr>
        <w:t xml:space="preserve"> </w:t>
      </w:r>
      <w:proofErr w:type="spellStart"/>
      <w:r w:rsidRPr="001320BC">
        <w:rPr>
          <w:rFonts w:ascii="Garamond" w:hAnsi="Garamond" w:cs="Times New Roman"/>
        </w:rPr>
        <w:t>are</w:t>
      </w:r>
      <w:proofErr w:type="spellEnd"/>
      <w:r w:rsidRPr="001320BC">
        <w:rPr>
          <w:rFonts w:ascii="Garamond" w:hAnsi="Garamond" w:cs="Times New Roman"/>
        </w:rPr>
        <w:t xml:space="preserve"> </w:t>
      </w:r>
      <w:proofErr w:type="spellStart"/>
      <w:r w:rsidRPr="001320BC">
        <w:rPr>
          <w:rFonts w:ascii="Garamond" w:hAnsi="Garamond" w:cs="Times New Roman"/>
        </w:rPr>
        <w:t>also</w:t>
      </w:r>
      <w:proofErr w:type="spellEnd"/>
      <w:r w:rsidRPr="001320BC">
        <w:rPr>
          <w:rFonts w:ascii="Garamond" w:hAnsi="Garamond" w:cs="Times New Roman"/>
        </w:rPr>
        <w:t xml:space="preserve"> </w:t>
      </w:r>
      <w:proofErr w:type="spellStart"/>
      <w:r w:rsidRPr="001320BC">
        <w:rPr>
          <w:rFonts w:ascii="Garamond" w:hAnsi="Garamond" w:cs="Times New Roman"/>
        </w:rPr>
        <w:t>interested</w:t>
      </w:r>
      <w:proofErr w:type="spellEnd"/>
      <w:r w:rsidRPr="001320BC">
        <w:rPr>
          <w:rFonts w:ascii="Garamond" w:hAnsi="Garamond" w:cs="Times New Roman"/>
        </w:rPr>
        <w:t xml:space="preserve"> in </w:t>
      </w:r>
      <w:proofErr w:type="spellStart"/>
      <w:r w:rsidRPr="001320BC">
        <w:rPr>
          <w:rFonts w:ascii="Garamond" w:hAnsi="Garamond" w:cs="Times New Roman"/>
        </w:rPr>
        <w:t>purely</w:t>
      </w:r>
      <w:proofErr w:type="spellEnd"/>
      <w:r w:rsidRPr="001320BC">
        <w:rPr>
          <w:rFonts w:ascii="Garamond" w:hAnsi="Garamond" w:cs="Times New Roman"/>
        </w:rPr>
        <w:t xml:space="preserve"> </w:t>
      </w:r>
      <w:proofErr w:type="spellStart"/>
      <w:r w:rsidRPr="001320BC">
        <w:rPr>
          <w:rFonts w:ascii="Garamond" w:hAnsi="Garamond" w:cs="Times New Roman"/>
        </w:rPr>
        <w:t>studying</w:t>
      </w:r>
      <w:proofErr w:type="spellEnd"/>
      <w:r w:rsidRPr="001320BC">
        <w:rPr>
          <w:rFonts w:ascii="Garamond" w:hAnsi="Garamond" w:cs="Times New Roman"/>
        </w:rPr>
        <w:t xml:space="preserve">. </w:t>
      </w:r>
      <w:proofErr w:type="spellStart"/>
      <w:r w:rsidRPr="001320BC">
        <w:rPr>
          <w:rFonts w:ascii="Garamond" w:hAnsi="Garamond" w:cs="Times New Roman"/>
        </w:rPr>
        <w:t>They</w:t>
      </w:r>
      <w:proofErr w:type="spellEnd"/>
      <w:r w:rsidRPr="001320BC">
        <w:rPr>
          <w:rFonts w:ascii="Garamond" w:hAnsi="Garamond" w:cs="Times New Roman"/>
        </w:rPr>
        <w:t xml:space="preserve"> can </w:t>
      </w:r>
      <w:proofErr w:type="spellStart"/>
      <w:r w:rsidRPr="001320BC">
        <w:rPr>
          <w:rFonts w:ascii="Garamond" w:hAnsi="Garamond" w:cs="Times New Roman"/>
        </w:rPr>
        <w:t>read</w:t>
      </w:r>
      <w:proofErr w:type="spellEnd"/>
      <w:r w:rsidRPr="001320BC">
        <w:rPr>
          <w:rFonts w:ascii="Garamond" w:hAnsi="Garamond" w:cs="Times New Roman"/>
        </w:rPr>
        <w:t xml:space="preserve"> </w:t>
      </w:r>
      <w:proofErr w:type="spellStart"/>
      <w:r w:rsidRPr="001320BC">
        <w:rPr>
          <w:rFonts w:ascii="Garamond" w:hAnsi="Garamond" w:cs="Times New Roman"/>
        </w:rPr>
        <w:t>books</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make</w:t>
      </w:r>
      <w:proofErr w:type="spellEnd"/>
      <w:r w:rsidRPr="001320BC">
        <w:rPr>
          <w:rFonts w:ascii="Garamond" w:hAnsi="Garamond" w:cs="Times New Roman"/>
        </w:rPr>
        <w:t xml:space="preserve"> </w:t>
      </w:r>
      <w:proofErr w:type="spellStart"/>
      <w:r w:rsidRPr="001320BC">
        <w:rPr>
          <w:rFonts w:ascii="Garamond" w:hAnsi="Garamond" w:cs="Times New Roman"/>
        </w:rPr>
        <w:t>advances</w:t>
      </w:r>
      <w:proofErr w:type="spellEnd"/>
      <w:r w:rsidRPr="001320BC">
        <w:rPr>
          <w:rFonts w:ascii="Garamond" w:hAnsi="Garamond" w:cs="Times New Roman"/>
        </w:rPr>
        <w:t xml:space="preserve"> in </w:t>
      </w:r>
      <w:proofErr w:type="spellStart"/>
      <w:r w:rsidRPr="001320BC">
        <w:rPr>
          <w:rFonts w:ascii="Garamond" w:hAnsi="Garamond" w:cs="Times New Roman"/>
        </w:rPr>
        <w:t>their</w:t>
      </w:r>
      <w:proofErr w:type="spellEnd"/>
      <w:r w:rsidRPr="001320BC">
        <w:rPr>
          <w:rFonts w:ascii="Garamond" w:hAnsi="Garamond" w:cs="Times New Roman"/>
        </w:rPr>
        <w:t xml:space="preserve"> </w:t>
      </w:r>
      <w:proofErr w:type="spellStart"/>
      <w:r w:rsidRPr="001320BC">
        <w:rPr>
          <w:rFonts w:ascii="Garamond" w:hAnsi="Garamond" w:cs="Times New Roman"/>
        </w:rPr>
        <w:t>lessons</w:t>
      </w:r>
      <w:proofErr w:type="spellEnd"/>
      <w:r w:rsidRPr="001320BC">
        <w:rPr>
          <w:rFonts w:ascii="Garamond" w:hAnsi="Garamond" w:cs="Times New Roman"/>
        </w:rPr>
        <w:t xml:space="preserve">. </w:t>
      </w:r>
      <w:proofErr w:type="spellStart"/>
      <w:r w:rsidRPr="001320BC">
        <w:rPr>
          <w:rFonts w:ascii="Garamond" w:hAnsi="Garamond" w:cs="Times New Roman"/>
        </w:rPr>
        <w:t>It</w:t>
      </w:r>
      <w:proofErr w:type="spellEnd"/>
      <w:r w:rsidRPr="001320BC">
        <w:rPr>
          <w:rFonts w:ascii="Garamond" w:hAnsi="Garamond" w:cs="Times New Roman"/>
        </w:rPr>
        <w:t xml:space="preserve"> is </w:t>
      </w:r>
      <w:proofErr w:type="spellStart"/>
      <w:r w:rsidRPr="001320BC">
        <w:rPr>
          <w:rFonts w:ascii="Garamond" w:hAnsi="Garamond" w:cs="Times New Roman"/>
        </w:rPr>
        <w:t>their</w:t>
      </w:r>
      <w:proofErr w:type="spellEnd"/>
      <w:r w:rsidRPr="001320BC">
        <w:rPr>
          <w:rFonts w:ascii="Garamond" w:hAnsi="Garamond" w:cs="Times New Roman"/>
        </w:rPr>
        <w:t xml:space="preserve"> </w:t>
      </w:r>
      <w:proofErr w:type="spellStart"/>
      <w:r w:rsidRPr="001320BC">
        <w:rPr>
          <w:rFonts w:ascii="Garamond" w:hAnsi="Garamond" w:cs="Times New Roman"/>
        </w:rPr>
        <w:t>way</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develop</w:t>
      </w:r>
      <w:proofErr w:type="spellEnd"/>
      <w:r w:rsidRPr="001320BC">
        <w:rPr>
          <w:rFonts w:ascii="Garamond" w:hAnsi="Garamond" w:cs="Times New Roman"/>
        </w:rPr>
        <w:t xml:space="preserve"> </w:t>
      </w:r>
      <w:proofErr w:type="spellStart"/>
      <w:r w:rsidRPr="001320BC">
        <w:rPr>
          <w:rFonts w:ascii="Garamond" w:hAnsi="Garamond" w:cs="Times New Roman"/>
        </w:rPr>
        <w:t>their</w:t>
      </w:r>
      <w:proofErr w:type="spellEnd"/>
      <w:r w:rsidRPr="001320BC">
        <w:rPr>
          <w:rFonts w:ascii="Garamond" w:hAnsi="Garamond" w:cs="Times New Roman"/>
        </w:rPr>
        <w:t xml:space="preserve"> </w:t>
      </w:r>
      <w:proofErr w:type="spellStart"/>
      <w:r w:rsidRPr="001320BC">
        <w:rPr>
          <w:rFonts w:ascii="Garamond" w:hAnsi="Garamond" w:cs="Times New Roman"/>
        </w:rPr>
        <w:t>own</w:t>
      </w:r>
      <w:proofErr w:type="spellEnd"/>
      <w:r w:rsidRPr="001320BC">
        <w:rPr>
          <w:rFonts w:ascii="Garamond" w:hAnsi="Garamond" w:cs="Times New Roman"/>
        </w:rPr>
        <w:t xml:space="preserve"> </w:t>
      </w:r>
      <w:proofErr w:type="spellStart"/>
      <w:r w:rsidRPr="001320BC">
        <w:rPr>
          <w:rFonts w:ascii="Garamond" w:hAnsi="Garamond" w:cs="Times New Roman"/>
        </w:rPr>
        <w:t>skills</w:t>
      </w:r>
      <w:proofErr w:type="spellEnd"/>
      <w:r w:rsidRPr="001320BC">
        <w:rPr>
          <w:rFonts w:ascii="Garamond" w:hAnsi="Garamond" w:cs="Times New Roman"/>
        </w:rPr>
        <w:t xml:space="preserve"> </w:t>
      </w:r>
      <w:proofErr w:type="spellStart"/>
      <w:r w:rsidRPr="001320BC">
        <w:rPr>
          <w:rFonts w:ascii="Garamond" w:hAnsi="Garamond" w:cs="Times New Roman"/>
        </w:rPr>
        <w:t>and</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improve</w:t>
      </w:r>
      <w:proofErr w:type="spellEnd"/>
      <w:r w:rsidRPr="001320BC">
        <w:rPr>
          <w:rFonts w:ascii="Garamond" w:hAnsi="Garamond" w:cs="Times New Roman"/>
        </w:rPr>
        <w:t xml:space="preserve"> </w:t>
      </w:r>
      <w:proofErr w:type="spellStart"/>
      <w:r w:rsidRPr="001320BC">
        <w:rPr>
          <w:rFonts w:ascii="Garamond" w:hAnsi="Garamond" w:cs="Times New Roman"/>
        </w:rPr>
        <w:t>their</w:t>
      </w:r>
      <w:proofErr w:type="spellEnd"/>
      <w:r w:rsidRPr="001320BC">
        <w:rPr>
          <w:rFonts w:ascii="Garamond" w:hAnsi="Garamond" w:cs="Times New Roman"/>
        </w:rPr>
        <w:t xml:space="preserve"> </w:t>
      </w:r>
      <w:proofErr w:type="spellStart"/>
      <w:r w:rsidRPr="001320BC">
        <w:rPr>
          <w:rFonts w:ascii="Garamond" w:hAnsi="Garamond" w:cs="Times New Roman"/>
        </w:rPr>
        <w:t>reading</w:t>
      </w:r>
      <w:proofErr w:type="spellEnd"/>
      <w:r w:rsidRPr="001320BC">
        <w:rPr>
          <w:rFonts w:ascii="Garamond" w:hAnsi="Garamond" w:cs="Times New Roman"/>
        </w:rPr>
        <w:t xml:space="preserve"> </w:t>
      </w:r>
      <w:proofErr w:type="spellStart"/>
      <w:r w:rsidRPr="001320BC">
        <w:rPr>
          <w:rFonts w:ascii="Garamond" w:hAnsi="Garamond" w:cs="Times New Roman"/>
        </w:rPr>
        <w:t>comprehension</w:t>
      </w:r>
      <w:proofErr w:type="spellEnd"/>
      <w:r w:rsidRPr="001320BC">
        <w:rPr>
          <w:rFonts w:ascii="Garamond" w:hAnsi="Garamond" w:cs="Times New Roman"/>
        </w:rPr>
        <w:t xml:space="preserve">. </w:t>
      </w:r>
      <w:proofErr w:type="spellStart"/>
      <w:r w:rsidRPr="001320BC">
        <w:rPr>
          <w:rFonts w:ascii="Garamond" w:hAnsi="Garamond" w:cs="Times New Roman"/>
        </w:rPr>
        <w:t>Students</w:t>
      </w:r>
      <w:proofErr w:type="spellEnd"/>
      <w:r w:rsidRPr="001320BC">
        <w:rPr>
          <w:rFonts w:ascii="Garamond" w:hAnsi="Garamond" w:cs="Times New Roman"/>
        </w:rPr>
        <w:t xml:space="preserve"> </w:t>
      </w:r>
      <w:proofErr w:type="spellStart"/>
      <w:r w:rsidRPr="001320BC">
        <w:rPr>
          <w:rFonts w:ascii="Garamond" w:hAnsi="Garamond" w:cs="Times New Roman"/>
        </w:rPr>
        <w:t>who</w:t>
      </w:r>
      <w:proofErr w:type="spellEnd"/>
      <w:r w:rsidRPr="001320BC">
        <w:rPr>
          <w:rFonts w:ascii="Garamond" w:hAnsi="Garamond" w:cs="Times New Roman"/>
        </w:rPr>
        <w:t xml:space="preserve"> </w:t>
      </w:r>
      <w:proofErr w:type="spellStart"/>
      <w:r w:rsidRPr="001320BC">
        <w:rPr>
          <w:rFonts w:ascii="Garamond" w:hAnsi="Garamond" w:cs="Times New Roman"/>
        </w:rPr>
        <w:t>are</w:t>
      </w:r>
      <w:proofErr w:type="spellEnd"/>
      <w:r w:rsidRPr="001320BC">
        <w:rPr>
          <w:rFonts w:ascii="Garamond" w:hAnsi="Garamond" w:cs="Times New Roman"/>
        </w:rPr>
        <w:t xml:space="preserve"> </w:t>
      </w:r>
      <w:proofErr w:type="spellStart"/>
      <w:r w:rsidRPr="001320BC">
        <w:rPr>
          <w:rFonts w:ascii="Garamond" w:hAnsi="Garamond" w:cs="Times New Roman"/>
        </w:rPr>
        <w:t>studying</w:t>
      </w:r>
      <w:proofErr w:type="spellEnd"/>
      <w:r w:rsidRPr="001320BC">
        <w:rPr>
          <w:rFonts w:ascii="Garamond" w:hAnsi="Garamond" w:cs="Times New Roman"/>
        </w:rPr>
        <w:t xml:space="preserve"> can </w:t>
      </w:r>
      <w:proofErr w:type="spellStart"/>
      <w:r w:rsidRPr="001320BC">
        <w:rPr>
          <w:rFonts w:ascii="Garamond" w:hAnsi="Garamond" w:cs="Times New Roman"/>
        </w:rPr>
        <w:t>gain</w:t>
      </w:r>
      <w:proofErr w:type="spellEnd"/>
      <w:r w:rsidRPr="001320BC">
        <w:rPr>
          <w:rFonts w:ascii="Garamond" w:hAnsi="Garamond" w:cs="Times New Roman"/>
        </w:rPr>
        <w:t xml:space="preserve"> </w:t>
      </w:r>
      <w:proofErr w:type="spellStart"/>
      <w:r w:rsidRPr="001320BC">
        <w:rPr>
          <w:rFonts w:ascii="Garamond" w:hAnsi="Garamond" w:cs="Times New Roman"/>
        </w:rPr>
        <w:t>more</w:t>
      </w:r>
      <w:proofErr w:type="spellEnd"/>
      <w:r w:rsidRPr="001320BC">
        <w:rPr>
          <w:rFonts w:ascii="Garamond" w:hAnsi="Garamond" w:cs="Times New Roman"/>
        </w:rPr>
        <w:t xml:space="preserve"> </w:t>
      </w:r>
      <w:proofErr w:type="spellStart"/>
      <w:r w:rsidRPr="001320BC">
        <w:rPr>
          <w:rFonts w:ascii="Garamond" w:hAnsi="Garamond" w:cs="Times New Roman"/>
        </w:rPr>
        <w:t>knowledge</w:t>
      </w:r>
      <w:proofErr w:type="spellEnd"/>
      <w:r w:rsidRPr="001320BC">
        <w:rPr>
          <w:rFonts w:ascii="Garamond" w:hAnsi="Garamond" w:cs="Times New Roman"/>
        </w:rPr>
        <w:t xml:space="preserve"> </w:t>
      </w:r>
      <w:proofErr w:type="spellStart"/>
      <w:r w:rsidRPr="001320BC">
        <w:rPr>
          <w:rFonts w:ascii="Garamond" w:hAnsi="Garamond" w:cs="Times New Roman"/>
        </w:rPr>
        <w:t>that</w:t>
      </w:r>
      <w:proofErr w:type="spellEnd"/>
      <w:r w:rsidRPr="001320BC">
        <w:rPr>
          <w:rFonts w:ascii="Garamond" w:hAnsi="Garamond" w:cs="Times New Roman"/>
        </w:rPr>
        <w:t xml:space="preserve"> </w:t>
      </w:r>
      <w:proofErr w:type="spellStart"/>
      <w:r w:rsidRPr="001320BC">
        <w:rPr>
          <w:rFonts w:ascii="Garamond" w:hAnsi="Garamond" w:cs="Times New Roman"/>
        </w:rPr>
        <w:t>make</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students</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be </w:t>
      </w:r>
      <w:proofErr w:type="spellStart"/>
      <w:r w:rsidRPr="001320BC">
        <w:rPr>
          <w:rFonts w:ascii="Garamond" w:hAnsi="Garamond" w:cs="Times New Roman"/>
        </w:rPr>
        <w:t>successful</w:t>
      </w:r>
      <w:proofErr w:type="spellEnd"/>
      <w:r w:rsidRPr="001320BC">
        <w:rPr>
          <w:rFonts w:ascii="Garamond" w:hAnsi="Garamond" w:cs="Times New Roman"/>
        </w:rPr>
        <w:t xml:space="preserve">. </w:t>
      </w:r>
      <w:proofErr w:type="spellStart"/>
      <w:r w:rsidRPr="001320BC">
        <w:rPr>
          <w:rFonts w:ascii="Garamond" w:hAnsi="Garamond" w:cs="Times New Roman"/>
        </w:rPr>
        <w:t>It</w:t>
      </w:r>
      <w:proofErr w:type="spellEnd"/>
      <w:r w:rsidRPr="001320BC">
        <w:rPr>
          <w:rFonts w:ascii="Garamond" w:hAnsi="Garamond" w:cs="Times New Roman"/>
        </w:rPr>
        <w:t xml:space="preserve"> is </w:t>
      </w:r>
      <w:proofErr w:type="spellStart"/>
      <w:r w:rsidRPr="001320BC">
        <w:rPr>
          <w:rFonts w:ascii="Garamond" w:hAnsi="Garamond" w:cs="Times New Roman"/>
        </w:rPr>
        <w:t>important</w:t>
      </w:r>
      <w:proofErr w:type="spellEnd"/>
      <w:r w:rsidRPr="001320BC">
        <w:rPr>
          <w:rFonts w:ascii="Garamond" w:hAnsi="Garamond" w:cs="Times New Roman"/>
        </w:rPr>
        <w:t xml:space="preserve"> </w:t>
      </w:r>
      <w:proofErr w:type="spellStart"/>
      <w:r w:rsidRPr="001320BC">
        <w:rPr>
          <w:rFonts w:ascii="Garamond" w:hAnsi="Garamond" w:cs="Times New Roman"/>
        </w:rPr>
        <w:t>especially</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those</w:t>
      </w:r>
      <w:proofErr w:type="spellEnd"/>
      <w:r w:rsidRPr="001320BC">
        <w:rPr>
          <w:rFonts w:ascii="Garamond" w:hAnsi="Garamond" w:cs="Times New Roman"/>
        </w:rPr>
        <w:t xml:space="preserve"> </w:t>
      </w:r>
      <w:proofErr w:type="spellStart"/>
      <w:r w:rsidRPr="001320BC">
        <w:rPr>
          <w:rFonts w:ascii="Garamond" w:hAnsi="Garamond" w:cs="Times New Roman"/>
        </w:rPr>
        <w:t>students</w:t>
      </w:r>
      <w:proofErr w:type="spellEnd"/>
      <w:r w:rsidRPr="001320BC">
        <w:rPr>
          <w:rFonts w:ascii="Garamond" w:hAnsi="Garamond" w:cs="Times New Roman"/>
        </w:rPr>
        <w:t xml:space="preserve"> </w:t>
      </w:r>
      <w:proofErr w:type="spellStart"/>
      <w:r w:rsidRPr="001320BC">
        <w:rPr>
          <w:rFonts w:ascii="Garamond" w:hAnsi="Garamond" w:cs="Times New Roman"/>
        </w:rPr>
        <w:t>who</w:t>
      </w:r>
      <w:proofErr w:type="spellEnd"/>
      <w:r w:rsidRPr="001320BC">
        <w:rPr>
          <w:rFonts w:ascii="Garamond" w:hAnsi="Garamond" w:cs="Times New Roman"/>
        </w:rPr>
        <w:t xml:space="preserve"> </w:t>
      </w:r>
      <w:proofErr w:type="spellStart"/>
      <w:r w:rsidRPr="001320BC">
        <w:rPr>
          <w:rFonts w:ascii="Garamond" w:hAnsi="Garamond" w:cs="Times New Roman"/>
        </w:rPr>
        <w:t>are</w:t>
      </w:r>
      <w:proofErr w:type="spellEnd"/>
      <w:r w:rsidRPr="001320BC">
        <w:rPr>
          <w:rFonts w:ascii="Garamond" w:hAnsi="Garamond" w:cs="Times New Roman"/>
        </w:rPr>
        <w:t xml:space="preserve"> </w:t>
      </w:r>
      <w:proofErr w:type="spellStart"/>
      <w:r w:rsidRPr="001320BC">
        <w:rPr>
          <w:rFonts w:ascii="Garamond" w:hAnsi="Garamond" w:cs="Times New Roman"/>
        </w:rPr>
        <w:t>maintaining</w:t>
      </w:r>
      <w:proofErr w:type="spellEnd"/>
      <w:r w:rsidRPr="001320BC">
        <w:rPr>
          <w:rFonts w:ascii="Garamond" w:hAnsi="Garamond" w:cs="Times New Roman"/>
        </w:rPr>
        <w:t xml:space="preserve"> </w:t>
      </w:r>
      <w:proofErr w:type="spellStart"/>
      <w:r w:rsidRPr="001320BC">
        <w:rPr>
          <w:rFonts w:ascii="Garamond" w:hAnsi="Garamond" w:cs="Times New Roman"/>
        </w:rPr>
        <w:t>their</w:t>
      </w:r>
      <w:proofErr w:type="spellEnd"/>
      <w:r w:rsidRPr="001320BC">
        <w:rPr>
          <w:rFonts w:ascii="Garamond" w:hAnsi="Garamond" w:cs="Times New Roman"/>
        </w:rPr>
        <w:t xml:space="preserve"> </w:t>
      </w:r>
      <w:proofErr w:type="spellStart"/>
      <w:r w:rsidRPr="001320BC">
        <w:rPr>
          <w:rFonts w:ascii="Garamond" w:hAnsi="Garamond" w:cs="Times New Roman"/>
        </w:rPr>
        <w:t>grades</w:t>
      </w:r>
      <w:proofErr w:type="spellEnd"/>
      <w:r w:rsidRPr="001320BC">
        <w:rPr>
          <w:rFonts w:ascii="Garamond" w:hAnsi="Garamond" w:cs="Times New Roman"/>
        </w:rPr>
        <w:t xml:space="preserve">. </w:t>
      </w:r>
      <w:proofErr w:type="spellStart"/>
      <w:r w:rsidRPr="001320BC">
        <w:rPr>
          <w:rFonts w:ascii="Garamond" w:hAnsi="Garamond" w:cs="Times New Roman"/>
        </w:rPr>
        <w:t>It</w:t>
      </w:r>
      <w:proofErr w:type="spellEnd"/>
      <w:r w:rsidRPr="001320BC">
        <w:rPr>
          <w:rFonts w:ascii="Garamond" w:hAnsi="Garamond" w:cs="Times New Roman"/>
        </w:rPr>
        <w:t xml:space="preserve"> </w:t>
      </w:r>
      <w:proofErr w:type="spellStart"/>
      <w:r w:rsidRPr="001320BC">
        <w:rPr>
          <w:rFonts w:ascii="Garamond" w:hAnsi="Garamond" w:cs="Times New Roman"/>
        </w:rPr>
        <w:t>also</w:t>
      </w:r>
      <w:proofErr w:type="spellEnd"/>
      <w:r w:rsidRPr="001320BC">
        <w:rPr>
          <w:rFonts w:ascii="Garamond" w:hAnsi="Garamond" w:cs="Times New Roman"/>
        </w:rPr>
        <w:t xml:space="preserve"> </w:t>
      </w:r>
      <w:proofErr w:type="spellStart"/>
      <w:r w:rsidRPr="001320BC">
        <w:rPr>
          <w:rFonts w:ascii="Garamond" w:hAnsi="Garamond" w:cs="Times New Roman"/>
        </w:rPr>
        <w:t>helps</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students</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improve</w:t>
      </w:r>
      <w:proofErr w:type="spellEnd"/>
      <w:r w:rsidRPr="001320BC">
        <w:rPr>
          <w:rFonts w:ascii="Garamond" w:hAnsi="Garamond" w:cs="Times New Roman"/>
        </w:rPr>
        <w:t xml:space="preserve"> </w:t>
      </w:r>
      <w:proofErr w:type="spellStart"/>
      <w:r w:rsidRPr="001320BC">
        <w:rPr>
          <w:rFonts w:ascii="Garamond" w:hAnsi="Garamond" w:cs="Times New Roman"/>
        </w:rPr>
        <w:t>their</w:t>
      </w:r>
      <w:proofErr w:type="spellEnd"/>
      <w:r w:rsidRPr="001320BC">
        <w:rPr>
          <w:rFonts w:ascii="Garamond" w:hAnsi="Garamond" w:cs="Times New Roman"/>
        </w:rPr>
        <w:t xml:space="preserve"> </w:t>
      </w:r>
      <w:proofErr w:type="spellStart"/>
      <w:r w:rsidRPr="001320BC">
        <w:rPr>
          <w:rFonts w:ascii="Garamond" w:hAnsi="Garamond" w:cs="Times New Roman"/>
        </w:rPr>
        <w:t>grades</w:t>
      </w:r>
      <w:proofErr w:type="spellEnd"/>
      <w:r w:rsidRPr="001320BC">
        <w:rPr>
          <w:rFonts w:ascii="Garamond" w:hAnsi="Garamond" w:cs="Times New Roman"/>
        </w:rPr>
        <w:t xml:space="preserve">. </w:t>
      </w:r>
      <w:proofErr w:type="spellStart"/>
      <w:r w:rsidRPr="001320BC">
        <w:rPr>
          <w:rFonts w:ascii="Garamond" w:hAnsi="Garamond" w:cs="Times New Roman"/>
        </w:rPr>
        <w:t>Students</w:t>
      </w:r>
      <w:proofErr w:type="spellEnd"/>
      <w:r w:rsidRPr="001320BC">
        <w:rPr>
          <w:rFonts w:ascii="Garamond" w:hAnsi="Garamond" w:cs="Times New Roman"/>
        </w:rPr>
        <w:t xml:space="preserve"> </w:t>
      </w:r>
      <w:proofErr w:type="spellStart"/>
      <w:r w:rsidRPr="001320BC">
        <w:rPr>
          <w:rFonts w:ascii="Garamond" w:hAnsi="Garamond" w:cs="Times New Roman"/>
        </w:rPr>
        <w:t>who</w:t>
      </w:r>
      <w:proofErr w:type="spellEnd"/>
      <w:r w:rsidRPr="001320BC">
        <w:rPr>
          <w:rFonts w:ascii="Garamond" w:hAnsi="Garamond" w:cs="Times New Roman"/>
        </w:rPr>
        <w:t xml:space="preserve"> </w:t>
      </w:r>
      <w:proofErr w:type="spellStart"/>
      <w:r w:rsidRPr="001320BC">
        <w:rPr>
          <w:rFonts w:ascii="Garamond" w:hAnsi="Garamond" w:cs="Times New Roman"/>
        </w:rPr>
        <w:t>keep</w:t>
      </w:r>
      <w:proofErr w:type="spellEnd"/>
      <w:r w:rsidRPr="001320BC">
        <w:rPr>
          <w:rFonts w:ascii="Garamond" w:hAnsi="Garamond" w:cs="Times New Roman"/>
        </w:rPr>
        <w:t xml:space="preserve"> on </w:t>
      </w:r>
      <w:proofErr w:type="spellStart"/>
      <w:r w:rsidRPr="001320BC">
        <w:rPr>
          <w:rFonts w:ascii="Garamond" w:hAnsi="Garamond" w:cs="Times New Roman"/>
        </w:rPr>
        <w:t>studying</w:t>
      </w:r>
      <w:proofErr w:type="spellEnd"/>
      <w:r w:rsidRPr="001320BC">
        <w:rPr>
          <w:rFonts w:ascii="Garamond" w:hAnsi="Garamond" w:cs="Times New Roman"/>
        </w:rPr>
        <w:t xml:space="preserve"> can </w:t>
      </w:r>
      <w:proofErr w:type="spellStart"/>
      <w:r w:rsidRPr="001320BC">
        <w:rPr>
          <w:rFonts w:ascii="Garamond" w:hAnsi="Garamond" w:cs="Times New Roman"/>
        </w:rPr>
        <w:t>ascertain</w:t>
      </w:r>
      <w:proofErr w:type="spellEnd"/>
      <w:r w:rsidRPr="001320BC">
        <w:rPr>
          <w:rFonts w:ascii="Garamond" w:hAnsi="Garamond" w:cs="Times New Roman"/>
        </w:rPr>
        <w:t xml:space="preserve"> </w:t>
      </w:r>
      <w:proofErr w:type="spellStart"/>
      <w:r w:rsidRPr="001320BC">
        <w:rPr>
          <w:rFonts w:ascii="Garamond" w:hAnsi="Garamond" w:cs="Times New Roman"/>
        </w:rPr>
        <w:t>passing</w:t>
      </w:r>
      <w:proofErr w:type="spellEnd"/>
      <w:r w:rsidRPr="001320BC">
        <w:rPr>
          <w:rFonts w:ascii="Garamond" w:hAnsi="Garamond" w:cs="Times New Roman"/>
        </w:rPr>
        <w:t xml:space="preserve"> in </w:t>
      </w:r>
      <w:proofErr w:type="spellStart"/>
      <w:r w:rsidRPr="001320BC">
        <w:rPr>
          <w:rFonts w:ascii="Garamond" w:hAnsi="Garamond" w:cs="Times New Roman"/>
        </w:rPr>
        <w:t>every</w:t>
      </w:r>
      <w:proofErr w:type="spellEnd"/>
      <w:r w:rsidRPr="001320BC">
        <w:rPr>
          <w:rFonts w:ascii="Garamond" w:hAnsi="Garamond" w:cs="Times New Roman"/>
        </w:rPr>
        <w:t xml:space="preserve"> </w:t>
      </w:r>
      <w:proofErr w:type="spellStart"/>
      <w:r w:rsidRPr="001320BC">
        <w:rPr>
          <w:rFonts w:ascii="Garamond" w:hAnsi="Garamond" w:cs="Times New Roman"/>
        </w:rPr>
        <w:t>performance</w:t>
      </w:r>
      <w:proofErr w:type="spellEnd"/>
      <w:r w:rsidRPr="001320BC">
        <w:rPr>
          <w:rFonts w:ascii="Garamond" w:hAnsi="Garamond" w:cs="Times New Roman"/>
        </w:rPr>
        <w:t xml:space="preserve"> </w:t>
      </w:r>
      <w:proofErr w:type="spellStart"/>
      <w:r w:rsidRPr="001320BC">
        <w:rPr>
          <w:rFonts w:ascii="Garamond" w:hAnsi="Garamond" w:cs="Times New Roman"/>
        </w:rPr>
        <w:t>assessment</w:t>
      </w:r>
      <w:proofErr w:type="spellEnd"/>
      <w:r w:rsidRPr="001320BC">
        <w:rPr>
          <w:rFonts w:ascii="Garamond" w:hAnsi="Garamond" w:cs="Times New Roman"/>
        </w:rPr>
        <w:t>.</w:t>
      </w:r>
    </w:p>
    <w:p w14:paraId="57A4523D" w14:textId="77777777" w:rsidR="001320BC" w:rsidRPr="001320BC" w:rsidRDefault="001320BC" w:rsidP="001320BC">
      <w:pPr>
        <w:snapToGrid w:val="0"/>
        <w:spacing w:after="0"/>
        <w:ind w:firstLine="288"/>
        <w:jc w:val="both"/>
        <w:rPr>
          <w:rFonts w:ascii="Garamond" w:hAnsi="Garamond" w:cs="Times New Roman"/>
        </w:rPr>
      </w:pPr>
      <w:proofErr w:type="spellStart"/>
      <w:r w:rsidRPr="001320BC">
        <w:rPr>
          <w:rFonts w:ascii="Garamond" w:hAnsi="Garamond" w:cs="Times New Roman"/>
        </w:rPr>
        <w:t>In</w:t>
      </w:r>
      <w:proofErr w:type="spellEnd"/>
      <w:r w:rsidRPr="001320BC">
        <w:rPr>
          <w:rFonts w:ascii="Garamond" w:hAnsi="Garamond" w:cs="Times New Roman"/>
        </w:rPr>
        <w:t xml:space="preserve"> </w:t>
      </w:r>
      <w:proofErr w:type="spellStart"/>
      <w:r w:rsidRPr="001320BC">
        <w:rPr>
          <w:rFonts w:ascii="Garamond" w:hAnsi="Garamond" w:cs="Times New Roman"/>
        </w:rPr>
        <w:t>some</w:t>
      </w:r>
      <w:proofErr w:type="spellEnd"/>
      <w:r w:rsidRPr="001320BC">
        <w:rPr>
          <w:rFonts w:ascii="Garamond" w:hAnsi="Garamond" w:cs="Times New Roman"/>
        </w:rPr>
        <w:t xml:space="preserve"> </w:t>
      </w:r>
      <w:proofErr w:type="spellStart"/>
      <w:r w:rsidRPr="001320BC">
        <w:rPr>
          <w:rFonts w:ascii="Garamond" w:hAnsi="Garamond" w:cs="Times New Roman"/>
        </w:rPr>
        <w:t>particular</w:t>
      </w:r>
      <w:proofErr w:type="spellEnd"/>
      <w:r w:rsidRPr="001320BC">
        <w:rPr>
          <w:rFonts w:ascii="Garamond" w:hAnsi="Garamond" w:cs="Times New Roman"/>
        </w:rPr>
        <w:t xml:space="preserve"> </w:t>
      </w:r>
      <w:proofErr w:type="spellStart"/>
      <w:r w:rsidRPr="001320BC">
        <w:rPr>
          <w:rFonts w:ascii="Garamond" w:hAnsi="Garamond" w:cs="Times New Roman"/>
        </w:rPr>
        <w:t>cases</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students</w:t>
      </w:r>
      <w:proofErr w:type="spellEnd"/>
      <w:r w:rsidRPr="001320BC">
        <w:rPr>
          <w:rFonts w:ascii="Garamond" w:hAnsi="Garamond" w:cs="Times New Roman"/>
        </w:rPr>
        <w:t xml:space="preserve">’ </w:t>
      </w:r>
      <w:proofErr w:type="spellStart"/>
      <w:r w:rsidRPr="001320BC">
        <w:rPr>
          <w:rFonts w:ascii="Garamond" w:hAnsi="Garamond" w:cs="Times New Roman"/>
        </w:rPr>
        <w:t>generation</w:t>
      </w:r>
      <w:proofErr w:type="spellEnd"/>
      <w:r w:rsidRPr="001320BC">
        <w:rPr>
          <w:rFonts w:ascii="Garamond" w:hAnsi="Garamond" w:cs="Times New Roman"/>
        </w:rPr>
        <w:t xml:space="preserve"> </w:t>
      </w:r>
      <w:proofErr w:type="spellStart"/>
      <w:r w:rsidRPr="001320BC">
        <w:rPr>
          <w:rFonts w:ascii="Garamond" w:hAnsi="Garamond" w:cs="Times New Roman"/>
        </w:rPr>
        <w:t>nowadays</w:t>
      </w:r>
      <w:proofErr w:type="spellEnd"/>
      <w:r w:rsidRPr="001320BC">
        <w:rPr>
          <w:rFonts w:ascii="Garamond" w:hAnsi="Garamond" w:cs="Times New Roman"/>
        </w:rPr>
        <w:t xml:space="preserve"> </w:t>
      </w:r>
      <w:proofErr w:type="spellStart"/>
      <w:r w:rsidRPr="001320BC">
        <w:rPr>
          <w:rFonts w:ascii="Garamond" w:hAnsi="Garamond" w:cs="Times New Roman"/>
        </w:rPr>
        <w:t>want</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listen a </w:t>
      </w:r>
      <w:proofErr w:type="spellStart"/>
      <w:r w:rsidRPr="001320BC">
        <w:rPr>
          <w:rFonts w:ascii="Garamond" w:hAnsi="Garamond" w:cs="Times New Roman"/>
        </w:rPr>
        <w:t>music</w:t>
      </w:r>
      <w:proofErr w:type="spellEnd"/>
      <w:r w:rsidRPr="001320BC">
        <w:rPr>
          <w:rFonts w:ascii="Garamond" w:hAnsi="Garamond" w:cs="Times New Roman"/>
        </w:rPr>
        <w:t xml:space="preserve"> </w:t>
      </w:r>
      <w:proofErr w:type="spellStart"/>
      <w:r w:rsidRPr="001320BC">
        <w:rPr>
          <w:rFonts w:ascii="Garamond" w:hAnsi="Garamond" w:cs="Times New Roman"/>
        </w:rPr>
        <w:t>for</w:t>
      </w:r>
      <w:proofErr w:type="spellEnd"/>
      <w:r w:rsidRPr="001320BC">
        <w:rPr>
          <w:rFonts w:ascii="Garamond" w:hAnsi="Garamond" w:cs="Times New Roman"/>
        </w:rPr>
        <w:t xml:space="preserve"> </w:t>
      </w:r>
      <w:proofErr w:type="spellStart"/>
      <w:r w:rsidRPr="001320BC">
        <w:rPr>
          <w:rFonts w:ascii="Garamond" w:hAnsi="Garamond" w:cs="Times New Roman"/>
        </w:rPr>
        <w:t>many</w:t>
      </w:r>
      <w:proofErr w:type="spellEnd"/>
      <w:r w:rsidRPr="001320BC">
        <w:rPr>
          <w:rFonts w:ascii="Garamond" w:hAnsi="Garamond" w:cs="Times New Roman"/>
        </w:rPr>
        <w:t xml:space="preserve"> </w:t>
      </w:r>
      <w:proofErr w:type="spellStart"/>
      <w:r w:rsidRPr="001320BC">
        <w:rPr>
          <w:rFonts w:ascii="Garamond" w:hAnsi="Garamond" w:cs="Times New Roman"/>
        </w:rPr>
        <w:t>hours</w:t>
      </w:r>
      <w:proofErr w:type="spellEnd"/>
      <w:r w:rsidRPr="001320BC">
        <w:rPr>
          <w:rFonts w:ascii="Garamond" w:hAnsi="Garamond" w:cs="Times New Roman"/>
        </w:rPr>
        <w:t xml:space="preserve">. </w:t>
      </w:r>
      <w:proofErr w:type="spellStart"/>
      <w:r w:rsidRPr="001320BC">
        <w:rPr>
          <w:rFonts w:ascii="Garamond" w:hAnsi="Garamond" w:cs="Times New Roman"/>
        </w:rPr>
        <w:t>According</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Kotsopoulou</w:t>
      </w:r>
      <w:proofErr w:type="spellEnd"/>
      <w:r w:rsidRPr="001320BC">
        <w:rPr>
          <w:rFonts w:ascii="Garamond" w:hAnsi="Garamond" w:cs="Times New Roman"/>
        </w:rPr>
        <w:t xml:space="preserve"> </w:t>
      </w:r>
      <w:proofErr w:type="spellStart"/>
      <w:r w:rsidRPr="001320BC">
        <w:rPr>
          <w:rFonts w:ascii="Garamond" w:hAnsi="Garamond" w:cs="Times New Roman"/>
        </w:rPr>
        <w:t>and</w:t>
      </w:r>
      <w:proofErr w:type="spellEnd"/>
      <w:r w:rsidRPr="001320BC">
        <w:rPr>
          <w:rFonts w:ascii="Garamond" w:hAnsi="Garamond" w:cs="Times New Roman"/>
        </w:rPr>
        <w:t xml:space="preserve"> </w:t>
      </w:r>
      <w:proofErr w:type="spellStart"/>
      <w:r w:rsidRPr="001320BC">
        <w:rPr>
          <w:rFonts w:ascii="Garamond" w:hAnsi="Garamond" w:cs="Times New Roman"/>
        </w:rPr>
        <w:t>Hallam</w:t>
      </w:r>
      <w:proofErr w:type="spellEnd"/>
      <w:r w:rsidRPr="001320BC">
        <w:rPr>
          <w:rFonts w:ascii="Garamond" w:hAnsi="Garamond" w:cs="Times New Roman"/>
        </w:rPr>
        <w:t xml:space="preserve"> (2010),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youthful</w:t>
      </w:r>
      <w:proofErr w:type="spellEnd"/>
      <w:r w:rsidRPr="001320BC">
        <w:rPr>
          <w:rFonts w:ascii="Garamond" w:hAnsi="Garamond" w:cs="Times New Roman"/>
        </w:rPr>
        <w:t xml:space="preserve"> </w:t>
      </w:r>
      <w:proofErr w:type="spellStart"/>
      <w:r w:rsidRPr="001320BC">
        <w:rPr>
          <w:rFonts w:ascii="Garamond" w:hAnsi="Garamond" w:cs="Times New Roman"/>
        </w:rPr>
        <w:t>years</w:t>
      </w:r>
      <w:proofErr w:type="spellEnd"/>
      <w:r w:rsidRPr="001320BC">
        <w:rPr>
          <w:rFonts w:ascii="Garamond" w:hAnsi="Garamond" w:cs="Times New Roman"/>
        </w:rPr>
        <w:t xml:space="preserve">, </w:t>
      </w:r>
      <w:proofErr w:type="spellStart"/>
      <w:r w:rsidRPr="001320BC">
        <w:rPr>
          <w:rFonts w:ascii="Garamond" w:hAnsi="Garamond" w:cs="Times New Roman"/>
        </w:rPr>
        <w:t>music</w:t>
      </w:r>
      <w:proofErr w:type="spellEnd"/>
      <w:r w:rsidRPr="001320BC">
        <w:rPr>
          <w:rFonts w:ascii="Garamond" w:hAnsi="Garamond" w:cs="Times New Roman"/>
        </w:rPr>
        <w:t xml:space="preserve"> </w:t>
      </w:r>
      <w:proofErr w:type="spellStart"/>
      <w:r w:rsidRPr="001320BC">
        <w:rPr>
          <w:rFonts w:ascii="Garamond" w:hAnsi="Garamond" w:cs="Times New Roman"/>
        </w:rPr>
        <w:t>becomes</w:t>
      </w:r>
      <w:proofErr w:type="spellEnd"/>
      <w:r w:rsidRPr="001320BC">
        <w:rPr>
          <w:rFonts w:ascii="Garamond" w:hAnsi="Garamond" w:cs="Times New Roman"/>
        </w:rPr>
        <w:t xml:space="preserve"> </w:t>
      </w:r>
      <w:proofErr w:type="spellStart"/>
      <w:r w:rsidRPr="001320BC">
        <w:rPr>
          <w:rFonts w:ascii="Garamond" w:hAnsi="Garamond" w:cs="Times New Roman"/>
        </w:rPr>
        <w:t>more</w:t>
      </w:r>
      <w:proofErr w:type="spellEnd"/>
      <w:r w:rsidRPr="001320BC">
        <w:rPr>
          <w:rFonts w:ascii="Garamond" w:hAnsi="Garamond" w:cs="Times New Roman"/>
        </w:rPr>
        <w:t xml:space="preserve"> </w:t>
      </w:r>
      <w:proofErr w:type="spellStart"/>
      <w:r w:rsidRPr="001320BC">
        <w:rPr>
          <w:rFonts w:ascii="Garamond" w:hAnsi="Garamond" w:cs="Times New Roman"/>
        </w:rPr>
        <w:t>important</w:t>
      </w:r>
      <w:proofErr w:type="spellEnd"/>
      <w:r w:rsidRPr="001320BC">
        <w:rPr>
          <w:rFonts w:ascii="Garamond" w:hAnsi="Garamond" w:cs="Times New Roman"/>
        </w:rPr>
        <w:t xml:space="preserve"> </w:t>
      </w:r>
      <w:proofErr w:type="spellStart"/>
      <w:r w:rsidRPr="001320BC">
        <w:rPr>
          <w:rFonts w:ascii="Garamond" w:hAnsi="Garamond" w:cs="Times New Roman"/>
        </w:rPr>
        <w:t>with</w:t>
      </w:r>
      <w:proofErr w:type="spellEnd"/>
      <w:r w:rsidRPr="001320BC">
        <w:rPr>
          <w:rFonts w:ascii="Garamond" w:hAnsi="Garamond" w:cs="Times New Roman"/>
        </w:rPr>
        <w:t xml:space="preserve"> </w:t>
      </w:r>
      <w:proofErr w:type="spellStart"/>
      <w:r w:rsidRPr="001320BC">
        <w:rPr>
          <w:rFonts w:ascii="Garamond" w:hAnsi="Garamond" w:cs="Times New Roman"/>
        </w:rPr>
        <w:t>most</w:t>
      </w:r>
      <w:proofErr w:type="spellEnd"/>
      <w:r w:rsidRPr="001320BC">
        <w:rPr>
          <w:rFonts w:ascii="Garamond" w:hAnsi="Garamond" w:cs="Times New Roman"/>
        </w:rPr>
        <w:t xml:space="preserve"> </w:t>
      </w:r>
      <w:proofErr w:type="spellStart"/>
      <w:r w:rsidRPr="001320BC">
        <w:rPr>
          <w:rFonts w:ascii="Garamond" w:hAnsi="Garamond" w:cs="Times New Roman"/>
        </w:rPr>
        <w:t>teenagers</w:t>
      </w:r>
      <w:proofErr w:type="spellEnd"/>
      <w:r w:rsidRPr="001320BC">
        <w:rPr>
          <w:rFonts w:ascii="Garamond" w:hAnsi="Garamond" w:cs="Times New Roman"/>
        </w:rPr>
        <w:t xml:space="preserve"> </w:t>
      </w:r>
      <w:proofErr w:type="spellStart"/>
      <w:r w:rsidRPr="001320BC">
        <w:rPr>
          <w:rFonts w:ascii="Garamond" w:hAnsi="Garamond" w:cs="Times New Roman"/>
        </w:rPr>
        <w:t>for</w:t>
      </w:r>
      <w:proofErr w:type="spellEnd"/>
      <w:r w:rsidRPr="001320BC">
        <w:rPr>
          <w:rFonts w:ascii="Garamond" w:hAnsi="Garamond" w:cs="Times New Roman"/>
        </w:rPr>
        <w:t xml:space="preserve"> </w:t>
      </w:r>
      <w:proofErr w:type="spellStart"/>
      <w:r w:rsidRPr="001320BC">
        <w:rPr>
          <w:rFonts w:ascii="Garamond" w:hAnsi="Garamond" w:cs="Times New Roman"/>
        </w:rPr>
        <w:t>about</w:t>
      </w:r>
      <w:proofErr w:type="spellEnd"/>
      <w:r w:rsidRPr="001320BC">
        <w:rPr>
          <w:rFonts w:ascii="Garamond" w:hAnsi="Garamond" w:cs="Times New Roman"/>
        </w:rPr>
        <w:t xml:space="preserve"> </w:t>
      </w:r>
      <w:proofErr w:type="spellStart"/>
      <w:r w:rsidRPr="001320BC">
        <w:rPr>
          <w:rFonts w:ascii="Garamond" w:hAnsi="Garamond" w:cs="Times New Roman"/>
        </w:rPr>
        <w:t>three</w:t>
      </w:r>
      <w:proofErr w:type="spellEnd"/>
      <w:r w:rsidRPr="001320BC">
        <w:rPr>
          <w:rFonts w:ascii="Garamond" w:hAnsi="Garamond" w:cs="Times New Roman"/>
        </w:rPr>
        <w:t xml:space="preserve"> </w:t>
      </w:r>
      <w:proofErr w:type="spellStart"/>
      <w:r w:rsidRPr="001320BC">
        <w:rPr>
          <w:rFonts w:ascii="Garamond" w:hAnsi="Garamond" w:cs="Times New Roman"/>
        </w:rPr>
        <w:t>hours</w:t>
      </w:r>
      <w:proofErr w:type="spellEnd"/>
      <w:r w:rsidRPr="001320BC">
        <w:rPr>
          <w:rFonts w:ascii="Garamond" w:hAnsi="Garamond" w:cs="Times New Roman"/>
        </w:rPr>
        <w:t xml:space="preserve"> a </w:t>
      </w:r>
      <w:proofErr w:type="spellStart"/>
      <w:r w:rsidRPr="001320BC">
        <w:rPr>
          <w:rFonts w:ascii="Garamond" w:hAnsi="Garamond" w:cs="Times New Roman"/>
        </w:rPr>
        <w:t>day</w:t>
      </w:r>
      <w:proofErr w:type="spellEnd"/>
      <w:r w:rsidRPr="001320BC">
        <w:rPr>
          <w:rFonts w:ascii="Garamond" w:hAnsi="Garamond" w:cs="Times New Roman"/>
        </w:rPr>
        <w:t xml:space="preserve">, it is </w:t>
      </w:r>
      <w:proofErr w:type="spellStart"/>
      <w:r w:rsidRPr="001320BC">
        <w:rPr>
          <w:rFonts w:ascii="Garamond" w:hAnsi="Garamond" w:cs="Times New Roman"/>
        </w:rPr>
        <w:t>part</w:t>
      </w:r>
      <w:proofErr w:type="spellEnd"/>
      <w:r w:rsidRPr="001320BC">
        <w:rPr>
          <w:rFonts w:ascii="Garamond" w:hAnsi="Garamond" w:cs="Times New Roman"/>
        </w:rPr>
        <w:t xml:space="preserve"> of </w:t>
      </w:r>
      <w:proofErr w:type="spellStart"/>
      <w:r w:rsidRPr="001320BC">
        <w:rPr>
          <w:rFonts w:ascii="Garamond" w:hAnsi="Garamond" w:cs="Times New Roman"/>
        </w:rPr>
        <w:t>being</w:t>
      </w:r>
      <w:proofErr w:type="spellEnd"/>
      <w:r w:rsidRPr="001320BC">
        <w:rPr>
          <w:rFonts w:ascii="Garamond" w:hAnsi="Garamond" w:cs="Times New Roman"/>
        </w:rPr>
        <w:t xml:space="preserve"> </w:t>
      </w:r>
      <w:proofErr w:type="spellStart"/>
      <w:r w:rsidRPr="001320BC">
        <w:rPr>
          <w:rFonts w:ascii="Garamond" w:hAnsi="Garamond" w:cs="Times New Roman"/>
        </w:rPr>
        <w:t>able</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feel</w:t>
      </w:r>
      <w:proofErr w:type="spellEnd"/>
      <w:r w:rsidRPr="001320BC">
        <w:rPr>
          <w:rFonts w:ascii="Garamond" w:hAnsi="Garamond" w:cs="Times New Roman"/>
        </w:rPr>
        <w:t xml:space="preserve"> in </w:t>
      </w:r>
      <w:proofErr w:type="spellStart"/>
      <w:r w:rsidRPr="001320BC">
        <w:rPr>
          <w:rFonts w:ascii="Garamond" w:hAnsi="Garamond" w:cs="Times New Roman"/>
        </w:rPr>
        <w:t>relation</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interpret</w:t>
      </w:r>
      <w:proofErr w:type="spellEnd"/>
      <w:r w:rsidRPr="001320BC">
        <w:rPr>
          <w:rFonts w:ascii="Garamond" w:hAnsi="Garamond" w:cs="Times New Roman"/>
        </w:rPr>
        <w:t xml:space="preserve"> an </w:t>
      </w:r>
      <w:proofErr w:type="spellStart"/>
      <w:r w:rsidRPr="001320BC">
        <w:rPr>
          <w:rFonts w:ascii="Garamond" w:hAnsi="Garamond" w:cs="Times New Roman"/>
        </w:rPr>
        <w:t>image</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outside</w:t>
      </w:r>
      <w:proofErr w:type="spellEnd"/>
      <w:r w:rsidRPr="001320BC">
        <w:rPr>
          <w:rFonts w:ascii="Garamond" w:hAnsi="Garamond" w:cs="Times New Roman"/>
        </w:rPr>
        <w:t xml:space="preserve"> </w:t>
      </w:r>
      <w:proofErr w:type="spellStart"/>
      <w:r w:rsidRPr="001320BC">
        <w:rPr>
          <w:rFonts w:ascii="Garamond" w:hAnsi="Garamond" w:cs="Times New Roman"/>
        </w:rPr>
        <w:t>world</w:t>
      </w:r>
      <w:proofErr w:type="spellEnd"/>
      <w:r w:rsidRPr="001320BC">
        <w:rPr>
          <w:rFonts w:ascii="Garamond" w:hAnsi="Garamond" w:cs="Times New Roman"/>
        </w:rPr>
        <w:t xml:space="preserve"> </w:t>
      </w:r>
      <w:proofErr w:type="spellStart"/>
      <w:r w:rsidRPr="001320BC">
        <w:rPr>
          <w:rFonts w:ascii="Garamond" w:hAnsi="Garamond" w:cs="Times New Roman"/>
        </w:rPr>
        <w:t>and</w:t>
      </w:r>
      <w:proofErr w:type="spellEnd"/>
      <w:r w:rsidRPr="001320BC">
        <w:rPr>
          <w:rFonts w:ascii="Garamond" w:hAnsi="Garamond" w:cs="Times New Roman"/>
        </w:rPr>
        <w:t xml:space="preserve"> </w:t>
      </w:r>
      <w:proofErr w:type="spellStart"/>
      <w:r w:rsidRPr="001320BC">
        <w:rPr>
          <w:rFonts w:ascii="Garamond" w:hAnsi="Garamond" w:cs="Times New Roman"/>
        </w:rPr>
        <w:t>fulfill</w:t>
      </w:r>
      <w:proofErr w:type="spellEnd"/>
      <w:r w:rsidRPr="001320BC">
        <w:rPr>
          <w:rFonts w:ascii="Garamond" w:hAnsi="Garamond" w:cs="Times New Roman"/>
        </w:rPr>
        <w:t xml:space="preserve"> </w:t>
      </w:r>
      <w:proofErr w:type="spellStart"/>
      <w:r w:rsidRPr="001320BC">
        <w:rPr>
          <w:rFonts w:ascii="Garamond" w:hAnsi="Garamond" w:cs="Times New Roman"/>
        </w:rPr>
        <w:t>their</w:t>
      </w:r>
      <w:proofErr w:type="spellEnd"/>
      <w:r w:rsidRPr="001320BC">
        <w:rPr>
          <w:rFonts w:ascii="Garamond" w:hAnsi="Garamond" w:cs="Times New Roman"/>
        </w:rPr>
        <w:t xml:space="preserve"> </w:t>
      </w:r>
      <w:proofErr w:type="spellStart"/>
      <w:r w:rsidRPr="001320BC">
        <w:rPr>
          <w:rFonts w:ascii="Garamond" w:hAnsi="Garamond" w:cs="Times New Roman"/>
        </w:rPr>
        <w:t>emotional</w:t>
      </w:r>
      <w:proofErr w:type="spellEnd"/>
      <w:r w:rsidRPr="001320BC">
        <w:rPr>
          <w:rFonts w:ascii="Garamond" w:hAnsi="Garamond" w:cs="Times New Roman"/>
        </w:rPr>
        <w:t xml:space="preserve"> </w:t>
      </w:r>
      <w:proofErr w:type="spellStart"/>
      <w:r w:rsidRPr="001320BC">
        <w:rPr>
          <w:rFonts w:ascii="Garamond" w:hAnsi="Garamond" w:cs="Times New Roman"/>
        </w:rPr>
        <w:t>need</w:t>
      </w:r>
      <w:proofErr w:type="spellEnd"/>
      <w:r w:rsidRPr="001320BC">
        <w:rPr>
          <w:rFonts w:ascii="Garamond" w:hAnsi="Garamond" w:cs="Times New Roman"/>
        </w:rPr>
        <w:t xml:space="preserve">. </w:t>
      </w:r>
      <w:proofErr w:type="spellStart"/>
      <w:r w:rsidRPr="001320BC">
        <w:rPr>
          <w:rFonts w:ascii="Garamond" w:hAnsi="Garamond" w:cs="Times New Roman"/>
        </w:rPr>
        <w:t>Meanwhile</w:t>
      </w:r>
      <w:proofErr w:type="spellEnd"/>
      <w:r w:rsidRPr="001320BC">
        <w:rPr>
          <w:rFonts w:ascii="Garamond" w:hAnsi="Garamond" w:cs="Times New Roman"/>
        </w:rPr>
        <w:t xml:space="preserve"> </w:t>
      </w:r>
      <w:proofErr w:type="spellStart"/>
      <w:r w:rsidRPr="001320BC">
        <w:rPr>
          <w:rFonts w:ascii="Garamond" w:hAnsi="Garamond" w:cs="Times New Roman"/>
        </w:rPr>
        <w:t>some</w:t>
      </w:r>
      <w:proofErr w:type="spellEnd"/>
      <w:r w:rsidRPr="001320BC">
        <w:rPr>
          <w:rFonts w:ascii="Garamond" w:hAnsi="Garamond" w:cs="Times New Roman"/>
        </w:rPr>
        <w:t xml:space="preserve"> of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teachers</w:t>
      </w:r>
      <w:proofErr w:type="spellEnd"/>
      <w:r w:rsidRPr="001320BC">
        <w:rPr>
          <w:rFonts w:ascii="Garamond" w:hAnsi="Garamond" w:cs="Times New Roman"/>
        </w:rPr>
        <w:t xml:space="preserve"> </w:t>
      </w:r>
      <w:proofErr w:type="spellStart"/>
      <w:r w:rsidRPr="001320BC">
        <w:rPr>
          <w:rFonts w:ascii="Garamond" w:hAnsi="Garamond" w:cs="Times New Roman"/>
        </w:rPr>
        <w:t>see</w:t>
      </w:r>
      <w:proofErr w:type="spellEnd"/>
      <w:r w:rsidRPr="001320BC">
        <w:rPr>
          <w:rFonts w:ascii="Garamond" w:hAnsi="Garamond" w:cs="Times New Roman"/>
        </w:rPr>
        <w:t xml:space="preserve"> </w:t>
      </w:r>
      <w:proofErr w:type="spellStart"/>
      <w:r w:rsidRPr="001320BC">
        <w:rPr>
          <w:rFonts w:ascii="Garamond" w:hAnsi="Garamond" w:cs="Times New Roman"/>
        </w:rPr>
        <w:t>that</w:t>
      </w:r>
      <w:proofErr w:type="spellEnd"/>
      <w:r w:rsidRPr="001320BC">
        <w:rPr>
          <w:rFonts w:ascii="Garamond" w:hAnsi="Garamond" w:cs="Times New Roman"/>
        </w:rPr>
        <w:t xml:space="preserve"> </w:t>
      </w:r>
      <w:proofErr w:type="spellStart"/>
      <w:r w:rsidRPr="001320BC">
        <w:rPr>
          <w:rFonts w:ascii="Garamond" w:hAnsi="Garamond" w:cs="Times New Roman"/>
        </w:rPr>
        <w:t>students</w:t>
      </w:r>
      <w:proofErr w:type="spellEnd"/>
      <w:r w:rsidRPr="001320BC">
        <w:rPr>
          <w:rFonts w:ascii="Garamond" w:hAnsi="Garamond" w:cs="Times New Roman"/>
        </w:rPr>
        <w:t xml:space="preserve"> </w:t>
      </w:r>
      <w:proofErr w:type="spellStart"/>
      <w:r w:rsidRPr="001320BC">
        <w:rPr>
          <w:rFonts w:ascii="Garamond" w:hAnsi="Garamond" w:cs="Times New Roman"/>
        </w:rPr>
        <w:t>who</w:t>
      </w:r>
      <w:proofErr w:type="spellEnd"/>
      <w:r w:rsidRPr="001320BC">
        <w:rPr>
          <w:rFonts w:ascii="Garamond" w:hAnsi="Garamond" w:cs="Times New Roman"/>
        </w:rPr>
        <w:t xml:space="preserve"> </w:t>
      </w:r>
      <w:proofErr w:type="spellStart"/>
      <w:r w:rsidRPr="001320BC">
        <w:rPr>
          <w:rFonts w:ascii="Garamond" w:hAnsi="Garamond" w:cs="Times New Roman"/>
        </w:rPr>
        <w:t>are</w:t>
      </w:r>
      <w:proofErr w:type="spellEnd"/>
      <w:r w:rsidRPr="001320BC">
        <w:rPr>
          <w:rFonts w:ascii="Garamond" w:hAnsi="Garamond" w:cs="Times New Roman"/>
        </w:rPr>
        <w:t xml:space="preserve"> </w:t>
      </w:r>
      <w:proofErr w:type="spellStart"/>
      <w:r w:rsidRPr="001320BC">
        <w:rPr>
          <w:rFonts w:ascii="Garamond" w:hAnsi="Garamond" w:cs="Times New Roman"/>
        </w:rPr>
        <w:t>focusing</w:t>
      </w:r>
      <w:proofErr w:type="spellEnd"/>
      <w:r w:rsidRPr="001320BC">
        <w:rPr>
          <w:rFonts w:ascii="Garamond" w:hAnsi="Garamond" w:cs="Times New Roman"/>
        </w:rPr>
        <w:t xml:space="preserve"> </w:t>
      </w:r>
      <w:proofErr w:type="spellStart"/>
      <w:r w:rsidRPr="001320BC">
        <w:rPr>
          <w:rFonts w:ascii="Garamond" w:hAnsi="Garamond" w:cs="Times New Roman"/>
        </w:rPr>
        <w:t>their</w:t>
      </w:r>
      <w:proofErr w:type="spellEnd"/>
      <w:r w:rsidRPr="001320BC">
        <w:rPr>
          <w:rFonts w:ascii="Garamond" w:hAnsi="Garamond" w:cs="Times New Roman"/>
        </w:rPr>
        <w:t xml:space="preserve"> </w:t>
      </w:r>
      <w:proofErr w:type="spellStart"/>
      <w:r w:rsidRPr="001320BC">
        <w:rPr>
          <w:rFonts w:ascii="Garamond" w:hAnsi="Garamond" w:cs="Times New Roman"/>
        </w:rPr>
        <w:t>studies</w:t>
      </w:r>
      <w:proofErr w:type="spellEnd"/>
      <w:r w:rsidRPr="001320BC">
        <w:rPr>
          <w:rFonts w:ascii="Garamond" w:hAnsi="Garamond" w:cs="Times New Roman"/>
        </w:rPr>
        <w:t xml:space="preserve"> is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more</w:t>
      </w:r>
      <w:proofErr w:type="spellEnd"/>
      <w:r w:rsidRPr="001320BC">
        <w:rPr>
          <w:rFonts w:ascii="Garamond" w:hAnsi="Garamond" w:cs="Times New Roman"/>
        </w:rPr>
        <w:t xml:space="preserve"> </w:t>
      </w:r>
      <w:proofErr w:type="spellStart"/>
      <w:r w:rsidRPr="001320BC">
        <w:rPr>
          <w:rFonts w:ascii="Garamond" w:hAnsi="Garamond" w:cs="Times New Roman"/>
        </w:rPr>
        <w:t>they</w:t>
      </w:r>
      <w:proofErr w:type="spellEnd"/>
      <w:r w:rsidRPr="001320BC">
        <w:rPr>
          <w:rFonts w:ascii="Garamond" w:hAnsi="Garamond" w:cs="Times New Roman"/>
        </w:rPr>
        <w:t xml:space="preserve"> </w:t>
      </w:r>
      <w:proofErr w:type="spellStart"/>
      <w:r w:rsidRPr="001320BC">
        <w:rPr>
          <w:rFonts w:ascii="Garamond" w:hAnsi="Garamond" w:cs="Times New Roman"/>
        </w:rPr>
        <w:t>appreciate</w:t>
      </w:r>
      <w:proofErr w:type="spellEnd"/>
      <w:r w:rsidRPr="001320BC">
        <w:rPr>
          <w:rFonts w:ascii="Garamond" w:hAnsi="Garamond" w:cs="Times New Roman"/>
        </w:rPr>
        <w:t xml:space="preserve"> it. </w:t>
      </w:r>
      <w:proofErr w:type="spellStart"/>
      <w:r w:rsidRPr="001320BC">
        <w:rPr>
          <w:rFonts w:ascii="Garamond" w:hAnsi="Garamond" w:cs="Times New Roman"/>
        </w:rPr>
        <w:t>According</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Abrantes</w:t>
      </w:r>
      <w:proofErr w:type="spellEnd"/>
      <w:r w:rsidRPr="001320BC">
        <w:rPr>
          <w:rFonts w:ascii="Garamond" w:hAnsi="Garamond" w:cs="Times New Roman"/>
        </w:rPr>
        <w:t xml:space="preserve">, </w:t>
      </w:r>
      <w:proofErr w:type="spellStart"/>
      <w:r w:rsidRPr="001320BC">
        <w:rPr>
          <w:rFonts w:ascii="Garamond" w:hAnsi="Garamond" w:cs="Times New Roman"/>
        </w:rPr>
        <w:t>Seabra</w:t>
      </w:r>
      <w:proofErr w:type="spellEnd"/>
      <w:r w:rsidRPr="001320BC">
        <w:rPr>
          <w:rFonts w:ascii="Garamond" w:hAnsi="Garamond" w:cs="Times New Roman"/>
        </w:rPr>
        <w:t xml:space="preserve"> </w:t>
      </w:r>
      <w:proofErr w:type="spellStart"/>
      <w:r w:rsidRPr="001320BC">
        <w:rPr>
          <w:rFonts w:ascii="Garamond" w:hAnsi="Garamond" w:cs="Times New Roman"/>
        </w:rPr>
        <w:t>and</w:t>
      </w:r>
      <w:proofErr w:type="spellEnd"/>
      <w:r w:rsidRPr="001320BC">
        <w:rPr>
          <w:rFonts w:ascii="Garamond" w:hAnsi="Garamond" w:cs="Times New Roman"/>
        </w:rPr>
        <w:t xml:space="preserve"> </w:t>
      </w:r>
      <w:proofErr w:type="spellStart"/>
      <w:r w:rsidRPr="001320BC">
        <w:rPr>
          <w:rFonts w:ascii="Garamond" w:hAnsi="Garamond" w:cs="Times New Roman"/>
        </w:rPr>
        <w:t>Lages</w:t>
      </w:r>
      <w:proofErr w:type="spellEnd"/>
      <w:r w:rsidRPr="001320BC">
        <w:rPr>
          <w:rFonts w:ascii="Garamond" w:hAnsi="Garamond" w:cs="Times New Roman"/>
        </w:rPr>
        <w:t xml:space="preserve"> (2016), </w:t>
      </w:r>
      <w:proofErr w:type="spellStart"/>
      <w:r w:rsidRPr="001320BC">
        <w:rPr>
          <w:rFonts w:ascii="Garamond" w:hAnsi="Garamond" w:cs="Times New Roman"/>
        </w:rPr>
        <w:t>students</w:t>
      </w:r>
      <w:proofErr w:type="spellEnd"/>
      <w:r w:rsidRPr="001320BC">
        <w:rPr>
          <w:rFonts w:ascii="Garamond" w:hAnsi="Garamond" w:cs="Times New Roman"/>
        </w:rPr>
        <w:t xml:space="preserve"> </w:t>
      </w:r>
      <w:proofErr w:type="spellStart"/>
      <w:r w:rsidRPr="001320BC">
        <w:rPr>
          <w:rFonts w:ascii="Garamond" w:hAnsi="Garamond" w:cs="Times New Roman"/>
        </w:rPr>
        <w:t>who</w:t>
      </w:r>
      <w:proofErr w:type="spellEnd"/>
      <w:r w:rsidRPr="001320BC">
        <w:rPr>
          <w:rFonts w:ascii="Garamond" w:hAnsi="Garamond" w:cs="Times New Roman"/>
        </w:rPr>
        <w:t xml:space="preserve"> </w:t>
      </w:r>
      <w:proofErr w:type="spellStart"/>
      <w:r w:rsidRPr="001320BC">
        <w:rPr>
          <w:rFonts w:ascii="Garamond" w:hAnsi="Garamond" w:cs="Times New Roman"/>
        </w:rPr>
        <w:t>love</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study</w:t>
      </w:r>
      <w:proofErr w:type="spellEnd"/>
      <w:r w:rsidRPr="001320BC">
        <w:rPr>
          <w:rFonts w:ascii="Garamond" w:hAnsi="Garamond" w:cs="Times New Roman"/>
        </w:rPr>
        <w:t xml:space="preserve"> </w:t>
      </w:r>
      <w:proofErr w:type="spellStart"/>
      <w:r w:rsidRPr="001320BC">
        <w:rPr>
          <w:rFonts w:ascii="Garamond" w:hAnsi="Garamond" w:cs="Times New Roman"/>
        </w:rPr>
        <w:t>and</w:t>
      </w:r>
      <w:proofErr w:type="spellEnd"/>
      <w:r w:rsidRPr="001320BC">
        <w:rPr>
          <w:rFonts w:ascii="Garamond" w:hAnsi="Garamond" w:cs="Times New Roman"/>
        </w:rPr>
        <w:t xml:space="preserve"> </w:t>
      </w:r>
      <w:proofErr w:type="spellStart"/>
      <w:r w:rsidRPr="001320BC">
        <w:rPr>
          <w:rFonts w:ascii="Garamond" w:hAnsi="Garamond" w:cs="Times New Roman"/>
        </w:rPr>
        <w:t>work</w:t>
      </w:r>
      <w:proofErr w:type="spellEnd"/>
      <w:r w:rsidRPr="001320BC">
        <w:rPr>
          <w:rFonts w:ascii="Garamond" w:hAnsi="Garamond" w:cs="Times New Roman"/>
        </w:rPr>
        <w:t xml:space="preserve"> on </w:t>
      </w:r>
      <w:proofErr w:type="spellStart"/>
      <w:r w:rsidRPr="001320BC">
        <w:rPr>
          <w:rFonts w:ascii="Garamond" w:hAnsi="Garamond" w:cs="Times New Roman"/>
        </w:rPr>
        <w:t>their</w:t>
      </w:r>
      <w:proofErr w:type="spellEnd"/>
      <w:r w:rsidRPr="001320BC">
        <w:rPr>
          <w:rFonts w:ascii="Garamond" w:hAnsi="Garamond" w:cs="Times New Roman"/>
        </w:rPr>
        <w:t xml:space="preserve"> </w:t>
      </w:r>
      <w:proofErr w:type="spellStart"/>
      <w:r w:rsidRPr="001320BC">
        <w:rPr>
          <w:rFonts w:ascii="Garamond" w:hAnsi="Garamond" w:cs="Times New Roman"/>
        </w:rPr>
        <w:t>academic</w:t>
      </w:r>
      <w:proofErr w:type="spellEnd"/>
      <w:r w:rsidRPr="001320BC">
        <w:rPr>
          <w:rFonts w:ascii="Garamond" w:hAnsi="Garamond" w:cs="Times New Roman"/>
        </w:rPr>
        <w:t xml:space="preserve"> </w:t>
      </w:r>
      <w:proofErr w:type="spellStart"/>
      <w:r w:rsidRPr="001320BC">
        <w:rPr>
          <w:rFonts w:ascii="Garamond" w:hAnsi="Garamond" w:cs="Times New Roman"/>
        </w:rPr>
        <w:t>task</w:t>
      </w:r>
      <w:proofErr w:type="spellEnd"/>
      <w:r w:rsidRPr="001320BC">
        <w:rPr>
          <w:rFonts w:ascii="Garamond" w:hAnsi="Garamond" w:cs="Times New Roman"/>
        </w:rPr>
        <w:t xml:space="preserve"> </w:t>
      </w:r>
      <w:proofErr w:type="spellStart"/>
      <w:r w:rsidRPr="001320BC">
        <w:rPr>
          <w:rFonts w:ascii="Garamond" w:hAnsi="Garamond" w:cs="Times New Roman"/>
        </w:rPr>
        <w:t>make</w:t>
      </w:r>
      <w:proofErr w:type="spellEnd"/>
      <w:r w:rsidRPr="001320BC">
        <w:rPr>
          <w:rFonts w:ascii="Garamond" w:hAnsi="Garamond" w:cs="Times New Roman"/>
        </w:rPr>
        <w:t xml:space="preserve"> </w:t>
      </w:r>
      <w:proofErr w:type="spellStart"/>
      <w:r w:rsidRPr="001320BC">
        <w:rPr>
          <w:rFonts w:ascii="Garamond" w:hAnsi="Garamond" w:cs="Times New Roman"/>
        </w:rPr>
        <w:t>them</w:t>
      </w:r>
      <w:proofErr w:type="spellEnd"/>
      <w:r w:rsidRPr="001320BC">
        <w:rPr>
          <w:rFonts w:ascii="Garamond" w:hAnsi="Garamond" w:cs="Times New Roman"/>
        </w:rPr>
        <w:t xml:space="preserve"> </w:t>
      </w:r>
      <w:proofErr w:type="spellStart"/>
      <w:r w:rsidRPr="001320BC">
        <w:rPr>
          <w:rFonts w:ascii="Garamond" w:hAnsi="Garamond" w:cs="Times New Roman"/>
        </w:rPr>
        <w:t>likeable</w:t>
      </w:r>
      <w:proofErr w:type="spellEnd"/>
      <w:r w:rsidRPr="001320BC">
        <w:rPr>
          <w:rFonts w:ascii="Garamond" w:hAnsi="Garamond" w:cs="Times New Roman"/>
        </w:rPr>
        <w:t xml:space="preserve"> </w:t>
      </w:r>
      <w:proofErr w:type="spellStart"/>
      <w:r w:rsidRPr="001320BC">
        <w:rPr>
          <w:rFonts w:ascii="Garamond" w:hAnsi="Garamond" w:cs="Times New Roman"/>
        </w:rPr>
        <w:t>by</w:t>
      </w:r>
      <w:proofErr w:type="spellEnd"/>
      <w:r w:rsidRPr="001320BC">
        <w:rPr>
          <w:rFonts w:ascii="Garamond" w:hAnsi="Garamond" w:cs="Times New Roman"/>
        </w:rPr>
        <w:t xml:space="preserve"> </w:t>
      </w:r>
      <w:proofErr w:type="spellStart"/>
      <w:r w:rsidRPr="001320BC">
        <w:rPr>
          <w:rFonts w:ascii="Garamond" w:hAnsi="Garamond" w:cs="Times New Roman"/>
        </w:rPr>
        <w:t>their</w:t>
      </w:r>
      <w:proofErr w:type="spellEnd"/>
      <w:r w:rsidRPr="001320BC">
        <w:rPr>
          <w:rFonts w:ascii="Garamond" w:hAnsi="Garamond" w:cs="Times New Roman"/>
        </w:rPr>
        <w:t xml:space="preserve"> </w:t>
      </w:r>
      <w:proofErr w:type="spellStart"/>
      <w:r w:rsidRPr="001320BC">
        <w:rPr>
          <w:rFonts w:ascii="Garamond" w:hAnsi="Garamond" w:cs="Times New Roman"/>
        </w:rPr>
        <w:t>teacher</w:t>
      </w:r>
      <w:proofErr w:type="spellEnd"/>
      <w:r w:rsidRPr="001320BC">
        <w:rPr>
          <w:rFonts w:ascii="Garamond" w:hAnsi="Garamond" w:cs="Times New Roman"/>
        </w:rPr>
        <w:t xml:space="preserve">. </w:t>
      </w:r>
      <w:proofErr w:type="spellStart"/>
      <w:r w:rsidRPr="001320BC">
        <w:rPr>
          <w:rFonts w:ascii="Garamond" w:hAnsi="Garamond" w:cs="Times New Roman"/>
        </w:rPr>
        <w:t>Student</w:t>
      </w:r>
      <w:proofErr w:type="spellEnd"/>
      <w:r w:rsidRPr="001320BC">
        <w:rPr>
          <w:rFonts w:ascii="Garamond" w:hAnsi="Garamond" w:cs="Times New Roman"/>
        </w:rPr>
        <w:t xml:space="preserve"> </w:t>
      </w:r>
      <w:proofErr w:type="spellStart"/>
      <w:r w:rsidRPr="001320BC">
        <w:rPr>
          <w:rFonts w:ascii="Garamond" w:hAnsi="Garamond" w:cs="Times New Roman"/>
        </w:rPr>
        <w:t>interest</w:t>
      </w:r>
      <w:proofErr w:type="spellEnd"/>
      <w:r w:rsidRPr="001320BC">
        <w:rPr>
          <w:rFonts w:ascii="Garamond" w:hAnsi="Garamond" w:cs="Times New Roman"/>
        </w:rPr>
        <w:t xml:space="preserve"> </w:t>
      </w:r>
      <w:proofErr w:type="spellStart"/>
      <w:r w:rsidRPr="001320BC">
        <w:rPr>
          <w:rFonts w:ascii="Garamond" w:hAnsi="Garamond" w:cs="Times New Roman"/>
        </w:rPr>
        <w:t>and</w:t>
      </w:r>
      <w:proofErr w:type="spellEnd"/>
      <w:r w:rsidRPr="001320BC">
        <w:rPr>
          <w:rFonts w:ascii="Garamond" w:hAnsi="Garamond" w:cs="Times New Roman"/>
        </w:rPr>
        <w:t xml:space="preserve"> </w:t>
      </w:r>
      <w:proofErr w:type="spellStart"/>
      <w:r w:rsidRPr="001320BC">
        <w:rPr>
          <w:rFonts w:ascii="Garamond" w:hAnsi="Garamond" w:cs="Times New Roman"/>
        </w:rPr>
        <w:t>student</w:t>
      </w:r>
      <w:proofErr w:type="spellEnd"/>
      <w:r w:rsidRPr="001320BC">
        <w:rPr>
          <w:rFonts w:ascii="Garamond" w:hAnsi="Garamond" w:cs="Times New Roman"/>
        </w:rPr>
        <w:t xml:space="preserve"> </w:t>
      </w:r>
      <w:proofErr w:type="spellStart"/>
      <w:r w:rsidRPr="001320BC">
        <w:rPr>
          <w:rFonts w:ascii="Garamond" w:hAnsi="Garamond" w:cs="Times New Roman"/>
        </w:rPr>
        <w:t>commitment</w:t>
      </w:r>
      <w:proofErr w:type="spellEnd"/>
      <w:r w:rsidRPr="001320BC">
        <w:rPr>
          <w:rFonts w:ascii="Garamond" w:hAnsi="Garamond" w:cs="Times New Roman"/>
        </w:rPr>
        <w:t xml:space="preserve"> </w:t>
      </w:r>
      <w:proofErr w:type="spellStart"/>
      <w:r w:rsidRPr="001320BC">
        <w:rPr>
          <w:rFonts w:ascii="Garamond" w:hAnsi="Garamond" w:cs="Times New Roman"/>
        </w:rPr>
        <w:t>have</w:t>
      </w:r>
      <w:proofErr w:type="spellEnd"/>
      <w:r w:rsidRPr="001320BC">
        <w:rPr>
          <w:rFonts w:ascii="Garamond" w:hAnsi="Garamond" w:cs="Times New Roman"/>
        </w:rPr>
        <w:t xml:space="preserve"> </w:t>
      </w:r>
      <w:proofErr w:type="spellStart"/>
      <w:r w:rsidRPr="001320BC">
        <w:rPr>
          <w:rFonts w:ascii="Garamond" w:hAnsi="Garamond" w:cs="Times New Roman"/>
        </w:rPr>
        <w:t>been</w:t>
      </w:r>
      <w:proofErr w:type="spellEnd"/>
      <w:r w:rsidRPr="001320BC">
        <w:rPr>
          <w:rFonts w:ascii="Garamond" w:hAnsi="Garamond" w:cs="Times New Roman"/>
        </w:rPr>
        <w:t xml:space="preserve"> </w:t>
      </w:r>
      <w:proofErr w:type="spellStart"/>
      <w:r w:rsidRPr="001320BC">
        <w:rPr>
          <w:rFonts w:ascii="Garamond" w:hAnsi="Garamond" w:cs="Times New Roman"/>
        </w:rPr>
        <w:t>found</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be </w:t>
      </w:r>
      <w:proofErr w:type="spellStart"/>
      <w:r w:rsidRPr="001320BC">
        <w:rPr>
          <w:rFonts w:ascii="Garamond" w:hAnsi="Garamond" w:cs="Times New Roman"/>
        </w:rPr>
        <w:t>important</w:t>
      </w:r>
      <w:proofErr w:type="spellEnd"/>
      <w:r w:rsidRPr="001320BC">
        <w:rPr>
          <w:rFonts w:ascii="Garamond" w:hAnsi="Garamond" w:cs="Times New Roman"/>
        </w:rPr>
        <w:t xml:space="preserve"> </w:t>
      </w:r>
      <w:proofErr w:type="spellStart"/>
      <w:r w:rsidRPr="001320BC">
        <w:rPr>
          <w:rFonts w:ascii="Garamond" w:hAnsi="Garamond" w:cs="Times New Roman"/>
        </w:rPr>
        <w:t>connections</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student’s</w:t>
      </w:r>
      <w:proofErr w:type="spellEnd"/>
      <w:r w:rsidRPr="001320BC">
        <w:rPr>
          <w:rFonts w:ascii="Garamond" w:hAnsi="Garamond" w:cs="Times New Roman"/>
        </w:rPr>
        <w:t xml:space="preserve"> </w:t>
      </w:r>
      <w:proofErr w:type="spellStart"/>
      <w:r w:rsidRPr="001320BC">
        <w:rPr>
          <w:rFonts w:ascii="Garamond" w:hAnsi="Garamond" w:cs="Times New Roman"/>
        </w:rPr>
        <w:t>classroom</w:t>
      </w:r>
      <w:proofErr w:type="spellEnd"/>
      <w:r w:rsidRPr="001320BC">
        <w:rPr>
          <w:rFonts w:ascii="Garamond" w:hAnsi="Garamond" w:cs="Times New Roman"/>
        </w:rPr>
        <w:t xml:space="preserve"> </w:t>
      </w:r>
      <w:proofErr w:type="spellStart"/>
      <w:r w:rsidRPr="001320BC">
        <w:rPr>
          <w:rFonts w:ascii="Garamond" w:hAnsi="Garamond" w:cs="Times New Roman"/>
        </w:rPr>
        <w:t>performance</w:t>
      </w:r>
      <w:proofErr w:type="spellEnd"/>
      <w:r w:rsidRPr="001320BC">
        <w:rPr>
          <w:rFonts w:ascii="Garamond" w:hAnsi="Garamond" w:cs="Times New Roman"/>
        </w:rPr>
        <w:t xml:space="preserve"> (</w:t>
      </w:r>
      <w:proofErr w:type="spellStart"/>
      <w:r w:rsidRPr="001320BC">
        <w:rPr>
          <w:rFonts w:ascii="Garamond" w:hAnsi="Garamond" w:cs="Times New Roman"/>
        </w:rPr>
        <w:t>Linvell</w:t>
      </w:r>
      <w:proofErr w:type="spellEnd"/>
      <w:r w:rsidRPr="001320BC">
        <w:rPr>
          <w:rFonts w:ascii="Garamond" w:hAnsi="Garamond" w:cs="Times New Roman"/>
        </w:rPr>
        <w:t>,</w:t>
      </w:r>
      <w:r>
        <w:rPr>
          <w:rFonts w:ascii="Garamond" w:hAnsi="Garamond" w:cs="Times New Roman"/>
        </w:rPr>
        <w:t xml:space="preserve"> </w:t>
      </w:r>
      <w:r w:rsidRPr="001320BC">
        <w:rPr>
          <w:rFonts w:ascii="Garamond" w:hAnsi="Garamond" w:cs="Times New Roman"/>
        </w:rPr>
        <w:t xml:space="preserve">2014). </w:t>
      </w:r>
      <w:proofErr w:type="spellStart"/>
      <w:r w:rsidRPr="001320BC">
        <w:rPr>
          <w:rFonts w:ascii="Garamond" w:hAnsi="Garamond" w:cs="Times New Roman"/>
        </w:rPr>
        <w:t>Students</w:t>
      </w:r>
      <w:proofErr w:type="spellEnd"/>
      <w:r w:rsidRPr="001320BC">
        <w:rPr>
          <w:rFonts w:ascii="Garamond" w:hAnsi="Garamond" w:cs="Times New Roman"/>
        </w:rPr>
        <w:t xml:space="preserve"> </w:t>
      </w:r>
      <w:proofErr w:type="spellStart"/>
      <w:r w:rsidRPr="001320BC">
        <w:rPr>
          <w:rFonts w:ascii="Garamond" w:hAnsi="Garamond" w:cs="Times New Roman"/>
        </w:rPr>
        <w:t>attending</w:t>
      </w:r>
      <w:proofErr w:type="spellEnd"/>
      <w:r w:rsidRPr="001320BC">
        <w:rPr>
          <w:rFonts w:ascii="Garamond" w:hAnsi="Garamond" w:cs="Times New Roman"/>
        </w:rPr>
        <w:t xml:space="preserve"> </w:t>
      </w:r>
      <w:proofErr w:type="spellStart"/>
      <w:r w:rsidRPr="001320BC">
        <w:rPr>
          <w:rFonts w:ascii="Garamond" w:hAnsi="Garamond" w:cs="Times New Roman"/>
        </w:rPr>
        <w:t>their</w:t>
      </w:r>
      <w:proofErr w:type="spellEnd"/>
      <w:r w:rsidRPr="001320BC">
        <w:rPr>
          <w:rFonts w:ascii="Garamond" w:hAnsi="Garamond" w:cs="Times New Roman"/>
        </w:rPr>
        <w:t xml:space="preserve"> </w:t>
      </w:r>
      <w:proofErr w:type="spellStart"/>
      <w:r w:rsidRPr="001320BC">
        <w:rPr>
          <w:rFonts w:ascii="Garamond" w:hAnsi="Garamond" w:cs="Times New Roman"/>
        </w:rPr>
        <w:t>school</w:t>
      </w:r>
      <w:proofErr w:type="spellEnd"/>
      <w:r w:rsidRPr="001320BC">
        <w:rPr>
          <w:rFonts w:ascii="Garamond" w:hAnsi="Garamond" w:cs="Times New Roman"/>
        </w:rPr>
        <w:t xml:space="preserve"> </w:t>
      </w:r>
      <w:proofErr w:type="spellStart"/>
      <w:r w:rsidRPr="001320BC">
        <w:rPr>
          <w:rFonts w:ascii="Garamond" w:hAnsi="Garamond" w:cs="Times New Roman"/>
        </w:rPr>
        <w:t>have</w:t>
      </w:r>
      <w:proofErr w:type="spellEnd"/>
      <w:r w:rsidRPr="001320BC">
        <w:rPr>
          <w:rFonts w:ascii="Garamond" w:hAnsi="Garamond" w:cs="Times New Roman"/>
        </w:rPr>
        <w:t xml:space="preserve"> </w:t>
      </w:r>
      <w:proofErr w:type="spellStart"/>
      <w:r w:rsidRPr="001320BC">
        <w:rPr>
          <w:rFonts w:ascii="Garamond" w:hAnsi="Garamond" w:cs="Times New Roman"/>
        </w:rPr>
        <w:t>proven</w:t>
      </w:r>
      <w:proofErr w:type="spellEnd"/>
      <w:r w:rsidRPr="001320BC">
        <w:rPr>
          <w:rFonts w:ascii="Garamond" w:hAnsi="Garamond" w:cs="Times New Roman"/>
        </w:rPr>
        <w:t xml:space="preserve"> </w:t>
      </w:r>
      <w:proofErr w:type="spellStart"/>
      <w:r w:rsidRPr="001320BC">
        <w:rPr>
          <w:rFonts w:ascii="Garamond" w:hAnsi="Garamond" w:cs="Times New Roman"/>
        </w:rPr>
        <w:t>that</w:t>
      </w:r>
      <w:proofErr w:type="spellEnd"/>
      <w:r w:rsidRPr="001320BC">
        <w:rPr>
          <w:rFonts w:ascii="Garamond" w:hAnsi="Garamond" w:cs="Times New Roman"/>
        </w:rPr>
        <w:t xml:space="preserve"> </w:t>
      </w:r>
      <w:proofErr w:type="spellStart"/>
      <w:r w:rsidRPr="001320BC">
        <w:rPr>
          <w:rFonts w:ascii="Garamond" w:hAnsi="Garamond" w:cs="Times New Roman"/>
        </w:rPr>
        <w:t>studies</w:t>
      </w:r>
      <w:proofErr w:type="spellEnd"/>
      <w:r w:rsidRPr="001320BC">
        <w:rPr>
          <w:rFonts w:ascii="Garamond" w:hAnsi="Garamond" w:cs="Times New Roman"/>
        </w:rPr>
        <w:t xml:space="preserve"> </w:t>
      </w:r>
      <w:proofErr w:type="spellStart"/>
      <w:r w:rsidRPr="001320BC">
        <w:rPr>
          <w:rFonts w:ascii="Garamond" w:hAnsi="Garamond" w:cs="Times New Roman"/>
        </w:rPr>
        <w:t>have</w:t>
      </w:r>
      <w:proofErr w:type="spellEnd"/>
      <w:r w:rsidRPr="001320BC">
        <w:rPr>
          <w:rFonts w:ascii="Garamond" w:hAnsi="Garamond" w:cs="Times New Roman"/>
        </w:rPr>
        <w:t xml:space="preserve"> </w:t>
      </w:r>
      <w:proofErr w:type="spellStart"/>
      <w:r w:rsidRPr="001320BC">
        <w:rPr>
          <w:rFonts w:ascii="Garamond" w:hAnsi="Garamond" w:cs="Times New Roman"/>
        </w:rPr>
        <w:t>relationship</w:t>
      </w:r>
      <w:proofErr w:type="spellEnd"/>
      <w:r w:rsidRPr="001320BC">
        <w:rPr>
          <w:rFonts w:ascii="Garamond" w:hAnsi="Garamond" w:cs="Times New Roman"/>
        </w:rPr>
        <w:t xml:space="preserve"> in </w:t>
      </w:r>
      <w:proofErr w:type="spellStart"/>
      <w:r w:rsidRPr="001320BC">
        <w:rPr>
          <w:rFonts w:ascii="Garamond" w:hAnsi="Garamond" w:cs="Times New Roman"/>
        </w:rPr>
        <w:t>participating</w:t>
      </w:r>
      <w:proofErr w:type="spellEnd"/>
      <w:r w:rsidRPr="001320BC">
        <w:rPr>
          <w:rFonts w:ascii="Garamond" w:hAnsi="Garamond" w:cs="Times New Roman"/>
        </w:rPr>
        <w:t xml:space="preserve"> in </w:t>
      </w:r>
      <w:proofErr w:type="spellStart"/>
      <w:r w:rsidRPr="001320BC">
        <w:rPr>
          <w:rFonts w:ascii="Garamond" w:hAnsi="Garamond" w:cs="Times New Roman"/>
        </w:rPr>
        <w:t>high</w:t>
      </w:r>
      <w:proofErr w:type="spellEnd"/>
      <w:r w:rsidRPr="001320BC">
        <w:rPr>
          <w:rFonts w:ascii="Garamond" w:hAnsi="Garamond" w:cs="Times New Roman"/>
        </w:rPr>
        <w:t xml:space="preserve"> </w:t>
      </w:r>
      <w:proofErr w:type="spellStart"/>
      <w:r w:rsidRPr="001320BC">
        <w:rPr>
          <w:rFonts w:ascii="Garamond" w:hAnsi="Garamond" w:cs="Times New Roman"/>
        </w:rPr>
        <w:t>school</w:t>
      </w:r>
      <w:proofErr w:type="spellEnd"/>
      <w:r w:rsidRPr="001320BC">
        <w:rPr>
          <w:rFonts w:ascii="Garamond" w:hAnsi="Garamond" w:cs="Times New Roman"/>
        </w:rPr>
        <w:t xml:space="preserve"> </w:t>
      </w:r>
      <w:proofErr w:type="spellStart"/>
      <w:r w:rsidRPr="001320BC">
        <w:rPr>
          <w:rFonts w:ascii="Garamond" w:hAnsi="Garamond" w:cs="Times New Roman"/>
        </w:rPr>
        <w:t>music</w:t>
      </w:r>
      <w:proofErr w:type="spellEnd"/>
      <w:r w:rsidRPr="001320BC">
        <w:rPr>
          <w:rFonts w:ascii="Garamond" w:hAnsi="Garamond" w:cs="Times New Roman"/>
        </w:rPr>
        <w:t xml:space="preserve"> </w:t>
      </w:r>
      <w:proofErr w:type="spellStart"/>
      <w:r w:rsidRPr="001320BC">
        <w:rPr>
          <w:rFonts w:ascii="Garamond" w:hAnsi="Garamond" w:cs="Times New Roman"/>
        </w:rPr>
        <w:t>programs</w:t>
      </w:r>
      <w:proofErr w:type="spellEnd"/>
      <w:r w:rsidRPr="001320BC">
        <w:rPr>
          <w:rFonts w:ascii="Garamond" w:hAnsi="Garamond" w:cs="Times New Roman"/>
        </w:rPr>
        <w:t xml:space="preserve"> </w:t>
      </w:r>
      <w:proofErr w:type="spellStart"/>
      <w:r w:rsidRPr="001320BC">
        <w:rPr>
          <w:rFonts w:ascii="Garamond" w:hAnsi="Garamond" w:cs="Times New Roman"/>
        </w:rPr>
        <w:t>and</w:t>
      </w:r>
      <w:proofErr w:type="spellEnd"/>
      <w:r w:rsidRPr="001320BC">
        <w:rPr>
          <w:rFonts w:ascii="Garamond" w:hAnsi="Garamond" w:cs="Times New Roman"/>
        </w:rPr>
        <w:t xml:space="preserve"> </w:t>
      </w:r>
      <w:proofErr w:type="spellStart"/>
      <w:r w:rsidRPr="001320BC">
        <w:rPr>
          <w:rFonts w:ascii="Garamond" w:hAnsi="Garamond" w:cs="Times New Roman"/>
        </w:rPr>
        <w:t>student</w:t>
      </w:r>
      <w:proofErr w:type="spellEnd"/>
      <w:r w:rsidRPr="001320BC">
        <w:rPr>
          <w:rFonts w:ascii="Garamond" w:hAnsi="Garamond" w:cs="Times New Roman"/>
        </w:rPr>
        <w:t xml:space="preserve"> </w:t>
      </w:r>
      <w:proofErr w:type="spellStart"/>
      <w:r w:rsidRPr="001320BC">
        <w:rPr>
          <w:rFonts w:ascii="Garamond" w:hAnsi="Garamond" w:cs="Times New Roman"/>
        </w:rPr>
        <w:t>development</w:t>
      </w:r>
      <w:proofErr w:type="spellEnd"/>
      <w:r w:rsidRPr="001320BC">
        <w:rPr>
          <w:rFonts w:ascii="Garamond" w:hAnsi="Garamond" w:cs="Times New Roman"/>
        </w:rPr>
        <w:t xml:space="preserve"> in </w:t>
      </w:r>
      <w:proofErr w:type="spellStart"/>
      <w:r w:rsidRPr="001320BC">
        <w:rPr>
          <w:rFonts w:ascii="Garamond" w:hAnsi="Garamond" w:cs="Times New Roman"/>
        </w:rPr>
        <w:t>social</w:t>
      </w:r>
      <w:proofErr w:type="spellEnd"/>
      <w:r w:rsidRPr="001320BC">
        <w:rPr>
          <w:rFonts w:ascii="Garamond" w:hAnsi="Garamond" w:cs="Times New Roman"/>
        </w:rPr>
        <w:t xml:space="preserve"> </w:t>
      </w:r>
      <w:proofErr w:type="spellStart"/>
      <w:r w:rsidRPr="001320BC">
        <w:rPr>
          <w:rFonts w:ascii="Garamond" w:hAnsi="Garamond" w:cs="Times New Roman"/>
        </w:rPr>
        <w:t>ties</w:t>
      </w:r>
      <w:proofErr w:type="spellEnd"/>
      <w:r w:rsidRPr="001320BC">
        <w:rPr>
          <w:rFonts w:ascii="Garamond" w:hAnsi="Garamond" w:cs="Times New Roman"/>
        </w:rPr>
        <w:t xml:space="preserve">, </w:t>
      </w:r>
      <w:proofErr w:type="spellStart"/>
      <w:r w:rsidRPr="001320BC">
        <w:rPr>
          <w:rFonts w:ascii="Garamond" w:hAnsi="Garamond" w:cs="Times New Roman"/>
        </w:rPr>
        <w:t>academic</w:t>
      </w:r>
      <w:proofErr w:type="spellEnd"/>
      <w:r w:rsidRPr="001320BC">
        <w:rPr>
          <w:rFonts w:ascii="Garamond" w:hAnsi="Garamond" w:cs="Times New Roman"/>
        </w:rPr>
        <w:t xml:space="preserve"> </w:t>
      </w:r>
      <w:proofErr w:type="spellStart"/>
      <w:r w:rsidRPr="001320BC">
        <w:rPr>
          <w:rFonts w:ascii="Garamond" w:hAnsi="Garamond" w:cs="Times New Roman"/>
        </w:rPr>
        <w:t>achievements</w:t>
      </w:r>
      <w:proofErr w:type="spellEnd"/>
      <w:r w:rsidRPr="001320BC">
        <w:rPr>
          <w:rFonts w:ascii="Garamond" w:hAnsi="Garamond" w:cs="Times New Roman"/>
        </w:rPr>
        <w:t xml:space="preserve"> </w:t>
      </w:r>
      <w:proofErr w:type="spellStart"/>
      <w:r w:rsidRPr="001320BC">
        <w:rPr>
          <w:rFonts w:ascii="Garamond" w:hAnsi="Garamond" w:cs="Times New Roman"/>
        </w:rPr>
        <w:t>and</w:t>
      </w:r>
      <w:proofErr w:type="spellEnd"/>
      <w:r w:rsidRPr="001320BC">
        <w:rPr>
          <w:rFonts w:ascii="Garamond" w:hAnsi="Garamond" w:cs="Times New Roman"/>
        </w:rPr>
        <w:t xml:space="preserve"> </w:t>
      </w:r>
      <w:proofErr w:type="spellStart"/>
      <w:r w:rsidRPr="001320BC">
        <w:rPr>
          <w:rFonts w:ascii="Garamond" w:hAnsi="Garamond" w:cs="Times New Roman"/>
        </w:rPr>
        <w:t>personal</w:t>
      </w:r>
      <w:proofErr w:type="spellEnd"/>
      <w:r w:rsidRPr="001320BC">
        <w:rPr>
          <w:rFonts w:ascii="Garamond" w:hAnsi="Garamond" w:cs="Times New Roman"/>
        </w:rPr>
        <w:t xml:space="preserve"> </w:t>
      </w:r>
      <w:proofErr w:type="spellStart"/>
      <w:r w:rsidRPr="001320BC">
        <w:rPr>
          <w:rFonts w:ascii="Garamond" w:hAnsi="Garamond" w:cs="Times New Roman"/>
        </w:rPr>
        <w:t>value</w:t>
      </w:r>
      <w:proofErr w:type="spellEnd"/>
      <w:r w:rsidRPr="001320BC">
        <w:rPr>
          <w:rFonts w:ascii="Garamond" w:hAnsi="Garamond" w:cs="Times New Roman"/>
        </w:rPr>
        <w:t xml:space="preserve"> </w:t>
      </w:r>
      <w:proofErr w:type="spellStart"/>
      <w:r w:rsidRPr="001320BC">
        <w:rPr>
          <w:rFonts w:ascii="Garamond" w:hAnsi="Garamond" w:cs="Times New Roman"/>
        </w:rPr>
        <w:t>system</w:t>
      </w:r>
      <w:proofErr w:type="spellEnd"/>
      <w:r w:rsidRPr="001320BC">
        <w:rPr>
          <w:rFonts w:ascii="Garamond" w:hAnsi="Garamond" w:cs="Times New Roman"/>
        </w:rPr>
        <w:t xml:space="preserve"> (</w:t>
      </w:r>
      <w:proofErr w:type="spellStart"/>
      <w:r w:rsidRPr="001320BC">
        <w:rPr>
          <w:rFonts w:ascii="Garamond" w:hAnsi="Garamond" w:cs="Times New Roman"/>
        </w:rPr>
        <w:t>Kellet</w:t>
      </w:r>
      <w:proofErr w:type="spellEnd"/>
      <w:r w:rsidRPr="001320BC">
        <w:rPr>
          <w:rFonts w:ascii="Garamond" w:hAnsi="Garamond" w:cs="Times New Roman"/>
        </w:rPr>
        <w:t>,</w:t>
      </w:r>
      <w:r w:rsidR="00B63CE1">
        <w:rPr>
          <w:rFonts w:ascii="Garamond" w:hAnsi="Garamond" w:cs="Times New Roman"/>
        </w:rPr>
        <w:t xml:space="preserve"> </w:t>
      </w:r>
      <w:r w:rsidRPr="001320BC">
        <w:rPr>
          <w:rFonts w:ascii="Garamond" w:hAnsi="Garamond" w:cs="Times New Roman"/>
        </w:rPr>
        <w:t>2016).</w:t>
      </w:r>
    </w:p>
    <w:p w14:paraId="55F3CF7E" w14:textId="77777777" w:rsidR="001320BC" w:rsidRPr="001320BC" w:rsidRDefault="001320BC" w:rsidP="001320BC">
      <w:pPr>
        <w:snapToGrid w:val="0"/>
        <w:spacing w:after="0"/>
        <w:ind w:firstLine="288"/>
        <w:jc w:val="both"/>
        <w:rPr>
          <w:rFonts w:ascii="Garamond" w:hAnsi="Garamond" w:cs="Times New Roman"/>
        </w:rPr>
      </w:pPr>
      <w:proofErr w:type="spellStart"/>
      <w:r w:rsidRPr="001320BC">
        <w:rPr>
          <w:rFonts w:ascii="Garamond" w:hAnsi="Garamond" w:cs="Times New Roman"/>
        </w:rPr>
        <w:t>However</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researcher</w:t>
      </w:r>
      <w:proofErr w:type="spellEnd"/>
      <w:r w:rsidRPr="001320BC">
        <w:rPr>
          <w:rFonts w:ascii="Garamond" w:hAnsi="Garamond" w:cs="Times New Roman"/>
        </w:rPr>
        <w:t xml:space="preserve"> </w:t>
      </w:r>
      <w:proofErr w:type="spellStart"/>
      <w:r w:rsidRPr="001320BC">
        <w:rPr>
          <w:rFonts w:ascii="Garamond" w:hAnsi="Garamond" w:cs="Times New Roman"/>
        </w:rPr>
        <w:t>observed</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intense</w:t>
      </w:r>
      <w:proofErr w:type="spellEnd"/>
      <w:r w:rsidRPr="001320BC">
        <w:rPr>
          <w:rFonts w:ascii="Garamond" w:hAnsi="Garamond" w:cs="Times New Roman"/>
        </w:rPr>
        <w:t xml:space="preserve"> </w:t>
      </w:r>
      <w:proofErr w:type="spellStart"/>
      <w:r w:rsidRPr="001320BC">
        <w:rPr>
          <w:rFonts w:ascii="Garamond" w:hAnsi="Garamond" w:cs="Times New Roman"/>
        </w:rPr>
        <w:t>likes</w:t>
      </w:r>
      <w:proofErr w:type="spellEnd"/>
      <w:r w:rsidRPr="001320BC">
        <w:rPr>
          <w:rFonts w:ascii="Garamond" w:hAnsi="Garamond" w:cs="Times New Roman"/>
        </w:rPr>
        <w:t xml:space="preserve"> of </w:t>
      </w:r>
      <w:proofErr w:type="spellStart"/>
      <w:r w:rsidRPr="001320BC">
        <w:rPr>
          <w:rFonts w:ascii="Garamond" w:hAnsi="Garamond" w:cs="Times New Roman"/>
        </w:rPr>
        <w:t>students</w:t>
      </w:r>
      <w:proofErr w:type="spellEnd"/>
      <w:r w:rsidRPr="001320BC">
        <w:rPr>
          <w:rFonts w:ascii="Garamond" w:hAnsi="Garamond" w:cs="Times New Roman"/>
        </w:rPr>
        <w:t xml:space="preserve"> </w:t>
      </w:r>
      <w:proofErr w:type="spellStart"/>
      <w:r w:rsidRPr="001320BC">
        <w:rPr>
          <w:rFonts w:ascii="Garamond" w:hAnsi="Garamond" w:cs="Times New Roman"/>
        </w:rPr>
        <w:t>towards</w:t>
      </w:r>
      <w:proofErr w:type="spellEnd"/>
      <w:r w:rsidRPr="001320BC">
        <w:rPr>
          <w:rFonts w:ascii="Garamond" w:hAnsi="Garamond" w:cs="Times New Roman"/>
        </w:rPr>
        <w:t xml:space="preserve"> </w:t>
      </w:r>
      <w:proofErr w:type="spellStart"/>
      <w:r w:rsidRPr="001320BC">
        <w:rPr>
          <w:rFonts w:ascii="Garamond" w:hAnsi="Garamond" w:cs="Times New Roman"/>
        </w:rPr>
        <w:t>music</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researcher</w:t>
      </w:r>
      <w:proofErr w:type="spellEnd"/>
      <w:r w:rsidRPr="001320BC">
        <w:rPr>
          <w:rFonts w:ascii="Garamond" w:hAnsi="Garamond" w:cs="Times New Roman"/>
        </w:rPr>
        <w:t xml:space="preserve"> </w:t>
      </w:r>
      <w:proofErr w:type="spellStart"/>
      <w:r w:rsidRPr="001320BC">
        <w:rPr>
          <w:rFonts w:ascii="Garamond" w:hAnsi="Garamond" w:cs="Times New Roman"/>
        </w:rPr>
        <w:t>thought</w:t>
      </w:r>
      <w:proofErr w:type="spellEnd"/>
      <w:r w:rsidRPr="001320BC">
        <w:rPr>
          <w:rFonts w:ascii="Garamond" w:hAnsi="Garamond" w:cs="Times New Roman"/>
        </w:rPr>
        <w:t xml:space="preserve"> of </w:t>
      </w:r>
      <w:proofErr w:type="spellStart"/>
      <w:r w:rsidRPr="001320BC">
        <w:rPr>
          <w:rFonts w:ascii="Garamond" w:hAnsi="Garamond" w:cs="Times New Roman"/>
        </w:rPr>
        <w:t>into</w:t>
      </w:r>
      <w:proofErr w:type="spellEnd"/>
      <w:r w:rsidRPr="001320BC">
        <w:rPr>
          <w:rFonts w:ascii="Garamond" w:hAnsi="Garamond" w:cs="Times New Roman"/>
        </w:rPr>
        <w:t xml:space="preserve"> </w:t>
      </w:r>
      <w:proofErr w:type="spellStart"/>
      <w:r w:rsidRPr="001320BC">
        <w:rPr>
          <w:rFonts w:ascii="Garamond" w:hAnsi="Garamond" w:cs="Times New Roman"/>
        </w:rPr>
        <w:t>which</w:t>
      </w:r>
      <w:proofErr w:type="spellEnd"/>
      <w:r w:rsidRPr="001320BC">
        <w:rPr>
          <w:rFonts w:ascii="Garamond" w:hAnsi="Garamond" w:cs="Times New Roman"/>
        </w:rPr>
        <w:t xml:space="preserve"> </w:t>
      </w:r>
      <w:proofErr w:type="spellStart"/>
      <w:r w:rsidRPr="001320BC">
        <w:rPr>
          <w:rFonts w:ascii="Garamond" w:hAnsi="Garamond" w:cs="Times New Roman"/>
        </w:rPr>
        <w:t>direction</w:t>
      </w:r>
      <w:proofErr w:type="spellEnd"/>
      <w:r w:rsidRPr="001320BC">
        <w:rPr>
          <w:rFonts w:ascii="Garamond" w:hAnsi="Garamond" w:cs="Times New Roman"/>
        </w:rPr>
        <w:t xml:space="preserve"> do </w:t>
      </w:r>
      <w:proofErr w:type="spellStart"/>
      <w:r w:rsidRPr="001320BC">
        <w:rPr>
          <w:rFonts w:ascii="Garamond" w:hAnsi="Garamond" w:cs="Times New Roman"/>
        </w:rPr>
        <w:t>student</w:t>
      </w:r>
      <w:proofErr w:type="spellEnd"/>
      <w:r w:rsidRPr="001320BC">
        <w:rPr>
          <w:rFonts w:ascii="Garamond" w:hAnsi="Garamond" w:cs="Times New Roman"/>
        </w:rPr>
        <w:t xml:space="preserve"> </w:t>
      </w:r>
      <w:proofErr w:type="spellStart"/>
      <w:r w:rsidRPr="001320BC">
        <w:rPr>
          <w:rFonts w:ascii="Garamond" w:hAnsi="Garamond" w:cs="Times New Roman"/>
        </w:rPr>
        <w:t>attitude</w:t>
      </w:r>
      <w:proofErr w:type="spellEnd"/>
      <w:r w:rsidRPr="001320BC">
        <w:rPr>
          <w:rFonts w:ascii="Garamond" w:hAnsi="Garamond" w:cs="Times New Roman"/>
        </w:rPr>
        <w:t xml:space="preserve"> </w:t>
      </w:r>
      <w:proofErr w:type="spellStart"/>
      <w:r w:rsidRPr="001320BC">
        <w:rPr>
          <w:rFonts w:ascii="Garamond" w:hAnsi="Garamond" w:cs="Times New Roman"/>
        </w:rPr>
        <w:t>leading</w:t>
      </w:r>
      <w:proofErr w:type="spellEnd"/>
      <w:r w:rsidRPr="001320BC">
        <w:rPr>
          <w:rFonts w:ascii="Garamond" w:hAnsi="Garamond" w:cs="Times New Roman"/>
        </w:rPr>
        <w:t xml:space="preserve"> is. </w:t>
      </w:r>
      <w:proofErr w:type="spellStart"/>
      <w:r w:rsidRPr="001320BC">
        <w:rPr>
          <w:rFonts w:ascii="Garamond" w:hAnsi="Garamond" w:cs="Times New Roman"/>
        </w:rPr>
        <w:t>Thus</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study</w:t>
      </w:r>
      <w:proofErr w:type="spellEnd"/>
      <w:r w:rsidRPr="001320BC">
        <w:rPr>
          <w:rFonts w:ascii="Garamond" w:hAnsi="Garamond" w:cs="Times New Roman"/>
        </w:rPr>
        <w:t xml:space="preserve"> </w:t>
      </w:r>
      <w:proofErr w:type="spellStart"/>
      <w:r w:rsidRPr="001320BC">
        <w:rPr>
          <w:rFonts w:ascii="Garamond" w:hAnsi="Garamond" w:cs="Times New Roman"/>
        </w:rPr>
        <w:t>aims</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determine</w:t>
      </w:r>
      <w:proofErr w:type="spellEnd"/>
      <w:r w:rsidRPr="001320BC">
        <w:rPr>
          <w:rFonts w:ascii="Garamond" w:hAnsi="Garamond" w:cs="Times New Roman"/>
        </w:rPr>
        <w:t xml:space="preserve"> </w:t>
      </w:r>
      <w:proofErr w:type="spellStart"/>
      <w:r w:rsidRPr="001320BC">
        <w:rPr>
          <w:rFonts w:ascii="Garamond" w:hAnsi="Garamond" w:cs="Times New Roman"/>
        </w:rPr>
        <w:t>which</w:t>
      </w:r>
      <w:proofErr w:type="spellEnd"/>
      <w:r w:rsidRPr="001320BC">
        <w:rPr>
          <w:rFonts w:ascii="Garamond" w:hAnsi="Garamond" w:cs="Times New Roman"/>
        </w:rPr>
        <w:t xml:space="preserve"> of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two</w:t>
      </w:r>
      <w:proofErr w:type="spellEnd"/>
      <w:r w:rsidRPr="001320BC">
        <w:rPr>
          <w:rFonts w:ascii="Garamond" w:hAnsi="Garamond" w:cs="Times New Roman"/>
        </w:rPr>
        <w:t xml:space="preserve">, </w:t>
      </w:r>
      <w:proofErr w:type="spellStart"/>
      <w:r w:rsidRPr="001320BC">
        <w:rPr>
          <w:rFonts w:ascii="Garamond" w:hAnsi="Garamond" w:cs="Times New Roman"/>
        </w:rPr>
        <w:t>interest</w:t>
      </w:r>
      <w:proofErr w:type="spellEnd"/>
      <w:r w:rsidRPr="001320BC">
        <w:rPr>
          <w:rFonts w:ascii="Garamond" w:hAnsi="Garamond" w:cs="Times New Roman"/>
        </w:rPr>
        <w:t xml:space="preserve"> in </w:t>
      </w:r>
      <w:proofErr w:type="spellStart"/>
      <w:r w:rsidRPr="001320BC">
        <w:rPr>
          <w:rFonts w:ascii="Garamond" w:hAnsi="Garamond" w:cs="Times New Roman"/>
        </w:rPr>
        <w:t>music</w:t>
      </w:r>
      <w:proofErr w:type="spellEnd"/>
      <w:r w:rsidRPr="001320BC">
        <w:rPr>
          <w:rFonts w:ascii="Garamond" w:hAnsi="Garamond" w:cs="Times New Roman"/>
        </w:rPr>
        <w:t xml:space="preserve"> </w:t>
      </w:r>
      <w:proofErr w:type="spellStart"/>
      <w:r w:rsidRPr="001320BC">
        <w:rPr>
          <w:rFonts w:ascii="Garamond" w:hAnsi="Garamond" w:cs="Times New Roman"/>
        </w:rPr>
        <w:t>and</w:t>
      </w:r>
      <w:proofErr w:type="spellEnd"/>
      <w:r w:rsidRPr="001320BC">
        <w:rPr>
          <w:rFonts w:ascii="Garamond" w:hAnsi="Garamond" w:cs="Times New Roman"/>
        </w:rPr>
        <w:t xml:space="preserve"> </w:t>
      </w:r>
      <w:proofErr w:type="spellStart"/>
      <w:r w:rsidRPr="001320BC">
        <w:rPr>
          <w:rFonts w:ascii="Garamond" w:hAnsi="Garamond" w:cs="Times New Roman"/>
        </w:rPr>
        <w:t>interest</w:t>
      </w:r>
      <w:proofErr w:type="spellEnd"/>
      <w:r w:rsidRPr="001320BC">
        <w:rPr>
          <w:rFonts w:ascii="Garamond" w:hAnsi="Garamond" w:cs="Times New Roman"/>
        </w:rPr>
        <w:t xml:space="preserve"> in </w:t>
      </w:r>
      <w:proofErr w:type="spellStart"/>
      <w:r w:rsidRPr="001320BC">
        <w:rPr>
          <w:rFonts w:ascii="Garamond" w:hAnsi="Garamond" w:cs="Times New Roman"/>
        </w:rPr>
        <w:t>studies</w:t>
      </w:r>
      <w:proofErr w:type="spellEnd"/>
      <w:r w:rsidRPr="001320BC">
        <w:rPr>
          <w:rFonts w:ascii="Garamond" w:hAnsi="Garamond" w:cs="Times New Roman"/>
        </w:rPr>
        <w:t xml:space="preserve"> is </w:t>
      </w:r>
      <w:proofErr w:type="spellStart"/>
      <w:r w:rsidRPr="001320BC">
        <w:rPr>
          <w:rFonts w:ascii="Garamond" w:hAnsi="Garamond" w:cs="Times New Roman"/>
        </w:rPr>
        <w:t>more</w:t>
      </w:r>
      <w:proofErr w:type="spellEnd"/>
      <w:r w:rsidRPr="001320BC">
        <w:rPr>
          <w:rFonts w:ascii="Garamond" w:hAnsi="Garamond" w:cs="Times New Roman"/>
        </w:rPr>
        <w:t xml:space="preserve"> </w:t>
      </w:r>
      <w:proofErr w:type="spellStart"/>
      <w:r w:rsidRPr="001320BC">
        <w:rPr>
          <w:rFonts w:ascii="Garamond" w:hAnsi="Garamond" w:cs="Times New Roman"/>
        </w:rPr>
        <w:t>prevalent</w:t>
      </w:r>
      <w:proofErr w:type="spellEnd"/>
      <w:r w:rsidRPr="001320BC">
        <w:rPr>
          <w:rFonts w:ascii="Garamond" w:hAnsi="Garamond" w:cs="Times New Roman"/>
        </w:rPr>
        <w:t xml:space="preserve"> </w:t>
      </w:r>
      <w:proofErr w:type="spellStart"/>
      <w:r w:rsidRPr="001320BC">
        <w:rPr>
          <w:rFonts w:ascii="Garamond" w:hAnsi="Garamond" w:cs="Times New Roman"/>
        </w:rPr>
        <w:t>among</w:t>
      </w:r>
      <w:proofErr w:type="spellEnd"/>
      <w:r w:rsidRPr="001320BC">
        <w:rPr>
          <w:rFonts w:ascii="Garamond" w:hAnsi="Garamond" w:cs="Times New Roman"/>
        </w:rPr>
        <w:t xml:space="preserve"> </w:t>
      </w:r>
      <w:proofErr w:type="spellStart"/>
      <w:r w:rsidRPr="001320BC">
        <w:rPr>
          <w:rFonts w:ascii="Garamond" w:hAnsi="Garamond" w:cs="Times New Roman"/>
        </w:rPr>
        <w:t>students</w:t>
      </w:r>
      <w:proofErr w:type="spellEnd"/>
      <w:r w:rsidRPr="001320BC">
        <w:rPr>
          <w:rFonts w:ascii="Garamond" w:hAnsi="Garamond" w:cs="Times New Roman"/>
        </w:rPr>
        <w:t xml:space="preserve">. </w:t>
      </w:r>
    </w:p>
    <w:p w14:paraId="056BECBE" w14:textId="77777777" w:rsidR="001320BC" w:rsidRPr="001320BC" w:rsidRDefault="001320BC" w:rsidP="001320BC">
      <w:pPr>
        <w:snapToGrid w:val="0"/>
        <w:spacing w:before="60" w:after="0"/>
        <w:rPr>
          <w:rFonts w:ascii="Garamond" w:eastAsia="Times New Roman" w:hAnsi="Garamond" w:cs="Times New Roman"/>
          <w:b/>
          <w:bCs/>
          <w:lang w:eastAsia="en-US"/>
        </w:rPr>
      </w:pPr>
      <w:r w:rsidRPr="001320BC">
        <w:rPr>
          <w:rFonts w:ascii="Garamond" w:eastAsia="Times New Roman" w:hAnsi="Garamond" w:cs="Times New Roman"/>
          <w:b/>
          <w:bCs/>
          <w:lang w:eastAsia="en-US"/>
        </w:rPr>
        <w:t xml:space="preserve">Problem of </w:t>
      </w:r>
      <w:proofErr w:type="spellStart"/>
      <w:r w:rsidRPr="001320BC">
        <w:rPr>
          <w:rFonts w:ascii="Garamond" w:eastAsia="Times New Roman" w:hAnsi="Garamond" w:cs="Times New Roman"/>
          <w:b/>
          <w:bCs/>
          <w:lang w:eastAsia="en-US"/>
        </w:rPr>
        <w:t>Study</w:t>
      </w:r>
      <w:proofErr w:type="spellEnd"/>
    </w:p>
    <w:p w14:paraId="1865F1F1" w14:textId="77777777" w:rsidR="001320BC" w:rsidRDefault="001320BC" w:rsidP="001320BC">
      <w:pPr>
        <w:snapToGrid w:val="0"/>
        <w:spacing w:after="0"/>
        <w:jc w:val="both"/>
        <w:rPr>
          <w:rFonts w:ascii="Garamond" w:hAnsi="Garamond" w:cs="Times New Roman"/>
        </w:rPr>
      </w:pP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study</w:t>
      </w:r>
      <w:proofErr w:type="spellEnd"/>
      <w:r w:rsidRPr="001320BC">
        <w:rPr>
          <w:rFonts w:ascii="Garamond" w:hAnsi="Garamond" w:cs="Times New Roman"/>
        </w:rPr>
        <w:t xml:space="preserve"> </w:t>
      </w:r>
      <w:proofErr w:type="spellStart"/>
      <w:r w:rsidRPr="001320BC">
        <w:rPr>
          <w:rFonts w:ascii="Garamond" w:hAnsi="Garamond" w:cs="Times New Roman"/>
        </w:rPr>
        <w:t>intends</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assess</w:t>
      </w:r>
      <w:proofErr w:type="spellEnd"/>
      <w:r w:rsidRPr="001320BC">
        <w:rPr>
          <w:rFonts w:ascii="Garamond" w:hAnsi="Garamond" w:cs="Times New Roman"/>
        </w:rPr>
        <w:t xml:space="preserve"> </w:t>
      </w:r>
      <w:proofErr w:type="spellStart"/>
      <w:r w:rsidRPr="001320BC">
        <w:rPr>
          <w:rFonts w:ascii="Garamond" w:hAnsi="Garamond" w:cs="Times New Roman"/>
        </w:rPr>
        <w:t>student</w:t>
      </w:r>
      <w:proofErr w:type="spellEnd"/>
      <w:r w:rsidRPr="001320BC">
        <w:rPr>
          <w:rFonts w:ascii="Garamond" w:hAnsi="Garamond" w:cs="Times New Roman"/>
        </w:rPr>
        <w:t xml:space="preserve"> </w:t>
      </w:r>
      <w:proofErr w:type="spellStart"/>
      <w:r w:rsidRPr="001320BC">
        <w:rPr>
          <w:rFonts w:ascii="Garamond" w:hAnsi="Garamond" w:cs="Times New Roman"/>
        </w:rPr>
        <w:t>interest</w:t>
      </w:r>
      <w:proofErr w:type="spellEnd"/>
      <w:r w:rsidRPr="001320BC">
        <w:rPr>
          <w:rFonts w:ascii="Garamond" w:hAnsi="Garamond" w:cs="Times New Roman"/>
        </w:rPr>
        <w:t xml:space="preserve"> in </w:t>
      </w:r>
      <w:proofErr w:type="spellStart"/>
      <w:r w:rsidRPr="001320BC">
        <w:rPr>
          <w:rFonts w:ascii="Garamond" w:hAnsi="Garamond" w:cs="Times New Roman"/>
        </w:rPr>
        <w:t>music</w:t>
      </w:r>
      <w:proofErr w:type="spellEnd"/>
      <w:r w:rsidRPr="001320BC">
        <w:rPr>
          <w:rFonts w:ascii="Garamond" w:hAnsi="Garamond" w:cs="Times New Roman"/>
        </w:rPr>
        <w:t xml:space="preserve"> </w:t>
      </w:r>
      <w:proofErr w:type="spellStart"/>
      <w:r w:rsidRPr="001320BC">
        <w:rPr>
          <w:rFonts w:ascii="Garamond" w:hAnsi="Garamond" w:cs="Times New Roman"/>
        </w:rPr>
        <w:t>or</w:t>
      </w:r>
      <w:proofErr w:type="spellEnd"/>
      <w:r w:rsidRPr="001320BC">
        <w:rPr>
          <w:rFonts w:ascii="Garamond" w:hAnsi="Garamond" w:cs="Times New Roman"/>
        </w:rPr>
        <w:t xml:space="preserve"> </w:t>
      </w:r>
      <w:proofErr w:type="spellStart"/>
      <w:r w:rsidRPr="001320BC">
        <w:rPr>
          <w:rFonts w:ascii="Garamond" w:hAnsi="Garamond" w:cs="Times New Roman"/>
        </w:rPr>
        <w:t>studies</w:t>
      </w:r>
      <w:proofErr w:type="spellEnd"/>
      <w:r w:rsidRPr="001320BC">
        <w:rPr>
          <w:rFonts w:ascii="Garamond" w:hAnsi="Garamond" w:cs="Times New Roman"/>
        </w:rPr>
        <w:t xml:space="preserve"> of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students</w:t>
      </w:r>
      <w:proofErr w:type="spellEnd"/>
      <w:r w:rsidRPr="001320BC">
        <w:rPr>
          <w:rFonts w:ascii="Garamond" w:hAnsi="Garamond" w:cs="Times New Roman"/>
        </w:rPr>
        <w:t xml:space="preserve"> </w:t>
      </w:r>
      <w:proofErr w:type="spellStart"/>
      <w:r w:rsidRPr="001320BC">
        <w:rPr>
          <w:rFonts w:ascii="Garamond" w:hAnsi="Garamond" w:cs="Times New Roman"/>
        </w:rPr>
        <w:t>and</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tendency</w:t>
      </w:r>
      <w:proofErr w:type="spellEnd"/>
      <w:r w:rsidRPr="001320BC">
        <w:rPr>
          <w:rFonts w:ascii="Garamond" w:hAnsi="Garamond" w:cs="Times New Roman"/>
        </w:rPr>
        <w:t xml:space="preserve"> of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attitudes</w:t>
      </w:r>
      <w:proofErr w:type="spellEnd"/>
      <w:r w:rsidRPr="001320BC">
        <w:rPr>
          <w:rFonts w:ascii="Garamond" w:hAnsi="Garamond" w:cs="Times New Roman"/>
        </w:rPr>
        <w:t xml:space="preserve"> of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students</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shift</w:t>
      </w:r>
      <w:proofErr w:type="spellEnd"/>
      <w:r w:rsidRPr="001320BC">
        <w:rPr>
          <w:rFonts w:ascii="Garamond" w:hAnsi="Garamond" w:cs="Times New Roman"/>
        </w:rPr>
        <w:t xml:space="preserve"> of </w:t>
      </w:r>
      <w:proofErr w:type="spellStart"/>
      <w:r w:rsidRPr="001320BC">
        <w:rPr>
          <w:rFonts w:ascii="Garamond" w:hAnsi="Garamond" w:cs="Times New Roman"/>
        </w:rPr>
        <w:t>interest</w:t>
      </w:r>
      <w:proofErr w:type="spellEnd"/>
      <w:r w:rsidRPr="001320BC">
        <w:rPr>
          <w:rFonts w:ascii="Garamond" w:hAnsi="Garamond" w:cs="Times New Roman"/>
        </w:rPr>
        <w:t xml:space="preserve"> </w:t>
      </w:r>
      <w:proofErr w:type="spellStart"/>
      <w:r w:rsidRPr="001320BC">
        <w:rPr>
          <w:rFonts w:ascii="Garamond" w:hAnsi="Garamond" w:cs="Times New Roman"/>
        </w:rPr>
        <w:t>from</w:t>
      </w:r>
      <w:proofErr w:type="spellEnd"/>
      <w:r w:rsidRPr="001320BC">
        <w:rPr>
          <w:rFonts w:ascii="Garamond" w:hAnsi="Garamond" w:cs="Times New Roman"/>
        </w:rPr>
        <w:t xml:space="preserve"> </w:t>
      </w:r>
      <w:proofErr w:type="spellStart"/>
      <w:r w:rsidRPr="001320BC">
        <w:rPr>
          <w:rFonts w:ascii="Garamond" w:hAnsi="Garamond" w:cs="Times New Roman"/>
        </w:rPr>
        <w:t>studies</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music</w:t>
      </w:r>
      <w:proofErr w:type="spellEnd"/>
      <w:r w:rsidRPr="001320BC">
        <w:rPr>
          <w:rFonts w:ascii="Garamond" w:hAnsi="Garamond" w:cs="Times New Roman"/>
        </w:rPr>
        <w:t xml:space="preserve"> </w:t>
      </w:r>
      <w:proofErr w:type="spellStart"/>
      <w:r w:rsidRPr="001320BC">
        <w:rPr>
          <w:rFonts w:ascii="Garamond" w:hAnsi="Garamond" w:cs="Times New Roman"/>
        </w:rPr>
        <w:t>or</w:t>
      </w:r>
      <w:proofErr w:type="spellEnd"/>
      <w:r w:rsidRPr="001320BC">
        <w:rPr>
          <w:rFonts w:ascii="Garamond" w:hAnsi="Garamond" w:cs="Times New Roman"/>
        </w:rPr>
        <w:t xml:space="preserve"> </w:t>
      </w:r>
      <w:proofErr w:type="spellStart"/>
      <w:r w:rsidRPr="001320BC">
        <w:rPr>
          <w:rFonts w:ascii="Garamond" w:hAnsi="Garamond" w:cs="Times New Roman"/>
        </w:rPr>
        <w:t>music</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studies</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hypothesize</w:t>
      </w:r>
      <w:proofErr w:type="spellEnd"/>
      <w:r w:rsidRPr="001320BC">
        <w:rPr>
          <w:rFonts w:ascii="Garamond" w:hAnsi="Garamond" w:cs="Times New Roman"/>
        </w:rPr>
        <w:t xml:space="preserve">, </w:t>
      </w:r>
      <w:proofErr w:type="spellStart"/>
      <w:r w:rsidRPr="001320BC">
        <w:rPr>
          <w:rFonts w:ascii="Garamond" w:hAnsi="Garamond" w:cs="Times New Roman"/>
        </w:rPr>
        <w:t>interest</w:t>
      </w:r>
      <w:proofErr w:type="spellEnd"/>
      <w:r w:rsidRPr="001320BC">
        <w:rPr>
          <w:rFonts w:ascii="Garamond" w:hAnsi="Garamond" w:cs="Times New Roman"/>
        </w:rPr>
        <w:t xml:space="preserve"> in </w:t>
      </w:r>
      <w:proofErr w:type="spellStart"/>
      <w:r w:rsidRPr="001320BC">
        <w:rPr>
          <w:rFonts w:ascii="Garamond" w:hAnsi="Garamond" w:cs="Times New Roman"/>
        </w:rPr>
        <w:t>music</w:t>
      </w:r>
      <w:proofErr w:type="spellEnd"/>
      <w:r w:rsidRPr="001320BC">
        <w:rPr>
          <w:rFonts w:ascii="Garamond" w:hAnsi="Garamond" w:cs="Times New Roman"/>
        </w:rPr>
        <w:t xml:space="preserve"> </w:t>
      </w:r>
      <w:proofErr w:type="spellStart"/>
      <w:r w:rsidRPr="001320BC">
        <w:rPr>
          <w:rFonts w:ascii="Garamond" w:hAnsi="Garamond" w:cs="Times New Roman"/>
        </w:rPr>
        <w:t>among</w:t>
      </w:r>
      <w:proofErr w:type="spellEnd"/>
      <w:r w:rsidRPr="001320BC">
        <w:rPr>
          <w:rFonts w:ascii="Garamond" w:hAnsi="Garamond" w:cs="Times New Roman"/>
        </w:rPr>
        <w:t xml:space="preserve"> </w:t>
      </w:r>
      <w:proofErr w:type="spellStart"/>
      <w:r w:rsidRPr="001320BC">
        <w:rPr>
          <w:rFonts w:ascii="Garamond" w:hAnsi="Garamond" w:cs="Times New Roman"/>
        </w:rPr>
        <w:t>senior</w:t>
      </w:r>
      <w:proofErr w:type="spellEnd"/>
      <w:r w:rsidRPr="001320BC">
        <w:rPr>
          <w:rFonts w:ascii="Garamond" w:hAnsi="Garamond" w:cs="Times New Roman"/>
        </w:rPr>
        <w:t xml:space="preserve"> </w:t>
      </w:r>
      <w:proofErr w:type="spellStart"/>
      <w:r w:rsidRPr="001320BC">
        <w:rPr>
          <w:rFonts w:ascii="Garamond" w:hAnsi="Garamond" w:cs="Times New Roman"/>
        </w:rPr>
        <w:t>high</w:t>
      </w:r>
      <w:proofErr w:type="spellEnd"/>
      <w:r w:rsidRPr="001320BC">
        <w:rPr>
          <w:rFonts w:ascii="Garamond" w:hAnsi="Garamond" w:cs="Times New Roman"/>
        </w:rPr>
        <w:t xml:space="preserve"> </w:t>
      </w:r>
      <w:proofErr w:type="spellStart"/>
      <w:r w:rsidRPr="001320BC">
        <w:rPr>
          <w:rFonts w:ascii="Garamond" w:hAnsi="Garamond" w:cs="Times New Roman"/>
        </w:rPr>
        <w:t>students</w:t>
      </w:r>
      <w:proofErr w:type="spellEnd"/>
      <w:r w:rsidRPr="001320BC">
        <w:rPr>
          <w:rFonts w:ascii="Garamond" w:hAnsi="Garamond" w:cs="Times New Roman"/>
        </w:rPr>
        <w:t xml:space="preserve"> </w:t>
      </w:r>
      <w:proofErr w:type="spellStart"/>
      <w:r w:rsidRPr="001320BC">
        <w:rPr>
          <w:rFonts w:ascii="Garamond" w:hAnsi="Garamond" w:cs="Times New Roman"/>
        </w:rPr>
        <w:t>determine</w:t>
      </w:r>
      <w:proofErr w:type="spellEnd"/>
      <w:r w:rsidRPr="001320BC">
        <w:rPr>
          <w:rFonts w:ascii="Garamond" w:hAnsi="Garamond" w:cs="Times New Roman"/>
        </w:rPr>
        <w:t xml:space="preserve"> </w:t>
      </w:r>
      <w:proofErr w:type="spellStart"/>
      <w:r w:rsidRPr="001320BC">
        <w:rPr>
          <w:rFonts w:ascii="Garamond" w:hAnsi="Garamond" w:cs="Times New Roman"/>
        </w:rPr>
        <w:t>their</w:t>
      </w:r>
      <w:proofErr w:type="spellEnd"/>
      <w:r w:rsidRPr="001320BC">
        <w:rPr>
          <w:rFonts w:ascii="Garamond" w:hAnsi="Garamond" w:cs="Times New Roman"/>
        </w:rPr>
        <w:t xml:space="preserve"> </w:t>
      </w:r>
      <w:proofErr w:type="spellStart"/>
      <w:r w:rsidRPr="001320BC">
        <w:rPr>
          <w:rFonts w:ascii="Garamond" w:hAnsi="Garamond" w:cs="Times New Roman"/>
        </w:rPr>
        <w:t>interest</w:t>
      </w:r>
      <w:proofErr w:type="spellEnd"/>
      <w:r w:rsidRPr="001320BC">
        <w:rPr>
          <w:rFonts w:ascii="Garamond" w:hAnsi="Garamond" w:cs="Times New Roman"/>
        </w:rPr>
        <w:t xml:space="preserve"> in </w:t>
      </w:r>
      <w:proofErr w:type="spellStart"/>
      <w:r w:rsidRPr="001320BC">
        <w:rPr>
          <w:rFonts w:ascii="Garamond" w:hAnsi="Garamond" w:cs="Times New Roman"/>
        </w:rPr>
        <w:t>their</w:t>
      </w:r>
      <w:proofErr w:type="spellEnd"/>
      <w:r w:rsidRPr="001320BC">
        <w:rPr>
          <w:rFonts w:ascii="Garamond" w:hAnsi="Garamond" w:cs="Times New Roman"/>
        </w:rPr>
        <w:t xml:space="preserve"> </w:t>
      </w:r>
      <w:proofErr w:type="spellStart"/>
      <w:r w:rsidRPr="001320BC">
        <w:rPr>
          <w:rFonts w:ascii="Garamond" w:hAnsi="Garamond" w:cs="Times New Roman"/>
        </w:rPr>
        <w:t>studies</w:t>
      </w:r>
      <w:proofErr w:type="spellEnd"/>
      <w:r w:rsidRPr="001320BC">
        <w:rPr>
          <w:rFonts w:ascii="Garamond" w:hAnsi="Garamond" w:cs="Times New Roman"/>
        </w:rPr>
        <w:t>.</w:t>
      </w:r>
      <w:r w:rsidR="00B63CE1">
        <w:rPr>
          <w:rFonts w:ascii="Garamond" w:hAnsi="Garamond" w:cs="Times New Roman"/>
        </w:rPr>
        <w:t xml:space="preserve"> </w:t>
      </w:r>
    </w:p>
    <w:p w14:paraId="78A6B798" w14:textId="054A05D8" w:rsidR="00B63CE1" w:rsidRPr="00977BFE" w:rsidRDefault="00977BFE" w:rsidP="00B63CE1">
      <w:pPr>
        <w:pStyle w:val="ListParagraph"/>
        <w:numPr>
          <w:ilvl w:val="0"/>
          <w:numId w:val="45"/>
        </w:numPr>
        <w:snapToGrid w:val="0"/>
        <w:spacing w:after="0"/>
        <w:jc w:val="both"/>
        <w:rPr>
          <w:rFonts w:ascii="Garamond" w:hAnsi="Garamond" w:cs="Times New Roman"/>
          <w:color w:val="000000" w:themeColor="text1"/>
        </w:rPr>
      </w:pPr>
      <w:proofErr w:type="spellStart"/>
      <w:r w:rsidRPr="00977BFE">
        <w:rPr>
          <w:rFonts w:ascii="Garamond" w:hAnsi="Garamond" w:cs="Times New Roman"/>
          <w:color w:val="000000" w:themeColor="text1"/>
        </w:rPr>
        <w:t>What</w:t>
      </w:r>
      <w:proofErr w:type="spellEnd"/>
      <w:r w:rsidRPr="00977BFE">
        <w:rPr>
          <w:rFonts w:ascii="Garamond" w:hAnsi="Garamond" w:cs="Times New Roman"/>
          <w:color w:val="000000" w:themeColor="text1"/>
        </w:rPr>
        <w:t xml:space="preserve"> is </w:t>
      </w:r>
      <w:proofErr w:type="spellStart"/>
      <w:r w:rsidRPr="00977BFE">
        <w:rPr>
          <w:rFonts w:ascii="Garamond" w:hAnsi="Garamond" w:cs="Times New Roman"/>
          <w:color w:val="000000" w:themeColor="text1"/>
        </w:rPr>
        <w:t>level</w:t>
      </w:r>
      <w:proofErr w:type="spellEnd"/>
      <w:r w:rsidRPr="00977BFE">
        <w:rPr>
          <w:rFonts w:ascii="Garamond" w:hAnsi="Garamond" w:cs="Times New Roman"/>
          <w:color w:val="000000" w:themeColor="text1"/>
        </w:rPr>
        <w:t xml:space="preserve"> of </w:t>
      </w:r>
      <w:proofErr w:type="spellStart"/>
      <w:r w:rsidRPr="00977BFE">
        <w:rPr>
          <w:rFonts w:ascii="Garamond" w:hAnsi="Garamond" w:cs="Times New Roman"/>
          <w:color w:val="000000" w:themeColor="text1"/>
        </w:rPr>
        <w:t>inter</w:t>
      </w:r>
      <w:r w:rsidR="00C23365">
        <w:rPr>
          <w:rFonts w:ascii="Garamond" w:hAnsi="Garamond" w:cs="Times New Roman"/>
          <w:color w:val="000000" w:themeColor="text1"/>
        </w:rPr>
        <w:t>est</w:t>
      </w:r>
      <w:proofErr w:type="spellEnd"/>
      <w:r w:rsidR="00C23365">
        <w:rPr>
          <w:rFonts w:ascii="Garamond" w:hAnsi="Garamond" w:cs="Times New Roman"/>
          <w:color w:val="000000" w:themeColor="text1"/>
        </w:rPr>
        <w:t xml:space="preserve"> of </w:t>
      </w:r>
      <w:proofErr w:type="spellStart"/>
      <w:r w:rsidR="00C23365">
        <w:rPr>
          <w:rFonts w:ascii="Garamond" w:hAnsi="Garamond" w:cs="Times New Roman"/>
          <w:color w:val="000000" w:themeColor="text1"/>
        </w:rPr>
        <w:t>students</w:t>
      </w:r>
      <w:proofErr w:type="spellEnd"/>
      <w:r w:rsidR="00C23365">
        <w:rPr>
          <w:rFonts w:ascii="Garamond" w:hAnsi="Garamond" w:cs="Times New Roman"/>
          <w:color w:val="000000" w:themeColor="text1"/>
        </w:rPr>
        <w:t xml:space="preserve"> </w:t>
      </w:r>
      <w:proofErr w:type="spellStart"/>
      <w:r w:rsidR="00C23365">
        <w:rPr>
          <w:rFonts w:ascii="Garamond" w:hAnsi="Garamond" w:cs="Times New Roman"/>
          <w:color w:val="000000" w:themeColor="text1"/>
        </w:rPr>
        <w:t>toward</w:t>
      </w:r>
      <w:r w:rsidR="00013C7F">
        <w:rPr>
          <w:rFonts w:ascii="Garamond" w:hAnsi="Garamond" w:cs="Times New Roman"/>
          <w:color w:val="000000" w:themeColor="text1"/>
        </w:rPr>
        <w:t>s</w:t>
      </w:r>
      <w:proofErr w:type="spellEnd"/>
      <w:r w:rsidR="00C23365">
        <w:rPr>
          <w:rFonts w:ascii="Garamond" w:hAnsi="Garamond" w:cs="Times New Roman"/>
          <w:color w:val="000000" w:themeColor="text1"/>
        </w:rPr>
        <w:t xml:space="preserve"> in </w:t>
      </w:r>
      <w:proofErr w:type="spellStart"/>
      <w:r w:rsidR="00C23365">
        <w:rPr>
          <w:rFonts w:ascii="Garamond" w:hAnsi="Garamond" w:cs="Times New Roman"/>
          <w:color w:val="000000" w:themeColor="text1"/>
        </w:rPr>
        <w:t>music</w:t>
      </w:r>
      <w:proofErr w:type="spellEnd"/>
      <w:r w:rsidR="00C23365">
        <w:rPr>
          <w:rFonts w:ascii="Garamond" w:hAnsi="Garamond" w:cs="Times New Roman"/>
          <w:color w:val="000000" w:themeColor="text1"/>
        </w:rPr>
        <w:t>?</w:t>
      </w:r>
    </w:p>
    <w:p w14:paraId="2EDE3FA6" w14:textId="0667E1FE" w:rsidR="00B63CE1" w:rsidRPr="00977BFE" w:rsidRDefault="00977BFE" w:rsidP="00B63CE1">
      <w:pPr>
        <w:pStyle w:val="ListParagraph"/>
        <w:numPr>
          <w:ilvl w:val="0"/>
          <w:numId w:val="45"/>
        </w:numPr>
        <w:snapToGrid w:val="0"/>
        <w:spacing w:after="0"/>
        <w:jc w:val="both"/>
        <w:rPr>
          <w:rFonts w:ascii="Garamond" w:hAnsi="Garamond" w:cs="Times New Roman"/>
          <w:color w:val="000000" w:themeColor="text1"/>
        </w:rPr>
      </w:pPr>
      <w:proofErr w:type="spellStart"/>
      <w:r w:rsidRPr="00977BFE">
        <w:rPr>
          <w:rFonts w:ascii="Garamond" w:hAnsi="Garamond" w:cs="Times New Roman"/>
          <w:color w:val="000000" w:themeColor="text1"/>
        </w:rPr>
        <w:t>What</w:t>
      </w:r>
      <w:proofErr w:type="spellEnd"/>
      <w:r w:rsidRPr="00977BFE">
        <w:rPr>
          <w:rFonts w:ascii="Garamond" w:hAnsi="Garamond" w:cs="Times New Roman"/>
          <w:color w:val="000000" w:themeColor="text1"/>
        </w:rPr>
        <w:t xml:space="preserve"> is </w:t>
      </w:r>
      <w:proofErr w:type="spellStart"/>
      <w:r w:rsidRPr="00977BFE">
        <w:rPr>
          <w:rFonts w:ascii="Garamond" w:hAnsi="Garamond" w:cs="Times New Roman"/>
          <w:color w:val="000000" w:themeColor="text1"/>
        </w:rPr>
        <w:t>the</w:t>
      </w:r>
      <w:proofErr w:type="spellEnd"/>
      <w:r w:rsidRPr="00977BFE">
        <w:rPr>
          <w:rFonts w:ascii="Garamond" w:hAnsi="Garamond" w:cs="Times New Roman"/>
          <w:color w:val="000000" w:themeColor="text1"/>
        </w:rPr>
        <w:t xml:space="preserve"> </w:t>
      </w:r>
      <w:proofErr w:type="spellStart"/>
      <w:r w:rsidRPr="00977BFE">
        <w:rPr>
          <w:rFonts w:ascii="Garamond" w:hAnsi="Garamond" w:cs="Times New Roman"/>
          <w:color w:val="000000" w:themeColor="text1"/>
        </w:rPr>
        <w:t>le</w:t>
      </w:r>
      <w:r w:rsidR="00C23365">
        <w:rPr>
          <w:rFonts w:ascii="Garamond" w:hAnsi="Garamond" w:cs="Times New Roman"/>
          <w:color w:val="000000" w:themeColor="text1"/>
        </w:rPr>
        <w:t>vel</w:t>
      </w:r>
      <w:proofErr w:type="spellEnd"/>
      <w:r w:rsidR="00C23365">
        <w:rPr>
          <w:rFonts w:ascii="Garamond" w:hAnsi="Garamond" w:cs="Times New Roman"/>
          <w:color w:val="000000" w:themeColor="text1"/>
        </w:rPr>
        <w:t xml:space="preserve"> of </w:t>
      </w:r>
      <w:proofErr w:type="spellStart"/>
      <w:r w:rsidR="00C23365">
        <w:rPr>
          <w:rFonts w:ascii="Garamond" w:hAnsi="Garamond" w:cs="Times New Roman"/>
          <w:color w:val="000000" w:themeColor="text1"/>
        </w:rPr>
        <w:t>interest</w:t>
      </w:r>
      <w:proofErr w:type="spellEnd"/>
      <w:r w:rsidR="00C23365">
        <w:rPr>
          <w:rFonts w:ascii="Garamond" w:hAnsi="Garamond" w:cs="Times New Roman"/>
          <w:color w:val="000000" w:themeColor="text1"/>
        </w:rPr>
        <w:t xml:space="preserve"> </w:t>
      </w:r>
      <w:proofErr w:type="spellStart"/>
      <w:r w:rsidR="00C23365">
        <w:rPr>
          <w:rFonts w:ascii="Garamond" w:hAnsi="Garamond" w:cs="Times New Roman"/>
          <w:color w:val="000000" w:themeColor="text1"/>
        </w:rPr>
        <w:t>toward</w:t>
      </w:r>
      <w:proofErr w:type="spellEnd"/>
      <w:r w:rsidR="00C23365">
        <w:rPr>
          <w:rFonts w:ascii="Garamond" w:hAnsi="Garamond" w:cs="Times New Roman"/>
          <w:color w:val="000000" w:themeColor="text1"/>
        </w:rPr>
        <w:t xml:space="preserve"> </w:t>
      </w:r>
      <w:proofErr w:type="spellStart"/>
      <w:r w:rsidR="00C23365">
        <w:rPr>
          <w:rFonts w:ascii="Garamond" w:hAnsi="Garamond" w:cs="Times New Roman"/>
          <w:color w:val="000000" w:themeColor="text1"/>
        </w:rPr>
        <w:t>studying</w:t>
      </w:r>
      <w:proofErr w:type="spellEnd"/>
      <w:r w:rsidR="00C23365">
        <w:rPr>
          <w:rFonts w:ascii="Garamond" w:hAnsi="Garamond" w:cs="Times New Roman"/>
          <w:color w:val="000000" w:themeColor="text1"/>
        </w:rPr>
        <w:t>?</w:t>
      </w:r>
    </w:p>
    <w:p w14:paraId="1F3C9FD8" w14:textId="18E51C7F" w:rsidR="00B63CE1" w:rsidRPr="00B63CE1" w:rsidRDefault="00C23365" w:rsidP="00B63CE1">
      <w:pPr>
        <w:pStyle w:val="ListParagraph"/>
        <w:numPr>
          <w:ilvl w:val="0"/>
          <w:numId w:val="45"/>
        </w:numPr>
        <w:snapToGrid w:val="0"/>
        <w:spacing w:after="0"/>
        <w:jc w:val="both"/>
        <w:rPr>
          <w:rFonts w:ascii="Garamond" w:hAnsi="Garamond" w:cs="Times New Roman"/>
          <w:color w:val="FF0000"/>
        </w:rPr>
      </w:pPr>
      <w:proofErr w:type="spellStart"/>
      <w:r>
        <w:rPr>
          <w:rFonts w:ascii="Garamond" w:hAnsi="Garamond" w:cs="Times New Roman"/>
          <w:color w:val="000000" w:themeColor="text1"/>
        </w:rPr>
        <w:t>Does</w:t>
      </w:r>
      <w:proofErr w:type="spellEnd"/>
      <w:r>
        <w:rPr>
          <w:rFonts w:ascii="Garamond" w:hAnsi="Garamond" w:cs="Times New Roman"/>
          <w:color w:val="000000" w:themeColor="text1"/>
        </w:rPr>
        <w:t xml:space="preserve"> </w:t>
      </w:r>
      <w:proofErr w:type="spellStart"/>
      <w:r>
        <w:rPr>
          <w:rFonts w:ascii="Garamond" w:hAnsi="Garamond" w:cs="Times New Roman"/>
          <w:color w:val="000000" w:themeColor="text1"/>
        </w:rPr>
        <w:t>interest</w:t>
      </w:r>
      <w:proofErr w:type="spellEnd"/>
      <w:r>
        <w:rPr>
          <w:rFonts w:ascii="Garamond" w:hAnsi="Garamond" w:cs="Times New Roman"/>
          <w:color w:val="000000" w:themeColor="text1"/>
        </w:rPr>
        <w:t xml:space="preserve"> of </w:t>
      </w:r>
      <w:proofErr w:type="spellStart"/>
      <w:r>
        <w:rPr>
          <w:rFonts w:ascii="Garamond" w:hAnsi="Garamond" w:cs="Times New Roman"/>
          <w:color w:val="000000" w:themeColor="text1"/>
        </w:rPr>
        <w:t>students</w:t>
      </w:r>
      <w:proofErr w:type="spellEnd"/>
      <w:r>
        <w:rPr>
          <w:rFonts w:ascii="Garamond" w:hAnsi="Garamond" w:cs="Times New Roman"/>
          <w:color w:val="000000" w:themeColor="text1"/>
        </w:rPr>
        <w:t xml:space="preserve"> in </w:t>
      </w:r>
      <w:proofErr w:type="spellStart"/>
      <w:r>
        <w:rPr>
          <w:rFonts w:ascii="Garamond" w:hAnsi="Garamond" w:cs="Times New Roman"/>
          <w:color w:val="000000" w:themeColor="text1"/>
        </w:rPr>
        <w:t>music</w:t>
      </w:r>
      <w:proofErr w:type="spellEnd"/>
      <w:r>
        <w:rPr>
          <w:rFonts w:ascii="Garamond" w:hAnsi="Garamond" w:cs="Times New Roman"/>
          <w:color w:val="000000" w:themeColor="text1"/>
        </w:rPr>
        <w:t xml:space="preserve"> </w:t>
      </w:r>
      <w:proofErr w:type="spellStart"/>
      <w:r>
        <w:rPr>
          <w:rFonts w:ascii="Garamond" w:hAnsi="Garamond" w:cs="Times New Roman"/>
          <w:color w:val="000000" w:themeColor="text1"/>
        </w:rPr>
        <w:t>predict</w:t>
      </w:r>
      <w:proofErr w:type="spellEnd"/>
      <w:r>
        <w:rPr>
          <w:rFonts w:ascii="Garamond" w:hAnsi="Garamond" w:cs="Times New Roman"/>
          <w:color w:val="000000" w:themeColor="text1"/>
        </w:rPr>
        <w:t xml:space="preserve"> </w:t>
      </w:r>
      <w:proofErr w:type="spellStart"/>
      <w:r>
        <w:rPr>
          <w:rFonts w:ascii="Garamond" w:hAnsi="Garamond" w:cs="Times New Roman"/>
          <w:color w:val="000000" w:themeColor="text1"/>
        </w:rPr>
        <w:t>the</w:t>
      </w:r>
      <w:proofErr w:type="spellEnd"/>
      <w:r>
        <w:rPr>
          <w:rFonts w:ascii="Garamond" w:hAnsi="Garamond" w:cs="Times New Roman"/>
          <w:color w:val="000000" w:themeColor="text1"/>
        </w:rPr>
        <w:t xml:space="preserve"> </w:t>
      </w:r>
      <w:proofErr w:type="spellStart"/>
      <w:r>
        <w:rPr>
          <w:rFonts w:ascii="Garamond" w:hAnsi="Garamond" w:cs="Times New Roman"/>
          <w:color w:val="000000" w:themeColor="text1"/>
        </w:rPr>
        <w:t>interest</w:t>
      </w:r>
      <w:proofErr w:type="spellEnd"/>
      <w:r>
        <w:rPr>
          <w:rFonts w:ascii="Garamond" w:hAnsi="Garamond" w:cs="Times New Roman"/>
          <w:color w:val="000000" w:themeColor="text1"/>
        </w:rPr>
        <w:t xml:space="preserve"> of </w:t>
      </w:r>
      <w:proofErr w:type="spellStart"/>
      <w:r>
        <w:rPr>
          <w:rFonts w:ascii="Garamond" w:hAnsi="Garamond" w:cs="Times New Roman"/>
          <w:color w:val="000000" w:themeColor="text1"/>
        </w:rPr>
        <w:t>students</w:t>
      </w:r>
      <w:proofErr w:type="spellEnd"/>
      <w:r>
        <w:rPr>
          <w:rFonts w:ascii="Garamond" w:hAnsi="Garamond" w:cs="Times New Roman"/>
          <w:color w:val="000000" w:themeColor="text1"/>
        </w:rPr>
        <w:t xml:space="preserve"> in </w:t>
      </w:r>
      <w:proofErr w:type="spellStart"/>
      <w:r>
        <w:rPr>
          <w:rFonts w:ascii="Garamond" w:hAnsi="Garamond" w:cs="Times New Roman"/>
          <w:color w:val="000000" w:themeColor="text1"/>
        </w:rPr>
        <w:t>studying</w:t>
      </w:r>
      <w:proofErr w:type="spellEnd"/>
      <w:r>
        <w:rPr>
          <w:rFonts w:ascii="Garamond" w:hAnsi="Garamond" w:cs="Times New Roman"/>
          <w:color w:val="000000" w:themeColor="text1"/>
        </w:rPr>
        <w:t>?</w:t>
      </w:r>
    </w:p>
    <w:p w14:paraId="73CCE174" w14:textId="77777777" w:rsidR="001320BC" w:rsidRPr="001320BC" w:rsidRDefault="001320BC" w:rsidP="001320BC">
      <w:pPr>
        <w:snapToGrid w:val="0"/>
        <w:spacing w:before="240" w:after="0"/>
        <w:ind w:firstLine="284"/>
        <w:jc w:val="center"/>
        <w:rPr>
          <w:rFonts w:ascii="Garamond" w:eastAsia="Times New Roman" w:hAnsi="Garamond" w:cs="Times New Roman"/>
          <w:b/>
          <w:lang w:eastAsia="en-US"/>
        </w:rPr>
      </w:pPr>
      <w:r w:rsidRPr="001320BC">
        <w:rPr>
          <w:rFonts w:ascii="Garamond" w:eastAsia="Times New Roman" w:hAnsi="Garamond" w:cs="Times New Roman"/>
          <w:b/>
          <w:lang w:eastAsia="en-US"/>
        </w:rPr>
        <w:t>METHOD</w:t>
      </w:r>
    </w:p>
    <w:p w14:paraId="15F223FE" w14:textId="77777777" w:rsidR="001320BC" w:rsidRPr="001320BC" w:rsidRDefault="001320BC" w:rsidP="001320BC">
      <w:pPr>
        <w:snapToGrid w:val="0"/>
        <w:spacing w:after="0"/>
        <w:rPr>
          <w:rFonts w:ascii="Garamond" w:eastAsia="Times New Roman" w:hAnsi="Garamond" w:cs="Times New Roman"/>
          <w:b/>
          <w:bCs/>
          <w:color w:val="000000"/>
          <w:lang w:eastAsia="en-US"/>
        </w:rPr>
      </w:pPr>
      <w:proofErr w:type="spellStart"/>
      <w:r w:rsidRPr="001320BC">
        <w:rPr>
          <w:rFonts w:ascii="Garamond" w:eastAsia="Times New Roman" w:hAnsi="Garamond" w:cs="Times New Roman"/>
          <w:b/>
          <w:bCs/>
          <w:color w:val="000000"/>
          <w:lang w:eastAsia="en-US"/>
        </w:rPr>
        <w:t>Research</w:t>
      </w:r>
      <w:proofErr w:type="spellEnd"/>
      <w:r w:rsidRPr="001320BC">
        <w:rPr>
          <w:rFonts w:ascii="Garamond" w:eastAsia="Times New Roman" w:hAnsi="Garamond" w:cs="Times New Roman"/>
          <w:b/>
          <w:bCs/>
          <w:color w:val="000000"/>
          <w:lang w:eastAsia="en-US"/>
        </w:rPr>
        <w:t xml:space="preserve"> Model </w:t>
      </w:r>
    </w:p>
    <w:p w14:paraId="21CBA610" w14:textId="7187B0B1" w:rsidR="001320BC" w:rsidRPr="00B63CE1" w:rsidRDefault="00C23365" w:rsidP="00C23365">
      <w:pPr>
        <w:snapToGrid w:val="0"/>
        <w:spacing w:after="0"/>
        <w:jc w:val="both"/>
        <w:rPr>
          <w:rFonts w:ascii="Garamond" w:eastAsia="Times New Roman" w:hAnsi="Garamond" w:cs="Times New Roman"/>
          <w:b/>
          <w:bCs/>
          <w:strike/>
          <w:color w:val="FF0000"/>
          <w:lang w:eastAsia="en-US"/>
        </w:rPr>
      </w:pPr>
      <w:proofErr w:type="spellStart"/>
      <w:r>
        <w:rPr>
          <w:rFonts w:ascii="Garamond" w:hAnsi="Garamond" w:cs="Times New Roman"/>
        </w:rPr>
        <w:t>The</w:t>
      </w:r>
      <w:proofErr w:type="spellEnd"/>
      <w:r>
        <w:rPr>
          <w:rFonts w:ascii="Garamond" w:hAnsi="Garamond" w:cs="Times New Roman"/>
        </w:rPr>
        <w:t xml:space="preserve"> </w:t>
      </w:r>
      <w:proofErr w:type="spellStart"/>
      <w:r>
        <w:rPr>
          <w:rFonts w:ascii="Garamond" w:hAnsi="Garamond" w:cs="Times New Roman"/>
        </w:rPr>
        <w:t>stu</w:t>
      </w:r>
      <w:r w:rsidR="004768BB">
        <w:rPr>
          <w:rFonts w:ascii="Garamond" w:hAnsi="Garamond" w:cs="Times New Roman"/>
        </w:rPr>
        <w:t>dy</w:t>
      </w:r>
      <w:proofErr w:type="spellEnd"/>
      <w:r w:rsidR="004768BB">
        <w:rPr>
          <w:rFonts w:ascii="Garamond" w:hAnsi="Garamond" w:cs="Times New Roman"/>
        </w:rPr>
        <w:t xml:space="preserve"> is </w:t>
      </w:r>
      <w:proofErr w:type="spellStart"/>
      <w:r w:rsidR="004768BB">
        <w:rPr>
          <w:rFonts w:ascii="Garamond" w:hAnsi="Garamond" w:cs="Times New Roman"/>
        </w:rPr>
        <w:t>quantitative</w:t>
      </w:r>
      <w:proofErr w:type="spellEnd"/>
      <w:r w:rsidR="004768BB">
        <w:rPr>
          <w:rFonts w:ascii="Garamond" w:hAnsi="Garamond" w:cs="Times New Roman"/>
        </w:rPr>
        <w:t xml:space="preserve"> </w:t>
      </w:r>
      <w:proofErr w:type="spellStart"/>
      <w:r w:rsidR="004768BB">
        <w:rPr>
          <w:rFonts w:ascii="Garamond" w:hAnsi="Garamond" w:cs="Times New Roman"/>
        </w:rPr>
        <w:t>approach</w:t>
      </w:r>
      <w:proofErr w:type="spellEnd"/>
      <w:r w:rsidR="004768BB">
        <w:rPr>
          <w:rFonts w:ascii="Garamond" w:hAnsi="Garamond" w:cs="Times New Roman"/>
        </w:rPr>
        <w:t xml:space="preserve"> </w:t>
      </w:r>
      <w:proofErr w:type="spellStart"/>
      <w:r>
        <w:rPr>
          <w:rFonts w:ascii="Garamond" w:hAnsi="Garamond" w:cs="Times New Roman"/>
        </w:rPr>
        <w:t>descriptive</w:t>
      </w:r>
      <w:proofErr w:type="spellEnd"/>
      <w:r>
        <w:rPr>
          <w:rFonts w:ascii="Garamond" w:hAnsi="Garamond" w:cs="Times New Roman"/>
        </w:rPr>
        <w:t xml:space="preserve"> </w:t>
      </w:r>
      <w:proofErr w:type="spellStart"/>
      <w:r>
        <w:rPr>
          <w:rFonts w:ascii="Garamond" w:hAnsi="Garamond" w:cs="Times New Roman"/>
        </w:rPr>
        <w:t>survey</w:t>
      </w:r>
      <w:proofErr w:type="spellEnd"/>
      <w:r>
        <w:rPr>
          <w:rFonts w:ascii="Garamond" w:hAnsi="Garamond" w:cs="Times New Roman"/>
        </w:rPr>
        <w:t xml:space="preserve"> </w:t>
      </w:r>
      <w:proofErr w:type="spellStart"/>
      <w:r>
        <w:rPr>
          <w:rFonts w:ascii="Garamond" w:hAnsi="Garamond" w:cs="Times New Roman"/>
        </w:rPr>
        <w:t>design</w:t>
      </w:r>
      <w:proofErr w:type="spellEnd"/>
      <w:r>
        <w:rPr>
          <w:rFonts w:ascii="Garamond" w:hAnsi="Garamond" w:cs="Times New Roman"/>
        </w:rPr>
        <w:t xml:space="preserve">. </w:t>
      </w:r>
      <w:proofErr w:type="spellStart"/>
      <w:r>
        <w:rPr>
          <w:rFonts w:ascii="Garamond" w:hAnsi="Garamond" w:cs="Times New Roman"/>
        </w:rPr>
        <w:t>It</w:t>
      </w:r>
      <w:proofErr w:type="spellEnd"/>
      <w:r>
        <w:rPr>
          <w:rFonts w:ascii="Garamond" w:hAnsi="Garamond" w:cs="Times New Roman"/>
        </w:rPr>
        <w:t xml:space="preserve"> </w:t>
      </w:r>
      <w:proofErr w:type="spellStart"/>
      <w:r>
        <w:rPr>
          <w:rFonts w:ascii="Garamond" w:hAnsi="Garamond" w:cs="Times New Roman"/>
        </w:rPr>
        <w:t>examined</w:t>
      </w:r>
      <w:proofErr w:type="spellEnd"/>
      <w:r>
        <w:rPr>
          <w:rFonts w:ascii="Garamond" w:hAnsi="Garamond" w:cs="Times New Roman"/>
        </w:rPr>
        <w:t xml:space="preserve"> </w:t>
      </w:r>
      <w:proofErr w:type="spellStart"/>
      <w:r>
        <w:rPr>
          <w:rFonts w:ascii="Garamond" w:hAnsi="Garamond" w:cs="Times New Roman"/>
        </w:rPr>
        <w:t>the</w:t>
      </w:r>
      <w:proofErr w:type="spellEnd"/>
      <w:r>
        <w:rPr>
          <w:rFonts w:ascii="Garamond" w:hAnsi="Garamond" w:cs="Times New Roman"/>
        </w:rPr>
        <w:t xml:space="preserve"> </w:t>
      </w:r>
      <w:proofErr w:type="spellStart"/>
      <w:r>
        <w:rPr>
          <w:rFonts w:ascii="Garamond" w:hAnsi="Garamond" w:cs="Times New Roman"/>
        </w:rPr>
        <w:t>relationship</w:t>
      </w:r>
      <w:proofErr w:type="spellEnd"/>
      <w:r>
        <w:rPr>
          <w:rFonts w:ascii="Garamond" w:hAnsi="Garamond" w:cs="Times New Roman"/>
        </w:rPr>
        <w:t xml:space="preserve"> </w:t>
      </w:r>
      <w:proofErr w:type="spellStart"/>
      <w:r>
        <w:rPr>
          <w:rFonts w:ascii="Garamond" w:hAnsi="Garamond" w:cs="Times New Roman"/>
        </w:rPr>
        <w:t>between</w:t>
      </w:r>
      <w:proofErr w:type="spellEnd"/>
      <w:r>
        <w:rPr>
          <w:rFonts w:ascii="Garamond" w:hAnsi="Garamond" w:cs="Times New Roman"/>
        </w:rPr>
        <w:t xml:space="preserve"> </w:t>
      </w:r>
      <w:proofErr w:type="spellStart"/>
      <w:r>
        <w:rPr>
          <w:rFonts w:ascii="Garamond" w:hAnsi="Garamond" w:cs="Times New Roman"/>
        </w:rPr>
        <w:t>student</w:t>
      </w:r>
      <w:proofErr w:type="spellEnd"/>
      <w:r>
        <w:rPr>
          <w:rFonts w:ascii="Garamond" w:hAnsi="Garamond" w:cs="Times New Roman"/>
        </w:rPr>
        <w:t xml:space="preserve"> </w:t>
      </w:r>
      <w:proofErr w:type="spellStart"/>
      <w:r>
        <w:rPr>
          <w:rFonts w:ascii="Garamond" w:hAnsi="Garamond" w:cs="Times New Roman"/>
        </w:rPr>
        <w:t>interest</w:t>
      </w:r>
      <w:proofErr w:type="spellEnd"/>
      <w:r>
        <w:rPr>
          <w:rFonts w:ascii="Garamond" w:hAnsi="Garamond" w:cs="Times New Roman"/>
        </w:rPr>
        <w:t xml:space="preserve"> in </w:t>
      </w:r>
      <w:proofErr w:type="spellStart"/>
      <w:r>
        <w:rPr>
          <w:rFonts w:ascii="Garamond" w:hAnsi="Garamond" w:cs="Times New Roman"/>
        </w:rPr>
        <w:t>music</w:t>
      </w:r>
      <w:proofErr w:type="spellEnd"/>
      <w:r>
        <w:rPr>
          <w:rFonts w:ascii="Garamond" w:hAnsi="Garamond" w:cs="Times New Roman"/>
        </w:rPr>
        <w:t xml:space="preserve"> </w:t>
      </w:r>
      <w:proofErr w:type="spellStart"/>
      <w:r>
        <w:rPr>
          <w:rFonts w:ascii="Garamond" w:hAnsi="Garamond" w:cs="Times New Roman"/>
        </w:rPr>
        <w:t>and</w:t>
      </w:r>
      <w:proofErr w:type="spellEnd"/>
      <w:r>
        <w:rPr>
          <w:rFonts w:ascii="Garamond" w:hAnsi="Garamond" w:cs="Times New Roman"/>
        </w:rPr>
        <w:t xml:space="preserve"> </w:t>
      </w:r>
      <w:proofErr w:type="spellStart"/>
      <w:r>
        <w:rPr>
          <w:rFonts w:ascii="Garamond" w:hAnsi="Garamond" w:cs="Times New Roman"/>
        </w:rPr>
        <w:t>student</w:t>
      </w:r>
      <w:proofErr w:type="spellEnd"/>
      <w:r>
        <w:rPr>
          <w:rFonts w:ascii="Garamond" w:hAnsi="Garamond" w:cs="Times New Roman"/>
        </w:rPr>
        <w:t xml:space="preserve"> </w:t>
      </w:r>
      <w:proofErr w:type="spellStart"/>
      <w:r>
        <w:rPr>
          <w:rFonts w:ascii="Garamond" w:hAnsi="Garamond" w:cs="Times New Roman"/>
        </w:rPr>
        <w:t>interest</w:t>
      </w:r>
      <w:proofErr w:type="spellEnd"/>
      <w:r>
        <w:rPr>
          <w:rFonts w:ascii="Garamond" w:hAnsi="Garamond" w:cs="Times New Roman"/>
        </w:rPr>
        <w:t xml:space="preserve"> in </w:t>
      </w:r>
      <w:proofErr w:type="spellStart"/>
      <w:r>
        <w:rPr>
          <w:rFonts w:ascii="Garamond" w:hAnsi="Garamond" w:cs="Times New Roman"/>
        </w:rPr>
        <w:t>studies</w:t>
      </w:r>
      <w:proofErr w:type="spellEnd"/>
      <w:r>
        <w:rPr>
          <w:rFonts w:ascii="Garamond" w:hAnsi="Garamond" w:cs="Times New Roman"/>
        </w:rPr>
        <w:t>.</w:t>
      </w:r>
    </w:p>
    <w:p w14:paraId="1CAE6EC9" w14:textId="3178E084" w:rsidR="001320BC" w:rsidRPr="00150A85" w:rsidRDefault="001320BC" w:rsidP="001320BC">
      <w:pPr>
        <w:snapToGrid w:val="0"/>
        <w:spacing w:after="0"/>
        <w:jc w:val="both"/>
        <w:rPr>
          <w:rFonts w:ascii="Garamond" w:hAnsi="Garamond" w:cs="Times New Roman"/>
          <w:color w:val="FF0000"/>
        </w:rPr>
      </w:pP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research</w:t>
      </w:r>
      <w:proofErr w:type="spellEnd"/>
      <w:r w:rsidRPr="001320BC">
        <w:rPr>
          <w:rFonts w:ascii="Garamond" w:hAnsi="Garamond" w:cs="Times New Roman"/>
        </w:rPr>
        <w:t xml:space="preserve"> </w:t>
      </w:r>
      <w:proofErr w:type="spellStart"/>
      <w:r w:rsidRPr="001320BC">
        <w:rPr>
          <w:rFonts w:ascii="Garamond" w:hAnsi="Garamond" w:cs="Times New Roman"/>
        </w:rPr>
        <w:t>s</w:t>
      </w:r>
      <w:r w:rsidR="00C23365">
        <w:rPr>
          <w:rFonts w:ascii="Garamond" w:hAnsi="Garamond" w:cs="Times New Roman"/>
        </w:rPr>
        <w:t>tudy</w:t>
      </w:r>
      <w:proofErr w:type="spellEnd"/>
      <w:r w:rsidR="00C23365">
        <w:rPr>
          <w:rFonts w:ascii="Garamond" w:hAnsi="Garamond" w:cs="Times New Roman"/>
        </w:rPr>
        <w:t xml:space="preserve"> </w:t>
      </w:r>
      <w:proofErr w:type="spellStart"/>
      <w:r w:rsidR="00C23365">
        <w:rPr>
          <w:rFonts w:ascii="Garamond" w:hAnsi="Garamond" w:cs="Times New Roman"/>
        </w:rPr>
        <w:t>used</w:t>
      </w:r>
      <w:proofErr w:type="spellEnd"/>
      <w:r w:rsidR="00C23365">
        <w:rPr>
          <w:rFonts w:ascii="Garamond" w:hAnsi="Garamond" w:cs="Times New Roman"/>
        </w:rPr>
        <w:t xml:space="preserve"> </w:t>
      </w:r>
      <w:proofErr w:type="spellStart"/>
      <w:r w:rsidR="00C23365">
        <w:rPr>
          <w:rFonts w:ascii="Garamond" w:hAnsi="Garamond" w:cs="Times New Roman"/>
        </w:rPr>
        <w:t>complete</w:t>
      </w:r>
      <w:proofErr w:type="spellEnd"/>
      <w:r w:rsidR="00C23365">
        <w:rPr>
          <w:rFonts w:ascii="Garamond" w:hAnsi="Garamond" w:cs="Times New Roman"/>
        </w:rPr>
        <w:t xml:space="preserve"> </w:t>
      </w:r>
      <w:proofErr w:type="spellStart"/>
      <w:r w:rsidR="00C23365">
        <w:rPr>
          <w:rFonts w:ascii="Garamond" w:hAnsi="Garamond" w:cs="Times New Roman"/>
        </w:rPr>
        <w:t>enumeration</w:t>
      </w:r>
      <w:proofErr w:type="spellEnd"/>
      <w:r w:rsidR="00C23365">
        <w:rPr>
          <w:rFonts w:ascii="Garamond" w:hAnsi="Garamond" w:cs="Times New Roman"/>
        </w:rPr>
        <w:t xml:space="preserve"> </w:t>
      </w:r>
      <w:proofErr w:type="spellStart"/>
      <w:r w:rsidR="00C23365">
        <w:rPr>
          <w:rFonts w:ascii="Garamond" w:hAnsi="Garamond" w:cs="Times New Roman"/>
        </w:rPr>
        <w:t>because</w:t>
      </w:r>
      <w:proofErr w:type="spellEnd"/>
      <w:r w:rsidR="00C23365">
        <w:rPr>
          <w:rFonts w:ascii="Garamond" w:hAnsi="Garamond" w:cs="Times New Roman"/>
        </w:rPr>
        <w:t xml:space="preserve"> </w:t>
      </w:r>
      <w:proofErr w:type="spellStart"/>
      <w:r w:rsidR="00C23365">
        <w:rPr>
          <w:rFonts w:ascii="Garamond" w:hAnsi="Garamond" w:cs="Times New Roman"/>
        </w:rPr>
        <w:t>there</w:t>
      </w:r>
      <w:proofErr w:type="spellEnd"/>
      <w:r w:rsidR="00C23365">
        <w:rPr>
          <w:rFonts w:ascii="Garamond" w:hAnsi="Garamond" w:cs="Times New Roman"/>
        </w:rPr>
        <w:t xml:space="preserve"> </w:t>
      </w:r>
      <w:proofErr w:type="spellStart"/>
      <w:r w:rsidR="00C23365">
        <w:rPr>
          <w:rFonts w:ascii="Garamond" w:hAnsi="Garamond" w:cs="Times New Roman"/>
        </w:rPr>
        <w:t>are</w:t>
      </w:r>
      <w:proofErr w:type="spellEnd"/>
      <w:r w:rsidR="00C23365">
        <w:rPr>
          <w:rFonts w:ascii="Garamond" w:hAnsi="Garamond" w:cs="Times New Roman"/>
        </w:rPr>
        <w:t xml:space="preserve"> </w:t>
      </w:r>
      <w:proofErr w:type="spellStart"/>
      <w:r w:rsidR="00C23365">
        <w:rPr>
          <w:rFonts w:ascii="Garamond" w:hAnsi="Garamond" w:cs="Times New Roman"/>
        </w:rPr>
        <w:t>only</w:t>
      </w:r>
      <w:proofErr w:type="spellEnd"/>
      <w:r w:rsidR="00C23365">
        <w:rPr>
          <w:rFonts w:ascii="Garamond" w:hAnsi="Garamond" w:cs="Times New Roman"/>
        </w:rPr>
        <w:t xml:space="preserve"> 254 </w:t>
      </w:r>
      <w:proofErr w:type="spellStart"/>
      <w:r w:rsidR="00C23365">
        <w:rPr>
          <w:rFonts w:ascii="Garamond" w:hAnsi="Garamond" w:cs="Times New Roman"/>
        </w:rPr>
        <w:t>students</w:t>
      </w:r>
      <w:proofErr w:type="spellEnd"/>
      <w:r w:rsidR="00C23365">
        <w:rPr>
          <w:rFonts w:ascii="Garamond" w:hAnsi="Garamond" w:cs="Times New Roman"/>
        </w:rPr>
        <w:t xml:space="preserve"> in </w:t>
      </w:r>
      <w:proofErr w:type="spellStart"/>
      <w:r w:rsidR="00C23365">
        <w:rPr>
          <w:rFonts w:ascii="Garamond" w:hAnsi="Garamond" w:cs="Times New Roman"/>
        </w:rPr>
        <w:t>senior</w:t>
      </w:r>
      <w:proofErr w:type="spellEnd"/>
      <w:r w:rsidR="00C23365">
        <w:rPr>
          <w:rFonts w:ascii="Garamond" w:hAnsi="Garamond" w:cs="Times New Roman"/>
        </w:rPr>
        <w:t xml:space="preserve"> </w:t>
      </w:r>
      <w:proofErr w:type="spellStart"/>
      <w:r w:rsidR="00C23365">
        <w:rPr>
          <w:rFonts w:ascii="Garamond" w:hAnsi="Garamond" w:cs="Times New Roman"/>
        </w:rPr>
        <w:t>high</w:t>
      </w:r>
      <w:proofErr w:type="spellEnd"/>
      <w:r w:rsidR="00C23365">
        <w:rPr>
          <w:rFonts w:ascii="Garamond" w:hAnsi="Garamond" w:cs="Times New Roman"/>
        </w:rPr>
        <w:t xml:space="preserve"> </w:t>
      </w:r>
      <w:proofErr w:type="spellStart"/>
      <w:r w:rsidR="00C23365">
        <w:rPr>
          <w:rFonts w:ascii="Garamond" w:hAnsi="Garamond" w:cs="Times New Roman"/>
        </w:rPr>
        <w:t>school</w:t>
      </w:r>
      <w:proofErr w:type="spellEnd"/>
      <w:r w:rsidR="00C23365">
        <w:rPr>
          <w:rFonts w:ascii="Garamond" w:hAnsi="Garamond" w:cs="Times New Roman"/>
        </w:rPr>
        <w:t xml:space="preserve">. </w:t>
      </w:r>
      <w:proofErr w:type="spellStart"/>
      <w:r w:rsidR="00C23365">
        <w:rPr>
          <w:rFonts w:ascii="Garamond" w:hAnsi="Garamond" w:cs="Times New Roman"/>
        </w:rPr>
        <w:t>This</w:t>
      </w:r>
      <w:proofErr w:type="spellEnd"/>
      <w:r w:rsidR="00C23365">
        <w:rPr>
          <w:rFonts w:ascii="Garamond" w:hAnsi="Garamond" w:cs="Times New Roman"/>
        </w:rPr>
        <w:t xml:space="preserve"> is </w:t>
      </w:r>
      <w:proofErr w:type="spellStart"/>
      <w:r w:rsidR="00C23365">
        <w:rPr>
          <w:rFonts w:ascii="Garamond" w:hAnsi="Garamond" w:cs="Times New Roman"/>
        </w:rPr>
        <w:t>regardless</w:t>
      </w:r>
      <w:proofErr w:type="spellEnd"/>
      <w:r w:rsidR="00C23365">
        <w:rPr>
          <w:rFonts w:ascii="Garamond" w:hAnsi="Garamond" w:cs="Times New Roman"/>
        </w:rPr>
        <w:t xml:space="preserve"> of </w:t>
      </w:r>
      <w:proofErr w:type="spellStart"/>
      <w:r w:rsidR="00C23365">
        <w:rPr>
          <w:rFonts w:ascii="Garamond" w:hAnsi="Garamond" w:cs="Times New Roman"/>
        </w:rPr>
        <w:t>gender</w:t>
      </w:r>
      <w:proofErr w:type="spellEnd"/>
      <w:r w:rsidR="00013C7F">
        <w:rPr>
          <w:rFonts w:ascii="Garamond" w:hAnsi="Garamond" w:cs="Times New Roman"/>
        </w:rPr>
        <w:t>,</w:t>
      </w:r>
      <w:r w:rsidR="00C23365">
        <w:rPr>
          <w:rFonts w:ascii="Garamond" w:hAnsi="Garamond" w:cs="Times New Roman"/>
        </w:rPr>
        <w:t xml:space="preserve"> </w:t>
      </w:r>
      <w:proofErr w:type="spellStart"/>
      <w:r w:rsidR="00C23365">
        <w:rPr>
          <w:rFonts w:ascii="Garamond" w:hAnsi="Garamond" w:cs="Times New Roman"/>
        </w:rPr>
        <w:t>affiliation</w:t>
      </w:r>
      <w:proofErr w:type="spellEnd"/>
      <w:r w:rsidR="00C23365">
        <w:rPr>
          <w:rFonts w:ascii="Garamond" w:hAnsi="Garamond" w:cs="Times New Roman"/>
        </w:rPr>
        <w:t xml:space="preserve">, </w:t>
      </w:r>
      <w:proofErr w:type="spellStart"/>
      <w:r w:rsidR="00C23365">
        <w:rPr>
          <w:rFonts w:ascii="Garamond" w:hAnsi="Garamond" w:cs="Times New Roman"/>
        </w:rPr>
        <w:t>belief</w:t>
      </w:r>
      <w:proofErr w:type="spellEnd"/>
      <w:r w:rsidR="00C23365">
        <w:rPr>
          <w:rFonts w:ascii="Garamond" w:hAnsi="Garamond" w:cs="Times New Roman"/>
        </w:rPr>
        <w:t xml:space="preserve">, </w:t>
      </w:r>
      <w:proofErr w:type="spellStart"/>
      <w:r w:rsidR="00C23365">
        <w:rPr>
          <w:rFonts w:ascii="Garamond" w:hAnsi="Garamond" w:cs="Times New Roman"/>
        </w:rPr>
        <w:t>economic</w:t>
      </w:r>
      <w:proofErr w:type="spellEnd"/>
      <w:r w:rsidR="00C23365">
        <w:rPr>
          <w:rFonts w:ascii="Garamond" w:hAnsi="Garamond" w:cs="Times New Roman"/>
        </w:rPr>
        <w:t xml:space="preserve"> </w:t>
      </w:r>
      <w:proofErr w:type="spellStart"/>
      <w:r w:rsidR="00C23365">
        <w:rPr>
          <w:rFonts w:ascii="Garamond" w:hAnsi="Garamond" w:cs="Times New Roman"/>
        </w:rPr>
        <w:t>status</w:t>
      </w:r>
      <w:proofErr w:type="spellEnd"/>
      <w:r w:rsidR="00C23365">
        <w:rPr>
          <w:rFonts w:ascii="Garamond" w:hAnsi="Garamond" w:cs="Times New Roman"/>
        </w:rPr>
        <w:t xml:space="preserve">, </w:t>
      </w:r>
      <w:proofErr w:type="spellStart"/>
      <w:r w:rsidR="00C23365">
        <w:rPr>
          <w:rFonts w:ascii="Garamond" w:hAnsi="Garamond" w:cs="Times New Roman"/>
        </w:rPr>
        <w:t>family</w:t>
      </w:r>
      <w:proofErr w:type="spellEnd"/>
      <w:r w:rsidR="00C23365">
        <w:rPr>
          <w:rFonts w:ascii="Garamond" w:hAnsi="Garamond" w:cs="Times New Roman"/>
        </w:rPr>
        <w:t xml:space="preserve"> </w:t>
      </w:r>
      <w:proofErr w:type="spellStart"/>
      <w:r w:rsidR="00C23365">
        <w:rPr>
          <w:rFonts w:ascii="Garamond" w:hAnsi="Garamond" w:cs="Times New Roman"/>
        </w:rPr>
        <w:t>status</w:t>
      </w:r>
      <w:proofErr w:type="spellEnd"/>
      <w:r w:rsidR="00C23365">
        <w:rPr>
          <w:rFonts w:ascii="Garamond" w:hAnsi="Garamond" w:cs="Times New Roman"/>
        </w:rPr>
        <w:t xml:space="preserve">. </w:t>
      </w:r>
      <w:proofErr w:type="spellStart"/>
      <w:r w:rsidR="00C23365">
        <w:rPr>
          <w:rFonts w:ascii="Garamond" w:hAnsi="Garamond" w:cs="Times New Roman"/>
        </w:rPr>
        <w:t>However</w:t>
      </w:r>
      <w:proofErr w:type="spellEnd"/>
      <w:r w:rsidR="00C23365">
        <w:rPr>
          <w:rFonts w:ascii="Garamond" w:hAnsi="Garamond" w:cs="Times New Roman"/>
        </w:rPr>
        <w:t xml:space="preserve">, it </w:t>
      </w:r>
      <w:proofErr w:type="spellStart"/>
      <w:r w:rsidR="00C23365">
        <w:rPr>
          <w:rFonts w:ascii="Garamond" w:hAnsi="Garamond" w:cs="Times New Roman"/>
        </w:rPr>
        <w:t>only</w:t>
      </w:r>
      <w:proofErr w:type="spellEnd"/>
      <w:r w:rsidR="00C23365">
        <w:rPr>
          <w:rFonts w:ascii="Garamond" w:hAnsi="Garamond" w:cs="Times New Roman"/>
        </w:rPr>
        <w:t xml:space="preserve"> </w:t>
      </w:r>
      <w:proofErr w:type="spellStart"/>
      <w:r w:rsidR="00C23365">
        <w:rPr>
          <w:rFonts w:ascii="Garamond" w:hAnsi="Garamond" w:cs="Times New Roman"/>
        </w:rPr>
        <w:t>involved</w:t>
      </w:r>
      <w:proofErr w:type="spellEnd"/>
      <w:r w:rsidR="00C23365">
        <w:rPr>
          <w:rFonts w:ascii="Garamond" w:hAnsi="Garamond" w:cs="Times New Roman"/>
        </w:rPr>
        <w:t xml:space="preserve"> </w:t>
      </w:r>
      <w:proofErr w:type="spellStart"/>
      <w:r w:rsidR="00C23365">
        <w:rPr>
          <w:rFonts w:ascii="Garamond" w:hAnsi="Garamond" w:cs="Times New Roman"/>
        </w:rPr>
        <w:t>the</w:t>
      </w:r>
      <w:proofErr w:type="spellEnd"/>
      <w:r w:rsidR="00C23365">
        <w:rPr>
          <w:rFonts w:ascii="Garamond" w:hAnsi="Garamond" w:cs="Times New Roman"/>
        </w:rPr>
        <w:t xml:space="preserve"> </w:t>
      </w:r>
      <w:proofErr w:type="spellStart"/>
      <w:r w:rsidR="00C23365">
        <w:rPr>
          <w:rFonts w:ascii="Garamond" w:hAnsi="Garamond" w:cs="Times New Roman"/>
        </w:rPr>
        <w:t>grade</w:t>
      </w:r>
      <w:proofErr w:type="spellEnd"/>
      <w:r w:rsidR="00C23365">
        <w:rPr>
          <w:rFonts w:ascii="Garamond" w:hAnsi="Garamond" w:cs="Times New Roman"/>
        </w:rPr>
        <w:t xml:space="preserve"> 11 </w:t>
      </w:r>
      <w:proofErr w:type="spellStart"/>
      <w:r w:rsidR="00C23365">
        <w:rPr>
          <w:rFonts w:ascii="Garamond" w:hAnsi="Garamond" w:cs="Times New Roman"/>
        </w:rPr>
        <w:t>and</w:t>
      </w:r>
      <w:proofErr w:type="spellEnd"/>
      <w:r w:rsidR="00C23365">
        <w:rPr>
          <w:rFonts w:ascii="Garamond" w:hAnsi="Garamond" w:cs="Times New Roman"/>
        </w:rPr>
        <w:t xml:space="preserve"> 12</w:t>
      </w:r>
      <w:r w:rsidR="00013C7F">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total </w:t>
      </w:r>
      <w:proofErr w:type="spellStart"/>
      <w:r w:rsidRPr="001320BC">
        <w:rPr>
          <w:rFonts w:ascii="Garamond" w:hAnsi="Garamond" w:cs="Times New Roman"/>
        </w:rPr>
        <w:t>number</w:t>
      </w:r>
      <w:proofErr w:type="spellEnd"/>
      <w:r w:rsidRPr="001320BC">
        <w:rPr>
          <w:rFonts w:ascii="Garamond" w:hAnsi="Garamond" w:cs="Times New Roman"/>
        </w:rPr>
        <w:t xml:space="preserve"> of Grade 11 </w:t>
      </w:r>
      <w:proofErr w:type="spellStart"/>
      <w:r w:rsidRPr="001320BC">
        <w:rPr>
          <w:rFonts w:ascii="Garamond" w:hAnsi="Garamond" w:cs="Times New Roman"/>
        </w:rPr>
        <w:t>and</w:t>
      </w:r>
      <w:proofErr w:type="spellEnd"/>
      <w:r w:rsidRPr="001320BC">
        <w:rPr>
          <w:rFonts w:ascii="Garamond" w:hAnsi="Garamond" w:cs="Times New Roman"/>
        </w:rPr>
        <w:t xml:space="preserve"> 12 </w:t>
      </w:r>
      <w:proofErr w:type="spellStart"/>
      <w:r w:rsidRPr="001320BC">
        <w:rPr>
          <w:rFonts w:ascii="Garamond" w:hAnsi="Garamond" w:cs="Times New Roman"/>
        </w:rPr>
        <w:t>students</w:t>
      </w:r>
      <w:proofErr w:type="spellEnd"/>
      <w:r w:rsidR="007003E7">
        <w:rPr>
          <w:rFonts w:ascii="Garamond" w:hAnsi="Garamond" w:cs="Times New Roman"/>
        </w:rPr>
        <w:t xml:space="preserve"> in </w:t>
      </w:r>
      <w:proofErr w:type="spellStart"/>
      <w:r w:rsidR="007003E7">
        <w:rPr>
          <w:rFonts w:ascii="Garamond" w:hAnsi="Garamond" w:cs="Times New Roman"/>
        </w:rPr>
        <w:t>Jagobiao</w:t>
      </w:r>
      <w:proofErr w:type="spellEnd"/>
      <w:r w:rsidR="007003E7">
        <w:rPr>
          <w:rFonts w:ascii="Garamond" w:hAnsi="Garamond" w:cs="Times New Roman"/>
        </w:rPr>
        <w:t xml:space="preserve"> </w:t>
      </w:r>
      <w:proofErr w:type="spellStart"/>
      <w:r w:rsidR="007003E7">
        <w:rPr>
          <w:rFonts w:ascii="Garamond" w:hAnsi="Garamond" w:cs="Times New Roman"/>
        </w:rPr>
        <w:t>National</w:t>
      </w:r>
      <w:proofErr w:type="spellEnd"/>
      <w:r w:rsidR="007003E7">
        <w:rPr>
          <w:rFonts w:ascii="Garamond" w:hAnsi="Garamond" w:cs="Times New Roman"/>
        </w:rPr>
        <w:t xml:space="preserve"> High School</w:t>
      </w:r>
      <w:r w:rsidRPr="001320BC">
        <w:rPr>
          <w:rFonts w:ascii="Garamond" w:hAnsi="Garamond" w:cs="Times New Roman"/>
        </w:rPr>
        <w:t xml:space="preserve"> is 254, </w:t>
      </w:r>
      <w:proofErr w:type="spellStart"/>
      <w:r w:rsidRPr="001320BC">
        <w:rPr>
          <w:rFonts w:ascii="Garamond" w:hAnsi="Garamond" w:cs="Times New Roman"/>
        </w:rPr>
        <w:t>so</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researchers</w:t>
      </w:r>
      <w:proofErr w:type="spellEnd"/>
      <w:r w:rsidRPr="001320BC">
        <w:rPr>
          <w:rFonts w:ascii="Garamond" w:hAnsi="Garamond" w:cs="Times New Roman"/>
        </w:rPr>
        <w:t xml:space="preserve"> </w:t>
      </w:r>
      <w:proofErr w:type="spellStart"/>
      <w:r w:rsidRPr="001320BC">
        <w:rPr>
          <w:rFonts w:ascii="Garamond" w:hAnsi="Garamond" w:cs="Times New Roman"/>
        </w:rPr>
        <w:t>distributed</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questionnaire</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proofErr w:type="gramStart"/>
      <w:r w:rsidRPr="001320BC">
        <w:rPr>
          <w:rFonts w:ascii="Garamond" w:hAnsi="Garamond" w:cs="Times New Roman"/>
        </w:rPr>
        <w:t>all</w:t>
      </w:r>
      <w:proofErr w:type="spellEnd"/>
      <w:r w:rsidRPr="001320BC">
        <w:rPr>
          <w:rFonts w:ascii="Garamond" w:hAnsi="Garamond" w:cs="Times New Roman"/>
        </w:rPr>
        <w:t xml:space="preserve">  of</w:t>
      </w:r>
      <w:proofErr w:type="gramEnd"/>
      <w:r w:rsidRPr="001320BC">
        <w:rPr>
          <w:rFonts w:ascii="Garamond" w:hAnsi="Garamond" w:cs="Times New Roman"/>
        </w:rPr>
        <w:t xml:space="preserve"> </w:t>
      </w:r>
      <w:proofErr w:type="spellStart"/>
      <w:r w:rsidRPr="001320BC">
        <w:rPr>
          <w:rFonts w:ascii="Garamond" w:hAnsi="Garamond" w:cs="Times New Roman"/>
        </w:rPr>
        <w:t>them</w:t>
      </w:r>
      <w:proofErr w:type="spellEnd"/>
      <w:r w:rsidRPr="001320BC">
        <w:rPr>
          <w:rFonts w:ascii="Garamond" w:hAnsi="Garamond" w:cs="Times New Roman"/>
        </w:rPr>
        <w:t xml:space="preserve">. 236 </w:t>
      </w:r>
      <w:proofErr w:type="spellStart"/>
      <w:r w:rsidRPr="001320BC">
        <w:rPr>
          <w:rFonts w:ascii="Garamond" w:hAnsi="Garamond" w:cs="Times New Roman"/>
        </w:rPr>
        <w:t>students</w:t>
      </w:r>
      <w:proofErr w:type="spellEnd"/>
      <w:r w:rsidRPr="001320BC">
        <w:rPr>
          <w:rFonts w:ascii="Garamond" w:hAnsi="Garamond" w:cs="Times New Roman"/>
        </w:rPr>
        <w:t xml:space="preserve"> </w:t>
      </w:r>
      <w:proofErr w:type="spellStart"/>
      <w:r w:rsidRPr="001320BC">
        <w:rPr>
          <w:rFonts w:ascii="Garamond" w:hAnsi="Garamond" w:cs="Times New Roman"/>
        </w:rPr>
        <w:t>willingly</w:t>
      </w:r>
      <w:proofErr w:type="spellEnd"/>
      <w:r w:rsidRPr="001320BC">
        <w:rPr>
          <w:rFonts w:ascii="Garamond" w:hAnsi="Garamond" w:cs="Times New Roman"/>
        </w:rPr>
        <w:t xml:space="preserve"> </w:t>
      </w:r>
      <w:proofErr w:type="spellStart"/>
      <w:r w:rsidRPr="001320BC">
        <w:rPr>
          <w:rFonts w:ascii="Garamond" w:hAnsi="Garamond" w:cs="Times New Roman"/>
        </w:rPr>
        <w:t>and</w:t>
      </w:r>
      <w:proofErr w:type="spellEnd"/>
      <w:r w:rsidRPr="001320BC">
        <w:rPr>
          <w:rFonts w:ascii="Garamond" w:hAnsi="Garamond" w:cs="Times New Roman"/>
        </w:rPr>
        <w:t xml:space="preserve"> </w:t>
      </w:r>
      <w:proofErr w:type="spellStart"/>
      <w:r w:rsidRPr="001320BC">
        <w:rPr>
          <w:rFonts w:ascii="Garamond" w:hAnsi="Garamond" w:cs="Times New Roman"/>
        </w:rPr>
        <w:t>voluntarily</w:t>
      </w:r>
      <w:proofErr w:type="spellEnd"/>
      <w:r w:rsidRPr="001320BC">
        <w:rPr>
          <w:rFonts w:ascii="Garamond" w:hAnsi="Garamond" w:cs="Times New Roman"/>
        </w:rPr>
        <w:t xml:space="preserve"> </w:t>
      </w:r>
      <w:proofErr w:type="spellStart"/>
      <w:r w:rsidRPr="001320BC">
        <w:rPr>
          <w:rFonts w:ascii="Garamond" w:hAnsi="Garamond" w:cs="Times New Roman"/>
        </w:rPr>
        <w:t>responded</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answer</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questionnaire</w:t>
      </w:r>
      <w:proofErr w:type="spellEnd"/>
      <w:r w:rsidRPr="001320BC">
        <w:rPr>
          <w:rFonts w:ascii="Garamond" w:hAnsi="Garamond" w:cs="Times New Roman"/>
        </w:rPr>
        <w:t>.</w:t>
      </w:r>
      <w:r w:rsidR="00B63CE1">
        <w:rPr>
          <w:rFonts w:ascii="Garamond" w:hAnsi="Garamond" w:cs="Times New Roman"/>
        </w:rPr>
        <w:t xml:space="preserve"> </w:t>
      </w:r>
    </w:p>
    <w:p w14:paraId="6ADCC69F" w14:textId="77777777" w:rsidR="00150A85" w:rsidRPr="007003E7" w:rsidRDefault="00150A85" w:rsidP="001320BC">
      <w:pPr>
        <w:snapToGrid w:val="0"/>
        <w:spacing w:after="0"/>
        <w:jc w:val="both"/>
        <w:rPr>
          <w:rFonts w:ascii="Garamond" w:eastAsia="Times New Roman" w:hAnsi="Garamond" w:cs="Times New Roman"/>
          <w:b/>
          <w:bCs/>
          <w:color w:val="000000" w:themeColor="text1"/>
          <w:lang w:eastAsia="en-US"/>
        </w:rPr>
      </w:pPr>
      <w:proofErr w:type="spellStart"/>
      <w:r w:rsidRPr="007003E7">
        <w:rPr>
          <w:rFonts w:ascii="Garamond" w:eastAsia="Times New Roman" w:hAnsi="Garamond" w:cs="Times New Roman"/>
          <w:b/>
          <w:bCs/>
          <w:color w:val="000000" w:themeColor="text1"/>
          <w:lang w:eastAsia="en-US"/>
        </w:rPr>
        <w:lastRenderedPageBreak/>
        <w:t>Table</w:t>
      </w:r>
      <w:proofErr w:type="spellEnd"/>
      <w:r w:rsidRPr="007003E7">
        <w:rPr>
          <w:rFonts w:ascii="Garamond" w:eastAsia="Times New Roman" w:hAnsi="Garamond" w:cs="Times New Roman"/>
          <w:b/>
          <w:bCs/>
          <w:color w:val="000000" w:themeColor="text1"/>
          <w:lang w:eastAsia="en-US"/>
        </w:rPr>
        <w:t xml:space="preserve"> 1. </w:t>
      </w:r>
    </w:p>
    <w:p w14:paraId="32BCA50B" w14:textId="77777777" w:rsidR="00150A85" w:rsidRPr="007003E7" w:rsidRDefault="00150A85" w:rsidP="001320BC">
      <w:pPr>
        <w:snapToGrid w:val="0"/>
        <w:spacing w:after="0"/>
        <w:jc w:val="both"/>
        <w:rPr>
          <w:rFonts w:ascii="Garamond" w:eastAsia="Times New Roman" w:hAnsi="Garamond" w:cs="Times New Roman"/>
          <w:i/>
          <w:iCs/>
          <w:color w:val="000000" w:themeColor="text1"/>
          <w:lang w:eastAsia="en-US"/>
        </w:rPr>
      </w:pPr>
      <w:proofErr w:type="spellStart"/>
      <w:r w:rsidRPr="007003E7">
        <w:rPr>
          <w:rFonts w:ascii="Garamond" w:eastAsia="Times New Roman" w:hAnsi="Garamond" w:cs="Times New Roman"/>
          <w:i/>
          <w:iCs/>
          <w:color w:val="000000" w:themeColor="text1"/>
          <w:lang w:eastAsia="en-US"/>
        </w:rPr>
        <w:t>Demographic</w:t>
      </w:r>
      <w:proofErr w:type="spellEnd"/>
      <w:r w:rsidRPr="007003E7">
        <w:rPr>
          <w:rFonts w:ascii="Garamond" w:eastAsia="Times New Roman" w:hAnsi="Garamond" w:cs="Times New Roman"/>
          <w:i/>
          <w:iCs/>
          <w:color w:val="000000" w:themeColor="text1"/>
          <w:lang w:eastAsia="en-US"/>
        </w:rPr>
        <w:t xml:space="preserve"> </w:t>
      </w:r>
      <w:proofErr w:type="spellStart"/>
      <w:r w:rsidRPr="007003E7">
        <w:rPr>
          <w:rFonts w:ascii="Garamond" w:eastAsia="Times New Roman" w:hAnsi="Garamond" w:cs="Times New Roman"/>
          <w:i/>
          <w:iCs/>
          <w:color w:val="000000" w:themeColor="text1"/>
          <w:lang w:eastAsia="en-US"/>
        </w:rPr>
        <w:t>Structures</w:t>
      </w:r>
      <w:proofErr w:type="spellEnd"/>
      <w:r w:rsidRPr="007003E7">
        <w:rPr>
          <w:rFonts w:ascii="Garamond" w:eastAsia="Times New Roman" w:hAnsi="Garamond" w:cs="Times New Roman"/>
          <w:i/>
          <w:iCs/>
          <w:color w:val="000000" w:themeColor="text1"/>
          <w:lang w:eastAsia="en-US"/>
        </w:rPr>
        <w:t xml:space="preserve"> of </w:t>
      </w:r>
      <w:proofErr w:type="spellStart"/>
      <w:r w:rsidRPr="007003E7">
        <w:rPr>
          <w:rFonts w:ascii="Garamond" w:eastAsia="Times New Roman" w:hAnsi="Garamond" w:cs="Times New Roman"/>
          <w:i/>
          <w:iCs/>
          <w:color w:val="000000" w:themeColor="text1"/>
          <w:lang w:eastAsia="en-US"/>
        </w:rPr>
        <w:t>Participants</w:t>
      </w:r>
      <w:proofErr w:type="spellEnd"/>
    </w:p>
    <w:tbl>
      <w:tblPr>
        <w:tblStyle w:val="TableGrid"/>
        <w:tblW w:w="0" w:type="auto"/>
        <w:tblInd w:w="108" w:type="dxa"/>
        <w:tblBorders>
          <w:top w:val="single" w:sz="2"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4317"/>
        <w:gridCol w:w="988"/>
        <w:gridCol w:w="1229"/>
        <w:gridCol w:w="1325"/>
        <w:gridCol w:w="1322"/>
      </w:tblGrid>
      <w:tr w:rsidR="00822924" w:rsidRPr="007003E7" w14:paraId="65A09E1E" w14:textId="1883502E" w:rsidTr="001A3EF5">
        <w:tc>
          <w:tcPr>
            <w:tcW w:w="4317" w:type="dxa"/>
          </w:tcPr>
          <w:p w14:paraId="0A146467" w14:textId="77777777" w:rsidR="00822924" w:rsidRPr="007003E7" w:rsidRDefault="00822924" w:rsidP="001320BC">
            <w:pPr>
              <w:snapToGrid w:val="0"/>
              <w:jc w:val="both"/>
              <w:rPr>
                <w:rFonts w:ascii="Garamond" w:eastAsia="Times New Roman" w:hAnsi="Garamond" w:cs="Times New Roman"/>
                <w:b/>
                <w:bCs/>
                <w:color w:val="000000" w:themeColor="text1"/>
                <w:lang w:eastAsia="en-US"/>
              </w:rPr>
            </w:pPr>
          </w:p>
        </w:tc>
        <w:tc>
          <w:tcPr>
            <w:tcW w:w="988" w:type="dxa"/>
          </w:tcPr>
          <w:p w14:paraId="745DF1D5" w14:textId="77777777" w:rsidR="00822924" w:rsidRPr="007003E7" w:rsidRDefault="00822924" w:rsidP="001320BC">
            <w:pPr>
              <w:snapToGrid w:val="0"/>
              <w:jc w:val="both"/>
              <w:rPr>
                <w:rFonts w:ascii="Garamond" w:eastAsia="Times New Roman" w:hAnsi="Garamond" w:cs="Times New Roman"/>
                <w:b/>
                <w:bCs/>
                <w:color w:val="000000" w:themeColor="text1"/>
                <w:lang w:eastAsia="en-US"/>
              </w:rPr>
            </w:pPr>
          </w:p>
        </w:tc>
        <w:tc>
          <w:tcPr>
            <w:tcW w:w="1229" w:type="dxa"/>
          </w:tcPr>
          <w:p w14:paraId="4B5C68E2" w14:textId="0DA45502" w:rsidR="00822924" w:rsidRPr="007003E7" w:rsidRDefault="00822924" w:rsidP="001320BC">
            <w:pPr>
              <w:snapToGrid w:val="0"/>
              <w:jc w:val="both"/>
              <w:rPr>
                <w:rFonts w:ascii="Garamond" w:eastAsia="Times New Roman" w:hAnsi="Garamond" w:cs="Times New Roman"/>
                <w:b/>
                <w:bCs/>
                <w:color w:val="000000" w:themeColor="text1"/>
                <w:lang w:eastAsia="en-US"/>
              </w:rPr>
            </w:pPr>
            <w:r w:rsidRPr="007003E7">
              <w:rPr>
                <w:rFonts w:ascii="Garamond" w:eastAsia="Times New Roman" w:hAnsi="Garamond" w:cs="Times New Roman"/>
                <w:b/>
                <w:bCs/>
                <w:color w:val="000000" w:themeColor="text1"/>
                <w:lang w:eastAsia="en-US"/>
              </w:rPr>
              <w:t>N</w:t>
            </w:r>
          </w:p>
        </w:tc>
        <w:tc>
          <w:tcPr>
            <w:tcW w:w="1325" w:type="dxa"/>
          </w:tcPr>
          <w:p w14:paraId="3330790C" w14:textId="77777777" w:rsidR="00822924" w:rsidRPr="007003E7" w:rsidRDefault="00822924" w:rsidP="001320BC">
            <w:pPr>
              <w:snapToGrid w:val="0"/>
              <w:jc w:val="both"/>
              <w:rPr>
                <w:rFonts w:ascii="Garamond" w:eastAsia="Times New Roman" w:hAnsi="Garamond" w:cs="Times New Roman"/>
                <w:b/>
                <w:bCs/>
                <w:color w:val="000000" w:themeColor="text1"/>
                <w:lang w:eastAsia="en-US"/>
              </w:rPr>
            </w:pPr>
            <w:proofErr w:type="gramStart"/>
            <w:r w:rsidRPr="007003E7">
              <w:rPr>
                <w:rFonts w:ascii="Garamond" w:eastAsia="Times New Roman" w:hAnsi="Garamond" w:cs="Times New Roman"/>
                <w:b/>
                <w:bCs/>
                <w:color w:val="000000" w:themeColor="text1"/>
                <w:lang w:eastAsia="en-US"/>
              </w:rPr>
              <w:t>f</w:t>
            </w:r>
            <w:proofErr w:type="gramEnd"/>
          </w:p>
        </w:tc>
        <w:tc>
          <w:tcPr>
            <w:tcW w:w="1322" w:type="dxa"/>
          </w:tcPr>
          <w:p w14:paraId="00A7AC50" w14:textId="59CB8D09" w:rsidR="00822924" w:rsidRPr="007003E7" w:rsidRDefault="00822924" w:rsidP="001320BC">
            <w:pPr>
              <w:snapToGrid w:val="0"/>
              <w:jc w:val="both"/>
              <w:rPr>
                <w:rFonts w:ascii="Garamond" w:eastAsia="Times New Roman" w:hAnsi="Garamond" w:cs="Times New Roman"/>
                <w:b/>
                <w:bCs/>
                <w:color w:val="000000" w:themeColor="text1"/>
                <w:lang w:eastAsia="en-US"/>
              </w:rPr>
            </w:pPr>
            <w:r w:rsidRPr="007003E7">
              <w:rPr>
                <w:rFonts w:ascii="Garamond" w:eastAsia="Times New Roman" w:hAnsi="Garamond" w:cs="Times New Roman"/>
                <w:b/>
                <w:bCs/>
                <w:color w:val="000000" w:themeColor="text1"/>
                <w:lang w:eastAsia="en-US"/>
              </w:rPr>
              <w:t>%</w:t>
            </w:r>
          </w:p>
        </w:tc>
      </w:tr>
      <w:tr w:rsidR="00822924" w:rsidRPr="00977BFE" w14:paraId="349935D4" w14:textId="69CE4B27" w:rsidTr="001A3EF5">
        <w:tc>
          <w:tcPr>
            <w:tcW w:w="4317" w:type="dxa"/>
          </w:tcPr>
          <w:p w14:paraId="5C434892" w14:textId="2433F7BF" w:rsidR="00822924" w:rsidRPr="00977BFE" w:rsidRDefault="00822924" w:rsidP="00822924">
            <w:pPr>
              <w:snapToGrid w:val="0"/>
              <w:rPr>
                <w:rFonts w:ascii="Garamond" w:eastAsia="Times New Roman" w:hAnsi="Garamond" w:cs="Times New Roman"/>
                <w:color w:val="000000" w:themeColor="text1"/>
                <w:lang w:eastAsia="en-US"/>
              </w:rPr>
            </w:pPr>
            <w:r>
              <w:rPr>
                <w:rFonts w:ascii="Garamond" w:eastAsia="Times New Roman" w:hAnsi="Garamond" w:cs="Times New Roman"/>
                <w:b/>
                <w:color w:val="000000" w:themeColor="text1"/>
                <w:lang w:eastAsia="en-US"/>
              </w:rPr>
              <w:t xml:space="preserve">  </w:t>
            </w:r>
            <w:proofErr w:type="spellStart"/>
            <w:r>
              <w:rPr>
                <w:rFonts w:ascii="Garamond" w:eastAsia="Times New Roman" w:hAnsi="Garamond" w:cs="Times New Roman"/>
                <w:b/>
                <w:color w:val="000000" w:themeColor="text1"/>
                <w:lang w:eastAsia="en-US"/>
              </w:rPr>
              <w:t>Gender</w:t>
            </w:r>
            <w:proofErr w:type="spellEnd"/>
          </w:p>
        </w:tc>
        <w:tc>
          <w:tcPr>
            <w:tcW w:w="988" w:type="dxa"/>
          </w:tcPr>
          <w:p w14:paraId="7BFAE89C" w14:textId="4794A0C8" w:rsidR="00822924" w:rsidRPr="00977BFE" w:rsidRDefault="00822924" w:rsidP="00822924">
            <w:pPr>
              <w:snapToGrid w:val="0"/>
              <w:ind w:left="147"/>
              <w:jc w:val="right"/>
              <w:rPr>
                <w:rFonts w:ascii="Garamond" w:eastAsia="Times New Roman" w:hAnsi="Garamond" w:cs="Times New Roman"/>
                <w:color w:val="000000" w:themeColor="text1"/>
                <w:lang w:eastAsia="en-US"/>
              </w:rPr>
            </w:pPr>
            <w:proofErr w:type="spellStart"/>
            <w:r w:rsidRPr="00977BFE">
              <w:rPr>
                <w:rFonts w:ascii="Garamond" w:eastAsia="Times New Roman" w:hAnsi="Garamond" w:cs="Times New Roman"/>
                <w:color w:val="000000" w:themeColor="text1"/>
                <w:lang w:eastAsia="en-US"/>
              </w:rPr>
              <w:t>Female</w:t>
            </w:r>
            <w:proofErr w:type="spellEnd"/>
          </w:p>
        </w:tc>
        <w:tc>
          <w:tcPr>
            <w:tcW w:w="1229" w:type="dxa"/>
          </w:tcPr>
          <w:p w14:paraId="1C43E641" w14:textId="17ADA761" w:rsidR="00822924" w:rsidRPr="007003E7" w:rsidRDefault="00822924" w:rsidP="001320BC">
            <w:pPr>
              <w:snapToGrid w:val="0"/>
              <w:jc w:val="both"/>
              <w:rPr>
                <w:rFonts w:ascii="Garamond" w:eastAsia="Times New Roman" w:hAnsi="Garamond" w:cs="Times New Roman"/>
                <w:bCs/>
                <w:color w:val="000000" w:themeColor="text1"/>
                <w:lang w:eastAsia="en-US"/>
              </w:rPr>
            </w:pPr>
            <w:r w:rsidRPr="007003E7">
              <w:rPr>
                <w:rFonts w:ascii="Garamond" w:eastAsia="Times New Roman" w:hAnsi="Garamond" w:cs="Times New Roman"/>
                <w:bCs/>
                <w:color w:val="000000" w:themeColor="text1"/>
                <w:lang w:eastAsia="en-US"/>
              </w:rPr>
              <w:t>153</w:t>
            </w:r>
          </w:p>
        </w:tc>
        <w:tc>
          <w:tcPr>
            <w:tcW w:w="1325" w:type="dxa"/>
          </w:tcPr>
          <w:p w14:paraId="73E5090D" w14:textId="425C3EE2" w:rsidR="00822924" w:rsidRPr="007003E7" w:rsidRDefault="00822924" w:rsidP="001320BC">
            <w:pPr>
              <w:snapToGrid w:val="0"/>
              <w:jc w:val="both"/>
              <w:rPr>
                <w:rFonts w:ascii="Garamond" w:eastAsia="Times New Roman" w:hAnsi="Garamond" w:cs="Times New Roman"/>
                <w:bCs/>
                <w:color w:val="000000" w:themeColor="text1"/>
                <w:lang w:eastAsia="en-US"/>
              </w:rPr>
            </w:pPr>
            <w:r w:rsidRPr="007003E7">
              <w:rPr>
                <w:rFonts w:ascii="Garamond" w:eastAsia="Times New Roman" w:hAnsi="Garamond" w:cs="Times New Roman"/>
                <w:bCs/>
                <w:color w:val="000000" w:themeColor="text1"/>
                <w:lang w:eastAsia="en-US"/>
              </w:rPr>
              <w:t>143</w:t>
            </w:r>
          </w:p>
        </w:tc>
        <w:tc>
          <w:tcPr>
            <w:tcW w:w="1322" w:type="dxa"/>
          </w:tcPr>
          <w:p w14:paraId="2A25FF65" w14:textId="5C2E1845" w:rsidR="00822924" w:rsidRPr="007003E7" w:rsidRDefault="00822924" w:rsidP="001320BC">
            <w:pPr>
              <w:snapToGrid w:val="0"/>
              <w:jc w:val="both"/>
              <w:rPr>
                <w:rFonts w:ascii="Garamond" w:eastAsia="Times New Roman" w:hAnsi="Garamond" w:cs="Times New Roman"/>
                <w:bCs/>
                <w:color w:val="000000" w:themeColor="text1"/>
                <w:lang w:eastAsia="en-US"/>
              </w:rPr>
            </w:pPr>
            <w:r w:rsidRPr="007003E7">
              <w:rPr>
                <w:rFonts w:ascii="Garamond" w:eastAsia="Times New Roman" w:hAnsi="Garamond" w:cs="Times New Roman"/>
                <w:bCs/>
                <w:color w:val="000000" w:themeColor="text1"/>
                <w:lang w:eastAsia="en-US"/>
              </w:rPr>
              <w:t>60.59</w:t>
            </w:r>
          </w:p>
        </w:tc>
      </w:tr>
      <w:tr w:rsidR="00822924" w:rsidRPr="00977BFE" w14:paraId="2CC5D3CD" w14:textId="0EC39292" w:rsidTr="001A3EF5">
        <w:tc>
          <w:tcPr>
            <w:tcW w:w="4317" w:type="dxa"/>
          </w:tcPr>
          <w:p w14:paraId="74B2D476" w14:textId="78808A1B" w:rsidR="00822924" w:rsidRPr="00977BFE" w:rsidRDefault="00822924" w:rsidP="00822924">
            <w:pPr>
              <w:snapToGrid w:val="0"/>
              <w:jc w:val="right"/>
              <w:rPr>
                <w:rFonts w:ascii="Garamond" w:eastAsia="Times New Roman" w:hAnsi="Garamond" w:cs="Times New Roman"/>
                <w:color w:val="000000" w:themeColor="text1"/>
                <w:lang w:eastAsia="en-US"/>
              </w:rPr>
            </w:pPr>
          </w:p>
        </w:tc>
        <w:tc>
          <w:tcPr>
            <w:tcW w:w="988" w:type="dxa"/>
          </w:tcPr>
          <w:p w14:paraId="426DF7CA" w14:textId="7FDDBBF4" w:rsidR="00822924" w:rsidRPr="00977BFE" w:rsidRDefault="00822924" w:rsidP="00150A85">
            <w:pPr>
              <w:snapToGrid w:val="0"/>
              <w:jc w:val="right"/>
              <w:rPr>
                <w:rFonts w:ascii="Garamond" w:eastAsia="Times New Roman" w:hAnsi="Garamond" w:cs="Times New Roman"/>
                <w:color w:val="000000" w:themeColor="text1"/>
                <w:lang w:eastAsia="en-US"/>
              </w:rPr>
            </w:pPr>
            <w:r w:rsidRPr="00977BFE">
              <w:rPr>
                <w:rFonts w:ascii="Garamond" w:eastAsia="Times New Roman" w:hAnsi="Garamond" w:cs="Times New Roman"/>
                <w:color w:val="000000" w:themeColor="text1"/>
                <w:lang w:eastAsia="en-US"/>
              </w:rPr>
              <w:t>Male</w:t>
            </w:r>
          </w:p>
        </w:tc>
        <w:tc>
          <w:tcPr>
            <w:tcW w:w="1229" w:type="dxa"/>
          </w:tcPr>
          <w:p w14:paraId="0B8DB9E4" w14:textId="2F07344B" w:rsidR="00822924" w:rsidRPr="007003E7" w:rsidRDefault="00822924" w:rsidP="001320BC">
            <w:pPr>
              <w:snapToGrid w:val="0"/>
              <w:jc w:val="both"/>
              <w:rPr>
                <w:rFonts w:ascii="Garamond" w:eastAsia="Times New Roman" w:hAnsi="Garamond" w:cs="Times New Roman"/>
                <w:bCs/>
                <w:color w:val="000000" w:themeColor="text1"/>
                <w:lang w:eastAsia="en-US"/>
              </w:rPr>
            </w:pPr>
            <w:r w:rsidRPr="007003E7">
              <w:rPr>
                <w:rFonts w:ascii="Garamond" w:eastAsia="Times New Roman" w:hAnsi="Garamond" w:cs="Times New Roman"/>
                <w:bCs/>
                <w:color w:val="000000" w:themeColor="text1"/>
                <w:lang w:eastAsia="en-US"/>
              </w:rPr>
              <w:t>101</w:t>
            </w:r>
          </w:p>
        </w:tc>
        <w:tc>
          <w:tcPr>
            <w:tcW w:w="1325" w:type="dxa"/>
          </w:tcPr>
          <w:p w14:paraId="57211F97" w14:textId="67E537DF" w:rsidR="00822924" w:rsidRPr="007003E7" w:rsidRDefault="00822924" w:rsidP="001320BC">
            <w:pPr>
              <w:snapToGrid w:val="0"/>
              <w:jc w:val="both"/>
              <w:rPr>
                <w:rFonts w:ascii="Garamond" w:eastAsia="Times New Roman" w:hAnsi="Garamond" w:cs="Times New Roman"/>
                <w:bCs/>
                <w:color w:val="000000" w:themeColor="text1"/>
                <w:lang w:eastAsia="en-US"/>
              </w:rPr>
            </w:pPr>
            <w:r w:rsidRPr="007003E7">
              <w:rPr>
                <w:rFonts w:ascii="Garamond" w:eastAsia="Times New Roman" w:hAnsi="Garamond" w:cs="Times New Roman"/>
                <w:bCs/>
                <w:color w:val="000000" w:themeColor="text1"/>
                <w:lang w:eastAsia="en-US"/>
              </w:rPr>
              <w:t>93</w:t>
            </w:r>
          </w:p>
        </w:tc>
        <w:tc>
          <w:tcPr>
            <w:tcW w:w="1322" w:type="dxa"/>
          </w:tcPr>
          <w:p w14:paraId="7FDAAC73" w14:textId="61AFB325" w:rsidR="00822924" w:rsidRPr="007003E7" w:rsidRDefault="00822924" w:rsidP="001320BC">
            <w:pPr>
              <w:snapToGrid w:val="0"/>
              <w:jc w:val="both"/>
              <w:rPr>
                <w:rFonts w:ascii="Garamond" w:eastAsia="Times New Roman" w:hAnsi="Garamond" w:cs="Times New Roman"/>
                <w:bCs/>
                <w:color w:val="000000" w:themeColor="text1"/>
                <w:lang w:eastAsia="en-US"/>
              </w:rPr>
            </w:pPr>
            <w:r>
              <w:rPr>
                <w:rFonts w:ascii="Garamond" w:eastAsia="Times New Roman" w:hAnsi="Garamond" w:cs="Times New Roman"/>
                <w:bCs/>
                <w:color w:val="000000" w:themeColor="text1"/>
                <w:lang w:eastAsia="en-US"/>
              </w:rPr>
              <w:t>39.41</w:t>
            </w:r>
          </w:p>
        </w:tc>
      </w:tr>
      <w:tr w:rsidR="00822924" w:rsidRPr="00977BFE" w14:paraId="58D49253" w14:textId="77777777" w:rsidTr="001A3EF5">
        <w:tc>
          <w:tcPr>
            <w:tcW w:w="4317" w:type="dxa"/>
          </w:tcPr>
          <w:p w14:paraId="45919891" w14:textId="55D32039" w:rsidR="00822924" w:rsidRPr="00AF2994" w:rsidRDefault="00822924" w:rsidP="00AF2994">
            <w:pPr>
              <w:snapToGrid w:val="0"/>
              <w:rPr>
                <w:rFonts w:ascii="Garamond" w:eastAsia="Times New Roman" w:hAnsi="Garamond" w:cs="Times New Roman"/>
                <w:b/>
                <w:color w:val="000000" w:themeColor="text1"/>
                <w:lang w:eastAsia="en-US"/>
              </w:rPr>
            </w:pPr>
            <w:r>
              <w:rPr>
                <w:rFonts w:ascii="Garamond" w:eastAsia="Times New Roman" w:hAnsi="Garamond" w:cs="Times New Roman"/>
                <w:b/>
                <w:color w:val="000000" w:themeColor="text1"/>
                <w:lang w:eastAsia="en-US"/>
              </w:rPr>
              <w:t xml:space="preserve">  Total</w:t>
            </w:r>
          </w:p>
        </w:tc>
        <w:tc>
          <w:tcPr>
            <w:tcW w:w="988" w:type="dxa"/>
          </w:tcPr>
          <w:p w14:paraId="65A54711" w14:textId="77777777" w:rsidR="00822924" w:rsidRPr="00AF2994" w:rsidRDefault="00822924" w:rsidP="00822924">
            <w:pPr>
              <w:snapToGrid w:val="0"/>
              <w:rPr>
                <w:rFonts w:ascii="Garamond" w:eastAsia="Times New Roman" w:hAnsi="Garamond" w:cs="Times New Roman"/>
                <w:b/>
                <w:color w:val="000000" w:themeColor="text1"/>
                <w:lang w:eastAsia="en-US"/>
              </w:rPr>
            </w:pPr>
          </w:p>
        </w:tc>
        <w:tc>
          <w:tcPr>
            <w:tcW w:w="1229" w:type="dxa"/>
          </w:tcPr>
          <w:p w14:paraId="7D96C3BF" w14:textId="39C56AF7" w:rsidR="00822924" w:rsidRPr="007003E7" w:rsidRDefault="00822924" w:rsidP="001320BC">
            <w:pPr>
              <w:snapToGrid w:val="0"/>
              <w:jc w:val="both"/>
              <w:rPr>
                <w:rFonts w:ascii="Garamond" w:eastAsia="Times New Roman" w:hAnsi="Garamond" w:cs="Times New Roman"/>
                <w:bCs/>
                <w:color w:val="000000" w:themeColor="text1"/>
                <w:lang w:eastAsia="en-US"/>
              </w:rPr>
            </w:pPr>
            <w:r>
              <w:rPr>
                <w:rFonts w:ascii="Garamond" w:eastAsia="Times New Roman" w:hAnsi="Garamond" w:cs="Times New Roman"/>
                <w:bCs/>
                <w:color w:val="000000" w:themeColor="text1"/>
                <w:lang w:eastAsia="en-US"/>
              </w:rPr>
              <w:t>254</w:t>
            </w:r>
          </w:p>
        </w:tc>
        <w:tc>
          <w:tcPr>
            <w:tcW w:w="1325" w:type="dxa"/>
          </w:tcPr>
          <w:p w14:paraId="1BE064C2" w14:textId="2C714696" w:rsidR="00822924" w:rsidRPr="007003E7" w:rsidRDefault="00822924" w:rsidP="001320BC">
            <w:pPr>
              <w:snapToGrid w:val="0"/>
              <w:jc w:val="both"/>
              <w:rPr>
                <w:rFonts w:ascii="Garamond" w:eastAsia="Times New Roman" w:hAnsi="Garamond" w:cs="Times New Roman"/>
                <w:bCs/>
                <w:color w:val="000000" w:themeColor="text1"/>
                <w:lang w:eastAsia="en-US"/>
              </w:rPr>
            </w:pPr>
            <w:r>
              <w:rPr>
                <w:rFonts w:ascii="Garamond" w:eastAsia="Times New Roman" w:hAnsi="Garamond" w:cs="Times New Roman"/>
                <w:bCs/>
                <w:color w:val="000000" w:themeColor="text1"/>
                <w:lang w:eastAsia="en-US"/>
              </w:rPr>
              <w:t>236</w:t>
            </w:r>
          </w:p>
        </w:tc>
        <w:tc>
          <w:tcPr>
            <w:tcW w:w="1322" w:type="dxa"/>
          </w:tcPr>
          <w:p w14:paraId="0A862F63" w14:textId="2C787F3D" w:rsidR="00822924" w:rsidRPr="007003E7" w:rsidRDefault="00822924" w:rsidP="001320BC">
            <w:pPr>
              <w:snapToGrid w:val="0"/>
              <w:jc w:val="both"/>
              <w:rPr>
                <w:rFonts w:ascii="Garamond" w:eastAsia="Times New Roman" w:hAnsi="Garamond" w:cs="Times New Roman"/>
                <w:bCs/>
                <w:color w:val="000000" w:themeColor="text1"/>
                <w:lang w:eastAsia="en-US"/>
              </w:rPr>
            </w:pPr>
            <w:r>
              <w:rPr>
                <w:rFonts w:ascii="Garamond" w:eastAsia="Times New Roman" w:hAnsi="Garamond" w:cs="Times New Roman"/>
                <w:bCs/>
                <w:color w:val="000000" w:themeColor="text1"/>
                <w:lang w:eastAsia="en-US"/>
              </w:rPr>
              <w:t>100</w:t>
            </w:r>
          </w:p>
        </w:tc>
      </w:tr>
      <w:tr w:rsidR="00822924" w:rsidRPr="00977BFE" w14:paraId="02640FCF" w14:textId="5D87B9E5" w:rsidTr="001A3EF5">
        <w:tc>
          <w:tcPr>
            <w:tcW w:w="4317" w:type="dxa"/>
          </w:tcPr>
          <w:p w14:paraId="168E6432" w14:textId="78B42D41" w:rsidR="00822924" w:rsidRPr="00977BFE" w:rsidRDefault="00822924" w:rsidP="00822924">
            <w:pPr>
              <w:snapToGrid w:val="0"/>
              <w:rPr>
                <w:rFonts w:ascii="Garamond" w:eastAsia="Times New Roman" w:hAnsi="Garamond" w:cs="Times New Roman"/>
                <w:color w:val="000000" w:themeColor="text1"/>
                <w:lang w:eastAsia="en-US"/>
              </w:rPr>
            </w:pPr>
            <w:r>
              <w:rPr>
                <w:rFonts w:ascii="Garamond" w:eastAsia="Times New Roman" w:hAnsi="Garamond" w:cs="Times New Roman"/>
                <w:b/>
                <w:color w:val="000000" w:themeColor="text1"/>
                <w:lang w:eastAsia="en-US"/>
              </w:rPr>
              <w:t xml:space="preserve">  Grade</w:t>
            </w:r>
          </w:p>
        </w:tc>
        <w:tc>
          <w:tcPr>
            <w:tcW w:w="988" w:type="dxa"/>
          </w:tcPr>
          <w:p w14:paraId="3DF88AFF" w14:textId="5A2D534A" w:rsidR="00822924" w:rsidRPr="00977BFE" w:rsidRDefault="00822924" w:rsidP="00822924">
            <w:pPr>
              <w:snapToGrid w:val="0"/>
              <w:ind w:left="432"/>
              <w:jc w:val="right"/>
              <w:rPr>
                <w:rFonts w:ascii="Garamond" w:eastAsia="Times New Roman" w:hAnsi="Garamond" w:cs="Times New Roman"/>
                <w:color w:val="000000" w:themeColor="text1"/>
                <w:lang w:eastAsia="en-US"/>
              </w:rPr>
            </w:pPr>
            <w:r w:rsidRPr="00977BFE">
              <w:rPr>
                <w:rFonts w:ascii="Garamond" w:eastAsia="Times New Roman" w:hAnsi="Garamond" w:cs="Times New Roman"/>
                <w:color w:val="000000" w:themeColor="text1"/>
                <w:lang w:eastAsia="en-US"/>
              </w:rPr>
              <w:t>11</w:t>
            </w:r>
            <w:r w:rsidRPr="00977BFE">
              <w:rPr>
                <w:rFonts w:ascii="Garamond" w:eastAsia="Times New Roman" w:hAnsi="Garamond" w:cs="Times New Roman"/>
                <w:color w:val="000000" w:themeColor="text1"/>
                <w:vertAlign w:val="superscript"/>
                <w:lang w:eastAsia="en-US"/>
              </w:rPr>
              <w:t>th</w:t>
            </w:r>
          </w:p>
        </w:tc>
        <w:tc>
          <w:tcPr>
            <w:tcW w:w="1229" w:type="dxa"/>
          </w:tcPr>
          <w:p w14:paraId="6FA69C31" w14:textId="764130C2" w:rsidR="00822924" w:rsidRPr="007003E7" w:rsidRDefault="00822924" w:rsidP="001320BC">
            <w:pPr>
              <w:snapToGrid w:val="0"/>
              <w:jc w:val="both"/>
              <w:rPr>
                <w:rFonts w:ascii="Garamond" w:eastAsia="Times New Roman" w:hAnsi="Garamond" w:cs="Times New Roman"/>
                <w:bCs/>
                <w:color w:val="000000" w:themeColor="text1"/>
                <w:lang w:eastAsia="en-US"/>
              </w:rPr>
            </w:pPr>
            <w:r w:rsidRPr="007003E7">
              <w:rPr>
                <w:rFonts w:ascii="Garamond" w:eastAsia="Times New Roman" w:hAnsi="Garamond" w:cs="Times New Roman"/>
                <w:bCs/>
                <w:color w:val="000000" w:themeColor="text1"/>
                <w:lang w:eastAsia="en-US"/>
              </w:rPr>
              <w:t>161</w:t>
            </w:r>
          </w:p>
        </w:tc>
        <w:tc>
          <w:tcPr>
            <w:tcW w:w="1325" w:type="dxa"/>
          </w:tcPr>
          <w:p w14:paraId="65C2EF52" w14:textId="448958E2" w:rsidR="00822924" w:rsidRPr="007003E7" w:rsidRDefault="00822924" w:rsidP="001320BC">
            <w:pPr>
              <w:snapToGrid w:val="0"/>
              <w:jc w:val="both"/>
              <w:rPr>
                <w:rFonts w:ascii="Garamond" w:eastAsia="Times New Roman" w:hAnsi="Garamond" w:cs="Times New Roman"/>
                <w:bCs/>
                <w:color w:val="000000" w:themeColor="text1"/>
                <w:lang w:eastAsia="en-US"/>
              </w:rPr>
            </w:pPr>
            <w:r w:rsidRPr="007003E7">
              <w:rPr>
                <w:rFonts w:ascii="Garamond" w:eastAsia="Times New Roman" w:hAnsi="Garamond" w:cs="Times New Roman"/>
                <w:bCs/>
                <w:color w:val="000000" w:themeColor="text1"/>
                <w:lang w:eastAsia="en-US"/>
              </w:rPr>
              <w:t>140</w:t>
            </w:r>
          </w:p>
        </w:tc>
        <w:tc>
          <w:tcPr>
            <w:tcW w:w="1322" w:type="dxa"/>
          </w:tcPr>
          <w:p w14:paraId="3AF3661A" w14:textId="33DE5B5E" w:rsidR="00822924" w:rsidRPr="007003E7" w:rsidRDefault="00822924" w:rsidP="001320BC">
            <w:pPr>
              <w:snapToGrid w:val="0"/>
              <w:jc w:val="both"/>
              <w:rPr>
                <w:rFonts w:ascii="Garamond" w:eastAsia="Times New Roman" w:hAnsi="Garamond" w:cs="Times New Roman"/>
                <w:bCs/>
                <w:color w:val="000000" w:themeColor="text1"/>
                <w:lang w:eastAsia="en-US"/>
              </w:rPr>
            </w:pPr>
            <w:r w:rsidRPr="007003E7">
              <w:rPr>
                <w:rFonts w:ascii="Garamond" w:eastAsia="Times New Roman" w:hAnsi="Garamond" w:cs="Times New Roman"/>
                <w:bCs/>
                <w:color w:val="000000" w:themeColor="text1"/>
                <w:lang w:eastAsia="en-US"/>
              </w:rPr>
              <w:t>59.32</w:t>
            </w:r>
          </w:p>
        </w:tc>
      </w:tr>
      <w:tr w:rsidR="00822924" w:rsidRPr="00977BFE" w14:paraId="3F58936B" w14:textId="26A0BA1B" w:rsidTr="001A3EF5">
        <w:tc>
          <w:tcPr>
            <w:tcW w:w="4317" w:type="dxa"/>
          </w:tcPr>
          <w:p w14:paraId="53BF24B5" w14:textId="100A111E" w:rsidR="00822924" w:rsidRPr="00977BFE" w:rsidRDefault="00822924" w:rsidP="00822924">
            <w:pPr>
              <w:snapToGrid w:val="0"/>
              <w:jc w:val="right"/>
              <w:rPr>
                <w:rFonts w:ascii="Garamond" w:eastAsia="Times New Roman" w:hAnsi="Garamond" w:cs="Times New Roman"/>
                <w:color w:val="000000" w:themeColor="text1"/>
                <w:lang w:eastAsia="en-US"/>
              </w:rPr>
            </w:pPr>
          </w:p>
        </w:tc>
        <w:tc>
          <w:tcPr>
            <w:tcW w:w="988" w:type="dxa"/>
          </w:tcPr>
          <w:p w14:paraId="252ED433" w14:textId="678FBB1C" w:rsidR="00822924" w:rsidRPr="00977BFE" w:rsidRDefault="00822924" w:rsidP="00150A85">
            <w:pPr>
              <w:snapToGrid w:val="0"/>
              <w:jc w:val="right"/>
              <w:rPr>
                <w:rFonts w:ascii="Garamond" w:eastAsia="Times New Roman" w:hAnsi="Garamond" w:cs="Times New Roman"/>
                <w:color w:val="000000" w:themeColor="text1"/>
                <w:lang w:eastAsia="en-US"/>
              </w:rPr>
            </w:pPr>
            <w:r w:rsidRPr="00977BFE">
              <w:rPr>
                <w:rFonts w:ascii="Garamond" w:eastAsia="Times New Roman" w:hAnsi="Garamond" w:cs="Times New Roman"/>
                <w:color w:val="000000" w:themeColor="text1"/>
                <w:lang w:eastAsia="en-US"/>
              </w:rPr>
              <w:t>12</w:t>
            </w:r>
            <w:r w:rsidRPr="00977BFE">
              <w:rPr>
                <w:rFonts w:ascii="Garamond" w:eastAsia="Times New Roman" w:hAnsi="Garamond" w:cs="Times New Roman"/>
                <w:color w:val="000000" w:themeColor="text1"/>
                <w:vertAlign w:val="superscript"/>
                <w:lang w:eastAsia="en-US"/>
              </w:rPr>
              <w:t>th</w:t>
            </w:r>
          </w:p>
        </w:tc>
        <w:tc>
          <w:tcPr>
            <w:tcW w:w="1229" w:type="dxa"/>
          </w:tcPr>
          <w:p w14:paraId="66F0098C" w14:textId="05C9AE42" w:rsidR="00822924" w:rsidRPr="007003E7" w:rsidRDefault="00822924" w:rsidP="001320BC">
            <w:pPr>
              <w:snapToGrid w:val="0"/>
              <w:jc w:val="both"/>
              <w:rPr>
                <w:rFonts w:ascii="Garamond" w:eastAsia="Times New Roman" w:hAnsi="Garamond" w:cs="Times New Roman"/>
                <w:bCs/>
                <w:color w:val="000000" w:themeColor="text1"/>
                <w:lang w:eastAsia="en-US"/>
              </w:rPr>
            </w:pPr>
            <w:r w:rsidRPr="007003E7">
              <w:rPr>
                <w:rFonts w:ascii="Garamond" w:eastAsia="Times New Roman" w:hAnsi="Garamond" w:cs="Times New Roman"/>
                <w:bCs/>
                <w:color w:val="000000" w:themeColor="text1"/>
                <w:lang w:eastAsia="en-US"/>
              </w:rPr>
              <w:t>93</w:t>
            </w:r>
          </w:p>
        </w:tc>
        <w:tc>
          <w:tcPr>
            <w:tcW w:w="1325" w:type="dxa"/>
          </w:tcPr>
          <w:p w14:paraId="21AB2FE1" w14:textId="6423B290" w:rsidR="00822924" w:rsidRPr="007003E7" w:rsidRDefault="00822924" w:rsidP="001320BC">
            <w:pPr>
              <w:snapToGrid w:val="0"/>
              <w:jc w:val="both"/>
              <w:rPr>
                <w:rFonts w:ascii="Garamond" w:eastAsia="Times New Roman" w:hAnsi="Garamond" w:cs="Times New Roman"/>
                <w:bCs/>
                <w:color w:val="000000" w:themeColor="text1"/>
                <w:lang w:eastAsia="en-US"/>
              </w:rPr>
            </w:pPr>
            <w:r w:rsidRPr="007003E7">
              <w:rPr>
                <w:rFonts w:ascii="Garamond" w:eastAsia="Times New Roman" w:hAnsi="Garamond" w:cs="Times New Roman"/>
                <w:bCs/>
                <w:color w:val="000000" w:themeColor="text1"/>
                <w:lang w:eastAsia="en-US"/>
              </w:rPr>
              <w:t>96</w:t>
            </w:r>
          </w:p>
        </w:tc>
        <w:tc>
          <w:tcPr>
            <w:tcW w:w="1322" w:type="dxa"/>
          </w:tcPr>
          <w:p w14:paraId="7F105C4C" w14:textId="2AE2DC4F" w:rsidR="00822924" w:rsidRPr="007003E7" w:rsidRDefault="00822924" w:rsidP="001320BC">
            <w:pPr>
              <w:snapToGrid w:val="0"/>
              <w:jc w:val="both"/>
              <w:rPr>
                <w:rFonts w:ascii="Garamond" w:eastAsia="Times New Roman" w:hAnsi="Garamond" w:cs="Times New Roman"/>
                <w:bCs/>
                <w:color w:val="000000" w:themeColor="text1"/>
                <w:lang w:eastAsia="en-US"/>
              </w:rPr>
            </w:pPr>
            <w:r>
              <w:rPr>
                <w:rFonts w:ascii="Garamond" w:eastAsia="Times New Roman" w:hAnsi="Garamond" w:cs="Times New Roman"/>
                <w:bCs/>
                <w:color w:val="000000" w:themeColor="text1"/>
                <w:lang w:eastAsia="en-US"/>
              </w:rPr>
              <w:t>40.68</w:t>
            </w:r>
          </w:p>
        </w:tc>
      </w:tr>
      <w:tr w:rsidR="00822924" w:rsidRPr="00977BFE" w14:paraId="50899006" w14:textId="31B1BC2F" w:rsidTr="001A3EF5">
        <w:tc>
          <w:tcPr>
            <w:tcW w:w="4317" w:type="dxa"/>
          </w:tcPr>
          <w:p w14:paraId="441C510E" w14:textId="333912C5" w:rsidR="00822924" w:rsidRPr="00AF2994" w:rsidRDefault="00822924" w:rsidP="00AF2994">
            <w:pPr>
              <w:snapToGrid w:val="0"/>
              <w:rPr>
                <w:rFonts w:ascii="Garamond" w:eastAsia="Times New Roman" w:hAnsi="Garamond" w:cs="Times New Roman"/>
                <w:b/>
                <w:color w:val="000000" w:themeColor="text1"/>
                <w:lang w:eastAsia="en-US"/>
              </w:rPr>
            </w:pPr>
            <w:r>
              <w:rPr>
                <w:rFonts w:ascii="Garamond" w:eastAsia="Times New Roman" w:hAnsi="Garamond" w:cs="Times New Roman"/>
                <w:b/>
                <w:color w:val="000000" w:themeColor="text1"/>
                <w:lang w:eastAsia="en-US"/>
              </w:rPr>
              <w:t xml:space="preserve">  </w:t>
            </w:r>
            <w:r w:rsidRPr="00AF2994">
              <w:rPr>
                <w:rFonts w:ascii="Garamond" w:eastAsia="Times New Roman" w:hAnsi="Garamond" w:cs="Times New Roman"/>
                <w:b/>
                <w:color w:val="000000" w:themeColor="text1"/>
                <w:lang w:eastAsia="en-US"/>
              </w:rPr>
              <w:t>Total</w:t>
            </w:r>
          </w:p>
        </w:tc>
        <w:tc>
          <w:tcPr>
            <w:tcW w:w="988" w:type="dxa"/>
          </w:tcPr>
          <w:p w14:paraId="3AC7F5F8" w14:textId="77777777" w:rsidR="00822924" w:rsidRPr="00AF2994" w:rsidRDefault="00822924" w:rsidP="00822924">
            <w:pPr>
              <w:snapToGrid w:val="0"/>
              <w:rPr>
                <w:rFonts w:ascii="Garamond" w:eastAsia="Times New Roman" w:hAnsi="Garamond" w:cs="Times New Roman"/>
                <w:b/>
                <w:color w:val="000000" w:themeColor="text1"/>
                <w:lang w:eastAsia="en-US"/>
              </w:rPr>
            </w:pPr>
          </w:p>
        </w:tc>
        <w:tc>
          <w:tcPr>
            <w:tcW w:w="1229" w:type="dxa"/>
          </w:tcPr>
          <w:p w14:paraId="0D5E501E" w14:textId="7A37691A" w:rsidR="00822924" w:rsidRPr="007003E7" w:rsidRDefault="00822924" w:rsidP="001320BC">
            <w:pPr>
              <w:snapToGrid w:val="0"/>
              <w:jc w:val="both"/>
              <w:rPr>
                <w:rFonts w:ascii="Garamond" w:eastAsia="Times New Roman" w:hAnsi="Garamond" w:cs="Times New Roman"/>
                <w:bCs/>
                <w:color w:val="000000" w:themeColor="text1"/>
                <w:lang w:eastAsia="en-US"/>
              </w:rPr>
            </w:pPr>
            <w:r w:rsidRPr="007003E7">
              <w:rPr>
                <w:rFonts w:ascii="Garamond" w:eastAsia="Times New Roman" w:hAnsi="Garamond" w:cs="Times New Roman"/>
                <w:bCs/>
                <w:color w:val="000000" w:themeColor="text1"/>
                <w:lang w:eastAsia="en-US"/>
              </w:rPr>
              <w:t>254</w:t>
            </w:r>
          </w:p>
        </w:tc>
        <w:tc>
          <w:tcPr>
            <w:tcW w:w="1325" w:type="dxa"/>
          </w:tcPr>
          <w:p w14:paraId="7634540E" w14:textId="455A736A" w:rsidR="00822924" w:rsidRPr="007003E7" w:rsidRDefault="00822924" w:rsidP="001320BC">
            <w:pPr>
              <w:snapToGrid w:val="0"/>
              <w:jc w:val="both"/>
              <w:rPr>
                <w:rFonts w:ascii="Garamond" w:eastAsia="Times New Roman" w:hAnsi="Garamond" w:cs="Times New Roman"/>
                <w:bCs/>
                <w:color w:val="000000" w:themeColor="text1"/>
                <w:lang w:eastAsia="en-US"/>
              </w:rPr>
            </w:pPr>
            <w:r w:rsidRPr="007003E7">
              <w:rPr>
                <w:rFonts w:ascii="Garamond" w:eastAsia="Times New Roman" w:hAnsi="Garamond" w:cs="Times New Roman"/>
                <w:bCs/>
                <w:color w:val="000000" w:themeColor="text1"/>
                <w:lang w:eastAsia="en-US"/>
              </w:rPr>
              <w:t>236</w:t>
            </w:r>
          </w:p>
        </w:tc>
        <w:tc>
          <w:tcPr>
            <w:tcW w:w="1322" w:type="dxa"/>
          </w:tcPr>
          <w:p w14:paraId="0A8D1232" w14:textId="5C2A85D5" w:rsidR="00822924" w:rsidRPr="007003E7" w:rsidRDefault="00822924" w:rsidP="001320BC">
            <w:pPr>
              <w:snapToGrid w:val="0"/>
              <w:jc w:val="both"/>
              <w:rPr>
                <w:rFonts w:ascii="Garamond" w:eastAsia="Times New Roman" w:hAnsi="Garamond" w:cs="Times New Roman"/>
                <w:bCs/>
                <w:color w:val="000000" w:themeColor="text1"/>
                <w:lang w:eastAsia="en-US"/>
              </w:rPr>
            </w:pPr>
            <w:r>
              <w:rPr>
                <w:rFonts w:ascii="Garamond" w:eastAsia="Times New Roman" w:hAnsi="Garamond" w:cs="Times New Roman"/>
                <w:bCs/>
                <w:color w:val="000000" w:themeColor="text1"/>
                <w:lang w:eastAsia="en-US"/>
              </w:rPr>
              <w:t>100</w:t>
            </w:r>
          </w:p>
        </w:tc>
      </w:tr>
    </w:tbl>
    <w:p w14:paraId="2D1E56D0" w14:textId="77777777" w:rsidR="00150A85" w:rsidRPr="00977BFE" w:rsidRDefault="00150A85" w:rsidP="001320BC">
      <w:pPr>
        <w:snapToGrid w:val="0"/>
        <w:spacing w:after="0"/>
        <w:jc w:val="both"/>
        <w:rPr>
          <w:rFonts w:ascii="Garamond" w:eastAsia="Times New Roman" w:hAnsi="Garamond" w:cs="Times New Roman"/>
          <w:b/>
          <w:bCs/>
          <w:color w:val="000000" w:themeColor="text1"/>
          <w:lang w:eastAsia="en-US"/>
        </w:rPr>
      </w:pPr>
    </w:p>
    <w:p w14:paraId="7FF52F04" w14:textId="77777777" w:rsidR="001320BC" w:rsidRPr="00977BFE" w:rsidRDefault="001320BC" w:rsidP="001320BC">
      <w:pPr>
        <w:snapToGrid w:val="0"/>
        <w:spacing w:before="60" w:after="0"/>
        <w:rPr>
          <w:rFonts w:ascii="Garamond" w:eastAsia="Times New Roman" w:hAnsi="Garamond" w:cs="Times New Roman"/>
          <w:b/>
          <w:bCs/>
          <w:color w:val="000000" w:themeColor="text1"/>
          <w:lang w:eastAsia="en-US"/>
        </w:rPr>
      </w:pPr>
      <w:r w:rsidRPr="00977BFE">
        <w:rPr>
          <w:rFonts w:ascii="Garamond" w:eastAsia="Times New Roman" w:hAnsi="Garamond" w:cs="Times New Roman"/>
          <w:b/>
          <w:bCs/>
          <w:color w:val="000000" w:themeColor="text1"/>
          <w:lang w:eastAsia="en-US"/>
        </w:rPr>
        <w:t>Data Collection Tools</w:t>
      </w:r>
    </w:p>
    <w:p w14:paraId="023201A3" w14:textId="06CFB3E1" w:rsidR="00150A85" w:rsidRPr="007003E7" w:rsidRDefault="00977BFE" w:rsidP="001320BC">
      <w:pPr>
        <w:snapToGrid w:val="0"/>
        <w:spacing w:after="0"/>
        <w:jc w:val="both"/>
        <w:rPr>
          <w:rFonts w:ascii="Garamond" w:hAnsi="Garamond" w:cs="Times New Roman"/>
        </w:rPr>
      </w:pPr>
      <w:proofErr w:type="spellStart"/>
      <w:r>
        <w:rPr>
          <w:rFonts w:ascii="Garamond" w:hAnsi="Garamond" w:cs="Times New Roman"/>
        </w:rPr>
        <w:t>The</w:t>
      </w:r>
      <w:proofErr w:type="spellEnd"/>
      <w:r>
        <w:rPr>
          <w:rFonts w:ascii="Garamond" w:hAnsi="Garamond" w:cs="Times New Roman"/>
        </w:rPr>
        <w:t xml:space="preserve"> </w:t>
      </w:r>
      <w:proofErr w:type="spellStart"/>
      <w:r>
        <w:rPr>
          <w:rFonts w:ascii="Garamond" w:hAnsi="Garamond" w:cs="Times New Roman"/>
        </w:rPr>
        <w:t>researcher</w:t>
      </w:r>
      <w:r w:rsidR="00013C7F">
        <w:rPr>
          <w:rFonts w:ascii="Garamond" w:hAnsi="Garamond" w:cs="Times New Roman"/>
        </w:rPr>
        <w:t>s</w:t>
      </w:r>
      <w:proofErr w:type="spellEnd"/>
      <w:r>
        <w:rPr>
          <w:rFonts w:ascii="Garamond" w:hAnsi="Garamond" w:cs="Times New Roman"/>
        </w:rPr>
        <w:t xml:space="preserve"> </w:t>
      </w:r>
      <w:proofErr w:type="spellStart"/>
      <w:r>
        <w:rPr>
          <w:rFonts w:ascii="Garamond" w:hAnsi="Garamond" w:cs="Times New Roman"/>
        </w:rPr>
        <w:t>used</w:t>
      </w:r>
      <w:proofErr w:type="spellEnd"/>
      <w:r>
        <w:rPr>
          <w:rFonts w:ascii="Garamond" w:hAnsi="Garamond" w:cs="Times New Roman"/>
        </w:rPr>
        <w:t xml:space="preserve"> </w:t>
      </w:r>
      <w:proofErr w:type="spellStart"/>
      <w:r>
        <w:rPr>
          <w:rFonts w:ascii="Garamond" w:hAnsi="Garamond" w:cs="Times New Roman"/>
        </w:rPr>
        <w:t>own</w:t>
      </w:r>
      <w:proofErr w:type="spellEnd"/>
      <w:r>
        <w:rPr>
          <w:rFonts w:ascii="Garamond" w:hAnsi="Garamond" w:cs="Times New Roman"/>
        </w:rPr>
        <w:t xml:space="preserve"> </w:t>
      </w:r>
      <w:proofErr w:type="spellStart"/>
      <w:r w:rsidR="001320BC" w:rsidRPr="001320BC">
        <w:rPr>
          <w:rFonts w:ascii="Garamond" w:hAnsi="Garamond" w:cs="Times New Roman"/>
        </w:rPr>
        <w:t>survey</w:t>
      </w:r>
      <w:proofErr w:type="spellEnd"/>
      <w:r w:rsidR="001320BC" w:rsidRPr="001320BC">
        <w:rPr>
          <w:rFonts w:ascii="Garamond" w:hAnsi="Garamond" w:cs="Times New Roman"/>
        </w:rPr>
        <w:t xml:space="preserve"> </w:t>
      </w:r>
      <w:proofErr w:type="spellStart"/>
      <w:r w:rsidR="001320BC" w:rsidRPr="001320BC">
        <w:rPr>
          <w:rFonts w:ascii="Garamond" w:hAnsi="Garamond" w:cs="Times New Roman"/>
        </w:rPr>
        <w:t>questionnaire</w:t>
      </w:r>
      <w:proofErr w:type="spellEnd"/>
      <w:r w:rsidR="001320BC" w:rsidRPr="001320BC">
        <w:rPr>
          <w:rFonts w:ascii="Garamond" w:hAnsi="Garamond" w:cs="Times New Roman"/>
        </w:rPr>
        <w:t>.</w:t>
      </w:r>
      <w:r w:rsidR="00013C7F">
        <w:rPr>
          <w:rFonts w:ascii="Garamond" w:hAnsi="Garamond" w:cs="Times New Roman"/>
        </w:rPr>
        <w:t xml:space="preserve"> </w:t>
      </w:r>
      <w:proofErr w:type="spellStart"/>
      <w:r w:rsidR="00013C7F">
        <w:rPr>
          <w:rFonts w:ascii="Garamond" w:hAnsi="Garamond" w:cs="Times New Roman"/>
        </w:rPr>
        <w:t>The</w:t>
      </w:r>
      <w:proofErr w:type="spellEnd"/>
      <w:r w:rsidR="00013C7F">
        <w:rPr>
          <w:rFonts w:ascii="Garamond" w:hAnsi="Garamond" w:cs="Times New Roman"/>
        </w:rPr>
        <w:t xml:space="preserve"> </w:t>
      </w:r>
      <w:proofErr w:type="spellStart"/>
      <w:r w:rsidR="00013C7F">
        <w:rPr>
          <w:rFonts w:ascii="Garamond" w:hAnsi="Garamond" w:cs="Times New Roman"/>
        </w:rPr>
        <w:t>questionnaire</w:t>
      </w:r>
      <w:proofErr w:type="spellEnd"/>
      <w:r w:rsidR="00013C7F">
        <w:rPr>
          <w:rFonts w:ascii="Garamond" w:hAnsi="Garamond" w:cs="Times New Roman"/>
        </w:rPr>
        <w:t xml:space="preserve"> </w:t>
      </w:r>
      <w:proofErr w:type="spellStart"/>
      <w:r w:rsidR="00013C7F">
        <w:rPr>
          <w:rFonts w:ascii="Garamond" w:hAnsi="Garamond" w:cs="Times New Roman"/>
        </w:rPr>
        <w:t>was</w:t>
      </w:r>
      <w:proofErr w:type="spellEnd"/>
      <w:r w:rsidR="00013C7F">
        <w:rPr>
          <w:rFonts w:ascii="Garamond" w:hAnsi="Garamond" w:cs="Times New Roman"/>
        </w:rPr>
        <w:t xml:space="preserve"> </w:t>
      </w:r>
      <w:proofErr w:type="spellStart"/>
      <w:r w:rsidR="00013C7F">
        <w:rPr>
          <w:rFonts w:ascii="Garamond" w:hAnsi="Garamond" w:cs="Times New Roman"/>
        </w:rPr>
        <w:t>administered</w:t>
      </w:r>
      <w:proofErr w:type="spellEnd"/>
      <w:r w:rsidR="00013C7F">
        <w:rPr>
          <w:rFonts w:ascii="Garamond" w:hAnsi="Garamond" w:cs="Times New Roman"/>
        </w:rPr>
        <w:t xml:space="preserve"> </w:t>
      </w:r>
      <w:proofErr w:type="spellStart"/>
      <w:r w:rsidR="00013C7F">
        <w:rPr>
          <w:rFonts w:ascii="Garamond" w:hAnsi="Garamond" w:cs="Times New Roman"/>
        </w:rPr>
        <w:t>to</w:t>
      </w:r>
      <w:proofErr w:type="spellEnd"/>
      <w:r w:rsidR="00013C7F">
        <w:rPr>
          <w:rFonts w:ascii="Garamond" w:hAnsi="Garamond" w:cs="Times New Roman"/>
        </w:rPr>
        <w:t xml:space="preserve"> 20 </w:t>
      </w:r>
      <w:proofErr w:type="spellStart"/>
      <w:r w:rsidR="00013C7F">
        <w:rPr>
          <w:rFonts w:ascii="Garamond" w:hAnsi="Garamond" w:cs="Times New Roman"/>
        </w:rPr>
        <w:t>students</w:t>
      </w:r>
      <w:proofErr w:type="spellEnd"/>
      <w:r w:rsidR="00013C7F">
        <w:rPr>
          <w:rFonts w:ascii="Garamond" w:hAnsi="Garamond" w:cs="Times New Roman"/>
        </w:rPr>
        <w:t xml:space="preserve"> in </w:t>
      </w:r>
      <w:proofErr w:type="spellStart"/>
      <w:r w:rsidR="00013C7F">
        <w:rPr>
          <w:rFonts w:ascii="Garamond" w:hAnsi="Garamond" w:cs="Times New Roman"/>
        </w:rPr>
        <w:t>other</w:t>
      </w:r>
      <w:proofErr w:type="spellEnd"/>
      <w:r w:rsidR="00013C7F">
        <w:rPr>
          <w:rFonts w:ascii="Garamond" w:hAnsi="Garamond" w:cs="Times New Roman"/>
        </w:rPr>
        <w:t xml:space="preserve"> </w:t>
      </w:r>
      <w:proofErr w:type="spellStart"/>
      <w:r w:rsidR="00013C7F">
        <w:rPr>
          <w:rFonts w:ascii="Garamond" w:hAnsi="Garamond" w:cs="Times New Roman"/>
        </w:rPr>
        <w:t>school</w:t>
      </w:r>
      <w:proofErr w:type="spellEnd"/>
      <w:r w:rsidR="00013C7F">
        <w:rPr>
          <w:rFonts w:ascii="Garamond" w:hAnsi="Garamond" w:cs="Times New Roman"/>
        </w:rPr>
        <w:t xml:space="preserve"> </w:t>
      </w:r>
      <w:proofErr w:type="spellStart"/>
      <w:r w:rsidR="00013C7F">
        <w:rPr>
          <w:rFonts w:ascii="Garamond" w:hAnsi="Garamond" w:cs="Times New Roman"/>
        </w:rPr>
        <w:t>after</w:t>
      </w:r>
      <w:proofErr w:type="spellEnd"/>
      <w:r w:rsidR="00013C7F">
        <w:rPr>
          <w:rFonts w:ascii="Garamond" w:hAnsi="Garamond" w:cs="Times New Roman"/>
        </w:rPr>
        <w:t xml:space="preserve"> </w:t>
      </w:r>
      <w:proofErr w:type="spellStart"/>
      <w:r w:rsidR="00013C7F">
        <w:rPr>
          <w:rFonts w:ascii="Garamond" w:hAnsi="Garamond" w:cs="Times New Roman"/>
        </w:rPr>
        <w:t>the</w:t>
      </w:r>
      <w:proofErr w:type="spellEnd"/>
      <w:r w:rsidR="00013C7F">
        <w:rPr>
          <w:rFonts w:ascii="Garamond" w:hAnsi="Garamond" w:cs="Times New Roman"/>
        </w:rPr>
        <w:t xml:space="preserve"> </w:t>
      </w:r>
      <w:proofErr w:type="spellStart"/>
      <w:r w:rsidR="00013C7F">
        <w:rPr>
          <w:rFonts w:ascii="Garamond" w:hAnsi="Garamond" w:cs="Times New Roman"/>
        </w:rPr>
        <w:t>administration</w:t>
      </w:r>
      <w:proofErr w:type="spellEnd"/>
      <w:r w:rsidR="00013C7F">
        <w:rPr>
          <w:rFonts w:ascii="Garamond" w:hAnsi="Garamond" w:cs="Times New Roman"/>
        </w:rPr>
        <w:t xml:space="preserve">, </w:t>
      </w:r>
      <w:proofErr w:type="spellStart"/>
      <w:r w:rsidR="00013C7F">
        <w:rPr>
          <w:rFonts w:ascii="Garamond" w:hAnsi="Garamond" w:cs="Times New Roman"/>
        </w:rPr>
        <w:t>the</w:t>
      </w:r>
      <w:proofErr w:type="spellEnd"/>
      <w:r w:rsidR="00013C7F">
        <w:rPr>
          <w:rFonts w:ascii="Garamond" w:hAnsi="Garamond" w:cs="Times New Roman"/>
        </w:rPr>
        <w:t xml:space="preserve"> </w:t>
      </w:r>
      <w:proofErr w:type="spellStart"/>
      <w:r w:rsidR="00013C7F">
        <w:rPr>
          <w:rFonts w:ascii="Garamond" w:hAnsi="Garamond" w:cs="Times New Roman"/>
        </w:rPr>
        <w:t>frequency</w:t>
      </w:r>
      <w:proofErr w:type="spellEnd"/>
      <w:r w:rsidR="00013C7F">
        <w:rPr>
          <w:rFonts w:ascii="Garamond" w:hAnsi="Garamond" w:cs="Times New Roman"/>
        </w:rPr>
        <w:t xml:space="preserve"> </w:t>
      </w:r>
      <w:proofErr w:type="spellStart"/>
      <w:r w:rsidR="00013C7F">
        <w:rPr>
          <w:rFonts w:ascii="Garamond" w:hAnsi="Garamond" w:cs="Times New Roman"/>
        </w:rPr>
        <w:t>were</w:t>
      </w:r>
      <w:proofErr w:type="spellEnd"/>
      <w:r w:rsidR="00013C7F">
        <w:rPr>
          <w:rFonts w:ascii="Garamond" w:hAnsi="Garamond" w:cs="Times New Roman"/>
        </w:rPr>
        <w:t xml:space="preserve"> </w:t>
      </w:r>
      <w:proofErr w:type="spellStart"/>
      <w:r w:rsidR="00013C7F">
        <w:rPr>
          <w:rFonts w:ascii="Garamond" w:hAnsi="Garamond" w:cs="Times New Roman"/>
        </w:rPr>
        <w:t>treated</w:t>
      </w:r>
      <w:proofErr w:type="spellEnd"/>
      <w:r w:rsidR="00013C7F">
        <w:rPr>
          <w:rFonts w:ascii="Garamond" w:hAnsi="Garamond" w:cs="Times New Roman"/>
        </w:rPr>
        <w:t xml:space="preserve"> </w:t>
      </w:r>
      <w:proofErr w:type="spellStart"/>
      <w:r w:rsidR="00013C7F">
        <w:rPr>
          <w:rFonts w:ascii="Garamond" w:hAnsi="Garamond" w:cs="Times New Roman"/>
        </w:rPr>
        <w:t>using</w:t>
      </w:r>
      <w:proofErr w:type="spellEnd"/>
      <w:r w:rsidR="00013C7F">
        <w:rPr>
          <w:rFonts w:ascii="Garamond" w:hAnsi="Garamond" w:cs="Times New Roman"/>
        </w:rPr>
        <w:t xml:space="preserve"> </w:t>
      </w:r>
      <w:proofErr w:type="spellStart"/>
      <w:r w:rsidR="00013C7F">
        <w:rPr>
          <w:rFonts w:ascii="Garamond" w:hAnsi="Garamond" w:cs="Times New Roman"/>
        </w:rPr>
        <w:t>Cronbach’s</w:t>
      </w:r>
      <w:proofErr w:type="spellEnd"/>
      <w:r w:rsidR="00013C7F">
        <w:rPr>
          <w:rFonts w:ascii="Garamond" w:hAnsi="Garamond" w:cs="Times New Roman"/>
        </w:rPr>
        <w:t xml:space="preserve"> </w:t>
      </w:r>
      <w:proofErr w:type="spellStart"/>
      <w:r w:rsidR="00013C7F">
        <w:rPr>
          <w:rFonts w:ascii="Garamond" w:hAnsi="Garamond" w:cs="Times New Roman"/>
        </w:rPr>
        <w:t>alpha</w:t>
      </w:r>
      <w:proofErr w:type="spellEnd"/>
      <w:r w:rsidR="00013C7F">
        <w:rPr>
          <w:rFonts w:ascii="Garamond" w:hAnsi="Garamond" w:cs="Times New Roman"/>
        </w:rPr>
        <w:t xml:space="preserve"> </w:t>
      </w:r>
      <w:proofErr w:type="spellStart"/>
      <w:r w:rsidR="00013C7F">
        <w:rPr>
          <w:rFonts w:ascii="Garamond" w:hAnsi="Garamond" w:cs="Times New Roman"/>
        </w:rPr>
        <w:t>Questionnaire</w:t>
      </w:r>
      <w:proofErr w:type="spellEnd"/>
      <w:r w:rsidR="00013C7F">
        <w:rPr>
          <w:rFonts w:ascii="Garamond" w:hAnsi="Garamond" w:cs="Times New Roman"/>
        </w:rPr>
        <w:t xml:space="preserve"> </w:t>
      </w:r>
      <w:proofErr w:type="spellStart"/>
      <w:r w:rsidR="00013C7F">
        <w:rPr>
          <w:rFonts w:ascii="Garamond" w:hAnsi="Garamond" w:cs="Times New Roman"/>
        </w:rPr>
        <w:t>for</w:t>
      </w:r>
      <w:proofErr w:type="spellEnd"/>
      <w:r w:rsidR="00013C7F">
        <w:rPr>
          <w:rFonts w:ascii="Garamond" w:hAnsi="Garamond" w:cs="Times New Roman"/>
        </w:rPr>
        <w:t xml:space="preserve"> </w:t>
      </w:r>
      <w:proofErr w:type="spellStart"/>
      <w:r w:rsidR="00013C7F">
        <w:rPr>
          <w:rFonts w:ascii="Garamond" w:hAnsi="Garamond" w:cs="Times New Roman"/>
        </w:rPr>
        <w:t>music</w:t>
      </w:r>
      <w:proofErr w:type="spellEnd"/>
      <w:r w:rsidR="00013C7F">
        <w:rPr>
          <w:rFonts w:ascii="Garamond" w:hAnsi="Garamond" w:cs="Times New Roman"/>
        </w:rPr>
        <w:t xml:space="preserve"> </w:t>
      </w:r>
      <w:proofErr w:type="spellStart"/>
      <w:r w:rsidR="00013C7F">
        <w:rPr>
          <w:rFonts w:ascii="Garamond" w:hAnsi="Garamond" w:cs="Times New Roman"/>
        </w:rPr>
        <w:t>resulted</w:t>
      </w:r>
      <w:proofErr w:type="spellEnd"/>
      <w:r w:rsidR="00013C7F">
        <w:rPr>
          <w:rFonts w:ascii="Garamond" w:hAnsi="Garamond" w:cs="Times New Roman"/>
        </w:rPr>
        <w:t xml:space="preserve"> </w:t>
      </w:r>
      <w:proofErr w:type="spellStart"/>
      <w:r w:rsidR="00013C7F">
        <w:rPr>
          <w:rFonts w:ascii="Garamond" w:hAnsi="Garamond" w:cs="Times New Roman"/>
        </w:rPr>
        <w:t>to</w:t>
      </w:r>
      <w:proofErr w:type="spellEnd"/>
      <w:r w:rsidR="00013C7F">
        <w:rPr>
          <w:rFonts w:ascii="Garamond" w:hAnsi="Garamond" w:cs="Times New Roman"/>
        </w:rPr>
        <w:t xml:space="preserve"> r=.784 </w:t>
      </w:r>
      <w:proofErr w:type="spellStart"/>
      <w:r w:rsidR="00013C7F">
        <w:rPr>
          <w:rFonts w:ascii="Garamond" w:hAnsi="Garamond" w:cs="Times New Roman"/>
        </w:rPr>
        <w:t>while</w:t>
      </w:r>
      <w:proofErr w:type="spellEnd"/>
      <w:r w:rsidR="00013C7F">
        <w:rPr>
          <w:rFonts w:ascii="Garamond" w:hAnsi="Garamond" w:cs="Times New Roman"/>
        </w:rPr>
        <w:t xml:space="preserve"> </w:t>
      </w:r>
      <w:proofErr w:type="spellStart"/>
      <w:r w:rsidR="00013C7F">
        <w:rPr>
          <w:rFonts w:ascii="Garamond" w:hAnsi="Garamond" w:cs="Times New Roman"/>
        </w:rPr>
        <w:t>for</w:t>
      </w:r>
      <w:proofErr w:type="spellEnd"/>
      <w:r w:rsidR="00013C7F">
        <w:rPr>
          <w:rFonts w:ascii="Garamond" w:hAnsi="Garamond" w:cs="Times New Roman"/>
        </w:rPr>
        <w:t xml:space="preserve"> </w:t>
      </w:r>
      <w:proofErr w:type="spellStart"/>
      <w:r w:rsidR="00013C7F">
        <w:rPr>
          <w:rFonts w:ascii="Garamond" w:hAnsi="Garamond" w:cs="Times New Roman"/>
        </w:rPr>
        <w:t>study</w:t>
      </w:r>
      <w:proofErr w:type="spellEnd"/>
      <w:r w:rsidR="00013C7F">
        <w:rPr>
          <w:rFonts w:ascii="Garamond" w:hAnsi="Garamond" w:cs="Times New Roman"/>
        </w:rPr>
        <w:t xml:space="preserve"> </w:t>
      </w:r>
      <w:proofErr w:type="spellStart"/>
      <w:r w:rsidR="00013C7F">
        <w:rPr>
          <w:rFonts w:ascii="Garamond" w:hAnsi="Garamond" w:cs="Times New Roman"/>
        </w:rPr>
        <w:t>resulted</w:t>
      </w:r>
      <w:proofErr w:type="spellEnd"/>
      <w:r w:rsidR="00013C7F">
        <w:rPr>
          <w:rFonts w:ascii="Garamond" w:hAnsi="Garamond" w:cs="Times New Roman"/>
        </w:rPr>
        <w:t xml:space="preserve"> r=.774. </w:t>
      </w:r>
      <w:proofErr w:type="spellStart"/>
      <w:r w:rsidR="00013C7F" w:rsidRPr="001320BC">
        <w:rPr>
          <w:rFonts w:ascii="Garamond" w:hAnsi="Garamond" w:cs="Times New Roman"/>
        </w:rPr>
        <w:t>The</w:t>
      </w:r>
      <w:proofErr w:type="spellEnd"/>
      <w:r w:rsidR="00013C7F" w:rsidRPr="001320BC">
        <w:rPr>
          <w:rFonts w:ascii="Garamond" w:hAnsi="Garamond" w:cs="Times New Roman"/>
        </w:rPr>
        <w:t xml:space="preserve"> </w:t>
      </w:r>
      <w:proofErr w:type="spellStart"/>
      <w:r w:rsidR="00013C7F" w:rsidRPr="001320BC">
        <w:rPr>
          <w:rFonts w:ascii="Garamond" w:hAnsi="Garamond" w:cs="Times New Roman"/>
        </w:rPr>
        <w:t>first</w:t>
      </w:r>
      <w:proofErr w:type="spellEnd"/>
      <w:r w:rsidR="00013C7F" w:rsidRPr="001320BC">
        <w:rPr>
          <w:rFonts w:ascii="Garamond" w:hAnsi="Garamond" w:cs="Times New Roman"/>
        </w:rPr>
        <w:t xml:space="preserve"> </w:t>
      </w:r>
      <w:proofErr w:type="spellStart"/>
      <w:r w:rsidR="00013C7F" w:rsidRPr="001320BC">
        <w:rPr>
          <w:rFonts w:ascii="Garamond" w:hAnsi="Garamond" w:cs="Times New Roman"/>
        </w:rPr>
        <w:t>part</w:t>
      </w:r>
      <w:proofErr w:type="spellEnd"/>
      <w:r w:rsidR="00013C7F" w:rsidRPr="001320BC">
        <w:rPr>
          <w:rFonts w:ascii="Garamond" w:hAnsi="Garamond" w:cs="Times New Roman"/>
        </w:rPr>
        <w:t xml:space="preserve"> of </w:t>
      </w:r>
      <w:proofErr w:type="spellStart"/>
      <w:r w:rsidR="00013C7F" w:rsidRPr="001320BC">
        <w:rPr>
          <w:rFonts w:ascii="Garamond" w:hAnsi="Garamond" w:cs="Times New Roman"/>
        </w:rPr>
        <w:t>the</w:t>
      </w:r>
      <w:proofErr w:type="spellEnd"/>
      <w:r w:rsidR="00013C7F" w:rsidRPr="001320BC">
        <w:rPr>
          <w:rFonts w:ascii="Garamond" w:hAnsi="Garamond" w:cs="Times New Roman"/>
        </w:rPr>
        <w:t xml:space="preserve"> </w:t>
      </w:r>
      <w:proofErr w:type="spellStart"/>
      <w:r w:rsidR="00013C7F" w:rsidRPr="001320BC">
        <w:rPr>
          <w:rFonts w:ascii="Garamond" w:hAnsi="Garamond" w:cs="Times New Roman"/>
        </w:rPr>
        <w:t>questionnaire</w:t>
      </w:r>
      <w:proofErr w:type="spellEnd"/>
      <w:r w:rsidR="00013C7F" w:rsidRPr="001320BC">
        <w:rPr>
          <w:rFonts w:ascii="Garamond" w:hAnsi="Garamond" w:cs="Times New Roman"/>
        </w:rPr>
        <w:t xml:space="preserve"> is </w:t>
      </w:r>
      <w:proofErr w:type="spellStart"/>
      <w:r w:rsidR="00013C7F" w:rsidRPr="001320BC">
        <w:rPr>
          <w:rFonts w:ascii="Garamond" w:hAnsi="Garamond" w:cs="Times New Roman"/>
        </w:rPr>
        <w:t>about</w:t>
      </w:r>
      <w:proofErr w:type="spellEnd"/>
      <w:r w:rsidR="00013C7F" w:rsidRPr="001320BC">
        <w:rPr>
          <w:rFonts w:ascii="Garamond" w:hAnsi="Garamond" w:cs="Times New Roman"/>
        </w:rPr>
        <w:t xml:space="preserve"> </w:t>
      </w:r>
      <w:proofErr w:type="spellStart"/>
      <w:r w:rsidR="00013C7F" w:rsidRPr="001320BC">
        <w:rPr>
          <w:rFonts w:ascii="Garamond" w:hAnsi="Garamond" w:cs="Times New Roman"/>
        </w:rPr>
        <w:t>the</w:t>
      </w:r>
      <w:proofErr w:type="spellEnd"/>
      <w:r w:rsidR="00013C7F" w:rsidRPr="001320BC">
        <w:rPr>
          <w:rFonts w:ascii="Garamond" w:hAnsi="Garamond" w:cs="Times New Roman"/>
        </w:rPr>
        <w:t xml:space="preserve"> </w:t>
      </w:r>
      <w:proofErr w:type="spellStart"/>
      <w:r w:rsidR="00013C7F" w:rsidRPr="001320BC">
        <w:rPr>
          <w:rFonts w:ascii="Garamond" w:hAnsi="Garamond" w:cs="Times New Roman"/>
        </w:rPr>
        <w:t>student</w:t>
      </w:r>
      <w:proofErr w:type="spellEnd"/>
      <w:r w:rsidR="00013C7F" w:rsidRPr="001320BC">
        <w:rPr>
          <w:rFonts w:ascii="Garamond" w:hAnsi="Garamond" w:cs="Times New Roman"/>
        </w:rPr>
        <w:t xml:space="preserve"> </w:t>
      </w:r>
      <w:proofErr w:type="spellStart"/>
      <w:r w:rsidR="00013C7F" w:rsidRPr="001320BC">
        <w:rPr>
          <w:rFonts w:ascii="Garamond" w:hAnsi="Garamond" w:cs="Times New Roman"/>
        </w:rPr>
        <w:t>interest</w:t>
      </w:r>
      <w:proofErr w:type="spellEnd"/>
      <w:r w:rsidR="00013C7F" w:rsidRPr="001320BC">
        <w:rPr>
          <w:rFonts w:ascii="Garamond" w:hAnsi="Garamond" w:cs="Times New Roman"/>
        </w:rPr>
        <w:t xml:space="preserve"> in </w:t>
      </w:r>
      <w:proofErr w:type="spellStart"/>
      <w:r w:rsidR="00013C7F" w:rsidRPr="001320BC">
        <w:rPr>
          <w:rFonts w:ascii="Garamond" w:hAnsi="Garamond" w:cs="Times New Roman"/>
        </w:rPr>
        <w:t>music</w:t>
      </w:r>
      <w:proofErr w:type="spellEnd"/>
      <w:r w:rsidR="00013C7F" w:rsidRPr="001320BC">
        <w:rPr>
          <w:rFonts w:ascii="Garamond" w:hAnsi="Garamond" w:cs="Times New Roman"/>
        </w:rPr>
        <w:t xml:space="preserve"> </w:t>
      </w:r>
      <w:proofErr w:type="spellStart"/>
      <w:r w:rsidR="00013C7F" w:rsidRPr="001320BC">
        <w:rPr>
          <w:rFonts w:ascii="Garamond" w:hAnsi="Garamond" w:cs="Times New Roman"/>
        </w:rPr>
        <w:t>with</w:t>
      </w:r>
      <w:proofErr w:type="spellEnd"/>
      <w:r w:rsidR="00013C7F" w:rsidRPr="001320BC">
        <w:rPr>
          <w:rFonts w:ascii="Garamond" w:hAnsi="Garamond" w:cs="Times New Roman"/>
        </w:rPr>
        <w:t xml:space="preserve"> 10 </w:t>
      </w:r>
      <w:proofErr w:type="spellStart"/>
      <w:r w:rsidR="00013C7F" w:rsidRPr="001320BC">
        <w:rPr>
          <w:rFonts w:ascii="Garamond" w:hAnsi="Garamond" w:cs="Times New Roman"/>
        </w:rPr>
        <w:t>indicators</w:t>
      </w:r>
      <w:proofErr w:type="spellEnd"/>
      <w:r w:rsidR="00013C7F" w:rsidRPr="001320BC">
        <w:rPr>
          <w:rFonts w:ascii="Garamond" w:hAnsi="Garamond" w:cs="Times New Roman"/>
        </w:rPr>
        <w:t xml:space="preserve"> </w:t>
      </w:r>
      <w:proofErr w:type="spellStart"/>
      <w:r w:rsidR="00013C7F" w:rsidRPr="001320BC">
        <w:rPr>
          <w:rFonts w:ascii="Garamond" w:hAnsi="Garamond" w:cs="Times New Roman"/>
        </w:rPr>
        <w:t>and</w:t>
      </w:r>
      <w:proofErr w:type="spellEnd"/>
      <w:r w:rsidR="00013C7F" w:rsidRPr="001320BC">
        <w:rPr>
          <w:rFonts w:ascii="Garamond" w:hAnsi="Garamond" w:cs="Times New Roman"/>
        </w:rPr>
        <w:t xml:space="preserve"> it is </w:t>
      </w:r>
      <w:proofErr w:type="spellStart"/>
      <w:r w:rsidR="00013C7F" w:rsidRPr="001320BC">
        <w:rPr>
          <w:rFonts w:ascii="Garamond" w:hAnsi="Garamond" w:cs="Times New Roman"/>
        </w:rPr>
        <w:t>answerable</w:t>
      </w:r>
      <w:proofErr w:type="spellEnd"/>
      <w:r w:rsidR="00013C7F" w:rsidRPr="001320BC">
        <w:rPr>
          <w:rFonts w:ascii="Garamond" w:hAnsi="Garamond" w:cs="Times New Roman"/>
        </w:rPr>
        <w:t xml:space="preserve"> </w:t>
      </w:r>
      <w:proofErr w:type="spellStart"/>
      <w:r w:rsidR="00013C7F" w:rsidRPr="001320BC">
        <w:rPr>
          <w:rFonts w:ascii="Garamond" w:hAnsi="Garamond" w:cs="Times New Roman"/>
        </w:rPr>
        <w:t>by</w:t>
      </w:r>
      <w:proofErr w:type="spellEnd"/>
      <w:r w:rsidR="00013C7F" w:rsidRPr="001320BC">
        <w:rPr>
          <w:rFonts w:ascii="Garamond" w:hAnsi="Garamond" w:cs="Times New Roman"/>
        </w:rPr>
        <w:t xml:space="preserve"> </w:t>
      </w:r>
      <w:proofErr w:type="spellStart"/>
      <w:r w:rsidR="00013C7F" w:rsidRPr="001320BC">
        <w:rPr>
          <w:rFonts w:ascii="Garamond" w:hAnsi="Garamond" w:cs="Times New Roman"/>
        </w:rPr>
        <w:t>rating</w:t>
      </w:r>
      <w:proofErr w:type="spellEnd"/>
      <w:r w:rsidR="00013C7F" w:rsidRPr="001320BC">
        <w:rPr>
          <w:rFonts w:ascii="Garamond" w:hAnsi="Garamond" w:cs="Times New Roman"/>
        </w:rPr>
        <w:t xml:space="preserve"> 1(</w:t>
      </w:r>
      <w:proofErr w:type="spellStart"/>
      <w:r w:rsidR="00013C7F" w:rsidRPr="001320BC">
        <w:rPr>
          <w:rFonts w:ascii="Garamond" w:hAnsi="Garamond" w:cs="Times New Roman"/>
        </w:rPr>
        <w:t>low</w:t>
      </w:r>
      <w:proofErr w:type="spellEnd"/>
      <w:r w:rsidR="00013C7F" w:rsidRPr="001320BC">
        <w:rPr>
          <w:rFonts w:ascii="Garamond" w:hAnsi="Garamond" w:cs="Times New Roman"/>
        </w:rPr>
        <w:t>), 2 (</w:t>
      </w:r>
      <w:proofErr w:type="spellStart"/>
      <w:r w:rsidR="00013C7F" w:rsidRPr="001320BC">
        <w:rPr>
          <w:rFonts w:ascii="Garamond" w:hAnsi="Garamond" w:cs="Times New Roman"/>
        </w:rPr>
        <w:t>average</w:t>
      </w:r>
      <w:proofErr w:type="spellEnd"/>
      <w:r w:rsidR="00013C7F" w:rsidRPr="001320BC">
        <w:rPr>
          <w:rFonts w:ascii="Garamond" w:hAnsi="Garamond" w:cs="Times New Roman"/>
        </w:rPr>
        <w:t xml:space="preserve">) </w:t>
      </w:r>
      <w:proofErr w:type="spellStart"/>
      <w:r w:rsidR="00013C7F" w:rsidRPr="001320BC">
        <w:rPr>
          <w:rFonts w:ascii="Garamond" w:hAnsi="Garamond" w:cs="Times New Roman"/>
        </w:rPr>
        <w:t>and</w:t>
      </w:r>
      <w:proofErr w:type="spellEnd"/>
      <w:r w:rsidR="00013C7F" w:rsidRPr="001320BC">
        <w:rPr>
          <w:rFonts w:ascii="Garamond" w:hAnsi="Garamond" w:cs="Times New Roman"/>
        </w:rPr>
        <w:t xml:space="preserve"> 3 (</w:t>
      </w:r>
      <w:proofErr w:type="spellStart"/>
      <w:r w:rsidR="00013C7F" w:rsidRPr="001320BC">
        <w:rPr>
          <w:rFonts w:ascii="Garamond" w:hAnsi="Garamond" w:cs="Times New Roman"/>
        </w:rPr>
        <w:t>high</w:t>
      </w:r>
      <w:proofErr w:type="spellEnd"/>
      <w:r w:rsidR="00013C7F" w:rsidRPr="001320BC">
        <w:rPr>
          <w:rFonts w:ascii="Garamond" w:hAnsi="Garamond" w:cs="Times New Roman"/>
        </w:rPr>
        <w:t xml:space="preserve">). Second is </w:t>
      </w:r>
      <w:proofErr w:type="spellStart"/>
      <w:r w:rsidR="00013C7F" w:rsidRPr="001320BC">
        <w:rPr>
          <w:rFonts w:ascii="Garamond" w:hAnsi="Garamond" w:cs="Times New Roman"/>
        </w:rPr>
        <w:t>the</w:t>
      </w:r>
      <w:proofErr w:type="spellEnd"/>
      <w:r w:rsidR="00013C7F" w:rsidRPr="001320BC">
        <w:rPr>
          <w:rFonts w:ascii="Garamond" w:hAnsi="Garamond" w:cs="Times New Roman"/>
        </w:rPr>
        <w:t xml:space="preserve"> </w:t>
      </w:r>
      <w:proofErr w:type="spellStart"/>
      <w:r w:rsidR="00013C7F" w:rsidRPr="001320BC">
        <w:rPr>
          <w:rFonts w:ascii="Garamond" w:hAnsi="Garamond" w:cs="Times New Roman"/>
        </w:rPr>
        <w:t>student</w:t>
      </w:r>
      <w:proofErr w:type="spellEnd"/>
      <w:r w:rsidR="00013C7F" w:rsidRPr="001320BC">
        <w:rPr>
          <w:rFonts w:ascii="Garamond" w:hAnsi="Garamond" w:cs="Times New Roman"/>
        </w:rPr>
        <w:t xml:space="preserve"> </w:t>
      </w:r>
      <w:proofErr w:type="spellStart"/>
      <w:r w:rsidR="00013C7F" w:rsidRPr="001320BC">
        <w:rPr>
          <w:rFonts w:ascii="Garamond" w:hAnsi="Garamond" w:cs="Times New Roman"/>
        </w:rPr>
        <w:t>interest</w:t>
      </w:r>
      <w:proofErr w:type="spellEnd"/>
      <w:r w:rsidR="00013C7F" w:rsidRPr="001320BC">
        <w:rPr>
          <w:rFonts w:ascii="Garamond" w:hAnsi="Garamond" w:cs="Times New Roman"/>
        </w:rPr>
        <w:t xml:space="preserve"> in </w:t>
      </w:r>
      <w:proofErr w:type="spellStart"/>
      <w:r w:rsidR="00013C7F" w:rsidRPr="001320BC">
        <w:rPr>
          <w:rFonts w:ascii="Garamond" w:hAnsi="Garamond" w:cs="Times New Roman"/>
        </w:rPr>
        <w:t>studies</w:t>
      </w:r>
      <w:proofErr w:type="spellEnd"/>
      <w:r w:rsidR="00013C7F" w:rsidRPr="001320BC">
        <w:rPr>
          <w:rFonts w:ascii="Garamond" w:hAnsi="Garamond" w:cs="Times New Roman"/>
        </w:rPr>
        <w:t xml:space="preserve"> </w:t>
      </w:r>
      <w:proofErr w:type="spellStart"/>
      <w:r w:rsidR="00013C7F" w:rsidRPr="001320BC">
        <w:rPr>
          <w:rFonts w:ascii="Garamond" w:hAnsi="Garamond" w:cs="Times New Roman"/>
        </w:rPr>
        <w:t>with</w:t>
      </w:r>
      <w:proofErr w:type="spellEnd"/>
      <w:r w:rsidR="00013C7F" w:rsidRPr="001320BC">
        <w:rPr>
          <w:rFonts w:ascii="Garamond" w:hAnsi="Garamond" w:cs="Times New Roman"/>
        </w:rPr>
        <w:t xml:space="preserve"> 10 </w:t>
      </w:r>
      <w:proofErr w:type="spellStart"/>
      <w:r w:rsidR="00013C7F" w:rsidRPr="001320BC">
        <w:rPr>
          <w:rFonts w:ascii="Garamond" w:hAnsi="Garamond" w:cs="Times New Roman"/>
        </w:rPr>
        <w:t>indicators</w:t>
      </w:r>
      <w:proofErr w:type="spellEnd"/>
      <w:r w:rsidR="00013C7F" w:rsidRPr="001320BC">
        <w:rPr>
          <w:rFonts w:ascii="Garamond" w:hAnsi="Garamond" w:cs="Times New Roman"/>
        </w:rPr>
        <w:t xml:space="preserve"> </w:t>
      </w:r>
      <w:proofErr w:type="spellStart"/>
      <w:r w:rsidR="00013C7F" w:rsidRPr="001320BC">
        <w:rPr>
          <w:rFonts w:ascii="Garamond" w:hAnsi="Garamond" w:cs="Times New Roman"/>
        </w:rPr>
        <w:t>and</w:t>
      </w:r>
      <w:proofErr w:type="spellEnd"/>
      <w:r w:rsidR="00013C7F" w:rsidRPr="001320BC">
        <w:rPr>
          <w:rFonts w:ascii="Garamond" w:hAnsi="Garamond" w:cs="Times New Roman"/>
        </w:rPr>
        <w:t xml:space="preserve"> is </w:t>
      </w:r>
      <w:proofErr w:type="spellStart"/>
      <w:r w:rsidR="00013C7F" w:rsidRPr="001320BC">
        <w:rPr>
          <w:rFonts w:ascii="Garamond" w:hAnsi="Garamond" w:cs="Times New Roman"/>
        </w:rPr>
        <w:t>answerable</w:t>
      </w:r>
      <w:proofErr w:type="spellEnd"/>
      <w:r w:rsidR="00013C7F" w:rsidRPr="001320BC">
        <w:rPr>
          <w:rFonts w:ascii="Garamond" w:hAnsi="Garamond" w:cs="Times New Roman"/>
        </w:rPr>
        <w:t xml:space="preserve"> </w:t>
      </w:r>
      <w:proofErr w:type="spellStart"/>
      <w:r w:rsidR="00013C7F" w:rsidRPr="001320BC">
        <w:rPr>
          <w:rFonts w:ascii="Garamond" w:hAnsi="Garamond" w:cs="Times New Roman"/>
        </w:rPr>
        <w:t>by</w:t>
      </w:r>
      <w:proofErr w:type="spellEnd"/>
      <w:r w:rsidR="00013C7F" w:rsidRPr="001320BC">
        <w:rPr>
          <w:rFonts w:ascii="Garamond" w:hAnsi="Garamond" w:cs="Times New Roman"/>
        </w:rPr>
        <w:t xml:space="preserve"> </w:t>
      </w:r>
      <w:proofErr w:type="spellStart"/>
      <w:r w:rsidR="00013C7F" w:rsidRPr="001320BC">
        <w:rPr>
          <w:rFonts w:ascii="Garamond" w:hAnsi="Garamond" w:cs="Times New Roman"/>
        </w:rPr>
        <w:t>rating</w:t>
      </w:r>
      <w:proofErr w:type="spellEnd"/>
      <w:r w:rsidR="00013C7F" w:rsidRPr="001320BC">
        <w:rPr>
          <w:rFonts w:ascii="Garamond" w:hAnsi="Garamond" w:cs="Times New Roman"/>
        </w:rPr>
        <w:t xml:space="preserve"> </w:t>
      </w:r>
      <w:proofErr w:type="spellStart"/>
      <w:r w:rsidR="00013C7F" w:rsidRPr="001320BC">
        <w:rPr>
          <w:rFonts w:ascii="Garamond" w:hAnsi="Garamond" w:cs="Times New Roman"/>
        </w:rPr>
        <w:t>also</w:t>
      </w:r>
      <w:proofErr w:type="spellEnd"/>
      <w:r w:rsidR="00013C7F" w:rsidRPr="001320BC">
        <w:rPr>
          <w:rFonts w:ascii="Garamond" w:hAnsi="Garamond" w:cs="Times New Roman"/>
        </w:rPr>
        <w:t xml:space="preserve"> 1(</w:t>
      </w:r>
      <w:proofErr w:type="spellStart"/>
      <w:r w:rsidR="00013C7F" w:rsidRPr="001320BC">
        <w:rPr>
          <w:rFonts w:ascii="Garamond" w:hAnsi="Garamond" w:cs="Times New Roman"/>
        </w:rPr>
        <w:t>low</w:t>
      </w:r>
      <w:proofErr w:type="spellEnd"/>
      <w:r w:rsidR="00013C7F" w:rsidRPr="001320BC">
        <w:rPr>
          <w:rFonts w:ascii="Garamond" w:hAnsi="Garamond" w:cs="Times New Roman"/>
        </w:rPr>
        <w:t>), 2 (</w:t>
      </w:r>
      <w:proofErr w:type="spellStart"/>
      <w:r w:rsidR="00013C7F" w:rsidRPr="001320BC">
        <w:rPr>
          <w:rFonts w:ascii="Garamond" w:hAnsi="Garamond" w:cs="Times New Roman"/>
        </w:rPr>
        <w:t>average</w:t>
      </w:r>
      <w:proofErr w:type="spellEnd"/>
      <w:r w:rsidR="00013C7F" w:rsidRPr="001320BC">
        <w:rPr>
          <w:rFonts w:ascii="Garamond" w:hAnsi="Garamond" w:cs="Times New Roman"/>
        </w:rPr>
        <w:t xml:space="preserve">) </w:t>
      </w:r>
      <w:proofErr w:type="spellStart"/>
      <w:r w:rsidR="00013C7F" w:rsidRPr="001320BC">
        <w:rPr>
          <w:rFonts w:ascii="Garamond" w:hAnsi="Garamond" w:cs="Times New Roman"/>
        </w:rPr>
        <w:t>and</w:t>
      </w:r>
      <w:proofErr w:type="spellEnd"/>
      <w:r w:rsidR="00013C7F" w:rsidRPr="001320BC">
        <w:rPr>
          <w:rFonts w:ascii="Garamond" w:hAnsi="Garamond" w:cs="Times New Roman"/>
        </w:rPr>
        <w:t xml:space="preserve"> 3 (</w:t>
      </w:r>
      <w:proofErr w:type="spellStart"/>
      <w:r w:rsidR="00013C7F" w:rsidRPr="001320BC">
        <w:rPr>
          <w:rFonts w:ascii="Garamond" w:hAnsi="Garamond" w:cs="Times New Roman"/>
        </w:rPr>
        <w:t>high</w:t>
      </w:r>
      <w:proofErr w:type="spellEnd"/>
      <w:r w:rsidR="00013C7F" w:rsidRPr="001320BC">
        <w:rPr>
          <w:rFonts w:ascii="Garamond" w:hAnsi="Garamond" w:cs="Times New Roman"/>
        </w:rPr>
        <w:t xml:space="preserve">). </w:t>
      </w:r>
      <w:proofErr w:type="spellStart"/>
      <w:r w:rsidR="00013C7F" w:rsidRPr="001320BC">
        <w:rPr>
          <w:rFonts w:ascii="Garamond" w:hAnsi="Garamond" w:cs="Times New Roman"/>
        </w:rPr>
        <w:t>To</w:t>
      </w:r>
      <w:proofErr w:type="spellEnd"/>
      <w:r w:rsidR="00013C7F" w:rsidRPr="001320BC">
        <w:rPr>
          <w:rFonts w:ascii="Garamond" w:hAnsi="Garamond" w:cs="Times New Roman"/>
        </w:rPr>
        <w:t xml:space="preserve"> </w:t>
      </w:r>
      <w:proofErr w:type="spellStart"/>
      <w:r w:rsidR="00013C7F" w:rsidRPr="001320BC">
        <w:rPr>
          <w:rFonts w:ascii="Garamond" w:hAnsi="Garamond" w:cs="Times New Roman"/>
        </w:rPr>
        <w:t>get</w:t>
      </w:r>
      <w:proofErr w:type="spellEnd"/>
      <w:r w:rsidR="00013C7F" w:rsidRPr="001320BC">
        <w:rPr>
          <w:rFonts w:ascii="Garamond" w:hAnsi="Garamond" w:cs="Times New Roman"/>
        </w:rPr>
        <w:t xml:space="preserve"> </w:t>
      </w:r>
      <w:proofErr w:type="spellStart"/>
      <w:r w:rsidR="00013C7F" w:rsidRPr="001320BC">
        <w:rPr>
          <w:rFonts w:ascii="Garamond" w:hAnsi="Garamond" w:cs="Times New Roman"/>
        </w:rPr>
        <w:t>the</w:t>
      </w:r>
      <w:proofErr w:type="spellEnd"/>
      <w:r w:rsidR="00013C7F" w:rsidRPr="001320BC">
        <w:rPr>
          <w:rFonts w:ascii="Garamond" w:hAnsi="Garamond" w:cs="Times New Roman"/>
        </w:rPr>
        <w:t xml:space="preserve"> </w:t>
      </w:r>
      <w:proofErr w:type="spellStart"/>
      <w:r w:rsidR="00013C7F" w:rsidRPr="001320BC">
        <w:rPr>
          <w:rFonts w:ascii="Garamond" w:hAnsi="Garamond" w:cs="Times New Roman"/>
        </w:rPr>
        <w:t>individual</w:t>
      </w:r>
      <w:proofErr w:type="spellEnd"/>
      <w:r w:rsidR="00013C7F" w:rsidRPr="001320BC">
        <w:rPr>
          <w:rFonts w:ascii="Garamond" w:hAnsi="Garamond" w:cs="Times New Roman"/>
        </w:rPr>
        <w:t xml:space="preserve"> </w:t>
      </w:r>
      <w:proofErr w:type="spellStart"/>
      <w:r w:rsidR="00013C7F" w:rsidRPr="001320BC">
        <w:rPr>
          <w:rFonts w:ascii="Garamond" w:hAnsi="Garamond" w:cs="Times New Roman"/>
        </w:rPr>
        <w:t>score</w:t>
      </w:r>
      <w:proofErr w:type="spellEnd"/>
      <w:r w:rsidR="00013C7F" w:rsidRPr="001320BC">
        <w:rPr>
          <w:rFonts w:ascii="Garamond" w:hAnsi="Garamond" w:cs="Times New Roman"/>
        </w:rPr>
        <w:t xml:space="preserve"> of </w:t>
      </w:r>
      <w:proofErr w:type="spellStart"/>
      <w:r w:rsidR="00013C7F" w:rsidRPr="001320BC">
        <w:rPr>
          <w:rFonts w:ascii="Garamond" w:hAnsi="Garamond" w:cs="Times New Roman"/>
        </w:rPr>
        <w:t>the</w:t>
      </w:r>
      <w:proofErr w:type="spellEnd"/>
      <w:r w:rsidR="00013C7F" w:rsidRPr="001320BC">
        <w:rPr>
          <w:rFonts w:ascii="Garamond" w:hAnsi="Garamond" w:cs="Times New Roman"/>
        </w:rPr>
        <w:t xml:space="preserve"> </w:t>
      </w:r>
      <w:proofErr w:type="spellStart"/>
      <w:r w:rsidR="00013C7F" w:rsidRPr="001320BC">
        <w:rPr>
          <w:rFonts w:ascii="Garamond" w:hAnsi="Garamond" w:cs="Times New Roman"/>
        </w:rPr>
        <w:t>respondent</w:t>
      </w:r>
      <w:proofErr w:type="spellEnd"/>
      <w:r w:rsidR="00013C7F" w:rsidRPr="001320BC">
        <w:rPr>
          <w:rFonts w:ascii="Garamond" w:hAnsi="Garamond" w:cs="Times New Roman"/>
        </w:rPr>
        <w:t xml:space="preserve"> is </w:t>
      </w:r>
      <w:proofErr w:type="spellStart"/>
      <w:r w:rsidR="00013C7F" w:rsidRPr="001320BC">
        <w:rPr>
          <w:rFonts w:ascii="Garamond" w:hAnsi="Garamond" w:cs="Times New Roman"/>
        </w:rPr>
        <w:t>to</w:t>
      </w:r>
      <w:proofErr w:type="spellEnd"/>
      <w:r w:rsidR="00013C7F" w:rsidRPr="001320BC">
        <w:rPr>
          <w:rFonts w:ascii="Garamond" w:hAnsi="Garamond" w:cs="Times New Roman"/>
        </w:rPr>
        <w:t xml:space="preserve"> </w:t>
      </w:r>
      <w:proofErr w:type="spellStart"/>
      <w:r w:rsidR="00013C7F" w:rsidRPr="001320BC">
        <w:rPr>
          <w:rFonts w:ascii="Garamond" w:hAnsi="Garamond" w:cs="Times New Roman"/>
        </w:rPr>
        <w:t>add</w:t>
      </w:r>
      <w:proofErr w:type="spellEnd"/>
      <w:r w:rsidR="00013C7F" w:rsidRPr="001320BC">
        <w:rPr>
          <w:rFonts w:ascii="Garamond" w:hAnsi="Garamond" w:cs="Times New Roman"/>
        </w:rPr>
        <w:t xml:space="preserve"> </w:t>
      </w:r>
      <w:proofErr w:type="spellStart"/>
      <w:r w:rsidR="00013C7F" w:rsidRPr="001320BC">
        <w:rPr>
          <w:rFonts w:ascii="Garamond" w:hAnsi="Garamond" w:cs="Times New Roman"/>
        </w:rPr>
        <w:t>the</w:t>
      </w:r>
      <w:proofErr w:type="spellEnd"/>
      <w:r w:rsidR="00013C7F" w:rsidRPr="001320BC">
        <w:rPr>
          <w:rFonts w:ascii="Garamond" w:hAnsi="Garamond" w:cs="Times New Roman"/>
        </w:rPr>
        <w:t xml:space="preserve"> </w:t>
      </w:r>
      <w:proofErr w:type="spellStart"/>
      <w:r w:rsidR="00013C7F" w:rsidRPr="001320BC">
        <w:rPr>
          <w:rFonts w:ascii="Garamond" w:hAnsi="Garamond" w:cs="Times New Roman"/>
        </w:rPr>
        <w:t>ratings</w:t>
      </w:r>
      <w:proofErr w:type="spellEnd"/>
      <w:r w:rsidR="00013C7F" w:rsidRPr="001320BC">
        <w:rPr>
          <w:rFonts w:ascii="Garamond" w:hAnsi="Garamond" w:cs="Times New Roman"/>
        </w:rPr>
        <w:t xml:space="preserve"> of </w:t>
      </w:r>
      <w:proofErr w:type="spellStart"/>
      <w:r w:rsidR="00013C7F" w:rsidRPr="001320BC">
        <w:rPr>
          <w:rFonts w:ascii="Garamond" w:hAnsi="Garamond" w:cs="Times New Roman"/>
        </w:rPr>
        <w:t>each</w:t>
      </w:r>
      <w:proofErr w:type="spellEnd"/>
      <w:r w:rsidR="00013C7F" w:rsidRPr="001320BC">
        <w:rPr>
          <w:rFonts w:ascii="Garamond" w:hAnsi="Garamond" w:cs="Times New Roman"/>
        </w:rPr>
        <w:t xml:space="preserve"> </w:t>
      </w:r>
      <w:proofErr w:type="spellStart"/>
      <w:r w:rsidR="00013C7F" w:rsidRPr="001320BC">
        <w:rPr>
          <w:rFonts w:ascii="Garamond" w:hAnsi="Garamond" w:cs="Times New Roman"/>
        </w:rPr>
        <w:t>indicator</w:t>
      </w:r>
      <w:proofErr w:type="spellEnd"/>
    </w:p>
    <w:p w14:paraId="53758D46" w14:textId="77777777" w:rsidR="001320BC" w:rsidRPr="001320BC" w:rsidRDefault="001320BC" w:rsidP="001320BC">
      <w:pPr>
        <w:snapToGrid w:val="0"/>
        <w:spacing w:after="0"/>
        <w:jc w:val="both"/>
        <w:rPr>
          <w:rFonts w:ascii="Garamond" w:hAnsi="Garamond" w:cs="Times New Roman"/>
        </w:rPr>
      </w:pPr>
      <w:r w:rsidRPr="001320BC">
        <w:rPr>
          <w:rFonts w:ascii="Garamond" w:eastAsia="Times New Roman" w:hAnsi="Garamond" w:cs="Times New Roman"/>
          <w:b/>
          <w:bCs/>
          <w:color w:val="000000"/>
          <w:lang w:eastAsia="en-US"/>
        </w:rPr>
        <w:t>Data Analysis</w:t>
      </w:r>
    </w:p>
    <w:p w14:paraId="5FB9A613" w14:textId="0AB62D11" w:rsidR="001320BC" w:rsidRPr="001320BC" w:rsidRDefault="001320BC" w:rsidP="001320BC">
      <w:pPr>
        <w:snapToGrid w:val="0"/>
        <w:spacing w:after="0"/>
        <w:jc w:val="both"/>
        <w:rPr>
          <w:rFonts w:ascii="Garamond" w:hAnsi="Garamond" w:cs="Times New Roman"/>
        </w:rPr>
      </w:pPr>
      <w:proofErr w:type="spellStart"/>
      <w:r w:rsidRPr="001320BC">
        <w:rPr>
          <w:rFonts w:ascii="Garamond" w:hAnsi="Garamond" w:cs="Times New Roman"/>
        </w:rPr>
        <w:t>The</w:t>
      </w:r>
      <w:proofErr w:type="spellEnd"/>
      <w:r w:rsidRPr="001320BC">
        <w:rPr>
          <w:rFonts w:ascii="Garamond" w:hAnsi="Garamond" w:cs="Times New Roman"/>
        </w:rPr>
        <w:t xml:space="preserve"> data </w:t>
      </w:r>
      <w:proofErr w:type="spellStart"/>
      <w:r w:rsidRPr="001320BC">
        <w:rPr>
          <w:rFonts w:ascii="Garamond" w:hAnsi="Garamond" w:cs="Times New Roman"/>
        </w:rPr>
        <w:t>will</w:t>
      </w:r>
      <w:proofErr w:type="spellEnd"/>
      <w:r w:rsidRPr="001320BC">
        <w:rPr>
          <w:rFonts w:ascii="Garamond" w:hAnsi="Garamond" w:cs="Times New Roman"/>
        </w:rPr>
        <w:t xml:space="preserve"> be </w:t>
      </w:r>
      <w:proofErr w:type="spellStart"/>
      <w:r w:rsidRPr="001320BC">
        <w:rPr>
          <w:rFonts w:ascii="Garamond" w:hAnsi="Garamond" w:cs="Times New Roman"/>
        </w:rPr>
        <w:t>treated</w:t>
      </w:r>
      <w:proofErr w:type="spellEnd"/>
      <w:r w:rsidRPr="001320BC">
        <w:rPr>
          <w:rFonts w:ascii="Garamond" w:hAnsi="Garamond" w:cs="Times New Roman"/>
        </w:rPr>
        <w:t xml:space="preserve"> </w:t>
      </w:r>
      <w:proofErr w:type="spellStart"/>
      <w:r w:rsidRPr="001320BC">
        <w:rPr>
          <w:rFonts w:ascii="Garamond" w:hAnsi="Garamond" w:cs="Times New Roman"/>
        </w:rPr>
        <w:t>by</w:t>
      </w:r>
      <w:proofErr w:type="spellEnd"/>
      <w:r w:rsidRPr="001320BC">
        <w:rPr>
          <w:rFonts w:ascii="Garamond" w:hAnsi="Garamond" w:cs="Times New Roman"/>
        </w:rPr>
        <w:t xml:space="preserve"> </w:t>
      </w:r>
      <w:proofErr w:type="spellStart"/>
      <w:r w:rsidRPr="001320BC">
        <w:rPr>
          <w:rFonts w:ascii="Garamond" w:hAnsi="Garamond" w:cs="Times New Roman"/>
        </w:rPr>
        <w:t>using</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sum</w:t>
      </w:r>
      <w:proofErr w:type="spellEnd"/>
      <w:r w:rsidRPr="001320BC">
        <w:rPr>
          <w:rFonts w:ascii="Garamond" w:hAnsi="Garamond" w:cs="Times New Roman"/>
        </w:rPr>
        <w:t xml:space="preserve">, </w:t>
      </w:r>
      <w:proofErr w:type="spellStart"/>
      <w:r w:rsidRPr="001320BC">
        <w:rPr>
          <w:rFonts w:ascii="Garamond" w:hAnsi="Garamond" w:cs="Times New Roman"/>
        </w:rPr>
        <w:t>frequency</w:t>
      </w:r>
      <w:proofErr w:type="spellEnd"/>
      <w:r w:rsidRPr="001320BC">
        <w:rPr>
          <w:rFonts w:ascii="Garamond" w:hAnsi="Garamond" w:cs="Times New Roman"/>
        </w:rPr>
        <w:t xml:space="preserve">, </w:t>
      </w:r>
      <w:proofErr w:type="spellStart"/>
      <w:r w:rsidRPr="001320BC">
        <w:rPr>
          <w:rFonts w:ascii="Garamond" w:hAnsi="Garamond" w:cs="Times New Roman"/>
        </w:rPr>
        <w:t>simple</w:t>
      </w:r>
      <w:proofErr w:type="spellEnd"/>
      <w:r w:rsidRPr="001320BC">
        <w:rPr>
          <w:rFonts w:ascii="Garamond" w:hAnsi="Garamond" w:cs="Times New Roman"/>
        </w:rPr>
        <w:t xml:space="preserve"> </w:t>
      </w:r>
      <w:proofErr w:type="spellStart"/>
      <w:r w:rsidRPr="001320BC">
        <w:rPr>
          <w:rFonts w:ascii="Garamond" w:hAnsi="Garamond" w:cs="Times New Roman"/>
        </w:rPr>
        <w:t>percentage</w:t>
      </w:r>
      <w:proofErr w:type="spellEnd"/>
      <w:r w:rsidRPr="001320BC">
        <w:rPr>
          <w:rFonts w:ascii="Garamond" w:hAnsi="Garamond" w:cs="Times New Roman"/>
        </w:rPr>
        <w:t xml:space="preserve"> </w:t>
      </w:r>
      <w:proofErr w:type="spellStart"/>
      <w:r w:rsidRPr="001320BC">
        <w:rPr>
          <w:rFonts w:ascii="Garamond" w:hAnsi="Garamond" w:cs="Times New Roman"/>
        </w:rPr>
        <w:t>weighted</w:t>
      </w:r>
      <w:proofErr w:type="spellEnd"/>
      <w:r w:rsidRPr="001320BC">
        <w:rPr>
          <w:rFonts w:ascii="Garamond" w:hAnsi="Garamond" w:cs="Times New Roman"/>
        </w:rPr>
        <w:t xml:space="preserve"> </w:t>
      </w:r>
      <w:proofErr w:type="spellStart"/>
      <w:r w:rsidRPr="001320BC">
        <w:rPr>
          <w:rFonts w:ascii="Garamond" w:hAnsi="Garamond" w:cs="Times New Roman"/>
        </w:rPr>
        <w:t>mean</w:t>
      </w:r>
      <w:proofErr w:type="spellEnd"/>
      <w:r w:rsidRPr="001320BC">
        <w:rPr>
          <w:rFonts w:ascii="Garamond" w:hAnsi="Garamond" w:cs="Times New Roman"/>
        </w:rPr>
        <w:t xml:space="preserve"> </w:t>
      </w:r>
      <w:proofErr w:type="spellStart"/>
      <w:r w:rsidRPr="001320BC">
        <w:rPr>
          <w:rFonts w:ascii="Garamond" w:hAnsi="Garamond" w:cs="Times New Roman"/>
        </w:rPr>
        <w:t>and</w:t>
      </w:r>
      <w:proofErr w:type="spellEnd"/>
      <w:r w:rsidRPr="001320BC">
        <w:rPr>
          <w:rFonts w:ascii="Garamond" w:hAnsi="Garamond" w:cs="Times New Roman"/>
        </w:rPr>
        <w:t xml:space="preserve"> </w:t>
      </w:r>
      <w:proofErr w:type="spellStart"/>
      <w:r w:rsidRPr="001320BC">
        <w:rPr>
          <w:rFonts w:ascii="Garamond" w:hAnsi="Garamond" w:cs="Times New Roman"/>
        </w:rPr>
        <w:t>lambda</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sum</w:t>
      </w:r>
      <w:proofErr w:type="spellEnd"/>
      <w:r w:rsidRPr="001320BC">
        <w:rPr>
          <w:rFonts w:ascii="Garamond" w:hAnsi="Garamond" w:cs="Times New Roman"/>
        </w:rPr>
        <w:t xml:space="preserve"> </w:t>
      </w:r>
      <w:proofErr w:type="spellStart"/>
      <w:r w:rsidRPr="001320BC">
        <w:rPr>
          <w:rFonts w:ascii="Garamond" w:hAnsi="Garamond" w:cs="Times New Roman"/>
        </w:rPr>
        <w:t>for</w:t>
      </w:r>
      <w:proofErr w:type="spellEnd"/>
      <w:r w:rsidRPr="001320BC">
        <w:rPr>
          <w:rFonts w:ascii="Garamond" w:hAnsi="Garamond" w:cs="Times New Roman"/>
        </w:rPr>
        <w:t xml:space="preserve"> </w:t>
      </w:r>
      <w:proofErr w:type="spellStart"/>
      <w:r w:rsidRPr="001320BC">
        <w:rPr>
          <w:rFonts w:ascii="Garamond" w:hAnsi="Garamond" w:cs="Times New Roman"/>
        </w:rPr>
        <w:t>students</w:t>
      </w:r>
      <w:proofErr w:type="spellEnd"/>
      <w:r w:rsidRPr="001320BC">
        <w:rPr>
          <w:rFonts w:ascii="Garamond" w:hAnsi="Garamond" w:cs="Times New Roman"/>
        </w:rPr>
        <w:t xml:space="preserve">’ </w:t>
      </w:r>
      <w:proofErr w:type="spellStart"/>
      <w:r w:rsidRPr="001320BC">
        <w:rPr>
          <w:rFonts w:ascii="Garamond" w:hAnsi="Garamond" w:cs="Times New Roman"/>
        </w:rPr>
        <w:t>interest</w:t>
      </w:r>
      <w:proofErr w:type="spellEnd"/>
      <w:r w:rsidRPr="001320BC">
        <w:rPr>
          <w:rFonts w:ascii="Garamond" w:hAnsi="Garamond" w:cs="Times New Roman"/>
        </w:rPr>
        <w:t xml:space="preserve"> </w:t>
      </w:r>
      <w:proofErr w:type="spellStart"/>
      <w:r w:rsidRPr="001320BC">
        <w:rPr>
          <w:rFonts w:ascii="Garamond" w:hAnsi="Garamond" w:cs="Times New Roman"/>
        </w:rPr>
        <w:t>refers</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total of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rating</w:t>
      </w:r>
      <w:proofErr w:type="spellEnd"/>
      <w:r w:rsidRPr="001320BC">
        <w:rPr>
          <w:rFonts w:ascii="Garamond" w:hAnsi="Garamond" w:cs="Times New Roman"/>
        </w:rPr>
        <w:t xml:space="preserve"> of </w:t>
      </w:r>
      <w:proofErr w:type="spellStart"/>
      <w:r w:rsidRPr="001320BC">
        <w:rPr>
          <w:rFonts w:ascii="Garamond" w:hAnsi="Garamond" w:cs="Times New Roman"/>
        </w:rPr>
        <w:t>each</w:t>
      </w:r>
      <w:proofErr w:type="spellEnd"/>
      <w:r w:rsidRPr="001320BC">
        <w:rPr>
          <w:rFonts w:ascii="Garamond" w:hAnsi="Garamond" w:cs="Times New Roman"/>
        </w:rPr>
        <w:t xml:space="preserve"> </w:t>
      </w:r>
      <w:proofErr w:type="spellStart"/>
      <w:r w:rsidRPr="001320BC">
        <w:rPr>
          <w:rFonts w:ascii="Garamond" w:hAnsi="Garamond" w:cs="Times New Roman"/>
        </w:rPr>
        <w:t>indicator</w:t>
      </w:r>
      <w:proofErr w:type="spellEnd"/>
      <w:r w:rsidRPr="001320BC">
        <w:rPr>
          <w:rFonts w:ascii="Garamond" w:hAnsi="Garamond" w:cs="Times New Roman"/>
        </w:rPr>
        <w:t xml:space="preserve"> of </w:t>
      </w:r>
      <w:proofErr w:type="spellStart"/>
      <w:r w:rsidRPr="001320BC">
        <w:rPr>
          <w:rFonts w:ascii="Garamond" w:hAnsi="Garamond" w:cs="Times New Roman"/>
        </w:rPr>
        <w:t>individual</w:t>
      </w:r>
      <w:proofErr w:type="spellEnd"/>
      <w:r w:rsidRPr="001320BC">
        <w:rPr>
          <w:rFonts w:ascii="Garamond" w:hAnsi="Garamond" w:cs="Times New Roman"/>
        </w:rPr>
        <w:t xml:space="preserve"> </w:t>
      </w:r>
      <w:proofErr w:type="spellStart"/>
      <w:r w:rsidRPr="001320BC">
        <w:rPr>
          <w:rFonts w:ascii="Garamond" w:hAnsi="Garamond" w:cs="Times New Roman"/>
        </w:rPr>
        <w:t>respondent</w:t>
      </w:r>
      <w:proofErr w:type="spellEnd"/>
      <w:r w:rsidRPr="001320BC">
        <w:rPr>
          <w:rFonts w:ascii="Garamond" w:hAnsi="Garamond" w:cs="Times New Roman"/>
        </w:rPr>
        <w:t xml:space="preserve"> </w:t>
      </w:r>
      <w:proofErr w:type="spellStart"/>
      <w:r w:rsidRPr="001320BC">
        <w:rPr>
          <w:rFonts w:ascii="Garamond" w:hAnsi="Garamond" w:cs="Times New Roman"/>
        </w:rPr>
        <w:t>which</w:t>
      </w:r>
      <w:proofErr w:type="spellEnd"/>
      <w:r w:rsidRPr="001320BC">
        <w:rPr>
          <w:rFonts w:ascii="Garamond" w:hAnsi="Garamond" w:cs="Times New Roman"/>
        </w:rPr>
        <w:t xml:space="preserve"> is </w:t>
      </w:r>
      <w:proofErr w:type="spellStart"/>
      <w:r w:rsidRPr="001320BC">
        <w:rPr>
          <w:rFonts w:ascii="Garamond" w:hAnsi="Garamond" w:cs="Times New Roman"/>
        </w:rPr>
        <w:t>then</w:t>
      </w:r>
      <w:proofErr w:type="spellEnd"/>
      <w:r w:rsidRPr="001320BC">
        <w:rPr>
          <w:rFonts w:ascii="Garamond" w:hAnsi="Garamond" w:cs="Times New Roman"/>
        </w:rPr>
        <w:t xml:space="preserve"> </w:t>
      </w:r>
      <w:proofErr w:type="spellStart"/>
      <w:r w:rsidRPr="001320BC">
        <w:rPr>
          <w:rFonts w:ascii="Garamond" w:hAnsi="Garamond" w:cs="Times New Roman"/>
        </w:rPr>
        <w:t>categorized</w:t>
      </w:r>
      <w:proofErr w:type="spellEnd"/>
      <w:r w:rsidRPr="001320BC">
        <w:rPr>
          <w:rFonts w:ascii="Garamond" w:hAnsi="Garamond" w:cs="Times New Roman"/>
        </w:rPr>
        <w:t xml:space="preserve"> </w:t>
      </w:r>
      <w:proofErr w:type="spellStart"/>
      <w:r w:rsidRPr="001320BC">
        <w:rPr>
          <w:rFonts w:ascii="Garamond" w:hAnsi="Garamond" w:cs="Times New Roman"/>
        </w:rPr>
        <w:t>into</w:t>
      </w:r>
      <w:proofErr w:type="spellEnd"/>
      <w:r w:rsidRPr="001320BC">
        <w:rPr>
          <w:rFonts w:ascii="Garamond" w:hAnsi="Garamond" w:cs="Times New Roman"/>
        </w:rPr>
        <w:t xml:space="preserve"> “not at </w:t>
      </w:r>
      <w:proofErr w:type="spellStart"/>
      <w:r w:rsidRPr="001320BC">
        <w:rPr>
          <w:rFonts w:ascii="Garamond" w:hAnsi="Garamond" w:cs="Times New Roman"/>
        </w:rPr>
        <w:t>all</w:t>
      </w:r>
      <w:proofErr w:type="spellEnd"/>
      <w:r w:rsidRPr="001320BC">
        <w:rPr>
          <w:rFonts w:ascii="Garamond" w:hAnsi="Garamond" w:cs="Times New Roman"/>
        </w:rPr>
        <w:t xml:space="preserve">” </w:t>
      </w:r>
      <w:proofErr w:type="spellStart"/>
      <w:r w:rsidRPr="001320BC">
        <w:rPr>
          <w:rFonts w:ascii="Garamond" w:hAnsi="Garamond" w:cs="Times New Roman"/>
        </w:rPr>
        <w:t>with</w:t>
      </w:r>
      <w:proofErr w:type="spellEnd"/>
      <w:r w:rsidRPr="001320BC">
        <w:rPr>
          <w:rFonts w:ascii="Garamond" w:hAnsi="Garamond" w:cs="Times New Roman"/>
        </w:rPr>
        <w:t xml:space="preserve"> </w:t>
      </w:r>
      <w:proofErr w:type="spellStart"/>
      <w:r w:rsidRPr="001320BC">
        <w:rPr>
          <w:rFonts w:ascii="Garamond" w:hAnsi="Garamond" w:cs="Times New Roman"/>
        </w:rPr>
        <w:t>scores</w:t>
      </w:r>
      <w:proofErr w:type="spellEnd"/>
      <w:r w:rsidRPr="001320BC">
        <w:rPr>
          <w:rFonts w:ascii="Garamond" w:hAnsi="Garamond" w:cs="Times New Roman"/>
        </w:rPr>
        <w:t xml:space="preserve"> </w:t>
      </w:r>
      <w:proofErr w:type="spellStart"/>
      <w:r w:rsidRPr="001320BC">
        <w:rPr>
          <w:rFonts w:ascii="Garamond" w:hAnsi="Garamond" w:cs="Times New Roman"/>
        </w:rPr>
        <w:t>from</w:t>
      </w:r>
      <w:proofErr w:type="spellEnd"/>
      <w:r w:rsidRPr="001320BC">
        <w:rPr>
          <w:rFonts w:ascii="Garamond" w:hAnsi="Garamond" w:cs="Times New Roman"/>
        </w:rPr>
        <w:t xml:space="preserve"> 1-10; “</w:t>
      </w:r>
      <w:proofErr w:type="spellStart"/>
      <w:r w:rsidRPr="001320BC">
        <w:rPr>
          <w:rFonts w:ascii="Garamond" w:hAnsi="Garamond" w:cs="Times New Roman"/>
        </w:rPr>
        <w:t>moderately</w:t>
      </w:r>
      <w:proofErr w:type="spellEnd"/>
      <w:r w:rsidRPr="001320BC">
        <w:rPr>
          <w:rFonts w:ascii="Garamond" w:hAnsi="Garamond" w:cs="Times New Roman"/>
        </w:rPr>
        <w:t xml:space="preserve"> </w:t>
      </w:r>
      <w:proofErr w:type="spellStart"/>
      <w:r w:rsidRPr="001320BC">
        <w:rPr>
          <w:rFonts w:ascii="Garamond" w:hAnsi="Garamond" w:cs="Times New Roman"/>
        </w:rPr>
        <w:t>interested</w:t>
      </w:r>
      <w:proofErr w:type="spellEnd"/>
      <w:r w:rsidRPr="001320BC">
        <w:rPr>
          <w:rFonts w:ascii="Garamond" w:hAnsi="Garamond" w:cs="Times New Roman"/>
        </w:rPr>
        <w:t xml:space="preserve">” </w:t>
      </w:r>
      <w:proofErr w:type="spellStart"/>
      <w:r w:rsidRPr="001320BC">
        <w:rPr>
          <w:rFonts w:ascii="Garamond" w:hAnsi="Garamond" w:cs="Times New Roman"/>
        </w:rPr>
        <w:t>with</w:t>
      </w:r>
      <w:proofErr w:type="spellEnd"/>
      <w:r w:rsidRPr="001320BC">
        <w:rPr>
          <w:rFonts w:ascii="Garamond" w:hAnsi="Garamond" w:cs="Times New Roman"/>
        </w:rPr>
        <w:t xml:space="preserve"> </w:t>
      </w:r>
      <w:proofErr w:type="spellStart"/>
      <w:r w:rsidRPr="001320BC">
        <w:rPr>
          <w:rFonts w:ascii="Garamond" w:hAnsi="Garamond" w:cs="Times New Roman"/>
        </w:rPr>
        <w:t>scores</w:t>
      </w:r>
      <w:proofErr w:type="spellEnd"/>
      <w:r w:rsidRPr="001320BC">
        <w:rPr>
          <w:rFonts w:ascii="Garamond" w:hAnsi="Garamond" w:cs="Times New Roman"/>
        </w:rPr>
        <w:t xml:space="preserve"> </w:t>
      </w:r>
      <w:proofErr w:type="spellStart"/>
      <w:r w:rsidRPr="001320BC">
        <w:rPr>
          <w:rFonts w:ascii="Garamond" w:hAnsi="Garamond" w:cs="Times New Roman"/>
        </w:rPr>
        <w:t>from</w:t>
      </w:r>
      <w:proofErr w:type="spellEnd"/>
      <w:r w:rsidRPr="001320BC">
        <w:rPr>
          <w:rFonts w:ascii="Garamond" w:hAnsi="Garamond" w:cs="Times New Roman"/>
        </w:rPr>
        <w:t xml:space="preserve"> 11-20; </w:t>
      </w:r>
      <w:proofErr w:type="gramStart"/>
      <w:r w:rsidRPr="001320BC">
        <w:rPr>
          <w:rFonts w:ascii="Garamond" w:hAnsi="Garamond" w:cs="Times New Roman"/>
        </w:rPr>
        <w:t xml:space="preserve">“ </w:t>
      </w:r>
      <w:proofErr w:type="spellStart"/>
      <w:r w:rsidRPr="001320BC">
        <w:rPr>
          <w:rFonts w:ascii="Garamond" w:hAnsi="Garamond" w:cs="Times New Roman"/>
        </w:rPr>
        <w:t>interested</w:t>
      </w:r>
      <w:proofErr w:type="spellEnd"/>
      <w:proofErr w:type="gramEnd"/>
      <w:r w:rsidRPr="001320BC">
        <w:rPr>
          <w:rFonts w:ascii="Garamond" w:hAnsi="Garamond" w:cs="Times New Roman"/>
        </w:rPr>
        <w:t xml:space="preserve">”  </w:t>
      </w:r>
      <w:proofErr w:type="spellStart"/>
      <w:r w:rsidRPr="001320BC">
        <w:rPr>
          <w:rFonts w:ascii="Garamond" w:hAnsi="Garamond" w:cs="Times New Roman"/>
        </w:rPr>
        <w:t>with</w:t>
      </w:r>
      <w:proofErr w:type="spellEnd"/>
      <w:r w:rsidRPr="001320BC">
        <w:rPr>
          <w:rFonts w:ascii="Garamond" w:hAnsi="Garamond" w:cs="Times New Roman"/>
        </w:rPr>
        <w:t xml:space="preserve"> </w:t>
      </w:r>
      <w:proofErr w:type="spellStart"/>
      <w:r w:rsidRPr="001320BC">
        <w:rPr>
          <w:rFonts w:ascii="Garamond" w:hAnsi="Garamond" w:cs="Times New Roman"/>
        </w:rPr>
        <w:t>scores</w:t>
      </w:r>
      <w:proofErr w:type="spellEnd"/>
      <w:r w:rsidRPr="001320BC">
        <w:rPr>
          <w:rFonts w:ascii="Garamond" w:hAnsi="Garamond" w:cs="Times New Roman"/>
        </w:rPr>
        <w:t xml:space="preserve"> </w:t>
      </w:r>
      <w:proofErr w:type="spellStart"/>
      <w:r w:rsidRPr="001320BC">
        <w:rPr>
          <w:rFonts w:ascii="Garamond" w:hAnsi="Garamond" w:cs="Times New Roman"/>
        </w:rPr>
        <w:t>from</w:t>
      </w:r>
      <w:proofErr w:type="spellEnd"/>
      <w:r w:rsidRPr="001320BC">
        <w:rPr>
          <w:rFonts w:ascii="Garamond" w:hAnsi="Garamond" w:cs="Times New Roman"/>
        </w:rPr>
        <w:t xml:space="preserve"> 21-30”.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same</w:t>
      </w:r>
      <w:proofErr w:type="spellEnd"/>
      <w:r w:rsidRPr="001320BC">
        <w:rPr>
          <w:rFonts w:ascii="Garamond" w:hAnsi="Garamond" w:cs="Times New Roman"/>
        </w:rPr>
        <w:t xml:space="preserve"> </w:t>
      </w:r>
      <w:proofErr w:type="spellStart"/>
      <w:r w:rsidRPr="001320BC">
        <w:rPr>
          <w:rFonts w:ascii="Garamond" w:hAnsi="Garamond" w:cs="Times New Roman"/>
        </w:rPr>
        <w:t>process</w:t>
      </w:r>
      <w:proofErr w:type="spellEnd"/>
      <w:r w:rsidRPr="001320BC">
        <w:rPr>
          <w:rFonts w:ascii="Garamond" w:hAnsi="Garamond" w:cs="Times New Roman"/>
        </w:rPr>
        <w:t xml:space="preserve"> </w:t>
      </w:r>
      <w:proofErr w:type="spellStart"/>
      <w:r w:rsidRPr="001320BC">
        <w:rPr>
          <w:rFonts w:ascii="Garamond" w:hAnsi="Garamond" w:cs="Times New Roman"/>
        </w:rPr>
        <w:t>shall</w:t>
      </w:r>
      <w:proofErr w:type="spellEnd"/>
      <w:r w:rsidRPr="001320BC">
        <w:rPr>
          <w:rFonts w:ascii="Garamond" w:hAnsi="Garamond" w:cs="Times New Roman"/>
        </w:rPr>
        <w:t xml:space="preserve"> be done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second</w:t>
      </w:r>
      <w:proofErr w:type="spellEnd"/>
      <w:r w:rsidRPr="001320BC">
        <w:rPr>
          <w:rFonts w:ascii="Garamond" w:hAnsi="Garamond" w:cs="Times New Roman"/>
        </w:rPr>
        <w:t xml:space="preserve"> </w:t>
      </w:r>
      <w:proofErr w:type="spellStart"/>
      <w:r w:rsidRPr="001320BC">
        <w:rPr>
          <w:rFonts w:ascii="Garamond" w:hAnsi="Garamond" w:cs="Times New Roman"/>
        </w:rPr>
        <w:t>variable</w:t>
      </w:r>
      <w:proofErr w:type="spellEnd"/>
      <w:r w:rsidRPr="001320BC">
        <w:rPr>
          <w:rFonts w:ascii="Garamond" w:hAnsi="Garamond" w:cs="Times New Roman"/>
        </w:rPr>
        <w:t xml:space="preserve">, </w:t>
      </w:r>
      <w:proofErr w:type="spellStart"/>
      <w:r w:rsidRPr="001320BC">
        <w:rPr>
          <w:rFonts w:ascii="Garamond" w:hAnsi="Garamond" w:cs="Times New Roman"/>
        </w:rPr>
        <w:t>interest</w:t>
      </w:r>
      <w:proofErr w:type="spellEnd"/>
      <w:r w:rsidRPr="001320BC">
        <w:rPr>
          <w:rFonts w:ascii="Garamond" w:hAnsi="Garamond" w:cs="Times New Roman"/>
        </w:rPr>
        <w:t xml:space="preserve"> in </w:t>
      </w:r>
      <w:proofErr w:type="spellStart"/>
      <w:r w:rsidRPr="001320BC">
        <w:rPr>
          <w:rFonts w:ascii="Garamond" w:hAnsi="Garamond" w:cs="Times New Roman"/>
        </w:rPr>
        <w:t>studies</w:t>
      </w:r>
      <w:proofErr w:type="spellEnd"/>
      <w:r w:rsidRPr="001320BC">
        <w:rPr>
          <w:rFonts w:ascii="Garamond" w:hAnsi="Garamond" w:cs="Times New Roman"/>
        </w:rPr>
        <w:t xml:space="preserve">. </w:t>
      </w:r>
      <w:proofErr w:type="spellStart"/>
      <w:r w:rsidRPr="001320BC">
        <w:rPr>
          <w:rFonts w:ascii="Garamond" w:hAnsi="Garamond" w:cs="Times New Roman"/>
        </w:rPr>
        <w:t>Frequency</w:t>
      </w:r>
      <w:proofErr w:type="spellEnd"/>
      <w:r w:rsidRPr="001320BC">
        <w:rPr>
          <w:rFonts w:ascii="Garamond" w:hAnsi="Garamond" w:cs="Times New Roman"/>
        </w:rPr>
        <w:t xml:space="preserve"> is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count</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number</w:t>
      </w:r>
      <w:proofErr w:type="spellEnd"/>
      <w:r w:rsidRPr="001320BC">
        <w:rPr>
          <w:rFonts w:ascii="Garamond" w:hAnsi="Garamond" w:cs="Times New Roman"/>
        </w:rPr>
        <w:t xml:space="preserve"> of </w:t>
      </w:r>
      <w:proofErr w:type="spellStart"/>
      <w:r w:rsidRPr="001320BC">
        <w:rPr>
          <w:rFonts w:ascii="Garamond" w:hAnsi="Garamond" w:cs="Times New Roman"/>
        </w:rPr>
        <w:t>responses</w:t>
      </w:r>
      <w:proofErr w:type="spellEnd"/>
      <w:r w:rsidRPr="001320BC">
        <w:rPr>
          <w:rFonts w:ascii="Garamond" w:hAnsi="Garamond" w:cs="Times New Roman"/>
        </w:rPr>
        <w:t xml:space="preserve"> in </w:t>
      </w:r>
      <w:proofErr w:type="spellStart"/>
      <w:r w:rsidRPr="001320BC">
        <w:rPr>
          <w:rFonts w:ascii="Garamond" w:hAnsi="Garamond" w:cs="Times New Roman"/>
        </w:rPr>
        <w:t>categorized</w:t>
      </w:r>
      <w:proofErr w:type="spellEnd"/>
      <w:r w:rsidRPr="001320BC">
        <w:rPr>
          <w:rFonts w:ascii="Garamond" w:hAnsi="Garamond" w:cs="Times New Roman"/>
        </w:rPr>
        <w:t xml:space="preserve"> in </w:t>
      </w:r>
      <w:proofErr w:type="spellStart"/>
      <w:r w:rsidRPr="001320BC">
        <w:rPr>
          <w:rFonts w:ascii="Garamond" w:hAnsi="Garamond" w:cs="Times New Roman"/>
        </w:rPr>
        <w:t>each</w:t>
      </w:r>
      <w:proofErr w:type="spellEnd"/>
      <w:r w:rsidRPr="001320BC">
        <w:rPr>
          <w:rFonts w:ascii="Garamond" w:hAnsi="Garamond" w:cs="Times New Roman"/>
        </w:rPr>
        <w:t xml:space="preserve"> </w:t>
      </w:r>
      <w:proofErr w:type="spellStart"/>
      <w:r w:rsidRPr="001320BC">
        <w:rPr>
          <w:rFonts w:ascii="Garamond" w:hAnsi="Garamond" w:cs="Times New Roman"/>
        </w:rPr>
        <w:t>category</w:t>
      </w:r>
      <w:proofErr w:type="spellEnd"/>
      <w:r w:rsidRPr="001320BC">
        <w:rPr>
          <w:rFonts w:ascii="Garamond" w:hAnsi="Garamond" w:cs="Times New Roman"/>
        </w:rPr>
        <w:t xml:space="preserve"> </w:t>
      </w:r>
      <w:proofErr w:type="spellStart"/>
      <w:r w:rsidRPr="001320BC">
        <w:rPr>
          <w:rFonts w:ascii="Garamond" w:hAnsi="Garamond" w:cs="Times New Roman"/>
        </w:rPr>
        <w:t>after</w:t>
      </w:r>
      <w:proofErr w:type="spellEnd"/>
      <w:r w:rsidRPr="001320BC">
        <w:rPr>
          <w:rFonts w:ascii="Garamond" w:hAnsi="Garamond" w:cs="Times New Roman"/>
        </w:rPr>
        <w:t xml:space="preserve"> </w:t>
      </w:r>
      <w:proofErr w:type="spellStart"/>
      <w:r w:rsidRPr="001320BC">
        <w:rPr>
          <w:rFonts w:ascii="Garamond" w:hAnsi="Garamond" w:cs="Times New Roman"/>
        </w:rPr>
        <w:t>which</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percentage</w:t>
      </w:r>
      <w:proofErr w:type="spellEnd"/>
      <w:r w:rsidRPr="001320BC">
        <w:rPr>
          <w:rFonts w:ascii="Garamond" w:hAnsi="Garamond" w:cs="Times New Roman"/>
        </w:rPr>
        <w:t xml:space="preserve"> is </w:t>
      </w:r>
      <w:proofErr w:type="spellStart"/>
      <w:r w:rsidRPr="001320BC">
        <w:rPr>
          <w:rFonts w:ascii="Garamond" w:hAnsi="Garamond" w:cs="Times New Roman"/>
        </w:rPr>
        <w:t>computed</w:t>
      </w:r>
      <w:proofErr w:type="spellEnd"/>
      <w:r w:rsidRPr="001320BC">
        <w:rPr>
          <w:rFonts w:ascii="Garamond" w:hAnsi="Garamond" w:cs="Times New Roman"/>
        </w:rPr>
        <w:t xml:space="preserve">. </w:t>
      </w:r>
      <w:proofErr w:type="spellStart"/>
      <w:r w:rsidRPr="001320BC">
        <w:rPr>
          <w:rFonts w:ascii="Garamond" w:hAnsi="Garamond" w:cs="Times New Roman"/>
        </w:rPr>
        <w:t>Weighted</w:t>
      </w:r>
      <w:proofErr w:type="spellEnd"/>
      <w:r w:rsidRPr="001320BC">
        <w:rPr>
          <w:rFonts w:ascii="Garamond" w:hAnsi="Garamond" w:cs="Times New Roman"/>
        </w:rPr>
        <w:t xml:space="preserve"> </w:t>
      </w:r>
      <w:proofErr w:type="spellStart"/>
      <w:r w:rsidRPr="001320BC">
        <w:rPr>
          <w:rFonts w:ascii="Garamond" w:hAnsi="Garamond" w:cs="Times New Roman"/>
        </w:rPr>
        <w:t>mean</w:t>
      </w:r>
      <w:proofErr w:type="spellEnd"/>
      <w:r w:rsidRPr="001320BC">
        <w:rPr>
          <w:rFonts w:ascii="Garamond" w:hAnsi="Garamond" w:cs="Times New Roman"/>
        </w:rPr>
        <w:t xml:space="preserve"> is </w:t>
      </w:r>
      <w:proofErr w:type="spellStart"/>
      <w:r w:rsidRPr="001320BC">
        <w:rPr>
          <w:rFonts w:ascii="Garamond" w:hAnsi="Garamond" w:cs="Times New Roman"/>
        </w:rPr>
        <w:t>usget</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average</w:t>
      </w:r>
      <w:proofErr w:type="spellEnd"/>
      <w:r w:rsidRPr="001320BC">
        <w:rPr>
          <w:rFonts w:ascii="Garamond" w:hAnsi="Garamond" w:cs="Times New Roman"/>
        </w:rPr>
        <w:t xml:space="preserve"> </w:t>
      </w:r>
      <w:proofErr w:type="spellStart"/>
      <w:r w:rsidRPr="001320BC">
        <w:rPr>
          <w:rFonts w:ascii="Garamond" w:hAnsi="Garamond" w:cs="Times New Roman"/>
        </w:rPr>
        <w:t>rating</w:t>
      </w:r>
      <w:proofErr w:type="spellEnd"/>
      <w:r w:rsidRPr="001320BC">
        <w:rPr>
          <w:rFonts w:ascii="Garamond" w:hAnsi="Garamond" w:cs="Times New Roman"/>
        </w:rPr>
        <w:t xml:space="preserve"> of </w:t>
      </w:r>
      <w:proofErr w:type="spellStart"/>
      <w:r w:rsidRPr="001320BC">
        <w:rPr>
          <w:rFonts w:ascii="Garamond" w:hAnsi="Garamond" w:cs="Times New Roman"/>
        </w:rPr>
        <w:t>each</w:t>
      </w:r>
      <w:proofErr w:type="spellEnd"/>
      <w:r w:rsidRPr="001320BC">
        <w:rPr>
          <w:rFonts w:ascii="Garamond" w:hAnsi="Garamond" w:cs="Times New Roman"/>
        </w:rPr>
        <w:t xml:space="preserve"> </w:t>
      </w:r>
      <w:proofErr w:type="spellStart"/>
      <w:r w:rsidRPr="001320BC">
        <w:rPr>
          <w:rFonts w:ascii="Garamond" w:hAnsi="Garamond" w:cs="Times New Roman"/>
        </w:rPr>
        <w:t>indicator</w:t>
      </w:r>
      <w:proofErr w:type="spellEnd"/>
      <w:r w:rsidRPr="001320BC">
        <w:rPr>
          <w:rFonts w:ascii="Garamond" w:hAnsi="Garamond" w:cs="Times New Roman"/>
        </w:rPr>
        <w:t xml:space="preserve">. </w:t>
      </w:r>
      <w:proofErr w:type="spellStart"/>
      <w:r w:rsidRPr="001320BC">
        <w:rPr>
          <w:rFonts w:ascii="Garamond" w:hAnsi="Garamond" w:cs="Times New Roman"/>
        </w:rPr>
        <w:t>Lambda</w:t>
      </w:r>
      <w:proofErr w:type="spellEnd"/>
      <w:r w:rsidRPr="001320BC">
        <w:rPr>
          <w:rFonts w:ascii="Garamond" w:hAnsi="Garamond" w:cs="Times New Roman"/>
        </w:rPr>
        <w:t xml:space="preserve"> is </w:t>
      </w:r>
      <w:proofErr w:type="spellStart"/>
      <w:r w:rsidRPr="001320BC">
        <w:rPr>
          <w:rFonts w:ascii="Garamond" w:hAnsi="Garamond" w:cs="Times New Roman"/>
        </w:rPr>
        <w:t>used</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get</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relationship</w:t>
      </w:r>
      <w:proofErr w:type="spellEnd"/>
      <w:r w:rsidRPr="001320BC">
        <w:rPr>
          <w:rFonts w:ascii="Garamond" w:hAnsi="Garamond" w:cs="Times New Roman"/>
        </w:rPr>
        <w:t xml:space="preserve"> of </w:t>
      </w:r>
      <w:proofErr w:type="spellStart"/>
      <w:r w:rsidRPr="001320BC">
        <w:rPr>
          <w:rFonts w:ascii="Garamond" w:hAnsi="Garamond" w:cs="Times New Roman"/>
        </w:rPr>
        <w:t>both</w:t>
      </w:r>
      <w:proofErr w:type="spellEnd"/>
      <w:r w:rsidRPr="001320BC">
        <w:rPr>
          <w:rFonts w:ascii="Garamond" w:hAnsi="Garamond" w:cs="Times New Roman"/>
        </w:rPr>
        <w:t xml:space="preserve"> </w:t>
      </w:r>
      <w:proofErr w:type="spellStart"/>
      <w:r w:rsidRPr="001320BC">
        <w:rPr>
          <w:rFonts w:ascii="Garamond" w:hAnsi="Garamond" w:cs="Times New Roman"/>
        </w:rPr>
        <w:t>variables</w:t>
      </w:r>
      <w:proofErr w:type="spellEnd"/>
      <w:r w:rsidRPr="001320BC">
        <w:rPr>
          <w:rFonts w:ascii="Garamond" w:hAnsi="Garamond" w:cs="Times New Roman"/>
        </w:rPr>
        <w:t xml:space="preserve"> as </w:t>
      </w:r>
      <w:proofErr w:type="spellStart"/>
      <w:r w:rsidRPr="001320BC">
        <w:rPr>
          <w:rFonts w:ascii="Garamond" w:hAnsi="Garamond" w:cs="Times New Roman"/>
        </w:rPr>
        <w:t>crosstabulated</w:t>
      </w:r>
      <w:proofErr w:type="spellEnd"/>
      <w:r w:rsidRPr="001320BC">
        <w:rPr>
          <w:rFonts w:ascii="Garamond" w:hAnsi="Garamond" w:cs="Times New Roman"/>
        </w:rPr>
        <w:t xml:space="preserve"> in a </w:t>
      </w:r>
      <w:proofErr w:type="spellStart"/>
      <w:r w:rsidRPr="001320BC">
        <w:rPr>
          <w:rFonts w:ascii="Garamond" w:hAnsi="Garamond" w:cs="Times New Roman"/>
        </w:rPr>
        <w:t>contingency</w:t>
      </w:r>
      <w:proofErr w:type="spellEnd"/>
      <w:r w:rsidRPr="001320BC">
        <w:rPr>
          <w:rFonts w:ascii="Garamond" w:hAnsi="Garamond" w:cs="Times New Roman"/>
        </w:rPr>
        <w:t xml:space="preserve"> </w:t>
      </w:r>
      <w:proofErr w:type="spellStart"/>
      <w:r w:rsidRPr="001320BC">
        <w:rPr>
          <w:rFonts w:ascii="Garamond" w:hAnsi="Garamond" w:cs="Times New Roman"/>
        </w:rPr>
        <w:t>table</w:t>
      </w:r>
      <w:proofErr w:type="spellEnd"/>
      <w:r w:rsidRPr="001320BC">
        <w:rPr>
          <w:rFonts w:ascii="Garamond" w:hAnsi="Garamond" w:cs="Times New Roman"/>
        </w:rPr>
        <w:t>.</w:t>
      </w:r>
    </w:p>
    <w:p w14:paraId="70250A1B" w14:textId="77777777" w:rsidR="001320BC" w:rsidRPr="001320BC" w:rsidRDefault="001320BC" w:rsidP="001320BC">
      <w:pPr>
        <w:snapToGrid w:val="0"/>
        <w:spacing w:before="60" w:after="0"/>
        <w:jc w:val="both"/>
        <w:rPr>
          <w:rFonts w:ascii="Garamond" w:hAnsi="Garamond" w:cs="Times New Roman"/>
        </w:rPr>
      </w:pPr>
      <w:proofErr w:type="spellStart"/>
      <w:r w:rsidRPr="001320BC">
        <w:rPr>
          <w:rFonts w:ascii="Garamond" w:eastAsia="Times New Roman" w:hAnsi="Garamond" w:cs="Times New Roman"/>
          <w:b/>
          <w:bCs/>
          <w:color w:val="000000"/>
          <w:lang w:eastAsia="en-US"/>
        </w:rPr>
        <w:t>Procedure</w:t>
      </w:r>
      <w:proofErr w:type="spellEnd"/>
    </w:p>
    <w:p w14:paraId="58019A87" w14:textId="2370A634" w:rsidR="001320BC" w:rsidRPr="001320BC" w:rsidRDefault="001320BC" w:rsidP="001320BC">
      <w:pPr>
        <w:snapToGrid w:val="0"/>
        <w:spacing w:after="0"/>
        <w:jc w:val="both"/>
        <w:rPr>
          <w:rFonts w:ascii="Garamond" w:hAnsi="Garamond" w:cs="Times New Roman"/>
        </w:rPr>
      </w:pP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researcher</w:t>
      </w:r>
      <w:r w:rsidR="004E5EB2">
        <w:rPr>
          <w:rFonts w:ascii="Garamond" w:hAnsi="Garamond" w:cs="Times New Roman"/>
        </w:rPr>
        <w:t>s</w:t>
      </w:r>
      <w:proofErr w:type="spellEnd"/>
      <w:r w:rsidRPr="001320BC">
        <w:rPr>
          <w:rFonts w:ascii="Garamond" w:hAnsi="Garamond" w:cs="Times New Roman"/>
        </w:rPr>
        <w:t xml:space="preserve"> </w:t>
      </w:r>
      <w:proofErr w:type="spellStart"/>
      <w:r w:rsidRPr="001320BC">
        <w:rPr>
          <w:rFonts w:ascii="Garamond" w:hAnsi="Garamond" w:cs="Times New Roman"/>
        </w:rPr>
        <w:t>needed</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make</w:t>
      </w:r>
      <w:proofErr w:type="spellEnd"/>
      <w:r w:rsidRPr="001320BC">
        <w:rPr>
          <w:rFonts w:ascii="Garamond" w:hAnsi="Garamond" w:cs="Times New Roman"/>
        </w:rPr>
        <w:t xml:space="preserve"> a </w:t>
      </w:r>
      <w:proofErr w:type="spellStart"/>
      <w:r w:rsidRPr="001320BC">
        <w:rPr>
          <w:rFonts w:ascii="Garamond" w:hAnsi="Garamond" w:cs="Times New Roman"/>
        </w:rPr>
        <w:t>transmittal</w:t>
      </w:r>
      <w:proofErr w:type="spellEnd"/>
      <w:r w:rsidRPr="001320BC">
        <w:rPr>
          <w:rFonts w:ascii="Garamond" w:hAnsi="Garamond" w:cs="Times New Roman"/>
        </w:rPr>
        <w:t xml:space="preserve"> </w:t>
      </w:r>
      <w:proofErr w:type="spellStart"/>
      <w:r w:rsidRPr="001320BC">
        <w:rPr>
          <w:rFonts w:ascii="Garamond" w:hAnsi="Garamond" w:cs="Times New Roman"/>
        </w:rPr>
        <w:t>letter</w:t>
      </w:r>
      <w:proofErr w:type="spellEnd"/>
      <w:r w:rsidRPr="001320BC">
        <w:rPr>
          <w:rFonts w:ascii="Garamond" w:hAnsi="Garamond" w:cs="Times New Roman"/>
        </w:rPr>
        <w:t xml:space="preserve"> </w:t>
      </w:r>
      <w:proofErr w:type="spellStart"/>
      <w:r w:rsidRPr="001320BC">
        <w:rPr>
          <w:rFonts w:ascii="Garamond" w:hAnsi="Garamond" w:cs="Times New Roman"/>
        </w:rPr>
        <w:t>that</w:t>
      </w:r>
      <w:proofErr w:type="spellEnd"/>
      <w:r w:rsidRPr="001320BC">
        <w:rPr>
          <w:rFonts w:ascii="Garamond" w:hAnsi="Garamond" w:cs="Times New Roman"/>
        </w:rPr>
        <w:t xml:space="preserve"> is </w:t>
      </w:r>
      <w:proofErr w:type="spellStart"/>
      <w:r w:rsidRPr="001320BC">
        <w:rPr>
          <w:rFonts w:ascii="Garamond" w:hAnsi="Garamond" w:cs="Times New Roman"/>
        </w:rPr>
        <w:t>signed</w:t>
      </w:r>
      <w:proofErr w:type="spellEnd"/>
      <w:r w:rsidRPr="001320BC">
        <w:rPr>
          <w:rFonts w:ascii="Garamond" w:hAnsi="Garamond" w:cs="Times New Roman"/>
        </w:rPr>
        <w:t xml:space="preserve"> </w:t>
      </w:r>
      <w:proofErr w:type="spellStart"/>
      <w:r w:rsidRPr="001320BC">
        <w:rPr>
          <w:rFonts w:ascii="Garamond" w:hAnsi="Garamond" w:cs="Times New Roman"/>
        </w:rPr>
        <w:t>by</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principal</w:t>
      </w:r>
      <w:proofErr w:type="spellEnd"/>
      <w:r w:rsidRPr="001320BC">
        <w:rPr>
          <w:rFonts w:ascii="Garamond" w:hAnsi="Garamond" w:cs="Times New Roman"/>
        </w:rPr>
        <w:t xml:space="preserve">, </w:t>
      </w:r>
      <w:proofErr w:type="spellStart"/>
      <w:r w:rsidRPr="001320BC">
        <w:rPr>
          <w:rFonts w:ascii="Garamond" w:hAnsi="Garamond" w:cs="Times New Roman"/>
        </w:rPr>
        <w:t>teacher</w:t>
      </w:r>
      <w:proofErr w:type="spellEnd"/>
      <w:r w:rsidRPr="001320BC">
        <w:rPr>
          <w:rFonts w:ascii="Garamond" w:hAnsi="Garamond" w:cs="Times New Roman"/>
        </w:rPr>
        <w:t xml:space="preserve"> of </w:t>
      </w:r>
      <w:proofErr w:type="spellStart"/>
      <w:r w:rsidRPr="001320BC">
        <w:rPr>
          <w:rFonts w:ascii="Garamond" w:hAnsi="Garamond" w:cs="Times New Roman"/>
        </w:rPr>
        <w:t>practical</w:t>
      </w:r>
      <w:proofErr w:type="spellEnd"/>
      <w:r w:rsidRPr="001320BC">
        <w:rPr>
          <w:rFonts w:ascii="Garamond" w:hAnsi="Garamond" w:cs="Times New Roman"/>
        </w:rPr>
        <w:t xml:space="preserve"> </w:t>
      </w:r>
      <w:proofErr w:type="spellStart"/>
      <w:r w:rsidRPr="001320BC">
        <w:rPr>
          <w:rFonts w:ascii="Garamond" w:hAnsi="Garamond" w:cs="Times New Roman"/>
        </w:rPr>
        <w:t>research</w:t>
      </w:r>
      <w:proofErr w:type="spellEnd"/>
      <w:r w:rsidRPr="001320BC">
        <w:rPr>
          <w:rFonts w:ascii="Garamond" w:hAnsi="Garamond" w:cs="Times New Roman"/>
        </w:rPr>
        <w:t xml:space="preserve"> 2, </w:t>
      </w:r>
      <w:proofErr w:type="spellStart"/>
      <w:r w:rsidRPr="001320BC">
        <w:rPr>
          <w:rFonts w:ascii="Garamond" w:hAnsi="Garamond" w:cs="Times New Roman"/>
        </w:rPr>
        <w:t>and</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researcher</w:t>
      </w:r>
      <w:proofErr w:type="spellEnd"/>
      <w:r w:rsidRPr="001320BC">
        <w:rPr>
          <w:rFonts w:ascii="Garamond" w:hAnsi="Garamond" w:cs="Times New Roman"/>
        </w:rPr>
        <w:t xml:space="preserve">. </w:t>
      </w:r>
      <w:proofErr w:type="spellStart"/>
      <w:r w:rsidRPr="001320BC">
        <w:rPr>
          <w:rFonts w:ascii="Garamond" w:hAnsi="Garamond" w:cs="Times New Roman"/>
        </w:rPr>
        <w:t>After</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principal</w:t>
      </w:r>
      <w:proofErr w:type="spellEnd"/>
      <w:r w:rsidRPr="001320BC">
        <w:rPr>
          <w:rFonts w:ascii="Garamond" w:hAnsi="Garamond" w:cs="Times New Roman"/>
        </w:rPr>
        <w:t xml:space="preserve"> </w:t>
      </w:r>
      <w:proofErr w:type="spellStart"/>
      <w:r w:rsidRPr="001320BC">
        <w:rPr>
          <w:rFonts w:ascii="Garamond" w:hAnsi="Garamond" w:cs="Times New Roman"/>
        </w:rPr>
        <w:t>approved</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transmittal</w:t>
      </w:r>
      <w:proofErr w:type="spellEnd"/>
      <w:r w:rsidRPr="001320BC">
        <w:rPr>
          <w:rFonts w:ascii="Garamond" w:hAnsi="Garamond" w:cs="Times New Roman"/>
        </w:rPr>
        <w:t xml:space="preserve"> </w:t>
      </w:r>
      <w:proofErr w:type="spellStart"/>
      <w:r w:rsidRPr="001320BC">
        <w:rPr>
          <w:rFonts w:ascii="Garamond" w:hAnsi="Garamond" w:cs="Times New Roman"/>
        </w:rPr>
        <w:t>letter</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researcher</w:t>
      </w:r>
      <w:proofErr w:type="spellEnd"/>
      <w:r w:rsidRPr="001320BC">
        <w:rPr>
          <w:rFonts w:ascii="Garamond" w:hAnsi="Garamond" w:cs="Times New Roman"/>
        </w:rPr>
        <w:t xml:space="preserve"> </w:t>
      </w:r>
      <w:proofErr w:type="spellStart"/>
      <w:r w:rsidRPr="001320BC">
        <w:rPr>
          <w:rFonts w:ascii="Garamond" w:hAnsi="Garamond" w:cs="Times New Roman"/>
        </w:rPr>
        <w:t>directly</w:t>
      </w:r>
      <w:proofErr w:type="spellEnd"/>
      <w:r w:rsidRPr="001320BC">
        <w:rPr>
          <w:rFonts w:ascii="Garamond" w:hAnsi="Garamond" w:cs="Times New Roman"/>
        </w:rPr>
        <w:t xml:space="preserve"> </w:t>
      </w:r>
      <w:proofErr w:type="spellStart"/>
      <w:r w:rsidRPr="001320BC">
        <w:rPr>
          <w:rFonts w:ascii="Garamond" w:hAnsi="Garamond" w:cs="Times New Roman"/>
        </w:rPr>
        <w:t>administer</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survey</w:t>
      </w:r>
      <w:proofErr w:type="spellEnd"/>
      <w:r w:rsidRPr="001320BC">
        <w:rPr>
          <w:rFonts w:ascii="Garamond" w:hAnsi="Garamond" w:cs="Times New Roman"/>
        </w:rPr>
        <w:t xml:space="preserve"> </w:t>
      </w:r>
      <w:proofErr w:type="spellStart"/>
      <w:r w:rsidRPr="001320BC">
        <w:rPr>
          <w:rFonts w:ascii="Garamond" w:hAnsi="Garamond" w:cs="Times New Roman"/>
        </w:rPr>
        <w:t>questionnaire</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survey</w:t>
      </w:r>
      <w:proofErr w:type="spellEnd"/>
      <w:r w:rsidRPr="001320BC">
        <w:rPr>
          <w:rFonts w:ascii="Garamond" w:hAnsi="Garamond" w:cs="Times New Roman"/>
        </w:rPr>
        <w:t xml:space="preserve"> </w:t>
      </w:r>
      <w:proofErr w:type="spellStart"/>
      <w:r w:rsidRPr="001320BC">
        <w:rPr>
          <w:rFonts w:ascii="Garamond" w:hAnsi="Garamond" w:cs="Times New Roman"/>
        </w:rPr>
        <w:t>questionnaire</w:t>
      </w:r>
      <w:proofErr w:type="spellEnd"/>
      <w:r w:rsidRPr="001320BC">
        <w:rPr>
          <w:rFonts w:ascii="Garamond" w:hAnsi="Garamond" w:cs="Times New Roman"/>
        </w:rPr>
        <w:t xml:space="preserve"> </w:t>
      </w:r>
      <w:proofErr w:type="spellStart"/>
      <w:r w:rsidRPr="001320BC">
        <w:rPr>
          <w:rFonts w:ascii="Garamond" w:hAnsi="Garamond" w:cs="Times New Roman"/>
        </w:rPr>
        <w:t>distributed</w:t>
      </w:r>
      <w:proofErr w:type="spellEnd"/>
      <w:r w:rsidRPr="001320BC">
        <w:rPr>
          <w:rFonts w:ascii="Garamond" w:hAnsi="Garamond" w:cs="Times New Roman"/>
        </w:rPr>
        <w:t xml:space="preserve"> on </w:t>
      </w:r>
      <w:proofErr w:type="spellStart"/>
      <w:r w:rsidRPr="001320BC">
        <w:rPr>
          <w:rFonts w:ascii="Garamond" w:hAnsi="Garamond" w:cs="Times New Roman"/>
        </w:rPr>
        <w:t>September</w:t>
      </w:r>
      <w:proofErr w:type="spellEnd"/>
      <w:r w:rsidRPr="001320BC">
        <w:rPr>
          <w:rFonts w:ascii="Garamond" w:hAnsi="Garamond" w:cs="Times New Roman"/>
        </w:rPr>
        <w:t xml:space="preserve"> 2019 in </w:t>
      </w:r>
      <w:proofErr w:type="spellStart"/>
      <w:r w:rsidRPr="001320BC">
        <w:rPr>
          <w:rFonts w:ascii="Garamond" w:hAnsi="Garamond" w:cs="Times New Roman"/>
        </w:rPr>
        <w:t>Jagobiao</w:t>
      </w:r>
      <w:proofErr w:type="spellEnd"/>
      <w:r w:rsidRPr="001320BC">
        <w:rPr>
          <w:rFonts w:ascii="Garamond" w:hAnsi="Garamond" w:cs="Times New Roman"/>
        </w:rPr>
        <w:t xml:space="preserve"> </w:t>
      </w:r>
      <w:proofErr w:type="spellStart"/>
      <w:r w:rsidRPr="001320BC">
        <w:rPr>
          <w:rFonts w:ascii="Garamond" w:hAnsi="Garamond" w:cs="Times New Roman"/>
        </w:rPr>
        <w:t>National</w:t>
      </w:r>
      <w:proofErr w:type="spellEnd"/>
      <w:r w:rsidRPr="001320BC">
        <w:rPr>
          <w:rFonts w:ascii="Garamond" w:hAnsi="Garamond" w:cs="Times New Roman"/>
        </w:rPr>
        <w:t xml:space="preserve"> High School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appropriate</w:t>
      </w:r>
      <w:proofErr w:type="spellEnd"/>
      <w:r w:rsidRPr="001320BC">
        <w:rPr>
          <w:rFonts w:ascii="Garamond" w:hAnsi="Garamond" w:cs="Times New Roman"/>
        </w:rPr>
        <w:t xml:space="preserve"> </w:t>
      </w:r>
      <w:proofErr w:type="spellStart"/>
      <w:r w:rsidRPr="001320BC">
        <w:rPr>
          <w:rFonts w:ascii="Garamond" w:hAnsi="Garamond" w:cs="Times New Roman"/>
        </w:rPr>
        <w:t>respondents</w:t>
      </w:r>
      <w:proofErr w:type="spellEnd"/>
      <w:r w:rsidRPr="001320BC">
        <w:rPr>
          <w:rFonts w:ascii="Garamond" w:hAnsi="Garamond" w:cs="Times New Roman"/>
        </w:rPr>
        <w:t xml:space="preserve"> in </w:t>
      </w:r>
      <w:proofErr w:type="spellStart"/>
      <w:r w:rsidRPr="001320BC">
        <w:rPr>
          <w:rFonts w:ascii="Garamond" w:hAnsi="Garamond" w:cs="Times New Roman"/>
        </w:rPr>
        <w:t>personally</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researcher</w:t>
      </w:r>
      <w:r w:rsidR="004E5EB2">
        <w:rPr>
          <w:rFonts w:ascii="Garamond" w:hAnsi="Garamond" w:cs="Times New Roman"/>
        </w:rPr>
        <w:t>s</w:t>
      </w:r>
      <w:proofErr w:type="spellEnd"/>
      <w:r w:rsidRPr="001320BC">
        <w:rPr>
          <w:rFonts w:ascii="Garamond" w:hAnsi="Garamond" w:cs="Times New Roman"/>
        </w:rPr>
        <w:t xml:space="preserve"> </w:t>
      </w:r>
      <w:proofErr w:type="spellStart"/>
      <w:r w:rsidRPr="001320BC">
        <w:rPr>
          <w:rFonts w:ascii="Garamond" w:hAnsi="Garamond" w:cs="Times New Roman"/>
        </w:rPr>
        <w:t>will</w:t>
      </w:r>
      <w:proofErr w:type="spellEnd"/>
      <w:r w:rsidRPr="001320BC">
        <w:rPr>
          <w:rFonts w:ascii="Garamond" w:hAnsi="Garamond" w:cs="Times New Roman"/>
        </w:rPr>
        <w:t xml:space="preserve"> </w:t>
      </w:r>
      <w:proofErr w:type="spellStart"/>
      <w:r w:rsidRPr="001320BC">
        <w:rPr>
          <w:rFonts w:ascii="Garamond" w:hAnsi="Garamond" w:cs="Times New Roman"/>
        </w:rPr>
        <w:t>give</w:t>
      </w:r>
      <w:proofErr w:type="spellEnd"/>
      <w:r w:rsidRPr="001320BC">
        <w:rPr>
          <w:rFonts w:ascii="Garamond" w:hAnsi="Garamond" w:cs="Times New Roman"/>
        </w:rPr>
        <w:t xml:space="preserve"> an </w:t>
      </w:r>
      <w:proofErr w:type="spellStart"/>
      <w:r w:rsidRPr="001320BC">
        <w:rPr>
          <w:rFonts w:ascii="Garamond" w:hAnsi="Garamond" w:cs="Times New Roman"/>
        </w:rPr>
        <w:t>instruction</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all</w:t>
      </w:r>
      <w:proofErr w:type="spellEnd"/>
      <w:r w:rsidRPr="001320BC">
        <w:rPr>
          <w:rFonts w:ascii="Garamond" w:hAnsi="Garamond" w:cs="Times New Roman"/>
        </w:rPr>
        <w:t xml:space="preserve"> </w:t>
      </w:r>
      <w:proofErr w:type="spellStart"/>
      <w:r w:rsidRPr="001320BC">
        <w:rPr>
          <w:rFonts w:ascii="Garamond" w:hAnsi="Garamond" w:cs="Times New Roman"/>
        </w:rPr>
        <w:t>respondents</w:t>
      </w:r>
      <w:proofErr w:type="spellEnd"/>
      <w:r w:rsidRPr="001320BC">
        <w:rPr>
          <w:rFonts w:ascii="Garamond" w:hAnsi="Garamond" w:cs="Times New Roman"/>
        </w:rPr>
        <w:t xml:space="preserve"> on how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answer</w:t>
      </w:r>
      <w:proofErr w:type="spellEnd"/>
      <w:r w:rsidRPr="001320BC">
        <w:rPr>
          <w:rFonts w:ascii="Garamond" w:hAnsi="Garamond" w:cs="Times New Roman"/>
        </w:rPr>
        <w:t xml:space="preserve"> </w:t>
      </w:r>
      <w:proofErr w:type="spellStart"/>
      <w:r w:rsidRPr="001320BC">
        <w:rPr>
          <w:rFonts w:ascii="Garamond" w:hAnsi="Garamond" w:cs="Times New Roman"/>
        </w:rPr>
        <w:t>and</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respondents</w:t>
      </w:r>
      <w:proofErr w:type="spellEnd"/>
      <w:r w:rsidRPr="001320BC">
        <w:rPr>
          <w:rFonts w:ascii="Garamond" w:hAnsi="Garamond" w:cs="Times New Roman"/>
        </w:rPr>
        <w:t xml:space="preserve"> </w:t>
      </w:r>
      <w:proofErr w:type="spellStart"/>
      <w:r w:rsidRPr="001320BC">
        <w:rPr>
          <w:rFonts w:ascii="Garamond" w:hAnsi="Garamond" w:cs="Times New Roman"/>
        </w:rPr>
        <w:t>should</w:t>
      </w:r>
      <w:proofErr w:type="spellEnd"/>
      <w:r w:rsidRPr="001320BC">
        <w:rPr>
          <w:rFonts w:ascii="Garamond" w:hAnsi="Garamond" w:cs="Times New Roman"/>
        </w:rPr>
        <w:t xml:space="preserve"> be </w:t>
      </w:r>
      <w:proofErr w:type="spellStart"/>
      <w:r w:rsidRPr="001320BC">
        <w:rPr>
          <w:rFonts w:ascii="Garamond" w:hAnsi="Garamond" w:cs="Times New Roman"/>
        </w:rPr>
        <w:t>guided</w:t>
      </w:r>
      <w:proofErr w:type="spellEnd"/>
      <w:r w:rsidRPr="001320BC">
        <w:rPr>
          <w:rFonts w:ascii="Garamond" w:hAnsi="Garamond" w:cs="Times New Roman"/>
        </w:rPr>
        <w:t xml:space="preserve"> </w:t>
      </w:r>
      <w:proofErr w:type="spellStart"/>
      <w:r w:rsidRPr="001320BC">
        <w:rPr>
          <w:rFonts w:ascii="Garamond" w:hAnsi="Garamond" w:cs="Times New Roman"/>
        </w:rPr>
        <w:t>by</w:t>
      </w:r>
      <w:proofErr w:type="spellEnd"/>
      <w:r w:rsidRPr="001320BC">
        <w:rPr>
          <w:rFonts w:ascii="Garamond" w:hAnsi="Garamond" w:cs="Times New Roman"/>
        </w:rPr>
        <w:t xml:space="preserve"> a </w:t>
      </w:r>
      <w:proofErr w:type="spellStart"/>
      <w:r w:rsidRPr="001320BC">
        <w:rPr>
          <w:rFonts w:ascii="Garamond" w:hAnsi="Garamond" w:cs="Times New Roman"/>
        </w:rPr>
        <w:t>researcher</w:t>
      </w:r>
      <w:proofErr w:type="spellEnd"/>
      <w:r w:rsidRPr="001320BC">
        <w:rPr>
          <w:rFonts w:ascii="Garamond" w:hAnsi="Garamond" w:cs="Times New Roman"/>
        </w:rPr>
        <w:t xml:space="preserve">. </w:t>
      </w:r>
      <w:proofErr w:type="spellStart"/>
      <w:r w:rsidRPr="001320BC">
        <w:rPr>
          <w:rFonts w:ascii="Garamond" w:hAnsi="Garamond" w:cs="Times New Roman"/>
        </w:rPr>
        <w:t>After</w:t>
      </w:r>
      <w:proofErr w:type="spellEnd"/>
      <w:r w:rsidRPr="001320BC">
        <w:rPr>
          <w:rFonts w:ascii="Garamond" w:hAnsi="Garamond" w:cs="Times New Roman"/>
        </w:rPr>
        <w:t xml:space="preserve"> </w:t>
      </w:r>
      <w:proofErr w:type="spellStart"/>
      <w:r w:rsidRPr="001320BC">
        <w:rPr>
          <w:rFonts w:ascii="Garamond" w:hAnsi="Garamond" w:cs="Times New Roman"/>
        </w:rPr>
        <w:t>answering</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survey</w:t>
      </w:r>
      <w:proofErr w:type="spellEnd"/>
      <w:r w:rsidRPr="001320BC">
        <w:rPr>
          <w:rFonts w:ascii="Garamond" w:hAnsi="Garamond" w:cs="Times New Roman"/>
        </w:rPr>
        <w:t xml:space="preserve"> </w:t>
      </w:r>
      <w:proofErr w:type="spellStart"/>
      <w:r w:rsidRPr="001320BC">
        <w:rPr>
          <w:rFonts w:ascii="Garamond" w:hAnsi="Garamond" w:cs="Times New Roman"/>
        </w:rPr>
        <w:t>questionnaire</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researcher</w:t>
      </w:r>
      <w:proofErr w:type="spellEnd"/>
      <w:r w:rsidRPr="001320BC">
        <w:rPr>
          <w:rFonts w:ascii="Garamond" w:hAnsi="Garamond" w:cs="Times New Roman"/>
        </w:rPr>
        <w:t xml:space="preserve"> </w:t>
      </w:r>
      <w:proofErr w:type="spellStart"/>
      <w:r w:rsidRPr="001320BC">
        <w:rPr>
          <w:rFonts w:ascii="Garamond" w:hAnsi="Garamond" w:cs="Times New Roman"/>
        </w:rPr>
        <w:t>collected</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answer</w:t>
      </w:r>
      <w:proofErr w:type="spellEnd"/>
      <w:r w:rsidRPr="001320BC">
        <w:rPr>
          <w:rFonts w:ascii="Garamond" w:hAnsi="Garamond" w:cs="Times New Roman"/>
        </w:rPr>
        <w:t xml:space="preserve"> </w:t>
      </w:r>
      <w:proofErr w:type="spellStart"/>
      <w:r w:rsidRPr="001320BC">
        <w:rPr>
          <w:rFonts w:ascii="Garamond" w:hAnsi="Garamond" w:cs="Times New Roman"/>
        </w:rPr>
        <w:t>sheet</w:t>
      </w:r>
      <w:proofErr w:type="spellEnd"/>
      <w:r w:rsidRPr="001320BC">
        <w:rPr>
          <w:rFonts w:ascii="Garamond" w:hAnsi="Garamond" w:cs="Times New Roman"/>
        </w:rPr>
        <w:t xml:space="preserve"> of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respondents</w:t>
      </w:r>
      <w:proofErr w:type="spellEnd"/>
      <w:r w:rsidRPr="001320BC">
        <w:rPr>
          <w:rFonts w:ascii="Garamond" w:hAnsi="Garamond" w:cs="Times New Roman"/>
        </w:rPr>
        <w:t xml:space="preserve"> </w:t>
      </w:r>
      <w:proofErr w:type="spellStart"/>
      <w:r w:rsidRPr="001320BC">
        <w:rPr>
          <w:rFonts w:ascii="Garamond" w:hAnsi="Garamond" w:cs="Times New Roman"/>
        </w:rPr>
        <w:t>and</w:t>
      </w:r>
      <w:proofErr w:type="spellEnd"/>
      <w:r w:rsidRPr="001320BC">
        <w:rPr>
          <w:rFonts w:ascii="Garamond" w:hAnsi="Garamond" w:cs="Times New Roman"/>
        </w:rPr>
        <w:t xml:space="preserve"> it </w:t>
      </w:r>
      <w:proofErr w:type="spellStart"/>
      <w:r w:rsidRPr="001320BC">
        <w:rPr>
          <w:rFonts w:ascii="Garamond" w:hAnsi="Garamond" w:cs="Times New Roman"/>
        </w:rPr>
        <w:t>will</w:t>
      </w:r>
      <w:proofErr w:type="spellEnd"/>
      <w:r w:rsidRPr="001320BC">
        <w:rPr>
          <w:rFonts w:ascii="Garamond" w:hAnsi="Garamond" w:cs="Times New Roman"/>
        </w:rPr>
        <w:t xml:space="preserve"> </w:t>
      </w:r>
      <w:proofErr w:type="spellStart"/>
      <w:r w:rsidRPr="001320BC">
        <w:rPr>
          <w:rFonts w:ascii="Garamond" w:hAnsi="Garamond" w:cs="Times New Roman"/>
        </w:rPr>
        <w:t>basis</w:t>
      </w:r>
      <w:proofErr w:type="spellEnd"/>
      <w:r w:rsidRPr="001320BC">
        <w:rPr>
          <w:rFonts w:ascii="Garamond" w:hAnsi="Garamond" w:cs="Times New Roman"/>
        </w:rPr>
        <w:t xml:space="preserve"> of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researcher</w:t>
      </w:r>
      <w:proofErr w:type="spellEnd"/>
      <w:r w:rsidRPr="001320BC">
        <w:rPr>
          <w:rFonts w:ascii="Garamond" w:hAnsi="Garamond" w:cs="Times New Roman"/>
        </w:rPr>
        <w:t xml:space="preserve"> in </w:t>
      </w:r>
      <w:proofErr w:type="spellStart"/>
      <w:r w:rsidRPr="001320BC">
        <w:rPr>
          <w:rFonts w:ascii="Garamond" w:hAnsi="Garamond" w:cs="Times New Roman"/>
        </w:rPr>
        <w:t>interpreting</w:t>
      </w:r>
      <w:proofErr w:type="spellEnd"/>
      <w:r w:rsidRPr="001320BC">
        <w:rPr>
          <w:rFonts w:ascii="Garamond" w:hAnsi="Garamond" w:cs="Times New Roman"/>
        </w:rPr>
        <w:t xml:space="preserve">, </w:t>
      </w:r>
      <w:proofErr w:type="spellStart"/>
      <w:r w:rsidRPr="001320BC">
        <w:rPr>
          <w:rFonts w:ascii="Garamond" w:hAnsi="Garamond" w:cs="Times New Roman"/>
        </w:rPr>
        <w:t>analysis</w:t>
      </w:r>
      <w:proofErr w:type="spellEnd"/>
      <w:r w:rsidRPr="001320BC">
        <w:rPr>
          <w:rFonts w:ascii="Garamond" w:hAnsi="Garamond" w:cs="Times New Roman"/>
        </w:rPr>
        <w:t xml:space="preserve">, </w:t>
      </w:r>
      <w:proofErr w:type="spellStart"/>
      <w:r w:rsidRPr="001320BC">
        <w:rPr>
          <w:rFonts w:ascii="Garamond" w:hAnsi="Garamond" w:cs="Times New Roman"/>
        </w:rPr>
        <w:t>findings</w:t>
      </w:r>
      <w:proofErr w:type="spellEnd"/>
      <w:r w:rsidRPr="001320BC">
        <w:rPr>
          <w:rFonts w:ascii="Garamond" w:hAnsi="Garamond" w:cs="Times New Roman"/>
        </w:rPr>
        <w:t xml:space="preserve">, </w:t>
      </w:r>
      <w:proofErr w:type="spellStart"/>
      <w:r w:rsidRPr="001320BC">
        <w:rPr>
          <w:rFonts w:ascii="Garamond" w:hAnsi="Garamond" w:cs="Times New Roman"/>
        </w:rPr>
        <w:t>conclusions</w:t>
      </w:r>
      <w:proofErr w:type="spellEnd"/>
      <w:r w:rsidRPr="001320BC">
        <w:rPr>
          <w:rFonts w:ascii="Garamond" w:hAnsi="Garamond" w:cs="Times New Roman"/>
        </w:rPr>
        <w:t xml:space="preserve"> </w:t>
      </w:r>
      <w:proofErr w:type="spellStart"/>
      <w:r w:rsidRPr="001320BC">
        <w:rPr>
          <w:rFonts w:ascii="Garamond" w:hAnsi="Garamond" w:cs="Times New Roman"/>
        </w:rPr>
        <w:t>and</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recommendation</w:t>
      </w:r>
      <w:proofErr w:type="spellEnd"/>
      <w:r w:rsidRPr="001320BC">
        <w:rPr>
          <w:rFonts w:ascii="Garamond" w:hAnsi="Garamond" w:cs="Times New Roman"/>
        </w:rPr>
        <w:t xml:space="preserve"> of </w:t>
      </w:r>
      <w:proofErr w:type="spellStart"/>
      <w:r w:rsidRPr="001320BC">
        <w:rPr>
          <w:rFonts w:ascii="Garamond" w:hAnsi="Garamond" w:cs="Times New Roman"/>
        </w:rPr>
        <w:t>this</w:t>
      </w:r>
      <w:proofErr w:type="spellEnd"/>
      <w:r w:rsidRPr="001320BC">
        <w:rPr>
          <w:rFonts w:ascii="Garamond" w:hAnsi="Garamond" w:cs="Times New Roman"/>
        </w:rPr>
        <w:t xml:space="preserve"> </w:t>
      </w:r>
      <w:proofErr w:type="spellStart"/>
      <w:r w:rsidRPr="001320BC">
        <w:rPr>
          <w:rFonts w:ascii="Garamond" w:hAnsi="Garamond" w:cs="Times New Roman"/>
        </w:rPr>
        <w:t>study</w:t>
      </w:r>
      <w:proofErr w:type="spellEnd"/>
      <w:r w:rsidRPr="001320BC">
        <w:rPr>
          <w:rFonts w:ascii="Garamond" w:hAnsi="Garamond" w:cs="Times New Roman"/>
        </w:rPr>
        <w:t>.</w:t>
      </w:r>
    </w:p>
    <w:p w14:paraId="50921C76" w14:textId="77777777" w:rsidR="001320BC" w:rsidRDefault="001320BC" w:rsidP="001A3EF5">
      <w:pPr>
        <w:snapToGrid w:val="0"/>
        <w:spacing w:before="240" w:after="0"/>
        <w:ind w:firstLine="289"/>
        <w:jc w:val="center"/>
        <w:rPr>
          <w:rFonts w:ascii="Garamond" w:eastAsia="Times New Roman" w:hAnsi="Garamond" w:cs="Times New Roman"/>
          <w:b/>
          <w:sz w:val="24"/>
          <w:szCs w:val="24"/>
          <w:lang w:eastAsia="en-US"/>
        </w:rPr>
      </w:pPr>
      <w:r w:rsidRPr="001320BC">
        <w:rPr>
          <w:rFonts w:ascii="Garamond" w:eastAsia="Times New Roman" w:hAnsi="Garamond" w:cs="Times New Roman"/>
          <w:b/>
          <w:sz w:val="24"/>
          <w:szCs w:val="24"/>
          <w:lang w:eastAsia="en-US"/>
        </w:rPr>
        <w:t>RESULTS</w:t>
      </w:r>
      <w:r w:rsidR="002D35D6">
        <w:rPr>
          <w:rFonts w:ascii="Garamond" w:eastAsia="Times New Roman" w:hAnsi="Garamond" w:cs="Times New Roman"/>
          <w:b/>
          <w:sz w:val="24"/>
          <w:szCs w:val="24"/>
          <w:lang w:eastAsia="en-US"/>
        </w:rPr>
        <w:t xml:space="preserve"> AND DISCUSSION</w:t>
      </w:r>
    </w:p>
    <w:p w14:paraId="1A83257B" w14:textId="77777777" w:rsidR="001320BC" w:rsidRPr="001320BC" w:rsidRDefault="001320BC" w:rsidP="001320BC">
      <w:pPr>
        <w:snapToGrid w:val="0"/>
        <w:spacing w:after="0"/>
        <w:rPr>
          <w:rFonts w:ascii="Garamond" w:hAnsi="Garamond" w:cs="Times New Roman"/>
        </w:rPr>
      </w:pPr>
      <w:proofErr w:type="spellStart"/>
      <w:r w:rsidRPr="001320BC">
        <w:rPr>
          <w:rFonts w:ascii="Garamond" w:eastAsia="Times New Roman" w:hAnsi="Garamond" w:cs="Times New Roman"/>
          <w:i/>
          <w:lang w:eastAsia="en-US"/>
        </w:rPr>
        <w:t>Student</w:t>
      </w:r>
      <w:proofErr w:type="spellEnd"/>
      <w:r w:rsidRPr="001320BC">
        <w:rPr>
          <w:rFonts w:ascii="Garamond" w:eastAsia="Times New Roman" w:hAnsi="Garamond" w:cs="Times New Roman"/>
          <w:i/>
          <w:lang w:eastAsia="en-US"/>
        </w:rPr>
        <w:t xml:space="preserve"> </w:t>
      </w:r>
      <w:proofErr w:type="spellStart"/>
      <w:r w:rsidRPr="001320BC">
        <w:rPr>
          <w:rFonts w:ascii="Garamond" w:eastAsia="Times New Roman" w:hAnsi="Garamond" w:cs="Times New Roman"/>
          <w:i/>
          <w:lang w:eastAsia="en-US"/>
        </w:rPr>
        <w:t>Interest</w:t>
      </w:r>
      <w:proofErr w:type="spellEnd"/>
      <w:r w:rsidRPr="001320BC">
        <w:rPr>
          <w:rFonts w:ascii="Garamond" w:eastAsia="Times New Roman" w:hAnsi="Garamond" w:cs="Times New Roman"/>
          <w:i/>
          <w:lang w:eastAsia="en-US"/>
        </w:rPr>
        <w:t xml:space="preserve">: Music </w:t>
      </w:r>
      <w:proofErr w:type="spellStart"/>
      <w:r w:rsidRPr="001320BC">
        <w:rPr>
          <w:rFonts w:ascii="Garamond" w:eastAsia="Times New Roman" w:hAnsi="Garamond" w:cs="Times New Roman"/>
          <w:i/>
          <w:lang w:eastAsia="en-US"/>
        </w:rPr>
        <w:t>or</w:t>
      </w:r>
      <w:proofErr w:type="spellEnd"/>
      <w:r w:rsidRPr="001320BC">
        <w:rPr>
          <w:rFonts w:ascii="Garamond" w:eastAsia="Times New Roman" w:hAnsi="Garamond" w:cs="Times New Roman"/>
          <w:i/>
          <w:lang w:eastAsia="en-US"/>
        </w:rPr>
        <w:t xml:space="preserve"> </w:t>
      </w:r>
      <w:proofErr w:type="spellStart"/>
      <w:r w:rsidRPr="001320BC">
        <w:rPr>
          <w:rFonts w:ascii="Garamond" w:eastAsia="Times New Roman" w:hAnsi="Garamond" w:cs="Times New Roman"/>
          <w:i/>
          <w:lang w:eastAsia="en-US"/>
        </w:rPr>
        <w:t>Studies</w:t>
      </w:r>
      <w:proofErr w:type="spellEnd"/>
      <w:r w:rsidRPr="001320BC">
        <w:rPr>
          <w:rFonts w:ascii="Garamond" w:eastAsia="Times New Roman" w:hAnsi="Garamond" w:cs="Times New Roman"/>
          <w:i/>
          <w:lang w:eastAsia="en-US"/>
        </w:rPr>
        <w:t xml:space="preserve"> in School</w:t>
      </w:r>
    </w:p>
    <w:p w14:paraId="086D67D4" w14:textId="12F725F9" w:rsidR="009D4203" w:rsidRDefault="007003E7" w:rsidP="00433A33">
      <w:pPr>
        <w:snapToGrid w:val="0"/>
        <w:spacing w:before="120" w:after="0"/>
        <w:ind w:firstLine="288"/>
        <w:jc w:val="both"/>
        <w:rPr>
          <w:rFonts w:ascii="Garamond" w:hAnsi="Garamond" w:cs="Times New Roman"/>
        </w:rPr>
      </w:pPr>
      <w:proofErr w:type="spellStart"/>
      <w:r>
        <w:rPr>
          <w:rFonts w:ascii="Garamond" w:hAnsi="Garamond" w:cs="Times New Roman"/>
        </w:rPr>
        <w:t>The</w:t>
      </w:r>
      <w:proofErr w:type="spellEnd"/>
      <w:r>
        <w:rPr>
          <w:rFonts w:ascii="Garamond" w:hAnsi="Garamond" w:cs="Times New Roman"/>
        </w:rPr>
        <w:t xml:space="preserve"> </w:t>
      </w:r>
      <w:proofErr w:type="spellStart"/>
      <w:r>
        <w:rPr>
          <w:rFonts w:ascii="Garamond" w:hAnsi="Garamond" w:cs="Times New Roman"/>
        </w:rPr>
        <w:t>table</w:t>
      </w:r>
      <w:proofErr w:type="spellEnd"/>
      <w:r>
        <w:rPr>
          <w:rFonts w:ascii="Garamond" w:hAnsi="Garamond" w:cs="Times New Roman"/>
        </w:rPr>
        <w:t xml:space="preserve"> 2</w:t>
      </w:r>
      <w:r w:rsidR="009D4203" w:rsidRPr="001320BC">
        <w:rPr>
          <w:rFonts w:ascii="Garamond" w:hAnsi="Garamond" w:cs="Times New Roman"/>
        </w:rPr>
        <w:t xml:space="preserve"> </w:t>
      </w:r>
      <w:proofErr w:type="spellStart"/>
      <w:r w:rsidR="009D4203" w:rsidRPr="001320BC">
        <w:rPr>
          <w:rFonts w:ascii="Garamond" w:hAnsi="Garamond" w:cs="Times New Roman"/>
        </w:rPr>
        <w:t>shows</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that</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the</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overall</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weighted</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mean</w:t>
      </w:r>
      <w:proofErr w:type="spellEnd"/>
      <w:r w:rsidR="009D4203" w:rsidRPr="001320BC">
        <w:rPr>
          <w:rFonts w:ascii="Garamond" w:hAnsi="Garamond" w:cs="Times New Roman"/>
        </w:rPr>
        <w:t xml:space="preserve"> of </w:t>
      </w:r>
      <w:proofErr w:type="spellStart"/>
      <w:r w:rsidR="009D4203" w:rsidRPr="001320BC">
        <w:rPr>
          <w:rFonts w:ascii="Garamond" w:hAnsi="Garamond" w:cs="Times New Roman"/>
        </w:rPr>
        <w:t>the</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student</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interest</w:t>
      </w:r>
      <w:proofErr w:type="spellEnd"/>
      <w:r w:rsidR="009D4203" w:rsidRPr="001320BC">
        <w:rPr>
          <w:rFonts w:ascii="Garamond" w:hAnsi="Garamond" w:cs="Times New Roman"/>
        </w:rPr>
        <w:t xml:space="preserve"> in </w:t>
      </w:r>
      <w:proofErr w:type="spellStart"/>
      <w:r w:rsidR="009D4203" w:rsidRPr="001320BC">
        <w:rPr>
          <w:rFonts w:ascii="Garamond" w:hAnsi="Garamond" w:cs="Times New Roman"/>
        </w:rPr>
        <w:t>music</w:t>
      </w:r>
      <w:proofErr w:type="spellEnd"/>
      <w:r w:rsidR="009D4203" w:rsidRPr="001320BC">
        <w:rPr>
          <w:rFonts w:ascii="Garamond" w:hAnsi="Garamond" w:cs="Times New Roman"/>
        </w:rPr>
        <w:t xml:space="preserve"> has 2.53 </w:t>
      </w:r>
      <w:proofErr w:type="spellStart"/>
      <w:r w:rsidR="009D4203" w:rsidRPr="001320BC">
        <w:rPr>
          <w:rFonts w:ascii="Garamond" w:hAnsi="Garamond" w:cs="Times New Roman"/>
        </w:rPr>
        <w:t>out</w:t>
      </w:r>
      <w:proofErr w:type="spellEnd"/>
      <w:r w:rsidR="009D4203" w:rsidRPr="001320BC">
        <w:rPr>
          <w:rFonts w:ascii="Garamond" w:hAnsi="Garamond" w:cs="Times New Roman"/>
        </w:rPr>
        <w:t xml:space="preserve"> of </w:t>
      </w:r>
      <w:proofErr w:type="spellStart"/>
      <w:r w:rsidR="009D4203" w:rsidRPr="001320BC">
        <w:rPr>
          <w:rFonts w:ascii="Garamond" w:hAnsi="Garamond" w:cs="Times New Roman"/>
        </w:rPr>
        <w:t>the</w:t>
      </w:r>
      <w:proofErr w:type="spellEnd"/>
      <w:r w:rsidR="009D4203" w:rsidRPr="001320BC">
        <w:rPr>
          <w:rFonts w:ascii="Garamond" w:hAnsi="Garamond" w:cs="Times New Roman"/>
        </w:rPr>
        <w:t xml:space="preserve"> 10 </w:t>
      </w:r>
      <w:proofErr w:type="spellStart"/>
      <w:r w:rsidR="009D4203" w:rsidRPr="001320BC">
        <w:rPr>
          <w:rFonts w:ascii="Garamond" w:hAnsi="Garamond" w:cs="Times New Roman"/>
        </w:rPr>
        <w:t>indicators</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and</w:t>
      </w:r>
      <w:proofErr w:type="spellEnd"/>
      <w:r w:rsidR="009D4203" w:rsidRPr="001320BC">
        <w:rPr>
          <w:rFonts w:ascii="Garamond" w:hAnsi="Garamond" w:cs="Times New Roman"/>
        </w:rPr>
        <w:t xml:space="preserve"> it is </w:t>
      </w:r>
      <w:proofErr w:type="spellStart"/>
      <w:r w:rsidR="009D4203" w:rsidRPr="001320BC">
        <w:rPr>
          <w:rFonts w:ascii="Garamond" w:hAnsi="Garamond" w:cs="Times New Roman"/>
        </w:rPr>
        <w:t>interpreted</w:t>
      </w:r>
      <w:proofErr w:type="spellEnd"/>
      <w:r w:rsidR="009D4203" w:rsidRPr="001320BC">
        <w:rPr>
          <w:rFonts w:ascii="Garamond" w:hAnsi="Garamond" w:cs="Times New Roman"/>
        </w:rPr>
        <w:t xml:space="preserve"> as </w:t>
      </w:r>
      <w:proofErr w:type="spellStart"/>
      <w:r w:rsidR="009D4203" w:rsidRPr="001320BC">
        <w:rPr>
          <w:rFonts w:ascii="Garamond" w:hAnsi="Garamond" w:cs="Times New Roman"/>
        </w:rPr>
        <w:t>high</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The</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table</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indicates</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that</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students</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are</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actively</w:t>
      </w:r>
      <w:proofErr w:type="spellEnd"/>
      <w:r w:rsidR="009D4203" w:rsidRPr="001320BC">
        <w:rPr>
          <w:rFonts w:ascii="Garamond" w:hAnsi="Garamond" w:cs="Times New Roman"/>
        </w:rPr>
        <w:t xml:space="preserve"> in </w:t>
      </w:r>
      <w:proofErr w:type="spellStart"/>
      <w:r w:rsidR="009D4203" w:rsidRPr="001320BC">
        <w:rPr>
          <w:rFonts w:ascii="Garamond" w:hAnsi="Garamond" w:cs="Times New Roman"/>
        </w:rPr>
        <w:t>school</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when</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they</w:t>
      </w:r>
      <w:proofErr w:type="spellEnd"/>
      <w:r w:rsidR="009D4203" w:rsidRPr="001320BC">
        <w:rPr>
          <w:rFonts w:ascii="Garamond" w:hAnsi="Garamond" w:cs="Times New Roman"/>
        </w:rPr>
        <w:t xml:space="preserve"> listen </w:t>
      </w:r>
      <w:proofErr w:type="spellStart"/>
      <w:r w:rsidR="009D4203" w:rsidRPr="001320BC">
        <w:rPr>
          <w:rFonts w:ascii="Garamond" w:hAnsi="Garamond" w:cs="Times New Roman"/>
        </w:rPr>
        <w:t>to</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music</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because</w:t>
      </w:r>
      <w:proofErr w:type="spellEnd"/>
      <w:r w:rsidR="009D4203" w:rsidRPr="001320BC">
        <w:rPr>
          <w:rFonts w:ascii="Garamond" w:hAnsi="Garamond" w:cs="Times New Roman"/>
        </w:rPr>
        <w:t xml:space="preserve"> it </w:t>
      </w:r>
      <w:proofErr w:type="spellStart"/>
      <w:r w:rsidR="009D4203" w:rsidRPr="001320BC">
        <w:rPr>
          <w:rFonts w:ascii="Garamond" w:hAnsi="Garamond" w:cs="Times New Roman"/>
        </w:rPr>
        <w:t>gives</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them</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motivated</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when</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they</w:t>
      </w:r>
      <w:proofErr w:type="spellEnd"/>
      <w:r w:rsidR="009D4203" w:rsidRPr="001320BC">
        <w:rPr>
          <w:rFonts w:ascii="Garamond" w:hAnsi="Garamond" w:cs="Times New Roman"/>
        </w:rPr>
        <w:t xml:space="preserve"> do </w:t>
      </w:r>
      <w:proofErr w:type="spellStart"/>
      <w:r w:rsidR="009D4203" w:rsidRPr="001320BC">
        <w:rPr>
          <w:rFonts w:ascii="Garamond" w:hAnsi="Garamond" w:cs="Times New Roman"/>
        </w:rPr>
        <w:t>their</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school</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works</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Georgieva</w:t>
      </w:r>
      <w:proofErr w:type="spellEnd"/>
      <w:r w:rsidR="009D4203" w:rsidRPr="001320BC">
        <w:rPr>
          <w:rFonts w:ascii="Garamond" w:hAnsi="Garamond" w:cs="Times New Roman"/>
        </w:rPr>
        <w:t xml:space="preserve"> (2017) </w:t>
      </w:r>
      <w:proofErr w:type="spellStart"/>
      <w:r w:rsidR="009D4203" w:rsidRPr="001320BC">
        <w:rPr>
          <w:rFonts w:ascii="Garamond" w:hAnsi="Garamond" w:cs="Times New Roman"/>
        </w:rPr>
        <w:t>expressed</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that</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music</w:t>
      </w:r>
      <w:proofErr w:type="spellEnd"/>
      <w:r w:rsidR="009D4203" w:rsidRPr="001320BC">
        <w:rPr>
          <w:rFonts w:ascii="Garamond" w:hAnsi="Garamond" w:cs="Times New Roman"/>
        </w:rPr>
        <w:t xml:space="preserve"> can </w:t>
      </w:r>
      <w:proofErr w:type="spellStart"/>
      <w:r w:rsidR="009D4203" w:rsidRPr="001320BC">
        <w:rPr>
          <w:rFonts w:ascii="Garamond" w:hAnsi="Garamond" w:cs="Times New Roman"/>
        </w:rPr>
        <w:t>develop</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the</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individual’s</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emotional</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intelligence</w:t>
      </w:r>
      <w:proofErr w:type="spellEnd"/>
      <w:r w:rsidR="009D4203" w:rsidRPr="001320BC">
        <w:rPr>
          <w:rFonts w:ascii="Garamond" w:hAnsi="Garamond" w:cs="Times New Roman"/>
        </w:rPr>
        <w:t xml:space="preserve"> of </w:t>
      </w:r>
      <w:proofErr w:type="spellStart"/>
      <w:r w:rsidR="009D4203" w:rsidRPr="001320BC">
        <w:rPr>
          <w:rFonts w:ascii="Garamond" w:hAnsi="Garamond" w:cs="Times New Roman"/>
        </w:rPr>
        <w:t>the</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students</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because</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they</w:t>
      </w:r>
      <w:proofErr w:type="spellEnd"/>
      <w:r w:rsidR="009D4203" w:rsidRPr="001320BC">
        <w:rPr>
          <w:rFonts w:ascii="Garamond" w:hAnsi="Garamond" w:cs="Times New Roman"/>
        </w:rPr>
        <w:t xml:space="preserve"> can deliver </w:t>
      </w:r>
      <w:proofErr w:type="spellStart"/>
      <w:r w:rsidR="009D4203" w:rsidRPr="001320BC">
        <w:rPr>
          <w:rFonts w:ascii="Garamond" w:hAnsi="Garamond" w:cs="Times New Roman"/>
        </w:rPr>
        <w:t>their</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feelings</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through</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music</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Chou</w:t>
      </w:r>
      <w:proofErr w:type="spellEnd"/>
      <w:r w:rsidR="009D4203" w:rsidRPr="001320BC">
        <w:rPr>
          <w:rFonts w:ascii="Garamond" w:hAnsi="Garamond" w:cs="Times New Roman"/>
        </w:rPr>
        <w:t xml:space="preserve"> (2010) </w:t>
      </w:r>
      <w:proofErr w:type="spellStart"/>
      <w:r w:rsidR="009D4203" w:rsidRPr="001320BC">
        <w:rPr>
          <w:rFonts w:ascii="Garamond" w:hAnsi="Garamond" w:cs="Times New Roman"/>
        </w:rPr>
        <w:t>mentioned</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that</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students</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have</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better</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results</w:t>
      </w:r>
      <w:proofErr w:type="spellEnd"/>
      <w:r w:rsidR="009D4203" w:rsidRPr="001320BC">
        <w:rPr>
          <w:rFonts w:ascii="Garamond" w:hAnsi="Garamond" w:cs="Times New Roman"/>
        </w:rPr>
        <w:t xml:space="preserve"> on </w:t>
      </w:r>
      <w:proofErr w:type="spellStart"/>
      <w:r w:rsidR="009D4203" w:rsidRPr="001320BC">
        <w:rPr>
          <w:rFonts w:ascii="Garamond" w:hAnsi="Garamond" w:cs="Times New Roman"/>
        </w:rPr>
        <w:t>their</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reading</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comprehension</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when</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they</w:t>
      </w:r>
      <w:proofErr w:type="spellEnd"/>
      <w:r w:rsidR="009D4203" w:rsidRPr="001320BC">
        <w:rPr>
          <w:rFonts w:ascii="Garamond" w:hAnsi="Garamond" w:cs="Times New Roman"/>
        </w:rPr>
        <w:t xml:space="preserve"> listen </w:t>
      </w:r>
      <w:proofErr w:type="spellStart"/>
      <w:r w:rsidR="009D4203" w:rsidRPr="001320BC">
        <w:rPr>
          <w:rFonts w:ascii="Garamond" w:hAnsi="Garamond" w:cs="Times New Roman"/>
        </w:rPr>
        <w:t>to</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hiphop</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music</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unlike</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without</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music</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Hogenes</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Oers</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and</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Diekstra</w:t>
      </w:r>
      <w:proofErr w:type="spellEnd"/>
      <w:r w:rsidR="009D4203" w:rsidRPr="001320BC">
        <w:rPr>
          <w:rFonts w:ascii="Garamond" w:hAnsi="Garamond" w:cs="Times New Roman"/>
        </w:rPr>
        <w:t xml:space="preserve"> (2014) </w:t>
      </w:r>
      <w:proofErr w:type="spellStart"/>
      <w:r w:rsidR="009D4203" w:rsidRPr="001320BC">
        <w:rPr>
          <w:rFonts w:ascii="Garamond" w:hAnsi="Garamond" w:cs="Times New Roman"/>
        </w:rPr>
        <w:t>cited</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that</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student</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who</w:t>
      </w:r>
      <w:proofErr w:type="spellEnd"/>
      <w:r w:rsidR="009D4203" w:rsidRPr="001320BC">
        <w:rPr>
          <w:rFonts w:ascii="Garamond" w:hAnsi="Garamond" w:cs="Times New Roman"/>
        </w:rPr>
        <w:t xml:space="preserve"> listen </w:t>
      </w:r>
      <w:proofErr w:type="spellStart"/>
      <w:r w:rsidR="009D4203" w:rsidRPr="001320BC">
        <w:rPr>
          <w:rFonts w:ascii="Garamond" w:hAnsi="Garamond" w:cs="Times New Roman"/>
        </w:rPr>
        <w:t>music</w:t>
      </w:r>
      <w:proofErr w:type="spellEnd"/>
      <w:r w:rsidR="009D4203" w:rsidRPr="001320BC">
        <w:rPr>
          <w:rFonts w:ascii="Garamond" w:hAnsi="Garamond" w:cs="Times New Roman"/>
        </w:rPr>
        <w:t xml:space="preserve"> can </w:t>
      </w:r>
      <w:proofErr w:type="spellStart"/>
      <w:r w:rsidR="009D4203" w:rsidRPr="001320BC">
        <w:rPr>
          <w:rFonts w:ascii="Garamond" w:hAnsi="Garamond" w:cs="Times New Roman"/>
        </w:rPr>
        <w:t>concentrate</w:t>
      </w:r>
      <w:proofErr w:type="spellEnd"/>
      <w:r w:rsidR="009D4203" w:rsidRPr="001320BC">
        <w:rPr>
          <w:rFonts w:ascii="Garamond" w:hAnsi="Garamond" w:cs="Times New Roman"/>
        </w:rPr>
        <w:t xml:space="preserve"> on </w:t>
      </w:r>
      <w:proofErr w:type="spellStart"/>
      <w:r w:rsidR="009D4203" w:rsidRPr="001320BC">
        <w:rPr>
          <w:rFonts w:ascii="Garamond" w:hAnsi="Garamond" w:cs="Times New Roman"/>
        </w:rPr>
        <w:t>their</w:t>
      </w:r>
      <w:proofErr w:type="spellEnd"/>
      <w:r w:rsidR="009D4203" w:rsidRPr="001320BC">
        <w:rPr>
          <w:rFonts w:ascii="Garamond" w:hAnsi="Garamond" w:cs="Times New Roman"/>
        </w:rPr>
        <w:t xml:space="preserve"> </w:t>
      </w:r>
      <w:proofErr w:type="spellStart"/>
      <w:r w:rsidR="009D4203" w:rsidRPr="001320BC">
        <w:rPr>
          <w:rFonts w:ascii="Garamond" w:hAnsi="Garamond" w:cs="Times New Roman"/>
        </w:rPr>
        <w:t>studies</w:t>
      </w:r>
      <w:proofErr w:type="spellEnd"/>
      <w:r w:rsidR="009D4203" w:rsidRPr="001320BC">
        <w:rPr>
          <w:rFonts w:ascii="Garamond" w:hAnsi="Garamond" w:cs="Times New Roman"/>
        </w:rPr>
        <w:t xml:space="preserve">. </w:t>
      </w:r>
    </w:p>
    <w:p w14:paraId="470D4B9D" w14:textId="77777777" w:rsidR="001A3EF5" w:rsidRDefault="001A3EF5" w:rsidP="001320BC">
      <w:pPr>
        <w:snapToGrid w:val="0"/>
        <w:spacing w:after="0"/>
        <w:rPr>
          <w:rFonts w:ascii="Garamond" w:hAnsi="Garamond" w:cs="Times New Roman"/>
          <w:b/>
        </w:rPr>
      </w:pPr>
    </w:p>
    <w:p w14:paraId="4BB0FF0D" w14:textId="01056556" w:rsidR="00F80F30" w:rsidRPr="004C7291" w:rsidRDefault="004C7291" w:rsidP="001320BC">
      <w:pPr>
        <w:snapToGrid w:val="0"/>
        <w:spacing w:after="0"/>
        <w:rPr>
          <w:rFonts w:ascii="Garamond" w:hAnsi="Garamond" w:cs="Times New Roman"/>
          <w:b/>
        </w:rPr>
      </w:pPr>
      <w:proofErr w:type="spellStart"/>
      <w:r w:rsidRPr="004C7291">
        <w:rPr>
          <w:rFonts w:ascii="Garamond" w:hAnsi="Garamond" w:cs="Times New Roman"/>
          <w:b/>
        </w:rPr>
        <w:lastRenderedPageBreak/>
        <w:t>Table</w:t>
      </w:r>
      <w:proofErr w:type="spellEnd"/>
      <w:r w:rsidRPr="004C7291">
        <w:rPr>
          <w:rFonts w:ascii="Garamond" w:hAnsi="Garamond" w:cs="Times New Roman"/>
          <w:b/>
        </w:rPr>
        <w:t xml:space="preserve"> 2.</w:t>
      </w:r>
    </w:p>
    <w:p w14:paraId="3441915D" w14:textId="3141FDC3" w:rsidR="001320BC" w:rsidRPr="001320BC" w:rsidRDefault="001320BC" w:rsidP="001320BC">
      <w:pPr>
        <w:snapToGrid w:val="0"/>
        <w:spacing w:after="0"/>
        <w:rPr>
          <w:rFonts w:ascii="Garamond" w:eastAsiaTheme="minorHAnsi" w:hAnsi="Garamond" w:cs="Times New Roman"/>
          <w:lang w:val="en-US" w:eastAsia="en-US"/>
        </w:rPr>
      </w:pPr>
      <w:r w:rsidRPr="001320BC">
        <w:rPr>
          <w:rFonts w:ascii="Garamond" w:eastAsiaTheme="minorHAnsi" w:hAnsi="Garamond" w:cs="Times New Roman"/>
          <w:lang w:val="en-US" w:eastAsia="en-US"/>
        </w:rPr>
        <w:t>Student Interest in Music</w:t>
      </w:r>
    </w:p>
    <w:tbl>
      <w:tblPr>
        <w:tblStyle w:val="TableGrid"/>
        <w:tblW w:w="9029" w:type="dxa"/>
        <w:tblBorders>
          <w:top w:val="single" w:sz="2"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550"/>
        <w:gridCol w:w="5611"/>
        <w:gridCol w:w="1076"/>
        <w:gridCol w:w="1792"/>
      </w:tblGrid>
      <w:tr w:rsidR="001320BC" w:rsidRPr="001320BC" w14:paraId="0B6B0849" w14:textId="77777777" w:rsidTr="001A3EF5">
        <w:trPr>
          <w:trHeight w:val="265"/>
        </w:trPr>
        <w:tc>
          <w:tcPr>
            <w:tcW w:w="550" w:type="dxa"/>
            <w:hideMark/>
          </w:tcPr>
          <w:p w14:paraId="527260AB" w14:textId="77777777" w:rsidR="001320BC" w:rsidRPr="001320BC" w:rsidRDefault="001320BC" w:rsidP="001320BC">
            <w:pPr>
              <w:snapToGrid w:val="0"/>
              <w:spacing w:line="276" w:lineRule="auto"/>
              <w:jc w:val="both"/>
              <w:rPr>
                <w:rFonts w:ascii="Garamond" w:hAnsi="Garamond" w:cs="Times New Roman"/>
              </w:rPr>
            </w:pPr>
            <w:r w:rsidRPr="001320BC">
              <w:rPr>
                <w:rFonts w:ascii="Garamond" w:hAnsi="Garamond" w:cs="Times New Roman"/>
              </w:rPr>
              <w:t> </w:t>
            </w:r>
          </w:p>
        </w:tc>
        <w:tc>
          <w:tcPr>
            <w:tcW w:w="5611" w:type="dxa"/>
            <w:hideMark/>
          </w:tcPr>
          <w:p w14:paraId="08F36FB1" w14:textId="77777777" w:rsidR="001320BC" w:rsidRPr="001320BC" w:rsidRDefault="001320BC" w:rsidP="001320BC">
            <w:pPr>
              <w:snapToGrid w:val="0"/>
              <w:spacing w:line="276" w:lineRule="auto"/>
              <w:jc w:val="both"/>
              <w:rPr>
                <w:rFonts w:ascii="Garamond" w:hAnsi="Garamond" w:cs="Times New Roman"/>
              </w:rPr>
            </w:pPr>
            <w:proofErr w:type="spellStart"/>
            <w:r w:rsidRPr="001320BC">
              <w:rPr>
                <w:rFonts w:ascii="Garamond" w:hAnsi="Garamond" w:cs="Times New Roman"/>
              </w:rPr>
              <w:t>Indicators</w:t>
            </w:r>
            <w:proofErr w:type="spellEnd"/>
          </w:p>
        </w:tc>
        <w:tc>
          <w:tcPr>
            <w:tcW w:w="1076" w:type="dxa"/>
            <w:hideMark/>
          </w:tcPr>
          <w:p w14:paraId="7E109E88" w14:textId="77777777" w:rsidR="001320BC" w:rsidRPr="001320BC" w:rsidRDefault="001320BC" w:rsidP="001320BC">
            <w:pPr>
              <w:snapToGrid w:val="0"/>
              <w:spacing w:line="276" w:lineRule="auto"/>
              <w:jc w:val="both"/>
              <w:rPr>
                <w:rFonts w:ascii="Garamond" w:hAnsi="Garamond" w:cs="Times New Roman"/>
              </w:rPr>
            </w:pPr>
            <w:r w:rsidRPr="001320BC">
              <w:rPr>
                <w:rFonts w:ascii="Garamond" w:hAnsi="Garamond" w:cs="Times New Roman"/>
              </w:rPr>
              <w:t>WM</w:t>
            </w:r>
          </w:p>
        </w:tc>
        <w:tc>
          <w:tcPr>
            <w:tcW w:w="1792" w:type="dxa"/>
            <w:noWrap/>
            <w:hideMark/>
          </w:tcPr>
          <w:p w14:paraId="5E9EC150" w14:textId="77777777" w:rsidR="001320BC" w:rsidRPr="001320BC" w:rsidRDefault="002D35D6" w:rsidP="002D35D6">
            <w:pPr>
              <w:snapToGrid w:val="0"/>
              <w:spacing w:line="276" w:lineRule="auto"/>
              <w:jc w:val="center"/>
              <w:rPr>
                <w:rFonts w:ascii="Garamond" w:hAnsi="Garamond" w:cs="Times New Roman"/>
              </w:rPr>
            </w:pPr>
            <w:proofErr w:type="spellStart"/>
            <w:r>
              <w:rPr>
                <w:rFonts w:ascii="Garamond" w:hAnsi="Garamond" w:cs="Times New Roman"/>
              </w:rPr>
              <w:t>I</w:t>
            </w:r>
            <w:r w:rsidR="001320BC" w:rsidRPr="001320BC">
              <w:rPr>
                <w:rFonts w:ascii="Garamond" w:hAnsi="Garamond" w:cs="Times New Roman"/>
              </w:rPr>
              <w:t>nterpretation</w:t>
            </w:r>
            <w:proofErr w:type="spellEnd"/>
          </w:p>
        </w:tc>
      </w:tr>
      <w:tr w:rsidR="001320BC" w:rsidRPr="001320BC" w14:paraId="55267C7C" w14:textId="77777777" w:rsidTr="001A3EF5">
        <w:trPr>
          <w:trHeight w:val="233"/>
        </w:trPr>
        <w:tc>
          <w:tcPr>
            <w:tcW w:w="550" w:type="dxa"/>
            <w:hideMark/>
          </w:tcPr>
          <w:p w14:paraId="2429936A" w14:textId="77777777" w:rsidR="001320BC" w:rsidRPr="001320BC" w:rsidRDefault="001320BC" w:rsidP="001320BC">
            <w:pPr>
              <w:snapToGrid w:val="0"/>
              <w:spacing w:line="276" w:lineRule="auto"/>
              <w:jc w:val="both"/>
              <w:rPr>
                <w:rFonts w:ascii="Garamond" w:hAnsi="Garamond" w:cs="Times New Roman"/>
              </w:rPr>
            </w:pPr>
            <w:r w:rsidRPr="001320BC">
              <w:rPr>
                <w:rFonts w:ascii="Garamond" w:hAnsi="Garamond" w:cs="Times New Roman"/>
              </w:rPr>
              <w:t>1</w:t>
            </w:r>
          </w:p>
        </w:tc>
        <w:tc>
          <w:tcPr>
            <w:tcW w:w="5611" w:type="dxa"/>
            <w:hideMark/>
          </w:tcPr>
          <w:p w14:paraId="6A091A81" w14:textId="77777777" w:rsidR="001320BC" w:rsidRPr="001320BC" w:rsidRDefault="001320BC" w:rsidP="001320BC">
            <w:pPr>
              <w:snapToGrid w:val="0"/>
              <w:spacing w:line="276" w:lineRule="auto"/>
              <w:jc w:val="both"/>
              <w:rPr>
                <w:rFonts w:ascii="Garamond" w:hAnsi="Garamond" w:cs="Times New Roman"/>
              </w:rPr>
            </w:pPr>
            <w:r w:rsidRPr="001320BC">
              <w:rPr>
                <w:rFonts w:ascii="Garamond" w:hAnsi="Garamond" w:cs="Times New Roman"/>
              </w:rPr>
              <w:t xml:space="preserve">I listen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music</w:t>
            </w:r>
            <w:proofErr w:type="spellEnd"/>
            <w:r w:rsidRPr="001320BC">
              <w:rPr>
                <w:rFonts w:ascii="Garamond" w:hAnsi="Garamond" w:cs="Times New Roman"/>
              </w:rPr>
              <w:t xml:space="preserve"> </w:t>
            </w:r>
            <w:proofErr w:type="spellStart"/>
            <w:r w:rsidRPr="001320BC">
              <w:rPr>
                <w:rFonts w:ascii="Garamond" w:hAnsi="Garamond" w:cs="Times New Roman"/>
              </w:rPr>
              <w:t>when</w:t>
            </w:r>
            <w:proofErr w:type="spellEnd"/>
            <w:r w:rsidRPr="001320BC">
              <w:rPr>
                <w:rFonts w:ascii="Garamond" w:hAnsi="Garamond" w:cs="Times New Roman"/>
              </w:rPr>
              <w:t xml:space="preserve"> I'm </w:t>
            </w:r>
            <w:proofErr w:type="spellStart"/>
            <w:r w:rsidRPr="001320BC">
              <w:rPr>
                <w:rFonts w:ascii="Garamond" w:hAnsi="Garamond" w:cs="Times New Roman"/>
              </w:rPr>
              <w:t>bored</w:t>
            </w:r>
            <w:proofErr w:type="spellEnd"/>
            <w:r w:rsidRPr="001320BC">
              <w:rPr>
                <w:rFonts w:ascii="Garamond" w:hAnsi="Garamond" w:cs="Times New Roman"/>
              </w:rPr>
              <w:t>.</w:t>
            </w:r>
          </w:p>
        </w:tc>
        <w:tc>
          <w:tcPr>
            <w:tcW w:w="1076" w:type="dxa"/>
            <w:noWrap/>
            <w:hideMark/>
          </w:tcPr>
          <w:p w14:paraId="7A4AAE43" w14:textId="77777777" w:rsidR="001320BC" w:rsidRPr="001320BC" w:rsidRDefault="001320BC" w:rsidP="001320BC">
            <w:pPr>
              <w:snapToGrid w:val="0"/>
              <w:spacing w:line="276" w:lineRule="auto"/>
              <w:jc w:val="both"/>
              <w:rPr>
                <w:rFonts w:ascii="Garamond" w:hAnsi="Garamond" w:cs="Times New Roman"/>
              </w:rPr>
            </w:pPr>
            <w:r w:rsidRPr="001320BC">
              <w:rPr>
                <w:rFonts w:ascii="Garamond" w:hAnsi="Garamond" w:cs="Times New Roman"/>
              </w:rPr>
              <w:t>2.77</w:t>
            </w:r>
          </w:p>
        </w:tc>
        <w:tc>
          <w:tcPr>
            <w:tcW w:w="1792" w:type="dxa"/>
            <w:noWrap/>
            <w:hideMark/>
          </w:tcPr>
          <w:p w14:paraId="1E0C33A8" w14:textId="77777777" w:rsidR="001320BC" w:rsidRPr="001320BC" w:rsidRDefault="001320BC" w:rsidP="002D35D6">
            <w:pPr>
              <w:snapToGrid w:val="0"/>
              <w:spacing w:line="276" w:lineRule="auto"/>
              <w:jc w:val="center"/>
              <w:rPr>
                <w:rFonts w:ascii="Garamond" w:hAnsi="Garamond" w:cs="Times New Roman"/>
              </w:rPr>
            </w:pPr>
            <w:r w:rsidRPr="001320BC">
              <w:rPr>
                <w:rFonts w:ascii="Garamond" w:hAnsi="Garamond" w:cs="Times New Roman"/>
              </w:rPr>
              <w:t>High</w:t>
            </w:r>
          </w:p>
        </w:tc>
      </w:tr>
      <w:tr w:rsidR="001320BC" w:rsidRPr="001320BC" w14:paraId="72226E28" w14:textId="77777777" w:rsidTr="001A3EF5">
        <w:trPr>
          <w:trHeight w:val="247"/>
        </w:trPr>
        <w:tc>
          <w:tcPr>
            <w:tcW w:w="550" w:type="dxa"/>
            <w:hideMark/>
          </w:tcPr>
          <w:p w14:paraId="408293B0" w14:textId="77777777" w:rsidR="001320BC" w:rsidRPr="001320BC" w:rsidRDefault="001320BC" w:rsidP="001320BC">
            <w:pPr>
              <w:snapToGrid w:val="0"/>
              <w:spacing w:line="276" w:lineRule="auto"/>
              <w:jc w:val="both"/>
              <w:rPr>
                <w:rFonts w:ascii="Garamond" w:hAnsi="Garamond" w:cs="Times New Roman"/>
              </w:rPr>
            </w:pPr>
            <w:r w:rsidRPr="001320BC">
              <w:rPr>
                <w:rFonts w:ascii="Garamond" w:hAnsi="Garamond" w:cs="Times New Roman"/>
              </w:rPr>
              <w:t>2</w:t>
            </w:r>
          </w:p>
        </w:tc>
        <w:tc>
          <w:tcPr>
            <w:tcW w:w="5611" w:type="dxa"/>
            <w:hideMark/>
          </w:tcPr>
          <w:p w14:paraId="6C689D54" w14:textId="77777777" w:rsidR="001320BC" w:rsidRPr="001320BC" w:rsidRDefault="001320BC" w:rsidP="001320BC">
            <w:pPr>
              <w:snapToGrid w:val="0"/>
              <w:spacing w:line="276" w:lineRule="auto"/>
              <w:jc w:val="both"/>
              <w:rPr>
                <w:rFonts w:ascii="Garamond" w:hAnsi="Garamond" w:cs="Times New Roman"/>
              </w:rPr>
            </w:pPr>
            <w:r w:rsidRPr="001320BC">
              <w:rPr>
                <w:rFonts w:ascii="Garamond" w:hAnsi="Garamond" w:cs="Times New Roman"/>
              </w:rPr>
              <w:t xml:space="preserve">I </w:t>
            </w:r>
            <w:proofErr w:type="spellStart"/>
            <w:r w:rsidRPr="001320BC">
              <w:rPr>
                <w:rFonts w:ascii="Garamond" w:hAnsi="Garamond" w:cs="Times New Roman"/>
              </w:rPr>
              <w:t>can't</w:t>
            </w:r>
            <w:proofErr w:type="spellEnd"/>
            <w:r w:rsidRPr="001320BC">
              <w:rPr>
                <w:rFonts w:ascii="Garamond" w:hAnsi="Garamond" w:cs="Times New Roman"/>
              </w:rPr>
              <w:t xml:space="preserve"> </w:t>
            </w:r>
            <w:proofErr w:type="spellStart"/>
            <w:r w:rsidRPr="001320BC">
              <w:rPr>
                <w:rFonts w:ascii="Garamond" w:hAnsi="Garamond" w:cs="Times New Roman"/>
              </w:rPr>
              <w:t>live</w:t>
            </w:r>
            <w:proofErr w:type="spellEnd"/>
            <w:r w:rsidRPr="001320BC">
              <w:rPr>
                <w:rFonts w:ascii="Garamond" w:hAnsi="Garamond" w:cs="Times New Roman"/>
              </w:rPr>
              <w:t xml:space="preserve"> </w:t>
            </w:r>
            <w:proofErr w:type="spellStart"/>
            <w:r w:rsidRPr="001320BC">
              <w:rPr>
                <w:rFonts w:ascii="Garamond" w:hAnsi="Garamond" w:cs="Times New Roman"/>
              </w:rPr>
              <w:t>without</w:t>
            </w:r>
            <w:proofErr w:type="spellEnd"/>
            <w:r w:rsidRPr="001320BC">
              <w:rPr>
                <w:rFonts w:ascii="Garamond" w:hAnsi="Garamond" w:cs="Times New Roman"/>
              </w:rPr>
              <w:t xml:space="preserve"> </w:t>
            </w:r>
            <w:proofErr w:type="spellStart"/>
            <w:r w:rsidRPr="001320BC">
              <w:rPr>
                <w:rFonts w:ascii="Garamond" w:hAnsi="Garamond" w:cs="Times New Roman"/>
              </w:rPr>
              <w:t>music</w:t>
            </w:r>
            <w:proofErr w:type="spellEnd"/>
            <w:r w:rsidRPr="001320BC">
              <w:rPr>
                <w:rFonts w:ascii="Garamond" w:hAnsi="Garamond" w:cs="Times New Roman"/>
              </w:rPr>
              <w:t>.</w:t>
            </w:r>
          </w:p>
        </w:tc>
        <w:tc>
          <w:tcPr>
            <w:tcW w:w="1076" w:type="dxa"/>
            <w:noWrap/>
            <w:hideMark/>
          </w:tcPr>
          <w:p w14:paraId="046889EB" w14:textId="77777777" w:rsidR="001320BC" w:rsidRPr="001320BC" w:rsidRDefault="001320BC" w:rsidP="001320BC">
            <w:pPr>
              <w:snapToGrid w:val="0"/>
              <w:spacing w:line="276" w:lineRule="auto"/>
              <w:jc w:val="both"/>
              <w:rPr>
                <w:rFonts w:ascii="Garamond" w:hAnsi="Garamond" w:cs="Times New Roman"/>
              </w:rPr>
            </w:pPr>
            <w:r w:rsidRPr="001320BC">
              <w:rPr>
                <w:rFonts w:ascii="Garamond" w:hAnsi="Garamond" w:cs="Times New Roman"/>
              </w:rPr>
              <w:t>2.17</w:t>
            </w:r>
          </w:p>
        </w:tc>
        <w:tc>
          <w:tcPr>
            <w:tcW w:w="1792" w:type="dxa"/>
            <w:noWrap/>
            <w:hideMark/>
          </w:tcPr>
          <w:p w14:paraId="397FAD26" w14:textId="77777777" w:rsidR="001320BC" w:rsidRPr="001320BC" w:rsidRDefault="001320BC" w:rsidP="002D35D6">
            <w:pPr>
              <w:snapToGrid w:val="0"/>
              <w:spacing w:line="276" w:lineRule="auto"/>
              <w:jc w:val="center"/>
              <w:rPr>
                <w:rFonts w:ascii="Garamond" w:hAnsi="Garamond" w:cs="Times New Roman"/>
              </w:rPr>
            </w:pPr>
            <w:proofErr w:type="spellStart"/>
            <w:r w:rsidRPr="001320BC">
              <w:rPr>
                <w:rFonts w:ascii="Garamond" w:hAnsi="Garamond" w:cs="Times New Roman"/>
              </w:rPr>
              <w:t>Average</w:t>
            </w:r>
            <w:proofErr w:type="spellEnd"/>
          </w:p>
        </w:tc>
      </w:tr>
      <w:tr w:rsidR="001320BC" w:rsidRPr="001320BC" w14:paraId="0449CF15" w14:textId="77777777" w:rsidTr="001A3EF5">
        <w:trPr>
          <w:trHeight w:val="247"/>
        </w:trPr>
        <w:tc>
          <w:tcPr>
            <w:tcW w:w="550" w:type="dxa"/>
            <w:hideMark/>
          </w:tcPr>
          <w:p w14:paraId="2DE8EF31" w14:textId="77777777" w:rsidR="001320BC" w:rsidRPr="001320BC" w:rsidRDefault="001320BC" w:rsidP="001320BC">
            <w:pPr>
              <w:snapToGrid w:val="0"/>
              <w:spacing w:line="276" w:lineRule="auto"/>
              <w:jc w:val="both"/>
              <w:rPr>
                <w:rFonts w:ascii="Garamond" w:hAnsi="Garamond" w:cs="Times New Roman"/>
              </w:rPr>
            </w:pPr>
            <w:r w:rsidRPr="001320BC">
              <w:rPr>
                <w:rFonts w:ascii="Garamond" w:hAnsi="Garamond" w:cs="Times New Roman"/>
              </w:rPr>
              <w:t>3</w:t>
            </w:r>
          </w:p>
        </w:tc>
        <w:tc>
          <w:tcPr>
            <w:tcW w:w="5611" w:type="dxa"/>
            <w:hideMark/>
          </w:tcPr>
          <w:p w14:paraId="5C2CEB9D" w14:textId="77777777" w:rsidR="001320BC" w:rsidRPr="001320BC" w:rsidRDefault="001320BC" w:rsidP="001320BC">
            <w:pPr>
              <w:snapToGrid w:val="0"/>
              <w:spacing w:line="276" w:lineRule="auto"/>
              <w:jc w:val="both"/>
              <w:rPr>
                <w:rFonts w:ascii="Garamond" w:hAnsi="Garamond" w:cs="Times New Roman"/>
              </w:rPr>
            </w:pPr>
            <w:r w:rsidRPr="001320BC">
              <w:rPr>
                <w:rFonts w:ascii="Garamond" w:hAnsi="Garamond" w:cs="Times New Roman"/>
              </w:rPr>
              <w:t xml:space="preserve">I listen </w:t>
            </w:r>
            <w:proofErr w:type="spellStart"/>
            <w:r w:rsidRPr="001320BC">
              <w:rPr>
                <w:rFonts w:ascii="Garamond" w:hAnsi="Garamond" w:cs="Times New Roman"/>
              </w:rPr>
              <w:t>music</w:t>
            </w:r>
            <w:proofErr w:type="spellEnd"/>
            <w:r w:rsidRPr="001320BC">
              <w:rPr>
                <w:rFonts w:ascii="Garamond" w:hAnsi="Garamond" w:cs="Times New Roman"/>
              </w:rPr>
              <w:t xml:space="preserve"> of </w:t>
            </w:r>
            <w:proofErr w:type="spellStart"/>
            <w:r w:rsidRPr="001320BC">
              <w:rPr>
                <w:rFonts w:ascii="Garamond" w:hAnsi="Garamond" w:cs="Times New Roman"/>
              </w:rPr>
              <w:t>any</w:t>
            </w:r>
            <w:proofErr w:type="spellEnd"/>
            <w:r w:rsidRPr="001320BC">
              <w:rPr>
                <w:rFonts w:ascii="Garamond" w:hAnsi="Garamond" w:cs="Times New Roman"/>
              </w:rPr>
              <w:t xml:space="preserve"> </w:t>
            </w:r>
            <w:proofErr w:type="spellStart"/>
            <w:r w:rsidRPr="001320BC">
              <w:rPr>
                <w:rFonts w:ascii="Garamond" w:hAnsi="Garamond" w:cs="Times New Roman"/>
              </w:rPr>
              <w:t>genre</w:t>
            </w:r>
            <w:proofErr w:type="spellEnd"/>
            <w:r w:rsidRPr="001320BC">
              <w:rPr>
                <w:rFonts w:ascii="Garamond" w:hAnsi="Garamond" w:cs="Times New Roman"/>
              </w:rPr>
              <w:t xml:space="preserve">/of </w:t>
            </w:r>
            <w:proofErr w:type="spellStart"/>
            <w:r w:rsidRPr="001320BC">
              <w:rPr>
                <w:rFonts w:ascii="Garamond" w:hAnsi="Garamond" w:cs="Times New Roman"/>
              </w:rPr>
              <w:t>my</w:t>
            </w:r>
            <w:proofErr w:type="spellEnd"/>
            <w:r w:rsidRPr="001320BC">
              <w:rPr>
                <w:rFonts w:ascii="Garamond" w:hAnsi="Garamond" w:cs="Times New Roman"/>
              </w:rPr>
              <w:t xml:space="preserve"> </w:t>
            </w:r>
            <w:proofErr w:type="spellStart"/>
            <w:r w:rsidRPr="001320BC">
              <w:rPr>
                <w:rFonts w:ascii="Garamond" w:hAnsi="Garamond" w:cs="Times New Roman"/>
              </w:rPr>
              <w:t>favorite</w:t>
            </w:r>
            <w:proofErr w:type="spellEnd"/>
            <w:r w:rsidRPr="001320BC">
              <w:rPr>
                <w:rFonts w:ascii="Garamond" w:hAnsi="Garamond" w:cs="Times New Roman"/>
              </w:rPr>
              <w:t xml:space="preserve"> </w:t>
            </w:r>
            <w:proofErr w:type="spellStart"/>
            <w:r w:rsidRPr="001320BC">
              <w:rPr>
                <w:rFonts w:ascii="Garamond" w:hAnsi="Garamond" w:cs="Times New Roman"/>
              </w:rPr>
              <w:t>genre</w:t>
            </w:r>
            <w:proofErr w:type="spellEnd"/>
            <w:r w:rsidRPr="001320BC">
              <w:rPr>
                <w:rFonts w:ascii="Garamond" w:hAnsi="Garamond" w:cs="Times New Roman"/>
              </w:rPr>
              <w:t>.</w:t>
            </w:r>
          </w:p>
        </w:tc>
        <w:tc>
          <w:tcPr>
            <w:tcW w:w="1076" w:type="dxa"/>
            <w:noWrap/>
            <w:hideMark/>
          </w:tcPr>
          <w:p w14:paraId="4257C472" w14:textId="77777777" w:rsidR="001320BC" w:rsidRPr="001320BC" w:rsidRDefault="001320BC" w:rsidP="001320BC">
            <w:pPr>
              <w:snapToGrid w:val="0"/>
              <w:spacing w:line="276" w:lineRule="auto"/>
              <w:jc w:val="both"/>
              <w:rPr>
                <w:rFonts w:ascii="Garamond" w:hAnsi="Garamond" w:cs="Times New Roman"/>
              </w:rPr>
            </w:pPr>
            <w:r w:rsidRPr="001320BC">
              <w:rPr>
                <w:rFonts w:ascii="Garamond" w:hAnsi="Garamond" w:cs="Times New Roman"/>
              </w:rPr>
              <w:t>2.68</w:t>
            </w:r>
          </w:p>
        </w:tc>
        <w:tc>
          <w:tcPr>
            <w:tcW w:w="1792" w:type="dxa"/>
            <w:noWrap/>
            <w:hideMark/>
          </w:tcPr>
          <w:p w14:paraId="3C181E29" w14:textId="77777777" w:rsidR="001320BC" w:rsidRPr="001320BC" w:rsidRDefault="001320BC" w:rsidP="002D35D6">
            <w:pPr>
              <w:snapToGrid w:val="0"/>
              <w:spacing w:line="276" w:lineRule="auto"/>
              <w:jc w:val="center"/>
              <w:rPr>
                <w:rFonts w:ascii="Garamond" w:hAnsi="Garamond" w:cs="Times New Roman"/>
              </w:rPr>
            </w:pPr>
            <w:r w:rsidRPr="001320BC">
              <w:rPr>
                <w:rFonts w:ascii="Garamond" w:hAnsi="Garamond" w:cs="Times New Roman"/>
              </w:rPr>
              <w:t>High</w:t>
            </w:r>
          </w:p>
        </w:tc>
      </w:tr>
      <w:tr w:rsidR="001320BC" w:rsidRPr="001320BC" w14:paraId="12153F18" w14:textId="77777777" w:rsidTr="001A3EF5">
        <w:trPr>
          <w:trHeight w:val="247"/>
        </w:trPr>
        <w:tc>
          <w:tcPr>
            <w:tcW w:w="550" w:type="dxa"/>
            <w:hideMark/>
          </w:tcPr>
          <w:p w14:paraId="1E9A1759" w14:textId="77777777" w:rsidR="001320BC" w:rsidRPr="001320BC" w:rsidRDefault="001320BC" w:rsidP="001320BC">
            <w:pPr>
              <w:snapToGrid w:val="0"/>
              <w:spacing w:line="276" w:lineRule="auto"/>
              <w:jc w:val="both"/>
              <w:rPr>
                <w:rFonts w:ascii="Garamond" w:hAnsi="Garamond" w:cs="Times New Roman"/>
              </w:rPr>
            </w:pPr>
            <w:r w:rsidRPr="001320BC">
              <w:rPr>
                <w:rFonts w:ascii="Garamond" w:hAnsi="Garamond" w:cs="Times New Roman"/>
              </w:rPr>
              <w:t>4</w:t>
            </w:r>
          </w:p>
        </w:tc>
        <w:tc>
          <w:tcPr>
            <w:tcW w:w="5611" w:type="dxa"/>
            <w:hideMark/>
          </w:tcPr>
          <w:p w14:paraId="187E6616" w14:textId="77777777" w:rsidR="001320BC" w:rsidRPr="001320BC" w:rsidRDefault="001320BC" w:rsidP="001320BC">
            <w:pPr>
              <w:snapToGrid w:val="0"/>
              <w:spacing w:line="276" w:lineRule="auto"/>
              <w:jc w:val="both"/>
              <w:rPr>
                <w:rFonts w:ascii="Garamond" w:hAnsi="Garamond" w:cs="Times New Roman"/>
              </w:rPr>
            </w:pPr>
            <w:r w:rsidRPr="001320BC">
              <w:rPr>
                <w:rFonts w:ascii="Garamond" w:hAnsi="Garamond" w:cs="Times New Roman"/>
              </w:rPr>
              <w:t xml:space="preserve">I </w:t>
            </w:r>
            <w:proofErr w:type="spellStart"/>
            <w:r w:rsidRPr="001320BC">
              <w:rPr>
                <w:rFonts w:ascii="Garamond" w:hAnsi="Garamond" w:cs="Times New Roman"/>
              </w:rPr>
              <w:t>love</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listen </w:t>
            </w:r>
            <w:proofErr w:type="spellStart"/>
            <w:r w:rsidRPr="001320BC">
              <w:rPr>
                <w:rFonts w:ascii="Garamond" w:hAnsi="Garamond" w:cs="Times New Roman"/>
              </w:rPr>
              <w:t>music</w:t>
            </w:r>
            <w:proofErr w:type="spellEnd"/>
            <w:r w:rsidRPr="001320BC">
              <w:rPr>
                <w:rFonts w:ascii="Garamond" w:hAnsi="Garamond" w:cs="Times New Roman"/>
              </w:rPr>
              <w:t xml:space="preserve"> </w:t>
            </w:r>
            <w:proofErr w:type="spellStart"/>
            <w:r w:rsidRPr="001320BC">
              <w:rPr>
                <w:rFonts w:ascii="Garamond" w:hAnsi="Garamond" w:cs="Times New Roman"/>
              </w:rPr>
              <w:t>anytime</w:t>
            </w:r>
            <w:proofErr w:type="spellEnd"/>
            <w:r w:rsidRPr="001320BC">
              <w:rPr>
                <w:rFonts w:ascii="Garamond" w:hAnsi="Garamond" w:cs="Times New Roman"/>
              </w:rPr>
              <w:t xml:space="preserve"> of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day</w:t>
            </w:r>
            <w:proofErr w:type="spellEnd"/>
            <w:r w:rsidRPr="001320BC">
              <w:rPr>
                <w:rFonts w:ascii="Garamond" w:hAnsi="Garamond" w:cs="Times New Roman"/>
              </w:rPr>
              <w:t>.</w:t>
            </w:r>
          </w:p>
        </w:tc>
        <w:tc>
          <w:tcPr>
            <w:tcW w:w="1076" w:type="dxa"/>
            <w:noWrap/>
            <w:hideMark/>
          </w:tcPr>
          <w:p w14:paraId="441F08AC" w14:textId="77777777" w:rsidR="001320BC" w:rsidRPr="001320BC" w:rsidRDefault="001320BC" w:rsidP="001320BC">
            <w:pPr>
              <w:snapToGrid w:val="0"/>
              <w:spacing w:line="276" w:lineRule="auto"/>
              <w:jc w:val="both"/>
              <w:rPr>
                <w:rFonts w:ascii="Garamond" w:hAnsi="Garamond" w:cs="Times New Roman"/>
              </w:rPr>
            </w:pPr>
            <w:r w:rsidRPr="001320BC">
              <w:rPr>
                <w:rFonts w:ascii="Garamond" w:hAnsi="Garamond" w:cs="Times New Roman"/>
              </w:rPr>
              <w:t>2.72</w:t>
            </w:r>
          </w:p>
        </w:tc>
        <w:tc>
          <w:tcPr>
            <w:tcW w:w="1792" w:type="dxa"/>
            <w:noWrap/>
            <w:hideMark/>
          </w:tcPr>
          <w:p w14:paraId="759C8E8A" w14:textId="77777777" w:rsidR="001320BC" w:rsidRPr="001320BC" w:rsidRDefault="001320BC" w:rsidP="002D35D6">
            <w:pPr>
              <w:snapToGrid w:val="0"/>
              <w:spacing w:line="276" w:lineRule="auto"/>
              <w:jc w:val="center"/>
              <w:rPr>
                <w:rFonts w:ascii="Garamond" w:hAnsi="Garamond" w:cs="Times New Roman"/>
              </w:rPr>
            </w:pPr>
            <w:r w:rsidRPr="001320BC">
              <w:rPr>
                <w:rFonts w:ascii="Garamond" w:hAnsi="Garamond" w:cs="Times New Roman"/>
              </w:rPr>
              <w:t>High</w:t>
            </w:r>
          </w:p>
        </w:tc>
      </w:tr>
      <w:tr w:rsidR="001320BC" w:rsidRPr="001320BC" w14:paraId="3C59EC8A" w14:textId="77777777" w:rsidTr="001A3EF5">
        <w:trPr>
          <w:trHeight w:val="71"/>
        </w:trPr>
        <w:tc>
          <w:tcPr>
            <w:tcW w:w="550" w:type="dxa"/>
            <w:hideMark/>
          </w:tcPr>
          <w:p w14:paraId="5422320A" w14:textId="77777777" w:rsidR="001320BC" w:rsidRPr="001320BC" w:rsidRDefault="001320BC" w:rsidP="001320BC">
            <w:pPr>
              <w:snapToGrid w:val="0"/>
              <w:spacing w:line="276" w:lineRule="auto"/>
              <w:jc w:val="both"/>
              <w:rPr>
                <w:rFonts w:ascii="Garamond" w:hAnsi="Garamond" w:cs="Times New Roman"/>
              </w:rPr>
            </w:pPr>
            <w:r w:rsidRPr="001320BC">
              <w:rPr>
                <w:rFonts w:ascii="Garamond" w:hAnsi="Garamond" w:cs="Times New Roman"/>
              </w:rPr>
              <w:t>5</w:t>
            </w:r>
          </w:p>
        </w:tc>
        <w:tc>
          <w:tcPr>
            <w:tcW w:w="5611" w:type="dxa"/>
            <w:hideMark/>
          </w:tcPr>
          <w:p w14:paraId="3EE69DEC" w14:textId="77777777" w:rsidR="001320BC" w:rsidRPr="001320BC" w:rsidRDefault="001320BC" w:rsidP="001320BC">
            <w:pPr>
              <w:snapToGrid w:val="0"/>
              <w:spacing w:line="276" w:lineRule="auto"/>
              <w:jc w:val="both"/>
              <w:rPr>
                <w:rFonts w:ascii="Garamond" w:hAnsi="Garamond" w:cs="Times New Roman"/>
              </w:rPr>
            </w:pPr>
            <w:r w:rsidRPr="001320BC">
              <w:rPr>
                <w:rFonts w:ascii="Garamond" w:hAnsi="Garamond" w:cs="Times New Roman"/>
              </w:rPr>
              <w:t xml:space="preserve">I </w:t>
            </w:r>
            <w:proofErr w:type="spellStart"/>
            <w:r w:rsidRPr="001320BC">
              <w:rPr>
                <w:rFonts w:ascii="Garamond" w:hAnsi="Garamond" w:cs="Times New Roman"/>
              </w:rPr>
              <w:t>prefer</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listen </w:t>
            </w:r>
            <w:proofErr w:type="spellStart"/>
            <w:r w:rsidRPr="001320BC">
              <w:rPr>
                <w:rFonts w:ascii="Garamond" w:hAnsi="Garamond" w:cs="Times New Roman"/>
              </w:rPr>
              <w:t>music</w:t>
            </w:r>
            <w:proofErr w:type="spellEnd"/>
            <w:r w:rsidRPr="001320BC">
              <w:rPr>
                <w:rFonts w:ascii="Garamond" w:hAnsi="Garamond" w:cs="Times New Roman"/>
              </w:rPr>
              <w:t xml:space="preserve"> </w:t>
            </w:r>
            <w:proofErr w:type="spellStart"/>
            <w:r w:rsidRPr="001320BC">
              <w:rPr>
                <w:rFonts w:ascii="Garamond" w:hAnsi="Garamond" w:cs="Times New Roman"/>
              </w:rPr>
              <w:t>than</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chitchat</w:t>
            </w:r>
            <w:proofErr w:type="spellEnd"/>
            <w:r w:rsidRPr="001320BC">
              <w:rPr>
                <w:rFonts w:ascii="Garamond" w:hAnsi="Garamond" w:cs="Times New Roman"/>
              </w:rPr>
              <w:t xml:space="preserve"> </w:t>
            </w:r>
            <w:proofErr w:type="spellStart"/>
            <w:r w:rsidRPr="001320BC">
              <w:rPr>
                <w:rFonts w:ascii="Garamond" w:hAnsi="Garamond" w:cs="Times New Roman"/>
              </w:rPr>
              <w:t>with</w:t>
            </w:r>
            <w:proofErr w:type="spellEnd"/>
            <w:r w:rsidRPr="001320BC">
              <w:rPr>
                <w:rFonts w:ascii="Garamond" w:hAnsi="Garamond" w:cs="Times New Roman"/>
              </w:rPr>
              <w:t xml:space="preserve"> </w:t>
            </w:r>
            <w:proofErr w:type="spellStart"/>
            <w:r w:rsidRPr="001320BC">
              <w:rPr>
                <w:rFonts w:ascii="Garamond" w:hAnsi="Garamond" w:cs="Times New Roman"/>
              </w:rPr>
              <w:t>my</w:t>
            </w:r>
            <w:proofErr w:type="spellEnd"/>
            <w:r w:rsidRPr="001320BC">
              <w:rPr>
                <w:rFonts w:ascii="Garamond" w:hAnsi="Garamond" w:cs="Times New Roman"/>
              </w:rPr>
              <w:t xml:space="preserve"> </w:t>
            </w:r>
            <w:proofErr w:type="spellStart"/>
            <w:r w:rsidRPr="001320BC">
              <w:rPr>
                <w:rFonts w:ascii="Garamond" w:hAnsi="Garamond" w:cs="Times New Roman"/>
              </w:rPr>
              <w:t>friends</w:t>
            </w:r>
            <w:proofErr w:type="spellEnd"/>
            <w:r w:rsidRPr="001320BC">
              <w:rPr>
                <w:rFonts w:ascii="Garamond" w:hAnsi="Garamond" w:cs="Times New Roman"/>
              </w:rPr>
              <w:t>.</w:t>
            </w:r>
          </w:p>
        </w:tc>
        <w:tc>
          <w:tcPr>
            <w:tcW w:w="1076" w:type="dxa"/>
            <w:noWrap/>
            <w:hideMark/>
          </w:tcPr>
          <w:p w14:paraId="30453CFA" w14:textId="77777777" w:rsidR="001320BC" w:rsidRPr="001320BC" w:rsidRDefault="001320BC" w:rsidP="001320BC">
            <w:pPr>
              <w:snapToGrid w:val="0"/>
              <w:spacing w:line="276" w:lineRule="auto"/>
              <w:jc w:val="both"/>
              <w:rPr>
                <w:rFonts w:ascii="Garamond" w:hAnsi="Garamond" w:cs="Times New Roman"/>
              </w:rPr>
            </w:pPr>
            <w:r w:rsidRPr="001320BC">
              <w:rPr>
                <w:rFonts w:ascii="Garamond" w:hAnsi="Garamond" w:cs="Times New Roman"/>
              </w:rPr>
              <w:t>2.32</w:t>
            </w:r>
          </w:p>
        </w:tc>
        <w:tc>
          <w:tcPr>
            <w:tcW w:w="1792" w:type="dxa"/>
            <w:noWrap/>
            <w:hideMark/>
          </w:tcPr>
          <w:p w14:paraId="6B411F48" w14:textId="77777777" w:rsidR="001320BC" w:rsidRPr="001320BC" w:rsidRDefault="001320BC" w:rsidP="002D35D6">
            <w:pPr>
              <w:snapToGrid w:val="0"/>
              <w:spacing w:line="276" w:lineRule="auto"/>
              <w:jc w:val="center"/>
              <w:rPr>
                <w:rFonts w:ascii="Garamond" w:hAnsi="Garamond" w:cs="Times New Roman"/>
              </w:rPr>
            </w:pPr>
            <w:proofErr w:type="spellStart"/>
            <w:r w:rsidRPr="001320BC">
              <w:rPr>
                <w:rFonts w:ascii="Garamond" w:hAnsi="Garamond" w:cs="Times New Roman"/>
              </w:rPr>
              <w:t>Average</w:t>
            </w:r>
            <w:proofErr w:type="spellEnd"/>
          </w:p>
        </w:tc>
      </w:tr>
      <w:tr w:rsidR="001320BC" w:rsidRPr="001320BC" w14:paraId="76BC41AC" w14:textId="77777777" w:rsidTr="001A3EF5">
        <w:trPr>
          <w:trHeight w:val="247"/>
        </w:trPr>
        <w:tc>
          <w:tcPr>
            <w:tcW w:w="550" w:type="dxa"/>
            <w:hideMark/>
          </w:tcPr>
          <w:p w14:paraId="60D44CD0" w14:textId="77777777" w:rsidR="001320BC" w:rsidRPr="001320BC" w:rsidRDefault="001320BC" w:rsidP="001320BC">
            <w:pPr>
              <w:snapToGrid w:val="0"/>
              <w:spacing w:line="276" w:lineRule="auto"/>
              <w:jc w:val="both"/>
              <w:rPr>
                <w:rFonts w:ascii="Garamond" w:hAnsi="Garamond" w:cs="Times New Roman"/>
              </w:rPr>
            </w:pPr>
            <w:r w:rsidRPr="001320BC">
              <w:rPr>
                <w:rFonts w:ascii="Garamond" w:hAnsi="Garamond" w:cs="Times New Roman"/>
              </w:rPr>
              <w:t>6</w:t>
            </w:r>
          </w:p>
        </w:tc>
        <w:tc>
          <w:tcPr>
            <w:tcW w:w="5611" w:type="dxa"/>
            <w:hideMark/>
          </w:tcPr>
          <w:p w14:paraId="4B93A9DE" w14:textId="77777777" w:rsidR="001320BC" w:rsidRPr="001320BC" w:rsidRDefault="001320BC" w:rsidP="001320BC">
            <w:pPr>
              <w:snapToGrid w:val="0"/>
              <w:spacing w:line="276" w:lineRule="auto"/>
              <w:jc w:val="both"/>
              <w:rPr>
                <w:rFonts w:ascii="Garamond" w:hAnsi="Garamond" w:cs="Times New Roman"/>
              </w:rPr>
            </w:pPr>
            <w:r w:rsidRPr="001320BC">
              <w:rPr>
                <w:rFonts w:ascii="Garamond" w:hAnsi="Garamond" w:cs="Times New Roman"/>
              </w:rPr>
              <w:t xml:space="preserve">I listen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music</w:t>
            </w:r>
            <w:proofErr w:type="spellEnd"/>
            <w:r w:rsidRPr="001320BC">
              <w:rPr>
                <w:rFonts w:ascii="Garamond" w:hAnsi="Garamond" w:cs="Times New Roman"/>
              </w:rPr>
              <w:t xml:space="preserve"> </w:t>
            </w:r>
            <w:proofErr w:type="spellStart"/>
            <w:r w:rsidRPr="001320BC">
              <w:rPr>
                <w:rFonts w:ascii="Garamond" w:hAnsi="Garamond" w:cs="Times New Roman"/>
              </w:rPr>
              <w:t>every</w:t>
            </w:r>
            <w:proofErr w:type="spellEnd"/>
            <w:r w:rsidRPr="001320BC">
              <w:rPr>
                <w:rFonts w:ascii="Garamond" w:hAnsi="Garamond" w:cs="Times New Roman"/>
              </w:rPr>
              <w:t xml:space="preserve"> time I'm in a </w:t>
            </w:r>
            <w:proofErr w:type="spellStart"/>
            <w:r w:rsidRPr="001320BC">
              <w:rPr>
                <w:rFonts w:ascii="Garamond" w:hAnsi="Garamond" w:cs="Times New Roman"/>
              </w:rPr>
              <w:t>bad</w:t>
            </w:r>
            <w:proofErr w:type="spellEnd"/>
            <w:r w:rsidRPr="001320BC">
              <w:rPr>
                <w:rFonts w:ascii="Garamond" w:hAnsi="Garamond" w:cs="Times New Roman"/>
              </w:rPr>
              <w:t xml:space="preserve"> </w:t>
            </w:r>
            <w:proofErr w:type="spellStart"/>
            <w:r w:rsidRPr="001320BC">
              <w:rPr>
                <w:rFonts w:ascii="Garamond" w:hAnsi="Garamond" w:cs="Times New Roman"/>
              </w:rPr>
              <w:t>mood</w:t>
            </w:r>
            <w:proofErr w:type="spellEnd"/>
            <w:r w:rsidRPr="001320BC">
              <w:rPr>
                <w:rFonts w:ascii="Garamond" w:hAnsi="Garamond" w:cs="Times New Roman"/>
              </w:rPr>
              <w:t>.</w:t>
            </w:r>
          </w:p>
        </w:tc>
        <w:tc>
          <w:tcPr>
            <w:tcW w:w="1076" w:type="dxa"/>
            <w:noWrap/>
            <w:hideMark/>
          </w:tcPr>
          <w:p w14:paraId="7AE88F79" w14:textId="77777777" w:rsidR="001320BC" w:rsidRPr="001320BC" w:rsidRDefault="001320BC" w:rsidP="001320BC">
            <w:pPr>
              <w:snapToGrid w:val="0"/>
              <w:spacing w:line="276" w:lineRule="auto"/>
              <w:jc w:val="both"/>
              <w:rPr>
                <w:rFonts w:ascii="Garamond" w:hAnsi="Garamond" w:cs="Times New Roman"/>
              </w:rPr>
            </w:pPr>
            <w:r w:rsidRPr="001320BC">
              <w:rPr>
                <w:rFonts w:ascii="Garamond" w:hAnsi="Garamond" w:cs="Times New Roman"/>
              </w:rPr>
              <w:t>2.64</w:t>
            </w:r>
          </w:p>
        </w:tc>
        <w:tc>
          <w:tcPr>
            <w:tcW w:w="1792" w:type="dxa"/>
            <w:noWrap/>
            <w:hideMark/>
          </w:tcPr>
          <w:p w14:paraId="46D50F64" w14:textId="77777777" w:rsidR="001320BC" w:rsidRPr="001320BC" w:rsidRDefault="001320BC" w:rsidP="002D35D6">
            <w:pPr>
              <w:snapToGrid w:val="0"/>
              <w:spacing w:line="276" w:lineRule="auto"/>
              <w:jc w:val="center"/>
              <w:rPr>
                <w:rFonts w:ascii="Garamond" w:hAnsi="Garamond" w:cs="Times New Roman"/>
              </w:rPr>
            </w:pPr>
            <w:r w:rsidRPr="001320BC">
              <w:rPr>
                <w:rFonts w:ascii="Garamond" w:hAnsi="Garamond" w:cs="Times New Roman"/>
              </w:rPr>
              <w:t>High</w:t>
            </w:r>
          </w:p>
        </w:tc>
      </w:tr>
      <w:tr w:rsidR="001320BC" w:rsidRPr="001320BC" w14:paraId="744D8350" w14:textId="77777777" w:rsidTr="001A3EF5">
        <w:trPr>
          <w:trHeight w:val="71"/>
        </w:trPr>
        <w:tc>
          <w:tcPr>
            <w:tcW w:w="550" w:type="dxa"/>
            <w:hideMark/>
          </w:tcPr>
          <w:p w14:paraId="2F30553A" w14:textId="77777777" w:rsidR="001320BC" w:rsidRPr="001320BC" w:rsidRDefault="001320BC" w:rsidP="001320BC">
            <w:pPr>
              <w:snapToGrid w:val="0"/>
              <w:spacing w:line="276" w:lineRule="auto"/>
              <w:jc w:val="both"/>
              <w:rPr>
                <w:rFonts w:ascii="Garamond" w:hAnsi="Garamond" w:cs="Times New Roman"/>
              </w:rPr>
            </w:pPr>
            <w:r w:rsidRPr="001320BC">
              <w:rPr>
                <w:rFonts w:ascii="Garamond" w:hAnsi="Garamond" w:cs="Times New Roman"/>
              </w:rPr>
              <w:t>7</w:t>
            </w:r>
          </w:p>
        </w:tc>
        <w:tc>
          <w:tcPr>
            <w:tcW w:w="5611" w:type="dxa"/>
            <w:hideMark/>
          </w:tcPr>
          <w:p w14:paraId="6C4261B7" w14:textId="77777777" w:rsidR="001320BC" w:rsidRPr="001320BC" w:rsidRDefault="001320BC" w:rsidP="001320BC">
            <w:pPr>
              <w:snapToGrid w:val="0"/>
              <w:spacing w:line="276" w:lineRule="auto"/>
              <w:jc w:val="both"/>
              <w:rPr>
                <w:rFonts w:ascii="Garamond" w:hAnsi="Garamond" w:cs="Times New Roman"/>
              </w:rPr>
            </w:pPr>
            <w:r w:rsidRPr="001320BC">
              <w:rPr>
                <w:rFonts w:ascii="Garamond" w:hAnsi="Garamond" w:cs="Times New Roman"/>
              </w:rPr>
              <w:t xml:space="preserve">I </w:t>
            </w:r>
            <w:proofErr w:type="spellStart"/>
            <w:r w:rsidRPr="001320BC">
              <w:rPr>
                <w:rFonts w:ascii="Garamond" w:hAnsi="Garamond" w:cs="Times New Roman"/>
              </w:rPr>
              <w:t>always</w:t>
            </w:r>
            <w:proofErr w:type="spellEnd"/>
            <w:r w:rsidRPr="001320BC">
              <w:rPr>
                <w:rFonts w:ascii="Garamond" w:hAnsi="Garamond" w:cs="Times New Roman"/>
              </w:rPr>
              <w:t xml:space="preserve"> listen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music</w:t>
            </w:r>
            <w:proofErr w:type="spellEnd"/>
            <w:r w:rsidRPr="001320BC">
              <w:rPr>
                <w:rFonts w:ascii="Garamond" w:hAnsi="Garamond" w:cs="Times New Roman"/>
              </w:rPr>
              <w:t xml:space="preserve"> </w:t>
            </w:r>
            <w:proofErr w:type="spellStart"/>
            <w:r w:rsidRPr="001320BC">
              <w:rPr>
                <w:rFonts w:ascii="Garamond" w:hAnsi="Garamond" w:cs="Times New Roman"/>
              </w:rPr>
              <w:t>when</w:t>
            </w:r>
            <w:proofErr w:type="spellEnd"/>
            <w:r w:rsidRPr="001320BC">
              <w:rPr>
                <w:rFonts w:ascii="Garamond" w:hAnsi="Garamond" w:cs="Times New Roman"/>
              </w:rPr>
              <w:t xml:space="preserve"> I'm </w:t>
            </w:r>
            <w:proofErr w:type="spellStart"/>
            <w:r w:rsidRPr="001320BC">
              <w:rPr>
                <w:rFonts w:ascii="Garamond" w:hAnsi="Garamond" w:cs="Times New Roman"/>
              </w:rPr>
              <w:t>doing</w:t>
            </w:r>
            <w:proofErr w:type="spellEnd"/>
            <w:r w:rsidRPr="001320BC">
              <w:rPr>
                <w:rFonts w:ascii="Garamond" w:hAnsi="Garamond" w:cs="Times New Roman"/>
              </w:rPr>
              <w:t xml:space="preserve"> </w:t>
            </w:r>
            <w:proofErr w:type="spellStart"/>
            <w:r w:rsidRPr="001320BC">
              <w:rPr>
                <w:rFonts w:ascii="Garamond" w:hAnsi="Garamond" w:cs="Times New Roman"/>
              </w:rPr>
              <w:t>something</w:t>
            </w:r>
            <w:proofErr w:type="spellEnd"/>
            <w:r w:rsidRPr="001320BC">
              <w:rPr>
                <w:rFonts w:ascii="Garamond" w:hAnsi="Garamond" w:cs="Times New Roman"/>
              </w:rPr>
              <w:t>.</w:t>
            </w:r>
          </w:p>
        </w:tc>
        <w:tc>
          <w:tcPr>
            <w:tcW w:w="1076" w:type="dxa"/>
            <w:noWrap/>
            <w:hideMark/>
          </w:tcPr>
          <w:p w14:paraId="49ABACE8" w14:textId="77777777" w:rsidR="001320BC" w:rsidRPr="001320BC" w:rsidRDefault="001320BC" w:rsidP="001320BC">
            <w:pPr>
              <w:snapToGrid w:val="0"/>
              <w:spacing w:line="276" w:lineRule="auto"/>
              <w:jc w:val="both"/>
              <w:rPr>
                <w:rFonts w:ascii="Garamond" w:hAnsi="Garamond" w:cs="Times New Roman"/>
              </w:rPr>
            </w:pPr>
            <w:r w:rsidRPr="001320BC">
              <w:rPr>
                <w:rFonts w:ascii="Garamond" w:hAnsi="Garamond" w:cs="Times New Roman"/>
              </w:rPr>
              <w:t>2.54</w:t>
            </w:r>
          </w:p>
        </w:tc>
        <w:tc>
          <w:tcPr>
            <w:tcW w:w="1792" w:type="dxa"/>
            <w:noWrap/>
            <w:hideMark/>
          </w:tcPr>
          <w:p w14:paraId="5A150AD5" w14:textId="77777777" w:rsidR="001320BC" w:rsidRPr="001320BC" w:rsidRDefault="001320BC" w:rsidP="002D35D6">
            <w:pPr>
              <w:snapToGrid w:val="0"/>
              <w:spacing w:line="276" w:lineRule="auto"/>
              <w:jc w:val="center"/>
              <w:rPr>
                <w:rFonts w:ascii="Garamond" w:hAnsi="Garamond" w:cs="Times New Roman"/>
              </w:rPr>
            </w:pPr>
            <w:r w:rsidRPr="001320BC">
              <w:rPr>
                <w:rFonts w:ascii="Garamond" w:hAnsi="Garamond" w:cs="Times New Roman"/>
              </w:rPr>
              <w:t>High</w:t>
            </w:r>
          </w:p>
        </w:tc>
      </w:tr>
      <w:tr w:rsidR="001320BC" w:rsidRPr="001320BC" w14:paraId="51F9F5F7" w14:textId="77777777" w:rsidTr="001A3EF5">
        <w:trPr>
          <w:trHeight w:val="494"/>
        </w:trPr>
        <w:tc>
          <w:tcPr>
            <w:tcW w:w="550" w:type="dxa"/>
            <w:hideMark/>
          </w:tcPr>
          <w:p w14:paraId="5CB39084" w14:textId="77777777" w:rsidR="001320BC" w:rsidRPr="001320BC" w:rsidRDefault="001320BC" w:rsidP="001320BC">
            <w:pPr>
              <w:snapToGrid w:val="0"/>
              <w:spacing w:line="276" w:lineRule="auto"/>
              <w:jc w:val="both"/>
              <w:rPr>
                <w:rFonts w:ascii="Garamond" w:hAnsi="Garamond" w:cs="Times New Roman"/>
              </w:rPr>
            </w:pPr>
            <w:r w:rsidRPr="001320BC">
              <w:rPr>
                <w:rFonts w:ascii="Garamond" w:hAnsi="Garamond" w:cs="Times New Roman"/>
              </w:rPr>
              <w:t>8</w:t>
            </w:r>
          </w:p>
        </w:tc>
        <w:tc>
          <w:tcPr>
            <w:tcW w:w="5611" w:type="dxa"/>
            <w:hideMark/>
          </w:tcPr>
          <w:p w14:paraId="6FBC0CEA" w14:textId="77777777" w:rsidR="001320BC" w:rsidRPr="001320BC" w:rsidRDefault="001320BC" w:rsidP="001320BC">
            <w:pPr>
              <w:snapToGrid w:val="0"/>
              <w:spacing w:line="276" w:lineRule="auto"/>
              <w:jc w:val="both"/>
              <w:rPr>
                <w:rFonts w:ascii="Garamond" w:hAnsi="Garamond" w:cs="Times New Roman"/>
              </w:rPr>
            </w:pPr>
            <w:r w:rsidRPr="001320BC">
              <w:rPr>
                <w:rFonts w:ascii="Garamond" w:hAnsi="Garamond" w:cs="Times New Roman"/>
              </w:rPr>
              <w:t xml:space="preserve">I </w:t>
            </w:r>
            <w:proofErr w:type="spellStart"/>
            <w:r w:rsidRPr="001320BC">
              <w:rPr>
                <w:rFonts w:ascii="Garamond" w:hAnsi="Garamond" w:cs="Times New Roman"/>
              </w:rPr>
              <w:t>prefer</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listen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music</w:t>
            </w:r>
            <w:proofErr w:type="spellEnd"/>
            <w:r w:rsidRPr="001320BC">
              <w:rPr>
                <w:rFonts w:ascii="Garamond" w:hAnsi="Garamond" w:cs="Times New Roman"/>
              </w:rPr>
              <w:t xml:space="preserve"> </w:t>
            </w:r>
            <w:proofErr w:type="spellStart"/>
            <w:r w:rsidRPr="001320BC">
              <w:rPr>
                <w:rFonts w:ascii="Garamond" w:hAnsi="Garamond" w:cs="Times New Roman"/>
              </w:rPr>
              <w:t>than</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argue</w:t>
            </w:r>
            <w:proofErr w:type="spellEnd"/>
            <w:r w:rsidRPr="001320BC">
              <w:rPr>
                <w:rFonts w:ascii="Garamond" w:hAnsi="Garamond" w:cs="Times New Roman"/>
              </w:rPr>
              <w:t xml:space="preserve"> </w:t>
            </w:r>
            <w:proofErr w:type="spellStart"/>
            <w:r w:rsidRPr="001320BC">
              <w:rPr>
                <w:rFonts w:ascii="Garamond" w:hAnsi="Garamond" w:cs="Times New Roman"/>
              </w:rPr>
              <w:t>little</w:t>
            </w:r>
            <w:proofErr w:type="spellEnd"/>
            <w:r w:rsidRPr="001320BC">
              <w:rPr>
                <w:rFonts w:ascii="Garamond" w:hAnsi="Garamond" w:cs="Times New Roman"/>
              </w:rPr>
              <w:t xml:space="preserve"> </w:t>
            </w:r>
            <w:proofErr w:type="spellStart"/>
            <w:r w:rsidRPr="001320BC">
              <w:rPr>
                <w:rFonts w:ascii="Garamond" w:hAnsi="Garamond" w:cs="Times New Roman"/>
              </w:rPr>
              <w:t>things</w:t>
            </w:r>
            <w:proofErr w:type="spellEnd"/>
            <w:r w:rsidRPr="001320BC">
              <w:rPr>
                <w:rFonts w:ascii="Garamond" w:hAnsi="Garamond" w:cs="Times New Roman"/>
              </w:rPr>
              <w:t xml:space="preserve"> </w:t>
            </w:r>
            <w:proofErr w:type="spellStart"/>
            <w:r w:rsidRPr="001320BC">
              <w:rPr>
                <w:rFonts w:ascii="Garamond" w:hAnsi="Garamond" w:cs="Times New Roman"/>
              </w:rPr>
              <w:t>with</w:t>
            </w:r>
            <w:proofErr w:type="spellEnd"/>
            <w:r w:rsidRPr="001320BC">
              <w:rPr>
                <w:rFonts w:ascii="Garamond" w:hAnsi="Garamond" w:cs="Times New Roman"/>
              </w:rPr>
              <w:t xml:space="preserve"> </w:t>
            </w:r>
            <w:proofErr w:type="spellStart"/>
            <w:r w:rsidRPr="001320BC">
              <w:rPr>
                <w:rFonts w:ascii="Garamond" w:hAnsi="Garamond" w:cs="Times New Roman"/>
              </w:rPr>
              <w:t>my</w:t>
            </w:r>
            <w:proofErr w:type="spellEnd"/>
            <w:r w:rsidRPr="001320BC">
              <w:rPr>
                <w:rFonts w:ascii="Garamond" w:hAnsi="Garamond" w:cs="Times New Roman"/>
              </w:rPr>
              <w:t xml:space="preserve"> </w:t>
            </w:r>
            <w:proofErr w:type="spellStart"/>
            <w:r w:rsidRPr="001320BC">
              <w:rPr>
                <w:rFonts w:ascii="Garamond" w:hAnsi="Garamond" w:cs="Times New Roman"/>
              </w:rPr>
              <w:t>classmates</w:t>
            </w:r>
            <w:proofErr w:type="spellEnd"/>
            <w:r w:rsidRPr="001320BC">
              <w:rPr>
                <w:rFonts w:ascii="Garamond" w:hAnsi="Garamond" w:cs="Times New Roman"/>
              </w:rPr>
              <w:t>.</w:t>
            </w:r>
          </w:p>
        </w:tc>
        <w:tc>
          <w:tcPr>
            <w:tcW w:w="1076" w:type="dxa"/>
            <w:noWrap/>
            <w:hideMark/>
          </w:tcPr>
          <w:p w14:paraId="1C485B9B" w14:textId="77777777" w:rsidR="001320BC" w:rsidRPr="001320BC" w:rsidRDefault="001320BC" w:rsidP="001320BC">
            <w:pPr>
              <w:snapToGrid w:val="0"/>
              <w:spacing w:line="276" w:lineRule="auto"/>
              <w:jc w:val="both"/>
              <w:rPr>
                <w:rFonts w:ascii="Garamond" w:hAnsi="Garamond" w:cs="Times New Roman"/>
              </w:rPr>
            </w:pPr>
            <w:r w:rsidRPr="001320BC">
              <w:rPr>
                <w:rFonts w:ascii="Garamond" w:hAnsi="Garamond" w:cs="Times New Roman"/>
              </w:rPr>
              <w:t>2.55</w:t>
            </w:r>
          </w:p>
        </w:tc>
        <w:tc>
          <w:tcPr>
            <w:tcW w:w="1792" w:type="dxa"/>
            <w:noWrap/>
            <w:hideMark/>
          </w:tcPr>
          <w:p w14:paraId="1EEF00AF" w14:textId="77777777" w:rsidR="001320BC" w:rsidRPr="001320BC" w:rsidRDefault="001320BC" w:rsidP="002D35D6">
            <w:pPr>
              <w:snapToGrid w:val="0"/>
              <w:spacing w:line="276" w:lineRule="auto"/>
              <w:jc w:val="center"/>
              <w:rPr>
                <w:rFonts w:ascii="Garamond" w:hAnsi="Garamond" w:cs="Times New Roman"/>
              </w:rPr>
            </w:pPr>
            <w:r w:rsidRPr="001320BC">
              <w:rPr>
                <w:rFonts w:ascii="Garamond" w:hAnsi="Garamond" w:cs="Times New Roman"/>
              </w:rPr>
              <w:t>High</w:t>
            </w:r>
          </w:p>
        </w:tc>
      </w:tr>
      <w:tr w:rsidR="001320BC" w:rsidRPr="001320BC" w14:paraId="5F310FE8" w14:textId="77777777" w:rsidTr="001A3EF5">
        <w:trPr>
          <w:trHeight w:val="96"/>
        </w:trPr>
        <w:tc>
          <w:tcPr>
            <w:tcW w:w="550" w:type="dxa"/>
            <w:hideMark/>
          </w:tcPr>
          <w:p w14:paraId="7D5DEE00" w14:textId="77777777" w:rsidR="001320BC" w:rsidRPr="001320BC" w:rsidRDefault="001320BC" w:rsidP="001320BC">
            <w:pPr>
              <w:snapToGrid w:val="0"/>
              <w:spacing w:line="276" w:lineRule="auto"/>
              <w:jc w:val="both"/>
              <w:rPr>
                <w:rFonts w:ascii="Garamond" w:hAnsi="Garamond" w:cs="Times New Roman"/>
              </w:rPr>
            </w:pPr>
            <w:r w:rsidRPr="001320BC">
              <w:rPr>
                <w:rFonts w:ascii="Garamond" w:hAnsi="Garamond" w:cs="Times New Roman"/>
              </w:rPr>
              <w:t>9</w:t>
            </w:r>
          </w:p>
        </w:tc>
        <w:tc>
          <w:tcPr>
            <w:tcW w:w="5611" w:type="dxa"/>
            <w:hideMark/>
          </w:tcPr>
          <w:p w14:paraId="17807E13" w14:textId="77777777" w:rsidR="001320BC" w:rsidRPr="001320BC" w:rsidRDefault="001320BC" w:rsidP="001320BC">
            <w:pPr>
              <w:snapToGrid w:val="0"/>
              <w:spacing w:line="276" w:lineRule="auto"/>
              <w:jc w:val="both"/>
              <w:rPr>
                <w:rFonts w:ascii="Garamond" w:hAnsi="Garamond" w:cs="Times New Roman"/>
              </w:rPr>
            </w:pPr>
            <w:r w:rsidRPr="001320BC">
              <w:rPr>
                <w:rFonts w:ascii="Garamond" w:hAnsi="Garamond" w:cs="Times New Roman"/>
              </w:rPr>
              <w:t xml:space="preserve">I </w:t>
            </w:r>
            <w:proofErr w:type="spellStart"/>
            <w:r w:rsidRPr="001320BC">
              <w:rPr>
                <w:rFonts w:ascii="Garamond" w:hAnsi="Garamond" w:cs="Times New Roman"/>
              </w:rPr>
              <w:t>love</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listen </w:t>
            </w:r>
            <w:proofErr w:type="spellStart"/>
            <w:r w:rsidRPr="001320BC">
              <w:rPr>
                <w:rFonts w:ascii="Garamond" w:hAnsi="Garamond" w:cs="Times New Roman"/>
              </w:rPr>
              <w:t>music</w:t>
            </w:r>
            <w:proofErr w:type="spellEnd"/>
            <w:r w:rsidRPr="001320BC">
              <w:rPr>
                <w:rFonts w:ascii="Garamond" w:hAnsi="Garamond" w:cs="Times New Roman"/>
              </w:rPr>
              <w:t xml:space="preserve"> </w:t>
            </w:r>
            <w:proofErr w:type="spellStart"/>
            <w:r w:rsidRPr="001320BC">
              <w:rPr>
                <w:rFonts w:ascii="Garamond" w:hAnsi="Garamond" w:cs="Times New Roman"/>
              </w:rPr>
              <w:t>when</w:t>
            </w:r>
            <w:proofErr w:type="spellEnd"/>
            <w:r w:rsidRPr="001320BC">
              <w:rPr>
                <w:rFonts w:ascii="Garamond" w:hAnsi="Garamond" w:cs="Times New Roman"/>
              </w:rPr>
              <w:t xml:space="preserve"> I'm </w:t>
            </w:r>
            <w:proofErr w:type="spellStart"/>
            <w:r w:rsidRPr="001320BC">
              <w:rPr>
                <w:rFonts w:ascii="Garamond" w:hAnsi="Garamond" w:cs="Times New Roman"/>
              </w:rPr>
              <w:t>doing</w:t>
            </w:r>
            <w:proofErr w:type="spellEnd"/>
            <w:r w:rsidRPr="001320BC">
              <w:rPr>
                <w:rFonts w:ascii="Garamond" w:hAnsi="Garamond" w:cs="Times New Roman"/>
              </w:rPr>
              <w:t xml:space="preserve"> </w:t>
            </w:r>
            <w:proofErr w:type="spellStart"/>
            <w:r w:rsidRPr="001320BC">
              <w:rPr>
                <w:rFonts w:ascii="Garamond" w:hAnsi="Garamond" w:cs="Times New Roman"/>
              </w:rPr>
              <w:t>my</w:t>
            </w:r>
            <w:proofErr w:type="spellEnd"/>
            <w:r w:rsidRPr="001320BC">
              <w:rPr>
                <w:rFonts w:ascii="Garamond" w:hAnsi="Garamond" w:cs="Times New Roman"/>
              </w:rPr>
              <w:t xml:space="preserve"> </w:t>
            </w:r>
            <w:proofErr w:type="spellStart"/>
            <w:r w:rsidRPr="001320BC">
              <w:rPr>
                <w:rFonts w:ascii="Garamond" w:hAnsi="Garamond" w:cs="Times New Roman"/>
              </w:rPr>
              <w:t>homework</w:t>
            </w:r>
            <w:proofErr w:type="spellEnd"/>
            <w:r w:rsidRPr="001320BC">
              <w:rPr>
                <w:rFonts w:ascii="Garamond" w:hAnsi="Garamond" w:cs="Times New Roman"/>
              </w:rPr>
              <w:t>.</w:t>
            </w:r>
          </w:p>
        </w:tc>
        <w:tc>
          <w:tcPr>
            <w:tcW w:w="1076" w:type="dxa"/>
            <w:noWrap/>
            <w:hideMark/>
          </w:tcPr>
          <w:p w14:paraId="37714CFC" w14:textId="77777777" w:rsidR="001320BC" w:rsidRPr="001320BC" w:rsidRDefault="001320BC" w:rsidP="001320BC">
            <w:pPr>
              <w:snapToGrid w:val="0"/>
              <w:spacing w:line="276" w:lineRule="auto"/>
              <w:jc w:val="both"/>
              <w:rPr>
                <w:rFonts w:ascii="Garamond" w:hAnsi="Garamond" w:cs="Times New Roman"/>
              </w:rPr>
            </w:pPr>
            <w:r w:rsidRPr="001320BC">
              <w:rPr>
                <w:rFonts w:ascii="Garamond" w:hAnsi="Garamond" w:cs="Times New Roman"/>
              </w:rPr>
              <w:t>2.47</w:t>
            </w:r>
          </w:p>
        </w:tc>
        <w:tc>
          <w:tcPr>
            <w:tcW w:w="1792" w:type="dxa"/>
            <w:noWrap/>
            <w:hideMark/>
          </w:tcPr>
          <w:p w14:paraId="10A32E3A" w14:textId="77777777" w:rsidR="001320BC" w:rsidRPr="001320BC" w:rsidRDefault="001320BC" w:rsidP="002D35D6">
            <w:pPr>
              <w:snapToGrid w:val="0"/>
              <w:spacing w:line="276" w:lineRule="auto"/>
              <w:jc w:val="center"/>
              <w:rPr>
                <w:rFonts w:ascii="Garamond" w:hAnsi="Garamond" w:cs="Times New Roman"/>
              </w:rPr>
            </w:pPr>
            <w:r w:rsidRPr="001320BC">
              <w:rPr>
                <w:rFonts w:ascii="Garamond" w:hAnsi="Garamond" w:cs="Times New Roman"/>
              </w:rPr>
              <w:t>High</w:t>
            </w:r>
          </w:p>
        </w:tc>
      </w:tr>
      <w:tr w:rsidR="001320BC" w:rsidRPr="001320BC" w14:paraId="6A05A5CA" w14:textId="77777777" w:rsidTr="001A3EF5">
        <w:trPr>
          <w:trHeight w:val="71"/>
        </w:trPr>
        <w:tc>
          <w:tcPr>
            <w:tcW w:w="550" w:type="dxa"/>
            <w:hideMark/>
          </w:tcPr>
          <w:p w14:paraId="783C10E4" w14:textId="77777777" w:rsidR="001320BC" w:rsidRPr="001320BC" w:rsidRDefault="001320BC" w:rsidP="001320BC">
            <w:pPr>
              <w:snapToGrid w:val="0"/>
              <w:spacing w:line="276" w:lineRule="auto"/>
              <w:jc w:val="both"/>
              <w:rPr>
                <w:rFonts w:ascii="Garamond" w:hAnsi="Garamond" w:cs="Times New Roman"/>
              </w:rPr>
            </w:pPr>
            <w:r w:rsidRPr="001320BC">
              <w:rPr>
                <w:rFonts w:ascii="Garamond" w:hAnsi="Garamond" w:cs="Times New Roman"/>
              </w:rPr>
              <w:t>10</w:t>
            </w:r>
          </w:p>
        </w:tc>
        <w:tc>
          <w:tcPr>
            <w:tcW w:w="5611" w:type="dxa"/>
            <w:hideMark/>
          </w:tcPr>
          <w:p w14:paraId="33610453" w14:textId="77777777" w:rsidR="001320BC" w:rsidRPr="001320BC" w:rsidRDefault="001320BC" w:rsidP="001320BC">
            <w:pPr>
              <w:snapToGrid w:val="0"/>
              <w:spacing w:line="276" w:lineRule="auto"/>
              <w:jc w:val="both"/>
              <w:rPr>
                <w:rFonts w:ascii="Garamond" w:hAnsi="Garamond" w:cs="Times New Roman"/>
              </w:rPr>
            </w:pPr>
            <w:r w:rsidRPr="001320BC">
              <w:rPr>
                <w:rFonts w:ascii="Garamond" w:hAnsi="Garamond" w:cs="Times New Roman"/>
              </w:rPr>
              <w:t xml:space="preserve">I </w:t>
            </w:r>
            <w:proofErr w:type="spellStart"/>
            <w:r w:rsidRPr="001320BC">
              <w:rPr>
                <w:rFonts w:ascii="Garamond" w:hAnsi="Garamond" w:cs="Times New Roman"/>
              </w:rPr>
              <w:t>prefer</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listen </w:t>
            </w:r>
            <w:proofErr w:type="spellStart"/>
            <w:r w:rsidRPr="001320BC">
              <w:rPr>
                <w:rFonts w:ascii="Garamond" w:hAnsi="Garamond" w:cs="Times New Roman"/>
              </w:rPr>
              <w:t>music</w:t>
            </w:r>
            <w:proofErr w:type="spellEnd"/>
            <w:r w:rsidRPr="001320BC">
              <w:rPr>
                <w:rFonts w:ascii="Garamond" w:hAnsi="Garamond" w:cs="Times New Roman"/>
              </w:rPr>
              <w:t xml:space="preserve"> </w:t>
            </w:r>
            <w:proofErr w:type="spellStart"/>
            <w:r w:rsidRPr="001320BC">
              <w:rPr>
                <w:rFonts w:ascii="Garamond" w:hAnsi="Garamond" w:cs="Times New Roman"/>
              </w:rPr>
              <w:t>than</w:t>
            </w:r>
            <w:proofErr w:type="spellEnd"/>
            <w:r w:rsidRPr="001320BC">
              <w:rPr>
                <w:rFonts w:ascii="Garamond" w:hAnsi="Garamond" w:cs="Times New Roman"/>
              </w:rPr>
              <w:t xml:space="preserve"> </w:t>
            </w:r>
            <w:proofErr w:type="spellStart"/>
            <w:r w:rsidRPr="001320BC">
              <w:rPr>
                <w:rFonts w:ascii="Garamond" w:hAnsi="Garamond" w:cs="Times New Roman"/>
              </w:rPr>
              <w:t>any</w:t>
            </w:r>
            <w:proofErr w:type="spellEnd"/>
            <w:r w:rsidRPr="001320BC">
              <w:rPr>
                <w:rFonts w:ascii="Garamond" w:hAnsi="Garamond" w:cs="Times New Roman"/>
              </w:rPr>
              <w:t xml:space="preserve"> </w:t>
            </w:r>
            <w:proofErr w:type="spellStart"/>
            <w:r w:rsidRPr="001320BC">
              <w:rPr>
                <w:rFonts w:ascii="Garamond" w:hAnsi="Garamond" w:cs="Times New Roman"/>
              </w:rPr>
              <w:t>other</w:t>
            </w:r>
            <w:proofErr w:type="spellEnd"/>
            <w:r w:rsidRPr="001320BC">
              <w:rPr>
                <w:rFonts w:ascii="Garamond" w:hAnsi="Garamond" w:cs="Times New Roman"/>
              </w:rPr>
              <w:t xml:space="preserve"> </w:t>
            </w:r>
            <w:proofErr w:type="spellStart"/>
            <w:r w:rsidRPr="001320BC">
              <w:rPr>
                <w:rFonts w:ascii="Garamond" w:hAnsi="Garamond" w:cs="Times New Roman"/>
              </w:rPr>
              <w:t>hobby</w:t>
            </w:r>
            <w:proofErr w:type="spellEnd"/>
            <w:r w:rsidRPr="001320BC">
              <w:rPr>
                <w:rFonts w:ascii="Garamond" w:hAnsi="Garamond" w:cs="Times New Roman"/>
              </w:rPr>
              <w:t xml:space="preserve"> </w:t>
            </w:r>
            <w:proofErr w:type="spellStart"/>
            <w:r w:rsidRPr="001320BC">
              <w:rPr>
                <w:rFonts w:ascii="Garamond" w:hAnsi="Garamond" w:cs="Times New Roman"/>
              </w:rPr>
              <w:t>or</w:t>
            </w:r>
            <w:proofErr w:type="spellEnd"/>
            <w:r w:rsidRPr="001320BC">
              <w:rPr>
                <w:rFonts w:ascii="Garamond" w:hAnsi="Garamond" w:cs="Times New Roman"/>
              </w:rPr>
              <w:t xml:space="preserve"> </w:t>
            </w:r>
            <w:proofErr w:type="spellStart"/>
            <w:r w:rsidRPr="001320BC">
              <w:rPr>
                <w:rFonts w:ascii="Garamond" w:hAnsi="Garamond" w:cs="Times New Roman"/>
              </w:rPr>
              <w:t>ativity</w:t>
            </w:r>
            <w:proofErr w:type="spellEnd"/>
            <w:r w:rsidRPr="001320BC">
              <w:rPr>
                <w:rFonts w:ascii="Garamond" w:hAnsi="Garamond" w:cs="Times New Roman"/>
              </w:rPr>
              <w:t>.</w:t>
            </w:r>
          </w:p>
        </w:tc>
        <w:tc>
          <w:tcPr>
            <w:tcW w:w="1076" w:type="dxa"/>
            <w:noWrap/>
            <w:hideMark/>
          </w:tcPr>
          <w:p w14:paraId="2BEFA39E" w14:textId="77777777" w:rsidR="001320BC" w:rsidRPr="001320BC" w:rsidRDefault="001320BC" w:rsidP="001320BC">
            <w:pPr>
              <w:snapToGrid w:val="0"/>
              <w:spacing w:line="276" w:lineRule="auto"/>
              <w:jc w:val="both"/>
              <w:rPr>
                <w:rFonts w:ascii="Garamond" w:hAnsi="Garamond" w:cs="Times New Roman"/>
              </w:rPr>
            </w:pPr>
            <w:r w:rsidRPr="001320BC">
              <w:rPr>
                <w:rFonts w:ascii="Garamond" w:hAnsi="Garamond" w:cs="Times New Roman"/>
              </w:rPr>
              <w:t>2.42</w:t>
            </w:r>
          </w:p>
        </w:tc>
        <w:tc>
          <w:tcPr>
            <w:tcW w:w="1792" w:type="dxa"/>
            <w:noWrap/>
            <w:hideMark/>
          </w:tcPr>
          <w:p w14:paraId="2364B878" w14:textId="77777777" w:rsidR="001320BC" w:rsidRPr="001320BC" w:rsidRDefault="001320BC" w:rsidP="002D35D6">
            <w:pPr>
              <w:snapToGrid w:val="0"/>
              <w:spacing w:line="276" w:lineRule="auto"/>
              <w:jc w:val="center"/>
              <w:rPr>
                <w:rFonts w:ascii="Garamond" w:hAnsi="Garamond" w:cs="Times New Roman"/>
              </w:rPr>
            </w:pPr>
            <w:r w:rsidRPr="001320BC">
              <w:rPr>
                <w:rFonts w:ascii="Garamond" w:hAnsi="Garamond" w:cs="Times New Roman"/>
              </w:rPr>
              <w:t>High</w:t>
            </w:r>
          </w:p>
        </w:tc>
      </w:tr>
      <w:tr w:rsidR="001320BC" w:rsidRPr="001320BC" w14:paraId="55F4CA33" w14:textId="77777777" w:rsidTr="001A3EF5">
        <w:trPr>
          <w:trHeight w:val="247"/>
        </w:trPr>
        <w:tc>
          <w:tcPr>
            <w:tcW w:w="550" w:type="dxa"/>
            <w:hideMark/>
          </w:tcPr>
          <w:p w14:paraId="75B61A2F" w14:textId="77777777" w:rsidR="001320BC" w:rsidRPr="001320BC" w:rsidRDefault="001320BC" w:rsidP="001320BC">
            <w:pPr>
              <w:snapToGrid w:val="0"/>
              <w:spacing w:line="276" w:lineRule="auto"/>
              <w:jc w:val="both"/>
              <w:rPr>
                <w:rFonts w:ascii="Garamond" w:hAnsi="Garamond" w:cs="Times New Roman"/>
              </w:rPr>
            </w:pPr>
            <w:r w:rsidRPr="001320BC">
              <w:rPr>
                <w:rFonts w:ascii="Garamond" w:hAnsi="Garamond" w:cs="Times New Roman"/>
              </w:rPr>
              <w:t> </w:t>
            </w:r>
          </w:p>
        </w:tc>
        <w:tc>
          <w:tcPr>
            <w:tcW w:w="5611" w:type="dxa"/>
            <w:hideMark/>
          </w:tcPr>
          <w:p w14:paraId="66177B2D" w14:textId="77777777" w:rsidR="001320BC" w:rsidRPr="001320BC" w:rsidRDefault="001320BC" w:rsidP="001320BC">
            <w:pPr>
              <w:snapToGrid w:val="0"/>
              <w:spacing w:line="276" w:lineRule="auto"/>
              <w:jc w:val="both"/>
              <w:rPr>
                <w:rFonts w:ascii="Garamond" w:hAnsi="Garamond" w:cs="Times New Roman"/>
              </w:rPr>
            </w:pPr>
            <w:proofErr w:type="spellStart"/>
            <w:r w:rsidRPr="001320BC">
              <w:rPr>
                <w:rFonts w:ascii="Garamond" w:hAnsi="Garamond" w:cs="Times New Roman"/>
              </w:rPr>
              <w:t>Overall</w:t>
            </w:r>
            <w:proofErr w:type="spellEnd"/>
            <w:r w:rsidRPr="001320BC">
              <w:rPr>
                <w:rFonts w:ascii="Garamond" w:hAnsi="Garamond" w:cs="Times New Roman"/>
              </w:rPr>
              <w:t xml:space="preserve"> </w:t>
            </w:r>
            <w:proofErr w:type="spellStart"/>
            <w:r w:rsidRPr="001320BC">
              <w:rPr>
                <w:rFonts w:ascii="Garamond" w:hAnsi="Garamond" w:cs="Times New Roman"/>
              </w:rPr>
              <w:t>weighted</w:t>
            </w:r>
            <w:proofErr w:type="spellEnd"/>
            <w:r w:rsidRPr="001320BC">
              <w:rPr>
                <w:rFonts w:ascii="Garamond" w:hAnsi="Garamond" w:cs="Times New Roman"/>
              </w:rPr>
              <w:t xml:space="preserve"> </w:t>
            </w:r>
            <w:proofErr w:type="spellStart"/>
            <w:r w:rsidRPr="001320BC">
              <w:rPr>
                <w:rFonts w:ascii="Garamond" w:hAnsi="Garamond" w:cs="Times New Roman"/>
              </w:rPr>
              <w:t>mean</w:t>
            </w:r>
            <w:proofErr w:type="spellEnd"/>
            <w:r w:rsidRPr="001320BC">
              <w:rPr>
                <w:rFonts w:ascii="Garamond" w:hAnsi="Garamond" w:cs="Times New Roman"/>
              </w:rPr>
              <w:t xml:space="preserve"> </w:t>
            </w:r>
          </w:p>
        </w:tc>
        <w:tc>
          <w:tcPr>
            <w:tcW w:w="1076" w:type="dxa"/>
            <w:noWrap/>
            <w:hideMark/>
          </w:tcPr>
          <w:p w14:paraId="2DDD622A" w14:textId="77777777" w:rsidR="001320BC" w:rsidRPr="001320BC" w:rsidRDefault="001320BC" w:rsidP="001320BC">
            <w:pPr>
              <w:snapToGrid w:val="0"/>
              <w:spacing w:line="276" w:lineRule="auto"/>
              <w:jc w:val="both"/>
              <w:rPr>
                <w:rFonts w:ascii="Garamond" w:hAnsi="Garamond" w:cs="Times New Roman"/>
              </w:rPr>
            </w:pPr>
            <w:r w:rsidRPr="001320BC">
              <w:rPr>
                <w:rFonts w:ascii="Garamond" w:hAnsi="Garamond" w:cs="Times New Roman"/>
              </w:rPr>
              <w:t>2.53</w:t>
            </w:r>
          </w:p>
        </w:tc>
        <w:tc>
          <w:tcPr>
            <w:tcW w:w="1792" w:type="dxa"/>
            <w:noWrap/>
            <w:hideMark/>
          </w:tcPr>
          <w:p w14:paraId="210B9F8E" w14:textId="77777777" w:rsidR="001320BC" w:rsidRPr="001320BC" w:rsidRDefault="001320BC" w:rsidP="002D35D6">
            <w:pPr>
              <w:snapToGrid w:val="0"/>
              <w:spacing w:line="276" w:lineRule="auto"/>
              <w:jc w:val="center"/>
              <w:rPr>
                <w:rFonts w:ascii="Garamond" w:hAnsi="Garamond" w:cs="Times New Roman"/>
              </w:rPr>
            </w:pPr>
            <w:r w:rsidRPr="001320BC">
              <w:rPr>
                <w:rFonts w:ascii="Garamond" w:hAnsi="Garamond" w:cs="Times New Roman"/>
              </w:rPr>
              <w:t>High</w:t>
            </w:r>
          </w:p>
        </w:tc>
      </w:tr>
    </w:tbl>
    <w:p w14:paraId="2AFDE889" w14:textId="77777777" w:rsidR="001320BC" w:rsidRPr="001320BC" w:rsidRDefault="001320BC" w:rsidP="001320BC">
      <w:pPr>
        <w:snapToGrid w:val="0"/>
        <w:spacing w:after="0"/>
        <w:jc w:val="both"/>
        <w:rPr>
          <w:rFonts w:ascii="Garamond" w:hAnsi="Garamond" w:cs="Times New Roman"/>
          <w:sz w:val="16"/>
          <w:szCs w:val="16"/>
        </w:rPr>
      </w:pPr>
      <w:proofErr w:type="spellStart"/>
      <w:r w:rsidRPr="001320BC">
        <w:rPr>
          <w:rFonts w:ascii="Garamond" w:hAnsi="Garamond" w:cs="Times New Roman"/>
          <w:i/>
          <w:sz w:val="16"/>
          <w:szCs w:val="16"/>
        </w:rPr>
        <w:t>Legend</w:t>
      </w:r>
      <w:proofErr w:type="spellEnd"/>
      <w:r w:rsidRPr="001320BC">
        <w:rPr>
          <w:rFonts w:ascii="Garamond" w:hAnsi="Garamond" w:cs="Times New Roman"/>
          <w:sz w:val="16"/>
          <w:szCs w:val="16"/>
        </w:rPr>
        <w:t>: 1.00-1.66 (</w:t>
      </w:r>
      <w:proofErr w:type="spellStart"/>
      <w:r w:rsidRPr="001320BC">
        <w:rPr>
          <w:rFonts w:ascii="Garamond" w:hAnsi="Garamond" w:cs="Times New Roman"/>
          <w:sz w:val="16"/>
          <w:szCs w:val="16"/>
        </w:rPr>
        <w:t>low</w:t>
      </w:r>
      <w:proofErr w:type="spellEnd"/>
      <w:r w:rsidRPr="001320BC">
        <w:rPr>
          <w:rFonts w:ascii="Garamond" w:hAnsi="Garamond" w:cs="Times New Roman"/>
          <w:sz w:val="16"/>
          <w:szCs w:val="16"/>
        </w:rPr>
        <w:t>); 1.67-2.34 (</w:t>
      </w:r>
      <w:proofErr w:type="spellStart"/>
      <w:r w:rsidRPr="001320BC">
        <w:rPr>
          <w:rFonts w:ascii="Garamond" w:hAnsi="Garamond" w:cs="Times New Roman"/>
          <w:sz w:val="16"/>
          <w:szCs w:val="16"/>
        </w:rPr>
        <w:t>average</w:t>
      </w:r>
      <w:proofErr w:type="spellEnd"/>
      <w:r w:rsidRPr="001320BC">
        <w:rPr>
          <w:rFonts w:ascii="Garamond" w:hAnsi="Garamond" w:cs="Times New Roman"/>
          <w:sz w:val="16"/>
          <w:szCs w:val="16"/>
        </w:rPr>
        <w:t>); 2.35-3.00 (</w:t>
      </w:r>
      <w:proofErr w:type="spellStart"/>
      <w:r w:rsidRPr="001320BC">
        <w:rPr>
          <w:rFonts w:ascii="Garamond" w:hAnsi="Garamond" w:cs="Times New Roman"/>
          <w:sz w:val="16"/>
          <w:szCs w:val="16"/>
        </w:rPr>
        <w:t>high</w:t>
      </w:r>
      <w:proofErr w:type="spellEnd"/>
      <w:r w:rsidRPr="001320BC">
        <w:rPr>
          <w:rFonts w:ascii="Garamond" w:hAnsi="Garamond" w:cs="Times New Roman"/>
          <w:sz w:val="16"/>
          <w:szCs w:val="16"/>
        </w:rPr>
        <w:t>)</w:t>
      </w:r>
    </w:p>
    <w:p w14:paraId="67556878" w14:textId="77777777" w:rsidR="00433A33" w:rsidRPr="001320BC" w:rsidRDefault="00433A33" w:rsidP="00433A33">
      <w:pPr>
        <w:snapToGrid w:val="0"/>
        <w:spacing w:before="120" w:after="0"/>
        <w:ind w:firstLine="289"/>
        <w:jc w:val="both"/>
        <w:rPr>
          <w:rFonts w:ascii="Garamond" w:hAnsi="Garamond" w:cs="Times New Roman"/>
        </w:rPr>
      </w:pP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table</w:t>
      </w:r>
      <w:proofErr w:type="spellEnd"/>
      <w:r w:rsidRPr="001320BC">
        <w:rPr>
          <w:rFonts w:ascii="Garamond" w:hAnsi="Garamond" w:cs="Times New Roman"/>
        </w:rPr>
        <w:t xml:space="preserve"> </w:t>
      </w:r>
      <w:proofErr w:type="spellStart"/>
      <w:r w:rsidRPr="001320BC">
        <w:rPr>
          <w:rFonts w:ascii="Garamond" w:hAnsi="Garamond" w:cs="Times New Roman"/>
        </w:rPr>
        <w:t>exhibits</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frequency</w:t>
      </w:r>
      <w:proofErr w:type="spellEnd"/>
      <w:r w:rsidRPr="001320BC">
        <w:rPr>
          <w:rFonts w:ascii="Garamond" w:hAnsi="Garamond" w:cs="Times New Roman"/>
        </w:rPr>
        <w:t xml:space="preserve"> of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students</w:t>
      </w:r>
      <w:proofErr w:type="spellEnd"/>
      <w:r w:rsidRPr="001320BC">
        <w:rPr>
          <w:rFonts w:ascii="Garamond" w:hAnsi="Garamond" w:cs="Times New Roman"/>
        </w:rPr>
        <w:t xml:space="preserve">’ </w:t>
      </w:r>
      <w:proofErr w:type="spellStart"/>
      <w:r w:rsidRPr="001320BC">
        <w:rPr>
          <w:rFonts w:ascii="Garamond" w:hAnsi="Garamond" w:cs="Times New Roman"/>
        </w:rPr>
        <w:t>level</w:t>
      </w:r>
      <w:proofErr w:type="spellEnd"/>
      <w:r w:rsidRPr="001320BC">
        <w:rPr>
          <w:rFonts w:ascii="Garamond" w:hAnsi="Garamond" w:cs="Times New Roman"/>
        </w:rPr>
        <w:t xml:space="preserve"> </w:t>
      </w:r>
      <w:proofErr w:type="spellStart"/>
      <w:r w:rsidRPr="001320BC">
        <w:rPr>
          <w:rFonts w:ascii="Garamond" w:hAnsi="Garamond" w:cs="Times New Roman"/>
        </w:rPr>
        <w:t>interest</w:t>
      </w:r>
      <w:proofErr w:type="spellEnd"/>
      <w:r w:rsidRPr="001320BC">
        <w:rPr>
          <w:rFonts w:ascii="Garamond" w:hAnsi="Garamond" w:cs="Times New Roman"/>
        </w:rPr>
        <w:t xml:space="preserve"> in </w:t>
      </w:r>
      <w:proofErr w:type="spellStart"/>
      <w:r w:rsidRPr="001320BC">
        <w:rPr>
          <w:rFonts w:ascii="Garamond" w:hAnsi="Garamond" w:cs="Times New Roman"/>
        </w:rPr>
        <w:t>music</w:t>
      </w:r>
      <w:proofErr w:type="spellEnd"/>
      <w:r w:rsidRPr="001320BC">
        <w:rPr>
          <w:rFonts w:ascii="Garamond" w:hAnsi="Garamond" w:cs="Times New Roman"/>
        </w:rPr>
        <w:t xml:space="preserve"> </w:t>
      </w:r>
      <w:proofErr w:type="spellStart"/>
      <w:r w:rsidRPr="001320BC">
        <w:rPr>
          <w:rFonts w:ascii="Garamond" w:hAnsi="Garamond" w:cs="Times New Roman"/>
        </w:rPr>
        <w:t>and</w:t>
      </w:r>
      <w:proofErr w:type="spellEnd"/>
      <w:r w:rsidRPr="001320BC">
        <w:rPr>
          <w:rFonts w:ascii="Garamond" w:hAnsi="Garamond" w:cs="Times New Roman"/>
        </w:rPr>
        <w:t xml:space="preserve"> it </w:t>
      </w:r>
      <w:proofErr w:type="spellStart"/>
      <w:r w:rsidRPr="001320BC">
        <w:rPr>
          <w:rFonts w:ascii="Garamond" w:hAnsi="Garamond" w:cs="Times New Roman"/>
        </w:rPr>
        <w:t>revealed</w:t>
      </w:r>
      <w:proofErr w:type="spellEnd"/>
      <w:r w:rsidRPr="001320BC">
        <w:rPr>
          <w:rFonts w:ascii="Garamond" w:hAnsi="Garamond" w:cs="Times New Roman"/>
        </w:rPr>
        <w:t xml:space="preserve"> </w:t>
      </w:r>
      <w:proofErr w:type="spellStart"/>
      <w:r w:rsidRPr="001320BC">
        <w:rPr>
          <w:rFonts w:ascii="Garamond" w:hAnsi="Garamond" w:cs="Times New Roman"/>
        </w:rPr>
        <w:t>that</w:t>
      </w:r>
      <w:proofErr w:type="spellEnd"/>
      <w:r w:rsidRPr="001320BC">
        <w:rPr>
          <w:rFonts w:ascii="Garamond" w:hAnsi="Garamond" w:cs="Times New Roman"/>
        </w:rPr>
        <w:t xml:space="preserve"> 203 </w:t>
      </w:r>
      <w:proofErr w:type="spellStart"/>
      <w:r w:rsidRPr="001320BC">
        <w:rPr>
          <w:rFonts w:ascii="Garamond" w:hAnsi="Garamond" w:cs="Times New Roman"/>
        </w:rPr>
        <w:t>out</w:t>
      </w:r>
      <w:proofErr w:type="spellEnd"/>
      <w:r w:rsidRPr="001320BC">
        <w:rPr>
          <w:rFonts w:ascii="Garamond" w:hAnsi="Garamond" w:cs="Times New Roman"/>
        </w:rPr>
        <w:t xml:space="preserve"> of 236 </w:t>
      </w:r>
      <w:proofErr w:type="spellStart"/>
      <w:r w:rsidRPr="001320BC">
        <w:rPr>
          <w:rFonts w:ascii="Garamond" w:hAnsi="Garamond" w:cs="Times New Roman"/>
        </w:rPr>
        <w:t>are</w:t>
      </w:r>
      <w:proofErr w:type="spellEnd"/>
      <w:r w:rsidRPr="001320BC">
        <w:rPr>
          <w:rFonts w:ascii="Garamond" w:hAnsi="Garamond" w:cs="Times New Roman"/>
        </w:rPr>
        <w:t xml:space="preserve"> </w:t>
      </w:r>
      <w:proofErr w:type="spellStart"/>
      <w:r w:rsidRPr="001320BC">
        <w:rPr>
          <w:rFonts w:ascii="Garamond" w:hAnsi="Garamond" w:cs="Times New Roman"/>
        </w:rPr>
        <w:t>interested</w:t>
      </w:r>
      <w:proofErr w:type="spellEnd"/>
      <w:r w:rsidRPr="001320BC">
        <w:rPr>
          <w:rFonts w:ascii="Garamond" w:hAnsi="Garamond" w:cs="Times New Roman"/>
        </w:rPr>
        <w:t xml:space="preserve"> in </w:t>
      </w:r>
      <w:proofErr w:type="spellStart"/>
      <w:r w:rsidRPr="001320BC">
        <w:rPr>
          <w:rFonts w:ascii="Garamond" w:hAnsi="Garamond" w:cs="Times New Roman"/>
        </w:rPr>
        <w:t>music</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table</w:t>
      </w:r>
      <w:proofErr w:type="spellEnd"/>
      <w:r w:rsidRPr="001320BC">
        <w:rPr>
          <w:rFonts w:ascii="Garamond" w:hAnsi="Garamond" w:cs="Times New Roman"/>
        </w:rPr>
        <w:t xml:space="preserve"> </w:t>
      </w:r>
      <w:proofErr w:type="spellStart"/>
      <w:r w:rsidRPr="001320BC">
        <w:rPr>
          <w:rFonts w:ascii="Garamond" w:hAnsi="Garamond" w:cs="Times New Roman"/>
        </w:rPr>
        <w:t>indicates</w:t>
      </w:r>
      <w:proofErr w:type="spellEnd"/>
      <w:r w:rsidRPr="001320BC">
        <w:rPr>
          <w:rFonts w:ascii="Garamond" w:hAnsi="Garamond" w:cs="Times New Roman"/>
        </w:rPr>
        <w:t xml:space="preserve"> a </w:t>
      </w:r>
      <w:proofErr w:type="spellStart"/>
      <w:r w:rsidRPr="001320BC">
        <w:rPr>
          <w:rFonts w:ascii="Garamond" w:hAnsi="Garamond" w:cs="Times New Roman"/>
        </w:rPr>
        <w:t>positive</w:t>
      </w:r>
      <w:proofErr w:type="spellEnd"/>
      <w:r w:rsidRPr="001320BC">
        <w:rPr>
          <w:rFonts w:ascii="Garamond" w:hAnsi="Garamond" w:cs="Times New Roman"/>
        </w:rPr>
        <w:t xml:space="preserve"> </w:t>
      </w:r>
      <w:proofErr w:type="spellStart"/>
      <w:r w:rsidRPr="001320BC">
        <w:rPr>
          <w:rFonts w:ascii="Garamond" w:hAnsi="Garamond" w:cs="Times New Roman"/>
        </w:rPr>
        <w:t>attitude</w:t>
      </w:r>
      <w:proofErr w:type="spellEnd"/>
      <w:r w:rsidRPr="001320BC">
        <w:rPr>
          <w:rFonts w:ascii="Garamond" w:hAnsi="Garamond" w:cs="Times New Roman"/>
        </w:rPr>
        <w:t xml:space="preserve"> of </w:t>
      </w:r>
      <w:proofErr w:type="spellStart"/>
      <w:r w:rsidRPr="001320BC">
        <w:rPr>
          <w:rFonts w:ascii="Garamond" w:hAnsi="Garamond" w:cs="Times New Roman"/>
        </w:rPr>
        <w:t>students</w:t>
      </w:r>
      <w:proofErr w:type="spellEnd"/>
      <w:r w:rsidRPr="001320BC">
        <w:rPr>
          <w:rFonts w:ascii="Garamond" w:hAnsi="Garamond" w:cs="Times New Roman"/>
        </w:rPr>
        <w:t xml:space="preserve"> </w:t>
      </w:r>
      <w:proofErr w:type="spellStart"/>
      <w:r w:rsidRPr="001320BC">
        <w:rPr>
          <w:rFonts w:ascii="Garamond" w:hAnsi="Garamond" w:cs="Times New Roman"/>
        </w:rPr>
        <w:t>towards</w:t>
      </w:r>
      <w:proofErr w:type="spellEnd"/>
      <w:r w:rsidRPr="001320BC">
        <w:rPr>
          <w:rFonts w:ascii="Garamond" w:hAnsi="Garamond" w:cs="Times New Roman"/>
        </w:rPr>
        <w:t xml:space="preserve"> </w:t>
      </w:r>
      <w:proofErr w:type="spellStart"/>
      <w:r w:rsidRPr="001320BC">
        <w:rPr>
          <w:rFonts w:ascii="Garamond" w:hAnsi="Garamond" w:cs="Times New Roman"/>
        </w:rPr>
        <w:t>music</w:t>
      </w:r>
      <w:proofErr w:type="spellEnd"/>
      <w:r w:rsidRPr="001320BC">
        <w:rPr>
          <w:rFonts w:ascii="Garamond" w:hAnsi="Garamond" w:cs="Times New Roman"/>
        </w:rPr>
        <w:t xml:space="preserve"> since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distribution</w:t>
      </w:r>
      <w:proofErr w:type="spellEnd"/>
      <w:r w:rsidRPr="001320BC">
        <w:rPr>
          <w:rFonts w:ascii="Garamond" w:hAnsi="Garamond" w:cs="Times New Roman"/>
        </w:rPr>
        <w:t xml:space="preserve"> </w:t>
      </w:r>
      <w:proofErr w:type="spellStart"/>
      <w:r w:rsidRPr="001320BC">
        <w:rPr>
          <w:rFonts w:ascii="Garamond" w:hAnsi="Garamond" w:cs="Times New Roman"/>
        </w:rPr>
        <w:t>shows</w:t>
      </w:r>
      <w:proofErr w:type="spellEnd"/>
      <w:r w:rsidRPr="001320BC">
        <w:rPr>
          <w:rFonts w:ascii="Garamond" w:hAnsi="Garamond" w:cs="Times New Roman"/>
        </w:rPr>
        <w:t xml:space="preserve"> </w:t>
      </w:r>
      <w:proofErr w:type="spellStart"/>
      <w:r w:rsidRPr="001320BC">
        <w:rPr>
          <w:rFonts w:ascii="Garamond" w:hAnsi="Garamond" w:cs="Times New Roman"/>
        </w:rPr>
        <w:t>that</w:t>
      </w:r>
      <w:proofErr w:type="spellEnd"/>
      <w:r w:rsidRPr="001320BC">
        <w:rPr>
          <w:rFonts w:ascii="Garamond" w:hAnsi="Garamond" w:cs="Times New Roman"/>
        </w:rPr>
        <w:t xml:space="preserve"> </w:t>
      </w:r>
      <w:proofErr w:type="spellStart"/>
      <w:r w:rsidRPr="001320BC">
        <w:rPr>
          <w:rFonts w:ascii="Garamond" w:hAnsi="Garamond" w:cs="Times New Roman"/>
        </w:rPr>
        <w:t>most</w:t>
      </w:r>
      <w:proofErr w:type="spellEnd"/>
      <w:r w:rsidRPr="001320BC">
        <w:rPr>
          <w:rFonts w:ascii="Garamond" w:hAnsi="Garamond" w:cs="Times New Roman"/>
        </w:rPr>
        <w:t xml:space="preserve"> of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students</w:t>
      </w:r>
      <w:proofErr w:type="spellEnd"/>
      <w:r w:rsidRPr="001320BC">
        <w:rPr>
          <w:rFonts w:ascii="Garamond" w:hAnsi="Garamond" w:cs="Times New Roman"/>
        </w:rPr>
        <w:t xml:space="preserve"> </w:t>
      </w:r>
      <w:proofErr w:type="spellStart"/>
      <w:r w:rsidRPr="001320BC">
        <w:rPr>
          <w:rFonts w:ascii="Garamond" w:hAnsi="Garamond" w:cs="Times New Roman"/>
        </w:rPr>
        <w:t>are</w:t>
      </w:r>
      <w:proofErr w:type="spellEnd"/>
      <w:r w:rsidRPr="001320BC">
        <w:rPr>
          <w:rFonts w:ascii="Garamond" w:hAnsi="Garamond" w:cs="Times New Roman"/>
        </w:rPr>
        <w:t xml:space="preserve"> </w:t>
      </w:r>
      <w:proofErr w:type="spellStart"/>
      <w:r w:rsidRPr="001320BC">
        <w:rPr>
          <w:rFonts w:ascii="Garamond" w:hAnsi="Garamond" w:cs="Times New Roman"/>
        </w:rPr>
        <w:t>interested</w:t>
      </w:r>
      <w:proofErr w:type="spellEnd"/>
      <w:r w:rsidRPr="001320BC">
        <w:rPr>
          <w:rFonts w:ascii="Garamond" w:hAnsi="Garamond" w:cs="Times New Roman"/>
        </w:rPr>
        <w:t xml:space="preserve"> in </w:t>
      </w:r>
      <w:proofErr w:type="spellStart"/>
      <w:r w:rsidRPr="001320BC">
        <w:rPr>
          <w:rFonts w:ascii="Garamond" w:hAnsi="Garamond" w:cs="Times New Roman"/>
        </w:rPr>
        <w:t>music</w:t>
      </w:r>
      <w:proofErr w:type="spellEnd"/>
      <w:r w:rsidRPr="001320BC">
        <w:rPr>
          <w:rFonts w:ascii="Garamond" w:hAnsi="Garamond" w:cs="Times New Roman"/>
        </w:rPr>
        <w:t xml:space="preserve">. </w:t>
      </w:r>
      <w:proofErr w:type="spellStart"/>
      <w:r w:rsidRPr="001320BC">
        <w:rPr>
          <w:rFonts w:ascii="Garamond" w:hAnsi="Garamond" w:cs="Times New Roman"/>
        </w:rPr>
        <w:t>This</w:t>
      </w:r>
      <w:proofErr w:type="spellEnd"/>
      <w:r w:rsidRPr="001320BC">
        <w:rPr>
          <w:rFonts w:ascii="Garamond" w:hAnsi="Garamond" w:cs="Times New Roman"/>
        </w:rPr>
        <w:t xml:space="preserve"> can </w:t>
      </w:r>
      <w:proofErr w:type="spellStart"/>
      <w:r w:rsidRPr="001320BC">
        <w:rPr>
          <w:rFonts w:ascii="Garamond" w:hAnsi="Garamond" w:cs="Times New Roman"/>
        </w:rPr>
        <w:t>mean</w:t>
      </w:r>
      <w:proofErr w:type="spellEnd"/>
      <w:r w:rsidRPr="001320BC">
        <w:rPr>
          <w:rFonts w:ascii="Garamond" w:hAnsi="Garamond" w:cs="Times New Roman"/>
        </w:rPr>
        <w:t xml:space="preserve"> </w:t>
      </w:r>
      <w:proofErr w:type="spellStart"/>
      <w:r w:rsidRPr="001320BC">
        <w:rPr>
          <w:rFonts w:ascii="Garamond" w:hAnsi="Garamond" w:cs="Times New Roman"/>
        </w:rPr>
        <w:t>that</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sample</w:t>
      </w:r>
      <w:proofErr w:type="spellEnd"/>
      <w:r w:rsidRPr="001320BC">
        <w:rPr>
          <w:rFonts w:ascii="Garamond" w:hAnsi="Garamond" w:cs="Times New Roman"/>
        </w:rPr>
        <w:t xml:space="preserve"> </w:t>
      </w:r>
      <w:proofErr w:type="spellStart"/>
      <w:r w:rsidRPr="001320BC">
        <w:rPr>
          <w:rFonts w:ascii="Garamond" w:hAnsi="Garamond" w:cs="Times New Roman"/>
        </w:rPr>
        <w:t>taken</w:t>
      </w:r>
      <w:proofErr w:type="spellEnd"/>
      <w:r w:rsidRPr="001320BC">
        <w:rPr>
          <w:rFonts w:ascii="Garamond" w:hAnsi="Garamond" w:cs="Times New Roman"/>
        </w:rPr>
        <w:t xml:space="preserve"> </w:t>
      </w:r>
      <w:proofErr w:type="spellStart"/>
      <w:r w:rsidRPr="001320BC">
        <w:rPr>
          <w:rFonts w:ascii="Garamond" w:hAnsi="Garamond" w:cs="Times New Roman"/>
        </w:rPr>
        <w:t>are</w:t>
      </w:r>
      <w:proofErr w:type="spellEnd"/>
      <w:r w:rsidRPr="001320BC">
        <w:rPr>
          <w:rFonts w:ascii="Garamond" w:hAnsi="Garamond" w:cs="Times New Roman"/>
        </w:rPr>
        <w:t xml:space="preserve"> </w:t>
      </w:r>
      <w:proofErr w:type="spellStart"/>
      <w:r w:rsidRPr="001320BC">
        <w:rPr>
          <w:rFonts w:ascii="Garamond" w:hAnsi="Garamond" w:cs="Times New Roman"/>
        </w:rPr>
        <w:t>valid</w:t>
      </w:r>
      <w:proofErr w:type="spellEnd"/>
      <w:r w:rsidRPr="001320BC">
        <w:rPr>
          <w:rFonts w:ascii="Garamond" w:hAnsi="Garamond" w:cs="Times New Roman"/>
        </w:rPr>
        <w:t xml:space="preserve"> </w:t>
      </w:r>
      <w:proofErr w:type="spellStart"/>
      <w:r w:rsidRPr="001320BC">
        <w:rPr>
          <w:rFonts w:ascii="Garamond" w:hAnsi="Garamond" w:cs="Times New Roman"/>
        </w:rPr>
        <w:t>and</w:t>
      </w:r>
      <w:proofErr w:type="spellEnd"/>
      <w:r w:rsidRPr="001320BC">
        <w:rPr>
          <w:rFonts w:ascii="Garamond" w:hAnsi="Garamond" w:cs="Times New Roman"/>
        </w:rPr>
        <w:t xml:space="preserve"> </w:t>
      </w:r>
      <w:proofErr w:type="spellStart"/>
      <w:r w:rsidRPr="001320BC">
        <w:rPr>
          <w:rFonts w:ascii="Garamond" w:hAnsi="Garamond" w:cs="Times New Roman"/>
        </w:rPr>
        <w:t>reliable</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study</w:t>
      </w:r>
      <w:proofErr w:type="spellEnd"/>
      <w:r w:rsidRPr="001320BC">
        <w:rPr>
          <w:rFonts w:ascii="Garamond" w:hAnsi="Garamond" w:cs="Times New Roman"/>
        </w:rPr>
        <w:t xml:space="preserve"> of </w:t>
      </w:r>
      <w:proofErr w:type="spellStart"/>
      <w:r w:rsidRPr="001320BC">
        <w:rPr>
          <w:rFonts w:ascii="Garamond" w:hAnsi="Garamond" w:cs="Times New Roman"/>
        </w:rPr>
        <w:t>Khan</w:t>
      </w:r>
      <w:proofErr w:type="spellEnd"/>
      <w:r w:rsidRPr="001320BC">
        <w:rPr>
          <w:rFonts w:ascii="Garamond" w:hAnsi="Garamond" w:cs="Times New Roman"/>
        </w:rPr>
        <w:t xml:space="preserve"> </w:t>
      </w:r>
      <w:proofErr w:type="spellStart"/>
      <w:r w:rsidRPr="001320BC">
        <w:rPr>
          <w:rFonts w:ascii="Garamond" w:hAnsi="Garamond" w:cs="Times New Roman"/>
        </w:rPr>
        <w:t>and</w:t>
      </w:r>
      <w:proofErr w:type="spellEnd"/>
      <w:r w:rsidRPr="001320BC">
        <w:rPr>
          <w:rFonts w:ascii="Garamond" w:hAnsi="Garamond" w:cs="Times New Roman"/>
        </w:rPr>
        <w:t xml:space="preserve"> </w:t>
      </w:r>
      <w:proofErr w:type="spellStart"/>
      <w:r w:rsidRPr="001320BC">
        <w:rPr>
          <w:rFonts w:ascii="Garamond" w:hAnsi="Garamond" w:cs="Times New Roman"/>
        </w:rPr>
        <w:t>Ajmal</w:t>
      </w:r>
      <w:proofErr w:type="spellEnd"/>
      <w:r w:rsidRPr="001320BC">
        <w:rPr>
          <w:rFonts w:ascii="Garamond" w:hAnsi="Garamond" w:cs="Times New Roman"/>
        </w:rPr>
        <w:t xml:space="preserve"> (2017) </w:t>
      </w:r>
      <w:proofErr w:type="spellStart"/>
      <w:r w:rsidRPr="001320BC">
        <w:rPr>
          <w:rFonts w:ascii="Garamond" w:hAnsi="Garamond" w:cs="Times New Roman"/>
        </w:rPr>
        <w:t>said</w:t>
      </w:r>
      <w:proofErr w:type="spellEnd"/>
      <w:r w:rsidRPr="001320BC">
        <w:rPr>
          <w:rFonts w:ascii="Garamond" w:hAnsi="Garamond" w:cs="Times New Roman"/>
        </w:rPr>
        <w:t xml:space="preserve"> </w:t>
      </w:r>
      <w:proofErr w:type="spellStart"/>
      <w:r w:rsidRPr="001320BC">
        <w:rPr>
          <w:rFonts w:ascii="Garamond" w:hAnsi="Garamond" w:cs="Times New Roman"/>
        </w:rPr>
        <w:t>that</w:t>
      </w:r>
      <w:proofErr w:type="spellEnd"/>
      <w:r w:rsidRPr="001320BC">
        <w:rPr>
          <w:rFonts w:ascii="Garamond" w:hAnsi="Garamond" w:cs="Times New Roman"/>
        </w:rPr>
        <w:t xml:space="preserve">, </w:t>
      </w:r>
      <w:proofErr w:type="spellStart"/>
      <w:r w:rsidRPr="001320BC">
        <w:rPr>
          <w:rFonts w:ascii="Garamond" w:hAnsi="Garamond" w:cs="Times New Roman"/>
        </w:rPr>
        <w:t>music</w:t>
      </w:r>
      <w:proofErr w:type="spellEnd"/>
      <w:r w:rsidRPr="001320BC">
        <w:rPr>
          <w:rFonts w:ascii="Garamond" w:hAnsi="Garamond" w:cs="Times New Roman"/>
        </w:rPr>
        <w:t xml:space="preserve"> </w:t>
      </w:r>
      <w:proofErr w:type="spellStart"/>
      <w:r w:rsidRPr="001320BC">
        <w:rPr>
          <w:rFonts w:ascii="Garamond" w:hAnsi="Garamond" w:cs="Times New Roman"/>
        </w:rPr>
        <w:t>improves</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students</w:t>
      </w:r>
      <w:proofErr w:type="spellEnd"/>
      <w:r w:rsidRPr="001320BC">
        <w:rPr>
          <w:rFonts w:ascii="Garamond" w:hAnsi="Garamond" w:cs="Times New Roman"/>
        </w:rPr>
        <w:t xml:space="preserve">’ </w:t>
      </w:r>
      <w:proofErr w:type="spellStart"/>
      <w:r w:rsidRPr="001320BC">
        <w:rPr>
          <w:rFonts w:ascii="Garamond" w:hAnsi="Garamond" w:cs="Times New Roman"/>
        </w:rPr>
        <w:t>performance</w:t>
      </w:r>
      <w:proofErr w:type="spellEnd"/>
      <w:r w:rsidRPr="001320BC">
        <w:rPr>
          <w:rFonts w:ascii="Garamond" w:hAnsi="Garamond" w:cs="Times New Roman"/>
        </w:rPr>
        <w:t xml:space="preserve"> in </w:t>
      </w:r>
      <w:proofErr w:type="spellStart"/>
      <w:r w:rsidRPr="001320BC">
        <w:rPr>
          <w:rFonts w:ascii="Garamond" w:hAnsi="Garamond" w:cs="Times New Roman"/>
        </w:rPr>
        <w:t>school</w:t>
      </w:r>
      <w:proofErr w:type="spellEnd"/>
      <w:r w:rsidRPr="001320BC">
        <w:rPr>
          <w:rFonts w:ascii="Garamond" w:hAnsi="Garamond" w:cs="Times New Roman"/>
        </w:rPr>
        <w:t xml:space="preserve"> </w:t>
      </w:r>
      <w:proofErr w:type="spellStart"/>
      <w:r w:rsidRPr="001320BC">
        <w:rPr>
          <w:rFonts w:ascii="Garamond" w:hAnsi="Garamond" w:cs="Times New Roman"/>
        </w:rPr>
        <w:t>because</w:t>
      </w:r>
      <w:proofErr w:type="spellEnd"/>
      <w:r w:rsidRPr="001320BC">
        <w:rPr>
          <w:rFonts w:ascii="Garamond" w:hAnsi="Garamond" w:cs="Times New Roman"/>
        </w:rPr>
        <w:t xml:space="preserve"> it </w:t>
      </w:r>
      <w:proofErr w:type="spellStart"/>
      <w:r w:rsidRPr="001320BC">
        <w:rPr>
          <w:rFonts w:ascii="Garamond" w:hAnsi="Garamond" w:cs="Times New Roman"/>
        </w:rPr>
        <w:t>was</w:t>
      </w:r>
      <w:proofErr w:type="spellEnd"/>
      <w:r w:rsidRPr="001320BC">
        <w:rPr>
          <w:rFonts w:ascii="Garamond" w:hAnsi="Garamond" w:cs="Times New Roman"/>
        </w:rPr>
        <w:t xml:space="preserve"> </w:t>
      </w:r>
      <w:proofErr w:type="spellStart"/>
      <w:r w:rsidRPr="001320BC">
        <w:rPr>
          <w:rFonts w:ascii="Garamond" w:hAnsi="Garamond" w:cs="Times New Roman"/>
        </w:rPr>
        <w:t>energetic</w:t>
      </w:r>
      <w:proofErr w:type="spellEnd"/>
      <w:r w:rsidRPr="001320BC">
        <w:rPr>
          <w:rFonts w:ascii="Garamond" w:hAnsi="Garamond" w:cs="Times New Roman"/>
        </w:rPr>
        <w:t xml:space="preserve"> </w:t>
      </w:r>
      <w:proofErr w:type="spellStart"/>
      <w:r w:rsidRPr="001320BC">
        <w:rPr>
          <w:rFonts w:ascii="Garamond" w:hAnsi="Garamond" w:cs="Times New Roman"/>
        </w:rPr>
        <w:t>than</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have</w:t>
      </w:r>
      <w:proofErr w:type="spellEnd"/>
      <w:r w:rsidRPr="001320BC">
        <w:rPr>
          <w:rFonts w:ascii="Garamond" w:hAnsi="Garamond" w:cs="Times New Roman"/>
        </w:rPr>
        <w:t xml:space="preserve"> </w:t>
      </w:r>
      <w:proofErr w:type="spellStart"/>
      <w:r w:rsidRPr="001320BC">
        <w:rPr>
          <w:rFonts w:ascii="Garamond" w:hAnsi="Garamond" w:cs="Times New Roman"/>
        </w:rPr>
        <w:t>no</w:t>
      </w:r>
      <w:proofErr w:type="spellEnd"/>
      <w:r w:rsidRPr="001320BC">
        <w:rPr>
          <w:rFonts w:ascii="Garamond" w:hAnsi="Garamond" w:cs="Times New Roman"/>
        </w:rPr>
        <w:t xml:space="preserve"> </w:t>
      </w:r>
      <w:proofErr w:type="spellStart"/>
      <w:r w:rsidRPr="001320BC">
        <w:rPr>
          <w:rFonts w:ascii="Garamond" w:hAnsi="Garamond" w:cs="Times New Roman"/>
        </w:rPr>
        <w:t>music</w:t>
      </w:r>
      <w:proofErr w:type="spellEnd"/>
      <w:r w:rsidRPr="001320BC">
        <w:rPr>
          <w:rFonts w:ascii="Garamond" w:hAnsi="Garamond" w:cs="Times New Roman"/>
        </w:rPr>
        <w:t xml:space="preserve">. </w:t>
      </w:r>
      <w:proofErr w:type="spellStart"/>
      <w:r w:rsidRPr="001320BC">
        <w:rPr>
          <w:rFonts w:ascii="Garamond" w:hAnsi="Garamond" w:cs="Times New Roman"/>
        </w:rPr>
        <w:t>Aguirre</w:t>
      </w:r>
      <w:proofErr w:type="spellEnd"/>
      <w:r w:rsidRPr="001320BC">
        <w:rPr>
          <w:rFonts w:ascii="Garamond" w:hAnsi="Garamond" w:cs="Times New Roman"/>
        </w:rPr>
        <w:t xml:space="preserve">, </w:t>
      </w:r>
      <w:proofErr w:type="spellStart"/>
      <w:r w:rsidRPr="001320BC">
        <w:rPr>
          <w:rFonts w:ascii="Garamond" w:hAnsi="Garamond" w:cs="Times New Roman"/>
        </w:rPr>
        <w:t>Bustinza</w:t>
      </w:r>
      <w:proofErr w:type="spellEnd"/>
      <w:r w:rsidRPr="001320BC">
        <w:rPr>
          <w:rFonts w:ascii="Garamond" w:hAnsi="Garamond" w:cs="Times New Roman"/>
        </w:rPr>
        <w:t xml:space="preserve"> </w:t>
      </w:r>
      <w:proofErr w:type="spellStart"/>
      <w:r w:rsidRPr="001320BC">
        <w:rPr>
          <w:rFonts w:ascii="Garamond" w:hAnsi="Garamond" w:cs="Times New Roman"/>
        </w:rPr>
        <w:t>and</w:t>
      </w:r>
      <w:proofErr w:type="spellEnd"/>
      <w:r w:rsidRPr="001320BC">
        <w:rPr>
          <w:rFonts w:ascii="Garamond" w:hAnsi="Garamond" w:cs="Times New Roman"/>
        </w:rPr>
        <w:t xml:space="preserve"> </w:t>
      </w:r>
      <w:proofErr w:type="spellStart"/>
      <w:r w:rsidRPr="001320BC">
        <w:rPr>
          <w:rFonts w:ascii="Garamond" w:hAnsi="Garamond" w:cs="Times New Roman"/>
        </w:rPr>
        <w:t>Garvich</w:t>
      </w:r>
      <w:proofErr w:type="spellEnd"/>
      <w:r w:rsidRPr="001320BC">
        <w:rPr>
          <w:rFonts w:ascii="Garamond" w:hAnsi="Garamond" w:cs="Times New Roman"/>
        </w:rPr>
        <w:t xml:space="preserve"> (2016) </w:t>
      </w:r>
      <w:proofErr w:type="spellStart"/>
      <w:r w:rsidRPr="001320BC">
        <w:rPr>
          <w:rFonts w:ascii="Garamond" w:hAnsi="Garamond" w:cs="Times New Roman"/>
        </w:rPr>
        <w:t>explained</w:t>
      </w:r>
      <w:proofErr w:type="spellEnd"/>
      <w:r w:rsidRPr="001320BC">
        <w:rPr>
          <w:rFonts w:ascii="Garamond" w:hAnsi="Garamond" w:cs="Times New Roman"/>
        </w:rPr>
        <w:t xml:space="preserve"> </w:t>
      </w:r>
      <w:proofErr w:type="spellStart"/>
      <w:r w:rsidRPr="001320BC">
        <w:rPr>
          <w:rFonts w:ascii="Garamond" w:hAnsi="Garamond" w:cs="Times New Roman"/>
        </w:rPr>
        <w:t>that</w:t>
      </w:r>
      <w:proofErr w:type="spellEnd"/>
      <w:r w:rsidRPr="001320BC">
        <w:rPr>
          <w:rFonts w:ascii="Garamond" w:hAnsi="Garamond" w:cs="Times New Roman"/>
        </w:rPr>
        <w:t xml:space="preserve"> </w:t>
      </w:r>
      <w:proofErr w:type="spellStart"/>
      <w:r w:rsidRPr="001320BC">
        <w:rPr>
          <w:rFonts w:ascii="Garamond" w:hAnsi="Garamond" w:cs="Times New Roman"/>
        </w:rPr>
        <w:t>music</w:t>
      </w:r>
      <w:proofErr w:type="spellEnd"/>
      <w:r w:rsidRPr="001320BC">
        <w:rPr>
          <w:rFonts w:ascii="Garamond" w:hAnsi="Garamond" w:cs="Times New Roman"/>
        </w:rPr>
        <w:t xml:space="preserve"> </w:t>
      </w:r>
      <w:proofErr w:type="spellStart"/>
      <w:r w:rsidRPr="001320BC">
        <w:rPr>
          <w:rFonts w:ascii="Garamond" w:hAnsi="Garamond" w:cs="Times New Roman"/>
        </w:rPr>
        <w:t>influenced</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students</w:t>
      </w:r>
      <w:proofErr w:type="spellEnd"/>
      <w:r w:rsidRPr="001320BC">
        <w:rPr>
          <w:rFonts w:ascii="Garamond" w:hAnsi="Garamond" w:cs="Times New Roman"/>
        </w:rPr>
        <w:t xml:space="preserve">. </w:t>
      </w:r>
      <w:proofErr w:type="spellStart"/>
      <w:r w:rsidRPr="001320BC">
        <w:rPr>
          <w:rFonts w:ascii="Garamond" w:hAnsi="Garamond" w:cs="Times New Roman"/>
        </w:rPr>
        <w:t>It</w:t>
      </w:r>
      <w:proofErr w:type="spellEnd"/>
      <w:r w:rsidRPr="001320BC">
        <w:rPr>
          <w:rFonts w:ascii="Garamond" w:hAnsi="Garamond" w:cs="Times New Roman"/>
        </w:rPr>
        <w:t xml:space="preserve"> </w:t>
      </w:r>
      <w:proofErr w:type="spellStart"/>
      <w:r w:rsidRPr="001320BC">
        <w:rPr>
          <w:rFonts w:ascii="Garamond" w:hAnsi="Garamond" w:cs="Times New Roman"/>
        </w:rPr>
        <w:t>shows</w:t>
      </w:r>
      <w:proofErr w:type="spellEnd"/>
      <w:r w:rsidRPr="001320BC">
        <w:rPr>
          <w:rFonts w:ascii="Garamond" w:hAnsi="Garamond" w:cs="Times New Roman"/>
        </w:rPr>
        <w:t xml:space="preserve"> </w:t>
      </w:r>
      <w:proofErr w:type="spellStart"/>
      <w:r w:rsidRPr="001320BC">
        <w:rPr>
          <w:rFonts w:ascii="Garamond" w:hAnsi="Garamond" w:cs="Times New Roman"/>
        </w:rPr>
        <w:t>that</w:t>
      </w:r>
      <w:proofErr w:type="spellEnd"/>
      <w:r w:rsidRPr="001320BC">
        <w:rPr>
          <w:rFonts w:ascii="Garamond" w:hAnsi="Garamond" w:cs="Times New Roman"/>
        </w:rPr>
        <w:t xml:space="preserve"> </w:t>
      </w:r>
      <w:proofErr w:type="spellStart"/>
      <w:r w:rsidRPr="001320BC">
        <w:rPr>
          <w:rFonts w:ascii="Garamond" w:hAnsi="Garamond" w:cs="Times New Roman"/>
        </w:rPr>
        <w:t>there</w:t>
      </w:r>
      <w:proofErr w:type="spellEnd"/>
      <w:r w:rsidRPr="001320BC">
        <w:rPr>
          <w:rFonts w:ascii="Garamond" w:hAnsi="Garamond" w:cs="Times New Roman"/>
        </w:rPr>
        <w:t xml:space="preserve"> is </w:t>
      </w:r>
      <w:proofErr w:type="spellStart"/>
      <w:r w:rsidRPr="001320BC">
        <w:rPr>
          <w:rFonts w:ascii="Garamond" w:hAnsi="Garamond" w:cs="Times New Roman"/>
        </w:rPr>
        <w:t>changes</w:t>
      </w:r>
      <w:proofErr w:type="spellEnd"/>
      <w:r w:rsidRPr="001320BC">
        <w:rPr>
          <w:rFonts w:ascii="Garamond" w:hAnsi="Garamond" w:cs="Times New Roman"/>
        </w:rPr>
        <w:t xml:space="preserve"> </w:t>
      </w:r>
      <w:proofErr w:type="spellStart"/>
      <w:r w:rsidRPr="001320BC">
        <w:rPr>
          <w:rFonts w:ascii="Garamond" w:hAnsi="Garamond" w:cs="Times New Roman"/>
        </w:rPr>
        <w:t>from</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class</w:t>
      </w:r>
      <w:proofErr w:type="spellEnd"/>
      <w:r w:rsidRPr="001320BC">
        <w:rPr>
          <w:rFonts w:ascii="Garamond" w:hAnsi="Garamond" w:cs="Times New Roman"/>
        </w:rPr>
        <w:t xml:space="preserve"> </w:t>
      </w:r>
      <w:proofErr w:type="spellStart"/>
      <w:r w:rsidRPr="001320BC">
        <w:rPr>
          <w:rFonts w:ascii="Garamond" w:hAnsi="Garamond" w:cs="Times New Roman"/>
        </w:rPr>
        <w:t>with</w:t>
      </w:r>
      <w:proofErr w:type="spellEnd"/>
      <w:r w:rsidRPr="001320BC">
        <w:rPr>
          <w:rFonts w:ascii="Garamond" w:hAnsi="Garamond" w:cs="Times New Roman"/>
        </w:rPr>
        <w:t xml:space="preserve"> </w:t>
      </w:r>
      <w:proofErr w:type="spellStart"/>
      <w:r w:rsidRPr="001320BC">
        <w:rPr>
          <w:rFonts w:ascii="Garamond" w:hAnsi="Garamond" w:cs="Times New Roman"/>
        </w:rPr>
        <w:t>no</w:t>
      </w:r>
      <w:proofErr w:type="spellEnd"/>
      <w:r w:rsidRPr="001320BC">
        <w:rPr>
          <w:rFonts w:ascii="Garamond" w:hAnsi="Garamond" w:cs="Times New Roman"/>
        </w:rPr>
        <w:t xml:space="preserve"> </w:t>
      </w:r>
      <w:proofErr w:type="spellStart"/>
      <w:r w:rsidRPr="001320BC">
        <w:rPr>
          <w:rFonts w:ascii="Garamond" w:hAnsi="Garamond" w:cs="Times New Roman"/>
        </w:rPr>
        <w:t>music</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class</w:t>
      </w:r>
      <w:proofErr w:type="spellEnd"/>
      <w:r w:rsidRPr="001320BC">
        <w:rPr>
          <w:rFonts w:ascii="Garamond" w:hAnsi="Garamond" w:cs="Times New Roman"/>
        </w:rPr>
        <w:t xml:space="preserve"> </w:t>
      </w:r>
      <w:proofErr w:type="spellStart"/>
      <w:r w:rsidRPr="001320BC">
        <w:rPr>
          <w:rFonts w:ascii="Garamond" w:hAnsi="Garamond" w:cs="Times New Roman"/>
        </w:rPr>
        <w:t>with</w:t>
      </w:r>
      <w:proofErr w:type="spellEnd"/>
      <w:r w:rsidRPr="001320BC">
        <w:rPr>
          <w:rFonts w:ascii="Garamond" w:hAnsi="Garamond" w:cs="Times New Roman"/>
        </w:rPr>
        <w:t xml:space="preserve"> background </w:t>
      </w:r>
      <w:proofErr w:type="spellStart"/>
      <w:r w:rsidRPr="001320BC">
        <w:rPr>
          <w:rFonts w:ascii="Garamond" w:hAnsi="Garamond" w:cs="Times New Roman"/>
        </w:rPr>
        <w:t>music</w:t>
      </w:r>
      <w:proofErr w:type="spellEnd"/>
      <w:r w:rsidRPr="001320BC">
        <w:rPr>
          <w:rFonts w:ascii="Garamond" w:hAnsi="Garamond" w:cs="Times New Roman"/>
        </w:rPr>
        <w:t xml:space="preserve"> </w:t>
      </w:r>
      <w:proofErr w:type="spellStart"/>
      <w:r w:rsidRPr="001320BC">
        <w:rPr>
          <w:rFonts w:ascii="Garamond" w:hAnsi="Garamond" w:cs="Times New Roman"/>
        </w:rPr>
        <w:t>and</w:t>
      </w:r>
      <w:proofErr w:type="spellEnd"/>
      <w:r w:rsidRPr="001320BC">
        <w:rPr>
          <w:rFonts w:ascii="Garamond" w:hAnsi="Garamond" w:cs="Times New Roman"/>
        </w:rPr>
        <w:t xml:space="preserve"> </w:t>
      </w:r>
      <w:proofErr w:type="spellStart"/>
      <w:r w:rsidRPr="001320BC">
        <w:rPr>
          <w:rFonts w:ascii="Garamond" w:hAnsi="Garamond" w:cs="Times New Roman"/>
        </w:rPr>
        <w:t>most</w:t>
      </w:r>
      <w:proofErr w:type="spellEnd"/>
      <w:r w:rsidRPr="001320BC">
        <w:rPr>
          <w:rFonts w:ascii="Garamond" w:hAnsi="Garamond" w:cs="Times New Roman"/>
        </w:rPr>
        <w:t xml:space="preserve"> of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students</w:t>
      </w:r>
      <w:proofErr w:type="spellEnd"/>
      <w:r w:rsidRPr="001320BC">
        <w:rPr>
          <w:rFonts w:ascii="Garamond" w:hAnsi="Garamond" w:cs="Times New Roman"/>
        </w:rPr>
        <w:t xml:space="preserve"> </w:t>
      </w:r>
      <w:proofErr w:type="spellStart"/>
      <w:r w:rsidRPr="001320BC">
        <w:rPr>
          <w:rFonts w:ascii="Garamond" w:hAnsi="Garamond" w:cs="Times New Roman"/>
        </w:rPr>
        <w:t>are</w:t>
      </w:r>
      <w:proofErr w:type="spellEnd"/>
      <w:r w:rsidRPr="001320BC">
        <w:rPr>
          <w:rFonts w:ascii="Garamond" w:hAnsi="Garamond" w:cs="Times New Roman"/>
        </w:rPr>
        <w:t xml:space="preserve"> </w:t>
      </w:r>
      <w:proofErr w:type="spellStart"/>
      <w:r w:rsidRPr="001320BC">
        <w:rPr>
          <w:rFonts w:ascii="Garamond" w:hAnsi="Garamond" w:cs="Times New Roman"/>
        </w:rPr>
        <w:t>preferred</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listen </w:t>
      </w:r>
      <w:proofErr w:type="spellStart"/>
      <w:r w:rsidRPr="001320BC">
        <w:rPr>
          <w:rFonts w:ascii="Garamond" w:hAnsi="Garamond" w:cs="Times New Roman"/>
        </w:rPr>
        <w:t>music</w:t>
      </w:r>
      <w:proofErr w:type="spellEnd"/>
      <w:r w:rsidRPr="001320BC">
        <w:rPr>
          <w:rFonts w:ascii="Garamond" w:hAnsi="Garamond" w:cs="Times New Roman"/>
        </w:rPr>
        <w:t xml:space="preserve"> </w:t>
      </w:r>
      <w:proofErr w:type="spellStart"/>
      <w:r w:rsidRPr="001320BC">
        <w:rPr>
          <w:rFonts w:ascii="Garamond" w:hAnsi="Garamond" w:cs="Times New Roman"/>
        </w:rPr>
        <w:t>while</w:t>
      </w:r>
      <w:proofErr w:type="spellEnd"/>
      <w:r w:rsidRPr="001320BC">
        <w:rPr>
          <w:rFonts w:ascii="Garamond" w:hAnsi="Garamond" w:cs="Times New Roman"/>
        </w:rPr>
        <w:t xml:space="preserve"> </w:t>
      </w:r>
      <w:proofErr w:type="spellStart"/>
      <w:r w:rsidRPr="001320BC">
        <w:rPr>
          <w:rFonts w:ascii="Garamond" w:hAnsi="Garamond" w:cs="Times New Roman"/>
        </w:rPr>
        <w:t>learning</w:t>
      </w:r>
      <w:proofErr w:type="spellEnd"/>
      <w:r w:rsidRPr="001320BC">
        <w:rPr>
          <w:rFonts w:ascii="Garamond" w:hAnsi="Garamond" w:cs="Times New Roman"/>
        </w:rPr>
        <w:t xml:space="preserve"> in English.</w:t>
      </w:r>
    </w:p>
    <w:p w14:paraId="40797966" w14:textId="1978AC56" w:rsidR="00433A33" w:rsidRPr="004C7291" w:rsidRDefault="004C7291" w:rsidP="004C7291">
      <w:pPr>
        <w:autoSpaceDE w:val="0"/>
        <w:autoSpaceDN w:val="0"/>
        <w:adjustRightInd w:val="0"/>
        <w:snapToGrid w:val="0"/>
        <w:spacing w:before="120" w:after="0"/>
        <w:rPr>
          <w:rFonts w:ascii="Garamond" w:hAnsi="Garamond" w:cs="Times New Roman"/>
          <w:b/>
          <w:bCs/>
          <w:color w:val="000000"/>
        </w:rPr>
      </w:pPr>
      <w:proofErr w:type="spellStart"/>
      <w:r>
        <w:rPr>
          <w:rFonts w:ascii="Garamond" w:hAnsi="Garamond" w:cs="Times New Roman"/>
          <w:b/>
          <w:bCs/>
          <w:color w:val="000000"/>
        </w:rPr>
        <w:t>Table</w:t>
      </w:r>
      <w:proofErr w:type="spellEnd"/>
      <w:r>
        <w:rPr>
          <w:rFonts w:ascii="Garamond" w:hAnsi="Garamond" w:cs="Times New Roman"/>
          <w:b/>
          <w:bCs/>
          <w:color w:val="000000"/>
        </w:rPr>
        <w:t xml:space="preserve"> 3.</w:t>
      </w:r>
    </w:p>
    <w:p w14:paraId="4164338A" w14:textId="5374BCBD" w:rsidR="00004CFE" w:rsidRPr="001320BC" w:rsidRDefault="00004CFE" w:rsidP="00004CFE">
      <w:pPr>
        <w:snapToGrid w:val="0"/>
        <w:spacing w:after="0"/>
        <w:jc w:val="both"/>
        <w:rPr>
          <w:rFonts w:ascii="Garamond" w:hAnsi="Garamond" w:cs="Times New Roman"/>
        </w:rPr>
      </w:pPr>
      <w:proofErr w:type="spellStart"/>
      <w:r w:rsidRPr="001320BC">
        <w:rPr>
          <w:rFonts w:ascii="Garamond" w:hAnsi="Garamond" w:cs="Times New Roman"/>
          <w:i/>
          <w:iCs/>
          <w:color w:val="000000"/>
        </w:rPr>
        <w:t>Interest</w:t>
      </w:r>
      <w:proofErr w:type="spellEnd"/>
      <w:r w:rsidRPr="001320BC">
        <w:rPr>
          <w:rFonts w:ascii="Garamond" w:hAnsi="Garamond" w:cs="Times New Roman"/>
          <w:i/>
          <w:iCs/>
          <w:color w:val="000000"/>
        </w:rPr>
        <w:t xml:space="preserve"> </w:t>
      </w:r>
      <w:proofErr w:type="spellStart"/>
      <w:r w:rsidRPr="001320BC">
        <w:rPr>
          <w:rFonts w:ascii="Garamond" w:hAnsi="Garamond" w:cs="Times New Roman"/>
          <w:i/>
          <w:iCs/>
          <w:color w:val="000000"/>
        </w:rPr>
        <w:t>In</w:t>
      </w:r>
      <w:proofErr w:type="spellEnd"/>
      <w:r w:rsidRPr="001320BC">
        <w:rPr>
          <w:rFonts w:ascii="Garamond" w:hAnsi="Garamond" w:cs="Times New Roman"/>
          <w:i/>
          <w:iCs/>
          <w:color w:val="000000"/>
        </w:rPr>
        <w:t xml:space="preserve"> Music</w:t>
      </w:r>
    </w:p>
    <w:tbl>
      <w:tblPr>
        <w:tblW w:w="8839"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18"/>
        <w:gridCol w:w="1389"/>
        <w:gridCol w:w="1414"/>
        <w:gridCol w:w="1069"/>
        <w:gridCol w:w="1606"/>
        <w:gridCol w:w="2443"/>
      </w:tblGrid>
      <w:tr w:rsidR="001320BC" w:rsidRPr="001320BC" w14:paraId="156A7123" w14:textId="77777777" w:rsidTr="00004CFE">
        <w:trPr>
          <w:cantSplit/>
          <w:trHeight w:val="241"/>
          <w:tblHeader/>
        </w:trPr>
        <w:tc>
          <w:tcPr>
            <w:tcW w:w="91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3C1A00A9" w14:textId="77777777" w:rsidR="001320BC" w:rsidRPr="001320BC" w:rsidRDefault="001320BC" w:rsidP="001320BC">
            <w:pPr>
              <w:autoSpaceDE w:val="0"/>
              <w:autoSpaceDN w:val="0"/>
              <w:adjustRightInd w:val="0"/>
              <w:snapToGrid w:val="0"/>
              <w:spacing w:after="0"/>
              <w:rPr>
                <w:rFonts w:ascii="Garamond" w:hAnsi="Garamond" w:cs="Times New Roman"/>
              </w:rPr>
            </w:pPr>
          </w:p>
        </w:tc>
        <w:tc>
          <w:tcPr>
            <w:tcW w:w="138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4C9830D4" w14:textId="77777777" w:rsidR="001320BC" w:rsidRPr="001320BC" w:rsidRDefault="001320BC" w:rsidP="001320BC">
            <w:pPr>
              <w:autoSpaceDE w:val="0"/>
              <w:autoSpaceDN w:val="0"/>
              <w:adjustRightInd w:val="0"/>
              <w:snapToGrid w:val="0"/>
              <w:spacing w:after="0"/>
              <w:rPr>
                <w:rFonts w:ascii="Garamond" w:hAnsi="Garamond" w:cs="Times New Roman"/>
              </w:rPr>
            </w:pPr>
          </w:p>
        </w:tc>
        <w:tc>
          <w:tcPr>
            <w:tcW w:w="141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05962244" w14:textId="77777777" w:rsidR="001320BC" w:rsidRPr="001320BC" w:rsidRDefault="001320BC" w:rsidP="00E663E8">
            <w:pPr>
              <w:autoSpaceDE w:val="0"/>
              <w:autoSpaceDN w:val="0"/>
              <w:adjustRightInd w:val="0"/>
              <w:snapToGrid w:val="0"/>
              <w:spacing w:after="0"/>
              <w:jc w:val="center"/>
              <w:rPr>
                <w:rFonts w:ascii="Garamond" w:hAnsi="Garamond" w:cs="Times New Roman"/>
                <w:color w:val="000000"/>
              </w:rPr>
            </w:pPr>
            <w:proofErr w:type="spellStart"/>
            <w:r w:rsidRPr="001320BC">
              <w:rPr>
                <w:rFonts w:ascii="Garamond" w:hAnsi="Garamond" w:cs="Times New Roman"/>
                <w:color w:val="000000"/>
              </w:rPr>
              <w:t>Frequency</w:t>
            </w:r>
            <w:proofErr w:type="spellEnd"/>
          </w:p>
        </w:tc>
        <w:tc>
          <w:tcPr>
            <w:tcW w:w="106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6BAD37BC" w14:textId="77777777" w:rsidR="001320BC" w:rsidRPr="001320BC" w:rsidRDefault="001320BC" w:rsidP="00E663E8">
            <w:pPr>
              <w:autoSpaceDE w:val="0"/>
              <w:autoSpaceDN w:val="0"/>
              <w:adjustRightInd w:val="0"/>
              <w:snapToGrid w:val="0"/>
              <w:spacing w:after="0"/>
              <w:jc w:val="center"/>
              <w:rPr>
                <w:rFonts w:ascii="Garamond" w:hAnsi="Garamond" w:cs="Times New Roman"/>
                <w:color w:val="000000"/>
              </w:rPr>
            </w:pPr>
            <w:proofErr w:type="spellStart"/>
            <w:r w:rsidRPr="001320BC">
              <w:rPr>
                <w:rFonts w:ascii="Garamond" w:hAnsi="Garamond" w:cs="Times New Roman"/>
                <w:color w:val="000000"/>
              </w:rPr>
              <w:t>Percent</w:t>
            </w:r>
            <w:proofErr w:type="spellEnd"/>
          </w:p>
        </w:tc>
        <w:tc>
          <w:tcPr>
            <w:tcW w:w="1606"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6F400781" w14:textId="77777777" w:rsidR="001320BC" w:rsidRPr="001320BC" w:rsidRDefault="001320BC" w:rsidP="00E663E8">
            <w:pPr>
              <w:autoSpaceDE w:val="0"/>
              <w:autoSpaceDN w:val="0"/>
              <w:adjustRightInd w:val="0"/>
              <w:snapToGrid w:val="0"/>
              <w:spacing w:after="0"/>
              <w:jc w:val="center"/>
              <w:rPr>
                <w:rFonts w:ascii="Garamond" w:hAnsi="Garamond" w:cs="Times New Roman"/>
                <w:color w:val="000000"/>
              </w:rPr>
            </w:pPr>
            <w:proofErr w:type="spellStart"/>
            <w:r w:rsidRPr="001320BC">
              <w:rPr>
                <w:rFonts w:ascii="Garamond" w:hAnsi="Garamond" w:cs="Times New Roman"/>
                <w:color w:val="000000"/>
              </w:rPr>
              <w:t>Valid</w:t>
            </w:r>
            <w:proofErr w:type="spellEnd"/>
            <w:r w:rsidRPr="001320BC">
              <w:rPr>
                <w:rFonts w:ascii="Garamond" w:hAnsi="Garamond" w:cs="Times New Roman"/>
                <w:color w:val="000000"/>
              </w:rPr>
              <w:t xml:space="preserve"> </w:t>
            </w:r>
            <w:proofErr w:type="spellStart"/>
            <w:r w:rsidRPr="001320BC">
              <w:rPr>
                <w:rFonts w:ascii="Garamond" w:hAnsi="Garamond" w:cs="Times New Roman"/>
                <w:color w:val="000000"/>
              </w:rPr>
              <w:t>Percent</w:t>
            </w:r>
            <w:proofErr w:type="spellEnd"/>
          </w:p>
        </w:tc>
        <w:tc>
          <w:tcPr>
            <w:tcW w:w="244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066CC266" w14:textId="77777777" w:rsidR="001320BC" w:rsidRPr="001320BC" w:rsidRDefault="001320BC" w:rsidP="00E663E8">
            <w:pPr>
              <w:autoSpaceDE w:val="0"/>
              <w:autoSpaceDN w:val="0"/>
              <w:adjustRightInd w:val="0"/>
              <w:snapToGrid w:val="0"/>
              <w:spacing w:after="0"/>
              <w:jc w:val="center"/>
              <w:rPr>
                <w:rFonts w:ascii="Garamond" w:hAnsi="Garamond" w:cs="Times New Roman"/>
                <w:color w:val="000000"/>
              </w:rPr>
            </w:pPr>
            <w:proofErr w:type="spellStart"/>
            <w:r w:rsidRPr="001320BC">
              <w:rPr>
                <w:rFonts w:ascii="Garamond" w:hAnsi="Garamond" w:cs="Times New Roman"/>
                <w:color w:val="000000"/>
              </w:rPr>
              <w:t>Cumulative</w:t>
            </w:r>
            <w:proofErr w:type="spellEnd"/>
            <w:r w:rsidRPr="001320BC">
              <w:rPr>
                <w:rFonts w:ascii="Garamond" w:hAnsi="Garamond" w:cs="Times New Roman"/>
                <w:color w:val="000000"/>
              </w:rPr>
              <w:t xml:space="preserve"> </w:t>
            </w:r>
            <w:proofErr w:type="spellStart"/>
            <w:r w:rsidRPr="001320BC">
              <w:rPr>
                <w:rFonts w:ascii="Garamond" w:hAnsi="Garamond" w:cs="Times New Roman"/>
                <w:color w:val="000000"/>
              </w:rPr>
              <w:t>Percent</w:t>
            </w:r>
            <w:proofErr w:type="spellEnd"/>
          </w:p>
        </w:tc>
      </w:tr>
      <w:tr w:rsidR="001320BC" w:rsidRPr="001320BC" w14:paraId="65D73C19" w14:textId="77777777" w:rsidTr="00004CFE">
        <w:trPr>
          <w:cantSplit/>
          <w:trHeight w:val="275"/>
          <w:tblHeader/>
        </w:trPr>
        <w:tc>
          <w:tcPr>
            <w:tcW w:w="918" w:type="dxa"/>
            <w:vMerge w:val="restart"/>
            <w:tcBorders>
              <w:top w:val="single" w:sz="4" w:space="0" w:color="auto"/>
              <w:left w:val="nil"/>
              <w:bottom w:val="nil"/>
              <w:right w:val="nil"/>
            </w:tcBorders>
            <w:shd w:val="clear" w:color="auto" w:fill="FFFFFF"/>
            <w:tcMar>
              <w:top w:w="30" w:type="dxa"/>
              <w:left w:w="30" w:type="dxa"/>
              <w:bottom w:w="30" w:type="dxa"/>
              <w:right w:w="30" w:type="dxa"/>
            </w:tcMar>
          </w:tcPr>
          <w:p w14:paraId="2F831A64" w14:textId="77777777" w:rsidR="001320BC" w:rsidRPr="001320BC" w:rsidRDefault="001320BC" w:rsidP="001320BC">
            <w:pPr>
              <w:autoSpaceDE w:val="0"/>
              <w:autoSpaceDN w:val="0"/>
              <w:adjustRightInd w:val="0"/>
              <w:snapToGrid w:val="0"/>
              <w:spacing w:after="0"/>
              <w:rPr>
                <w:rFonts w:ascii="Garamond" w:hAnsi="Garamond" w:cs="Times New Roman"/>
                <w:color w:val="000000"/>
              </w:rPr>
            </w:pPr>
            <w:proofErr w:type="spellStart"/>
            <w:r w:rsidRPr="001320BC">
              <w:rPr>
                <w:rFonts w:ascii="Garamond" w:hAnsi="Garamond" w:cs="Times New Roman"/>
                <w:color w:val="000000"/>
              </w:rPr>
              <w:t>Valid</w:t>
            </w:r>
            <w:proofErr w:type="spellEnd"/>
          </w:p>
        </w:tc>
        <w:tc>
          <w:tcPr>
            <w:tcW w:w="1389" w:type="dxa"/>
            <w:tcBorders>
              <w:top w:val="single" w:sz="4" w:space="0" w:color="auto"/>
              <w:left w:val="nil"/>
              <w:bottom w:val="nil"/>
              <w:right w:val="nil"/>
            </w:tcBorders>
            <w:shd w:val="clear" w:color="auto" w:fill="FFFFFF"/>
            <w:tcMar>
              <w:top w:w="30" w:type="dxa"/>
              <w:left w:w="30" w:type="dxa"/>
              <w:bottom w:w="30" w:type="dxa"/>
              <w:right w:w="30" w:type="dxa"/>
            </w:tcMar>
          </w:tcPr>
          <w:p w14:paraId="53983D87" w14:textId="77777777" w:rsidR="001320BC" w:rsidRPr="001320BC" w:rsidRDefault="001320BC" w:rsidP="001320BC">
            <w:pPr>
              <w:autoSpaceDE w:val="0"/>
              <w:autoSpaceDN w:val="0"/>
              <w:adjustRightInd w:val="0"/>
              <w:snapToGrid w:val="0"/>
              <w:spacing w:after="0"/>
              <w:rPr>
                <w:rFonts w:ascii="Garamond" w:hAnsi="Garamond" w:cs="Times New Roman"/>
                <w:color w:val="000000"/>
              </w:rPr>
            </w:pPr>
            <w:r w:rsidRPr="001320BC">
              <w:rPr>
                <w:rFonts w:ascii="Garamond" w:hAnsi="Garamond" w:cs="Times New Roman"/>
                <w:color w:val="000000"/>
              </w:rPr>
              <w:t xml:space="preserve">Not at </w:t>
            </w:r>
            <w:proofErr w:type="spellStart"/>
            <w:r w:rsidRPr="001320BC">
              <w:rPr>
                <w:rFonts w:ascii="Garamond" w:hAnsi="Garamond" w:cs="Times New Roman"/>
                <w:color w:val="000000"/>
              </w:rPr>
              <w:t>all</w:t>
            </w:r>
            <w:proofErr w:type="spellEnd"/>
          </w:p>
        </w:tc>
        <w:tc>
          <w:tcPr>
            <w:tcW w:w="1414"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127D3DA9" w14:textId="77777777" w:rsidR="001320BC" w:rsidRPr="001320BC" w:rsidRDefault="001320BC" w:rsidP="00E663E8">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1</w:t>
            </w:r>
          </w:p>
        </w:tc>
        <w:tc>
          <w:tcPr>
            <w:tcW w:w="1069"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69B33929" w14:textId="77777777" w:rsidR="001320BC" w:rsidRPr="001320BC" w:rsidRDefault="001320BC" w:rsidP="00E663E8">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.4</w:t>
            </w:r>
          </w:p>
        </w:tc>
        <w:tc>
          <w:tcPr>
            <w:tcW w:w="1606"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1BA4BFA6" w14:textId="77777777" w:rsidR="001320BC" w:rsidRPr="001320BC" w:rsidRDefault="001320BC" w:rsidP="00E663E8">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.4</w:t>
            </w:r>
          </w:p>
        </w:tc>
        <w:tc>
          <w:tcPr>
            <w:tcW w:w="2443"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1A591069" w14:textId="77777777" w:rsidR="001320BC" w:rsidRPr="001320BC" w:rsidRDefault="001320BC" w:rsidP="00E663E8">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.4</w:t>
            </w:r>
          </w:p>
        </w:tc>
      </w:tr>
      <w:tr w:rsidR="001320BC" w:rsidRPr="001320BC" w14:paraId="1FD9B711" w14:textId="77777777" w:rsidTr="00004CFE">
        <w:trPr>
          <w:cantSplit/>
          <w:trHeight w:val="542"/>
          <w:tblHeader/>
        </w:trPr>
        <w:tc>
          <w:tcPr>
            <w:tcW w:w="918" w:type="dxa"/>
            <w:vMerge/>
            <w:tcBorders>
              <w:top w:val="nil"/>
              <w:left w:val="nil"/>
              <w:bottom w:val="nil"/>
              <w:right w:val="nil"/>
            </w:tcBorders>
            <w:shd w:val="clear" w:color="auto" w:fill="FFFFFF"/>
            <w:tcMar>
              <w:top w:w="30" w:type="dxa"/>
              <w:left w:w="30" w:type="dxa"/>
              <w:bottom w:w="30" w:type="dxa"/>
              <w:right w:w="30" w:type="dxa"/>
            </w:tcMar>
          </w:tcPr>
          <w:p w14:paraId="0D296E84" w14:textId="77777777" w:rsidR="001320BC" w:rsidRPr="001320BC" w:rsidRDefault="001320BC" w:rsidP="001320BC">
            <w:pPr>
              <w:autoSpaceDE w:val="0"/>
              <w:autoSpaceDN w:val="0"/>
              <w:adjustRightInd w:val="0"/>
              <w:snapToGrid w:val="0"/>
              <w:spacing w:after="0"/>
              <w:rPr>
                <w:rFonts w:ascii="Garamond" w:hAnsi="Garamond" w:cs="Times New Roman"/>
                <w:color w:val="000000"/>
              </w:rPr>
            </w:pPr>
          </w:p>
        </w:tc>
        <w:tc>
          <w:tcPr>
            <w:tcW w:w="1389" w:type="dxa"/>
            <w:tcBorders>
              <w:top w:val="nil"/>
              <w:left w:val="nil"/>
              <w:bottom w:val="nil"/>
              <w:right w:val="nil"/>
            </w:tcBorders>
            <w:shd w:val="clear" w:color="auto" w:fill="FFFFFF"/>
            <w:tcMar>
              <w:top w:w="30" w:type="dxa"/>
              <w:left w:w="30" w:type="dxa"/>
              <w:bottom w:w="30" w:type="dxa"/>
              <w:right w:w="30" w:type="dxa"/>
            </w:tcMar>
          </w:tcPr>
          <w:p w14:paraId="098172DB" w14:textId="77777777" w:rsidR="001320BC" w:rsidRPr="001320BC" w:rsidRDefault="001320BC" w:rsidP="001320BC">
            <w:pPr>
              <w:autoSpaceDE w:val="0"/>
              <w:autoSpaceDN w:val="0"/>
              <w:adjustRightInd w:val="0"/>
              <w:snapToGrid w:val="0"/>
              <w:spacing w:after="0"/>
              <w:rPr>
                <w:rFonts w:ascii="Garamond" w:hAnsi="Garamond" w:cs="Times New Roman"/>
                <w:color w:val="000000"/>
              </w:rPr>
            </w:pPr>
            <w:proofErr w:type="spellStart"/>
            <w:r w:rsidRPr="001320BC">
              <w:rPr>
                <w:rFonts w:ascii="Garamond" w:hAnsi="Garamond" w:cs="Times New Roman"/>
                <w:color w:val="000000"/>
              </w:rPr>
              <w:t>Moderately</w:t>
            </w:r>
            <w:proofErr w:type="spellEnd"/>
            <w:r w:rsidRPr="001320BC">
              <w:rPr>
                <w:rFonts w:ascii="Garamond" w:hAnsi="Garamond" w:cs="Times New Roman"/>
                <w:color w:val="000000"/>
              </w:rPr>
              <w:t xml:space="preserve"> </w:t>
            </w:r>
            <w:proofErr w:type="spellStart"/>
            <w:r w:rsidRPr="001320BC">
              <w:rPr>
                <w:rFonts w:ascii="Garamond" w:hAnsi="Garamond" w:cs="Times New Roman"/>
                <w:color w:val="000000"/>
              </w:rPr>
              <w:t>Interested</w:t>
            </w:r>
            <w:proofErr w:type="spellEnd"/>
          </w:p>
        </w:tc>
        <w:tc>
          <w:tcPr>
            <w:tcW w:w="1414" w:type="dxa"/>
            <w:tcBorders>
              <w:top w:val="nil"/>
              <w:left w:val="nil"/>
              <w:bottom w:val="nil"/>
              <w:right w:val="nil"/>
            </w:tcBorders>
            <w:shd w:val="clear" w:color="auto" w:fill="FFFFFF"/>
            <w:tcMar>
              <w:top w:w="30" w:type="dxa"/>
              <w:left w:w="30" w:type="dxa"/>
              <w:bottom w:w="30" w:type="dxa"/>
              <w:right w:w="30" w:type="dxa"/>
            </w:tcMar>
            <w:vAlign w:val="center"/>
          </w:tcPr>
          <w:p w14:paraId="461FF82D" w14:textId="77777777" w:rsidR="001320BC" w:rsidRPr="001320BC" w:rsidRDefault="001320BC" w:rsidP="00E663E8">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32</w:t>
            </w:r>
          </w:p>
        </w:tc>
        <w:tc>
          <w:tcPr>
            <w:tcW w:w="1069" w:type="dxa"/>
            <w:tcBorders>
              <w:top w:val="nil"/>
              <w:left w:val="nil"/>
              <w:bottom w:val="nil"/>
              <w:right w:val="nil"/>
            </w:tcBorders>
            <w:shd w:val="clear" w:color="auto" w:fill="FFFFFF"/>
            <w:tcMar>
              <w:top w:w="30" w:type="dxa"/>
              <w:left w:w="30" w:type="dxa"/>
              <w:bottom w:w="30" w:type="dxa"/>
              <w:right w:w="30" w:type="dxa"/>
            </w:tcMar>
            <w:vAlign w:val="center"/>
          </w:tcPr>
          <w:p w14:paraId="5380AE2A" w14:textId="77777777" w:rsidR="001320BC" w:rsidRPr="001320BC" w:rsidRDefault="001320BC" w:rsidP="00E663E8">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13.6</w:t>
            </w:r>
          </w:p>
        </w:tc>
        <w:tc>
          <w:tcPr>
            <w:tcW w:w="1606" w:type="dxa"/>
            <w:tcBorders>
              <w:top w:val="nil"/>
              <w:left w:val="nil"/>
              <w:bottom w:val="nil"/>
              <w:right w:val="nil"/>
            </w:tcBorders>
            <w:shd w:val="clear" w:color="auto" w:fill="FFFFFF"/>
            <w:tcMar>
              <w:top w:w="30" w:type="dxa"/>
              <w:left w:w="30" w:type="dxa"/>
              <w:bottom w:w="30" w:type="dxa"/>
              <w:right w:w="30" w:type="dxa"/>
            </w:tcMar>
            <w:vAlign w:val="center"/>
          </w:tcPr>
          <w:p w14:paraId="0AA6569B" w14:textId="77777777" w:rsidR="001320BC" w:rsidRPr="001320BC" w:rsidRDefault="001320BC" w:rsidP="00E663E8">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13.6</w:t>
            </w:r>
          </w:p>
        </w:tc>
        <w:tc>
          <w:tcPr>
            <w:tcW w:w="2443" w:type="dxa"/>
            <w:tcBorders>
              <w:top w:val="nil"/>
              <w:left w:val="nil"/>
              <w:bottom w:val="nil"/>
              <w:right w:val="nil"/>
            </w:tcBorders>
            <w:shd w:val="clear" w:color="auto" w:fill="FFFFFF"/>
            <w:tcMar>
              <w:top w:w="30" w:type="dxa"/>
              <w:left w:w="30" w:type="dxa"/>
              <w:bottom w:w="30" w:type="dxa"/>
              <w:right w:w="30" w:type="dxa"/>
            </w:tcMar>
            <w:vAlign w:val="center"/>
          </w:tcPr>
          <w:p w14:paraId="2A552784" w14:textId="77777777" w:rsidR="001320BC" w:rsidRPr="001320BC" w:rsidRDefault="001320BC" w:rsidP="00E663E8">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14.0</w:t>
            </w:r>
          </w:p>
        </w:tc>
      </w:tr>
      <w:tr w:rsidR="001320BC" w:rsidRPr="001320BC" w14:paraId="17ABE302" w14:textId="77777777" w:rsidTr="00004CFE">
        <w:trPr>
          <w:cantSplit/>
          <w:trHeight w:val="267"/>
          <w:tblHeader/>
        </w:trPr>
        <w:tc>
          <w:tcPr>
            <w:tcW w:w="918" w:type="dxa"/>
            <w:vMerge/>
            <w:tcBorders>
              <w:top w:val="nil"/>
              <w:left w:val="nil"/>
              <w:bottom w:val="single" w:sz="4" w:space="0" w:color="auto"/>
              <w:right w:val="nil"/>
            </w:tcBorders>
            <w:shd w:val="clear" w:color="auto" w:fill="FFFFFF"/>
            <w:tcMar>
              <w:top w:w="30" w:type="dxa"/>
              <w:left w:w="30" w:type="dxa"/>
              <w:bottom w:w="30" w:type="dxa"/>
              <w:right w:w="30" w:type="dxa"/>
            </w:tcMar>
          </w:tcPr>
          <w:p w14:paraId="7E50BEEB" w14:textId="77777777" w:rsidR="001320BC" w:rsidRPr="001320BC" w:rsidRDefault="001320BC" w:rsidP="001320BC">
            <w:pPr>
              <w:autoSpaceDE w:val="0"/>
              <w:autoSpaceDN w:val="0"/>
              <w:adjustRightInd w:val="0"/>
              <w:snapToGrid w:val="0"/>
              <w:spacing w:after="0"/>
              <w:rPr>
                <w:rFonts w:ascii="Garamond" w:hAnsi="Garamond" w:cs="Times New Roman"/>
                <w:color w:val="000000"/>
              </w:rPr>
            </w:pPr>
          </w:p>
        </w:tc>
        <w:tc>
          <w:tcPr>
            <w:tcW w:w="1389" w:type="dxa"/>
            <w:tcBorders>
              <w:top w:val="nil"/>
              <w:left w:val="nil"/>
              <w:bottom w:val="single" w:sz="4" w:space="0" w:color="auto"/>
              <w:right w:val="nil"/>
            </w:tcBorders>
            <w:shd w:val="clear" w:color="auto" w:fill="FFFFFF"/>
            <w:tcMar>
              <w:top w:w="30" w:type="dxa"/>
              <w:left w:w="30" w:type="dxa"/>
              <w:bottom w:w="30" w:type="dxa"/>
              <w:right w:w="30" w:type="dxa"/>
            </w:tcMar>
          </w:tcPr>
          <w:p w14:paraId="7AB942F7" w14:textId="77777777" w:rsidR="001320BC" w:rsidRPr="001320BC" w:rsidRDefault="001320BC" w:rsidP="001320BC">
            <w:pPr>
              <w:autoSpaceDE w:val="0"/>
              <w:autoSpaceDN w:val="0"/>
              <w:adjustRightInd w:val="0"/>
              <w:snapToGrid w:val="0"/>
              <w:spacing w:after="0"/>
              <w:rPr>
                <w:rFonts w:ascii="Garamond" w:hAnsi="Garamond" w:cs="Times New Roman"/>
                <w:color w:val="000000"/>
              </w:rPr>
            </w:pPr>
            <w:proofErr w:type="spellStart"/>
            <w:r w:rsidRPr="001320BC">
              <w:rPr>
                <w:rFonts w:ascii="Garamond" w:hAnsi="Garamond" w:cs="Times New Roman"/>
                <w:color w:val="000000"/>
              </w:rPr>
              <w:t>Interested</w:t>
            </w:r>
            <w:proofErr w:type="spellEnd"/>
          </w:p>
        </w:tc>
        <w:tc>
          <w:tcPr>
            <w:tcW w:w="1414"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304AF8D7" w14:textId="77777777" w:rsidR="001320BC" w:rsidRPr="001320BC" w:rsidRDefault="001320BC" w:rsidP="00E663E8">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203</w:t>
            </w:r>
          </w:p>
        </w:tc>
        <w:tc>
          <w:tcPr>
            <w:tcW w:w="1069"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4739145D" w14:textId="77777777" w:rsidR="001320BC" w:rsidRPr="001320BC" w:rsidRDefault="001320BC" w:rsidP="00E663E8">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86.0</w:t>
            </w:r>
          </w:p>
        </w:tc>
        <w:tc>
          <w:tcPr>
            <w:tcW w:w="1606"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73CF1FD4" w14:textId="77777777" w:rsidR="001320BC" w:rsidRPr="001320BC" w:rsidRDefault="001320BC" w:rsidP="00E663E8">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86.0</w:t>
            </w:r>
          </w:p>
        </w:tc>
        <w:tc>
          <w:tcPr>
            <w:tcW w:w="2443"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6C05055E" w14:textId="77777777" w:rsidR="001320BC" w:rsidRPr="001320BC" w:rsidRDefault="001320BC" w:rsidP="00E663E8">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100.0</w:t>
            </w:r>
          </w:p>
        </w:tc>
      </w:tr>
      <w:tr w:rsidR="001320BC" w:rsidRPr="001320BC" w14:paraId="67F68067" w14:textId="77777777" w:rsidTr="00004CFE">
        <w:trPr>
          <w:cantSplit/>
          <w:trHeight w:val="249"/>
        </w:trPr>
        <w:tc>
          <w:tcPr>
            <w:tcW w:w="91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383080F2" w14:textId="77777777" w:rsidR="001320BC" w:rsidRPr="001320BC" w:rsidRDefault="001320BC" w:rsidP="001320BC">
            <w:pPr>
              <w:autoSpaceDE w:val="0"/>
              <w:autoSpaceDN w:val="0"/>
              <w:adjustRightInd w:val="0"/>
              <w:snapToGrid w:val="0"/>
              <w:spacing w:after="0"/>
              <w:rPr>
                <w:rFonts w:ascii="Garamond" w:hAnsi="Garamond" w:cs="Times New Roman"/>
                <w:color w:val="000000"/>
              </w:rPr>
            </w:pPr>
          </w:p>
        </w:tc>
        <w:tc>
          <w:tcPr>
            <w:tcW w:w="138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37CF86C0" w14:textId="77777777" w:rsidR="001320BC" w:rsidRPr="001320BC" w:rsidRDefault="001320BC" w:rsidP="001320BC">
            <w:pPr>
              <w:autoSpaceDE w:val="0"/>
              <w:autoSpaceDN w:val="0"/>
              <w:adjustRightInd w:val="0"/>
              <w:snapToGrid w:val="0"/>
              <w:spacing w:after="0"/>
              <w:rPr>
                <w:rFonts w:ascii="Garamond" w:hAnsi="Garamond" w:cs="Times New Roman"/>
                <w:color w:val="000000"/>
              </w:rPr>
            </w:pPr>
            <w:r w:rsidRPr="001320BC">
              <w:rPr>
                <w:rFonts w:ascii="Garamond" w:hAnsi="Garamond" w:cs="Times New Roman"/>
                <w:color w:val="000000"/>
              </w:rPr>
              <w:t>Total</w:t>
            </w:r>
          </w:p>
        </w:tc>
        <w:tc>
          <w:tcPr>
            <w:tcW w:w="141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2F714E7D" w14:textId="77777777" w:rsidR="001320BC" w:rsidRPr="001320BC" w:rsidRDefault="001320BC" w:rsidP="00E663E8">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236</w:t>
            </w:r>
          </w:p>
        </w:tc>
        <w:tc>
          <w:tcPr>
            <w:tcW w:w="1069"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28DCE9FA" w14:textId="77777777" w:rsidR="001320BC" w:rsidRPr="001320BC" w:rsidRDefault="001320BC" w:rsidP="00E663E8">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100.0</w:t>
            </w:r>
          </w:p>
        </w:tc>
        <w:tc>
          <w:tcPr>
            <w:tcW w:w="1606"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3E08EA1F" w14:textId="77777777" w:rsidR="001320BC" w:rsidRPr="001320BC" w:rsidRDefault="001320BC" w:rsidP="00E663E8">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100.0</w:t>
            </w:r>
          </w:p>
        </w:tc>
        <w:tc>
          <w:tcPr>
            <w:tcW w:w="2443"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770A79FB" w14:textId="77777777" w:rsidR="001320BC" w:rsidRPr="001320BC" w:rsidRDefault="001320BC" w:rsidP="00E663E8">
            <w:pPr>
              <w:autoSpaceDE w:val="0"/>
              <w:autoSpaceDN w:val="0"/>
              <w:adjustRightInd w:val="0"/>
              <w:snapToGrid w:val="0"/>
              <w:spacing w:after="0"/>
              <w:jc w:val="center"/>
              <w:rPr>
                <w:rFonts w:ascii="Garamond" w:hAnsi="Garamond" w:cs="Times New Roman"/>
              </w:rPr>
            </w:pPr>
          </w:p>
        </w:tc>
      </w:tr>
    </w:tbl>
    <w:p w14:paraId="6A66B9D0" w14:textId="77777777" w:rsidR="004C7291" w:rsidRDefault="007003E7" w:rsidP="00433A33">
      <w:pPr>
        <w:snapToGrid w:val="0"/>
        <w:spacing w:before="120" w:after="0"/>
        <w:ind w:firstLine="289"/>
        <w:jc w:val="both"/>
        <w:rPr>
          <w:rFonts w:ascii="Garamond" w:hAnsi="Garamond" w:cs="Times New Roman"/>
          <w:b/>
        </w:rPr>
      </w:pPr>
      <w:proofErr w:type="spellStart"/>
      <w:r>
        <w:rPr>
          <w:rFonts w:ascii="Garamond" w:hAnsi="Garamond" w:cs="Times New Roman"/>
        </w:rPr>
        <w:t>The</w:t>
      </w:r>
      <w:proofErr w:type="spellEnd"/>
      <w:r>
        <w:rPr>
          <w:rFonts w:ascii="Garamond" w:hAnsi="Garamond" w:cs="Times New Roman"/>
        </w:rPr>
        <w:t xml:space="preserve"> </w:t>
      </w:r>
      <w:proofErr w:type="spellStart"/>
      <w:r>
        <w:rPr>
          <w:rFonts w:ascii="Garamond" w:hAnsi="Garamond" w:cs="Times New Roman"/>
        </w:rPr>
        <w:t>table</w:t>
      </w:r>
      <w:proofErr w:type="spellEnd"/>
      <w:r>
        <w:rPr>
          <w:rFonts w:ascii="Garamond" w:hAnsi="Garamond" w:cs="Times New Roman"/>
        </w:rPr>
        <w:t xml:space="preserve"> 4</w:t>
      </w:r>
      <w:r w:rsidR="00433A33" w:rsidRPr="001320BC">
        <w:rPr>
          <w:rFonts w:ascii="Garamond" w:hAnsi="Garamond" w:cs="Times New Roman"/>
        </w:rPr>
        <w:t xml:space="preserve"> of </w:t>
      </w:r>
      <w:proofErr w:type="spellStart"/>
      <w:r w:rsidR="00433A33" w:rsidRPr="001320BC">
        <w:rPr>
          <w:rFonts w:ascii="Garamond" w:hAnsi="Garamond" w:cs="Times New Roman"/>
        </w:rPr>
        <w:t>the</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student</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interest</w:t>
      </w:r>
      <w:proofErr w:type="spellEnd"/>
      <w:r w:rsidR="00433A33" w:rsidRPr="001320BC">
        <w:rPr>
          <w:rFonts w:ascii="Garamond" w:hAnsi="Garamond" w:cs="Times New Roman"/>
        </w:rPr>
        <w:t xml:space="preserve"> in </w:t>
      </w:r>
      <w:proofErr w:type="spellStart"/>
      <w:r w:rsidR="00433A33" w:rsidRPr="001320BC">
        <w:rPr>
          <w:rFonts w:ascii="Garamond" w:hAnsi="Garamond" w:cs="Times New Roman"/>
        </w:rPr>
        <w:t>studying</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shows</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that</w:t>
      </w:r>
      <w:proofErr w:type="spellEnd"/>
      <w:r w:rsidR="00433A33" w:rsidRPr="001320BC">
        <w:rPr>
          <w:rFonts w:ascii="Garamond" w:hAnsi="Garamond" w:cs="Times New Roman"/>
        </w:rPr>
        <w:t xml:space="preserve"> 10 of </w:t>
      </w:r>
      <w:proofErr w:type="spellStart"/>
      <w:r w:rsidR="00433A33" w:rsidRPr="001320BC">
        <w:rPr>
          <w:rFonts w:ascii="Garamond" w:hAnsi="Garamond" w:cs="Times New Roman"/>
        </w:rPr>
        <w:t>the</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indicators</w:t>
      </w:r>
      <w:proofErr w:type="spellEnd"/>
      <w:r w:rsidR="00433A33" w:rsidRPr="001320BC">
        <w:rPr>
          <w:rFonts w:ascii="Garamond" w:hAnsi="Garamond" w:cs="Times New Roman"/>
        </w:rPr>
        <w:t xml:space="preserve"> had </w:t>
      </w:r>
      <w:proofErr w:type="spellStart"/>
      <w:r w:rsidR="00433A33" w:rsidRPr="001320BC">
        <w:rPr>
          <w:rFonts w:ascii="Garamond" w:hAnsi="Garamond" w:cs="Times New Roman"/>
        </w:rPr>
        <w:t>three</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lowest</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weighted</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mean</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these</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are</w:t>
      </w:r>
      <w:proofErr w:type="spellEnd"/>
      <w:r w:rsidR="00433A33" w:rsidRPr="001320BC">
        <w:rPr>
          <w:rFonts w:ascii="Garamond" w:hAnsi="Garamond" w:cs="Times New Roman"/>
        </w:rPr>
        <w:t xml:space="preserve"> 2.12, 2.07 </w:t>
      </w:r>
      <w:proofErr w:type="spellStart"/>
      <w:r w:rsidR="00433A33" w:rsidRPr="001320BC">
        <w:rPr>
          <w:rFonts w:ascii="Garamond" w:hAnsi="Garamond" w:cs="Times New Roman"/>
        </w:rPr>
        <w:t>and</w:t>
      </w:r>
      <w:proofErr w:type="spellEnd"/>
      <w:r w:rsidR="00433A33" w:rsidRPr="001320BC">
        <w:rPr>
          <w:rFonts w:ascii="Garamond" w:hAnsi="Garamond" w:cs="Times New Roman"/>
        </w:rPr>
        <w:t xml:space="preserve"> 1.98 </w:t>
      </w:r>
      <w:proofErr w:type="spellStart"/>
      <w:r w:rsidR="00433A33" w:rsidRPr="001320BC">
        <w:rPr>
          <w:rFonts w:ascii="Garamond" w:hAnsi="Garamond" w:cs="Times New Roman"/>
        </w:rPr>
        <w:t>and</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the</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overall</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weighted</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mean</w:t>
      </w:r>
      <w:proofErr w:type="spellEnd"/>
      <w:r w:rsidR="00433A33" w:rsidRPr="001320BC">
        <w:rPr>
          <w:rFonts w:ascii="Garamond" w:hAnsi="Garamond" w:cs="Times New Roman"/>
        </w:rPr>
        <w:t xml:space="preserve"> is 2.25 </w:t>
      </w:r>
      <w:proofErr w:type="spellStart"/>
      <w:r w:rsidR="00433A33" w:rsidRPr="001320BC">
        <w:rPr>
          <w:rFonts w:ascii="Garamond" w:hAnsi="Garamond" w:cs="Times New Roman"/>
        </w:rPr>
        <w:t>and</w:t>
      </w:r>
      <w:proofErr w:type="spellEnd"/>
      <w:r w:rsidR="00433A33" w:rsidRPr="001320BC">
        <w:rPr>
          <w:rFonts w:ascii="Garamond" w:hAnsi="Garamond" w:cs="Times New Roman"/>
        </w:rPr>
        <w:t xml:space="preserve"> it is </w:t>
      </w:r>
      <w:proofErr w:type="spellStart"/>
      <w:r w:rsidR="00433A33" w:rsidRPr="001320BC">
        <w:rPr>
          <w:rFonts w:ascii="Garamond" w:hAnsi="Garamond" w:cs="Times New Roman"/>
        </w:rPr>
        <w:t>interpreted</w:t>
      </w:r>
      <w:proofErr w:type="spellEnd"/>
      <w:r w:rsidR="00433A33" w:rsidRPr="001320BC">
        <w:rPr>
          <w:rFonts w:ascii="Garamond" w:hAnsi="Garamond" w:cs="Times New Roman"/>
        </w:rPr>
        <w:t xml:space="preserve"> as </w:t>
      </w:r>
      <w:proofErr w:type="spellStart"/>
      <w:r w:rsidR="00433A33" w:rsidRPr="001320BC">
        <w:rPr>
          <w:rFonts w:ascii="Garamond" w:hAnsi="Garamond" w:cs="Times New Roman"/>
        </w:rPr>
        <w:t>average</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The</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table</w:t>
      </w:r>
      <w:proofErr w:type="spellEnd"/>
      <w:r w:rsidR="00433A33" w:rsidRPr="001320BC">
        <w:rPr>
          <w:rFonts w:ascii="Garamond" w:hAnsi="Garamond" w:cs="Times New Roman"/>
        </w:rPr>
        <w:t xml:space="preserve"> 3 </w:t>
      </w:r>
      <w:proofErr w:type="spellStart"/>
      <w:r w:rsidR="00433A33" w:rsidRPr="001320BC">
        <w:rPr>
          <w:rFonts w:ascii="Garamond" w:hAnsi="Garamond" w:cs="Times New Roman"/>
        </w:rPr>
        <w:t>exposed</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that</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students</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participate</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less</w:t>
      </w:r>
      <w:proofErr w:type="spellEnd"/>
      <w:r w:rsidR="00433A33" w:rsidRPr="001320BC">
        <w:rPr>
          <w:rFonts w:ascii="Garamond" w:hAnsi="Garamond" w:cs="Times New Roman"/>
        </w:rPr>
        <w:t xml:space="preserve"> in </w:t>
      </w:r>
      <w:proofErr w:type="spellStart"/>
      <w:r w:rsidR="00433A33" w:rsidRPr="001320BC">
        <w:rPr>
          <w:rFonts w:ascii="Garamond" w:hAnsi="Garamond" w:cs="Times New Roman"/>
        </w:rPr>
        <w:t>studying</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without</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music</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One</w:t>
      </w:r>
      <w:proofErr w:type="spellEnd"/>
      <w:r w:rsidR="00433A33" w:rsidRPr="001320BC">
        <w:rPr>
          <w:rFonts w:ascii="Garamond" w:hAnsi="Garamond" w:cs="Times New Roman"/>
        </w:rPr>
        <w:t xml:space="preserve"> of </w:t>
      </w:r>
      <w:proofErr w:type="spellStart"/>
      <w:r w:rsidR="00433A33" w:rsidRPr="001320BC">
        <w:rPr>
          <w:rFonts w:ascii="Garamond" w:hAnsi="Garamond" w:cs="Times New Roman"/>
        </w:rPr>
        <w:t>the</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most</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disrupting</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activities</w:t>
      </w:r>
      <w:proofErr w:type="spellEnd"/>
      <w:r w:rsidR="00433A33" w:rsidRPr="001320BC">
        <w:rPr>
          <w:rFonts w:ascii="Garamond" w:hAnsi="Garamond" w:cs="Times New Roman"/>
        </w:rPr>
        <w:t xml:space="preserve"> of </w:t>
      </w:r>
      <w:proofErr w:type="spellStart"/>
      <w:r w:rsidR="00433A33" w:rsidRPr="001320BC">
        <w:rPr>
          <w:rFonts w:ascii="Garamond" w:hAnsi="Garamond" w:cs="Times New Roman"/>
        </w:rPr>
        <w:t>the</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students</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involves</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social</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networking</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among</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students</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Gok</w:t>
      </w:r>
      <w:proofErr w:type="spellEnd"/>
      <w:r w:rsidR="00433A33" w:rsidRPr="001320BC">
        <w:rPr>
          <w:rFonts w:ascii="Garamond" w:hAnsi="Garamond" w:cs="Times New Roman"/>
        </w:rPr>
        <w:t xml:space="preserve"> (2016) </w:t>
      </w:r>
      <w:proofErr w:type="spellStart"/>
      <w:r w:rsidR="00433A33" w:rsidRPr="001320BC">
        <w:rPr>
          <w:rFonts w:ascii="Garamond" w:hAnsi="Garamond" w:cs="Times New Roman"/>
        </w:rPr>
        <w:t>said</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that</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students</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taking</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science</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and</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social</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courses</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don’t</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have</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enough</w:t>
      </w:r>
      <w:proofErr w:type="spellEnd"/>
      <w:r w:rsidR="00433A33" w:rsidRPr="001320BC">
        <w:rPr>
          <w:rFonts w:ascii="Garamond" w:hAnsi="Garamond" w:cs="Times New Roman"/>
        </w:rPr>
        <w:t xml:space="preserve"> time </w:t>
      </w:r>
      <w:proofErr w:type="spellStart"/>
      <w:r w:rsidR="00433A33" w:rsidRPr="001320BC">
        <w:rPr>
          <w:rFonts w:ascii="Garamond" w:hAnsi="Garamond" w:cs="Times New Roman"/>
        </w:rPr>
        <w:t>to</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study</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because</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most</w:t>
      </w:r>
      <w:proofErr w:type="spellEnd"/>
      <w:r w:rsidR="00433A33" w:rsidRPr="001320BC">
        <w:rPr>
          <w:rFonts w:ascii="Garamond" w:hAnsi="Garamond" w:cs="Times New Roman"/>
        </w:rPr>
        <w:t xml:space="preserve"> of </w:t>
      </w:r>
      <w:proofErr w:type="spellStart"/>
      <w:r w:rsidR="00433A33" w:rsidRPr="001320BC">
        <w:rPr>
          <w:rFonts w:ascii="Garamond" w:hAnsi="Garamond" w:cs="Times New Roman"/>
        </w:rPr>
        <w:t>them</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spend</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their</w:t>
      </w:r>
      <w:proofErr w:type="spellEnd"/>
      <w:r w:rsidR="00433A33" w:rsidRPr="001320BC">
        <w:rPr>
          <w:rFonts w:ascii="Garamond" w:hAnsi="Garamond" w:cs="Times New Roman"/>
        </w:rPr>
        <w:t xml:space="preserve"> time in </w:t>
      </w:r>
      <w:proofErr w:type="spellStart"/>
      <w:r w:rsidR="00433A33" w:rsidRPr="001320BC">
        <w:rPr>
          <w:rFonts w:ascii="Garamond" w:hAnsi="Garamond" w:cs="Times New Roman"/>
        </w:rPr>
        <w:t>social</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networking</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Talue</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AlSaad</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AlRushaidan</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AlHugail</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and</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AlFahhad</w:t>
      </w:r>
      <w:proofErr w:type="spellEnd"/>
      <w:r w:rsidR="00433A33" w:rsidRPr="001320BC">
        <w:rPr>
          <w:rFonts w:ascii="Garamond" w:hAnsi="Garamond" w:cs="Times New Roman"/>
        </w:rPr>
        <w:t xml:space="preserve"> (2018) </w:t>
      </w:r>
      <w:proofErr w:type="spellStart"/>
      <w:r w:rsidR="00433A33" w:rsidRPr="001320BC">
        <w:rPr>
          <w:rFonts w:ascii="Garamond" w:hAnsi="Garamond" w:cs="Times New Roman"/>
        </w:rPr>
        <w:t>mentioned</w:t>
      </w:r>
      <w:proofErr w:type="spellEnd"/>
      <w:r w:rsidR="00433A33" w:rsidRPr="001320BC">
        <w:rPr>
          <w:rFonts w:ascii="Garamond" w:hAnsi="Garamond" w:cs="Times New Roman"/>
        </w:rPr>
        <w:t xml:space="preserve">, 20 </w:t>
      </w:r>
      <w:proofErr w:type="spellStart"/>
      <w:r w:rsidR="00433A33" w:rsidRPr="001320BC">
        <w:rPr>
          <w:rFonts w:ascii="Garamond" w:hAnsi="Garamond" w:cs="Times New Roman"/>
        </w:rPr>
        <w:t>percent</w:t>
      </w:r>
      <w:proofErr w:type="spellEnd"/>
      <w:r w:rsidR="00433A33" w:rsidRPr="001320BC">
        <w:rPr>
          <w:rFonts w:ascii="Garamond" w:hAnsi="Garamond" w:cs="Times New Roman"/>
        </w:rPr>
        <w:t xml:space="preserve"> time of </w:t>
      </w:r>
      <w:proofErr w:type="spellStart"/>
      <w:r w:rsidR="00433A33" w:rsidRPr="001320BC">
        <w:rPr>
          <w:rFonts w:ascii="Garamond" w:hAnsi="Garamond" w:cs="Times New Roman"/>
        </w:rPr>
        <w:t>the</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students</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are</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using</w:t>
      </w:r>
      <w:proofErr w:type="spellEnd"/>
      <w:r w:rsidR="00433A33" w:rsidRPr="001320BC">
        <w:rPr>
          <w:rFonts w:ascii="Garamond" w:hAnsi="Garamond" w:cs="Times New Roman"/>
        </w:rPr>
        <w:t xml:space="preserve"> in </w:t>
      </w:r>
      <w:proofErr w:type="spellStart"/>
      <w:r w:rsidR="00433A33" w:rsidRPr="001320BC">
        <w:rPr>
          <w:rFonts w:ascii="Garamond" w:hAnsi="Garamond" w:cs="Times New Roman"/>
        </w:rPr>
        <w:t>social</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networking</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for</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their</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relaxation</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and</w:t>
      </w:r>
      <w:proofErr w:type="spellEnd"/>
      <w:r w:rsidR="00433A33" w:rsidRPr="001320BC">
        <w:rPr>
          <w:rFonts w:ascii="Garamond" w:hAnsi="Garamond" w:cs="Times New Roman"/>
        </w:rPr>
        <w:t xml:space="preserve"> at </w:t>
      </w:r>
      <w:proofErr w:type="spellStart"/>
      <w:r w:rsidR="00433A33" w:rsidRPr="001320BC">
        <w:rPr>
          <w:rFonts w:ascii="Garamond" w:hAnsi="Garamond" w:cs="Times New Roman"/>
        </w:rPr>
        <w:t>the</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same</w:t>
      </w:r>
      <w:proofErr w:type="spellEnd"/>
      <w:r w:rsidR="00433A33" w:rsidRPr="001320BC">
        <w:rPr>
          <w:rFonts w:ascii="Garamond" w:hAnsi="Garamond" w:cs="Times New Roman"/>
        </w:rPr>
        <w:t xml:space="preserve"> time </w:t>
      </w:r>
      <w:proofErr w:type="spellStart"/>
      <w:r w:rsidR="00433A33" w:rsidRPr="001320BC">
        <w:rPr>
          <w:rFonts w:ascii="Garamond" w:hAnsi="Garamond" w:cs="Times New Roman"/>
        </w:rPr>
        <w:t>for</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rPr>
        <w:t>their</w:t>
      </w:r>
      <w:proofErr w:type="spellEnd"/>
      <w:r w:rsidR="00433A33" w:rsidRPr="001320BC">
        <w:rPr>
          <w:rFonts w:ascii="Garamond" w:hAnsi="Garamond" w:cs="Times New Roman"/>
        </w:rPr>
        <w:t xml:space="preserve"> </w:t>
      </w:r>
      <w:proofErr w:type="spellStart"/>
      <w:r w:rsidR="00433A33" w:rsidRPr="001320BC">
        <w:rPr>
          <w:rFonts w:ascii="Garamond" w:hAnsi="Garamond" w:cs="Times New Roman"/>
          <w:color w:val="000000" w:themeColor="text1"/>
        </w:rPr>
        <w:t>upcoming</w:t>
      </w:r>
      <w:proofErr w:type="spellEnd"/>
      <w:r w:rsidR="00433A33" w:rsidRPr="001320BC">
        <w:rPr>
          <w:rFonts w:ascii="Garamond" w:hAnsi="Garamond" w:cs="Times New Roman"/>
          <w:color w:val="000000" w:themeColor="text1"/>
        </w:rPr>
        <w:t xml:space="preserve"> </w:t>
      </w:r>
      <w:proofErr w:type="spellStart"/>
      <w:r w:rsidR="00433A33" w:rsidRPr="001320BC">
        <w:rPr>
          <w:rFonts w:ascii="Garamond" w:hAnsi="Garamond" w:cs="Times New Roman"/>
          <w:color w:val="000000" w:themeColor="text1"/>
        </w:rPr>
        <w:t>exams</w:t>
      </w:r>
      <w:proofErr w:type="spellEnd"/>
      <w:r w:rsidR="00433A33" w:rsidRPr="001320BC">
        <w:rPr>
          <w:rFonts w:ascii="Garamond" w:hAnsi="Garamond" w:cs="Times New Roman"/>
          <w:color w:val="000000" w:themeColor="text1"/>
        </w:rPr>
        <w:t>.</w:t>
      </w:r>
      <w:r w:rsidR="004C7291" w:rsidRPr="004C7291">
        <w:rPr>
          <w:rFonts w:ascii="Garamond" w:hAnsi="Garamond" w:cs="Times New Roman"/>
          <w:b/>
        </w:rPr>
        <w:t xml:space="preserve"> </w:t>
      </w:r>
    </w:p>
    <w:p w14:paraId="6DCA421E" w14:textId="77777777" w:rsidR="001A3EF5" w:rsidRDefault="001A3EF5" w:rsidP="005A1D88">
      <w:pPr>
        <w:snapToGrid w:val="0"/>
        <w:spacing w:before="120" w:after="0"/>
        <w:jc w:val="both"/>
        <w:rPr>
          <w:rFonts w:ascii="Garamond" w:hAnsi="Garamond" w:cs="Times New Roman"/>
          <w:b/>
        </w:rPr>
      </w:pPr>
    </w:p>
    <w:p w14:paraId="4DC7EC73" w14:textId="77777777" w:rsidR="001A3EF5" w:rsidRDefault="001A3EF5" w:rsidP="005A1D88">
      <w:pPr>
        <w:snapToGrid w:val="0"/>
        <w:spacing w:before="120" w:after="0"/>
        <w:jc w:val="both"/>
        <w:rPr>
          <w:rFonts w:ascii="Garamond" w:hAnsi="Garamond" w:cs="Times New Roman"/>
          <w:b/>
        </w:rPr>
      </w:pPr>
    </w:p>
    <w:p w14:paraId="2D9AB298" w14:textId="77777777" w:rsidR="001A3EF5" w:rsidRDefault="001A3EF5" w:rsidP="005A1D88">
      <w:pPr>
        <w:snapToGrid w:val="0"/>
        <w:spacing w:before="120" w:after="0"/>
        <w:jc w:val="both"/>
        <w:rPr>
          <w:rFonts w:ascii="Garamond" w:hAnsi="Garamond" w:cs="Times New Roman"/>
          <w:b/>
        </w:rPr>
      </w:pPr>
    </w:p>
    <w:p w14:paraId="76756446" w14:textId="09C6E062" w:rsidR="00433A33" w:rsidRPr="004C7291" w:rsidRDefault="004C7291" w:rsidP="005A1D88">
      <w:pPr>
        <w:snapToGrid w:val="0"/>
        <w:spacing w:before="120" w:after="0"/>
        <w:jc w:val="both"/>
        <w:rPr>
          <w:rFonts w:ascii="Garamond" w:hAnsi="Garamond" w:cs="Times New Roman"/>
          <w:color w:val="000000" w:themeColor="text1"/>
        </w:rPr>
      </w:pPr>
      <w:proofErr w:type="spellStart"/>
      <w:r>
        <w:rPr>
          <w:rFonts w:ascii="Garamond" w:hAnsi="Garamond" w:cs="Times New Roman"/>
          <w:b/>
        </w:rPr>
        <w:lastRenderedPageBreak/>
        <w:t>Table</w:t>
      </w:r>
      <w:proofErr w:type="spellEnd"/>
      <w:r>
        <w:rPr>
          <w:rFonts w:ascii="Garamond" w:hAnsi="Garamond" w:cs="Times New Roman"/>
          <w:b/>
        </w:rPr>
        <w:t xml:space="preserve"> 4.</w:t>
      </w:r>
    </w:p>
    <w:p w14:paraId="22AFA8EA" w14:textId="1DAFA5B9" w:rsidR="001320BC" w:rsidRPr="001320BC" w:rsidRDefault="001320BC" w:rsidP="001320BC">
      <w:pPr>
        <w:snapToGrid w:val="0"/>
        <w:spacing w:after="0"/>
        <w:jc w:val="both"/>
        <w:rPr>
          <w:rFonts w:ascii="Garamond" w:hAnsi="Garamond" w:cs="Times New Roman"/>
          <w:bCs/>
          <w:i/>
          <w:iCs/>
        </w:rPr>
      </w:pPr>
      <w:proofErr w:type="spellStart"/>
      <w:r w:rsidRPr="001320BC">
        <w:rPr>
          <w:rFonts w:ascii="Garamond" w:hAnsi="Garamond" w:cs="Times New Roman"/>
          <w:bCs/>
          <w:i/>
          <w:iCs/>
        </w:rPr>
        <w:t>Student</w:t>
      </w:r>
      <w:proofErr w:type="spellEnd"/>
      <w:r w:rsidRPr="001320BC">
        <w:rPr>
          <w:rFonts w:ascii="Garamond" w:hAnsi="Garamond" w:cs="Times New Roman"/>
          <w:bCs/>
          <w:i/>
          <w:iCs/>
        </w:rPr>
        <w:t xml:space="preserve"> </w:t>
      </w:r>
      <w:proofErr w:type="spellStart"/>
      <w:r w:rsidRPr="001320BC">
        <w:rPr>
          <w:rFonts w:ascii="Garamond" w:hAnsi="Garamond" w:cs="Times New Roman"/>
          <w:bCs/>
          <w:i/>
          <w:iCs/>
        </w:rPr>
        <w:t>Interest</w:t>
      </w:r>
      <w:proofErr w:type="spellEnd"/>
      <w:r w:rsidRPr="001320BC">
        <w:rPr>
          <w:rFonts w:ascii="Garamond" w:hAnsi="Garamond" w:cs="Times New Roman"/>
          <w:bCs/>
          <w:i/>
          <w:iCs/>
        </w:rPr>
        <w:t xml:space="preserve"> in </w:t>
      </w:r>
      <w:proofErr w:type="spellStart"/>
      <w:r w:rsidRPr="001320BC">
        <w:rPr>
          <w:rFonts w:ascii="Garamond" w:hAnsi="Garamond" w:cs="Times New Roman"/>
          <w:bCs/>
          <w:i/>
          <w:iCs/>
        </w:rPr>
        <w:t>Studying</w:t>
      </w:r>
      <w:proofErr w:type="spellEnd"/>
    </w:p>
    <w:tbl>
      <w:tblPr>
        <w:tblStyle w:val="TableGrid"/>
        <w:tblW w:w="8950" w:type="dxa"/>
        <w:tblInd w:w="108" w:type="dxa"/>
        <w:tblBorders>
          <w:top w:val="single" w:sz="2"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423"/>
        <w:gridCol w:w="5963"/>
        <w:gridCol w:w="1086"/>
        <w:gridCol w:w="1478"/>
      </w:tblGrid>
      <w:tr w:rsidR="00E663E8" w:rsidRPr="001320BC" w14:paraId="41D01FF1" w14:textId="77777777" w:rsidTr="001A3EF5">
        <w:trPr>
          <w:trHeight w:val="7"/>
        </w:trPr>
        <w:tc>
          <w:tcPr>
            <w:tcW w:w="315" w:type="dxa"/>
            <w:hideMark/>
          </w:tcPr>
          <w:p w14:paraId="47EFCDE8" w14:textId="77777777" w:rsidR="00E663E8" w:rsidRPr="001320BC" w:rsidRDefault="00E663E8" w:rsidP="001320BC">
            <w:pPr>
              <w:snapToGrid w:val="0"/>
              <w:spacing w:line="276" w:lineRule="auto"/>
              <w:rPr>
                <w:rFonts w:ascii="Garamond" w:hAnsi="Garamond" w:cs="Times New Roman"/>
              </w:rPr>
            </w:pPr>
          </w:p>
        </w:tc>
        <w:tc>
          <w:tcPr>
            <w:tcW w:w="6064" w:type="dxa"/>
          </w:tcPr>
          <w:p w14:paraId="55BB2043" w14:textId="77777777" w:rsidR="00E663E8" w:rsidRPr="001320BC" w:rsidRDefault="00E663E8" w:rsidP="00E663E8">
            <w:pPr>
              <w:snapToGrid w:val="0"/>
              <w:spacing w:line="276" w:lineRule="auto"/>
              <w:ind w:left="72"/>
              <w:rPr>
                <w:rFonts w:ascii="Garamond" w:hAnsi="Garamond" w:cs="Times New Roman"/>
              </w:rPr>
            </w:pPr>
            <w:proofErr w:type="spellStart"/>
            <w:r w:rsidRPr="001320BC">
              <w:rPr>
                <w:rFonts w:ascii="Garamond" w:hAnsi="Garamond" w:cs="Times New Roman"/>
              </w:rPr>
              <w:t>Indicators</w:t>
            </w:r>
            <w:proofErr w:type="spellEnd"/>
          </w:p>
        </w:tc>
        <w:tc>
          <w:tcPr>
            <w:tcW w:w="1093" w:type="dxa"/>
          </w:tcPr>
          <w:p w14:paraId="06D18229" w14:textId="77777777" w:rsidR="00E663E8" w:rsidRPr="001320BC" w:rsidRDefault="00E663E8" w:rsidP="00004CFE">
            <w:pPr>
              <w:snapToGrid w:val="0"/>
              <w:spacing w:line="276" w:lineRule="auto"/>
              <w:ind w:left="182"/>
              <w:jc w:val="center"/>
              <w:rPr>
                <w:rFonts w:ascii="Garamond" w:hAnsi="Garamond" w:cs="Times New Roman"/>
              </w:rPr>
            </w:pPr>
            <w:r w:rsidRPr="001320BC">
              <w:rPr>
                <w:rFonts w:ascii="Garamond" w:hAnsi="Garamond" w:cs="Times New Roman"/>
              </w:rPr>
              <w:t>WM</w:t>
            </w:r>
          </w:p>
        </w:tc>
        <w:tc>
          <w:tcPr>
            <w:tcW w:w="1478" w:type="dxa"/>
          </w:tcPr>
          <w:p w14:paraId="2E7B0DE0" w14:textId="77777777" w:rsidR="00E663E8" w:rsidRPr="001320BC" w:rsidRDefault="00E663E8" w:rsidP="00E663E8">
            <w:pPr>
              <w:snapToGrid w:val="0"/>
              <w:spacing w:line="276" w:lineRule="auto"/>
              <w:ind w:left="72"/>
              <w:rPr>
                <w:rFonts w:ascii="Garamond" w:hAnsi="Garamond" w:cs="Times New Roman"/>
              </w:rPr>
            </w:pPr>
            <w:proofErr w:type="spellStart"/>
            <w:r w:rsidRPr="001320BC">
              <w:rPr>
                <w:rFonts w:ascii="Garamond" w:hAnsi="Garamond" w:cs="Times New Roman"/>
              </w:rPr>
              <w:t>Interpretation</w:t>
            </w:r>
            <w:proofErr w:type="spellEnd"/>
            <w:r w:rsidRPr="001320BC">
              <w:rPr>
                <w:rFonts w:ascii="Garamond" w:hAnsi="Garamond" w:cs="Times New Roman"/>
              </w:rPr>
              <w:t xml:space="preserve">                                                                   </w:t>
            </w:r>
          </w:p>
        </w:tc>
      </w:tr>
      <w:tr w:rsidR="00E663E8" w:rsidRPr="001320BC" w14:paraId="1B42FA68" w14:textId="77777777" w:rsidTr="001A3EF5">
        <w:trPr>
          <w:trHeight w:val="7"/>
        </w:trPr>
        <w:tc>
          <w:tcPr>
            <w:tcW w:w="315" w:type="dxa"/>
          </w:tcPr>
          <w:p w14:paraId="68664B06" w14:textId="77777777" w:rsidR="00E663E8" w:rsidRPr="001320BC" w:rsidRDefault="00E663E8" w:rsidP="001320BC">
            <w:pPr>
              <w:snapToGrid w:val="0"/>
              <w:rPr>
                <w:rFonts w:ascii="Garamond" w:hAnsi="Garamond" w:cs="Times New Roman"/>
              </w:rPr>
            </w:pPr>
            <w:r w:rsidRPr="001320BC">
              <w:rPr>
                <w:rFonts w:ascii="Garamond" w:hAnsi="Garamond" w:cs="Times New Roman"/>
              </w:rPr>
              <w:t>1</w:t>
            </w:r>
          </w:p>
        </w:tc>
        <w:tc>
          <w:tcPr>
            <w:tcW w:w="6064" w:type="dxa"/>
          </w:tcPr>
          <w:p w14:paraId="3759034A" w14:textId="77777777" w:rsidR="00E663E8" w:rsidRPr="001320BC" w:rsidRDefault="00E663E8" w:rsidP="001320BC">
            <w:pPr>
              <w:snapToGrid w:val="0"/>
              <w:rPr>
                <w:rFonts w:ascii="Garamond" w:hAnsi="Garamond" w:cs="Times New Roman"/>
              </w:rPr>
            </w:pPr>
            <w:r w:rsidRPr="001320BC">
              <w:rPr>
                <w:rFonts w:ascii="Garamond" w:hAnsi="Garamond" w:cs="Times New Roman"/>
              </w:rPr>
              <w:t xml:space="preserve">I </w:t>
            </w:r>
            <w:proofErr w:type="spellStart"/>
            <w:r w:rsidRPr="001320BC">
              <w:rPr>
                <w:rFonts w:ascii="Garamond" w:hAnsi="Garamond" w:cs="Times New Roman"/>
              </w:rPr>
              <w:t>study</w:t>
            </w:r>
            <w:proofErr w:type="spellEnd"/>
            <w:r w:rsidRPr="001320BC">
              <w:rPr>
                <w:rFonts w:ascii="Garamond" w:hAnsi="Garamond" w:cs="Times New Roman"/>
              </w:rPr>
              <w:t xml:space="preserve"> hard </w:t>
            </w:r>
            <w:proofErr w:type="spellStart"/>
            <w:r w:rsidRPr="001320BC">
              <w:rPr>
                <w:rFonts w:ascii="Garamond" w:hAnsi="Garamond" w:cs="Times New Roman"/>
              </w:rPr>
              <w:t>so</w:t>
            </w:r>
            <w:proofErr w:type="spellEnd"/>
            <w:r w:rsidRPr="001320BC">
              <w:rPr>
                <w:rFonts w:ascii="Garamond" w:hAnsi="Garamond" w:cs="Times New Roman"/>
              </w:rPr>
              <w:t xml:space="preserve"> </w:t>
            </w:r>
            <w:proofErr w:type="spellStart"/>
            <w:r w:rsidRPr="001320BC">
              <w:rPr>
                <w:rFonts w:ascii="Garamond" w:hAnsi="Garamond" w:cs="Times New Roman"/>
              </w:rPr>
              <w:t>that</w:t>
            </w:r>
            <w:proofErr w:type="spellEnd"/>
            <w:r w:rsidRPr="001320BC">
              <w:rPr>
                <w:rFonts w:ascii="Garamond" w:hAnsi="Garamond" w:cs="Times New Roman"/>
              </w:rPr>
              <w:t xml:space="preserve"> I can </w:t>
            </w:r>
            <w:proofErr w:type="spellStart"/>
            <w:r w:rsidRPr="001320BC">
              <w:rPr>
                <w:rFonts w:ascii="Garamond" w:hAnsi="Garamond" w:cs="Times New Roman"/>
              </w:rPr>
              <w:t>get</w:t>
            </w:r>
            <w:proofErr w:type="spellEnd"/>
            <w:r w:rsidRPr="001320BC">
              <w:rPr>
                <w:rFonts w:ascii="Garamond" w:hAnsi="Garamond" w:cs="Times New Roman"/>
              </w:rPr>
              <w:t xml:space="preserve"> </w:t>
            </w:r>
            <w:proofErr w:type="spellStart"/>
            <w:r w:rsidRPr="001320BC">
              <w:rPr>
                <w:rFonts w:ascii="Garamond" w:hAnsi="Garamond" w:cs="Times New Roman"/>
              </w:rPr>
              <w:t>higher</w:t>
            </w:r>
            <w:proofErr w:type="spellEnd"/>
            <w:r w:rsidRPr="001320BC">
              <w:rPr>
                <w:rFonts w:ascii="Garamond" w:hAnsi="Garamond" w:cs="Times New Roman"/>
              </w:rPr>
              <w:t xml:space="preserve"> </w:t>
            </w:r>
            <w:proofErr w:type="spellStart"/>
            <w:r w:rsidRPr="001320BC">
              <w:rPr>
                <w:rFonts w:ascii="Garamond" w:hAnsi="Garamond" w:cs="Times New Roman"/>
              </w:rPr>
              <w:t>grades</w:t>
            </w:r>
            <w:proofErr w:type="spellEnd"/>
            <w:r w:rsidRPr="001320BC">
              <w:rPr>
                <w:rFonts w:ascii="Garamond" w:hAnsi="Garamond" w:cs="Times New Roman"/>
              </w:rPr>
              <w:t xml:space="preserve">.                          </w:t>
            </w:r>
          </w:p>
        </w:tc>
        <w:tc>
          <w:tcPr>
            <w:tcW w:w="1093" w:type="dxa"/>
          </w:tcPr>
          <w:p w14:paraId="6CE00D1D" w14:textId="77777777" w:rsidR="00E663E8" w:rsidRPr="001320BC" w:rsidRDefault="00E663E8" w:rsidP="00004CFE">
            <w:pPr>
              <w:snapToGrid w:val="0"/>
              <w:jc w:val="center"/>
              <w:rPr>
                <w:rFonts w:ascii="Garamond" w:hAnsi="Garamond" w:cs="Times New Roman"/>
              </w:rPr>
            </w:pPr>
            <w:r w:rsidRPr="001320BC">
              <w:rPr>
                <w:rFonts w:ascii="Garamond" w:hAnsi="Garamond" w:cs="Times New Roman"/>
              </w:rPr>
              <w:t>2.49</w:t>
            </w:r>
          </w:p>
        </w:tc>
        <w:tc>
          <w:tcPr>
            <w:tcW w:w="1478" w:type="dxa"/>
          </w:tcPr>
          <w:p w14:paraId="6A640C91" w14:textId="77777777" w:rsidR="00E663E8" w:rsidRPr="001320BC" w:rsidRDefault="00E663E8" w:rsidP="00004CFE">
            <w:pPr>
              <w:snapToGrid w:val="0"/>
              <w:jc w:val="center"/>
              <w:rPr>
                <w:rFonts w:ascii="Garamond" w:hAnsi="Garamond" w:cs="Times New Roman"/>
              </w:rPr>
            </w:pPr>
            <w:proofErr w:type="spellStart"/>
            <w:proofErr w:type="gramStart"/>
            <w:r w:rsidRPr="001320BC">
              <w:rPr>
                <w:rFonts w:ascii="Garamond" w:hAnsi="Garamond" w:cs="Times New Roman"/>
              </w:rPr>
              <w:t>high</w:t>
            </w:r>
            <w:proofErr w:type="spellEnd"/>
            <w:proofErr w:type="gramEnd"/>
          </w:p>
        </w:tc>
      </w:tr>
      <w:tr w:rsidR="00E663E8" w:rsidRPr="001320BC" w14:paraId="03AE78C1" w14:textId="77777777" w:rsidTr="001A3EF5">
        <w:trPr>
          <w:trHeight w:val="7"/>
        </w:trPr>
        <w:tc>
          <w:tcPr>
            <w:tcW w:w="315" w:type="dxa"/>
          </w:tcPr>
          <w:p w14:paraId="738D388D" w14:textId="77777777" w:rsidR="00E663E8" w:rsidRPr="001320BC" w:rsidRDefault="00E663E8" w:rsidP="00E663E8">
            <w:pPr>
              <w:snapToGrid w:val="0"/>
              <w:rPr>
                <w:rFonts w:ascii="Garamond" w:hAnsi="Garamond" w:cs="Times New Roman"/>
              </w:rPr>
            </w:pPr>
            <w:r w:rsidRPr="001320BC">
              <w:rPr>
                <w:rFonts w:ascii="Garamond" w:hAnsi="Garamond" w:cs="Times New Roman"/>
              </w:rPr>
              <w:t>2</w:t>
            </w:r>
          </w:p>
        </w:tc>
        <w:tc>
          <w:tcPr>
            <w:tcW w:w="6064" w:type="dxa"/>
          </w:tcPr>
          <w:p w14:paraId="0BBF7216" w14:textId="77777777" w:rsidR="00E663E8" w:rsidRPr="001320BC" w:rsidRDefault="00E663E8" w:rsidP="00E663E8">
            <w:pPr>
              <w:snapToGrid w:val="0"/>
              <w:spacing w:line="276" w:lineRule="auto"/>
              <w:rPr>
                <w:rFonts w:ascii="Garamond" w:hAnsi="Garamond" w:cs="Times New Roman"/>
              </w:rPr>
            </w:pPr>
            <w:r w:rsidRPr="001320BC">
              <w:rPr>
                <w:rFonts w:ascii="Garamond" w:hAnsi="Garamond" w:cs="Times New Roman"/>
              </w:rPr>
              <w:t xml:space="preserve">I </w:t>
            </w:r>
            <w:proofErr w:type="spellStart"/>
            <w:r w:rsidRPr="001320BC">
              <w:rPr>
                <w:rFonts w:ascii="Garamond" w:hAnsi="Garamond" w:cs="Times New Roman"/>
              </w:rPr>
              <w:t>prefer</w:t>
            </w:r>
            <w:proofErr w:type="spellEnd"/>
            <w:r w:rsidRPr="001320BC">
              <w:rPr>
                <w:rFonts w:ascii="Garamond" w:hAnsi="Garamond" w:cs="Times New Roman"/>
              </w:rPr>
              <w:t xml:space="preserve"> </w:t>
            </w:r>
            <w:proofErr w:type="spellStart"/>
            <w:r w:rsidRPr="001320BC">
              <w:rPr>
                <w:rFonts w:ascii="Garamond" w:hAnsi="Garamond" w:cs="Times New Roman"/>
              </w:rPr>
              <w:t>study</w:t>
            </w:r>
            <w:proofErr w:type="spellEnd"/>
            <w:r w:rsidRPr="001320BC">
              <w:rPr>
                <w:rFonts w:ascii="Garamond" w:hAnsi="Garamond" w:cs="Times New Roman"/>
              </w:rPr>
              <w:t xml:space="preserve"> in </w:t>
            </w:r>
            <w:proofErr w:type="spellStart"/>
            <w:r w:rsidRPr="001320BC">
              <w:rPr>
                <w:rFonts w:ascii="Garamond" w:hAnsi="Garamond" w:cs="Times New Roman"/>
              </w:rPr>
              <w:t>advance</w:t>
            </w:r>
            <w:proofErr w:type="spellEnd"/>
            <w:r w:rsidRPr="001320BC">
              <w:rPr>
                <w:rFonts w:ascii="Garamond" w:hAnsi="Garamond" w:cs="Times New Roman"/>
              </w:rPr>
              <w:t xml:space="preserve"> </w:t>
            </w:r>
            <w:proofErr w:type="spellStart"/>
            <w:r w:rsidRPr="001320BC">
              <w:rPr>
                <w:rFonts w:ascii="Garamond" w:hAnsi="Garamond" w:cs="Times New Roman"/>
              </w:rPr>
              <w:t>and</w:t>
            </w:r>
            <w:proofErr w:type="spellEnd"/>
            <w:r w:rsidRPr="001320BC">
              <w:rPr>
                <w:rFonts w:ascii="Garamond" w:hAnsi="Garamond" w:cs="Times New Roman"/>
              </w:rPr>
              <w:t xml:space="preserve"> </w:t>
            </w:r>
            <w:proofErr w:type="spellStart"/>
            <w:r w:rsidRPr="001320BC">
              <w:rPr>
                <w:rFonts w:ascii="Garamond" w:hAnsi="Garamond" w:cs="Times New Roman"/>
              </w:rPr>
              <w:t>recapitulate</w:t>
            </w:r>
            <w:proofErr w:type="spellEnd"/>
            <w:r w:rsidRPr="001320BC">
              <w:rPr>
                <w:rFonts w:ascii="Garamond" w:hAnsi="Garamond" w:cs="Times New Roman"/>
              </w:rPr>
              <w:t xml:space="preserve"> </w:t>
            </w:r>
            <w:proofErr w:type="spellStart"/>
            <w:r w:rsidRPr="001320BC">
              <w:rPr>
                <w:rFonts w:ascii="Garamond" w:hAnsi="Garamond" w:cs="Times New Roman"/>
              </w:rPr>
              <w:t>what</w:t>
            </w:r>
            <w:proofErr w:type="spellEnd"/>
            <w:r w:rsidRPr="001320BC">
              <w:rPr>
                <w:rFonts w:ascii="Garamond" w:hAnsi="Garamond" w:cs="Times New Roman"/>
              </w:rPr>
              <w:t xml:space="preserve"> I had </w:t>
            </w:r>
            <w:proofErr w:type="spellStart"/>
            <w:r w:rsidRPr="001320BC">
              <w:rPr>
                <w:rFonts w:ascii="Garamond" w:hAnsi="Garamond" w:cs="Times New Roman"/>
              </w:rPr>
              <w:t>study</w:t>
            </w:r>
            <w:proofErr w:type="spellEnd"/>
            <w:r w:rsidRPr="001320BC">
              <w:rPr>
                <w:rFonts w:ascii="Garamond" w:hAnsi="Garamond" w:cs="Times New Roman"/>
              </w:rPr>
              <w:t xml:space="preserve"> </w:t>
            </w:r>
            <w:proofErr w:type="spellStart"/>
            <w:r w:rsidRPr="001320BC">
              <w:rPr>
                <w:rFonts w:ascii="Garamond" w:hAnsi="Garamond" w:cs="Times New Roman"/>
              </w:rPr>
              <w:t>so</w:t>
            </w:r>
            <w:proofErr w:type="spellEnd"/>
            <w:r w:rsidRPr="001320BC">
              <w:rPr>
                <w:rFonts w:ascii="Garamond" w:hAnsi="Garamond" w:cs="Times New Roman"/>
              </w:rPr>
              <w:t xml:space="preserve"> </w:t>
            </w:r>
            <w:proofErr w:type="spellStart"/>
            <w:r w:rsidRPr="001320BC">
              <w:rPr>
                <w:rFonts w:ascii="Garamond" w:hAnsi="Garamond" w:cs="Times New Roman"/>
              </w:rPr>
              <w:t>that</w:t>
            </w:r>
            <w:proofErr w:type="spellEnd"/>
            <w:r w:rsidRPr="001320BC">
              <w:rPr>
                <w:rFonts w:ascii="Garamond" w:hAnsi="Garamond" w:cs="Times New Roman"/>
              </w:rPr>
              <w:t xml:space="preserve"> I </w:t>
            </w:r>
            <w:proofErr w:type="spellStart"/>
            <w:r w:rsidRPr="001320BC">
              <w:rPr>
                <w:rFonts w:ascii="Garamond" w:hAnsi="Garamond" w:cs="Times New Roman"/>
              </w:rPr>
              <w:t>cannot</w:t>
            </w:r>
            <w:proofErr w:type="spellEnd"/>
            <w:r w:rsidRPr="001320BC">
              <w:rPr>
                <w:rFonts w:ascii="Garamond" w:hAnsi="Garamond" w:cs="Times New Roman"/>
              </w:rPr>
              <w:t xml:space="preserve"> </w:t>
            </w:r>
            <w:proofErr w:type="spellStart"/>
            <w:r w:rsidRPr="001320BC">
              <w:rPr>
                <w:rFonts w:ascii="Garamond" w:hAnsi="Garamond" w:cs="Times New Roman"/>
              </w:rPr>
              <w:t>forget</w:t>
            </w:r>
            <w:proofErr w:type="spellEnd"/>
            <w:r w:rsidRPr="001320BC">
              <w:rPr>
                <w:rFonts w:ascii="Garamond" w:hAnsi="Garamond" w:cs="Times New Roman"/>
              </w:rPr>
              <w:t xml:space="preserve"> it </w:t>
            </w:r>
            <w:proofErr w:type="spellStart"/>
            <w:r w:rsidRPr="001320BC">
              <w:rPr>
                <w:rFonts w:ascii="Garamond" w:hAnsi="Garamond" w:cs="Times New Roman"/>
              </w:rPr>
              <w:t>easily</w:t>
            </w:r>
            <w:proofErr w:type="spellEnd"/>
            <w:r w:rsidRPr="001320BC">
              <w:rPr>
                <w:rFonts w:ascii="Garamond" w:hAnsi="Garamond" w:cs="Times New Roman"/>
              </w:rPr>
              <w:t xml:space="preserve"> </w:t>
            </w:r>
          </w:p>
        </w:tc>
        <w:tc>
          <w:tcPr>
            <w:tcW w:w="1093" w:type="dxa"/>
          </w:tcPr>
          <w:p w14:paraId="4A886905" w14:textId="77777777" w:rsidR="00E663E8" w:rsidRPr="001320BC" w:rsidRDefault="00E663E8" w:rsidP="00004CFE">
            <w:pPr>
              <w:snapToGrid w:val="0"/>
              <w:jc w:val="center"/>
              <w:rPr>
                <w:rFonts w:ascii="Garamond" w:hAnsi="Garamond" w:cs="Times New Roman"/>
              </w:rPr>
            </w:pPr>
            <w:r w:rsidRPr="001320BC">
              <w:rPr>
                <w:rFonts w:ascii="Garamond" w:hAnsi="Garamond" w:cs="Times New Roman"/>
              </w:rPr>
              <w:t>2.14</w:t>
            </w:r>
          </w:p>
        </w:tc>
        <w:tc>
          <w:tcPr>
            <w:tcW w:w="1478" w:type="dxa"/>
          </w:tcPr>
          <w:p w14:paraId="6E31B30A" w14:textId="77777777" w:rsidR="00E663E8" w:rsidRPr="001320BC" w:rsidRDefault="00E663E8" w:rsidP="00004CFE">
            <w:pPr>
              <w:snapToGrid w:val="0"/>
              <w:jc w:val="center"/>
              <w:rPr>
                <w:rFonts w:ascii="Garamond" w:hAnsi="Garamond" w:cs="Times New Roman"/>
              </w:rPr>
            </w:pPr>
            <w:proofErr w:type="spellStart"/>
            <w:proofErr w:type="gramStart"/>
            <w:r w:rsidRPr="001320BC">
              <w:rPr>
                <w:rFonts w:ascii="Garamond" w:hAnsi="Garamond" w:cs="Times New Roman"/>
              </w:rPr>
              <w:t>average</w:t>
            </w:r>
            <w:proofErr w:type="spellEnd"/>
            <w:proofErr w:type="gramEnd"/>
          </w:p>
        </w:tc>
      </w:tr>
      <w:tr w:rsidR="00E663E8" w:rsidRPr="001320BC" w14:paraId="47EFA614" w14:textId="77777777" w:rsidTr="001A3EF5">
        <w:trPr>
          <w:trHeight w:val="7"/>
        </w:trPr>
        <w:tc>
          <w:tcPr>
            <w:tcW w:w="315" w:type="dxa"/>
          </w:tcPr>
          <w:p w14:paraId="575B29CD" w14:textId="77777777" w:rsidR="00E663E8" w:rsidRPr="001320BC" w:rsidRDefault="00E663E8" w:rsidP="00E663E8">
            <w:pPr>
              <w:snapToGrid w:val="0"/>
              <w:rPr>
                <w:rFonts w:ascii="Garamond" w:hAnsi="Garamond" w:cs="Times New Roman"/>
              </w:rPr>
            </w:pPr>
            <w:r w:rsidRPr="001320BC">
              <w:rPr>
                <w:rFonts w:ascii="Garamond" w:hAnsi="Garamond" w:cs="Times New Roman"/>
              </w:rPr>
              <w:t>3</w:t>
            </w:r>
          </w:p>
        </w:tc>
        <w:tc>
          <w:tcPr>
            <w:tcW w:w="6064" w:type="dxa"/>
          </w:tcPr>
          <w:p w14:paraId="5F5F8552" w14:textId="77777777" w:rsidR="00E663E8" w:rsidRPr="001320BC" w:rsidRDefault="00E663E8" w:rsidP="00E663E8">
            <w:pPr>
              <w:snapToGrid w:val="0"/>
              <w:spacing w:line="276" w:lineRule="auto"/>
              <w:rPr>
                <w:rFonts w:ascii="Garamond" w:hAnsi="Garamond" w:cs="Times New Roman"/>
              </w:rPr>
            </w:pPr>
            <w:r w:rsidRPr="001320BC">
              <w:rPr>
                <w:rFonts w:ascii="Garamond" w:hAnsi="Garamond" w:cs="Times New Roman"/>
              </w:rPr>
              <w:t xml:space="preserve">I </w:t>
            </w:r>
            <w:proofErr w:type="spellStart"/>
            <w:r w:rsidRPr="001320BC">
              <w:rPr>
                <w:rFonts w:ascii="Garamond" w:hAnsi="Garamond" w:cs="Times New Roman"/>
              </w:rPr>
              <w:t>like</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search</w:t>
            </w:r>
            <w:proofErr w:type="spellEnd"/>
            <w:r w:rsidRPr="001320BC">
              <w:rPr>
                <w:rFonts w:ascii="Garamond" w:hAnsi="Garamond" w:cs="Times New Roman"/>
              </w:rPr>
              <w:t xml:space="preserve"> </w:t>
            </w:r>
            <w:proofErr w:type="spellStart"/>
            <w:r w:rsidRPr="001320BC">
              <w:rPr>
                <w:rFonts w:ascii="Garamond" w:hAnsi="Garamond" w:cs="Times New Roman"/>
              </w:rPr>
              <w:t>more</w:t>
            </w:r>
            <w:proofErr w:type="spellEnd"/>
            <w:r w:rsidRPr="001320BC">
              <w:rPr>
                <w:rFonts w:ascii="Garamond" w:hAnsi="Garamond" w:cs="Times New Roman"/>
              </w:rPr>
              <w:t xml:space="preserve"> </w:t>
            </w:r>
            <w:proofErr w:type="spellStart"/>
            <w:r w:rsidRPr="001320BC">
              <w:rPr>
                <w:rFonts w:ascii="Garamond" w:hAnsi="Garamond" w:cs="Times New Roman"/>
              </w:rPr>
              <w:t>words</w:t>
            </w:r>
            <w:proofErr w:type="spellEnd"/>
            <w:r w:rsidRPr="001320BC">
              <w:rPr>
                <w:rFonts w:ascii="Garamond" w:hAnsi="Garamond" w:cs="Times New Roman"/>
              </w:rPr>
              <w:t xml:space="preserve"> </w:t>
            </w:r>
            <w:proofErr w:type="spellStart"/>
            <w:r w:rsidRPr="001320BC">
              <w:rPr>
                <w:rFonts w:ascii="Garamond" w:hAnsi="Garamond" w:cs="Times New Roman"/>
              </w:rPr>
              <w:t>that</w:t>
            </w:r>
            <w:proofErr w:type="spellEnd"/>
            <w:r w:rsidRPr="001320BC">
              <w:rPr>
                <w:rFonts w:ascii="Garamond" w:hAnsi="Garamond" w:cs="Times New Roman"/>
              </w:rPr>
              <w:t xml:space="preserve"> I </w:t>
            </w:r>
            <w:proofErr w:type="spellStart"/>
            <w:r w:rsidRPr="001320BC">
              <w:rPr>
                <w:rFonts w:ascii="Garamond" w:hAnsi="Garamond" w:cs="Times New Roman"/>
              </w:rPr>
              <w:t>don't</w:t>
            </w:r>
            <w:proofErr w:type="spellEnd"/>
            <w:r>
              <w:rPr>
                <w:rFonts w:ascii="Garamond" w:hAnsi="Garamond" w:cs="Times New Roman"/>
              </w:rPr>
              <w:t xml:space="preserve"> </w:t>
            </w:r>
            <w:proofErr w:type="spellStart"/>
            <w:r w:rsidRPr="001320BC">
              <w:rPr>
                <w:rFonts w:ascii="Garamond" w:hAnsi="Garamond" w:cs="Times New Roman"/>
              </w:rPr>
              <w:t>understand</w:t>
            </w:r>
            <w:proofErr w:type="spellEnd"/>
            <w:r w:rsidRPr="001320BC">
              <w:rPr>
                <w:rFonts w:ascii="Garamond" w:hAnsi="Garamond" w:cs="Times New Roman"/>
              </w:rPr>
              <w:t xml:space="preserve"> </w:t>
            </w:r>
            <w:proofErr w:type="spellStart"/>
            <w:r w:rsidRPr="001320BC">
              <w:rPr>
                <w:rFonts w:ascii="Garamond" w:hAnsi="Garamond" w:cs="Times New Roman"/>
              </w:rPr>
              <w:t>so</w:t>
            </w:r>
            <w:proofErr w:type="spellEnd"/>
            <w:r w:rsidRPr="001320BC">
              <w:rPr>
                <w:rFonts w:ascii="Garamond" w:hAnsi="Garamond" w:cs="Times New Roman"/>
              </w:rPr>
              <w:t xml:space="preserve"> </w:t>
            </w:r>
            <w:proofErr w:type="spellStart"/>
            <w:r w:rsidRPr="001320BC">
              <w:rPr>
                <w:rFonts w:ascii="Garamond" w:hAnsi="Garamond" w:cs="Times New Roman"/>
              </w:rPr>
              <w:t>that</w:t>
            </w:r>
            <w:proofErr w:type="spellEnd"/>
            <w:r w:rsidRPr="001320BC">
              <w:rPr>
                <w:rFonts w:ascii="Garamond" w:hAnsi="Garamond" w:cs="Times New Roman"/>
              </w:rPr>
              <w:t xml:space="preserve"> it can </w:t>
            </w:r>
            <w:proofErr w:type="spellStart"/>
            <w:r w:rsidRPr="001320BC">
              <w:rPr>
                <w:rFonts w:ascii="Garamond" w:hAnsi="Garamond" w:cs="Times New Roman"/>
              </w:rPr>
              <w:t>add</w:t>
            </w:r>
            <w:proofErr w:type="spellEnd"/>
            <w:r w:rsidRPr="001320BC">
              <w:rPr>
                <w:rFonts w:ascii="Garamond" w:hAnsi="Garamond" w:cs="Times New Roman"/>
              </w:rPr>
              <w:t xml:space="preserve"> </w:t>
            </w:r>
            <w:proofErr w:type="spellStart"/>
            <w:r w:rsidRPr="001320BC">
              <w:rPr>
                <w:rFonts w:ascii="Garamond" w:hAnsi="Garamond" w:cs="Times New Roman"/>
              </w:rPr>
              <w:t>my</w:t>
            </w:r>
            <w:proofErr w:type="spellEnd"/>
            <w:r w:rsidRPr="001320BC">
              <w:rPr>
                <w:rFonts w:ascii="Garamond" w:hAnsi="Garamond" w:cs="Times New Roman"/>
              </w:rPr>
              <w:t xml:space="preserve"> </w:t>
            </w:r>
            <w:proofErr w:type="spellStart"/>
            <w:r w:rsidRPr="001320BC">
              <w:rPr>
                <w:rFonts w:ascii="Garamond" w:hAnsi="Garamond" w:cs="Times New Roman"/>
              </w:rPr>
              <w:t>vocabulary</w:t>
            </w:r>
            <w:proofErr w:type="spellEnd"/>
            <w:r w:rsidRPr="001320BC">
              <w:rPr>
                <w:rFonts w:ascii="Garamond" w:hAnsi="Garamond" w:cs="Times New Roman"/>
              </w:rPr>
              <w:t xml:space="preserve">.                        </w:t>
            </w:r>
          </w:p>
        </w:tc>
        <w:tc>
          <w:tcPr>
            <w:tcW w:w="1093" w:type="dxa"/>
          </w:tcPr>
          <w:p w14:paraId="6E8A918C" w14:textId="77777777" w:rsidR="00E663E8" w:rsidRPr="001320BC" w:rsidRDefault="00E663E8" w:rsidP="00004CFE">
            <w:pPr>
              <w:snapToGrid w:val="0"/>
              <w:jc w:val="center"/>
              <w:rPr>
                <w:rFonts w:ascii="Garamond" w:hAnsi="Garamond" w:cs="Times New Roman"/>
              </w:rPr>
            </w:pPr>
            <w:r w:rsidRPr="001320BC">
              <w:rPr>
                <w:rFonts w:ascii="Garamond" w:hAnsi="Garamond" w:cs="Times New Roman"/>
              </w:rPr>
              <w:t>2.40</w:t>
            </w:r>
          </w:p>
        </w:tc>
        <w:tc>
          <w:tcPr>
            <w:tcW w:w="1478" w:type="dxa"/>
          </w:tcPr>
          <w:p w14:paraId="54FEA43D" w14:textId="77777777" w:rsidR="00E663E8" w:rsidRPr="001320BC" w:rsidRDefault="00E663E8" w:rsidP="00004CFE">
            <w:pPr>
              <w:snapToGrid w:val="0"/>
              <w:jc w:val="center"/>
              <w:rPr>
                <w:rFonts w:ascii="Garamond" w:hAnsi="Garamond" w:cs="Times New Roman"/>
              </w:rPr>
            </w:pPr>
            <w:proofErr w:type="spellStart"/>
            <w:proofErr w:type="gramStart"/>
            <w:r w:rsidRPr="001320BC">
              <w:rPr>
                <w:rFonts w:ascii="Garamond" w:hAnsi="Garamond" w:cs="Times New Roman"/>
              </w:rPr>
              <w:t>high</w:t>
            </w:r>
            <w:proofErr w:type="spellEnd"/>
            <w:proofErr w:type="gramEnd"/>
          </w:p>
        </w:tc>
      </w:tr>
      <w:tr w:rsidR="00E663E8" w:rsidRPr="001320BC" w14:paraId="6C6C29EE" w14:textId="77777777" w:rsidTr="001A3EF5">
        <w:trPr>
          <w:trHeight w:val="7"/>
        </w:trPr>
        <w:tc>
          <w:tcPr>
            <w:tcW w:w="315" w:type="dxa"/>
          </w:tcPr>
          <w:p w14:paraId="4FC33903" w14:textId="77777777" w:rsidR="00E663E8" w:rsidRPr="001320BC" w:rsidRDefault="00E663E8" w:rsidP="00E663E8">
            <w:pPr>
              <w:snapToGrid w:val="0"/>
              <w:rPr>
                <w:rFonts w:ascii="Garamond" w:hAnsi="Garamond" w:cs="Times New Roman"/>
              </w:rPr>
            </w:pPr>
            <w:r w:rsidRPr="001320BC">
              <w:rPr>
                <w:rFonts w:ascii="Garamond" w:hAnsi="Garamond" w:cs="Times New Roman"/>
              </w:rPr>
              <w:t>4</w:t>
            </w:r>
          </w:p>
        </w:tc>
        <w:tc>
          <w:tcPr>
            <w:tcW w:w="6064" w:type="dxa"/>
          </w:tcPr>
          <w:p w14:paraId="0F6F0993" w14:textId="77777777" w:rsidR="00E663E8" w:rsidRPr="001320BC" w:rsidRDefault="00E663E8" w:rsidP="00E663E8">
            <w:pPr>
              <w:snapToGrid w:val="0"/>
              <w:rPr>
                <w:rFonts w:ascii="Garamond" w:hAnsi="Garamond" w:cs="Times New Roman"/>
              </w:rPr>
            </w:pPr>
            <w:r w:rsidRPr="001320BC">
              <w:rPr>
                <w:rFonts w:ascii="Garamond" w:hAnsi="Garamond" w:cs="Times New Roman"/>
              </w:rPr>
              <w:t xml:space="preserve">I </w:t>
            </w:r>
            <w:proofErr w:type="spellStart"/>
            <w:r w:rsidRPr="001320BC">
              <w:rPr>
                <w:rFonts w:ascii="Garamond" w:hAnsi="Garamond" w:cs="Times New Roman"/>
              </w:rPr>
              <w:t>prefer</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study</w:t>
            </w:r>
            <w:proofErr w:type="spellEnd"/>
            <w:r w:rsidRPr="001320BC">
              <w:rPr>
                <w:rFonts w:ascii="Garamond" w:hAnsi="Garamond" w:cs="Times New Roman"/>
              </w:rPr>
              <w:t xml:space="preserve"> </w:t>
            </w:r>
            <w:proofErr w:type="spellStart"/>
            <w:r w:rsidRPr="001320BC">
              <w:rPr>
                <w:rFonts w:ascii="Garamond" w:hAnsi="Garamond" w:cs="Times New Roman"/>
              </w:rPr>
              <w:t>than</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hang</w:t>
            </w:r>
            <w:proofErr w:type="spellEnd"/>
            <w:r w:rsidRPr="001320BC">
              <w:rPr>
                <w:rFonts w:ascii="Garamond" w:hAnsi="Garamond" w:cs="Times New Roman"/>
              </w:rPr>
              <w:t xml:space="preserve"> </w:t>
            </w:r>
            <w:proofErr w:type="spellStart"/>
            <w:r w:rsidRPr="001320BC">
              <w:rPr>
                <w:rFonts w:ascii="Garamond" w:hAnsi="Garamond" w:cs="Times New Roman"/>
              </w:rPr>
              <w:t>out</w:t>
            </w:r>
            <w:proofErr w:type="spellEnd"/>
            <w:r w:rsidRPr="001320BC">
              <w:rPr>
                <w:rFonts w:ascii="Garamond" w:hAnsi="Garamond" w:cs="Times New Roman"/>
              </w:rPr>
              <w:t xml:space="preserve"> </w:t>
            </w:r>
            <w:proofErr w:type="spellStart"/>
            <w:r w:rsidRPr="001320BC">
              <w:rPr>
                <w:rFonts w:ascii="Garamond" w:hAnsi="Garamond" w:cs="Times New Roman"/>
              </w:rPr>
              <w:t>with</w:t>
            </w:r>
            <w:proofErr w:type="spellEnd"/>
            <w:r w:rsidRPr="001320BC">
              <w:rPr>
                <w:rFonts w:ascii="Garamond" w:hAnsi="Garamond" w:cs="Times New Roman"/>
              </w:rPr>
              <w:t xml:space="preserve"> </w:t>
            </w:r>
            <w:proofErr w:type="spellStart"/>
            <w:r w:rsidRPr="001320BC">
              <w:rPr>
                <w:rFonts w:ascii="Garamond" w:hAnsi="Garamond" w:cs="Times New Roman"/>
              </w:rPr>
              <w:t>my</w:t>
            </w:r>
            <w:proofErr w:type="spellEnd"/>
            <w:r w:rsidRPr="001320BC">
              <w:rPr>
                <w:rFonts w:ascii="Garamond" w:hAnsi="Garamond" w:cs="Times New Roman"/>
              </w:rPr>
              <w:t xml:space="preserve"> </w:t>
            </w:r>
            <w:proofErr w:type="spellStart"/>
            <w:r w:rsidRPr="001320BC">
              <w:rPr>
                <w:rFonts w:ascii="Garamond" w:hAnsi="Garamond" w:cs="Times New Roman"/>
              </w:rPr>
              <w:t>friends</w:t>
            </w:r>
            <w:proofErr w:type="spellEnd"/>
            <w:r w:rsidRPr="001320BC">
              <w:rPr>
                <w:rFonts w:ascii="Garamond" w:hAnsi="Garamond" w:cs="Times New Roman"/>
              </w:rPr>
              <w:t xml:space="preserve">.               </w:t>
            </w:r>
          </w:p>
        </w:tc>
        <w:tc>
          <w:tcPr>
            <w:tcW w:w="1093" w:type="dxa"/>
          </w:tcPr>
          <w:p w14:paraId="31CF0BF1" w14:textId="77777777" w:rsidR="00E663E8" w:rsidRPr="001320BC" w:rsidRDefault="00E663E8" w:rsidP="00004CFE">
            <w:pPr>
              <w:snapToGrid w:val="0"/>
              <w:jc w:val="center"/>
              <w:rPr>
                <w:rFonts w:ascii="Garamond" w:hAnsi="Garamond" w:cs="Times New Roman"/>
              </w:rPr>
            </w:pPr>
            <w:r w:rsidRPr="001320BC">
              <w:rPr>
                <w:rFonts w:ascii="Garamond" w:hAnsi="Garamond" w:cs="Times New Roman"/>
              </w:rPr>
              <w:t>2.12</w:t>
            </w:r>
          </w:p>
        </w:tc>
        <w:tc>
          <w:tcPr>
            <w:tcW w:w="1478" w:type="dxa"/>
          </w:tcPr>
          <w:p w14:paraId="6F09F796" w14:textId="77777777" w:rsidR="00E663E8" w:rsidRPr="001320BC" w:rsidRDefault="00E663E8" w:rsidP="00004CFE">
            <w:pPr>
              <w:snapToGrid w:val="0"/>
              <w:jc w:val="center"/>
              <w:rPr>
                <w:rFonts w:ascii="Garamond" w:hAnsi="Garamond" w:cs="Times New Roman"/>
              </w:rPr>
            </w:pPr>
            <w:proofErr w:type="spellStart"/>
            <w:proofErr w:type="gramStart"/>
            <w:r w:rsidRPr="001320BC">
              <w:rPr>
                <w:rFonts w:ascii="Garamond" w:hAnsi="Garamond" w:cs="Times New Roman"/>
              </w:rPr>
              <w:t>average</w:t>
            </w:r>
            <w:proofErr w:type="spellEnd"/>
            <w:proofErr w:type="gramEnd"/>
          </w:p>
        </w:tc>
      </w:tr>
      <w:tr w:rsidR="00E663E8" w:rsidRPr="001320BC" w14:paraId="0FCB5980" w14:textId="77777777" w:rsidTr="001A3EF5">
        <w:trPr>
          <w:trHeight w:val="7"/>
        </w:trPr>
        <w:tc>
          <w:tcPr>
            <w:tcW w:w="315" w:type="dxa"/>
          </w:tcPr>
          <w:p w14:paraId="0C9173CB" w14:textId="77777777" w:rsidR="00E663E8" w:rsidRPr="001320BC" w:rsidRDefault="00E663E8" w:rsidP="00E663E8">
            <w:pPr>
              <w:snapToGrid w:val="0"/>
              <w:rPr>
                <w:rFonts w:ascii="Garamond" w:hAnsi="Garamond" w:cs="Times New Roman"/>
              </w:rPr>
            </w:pPr>
            <w:r w:rsidRPr="001320BC">
              <w:rPr>
                <w:rFonts w:ascii="Garamond" w:hAnsi="Garamond" w:cs="Times New Roman"/>
              </w:rPr>
              <w:t>5</w:t>
            </w:r>
          </w:p>
        </w:tc>
        <w:tc>
          <w:tcPr>
            <w:tcW w:w="6064" w:type="dxa"/>
          </w:tcPr>
          <w:p w14:paraId="4313EE9D" w14:textId="77777777" w:rsidR="00E663E8" w:rsidRPr="001320BC" w:rsidRDefault="00E663E8" w:rsidP="00E663E8">
            <w:pPr>
              <w:snapToGrid w:val="0"/>
              <w:rPr>
                <w:rFonts w:ascii="Garamond" w:hAnsi="Garamond" w:cs="Times New Roman"/>
              </w:rPr>
            </w:pPr>
            <w:r w:rsidRPr="001320BC">
              <w:rPr>
                <w:rFonts w:ascii="Garamond" w:hAnsi="Garamond" w:cs="Times New Roman"/>
              </w:rPr>
              <w:t xml:space="preserve">I </w:t>
            </w:r>
            <w:proofErr w:type="spellStart"/>
            <w:r w:rsidRPr="001320BC">
              <w:rPr>
                <w:rFonts w:ascii="Garamond" w:hAnsi="Garamond" w:cs="Times New Roman"/>
              </w:rPr>
              <w:t>study</w:t>
            </w:r>
            <w:proofErr w:type="spellEnd"/>
            <w:r w:rsidRPr="001320BC">
              <w:rPr>
                <w:rFonts w:ascii="Garamond" w:hAnsi="Garamond" w:cs="Times New Roman"/>
              </w:rPr>
              <w:t xml:space="preserve"> hard </w:t>
            </w:r>
            <w:proofErr w:type="spellStart"/>
            <w:r w:rsidRPr="001320BC">
              <w:rPr>
                <w:rFonts w:ascii="Garamond" w:hAnsi="Garamond" w:cs="Times New Roman"/>
              </w:rPr>
              <w:t>so</w:t>
            </w:r>
            <w:proofErr w:type="spellEnd"/>
            <w:r w:rsidRPr="001320BC">
              <w:rPr>
                <w:rFonts w:ascii="Garamond" w:hAnsi="Garamond" w:cs="Times New Roman"/>
              </w:rPr>
              <w:t xml:space="preserve"> </w:t>
            </w:r>
            <w:proofErr w:type="spellStart"/>
            <w:r w:rsidRPr="001320BC">
              <w:rPr>
                <w:rFonts w:ascii="Garamond" w:hAnsi="Garamond" w:cs="Times New Roman"/>
              </w:rPr>
              <w:t>that</w:t>
            </w:r>
            <w:proofErr w:type="spellEnd"/>
            <w:r w:rsidRPr="001320BC">
              <w:rPr>
                <w:rFonts w:ascii="Garamond" w:hAnsi="Garamond" w:cs="Times New Roman"/>
              </w:rPr>
              <w:t xml:space="preserve"> I can </w:t>
            </w:r>
            <w:proofErr w:type="spellStart"/>
            <w:r w:rsidRPr="001320BC">
              <w:rPr>
                <w:rFonts w:ascii="Garamond" w:hAnsi="Garamond" w:cs="Times New Roman"/>
              </w:rPr>
              <w:t>pass</w:t>
            </w:r>
            <w:proofErr w:type="spellEnd"/>
            <w:r w:rsidRPr="001320BC">
              <w:rPr>
                <w:rFonts w:ascii="Garamond" w:hAnsi="Garamond" w:cs="Times New Roman"/>
              </w:rPr>
              <w:t xml:space="preserve"> in </w:t>
            </w:r>
            <w:proofErr w:type="spellStart"/>
            <w:r w:rsidRPr="001320BC">
              <w:rPr>
                <w:rFonts w:ascii="Garamond" w:hAnsi="Garamond" w:cs="Times New Roman"/>
              </w:rPr>
              <w:t>every</w:t>
            </w:r>
            <w:proofErr w:type="spellEnd"/>
            <w:r w:rsidRPr="001320BC">
              <w:rPr>
                <w:rFonts w:ascii="Garamond" w:hAnsi="Garamond" w:cs="Times New Roman"/>
              </w:rPr>
              <w:t xml:space="preserve"> </w:t>
            </w:r>
            <w:proofErr w:type="spellStart"/>
            <w:r w:rsidRPr="001320BC">
              <w:rPr>
                <w:rFonts w:ascii="Garamond" w:hAnsi="Garamond" w:cs="Times New Roman"/>
              </w:rPr>
              <w:t>assessment</w:t>
            </w:r>
            <w:proofErr w:type="spellEnd"/>
            <w:r w:rsidRPr="001320BC">
              <w:rPr>
                <w:rFonts w:ascii="Garamond" w:hAnsi="Garamond" w:cs="Times New Roman"/>
              </w:rPr>
              <w:t xml:space="preserve"> </w:t>
            </w:r>
            <w:proofErr w:type="spellStart"/>
            <w:r w:rsidRPr="001320BC">
              <w:rPr>
                <w:rFonts w:ascii="Garamond" w:hAnsi="Garamond" w:cs="Times New Roman"/>
              </w:rPr>
              <w:t>that</w:t>
            </w:r>
            <w:proofErr w:type="spellEnd"/>
            <w:r w:rsidRPr="001320BC">
              <w:rPr>
                <w:rFonts w:ascii="Garamond" w:hAnsi="Garamond" w:cs="Times New Roman"/>
              </w:rPr>
              <w:t xml:space="preserve"> </w:t>
            </w:r>
            <w:proofErr w:type="spellStart"/>
            <w:r w:rsidRPr="001320BC">
              <w:rPr>
                <w:rFonts w:ascii="Garamond" w:hAnsi="Garamond" w:cs="Times New Roman"/>
              </w:rPr>
              <w:t>we</w:t>
            </w:r>
            <w:proofErr w:type="spellEnd"/>
            <w:r w:rsidRPr="001320BC">
              <w:rPr>
                <w:rFonts w:ascii="Garamond" w:hAnsi="Garamond" w:cs="Times New Roman"/>
              </w:rPr>
              <w:t xml:space="preserve"> </w:t>
            </w:r>
            <w:proofErr w:type="spellStart"/>
            <w:r w:rsidRPr="001320BC">
              <w:rPr>
                <w:rFonts w:ascii="Garamond" w:hAnsi="Garamond" w:cs="Times New Roman"/>
              </w:rPr>
              <w:t>have</w:t>
            </w:r>
            <w:proofErr w:type="spellEnd"/>
            <w:r w:rsidRPr="001320BC">
              <w:rPr>
                <w:rFonts w:ascii="Garamond" w:hAnsi="Garamond" w:cs="Times New Roman"/>
              </w:rPr>
              <w:t>.</w:t>
            </w:r>
          </w:p>
        </w:tc>
        <w:tc>
          <w:tcPr>
            <w:tcW w:w="1093" w:type="dxa"/>
          </w:tcPr>
          <w:p w14:paraId="6EB5DBE4" w14:textId="77777777" w:rsidR="00E663E8" w:rsidRPr="001320BC" w:rsidRDefault="00E663E8" w:rsidP="00004CFE">
            <w:pPr>
              <w:snapToGrid w:val="0"/>
              <w:jc w:val="center"/>
              <w:rPr>
                <w:rFonts w:ascii="Garamond" w:hAnsi="Garamond" w:cs="Times New Roman"/>
              </w:rPr>
            </w:pPr>
            <w:r w:rsidRPr="001320BC">
              <w:rPr>
                <w:rFonts w:ascii="Garamond" w:hAnsi="Garamond" w:cs="Times New Roman"/>
              </w:rPr>
              <w:t>2.42</w:t>
            </w:r>
          </w:p>
        </w:tc>
        <w:tc>
          <w:tcPr>
            <w:tcW w:w="1478" w:type="dxa"/>
          </w:tcPr>
          <w:p w14:paraId="51C1B862" w14:textId="77777777" w:rsidR="00E663E8" w:rsidRPr="001320BC" w:rsidRDefault="00E663E8" w:rsidP="00004CFE">
            <w:pPr>
              <w:snapToGrid w:val="0"/>
              <w:jc w:val="center"/>
              <w:rPr>
                <w:rFonts w:ascii="Garamond" w:hAnsi="Garamond" w:cs="Times New Roman"/>
              </w:rPr>
            </w:pPr>
            <w:proofErr w:type="spellStart"/>
            <w:proofErr w:type="gramStart"/>
            <w:r w:rsidRPr="001320BC">
              <w:rPr>
                <w:rFonts w:ascii="Garamond" w:hAnsi="Garamond" w:cs="Times New Roman"/>
              </w:rPr>
              <w:t>high</w:t>
            </w:r>
            <w:proofErr w:type="spellEnd"/>
            <w:proofErr w:type="gramEnd"/>
          </w:p>
        </w:tc>
      </w:tr>
      <w:tr w:rsidR="00E663E8" w:rsidRPr="001320BC" w14:paraId="49AA7289" w14:textId="77777777" w:rsidTr="001A3EF5">
        <w:trPr>
          <w:trHeight w:val="7"/>
        </w:trPr>
        <w:tc>
          <w:tcPr>
            <w:tcW w:w="315" w:type="dxa"/>
          </w:tcPr>
          <w:p w14:paraId="07354B6F" w14:textId="77777777" w:rsidR="00E663E8" w:rsidRPr="001320BC" w:rsidRDefault="00E663E8" w:rsidP="00E663E8">
            <w:pPr>
              <w:snapToGrid w:val="0"/>
              <w:rPr>
                <w:rFonts w:ascii="Garamond" w:hAnsi="Garamond" w:cs="Times New Roman"/>
              </w:rPr>
            </w:pPr>
            <w:r>
              <w:rPr>
                <w:rFonts w:ascii="Garamond" w:hAnsi="Garamond" w:cs="Times New Roman"/>
              </w:rPr>
              <w:t>6</w:t>
            </w:r>
          </w:p>
        </w:tc>
        <w:tc>
          <w:tcPr>
            <w:tcW w:w="6064" w:type="dxa"/>
          </w:tcPr>
          <w:p w14:paraId="229BA330" w14:textId="77777777" w:rsidR="00E663E8" w:rsidRPr="001320BC" w:rsidRDefault="00E663E8" w:rsidP="00E663E8">
            <w:pPr>
              <w:snapToGrid w:val="0"/>
              <w:rPr>
                <w:rFonts w:ascii="Garamond" w:hAnsi="Garamond" w:cs="Times New Roman"/>
              </w:rPr>
            </w:pPr>
            <w:proofErr w:type="spellStart"/>
            <w:r w:rsidRPr="001320BC">
              <w:rPr>
                <w:rFonts w:ascii="Garamond" w:hAnsi="Garamond" w:cs="Times New Roman"/>
              </w:rPr>
              <w:t>Studying</w:t>
            </w:r>
            <w:proofErr w:type="spellEnd"/>
            <w:r w:rsidRPr="001320BC">
              <w:rPr>
                <w:rFonts w:ascii="Garamond" w:hAnsi="Garamond" w:cs="Times New Roman"/>
              </w:rPr>
              <w:t xml:space="preserve"> can </w:t>
            </w:r>
            <w:proofErr w:type="spellStart"/>
            <w:r w:rsidRPr="001320BC">
              <w:rPr>
                <w:rFonts w:ascii="Garamond" w:hAnsi="Garamond" w:cs="Times New Roman"/>
              </w:rPr>
              <w:t>make</w:t>
            </w:r>
            <w:proofErr w:type="spellEnd"/>
            <w:r w:rsidRPr="001320BC">
              <w:rPr>
                <w:rFonts w:ascii="Garamond" w:hAnsi="Garamond" w:cs="Times New Roman"/>
              </w:rPr>
              <w:t xml:space="preserve"> me </w:t>
            </w:r>
            <w:proofErr w:type="spellStart"/>
            <w:r w:rsidRPr="001320BC">
              <w:rPr>
                <w:rFonts w:ascii="Garamond" w:hAnsi="Garamond" w:cs="Times New Roman"/>
              </w:rPr>
              <w:t>knowledgeable</w:t>
            </w:r>
            <w:proofErr w:type="spellEnd"/>
            <w:r w:rsidRPr="001320BC">
              <w:rPr>
                <w:rFonts w:ascii="Garamond" w:hAnsi="Garamond" w:cs="Times New Roman"/>
              </w:rPr>
              <w:t xml:space="preserve">.                                 </w:t>
            </w:r>
          </w:p>
        </w:tc>
        <w:tc>
          <w:tcPr>
            <w:tcW w:w="1093" w:type="dxa"/>
          </w:tcPr>
          <w:p w14:paraId="47D03550" w14:textId="77777777" w:rsidR="00E663E8" w:rsidRPr="001320BC" w:rsidRDefault="00E663E8" w:rsidP="00004CFE">
            <w:pPr>
              <w:snapToGrid w:val="0"/>
              <w:jc w:val="center"/>
              <w:rPr>
                <w:rFonts w:ascii="Garamond" w:hAnsi="Garamond" w:cs="Times New Roman"/>
              </w:rPr>
            </w:pPr>
            <w:r w:rsidRPr="001320BC">
              <w:rPr>
                <w:rFonts w:ascii="Garamond" w:hAnsi="Garamond" w:cs="Times New Roman"/>
              </w:rPr>
              <w:t>2.66</w:t>
            </w:r>
          </w:p>
        </w:tc>
        <w:tc>
          <w:tcPr>
            <w:tcW w:w="1478" w:type="dxa"/>
          </w:tcPr>
          <w:p w14:paraId="199A25D7" w14:textId="77777777" w:rsidR="00E663E8" w:rsidRPr="001320BC" w:rsidRDefault="00E663E8" w:rsidP="00004CFE">
            <w:pPr>
              <w:snapToGrid w:val="0"/>
              <w:jc w:val="center"/>
              <w:rPr>
                <w:rFonts w:ascii="Garamond" w:hAnsi="Garamond" w:cs="Times New Roman"/>
              </w:rPr>
            </w:pPr>
            <w:proofErr w:type="spellStart"/>
            <w:proofErr w:type="gramStart"/>
            <w:r w:rsidRPr="001320BC">
              <w:rPr>
                <w:rFonts w:ascii="Garamond" w:hAnsi="Garamond" w:cs="Times New Roman"/>
              </w:rPr>
              <w:t>high</w:t>
            </w:r>
            <w:proofErr w:type="spellEnd"/>
            <w:proofErr w:type="gramEnd"/>
          </w:p>
        </w:tc>
      </w:tr>
      <w:tr w:rsidR="00E663E8" w:rsidRPr="001320BC" w14:paraId="4B61AA88" w14:textId="77777777" w:rsidTr="001A3EF5">
        <w:trPr>
          <w:trHeight w:val="7"/>
        </w:trPr>
        <w:tc>
          <w:tcPr>
            <w:tcW w:w="315" w:type="dxa"/>
          </w:tcPr>
          <w:p w14:paraId="2AF8CBE9" w14:textId="77777777" w:rsidR="00E663E8" w:rsidRDefault="00E663E8" w:rsidP="00E663E8">
            <w:pPr>
              <w:snapToGrid w:val="0"/>
              <w:rPr>
                <w:rFonts w:ascii="Garamond" w:hAnsi="Garamond" w:cs="Times New Roman"/>
              </w:rPr>
            </w:pPr>
            <w:r w:rsidRPr="001320BC">
              <w:rPr>
                <w:rFonts w:ascii="Garamond" w:hAnsi="Garamond" w:cs="Times New Roman"/>
              </w:rPr>
              <w:t>7</w:t>
            </w:r>
          </w:p>
        </w:tc>
        <w:tc>
          <w:tcPr>
            <w:tcW w:w="6064" w:type="dxa"/>
          </w:tcPr>
          <w:p w14:paraId="25B370D4" w14:textId="77777777" w:rsidR="00E663E8" w:rsidRPr="001320BC" w:rsidRDefault="00E663E8" w:rsidP="00E663E8">
            <w:pPr>
              <w:snapToGrid w:val="0"/>
              <w:rPr>
                <w:rFonts w:ascii="Garamond" w:hAnsi="Garamond" w:cs="Times New Roman"/>
              </w:rPr>
            </w:pPr>
            <w:r w:rsidRPr="001320BC">
              <w:rPr>
                <w:rFonts w:ascii="Garamond" w:hAnsi="Garamond" w:cs="Times New Roman"/>
              </w:rPr>
              <w:t xml:space="preserve">I </w:t>
            </w:r>
            <w:proofErr w:type="spellStart"/>
            <w:r w:rsidRPr="001320BC">
              <w:rPr>
                <w:rFonts w:ascii="Garamond" w:hAnsi="Garamond" w:cs="Times New Roman"/>
              </w:rPr>
              <w:t>prefer</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study</w:t>
            </w:r>
            <w:proofErr w:type="spellEnd"/>
            <w:r w:rsidRPr="001320BC">
              <w:rPr>
                <w:rFonts w:ascii="Garamond" w:hAnsi="Garamond" w:cs="Times New Roman"/>
              </w:rPr>
              <w:t xml:space="preserve"> </w:t>
            </w:r>
            <w:proofErr w:type="spellStart"/>
            <w:r w:rsidRPr="001320BC">
              <w:rPr>
                <w:rFonts w:ascii="Garamond" w:hAnsi="Garamond" w:cs="Times New Roman"/>
              </w:rPr>
              <w:t>than</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chitchat</w:t>
            </w:r>
            <w:proofErr w:type="spellEnd"/>
            <w:r w:rsidRPr="001320BC">
              <w:rPr>
                <w:rFonts w:ascii="Garamond" w:hAnsi="Garamond" w:cs="Times New Roman"/>
              </w:rPr>
              <w:t xml:space="preserve"> </w:t>
            </w:r>
            <w:proofErr w:type="spellStart"/>
            <w:r w:rsidRPr="001320BC">
              <w:rPr>
                <w:rFonts w:ascii="Garamond" w:hAnsi="Garamond" w:cs="Times New Roman"/>
              </w:rPr>
              <w:t>with</w:t>
            </w:r>
            <w:proofErr w:type="spellEnd"/>
            <w:r w:rsidRPr="001320BC">
              <w:rPr>
                <w:rFonts w:ascii="Garamond" w:hAnsi="Garamond" w:cs="Times New Roman"/>
              </w:rPr>
              <w:t xml:space="preserve"> </w:t>
            </w:r>
            <w:proofErr w:type="spellStart"/>
            <w:r w:rsidRPr="001320BC">
              <w:rPr>
                <w:rFonts w:ascii="Garamond" w:hAnsi="Garamond" w:cs="Times New Roman"/>
              </w:rPr>
              <w:t>my</w:t>
            </w:r>
            <w:proofErr w:type="spellEnd"/>
            <w:r w:rsidRPr="001320BC">
              <w:rPr>
                <w:rFonts w:ascii="Garamond" w:hAnsi="Garamond" w:cs="Times New Roman"/>
              </w:rPr>
              <w:t xml:space="preserve"> </w:t>
            </w:r>
            <w:proofErr w:type="spellStart"/>
            <w:r w:rsidRPr="001320BC">
              <w:rPr>
                <w:rFonts w:ascii="Garamond" w:hAnsi="Garamond" w:cs="Times New Roman"/>
              </w:rPr>
              <w:t>classmates</w:t>
            </w:r>
            <w:proofErr w:type="spellEnd"/>
          </w:p>
        </w:tc>
        <w:tc>
          <w:tcPr>
            <w:tcW w:w="1093" w:type="dxa"/>
          </w:tcPr>
          <w:p w14:paraId="6FFC3DEB" w14:textId="77777777" w:rsidR="00E663E8" w:rsidRPr="001320BC" w:rsidRDefault="00E663E8" w:rsidP="00004CFE">
            <w:pPr>
              <w:snapToGrid w:val="0"/>
              <w:jc w:val="center"/>
              <w:rPr>
                <w:rFonts w:ascii="Garamond" w:hAnsi="Garamond" w:cs="Times New Roman"/>
              </w:rPr>
            </w:pPr>
            <w:r w:rsidRPr="001320BC">
              <w:rPr>
                <w:rFonts w:ascii="Garamond" w:hAnsi="Garamond" w:cs="Times New Roman"/>
              </w:rPr>
              <w:t>2.14</w:t>
            </w:r>
          </w:p>
        </w:tc>
        <w:tc>
          <w:tcPr>
            <w:tcW w:w="1478" w:type="dxa"/>
          </w:tcPr>
          <w:p w14:paraId="3AE05675" w14:textId="77777777" w:rsidR="00E663E8" w:rsidRPr="001320BC" w:rsidRDefault="00E663E8" w:rsidP="00004CFE">
            <w:pPr>
              <w:snapToGrid w:val="0"/>
              <w:jc w:val="center"/>
              <w:rPr>
                <w:rFonts w:ascii="Garamond" w:hAnsi="Garamond" w:cs="Times New Roman"/>
              </w:rPr>
            </w:pPr>
            <w:proofErr w:type="spellStart"/>
            <w:proofErr w:type="gramStart"/>
            <w:r w:rsidRPr="001320BC">
              <w:rPr>
                <w:rFonts w:ascii="Garamond" w:hAnsi="Garamond" w:cs="Times New Roman"/>
              </w:rPr>
              <w:t>average</w:t>
            </w:r>
            <w:proofErr w:type="spellEnd"/>
            <w:proofErr w:type="gramEnd"/>
          </w:p>
        </w:tc>
      </w:tr>
      <w:tr w:rsidR="00E663E8" w:rsidRPr="001320BC" w14:paraId="10E7FBA5" w14:textId="77777777" w:rsidTr="001A3EF5">
        <w:trPr>
          <w:trHeight w:val="7"/>
        </w:trPr>
        <w:tc>
          <w:tcPr>
            <w:tcW w:w="315" w:type="dxa"/>
          </w:tcPr>
          <w:p w14:paraId="7CD8100D" w14:textId="77777777" w:rsidR="00E663E8" w:rsidRPr="001320BC" w:rsidRDefault="00E663E8" w:rsidP="00E663E8">
            <w:pPr>
              <w:snapToGrid w:val="0"/>
              <w:rPr>
                <w:rFonts w:ascii="Garamond" w:hAnsi="Garamond" w:cs="Times New Roman"/>
              </w:rPr>
            </w:pPr>
            <w:r w:rsidRPr="001320BC">
              <w:rPr>
                <w:rFonts w:ascii="Garamond" w:hAnsi="Garamond" w:cs="Times New Roman"/>
              </w:rPr>
              <w:t>8</w:t>
            </w:r>
          </w:p>
        </w:tc>
        <w:tc>
          <w:tcPr>
            <w:tcW w:w="6064" w:type="dxa"/>
          </w:tcPr>
          <w:p w14:paraId="07ECAB1A" w14:textId="77777777" w:rsidR="00E663E8" w:rsidRPr="001320BC" w:rsidRDefault="00E663E8" w:rsidP="00E663E8">
            <w:pPr>
              <w:snapToGrid w:val="0"/>
              <w:rPr>
                <w:rFonts w:ascii="Garamond" w:hAnsi="Garamond" w:cs="Times New Roman"/>
              </w:rPr>
            </w:pPr>
            <w:r w:rsidRPr="001320BC">
              <w:rPr>
                <w:rFonts w:ascii="Garamond" w:hAnsi="Garamond" w:cs="Times New Roman"/>
              </w:rPr>
              <w:t xml:space="preserve">I </w:t>
            </w:r>
            <w:proofErr w:type="spellStart"/>
            <w:r w:rsidRPr="001320BC">
              <w:rPr>
                <w:rFonts w:ascii="Garamond" w:hAnsi="Garamond" w:cs="Times New Roman"/>
              </w:rPr>
              <w:t>always</w:t>
            </w:r>
            <w:proofErr w:type="spellEnd"/>
            <w:r w:rsidRPr="001320BC">
              <w:rPr>
                <w:rFonts w:ascii="Garamond" w:hAnsi="Garamond" w:cs="Times New Roman"/>
              </w:rPr>
              <w:t xml:space="preserve"> </w:t>
            </w:r>
            <w:proofErr w:type="spellStart"/>
            <w:r w:rsidRPr="001320BC">
              <w:rPr>
                <w:rFonts w:ascii="Garamond" w:hAnsi="Garamond" w:cs="Times New Roman"/>
              </w:rPr>
              <w:t>doing</w:t>
            </w:r>
            <w:proofErr w:type="spellEnd"/>
            <w:r w:rsidRPr="001320BC">
              <w:rPr>
                <w:rFonts w:ascii="Garamond" w:hAnsi="Garamond" w:cs="Times New Roman"/>
              </w:rPr>
              <w:t xml:space="preserve"> </w:t>
            </w:r>
            <w:proofErr w:type="spellStart"/>
            <w:r w:rsidRPr="001320BC">
              <w:rPr>
                <w:rFonts w:ascii="Garamond" w:hAnsi="Garamond" w:cs="Times New Roman"/>
              </w:rPr>
              <w:t>advance</w:t>
            </w:r>
            <w:proofErr w:type="spellEnd"/>
            <w:r w:rsidRPr="001320BC">
              <w:rPr>
                <w:rFonts w:ascii="Garamond" w:hAnsi="Garamond" w:cs="Times New Roman"/>
              </w:rPr>
              <w:t xml:space="preserve"> </w:t>
            </w:r>
            <w:proofErr w:type="spellStart"/>
            <w:r w:rsidRPr="001320BC">
              <w:rPr>
                <w:rFonts w:ascii="Garamond" w:hAnsi="Garamond" w:cs="Times New Roman"/>
              </w:rPr>
              <w:t>studies</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have</w:t>
            </w:r>
            <w:proofErr w:type="spellEnd"/>
            <w:r w:rsidRPr="001320BC">
              <w:rPr>
                <w:rFonts w:ascii="Garamond" w:hAnsi="Garamond" w:cs="Times New Roman"/>
              </w:rPr>
              <w:t xml:space="preserve"> </w:t>
            </w:r>
            <w:proofErr w:type="spellStart"/>
            <w:r w:rsidRPr="001320BC">
              <w:rPr>
                <w:rFonts w:ascii="Garamond" w:hAnsi="Garamond" w:cs="Times New Roman"/>
              </w:rPr>
              <w:t>more</w:t>
            </w:r>
            <w:proofErr w:type="spellEnd"/>
            <w:r w:rsidRPr="001320BC">
              <w:rPr>
                <w:rFonts w:ascii="Garamond" w:hAnsi="Garamond" w:cs="Times New Roman"/>
              </w:rPr>
              <w:t xml:space="preserve"> </w:t>
            </w:r>
            <w:proofErr w:type="spellStart"/>
            <w:r w:rsidRPr="001320BC">
              <w:rPr>
                <w:rFonts w:ascii="Garamond" w:hAnsi="Garamond" w:cs="Times New Roman"/>
              </w:rPr>
              <w:t>ideas</w:t>
            </w:r>
            <w:proofErr w:type="spellEnd"/>
            <w:r w:rsidRPr="001320BC">
              <w:rPr>
                <w:rFonts w:ascii="Garamond" w:hAnsi="Garamond" w:cs="Times New Roman"/>
              </w:rPr>
              <w:t xml:space="preserve">.              </w:t>
            </w:r>
          </w:p>
        </w:tc>
        <w:tc>
          <w:tcPr>
            <w:tcW w:w="1093" w:type="dxa"/>
          </w:tcPr>
          <w:p w14:paraId="1D6CB8F9" w14:textId="77777777" w:rsidR="00E663E8" w:rsidRPr="001320BC" w:rsidRDefault="00E663E8" w:rsidP="00004CFE">
            <w:pPr>
              <w:snapToGrid w:val="0"/>
              <w:jc w:val="center"/>
              <w:rPr>
                <w:rFonts w:ascii="Garamond" w:hAnsi="Garamond" w:cs="Times New Roman"/>
              </w:rPr>
            </w:pPr>
            <w:r w:rsidRPr="001320BC">
              <w:rPr>
                <w:rFonts w:ascii="Garamond" w:hAnsi="Garamond" w:cs="Times New Roman"/>
              </w:rPr>
              <w:t>2.08</w:t>
            </w:r>
          </w:p>
        </w:tc>
        <w:tc>
          <w:tcPr>
            <w:tcW w:w="1478" w:type="dxa"/>
          </w:tcPr>
          <w:p w14:paraId="6F00E898" w14:textId="77777777" w:rsidR="00E663E8" w:rsidRPr="001320BC" w:rsidRDefault="00E663E8" w:rsidP="00004CFE">
            <w:pPr>
              <w:snapToGrid w:val="0"/>
              <w:jc w:val="center"/>
              <w:rPr>
                <w:rFonts w:ascii="Garamond" w:hAnsi="Garamond" w:cs="Times New Roman"/>
              </w:rPr>
            </w:pPr>
            <w:proofErr w:type="spellStart"/>
            <w:proofErr w:type="gramStart"/>
            <w:r w:rsidRPr="001320BC">
              <w:rPr>
                <w:rFonts w:ascii="Garamond" w:hAnsi="Garamond" w:cs="Times New Roman"/>
              </w:rPr>
              <w:t>average</w:t>
            </w:r>
            <w:proofErr w:type="spellEnd"/>
            <w:proofErr w:type="gramEnd"/>
          </w:p>
        </w:tc>
      </w:tr>
      <w:tr w:rsidR="00E663E8" w:rsidRPr="001320BC" w14:paraId="3419640F" w14:textId="77777777" w:rsidTr="001A3EF5">
        <w:trPr>
          <w:trHeight w:val="7"/>
        </w:trPr>
        <w:tc>
          <w:tcPr>
            <w:tcW w:w="315" w:type="dxa"/>
          </w:tcPr>
          <w:p w14:paraId="2EAD9620" w14:textId="77777777" w:rsidR="00E663E8" w:rsidRPr="001320BC" w:rsidRDefault="00E663E8" w:rsidP="00E663E8">
            <w:pPr>
              <w:snapToGrid w:val="0"/>
              <w:rPr>
                <w:rFonts w:ascii="Garamond" w:hAnsi="Garamond" w:cs="Times New Roman"/>
              </w:rPr>
            </w:pPr>
            <w:r w:rsidRPr="001320BC">
              <w:rPr>
                <w:rFonts w:ascii="Garamond" w:hAnsi="Garamond" w:cs="Times New Roman"/>
              </w:rPr>
              <w:t>9</w:t>
            </w:r>
          </w:p>
        </w:tc>
        <w:tc>
          <w:tcPr>
            <w:tcW w:w="6064" w:type="dxa"/>
          </w:tcPr>
          <w:p w14:paraId="54651168" w14:textId="77777777" w:rsidR="00E663E8" w:rsidRPr="001320BC" w:rsidRDefault="00E663E8" w:rsidP="00E663E8">
            <w:pPr>
              <w:snapToGrid w:val="0"/>
              <w:rPr>
                <w:rFonts w:ascii="Garamond" w:hAnsi="Garamond" w:cs="Times New Roman"/>
              </w:rPr>
            </w:pPr>
            <w:r w:rsidRPr="001320BC">
              <w:rPr>
                <w:rFonts w:ascii="Garamond" w:hAnsi="Garamond" w:cs="Times New Roman"/>
              </w:rPr>
              <w:t xml:space="preserve">I </w:t>
            </w:r>
            <w:proofErr w:type="spellStart"/>
            <w:r w:rsidRPr="001320BC">
              <w:rPr>
                <w:rFonts w:ascii="Garamond" w:hAnsi="Garamond" w:cs="Times New Roman"/>
              </w:rPr>
              <w:t>prefer</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study</w:t>
            </w:r>
            <w:proofErr w:type="spellEnd"/>
            <w:r w:rsidRPr="001320BC">
              <w:rPr>
                <w:rFonts w:ascii="Garamond" w:hAnsi="Garamond" w:cs="Times New Roman"/>
              </w:rPr>
              <w:t xml:space="preserve"> </w:t>
            </w:r>
            <w:proofErr w:type="spellStart"/>
            <w:r w:rsidRPr="001320BC">
              <w:rPr>
                <w:rFonts w:ascii="Garamond" w:hAnsi="Garamond" w:cs="Times New Roman"/>
              </w:rPr>
              <w:t>than</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ding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household</w:t>
            </w:r>
            <w:proofErr w:type="spellEnd"/>
            <w:r w:rsidRPr="001320BC">
              <w:rPr>
                <w:rFonts w:ascii="Garamond" w:hAnsi="Garamond" w:cs="Times New Roman"/>
              </w:rPr>
              <w:t xml:space="preserve"> </w:t>
            </w:r>
            <w:proofErr w:type="spellStart"/>
            <w:r w:rsidRPr="001320BC">
              <w:rPr>
                <w:rFonts w:ascii="Garamond" w:hAnsi="Garamond" w:cs="Times New Roman"/>
              </w:rPr>
              <w:t>chores</w:t>
            </w:r>
            <w:proofErr w:type="spellEnd"/>
          </w:p>
        </w:tc>
        <w:tc>
          <w:tcPr>
            <w:tcW w:w="1093" w:type="dxa"/>
          </w:tcPr>
          <w:p w14:paraId="44599D12" w14:textId="77777777" w:rsidR="00E663E8" w:rsidRPr="001320BC" w:rsidRDefault="00E663E8" w:rsidP="00004CFE">
            <w:pPr>
              <w:snapToGrid w:val="0"/>
              <w:jc w:val="center"/>
              <w:rPr>
                <w:rFonts w:ascii="Garamond" w:hAnsi="Garamond" w:cs="Times New Roman"/>
              </w:rPr>
            </w:pPr>
            <w:r w:rsidRPr="001320BC">
              <w:rPr>
                <w:rFonts w:ascii="Garamond" w:hAnsi="Garamond" w:cs="Times New Roman"/>
              </w:rPr>
              <w:t>2.07</w:t>
            </w:r>
          </w:p>
        </w:tc>
        <w:tc>
          <w:tcPr>
            <w:tcW w:w="1478" w:type="dxa"/>
          </w:tcPr>
          <w:p w14:paraId="3CEB90A8" w14:textId="77777777" w:rsidR="00E663E8" w:rsidRPr="001320BC" w:rsidRDefault="00E663E8" w:rsidP="00004CFE">
            <w:pPr>
              <w:snapToGrid w:val="0"/>
              <w:jc w:val="center"/>
              <w:rPr>
                <w:rFonts w:ascii="Garamond" w:hAnsi="Garamond" w:cs="Times New Roman"/>
              </w:rPr>
            </w:pPr>
            <w:proofErr w:type="spellStart"/>
            <w:proofErr w:type="gramStart"/>
            <w:r w:rsidRPr="001320BC">
              <w:rPr>
                <w:rFonts w:ascii="Garamond" w:hAnsi="Garamond" w:cs="Times New Roman"/>
              </w:rPr>
              <w:t>average</w:t>
            </w:r>
            <w:proofErr w:type="spellEnd"/>
            <w:proofErr w:type="gramEnd"/>
          </w:p>
        </w:tc>
      </w:tr>
      <w:tr w:rsidR="00E663E8" w:rsidRPr="001320BC" w14:paraId="4D03AF14" w14:textId="77777777" w:rsidTr="001A3EF5">
        <w:trPr>
          <w:trHeight w:val="7"/>
        </w:trPr>
        <w:tc>
          <w:tcPr>
            <w:tcW w:w="315" w:type="dxa"/>
          </w:tcPr>
          <w:p w14:paraId="4D2063EC" w14:textId="77777777" w:rsidR="00E663E8" w:rsidRPr="001320BC" w:rsidRDefault="00E663E8" w:rsidP="00E663E8">
            <w:pPr>
              <w:snapToGrid w:val="0"/>
              <w:rPr>
                <w:rFonts w:ascii="Garamond" w:hAnsi="Garamond" w:cs="Times New Roman"/>
              </w:rPr>
            </w:pPr>
            <w:r w:rsidRPr="001320BC">
              <w:rPr>
                <w:rFonts w:ascii="Garamond" w:hAnsi="Garamond" w:cs="Times New Roman"/>
              </w:rPr>
              <w:t>10</w:t>
            </w:r>
          </w:p>
        </w:tc>
        <w:tc>
          <w:tcPr>
            <w:tcW w:w="6064" w:type="dxa"/>
          </w:tcPr>
          <w:p w14:paraId="6EA631B8" w14:textId="77777777" w:rsidR="00004CFE" w:rsidRPr="001320BC" w:rsidRDefault="00004CFE" w:rsidP="00004CFE">
            <w:pPr>
              <w:snapToGrid w:val="0"/>
              <w:spacing w:line="276" w:lineRule="auto"/>
              <w:rPr>
                <w:rFonts w:ascii="Garamond" w:hAnsi="Garamond" w:cs="Times New Roman"/>
              </w:rPr>
            </w:pPr>
            <w:r w:rsidRPr="001320BC">
              <w:rPr>
                <w:rFonts w:ascii="Garamond" w:hAnsi="Garamond" w:cs="Times New Roman"/>
              </w:rPr>
              <w:t xml:space="preserve">I </w:t>
            </w:r>
            <w:proofErr w:type="spellStart"/>
            <w:r w:rsidRPr="001320BC">
              <w:rPr>
                <w:rFonts w:ascii="Garamond" w:hAnsi="Garamond" w:cs="Times New Roman"/>
              </w:rPr>
              <w:t>prefer</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study</w:t>
            </w:r>
            <w:proofErr w:type="spellEnd"/>
            <w:r w:rsidRPr="001320BC">
              <w:rPr>
                <w:rFonts w:ascii="Garamond" w:hAnsi="Garamond" w:cs="Times New Roman"/>
              </w:rPr>
              <w:t xml:space="preserve"> </w:t>
            </w:r>
            <w:proofErr w:type="spellStart"/>
            <w:r w:rsidRPr="001320BC">
              <w:rPr>
                <w:rFonts w:ascii="Garamond" w:hAnsi="Garamond" w:cs="Times New Roman"/>
              </w:rPr>
              <w:t>than</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use</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social</w:t>
            </w:r>
            <w:proofErr w:type="spellEnd"/>
            <w:r w:rsidRPr="001320BC">
              <w:rPr>
                <w:rFonts w:ascii="Garamond" w:hAnsi="Garamond" w:cs="Times New Roman"/>
              </w:rPr>
              <w:t xml:space="preserve"> </w:t>
            </w:r>
            <w:proofErr w:type="spellStart"/>
            <w:r w:rsidRPr="001320BC">
              <w:rPr>
                <w:rFonts w:ascii="Garamond" w:hAnsi="Garamond" w:cs="Times New Roman"/>
              </w:rPr>
              <w:t>media</w:t>
            </w:r>
            <w:proofErr w:type="spellEnd"/>
            <w:r w:rsidRPr="001320BC">
              <w:rPr>
                <w:rFonts w:ascii="Garamond" w:hAnsi="Garamond" w:cs="Times New Roman"/>
              </w:rPr>
              <w:t xml:space="preserve"> </w:t>
            </w:r>
            <w:proofErr w:type="spellStart"/>
            <w:r w:rsidRPr="001320BC">
              <w:rPr>
                <w:rFonts w:ascii="Garamond" w:hAnsi="Garamond" w:cs="Times New Roman"/>
              </w:rPr>
              <w:t>or</w:t>
            </w:r>
            <w:proofErr w:type="spellEnd"/>
            <w:r w:rsidRPr="001320BC">
              <w:rPr>
                <w:rFonts w:ascii="Garamond" w:hAnsi="Garamond" w:cs="Times New Roman"/>
              </w:rPr>
              <w:t xml:space="preserve"> </w:t>
            </w:r>
            <w:proofErr w:type="spellStart"/>
            <w:r w:rsidRPr="001320BC">
              <w:rPr>
                <w:rFonts w:ascii="Garamond" w:hAnsi="Garamond" w:cs="Times New Roman"/>
              </w:rPr>
              <w:t>use</w:t>
            </w:r>
            <w:proofErr w:type="spellEnd"/>
            <w:r w:rsidRPr="001320BC">
              <w:rPr>
                <w:rFonts w:ascii="Garamond" w:hAnsi="Garamond" w:cs="Times New Roman"/>
              </w:rPr>
              <w:t xml:space="preserve"> </w:t>
            </w:r>
          </w:p>
          <w:p w14:paraId="78CE49A4" w14:textId="77777777" w:rsidR="00E663E8" w:rsidRPr="001320BC" w:rsidRDefault="00004CFE" w:rsidP="00004CFE">
            <w:pPr>
              <w:snapToGrid w:val="0"/>
              <w:rPr>
                <w:rFonts w:ascii="Garamond" w:hAnsi="Garamond" w:cs="Times New Roman"/>
              </w:rPr>
            </w:pPr>
            <w:proofErr w:type="spellStart"/>
            <w:proofErr w:type="gramStart"/>
            <w:r w:rsidRPr="001320BC">
              <w:rPr>
                <w:rFonts w:ascii="Garamond" w:hAnsi="Garamond" w:cs="Times New Roman"/>
              </w:rPr>
              <w:t>my</w:t>
            </w:r>
            <w:proofErr w:type="spellEnd"/>
            <w:proofErr w:type="gramEnd"/>
            <w:r w:rsidRPr="001320BC">
              <w:rPr>
                <w:rFonts w:ascii="Garamond" w:hAnsi="Garamond" w:cs="Times New Roman"/>
              </w:rPr>
              <w:t xml:space="preserve"> </w:t>
            </w:r>
            <w:proofErr w:type="spellStart"/>
            <w:r w:rsidRPr="001320BC">
              <w:rPr>
                <w:rFonts w:ascii="Garamond" w:hAnsi="Garamond" w:cs="Times New Roman"/>
              </w:rPr>
              <w:t>gadgets</w:t>
            </w:r>
            <w:proofErr w:type="spellEnd"/>
            <w:r w:rsidRPr="001320BC">
              <w:rPr>
                <w:rFonts w:ascii="Garamond" w:hAnsi="Garamond" w:cs="Times New Roman"/>
              </w:rPr>
              <w:t xml:space="preserve"> </w:t>
            </w:r>
            <w:proofErr w:type="spellStart"/>
            <w:r w:rsidRPr="001320BC">
              <w:rPr>
                <w:rFonts w:ascii="Garamond" w:hAnsi="Garamond" w:cs="Times New Roman"/>
              </w:rPr>
              <w:t>for</w:t>
            </w:r>
            <w:proofErr w:type="spellEnd"/>
            <w:r w:rsidRPr="001320BC">
              <w:rPr>
                <w:rFonts w:ascii="Garamond" w:hAnsi="Garamond" w:cs="Times New Roman"/>
              </w:rPr>
              <w:t xml:space="preserve"> Facebook, </w:t>
            </w:r>
            <w:proofErr w:type="spellStart"/>
            <w:r w:rsidRPr="001320BC">
              <w:rPr>
                <w:rFonts w:ascii="Garamond" w:hAnsi="Garamond" w:cs="Times New Roman"/>
              </w:rPr>
              <w:t>Twitter</w:t>
            </w:r>
            <w:proofErr w:type="spellEnd"/>
            <w:r w:rsidRPr="001320BC">
              <w:rPr>
                <w:rFonts w:ascii="Garamond" w:hAnsi="Garamond" w:cs="Times New Roman"/>
              </w:rPr>
              <w:t xml:space="preserve">, </w:t>
            </w:r>
            <w:proofErr w:type="spellStart"/>
            <w:r w:rsidRPr="001320BC">
              <w:rPr>
                <w:rFonts w:ascii="Garamond" w:hAnsi="Garamond" w:cs="Times New Roman"/>
              </w:rPr>
              <w:t>Instagram</w:t>
            </w:r>
            <w:proofErr w:type="spellEnd"/>
            <w:r w:rsidRPr="001320BC">
              <w:rPr>
                <w:rFonts w:ascii="Garamond" w:hAnsi="Garamond" w:cs="Times New Roman"/>
              </w:rPr>
              <w:t xml:space="preserve"> </w:t>
            </w:r>
            <w:proofErr w:type="spellStart"/>
            <w:r w:rsidRPr="001320BC">
              <w:rPr>
                <w:rFonts w:ascii="Garamond" w:hAnsi="Garamond" w:cs="Times New Roman"/>
              </w:rPr>
              <w:t>and</w:t>
            </w:r>
            <w:proofErr w:type="spellEnd"/>
            <w:r w:rsidRPr="001320BC">
              <w:rPr>
                <w:rFonts w:ascii="Garamond" w:hAnsi="Garamond" w:cs="Times New Roman"/>
              </w:rPr>
              <w:t xml:space="preserve"> </w:t>
            </w:r>
            <w:proofErr w:type="spellStart"/>
            <w:r w:rsidRPr="001320BC">
              <w:rPr>
                <w:rFonts w:ascii="Garamond" w:hAnsi="Garamond" w:cs="Times New Roman"/>
              </w:rPr>
              <w:t>others</w:t>
            </w:r>
            <w:proofErr w:type="spellEnd"/>
            <w:r w:rsidRPr="001320BC">
              <w:rPr>
                <w:rFonts w:ascii="Garamond" w:hAnsi="Garamond" w:cs="Times New Roman"/>
              </w:rPr>
              <w:t xml:space="preserve">.    </w:t>
            </w:r>
          </w:p>
        </w:tc>
        <w:tc>
          <w:tcPr>
            <w:tcW w:w="1093" w:type="dxa"/>
          </w:tcPr>
          <w:p w14:paraId="1CEC04B4" w14:textId="77777777" w:rsidR="00E663E8" w:rsidRPr="001320BC" w:rsidRDefault="00004CFE" w:rsidP="00004CFE">
            <w:pPr>
              <w:snapToGrid w:val="0"/>
              <w:jc w:val="center"/>
              <w:rPr>
                <w:rFonts w:ascii="Garamond" w:hAnsi="Garamond" w:cs="Times New Roman"/>
              </w:rPr>
            </w:pPr>
            <w:r w:rsidRPr="001320BC">
              <w:rPr>
                <w:rFonts w:ascii="Garamond" w:hAnsi="Garamond" w:cs="Times New Roman"/>
              </w:rPr>
              <w:t>1.98</w:t>
            </w:r>
          </w:p>
        </w:tc>
        <w:tc>
          <w:tcPr>
            <w:tcW w:w="1478" w:type="dxa"/>
          </w:tcPr>
          <w:p w14:paraId="257D2510" w14:textId="77777777" w:rsidR="00E663E8" w:rsidRPr="001320BC" w:rsidRDefault="00004CFE" w:rsidP="00004CFE">
            <w:pPr>
              <w:snapToGrid w:val="0"/>
              <w:jc w:val="center"/>
              <w:rPr>
                <w:rFonts w:ascii="Garamond" w:hAnsi="Garamond" w:cs="Times New Roman"/>
              </w:rPr>
            </w:pPr>
            <w:proofErr w:type="spellStart"/>
            <w:proofErr w:type="gramStart"/>
            <w:r w:rsidRPr="001320BC">
              <w:rPr>
                <w:rFonts w:ascii="Garamond" w:hAnsi="Garamond" w:cs="Times New Roman"/>
              </w:rPr>
              <w:t>average</w:t>
            </w:r>
            <w:proofErr w:type="spellEnd"/>
            <w:proofErr w:type="gramEnd"/>
          </w:p>
        </w:tc>
      </w:tr>
      <w:tr w:rsidR="00004CFE" w:rsidRPr="001320BC" w14:paraId="679FA693" w14:textId="77777777" w:rsidTr="001A3EF5">
        <w:trPr>
          <w:trHeight w:val="7"/>
        </w:trPr>
        <w:tc>
          <w:tcPr>
            <w:tcW w:w="315" w:type="dxa"/>
          </w:tcPr>
          <w:p w14:paraId="21606B0F" w14:textId="77777777" w:rsidR="00004CFE" w:rsidRPr="001320BC" w:rsidRDefault="00004CFE" w:rsidP="00E663E8">
            <w:pPr>
              <w:snapToGrid w:val="0"/>
              <w:rPr>
                <w:rFonts w:ascii="Garamond" w:hAnsi="Garamond" w:cs="Times New Roman"/>
              </w:rPr>
            </w:pPr>
          </w:p>
        </w:tc>
        <w:tc>
          <w:tcPr>
            <w:tcW w:w="6064" w:type="dxa"/>
          </w:tcPr>
          <w:p w14:paraId="0AF7DB4B" w14:textId="77777777" w:rsidR="00004CFE" w:rsidRPr="001320BC" w:rsidRDefault="00004CFE" w:rsidP="00004CFE">
            <w:pPr>
              <w:snapToGrid w:val="0"/>
              <w:rPr>
                <w:rFonts w:ascii="Garamond" w:hAnsi="Garamond" w:cs="Times New Roman"/>
              </w:rPr>
            </w:pPr>
            <w:proofErr w:type="spellStart"/>
            <w:r w:rsidRPr="001320BC">
              <w:rPr>
                <w:rFonts w:ascii="Garamond" w:hAnsi="Garamond" w:cs="Times New Roman"/>
              </w:rPr>
              <w:t>Overall</w:t>
            </w:r>
            <w:proofErr w:type="spellEnd"/>
            <w:r w:rsidRPr="001320BC">
              <w:rPr>
                <w:rFonts w:ascii="Garamond" w:hAnsi="Garamond" w:cs="Times New Roman"/>
              </w:rPr>
              <w:t xml:space="preserve"> </w:t>
            </w:r>
            <w:proofErr w:type="spellStart"/>
            <w:r w:rsidRPr="001320BC">
              <w:rPr>
                <w:rFonts w:ascii="Garamond" w:hAnsi="Garamond" w:cs="Times New Roman"/>
              </w:rPr>
              <w:t>weighted</w:t>
            </w:r>
            <w:proofErr w:type="spellEnd"/>
            <w:r w:rsidRPr="001320BC">
              <w:rPr>
                <w:rFonts w:ascii="Garamond" w:hAnsi="Garamond" w:cs="Times New Roman"/>
              </w:rPr>
              <w:t xml:space="preserve"> </w:t>
            </w:r>
            <w:proofErr w:type="spellStart"/>
            <w:r w:rsidRPr="001320BC">
              <w:rPr>
                <w:rFonts w:ascii="Garamond" w:hAnsi="Garamond" w:cs="Times New Roman"/>
              </w:rPr>
              <w:t>mean</w:t>
            </w:r>
            <w:proofErr w:type="spellEnd"/>
            <w:r w:rsidRPr="001320BC">
              <w:rPr>
                <w:rFonts w:ascii="Garamond" w:hAnsi="Garamond" w:cs="Times New Roman"/>
              </w:rPr>
              <w:t xml:space="preserve">                                                         </w:t>
            </w:r>
          </w:p>
        </w:tc>
        <w:tc>
          <w:tcPr>
            <w:tcW w:w="1093" w:type="dxa"/>
          </w:tcPr>
          <w:p w14:paraId="61A4929A" w14:textId="77777777" w:rsidR="00004CFE" w:rsidRPr="001320BC" w:rsidRDefault="00004CFE" w:rsidP="00004CFE">
            <w:pPr>
              <w:snapToGrid w:val="0"/>
              <w:jc w:val="center"/>
              <w:rPr>
                <w:rFonts w:ascii="Garamond" w:hAnsi="Garamond" w:cs="Times New Roman"/>
              </w:rPr>
            </w:pPr>
            <w:r w:rsidRPr="001320BC">
              <w:rPr>
                <w:rFonts w:ascii="Garamond" w:hAnsi="Garamond" w:cs="Times New Roman"/>
              </w:rPr>
              <w:t>2.25</w:t>
            </w:r>
          </w:p>
        </w:tc>
        <w:tc>
          <w:tcPr>
            <w:tcW w:w="1478" w:type="dxa"/>
          </w:tcPr>
          <w:p w14:paraId="01990D4B" w14:textId="77777777" w:rsidR="00004CFE" w:rsidRPr="001320BC" w:rsidRDefault="00004CFE" w:rsidP="00004CFE">
            <w:pPr>
              <w:snapToGrid w:val="0"/>
              <w:jc w:val="center"/>
              <w:rPr>
                <w:rFonts w:ascii="Garamond" w:hAnsi="Garamond" w:cs="Times New Roman"/>
              </w:rPr>
            </w:pPr>
            <w:proofErr w:type="spellStart"/>
            <w:proofErr w:type="gramStart"/>
            <w:r w:rsidRPr="001320BC">
              <w:rPr>
                <w:rFonts w:ascii="Garamond" w:hAnsi="Garamond" w:cs="Times New Roman"/>
              </w:rPr>
              <w:t>average</w:t>
            </w:r>
            <w:proofErr w:type="spellEnd"/>
            <w:proofErr w:type="gramEnd"/>
          </w:p>
        </w:tc>
      </w:tr>
    </w:tbl>
    <w:p w14:paraId="72C6354F" w14:textId="77777777" w:rsidR="001320BC" w:rsidRPr="001320BC" w:rsidRDefault="001320BC" w:rsidP="001320BC">
      <w:pPr>
        <w:snapToGrid w:val="0"/>
        <w:spacing w:after="0"/>
        <w:jc w:val="both"/>
        <w:rPr>
          <w:rFonts w:ascii="Garamond" w:hAnsi="Garamond" w:cs="Times New Roman"/>
          <w:sz w:val="16"/>
          <w:szCs w:val="16"/>
        </w:rPr>
      </w:pPr>
      <w:proofErr w:type="spellStart"/>
      <w:r w:rsidRPr="001320BC">
        <w:rPr>
          <w:rFonts w:ascii="Garamond" w:hAnsi="Garamond" w:cs="Times New Roman"/>
          <w:i/>
          <w:sz w:val="16"/>
          <w:szCs w:val="16"/>
        </w:rPr>
        <w:t>Legend</w:t>
      </w:r>
      <w:proofErr w:type="spellEnd"/>
      <w:r w:rsidRPr="001320BC">
        <w:rPr>
          <w:rFonts w:ascii="Garamond" w:hAnsi="Garamond" w:cs="Times New Roman"/>
          <w:sz w:val="16"/>
          <w:szCs w:val="16"/>
        </w:rPr>
        <w:t>: 1.00-1.66 (</w:t>
      </w:r>
      <w:proofErr w:type="spellStart"/>
      <w:r w:rsidRPr="001320BC">
        <w:rPr>
          <w:rFonts w:ascii="Garamond" w:hAnsi="Garamond" w:cs="Times New Roman"/>
          <w:sz w:val="16"/>
          <w:szCs w:val="16"/>
        </w:rPr>
        <w:t>low</w:t>
      </w:r>
      <w:proofErr w:type="spellEnd"/>
      <w:r w:rsidRPr="001320BC">
        <w:rPr>
          <w:rFonts w:ascii="Garamond" w:hAnsi="Garamond" w:cs="Times New Roman"/>
          <w:sz w:val="16"/>
          <w:szCs w:val="16"/>
        </w:rPr>
        <w:t>); 1.67-2.34 (</w:t>
      </w:r>
      <w:proofErr w:type="spellStart"/>
      <w:r w:rsidRPr="001320BC">
        <w:rPr>
          <w:rFonts w:ascii="Garamond" w:hAnsi="Garamond" w:cs="Times New Roman"/>
          <w:sz w:val="16"/>
          <w:szCs w:val="16"/>
        </w:rPr>
        <w:t>average</w:t>
      </w:r>
      <w:proofErr w:type="spellEnd"/>
      <w:r w:rsidRPr="001320BC">
        <w:rPr>
          <w:rFonts w:ascii="Garamond" w:hAnsi="Garamond" w:cs="Times New Roman"/>
          <w:sz w:val="16"/>
          <w:szCs w:val="16"/>
        </w:rPr>
        <w:t>); 2.35-3.00 (</w:t>
      </w:r>
      <w:proofErr w:type="spellStart"/>
      <w:r w:rsidRPr="001320BC">
        <w:rPr>
          <w:rFonts w:ascii="Garamond" w:hAnsi="Garamond" w:cs="Times New Roman"/>
          <w:sz w:val="16"/>
          <w:szCs w:val="16"/>
        </w:rPr>
        <w:t>high</w:t>
      </w:r>
      <w:proofErr w:type="spellEnd"/>
      <w:r w:rsidRPr="001320BC">
        <w:rPr>
          <w:rFonts w:ascii="Garamond" w:hAnsi="Garamond" w:cs="Times New Roman"/>
          <w:sz w:val="16"/>
          <w:szCs w:val="16"/>
        </w:rPr>
        <w:t>)</w:t>
      </w:r>
    </w:p>
    <w:p w14:paraId="52672B03" w14:textId="77777777" w:rsidR="00433A33" w:rsidRDefault="00433A33" w:rsidP="00433A33">
      <w:pPr>
        <w:snapToGrid w:val="0"/>
        <w:spacing w:before="120" w:after="0"/>
        <w:ind w:firstLine="289"/>
        <w:jc w:val="both"/>
        <w:rPr>
          <w:rFonts w:ascii="Garamond" w:hAnsi="Garamond" w:cs="Times New Roman"/>
        </w:rPr>
      </w:pP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table</w:t>
      </w:r>
      <w:proofErr w:type="spellEnd"/>
      <w:r w:rsidRPr="001320BC">
        <w:rPr>
          <w:rFonts w:ascii="Garamond" w:hAnsi="Garamond" w:cs="Times New Roman"/>
        </w:rPr>
        <w:t xml:space="preserve"> </w:t>
      </w:r>
      <w:proofErr w:type="spellStart"/>
      <w:r w:rsidRPr="001320BC">
        <w:rPr>
          <w:rFonts w:ascii="Garamond" w:hAnsi="Garamond" w:cs="Times New Roman"/>
        </w:rPr>
        <w:t>shows</w:t>
      </w:r>
      <w:proofErr w:type="spellEnd"/>
      <w:r w:rsidRPr="001320BC">
        <w:rPr>
          <w:rFonts w:ascii="Garamond" w:hAnsi="Garamond" w:cs="Times New Roman"/>
        </w:rPr>
        <w:t xml:space="preserve"> a </w:t>
      </w:r>
      <w:proofErr w:type="spellStart"/>
      <w:r w:rsidRPr="001320BC">
        <w:rPr>
          <w:rFonts w:ascii="Garamond" w:hAnsi="Garamond" w:cs="Times New Roman"/>
        </w:rPr>
        <w:t>positive</w:t>
      </w:r>
      <w:proofErr w:type="spellEnd"/>
      <w:r w:rsidRPr="001320BC">
        <w:rPr>
          <w:rFonts w:ascii="Garamond" w:hAnsi="Garamond" w:cs="Times New Roman"/>
        </w:rPr>
        <w:t xml:space="preserve"> </w:t>
      </w:r>
      <w:proofErr w:type="spellStart"/>
      <w:r w:rsidRPr="001320BC">
        <w:rPr>
          <w:rFonts w:ascii="Garamond" w:hAnsi="Garamond" w:cs="Times New Roman"/>
        </w:rPr>
        <w:t>indication</w:t>
      </w:r>
      <w:proofErr w:type="spellEnd"/>
      <w:r w:rsidRPr="001320BC">
        <w:rPr>
          <w:rFonts w:ascii="Garamond" w:hAnsi="Garamond" w:cs="Times New Roman"/>
        </w:rPr>
        <w:t xml:space="preserve"> </w:t>
      </w:r>
      <w:proofErr w:type="spellStart"/>
      <w:r w:rsidRPr="001320BC">
        <w:rPr>
          <w:rFonts w:ascii="Garamond" w:hAnsi="Garamond" w:cs="Times New Roman"/>
        </w:rPr>
        <w:t>that</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responses</w:t>
      </w:r>
      <w:proofErr w:type="spellEnd"/>
      <w:r w:rsidRPr="001320BC">
        <w:rPr>
          <w:rFonts w:ascii="Garamond" w:hAnsi="Garamond" w:cs="Times New Roman"/>
        </w:rPr>
        <w:t xml:space="preserve"> of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student-respondents</w:t>
      </w:r>
      <w:proofErr w:type="spellEnd"/>
      <w:r w:rsidRPr="001320BC">
        <w:rPr>
          <w:rFonts w:ascii="Garamond" w:hAnsi="Garamond" w:cs="Times New Roman"/>
        </w:rPr>
        <w:t xml:space="preserve"> </w:t>
      </w:r>
      <w:proofErr w:type="spellStart"/>
      <w:r w:rsidRPr="001320BC">
        <w:rPr>
          <w:rFonts w:ascii="Garamond" w:hAnsi="Garamond" w:cs="Times New Roman"/>
        </w:rPr>
        <w:t>indicate</w:t>
      </w:r>
      <w:proofErr w:type="spellEnd"/>
      <w:r w:rsidRPr="001320BC">
        <w:rPr>
          <w:rFonts w:ascii="Garamond" w:hAnsi="Garamond" w:cs="Times New Roman"/>
        </w:rPr>
        <w:t xml:space="preserve"> </w:t>
      </w:r>
      <w:proofErr w:type="spellStart"/>
      <w:r w:rsidRPr="001320BC">
        <w:rPr>
          <w:rFonts w:ascii="Garamond" w:hAnsi="Garamond" w:cs="Times New Roman"/>
        </w:rPr>
        <w:t>that</w:t>
      </w:r>
      <w:proofErr w:type="spellEnd"/>
      <w:r w:rsidRPr="001320BC">
        <w:rPr>
          <w:rFonts w:ascii="Garamond" w:hAnsi="Garamond" w:cs="Times New Roman"/>
        </w:rPr>
        <w:t xml:space="preserve"> </w:t>
      </w:r>
      <w:proofErr w:type="spellStart"/>
      <w:r w:rsidRPr="001320BC">
        <w:rPr>
          <w:rFonts w:ascii="Garamond" w:hAnsi="Garamond" w:cs="Times New Roman"/>
        </w:rPr>
        <w:t>they</w:t>
      </w:r>
      <w:proofErr w:type="spellEnd"/>
      <w:r w:rsidRPr="001320BC">
        <w:rPr>
          <w:rFonts w:ascii="Garamond" w:hAnsi="Garamond" w:cs="Times New Roman"/>
        </w:rPr>
        <w:t xml:space="preserve"> </w:t>
      </w:r>
      <w:proofErr w:type="spellStart"/>
      <w:r w:rsidRPr="001320BC">
        <w:rPr>
          <w:rFonts w:ascii="Garamond" w:hAnsi="Garamond" w:cs="Times New Roman"/>
        </w:rPr>
        <w:t>are</w:t>
      </w:r>
      <w:proofErr w:type="spellEnd"/>
      <w:r w:rsidRPr="001320BC">
        <w:rPr>
          <w:rFonts w:ascii="Garamond" w:hAnsi="Garamond" w:cs="Times New Roman"/>
        </w:rPr>
        <w:t xml:space="preserve"> </w:t>
      </w:r>
      <w:proofErr w:type="spellStart"/>
      <w:r w:rsidRPr="001320BC">
        <w:rPr>
          <w:rFonts w:ascii="Garamond" w:hAnsi="Garamond" w:cs="Times New Roman"/>
        </w:rPr>
        <w:t>qualified</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be </w:t>
      </w:r>
      <w:proofErr w:type="spellStart"/>
      <w:r w:rsidRPr="001320BC">
        <w:rPr>
          <w:rFonts w:ascii="Garamond" w:hAnsi="Garamond" w:cs="Times New Roman"/>
        </w:rPr>
        <w:t>included</w:t>
      </w:r>
      <w:proofErr w:type="spellEnd"/>
      <w:r w:rsidRPr="001320BC">
        <w:rPr>
          <w:rFonts w:ascii="Garamond" w:hAnsi="Garamond" w:cs="Times New Roman"/>
        </w:rPr>
        <w:t xml:space="preserve"> in </w:t>
      </w:r>
      <w:proofErr w:type="spellStart"/>
      <w:r w:rsidRPr="001320BC">
        <w:rPr>
          <w:rFonts w:ascii="Garamond" w:hAnsi="Garamond" w:cs="Times New Roman"/>
        </w:rPr>
        <w:t>this</w:t>
      </w:r>
      <w:proofErr w:type="spellEnd"/>
      <w:r w:rsidRPr="001320BC">
        <w:rPr>
          <w:rFonts w:ascii="Garamond" w:hAnsi="Garamond" w:cs="Times New Roman"/>
        </w:rPr>
        <w:t xml:space="preserve"> </w:t>
      </w:r>
      <w:proofErr w:type="spellStart"/>
      <w:r w:rsidRPr="001320BC">
        <w:rPr>
          <w:rFonts w:ascii="Garamond" w:hAnsi="Garamond" w:cs="Times New Roman"/>
        </w:rPr>
        <w:t>study</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distribution</w:t>
      </w:r>
      <w:proofErr w:type="spellEnd"/>
      <w:r w:rsidRPr="001320BC">
        <w:rPr>
          <w:rFonts w:ascii="Garamond" w:hAnsi="Garamond" w:cs="Times New Roman"/>
        </w:rPr>
        <w:t xml:space="preserve"> of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level</w:t>
      </w:r>
      <w:proofErr w:type="spellEnd"/>
      <w:r w:rsidRPr="001320BC">
        <w:rPr>
          <w:rFonts w:ascii="Garamond" w:hAnsi="Garamond" w:cs="Times New Roman"/>
        </w:rPr>
        <w:t xml:space="preserve"> of </w:t>
      </w:r>
      <w:proofErr w:type="spellStart"/>
      <w:r w:rsidRPr="001320BC">
        <w:rPr>
          <w:rFonts w:ascii="Garamond" w:hAnsi="Garamond" w:cs="Times New Roman"/>
        </w:rPr>
        <w:t>interest</w:t>
      </w:r>
      <w:proofErr w:type="spellEnd"/>
      <w:r w:rsidRPr="001320BC">
        <w:rPr>
          <w:rFonts w:ascii="Garamond" w:hAnsi="Garamond" w:cs="Times New Roman"/>
        </w:rPr>
        <w:t xml:space="preserve"> of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students</w:t>
      </w:r>
      <w:proofErr w:type="spellEnd"/>
      <w:r w:rsidRPr="001320BC">
        <w:rPr>
          <w:rFonts w:ascii="Garamond" w:hAnsi="Garamond" w:cs="Times New Roman"/>
        </w:rPr>
        <w:t xml:space="preserve"> </w:t>
      </w:r>
      <w:proofErr w:type="spellStart"/>
      <w:r w:rsidRPr="001320BC">
        <w:rPr>
          <w:rFonts w:ascii="Garamond" w:hAnsi="Garamond" w:cs="Times New Roman"/>
        </w:rPr>
        <w:t>apparently</w:t>
      </w:r>
      <w:proofErr w:type="spellEnd"/>
      <w:r w:rsidRPr="001320BC">
        <w:rPr>
          <w:rFonts w:ascii="Garamond" w:hAnsi="Garamond" w:cs="Times New Roman"/>
        </w:rPr>
        <w:t xml:space="preserve"> </w:t>
      </w:r>
      <w:proofErr w:type="spellStart"/>
      <w:r w:rsidRPr="001320BC">
        <w:rPr>
          <w:rFonts w:ascii="Garamond" w:hAnsi="Garamond" w:cs="Times New Roman"/>
        </w:rPr>
        <w:t>concentrated</w:t>
      </w:r>
      <w:proofErr w:type="spellEnd"/>
      <w:r w:rsidRPr="001320BC">
        <w:rPr>
          <w:rFonts w:ascii="Garamond" w:hAnsi="Garamond" w:cs="Times New Roman"/>
        </w:rPr>
        <w:t xml:space="preserve"> </w:t>
      </w:r>
      <w:proofErr w:type="spellStart"/>
      <w:r w:rsidRPr="001320BC">
        <w:rPr>
          <w:rFonts w:ascii="Garamond" w:hAnsi="Garamond" w:cs="Times New Roman"/>
        </w:rPr>
        <w:t>towards</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a </w:t>
      </w:r>
      <w:proofErr w:type="spellStart"/>
      <w:r w:rsidRPr="001320BC">
        <w:rPr>
          <w:rFonts w:ascii="Garamond" w:hAnsi="Garamond" w:cs="Times New Roman"/>
        </w:rPr>
        <w:t>more</w:t>
      </w:r>
      <w:proofErr w:type="spellEnd"/>
      <w:r w:rsidRPr="001320BC">
        <w:rPr>
          <w:rFonts w:ascii="Garamond" w:hAnsi="Garamond" w:cs="Times New Roman"/>
        </w:rPr>
        <w:t xml:space="preserve"> </w:t>
      </w:r>
      <w:proofErr w:type="spellStart"/>
      <w:r w:rsidRPr="001320BC">
        <w:rPr>
          <w:rFonts w:ascii="Garamond" w:hAnsi="Garamond" w:cs="Times New Roman"/>
        </w:rPr>
        <w:t>positive</w:t>
      </w:r>
      <w:proofErr w:type="spellEnd"/>
      <w:r w:rsidRPr="001320BC">
        <w:rPr>
          <w:rFonts w:ascii="Garamond" w:hAnsi="Garamond" w:cs="Times New Roman"/>
        </w:rPr>
        <w:t xml:space="preserve"> </w:t>
      </w:r>
      <w:proofErr w:type="spellStart"/>
      <w:r w:rsidRPr="001320BC">
        <w:rPr>
          <w:rFonts w:ascii="Garamond" w:hAnsi="Garamond" w:cs="Times New Roman"/>
        </w:rPr>
        <w:t>response</w:t>
      </w:r>
      <w:proofErr w:type="spellEnd"/>
      <w:r w:rsidRPr="001320BC">
        <w:rPr>
          <w:rFonts w:ascii="Garamond" w:hAnsi="Garamond" w:cs="Times New Roman"/>
        </w:rPr>
        <w:t xml:space="preserve"> </w:t>
      </w:r>
      <w:proofErr w:type="spellStart"/>
      <w:r w:rsidRPr="001320BC">
        <w:rPr>
          <w:rFonts w:ascii="Garamond" w:hAnsi="Garamond" w:cs="Times New Roman"/>
        </w:rPr>
        <w:t>towards</w:t>
      </w:r>
      <w:proofErr w:type="spellEnd"/>
      <w:r w:rsidRPr="001320BC">
        <w:rPr>
          <w:rFonts w:ascii="Garamond" w:hAnsi="Garamond" w:cs="Times New Roman"/>
        </w:rPr>
        <w:t xml:space="preserve"> </w:t>
      </w:r>
      <w:proofErr w:type="spellStart"/>
      <w:r w:rsidRPr="001320BC">
        <w:rPr>
          <w:rFonts w:ascii="Garamond" w:hAnsi="Garamond" w:cs="Times New Roman"/>
        </w:rPr>
        <w:t>studying</w:t>
      </w:r>
      <w:proofErr w:type="spellEnd"/>
      <w:r w:rsidRPr="001320BC">
        <w:rPr>
          <w:rFonts w:ascii="Garamond" w:hAnsi="Garamond" w:cs="Times New Roman"/>
        </w:rPr>
        <w:t xml:space="preserve">. </w:t>
      </w:r>
      <w:proofErr w:type="spellStart"/>
      <w:r w:rsidRPr="001320BC">
        <w:rPr>
          <w:rFonts w:ascii="Garamond" w:hAnsi="Garamond" w:cs="Times New Roman"/>
        </w:rPr>
        <w:t>Mabborang</w:t>
      </w:r>
      <w:proofErr w:type="spellEnd"/>
      <w:r w:rsidRPr="001320BC">
        <w:rPr>
          <w:rFonts w:ascii="Garamond" w:hAnsi="Garamond" w:cs="Times New Roman"/>
        </w:rPr>
        <w:t xml:space="preserve">- Caban (2016) </w:t>
      </w:r>
      <w:proofErr w:type="spellStart"/>
      <w:r w:rsidRPr="001320BC">
        <w:rPr>
          <w:rFonts w:ascii="Garamond" w:hAnsi="Garamond" w:cs="Times New Roman"/>
        </w:rPr>
        <w:t>said</w:t>
      </w:r>
      <w:proofErr w:type="spellEnd"/>
      <w:r w:rsidRPr="001320BC">
        <w:rPr>
          <w:rFonts w:ascii="Garamond" w:hAnsi="Garamond" w:cs="Times New Roman"/>
        </w:rPr>
        <w:t xml:space="preserve"> </w:t>
      </w:r>
      <w:proofErr w:type="spellStart"/>
      <w:r w:rsidRPr="001320BC">
        <w:rPr>
          <w:rFonts w:ascii="Garamond" w:hAnsi="Garamond" w:cs="Times New Roman"/>
        </w:rPr>
        <w:t>that</w:t>
      </w:r>
      <w:proofErr w:type="spellEnd"/>
      <w:r w:rsidRPr="001320BC">
        <w:rPr>
          <w:rFonts w:ascii="Garamond" w:hAnsi="Garamond" w:cs="Times New Roman"/>
        </w:rPr>
        <w:t xml:space="preserve">, </w:t>
      </w:r>
      <w:proofErr w:type="spellStart"/>
      <w:r w:rsidRPr="001320BC">
        <w:rPr>
          <w:rFonts w:ascii="Garamond" w:hAnsi="Garamond" w:cs="Times New Roman"/>
        </w:rPr>
        <w:t>student</w:t>
      </w:r>
      <w:proofErr w:type="spellEnd"/>
      <w:r w:rsidRPr="001320BC">
        <w:rPr>
          <w:rFonts w:ascii="Garamond" w:hAnsi="Garamond" w:cs="Times New Roman"/>
        </w:rPr>
        <w:t xml:space="preserve"> </w:t>
      </w:r>
      <w:proofErr w:type="spellStart"/>
      <w:r w:rsidRPr="001320BC">
        <w:rPr>
          <w:rFonts w:ascii="Garamond" w:hAnsi="Garamond" w:cs="Times New Roman"/>
        </w:rPr>
        <w:t>improves</w:t>
      </w:r>
      <w:proofErr w:type="spellEnd"/>
      <w:r w:rsidRPr="001320BC">
        <w:rPr>
          <w:rFonts w:ascii="Garamond" w:hAnsi="Garamond" w:cs="Times New Roman"/>
        </w:rPr>
        <w:t xml:space="preserve"> </w:t>
      </w:r>
      <w:proofErr w:type="spellStart"/>
      <w:r w:rsidRPr="001320BC">
        <w:rPr>
          <w:rFonts w:ascii="Garamond" w:hAnsi="Garamond" w:cs="Times New Roman"/>
        </w:rPr>
        <w:t>their</w:t>
      </w:r>
      <w:proofErr w:type="spellEnd"/>
      <w:r w:rsidRPr="001320BC">
        <w:rPr>
          <w:rFonts w:ascii="Garamond" w:hAnsi="Garamond" w:cs="Times New Roman"/>
        </w:rPr>
        <w:t xml:space="preserve"> </w:t>
      </w:r>
      <w:proofErr w:type="spellStart"/>
      <w:r w:rsidRPr="001320BC">
        <w:rPr>
          <w:rFonts w:ascii="Garamond" w:hAnsi="Garamond" w:cs="Times New Roman"/>
        </w:rPr>
        <w:t>academic</w:t>
      </w:r>
      <w:proofErr w:type="spellEnd"/>
      <w:r w:rsidRPr="001320BC">
        <w:rPr>
          <w:rFonts w:ascii="Garamond" w:hAnsi="Garamond" w:cs="Times New Roman"/>
        </w:rPr>
        <w:t xml:space="preserve"> </w:t>
      </w:r>
      <w:proofErr w:type="spellStart"/>
      <w:r w:rsidRPr="001320BC">
        <w:rPr>
          <w:rFonts w:ascii="Garamond" w:hAnsi="Garamond" w:cs="Times New Roman"/>
        </w:rPr>
        <w:t>performance</w:t>
      </w:r>
      <w:proofErr w:type="spellEnd"/>
      <w:r w:rsidRPr="001320BC">
        <w:rPr>
          <w:rFonts w:ascii="Garamond" w:hAnsi="Garamond" w:cs="Times New Roman"/>
        </w:rPr>
        <w:t xml:space="preserve"> </w:t>
      </w:r>
      <w:proofErr w:type="spellStart"/>
      <w:r w:rsidRPr="001320BC">
        <w:rPr>
          <w:rFonts w:ascii="Garamond" w:hAnsi="Garamond" w:cs="Times New Roman"/>
        </w:rPr>
        <w:t>when</w:t>
      </w:r>
      <w:proofErr w:type="spellEnd"/>
      <w:r w:rsidRPr="001320BC">
        <w:rPr>
          <w:rFonts w:ascii="Garamond" w:hAnsi="Garamond" w:cs="Times New Roman"/>
        </w:rPr>
        <w:t xml:space="preserve"> </w:t>
      </w:r>
      <w:proofErr w:type="spellStart"/>
      <w:r w:rsidRPr="001320BC">
        <w:rPr>
          <w:rFonts w:ascii="Garamond" w:hAnsi="Garamond" w:cs="Times New Roman"/>
        </w:rPr>
        <w:t>there</w:t>
      </w:r>
      <w:proofErr w:type="spellEnd"/>
      <w:r w:rsidRPr="001320BC">
        <w:rPr>
          <w:rFonts w:ascii="Garamond" w:hAnsi="Garamond" w:cs="Times New Roman"/>
        </w:rPr>
        <w:t xml:space="preserve"> is a </w:t>
      </w:r>
      <w:proofErr w:type="spellStart"/>
      <w:r w:rsidRPr="001320BC">
        <w:rPr>
          <w:rFonts w:ascii="Garamond" w:hAnsi="Garamond" w:cs="Times New Roman"/>
        </w:rPr>
        <w:t>music</w:t>
      </w:r>
      <w:proofErr w:type="spellEnd"/>
      <w:r w:rsidRPr="001320BC">
        <w:rPr>
          <w:rFonts w:ascii="Garamond" w:hAnsi="Garamond" w:cs="Times New Roman"/>
        </w:rPr>
        <w:t xml:space="preserve">, </w:t>
      </w:r>
      <w:proofErr w:type="spellStart"/>
      <w:r w:rsidRPr="001320BC">
        <w:rPr>
          <w:rFonts w:ascii="Garamond" w:hAnsi="Garamond" w:cs="Times New Roman"/>
        </w:rPr>
        <w:t>they</w:t>
      </w:r>
      <w:proofErr w:type="spellEnd"/>
      <w:r w:rsidRPr="001320BC">
        <w:rPr>
          <w:rFonts w:ascii="Garamond" w:hAnsi="Garamond" w:cs="Times New Roman"/>
        </w:rPr>
        <w:t xml:space="preserve"> </w:t>
      </w:r>
      <w:proofErr w:type="spellStart"/>
      <w:r w:rsidRPr="001320BC">
        <w:rPr>
          <w:rFonts w:ascii="Garamond" w:hAnsi="Garamond" w:cs="Times New Roman"/>
        </w:rPr>
        <w:t>learn</w:t>
      </w:r>
      <w:proofErr w:type="spellEnd"/>
      <w:r w:rsidRPr="001320BC">
        <w:rPr>
          <w:rFonts w:ascii="Garamond" w:hAnsi="Garamond" w:cs="Times New Roman"/>
        </w:rPr>
        <w:t xml:space="preserve"> </w:t>
      </w:r>
      <w:proofErr w:type="spellStart"/>
      <w:r w:rsidRPr="001320BC">
        <w:rPr>
          <w:rFonts w:ascii="Garamond" w:hAnsi="Garamond" w:cs="Times New Roman"/>
        </w:rPr>
        <w:t>more</w:t>
      </w:r>
      <w:proofErr w:type="spellEnd"/>
      <w:r w:rsidRPr="001320BC">
        <w:rPr>
          <w:rFonts w:ascii="Garamond" w:hAnsi="Garamond" w:cs="Times New Roman"/>
        </w:rPr>
        <w:t xml:space="preserve"> </w:t>
      </w:r>
      <w:proofErr w:type="spellStart"/>
      <w:r w:rsidRPr="001320BC">
        <w:rPr>
          <w:rFonts w:ascii="Garamond" w:hAnsi="Garamond" w:cs="Times New Roman"/>
        </w:rPr>
        <w:t>because</w:t>
      </w:r>
      <w:proofErr w:type="spellEnd"/>
      <w:r w:rsidRPr="001320BC">
        <w:rPr>
          <w:rFonts w:ascii="Garamond" w:hAnsi="Garamond" w:cs="Times New Roman"/>
        </w:rPr>
        <w:t xml:space="preserve"> </w:t>
      </w:r>
      <w:proofErr w:type="spellStart"/>
      <w:r w:rsidRPr="001320BC">
        <w:rPr>
          <w:rFonts w:ascii="Garamond" w:hAnsi="Garamond" w:cs="Times New Roman"/>
        </w:rPr>
        <w:t>they</w:t>
      </w:r>
      <w:proofErr w:type="spellEnd"/>
      <w:r w:rsidRPr="001320BC">
        <w:rPr>
          <w:rFonts w:ascii="Garamond" w:hAnsi="Garamond" w:cs="Times New Roman"/>
        </w:rPr>
        <w:t xml:space="preserve"> </w:t>
      </w:r>
      <w:proofErr w:type="spellStart"/>
      <w:r w:rsidRPr="001320BC">
        <w:rPr>
          <w:rFonts w:ascii="Garamond" w:hAnsi="Garamond" w:cs="Times New Roman"/>
        </w:rPr>
        <w:t>are</w:t>
      </w:r>
      <w:proofErr w:type="spellEnd"/>
      <w:r w:rsidRPr="001320BC">
        <w:rPr>
          <w:rFonts w:ascii="Garamond" w:hAnsi="Garamond" w:cs="Times New Roman"/>
        </w:rPr>
        <w:t xml:space="preserve"> </w:t>
      </w:r>
      <w:proofErr w:type="spellStart"/>
      <w:r w:rsidRPr="001320BC">
        <w:rPr>
          <w:rFonts w:ascii="Garamond" w:hAnsi="Garamond" w:cs="Times New Roman"/>
        </w:rPr>
        <w:t>interested</w:t>
      </w:r>
      <w:proofErr w:type="spellEnd"/>
      <w:r w:rsidRPr="001320BC">
        <w:rPr>
          <w:rFonts w:ascii="Garamond" w:hAnsi="Garamond" w:cs="Times New Roman"/>
        </w:rPr>
        <w:t xml:space="preserve"> in </w:t>
      </w:r>
      <w:proofErr w:type="spellStart"/>
      <w:r w:rsidRPr="001320BC">
        <w:rPr>
          <w:rFonts w:ascii="Garamond" w:hAnsi="Garamond" w:cs="Times New Roman"/>
        </w:rPr>
        <w:t>music</w:t>
      </w:r>
      <w:proofErr w:type="spellEnd"/>
      <w:r w:rsidRPr="001320BC">
        <w:rPr>
          <w:rFonts w:ascii="Garamond" w:hAnsi="Garamond" w:cs="Times New Roman"/>
        </w:rPr>
        <w:t xml:space="preserve"> </w:t>
      </w:r>
      <w:proofErr w:type="spellStart"/>
      <w:r w:rsidRPr="001320BC">
        <w:rPr>
          <w:rFonts w:ascii="Garamond" w:hAnsi="Garamond" w:cs="Times New Roman"/>
        </w:rPr>
        <w:t>and</w:t>
      </w:r>
      <w:proofErr w:type="spellEnd"/>
      <w:r w:rsidRPr="001320BC">
        <w:rPr>
          <w:rFonts w:ascii="Garamond" w:hAnsi="Garamond" w:cs="Times New Roman"/>
        </w:rPr>
        <w:t xml:space="preserve"> </w:t>
      </w:r>
      <w:proofErr w:type="spellStart"/>
      <w:r w:rsidRPr="001320BC">
        <w:rPr>
          <w:rFonts w:ascii="Garamond" w:hAnsi="Garamond" w:cs="Times New Roman"/>
        </w:rPr>
        <w:t>studies</w:t>
      </w:r>
      <w:proofErr w:type="spellEnd"/>
      <w:r w:rsidRPr="001320BC">
        <w:rPr>
          <w:rFonts w:ascii="Garamond" w:hAnsi="Garamond" w:cs="Times New Roman"/>
        </w:rPr>
        <w:t>.</w:t>
      </w:r>
    </w:p>
    <w:p w14:paraId="339D6CE7" w14:textId="1F50FC64" w:rsidR="00433A33" w:rsidRPr="004C7291" w:rsidRDefault="004C7291" w:rsidP="00004CFE">
      <w:pPr>
        <w:autoSpaceDE w:val="0"/>
        <w:autoSpaceDN w:val="0"/>
        <w:adjustRightInd w:val="0"/>
        <w:snapToGrid w:val="0"/>
        <w:spacing w:after="0"/>
        <w:jc w:val="both"/>
        <w:rPr>
          <w:rFonts w:ascii="Garamond" w:hAnsi="Garamond" w:cs="Times New Roman"/>
          <w:b/>
          <w:bCs/>
          <w:color w:val="000000"/>
        </w:rPr>
      </w:pPr>
      <w:proofErr w:type="spellStart"/>
      <w:r>
        <w:rPr>
          <w:rFonts w:ascii="Garamond" w:hAnsi="Garamond" w:cs="Times New Roman"/>
          <w:b/>
          <w:bCs/>
          <w:color w:val="000000"/>
        </w:rPr>
        <w:t>Table</w:t>
      </w:r>
      <w:proofErr w:type="spellEnd"/>
      <w:r>
        <w:rPr>
          <w:rFonts w:ascii="Garamond" w:hAnsi="Garamond" w:cs="Times New Roman"/>
          <w:b/>
          <w:bCs/>
          <w:color w:val="000000"/>
        </w:rPr>
        <w:t xml:space="preserve"> 5.</w:t>
      </w:r>
      <w:r w:rsidRPr="001320BC">
        <w:rPr>
          <w:rFonts w:ascii="Garamond" w:hAnsi="Garamond" w:cs="Times New Roman"/>
          <w:b/>
          <w:bCs/>
          <w:color w:val="000000"/>
        </w:rPr>
        <w:t xml:space="preserve">  </w:t>
      </w:r>
    </w:p>
    <w:p w14:paraId="62271C48" w14:textId="2BF6BC2A" w:rsidR="00004CFE" w:rsidRPr="001320BC" w:rsidRDefault="00004CFE" w:rsidP="00004CFE">
      <w:pPr>
        <w:autoSpaceDE w:val="0"/>
        <w:autoSpaceDN w:val="0"/>
        <w:adjustRightInd w:val="0"/>
        <w:snapToGrid w:val="0"/>
        <w:spacing w:after="0"/>
        <w:jc w:val="both"/>
        <w:rPr>
          <w:rFonts w:ascii="Garamond" w:hAnsi="Garamond" w:cs="Times New Roman"/>
          <w:i/>
          <w:iCs/>
          <w:color w:val="000000"/>
        </w:rPr>
      </w:pPr>
      <w:proofErr w:type="spellStart"/>
      <w:r w:rsidRPr="001320BC">
        <w:rPr>
          <w:rFonts w:ascii="Garamond" w:hAnsi="Garamond" w:cs="Times New Roman"/>
          <w:i/>
          <w:iCs/>
          <w:color w:val="000000"/>
        </w:rPr>
        <w:t>Interest</w:t>
      </w:r>
      <w:proofErr w:type="spellEnd"/>
      <w:r w:rsidRPr="001320BC">
        <w:rPr>
          <w:rFonts w:ascii="Garamond" w:hAnsi="Garamond" w:cs="Times New Roman"/>
          <w:i/>
          <w:iCs/>
          <w:color w:val="000000"/>
        </w:rPr>
        <w:t xml:space="preserve"> </w:t>
      </w:r>
      <w:proofErr w:type="spellStart"/>
      <w:r w:rsidRPr="001320BC">
        <w:rPr>
          <w:rFonts w:ascii="Garamond" w:hAnsi="Garamond" w:cs="Times New Roman"/>
          <w:i/>
          <w:iCs/>
          <w:color w:val="000000"/>
        </w:rPr>
        <w:t>In</w:t>
      </w:r>
      <w:proofErr w:type="spellEnd"/>
      <w:r w:rsidRPr="001320BC">
        <w:rPr>
          <w:rFonts w:ascii="Garamond" w:hAnsi="Garamond" w:cs="Times New Roman"/>
          <w:i/>
          <w:iCs/>
          <w:color w:val="000000"/>
        </w:rPr>
        <w:t xml:space="preserve"> </w:t>
      </w:r>
      <w:proofErr w:type="spellStart"/>
      <w:r w:rsidRPr="001320BC">
        <w:rPr>
          <w:rFonts w:ascii="Garamond" w:hAnsi="Garamond" w:cs="Times New Roman"/>
          <w:i/>
          <w:iCs/>
          <w:color w:val="000000"/>
        </w:rPr>
        <w:t>Studies</w:t>
      </w:r>
      <w:proofErr w:type="spellEnd"/>
    </w:p>
    <w:tbl>
      <w:tblPr>
        <w:tblW w:w="883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71"/>
        <w:gridCol w:w="2396"/>
        <w:gridCol w:w="1198"/>
        <w:gridCol w:w="1198"/>
        <w:gridCol w:w="1684"/>
        <w:gridCol w:w="1584"/>
      </w:tblGrid>
      <w:tr w:rsidR="001320BC" w:rsidRPr="001320BC" w14:paraId="6F16850E" w14:textId="77777777" w:rsidTr="001A3EF5">
        <w:trPr>
          <w:cantSplit/>
          <w:trHeight w:val="31"/>
          <w:tblHeader/>
        </w:trPr>
        <w:tc>
          <w:tcPr>
            <w:tcW w:w="77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1174CE80" w14:textId="77777777" w:rsidR="001320BC" w:rsidRPr="001320BC" w:rsidRDefault="001320BC" w:rsidP="001320BC">
            <w:pPr>
              <w:autoSpaceDE w:val="0"/>
              <w:autoSpaceDN w:val="0"/>
              <w:adjustRightInd w:val="0"/>
              <w:snapToGrid w:val="0"/>
              <w:spacing w:after="0"/>
              <w:rPr>
                <w:rFonts w:ascii="Garamond" w:hAnsi="Garamond" w:cs="Times New Roman"/>
              </w:rPr>
            </w:pPr>
          </w:p>
        </w:tc>
        <w:tc>
          <w:tcPr>
            <w:tcW w:w="2396"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4922BDE5" w14:textId="77777777" w:rsidR="001320BC" w:rsidRPr="001320BC" w:rsidRDefault="001320BC" w:rsidP="001320BC">
            <w:pPr>
              <w:autoSpaceDE w:val="0"/>
              <w:autoSpaceDN w:val="0"/>
              <w:adjustRightInd w:val="0"/>
              <w:snapToGrid w:val="0"/>
              <w:spacing w:after="0"/>
              <w:rPr>
                <w:rFonts w:ascii="Garamond" w:hAnsi="Garamond" w:cs="Times New Roman"/>
              </w:rPr>
            </w:pPr>
          </w:p>
        </w:tc>
        <w:tc>
          <w:tcPr>
            <w:tcW w:w="11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54DBD946" w14:textId="77777777" w:rsidR="001320BC" w:rsidRPr="001320BC" w:rsidRDefault="001320BC" w:rsidP="001320BC">
            <w:pPr>
              <w:autoSpaceDE w:val="0"/>
              <w:autoSpaceDN w:val="0"/>
              <w:adjustRightInd w:val="0"/>
              <w:snapToGrid w:val="0"/>
              <w:spacing w:after="0"/>
              <w:jc w:val="center"/>
              <w:rPr>
                <w:rFonts w:ascii="Garamond" w:hAnsi="Garamond" w:cs="Times New Roman"/>
                <w:color w:val="000000"/>
              </w:rPr>
            </w:pPr>
            <w:proofErr w:type="spellStart"/>
            <w:r w:rsidRPr="001320BC">
              <w:rPr>
                <w:rFonts w:ascii="Garamond" w:hAnsi="Garamond" w:cs="Times New Roman"/>
                <w:color w:val="000000"/>
              </w:rPr>
              <w:t>Frequency</w:t>
            </w:r>
            <w:proofErr w:type="spellEnd"/>
          </w:p>
        </w:tc>
        <w:tc>
          <w:tcPr>
            <w:tcW w:w="11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112B3F87" w14:textId="77777777" w:rsidR="001320BC" w:rsidRPr="001320BC" w:rsidRDefault="001320BC" w:rsidP="001320BC">
            <w:pPr>
              <w:autoSpaceDE w:val="0"/>
              <w:autoSpaceDN w:val="0"/>
              <w:adjustRightInd w:val="0"/>
              <w:snapToGrid w:val="0"/>
              <w:spacing w:after="0"/>
              <w:jc w:val="center"/>
              <w:rPr>
                <w:rFonts w:ascii="Garamond" w:hAnsi="Garamond" w:cs="Times New Roman"/>
                <w:color w:val="000000"/>
              </w:rPr>
            </w:pPr>
            <w:proofErr w:type="spellStart"/>
            <w:r w:rsidRPr="001320BC">
              <w:rPr>
                <w:rFonts w:ascii="Garamond" w:hAnsi="Garamond" w:cs="Times New Roman"/>
                <w:color w:val="000000"/>
              </w:rPr>
              <w:t>Percent</w:t>
            </w:r>
            <w:proofErr w:type="spellEnd"/>
          </w:p>
        </w:tc>
        <w:tc>
          <w:tcPr>
            <w:tcW w:w="168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4330E380" w14:textId="77777777" w:rsidR="001320BC" w:rsidRPr="001320BC" w:rsidRDefault="001320BC" w:rsidP="001320BC">
            <w:pPr>
              <w:autoSpaceDE w:val="0"/>
              <w:autoSpaceDN w:val="0"/>
              <w:adjustRightInd w:val="0"/>
              <w:snapToGrid w:val="0"/>
              <w:spacing w:after="0"/>
              <w:jc w:val="center"/>
              <w:rPr>
                <w:rFonts w:ascii="Garamond" w:hAnsi="Garamond" w:cs="Times New Roman"/>
                <w:color w:val="000000"/>
              </w:rPr>
            </w:pPr>
            <w:proofErr w:type="spellStart"/>
            <w:r w:rsidRPr="001320BC">
              <w:rPr>
                <w:rFonts w:ascii="Garamond" w:hAnsi="Garamond" w:cs="Times New Roman"/>
                <w:color w:val="000000"/>
              </w:rPr>
              <w:t>Valid</w:t>
            </w:r>
            <w:proofErr w:type="spellEnd"/>
            <w:r w:rsidRPr="001320BC">
              <w:rPr>
                <w:rFonts w:ascii="Garamond" w:hAnsi="Garamond" w:cs="Times New Roman"/>
                <w:color w:val="000000"/>
              </w:rPr>
              <w:t xml:space="preserve"> </w:t>
            </w:r>
            <w:proofErr w:type="spellStart"/>
            <w:r w:rsidRPr="001320BC">
              <w:rPr>
                <w:rFonts w:ascii="Garamond" w:hAnsi="Garamond" w:cs="Times New Roman"/>
                <w:color w:val="000000"/>
              </w:rPr>
              <w:t>Percent</w:t>
            </w:r>
            <w:proofErr w:type="spellEnd"/>
          </w:p>
        </w:tc>
        <w:tc>
          <w:tcPr>
            <w:tcW w:w="158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45948DF3" w14:textId="77777777" w:rsidR="001320BC" w:rsidRPr="001320BC" w:rsidRDefault="001320BC" w:rsidP="001320BC">
            <w:pPr>
              <w:autoSpaceDE w:val="0"/>
              <w:autoSpaceDN w:val="0"/>
              <w:adjustRightInd w:val="0"/>
              <w:snapToGrid w:val="0"/>
              <w:spacing w:after="0"/>
              <w:jc w:val="center"/>
              <w:rPr>
                <w:rFonts w:ascii="Garamond" w:hAnsi="Garamond" w:cs="Times New Roman"/>
                <w:color w:val="000000"/>
              </w:rPr>
            </w:pPr>
            <w:proofErr w:type="spellStart"/>
            <w:r w:rsidRPr="001320BC">
              <w:rPr>
                <w:rFonts w:ascii="Garamond" w:hAnsi="Garamond" w:cs="Times New Roman"/>
                <w:color w:val="000000"/>
              </w:rPr>
              <w:t>Cumulative</w:t>
            </w:r>
            <w:proofErr w:type="spellEnd"/>
            <w:r w:rsidRPr="001320BC">
              <w:rPr>
                <w:rFonts w:ascii="Garamond" w:hAnsi="Garamond" w:cs="Times New Roman"/>
                <w:color w:val="000000"/>
              </w:rPr>
              <w:t xml:space="preserve"> </w:t>
            </w:r>
            <w:proofErr w:type="spellStart"/>
            <w:r w:rsidRPr="001320BC">
              <w:rPr>
                <w:rFonts w:ascii="Garamond" w:hAnsi="Garamond" w:cs="Times New Roman"/>
                <w:color w:val="000000"/>
              </w:rPr>
              <w:t>Percent</w:t>
            </w:r>
            <w:proofErr w:type="spellEnd"/>
          </w:p>
        </w:tc>
      </w:tr>
      <w:tr w:rsidR="001320BC" w:rsidRPr="001320BC" w14:paraId="4728B69B" w14:textId="77777777" w:rsidTr="001A3EF5">
        <w:trPr>
          <w:cantSplit/>
          <w:trHeight w:val="31"/>
          <w:tblHeader/>
        </w:trPr>
        <w:tc>
          <w:tcPr>
            <w:tcW w:w="771" w:type="dxa"/>
            <w:vMerge w:val="restart"/>
            <w:tcBorders>
              <w:top w:val="single" w:sz="4" w:space="0" w:color="auto"/>
              <w:left w:val="nil"/>
              <w:bottom w:val="nil"/>
              <w:right w:val="nil"/>
            </w:tcBorders>
            <w:shd w:val="clear" w:color="auto" w:fill="FFFFFF"/>
            <w:tcMar>
              <w:top w:w="30" w:type="dxa"/>
              <w:left w:w="30" w:type="dxa"/>
              <w:bottom w:w="30" w:type="dxa"/>
              <w:right w:w="30" w:type="dxa"/>
            </w:tcMar>
          </w:tcPr>
          <w:p w14:paraId="4DFB6BDC" w14:textId="77777777" w:rsidR="001320BC" w:rsidRPr="001320BC" w:rsidRDefault="001320BC" w:rsidP="001320BC">
            <w:pPr>
              <w:autoSpaceDE w:val="0"/>
              <w:autoSpaceDN w:val="0"/>
              <w:adjustRightInd w:val="0"/>
              <w:snapToGrid w:val="0"/>
              <w:spacing w:after="0"/>
              <w:rPr>
                <w:rFonts w:ascii="Garamond" w:hAnsi="Garamond" w:cs="Times New Roman"/>
                <w:color w:val="000000"/>
              </w:rPr>
            </w:pPr>
            <w:proofErr w:type="spellStart"/>
            <w:r w:rsidRPr="001320BC">
              <w:rPr>
                <w:rFonts w:ascii="Garamond" w:hAnsi="Garamond" w:cs="Times New Roman"/>
                <w:color w:val="000000"/>
              </w:rPr>
              <w:t>Valid</w:t>
            </w:r>
            <w:proofErr w:type="spellEnd"/>
          </w:p>
        </w:tc>
        <w:tc>
          <w:tcPr>
            <w:tcW w:w="2396" w:type="dxa"/>
            <w:tcBorders>
              <w:top w:val="single" w:sz="4" w:space="0" w:color="auto"/>
              <w:left w:val="nil"/>
              <w:bottom w:val="nil"/>
              <w:right w:val="nil"/>
            </w:tcBorders>
            <w:shd w:val="clear" w:color="auto" w:fill="FFFFFF"/>
            <w:tcMar>
              <w:top w:w="30" w:type="dxa"/>
              <w:left w:w="30" w:type="dxa"/>
              <w:bottom w:w="30" w:type="dxa"/>
              <w:right w:w="30" w:type="dxa"/>
            </w:tcMar>
          </w:tcPr>
          <w:p w14:paraId="4165C7D7" w14:textId="77777777" w:rsidR="001320BC" w:rsidRPr="001320BC" w:rsidRDefault="001320BC" w:rsidP="001320BC">
            <w:pPr>
              <w:autoSpaceDE w:val="0"/>
              <w:autoSpaceDN w:val="0"/>
              <w:adjustRightInd w:val="0"/>
              <w:snapToGrid w:val="0"/>
              <w:spacing w:after="0"/>
              <w:rPr>
                <w:rFonts w:ascii="Garamond" w:hAnsi="Garamond" w:cs="Times New Roman"/>
                <w:color w:val="000000"/>
              </w:rPr>
            </w:pPr>
            <w:r w:rsidRPr="001320BC">
              <w:rPr>
                <w:rFonts w:ascii="Garamond" w:hAnsi="Garamond" w:cs="Times New Roman"/>
                <w:color w:val="000000"/>
              </w:rPr>
              <w:t xml:space="preserve">Not at </w:t>
            </w:r>
            <w:proofErr w:type="spellStart"/>
            <w:r w:rsidRPr="001320BC">
              <w:rPr>
                <w:rFonts w:ascii="Garamond" w:hAnsi="Garamond" w:cs="Times New Roman"/>
                <w:color w:val="000000"/>
              </w:rPr>
              <w:t>all</w:t>
            </w:r>
            <w:proofErr w:type="spellEnd"/>
          </w:p>
        </w:tc>
        <w:tc>
          <w:tcPr>
            <w:tcW w:w="1198"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78B052AD" w14:textId="77777777" w:rsidR="001320BC" w:rsidRPr="001320BC" w:rsidRDefault="001320BC" w:rsidP="001A3EF5">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1</w:t>
            </w:r>
          </w:p>
        </w:tc>
        <w:tc>
          <w:tcPr>
            <w:tcW w:w="1198"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1F60B34E" w14:textId="77777777" w:rsidR="001320BC" w:rsidRPr="001320BC" w:rsidRDefault="001320BC" w:rsidP="001A3EF5">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.4</w:t>
            </w:r>
          </w:p>
        </w:tc>
        <w:tc>
          <w:tcPr>
            <w:tcW w:w="1684"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5BCB85EF" w14:textId="77777777" w:rsidR="001320BC" w:rsidRPr="001320BC" w:rsidRDefault="001320BC" w:rsidP="001A3EF5">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.4</w:t>
            </w:r>
          </w:p>
        </w:tc>
        <w:tc>
          <w:tcPr>
            <w:tcW w:w="1584"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29DE106C" w14:textId="77777777" w:rsidR="001320BC" w:rsidRPr="001320BC" w:rsidRDefault="001320BC" w:rsidP="001A3EF5">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.4</w:t>
            </w:r>
          </w:p>
        </w:tc>
      </w:tr>
      <w:tr w:rsidR="001320BC" w:rsidRPr="001320BC" w14:paraId="063CF7DC" w14:textId="77777777" w:rsidTr="001A3EF5">
        <w:trPr>
          <w:cantSplit/>
          <w:trHeight w:val="40"/>
          <w:tblHeader/>
        </w:trPr>
        <w:tc>
          <w:tcPr>
            <w:tcW w:w="771" w:type="dxa"/>
            <w:vMerge/>
            <w:tcBorders>
              <w:top w:val="nil"/>
              <w:left w:val="nil"/>
              <w:bottom w:val="nil"/>
              <w:right w:val="nil"/>
            </w:tcBorders>
            <w:shd w:val="clear" w:color="auto" w:fill="FFFFFF"/>
            <w:tcMar>
              <w:top w:w="30" w:type="dxa"/>
              <w:left w:w="30" w:type="dxa"/>
              <w:bottom w:w="30" w:type="dxa"/>
              <w:right w:w="30" w:type="dxa"/>
            </w:tcMar>
          </w:tcPr>
          <w:p w14:paraId="7FF23B0F" w14:textId="77777777" w:rsidR="001320BC" w:rsidRPr="001320BC" w:rsidRDefault="001320BC" w:rsidP="001320BC">
            <w:pPr>
              <w:autoSpaceDE w:val="0"/>
              <w:autoSpaceDN w:val="0"/>
              <w:adjustRightInd w:val="0"/>
              <w:snapToGrid w:val="0"/>
              <w:spacing w:after="0"/>
              <w:rPr>
                <w:rFonts w:ascii="Garamond" w:hAnsi="Garamond" w:cs="Times New Roman"/>
                <w:color w:val="000000"/>
              </w:rPr>
            </w:pPr>
          </w:p>
        </w:tc>
        <w:tc>
          <w:tcPr>
            <w:tcW w:w="2396" w:type="dxa"/>
            <w:tcBorders>
              <w:top w:val="nil"/>
              <w:left w:val="nil"/>
              <w:bottom w:val="nil"/>
              <w:right w:val="nil"/>
            </w:tcBorders>
            <w:shd w:val="clear" w:color="auto" w:fill="FFFFFF"/>
            <w:tcMar>
              <w:top w:w="30" w:type="dxa"/>
              <w:left w:w="30" w:type="dxa"/>
              <w:bottom w:w="30" w:type="dxa"/>
              <w:right w:w="30" w:type="dxa"/>
            </w:tcMar>
          </w:tcPr>
          <w:p w14:paraId="0AD0BE17" w14:textId="77777777" w:rsidR="001320BC" w:rsidRPr="001320BC" w:rsidRDefault="001320BC" w:rsidP="001320BC">
            <w:pPr>
              <w:autoSpaceDE w:val="0"/>
              <w:autoSpaceDN w:val="0"/>
              <w:adjustRightInd w:val="0"/>
              <w:snapToGrid w:val="0"/>
              <w:spacing w:after="0"/>
              <w:rPr>
                <w:rFonts w:ascii="Garamond" w:hAnsi="Garamond" w:cs="Times New Roman"/>
                <w:color w:val="000000"/>
              </w:rPr>
            </w:pPr>
            <w:proofErr w:type="spellStart"/>
            <w:r w:rsidRPr="001320BC">
              <w:rPr>
                <w:rFonts w:ascii="Garamond" w:hAnsi="Garamond" w:cs="Times New Roman"/>
                <w:color w:val="000000"/>
              </w:rPr>
              <w:t>Moderately</w:t>
            </w:r>
            <w:proofErr w:type="spellEnd"/>
            <w:r w:rsidRPr="001320BC">
              <w:rPr>
                <w:rFonts w:ascii="Garamond" w:hAnsi="Garamond" w:cs="Times New Roman"/>
                <w:color w:val="000000"/>
              </w:rPr>
              <w:t xml:space="preserve"> </w:t>
            </w:r>
            <w:proofErr w:type="spellStart"/>
            <w:r w:rsidRPr="001320BC">
              <w:rPr>
                <w:rFonts w:ascii="Garamond" w:hAnsi="Garamond" w:cs="Times New Roman"/>
                <w:color w:val="000000"/>
              </w:rPr>
              <w:t>interested</w:t>
            </w:r>
            <w:proofErr w:type="spellEnd"/>
          </w:p>
        </w:tc>
        <w:tc>
          <w:tcPr>
            <w:tcW w:w="1198" w:type="dxa"/>
            <w:tcBorders>
              <w:top w:val="nil"/>
              <w:left w:val="nil"/>
              <w:bottom w:val="nil"/>
              <w:right w:val="nil"/>
            </w:tcBorders>
            <w:shd w:val="clear" w:color="auto" w:fill="FFFFFF"/>
            <w:tcMar>
              <w:top w:w="30" w:type="dxa"/>
              <w:left w:w="30" w:type="dxa"/>
              <w:bottom w:w="30" w:type="dxa"/>
              <w:right w:w="30" w:type="dxa"/>
            </w:tcMar>
            <w:vAlign w:val="center"/>
          </w:tcPr>
          <w:p w14:paraId="051933C7" w14:textId="77777777" w:rsidR="001320BC" w:rsidRPr="001320BC" w:rsidRDefault="001320BC" w:rsidP="001A3EF5">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65</w:t>
            </w:r>
          </w:p>
        </w:tc>
        <w:tc>
          <w:tcPr>
            <w:tcW w:w="1198" w:type="dxa"/>
            <w:tcBorders>
              <w:top w:val="nil"/>
              <w:left w:val="nil"/>
              <w:bottom w:val="nil"/>
              <w:right w:val="nil"/>
            </w:tcBorders>
            <w:shd w:val="clear" w:color="auto" w:fill="FFFFFF"/>
            <w:tcMar>
              <w:top w:w="30" w:type="dxa"/>
              <w:left w:w="30" w:type="dxa"/>
              <w:bottom w:w="30" w:type="dxa"/>
              <w:right w:w="30" w:type="dxa"/>
            </w:tcMar>
            <w:vAlign w:val="center"/>
          </w:tcPr>
          <w:p w14:paraId="32E40E58" w14:textId="77777777" w:rsidR="001320BC" w:rsidRPr="001320BC" w:rsidRDefault="001320BC" w:rsidP="001A3EF5">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27.5</w:t>
            </w:r>
          </w:p>
        </w:tc>
        <w:tc>
          <w:tcPr>
            <w:tcW w:w="1684" w:type="dxa"/>
            <w:tcBorders>
              <w:top w:val="nil"/>
              <w:left w:val="nil"/>
              <w:bottom w:val="nil"/>
              <w:right w:val="nil"/>
            </w:tcBorders>
            <w:shd w:val="clear" w:color="auto" w:fill="FFFFFF"/>
            <w:tcMar>
              <w:top w:w="30" w:type="dxa"/>
              <w:left w:w="30" w:type="dxa"/>
              <w:bottom w:w="30" w:type="dxa"/>
              <w:right w:w="30" w:type="dxa"/>
            </w:tcMar>
            <w:vAlign w:val="center"/>
          </w:tcPr>
          <w:p w14:paraId="72071085" w14:textId="77777777" w:rsidR="001320BC" w:rsidRPr="001320BC" w:rsidRDefault="001320BC" w:rsidP="001A3EF5">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27.5</w:t>
            </w:r>
          </w:p>
        </w:tc>
        <w:tc>
          <w:tcPr>
            <w:tcW w:w="1584" w:type="dxa"/>
            <w:tcBorders>
              <w:top w:val="nil"/>
              <w:left w:val="nil"/>
              <w:bottom w:val="nil"/>
              <w:right w:val="nil"/>
            </w:tcBorders>
            <w:shd w:val="clear" w:color="auto" w:fill="FFFFFF"/>
            <w:tcMar>
              <w:top w:w="30" w:type="dxa"/>
              <w:left w:w="30" w:type="dxa"/>
              <w:bottom w:w="30" w:type="dxa"/>
              <w:right w:w="30" w:type="dxa"/>
            </w:tcMar>
            <w:vAlign w:val="center"/>
          </w:tcPr>
          <w:p w14:paraId="1411B442" w14:textId="77777777" w:rsidR="001320BC" w:rsidRPr="001320BC" w:rsidRDefault="001320BC" w:rsidP="001A3EF5">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28.0</w:t>
            </w:r>
          </w:p>
        </w:tc>
      </w:tr>
      <w:tr w:rsidR="001320BC" w:rsidRPr="001320BC" w14:paraId="7386552E" w14:textId="77777777" w:rsidTr="001A3EF5">
        <w:trPr>
          <w:cantSplit/>
          <w:trHeight w:val="376"/>
          <w:tblHeader/>
        </w:trPr>
        <w:tc>
          <w:tcPr>
            <w:tcW w:w="771" w:type="dxa"/>
            <w:vMerge/>
            <w:tcBorders>
              <w:top w:val="nil"/>
              <w:left w:val="nil"/>
              <w:bottom w:val="single" w:sz="4" w:space="0" w:color="auto"/>
              <w:right w:val="nil"/>
            </w:tcBorders>
            <w:shd w:val="clear" w:color="auto" w:fill="FFFFFF"/>
            <w:tcMar>
              <w:top w:w="30" w:type="dxa"/>
              <w:left w:w="30" w:type="dxa"/>
              <w:bottom w:w="30" w:type="dxa"/>
              <w:right w:w="30" w:type="dxa"/>
            </w:tcMar>
          </w:tcPr>
          <w:p w14:paraId="6BFD6905" w14:textId="77777777" w:rsidR="001320BC" w:rsidRPr="001320BC" w:rsidRDefault="001320BC" w:rsidP="001320BC">
            <w:pPr>
              <w:autoSpaceDE w:val="0"/>
              <w:autoSpaceDN w:val="0"/>
              <w:adjustRightInd w:val="0"/>
              <w:snapToGrid w:val="0"/>
              <w:spacing w:after="0"/>
              <w:rPr>
                <w:rFonts w:ascii="Garamond" w:hAnsi="Garamond" w:cs="Times New Roman"/>
                <w:color w:val="000000"/>
              </w:rPr>
            </w:pPr>
          </w:p>
        </w:tc>
        <w:tc>
          <w:tcPr>
            <w:tcW w:w="2396" w:type="dxa"/>
            <w:tcBorders>
              <w:top w:val="nil"/>
              <w:left w:val="nil"/>
              <w:bottom w:val="single" w:sz="4" w:space="0" w:color="auto"/>
              <w:right w:val="nil"/>
            </w:tcBorders>
            <w:shd w:val="clear" w:color="auto" w:fill="FFFFFF"/>
            <w:tcMar>
              <w:top w:w="30" w:type="dxa"/>
              <w:left w:w="30" w:type="dxa"/>
              <w:bottom w:w="30" w:type="dxa"/>
              <w:right w:w="30" w:type="dxa"/>
            </w:tcMar>
          </w:tcPr>
          <w:p w14:paraId="73B2C433" w14:textId="77777777" w:rsidR="001320BC" w:rsidRPr="001320BC" w:rsidRDefault="001320BC" w:rsidP="001320BC">
            <w:pPr>
              <w:autoSpaceDE w:val="0"/>
              <w:autoSpaceDN w:val="0"/>
              <w:adjustRightInd w:val="0"/>
              <w:snapToGrid w:val="0"/>
              <w:spacing w:after="0"/>
              <w:rPr>
                <w:rFonts w:ascii="Garamond" w:hAnsi="Garamond" w:cs="Times New Roman"/>
                <w:color w:val="000000"/>
              </w:rPr>
            </w:pPr>
            <w:proofErr w:type="spellStart"/>
            <w:r w:rsidRPr="001320BC">
              <w:rPr>
                <w:rFonts w:ascii="Garamond" w:hAnsi="Garamond" w:cs="Times New Roman"/>
                <w:color w:val="000000"/>
              </w:rPr>
              <w:t>Interested</w:t>
            </w:r>
            <w:proofErr w:type="spellEnd"/>
          </w:p>
        </w:tc>
        <w:tc>
          <w:tcPr>
            <w:tcW w:w="1198"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2C1DBB36" w14:textId="77777777" w:rsidR="001320BC" w:rsidRPr="001320BC" w:rsidRDefault="001320BC" w:rsidP="001A3EF5">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170</w:t>
            </w:r>
          </w:p>
        </w:tc>
        <w:tc>
          <w:tcPr>
            <w:tcW w:w="1198"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0BA3C2A3" w14:textId="77777777" w:rsidR="001320BC" w:rsidRPr="001320BC" w:rsidRDefault="001320BC" w:rsidP="001A3EF5">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72.0</w:t>
            </w:r>
          </w:p>
        </w:tc>
        <w:tc>
          <w:tcPr>
            <w:tcW w:w="1684"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246EADA6" w14:textId="77777777" w:rsidR="001320BC" w:rsidRPr="001320BC" w:rsidRDefault="001320BC" w:rsidP="001A3EF5">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72.0</w:t>
            </w:r>
          </w:p>
        </w:tc>
        <w:tc>
          <w:tcPr>
            <w:tcW w:w="1584"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45088941" w14:textId="77777777" w:rsidR="001320BC" w:rsidRPr="001320BC" w:rsidRDefault="001320BC" w:rsidP="001A3EF5">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100.0</w:t>
            </w:r>
          </w:p>
        </w:tc>
      </w:tr>
      <w:tr w:rsidR="001320BC" w:rsidRPr="001320BC" w14:paraId="5E39B62D" w14:textId="77777777" w:rsidTr="001A3EF5">
        <w:trPr>
          <w:cantSplit/>
          <w:trHeight w:val="31"/>
        </w:trPr>
        <w:tc>
          <w:tcPr>
            <w:tcW w:w="77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037ECC5C" w14:textId="77777777" w:rsidR="001320BC" w:rsidRPr="001320BC" w:rsidRDefault="001320BC" w:rsidP="001320BC">
            <w:pPr>
              <w:autoSpaceDE w:val="0"/>
              <w:autoSpaceDN w:val="0"/>
              <w:adjustRightInd w:val="0"/>
              <w:snapToGrid w:val="0"/>
              <w:spacing w:after="0"/>
              <w:rPr>
                <w:rFonts w:ascii="Garamond" w:hAnsi="Garamond" w:cs="Times New Roman"/>
                <w:color w:val="000000"/>
              </w:rPr>
            </w:pPr>
          </w:p>
        </w:tc>
        <w:tc>
          <w:tcPr>
            <w:tcW w:w="2396"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3272A8A2" w14:textId="77777777" w:rsidR="001320BC" w:rsidRPr="001320BC" w:rsidRDefault="001320BC" w:rsidP="001320BC">
            <w:pPr>
              <w:autoSpaceDE w:val="0"/>
              <w:autoSpaceDN w:val="0"/>
              <w:adjustRightInd w:val="0"/>
              <w:snapToGrid w:val="0"/>
              <w:spacing w:after="0"/>
              <w:rPr>
                <w:rFonts w:ascii="Garamond" w:hAnsi="Garamond" w:cs="Times New Roman"/>
                <w:color w:val="000000"/>
              </w:rPr>
            </w:pPr>
            <w:r w:rsidRPr="001320BC">
              <w:rPr>
                <w:rFonts w:ascii="Garamond" w:hAnsi="Garamond" w:cs="Times New Roman"/>
                <w:color w:val="000000"/>
              </w:rPr>
              <w:t>Total</w:t>
            </w:r>
          </w:p>
        </w:tc>
        <w:tc>
          <w:tcPr>
            <w:tcW w:w="11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73BC2611" w14:textId="77777777" w:rsidR="001320BC" w:rsidRPr="001320BC" w:rsidRDefault="001320BC" w:rsidP="001A3EF5">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236</w:t>
            </w:r>
          </w:p>
        </w:tc>
        <w:tc>
          <w:tcPr>
            <w:tcW w:w="1198"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140D4481" w14:textId="77777777" w:rsidR="001320BC" w:rsidRPr="001320BC" w:rsidRDefault="001320BC" w:rsidP="001A3EF5">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100.0</w:t>
            </w:r>
          </w:p>
        </w:tc>
        <w:tc>
          <w:tcPr>
            <w:tcW w:w="168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5C09B2BF" w14:textId="77777777" w:rsidR="001320BC" w:rsidRPr="001320BC" w:rsidRDefault="001320BC" w:rsidP="001A3EF5">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100.0</w:t>
            </w:r>
          </w:p>
        </w:tc>
        <w:tc>
          <w:tcPr>
            <w:tcW w:w="158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7B1B37D4" w14:textId="77777777" w:rsidR="001320BC" w:rsidRPr="001320BC" w:rsidRDefault="001320BC" w:rsidP="001A3EF5">
            <w:pPr>
              <w:autoSpaceDE w:val="0"/>
              <w:autoSpaceDN w:val="0"/>
              <w:adjustRightInd w:val="0"/>
              <w:snapToGrid w:val="0"/>
              <w:spacing w:after="0"/>
              <w:jc w:val="center"/>
              <w:rPr>
                <w:rFonts w:ascii="Garamond" w:hAnsi="Garamond" w:cs="Times New Roman"/>
              </w:rPr>
            </w:pPr>
          </w:p>
        </w:tc>
      </w:tr>
    </w:tbl>
    <w:p w14:paraId="7090FE4F" w14:textId="77777777" w:rsidR="004C7291" w:rsidRDefault="00433A33" w:rsidP="00433A33">
      <w:pPr>
        <w:snapToGrid w:val="0"/>
        <w:spacing w:before="120" w:after="0"/>
        <w:ind w:firstLine="288"/>
        <w:jc w:val="both"/>
        <w:rPr>
          <w:rFonts w:ascii="Garamond" w:hAnsi="Garamond" w:cs="Times New Roman"/>
        </w:rPr>
      </w:pPr>
      <w:proofErr w:type="spellStart"/>
      <w:r w:rsidRPr="001320BC">
        <w:rPr>
          <w:rFonts w:ascii="Garamond" w:hAnsi="Garamond" w:cs="Times New Roman"/>
        </w:rPr>
        <w:t>When</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data </w:t>
      </w:r>
      <w:proofErr w:type="spellStart"/>
      <w:r w:rsidRPr="001320BC">
        <w:rPr>
          <w:rFonts w:ascii="Garamond" w:hAnsi="Garamond" w:cs="Times New Roman"/>
        </w:rPr>
        <w:t>related</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interest</w:t>
      </w:r>
      <w:proofErr w:type="spellEnd"/>
      <w:r w:rsidRPr="001320BC">
        <w:rPr>
          <w:rFonts w:ascii="Garamond" w:hAnsi="Garamond" w:cs="Times New Roman"/>
        </w:rPr>
        <w:t xml:space="preserve"> in </w:t>
      </w:r>
      <w:proofErr w:type="spellStart"/>
      <w:r w:rsidRPr="001320BC">
        <w:rPr>
          <w:rFonts w:ascii="Garamond" w:hAnsi="Garamond" w:cs="Times New Roman"/>
        </w:rPr>
        <w:t>studies</w:t>
      </w:r>
      <w:proofErr w:type="spellEnd"/>
      <w:r w:rsidRPr="001320BC">
        <w:rPr>
          <w:rFonts w:ascii="Garamond" w:hAnsi="Garamond" w:cs="Times New Roman"/>
        </w:rPr>
        <w:t xml:space="preserve"> </w:t>
      </w:r>
      <w:proofErr w:type="spellStart"/>
      <w:r w:rsidRPr="001320BC">
        <w:rPr>
          <w:rFonts w:ascii="Garamond" w:hAnsi="Garamond" w:cs="Times New Roman"/>
        </w:rPr>
        <w:t>and</w:t>
      </w:r>
      <w:proofErr w:type="spellEnd"/>
      <w:r w:rsidRPr="001320BC">
        <w:rPr>
          <w:rFonts w:ascii="Garamond" w:hAnsi="Garamond" w:cs="Times New Roman"/>
        </w:rPr>
        <w:t xml:space="preserve"> </w:t>
      </w:r>
      <w:proofErr w:type="spellStart"/>
      <w:r w:rsidRPr="001320BC">
        <w:rPr>
          <w:rFonts w:ascii="Garamond" w:hAnsi="Garamond" w:cs="Times New Roman"/>
        </w:rPr>
        <w:t>interests</w:t>
      </w:r>
      <w:proofErr w:type="spellEnd"/>
      <w:r w:rsidRPr="001320BC">
        <w:rPr>
          <w:rFonts w:ascii="Garamond" w:hAnsi="Garamond" w:cs="Times New Roman"/>
        </w:rPr>
        <w:t xml:space="preserve"> in </w:t>
      </w:r>
      <w:proofErr w:type="spellStart"/>
      <w:r w:rsidRPr="001320BC">
        <w:rPr>
          <w:rFonts w:ascii="Garamond" w:hAnsi="Garamond" w:cs="Times New Roman"/>
        </w:rPr>
        <w:t>music</w:t>
      </w:r>
      <w:proofErr w:type="spellEnd"/>
      <w:r w:rsidRPr="001320BC">
        <w:rPr>
          <w:rFonts w:ascii="Garamond" w:hAnsi="Garamond" w:cs="Times New Roman"/>
        </w:rPr>
        <w:t xml:space="preserve"> </w:t>
      </w:r>
      <w:proofErr w:type="spellStart"/>
      <w:r w:rsidRPr="001320BC">
        <w:rPr>
          <w:rFonts w:ascii="Garamond" w:hAnsi="Garamond" w:cs="Times New Roman"/>
        </w:rPr>
        <w:t>are</w:t>
      </w:r>
      <w:proofErr w:type="spellEnd"/>
      <w:r w:rsidRPr="001320BC">
        <w:rPr>
          <w:rFonts w:ascii="Garamond" w:hAnsi="Garamond" w:cs="Times New Roman"/>
        </w:rPr>
        <w:t xml:space="preserve"> </w:t>
      </w:r>
      <w:proofErr w:type="spellStart"/>
      <w:r w:rsidRPr="001320BC">
        <w:rPr>
          <w:rFonts w:ascii="Garamond" w:hAnsi="Garamond" w:cs="Times New Roman"/>
        </w:rPr>
        <w:t>crosstabulated</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table</w:t>
      </w:r>
      <w:proofErr w:type="spellEnd"/>
      <w:r w:rsidRPr="001320BC">
        <w:rPr>
          <w:rFonts w:ascii="Garamond" w:hAnsi="Garamond" w:cs="Times New Roman"/>
        </w:rPr>
        <w:t xml:space="preserve"> </w:t>
      </w:r>
      <w:proofErr w:type="spellStart"/>
      <w:r w:rsidRPr="001320BC">
        <w:rPr>
          <w:rFonts w:ascii="Garamond" w:hAnsi="Garamond" w:cs="Times New Roman"/>
        </w:rPr>
        <w:t>shows</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concentration</w:t>
      </w:r>
      <w:proofErr w:type="spellEnd"/>
      <w:r w:rsidRPr="001320BC">
        <w:rPr>
          <w:rFonts w:ascii="Garamond" w:hAnsi="Garamond" w:cs="Times New Roman"/>
        </w:rPr>
        <w:t xml:space="preserve"> of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ratings</w:t>
      </w:r>
      <w:proofErr w:type="spellEnd"/>
      <w:r w:rsidRPr="001320BC">
        <w:rPr>
          <w:rFonts w:ascii="Garamond" w:hAnsi="Garamond" w:cs="Times New Roman"/>
        </w:rPr>
        <w:t xml:space="preserve"> of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respondents</w:t>
      </w:r>
      <w:proofErr w:type="spellEnd"/>
      <w:r w:rsidRPr="001320BC">
        <w:rPr>
          <w:rFonts w:ascii="Garamond" w:hAnsi="Garamond" w:cs="Times New Roman"/>
        </w:rPr>
        <w:t xml:space="preserve">. </w:t>
      </w:r>
      <w:proofErr w:type="spellStart"/>
      <w:r w:rsidRPr="001320BC">
        <w:rPr>
          <w:rFonts w:ascii="Garamond" w:hAnsi="Garamond" w:cs="Times New Roman"/>
        </w:rPr>
        <w:t>More</w:t>
      </w:r>
      <w:proofErr w:type="spellEnd"/>
      <w:r w:rsidRPr="001320BC">
        <w:rPr>
          <w:rFonts w:ascii="Garamond" w:hAnsi="Garamond" w:cs="Times New Roman"/>
        </w:rPr>
        <w:t xml:space="preserve"> </w:t>
      </w:r>
      <w:proofErr w:type="spellStart"/>
      <w:r w:rsidRPr="001320BC">
        <w:rPr>
          <w:rFonts w:ascii="Garamond" w:hAnsi="Garamond" w:cs="Times New Roman"/>
        </w:rPr>
        <w:t>student-respondents</w:t>
      </w:r>
      <w:proofErr w:type="spellEnd"/>
      <w:r w:rsidRPr="001320BC">
        <w:rPr>
          <w:rFonts w:ascii="Garamond" w:hAnsi="Garamond" w:cs="Times New Roman"/>
        </w:rPr>
        <w:t xml:space="preserve"> </w:t>
      </w:r>
      <w:proofErr w:type="spellStart"/>
      <w:r w:rsidRPr="001320BC">
        <w:rPr>
          <w:rFonts w:ascii="Garamond" w:hAnsi="Garamond" w:cs="Times New Roman"/>
        </w:rPr>
        <w:t>are</w:t>
      </w:r>
      <w:proofErr w:type="spellEnd"/>
      <w:r w:rsidRPr="001320BC">
        <w:rPr>
          <w:rFonts w:ascii="Garamond" w:hAnsi="Garamond" w:cs="Times New Roman"/>
        </w:rPr>
        <w:t xml:space="preserve"> </w:t>
      </w:r>
      <w:proofErr w:type="spellStart"/>
      <w:r w:rsidRPr="001320BC">
        <w:rPr>
          <w:rFonts w:ascii="Garamond" w:hAnsi="Garamond" w:cs="Times New Roman"/>
        </w:rPr>
        <w:t>interested</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both</w:t>
      </w:r>
      <w:proofErr w:type="spellEnd"/>
      <w:r w:rsidRPr="001320BC">
        <w:rPr>
          <w:rFonts w:ascii="Garamond" w:hAnsi="Garamond" w:cs="Times New Roman"/>
        </w:rPr>
        <w:t xml:space="preserve">, </w:t>
      </w:r>
      <w:proofErr w:type="spellStart"/>
      <w:r w:rsidRPr="001320BC">
        <w:rPr>
          <w:rFonts w:ascii="Garamond" w:hAnsi="Garamond" w:cs="Times New Roman"/>
        </w:rPr>
        <w:t>music</w:t>
      </w:r>
      <w:proofErr w:type="spellEnd"/>
      <w:r w:rsidRPr="001320BC">
        <w:rPr>
          <w:rFonts w:ascii="Garamond" w:hAnsi="Garamond" w:cs="Times New Roman"/>
        </w:rPr>
        <w:t xml:space="preserve"> </w:t>
      </w:r>
      <w:proofErr w:type="spellStart"/>
      <w:r w:rsidRPr="001320BC">
        <w:rPr>
          <w:rFonts w:ascii="Garamond" w:hAnsi="Garamond" w:cs="Times New Roman"/>
        </w:rPr>
        <w:t>and</w:t>
      </w:r>
      <w:proofErr w:type="spellEnd"/>
      <w:r w:rsidRPr="001320BC">
        <w:rPr>
          <w:rFonts w:ascii="Garamond" w:hAnsi="Garamond" w:cs="Times New Roman"/>
        </w:rPr>
        <w:t xml:space="preserve"> </w:t>
      </w:r>
      <w:proofErr w:type="spellStart"/>
      <w:r w:rsidRPr="001320BC">
        <w:rPr>
          <w:rFonts w:ascii="Garamond" w:hAnsi="Garamond" w:cs="Times New Roman"/>
        </w:rPr>
        <w:t>their</w:t>
      </w:r>
      <w:proofErr w:type="spellEnd"/>
      <w:r w:rsidRPr="001320BC">
        <w:rPr>
          <w:rFonts w:ascii="Garamond" w:hAnsi="Garamond" w:cs="Times New Roman"/>
        </w:rPr>
        <w:t xml:space="preserve"> </w:t>
      </w:r>
      <w:proofErr w:type="spellStart"/>
      <w:r w:rsidRPr="001320BC">
        <w:rPr>
          <w:rFonts w:ascii="Garamond" w:hAnsi="Garamond" w:cs="Times New Roman"/>
        </w:rPr>
        <w:t>studies</w:t>
      </w:r>
      <w:proofErr w:type="spellEnd"/>
      <w:r w:rsidRPr="001320BC">
        <w:rPr>
          <w:rFonts w:ascii="Garamond" w:hAnsi="Garamond" w:cs="Times New Roman"/>
        </w:rPr>
        <w:t xml:space="preserve">. </w:t>
      </w:r>
      <w:proofErr w:type="spellStart"/>
      <w:r w:rsidRPr="001320BC">
        <w:rPr>
          <w:rFonts w:ascii="Garamond" w:hAnsi="Garamond" w:cs="Times New Roman"/>
        </w:rPr>
        <w:t>This</w:t>
      </w:r>
      <w:proofErr w:type="spellEnd"/>
      <w:r w:rsidRPr="001320BC">
        <w:rPr>
          <w:rFonts w:ascii="Garamond" w:hAnsi="Garamond" w:cs="Times New Roman"/>
        </w:rPr>
        <w:t xml:space="preserve"> </w:t>
      </w:r>
      <w:proofErr w:type="spellStart"/>
      <w:r w:rsidRPr="001320BC">
        <w:rPr>
          <w:rFonts w:ascii="Garamond" w:hAnsi="Garamond" w:cs="Times New Roman"/>
        </w:rPr>
        <w:t>table</w:t>
      </w:r>
      <w:proofErr w:type="spellEnd"/>
      <w:r w:rsidRPr="001320BC">
        <w:rPr>
          <w:rFonts w:ascii="Garamond" w:hAnsi="Garamond" w:cs="Times New Roman"/>
        </w:rPr>
        <w:t xml:space="preserve"> </w:t>
      </w:r>
      <w:proofErr w:type="spellStart"/>
      <w:r w:rsidRPr="001320BC">
        <w:rPr>
          <w:rFonts w:ascii="Garamond" w:hAnsi="Garamond" w:cs="Times New Roman"/>
        </w:rPr>
        <w:t>indicates</w:t>
      </w:r>
      <w:proofErr w:type="spellEnd"/>
      <w:r w:rsidRPr="001320BC">
        <w:rPr>
          <w:rFonts w:ascii="Garamond" w:hAnsi="Garamond" w:cs="Times New Roman"/>
        </w:rPr>
        <w:t xml:space="preserve"> </w:t>
      </w:r>
      <w:proofErr w:type="spellStart"/>
      <w:r w:rsidRPr="001320BC">
        <w:rPr>
          <w:rFonts w:ascii="Garamond" w:hAnsi="Garamond" w:cs="Times New Roman"/>
        </w:rPr>
        <w:t>that</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data </w:t>
      </w:r>
      <w:proofErr w:type="spellStart"/>
      <w:r w:rsidRPr="001320BC">
        <w:rPr>
          <w:rFonts w:ascii="Garamond" w:hAnsi="Garamond" w:cs="Times New Roman"/>
        </w:rPr>
        <w:t>gathered</w:t>
      </w:r>
      <w:proofErr w:type="spellEnd"/>
      <w:r w:rsidRPr="001320BC">
        <w:rPr>
          <w:rFonts w:ascii="Garamond" w:hAnsi="Garamond" w:cs="Times New Roman"/>
        </w:rPr>
        <w:t xml:space="preserve"> can be </w:t>
      </w:r>
      <w:proofErr w:type="spellStart"/>
      <w:r w:rsidRPr="001320BC">
        <w:rPr>
          <w:rFonts w:ascii="Garamond" w:hAnsi="Garamond" w:cs="Times New Roman"/>
        </w:rPr>
        <w:t>considered</w:t>
      </w:r>
      <w:proofErr w:type="spellEnd"/>
      <w:r w:rsidRPr="001320BC">
        <w:rPr>
          <w:rFonts w:ascii="Garamond" w:hAnsi="Garamond" w:cs="Times New Roman"/>
        </w:rPr>
        <w:t xml:space="preserve"> </w:t>
      </w:r>
      <w:proofErr w:type="spellStart"/>
      <w:r w:rsidRPr="001320BC">
        <w:rPr>
          <w:rFonts w:ascii="Garamond" w:hAnsi="Garamond" w:cs="Times New Roman"/>
        </w:rPr>
        <w:t>more</w:t>
      </w:r>
      <w:proofErr w:type="spellEnd"/>
      <w:r w:rsidRPr="001320BC">
        <w:rPr>
          <w:rFonts w:ascii="Garamond" w:hAnsi="Garamond" w:cs="Times New Roman"/>
        </w:rPr>
        <w:t xml:space="preserve"> ideal. </w:t>
      </w:r>
      <w:proofErr w:type="spellStart"/>
      <w:r w:rsidRPr="001320BC">
        <w:rPr>
          <w:rFonts w:ascii="Garamond" w:hAnsi="Garamond" w:cs="Times New Roman"/>
        </w:rPr>
        <w:t>It</w:t>
      </w:r>
      <w:proofErr w:type="spellEnd"/>
      <w:r w:rsidRPr="001320BC">
        <w:rPr>
          <w:rFonts w:ascii="Garamond" w:hAnsi="Garamond" w:cs="Times New Roman"/>
        </w:rPr>
        <w:t xml:space="preserve"> can </w:t>
      </w:r>
      <w:proofErr w:type="spellStart"/>
      <w:r w:rsidRPr="001320BC">
        <w:rPr>
          <w:rFonts w:ascii="Garamond" w:hAnsi="Garamond" w:cs="Times New Roman"/>
        </w:rPr>
        <w:t>create</w:t>
      </w:r>
      <w:proofErr w:type="spellEnd"/>
      <w:r w:rsidRPr="001320BC">
        <w:rPr>
          <w:rFonts w:ascii="Garamond" w:hAnsi="Garamond" w:cs="Times New Roman"/>
        </w:rPr>
        <w:t xml:space="preserve"> a </w:t>
      </w:r>
      <w:proofErr w:type="spellStart"/>
      <w:r w:rsidRPr="001320BC">
        <w:rPr>
          <w:rFonts w:ascii="Garamond" w:hAnsi="Garamond" w:cs="Times New Roman"/>
        </w:rPr>
        <w:t>deeper</w:t>
      </w:r>
      <w:proofErr w:type="spellEnd"/>
      <w:r w:rsidRPr="001320BC">
        <w:rPr>
          <w:rFonts w:ascii="Garamond" w:hAnsi="Garamond" w:cs="Times New Roman"/>
        </w:rPr>
        <w:t xml:space="preserve"> </w:t>
      </w:r>
      <w:proofErr w:type="spellStart"/>
      <w:r w:rsidRPr="001320BC">
        <w:rPr>
          <w:rFonts w:ascii="Garamond" w:hAnsi="Garamond" w:cs="Times New Roman"/>
        </w:rPr>
        <w:t>meaning</w:t>
      </w:r>
      <w:proofErr w:type="spellEnd"/>
      <w:r w:rsidRPr="001320BC">
        <w:rPr>
          <w:rFonts w:ascii="Garamond" w:hAnsi="Garamond" w:cs="Times New Roman"/>
        </w:rPr>
        <w:t xml:space="preserve"> of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inquiry</w:t>
      </w:r>
      <w:proofErr w:type="spellEnd"/>
      <w:r w:rsidRPr="001320BC">
        <w:rPr>
          <w:rFonts w:ascii="Garamond" w:hAnsi="Garamond" w:cs="Times New Roman"/>
        </w:rPr>
        <w:t xml:space="preserve"> </w:t>
      </w:r>
      <w:proofErr w:type="spellStart"/>
      <w:r w:rsidRPr="001320BC">
        <w:rPr>
          <w:rFonts w:ascii="Garamond" w:hAnsi="Garamond" w:cs="Times New Roman"/>
        </w:rPr>
        <w:t>about</w:t>
      </w:r>
      <w:proofErr w:type="spellEnd"/>
      <w:r w:rsidRPr="001320BC">
        <w:rPr>
          <w:rFonts w:ascii="Garamond" w:hAnsi="Garamond" w:cs="Times New Roman"/>
        </w:rPr>
        <w:t xml:space="preserve"> </w:t>
      </w:r>
      <w:proofErr w:type="spellStart"/>
      <w:r w:rsidRPr="001320BC">
        <w:rPr>
          <w:rFonts w:ascii="Garamond" w:hAnsi="Garamond" w:cs="Times New Roman"/>
        </w:rPr>
        <w:t>which</w:t>
      </w:r>
      <w:proofErr w:type="spellEnd"/>
      <w:r w:rsidRPr="001320BC">
        <w:rPr>
          <w:rFonts w:ascii="Garamond" w:hAnsi="Garamond" w:cs="Times New Roman"/>
        </w:rPr>
        <w:t xml:space="preserve"> of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two</w:t>
      </w:r>
      <w:proofErr w:type="spellEnd"/>
      <w:r w:rsidRPr="001320BC">
        <w:rPr>
          <w:rFonts w:ascii="Garamond" w:hAnsi="Garamond" w:cs="Times New Roman"/>
        </w:rPr>
        <w:t xml:space="preserve"> </w:t>
      </w:r>
      <w:proofErr w:type="spellStart"/>
      <w:r w:rsidRPr="001320BC">
        <w:rPr>
          <w:rFonts w:ascii="Garamond" w:hAnsi="Garamond" w:cs="Times New Roman"/>
        </w:rPr>
        <w:t>variables</w:t>
      </w:r>
      <w:proofErr w:type="spellEnd"/>
      <w:r w:rsidRPr="001320BC">
        <w:rPr>
          <w:rFonts w:ascii="Garamond" w:hAnsi="Garamond" w:cs="Times New Roman"/>
        </w:rPr>
        <w:t xml:space="preserve"> has </w:t>
      </w:r>
      <w:proofErr w:type="spellStart"/>
      <w:r w:rsidRPr="001320BC">
        <w:rPr>
          <w:rFonts w:ascii="Garamond" w:hAnsi="Garamond" w:cs="Times New Roman"/>
        </w:rPr>
        <w:t>more</w:t>
      </w:r>
      <w:proofErr w:type="spellEnd"/>
      <w:r w:rsidRPr="001320BC">
        <w:rPr>
          <w:rFonts w:ascii="Garamond" w:hAnsi="Garamond" w:cs="Times New Roman"/>
        </w:rPr>
        <w:t xml:space="preserve"> </w:t>
      </w:r>
      <w:proofErr w:type="spellStart"/>
      <w:r w:rsidRPr="001320BC">
        <w:rPr>
          <w:rFonts w:ascii="Garamond" w:hAnsi="Garamond" w:cs="Times New Roman"/>
        </w:rPr>
        <w:t>tendency</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be </w:t>
      </w:r>
      <w:proofErr w:type="spellStart"/>
      <w:r w:rsidRPr="001320BC">
        <w:rPr>
          <w:rFonts w:ascii="Garamond" w:hAnsi="Garamond" w:cs="Times New Roman"/>
        </w:rPr>
        <w:t>influential</w:t>
      </w:r>
      <w:proofErr w:type="spellEnd"/>
      <w:r w:rsidRPr="001320BC">
        <w:rPr>
          <w:rFonts w:ascii="Garamond" w:hAnsi="Garamond" w:cs="Times New Roman"/>
        </w:rPr>
        <w:t xml:space="preserve"> </w:t>
      </w:r>
      <w:proofErr w:type="spellStart"/>
      <w:r w:rsidRPr="001320BC">
        <w:rPr>
          <w:rFonts w:ascii="Garamond" w:hAnsi="Garamond" w:cs="Times New Roman"/>
        </w:rPr>
        <w:t>or</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play</w:t>
      </w:r>
      <w:proofErr w:type="spellEnd"/>
      <w:r w:rsidRPr="001320BC">
        <w:rPr>
          <w:rFonts w:ascii="Garamond" w:hAnsi="Garamond" w:cs="Times New Roman"/>
        </w:rPr>
        <w:t xml:space="preserve"> a </w:t>
      </w:r>
      <w:proofErr w:type="spellStart"/>
      <w:r w:rsidRPr="001320BC">
        <w:rPr>
          <w:rFonts w:ascii="Garamond" w:hAnsi="Garamond" w:cs="Times New Roman"/>
        </w:rPr>
        <w:t>bigger</w:t>
      </w:r>
      <w:proofErr w:type="spellEnd"/>
      <w:r w:rsidRPr="001320BC">
        <w:rPr>
          <w:rFonts w:ascii="Garamond" w:hAnsi="Garamond" w:cs="Times New Roman"/>
        </w:rPr>
        <w:t xml:space="preserve"> role in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activities</w:t>
      </w:r>
      <w:proofErr w:type="spellEnd"/>
      <w:r w:rsidRPr="001320BC">
        <w:rPr>
          <w:rFonts w:ascii="Garamond" w:hAnsi="Garamond" w:cs="Times New Roman"/>
        </w:rPr>
        <w:t xml:space="preserve"> of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students</w:t>
      </w:r>
      <w:proofErr w:type="spellEnd"/>
      <w:r w:rsidRPr="001320BC">
        <w:rPr>
          <w:rFonts w:ascii="Garamond" w:hAnsi="Garamond" w:cs="Times New Roman"/>
        </w:rPr>
        <w:t xml:space="preserve"> in </w:t>
      </w:r>
      <w:proofErr w:type="spellStart"/>
      <w:r w:rsidRPr="001320BC">
        <w:rPr>
          <w:rFonts w:ascii="Garamond" w:hAnsi="Garamond" w:cs="Times New Roman"/>
        </w:rPr>
        <w:t>school</w:t>
      </w:r>
      <w:proofErr w:type="spellEnd"/>
      <w:r w:rsidRPr="001320BC">
        <w:rPr>
          <w:rFonts w:ascii="Garamond" w:hAnsi="Garamond" w:cs="Times New Roman"/>
        </w:rPr>
        <w:t xml:space="preserve">. </w:t>
      </w:r>
      <w:proofErr w:type="spellStart"/>
      <w:r w:rsidRPr="001320BC">
        <w:rPr>
          <w:rFonts w:ascii="Garamond" w:hAnsi="Garamond" w:cs="Times New Roman"/>
        </w:rPr>
        <w:t>Anthony</w:t>
      </w:r>
      <w:proofErr w:type="spellEnd"/>
      <w:r w:rsidRPr="001320BC">
        <w:rPr>
          <w:rFonts w:ascii="Garamond" w:hAnsi="Garamond" w:cs="Times New Roman"/>
        </w:rPr>
        <w:t xml:space="preserve">, </w:t>
      </w:r>
      <w:proofErr w:type="spellStart"/>
      <w:r w:rsidRPr="001320BC">
        <w:rPr>
          <w:rFonts w:ascii="Garamond" w:hAnsi="Garamond" w:cs="Times New Roman"/>
        </w:rPr>
        <w:t>Priya</w:t>
      </w:r>
      <w:proofErr w:type="spellEnd"/>
      <w:r w:rsidRPr="001320BC">
        <w:rPr>
          <w:rFonts w:ascii="Garamond" w:hAnsi="Garamond" w:cs="Times New Roman"/>
        </w:rPr>
        <w:t xml:space="preserve"> </w:t>
      </w:r>
      <w:proofErr w:type="spellStart"/>
      <w:r w:rsidRPr="001320BC">
        <w:rPr>
          <w:rFonts w:ascii="Garamond" w:hAnsi="Garamond" w:cs="Times New Roman"/>
        </w:rPr>
        <w:t>and</w:t>
      </w:r>
      <w:proofErr w:type="spellEnd"/>
      <w:r w:rsidRPr="001320BC">
        <w:rPr>
          <w:rFonts w:ascii="Garamond" w:hAnsi="Garamond" w:cs="Times New Roman"/>
        </w:rPr>
        <w:t xml:space="preserve"> </w:t>
      </w:r>
      <w:proofErr w:type="spellStart"/>
      <w:r w:rsidRPr="001320BC">
        <w:rPr>
          <w:rFonts w:ascii="Garamond" w:hAnsi="Garamond" w:cs="Times New Roman"/>
        </w:rPr>
        <w:t>Gayathri</w:t>
      </w:r>
      <w:proofErr w:type="spellEnd"/>
      <w:r w:rsidRPr="001320BC">
        <w:rPr>
          <w:rFonts w:ascii="Garamond" w:hAnsi="Garamond" w:cs="Times New Roman"/>
        </w:rPr>
        <w:t xml:space="preserve"> (2018) </w:t>
      </w:r>
      <w:proofErr w:type="spellStart"/>
      <w:r w:rsidRPr="001320BC">
        <w:rPr>
          <w:rFonts w:ascii="Garamond" w:hAnsi="Garamond" w:cs="Times New Roman"/>
        </w:rPr>
        <w:t>mentioned</w:t>
      </w:r>
      <w:proofErr w:type="spellEnd"/>
      <w:r w:rsidRPr="001320BC">
        <w:rPr>
          <w:rFonts w:ascii="Garamond" w:hAnsi="Garamond" w:cs="Times New Roman"/>
        </w:rPr>
        <w:t xml:space="preserve">, </w:t>
      </w:r>
      <w:proofErr w:type="spellStart"/>
      <w:r w:rsidRPr="001320BC">
        <w:rPr>
          <w:rFonts w:ascii="Garamond" w:hAnsi="Garamond" w:cs="Times New Roman"/>
        </w:rPr>
        <w:t>parents</w:t>
      </w:r>
      <w:proofErr w:type="spellEnd"/>
      <w:r w:rsidRPr="001320BC">
        <w:rPr>
          <w:rFonts w:ascii="Garamond" w:hAnsi="Garamond" w:cs="Times New Roman"/>
        </w:rPr>
        <w:t xml:space="preserve"> </w:t>
      </w:r>
      <w:proofErr w:type="spellStart"/>
      <w:r w:rsidRPr="001320BC">
        <w:rPr>
          <w:rFonts w:ascii="Garamond" w:hAnsi="Garamond" w:cs="Times New Roman"/>
        </w:rPr>
        <w:t>would</w:t>
      </w:r>
      <w:proofErr w:type="spellEnd"/>
      <w:r w:rsidRPr="001320BC">
        <w:rPr>
          <w:rFonts w:ascii="Garamond" w:hAnsi="Garamond" w:cs="Times New Roman"/>
        </w:rPr>
        <w:t xml:space="preserve"> not </w:t>
      </w:r>
      <w:proofErr w:type="spellStart"/>
      <w:r w:rsidRPr="001320BC">
        <w:rPr>
          <w:rFonts w:ascii="Garamond" w:hAnsi="Garamond" w:cs="Times New Roman"/>
        </w:rPr>
        <w:t>advice</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their</w:t>
      </w:r>
      <w:proofErr w:type="spellEnd"/>
      <w:r w:rsidRPr="001320BC">
        <w:rPr>
          <w:rFonts w:ascii="Garamond" w:hAnsi="Garamond" w:cs="Times New Roman"/>
        </w:rPr>
        <w:t xml:space="preserve"> </w:t>
      </w:r>
      <w:proofErr w:type="spellStart"/>
      <w:r w:rsidRPr="001320BC">
        <w:rPr>
          <w:rFonts w:ascii="Garamond" w:hAnsi="Garamond" w:cs="Times New Roman"/>
        </w:rPr>
        <w:t>children</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listen </w:t>
      </w:r>
      <w:proofErr w:type="spellStart"/>
      <w:r w:rsidRPr="001320BC">
        <w:rPr>
          <w:rFonts w:ascii="Garamond" w:hAnsi="Garamond" w:cs="Times New Roman"/>
        </w:rPr>
        <w:t>music</w:t>
      </w:r>
      <w:proofErr w:type="spellEnd"/>
      <w:r w:rsidRPr="001320BC">
        <w:rPr>
          <w:rFonts w:ascii="Garamond" w:hAnsi="Garamond" w:cs="Times New Roman"/>
        </w:rPr>
        <w:t xml:space="preserve"> </w:t>
      </w:r>
      <w:proofErr w:type="spellStart"/>
      <w:r w:rsidRPr="001320BC">
        <w:rPr>
          <w:rFonts w:ascii="Garamond" w:hAnsi="Garamond" w:cs="Times New Roman"/>
        </w:rPr>
        <w:t>when</w:t>
      </w:r>
      <w:proofErr w:type="spellEnd"/>
      <w:r w:rsidRPr="001320BC">
        <w:rPr>
          <w:rFonts w:ascii="Garamond" w:hAnsi="Garamond" w:cs="Times New Roman"/>
        </w:rPr>
        <w:t xml:space="preserve"> </w:t>
      </w:r>
      <w:proofErr w:type="spellStart"/>
      <w:r w:rsidRPr="001320BC">
        <w:rPr>
          <w:rFonts w:ascii="Garamond" w:hAnsi="Garamond" w:cs="Times New Roman"/>
        </w:rPr>
        <w:t>they</w:t>
      </w:r>
      <w:proofErr w:type="spellEnd"/>
      <w:r w:rsidRPr="001320BC">
        <w:rPr>
          <w:rFonts w:ascii="Garamond" w:hAnsi="Garamond" w:cs="Times New Roman"/>
        </w:rPr>
        <w:t xml:space="preserve"> </w:t>
      </w:r>
      <w:proofErr w:type="spellStart"/>
      <w:r w:rsidRPr="001320BC">
        <w:rPr>
          <w:rFonts w:ascii="Garamond" w:hAnsi="Garamond" w:cs="Times New Roman"/>
        </w:rPr>
        <w:t>are</w:t>
      </w:r>
      <w:proofErr w:type="spellEnd"/>
      <w:r w:rsidRPr="001320BC">
        <w:rPr>
          <w:rFonts w:ascii="Garamond" w:hAnsi="Garamond" w:cs="Times New Roman"/>
        </w:rPr>
        <w:t xml:space="preserve"> </w:t>
      </w:r>
      <w:proofErr w:type="spellStart"/>
      <w:r w:rsidRPr="001320BC">
        <w:rPr>
          <w:rFonts w:ascii="Garamond" w:hAnsi="Garamond" w:cs="Times New Roman"/>
        </w:rPr>
        <w:t>studying</w:t>
      </w:r>
      <w:proofErr w:type="spellEnd"/>
      <w:r w:rsidRPr="001320BC">
        <w:rPr>
          <w:rFonts w:ascii="Garamond" w:hAnsi="Garamond" w:cs="Times New Roman"/>
        </w:rPr>
        <w:t xml:space="preserve"> </w:t>
      </w:r>
      <w:proofErr w:type="spellStart"/>
      <w:r w:rsidRPr="001320BC">
        <w:rPr>
          <w:rFonts w:ascii="Garamond" w:hAnsi="Garamond" w:cs="Times New Roman"/>
        </w:rPr>
        <w:t>because</w:t>
      </w:r>
      <w:proofErr w:type="spellEnd"/>
      <w:r w:rsidRPr="001320BC">
        <w:rPr>
          <w:rFonts w:ascii="Garamond" w:hAnsi="Garamond" w:cs="Times New Roman"/>
        </w:rPr>
        <w:t xml:space="preserve"> </w:t>
      </w:r>
      <w:proofErr w:type="spellStart"/>
      <w:r w:rsidRPr="001320BC">
        <w:rPr>
          <w:rFonts w:ascii="Garamond" w:hAnsi="Garamond" w:cs="Times New Roman"/>
        </w:rPr>
        <w:t>using</w:t>
      </w:r>
      <w:proofErr w:type="spellEnd"/>
      <w:r w:rsidRPr="001320BC">
        <w:rPr>
          <w:rFonts w:ascii="Garamond" w:hAnsi="Garamond" w:cs="Times New Roman"/>
        </w:rPr>
        <w:t xml:space="preserve"> </w:t>
      </w:r>
      <w:proofErr w:type="spellStart"/>
      <w:r w:rsidRPr="001320BC">
        <w:rPr>
          <w:rFonts w:ascii="Garamond" w:hAnsi="Garamond" w:cs="Times New Roman"/>
        </w:rPr>
        <w:t>gadgets</w:t>
      </w:r>
      <w:proofErr w:type="spellEnd"/>
      <w:r w:rsidRPr="001320BC">
        <w:rPr>
          <w:rFonts w:ascii="Garamond" w:hAnsi="Garamond" w:cs="Times New Roman"/>
        </w:rPr>
        <w:t xml:space="preserve"> </w:t>
      </w:r>
      <w:proofErr w:type="spellStart"/>
      <w:r w:rsidRPr="001320BC">
        <w:rPr>
          <w:rFonts w:ascii="Garamond" w:hAnsi="Garamond" w:cs="Times New Roman"/>
        </w:rPr>
        <w:t>that</w:t>
      </w:r>
      <w:proofErr w:type="spellEnd"/>
      <w:r w:rsidRPr="001320BC">
        <w:rPr>
          <w:rFonts w:ascii="Garamond" w:hAnsi="Garamond" w:cs="Times New Roman"/>
        </w:rPr>
        <w:t xml:space="preserve"> </w:t>
      </w:r>
      <w:proofErr w:type="spellStart"/>
      <w:r w:rsidRPr="001320BC">
        <w:rPr>
          <w:rFonts w:ascii="Garamond" w:hAnsi="Garamond" w:cs="Times New Roman"/>
        </w:rPr>
        <w:t>they</w:t>
      </w:r>
      <w:proofErr w:type="spellEnd"/>
      <w:r w:rsidRPr="001320BC">
        <w:rPr>
          <w:rFonts w:ascii="Garamond" w:hAnsi="Garamond" w:cs="Times New Roman"/>
        </w:rPr>
        <w:t xml:space="preserve"> </w:t>
      </w:r>
      <w:proofErr w:type="spellStart"/>
      <w:r w:rsidRPr="001320BC">
        <w:rPr>
          <w:rFonts w:ascii="Garamond" w:hAnsi="Garamond" w:cs="Times New Roman"/>
        </w:rPr>
        <w:t>used</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listen can </w:t>
      </w:r>
      <w:proofErr w:type="spellStart"/>
      <w:r w:rsidRPr="001320BC">
        <w:rPr>
          <w:rFonts w:ascii="Garamond" w:hAnsi="Garamond" w:cs="Times New Roman"/>
        </w:rPr>
        <w:t>distract</w:t>
      </w:r>
      <w:proofErr w:type="spellEnd"/>
      <w:r w:rsidRPr="001320BC">
        <w:rPr>
          <w:rFonts w:ascii="Garamond" w:hAnsi="Garamond" w:cs="Times New Roman"/>
        </w:rPr>
        <w:t xml:space="preserve"> </w:t>
      </w:r>
      <w:proofErr w:type="spellStart"/>
      <w:r w:rsidRPr="001320BC">
        <w:rPr>
          <w:rFonts w:ascii="Garamond" w:hAnsi="Garamond" w:cs="Times New Roman"/>
        </w:rPr>
        <w:t>them</w:t>
      </w:r>
      <w:proofErr w:type="spellEnd"/>
      <w:r w:rsidRPr="001320BC">
        <w:rPr>
          <w:rFonts w:ascii="Garamond" w:hAnsi="Garamond" w:cs="Times New Roman"/>
        </w:rPr>
        <w:t xml:space="preserve">, </w:t>
      </w:r>
      <w:proofErr w:type="spellStart"/>
      <w:r w:rsidRPr="001320BC">
        <w:rPr>
          <w:rFonts w:ascii="Garamond" w:hAnsi="Garamond" w:cs="Times New Roman"/>
        </w:rPr>
        <w:t>however</w:t>
      </w:r>
      <w:proofErr w:type="spellEnd"/>
      <w:r w:rsidRPr="001320BC">
        <w:rPr>
          <w:rFonts w:ascii="Garamond" w:hAnsi="Garamond" w:cs="Times New Roman"/>
        </w:rPr>
        <w:t xml:space="preserve">, </w:t>
      </w:r>
      <w:proofErr w:type="spellStart"/>
      <w:r w:rsidRPr="001320BC">
        <w:rPr>
          <w:rFonts w:ascii="Garamond" w:hAnsi="Garamond" w:cs="Times New Roman"/>
        </w:rPr>
        <w:t>music</w:t>
      </w:r>
      <w:proofErr w:type="spellEnd"/>
      <w:r w:rsidRPr="001320BC">
        <w:rPr>
          <w:rFonts w:ascii="Garamond" w:hAnsi="Garamond" w:cs="Times New Roman"/>
        </w:rPr>
        <w:t xml:space="preserve"> can </w:t>
      </w:r>
      <w:proofErr w:type="spellStart"/>
      <w:r w:rsidRPr="001320BC">
        <w:rPr>
          <w:rFonts w:ascii="Garamond" w:hAnsi="Garamond" w:cs="Times New Roman"/>
        </w:rPr>
        <w:t>help</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students</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clear</w:t>
      </w:r>
      <w:proofErr w:type="spellEnd"/>
      <w:r w:rsidRPr="001320BC">
        <w:rPr>
          <w:rFonts w:ascii="Garamond" w:hAnsi="Garamond" w:cs="Times New Roman"/>
        </w:rPr>
        <w:t xml:space="preserve"> </w:t>
      </w:r>
      <w:proofErr w:type="spellStart"/>
      <w:r w:rsidRPr="001320BC">
        <w:rPr>
          <w:rFonts w:ascii="Garamond" w:hAnsi="Garamond" w:cs="Times New Roman"/>
        </w:rPr>
        <w:t>their</w:t>
      </w:r>
      <w:proofErr w:type="spellEnd"/>
      <w:r w:rsidRPr="001320BC">
        <w:rPr>
          <w:rFonts w:ascii="Garamond" w:hAnsi="Garamond" w:cs="Times New Roman"/>
        </w:rPr>
        <w:t xml:space="preserve"> </w:t>
      </w:r>
      <w:proofErr w:type="spellStart"/>
      <w:r w:rsidRPr="001320BC">
        <w:rPr>
          <w:rFonts w:ascii="Garamond" w:hAnsi="Garamond" w:cs="Times New Roman"/>
        </w:rPr>
        <w:t>mind</w:t>
      </w:r>
      <w:proofErr w:type="spellEnd"/>
      <w:r w:rsidRPr="001320BC">
        <w:rPr>
          <w:rFonts w:ascii="Garamond" w:hAnsi="Garamond" w:cs="Times New Roman"/>
        </w:rPr>
        <w:t xml:space="preserve"> </w:t>
      </w:r>
      <w:proofErr w:type="spellStart"/>
      <w:r w:rsidRPr="001320BC">
        <w:rPr>
          <w:rFonts w:ascii="Garamond" w:hAnsi="Garamond" w:cs="Times New Roman"/>
        </w:rPr>
        <w:t>and</w:t>
      </w:r>
      <w:proofErr w:type="spellEnd"/>
      <w:r w:rsidRPr="001320BC">
        <w:rPr>
          <w:rFonts w:ascii="Garamond" w:hAnsi="Garamond" w:cs="Times New Roman"/>
        </w:rPr>
        <w:t xml:space="preserve"> </w:t>
      </w:r>
      <w:proofErr w:type="spellStart"/>
      <w:r w:rsidRPr="001320BC">
        <w:rPr>
          <w:rFonts w:ascii="Garamond" w:hAnsi="Garamond" w:cs="Times New Roman"/>
        </w:rPr>
        <w:t>focused</w:t>
      </w:r>
      <w:proofErr w:type="spellEnd"/>
      <w:r w:rsidRPr="001320BC">
        <w:rPr>
          <w:rFonts w:ascii="Garamond" w:hAnsi="Garamond" w:cs="Times New Roman"/>
        </w:rPr>
        <w:t xml:space="preserve"> </w:t>
      </w:r>
      <w:proofErr w:type="spellStart"/>
      <w:r w:rsidRPr="001320BC">
        <w:rPr>
          <w:rFonts w:ascii="Garamond" w:hAnsi="Garamond" w:cs="Times New Roman"/>
        </w:rPr>
        <w:t>their</w:t>
      </w:r>
      <w:proofErr w:type="spellEnd"/>
      <w:r w:rsidRPr="001320BC">
        <w:rPr>
          <w:rFonts w:ascii="Garamond" w:hAnsi="Garamond" w:cs="Times New Roman"/>
        </w:rPr>
        <w:t xml:space="preserve"> </w:t>
      </w:r>
      <w:proofErr w:type="spellStart"/>
      <w:r w:rsidRPr="001320BC">
        <w:rPr>
          <w:rFonts w:ascii="Garamond" w:hAnsi="Garamond" w:cs="Times New Roman"/>
        </w:rPr>
        <w:t>studies</w:t>
      </w:r>
      <w:proofErr w:type="spellEnd"/>
    </w:p>
    <w:p w14:paraId="6762A1A1" w14:textId="77777777" w:rsidR="004C7291" w:rsidRDefault="004C7291" w:rsidP="004C7291">
      <w:pPr>
        <w:snapToGrid w:val="0"/>
        <w:spacing w:before="120" w:after="0"/>
        <w:ind w:firstLine="288"/>
        <w:jc w:val="both"/>
        <w:rPr>
          <w:rFonts w:ascii="Garamond" w:hAnsi="Garamond" w:cs="Times New Roman"/>
        </w:rPr>
      </w:pPr>
    </w:p>
    <w:p w14:paraId="7C87C63B" w14:textId="77777777" w:rsidR="004C7291" w:rsidRDefault="004C7291" w:rsidP="004C7291">
      <w:pPr>
        <w:snapToGrid w:val="0"/>
        <w:spacing w:before="120" w:after="0"/>
        <w:ind w:firstLine="288"/>
        <w:jc w:val="both"/>
        <w:rPr>
          <w:rFonts w:ascii="Garamond" w:hAnsi="Garamond" w:cs="Times New Roman"/>
        </w:rPr>
      </w:pPr>
    </w:p>
    <w:p w14:paraId="0494F429" w14:textId="309BBF1B" w:rsidR="004C7291" w:rsidRDefault="004C7291" w:rsidP="004C7291">
      <w:pPr>
        <w:snapToGrid w:val="0"/>
        <w:spacing w:before="120" w:after="0"/>
        <w:ind w:firstLine="288"/>
        <w:jc w:val="both"/>
        <w:rPr>
          <w:rFonts w:ascii="Garamond" w:hAnsi="Garamond" w:cs="Times New Roman"/>
        </w:rPr>
      </w:pPr>
    </w:p>
    <w:p w14:paraId="61FF3337" w14:textId="77777777" w:rsidR="001A3EF5" w:rsidRDefault="001A3EF5" w:rsidP="004C7291">
      <w:pPr>
        <w:snapToGrid w:val="0"/>
        <w:spacing w:before="120" w:after="0"/>
        <w:ind w:firstLine="288"/>
        <w:jc w:val="both"/>
        <w:rPr>
          <w:rFonts w:ascii="Garamond" w:hAnsi="Garamond" w:cs="Times New Roman"/>
        </w:rPr>
      </w:pPr>
    </w:p>
    <w:p w14:paraId="18804411" w14:textId="5964A183" w:rsidR="004C7291" w:rsidRDefault="004C7291" w:rsidP="005A1D88">
      <w:pPr>
        <w:snapToGrid w:val="0"/>
        <w:spacing w:before="120" w:after="0"/>
        <w:jc w:val="both"/>
        <w:rPr>
          <w:rFonts w:ascii="Garamond" w:hAnsi="Garamond" w:cs="Times New Roman"/>
        </w:rPr>
      </w:pPr>
      <w:proofErr w:type="spellStart"/>
      <w:r>
        <w:rPr>
          <w:rFonts w:ascii="Garamond" w:hAnsi="Garamond" w:cs="Times New Roman"/>
          <w:b/>
          <w:bCs/>
          <w:color w:val="000000"/>
        </w:rPr>
        <w:lastRenderedPageBreak/>
        <w:t>Table</w:t>
      </w:r>
      <w:proofErr w:type="spellEnd"/>
      <w:r>
        <w:rPr>
          <w:rFonts w:ascii="Garamond" w:hAnsi="Garamond" w:cs="Times New Roman"/>
          <w:b/>
          <w:bCs/>
          <w:color w:val="000000"/>
        </w:rPr>
        <w:t xml:space="preserve"> 6.</w:t>
      </w:r>
    </w:p>
    <w:p w14:paraId="0DF62B6B" w14:textId="56B82912" w:rsidR="00004CFE" w:rsidRPr="001320BC" w:rsidRDefault="00433A33" w:rsidP="00004CFE">
      <w:pPr>
        <w:snapToGrid w:val="0"/>
        <w:spacing w:after="0"/>
        <w:jc w:val="both"/>
        <w:rPr>
          <w:rFonts w:ascii="Garamond" w:hAnsi="Garamond" w:cs="Times New Roman"/>
          <w:i/>
          <w:iCs/>
        </w:rPr>
      </w:pPr>
      <w:proofErr w:type="spellStart"/>
      <w:r w:rsidRPr="001320BC">
        <w:rPr>
          <w:rFonts w:ascii="Garamond" w:hAnsi="Garamond" w:cs="Times New Roman"/>
          <w:i/>
          <w:iCs/>
          <w:color w:val="000000"/>
        </w:rPr>
        <w:t>Interest</w:t>
      </w:r>
      <w:proofErr w:type="spellEnd"/>
      <w:r w:rsidRPr="001320BC">
        <w:rPr>
          <w:rFonts w:ascii="Garamond" w:hAnsi="Garamond" w:cs="Times New Roman"/>
          <w:i/>
          <w:iCs/>
          <w:color w:val="000000"/>
        </w:rPr>
        <w:t xml:space="preserve"> </w:t>
      </w:r>
      <w:proofErr w:type="spellStart"/>
      <w:r w:rsidRPr="001320BC">
        <w:rPr>
          <w:rFonts w:ascii="Garamond" w:hAnsi="Garamond" w:cs="Times New Roman"/>
          <w:i/>
          <w:iCs/>
          <w:color w:val="000000"/>
        </w:rPr>
        <w:t>In</w:t>
      </w:r>
      <w:proofErr w:type="spellEnd"/>
      <w:r w:rsidRPr="001320BC">
        <w:rPr>
          <w:rFonts w:ascii="Garamond" w:hAnsi="Garamond" w:cs="Times New Roman"/>
          <w:i/>
          <w:iCs/>
          <w:color w:val="000000"/>
        </w:rPr>
        <w:t xml:space="preserve"> Music * </w:t>
      </w:r>
      <w:proofErr w:type="spellStart"/>
      <w:r w:rsidRPr="001320BC">
        <w:rPr>
          <w:rFonts w:ascii="Garamond" w:hAnsi="Garamond" w:cs="Times New Roman"/>
          <w:i/>
          <w:iCs/>
          <w:color w:val="000000"/>
        </w:rPr>
        <w:t>Interest</w:t>
      </w:r>
      <w:proofErr w:type="spellEnd"/>
      <w:r w:rsidRPr="001320BC">
        <w:rPr>
          <w:rFonts w:ascii="Garamond" w:hAnsi="Garamond" w:cs="Times New Roman"/>
          <w:i/>
          <w:iCs/>
          <w:color w:val="000000"/>
        </w:rPr>
        <w:t xml:space="preserve"> </w:t>
      </w:r>
      <w:proofErr w:type="spellStart"/>
      <w:r w:rsidRPr="001320BC">
        <w:rPr>
          <w:rFonts w:ascii="Garamond" w:hAnsi="Garamond" w:cs="Times New Roman"/>
          <w:i/>
          <w:iCs/>
          <w:color w:val="000000"/>
        </w:rPr>
        <w:t>In</w:t>
      </w:r>
      <w:proofErr w:type="spellEnd"/>
      <w:r w:rsidRPr="001320BC">
        <w:rPr>
          <w:rFonts w:ascii="Garamond" w:hAnsi="Garamond" w:cs="Times New Roman"/>
          <w:i/>
          <w:iCs/>
          <w:color w:val="000000"/>
        </w:rPr>
        <w:t xml:space="preserve"> </w:t>
      </w:r>
      <w:proofErr w:type="spellStart"/>
      <w:r w:rsidRPr="001320BC">
        <w:rPr>
          <w:rFonts w:ascii="Garamond" w:hAnsi="Garamond" w:cs="Times New Roman"/>
          <w:i/>
          <w:iCs/>
          <w:color w:val="000000"/>
        </w:rPr>
        <w:t>Studies</w:t>
      </w:r>
      <w:proofErr w:type="spellEnd"/>
      <w:r w:rsidRPr="001320BC">
        <w:rPr>
          <w:rFonts w:ascii="Garamond" w:hAnsi="Garamond" w:cs="Times New Roman"/>
          <w:i/>
          <w:iCs/>
          <w:color w:val="000000"/>
        </w:rPr>
        <w:t xml:space="preserve"> </w:t>
      </w:r>
      <w:proofErr w:type="spellStart"/>
      <w:r w:rsidRPr="001320BC">
        <w:rPr>
          <w:rFonts w:ascii="Garamond" w:hAnsi="Garamond" w:cs="Times New Roman"/>
          <w:i/>
          <w:iCs/>
          <w:color w:val="000000"/>
        </w:rPr>
        <w:t>Crosstabulat</w:t>
      </w:r>
      <w:r w:rsidR="00004CFE" w:rsidRPr="001320BC">
        <w:rPr>
          <w:rFonts w:ascii="Garamond" w:hAnsi="Garamond" w:cs="Times New Roman"/>
          <w:i/>
          <w:iCs/>
          <w:color w:val="000000"/>
        </w:rPr>
        <w:t>ion</w:t>
      </w:r>
      <w:proofErr w:type="spellEnd"/>
    </w:p>
    <w:tbl>
      <w:tblPr>
        <w:tblW w:w="90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324"/>
        <w:gridCol w:w="1324"/>
        <w:gridCol w:w="441"/>
        <w:gridCol w:w="1630"/>
        <w:gridCol w:w="2240"/>
        <w:gridCol w:w="1155"/>
        <w:gridCol w:w="169"/>
        <w:gridCol w:w="747"/>
      </w:tblGrid>
      <w:tr w:rsidR="001320BC" w:rsidRPr="001320BC" w14:paraId="10735729" w14:textId="77777777" w:rsidTr="00004CFE">
        <w:trPr>
          <w:cantSplit/>
          <w:trHeight w:val="302"/>
          <w:tblHeader/>
          <w:jc w:val="center"/>
        </w:trPr>
        <w:tc>
          <w:tcPr>
            <w:tcW w:w="1324" w:type="dxa"/>
            <w:tcBorders>
              <w:top w:val="single" w:sz="4" w:space="0" w:color="auto"/>
              <w:left w:val="nil"/>
              <w:bottom w:val="single" w:sz="4" w:space="0" w:color="auto"/>
              <w:right w:val="nil"/>
            </w:tcBorders>
          </w:tcPr>
          <w:p w14:paraId="37EC592D" w14:textId="77777777" w:rsidR="001320BC" w:rsidRPr="001320BC" w:rsidRDefault="001320BC" w:rsidP="00004CFE">
            <w:pPr>
              <w:autoSpaceDE w:val="0"/>
              <w:autoSpaceDN w:val="0"/>
              <w:adjustRightInd w:val="0"/>
              <w:snapToGrid w:val="0"/>
              <w:spacing w:after="0"/>
              <w:rPr>
                <w:rFonts w:ascii="Garamond" w:hAnsi="Garamond" w:cs="Times New Roman"/>
                <w:color w:val="000000"/>
              </w:rPr>
            </w:pPr>
          </w:p>
        </w:tc>
        <w:tc>
          <w:tcPr>
            <w:tcW w:w="132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0125DAC2" w14:textId="77777777" w:rsidR="001320BC" w:rsidRPr="001320BC" w:rsidRDefault="001320BC" w:rsidP="00004CFE">
            <w:pPr>
              <w:autoSpaceDE w:val="0"/>
              <w:autoSpaceDN w:val="0"/>
              <w:adjustRightInd w:val="0"/>
              <w:snapToGrid w:val="0"/>
              <w:spacing w:after="0"/>
              <w:rPr>
                <w:rFonts w:ascii="Garamond" w:hAnsi="Garamond" w:cs="Times New Roman"/>
              </w:rPr>
            </w:pPr>
          </w:p>
        </w:tc>
        <w:tc>
          <w:tcPr>
            <w:tcW w:w="5466" w:type="dxa"/>
            <w:gridSpan w:val="4"/>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2445FBED" w14:textId="77777777" w:rsidR="001320BC" w:rsidRPr="001320BC" w:rsidRDefault="001320BC" w:rsidP="00004CFE">
            <w:pPr>
              <w:autoSpaceDE w:val="0"/>
              <w:autoSpaceDN w:val="0"/>
              <w:adjustRightInd w:val="0"/>
              <w:snapToGrid w:val="0"/>
              <w:spacing w:after="0"/>
              <w:jc w:val="center"/>
              <w:rPr>
                <w:rFonts w:ascii="Garamond" w:hAnsi="Garamond" w:cs="Times New Roman"/>
                <w:color w:val="000000"/>
              </w:rPr>
            </w:pPr>
            <w:proofErr w:type="spellStart"/>
            <w:r w:rsidRPr="001320BC">
              <w:rPr>
                <w:rFonts w:ascii="Garamond" w:hAnsi="Garamond" w:cs="Times New Roman"/>
                <w:color w:val="000000"/>
              </w:rPr>
              <w:t>Interest</w:t>
            </w:r>
            <w:proofErr w:type="spellEnd"/>
            <w:r w:rsidRPr="001320BC">
              <w:rPr>
                <w:rFonts w:ascii="Garamond" w:hAnsi="Garamond" w:cs="Times New Roman"/>
                <w:color w:val="000000"/>
              </w:rPr>
              <w:t xml:space="preserve"> </w:t>
            </w:r>
            <w:proofErr w:type="spellStart"/>
            <w:r w:rsidRPr="001320BC">
              <w:rPr>
                <w:rFonts w:ascii="Garamond" w:hAnsi="Garamond" w:cs="Times New Roman"/>
                <w:color w:val="000000"/>
              </w:rPr>
              <w:t>In</w:t>
            </w:r>
            <w:proofErr w:type="spellEnd"/>
            <w:r w:rsidRPr="001320BC">
              <w:rPr>
                <w:rFonts w:ascii="Garamond" w:hAnsi="Garamond" w:cs="Times New Roman"/>
                <w:color w:val="000000"/>
              </w:rPr>
              <w:t xml:space="preserve"> </w:t>
            </w:r>
            <w:proofErr w:type="spellStart"/>
            <w:r w:rsidRPr="001320BC">
              <w:rPr>
                <w:rFonts w:ascii="Garamond" w:hAnsi="Garamond" w:cs="Times New Roman"/>
                <w:color w:val="000000"/>
              </w:rPr>
              <w:t>Studies</w:t>
            </w:r>
            <w:proofErr w:type="spellEnd"/>
          </w:p>
        </w:tc>
        <w:tc>
          <w:tcPr>
            <w:tcW w:w="916"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2BDE7676" w14:textId="77777777" w:rsidR="001320BC" w:rsidRPr="001320BC" w:rsidRDefault="001320BC" w:rsidP="00004CFE">
            <w:pPr>
              <w:autoSpaceDE w:val="0"/>
              <w:autoSpaceDN w:val="0"/>
              <w:adjustRightInd w:val="0"/>
              <w:snapToGrid w:val="0"/>
              <w:spacing w:after="0"/>
              <w:jc w:val="center"/>
              <w:rPr>
                <w:rFonts w:ascii="Garamond" w:hAnsi="Garamond" w:cs="Times New Roman"/>
                <w:color w:val="000000"/>
              </w:rPr>
            </w:pPr>
          </w:p>
        </w:tc>
      </w:tr>
      <w:tr w:rsidR="001320BC" w:rsidRPr="001320BC" w14:paraId="520AF3F6" w14:textId="77777777" w:rsidTr="00004CFE">
        <w:trPr>
          <w:cantSplit/>
          <w:trHeight w:val="446"/>
          <w:tblHeader/>
          <w:jc w:val="center"/>
        </w:trPr>
        <w:tc>
          <w:tcPr>
            <w:tcW w:w="132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33E38A43" w14:textId="77777777" w:rsidR="001320BC" w:rsidRPr="001320BC" w:rsidRDefault="001320BC" w:rsidP="00004CFE">
            <w:pPr>
              <w:autoSpaceDE w:val="0"/>
              <w:autoSpaceDN w:val="0"/>
              <w:adjustRightInd w:val="0"/>
              <w:snapToGrid w:val="0"/>
              <w:spacing w:after="0"/>
              <w:rPr>
                <w:rFonts w:ascii="Garamond" w:hAnsi="Garamond" w:cs="Times New Roman"/>
              </w:rPr>
            </w:pPr>
          </w:p>
        </w:tc>
        <w:tc>
          <w:tcPr>
            <w:tcW w:w="132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3B3BFDAD" w14:textId="77777777" w:rsidR="001320BC" w:rsidRPr="001320BC" w:rsidRDefault="001320BC" w:rsidP="00004CFE">
            <w:pPr>
              <w:autoSpaceDE w:val="0"/>
              <w:autoSpaceDN w:val="0"/>
              <w:adjustRightInd w:val="0"/>
              <w:snapToGrid w:val="0"/>
              <w:spacing w:after="0"/>
              <w:rPr>
                <w:rFonts w:ascii="Garamond" w:hAnsi="Garamond" w:cs="Times New Roman"/>
              </w:rPr>
            </w:pPr>
            <w:proofErr w:type="spellStart"/>
            <w:r w:rsidRPr="001320BC">
              <w:rPr>
                <w:rFonts w:ascii="Garamond" w:hAnsi="Garamond" w:cs="Times New Roman"/>
              </w:rPr>
              <w:t>Count</w:t>
            </w:r>
            <w:proofErr w:type="spellEnd"/>
          </w:p>
        </w:tc>
        <w:tc>
          <w:tcPr>
            <w:tcW w:w="2071"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077FA311" w14:textId="77777777" w:rsidR="001320BC" w:rsidRPr="001320BC" w:rsidRDefault="001320BC" w:rsidP="00004CFE">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 xml:space="preserve">Not at </w:t>
            </w:r>
            <w:proofErr w:type="spellStart"/>
            <w:r w:rsidRPr="001320BC">
              <w:rPr>
                <w:rFonts w:ascii="Garamond" w:hAnsi="Garamond" w:cs="Times New Roman"/>
                <w:color w:val="000000"/>
              </w:rPr>
              <w:t>all</w:t>
            </w:r>
            <w:proofErr w:type="spellEnd"/>
          </w:p>
        </w:tc>
        <w:tc>
          <w:tcPr>
            <w:tcW w:w="224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469F6A70" w14:textId="77777777" w:rsidR="001320BC" w:rsidRPr="001320BC" w:rsidRDefault="001320BC" w:rsidP="00004CFE">
            <w:pPr>
              <w:autoSpaceDE w:val="0"/>
              <w:autoSpaceDN w:val="0"/>
              <w:adjustRightInd w:val="0"/>
              <w:snapToGrid w:val="0"/>
              <w:spacing w:after="0"/>
              <w:jc w:val="center"/>
              <w:rPr>
                <w:rFonts w:ascii="Garamond" w:hAnsi="Garamond" w:cs="Times New Roman"/>
                <w:color w:val="000000"/>
              </w:rPr>
            </w:pPr>
            <w:proofErr w:type="spellStart"/>
            <w:r w:rsidRPr="001320BC">
              <w:rPr>
                <w:rFonts w:ascii="Garamond" w:hAnsi="Garamond" w:cs="Times New Roman"/>
                <w:color w:val="000000"/>
              </w:rPr>
              <w:t>Moderately</w:t>
            </w:r>
            <w:proofErr w:type="spellEnd"/>
            <w:r w:rsidRPr="001320BC">
              <w:rPr>
                <w:rFonts w:ascii="Garamond" w:hAnsi="Garamond" w:cs="Times New Roman"/>
                <w:color w:val="000000"/>
              </w:rPr>
              <w:t xml:space="preserve"> </w:t>
            </w:r>
            <w:proofErr w:type="spellStart"/>
            <w:r w:rsidRPr="001320BC">
              <w:rPr>
                <w:rFonts w:ascii="Garamond" w:hAnsi="Garamond" w:cs="Times New Roman"/>
                <w:color w:val="000000"/>
              </w:rPr>
              <w:t>interested</w:t>
            </w:r>
            <w:proofErr w:type="spellEnd"/>
          </w:p>
        </w:tc>
        <w:tc>
          <w:tcPr>
            <w:tcW w:w="1324"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6CC32B6B" w14:textId="77777777" w:rsidR="001320BC" w:rsidRPr="001320BC" w:rsidRDefault="001320BC" w:rsidP="00004CFE">
            <w:pPr>
              <w:autoSpaceDE w:val="0"/>
              <w:autoSpaceDN w:val="0"/>
              <w:adjustRightInd w:val="0"/>
              <w:snapToGrid w:val="0"/>
              <w:spacing w:after="0"/>
              <w:jc w:val="center"/>
              <w:rPr>
                <w:rFonts w:ascii="Garamond" w:hAnsi="Garamond" w:cs="Times New Roman"/>
                <w:color w:val="000000"/>
              </w:rPr>
            </w:pPr>
            <w:proofErr w:type="spellStart"/>
            <w:r w:rsidRPr="001320BC">
              <w:rPr>
                <w:rFonts w:ascii="Garamond" w:hAnsi="Garamond" w:cs="Times New Roman"/>
                <w:color w:val="000000"/>
              </w:rPr>
              <w:t>Interested</w:t>
            </w:r>
            <w:proofErr w:type="spellEnd"/>
          </w:p>
        </w:tc>
        <w:tc>
          <w:tcPr>
            <w:tcW w:w="746"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166594D2" w14:textId="77777777" w:rsidR="001320BC" w:rsidRPr="001320BC" w:rsidRDefault="001320BC" w:rsidP="00004CFE">
            <w:pPr>
              <w:autoSpaceDE w:val="0"/>
              <w:autoSpaceDN w:val="0"/>
              <w:adjustRightInd w:val="0"/>
              <w:snapToGrid w:val="0"/>
              <w:spacing w:after="0"/>
              <w:rPr>
                <w:rFonts w:ascii="Garamond" w:hAnsi="Garamond" w:cs="Times New Roman"/>
                <w:color w:val="000000"/>
              </w:rPr>
            </w:pPr>
            <w:r w:rsidRPr="001320BC">
              <w:rPr>
                <w:rFonts w:ascii="Garamond" w:hAnsi="Garamond" w:cs="Times New Roman"/>
                <w:color w:val="000000"/>
              </w:rPr>
              <w:t>Total</w:t>
            </w:r>
          </w:p>
        </w:tc>
      </w:tr>
      <w:tr w:rsidR="001320BC" w:rsidRPr="001320BC" w14:paraId="29B3A07A" w14:textId="77777777" w:rsidTr="00004CFE">
        <w:trPr>
          <w:cantSplit/>
          <w:trHeight w:val="133"/>
          <w:tblHeader/>
          <w:jc w:val="center"/>
        </w:trPr>
        <w:tc>
          <w:tcPr>
            <w:tcW w:w="1324" w:type="dxa"/>
            <w:vMerge w:val="restart"/>
            <w:tcBorders>
              <w:top w:val="single" w:sz="4" w:space="0" w:color="auto"/>
              <w:left w:val="nil"/>
              <w:bottom w:val="nil"/>
              <w:right w:val="nil"/>
            </w:tcBorders>
            <w:shd w:val="clear" w:color="auto" w:fill="FFFFFF"/>
            <w:tcMar>
              <w:top w:w="30" w:type="dxa"/>
              <w:left w:w="30" w:type="dxa"/>
              <w:bottom w:w="30" w:type="dxa"/>
              <w:right w:w="30" w:type="dxa"/>
            </w:tcMar>
          </w:tcPr>
          <w:p w14:paraId="093DFCA3" w14:textId="77777777" w:rsidR="001320BC" w:rsidRPr="001320BC" w:rsidRDefault="001320BC" w:rsidP="00004CFE">
            <w:pPr>
              <w:autoSpaceDE w:val="0"/>
              <w:autoSpaceDN w:val="0"/>
              <w:adjustRightInd w:val="0"/>
              <w:snapToGrid w:val="0"/>
              <w:spacing w:after="0"/>
              <w:rPr>
                <w:rFonts w:ascii="Garamond" w:hAnsi="Garamond" w:cs="Times New Roman"/>
                <w:color w:val="000000"/>
              </w:rPr>
            </w:pPr>
            <w:proofErr w:type="spellStart"/>
            <w:r w:rsidRPr="001320BC">
              <w:rPr>
                <w:rFonts w:ascii="Garamond" w:hAnsi="Garamond" w:cs="Times New Roman"/>
                <w:color w:val="000000"/>
              </w:rPr>
              <w:t>Interest</w:t>
            </w:r>
            <w:proofErr w:type="spellEnd"/>
            <w:r w:rsidRPr="001320BC">
              <w:rPr>
                <w:rFonts w:ascii="Garamond" w:hAnsi="Garamond" w:cs="Times New Roman"/>
                <w:color w:val="000000"/>
              </w:rPr>
              <w:t xml:space="preserve"> </w:t>
            </w:r>
            <w:proofErr w:type="spellStart"/>
            <w:r w:rsidRPr="001320BC">
              <w:rPr>
                <w:rFonts w:ascii="Garamond" w:hAnsi="Garamond" w:cs="Times New Roman"/>
                <w:color w:val="000000"/>
              </w:rPr>
              <w:t>In</w:t>
            </w:r>
            <w:proofErr w:type="spellEnd"/>
            <w:r w:rsidRPr="001320BC">
              <w:rPr>
                <w:rFonts w:ascii="Garamond" w:hAnsi="Garamond" w:cs="Times New Roman"/>
                <w:color w:val="000000"/>
              </w:rPr>
              <w:t xml:space="preserve"> Music</w:t>
            </w:r>
          </w:p>
        </w:tc>
        <w:tc>
          <w:tcPr>
            <w:tcW w:w="1765" w:type="dxa"/>
            <w:gridSpan w:val="2"/>
            <w:tcBorders>
              <w:top w:val="single" w:sz="4" w:space="0" w:color="auto"/>
              <w:left w:val="nil"/>
              <w:bottom w:val="nil"/>
              <w:right w:val="nil"/>
            </w:tcBorders>
            <w:shd w:val="clear" w:color="auto" w:fill="FFFFFF"/>
            <w:tcMar>
              <w:top w:w="30" w:type="dxa"/>
              <w:left w:w="30" w:type="dxa"/>
              <w:bottom w:w="30" w:type="dxa"/>
              <w:right w:w="30" w:type="dxa"/>
            </w:tcMar>
          </w:tcPr>
          <w:p w14:paraId="2A11ABA5" w14:textId="77777777" w:rsidR="001320BC" w:rsidRPr="001320BC" w:rsidRDefault="001320BC" w:rsidP="00004CFE">
            <w:pPr>
              <w:autoSpaceDE w:val="0"/>
              <w:autoSpaceDN w:val="0"/>
              <w:adjustRightInd w:val="0"/>
              <w:snapToGrid w:val="0"/>
              <w:spacing w:after="0"/>
              <w:rPr>
                <w:rFonts w:ascii="Garamond" w:hAnsi="Garamond" w:cs="Times New Roman"/>
                <w:color w:val="000000"/>
              </w:rPr>
            </w:pPr>
            <w:r w:rsidRPr="001320BC">
              <w:rPr>
                <w:rFonts w:ascii="Garamond" w:hAnsi="Garamond" w:cs="Times New Roman"/>
                <w:color w:val="000000"/>
              </w:rPr>
              <w:t xml:space="preserve">Not at </w:t>
            </w:r>
            <w:proofErr w:type="spellStart"/>
            <w:r w:rsidRPr="001320BC">
              <w:rPr>
                <w:rFonts w:ascii="Garamond" w:hAnsi="Garamond" w:cs="Times New Roman"/>
                <w:color w:val="000000"/>
              </w:rPr>
              <w:t>all</w:t>
            </w:r>
            <w:proofErr w:type="spellEnd"/>
          </w:p>
        </w:tc>
        <w:tc>
          <w:tcPr>
            <w:tcW w:w="1629" w:type="dxa"/>
            <w:tcBorders>
              <w:top w:val="single" w:sz="4" w:space="0" w:color="auto"/>
              <w:left w:val="nil"/>
              <w:bottom w:val="nil"/>
              <w:right w:val="nil"/>
            </w:tcBorders>
            <w:shd w:val="clear" w:color="auto" w:fill="FFFFFF"/>
            <w:tcMar>
              <w:top w:w="30" w:type="dxa"/>
              <w:left w:w="30" w:type="dxa"/>
              <w:bottom w:w="30" w:type="dxa"/>
              <w:right w:w="30" w:type="dxa"/>
            </w:tcMar>
          </w:tcPr>
          <w:p w14:paraId="02F295CA" w14:textId="77777777" w:rsidR="001320BC" w:rsidRPr="001320BC" w:rsidRDefault="001320BC" w:rsidP="00004CFE">
            <w:pPr>
              <w:autoSpaceDE w:val="0"/>
              <w:autoSpaceDN w:val="0"/>
              <w:adjustRightInd w:val="0"/>
              <w:snapToGrid w:val="0"/>
              <w:spacing w:after="0"/>
              <w:rPr>
                <w:rFonts w:ascii="Garamond" w:hAnsi="Garamond" w:cs="Times New Roman"/>
                <w:color w:val="000000"/>
              </w:rPr>
            </w:pPr>
            <w:r w:rsidRPr="001320BC">
              <w:rPr>
                <w:rFonts w:ascii="Garamond" w:hAnsi="Garamond" w:cs="Times New Roman"/>
                <w:color w:val="000000"/>
              </w:rPr>
              <w:t xml:space="preserve">        0</w:t>
            </w:r>
          </w:p>
        </w:tc>
        <w:tc>
          <w:tcPr>
            <w:tcW w:w="2240" w:type="dxa"/>
            <w:tcBorders>
              <w:top w:val="single" w:sz="4" w:space="0" w:color="auto"/>
              <w:left w:val="nil"/>
              <w:bottom w:val="nil"/>
              <w:right w:val="nil"/>
            </w:tcBorders>
            <w:shd w:val="clear" w:color="auto" w:fill="FFFFFF"/>
            <w:tcMar>
              <w:top w:w="30" w:type="dxa"/>
              <w:left w:w="30" w:type="dxa"/>
              <w:bottom w:w="30" w:type="dxa"/>
              <w:right w:w="30" w:type="dxa"/>
            </w:tcMar>
          </w:tcPr>
          <w:p w14:paraId="2F690661" w14:textId="77777777" w:rsidR="001320BC" w:rsidRPr="001320BC" w:rsidRDefault="001320BC" w:rsidP="00004CFE">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1</w:t>
            </w:r>
          </w:p>
        </w:tc>
        <w:tc>
          <w:tcPr>
            <w:tcW w:w="1154" w:type="dxa"/>
            <w:tcBorders>
              <w:top w:val="single" w:sz="4" w:space="0" w:color="auto"/>
              <w:left w:val="nil"/>
              <w:bottom w:val="nil"/>
              <w:right w:val="nil"/>
            </w:tcBorders>
            <w:shd w:val="clear" w:color="auto" w:fill="FFFFFF"/>
            <w:tcMar>
              <w:top w:w="30" w:type="dxa"/>
              <w:left w:w="30" w:type="dxa"/>
              <w:bottom w:w="30" w:type="dxa"/>
              <w:right w:w="30" w:type="dxa"/>
            </w:tcMar>
          </w:tcPr>
          <w:p w14:paraId="6B268038" w14:textId="77777777" w:rsidR="001320BC" w:rsidRPr="001320BC" w:rsidRDefault="001320BC" w:rsidP="00004CFE">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0</w:t>
            </w:r>
          </w:p>
        </w:tc>
        <w:tc>
          <w:tcPr>
            <w:tcW w:w="916" w:type="dxa"/>
            <w:gridSpan w:val="2"/>
            <w:tcBorders>
              <w:top w:val="single" w:sz="4" w:space="0" w:color="auto"/>
              <w:left w:val="nil"/>
              <w:bottom w:val="nil"/>
              <w:right w:val="nil"/>
            </w:tcBorders>
            <w:shd w:val="clear" w:color="auto" w:fill="FFFFFF"/>
            <w:tcMar>
              <w:top w:w="30" w:type="dxa"/>
              <w:left w:w="30" w:type="dxa"/>
              <w:bottom w:w="30" w:type="dxa"/>
              <w:right w:w="30" w:type="dxa"/>
            </w:tcMar>
          </w:tcPr>
          <w:p w14:paraId="3F11D20A" w14:textId="77777777" w:rsidR="001320BC" w:rsidRPr="001320BC" w:rsidRDefault="001320BC" w:rsidP="00004CFE">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1</w:t>
            </w:r>
          </w:p>
        </w:tc>
      </w:tr>
      <w:tr w:rsidR="001320BC" w:rsidRPr="001320BC" w14:paraId="1ECF9FA6" w14:textId="77777777" w:rsidTr="00004CFE">
        <w:trPr>
          <w:cantSplit/>
          <w:trHeight w:val="49"/>
          <w:tblHeader/>
          <w:jc w:val="center"/>
        </w:trPr>
        <w:tc>
          <w:tcPr>
            <w:tcW w:w="1324" w:type="dxa"/>
            <w:vMerge/>
            <w:tcBorders>
              <w:top w:val="nil"/>
              <w:left w:val="nil"/>
              <w:bottom w:val="nil"/>
              <w:right w:val="nil"/>
            </w:tcBorders>
            <w:shd w:val="clear" w:color="auto" w:fill="FFFFFF"/>
            <w:tcMar>
              <w:top w:w="30" w:type="dxa"/>
              <w:left w:w="30" w:type="dxa"/>
              <w:bottom w:w="30" w:type="dxa"/>
              <w:right w:w="30" w:type="dxa"/>
            </w:tcMar>
          </w:tcPr>
          <w:p w14:paraId="6B202FCD" w14:textId="77777777" w:rsidR="001320BC" w:rsidRPr="001320BC" w:rsidRDefault="001320BC" w:rsidP="00004CFE">
            <w:pPr>
              <w:autoSpaceDE w:val="0"/>
              <w:autoSpaceDN w:val="0"/>
              <w:adjustRightInd w:val="0"/>
              <w:snapToGrid w:val="0"/>
              <w:spacing w:after="0"/>
              <w:rPr>
                <w:rFonts w:ascii="Garamond" w:hAnsi="Garamond" w:cs="Times New Roman"/>
                <w:color w:val="000000"/>
              </w:rPr>
            </w:pPr>
          </w:p>
        </w:tc>
        <w:tc>
          <w:tcPr>
            <w:tcW w:w="1324" w:type="dxa"/>
            <w:tcBorders>
              <w:top w:val="nil"/>
              <w:left w:val="nil"/>
              <w:bottom w:val="nil"/>
              <w:right w:val="nil"/>
            </w:tcBorders>
            <w:shd w:val="clear" w:color="auto" w:fill="FFFFFF"/>
            <w:tcMar>
              <w:top w:w="30" w:type="dxa"/>
              <w:left w:w="30" w:type="dxa"/>
              <w:bottom w:w="30" w:type="dxa"/>
              <w:right w:w="30" w:type="dxa"/>
            </w:tcMar>
          </w:tcPr>
          <w:p w14:paraId="4CD6B040" w14:textId="77777777" w:rsidR="001320BC" w:rsidRPr="001320BC" w:rsidRDefault="001320BC" w:rsidP="00004CFE">
            <w:pPr>
              <w:autoSpaceDE w:val="0"/>
              <w:autoSpaceDN w:val="0"/>
              <w:adjustRightInd w:val="0"/>
              <w:snapToGrid w:val="0"/>
              <w:spacing w:after="0"/>
              <w:rPr>
                <w:rFonts w:ascii="Garamond" w:hAnsi="Garamond" w:cs="Times New Roman"/>
                <w:color w:val="000000"/>
              </w:rPr>
            </w:pPr>
            <w:proofErr w:type="spellStart"/>
            <w:r w:rsidRPr="001320BC">
              <w:rPr>
                <w:rFonts w:ascii="Garamond" w:hAnsi="Garamond" w:cs="Times New Roman"/>
                <w:color w:val="000000"/>
              </w:rPr>
              <w:t>Moderately</w:t>
            </w:r>
            <w:proofErr w:type="spellEnd"/>
            <w:r w:rsidRPr="001320BC">
              <w:rPr>
                <w:rFonts w:ascii="Garamond" w:hAnsi="Garamond" w:cs="Times New Roman"/>
                <w:color w:val="000000"/>
              </w:rPr>
              <w:t xml:space="preserve"> </w:t>
            </w:r>
            <w:proofErr w:type="spellStart"/>
            <w:r w:rsidRPr="001320BC">
              <w:rPr>
                <w:rFonts w:ascii="Garamond" w:hAnsi="Garamond" w:cs="Times New Roman"/>
                <w:color w:val="000000"/>
              </w:rPr>
              <w:t>Interested</w:t>
            </w:r>
            <w:proofErr w:type="spellEnd"/>
          </w:p>
        </w:tc>
        <w:tc>
          <w:tcPr>
            <w:tcW w:w="2071" w:type="dxa"/>
            <w:gridSpan w:val="2"/>
            <w:tcBorders>
              <w:top w:val="nil"/>
              <w:left w:val="nil"/>
              <w:bottom w:val="nil"/>
              <w:right w:val="nil"/>
            </w:tcBorders>
            <w:shd w:val="clear" w:color="auto" w:fill="FFFFFF"/>
            <w:tcMar>
              <w:top w:w="30" w:type="dxa"/>
              <w:left w:w="30" w:type="dxa"/>
              <w:bottom w:w="30" w:type="dxa"/>
              <w:right w:w="30" w:type="dxa"/>
            </w:tcMar>
          </w:tcPr>
          <w:p w14:paraId="63346CED" w14:textId="77777777" w:rsidR="001320BC" w:rsidRPr="001320BC" w:rsidRDefault="001320BC" w:rsidP="00004CFE">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1</w:t>
            </w:r>
          </w:p>
        </w:tc>
        <w:tc>
          <w:tcPr>
            <w:tcW w:w="2240" w:type="dxa"/>
            <w:tcBorders>
              <w:top w:val="nil"/>
              <w:left w:val="nil"/>
              <w:bottom w:val="nil"/>
              <w:right w:val="nil"/>
            </w:tcBorders>
            <w:shd w:val="clear" w:color="auto" w:fill="FFFFFF"/>
            <w:tcMar>
              <w:top w:w="30" w:type="dxa"/>
              <w:left w:w="30" w:type="dxa"/>
              <w:bottom w:w="30" w:type="dxa"/>
              <w:right w:w="30" w:type="dxa"/>
            </w:tcMar>
          </w:tcPr>
          <w:p w14:paraId="6D43AC97" w14:textId="77777777" w:rsidR="001320BC" w:rsidRPr="001320BC" w:rsidRDefault="001320BC" w:rsidP="00004CFE">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19</w:t>
            </w:r>
          </w:p>
        </w:tc>
        <w:tc>
          <w:tcPr>
            <w:tcW w:w="1154" w:type="dxa"/>
            <w:tcBorders>
              <w:top w:val="nil"/>
              <w:left w:val="nil"/>
              <w:bottom w:val="nil"/>
              <w:right w:val="nil"/>
            </w:tcBorders>
            <w:shd w:val="clear" w:color="auto" w:fill="FFFFFF"/>
            <w:tcMar>
              <w:top w:w="30" w:type="dxa"/>
              <w:left w:w="30" w:type="dxa"/>
              <w:bottom w:w="30" w:type="dxa"/>
              <w:right w:w="30" w:type="dxa"/>
            </w:tcMar>
          </w:tcPr>
          <w:p w14:paraId="58411DA8" w14:textId="77777777" w:rsidR="001320BC" w:rsidRPr="001320BC" w:rsidRDefault="001320BC" w:rsidP="00004CFE">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12</w:t>
            </w:r>
          </w:p>
        </w:tc>
        <w:tc>
          <w:tcPr>
            <w:tcW w:w="916" w:type="dxa"/>
            <w:gridSpan w:val="2"/>
            <w:tcBorders>
              <w:top w:val="nil"/>
              <w:left w:val="nil"/>
              <w:bottom w:val="nil"/>
              <w:right w:val="nil"/>
            </w:tcBorders>
            <w:shd w:val="clear" w:color="auto" w:fill="FFFFFF"/>
            <w:tcMar>
              <w:top w:w="30" w:type="dxa"/>
              <w:left w:w="30" w:type="dxa"/>
              <w:bottom w:w="30" w:type="dxa"/>
              <w:right w:w="30" w:type="dxa"/>
            </w:tcMar>
          </w:tcPr>
          <w:p w14:paraId="551B9929" w14:textId="77777777" w:rsidR="001320BC" w:rsidRPr="001320BC" w:rsidRDefault="001320BC" w:rsidP="00004CFE">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32</w:t>
            </w:r>
          </w:p>
        </w:tc>
      </w:tr>
      <w:tr w:rsidR="001320BC" w:rsidRPr="001320BC" w14:paraId="084AB69B" w14:textId="77777777" w:rsidTr="00004CFE">
        <w:trPr>
          <w:cantSplit/>
          <w:trHeight w:val="322"/>
          <w:tblHeader/>
          <w:jc w:val="center"/>
        </w:trPr>
        <w:tc>
          <w:tcPr>
            <w:tcW w:w="1324" w:type="dxa"/>
            <w:vMerge/>
            <w:tcBorders>
              <w:top w:val="nil"/>
              <w:left w:val="nil"/>
              <w:bottom w:val="single" w:sz="4" w:space="0" w:color="auto"/>
              <w:right w:val="nil"/>
            </w:tcBorders>
            <w:shd w:val="clear" w:color="auto" w:fill="FFFFFF"/>
            <w:tcMar>
              <w:top w:w="30" w:type="dxa"/>
              <w:left w:w="30" w:type="dxa"/>
              <w:bottom w:w="30" w:type="dxa"/>
              <w:right w:w="30" w:type="dxa"/>
            </w:tcMar>
          </w:tcPr>
          <w:p w14:paraId="1E2C7069" w14:textId="77777777" w:rsidR="001320BC" w:rsidRPr="001320BC" w:rsidRDefault="001320BC" w:rsidP="00004CFE">
            <w:pPr>
              <w:autoSpaceDE w:val="0"/>
              <w:autoSpaceDN w:val="0"/>
              <w:adjustRightInd w:val="0"/>
              <w:snapToGrid w:val="0"/>
              <w:spacing w:after="0"/>
              <w:rPr>
                <w:rFonts w:ascii="Garamond" w:hAnsi="Garamond" w:cs="Times New Roman"/>
                <w:color w:val="000000"/>
              </w:rPr>
            </w:pPr>
          </w:p>
        </w:tc>
        <w:tc>
          <w:tcPr>
            <w:tcW w:w="1324" w:type="dxa"/>
            <w:tcBorders>
              <w:top w:val="nil"/>
              <w:left w:val="nil"/>
              <w:bottom w:val="single" w:sz="4" w:space="0" w:color="auto"/>
              <w:right w:val="nil"/>
            </w:tcBorders>
            <w:shd w:val="clear" w:color="auto" w:fill="FFFFFF"/>
            <w:tcMar>
              <w:top w:w="30" w:type="dxa"/>
              <w:left w:w="30" w:type="dxa"/>
              <w:bottom w:w="30" w:type="dxa"/>
              <w:right w:w="30" w:type="dxa"/>
            </w:tcMar>
          </w:tcPr>
          <w:p w14:paraId="29E11C1A" w14:textId="77777777" w:rsidR="001320BC" w:rsidRPr="001320BC" w:rsidRDefault="001320BC" w:rsidP="00004CFE">
            <w:pPr>
              <w:autoSpaceDE w:val="0"/>
              <w:autoSpaceDN w:val="0"/>
              <w:adjustRightInd w:val="0"/>
              <w:snapToGrid w:val="0"/>
              <w:spacing w:after="0"/>
              <w:rPr>
                <w:rFonts w:ascii="Garamond" w:hAnsi="Garamond" w:cs="Times New Roman"/>
                <w:color w:val="000000"/>
              </w:rPr>
            </w:pPr>
            <w:proofErr w:type="spellStart"/>
            <w:r w:rsidRPr="001320BC">
              <w:rPr>
                <w:rFonts w:ascii="Garamond" w:hAnsi="Garamond" w:cs="Times New Roman"/>
                <w:color w:val="000000"/>
              </w:rPr>
              <w:t>Interested</w:t>
            </w:r>
            <w:proofErr w:type="spellEnd"/>
          </w:p>
        </w:tc>
        <w:tc>
          <w:tcPr>
            <w:tcW w:w="2071" w:type="dxa"/>
            <w:gridSpan w:val="2"/>
            <w:tcBorders>
              <w:top w:val="nil"/>
              <w:left w:val="nil"/>
              <w:bottom w:val="single" w:sz="4" w:space="0" w:color="auto"/>
              <w:right w:val="nil"/>
            </w:tcBorders>
            <w:shd w:val="clear" w:color="auto" w:fill="FFFFFF"/>
            <w:tcMar>
              <w:top w:w="30" w:type="dxa"/>
              <w:left w:w="30" w:type="dxa"/>
              <w:bottom w:w="30" w:type="dxa"/>
              <w:right w:w="30" w:type="dxa"/>
            </w:tcMar>
          </w:tcPr>
          <w:p w14:paraId="3BFFCE83" w14:textId="77777777" w:rsidR="001320BC" w:rsidRPr="001320BC" w:rsidRDefault="001320BC" w:rsidP="00004CFE">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0</w:t>
            </w:r>
          </w:p>
        </w:tc>
        <w:tc>
          <w:tcPr>
            <w:tcW w:w="2240" w:type="dxa"/>
            <w:tcBorders>
              <w:top w:val="nil"/>
              <w:left w:val="nil"/>
              <w:bottom w:val="single" w:sz="4" w:space="0" w:color="auto"/>
              <w:right w:val="nil"/>
            </w:tcBorders>
            <w:shd w:val="clear" w:color="auto" w:fill="FFFFFF"/>
            <w:tcMar>
              <w:top w:w="30" w:type="dxa"/>
              <w:left w:w="30" w:type="dxa"/>
              <w:bottom w:w="30" w:type="dxa"/>
              <w:right w:w="30" w:type="dxa"/>
            </w:tcMar>
          </w:tcPr>
          <w:p w14:paraId="5FA252DA" w14:textId="77777777" w:rsidR="001320BC" w:rsidRPr="001320BC" w:rsidRDefault="001320BC" w:rsidP="00004CFE">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45</w:t>
            </w:r>
          </w:p>
        </w:tc>
        <w:tc>
          <w:tcPr>
            <w:tcW w:w="1154" w:type="dxa"/>
            <w:tcBorders>
              <w:top w:val="nil"/>
              <w:left w:val="nil"/>
              <w:bottom w:val="single" w:sz="4" w:space="0" w:color="auto"/>
              <w:right w:val="nil"/>
            </w:tcBorders>
            <w:shd w:val="clear" w:color="auto" w:fill="FFFFFF"/>
            <w:tcMar>
              <w:top w:w="30" w:type="dxa"/>
              <w:left w:w="30" w:type="dxa"/>
              <w:bottom w:w="30" w:type="dxa"/>
              <w:right w:w="30" w:type="dxa"/>
            </w:tcMar>
          </w:tcPr>
          <w:p w14:paraId="7151582C" w14:textId="77777777" w:rsidR="001320BC" w:rsidRPr="001320BC" w:rsidRDefault="001320BC" w:rsidP="00004CFE">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158</w:t>
            </w:r>
          </w:p>
        </w:tc>
        <w:tc>
          <w:tcPr>
            <w:tcW w:w="916" w:type="dxa"/>
            <w:gridSpan w:val="2"/>
            <w:tcBorders>
              <w:top w:val="nil"/>
              <w:left w:val="nil"/>
              <w:bottom w:val="single" w:sz="4" w:space="0" w:color="auto"/>
              <w:right w:val="nil"/>
            </w:tcBorders>
            <w:shd w:val="clear" w:color="auto" w:fill="FFFFFF"/>
            <w:tcMar>
              <w:top w:w="30" w:type="dxa"/>
              <w:left w:w="30" w:type="dxa"/>
              <w:bottom w:w="30" w:type="dxa"/>
              <w:right w:w="30" w:type="dxa"/>
            </w:tcMar>
          </w:tcPr>
          <w:p w14:paraId="58B08E2A" w14:textId="77777777" w:rsidR="001320BC" w:rsidRPr="001320BC" w:rsidRDefault="001320BC" w:rsidP="00004CFE">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203</w:t>
            </w:r>
          </w:p>
        </w:tc>
      </w:tr>
      <w:tr w:rsidR="001320BC" w:rsidRPr="001320BC" w14:paraId="7A467449" w14:textId="77777777" w:rsidTr="00004CFE">
        <w:trPr>
          <w:cantSplit/>
          <w:trHeight w:val="259"/>
          <w:jc w:val="center"/>
        </w:trPr>
        <w:tc>
          <w:tcPr>
            <w:tcW w:w="2648"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354C0784" w14:textId="77777777" w:rsidR="001320BC" w:rsidRPr="001320BC" w:rsidRDefault="001320BC" w:rsidP="00004CFE">
            <w:pPr>
              <w:autoSpaceDE w:val="0"/>
              <w:autoSpaceDN w:val="0"/>
              <w:adjustRightInd w:val="0"/>
              <w:snapToGrid w:val="0"/>
              <w:spacing w:after="0"/>
              <w:rPr>
                <w:rFonts w:ascii="Garamond" w:hAnsi="Garamond" w:cs="Times New Roman"/>
                <w:color w:val="000000"/>
              </w:rPr>
            </w:pPr>
            <w:r w:rsidRPr="001320BC">
              <w:rPr>
                <w:rFonts w:ascii="Garamond" w:hAnsi="Garamond" w:cs="Times New Roman"/>
                <w:color w:val="000000"/>
              </w:rPr>
              <w:t>Total</w:t>
            </w:r>
          </w:p>
        </w:tc>
        <w:tc>
          <w:tcPr>
            <w:tcW w:w="2071"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40C91710" w14:textId="77777777" w:rsidR="001320BC" w:rsidRPr="001320BC" w:rsidRDefault="001320BC" w:rsidP="00004CFE">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1</w:t>
            </w:r>
          </w:p>
        </w:tc>
        <w:tc>
          <w:tcPr>
            <w:tcW w:w="2240"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7D869EEB" w14:textId="77777777" w:rsidR="001320BC" w:rsidRPr="001320BC" w:rsidRDefault="001320BC" w:rsidP="00004CFE">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65</w:t>
            </w:r>
          </w:p>
        </w:tc>
        <w:tc>
          <w:tcPr>
            <w:tcW w:w="115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308BA2F8" w14:textId="77777777" w:rsidR="001320BC" w:rsidRPr="001320BC" w:rsidRDefault="001320BC" w:rsidP="00004CFE">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170</w:t>
            </w:r>
          </w:p>
        </w:tc>
        <w:tc>
          <w:tcPr>
            <w:tcW w:w="916"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77F7D8D6" w14:textId="77777777" w:rsidR="001320BC" w:rsidRPr="001320BC" w:rsidRDefault="001320BC" w:rsidP="00004CFE">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236</w:t>
            </w:r>
          </w:p>
        </w:tc>
      </w:tr>
    </w:tbl>
    <w:p w14:paraId="5827A8FD" w14:textId="77777777" w:rsidR="00433A33" w:rsidRDefault="00433A33" w:rsidP="00433A33">
      <w:pPr>
        <w:snapToGrid w:val="0"/>
        <w:spacing w:before="120" w:after="0"/>
        <w:ind w:firstLine="289"/>
        <w:jc w:val="both"/>
        <w:rPr>
          <w:rFonts w:ascii="Garamond" w:hAnsi="Garamond" w:cs="Times New Roman"/>
        </w:rPr>
      </w:pPr>
      <w:proofErr w:type="spellStart"/>
      <w:r w:rsidRPr="001320BC">
        <w:rPr>
          <w:rFonts w:ascii="Garamond" w:hAnsi="Garamond" w:cs="Times New Roman"/>
        </w:rPr>
        <w:t>When</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data </w:t>
      </w:r>
      <w:proofErr w:type="spellStart"/>
      <w:r w:rsidRPr="001320BC">
        <w:rPr>
          <w:rFonts w:ascii="Garamond" w:hAnsi="Garamond" w:cs="Times New Roman"/>
        </w:rPr>
        <w:t>related</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interest</w:t>
      </w:r>
      <w:proofErr w:type="spellEnd"/>
      <w:r w:rsidRPr="001320BC">
        <w:rPr>
          <w:rFonts w:ascii="Garamond" w:hAnsi="Garamond" w:cs="Times New Roman"/>
        </w:rPr>
        <w:t xml:space="preserve"> in </w:t>
      </w:r>
      <w:proofErr w:type="spellStart"/>
      <w:r w:rsidRPr="001320BC">
        <w:rPr>
          <w:rFonts w:ascii="Garamond" w:hAnsi="Garamond" w:cs="Times New Roman"/>
        </w:rPr>
        <w:t>studies</w:t>
      </w:r>
      <w:proofErr w:type="spellEnd"/>
      <w:r w:rsidRPr="001320BC">
        <w:rPr>
          <w:rFonts w:ascii="Garamond" w:hAnsi="Garamond" w:cs="Times New Roman"/>
        </w:rPr>
        <w:t xml:space="preserve"> </w:t>
      </w:r>
      <w:proofErr w:type="spellStart"/>
      <w:r w:rsidRPr="001320BC">
        <w:rPr>
          <w:rFonts w:ascii="Garamond" w:hAnsi="Garamond" w:cs="Times New Roman"/>
        </w:rPr>
        <w:t>and</w:t>
      </w:r>
      <w:proofErr w:type="spellEnd"/>
      <w:r w:rsidRPr="001320BC">
        <w:rPr>
          <w:rFonts w:ascii="Garamond" w:hAnsi="Garamond" w:cs="Times New Roman"/>
        </w:rPr>
        <w:t xml:space="preserve"> </w:t>
      </w:r>
      <w:proofErr w:type="spellStart"/>
      <w:r w:rsidRPr="001320BC">
        <w:rPr>
          <w:rFonts w:ascii="Garamond" w:hAnsi="Garamond" w:cs="Times New Roman"/>
        </w:rPr>
        <w:t>interests</w:t>
      </w:r>
      <w:proofErr w:type="spellEnd"/>
      <w:r w:rsidRPr="001320BC">
        <w:rPr>
          <w:rFonts w:ascii="Garamond" w:hAnsi="Garamond" w:cs="Times New Roman"/>
        </w:rPr>
        <w:t xml:space="preserve"> in </w:t>
      </w:r>
      <w:proofErr w:type="spellStart"/>
      <w:r w:rsidRPr="001320BC">
        <w:rPr>
          <w:rFonts w:ascii="Garamond" w:hAnsi="Garamond" w:cs="Times New Roman"/>
        </w:rPr>
        <w:t>music</w:t>
      </w:r>
      <w:proofErr w:type="spellEnd"/>
      <w:r w:rsidRPr="001320BC">
        <w:rPr>
          <w:rFonts w:ascii="Garamond" w:hAnsi="Garamond" w:cs="Times New Roman"/>
        </w:rPr>
        <w:t xml:space="preserve"> </w:t>
      </w:r>
      <w:proofErr w:type="spellStart"/>
      <w:r w:rsidRPr="001320BC">
        <w:rPr>
          <w:rFonts w:ascii="Garamond" w:hAnsi="Garamond" w:cs="Times New Roman"/>
        </w:rPr>
        <w:t>are</w:t>
      </w:r>
      <w:proofErr w:type="spellEnd"/>
      <w:r w:rsidRPr="001320BC">
        <w:rPr>
          <w:rFonts w:ascii="Garamond" w:hAnsi="Garamond" w:cs="Times New Roman"/>
        </w:rPr>
        <w:t xml:space="preserve"> </w:t>
      </w:r>
      <w:proofErr w:type="spellStart"/>
      <w:r w:rsidRPr="001320BC">
        <w:rPr>
          <w:rFonts w:ascii="Garamond" w:hAnsi="Garamond" w:cs="Times New Roman"/>
        </w:rPr>
        <w:t>crosstabulated</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table</w:t>
      </w:r>
      <w:proofErr w:type="spellEnd"/>
      <w:r w:rsidRPr="001320BC">
        <w:rPr>
          <w:rFonts w:ascii="Garamond" w:hAnsi="Garamond" w:cs="Times New Roman"/>
        </w:rPr>
        <w:t xml:space="preserve"> </w:t>
      </w:r>
      <w:proofErr w:type="spellStart"/>
      <w:r w:rsidRPr="001320BC">
        <w:rPr>
          <w:rFonts w:ascii="Garamond" w:hAnsi="Garamond" w:cs="Times New Roman"/>
        </w:rPr>
        <w:t>shows</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concentration</w:t>
      </w:r>
      <w:proofErr w:type="spellEnd"/>
      <w:r w:rsidRPr="001320BC">
        <w:rPr>
          <w:rFonts w:ascii="Garamond" w:hAnsi="Garamond" w:cs="Times New Roman"/>
        </w:rPr>
        <w:t xml:space="preserve"> of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ratings</w:t>
      </w:r>
      <w:proofErr w:type="spellEnd"/>
      <w:r w:rsidRPr="001320BC">
        <w:rPr>
          <w:rFonts w:ascii="Garamond" w:hAnsi="Garamond" w:cs="Times New Roman"/>
        </w:rPr>
        <w:t xml:space="preserve"> of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respondents</w:t>
      </w:r>
      <w:proofErr w:type="spellEnd"/>
      <w:r w:rsidRPr="001320BC">
        <w:rPr>
          <w:rFonts w:ascii="Garamond" w:hAnsi="Garamond" w:cs="Times New Roman"/>
        </w:rPr>
        <w:t xml:space="preserve">. </w:t>
      </w:r>
      <w:proofErr w:type="spellStart"/>
      <w:r w:rsidRPr="001320BC">
        <w:rPr>
          <w:rFonts w:ascii="Garamond" w:hAnsi="Garamond" w:cs="Times New Roman"/>
        </w:rPr>
        <w:t>More</w:t>
      </w:r>
      <w:proofErr w:type="spellEnd"/>
      <w:r w:rsidRPr="001320BC">
        <w:rPr>
          <w:rFonts w:ascii="Garamond" w:hAnsi="Garamond" w:cs="Times New Roman"/>
        </w:rPr>
        <w:t xml:space="preserve"> </w:t>
      </w:r>
      <w:proofErr w:type="spellStart"/>
      <w:r w:rsidRPr="001320BC">
        <w:rPr>
          <w:rFonts w:ascii="Garamond" w:hAnsi="Garamond" w:cs="Times New Roman"/>
        </w:rPr>
        <w:t>student-respondents</w:t>
      </w:r>
      <w:proofErr w:type="spellEnd"/>
      <w:r w:rsidRPr="001320BC">
        <w:rPr>
          <w:rFonts w:ascii="Garamond" w:hAnsi="Garamond" w:cs="Times New Roman"/>
        </w:rPr>
        <w:t xml:space="preserve"> </w:t>
      </w:r>
      <w:proofErr w:type="spellStart"/>
      <w:r w:rsidRPr="001320BC">
        <w:rPr>
          <w:rFonts w:ascii="Garamond" w:hAnsi="Garamond" w:cs="Times New Roman"/>
        </w:rPr>
        <w:t>are</w:t>
      </w:r>
      <w:proofErr w:type="spellEnd"/>
      <w:r w:rsidRPr="001320BC">
        <w:rPr>
          <w:rFonts w:ascii="Garamond" w:hAnsi="Garamond" w:cs="Times New Roman"/>
        </w:rPr>
        <w:t xml:space="preserve"> </w:t>
      </w:r>
      <w:proofErr w:type="spellStart"/>
      <w:r w:rsidRPr="001320BC">
        <w:rPr>
          <w:rFonts w:ascii="Garamond" w:hAnsi="Garamond" w:cs="Times New Roman"/>
        </w:rPr>
        <w:t>interested</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both</w:t>
      </w:r>
      <w:proofErr w:type="spellEnd"/>
      <w:r w:rsidRPr="001320BC">
        <w:rPr>
          <w:rFonts w:ascii="Garamond" w:hAnsi="Garamond" w:cs="Times New Roman"/>
        </w:rPr>
        <w:t xml:space="preserve">, </w:t>
      </w:r>
      <w:proofErr w:type="spellStart"/>
      <w:r w:rsidRPr="001320BC">
        <w:rPr>
          <w:rFonts w:ascii="Garamond" w:hAnsi="Garamond" w:cs="Times New Roman"/>
        </w:rPr>
        <w:t>music</w:t>
      </w:r>
      <w:proofErr w:type="spellEnd"/>
      <w:r w:rsidRPr="001320BC">
        <w:rPr>
          <w:rFonts w:ascii="Garamond" w:hAnsi="Garamond" w:cs="Times New Roman"/>
        </w:rPr>
        <w:t xml:space="preserve"> </w:t>
      </w:r>
      <w:proofErr w:type="spellStart"/>
      <w:r w:rsidRPr="001320BC">
        <w:rPr>
          <w:rFonts w:ascii="Garamond" w:hAnsi="Garamond" w:cs="Times New Roman"/>
        </w:rPr>
        <w:t>and</w:t>
      </w:r>
      <w:proofErr w:type="spellEnd"/>
      <w:r w:rsidRPr="001320BC">
        <w:rPr>
          <w:rFonts w:ascii="Garamond" w:hAnsi="Garamond" w:cs="Times New Roman"/>
        </w:rPr>
        <w:t xml:space="preserve"> </w:t>
      </w:r>
      <w:proofErr w:type="spellStart"/>
      <w:r w:rsidRPr="001320BC">
        <w:rPr>
          <w:rFonts w:ascii="Garamond" w:hAnsi="Garamond" w:cs="Times New Roman"/>
        </w:rPr>
        <w:t>their</w:t>
      </w:r>
      <w:proofErr w:type="spellEnd"/>
      <w:r w:rsidRPr="001320BC">
        <w:rPr>
          <w:rFonts w:ascii="Garamond" w:hAnsi="Garamond" w:cs="Times New Roman"/>
        </w:rPr>
        <w:t xml:space="preserve"> </w:t>
      </w:r>
      <w:proofErr w:type="spellStart"/>
      <w:r w:rsidRPr="001320BC">
        <w:rPr>
          <w:rFonts w:ascii="Garamond" w:hAnsi="Garamond" w:cs="Times New Roman"/>
        </w:rPr>
        <w:t>studies</w:t>
      </w:r>
      <w:proofErr w:type="spellEnd"/>
      <w:r w:rsidRPr="001320BC">
        <w:rPr>
          <w:rFonts w:ascii="Garamond" w:hAnsi="Garamond" w:cs="Times New Roman"/>
        </w:rPr>
        <w:t xml:space="preserve">. </w:t>
      </w:r>
      <w:proofErr w:type="spellStart"/>
      <w:r w:rsidRPr="001320BC">
        <w:rPr>
          <w:rFonts w:ascii="Garamond" w:hAnsi="Garamond" w:cs="Times New Roman"/>
        </w:rPr>
        <w:t>This</w:t>
      </w:r>
      <w:proofErr w:type="spellEnd"/>
      <w:r w:rsidRPr="001320BC">
        <w:rPr>
          <w:rFonts w:ascii="Garamond" w:hAnsi="Garamond" w:cs="Times New Roman"/>
        </w:rPr>
        <w:t xml:space="preserve"> </w:t>
      </w:r>
      <w:proofErr w:type="spellStart"/>
      <w:r w:rsidRPr="001320BC">
        <w:rPr>
          <w:rFonts w:ascii="Garamond" w:hAnsi="Garamond" w:cs="Times New Roman"/>
        </w:rPr>
        <w:t>table</w:t>
      </w:r>
      <w:proofErr w:type="spellEnd"/>
      <w:r w:rsidRPr="001320BC">
        <w:rPr>
          <w:rFonts w:ascii="Garamond" w:hAnsi="Garamond" w:cs="Times New Roman"/>
        </w:rPr>
        <w:t xml:space="preserve"> </w:t>
      </w:r>
      <w:proofErr w:type="spellStart"/>
      <w:r w:rsidRPr="001320BC">
        <w:rPr>
          <w:rFonts w:ascii="Garamond" w:hAnsi="Garamond" w:cs="Times New Roman"/>
        </w:rPr>
        <w:t>indicates</w:t>
      </w:r>
      <w:proofErr w:type="spellEnd"/>
      <w:r w:rsidRPr="001320BC">
        <w:rPr>
          <w:rFonts w:ascii="Garamond" w:hAnsi="Garamond" w:cs="Times New Roman"/>
        </w:rPr>
        <w:t xml:space="preserve"> </w:t>
      </w:r>
      <w:proofErr w:type="spellStart"/>
      <w:r w:rsidRPr="001320BC">
        <w:rPr>
          <w:rFonts w:ascii="Garamond" w:hAnsi="Garamond" w:cs="Times New Roman"/>
        </w:rPr>
        <w:t>that</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data </w:t>
      </w:r>
      <w:proofErr w:type="spellStart"/>
      <w:r w:rsidRPr="001320BC">
        <w:rPr>
          <w:rFonts w:ascii="Garamond" w:hAnsi="Garamond" w:cs="Times New Roman"/>
        </w:rPr>
        <w:t>gathered</w:t>
      </w:r>
      <w:proofErr w:type="spellEnd"/>
      <w:r w:rsidRPr="001320BC">
        <w:rPr>
          <w:rFonts w:ascii="Garamond" w:hAnsi="Garamond" w:cs="Times New Roman"/>
        </w:rPr>
        <w:t xml:space="preserve"> can be </w:t>
      </w:r>
      <w:proofErr w:type="spellStart"/>
      <w:r w:rsidRPr="001320BC">
        <w:rPr>
          <w:rFonts w:ascii="Garamond" w:hAnsi="Garamond" w:cs="Times New Roman"/>
        </w:rPr>
        <w:t>considered</w:t>
      </w:r>
      <w:proofErr w:type="spellEnd"/>
      <w:r w:rsidRPr="001320BC">
        <w:rPr>
          <w:rFonts w:ascii="Garamond" w:hAnsi="Garamond" w:cs="Times New Roman"/>
        </w:rPr>
        <w:t xml:space="preserve"> </w:t>
      </w:r>
      <w:proofErr w:type="spellStart"/>
      <w:r w:rsidRPr="001320BC">
        <w:rPr>
          <w:rFonts w:ascii="Garamond" w:hAnsi="Garamond" w:cs="Times New Roman"/>
        </w:rPr>
        <w:t>more</w:t>
      </w:r>
      <w:proofErr w:type="spellEnd"/>
      <w:r w:rsidRPr="001320BC">
        <w:rPr>
          <w:rFonts w:ascii="Garamond" w:hAnsi="Garamond" w:cs="Times New Roman"/>
        </w:rPr>
        <w:t xml:space="preserve"> ideal. </w:t>
      </w:r>
      <w:proofErr w:type="spellStart"/>
      <w:r w:rsidRPr="001320BC">
        <w:rPr>
          <w:rFonts w:ascii="Garamond" w:hAnsi="Garamond" w:cs="Times New Roman"/>
        </w:rPr>
        <w:t>It</w:t>
      </w:r>
      <w:proofErr w:type="spellEnd"/>
      <w:r w:rsidRPr="001320BC">
        <w:rPr>
          <w:rFonts w:ascii="Garamond" w:hAnsi="Garamond" w:cs="Times New Roman"/>
        </w:rPr>
        <w:t xml:space="preserve"> can </w:t>
      </w:r>
      <w:proofErr w:type="spellStart"/>
      <w:r w:rsidRPr="001320BC">
        <w:rPr>
          <w:rFonts w:ascii="Garamond" w:hAnsi="Garamond" w:cs="Times New Roman"/>
        </w:rPr>
        <w:t>create</w:t>
      </w:r>
      <w:proofErr w:type="spellEnd"/>
      <w:r w:rsidRPr="001320BC">
        <w:rPr>
          <w:rFonts w:ascii="Garamond" w:hAnsi="Garamond" w:cs="Times New Roman"/>
        </w:rPr>
        <w:t xml:space="preserve"> a </w:t>
      </w:r>
      <w:proofErr w:type="spellStart"/>
      <w:r w:rsidRPr="001320BC">
        <w:rPr>
          <w:rFonts w:ascii="Garamond" w:hAnsi="Garamond" w:cs="Times New Roman"/>
        </w:rPr>
        <w:t>deeper</w:t>
      </w:r>
      <w:proofErr w:type="spellEnd"/>
      <w:r w:rsidRPr="001320BC">
        <w:rPr>
          <w:rFonts w:ascii="Garamond" w:hAnsi="Garamond" w:cs="Times New Roman"/>
        </w:rPr>
        <w:t xml:space="preserve"> </w:t>
      </w:r>
      <w:proofErr w:type="spellStart"/>
      <w:r w:rsidRPr="001320BC">
        <w:rPr>
          <w:rFonts w:ascii="Garamond" w:hAnsi="Garamond" w:cs="Times New Roman"/>
        </w:rPr>
        <w:t>meaning</w:t>
      </w:r>
      <w:proofErr w:type="spellEnd"/>
      <w:r w:rsidRPr="001320BC">
        <w:rPr>
          <w:rFonts w:ascii="Garamond" w:hAnsi="Garamond" w:cs="Times New Roman"/>
        </w:rPr>
        <w:t xml:space="preserve"> of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inquiry</w:t>
      </w:r>
      <w:proofErr w:type="spellEnd"/>
      <w:r w:rsidRPr="001320BC">
        <w:rPr>
          <w:rFonts w:ascii="Garamond" w:hAnsi="Garamond" w:cs="Times New Roman"/>
        </w:rPr>
        <w:t xml:space="preserve"> </w:t>
      </w:r>
      <w:proofErr w:type="spellStart"/>
      <w:r w:rsidRPr="001320BC">
        <w:rPr>
          <w:rFonts w:ascii="Garamond" w:hAnsi="Garamond" w:cs="Times New Roman"/>
        </w:rPr>
        <w:t>about</w:t>
      </w:r>
      <w:proofErr w:type="spellEnd"/>
      <w:r w:rsidRPr="001320BC">
        <w:rPr>
          <w:rFonts w:ascii="Garamond" w:hAnsi="Garamond" w:cs="Times New Roman"/>
        </w:rPr>
        <w:t xml:space="preserve"> </w:t>
      </w:r>
      <w:proofErr w:type="spellStart"/>
      <w:r w:rsidRPr="001320BC">
        <w:rPr>
          <w:rFonts w:ascii="Garamond" w:hAnsi="Garamond" w:cs="Times New Roman"/>
        </w:rPr>
        <w:t>which</w:t>
      </w:r>
      <w:proofErr w:type="spellEnd"/>
      <w:r w:rsidRPr="001320BC">
        <w:rPr>
          <w:rFonts w:ascii="Garamond" w:hAnsi="Garamond" w:cs="Times New Roman"/>
        </w:rPr>
        <w:t xml:space="preserve"> of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two</w:t>
      </w:r>
      <w:proofErr w:type="spellEnd"/>
      <w:r w:rsidRPr="001320BC">
        <w:rPr>
          <w:rFonts w:ascii="Garamond" w:hAnsi="Garamond" w:cs="Times New Roman"/>
        </w:rPr>
        <w:t xml:space="preserve"> </w:t>
      </w:r>
      <w:proofErr w:type="spellStart"/>
      <w:r w:rsidRPr="001320BC">
        <w:rPr>
          <w:rFonts w:ascii="Garamond" w:hAnsi="Garamond" w:cs="Times New Roman"/>
        </w:rPr>
        <w:t>variables</w:t>
      </w:r>
      <w:proofErr w:type="spellEnd"/>
      <w:r w:rsidRPr="001320BC">
        <w:rPr>
          <w:rFonts w:ascii="Garamond" w:hAnsi="Garamond" w:cs="Times New Roman"/>
        </w:rPr>
        <w:t xml:space="preserve"> has </w:t>
      </w:r>
      <w:proofErr w:type="spellStart"/>
      <w:r w:rsidRPr="001320BC">
        <w:rPr>
          <w:rFonts w:ascii="Garamond" w:hAnsi="Garamond" w:cs="Times New Roman"/>
        </w:rPr>
        <w:t>more</w:t>
      </w:r>
      <w:proofErr w:type="spellEnd"/>
      <w:r w:rsidRPr="001320BC">
        <w:rPr>
          <w:rFonts w:ascii="Garamond" w:hAnsi="Garamond" w:cs="Times New Roman"/>
        </w:rPr>
        <w:t xml:space="preserve"> </w:t>
      </w:r>
      <w:proofErr w:type="spellStart"/>
      <w:r w:rsidRPr="001320BC">
        <w:rPr>
          <w:rFonts w:ascii="Garamond" w:hAnsi="Garamond" w:cs="Times New Roman"/>
        </w:rPr>
        <w:t>tendency</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be </w:t>
      </w:r>
      <w:proofErr w:type="spellStart"/>
      <w:r w:rsidRPr="001320BC">
        <w:rPr>
          <w:rFonts w:ascii="Garamond" w:hAnsi="Garamond" w:cs="Times New Roman"/>
        </w:rPr>
        <w:t>influential</w:t>
      </w:r>
      <w:proofErr w:type="spellEnd"/>
      <w:r w:rsidRPr="001320BC">
        <w:rPr>
          <w:rFonts w:ascii="Garamond" w:hAnsi="Garamond" w:cs="Times New Roman"/>
        </w:rPr>
        <w:t xml:space="preserve"> </w:t>
      </w:r>
      <w:proofErr w:type="spellStart"/>
      <w:r w:rsidRPr="001320BC">
        <w:rPr>
          <w:rFonts w:ascii="Garamond" w:hAnsi="Garamond" w:cs="Times New Roman"/>
        </w:rPr>
        <w:t>or</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play</w:t>
      </w:r>
      <w:proofErr w:type="spellEnd"/>
      <w:r w:rsidRPr="001320BC">
        <w:rPr>
          <w:rFonts w:ascii="Garamond" w:hAnsi="Garamond" w:cs="Times New Roman"/>
        </w:rPr>
        <w:t xml:space="preserve"> a </w:t>
      </w:r>
      <w:proofErr w:type="spellStart"/>
      <w:r w:rsidRPr="001320BC">
        <w:rPr>
          <w:rFonts w:ascii="Garamond" w:hAnsi="Garamond" w:cs="Times New Roman"/>
        </w:rPr>
        <w:t>bigger</w:t>
      </w:r>
      <w:proofErr w:type="spellEnd"/>
      <w:r w:rsidRPr="001320BC">
        <w:rPr>
          <w:rFonts w:ascii="Garamond" w:hAnsi="Garamond" w:cs="Times New Roman"/>
        </w:rPr>
        <w:t xml:space="preserve"> role in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activities</w:t>
      </w:r>
      <w:proofErr w:type="spellEnd"/>
      <w:r w:rsidRPr="001320BC">
        <w:rPr>
          <w:rFonts w:ascii="Garamond" w:hAnsi="Garamond" w:cs="Times New Roman"/>
        </w:rPr>
        <w:t xml:space="preserve"> of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students</w:t>
      </w:r>
      <w:proofErr w:type="spellEnd"/>
      <w:r w:rsidRPr="001320BC">
        <w:rPr>
          <w:rFonts w:ascii="Garamond" w:hAnsi="Garamond" w:cs="Times New Roman"/>
        </w:rPr>
        <w:t xml:space="preserve"> in </w:t>
      </w:r>
      <w:proofErr w:type="spellStart"/>
      <w:r w:rsidRPr="001320BC">
        <w:rPr>
          <w:rFonts w:ascii="Garamond" w:hAnsi="Garamond" w:cs="Times New Roman"/>
        </w:rPr>
        <w:t>school</w:t>
      </w:r>
      <w:proofErr w:type="spellEnd"/>
      <w:r w:rsidRPr="001320BC">
        <w:rPr>
          <w:rFonts w:ascii="Garamond" w:hAnsi="Garamond" w:cs="Times New Roman"/>
        </w:rPr>
        <w:t xml:space="preserve">. </w:t>
      </w:r>
      <w:proofErr w:type="spellStart"/>
      <w:r w:rsidRPr="001320BC">
        <w:rPr>
          <w:rFonts w:ascii="Garamond" w:hAnsi="Garamond" w:cs="Times New Roman"/>
        </w:rPr>
        <w:t>Anthony</w:t>
      </w:r>
      <w:proofErr w:type="spellEnd"/>
      <w:r w:rsidRPr="001320BC">
        <w:rPr>
          <w:rFonts w:ascii="Garamond" w:hAnsi="Garamond" w:cs="Times New Roman"/>
        </w:rPr>
        <w:t xml:space="preserve">, </w:t>
      </w:r>
      <w:proofErr w:type="spellStart"/>
      <w:r w:rsidRPr="001320BC">
        <w:rPr>
          <w:rFonts w:ascii="Garamond" w:hAnsi="Garamond" w:cs="Times New Roman"/>
        </w:rPr>
        <w:t>Priya</w:t>
      </w:r>
      <w:proofErr w:type="spellEnd"/>
      <w:r w:rsidRPr="001320BC">
        <w:rPr>
          <w:rFonts w:ascii="Garamond" w:hAnsi="Garamond" w:cs="Times New Roman"/>
        </w:rPr>
        <w:t xml:space="preserve"> </w:t>
      </w:r>
      <w:proofErr w:type="spellStart"/>
      <w:r w:rsidRPr="001320BC">
        <w:rPr>
          <w:rFonts w:ascii="Garamond" w:hAnsi="Garamond" w:cs="Times New Roman"/>
        </w:rPr>
        <w:t>and</w:t>
      </w:r>
      <w:proofErr w:type="spellEnd"/>
      <w:r w:rsidRPr="001320BC">
        <w:rPr>
          <w:rFonts w:ascii="Garamond" w:hAnsi="Garamond" w:cs="Times New Roman"/>
        </w:rPr>
        <w:t xml:space="preserve"> </w:t>
      </w:r>
      <w:proofErr w:type="spellStart"/>
      <w:r w:rsidRPr="001320BC">
        <w:rPr>
          <w:rFonts w:ascii="Garamond" w:hAnsi="Garamond" w:cs="Times New Roman"/>
        </w:rPr>
        <w:t>Gayathri</w:t>
      </w:r>
      <w:proofErr w:type="spellEnd"/>
      <w:r w:rsidRPr="001320BC">
        <w:rPr>
          <w:rFonts w:ascii="Garamond" w:hAnsi="Garamond" w:cs="Times New Roman"/>
        </w:rPr>
        <w:t xml:space="preserve"> (2018) </w:t>
      </w:r>
      <w:proofErr w:type="spellStart"/>
      <w:r w:rsidRPr="001320BC">
        <w:rPr>
          <w:rFonts w:ascii="Garamond" w:hAnsi="Garamond" w:cs="Times New Roman"/>
        </w:rPr>
        <w:t>mentioned</w:t>
      </w:r>
      <w:proofErr w:type="spellEnd"/>
      <w:r w:rsidRPr="001320BC">
        <w:rPr>
          <w:rFonts w:ascii="Garamond" w:hAnsi="Garamond" w:cs="Times New Roman"/>
        </w:rPr>
        <w:t xml:space="preserve">, </w:t>
      </w:r>
      <w:proofErr w:type="spellStart"/>
      <w:r w:rsidRPr="001320BC">
        <w:rPr>
          <w:rFonts w:ascii="Garamond" w:hAnsi="Garamond" w:cs="Times New Roman"/>
        </w:rPr>
        <w:t>parents</w:t>
      </w:r>
      <w:proofErr w:type="spellEnd"/>
      <w:r w:rsidRPr="001320BC">
        <w:rPr>
          <w:rFonts w:ascii="Garamond" w:hAnsi="Garamond" w:cs="Times New Roman"/>
        </w:rPr>
        <w:t xml:space="preserve"> </w:t>
      </w:r>
      <w:proofErr w:type="spellStart"/>
      <w:r w:rsidRPr="001320BC">
        <w:rPr>
          <w:rFonts w:ascii="Garamond" w:hAnsi="Garamond" w:cs="Times New Roman"/>
        </w:rPr>
        <w:t>would</w:t>
      </w:r>
      <w:proofErr w:type="spellEnd"/>
      <w:r w:rsidRPr="001320BC">
        <w:rPr>
          <w:rFonts w:ascii="Garamond" w:hAnsi="Garamond" w:cs="Times New Roman"/>
        </w:rPr>
        <w:t xml:space="preserve"> not </w:t>
      </w:r>
      <w:proofErr w:type="spellStart"/>
      <w:r w:rsidRPr="001320BC">
        <w:rPr>
          <w:rFonts w:ascii="Garamond" w:hAnsi="Garamond" w:cs="Times New Roman"/>
        </w:rPr>
        <w:t>advice</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their</w:t>
      </w:r>
      <w:proofErr w:type="spellEnd"/>
      <w:r w:rsidRPr="001320BC">
        <w:rPr>
          <w:rFonts w:ascii="Garamond" w:hAnsi="Garamond" w:cs="Times New Roman"/>
        </w:rPr>
        <w:t xml:space="preserve"> </w:t>
      </w:r>
      <w:proofErr w:type="spellStart"/>
      <w:r w:rsidRPr="001320BC">
        <w:rPr>
          <w:rFonts w:ascii="Garamond" w:hAnsi="Garamond" w:cs="Times New Roman"/>
        </w:rPr>
        <w:t>children</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listen </w:t>
      </w:r>
      <w:proofErr w:type="spellStart"/>
      <w:r w:rsidRPr="001320BC">
        <w:rPr>
          <w:rFonts w:ascii="Garamond" w:hAnsi="Garamond" w:cs="Times New Roman"/>
        </w:rPr>
        <w:t>music</w:t>
      </w:r>
      <w:proofErr w:type="spellEnd"/>
      <w:r w:rsidRPr="001320BC">
        <w:rPr>
          <w:rFonts w:ascii="Garamond" w:hAnsi="Garamond" w:cs="Times New Roman"/>
        </w:rPr>
        <w:t xml:space="preserve"> </w:t>
      </w:r>
      <w:proofErr w:type="spellStart"/>
      <w:r w:rsidRPr="001320BC">
        <w:rPr>
          <w:rFonts w:ascii="Garamond" w:hAnsi="Garamond" w:cs="Times New Roman"/>
        </w:rPr>
        <w:t>when</w:t>
      </w:r>
      <w:proofErr w:type="spellEnd"/>
      <w:r w:rsidRPr="001320BC">
        <w:rPr>
          <w:rFonts w:ascii="Garamond" w:hAnsi="Garamond" w:cs="Times New Roman"/>
        </w:rPr>
        <w:t xml:space="preserve"> </w:t>
      </w:r>
      <w:proofErr w:type="spellStart"/>
      <w:r w:rsidRPr="001320BC">
        <w:rPr>
          <w:rFonts w:ascii="Garamond" w:hAnsi="Garamond" w:cs="Times New Roman"/>
        </w:rPr>
        <w:t>they</w:t>
      </w:r>
      <w:proofErr w:type="spellEnd"/>
      <w:r w:rsidRPr="001320BC">
        <w:rPr>
          <w:rFonts w:ascii="Garamond" w:hAnsi="Garamond" w:cs="Times New Roman"/>
        </w:rPr>
        <w:t xml:space="preserve"> </w:t>
      </w:r>
      <w:proofErr w:type="spellStart"/>
      <w:r w:rsidRPr="001320BC">
        <w:rPr>
          <w:rFonts w:ascii="Garamond" w:hAnsi="Garamond" w:cs="Times New Roman"/>
        </w:rPr>
        <w:t>are</w:t>
      </w:r>
      <w:proofErr w:type="spellEnd"/>
      <w:r w:rsidRPr="001320BC">
        <w:rPr>
          <w:rFonts w:ascii="Garamond" w:hAnsi="Garamond" w:cs="Times New Roman"/>
        </w:rPr>
        <w:t xml:space="preserve"> </w:t>
      </w:r>
      <w:proofErr w:type="spellStart"/>
      <w:r w:rsidRPr="001320BC">
        <w:rPr>
          <w:rFonts w:ascii="Garamond" w:hAnsi="Garamond" w:cs="Times New Roman"/>
        </w:rPr>
        <w:t>studying</w:t>
      </w:r>
      <w:proofErr w:type="spellEnd"/>
      <w:r w:rsidRPr="001320BC">
        <w:rPr>
          <w:rFonts w:ascii="Garamond" w:hAnsi="Garamond" w:cs="Times New Roman"/>
        </w:rPr>
        <w:t xml:space="preserve"> </w:t>
      </w:r>
      <w:proofErr w:type="spellStart"/>
      <w:r w:rsidRPr="001320BC">
        <w:rPr>
          <w:rFonts w:ascii="Garamond" w:hAnsi="Garamond" w:cs="Times New Roman"/>
        </w:rPr>
        <w:t>because</w:t>
      </w:r>
      <w:proofErr w:type="spellEnd"/>
      <w:r w:rsidRPr="001320BC">
        <w:rPr>
          <w:rFonts w:ascii="Garamond" w:hAnsi="Garamond" w:cs="Times New Roman"/>
        </w:rPr>
        <w:t xml:space="preserve"> </w:t>
      </w:r>
      <w:proofErr w:type="spellStart"/>
      <w:r w:rsidRPr="001320BC">
        <w:rPr>
          <w:rFonts w:ascii="Garamond" w:hAnsi="Garamond" w:cs="Times New Roman"/>
        </w:rPr>
        <w:t>using</w:t>
      </w:r>
      <w:proofErr w:type="spellEnd"/>
      <w:r w:rsidRPr="001320BC">
        <w:rPr>
          <w:rFonts w:ascii="Garamond" w:hAnsi="Garamond" w:cs="Times New Roman"/>
        </w:rPr>
        <w:t xml:space="preserve"> </w:t>
      </w:r>
      <w:proofErr w:type="spellStart"/>
      <w:r w:rsidRPr="001320BC">
        <w:rPr>
          <w:rFonts w:ascii="Garamond" w:hAnsi="Garamond" w:cs="Times New Roman"/>
        </w:rPr>
        <w:t>gadgets</w:t>
      </w:r>
      <w:proofErr w:type="spellEnd"/>
      <w:r w:rsidRPr="001320BC">
        <w:rPr>
          <w:rFonts w:ascii="Garamond" w:hAnsi="Garamond" w:cs="Times New Roman"/>
        </w:rPr>
        <w:t xml:space="preserve"> </w:t>
      </w:r>
      <w:proofErr w:type="spellStart"/>
      <w:r w:rsidRPr="001320BC">
        <w:rPr>
          <w:rFonts w:ascii="Garamond" w:hAnsi="Garamond" w:cs="Times New Roman"/>
        </w:rPr>
        <w:t>that</w:t>
      </w:r>
      <w:proofErr w:type="spellEnd"/>
      <w:r w:rsidRPr="001320BC">
        <w:rPr>
          <w:rFonts w:ascii="Garamond" w:hAnsi="Garamond" w:cs="Times New Roman"/>
        </w:rPr>
        <w:t xml:space="preserve"> </w:t>
      </w:r>
      <w:proofErr w:type="spellStart"/>
      <w:r w:rsidRPr="001320BC">
        <w:rPr>
          <w:rFonts w:ascii="Garamond" w:hAnsi="Garamond" w:cs="Times New Roman"/>
        </w:rPr>
        <w:t>they</w:t>
      </w:r>
      <w:proofErr w:type="spellEnd"/>
      <w:r w:rsidRPr="001320BC">
        <w:rPr>
          <w:rFonts w:ascii="Garamond" w:hAnsi="Garamond" w:cs="Times New Roman"/>
        </w:rPr>
        <w:t xml:space="preserve"> </w:t>
      </w:r>
      <w:proofErr w:type="spellStart"/>
      <w:r w:rsidRPr="001320BC">
        <w:rPr>
          <w:rFonts w:ascii="Garamond" w:hAnsi="Garamond" w:cs="Times New Roman"/>
        </w:rPr>
        <w:t>used</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listen can </w:t>
      </w:r>
      <w:proofErr w:type="spellStart"/>
      <w:r w:rsidRPr="001320BC">
        <w:rPr>
          <w:rFonts w:ascii="Garamond" w:hAnsi="Garamond" w:cs="Times New Roman"/>
        </w:rPr>
        <w:t>distract</w:t>
      </w:r>
      <w:proofErr w:type="spellEnd"/>
      <w:r w:rsidRPr="001320BC">
        <w:rPr>
          <w:rFonts w:ascii="Garamond" w:hAnsi="Garamond" w:cs="Times New Roman"/>
        </w:rPr>
        <w:t xml:space="preserve"> </w:t>
      </w:r>
      <w:proofErr w:type="spellStart"/>
      <w:r w:rsidRPr="001320BC">
        <w:rPr>
          <w:rFonts w:ascii="Garamond" w:hAnsi="Garamond" w:cs="Times New Roman"/>
        </w:rPr>
        <w:t>them</w:t>
      </w:r>
      <w:proofErr w:type="spellEnd"/>
      <w:r w:rsidRPr="001320BC">
        <w:rPr>
          <w:rFonts w:ascii="Garamond" w:hAnsi="Garamond" w:cs="Times New Roman"/>
        </w:rPr>
        <w:t xml:space="preserve">, </w:t>
      </w:r>
      <w:proofErr w:type="spellStart"/>
      <w:r w:rsidRPr="001320BC">
        <w:rPr>
          <w:rFonts w:ascii="Garamond" w:hAnsi="Garamond" w:cs="Times New Roman"/>
        </w:rPr>
        <w:t>however</w:t>
      </w:r>
      <w:proofErr w:type="spellEnd"/>
      <w:r w:rsidRPr="001320BC">
        <w:rPr>
          <w:rFonts w:ascii="Garamond" w:hAnsi="Garamond" w:cs="Times New Roman"/>
        </w:rPr>
        <w:t xml:space="preserve">, </w:t>
      </w:r>
      <w:proofErr w:type="spellStart"/>
      <w:r w:rsidRPr="001320BC">
        <w:rPr>
          <w:rFonts w:ascii="Garamond" w:hAnsi="Garamond" w:cs="Times New Roman"/>
        </w:rPr>
        <w:t>music</w:t>
      </w:r>
      <w:proofErr w:type="spellEnd"/>
      <w:r w:rsidRPr="001320BC">
        <w:rPr>
          <w:rFonts w:ascii="Garamond" w:hAnsi="Garamond" w:cs="Times New Roman"/>
        </w:rPr>
        <w:t xml:space="preserve"> can </w:t>
      </w:r>
      <w:proofErr w:type="spellStart"/>
      <w:r w:rsidRPr="001320BC">
        <w:rPr>
          <w:rFonts w:ascii="Garamond" w:hAnsi="Garamond" w:cs="Times New Roman"/>
        </w:rPr>
        <w:t>help</w:t>
      </w:r>
      <w:proofErr w:type="spellEnd"/>
      <w:r w:rsidRPr="001320BC">
        <w:rPr>
          <w:rFonts w:ascii="Garamond" w:hAnsi="Garamond" w:cs="Times New Roman"/>
        </w:rPr>
        <w:t xml:space="preserve"> </w:t>
      </w:r>
      <w:proofErr w:type="spellStart"/>
      <w:r w:rsidRPr="001320BC">
        <w:rPr>
          <w:rFonts w:ascii="Garamond" w:hAnsi="Garamond" w:cs="Times New Roman"/>
        </w:rPr>
        <w:t>the</w:t>
      </w:r>
      <w:proofErr w:type="spellEnd"/>
      <w:r w:rsidRPr="001320BC">
        <w:rPr>
          <w:rFonts w:ascii="Garamond" w:hAnsi="Garamond" w:cs="Times New Roman"/>
        </w:rPr>
        <w:t xml:space="preserve"> </w:t>
      </w:r>
      <w:proofErr w:type="spellStart"/>
      <w:r w:rsidRPr="001320BC">
        <w:rPr>
          <w:rFonts w:ascii="Garamond" w:hAnsi="Garamond" w:cs="Times New Roman"/>
        </w:rPr>
        <w:t>students</w:t>
      </w:r>
      <w:proofErr w:type="spellEnd"/>
      <w:r w:rsidRPr="001320BC">
        <w:rPr>
          <w:rFonts w:ascii="Garamond" w:hAnsi="Garamond" w:cs="Times New Roman"/>
        </w:rPr>
        <w:t xml:space="preserve"> </w:t>
      </w:r>
      <w:proofErr w:type="spellStart"/>
      <w:r w:rsidRPr="001320BC">
        <w:rPr>
          <w:rFonts w:ascii="Garamond" w:hAnsi="Garamond" w:cs="Times New Roman"/>
        </w:rPr>
        <w:t>to</w:t>
      </w:r>
      <w:proofErr w:type="spellEnd"/>
      <w:r w:rsidRPr="001320BC">
        <w:rPr>
          <w:rFonts w:ascii="Garamond" w:hAnsi="Garamond" w:cs="Times New Roman"/>
        </w:rPr>
        <w:t xml:space="preserve"> </w:t>
      </w:r>
      <w:proofErr w:type="spellStart"/>
      <w:r w:rsidRPr="001320BC">
        <w:rPr>
          <w:rFonts w:ascii="Garamond" w:hAnsi="Garamond" w:cs="Times New Roman"/>
        </w:rPr>
        <w:t>clear</w:t>
      </w:r>
      <w:proofErr w:type="spellEnd"/>
      <w:r w:rsidRPr="001320BC">
        <w:rPr>
          <w:rFonts w:ascii="Garamond" w:hAnsi="Garamond" w:cs="Times New Roman"/>
        </w:rPr>
        <w:t xml:space="preserve"> </w:t>
      </w:r>
      <w:proofErr w:type="spellStart"/>
      <w:r w:rsidRPr="001320BC">
        <w:rPr>
          <w:rFonts w:ascii="Garamond" w:hAnsi="Garamond" w:cs="Times New Roman"/>
        </w:rPr>
        <w:t>their</w:t>
      </w:r>
      <w:proofErr w:type="spellEnd"/>
      <w:r w:rsidRPr="001320BC">
        <w:rPr>
          <w:rFonts w:ascii="Garamond" w:hAnsi="Garamond" w:cs="Times New Roman"/>
        </w:rPr>
        <w:t xml:space="preserve"> </w:t>
      </w:r>
      <w:proofErr w:type="spellStart"/>
      <w:r w:rsidRPr="001320BC">
        <w:rPr>
          <w:rFonts w:ascii="Garamond" w:hAnsi="Garamond" w:cs="Times New Roman"/>
        </w:rPr>
        <w:t>mind</w:t>
      </w:r>
      <w:proofErr w:type="spellEnd"/>
      <w:r w:rsidRPr="001320BC">
        <w:rPr>
          <w:rFonts w:ascii="Garamond" w:hAnsi="Garamond" w:cs="Times New Roman"/>
        </w:rPr>
        <w:t xml:space="preserve"> </w:t>
      </w:r>
      <w:proofErr w:type="spellStart"/>
      <w:r w:rsidRPr="001320BC">
        <w:rPr>
          <w:rFonts w:ascii="Garamond" w:hAnsi="Garamond" w:cs="Times New Roman"/>
        </w:rPr>
        <w:t>and</w:t>
      </w:r>
      <w:proofErr w:type="spellEnd"/>
      <w:r w:rsidRPr="001320BC">
        <w:rPr>
          <w:rFonts w:ascii="Garamond" w:hAnsi="Garamond" w:cs="Times New Roman"/>
        </w:rPr>
        <w:t xml:space="preserve"> </w:t>
      </w:r>
      <w:proofErr w:type="spellStart"/>
      <w:r w:rsidRPr="001320BC">
        <w:rPr>
          <w:rFonts w:ascii="Garamond" w:hAnsi="Garamond" w:cs="Times New Roman"/>
        </w:rPr>
        <w:t>focused</w:t>
      </w:r>
      <w:proofErr w:type="spellEnd"/>
      <w:r w:rsidRPr="001320BC">
        <w:rPr>
          <w:rFonts w:ascii="Garamond" w:hAnsi="Garamond" w:cs="Times New Roman"/>
        </w:rPr>
        <w:t xml:space="preserve"> </w:t>
      </w:r>
      <w:proofErr w:type="spellStart"/>
      <w:r w:rsidRPr="001320BC">
        <w:rPr>
          <w:rFonts w:ascii="Garamond" w:hAnsi="Garamond" w:cs="Times New Roman"/>
        </w:rPr>
        <w:t>their</w:t>
      </w:r>
      <w:proofErr w:type="spellEnd"/>
      <w:r w:rsidRPr="001320BC">
        <w:rPr>
          <w:rFonts w:ascii="Garamond" w:hAnsi="Garamond" w:cs="Times New Roman"/>
        </w:rPr>
        <w:t xml:space="preserve"> </w:t>
      </w:r>
      <w:proofErr w:type="spellStart"/>
      <w:r w:rsidRPr="001320BC">
        <w:rPr>
          <w:rFonts w:ascii="Garamond" w:hAnsi="Garamond" w:cs="Times New Roman"/>
        </w:rPr>
        <w:t>studies</w:t>
      </w:r>
      <w:proofErr w:type="spellEnd"/>
      <w:r w:rsidRPr="001320BC">
        <w:rPr>
          <w:rFonts w:ascii="Garamond" w:hAnsi="Garamond" w:cs="Times New Roman"/>
        </w:rPr>
        <w:t xml:space="preserve">. </w:t>
      </w:r>
    </w:p>
    <w:p w14:paraId="3912F1FD" w14:textId="0682A0E2" w:rsidR="00433A33" w:rsidRPr="004C7291" w:rsidRDefault="004C7291" w:rsidP="004C7291">
      <w:pPr>
        <w:snapToGrid w:val="0"/>
        <w:spacing w:before="120" w:after="0"/>
        <w:jc w:val="both"/>
        <w:rPr>
          <w:rFonts w:ascii="Garamond" w:hAnsi="Garamond" w:cs="Times New Roman"/>
          <w:b/>
          <w:bCs/>
        </w:rPr>
      </w:pPr>
      <w:proofErr w:type="spellStart"/>
      <w:r>
        <w:rPr>
          <w:rFonts w:ascii="Garamond" w:hAnsi="Garamond" w:cs="Times New Roman"/>
          <w:b/>
          <w:bCs/>
        </w:rPr>
        <w:t>Table</w:t>
      </w:r>
      <w:proofErr w:type="spellEnd"/>
      <w:r>
        <w:rPr>
          <w:rFonts w:ascii="Garamond" w:hAnsi="Garamond" w:cs="Times New Roman"/>
          <w:b/>
          <w:bCs/>
        </w:rPr>
        <w:t xml:space="preserve"> 7.</w:t>
      </w:r>
      <w:r w:rsidRPr="00004CFE">
        <w:rPr>
          <w:rFonts w:ascii="Garamond" w:hAnsi="Garamond" w:cs="Times New Roman"/>
          <w:b/>
          <w:bCs/>
        </w:rPr>
        <w:t xml:space="preserve">                                                    </w:t>
      </w:r>
    </w:p>
    <w:p w14:paraId="03322675" w14:textId="32EFEAE4" w:rsidR="00004CFE" w:rsidRPr="001320BC" w:rsidRDefault="00004CFE" w:rsidP="00004CFE">
      <w:pPr>
        <w:snapToGrid w:val="0"/>
        <w:spacing w:after="0"/>
        <w:jc w:val="both"/>
        <w:rPr>
          <w:rFonts w:ascii="Garamond" w:hAnsi="Garamond" w:cs="Times New Roman"/>
          <w:i/>
          <w:iCs/>
        </w:rPr>
      </w:pPr>
      <w:proofErr w:type="spellStart"/>
      <w:r w:rsidRPr="00004CFE">
        <w:rPr>
          <w:rFonts w:ascii="Garamond" w:hAnsi="Garamond" w:cs="Times New Roman"/>
          <w:i/>
          <w:iCs/>
        </w:rPr>
        <w:t>Interest</w:t>
      </w:r>
      <w:proofErr w:type="spellEnd"/>
      <w:r w:rsidRPr="00004CFE">
        <w:rPr>
          <w:rFonts w:ascii="Garamond" w:hAnsi="Garamond" w:cs="Times New Roman"/>
          <w:i/>
          <w:iCs/>
        </w:rPr>
        <w:t xml:space="preserve"> </w:t>
      </w:r>
      <w:proofErr w:type="spellStart"/>
      <w:r w:rsidRPr="00004CFE">
        <w:rPr>
          <w:rFonts w:ascii="Garamond" w:hAnsi="Garamond" w:cs="Times New Roman"/>
          <w:i/>
          <w:iCs/>
        </w:rPr>
        <w:t>In</w:t>
      </w:r>
      <w:proofErr w:type="spellEnd"/>
      <w:r w:rsidRPr="00004CFE">
        <w:rPr>
          <w:rFonts w:ascii="Garamond" w:hAnsi="Garamond" w:cs="Times New Roman"/>
          <w:i/>
          <w:iCs/>
        </w:rPr>
        <w:t xml:space="preserve"> Music * </w:t>
      </w:r>
      <w:proofErr w:type="spellStart"/>
      <w:r w:rsidRPr="00004CFE">
        <w:rPr>
          <w:rFonts w:ascii="Garamond" w:hAnsi="Garamond" w:cs="Times New Roman"/>
          <w:i/>
          <w:iCs/>
        </w:rPr>
        <w:t>Interest</w:t>
      </w:r>
      <w:proofErr w:type="spellEnd"/>
      <w:r w:rsidRPr="00004CFE">
        <w:rPr>
          <w:rFonts w:ascii="Garamond" w:hAnsi="Garamond" w:cs="Times New Roman"/>
          <w:i/>
          <w:iCs/>
        </w:rPr>
        <w:t xml:space="preserve"> in </w:t>
      </w:r>
      <w:proofErr w:type="spellStart"/>
      <w:r w:rsidRPr="00004CFE">
        <w:rPr>
          <w:rFonts w:ascii="Garamond" w:hAnsi="Garamond" w:cs="Times New Roman"/>
          <w:i/>
          <w:iCs/>
        </w:rPr>
        <w:t>Studies</w:t>
      </w:r>
      <w:proofErr w:type="spellEnd"/>
      <w:r w:rsidRPr="00004CFE">
        <w:rPr>
          <w:rFonts w:ascii="Garamond" w:hAnsi="Garamond" w:cs="Times New Roman"/>
          <w:i/>
          <w:iCs/>
        </w:rPr>
        <w:t xml:space="preserve"> </w:t>
      </w:r>
      <w:proofErr w:type="spellStart"/>
      <w:r w:rsidRPr="00004CFE">
        <w:rPr>
          <w:rFonts w:ascii="Garamond" w:hAnsi="Garamond" w:cs="Times New Roman"/>
          <w:i/>
          <w:iCs/>
        </w:rPr>
        <w:t>Directional</w:t>
      </w:r>
      <w:proofErr w:type="spellEnd"/>
      <w:r w:rsidRPr="00004CFE">
        <w:rPr>
          <w:rFonts w:ascii="Garamond" w:hAnsi="Garamond" w:cs="Times New Roman"/>
          <w:i/>
          <w:iCs/>
        </w:rPr>
        <w:t xml:space="preserve"> </w:t>
      </w:r>
      <w:proofErr w:type="spellStart"/>
      <w:r w:rsidRPr="00004CFE">
        <w:rPr>
          <w:rFonts w:ascii="Garamond" w:hAnsi="Garamond" w:cs="Times New Roman"/>
          <w:i/>
          <w:iCs/>
        </w:rPr>
        <w:t>Measures</w:t>
      </w:r>
      <w:proofErr w:type="spellEnd"/>
    </w:p>
    <w:tbl>
      <w:tblPr>
        <w:tblW w:w="889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655"/>
        <w:gridCol w:w="1184"/>
        <w:gridCol w:w="108"/>
        <w:gridCol w:w="2046"/>
        <w:gridCol w:w="1435"/>
        <w:gridCol w:w="1471"/>
      </w:tblGrid>
      <w:tr w:rsidR="001320BC" w:rsidRPr="001320BC" w14:paraId="799DF171" w14:textId="77777777" w:rsidTr="00004CFE">
        <w:trPr>
          <w:cantSplit/>
          <w:trHeight w:val="286"/>
          <w:tblHeader/>
        </w:trPr>
        <w:tc>
          <w:tcPr>
            <w:tcW w:w="265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35FA13CC" w14:textId="77777777" w:rsidR="001320BC" w:rsidRPr="001320BC" w:rsidRDefault="001320BC" w:rsidP="001320BC">
            <w:pPr>
              <w:autoSpaceDE w:val="0"/>
              <w:autoSpaceDN w:val="0"/>
              <w:adjustRightInd w:val="0"/>
              <w:snapToGrid w:val="0"/>
              <w:spacing w:after="0"/>
              <w:rPr>
                <w:rFonts w:ascii="Garamond" w:hAnsi="Garamond" w:cs="Times New Roman"/>
              </w:rPr>
            </w:pPr>
            <w:proofErr w:type="spellStart"/>
            <w:r w:rsidRPr="001320BC">
              <w:rPr>
                <w:rFonts w:ascii="Garamond" w:hAnsi="Garamond" w:cs="Times New Roman"/>
                <w:color w:val="000000"/>
              </w:rPr>
              <w:t>Lambda</w:t>
            </w:r>
            <w:proofErr w:type="spellEnd"/>
            <w:r w:rsidRPr="001320BC">
              <w:rPr>
                <w:rFonts w:ascii="Garamond" w:hAnsi="Garamond" w:cs="Times New Roman"/>
                <w:color w:val="000000"/>
              </w:rPr>
              <w:t xml:space="preserve"> </w:t>
            </w:r>
            <w:proofErr w:type="spellStart"/>
            <w:r w:rsidRPr="001320BC">
              <w:rPr>
                <w:rFonts w:ascii="Garamond" w:hAnsi="Garamond" w:cs="Times New Roman"/>
                <w:color w:val="000000"/>
              </w:rPr>
              <w:t>value</w:t>
            </w:r>
            <w:proofErr w:type="spellEnd"/>
          </w:p>
        </w:tc>
        <w:tc>
          <w:tcPr>
            <w:tcW w:w="1292"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55D642EA" w14:textId="77777777" w:rsidR="001320BC" w:rsidRPr="001320BC" w:rsidRDefault="001320BC" w:rsidP="001320BC">
            <w:pPr>
              <w:autoSpaceDE w:val="0"/>
              <w:autoSpaceDN w:val="0"/>
              <w:adjustRightInd w:val="0"/>
              <w:snapToGrid w:val="0"/>
              <w:spacing w:after="0"/>
              <w:jc w:val="center"/>
              <w:rPr>
                <w:rFonts w:ascii="Garamond" w:hAnsi="Garamond" w:cs="Times New Roman"/>
                <w:color w:val="000000"/>
              </w:rPr>
            </w:pPr>
            <w:r w:rsidRPr="001320BC">
              <w:rPr>
                <w:rFonts w:ascii="Garamond" w:hAnsi="Garamond" w:cs="Times New Roman"/>
                <w:color w:val="000000"/>
              </w:rPr>
              <w:t>Value</w:t>
            </w:r>
          </w:p>
        </w:tc>
        <w:tc>
          <w:tcPr>
            <w:tcW w:w="2046"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17D1F8A1" w14:textId="77777777" w:rsidR="001320BC" w:rsidRPr="001320BC" w:rsidRDefault="001320BC" w:rsidP="001320BC">
            <w:pPr>
              <w:autoSpaceDE w:val="0"/>
              <w:autoSpaceDN w:val="0"/>
              <w:adjustRightInd w:val="0"/>
              <w:snapToGrid w:val="0"/>
              <w:spacing w:after="0"/>
              <w:jc w:val="center"/>
              <w:rPr>
                <w:rFonts w:ascii="Garamond" w:hAnsi="Garamond" w:cs="Times New Roman"/>
                <w:color w:val="000000"/>
              </w:rPr>
            </w:pPr>
            <w:proofErr w:type="spellStart"/>
            <w:r w:rsidRPr="001320BC">
              <w:rPr>
                <w:rFonts w:ascii="Garamond" w:hAnsi="Garamond" w:cs="Times New Roman"/>
                <w:color w:val="000000"/>
              </w:rPr>
              <w:t>Asymp</w:t>
            </w:r>
            <w:proofErr w:type="spellEnd"/>
            <w:r w:rsidRPr="001320BC">
              <w:rPr>
                <w:rFonts w:ascii="Garamond" w:hAnsi="Garamond" w:cs="Times New Roman"/>
                <w:color w:val="000000"/>
              </w:rPr>
              <w:t xml:space="preserve">. </w:t>
            </w:r>
            <w:proofErr w:type="spellStart"/>
            <w:r w:rsidRPr="001320BC">
              <w:rPr>
                <w:rFonts w:ascii="Garamond" w:hAnsi="Garamond" w:cs="Times New Roman"/>
                <w:color w:val="000000"/>
              </w:rPr>
              <w:t>Std</w:t>
            </w:r>
            <w:proofErr w:type="spellEnd"/>
            <w:r w:rsidRPr="001320BC">
              <w:rPr>
                <w:rFonts w:ascii="Garamond" w:hAnsi="Garamond" w:cs="Times New Roman"/>
                <w:color w:val="000000"/>
              </w:rPr>
              <w:t xml:space="preserve">. </w:t>
            </w:r>
            <w:proofErr w:type="spellStart"/>
            <w:r w:rsidRPr="001320BC">
              <w:rPr>
                <w:rFonts w:ascii="Garamond" w:hAnsi="Garamond" w:cs="Times New Roman"/>
                <w:color w:val="000000"/>
              </w:rPr>
              <w:t>Error</w:t>
            </w:r>
            <w:r w:rsidRPr="001320BC">
              <w:rPr>
                <w:rFonts w:ascii="Garamond" w:hAnsi="Garamond" w:cs="Times New Roman"/>
                <w:color w:val="000000"/>
                <w:vertAlign w:val="superscript"/>
              </w:rPr>
              <w:t>a</w:t>
            </w:r>
            <w:proofErr w:type="spellEnd"/>
          </w:p>
        </w:tc>
        <w:tc>
          <w:tcPr>
            <w:tcW w:w="143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6D3C085C" w14:textId="77777777" w:rsidR="001320BC" w:rsidRPr="001320BC" w:rsidRDefault="001320BC" w:rsidP="001320BC">
            <w:pPr>
              <w:autoSpaceDE w:val="0"/>
              <w:autoSpaceDN w:val="0"/>
              <w:adjustRightInd w:val="0"/>
              <w:snapToGrid w:val="0"/>
              <w:spacing w:after="0"/>
              <w:jc w:val="center"/>
              <w:rPr>
                <w:rFonts w:ascii="Garamond" w:hAnsi="Garamond" w:cs="Times New Roman"/>
                <w:color w:val="000000"/>
              </w:rPr>
            </w:pPr>
            <w:proofErr w:type="spellStart"/>
            <w:r w:rsidRPr="001320BC">
              <w:rPr>
                <w:rFonts w:ascii="Garamond" w:hAnsi="Garamond" w:cs="Times New Roman"/>
                <w:color w:val="000000"/>
              </w:rPr>
              <w:t>Approx</w:t>
            </w:r>
            <w:proofErr w:type="spellEnd"/>
            <w:r w:rsidRPr="001320BC">
              <w:rPr>
                <w:rFonts w:ascii="Garamond" w:hAnsi="Garamond" w:cs="Times New Roman"/>
                <w:color w:val="000000"/>
              </w:rPr>
              <w:t xml:space="preserve">. </w:t>
            </w:r>
            <w:proofErr w:type="spellStart"/>
            <w:r w:rsidRPr="001320BC">
              <w:rPr>
                <w:rFonts w:ascii="Garamond" w:hAnsi="Garamond" w:cs="Times New Roman"/>
                <w:color w:val="000000"/>
              </w:rPr>
              <w:t>T</w:t>
            </w:r>
            <w:r w:rsidRPr="001320BC">
              <w:rPr>
                <w:rFonts w:ascii="Garamond" w:hAnsi="Garamond" w:cs="Times New Roman"/>
                <w:color w:val="000000"/>
                <w:vertAlign w:val="superscript"/>
              </w:rPr>
              <w:t>b</w:t>
            </w:r>
            <w:proofErr w:type="spellEnd"/>
          </w:p>
        </w:tc>
        <w:tc>
          <w:tcPr>
            <w:tcW w:w="147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3319A364" w14:textId="77777777" w:rsidR="001320BC" w:rsidRPr="001320BC" w:rsidRDefault="001320BC" w:rsidP="001320BC">
            <w:pPr>
              <w:autoSpaceDE w:val="0"/>
              <w:autoSpaceDN w:val="0"/>
              <w:adjustRightInd w:val="0"/>
              <w:snapToGrid w:val="0"/>
              <w:spacing w:after="0"/>
              <w:jc w:val="center"/>
              <w:rPr>
                <w:rFonts w:ascii="Garamond" w:hAnsi="Garamond" w:cs="Times New Roman"/>
                <w:color w:val="000000"/>
              </w:rPr>
            </w:pPr>
            <w:proofErr w:type="spellStart"/>
            <w:r w:rsidRPr="001320BC">
              <w:rPr>
                <w:rFonts w:ascii="Garamond" w:hAnsi="Garamond" w:cs="Times New Roman"/>
                <w:color w:val="000000"/>
              </w:rPr>
              <w:t>Approx</w:t>
            </w:r>
            <w:proofErr w:type="spellEnd"/>
            <w:r w:rsidRPr="001320BC">
              <w:rPr>
                <w:rFonts w:ascii="Garamond" w:hAnsi="Garamond" w:cs="Times New Roman"/>
                <w:color w:val="000000"/>
              </w:rPr>
              <w:t xml:space="preserve">. </w:t>
            </w:r>
            <w:proofErr w:type="spellStart"/>
            <w:r w:rsidRPr="001320BC">
              <w:rPr>
                <w:rFonts w:ascii="Garamond" w:hAnsi="Garamond" w:cs="Times New Roman"/>
                <w:color w:val="000000"/>
              </w:rPr>
              <w:t>Sig</w:t>
            </w:r>
            <w:proofErr w:type="spellEnd"/>
            <w:r w:rsidRPr="001320BC">
              <w:rPr>
                <w:rFonts w:ascii="Garamond" w:hAnsi="Garamond" w:cs="Times New Roman"/>
                <w:color w:val="000000"/>
              </w:rPr>
              <w:t>.</w:t>
            </w:r>
          </w:p>
        </w:tc>
      </w:tr>
      <w:tr w:rsidR="001320BC" w:rsidRPr="001320BC" w14:paraId="2E4E884C" w14:textId="77777777" w:rsidTr="00004CFE">
        <w:trPr>
          <w:cantSplit/>
          <w:trHeight w:val="296"/>
          <w:tblHeader/>
        </w:trPr>
        <w:tc>
          <w:tcPr>
            <w:tcW w:w="2655" w:type="dxa"/>
            <w:tcBorders>
              <w:top w:val="single" w:sz="4" w:space="0" w:color="auto"/>
              <w:left w:val="nil"/>
              <w:bottom w:val="nil"/>
              <w:right w:val="nil"/>
            </w:tcBorders>
            <w:shd w:val="clear" w:color="auto" w:fill="FFFFFF"/>
            <w:tcMar>
              <w:top w:w="30" w:type="dxa"/>
              <w:left w:w="30" w:type="dxa"/>
              <w:bottom w:w="30" w:type="dxa"/>
              <w:right w:w="30" w:type="dxa"/>
            </w:tcMar>
          </w:tcPr>
          <w:p w14:paraId="3B446C25" w14:textId="77777777" w:rsidR="001320BC" w:rsidRPr="001320BC" w:rsidRDefault="001320BC" w:rsidP="001320BC">
            <w:pPr>
              <w:autoSpaceDE w:val="0"/>
              <w:autoSpaceDN w:val="0"/>
              <w:adjustRightInd w:val="0"/>
              <w:snapToGrid w:val="0"/>
              <w:spacing w:after="0"/>
              <w:rPr>
                <w:rFonts w:ascii="Garamond" w:hAnsi="Garamond" w:cs="Times New Roman"/>
                <w:color w:val="000000"/>
              </w:rPr>
            </w:pPr>
            <w:proofErr w:type="spellStart"/>
            <w:r w:rsidRPr="001320BC">
              <w:rPr>
                <w:rFonts w:ascii="Garamond" w:hAnsi="Garamond" w:cs="Times New Roman"/>
                <w:color w:val="000000"/>
              </w:rPr>
              <w:t>Symmetric</w:t>
            </w:r>
            <w:proofErr w:type="spellEnd"/>
          </w:p>
        </w:tc>
        <w:tc>
          <w:tcPr>
            <w:tcW w:w="1184"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4AF59717" w14:textId="77777777" w:rsidR="001320BC" w:rsidRPr="001320BC" w:rsidRDefault="001320BC" w:rsidP="001320BC">
            <w:pPr>
              <w:autoSpaceDE w:val="0"/>
              <w:autoSpaceDN w:val="0"/>
              <w:adjustRightInd w:val="0"/>
              <w:snapToGrid w:val="0"/>
              <w:spacing w:after="0"/>
              <w:jc w:val="right"/>
              <w:rPr>
                <w:rFonts w:ascii="Garamond" w:hAnsi="Garamond" w:cs="Times New Roman"/>
                <w:color w:val="000000"/>
              </w:rPr>
            </w:pPr>
            <w:r w:rsidRPr="001320BC">
              <w:rPr>
                <w:rFonts w:ascii="Garamond" w:hAnsi="Garamond" w:cs="Times New Roman"/>
                <w:color w:val="000000"/>
              </w:rPr>
              <w:t>.132</w:t>
            </w:r>
          </w:p>
        </w:tc>
        <w:tc>
          <w:tcPr>
            <w:tcW w:w="2154" w:type="dxa"/>
            <w:gridSpan w:val="2"/>
            <w:tcBorders>
              <w:top w:val="single" w:sz="4" w:space="0" w:color="auto"/>
              <w:left w:val="nil"/>
              <w:bottom w:val="nil"/>
              <w:right w:val="nil"/>
            </w:tcBorders>
            <w:shd w:val="clear" w:color="auto" w:fill="FFFFFF"/>
            <w:tcMar>
              <w:top w:w="30" w:type="dxa"/>
              <w:left w:w="30" w:type="dxa"/>
              <w:bottom w:w="30" w:type="dxa"/>
              <w:right w:w="30" w:type="dxa"/>
            </w:tcMar>
            <w:vAlign w:val="center"/>
          </w:tcPr>
          <w:p w14:paraId="4AB22A6B" w14:textId="77777777" w:rsidR="001320BC" w:rsidRPr="001320BC" w:rsidRDefault="001320BC" w:rsidP="001320BC">
            <w:pPr>
              <w:autoSpaceDE w:val="0"/>
              <w:autoSpaceDN w:val="0"/>
              <w:adjustRightInd w:val="0"/>
              <w:snapToGrid w:val="0"/>
              <w:spacing w:after="0"/>
              <w:jc w:val="right"/>
              <w:rPr>
                <w:rFonts w:ascii="Garamond" w:hAnsi="Garamond" w:cs="Times New Roman"/>
                <w:color w:val="000000"/>
              </w:rPr>
            </w:pPr>
            <w:r w:rsidRPr="001320BC">
              <w:rPr>
                <w:rFonts w:ascii="Garamond" w:hAnsi="Garamond" w:cs="Times New Roman"/>
                <w:color w:val="000000"/>
              </w:rPr>
              <w:t>.027</w:t>
            </w:r>
          </w:p>
        </w:tc>
        <w:tc>
          <w:tcPr>
            <w:tcW w:w="1435"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30121547" w14:textId="77777777" w:rsidR="001320BC" w:rsidRPr="001320BC" w:rsidRDefault="001320BC" w:rsidP="001320BC">
            <w:pPr>
              <w:autoSpaceDE w:val="0"/>
              <w:autoSpaceDN w:val="0"/>
              <w:adjustRightInd w:val="0"/>
              <w:snapToGrid w:val="0"/>
              <w:spacing w:after="0"/>
              <w:jc w:val="right"/>
              <w:rPr>
                <w:rFonts w:ascii="Garamond" w:hAnsi="Garamond" w:cs="Times New Roman"/>
                <w:color w:val="000000"/>
              </w:rPr>
            </w:pPr>
            <w:r w:rsidRPr="001320BC">
              <w:rPr>
                <w:rFonts w:ascii="Garamond" w:hAnsi="Garamond" w:cs="Times New Roman"/>
                <w:color w:val="000000"/>
              </w:rPr>
              <w:t>4.743</w:t>
            </w:r>
          </w:p>
        </w:tc>
        <w:tc>
          <w:tcPr>
            <w:tcW w:w="1471" w:type="dxa"/>
            <w:tcBorders>
              <w:top w:val="single" w:sz="4" w:space="0" w:color="auto"/>
              <w:left w:val="nil"/>
              <w:bottom w:val="nil"/>
              <w:right w:val="nil"/>
            </w:tcBorders>
            <w:shd w:val="clear" w:color="auto" w:fill="FFFFFF"/>
            <w:tcMar>
              <w:top w:w="30" w:type="dxa"/>
              <w:left w:w="30" w:type="dxa"/>
              <w:bottom w:w="30" w:type="dxa"/>
              <w:right w:w="30" w:type="dxa"/>
            </w:tcMar>
            <w:vAlign w:val="center"/>
          </w:tcPr>
          <w:p w14:paraId="40C7066E" w14:textId="77777777" w:rsidR="001320BC" w:rsidRPr="001320BC" w:rsidRDefault="001320BC" w:rsidP="001320BC">
            <w:pPr>
              <w:autoSpaceDE w:val="0"/>
              <w:autoSpaceDN w:val="0"/>
              <w:adjustRightInd w:val="0"/>
              <w:snapToGrid w:val="0"/>
              <w:spacing w:after="0"/>
              <w:jc w:val="right"/>
              <w:rPr>
                <w:rFonts w:ascii="Garamond" w:hAnsi="Garamond" w:cs="Times New Roman"/>
                <w:color w:val="000000"/>
              </w:rPr>
            </w:pPr>
            <w:r w:rsidRPr="001320BC">
              <w:rPr>
                <w:rFonts w:ascii="Garamond" w:hAnsi="Garamond" w:cs="Times New Roman"/>
                <w:color w:val="000000"/>
              </w:rPr>
              <w:t>.000</w:t>
            </w:r>
          </w:p>
        </w:tc>
      </w:tr>
      <w:tr w:rsidR="001320BC" w:rsidRPr="001320BC" w14:paraId="2AF28089" w14:textId="77777777" w:rsidTr="00004CFE">
        <w:trPr>
          <w:cantSplit/>
          <w:trHeight w:val="549"/>
          <w:tblHeader/>
        </w:trPr>
        <w:tc>
          <w:tcPr>
            <w:tcW w:w="2655" w:type="dxa"/>
            <w:tcBorders>
              <w:top w:val="nil"/>
              <w:left w:val="nil"/>
              <w:bottom w:val="single" w:sz="4" w:space="0" w:color="auto"/>
              <w:right w:val="nil"/>
            </w:tcBorders>
            <w:shd w:val="clear" w:color="auto" w:fill="FFFFFF"/>
            <w:tcMar>
              <w:top w:w="30" w:type="dxa"/>
              <w:left w:w="30" w:type="dxa"/>
              <w:bottom w:w="30" w:type="dxa"/>
              <w:right w:w="30" w:type="dxa"/>
            </w:tcMar>
          </w:tcPr>
          <w:p w14:paraId="15CF9963" w14:textId="77777777" w:rsidR="001320BC" w:rsidRPr="001320BC" w:rsidRDefault="001320BC" w:rsidP="001320BC">
            <w:pPr>
              <w:autoSpaceDE w:val="0"/>
              <w:autoSpaceDN w:val="0"/>
              <w:adjustRightInd w:val="0"/>
              <w:snapToGrid w:val="0"/>
              <w:spacing w:after="0"/>
              <w:rPr>
                <w:rFonts w:ascii="Garamond" w:hAnsi="Garamond" w:cs="Times New Roman"/>
                <w:color w:val="000000"/>
              </w:rPr>
            </w:pPr>
            <w:proofErr w:type="spellStart"/>
            <w:r w:rsidRPr="001320BC">
              <w:rPr>
                <w:rFonts w:ascii="Garamond" w:hAnsi="Garamond" w:cs="Times New Roman"/>
                <w:color w:val="000000"/>
              </w:rPr>
              <w:t>Student</w:t>
            </w:r>
            <w:proofErr w:type="spellEnd"/>
            <w:r w:rsidRPr="001320BC">
              <w:rPr>
                <w:rFonts w:ascii="Garamond" w:hAnsi="Garamond" w:cs="Times New Roman"/>
                <w:color w:val="000000"/>
              </w:rPr>
              <w:t xml:space="preserve"> </w:t>
            </w:r>
            <w:proofErr w:type="spellStart"/>
            <w:r w:rsidRPr="001320BC">
              <w:rPr>
                <w:rFonts w:ascii="Garamond" w:hAnsi="Garamond" w:cs="Times New Roman"/>
                <w:color w:val="000000"/>
              </w:rPr>
              <w:t>Interest</w:t>
            </w:r>
            <w:proofErr w:type="spellEnd"/>
            <w:r w:rsidRPr="001320BC">
              <w:rPr>
                <w:rFonts w:ascii="Garamond" w:hAnsi="Garamond" w:cs="Times New Roman"/>
                <w:color w:val="000000"/>
              </w:rPr>
              <w:t xml:space="preserve"> in Music</w:t>
            </w:r>
          </w:p>
        </w:tc>
        <w:tc>
          <w:tcPr>
            <w:tcW w:w="1184"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583C3345" w14:textId="77777777" w:rsidR="001320BC" w:rsidRPr="001320BC" w:rsidRDefault="001320BC" w:rsidP="001320BC">
            <w:pPr>
              <w:autoSpaceDE w:val="0"/>
              <w:autoSpaceDN w:val="0"/>
              <w:adjustRightInd w:val="0"/>
              <w:snapToGrid w:val="0"/>
              <w:spacing w:after="0"/>
              <w:jc w:val="right"/>
              <w:rPr>
                <w:rFonts w:ascii="Garamond" w:hAnsi="Garamond" w:cs="Times New Roman"/>
                <w:color w:val="000000"/>
              </w:rPr>
            </w:pPr>
            <w:r w:rsidRPr="001320BC">
              <w:rPr>
                <w:rFonts w:ascii="Garamond" w:hAnsi="Garamond" w:cs="Times New Roman"/>
                <w:color w:val="000000"/>
              </w:rPr>
              <w:t>.138</w:t>
            </w:r>
          </w:p>
        </w:tc>
        <w:tc>
          <w:tcPr>
            <w:tcW w:w="2154" w:type="dxa"/>
            <w:gridSpan w:val="2"/>
            <w:tcBorders>
              <w:top w:val="nil"/>
              <w:left w:val="nil"/>
              <w:bottom w:val="single" w:sz="4" w:space="0" w:color="auto"/>
              <w:right w:val="nil"/>
            </w:tcBorders>
            <w:shd w:val="clear" w:color="auto" w:fill="FFFFFF"/>
            <w:tcMar>
              <w:top w:w="30" w:type="dxa"/>
              <w:left w:w="30" w:type="dxa"/>
              <w:bottom w:w="30" w:type="dxa"/>
              <w:right w:w="30" w:type="dxa"/>
            </w:tcMar>
            <w:vAlign w:val="center"/>
          </w:tcPr>
          <w:p w14:paraId="1887C2C6" w14:textId="77777777" w:rsidR="001320BC" w:rsidRPr="001320BC" w:rsidRDefault="001320BC" w:rsidP="001320BC">
            <w:pPr>
              <w:autoSpaceDE w:val="0"/>
              <w:autoSpaceDN w:val="0"/>
              <w:adjustRightInd w:val="0"/>
              <w:snapToGrid w:val="0"/>
              <w:spacing w:after="0"/>
              <w:jc w:val="right"/>
              <w:rPr>
                <w:rFonts w:ascii="Garamond" w:hAnsi="Garamond" w:cs="Times New Roman"/>
                <w:color w:val="000000"/>
              </w:rPr>
            </w:pPr>
            <w:r w:rsidRPr="001320BC">
              <w:rPr>
                <w:rFonts w:ascii="Garamond" w:hAnsi="Garamond" w:cs="Times New Roman"/>
                <w:color w:val="000000"/>
              </w:rPr>
              <w:t>.035</w:t>
            </w:r>
          </w:p>
        </w:tc>
        <w:tc>
          <w:tcPr>
            <w:tcW w:w="1435"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2B47DE34" w14:textId="77777777" w:rsidR="001320BC" w:rsidRPr="001320BC" w:rsidRDefault="001320BC" w:rsidP="001320BC">
            <w:pPr>
              <w:autoSpaceDE w:val="0"/>
              <w:autoSpaceDN w:val="0"/>
              <w:adjustRightInd w:val="0"/>
              <w:snapToGrid w:val="0"/>
              <w:spacing w:after="0"/>
              <w:jc w:val="right"/>
              <w:rPr>
                <w:rFonts w:ascii="Garamond" w:hAnsi="Garamond" w:cs="Times New Roman"/>
                <w:color w:val="000000"/>
              </w:rPr>
            </w:pPr>
            <w:r w:rsidRPr="001320BC">
              <w:rPr>
                <w:rFonts w:ascii="Garamond" w:hAnsi="Garamond" w:cs="Times New Roman"/>
                <w:color w:val="000000"/>
              </w:rPr>
              <w:t>3.719</w:t>
            </w:r>
          </w:p>
        </w:tc>
        <w:tc>
          <w:tcPr>
            <w:tcW w:w="1471" w:type="dxa"/>
            <w:tcBorders>
              <w:top w:val="nil"/>
              <w:left w:val="nil"/>
              <w:bottom w:val="single" w:sz="4" w:space="0" w:color="auto"/>
              <w:right w:val="nil"/>
            </w:tcBorders>
            <w:shd w:val="clear" w:color="auto" w:fill="FFFFFF"/>
            <w:tcMar>
              <w:top w:w="30" w:type="dxa"/>
              <w:left w:w="30" w:type="dxa"/>
              <w:bottom w:w="30" w:type="dxa"/>
              <w:right w:w="30" w:type="dxa"/>
            </w:tcMar>
            <w:vAlign w:val="center"/>
          </w:tcPr>
          <w:p w14:paraId="7F24342C" w14:textId="77777777" w:rsidR="001320BC" w:rsidRPr="001320BC" w:rsidRDefault="001320BC" w:rsidP="001320BC">
            <w:pPr>
              <w:autoSpaceDE w:val="0"/>
              <w:autoSpaceDN w:val="0"/>
              <w:adjustRightInd w:val="0"/>
              <w:snapToGrid w:val="0"/>
              <w:spacing w:after="0"/>
              <w:jc w:val="right"/>
              <w:rPr>
                <w:rFonts w:ascii="Garamond" w:hAnsi="Garamond" w:cs="Times New Roman"/>
                <w:color w:val="000000"/>
              </w:rPr>
            </w:pPr>
            <w:r w:rsidRPr="001320BC">
              <w:rPr>
                <w:rFonts w:ascii="Garamond" w:hAnsi="Garamond" w:cs="Times New Roman"/>
                <w:color w:val="000000"/>
              </w:rPr>
              <w:t>.000</w:t>
            </w:r>
          </w:p>
        </w:tc>
      </w:tr>
      <w:tr w:rsidR="001320BC" w:rsidRPr="001320BC" w14:paraId="5271F4CC" w14:textId="77777777" w:rsidTr="00004CFE">
        <w:trPr>
          <w:cantSplit/>
          <w:trHeight w:val="324"/>
          <w:tblHeader/>
        </w:trPr>
        <w:tc>
          <w:tcPr>
            <w:tcW w:w="265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3439C7AF" w14:textId="77777777" w:rsidR="001320BC" w:rsidRPr="001320BC" w:rsidRDefault="001320BC" w:rsidP="001320BC">
            <w:pPr>
              <w:autoSpaceDE w:val="0"/>
              <w:autoSpaceDN w:val="0"/>
              <w:adjustRightInd w:val="0"/>
              <w:snapToGrid w:val="0"/>
              <w:spacing w:after="0"/>
              <w:rPr>
                <w:rFonts w:ascii="Garamond" w:hAnsi="Garamond" w:cs="Times New Roman"/>
                <w:color w:val="000000"/>
              </w:rPr>
            </w:pPr>
            <w:proofErr w:type="spellStart"/>
            <w:proofErr w:type="gramStart"/>
            <w:r w:rsidRPr="001320BC">
              <w:rPr>
                <w:rFonts w:ascii="Garamond" w:hAnsi="Garamond" w:cs="Times New Roman"/>
                <w:color w:val="000000"/>
              </w:rPr>
              <w:t>Student</w:t>
            </w:r>
            <w:proofErr w:type="spellEnd"/>
            <w:r w:rsidRPr="001320BC">
              <w:rPr>
                <w:rFonts w:ascii="Garamond" w:hAnsi="Garamond" w:cs="Times New Roman"/>
                <w:color w:val="000000"/>
              </w:rPr>
              <w:t xml:space="preserve">  </w:t>
            </w:r>
            <w:proofErr w:type="spellStart"/>
            <w:r w:rsidRPr="001320BC">
              <w:rPr>
                <w:rFonts w:ascii="Garamond" w:hAnsi="Garamond" w:cs="Times New Roman"/>
                <w:color w:val="000000"/>
              </w:rPr>
              <w:t>Interest</w:t>
            </w:r>
            <w:proofErr w:type="spellEnd"/>
            <w:proofErr w:type="gramEnd"/>
            <w:r w:rsidRPr="001320BC">
              <w:rPr>
                <w:rFonts w:ascii="Garamond" w:hAnsi="Garamond" w:cs="Times New Roman"/>
                <w:color w:val="000000"/>
              </w:rPr>
              <w:t xml:space="preserve"> in </w:t>
            </w:r>
            <w:proofErr w:type="spellStart"/>
            <w:r w:rsidRPr="001320BC">
              <w:rPr>
                <w:rFonts w:ascii="Garamond" w:hAnsi="Garamond" w:cs="Times New Roman"/>
                <w:color w:val="000000"/>
              </w:rPr>
              <w:t>Studying</w:t>
            </w:r>
            <w:proofErr w:type="spellEnd"/>
            <w:r w:rsidRPr="001320BC">
              <w:rPr>
                <w:rFonts w:ascii="Garamond" w:hAnsi="Garamond" w:cs="Times New Roman"/>
                <w:color w:val="000000"/>
              </w:rPr>
              <w:t xml:space="preserve"> </w:t>
            </w:r>
          </w:p>
        </w:tc>
        <w:tc>
          <w:tcPr>
            <w:tcW w:w="1184"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27AE5C18" w14:textId="77777777" w:rsidR="001320BC" w:rsidRPr="001320BC" w:rsidRDefault="001320BC" w:rsidP="001320BC">
            <w:pPr>
              <w:autoSpaceDE w:val="0"/>
              <w:autoSpaceDN w:val="0"/>
              <w:adjustRightInd w:val="0"/>
              <w:snapToGrid w:val="0"/>
              <w:spacing w:after="0"/>
              <w:jc w:val="right"/>
              <w:rPr>
                <w:rFonts w:ascii="Garamond" w:hAnsi="Garamond" w:cs="Times New Roman"/>
                <w:color w:val="000000"/>
              </w:rPr>
            </w:pPr>
            <w:r w:rsidRPr="001320BC">
              <w:rPr>
                <w:rFonts w:ascii="Garamond" w:hAnsi="Garamond" w:cs="Times New Roman"/>
                <w:color w:val="000000"/>
              </w:rPr>
              <w:t>.126</w:t>
            </w:r>
          </w:p>
        </w:tc>
        <w:tc>
          <w:tcPr>
            <w:tcW w:w="2154" w:type="dxa"/>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670FBE30" w14:textId="77777777" w:rsidR="001320BC" w:rsidRPr="001320BC" w:rsidRDefault="001320BC" w:rsidP="001320BC">
            <w:pPr>
              <w:autoSpaceDE w:val="0"/>
              <w:autoSpaceDN w:val="0"/>
              <w:adjustRightInd w:val="0"/>
              <w:snapToGrid w:val="0"/>
              <w:spacing w:after="0"/>
              <w:jc w:val="right"/>
              <w:rPr>
                <w:rFonts w:ascii="Garamond" w:hAnsi="Garamond" w:cs="Times New Roman"/>
                <w:color w:val="000000"/>
              </w:rPr>
            </w:pPr>
            <w:r w:rsidRPr="001320BC">
              <w:rPr>
                <w:rFonts w:ascii="Garamond" w:hAnsi="Garamond" w:cs="Times New Roman"/>
                <w:color w:val="000000"/>
              </w:rPr>
              <w:t>.035</w:t>
            </w:r>
          </w:p>
        </w:tc>
        <w:tc>
          <w:tcPr>
            <w:tcW w:w="1435"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62001D7D" w14:textId="77777777" w:rsidR="001320BC" w:rsidRPr="001320BC" w:rsidRDefault="001320BC" w:rsidP="001320BC">
            <w:pPr>
              <w:autoSpaceDE w:val="0"/>
              <w:autoSpaceDN w:val="0"/>
              <w:adjustRightInd w:val="0"/>
              <w:snapToGrid w:val="0"/>
              <w:spacing w:after="0"/>
              <w:jc w:val="right"/>
              <w:rPr>
                <w:rFonts w:ascii="Garamond" w:hAnsi="Garamond" w:cs="Times New Roman"/>
                <w:color w:val="000000"/>
              </w:rPr>
            </w:pPr>
            <w:r w:rsidRPr="001320BC">
              <w:rPr>
                <w:rFonts w:ascii="Garamond" w:hAnsi="Garamond" w:cs="Times New Roman"/>
                <w:color w:val="000000"/>
              </w:rPr>
              <w:t>3.502</w:t>
            </w:r>
          </w:p>
        </w:tc>
        <w:tc>
          <w:tcPr>
            <w:tcW w:w="1471" w:type="dxa"/>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39782D63" w14:textId="77777777" w:rsidR="001320BC" w:rsidRPr="001320BC" w:rsidRDefault="001320BC" w:rsidP="001320BC">
            <w:pPr>
              <w:autoSpaceDE w:val="0"/>
              <w:autoSpaceDN w:val="0"/>
              <w:adjustRightInd w:val="0"/>
              <w:snapToGrid w:val="0"/>
              <w:spacing w:after="0"/>
              <w:jc w:val="right"/>
              <w:rPr>
                <w:rFonts w:ascii="Garamond" w:hAnsi="Garamond" w:cs="Times New Roman"/>
                <w:color w:val="000000"/>
              </w:rPr>
            </w:pPr>
            <w:r w:rsidRPr="001320BC">
              <w:rPr>
                <w:rFonts w:ascii="Garamond" w:hAnsi="Garamond" w:cs="Times New Roman"/>
                <w:color w:val="000000"/>
              </w:rPr>
              <w:t>.000</w:t>
            </w:r>
          </w:p>
        </w:tc>
      </w:tr>
    </w:tbl>
    <w:p w14:paraId="78C91B09" w14:textId="77777777" w:rsidR="00004CFE" w:rsidRPr="00004CFE" w:rsidRDefault="00004CFE" w:rsidP="00004CFE">
      <w:pPr>
        <w:tabs>
          <w:tab w:val="left" w:pos="1172"/>
        </w:tabs>
        <w:snapToGrid w:val="0"/>
        <w:spacing w:after="0"/>
        <w:ind w:firstLine="288"/>
        <w:jc w:val="both"/>
        <w:rPr>
          <w:rFonts w:ascii="Garamond" w:hAnsi="Garamond" w:cs="Times New Roman"/>
          <w:sz w:val="16"/>
          <w:szCs w:val="16"/>
        </w:rPr>
      </w:pPr>
      <w:r w:rsidRPr="00004CFE">
        <w:rPr>
          <w:rFonts w:ascii="Garamond" w:hAnsi="Garamond" w:cs="Times New Roman"/>
          <w:sz w:val="16"/>
          <w:szCs w:val="16"/>
        </w:rPr>
        <w:t xml:space="preserve">a. Not </w:t>
      </w:r>
      <w:proofErr w:type="spellStart"/>
      <w:r w:rsidRPr="00004CFE">
        <w:rPr>
          <w:rFonts w:ascii="Garamond" w:hAnsi="Garamond" w:cs="Times New Roman"/>
          <w:sz w:val="16"/>
          <w:szCs w:val="16"/>
        </w:rPr>
        <w:t>assuming</w:t>
      </w:r>
      <w:proofErr w:type="spellEnd"/>
      <w:r w:rsidRPr="00004CFE">
        <w:rPr>
          <w:rFonts w:ascii="Garamond" w:hAnsi="Garamond" w:cs="Times New Roman"/>
          <w:sz w:val="16"/>
          <w:szCs w:val="16"/>
        </w:rPr>
        <w:t xml:space="preserve"> </w:t>
      </w:r>
      <w:proofErr w:type="spellStart"/>
      <w:r w:rsidRPr="00004CFE">
        <w:rPr>
          <w:rFonts w:ascii="Garamond" w:hAnsi="Garamond" w:cs="Times New Roman"/>
          <w:sz w:val="16"/>
          <w:szCs w:val="16"/>
        </w:rPr>
        <w:t>the</w:t>
      </w:r>
      <w:proofErr w:type="spellEnd"/>
      <w:r w:rsidRPr="00004CFE">
        <w:rPr>
          <w:rFonts w:ascii="Garamond" w:hAnsi="Garamond" w:cs="Times New Roman"/>
          <w:sz w:val="16"/>
          <w:szCs w:val="16"/>
        </w:rPr>
        <w:t xml:space="preserve"> </w:t>
      </w:r>
      <w:proofErr w:type="spellStart"/>
      <w:r w:rsidRPr="00004CFE">
        <w:rPr>
          <w:rFonts w:ascii="Garamond" w:hAnsi="Garamond" w:cs="Times New Roman"/>
          <w:sz w:val="16"/>
          <w:szCs w:val="16"/>
        </w:rPr>
        <w:t>null</w:t>
      </w:r>
      <w:proofErr w:type="spellEnd"/>
      <w:r w:rsidRPr="00004CFE">
        <w:rPr>
          <w:rFonts w:ascii="Garamond" w:hAnsi="Garamond" w:cs="Times New Roman"/>
          <w:sz w:val="16"/>
          <w:szCs w:val="16"/>
        </w:rPr>
        <w:t xml:space="preserve"> </w:t>
      </w:r>
      <w:proofErr w:type="spellStart"/>
      <w:r w:rsidRPr="00004CFE">
        <w:rPr>
          <w:rFonts w:ascii="Garamond" w:hAnsi="Garamond" w:cs="Times New Roman"/>
          <w:sz w:val="16"/>
          <w:szCs w:val="16"/>
        </w:rPr>
        <w:t>hypothesis</w:t>
      </w:r>
      <w:proofErr w:type="spellEnd"/>
      <w:r w:rsidRPr="00004CFE">
        <w:rPr>
          <w:rFonts w:ascii="Garamond" w:hAnsi="Garamond" w:cs="Times New Roman"/>
          <w:sz w:val="16"/>
          <w:szCs w:val="16"/>
        </w:rPr>
        <w:t>.</w:t>
      </w:r>
    </w:p>
    <w:p w14:paraId="561F1BCF" w14:textId="77777777" w:rsidR="00004CFE" w:rsidRPr="00004CFE" w:rsidRDefault="00004CFE" w:rsidP="00004CFE">
      <w:pPr>
        <w:tabs>
          <w:tab w:val="left" w:pos="1172"/>
        </w:tabs>
        <w:snapToGrid w:val="0"/>
        <w:spacing w:after="0"/>
        <w:ind w:firstLine="288"/>
        <w:jc w:val="both"/>
        <w:rPr>
          <w:rFonts w:ascii="Garamond" w:hAnsi="Garamond" w:cs="Times New Roman"/>
          <w:sz w:val="16"/>
          <w:szCs w:val="16"/>
        </w:rPr>
      </w:pPr>
      <w:r w:rsidRPr="00004CFE">
        <w:rPr>
          <w:rFonts w:ascii="Garamond" w:hAnsi="Garamond" w:cs="Times New Roman"/>
          <w:sz w:val="16"/>
          <w:szCs w:val="16"/>
        </w:rPr>
        <w:t xml:space="preserve">b. Using </w:t>
      </w:r>
      <w:proofErr w:type="spellStart"/>
      <w:r w:rsidRPr="00004CFE">
        <w:rPr>
          <w:rFonts w:ascii="Garamond" w:hAnsi="Garamond" w:cs="Times New Roman"/>
          <w:sz w:val="16"/>
          <w:szCs w:val="16"/>
        </w:rPr>
        <w:t>the</w:t>
      </w:r>
      <w:proofErr w:type="spellEnd"/>
      <w:r w:rsidRPr="00004CFE">
        <w:rPr>
          <w:rFonts w:ascii="Garamond" w:hAnsi="Garamond" w:cs="Times New Roman"/>
          <w:sz w:val="16"/>
          <w:szCs w:val="16"/>
        </w:rPr>
        <w:t xml:space="preserve"> </w:t>
      </w:r>
      <w:proofErr w:type="spellStart"/>
      <w:r w:rsidRPr="00004CFE">
        <w:rPr>
          <w:rFonts w:ascii="Garamond" w:hAnsi="Garamond" w:cs="Times New Roman"/>
          <w:sz w:val="16"/>
          <w:szCs w:val="16"/>
        </w:rPr>
        <w:t>asymptotic</w:t>
      </w:r>
      <w:proofErr w:type="spellEnd"/>
      <w:r w:rsidRPr="00004CFE">
        <w:rPr>
          <w:rFonts w:ascii="Garamond" w:hAnsi="Garamond" w:cs="Times New Roman"/>
          <w:sz w:val="16"/>
          <w:szCs w:val="16"/>
        </w:rPr>
        <w:t xml:space="preserve"> </w:t>
      </w:r>
      <w:proofErr w:type="spellStart"/>
      <w:r w:rsidRPr="00004CFE">
        <w:rPr>
          <w:rFonts w:ascii="Garamond" w:hAnsi="Garamond" w:cs="Times New Roman"/>
          <w:sz w:val="16"/>
          <w:szCs w:val="16"/>
        </w:rPr>
        <w:t>standard</w:t>
      </w:r>
      <w:proofErr w:type="spellEnd"/>
      <w:r w:rsidRPr="00004CFE">
        <w:rPr>
          <w:rFonts w:ascii="Garamond" w:hAnsi="Garamond" w:cs="Times New Roman"/>
          <w:sz w:val="16"/>
          <w:szCs w:val="16"/>
        </w:rPr>
        <w:t xml:space="preserve"> </w:t>
      </w:r>
      <w:proofErr w:type="spellStart"/>
      <w:r w:rsidRPr="00004CFE">
        <w:rPr>
          <w:rFonts w:ascii="Garamond" w:hAnsi="Garamond" w:cs="Times New Roman"/>
          <w:sz w:val="16"/>
          <w:szCs w:val="16"/>
        </w:rPr>
        <w:t>error</w:t>
      </w:r>
      <w:proofErr w:type="spellEnd"/>
      <w:r w:rsidRPr="00004CFE">
        <w:rPr>
          <w:rFonts w:ascii="Garamond" w:hAnsi="Garamond" w:cs="Times New Roman"/>
          <w:sz w:val="16"/>
          <w:szCs w:val="16"/>
        </w:rPr>
        <w:t xml:space="preserve"> </w:t>
      </w:r>
      <w:proofErr w:type="spellStart"/>
      <w:r w:rsidRPr="00004CFE">
        <w:rPr>
          <w:rFonts w:ascii="Garamond" w:hAnsi="Garamond" w:cs="Times New Roman"/>
          <w:sz w:val="16"/>
          <w:szCs w:val="16"/>
        </w:rPr>
        <w:t>assuming</w:t>
      </w:r>
      <w:proofErr w:type="spellEnd"/>
      <w:r w:rsidRPr="00004CFE">
        <w:rPr>
          <w:rFonts w:ascii="Garamond" w:hAnsi="Garamond" w:cs="Times New Roman"/>
          <w:sz w:val="16"/>
          <w:szCs w:val="16"/>
        </w:rPr>
        <w:t xml:space="preserve"> </w:t>
      </w:r>
      <w:proofErr w:type="spellStart"/>
      <w:r w:rsidRPr="00004CFE">
        <w:rPr>
          <w:rFonts w:ascii="Garamond" w:hAnsi="Garamond" w:cs="Times New Roman"/>
          <w:sz w:val="16"/>
          <w:szCs w:val="16"/>
        </w:rPr>
        <w:t>the</w:t>
      </w:r>
      <w:proofErr w:type="spellEnd"/>
      <w:r w:rsidRPr="00004CFE">
        <w:rPr>
          <w:rFonts w:ascii="Garamond" w:hAnsi="Garamond" w:cs="Times New Roman"/>
          <w:sz w:val="16"/>
          <w:szCs w:val="16"/>
        </w:rPr>
        <w:t xml:space="preserve"> </w:t>
      </w:r>
      <w:proofErr w:type="spellStart"/>
      <w:r w:rsidRPr="00004CFE">
        <w:rPr>
          <w:rFonts w:ascii="Garamond" w:hAnsi="Garamond" w:cs="Times New Roman"/>
          <w:sz w:val="16"/>
          <w:szCs w:val="16"/>
        </w:rPr>
        <w:t>null</w:t>
      </w:r>
      <w:proofErr w:type="spellEnd"/>
      <w:r w:rsidRPr="00004CFE">
        <w:rPr>
          <w:rFonts w:ascii="Garamond" w:hAnsi="Garamond" w:cs="Times New Roman"/>
          <w:sz w:val="16"/>
          <w:szCs w:val="16"/>
        </w:rPr>
        <w:t xml:space="preserve"> </w:t>
      </w:r>
      <w:proofErr w:type="spellStart"/>
      <w:r w:rsidRPr="00004CFE">
        <w:rPr>
          <w:rFonts w:ascii="Garamond" w:hAnsi="Garamond" w:cs="Times New Roman"/>
          <w:sz w:val="16"/>
          <w:szCs w:val="16"/>
        </w:rPr>
        <w:t>hypothesis</w:t>
      </w:r>
      <w:proofErr w:type="spellEnd"/>
      <w:r w:rsidRPr="00004CFE">
        <w:rPr>
          <w:rFonts w:ascii="Garamond" w:hAnsi="Garamond" w:cs="Times New Roman"/>
          <w:sz w:val="16"/>
          <w:szCs w:val="16"/>
        </w:rPr>
        <w:t>.</w:t>
      </w:r>
    </w:p>
    <w:p w14:paraId="027AB1A4" w14:textId="77777777" w:rsidR="00004CFE" w:rsidRPr="00004CFE" w:rsidRDefault="00004CFE" w:rsidP="00004CFE">
      <w:pPr>
        <w:tabs>
          <w:tab w:val="left" w:pos="1172"/>
        </w:tabs>
        <w:snapToGrid w:val="0"/>
        <w:spacing w:after="0"/>
        <w:ind w:firstLine="288"/>
        <w:jc w:val="both"/>
        <w:rPr>
          <w:rFonts w:ascii="Garamond" w:hAnsi="Garamond" w:cs="Times New Roman"/>
          <w:sz w:val="16"/>
          <w:szCs w:val="16"/>
        </w:rPr>
      </w:pPr>
      <w:r w:rsidRPr="00004CFE">
        <w:rPr>
          <w:rFonts w:ascii="Garamond" w:hAnsi="Garamond" w:cs="Times New Roman"/>
          <w:sz w:val="16"/>
          <w:szCs w:val="16"/>
        </w:rPr>
        <w:t xml:space="preserve">c. </w:t>
      </w:r>
      <w:proofErr w:type="spellStart"/>
      <w:r w:rsidRPr="00004CFE">
        <w:rPr>
          <w:rFonts w:ascii="Garamond" w:hAnsi="Garamond" w:cs="Times New Roman"/>
          <w:sz w:val="16"/>
          <w:szCs w:val="16"/>
        </w:rPr>
        <w:t>Based</w:t>
      </w:r>
      <w:proofErr w:type="spellEnd"/>
      <w:r w:rsidRPr="00004CFE">
        <w:rPr>
          <w:rFonts w:ascii="Garamond" w:hAnsi="Garamond" w:cs="Times New Roman"/>
          <w:sz w:val="16"/>
          <w:szCs w:val="16"/>
        </w:rPr>
        <w:t xml:space="preserve"> on </w:t>
      </w:r>
      <w:proofErr w:type="spellStart"/>
      <w:r w:rsidRPr="00004CFE">
        <w:rPr>
          <w:rFonts w:ascii="Garamond" w:hAnsi="Garamond" w:cs="Times New Roman"/>
          <w:sz w:val="16"/>
          <w:szCs w:val="16"/>
        </w:rPr>
        <w:t>chi-square</w:t>
      </w:r>
      <w:proofErr w:type="spellEnd"/>
      <w:r w:rsidRPr="00004CFE">
        <w:rPr>
          <w:rFonts w:ascii="Garamond" w:hAnsi="Garamond" w:cs="Times New Roman"/>
          <w:sz w:val="16"/>
          <w:szCs w:val="16"/>
        </w:rPr>
        <w:t xml:space="preserve"> </w:t>
      </w:r>
      <w:proofErr w:type="spellStart"/>
      <w:r w:rsidRPr="00004CFE">
        <w:rPr>
          <w:rFonts w:ascii="Garamond" w:hAnsi="Garamond" w:cs="Times New Roman"/>
          <w:sz w:val="16"/>
          <w:szCs w:val="16"/>
        </w:rPr>
        <w:t>approximation</w:t>
      </w:r>
      <w:proofErr w:type="spellEnd"/>
    </w:p>
    <w:p w14:paraId="37FD8119" w14:textId="77777777" w:rsidR="00004CFE" w:rsidRDefault="00004CFE" w:rsidP="00004CFE">
      <w:pPr>
        <w:tabs>
          <w:tab w:val="left" w:pos="1172"/>
        </w:tabs>
        <w:snapToGrid w:val="0"/>
        <w:spacing w:after="0"/>
        <w:ind w:firstLine="288"/>
        <w:jc w:val="both"/>
        <w:rPr>
          <w:rFonts w:ascii="Garamond" w:hAnsi="Garamond" w:cs="Times New Roman"/>
        </w:rPr>
      </w:pPr>
    </w:p>
    <w:p w14:paraId="43179288" w14:textId="77777777" w:rsidR="001320BC" w:rsidRPr="001A3EF5" w:rsidRDefault="002D35D6" w:rsidP="00004CFE">
      <w:pPr>
        <w:tabs>
          <w:tab w:val="left" w:pos="9072"/>
        </w:tabs>
        <w:snapToGrid w:val="0"/>
        <w:spacing w:before="240" w:after="0"/>
        <w:jc w:val="center"/>
        <w:rPr>
          <w:rFonts w:ascii="Garamond" w:eastAsia="Times New Roman" w:hAnsi="Garamond" w:cs="Times New Roman"/>
          <w:b/>
          <w:sz w:val="24"/>
          <w:szCs w:val="24"/>
          <w:lang w:eastAsia="en-US"/>
        </w:rPr>
      </w:pPr>
      <w:r w:rsidRPr="001A3EF5">
        <w:rPr>
          <w:rFonts w:ascii="Garamond" w:eastAsia="Times New Roman" w:hAnsi="Garamond" w:cs="Times New Roman"/>
          <w:b/>
          <w:sz w:val="24"/>
          <w:szCs w:val="24"/>
          <w:lang w:eastAsia="en-US"/>
        </w:rPr>
        <w:t>RECOMMENDATIONS</w:t>
      </w:r>
    </w:p>
    <w:p w14:paraId="7A5D44DE" w14:textId="77777777" w:rsidR="001320BC" w:rsidRPr="001320BC" w:rsidRDefault="001320BC" w:rsidP="00004CFE">
      <w:pPr>
        <w:snapToGrid w:val="0"/>
        <w:spacing w:after="0"/>
        <w:jc w:val="both"/>
        <w:rPr>
          <w:rFonts w:ascii="Garamond" w:hAnsi="Garamond" w:cs="Times New Roman"/>
          <w:color w:val="000000" w:themeColor="text1"/>
        </w:rPr>
      </w:pPr>
      <w:proofErr w:type="spellStart"/>
      <w:r w:rsidRPr="001320BC">
        <w:rPr>
          <w:rFonts w:ascii="Garamond" w:hAnsi="Garamond" w:cs="Times New Roman"/>
          <w:color w:val="000000" w:themeColor="text1"/>
        </w:rPr>
        <w:t>The</w:t>
      </w:r>
      <w:proofErr w:type="spellEnd"/>
      <w:r w:rsidRPr="001320BC">
        <w:rPr>
          <w:rFonts w:ascii="Garamond" w:hAnsi="Garamond" w:cs="Times New Roman"/>
          <w:color w:val="000000" w:themeColor="text1"/>
        </w:rPr>
        <w:t xml:space="preserve"> </w:t>
      </w:r>
      <w:proofErr w:type="spellStart"/>
      <w:r w:rsidRPr="001320BC">
        <w:rPr>
          <w:rFonts w:ascii="Garamond" w:hAnsi="Garamond" w:cs="Times New Roman"/>
          <w:color w:val="000000" w:themeColor="text1"/>
        </w:rPr>
        <w:t>level</w:t>
      </w:r>
      <w:proofErr w:type="spellEnd"/>
      <w:r w:rsidRPr="001320BC">
        <w:rPr>
          <w:rFonts w:ascii="Garamond" w:hAnsi="Garamond" w:cs="Times New Roman"/>
          <w:color w:val="000000" w:themeColor="text1"/>
        </w:rPr>
        <w:t xml:space="preserve"> of </w:t>
      </w:r>
      <w:proofErr w:type="spellStart"/>
      <w:r w:rsidRPr="001320BC">
        <w:rPr>
          <w:rFonts w:ascii="Garamond" w:hAnsi="Garamond" w:cs="Times New Roman"/>
          <w:color w:val="000000" w:themeColor="text1"/>
        </w:rPr>
        <w:t>interest</w:t>
      </w:r>
      <w:proofErr w:type="spellEnd"/>
      <w:r w:rsidRPr="001320BC">
        <w:rPr>
          <w:rFonts w:ascii="Garamond" w:hAnsi="Garamond" w:cs="Times New Roman"/>
          <w:color w:val="000000" w:themeColor="text1"/>
        </w:rPr>
        <w:t xml:space="preserve"> of </w:t>
      </w:r>
      <w:proofErr w:type="spellStart"/>
      <w:r w:rsidRPr="001320BC">
        <w:rPr>
          <w:rFonts w:ascii="Garamond" w:hAnsi="Garamond" w:cs="Times New Roman"/>
          <w:color w:val="000000" w:themeColor="text1"/>
        </w:rPr>
        <w:t>student</w:t>
      </w:r>
      <w:proofErr w:type="spellEnd"/>
      <w:r w:rsidRPr="001320BC">
        <w:rPr>
          <w:rFonts w:ascii="Garamond" w:hAnsi="Garamond" w:cs="Times New Roman"/>
          <w:color w:val="000000" w:themeColor="text1"/>
        </w:rPr>
        <w:t xml:space="preserve"> in </w:t>
      </w:r>
      <w:proofErr w:type="spellStart"/>
      <w:r w:rsidRPr="001320BC">
        <w:rPr>
          <w:rFonts w:ascii="Garamond" w:hAnsi="Garamond" w:cs="Times New Roman"/>
          <w:color w:val="000000" w:themeColor="text1"/>
        </w:rPr>
        <w:t>music</w:t>
      </w:r>
      <w:proofErr w:type="spellEnd"/>
      <w:r w:rsidRPr="001320BC">
        <w:rPr>
          <w:rFonts w:ascii="Garamond" w:hAnsi="Garamond" w:cs="Times New Roman"/>
          <w:color w:val="000000" w:themeColor="text1"/>
        </w:rPr>
        <w:t xml:space="preserve"> </w:t>
      </w:r>
      <w:proofErr w:type="spellStart"/>
      <w:r w:rsidRPr="001320BC">
        <w:rPr>
          <w:rFonts w:ascii="Garamond" w:hAnsi="Garamond" w:cs="Times New Roman"/>
          <w:color w:val="000000" w:themeColor="text1"/>
        </w:rPr>
        <w:t>portrayed</w:t>
      </w:r>
      <w:proofErr w:type="spellEnd"/>
      <w:r w:rsidRPr="001320BC">
        <w:rPr>
          <w:rFonts w:ascii="Garamond" w:hAnsi="Garamond" w:cs="Times New Roman"/>
          <w:color w:val="000000" w:themeColor="text1"/>
        </w:rPr>
        <w:t xml:space="preserve"> is </w:t>
      </w:r>
      <w:proofErr w:type="spellStart"/>
      <w:r w:rsidRPr="001320BC">
        <w:rPr>
          <w:rFonts w:ascii="Garamond" w:hAnsi="Garamond" w:cs="Times New Roman"/>
          <w:color w:val="000000" w:themeColor="text1"/>
        </w:rPr>
        <w:t>high</w:t>
      </w:r>
      <w:proofErr w:type="spellEnd"/>
      <w:r w:rsidRPr="001320BC">
        <w:rPr>
          <w:rFonts w:ascii="Garamond" w:hAnsi="Garamond" w:cs="Times New Roman"/>
          <w:color w:val="000000" w:themeColor="text1"/>
        </w:rPr>
        <w:t xml:space="preserve"> </w:t>
      </w:r>
      <w:proofErr w:type="spellStart"/>
      <w:r w:rsidRPr="001320BC">
        <w:rPr>
          <w:rFonts w:ascii="Garamond" w:hAnsi="Garamond" w:cs="Times New Roman"/>
          <w:color w:val="000000" w:themeColor="text1"/>
        </w:rPr>
        <w:t>while</w:t>
      </w:r>
      <w:proofErr w:type="spellEnd"/>
      <w:r w:rsidRPr="001320BC">
        <w:rPr>
          <w:rFonts w:ascii="Garamond" w:hAnsi="Garamond" w:cs="Times New Roman"/>
          <w:color w:val="000000" w:themeColor="text1"/>
        </w:rPr>
        <w:t xml:space="preserve"> </w:t>
      </w:r>
      <w:proofErr w:type="spellStart"/>
      <w:r w:rsidRPr="001320BC">
        <w:rPr>
          <w:rFonts w:ascii="Garamond" w:hAnsi="Garamond" w:cs="Times New Roman"/>
          <w:color w:val="000000" w:themeColor="text1"/>
        </w:rPr>
        <w:t>the</w:t>
      </w:r>
      <w:proofErr w:type="spellEnd"/>
      <w:r w:rsidRPr="001320BC">
        <w:rPr>
          <w:rFonts w:ascii="Garamond" w:hAnsi="Garamond" w:cs="Times New Roman"/>
          <w:color w:val="000000" w:themeColor="text1"/>
        </w:rPr>
        <w:t xml:space="preserve"> </w:t>
      </w:r>
      <w:proofErr w:type="spellStart"/>
      <w:r w:rsidRPr="001320BC">
        <w:rPr>
          <w:rFonts w:ascii="Garamond" w:hAnsi="Garamond" w:cs="Times New Roman"/>
          <w:color w:val="000000" w:themeColor="text1"/>
        </w:rPr>
        <w:t>level</w:t>
      </w:r>
      <w:proofErr w:type="spellEnd"/>
      <w:r w:rsidRPr="001320BC">
        <w:rPr>
          <w:rFonts w:ascii="Garamond" w:hAnsi="Garamond" w:cs="Times New Roman"/>
          <w:color w:val="000000" w:themeColor="text1"/>
        </w:rPr>
        <w:t xml:space="preserve"> of </w:t>
      </w:r>
      <w:proofErr w:type="spellStart"/>
      <w:r w:rsidRPr="001320BC">
        <w:rPr>
          <w:rFonts w:ascii="Garamond" w:hAnsi="Garamond" w:cs="Times New Roman"/>
          <w:color w:val="000000" w:themeColor="text1"/>
        </w:rPr>
        <w:t>student</w:t>
      </w:r>
      <w:proofErr w:type="spellEnd"/>
      <w:r w:rsidRPr="001320BC">
        <w:rPr>
          <w:rFonts w:ascii="Garamond" w:hAnsi="Garamond" w:cs="Times New Roman"/>
          <w:color w:val="000000" w:themeColor="text1"/>
        </w:rPr>
        <w:t xml:space="preserve"> in </w:t>
      </w:r>
      <w:proofErr w:type="spellStart"/>
      <w:r w:rsidRPr="001320BC">
        <w:rPr>
          <w:rFonts w:ascii="Garamond" w:hAnsi="Garamond" w:cs="Times New Roman"/>
          <w:color w:val="000000" w:themeColor="text1"/>
        </w:rPr>
        <w:t>studying</w:t>
      </w:r>
      <w:proofErr w:type="spellEnd"/>
      <w:r w:rsidRPr="001320BC">
        <w:rPr>
          <w:rFonts w:ascii="Garamond" w:hAnsi="Garamond" w:cs="Times New Roman"/>
          <w:color w:val="000000" w:themeColor="text1"/>
        </w:rPr>
        <w:t xml:space="preserve"> </w:t>
      </w:r>
      <w:proofErr w:type="spellStart"/>
      <w:r w:rsidRPr="001320BC">
        <w:rPr>
          <w:rFonts w:ascii="Garamond" w:hAnsi="Garamond" w:cs="Times New Roman"/>
          <w:color w:val="000000" w:themeColor="text1"/>
        </w:rPr>
        <w:t>showed</w:t>
      </w:r>
      <w:proofErr w:type="spellEnd"/>
      <w:r w:rsidRPr="001320BC">
        <w:rPr>
          <w:rFonts w:ascii="Garamond" w:hAnsi="Garamond" w:cs="Times New Roman"/>
          <w:color w:val="000000" w:themeColor="text1"/>
        </w:rPr>
        <w:t xml:space="preserve"> an </w:t>
      </w:r>
      <w:proofErr w:type="spellStart"/>
      <w:r w:rsidRPr="001320BC">
        <w:rPr>
          <w:rFonts w:ascii="Garamond" w:hAnsi="Garamond" w:cs="Times New Roman"/>
          <w:color w:val="000000" w:themeColor="text1"/>
        </w:rPr>
        <w:t>average</w:t>
      </w:r>
      <w:proofErr w:type="spellEnd"/>
      <w:r w:rsidRPr="001320BC">
        <w:rPr>
          <w:rFonts w:ascii="Garamond" w:hAnsi="Garamond" w:cs="Times New Roman"/>
          <w:color w:val="000000" w:themeColor="text1"/>
        </w:rPr>
        <w:t xml:space="preserve"> </w:t>
      </w:r>
      <w:proofErr w:type="spellStart"/>
      <w:r w:rsidRPr="001320BC">
        <w:rPr>
          <w:rFonts w:ascii="Garamond" w:hAnsi="Garamond" w:cs="Times New Roman"/>
          <w:color w:val="000000" w:themeColor="text1"/>
        </w:rPr>
        <w:t>interest</w:t>
      </w:r>
      <w:proofErr w:type="spellEnd"/>
      <w:r w:rsidRPr="001320BC">
        <w:rPr>
          <w:rFonts w:ascii="Garamond" w:hAnsi="Garamond" w:cs="Times New Roman"/>
          <w:color w:val="000000" w:themeColor="text1"/>
        </w:rPr>
        <w:t xml:space="preserve">. </w:t>
      </w:r>
      <w:proofErr w:type="spellStart"/>
      <w:r w:rsidRPr="001320BC">
        <w:rPr>
          <w:rFonts w:ascii="Garamond" w:hAnsi="Garamond" w:cs="Times New Roman"/>
          <w:color w:val="000000" w:themeColor="text1"/>
        </w:rPr>
        <w:t>Some</w:t>
      </w:r>
      <w:proofErr w:type="spellEnd"/>
      <w:r w:rsidRPr="001320BC">
        <w:rPr>
          <w:rFonts w:ascii="Garamond" w:hAnsi="Garamond" w:cs="Times New Roman"/>
          <w:color w:val="000000" w:themeColor="text1"/>
        </w:rPr>
        <w:t xml:space="preserve"> of </w:t>
      </w:r>
      <w:proofErr w:type="spellStart"/>
      <w:r w:rsidRPr="001320BC">
        <w:rPr>
          <w:rFonts w:ascii="Garamond" w:hAnsi="Garamond" w:cs="Times New Roman"/>
          <w:color w:val="000000" w:themeColor="text1"/>
        </w:rPr>
        <w:t>the</w:t>
      </w:r>
      <w:proofErr w:type="spellEnd"/>
      <w:r w:rsidRPr="001320BC">
        <w:rPr>
          <w:rFonts w:ascii="Garamond" w:hAnsi="Garamond" w:cs="Times New Roman"/>
          <w:color w:val="000000" w:themeColor="text1"/>
        </w:rPr>
        <w:t xml:space="preserve"> </w:t>
      </w:r>
      <w:proofErr w:type="spellStart"/>
      <w:r w:rsidRPr="001320BC">
        <w:rPr>
          <w:rFonts w:ascii="Garamond" w:hAnsi="Garamond" w:cs="Times New Roman"/>
          <w:color w:val="000000" w:themeColor="text1"/>
        </w:rPr>
        <w:t>student</w:t>
      </w:r>
      <w:proofErr w:type="spellEnd"/>
      <w:r w:rsidRPr="001320BC">
        <w:rPr>
          <w:rFonts w:ascii="Garamond" w:hAnsi="Garamond" w:cs="Times New Roman"/>
          <w:color w:val="000000" w:themeColor="text1"/>
        </w:rPr>
        <w:t xml:space="preserve"> </w:t>
      </w:r>
      <w:proofErr w:type="spellStart"/>
      <w:r w:rsidRPr="001320BC">
        <w:rPr>
          <w:rFonts w:ascii="Garamond" w:hAnsi="Garamond" w:cs="Times New Roman"/>
          <w:color w:val="000000" w:themeColor="text1"/>
        </w:rPr>
        <w:t>wants</w:t>
      </w:r>
      <w:proofErr w:type="spellEnd"/>
      <w:r w:rsidRPr="001320BC">
        <w:rPr>
          <w:rFonts w:ascii="Garamond" w:hAnsi="Garamond" w:cs="Times New Roman"/>
          <w:color w:val="000000" w:themeColor="text1"/>
        </w:rPr>
        <w:t xml:space="preserve"> </w:t>
      </w:r>
      <w:proofErr w:type="spellStart"/>
      <w:r w:rsidRPr="001320BC">
        <w:rPr>
          <w:rFonts w:ascii="Garamond" w:hAnsi="Garamond" w:cs="Times New Roman"/>
          <w:color w:val="000000" w:themeColor="text1"/>
        </w:rPr>
        <w:t>to</w:t>
      </w:r>
      <w:proofErr w:type="spellEnd"/>
      <w:r w:rsidRPr="001320BC">
        <w:rPr>
          <w:rFonts w:ascii="Garamond" w:hAnsi="Garamond" w:cs="Times New Roman"/>
          <w:color w:val="000000" w:themeColor="text1"/>
        </w:rPr>
        <w:t xml:space="preserve"> </w:t>
      </w:r>
      <w:proofErr w:type="spellStart"/>
      <w:r w:rsidRPr="001320BC">
        <w:rPr>
          <w:rFonts w:ascii="Garamond" w:hAnsi="Garamond" w:cs="Times New Roman"/>
          <w:color w:val="000000" w:themeColor="text1"/>
        </w:rPr>
        <w:t>strive</w:t>
      </w:r>
      <w:proofErr w:type="spellEnd"/>
      <w:r w:rsidRPr="001320BC">
        <w:rPr>
          <w:rFonts w:ascii="Garamond" w:hAnsi="Garamond" w:cs="Times New Roman"/>
          <w:color w:val="000000" w:themeColor="text1"/>
        </w:rPr>
        <w:t xml:space="preserve"> </w:t>
      </w:r>
      <w:proofErr w:type="spellStart"/>
      <w:r w:rsidRPr="001320BC">
        <w:rPr>
          <w:rFonts w:ascii="Garamond" w:hAnsi="Garamond" w:cs="Times New Roman"/>
          <w:color w:val="000000" w:themeColor="text1"/>
        </w:rPr>
        <w:t>harder</w:t>
      </w:r>
      <w:proofErr w:type="spellEnd"/>
      <w:r w:rsidRPr="001320BC">
        <w:rPr>
          <w:rFonts w:ascii="Garamond" w:hAnsi="Garamond" w:cs="Times New Roman"/>
          <w:color w:val="000000" w:themeColor="text1"/>
        </w:rPr>
        <w:t xml:space="preserve"> in </w:t>
      </w:r>
      <w:proofErr w:type="spellStart"/>
      <w:r w:rsidRPr="001320BC">
        <w:rPr>
          <w:rFonts w:ascii="Garamond" w:hAnsi="Garamond" w:cs="Times New Roman"/>
          <w:color w:val="000000" w:themeColor="text1"/>
        </w:rPr>
        <w:t>their</w:t>
      </w:r>
      <w:proofErr w:type="spellEnd"/>
      <w:r w:rsidRPr="001320BC">
        <w:rPr>
          <w:rFonts w:ascii="Garamond" w:hAnsi="Garamond" w:cs="Times New Roman"/>
          <w:color w:val="000000" w:themeColor="text1"/>
        </w:rPr>
        <w:t xml:space="preserve"> </w:t>
      </w:r>
      <w:proofErr w:type="spellStart"/>
      <w:r w:rsidRPr="001320BC">
        <w:rPr>
          <w:rFonts w:ascii="Garamond" w:hAnsi="Garamond" w:cs="Times New Roman"/>
          <w:color w:val="000000" w:themeColor="text1"/>
        </w:rPr>
        <w:t>studies</w:t>
      </w:r>
      <w:proofErr w:type="spellEnd"/>
      <w:r w:rsidRPr="001320BC">
        <w:rPr>
          <w:rFonts w:ascii="Garamond" w:hAnsi="Garamond" w:cs="Times New Roman"/>
          <w:color w:val="000000" w:themeColor="text1"/>
        </w:rPr>
        <w:t xml:space="preserve"> </w:t>
      </w:r>
      <w:proofErr w:type="spellStart"/>
      <w:r w:rsidRPr="001320BC">
        <w:rPr>
          <w:rFonts w:ascii="Garamond" w:hAnsi="Garamond" w:cs="Times New Roman"/>
          <w:color w:val="000000" w:themeColor="text1"/>
        </w:rPr>
        <w:t>because</w:t>
      </w:r>
      <w:proofErr w:type="spellEnd"/>
      <w:r w:rsidRPr="001320BC">
        <w:rPr>
          <w:rFonts w:ascii="Garamond" w:hAnsi="Garamond" w:cs="Times New Roman"/>
          <w:color w:val="000000" w:themeColor="text1"/>
        </w:rPr>
        <w:t xml:space="preserve"> </w:t>
      </w:r>
      <w:proofErr w:type="spellStart"/>
      <w:r w:rsidRPr="001320BC">
        <w:rPr>
          <w:rFonts w:ascii="Garamond" w:hAnsi="Garamond" w:cs="Times New Roman"/>
          <w:color w:val="000000" w:themeColor="text1"/>
        </w:rPr>
        <w:t>they</w:t>
      </w:r>
      <w:proofErr w:type="spellEnd"/>
      <w:r w:rsidRPr="001320BC">
        <w:rPr>
          <w:rFonts w:ascii="Garamond" w:hAnsi="Garamond" w:cs="Times New Roman"/>
          <w:color w:val="000000" w:themeColor="text1"/>
        </w:rPr>
        <w:t xml:space="preserve"> </w:t>
      </w:r>
      <w:proofErr w:type="spellStart"/>
      <w:r w:rsidRPr="001320BC">
        <w:rPr>
          <w:rFonts w:ascii="Garamond" w:hAnsi="Garamond" w:cs="Times New Roman"/>
          <w:color w:val="000000" w:themeColor="text1"/>
        </w:rPr>
        <w:t>want</w:t>
      </w:r>
      <w:proofErr w:type="spellEnd"/>
      <w:r w:rsidRPr="001320BC">
        <w:rPr>
          <w:rFonts w:ascii="Garamond" w:hAnsi="Garamond" w:cs="Times New Roman"/>
          <w:color w:val="000000" w:themeColor="text1"/>
        </w:rPr>
        <w:t xml:space="preserve"> </w:t>
      </w:r>
      <w:proofErr w:type="spellStart"/>
      <w:r w:rsidRPr="001320BC">
        <w:rPr>
          <w:rFonts w:ascii="Garamond" w:hAnsi="Garamond" w:cs="Times New Roman"/>
          <w:color w:val="000000" w:themeColor="text1"/>
        </w:rPr>
        <w:t>to</w:t>
      </w:r>
      <w:proofErr w:type="spellEnd"/>
      <w:r w:rsidRPr="001320BC">
        <w:rPr>
          <w:rFonts w:ascii="Garamond" w:hAnsi="Garamond" w:cs="Times New Roman"/>
          <w:color w:val="000000" w:themeColor="text1"/>
        </w:rPr>
        <w:t xml:space="preserve"> </w:t>
      </w:r>
      <w:proofErr w:type="spellStart"/>
      <w:r w:rsidRPr="001320BC">
        <w:rPr>
          <w:rFonts w:ascii="Garamond" w:hAnsi="Garamond" w:cs="Times New Roman"/>
          <w:color w:val="000000" w:themeColor="text1"/>
        </w:rPr>
        <w:t>learn</w:t>
      </w:r>
      <w:proofErr w:type="spellEnd"/>
      <w:r w:rsidRPr="001320BC">
        <w:rPr>
          <w:rFonts w:ascii="Garamond" w:hAnsi="Garamond" w:cs="Times New Roman"/>
          <w:color w:val="000000" w:themeColor="text1"/>
        </w:rPr>
        <w:t xml:space="preserve"> </w:t>
      </w:r>
      <w:proofErr w:type="spellStart"/>
      <w:r w:rsidRPr="001320BC">
        <w:rPr>
          <w:rFonts w:ascii="Garamond" w:hAnsi="Garamond" w:cs="Times New Roman"/>
          <w:color w:val="000000" w:themeColor="text1"/>
        </w:rPr>
        <w:t>more</w:t>
      </w:r>
      <w:proofErr w:type="spellEnd"/>
      <w:r w:rsidRPr="001320BC">
        <w:rPr>
          <w:rFonts w:ascii="Garamond" w:hAnsi="Garamond" w:cs="Times New Roman"/>
          <w:color w:val="000000" w:themeColor="text1"/>
        </w:rPr>
        <w:t>.</w:t>
      </w:r>
    </w:p>
    <w:p w14:paraId="6727F434" w14:textId="77777777" w:rsidR="001320BC" w:rsidRPr="001320BC" w:rsidRDefault="001320BC" w:rsidP="001320BC">
      <w:pPr>
        <w:snapToGrid w:val="0"/>
        <w:spacing w:after="0"/>
        <w:ind w:firstLine="288"/>
        <w:jc w:val="both"/>
        <w:rPr>
          <w:rFonts w:ascii="Garamond" w:hAnsi="Garamond" w:cs="Times New Roman"/>
          <w:color w:val="000000" w:themeColor="text1"/>
        </w:rPr>
      </w:pPr>
      <w:proofErr w:type="spellStart"/>
      <w:r w:rsidRPr="001320BC">
        <w:rPr>
          <w:rFonts w:ascii="Garamond" w:hAnsi="Garamond" w:cs="Times New Roman"/>
          <w:color w:val="000000" w:themeColor="text1"/>
        </w:rPr>
        <w:t>There</w:t>
      </w:r>
      <w:proofErr w:type="spellEnd"/>
      <w:r w:rsidRPr="001320BC">
        <w:rPr>
          <w:rFonts w:ascii="Garamond" w:hAnsi="Garamond" w:cs="Times New Roman"/>
          <w:color w:val="000000" w:themeColor="text1"/>
        </w:rPr>
        <w:t xml:space="preserve"> is a </w:t>
      </w:r>
      <w:proofErr w:type="spellStart"/>
      <w:r w:rsidRPr="001320BC">
        <w:rPr>
          <w:rFonts w:ascii="Garamond" w:hAnsi="Garamond" w:cs="Times New Roman"/>
          <w:color w:val="000000" w:themeColor="text1"/>
        </w:rPr>
        <w:t>significant</w:t>
      </w:r>
      <w:proofErr w:type="spellEnd"/>
      <w:r w:rsidRPr="001320BC">
        <w:rPr>
          <w:rFonts w:ascii="Garamond" w:hAnsi="Garamond" w:cs="Times New Roman"/>
          <w:color w:val="000000" w:themeColor="text1"/>
        </w:rPr>
        <w:t xml:space="preserve"> </w:t>
      </w:r>
      <w:proofErr w:type="spellStart"/>
      <w:r w:rsidRPr="001320BC">
        <w:rPr>
          <w:rFonts w:ascii="Garamond" w:hAnsi="Garamond" w:cs="Times New Roman"/>
          <w:color w:val="000000" w:themeColor="text1"/>
        </w:rPr>
        <w:t>correlation</w:t>
      </w:r>
      <w:proofErr w:type="spellEnd"/>
      <w:r w:rsidRPr="001320BC">
        <w:rPr>
          <w:rFonts w:ascii="Garamond" w:hAnsi="Garamond" w:cs="Times New Roman"/>
          <w:color w:val="000000" w:themeColor="text1"/>
        </w:rPr>
        <w:t xml:space="preserve"> </w:t>
      </w:r>
      <w:proofErr w:type="spellStart"/>
      <w:r w:rsidRPr="001320BC">
        <w:rPr>
          <w:rFonts w:ascii="Garamond" w:hAnsi="Garamond" w:cs="Times New Roman"/>
          <w:color w:val="000000" w:themeColor="text1"/>
        </w:rPr>
        <w:t>between</w:t>
      </w:r>
      <w:proofErr w:type="spellEnd"/>
      <w:r w:rsidRPr="001320BC">
        <w:rPr>
          <w:rFonts w:ascii="Garamond" w:hAnsi="Garamond" w:cs="Times New Roman"/>
          <w:color w:val="000000" w:themeColor="text1"/>
        </w:rPr>
        <w:t xml:space="preserve"> </w:t>
      </w:r>
      <w:proofErr w:type="spellStart"/>
      <w:r w:rsidRPr="001320BC">
        <w:rPr>
          <w:rFonts w:ascii="Garamond" w:hAnsi="Garamond" w:cs="Times New Roman"/>
          <w:color w:val="000000" w:themeColor="text1"/>
        </w:rPr>
        <w:t>level</w:t>
      </w:r>
      <w:proofErr w:type="spellEnd"/>
      <w:r w:rsidRPr="001320BC">
        <w:rPr>
          <w:rFonts w:ascii="Garamond" w:hAnsi="Garamond" w:cs="Times New Roman"/>
          <w:color w:val="000000" w:themeColor="text1"/>
        </w:rPr>
        <w:t xml:space="preserve"> of </w:t>
      </w:r>
      <w:proofErr w:type="spellStart"/>
      <w:r w:rsidRPr="001320BC">
        <w:rPr>
          <w:rFonts w:ascii="Garamond" w:hAnsi="Garamond" w:cs="Times New Roman"/>
          <w:color w:val="000000" w:themeColor="text1"/>
        </w:rPr>
        <w:t>interest</w:t>
      </w:r>
      <w:proofErr w:type="spellEnd"/>
      <w:r w:rsidRPr="001320BC">
        <w:rPr>
          <w:rFonts w:ascii="Garamond" w:hAnsi="Garamond" w:cs="Times New Roman"/>
          <w:color w:val="000000" w:themeColor="text1"/>
        </w:rPr>
        <w:t xml:space="preserve"> in </w:t>
      </w:r>
      <w:proofErr w:type="spellStart"/>
      <w:r w:rsidRPr="001320BC">
        <w:rPr>
          <w:rFonts w:ascii="Garamond" w:hAnsi="Garamond" w:cs="Times New Roman"/>
          <w:color w:val="000000" w:themeColor="text1"/>
        </w:rPr>
        <w:t>music</w:t>
      </w:r>
      <w:proofErr w:type="spellEnd"/>
      <w:r w:rsidRPr="001320BC">
        <w:rPr>
          <w:rFonts w:ascii="Garamond" w:hAnsi="Garamond" w:cs="Times New Roman"/>
          <w:color w:val="000000" w:themeColor="text1"/>
        </w:rPr>
        <w:t xml:space="preserve"> </w:t>
      </w:r>
      <w:proofErr w:type="spellStart"/>
      <w:r w:rsidRPr="001320BC">
        <w:rPr>
          <w:rFonts w:ascii="Garamond" w:hAnsi="Garamond" w:cs="Times New Roman"/>
          <w:color w:val="000000" w:themeColor="text1"/>
        </w:rPr>
        <w:t>and</w:t>
      </w:r>
      <w:proofErr w:type="spellEnd"/>
      <w:r w:rsidRPr="001320BC">
        <w:rPr>
          <w:rFonts w:ascii="Garamond" w:hAnsi="Garamond" w:cs="Times New Roman"/>
          <w:color w:val="000000" w:themeColor="text1"/>
        </w:rPr>
        <w:t xml:space="preserve"> </w:t>
      </w:r>
      <w:proofErr w:type="spellStart"/>
      <w:r w:rsidRPr="001320BC">
        <w:rPr>
          <w:rFonts w:ascii="Garamond" w:hAnsi="Garamond" w:cs="Times New Roman"/>
          <w:color w:val="000000" w:themeColor="text1"/>
        </w:rPr>
        <w:t>level</w:t>
      </w:r>
      <w:proofErr w:type="spellEnd"/>
      <w:r w:rsidRPr="001320BC">
        <w:rPr>
          <w:rFonts w:ascii="Garamond" w:hAnsi="Garamond" w:cs="Times New Roman"/>
          <w:color w:val="000000" w:themeColor="text1"/>
        </w:rPr>
        <w:t xml:space="preserve"> of </w:t>
      </w:r>
      <w:proofErr w:type="spellStart"/>
      <w:r w:rsidRPr="001320BC">
        <w:rPr>
          <w:rFonts w:ascii="Garamond" w:hAnsi="Garamond" w:cs="Times New Roman"/>
          <w:color w:val="000000" w:themeColor="text1"/>
        </w:rPr>
        <w:t>interest</w:t>
      </w:r>
      <w:proofErr w:type="spellEnd"/>
      <w:r w:rsidRPr="001320BC">
        <w:rPr>
          <w:rFonts w:ascii="Garamond" w:hAnsi="Garamond" w:cs="Times New Roman"/>
          <w:color w:val="000000" w:themeColor="text1"/>
        </w:rPr>
        <w:t xml:space="preserve"> in </w:t>
      </w:r>
      <w:proofErr w:type="spellStart"/>
      <w:r w:rsidRPr="001320BC">
        <w:rPr>
          <w:rFonts w:ascii="Garamond" w:hAnsi="Garamond" w:cs="Times New Roman"/>
          <w:color w:val="000000" w:themeColor="text1"/>
        </w:rPr>
        <w:t>studying</w:t>
      </w:r>
      <w:proofErr w:type="spellEnd"/>
      <w:r w:rsidRPr="001320BC">
        <w:rPr>
          <w:rFonts w:ascii="Garamond" w:hAnsi="Garamond" w:cs="Times New Roman"/>
          <w:color w:val="000000" w:themeColor="text1"/>
        </w:rPr>
        <w:t xml:space="preserve">. </w:t>
      </w:r>
      <w:proofErr w:type="spellStart"/>
      <w:r w:rsidRPr="001320BC">
        <w:rPr>
          <w:rFonts w:ascii="Garamond" w:hAnsi="Garamond" w:cs="Times New Roman"/>
          <w:color w:val="000000" w:themeColor="text1"/>
        </w:rPr>
        <w:t>Interest</w:t>
      </w:r>
      <w:proofErr w:type="spellEnd"/>
      <w:r w:rsidRPr="001320BC">
        <w:rPr>
          <w:rFonts w:ascii="Garamond" w:hAnsi="Garamond" w:cs="Times New Roman"/>
          <w:color w:val="000000" w:themeColor="text1"/>
        </w:rPr>
        <w:t xml:space="preserve"> in </w:t>
      </w:r>
      <w:proofErr w:type="spellStart"/>
      <w:r w:rsidRPr="001320BC">
        <w:rPr>
          <w:rFonts w:ascii="Garamond" w:hAnsi="Garamond" w:cs="Times New Roman"/>
          <w:color w:val="000000" w:themeColor="text1"/>
        </w:rPr>
        <w:t>music</w:t>
      </w:r>
      <w:proofErr w:type="spellEnd"/>
      <w:r w:rsidRPr="001320BC">
        <w:rPr>
          <w:rFonts w:ascii="Garamond" w:hAnsi="Garamond" w:cs="Times New Roman"/>
          <w:color w:val="000000" w:themeColor="text1"/>
        </w:rPr>
        <w:t xml:space="preserve"> </w:t>
      </w:r>
      <w:proofErr w:type="spellStart"/>
      <w:r w:rsidRPr="001320BC">
        <w:rPr>
          <w:rFonts w:ascii="Garamond" w:hAnsi="Garamond" w:cs="Times New Roman"/>
          <w:color w:val="000000" w:themeColor="text1"/>
        </w:rPr>
        <w:t>predicts</w:t>
      </w:r>
      <w:proofErr w:type="spellEnd"/>
      <w:r w:rsidRPr="001320BC">
        <w:rPr>
          <w:rFonts w:ascii="Garamond" w:hAnsi="Garamond" w:cs="Times New Roman"/>
          <w:color w:val="000000" w:themeColor="text1"/>
        </w:rPr>
        <w:t xml:space="preserve"> </w:t>
      </w:r>
      <w:proofErr w:type="spellStart"/>
      <w:r w:rsidRPr="001320BC">
        <w:rPr>
          <w:rFonts w:ascii="Garamond" w:hAnsi="Garamond" w:cs="Times New Roman"/>
          <w:color w:val="000000" w:themeColor="text1"/>
        </w:rPr>
        <w:t>more</w:t>
      </w:r>
      <w:proofErr w:type="spellEnd"/>
      <w:r w:rsidRPr="001320BC">
        <w:rPr>
          <w:rFonts w:ascii="Garamond" w:hAnsi="Garamond" w:cs="Times New Roman"/>
          <w:color w:val="000000" w:themeColor="text1"/>
        </w:rPr>
        <w:t xml:space="preserve"> </w:t>
      </w:r>
      <w:proofErr w:type="spellStart"/>
      <w:r w:rsidRPr="001320BC">
        <w:rPr>
          <w:rFonts w:ascii="Garamond" w:hAnsi="Garamond" w:cs="Times New Roman"/>
          <w:color w:val="000000" w:themeColor="text1"/>
        </w:rPr>
        <w:t>than</w:t>
      </w:r>
      <w:proofErr w:type="spellEnd"/>
      <w:r w:rsidRPr="001320BC">
        <w:rPr>
          <w:rFonts w:ascii="Garamond" w:hAnsi="Garamond" w:cs="Times New Roman"/>
          <w:color w:val="000000" w:themeColor="text1"/>
        </w:rPr>
        <w:t xml:space="preserve"> </w:t>
      </w:r>
      <w:proofErr w:type="spellStart"/>
      <w:r w:rsidRPr="001320BC">
        <w:rPr>
          <w:rFonts w:ascii="Garamond" w:hAnsi="Garamond" w:cs="Times New Roman"/>
          <w:color w:val="000000" w:themeColor="text1"/>
        </w:rPr>
        <w:t>the</w:t>
      </w:r>
      <w:proofErr w:type="spellEnd"/>
      <w:r w:rsidRPr="001320BC">
        <w:rPr>
          <w:rFonts w:ascii="Garamond" w:hAnsi="Garamond" w:cs="Times New Roman"/>
          <w:color w:val="000000" w:themeColor="text1"/>
        </w:rPr>
        <w:t xml:space="preserve"> </w:t>
      </w:r>
      <w:proofErr w:type="spellStart"/>
      <w:r w:rsidRPr="001320BC">
        <w:rPr>
          <w:rFonts w:ascii="Garamond" w:hAnsi="Garamond" w:cs="Times New Roman"/>
          <w:color w:val="000000" w:themeColor="text1"/>
        </w:rPr>
        <w:t>interest</w:t>
      </w:r>
      <w:proofErr w:type="spellEnd"/>
      <w:r w:rsidRPr="001320BC">
        <w:rPr>
          <w:rFonts w:ascii="Garamond" w:hAnsi="Garamond" w:cs="Times New Roman"/>
          <w:color w:val="000000" w:themeColor="text1"/>
        </w:rPr>
        <w:t xml:space="preserve"> of </w:t>
      </w:r>
      <w:proofErr w:type="spellStart"/>
      <w:r w:rsidRPr="001320BC">
        <w:rPr>
          <w:rFonts w:ascii="Garamond" w:hAnsi="Garamond" w:cs="Times New Roman"/>
          <w:color w:val="000000" w:themeColor="text1"/>
        </w:rPr>
        <w:t>students</w:t>
      </w:r>
      <w:proofErr w:type="spellEnd"/>
      <w:r w:rsidRPr="001320BC">
        <w:rPr>
          <w:rFonts w:ascii="Garamond" w:hAnsi="Garamond" w:cs="Times New Roman"/>
          <w:color w:val="000000" w:themeColor="text1"/>
        </w:rPr>
        <w:t xml:space="preserve"> in </w:t>
      </w:r>
      <w:proofErr w:type="spellStart"/>
      <w:r w:rsidRPr="001320BC">
        <w:rPr>
          <w:rFonts w:ascii="Garamond" w:hAnsi="Garamond" w:cs="Times New Roman"/>
          <w:color w:val="000000" w:themeColor="text1"/>
        </w:rPr>
        <w:t>studying</w:t>
      </w:r>
      <w:proofErr w:type="spellEnd"/>
      <w:r w:rsidRPr="001320BC">
        <w:rPr>
          <w:rFonts w:ascii="Garamond" w:hAnsi="Garamond" w:cs="Times New Roman"/>
          <w:color w:val="000000" w:themeColor="text1"/>
        </w:rPr>
        <w:t xml:space="preserve">. </w:t>
      </w:r>
      <w:proofErr w:type="spellStart"/>
      <w:r w:rsidRPr="001320BC">
        <w:rPr>
          <w:rFonts w:ascii="Garamond" w:hAnsi="Garamond" w:cs="Times New Roman"/>
          <w:color w:val="000000" w:themeColor="text1"/>
        </w:rPr>
        <w:t>With</w:t>
      </w:r>
      <w:proofErr w:type="spellEnd"/>
      <w:r w:rsidRPr="001320BC">
        <w:rPr>
          <w:rFonts w:ascii="Garamond" w:hAnsi="Garamond" w:cs="Times New Roman"/>
          <w:color w:val="000000" w:themeColor="text1"/>
        </w:rPr>
        <w:t xml:space="preserve"> </w:t>
      </w:r>
      <w:proofErr w:type="spellStart"/>
      <w:r w:rsidRPr="001320BC">
        <w:rPr>
          <w:rFonts w:ascii="Garamond" w:hAnsi="Garamond" w:cs="Times New Roman"/>
          <w:color w:val="000000" w:themeColor="text1"/>
        </w:rPr>
        <w:t>music</w:t>
      </w:r>
      <w:proofErr w:type="spellEnd"/>
      <w:r w:rsidRPr="001320BC">
        <w:rPr>
          <w:rFonts w:ascii="Garamond" w:hAnsi="Garamond" w:cs="Times New Roman"/>
          <w:color w:val="000000" w:themeColor="text1"/>
        </w:rPr>
        <w:t xml:space="preserve">, </w:t>
      </w:r>
      <w:proofErr w:type="spellStart"/>
      <w:r w:rsidRPr="001320BC">
        <w:rPr>
          <w:rFonts w:ascii="Garamond" w:hAnsi="Garamond" w:cs="Times New Roman"/>
          <w:color w:val="000000" w:themeColor="text1"/>
        </w:rPr>
        <w:t>students</w:t>
      </w:r>
      <w:proofErr w:type="spellEnd"/>
      <w:r w:rsidRPr="001320BC">
        <w:rPr>
          <w:rFonts w:ascii="Garamond" w:hAnsi="Garamond" w:cs="Times New Roman"/>
          <w:color w:val="000000" w:themeColor="text1"/>
        </w:rPr>
        <w:t xml:space="preserve"> </w:t>
      </w:r>
      <w:proofErr w:type="spellStart"/>
      <w:r w:rsidRPr="001320BC">
        <w:rPr>
          <w:rFonts w:ascii="Garamond" w:hAnsi="Garamond" w:cs="Times New Roman"/>
          <w:color w:val="000000" w:themeColor="text1"/>
        </w:rPr>
        <w:t>tend</w:t>
      </w:r>
      <w:proofErr w:type="spellEnd"/>
      <w:r w:rsidRPr="001320BC">
        <w:rPr>
          <w:rFonts w:ascii="Garamond" w:hAnsi="Garamond" w:cs="Times New Roman"/>
          <w:color w:val="000000" w:themeColor="text1"/>
        </w:rPr>
        <w:t xml:space="preserve"> </w:t>
      </w:r>
      <w:proofErr w:type="spellStart"/>
      <w:r w:rsidRPr="001320BC">
        <w:rPr>
          <w:rFonts w:ascii="Garamond" w:hAnsi="Garamond" w:cs="Times New Roman"/>
          <w:color w:val="000000" w:themeColor="text1"/>
        </w:rPr>
        <w:t>to</w:t>
      </w:r>
      <w:proofErr w:type="spellEnd"/>
      <w:r w:rsidRPr="001320BC">
        <w:rPr>
          <w:rFonts w:ascii="Garamond" w:hAnsi="Garamond" w:cs="Times New Roman"/>
          <w:color w:val="000000" w:themeColor="text1"/>
        </w:rPr>
        <w:t xml:space="preserve"> be </w:t>
      </w:r>
      <w:proofErr w:type="spellStart"/>
      <w:r w:rsidRPr="001320BC">
        <w:rPr>
          <w:rFonts w:ascii="Garamond" w:hAnsi="Garamond" w:cs="Times New Roman"/>
          <w:color w:val="000000" w:themeColor="text1"/>
        </w:rPr>
        <w:t>more</w:t>
      </w:r>
      <w:proofErr w:type="spellEnd"/>
      <w:r w:rsidRPr="001320BC">
        <w:rPr>
          <w:rFonts w:ascii="Garamond" w:hAnsi="Garamond" w:cs="Times New Roman"/>
          <w:color w:val="000000" w:themeColor="text1"/>
        </w:rPr>
        <w:t xml:space="preserve"> </w:t>
      </w:r>
      <w:proofErr w:type="spellStart"/>
      <w:r w:rsidRPr="001320BC">
        <w:rPr>
          <w:rFonts w:ascii="Garamond" w:hAnsi="Garamond" w:cs="Times New Roman"/>
          <w:color w:val="000000" w:themeColor="text1"/>
        </w:rPr>
        <w:t>interested</w:t>
      </w:r>
      <w:proofErr w:type="spellEnd"/>
      <w:r w:rsidRPr="001320BC">
        <w:rPr>
          <w:rFonts w:ascii="Garamond" w:hAnsi="Garamond" w:cs="Times New Roman"/>
          <w:color w:val="000000" w:themeColor="text1"/>
        </w:rPr>
        <w:t xml:space="preserve"> in </w:t>
      </w:r>
      <w:proofErr w:type="spellStart"/>
      <w:r w:rsidRPr="001320BC">
        <w:rPr>
          <w:rFonts w:ascii="Garamond" w:hAnsi="Garamond" w:cs="Times New Roman"/>
          <w:color w:val="000000" w:themeColor="text1"/>
        </w:rPr>
        <w:t>studying</w:t>
      </w:r>
      <w:proofErr w:type="spellEnd"/>
      <w:r w:rsidRPr="001320BC">
        <w:rPr>
          <w:rFonts w:ascii="Garamond" w:hAnsi="Garamond" w:cs="Times New Roman"/>
          <w:color w:val="000000" w:themeColor="text1"/>
        </w:rPr>
        <w:t xml:space="preserve">. But </w:t>
      </w:r>
      <w:proofErr w:type="spellStart"/>
      <w:r w:rsidRPr="001320BC">
        <w:rPr>
          <w:rFonts w:ascii="Garamond" w:hAnsi="Garamond" w:cs="Times New Roman"/>
          <w:color w:val="000000" w:themeColor="text1"/>
        </w:rPr>
        <w:t>with</w:t>
      </w:r>
      <w:proofErr w:type="spellEnd"/>
      <w:r w:rsidRPr="001320BC">
        <w:rPr>
          <w:rFonts w:ascii="Garamond" w:hAnsi="Garamond" w:cs="Times New Roman"/>
          <w:color w:val="000000" w:themeColor="text1"/>
        </w:rPr>
        <w:t xml:space="preserve"> </w:t>
      </w:r>
      <w:proofErr w:type="spellStart"/>
      <w:r w:rsidRPr="001320BC">
        <w:rPr>
          <w:rFonts w:ascii="Garamond" w:hAnsi="Garamond" w:cs="Times New Roman"/>
          <w:color w:val="000000" w:themeColor="text1"/>
        </w:rPr>
        <w:t>studying</w:t>
      </w:r>
      <w:proofErr w:type="spellEnd"/>
      <w:r w:rsidRPr="001320BC">
        <w:rPr>
          <w:rFonts w:ascii="Garamond" w:hAnsi="Garamond" w:cs="Times New Roman"/>
          <w:color w:val="000000" w:themeColor="text1"/>
        </w:rPr>
        <w:t xml:space="preserve">, </w:t>
      </w:r>
      <w:proofErr w:type="spellStart"/>
      <w:r w:rsidRPr="001320BC">
        <w:rPr>
          <w:rFonts w:ascii="Garamond" w:hAnsi="Garamond" w:cs="Times New Roman"/>
          <w:color w:val="000000" w:themeColor="text1"/>
        </w:rPr>
        <w:t>students</w:t>
      </w:r>
      <w:proofErr w:type="spellEnd"/>
      <w:r w:rsidRPr="001320BC">
        <w:rPr>
          <w:rFonts w:ascii="Garamond" w:hAnsi="Garamond" w:cs="Times New Roman"/>
          <w:color w:val="000000" w:themeColor="text1"/>
        </w:rPr>
        <w:t xml:space="preserve"> </w:t>
      </w:r>
      <w:proofErr w:type="spellStart"/>
      <w:r w:rsidRPr="001320BC">
        <w:rPr>
          <w:rFonts w:ascii="Garamond" w:hAnsi="Garamond" w:cs="Times New Roman"/>
          <w:color w:val="000000" w:themeColor="text1"/>
        </w:rPr>
        <w:t>tend</w:t>
      </w:r>
      <w:proofErr w:type="spellEnd"/>
      <w:r w:rsidRPr="001320BC">
        <w:rPr>
          <w:rFonts w:ascii="Garamond" w:hAnsi="Garamond" w:cs="Times New Roman"/>
          <w:color w:val="000000" w:themeColor="text1"/>
        </w:rPr>
        <w:t xml:space="preserve"> </w:t>
      </w:r>
      <w:proofErr w:type="spellStart"/>
      <w:r w:rsidRPr="001320BC">
        <w:rPr>
          <w:rFonts w:ascii="Garamond" w:hAnsi="Garamond" w:cs="Times New Roman"/>
          <w:color w:val="000000" w:themeColor="text1"/>
        </w:rPr>
        <w:t>to</w:t>
      </w:r>
      <w:proofErr w:type="spellEnd"/>
      <w:r w:rsidRPr="001320BC">
        <w:rPr>
          <w:rFonts w:ascii="Garamond" w:hAnsi="Garamond" w:cs="Times New Roman"/>
          <w:color w:val="000000" w:themeColor="text1"/>
        </w:rPr>
        <w:t xml:space="preserve"> be </w:t>
      </w:r>
      <w:proofErr w:type="spellStart"/>
      <w:r w:rsidRPr="001320BC">
        <w:rPr>
          <w:rFonts w:ascii="Garamond" w:hAnsi="Garamond" w:cs="Times New Roman"/>
          <w:color w:val="000000" w:themeColor="text1"/>
        </w:rPr>
        <w:t>less</w:t>
      </w:r>
      <w:proofErr w:type="spellEnd"/>
      <w:r w:rsidRPr="001320BC">
        <w:rPr>
          <w:rFonts w:ascii="Garamond" w:hAnsi="Garamond" w:cs="Times New Roman"/>
          <w:color w:val="000000" w:themeColor="text1"/>
        </w:rPr>
        <w:t xml:space="preserve"> </w:t>
      </w:r>
      <w:proofErr w:type="spellStart"/>
      <w:r w:rsidRPr="001320BC">
        <w:rPr>
          <w:rFonts w:ascii="Garamond" w:hAnsi="Garamond" w:cs="Times New Roman"/>
          <w:color w:val="000000" w:themeColor="text1"/>
        </w:rPr>
        <w:t>interested</w:t>
      </w:r>
      <w:proofErr w:type="spellEnd"/>
      <w:r w:rsidRPr="001320BC">
        <w:rPr>
          <w:rFonts w:ascii="Garamond" w:hAnsi="Garamond" w:cs="Times New Roman"/>
          <w:color w:val="000000" w:themeColor="text1"/>
        </w:rPr>
        <w:t xml:space="preserve"> in </w:t>
      </w:r>
      <w:proofErr w:type="spellStart"/>
      <w:r w:rsidRPr="001320BC">
        <w:rPr>
          <w:rFonts w:ascii="Garamond" w:hAnsi="Garamond" w:cs="Times New Roman"/>
          <w:color w:val="000000" w:themeColor="text1"/>
        </w:rPr>
        <w:t>music</w:t>
      </w:r>
      <w:proofErr w:type="spellEnd"/>
      <w:r w:rsidRPr="001320BC">
        <w:rPr>
          <w:rFonts w:ascii="Garamond" w:hAnsi="Garamond" w:cs="Times New Roman"/>
          <w:color w:val="000000" w:themeColor="text1"/>
        </w:rPr>
        <w:t>.</w:t>
      </w:r>
    </w:p>
    <w:p w14:paraId="6E0CD0C9" w14:textId="699AC1D6" w:rsidR="000E67B8" w:rsidRDefault="00D511C2" w:rsidP="000E67B8">
      <w:pPr>
        <w:snapToGrid w:val="0"/>
        <w:spacing w:after="0"/>
        <w:ind w:firstLine="288"/>
        <w:jc w:val="both"/>
        <w:rPr>
          <w:rFonts w:ascii="Garamond" w:hAnsi="Garamond" w:cs="Times New Roman"/>
        </w:rPr>
      </w:pPr>
      <w:proofErr w:type="spellStart"/>
      <w:r>
        <w:rPr>
          <w:rFonts w:ascii="Garamond" w:hAnsi="Garamond" w:cs="Times New Roman"/>
        </w:rPr>
        <w:t>Students</w:t>
      </w:r>
      <w:proofErr w:type="spellEnd"/>
      <w:r>
        <w:rPr>
          <w:rFonts w:ascii="Garamond" w:hAnsi="Garamond" w:cs="Times New Roman"/>
        </w:rPr>
        <w:t xml:space="preserve"> </w:t>
      </w:r>
      <w:proofErr w:type="spellStart"/>
      <w:r>
        <w:rPr>
          <w:rFonts w:ascii="Garamond" w:hAnsi="Garamond" w:cs="Times New Roman"/>
        </w:rPr>
        <w:t>must</w:t>
      </w:r>
      <w:proofErr w:type="spellEnd"/>
      <w:r>
        <w:rPr>
          <w:rFonts w:ascii="Garamond" w:hAnsi="Garamond" w:cs="Times New Roman"/>
        </w:rPr>
        <w:t xml:space="preserve"> </w:t>
      </w:r>
      <w:proofErr w:type="spellStart"/>
      <w:r>
        <w:rPr>
          <w:rFonts w:ascii="Garamond" w:hAnsi="Garamond" w:cs="Times New Roman"/>
        </w:rPr>
        <w:t>show</w:t>
      </w:r>
      <w:proofErr w:type="spellEnd"/>
      <w:r>
        <w:rPr>
          <w:rFonts w:ascii="Garamond" w:hAnsi="Garamond" w:cs="Times New Roman"/>
        </w:rPr>
        <w:t xml:space="preserve"> </w:t>
      </w:r>
      <w:proofErr w:type="spellStart"/>
      <w:r>
        <w:rPr>
          <w:rFonts w:ascii="Garamond" w:hAnsi="Garamond" w:cs="Times New Roman"/>
        </w:rPr>
        <w:t>their</w:t>
      </w:r>
      <w:proofErr w:type="spellEnd"/>
      <w:r>
        <w:rPr>
          <w:rFonts w:ascii="Garamond" w:hAnsi="Garamond" w:cs="Times New Roman"/>
        </w:rPr>
        <w:t xml:space="preserve"> </w:t>
      </w:r>
      <w:proofErr w:type="spellStart"/>
      <w:r>
        <w:rPr>
          <w:rFonts w:ascii="Garamond" w:hAnsi="Garamond" w:cs="Times New Roman"/>
        </w:rPr>
        <w:t>interest</w:t>
      </w:r>
      <w:proofErr w:type="spellEnd"/>
      <w:r>
        <w:rPr>
          <w:rFonts w:ascii="Garamond" w:hAnsi="Garamond" w:cs="Times New Roman"/>
        </w:rPr>
        <w:t xml:space="preserve"> in </w:t>
      </w:r>
      <w:proofErr w:type="spellStart"/>
      <w:r>
        <w:rPr>
          <w:rFonts w:ascii="Garamond" w:hAnsi="Garamond" w:cs="Times New Roman"/>
        </w:rPr>
        <w:t>studying</w:t>
      </w:r>
      <w:proofErr w:type="spellEnd"/>
      <w:r>
        <w:rPr>
          <w:rFonts w:ascii="Garamond" w:hAnsi="Garamond" w:cs="Times New Roman"/>
        </w:rPr>
        <w:t xml:space="preserve"> </w:t>
      </w:r>
      <w:proofErr w:type="spellStart"/>
      <w:r>
        <w:rPr>
          <w:rFonts w:ascii="Garamond" w:hAnsi="Garamond" w:cs="Times New Roman"/>
        </w:rPr>
        <w:t>by</w:t>
      </w:r>
      <w:proofErr w:type="spellEnd"/>
      <w:r>
        <w:rPr>
          <w:rFonts w:ascii="Garamond" w:hAnsi="Garamond" w:cs="Times New Roman"/>
        </w:rPr>
        <w:t xml:space="preserve"> </w:t>
      </w:r>
      <w:proofErr w:type="spellStart"/>
      <w:r>
        <w:rPr>
          <w:rFonts w:ascii="Garamond" w:hAnsi="Garamond" w:cs="Times New Roman"/>
        </w:rPr>
        <w:t>listening</w:t>
      </w:r>
      <w:proofErr w:type="spellEnd"/>
      <w:r>
        <w:rPr>
          <w:rFonts w:ascii="Garamond" w:hAnsi="Garamond" w:cs="Times New Roman"/>
        </w:rPr>
        <w:t xml:space="preserve"> </w:t>
      </w:r>
      <w:proofErr w:type="spellStart"/>
      <w:r>
        <w:rPr>
          <w:rFonts w:ascii="Garamond" w:hAnsi="Garamond" w:cs="Times New Roman"/>
        </w:rPr>
        <w:t>music</w:t>
      </w:r>
      <w:proofErr w:type="spellEnd"/>
      <w:r>
        <w:rPr>
          <w:rFonts w:ascii="Garamond" w:hAnsi="Garamond" w:cs="Times New Roman"/>
        </w:rPr>
        <w:t xml:space="preserve"> </w:t>
      </w:r>
      <w:proofErr w:type="spellStart"/>
      <w:r>
        <w:rPr>
          <w:rFonts w:ascii="Garamond" w:hAnsi="Garamond" w:cs="Times New Roman"/>
        </w:rPr>
        <w:t>because</w:t>
      </w:r>
      <w:proofErr w:type="spellEnd"/>
      <w:r>
        <w:rPr>
          <w:rFonts w:ascii="Garamond" w:hAnsi="Garamond" w:cs="Times New Roman"/>
        </w:rPr>
        <w:t xml:space="preserve"> it </w:t>
      </w:r>
      <w:proofErr w:type="spellStart"/>
      <w:r>
        <w:rPr>
          <w:rFonts w:ascii="Garamond" w:hAnsi="Garamond" w:cs="Times New Roman"/>
        </w:rPr>
        <w:t>boost</w:t>
      </w:r>
      <w:proofErr w:type="spellEnd"/>
      <w:r>
        <w:rPr>
          <w:rFonts w:ascii="Garamond" w:hAnsi="Garamond" w:cs="Times New Roman"/>
        </w:rPr>
        <w:t xml:space="preserve"> </w:t>
      </w:r>
      <w:proofErr w:type="spellStart"/>
      <w:r>
        <w:rPr>
          <w:rFonts w:ascii="Garamond" w:hAnsi="Garamond" w:cs="Times New Roman"/>
        </w:rPr>
        <w:t>their</w:t>
      </w:r>
      <w:proofErr w:type="spellEnd"/>
      <w:r>
        <w:rPr>
          <w:rFonts w:ascii="Garamond" w:hAnsi="Garamond" w:cs="Times New Roman"/>
        </w:rPr>
        <w:t xml:space="preserve"> </w:t>
      </w:r>
      <w:proofErr w:type="spellStart"/>
      <w:r>
        <w:rPr>
          <w:rFonts w:ascii="Garamond" w:hAnsi="Garamond" w:cs="Times New Roman"/>
        </w:rPr>
        <w:t>knowledge</w:t>
      </w:r>
      <w:proofErr w:type="spellEnd"/>
      <w:r>
        <w:rPr>
          <w:rFonts w:ascii="Garamond" w:hAnsi="Garamond" w:cs="Times New Roman"/>
        </w:rPr>
        <w:t xml:space="preserve"> </w:t>
      </w:r>
      <w:proofErr w:type="spellStart"/>
      <w:r>
        <w:rPr>
          <w:rFonts w:ascii="Garamond" w:hAnsi="Garamond" w:cs="Times New Roman"/>
        </w:rPr>
        <w:t>and</w:t>
      </w:r>
      <w:proofErr w:type="spellEnd"/>
      <w:r>
        <w:rPr>
          <w:rFonts w:ascii="Garamond" w:hAnsi="Garamond" w:cs="Times New Roman"/>
        </w:rPr>
        <w:t xml:space="preserve"> </w:t>
      </w:r>
      <w:proofErr w:type="spellStart"/>
      <w:r>
        <w:rPr>
          <w:rFonts w:ascii="Garamond" w:hAnsi="Garamond" w:cs="Times New Roman"/>
        </w:rPr>
        <w:t>sharpen</w:t>
      </w:r>
      <w:proofErr w:type="spellEnd"/>
      <w:r>
        <w:rPr>
          <w:rFonts w:ascii="Garamond" w:hAnsi="Garamond" w:cs="Times New Roman"/>
        </w:rPr>
        <w:t xml:space="preserve"> </w:t>
      </w:r>
      <w:proofErr w:type="spellStart"/>
      <w:r>
        <w:rPr>
          <w:rFonts w:ascii="Garamond" w:hAnsi="Garamond" w:cs="Times New Roman"/>
        </w:rPr>
        <w:t>their</w:t>
      </w:r>
      <w:proofErr w:type="spellEnd"/>
      <w:r>
        <w:rPr>
          <w:rFonts w:ascii="Garamond" w:hAnsi="Garamond" w:cs="Times New Roman"/>
        </w:rPr>
        <w:t xml:space="preserve"> </w:t>
      </w:r>
      <w:proofErr w:type="spellStart"/>
      <w:r>
        <w:rPr>
          <w:rFonts w:ascii="Garamond" w:hAnsi="Garamond" w:cs="Times New Roman"/>
        </w:rPr>
        <w:t>minds</w:t>
      </w:r>
      <w:proofErr w:type="spellEnd"/>
      <w:r>
        <w:rPr>
          <w:rFonts w:ascii="Garamond" w:hAnsi="Garamond" w:cs="Times New Roman"/>
        </w:rPr>
        <w:t xml:space="preserve">. </w:t>
      </w:r>
      <w:r w:rsidR="004C7291">
        <w:rPr>
          <w:rFonts w:ascii="Garamond" w:hAnsi="Garamond" w:cs="Times New Roman"/>
        </w:rPr>
        <w:t xml:space="preserve">Music </w:t>
      </w:r>
      <w:proofErr w:type="spellStart"/>
      <w:r w:rsidR="004C7291">
        <w:rPr>
          <w:rFonts w:ascii="Garamond" w:hAnsi="Garamond" w:cs="Times New Roman"/>
        </w:rPr>
        <w:t>should</w:t>
      </w:r>
      <w:proofErr w:type="spellEnd"/>
      <w:r w:rsidR="004C7291">
        <w:rPr>
          <w:rFonts w:ascii="Garamond" w:hAnsi="Garamond" w:cs="Times New Roman"/>
        </w:rPr>
        <w:t xml:space="preserve"> </w:t>
      </w:r>
      <w:proofErr w:type="spellStart"/>
      <w:r w:rsidR="004C7291">
        <w:rPr>
          <w:rFonts w:ascii="Garamond" w:hAnsi="Garamond" w:cs="Times New Roman"/>
        </w:rPr>
        <w:t>help</w:t>
      </w:r>
      <w:proofErr w:type="spellEnd"/>
      <w:r w:rsidR="004C7291">
        <w:rPr>
          <w:rFonts w:ascii="Garamond" w:hAnsi="Garamond" w:cs="Times New Roman"/>
        </w:rPr>
        <w:t xml:space="preserve"> </w:t>
      </w:r>
      <w:proofErr w:type="spellStart"/>
      <w:r w:rsidR="004C7291">
        <w:rPr>
          <w:rFonts w:ascii="Garamond" w:hAnsi="Garamond" w:cs="Times New Roman"/>
        </w:rPr>
        <w:t>the</w:t>
      </w:r>
      <w:proofErr w:type="spellEnd"/>
      <w:r w:rsidR="004C7291">
        <w:rPr>
          <w:rFonts w:ascii="Garamond" w:hAnsi="Garamond" w:cs="Times New Roman"/>
        </w:rPr>
        <w:t xml:space="preserve"> </w:t>
      </w:r>
      <w:proofErr w:type="spellStart"/>
      <w:r w:rsidR="004C7291">
        <w:rPr>
          <w:rFonts w:ascii="Garamond" w:hAnsi="Garamond" w:cs="Times New Roman"/>
        </w:rPr>
        <w:t>mind</w:t>
      </w:r>
      <w:proofErr w:type="spellEnd"/>
      <w:r w:rsidR="004C7291">
        <w:rPr>
          <w:rFonts w:ascii="Garamond" w:hAnsi="Garamond" w:cs="Times New Roman"/>
        </w:rPr>
        <w:t xml:space="preserve"> of </w:t>
      </w:r>
      <w:proofErr w:type="spellStart"/>
      <w:r>
        <w:rPr>
          <w:rFonts w:ascii="Garamond" w:hAnsi="Garamond" w:cs="Times New Roman"/>
        </w:rPr>
        <w:t>student</w:t>
      </w:r>
      <w:r w:rsidR="005A1D88">
        <w:rPr>
          <w:rFonts w:ascii="Garamond" w:hAnsi="Garamond" w:cs="Times New Roman"/>
        </w:rPr>
        <w:t>s</w:t>
      </w:r>
      <w:proofErr w:type="spellEnd"/>
      <w:r>
        <w:rPr>
          <w:rFonts w:ascii="Garamond" w:hAnsi="Garamond" w:cs="Times New Roman"/>
        </w:rPr>
        <w:t xml:space="preserve"> </w:t>
      </w:r>
      <w:proofErr w:type="spellStart"/>
      <w:r>
        <w:rPr>
          <w:rFonts w:ascii="Garamond" w:hAnsi="Garamond" w:cs="Times New Roman"/>
        </w:rPr>
        <w:t>to</w:t>
      </w:r>
      <w:proofErr w:type="spellEnd"/>
      <w:r>
        <w:rPr>
          <w:rFonts w:ascii="Garamond" w:hAnsi="Garamond" w:cs="Times New Roman"/>
        </w:rPr>
        <w:t xml:space="preserve"> </w:t>
      </w:r>
      <w:proofErr w:type="spellStart"/>
      <w:r>
        <w:rPr>
          <w:rFonts w:ascii="Garamond" w:hAnsi="Garamond" w:cs="Times New Roman"/>
        </w:rPr>
        <w:t>concentrate</w:t>
      </w:r>
      <w:proofErr w:type="spellEnd"/>
      <w:r>
        <w:rPr>
          <w:rFonts w:ascii="Garamond" w:hAnsi="Garamond" w:cs="Times New Roman"/>
        </w:rPr>
        <w:t xml:space="preserve"> in </w:t>
      </w:r>
      <w:proofErr w:type="spellStart"/>
      <w:r>
        <w:rPr>
          <w:rFonts w:ascii="Garamond" w:hAnsi="Garamond" w:cs="Times New Roman"/>
        </w:rPr>
        <w:t>doing</w:t>
      </w:r>
      <w:proofErr w:type="spellEnd"/>
      <w:r>
        <w:rPr>
          <w:rFonts w:ascii="Garamond" w:hAnsi="Garamond" w:cs="Times New Roman"/>
        </w:rPr>
        <w:t xml:space="preserve"> </w:t>
      </w:r>
      <w:proofErr w:type="spellStart"/>
      <w:r>
        <w:rPr>
          <w:rFonts w:ascii="Garamond" w:hAnsi="Garamond" w:cs="Times New Roman"/>
        </w:rPr>
        <w:t>their</w:t>
      </w:r>
      <w:proofErr w:type="spellEnd"/>
      <w:r>
        <w:rPr>
          <w:rFonts w:ascii="Garamond" w:hAnsi="Garamond" w:cs="Times New Roman"/>
        </w:rPr>
        <w:t xml:space="preserve"> </w:t>
      </w:r>
      <w:proofErr w:type="spellStart"/>
      <w:r>
        <w:rPr>
          <w:rFonts w:ascii="Garamond" w:hAnsi="Garamond" w:cs="Times New Roman"/>
        </w:rPr>
        <w:t>task</w:t>
      </w:r>
      <w:proofErr w:type="spellEnd"/>
      <w:r>
        <w:rPr>
          <w:rFonts w:ascii="Garamond" w:hAnsi="Garamond" w:cs="Times New Roman"/>
        </w:rPr>
        <w:t xml:space="preserve">. </w:t>
      </w:r>
      <w:proofErr w:type="spellStart"/>
      <w:r>
        <w:rPr>
          <w:rFonts w:ascii="Garamond" w:hAnsi="Garamond" w:cs="Times New Roman"/>
        </w:rPr>
        <w:t>In</w:t>
      </w:r>
      <w:proofErr w:type="spellEnd"/>
      <w:r>
        <w:rPr>
          <w:rFonts w:ascii="Garamond" w:hAnsi="Garamond" w:cs="Times New Roman"/>
        </w:rPr>
        <w:t xml:space="preserve"> </w:t>
      </w:r>
      <w:proofErr w:type="spellStart"/>
      <w:r>
        <w:rPr>
          <w:rFonts w:ascii="Garamond" w:hAnsi="Garamond" w:cs="Times New Roman"/>
        </w:rPr>
        <w:t>that</w:t>
      </w:r>
      <w:proofErr w:type="spellEnd"/>
      <w:r>
        <w:rPr>
          <w:rFonts w:ascii="Garamond" w:hAnsi="Garamond" w:cs="Times New Roman"/>
        </w:rPr>
        <w:t xml:space="preserve"> </w:t>
      </w:r>
      <w:proofErr w:type="spellStart"/>
      <w:r>
        <w:rPr>
          <w:rFonts w:ascii="Garamond" w:hAnsi="Garamond" w:cs="Times New Roman"/>
        </w:rPr>
        <w:t>way</w:t>
      </w:r>
      <w:proofErr w:type="spellEnd"/>
      <w:r>
        <w:rPr>
          <w:rFonts w:ascii="Garamond" w:hAnsi="Garamond" w:cs="Times New Roman"/>
        </w:rPr>
        <w:t xml:space="preserve">, </w:t>
      </w:r>
      <w:proofErr w:type="spellStart"/>
      <w:r>
        <w:rPr>
          <w:rFonts w:ascii="Garamond" w:hAnsi="Garamond" w:cs="Times New Roman"/>
        </w:rPr>
        <w:t>students</w:t>
      </w:r>
      <w:proofErr w:type="spellEnd"/>
      <w:r>
        <w:rPr>
          <w:rFonts w:ascii="Garamond" w:hAnsi="Garamond" w:cs="Times New Roman"/>
        </w:rPr>
        <w:t xml:space="preserve"> </w:t>
      </w:r>
      <w:proofErr w:type="spellStart"/>
      <w:r>
        <w:rPr>
          <w:rFonts w:ascii="Garamond" w:hAnsi="Garamond" w:cs="Times New Roman"/>
        </w:rPr>
        <w:t>listening</w:t>
      </w:r>
      <w:proofErr w:type="spellEnd"/>
      <w:r>
        <w:rPr>
          <w:rFonts w:ascii="Garamond" w:hAnsi="Garamond" w:cs="Times New Roman"/>
        </w:rPr>
        <w:t xml:space="preserve"> </w:t>
      </w:r>
      <w:proofErr w:type="spellStart"/>
      <w:r>
        <w:rPr>
          <w:rFonts w:ascii="Garamond" w:hAnsi="Garamond" w:cs="Times New Roman"/>
        </w:rPr>
        <w:t>to</w:t>
      </w:r>
      <w:proofErr w:type="spellEnd"/>
      <w:r>
        <w:rPr>
          <w:rFonts w:ascii="Garamond" w:hAnsi="Garamond" w:cs="Times New Roman"/>
        </w:rPr>
        <w:t xml:space="preserve"> </w:t>
      </w:r>
      <w:proofErr w:type="spellStart"/>
      <w:r>
        <w:rPr>
          <w:rFonts w:ascii="Garamond" w:hAnsi="Garamond" w:cs="Times New Roman"/>
        </w:rPr>
        <w:t>music</w:t>
      </w:r>
      <w:proofErr w:type="spellEnd"/>
      <w:r>
        <w:rPr>
          <w:rFonts w:ascii="Garamond" w:hAnsi="Garamond" w:cs="Times New Roman"/>
        </w:rPr>
        <w:t xml:space="preserve"> </w:t>
      </w:r>
      <w:proofErr w:type="spellStart"/>
      <w:r>
        <w:rPr>
          <w:rFonts w:ascii="Garamond" w:hAnsi="Garamond" w:cs="Times New Roman"/>
        </w:rPr>
        <w:t>should</w:t>
      </w:r>
      <w:proofErr w:type="spellEnd"/>
      <w:r>
        <w:rPr>
          <w:rFonts w:ascii="Garamond" w:hAnsi="Garamond" w:cs="Times New Roman"/>
        </w:rPr>
        <w:t xml:space="preserve"> </w:t>
      </w:r>
      <w:proofErr w:type="spellStart"/>
      <w:r>
        <w:rPr>
          <w:rFonts w:ascii="Garamond" w:hAnsi="Garamond" w:cs="Times New Roman"/>
        </w:rPr>
        <w:t>motivate</w:t>
      </w:r>
      <w:proofErr w:type="spellEnd"/>
      <w:r>
        <w:rPr>
          <w:rFonts w:ascii="Garamond" w:hAnsi="Garamond" w:cs="Times New Roman"/>
        </w:rPr>
        <w:t xml:space="preserve"> </w:t>
      </w:r>
      <w:proofErr w:type="spellStart"/>
      <w:r>
        <w:rPr>
          <w:rFonts w:ascii="Garamond" w:hAnsi="Garamond" w:cs="Times New Roman"/>
        </w:rPr>
        <w:t>them</w:t>
      </w:r>
      <w:proofErr w:type="spellEnd"/>
      <w:r>
        <w:rPr>
          <w:rFonts w:ascii="Garamond" w:hAnsi="Garamond" w:cs="Times New Roman"/>
        </w:rPr>
        <w:t xml:space="preserve"> </w:t>
      </w:r>
      <w:proofErr w:type="spellStart"/>
      <w:r>
        <w:rPr>
          <w:rFonts w:ascii="Garamond" w:hAnsi="Garamond" w:cs="Times New Roman"/>
        </w:rPr>
        <w:t>to</w:t>
      </w:r>
      <w:proofErr w:type="spellEnd"/>
      <w:r>
        <w:rPr>
          <w:rFonts w:ascii="Garamond" w:hAnsi="Garamond" w:cs="Times New Roman"/>
        </w:rPr>
        <w:t xml:space="preserve"> </w:t>
      </w:r>
      <w:proofErr w:type="spellStart"/>
      <w:r>
        <w:rPr>
          <w:rFonts w:ascii="Garamond" w:hAnsi="Garamond" w:cs="Times New Roman"/>
        </w:rPr>
        <w:t>aim</w:t>
      </w:r>
      <w:proofErr w:type="spellEnd"/>
      <w:r>
        <w:rPr>
          <w:rFonts w:ascii="Garamond" w:hAnsi="Garamond" w:cs="Times New Roman"/>
        </w:rPr>
        <w:t xml:space="preserve"> </w:t>
      </w:r>
      <w:proofErr w:type="spellStart"/>
      <w:r>
        <w:rPr>
          <w:rFonts w:ascii="Garamond" w:hAnsi="Garamond" w:cs="Times New Roman"/>
        </w:rPr>
        <w:t>better</w:t>
      </w:r>
      <w:proofErr w:type="spellEnd"/>
      <w:r>
        <w:rPr>
          <w:rFonts w:ascii="Garamond" w:hAnsi="Garamond" w:cs="Times New Roman"/>
        </w:rPr>
        <w:t xml:space="preserve"> </w:t>
      </w:r>
      <w:proofErr w:type="spellStart"/>
      <w:r>
        <w:rPr>
          <w:rFonts w:ascii="Garamond" w:hAnsi="Garamond" w:cs="Times New Roman"/>
        </w:rPr>
        <w:t>academic</w:t>
      </w:r>
      <w:proofErr w:type="spellEnd"/>
      <w:r>
        <w:rPr>
          <w:rFonts w:ascii="Garamond" w:hAnsi="Garamond" w:cs="Times New Roman"/>
        </w:rPr>
        <w:t xml:space="preserve"> </w:t>
      </w:r>
      <w:proofErr w:type="spellStart"/>
      <w:r>
        <w:rPr>
          <w:rFonts w:ascii="Garamond" w:hAnsi="Garamond" w:cs="Times New Roman"/>
        </w:rPr>
        <w:t>achievement</w:t>
      </w:r>
      <w:proofErr w:type="spellEnd"/>
      <w:r>
        <w:rPr>
          <w:rFonts w:ascii="Garamond" w:hAnsi="Garamond" w:cs="Times New Roman"/>
        </w:rPr>
        <w:t xml:space="preserve">. </w:t>
      </w:r>
      <w:proofErr w:type="spellStart"/>
      <w:r>
        <w:rPr>
          <w:rFonts w:ascii="Garamond" w:hAnsi="Garamond" w:cs="Times New Roman"/>
        </w:rPr>
        <w:t>Parents</w:t>
      </w:r>
      <w:proofErr w:type="spellEnd"/>
      <w:r>
        <w:rPr>
          <w:rFonts w:ascii="Garamond" w:hAnsi="Garamond" w:cs="Times New Roman"/>
        </w:rPr>
        <w:t xml:space="preserve"> </w:t>
      </w:r>
      <w:proofErr w:type="spellStart"/>
      <w:r>
        <w:rPr>
          <w:rFonts w:ascii="Garamond" w:hAnsi="Garamond" w:cs="Times New Roman"/>
        </w:rPr>
        <w:t>should</w:t>
      </w:r>
      <w:proofErr w:type="spellEnd"/>
      <w:r>
        <w:rPr>
          <w:rFonts w:ascii="Garamond" w:hAnsi="Garamond" w:cs="Times New Roman"/>
        </w:rPr>
        <w:t xml:space="preserve"> </w:t>
      </w:r>
      <w:proofErr w:type="spellStart"/>
      <w:r>
        <w:rPr>
          <w:rFonts w:ascii="Garamond" w:hAnsi="Garamond" w:cs="Times New Roman"/>
        </w:rPr>
        <w:t>also</w:t>
      </w:r>
      <w:proofErr w:type="spellEnd"/>
      <w:r>
        <w:rPr>
          <w:rFonts w:ascii="Garamond" w:hAnsi="Garamond" w:cs="Times New Roman"/>
        </w:rPr>
        <w:t xml:space="preserve"> </w:t>
      </w:r>
      <w:proofErr w:type="spellStart"/>
      <w:r>
        <w:rPr>
          <w:rFonts w:ascii="Garamond" w:hAnsi="Garamond" w:cs="Times New Roman"/>
        </w:rPr>
        <w:t>help</w:t>
      </w:r>
      <w:proofErr w:type="spellEnd"/>
      <w:r>
        <w:rPr>
          <w:rFonts w:ascii="Garamond" w:hAnsi="Garamond" w:cs="Times New Roman"/>
        </w:rPr>
        <w:t xml:space="preserve"> </w:t>
      </w:r>
      <w:proofErr w:type="spellStart"/>
      <w:r>
        <w:rPr>
          <w:rFonts w:ascii="Garamond" w:hAnsi="Garamond" w:cs="Times New Roman"/>
        </w:rPr>
        <w:t>the</w:t>
      </w:r>
      <w:proofErr w:type="spellEnd"/>
      <w:r>
        <w:rPr>
          <w:rFonts w:ascii="Garamond" w:hAnsi="Garamond" w:cs="Times New Roman"/>
        </w:rPr>
        <w:t xml:space="preserve"> </w:t>
      </w:r>
      <w:proofErr w:type="spellStart"/>
      <w:r>
        <w:rPr>
          <w:rFonts w:ascii="Garamond" w:hAnsi="Garamond" w:cs="Times New Roman"/>
        </w:rPr>
        <w:t>students</w:t>
      </w:r>
      <w:proofErr w:type="spellEnd"/>
      <w:r>
        <w:rPr>
          <w:rFonts w:ascii="Garamond" w:hAnsi="Garamond" w:cs="Times New Roman"/>
        </w:rPr>
        <w:t xml:space="preserve"> </w:t>
      </w:r>
      <w:proofErr w:type="spellStart"/>
      <w:r>
        <w:rPr>
          <w:rFonts w:ascii="Garamond" w:hAnsi="Garamond" w:cs="Times New Roman"/>
        </w:rPr>
        <w:t>to</w:t>
      </w:r>
      <w:proofErr w:type="spellEnd"/>
      <w:r>
        <w:rPr>
          <w:rFonts w:ascii="Garamond" w:hAnsi="Garamond" w:cs="Times New Roman"/>
        </w:rPr>
        <w:t xml:space="preserve"> </w:t>
      </w:r>
      <w:proofErr w:type="spellStart"/>
      <w:r>
        <w:rPr>
          <w:rFonts w:ascii="Garamond" w:hAnsi="Garamond" w:cs="Times New Roman"/>
        </w:rPr>
        <w:t>understand</w:t>
      </w:r>
      <w:proofErr w:type="spellEnd"/>
      <w:r>
        <w:rPr>
          <w:rFonts w:ascii="Garamond" w:hAnsi="Garamond" w:cs="Times New Roman"/>
        </w:rPr>
        <w:t xml:space="preserve"> </w:t>
      </w:r>
      <w:proofErr w:type="spellStart"/>
      <w:r>
        <w:rPr>
          <w:rFonts w:ascii="Garamond" w:hAnsi="Garamond" w:cs="Times New Roman"/>
        </w:rPr>
        <w:t>especially</w:t>
      </w:r>
      <w:proofErr w:type="spellEnd"/>
      <w:r>
        <w:rPr>
          <w:rFonts w:ascii="Garamond" w:hAnsi="Garamond" w:cs="Times New Roman"/>
        </w:rPr>
        <w:t xml:space="preserve"> in </w:t>
      </w:r>
      <w:proofErr w:type="spellStart"/>
      <w:r>
        <w:rPr>
          <w:rFonts w:ascii="Garamond" w:hAnsi="Garamond" w:cs="Times New Roman"/>
        </w:rPr>
        <w:t>their</w:t>
      </w:r>
      <w:proofErr w:type="spellEnd"/>
      <w:r w:rsidR="00C20BF0">
        <w:rPr>
          <w:rFonts w:ascii="Garamond" w:hAnsi="Garamond" w:cs="Times New Roman"/>
        </w:rPr>
        <w:t xml:space="preserve"> </w:t>
      </w:r>
      <w:proofErr w:type="spellStart"/>
      <w:r w:rsidR="00C20BF0">
        <w:rPr>
          <w:rFonts w:ascii="Garamond" w:hAnsi="Garamond" w:cs="Times New Roman"/>
        </w:rPr>
        <w:t>individual</w:t>
      </w:r>
      <w:proofErr w:type="spellEnd"/>
      <w:r w:rsidR="00C20BF0">
        <w:rPr>
          <w:rFonts w:ascii="Garamond" w:hAnsi="Garamond" w:cs="Times New Roman"/>
        </w:rPr>
        <w:t xml:space="preserve"> </w:t>
      </w:r>
      <w:proofErr w:type="spellStart"/>
      <w:r w:rsidR="00C20BF0">
        <w:rPr>
          <w:rFonts w:ascii="Garamond" w:hAnsi="Garamond" w:cs="Times New Roman"/>
        </w:rPr>
        <w:t>ways</w:t>
      </w:r>
      <w:proofErr w:type="spellEnd"/>
      <w:r w:rsidR="00C20BF0">
        <w:rPr>
          <w:rFonts w:ascii="Garamond" w:hAnsi="Garamond" w:cs="Times New Roman"/>
        </w:rPr>
        <w:t xml:space="preserve"> of </w:t>
      </w:r>
      <w:proofErr w:type="spellStart"/>
      <w:r w:rsidR="00C20BF0">
        <w:rPr>
          <w:rFonts w:ascii="Garamond" w:hAnsi="Garamond" w:cs="Times New Roman"/>
        </w:rPr>
        <w:t>studying</w:t>
      </w:r>
      <w:proofErr w:type="spellEnd"/>
      <w:r w:rsidR="00C20BF0">
        <w:rPr>
          <w:rFonts w:ascii="Garamond" w:hAnsi="Garamond" w:cs="Times New Roman"/>
        </w:rPr>
        <w:t xml:space="preserve">. </w:t>
      </w:r>
      <w:proofErr w:type="spellStart"/>
      <w:r w:rsidR="00C20BF0">
        <w:rPr>
          <w:rFonts w:ascii="Garamond" w:hAnsi="Garamond" w:cs="Times New Roman"/>
        </w:rPr>
        <w:t>Parents</w:t>
      </w:r>
      <w:proofErr w:type="spellEnd"/>
      <w:r w:rsidR="00C20BF0">
        <w:rPr>
          <w:rFonts w:ascii="Garamond" w:hAnsi="Garamond" w:cs="Times New Roman"/>
        </w:rPr>
        <w:t xml:space="preserve"> </w:t>
      </w:r>
      <w:proofErr w:type="spellStart"/>
      <w:r w:rsidR="00C20BF0">
        <w:rPr>
          <w:rFonts w:ascii="Garamond" w:hAnsi="Garamond" w:cs="Times New Roman"/>
        </w:rPr>
        <w:t>must</w:t>
      </w:r>
      <w:proofErr w:type="spellEnd"/>
      <w:r w:rsidR="00C20BF0">
        <w:rPr>
          <w:rFonts w:ascii="Garamond" w:hAnsi="Garamond" w:cs="Times New Roman"/>
        </w:rPr>
        <w:t xml:space="preserve"> </w:t>
      </w:r>
      <w:proofErr w:type="spellStart"/>
      <w:r w:rsidR="00C20BF0">
        <w:rPr>
          <w:rFonts w:ascii="Garamond" w:hAnsi="Garamond" w:cs="Times New Roman"/>
        </w:rPr>
        <w:t>assist</w:t>
      </w:r>
      <w:proofErr w:type="spellEnd"/>
      <w:r w:rsidR="00C20BF0">
        <w:rPr>
          <w:rFonts w:ascii="Garamond" w:hAnsi="Garamond" w:cs="Times New Roman"/>
        </w:rPr>
        <w:t xml:space="preserve"> </w:t>
      </w:r>
      <w:proofErr w:type="spellStart"/>
      <w:r w:rsidR="00C20BF0">
        <w:rPr>
          <w:rFonts w:ascii="Garamond" w:hAnsi="Garamond" w:cs="Times New Roman"/>
        </w:rPr>
        <w:t>the</w:t>
      </w:r>
      <w:proofErr w:type="spellEnd"/>
      <w:r w:rsidR="00C20BF0">
        <w:rPr>
          <w:rFonts w:ascii="Garamond" w:hAnsi="Garamond" w:cs="Times New Roman"/>
        </w:rPr>
        <w:t xml:space="preserve"> </w:t>
      </w:r>
      <w:proofErr w:type="spellStart"/>
      <w:r w:rsidR="00C20BF0">
        <w:rPr>
          <w:rFonts w:ascii="Garamond" w:hAnsi="Garamond" w:cs="Times New Roman"/>
        </w:rPr>
        <w:t>students</w:t>
      </w:r>
      <w:proofErr w:type="spellEnd"/>
      <w:r w:rsidR="00C20BF0">
        <w:rPr>
          <w:rFonts w:ascii="Garamond" w:hAnsi="Garamond" w:cs="Times New Roman"/>
        </w:rPr>
        <w:t xml:space="preserve"> on how </w:t>
      </w:r>
      <w:proofErr w:type="spellStart"/>
      <w:r w:rsidR="00C20BF0">
        <w:rPr>
          <w:rFonts w:ascii="Garamond" w:hAnsi="Garamond" w:cs="Times New Roman"/>
        </w:rPr>
        <w:t>to</w:t>
      </w:r>
      <w:proofErr w:type="spellEnd"/>
      <w:r w:rsidR="00C20BF0">
        <w:rPr>
          <w:rFonts w:ascii="Garamond" w:hAnsi="Garamond" w:cs="Times New Roman"/>
        </w:rPr>
        <w:t xml:space="preserve"> </w:t>
      </w:r>
      <w:proofErr w:type="spellStart"/>
      <w:r w:rsidR="00C20BF0">
        <w:rPr>
          <w:rFonts w:ascii="Garamond" w:hAnsi="Garamond" w:cs="Times New Roman"/>
        </w:rPr>
        <w:t>manage</w:t>
      </w:r>
      <w:proofErr w:type="spellEnd"/>
      <w:r w:rsidR="00C20BF0">
        <w:rPr>
          <w:rFonts w:ascii="Garamond" w:hAnsi="Garamond" w:cs="Times New Roman"/>
        </w:rPr>
        <w:t xml:space="preserve"> </w:t>
      </w:r>
      <w:proofErr w:type="spellStart"/>
      <w:r w:rsidR="00C20BF0">
        <w:rPr>
          <w:rFonts w:ascii="Garamond" w:hAnsi="Garamond" w:cs="Times New Roman"/>
        </w:rPr>
        <w:t>their</w:t>
      </w:r>
      <w:proofErr w:type="spellEnd"/>
      <w:r w:rsidR="00C20BF0">
        <w:rPr>
          <w:rFonts w:ascii="Garamond" w:hAnsi="Garamond" w:cs="Times New Roman"/>
        </w:rPr>
        <w:t xml:space="preserve"> </w:t>
      </w:r>
      <w:proofErr w:type="spellStart"/>
      <w:r w:rsidR="00C20BF0">
        <w:rPr>
          <w:rFonts w:ascii="Garamond" w:hAnsi="Garamond" w:cs="Times New Roman"/>
        </w:rPr>
        <w:t>different</w:t>
      </w:r>
      <w:proofErr w:type="spellEnd"/>
      <w:r w:rsidR="00C20BF0">
        <w:rPr>
          <w:rFonts w:ascii="Garamond" w:hAnsi="Garamond" w:cs="Times New Roman"/>
        </w:rPr>
        <w:t xml:space="preserve"> </w:t>
      </w:r>
      <w:proofErr w:type="spellStart"/>
      <w:r w:rsidR="00C20BF0">
        <w:rPr>
          <w:rFonts w:ascii="Garamond" w:hAnsi="Garamond" w:cs="Times New Roman"/>
        </w:rPr>
        <w:t>aspect</w:t>
      </w:r>
      <w:proofErr w:type="spellEnd"/>
      <w:r w:rsidR="00C20BF0">
        <w:rPr>
          <w:rFonts w:ascii="Garamond" w:hAnsi="Garamond" w:cs="Times New Roman"/>
        </w:rPr>
        <w:t xml:space="preserve"> in </w:t>
      </w:r>
      <w:proofErr w:type="spellStart"/>
      <w:r w:rsidR="00C20BF0">
        <w:rPr>
          <w:rFonts w:ascii="Garamond" w:hAnsi="Garamond" w:cs="Times New Roman"/>
        </w:rPr>
        <w:t>school</w:t>
      </w:r>
      <w:proofErr w:type="spellEnd"/>
      <w:r w:rsidR="00C20BF0">
        <w:rPr>
          <w:rFonts w:ascii="Garamond" w:hAnsi="Garamond" w:cs="Times New Roman"/>
        </w:rPr>
        <w:t xml:space="preserve">. </w:t>
      </w:r>
      <w:proofErr w:type="spellStart"/>
      <w:r w:rsidR="00C20BF0">
        <w:rPr>
          <w:rFonts w:ascii="Garamond" w:hAnsi="Garamond" w:cs="Times New Roman"/>
        </w:rPr>
        <w:t>The</w:t>
      </w:r>
      <w:proofErr w:type="spellEnd"/>
      <w:r w:rsidR="00C20BF0">
        <w:rPr>
          <w:rFonts w:ascii="Garamond" w:hAnsi="Garamond" w:cs="Times New Roman"/>
        </w:rPr>
        <w:t xml:space="preserve"> </w:t>
      </w:r>
      <w:proofErr w:type="spellStart"/>
      <w:r w:rsidR="00C20BF0">
        <w:rPr>
          <w:rFonts w:ascii="Garamond" w:hAnsi="Garamond" w:cs="Times New Roman"/>
        </w:rPr>
        <w:t>teachers</w:t>
      </w:r>
      <w:proofErr w:type="spellEnd"/>
      <w:r w:rsidR="00C20BF0">
        <w:rPr>
          <w:rFonts w:ascii="Garamond" w:hAnsi="Garamond" w:cs="Times New Roman"/>
        </w:rPr>
        <w:t xml:space="preserve"> </w:t>
      </w:r>
      <w:proofErr w:type="spellStart"/>
      <w:r w:rsidR="00C20BF0">
        <w:rPr>
          <w:rFonts w:ascii="Garamond" w:hAnsi="Garamond" w:cs="Times New Roman"/>
        </w:rPr>
        <w:t>should</w:t>
      </w:r>
      <w:proofErr w:type="spellEnd"/>
      <w:r w:rsidR="00C20BF0">
        <w:rPr>
          <w:rFonts w:ascii="Garamond" w:hAnsi="Garamond" w:cs="Times New Roman"/>
        </w:rPr>
        <w:t xml:space="preserve"> </w:t>
      </w:r>
      <w:proofErr w:type="spellStart"/>
      <w:r w:rsidR="00C20BF0">
        <w:rPr>
          <w:rFonts w:ascii="Garamond" w:hAnsi="Garamond" w:cs="Times New Roman"/>
        </w:rPr>
        <w:t>give</w:t>
      </w:r>
      <w:proofErr w:type="spellEnd"/>
      <w:r w:rsidR="00C20BF0">
        <w:rPr>
          <w:rFonts w:ascii="Garamond" w:hAnsi="Garamond" w:cs="Times New Roman"/>
        </w:rPr>
        <w:t xml:space="preserve"> </w:t>
      </w:r>
      <w:proofErr w:type="spellStart"/>
      <w:r w:rsidR="00C20BF0">
        <w:rPr>
          <w:rFonts w:ascii="Garamond" w:hAnsi="Garamond" w:cs="Times New Roman"/>
        </w:rPr>
        <w:t>ideas</w:t>
      </w:r>
      <w:proofErr w:type="spellEnd"/>
      <w:r w:rsidR="00C20BF0">
        <w:rPr>
          <w:rFonts w:ascii="Garamond" w:hAnsi="Garamond" w:cs="Times New Roman"/>
        </w:rPr>
        <w:t xml:space="preserve"> of </w:t>
      </w:r>
      <w:proofErr w:type="spellStart"/>
      <w:r w:rsidR="00C20BF0">
        <w:rPr>
          <w:rFonts w:ascii="Garamond" w:hAnsi="Garamond" w:cs="Times New Roman"/>
        </w:rPr>
        <w:t>the</w:t>
      </w:r>
      <w:proofErr w:type="spellEnd"/>
      <w:r w:rsidR="00C20BF0">
        <w:rPr>
          <w:rFonts w:ascii="Garamond" w:hAnsi="Garamond" w:cs="Times New Roman"/>
        </w:rPr>
        <w:t xml:space="preserve"> </w:t>
      </w:r>
      <w:proofErr w:type="spellStart"/>
      <w:r w:rsidR="00C20BF0">
        <w:rPr>
          <w:rFonts w:ascii="Garamond" w:hAnsi="Garamond" w:cs="Times New Roman"/>
        </w:rPr>
        <w:t>students</w:t>
      </w:r>
      <w:proofErr w:type="spellEnd"/>
      <w:r w:rsidR="00C20BF0">
        <w:rPr>
          <w:rFonts w:ascii="Garamond" w:hAnsi="Garamond" w:cs="Times New Roman"/>
        </w:rPr>
        <w:t xml:space="preserve"> on how </w:t>
      </w:r>
      <w:proofErr w:type="spellStart"/>
      <w:r w:rsidR="00C20BF0">
        <w:rPr>
          <w:rFonts w:ascii="Garamond" w:hAnsi="Garamond" w:cs="Times New Roman"/>
        </w:rPr>
        <w:t>to</w:t>
      </w:r>
      <w:proofErr w:type="spellEnd"/>
      <w:r w:rsidR="00C20BF0">
        <w:rPr>
          <w:rFonts w:ascii="Garamond" w:hAnsi="Garamond" w:cs="Times New Roman"/>
        </w:rPr>
        <w:t xml:space="preserve"> </w:t>
      </w:r>
      <w:proofErr w:type="spellStart"/>
      <w:r w:rsidR="00C20BF0">
        <w:rPr>
          <w:rFonts w:ascii="Garamond" w:hAnsi="Garamond" w:cs="Times New Roman"/>
        </w:rPr>
        <w:t>balance</w:t>
      </w:r>
      <w:proofErr w:type="spellEnd"/>
      <w:r w:rsidR="00C20BF0">
        <w:rPr>
          <w:rFonts w:ascii="Garamond" w:hAnsi="Garamond" w:cs="Times New Roman"/>
        </w:rPr>
        <w:t xml:space="preserve"> </w:t>
      </w:r>
      <w:proofErr w:type="spellStart"/>
      <w:r w:rsidR="00C20BF0">
        <w:rPr>
          <w:rFonts w:ascii="Garamond" w:hAnsi="Garamond" w:cs="Times New Roman"/>
        </w:rPr>
        <w:t>their</w:t>
      </w:r>
      <w:proofErr w:type="spellEnd"/>
      <w:r w:rsidR="00C20BF0">
        <w:rPr>
          <w:rFonts w:ascii="Garamond" w:hAnsi="Garamond" w:cs="Times New Roman"/>
        </w:rPr>
        <w:t xml:space="preserve"> </w:t>
      </w:r>
      <w:proofErr w:type="spellStart"/>
      <w:r w:rsidR="00C20BF0">
        <w:rPr>
          <w:rFonts w:ascii="Garamond" w:hAnsi="Garamond" w:cs="Times New Roman"/>
        </w:rPr>
        <w:t>personal</w:t>
      </w:r>
      <w:proofErr w:type="spellEnd"/>
      <w:r w:rsidR="00C20BF0">
        <w:rPr>
          <w:rFonts w:ascii="Garamond" w:hAnsi="Garamond" w:cs="Times New Roman"/>
        </w:rPr>
        <w:t xml:space="preserve"> </w:t>
      </w:r>
      <w:proofErr w:type="spellStart"/>
      <w:r w:rsidR="00C20BF0">
        <w:rPr>
          <w:rFonts w:ascii="Garamond" w:hAnsi="Garamond" w:cs="Times New Roman"/>
        </w:rPr>
        <w:t>interest</w:t>
      </w:r>
      <w:proofErr w:type="spellEnd"/>
      <w:r w:rsidR="00C20BF0">
        <w:rPr>
          <w:rFonts w:ascii="Garamond" w:hAnsi="Garamond" w:cs="Times New Roman"/>
        </w:rPr>
        <w:t xml:space="preserve"> </w:t>
      </w:r>
      <w:proofErr w:type="spellStart"/>
      <w:r w:rsidR="00C20BF0">
        <w:rPr>
          <w:rFonts w:ascii="Garamond" w:hAnsi="Garamond" w:cs="Times New Roman"/>
        </w:rPr>
        <w:t>like</w:t>
      </w:r>
      <w:proofErr w:type="spellEnd"/>
      <w:r w:rsidR="00C20BF0">
        <w:rPr>
          <w:rFonts w:ascii="Garamond" w:hAnsi="Garamond" w:cs="Times New Roman"/>
        </w:rPr>
        <w:t xml:space="preserve"> </w:t>
      </w:r>
      <w:proofErr w:type="spellStart"/>
      <w:r w:rsidR="00C20BF0">
        <w:rPr>
          <w:rFonts w:ascii="Garamond" w:hAnsi="Garamond" w:cs="Times New Roman"/>
        </w:rPr>
        <w:t>music</w:t>
      </w:r>
      <w:proofErr w:type="spellEnd"/>
      <w:r w:rsidR="00C20BF0">
        <w:rPr>
          <w:rFonts w:ascii="Garamond" w:hAnsi="Garamond" w:cs="Times New Roman"/>
        </w:rPr>
        <w:t xml:space="preserve"> </w:t>
      </w:r>
      <w:proofErr w:type="spellStart"/>
      <w:r w:rsidR="00C20BF0">
        <w:rPr>
          <w:rFonts w:ascii="Garamond" w:hAnsi="Garamond" w:cs="Times New Roman"/>
        </w:rPr>
        <w:t>and</w:t>
      </w:r>
      <w:proofErr w:type="spellEnd"/>
      <w:r w:rsidR="00C20BF0">
        <w:rPr>
          <w:rFonts w:ascii="Garamond" w:hAnsi="Garamond" w:cs="Times New Roman"/>
        </w:rPr>
        <w:t xml:space="preserve"> </w:t>
      </w:r>
      <w:proofErr w:type="spellStart"/>
      <w:r w:rsidR="00C20BF0">
        <w:rPr>
          <w:rFonts w:ascii="Garamond" w:hAnsi="Garamond" w:cs="Times New Roman"/>
        </w:rPr>
        <w:t>studies</w:t>
      </w:r>
      <w:proofErr w:type="spellEnd"/>
      <w:r w:rsidR="00C20BF0">
        <w:rPr>
          <w:rFonts w:ascii="Garamond" w:hAnsi="Garamond" w:cs="Times New Roman"/>
        </w:rPr>
        <w:t xml:space="preserve"> </w:t>
      </w:r>
      <w:proofErr w:type="spellStart"/>
      <w:r w:rsidR="00C20BF0">
        <w:rPr>
          <w:rFonts w:ascii="Garamond" w:hAnsi="Garamond" w:cs="Times New Roman"/>
        </w:rPr>
        <w:t>when</w:t>
      </w:r>
      <w:proofErr w:type="spellEnd"/>
      <w:r w:rsidR="00C20BF0">
        <w:rPr>
          <w:rFonts w:ascii="Garamond" w:hAnsi="Garamond" w:cs="Times New Roman"/>
        </w:rPr>
        <w:t xml:space="preserve"> it </w:t>
      </w:r>
      <w:proofErr w:type="spellStart"/>
      <w:r w:rsidR="00C20BF0">
        <w:rPr>
          <w:rFonts w:ascii="Garamond" w:hAnsi="Garamond" w:cs="Times New Roman"/>
        </w:rPr>
        <w:t>comes</w:t>
      </w:r>
      <w:proofErr w:type="spellEnd"/>
      <w:r w:rsidR="00C20BF0">
        <w:rPr>
          <w:rFonts w:ascii="Garamond" w:hAnsi="Garamond" w:cs="Times New Roman"/>
        </w:rPr>
        <w:t xml:space="preserve"> </w:t>
      </w:r>
      <w:proofErr w:type="spellStart"/>
      <w:r w:rsidR="00C20BF0">
        <w:rPr>
          <w:rFonts w:ascii="Garamond" w:hAnsi="Garamond" w:cs="Times New Roman"/>
        </w:rPr>
        <w:t>to</w:t>
      </w:r>
      <w:proofErr w:type="spellEnd"/>
      <w:r w:rsidR="00C20BF0">
        <w:rPr>
          <w:rFonts w:ascii="Garamond" w:hAnsi="Garamond" w:cs="Times New Roman"/>
        </w:rPr>
        <w:t xml:space="preserve"> </w:t>
      </w:r>
      <w:proofErr w:type="spellStart"/>
      <w:r w:rsidR="00C20BF0">
        <w:rPr>
          <w:rFonts w:ascii="Garamond" w:hAnsi="Garamond" w:cs="Times New Roman"/>
        </w:rPr>
        <w:t>academic</w:t>
      </w:r>
      <w:proofErr w:type="spellEnd"/>
      <w:r w:rsidR="00C20BF0">
        <w:rPr>
          <w:rFonts w:ascii="Garamond" w:hAnsi="Garamond" w:cs="Times New Roman"/>
        </w:rPr>
        <w:t xml:space="preserve"> </w:t>
      </w:r>
      <w:proofErr w:type="spellStart"/>
      <w:r w:rsidR="00C20BF0">
        <w:rPr>
          <w:rFonts w:ascii="Garamond" w:hAnsi="Garamond" w:cs="Times New Roman"/>
        </w:rPr>
        <w:t>performance</w:t>
      </w:r>
      <w:proofErr w:type="spellEnd"/>
      <w:r w:rsidR="0021083F">
        <w:rPr>
          <w:rFonts w:ascii="Garamond" w:hAnsi="Garamond" w:cs="Times New Roman"/>
        </w:rPr>
        <w:t xml:space="preserve">. </w:t>
      </w:r>
      <w:proofErr w:type="spellStart"/>
      <w:r w:rsidR="00FB0C7C">
        <w:rPr>
          <w:rFonts w:ascii="Garamond" w:hAnsi="Garamond" w:cs="Times New Roman"/>
        </w:rPr>
        <w:t>Applicants</w:t>
      </w:r>
      <w:proofErr w:type="spellEnd"/>
      <w:r w:rsidR="00FB0C7C">
        <w:rPr>
          <w:rFonts w:ascii="Garamond" w:hAnsi="Garamond" w:cs="Times New Roman"/>
        </w:rPr>
        <w:t xml:space="preserve"> </w:t>
      </w:r>
      <w:proofErr w:type="spellStart"/>
      <w:r w:rsidR="00FB0C7C">
        <w:rPr>
          <w:rFonts w:ascii="Garamond" w:hAnsi="Garamond" w:cs="Times New Roman"/>
        </w:rPr>
        <w:t>share</w:t>
      </w:r>
      <w:proofErr w:type="spellEnd"/>
      <w:r w:rsidR="00FB0C7C">
        <w:rPr>
          <w:rFonts w:ascii="Garamond" w:hAnsi="Garamond" w:cs="Times New Roman"/>
        </w:rPr>
        <w:t xml:space="preserve"> a </w:t>
      </w:r>
      <w:proofErr w:type="spellStart"/>
      <w:r w:rsidR="00FB0C7C">
        <w:rPr>
          <w:rFonts w:ascii="Garamond" w:hAnsi="Garamond" w:cs="Times New Roman"/>
        </w:rPr>
        <w:t>positive</w:t>
      </w:r>
      <w:proofErr w:type="spellEnd"/>
      <w:r w:rsidR="00FB0C7C">
        <w:rPr>
          <w:rFonts w:ascii="Garamond" w:hAnsi="Garamond" w:cs="Times New Roman"/>
        </w:rPr>
        <w:t xml:space="preserve"> </w:t>
      </w:r>
      <w:proofErr w:type="spellStart"/>
      <w:r w:rsidR="00FB0C7C">
        <w:rPr>
          <w:rFonts w:ascii="Garamond" w:hAnsi="Garamond" w:cs="Times New Roman"/>
        </w:rPr>
        <w:t>opinion</w:t>
      </w:r>
      <w:proofErr w:type="spellEnd"/>
      <w:r w:rsidR="00FB0C7C">
        <w:rPr>
          <w:rFonts w:ascii="Garamond" w:hAnsi="Garamond" w:cs="Times New Roman"/>
        </w:rPr>
        <w:t xml:space="preserve"> </w:t>
      </w:r>
      <w:proofErr w:type="spellStart"/>
      <w:r w:rsidR="00FB0C7C">
        <w:rPr>
          <w:rFonts w:ascii="Garamond" w:hAnsi="Garamond" w:cs="Times New Roman"/>
        </w:rPr>
        <w:t>to</w:t>
      </w:r>
      <w:proofErr w:type="spellEnd"/>
      <w:r w:rsidR="00FB0C7C">
        <w:rPr>
          <w:rFonts w:ascii="Garamond" w:hAnsi="Garamond" w:cs="Times New Roman"/>
        </w:rPr>
        <w:t xml:space="preserve"> </w:t>
      </w:r>
      <w:proofErr w:type="spellStart"/>
      <w:r w:rsidR="00FB0C7C">
        <w:rPr>
          <w:rFonts w:ascii="Garamond" w:hAnsi="Garamond" w:cs="Times New Roman"/>
        </w:rPr>
        <w:t>the</w:t>
      </w:r>
      <w:proofErr w:type="spellEnd"/>
      <w:r w:rsidR="00FB0C7C">
        <w:rPr>
          <w:rFonts w:ascii="Garamond" w:hAnsi="Garamond" w:cs="Times New Roman"/>
        </w:rPr>
        <w:t xml:space="preserve"> </w:t>
      </w:r>
      <w:proofErr w:type="spellStart"/>
      <w:r w:rsidR="00FB0C7C">
        <w:rPr>
          <w:rFonts w:ascii="Garamond" w:hAnsi="Garamond" w:cs="Times New Roman"/>
        </w:rPr>
        <w:t>students</w:t>
      </w:r>
      <w:proofErr w:type="spellEnd"/>
      <w:r w:rsidR="00C317B4">
        <w:rPr>
          <w:rFonts w:ascii="Garamond" w:hAnsi="Garamond" w:cs="Times New Roman"/>
        </w:rPr>
        <w:t xml:space="preserve"> </w:t>
      </w:r>
      <w:proofErr w:type="spellStart"/>
      <w:r w:rsidR="00C317B4">
        <w:rPr>
          <w:rFonts w:ascii="Garamond" w:hAnsi="Garamond" w:cs="Times New Roman"/>
        </w:rPr>
        <w:t>to</w:t>
      </w:r>
      <w:proofErr w:type="spellEnd"/>
      <w:r w:rsidR="00C317B4">
        <w:rPr>
          <w:rFonts w:ascii="Garamond" w:hAnsi="Garamond" w:cs="Times New Roman"/>
        </w:rPr>
        <w:t xml:space="preserve"> </w:t>
      </w:r>
      <w:proofErr w:type="spellStart"/>
      <w:r w:rsidR="00C317B4">
        <w:rPr>
          <w:rFonts w:ascii="Garamond" w:hAnsi="Garamond" w:cs="Times New Roman"/>
        </w:rPr>
        <w:t>either</w:t>
      </w:r>
      <w:proofErr w:type="spellEnd"/>
      <w:r w:rsidR="00C317B4">
        <w:rPr>
          <w:rFonts w:ascii="Garamond" w:hAnsi="Garamond" w:cs="Times New Roman"/>
        </w:rPr>
        <w:t xml:space="preserve"> in </w:t>
      </w:r>
      <w:proofErr w:type="spellStart"/>
      <w:r w:rsidR="00C317B4">
        <w:rPr>
          <w:rFonts w:ascii="Garamond" w:hAnsi="Garamond" w:cs="Times New Roman"/>
        </w:rPr>
        <w:t>studying</w:t>
      </w:r>
      <w:proofErr w:type="spellEnd"/>
      <w:r w:rsidR="001C65EB">
        <w:rPr>
          <w:rFonts w:ascii="Garamond" w:hAnsi="Garamond" w:cs="Times New Roman"/>
        </w:rPr>
        <w:t xml:space="preserve"> </w:t>
      </w:r>
      <w:proofErr w:type="spellStart"/>
      <w:r w:rsidR="001C65EB">
        <w:rPr>
          <w:rFonts w:ascii="Garamond" w:hAnsi="Garamond" w:cs="Times New Roman"/>
        </w:rPr>
        <w:t>or</w:t>
      </w:r>
      <w:proofErr w:type="spellEnd"/>
      <w:r w:rsidR="001C65EB">
        <w:rPr>
          <w:rFonts w:ascii="Garamond" w:hAnsi="Garamond" w:cs="Times New Roman"/>
        </w:rPr>
        <w:t xml:space="preserve"> </w:t>
      </w:r>
      <w:proofErr w:type="spellStart"/>
      <w:r w:rsidR="001C65EB">
        <w:rPr>
          <w:rFonts w:ascii="Garamond" w:hAnsi="Garamond" w:cs="Times New Roman"/>
        </w:rPr>
        <w:t>listening</w:t>
      </w:r>
      <w:proofErr w:type="spellEnd"/>
      <w:r w:rsidR="001C65EB">
        <w:rPr>
          <w:rFonts w:ascii="Garamond" w:hAnsi="Garamond" w:cs="Times New Roman"/>
        </w:rPr>
        <w:t xml:space="preserve"> </w:t>
      </w:r>
      <w:proofErr w:type="spellStart"/>
      <w:r w:rsidR="001C65EB">
        <w:rPr>
          <w:rFonts w:ascii="Garamond" w:hAnsi="Garamond" w:cs="Times New Roman"/>
        </w:rPr>
        <w:t>to</w:t>
      </w:r>
      <w:proofErr w:type="spellEnd"/>
      <w:r w:rsidR="001C65EB">
        <w:rPr>
          <w:rFonts w:ascii="Garamond" w:hAnsi="Garamond" w:cs="Times New Roman"/>
        </w:rPr>
        <w:t xml:space="preserve"> </w:t>
      </w:r>
      <w:proofErr w:type="spellStart"/>
      <w:r w:rsidR="001C65EB">
        <w:rPr>
          <w:rFonts w:ascii="Garamond" w:hAnsi="Garamond" w:cs="Times New Roman"/>
        </w:rPr>
        <w:t>music</w:t>
      </w:r>
      <w:proofErr w:type="spellEnd"/>
      <w:r w:rsidR="001C65EB">
        <w:rPr>
          <w:rFonts w:ascii="Garamond" w:hAnsi="Garamond" w:cs="Times New Roman"/>
        </w:rPr>
        <w:t xml:space="preserve"> </w:t>
      </w:r>
      <w:proofErr w:type="spellStart"/>
      <w:r w:rsidR="001C65EB">
        <w:rPr>
          <w:rFonts w:ascii="Garamond" w:hAnsi="Garamond" w:cs="Times New Roman"/>
        </w:rPr>
        <w:lastRenderedPageBreak/>
        <w:t>for</w:t>
      </w:r>
      <w:proofErr w:type="spellEnd"/>
      <w:r w:rsidR="001C65EB">
        <w:rPr>
          <w:rFonts w:ascii="Garamond" w:hAnsi="Garamond" w:cs="Times New Roman"/>
        </w:rPr>
        <w:t xml:space="preserve"> </w:t>
      </w:r>
      <w:proofErr w:type="spellStart"/>
      <w:r w:rsidR="001C65EB">
        <w:rPr>
          <w:rFonts w:ascii="Garamond" w:hAnsi="Garamond" w:cs="Times New Roman"/>
        </w:rPr>
        <w:t>the</w:t>
      </w:r>
      <w:proofErr w:type="spellEnd"/>
      <w:r w:rsidR="007F0F8E">
        <w:rPr>
          <w:rFonts w:ascii="Garamond" w:hAnsi="Garamond" w:cs="Times New Roman"/>
        </w:rPr>
        <w:t xml:space="preserve"> </w:t>
      </w:r>
      <w:proofErr w:type="spellStart"/>
      <w:r w:rsidR="007F0F8E">
        <w:rPr>
          <w:rFonts w:ascii="Garamond" w:hAnsi="Garamond" w:cs="Times New Roman"/>
        </w:rPr>
        <w:t>sake</w:t>
      </w:r>
      <w:proofErr w:type="spellEnd"/>
      <w:r w:rsidR="007F0F8E">
        <w:rPr>
          <w:rFonts w:ascii="Garamond" w:hAnsi="Garamond" w:cs="Times New Roman"/>
        </w:rPr>
        <w:t xml:space="preserve"> of </w:t>
      </w:r>
      <w:proofErr w:type="spellStart"/>
      <w:r w:rsidR="007F0F8E">
        <w:rPr>
          <w:rFonts w:ascii="Garamond" w:hAnsi="Garamond" w:cs="Times New Roman"/>
        </w:rPr>
        <w:t>learning</w:t>
      </w:r>
      <w:proofErr w:type="spellEnd"/>
      <w:r w:rsidR="007F0F8E">
        <w:rPr>
          <w:rFonts w:ascii="Garamond" w:hAnsi="Garamond" w:cs="Times New Roman"/>
        </w:rPr>
        <w:t xml:space="preserve">. </w:t>
      </w:r>
      <w:proofErr w:type="spellStart"/>
      <w:r w:rsidR="007F0F8E">
        <w:rPr>
          <w:rFonts w:ascii="Garamond" w:hAnsi="Garamond" w:cs="Times New Roman"/>
        </w:rPr>
        <w:t>They</w:t>
      </w:r>
      <w:proofErr w:type="spellEnd"/>
      <w:r w:rsidR="007F0F8E">
        <w:rPr>
          <w:rFonts w:ascii="Garamond" w:hAnsi="Garamond" w:cs="Times New Roman"/>
        </w:rPr>
        <w:t xml:space="preserve"> can </w:t>
      </w:r>
      <w:proofErr w:type="spellStart"/>
      <w:r w:rsidR="007F0F8E">
        <w:rPr>
          <w:rFonts w:ascii="Garamond" w:hAnsi="Garamond" w:cs="Times New Roman"/>
        </w:rPr>
        <w:t>encourage</w:t>
      </w:r>
      <w:proofErr w:type="spellEnd"/>
      <w:r w:rsidR="007F0F8E">
        <w:rPr>
          <w:rFonts w:ascii="Garamond" w:hAnsi="Garamond" w:cs="Times New Roman"/>
        </w:rPr>
        <w:t xml:space="preserve"> </w:t>
      </w:r>
      <w:proofErr w:type="spellStart"/>
      <w:r w:rsidR="007F0F8E">
        <w:rPr>
          <w:rFonts w:ascii="Garamond" w:hAnsi="Garamond" w:cs="Times New Roman"/>
        </w:rPr>
        <w:t>the</w:t>
      </w:r>
      <w:proofErr w:type="spellEnd"/>
      <w:r w:rsidR="007F0F8E">
        <w:rPr>
          <w:rFonts w:ascii="Garamond" w:hAnsi="Garamond" w:cs="Times New Roman"/>
        </w:rPr>
        <w:t xml:space="preserve"> </w:t>
      </w:r>
      <w:proofErr w:type="spellStart"/>
      <w:r w:rsidR="007F0F8E">
        <w:rPr>
          <w:rFonts w:ascii="Garamond" w:hAnsi="Garamond" w:cs="Times New Roman"/>
        </w:rPr>
        <w:t>students</w:t>
      </w:r>
      <w:proofErr w:type="spellEnd"/>
      <w:r w:rsidR="007F0F8E">
        <w:rPr>
          <w:rFonts w:ascii="Garamond" w:hAnsi="Garamond" w:cs="Times New Roman"/>
        </w:rPr>
        <w:t xml:space="preserve"> on how </w:t>
      </w:r>
      <w:proofErr w:type="spellStart"/>
      <w:r w:rsidR="007F0F8E">
        <w:rPr>
          <w:rFonts w:ascii="Garamond" w:hAnsi="Garamond" w:cs="Times New Roman"/>
        </w:rPr>
        <w:t>to</w:t>
      </w:r>
      <w:proofErr w:type="spellEnd"/>
      <w:r w:rsidR="007F0F8E">
        <w:rPr>
          <w:rFonts w:ascii="Garamond" w:hAnsi="Garamond" w:cs="Times New Roman"/>
        </w:rPr>
        <w:t xml:space="preserve"> </w:t>
      </w:r>
      <w:proofErr w:type="spellStart"/>
      <w:r w:rsidR="007F0F8E">
        <w:rPr>
          <w:rFonts w:ascii="Garamond" w:hAnsi="Garamond" w:cs="Times New Roman"/>
        </w:rPr>
        <w:t>improve</w:t>
      </w:r>
      <w:proofErr w:type="spellEnd"/>
      <w:r w:rsidR="007F0F8E">
        <w:rPr>
          <w:rFonts w:ascii="Garamond" w:hAnsi="Garamond" w:cs="Times New Roman"/>
        </w:rPr>
        <w:t xml:space="preserve"> </w:t>
      </w:r>
      <w:proofErr w:type="spellStart"/>
      <w:r w:rsidR="007F0F8E">
        <w:rPr>
          <w:rFonts w:ascii="Garamond" w:hAnsi="Garamond" w:cs="Times New Roman"/>
        </w:rPr>
        <w:t>their</w:t>
      </w:r>
      <w:proofErr w:type="spellEnd"/>
      <w:r w:rsidR="007F0F8E">
        <w:rPr>
          <w:rFonts w:ascii="Garamond" w:hAnsi="Garamond" w:cs="Times New Roman"/>
        </w:rPr>
        <w:t xml:space="preserve"> </w:t>
      </w:r>
      <w:proofErr w:type="spellStart"/>
      <w:r w:rsidR="007F0F8E">
        <w:rPr>
          <w:rFonts w:ascii="Garamond" w:hAnsi="Garamond" w:cs="Times New Roman"/>
        </w:rPr>
        <w:t>capacity</w:t>
      </w:r>
      <w:proofErr w:type="spellEnd"/>
      <w:r w:rsidR="007F0F8E">
        <w:rPr>
          <w:rFonts w:ascii="Garamond" w:hAnsi="Garamond" w:cs="Times New Roman"/>
        </w:rPr>
        <w:t xml:space="preserve"> </w:t>
      </w:r>
      <w:proofErr w:type="spellStart"/>
      <w:r w:rsidR="007F0F8E">
        <w:rPr>
          <w:rFonts w:ascii="Garamond" w:hAnsi="Garamond" w:cs="Times New Roman"/>
        </w:rPr>
        <w:t>eventhough</w:t>
      </w:r>
      <w:proofErr w:type="spellEnd"/>
      <w:r w:rsidR="007F0F8E">
        <w:rPr>
          <w:rFonts w:ascii="Garamond" w:hAnsi="Garamond" w:cs="Times New Roman"/>
        </w:rPr>
        <w:t xml:space="preserve"> </w:t>
      </w:r>
      <w:proofErr w:type="spellStart"/>
      <w:r w:rsidR="007F0F8E">
        <w:rPr>
          <w:rFonts w:ascii="Garamond" w:hAnsi="Garamond" w:cs="Times New Roman"/>
        </w:rPr>
        <w:t>they</w:t>
      </w:r>
      <w:proofErr w:type="spellEnd"/>
      <w:r w:rsidR="007F0F8E">
        <w:rPr>
          <w:rFonts w:ascii="Garamond" w:hAnsi="Garamond" w:cs="Times New Roman"/>
        </w:rPr>
        <w:t xml:space="preserve"> </w:t>
      </w:r>
      <w:proofErr w:type="spellStart"/>
      <w:r w:rsidR="007F0F8E">
        <w:rPr>
          <w:rFonts w:ascii="Garamond" w:hAnsi="Garamond" w:cs="Times New Roman"/>
        </w:rPr>
        <w:t>have</w:t>
      </w:r>
      <w:proofErr w:type="spellEnd"/>
      <w:r w:rsidR="007F0F8E">
        <w:rPr>
          <w:rFonts w:ascii="Garamond" w:hAnsi="Garamond" w:cs="Times New Roman"/>
        </w:rPr>
        <w:t xml:space="preserve"> </w:t>
      </w:r>
      <w:proofErr w:type="spellStart"/>
      <w:r w:rsidR="007F0F8E">
        <w:rPr>
          <w:rFonts w:ascii="Garamond" w:hAnsi="Garamond" w:cs="Times New Roman"/>
        </w:rPr>
        <w:t>different</w:t>
      </w:r>
      <w:proofErr w:type="spellEnd"/>
      <w:r w:rsidR="007F0F8E">
        <w:rPr>
          <w:rFonts w:ascii="Garamond" w:hAnsi="Garamond" w:cs="Times New Roman"/>
        </w:rPr>
        <w:t xml:space="preserve"> </w:t>
      </w:r>
      <w:proofErr w:type="spellStart"/>
      <w:r w:rsidR="007F0F8E">
        <w:rPr>
          <w:rFonts w:ascii="Garamond" w:hAnsi="Garamond" w:cs="Times New Roman"/>
        </w:rPr>
        <w:t>interest</w:t>
      </w:r>
      <w:proofErr w:type="spellEnd"/>
      <w:r w:rsidR="00AE4E09">
        <w:rPr>
          <w:rFonts w:ascii="Garamond" w:hAnsi="Garamond" w:cs="Times New Roman"/>
        </w:rPr>
        <w:t xml:space="preserve"> in </w:t>
      </w:r>
      <w:proofErr w:type="spellStart"/>
      <w:r w:rsidR="00AE4E09">
        <w:rPr>
          <w:rFonts w:ascii="Garamond" w:hAnsi="Garamond" w:cs="Times New Roman"/>
        </w:rPr>
        <w:t>studying</w:t>
      </w:r>
      <w:proofErr w:type="spellEnd"/>
      <w:r w:rsidR="00AE4E09">
        <w:rPr>
          <w:rFonts w:ascii="Garamond" w:hAnsi="Garamond" w:cs="Times New Roman"/>
        </w:rPr>
        <w:t xml:space="preserve">. </w:t>
      </w:r>
      <w:proofErr w:type="spellStart"/>
      <w:r w:rsidR="00AE4E09">
        <w:rPr>
          <w:rFonts w:ascii="Garamond" w:hAnsi="Garamond" w:cs="Times New Roman"/>
        </w:rPr>
        <w:t>For</w:t>
      </w:r>
      <w:proofErr w:type="spellEnd"/>
      <w:r w:rsidR="00AE4E09">
        <w:rPr>
          <w:rFonts w:ascii="Garamond" w:hAnsi="Garamond" w:cs="Times New Roman"/>
        </w:rPr>
        <w:t xml:space="preserve"> </w:t>
      </w:r>
      <w:proofErr w:type="spellStart"/>
      <w:r w:rsidR="00AE4E09">
        <w:rPr>
          <w:rFonts w:ascii="Garamond" w:hAnsi="Garamond" w:cs="Times New Roman"/>
        </w:rPr>
        <w:t>the</w:t>
      </w:r>
      <w:proofErr w:type="spellEnd"/>
      <w:r w:rsidR="00AE4E09">
        <w:rPr>
          <w:rFonts w:ascii="Garamond" w:hAnsi="Garamond" w:cs="Times New Roman"/>
        </w:rPr>
        <w:t xml:space="preserve"> </w:t>
      </w:r>
      <w:proofErr w:type="spellStart"/>
      <w:r w:rsidR="00AE4E09">
        <w:rPr>
          <w:rFonts w:ascii="Garamond" w:hAnsi="Garamond" w:cs="Times New Roman"/>
        </w:rPr>
        <w:t>future</w:t>
      </w:r>
      <w:proofErr w:type="spellEnd"/>
      <w:r w:rsidR="00AE4E09">
        <w:rPr>
          <w:rFonts w:ascii="Garamond" w:hAnsi="Garamond" w:cs="Times New Roman"/>
        </w:rPr>
        <w:t xml:space="preserve"> </w:t>
      </w:r>
      <w:proofErr w:type="spellStart"/>
      <w:r w:rsidR="00AE4E09">
        <w:rPr>
          <w:rFonts w:ascii="Garamond" w:hAnsi="Garamond" w:cs="Times New Roman"/>
        </w:rPr>
        <w:t>researchers</w:t>
      </w:r>
      <w:proofErr w:type="spellEnd"/>
      <w:r w:rsidR="00AE4E09">
        <w:rPr>
          <w:rFonts w:ascii="Garamond" w:hAnsi="Garamond" w:cs="Times New Roman"/>
        </w:rPr>
        <w:t xml:space="preserve">, </w:t>
      </w:r>
      <w:proofErr w:type="spellStart"/>
      <w:r w:rsidR="00AE4E09">
        <w:rPr>
          <w:rFonts w:ascii="Garamond" w:hAnsi="Garamond" w:cs="Times New Roman"/>
        </w:rPr>
        <w:t>they</w:t>
      </w:r>
      <w:proofErr w:type="spellEnd"/>
      <w:r w:rsidR="00AE4E09">
        <w:rPr>
          <w:rFonts w:ascii="Garamond" w:hAnsi="Garamond" w:cs="Times New Roman"/>
        </w:rPr>
        <w:t xml:space="preserve"> can </w:t>
      </w:r>
      <w:proofErr w:type="spellStart"/>
      <w:r w:rsidR="00AE4E09">
        <w:rPr>
          <w:rFonts w:ascii="Garamond" w:hAnsi="Garamond" w:cs="Times New Roman"/>
        </w:rPr>
        <w:t>also</w:t>
      </w:r>
      <w:proofErr w:type="spellEnd"/>
      <w:r w:rsidR="00AE4E09">
        <w:rPr>
          <w:rFonts w:ascii="Garamond" w:hAnsi="Garamond" w:cs="Times New Roman"/>
        </w:rPr>
        <w:t xml:space="preserve"> </w:t>
      </w:r>
      <w:proofErr w:type="spellStart"/>
      <w:r w:rsidR="00AE4E09">
        <w:rPr>
          <w:rFonts w:ascii="Garamond" w:hAnsi="Garamond" w:cs="Times New Roman"/>
        </w:rPr>
        <w:t>gain</w:t>
      </w:r>
      <w:proofErr w:type="spellEnd"/>
      <w:r w:rsidR="00AE4E09">
        <w:rPr>
          <w:rFonts w:ascii="Garamond" w:hAnsi="Garamond" w:cs="Times New Roman"/>
        </w:rPr>
        <w:t xml:space="preserve"> </w:t>
      </w:r>
      <w:proofErr w:type="spellStart"/>
      <w:r w:rsidR="00AE4E09">
        <w:rPr>
          <w:rFonts w:ascii="Garamond" w:hAnsi="Garamond" w:cs="Times New Roman"/>
        </w:rPr>
        <w:t>importance</w:t>
      </w:r>
      <w:proofErr w:type="spellEnd"/>
      <w:r w:rsidR="00AE4E09">
        <w:rPr>
          <w:rFonts w:ascii="Garamond" w:hAnsi="Garamond" w:cs="Times New Roman"/>
        </w:rPr>
        <w:t xml:space="preserve"> of </w:t>
      </w:r>
      <w:proofErr w:type="spellStart"/>
      <w:r w:rsidR="00AE4E09">
        <w:rPr>
          <w:rFonts w:ascii="Garamond" w:hAnsi="Garamond" w:cs="Times New Roman"/>
        </w:rPr>
        <w:t>the</w:t>
      </w:r>
      <w:proofErr w:type="spellEnd"/>
      <w:r w:rsidR="00AE4E09">
        <w:rPr>
          <w:rFonts w:ascii="Garamond" w:hAnsi="Garamond" w:cs="Times New Roman"/>
        </w:rPr>
        <w:t xml:space="preserve"> </w:t>
      </w:r>
      <w:proofErr w:type="spellStart"/>
      <w:r w:rsidR="00AE4E09">
        <w:rPr>
          <w:rFonts w:ascii="Garamond" w:hAnsi="Garamond" w:cs="Times New Roman"/>
        </w:rPr>
        <w:t>activities</w:t>
      </w:r>
      <w:proofErr w:type="spellEnd"/>
      <w:r w:rsidR="00AE4E09">
        <w:rPr>
          <w:rFonts w:ascii="Garamond" w:hAnsi="Garamond" w:cs="Times New Roman"/>
        </w:rPr>
        <w:t xml:space="preserve"> of </w:t>
      </w:r>
      <w:proofErr w:type="spellStart"/>
      <w:r w:rsidR="00AE4E09">
        <w:rPr>
          <w:rFonts w:ascii="Garamond" w:hAnsi="Garamond" w:cs="Times New Roman"/>
        </w:rPr>
        <w:t>students</w:t>
      </w:r>
      <w:proofErr w:type="spellEnd"/>
      <w:r w:rsidR="00AE4E09">
        <w:rPr>
          <w:rFonts w:ascii="Garamond" w:hAnsi="Garamond" w:cs="Times New Roman"/>
        </w:rPr>
        <w:t xml:space="preserve"> </w:t>
      </w:r>
      <w:proofErr w:type="spellStart"/>
      <w:r w:rsidR="00AE4E09">
        <w:rPr>
          <w:rFonts w:ascii="Garamond" w:hAnsi="Garamond" w:cs="Times New Roman"/>
        </w:rPr>
        <w:t>that</w:t>
      </w:r>
      <w:proofErr w:type="spellEnd"/>
      <w:r w:rsidR="00AE4E09">
        <w:rPr>
          <w:rFonts w:ascii="Garamond" w:hAnsi="Garamond" w:cs="Times New Roman"/>
        </w:rPr>
        <w:t xml:space="preserve"> can </w:t>
      </w:r>
      <w:proofErr w:type="spellStart"/>
      <w:r w:rsidR="00AE4E09">
        <w:rPr>
          <w:rFonts w:ascii="Garamond" w:hAnsi="Garamond" w:cs="Times New Roman"/>
        </w:rPr>
        <w:t>help</w:t>
      </w:r>
      <w:proofErr w:type="spellEnd"/>
      <w:r w:rsidR="00AE4E09">
        <w:rPr>
          <w:rFonts w:ascii="Garamond" w:hAnsi="Garamond" w:cs="Times New Roman"/>
        </w:rPr>
        <w:t xml:space="preserve"> </w:t>
      </w:r>
      <w:proofErr w:type="spellStart"/>
      <w:r w:rsidR="00AE4E09">
        <w:rPr>
          <w:rFonts w:ascii="Garamond" w:hAnsi="Garamond" w:cs="Times New Roman"/>
        </w:rPr>
        <w:t>them</w:t>
      </w:r>
      <w:proofErr w:type="spellEnd"/>
      <w:r w:rsidR="00AE4E09">
        <w:rPr>
          <w:rFonts w:ascii="Garamond" w:hAnsi="Garamond" w:cs="Times New Roman"/>
        </w:rPr>
        <w:t xml:space="preserve"> in </w:t>
      </w:r>
      <w:proofErr w:type="spellStart"/>
      <w:r w:rsidR="00AE4E09">
        <w:rPr>
          <w:rFonts w:ascii="Garamond" w:hAnsi="Garamond" w:cs="Times New Roman"/>
        </w:rPr>
        <w:t>their</w:t>
      </w:r>
      <w:proofErr w:type="spellEnd"/>
      <w:r w:rsidR="00AE4E09">
        <w:rPr>
          <w:rFonts w:ascii="Garamond" w:hAnsi="Garamond" w:cs="Times New Roman"/>
        </w:rPr>
        <w:t xml:space="preserve"> </w:t>
      </w:r>
      <w:proofErr w:type="spellStart"/>
      <w:r w:rsidR="00AE4E09">
        <w:rPr>
          <w:rFonts w:ascii="Garamond" w:hAnsi="Garamond" w:cs="Times New Roman"/>
        </w:rPr>
        <w:t>studies</w:t>
      </w:r>
      <w:proofErr w:type="spellEnd"/>
      <w:r w:rsidR="00AE4E09">
        <w:rPr>
          <w:rFonts w:ascii="Garamond" w:hAnsi="Garamond" w:cs="Times New Roman"/>
        </w:rPr>
        <w:t xml:space="preserve">. </w:t>
      </w:r>
      <w:proofErr w:type="spellStart"/>
      <w:r w:rsidR="00AE4E09">
        <w:rPr>
          <w:rFonts w:ascii="Garamond" w:hAnsi="Garamond" w:cs="Times New Roman"/>
        </w:rPr>
        <w:t>The</w:t>
      </w:r>
      <w:proofErr w:type="spellEnd"/>
      <w:r w:rsidR="00AE4E09">
        <w:rPr>
          <w:rFonts w:ascii="Garamond" w:hAnsi="Garamond" w:cs="Times New Roman"/>
        </w:rPr>
        <w:t xml:space="preserve"> </w:t>
      </w:r>
      <w:proofErr w:type="spellStart"/>
      <w:r w:rsidR="00AE4E09">
        <w:rPr>
          <w:rFonts w:ascii="Garamond" w:hAnsi="Garamond" w:cs="Times New Roman"/>
        </w:rPr>
        <w:t>students</w:t>
      </w:r>
      <w:proofErr w:type="spellEnd"/>
      <w:r w:rsidR="00AE4E09">
        <w:rPr>
          <w:rFonts w:ascii="Garamond" w:hAnsi="Garamond" w:cs="Times New Roman"/>
        </w:rPr>
        <w:t xml:space="preserve"> </w:t>
      </w:r>
      <w:proofErr w:type="spellStart"/>
      <w:r w:rsidR="00AE4E09">
        <w:rPr>
          <w:rFonts w:ascii="Garamond" w:hAnsi="Garamond" w:cs="Times New Roman"/>
        </w:rPr>
        <w:t>interest</w:t>
      </w:r>
      <w:proofErr w:type="spellEnd"/>
      <w:r w:rsidR="00AE4E09">
        <w:rPr>
          <w:rFonts w:ascii="Garamond" w:hAnsi="Garamond" w:cs="Times New Roman"/>
        </w:rPr>
        <w:t xml:space="preserve">’ </w:t>
      </w:r>
      <w:proofErr w:type="spellStart"/>
      <w:r w:rsidR="00AE4E09">
        <w:rPr>
          <w:rFonts w:ascii="Garamond" w:hAnsi="Garamond" w:cs="Times New Roman"/>
        </w:rPr>
        <w:t>may</w:t>
      </w:r>
      <w:proofErr w:type="spellEnd"/>
      <w:r w:rsidR="00AE4E09">
        <w:rPr>
          <w:rFonts w:ascii="Garamond" w:hAnsi="Garamond" w:cs="Times New Roman"/>
        </w:rPr>
        <w:t xml:space="preserve"> not </w:t>
      </w:r>
      <w:proofErr w:type="spellStart"/>
      <w:r w:rsidR="00AE4E09">
        <w:rPr>
          <w:rFonts w:ascii="Garamond" w:hAnsi="Garamond" w:cs="Times New Roman"/>
        </w:rPr>
        <w:t>just</w:t>
      </w:r>
      <w:proofErr w:type="spellEnd"/>
      <w:r w:rsidR="00AE4E09">
        <w:rPr>
          <w:rFonts w:ascii="Garamond" w:hAnsi="Garamond" w:cs="Times New Roman"/>
        </w:rPr>
        <w:t xml:space="preserve"> be </w:t>
      </w:r>
      <w:proofErr w:type="spellStart"/>
      <w:r w:rsidR="00AE4E09">
        <w:rPr>
          <w:rFonts w:ascii="Garamond" w:hAnsi="Garamond" w:cs="Times New Roman"/>
        </w:rPr>
        <w:t>towards</w:t>
      </w:r>
      <w:proofErr w:type="spellEnd"/>
      <w:r w:rsidR="00AE4E09">
        <w:rPr>
          <w:rFonts w:ascii="Garamond" w:hAnsi="Garamond" w:cs="Times New Roman"/>
        </w:rPr>
        <w:t xml:space="preserve"> </w:t>
      </w:r>
      <w:proofErr w:type="spellStart"/>
      <w:r w:rsidR="00AE4E09">
        <w:rPr>
          <w:rFonts w:ascii="Garamond" w:hAnsi="Garamond" w:cs="Times New Roman"/>
        </w:rPr>
        <w:t>music</w:t>
      </w:r>
      <w:proofErr w:type="spellEnd"/>
      <w:r w:rsidR="00AE4E09">
        <w:rPr>
          <w:rFonts w:ascii="Garamond" w:hAnsi="Garamond" w:cs="Times New Roman"/>
        </w:rPr>
        <w:t xml:space="preserve"> but </w:t>
      </w:r>
      <w:proofErr w:type="spellStart"/>
      <w:r w:rsidR="00AE4E09">
        <w:rPr>
          <w:rFonts w:ascii="Garamond" w:hAnsi="Garamond" w:cs="Times New Roman"/>
        </w:rPr>
        <w:t>also</w:t>
      </w:r>
      <w:proofErr w:type="spellEnd"/>
      <w:r w:rsidR="00AE4E09">
        <w:rPr>
          <w:rFonts w:ascii="Garamond" w:hAnsi="Garamond" w:cs="Times New Roman"/>
        </w:rPr>
        <w:t xml:space="preserve"> </w:t>
      </w:r>
      <w:proofErr w:type="spellStart"/>
      <w:r w:rsidR="00AE4E09">
        <w:rPr>
          <w:rFonts w:ascii="Garamond" w:hAnsi="Garamond" w:cs="Times New Roman"/>
        </w:rPr>
        <w:t>towards</w:t>
      </w:r>
      <w:proofErr w:type="spellEnd"/>
      <w:r w:rsidR="00AE4E09">
        <w:rPr>
          <w:rFonts w:ascii="Garamond" w:hAnsi="Garamond" w:cs="Times New Roman"/>
        </w:rPr>
        <w:t xml:space="preserve"> online </w:t>
      </w:r>
      <w:proofErr w:type="spellStart"/>
      <w:r w:rsidR="00AE4E09">
        <w:rPr>
          <w:rFonts w:ascii="Garamond" w:hAnsi="Garamond" w:cs="Times New Roman"/>
        </w:rPr>
        <w:t>games</w:t>
      </w:r>
      <w:proofErr w:type="spellEnd"/>
      <w:r w:rsidR="00AE4E09">
        <w:rPr>
          <w:rFonts w:ascii="Garamond" w:hAnsi="Garamond" w:cs="Times New Roman"/>
        </w:rPr>
        <w:t xml:space="preserve"> </w:t>
      </w:r>
      <w:proofErr w:type="spellStart"/>
      <w:r w:rsidR="00AE4E09">
        <w:rPr>
          <w:rFonts w:ascii="Garamond" w:hAnsi="Garamond" w:cs="Times New Roman"/>
        </w:rPr>
        <w:t>and</w:t>
      </w:r>
      <w:proofErr w:type="spellEnd"/>
      <w:r w:rsidR="00AE4E09">
        <w:rPr>
          <w:rFonts w:ascii="Garamond" w:hAnsi="Garamond" w:cs="Times New Roman"/>
        </w:rPr>
        <w:t xml:space="preserve"> </w:t>
      </w:r>
      <w:proofErr w:type="spellStart"/>
      <w:r w:rsidR="00AE4E09">
        <w:rPr>
          <w:rFonts w:ascii="Garamond" w:hAnsi="Garamond" w:cs="Times New Roman"/>
        </w:rPr>
        <w:t>social</w:t>
      </w:r>
      <w:proofErr w:type="spellEnd"/>
      <w:r w:rsidR="00AE4E09">
        <w:rPr>
          <w:rFonts w:ascii="Garamond" w:hAnsi="Garamond" w:cs="Times New Roman"/>
        </w:rPr>
        <w:t xml:space="preserve"> </w:t>
      </w:r>
      <w:proofErr w:type="spellStart"/>
      <w:r w:rsidR="00AE4E09">
        <w:rPr>
          <w:rFonts w:ascii="Garamond" w:hAnsi="Garamond" w:cs="Times New Roman"/>
        </w:rPr>
        <w:t>media</w:t>
      </w:r>
      <w:proofErr w:type="spellEnd"/>
      <w:r w:rsidR="00AE4E09">
        <w:rPr>
          <w:rFonts w:ascii="Garamond" w:hAnsi="Garamond" w:cs="Times New Roman"/>
        </w:rPr>
        <w:t xml:space="preserve">. </w:t>
      </w:r>
      <w:proofErr w:type="spellStart"/>
      <w:r w:rsidR="00AE4E09">
        <w:rPr>
          <w:rFonts w:ascii="Garamond" w:hAnsi="Garamond" w:cs="Times New Roman"/>
        </w:rPr>
        <w:t>This</w:t>
      </w:r>
      <w:proofErr w:type="spellEnd"/>
      <w:r w:rsidR="00AE4E09">
        <w:rPr>
          <w:rFonts w:ascii="Garamond" w:hAnsi="Garamond" w:cs="Times New Roman"/>
        </w:rPr>
        <w:t xml:space="preserve"> can </w:t>
      </w:r>
      <w:proofErr w:type="spellStart"/>
      <w:r w:rsidR="00AE4E09">
        <w:rPr>
          <w:rFonts w:ascii="Garamond" w:hAnsi="Garamond" w:cs="Times New Roman"/>
        </w:rPr>
        <w:t>help</w:t>
      </w:r>
      <w:proofErr w:type="spellEnd"/>
      <w:r w:rsidR="00AE4E09">
        <w:rPr>
          <w:rFonts w:ascii="Garamond" w:hAnsi="Garamond" w:cs="Times New Roman"/>
        </w:rPr>
        <w:t xml:space="preserve"> </w:t>
      </w:r>
      <w:proofErr w:type="spellStart"/>
      <w:r w:rsidR="00AE4E09">
        <w:rPr>
          <w:rFonts w:ascii="Garamond" w:hAnsi="Garamond" w:cs="Times New Roman"/>
        </w:rPr>
        <w:t>the</w:t>
      </w:r>
      <w:proofErr w:type="spellEnd"/>
      <w:r w:rsidR="00AE4E09">
        <w:rPr>
          <w:rFonts w:ascii="Garamond" w:hAnsi="Garamond" w:cs="Times New Roman"/>
        </w:rPr>
        <w:t xml:space="preserve"> </w:t>
      </w:r>
      <w:proofErr w:type="spellStart"/>
      <w:r w:rsidR="00AE4E09">
        <w:rPr>
          <w:rFonts w:ascii="Garamond" w:hAnsi="Garamond" w:cs="Times New Roman"/>
        </w:rPr>
        <w:t>future</w:t>
      </w:r>
      <w:proofErr w:type="spellEnd"/>
      <w:r w:rsidR="00AE4E09">
        <w:rPr>
          <w:rFonts w:ascii="Garamond" w:hAnsi="Garamond" w:cs="Times New Roman"/>
        </w:rPr>
        <w:t xml:space="preserve"> </w:t>
      </w:r>
      <w:proofErr w:type="spellStart"/>
      <w:r w:rsidR="00AE4E09">
        <w:rPr>
          <w:rFonts w:ascii="Garamond" w:hAnsi="Garamond" w:cs="Times New Roman"/>
        </w:rPr>
        <w:t>researchers</w:t>
      </w:r>
      <w:proofErr w:type="spellEnd"/>
      <w:r w:rsidR="000E67B8">
        <w:rPr>
          <w:rFonts w:ascii="Garamond" w:hAnsi="Garamond" w:cs="Times New Roman"/>
        </w:rPr>
        <w:t xml:space="preserve"> </w:t>
      </w:r>
      <w:proofErr w:type="spellStart"/>
      <w:r w:rsidR="000E67B8">
        <w:rPr>
          <w:rFonts w:ascii="Garamond" w:hAnsi="Garamond" w:cs="Times New Roman"/>
        </w:rPr>
        <w:t>for</w:t>
      </w:r>
      <w:proofErr w:type="spellEnd"/>
      <w:r w:rsidR="000E67B8">
        <w:rPr>
          <w:rFonts w:ascii="Garamond" w:hAnsi="Garamond" w:cs="Times New Roman"/>
        </w:rPr>
        <w:t xml:space="preserve"> </w:t>
      </w:r>
      <w:proofErr w:type="spellStart"/>
      <w:r w:rsidR="000E67B8">
        <w:rPr>
          <w:rFonts w:ascii="Garamond" w:hAnsi="Garamond" w:cs="Times New Roman"/>
        </w:rPr>
        <w:t>expansion</w:t>
      </w:r>
      <w:proofErr w:type="spellEnd"/>
      <w:r w:rsidR="000E67B8">
        <w:rPr>
          <w:rFonts w:ascii="Garamond" w:hAnsi="Garamond" w:cs="Times New Roman"/>
        </w:rPr>
        <w:t xml:space="preserve"> </w:t>
      </w:r>
      <w:proofErr w:type="spellStart"/>
      <w:r w:rsidR="000E67B8">
        <w:rPr>
          <w:rFonts w:ascii="Garamond" w:hAnsi="Garamond" w:cs="Times New Roman"/>
        </w:rPr>
        <w:t>and</w:t>
      </w:r>
      <w:proofErr w:type="spellEnd"/>
      <w:r w:rsidR="000E67B8">
        <w:rPr>
          <w:rFonts w:ascii="Garamond" w:hAnsi="Garamond" w:cs="Times New Roman"/>
        </w:rPr>
        <w:t xml:space="preserve"> </w:t>
      </w:r>
      <w:proofErr w:type="spellStart"/>
      <w:r w:rsidR="000E67B8">
        <w:rPr>
          <w:rFonts w:ascii="Garamond" w:hAnsi="Garamond" w:cs="Times New Roman"/>
        </w:rPr>
        <w:t>inclusion</w:t>
      </w:r>
      <w:proofErr w:type="spellEnd"/>
      <w:r w:rsidR="000E67B8">
        <w:rPr>
          <w:rFonts w:ascii="Garamond" w:hAnsi="Garamond" w:cs="Times New Roman"/>
        </w:rPr>
        <w:t xml:space="preserve"> of </w:t>
      </w:r>
      <w:proofErr w:type="spellStart"/>
      <w:r w:rsidR="000E67B8">
        <w:rPr>
          <w:rFonts w:ascii="Garamond" w:hAnsi="Garamond" w:cs="Times New Roman"/>
        </w:rPr>
        <w:t>other</w:t>
      </w:r>
      <w:proofErr w:type="spellEnd"/>
      <w:r w:rsidR="000E67B8">
        <w:rPr>
          <w:rFonts w:ascii="Garamond" w:hAnsi="Garamond" w:cs="Times New Roman"/>
        </w:rPr>
        <w:t xml:space="preserve"> </w:t>
      </w:r>
      <w:proofErr w:type="spellStart"/>
      <w:r w:rsidR="000E67B8">
        <w:rPr>
          <w:rFonts w:ascii="Garamond" w:hAnsi="Garamond" w:cs="Times New Roman"/>
        </w:rPr>
        <w:t>student</w:t>
      </w:r>
      <w:proofErr w:type="spellEnd"/>
      <w:r w:rsidR="000E67B8">
        <w:rPr>
          <w:rFonts w:ascii="Garamond" w:hAnsi="Garamond" w:cs="Times New Roman"/>
        </w:rPr>
        <w:t xml:space="preserve"> </w:t>
      </w:r>
      <w:proofErr w:type="spellStart"/>
      <w:r w:rsidR="000E67B8">
        <w:rPr>
          <w:rFonts w:ascii="Garamond" w:hAnsi="Garamond" w:cs="Times New Roman"/>
        </w:rPr>
        <w:t>interests</w:t>
      </w:r>
      <w:proofErr w:type="spellEnd"/>
      <w:r w:rsidR="000E67B8">
        <w:rPr>
          <w:rFonts w:ascii="Garamond" w:hAnsi="Garamond" w:cs="Times New Roman"/>
        </w:rPr>
        <w:t xml:space="preserve"> </w:t>
      </w:r>
      <w:proofErr w:type="spellStart"/>
      <w:r w:rsidR="000E67B8">
        <w:rPr>
          <w:rFonts w:ascii="Garamond" w:hAnsi="Garamond" w:cs="Times New Roman"/>
        </w:rPr>
        <w:t>which</w:t>
      </w:r>
      <w:proofErr w:type="spellEnd"/>
      <w:r w:rsidR="000E67B8">
        <w:rPr>
          <w:rFonts w:ascii="Garamond" w:hAnsi="Garamond" w:cs="Times New Roman"/>
        </w:rPr>
        <w:t xml:space="preserve"> can </w:t>
      </w:r>
      <w:proofErr w:type="spellStart"/>
      <w:r w:rsidR="000E67B8">
        <w:rPr>
          <w:rFonts w:ascii="Garamond" w:hAnsi="Garamond" w:cs="Times New Roman"/>
        </w:rPr>
        <w:t>help</w:t>
      </w:r>
      <w:proofErr w:type="spellEnd"/>
      <w:r w:rsidR="000E67B8">
        <w:rPr>
          <w:rFonts w:ascii="Garamond" w:hAnsi="Garamond" w:cs="Times New Roman"/>
        </w:rPr>
        <w:t xml:space="preserve"> </w:t>
      </w:r>
      <w:proofErr w:type="spellStart"/>
      <w:r w:rsidR="000E67B8">
        <w:rPr>
          <w:rFonts w:ascii="Garamond" w:hAnsi="Garamond" w:cs="Times New Roman"/>
        </w:rPr>
        <w:t>them</w:t>
      </w:r>
      <w:proofErr w:type="spellEnd"/>
      <w:r w:rsidR="000E67B8">
        <w:rPr>
          <w:rFonts w:ascii="Garamond" w:hAnsi="Garamond" w:cs="Times New Roman"/>
        </w:rPr>
        <w:t xml:space="preserve"> </w:t>
      </w:r>
      <w:proofErr w:type="spellStart"/>
      <w:r w:rsidR="000E67B8">
        <w:rPr>
          <w:rFonts w:ascii="Garamond" w:hAnsi="Garamond" w:cs="Times New Roman"/>
        </w:rPr>
        <w:t>learn</w:t>
      </w:r>
      <w:proofErr w:type="spellEnd"/>
      <w:r w:rsidR="000E67B8">
        <w:rPr>
          <w:rFonts w:ascii="Garamond" w:hAnsi="Garamond" w:cs="Times New Roman"/>
        </w:rPr>
        <w:t xml:space="preserve"> </w:t>
      </w:r>
      <w:proofErr w:type="spellStart"/>
      <w:r w:rsidR="000E67B8">
        <w:rPr>
          <w:rFonts w:ascii="Garamond" w:hAnsi="Garamond" w:cs="Times New Roman"/>
        </w:rPr>
        <w:t>better</w:t>
      </w:r>
      <w:proofErr w:type="spellEnd"/>
      <w:r w:rsidR="000E67B8">
        <w:rPr>
          <w:rFonts w:ascii="Garamond" w:hAnsi="Garamond" w:cs="Times New Roman"/>
        </w:rPr>
        <w:t>.</w:t>
      </w:r>
    </w:p>
    <w:p w14:paraId="4DAE6D00" w14:textId="77777777" w:rsidR="001320BC" w:rsidRPr="001320BC" w:rsidRDefault="00004CFE" w:rsidP="00004CFE">
      <w:pPr>
        <w:tabs>
          <w:tab w:val="left" w:pos="9072"/>
        </w:tabs>
        <w:snapToGrid w:val="0"/>
        <w:spacing w:before="240" w:after="0"/>
        <w:jc w:val="center"/>
        <w:rPr>
          <w:rFonts w:ascii="Garamond" w:eastAsia="Times New Roman" w:hAnsi="Garamond" w:cs="Times New Roman"/>
          <w:b/>
          <w:bCs/>
          <w:lang w:eastAsia="en-US"/>
        </w:rPr>
      </w:pPr>
      <w:r w:rsidRPr="001320BC">
        <w:rPr>
          <w:rFonts w:ascii="Garamond" w:eastAsia="Times New Roman" w:hAnsi="Garamond" w:cs="Times New Roman"/>
          <w:b/>
          <w:bCs/>
          <w:lang w:eastAsia="en-US"/>
        </w:rPr>
        <w:t>ACKNOWLEDGEMENT</w:t>
      </w:r>
    </w:p>
    <w:p w14:paraId="37988A4B" w14:textId="77777777" w:rsidR="001320BC" w:rsidRDefault="001320BC" w:rsidP="00004CFE">
      <w:pPr>
        <w:tabs>
          <w:tab w:val="left" w:pos="9072"/>
        </w:tabs>
        <w:snapToGrid w:val="0"/>
        <w:spacing w:after="0"/>
        <w:jc w:val="both"/>
        <w:rPr>
          <w:rFonts w:ascii="Garamond" w:eastAsia="Times New Roman" w:hAnsi="Garamond" w:cs="Times New Roman"/>
          <w:lang w:eastAsia="en-US"/>
        </w:rPr>
      </w:pPr>
      <w:proofErr w:type="spellStart"/>
      <w:r w:rsidRPr="001320BC">
        <w:rPr>
          <w:rFonts w:ascii="Garamond" w:eastAsia="Times New Roman" w:hAnsi="Garamond" w:cs="Times New Roman"/>
          <w:lang w:eastAsia="en-US"/>
        </w:rPr>
        <w:t>We</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would</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like</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to</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express</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our</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wholehearted</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gratitude</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to</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all</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people</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who</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are</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behind</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the</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success</w:t>
      </w:r>
      <w:proofErr w:type="spellEnd"/>
      <w:r w:rsidRPr="001320BC">
        <w:rPr>
          <w:rFonts w:ascii="Garamond" w:eastAsia="Times New Roman" w:hAnsi="Garamond" w:cs="Times New Roman"/>
          <w:lang w:eastAsia="en-US"/>
        </w:rPr>
        <w:t xml:space="preserve"> </w:t>
      </w:r>
      <w:proofErr w:type="gramStart"/>
      <w:r w:rsidRPr="001320BC">
        <w:rPr>
          <w:rFonts w:ascii="Garamond" w:eastAsia="Times New Roman" w:hAnsi="Garamond" w:cs="Times New Roman"/>
          <w:lang w:eastAsia="en-US"/>
        </w:rPr>
        <w:t xml:space="preserve">of  </w:t>
      </w:r>
      <w:proofErr w:type="spellStart"/>
      <w:r w:rsidRPr="001320BC">
        <w:rPr>
          <w:rFonts w:ascii="Garamond" w:eastAsia="Times New Roman" w:hAnsi="Garamond" w:cs="Times New Roman"/>
          <w:lang w:eastAsia="en-US"/>
        </w:rPr>
        <w:t>this</w:t>
      </w:r>
      <w:proofErr w:type="spellEnd"/>
      <w:proofErr w:type="gram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work</w:t>
      </w:r>
      <w:proofErr w:type="spellEnd"/>
      <w:r w:rsidRPr="001320BC">
        <w:rPr>
          <w:rFonts w:ascii="Garamond" w:eastAsia="Times New Roman" w:hAnsi="Garamond" w:cs="Times New Roman"/>
          <w:lang w:eastAsia="en-US"/>
        </w:rPr>
        <w:t>.</w:t>
      </w:r>
      <w:r w:rsidR="00004CFE">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To</w:t>
      </w:r>
      <w:proofErr w:type="spellEnd"/>
      <w:r w:rsidRPr="001320BC">
        <w:rPr>
          <w:rFonts w:ascii="Garamond" w:eastAsia="Times New Roman" w:hAnsi="Garamond" w:cs="Times New Roman"/>
          <w:lang w:eastAsia="en-US"/>
        </w:rPr>
        <w:t xml:space="preserve"> </w:t>
      </w:r>
      <w:proofErr w:type="spellStart"/>
      <w:proofErr w:type="gramStart"/>
      <w:r w:rsidRPr="001320BC">
        <w:rPr>
          <w:rFonts w:ascii="Garamond" w:eastAsia="Times New Roman" w:hAnsi="Garamond" w:cs="Times New Roman"/>
          <w:lang w:eastAsia="en-US"/>
        </w:rPr>
        <w:t>Bacante’s</w:t>
      </w:r>
      <w:proofErr w:type="spellEnd"/>
      <w:r w:rsidRPr="001320BC">
        <w:rPr>
          <w:rFonts w:ascii="Garamond" w:eastAsia="Times New Roman" w:hAnsi="Garamond" w:cs="Times New Roman"/>
          <w:lang w:eastAsia="en-US"/>
        </w:rPr>
        <w:t xml:space="preserve"> ,</w:t>
      </w:r>
      <w:proofErr w:type="gram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Costanos</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Cabases</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and</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Datoy’s</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families</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who</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were</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there</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to</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show</w:t>
      </w:r>
      <w:proofErr w:type="spellEnd"/>
      <w:r w:rsidRPr="001320BC">
        <w:rPr>
          <w:rFonts w:ascii="Garamond" w:eastAsia="Times New Roman" w:hAnsi="Garamond" w:cs="Times New Roman"/>
          <w:lang w:eastAsia="en-US"/>
        </w:rPr>
        <w:t xml:space="preserve"> us </w:t>
      </w:r>
      <w:proofErr w:type="spellStart"/>
      <w:r w:rsidRPr="001320BC">
        <w:rPr>
          <w:rFonts w:ascii="Garamond" w:eastAsia="Times New Roman" w:hAnsi="Garamond" w:cs="Times New Roman"/>
          <w:lang w:eastAsia="en-US"/>
        </w:rPr>
        <w:t>their</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unconditional</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love</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unending</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financial</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support</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and</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encouragement</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to</w:t>
      </w:r>
      <w:proofErr w:type="spellEnd"/>
      <w:r w:rsidRPr="001320BC">
        <w:rPr>
          <w:rFonts w:ascii="Garamond" w:eastAsia="Times New Roman" w:hAnsi="Garamond" w:cs="Times New Roman"/>
          <w:lang w:eastAsia="en-US"/>
        </w:rPr>
        <w:t xml:space="preserve"> be </w:t>
      </w:r>
      <w:proofErr w:type="spellStart"/>
      <w:r w:rsidRPr="001320BC">
        <w:rPr>
          <w:rFonts w:ascii="Garamond" w:eastAsia="Times New Roman" w:hAnsi="Garamond" w:cs="Times New Roman"/>
          <w:lang w:eastAsia="en-US"/>
        </w:rPr>
        <w:t>more</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motivated</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and</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patient</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to</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accomplish</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this</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study</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and</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also</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to</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our</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Heavenly</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Father</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who</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gave</w:t>
      </w:r>
      <w:proofErr w:type="spellEnd"/>
      <w:r w:rsidRPr="001320BC">
        <w:rPr>
          <w:rFonts w:ascii="Garamond" w:eastAsia="Times New Roman" w:hAnsi="Garamond" w:cs="Times New Roman"/>
          <w:lang w:eastAsia="en-US"/>
        </w:rPr>
        <w:t xml:space="preserve"> us </w:t>
      </w:r>
      <w:proofErr w:type="spellStart"/>
      <w:r w:rsidRPr="001320BC">
        <w:rPr>
          <w:rFonts w:ascii="Garamond" w:eastAsia="Times New Roman" w:hAnsi="Garamond" w:cs="Times New Roman"/>
          <w:lang w:eastAsia="en-US"/>
        </w:rPr>
        <w:t>good</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health</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knowledge</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and</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patience</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for</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the</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completion</w:t>
      </w:r>
      <w:proofErr w:type="spellEnd"/>
      <w:r w:rsidRPr="001320BC">
        <w:rPr>
          <w:rFonts w:ascii="Garamond" w:eastAsia="Times New Roman" w:hAnsi="Garamond" w:cs="Times New Roman"/>
          <w:lang w:eastAsia="en-US"/>
        </w:rPr>
        <w:t xml:space="preserve"> of </w:t>
      </w:r>
      <w:proofErr w:type="spellStart"/>
      <w:r w:rsidRPr="001320BC">
        <w:rPr>
          <w:rFonts w:ascii="Garamond" w:eastAsia="Times New Roman" w:hAnsi="Garamond" w:cs="Times New Roman"/>
          <w:lang w:eastAsia="en-US"/>
        </w:rPr>
        <w:t>this</w:t>
      </w:r>
      <w:proofErr w:type="spellEnd"/>
      <w:r w:rsidRPr="001320BC">
        <w:rPr>
          <w:rFonts w:ascii="Garamond" w:eastAsia="Times New Roman" w:hAnsi="Garamond" w:cs="Times New Roman"/>
          <w:lang w:eastAsia="en-US"/>
        </w:rPr>
        <w:t xml:space="preserve"> </w:t>
      </w:r>
      <w:proofErr w:type="spellStart"/>
      <w:r w:rsidRPr="001320BC">
        <w:rPr>
          <w:rFonts w:ascii="Garamond" w:eastAsia="Times New Roman" w:hAnsi="Garamond" w:cs="Times New Roman"/>
          <w:lang w:eastAsia="en-US"/>
        </w:rPr>
        <w:t>work</w:t>
      </w:r>
      <w:proofErr w:type="spellEnd"/>
      <w:r w:rsidRPr="001320BC">
        <w:rPr>
          <w:rFonts w:ascii="Garamond" w:eastAsia="Times New Roman" w:hAnsi="Garamond" w:cs="Times New Roman"/>
          <w:lang w:eastAsia="en-US"/>
        </w:rPr>
        <w:t>.</w:t>
      </w:r>
    </w:p>
    <w:p w14:paraId="71FE2B4C" w14:textId="165CBEF7" w:rsidR="00753A77" w:rsidRPr="001320BC" w:rsidRDefault="00753A77" w:rsidP="001A3EF5">
      <w:pPr>
        <w:tabs>
          <w:tab w:val="left" w:pos="9072"/>
        </w:tabs>
        <w:snapToGrid w:val="0"/>
        <w:spacing w:before="120" w:after="0"/>
        <w:jc w:val="both"/>
        <w:rPr>
          <w:rFonts w:ascii="Garamond" w:eastAsia="Times New Roman" w:hAnsi="Garamond" w:cs="Times New Roman"/>
          <w:lang w:eastAsia="en-US"/>
        </w:rPr>
      </w:pPr>
      <w:proofErr w:type="spellStart"/>
      <w:r w:rsidRPr="001320BC">
        <w:rPr>
          <w:rFonts w:ascii="Garamond" w:hAnsi="Garamond" w:cs="Times New Roman"/>
          <w:b/>
        </w:rPr>
        <w:t>Biodata</w:t>
      </w:r>
      <w:proofErr w:type="spellEnd"/>
      <w:r w:rsidRPr="001320BC">
        <w:rPr>
          <w:rFonts w:ascii="Garamond" w:hAnsi="Garamond" w:cs="Times New Roman"/>
          <w:b/>
        </w:rPr>
        <w:t xml:space="preserve"> of </w:t>
      </w:r>
      <w:proofErr w:type="spellStart"/>
      <w:r w:rsidRPr="001320BC">
        <w:rPr>
          <w:rFonts w:ascii="Garamond" w:hAnsi="Garamond" w:cs="Times New Roman"/>
          <w:b/>
        </w:rPr>
        <w:t>the</w:t>
      </w:r>
      <w:proofErr w:type="spellEnd"/>
      <w:r w:rsidRPr="001320BC">
        <w:rPr>
          <w:rFonts w:ascii="Garamond" w:hAnsi="Garamond" w:cs="Times New Roman"/>
          <w:b/>
        </w:rPr>
        <w:t xml:space="preserve"> Author(s)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242"/>
      </w:tblGrid>
      <w:tr w:rsidR="001320BC" w:rsidRPr="001320BC" w14:paraId="77AF7FFD" w14:textId="77777777" w:rsidTr="00B05F34">
        <w:trPr>
          <w:trHeight w:val="2784"/>
        </w:trPr>
        <w:tc>
          <w:tcPr>
            <w:tcW w:w="9242" w:type="dxa"/>
          </w:tcPr>
          <w:p w14:paraId="3ECFEA76" w14:textId="0ABC8618" w:rsidR="0019423E" w:rsidRPr="00753A77" w:rsidRDefault="001320BC" w:rsidP="00753A77">
            <w:pPr>
              <w:jc w:val="both"/>
              <w:rPr>
                <w:rFonts w:ascii="Garamond" w:hAnsi="Garamond"/>
              </w:rPr>
            </w:pPr>
            <w:r w:rsidRPr="001320BC">
              <w:rPr>
                <w:rFonts w:ascii="Garamond" w:hAnsi="Garamond" w:cs="Times New Roman"/>
                <w:b/>
                <w:noProof/>
                <w:lang w:val="en-US" w:eastAsia="en-US"/>
              </w:rPr>
              <w:drawing>
                <wp:anchor distT="0" distB="0" distL="114300" distR="114300" simplePos="0" relativeHeight="251661824" behindDoc="1" locked="0" layoutInCell="1" allowOverlap="1" wp14:anchorId="3CC86F9F" wp14:editId="706EFDAD">
                  <wp:simplePos x="0" y="0"/>
                  <wp:positionH relativeFrom="column">
                    <wp:posOffset>-1270</wp:posOffset>
                  </wp:positionH>
                  <wp:positionV relativeFrom="paragraph">
                    <wp:posOffset>0</wp:posOffset>
                  </wp:positionV>
                  <wp:extent cx="1428750" cy="1485900"/>
                  <wp:effectExtent l="0" t="0" r="0" b="0"/>
                  <wp:wrapTight wrapText="bothSides">
                    <wp:wrapPolygon edited="0">
                      <wp:start x="0" y="0"/>
                      <wp:lineTo x="0" y="21415"/>
                      <wp:lineTo x="21504" y="21415"/>
                      <wp:lineTo x="21504" y="0"/>
                      <wp:lineTo x="0" y="0"/>
                    </wp:wrapPolygon>
                  </wp:wrapTight>
                  <wp:docPr id="1" name="Picture 1" descr="A person wearing a suit and tie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IMG_1581036384613515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8750" cy="14859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004CFE" w:rsidRPr="00F25B80">
              <w:rPr>
                <w:rFonts w:ascii="Garamond" w:hAnsi="Garamond"/>
                <w:b/>
              </w:rPr>
              <w:t>Jerald</w:t>
            </w:r>
            <w:proofErr w:type="spellEnd"/>
            <w:r w:rsidR="00004CFE" w:rsidRPr="00F25B80">
              <w:rPr>
                <w:rFonts w:ascii="Garamond" w:hAnsi="Garamond"/>
                <w:b/>
              </w:rPr>
              <w:t xml:space="preserve"> C. </w:t>
            </w:r>
            <w:proofErr w:type="spellStart"/>
            <w:r w:rsidR="00004CFE" w:rsidRPr="00F25B80">
              <w:rPr>
                <w:rFonts w:ascii="Garamond" w:hAnsi="Garamond"/>
                <w:b/>
              </w:rPr>
              <w:t>Moneva</w:t>
            </w:r>
            <w:proofErr w:type="spellEnd"/>
            <w:r w:rsidR="00004CFE">
              <w:rPr>
                <w:rFonts w:ascii="Garamond" w:hAnsi="Garamond"/>
              </w:rPr>
              <w:t xml:space="preserve"> </w:t>
            </w:r>
            <w:proofErr w:type="spellStart"/>
            <w:r w:rsidR="00004CFE">
              <w:rPr>
                <w:rFonts w:ascii="Garamond" w:hAnsi="Garamond"/>
              </w:rPr>
              <w:t>finished</w:t>
            </w:r>
            <w:proofErr w:type="spellEnd"/>
            <w:r w:rsidR="00004CFE">
              <w:rPr>
                <w:rFonts w:ascii="Garamond" w:hAnsi="Garamond"/>
              </w:rPr>
              <w:t xml:space="preserve"> his </w:t>
            </w:r>
            <w:proofErr w:type="spellStart"/>
            <w:r w:rsidR="00004CFE">
              <w:rPr>
                <w:rFonts w:ascii="Garamond" w:hAnsi="Garamond"/>
              </w:rPr>
              <w:t>Doctor</w:t>
            </w:r>
            <w:proofErr w:type="spellEnd"/>
            <w:r w:rsidR="00004CFE">
              <w:rPr>
                <w:rFonts w:ascii="Garamond" w:hAnsi="Garamond"/>
              </w:rPr>
              <w:t xml:space="preserve"> of </w:t>
            </w:r>
            <w:proofErr w:type="spellStart"/>
            <w:r w:rsidR="00004CFE">
              <w:rPr>
                <w:rFonts w:ascii="Garamond" w:hAnsi="Garamond"/>
              </w:rPr>
              <w:t>Education</w:t>
            </w:r>
            <w:proofErr w:type="spellEnd"/>
            <w:r w:rsidR="00004CFE">
              <w:rPr>
                <w:rFonts w:ascii="Garamond" w:hAnsi="Garamond"/>
              </w:rPr>
              <w:t xml:space="preserve"> in 2014 in </w:t>
            </w:r>
            <w:proofErr w:type="spellStart"/>
            <w:r w:rsidR="00004CFE">
              <w:rPr>
                <w:rFonts w:ascii="Garamond" w:hAnsi="Garamond"/>
              </w:rPr>
              <w:t>University</w:t>
            </w:r>
            <w:proofErr w:type="spellEnd"/>
            <w:r w:rsidR="00004CFE">
              <w:rPr>
                <w:rFonts w:ascii="Garamond" w:hAnsi="Garamond"/>
              </w:rPr>
              <w:t xml:space="preserve"> of </w:t>
            </w:r>
            <w:proofErr w:type="spellStart"/>
            <w:r w:rsidR="00004CFE">
              <w:rPr>
                <w:rFonts w:ascii="Garamond" w:hAnsi="Garamond"/>
              </w:rPr>
              <w:t>Visayas</w:t>
            </w:r>
            <w:proofErr w:type="spellEnd"/>
            <w:r w:rsidR="00004CFE">
              <w:rPr>
                <w:rFonts w:ascii="Garamond" w:hAnsi="Garamond"/>
              </w:rPr>
              <w:t xml:space="preserve">. </w:t>
            </w:r>
            <w:proofErr w:type="spellStart"/>
            <w:r w:rsidR="00004CFE">
              <w:rPr>
                <w:rFonts w:ascii="Garamond" w:hAnsi="Garamond"/>
              </w:rPr>
              <w:t>From</w:t>
            </w:r>
            <w:proofErr w:type="spellEnd"/>
            <w:r w:rsidR="00004CFE">
              <w:rPr>
                <w:rFonts w:ascii="Garamond" w:hAnsi="Garamond"/>
              </w:rPr>
              <w:t xml:space="preserve"> </w:t>
            </w:r>
            <w:proofErr w:type="spellStart"/>
            <w:r w:rsidR="00004CFE">
              <w:rPr>
                <w:rFonts w:ascii="Garamond" w:hAnsi="Garamond"/>
              </w:rPr>
              <w:t>then</w:t>
            </w:r>
            <w:proofErr w:type="spellEnd"/>
            <w:r w:rsidR="00004CFE">
              <w:rPr>
                <w:rFonts w:ascii="Garamond" w:hAnsi="Garamond"/>
              </w:rPr>
              <w:t xml:space="preserve">, he had </w:t>
            </w:r>
            <w:proofErr w:type="spellStart"/>
            <w:r w:rsidR="00004CFE">
              <w:rPr>
                <w:rFonts w:ascii="Garamond" w:hAnsi="Garamond"/>
              </w:rPr>
              <w:t>been</w:t>
            </w:r>
            <w:proofErr w:type="spellEnd"/>
            <w:r w:rsidR="00004CFE">
              <w:rPr>
                <w:rFonts w:ascii="Garamond" w:hAnsi="Garamond"/>
              </w:rPr>
              <w:t xml:space="preserve"> a </w:t>
            </w:r>
            <w:proofErr w:type="spellStart"/>
            <w:r w:rsidR="00004CFE">
              <w:rPr>
                <w:rFonts w:ascii="Garamond" w:hAnsi="Garamond"/>
              </w:rPr>
              <w:t>part</w:t>
            </w:r>
            <w:proofErr w:type="spellEnd"/>
            <w:r w:rsidR="00004CFE">
              <w:rPr>
                <w:rFonts w:ascii="Garamond" w:hAnsi="Garamond"/>
              </w:rPr>
              <w:t xml:space="preserve">-time </w:t>
            </w:r>
            <w:proofErr w:type="spellStart"/>
            <w:r w:rsidR="00004CFE">
              <w:rPr>
                <w:rFonts w:ascii="Garamond" w:hAnsi="Garamond"/>
              </w:rPr>
              <w:t>professor</w:t>
            </w:r>
            <w:proofErr w:type="spellEnd"/>
            <w:r w:rsidR="00004CFE">
              <w:rPr>
                <w:rFonts w:ascii="Garamond" w:hAnsi="Garamond"/>
              </w:rPr>
              <w:t xml:space="preserve"> </w:t>
            </w:r>
            <w:proofErr w:type="spellStart"/>
            <w:r w:rsidR="00004CFE">
              <w:rPr>
                <w:rFonts w:ascii="Garamond" w:hAnsi="Garamond"/>
              </w:rPr>
              <w:t>teaching</w:t>
            </w:r>
            <w:proofErr w:type="spellEnd"/>
            <w:r w:rsidR="00004CFE">
              <w:rPr>
                <w:rFonts w:ascii="Garamond" w:hAnsi="Garamond"/>
              </w:rPr>
              <w:t xml:space="preserve"> </w:t>
            </w:r>
            <w:proofErr w:type="spellStart"/>
            <w:r w:rsidR="00004CFE">
              <w:rPr>
                <w:rFonts w:ascii="Garamond" w:hAnsi="Garamond"/>
              </w:rPr>
              <w:t>research</w:t>
            </w:r>
            <w:proofErr w:type="spellEnd"/>
            <w:r w:rsidR="00004CFE">
              <w:rPr>
                <w:rFonts w:ascii="Garamond" w:hAnsi="Garamond"/>
              </w:rPr>
              <w:t xml:space="preserve"> </w:t>
            </w:r>
            <w:proofErr w:type="spellStart"/>
            <w:r w:rsidR="00004CFE">
              <w:rPr>
                <w:rFonts w:ascii="Garamond" w:hAnsi="Garamond"/>
              </w:rPr>
              <w:t>method</w:t>
            </w:r>
            <w:proofErr w:type="spellEnd"/>
            <w:r w:rsidR="00004CFE">
              <w:rPr>
                <w:rFonts w:ascii="Garamond" w:hAnsi="Garamond"/>
              </w:rPr>
              <w:t xml:space="preserve"> </w:t>
            </w:r>
            <w:proofErr w:type="spellStart"/>
            <w:r w:rsidR="00004CFE">
              <w:rPr>
                <w:rFonts w:ascii="Garamond" w:hAnsi="Garamond"/>
              </w:rPr>
              <w:t>and</w:t>
            </w:r>
            <w:proofErr w:type="spellEnd"/>
            <w:r w:rsidR="00004CFE">
              <w:rPr>
                <w:rFonts w:ascii="Garamond" w:hAnsi="Garamond"/>
              </w:rPr>
              <w:t xml:space="preserve"> </w:t>
            </w:r>
            <w:proofErr w:type="spellStart"/>
            <w:r w:rsidR="00004CFE">
              <w:rPr>
                <w:rFonts w:ascii="Garamond" w:hAnsi="Garamond"/>
              </w:rPr>
              <w:t>statistics</w:t>
            </w:r>
            <w:proofErr w:type="spellEnd"/>
            <w:r w:rsidR="00004CFE">
              <w:rPr>
                <w:rFonts w:ascii="Garamond" w:hAnsi="Garamond"/>
              </w:rPr>
              <w:t xml:space="preserve">, in </w:t>
            </w:r>
            <w:proofErr w:type="spellStart"/>
            <w:r w:rsidR="00004CFE">
              <w:rPr>
                <w:rFonts w:ascii="Garamond" w:hAnsi="Garamond"/>
              </w:rPr>
              <w:t>the</w:t>
            </w:r>
            <w:proofErr w:type="spellEnd"/>
            <w:r w:rsidR="00004CFE">
              <w:rPr>
                <w:rFonts w:ascii="Garamond" w:hAnsi="Garamond"/>
              </w:rPr>
              <w:t xml:space="preserve"> </w:t>
            </w:r>
            <w:proofErr w:type="spellStart"/>
            <w:r w:rsidR="00004CFE">
              <w:rPr>
                <w:rFonts w:ascii="Garamond" w:hAnsi="Garamond"/>
              </w:rPr>
              <w:t>Graduate</w:t>
            </w:r>
            <w:proofErr w:type="spellEnd"/>
            <w:r w:rsidR="00004CFE">
              <w:rPr>
                <w:rFonts w:ascii="Garamond" w:hAnsi="Garamond"/>
              </w:rPr>
              <w:t xml:space="preserve"> School of </w:t>
            </w:r>
            <w:proofErr w:type="spellStart"/>
            <w:r w:rsidR="00004CFE">
              <w:rPr>
                <w:rFonts w:ascii="Garamond" w:hAnsi="Garamond"/>
              </w:rPr>
              <w:t>Education</w:t>
            </w:r>
            <w:proofErr w:type="spellEnd"/>
            <w:r w:rsidR="00004CFE">
              <w:rPr>
                <w:rFonts w:ascii="Garamond" w:hAnsi="Garamond"/>
              </w:rPr>
              <w:t xml:space="preserve"> </w:t>
            </w:r>
            <w:proofErr w:type="spellStart"/>
            <w:r w:rsidR="00004CFE">
              <w:rPr>
                <w:rFonts w:ascii="Garamond" w:hAnsi="Garamond"/>
              </w:rPr>
              <w:t>till</w:t>
            </w:r>
            <w:proofErr w:type="spellEnd"/>
            <w:r w:rsidR="00004CFE">
              <w:rPr>
                <w:rFonts w:ascii="Garamond" w:hAnsi="Garamond"/>
              </w:rPr>
              <w:t xml:space="preserve"> </w:t>
            </w:r>
            <w:proofErr w:type="spellStart"/>
            <w:r w:rsidR="00004CFE">
              <w:rPr>
                <w:rFonts w:ascii="Garamond" w:hAnsi="Garamond"/>
              </w:rPr>
              <w:t>the</w:t>
            </w:r>
            <w:proofErr w:type="spellEnd"/>
            <w:r w:rsidR="00004CFE">
              <w:rPr>
                <w:rFonts w:ascii="Garamond" w:hAnsi="Garamond"/>
              </w:rPr>
              <w:t xml:space="preserve"> </w:t>
            </w:r>
            <w:proofErr w:type="spellStart"/>
            <w:r w:rsidR="00004CFE">
              <w:rPr>
                <w:rFonts w:ascii="Garamond" w:hAnsi="Garamond"/>
              </w:rPr>
              <w:t>present</w:t>
            </w:r>
            <w:proofErr w:type="spellEnd"/>
            <w:r w:rsidR="00004CFE">
              <w:rPr>
                <w:rFonts w:ascii="Garamond" w:hAnsi="Garamond"/>
              </w:rPr>
              <w:t xml:space="preserve">. He had </w:t>
            </w:r>
            <w:proofErr w:type="spellStart"/>
            <w:r w:rsidR="00004CFE">
              <w:rPr>
                <w:rFonts w:ascii="Garamond" w:hAnsi="Garamond"/>
              </w:rPr>
              <w:t>been</w:t>
            </w:r>
            <w:proofErr w:type="spellEnd"/>
            <w:r w:rsidR="00004CFE">
              <w:rPr>
                <w:rFonts w:ascii="Garamond" w:hAnsi="Garamond"/>
              </w:rPr>
              <w:t xml:space="preserve"> </w:t>
            </w:r>
            <w:proofErr w:type="spellStart"/>
            <w:r w:rsidR="00004CFE">
              <w:rPr>
                <w:rFonts w:ascii="Garamond" w:hAnsi="Garamond"/>
              </w:rPr>
              <w:t>t</w:t>
            </w:r>
            <w:r w:rsidR="00BD6E29">
              <w:rPr>
                <w:rFonts w:ascii="Garamond" w:hAnsi="Garamond"/>
              </w:rPr>
              <w:t>eaching</w:t>
            </w:r>
            <w:proofErr w:type="spellEnd"/>
            <w:r w:rsidR="00BD6E29">
              <w:rPr>
                <w:rFonts w:ascii="Garamond" w:hAnsi="Garamond"/>
              </w:rPr>
              <w:t xml:space="preserve"> </w:t>
            </w:r>
            <w:proofErr w:type="spellStart"/>
            <w:r w:rsidR="00BD6E29">
              <w:rPr>
                <w:rFonts w:ascii="Garamond" w:hAnsi="Garamond"/>
              </w:rPr>
              <w:t>Pracical</w:t>
            </w:r>
            <w:proofErr w:type="spellEnd"/>
            <w:r w:rsidR="00BD6E29">
              <w:rPr>
                <w:rFonts w:ascii="Garamond" w:hAnsi="Garamond"/>
              </w:rPr>
              <w:t xml:space="preserve"> </w:t>
            </w:r>
            <w:proofErr w:type="spellStart"/>
            <w:r w:rsidR="00BD6E29">
              <w:rPr>
                <w:rFonts w:ascii="Garamond" w:hAnsi="Garamond"/>
              </w:rPr>
              <w:t>Research</w:t>
            </w:r>
            <w:proofErr w:type="spellEnd"/>
            <w:r w:rsidR="00BD6E29">
              <w:rPr>
                <w:rFonts w:ascii="Garamond" w:hAnsi="Garamond"/>
              </w:rPr>
              <w:t xml:space="preserve">: </w:t>
            </w:r>
            <w:proofErr w:type="spellStart"/>
            <w:r w:rsidR="00BD6E29">
              <w:rPr>
                <w:rFonts w:ascii="Garamond" w:hAnsi="Garamond"/>
              </w:rPr>
              <w:t>Quanti</w:t>
            </w:r>
            <w:r w:rsidR="00004CFE">
              <w:rPr>
                <w:rFonts w:ascii="Garamond" w:hAnsi="Garamond"/>
              </w:rPr>
              <w:t>tative</w:t>
            </w:r>
            <w:proofErr w:type="spellEnd"/>
            <w:r w:rsidR="00004CFE">
              <w:rPr>
                <w:rFonts w:ascii="Garamond" w:hAnsi="Garamond"/>
              </w:rPr>
              <w:t xml:space="preserve"> </w:t>
            </w:r>
            <w:proofErr w:type="spellStart"/>
            <w:r w:rsidR="00004CFE">
              <w:rPr>
                <w:rFonts w:ascii="Garamond" w:hAnsi="Garamond"/>
              </w:rPr>
              <w:t>approach</w:t>
            </w:r>
            <w:proofErr w:type="spellEnd"/>
            <w:r w:rsidR="00004CFE">
              <w:rPr>
                <w:rFonts w:ascii="Garamond" w:hAnsi="Garamond"/>
              </w:rPr>
              <w:t xml:space="preserve"> in </w:t>
            </w:r>
            <w:proofErr w:type="spellStart"/>
            <w:r w:rsidR="00004CFE">
              <w:rPr>
                <w:rFonts w:ascii="Garamond" w:hAnsi="Garamond"/>
              </w:rPr>
              <w:t>the</w:t>
            </w:r>
            <w:proofErr w:type="spellEnd"/>
            <w:r w:rsidR="00004CFE">
              <w:rPr>
                <w:rFonts w:ascii="Garamond" w:hAnsi="Garamond"/>
              </w:rPr>
              <w:t xml:space="preserve"> </w:t>
            </w:r>
            <w:proofErr w:type="spellStart"/>
            <w:r w:rsidR="00004CFE">
              <w:rPr>
                <w:rFonts w:ascii="Garamond" w:hAnsi="Garamond"/>
              </w:rPr>
              <w:t>senior</w:t>
            </w:r>
            <w:proofErr w:type="spellEnd"/>
            <w:r w:rsidR="00004CFE">
              <w:rPr>
                <w:rFonts w:ascii="Garamond" w:hAnsi="Garamond"/>
              </w:rPr>
              <w:t xml:space="preserve"> </w:t>
            </w:r>
            <w:proofErr w:type="spellStart"/>
            <w:r w:rsidR="00004CFE">
              <w:rPr>
                <w:rFonts w:ascii="Garamond" w:hAnsi="Garamond"/>
              </w:rPr>
              <w:t>high</w:t>
            </w:r>
            <w:proofErr w:type="spellEnd"/>
            <w:r w:rsidR="00004CFE">
              <w:rPr>
                <w:rFonts w:ascii="Garamond" w:hAnsi="Garamond"/>
              </w:rPr>
              <w:t xml:space="preserve"> in </w:t>
            </w:r>
            <w:proofErr w:type="spellStart"/>
            <w:r w:rsidR="00004CFE">
              <w:rPr>
                <w:rFonts w:ascii="Garamond" w:hAnsi="Garamond"/>
              </w:rPr>
              <w:t>Jagobiao</w:t>
            </w:r>
            <w:proofErr w:type="spellEnd"/>
            <w:r w:rsidR="00004CFE">
              <w:rPr>
                <w:rFonts w:ascii="Garamond" w:hAnsi="Garamond"/>
              </w:rPr>
              <w:t xml:space="preserve"> </w:t>
            </w:r>
            <w:proofErr w:type="spellStart"/>
            <w:r w:rsidRPr="001320BC">
              <w:rPr>
                <w:rFonts w:ascii="Garamond" w:hAnsi="Garamond"/>
              </w:rPr>
              <w:t>National</w:t>
            </w:r>
            <w:proofErr w:type="spellEnd"/>
            <w:r w:rsidRPr="001320BC">
              <w:rPr>
                <w:rFonts w:ascii="Garamond" w:hAnsi="Garamond"/>
              </w:rPr>
              <w:t xml:space="preserve"> High School. He </w:t>
            </w:r>
            <w:proofErr w:type="spellStart"/>
            <w:r w:rsidRPr="001320BC">
              <w:rPr>
                <w:rFonts w:ascii="Garamond" w:hAnsi="Garamond"/>
              </w:rPr>
              <w:t>finished</w:t>
            </w:r>
            <w:proofErr w:type="spellEnd"/>
            <w:r w:rsidRPr="001320BC">
              <w:rPr>
                <w:rFonts w:ascii="Garamond" w:hAnsi="Garamond"/>
              </w:rPr>
              <w:t xml:space="preserve"> </w:t>
            </w:r>
            <w:proofErr w:type="spellStart"/>
            <w:r w:rsidRPr="001320BC">
              <w:rPr>
                <w:rFonts w:ascii="Garamond" w:hAnsi="Garamond"/>
              </w:rPr>
              <w:t>also</w:t>
            </w:r>
            <w:proofErr w:type="spellEnd"/>
            <w:r w:rsidRPr="001320BC">
              <w:rPr>
                <w:rFonts w:ascii="Garamond" w:hAnsi="Garamond"/>
              </w:rPr>
              <w:t xml:space="preserve"> Master of </w:t>
            </w:r>
            <w:proofErr w:type="spellStart"/>
            <w:r w:rsidRPr="001320BC">
              <w:rPr>
                <w:rFonts w:ascii="Garamond" w:hAnsi="Garamond"/>
              </w:rPr>
              <w:t>Arts</w:t>
            </w:r>
            <w:proofErr w:type="spellEnd"/>
            <w:r w:rsidRPr="001320BC">
              <w:rPr>
                <w:rFonts w:ascii="Garamond" w:hAnsi="Garamond"/>
              </w:rPr>
              <w:t xml:space="preserve"> in </w:t>
            </w:r>
            <w:proofErr w:type="spellStart"/>
            <w:r w:rsidRPr="001320BC">
              <w:rPr>
                <w:rFonts w:ascii="Garamond" w:hAnsi="Garamond"/>
              </w:rPr>
              <w:t>Teaching</w:t>
            </w:r>
            <w:proofErr w:type="spellEnd"/>
            <w:r w:rsidRPr="001320BC">
              <w:rPr>
                <w:rFonts w:ascii="Garamond" w:hAnsi="Garamond"/>
              </w:rPr>
              <w:t xml:space="preserve"> </w:t>
            </w:r>
            <w:proofErr w:type="spellStart"/>
            <w:r w:rsidRPr="001320BC">
              <w:rPr>
                <w:rFonts w:ascii="Garamond" w:hAnsi="Garamond"/>
              </w:rPr>
              <w:t>Science</w:t>
            </w:r>
            <w:proofErr w:type="spellEnd"/>
            <w:r w:rsidRPr="001320BC">
              <w:rPr>
                <w:rFonts w:ascii="Garamond" w:hAnsi="Garamond"/>
              </w:rPr>
              <w:t xml:space="preserve"> &amp; </w:t>
            </w:r>
            <w:proofErr w:type="spellStart"/>
            <w:r w:rsidRPr="001320BC">
              <w:rPr>
                <w:rFonts w:ascii="Garamond" w:hAnsi="Garamond"/>
              </w:rPr>
              <w:t>Technology</w:t>
            </w:r>
            <w:proofErr w:type="spellEnd"/>
            <w:r w:rsidRPr="001320BC">
              <w:rPr>
                <w:rFonts w:ascii="Garamond" w:hAnsi="Garamond"/>
              </w:rPr>
              <w:t xml:space="preserve"> </w:t>
            </w:r>
            <w:proofErr w:type="spellStart"/>
            <w:r w:rsidRPr="001320BC">
              <w:rPr>
                <w:rFonts w:ascii="Garamond" w:hAnsi="Garamond"/>
              </w:rPr>
              <w:t>and</w:t>
            </w:r>
            <w:proofErr w:type="spellEnd"/>
            <w:r w:rsidRPr="001320BC">
              <w:rPr>
                <w:rFonts w:ascii="Garamond" w:hAnsi="Garamond"/>
              </w:rPr>
              <w:t xml:space="preserve"> </w:t>
            </w:r>
            <w:proofErr w:type="spellStart"/>
            <w:r w:rsidRPr="001320BC">
              <w:rPr>
                <w:rFonts w:ascii="Garamond" w:hAnsi="Garamond"/>
              </w:rPr>
              <w:t>Bachelor</w:t>
            </w:r>
            <w:proofErr w:type="spellEnd"/>
            <w:r w:rsidRPr="001320BC">
              <w:rPr>
                <w:rFonts w:ascii="Garamond" w:hAnsi="Garamond"/>
              </w:rPr>
              <w:t xml:space="preserve"> of </w:t>
            </w:r>
            <w:proofErr w:type="spellStart"/>
            <w:r w:rsidRPr="001320BC">
              <w:rPr>
                <w:rFonts w:ascii="Garamond" w:hAnsi="Garamond"/>
              </w:rPr>
              <w:t>Secondary</w:t>
            </w:r>
            <w:proofErr w:type="spellEnd"/>
            <w:r w:rsidRPr="001320BC">
              <w:rPr>
                <w:rFonts w:ascii="Garamond" w:hAnsi="Garamond"/>
              </w:rPr>
              <w:t xml:space="preserve"> </w:t>
            </w:r>
            <w:proofErr w:type="spellStart"/>
            <w:r w:rsidRPr="001320BC">
              <w:rPr>
                <w:rFonts w:ascii="Garamond" w:hAnsi="Garamond"/>
              </w:rPr>
              <w:t>Education</w:t>
            </w:r>
            <w:proofErr w:type="spellEnd"/>
            <w:r w:rsidRPr="001320BC">
              <w:rPr>
                <w:rFonts w:ascii="Garamond" w:hAnsi="Garamond"/>
              </w:rPr>
              <w:t xml:space="preserve"> </w:t>
            </w:r>
            <w:proofErr w:type="spellStart"/>
            <w:r w:rsidRPr="001320BC">
              <w:rPr>
                <w:rFonts w:ascii="Garamond" w:hAnsi="Garamond"/>
              </w:rPr>
              <w:t>Major</w:t>
            </w:r>
            <w:proofErr w:type="spellEnd"/>
            <w:r w:rsidRPr="001320BC">
              <w:rPr>
                <w:rFonts w:ascii="Garamond" w:hAnsi="Garamond"/>
              </w:rPr>
              <w:t xml:space="preserve"> in General </w:t>
            </w:r>
            <w:proofErr w:type="spellStart"/>
            <w:r w:rsidRPr="001320BC">
              <w:rPr>
                <w:rFonts w:ascii="Garamond" w:hAnsi="Garamond"/>
              </w:rPr>
              <w:t>Science</w:t>
            </w:r>
            <w:proofErr w:type="spellEnd"/>
            <w:r w:rsidRPr="001320BC">
              <w:rPr>
                <w:rFonts w:ascii="Garamond" w:hAnsi="Garamond"/>
              </w:rPr>
              <w:t xml:space="preserve">. </w:t>
            </w:r>
            <w:proofErr w:type="spellStart"/>
            <w:r w:rsidR="00004CFE" w:rsidRPr="001320BC">
              <w:rPr>
                <w:rFonts w:ascii="Garamond" w:hAnsi="Garamond" w:cs="Times New Roman"/>
                <w:b/>
              </w:rPr>
              <w:t>Affiliation</w:t>
            </w:r>
            <w:proofErr w:type="spellEnd"/>
            <w:r w:rsidR="00004CFE" w:rsidRPr="001320BC">
              <w:rPr>
                <w:rFonts w:ascii="Garamond" w:hAnsi="Garamond" w:cs="Times New Roman"/>
                <w:b/>
              </w:rPr>
              <w:t xml:space="preserve">: </w:t>
            </w:r>
            <w:proofErr w:type="spellStart"/>
            <w:r w:rsidR="00004CFE" w:rsidRPr="001320BC">
              <w:rPr>
                <w:rFonts w:ascii="Garamond" w:hAnsi="Garamond" w:cs="Times New Roman"/>
              </w:rPr>
              <w:t>University</w:t>
            </w:r>
            <w:proofErr w:type="spellEnd"/>
            <w:r w:rsidR="00004CFE" w:rsidRPr="001320BC">
              <w:rPr>
                <w:rFonts w:ascii="Garamond" w:hAnsi="Garamond" w:cs="Times New Roman"/>
              </w:rPr>
              <w:t xml:space="preserve"> of </w:t>
            </w:r>
            <w:proofErr w:type="spellStart"/>
            <w:r w:rsidR="00004CFE" w:rsidRPr="001320BC">
              <w:rPr>
                <w:rFonts w:ascii="Garamond" w:hAnsi="Garamond" w:cs="Times New Roman"/>
              </w:rPr>
              <w:t>the</w:t>
            </w:r>
            <w:proofErr w:type="spellEnd"/>
            <w:r w:rsidR="00004CFE" w:rsidRPr="001320BC">
              <w:rPr>
                <w:rFonts w:ascii="Garamond" w:hAnsi="Garamond" w:cs="Times New Roman"/>
              </w:rPr>
              <w:t xml:space="preserve"> </w:t>
            </w:r>
            <w:proofErr w:type="spellStart"/>
            <w:r w:rsidR="00004CFE" w:rsidRPr="001320BC">
              <w:rPr>
                <w:rFonts w:ascii="Garamond" w:hAnsi="Garamond" w:cs="Times New Roman"/>
              </w:rPr>
              <w:t>Visayas</w:t>
            </w:r>
            <w:proofErr w:type="spellEnd"/>
            <w:r w:rsidR="00004CFE" w:rsidRPr="001320BC">
              <w:rPr>
                <w:rFonts w:ascii="Garamond" w:hAnsi="Garamond" w:cs="Times New Roman"/>
              </w:rPr>
              <w:t xml:space="preserve"> </w:t>
            </w:r>
            <w:proofErr w:type="spellStart"/>
            <w:r w:rsidR="00004CFE" w:rsidRPr="001320BC">
              <w:rPr>
                <w:rFonts w:ascii="Garamond" w:hAnsi="Garamond" w:cs="Times New Roman"/>
              </w:rPr>
              <w:t>Cebu</w:t>
            </w:r>
            <w:proofErr w:type="spellEnd"/>
            <w:r w:rsidR="00004CFE" w:rsidRPr="001320BC">
              <w:rPr>
                <w:rFonts w:ascii="Garamond" w:hAnsi="Garamond" w:cs="Times New Roman"/>
              </w:rPr>
              <w:t xml:space="preserve"> City, </w:t>
            </w:r>
            <w:proofErr w:type="spellStart"/>
            <w:r w:rsidR="00004CFE" w:rsidRPr="001320BC">
              <w:rPr>
                <w:rFonts w:ascii="Garamond" w:hAnsi="Garamond" w:cs="Times New Roman"/>
              </w:rPr>
              <w:t>Philippines</w:t>
            </w:r>
            <w:proofErr w:type="spellEnd"/>
            <w:r w:rsidR="00004CFE" w:rsidRPr="001320BC">
              <w:rPr>
                <w:rFonts w:ascii="Garamond" w:hAnsi="Garamond" w:cs="Times New Roman"/>
              </w:rPr>
              <w:t xml:space="preserve">; </w:t>
            </w:r>
            <w:proofErr w:type="spellStart"/>
            <w:r w:rsidR="00004CFE" w:rsidRPr="001320BC">
              <w:rPr>
                <w:rFonts w:ascii="Garamond" w:hAnsi="Garamond" w:cs="Times New Roman"/>
              </w:rPr>
              <w:t>Department</w:t>
            </w:r>
            <w:proofErr w:type="spellEnd"/>
            <w:r w:rsidR="00004CFE" w:rsidRPr="001320BC">
              <w:rPr>
                <w:rFonts w:ascii="Garamond" w:hAnsi="Garamond" w:cs="Times New Roman"/>
              </w:rPr>
              <w:t xml:space="preserve"> of </w:t>
            </w:r>
            <w:proofErr w:type="spellStart"/>
            <w:r w:rsidR="00004CFE" w:rsidRPr="001320BC">
              <w:rPr>
                <w:rFonts w:ascii="Garamond" w:hAnsi="Garamond" w:cs="Times New Roman"/>
              </w:rPr>
              <w:t>Education</w:t>
            </w:r>
            <w:proofErr w:type="spellEnd"/>
            <w:r w:rsidR="00004CFE" w:rsidRPr="001320BC">
              <w:rPr>
                <w:rFonts w:ascii="Garamond" w:hAnsi="Garamond" w:cs="Times New Roman"/>
              </w:rPr>
              <w:t xml:space="preserve"> </w:t>
            </w:r>
            <w:proofErr w:type="spellStart"/>
            <w:r w:rsidR="00004CFE" w:rsidRPr="001320BC">
              <w:rPr>
                <w:rFonts w:ascii="Garamond" w:hAnsi="Garamond" w:cs="Times New Roman"/>
              </w:rPr>
              <w:t>Mandaue</w:t>
            </w:r>
            <w:proofErr w:type="spellEnd"/>
            <w:r w:rsidR="00004CFE" w:rsidRPr="001320BC">
              <w:rPr>
                <w:rFonts w:ascii="Garamond" w:hAnsi="Garamond" w:cs="Times New Roman"/>
              </w:rPr>
              <w:t xml:space="preserve"> City </w:t>
            </w:r>
            <w:proofErr w:type="spellStart"/>
            <w:r w:rsidR="00004CFE" w:rsidRPr="001320BC">
              <w:rPr>
                <w:rFonts w:ascii="Garamond" w:hAnsi="Garamond" w:cs="Times New Roman"/>
              </w:rPr>
              <w:t>Division</w:t>
            </w:r>
            <w:proofErr w:type="spellEnd"/>
            <w:r w:rsidR="00004CFE" w:rsidRPr="001320BC">
              <w:rPr>
                <w:rFonts w:ascii="Garamond" w:hAnsi="Garamond" w:cs="Times New Roman"/>
              </w:rPr>
              <w:t xml:space="preserve">, </w:t>
            </w:r>
            <w:proofErr w:type="spellStart"/>
            <w:r w:rsidR="00004CFE" w:rsidRPr="001320BC">
              <w:rPr>
                <w:rFonts w:ascii="Garamond" w:hAnsi="Garamond" w:cs="Times New Roman"/>
              </w:rPr>
              <w:t>Mandaue</w:t>
            </w:r>
            <w:proofErr w:type="spellEnd"/>
            <w:r w:rsidR="00004CFE" w:rsidRPr="001320BC">
              <w:rPr>
                <w:rFonts w:ascii="Garamond" w:hAnsi="Garamond" w:cs="Times New Roman"/>
              </w:rPr>
              <w:t xml:space="preserve"> City </w:t>
            </w:r>
            <w:proofErr w:type="spellStart"/>
            <w:r w:rsidR="00004CFE" w:rsidRPr="001320BC">
              <w:rPr>
                <w:rFonts w:ascii="Garamond" w:hAnsi="Garamond" w:cs="Times New Roman"/>
              </w:rPr>
              <w:t>Philippines</w:t>
            </w:r>
            <w:proofErr w:type="spellEnd"/>
            <w:r w:rsidR="00004CFE">
              <w:rPr>
                <w:rFonts w:ascii="Garamond" w:hAnsi="Garamond" w:cs="Times New Roman"/>
              </w:rPr>
              <w:t>.</w:t>
            </w:r>
            <w:r w:rsidR="00004CFE" w:rsidRPr="001320BC">
              <w:rPr>
                <w:rFonts w:ascii="Garamond" w:hAnsi="Garamond" w:cs="Times New Roman"/>
                <w:b/>
              </w:rPr>
              <w:t xml:space="preserve"> E-mail: </w:t>
            </w:r>
            <w:hyperlink r:id="rId11" w:history="1">
              <w:r w:rsidR="00004CFE" w:rsidRPr="001320BC">
                <w:rPr>
                  <w:rFonts w:ascii="Garamond" w:hAnsi="Garamond" w:cs="Times New Roman"/>
                  <w:color w:val="0000FF"/>
                  <w:u w:val="single"/>
                </w:rPr>
                <w:t>freezingfire1979@gmail.com</w:t>
              </w:r>
            </w:hyperlink>
            <w:r w:rsidR="00004CFE" w:rsidRPr="001320BC">
              <w:rPr>
                <w:rFonts w:ascii="Garamond" w:hAnsi="Garamond" w:cs="Times New Roman"/>
                <w:b/>
              </w:rPr>
              <w:t xml:space="preserve"> Phone: </w:t>
            </w:r>
            <w:r w:rsidR="00004CFE" w:rsidRPr="001320BC">
              <w:rPr>
                <w:rFonts w:ascii="Garamond" w:hAnsi="Garamond" w:cs="Times New Roman"/>
              </w:rPr>
              <w:t>+639089273038</w:t>
            </w:r>
            <w:r w:rsidR="00004CFE">
              <w:rPr>
                <w:rFonts w:ascii="Garamond" w:hAnsi="Garamond" w:cs="Times New Roman"/>
              </w:rPr>
              <w:t xml:space="preserve"> </w:t>
            </w:r>
          </w:p>
          <w:p w14:paraId="4962816A" w14:textId="085D0C57" w:rsidR="00753A77" w:rsidRPr="00753A77" w:rsidRDefault="00753A77" w:rsidP="001320BC">
            <w:pPr>
              <w:snapToGrid w:val="0"/>
              <w:spacing w:line="276" w:lineRule="auto"/>
              <w:outlineLvl w:val="0"/>
              <w:rPr>
                <w:rFonts w:ascii="Garamond" w:hAnsi="Garamond" w:cs="Times New Roman"/>
                <w:b/>
                <w:bCs/>
              </w:rPr>
            </w:pPr>
            <w:r w:rsidRPr="00753A77">
              <w:rPr>
                <w:rFonts w:ascii="Garamond" w:hAnsi="Garamond" w:cs="Times New Roman"/>
                <w:b/>
                <w:bCs/>
              </w:rPr>
              <w:t xml:space="preserve">ORCID </w:t>
            </w:r>
            <w:proofErr w:type="gramStart"/>
            <w:r w:rsidRPr="00753A77">
              <w:rPr>
                <w:rFonts w:ascii="Garamond" w:hAnsi="Garamond" w:cs="Times New Roman"/>
                <w:b/>
                <w:bCs/>
              </w:rPr>
              <w:t xml:space="preserve">ID:  </w:t>
            </w:r>
            <w:r w:rsidR="00816BF8" w:rsidRPr="00816BF8">
              <w:rPr>
                <w:rFonts w:ascii="Garamond" w:hAnsi="Garamond" w:cs="Times New Roman"/>
                <w:color w:val="000000" w:themeColor="text1"/>
              </w:rPr>
              <w:t>0000</w:t>
            </w:r>
            <w:proofErr w:type="gramEnd"/>
            <w:r w:rsidR="00816BF8" w:rsidRPr="00816BF8">
              <w:rPr>
                <w:rFonts w:ascii="Garamond" w:hAnsi="Garamond" w:cs="Times New Roman"/>
                <w:color w:val="000000" w:themeColor="text1"/>
              </w:rPr>
              <w:t>-0003-0936-2625</w:t>
            </w:r>
          </w:p>
          <w:p w14:paraId="508ACB8B" w14:textId="71103793" w:rsidR="0019423E" w:rsidRPr="007003E7" w:rsidRDefault="0019423E" w:rsidP="001320BC">
            <w:pPr>
              <w:snapToGrid w:val="0"/>
              <w:spacing w:line="276" w:lineRule="auto"/>
              <w:outlineLvl w:val="0"/>
              <w:rPr>
                <w:rFonts w:ascii="Garamond" w:hAnsi="Garamond" w:cs="Times New Roman"/>
                <w:b/>
                <w:bCs/>
              </w:rPr>
            </w:pPr>
          </w:p>
        </w:tc>
      </w:tr>
      <w:tr w:rsidR="00004CFE" w:rsidRPr="001320BC" w14:paraId="1446B988" w14:textId="77777777" w:rsidTr="00B05F34">
        <w:trPr>
          <w:trHeight w:val="2291"/>
        </w:trPr>
        <w:tc>
          <w:tcPr>
            <w:tcW w:w="9242" w:type="dxa"/>
          </w:tcPr>
          <w:p w14:paraId="22CE0DB7" w14:textId="10F157C5" w:rsidR="0019423E" w:rsidRPr="0019423E" w:rsidRDefault="00004CFE" w:rsidP="0019423E">
            <w:pPr>
              <w:jc w:val="both"/>
              <w:rPr>
                <w:rFonts w:ascii="Garamond" w:hAnsi="Garamond"/>
              </w:rPr>
            </w:pPr>
            <w:r w:rsidRPr="001320BC">
              <w:rPr>
                <w:rFonts w:ascii="Garamond" w:eastAsia="Times New Roman" w:hAnsi="Garamond" w:cs="Times New Roman"/>
                <w:b/>
                <w:bCs/>
                <w:iCs/>
                <w:noProof/>
                <w:lang w:val="en-US" w:eastAsia="en-US"/>
              </w:rPr>
              <w:drawing>
                <wp:anchor distT="0" distB="0" distL="114300" distR="114300" simplePos="0" relativeHeight="251662848" behindDoc="1" locked="0" layoutInCell="1" allowOverlap="1" wp14:anchorId="6D06CAA9" wp14:editId="38999621">
                  <wp:simplePos x="0" y="0"/>
                  <wp:positionH relativeFrom="column">
                    <wp:posOffset>-33020</wp:posOffset>
                  </wp:positionH>
                  <wp:positionV relativeFrom="paragraph">
                    <wp:posOffset>25400</wp:posOffset>
                  </wp:positionV>
                  <wp:extent cx="1479550" cy="1315720"/>
                  <wp:effectExtent l="0" t="0" r="0" b="0"/>
                  <wp:wrapTight wrapText="bothSides">
                    <wp:wrapPolygon edited="0">
                      <wp:start x="0" y="0"/>
                      <wp:lineTo x="0" y="21475"/>
                      <wp:lineTo x="21507" y="21475"/>
                      <wp:lineTo x="21507" y="0"/>
                      <wp:lineTo x="0" y="0"/>
                    </wp:wrapPolygon>
                  </wp:wrapTight>
                  <wp:docPr id="3" name="Picture 3" descr="A person wearing a purple shirt and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00207_101258.jpg"/>
                          <pic:cNvPicPr/>
                        </pic:nvPicPr>
                        <pic:blipFill rotWithShape="1">
                          <a:blip r:embed="rId12" cstate="print">
                            <a:extLst>
                              <a:ext uri="{28A0092B-C50C-407E-A947-70E740481C1C}">
                                <a14:useLocalDpi xmlns:a14="http://schemas.microsoft.com/office/drawing/2010/main" val="0"/>
                              </a:ext>
                            </a:extLst>
                          </a:blip>
                          <a:srcRect l="8771" t="11149" r="9474"/>
                          <a:stretch/>
                        </pic:blipFill>
                        <pic:spPr bwMode="auto">
                          <a:xfrm>
                            <a:off x="0" y="0"/>
                            <a:ext cx="1479550" cy="1315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A91857">
              <w:rPr>
                <w:rFonts w:ascii="Garamond" w:hAnsi="Garamond"/>
                <w:b/>
              </w:rPr>
              <w:t>Wendelyn</w:t>
            </w:r>
            <w:proofErr w:type="spellEnd"/>
            <w:r w:rsidRPr="00A91857">
              <w:rPr>
                <w:rFonts w:ascii="Garamond" w:hAnsi="Garamond"/>
                <w:b/>
              </w:rPr>
              <w:t xml:space="preserve"> T. </w:t>
            </w:r>
            <w:proofErr w:type="spellStart"/>
            <w:r w:rsidRPr="00A91857">
              <w:rPr>
                <w:rFonts w:ascii="Garamond" w:hAnsi="Garamond"/>
                <w:b/>
              </w:rPr>
              <w:t>Bacante</w:t>
            </w:r>
            <w:proofErr w:type="spellEnd"/>
            <w:r w:rsidR="004E5EB2">
              <w:rPr>
                <w:rFonts w:ascii="Garamond" w:hAnsi="Garamond"/>
                <w:b/>
              </w:rPr>
              <w:t xml:space="preserve"> </w:t>
            </w:r>
            <w:proofErr w:type="spellStart"/>
            <w:r w:rsidR="004E5EB2">
              <w:rPr>
                <w:rFonts w:ascii="Garamond" w:hAnsi="Garamond"/>
              </w:rPr>
              <w:t>finished</w:t>
            </w:r>
            <w:proofErr w:type="spellEnd"/>
            <w:r w:rsidR="004E5EB2">
              <w:rPr>
                <w:rFonts w:ascii="Garamond" w:hAnsi="Garamond"/>
              </w:rPr>
              <w:t xml:space="preserve"> her </w:t>
            </w:r>
            <w:proofErr w:type="spellStart"/>
            <w:r w:rsidR="004E5EB2">
              <w:rPr>
                <w:rFonts w:ascii="Garamond" w:hAnsi="Garamond"/>
              </w:rPr>
              <w:t>Junior</w:t>
            </w:r>
            <w:proofErr w:type="spellEnd"/>
            <w:r w:rsidR="004E5EB2">
              <w:rPr>
                <w:rFonts w:ascii="Garamond" w:hAnsi="Garamond"/>
              </w:rPr>
              <w:t xml:space="preserve"> High School in </w:t>
            </w:r>
            <w:proofErr w:type="spellStart"/>
            <w:r w:rsidR="004E5EB2">
              <w:rPr>
                <w:rFonts w:ascii="Garamond" w:hAnsi="Garamond"/>
              </w:rPr>
              <w:t>Mandaue</w:t>
            </w:r>
            <w:proofErr w:type="spellEnd"/>
            <w:r w:rsidR="004E5EB2">
              <w:rPr>
                <w:rFonts w:ascii="Garamond" w:hAnsi="Garamond"/>
              </w:rPr>
              <w:t xml:space="preserve"> City </w:t>
            </w:r>
            <w:proofErr w:type="spellStart"/>
            <w:r w:rsidR="004E5EB2">
              <w:rPr>
                <w:rFonts w:ascii="Garamond" w:hAnsi="Garamond"/>
              </w:rPr>
              <w:t>Comprehensive</w:t>
            </w:r>
            <w:proofErr w:type="spellEnd"/>
            <w:r w:rsidR="004E5EB2">
              <w:rPr>
                <w:rFonts w:ascii="Garamond" w:hAnsi="Garamond"/>
              </w:rPr>
              <w:t xml:space="preserve"> </w:t>
            </w:r>
            <w:proofErr w:type="spellStart"/>
            <w:r w:rsidR="004E5EB2">
              <w:rPr>
                <w:rFonts w:ascii="Garamond" w:hAnsi="Garamond"/>
              </w:rPr>
              <w:t>National</w:t>
            </w:r>
            <w:proofErr w:type="spellEnd"/>
            <w:r w:rsidR="004E5EB2">
              <w:rPr>
                <w:rFonts w:ascii="Garamond" w:hAnsi="Garamond"/>
              </w:rPr>
              <w:t xml:space="preserve"> High School </w:t>
            </w:r>
            <w:proofErr w:type="spellStart"/>
            <w:r w:rsidR="004E5EB2">
              <w:rPr>
                <w:rFonts w:ascii="Garamond" w:hAnsi="Garamond"/>
              </w:rPr>
              <w:t>Night</w:t>
            </w:r>
            <w:proofErr w:type="spellEnd"/>
            <w:r w:rsidR="004E5EB2">
              <w:rPr>
                <w:rFonts w:ascii="Garamond" w:hAnsi="Garamond"/>
              </w:rPr>
              <w:t xml:space="preserve"> </w:t>
            </w:r>
            <w:proofErr w:type="spellStart"/>
            <w:r w:rsidR="004E5EB2">
              <w:rPr>
                <w:rFonts w:ascii="Garamond" w:hAnsi="Garamond"/>
              </w:rPr>
              <w:t>Department</w:t>
            </w:r>
            <w:proofErr w:type="spellEnd"/>
            <w:r w:rsidR="004E5EB2">
              <w:rPr>
                <w:rFonts w:ascii="Garamond" w:hAnsi="Garamond"/>
              </w:rPr>
              <w:t xml:space="preserve"> in 2017-2018. </w:t>
            </w:r>
            <w:proofErr w:type="spellStart"/>
            <w:r w:rsidR="004E5EB2">
              <w:rPr>
                <w:rFonts w:ascii="Garamond" w:hAnsi="Garamond"/>
              </w:rPr>
              <w:t>She</w:t>
            </w:r>
            <w:proofErr w:type="spellEnd"/>
            <w:r w:rsidR="004E5EB2">
              <w:rPr>
                <w:rFonts w:ascii="Garamond" w:hAnsi="Garamond"/>
              </w:rPr>
              <w:t xml:space="preserve"> </w:t>
            </w:r>
            <w:proofErr w:type="spellStart"/>
            <w:r w:rsidR="004E5EB2">
              <w:rPr>
                <w:rFonts w:ascii="Garamond" w:hAnsi="Garamond"/>
              </w:rPr>
              <w:t>also</w:t>
            </w:r>
            <w:proofErr w:type="spellEnd"/>
            <w:r>
              <w:rPr>
                <w:rFonts w:ascii="Garamond" w:hAnsi="Garamond"/>
                <w:b/>
              </w:rPr>
              <w:t xml:space="preserve"> </w:t>
            </w:r>
            <w:proofErr w:type="spellStart"/>
            <w:r>
              <w:rPr>
                <w:rFonts w:ascii="Garamond" w:hAnsi="Garamond"/>
              </w:rPr>
              <w:t>finished</w:t>
            </w:r>
            <w:proofErr w:type="spellEnd"/>
            <w:r>
              <w:rPr>
                <w:rFonts w:ascii="Garamond" w:hAnsi="Garamond"/>
              </w:rPr>
              <w:t xml:space="preserve"> her </w:t>
            </w:r>
            <w:proofErr w:type="spellStart"/>
            <w:r>
              <w:rPr>
                <w:rFonts w:ascii="Garamond" w:hAnsi="Garamond"/>
              </w:rPr>
              <w:t>Sen</w:t>
            </w:r>
            <w:r w:rsidR="0076763C">
              <w:rPr>
                <w:rFonts w:ascii="Garamond" w:hAnsi="Garamond"/>
              </w:rPr>
              <w:t>i</w:t>
            </w:r>
            <w:r>
              <w:rPr>
                <w:rFonts w:ascii="Garamond" w:hAnsi="Garamond"/>
              </w:rPr>
              <w:t>or</w:t>
            </w:r>
            <w:proofErr w:type="spellEnd"/>
            <w:r>
              <w:rPr>
                <w:rFonts w:ascii="Garamond" w:hAnsi="Garamond"/>
              </w:rPr>
              <w:t xml:space="preserve"> High School </w:t>
            </w:r>
            <w:proofErr w:type="spellStart"/>
            <w:r>
              <w:rPr>
                <w:rFonts w:ascii="Garamond" w:hAnsi="Garamond"/>
              </w:rPr>
              <w:t>by</w:t>
            </w:r>
            <w:proofErr w:type="spellEnd"/>
            <w:r>
              <w:rPr>
                <w:rFonts w:ascii="Garamond" w:hAnsi="Garamond"/>
              </w:rPr>
              <w:t xml:space="preserve"> </w:t>
            </w:r>
            <w:proofErr w:type="spellStart"/>
            <w:r>
              <w:rPr>
                <w:rFonts w:ascii="Garamond" w:hAnsi="Garamond"/>
              </w:rPr>
              <w:t>taking</w:t>
            </w:r>
            <w:proofErr w:type="spellEnd"/>
            <w:r>
              <w:rPr>
                <w:rFonts w:ascii="Garamond" w:hAnsi="Garamond"/>
              </w:rPr>
              <w:t xml:space="preserve"> General </w:t>
            </w:r>
            <w:proofErr w:type="spellStart"/>
            <w:r>
              <w:rPr>
                <w:rFonts w:ascii="Garamond" w:hAnsi="Garamond"/>
              </w:rPr>
              <w:t>Academic</w:t>
            </w:r>
            <w:proofErr w:type="spellEnd"/>
            <w:r>
              <w:rPr>
                <w:rFonts w:ascii="Garamond" w:hAnsi="Garamond"/>
              </w:rPr>
              <w:t xml:space="preserve"> </w:t>
            </w:r>
            <w:proofErr w:type="spellStart"/>
            <w:r>
              <w:rPr>
                <w:rFonts w:ascii="Garamond" w:hAnsi="Garamond"/>
              </w:rPr>
              <w:t>Strand</w:t>
            </w:r>
            <w:proofErr w:type="spellEnd"/>
            <w:r>
              <w:rPr>
                <w:rFonts w:ascii="Garamond" w:hAnsi="Garamond"/>
              </w:rPr>
              <w:t xml:space="preserve"> in </w:t>
            </w:r>
            <w:proofErr w:type="spellStart"/>
            <w:r>
              <w:rPr>
                <w:rFonts w:ascii="Garamond" w:hAnsi="Garamond"/>
              </w:rPr>
              <w:t>Jagobiao</w:t>
            </w:r>
            <w:proofErr w:type="spellEnd"/>
            <w:r>
              <w:rPr>
                <w:rFonts w:ascii="Garamond" w:hAnsi="Garamond"/>
              </w:rPr>
              <w:t xml:space="preserve"> </w:t>
            </w:r>
            <w:proofErr w:type="spellStart"/>
            <w:r>
              <w:rPr>
                <w:rFonts w:ascii="Garamond" w:hAnsi="Garamond"/>
              </w:rPr>
              <w:t>National</w:t>
            </w:r>
            <w:proofErr w:type="spellEnd"/>
            <w:r>
              <w:rPr>
                <w:rFonts w:ascii="Garamond" w:hAnsi="Garamond"/>
              </w:rPr>
              <w:t xml:space="preserve"> High School in 2019-2020. </w:t>
            </w:r>
            <w:proofErr w:type="spellStart"/>
            <w:r>
              <w:rPr>
                <w:rFonts w:ascii="Garamond" w:hAnsi="Garamond"/>
              </w:rPr>
              <w:t>She</w:t>
            </w:r>
            <w:proofErr w:type="spellEnd"/>
            <w:r>
              <w:rPr>
                <w:rFonts w:ascii="Garamond" w:hAnsi="Garamond"/>
              </w:rPr>
              <w:t xml:space="preserve"> is </w:t>
            </w:r>
            <w:proofErr w:type="spellStart"/>
            <w:r>
              <w:rPr>
                <w:rFonts w:ascii="Garamond" w:hAnsi="Garamond"/>
              </w:rPr>
              <w:t>enthusiast</w:t>
            </w:r>
            <w:proofErr w:type="spellEnd"/>
            <w:r>
              <w:rPr>
                <w:rFonts w:ascii="Garamond" w:hAnsi="Garamond"/>
              </w:rPr>
              <w:t>.</w:t>
            </w:r>
            <w:r w:rsidR="0019423E">
              <w:rPr>
                <w:rFonts w:ascii="Garamond" w:hAnsi="Garamond"/>
              </w:rPr>
              <w:t xml:space="preserve"> </w:t>
            </w:r>
            <w:proofErr w:type="spellStart"/>
            <w:r w:rsidR="0019423E" w:rsidRPr="001320BC">
              <w:rPr>
                <w:rFonts w:ascii="Garamond" w:hAnsi="Garamond" w:cs="Times New Roman"/>
                <w:b/>
              </w:rPr>
              <w:t>Affiliation</w:t>
            </w:r>
            <w:proofErr w:type="spellEnd"/>
            <w:r w:rsidR="0019423E" w:rsidRPr="001320BC">
              <w:rPr>
                <w:rFonts w:ascii="Garamond" w:hAnsi="Garamond" w:cs="Times New Roman"/>
                <w:b/>
              </w:rPr>
              <w:t xml:space="preserve">: </w:t>
            </w:r>
            <w:proofErr w:type="spellStart"/>
            <w:r w:rsidR="004E5EB2">
              <w:rPr>
                <w:rFonts w:ascii="Garamond" w:hAnsi="Garamond" w:cs="Times New Roman"/>
              </w:rPr>
              <w:t>Jagobiao</w:t>
            </w:r>
            <w:proofErr w:type="spellEnd"/>
            <w:r w:rsidR="004E5EB2">
              <w:rPr>
                <w:rFonts w:ascii="Garamond" w:hAnsi="Garamond" w:cs="Times New Roman"/>
              </w:rPr>
              <w:t xml:space="preserve"> </w:t>
            </w:r>
            <w:proofErr w:type="spellStart"/>
            <w:r w:rsidR="0019423E" w:rsidRPr="001320BC">
              <w:rPr>
                <w:rFonts w:ascii="Garamond" w:hAnsi="Garamond" w:cs="Times New Roman"/>
              </w:rPr>
              <w:t>National</w:t>
            </w:r>
            <w:proofErr w:type="spellEnd"/>
            <w:r w:rsidR="0019423E" w:rsidRPr="001320BC">
              <w:rPr>
                <w:rFonts w:ascii="Garamond" w:hAnsi="Garamond" w:cs="Times New Roman"/>
              </w:rPr>
              <w:t xml:space="preserve"> High School, </w:t>
            </w:r>
            <w:proofErr w:type="spellStart"/>
            <w:r w:rsidR="0019423E" w:rsidRPr="001320BC">
              <w:rPr>
                <w:rFonts w:ascii="Garamond" w:hAnsi="Garamond" w:cs="Times New Roman"/>
              </w:rPr>
              <w:t>Mandaue</w:t>
            </w:r>
            <w:proofErr w:type="spellEnd"/>
            <w:r w:rsidR="0019423E" w:rsidRPr="001320BC">
              <w:rPr>
                <w:rFonts w:ascii="Garamond" w:hAnsi="Garamond" w:cs="Times New Roman"/>
              </w:rPr>
              <w:t xml:space="preserve"> City.</w:t>
            </w:r>
            <w:r w:rsidR="0019423E">
              <w:t xml:space="preserve"> </w:t>
            </w:r>
            <w:r w:rsidR="0019423E" w:rsidRPr="0019423E">
              <w:rPr>
                <w:rFonts w:ascii="Garamond" w:hAnsi="Garamond" w:cs="Times New Roman"/>
                <w:b/>
                <w:bCs/>
              </w:rPr>
              <w:t>E-mail:</w:t>
            </w:r>
            <w:r w:rsidR="0019423E" w:rsidRPr="0019423E">
              <w:rPr>
                <w:rFonts w:ascii="Garamond" w:hAnsi="Garamond" w:cs="Times New Roman"/>
              </w:rPr>
              <w:t xml:space="preserve"> </w:t>
            </w:r>
            <w:hyperlink r:id="rId13" w:history="1">
              <w:r w:rsidR="0019423E" w:rsidRPr="001C31D5">
                <w:rPr>
                  <w:rStyle w:val="Hyperlink"/>
                  <w:rFonts w:ascii="Garamond" w:hAnsi="Garamond" w:cs="Times New Roman"/>
                </w:rPr>
                <w:t>wendybacante8@gmail.com</w:t>
              </w:r>
            </w:hyperlink>
            <w:r w:rsidR="0019423E">
              <w:rPr>
                <w:rFonts w:ascii="Garamond" w:hAnsi="Garamond" w:cs="Times New Roman"/>
              </w:rPr>
              <w:t xml:space="preserve"> </w:t>
            </w:r>
            <w:r w:rsidR="0019423E" w:rsidRPr="0019423E">
              <w:rPr>
                <w:rFonts w:ascii="Garamond" w:hAnsi="Garamond" w:cs="Times New Roman"/>
                <w:b/>
                <w:bCs/>
              </w:rPr>
              <w:t>Phone:</w:t>
            </w:r>
            <w:r w:rsidR="0019423E" w:rsidRPr="0019423E">
              <w:rPr>
                <w:rFonts w:ascii="Garamond" w:hAnsi="Garamond" w:cs="Times New Roman"/>
              </w:rPr>
              <w:t xml:space="preserve"> 09085147411</w:t>
            </w:r>
          </w:p>
          <w:p w14:paraId="55F0E23F" w14:textId="270DB5B1" w:rsidR="00004CFE" w:rsidRPr="00816BF8" w:rsidRDefault="00F80F30" w:rsidP="00816BF8">
            <w:pPr>
              <w:snapToGrid w:val="0"/>
              <w:spacing w:line="276" w:lineRule="auto"/>
              <w:outlineLvl w:val="0"/>
              <w:rPr>
                <w:rFonts w:ascii="Garamond" w:hAnsi="Garamond" w:cs="Times New Roman"/>
                <w:b/>
                <w:bCs/>
                <w:color w:val="000000" w:themeColor="text1"/>
              </w:rPr>
            </w:pPr>
            <w:r>
              <w:rPr>
                <w:rFonts w:ascii="Garamond" w:hAnsi="Garamond" w:cs="Times New Roman"/>
                <w:b/>
                <w:noProof/>
                <w:lang w:val="en-US" w:eastAsia="en-US"/>
              </w:rPr>
              <w:t xml:space="preserve">ORCID ID: </w:t>
            </w:r>
            <w:r w:rsidR="00816BF8" w:rsidRPr="00816BF8">
              <w:rPr>
                <w:rFonts w:ascii="Garamond" w:hAnsi="Garamond" w:cs="Times New Roman"/>
                <w:color w:val="000000" w:themeColor="text1"/>
              </w:rPr>
              <w:t xml:space="preserve">0000-0001-8177-7900 </w:t>
            </w:r>
            <w:r w:rsidR="00816BF8" w:rsidRPr="00816BF8">
              <w:rPr>
                <w:rFonts w:ascii="Garamond" w:hAnsi="Garamond" w:cs="Times New Roman"/>
                <w:b/>
                <w:bCs/>
                <w:color w:val="000000" w:themeColor="text1"/>
              </w:rPr>
              <w:t xml:space="preserve"> </w:t>
            </w:r>
          </w:p>
          <w:p w14:paraId="320210AE" w14:textId="1630FFFC" w:rsidR="0019423E" w:rsidRPr="00753A77" w:rsidRDefault="0019423E" w:rsidP="00004CFE">
            <w:pPr>
              <w:jc w:val="both"/>
              <w:rPr>
                <w:rFonts w:ascii="Garamond" w:hAnsi="Garamond" w:cs="Times New Roman"/>
                <w:bCs/>
                <w:noProof/>
                <w:lang w:val="en-US" w:eastAsia="en-US"/>
              </w:rPr>
            </w:pPr>
          </w:p>
        </w:tc>
      </w:tr>
    </w:tbl>
    <w:p w14:paraId="78485378" w14:textId="77777777" w:rsidR="001320BC" w:rsidRDefault="001320BC" w:rsidP="0019423E">
      <w:pPr>
        <w:snapToGrid w:val="0"/>
        <w:spacing w:after="0"/>
        <w:rPr>
          <w:rFonts w:ascii="Garamond" w:eastAsia="Times New Roman" w:hAnsi="Garamond" w:cs="Times New Roman"/>
          <w:b/>
          <w:bCs/>
          <w:iCs/>
          <w:lang w:eastAsia="en-US"/>
        </w:rPr>
      </w:pPr>
    </w:p>
    <w:p w14:paraId="09B72439" w14:textId="77777777" w:rsidR="001320BC" w:rsidRPr="001320BC" w:rsidRDefault="00753A77" w:rsidP="001320BC">
      <w:pPr>
        <w:snapToGrid w:val="0"/>
        <w:spacing w:after="0"/>
        <w:jc w:val="center"/>
        <w:rPr>
          <w:rFonts w:ascii="Garamond" w:eastAsia="Times New Roman" w:hAnsi="Garamond" w:cs="Times New Roman"/>
          <w:b/>
          <w:bCs/>
          <w:iCs/>
          <w:lang w:eastAsia="en-US"/>
        </w:rPr>
      </w:pPr>
      <w:r w:rsidRPr="001320BC">
        <w:rPr>
          <w:rFonts w:ascii="Garamond" w:eastAsia="Times New Roman" w:hAnsi="Garamond" w:cs="Times New Roman"/>
          <w:b/>
          <w:bCs/>
          <w:iCs/>
          <w:lang w:eastAsia="en-US"/>
        </w:rPr>
        <w:t>REFERENCES</w:t>
      </w:r>
    </w:p>
    <w:p w14:paraId="51F55B79" w14:textId="6DA23BF6" w:rsidR="001320BC" w:rsidRPr="001320BC" w:rsidRDefault="001320BC" w:rsidP="00A97F9D">
      <w:pPr>
        <w:snapToGrid w:val="0"/>
        <w:spacing w:after="0"/>
        <w:ind w:left="284" w:hanging="284"/>
        <w:jc w:val="both"/>
        <w:rPr>
          <w:rFonts w:ascii="Garamond" w:hAnsi="Garamond" w:cs="Times New Roman"/>
          <w:sz w:val="20"/>
          <w:szCs w:val="20"/>
        </w:rPr>
      </w:pPr>
      <w:proofErr w:type="spellStart"/>
      <w:r w:rsidRPr="001320BC">
        <w:rPr>
          <w:rFonts w:ascii="Garamond" w:hAnsi="Garamond" w:cs="Times New Roman"/>
          <w:sz w:val="20"/>
          <w:szCs w:val="20"/>
        </w:rPr>
        <w:t>Abrantes</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Seabra</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and</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Lages</w:t>
      </w:r>
      <w:proofErr w:type="spellEnd"/>
      <w:r w:rsidRPr="001320BC">
        <w:rPr>
          <w:rFonts w:ascii="Garamond" w:hAnsi="Garamond" w:cs="Times New Roman"/>
          <w:sz w:val="20"/>
          <w:szCs w:val="20"/>
        </w:rPr>
        <w:t xml:space="preserve"> (2006). </w:t>
      </w:r>
      <w:proofErr w:type="spellStart"/>
      <w:r w:rsidRPr="001320BC">
        <w:rPr>
          <w:rFonts w:ascii="Garamond" w:hAnsi="Garamond" w:cs="Times New Roman"/>
          <w:sz w:val="20"/>
          <w:szCs w:val="20"/>
        </w:rPr>
        <w:t>Pedagogical</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affect</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student</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interest</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and</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learning</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performance</w:t>
      </w:r>
      <w:proofErr w:type="spellEnd"/>
      <w:r w:rsidR="00A97F9D">
        <w:rPr>
          <w:rFonts w:ascii="Garamond" w:hAnsi="Garamond" w:cs="Times New Roman"/>
          <w:sz w:val="20"/>
          <w:szCs w:val="20"/>
        </w:rPr>
        <w:t xml:space="preserve">. </w:t>
      </w:r>
      <w:proofErr w:type="spellStart"/>
      <w:r w:rsidRPr="001320BC">
        <w:rPr>
          <w:rFonts w:ascii="Garamond" w:hAnsi="Garamond" w:cs="Times New Roman"/>
          <w:i/>
          <w:iCs/>
          <w:sz w:val="20"/>
          <w:szCs w:val="20"/>
        </w:rPr>
        <w:t>Journal</w:t>
      </w:r>
      <w:proofErr w:type="spellEnd"/>
      <w:r w:rsidRPr="001320BC">
        <w:rPr>
          <w:rFonts w:ascii="Garamond" w:hAnsi="Garamond" w:cs="Times New Roman"/>
          <w:i/>
          <w:iCs/>
          <w:sz w:val="20"/>
          <w:szCs w:val="20"/>
        </w:rPr>
        <w:t xml:space="preserve"> of Business </w:t>
      </w:r>
      <w:proofErr w:type="spellStart"/>
      <w:r w:rsidRPr="001320BC">
        <w:rPr>
          <w:rFonts w:ascii="Garamond" w:hAnsi="Garamond" w:cs="Times New Roman"/>
          <w:i/>
          <w:iCs/>
          <w:sz w:val="20"/>
          <w:szCs w:val="20"/>
        </w:rPr>
        <w:t>Research</w:t>
      </w:r>
      <w:proofErr w:type="spellEnd"/>
      <w:r w:rsidRPr="002C005F">
        <w:rPr>
          <w:rFonts w:ascii="Garamond" w:hAnsi="Garamond" w:cs="Times New Roman"/>
          <w:iCs/>
          <w:color w:val="000000" w:themeColor="text1"/>
          <w:sz w:val="20"/>
          <w:szCs w:val="20"/>
        </w:rPr>
        <w:t>,</w:t>
      </w:r>
      <w:r w:rsidR="00A97F9D" w:rsidRPr="002C005F">
        <w:rPr>
          <w:rFonts w:ascii="Garamond" w:hAnsi="Garamond" w:cs="Times New Roman"/>
          <w:iCs/>
          <w:color w:val="000000" w:themeColor="text1"/>
          <w:sz w:val="20"/>
          <w:szCs w:val="20"/>
        </w:rPr>
        <w:t xml:space="preserve"> </w:t>
      </w:r>
      <w:r w:rsidR="002C005F" w:rsidRPr="002C005F">
        <w:rPr>
          <w:rFonts w:ascii="Garamond" w:hAnsi="Garamond" w:cs="Times New Roman"/>
          <w:iCs/>
          <w:color w:val="000000" w:themeColor="text1"/>
          <w:sz w:val="20"/>
          <w:szCs w:val="20"/>
        </w:rPr>
        <w:t>60(2007)</w:t>
      </w:r>
      <w:r w:rsidR="00A97F9D" w:rsidRPr="002C005F">
        <w:rPr>
          <w:rFonts w:ascii="Garamond" w:hAnsi="Garamond" w:cs="Times New Roman"/>
          <w:color w:val="000000" w:themeColor="text1"/>
          <w:sz w:val="20"/>
          <w:szCs w:val="20"/>
        </w:rPr>
        <w:t xml:space="preserve">, </w:t>
      </w:r>
      <w:r w:rsidRPr="001320BC">
        <w:rPr>
          <w:rFonts w:ascii="Garamond" w:hAnsi="Garamond" w:cs="Times New Roman"/>
          <w:sz w:val="20"/>
          <w:szCs w:val="20"/>
        </w:rPr>
        <w:t>960-964. Doi:10.1016/j_jbusres.2006.10.026</w:t>
      </w:r>
    </w:p>
    <w:p w14:paraId="4CC316B6" w14:textId="77777777" w:rsidR="001320BC" w:rsidRPr="001320BC" w:rsidRDefault="001320BC" w:rsidP="00A97F9D">
      <w:pPr>
        <w:snapToGrid w:val="0"/>
        <w:spacing w:after="0"/>
        <w:ind w:left="284" w:hanging="284"/>
        <w:jc w:val="both"/>
        <w:rPr>
          <w:rFonts w:ascii="Garamond" w:hAnsi="Garamond" w:cs="Times New Roman"/>
          <w:color w:val="0000FF" w:themeColor="hyperlink"/>
          <w:sz w:val="20"/>
          <w:szCs w:val="20"/>
          <w:u w:val="single"/>
        </w:rPr>
      </w:pPr>
      <w:proofErr w:type="spellStart"/>
      <w:r w:rsidRPr="001320BC">
        <w:rPr>
          <w:rFonts w:ascii="Garamond" w:hAnsi="Garamond" w:cs="Times New Roman"/>
          <w:sz w:val="20"/>
          <w:szCs w:val="20"/>
        </w:rPr>
        <w:t>Aguirre</w:t>
      </w:r>
      <w:proofErr w:type="spellEnd"/>
      <w:r w:rsidRPr="001320BC">
        <w:rPr>
          <w:rFonts w:ascii="Garamond" w:hAnsi="Garamond" w:cs="Times New Roman"/>
          <w:sz w:val="20"/>
          <w:szCs w:val="20"/>
        </w:rPr>
        <w:t>,</w:t>
      </w:r>
      <w:r w:rsidR="00A97F9D">
        <w:rPr>
          <w:rFonts w:ascii="Garamond" w:hAnsi="Garamond" w:cs="Times New Roman"/>
          <w:sz w:val="20"/>
          <w:szCs w:val="20"/>
        </w:rPr>
        <w:t xml:space="preserve"> </w:t>
      </w:r>
      <w:r w:rsidRPr="001320BC">
        <w:rPr>
          <w:rFonts w:ascii="Garamond" w:hAnsi="Garamond" w:cs="Times New Roman"/>
          <w:sz w:val="20"/>
          <w:szCs w:val="20"/>
        </w:rPr>
        <w:t>D.,</w:t>
      </w:r>
      <w:r w:rsidR="00A97F9D">
        <w:rPr>
          <w:rFonts w:ascii="Garamond" w:hAnsi="Garamond" w:cs="Times New Roman"/>
          <w:sz w:val="20"/>
          <w:szCs w:val="20"/>
        </w:rPr>
        <w:t xml:space="preserve"> </w:t>
      </w:r>
      <w:proofErr w:type="spellStart"/>
      <w:r w:rsidRPr="001320BC">
        <w:rPr>
          <w:rFonts w:ascii="Garamond" w:hAnsi="Garamond" w:cs="Times New Roman"/>
          <w:sz w:val="20"/>
          <w:szCs w:val="20"/>
        </w:rPr>
        <w:t>Bustinza</w:t>
      </w:r>
      <w:proofErr w:type="spellEnd"/>
      <w:r w:rsidRPr="001320BC">
        <w:rPr>
          <w:rFonts w:ascii="Garamond" w:hAnsi="Garamond" w:cs="Times New Roman"/>
          <w:sz w:val="20"/>
          <w:szCs w:val="20"/>
        </w:rPr>
        <w:t xml:space="preserve">, D.&amp; </w:t>
      </w:r>
      <w:proofErr w:type="spellStart"/>
      <w:r w:rsidRPr="001320BC">
        <w:rPr>
          <w:rFonts w:ascii="Garamond" w:hAnsi="Garamond" w:cs="Times New Roman"/>
          <w:sz w:val="20"/>
          <w:szCs w:val="20"/>
        </w:rPr>
        <w:t>Garvich</w:t>
      </w:r>
      <w:proofErr w:type="spellEnd"/>
      <w:r w:rsidRPr="001320BC">
        <w:rPr>
          <w:rFonts w:ascii="Garamond" w:hAnsi="Garamond" w:cs="Times New Roman"/>
          <w:sz w:val="20"/>
          <w:szCs w:val="20"/>
        </w:rPr>
        <w:t xml:space="preserve">, M. (2016). </w:t>
      </w:r>
      <w:proofErr w:type="spellStart"/>
      <w:r w:rsidRPr="001320BC">
        <w:rPr>
          <w:rFonts w:ascii="Garamond" w:hAnsi="Garamond" w:cs="Times New Roman"/>
          <w:sz w:val="20"/>
          <w:szCs w:val="20"/>
        </w:rPr>
        <w:t>Influence</w:t>
      </w:r>
      <w:proofErr w:type="spellEnd"/>
      <w:r w:rsidRPr="001320BC">
        <w:rPr>
          <w:rFonts w:ascii="Garamond" w:hAnsi="Garamond" w:cs="Times New Roman"/>
          <w:sz w:val="20"/>
          <w:szCs w:val="20"/>
        </w:rPr>
        <w:t xml:space="preserve"> of</w:t>
      </w:r>
      <w:r w:rsidRPr="001320BC">
        <w:rPr>
          <w:rFonts w:ascii="Garamond" w:hAnsi="Garamond" w:cs="Times New Roman"/>
          <w:color w:val="FF0000"/>
          <w:sz w:val="20"/>
          <w:szCs w:val="20"/>
        </w:rPr>
        <w:t xml:space="preserve"> </w:t>
      </w:r>
      <w:proofErr w:type="spellStart"/>
      <w:r w:rsidRPr="001320BC">
        <w:rPr>
          <w:rFonts w:ascii="Garamond" w:hAnsi="Garamond" w:cs="Times New Roman"/>
          <w:color w:val="000000" w:themeColor="text1"/>
          <w:sz w:val="20"/>
          <w:szCs w:val="20"/>
        </w:rPr>
        <w:t>songs</w:t>
      </w:r>
      <w:proofErr w:type="spellEnd"/>
      <w:r w:rsidRPr="001320BC">
        <w:rPr>
          <w:rFonts w:ascii="Garamond" w:hAnsi="Garamond" w:cs="Times New Roman"/>
          <w:color w:val="FF0000"/>
          <w:sz w:val="20"/>
          <w:szCs w:val="20"/>
        </w:rPr>
        <w:t xml:space="preserve"> </w:t>
      </w:r>
      <w:r w:rsidRPr="001320BC">
        <w:rPr>
          <w:rFonts w:ascii="Garamond" w:hAnsi="Garamond" w:cs="Times New Roman"/>
          <w:sz w:val="20"/>
          <w:szCs w:val="20"/>
        </w:rPr>
        <w:t xml:space="preserve">in </w:t>
      </w:r>
      <w:proofErr w:type="spellStart"/>
      <w:r w:rsidRPr="001320BC">
        <w:rPr>
          <w:rFonts w:ascii="Garamond" w:hAnsi="Garamond" w:cs="Times New Roman"/>
          <w:sz w:val="20"/>
          <w:szCs w:val="20"/>
        </w:rPr>
        <w:t>primary</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school</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students</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motivation</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for</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learning</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english</w:t>
      </w:r>
      <w:proofErr w:type="spellEnd"/>
      <w:r w:rsidRPr="001320BC">
        <w:rPr>
          <w:rFonts w:ascii="Garamond" w:hAnsi="Garamond" w:cs="Times New Roman"/>
          <w:sz w:val="20"/>
          <w:szCs w:val="20"/>
        </w:rPr>
        <w:t xml:space="preserve"> in </w:t>
      </w:r>
      <w:proofErr w:type="spellStart"/>
      <w:r w:rsidRPr="001320BC">
        <w:rPr>
          <w:rFonts w:ascii="Garamond" w:hAnsi="Garamond" w:cs="Times New Roman"/>
          <w:sz w:val="20"/>
          <w:szCs w:val="20"/>
        </w:rPr>
        <w:t>lima</w:t>
      </w:r>
      <w:proofErr w:type="spellEnd"/>
      <w:r w:rsidRPr="001320BC">
        <w:rPr>
          <w:rFonts w:ascii="Garamond" w:hAnsi="Garamond" w:cs="Times New Roman"/>
          <w:sz w:val="20"/>
          <w:szCs w:val="20"/>
        </w:rPr>
        <w:t xml:space="preserve">, </w:t>
      </w:r>
      <w:r w:rsidRPr="001320BC">
        <w:rPr>
          <w:rFonts w:ascii="Garamond" w:hAnsi="Garamond" w:cs="Times New Roman"/>
          <w:i/>
          <w:sz w:val="20"/>
          <w:szCs w:val="20"/>
        </w:rPr>
        <w:t xml:space="preserve">Peru. English Language </w:t>
      </w:r>
      <w:proofErr w:type="spellStart"/>
      <w:r w:rsidRPr="001320BC">
        <w:rPr>
          <w:rFonts w:ascii="Garamond" w:hAnsi="Garamond" w:cs="Times New Roman"/>
          <w:i/>
          <w:sz w:val="20"/>
          <w:szCs w:val="20"/>
        </w:rPr>
        <w:t>Teaching</w:t>
      </w:r>
      <w:proofErr w:type="spellEnd"/>
      <w:r w:rsidRPr="001320BC">
        <w:rPr>
          <w:rFonts w:ascii="Garamond" w:hAnsi="Garamond" w:cs="Times New Roman"/>
          <w:i/>
          <w:sz w:val="20"/>
          <w:szCs w:val="20"/>
        </w:rPr>
        <w:t>,</w:t>
      </w:r>
      <w:r w:rsidR="00A97F9D">
        <w:rPr>
          <w:rFonts w:ascii="Garamond" w:hAnsi="Garamond" w:cs="Times New Roman"/>
          <w:i/>
          <w:sz w:val="20"/>
          <w:szCs w:val="20"/>
        </w:rPr>
        <w:t xml:space="preserve"> </w:t>
      </w:r>
      <w:r w:rsidRPr="002C005F">
        <w:rPr>
          <w:rFonts w:ascii="Garamond" w:hAnsi="Garamond" w:cs="Times New Roman"/>
          <w:color w:val="000000" w:themeColor="text1"/>
          <w:sz w:val="20"/>
          <w:szCs w:val="20"/>
        </w:rPr>
        <w:t>9(2</w:t>
      </w:r>
      <w:r w:rsidRPr="001320BC">
        <w:rPr>
          <w:rFonts w:ascii="Garamond" w:hAnsi="Garamond" w:cs="Times New Roman"/>
          <w:i/>
          <w:color w:val="000000" w:themeColor="text1"/>
          <w:sz w:val="20"/>
          <w:szCs w:val="20"/>
        </w:rPr>
        <w:t>)</w:t>
      </w:r>
      <w:r w:rsidRPr="001320BC">
        <w:rPr>
          <w:rFonts w:ascii="Garamond" w:hAnsi="Garamond" w:cs="Times New Roman"/>
          <w:sz w:val="20"/>
          <w:szCs w:val="20"/>
        </w:rPr>
        <w:t>, 178-191.</w:t>
      </w:r>
      <w:r w:rsidRPr="001320BC">
        <w:rPr>
          <w:rFonts w:ascii="Garamond" w:hAnsi="Garamond" w:cs="Times New Roman"/>
          <w:color w:val="0000FF" w:themeColor="hyperlink"/>
          <w:sz w:val="20"/>
          <w:szCs w:val="20"/>
          <w:u w:val="single"/>
        </w:rPr>
        <w:t xml:space="preserve"> </w:t>
      </w:r>
    </w:p>
    <w:p w14:paraId="734B1137" w14:textId="77777777" w:rsidR="001320BC" w:rsidRPr="001320BC" w:rsidRDefault="001320BC" w:rsidP="00A97F9D">
      <w:pPr>
        <w:snapToGrid w:val="0"/>
        <w:spacing w:after="0"/>
        <w:ind w:left="284" w:hanging="284"/>
        <w:jc w:val="both"/>
        <w:rPr>
          <w:rFonts w:ascii="Garamond" w:hAnsi="Garamond" w:cs="Times New Roman"/>
          <w:color w:val="0000FF" w:themeColor="hyperlink"/>
          <w:sz w:val="20"/>
          <w:szCs w:val="20"/>
          <w:u w:val="single"/>
        </w:rPr>
      </w:pPr>
      <w:proofErr w:type="spellStart"/>
      <w:r w:rsidRPr="001320BC">
        <w:rPr>
          <w:rFonts w:ascii="Garamond" w:hAnsi="Garamond" w:cs="Times New Roman"/>
          <w:color w:val="000000" w:themeColor="text1"/>
          <w:sz w:val="20"/>
          <w:szCs w:val="20"/>
        </w:rPr>
        <w:t>Aldalalah</w:t>
      </w:r>
      <w:proofErr w:type="spellEnd"/>
      <w:r w:rsidRPr="001320BC">
        <w:rPr>
          <w:rFonts w:ascii="Garamond" w:hAnsi="Garamond" w:cs="Times New Roman"/>
          <w:color w:val="000000" w:themeColor="text1"/>
          <w:sz w:val="20"/>
          <w:szCs w:val="20"/>
        </w:rPr>
        <w:t xml:space="preserve"> </w:t>
      </w:r>
      <w:proofErr w:type="spellStart"/>
      <w:r w:rsidRPr="001320BC">
        <w:rPr>
          <w:rFonts w:ascii="Garamond" w:hAnsi="Garamond" w:cs="Times New Roman"/>
          <w:color w:val="000000" w:themeColor="text1"/>
          <w:sz w:val="20"/>
          <w:szCs w:val="20"/>
        </w:rPr>
        <w:t>and</w:t>
      </w:r>
      <w:proofErr w:type="spellEnd"/>
      <w:r w:rsidRPr="001320BC">
        <w:rPr>
          <w:rFonts w:ascii="Garamond" w:hAnsi="Garamond" w:cs="Times New Roman"/>
          <w:color w:val="000000" w:themeColor="text1"/>
          <w:sz w:val="20"/>
          <w:szCs w:val="20"/>
        </w:rPr>
        <w:t xml:space="preserve"> </w:t>
      </w:r>
      <w:proofErr w:type="spellStart"/>
      <w:r w:rsidRPr="001320BC">
        <w:rPr>
          <w:rFonts w:ascii="Garamond" w:hAnsi="Garamond" w:cs="Times New Roman"/>
          <w:color w:val="000000" w:themeColor="text1"/>
          <w:sz w:val="20"/>
          <w:szCs w:val="20"/>
        </w:rPr>
        <w:t>Fong</w:t>
      </w:r>
      <w:proofErr w:type="spellEnd"/>
      <w:r w:rsidRPr="001320BC">
        <w:rPr>
          <w:rFonts w:ascii="Garamond" w:hAnsi="Garamond" w:cs="Times New Roman"/>
          <w:color w:val="000000" w:themeColor="text1"/>
          <w:sz w:val="20"/>
          <w:szCs w:val="20"/>
        </w:rPr>
        <w:t xml:space="preserve"> (2006). Music </w:t>
      </w:r>
      <w:proofErr w:type="spellStart"/>
      <w:r w:rsidRPr="001320BC">
        <w:rPr>
          <w:rFonts w:ascii="Garamond" w:hAnsi="Garamond" w:cs="Times New Roman"/>
          <w:color w:val="000000" w:themeColor="text1"/>
          <w:sz w:val="20"/>
          <w:szCs w:val="20"/>
        </w:rPr>
        <w:t>intelligence</w:t>
      </w:r>
      <w:proofErr w:type="spellEnd"/>
      <w:r w:rsidRPr="001320BC">
        <w:rPr>
          <w:rFonts w:ascii="Garamond" w:hAnsi="Garamond" w:cs="Times New Roman"/>
          <w:color w:val="000000" w:themeColor="text1"/>
          <w:sz w:val="20"/>
          <w:szCs w:val="20"/>
        </w:rPr>
        <w:t xml:space="preserve"> </w:t>
      </w:r>
      <w:proofErr w:type="spellStart"/>
      <w:r w:rsidRPr="001320BC">
        <w:rPr>
          <w:rFonts w:ascii="Garamond" w:hAnsi="Garamond" w:cs="Times New Roman"/>
          <w:color w:val="000000" w:themeColor="text1"/>
          <w:sz w:val="20"/>
          <w:szCs w:val="20"/>
        </w:rPr>
        <w:t>and</w:t>
      </w:r>
      <w:proofErr w:type="spellEnd"/>
      <w:r w:rsidRPr="001320BC">
        <w:rPr>
          <w:rFonts w:ascii="Garamond" w:hAnsi="Garamond" w:cs="Times New Roman"/>
          <w:color w:val="000000" w:themeColor="text1"/>
          <w:sz w:val="20"/>
          <w:szCs w:val="20"/>
        </w:rPr>
        <w:t xml:space="preserve"> </w:t>
      </w:r>
      <w:proofErr w:type="spellStart"/>
      <w:r w:rsidRPr="001320BC">
        <w:rPr>
          <w:rFonts w:ascii="Garamond" w:hAnsi="Garamond" w:cs="Times New Roman"/>
          <w:color w:val="000000" w:themeColor="text1"/>
          <w:sz w:val="20"/>
          <w:szCs w:val="20"/>
        </w:rPr>
        <w:t>music</w:t>
      </w:r>
      <w:proofErr w:type="spellEnd"/>
      <w:r w:rsidRPr="001320BC">
        <w:rPr>
          <w:rFonts w:ascii="Garamond" w:hAnsi="Garamond" w:cs="Times New Roman"/>
          <w:color w:val="000000" w:themeColor="text1"/>
          <w:sz w:val="20"/>
          <w:szCs w:val="20"/>
        </w:rPr>
        <w:t xml:space="preserve"> </w:t>
      </w:r>
      <w:proofErr w:type="spellStart"/>
      <w:r w:rsidRPr="001320BC">
        <w:rPr>
          <w:rFonts w:ascii="Garamond" w:hAnsi="Garamond" w:cs="Times New Roman"/>
          <w:color w:val="000000" w:themeColor="text1"/>
          <w:sz w:val="20"/>
          <w:szCs w:val="20"/>
        </w:rPr>
        <w:t>theory</w:t>
      </w:r>
      <w:proofErr w:type="spellEnd"/>
      <w:r w:rsidRPr="001320BC">
        <w:rPr>
          <w:rFonts w:ascii="Garamond" w:hAnsi="Garamond" w:cs="Times New Roman"/>
          <w:color w:val="000000" w:themeColor="text1"/>
          <w:sz w:val="20"/>
          <w:szCs w:val="20"/>
        </w:rPr>
        <w:t xml:space="preserve"> </w:t>
      </w:r>
      <w:proofErr w:type="spellStart"/>
      <w:r w:rsidRPr="001320BC">
        <w:rPr>
          <w:rFonts w:ascii="Garamond" w:hAnsi="Garamond" w:cs="Times New Roman"/>
          <w:color w:val="000000" w:themeColor="text1"/>
          <w:sz w:val="20"/>
          <w:szCs w:val="20"/>
        </w:rPr>
        <w:t>learning</w:t>
      </w:r>
      <w:proofErr w:type="spellEnd"/>
      <w:r w:rsidRPr="001320BC">
        <w:rPr>
          <w:rFonts w:ascii="Garamond" w:hAnsi="Garamond" w:cs="Times New Roman"/>
          <w:color w:val="000000" w:themeColor="text1"/>
          <w:sz w:val="20"/>
          <w:szCs w:val="20"/>
        </w:rPr>
        <w:t xml:space="preserve">: A </w:t>
      </w:r>
      <w:proofErr w:type="spellStart"/>
      <w:r w:rsidRPr="001320BC">
        <w:rPr>
          <w:rFonts w:ascii="Garamond" w:hAnsi="Garamond" w:cs="Times New Roman"/>
          <w:color w:val="000000" w:themeColor="text1"/>
          <w:sz w:val="20"/>
          <w:szCs w:val="20"/>
        </w:rPr>
        <w:t>cognitive</w:t>
      </w:r>
      <w:proofErr w:type="spellEnd"/>
      <w:r w:rsidRPr="001320BC">
        <w:rPr>
          <w:rFonts w:ascii="Garamond" w:hAnsi="Garamond" w:cs="Times New Roman"/>
          <w:color w:val="000000" w:themeColor="text1"/>
          <w:sz w:val="20"/>
          <w:szCs w:val="20"/>
        </w:rPr>
        <w:t xml:space="preserve"> </w:t>
      </w:r>
      <w:proofErr w:type="spellStart"/>
      <w:r w:rsidRPr="001320BC">
        <w:rPr>
          <w:rFonts w:ascii="Garamond" w:hAnsi="Garamond" w:cs="Times New Roman"/>
          <w:color w:val="000000" w:themeColor="text1"/>
          <w:sz w:val="20"/>
          <w:szCs w:val="20"/>
        </w:rPr>
        <w:t>load</w:t>
      </w:r>
      <w:proofErr w:type="spellEnd"/>
      <w:r w:rsidRPr="001320BC">
        <w:rPr>
          <w:rFonts w:ascii="Garamond" w:hAnsi="Garamond" w:cs="Times New Roman"/>
          <w:color w:val="000000" w:themeColor="text1"/>
          <w:sz w:val="20"/>
          <w:szCs w:val="20"/>
        </w:rPr>
        <w:t xml:space="preserve"> </w:t>
      </w:r>
      <w:proofErr w:type="spellStart"/>
      <w:r w:rsidRPr="001320BC">
        <w:rPr>
          <w:rFonts w:ascii="Garamond" w:hAnsi="Garamond" w:cs="Times New Roman"/>
          <w:color w:val="000000" w:themeColor="text1"/>
          <w:sz w:val="20"/>
          <w:szCs w:val="20"/>
        </w:rPr>
        <w:t>theory</w:t>
      </w:r>
      <w:proofErr w:type="spellEnd"/>
      <w:r w:rsidRPr="001320BC">
        <w:rPr>
          <w:rFonts w:ascii="Garamond" w:hAnsi="Garamond" w:cs="Times New Roman"/>
          <w:color w:val="000000" w:themeColor="text1"/>
          <w:sz w:val="20"/>
          <w:szCs w:val="20"/>
        </w:rPr>
        <w:t xml:space="preserve"> </w:t>
      </w:r>
      <w:proofErr w:type="spellStart"/>
      <w:r w:rsidRPr="001320BC">
        <w:rPr>
          <w:rFonts w:ascii="Garamond" w:hAnsi="Garamond" w:cs="Times New Roman"/>
          <w:color w:val="000000" w:themeColor="text1"/>
          <w:sz w:val="20"/>
          <w:szCs w:val="20"/>
        </w:rPr>
        <w:t>viewpoint</w:t>
      </w:r>
      <w:proofErr w:type="spellEnd"/>
      <w:r w:rsidR="00A97F9D">
        <w:rPr>
          <w:rFonts w:ascii="Garamond" w:hAnsi="Garamond" w:cs="Times New Roman"/>
          <w:color w:val="000000" w:themeColor="text1"/>
          <w:sz w:val="20"/>
          <w:szCs w:val="20"/>
        </w:rPr>
        <w:t>.</w:t>
      </w:r>
      <w:r w:rsidRPr="001320BC">
        <w:rPr>
          <w:rFonts w:ascii="Garamond" w:hAnsi="Garamond" w:cs="Times New Roman"/>
          <w:color w:val="000000" w:themeColor="text1"/>
          <w:sz w:val="20"/>
          <w:szCs w:val="20"/>
        </w:rPr>
        <w:t xml:space="preserve"> </w:t>
      </w:r>
      <w:r w:rsidRPr="001320BC">
        <w:rPr>
          <w:rFonts w:ascii="Garamond" w:hAnsi="Garamond" w:cs="Times New Roman"/>
          <w:i/>
          <w:iCs/>
          <w:color w:val="000000" w:themeColor="text1"/>
          <w:sz w:val="20"/>
          <w:szCs w:val="20"/>
        </w:rPr>
        <w:t xml:space="preserve">International </w:t>
      </w:r>
      <w:proofErr w:type="spellStart"/>
      <w:r w:rsidRPr="001320BC">
        <w:rPr>
          <w:rFonts w:ascii="Garamond" w:hAnsi="Garamond" w:cs="Times New Roman"/>
          <w:i/>
          <w:iCs/>
          <w:color w:val="000000" w:themeColor="text1"/>
          <w:sz w:val="20"/>
          <w:szCs w:val="20"/>
        </w:rPr>
        <w:t>Journal</w:t>
      </w:r>
      <w:proofErr w:type="spellEnd"/>
      <w:r w:rsidRPr="001320BC">
        <w:rPr>
          <w:rFonts w:ascii="Garamond" w:hAnsi="Garamond" w:cs="Times New Roman"/>
          <w:i/>
          <w:iCs/>
          <w:color w:val="000000" w:themeColor="text1"/>
          <w:sz w:val="20"/>
          <w:szCs w:val="20"/>
        </w:rPr>
        <w:t xml:space="preserve"> of </w:t>
      </w:r>
      <w:proofErr w:type="spellStart"/>
      <w:r w:rsidRPr="001320BC">
        <w:rPr>
          <w:rFonts w:ascii="Garamond" w:hAnsi="Garamond" w:cs="Times New Roman"/>
          <w:i/>
          <w:iCs/>
          <w:color w:val="000000" w:themeColor="text1"/>
          <w:sz w:val="20"/>
          <w:szCs w:val="20"/>
        </w:rPr>
        <w:t>Psychological</w:t>
      </w:r>
      <w:proofErr w:type="spellEnd"/>
      <w:r w:rsidRPr="001320BC">
        <w:rPr>
          <w:rFonts w:ascii="Garamond" w:hAnsi="Garamond" w:cs="Times New Roman"/>
          <w:i/>
          <w:iCs/>
          <w:color w:val="000000" w:themeColor="text1"/>
          <w:sz w:val="20"/>
          <w:szCs w:val="20"/>
        </w:rPr>
        <w:t xml:space="preserve"> </w:t>
      </w:r>
      <w:proofErr w:type="spellStart"/>
      <w:r w:rsidR="00A97F9D" w:rsidRPr="00A97F9D">
        <w:rPr>
          <w:rFonts w:ascii="Garamond" w:hAnsi="Garamond" w:cs="Times New Roman"/>
          <w:i/>
          <w:iCs/>
          <w:color w:val="000000" w:themeColor="text1"/>
          <w:sz w:val="20"/>
          <w:szCs w:val="20"/>
        </w:rPr>
        <w:t>S</w:t>
      </w:r>
      <w:r w:rsidRPr="001320BC">
        <w:rPr>
          <w:rFonts w:ascii="Garamond" w:hAnsi="Garamond" w:cs="Times New Roman"/>
          <w:i/>
          <w:iCs/>
          <w:color w:val="000000" w:themeColor="text1"/>
          <w:sz w:val="20"/>
          <w:szCs w:val="20"/>
        </w:rPr>
        <w:t>tudies</w:t>
      </w:r>
      <w:proofErr w:type="spellEnd"/>
      <w:r w:rsidRPr="001320BC">
        <w:rPr>
          <w:rFonts w:ascii="Garamond" w:hAnsi="Garamond" w:cs="Times New Roman"/>
          <w:i/>
          <w:iCs/>
          <w:color w:val="000000" w:themeColor="text1"/>
          <w:sz w:val="20"/>
          <w:szCs w:val="20"/>
        </w:rPr>
        <w:t>, 2</w:t>
      </w:r>
      <w:r w:rsidRPr="001320BC">
        <w:rPr>
          <w:rFonts w:ascii="Garamond" w:hAnsi="Garamond" w:cs="Times New Roman"/>
          <w:color w:val="000000" w:themeColor="text1"/>
          <w:sz w:val="20"/>
          <w:szCs w:val="20"/>
        </w:rPr>
        <w:t>(2), 150-158.</w:t>
      </w:r>
      <w:r w:rsidR="00A97F9D">
        <w:rPr>
          <w:rFonts w:ascii="Garamond" w:hAnsi="Garamond" w:cs="Times New Roman"/>
          <w:color w:val="000000" w:themeColor="text1"/>
          <w:sz w:val="20"/>
          <w:szCs w:val="20"/>
        </w:rPr>
        <w:t xml:space="preserve"> </w:t>
      </w:r>
    </w:p>
    <w:p w14:paraId="21E067AA" w14:textId="32762E2B" w:rsidR="001320BC" w:rsidRPr="001320BC" w:rsidRDefault="001320BC" w:rsidP="00A97F9D">
      <w:pPr>
        <w:snapToGrid w:val="0"/>
        <w:spacing w:after="0"/>
        <w:ind w:left="284" w:hanging="284"/>
        <w:jc w:val="both"/>
        <w:rPr>
          <w:rFonts w:ascii="Garamond" w:hAnsi="Garamond" w:cs="Times New Roman"/>
          <w:i/>
          <w:sz w:val="20"/>
          <w:szCs w:val="20"/>
        </w:rPr>
      </w:pPr>
      <w:proofErr w:type="spellStart"/>
      <w:r w:rsidRPr="001320BC">
        <w:rPr>
          <w:rFonts w:ascii="Garamond" w:hAnsi="Garamond" w:cs="Times New Roman"/>
          <w:sz w:val="20"/>
          <w:szCs w:val="20"/>
        </w:rPr>
        <w:t>Antony</w:t>
      </w:r>
      <w:proofErr w:type="spellEnd"/>
      <w:r w:rsidRPr="001320BC">
        <w:rPr>
          <w:rFonts w:ascii="Garamond" w:hAnsi="Garamond" w:cs="Times New Roman"/>
          <w:sz w:val="20"/>
          <w:szCs w:val="20"/>
        </w:rPr>
        <w:t>,</w:t>
      </w:r>
      <w:r w:rsidR="00A97F9D">
        <w:rPr>
          <w:rFonts w:ascii="Garamond" w:hAnsi="Garamond" w:cs="Times New Roman"/>
          <w:sz w:val="20"/>
          <w:szCs w:val="20"/>
        </w:rPr>
        <w:t xml:space="preserve"> </w:t>
      </w:r>
      <w:r w:rsidRPr="001320BC">
        <w:rPr>
          <w:rFonts w:ascii="Garamond" w:hAnsi="Garamond" w:cs="Times New Roman"/>
          <w:sz w:val="20"/>
          <w:szCs w:val="20"/>
        </w:rPr>
        <w:t xml:space="preserve">M., </w:t>
      </w:r>
      <w:proofErr w:type="spellStart"/>
      <w:r w:rsidRPr="001320BC">
        <w:rPr>
          <w:rFonts w:ascii="Garamond" w:hAnsi="Garamond" w:cs="Times New Roman"/>
          <w:sz w:val="20"/>
          <w:szCs w:val="20"/>
        </w:rPr>
        <w:t>Priya</w:t>
      </w:r>
      <w:proofErr w:type="spellEnd"/>
      <w:r w:rsidR="00A97F9D">
        <w:rPr>
          <w:rFonts w:ascii="Garamond" w:hAnsi="Garamond" w:cs="Times New Roman"/>
          <w:sz w:val="20"/>
          <w:szCs w:val="20"/>
        </w:rPr>
        <w:t xml:space="preserve">, </w:t>
      </w:r>
      <w:r w:rsidRPr="001320BC">
        <w:rPr>
          <w:rFonts w:ascii="Garamond" w:hAnsi="Garamond" w:cs="Times New Roman"/>
          <w:sz w:val="20"/>
          <w:szCs w:val="20"/>
        </w:rPr>
        <w:t xml:space="preserve">V. &amp; </w:t>
      </w:r>
      <w:proofErr w:type="spellStart"/>
      <w:r w:rsidRPr="001320BC">
        <w:rPr>
          <w:rFonts w:ascii="Garamond" w:hAnsi="Garamond" w:cs="Times New Roman"/>
          <w:sz w:val="20"/>
          <w:szCs w:val="20"/>
        </w:rPr>
        <w:t>Gayathti</w:t>
      </w:r>
      <w:proofErr w:type="spellEnd"/>
      <w:r w:rsidRPr="001320BC">
        <w:rPr>
          <w:rFonts w:ascii="Garamond" w:hAnsi="Garamond" w:cs="Times New Roman"/>
          <w:sz w:val="20"/>
          <w:szCs w:val="20"/>
        </w:rPr>
        <w:t xml:space="preserve">, R. (2018). </w:t>
      </w:r>
      <w:proofErr w:type="spellStart"/>
      <w:r w:rsidRPr="001320BC">
        <w:rPr>
          <w:rFonts w:ascii="Garamond" w:hAnsi="Garamond" w:cs="Times New Roman"/>
          <w:sz w:val="20"/>
          <w:szCs w:val="20"/>
        </w:rPr>
        <w:t>Effect</w:t>
      </w:r>
      <w:proofErr w:type="spellEnd"/>
      <w:r w:rsidRPr="001320BC">
        <w:rPr>
          <w:rFonts w:ascii="Garamond" w:hAnsi="Garamond" w:cs="Times New Roman"/>
          <w:sz w:val="20"/>
          <w:szCs w:val="20"/>
        </w:rPr>
        <w:t xml:space="preserve"> of </w:t>
      </w:r>
      <w:proofErr w:type="spellStart"/>
      <w:r w:rsidRPr="001320BC">
        <w:rPr>
          <w:rFonts w:ascii="Garamond" w:hAnsi="Garamond" w:cs="Times New Roman"/>
          <w:sz w:val="20"/>
          <w:szCs w:val="20"/>
        </w:rPr>
        <w:t>music</w:t>
      </w:r>
      <w:proofErr w:type="spellEnd"/>
      <w:r w:rsidRPr="001320BC">
        <w:rPr>
          <w:rFonts w:ascii="Garamond" w:hAnsi="Garamond" w:cs="Times New Roman"/>
          <w:sz w:val="20"/>
          <w:szCs w:val="20"/>
        </w:rPr>
        <w:t xml:space="preserve"> on </w:t>
      </w:r>
      <w:proofErr w:type="spellStart"/>
      <w:r w:rsidRPr="001320BC">
        <w:rPr>
          <w:rFonts w:ascii="Garamond" w:hAnsi="Garamond" w:cs="Times New Roman"/>
          <w:sz w:val="20"/>
          <w:szCs w:val="20"/>
        </w:rPr>
        <w:t>academic</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performance</w:t>
      </w:r>
      <w:proofErr w:type="spellEnd"/>
      <w:r w:rsidRPr="001320BC">
        <w:rPr>
          <w:rFonts w:ascii="Garamond" w:hAnsi="Garamond" w:cs="Times New Roman"/>
          <w:sz w:val="20"/>
          <w:szCs w:val="20"/>
        </w:rPr>
        <w:t xml:space="preserve"> of </w:t>
      </w:r>
      <w:proofErr w:type="spellStart"/>
      <w:r w:rsidRPr="001320BC">
        <w:rPr>
          <w:rFonts w:ascii="Garamond" w:hAnsi="Garamond" w:cs="Times New Roman"/>
          <w:sz w:val="20"/>
          <w:szCs w:val="20"/>
        </w:rPr>
        <w:t>college</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students</w:t>
      </w:r>
      <w:proofErr w:type="spellEnd"/>
      <w:r w:rsidR="00A97F9D">
        <w:rPr>
          <w:rFonts w:ascii="Garamond" w:hAnsi="Garamond" w:cs="Times New Roman"/>
          <w:sz w:val="20"/>
          <w:szCs w:val="20"/>
        </w:rPr>
        <w:t>.</w:t>
      </w:r>
      <w:r w:rsidR="00A97F9D" w:rsidRPr="00816BF8">
        <w:rPr>
          <w:rFonts w:ascii="Garamond" w:hAnsi="Garamond" w:cs="Times New Roman"/>
          <w:color w:val="000000" w:themeColor="text1"/>
          <w:sz w:val="20"/>
          <w:szCs w:val="20"/>
        </w:rPr>
        <w:t xml:space="preserve"> </w:t>
      </w:r>
      <w:proofErr w:type="spellStart"/>
      <w:r w:rsidR="00816BF8" w:rsidRPr="00816BF8">
        <w:rPr>
          <w:rFonts w:ascii="Garamond" w:hAnsi="Garamond" w:cs="Times New Roman"/>
          <w:i/>
          <w:iCs/>
          <w:color w:val="000000" w:themeColor="text1"/>
          <w:sz w:val="20"/>
          <w:szCs w:val="20"/>
        </w:rPr>
        <w:t>Drug</w:t>
      </w:r>
      <w:proofErr w:type="spellEnd"/>
      <w:r w:rsidR="00816BF8" w:rsidRPr="00816BF8">
        <w:rPr>
          <w:rFonts w:ascii="Garamond" w:hAnsi="Garamond" w:cs="Times New Roman"/>
          <w:i/>
          <w:iCs/>
          <w:color w:val="000000" w:themeColor="text1"/>
          <w:sz w:val="20"/>
          <w:szCs w:val="20"/>
        </w:rPr>
        <w:t xml:space="preserve"> </w:t>
      </w:r>
      <w:proofErr w:type="spellStart"/>
      <w:r w:rsidR="00816BF8" w:rsidRPr="00816BF8">
        <w:rPr>
          <w:rFonts w:ascii="Garamond" w:hAnsi="Garamond" w:cs="Times New Roman"/>
          <w:i/>
          <w:iCs/>
          <w:color w:val="000000" w:themeColor="text1"/>
          <w:sz w:val="20"/>
          <w:szCs w:val="20"/>
        </w:rPr>
        <w:t>Invention</w:t>
      </w:r>
      <w:proofErr w:type="spellEnd"/>
      <w:r w:rsidR="00816BF8" w:rsidRPr="00816BF8">
        <w:rPr>
          <w:rFonts w:ascii="Garamond" w:hAnsi="Garamond" w:cs="Times New Roman"/>
          <w:i/>
          <w:iCs/>
          <w:color w:val="000000" w:themeColor="text1"/>
          <w:sz w:val="20"/>
          <w:szCs w:val="20"/>
        </w:rPr>
        <w:t xml:space="preserve"> </w:t>
      </w:r>
      <w:proofErr w:type="spellStart"/>
      <w:r w:rsidR="00816BF8" w:rsidRPr="00816BF8">
        <w:rPr>
          <w:rFonts w:ascii="Garamond" w:hAnsi="Garamond" w:cs="Times New Roman"/>
          <w:i/>
          <w:iCs/>
          <w:color w:val="000000" w:themeColor="text1"/>
          <w:sz w:val="20"/>
          <w:szCs w:val="20"/>
        </w:rPr>
        <w:t>today</w:t>
      </w:r>
      <w:proofErr w:type="spellEnd"/>
      <w:r w:rsidR="00A97F9D" w:rsidRPr="002C005F">
        <w:rPr>
          <w:rFonts w:ascii="Garamond" w:hAnsi="Garamond" w:cs="Times New Roman"/>
          <w:i/>
          <w:iCs/>
          <w:color w:val="000000" w:themeColor="text1"/>
          <w:sz w:val="20"/>
          <w:szCs w:val="20"/>
        </w:rPr>
        <w:t xml:space="preserve">, </w:t>
      </w:r>
      <w:r w:rsidRPr="002C005F">
        <w:rPr>
          <w:rFonts w:ascii="Garamond" w:hAnsi="Garamond" w:cs="Times New Roman"/>
          <w:i/>
          <w:iCs/>
          <w:color w:val="000000" w:themeColor="text1"/>
          <w:sz w:val="20"/>
          <w:szCs w:val="20"/>
        </w:rPr>
        <w:t>10</w:t>
      </w:r>
      <w:r w:rsidRPr="001320BC">
        <w:rPr>
          <w:rFonts w:ascii="Garamond" w:hAnsi="Garamond" w:cs="Times New Roman"/>
          <w:sz w:val="20"/>
          <w:szCs w:val="20"/>
        </w:rPr>
        <w:t>(10),</w:t>
      </w:r>
      <w:r w:rsidR="00A97F9D">
        <w:rPr>
          <w:rFonts w:ascii="Garamond" w:hAnsi="Garamond" w:cs="Times New Roman"/>
          <w:sz w:val="20"/>
          <w:szCs w:val="20"/>
        </w:rPr>
        <w:t xml:space="preserve"> </w:t>
      </w:r>
      <w:r w:rsidRPr="001320BC">
        <w:rPr>
          <w:rFonts w:ascii="Garamond" w:hAnsi="Garamond" w:cs="Times New Roman"/>
          <w:sz w:val="20"/>
          <w:szCs w:val="20"/>
        </w:rPr>
        <w:t>2093-2096.http://jprsolutions.info/files/final-file-5b8cd5b96d1b97.74649067.pdf</w:t>
      </w:r>
    </w:p>
    <w:p w14:paraId="38F5A1D3" w14:textId="77777777" w:rsidR="001320BC" w:rsidRPr="001320BC" w:rsidRDefault="001320BC" w:rsidP="00A97F9D">
      <w:pPr>
        <w:snapToGrid w:val="0"/>
        <w:spacing w:after="0"/>
        <w:ind w:left="284" w:hanging="284"/>
        <w:rPr>
          <w:rFonts w:ascii="Garamond" w:hAnsi="Garamond" w:cs="Times New Roman"/>
          <w:sz w:val="20"/>
          <w:szCs w:val="20"/>
        </w:rPr>
      </w:pPr>
      <w:r w:rsidRPr="001320BC">
        <w:rPr>
          <w:rFonts w:ascii="Garamond" w:hAnsi="Garamond" w:cs="Times New Roman"/>
          <w:sz w:val="20"/>
          <w:szCs w:val="20"/>
        </w:rPr>
        <w:t>Ayaz,</w:t>
      </w:r>
      <w:r w:rsidR="00A97F9D">
        <w:rPr>
          <w:rFonts w:ascii="Garamond" w:hAnsi="Garamond" w:cs="Times New Roman"/>
          <w:sz w:val="20"/>
          <w:szCs w:val="20"/>
        </w:rPr>
        <w:t xml:space="preserve"> </w:t>
      </w:r>
      <w:r w:rsidRPr="001320BC">
        <w:rPr>
          <w:rFonts w:ascii="Garamond" w:hAnsi="Garamond" w:cs="Times New Roman"/>
          <w:sz w:val="20"/>
          <w:szCs w:val="20"/>
        </w:rPr>
        <w:t>M.</w:t>
      </w:r>
      <w:r w:rsidR="00A97F9D">
        <w:rPr>
          <w:rFonts w:ascii="Garamond" w:hAnsi="Garamond" w:cs="Times New Roman"/>
          <w:sz w:val="20"/>
          <w:szCs w:val="20"/>
        </w:rPr>
        <w:t xml:space="preserve"> </w:t>
      </w:r>
      <w:r w:rsidRPr="001320BC">
        <w:rPr>
          <w:rFonts w:ascii="Garamond" w:hAnsi="Garamond" w:cs="Times New Roman"/>
          <w:sz w:val="20"/>
          <w:szCs w:val="20"/>
        </w:rPr>
        <w:t>F</w:t>
      </w:r>
      <w:r w:rsidR="00A97F9D">
        <w:rPr>
          <w:rFonts w:ascii="Garamond" w:hAnsi="Garamond" w:cs="Times New Roman"/>
          <w:sz w:val="20"/>
          <w:szCs w:val="20"/>
        </w:rPr>
        <w:t>.,</w:t>
      </w:r>
      <w:r w:rsidRPr="001320BC">
        <w:rPr>
          <w:rFonts w:ascii="Garamond" w:hAnsi="Garamond" w:cs="Times New Roman"/>
          <w:sz w:val="20"/>
          <w:szCs w:val="20"/>
        </w:rPr>
        <w:t xml:space="preserve"> &amp; </w:t>
      </w:r>
      <w:proofErr w:type="spellStart"/>
      <w:r w:rsidRPr="001320BC">
        <w:rPr>
          <w:rFonts w:ascii="Garamond" w:hAnsi="Garamond" w:cs="Times New Roman"/>
          <w:sz w:val="20"/>
          <w:szCs w:val="20"/>
        </w:rPr>
        <w:t>Sekerci</w:t>
      </w:r>
      <w:proofErr w:type="spellEnd"/>
      <w:r w:rsidRPr="001320BC">
        <w:rPr>
          <w:rFonts w:ascii="Garamond" w:hAnsi="Garamond" w:cs="Times New Roman"/>
          <w:sz w:val="20"/>
          <w:szCs w:val="20"/>
        </w:rPr>
        <w:t xml:space="preserve">, H. (2015). </w:t>
      </w:r>
      <w:proofErr w:type="spellStart"/>
      <w:r w:rsidRPr="001320BC">
        <w:rPr>
          <w:rFonts w:ascii="Garamond" w:hAnsi="Garamond" w:cs="Times New Roman"/>
          <w:sz w:val="20"/>
          <w:szCs w:val="20"/>
        </w:rPr>
        <w:t>The</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effects</w:t>
      </w:r>
      <w:proofErr w:type="spellEnd"/>
      <w:r w:rsidRPr="001320BC">
        <w:rPr>
          <w:rFonts w:ascii="Garamond" w:hAnsi="Garamond" w:cs="Times New Roman"/>
          <w:sz w:val="20"/>
          <w:szCs w:val="20"/>
        </w:rPr>
        <w:t xml:space="preserve"> of </w:t>
      </w:r>
      <w:proofErr w:type="spellStart"/>
      <w:r w:rsidRPr="001320BC">
        <w:rPr>
          <w:rFonts w:ascii="Garamond" w:hAnsi="Garamond" w:cs="Times New Roman"/>
          <w:sz w:val="20"/>
          <w:szCs w:val="20"/>
        </w:rPr>
        <w:t>the</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constructivist</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learning</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approach</w:t>
      </w:r>
      <w:proofErr w:type="spellEnd"/>
      <w:r w:rsidRPr="001320BC">
        <w:rPr>
          <w:rFonts w:ascii="Garamond" w:hAnsi="Garamond" w:cs="Times New Roman"/>
          <w:sz w:val="20"/>
          <w:szCs w:val="20"/>
        </w:rPr>
        <w:t xml:space="preserve"> on </w:t>
      </w:r>
      <w:proofErr w:type="spellStart"/>
      <w:r w:rsidRPr="001320BC">
        <w:rPr>
          <w:rFonts w:ascii="Garamond" w:hAnsi="Garamond" w:cs="Times New Roman"/>
          <w:sz w:val="20"/>
          <w:szCs w:val="20"/>
        </w:rPr>
        <w:t>student’s</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academic</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achievement</w:t>
      </w:r>
      <w:proofErr w:type="spellEnd"/>
      <w:r w:rsidRPr="001320BC">
        <w:rPr>
          <w:rFonts w:ascii="Garamond" w:hAnsi="Garamond" w:cs="Times New Roman"/>
          <w:sz w:val="20"/>
          <w:szCs w:val="20"/>
        </w:rPr>
        <w:t>: A meta-</w:t>
      </w:r>
      <w:proofErr w:type="spellStart"/>
      <w:r w:rsidRPr="001320BC">
        <w:rPr>
          <w:rFonts w:ascii="Garamond" w:hAnsi="Garamond" w:cs="Times New Roman"/>
          <w:sz w:val="20"/>
          <w:szCs w:val="20"/>
        </w:rPr>
        <w:t>analysis</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study</w:t>
      </w:r>
      <w:proofErr w:type="spellEnd"/>
      <w:r w:rsidRPr="001320BC">
        <w:rPr>
          <w:rFonts w:ascii="Garamond" w:hAnsi="Garamond" w:cs="Times New Roman"/>
          <w:i/>
          <w:color w:val="000000" w:themeColor="text1"/>
          <w:sz w:val="20"/>
          <w:szCs w:val="20"/>
        </w:rPr>
        <w:t>,</w:t>
      </w:r>
      <w:r w:rsidRPr="001320BC">
        <w:rPr>
          <w:rFonts w:ascii="Garamond" w:hAnsi="Garamond" w:cs="Times New Roman"/>
          <w:i/>
          <w:color w:val="FF0000"/>
          <w:sz w:val="20"/>
          <w:szCs w:val="20"/>
        </w:rPr>
        <w:t xml:space="preserve"> </w:t>
      </w:r>
      <w:r w:rsidRPr="001320BC">
        <w:rPr>
          <w:rFonts w:ascii="Garamond" w:hAnsi="Garamond" w:cs="Times New Roman"/>
          <w:i/>
          <w:color w:val="FFFFFF" w:themeColor="background1"/>
          <w:sz w:val="20"/>
          <w:szCs w:val="20"/>
        </w:rPr>
        <w:t>TO</w:t>
      </w:r>
      <w:r w:rsidRPr="001320BC">
        <w:rPr>
          <w:rFonts w:ascii="Garamond" w:hAnsi="Garamond" w:cs="Times New Roman"/>
          <w:i/>
          <w:color w:val="000000" w:themeColor="text1"/>
          <w:sz w:val="20"/>
          <w:szCs w:val="20"/>
        </w:rPr>
        <w:t xml:space="preserve">JET: </w:t>
      </w:r>
      <w:proofErr w:type="spellStart"/>
      <w:r w:rsidRPr="001320BC">
        <w:rPr>
          <w:rFonts w:ascii="Garamond" w:hAnsi="Garamond" w:cs="Times New Roman"/>
          <w:i/>
          <w:color w:val="000000" w:themeColor="text1"/>
          <w:sz w:val="20"/>
          <w:szCs w:val="20"/>
        </w:rPr>
        <w:t>The</w:t>
      </w:r>
      <w:proofErr w:type="spellEnd"/>
      <w:r w:rsidRPr="001320BC">
        <w:rPr>
          <w:rFonts w:ascii="Garamond" w:hAnsi="Garamond" w:cs="Times New Roman"/>
          <w:i/>
          <w:color w:val="000000" w:themeColor="text1"/>
          <w:sz w:val="20"/>
          <w:szCs w:val="20"/>
        </w:rPr>
        <w:t xml:space="preserve"> </w:t>
      </w:r>
      <w:proofErr w:type="spellStart"/>
      <w:r w:rsidRPr="001320BC">
        <w:rPr>
          <w:rFonts w:ascii="Garamond" w:hAnsi="Garamond" w:cs="Times New Roman"/>
          <w:i/>
          <w:color w:val="000000" w:themeColor="text1"/>
          <w:sz w:val="20"/>
          <w:szCs w:val="20"/>
        </w:rPr>
        <w:t>Turkish</w:t>
      </w:r>
      <w:proofErr w:type="spellEnd"/>
      <w:r w:rsidRPr="001320BC">
        <w:rPr>
          <w:rFonts w:ascii="Garamond" w:hAnsi="Garamond" w:cs="Times New Roman"/>
          <w:i/>
          <w:color w:val="000000" w:themeColor="text1"/>
          <w:sz w:val="20"/>
          <w:szCs w:val="20"/>
        </w:rPr>
        <w:t xml:space="preserve"> Online </w:t>
      </w:r>
      <w:proofErr w:type="spellStart"/>
      <w:r w:rsidRPr="001320BC">
        <w:rPr>
          <w:rFonts w:ascii="Garamond" w:hAnsi="Garamond" w:cs="Times New Roman"/>
          <w:i/>
          <w:color w:val="000000" w:themeColor="text1"/>
          <w:sz w:val="20"/>
          <w:szCs w:val="20"/>
        </w:rPr>
        <w:t>Journal</w:t>
      </w:r>
      <w:proofErr w:type="spellEnd"/>
      <w:r w:rsidRPr="001320BC">
        <w:rPr>
          <w:rFonts w:ascii="Garamond" w:hAnsi="Garamond" w:cs="Times New Roman"/>
          <w:i/>
          <w:color w:val="000000" w:themeColor="text1"/>
          <w:sz w:val="20"/>
          <w:szCs w:val="20"/>
        </w:rPr>
        <w:t xml:space="preserve"> of </w:t>
      </w:r>
      <w:proofErr w:type="spellStart"/>
      <w:r w:rsidRPr="001320BC">
        <w:rPr>
          <w:rFonts w:ascii="Garamond" w:hAnsi="Garamond" w:cs="Times New Roman"/>
          <w:i/>
          <w:color w:val="000000" w:themeColor="text1"/>
          <w:sz w:val="20"/>
          <w:szCs w:val="20"/>
        </w:rPr>
        <w:t>Educational</w:t>
      </w:r>
      <w:proofErr w:type="spellEnd"/>
      <w:r w:rsidRPr="001320BC">
        <w:rPr>
          <w:rFonts w:ascii="Garamond" w:hAnsi="Garamond" w:cs="Times New Roman"/>
          <w:i/>
          <w:color w:val="000000" w:themeColor="text1"/>
          <w:sz w:val="20"/>
          <w:szCs w:val="20"/>
        </w:rPr>
        <w:t xml:space="preserve"> </w:t>
      </w:r>
      <w:proofErr w:type="spellStart"/>
      <w:r w:rsidRPr="001320BC">
        <w:rPr>
          <w:rFonts w:ascii="Garamond" w:hAnsi="Garamond" w:cs="Times New Roman"/>
          <w:i/>
          <w:color w:val="000000" w:themeColor="text1"/>
          <w:sz w:val="20"/>
          <w:szCs w:val="20"/>
        </w:rPr>
        <w:t>Technology</w:t>
      </w:r>
      <w:proofErr w:type="spellEnd"/>
      <w:r w:rsidRPr="001320BC">
        <w:rPr>
          <w:rFonts w:ascii="Garamond" w:hAnsi="Garamond" w:cs="Times New Roman"/>
          <w:iCs/>
          <w:color w:val="000000" w:themeColor="text1"/>
          <w:sz w:val="20"/>
          <w:szCs w:val="20"/>
        </w:rPr>
        <w:t>,</w:t>
      </w:r>
      <w:r w:rsidR="00A97F9D" w:rsidRPr="00A97F9D">
        <w:rPr>
          <w:rFonts w:ascii="Garamond" w:hAnsi="Garamond" w:cs="Times New Roman"/>
          <w:iCs/>
          <w:color w:val="000000" w:themeColor="text1"/>
          <w:sz w:val="20"/>
          <w:szCs w:val="20"/>
        </w:rPr>
        <w:t xml:space="preserve"> </w:t>
      </w:r>
      <w:r w:rsidRPr="00B05F34">
        <w:rPr>
          <w:rFonts w:ascii="Garamond" w:hAnsi="Garamond" w:cs="Times New Roman"/>
          <w:i/>
          <w:color w:val="000000" w:themeColor="text1"/>
          <w:sz w:val="20"/>
          <w:szCs w:val="20"/>
        </w:rPr>
        <w:t>14</w:t>
      </w:r>
      <w:r w:rsidRPr="001320BC">
        <w:rPr>
          <w:rFonts w:ascii="Garamond" w:hAnsi="Garamond" w:cs="Times New Roman"/>
          <w:color w:val="000000" w:themeColor="text1"/>
          <w:sz w:val="20"/>
          <w:szCs w:val="20"/>
        </w:rPr>
        <w:t>(4),</w:t>
      </w:r>
      <w:r w:rsidR="005F3AB2">
        <w:rPr>
          <w:rFonts w:ascii="Garamond" w:hAnsi="Garamond" w:cs="Times New Roman"/>
          <w:color w:val="000000" w:themeColor="text1"/>
          <w:sz w:val="20"/>
          <w:szCs w:val="20"/>
        </w:rPr>
        <w:t xml:space="preserve"> </w:t>
      </w:r>
      <w:r w:rsidRPr="001320BC">
        <w:rPr>
          <w:rFonts w:ascii="Garamond" w:hAnsi="Garamond" w:cs="Times New Roman"/>
          <w:color w:val="000000" w:themeColor="text1"/>
          <w:sz w:val="20"/>
          <w:szCs w:val="20"/>
        </w:rPr>
        <w:t>143-156</w:t>
      </w:r>
      <w:r w:rsidRPr="001320BC">
        <w:rPr>
          <w:rFonts w:ascii="Garamond" w:hAnsi="Garamond" w:cs="Times New Roman"/>
          <w:sz w:val="20"/>
          <w:szCs w:val="20"/>
        </w:rPr>
        <w:t xml:space="preserve">. </w:t>
      </w:r>
    </w:p>
    <w:p w14:paraId="424DF6EA" w14:textId="0D08CD53" w:rsidR="001320BC" w:rsidRPr="001320BC" w:rsidRDefault="001320BC" w:rsidP="00B05F34">
      <w:pPr>
        <w:snapToGrid w:val="0"/>
        <w:spacing w:after="0"/>
        <w:ind w:left="284" w:hanging="284"/>
        <w:jc w:val="both"/>
        <w:rPr>
          <w:rFonts w:ascii="Garamond" w:hAnsi="Garamond" w:cs="Times New Roman"/>
          <w:sz w:val="20"/>
          <w:szCs w:val="20"/>
        </w:rPr>
      </w:pPr>
      <w:proofErr w:type="spellStart"/>
      <w:r w:rsidRPr="001320BC">
        <w:rPr>
          <w:rFonts w:ascii="Garamond" w:hAnsi="Garamond" w:cs="Times New Roman"/>
          <w:sz w:val="20"/>
          <w:szCs w:val="20"/>
        </w:rPr>
        <w:t>Bugter</w:t>
      </w:r>
      <w:proofErr w:type="spellEnd"/>
      <w:r w:rsidRPr="001320BC">
        <w:rPr>
          <w:rFonts w:ascii="Garamond" w:hAnsi="Garamond" w:cs="Times New Roman"/>
          <w:sz w:val="20"/>
          <w:szCs w:val="20"/>
        </w:rPr>
        <w:t>,</w:t>
      </w:r>
      <w:r w:rsidR="005F3AB2">
        <w:rPr>
          <w:rFonts w:ascii="Garamond" w:hAnsi="Garamond" w:cs="Times New Roman"/>
          <w:sz w:val="20"/>
          <w:szCs w:val="20"/>
        </w:rPr>
        <w:t xml:space="preserve"> </w:t>
      </w:r>
      <w:r w:rsidRPr="001320BC">
        <w:rPr>
          <w:rFonts w:ascii="Garamond" w:hAnsi="Garamond" w:cs="Times New Roman"/>
          <w:sz w:val="20"/>
          <w:szCs w:val="20"/>
        </w:rPr>
        <w:t>D.</w:t>
      </w:r>
      <w:r w:rsidR="005F3AB2">
        <w:rPr>
          <w:rFonts w:ascii="Garamond" w:hAnsi="Garamond" w:cs="Times New Roman"/>
          <w:sz w:val="20"/>
          <w:szCs w:val="20"/>
        </w:rPr>
        <w:t xml:space="preserve">, </w:t>
      </w:r>
      <w:r w:rsidRPr="001320BC">
        <w:rPr>
          <w:rFonts w:ascii="Garamond" w:hAnsi="Garamond" w:cs="Times New Roman"/>
          <w:sz w:val="20"/>
          <w:szCs w:val="20"/>
        </w:rPr>
        <w:t xml:space="preserve">&amp; </w:t>
      </w:r>
      <w:proofErr w:type="spellStart"/>
      <w:r w:rsidRPr="001320BC">
        <w:rPr>
          <w:rFonts w:ascii="Garamond" w:hAnsi="Garamond" w:cs="Times New Roman"/>
          <w:sz w:val="20"/>
          <w:szCs w:val="20"/>
        </w:rPr>
        <w:t>Carden</w:t>
      </w:r>
      <w:proofErr w:type="spellEnd"/>
      <w:r w:rsidRPr="001320BC">
        <w:rPr>
          <w:rFonts w:ascii="Garamond" w:hAnsi="Garamond" w:cs="Times New Roman"/>
          <w:sz w:val="20"/>
          <w:szCs w:val="20"/>
        </w:rPr>
        <w:t>,</w:t>
      </w:r>
      <w:r w:rsidR="006A4CBD">
        <w:rPr>
          <w:rFonts w:ascii="Garamond" w:hAnsi="Garamond" w:cs="Times New Roman"/>
          <w:sz w:val="20"/>
          <w:szCs w:val="20"/>
        </w:rPr>
        <w:t xml:space="preserve"> </w:t>
      </w:r>
      <w:r w:rsidRPr="001320BC">
        <w:rPr>
          <w:rFonts w:ascii="Garamond" w:hAnsi="Garamond" w:cs="Times New Roman"/>
          <w:sz w:val="20"/>
          <w:szCs w:val="20"/>
        </w:rPr>
        <w:t>R. (2012).</w:t>
      </w:r>
      <w:r w:rsidR="005F3AB2">
        <w:rPr>
          <w:rFonts w:ascii="Garamond" w:hAnsi="Garamond" w:cs="Times New Roman"/>
          <w:sz w:val="20"/>
          <w:szCs w:val="20"/>
        </w:rPr>
        <w:t xml:space="preserve"> </w:t>
      </w:r>
      <w:proofErr w:type="spellStart"/>
      <w:r w:rsidRPr="001320BC">
        <w:rPr>
          <w:rFonts w:ascii="Garamond" w:hAnsi="Garamond" w:cs="Times New Roman"/>
          <w:sz w:val="20"/>
          <w:szCs w:val="20"/>
        </w:rPr>
        <w:t>The</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effect</w:t>
      </w:r>
      <w:proofErr w:type="spellEnd"/>
      <w:r w:rsidRPr="001320BC">
        <w:rPr>
          <w:rFonts w:ascii="Garamond" w:hAnsi="Garamond" w:cs="Times New Roman"/>
          <w:sz w:val="20"/>
          <w:szCs w:val="20"/>
        </w:rPr>
        <w:t xml:space="preserve"> of </w:t>
      </w:r>
      <w:proofErr w:type="spellStart"/>
      <w:r w:rsidRPr="001320BC">
        <w:rPr>
          <w:rFonts w:ascii="Garamond" w:hAnsi="Garamond" w:cs="Times New Roman"/>
          <w:sz w:val="20"/>
          <w:szCs w:val="20"/>
        </w:rPr>
        <w:t>music</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genre</w:t>
      </w:r>
      <w:proofErr w:type="spellEnd"/>
      <w:r w:rsidRPr="001320BC">
        <w:rPr>
          <w:rFonts w:ascii="Garamond" w:hAnsi="Garamond" w:cs="Times New Roman"/>
          <w:sz w:val="20"/>
          <w:szCs w:val="20"/>
        </w:rPr>
        <w:t xml:space="preserve"> on a </w:t>
      </w:r>
      <w:proofErr w:type="spellStart"/>
      <w:r w:rsidRPr="001320BC">
        <w:rPr>
          <w:rFonts w:ascii="Garamond" w:hAnsi="Garamond" w:cs="Times New Roman"/>
          <w:sz w:val="20"/>
          <w:szCs w:val="20"/>
        </w:rPr>
        <w:t>memory</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task</w:t>
      </w:r>
      <w:proofErr w:type="spellEnd"/>
      <w:r w:rsidRPr="001320BC">
        <w:rPr>
          <w:rFonts w:ascii="Garamond" w:hAnsi="Garamond" w:cs="Times New Roman"/>
          <w:sz w:val="20"/>
          <w:szCs w:val="20"/>
        </w:rPr>
        <w:t xml:space="preserve">. </w:t>
      </w:r>
      <w:r w:rsidRPr="001320BC">
        <w:rPr>
          <w:rFonts w:ascii="Garamond" w:hAnsi="Garamond" w:cs="Times New Roman"/>
          <w:i/>
          <w:sz w:val="20"/>
          <w:szCs w:val="20"/>
        </w:rPr>
        <w:t xml:space="preserve">Modern </w:t>
      </w:r>
      <w:proofErr w:type="spellStart"/>
      <w:r w:rsidRPr="001320BC">
        <w:rPr>
          <w:rFonts w:ascii="Garamond" w:hAnsi="Garamond" w:cs="Times New Roman"/>
          <w:i/>
          <w:sz w:val="20"/>
          <w:szCs w:val="20"/>
        </w:rPr>
        <w:t>Psychological</w:t>
      </w:r>
      <w:proofErr w:type="spellEnd"/>
      <w:r w:rsidRPr="001320BC">
        <w:rPr>
          <w:rFonts w:ascii="Garamond" w:hAnsi="Garamond" w:cs="Times New Roman"/>
          <w:i/>
          <w:sz w:val="20"/>
          <w:szCs w:val="20"/>
        </w:rPr>
        <w:t xml:space="preserve"> </w:t>
      </w:r>
      <w:proofErr w:type="spellStart"/>
      <w:r w:rsidRPr="001320BC">
        <w:rPr>
          <w:rFonts w:ascii="Garamond" w:hAnsi="Garamond" w:cs="Times New Roman"/>
          <w:i/>
          <w:sz w:val="20"/>
          <w:szCs w:val="20"/>
        </w:rPr>
        <w:t>Studies</w:t>
      </w:r>
      <w:proofErr w:type="spellEnd"/>
      <w:r w:rsidRPr="001320BC">
        <w:rPr>
          <w:rFonts w:ascii="Garamond" w:hAnsi="Garamond" w:cs="Times New Roman"/>
          <w:i/>
          <w:sz w:val="20"/>
          <w:szCs w:val="20"/>
        </w:rPr>
        <w:t>,</w:t>
      </w:r>
      <w:r w:rsidR="005F3AB2">
        <w:rPr>
          <w:rFonts w:ascii="Garamond" w:hAnsi="Garamond" w:cs="Times New Roman"/>
          <w:i/>
          <w:sz w:val="20"/>
          <w:szCs w:val="20"/>
        </w:rPr>
        <w:t xml:space="preserve"> </w:t>
      </w:r>
      <w:r w:rsidRPr="001320BC">
        <w:rPr>
          <w:rFonts w:ascii="Garamond" w:hAnsi="Garamond" w:cs="Times New Roman"/>
          <w:i/>
          <w:iCs/>
          <w:sz w:val="20"/>
          <w:szCs w:val="20"/>
        </w:rPr>
        <w:t>17</w:t>
      </w:r>
      <w:r w:rsidRPr="001320BC">
        <w:rPr>
          <w:rFonts w:ascii="Garamond" w:hAnsi="Garamond" w:cs="Times New Roman"/>
          <w:sz w:val="20"/>
          <w:szCs w:val="20"/>
        </w:rPr>
        <w:t>(2),</w:t>
      </w:r>
      <w:r w:rsidR="00B05F34">
        <w:rPr>
          <w:rFonts w:ascii="Garamond" w:hAnsi="Garamond" w:cs="Times New Roman"/>
          <w:sz w:val="20"/>
          <w:szCs w:val="20"/>
        </w:rPr>
        <w:t xml:space="preserve"> </w:t>
      </w:r>
      <w:r w:rsidRPr="001320BC">
        <w:rPr>
          <w:rFonts w:ascii="Garamond" w:hAnsi="Garamond" w:cs="Times New Roman"/>
          <w:sz w:val="20"/>
          <w:szCs w:val="20"/>
        </w:rPr>
        <w:t>87-90.</w:t>
      </w:r>
      <w:r w:rsidR="005F3AB2">
        <w:rPr>
          <w:rFonts w:ascii="Garamond" w:hAnsi="Garamond" w:cs="Times New Roman"/>
          <w:sz w:val="20"/>
          <w:szCs w:val="20"/>
        </w:rPr>
        <w:t xml:space="preserve">  </w:t>
      </w:r>
    </w:p>
    <w:p w14:paraId="440651FD" w14:textId="25B9B31C" w:rsidR="001320BC" w:rsidRPr="001320BC" w:rsidRDefault="001320BC" w:rsidP="00A97F9D">
      <w:pPr>
        <w:snapToGrid w:val="0"/>
        <w:spacing w:after="0"/>
        <w:ind w:left="284" w:hanging="284"/>
        <w:jc w:val="both"/>
        <w:rPr>
          <w:rFonts w:ascii="Garamond" w:hAnsi="Garamond" w:cs="Times New Roman"/>
          <w:sz w:val="20"/>
          <w:szCs w:val="20"/>
        </w:rPr>
      </w:pPr>
      <w:proofErr w:type="spellStart"/>
      <w:r w:rsidRPr="001320BC">
        <w:rPr>
          <w:rFonts w:ascii="Garamond" w:hAnsi="Garamond" w:cs="Times New Roman"/>
          <w:sz w:val="20"/>
          <w:szCs w:val="20"/>
        </w:rPr>
        <w:t>Cabanac</w:t>
      </w:r>
      <w:proofErr w:type="spellEnd"/>
      <w:r w:rsidRPr="001320BC">
        <w:rPr>
          <w:rFonts w:ascii="Garamond" w:hAnsi="Garamond" w:cs="Times New Roman"/>
          <w:sz w:val="20"/>
          <w:szCs w:val="20"/>
        </w:rPr>
        <w:t>,</w:t>
      </w:r>
      <w:r w:rsidR="005F3AB2">
        <w:rPr>
          <w:rFonts w:ascii="Garamond" w:hAnsi="Garamond" w:cs="Times New Roman"/>
          <w:sz w:val="20"/>
          <w:szCs w:val="20"/>
        </w:rPr>
        <w:t xml:space="preserve"> </w:t>
      </w:r>
      <w:r w:rsidRPr="001320BC">
        <w:rPr>
          <w:rFonts w:ascii="Garamond" w:hAnsi="Garamond" w:cs="Times New Roman"/>
          <w:sz w:val="20"/>
          <w:szCs w:val="20"/>
        </w:rPr>
        <w:t xml:space="preserve">A.J., </w:t>
      </w:r>
      <w:proofErr w:type="spellStart"/>
      <w:r w:rsidRPr="001320BC">
        <w:rPr>
          <w:rFonts w:ascii="Garamond" w:hAnsi="Garamond" w:cs="Times New Roman"/>
          <w:sz w:val="20"/>
          <w:szCs w:val="20"/>
        </w:rPr>
        <w:t>Bonniot</w:t>
      </w:r>
      <w:proofErr w:type="spellEnd"/>
      <w:r w:rsidRPr="001320BC">
        <w:rPr>
          <w:rFonts w:ascii="Garamond" w:hAnsi="Garamond" w:cs="Times New Roman"/>
          <w:sz w:val="20"/>
          <w:szCs w:val="20"/>
        </w:rPr>
        <w:t>-Caban,</w:t>
      </w:r>
      <w:r w:rsidR="005F3AB2">
        <w:rPr>
          <w:rFonts w:ascii="Garamond" w:hAnsi="Garamond" w:cs="Times New Roman"/>
          <w:sz w:val="20"/>
          <w:szCs w:val="20"/>
        </w:rPr>
        <w:t xml:space="preserve"> </w:t>
      </w:r>
      <w:r w:rsidRPr="001320BC">
        <w:rPr>
          <w:rFonts w:ascii="Garamond" w:hAnsi="Garamond" w:cs="Times New Roman"/>
          <w:sz w:val="20"/>
          <w:szCs w:val="20"/>
        </w:rPr>
        <w:t xml:space="preserve">M.C., </w:t>
      </w:r>
      <w:proofErr w:type="spellStart"/>
      <w:r w:rsidRPr="001320BC">
        <w:rPr>
          <w:rFonts w:ascii="Garamond" w:hAnsi="Garamond" w:cs="Times New Roman"/>
          <w:sz w:val="20"/>
          <w:szCs w:val="20"/>
        </w:rPr>
        <w:t>PerlovskyL</w:t>
      </w:r>
      <w:proofErr w:type="spellEnd"/>
      <w:r w:rsidRPr="001320BC">
        <w:rPr>
          <w:rFonts w:ascii="Garamond" w:hAnsi="Garamond" w:cs="Times New Roman"/>
          <w:sz w:val="20"/>
          <w:szCs w:val="20"/>
        </w:rPr>
        <w:t xml:space="preserve">. &amp; </w:t>
      </w:r>
      <w:proofErr w:type="spellStart"/>
      <w:r w:rsidRPr="001320BC">
        <w:rPr>
          <w:rFonts w:ascii="Garamond" w:hAnsi="Garamond" w:cs="Times New Roman"/>
          <w:sz w:val="20"/>
          <w:szCs w:val="20"/>
        </w:rPr>
        <w:t>Cabanac</w:t>
      </w:r>
      <w:proofErr w:type="spellEnd"/>
      <w:r w:rsidRPr="001320BC">
        <w:rPr>
          <w:rFonts w:ascii="Garamond" w:hAnsi="Garamond" w:cs="Times New Roman"/>
          <w:sz w:val="20"/>
          <w:szCs w:val="20"/>
        </w:rPr>
        <w:t>,</w:t>
      </w:r>
      <w:r w:rsidR="006A4CBD">
        <w:rPr>
          <w:rFonts w:ascii="Garamond" w:hAnsi="Garamond" w:cs="Times New Roman"/>
          <w:sz w:val="20"/>
          <w:szCs w:val="20"/>
        </w:rPr>
        <w:t xml:space="preserve"> </w:t>
      </w:r>
      <w:r w:rsidRPr="001320BC">
        <w:rPr>
          <w:rFonts w:ascii="Garamond" w:hAnsi="Garamond" w:cs="Times New Roman"/>
          <w:sz w:val="20"/>
          <w:szCs w:val="20"/>
        </w:rPr>
        <w:t xml:space="preserve">M. (2013). Music </w:t>
      </w:r>
      <w:proofErr w:type="spellStart"/>
      <w:r w:rsidRPr="001320BC">
        <w:rPr>
          <w:rFonts w:ascii="Garamond" w:hAnsi="Garamond" w:cs="Times New Roman"/>
          <w:sz w:val="20"/>
          <w:szCs w:val="20"/>
        </w:rPr>
        <w:t>and</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academic</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performance</w:t>
      </w:r>
      <w:proofErr w:type="spellEnd"/>
      <w:r w:rsidRPr="001320BC">
        <w:rPr>
          <w:rFonts w:ascii="Garamond" w:hAnsi="Garamond" w:cs="Times New Roman"/>
          <w:sz w:val="20"/>
          <w:szCs w:val="20"/>
        </w:rPr>
        <w:t xml:space="preserve">. </w:t>
      </w:r>
      <w:proofErr w:type="spellStart"/>
      <w:r w:rsidRPr="001320BC">
        <w:rPr>
          <w:rFonts w:ascii="Garamond" w:hAnsi="Garamond" w:cs="Times New Roman"/>
          <w:i/>
          <w:sz w:val="20"/>
          <w:szCs w:val="20"/>
        </w:rPr>
        <w:t>Behavioural</w:t>
      </w:r>
      <w:proofErr w:type="spellEnd"/>
      <w:r w:rsidRPr="001320BC">
        <w:rPr>
          <w:rFonts w:ascii="Garamond" w:hAnsi="Garamond" w:cs="Times New Roman"/>
          <w:i/>
          <w:sz w:val="20"/>
          <w:szCs w:val="20"/>
        </w:rPr>
        <w:t xml:space="preserve"> </w:t>
      </w:r>
      <w:r w:rsidR="0005543D">
        <w:rPr>
          <w:rFonts w:ascii="Garamond" w:hAnsi="Garamond" w:cs="Times New Roman"/>
          <w:i/>
          <w:sz w:val="20"/>
          <w:szCs w:val="20"/>
        </w:rPr>
        <w:t>B</w:t>
      </w:r>
      <w:r w:rsidRPr="001320BC">
        <w:rPr>
          <w:rFonts w:ascii="Garamond" w:hAnsi="Garamond" w:cs="Times New Roman"/>
          <w:i/>
          <w:sz w:val="20"/>
          <w:szCs w:val="20"/>
        </w:rPr>
        <w:t xml:space="preserve">rain </w:t>
      </w:r>
      <w:proofErr w:type="spellStart"/>
      <w:r w:rsidR="0005543D">
        <w:rPr>
          <w:rFonts w:ascii="Garamond" w:hAnsi="Garamond" w:cs="Times New Roman"/>
          <w:i/>
          <w:sz w:val="20"/>
          <w:szCs w:val="20"/>
        </w:rPr>
        <w:t>R</w:t>
      </w:r>
      <w:r w:rsidRPr="001320BC">
        <w:rPr>
          <w:rFonts w:ascii="Garamond" w:hAnsi="Garamond" w:cs="Times New Roman"/>
          <w:i/>
          <w:sz w:val="20"/>
          <w:szCs w:val="20"/>
        </w:rPr>
        <w:t>esearch</w:t>
      </w:r>
      <w:proofErr w:type="spellEnd"/>
      <w:r w:rsidRPr="001320BC">
        <w:rPr>
          <w:rFonts w:ascii="Garamond" w:hAnsi="Garamond" w:cs="Times New Roman"/>
          <w:sz w:val="20"/>
          <w:szCs w:val="20"/>
        </w:rPr>
        <w:t>,</w:t>
      </w:r>
      <w:r w:rsidR="0005543D">
        <w:rPr>
          <w:rFonts w:ascii="Garamond" w:hAnsi="Garamond" w:cs="Times New Roman"/>
          <w:sz w:val="20"/>
          <w:szCs w:val="20"/>
        </w:rPr>
        <w:t xml:space="preserve"> </w:t>
      </w:r>
      <w:r w:rsidR="0076763C" w:rsidRPr="0076763C">
        <w:rPr>
          <w:rFonts w:ascii="Garamond" w:hAnsi="Garamond" w:cs="Times New Roman"/>
          <w:color w:val="000000" w:themeColor="text1"/>
          <w:sz w:val="20"/>
          <w:szCs w:val="20"/>
        </w:rPr>
        <w:t>256(2013)</w:t>
      </w:r>
      <w:r w:rsidR="0005543D" w:rsidRPr="0076763C">
        <w:rPr>
          <w:rFonts w:ascii="Garamond" w:hAnsi="Garamond" w:cs="Times New Roman"/>
          <w:color w:val="000000" w:themeColor="text1"/>
          <w:sz w:val="20"/>
          <w:szCs w:val="20"/>
        </w:rPr>
        <w:t xml:space="preserve">, </w:t>
      </w:r>
      <w:r w:rsidRPr="001320BC">
        <w:rPr>
          <w:rFonts w:ascii="Garamond" w:hAnsi="Garamond" w:cs="Times New Roman"/>
          <w:sz w:val="20"/>
          <w:szCs w:val="20"/>
        </w:rPr>
        <w:t>258-260.</w:t>
      </w:r>
      <w:r w:rsidR="0005543D">
        <w:rPr>
          <w:rFonts w:ascii="Garamond" w:hAnsi="Garamond" w:cs="Times New Roman"/>
          <w:sz w:val="20"/>
          <w:szCs w:val="20"/>
        </w:rPr>
        <w:t xml:space="preserve"> </w:t>
      </w:r>
      <w:proofErr w:type="gramStart"/>
      <w:r w:rsidRPr="001320BC">
        <w:rPr>
          <w:rFonts w:ascii="Garamond" w:hAnsi="Garamond" w:cs="Times New Roman"/>
          <w:sz w:val="20"/>
          <w:szCs w:val="20"/>
        </w:rPr>
        <w:t>DOI:10.1016/j.bbr</w:t>
      </w:r>
      <w:proofErr w:type="gramEnd"/>
      <w:r w:rsidRPr="001320BC">
        <w:rPr>
          <w:rFonts w:ascii="Garamond" w:hAnsi="Garamond" w:cs="Times New Roman"/>
          <w:sz w:val="20"/>
          <w:szCs w:val="20"/>
        </w:rPr>
        <w:t>.2013.08.023,</w:t>
      </w:r>
    </w:p>
    <w:p w14:paraId="41842EBA" w14:textId="13AEDD8B" w:rsidR="001320BC" w:rsidRPr="001320BC" w:rsidRDefault="001320BC" w:rsidP="00A97F9D">
      <w:pPr>
        <w:snapToGrid w:val="0"/>
        <w:spacing w:after="0"/>
        <w:ind w:left="284" w:hanging="284"/>
        <w:jc w:val="both"/>
        <w:rPr>
          <w:rFonts w:ascii="Garamond" w:hAnsi="Garamond" w:cs="Times New Roman"/>
          <w:sz w:val="20"/>
          <w:szCs w:val="20"/>
        </w:rPr>
      </w:pPr>
      <w:proofErr w:type="spellStart"/>
      <w:r w:rsidRPr="001320BC">
        <w:rPr>
          <w:rFonts w:ascii="Garamond" w:hAnsi="Garamond" w:cs="Times New Roman"/>
          <w:sz w:val="20"/>
          <w:szCs w:val="20"/>
        </w:rPr>
        <w:lastRenderedPageBreak/>
        <w:t>Carey</w:t>
      </w:r>
      <w:proofErr w:type="spellEnd"/>
      <w:r w:rsidRPr="001320BC">
        <w:rPr>
          <w:rFonts w:ascii="Garamond" w:hAnsi="Garamond" w:cs="Times New Roman"/>
          <w:sz w:val="20"/>
          <w:szCs w:val="20"/>
        </w:rPr>
        <w:t>,</w:t>
      </w:r>
      <w:r w:rsidR="0005543D">
        <w:rPr>
          <w:rFonts w:ascii="Garamond" w:hAnsi="Garamond" w:cs="Times New Roman"/>
          <w:sz w:val="20"/>
          <w:szCs w:val="20"/>
        </w:rPr>
        <w:t xml:space="preserve"> </w:t>
      </w:r>
      <w:r w:rsidRPr="001320BC">
        <w:rPr>
          <w:rFonts w:ascii="Garamond" w:hAnsi="Garamond" w:cs="Times New Roman"/>
          <w:sz w:val="20"/>
          <w:szCs w:val="20"/>
        </w:rPr>
        <w:t>G.</w:t>
      </w:r>
      <w:r w:rsidR="0005543D">
        <w:rPr>
          <w:rFonts w:ascii="Garamond" w:hAnsi="Garamond" w:cs="Times New Roman"/>
          <w:sz w:val="20"/>
          <w:szCs w:val="20"/>
        </w:rPr>
        <w:t>,</w:t>
      </w:r>
      <w:r w:rsidRPr="001320BC">
        <w:rPr>
          <w:rFonts w:ascii="Garamond" w:hAnsi="Garamond" w:cs="Times New Roman"/>
          <w:sz w:val="20"/>
          <w:szCs w:val="20"/>
        </w:rPr>
        <w:t xml:space="preserve"> &amp; Grant,</w:t>
      </w:r>
      <w:r w:rsidR="0005543D">
        <w:rPr>
          <w:rFonts w:ascii="Garamond" w:hAnsi="Garamond" w:cs="Times New Roman"/>
          <w:sz w:val="20"/>
          <w:szCs w:val="20"/>
        </w:rPr>
        <w:t xml:space="preserve"> </w:t>
      </w:r>
      <w:r w:rsidRPr="001320BC">
        <w:rPr>
          <w:rFonts w:ascii="Garamond" w:hAnsi="Garamond" w:cs="Times New Roman"/>
          <w:sz w:val="20"/>
          <w:szCs w:val="20"/>
        </w:rPr>
        <w:t xml:space="preserve">C. (2014). </w:t>
      </w:r>
      <w:proofErr w:type="spellStart"/>
      <w:r w:rsidRPr="001320BC">
        <w:rPr>
          <w:rFonts w:ascii="Garamond" w:hAnsi="Garamond" w:cs="Times New Roman"/>
          <w:sz w:val="20"/>
          <w:szCs w:val="20"/>
        </w:rPr>
        <w:t>Teacher</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and</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student</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perspectives</w:t>
      </w:r>
      <w:proofErr w:type="spellEnd"/>
      <w:r w:rsidRPr="001320BC">
        <w:rPr>
          <w:rFonts w:ascii="Garamond" w:hAnsi="Garamond" w:cs="Times New Roman"/>
          <w:sz w:val="20"/>
          <w:szCs w:val="20"/>
        </w:rPr>
        <w:t xml:space="preserve"> on </w:t>
      </w:r>
      <w:proofErr w:type="spellStart"/>
      <w:r w:rsidRPr="001320BC">
        <w:rPr>
          <w:rFonts w:ascii="Garamond" w:hAnsi="Garamond" w:cs="Times New Roman"/>
          <w:sz w:val="20"/>
          <w:szCs w:val="20"/>
        </w:rPr>
        <w:t>one-to-one</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pedagogy</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practices</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and</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possibilities</w:t>
      </w:r>
      <w:proofErr w:type="spellEnd"/>
      <w:r w:rsidRPr="001320BC">
        <w:rPr>
          <w:rFonts w:ascii="Garamond" w:hAnsi="Garamond" w:cs="Times New Roman"/>
          <w:sz w:val="20"/>
          <w:szCs w:val="20"/>
        </w:rPr>
        <w:t xml:space="preserve">, </w:t>
      </w:r>
      <w:r w:rsidRPr="001320BC">
        <w:rPr>
          <w:rFonts w:ascii="Garamond" w:hAnsi="Garamond" w:cs="Times New Roman"/>
          <w:i/>
          <w:sz w:val="20"/>
          <w:szCs w:val="20"/>
        </w:rPr>
        <w:t xml:space="preserve">B.J. Music </w:t>
      </w:r>
      <w:proofErr w:type="spellStart"/>
      <w:r w:rsidRPr="001320BC">
        <w:rPr>
          <w:rFonts w:ascii="Garamond" w:hAnsi="Garamond" w:cs="Times New Roman"/>
          <w:i/>
          <w:sz w:val="20"/>
          <w:szCs w:val="20"/>
        </w:rPr>
        <w:t>Ed</w:t>
      </w:r>
      <w:proofErr w:type="spellEnd"/>
      <w:r w:rsidRPr="001320BC">
        <w:rPr>
          <w:rFonts w:ascii="Garamond" w:hAnsi="Garamond" w:cs="Times New Roman"/>
          <w:sz w:val="20"/>
          <w:szCs w:val="20"/>
        </w:rPr>
        <w:t xml:space="preserve">, </w:t>
      </w:r>
      <w:r w:rsidR="00816BF8" w:rsidRPr="00816BF8">
        <w:rPr>
          <w:rFonts w:ascii="Garamond" w:hAnsi="Garamond" w:cs="Times New Roman"/>
          <w:color w:val="000000" w:themeColor="text1"/>
          <w:sz w:val="20"/>
          <w:szCs w:val="20"/>
        </w:rPr>
        <w:t>32(1)</w:t>
      </w:r>
      <w:r w:rsidR="0005543D" w:rsidRPr="00816BF8">
        <w:rPr>
          <w:rFonts w:ascii="Garamond" w:hAnsi="Garamond" w:cs="Times New Roman"/>
          <w:color w:val="000000" w:themeColor="text1"/>
          <w:sz w:val="20"/>
          <w:szCs w:val="20"/>
        </w:rPr>
        <w:t xml:space="preserve">, </w:t>
      </w:r>
      <w:r w:rsidRPr="001320BC">
        <w:rPr>
          <w:rFonts w:ascii="Garamond" w:hAnsi="Garamond" w:cs="Times New Roman"/>
          <w:sz w:val="20"/>
          <w:szCs w:val="20"/>
        </w:rPr>
        <w:t>1-18,</w:t>
      </w:r>
      <w:r w:rsidR="0005543D">
        <w:rPr>
          <w:rFonts w:ascii="Garamond" w:hAnsi="Garamond" w:cs="Times New Roman"/>
          <w:sz w:val="20"/>
          <w:szCs w:val="20"/>
        </w:rPr>
        <w:t xml:space="preserve"> </w:t>
      </w:r>
      <w:r w:rsidRPr="001320BC">
        <w:rPr>
          <w:rFonts w:ascii="Garamond" w:hAnsi="Garamond" w:cs="Times New Roman"/>
          <w:sz w:val="20"/>
          <w:szCs w:val="20"/>
        </w:rPr>
        <w:t xml:space="preserve">doi:10.1017/S0265051714000084 </w:t>
      </w:r>
    </w:p>
    <w:p w14:paraId="07016AEB" w14:textId="4D9B7B3A" w:rsidR="00B05F34" w:rsidRDefault="001320BC" w:rsidP="00A97F9D">
      <w:pPr>
        <w:snapToGrid w:val="0"/>
        <w:spacing w:after="0"/>
        <w:ind w:left="284" w:hanging="284"/>
        <w:jc w:val="both"/>
        <w:rPr>
          <w:rFonts w:ascii="Garamond" w:hAnsi="Garamond"/>
          <w:sz w:val="20"/>
          <w:szCs w:val="20"/>
        </w:rPr>
      </w:pPr>
      <w:proofErr w:type="spellStart"/>
      <w:r w:rsidRPr="001320BC">
        <w:rPr>
          <w:rFonts w:ascii="Garamond" w:hAnsi="Garamond" w:cs="Times New Roman"/>
          <w:sz w:val="20"/>
          <w:szCs w:val="20"/>
        </w:rPr>
        <w:t>Carrell</w:t>
      </w:r>
      <w:proofErr w:type="spellEnd"/>
      <w:r w:rsidRPr="001320BC">
        <w:rPr>
          <w:rFonts w:ascii="Garamond" w:hAnsi="Garamond" w:cs="Times New Roman"/>
          <w:sz w:val="20"/>
          <w:szCs w:val="20"/>
        </w:rPr>
        <w:t xml:space="preserve">, S.E., </w:t>
      </w:r>
      <w:proofErr w:type="spellStart"/>
      <w:r w:rsidRPr="001320BC">
        <w:rPr>
          <w:rFonts w:ascii="Garamond" w:hAnsi="Garamond" w:cs="Times New Roman"/>
          <w:sz w:val="20"/>
          <w:szCs w:val="20"/>
        </w:rPr>
        <w:t>Maghakian</w:t>
      </w:r>
      <w:proofErr w:type="spellEnd"/>
      <w:r w:rsidRPr="001320BC">
        <w:rPr>
          <w:rFonts w:ascii="Garamond" w:hAnsi="Garamond" w:cs="Times New Roman"/>
          <w:sz w:val="20"/>
          <w:szCs w:val="20"/>
        </w:rPr>
        <w:t>, T.</w:t>
      </w:r>
      <w:r w:rsidR="0005543D">
        <w:rPr>
          <w:rFonts w:ascii="Garamond" w:hAnsi="Garamond" w:cs="Times New Roman"/>
          <w:sz w:val="20"/>
          <w:szCs w:val="20"/>
        </w:rPr>
        <w:t>,</w:t>
      </w:r>
      <w:r w:rsidRPr="001320BC">
        <w:rPr>
          <w:rFonts w:ascii="Garamond" w:hAnsi="Garamond" w:cs="Times New Roman"/>
          <w:sz w:val="20"/>
          <w:szCs w:val="20"/>
        </w:rPr>
        <w:t xml:space="preserve"> &amp; West, J.E. (2011). </w:t>
      </w:r>
      <w:proofErr w:type="spellStart"/>
      <w:r w:rsidRPr="001320BC">
        <w:rPr>
          <w:rFonts w:ascii="Garamond" w:hAnsi="Garamond" w:cs="Times New Roman"/>
          <w:sz w:val="20"/>
          <w:szCs w:val="20"/>
        </w:rPr>
        <w:t>A’s</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from</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Zzzz’s</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The</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Causal</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Effect</w:t>
      </w:r>
      <w:proofErr w:type="spellEnd"/>
      <w:r w:rsidRPr="001320BC">
        <w:rPr>
          <w:rFonts w:ascii="Garamond" w:hAnsi="Garamond" w:cs="Times New Roman"/>
          <w:sz w:val="20"/>
          <w:szCs w:val="20"/>
        </w:rPr>
        <w:t xml:space="preserve"> of School Start Time on </w:t>
      </w:r>
      <w:proofErr w:type="spellStart"/>
      <w:r w:rsidRPr="001320BC">
        <w:rPr>
          <w:rFonts w:ascii="Garamond" w:hAnsi="Garamond" w:cs="Times New Roman"/>
          <w:sz w:val="20"/>
          <w:szCs w:val="20"/>
        </w:rPr>
        <w:t>the</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Academic</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Achievements</w:t>
      </w:r>
      <w:proofErr w:type="spellEnd"/>
      <w:r w:rsidRPr="001320BC">
        <w:rPr>
          <w:rFonts w:ascii="Garamond" w:hAnsi="Garamond" w:cs="Times New Roman"/>
          <w:sz w:val="20"/>
          <w:szCs w:val="20"/>
        </w:rPr>
        <w:t xml:space="preserve"> of </w:t>
      </w:r>
      <w:proofErr w:type="spellStart"/>
      <w:r w:rsidRPr="001320BC">
        <w:rPr>
          <w:rFonts w:ascii="Garamond" w:hAnsi="Garamond" w:cs="Times New Roman"/>
          <w:sz w:val="20"/>
          <w:szCs w:val="20"/>
        </w:rPr>
        <w:t>Adolescents</w:t>
      </w:r>
      <w:proofErr w:type="spellEnd"/>
      <w:r w:rsidRPr="001320BC">
        <w:rPr>
          <w:rFonts w:ascii="Garamond" w:hAnsi="Garamond" w:cs="Times New Roman"/>
          <w:sz w:val="20"/>
          <w:szCs w:val="20"/>
        </w:rPr>
        <w:t xml:space="preserve">. </w:t>
      </w:r>
      <w:proofErr w:type="spellStart"/>
      <w:r w:rsidRPr="001320BC">
        <w:rPr>
          <w:rFonts w:ascii="Garamond" w:hAnsi="Garamond" w:cs="Times New Roman"/>
          <w:i/>
          <w:sz w:val="20"/>
          <w:szCs w:val="20"/>
        </w:rPr>
        <w:t>American</w:t>
      </w:r>
      <w:proofErr w:type="spellEnd"/>
      <w:r w:rsidRPr="001320BC">
        <w:rPr>
          <w:rFonts w:ascii="Garamond" w:hAnsi="Garamond" w:cs="Times New Roman"/>
          <w:i/>
          <w:sz w:val="20"/>
          <w:szCs w:val="20"/>
        </w:rPr>
        <w:t xml:space="preserve"> </w:t>
      </w:r>
      <w:proofErr w:type="spellStart"/>
      <w:r w:rsidRPr="001320BC">
        <w:rPr>
          <w:rFonts w:ascii="Garamond" w:hAnsi="Garamond" w:cs="Times New Roman"/>
          <w:i/>
          <w:sz w:val="20"/>
          <w:szCs w:val="20"/>
        </w:rPr>
        <w:t>Economic</w:t>
      </w:r>
      <w:proofErr w:type="spellEnd"/>
      <w:r w:rsidRPr="001320BC">
        <w:rPr>
          <w:rFonts w:ascii="Garamond" w:hAnsi="Garamond" w:cs="Times New Roman"/>
          <w:i/>
          <w:sz w:val="20"/>
          <w:szCs w:val="20"/>
        </w:rPr>
        <w:t xml:space="preserve"> </w:t>
      </w:r>
      <w:proofErr w:type="spellStart"/>
      <w:r w:rsidRPr="001320BC">
        <w:rPr>
          <w:rFonts w:ascii="Garamond" w:hAnsi="Garamond" w:cs="Times New Roman"/>
          <w:i/>
          <w:sz w:val="20"/>
          <w:szCs w:val="20"/>
        </w:rPr>
        <w:t>Journal</w:t>
      </w:r>
      <w:proofErr w:type="spellEnd"/>
      <w:r w:rsidRPr="001320BC">
        <w:rPr>
          <w:rFonts w:ascii="Garamond" w:hAnsi="Garamond" w:cs="Times New Roman"/>
          <w:i/>
          <w:sz w:val="20"/>
          <w:szCs w:val="20"/>
        </w:rPr>
        <w:t xml:space="preserve">: </w:t>
      </w:r>
      <w:proofErr w:type="spellStart"/>
      <w:r w:rsidRPr="001320BC">
        <w:rPr>
          <w:rFonts w:ascii="Garamond" w:hAnsi="Garamond" w:cs="Times New Roman"/>
          <w:i/>
          <w:sz w:val="20"/>
          <w:szCs w:val="20"/>
        </w:rPr>
        <w:t>Economic</w:t>
      </w:r>
      <w:proofErr w:type="spellEnd"/>
      <w:r w:rsidRPr="001320BC">
        <w:rPr>
          <w:rFonts w:ascii="Garamond" w:hAnsi="Garamond" w:cs="Times New Roman"/>
          <w:i/>
          <w:sz w:val="20"/>
          <w:szCs w:val="20"/>
        </w:rPr>
        <w:t xml:space="preserve"> </w:t>
      </w:r>
      <w:proofErr w:type="spellStart"/>
      <w:r w:rsidRPr="001320BC">
        <w:rPr>
          <w:rFonts w:ascii="Garamond" w:hAnsi="Garamond" w:cs="Times New Roman"/>
          <w:i/>
          <w:sz w:val="20"/>
          <w:szCs w:val="20"/>
        </w:rPr>
        <w:t>Policy</w:t>
      </w:r>
      <w:proofErr w:type="spellEnd"/>
      <w:r w:rsidRPr="00816BF8">
        <w:rPr>
          <w:rFonts w:ascii="Garamond" w:hAnsi="Garamond" w:cs="Times New Roman"/>
          <w:i/>
          <w:color w:val="000000" w:themeColor="text1"/>
          <w:sz w:val="20"/>
          <w:szCs w:val="20"/>
        </w:rPr>
        <w:t>,</w:t>
      </w:r>
      <w:r w:rsidR="0005543D" w:rsidRPr="00816BF8">
        <w:rPr>
          <w:rFonts w:ascii="Garamond" w:hAnsi="Garamond" w:cs="Times New Roman"/>
          <w:i/>
          <w:color w:val="000000" w:themeColor="text1"/>
          <w:sz w:val="20"/>
          <w:szCs w:val="20"/>
        </w:rPr>
        <w:t xml:space="preserve"> </w:t>
      </w:r>
      <w:r w:rsidR="00816BF8" w:rsidRPr="0076763C">
        <w:rPr>
          <w:rFonts w:ascii="Garamond" w:hAnsi="Garamond" w:cs="Times New Roman"/>
          <w:color w:val="000000" w:themeColor="text1"/>
          <w:sz w:val="20"/>
          <w:szCs w:val="20"/>
        </w:rPr>
        <w:t>3(3)</w:t>
      </w:r>
      <w:r w:rsidR="0005543D" w:rsidRPr="0076763C">
        <w:rPr>
          <w:rFonts w:ascii="Garamond" w:hAnsi="Garamond" w:cs="Times New Roman"/>
          <w:color w:val="000000" w:themeColor="text1"/>
          <w:sz w:val="20"/>
          <w:szCs w:val="20"/>
        </w:rPr>
        <w:t>,</w:t>
      </w:r>
      <w:r w:rsidR="0005543D" w:rsidRPr="00816BF8">
        <w:rPr>
          <w:rFonts w:ascii="Garamond" w:hAnsi="Garamond" w:cs="Times New Roman"/>
          <w:i/>
          <w:color w:val="000000" w:themeColor="text1"/>
          <w:sz w:val="20"/>
          <w:szCs w:val="20"/>
        </w:rPr>
        <w:t xml:space="preserve"> </w:t>
      </w:r>
      <w:r w:rsidRPr="001320BC">
        <w:rPr>
          <w:rFonts w:ascii="Garamond" w:hAnsi="Garamond" w:cs="Times New Roman"/>
          <w:sz w:val="20"/>
          <w:szCs w:val="20"/>
        </w:rPr>
        <w:t xml:space="preserve">62-81. </w:t>
      </w:r>
    </w:p>
    <w:p w14:paraId="5C6F6893" w14:textId="70A68E6B" w:rsidR="001320BC" w:rsidRPr="001320BC" w:rsidRDefault="001320BC" w:rsidP="00A97F9D">
      <w:pPr>
        <w:snapToGrid w:val="0"/>
        <w:spacing w:after="0"/>
        <w:ind w:left="284" w:hanging="284"/>
        <w:jc w:val="both"/>
        <w:rPr>
          <w:rFonts w:ascii="Garamond" w:hAnsi="Garamond" w:cs="Times New Roman"/>
          <w:sz w:val="20"/>
          <w:szCs w:val="20"/>
        </w:rPr>
      </w:pPr>
      <w:proofErr w:type="spellStart"/>
      <w:r w:rsidRPr="001320BC">
        <w:rPr>
          <w:rFonts w:ascii="Garamond" w:hAnsi="Garamond" w:cs="Times New Roman"/>
          <w:sz w:val="20"/>
          <w:szCs w:val="20"/>
        </w:rPr>
        <w:t>Georgieva</w:t>
      </w:r>
      <w:proofErr w:type="spellEnd"/>
      <w:r w:rsidRPr="001320BC">
        <w:rPr>
          <w:rFonts w:ascii="Garamond" w:hAnsi="Garamond" w:cs="Times New Roman"/>
          <w:sz w:val="20"/>
          <w:szCs w:val="20"/>
        </w:rPr>
        <w:t>,</w:t>
      </w:r>
      <w:r w:rsidR="0005543D">
        <w:rPr>
          <w:rFonts w:ascii="Garamond" w:hAnsi="Garamond" w:cs="Times New Roman"/>
          <w:sz w:val="20"/>
          <w:szCs w:val="20"/>
        </w:rPr>
        <w:t xml:space="preserve"> </w:t>
      </w:r>
      <w:r w:rsidRPr="001320BC">
        <w:rPr>
          <w:rFonts w:ascii="Garamond" w:hAnsi="Garamond" w:cs="Times New Roman"/>
          <w:sz w:val="20"/>
          <w:szCs w:val="20"/>
        </w:rPr>
        <w:t xml:space="preserve">E. (2017). </w:t>
      </w:r>
      <w:proofErr w:type="spellStart"/>
      <w:r w:rsidRPr="001320BC">
        <w:rPr>
          <w:rFonts w:ascii="Garamond" w:hAnsi="Garamond" w:cs="Times New Roman"/>
          <w:sz w:val="20"/>
          <w:szCs w:val="20"/>
        </w:rPr>
        <w:t>Effect</w:t>
      </w:r>
      <w:proofErr w:type="spellEnd"/>
      <w:r w:rsidRPr="001320BC">
        <w:rPr>
          <w:rFonts w:ascii="Garamond" w:hAnsi="Garamond" w:cs="Times New Roman"/>
          <w:sz w:val="20"/>
          <w:szCs w:val="20"/>
        </w:rPr>
        <w:t xml:space="preserve"> of </w:t>
      </w:r>
      <w:proofErr w:type="spellStart"/>
      <w:r w:rsidRPr="001320BC">
        <w:rPr>
          <w:rFonts w:ascii="Garamond" w:hAnsi="Garamond" w:cs="Times New Roman"/>
          <w:sz w:val="20"/>
          <w:szCs w:val="20"/>
        </w:rPr>
        <w:t>music</w:t>
      </w:r>
      <w:proofErr w:type="spellEnd"/>
      <w:r w:rsidRPr="001320BC">
        <w:rPr>
          <w:rFonts w:ascii="Garamond" w:hAnsi="Garamond" w:cs="Times New Roman"/>
          <w:sz w:val="20"/>
          <w:szCs w:val="20"/>
        </w:rPr>
        <w:t xml:space="preserve"> on </w:t>
      </w:r>
      <w:proofErr w:type="spellStart"/>
      <w:r w:rsidRPr="001320BC">
        <w:rPr>
          <w:rFonts w:ascii="Garamond" w:hAnsi="Garamond" w:cs="Times New Roman"/>
          <w:sz w:val="20"/>
          <w:szCs w:val="20"/>
        </w:rPr>
        <w:t>children’s</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nature</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and</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behavior</w:t>
      </w:r>
      <w:proofErr w:type="spellEnd"/>
      <w:r w:rsidRPr="001320BC">
        <w:rPr>
          <w:rFonts w:ascii="Garamond" w:hAnsi="Garamond" w:cs="Times New Roman"/>
          <w:sz w:val="20"/>
          <w:szCs w:val="20"/>
        </w:rPr>
        <w:t xml:space="preserve">. How </w:t>
      </w:r>
      <w:proofErr w:type="spellStart"/>
      <w:r w:rsidRPr="001320BC">
        <w:rPr>
          <w:rFonts w:ascii="Garamond" w:hAnsi="Garamond" w:cs="Times New Roman"/>
          <w:sz w:val="20"/>
          <w:szCs w:val="20"/>
        </w:rPr>
        <w:t>music</w:t>
      </w:r>
      <w:proofErr w:type="spellEnd"/>
      <w:r w:rsidRPr="001320BC">
        <w:rPr>
          <w:rFonts w:ascii="Garamond" w:hAnsi="Garamond" w:cs="Times New Roman"/>
          <w:sz w:val="20"/>
          <w:szCs w:val="20"/>
        </w:rPr>
        <w:t xml:space="preserve"> can </w:t>
      </w:r>
      <w:proofErr w:type="spellStart"/>
      <w:r w:rsidRPr="001320BC">
        <w:rPr>
          <w:rFonts w:ascii="Garamond" w:hAnsi="Garamond" w:cs="Times New Roman"/>
          <w:sz w:val="20"/>
          <w:szCs w:val="20"/>
        </w:rPr>
        <w:t>educate</w:t>
      </w:r>
      <w:proofErr w:type="spellEnd"/>
      <w:r w:rsidRPr="001320BC">
        <w:rPr>
          <w:rFonts w:ascii="Garamond" w:hAnsi="Garamond" w:cs="Times New Roman"/>
          <w:sz w:val="20"/>
          <w:szCs w:val="20"/>
        </w:rPr>
        <w:t xml:space="preserve">, but </w:t>
      </w:r>
      <w:proofErr w:type="spellStart"/>
      <w:r w:rsidRPr="001320BC">
        <w:rPr>
          <w:rFonts w:ascii="Garamond" w:hAnsi="Garamond" w:cs="Times New Roman"/>
          <w:sz w:val="20"/>
          <w:szCs w:val="20"/>
        </w:rPr>
        <w:t>also</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destroy</w:t>
      </w:r>
      <w:proofErr w:type="spellEnd"/>
      <w:r w:rsidRPr="001320BC">
        <w:rPr>
          <w:rFonts w:ascii="Garamond" w:hAnsi="Garamond" w:cs="Times New Roman"/>
          <w:sz w:val="20"/>
          <w:szCs w:val="20"/>
        </w:rPr>
        <w:t xml:space="preserve">. </w:t>
      </w:r>
      <w:proofErr w:type="spellStart"/>
      <w:r w:rsidRPr="001320BC">
        <w:rPr>
          <w:rFonts w:ascii="Garamond" w:hAnsi="Garamond" w:cs="Times New Roman"/>
          <w:i/>
          <w:sz w:val="20"/>
          <w:szCs w:val="20"/>
        </w:rPr>
        <w:t>Trakia</w:t>
      </w:r>
      <w:proofErr w:type="spellEnd"/>
      <w:r w:rsidRPr="001320BC">
        <w:rPr>
          <w:rFonts w:ascii="Garamond" w:hAnsi="Garamond" w:cs="Times New Roman"/>
          <w:i/>
          <w:sz w:val="20"/>
          <w:szCs w:val="20"/>
        </w:rPr>
        <w:t xml:space="preserve"> </w:t>
      </w:r>
      <w:proofErr w:type="spellStart"/>
      <w:r w:rsidRPr="001320BC">
        <w:rPr>
          <w:rFonts w:ascii="Garamond" w:hAnsi="Garamond" w:cs="Times New Roman"/>
          <w:i/>
          <w:sz w:val="20"/>
          <w:szCs w:val="20"/>
        </w:rPr>
        <w:t>Journal</w:t>
      </w:r>
      <w:proofErr w:type="spellEnd"/>
      <w:r w:rsidRPr="001320BC">
        <w:rPr>
          <w:rFonts w:ascii="Garamond" w:hAnsi="Garamond" w:cs="Times New Roman"/>
          <w:i/>
          <w:sz w:val="20"/>
          <w:szCs w:val="20"/>
        </w:rPr>
        <w:t xml:space="preserve"> of </w:t>
      </w:r>
      <w:proofErr w:type="spellStart"/>
      <w:r w:rsidRPr="001320BC">
        <w:rPr>
          <w:rFonts w:ascii="Garamond" w:hAnsi="Garamond" w:cs="Times New Roman"/>
          <w:i/>
          <w:sz w:val="20"/>
          <w:szCs w:val="20"/>
        </w:rPr>
        <w:t>Sciences</w:t>
      </w:r>
      <w:proofErr w:type="spellEnd"/>
      <w:r w:rsidRPr="001320BC">
        <w:rPr>
          <w:rFonts w:ascii="Garamond" w:hAnsi="Garamond" w:cs="Times New Roman"/>
          <w:sz w:val="20"/>
          <w:szCs w:val="20"/>
        </w:rPr>
        <w:t>.</w:t>
      </w:r>
      <w:r w:rsidR="0005543D">
        <w:rPr>
          <w:rFonts w:ascii="Garamond" w:hAnsi="Garamond" w:cs="Times New Roman"/>
          <w:sz w:val="20"/>
          <w:szCs w:val="20"/>
        </w:rPr>
        <w:t xml:space="preserve"> </w:t>
      </w:r>
      <w:r w:rsidR="00816BF8" w:rsidRPr="00816BF8">
        <w:rPr>
          <w:rFonts w:ascii="Garamond" w:hAnsi="Garamond" w:cs="Times New Roman"/>
          <w:color w:val="000000" w:themeColor="text1"/>
          <w:sz w:val="20"/>
          <w:szCs w:val="20"/>
        </w:rPr>
        <w:t>15(4)</w:t>
      </w:r>
      <w:r w:rsidRPr="00816BF8">
        <w:rPr>
          <w:rFonts w:ascii="Garamond" w:hAnsi="Garamond" w:cs="Times New Roman"/>
          <w:color w:val="000000" w:themeColor="text1"/>
          <w:sz w:val="20"/>
          <w:szCs w:val="20"/>
        </w:rPr>
        <w:t xml:space="preserve">, </w:t>
      </w:r>
      <w:r w:rsidRPr="001320BC">
        <w:rPr>
          <w:rFonts w:ascii="Garamond" w:hAnsi="Garamond" w:cs="Times New Roman"/>
          <w:sz w:val="20"/>
          <w:szCs w:val="20"/>
        </w:rPr>
        <w:t>328-332</w:t>
      </w:r>
      <w:r w:rsidR="0005543D">
        <w:rPr>
          <w:rFonts w:ascii="Garamond" w:hAnsi="Garamond" w:cs="Times New Roman"/>
          <w:sz w:val="20"/>
          <w:szCs w:val="20"/>
        </w:rPr>
        <w:t xml:space="preserve">. </w:t>
      </w:r>
      <w:r w:rsidRPr="001320BC">
        <w:rPr>
          <w:rFonts w:ascii="Garamond" w:hAnsi="Garamond" w:cs="Times New Roman"/>
          <w:sz w:val="20"/>
          <w:szCs w:val="20"/>
        </w:rPr>
        <w:t xml:space="preserve">doi:10.15547/tjs.2017.04.010. </w:t>
      </w:r>
    </w:p>
    <w:p w14:paraId="390BB9E0" w14:textId="77777777" w:rsidR="001320BC" w:rsidRPr="001320BC" w:rsidRDefault="001320BC" w:rsidP="00A97F9D">
      <w:pPr>
        <w:snapToGrid w:val="0"/>
        <w:spacing w:after="0"/>
        <w:ind w:left="284" w:hanging="284"/>
        <w:jc w:val="both"/>
        <w:rPr>
          <w:rFonts w:ascii="Garamond" w:hAnsi="Garamond" w:cs="Times New Roman"/>
          <w:sz w:val="20"/>
          <w:szCs w:val="20"/>
        </w:rPr>
      </w:pPr>
      <w:proofErr w:type="spellStart"/>
      <w:r w:rsidRPr="001320BC">
        <w:rPr>
          <w:rFonts w:ascii="Garamond" w:hAnsi="Garamond" w:cs="Times New Roman"/>
          <w:sz w:val="20"/>
          <w:szCs w:val="20"/>
        </w:rPr>
        <w:t>Gok</w:t>
      </w:r>
      <w:proofErr w:type="spellEnd"/>
      <w:r w:rsidRPr="001320BC">
        <w:rPr>
          <w:rFonts w:ascii="Garamond" w:hAnsi="Garamond" w:cs="Times New Roman"/>
          <w:sz w:val="20"/>
          <w:szCs w:val="20"/>
        </w:rPr>
        <w:t xml:space="preserve">, T. (2016). </w:t>
      </w:r>
      <w:proofErr w:type="spellStart"/>
      <w:r w:rsidRPr="001320BC">
        <w:rPr>
          <w:rFonts w:ascii="Garamond" w:hAnsi="Garamond" w:cs="Times New Roman"/>
          <w:sz w:val="20"/>
          <w:szCs w:val="20"/>
        </w:rPr>
        <w:t>The</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effect</w:t>
      </w:r>
      <w:proofErr w:type="spellEnd"/>
      <w:r w:rsidRPr="001320BC">
        <w:rPr>
          <w:rFonts w:ascii="Garamond" w:hAnsi="Garamond" w:cs="Times New Roman"/>
          <w:sz w:val="20"/>
          <w:szCs w:val="20"/>
        </w:rPr>
        <w:t xml:space="preserve"> of </w:t>
      </w:r>
      <w:proofErr w:type="spellStart"/>
      <w:r w:rsidRPr="001320BC">
        <w:rPr>
          <w:rFonts w:ascii="Garamond" w:hAnsi="Garamond" w:cs="Times New Roman"/>
          <w:sz w:val="20"/>
          <w:szCs w:val="20"/>
        </w:rPr>
        <w:t>social</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networking</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sites</w:t>
      </w:r>
      <w:proofErr w:type="spellEnd"/>
      <w:r w:rsidRPr="001320BC">
        <w:rPr>
          <w:rFonts w:ascii="Garamond" w:hAnsi="Garamond" w:cs="Times New Roman"/>
          <w:sz w:val="20"/>
          <w:szCs w:val="20"/>
        </w:rPr>
        <w:t xml:space="preserve"> on </w:t>
      </w:r>
      <w:proofErr w:type="spellStart"/>
      <w:r w:rsidRPr="001320BC">
        <w:rPr>
          <w:rFonts w:ascii="Garamond" w:hAnsi="Garamond" w:cs="Times New Roman"/>
          <w:sz w:val="20"/>
          <w:szCs w:val="20"/>
        </w:rPr>
        <w:t>students</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studying</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and</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habits</w:t>
      </w:r>
      <w:proofErr w:type="spellEnd"/>
      <w:r w:rsidRPr="001320BC">
        <w:rPr>
          <w:rFonts w:ascii="Garamond" w:hAnsi="Garamond" w:cs="Times New Roman"/>
          <w:sz w:val="20"/>
          <w:szCs w:val="20"/>
        </w:rPr>
        <w:t xml:space="preserve">. </w:t>
      </w:r>
      <w:r w:rsidRPr="001320BC">
        <w:rPr>
          <w:rFonts w:ascii="Garamond" w:hAnsi="Garamond" w:cs="Times New Roman"/>
          <w:i/>
          <w:sz w:val="20"/>
          <w:szCs w:val="20"/>
        </w:rPr>
        <w:t xml:space="preserve">International </w:t>
      </w:r>
      <w:proofErr w:type="spellStart"/>
      <w:r w:rsidRPr="001320BC">
        <w:rPr>
          <w:rFonts w:ascii="Garamond" w:hAnsi="Garamond" w:cs="Times New Roman"/>
          <w:i/>
          <w:sz w:val="20"/>
          <w:szCs w:val="20"/>
        </w:rPr>
        <w:t>Journal</w:t>
      </w:r>
      <w:proofErr w:type="spellEnd"/>
      <w:r w:rsidRPr="001320BC">
        <w:rPr>
          <w:rFonts w:ascii="Garamond" w:hAnsi="Garamond" w:cs="Times New Roman"/>
          <w:i/>
          <w:sz w:val="20"/>
          <w:szCs w:val="20"/>
        </w:rPr>
        <w:t xml:space="preserve"> of </w:t>
      </w:r>
      <w:proofErr w:type="spellStart"/>
      <w:r w:rsidRPr="001320BC">
        <w:rPr>
          <w:rFonts w:ascii="Garamond" w:hAnsi="Garamond" w:cs="Times New Roman"/>
          <w:i/>
          <w:sz w:val="20"/>
          <w:szCs w:val="20"/>
        </w:rPr>
        <w:t>Research</w:t>
      </w:r>
      <w:proofErr w:type="spellEnd"/>
      <w:r w:rsidRPr="001320BC">
        <w:rPr>
          <w:rFonts w:ascii="Garamond" w:hAnsi="Garamond" w:cs="Times New Roman"/>
          <w:i/>
          <w:sz w:val="20"/>
          <w:szCs w:val="20"/>
        </w:rPr>
        <w:t xml:space="preserve"> in </w:t>
      </w:r>
      <w:proofErr w:type="spellStart"/>
      <w:r w:rsidRPr="001320BC">
        <w:rPr>
          <w:rFonts w:ascii="Garamond" w:hAnsi="Garamond" w:cs="Times New Roman"/>
          <w:i/>
          <w:sz w:val="20"/>
          <w:szCs w:val="20"/>
        </w:rPr>
        <w:t>Education</w:t>
      </w:r>
      <w:proofErr w:type="spellEnd"/>
      <w:r w:rsidRPr="001320BC">
        <w:rPr>
          <w:rFonts w:ascii="Garamond" w:hAnsi="Garamond" w:cs="Times New Roman"/>
          <w:i/>
          <w:sz w:val="20"/>
          <w:szCs w:val="20"/>
        </w:rPr>
        <w:t xml:space="preserve"> </w:t>
      </w:r>
      <w:proofErr w:type="spellStart"/>
      <w:r w:rsidRPr="001320BC">
        <w:rPr>
          <w:rFonts w:ascii="Garamond" w:hAnsi="Garamond" w:cs="Times New Roman"/>
          <w:i/>
          <w:sz w:val="20"/>
          <w:szCs w:val="20"/>
        </w:rPr>
        <w:t>and</w:t>
      </w:r>
      <w:proofErr w:type="spellEnd"/>
      <w:r w:rsidRPr="001320BC">
        <w:rPr>
          <w:rFonts w:ascii="Garamond" w:hAnsi="Garamond" w:cs="Times New Roman"/>
          <w:i/>
          <w:sz w:val="20"/>
          <w:szCs w:val="20"/>
        </w:rPr>
        <w:t xml:space="preserve"> </w:t>
      </w:r>
      <w:proofErr w:type="spellStart"/>
      <w:r w:rsidRPr="001320BC">
        <w:rPr>
          <w:rFonts w:ascii="Garamond" w:hAnsi="Garamond" w:cs="Times New Roman"/>
          <w:i/>
          <w:sz w:val="20"/>
          <w:szCs w:val="20"/>
        </w:rPr>
        <w:t>Science</w:t>
      </w:r>
      <w:proofErr w:type="spellEnd"/>
      <w:r w:rsidRPr="001320BC">
        <w:rPr>
          <w:rFonts w:ascii="Garamond" w:hAnsi="Garamond" w:cs="Times New Roman"/>
          <w:i/>
          <w:sz w:val="20"/>
          <w:szCs w:val="20"/>
        </w:rPr>
        <w:t xml:space="preserve"> (IJRES),</w:t>
      </w:r>
      <w:r w:rsidRPr="001320BC">
        <w:rPr>
          <w:rFonts w:ascii="Garamond" w:hAnsi="Garamond" w:cs="Times New Roman"/>
          <w:sz w:val="20"/>
          <w:szCs w:val="20"/>
        </w:rPr>
        <w:t xml:space="preserve"> </w:t>
      </w:r>
      <w:r w:rsidRPr="0005543D">
        <w:rPr>
          <w:rFonts w:ascii="Garamond" w:hAnsi="Garamond" w:cs="Times New Roman"/>
          <w:i/>
          <w:iCs/>
          <w:sz w:val="20"/>
          <w:szCs w:val="20"/>
        </w:rPr>
        <w:t>2</w:t>
      </w:r>
      <w:r w:rsidRPr="001320BC">
        <w:rPr>
          <w:rFonts w:ascii="Garamond" w:hAnsi="Garamond" w:cs="Times New Roman"/>
          <w:sz w:val="20"/>
          <w:szCs w:val="20"/>
        </w:rPr>
        <w:t xml:space="preserve">(1), 85-93. </w:t>
      </w:r>
    </w:p>
    <w:p w14:paraId="11E6A47D" w14:textId="256E2186" w:rsidR="001320BC" w:rsidRPr="001320BC" w:rsidRDefault="001320BC" w:rsidP="00A97F9D">
      <w:pPr>
        <w:snapToGrid w:val="0"/>
        <w:spacing w:after="0"/>
        <w:ind w:left="284" w:hanging="284"/>
        <w:jc w:val="both"/>
        <w:rPr>
          <w:rFonts w:ascii="Garamond" w:hAnsi="Garamond" w:cs="Times New Roman"/>
          <w:sz w:val="20"/>
          <w:szCs w:val="20"/>
        </w:rPr>
      </w:pPr>
      <w:proofErr w:type="spellStart"/>
      <w:r w:rsidRPr="001320BC">
        <w:rPr>
          <w:rFonts w:ascii="Garamond" w:hAnsi="Garamond" w:cs="Times New Roman"/>
          <w:sz w:val="20"/>
          <w:szCs w:val="20"/>
        </w:rPr>
        <w:t>Hogenes</w:t>
      </w:r>
      <w:proofErr w:type="spellEnd"/>
      <w:r w:rsidRPr="001320BC">
        <w:rPr>
          <w:rFonts w:ascii="Garamond" w:hAnsi="Garamond" w:cs="Times New Roman"/>
          <w:sz w:val="20"/>
          <w:szCs w:val="20"/>
        </w:rPr>
        <w:t>,</w:t>
      </w:r>
      <w:r w:rsidR="0005543D">
        <w:rPr>
          <w:rFonts w:ascii="Garamond" w:hAnsi="Garamond" w:cs="Times New Roman"/>
          <w:sz w:val="20"/>
          <w:szCs w:val="20"/>
        </w:rPr>
        <w:t xml:space="preserve"> </w:t>
      </w:r>
      <w:r w:rsidRPr="001320BC">
        <w:rPr>
          <w:rFonts w:ascii="Garamond" w:hAnsi="Garamond" w:cs="Times New Roman"/>
          <w:sz w:val="20"/>
          <w:szCs w:val="20"/>
        </w:rPr>
        <w:t xml:space="preserve">M., </w:t>
      </w:r>
      <w:proofErr w:type="spellStart"/>
      <w:r w:rsidRPr="001320BC">
        <w:rPr>
          <w:rFonts w:ascii="Garamond" w:hAnsi="Garamond" w:cs="Times New Roman"/>
          <w:sz w:val="20"/>
          <w:szCs w:val="20"/>
        </w:rPr>
        <w:t>Oers</w:t>
      </w:r>
      <w:proofErr w:type="spellEnd"/>
      <w:r w:rsidRPr="001320BC">
        <w:rPr>
          <w:rFonts w:ascii="Garamond" w:hAnsi="Garamond" w:cs="Times New Roman"/>
          <w:sz w:val="20"/>
          <w:szCs w:val="20"/>
        </w:rPr>
        <w:t>,</w:t>
      </w:r>
      <w:r w:rsidR="0005543D">
        <w:rPr>
          <w:rFonts w:ascii="Garamond" w:hAnsi="Garamond" w:cs="Times New Roman"/>
          <w:sz w:val="20"/>
          <w:szCs w:val="20"/>
        </w:rPr>
        <w:t xml:space="preserve"> </w:t>
      </w:r>
      <w:r w:rsidRPr="001320BC">
        <w:rPr>
          <w:rFonts w:ascii="Garamond" w:hAnsi="Garamond" w:cs="Times New Roman"/>
          <w:sz w:val="20"/>
          <w:szCs w:val="20"/>
        </w:rPr>
        <w:t>B.</w:t>
      </w:r>
      <w:r w:rsidR="0005543D" w:rsidRPr="001320BC">
        <w:rPr>
          <w:rFonts w:ascii="Garamond" w:hAnsi="Garamond" w:cs="Times New Roman"/>
          <w:sz w:val="20"/>
          <w:szCs w:val="20"/>
        </w:rPr>
        <w:t>V.</w:t>
      </w:r>
      <w:r w:rsidR="0005543D">
        <w:rPr>
          <w:rFonts w:ascii="Garamond" w:hAnsi="Garamond" w:cs="Times New Roman"/>
          <w:sz w:val="20"/>
          <w:szCs w:val="20"/>
        </w:rPr>
        <w:t xml:space="preserve">, </w:t>
      </w:r>
      <w:r w:rsidRPr="001320BC">
        <w:rPr>
          <w:rFonts w:ascii="Garamond" w:hAnsi="Garamond" w:cs="Times New Roman"/>
          <w:sz w:val="20"/>
          <w:szCs w:val="20"/>
        </w:rPr>
        <w:t xml:space="preserve">&amp; </w:t>
      </w:r>
      <w:proofErr w:type="spellStart"/>
      <w:r w:rsidRPr="001320BC">
        <w:rPr>
          <w:rFonts w:ascii="Garamond" w:hAnsi="Garamond" w:cs="Times New Roman"/>
          <w:sz w:val="20"/>
          <w:szCs w:val="20"/>
        </w:rPr>
        <w:t>Diekstra</w:t>
      </w:r>
      <w:proofErr w:type="spellEnd"/>
      <w:r w:rsidRPr="001320BC">
        <w:rPr>
          <w:rFonts w:ascii="Garamond" w:hAnsi="Garamond" w:cs="Times New Roman"/>
          <w:sz w:val="20"/>
          <w:szCs w:val="20"/>
        </w:rPr>
        <w:t>,</w:t>
      </w:r>
      <w:r w:rsidR="0005543D">
        <w:rPr>
          <w:rFonts w:ascii="Garamond" w:hAnsi="Garamond" w:cs="Times New Roman"/>
          <w:sz w:val="20"/>
          <w:szCs w:val="20"/>
        </w:rPr>
        <w:t xml:space="preserve"> </w:t>
      </w:r>
      <w:r w:rsidRPr="001320BC">
        <w:rPr>
          <w:rFonts w:ascii="Garamond" w:hAnsi="Garamond" w:cs="Times New Roman"/>
          <w:sz w:val="20"/>
          <w:szCs w:val="20"/>
        </w:rPr>
        <w:t xml:space="preserve">R F.W. (2014). </w:t>
      </w:r>
      <w:proofErr w:type="spellStart"/>
      <w:r w:rsidRPr="001320BC">
        <w:rPr>
          <w:rFonts w:ascii="Garamond" w:hAnsi="Garamond" w:cs="Times New Roman"/>
          <w:sz w:val="20"/>
          <w:szCs w:val="20"/>
        </w:rPr>
        <w:t>The</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impact</w:t>
      </w:r>
      <w:proofErr w:type="spellEnd"/>
      <w:r w:rsidRPr="001320BC">
        <w:rPr>
          <w:rFonts w:ascii="Garamond" w:hAnsi="Garamond" w:cs="Times New Roman"/>
          <w:sz w:val="20"/>
          <w:szCs w:val="20"/>
        </w:rPr>
        <w:t xml:space="preserve"> of </w:t>
      </w:r>
      <w:proofErr w:type="spellStart"/>
      <w:r w:rsidRPr="001320BC">
        <w:rPr>
          <w:rFonts w:ascii="Garamond" w:hAnsi="Garamond" w:cs="Times New Roman"/>
          <w:sz w:val="20"/>
          <w:szCs w:val="20"/>
        </w:rPr>
        <w:t>music</w:t>
      </w:r>
      <w:proofErr w:type="spellEnd"/>
      <w:r w:rsidRPr="001320BC">
        <w:rPr>
          <w:rFonts w:ascii="Garamond" w:hAnsi="Garamond" w:cs="Times New Roman"/>
          <w:sz w:val="20"/>
          <w:szCs w:val="20"/>
        </w:rPr>
        <w:t xml:space="preserve"> on </w:t>
      </w:r>
      <w:proofErr w:type="spellStart"/>
      <w:r w:rsidRPr="001320BC">
        <w:rPr>
          <w:rFonts w:ascii="Garamond" w:hAnsi="Garamond" w:cs="Times New Roman"/>
          <w:sz w:val="20"/>
          <w:szCs w:val="20"/>
        </w:rPr>
        <w:t>child</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functioning</w:t>
      </w:r>
      <w:proofErr w:type="spellEnd"/>
      <w:r w:rsidRPr="001320BC">
        <w:rPr>
          <w:rFonts w:ascii="Garamond" w:hAnsi="Garamond" w:cs="Times New Roman"/>
          <w:sz w:val="20"/>
          <w:szCs w:val="20"/>
        </w:rPr>
        <w:t xml:space="preserve">. </w:t>
      </w:r>
      <w:proofErr w:type="spellStart"/>
      <w:r w:rsidRPr="001320BC">
        <w:rPr>
          <w:rFonts w:ascii="Garamond" w:hAnsi="Garamond" w:cs="Times New Roman"/>
          <w:i/>
          <w:sz w:val="20"/>
          <w:szCs w:val="20"/>
        </w:rPr>
        <w:t>The</w:t>
      </w:r>
      <w:proofErr w:type="spellEnd"/>
      <w:r w:rsidRPr="001320BC">
        <w:rPr>
          <w:rFonts w:ascii="Garamond" w:hAnsi="Garamond" w:cs="Times New Roman"/>
          <w:i/>
          <w:sz w:val="20"/>
          <w:szCs w:val="20"/>
        </w:rPr>
        <w:t xml:space="preserve"> </w:t>
      </w:r>
      <w:proofErr w:type="spellStart"/>
      <w:r w:rsidRPr="001320BC">
        <w:rPr>
          <w:rFonts w:ascii="Garamond" w:hAnsi="Garamond" w:cs="Times New Roman"/>
          <w:i/>
          <w:sz w:val="20"/>
          <w:szCs w:val="20"/>
        </w:rPr>
        <w:t>European</w:t>
      </w:r>
      <w:proofErr w:type="spellEnd"/>
      <w:r w:rsidRPr="001320BC">
        <w:rPr>
          <w:rFonts w:ascii="Garamond" w:hAnsi="Garamond" w:cs="Times New Roman"/>
          <w:i/>
          <w:sz w:val="20"/>
          <w:szCs w:val="20"/>
        </w:rPr>
        <w:t xml:space="preserve"> </w:t>
      </w:r>
      <w:proofErr w:type="spellStart"/>
      <w:r w:rsidRPr="001320BC">
        <w:rPr>
          <w:rFonts w:ascii="Garamond" w:hAnsi="Garamond" w:cs="Times New Roman"/>
          <w:i/>
          <w:sz w:val="20"/>
          <w:szCs w:val="20"/>
        </w:rPr>
        <w:t>Journal</w:t>
      </w:r>
      <w:proofErr w:type="spellEnd"/>
      <w:r w:rsidRPr="001320BC">
        <w:rPr>
          <w:rFonts w:ascii="Garamond" w:hAnsi="Garamond" w:cs="Times New Roman"/>
          <w:i/>
          <w:sz w:val="20"/>
          <w:szCs w:val="20"/>
        </w:rPr>
        <w:t xml:space="preserve"> of </w:t>
      </w:r>
      <w:proofErr w:type="spellStart"/>
      <w:r w:rsidRPr="001320BC">
        <w:rPr>
          <w:rFonts w:ascii="Garamond" w:hAnsi="Garamond" w:cs="Times New Roman"/>
          <w:i/>
          <w:sz w:val="20"/>
          <w:szCs w:val="20"/>
        </w:rPr>
        <w:t>Social</w:t>
      </w:r>
      <w:proofErr w:type="spellEnd"/>
      <w:r w:rsidRPr="001320BC">
        <w:rPr>
          <w:rFonts w:ascii="Garamond" w:hAnsi="Garamond" w:cs="Times New Roman"/>
          <w:i/>
          <w:sz w:val="20"/>
          <w:szCs w:val="20"/>
        </w:rPr>
        <w:t xml:space="preserve"> &amp; </w:t>
      </w:r>
      <w:proofErr w:type="spellStart"/>
      <w:r w:rsidRPr="001320BC">
        <w:rPr>
          <w:rFonts w:ascii="Garamond" w:hAnsi="Garamond" w:cs="Times New Roman"/>
          <w:i/>
          <w:sz w:val="20"/>
          <w:szCs w:val="20"/>
        </w:rPr>
        <w:t>Behavioural</w:t>
      </w:r>
      <w:proofErr w:type="spellEnd"/>
      <w:r w:rsidRPr="001320BC">
        <w:rPr>
          <w:rFonts w:ascii="Garamond" w:hAnsi="Garamond" w:cs="Times New Roman"/>
          <w:i/>
          <w:sz w:val="20"/>
          <w:szCs w:val="20"/>
        </w:rPr>
        <w:t>,</w:t>
      </w:r>
      <w:r w:rsidR="009D4203" w:rsidRPr="009D4203">
        <w:rPr>
          <w:rFonts w:ascii="Garamond" w:hAnsi="Garamond" w:cs="Times New Roman"/>
          <w:color w:val="FF0000"/>
          <w:sz w:val="20"/>
          <w:szCs w:val="20"/>
        </w:rPr>
        <w:t xml:space="preserve"> </w:t>
      </w:r>
      <w:proofErr w:type="gramStart"/>
      <w:r w:rsidR="009D4203" w:rsidRPr="009D4203">
        <w:rPr>
          <w:rFonts w:ascii="Garamond" w:hAnsi="Garamond" w:cs="Times New Roman"/>
          <w:color w:val="000000" w:themeColor="text1"/>
          <w:sz w:val="20"/>
          <w:szCs w:val="20"/>
        </w:rPr>
        <w:t>http://dx.doi.org/10.15405/ejsbs.135</w:t>
      </w:r>
      <w:r w:rsidR="0005543D" w:rsidRPr="009D4203">
        <w:rPr>
          <w:rFonts w:ascii="Garamond" w:hAnsi="Garamond" w:cs="Times New Roman"/>
          <w:i/>
          <w:color w:val="000000" w:themeColor="text1"/>
          <w:sz w:val="20"/>
          <w:szCs w:val="20"/>
        </w:rPr>
        <w:t xml:space="preserve"> ,</w:t>
      </w:r>
      <w:proofErr w:type="gramEnd"/>
      <w:r w:rsidR="0005543D" w:rsidRPr="009D4203">
        <w:rPr>
          <w:rFonts w:ascii="Garamond" w:hAnsi="Garamond" w:cs="Times New Roman"/>
          <w:i/>
          <w:color w:val="000000" w:themeColor="text1"/>
          <w:sz w:val="20"/>
          <w:szCs w:val="20"/>
        </w:rPr>
        <w:t xml:space="preserve"> </w:t>
      </w:r>
      <w:r w:rsidRPr="00B05F34">
        <w:rPr>
          <w:rFonts w:ascii="Garamond" w:hAnsi="Garamond" w:cs="Times New Roman"/>
          <w:iCs/>
          <w:sz w:val="20"/>
          <w:szCs w:val="20"/>
        </w:rPr>
        <w:t>1508-1526.</w:t>
      </w:r>
      <w:r w:rsidR="00B05F34" w:rsidRPr="001320BC">
        <w:rPr>
          <w:rFonts w:ascii="Garamond" w:hAnsi="Garamond" w:cs="Times New Roman"/>
          <w:sz w:val="20"/>
          <w:szCs w:val="20"/>
        </w:rPr>
        <w:t xml:space="preserve"> </w:t>
      </w:r>
    </w:p>
    <w:p w14:paraId="58410848" w14:textId="00EE2AFF" w:rsidR="001320BC" w:rsidRPr="001320BC" w:rsidRDefault="001320BC" w:rsidP="00A97F9D">
      <w:pPr>
        <w:snapToGrid w:val="0"/>
        <w:spacing w:after="0"/>
        <w:ind w:left="284" w:hanging="284"/>
        <w:jc w:val="both"/>
        <w:rPr>
          <w:rFonts w:ascii="Garamond" w:hAnsi="Garamond" w:cs="Times New Roman"/>
          <w:sz w:val="20"/>
          <w:szCs w:val="20"/>
        </w:rPr>
      </w:pPr>
      <w:proofErr w:type="spellStart"/>
      <w:r w:rsidRPr="001320BC">
        <w:rPr>
          <w:rFonts w:ascii="Garamond" w:hAnsi="Garamond" w:cs="Times New Roman"/>
          <w:sz w:val="20"/>
          <w:szCs w:val="20"/>
        </w:rPr>
        <w:t>Junco</w:t>
      </w:r>
      <w:proofErr w:type="spellEnd"/>
      <w:r w:rsidRPr="001320BC">
        <w:rPr>
          <w:rFonts w:ascii="Garamond" w:hAnsi="Garamond" w:cs="Times New Roman"/>
          <w:sz w:val="20"/>
          <w:szCs w:val="20"/>
        </w:rPr>
        <w:t xml:space="preserve">, R., </w:t>
      </w:r>
      <w:proofErr w:type="spellStart"/>
      <w:r w:rsidRPr="001320BC">
        <w:rPr>
          <w:rFonts w:ascii="Garamond" w:hAnsi="Garamond" w:cs="Times New Roman"/>
          <w:sz w:val="20"/>
          <w:szCs w:val="20"/>
        </w:rPr>
        <w:t>Heibergert</w:t>
      </w:r>
      <w:proofErr w:type="spellEnd"/>
      <w:r w:rsidRPr="001320BC">
        <w:rPr>
          <w:rFonts w:ascii="Garamond" w:hAnsi="Garamond" w:cs="Times New Roman"/>
          <w:sz w:val="20"/>
          <w:szCs w:val="20"/>
        </w:rPr>
        <w:t xml:space="preserve">, G. &amp; </w:t>
      </w:r>
      <w:proofErr w:type="spellStart"/>
      <w:r w:rsidRPr="001320BC">
        <w:rPr>
          <w:rFonts w:ascii="Garamond" w:hAnsi="Garamond" w:cs="Times New Roman"/>
          <w:sz w:val="20"/>
          <w:szCs w:val="20"/>
        </w:rPr>
        <w:t>Loken</w:t>
      </w:r>
      <w:proofErr w:type="spellEnd"/>
      <w:r w:rsidRPr="001320BC">
        <w:rPr>
          <w:rFonts w:ascii="Garamond" w:hAnsi="Garamond" w:cs="Times New Roman"/>
          <w:sz w:val="20"/>
          <w:szCs w:val="20"/>
        </w:rPr>
        <w:t xml:space="preserve">, E. (2010). </w:t>
      </w:r>
      <w:proofErr w:type="spellStart"/>
      <w:r w:rsidRPr="001320BC">
        <w:rPr>
          <w:rFonts w:ascii="Garamond" w:hAnsi="Garamond" w:cs="Times New Roman"/>
          <w:sz w:val="20"/>
          <w:szCs w:val="20"/>
        </w:rPr>
        <w:t>The</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effect</w:t>
      </w:r>
      <w:proofErr w:type="spellEnd"/>
      <w:r w:rsidRPr="001320BC">
        <w:rPr>
          <w:rFonts w:ascii="Garamond" w:hAnsi="Garamond" w:cs="Times New Roman"/>
          <w:sz w:val="20"/>
          <w:szCs w:val="20"/>
        </w:rPr>
        <w:t xml:space="preserve"> of </w:t>
      </w:r>
      <w:proofErr w:type="spellStart"/>
      <w:r w:rsidRPr="001320BC">
        <w:rPr>
          <w:rFonts w:ascii="Garamond" w:hAnsi="Garamond" w:cs="Times New Roman"/>
          <w:sz w:val="20"/>
          <w:szCs w:val="20"/>
        </w:rPr>
        <w:t>twitter</w:t>
      </w:r>
      <w:proofErr w:type="spellEnd"/>
      <w:r w:rsidRPr="001320BC">
        <w:rPr>
          <w:rFonts w:ascii="Garamond" w:hAnsi="Garamond" w:cs="Times New Roman"/>
          <w:sz w:val="20"/>
          <w:szCs w:val="20"/>
        </w:rPr>
        <w:t xml:space="preserve"> on </w:t>
      </w:r>
      <w:proofErr w:type="spellStart"/>
      <w:r w:rsidRPr="001320BC">
        <w:rPr>
          <w:rFonts w:ascii="Garamond" w:hAnsi="Garamond" w:cs="Times New Roman"/>
          <w:sz w:val="20"/>
          <w:szCs w:val="20"/>
        </w:rPr>
        <w:t>college</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student</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engagement</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and</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grades</w:t>
      </w:r>
      <w:proofErr w:type="spellEnd"/>
      <w:r w:rsidRPr="001320BC">
        <w:rPr>
          <w:rFonts w:ascii="Garamond" w:hAnsi="Garamond" w:cs="Times New Roman"/>
          <w:sz w:val="20"/>
          <w:szCs w:val="20"/>
        </w:rPr>
        <w:t xml:space="preserve">. </w:t>
      </w:r>
      <w:proofErr w:type="spellStart"/>
      <w:r w:rsidRPr="001320BC">
        <w:rPr>
          <w:rFonts w:ascii="Garamond" w:hAnsi="Garamond" w:cs="Times New Roman"/>
          <w:i/>
          <w:sz w:val="20"/>
          <w:szCs w:val="20"/>
        </w:rPr>
        <w:t>Journal</w:t>
      </w:r>
      <w:proofErr w:type="spellEnd"/>
      <w:r w:rsidRPr="001320BC">
        <w:rPr>
          <w:rFonts w:ascii="Garamond" w:hAnsi="Garamond" w:cs="Times New Roman"/>
          <w:i/>
          <w:sz w:val="20"/>
          <w:szCs w:val="20"/>
        </w:rPr>
        <w:t xml:space="preserve"> of </w:t>
      </w:r>
      <w:proofErr w:type="spellStart"/>
      <w:r w:rsidRPr="001320BC">
        <w:rPr>
          <w:rFonts w:ascii="Garamond" w:hAnsi="Garamond" w:cs="Times New Roman"/>
          <w:i/>
          <w:sz w:val="20"/>
          <w:szCs w:val="20"/>
        </w:rPr>
        <w:t>Computer</w:t>
      </w:r>
      <w:proofErr w:type="spellEnd"/>
      <w:r w:rsidRPr="001320BC">
        <w:rPr>
          <w:rFonts w:ascii="Garamond" w:hAnsi="Garamond" w:cs="Times New Roman"/>
          <w:i/>
          <w:sz w:val="20"/>
          <w:szCs w:val="20"/>
        </w:rPr>
        <w:t xml:space="preserve"> </w:t>
      </w:r>
      <w:proofErr w:type="spellStart"/>
      <w:r w:rsidRPr="001320BC">
        <w:rPr>
          <w:rFonts w:ascii="Garamond" w:hAnsi="Garamond" w:cs="Times New Roman"/>
          <w:i/>
          <w:sz w:val="20"/>
          <w:szCs w:val="20"/>
        </w:rPr>
        <w:t>Assisted</w:t>
      </w:r>
      <w:proofErr w:type="spellEnd"/>
      <w:r w:rsidRPr="001320BC">
        <w:rPr>
          <w:rFonts w:ascii="Garamond" w:hAnsi="Garamond" w:cs="Times New Roman"/>
          <w:i/>
          <w:sz w:val="20"/>
          <w:szCs w:val="20"/>
        </w:rPr>
        <w:t xml:space="preserve"> Learning</w:t>
      </w:r>
      <w:r w:rsidRPr="001320BC">
        <w:rPr>
          <w:rFonts w:ascii="Garamond" w:hAnsi="Garamond" w:cs="Times New Roman"/>
          <w:sz w:val="20"/>
          <w:szCs w:val="20"/>
        </w:rPr>
        <w:t>,</w:t>
      </w:r>
      <w:r w:rsidR="009D4203">
        <w:rPr>
          <w:rFonts w:ascii="Garamond" w:hAnsi="Garamond" w:cs="Times New Roman"/>
          <w:sz w:val="20"/>
          <w:szCs w:val="20"/>
        </w:rPr>
        <w:t xml:space="preserve"> doi:10.1111/j.1365-2729.2010.00387.x,</w:t>
      </w:r>
      <w:r w:rsidR="0005543D">
        <w:rPr>
          <w:rFonts w:ascii="Garamond" w:hAnsi="Garamond" w:cs="Times New Roman"/>
          <w:sz w:val="20"/>
          <w:szCs w:val="20"/>
        </w:rPr>
        <w:t xml:space="preserve"> </w:t>
      </w:r>
      <w:r w:rsidRPr="001320BC">
        <w:rPr>
          <w:rFonts w:ascii="Garamond" w:hAnsi="Garamond" w:cs="Times New Roman"/>
          <w:sz w:val="20"/>
          <w:szCs w:val="20"/>
        </w:rPr>
        <w:t xml:space="preserve">11-14. </w:t>
      </w:r>
    </w:p>
    <w:p w14:paraId="51E786D3" w14:textId="77777777" w:rsidR="001320BC" w:rsidRPr="001320BC" w:rsidRDefault="001320BC" w:rsidP="00B05F34">
      <w:pPr>
        <w:snapToGrid w:val="0"/>
        <w:spacing w:after="0"/>
        <w:ind w:left="284" w:hanging="284"/>
        <w:jc w:val="both"/>
        <w:rPr>
          <w:rFonts w:ascii="Garamond" w:hAnsi="Garamond" w:cs="Times New Roman"/>
          <w:sz w:val="20"/>
          <w:szCs w:val="20"/>
        </w:rPr>
      </w:pPr>
      <w:proofErr w:type="spellStart"/>
      <w:r w:rsidRPr="001320BC">
        <w:rPr>
          <w:rFonts w:ascii="Garamond" w:hAnsi="Garamond" w:cs="Times New Roman"/>
          <w:sz w:val="20"/>
          <w:szCs w:val="20"/>
        </w:rPr>
        <w:t>Khan</w:t>
      </w:r>
      <w:proofErr w:type="spellEnd"/>
      <w:r w:rsidRPr="001320BC">
        <w:rPr>
          <w:rFonts w:ascii="Garamond" w:hAnsi="Garamond" w:cs="Times New Roman"/>
          <w:sz w:val="20"/>
          <w:szCs w:val="20"/>
        </w:rPr>
        <w:t>,</w:t>
      </w:r>
      <w:r w:rsidR="0005543D">
        <w:rPr>
          <w:rFonts w:ascii="Garamond" w:hAnsi="Garamond" w:cs="Times New Roman"/>
          <w:sz w:val="20"/>
          <w:szCs w:val="20"/>
        </w:rPr>
        <w:t xml:space="preserve"> </w:t>
      </w:r>
      <w:r w:rsidRPr="001320BC">
        <w:rPr>
          <w:rFonts w:ascii="Garamond" w:hAnsi="Garamond" w:cs="Times New Roman"/>
          <w:sz w:val="20"/>
          <w:szCs w:val="20"/>
        </w:rPr>
        <w:t>M.</w:t>
      </w:r>
      <w:r w:rsidR="0005543D">
        <w:rPr>
          <w:rFonts w:ascii="Garamond" w:hAnsi="Garamond" w:cs="Times New Roman"/>
          <w:sz w:val="20"/>
          <w:szCs w:val="20"/>
        </w:rPr>
        <w:t xml:space="preserve">, </w:t>
      </w:r>
      <w:r w:rsidRPr="001320BC">
        <w:rPr>
          <w:rFonts w:ascii="Garamond" w:hAnsi="Garamond" w:cs="Times New Roman"/>
          <w:sz w:val="20"/>
          <w:szCs w:val="20"/>
        </w:rPr>
        <w:t xml:space="preserve">&amp; </w:t>
      </w:r>
      <w:proofErr w:type="spellStart"/>
      <w:r w:rsidRPr="001320BC">
        <w:rPr>
          <w:rFonts w:ascii="Garamond" w:hAnsi="Garamond" w:cs="Times New Roman"/>
          <w:sz w:val="20"/>
          <w:szCs w:val="20"/>
        </w:rPr>
        <w:t>Ajmal</w:t>
      </w:r>
      <w:proofErr w:type="spellEnd"/>
      <w:r w:rsidRPr="001320BC">
        <w:rPr>
          <w:rFonts w:ascii="Garamond" w:hAnsi="Garamond" w:cs="Times New Roman"/>
          <w:sz w:val="20"/>
          <w:szCs w:val="20"/>
        </w:rPr>
        <w:t>,</w:t>
      </w:r>
      <w:r w:rsidR="0005543D">
        <w:rPr>
          <w:rFonts w:ascii="Garamond" w:hAnsi="Garamond" w:cs="Times New Roman"/>
          <w:sz w:val="20"/>
          <w:szCs w:val="20"/>
        </w:rPr>
        <w:t xml:space="preserve"> </w:t>
      </w:r>
      <w:r w:rsidRPr="001320BC">
        <w:rPr>
          <w:rFonts w:ascii="Garamond" w:hAnsi="Garamond" w:cs="Times New Roman"/>
          <w:sz w:val="20"/>
          <w:szCs w:val="20"/>
        </w:rPr>
        <w:t xml:space="preserve">A. (2017). </w:t>
      </w:r>
      <w:proofErr w:type="spellStart"/>
      <w:r w:rsidRPr="001320BC">
        <w:rPr>
          <w:rFonts w:ascii="Garamond" w:hAnsi="Garamond" w:cs="Times New Roman"/>
          <w:sz w:val="20"/>
          <w:szCs w:val="20"/>
        </w:rPr>
        <w:t>Effect</w:t>
      </w:r>
      <w:proofErr w:type="spellEnd"/>
      <w:r w:rsidRPr="001320BC">
        <w:rPr>
          <w:rFonts w:ascii="Garamond" w:hAnsi="Garamond" w:cs="Times New Roman"/>
          <w:sz w:val="20"/>
          <w:szCs w:val="20"/>
        </w:rPr>
        <w:t xml:space="preserve"> of </w:t>
      </w:r>
      <w:proofErr w:type="spellStart"/>
      <w:r w:rsidRPr="001320BC">
        <w:rPr>
          <w:rFonts w:ascii="Garamond" w:hAnsi="Garamond" w:cs="Times New Roman"/>
          <w:sz w:val="20"/>
          <w:szCs w:val="20"/>
        </w:rPr>
        <w:t>classical</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and</w:t>
      </w:r>
      <w:proofErr w:type="spellEnd"/>
      <w:r w:rsidRPr="001320BC">
        <w:rPr>
          <w:rFonts w:ascii="Garamond" w:hAnsi="Garamond" w:cs="Times New Roman"/>
          <w:sz w:val="20"/>
          <w:szCs w:val="20"/>
        </w:rPr>
        <w:t xml:space="preserve"> pop </w:t>
      </w:r>
      <w:proofErr w:type="spellStart"/>
      <w:r w:rsidRPr="001320BC">
        <w:rPr>
          <w:rFonts w:ascii="Garamond" w:hAnsi="Garamond" w:cs="Times New Roman"/>
          <w:sz w:val="20"/>
          <w:szCs w:val="20"/>
        </w:rPr>
        <w:t>music</w:t>
      </w:r>
      <w:proofErr w:type="spellEnd"/>
      <w:r w:rsidRPr="001320BC">
        <w:rPr>
          <w:rFonts w:ascii="Garamond" w:hAnsi="Garamond" w:cs="Times New Roman"/>
          <w:sz w:val="20"/>
          <w:szCs w:val="20"/>
        </w:rPr>
        <w:t xml:space="preserve"> on </w:t>
      </w:r>
      <w:proofErr w:type="spellStart"/>
      <w:r w:rsidRPr="001320BC">
        <w:rPr>
          <w:rFonts w:ascii="Garamond" w:hAnsi="Garamond" w:cs="Times New Roman"/>
          <w:sz w:val="20"/>
          <w:szCs w:val="20"/>
        </w:rPr>
        <w:t>mood</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and</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performance</w:t>
      </w:r>
      <w:proofErr w:type="spellEnd"/>
      <w:r w:rsidRPr="001320BC">
        <w:rPr>
          <w:rFonts w:ascii="Garamond" w:hAnsi="Garamond" w:cs="Times New Roman"/>
          <w:sz w:val="20"/>
          <w:szCs w:val="20"/>
        </w:rPr>
        <w:t xml:space="preserve">. </w:t>
      </w:r>
      <w:r w:rsidRPr="001320BC">
        <w:rPr>
          <w:rFonts w:ascii="Garamond" w:hAnsi="Garamond" w:cs="Times New Roman"/>
          <w:i/>
          <w:sz w:val="20"/>
          <w:szCs w:val="20"/>
        </w:rPr>
        <w:t xml:space="preserve">International </w:t>
      </w:r>
      <w:proofErr w:type="spellStart"/>
      <w:r w:rsidRPr="001320BC">
        <w:rPr>
          <w:rFonts w:ascii="Garamond" w:hAnsi="Garamond" w:cs="Times New Roman"/>
          <w:i/>
          <w:sz w:val="20"/>
          <w:szCs w:val="20"/>
        </w:rPr>
        <w:t>Journal</w:t>
      </w:r>
      <w:proofErr w:type="spellEnd"/>
      <w:r w:rsidRPr="001320BC">
        <w:rPr>
          <w:rFonts w:ascii="Garamond" w:hAnsi="Garamond" w:cs="Times New Roman"/>
          <w:i/>
          <w:sz w:val="20"/>
          <w:szCs w:val="20"/>
        </w:rPr>
        <w:t xml:space="preserve"> of </w:t>
      </w:r>
      <w:proofErr w:type="spellStart"/>
      <w:r w:rsidRPr="001320BC">
        <w:rPr>
          <w:rFonts w:ascii="Garamond" w:hAnsi="Garamond" w:cs="Times New Roman"/>
          <w:i/>
          <w:sz w:val="20"/>
          <w:szCs w:val="20"/>
        </w:rPr>
        <w:t>Scientific</w:t>
      </w:r>
      <w:proofErr w:type="spellEnd"/>
      <w:r w:rsidRPr="001320BC">
        <w:rPr>
          <w:rFonts w:ascii="Garamond" w:hAnsi="Garamond" w:cs="Times New Roman"/>
          <w:i/>
          <w:sz w:val="20"/>
          <w:szCs w:val="20"/>
        </w:rPr>
        <w:t xml:space="preserve"> </w:t>
      </w:r>
      <w:proofErr w:type="spellStart"/>
      <w:r w:rsidRPr="001320BC">
        <w:rPr>
          <w:rFonts w:ascii="Garamond" w:hAnsi="Garamond" w:cs="Times New Roman"/>
          <w:i/>
          <w:sz w:val="20"/>
          <w:szCs w:val="20"/>
        </w:rPr>
        <w:t>and</w:t>
      </w:r>
      <w:proofErr w:type="spellEnd"/>
      <w:r w:rsidRPr="001320BC">
        <w:rPr>
          <w:rFonts w:ascii="Garamond" w:hAnsi="Garamond" w:cs="Times New Roman"/>
          <w:i/>
          <w:sz w:val="20"/>
          <w:szCs w:val="20"/>
        </w:rPr>
        <w:t xml:space="preserve"> </w:t>
      </w:r>
      <w:proofErr w:type="spellStart"/>
      <w:r w:rsidRPr="001320BC">
        <w:rPr>
          <w:rFonts w:ascii="Garamond" w:hAnsi="Garamond" w:cs="Times New Roman"/>
          <w:i/>
          <w:sz w:val="20"/>
          <w:szCs w:val="20"/>
        </w:rPr>
        <w:t>Research</w:t>
      </w:r>
      <w:proofErr w:type="spellEnd"/>
      <w:r w:rsidRPr="001320BC">
        <w:rPr>
          <w:rFonts w:ascii="Garamond" w:hAnsi="Garamond" w:cs="Times New Roman"/>
          <w:i/>
          <w:sz w:val="20"/>
          <w:szCs w:val="20"/>
        </w:rPr>
        <w:t xml:space="preserve"> Publications,</w:t>
      </w:r>
      <w:r w:rsidR="0005543D">
        <w:rPr>
          <w:rFonts w:ascii="Garamond" w:hAnsi="Garamond" w:cs="Times New Roman"/>
          <w:i/>
          <w:sz w:val="20"/>
          <w:szCs w:val="20"/>
        </w:rPr>
        <w:t xml:space="preserve"> </w:t>
      </w:r>
      <w:r w:rsidRPr="001320BC">
        <w:rPr>
          <w:rFonts w:ascii="Garamond" w:hAnsi="Garamond" w:cs="Times New Roman"/>
          <w:i/>
          <w:sz w:val="20"/>
          <w:szCs w:val="20"/>
        </w:rPr>
        <w:t>7</w:t>
      </w:r>
      <w:r w:rsidRPr="0005543D">
        <w:rPr>
          <w:rFonts w:ascii="Garamond" w:hAnsi="Garamond" w:cs="Times New Roman"/>
          <w:iCs/>
          <w:sz w:val="20"/>
          <w:szCs w:val="20"/>
        </w:rPr>
        <w:t>(12),</w:t>
      </w:r>
      <w:r w:rsidR="0005543D" w:rsidRPr="0005543D">
        <w:rPr>
          <w:rFonts w:ascii="Garamond" w:hAnsi="Garamond" w:cs="Times New Roman"/>
          <w:iCs/>
          <w:sz w:val="20"/>
          <w:szCs w:val="20"/>
        </w:rPr>
        <w:t xml:space="preserve"> </w:t>
      </w:r>
      <w:r w:rsidRPr="0005543D">
        <w:rPr>
          <w:rFonts w:ascii="Garamond" w:hAnsi="Garamond" w:cs="Times New Roman"/>
          <w:iCs/>
          <w:sz w:val="20"/>
          <w:szCs w:val="20"/>
        </w:rPr>
        <w:t>905-911</w:t>
      </w:r>
      <w:r w:rsidRPr="001320BC">
        <w:rPr>
          <w:rFonts w:ascii="Garamond" w:hAnsi="Garamond" w:cs="Times New Roman"/>
          <w:i/>
          <w:sz w:val="20"/>
          <w:szCs w:val="20"/>
        </w:rPr>
        <w:t xml:space="preserve">. </w:t>
      </w:r>
    </w:p>
    <w:p w14:paraId="3A2C303C" w14:textId="7A7EDE61" w:rsidR="001320BC" w:rsidRPr="001320BC" w:rsidRDefault="002C005F" w:rsidP="00A97F9D">
      <w:pPr>
        <w:snapToGrid w:val="0"/>
        <w:spacing w:after="0"/>
        <w:ind w:left="284" w:hanging="284"/>
        <w:jc w:val="both"/>
        <w:rPr>
          <w:rFonts w:ascii="Garamond" w:hAnsi="Garamond" w:cs="Times New Roman"/>
          <w:sz w:val="20"/>
          <w:szCs w:val="20"/>
        </w:rPr>
      </w:pPr>
      <w:proofErr w:type="spellStart"/>
      <w:r w:rsidRPr="002C005F">
        <w:rPr>
          <w:rFonts w:ascii="Garamond" w:hAnsi="Garamond" w:cs="Times New Roman"/>
          <w:color w:val="000000" w:themeColor="text1"/>
          <w:sz w:val="20"/>
          <w:szCs w:val="20"/>
        </w:rPr>
        <w:t>Kotsopoulou</w:t>
      </w:r>
      <w:proofErr w:type="spellEnd"/>
      <w:r w:rsidRPr="002C005F">
        <w:rPr>
          <w:rFonts w:ascii="Garamond" w:hAnsi="Garamond" w:cs="Times New Roman"/>
          <w:color w:val="000000" w:themeColor="text1"/>
          <w:sz w:val="20"/>
          <w:szCs w:val="20"/>
        </w:rPr>
        <w:t>,</w:t>
      </w:r>
      <w:r w:rsidR="006A4CBD">
        <w:rPr>
          <w:rFonts w:ascii="Garamond" w:hAnsi="Garamond" w:cs="Times New Roman"/>
          <w:color w:val="000000" w:themeColor="text1"/>
          <w:sz w:val="20"/>
          <w:szCs w:val="20"/>
        </w:rPr>
        <w:t xml:space="preserve"> </w:t>
      </w:r>
      <w:r w:rsidRPr="002C005F">
        <w:rPr>
          <w:rFonts w:ascii="Garamond" w:hAnsi="Garamond" w:cs="Times New Roman"/>
          <w:color w:val="000000" w:themeColor="text1"/>
          <w:sz w:val="20"/>
          <w:szCs w:val="20"/>
        </w:rPr>
        <w:t xml:space="preserve">A. </w:t>
      </w:r>
      <w:proofErr w:type="spellStart"/>
      <w:r w:rsidR="001320BC" w:rsidRPr="002C005F">
        <w:rPr>
          <w:rFonts w:ascii="Garamond" w:hAnsi="Garamond" w:cs="Times New Roman"/>
          <w:color w:val="000000" w:themeColor="text1"/>
          <w:sz w:val="20"/>
          <w:szCs w:val="20"/>
        </w:rPr>
        <w:t>and</w:t>
      </w:r>
      <w:proofErr w:type="spellEnd"/>
      <w:r w:rsidR="001320BC" w:rsidRPr="002C005F">
        <w:rPr>
          <w:rFonts w:ascii="Garamond" w:hAnsi="Garamond" w:cs="Times New Roman"/>
          <w:color w:val="000000" w:themeColor="text1"/>
          <w:sz w:val="20"/>
          <w:szCs w:val="20"/>
        </w:rPr>
        <w:t xml:space="preserve"> </w:t>
      </w:r>
      <w:proofErr w:type="spellStart"/>
      <w:proofErr w:type="gramStart"/>
      <w:r w:rsidR="001320BC" w:rsidRPr="002C005F">
        <w:rPr>
          <w:rFonts w:ascii="Garamond" w:hAnsi="Garamond" w:cs="Times New Roman"/>
          <w:color w:val="000000" w:themeColor="text1"/>
          <w:sz w:val="20"/>
          <w:szCs w:val="20"/>
        </w:rPr>
        <w:t>Hallam</w:t>
      </w:r>
      <w:r w:rsidRPr="002C005F">
        <w:rPr>
          <w:rFonts w:ascii="Garamond" w:hAnsi="Garamond" w:cs="Times New Roman"/>
          <w:color w:val="000000" w:themeColor="text1"/>
          <w:sz w:val="20"/>
          <w:szCs w:val="20"/>
        </w:rPr>
        <w:t>,S</w:t>
      </w:r>
      <w:proofErr w:type="spellEnd"/>
      <w:r w:rsidRPr="002C005F">
        <w:rPr>
          <w:rFonts w:ascii="Garamond" w:hAnsi="Garamond" w:cs="Times New Roman"/>
          <w:color w:val="000000" w:themeColor="text1"/>
          <w:sz w:val="20"/>
          <w:szCs w:val="20"/>
        </w:rPr>
        <w:t>.</w:t>
      </w:r>
      <w:proofErr w:type="gramEnd"/>
      <w:r w:rsidRPr="002C005F">
        <w:rPr>
          <w:rFonts w:ascii="Garamond" w:hAnsi="Garamond" w:cs="Times New Roman"/>
          <w:color w:val="000000" w:themeColor="text1"/>
          <w:sz w:val="20"/>
          <w:szCs w:val="20"/>
        </w:rPr>
        <w:t xml:space="preserve"> </w:t>
      </w:r>
      <w:r w:rsidR="001320BC" w:rsidRPr="001320BC">
        <w:rPr>
          <w:rFonts w:ascii="Garamond" w:hAnsi="Garamond" w:cs="Times New Roman"/>
          <w:sz w:val="20"/>
          <w:szCs w:val="20"/>
        </w:rPr>
        <w:t xml:space="preserve">(2010). </w:t>
      </w:r>
      <w:proofErr w:type="spellStart"/>
      <w:r w:rsidR="001320BC" w:rsidRPr="001320BC">
        <w:rPr>
          <w:rFonts w:ascii="Garamond" w:hAnsi="Garamond" w:cs="Times New Roman"/>
          <w:sz w:val="20"/>
          <w:szCs w:val="20"/>
        </w:rPr>
        <w:t>The</w:t>
      </w:r>
      <w:proofErr w:type="spellEnd"/>
      <w:r w:rsidR="001320BC" w:rsidRPr="001320BC">
        <w:rPr>
          <w:rFonts w:ascii="Garamond" w:hAnsi="Garamond" w:cs="Times New Roman"/>
          <w:sz w:val="20"/>
          <w:szCs w:val="20"/>
        </w:rPr>
        <w:t xml:space="preserve"> </w:t>
      </w:r>
      <w:proofErr w:type="spellStart"/>
      <w:r w:rsidR="001320BC" w:rsidRPr="001320BC">
        <w:rPr>
          <w:rFonts w:ascii="Garamond" w:hAnsi="Garamond" w:cs="Times New Roman"/>
          <w:sz w:val="20"/>
          <w:szCs w:val="20"/>
        </w:rPr>
        <w:t>perceived</w:t>
      </w:r>
      <w:proofErr w:type="spellEnd"/>
      <w:r w:rsidR="001320BC" w:rsidRPr="001320BC">
        <w:rPr>
          <w:rFonts w:ascii="Garamond" w:hAnsi="Garamond" w:cs="Times New Roman"/>
          <w:sz w:val="20"/>
          <w:szCs w:val="20"/>
        </w:rPr>
        <w:t xml:space="preserve"> </w:t>
      </w:r>
      <w:proofErr w:type="spellStart"/>
      <w:r w:rsidR="001320BC" w:rsidRPr="001320BC">
        <w:rPr>
          <w:rFonts w:ascii="Garamond" w:hAnsi="Garamond" w:cs="Times New Roman"/>
          <w:sz w:val="20"/>
          <w:szCs w:val="20"/>
        </w:rPr>
        <w:t>impact</w:t>
      </w:r>
      <w:proofErr w:type="spellEnd"/>
      <w:r w:rsidR="001320BC" w:rsidRPr="001320BC">
        <w:rPr>
          <w:rFonts w:ascii="Garamond" w:hAnsi="Garamond" w:cs="Times New Roman"/>
          <w:sz w:val="20"/>
          <w:szCs w:val="20"/>
        </w:rPr>
        <w:t xml:space="preserve"> of </w:t>
      </w:r>
      <w:proofErr w:type="spellStart"/>
      <w:r w:rsidR="001320BC" w:rsidRPr="001320BC">
        <w:rPr>
          <w:rFonts w:ascii="Garamond" w:hAnsi="Garamond" w:cs="Times New Roman"/>
          <w:sz w:val="20"/>
          <w:szCs w:val="20"/>
        </w:rPr>
        <w:t>playing</w:t>
      </w:r>
      <w:proofErr w:type="spellEnd"/>
      <w:r w:rsidR="001320BC" w:rsidRPr="001320BC">
        <w:rPr>
          <w:rFonts w:ascii="Garamond" w:hAnsi="Garamond" w:cs="Times New Roman"/>
          <w:sz w:val="20"/>
          <w:szCs w:val="20"/>
        </w:rPr>
        <w:t xml:space="preserve"> </w:t>
      </w:r>
      <w:proofErr w:type="spellStart"/>
      <w:r w:rsidR="001320BC" w:rsidRPr="001320BC">
        <w:rPr>
          <w:rFonts w:ascii="Garamond" w:hAnsi="Garamond" w:cs="Times New Roman"/>
          <w:sz w:val="20"/>
          <w:szCs w:val="20"/>
        </w:rPr>
        <w:t>music</w:t>
      </w:r>
      <w:proofErr w:type="spellEnd"/>
      <w:r w:rsidR="001320BC" w:rsidRPr="001320BC">
        <w:rPr>
          <w:rFonts w:ascii="Garamond" w:hAnsi="Garamond" w:cs="Times New Roman"/>
          <w:sz w:val="20"/>
          <w:szCs w:val="20"/>
        </w:rPr>
        <w:t xml:space="preserve"> </w:t>
      </w:r>
      <w:proofErr w:type="spellStart"/>
      <w:r w:rsidR="001320BC" w:rsidRPr="001320BC">
        <w:rPr>
          <w:rFonts w:ascii="Garamond" w:hAnsi="Garamond" w:cs="Times New Roman"/>
          <w:sz w:val="20"/>
          <w:szCs w:val="20"/>
        </w:rPr>
        <w:t>while</w:t>
      </w:r>
      <w:proofErr w:type="spellEnd"/>
      <w:r w:rsidR="001320BC" w:rsidRPr="001320BC">
        <w:rPr>
          <w:rFonts w:ascii="Garamond" w:hAnsi="Garamond" w:cs="Times New Roman"/>
          <w:sz w:val="20"/>
          <w:szCs w:val="20"/>
        </w:rPr>
        <w:t xml:space="preserve"> </w:t>
      </w:r>
      <w:proofErr w:type="spellStart"/>
      <w:r w:rsidR="001320BC" w:rsidRPr="001320BC">
        <w:rPr>
          <w:rFonts w:ascii="Garamond" w:hAnsi="Garamond" w:cs="Times New Roman"/>
          <w:sz w:val="20"/>
          <w:szCs w:val="20"/>
        </w:rPr>
        <w:t>studying</w:t>
      </w:r>
      <w:proofErr w:type="spellEnd"/>
      <w:r w:rsidR="001320BC" w:rsidRPr="001320BC">
        <w:rPr>
          <w:rFonts w:ascii="Garamond" w:hAnsi="Garamond" w:cs="Times New Roman"/>
          <w:sz w:val="20"/>
          <w:szCs w:val="20"/>
        </w:rPr>
        <w:t xml:space="preserve">: Age </w:t>
      </w:r>
      <w:proofErr w:type="spellStart"/>
      <w:r w:rsidR="001320BC" w:rsidRPr="001320BC">
        <w:rPr>
          <w:rFonts w:ascii="Garamond" w:hAnsi="Garamond" w:cs="Times New Roman"/>
          <w:sz w:val="20"/>
          <w:szCs w:val="20"/>
        </w:rPr>
        <w:t>and</w:t>
      </w:r>
      <w:proofErr w:type="spellEnd"/>
      <w:r w:rsidR="001320BC" w:rsidRPr="001320BC">
        <w:rPr>
          <w:rFonts w:ascii="Garamond" w:hAnsi="Garamond" w:cs="Times New Roman"/>
          <w:sz w:val="20"/>
          <w:szCs w:val="20"/>
        </w:rPr>
        <w:t xml:space="preserve"> </w:t>
      </w:r>
      <w:proofErr w:type="spellStart"/>
      <w:r w:rsidR="001320BC" w:rsidRPr="001320BC">
        <w:rPr>
          <w:rFonts w:ascii="Garamond" w:hAnsi="Garamond" w:cs="Times New Roman"/>
          <w:sz w:val="20"/>
          <w:szCs w:val="20"/>
        </w:rPr>
        <w:t>cultural</w:t>
      </w:r>
      <w:proofErr w:type="spellEnd"/>
      <w:r w:rsidR="001320BC" w:rsidRPr="001320BC">
        <w:rPr>
          <w:rFonts w:ascii="Garamond" w:hAnsi="Garamond" w:cs="Times New Roman"/>
          <w:sz w:val="20"/>
          <w:szCs w:val="20"/>
        </w:rPr>
        <w:t xml:space="preserve"> </w:t>
      </w:r>
      <w:proofErr w:type="spellStart"/>
      <w:r w:rsidR="001320BC" w:rsidRPr="001320BC">
        <w:rPr>
          <w:rFonts w:ascii="Garamond" w:hAnsi="Garamond" w:cs="Times New Roman"/>
          <w:sz w:val="20"/>
          <w:szCs w:val="20"/>
        </w:rPr>
        <w:t>differences</w:t>
      </w:r>
      <w:proofErr w:type="spellEnd"/>
      <w:r w:rsidR="001320BC" w:rsidRPr="001320BC">
        <w:rPr>
          <w:rFonts w:ascii="Garamond" w:hAnsi="Garamond" w:cs="Times New Roman"/>
          <w:sz w:val="20"/>
          <w:szCs w:val="20"/>
        </w:rPr>
        <w:t xml:space="preserve">, </w:t>
      </w:r>
      <w:proofErr w:type="spellStart"/>
      <w:r w:rsidR="001320BC" w:rsidRPr="0005543D">
        <w:rPr>
          <w:rFonts w:ascii="Garamond" w:hAnsi="Garamond" w:cs="Times New Roman"/>
          <w:i/>
          <w:iCs/>
          <w:sz w:val="20"/>
          <w:szCs w:val="20"/>
        </w:rPr>
        <w:t>Educational</w:t>
      </w:r>
      <w:proofErr w:type="spellEnd"/>
      <w:r w:rsidR="001320BC" w:rsidRPr="0005543D">
        <w:rPr>
          <w:rFonts w:ascii="Garamond" w:hAnsi="Garamond" w:cs="Times New Roman"/>
          <w:i/>
          <w:iCs/>
          <w:sz w:val="20"/>
          <w:szCs w:val="20"/>
        </w:rPr>
        <w:t xml:space="preserve"> </w:t>
      </w:r>
      <w:proofErr w:type="spellStart"/>
      <w:r w:rsidR="001320BC" w:rsidRPr="0005543D">
        <w:rPr>
          <w:rFonts w:ascii="Garamond" w:hAnsi="Garamond" w:cs="Times New Roman"/>
          <w:i/>
          <w:iCs/>
          <w:sz w:val="20"/>
          <w:szCs w:val="20"/>
        </w:rPr>
        <w:t>Studies</w:t>
      </w:r>
      <w:proofErr w:type="spellEnd"/>
      <w:r w:rsidR="001320BC" w:rsidRPr="0005543D">
        <w:rPr>
          <w:rFonts w:ascii="Garamond" w:hAnsi="Garamond" w:cs="Times New Roman"/>
          <w:i/>
          <w:iCs/>
          <w:sz w:val="20"/>
          <w:szCs w:val="20"/>
        </w:rPr>
        <w:t>,</w:t>
      </w:r>
      <w:r w:rsidR="001320BC" w:rsidRPr="001320BC">
        <w:rPr>
          <w:rFonts w:ascii="Garamond" w:hAnsi="Garamond" w:cs="Times New Roman"/>
          <w:sz w:val="20"/>
          <w:szCs w:val="20"/>
        </w:rPr>
        <w:t xml:space="preserve"> </w:t>
      </w:r>
      <w:r w:rsidR="00816BF8" w:rsidRPr="00816BF8">
        <w:rPr>
          <w:rFonts w:ascii="Garamond" w:hAnsi="Garamond" w:cs="Times New Roman"/>
          <w:color w:val="000000" w:themeColor="text1"/>
          <w:sz w:val="20"/>
          <w:szCs w:val="20"/>
        </w:rPr>
        <w:t>36(4)</w:t>
      </w:r>
      <w:r w:rsidR="0005543D" w:rsidRPr="00816BF8">
        <w:rPr>
          <w:rFonts w:ascii="Garamond" w:hAnsi="Garamond" w:cs="Times New Roman"/>
          <w:color w:val="000000" w:themeColor="text1"/>
          <w:sz w:val="20"/>
          <w:szCs w:val="20"/>
        </w:rPr>
        <w:t xml:space="preserve">, </w:t>
      </w:r>
      <w:r w:rsidR="001320BC" w:rsidRPr="001320BC">
        <w:rPr>
          <w:rFonts w:ascii="Garamond" w:hAnsi="Garamond" w:cs="Times New Roman"/>
          <w:sz w:val="20"/>
          <w:szCs w:val="20"/>
        </w:rPr>
        <w:t>1-17. Doi:10.1080/03055690903424774</w:t>
      </w:r>
    </w:p>
    <w:p w14:paraId="4C4330A2" w14:textId="30B0677C" w:rsidR="001320BC" w:rsidRPr="001320BC" w:rsidRDefault="001320BC" w:rsidP="00A97F9D">
      <w:pPr>
        <w:snapToGrid w:val="0"/>
        <w:spacing w:after="0"/>
        <w:ind w:left="284" w:hanging="284"/>
        <w:jc w:val="both"/>
        <w:rPr>
          <w:rFonts w:ascii="Garamond" w:hAnsi="Garamond" w:cs="Times New Roman"/>
          <w:sz w:val="20"/>
          <w:szCs w:val="20"/>
        </w:rPr>
      </w:pPr>
      <w:proofErr w:type="spellStart"/>
      <w:r w:rsidRPr="001320BC">
        <w:rPr>
          <w:rFonts w:ascii="Garamond" w:hAnsi="Garamond" w:cs="Times New Roman"/>
          <w:sz w:val="20"/>
          <w:szCs w:val="20"/>
        </w:rPr>
        <w:t>Linvill</w:t>
      </w:r>
      <w:proofErr w:type="spellEnd"/>
      <w:r w:rsidR="002C005F">
        <w:rPr>
          <w:rFonts w:ascii="Garamond" w:hAnsi="Garamond" w:cs="Times New Roman"/>
          <w:sz w:val="20"/>
          <w:szCs w:val="20"/>
        </w:rPr>
        <w:t>,</w:t>
      </w:r>
      <w:r w:rsidR="006A4CBD">
        <w:rPr>
          <w:rFonts w:ascii="Garamond" w:hAnsi="Garamond" w:cs="Times New Roman"/>
          <w:sz w:val="20"/>
          <w:szCs w:val="20"/>
        </w:rPr>
        <w:t xml:space="preserve"> </w:t>
      </w:r>
      <w:r w:rsidR="002C005F">
        <w:rPr>
          <w:rFonts w:ascii="Garamond" w:hAnsi="Garamond" w:cs="Times New Roman"/>
          <w:sz w:val="20"/>
          <w:szCs w:val="20"/>
        </w:rPr>
        <w:t>D.L.</w:t>
      </w:r>
      <w:r w:rsidRPr="001320BC">
        <w:rPr>
          <w:rFonts w:ascii="Garamond" w:hAnsi="Garamond" w:cs="Times New Roman"/>
          <w:sz w:val="20"/>
          <w:szCs w:val="20"/>
        </w:rPr>
        <w:t xml:space="preserve"> (2014). </w:t>
      </w:r>
      <w:proofErr w:type="spellStart"/>
      <w:r w:rsidRPr="001320BC">
        <w:rPr>
          <w:rFonts w:ascii="Garamond" w:hAnsi="Garamond" w:cs="Times New Roman"/>
          <w:sz w:val="20"/>
          <w:szCs w:val="20"/>
        </w:rPr>
        <w:t>Student</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interest</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and</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engagement</w:t>
      </w:r>
      <w:proofErr w:type="spellEnd"/>
      <w:r w:rsidRPr="001320BC">
        <w:rPr>
          <w:rFonts w:ascii="Garamond" w:hAnsi="Garamond" w:cs="Times New Roman"/>
          <w:sz w:val="20"/>
          <w:szCs w:val="20"/>
        </w:rPr>
        <w:t xml:space="preserve"> in </w:t>
      </w:r>
      <w:proofErr w:type="spellStart"/>
      <w:r w:rsidRPr="001320BC">
        <w:rPr>
          <w:rFonts w:ascii="Garamond" w:hAnsi="Garamond" w:cs="Times New Roman"/>
          <w:sz w:val="20"/>
          <w:szCs w:val="20"/>
        </w:rPr>
        <w:t>the</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classroom</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Relationships</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with</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student</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personality</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and</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developmental</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variables</w:t>
      </w:r>
      <w:proofErr w:type="spellEnd"/>
      <w:r w:rsidR="0005543D">
        <w:rPr>
          <w:rFonts w:ascii="Garamond" w:hAnsi="Garamond" w:cs="Times New Roman"/>
          <w:sz w:val="20"/>
          <w:szCs w:val="20"/>
        </w:rPr>
        <w:t>.</w:t>
      </w:r>
      <w:r w:rsidRPr="001320BC">
        <w:rPr>
          <w:rFonts w:ascii="Garamond" w:hAnsi="Garamond" w:cs="Times New Roman"/>
          <w:sz w:val="20"/>
          <w:szCs w:val="20"/>
        </w:rPr>
        <w:t xml:space="preserve"> </w:t>
      </w:r>
      <w:proofErr w:type="spellStart"/>
      <w:r w:rsidRPr="0005543D">
        <w:rPr>
          <w:rFonts w:ascii="Garamond" w:hAnsi="Garamond" w:cs="Times New Roman"/>
          <w:i/>
          <w:iCs/>
          <w:sz w:val="20"/>
          <w:szCs w:val="20"/>
        </w:rPr>
        <w:t>Southern</w:t>
      </w:r>
      <w:proofErr w:type="spellEnd"/>
      <w:r w:rsidRPr="0005543D">
        <w:rPr>
          <w:rFonts w:ascii="Garamond" w:hAnsi="Garamond" w:cs="Times New Roman"/>
          <w:i/>
          <w:iCs/>
          <w:sz w:val="20"/>
          <w:szCs w:val="20"/>
        </w:rPr>
        <w:t xml:space="preserve"> </w:t>
      </w:r>
      <w:proofErr w:type="spellStart"/>
      <w:r w:rsidRPr="0005543D">
        <w:rPr>
          <w:rFonts w:ascii="Garamond" w:hAnsi="Garamond" w:cs="Times New Roman"/>
          <w:i/>
          <w:iCs/>
          <w:sz w:val="20"/>
          <w:szCs w:val="20"/>
        </w:rPr>
        <w:t>Communication</w:t>
      </w:r>
      <w:proofErr w:type="spellEnd"/>
      <w:r w:rsidRPr="0005543D">
        <w:rPr>
          <w:rFonts w:ascii="Garamond" w:hAnsi="Garamond" w:cs="Times New Roman"/>
          <w:i/>
          <w:iCs/>
          <w:sz w:val="20"/>
          <w:szCs w:val="20"/>
        </w:rPr>
        <w:t xml:space="preserve"> </w:t>
      </w:r>
      <w:proofErr w:type="spellStart"/>
      <w:r w:rsidRPr="0005543D">
        <w:rPr>
          <w:rFonts w:ascii="Garamond" w:hAnsi="Garamond" w:cs="Times New Roman"/>
          <w:i/>
          <w:iCs/>
          <w:sz w:val="20"/>
          <w:szCs w:val="20"/>
        </w:rPr>
        <w:t>Journal</w:t>
      </w:r>
      <w:proofErr w:type="spellEnd"/>
      <w:r w:rsidRPr="001320BC">
        <w:rPr>
          <w:rFonts w:ascii="Garamond" w:hAnsi="Garamond" w:cs="Times New Roman"/>
          <w:sz w:val="20"/>
          <w:szCs w:val="20"/>
        </w:rPr>
        <w:t xml:space="preserve">, </w:t>
      </w:r>
      <w:r w:rsidR="00816BF8" w:rsidRPr="00816BF8">
        <w:rPr>
          <w:rFonts w:ascii="Garamond" w:hAnsi="Garamond" w:cs="Times New Roman"/>
          <w:color w:val="000000" w:themeColor="text1"/>
          <w:sz w:val="20"/>
          <w:szCs w:val="20"/>
        </w:rPr>
        <w:t>79(3)</w:t>
      </w:r>
      <w:r w:rsidR="0005543D" w:rsidRPr="00816BF8">
        <w:rPr>
          <w:rFonts w:ascii="Garamond" w:hAnsi="Garamond" w:cs="Times New Roman"/>
          <w:color w:val="000000" w:themeColor="text1"/>
          <w:sz w:val="20"/>
          <w:szCs w:val="20"/>
        </w:rPr>
        <w:t xml:space="preserve">, </w:t>
      </w:r>
      <w:r w:rsidRPr="001320BC">
        <w:rPr>
          <w:rFonts w:ascii="Garamond" w:hAnsi="Garamond" w:cs="Times New Roman"/>
          <w:sz w:val="20"/>
          <w:szCs w:val="20"/>
        </w:rPr>
        <w:t>202-211. Doi:10.1080/1041794x.2014.884156</w:t>
      </w:r>
    </w:p>
    <w:p w14:paraId="48AD9197" w14:textId="022808B3" w:rsidR="001320BC" w:rsidRPr="001320BC" w:rsidRDefault="001320BC" w:rsidP="00A97F9D">
      <w:pPr>
        <w:snapToGrid w:val="0"/>
        <w:spacing w:after="0"/>
        <w:ind w:left="284" w:hanging="284"/>
        <w:jc w:val="both"/>
        <w:rPr>
          <w:rFonts w:ascii="Garamond" w:hAnsi="Garamond" w:cs="Times New Roman"/>
          <w:i/>
          <w:sz w:val="20"/>
          <w:szCs w:val="20"/>
        </w:rPr>
      </w:pPr>
      <w:r w:rsidRPr="001320BC">
        <w:rPr>
          <w:rFonts w:ascii="Garamond" w:hAnsi="Garamond" w:cs="Times New Roman"/>
          <w:sz w:val="20"/>
          <w:szCs w:val="20"/>
        </w:rPr>
        <w:t>Lee,</w:t>
      </w:r>
      <w:r w:rsidR="006A4CBD">
        <w:rPr>
          <w:rFonts w:ascii="Garamond" w:hAnsi="Garamond" w:cs="Times New Roman"/>
          <w:sz w:val="20"/>
          <w:szCs w:val="20"/>
        </w:rPr>
        <w:t xml:space="preserve"> </w:t>
      </w:r>
      <w:r w:rsidRPr="001320BC">
        <w:rPr>
          <w:rFonts w:ascii="Garamond" w:hAnsi="Garamond" w:cs="Times New Roman"/>
          <w:sz w:val="20"/>
          <w:szCs w:val="20"/>
        </w:rPr>
        <w:t>Y.</w:t>
      </w:r>
      <w:r w:rsidR="0005543D">
        <w:rPr>
          <w:rFonts w:ascii="Garamond" w:hAnsi="Garamond" w:cs="Times New Roman"/>
          <w:sz w:val="20"/>
          <w:szCs w:val="20"/>
        </w:rPr>
        <w:t xml:space="preserve"> </w:t>
      </w:r>
      <w:r w:rsidRPr="001320BC">
        <w:rPr>
          <w:rFonts w:ascii="Garamond" w:hAnsi="Garamond" w:cs="Times New Roman"/>
          <w:sz w:val="20"/>
          <w:szCs w:val="20"/>
        </w:rPr>
        <w:t>J.,</w:t>
      </w:r>
      <w:r w:rsidR="0005543D">
        <w:rPr>
          <w:rFonts w:ascii="Garamond" w:hAnsi="Garamond" w:cs="Times New Roman"/>
          <w:sz w:val="20"/>
          <w:szCs w:val="20"/>
        </w:rPr>
        <w:t xml:space="preserve"> </w:t>
      </w:r>
      <w:proofErr w:type="spellStart"/>
      <w:r w:rsidRPr="001320BC">
        <w:rPr>
          <w:rFonts w:ascii="Garamond" w:hAnsi="Garamond" w:cs="Times New Roman"/>
          <w:sz w:val="20"/>
          <w:szCs w:val="20"/>
        </w:rPr>
        <w:t>Chao</w:t>
      </w:r>
      <w:proofErr w:type="spellEnd"/>
      <w:r w:rsidRPr="001320BC">
        <w:rPr>
          <w:rFonts w:ascii="Garamond" w:hAnsi="Garamond" w:cs="Times New Roman"/>
          <w:sz w:val="20"/>
          <w:szCs w:val="20"/>
        </w:rPr>
        <w:t>,</w:t>
      </w:r>
      <w:r w:rsidR="0005543D">
        <w:rPr>
          <w:rFonts w:ascii="Garamond" w:hAnsi="Garamond" w:cs="Times New Roman"/>
          <w:sz w:val="20"/>
          <w:szCs w:val="20"/>
        </w:rPr>
        <w:t xml:space="preserve"> </w:t>
      </w:r>
      <w:r w:rsidRPr="001320BC">
        <w:rPr>
          <w:rFonts w:ascii="Garamond" w:hAnsi="Garamond" w:cs="Times New Roman"/>
          <w:sz w:val="20"/>
          <w:szCs w:val="20"/>
        </w:rPr>
        <w:t>C.H.</w:t>
      </w:r>
      <w:r w:rsidR="0005543D">
        <w:rPr>
          <w:rFonts w:ascii="Garamond" w:hAnsi="Garamond" w:cs="Times New Roman"/>
          <w:sz w:val="20"/>
          <w:szCs w:val="20"/>
        </w:rPr>
        <w:t>,</w:t>
      </w:r>
      <w:r w:rsidRPr="001320BC">
        <w:rPr>
          <w:rFonts w:ascii="Garamond" w:hAnsi="Garamond" w:cs="Times New Roman"/>
          <w:sz w:val="20"/>
          <w:szCs w:val="20"/>
        </w:rPr>
        <w:t xml:space="preserve"> &amp; </w:t>
      </w:r>
      <w:proofErr w:type="spellStart"/>
      <w:r w:rsidRPr="001320BC">
        <w:rPr>
          <w:rFonts w:ascii="Garamond" w:hAnsi="Garamond" w:cs="Times New Roman"/>
          <w:sz w:val="20"/>
          <w:szCs w:val="20"/>
        </w:rPr>
        <w:t>Chen</w:t>
      </w:r>
      <w:proofErr w:type="spellEnd"/>
      <w:r w:rsidRPr="001320BC">
        <w:rPr>
          <w:rFonts w:ascii="Garamond" w:hAnsi="Garamond" w:cs="Times New Roman"/>
          <w:sz w:val="20"/>
          <w:szCs w:val="20"/>
        </w:rPr>
        <w:t>,</w:t>
      </w:r>
      <w:r w:rsidR="0005543D">
        <w:rPr>
          <w:rFonts w:ascii="Garamond" w:hAnsi="Garamond" w:cs="Times New Roman"/>
          <w:sz w:val="20"/>
          <w:szCs w:val="20"/>
        </w:rPr>
        <w:t xml:space="preserve"> </w:t>
      </w:r>
      <w:r w:rsidRPr="001320BC">
        <w:rPr>
          <w:rFonts w:ascii="Garamond" w:hAnsi="Garamond" w:cs="Times New Roman"/>
          <w:sz w:val="20"/>
          <w:szCs w:val="20"/>
        </w:rPr>
        <w:t xml:space="preserve">C.Y. (2011). </w:t>
      </w:r>
      <w:proofErr w:type="spellStart"/>
      <w:r w:rsidRPr="001320BC">
        <w:rPr>
          <w:rFonts w:ascii="Garamond" w:hAnsi="Garamond" w:cs="Times New Roman"/>
          <w:sz w:val="20"/>
          <w:szCs w:val="20"/>
        </w:rPr>
        <w:t>The</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influences</w:t>
      </w:r>
      <w:proofErr w:type="spellEnd"/>
      <w:r w:rsidRPr="001320BC">
        <w:rPr>
          <w:rFonts w:ascii="Garamond" w:hAnsi="Garamond" w:cs="Times New Roman"/>
          <w:sz w:val="20"/>
          <w:szCs w:val="20"/>
        </w:rPr>
        <w:t xml:space="preserve"> of </w:t>
      </w:r>
      <w:proofErr w:type="spellStart"/>
      <w:r w:rsidRPr="001320BC">
        <w:rPr>
          <w:rFonts w:ascii="Garamond" w:hAnsi="Garamond" w:cs="Times New Roman"/>
          <w:sz w:val="20"/>
          <w:szCs w:val="20"/>
        </w:rPr>
        <w:t>interest</w:t>
      </w:r>
      <w:proofErr w:type="spellEnd"/>
      <w:r w:rsidRPr="001320BC">
        <w:rPr>
          <w:rFonts w:ascii="Garamond" w:hAnsi="Garamond" w:cs="Times New Roman"/>
          <w:sz w:val="20"/>
          <w:szCs w:val="20"/>
        </w:rPr>
        <w:t xml:space="preserve"> in </w:t>
      </w:r>
      <w:proofErr w:type="spellStart"/>
      <w:r w:rsidRPr="001320BC">
        <w:rPr>
          <w:rFonts w:ascii="Garamond" w:hAnsi="Garamond" w:cs="Times New Roman"/>
          <w:sz w:val="20"/>
          <w:szCs w:val="20"/>
        </w:rPr>
        <w:t>learning</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and</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learning</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hours</w:t>
      </w:r>
      <w:proofErr w:type="spellEnd"/>
      <w:r w:rsidRPr="001320BC">
        <w:rPr>
          <w:rFonts w:ascii="Garamond" w:hAnsi="Garamond" w:cs="Times New Roman"/>
          <w:sz w:val="20"/>
          <w:szCs w:val="20"/>
        </w:rPr>
        <w:t xml:space="preserve"> on </w:t>
      </w:r>
      <w:proofErr w:type="spellStart"/>
      <w:r w:rsidRPr="001320BC">
        <w:rPr>
          <w:rFonts w:ascii="Garamond" w:hAnsi="Garamond" w:cs="Times New Roman"/>
          <w:sz w:val="20"/>
          <w:szCs w:val="20"/>
        </w:rPr>
        <w:t>learning</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outcomes</w:t>
      </w:r>
      <w:proofErr w:type="spellEnd"/>
      <w:r w:rsidRPr="001320BC">
        <w:rPr>
          <w:rFonts w:ascii="Garamond" w:hAnsi="Garamond" w:cs="Times New Roman"/>
          <w:sz w:val="20"/>
          <w:szCs w:val="20"/>
        </w:rPr>
        <w:t xml:space="preserve"> of </w:t>
      </w:r>
      <w:proofErr w:type="spellStart"/>
      <w:r w:rsidRPr="001320BC">
        <w:rPr>
          <w:rFonts w:ascii="Garamond" w:hAnsi="Garamond" w:cs="Times New Roman"/>
          <w:sz w:val="20"/>
          <w:szCs w:val="20"/>
        </w:rPr>
        <w:t>vocational</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colleges</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student</w:t>
      </w:r>
      <w:proofErr w:type="spellEnd"/>
      <w:r w:rsidRPr="001320BC">
        <w:rPr>
          <w:rFonts w:ascii="Garamond" w:hAnsi="Garamond" w:cs="Times New Roman"/>
          <w:sz w:val="20"/>
          <w:szCs w:val="20"/>
        </w:rPr>
        <w:t xml:space="preserve"> in </w:t>
      </w:r>
      <w:proofErr w:type="spellStart"/>
      <w:r w:rsidRPr="001320BC">
        <w:rPr>
          <w:rFonts w:ascii="Garamond" w:hAnsi="Garamond" w:cs="Times New Roman"/>
          <w:sz w:val="20"/>
          <w:szCs w:val="20"/>
        </w:rPr>
        <w:t>Taiwan</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using</w:t>
      </w:r>
      <w:proofErr w:type="spellEnd"/>
      <w:r w:rsidRPr="001320BC">
        <w:rPr>
          <w:rFonts w:ascii="Garamond" w:hAnsi="Garamond" w:cs="Times New Roman"/>
          <w:sz w:val="20"/>
          <w:szCs w:val="20"/>
        </w:rPr>
        <w:t xml:space="preserve"> a </w:t>
      </w:r>
      <w:proofErr w:type="spellStart"/>
      <w:r w:rsidRPr="001320BC">
        <w:rPr>
          <w:rFonts w:ascii="Garamond" w:hAnsi="Garamond" w:cs="Times New Roman"/>
          <w:sz w:val="20"/>
          <w:szCs w:val="20"/>
        </w:rPr>
        <w:t>teacher’s</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instructional</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attitude</w:t>
      </w:r>
      <w:proofErr w:type="spellEnd"/>
      <w:r w:rsidRPr="001320BC">
        <w:rPr>
          <w:rFonts w:ascii="Garamond" w:hAnsi="Garamond" w:cs="Times New Roman"/>
          <w:sz w:val="20"/>
          <w:szCs w:val="20"/>
        </w:rPr>
        <w:t xml:space="preserve"> as </w:t>
      </w:r>
      <w:proofErr w:type="spellStart"/>
      <w:r w:rsidRPr="001320BC">
        <w:rPr>
          <w:rFonts w:ascii="Garamond" w:hAnsi="Garamond" w:cs="Times New Roman"/>
          <w:sz w:val="20"/>
          <w:szCs w:val="20"/>
        </w:rPr>
        <w:t>the</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moderator</w:t>
      </w:r>
      <w:proofErr w:type="spellEnd"/>
      <w:r w:rsidRPr="001320BC">
        <w:rPr>
          <w:rFonts w:ascii="Garamond" w:hAnsi="Garamond" w:cs="Times New Roman"/>
          <w:sz w:val="20"/>
          <w:szCs w:val="20"/>
        </w:rPr>
        <w:t xml:space="preserve">, </w:t>
      </w:r>
      <w:r w:rsidRPr="001320BC">
        <w:rPr>
          <w:rFonts w:ascii="Garamond" w:hAnsi="Garamond" w:cs="Times New Roman"/>
          <w:i/>
          <w:sz w:val="20"/>
          <w:szCs w:val="20"/>
        </w:rPr>
        <w:t xml:space="preserve">Global </w:t>
      </w:r>
      <w:proofErr w:type="spellStart"/>
      <w:r w:rsidRPr="001320BC">
        <w:rPr>
          <w:rFonts w:ascii="Garamond" w:hAnsi="Garamond" w:cs="Times New Roman"/>
          <w:i/>
          <w:sz w:val="20"/>
          <w:szCs w:val="20"/>
        </w:rPr>
        <w:t>Journal</w:t>
      </w:r>
      <w:proofErr w:type="spellEnd"/>
      <w:r w:rsidRPr="001320BC">
        <w:rPr>
          <w:rFonts w:ascii="Garamond" w:hAnsi="Garamond" w:cs="Times New Roman"/>
          <w:i/>
          <w:sz w:val="20"/>
          <w:szCs w:val="20"/>
        </w:rPr>
        <w:t xml:space="preserve"> of </w:t>
      </w:r>
      <w:proofErr w:type="spellStart"/>
      <w:r w:rsidRPr="001320BC">
        <w:rPr>
          <w:rFonts w:ascii="Garamond" w:hAnsi="Garamond" w:cs="Times New Roman"/>
          <w:i/>
          <w:sz w:val="20"/>
          <w:szCs w:val="20"/>
        </w:rPr>
        <w:t>Engineering</w:t>
      </w:r>
      <w:proofErr w:type="spellEnd"/>
      <w:r w:rsidRPr="001320BC">
        <w:rPr>
          <w:rFonts w:ascii="Garamond" w:hAnsi="Garamond" w:cs="Times New Roman"/>
          <w:i/>
          <w:sz w:val="20"/>
          <w:szCs w:val="20"/>
        </w:rPr>
        <w:t xml:space="preserve"> </w:t>
      </w:r>
      <w:proofErr w:type="spellStart"/>
      <w:r w:rsidRPr="001320BC">
        <w:rPr>
          <w:rFonts w:ascii="Garamond" w:hAnsi="Garamond" w:cs="Times New Roman"/>
          <w:i/>
          <w:sz w:val="20"/>
          <w:szCs w:val="20"/>
        </w:rPr>
        <w:t>Education</w:t>
      </w:r>
      <w:proofErr w:type="spellEnd"/>
      <w:r w:rsidRPr="001320BC">
        <w:rPr>
          <w:rFonts w:ascii="Garamond" w:hAnsi="Garamond" w:cs="Times New Roman"/>
          <w:sz w:val="20"/>
          <w:szCs w:val="20"/>
        </w:rPr>
        <w:t xml:space="preserve">, </w:t>
      </w:r>
      <w:r w:rsidRPr="0005543D">
        <w:rPr>
          <w:rFonts w:ascii="Garamond" w:hAnsi="Garamond" w:cs="Times New Roman"/>
          <w:i/>
          <w:iCs/>
          <w:sz w:val="20"/>
          <w:szCs w:val="20"/>
        </w:rPr>
        <w:t>13</w:t>
      </w:r>
      <w:r w:rsidRPr="001320BC">
        <w:rPr>
          <w:rFonts w:ascii="Garamond" w:hAnsi="Garamond" w:cs="Times New Roman"/>
          <w:sz w:val="20"/>
          <w:szCs w:val="20"/>
        </w:rPr>
        <w:t>(13),</w:t>
      </w:r>
      <w:r w:rsidR="0005543D">
        <w:rPr>
          <w:rFonts w:ascii="Garamond" w:hAnsi="Garamond" w:cs="Times New Roman"/>
          <w:sz w:val="20"/>
          <w:szCs w:val="20"/>
        </w:rPr>
        <w:t xml:space="preserve"> </w:t>
      </w:r>
      <w:r w:rsidRPr="001320BC">
        <w:rPr>
          <w:rFonts w:ascii="Garamond" w:hAnsi="Garamond" w:cs="Times New Roman"/>
          <w:sz w:val="20"/>
          <w:szCs w:val="20"/>
        </w:rPr>
        <w:t xml:space="preserve">140-153. </w:t>
      </w:r>
    </w:p>
    <w:p w14:paraId="45B7266C" w14:textId="70262360" w:rsidR="001320BC" w:rsidRPr="001320BC" w:rsidRDefault="001320BC" w:rsidP="00A97F9D">
      <w:pPr>
        <w:snapToGrid w:val="0"/>
        <w:spacing w:after="0"/>
        <w:ind w:left="284" w:hanging="284"/>
        <w:rPr>
          <w:rFonts w:ascii="Garamond" w:hAnsi="Garamond" w:cs="Times New Roman"/>
          <w:sz w:val="20"/>
          <w:szCs w:val="20"/>
        </w:rPr>
      </w:pPr>
      <w:proofErr w:type="spellStart"/>
      <w:r w:rsidRPr="001320BC">
        <w:rPr>
          <w:rFonts w:ascii="Garamond" w:hAnsi="Garamond" w:cs="Times New Roman"/>
          <w:sz w:val="20"/>
          <w:szCs w:val="20"/>
        </w:rPr>
        <w:t>Mabborang</w:t>
      </w:r>
      <w:proofErr w:type="spellEnd"/>
      <w:r w:rsidRPr="001320BC">
        <w:rPr>
          <w:rFonts w:ascii="Garamond" w:hAnsi="Garamond" w:cs="Times New Roman"/>
          <w:sz w:val="20"/>
          <w:szCs w:val="20"/>
        </w:rPr>
        <w:t>-Caban,</w:t>
      </w:r>
      <w:r w:rsidR="006A4CBD">
        <w:rPr>
          <w:rFonts w:ascii="Garamond" w:hAnsi="Garamond" w:cs="Times New Roman"/>
          <w:sz w:val="20"/>
          <w:szCs w:val="20"/>
        </w:rPr>
        <w:t xml:space="preserve"> </w:t>
      </w:r>
      <w:r w:rsidRPr="001320BC">
        <w:rPr>
          <w:rFonts w:ascii="Garamond" w:hAnsi="Garamond" w:cs="Times New Roman"/>
          <w:sz w:val="20"/>
          <w:szCs w:val="20"/>
        </w:rPr>
        <w:t xml:space="preserve">R. (2016). </w:t>
      </w:r>
      <w:proofErr w:type="spellStart"/>
      <w:r w:rsidRPr="001320BC">
        <w:rPr>
          <w:rFonts w:ascii="Garamond" w:hAnsi="Garamond" w:cs="Times New Roman"/>
          <w:sz w:val="20"/>
          <w:szCs w:val="20"/>
        </w:rPr>
        <w:t>The</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effect</w:t>
      </w:r>
      <w:proofErr w:type="spellEnd"/>
      <w:r w:rsidRPr="001320BC">
        <w:rPr>
          <w:rFonts w:ascii="Garamond" w:hAnsi="Garamond" w:cs="Times New Roman"/>
          <w:sz w:val="20"/>
          <w:szCs w:val="20"/>
        </w:rPr>
        <w:t xml:space="preserve"> of </w:t>
      </w:r>
      <w:proofErr w:type="spellStart"/>
      <w:r w:rsidRPr="001320BC">
        <w:rPr>
          <w:rFonts w:ascii="Garamond" w:hAnsi="Garamond" w:cs="Times New Roman"/>
          <w:sz w:val="20"/>
          <w:szCs w:val="20"/>
        </w:rPr>
        <w:t>songs</w:t>
      </w:r>
      <w:proofErr w:type="spellEnd"/>
      <w:r w:rsidRPr="001320BC">
        <w:rPr>
          <w:rFonts w:ascii="Garamond" w:hAnsi="Garamond" w:cs="Times New Roman"/>
          <w:sz w:val="20"/>
          <w:szCs w:val="20"/>
        </w:rPr>
        <w:t xml:space="preserve"> on </w:t>
      </w:r>
      <w:proofErr w:type="spellStart"/>
      <w:r w:rsidRPr="001320BC">
        <w:rPr>
          <w:rFonts w:ascii="Garamond" w:hAnsi="Garamond" w:cs="Times New Roman"/>
          <w:sz w:val="20"/>
          <w:szCs w:val="20"/>
        </w:rPr>
        <w:t>students</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attitude</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and</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achievement</w:t>
      </w:r>
      <w:proofErr w:type="spellEnd"/>
      <w:r w:rsidRPr="001320BC">
        <w:rPr>
          <w:rFonts w:ascii="Garamond" w:hAnsi="Garamond" w:cs="Times New Roman"/>
          <w:sz w:val="20"/>
          <w:szCs w:val="20"/>
        </w:rPr>
        <w:t xml:space="preserve">. </w:t>
      </w:r>
      <w:r w:rsidRPr="001320BC">
        <w:rPr>
          <w:rFonts w:ascii="Garamond" w:hAnsi="Garamond" w:cs="Times New Roman"/>
          <w:i/>
          <w:sz w:val="20"/>
          <w:szCs w:val="20"/>
        </w:rPr>
        <w:t xml:space="preserve">International </w:t>
      </w:r>
      <w:proofErr w:type="spellStart"/>
      <w:r w:rsidRPr="001320BC">
        <w:rPr>
          <w:rFonts w:ascii="Garamond" w:hAnsi="Garamond" w:cs="Times New Roman"/>
          <w:i/>
          <w:sz w:val="20"/>
          <w:szCs w:val="20"/>
        </w:rPr>
        <w:t>Journal</w:t>
      </w:r>
      <w:proofErr w:type="spellEnd"/>
      <w:r w:rsidRPr="001320BC">
        <w:rPr>
          <w:rFonts w:ascii="Garamond" w:hAnsi="Garamond" w:cs="Times New Roman"/>
          <w:i/>
          <w:sz w:val="20"/>
          <w:szCs w:val="20"/>
        </w:rPr>
        <w:t xml:space="preserve"> of </w:t>
      </w:r>
      <w:proofErr w:type="spellStart"/>
      <w:r w:rsidRPr="001320BC">
        <w:rPr>
          <w:rFonts w:ascii="Garamond" w:hAnsi="Garamond" w:cs="Times New Roman"/>
          <w:i/>
          <w:sz w:val="20"/>
          <w:szCs w:val="20"/>
        </w:rPr>
        <w:t>Novel</w:t>
      </w:r>
      <w:proofErr w:type="spellEnd"/>
      <w:r w:rsidRPr="001320BC">
        <w:rPr>
          <w:rFonts w:ascii="Garamond" w:hAnsi="Garamond" w:cs="Times New Roman"/>
          <w:i/>
          <w:sz w:val="20"/>
          <w:szCs w:val="20"/>
        </w:rPr>
        <w:t xml:space="preserve"> </w:t>
      </w:r>
      <w:proofErr w:type="spellStart"/>
      <w:r w:rsidRPr="001320BC">
        <w:rPr>
          <w:rFonts w:ascii="Garamond" w:hAnsi="Garamond" w:cs="Times New Roman"/>
          <w:i/>
          <w:sz w:val="20"/>
          <w:szCs w:val="20"/>
        </w:rPr>
        <w:t>Research</w:t>
      </w:r>
      <w:proofErr w:type="spellEnd"/>
      <w:r w:rsidRPr="001320BC">
        <w:rPr>
          <w:rFonts w:ascii="Garamond" w:hAnsi="Garamond" w:cs="Times New Roman"/>
          <w:i/>
          <w:sz w:val="20"/>
          <w:szCs w:val="20"/>
        </w:rPr>
        <w:t xml:space="preserve"> in </w:t>
      </w:r>
      <w:proofErr w:type="spellStart"/>
      <w:r w:rsidRPr="001320BC">
        <w:rPr>
          <w:rFonts w:ascii="Garamond" w:hAnsi="Garamond" w:cs="Times New Roman"/>
          <w:i/>
          <w:sz w:val="20"/>
          <w:szCs w:val="20"/>
        </w:rPr>
        <w:t>Education</w:t>
      </w:r>
      <w:proofErr w:type="spellEnd"/>
      <w:r w:rsidRPr="001320BC">
        <w:rPr>
          <w:rFonts w:ascii="Garamond" w:hAnsi="Garamond" w:cs="Times New Roman"/>
          <w:i/>
          <w:sz w:val="20"/>
          <w:szCs w:val="20"/>
        </w:rPr>
        <w:t xml:space="preserve"> </w:t>
      </w:r>
      <w:proofErr w:type="spellStart"/>
      <w:r w:rsidRPr="001320BC">
        <w:rPr>
          <w:rFonts w:ascii="Garamond" w:hAnsi="Garamond" w:cs="Times New Roman"/>
          <w:i/>
          <w:sz w:val="20"/>
          <w:szCs w:val="20"/>
        </w:rPr>
        <w:t>and</w:t>
      </w:r>
      <w:proofErr w:type="spellEnd"/>
      <w:r w:rsidRPr="001320BC">
        <w:rPr>
          <w:rFonts w:ascii="Garamond" w:hAnsi="Garamond" w:cs="Times New Roman"/>
          <w:i/>
          <w:sz w:val="20"/>
          <w:szCs w:val="20"/>
        </w:rPr>
        <w:t xml:space="preserve"> Learning,</w:t>
      </w:r>
      <w:r w:rsidR="0005543D">
        <w:rPr>
          <w:rFonts w:ascii="Garamond" w:hAnsi="Garamond" w:cs="Times New Roman"/>
          <w:i/>
          <w:sz w:val="20"/>
          <w:szCs w:val="20"/>
        </w:rPr>
        <w:t xml:space="preserve"> </w:t>
      </w:r>
      <w:r w:rsidRPr="0005543D">
        <w:rPr>
          <w:rFonts w:ascii="Garamond" w:hAnsi="Garamond" w:cs="Times New Roman"/>
          <w:i/>
          <w:iCs/>
          <w:sz w:val="20"/>
          <w:szCs w:val="20"/>
        </w:rPr>
        <w:t>3</w:t>
      </w:r>
      <w:r w:rsidRPr="001320BC">
        <w:rPr>
          <w:rFonts w:ascii="Garamond" w:hAnsi="Garamond" w:cs="Times New Roman"/>
          <w:sz w:val="20"/>
          <w:szCs w:val="20"/>
        </w:rPr>
        <w:t>(6),</w:t>
      </w:r>
      <w:r w:rsidR="0005543D">
        <w:rPr>
          <w:rFonts w:ascii="Garamond" w:hAnsi="Garamond" w:cs="Times New Roman"/>
          <w:sz w:val="20"/>
          <w:szCs w:val="20"/>
        </w:rPr>
        <w:t xml:space="preserve"> </w:t>
      </w:r>
      <w:r w:rsidRPr="001320BC">
        <w:rPr>
          <w:rFonts w:ascii="Garamond" w:hAnsi="Garamond" w:cs="Times New Roman"/>
          <w:sz w:val="20"/>
          <w:szCs w:val="20"/>
        </w:rPr>
        <w:t xml:space="preserve">74-80. </w:t>
      </w:r>
    </w:p>
    <w:p w14:paraId="1E49CB89" w14:textId="77777777" w:rsidR="001320BC" w:rsidRPr="001320BC" w:rsidRDefault="001320BC" w:rsidP="00A97F9D">
      <w:pPr>
        <w:snapToGrid w:val="0"/>
        <w:spacing w:after="0"/>
        <w:ind w:left="284" w:hanging="284"/>
        <w:jc w:val="both"/>
        <w:rPr>
          <w:rFonts w:ascii="Garamond" w:hAnsi="Garamond" w:cs="Times New Roman"/>
          <w:sz w:val="20"/>
          <w:szCs w:val="20"/>
        </w:rPr>
      </w:pPr>
      <w:proofErr w:type="spellStart"/>
      <w:r w:rsidRPr="001320BC">
        <w:rPr>
          <w:rFonts w:ascii="Garamond" w:hAnsi="Garamond" w:cs="Times New Roman"/>
          <w:sz w:val="20"/>
          <w:szCs w:val="20"/>
        </w:rPr>
        <w:t>Ming</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Chou</w:t>
      </w:r>
      <w:proofErr w:type="spellEnd"/>
      <w:r w:rsidRPr="001320BC">
        <w:rPr>
          <w:rFonts w:ascii="Garamond" w:hAnsi="Garamond" w:cs="Times New Roman"/>
          <w:sz w:val="20"/>
          <w:szCs w:val="20"/>
        </w:rPr>
        <w:t>,</w:t>
      </w:r>
      <w:r w:rsidR="0005543D">
        <w:rPr>
          <w:rFonts w:ascii="Garamond" w:hAnsi="Garamond" w:cs="Times New Roman"/>
          <w:sz w:val="20"/>
          <w:szCs w:val="20"/>
        </w:rPr>
        <w:t xml:space="preserve"> </w:t>
      </w:r>
      <w:r w:rsidRPr="001320BC">
        <w:rPr>
          <w:rFonts w:ascii="Garamond" w:hAnsi="Garamond" w:cs="Times New Roman"/>
          <w:sz w:val="20"/>
          <w:szCs w:val="20"/>
        </w:rPr>
        <w:t>P.T</w:t>
      </w:r>
      <w:r w:rsidR="0005543D">
        <w:rPr>
          <w:rFonts w:ascii="Garamond" w:hAnsi="Garamond" w:cs="Times New Roman"/>
          <w:sz w:val="20"/>
          <w:szCs w:val="20"/>
        </w:rPr>
        <w:t>.</w:t>
      </w:r>
      <w:r w:rsidRPr="001320BC">
        <w:rPr>
          <w:rFonts w:ascii="Garamond" w:hAnsi="Garamond" w:cs="Times New Roman"/>
          <w:sz w:val="20"/>
          <w:szCs w:val="20"/>
        </w:rPr>
        <w:t xml:space="preserve"> (2010). </w:t>
      </w:r>
      <w:proofErr w:type="spellStart"/>
      <w:r w:rsidRPr="001320BC">
        <w:rPr>
          <w:rFonts w:ascii="Garamond" w:hAnsi="Garamond" w:cs="Times New Roman"/>
          <w:sz w:val="20"/>
          <w:szCs w:val="20"/>
        </w:rPr>
        <w:t>Attention</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drainage</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effect</w:t>
      </w:r>
      <w:proofErr w:type="spellEnd"/>
      <w:r w:rsidRPr="001320BC">
        <w:rPr>
          <w:rFonts w:ascii="Garamond" w:hAnsi="Garamond" w:cs="Times New Roman"/>
          <w:sz w:val="20"/>
          <w:szCs w:val="20"/>
        </w:rPr>
        <w:t xml:space="preserve">: How background </w:t>
      </w:r>
      <w:proofErr w:type="spellStart"/>
      <w:r w:rsidRPr="001320BC">
        <w:rPr>
          <w:rFonts w:ascii="Garamond" w:hAnsi="Garamond" w:cs="Times New Roman"/>
          <w:sz w:val="20"/>
          <w:szCs w:val="20"/>
        </w:rPr>
        <w:t>music</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effects</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concentration</w:t>
      </w:r>
      <w:proofErr w:type="spellEnd"/>
      <w:r w:rsidRPr="001320BC">
        <w:rPr>
          <w:rFonts w:ascii="Garamond" w:hAnsi="Garamond" w:cs="Times New Roman"/>
          <w:sz w:val="20"/>
          <w:szCs w:val="20"/>
        </w:rPr>
        <w:t xml:space="preserve"> in </w:t>
      </w:r>
      <w:proofErr w:type="spellStart"/>
      <w:r w:rsidRPr="001320BC">
        <w:rPr>
          <w:rFonts w:ascii="Garamond" w:hAnsi="Garamond" w:cs="Times New Roman"/>
          <w:sz w:val="20"/>
          <w:szCs w:val="20"/>
        </w:rPr>
        <w:t>taiwanese</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college</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students</w:t>
      </w:r>
      <w:proofErr w:type="spellEnd"/>
      <w:r w:rsidRPr="001320BC">
        <w:rPr>
          <w:rFonts w:ascii="Garamond" w:hAnsi="Garamond" w:cs="Times New Roman"/>
          <w:sz w:val="20"/>
          <w:szCs w:val="20"/>
        </w:rPr>
        <w:t xml:space="preserve">. </w:t>
      </w:r>
      <w:proofErr w:type="spellStart"/>
      <w:r w:rsidRPr="001320BC">
        <w:rPr>
          <w:rFonts w:ascii="Garamond" w:hAnsi="Garamond" w:cs="Times New Roman"/>
          <w:i/>
          <w:sz w:val="20"/>
          <w:szCs w:val="20"/>
        </w:rPr>
        <w:t>Journal</w:t>
      </w:r>
      <w:proofErr w:type="spellEnd"/>
      <w:r w:rsidRPr="001320BC">
        <w:rPr>
          <w:rFonts w:ascii="Garamond" w:hAnsi="Garamond" w:cs="Times New Roman"/>
          <w:i/>
          <w:sz w:val="20"/>
          <w:szCs w:val="20"/>
        </w:rPr>
        <w:t xml:space="preserve"> of </w:t>
      </w:r>
      <w:proofErr w:type="spellStart"/>
      <w:r w:rsidRPr="001320BC">
        <w:rPr>
          <w:rFonts w:ascii="Garamond" w:hAnsi="Garamond" w:cs="Times New Roman"/>
          <w:i/>
          <w:sz w:val="20"/>
          <w:szCs w:val="20"/>
        </w:rPr>
        <w:t>the</w:t>
      </w:r>
      <w:proofErr w:type="spellEnd"/>
      <w:r w:rsidRPr="001320BC">
        <w:rPr>
          <w:rFonts w:ascii="Garamond" w:hAnsi="Garamond" w:cs="Times New Roman"/>
          <w:i/>
          <w:sz w:val="20"/>
          <w:szCs w:val="20"/>
        </w:rPr>
        <w:t xml:space="preserve"> </w:t>
      </w:r>
      <w:proofErr w:type="spellStart"/>
      <w:r w:rsidRPr="001320BC">
        <w:rPr>
          <w:rFonts w:ascii="Garamond" w:hAnsi="Garamond" w:cs="Times New Roman"/>
          <w:i/>
          <w:sz w:val="20"/>
          <w:szCs w:val="20"/>
        </w:rPr>
        <w:t>Scholarship</w:t>
      </w:r>
      <w:proofErr w:type="spellEnd"/>
      <w:r w:rsidRPr="001320BC">
        <w:rPr>
          <w:rFonts w:ascii="Garamond" w:hAnsi="Garamond" w:cs="Times New Roman"/>
          <w:i/>
          <w:sz w:val="20"/>
          <w:szCs w:val="20"/>
        </w:rPr>
        <w:t xml:space="preserve"> of </w:t>
      </w:r>
      <w:proofErr w:type="spellStart"/>
      <w:r w:rsidRPr="001320BC">
        <w:rPr>
          <w:rFonts w:ascii="Garamond" w:hAnsi="Garamond" w:cs="Times New Roman"/>
          <w:i/>
          <w:sz w:val="20"/>
          <w:szCs w:val="20"/>
        </w:rPr>
        <w:t>Teaching</w:t>
      </w:r>
      <w:proofErr w:type="spellEnd"/>
      <w:r w:rsidRPr="001320BC">
        <w:rPr>
          <w:rFonts w:ascii="Garamond" w:hAnsi="Garamond" w:cs="Times New Roman"/>
          <w:i/>
          <w:sz w:val="20"/>
          <w:szCs w:val="20"/>
        </w:rPr>
        <w:t xml:space="preserve"> </w:t>
      </w:r>
      <w:proofErr w:type="spellStart"/>
      <w:r w:rsidRPr="001320BC">
        <w:rPr>
          <w:rFonts w:ascii="Garamond" w:hAnsi="Garamond" w:cs="Times New Roman"/>
          <w:i/>
          <w:sz w:val="20"/>
          <w:szCs w:val="20"/>
        </w:rPr>
        <w:t>and</w:t>
      </w:r>
      <w:proofErr w:type="spellEnd"/>
      <w:r w:rsidRPr="001320BC">
        <w:rPr>
          <w:rFonts w:ascii="Garamond" w:hAnsi="Garamond" w:cs="Times New Roman"/>
          <w:i/>
          <w:sz w:val="20"/>
          <w:szCs w:val="20"/>
        </w:rPr>
        <w:t xml:space="preserve"> Learning</w:t>
      </w:r>
      <w:r w:rsidRPr="001320BC">
        <w:rPr>
          <w:rFonts w:ascii="Garamond" w:hAnsi="Garamond" w:cs="Times New Roman"/>
          <w:sz w:val="20"/>
          <w:szCs w:val="20"/>
        </w:rPr>
        <w:t xml:space="preserve">, </w:t>
      </w:r>
      <w:r w:rsidRPr="0005543D">
        <w:rPr>
          <w:rFonts w:ascii="Garamond" w:hAnsi="Garamond" w:cs="Times New Roman"/>
          <w:i/>
          <w:iCs/>
          <w:sz w:val="20"/>
          <w:szCs w:val="20"/>
        </w:rPr>
        <w:t>10</w:t>
      </w:r>
      <w:r w:rsidRPr="001320BC">
        <w:rPr>
          <w:rFonts w:ascii="Garamond" w:hAnsi="Garamond" w:cs="Times New Roman"/>
          <w:sz w:val="20"/>
          <w:szCs w:val="20"/>
        </w:rPr>
        <w:t>(1),</w:t>
      </w:r>
      <w:r w:rsidR="0005543D">
        <w:rPr>
          <w:rFonts w:ascii="Garamond" w:hAnsi="Garamond" w:cs="Times New Roman"/>
          <w:sz w:val="20"/>
          <w:szCs w:val="20"/>
        </w:rPr>
        <w:t xml:space="preserve"> </w:t>
      </w:r>
      <w:r w:rsidRPr="001320BC">
        <w:rPr>
          <w:rFonts w:ascii="Garamond" w:hAnsi="Garamond" w:cs="Times New Roman"/>
          <w:sz w:val="20"/>
          <w:szCs w:val="20"/>
        </w:rPr>
        <w:t>36-46.</w:t>
      </w:r>
      <w:r w:rsidRPr="001320BC">
        <w:rPr>
          <w:rFonts w:ascii="Garamond" w:hAnsi="Garamond" w:cs="Times New Roman"/>
          <w:color w:val="0000FF"/>
          <w:sz w:val="20"/>
          <w:szCs w:val="20"/>
          <w:u w:val="single"/>
        </w:rPr>
        <w:t xml:space="preserve"> </w:t>
      </w:r>
    </w:p>
    <w:p w14:paraId="1012197E" w14:textId="61CE51E9" w:rsidR="001320BC" w:rsidRPr="001320BC" w:rsidRDefault="001320BC" w:rsidP="00A97F9D">
      <w:pPr>
        <w:snapToGrid w:val="0"/>
        <w:spacing w:after="0"/>
        <w:ind w:left="284" w:hanging="284"/>
        <w:rPr>
          <w:rFonts w:ascii="Garamond" w:hAnsi="Garamond" w:cs="Times New Roman"/>
          <w:i/>
          <w:sz w:val="20"/>
          <w:szCs w:val="20"/>
        </w:rPr>
      </w:pPr>
      <w:proofErr w:type="spellStart"/>
      <w:r w:rsidRPr="001320BC">
        <w:rPr>
          <w:rFonts w:ascii="Garamond" w:hAnsi="Garamond" w:cs="Times New Roman"/>
          <w:sz w:val="20"/>
          <w:szCs w:val="20"/>
        </w:rPr>
        <w:t>Mushtaq</w:t>
      </w:r>
      <w:proofErr w:type="spellEnd"/>
      <w:r w:rsidRPr="001320BC">
        <w:rPr>
          <w:rFonts w:ascii="Garamond" w:hAnsi="Garamond" w:cs="Times New Roman"/>
          <w:sz w:val="20"/>
          <w:szCs w:val="20"/>
        </w:rPr>
        <w:t>,</w:t>
      </w:r>
      <w:r w:rsidR="0005543D">
        <w:rPr>
          <w:rFonts w:ascii="Garamond" w:hAnsi="Garamond" w:cs="Times New Roman"/>
          <w:sz w:val="20"/>
          <w:szCs w:val="20"/>
        </w:rPr>
        <w:t xml:space="preserve"> </w:t>
      </w:r>
      <w:r w:rsidRPr="001320BC">
        <w:rPr>
          <w:rFonts w:ascii="Garamond" w:hAnsi="Garamond" w:cs="Times New Roman"/>
          <w:sz w:val="20"/>
          <w:szCs w:val="20"/>
        </w:rPr>
        <w:t xml:space="preserve">I. &amp; </w:t>
      </w:r>
      <w:proofErr w:type="spellStart"/>
      <w:r w:rsidRPr="001320BC">
        <w:rPr>
          <w:rFonts w:ascii="Garamond" w:hAnsi="Garamond" w:cs="Times New Roman"/>
          <w:sz w:val="20"/>
          <w:szCs w:val="20"/>
        </w:rPr>
        <w:t>Nawaz</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Khan</w:t>
      </w:r>
      <w:proofErr w:type="spellEnd"/>
      <w:r w:rsidRPr="001320BC">
        <w:rPr>
          <w:rFonts w:ascii="Garamond" w:hAnsi="Garamond" w:cs="Times New Roman"/>
          <w:sz w:val="20"/>
          <w:szCs w:val="20"/>
        </w:rPr>
        <w:t>,</w:t>
      </w:r>
      <w:r w:rsidR="0005543D">
        <w:rPr>
          <w:rFonts w:ascii="Garamond" w:hAnsi="Garamond" w:cs="Times New Roman"/>
          <w:sz w:val="20"/>
          <w:szCs w:val="20"/>
        </w:rPr>
        <w:t xml:space="preserve"> </w:t>
      </w:r>
      <w:r w:rsidRPr="001320BC">
        <w:rPr>
          <w:rFonts w:ascii="Garamond" w:hAnsi="Garamond" w:cs="Times New Roman"/>
          <w:sz w:val="20"/>
          <w:szCs w:val="20"/>
        </w:rPr>
        <w:t xml:space="preserve">S. (2012). </w:t>
      </w:r>
      <w:proofErr w:type="spellStart"/>
      <w:r w:rsidRPr="001320BC">
        <w:rPr>
          <w:rFonts w:ascii="Garamond" w:hAnsi="Garamond" w:cs="Times New Roman"/>
          <w:sz w:val="20"/>
          <w:szCs w:val="20"/>
        </w:rPr>
        <w:t>Factors</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affecting</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students</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academic</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performance</w:t>
      </w:r>
      <w:proofErr w:type="spellEnd"/>
      <w:r w:rsidR="0005543D">
        <w:rPr>
          <w:rFonts w:ascii="Garamond" w:hAnsi="Garamond" w:cs="Times New Roman"/>
          <w:sz w:val="20"/>
          <w:szCs w:val="20"/>
        </w:rPr>
        <w:t>.</w:t>
      </w:r>
      <w:r w:rsidRPr="001320BC">
        <w:rPr>
          <w:rFonts w:ascii="Garamond" w:hAnsi="Garamond" w:cs="Times New Roman"/>
          <w:sz w:val="20"/>
          <w:szCs w:val="20"/>
        </w:rPr>
        <w:t xml:space="preserve"> </w:t>
      </w:r>
      <w:r w:rsidR="0005543D" w:rsidRPr="001320BC">
        <w:rPr>
          <w:rFonts w:ascii="Garamond" w:hAnsi="Garamond" w:cs="Times New Roman"/>
          <w:i/>
          <w:sz w:val="20"/>
          <w:szCs w:val="20"/>
        </w:rPr>
        <w:t xml:space="preserve">Global </w:t>
      </w:r>
      <w:proofErr w:type="spellStart"/>
      <w:r w:rsidR="0005543D" w:rsidRPr="001320BC">
        <w:rPr>
          <w:rFonts w:ascii="Garamond" w:hAnsi="Garamond" w:cs="Times New Roman"/>
          <w:i/>
          <w:sz w:val="20"/>
          <w:szCs w:val="20"/>
        </w:rPr>
        <w:t>Journal</w:t>
      </w:r>
      <w:proofErr w:type="spellEnd"/>
      <w:r w:rsidR="0005543D" w:rsidRPr="001320BC">
        <w:rPr>
          <w:rFonts w:ascii="Garamond" w:hAnsi="Garamond" w:cs="Times New Roman"/>
          <w:i/>
          <w:sz w:val="20"/>
          <w:szCs w:val="20"/>
        </w:rPr>
        <w:t xml:space="preserve"> Of Management </w:t>
      </w:r>
      <w:proofErr w:type="spellStart"/>
      <w:r w:rsidR="0005543D" w:rsidRPr="001320BC">
        <w:rPr>
          <w:rFonts w:ascii="Garamond" w:hAnsi="Garamond" w:cs="Times New Roman"/>
          <w:i/>
          <w:sz w:val="20"/>
          <w:szCs w:val="20"/>
        </w:rPr>
        <w:t>And</w:t>
      </w:r>
      <w:proofErr w:type="spellEnd"/>
      <w:r w:rsidR="0005543D" w:rsidRPr="001320BC">
        <w:rPr>
          <w:rFonts w:ascii="Garamond" w:hAnsi="Garamond" w:cs="Times New Roman"/>
          <w:i/>
          <w:sz w:val="20"/>
          <w:szCs w:val="20"/>
        </w:rPr>
        <w:t xml:space="preserve"> </w:t>
      </w:r>
      <w:proofErr w:type="spellStart"/>
      <w:r w:rsidR="0005543D" w:rsidRPr="001320BC">
        <w:rPr>
          <w:rFonts w:ascii="Garamond" w:hAnsi="Garamond" w:cs="Times New Roman"/>
          <w:i/>
          <w:sz w:val="20"/>
          <w:szCs w:val="20"/>
        </w:rPr>
        <w:t>Busıness</w:t>
      </w:r>
      <w:proofErr w:type="spellEnd"/>
      <w:r w:rsidR="0005543D" w:rsidRPr="001320BC">
        <w:rPr>
          <w:rFonts w:ascii="Garamond" w:hAnsi="Garamond" w:cs="Times New Roman"/>
          <w:i/>
          <w:sz w:val="20"/>
          <w:szCs w:val="20"/>
        </w:rPr>
        <w:t xml:space="preserve"> </w:t>
      </w:r>
      <w:proofErr w:type="spellStart"/>
      <w:r w:rsidR="0005543D" w:rsidRPr="001320BC">
        <w:rPr>
          <w:rFonts w:ascii="Garamond" w:hAnsi="Garamond" w:cs="Times New Roman"/>
          <w:i/>
          <w:sz w:val="20"/>
          <w:szCs w:val="20"/>
        </w:rPr>
        <w:t>Research</w:t>
      </w:r>
      <w:proofErr w:type="spellEnd"/>
      <w:r w:rsidRPr="001320BC">
        <w:rPr>
          <w:rFonts w:ascii="Garamond" w:hAnsi="Garamond" w:cs="Times New Roman"/>
          <w:i/>
          <w:sz w:val="20"/>
          <w:szCs w:val="20"/>
        </w:rPr>
        <w:t>, 12(9)</w:t>
      </w:r>
      <w:r w:rsidR="0005543D">
        <w:rPr>
          <w:rFonts w:ascii="Garamond" w:hAnsi="Garamond" w:cs="Times New Roman"/>
          <w:i/>
          <w:sz w:val="20"/>
          <w:szCs w:val="20"/>
        </w:rPr>
        <w:t xml:space="preserve">, </w:t>
      </w:r>
      <w:r w:rsidR="00401A50" w:rsidRPr="00401A50">
        <w:rPr>
          <w:rFonts w:ascii="Garamond" w:hAnsi="Garamond" w:cs="Times New Roman"/>
          <w:color w:val="000000" w:themeColor="text1"/>
          <w:sz w:val="20"/>
          <w:szCs w:val="20"/>
        </w:rPr>
        <w:t>https://journalof business.org/</w:t>
      </w:r>
      <w:proofErr w:type="spellStart"/>
      <w:r w:rsidR="00401A50" w:rsidRPr="00401A50">
        <w:rPr>
          <w:rFonts w:ascii="Garamond" w:hAnsi="Garamond" w:cs="Times New Roman"/>
          <w:color w:val="000000" w:themeColor="text1"/>
          <w:sz w:val="20"/>
          <w:szCs w:val="20"/>
        </w:rPr>
        <w:t>index.php</w:t>
      </w:r>
      <w:proofErr w:type="spellEnd"/>
      <w:r w:rsidR="00401A50" w:rsidRPr="00401A50">
        <w:rPr>
          <w:rFonts w:ascii="Garamond" w:hAnsi="Garamond" w:cs="Times New Roman"/>
          <w:color w:val="000000" w:themeColor="text1"/>
          <w:sz w:val="20"/>
          <w:szCs w:val="20"/>
        </w:rPr>
        <w:t>/GJMBR/</w:t>
      </w:r>
      <w:proofErr w:type="spellStart"/>
      <w:r w:rsidR="00401A50" w:rsidRPr="00401A50">
        <w:rPr>
          <w:rFonts w:ascii="Garamond" w:hAnsi="Garamond" w:cs="Times New Roman"/>
          <w:color w:val="000000" w:themeColor="text1"/>
          <w:sz w:val="20"/>
          <w:szCs w:val="20"/>
        </w:rPr>
        <w:t>article</w:t>
      </w:r>
      <w:proofErr w:type="spellEnd"/>
      <w:r w:rsidR="00401A50" w:rsidRPr="00401A50">
        <w:rPr>
          <w:rFonts w:ascii="Garamond" w:hAnsi="Garamond" w:cs="Times New Roman"/>
          <w:color w:val="000000" w:themeColor="text1"/>
          <w:sz w:val="20"/>
          <w:szCs w:val="20"/>
        </w:rPr>
        <w:t>/</w:t>
      </w:r>
      <w:proofErr w:type="spellStart"/>
      <w:r w:rsidR="00401A50" w:rsidRPr="00401A50">
        <w:rPr>
          <w:rFonts w:ascii="Garamond" w:hAnsi="Garamond" w:cs="Times New Roman"/>
          <w:color w:val="000000" w:themeColor="text1"/>
          <w:sz w:val="20"/>
          <w:szCs w:val="20"/>
        </w:rPr>
        <w:t>view</w:t>
      </w:r>
      <w:proofErr w:type="spellEnd"/>
      <w:r w:rsidR="00401A50" w:rsidRPr="00401A50">
        <w:rPr>
          <w:rFonts w:ascii="Garamond" w:hAnsi="Garamond" w:cs="Times New Roman"/>
          <w:color w:val="000000" w:themeColor="text1"/>
          <w:sz w:val="20"/>
          <w:szCs w:val="20"/>
        </w:rPr>
        <w:t>/721</w:t>
      </w:r>
      <w:r w:rsidRPr="001320BC">
        <w:rPr>
          <w:rFonts w:ascii="Garamond" w:hAnsi="Garamond" w:cs="Times New Roman"/>
          <w:i/>
          <w:sz w:val="20"/>
          <w:szCs w:val="20"/>
        </w:rPr>
        <w:t xml:space="preserve">. </w:t>
      </w:r>
    </w:p>
    <w:p w14:paraId="2168BEA2" w14:textId="54E26104" w:rsidR="001320BC" w:rsidRPr="001320BC" w:rsidRDefault="001320BC" w:rsidP="00A97F9D">
      <w:pPr>
        <w:snapToGrid w:val="0"/>
        <w:spacing w:after="0"/>
        <w:ind w:left="284" w:hanging="284"/>
        <w:rPr>
          <w:rFonts w:ascii="Garamond" w:hAnsi="Garamond" w:cs="Times New Roman"/>
          <w:sz w:val="20"/>
          <w:szCs w:val="20"/>
        </w:rPr>
      </w:pPr>
      <w:proofErr w:type="spellStart"/>
      <w:r w:rsidRPr="001320BC">
        <w:rPr>
          <w:rFonts w:ascii="Garamond" w:hAnsi="Garamond" w:cs="Times New Roman"/>
          <w:sz w:val="20"/>
          <w:szCs w:val="20"/>
        </w:rPr>
        <w:t>Musliu</w:t>
      </w:r>
      <w:proofErr w:type="spellEnd"/>
      <w:r w:rsidRPr="001320BC">
        <w:rPr>
          <w:rFonts w:ascii="Garamond" w:hAnsi="Garamond" w:cs="Times New Roman"/>
          <w:sz w:val="20"/>
          <w:szCs w:val="20"/>
        </w:rPr>
        <w:t>,</w:t>
      </w:r>
      <w:r w:rsidR="006A4CBD">
        <w:rPr>
          <w:rFonts w:ascii="Garamond" w:hAnsi="Garamond" w:cs="Times New Roman"/>
          <w:sz w:val="20"/>
          <w:szCs w:val="20"/>
        </w:rPr>
        <w:t xml:space="preserve"> </w:t>
      </w:r>
      <w:r w:rsidRPr="001320BC">
        <w:rPr>
          <w:rFonts w:ascii="Garamond" w:hAnsi="Garamond" w:cs="Times New Roman"/>
          <w:sz w:val="20"/>
          <w:szCs w:val="20"/>
        </w:rPr>
        <w:t xml:space="preserve">A., </w:t>
      </w:r>
      <w:proofErr w:type="spellStart"/>
      <w:r w:rsidRPr="001320BC">
        <w:rPr>
          <w:rFonts w:ascii="Garamond" w:hAnsi="Garamond" w:cs="Times New Roman"/>
          <w:sz w:val="20"/>
          <w:szCs w:val="20"/>
        </w:rPr>
        <w:t>Peci</w:t>
      </w:r>
      <w:proofErr w:type="spellEnd"/>
      <w:r w:rsidRPr="001320BC">
        <w:rPr>
          <w:rFonts w:ascii="Garamond" w:hAnsi="Garamond" w:cs="Times New Roman"/>
          <w:sz w:val="20"/>
          <w:szCs w:val="20"/>
        </w:rPr>
        <w:t>,</w:t>
      </w:r>
      <w:r w:rsidR="0005543D">
        <w:rPr>
          <w:rFonts w:ascii="Garamond" w:hAnsi="Garamond" w:cs="Times New Roman"/>
          <w:sz w:val="20"/>
          <w:szCs w:val="20"/>
        </w:rPr>
        <w:t xml:space="preserve"> </w:t>
      </w:r>
      <w:r w:rsidRPr="001320BC">
        <w:rPr>
          <w:rFonts w:ascii="Garamond" w:hAnsi="Garamond" w:cs="Times New Roman"/>
          <w:sz w:val="20"/>
          <w:szCs w:val="20"/>
        </w:rPr>
        <w:t>D.</w:t>
      </w:r>
      <w:r w:rsidR="0005543D">
        <w:rPr>
          <w:rFonts w:ascii="Garamond" w:hAnsi="Garamond" w:cs="Times New Roman"/>
          <w:sz w:val="20"/>
          <w:szCs w:val="20"/>
        </w:rPr>
        <w:t>,</w:t>
      </w:r>
      <w:r w:rsidRPr="001320BC">
        <w:rPr>
          <w:rFonts w:ascii="Garamond" w:hAnsi="Garamond" w:cs="Times New Roman"/>
          <w:sz w:val="20"/>
          <w:szCs w:val="20"/>
        </w:rPr>
        <w:t xml:space="preserve"> &amp; </w:t>
      </w:r>
      <w:proofErr w:type="spellStart"/>
      <w:proofErr w:type="gramStart"/>
      <w:r w:rsidRPr="001320BC">
        <w:rPr>
          <w:rFonts w:ascii="Garamond" w:hAnsi="Garamond" w:cs="Times New Roman"/>
          <w:sz w:val="20"/>
          <w:szCs w:val="20"/>
        </w:rPr>
        <w:t>Berisha,B</w:t>
      </w:r>
      <w:proofErr w:type="spellEnd"/>
      <w:r w:rsidRPr="001320BC">
        <w:rPr>
          <w:rFonts w:ascii="Garamond" w:hAnsi="Garamond" w:cs="Times New Roman"/>
          <w:sz w:val="20"/>
          <w:szCs w:val="20"/>
        </w:rPr>
        <w:t>.</w:t>
      </w:r>
      <w:proofErr w:type="gramEnd"/>
      <w:r w:rsidRPr="001320BC">
        <w:rPr>
          <w:rFonts w:ascii="Garamond" w:hAnsi="Garamond" w:cs="Times New Roman"/>
          <w:sz w:val="20"/>
          <w:szCs w:val="20"/>
        </w:rPr>
        <w:t xml:space="preserve"> (2017). </w:t>
      </w:r>
      <w:proofErr w:type="spellStart"/>
      <w:r w:rsidRPr="001320BC">
        <w:rPr>
          <w:rFonts w:ascii="Garamond" w:hAnsi="Garamond" w:cs="Times New Roman"/>
          <w:sz w:val="20"/>
          <w:szCs w:val="20"/>
        </w:rPr>
        <w:t>The</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impact</w:t>
      </w:r>
      <w:proofErr w:type="spellEnd"/>
      <w:r w:rsidRPr="001320BC">
        <w:rPr>
          <w:rFonts w:ascii="Garamond" w:hAnsi="Garamond" w:cs="Times New Roman"/>
          <w:sz w:val="20"/>
          <w:szCs w:val="20"/>
        </w:rPr>
        <w:t xml:space="preserve"> of </w:t>
      </w:r>
      <w:proofErr w:type="spellStart"/>
      <w:r w:rsidRPr="001320BC">
        <w:rPr>
          <w:rFonts w:ascii="Garamond" w:hAnsi="Garamond" w:cs="Times New Roman"/>
          <w:sz w:val="20"/>
          <w:szCs w:val="20"/>
        </w:rPr>
        <w:t>music</w:t>
      </w:r>
      <w:proofErr w:type="spellEnd"/>
      <w:r w:rsidRPr="001320BC">
        <w:rPr>
          <w:rFonts w:ascii="Garamond" w:hAnsi="Garamond" w:cs="Times New Roman"/>
          <w:sz w:val="20"/>
          <w:szCs w:val="20"/>
        </w:rPr>
        <w:t xml:space="preserve"> in </w:t>
      </w:r>
      <w:proofErr w:type="spellStart"/>
      <w:r w:rsidRPr="001320BC">
        <w:rPr>
          <w:rFonts w:ascii="Garamond" w:hAnsi="Garamond" w:cs="Times New Roman"/>
          <w:sz w:val="20"/>
          <w:szCs w:val="20"/>
        </w:rPr>
        <w:t>memory</w:t>
      </w:r>
      <w:proofErr w:type="spellEnd"/>
      <w:r w:rsidRPr="001320BC">
        <w:rPr>
          <w:rFonts w:ascii="Garamond" w:hAnsi="Garamond" w:cs="Times New Roman"/>
          <w:sz w:val="20"/>
          <w:szCs w:val="20"/>
        </w:rPr>
        <w:t xml:space="preserve">. </w:t>
      </w:r>
      <w:proofErr w:type="spellStart"/>
      <w:r w:rsidRPr="001320BC">
        <w:rPr>
          <w:rFonts w:ascii="Garamond" w:hAnsi="Garamond" w:cs="Times New Roman"/>
          <w:i/>
          <w:sz w:val="20"/>
          <w:szCs w:val="20"/>
        </w:rPr>
        <w:t>European</w:t>
      </w:r>
      <w:proofErr w:type="spellEnd"/>
      <w:r w:rsidRPr="001320BC">
        <w:rPr>
          <w:rFonts w:ascii="Garamond" w:hAnsi="Garamond" w:cs="Times New Roman"/>
          <w:i/>
          <w:sz w:val="20"/>
          <w:szCs w:val="20"/>
        </w:rPr>
        <w:t xml:space="preserve"> </w:t>
      </w:r>
      <w:proofErr w:type="spellStart"/>
      <w:r w:rsidRPr="001320BC">
        <w:rPr>
          <w:rFonts w:ascii="Garamond" w:hAnsi="Garamond" w:cs="Times New Roman"/>
          <w:i/>
          <w:sz w:val="20"/>
          <w:szCs w:val="20"/>
        </w:rPr>
        <w:t>Journal</w:t>
      </w:r>
      <w:proofErr w:type="spellEnd"/>
      <w:r w:rsidRPr="001320BC">
        <w:rPr>
          <w:rFonts w:ascii="Garamond" w:hAnsi="Garamond" w:cs="Times New Roman"/>
          <w:i/>
          <w:sz w:val="20"/>
          <w:szCs w:val="20"/>
        </w:rPr>
        <w:t xml:space="preserve"> of </w:t>
      </w:r>
      <w:proofErr w:type="spellStart"/>
      <w:r w:rsidRPr="001320BC">
        <w:rPr>
          <w:rFonts w:ascii="Garamond" w:hAnsi="Garamond" w:cs="Times New Roman"/>
          <w:i/>
          <w:sz w:val="20"/>
          <w:szCs w:val="20"/>
        </w:rPr>
        <w:t>Social</w:t>
      </w:r>
      <w:proofErr w:type="spellEnd"/>
      <w:r w:rsidRPr="001320BC">
        <w:rPr>
          <w:rFonts w:ascii="Garamond" w:hAnsi="Garamond" w:cs="Times New Roman"/>
          <w:i/>
          <w:sz w:val="20"/>
          <w:szCs w:val="20"/>
        </w:rPr>
        <w:t xml:space="preserve"> </w:t>
      </w:r>
      <w:proofErr w:type="spellStart"/>
      <w:r w:rsidRPr="001320BC">
        <w:rPr>
          <w:rFonts w:ascii="Garamond" w:hAnsi="Garamond" w:cs="Times New Roman"/>
          <w:i/>
          <w:sz w:val="20"/>
          <w:szCs w:val="20"/>
        </w:rPr>
        <w:t>Sciences</w:t>
      </w:r>
      <w:proofErr w:type="spellEnd"/>
      <w:r w:rsidRPr="001320BC">
        <w:rPr>
          <w:rFonts w:ascii="Garamond" w:hAnsi="Garamond" w:cs="Times New Roman"/>
          <w:i/>
          <w:sz w:val="20"/>
          <w:szCs w:val="20"/>
        </w:rPr>
        <w:t xml:space="preserve"> </w:t>
      </w:r>
      <w:proofErr w:type="spellStart"/>
      <w:r w:rsidRPr="001320BC">
        <w:rPr>
          <w:rFonts w:ascii="Garamond" w:hAnsi="Garamond" w:cs="Times New Roman"/>
          <w:i/>
          <w:sz w:val="20"/>
          <w:szCs w:val="20"/>
        </w:rPr>
        <w:t>Education</w:t>
      </w:r>
      <w:proofErr w:type="spellEnd"/>
      <w:r w:rsidRPr="001320BC">
        <w:rPr>
          <w:rFonts w:ascii="Garamond" w:hAnsi="Garamond" w:cs="Times New Roman"/>
          <w:i/>
          <w:sz w:val="20"/>
          <w:szCs w:val="20"/>
        </w:rPr>
        <w:t xml:space="preserve"> </w:t>
      </w:r>
      <w:proofErr w:type="spellStart"/>
      <w:r w:rsidRPr="001320BC">
        <w:rPr>
          <w:rFonts w:ascii="Garamond" w:hAnsi="Garamond" w:cs="Times New Roman"/>
          <w:i/>
          <w:sz w:val="20"/>
          <w:szCs w:val="20"/>
        </w:rPr>
        <w:t>and</w:t>
      </w:r>
      <w:proofErr w:type="spellEnd"/>
      <w:r w:rsidRPr="001320BC">
        <w:rPr>
          <w:rFonts w:ascii="Garamond" w:hAnsi="Garamond" w:cs="Times New Roman"/>
          <w:i/>
          <w:sz w:val="20"/>
          <w:szCs w:val="20"/>
        </w:rPr>
        <w:t xml:space="preserve"> </w:t>
      </w:r>
      <w:proofErr w:type="spellStart"/>
      <w:r w:rsidRPr="001320BC">
        <w:rPr>
          <w:rFonts w:ascii="Garamond" w:hAnsi="Garamond" w:cs="Times New Roman"/>
          <w:i/>
          <w:sz w:val="20"/>
          <w:szCs w:val="20"/>
        </w:rPr>
        <w:t>Research</w:t>
      </w:r>
      <w:proofErr w:type="spellEnd"/>
      <w:r w:rsidR="006A4CBD">
        <w:rPr>
          <w:rFonts w:ascii="Garamond" w:hAnsi="Garamond" w:cs="Times New Roman"/>
          <w:sz w:val="20"/>
          <w:szCs w:val="20"/>
        </w:rPr>
        <w:t>.</w:t>
      </w:r>
    </w:p>
    <w:p w14:paraId="4A6607BF" w14:textId="77777777" w:rsidR="001320BC" w:rsidRPr="001320BC" w:rsidRDefault="001320BC" w:rsidP="00A97F9D">
      <w:pPr>
        <w:snapToGrid w:val="0"/>
        <w:spacing w:after="0"/>
        <w:ind w:left="284" w:hanging="284"/>
        <w:jc w:val="both"/>
        <w:rPr>
          <w:rFonts w:ascii="Garamond" w:hAnsi="Garamond" w:cs="Times New Roman"/>
          <w:sz w:val="20"/>
          <w:szCs w:val="20"/>
        </w:rPr>
      </w:pPr>
      <w:proofErr w:type="spellStart"/>
      <w:r w:rsidRPr="001320BC">
        <w:rPr>
          <w:rFonts w:ascii="Garamond" w:hAnsi="Garamond" w:cs="Times New Roman"/>
          <w:sz w:val="20"/>
          <w:szCs w:val="20"/>
        </w:rPr>
        <w:t>Nazarlou</w:t>
      </w:r>
      <w:proofErr w:type="spellEnd"/>
      <w:r w:rsidRPr="001320BC">
        <w:rPr>
          <w:rFonts w:ascii="Garamond" w:hAnsi="Garamond" w:cs="Times New Roman"/>
          <w:sz w:val="20"/>
          <w:szCs w:val="20"/>
        </w:rPr>
        <w:t xml:space="preserve">, M.M. (2013). </w:t>
      </w:r>
      <w:proofErr w:type="spellStart"/>
      <w:r w:rsidRPr="001320BC">
        <w:rPr>
          <w:rFonts w:ascii="Garamond" w:hAnsi="Garamond" w:cs="Times New Roman"/>
          <w:sz w:val="20"/>
          <w:szCs w:val="20"/>
        </w:rPr>
        <w:t>Research</w:t>
      </w:r>
      <w:proofErr w:type="spellEnd"/>
      <w:r w:rsidRPr="001320BC">
        <w:rPr>
          <w:rFonts w:ascii="Garamond" w:hAnsi="Garamond" w:cs="Times New Roman"/>
          <w:sz w:val="20"/>
          <w:szCs w:val="20"/>
        </w:rPr>
        <w:t xml:space="preserve"> on </w:t>
      </w:r>
      <w:proofErr w:type="spellStart"/>
      <w:r w:rsidRPr="001320BC">
        <w:rPr>
          <w:rFonts w:ascii="Garamond" w:hAnsi="Garamond" w:cs="Times New Roman"/>
          <w:sz w:val="20"/>
          <w:szCs w:val="20"/>
        </w:rPr>
        <w:t>negative</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effect</w:t>
      </w:r>
      <w:proofErr w:type="spellEnd"/>
      <w:r w:rsidRPr="001320BC">
        <w:rPr>
          <w:rFonts w:ascii="Garamond" w:hAnsi="Garamond" w:cs="Times New Roman"/>
          <w:sz w:val="20"/>
          <w:szCs w:val="20"/>
        </w:rPr>
        <w:t xml:space="preserve"> on E-Learning. </w:t>
      </w:r>
      <w:r w:rsidRPr="001320BC">
        <w:rPr>
          <w:rFonts w:ascii="Garamond" w:hAnsi="Garamond" w:cs="Times New Roman"/>
          <w:i/>
          <w:sz w:val="20"/>
          <w:szCs w:val="20"/>
        </w:rPr>
        <w:t xml:space="preserve">International </w:t>
      </w:r>
      <w:proofErr w:type="spellStart"/>
      <w:r w:rsidRPr="001320BC">
        <w:rPr>
          <w:rFonts w:ascii="Garamond" w:hAnsi="Garamond" w:cs="Times New Roman"/>
          <w:i/>
          <w:sz w:val="20"/>
          <w:szCs w:val="20"/>
        </w:rPr>
        <w:t>Journal</w:t>
      </w:r>
      <w:proofErr w:type="spellEnd"/>
      <w:r w:rsidRPr="001320BC">
        <w:rPr>
          <w:rFonts w:ascii="Garamond" w:hAnsi="Garamond" w:cs="Times New Roman"/>
          <w:i/>
          <w:sz w:val="20"/>
          <w:szCs w:val="20"/>
        </w:rPr>
        <w:t xml:space="preserve"> of Mobile Network &amp; </w:t>
      </w:r>
      <w:proofErr w:type="spellStart"/>
      <w:r w:rsidRPr="001320BC">
        <w:rPr>
          <w:rFonts w:ascii="Garamond" w:hAnsi="Garamond" w:cs="Times New Roman"/>
          <w:i/>
          <w:sz w:val="20"/>
          <w:szCs w:val="20"/>
        </w:rPr>
        <w:t>Telematics</w:t>
      </w:r>
      <w:proofErr w:type="spellEnd"/>
      <w:r w:rsidRPr="001320BC">
        <w:rPr>
          <w:rFonts w:ascii="Garamond" w:hAnsi="Garamond" w:cs="Times New Roman"/>
          <w:i/>
          <w:sz w:val="20"/>
          <w:szCs w:val="20"/>
        </w:rPr>
        <w:t xml:space="preserve"> (IJMNCT</w:t>
      </w:r>
      <w:r w:rsidRPr="001320BC">
        <w:rPr>
          <w:rFonts w:ascii="Garamond" w:hAnsi="Garamond" w:cs="Times New Roman"/>
          <w:sz w:val="20"/>
          <w:szCs w:val="20"/>
        </w:rPr>
        <w:t>) 3(2),11-16. DOI: 10.5121/ijmnct.2013.3202</w:t>
      </w:r>
    </w:p>
    <w:p w14:paraId="4743FB62" w14:textId="0BB0B3D2" w:rsidR="001320BC" w:rsidRPr="001320BC" w:rsidRDefault="001320BC" w:rsidP="0005543D">
      <w:pPr>
        <w:snapToGrid w:val="0"/>
        <w:spacing w:after="0"/>
        <w:ind w:left="284" w:hanging="284"/>
        <w:jc w:val="both"/>
        <w:rPr>
          <w:rFonts w:ascii="Garamond" w:hAnsi="Garamond" w:cs="Times New Roman"/>
          <w:sz w:val="20"/>
          <w:szCs w:val="20"/>
        </w:rPr>
      </w:pPr>
      <w:proofErr w:type="spellStart"/>
      <w:r w:rsidRPr="001320BC">
        <w:rPr>
          <w:rFonts w:ascii="Garamond" w:hAnsi="Garamond" w:cs="Times New Roman"/>
          <w:sz w:val="20"/>
          <w:szCs w:val="20"/>
        </w:rPr>
        <w:t>Rajab</w:t>
      </w:r>
      <w:proofErr w:type="spellEnd"/>
      <w:r w:rsidRPr="001320BC">
        <w:rPr>
          <w:rFonts w:ascii="Garamond" w:hAnsi="Garamond" w:cs="Times New Roman"/>
          <w:sz w:val="20"/>
          <w:szCs w:val="20"/>
        </w:rPr>
        <w:t>,</w:t>
      </w:r>
      <w:r w:rsidR="006A4CBD">
        <w:rPr>
          <w:rFonts w:ascii="Garamond" w:hAnsi="Garamond" w:cs="Times New Roman"/>
          <w:sz w:val="20"/>
          <w:szCs w:val="20"/>
        </w:rPr>
        <w:t xml:space="preserve"> </w:t>
      </w:r>
      <w:r w:rsidRPr="001320BC">
        <w:rPr>
          <w:rFonts w:ascii="Garamond" w:hAnsi="Garamond" w:cs="Times New Roman"/>
          <w:sz w:val="20"/>
          <w:szCs w:val="20"/>
        </w:rPr>
        <w:t xml:space="preserve">P. &amp; </w:t>
      </w:r>
      <w:proofErr w:type="spellStart"/>
      <w:proofErr w:type="gramStart"/>
      <w:r w:rsidRPr="001320BC">
        <w:rPr>
          <w:rFonts w:ascii="Garamond" w:hAnsi="Garamond" w:cs="Times New Roman"/>
          <w:sz w:val="20"/>
          <w:szCs w:val="20"/>
        </w:rPr>
        <w:t>Pitman,M</w:t>
      </w:r>
      <w:proofErr w:type="spellEnd"/>
      <w:r w:rsidRPr="001320BC">
        <w:rPr>
          <w:rFonts w:ascii="Garamond" w:hAnsi="Garamond" w:cs="Times New Roman"/>
          <w:sz w:val="20"/>
          <w:szCs w:val="20"/>
        </w:rPr>
        <w:t>.</w:t>
      </w:r>
      <w:proofErr w:type="gramEnd"/>
      <w:r w:rsidRPr="001320BC">
        <w:rPr>
          <w:rFonts w:ascii="Garamond" w:hAnsi="Garamond" w:cs="Times New Roman"/>
          <w:sz w:val="20"/>
          <w:szCs w:val="20"/>
        </w:rPr>
        <w:t xml:space="preserve"> (2019). </w:t>
      </w:r>
      <w:proofErr w:type="spellStart"/>
      <w:r w:rsidRPr="001320BC">
        <w:rPr>
          <w:rFonts w:ascii="Garamond" w:hAnsi="Garamond" w:cs="Times New Roman"/>
          <w:sz w:val="20"/>
          <w:szCs w:val="20"/>
        </w:rPr>
        <w:t>The</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impact</w:t>
      </w:r>
      <w:proofErr w:type="spellEnd"/>
      <w:r w:rsidRPr="001320BC">
        <w:rPr>
          <w:rFonts w:ascii="Garamond" w:hAnsi="Garamond" w:cs="Times New Roman"/>
          <w:sz w:val="20"/>
          <w:szCs w:val="20"/>
        </w:rPr>
        <w:t xml:space="preserve"> of </w:t>
      </w:r>
      <w:proofErr w:type="spellStart"/>
      <w:r w:rsidRPr="001320BC">
        <w:rPr>
          <w:rFonts w:ascii="Garamond" w:hAnsi="Garamond" w:cs="Times New Roman"/>
          <w:sz w:val="20"/>
          <w:szCs w:val="20"/>
        </w:rPr>
        <w:t>music</w:t>
      </w:r>
      <w:proofErr w:type="spellEnd"/>
      <w:r w:rsidRPr="001320BC">
        <w:rPr>
          <w:rFonts w:ascii="Garamond" w:hAnsi="Garamond" w:cs="Times New Roman"/>
          <w:sz w:val="20"/>
          <w:szCs w:val="20"/>
        </w:rPr>
        <w:t xml:space="preserve"> on </w:t>
      </w:r>
      <w:proofErr w:type="spellStart"/>
      <w:r w:rsidRPr="001320BC">
        <w:rPr>
          <w:rFonts w:ascii="Garamond" w:hAnsi="Garamond" w:cs="Times New Roman"/>
          <w:sz w:val="20"/>
          <w:szCs w:val="20"/>
        </w:rPr>
        <w:t>the</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academic</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performance</w:t>
      </w:r>
      <w:proofErr w:type="spellEnd"/>
      <w:r w:rsidRPr="001320BC">
        <w:rPr>
          <w:rFonts w:ascii="Garamond" w:hAnsi="Garamond" w:cs="Times New Roman"/>
          <w:sz w:val="20"/>
          <w:szCs w:val="20"/>
        </w:rPr>
        <w:t xml:space="preserve"> of </w:t>
      </w:r>
      <w:proofErr w:type="spellStart"/>
      <w:r w:rsidRPr="001320BC">
        <w:rPr>
          <w:rFonts w:ascii="Garamond" w:hAnsi="Garamond" w:cs="Times New Roman"/>
          <w:sz w:val="20"/>
          <w:szCs w:val="20"/>
        </w:rPr>
        <w:t>undergraduate</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students</w:t>
      </w:r>
      <w:proofErr w:type="spellEnd"/>
      <w:r w:rsidRPr="001320BC">
        <w:rPr>
          <w:rFonts w:ascii="Garamond" w:hAnsi="Garamond" w:cs="Times New Roman"/>
          <w:sz w:val="20"/>
          <w:szCs w:val="20"/>
        </w:rPr>
        <w:t xml:space="preserve">. </w:t>
      </w:r>
      <w:proofErr w:type="spellStart"/>
      <w:r w:rsidRPr="0005543D">
        <w:rPr>
          <w:rFonts w:ascii="Garamond" w:hAnsi="Garamond" w:cs="Times New Roman"/>
          <w:i/>
          <w:iCs/>
          <w:sz w:val="20"/>
          <w:szCs w:val="20"/>
        </w:rPr>
        <w:t>Assessment</w:t>
      </w:r>
      <w:proofErr w:type="spellEnd"/>
      <w:r w:rsidRPr="0005543D">
        <w:rPr>
          <w:rFonts w:ascii="Garamond" w:hAnsi="Garamond" w:cs="Times New Roman"/>
          <w:i/>
          <w:iCs/>
          <w:sz w:val="20"/>
          <w:szCs w:val="20"/>
        </w:rPr>
        <w:t xml:space="preserve"> &amp; Development </w:t>
      </w:r>
      <w:proofErr w:type="spellStart"/>
      <w:r w:rsidR="0005543D">
        <w:rPr>
          <w:rFonts w:ascii="Garamond" w:hAnsi="Garamond" w:cs="Times New Roman"/>
          <w:i/>
          <w:iCs/>
          <w:sz w:val="20"/>
          <w:szCs w:val="20"/>
        </w:rPr>
        <w:t>M</w:t>
      </w:r>
      <w:r w:rsidRPr="0005543D">
        <w:rPr>
          <w:rFonts w:ascii="Garamond" w:hAnsi="Garamond" w:cs="Times New Roman"/>
          <w:i/>
          <w:iCs/>
          <w:sz w:val="20"/>
          <w:szCs w:val="20"/>
        </w:rPr>
        <w:t>atters</w:t>
      </w:r>
      <w:proofErr w:type="spellEnd"/>
      <w:r w:rsidR="0005543D">
        <w:rPr>
          <w:rFonts w:ascii="Garamond" w:hAnsi="Garamond" w:cs="Times New Roman"/>
          <w:i/>
          <w:iCs/>
          <w:sz w:val="20"/>
          <w:szCs w:val="20"/>
        </w:rPr>
        <w:t>,</w:t>
      </w:r>
      <w:r w:rsidRPr="0005543D">
        <w:rPr>
          <w:rFonts w:ascii="Garamond" w:hAnsi="Garamond" w:cs="Times New Roman"/>
          <w:i/>
          <w:iCs/>
          <w:sz w:val="20"/>
          <w:szCs w:val="20"/>
        </w:rPr>
        <w:t xml:space="preserve"> 11</w:t>
      </w:r>
      <w:r w:rsidRPr="001320BC">
        <w:rPr>
          <w:rFonts w:ascii="Garamond" w:hAnsi="Garamond" w:cs="Times New Roman"/>
          <w:sz w:val="20"/>
          <w:szCs w:val="20"/>
        </w:rPr>
        <w:t>(1)</w:t>
      </w:r>
      <w:r w:rsidRPr="001320BC">
        <w:rPr>
          <w:rFonts w:ascii="Garamond" w:hAnsi="Garamond" w:cs="Times New Roman"/>
          <w:i/>
          <w:sz w:val="20"/>
          <w:szCs w:val="20"/>
        </w:rPr>
        <w:t>,</w:t>
      </w:r>
      <w:r w:rsidR="0005543D">
        <w:rPr>
          <w:rFonts w:ascii="Garamond" w:hAnsi="Garamond" w:cs="Times New Roman"/>
          <w:i/>
          <w:sz w:val="20"/>
          <w:szCs w:val="20"/>
        </w:rPr>
        <w:t xml:space="preserve"> </w:t>
      </w:r>
      <w:r w:rsidRPr="001320BC">
        <w:rPr>
          <w:rFonts w:ascii="Garamond" w:hAnsi="Garamond" w:cs="Times New Roman"/>
          <w:i/>
          <w:sz w:val="20"/>
          <w:szCs w:val="20"/>
        </w:rPr>
        <w:t>2-</w:t>
      </w:r>
      <w:proofErr w:type="gramStart"/>
      <w:r w:rsidRPr="001320BC">
        <w:rPr>
          <w:rFonts w:ascii="Garamond" w:hAnsi="Garamond" w:cs="Times New Roman"/>
          <w:i/>
          <w:sz w:val="20"/>
          <w:szCs w:val="20"/>
        </w:rPr>
        <w:t xml:space="preserve">6 </w:t>
      </w:r>
      <w:r w:rsidR="0005543D">
        <w:rPr>
          <w:rFonts w:ascii="Garamond" w:hAnsi="Garamond"/>
          <w:sz w:val="20"/>
          <w:szCs w:val="20"/>
        </w:rPr>
        <w:t>.</w:t>
      </w:r>
      <w:proofErr w:type="gramEnd"/>
    </w:p>
    <w:p w14:paraId="160FC601" w14:textId="1A830DAD" w:rsidR="001320BC" w:rsidRPr="001320BC" w:rsidRDefault="001320BC" w:rsidP="00A97F9D">
      <w:pPr>
        <w:snapToGrid w:val="0"/>
        <w:spacing w:after="0"/>
        <w:ind w:left="284" w:hanging="284"/>
        <w:jc w:val="both"/>
        <w:rPr>
          <w:rFonts w:ascii="Garamond" w:hAnsi="Garamond" w:cs="Times New Roman"/>
          <w:i/>
          <w:sz w:val="20"/>
          <w:szCs w:val="20"/>
        </w:rPr>
      </w:pPr>
      <w:proofErr w:type="spellStart"/>
      <w:r w:rsidRPr="001320BC">
        <w:rPr>
          <w:rFonts w:ascii="Garamond" w:hAnsi="Garamond" w:cs="Times New Roman"/>
          <w:sz w:val="20"/>
          <w:szCs w:val="20"/>
        </w:rPr>
        <w:t>Saswandi</w:t>
      </w:r>
      <w:proofErr w:type="spellEnd"/>
      <w:r w:rsidRPr="001320BC">
        <w:rPr>
          <w:rFonts w:ascii="Garamond" w:hAnsi="Garamond" w:cs="Times New Roman"/>
          <w:sz w:val="20"/>
          <w:szCs w:val="20"/>
        </w:rPr>
        <w:t xml:space="preserve">, T. (2014). </w:t>
      </w:r>
      <w:proofErr w:type="spellStart"/>
      <w:r w:rsidRPr="001320BC">
        <w:rPr>
          <w:rFonts w:ascii="Garamond" w:hAnsi="Garamond" w:cs="Times New Roman"/>
          <w:sz w:val="20"/>
          <w:szCs w:val="20"/>
        </w:rPr>
        <w:t>Teaching</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style</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and</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students</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interest</w:t>
      </w:r>
      <w:proofErr w:type="spellEnd"/>
      <w:r w:rsidRPr="001320BC">
        <w:rPr>
          <w:rFonts w:ascii="Garamond" w:hAnsi="Garamond" w:cs="Times New Roman"/>
          <w:sz w:val="20"/>
          <w:szCs w:val="20"/>
        </w:rPr>
        <w:t xml:space="preserve"> in </w:t>
      </w:r>
      <w:proofErr w:type="spellStart"/>
      <w:r w:rsidRPr="001320BC">
        <w:rPr>
          <w:rFonts w:ascii="Garamond" w:hAnsi="Garamond" w:cs="Times New Roman"/>
          <w:sz w:val="20"/>
          <w:szCs w:val="20"/>
        </w:rPr>
        <w:t>learning</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english</w:t>
      </w:r>
      <w:proofErr w:type="spellEnd"/>
      <w:r w:rsidRPr="00401A50">
        <w:rPr>
          <w:rFonts w:ascii="Garamond" w:hAnsi="Garamond" w:cs="Times New Roman"/>
          <w:i/>
          <w:sz w:val="20"/>
          <w:szCs w:val="20"/>
        </w:rPr>
        <w:t>.</w:t>
      </w:r>
      <w:r w:rsidR="006A4CBD">
        <w:rPr>
          <w:rFonts w:ascii="Garamond" w:hAnsi="Garamond" w:cs="Times New Roman"/>
          <w:i/>
          <w:sz w:val="20"/>
          <w:szCs w:val="20"/>
        </w:rPr>
        <w:t xml:space="preserve"> </w:t>
      </w:r>
      <w:proofErr w:type="spellStart"/>
      <w:r w:rsidR="00401A50" w:rsidRPr="00401A50">
        <w:rPr>
          <w:rFonts w:ascii="Garamond" w:hAnsi="Garamond" w:cs="Times New Roman"/>
          <w:i/>
          <w:sz w:val="20"/>
          <w:szCs w:val="20"/>
        </w:rPr>
        <w:t>Journal</w:t>
      </w:r>
      <w:proofErr w:type="spellEnd"/>
      <w:r w:rsidR="00401A50" w:rsidRPr="00401A50">
        <w:rPr>
          <w:rFonts w:ascii="Garamond" w:hAnsi="Garamond" w:cs="Times New Roman"/>
          <w:i/>
          <w:sz w:val="20"/>
          <w:szCs w:val="20"/>
        </w:rPr>
        <w:t xml:space="preserve"> </w:t>
      </w:r>
      <w:proofErr w:type="spellStart"/>
      <w:r w:rsidR="00401A50" w:rsidRPr="00401A50">
        <w:rPr>
          <w:rFonts w:ascii="Garamond" w:hAnsi="Garamond" w:cs="Times New Roman"/>
          <w:i/>
          <w:sz w:val="20"/>
          <w:szCs w:val="20"/>
        </w:rPr>
        <w:t>Penelitian</w:t>
      </w:r>
      <w:proofErr w:type="spellEnd"/>
      <w:r w:rsidR="00401A50" w:rsidRPr="00401A50">
        <w:rPr>
          <w:rFonts w:ascii="Garamond" w:hAnsi="Garamond" w:cs="Times New Roman"/>
          <w:i/>
          <w:sz w:val="20"/>
          <w:szCs w:val="20"/>
        </w:rPr>
        <w:t xml:space="preserve"> </w:t>
      </w:r>
      <w:proofErr w:type="spellStart"/>
      <w:r w:rsidR="00401A50" w:rsidRPr="00401A50">
        <w:rPr>
          <w:rFonts w:ascii="Garamond" w:hAnsi="Garamond" w:cs="Times New Roman"/>
          <w:i/>
          <w:sz w:val="20"/>
          <w:szCs w:val="20"/>
        </w:rPr>
        <w:t>University</w:t>
      </w:r>
      <w:proofErr w:type="spellEnd"/>
      <w:r w:rsidR="00401A50" w:rsidRPr="00401A50">
        <w:rPr>
          <w:rFonts w:ascii="Garamond" w:hAnsi="Garamond" w:cs="Times New Roman"/>
          <w:i/>
          <w:sz w:val="20"/>
          <w:szCs w:val="20"/>
        </w:rPr>
        <w:t xml:space="preserve"> </w:t>
      </w:r>
      <w:proofErr w:type="spellStart"/>
      <w:r w:rsidR="00401A50" w:rsidRPr="00401A50">
        <w:rPr>
          <w:rFonts w:ascii="Garamond" w:hAnsi="Garamond" w:cs="Times New Roman"/>
          <w:i/>
          <w:sz w:val="20"/>
          <w:szCs w:val="20"/>
        </w:rPr>
        <w:t>Jambi</w:t>
      </w:r>
      <w:proofErr w:type="spellEnd"/>
      <w:r w:rsidR="00401A50" w:rsidRPr="00401A50">
        <w:rPr>
          <w:rFonts w:ascii="Garamond" w:hAnsi="Garamond" w:cs="Times New Roman"/>
          <w:i/>
          <w:sz w:val="20"/>
          <w:szCs w:val="20"/>
        </w:rPr>
        <w:t xml:space="preserve"> Seri </w:t>
      </w:r>
      <w:proofErr w:type="spellStart"/>
      <w:r w:rsidR="00401A50" w:rsidRPr="00401A50">
        <w:rPr>
          <w:rFonts w:ascii="Garamond" w:hAnsi="Garamond" w:cs="Times New Roman"/>
          <w:i/>
          <w:sz w:val="20"/>
          <w:szCs w:val="20"/>
        </w:rPr>
        <w:t>Humanior</w:t>
      </w:r>
      <w:proofErr w:type="spellEnd"/>
      <w:r w:rsidR="0005543D" w:rsidRPr="00401A50">
        <w:rPr>
          <w:rFonts w:ascii="Garamond" w:hAnsi="Garamond" w:cs="Times New Roman"/>
          <w:i/>
          <w:iCs/>
          <w:color w:val="000000" w:themeColor="text1"/>
          <w:sz w:val="20"/>
          <w:szCs w:val="20"/>
        </w:rPr>
        <w:t>,</w:t>
      </w:r>
      <w:r w:rsidR="0005543D" w:rsidRPr="00401A50">
        <w:rPr>
          <w:rFonts w:ascii="Garamond" w:hAnsi="Garamond" w:cs="Times New Roman"/>
          <w:color w:val="000000" w:themeColor="text1"/>
          <w:sz w:val="20"/>
          <w:szCs w:val="20"/>
        </w:rPr>
        <w:t xml:space="preserve"> </w:t>
      </w:r>
      <w:r w:rsidRPr="0005543D">
        <w:rPr>
          <w:rFonts w:ascii="Garamond" w:hAnsi="Garamond" w:cs="Times New Roman"/>
          <w:i/>
          <w:iCs/>
          <w:sz w:val="20"/>
          <w:szCs w:val="20"/>
        </w:rPr>
        <w:t>17</w:t>
      </w:r>
      <w:r w:rsidRPr="001320BC">
        <w:rPr>
          <w:rFonts w:ascii="Garamond" w:hAnsi="Garamond" w:cs="Times New Roman"/>
          <w:sz w:val="20"/>
          <w:szCs w:val="20"/>
        </w:rPr>
        <w:t xml:space="preserve">(1), 33-39. </w:t>
      </w:r>
    </w:p>
    <w:p w14:paraId="762BE150" w14:textId="14EF2FD8" w:rsidR="001320BC" w:rsidRPr="001320BC" w:rsidRDefault="001320BC" w:rsidP="00A97F9D">
      <w:pPr>
        <w:snapToGrid w:val="0"/>
        <w:spacing w:after="0"/>
        <w:ind w:left="284" w:hanging="284"/>
        <w:jc w:val="both"/>
        <w:rPr>
          <w:rFonts w:ascii="Garamond" w:hAnsi="Garamond" w:cs="Times New Roman"/>
          <w:color w:val="0000FF"/>
          <w:sz w:val="20"/>
          <w:szCs w:val="20"/>
          <w:u w:val="single"/>
        </w:rPr>
      </w:pPr>
      <w:proofErr w:type="spellStart"/>
      <w:r w:rsidRPr="001320BC">
        <w:rPr>
          <w:rFonts w:ascii="Garamond" w:hAnsi="Garamond" w:cs="Times New Roman"/>
          <w:sz w:val="20"/>
          <w:szCs w:val="20"/>
        </w:rPr>
        <w:t>Shabiralyani</w:t>
      </w:r>
      <w:proofErr w:type="spellEnd"/>
      <w:r w:rsidRPr="001320BC">
        <w:rPr>
          <w:rFonts w:ascii="Garamond" w:hAnsi="Garamond" w:cs="Times New Roman"/>
          <w:sz w:val="20"/>
          <w:szCs w:val="20"/>
        </w:rPr>
        <w:t>,</w:t>
      </w:r>
      <w:r w:rsidR="006A4CBD">
        <w:rPr>
          <w:rFonts w:ascii="Garamond" w:hAnsi="Garamond" w:cs="Times New Roman"/>
          <w:sz w:val="20"/>
          <w:szCs w:val="20"/>
        </w:rPr>
        <w:t xml:space="preserve"> </w:t>
      </w:r>
      <w:r w:rsidRPr="001320BC">
        <w:rPr>
          <w:rFonts w:ascii="Garamond" w:hAnsi="Garamond" w:cs="Times New Roman"/>
          <w:sz w:val="20"/>
          <w:szCs w:val="20"/>
        </w:rPr>
        <w:t>G.,</w:t>
      </w:r>
      <w:r w:rsidR="0005543D">
        <w:rPr>
          <w:rFonts w:ascii="Garamond" w:hAnsi="Garamond" w:cs="Times New Roman"/>
          <w:sz w:val="20"/>
          <w:szCs w:val="20"/>
        </w:rPr>
        <w:t xml:space="preserve"> </w:t>
      </w:r>
      <w:r w:rsidRPr="001320BC">
        <w:rPr>
          <w:rFonts w:ascii="Garamond" w:hAnsi="Garamond" w:cs="Times New Roman"/>
          <w:sz w:val="20"/>
          <w:szCs w:val="20"/>
        </w:rPr>
        <w:t>Hasan,</w:t>
      </w:r>
      <w:r w:rsidR="0005543D">
        <w:rPr>
          <w:rFonts w:ascii="Garamond" w:hAnsi="Garamond" w:cs="Times New Roman"/>
          <w:sz w:val="20"/>
          <w:szCs w:val="20"/>
        </w:rPr>
        <w:t xml:space="preserve"> </w:t>
      </w:r>
      <w:proofErr w:type="gramStart"/>
      <w:r w:rsidRPr="001320BC">
        <w:rPr>
          <w:rFonts w:ascii="Garamond" w:hAnsi="Garamond" w:cs="Times New Roman"/>
          <w:sz w:val="20"/>
          <w:szCs w:val="20"/>
        </w:rPr>
        <w:t>K.S. ,</w:t>
      </w:r>
      <w:proofErr w:type="gram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Hamad</w:t>
      </w:r>
      <w:proofErr w:type="spellEnd"/>
      <w:r w:rsidRPr="001320BC">
        <w:rPr>
          <w:rFonts w:ascii="Garamond" w:hAnsi="Garamond" w:cs="Times New Roman"/>
          <w:sz w:val="20"/>
          <w:szCs w:val="20"/>
        </w:rPr>
        <w:t>,</w:t>
      </w:r>
      <w:r w:rsidR="0005543D">
        <w:rPr>
          <w:rFonts w:ascii="Garamond" w:hAnsi="Garamond" w:cs="Times New Roman"/>
          <w:sz w:val="20"/>
          <w:szCs w:val="20"/>
        </w:rPr>
        <w:t xml:space="preserve"> </w:t>
      </w:r>
      <w:r w:rsidRPr="001320BC">
        <w:rPr>
          <w:rFonts w:ascii="Garamond" w:hAnsi="Garamond" w:cs="Times New Roman"/>
          <w:sz w:val="20"/>
          <w:szCs w:val="20"/>
        </w:rPr>
        <w:t>N.</w:t>
      </w:r>
      <w:r w:rsidR="0005543D">
        <w:rPr>
          <w:rFonts w:ascii="Garamond" w:hAnsi="Garamond" w:cs="Times New Roman"/>
          <w:sz w:val="20"/>
          <w:szCs w:val="20"/>
        </w:rPr>
        <w:t>,</w:t>
      </w:r>
      <w:r w:rsidRPr="001320BC">
        <w:rPr>
          <w:rFonts w:ascii="Garamond" w:hAnsi="Garamond" w:cs="Times New Roman"/>
          <w:sz w:val="20"/>
          <w:szCs w:val="20"/>
        </w:rPr>
        <w:t xml:space="preserve"> &amp; </w:t>
      </w:r>
      <w:proofErr w:type="spellStart"/>
      <w:r w:rsidRPr="001320BC">
        <w:rPr>
          <w:rFonts w:ascii="Garamond" w:hAnsi="Garamond" w:cs="Times New Roman"/>
          <w:sz w:val="20"/>
          <w:szCs w:val="20"/>
        </w:rPr>
        <w:t>Iqbal</w:t>
      </w:r>
      <w:proofErr w:type="spellEnd"/>
      <w:r w:rsidRPr="001320BC">
        <w:rPr>
          <w:rFonts w:ascii="Garamond" w:hAnsi="Garamond" w:cs="Times New Roman"/>
          <w:sz w:val="20"/>
          <w:szCs w:val="20"/>
        </w:rPr>
        <w:t>,</w:t>
      </w:r>
      <w:r w:rsidR="0005543D">
        <w:rPr>
          <w:rFonts w:ascii="Garamond" w:hAnsi="Garamond" w:cs="Times New Roman"/>
          <w:sz w:val="20"/>
          <w:szCs w:val="20"/>
        </w:rPr>
        <w:t xml:space="preserve"> </w:t>
      </w:r>
      <w:r w:rsidRPr="001320BC">
        <w:rPr>
          <w:rFonts w:ascii="Garamond" w:hAnsi="Garamond" w:cs="Times New Roman"/>
          <w:sz w:val="20"/>
          <w:szCs w:val="20"/>
        </w:rPr>
        <w:t xml:space="preserve">N. (2015). </w:t>
      </w:r>
      <w:proofErr w:type="spellStart"/>
      <w:r w:rsidRPr="001320BC">
        <w:rPr>
          <w:rFonts w:ascii="Garamond" w:hAnsi="Garamond" w:cs="Times New Roman"/>
          <w:sz w:val="20"/>
          <w:szCs w:val="20"/>
        </w:rPr>
        <w:t>Impact</w:t>
      </w:r>
      <w:proofErr w:type="spellEnd"/>
      <w:r w:rsidRPr="001320BC">
        <w:rPr>
          <w:rFonts w:ascii="Garamond" w:hAnsi="Garamond" w:cs="Times New Roman"/>
          <w:sz w:val="20"/>
          <w:szCs w:val="20"/>
        </w:rPr>
        <w:t xml:space="preserve"> of </w:t>
      </w:r>
      <w:proofErr w:type="spellStart"/>
      <w:r w:rsidRPr="001320BC">
        <w:rPr>
          <w:rFonts w:ascii="Garamond" w:hAnsi="Garamond" w:cs="Times New Roman"/>
          <w:sz w:val="20"/>
          <w:szCs w:val="20"/>
        </w:rPr>
        <w:t>visual</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aids</w:t>
      </w:r>
      <w:proofErr w:type="spellEnd"/>
      <w:r w:rsidRPr="001320BC">
        <w:rPr>
          <w:rFonts w:ascii="Garamond" w:hAnsi="Garamond" w:cs="Times New Roman"/>
          <w:sz w:val="20"/>
          <w:szCs w:val="20"/>
        </w:rPr>
        <w:t xml:space="preserve"> in </w:t>
      </w:r>
      <w:proofErr w:type="spellStart"/>
      <w:r w:rsidRPr="001320BC">
        <w:rPr>
          <w:rFonts w:ascii="Garamond" w:hAnsi="Garamond" w:cs="Times New Roman"/>
          <w:sz w:val="20"/>
          <w:szCs w:val="20"/>
        </w:rPr>
        <w:t>enhancing</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the</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learning</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process</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case</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research</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District</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dera</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ghazi</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khan</w:t>
      </w:r>
      <w:proofErr w:type="spellEnd"/>
      <w:r w:rsidRPr="001320BC">
        <w:rPr>
          <w:rFonts w:ascii="Garamond" w:hAnsi="Garamond" w:cs="Times New Roman"/>
          <w:sz w:val="20"/>
          <w:szCs w:val="20"/>
        </w:rPr>
        <w:t xml:space="preserve">, </w:t>
      </w:r>
      <w:proofErr w:type="spellStart"/>
      <w:r w:rsidRPr="001320BC">
        <w:rPr>
          <w:rFonts w:ascii="Garamond" w:hAnsi="Garamond" w:cs="Times New Roman"/>
          <w:i/>
          <w:sz w:val="20"/>
          <w:szCs w:val="20"/>
        </w:rPr>
        <w:t>Journal</w:t>
      </w:r>
      <w:proofErr w:type="spellEnd"/>
      <w:r w:rsidRPr="001320BC">
        <w:rPr>
          <w:rFonts w:ascii="Garamond" w:hAnsi="Garamond" w:cs="Times New Roman"/>
          <w:i/>
          <w:sz w:val="20"/>
          <w:szCs w:val="20"/>
        </w:rPr>
        <w:t xml:space="preserve"> of </w:t>
      </w:r>
      <w:proofErr w:type="spellStart"/>
      <w:r w:rsidRPr="001320BC">
        <w:rPr>
          <w:rFonts w:ascii="Garamond" w:hAnsi="Garamond" w:cs="Times New Roman"/>
          <w:i/>
          <w:sz w:val="20"/>
          <w:szCs w:val="20"/>
        </w:rPr>
        <w:t>Education</w:t>
      </w:r>
      <w:proofErr w:type="spellEnd"/>
      <w:r w:rsidRPr="001320BC">
        <w:rPr>
          <w:rFonts w:ascii="Garamond" w:hAnsi="Garamond" w:cs="Times New Roman"/>
          <w:i/>
          <w:sz w:val="20"/>
          <w:szCs w:val="20"/>
        </w:rPr>
        <w:t xml:space="preserve"> </w:t>
      </w:r>
      <w:proofErr w:type="spellStart"/>
      <w:r w:rsidRPr="001320BC">
        <w:rPr>
          <w:rFonts w:ascii="Garamond" w:hAnsi="Garamond" w:cs="Times New Roman"/>
          <w:i/>
          <w:sz w:val="20"/>
          <w:szCs w:val="20"/>
        </w:rPr>
        <w:t>and</w:t>
      </w:r>
      <w:proofErr w:type="spellEnd"/>
      <w:r w:rsidRPr="001320BC">
        <w:rPr>
          <w:rFonts w:ascii="Garamond" w:hAnsi="Garamond" w:cs="Times New Roman"/>
          <w:i/>
          <w:sz w:val="20"/>
          <w:szCs w:val="20"/>
        </w:rPr>
        <w:t xml:space="preserve"> </w:t>
      </w:r>
      <w:proofErr w:type="spellStart"/>
      <w:r w:rsidRPr="001320BC">
        <w:rPr>
          <w:rFonts w:ascii="Garamond" w:hAnsi="Garamond" w:cs="Times New Roman"/>
          <w:i/>
          <w:sz w:val="20"/>
          <w:szCs w:val="20"/>
        </w:rPr>
        <w:t>Practice</w:t>
      </w:r>
      <w:proofErr w:type="spellEnd"/>
      <w:r w:rsidRPr="001320BC">
        <w:rPr>
          <w:rFonts w:ascii="Garamond" w:hAnsi="Garamond" w:cs="Times New Roman"/>
          <w:sz w:val="20"/>
          <w:szCs w:val="20"/>
        </w:rPr>
        <w:t>,</w:t>
      </w:r>
      <w:r w:rsidR="0005543D">
        <w:rPr>
          <w:rFonts w:ascii="Garamond" w:hAnsi="Garamond" w:cs="Times New Roman"/>
          <w:sz w:val="20"/>
          <w:szCs w:val="20"/>
        </w:rPr>
        <w:t xml:space="preserve"> </w:t>
      </w:r>
      <w:r w:rsidRPr="0005543D">
        <w:rPr>
          <w:rFonts w:ascii="Garamond" w:hAnsi="Garamond" w:cs="Times New Roman"/>
          <w:i/>
          <w:iCs/>
          <w:sz w:val="20"/>
          <w:szCs w:val="20"/>
        </w:rPr>
        <w:t>6</w:t>
      </w:r>
      <w:r w:rsidRPr="001320BC">
        <w:rPr>
          <w:rFonts w:ascii="Garamond" w:hAnsi="Garamond" w:cs="Times New Roman"/>
          <w:sz w:val="20"/>
          <w:szCs w:val="20"/>
        </w:rPr>
        <w:t>(19),</w:t>
      </w:r>
      <w:r w:rsidR="0005543D">
        <w:rPr>
          <w:rFonts w:ascii="Garamond" w:hAnsi="Garamond" w:cs="Times New Roman"/>
          <w:sz w:val="20"/>
          <w:szCs w:val="20"/>
        </w:rPr>
        <w:t xml:space="preserve"> </w:t>
      </w:r>
      <w:r w:rsidRPr="001320BC">
        <w:rPr>
          <w:rFonts w:ascii="Garamond" w:hAnsi="Garamond" w:cs="Times New Roman"/>
          <w:sz w:val="20"/>
          <w:szCs w:val="20"/>
        </w:rPr>
        <w:t xml:space="preserve">226-233. </w:t>
      </w:r>
    </w:p>
    <w:p w14:paraId="0C6FA8CF" w14:textId="370B3FEB" w:rsidR="001320BC" w:rsidRPr="001320BC" w:rsidRDefault="001320BC" w:rsidP="00A97F9D">
      <w:pPr>
        <w:snapToGrid w:val="0"/>
        <w:spacing w:after="0"/>
        <w:ind w:left="284" w:hanging="284"/>
        <w:jc w:val="both"/>
        <w:rPr>
          <w:rFonts w:ascii="Garamond" w:hAnsi="Garamond" w:cs="Times New Roman"/>
          <w:color w:val="0000FF"/>
          <w:sz w:val="20"/>
          <w:szCs w:val="20"/>
          <w:u w:val="single"/>
        </w:rPr>
      </w:pPr>
      <w:proofErr w:type="spellStart"/>
      <w:r w:rsidRPr="001320BC">
        <w:rPr>
          <w:rFonts w:ascii="Garamond" w:hAnsi="Garamond" w:cs="Times New Roman"/>
          <w:sz w:val="20"/>
          <w:szCs w:val="20"/>
        </w:rPr>
        <w:t>Strachan</w:t>
      </w:r>
      <w:proofErr w:type="spellEnd"/>
      <w:r w:rsidRPr="001320BC">
        <w:rPr>
          <w:rFonts w:ascii="Garamond" w:hAnsi="Garamond" w:cs="Times New Roman"/>
          <w:sz w:val="20"/>
          <w:szCs w:val="20"/>
        </w:rPr>
        <w:t>,</w:t>
      </w:r>
      <w:r w:rsidR="006A4CBD">
        <w:rPr>
          <w:rFonts w:ascii="Garamond" w:hAnsi="Garamond" w:cs="Times New Roman"/>
          <w:sz w:val="20"/>
          <w:szCs w:val="20"/>
        </w:rPr>
        <w:t xml:space="preserve"> </w:t>
      </w:r>
      <w:r w:rsidRPr="001320BC">
        <w:rPr>
          <w:rFonts w:ascii="Garamond" w:hAnsi="Garamond" w:cs="Times New Roman"/>
          <w:sz w:val="20"/>
          <w:szCs w:val="20"/>
        </w:rPr>
        <w:t>D.</w:t>
      </w:r>
      <w:r w:rsidR="002C005F">
        <w:rPr>
          <w:rFonts w:ascii="Garamond" w:hAnsi="Garamond" w:cs="Times New Roman"/>
          <w:sz w:val="20"/>
          <w:szCs w:val="20"/>
        </w:rPr>
        <w:t>L.</w:t>
      </w:r>
      <w:r w:rsidRPr="001320BC">
        <w:rPr>
          <w:rFonts w:ascii="Garamond" w:hAnsi="Garamond" w:cs="Times New Roman"/>
          <w:sz w:val="20"/>
          <w:szCs w:val="20"/>
        </w:rPr>
        <w:t xml:space="preserve"> (2015). </w:t>
      </w:r>
      <w:proofErr w:type="spellStart"/>
      <w:r w:rsidRPr="001320BC">
        <w:rPr>
          <w:rFonts w:ascii="Garamond" w:hAnsi="Garamond" w:cs="Times New Roman"/>
          <w:sz w:val="20"/>
          <w:szCs w:val="20"/>
        </w:rPr>
        <w:t>The</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space</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between</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the</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notes</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The</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effects</w:t>
      </w:r>
      <w:proofErr w:type="spellEnd"/>
      <w:r w:rsidRPr="001320BC">
        <w:rPr>
          <w:rFonts w:ascii="Garamond" w:hAnsi="Garamond" w:cs="Times New Roman"/>
          <w:sz w:val="20"/>
          <w:szCs w:val="20"/>
        </w:rPr>
        <w:t xml:space="preserve"> of background </w:t>
      </w:r>
      <w:proofErr w:type="spellStart"/>
      <w:r w:rsidRPr="001320BC">
        <w:rPr>
          <w:rFonts w:ascii="Garamond" w:hAnsi="Garamond" w:cs="Times New Roman"/>
          <w:sz w:val="20"/>
          <w:szCs w:val="20"/>
        </w:rPr>
        <w:t>music</w:t>
      </w:r>
      <w:proofErr w:type="spellEnd"/>
      <w:r w:rsidRPr="001320BC">
        <w:rPr>
          <w:rFonts w:ascii="Garamond" w:hAnsi="Garamond" w:cs="Times New Roman"/>
          <w:sz w:val="20"/>
          <w:szCs w:val="20"/>
        </w:rPr>
        <w:t xml:space="preserve"> on </w:t>
      </w:r>
      <w:proofErr w:type="spellStart"/>
      <w:r w:rsidRPr="001320BC">
        <w:rPr>
          <w:rFonts w:ascii="Garamond" w:hAnsi="Garamond" w:cs="Times New Roman"/>
          <w:sz w:val="20"/>
          <w:szCs w:val="20"/>
        </w:rPr>
        <w:t>student</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focus</w:t>
      </w:r>
      <w:proofErr w:type="spellEnd"/>
      <w:r w:rsidRPr="001320BC">
        <w:rPr>
          <w:rFonts w:ascii="Garamond" w:hAnsi="Garamond" w:cs="Times New Roman"/>
          <w:sz w:val="20"/>
          <w:szCs w:val="20"/>
        </w:rPr>
        <w:t xml:space="preserve">. </w:t>
      </w:r>
      <w:proofErr w:type="spellStart"/>
      <w:r w:rsidRPr="001320BC">
        <w:rPr>
          <w:rFonts w:ascii="Garamond" w:hAnsi="Garamond" w:cs="Times New Roman"/>
          <w:i/>
          <w:sz w:val="20"/>
          <w:szCs w:val="20"/>
        </w:rPr>
        <w:t>Masters</w:t>
      </w:r>
      <w:proofErr w:type="spellEnd"/>
      <w:r w:rsidRPr="001320BC">
        <w:rPr>
          <w:rFonts w:ascii="Garamond" w:hAnsi="Garamond" w:cs="Times New Roman"/>
          <w:i/>
          <w:sz w:val="20"/>
          <w:szCs w:val="20"/>
        </w:rPr>
        <w:t xml:space="preserve"> of </w:t>
      </w:r>
      <w:proofErr w:type="spellStart"/>
      <w:r w:rsidRPr="001320BC">
        <w:rPr>
          <w:rFonts w:ascii="Garamond" w:hAnsi="Garamond" w:cs="Times New Roman"/>
          <w:i/>
          <w:sz w:val="20"/>
          <w:szCs w:val="20"/>
        </w:rPr>
        <w:t>Arts</w:t>
      </w:r>
      <w:proofErr w:type="spellEnd"/>
      <w:r w:rsidRPr="001320BC">
        <w:rPr>
          <w:rFonts w:ascii="Garamond" w:hAnsi="Garamond" w:cs="Times New Roman"/>
          <w:i/>
          <w:sz w:val="20"/>
          <w:szCs w:val="20"/>
        </w:rPr>
        <w:t xml:space="preserve"> in </w:t>
      </w:r>
      <w:proofErr w:type="spellStart"/>
      <w:r w:rsidRPr="001320BC">
        <w:rPr>
          <w:rFonts w:ascii="Garamond" w:hAnsi="Garamond" w:cs="Times New Roman"/>
          <w:i/>
          <w:sz w:val="20"/>
          <w:szCs w:val="20"/>
        </w:rPr>
        <w:t>Education</w:t>
      </w:r>
      <w:proofErr w:type="spellEnd"/>
      <w:r w:rsidRPr="001320BC">
        <w:rPr>
          <w:rFonts w:ascii="Garamond" w:hAnsi="Garamond" w:cs="Times New Roman"/>
          <w:i/>
          <w:sz w:val="20"/>
          <w:szCs w:val="20"/>
        </w:rPr>
        <w:t xml:space="preserve"> Action </w:t>
      </w:r>
      <w:proofErr w:type="spellStart"/>
      <w:r w:rsidRPr="001320BC">
        <w:rPr>
          <w:rFonts w:ascii="Garamond" w:hAnsi="Garamond" w:cs="Times New Roman"/>
          <w:i/>
          <w:sz w:val="20"/>
          <w:szCs w:val="20"/>
        </w:rPr>
        <w:t>Research</w:t>
      </w:r>
      <w:proofErr w:type="spellEnd"/>
      <w:r w:rsidRPr="001320BC">
        <w:rPr>
          <w:rFonts w:ascii="Garamond" w:hAnsi="Garamond" w:cs="Times New Roman"/>
          <w:i/>
          <w:sz w:val="20"/>
          <w:szCs w:val="20"/>
        </w:rPr>
        <w:t>,</w:t>
      </w:r>
      <w:r w:rsidR="0005543D">
        <w:rPr>
          <w:rFonts w:ascii="Garamond" w:hAnsi="Garamond" w:cs="Times New Roman"/>
          <w:i/>
          <w:sz w:val="20"/>
          <w:szCs w:val="20"/>
        </w:rPr>
        <w:t xml:space="preserve"> </w:t>
      </w:r>
      <w:r w:rsidR="002C005F" w:rsidRPr="0076763C">
        <w:rPr>
          <w:rFonts w:ascii="Garamond" w:hAnsi="Garamond" w:cs="Times New Roman"/>
          <w:i/>
          <w:color w:val="000000" w:themeColor="text1"/>
          <w:sz w:val="20"/>
          <w:szCs w:val="20"/>
        </w:rPr>
        <w:t>https://sophia.stkate.edu/maed</w:t>
      </w:r>
      <w:r w:rsidR="0076763C" w:rsidRPr="0076763C">
        <w:rPr>
          <w:rFonts w:ascii="Garamond" w:hAnsi="Garamond" w:cs="Times New Roman"/>
          <w:i/>
          <w:color w:val="000000" w:themeColor="text1"/>
          <w:sz w:val="20"/>
          <w:szCs w:val="20"/>
        </w:rPr>
        <w:t>/118</w:t>
      </w:r>
      <w:r w:rsidR="0005543D">
        <w:rPr>
          <w:rFonts w:ascii="Garamond" w:hAnsi="Garamond" w:cs="Times New Roman"/>
          <w:i/>
          <w:sz w:val="20"/>
          <w:szCs w:val="20"/>
        </w:rPr>
        <w:t xml:space="preserve">, </w:t>
      </w:r>
      <w:r w:rsidRPr="0005543D">
        <w:rPr>
          <w:rFonts w:ascii="Garamond" w:hAnsi="Garamond" w:cs="Times New Roman"/>
          <w:iCs/>
          <w:sz w:val="20"/>
          <w:szCs w:val="20"/>
        </w:rPr>
        <w:t>1-31.</w:t>
      </w:r>
      <w:r w:rsidRPr="001320BC">
        <w:rPr>
          <w:rFonts w:ascii="Garamond" w:hAnsi="Garamond" w:cs="Times New Roman"/>
          <w:i/>
          <w:sz w:val="20"/>
          <w:szCs w:val="20"/>
        </w:rPr>
        <w:t xml:space="preserve"> </w:t>
      </w:r>
    </w:p>
    <w:p w14:paraId="32ABD2A9" w14:textId="77777777" w:rsidR="001320BC" w:rsidRPr="001320BC" w:rsidRDefault="001320BC" w:rsidP="00A97F9D">
      <w:pPr>
        <w:snapToGrid w:val="0"/>
        <w:spacing w:after="0"/>
        <w:ind w:left="284" w:hanging="284"/>
        <w:jc w:val="both"/>
        <w:rPr>
          <w:rFonts w:ascii="Garamond" w:hAnsi="Garamond" w:cs="Times New Roman"/>
          <w:sz w:val="20"/>
          <w:szCs w:val="20"/>
        </w:rPr>
      </w:pPr>
      <w:proofErr w:type="spellStart"/>
      <w:r w:rsidRPr="001320BC">
        <w:rPr>
          <w:rFonts w:ascii="Garamond" w:hAnsi="Garamond" w:cs="Times New Roman"/>
          <w:sz w:val="20"/>
          <w:szCs w:val="20"/>
        </w:rPr>
        <w:t>Talue</w:t>
      </w:r>
      <w:proofErr w:type="spellEnd"/>
      <w:r w:rsidRPr="001320BC">
        <w:rPr>
          <w:rFonts w:ascii="Garamond" w:hAnsi="Garamond" w:cs="Times New Roman"/>
          <w:sz w:val="20"/>
          <w:szCs w:val="20"/>
        </w:rPr>
        <w:t xml:space="preserve">, G.M, </w:t>
      </w:r>
      <w:proofErr w:type="spellStart"/>
      <w:r w:rsidRPr="001320BC">
        <w:rPr>
          <w:rFonts w:ascii="Garamond" w:hAnsi="Garamond" w:cs="Times New Roman"/>
          <w:sz w:val="20"/>
          <w:szCs w:val="20"/>
        </w:rPr>
        <w:t>AlSaad</w:t>
      </w:r>
      <w:proofErr w:type="spellEnd"/>
      <w:r w:rsidRPr="001320BC">
        <w:rPr>
          <w:rFonts w:ascii="Garamond" w:hAnsi="Garamond" w:cs="Times New Roman"/>
          <w:sz w:val="20"/>
          <w:szCs w:val="20"/>
        </w:rPr>
        <w:t xml:space="preserve">, A., </w:t>
      </w:r>
      <w:proofErr w:type="spellStart"/>
      <w:r w:rsidRPr="001320BC">
        <w:rPr>
          <w:rFonts w:ascii="Garamond" w:hAnsi="Garamond" w:cs="Times New Roman"/>
          <w:sz w:val="20"/>
          <w:szCs w:val="20"/>
        </w:rPr>
        <w:t>AlRushaidan</w:t>
      </w:r>
      <w:proofErr w:type="spellEnd"/>
      <w:r w:rsidRPr="001320BC">
        <w:rPr>
          <w:rFonts w:ascii="Garamond" w:hAnsi="Garamond" w:cs="Times New Roman"/>
          <w:sz w:val="20"/>
          <w:szCs w:val="20"/>
        </w:rPr>
        <w:t xml:space="preserve">, N., </w:t>
      </w:r>
      <w:proofErr w:type="spellStart"/>
      <w:r w:rsidRPr="001320BC">
        <w:rPr>
          <w:rFonts w:ascii="Garamond" w:hAnsi="Garamond" w:cs="Times New Roman"/>
          <w:sz w:val="20"/>
          <w:szCs w:val="20"/>
        </w:rPr>
        <w:t>AlHugail</w:t>
      </w:r>
      <w:proofErr w:type="spellEnd"/>
      <w:r w:rsidRPr="001320BC">
        <w:rPr>
          <w:rFonts w:ascii="Garamond" w:hAnsi="Garamond" w:cs="Times New Roman"/>
          <w:sz w:val="20"/>
          <w:szCs w:val="20"/>
        </w:rPr>
        <w:t xml:space="preserve">, A. &amp; </w:t>
      </w:r>
      <w:proofErr w:type="spellStart"/>
      <w:r w:rsidRPr="001320BC">
        <w:rPr>
          <w:rFonts w:ascii="Garamond" w:hAnsi="Garamond" w:cs="Times New Roman"/>
          <w:sz w:val="20"/>
          <w:szCs w:val="20"/>
        </w:rPr>
        <w:t>AlFahhad</w:t>
      </w:r>
      <w:proofErr w:type="spellEnd"/>
      <w:r w:rsidRPr="001320BC">
        <w:rPr>
          <w:rFonts w:ascii="Garamond" w:hAnsi="Garamond" w:cs="Times New Roman"/>
          <w:sz w:val="20"/>
          <w:szCs w:val="20"/>
        </w:rPr>
        <w:t>,</w:t>
      </w:r>
      <w:r w:rsidR="0005543D">
        <w:rPr>
          <w:rFonts w:ascii="Garamond" w:hAnsi="Garamond" w:cs="Times New Roman"/>
          <w:sz w:val="20"/>
          <w:szCs w:val="20"/>
        </w:rPr>
        <w:t xml:space="preserve"> </w:t>
      </w:r>
      <w:r w:rsidRPr="001320BC">
        <w:rPr>
          <w:rFonts w:ascii="Garamond" w:hAnsi="Garamond" w:cs="Times New Roman"/>
          <w:sz w:val="20"/>
          <w:szCs w:val="20"/>
        </w:rPr>
        <w:t>S</w:t>
      </w:r>
      <w:r w:rsidR="0005543D">
        <w:rPr>
          <w:rFonts w:ascii="Garamond" w:hAnsi="Garamond" w:cs="Times New Roman"/>
          <w:sz w:val="20"/>
          <w:szCs w:val="20"/>
        </w:rPr>
        <w:t>.</w:t>
      </w:r>
      <w:r w:rsidRPr="001320BC">
        <w:rPr>
          <w:rFonts w:ascii="Garamond" w:hAnsi="Garamond" w:cs="Times New Roman"/>
          <w:sz w:val="20"/>
          <w:szCs w:val="20"/>
        </w:rPr>
        <w:t xml:space="preserve"> (2018). </w:t>
      </w:r>
      <w:proofErr w:type="spellStart"/>
      <w:r w:rsidRPr="001320BC">
        <w:rPr>
          <w:rFonts w:ascii="Garamond" w:hAnsi="Garamond" w:cs="Times New Roman"/>
          <w:sz w:val="20"/>
          <w:szCs w:val="20"/>
        </w:rPr>
        <w:t>The</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impact</w:t>
      </w:r>
      <w:proofErr w:type="spellEnd"/>
      <w:r w:rsidRPr="001320BC">
        <w:rPr>
          <w:rFonts w:ascii="Garamond" w:hAnsi="Garamond" w:cs="Times New Roman"/>
          <w:sz w:val="20"/>
          <w:szCs w:val="20"/>
        </w:rPr>
        <w:t xml:space="preserve"> of </w:t>
      </w:r>
      <w:proofErr w:type="spellStart"/>
      <w:r w:rsidRPr="001320BC">
        <w:rPr>
          <w:rFonts w:ascii="Garamond" w:hAnsi="Garamond" w:cs="Times New Roman"/>
          <w:sz w:val="20"/>
          <w:szCs w:val="20"/>
        </w:rPr>
        <w:t>social</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media</w:t>
      </w:r>
      <w:proofErr w:type="spellEnd"/>
      <w:r w:rsidRPr="001320BC">
        <w:rPr>
          <w:rFonts w:ascii="Garamond" w:hAnsi="Garamond" w:cs="Times New Roman"/>
          <w:sz w:val="20"/>
          <w:szCs w:val="20"/>
        </w:rPr>
        <w:t xml:space="preserve"> on </w:t>
      </w:r>
      <w:proofErr w:type="spellStart"/>
      <w:r w:rsidRPr="001320BC">
        <w:rPr>
          <w:rFonts w:ascii="Garamond" w:hAnsi="Garamond" w:cs="Times New Roman"/>
          <w:sz w:val="20"/>
          <w:szCs w:val="20"/>
        </w:rPr>
        <w:t>academic</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performance</w:t>
      </w:r>
      <w:proofErr w:type="spellEnd"/>
      <w:r w:rsidRPr="001320BC">
        <w:rPr>
          <w:rFonts w:ascii="Garamond" w:hAnsi="Garamond" w:cs="Times New Roman"/>
          <w:sz w:val="20"/>
          <w:szCs w:val="20"/>
        </w:rPr>
        <w:t xml:space="preserve"> of </w:t>
      </w:r>
      <w:proofErr w:type="spellStart"/>
      <w:r w:rsidRPr="001320BC">
        <w:rPr>
          <w:rFonts w:ascii="Garamond" w:hAnsi="Garamond" w:cs="Times New Roman"/>
          <w:sz w:val="20"/>
          <w:szCs w:val="20"/>
        </w:rPr>
        <w:t>selected</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college</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students</w:t>
      </w:r>
      <w:proofErr w:type="spellEnd"/>
      <w:r w:rsidRPr="001320BC">
        <w:rPr>
          <w:rFonts w:ascii="Garamond" w:hAnsi="Garamond" w:cs="Times New Roman"/>
          <w:sz w:val="20"/>
          <w:szCs w:val="20"/>
        </w:rPr>
        <w:t xml:space="preserve">. </w:t>
      </w:r>
      <w:r w:rsidRPr="001320BC">
        <w:rPr>
          <w:rFonts w:ascii="Garamond" w:hAnsi="Garamond" w:cs="Times New Roman"/>
          <w:i/>
          <w:sz w:val="20"/>
          <w:szCs w:val="20"/>
        </w:rPr>
        <w:t xml:space="preserve">International </w:t>
      </w:r>
      <w:proofErr w:type="spellStart"/>
      <w:r w:rsidRPr="001320BC">
        <w:rPr>
          <w:rFonts w:ascii="Garamond" w:hAnsi="Garamond" w:cs="Times New Roman"/>
          <w:i/>
          <w:sz w:val="20"/>
          <w:szCs w:val="20"/>
        </w:rPr>
        <w:t>Journal</w:t>
      </w:r>
      <w:proofErr w:type="spellEnd"/>
      <w:r w:rsidRPr="001320BC">
        <w:rPr>
          <w:rFonts w:ascii="Garamond" w:hAnsi="Garamond" w:cs="Times New Roman"/>
          <w:i/>
          <w:sz w:val="20"/>
          <w:szCs w:val="20"/>
        </w:rPr>
        <w:t xml:space="preserve"> </w:t>
      </w:r>
      <w:proofErr w:type="spellStart"/>
      <w:r w:rsidRPr="001320BC">
        <w:rPr>
          <w:rFonts w:ascii="Garamond" w:hAnsi="Garamond" w:cs="Times New Roman"/>
          <w:i/>
          <w:sz w:val="20"/>
          <w:szCs w:val="20"/>
        </w:rPr>
        <w:t>or</w:t>
      </w:r>
      <w:proofErr w:type="spellEnd"/>
      <w:r w:rsidRPr="001320BC">
        <w:rPr>
          <w:rFonts w:ascii="Garamond" w:hAnsi="Garamond" w:cs="Times New Roman"/>
          <w:i/>
          <w:sz w:val="20"/>
          <w:szCs w:val="20"/>
        </w:rPr>
        <w:t xml:space="preserve"> </w:t>
      </w:r>
      <w:proofErr w:type="spellStart"/>
      <w:r w:rsidRPr="001320BC">
        <w:rPr>
          <w:rFonts w:ascii="Garamond" w:hAnsi="Garamond" w:cs="Times New Roman"/>
          <w:i/>
          <w:sz w:val="20"/>
          <w:szCs w:val="20"/>
        </w:rPr>
        <w:t>Advance</w:t>
      </w:r>
      <w:proofErr w:type="spellEnd"/>
      <w:r w:rsidRPr="001320BC">
        <w:rPr>
          <w:rFonts w:ascii="Garamond" w:hAnsi="Garamond" w:cs="Times New Roman"/>
          <w:i/>
          <w:sz w:val="20"/>
          <w:szCs w:val="20"/>
        </w:rPr>
        <w:t xml:space="preserve"> Information </w:t>
      </w:r>
      <w:proofErr w:type="spellStart"/>
      <w:r w:rsidRPr="001320BC">
        <w:rPr>
          <w:rFonts w:ascii="Garamond" w:hAnsi="Garamond" w:cs="Times New Roman"/>
          <w:i/>
          <w:sz w:val="20"/>
          <w:szCs w:val="20"/>
        </w:rPr>
        <w:t>Technology</w:t>
      </w:r>
      <w:proofErr w:type="spellEnd"/>
      <w:r w:rsidRPr="001320BC">
        <w:rPr>
          <w:rFonts w:ascii="Garamond" w:hAnsi="Garamond" w:cs="Times New Roman"/>
          <w:i/>
          <w:sz w:val="20"/>
          <w:szCs w:val="20"/>
        </w:rPr>
        <w:t xml:space="preserve"> (IJAIT) 8</w:t>
      </w:r>
      <w:r w:rsidRPr="0005543D">
        <w:rPr>
          <w:rFonts w:ascii="Garamond" w:hAnsi="Garamond" w:cs="Times New Roman"/>
          <w:iCs/>
          <w:sz w:val="20"/>
          <w:szCs w:val="20"/>
        </w:rPr>
        <w:t>(4/5),</w:t>
      </w:r>
      <w:r w:rsidR="0005543D" w:rsidRPr="0005543D">
        <w:rPr>
          <w:rFonts w:ascii="Garamond" w:hAnsi="Garamond" w:cs="Times New Roman"/>
          <w:iCs/>
          <w:sz w:val="20"/>
          <w:szCs w:val="20"/>
        </w:rPr>
        <w:t xml:space="preserve"> </w:t>
      </w:r>
      <w:r w:rsidRPr="0005543D">
        <w:rPr>
          <w:rFonts w:ascii="Garamond" w:hAnsi="Garamond" w:cs="Times New Roman"/>
          <w:iCs/>
          <w:sz w:val="20"/>
          <w:szCs w:val="20"/>
        </w:rPr>
        <w:t>27-35.</w:t>
      </w:r>
    </w:p>
    <w:p w14:paraId="04BD5F7C" w14:textId="459FFB07" w:rsidR="001320BC" w:rsidRPr="001320BC" w:rsidRDefault="001320BC" w:rsidP="0005543D">
      <w:pPr>
        <w:snapToGrid w:val="0"/>
        <w:spacing w:after="0"/>
        <w:ind w:left="284" w:hanging="284"/>
        <w:jc w:val="both"/>
        <w:rPr>
          <w:rFonts w:ascii="Garamond" w:hAnsi="Garamond" w:cs="Times New Roman"/>
          <w:color w:val="0000FF"/>
          <w:sz w:val="20"/>
          <w:szCs w:val="20"/>
          <w:u w:val="single"/>
        </w:rPr>
      </w:pPr>
      <w:proofErr w:type="spellStart"/>
      <w:r w:rsidRPr="001320BC">
        <w:rPr>
          <w:rFonts w:ascii="Garamond" w:hAnsi="Garamond" w:cs="Times New Roman"/>
          <w:sz w:val="20"/>
          <w:szCs w:val="20"/>
        </w:rPr>
        <w:t>Umuzdas</w:t>
      </w:r>
      <w:proofErr w:type="spellEnd"/>
      <w:r w:rsidRPr="001320BC">
        <w:rPr>
          <w:rFonts w:ascii="Garamond" w:hAnsi="Garamond" w:cs="Times New Roman"/>
          <w:sz w:val="20"/>
          <w:szCs w:val="20"/>
        </w:rPr>
        <w:t>,</w:t>
      </w:r>
      <w:r w:rsidR="006A4CBD">
        <w:rPr>
          <w:rFonts w:ascii="Garamond" w:hAnsi="Garamond" w:cs="Times New Roman"/>
          <w:sz w:val="20"/>
          <w:szCs w:val="20"/>
        </w:rPr>
        <w:t xml:space="preserve"> </w:t>
      </w:r>
      <w:r w:rsidRPr="001320BC">
        <w:rPr>
          <w:rFonts w:ascii="Garamond" w:hAnsi="Garamond" w:cs="Times New Roman"/>
          <w:sz w:val="20"/>
          <w:szCs w:val="20"/>
        </w:rPr>
        <w:t xml:space="preserve">S. (2015). An </w:t>
      </w:r>
      <w:proofErr w:type="spellStart"/>
      <w:r w:rsidRPr="001320BC">
        <w:rPr>
          <w:rFonts w:ascii="Garamond" w:hAnsi="Garamond" w:cs="Times New Roman"/>
          <w:sz w:val="20"/>
          <w:szCs w:val="20"/>
        </w:rPr>
        <w:t>analysis</w:t>
      </w:r>
      <w:proofErr w:type="spellEnd"/>
      <w:r w:rsidRPr="001320BC">
        <w:rPr>
          <w:rFonts w:ascii="Garamond" w:hAnsi="Garamond" w:cs="Times New Roman"/>
          <w:sz w:val="20"/>
          <w:szCs w:val="20"/>
        </w:rPr>
        <w:t xml:space="preserve"> of </w:t>
      </w:r>
      <w:proofErr w:type="spellStart"/>
      <w:r w:rsidRPr="001320BC">
        <w:rPr>
          <w:rFonts w:ascii="Garamond" w:hAnsi="Garamond" w:cs="Times New Roman"/>
          <w:sz w:val="20"/>
          <w:szCs w:val="20"/>
        </w:rPr>
        <w:t>the</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academic</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achievement</w:t>
      </w:r>
      <w:proofErr w:type="spellEnd"/>
      <w:r w:rsidRPr="001320BC">
        <w:rPr>
          <w:rFonts w:ascii="Garamond" w:hAnsi="Garamond" w:cs="Times New Roman"/>
          <w:sz w:val="20"/>
          <w:szCs w:val="20"/>
        </w:rPr>
        <w:t xml:space="preserve"> of </w:t>
      </w:r>
      <w:proofErr w:type="spellStart"/>
      <w:r w:rsidRPr="001320BC">
        <w:rPr>
          <w:rFonts w:ascii="Garamond" w:hAnsi="Garamond" w:cs="Times New Roman"/>
          <w:sz w:val="20"/>
          <w:szCs w:val="20"/>
        </w:rPr>
        <w:t>the</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students</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who</w:t>
      </w:r>
      <w:proofErr w:type="spellEnd"/>
      <w:r w:rsidRPr="001320BC">
        <w:rPr>
          <w:rFonts w:ascii="Garamond" w:hAnsi="Garamond" w:cs="Times New Roman"/>
          <w:sz w:val="20"/>
          <w:szCs w:val="20"/>
        </w:rPr>
        <w:t xml:space="preserve"> listen </w:t>
      </w:r>
      <w:proofErr w:type="spellStart"/>
      <w:r w:rsidRPr="001320BC">
        <w:rPr>
          <w:rFonts w:ascii="Garamond" w:hAnsi="Garamond" w:cs="Times New Roman"/>
          <w:sz w:val="20"/>
          <w:szCs w:val="20"/>
        </w:rPr>
        <w:t>to</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music</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while</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studying</w:t>
      </w:r>
      <w:proofErr w:type="spellEnd"/>
      <w:r w:rsidRPr="001320BC">
        <w:rPr>
          <w:rFonts w:ascii="Garamond" w:hAnsi="Garamond" w:cs="Times New Roman"/>
          <w:sz w:val="20"/>
          <w:szCs w:val="20"/>
        </w:rPr>
        <w:t xml:space="preserve">. </w:t>
      </w:r>
      <w:proofErr w:type="spellStart"/>
      <w:r w:rsidRPr="001320BC">
        <w:rPr>
          <w:rFonts w:ascii="Garamond" w:hAnsi="Garamond" w:cs="Times New Roman"/>
          <w:i/>
          <w:sz w:val="20"/>
          <w:szCs w:val="20"/>
        </w:rPr>
        <w:t>Academic</w:t>
      </w:r>
      <w:proofErr w:type="spellEnd"/>
      <w:r w:rsidRPr="001320BC">
        <w:rPr>
          <w:rFonts w:ascii="Garamond" w:hAnsi="Garamond" w:cs="Times New Roman"/>
          <w:i/>
          <w:sz w:val="20"/>
          <w:szCs w:val="20"/>
        </w:rPr>
        <w:t xml:space="preserve"> </w:t>
      </w:r>
      <w:proofErr w:type="spellStart"/>
      <w:r w:rsidRPr="001320BC">
        <w:rPr>
          <w:rFonts w:ascii="Garamond" w:hAnsi="Garamond" w:cs="Times New Roman"/>
          <w:i/>
          <w:sz w:val="20"/>
          <w:szCs w:val="20"/>
        </w:rPr>
        <w:t>Journals</w:t>
      </w:r>
      <w:proofErr w:type="spellEnd"/>
      <w:r w:rsidRPr="001320BC">
        <w:rPr>
          <w:rFonts w:ascii="Garamond" w:hAnsi="Garamond" w:cs="Times New Roman"/>
          <w:sz w:val="20"/>
          <w:szCs w:val="20"/>
        </w:rPr>
        <w:t xml:space="preserve">, </w:t>
      </w:r>
      <w:r w:rsidRPr="0005543D">
        <w:rPr>
          <w:rFonts w:ascii="Garamond" w:hAnsi="Garamond" w:cs="Times New Roman"/>
          <w:i/>
          <w:iCs/>
          <w:sz w:val="20"/>
          <w:szCs w:val="20"/>
        </w:rPr>
        <w:t>10</w:t>
      </w:r>
      <w:r w:rsidRPr="001320BC">
        <w:rPr>
          <w:rFonts w:ascii="Garamond" w:hAnsi="Garamond" w:cs="Times New Roman"/>
          <w:sz w:val="20"/>
          <w:szCs w:val="20"/>
        </w:rPr>
        <w:t>(6),</w:t>
      </w:r>
      <w:r w:rsidR="0005543D">
        <w:rPr>
          <w:rFonts w:ascii="Garamond" w:hAnsi="Garamond" w:cs="Times New Roman"/>
          <w:sz w:val="20"/>
          <w:szCs w:val="20"/>
        </w:rPr>
        <w:t xml:space="preserve"> </w:t>
      </w:r>
      <w:r w:rsidRPr="001320BC">
        <w:rPr>
          <w:rFonts w:ascii="Garamond" w:hAnsi="Garamond" w:cs="Times New Roman"/>
          <w:sz w:val="20"/>
          <w:szCs w:val="20"/>
        </w:rPr>
        <w:t>728-732</w:t>
      </w:r>
      <w:r w:rsidR="0005543D">
        <w:rPr>
          <w:rFonts w:ascii="Garamond" w:hAnsi="Garamond" w:cs="Times New Roman"/>
          <w:sz w:val="20"/>
          <w:szCs w:val="20"/>
        </w:rPr>
        <w:t xml:space="preserve">. </w:t>
      </w:r>
    </w:p>
    <w:p w14:paraId="7004D376" w14:textId="77777777" w:rsidR="001320BC" w:rsidRPr="001320BC" w:rsidRDefault="001320BC" w:rsidP="0005543D">
      <w:pPr>
        <w:snapToGrid w:val="0"/>
        <w:spacing w:after="0"/>
        <w:ind w:left="284" w:hanging="284"/>
        <w:jc w:val="both"/>
        <w:rPr>
          <w:rFonts w:ascii="Garamond" w:hAnsi="Garamond" w:cs="Times New Roman"/>
          <w:i/>
          <w:sz w:val="20"/>
          <w:szCs w:val="20"/>
        </w:rPr>
      </w:pPr>
      <w:proofErr w:type="spellStart"/>
      <w:r w:rsidRPr="001320BC">
        <w:rPr>
          <w:rFonts w:ascii="Garamond" w:hAnsi="Garamond" w:cs="Times New Roman"/>
          <w:sz w:val="20"/>
          <w:szCs w:val="20"/>
        </w:rPr>
        <w:t>Whitten</w:t>
      </w:r>
      <w:proofErr w:type="spellEnd"/>
      <w:r w:rsidRPr="001320BC">
        <w:rPr>
          <w:rFonts w:ascii="Garamond" w:hAnsi="Garamond" w:cs="Times New Roman"/>
          <w:sz w:val="20"/>
          <w:szCs w:val="20"/>
        </w:rPr>
        <w:t xml:space="preserve">, C., </w:t>
      </w:r>
      <w:proofErr w:type="spellStart"/>
      <w:r w:rsidRPr="001320BC">
        <w:rPr>
          <w:rFonts w:ascii="Garamond" w:hAnsi="Garamond" w:cs="Times New Roman"/>
          <w:sz w:val="20"/>
          <w:szCs w:val="20"/>
        </w:rPr>
        <w:t>Labby</w:t>
      </w:r>
      <w:proofErr w:type="spellEnd"/>
      <w:r w:rsidRPr="001320BC">
        <w:rPr>
          <w:rFonts w:ascii="Garamond" w:hAnsi="Garamond" w:cs="Times New Roman"/>
          <w:sz w:val="20"/>
          <w:szCs w:val="20"/>
        </w:rPr>
        <w:t xml:space="preserve">, S. &amp; </w:t>
      </w:r>
      <w:proofErr w:type="spellStart"/>
      <w:r w:rsidRPr="001320BC">
        <w:rPr>
          <w:rFonts w:ascii="Garamond" w:hAnsi="Garamond" w:cs="Times New Roman"/>
          <w:sz w:val="20"/>
          <w:szCs w:val="20"/>
        </w:rPr>
        <w:t>Sullivan</w:t>
      </w:r>
      <w:proofErr w:type="spellEnd"/>
      <w:r w:rsidRPr="001320BC">
        <w:rPr>
          <w:rFonts w:ascii="Garamond" w:hAnsi="Garamond" w:cs="Times New Roman"/>
          <w:sz w:val="20"/>
          <w:szCs w:val="20"/>
        </w:rPr>
        <w:t xml:space="preserve">, S.L. (2016). </w:t>
      </w:r>
      <w:proofErr w:type="spellStart"/>
      <w:r w:rsidRPr="001320BC">
        <w:rPr>
          <w:rFonts w:ascii="Garamond" w:hAnsi="Garamond" w:cs="Times New Roman"/>
          <w:sz w:val="20"/>
          <w:szCs w:val="20"/>
        </w:rPr>
        <w:t>The</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impact</w:t>
      </w:r>
      <w:proofErr w:type="spellEnd"/>
      <w:r w:rsidRPr="001320BC">
        <w:rPr>
          <w:rFonts w:ascii="Garamond" w:hAnsi="Garamond" w:cs="Times New Roman"/>
          <w:sz w:val="20"/>
          <w:szCs w:val="20"/>
        </w:rPr>
        <w:t xml:space="preserve"> of </w:t>
      </w:r>
      <w:proofErr w:type="spellStart"/>
      <w:r w:rsidRPr="001320BC">
        <w:rPr>
          <w:rFonts w:ascii="Garamond" w:hAnsi="Garamond" w:cs="Times New Roman"/>
          <w:sz w:val="20"/>
          <w:szCs w:val="20"/>
        </w:rPr>
        <w:t>pleasure</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reading</w:t>
      </w:r>
      <w:proofErr w:type="spellEnd"/>
      <w:r w:rsidRPr="001320BC">
        <w:rPr>
          <w:rFonts w:ascii="Garamond" w:hAnsi="Garamond" w:cs="Times New Roman"/>
          <w:sz w:val="20"/>
          <w:szCs w:val="20"/>
        </w:rPr>
        <w:t xml:space="preserve"> on </w:t>
      </w:r>
      <w:proofErr w:type="spellStart"/>
      <w:r w:rsidRPr="001320BC">
        <w:rPr>
          <w:rFonts w:ascii="Garamond" w:hAnsi="Garamond" w:cs="Times New Roman"/>
          <w:sz w:val="20"/>
          <w:szCs w:val="20"/>
        </w:rPr>
        <w:t>academic</w:t>
      </w:r>
      <w:proofErr w:type="spellEnd"/>
      <w:r w:rsidRPr="001320BC">
        <w:rPr>
          <w:rFonts w:ascii="Garamond" w:hAnsi="Garamond" w:cs="Times New Roman"/>
          <w:sz w:val="20"/>
          <w:szCs w:val="20"/>
        </w:rPr>
        <w:t xml:space="preserve"> </w:t>
      </w:r>
      <w:proofErr w:type="spellStart"/>
      <w:r w:rsidRPr="001320BC">
        <w:rPr>
          <w:rFonts w:ascii="Garamond" w:hAnsi="Garamond" w:cs="Times New Roman"/>
          <w:sz w:val="20"/>
          <w:szCs w:val="20"/>
        </w:rPr>
        <w:t>success</w:t>
      </w:r>
      <w:proofErr w:type="spellEnd"/>
      <w:r w:rsidRPr="001320BC">
        <w:rPr>
          <w:rFonts w:ascii="Garamond" w:hAnsi="Garamond" w:cs="Times New Roman"/>
          <w:sz w:val="20"/>
          <w:szCs w:val="20"/>
        </w:rPr>
        <w:t xml:space="preserve">. </w:t>
      </w:r>
      <w:proofErr w:type="spellStart"/>
      <w:r w:rsidRPr="001320BC">
        <w:rPr>
          <w:rFonts w:ascii="Garamond" w:hAnsi="Garamond" w:cs="Times New Roman"/>
          <w:i/>
          <w:sz w:val="20"/>
          <w:szCs w:val="20"/>
        </w:rPr>
        <w:t>The</w:t>
      </w:r>
      <w:proofErr w:type="spellEnd"/>
      <w:r w:rsidRPr="001320BC">
        <w:rPr>
          <w:rFonts w:ascii="Garamond" w:hAnsi="Garamond" w:cs="Times New Roman"/>
          <w:i/>
          <w:sz w:val="20"/>
          <w:szCs w:val="20"/>
        </w:rPr>
        <w:t xml:space="preserve"> </w:t>
      </w:r>
      <w:proofErr w:type="spellStart"/>
      <w:r w:rsidRPr="001320BC">
        <w:rPr>
          <w:rFonts w:ascii="Garamond" w:hAnsi="Garamond" w:cs="Times New Roman"/>
          <w:i/>
          <w:sz w:val="20"/>
          <w:szCs w:val="20"/>
        </w:rPr>
        <w:t>Journal</w:t>
      </w:r>
      <w:proofErr w:type="spellEnd"/>
      <w:r w:rsidRPr="001320BC">
        <w:rPr>
          <w:rFonts w:ascii="Garamond" w:hAnsi="Garamond" w:cs="Times New Roman"/>
          <w:i/>
          <w:sz w:val="20"/>
          <w:szCs w:val="20"/>
        </w:rPr>
        <w:t xml:space="preserve"> of </w:t>
      </w:r>
      <w:proofErr w:type="spellStart"/>
      <w:r w:rsidRPr="001320BC">
        <w:rPr>
          <w:rFonts w:ascii="Garamond" w:hAnsi="Garamond" w:cs="Times New Roman"/>
          <w:i/>
          <w:sz w:val="20"/>
          <w:szCs w:val="20"/>
        </w:rPr>
        <w:t>Multidisciplinary</w:t>
      </w:r>
      <w:proofErr w:type="spellEnd"/>
      <w:r w:rsidRPr="001320BC">
        <w:rPr>
          <w:rFonts w:ascii="Garamond" w:hAnsi="Garamond" w:cs="Times New Roman"/>
          <w:i/>
          <w:sz w:val="20"/>
          <w:szCs w:val="20"/>
        </w:rPr>
        <w:t xml:space="preserve"> </w:t>
      </w:r>
      <w:proofErr w:type="spellStart"/>
      <w:r w:rsidRPr="001320BC">
        <w:rPr>
          <w:rFonts w:ascii="Garamond" w:hAnsi="Garamond" w:cs="Times New Roman"/>
          <w:i/>
          <w:sz w:val="20"/>
          <w:szCs w:val="20"/>
        </w:rPr>
        <w:t>Graduate</w:t>
      </w:r>
      <w:proofErr w:type="spellEnd"/>
      <w:r w:rsidRPr="001320BC">
        <w:rPr>
          <w:rFonts w:ascii="Garamond" w:hAnsi="Garamond" w:cs="Times New Roman"/>
          <w:i/>
          <w:sz w:val="20"/>
          <w:szCs w:val="20"/>
        </w:rPr>
        <w:t xml:space="preserve"> </w:t>
      </w:r>
      <w:proofErr w:type="spellStart"/>
      <w:r w:rsidRPr="001320BC">
        <w:rPr>
          <w:rFonts w:ascii="Garamond" w:hAnsi="Garamond" w:cs="Times New Roman"/>
          <w:i/>
          <w:sz w:val="20"/>
          <w:szCs w:val="20"/>
        </w:rPr>
        <w:t>Research</w:t>
      </w:r>
      <w:proofErr w:type="spellEnd"/>
      <w:r w:rsidRPr="001320BC">
        <w:rPr>
          <w:rFonts w:ascii="Garamond" w:hAnsi="Garamond" w:cs="Times New Roman"/>
          <w:sz w:val="20"/>
          <w:szCs w:val="20"/>
        </w:rPr>
        <w:t>,</w:t>
      </w:r>
      <w:r w:rsidR="0005543D">
        <w:rPr>
          <w:rFonts w:ascii="Garamond" w:hAnsi="Garamond" w:cs="Times New Roman"/>
          <w:sz w:val="20"/>
          <w:szCs w:val="20"/>
        </w:rPr>
        <w:t xml:space="preserve"> </w:t>
      </w:r>
      <w:r w:rsidRPr="0005543D">
        <w:rPr>
          <w:rFonts w:ascii="Garamond" w:hAnsi="Garamond" w:cs="Times New Roman"/>
          <w:i/>
          <w:iCs/>
          <w:sz w:val="20"/>
          <w:szCs w:val="20"/>
        </w:rPr>
        <w:t>2</w:t>
      </w:r>
      <w:r w:rsidRPr="001320BC">
        <w:rPr>
          <w:rFonts w:ascii="Garamond" w:hAnsi="Garamond" w:cs="Times New Roman"/>
          <w:sz w:val="20"/>
          <w:szCs w:val="20"/>
        </w:rPr>
        <w:t>(4),</w:t>
      </w:r>
      <w:r w:rsidR="0005543D">
        <w:rPr>
          <w:rFonts w:ascii="Garamond" w:hAnsi="Garamond" w:cs="Times New Roman"/>
          <w:sz w:val="20"/>
          <w:szCs w:val="20"/>
        </w:rPr>
        <w:t xml:space="preserve"> </w:t>
      </w:r>
      <w:r w:rsidRPr="001320BC">
        <w:rPr>
          <w:rFonts w:ascii="Garamond" w:hAnsi="Garamond" w:cs="Times New Roman"/>
          <w:sz w:val="20"/>
          <w:szCs w:val="20"/>
        </w:rPr>
        <w:t xml:space="preserve">48-64. </w:t>
      </w:r>
    </w:p>
    <w:p w14:paraId="3213A1F6" w14:textId="20F4C81A" w:rsidR="009917B9" w:rsidRPr="001A3EF5" w:rsidRDefault="001320BC" w:rsidP="001A3EF5">
      <w:pPr>
        <w:snapToGrid w:val="0"/>
        <w:spacing w:after="0"/>
        <w:ind w:left="284" w:hanging="284"/>
        <w:jc w:val="both"/>
        <w:rPr>
          <w:rFonts w:ascii="Garamond" w:hAnsi="Garamond" w:cs="Times New Roman"/>
          <w:sz w:val="20"/>
          <w:szCs w:val="20"/>
        </w:rPr>
      </w:pPr>
      <w:r w:rsidRPr="001320BC">
        <w:rPr>
          <w:rFonts w:ascii="Garamond" w:hAnsi="Garamond" w:cs="Times New Roman"/>
          <w:sz w:val="20"/>
          <w:szCs w:val="20"/>
        </w:rPr>
        <w:t xml:space="preserve"> </w:t>
      </w:r>
    </w:p>
    <w:sectPr w:rsidR="009917B9" w:rsidRPr="001A3EF5" w:rsidSect="00F916E4">
      <w:headerReference w:type="even" r:id="rId14"/>
      <w:headerReference w:type="default" r:id="rId15"/>
      <w:footerReference w:type="default" r:id="rId16"/>
      <w:pgSz w:w="11057" w:h="15593" w:code="9"/>
      <w:pgMar w:top="992"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9D954F" w14:textId="77777777" w:rsidR="00D73C6B" w:rsidRDefault="00D73C6B" w:rsidP="009E76F6">
      <w:pPr>
        <w:spacing w:after="0" w:line="240" w:lineRule="auto"/>
      </w:pPr>
      <w:r>
        <w:separator/>
      </w:r>
    </w:p>
  </w:endnote>
  <w:endnote w:type="continuationSeparator" w:id="0">
    <w:p w14:paraId="5A35DBCA" w14:textId="77777777" w:rsidR="00D73C6B" w:rsidRDefault="00D73C6B" w:rsidP="009E7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altName w:val="Arial"/>
    <w:panose1 w:val="00000500000000020000"/>
    <w:charset w:val="00"/>
    <w:family w:val="auto"/>
    <w:pitch w:val="variable"/>
    <w:sig w:usb0="E0002AFF" w:usb1="D000785B" w:usb2="00000009" w:usb3="00000000" w:csb0="000001FF" w:csb1="00000000"/>
  </w:font>
  <w:font w:name="HelveticaTürk">
    <w:altName w:val="Courier New"/>
    <w:panose1 w:val="020B0604020202020204"/>
    <w:charset w:val="00"/>
    <w:family w:val="auto"/>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28009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785F8" w14:textId="77777777" w:rsidR="005F3AB2" w:rsidRPr="00CE5D75" w:rsidRDefault="005F3AB2">
    <w:pPr>
      <w:pStyle w:val="Footer"/>
      <w:jc w:val="right"/>
      <w:rPr>
        <w:sz w:val="20"/>
      </w:rPr>
    </w:pPr>
  </w:p>
  <w:p w14:paraId="4B0B3C0E" w14:textId="77777777" w:rsidR="005F3AB2" w:rsidRDefault="005F3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F874D" w14:textId="77777777" w:rsidR="00D73C6B" w:rsidRDefault="00D73C6B" w:rsidP="009E76F6">
      <w:pPr>
        <w:spacing w:after="0" w:line="240" w:lineRule="auto"/>
      </w:pPr>
      <w:r>
        <w:separator/>
      </w:r>
    </w:p>
  </w:footnote>
  <w:footnote w:type="continuationSeparator" w:id="0">
    <w:p w14:paraId="5BBA6519" w14:textId="77777777" w:rsidR="00D73C6B" w:rsidRDefault="00D73C6B" w:rsidP="009E76F6">
      <w:pPr>
        <w:spacing w:after="0" w:line="240" w:lineRule="auto"/>
      </w:pPr>
      <w:r>
        <w:continuationSeparator/>
      </w:r>
    </w:p>
  </w:footnote>
  <w:footnote w:id="1">
    <w:p w14:paraId="15C598F4" w14:textId="386E8C95" w:rsidR="005F3AB2" w:rsidRPr="001A3EF5" w:rsidRDefault="005F3AB2" w:rsidP="001320BC">
      <w:pPr>
        <w:pStyle w:val="FootnoteText"/>
        <w:rPr>
          <w:rFonts w:ascii="Garamond" w:hAnsi="Garamond"/>
          <w:sz w:val="16"/>
          <w:szCs w:val="16"/>
        </w:rPr>
      </w:pPr>
      <w:r w:rsidRPr="001A3EF5">
        <w:rPr>
          <w:rStyle w:val="FootnoteReference"/>
          <w:rFonts w:ascii="Garamond" w:hAnsi="Garamond"/>
          <w:sz w:val="16"/>
          <w:szCs w:val="16"/>
          <w:vertAlign w:val="baseline"/>
        </w:rPr>
        <w:footnoteRef/>
      </w:r>
      <w:r w:rsidRPr="001A3EF5">
        <w:rPr>
          <w:rFonts w:ascii="Garamond" w:hAnsi="Garamond"/>
          <w:sz w:val="16"/>
          <w:szCs w:val="16"/>
        </w:rPr>
        <w:t xml:space="preserve">. </w:t>
      </w:r>
      <w:proofErr w:type="spellStart"/>
      <w:r w:rsidR="002A58D1">
        <w:rPr>
          <w:rFonts w:ascii="Garamond" w:hAnsi="Garamond"/>
          <w:sz w:val="16"/>
          <w:szCs w:val="16"/>
        </w:rPr>
        <w:t>Lecturer</w:t>
      </w:r>
      <w:proofErr w:type="spellEnd"/>
      <w:r w:rsidR="000228FA">
        <w:rPr>
          <w:rFonts w:ascii="Garamond" w:hAnsi="Garamond"/>
          <w:sz w:val="16"/>
          <w:szCs w:val="16"/>
        </w:rPr>
        <w:t>,</w:t>
      </w:r>
      <w:r w:rsidR="001A3EF5" w:rsidRPr="001A3EF5">
        <w:rPr>
          <w:rFonts w:ascii="Garamond" w:hAnsi="Garamond"/>
          <w:sz w:val="16"/>
          <w:szCs w:val="16"/>
        </w:rPr>
        <w:t xml:space="preserve"> </w:t>
      </w:r>
      <w:proofErr w:type="spellStart"/>
      <w:r w:rsidR="001A3EF5" w:rsidRPr="001A3EF5">
        <w:rPr>
          <w:rFonts w:ascii="Garamond" w:hAnsi="Garamond"/>
          <w:sz w:val="16"/>
          <w:szCs w:val="16"/>
        </w:rPr>
        <w:t>University</w:t>
      </w:r>
      <w:proofErr w:type="spellEnd"/>
      <w:r w:rsidR="001A3EF5" w:rsidRPr="001A3EF5">
        <w:rPr>
          <w:rFonts w:ascii="Garamond" w:hAnsi="Garamond"/>
          <w:sz w:val="16"/>
          <w:szCs w:val="16"/>
        </w:rPr>
        <w:t xml:space="preserve"> </w:t>
      </w:r>
      <w:proofErr w:type="spellStart"/>
      <w:r w:rsidR="001A3EF5" w:rsidRPr="001A3EF5">
        <w:rPr>
          <w:rFonts w:ascii="Garamond" w:hAnsi="Garamond"/>
          <w:sz w:val="16"/>
          <w:szCs w:val="16"/>
        </w:rPr>
        <w:t>Guest</w:t>
      </w:r>
      <w:proofErr w:type="spellEnd"/>
      <w:r w:rsidR="001A3EF5" w:rsidRPr="001A3EF5">
        <w:rPr>
          <w:rFonts w:ascii="Garamond" w:hAnsi="Garamond"/>
          <w:sz w:val="16"/>
          <w:szCs w:val="16"/>
        </w:rPr>
        <w:t xml:space="preserve"> </w:t>
      </w:r>
      <w:proofErr w:type="spellStart"/>
      <w:r w:rsidR="001A3EF5" w:rsidRPr="001A3EF5">
        <w:rPr>
          <w:rFonts w:ascii="Garamond" w:hAnsi="Garamond"/>
          <w:sz w:val="16"/>
          <w:szCs w:val="16"/>
        </w:rPr>
        <w:t>lecturer</w:t>
      </w:r>
      <w:proofErr w:type="spellEnd"/>
      <w:r w:rsidR="001A3EF5" w:rsidRPr="001A3EF5">
        <w:rPr>
          <w:rFonts w:ascii="Garamond" w:hAnsi="Garamond"/>
          <w:sz w:val="16"/>
          <w:szCs w:val="16"/>
        </w:rPr>
        <w:t xml:space="preserve">, </w:t>
      </w:r>
      <w:proofErr w:type="spellStart"/>
      <w:r w:rsidR="001A3EF5" w:rsidRPr="001A3EF5">
        <w:rPr>
          <w:rFonts w:ascii="Garamond" w:hAnsi="Garamond"/>
          <w:sz w:val="16"/>
          <w:szCs w:val="16"/>
        </w:rPr>
        <w:t>University</w:t>
      </w:r>
      <w:proofErr w:type="spellEnd"/>
      <w:r w:rsidR="001A3EF5" w:rsidRPr="001A3EF5">
        <w:rPr>
          <w:rFonts w:ascii="Garamond" w:hAnsi="Garamond"/>
          <w:sz w:val="16"/>
          <w:szCs w:val="16"/>
        </w:rPr>
        <w:t xml:space="preserve"> of </w:t>
      </w:r>
      <w:proofErr w:type="spellStart"/>
      <w:r w:rsidR="001A3EF5" w:rsidRPr="001A3EF5">
        <w:rPr>
          <w:rFonts w:ascii="Garamond" w:hAnsi="Garamond"/>
          <w:sz w:val="16"/>
          <w:szCs w:val="16"/>
        </w:rPr>
        <w:t>Visayas</w:t>
      </w:r>
      <w:proofErr w:type="spellEnd"/>
      <w:r w:rsidR="001A3EF5" w:rsidRPr="001A3EF5">
        <w:rPr>
          <w:rFonts w:ascii="Garamond" w:hAnsi="Garamond"/>
          <w:sz w:val="16"/>
          <w:szCs w:val="16"/>
        </w:rPr>
        <w:t xml:space="preserve">, </w:t>
      </w:r>
      <w:proofErr w:type="spellStart"/>
      <w:r w:rsidR="001A3EF5" w:rsidRPr="001A3EF5">
        <w:rPr>
          <w:rFonts w:ascii="Garamond" w:hAnsi="Garamond"/>
          <w:sz w:val="16"/>
          <w:szCs w:val="16"/>
        </w:rPr>
        <w:t>Cebu</w:t>
      </w:r>
      <w:proofErr w:type="spellEnd"/>
      <w:r w:rsidR="001A3EF5" w:rsidRPr="001A3EF5">
        <w:rPr>
          <w:rFonts w:ascii="Garamond" w:hAnsi="Garamond"/>
          <w:sz w:val="16"/>
          <w:szCs w:val="16"/>
        </w:rPr>
        <w:t xml:space="preserve"> City, </w:t>
      </w:r>
      <w:proofErr w:type="spellStart"/>
      <w:r w:rsidR="001A3EF5" w:rsidRPr="001A3EF5">
        <w:rPr>
          <w:rFonts w:ascii="Garamond" w:hAnsi="Garamond"/>
          <w:sz w:val="16"/>
          <w:szCs w:val="16"/>
        </w:rPr>
        <w:t>Philippines</w:t>
      </w:r>
      <w:proofErr w:type="spellEnd"/>
      <w:r w:rsidR="001A3EF5">
        <w:rPr>
          <w:rFonts w:ascii="Garamond" w:hAnsi="Garamond"/>
          <w:sz w:val="16"/>
          <w:szCs w:val="16"/>
        </w:rPr>
        <w:t xml:space="preserve">.  E-mail: </w:t>
      </w:r>
      <w:r w:rsidR="001A3EF5" w:rsidRPr="001A3EF5">
        <w:rPr>
          <w:rFonts w:ascii="Garamond" w:hAnsi="Garamond"/>
          <w:sz w:val="16"/>
          <w:szCs w:val="16"/>
        </w:rPr>
        <w:t xml:space="preserve">freezingfire1979@gmail.com </w:t>
      </w:r>
    </w:p>
    <w:p w14:paraId="58898050" w14:textId="1B2EF5F5" w:rsidR="005F3AB2" w:rsidRPr="002A58D1" w:rsidRDefault="005F3AB2" w:rsidP="001320BC">
      <w:pPr>
        <w:pStyle w:val="FootnoteText"/>
        <w:rPr>
          <w:rFonts w:ascii="Garamond" w:hAnsi="Garamond"/>
          <w:sz w:val="16"/>
          <w:szCs w:val="16"/>
        </w:rPr>
      </w:pPr>
      <w:r w:rsidRPr="001A3EF5">
        <w:rPr>
          <w:rFonts w:ascii="Garamond" w:hAnsi="Garamond"/>
          <w:sz w:val="16"/>
          <w:szCs w:val="16"/>
        </w:rPr>
        <w:t xml:space="preserve">2. </w:t>
      </w:r>
      <w:proofErr w:type="spellStart"/>
      <w:r w:rsidR="002A58D1">
        <w:rPr>
          <w:rFonts w:ascii="Garamond" w:hAnsi="Garamond"/>
          <w:sz w:val="16"/>
          <w:szCs w:val="16"/>
        </w:rPr>
        <w:t>Student</w:t>
      </w:r>
      <w:proofErr w:type="spellEnd"/>
      <w:r w:rsidR="001A3EF5" w:rsidRPr="001A3EF5">
        <w:rPr>
          <w:rFonts w:ascii="Garamond" w:hAnsi="Garamond"/>
          <w:sz w:val="16"/>
          <w:szCs w:val="16"/>
        </w:rPr>
        <w:t xml:space="preserve">, JNHS, </w:t>
      </w:r>
      <w:proofErr w:type="spellStart"/>
      <w:r w:rsidR="001A3EF5" w:rsidRPr="001A3EF5">
        <w:rPr>
          <w:rFonts w:ascii="Garamond" w:hAnsi="Garamond"/>
          <w:sz w:val="16"/>
          <w:szCs w:val="16"/>
        </w:rPr>
        <w:t>Mandaue</w:t>
      </w:r>
      <w:proofErr w:type="spellEnd"/>
      <w:r w:rsidR="001A3EF5" w:rsidRPr="001A3EF5">
        <w:rPr>
          <w:rFonts w:ascii="Garamond" w:hAnsi="Garamond"/>
          <w:sz w:val="16"/>
          <w:szCs w:val="16"/>
        </w:rPr>
        <w:t xml:space="preserve">, City, </w:t>
      </w:r>
      <w:proofErr w:type="spellStart"/>
      <w:r w:rsidR="001A3EF5" w:rsidRPr="001A3EF5">
        <w:rPr>
          <w:rFonts w:ascii="Garamond" w:hAnsi="Garamond"/>
          <w:sz w:val="16"/>
          <w:szCs w:val="16"/>
        </w:rPr>
        <w:t>Philippines</w:t>
      </w:r>
      <w:proofErr w:type="spellEnd"/>
      <w:r w:rsidR="001A3EF5" w:rsidRPr="001A3EF5">
        <w:rPr>
          <w:rFonts w:ascii="Garamond" w:hAnsi="Garamond"/>
          <w:sz w:val="16"/>
          <w:szCs w:val="16"/>
        </w:rPr>
        <w:t>, wendybacante8@gmail.com</w:t>
      </w:r>
    </w:p>
  </w:footnote>
  <w:footnote w:id="2">
    <w:p w14:paraId="2E0C5554" w14:textId="009A1AB8" w:rsidR="005F3AB2" w:rsidRPr="00D93E89" w:rsidRDefault="005F3AB2" w:rsidP="001320BC">
      <w:pPr>
        <w:pStyle w:val="FootnoteText"/>
        <w:rPr>
          <w:rFonts w:ascii="Garamond" w:hAnsi="Garamond"/>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73"/>
    </w:tblGrid>
    <w:tr w:rsidR="005F3AB2" w14:paraId="52B642B8" w14:textId="77777777" w:rsidTr="00F916E4">
      <w:tc>
        <w:tcPr>
          <w:tcW w:w="9073" w:type="dxa"/>
        </w:tcPr>
        <w:p w14:paraId="319F98D0" w14:textId="77777777" w:rsidR="005F3AB2" w:rsidRPr="00565EB2" w:rsidRDefault="005F3AB2" w:rsidP="002C7AEC">
          <w:pPr>
            <w:pStyle w:val="Header"/>
            <w:ind w:hanging="105"/>
            <w:rPr>
              <w:rFonts w:ascii="Garamond" w:hAnsi="Garamond"/>
            </w:rPr>
          </w:pPr>
          <w:r>
            <w:rPr>
              <w:rFonts w:ascii="Garamond" w:hAnsi="Garamond"/>
              <w:i/>
            </w:rPr>
            <w:t xml:space="preserve">Kalaycı &amp; </w:t>
          </w:r>
          <w:proofErr w:type="spellStart"/>
          <w:r>
            <w:rPr>
              <w:rFonts w:ascii="Garamond" w:hAnsi="Garamond"/>
              <w:i/>
            </w:rPr>
            <w:t>Çoşkun</w:t>
          </w:r>
          <w:proofErr w:type="spellEnd"/>
          <w:r>
            <w:rPr>
              <w:rFonts w:ascii="Garamond" w:hAnsi="Garamond"/>
              <w:i/>
            </w:rPr>
            <w:t xml:space="preserve"> </w:t>
          </w:r>
          <w:sdt>
            <w:sdtPr>
              <w:rPr>
                <w:rFonts w:ascii="Garamond" w:hAnsi="Garamond"/>
                <w:i/>
              </w:rPr>
              <w:id w:val="-363904806"/>
              <w:docPartObj>
                <w:docPartGallery w:val="Page Numbers (Top of Page)"/>
                <w:docPartUnique/>
              </w:docPartObj>
            </w:sdtPr>
            <w:sdtEndPr>
              <w:rPr>
                <w:i w:val="0"/>
              </w:rPr>
            </w:sdtEndPr>
            <w:sdtContent>
              <w:r w:rsidRPr="00565EB2">
                <w:rPr>
                  <w:rFonts w:ascii="Garamond" w:hAnsi="Garamond"/>
                </w:rPr>
                <w:fldChar w:fldCharType="begin"/>
              </w:r>
              <w:r w:rsidRPr="00565EB2">
                <w:rPr>
                  <w:rFonts w:ascii="Garamond" w:hAnsi="Garamond"/>
                </w:rPr>
                <w:instrText>PAGE   \* MERGEFORMAT</w:instrText>
              </w:r>
              <w:r w:rsidRPr="00565EB2">
                <w:rPr>
                  <w:rFonts w:ascii="Garamond" w:hAnsi="Garamond"/>
                </w:rPr>
                <w:fldChar w:fldCharType="separate"/>
              </w:r>
              <w:r>
                <w:rPr>
                  <w:rFonts w:ascii="Garamond" w:hAnsi="Garamond"/>
                  <w:noProof/>
                </w:rPr>
                <w:t>24</w:t>
              </w:r>
              <w:r w:rsidRPr="00565EB2">
                <w:rPr>
                  <w:rFonts w:ascii="Garamond" w:hAnsi="Garamond"/>
                </w:rPr>
                <w:fldChar w:fldCharType="end"/>
              </w:r>
            </w:sdtContent>
          </w:sdt>
        </w:p>
      </w:tc>
    </w:tr>
  </w:tbl>
  <w:p w14:paraId="352A80E9" w14:textId="77777777" w:rsidR="005F3AB2" w:rsidRDefault="005F3A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73"/>
    </w:tblGrid>
    <w:tr w:rsidR="005F3AB2" w14:paraId="58CC9BFC" w14:textId="77777777" w:rsidTr="00F916E4">
      <w:tc>
        <w:tcPr>
          <w:tcW w:w="9073" w:type="dxa"/>
        </w:tcPr>
        <w:p w14:paraId="2DC42502" w14:textId="365164C2" w:rsidR="005F3AB2" w:rsidRPr="00565EB2" w:rsidRDefault="005F3AB2" w:rsidP="002C7AEC">
          <w:pPr>
            <w:pStyle w:val="Header"/>
            <w:ind w:hanging="105"/>
            <w:rPr>
              <w:rFonts w:ascii="Garamond" w:hAnsi="Garamond"/>
            </w:rPr>
          </w:pPr>
          <w:proofErr w:type="spellStart"/>
          <w:r>
            <w:rPr>
              <w:rFonts w:ascii="Garamond" w:hAnsi="Garamond"/>
              <w:i/>
            </w:rPr>
            <w:t>Moneva</w:t>
          </w:r>
          <w:proofErr w:type="spellEnd"/>
          <w:r>
            <w:rPr>
              <w:rFonts w:ascii="Garamond" w:hAnsi="Garamond"/>
              <w:i/>
            </w:rPr>
            <w:t xml:space="preserve"> &amp; </w:t>
          </w:r>
          <w:proofErr w:type="spellStart"/>
          <w:r>
            <w:rPr>
              <w:rFonts w:ascii="Garamond" w:hAnsi="Garamond"/>
              <w:i/>
            </w:rPr>
            <w:t>Bacante</w:t>
          </w:r>
          <w:proofErr w:type="spellEnd"/>
          <w:r>
            <w:rPr>
              <w:rFonts w:ascii="Garamond" w:hAnsi="Garamond"/>
              <w:i/>
            </w:rPr>
            <w:t xml:space="preserve">                                                                                                                                    </w:t>
          </w:r>
          <w:r w:rsidRPr="00565EB2">
            <w:rPr>
              <w:rFonts w:ascii="Garamond" w:hAnsi="Garamond"/>
            </w:rPr>
            <w:fldChar w:fldCharType="begin"/>
          </w:r>
          <w:r w:rsidRPr="00565EB2">
            <w:rPr>
              <w:rFonts w:ascii="Garamond" w:hAnsi="Garamond"/>
            </w:rPr>
            <w:instrText>PAGE   \* MERGEFORMAT</w:instrText>
          </w:r>
          <w:r w:rsidRPr="00565EB2">
            <w:rPr>
              <w:rFonts w:ascii="Garamond" w:hAnsi="Garamond"/>
            </w:rPr>
            <w:fldChar w:fldCharType="separate"/>
          </w:r>
          <w:r w:rsidR="00150EF4">
            <w:rPr>
              <w:rFonts w:ascii="Garamond" w:hAnsi="Garamond"/>
              <w:noProof/>
            </w:rPr>
            <w:t>24</w:t>
          </w:r>
          <w:r w:rsidRPr="00565EB2">
            <w:rPr>
              <w:rFonts w:ascii="Garamond" w:hAnsi="Garamond"/>
            </w:rPr>
            <w:fldChar w:fldCharType="end"/>
          </w:r>
        </w:p>
      </w:tc>
    </w:tr>
  </w:tbl>
  <w:p w14:paraId="3C88FFB8" w14:textId="77777777" w:rsidR="005F3AB2" w:rsidRDefault="005F3A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083" w:type="dxa"/>
      <w:tblBorders>
        <w:top w:val="none" w:sz="0" w:space="0" w:color="auto"/>
        <w:left w:val="none" w:sz="0" w:space="0" w:color="auto"/>
        <w:right w:val="none" w:sz="0" w:space="0" w:color="auto"/>
      </w:tblBorders>
      <w:tblLook w:val="04A0" w:firstRow="1" w:lastRow="0" w:firstColumn="1" w:lastColumn="0" w:noHBand="0" w:noVBand="1"/>
    </w:tblPr>
    <w:tblGrid>
      <w:gridCol w:w="9083"/>
    </w:tblGrid>
    <w:tr w:rsidR="005F3AB2" w14:paraId="4A0905EC" w14:textId="77777777" w:rsidTr="00F916E4">
      <w:trPr>
        <w:trHeight w:val="263"/>
      </w:trPr>
      <w:tc>
        <w:tcPr>
          <w:tcW w:w="9083" w:type="dxa"/>
        </w:tcPr>
        <w:p w14:paraId="63AEF565" w14:textId="0F95A921" w:rsidR="005F3AB2" w:rsidRPr="00565EB2" w:rsidRDefault="005F3AB2" w:rsidP="00D85627">
          <w:pPr>
            <w:pStyle w:val="Header"/>
            <w:ind w:right="-61" w:hanging="105"/>
            <w:rPr>
              <w:rFonts w:ascii="Garamond" w:hAnsi="Garamond"/>
            </w:rPr>
          </w:pPr>
          <w:proofErr w:type="spellStart"/>
          <w:r w:rsidRPr="002C7AEC">
            <w:rPr>
              <w:rFonts w:ascii="Garamond" w:hAnsi="Garamond"/>
              <w:i/>
            </w:rPr>
            <w:t>Determination</w:t>
          </w:r>
          <w:proofErr w:type="spellEnd"/>
          <w:r w:rsidRPr="002C7AEC">
            <w:rPr>
              <w:rFonts w:ascii="Garamond" w:hAnsi="Garamond"/>
              <w:i/>
            </w:rPr>
            <w:t xml:space="preserve"> of gifted/talented </w:t>
          </w:r>
          <w:r w:rsidRPr="00DD51B1">
            <w:rPr>
              <w:rFonts w:ascii="Garamond" w:hAnsi="Garamond"/>
              <w:i/>
            </w:rPr>
            <w:t>…</w:t>
          </w:r>
          <w:r>
            <w:rPr>
              <w:rFonts w:ascii="Garamond" w:hAnsi="Garamond"/>
              <w:i/>
            </w:rPr>
            <w:t xml:space="preserve">                                                                                                                </w:t>
          </w:r>
          <w:r w:rsidRPr="00DD51B1">
            <w:rPr>
              <w:rFonts w:ascii="Garamond" w:hAnsi="Garamond"/>
            </w:rPr>
            <w:fldChar w:fldCharType="begin"/>
          </w:r>
          <w:r w:rsidRPr="00DD51B1">
            <w:rPr>
              <w:rFonts w:ascii="Garamond" w:hAnsi="Garamond"/>
            </w:rPr>
            <w:instrText>PAGE   \* MERGEFORMAT</w:instrText>
          </w:r>
          <w:r w:rsidRPr="00DD51B1">
            <w:rPr>
              <w:rFonts w:ascii="Garamond" w:hAnsi="Garamond"/>
            </w:rPr>
            <w:fldChar w:fldCharType="separate"/>
          </w:r>
          <w:r w:rsidR="00150EF4">
            <w:rPr>
              <w:rFonts w:ascii="Garamond" w:hAnsi="Garamond"/>
              <w:noProof/>
            </w:rPr>
            <w:t>23</w:t>
          </w:r>
          <w:r w:rsidRPr="00DD51B1">
            <w:rPr>
              <w:rFonts w:ascii="Garamond" w:hAnsi="Garamond"/>
            </w:rPr>
            <w:fldChar w:fldCharType="end"/>
          </w:r>
        </w:p>
      </w:tc>
    </w:tr>
  </w:tbl>
  <w:p w14:paraId="57350D98" w14:textId="77777777" w:rsidR="005F3AB2" w:rsidRDefault="005F3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770B2"/>
    <w:multiLevelType w:val="hybridMultilevel"/>
    <w:tmpl w:val="6E6EDB5A"/>
    <w:lvl w:ilvl="0" w:tplc="B9068C76">
      <w:start w:val="1"/>
      <w:numFmt w:val="bullet"/>
      <w:lvlText w:val=""/>
      <w:lvlJc w:val="left"/>
      <w:pPr>
        <w:tabs>
          <w:tab w:val="num" w:pos="720"/>
        </w:tabs>
        <w:ind w:left="720" w:hanging="360"/>
      </w:pPr>
      <w:rPr>
        <w:rFonts w:ascii="Wingdings 2" w:hAnsi="Wingdings 2" w:hint="default"/>
      </w:rPr>
    </w:lvl>
    <w:lvl w:ilvl="1" w:tplc="33780ED0" w:tentative="1">
      <w:start w:val="1"/>
      <w:numFmt w:val="bullet"/>
      <w:lvlText w:val=""/>
      <w:lvlJc w:val="left"/>
      <w:pPr>
        <w:tabs>
          <w:tab w:val="num" w:pos="1440"/>
        </w:tabs>
        <w:ind w:left="1440" w:hanging="360"/>
      </w:pPr>
      <w:rPr>
        <w:rFonts w:ascii="Wingdings 2" w:hAnsi="Wingdings 2" w:hint="default"/>
      </w:rPr>
    </w:lvl>
    <w:lvl w:ilvl="2" w:tplc="A6B4D658" w:tentative="1">
      <w:start w:val="1"/>
      <w:numFmt w:val="bullet"/>
      <w:lvlText w:val=""/>
      <w:lvlJc w:val="left"/>
      <w:pPr>
        <w:tabs>
          <w:tab w:val="num" w:pos="2160"/>
        </w:tabs>
        <w:ind w:left="2160" w:hanging="360"/>
      </w:pPr>
      <w:rPr>
        <w:rFonts w:ascii="Wingdings 2" w:hAnsi="Wingdings 2" w:hint="default"/>
      </w:rPr>
    </w:lvl>
    <w:lvl w:ilvl="3" w:tplc="8598820A" w:tentative="1">
      <w:start w:val="1"/>
      <w:numFmt w:val="bullet"/>
      <w:lvlText w:val=""/>
      <w:lvlJc w:val="left"/>
      <w:pPr>
        <w:tabs>
          <w:tab w:val="num" w:pos="2880"/>
        </w:tabs>
        <w:ind w:left="2880" w:hanging="360"/>
      </w:pPr>
      <w:rPr>
        <w:rFonts w:ascii="Wingdings 2" w:hAnsi="Wingdings 2" w:hint="default"/>
      </w:rPr>
    </w:lvl>
    <w:lvl w:ilvl="4" w:tplc="60EC987A" w:tentative="1">
      <w:start w:val="1"/>
      <w:numFmt w:val="bullet"/>
      <w:lvlText w:val=""/>
      <w:lvlJc w:val="left"/>
      <w:pPr>
        <w:tabs>
          <w:tab w:val="num" w:pos="3600"/>
        </w:tabs>
        <w:ind w:left="3600" w:hanging="360"/>
      </w:pPr>
      <w:rPr>
        <w:rFonts w:ascii="Wingdings 2" w:hAnsi="Wingdings 2" w:hint="default"/>
      </w:rPr>
    </w:lvl>
    <w:lvl w:ilvl="5" w:tplc="EB9C7BE4" w:tentative="1">
      <w:start w:val="1"/>
      <w:numFmt w:val="bullet"/>
      <w:lvlText w:val=""/>
      <w:lvlJc w:val="left"/>
      <w:pPr>
        <w:tabs>
          <w:tab w:val="num" w:pos="4320"/>
        </w:tabs>
        <w:ind w:left="4320" w:hanging="360"/>
      </w:pPr>
      <w:rPr>
        <w:rFonts w:ascii="Wingdings 2" w:hAnsi="Wingdings 2" w:hint="default"/>
      </w:rPr>
    </w:lvl>
    <w:lvl w:ilvl="6" w:tplc="5490940A" w:tentative="1">
      <w:start w:val="1"/>
      <w:numFmt w:val="bullet"/>
      <w:lvlText w:val=""/>
      <w:lvlJc w:val="left"/>
      <w:pPr>
        <w:tabs>
          <w:tab w:val="num" w:pos="5040"/>
        </w:tabs>
        <w:ind w:left="5040" w:hanging="360"/>
      </w:pPr>
      <w:rPr>
        <w:rFonts w:ascii="Wingdings 2" w:hAnsi="Wingdings 2" w:hint="default"/>
      </w:rPr>
    </w:lvl>
    <w:lvl w:ilvl="7" w:tplc="ADB814E0" w:tentative="1">
      <w:start w:val="1"/>
      <w:numFmt w:val="bullet"/>
      <w:lvlText w:val=""/>
      <w:lvlJc w:val="left"/>
      <w:pPr>
        <w:tabs>
          <w:tab w:val="num" w:pos="5760"/>
        </w:tabs>
        <w:ind w:left="5760" w:hanging="360"/>
      </w:pPr>
      <w:rPr>
        <w:rFonts w:ascii="Wingdings 2" w:hAnsi="Wingdings 2" w:hint="default"/>
      </w:rPr>
    </w:lvl>
    <w:lvl w:ilvl="8" w:tplc="3230B7E2"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4987CA2"/>
    <w:multiLevelType w:val="hybridMultilevel"/>
    <w:tmpl w:val="5D92155C"/>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 w15:restartNumberingAfterBreak="0">
    <w:nsid w:val="0B2B10D2"/>
    <w:multiLevelType w:val="hybridMultilevel"/>
    <w:tmpl w:val="FFB2F668"/>
    <w:lvl w:ilvl="0" w:tplc="041F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C7C33A7"/>
    <w:multiLevelType w:val="hybridMultilevel"/>
    <w:tmpl w:val="72E2B282"/>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 w15:restartNumberingAfterBreak="0">
    <w:nsid w:val="0DCD3397"/>
    <w:multiLevelType w:val="hybridMultilevel"/>
    <w:tmpl w:val="E8F6D48A"/>
    <w:lvl w:ilvl="0" w:tplc="4AA2C0CC">
      <w:start w:val="1"/>
      <w:numFmt w:val="bullet"/>
      <w:lvlText w:val=""/>
      <w:lvlJc w:val="left"/>
      <w:pPr>
        <w:tabs>
          <w:tab w:val="num" w:pos="720"/>
        </w:tabs>
        <w:ind w:left="720" w:hanging="360"/>
      </w:pPr>
      <w:rPr>
        <w:rFonts w:ascii="Wingdings 2" w:hAnsi="Wingdings 2" w:hint="default"/>
      </w:rPr>
    </w:lvl>
    <w:lvl w:ilvl="1" w:tplc="D4FA2F2A" w:tentative="1">
      <w:start w:val="1"/>
      <w:numFmt w:val="bullet"/>
      <w:lvlText w:val=""/>
      <w:lvlJc w:val="left"/>
      <w:pPr>
        <w:tabs>
          <w:tab w:val="num" w:pos="1440"/>
        </w:tabs>
        <w:ind w:left="1440" w:hanging="360"/>
      </w:pPr>
      <w:rPr>
        <w:rFonts w:ascii="Wingdings 2" w:hAnsi="Wingdings 2" w:hint="default"/>
      </w:rPr>
    </w:lvl>
    <w:lvl w:ilvl="2" w:tplc="B2807DF2" w:tentative="1">
      <w:start w:val="1"/>
      <w:numFmt w:val="bullet"/>
      <w:lvlText w:val=""/>
      <w:lvlJc w:val="left"/>
      <w:pPr>
        <w:tabs>
          <w:tab w:val="num" w:pos="2160"/>
        </w:tabs>
        <w:ind w:left="2160" w:hanging="360"/>
      </w:pPr>
      <w:rPr>
        <w:rFonts w:ascii="Wingdings 2" w:hAnsi="Wingdings 2" w:hint="default"/>
      </w:rPr>
    </w:lvl>
    <w:lvl w:ilvl="3" w:tplc="407684E6" w:tentative="1">
      <w:start w:val="1"/>
      <w:numFmt w:val="bullet"/>
      <w:lvlText w:val=""/>
      <w:lvlJc w:val="left"/>
      <w:pPr>
        <w:tabs>
          <w:tab w:val="num" w:pos="2880"/>
        </w:tabs>
        <w:ind w:left="2880" w:hanging="360"/>
      </w:pPr>
      <w:rPr>
        <w:rFonts w:ascii="Wingdings 2" w:hAnsi="Wingdings 2" w:hint="default"/>
      </w:rPr>
    </w:lvl>
    <w:lvl w:ilvl="4" w:tplc="CDC0E7E0" w:tentative="1">
      <w:start w:val="1"/>
      <w:numFmt w:val="bullet"/>
      <w:lvlText w:val=""/>
      <w:lvlJc w:val="left"/>
      <w:pPr>
        <w:tabs>
          <w:tab w:val="num" w:pos="3600"/>
        </w:tabs>
        <w:ind w:left="3600" w:hanging="360"/>
      </w:pPr>
      <w:rPr>
        <w:rFonts w:ascii="Wingdings 2" w:hAnsi="Wingdings 2" w:hint="default"/>
      </w:rPr>
    </w:lvl>
    <w:lvl w:ilvl="5" w:tplc="FFC82B7E" w:tentative="1">
      <w:start w:val="1"/>
      <w:numFmt w:val="bullet"/>
      <w:lvlText w:val=""/>
      <w:lvlJc w:val="left"/>
      <w:pPr>
        <w:tabs>
          <w:tab w:val="num" w:pos="4320"/>
        </w:tabs>
        <w:ind w:left="4320" w:hanging="360"/>
      </w:pPr>
      <w:rPr>
        <w:rFonts w:ascii="Wingdings 2" w:hAnsi="Wingdings 2" w:hint="default"/>
      </w:rPr>
    </w:lvl>
    <w:lvl w:ilvl="6" w:tplc="0CDCBBA0" w:tentative="1">
      <w:start w:val="1"/>
      <w:numFmt w:val="bullet"/>
      <w:lvlText w:val=""/>
      <w:lvlJc w:val="left"/>
      <w:pPr>
        <w:tabs>
          <w:tab w:val="num" w:pos="5040"/>
        </w:tabs>
        <w:ind w:left="5040" w:hanging="360"/>
      </w:pPr>
      <w:rPr>
        <w:rFonts w:ascii="Wingdings 2" w:hAnsi="Wingdings 2" w:hint="default"/>
      </w:rPr>
    </w:lvl>
    <w:lvl w:ilvl="7" w:tplc="8DE4CC1A" w:tentative="1">
      <w:start w:val="1"/>
      <w:numFmt w:val="bullet"/>
      <w:lvlText w:val=""/>
      <w:lvlJc w:val="left"/>
      <w:pPr>
        <w:tabs>
          <w:tab w:val="num" w:pos="5760"/>
        </w:tabs>
        <w:ind w:left="5760" w:hanging="360"/>
      </w:pPr>
      <w:rPr>
        <w:rFonts w:ascii="Wingdings 2" w:hAnsi="Wingdings 2" w:hint="default"/>
      </w:rPr>
    </w:lvl>
    <w:lvl w:ilvl="8" w:tplc="BE9A91DA"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0E2D09FF"/>
    <w:multiLevelType w:val="hybridMultilevel"/>
    <w:tmpl w:val="53CAEB18"/>
    <w:lvl w:ilvl="0" w:tplc="041F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86498"/>
    <w:multiLevelType w:val="hybridMultilevel"/>
    <w:tmpl w:val="D574396C"/>
    <w:lvl w:ilvl="0" w:tplc="3EC6A0EC">
      <w:start w:val="1"/>
      <w:numFmt w:val="decimal"/>
      <w:lvlText w:val="%1."/>
      <w:lvlJc w:val="left"/>
      <w:pPr>
        <w:tabs>
          <w:tab w:val="num" w:pos="900"/>
        </w:tabs>
        <w:ind w:left="900" w:hanging="360"/>
      </w:pPr>
      <w:rPr>
        <w:rFonts w:cs="Times New Roman" w:hint="default"/>
        <w:b w:val="0"/>
        <w:bCs w:val="0"/>
      </w:rPr>
    </w:lvl>
    <w:lvl w:ilvl="1" w:tplc="041F0019" w:tentative="1">
      <w:start w:val="1"/>
      <w:numFmt w:val="lowerLetter"/>
      <w:lvlText w:val="%2."/>
      <w:lvlJc w:val="left"/>
      <w:pPr>
        <w:tabs>
          <w:tab w:val="num" w:pos="1620"/>
        </w:tabs>
        <w:ind w:left="1620" w:hanging="360"/>
      </w:pPr>
      <w:rPr>
        <w:rFonts w:cs="Times New Roman"/>
      </w:rPr>
    </w:lvl>
    <w:lvl w:ilvl="2" w:tplc="041F001B" w:tentative="1">
      <w:start w:val="1"/>
      <w:numFmt w:val="lowerRoman"/>
      <w:lvlText w:val="%3."/>
      <w:lvlJc w:val="right"/>
      <w:pPr>
        <w:tabs>
          <w:tab w:val="num" w:pos="2340"/>
        </w:tabs>
        <w:ind w:left="2340" w:hanging="180"/>
      </w:pPr>
      <w:rPr>
        <w:rFonts w:cs="Times New Roman"/>
      </w:rPr>
    </w:lvl>
    <w:lvl w:ilvl="3" w:tplc="041F000F" w:tentative="1">
      <w:start w:val="1"/>
      <w:numFmt w:val="decimal"/>
      <w:lvlText w:val="%4."/>
      <w:lvlJc w:val="left"/>
      <w:pPr>
        <w:tabs>
          <w:tab w:val="num" w:pos="3060"/>
        </w:tabs>
        <w:ind w:left="3060" w:hanging="360"/>
      </w:pPr>
      <w:rPr>
        <w:rFonts w:cs="Times New Roman"/>
      </w:rPr>
    </w:lvl>
    <w:lvl w:ilvl="4" w:tplc="041F0019" w:tentative="1">
      <w:start w:val="1"/>
      <w:numFmt w:val="lowerLetter"/>
      <w:lvlText w:val="%5."/>
      <w:lvlJc w:val="left"/>
      <w:pPr>
        <w:tabs>
          <w:tab w:val="num" w:pos="3780"/>
        </w:tabs>
        <w:ind w:left="3780" w:hanging="360"/>
      </w:pPr>
      <w:rPr>
        <w:rFonts w:cs="Times New Roman"/>
      </w:rPr>
    </w:lvl>
    <w:lvl w:ilvl="5" w:tplc="041F001B" w:tentative="1">
      <w:start w:val="1"/>
      <w:numFmt w:val="lowerRoman"/>
      <w:lvlText w:val="%6."/>
      <w:lvlJc w:val="right"/>
      <w:pPr>
        <w:tabs>
          <w:tab w:val="num" w:pos="4500"/>
        </w:tabs>
        <w:ind w:left="4500" w:hanging="180"/>
      </w:pPr>
      <w:rPr>
        <w:rFonts w:cs="Times New Roman"/>
      </w:rPr>
    </w:lvl>
    <w:lvl w:ilvl="6" w:tplc="041F000F" w:tentative="1">
      <w:start w:val="1"/>
      <w:numFmt w:val="decimal"/>
      <w:lvlText w:val="%7."/>
      <w:lvlJc w:val="left"/>
      <w:pPr>
        <w:tabs>
          <w:tab w:val="num" w:pos="5220"/>
        </w:tabs>
        <w:ind w:left="5220" w:hanging="360"/>
      </w:pPr>
      <w:rPr>
        <w:rFonts w:cs="Times New Roman"/>
      </w:rPr>
    </w:lvl>
    <w:lvl w:ilvl="7" w:tplc="041F0019" w:tentative="1">
      <w:start w:val="1"/>
      <w:numFmt w:val="lowerLetter"/>
      <w:lvlText w:val="%8."/>
      <w:lvlJc w:val="left"/>
      <w:pPr>
        <w:tabs>
          <w:tab w:val="num" w:pos="5940"/>
        </w:tabs>
        <w:ind w:left="5940" w:hanging="360"/>
      </w:pPr>
      <w:rPr>
        <w:rFonts w:cs="Times New Roman"/>
      </w:rPr>
    </w:lvl>
    <w:lvl w:ilvl="8" w:tplc="041F001B" w:tentative="1">
      <w:start w:val="1"/>
      <w:numFmt w:val="lowerRoman"/>
      <w:lvlText w:val="%9."/>
      <w:lvlJc w:val="right"/>
      <w:pPr>
        <w:tabs>
          <w:tab w:val="num" w:pos="6660"/>
        </w:tabs>
        <w:ind w:left="6660" w:hanging="180"/>
      </w:pPr>
      <w:rPr>
        <w:rFonts w:cs="Times New Roman"/>
      </w:rPr>
    </w:lvl>
  </w:abstractNum>
  <w:abstractNum w:abstractNumId="7" w15:restartNumberingAfterBreak="0">
    <w:nsid w:val="1CED59B3"/>
    <w:multiLevelType w:val="hybridMultilevel"/>
    <w:tmpl w:val="D174E2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3FA60EC"/>
    <w:multiLevelType w:val="hybridMultilevel"/>
    <w:tmpl w:val="6BB22974"/>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242E3660"/>
    <w:multiLevelType w:val="hybridMultilevel"/>
    <w:tmpl w:val="69FEA05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15:restartNumberingAfterBreak="0">
    <w:nsid w:val="24BF5E00"/>
    <w:multiLevelType w:val="hybridMultilevel"/>
    <w:tmpl w:val="8068BF0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15:restartNumberingAfterBreak="0">
    <w:nsid w:val="2B476F23"/>
    <w:multiLevelType w:val="hybridMultilevel"/>
    <w:tmpl w:val="8C261DCE"/>
    <w:lvl w:ilvl="0" w:tplc="041F000F">
      <w:start w:val="1"/>
      <w:numFmt w:val="decimal"/>
      <w:lvlText w:val="%1."/>
      <w:lvlJc w:val="left"/>
      <w:pPr>
        <w:tabs>
          <w:tab w:val="num" w:pos="360"/>
        </w:tabs>
        <w:ind w:left="360" w:hanging="360"/>
      </w:pPr>
      <w:rPr>
        <w:rFonts w:cs="Times New Roman" w:hint="default"/>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BA80E10"/>
    <w:multiLevelType w:val="hybridMultilevel"/>
    <w:tmpl w:val="C8AE57E6"/>
    <w:lvl w:ilvl="0" w:tplc="703295A0">
      <w:start w:val="1"/>
      <w:numFmt w:val="upperLetter"/>
      <w:lvlText w:val="%1-"/>
      <w:lvlJc w:val="left"/>
      <w:pPr>
        <w:ind w:left="720" w:hanging="360"/>
      </w:pPr>
      <w:rPr>
        <w:rFonts w:eastAsia="Calibri" w:cs="Calibr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7B18A5"/>
    <w:multiLevelType w:val="hybridMultilevel"/>
    <w:tmpl w:val="2FCAB42C"/>
    <w:lvl w:ilvl="0" w:tplc="041F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253586D"/>
    <w:multiLevelType w:val="hybridMultilevel"/>
    <w:tmpl w:val="299CBC80"/>
    <w:lvl w:ilvl="0" w:tplc="1DBC0AFA">
      <w:start w:val="5"/>
      <w:numFmt w:val="bullet"/>
      <w:lvlText w:val=""/>
      <w:lvlJc w:val="left"/>
      <w:pPr>
        <w:ind w:left="720" w:hanging="360"/>
      </w:pPr>
      <w:rPr>
        <w:rFonts w:ascii="Symbol" w:eastAsiaTheme="minorEastAsia"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B230C0"/>
    <w:multiLevelType w:val="hybridMultilevel"/>
    <w:tmpl w:val="B624FD2C"/>
    <w:lvl w:ilvl="0" w:tplc="117E576E">
      <w:start w:val="1"/>
      <w:numFmt w:val="bullet"/>
      <w:lvlText w:val=""/>
      <w:lvlJc w:val="left"/>
      <w:pPr>
        <w:tabs>
          <w:tab w:val="num" w:pos="720"/>
        </w:tabs>
        <w:ind w:left="720" w:hanging="360"/>
      </w:pPr>
      <w:rPr>
        <w:rFonts w:ascii="Wingdings 2" w:hAnsi="Wingdings 2" w:hint="default"/>
      </w:rPr>
    </w:lvl>
    <w:lvl w:ilvl="1" w:tplc="7B560840" w:tentative="1">
      <w:start w:val="1"/>
      <w:numFmt w:val="bullet"/>
      <w:lvlText w:val=""/>
      <w:lvlJc w:val="left"/>
      <w:pPr>
        <w:tabs>
          <w:tab w:val="num" w:pos="1440"/>
        </w:tabs>
        <w:ind w:left="1440" w:hanging="360"/>
      </w:pPr>
      <w:rPr>
        <w:rFonts w:ascii="Wingdings 2" w:hAnsi="Wingdings 2" w:hint="default"/>
      </w:rPr>
    </w:lvl>
    <w:lvl w:ilvl="2" w:tplc="C6FE739C" w:tentative="1">
      <w:start w:val="1"/>
      <w:numFmt w:val="bullet"/>
      <w:lvlText w:val=""/>
      <w:lvlJc w:val="left"/>
      <w:pPr>
        <w:tabs>
          <w:tab w:val="num" w:pos="2160"/>
        </w:tabs>
        <w:ind w:left="2160" w:hanging="360"/>
      </w:pPr>
      <w:rPr>
        <w:rFonts w:ascii="Wingdings 2" w:hAnsi="Wingdings 2" w:hint="default"/>
      </w:rPr>
    </w:lvl>
    <w:lvl w:ilvl="3" w:tplc="98AED448" w:tentative="1">
      <w:start w:val="1"/>
      <w:numFmt w:val="bullet"/>
      <w:lvlText w:val=""/>
      <w:lvlJc w:val="left"/>
      <w:pPr>
        <w:tabs>
          <w:tab w:val="num" w:pos="2880"/>
        </w:tabs>
        <w:ind w:left="2880" w:hanging="360"/>
      </w:pPr>
      <w:rPr>
        <w:rFonts w:ascii="Wingdings 2" w:hAnsi="Wingdings 2" w:hint="default"/>
      </w:rPr>
    </w:lvl>
    <w:lvl w:ilvl="4" w:tplc="6D1AFC32" w:tentative="1">
      <w:start w:val="1"/>
      <w:numFmt w:val="bullet"/>
      <w:lvlText w:val=""/>
      <w:lvlJc w:val="left"/>
      <w:pPr>
        <w:tabs>
          <w:tab w:val="num" w:pos="3600"/>
        </w:tabs>
        <w:ind w:left="3600" w:hanging="360"/>
      </w:pPr>
      <w:rPr>
        <w:rFonts w:ascii="Wingdings 2" w:hAnsi="Wingdings 2" w:hint="default"/>
      </w:rPr>
    </w:lvl>
    <w:lvl w:ilvl="5" w:tplc="B4C8FD48" w:tentative="1">
      <w:start w:val="1"/>
      <w:numFmt w:val="bullet"/>
      <w:lvlText w:val=""/>
      <w:lvlJc w:val="left"/>
      <w:pPr>
        <w:tabs>
          <w:tab w:val="num" w:pos="4320"/>
        </w:tabs>
        <w:ind w:left="4320" w:hanging="360"/>
      </w:pPr>
      <w:rPr>
        <w:rFonts w:ascii="Wingdings 2" w:hAnsi="Wingdings 2" w:hint="default"/>
      </w:rPr>
    </w:lvl>
    <w:lvl w:ilvl="6" w:tplc="77067BEC" w:tentative="1">
      <w:start w:val="1"/>
      <w:numFmt w:val="bullet"/>
      <w:lvlText w:val=""/>
      <w:lvlJc w:val="left"/>
      <w:pPr>
        <w:tabs>
          <w:tab w:val="num" w:pos="5040"/>
        </w:tabs>
        <w:ind w:left="5040" w:hanging="360"/>
      </w:pPr>
      <w:rPr>
        <w:rFonts w:ascii="Wingdings 2" w:hAnsi="Wingdings 2" w:hint="default"/>
      </w:rPr>
    </w:lvl>
    <w:lvl w:ilvl="7" w:tplc="696E3CD4" w:tentative="1">
      <w:start w:val="1"/>
      <w:numFmt w:val="bullet"/>
      <w:lvlText w:val=""/>
      <w:lvlJc w:val="left"/>
      <w:pPr>
        <w:tabs>
          <w:tab w:val="num" w:pos="5760"/>
        </w:tabs>
        <w:ind w:left="5760" w:hanging="360"/>
      </w:pPr>
      <w:rPr>
        <w:rFonts w:ascii="Wingdings 2" w:hAnsi="Wingdings 2" w:hint="default"/>
      </w:rPr>
    </w:lvl>
    <w:lvl w:ilvl="8" w:tplc="16447950"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3BD81A27"/>
    <w:multiLevelType w:val="hybridMultilevel"/>
    <w:tmpl w:val="06F2E1F2"/>
    <w:lvl w:ilvl="0" w:tplc="041F000D">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F7A5EB7"/>
    <w:multiLevelType w:val="hybridMultilevel"/>
    <w:tmpl w:val="A21EC780"/>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21D03"/>
    <w:multiLevelType w:val="hybridMultilevel"/>
    <w:tmpl w:val="D2B62B8C"/>
    <w:lvl w:ilvl="0" w:tplc="78F49DC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4C1462B2"/>
    <w:multiLevelType w:val="hybridMultilevel"/>
    <w:tmpl w:val="32DC8402"/>
    <w:lvl w:ilvl="0" w:tplc="041F000F">
      <w:start w:val="1"/>
      <w:numFmt w:val="decimal"/>
      <w:lvlText w:val="%1."/>
      <w:lvlJc w:val="left"/>
      <w:pPr>
        <w:ind w:left="1287" w:hanging="360"/>
      </w:pPr>
      <w:rPr>
        <w:rFonts w:cs="Times New Roman"/>
      </w:rPr>
    </w:lvl>
    <w:lvl w:ilvl="1" w:tplc="041F0019" w:tentative="1">
      <w:start w:val="1"/>
      <w:numFmt w:val="lowerLetter"/>
      <w:lvlText w:val="%2."/>
      <w:lvlJc w:val="left"/>
      <w:pPr>
        <w:ind w:left="2007" w:hanging="360"/>
      </w:pPr>
      <w:rPr>
        <w:rFonts w:cs="Times New Roman"/>
      </w:rPr>
    </w:lvl>
    <w:lvl w:ilvl="2" w:tplc="041F001B" w:tentative="1">
      <w:start w:val="1"/>
      <w:numFmt w:val="lowerRoman"/>
      <w:lvlText w:val="%3."/>
      <w:lvlJc w:val="right"/>
      <w:pPr>
        <w:ind w:left="2727" w:hanging="180"/>
      </w:pPr>
      <w:rPr>
        <w:rFonts w:cs="Times New Roman"/>
      </w:rPr>
    </w:lvl>
    <w:lvl w:ilvl="3" w:tplc="041F000F" w:tentative="1">
      <w:start w:val="1"/>
      <w:numFmt w:val="decimal"/>
      <w:lvlText w:val="%4."/>
      <w:lvlJc w:val="left"/>
      <w:pPr>
        <w:ind w:left="3447" w:hanging="360"/>
      </w:pPr>
      <w:rPr>
        <w:rFonts w:cs="Times New Roman"/>
      </w:rPr>
    </w:lvl>
    <w:lvl w:ilvl="4" w:tplc="041F0019" w:tentative="1">
      <w:start w:val="1"/>
      <w:numFmt w:val="lowerLetter"/>
      <w:lvlText w:val="%5."/>
      <w:lvlJc w:val="left"/>
      <w:pPr>
        <w:ind w:left="4167" w:hanging="360"/>
      </w:pPr>
      <w:rPr>
        <w:rFonts w:cs="Times New Roman"/>
      </w:rPr>
    </w:lvl>
    <w:lvl w:ilvl="5" w:tplc="041F001B" w:tentative="1">
      <w:start w:val="1"/>
      <w:numFmt w:val="lowerRoman"/>
      <w:lvlText w:val="%6."/>
      <w:lvlJc w:val="right"/>
      <w:pPr>
        <w:ind w:left="4887" w:hanging="180"/>
      </w:pPr>
      <w:rPr>
        <w:rFonts w:cs="Times New Roman"/>
      </w:rPr>
    </w:lvl>
    <w:lvl w:ilvl="6" w:tplc="041F000F" w:tentative="1">
      <w:start w:val="1"/>
      <w:numFmt w:val="decimal"/>
      <w:lvlText w:val="%7."/>
      <w:lvlJc w:val="left"/>
      <w:pPr>
        <w:ind w:left="5607" w:hanging="360"/>
      </w:pPr>
      <w:rPr>
        <w:rFonts w:cs="Times New Roman"/>
      </w:rPr>
    </w:lvl>
    <w:lvl w:ilvl="7" w:tplc="041F0019" w:tentative="1">
      <w:start w:val="1"/>
      <w:numFmt w:val="lowerLetter"/>
      <w:lvlText w:val="%8."/>
      <w:lvlJc w:val="left"/>
      <w:pPr>
        <w:ind w:left="6327" w:hanging="360"/>
      </w:pPr>
      <w:rPr>
        <w:rFonts w:cs="Times New Roman"/>
      </w:rPr>
    </w:lvl>
    <w:lvl w:ilvl="8" w:tplc="041F001B" w:tentative="1">
      <w:start w:val="1"/>
      <w:numFmt w:val="lowerRoman"/>
      <w:lvlText w:val="%9."/>
      <w:lvlJc w:val="right"/>
      <w:pPr>
        <w:ind w:left="7047" w:hanging="180"/>
      </w:pPr>
      <w:rPr>
        <w:rFonts w:cs="Times New Roman"/>
      </w:rPr>
    </w:lvl>
  </w:abstractNum>
  <w:abstractNum w:abstractNumId="20" w15:restartNumberingAfterBreak="0">
    <w:nsid w:val="4C797A10"/>
    <w:multiLevelType w:val="hybridMultilevel"/>
    <w:tmpl w:val="34448C2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1" w15:restartNumberingAfterBreak="0">
    <w:nsid w:val="4D52194E"/>
    <w:multiLevelType w:val="hybridMultilevel"/>
    <w:tmpl w:val="0CF08EDE"/>
    <w:lvl w:ilvl="0" w:tplc="7AEC14EC">
      <w:start w:val="1"/>
      <w:numFmt w:val="bullet"/>
      <w:lvlText w:val=""/>
      <w:lvlJc w:val="left"/>
      <w:pPr>
        <w:tabs>
          <w:tab w:val="num" w:pos="720"/>
        </w:tabs>
        <w:ind w:left="720" w:hanging="360"/>
      </w:pPr>
      <w:rPr>
        <w:rFonts w:ascii="Wingdings 2" w:hAnsi="Wingdings 2" w:hint="default"/>
      </w:rPr>
    </w:lvl>
    <w:lvl w:ilvl="1" w:tplc="09E02C30" w:tentative="1">
      <w:start w:val="1"/>
      <w:numFmt w:val="bullet"/>
      <w:lvlText w:val=""/>
      <w:lvlJc w:val="left"/>
      <w:pPr>
        <w:tabs>
          <w:tab w:val="num" w:pos="1440"/>
        </w:tabs>
        <w:ind w:left="1440" w:hanging="360"/>
      </w:pPr>
      <w:rPr>
        <w:rFonts w:ascii="Wingdings 2" w:hAnsi="Wingdings 2" w:hint="default"/>
      </w:rPr>
    </w:lvl>
    <w:lvl w:ilvl="2" w:tplc="B2200DEC" w:tentative="1">
      <w:start w:val="1"/>
      <w:numFmt w:val="bullet"/>
      <w:lvlText w:val=""/>
      <w:lvlJc w:val="left"/>
      <w:pPr>
        <w:tabs>
          <w:tab w:val="num" w:pos="2160"/>
        </w:tabs>
        <w:ind w:left="2160" w:hanging="360"/>
      </w:pPr>
      <w:rPr>
        <w:rFonts w:ascii="Wingdings 2" w:hAnsi="Wingdings 2" w:hint="default"/>
      </w:rPr>
    </w:lvl>
    <w:lvl w:ilvl="3" w:tplc="729405C4" w:tentative="1">
      <w:start w:val="1"/>
      <w:numFmt w:val="bullet"/>
      <w:lvlText w:val=""/>
      <w:lvlJc w:val="left"/>
      <w:pPr>
        <w:tabs>
          <w:tab w:val="num" w:pos="2880"/>
        </w:tabs>
        <w:ind w:left="2880" w:hanging="360"/>
      </w:pPr>
      <w:rPr>
        <w:rFonts w:ascii="Wingdings 2" w:hAnsi="Wingdings 2" w:hint="default"/>
      </w:rPr>
    </w:lvl>
    <w:lvl w:ilvl="4" w:tplc="9BC663EE" w:tentative="1">
      <w:start w:val="1"/>
      <w:numFmt w:val="bullet"/>
      <w:lvlText w:val=""/>
      <w:lvlJc w:val="left"/>
      <w:pPr>
        <w:tabs>
          <w:tab w:val="num" w:pos="3600"/>
        </w:tabs>
        <w:ind w:left="3600" w:hanging="360"/>
      </w:pPr>
      <w:rPr>
        <w:rFonts w:ascii="Wingdings 2" w:hAnsi="Wingdings 2" w:hint="default"/>
      </w:rPr>
    </w:lvl>
    <w:lvl w:ilvl="5" w:tplc="2E5253EE" w:tentative="1">
      <w:start w:val="1"/>
      <w:numFmt w:val="bullet"/>
      <w:lvlText w:val=""/>
      <w:lvlJc w:val="left"/>
      <w:pPr>
        <w:tabs>
          <w:tab w:val="num" w:pos="4320"/>
        </w:tabs>
        <w:ind w:left="4320" w:hanging="360"/>
      </w:pPr>
      <w:rPr>
        <w:rFonts w:ascii="Wingdings 2" w:hAnsi="Wingdings 2" w:hint="default"/>
      </w:rPr>
    </w:lvl>
    <w:lvl w:ilvl="6" w:tplc="2E9ECBEA" w:tentative="1">
      <w:start w:val="1"/>
      <w:numFmt w:val="bullet"/>
      <w:lvlText w:val=""/>
      <w:lvlJc w:val="left"/>
      <w:pPr>
        <w:tabs>
          <w:tab w:val="num" w:pos="5040"/>
        </w:tabs>
        <w:ind w:left="5040" w:hanging="360"/>
      </w:pPr>
      <w:rPr>
        <w:rFonts w:ascii="Wingdings 2" w:hAnsi="Wingdings 2" w:hint="default"/>
      </w:rPr>
    </w:lvl>
    <w:lvl w:ilvl="7" w:tplc="8AAEB0F4" w:tentative="1">
      <w:start w:val="1"/>
      <w:numFmt w:val="bullet"/>
      <w:lvlText w:val=""/>
      <w:lvlJc w:val="left"/>
      <w:pPr>
        <w:tabs>
          <w:tab w:val="num" w:pos="5760"/>
        </w:tabs>
        <w:ind w:left="5760" w:hanging="360"/>
      </w:pPr>
      <w:rPr>
        <w:rFonts w:ascii="Wingdings 2" w:hAnsi="Wingdings 2" w:hint="default"/>
      </w:rPr>
    </w:lvl>
    <w:lvl w:ilvl="8" w:tplc="FA60D9C2"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4EFA1116"/>
    <w:multiLevelType w:val="hybridMultilevel"/>
    <w:tmpl w:val="7E2A9E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013393A"/>
    <w:multiLevelType w:val="hybridMultilevel"/>
    <w:tmpl w:val="2E6AF494"/>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9647E3"/>
    <w:multiLevelType w:val="hybridMultilevel"/>
    <w:tmpl w:val="07688908"/>
    <w:lvl w:ilvl="0" w:tplc="A260A926">
      <w:start w:val="1"/>
      <w:numFmt w:val="bullet"/>
      <w:lvlText w:val=""/>
      <w:lvlJc w:val="left"/>
      <w:pPr>
        <w:tabs>
          <w:tab w:val="num" w:pos="720"/>
        </w:tabs>
        <w:ind w:left="720" w:hanging="360"/>
      </w:pPr>
      <w:rPr>
        <w:rFonts w:ascii="Wingdings 2" w:hAnsi="Wingdings 2" w:hint="default"/>
      </w:rPr>
    </w:lvl>
    <w:lvl w:ilvl="1" w:tplc="82242108" w:tentative="1">
      <w:start w:val="1"/>
      <w:numFmt w:val="bullet"/>
      <w:lvlText w:val=""/>
      <w:lvlJc w:val="left"/>
      <w:pPr>
        <w:tabs>
          <w:tab w:val="num" w:pos="1440"/>
        </w:tabs>
        <w:ind w:left="1440" w:hanging="360"/>
      </w:pPr>
      <w:rPr>
        <w:rFonts w:ascii="Wingdings 2" w:hAnsi="Wingdings 2" w:hint="default"/>
      </w:rPr>
    </w:lvl>
    <w:lvl w:ilvl="2" w:tplc="9D94BD5A" w:tentative="1">
      <w:start w:val="1"/>
      <w:numFmt w:val="bullet"/>
      <w:lvlText w:val=""/>
      <w:lvlJc w:val="left"/>
      <w:pPr>
        <w:tabs>
          <w:tab w:val="num" w:pos="2160"/>
        </w:tabs>
        <w:ind w:left="2160" w:hanging="360"/>
      </w:pPr>
      <w:rPr>
        <w:rFonts w:ascii="Wingdings 2" w:hAnsi="Wingdings 2" w:hint="default"/>
      </w:rPr>
    </w:lvl>
    <w:lvl w:ilvl="3" w:tplc="BF56DFAC" w:tentative="1">
      <w:start w:val="1"/>
      <w:numFmt w:val="bullet"/>
      <w:lvlText w:val=""/>
      <w:lvlJc w:val="left"/>
      <w:pPr>
        <w:tabs>
          <w:tab w:val="num" w:pos="2880"/>
        </w:tabs>
        <w:ind w:left="2880" w:hanging="360"/>
      </w:pPr>
      <w:rPr>
        <w:rFonts w:ascii="Wingdings 2" w:hAnsi="Wingdings 2" w:hint="default"/>
      </w:rPr>
    </w:lvl>
    <w:lvl w:ilvl="4" w:tplc="83B089FE" w:tentative="1">
      <w:start w:val="1"/>
      <w:numFmt w:val="bullet"/>
      <w:lvlText w:val=""/>
      <w:lvlJc w:val="left"/>
      <w:pPr>
        <w:tabs>
          <w:tab w:val="num" w:pos="3600"/>
        </w:tabs>
        <w:ind w:left="3600" w:hanging="360"/>
      </w:pPr>
      <w:rPr>
        <w:rFonts w:ascii="Wingdings 2" w:hAnsi="Wingdings 2" w:hint="default"/>
      </w:rPr>
    </w:lvl>
    <w:lvl w:ilvl="5" w:tplc="3E90A26C" w:tentative="1">
      <w:start w:val="1"/>
      <w:numFmt w:val="bullet"/>
      <w:lvlText w:val=""/>
      <w:lvlJc w:val="left"/>
      <w:pPr>
        <w:tabs>
          <w:tab w:val="num" w:pos="4320"/>
        </w:tabs>
        <w:ind w:left="4320" w:hanging="360"/>
      </w:pPr>
      <w:rPr>
        <w:rFonts w:ascii="Wingdings 2" w:hAnsi="Wingdings 2" w:hint="default"/>
      </w:rPr>
    </w:lvl>
    <w:lvl w:ilvl="6" w:tplc="99388160" w:tentative="1">
      <w:start w:val="1"/>
      <w:numFmt w:val="bullet"/>
      <w:lvlText w:val=""/>
      <w:lvlJc w:val="left"/>
      <w:pPr>
        <w:tabs>
          <w:tab w:val="num" w:pos="5040"/>
        </w:tabs>
        <w:ind w:left="5040" w:hanging="360"/>
      </w:pPr>
      <w:rPr>
        <w:rFonts w:ascii="Wingdings 2" w:hAnsi="Wingdings 2" w:hint="default"/>
      </w:rPr>
    </w:lvl>
    <w:lvl w:ilvl="7" w:tplc="C7F47214" w:tentative="1">
      <w:start w:val="1"/>
      <w:numFmt w:val="bullet"/>
      <w:lvlText w:val=""/>
      <w:lvlJc w:val="left"/>
      <w:pPr>
        <w:tabs>
          <w:tab w:val="num" w:pos="5760"/>
        </w:tabs>
        <w:ind w:left="5760" w:hanging="360"/>
      </w:pPr>
      <w:rPr>
        <w:rFonts w:ascii="Wingdings 2" w:hAnsi="Wingdings 2" w:hint="default"/>
      </w:rPr>
    </w:lvl>
    <w:lvl w:ilvl="8" w:tplc="FB90493E"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5699021B"/>
    <w:multiLevelType w:val="hybridMultilevel"/>
    <w:tmpl w:val="098A605A"/>
    <w:lvl w:ilvl="0" w:tplc="D99A68EA">
      <w:start w:val="1"/>
      <w:numFmt w:val="bullet"/>
      <w:lvlText w:val=""/>
      <w:lvlJc w:val="left"/>
      <w:pPr>
        <w:tabs>
          <w:tab w:val="num" w:pos="720"/>
        </w:tabs>
        <w:ind w:left="720" w:hanging="360"/>
      </w:pPr>
      <w:rPr>
        <w:rFonts w:ascii="Wingdings 2" w:hAnsi="Wingdings 2" w:hint="default"/>
      </w:rPr>
    </w:lvl>
    <w:lvl w:ilvl="1" w:tplc="53DEBC16" w:tentative="1">
      <w:start w:val="1"/>
      <w:numFmt w:val="bullet"/>
      <w:lvlText w:val=""/>
      <w:lvlJc w:val="left"/>
      <w:pPr>
        <w:tabs>
          <w:tab w:val="num" w:pos="1440"/>
        </w:tabs>
        <w:ind w:left="1440" w:hanging="360"/>
      </w:pPr>
      <w:rPr>
        <w:rFonts w:ascii="Wingdings 2" w:hAnsi="Wingdings 2" w:hint="default"/>
      </w:rPr>
    </w:lvl>
    <w:lvl w:ilvl="2" w:tplc="0A5CDF0A" w:tentative="1">
      <w:start w:val="1"/>
      <w:numFmt w:val="bullet"/>
      <w:lvlText w:val=""/>
      <w:lvlJc w:val="left"/>
      <w:pPr>
        <w:tabs>
          <w:tab w:val="num" w:pos="2160"/>
        </w:tabs>
        <w:ind w:left="2160" w:hanging="360"/>
      </w:pPr>
      <w:rPr>
        <w:rFonts w:ascii="Wingdings 2" w:hAnsi="Wingdings 2" w:hint="default"/>
      </w:rPr>
    </w:lvl>
    <w:lvl w:ilvl="3" w:tplc="FDDC72C0" w:tentative="1">
      <w:start w:val="1"/>
      <w:numFmt w:val="bullet"/>
      <w:lvlText w:val=""/>
      <w:lvlJc w:val="left"/>
      <w:pPr>
        <w:tabs>
          <w:tab w:val="num" w:pos="2880"/>
        </w:tabs>
        <w:ind w:left="2880" w:hanging="360"/>
      </w:pPr>
      <w:rPr>
        <w:rFonts w:ascii="Wingdings 2" w:hAnsi="Wingdings 2" w:hint="default"/>
      </w:rPr>
    </w:lvl>
    <w:lvl w:ilvl="4" w:tplc="9B06A546" w:tentative="1">
      <w:start w:val="1"/>
      <w:numFmt w:val="bullet"/>
      <w:lvlText w:val=""/>
      <w:lvlJc w:val="left"/>
      <w:pPr>
        <w:tabs>
          <w:tab w:val="num" w:pos="3600"/>
        </w:tabs>
        <w:ind w:left="3600" w:hanging="360"/>
      </w:pPr>
      <w:rPr>
        <w:rFonts w:ascii="Wingdings 2" w:hAnsi="Wingdings 2" w:hint="default"/>
      </w:rPr>
    </w:lvl>
    <w:lvl w:ilvl="5" w:tplc="EC30883C" w:tentative="1">
      <w:start w:val="1"/>
      <w:numFmt w:val="bullet"/>
      <w:lvlText w:val=""/>
      <w:lvlJc w:val="left"/>
      <w:pPr>
        <w:tabs>
          <w:tab w:val="num" w:pos="4320"/>
        </w:tabs>
        <w:ind w:left="4320" w:hanging="360"/>
      </w:pPr>
      <w:rPr>
        <w:rFonts w:ascii="Wingdings 2" w:hAnsi="Wingdings 2" w:hint="default"/>
      </w:rPr>
    </w:lvl>
    <w:lvl w:ilvl="6" w:tplc="EA08E7D4" w:tentative="1">
      <w:start w:val="1"/>
      <w:numFmt w:val="bullet"/>
      <w:lvlText w:val=""/>
      <w:lvlJc w:val="left"/>
      <w:pPr>
        <w:tabs>
          <w:tab w:val="num" w:pos="5040"/>
        </w:tabs>
        <w:ind w:left="5040" w:hanging="360"/>
      </w:pPr>
      <w:rPr>
        <w:rFonts w:ascii="Wingdings 2" w:hAnsi="Wingdings 2" w:hint="default"/>
      </w:rPr>
    </w:lvl>
    <w:lvl w:ilvl="7" w:tplc="3C7A9C64" w:tentative="1">
      <w:start w:val="1"/>
      <w:numFmt w:val="bullet"/>
      <w:lvlText w:val=""/>
      <w:lvlJc w:val="left"/>
      <w:pPr>
        <w:tabs>
          <w:tab w:val="num" w:pos="5760"/>
        </w:tabs>
        <w:ind w:left="5760" w:hanging="360"/>
      </w:pPr>
      <w:rPr>
        <w:rFonts w:ascii="Wingdings 2" w:hAnsi="Wingdings 2" w:hint="default"/>
      </w:rPr>
    </w:lvl>
    <w:lvl w:ilvl="8" w:tplc="341EC29A"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56D164EE"/>
    <w:multiLevelType w:val="hybridMultilevel"/>
    <w:tmpl w:val="7AA6D2A8"/>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5B43F2"/>
    <w:multiLevelType w:val="hybridMultilevel"/>
    <w:tmpl w:val="B0449ACA"/>
    <w:lvl w:ilvl="0" w:tplc="E1D65244">
      <w:start w:val="1"/>
      <w:numFmt w:val="decimal"/>
      <w:lvlText w:val="%1."/>
      <w:lvlJc w:val="left"/>
      <w:pPr>
        <w:ind w:left="786" w:hanging="360"/>
      </w:pPr>
      <w:rPr>
        <w:rFonts w:cs="Times New Roman"/>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15:restartNumberingAfterBreak="0">
    <w:nsid w:val="634065F2"/>
    <w:multiLevelType w:val="hybridMultilevel"/>
    <w:tmpl w:val="78E2DECA"/>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D40A18"/>
    <w:multiLevelType w:val="hybridMultilevel"/>
    <w:tmpl w:val="2E4EEF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607644C"/>
    <w:multiLevelType w:val="hybridMultilevel"/>
    <w:tmpl w:val="1292AD0A"/>
    <w:lvl w:ilvl="0" w:tplc="0D70F6D2">
      <w:start w:val="1"/>
      <w:numFmt w:val="bullet"/>
      <w:lvlText w:val=""/>
      <w:lvlJc w:val="left"/>
      <w:pPr>
        <w:tabs>
          <w:tab w:val="num" w:pos="720"/>
        </w:tabs>
        <w:ind w:left="720" w:hanging="360"/>
      </w:pPr>
      <w:rPr>
        <w:rFonts w:ascii="Wingdings 2" w:hAnsi="Wingdings 2" w:hint="default"/>
      </w:rPr>
    </w:lvl>
    <w:lvl w:ilvl="1" w:tplc="7616CBDE" w:tentative="1">
      <w:start w:val="1"/>
      <w:numFmt w:val="bullet"/>
      <w:lvlText w:val=""/>
      <w:lvlJc w:val="left"/>
      <w:pPr>
        <w:tabs>
          <w:tab w:val="num" w:pos="1440"/>
        </w:tabs>
        <w:ind w:left="1440" w:hanging="360"/>
      </w:pPr>
      <w:rPr>
        <w:rFonts w:ascii="Wingdings 2" w:hAnsi="Wingdings 2" w:hint="default"/>
      </w:rPr>
    </w:lvl>
    <w:lvl w:ilvl="2" w:tplc="9F4487B0" w:tentative="1">
      <w:start w:val="1"/>
      <w:numFmt w:val="bullet"/>
      <w:lvlText w:val=""/>
      <w:lvlJc w:val="left"/>
      <w:pPr>
        <w:tabs>
          <w:tab w:val="num" w:pos="2160"/>
        </w:tabs>
        <w:ind w:left="2160" w:hanging="360"/>
      </w:pPr>
      <w:rPr>
        <w:rFonts w:ascii="Wingdings 2" w:hAnsi="Wingdings 2" w:hint="default"/>
      </w:rPr>
    </w:lvl>
    <w:lvl w:ilvl="3" w:tplc="CAACB614" w:tentative="1">
      <w:start w:val="1"/>
      <w:numFmt w:val="bullet"/>
      <w:lvlText w:val=""/>
      <w:lvlJc w:val="left"/>
      <w:pPr>
        <w:tabs>
          <w:tab w:val="num" w:pos="2880"/>
        </w:tabs>
        <w:ind w:left="2880" w:hanging="360"/>
      </w:pPr>
      <w:rPr>
        <w:rFonts w:ascii="Wingdings 2" w:hAnsi="Wingdings 2" w:hint="default"/>
      </w:rPr>
    </w:lvl>
    <w:lvl w:ilvl="4" w:tplc="AEB29654" w:tentative="1">
      <w:start w:val="1"/>
      <w:numFmt w:val="bullet"/>
      <w:lvlText w:val=""/>
      <w:lvlJc w:val="left"/>
      <w:pPr>
        <w:tabs>
          <w:tab w:val="num" w:pos="3600"/>
        </w:tabs>
        <w:ind w:left="3600" w:hanging="360"/>
      </w:pPr>
      <w:rPr>
        <w:rFonts w:ascii="Wingdings 2" w:hAnsi="Wingdings 2" w:hint="default"/>
      </w:rPr>
    </w:lvl>
    <w:lvl w:ilvl="5" w:tplc="997A57DC" w:tentative="1">
      <w:start w:val="1"/>
      <w:numFmt w:val="bullet"/>
      <w:lvlText w:val=""/>
      <w:lvlJc w:val="left"/>
      <w:pPr>
        <w:tabs>
          <w:tab w:val="num" w:pos="4320"/>
        </w:tabs>
        <w:ind w:left="4320" w:hanging="360"/>
      </w:pPr>
      <w:rPr>
        <w:rFonts w:ascii="Wingdings 2" w:hAnsi="Wingdings 2" w:hint="default"/>
      </w:rPr>
    </w:lvl>
    <w:lvl w:ilvl="6" w:tplc="02AE311A" w:tentative="1">
      <w:start w:val="1"/>
      <w:numFmt w:val="bullet"/>
      <w:lvlText w:val=""/>
      <w:lvlJc w:val="left"/>
      <w:pPr>
        <w:tabs>
          <w:tab w:val="num" w:pos="5040"/>
        </w:tabs>
        <w:ind w:left="5040" w:hanging="360"/>
      </w:pPr>
      <w:rPr>
        <w:rFonts w:ascii="Wingdings 2" w:hAnsi="Wingdings 2" w:hint="default"/>
      </w:rPr>
    </w:lvl>
    <w:lvl w:ilvl="7" w:tplc="04580E28" w:tentative="1">
      <w:start w:val="1"/>
      <w:numFmt w:val="bullet"/>
      <w:lvlText w:val=""/>
      <w:lvlJc w:val="left"/>
      <w:pPr>
        <w:tabs>
          <w:tab w:val="num" w:pos="5760"/>
        </w:tabs>
        <w:ind w:left="5760" w:hanging="360"/>
      </w:pPr>
      <w:rPr>
        <w:rFonts w:ascii="Wingdings 2" w:hAnsi="Wingdings 2" w:hint="default"/>
      </w:rPr>
    </w:lvl>
    <w:lvl w:ilvl="8" w:tplc="85AEDE4C"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67B85834"/>
    <w:multiLevelType w:val="hybridMultilevel"/>
    <w:tmpl w:val="24CCE960"/>
    <w:lvl w:ilvl="0" w:tplc="041F000F">
      <w:start w:val="1"/>
      <w:numFmt w:val="decimal"/>
      <w:lvlText w:val="%1."/>
      <w:lvlJc w:val="left"/>
      <w:pPr>
        <w:ind w:left="1287" w:hanging="360"/>
      </w:pPr>
      <w:rPr>
        <w:rFonts w:cs="Times New Roman"/>
      </w:rPr>
    </w:lvl>
    <w:lvl w:ilvl="1" w:tplc="041F0019" w:tentative="1">
      <w:start w:val="1"/>
      <w:numFmt w:val="lowerLetter"/>
      <w:lvlText w:val="%2."/>
      <w:lvlJc w:val="left"/>
      <w:pPr>
        <w:ind w:left="2007" w:hanging="360"/>
      </w:pPr>
      <w:rPr>
        <w:rFonts w:cs="Times New Roman"/>
      </w:rPr>
    </w:lvl>
    <w:lvl w:ilvl="2" w:tplc="041F001B" w:tentative="1">
      <w:start w:val="1"/>
      <w:numFmt w:val="lowerRoman"/>
      <w:lvlText w:val="%3."/>
      <w:lvlJc w:val="right"/>
      <w:pPr>
        <w:ind w:left="2727" w:hanging="180"/>
      </w:pPr>
      <w:rPr>
        <w:rFonts w:cs="Times New Roman"/>
      </w:rPr>
    </w:lvl>
    <w:lvl w:ilvl="3" w:tplc="041F000F" w:tentative="1">
      <w:start w:val="1"/>
      <w:numFmt w:val="decimal"/>
      <w:lvlText w:val="%4."/>
      <w:lvlJc w:val="left"/>
      <w:pPr>
        <w:ind w:left="3447" w:hanging="360"/>
      </w:pPr>
      <w:rPr>
        <w:rFonts w:cs="Times New Roman"/>
      </w:rPr>
    </w:lvl>
    <w:lvl w:ilvl="4" w:tplc="041F0019" w:tentative="1">
      <w:start w:val="1"/>
      <w:numFmt w:val="lowerLetter"/>
      <w:lvlText w:val="%5."/>
      <w:lvlJc w:val="left"/>
      <w:pPr>
        <w:ind w:left="4167" w:hanging="360"/>
      </w:pPr>
      <w:rPr>
        <w:rFonts w:cs="Times New Roman"/>
      </w:rPr>
    </w:lvl>
    <w:lvl w:ilvl="5" w:tplc="041F001B" w:tentative="1">
      <w:start w:val="1"/>
      <w:numFmt w:val="lowerRoman"/>
      <w:lvlText w:val="%6."/>
      <w:lvlJc w:val="right"/>
      <w:pPr>
        <w:ind w:left="4887" w:hanging="180"/>
      </w:pPr>
      <w:rPr>
        <w:rFonts w:cs="Times New Roman"/>
      </w:rPr>
    </w:lvl>
    <w:lvl w:ilvl="6" w:tplc="041F000F" w:tentative="1">
      <w:start w:val="1"/>
      <w:numFmt w:val="decimal"/>
      <w:lvlText w:val="%7."/>
      <w:lvlJc w:val="left"/>
      <w:pPr>
        <w:ind w:left="5607" w:hanging="360"/>
      </w:pPr>
      <w:rPr>
        <w:rFonts w:cs="Times New Roman"/>
      </w:rPr>
    </w:lvl>
    <w:lvl w:ilvl="7" w:tplc="041F0019" w:tentative="1">
      <w:start w:val="1"/>
      <w:numFmt w:val="lowerLetter"/>
      <w:lvlText w:val="%8."/>
      <w:lvlJc w:val="left"/>
      <w:pPr>
        <w:ind w:left="6327" w:hanging="360"/>
      </w:pPr>
      <w:rPr>
        <w:rFonts w:cs="Times New Roman"/>
      </w:rPr>
    </w:lvl>
    <w:lvl w:ilvl="8" w:tplc="041F001B" w:tentative="1">
      <w:start w:val="1"/>
      <w:numFmt w:val="lowerRoman"/>
      <w:lvlText w:val="%9."/>
      <w:lvlJc w:val="right"/>
      <w:pPr>
        <w:ind w:left="7047" w:hanging="180"/>
      </w:pPr>
      <w:rPr>
        <w:rFonts w:cs="Times New Roman"/>
      </w:rPr>
    </w:lvl>
  </w:abstractNum>
  <w:abstractNum w:abstractNumId="32" w15:restartNumberingAfterBreak="0">
    <w:nsid w:val="6F4209C9"/>
    <w:multiLevelType w:val="hybridMultilevel"/>
    <w:tmpl w:val="36689C98"/>
    <w:lvl w:ilvl="0" w:tplc="041F000F">
      <w:start w:val="1"/>
      <w:numFmt w:val="decimal"/>
      <w:lvlText w:val="%1."/>
      <w:lvlJc w:val="left"/>
      <w:pPr>
        <w:ind w:left="927"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33" w15:restartNumberingAfterBreak="0">
    <w:nsid w:val="70EC5304"/>
    <w:multiLevelType w:val="hybridMultilevel"/>
    <w:tmpl w:val="20FCC922"/>
    <w:lvl w:ilvl="0" w:tplc="C03E9BFE">
      <w:start w:val="1"/>
      <w:numFmt w:val="bullet"/>
      <w:lvlText w:val=""/>
      <w:lvlJc w:val="left"/>
      <w:pPr>
        <w:tabs>
          <w:tab w:val="num" w:pos="720"/>
        </w:tabs>
        <w:ind w:left="720" w:hanging="360"/>
      </w:pPr>
      <w:rPr>
        <w:rFonts w:ascii="Wingdings 2" w:hAnsi="Wingdings 2" w:hint="default"/>
      </w:rPr>
    </w:lvl>
    <w:lvl w:ilvl="1" w:tplc="D47C1FEC" w:tentative="1">
      <w:start w:val="1"/>
      <w:numFmt w:val="bullet"/>
      <w:lvlText w:val=""/>
      <w:lvlJc w:val="left"/>
      <w:pPr>
        <w:tabs>
          <w:tab w:val="num" w:pos="1440"/>
        </w:tabs>
        <w:ind w:left="1440" w:hanging="360"/>
      </w:pPr>
      <w:rPr>
        <w:rFonts w:ascii="Wingdings 2" w:hAnsi="Wingdings 2" w:hint="default"/>
      </w:rPr>
    </w:lvl>
    <w:lvl w:ilvl="2" w:tplc="0CF8DF0E" w:tentative="1">
      <w:start w:val="1"/>
      <w:numFmt w:val="bullet"/>
      <w:lvlText w:val=""/>
      <w:lvlJc w:val="left"/>
      <w:pPr>
        <w:tabs>
          <w:tab w:val="num" w:pos="2160"/>
        </w:tabs>
        <w:ind w:left="2160" w:hanging="360"/>
      </w:pPr>
      <w:rPr>
        <w:rFonts w:ascii="Wingdings 2" w:hAnsi="Wingdings 2" w:hint="default"/>
      </w:rPr>
    </w:lvl>
    <w:lvl w:ilvl="3" w:tplc="D14E3258" w:tentative="1">
      <w:start w:val="1"/>
      <w:numFmt w:val="bullet"/>
      <w:lvlText w:val=""/>
      <w:lvlJc w:val="left"/>
      <w:pPr>
        <w:tabs>
          <w:tab w:val="num" w:pos="2880"/>
        </w:tabs>
        <w:ind w:left="2880" w:hanging="360"/>
      </w:pPr>
      <w:rPr>
        <w:rFonts w:ascii="Wingdings 2" w:hAnsi="Wingdings 2" w:hint="default"/>
      </w:rPr>
    </w:lvl>
    <w:lvl w:ilvl="4" w:tplc="CE147126" w:tentative="1">
      <w:start w:val="1"/>
      <w:numFmt w:val="bullet"/>
      <w:lvlText w:val=""/>
      <w:lvlJc w:val="left"/>
      <w:pPr>
        <w:tabs>
          <w:tab w:val="num" w:pos="3600"/>
        </w:tabs>
        <w:ind w:left="3600" w:hanging="360"/>
      </w:pPr>
      <w:rPr>
        <w:rFonts w:ascii="Wingdings 2" w:hAnsi="Wingdings 2" w:hint="default"/>
      </w:rPr>
    </w:lvl>
    <w:lvl w:ilvl="5" w:tplc="52C237C2" w:tentative="1">
      <w:start w:val="1"/>
      <w:numFmt w:val="bullet"/>
      <w:lvlText w:val=""/>
      <w:lvlJc w:val="left"/>
      <w:pPr>
        <w:tabs>
          <w:tab w:val="num" w:pos="4320"/>
        </w:tabs>
        <w:ind w:left="4320" w:hanging="360"/>
      </w:pPr>
      <w:rPr>
        <w:rFonts w:ascii="Wingdings 2" w:hAnsi="Wingdings 2" w:hint="default"/>
      </w:rPr>
    </w:lvl>
    <w:lvl w:ilvl="6" w:tplc="5844B5EE" w:tentative="1">
      <w:start w:val="1"/>
      <w:numFmt w:val="bullet"/>
      <w:lvlText w:val=""/>
      <w:lvlJc w:val="left"/>
      <w:pPr>
        <w:tabs>
          <w:tab w:val="num" w:pos="5040"/>
        </w:tabs>
        <w:ind w:left="5040" w:hanging="360"/>
      </w:pPr>
      <w:rPr>
        <w:rFonts w:ascii="Wingdings 2" w:hAnsi="Wingdings 2" w:hint="default"/>
      </w:rPr>
    </w:lvl>
    <w:lvl w:ilvl="7" w:tplc="E22C6390" w:tentative="1">
      <w:start w:val="1"/>
      <w:numFmt w:val="bullet"/>
      <w:lvlText w:val=""/>
      <w:lvlJc w:val="left"/>
      <w:pPr>
        <w:tabs>
          <w:tab w:val="num" w:pos="5760"/>
        </w:tabs>
        <w:ind w:left="5760" w:hanging="360"/>
      </w:pPr>
      <w:rPr>
        <w:rFonts w:ascii="Wingdings 2" w:hAnsi="Wingdings 2" w:hint="default"/>
      </w:rPr>
    </w:lvl>
    <w:lvl w:ilvl="8" w:tplc="1FB009DC"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732518AA"/>
    <w:multiLevelType w:val="hybridMultilevel"/>
    <w:tmpl w:val="3E3039A2"/>
    <w:lvl w:ilvl="0" w:tplc="8018A318">
      <w:start w:val="1"/>
      <w:numFmt w:val="decimal"/>
      <w:lvlText w:val="%1."/>
      <w:lvlJc w:val="left"/>
      <w:pPr>
        <w:ind w:left="502" w:hanging="360"/>
      </w:pPr>
      <w:rPr>
        <w:rFonts w:ascii="Arial" w:hAnsi="Arial" w:cs="Times New Roman" w:hint="default"/>
        <w:color w:val="auto"/>
        <w:u w:val="none"/>
      </w:rPr>
    </w:lvl>
    <w:lvl w:ilvl="1" w:tplc="041F0019">
      <w:start w:val="1"/>
      <w:numFmt w:val="lowerLetter"/>
      <w:lvlText w:val="%2."/>
      <w:lvlJc w:val="left"/>
      <w:pPr>
        <w:ind w:left="1222" w:hanging="360"/>
      </w:pPr>
      <w:rPr>
        <w:rFonts w:cs="Times New Roman"/>
      </w:rPr>
    </w:lvl>
    <w:lvl w:ilvl="2" w:tplc="041F001B" w:tentative="1">
      <w:start w:val="1"/>
      <w:numFmt w:val="lowerRoman"/>
      <w:lvlText w:val="%3."/>
      <w:lvlJc w:val="right"/>
      <w:pPr>
        <w:ind w:left="1942" w:hanging="180"/>
      </w:pPr>
      <w:rPr>
        <w:rFonts w:cs="Times New Roman"/>
      </w:rPr>
    </w:lvl>
    <w:lvl w:ilvl="3" w:tplc="041F000F" w:tentative="1">
      <w:start w:val="1"/>
      <w:numFmt w:val="decimal"/>
      <w:lvlText w:val="%4."/>
      <w:lvlJc w:val="left"/>
      <w:pPr>
        <w:ind w:left="2662" w:hanging="360"/>
      </w:pPr>
      <w:rPr>
        <w:rFonts w:cs="Times New Roman"/>
      </w:rPr>
    </w:lvl>
    <w:lvl w:ilvl="4" w:tplc="041F0019" w:tentative="1">
      <w:start w:val="1"/>
      <w:numFmt w:val="lowerLetter"/>
      <w:lvlText w:val="%5."/>
      <w:lvlJc w:val="left"/>
      <w:pPr>
        <w:ind w:left="3382" w:hanging="360"/>
      </w:pPr>
      <w:rPr>
        <w:rFonts w:cs="Times New Roman"/>
      </w:rPr>
    </w:lvl>
    <w:lvl w:ilvl="5" w:tplc="041F001B" w:tentative="1">
      <w:start w:val="1"/>
      <w:numFmt w:val="lowerRoman"/>
      <w:lvlText w:val="%6."/>
      <w:lvlJc w:val="right"/>
      <w:pPr>
        <w:ind w:left="4102" w:hanging="180"/>
      </w:pPr>
      <w:rPr>
        <w:rFonts w:cs="Times New Roman"/>
      </w:rPr>
    </w:lvl>
    <w:lvl w:ilvl="6" w:tplc="041F000F" w:tentative="1">
      <w:start w:val="1"/>
      <w:numFmt w:val="decimal"/>
      <w:lvlText w:val="%7."/>
      <w:lvlJc w:val="left"/>
      <w:pPr>
        <w:ind w:left="4822" w:hanging="360"/>
      </w:pPr>
      <w:rPr>
        <w:rFonts w:cs="Times New Roman"/>
      </w:rPr>
    </w:lvl>
    <w:lvl w:ilvl="7" w:tplc="041F0019" w:tentative="1">
      <w:start w:val="1"/>
      <w:numFmt w:val="lowerLetter"/>
      <w:lvlText w:val="%8."/>
      <w:lvlJc w:val="left"/>
      <w:pPr>
        <w:ind w:left="5542" w:hanging="360"/>
      </w:pPr>
      <w:rPr>
        <w:rFonts w:cs="Times New Roman"/>
      </w:rPr>
    </w:lvl>
    <w:lvl w:ilvl="8" w:tplc="041F001B" w:tentative="1">
      <w:start w:val="1"/>
      <w:numFmt w:val="lowerRoman"/>
      <w:lvlText w:val="%9."/>
      <w:lvlJc w:val="right"/>
      <w:pPr>
        <w:ind w:left="6262" w:hanging="180"/>
      </w:pPr>
      <w:rPr>
        <w:rFonts w:cs="Times New Roman"/>
      </w:rPr>
    </w:lvl>
  </w:abstractNum>
  <w:abstractNum w:abstractNumId="35" w15:restartNumberingAfterBreak="0">
    <w:nsid w:val="754247B7"/>
    <w:multiLevelType w:val="hybridMultilevel"/>
    <w:tmpl w:val="F03E0390"/>
    <w:lvl w:ilvl="0" w:tplc="041F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7103F4"/>
    <w:multiLevelType w:val="hybridMultilevel"/>
    <w:tmpl w:val="A22AC11A"/>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F668C4"/>
    <w:multiLevelType w:val="multilevel"/>
    <w:tmpl w:val="0436DB36"/>
    <w:name w:val="sonliste2"/>
    <w:lvl w:ilvl="0">
      <w:start w:val="1"/>
      <w:numFmt w:val="decimal"/>
      <w:suff w:val="space"/>
      <w:lvlText w:val="%1."/>
      <w:lvlJc w:val="left"/>
      <w:pPr>
        <w:ind w:firstLine="567"/>
      </w:pPr>
      <w:rPr>
        <w:rFonts w:ascii="Arial" w:hAnsi="Arial" w:cs="Times New Roman" w:hint="default"/>
        <w:b/>
        <w:i w:val="0"/>
        <w:sz w:val="24"/>
        <w:szCs w:val="24"/>
      </w:rPr>
    </w:lvl>
    <w:lvl w:ilvl="1">
      <w:start w:val="1"/>
      <w:numFmt w:val="decimal"/>
      <w:suff w:val="space"/>
      <w:lvlText w:val="%1. %2."/>
      <w:lvlJc w:val="left"/>
      <w:pPr>
        <w:ind w:left="519" w:firstLine="567"/>
      </w:pPr>
      <w:rPr>
        <w:rFonts w:ascii="Arial" w:hAnsi="Arial" w:cs="Times New Roman" w:hint="default"/>
        <w:b/>
        <w:i w:val="0"/>
        <w:sz w:val="24"/>
      </w:rPr>
    </w:lvl>
    <w:lvl w:ilvl="2">
      <w:start w:val="1"/>
      <w:numFmt w:val="decimal"/>
      <w:suff w:val="space"/>
      <w:lvlText w:val="%1. %2. %3."/>
      <w:lvlJc w:val="left"/>
      <w:pPr>
        <w:ind w:left="186" w:firstLine="567"/>
      </w:pPr>
      <w:rPr>
        <w:rFonts w:ascii="Arial" w:hAnsi="Arial" w:cs="Times New Roman" w:hint="default"/>
        <w:b/>
        <w:i w:val="0"/>
        <w:sz w:val="24"/>
      </w:rPr>
    </w:lvl>
    <w:lvl w:ilvl="3">
      <w:start w:val="1"/>
      <w:numFmt w:val="decimal"/>
      <w:suff w:val="space"/>
      <w:lvlText w:val="%1. %2. %3. %4."/>
      <w:lvlJc w:val="left"/>
      <w:pPr>
        <w:ind w:firstLine="567"/>
      </w:pPr>
      <w:rPr>
        <w:rFonts w:ascii="Arial" w:hAnsi="Arial" w:cs="Times New Roman" w:hint="default"/>
        <w:b/>
        <w:i w:val="0"/>
        <w:sz w:val="24"/>
      </w:rPr>
    </w:lvl>
    <w:lvl w:ilvl="4">
      <w:start w:val="1"/>
      <w:numFmt w:val="decimal"/>
      <w:suff w:val="space"/>
      <w:lvlText w:val="%1. %2. %3. %4. %5."/>
      <w:lvlJc w:val="left"/>
      <w:pPr>
        <w:ind w:firstLine="567"/>
      </w:pPr>
      <w:rPr>
        <w:rFonts w:ascii="Arial" w:hAnsi="Arial" w:cs="Times New Roman" w:hint="default"/>
        <w:b/>
        <w:i w:val="0"/>
        <w:sz w:val="24"/>
      </w:rPr>
    </w:lvl>
    <w:lvl w:ilvl="5">
      <w:start w:val="1"/>
      <w:numFmt w:val="decimal"/>
      <w:suff w:val="space"/>
      <w:lvlText w:val="%1. %2. %3. %4. %5. %6."/>
      <w:lvlJc w:val="left"/>
      <w:pPr>
        <w:ind w:firstLine="567"/>
      </w:pPr>
      <w:rPr>
        <w:rFonts w:ascii="Arial" w:hAnsi="Arial" w:cs="Times New Roman" w:hint="default"/>
        <w:b/>
        <w:i w:val="0"/>
        <w:sz w:val="24"/>
      </w:rPr>
    </w:lvl>
    <w:lvl w:ilvl="6">
      <w:start w:val="1"/>
      <w:numFmt w:val="decimal"/>
      <w:suff w:val="space"/>
      <w:lvlText w:val="%1. %2. %3. %4. %5. %6. %7."/>
      <w:lvlJc w:val="left"/>
      <w:pPr>
        <w:ind w:firstLine="567"/>
      </w:pPr>
      <w:rPr>
        <w:rFonts w:ascii="Arial" w:hAnsi="Arial" w:cs="Times New Roman" w:hint="default"/>
        <w:b/>
        <w:i w:val="0"/>
        <w:sz w:val="24"/>
      </w:rPr>
    </w:lvl>
    <w:lvl w:ilvl="7">
      <w:start w:val="1"/>
      <w:numFmt w:val="decimal"/>
      <w:lvlText w:val="%1.%2.%3.%4.%5.%6.%7.%8."/>
      <w:lvlJc w:val="left"/>
      <w:pPr>
        <w:tabs>
          <w:tab w:val="num" w:pos="660"/>
        </w:tabs>
        <w:ind w:firstLine="567"/>
      </w:pPr>
      <w:rPr>
        <w:rFonts w:cs="Times New Roman" w:hint="default"/>
      </w:rPr>
    </w:lvl>
    <w:lvl w:ilvl="8">
      <w:start w:val="1"/>
      <w:numFmt w:val="decimal"/>
      <w:lvlText w:val="%1.%2.%3.%4.%5.%6.%7.%8.%9."/>
      <w:lvlJc w:val="left"/>
      <w:pPr>
        <w:tabs>
          <w:tab w:val="num" w:pos="660"/>
        </w:tabs>
        <w:ind w:firstLine="567"/>
      </w:pPr>
      <w:rPr>
        <w:rFonts w:cs="Times New Roman" w:hint="default"/>
      </w:rPr>
    </w:lvl>
  </w:abstractNum>
  <w:abstractNum w:abstractNumId="38" w15:restartNumberingAfterBreak="0">
    <w:nsid w:val="7FAE7E0B"/>
    <w:multiLevelType w:val="hybridMultilevel"/>
    <w:tmpl w:val="944C99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7"/>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11"/>
  </w:num>
  <w:num w:numId="7">
    <w:abstractNumId w:val="6"/>
  </w:num>
  <w:num w:numId="8">
    <w:abstractNumId w:val="3"/>
  </w:num>
  <w:num w:numId="9">
    <w:abstractNumId w:val="9"/>
  </w:num>
  <w:num w:numId="10">
    <w:abstractNumId w:val="16"/>
  </w:num>
  <w:num w:numId="11">
    <w:abstractNumId w:val="27"/>
  </w:num>
  <w:num w:numId="12">
    <w:abstractNumId w:val="31"/>
  </w:num>
  <w:num w:numId="13">
    <w:abstractNumId w:val="19"/>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15"/>
  </w:num>
  <w:num w:numId="21">
    <w:abstractNumId w:val="33"/>
  </w:num>
  <w:num w:numId="22">
    <w:abstractNumId w:val="4"/>
  </w:num>
  <w:num w:numId="23">
    <w:abstractNumId w:val="24"/>
  </w:num>
  <w:num w:numId="24">
    <w:abstractNumId w:val="21"/>
  </w:num>
  <w:num w:numId="25">
    <w:abstractNumId w:val="25"/>
  </w:num>
  <w:num w:numId="26">
    <w:abstractNumId w:val="0"/>
  </w:num>
  <w:num w:numId="27">
    <w:abstractNumId w:val="30"/>
  </w:num>
  <w:num w:numId="28">
    <w:abstractNumId w:val="2"/>
  </w:num>
  <w:num w:numId="29">
    <w:abstractNumId w:val="18"/>
  </w:num>
  <w:num w:numId="30">
    <w:abstractNumId w:val="23"/>
  </w:num>
  <w:num w:numId="31">
    <w:abstractNumId w:val="8"/>
  </w:num>
  <w:num w:numId="32">
    <w:abstractNumId w:val="10"/>
  </w:num>
  <w:num w:numId="33">
    <w:abstractNumId w:val="20"/>
  </w:num>
  <w:num w:numId="34">
    <w:abstractNumId w:val="28"/>
  </w:num>
  <w:num w:numId="35">
    <w:abstractNumId w:val="26"/>
  </w:num>
  <w:num w:numId="36">
    <w:abstractNumId w:val="36"/>
  </w:num>
  <w:num w:numId="37">
    <w:abstractNumId w:val="13"/>
  </w:num>
  <w:num w:numId="38">
    <w:abstractNumId w:val="12"/>
  </w:num>
  <w:num w:numId="39">
    <w:abstractNumId w:val="38"/>
  </w:num>
  <w:num w:numId="40">
    <w:abstractNumId w:val="22"/>
  </w:num>
  <w:num w:numId="41">
    <w:abstractNumId w:val="32"/>
  </w:num>
  <w:num w:numId="42">
    <w:abstractNumId w:val="5"/>
  </w:num>
  <w:num w:numId="43">
    <w:abstractNumId w:val="35"/>
  </w:num>
  <w:num w:numId="44">
    <w:abstractNumId w:val="17"/>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hideSpellingErrors/>
  <w:activeWritingStyle w:appName="MSWord" w:lang="de-DE" w:vendorID="64" w:dllVersion="6" w:nlCheck="1" w:checkStyle="0"/>
  <w:activeWritingStyle w:appName="MSWord" w:lang="en-US" w:vendorID="64" w:dllVersion="6" w:nlCheck="1" w:checkStyle="0"/>
  <w:activeWritingStyle w:appName="MSWord" w:lang="fr-FR" w:vendorID="64" w:dllVersion="6" w:nlCheck="1" w:checkStyle="0"/>
  <w:activeWritingStyle w:appName="MSWord" w:lang="en-ID" w:vendorID="64" w:dllVersion="6" w:nlCheck="1" w:checkStyle="1"/>
  <w:activeWritingStyle w:appName="MSWord" w:lang="tr-TR" w:vendorID="64" w:dllVersion="0" w:nlCheck="1" w:checkStyle="0"/>
  <w:activeWritingStyle w:appName="MSWord" w:lang="en-US" w:vendorID="64" w:dllVersion="0" w:nlCheck="1" w:checkStyle="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76F6"/>
    <w:rsid w:val="0000065D"/>
    <w:rsid w:val="00004CFE"/>
    <w:rsid w:val="00005AEB"/>
    <w:rsid w:val="00007069"/>
    <w:rsid w:val="00013C7F"/>
    <w:rsid w:val="00020DE1"/>
    <w:rsid w:val="00020E94"/>
    <w:rsid w:val="000228FA"/>
    <w:rsid w:val="00024B2B"/>
    <w:rsid w:val="000320D0"/>
    <w:rsid w:val="00036E70"/>
    <w:rsid w:val="000404DA"/>
    <w:rsid w:val="000526AA"/>
    <w:rsid w:val="00053083"/>
    <w:rsid w:val="0005375C"/>
    <w:rsid w:val="00055076"/>
    <w:rsid w:val="0005543D"/>
    <w:rsid w:val="00071DCB"/>
    <w:rsid w:val="00072461"/>
    <w:rsid w:val="00084CE8"/>
    <w:rsid w:val="00091CA1"/>
    <w:rsid w:val="00096EF2"/>
    <w:rsid w:val="000A439C"/>
    <w:rsid w:val="000A50A3"/>
    <w:rsid w:val="000A60A8"/>
    <w:rsid w:val="000A7391"/>
    <w:rsid w:val="000B3343"/>
    <w:rsid w:val="000B5744"/>
    <w:rsid w:val="000B5B69"/>
    <w:rsid w:val="000B724C"/>
    <w:rsid w:val="000C18BE"/>
    <w:rsid w:val="000C338C"/>
    <w:rsid w:val="000C45A2"/>
    <w:rsid w:val="000C4DA0"/>
    <w:rsid w:val="000C68FD"/>
    <w:rsid w:val="000D27AC"/>
    <w:rsid w:val="000D2D3B"/>
    <w:rsid w:val="000D3FEA"/>
    <w:rsid w:val="000D7F2A"/>
    <w:rsid w:val="000E4E3D"/>
    <w:rsid w:val="000E597D"/>
    <w:rsid w:val="000E67B8"/>
    <w:rsid w:val="000F1A71"/>
    <w:rsid w:val="000F4DEF"/>
    <w:rsid w:val="001006FF"/>
    <w:rsid w:val="00102062"/>
    <w:rsid w:val="00105D94"/>
    <w:rsid w:val="00112B8F"/>
    <w:rsid w:val="00117EE8"/>
    <w:rsid w:val="0012157A"/>
    <w:rsid w:val="00121F60"/>
    <w:rsid w:val="001262D8"/>
    <w:rsid w:val="001320BC"/>
    <w:rsid w:val="00135A18"/>
    <w:rsid w:val="001367A5"/>
    <w:rsid w:val="0014244D"/>
    <w:rsid w:val="00143079"/>
    <w:rsid w:val="0014731D"/>
    <w:rsid w:val="00150A85"/>
    <w:rsid w:val="00150EF4"/>
    <w:rsid w:val="00151577"/>
    <w:rsid w:val="00161A55"/>
    <w:rsid w:val="00172702"/>
    <w:rsid w:val="001872E5"/>
    <w:rsid w:val="0019423E"/>
    <w:rsid w:val="001A248A"/>
    <w:rsid w:val="001A3EF5"/>
    <w:rsid w:val="001A5510"/>
    <w:rsid w:val="001A5B28"/>
    <w:rsid w:val="001B3D94"/>
    <w:rsid w:val="001C393E"/>
    <w:rsid w:val="001C65EB"/>
    <w:rsid w:val="001D539C"/>
    <w:rsid w:val="001E1463"/>
    <w:rsid w:val="001E685E"/>
    <w:rsid w:val="00204976"/>
    <w:rsid w:val="0020672E"/>
    <w:rsid w:val="0021083F"/>
    <w:rsid w:val="00216461"/>
    <w:rsid w:val="002270C5"/>
    <w:rsid w:val="00227544"/>
    <w:rsid w:val="00231EF0"/>
    <w:rsid w:val="00240298"/>
    <w:rsid w:val="00240B42"/>
    <w:rsid w:val="0024490B"/>
    <w:rsid w:val="00245366"/>
    <w:rsid w:val="00245A0C"/>
    <w:rsid w:val="00246312"/>
    <w:rsid w:val="00250D46"/>
    <w:rsid w:val="002613DB"/>
    <w:rsid w:val="00267119"/>
    <w:rsid w:val="00276EB5"/>
    <w:rsid w:val="00277AA5"/>
    <w:rsid w:val="00282130"/>
    <w:rsid w:val="00290FCC"/>
    <w:rsid w:val="00295E14"/>
    <w:rsid w:val="002A58D1"/>
    <w:rsid w:val="002B00EC"/>
    <w:rsid w:val="002B2CA9"/>
    <w:rsid w:val="002B4123"/>
    <w:rsid w:val="002B4DCD"/>
    <w:rsid w:val="002C005F"/>
    <w:rsid w:val="002C3767"/>
    <w:rsid w:val="002C3AE8"/>
    <w:rsid w:val="002C7AEC"/>
    <w:rsid w:val="002D35D6"/>
    <w:rsid w:val="002D50C7"/>
    <w:rsid w:val="002E6F36"/>
    <w:rsid w:val="002F2A0C"/>
    <w:rsid w:val="002F4D1E"/>
    <w:rsid w:val="003000C7"/>
    <w:rsid w:val="00300764"/>
    <w:rsid w:val="00300E51"/>
    <w:rsid w:val="00303A99"/>
    <w:rsid w:val="00304F13"/>
    <w:rsid w:val="00305837"/>
    <w:rsid w:val="003119F8"/>
    <w:rsid w:val="00314668"/>
    <w:rsid w:val="00316827"/>
    <w:rsid w:val="00326E42"/>
    <w:rsid w:val="003322A4"/>
    <w:rsid w:val="00333D6C"/>
    <w:rsid w:val="00336859"/>
    <w:rsid w:val="00342280"/>
    <w:rsid w:val="0034300E"/>
    <w:rsid w:val="00350239"/>
    <w:rsid w:val="003638DF"/>
    <w:rsid w:val="00366220"/>
    <w:rsid w:val="003755FC"/>
    <w:rsid w:val="00390086"/>
    <w:rsid w:val="00391209"/>
    <w:rsid w:val="0039222A"/>
    <w:rsid w:val="003A3E15"/>
    <w:rsid w:val="003B0A3C"/>
    <w:rsid w:val="003B4E8F"/>
    <w:rsid w:val="003B5130"/>
    <w:rsid w:val="003C1BED"/>
    <w:rsid w:val="003C2481"/>
    <w:rsid w:val="003D18F3"/>
    <w:rsid w:val="003D227D"/>
    <w:rsid w:val="003D4983"/>
    <w:rsid w:val="003D5894"/>
    <w:rsid w:val="003D5EFC"/>
    <w:rsid w:val="003E1EF7"/>
    <w:rsid w:val="003E3FF3"/>
    <w:rsid w:val="003F64C5"/>
    <w:rsid w:val="003F6605"/>
    <w:rsid w:val="003F6F67"/>
    <w:rsid w:val="00401A50"/>
    <w:rsid w:val="00402C87"/>
    <w:rsid w:val="0040330D"/>
    <w:rsid w:val="00410036"/>
    <w:rsid w:val="00410AB9"/>
    <w:rsid w:val="00414A6C"/>
    <w:rsid w:val="00415EED"/>
    <w:rsid w:val="00426B64"/>
    <w:rsid w:val="00433A33"/>
    <w:rsid w:val="00435C95"/>
    <w:rsid w:val="004370C8"/>
    <w:rsid w:val="004403A6"/>
    <w:rsid w:val="00444457"/>
    <w:rsid w:val="00445BB2"/>
    <w:rsid w:val="00446CFF"/>
    <w:rsid w:val="0045007C"/>
    <w:rsid w:val="004500B2"/>
    <w:rsid w:val="0045315A"/>
    <w:rsid w:val="00465EC7"/>
    <w:rsid w:val="00466D71"/>
    <w:rsid w:val="004768BB"/>
    <w:rsid w:val="00476944"/>
    <w:rsid w:val="00490533"/>
    <w:rsid w:val="00493D42"/>
    <w:rsid w:val="0049523E"/>
    <w:rsid w:val="004A0815"/>
    <w:rsid w:val="004A69EA"/>
    <w:rsid w:val="004B0179"/>
    <w:rsid w:val="004C7291"/>
    <w:rsid w:val="004D402C"/>
    <w:rsid w:val="004E2E67"/>
    <w:rsid w:val="004E513D"/>
    <w:rsid w:val="004E5EB2"/>
    <w:rsid w:val="004F0E93"/>
    <w:rsid w:val="004F1E29"/>
    <w:rsid w:val="004F4548"/>
    <w:rsid w:val="00502452"/>
    <w:rsid w:val="00517403"/>
    <w:rsid w:val="00522208"/>
    <w:rsid w:val="0052229F"/>
    <w:rsid w:val="00523BB1"/>
    <w:rsid w:val="00524100"/>
    <w:rsid w:val="005326AD"/>
    <w:rsid w:val="005342B5"/>
    <w:rsid w:val="00536AC1"/>
    <w:rsid w:val="00542B9A"/>
    <w:rsid w:val="00547D09"/>
    <w:rsid w:val="00560BD6"/>
    <w:rsid w:val="00572BE3"/>
    <w:rsid w:val="00573540"/>
    <w:rsid w:val="005748CC"/>
    <w:rsid w:val="005825A7"/>
    <w:rsid w:val="00585101"/>
    <w:rsid w:val="005851C1"/>
    <w:rsid w:val="00585E01"/>
    <w:rsid w:val="00595A58"/>
    <w:rsid w:val="0059750E"/>
    <w:rsid w:val="005A1D88"/>
    <w:rsid w:val="005A27CA"/>
    <w:rsid w:val="005B0432"/>
    <w:rsid w:val="005B254E"/>
    <w:rsid w:val="005C0812"/>
    <w:rsid w:val="005C5DAA"/>
    <w:rsid w:val="005C7308"/>
    <w:rsid w:val="005D42BB"/>
    <w:rsid w:val="005F1B74"/>
    <w:rsid w:val="005F3AB2"/>
    <w:rsid w:val="006029A2"/>
    <w:rsid w:val="00603164"/>
    <w:rsid w:val="00622297"/>
    <w:rsid w:val="006233EB"/>
    <w:rsid w:val="00623797"/>
    <w:rsid w:val="006306DB"/>
    <w:rsid w:val="00633389"/>
    <w:rsid w:val="006360BA"/>
    <w:rsid w:val="00652A19"/>
    <w:rsid w:val="006559AF"/>
    <w:rsid w:val="00660106"/>
    <w:rsid w:val="006609DD"/>
    <w:rsid w:val="0066205C"/>
    <w:rsid w:val="00676F09"/>
    <w:rsid w:val="006842E5"/>
    <w:rsid w:val="00685FA1"/>
    <w:rsid w:val="00693EBB"/>
    <w:rsid w:val="00694307"/>
    <w:rsid w:val="0069537F"/>
    <w:rsid w:val="006968F1"/>
    <w:rsid w:val="006A4CBD"/>
    <w:rsid w:val="006A5B25"/>
    <w:rsid w:val="006A754B"/>
    <w:rsid w:val="006B4051"/>
    <w:rsid w:val="006C45C0"/>
    <w:rsid w:val="006C7E85"/>
    <w:rsid w:val="006D0553"/>
    <w:rsid w:val="006D1F8C"/>
    <w:rsid w:val="006D51EE"/>
    <w:rsid w:val="006E75F4"/>
    <w:rsid w:val="006F46D0"/>
    <w:rsid w:val="007003E7"/>
    <w:rsid w:val="0070191D"/>
    <w:rsid w:val="007059E2"/>
    <w:rsid w:val="0071136C"/>
    <w:rsid w:val="0071301E"/>
    <w:rsid w:val="00716F72"/>
    <w:rsid w:val="00717A98"/>
    <w:rsid w:val="007221D9"/>
    <w:rsid w:val="007245D7"/>
    <w:rsid w:val="00726743"/>
    <w:rsid w:val="00727984"/>
    <w:rsid w:val="00730E80"/>
    <w:rsid w:val="00733557"/>
    <w:rsid w:val="007358B6"/>
    <w:rsid w:val="00742232"/>
    <w:rsid w:val="00752CF3"/>
    <w:rsid w:val="00753A77"/>
    <w:rsid w:val="00755A67"/>
    <w:rsid w:val="00756154"/>
    <w:rsid w:val="00757CCC"/>
    <w:rsid w:val="007658D0"/>
    <w:rsid w:val="00766A9E"/>
    <w:rsid w:val="0076763C"/>
    <w:rsid w:val="00770461"/>
    <w:rsid w:val="00775E5D"/>
    <w:rsid w:val="00782C06"/>
    <w:rsid w:val="00782F9C"/>
    <w:rsid w:val="007873A5"/>
    <w:rsid w:val="007901FE"/>
    <w:rsid w:val="00791111"/>
    <w:rsid w:val="007A1DEB"/>
    <w:rsid w:val="007A2DAB"/>
    <w:rsid w:val="007B1D46"/>
    <w:rsid w:val="007B42E6"/>
    <w:rsid w:val="007B63CF"/>
    <w:rsid w:val="007C122C"/>
    <w:rsid w:val="007D32D7"/>
    <w:rsid w:val="007D3AE6"/>
    <w:rsid w:val="007E3B73"/>
    <w:rsid w:val="007E433A"/>
    <w:rsid w:val="007F0F8E"/>
    <w:rsid w:val="00804773"/>
    <w:rsid w:val="00807FC0"/>
    <w:rsid w:val="00816BF8"/>
    <w:rsid w:val="00820018"/>
    <w:rsid w:val="00820452"/>
    <w:rsid w:val="00822924"/>
    <w:rsid w:val="00822C8D"/>
    <w:rsid w:val="00832CDA"/>
    <w:rsid w:val="0084025F"/>
    <w:rsid w:val="0084204B"/>
    <w:rsid w:val="00855A5B"/>
    <w:rsid w:val="00856777"/>
    <w:rsid w:val="008628FC"/>
    <w:rsid w:val="0086457B"/>
    <w:rsid w:val="00870EF8"/>
    <w:rsid w:val="00872E26"/>
    <w:rsid w:val="00886E69"/>
    <w:rsid w:val="0089222D"/>
    <w:rsid w:val="008A32C4"/>
    <w:rsid w:val="008B455E"/>
    <w:rsid w:val="008B5DA6"/>
    <w:rsid w:val="008C19FD"/>
    <w:rsid w:val="008C2D30"/>
    <w:rsid w:val="008D1745"/>
    <w:rsid w:val="008F3179"/>
    <w:rsid w:val="008F699A"/>
    <w:rsid w:val="009009A9"/>
    <w:rsid w:val="009047E8"/>
    <w:rsid w:val="00907370"/>
    <w:rsid w:val="00910516"/>
    <w:rsid w:val="009105D0"/>
    <w:rsid w:val="009128C7"/>
    <w:rsid w:val="00920A00"/>
    <w:rsid w:val="0092117C"/>
    <w:rsid w:val="009242BD"/>
    <w:rsid w:val="00931A80"/>
    <w:rsid w:val="00934274"/>
    <w:rsid w:val="0094179F"/>
    <w:rsid w:val="00946661"/>
    <w:rsid w:val="00947E20"/>
    <w:rsid w:val="009632DC"/>
    <w:rsid w:val="00964126"/>
    <w:rsid w:val="009740DD"/>
    <w:rsid w:val="00977BFE"/>
    <w:rsid w:val="0098467A"/>
    <w:rsid w:val="00984D90"/>
    <w:rsid w:val="009917B9"/>
    <w:rsid w:val="00991894"/>
    <w:rsid w:val="009A0278"/>
    <w:rsid w:val="009A25E8"/>
    <w:rsid w:val="009A3891"/>
    <w:rsid w:val="009A4412"/>
    <w:rsid w:val="009A53B3"/>
    <w:rsid w:val="009B0DCD"/>
    <w:rsid w:val="009B65A3"/>
    <w:rsid w:val="009C39AB"/>
    <w:rsid w:val="009D0940"/>
    <w:rsid w:val="009D4203"/>
    <w:rsid w:val="009E397C"/>
    <w:rsid w:val="009E67DB"/>
    <w:rsid w:val="009E76F6"/>
    <w:rsid w:val="009F406E"/>
    <w:rsid w:val="00A05C0F"/>
    <w:rsid w:val="00A068F4"/>
    <w:rsid w:val="00A06C0E"/>
    <w:rsid w:val="00A117E5"/>
    <w:rsid w:val="00A129E3"/>
    <w:rsid w:val="00A13008"/>
    <w:rsid w:val="00A1440F"/>
    <w:rsid w:val="00A144D5"/>
    <w:rsid w:val="00A22C75"/>
    <w:rsid w:val="00A31F60"/>
    <w:rsid w:val="00A321FB"/>
    <w:rsid w:val="00A3384B"/>
    <w:rsid w:val="00A40B84"/>
    <w:rsid w:val="00A410B6"/>
    <w:rsid w:val="00A43AF4"/>
    <w:rsid w:val="00A46E5B"/>
    <w:rsid w:val="00A520F0"/>
    <w:rsid w:val="00A6035D"/>
    <w:rsid w:val="00A66756"/>
    <w:rsid w:val="00A878EC"/>
    <w:rsid w:val="00A91D82"/>
    <w:rsid w:val="00A9448C"/>
    <w:rsid w:val="00A960AE"/>
    <w:rsid w:val="00A97176"/>
    <w:rsid w:val="00A97F9D"/>
    <w:rsid w:val="00AA1A69"/>
    <w:rsid w:val="00AA7E30"/>
    <w:rsid w:val="00AB10B7"/>
    <w:rsid w:val="00AB29FB"/>
    <w:rsid w:val="00AB6187"/>
    <w:rsid w:val="00AC0DC4"/>
    <w:rsid w:val="00AC1F13"/>
    <w:rsid w:val="00AC27A3"/>
    <w:rsid w:val="00AC353B"/>
    <w:rsid w:val="00AD17E8"/>
    <w:rsid w:val="00AD3237"/>
    <w:rsid w:val="00AD502F"/>
    <w:rsid w:val="00AE4453"/>
    <w:rsid w:val="00AE4E09"/>
    <w:rsid w:val="00AE53A0"/>
    <w:rsid w:val="00AE60E6"/>
    <w:rsid w:val="00AE6DBF"/>
    <w:rsid w:val="00AF2994"/>
    <w:rsid w:val="00AF7FDB"/>
    <w:rsid w:val="00B0273F"/>
    <w:rsid w:val="00B05F34"/>
    <w:rsid w:val="00B06ABC"/>
    <w:rsid w:val="00B07DAC"/>
    <w:rsid w:val="00B17A7B"/>
    <w:rsid w:val="00B22C81"/>
    <w:rsid w:val="00B23873"/>
    <w:rsid w:val="00B26102"/>
    <w:rsid w:val="00B36B14"/>
    <w:rsid w:val="00B36EC4"/>
    <w:rsid w:val="00B44F64"/>
    <w:rsid w:val="00B52A7B"/>
    <w:rsid w:val="00B5326D"/>
    <w:rsid w:val="00B5704B"/>
    <w:rsid w:val="00B62860"/>
    <w:rsid w:val="00B63CE1"/>
    <w:rsid w:val="00B75AA1"/>
    <w:rsid w:val="00B8165D"/>
    <w:rsid w:val="00B92CB2"/>
    <w:rsid w:val="00BA3908"/>
    <w:rsid w:val="00BA426A"/>
    <w:rsid w:val="00BA5DD6"/>
    <w:rsid w:val="00BB27FE"/>
    <w:rsid w:val="00BB4484"/>
    <w:rsid w:val="00BB681A"/>
    <w:rsid w:val="00BC25FD"/>
    <w:rsid w:val="00BC45DC"/>
    <w:rsid w:val="00BC64CD"/>
    <w:rsid w:val="00BD03F9"/>
    <w:rsid w:val="00BD6E29"/>
    <w:rsid w:val="00BD7DB3"/>
    <w:rsid w:val="00BE0547"/>
    <w:rsid w:val="00BE19E0"/>
    <w:rsid w:val="00BE6162"/>
    <w:rsid w:val="00BF491D"/>
    <w:rsid w:val="00BF7A04"/>
    <w:rsid w:val="00C06803"/>
    <w:rsid w:val="00C117EF"/>
    <w:rsid w:val="00C13823"/>
    <w:rsid w:val="00C20BF0"/>
    <w:rsid w:val="00C22049"/>
    <w:rsid w:val="00C23365"/>
    <w:rsid w:val="00C274B5"/>
    <w:rsid w:val="00C317B4"/>
    <w:rsid w:val="00C325B1"/>
    <w:rsid w:val="00C377CD"/>
    <w:rsid w:val="00C378B4"/>
    <w:rsid w:val="00C45F7D"/>
    <w:rsid w:val="00C47C0C"/>
    <w:rsid w:val="00C622B8"/>
    <w:rsid w:val="00C64F1F"/>
    <w:rsid w:val="00C72103"/>
    <w:rsid w:val="00C736F6"/>
    <w:rsid w:val="00C73921"/>
    <w:rsid w:val="00C7413D"/>
    <w:rsid w:val="00C7478C"/>
    <w:rsid w:val="00C811E5"/>
    <w:rsid w:val="00C860FD"/>
    <w:rsid w:val="00C93645"/>
    <w:rsid w:val="00CA0EAB"/>
    <w:rsid w:val="00CA1807"/>
    <w:rsid w:val="00CA4523"/>
    <w:rsid w:val="00CA7F1D"/>
    <w:rsid w:val="00CB27B4"/>
    <w:rsid w:val="00CB403C"/>
    <w:rsid w:val="00CB5378"/>
    <w:rsid w:val="00CC2DC3"/>
    <w:rsid w:val="00CD101E"/>
    <w:rsid w:val="00CE1133"/>
    <w:rsid w:val="00CE5D9C"/>
    <w:rsid w:val="00CF4E78"/>
    <w:rsid w:val="00CF785E"/>
    <w:rsid w:val="00D0263E"/>
    <w:rsid w:val="00D16EA3"/>
    <w:rsid w:val="00D220A2"/>
    <w:rsid w:val="00D25E13"/>
    <w:rsid w:val="00D4022F"/>
    <w:rsid w:val="00D511C2"/>
    <w:rsid w:val="00D511D2"/>
    <w:rsid w:val="00D53C63"/>
    <w:rsid w:val="00D53EE0"/>
    <w:rsid w:val="00D636B0"/>
    <w:rsid w:val="00D63CF0"/>
    <w:rsid w:val="00D671DC"/>
    <w:rsid w:val="00D67CD8"/>
    <w:rsid w:val="00D67EAC"/>
    <w:rsid w:val="00D712B7"/>
    <w:rsid w:val="00D73C6B"/>
    <w:rsid w:val="00D81A07"/>
    <w:rsid w:val="00D85627"/>
    <w:rsid w:val="00D93E89"/>
    <w:rsid w:val="00DA08E2"/>
    <w:rsid w:val="00DA1E3D"/>
    <w:rsid w:val="00DB2032"/>
    <w:rsid w:val="00DB20F3"/>
    <w:rsid w:val="00DB2254"/>
    <w:rsid w:val="00DB4D95"/>
    <w:rsid w:val="00DB7157"/>
    <w:rsid w:val="00DB784D"/>
    <w:rsid w:val="00DC0004"/>
    <w:rsid w:val="00DC0C70"/>
    <w:rsid w:val="00DC6F75"/>
    <w:rsid w:val="00DD1642"/>
    <w:rsid w:val="00DD4D8C"/>
    <w:rsid w:val="00DD5A18"/>
    <w:rsid w:val="00DD6C12"/>
    <w:rsid w:val="00E02DAF"/>
    <w:rsid w:val="00E03379"/>
    <w:rsid w:val="00E111A9"/>
    <w:rsid w:val="00E16CE6"/>
    <w:rsid w:val="00E325FE"/>
    <w:rsid w:val="00E421A4"/>
    <w:rsid w:val="00E44825"/>
    <w:rsid w:val="00E448A4"/>
    <w:rsid w:val="00E50652"/>
    <w:rsid w:val="00E53419"/>
    <w:rsid w:val="00E55B8E"/>
    <w:rsid w:val="00E60381"/>
    <w:rsid w:val="00E663E8"/>
    <w:rsid w:val="00E713D8"/>
    <w:rsid w:val="00E75F77"/>
    <w:rsid w:val="00E776B4"/>
    <w:rsid w:val="00E77F11"/>
    <w:rsid w:val="00E806CB"/>
    <w:rsid w:val="00E901D6"/>
    <w:rsid w:val="00E909E0"/>
    <w:rsid w:val="00E949C8"/>
    <w:rsid w:val="00EA5F3C"/>
    <w:rsid w:val="00EA60CB"/>
    <w:rsid w:val="00EA6BA2"/>
    <w:rsid w:val="00EB0A5A"/>
    <w:rsid w:val="00EB1B59"/>
    <w:rsid w:val="00EC018B"/>
    <w:rsid w:val="00EC23E2"/>
    <w:rsid w:val="00EC2B12"/>
    <w:rsid w:val="00EC5874"/>
    <w:rsid w:val="00ED07E5"/>
    <w:rsid w:val="00ED17CF"/>
    <w:rsid w:val="00ED2B9A"/>
    <w:rsid w:val="00ED34DF"/>
    <w:rsid w:val="00ED3702"/>
    <w:rsid w:val="00ED6AC4"/>
    <w:rsid w:val="00ED7140"/>
    <w:rsid w:val="00ED7C27"/>
    <w:rsid w:val="00EE45D8"/>
    <w:rsid w:val="00EE6014"/>
    <w:rsid w:val="00EE65E3"/>
    <w:rsid w:val="00EF1188"/>
    <w:rsid w:val="00EF5B58"/>
    <w:rsid w:val="00EF631E"/>
    <w:rsid w:val="00F0522B"/>
    <w:rsid w:val="00F05D24"/>
    <w:rsid w:val="00F10CFA"/>
    <w:rsid w:val="00F22DE2"/>
    <w:rsid w:val="00F24757"/>
    <w:rsid w:val="00F3155E"/>
    <w:rsid w:val="00F335E3"/>
    <w:rsid w:val="00F449FB"/>
    <w:rsid w:val="00F478C5"/>
    <w:rsid w:val="00F479C7"/>
    <w:rsid w:val="00F553EA"/>
    <w:rsid w:val="00F660A7"/>
    <w:rsid w:val="00F679B7"/>
    <w:rsid w:val="00F71FE4"/>
    <w:rsid w:val="00F75B6F"/>
    <w:rsid w:val="00F760CF"/>
    <w:rsid w:val="00F768D1"/>
    <w:rsid w:val="00F77DD8"/>
    <w:rsid w:val="00F80F30"/>
    <w:rsid w:val="00F815ED"/>
    <w:rsid w:val="00F85DFD"/>
    <w:rsid w:val="00F916E4"/>
    <w:rsid w:val="00F96558"/>
    <w:rsid w:val="00FA183E"/>
    <w:rsid w:val="00FA6B52"/>
    <w:rsid w:val="00FB0C7C"/>
    <w:rsid w:val="00FB1245"/>
    <w:rsid w:val="00FC18A4"/>
    <w:rsid w:val="00FC4DA5"/>
    <w:rsid w:val="00FD7508"/>
    <w:rsid w:val="00FE5EC7"/>
    <w:rsid w:val="00FF15CB"/>
    <w:rsid w:val="00FF311F"/>
    <w:rsid w:val="00FF372F"/>
    <w:rsid w:val="00FF552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9B8C5"/>
  <w15:docId w15:val="{56505648-B6A3-D846-A0CB-C0B700D2A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EE0"/>
  </w:style>
  <w:style w:type="paragraph" w:styleId="Heading1">
    <w:name w:val="heading 1"/>
    <w:basedOn w:val="Normal"/>
    <w:next w:val="Normal"/>
    <w:link w:val="Heading1Char"/>
    <w:uiPriority w:val="99"/>
    <w:qFormat/>
    <w:rsid w:val="00493D4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unhideWhenUsed/>
    <w:qFormat/>
    <w:rsid w:val="00EC58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C587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9"/>
    <w:unhideWhenUsed/>
    <w:qFormat/>
    <w:rsid w:val="00EC587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qFormat/>
    <w:rsid w:val="00EC5874"/>
    <w:pPr>
      <w:keepNext/>
      <w:keepLines/>
      <w:spacing w:before="420" w:after="280" w:line="240" w:lineRule="auto"/>
      <w:ind w:firstLine="567"/>
      <w:jc w:val="both"/>
      <w:outlineLvl w:val="4"/>
    </w:pPr>
    <w:rPr>
      <w:rFonts w:ascii="Arial" w:eastAsia="Times New Roman" w:hAnsi="Arial" w:cs="Times New Roman"/>
      <w:b/>
      <w:sz w:val="24"/>
    </w:rPr>
  </w:style>
  <w:style w:type="paragraph" w:styleId="Heading6">
    <w:name w:val="heading 6"/>
    <w:basedOn w:val="Normal"/>
    <w:next w:val="Normal"/>
    <w:link w:val="Heading6Char"/>
    <w:uiPriority w:val="99"/>
    <w:qFormat/>
    <w:rsid w:val="00EC5874"/>
    <w:pPr>
      <w:keepNext/>
      <w:keepLines/>
      <w:spacing w:before="420" w:after="280" w:line="240" w:lineRule="auto"/>
      <w:ind w:firstLine="567"/>
      <w:jc w:val="both"/>
      <w:outlineLvl w:val="5"/>
    </w:pPr>
    <w:rPr>
      <w:rFonts w:ascii="Arial" w:eastAsia="Times New Roman" w:hAnsi="Arial" w:cs="Times New Roman"/>
      <w:b/>
      <w:iCs/>
      <w:sz w:val="24"/>
    </w:rPr>
  </w:style>
  <w:style w:type="paragraph" w:styleId="Heading7">
    <w:name w:val="heading 7"/>
    <w:basedOn w:val="Normal"/>
    <w:next w:val="Normal"/>
    <w:link w:val="Heading7Char"/>
    <w:uiPriority w:val="99"/>
    <w:qFormat/>
    <w:rsid w:val="00EC5874"/>
    <w:pPr>
      <w:keepNext/>
      <w:keepLines/>
      <w:spacing w:before="420" w:after="280" w:line="240" w:lineRule="auto"/>
      <w:ind w:firstLine="567"/>
      <w:jc w:val="both"/>
      <w:outlineLvl w:val="6"/>
    </w:pPr>
    <w:rPr>
      <w:rFonts w:ascii="Arial" w:eastAsia="Times New Roman" w:hAnsi="Arial" w:cs="Times New Roman"/>
      <w:b/>
      <w:iCs/>
      <w:sz w:val="24"/>
    </w:rPr>
  </w:style>
  <w:style w:type="paragraph" w:styleId="Heading8">
    <w:name w:val="heading 8"/>
    <w:basedOn w:val="Normal"/>
    <w:next w:val="Normal"/>
    <w:link w:val="Heading8Char"/>
    <w:uiPriority w:val="99"/>
    <w:qFormat/>
    <w:rsid w:val="00EC5874"/>
    <w:pPr>
      <w:keepNext/>
      <w:keepLines/>
      <w:spacing w:before="360" w:after="240" w:line="240" w:lineRule="auto"/>
      <w:ind w:firstLine="567"/>
      <w:jc w:val="both"/>
      <w:outlineLvl w:val="7"/>
    </w:pPr>
    <w:rPr>
      <w:rFonts w:ascii="Arial" w:eastAsia="Times New Roman" w:hAnsi="Arial" w:cs="Times New Roman"/>
      <w:b/>
      <w:sz w:val="24"/>
      <w:szCs w:val="20"/>
    </w:rPr>
  </w:style>
  <w:style w:type="paragraph" w:styleId="Heading9">
    <w:name w:val="heading 9"/>
    <w:basedOn w:val="Normal"/>
    <w:next w:val="Normal"/>
    <w:link w:val="Heading9Char"/>
    <w:uiPriority w:val="99"/>
    <w:qFormat/>
    <w:rsid w:val="00EC5874"/>
    <w:pPr>
      <w:keepNext/>
      <w:keepLines/>
      <w:spacing w:after="0" w:line="240" w:lineRule="auto"/>
      <w:jc w:val="center"/>
      <w:outlineLvl w:val="8"/>
    </w:pPr>
    <w:rPr>
      <w:rFonts w:ascii="Arial" w:eastAsia="Times New Roman" w:hAnsi="Arial" w:cs="Times New Roman"/>
      <w:b/>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6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6F6"/>
  </w:style>
  <w:style w:type="paragraph" w:styleId="Footer">
    <w:name w:val="footer"/>
    <w:basedOn w:val="Normal"/>
    <w:link w:val="FooterChar"/>
    <w:uiPriority w:val="99"/>
    <w:unhideWhenUsed/>
    <w:rsid w:val="009E76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6F6"/>
  </w:style>
  <w:style w:type="paragraph" w:styleId="BalloonText">
    <w:name w:val="Balloon Text"/>
    <w:basedOn w:val="Normal"/>
    <w:link w:val="BalloonTextChar1"/>
    <w:uiPriority w:val="99"/>
    <w:unhideWhenUsed/>
    <w:rsid w:val="009E76F6"/>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9E76F6"/>
    <w:rPr>
      <w:rFonts w:ascii="Tahoma" w:hAnsi="Tahoma" w:cs="Tahoma"/>
      <w:sz w:val="16"/>
      <w:szCs w:val="16"/>
    </w:rPr>
  </w:style>
  <w:style w:type="paragraph" w:styleId="FootnoteText">
    <w:name w:val="footnote text"/>
    <w:basedOn w:val="Normal"/>
    <w:link w:val="FootnoteTextChar1"/>
    <w:unhideWhenUsed/>
    <w:rsid w:val="00326E42"/>
    <w:pPr>
      <w:spacing w:after="0" w:line="240" w:lineRule="auto"/>
    </w:pPr>
    <w:rPr>
      <w:rFonts w:ascii="Times" w:eastAsia="Times New Roman" w:hAnsi="Times" w:cs="Times New Roman"/>
      <w:sz w:val="24"/>
      <w:szCs w:val="20"/>
      <w:lang w:eastAsia="en-US"/>
    </w:rPr>
  </w:style>
  <w:style w:type="character" w:customStyle="1" w:styleId="DipnotMetniChar">
    <w:name w:val="Dipnot Metni Char"/>
    <w:basedOn w:val="DefaultParagraphFont"/>
    <w:uiPriority w:val="99"/>
    <w:rsid w:val="00326E42"/>
    <w:rPr>
      <w:sz w:val="20"/>
      <w:szCs w:val="20"/>
    </w:rPr>
  </w:style>
  <w:style w:type="paragraph" w:styleId="BodyText3">
    <w:name w:val="Body Text 3"/>
    <w:basedOn w:val="Normal"/>
    <w:link w:val="BodyText3Char"/>
    <w:unhideWhenUsed/>
    <w:rsid w:val="00326E42"/>
    <w:pPr>
      <w:spacing w:after="0" w:line="240" w:lineRule="auto"/>
      <w:jc w:val="center"/>
    </w:pPr>
    <w:rPr>
      <w:rFonts w:ascii="HelveticaTürk" w:eastAsia="Times New Roman" w:hAnsi="HelveticaTürk" w:cs="Times New Roman"/>
      <w:b/>
      <w:sz w:val="23"/>
      <w:szCs w:val="20"/>
      <w:lang w:eastAsia="en-US"/>
    </w:rPr>
  </w:style>
  <w:style w:type="character" w:customStyle="1" w:styleId="BodyText3Char">
    <w:name w:val="Body Text 3 Char"/>
    <w:basedOn w:val="DefaultParagraphFont"/>
    <w:link w:val="BodyText3"/>
    <w:rsid w:val="00326E42"/>
    <w:rPr>
      <w:rFonts w:ascii="HelveticaTürk" w:eastAsia="Times New Roman" w:hAnsi="HelveticaTürk" w:cs="Times New Roman"/>
      <w:b/>
      <w:sz w:val="23"/>
      <w:szCs w:val="20"/>
      <w:lang w:val="en-US" w:eastAsia="en-US"/>
    </w:rPr>
  </w:style>
  <w:style w:type="character" w:customStyle="1" w:styleId="FootnoteTextChar1">
    <w:name w:val="Footnote Text Char1"/>
    <w:basedOn w:val="DefaultParagraphFont"/>
    <w:link w:val="FootnoteText"/>
    <w:locked/>
    <w:rsid w:val="00326E42"/>
    <w:rPr>
      <w:rFonts w:ascii="Times" w:eastAsia="Times New Roman" w:hAnsi="Times" w:cs="Times New Roman"/>
      <w:sz w:val="24"/>
      <w:szCs w:val="20"/>
      <w:lang w:val="en-US" w:eastAsia="en-US"/>
    </w:rPr>
  </w:style>
  <w:style w:type="paragraph" w:styleId="BodyText">
    <w:name w:val="Body Text"/>
    <w:basedOn w:val="Normal"/>
    <w:link w:val="BodyTextChar"/>
    <w:uiPriority w:val="99"/>
    <w:semiHidden/>
    <w:unhideWhenUsed/>
    <w:rsid w:val="00C378B4"/>
    <w:pPr>
      <w:spacing w:after="120"/>
    </w:pPr>
  </w:style>
  <w:style w:type="character" w:customStyle="1" w:styleId="BodyTextChar">
    <w:name w:val="Body Text Char"/>
    <w:basedOn w:val="DefaultParagraphFont"/>
    <w:link w:val="BodyText"/>
    <w:uiPriority w:val="99"/>
    <w:semiHidden/>
    <w:rsid w:val="00C378B4"/>
  </w:style>
  <w:style w:type="paragraph" w:styleId="BodyText2">
    <w:name w:val="Body Text 2"/>
    <w:basedOn w:val="Normal"/>
    <w:link w:val="BodyText2Char"/>
    <w:uiPriority w:val="99"/>
    <w:unhideWhenUsed/>
    <w:rsid w:val="00C378B4"/>
    <w:pPr>
      <w:spacing w:after="120" w:line="480" w:lineRule="auto"/>
    </w:pPr>
  </w:style>
  <w:style w:type="character" w:customStyle="1" w:styleId="BodyText2Char">
    <w:name w:val="Body Text 2 Char"/>
    <w:basedOn w:val="DefaultParagraphFont"/>
    <w:link w:val="BodyText2"/>
    <w:uiPriority w:val="99"/>
    <w:rsid w:val="00C378B4"/>
  </w:style>
  <w:style w:type="paragraph" w:customStyle="1" w:styleId="NParag">
    <w:name w:val="NParag"/>
    <w:basedOn w:val="Normal"/>
    <w:rsid w:val="00C378B4"/>
    <w:pPr>
      <w:tabs>
        <w:tab w:val="left" w:pos="9072"/>
      </w:tabs>
      <w:spacing w:before="60" w:after="60" w:line="240" w:lineRule="auto"/>
      <w:ind w:firstLine="567"/>
      <w:jc w:val="both"/>
    </w:pPr>
    <w:rPr>
      <w:rFonts w:ascii="Times New Roman" w:eastAsia="Times New Roman" w:hAnsi="Times New Roman" w:cs="Times New Roman"/>
      <w:lang w:eastAsia="en-US"/>
    </w:rPr>
  </w:style>
  <w:style w:type="paragraph" w:customStyle="1" w:styleId="girisyazs">
    <w:name w:val="girisyazs"/>
    <w:basedOn w:val="Normal"/>
    <w:rsid w:val="00C378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lk22">
    <w:name w:val="Baslık22"/>
    <w:next w:val="Normal"/>
    <w:rsid w:val="00C378B4"/>
    <w:pPr>
      <w:spacing w:before="240" w:after="120" w:line="240" w:lineRule="auto"/>
      <w:ind w:left="1134" w:hanging="567"/>
      <w:jc w:val="both"/>
    </w:pPr>
    <w:rPr>
      <w:rFonts w:ascii="Times New Roman" w:eastAsia="Times New Roman" w:hAnsi="Times New Roman" w:cs="Arial"/>
      <w:b/>
      <w:bCs/>
      <w:iCs/>
      <w:lang w:eastAsia="en-US"/>
    </w:rPr>
  </w:style>
  <w:style w:type="paragraph" w:customStyle="1" w:styleId="Kaynakca">
    <w:name w:val="Kaynakca"/>
    <w:basedOn w:val="Normal"/>
    <w:rsid w:val="00C378B4"/>
    <w:pPr>
      <w:spacing w:before="60" w:after="60" w:line="240" w:lineRule="auto"/>
      <w:ind w:left="284" w:hanging="284"/>
      <w:jc w:val="both"/>
    </w:pPr>
    <w:rPr>
      <w:rFonts w:ascii="Times New Roman" w:eastAsia="Times New Roman" w:hAnsi="Times New Roman" w:cs="Times New Roman"/>
      <w:bCs/>
      <w:sz w:val="18"/>
      <w:szCs w:val="18"/>
      <w:lang w:eastAsia="en-US"/>
    </w:rPr>
  </w:style>
  <w:style w:type="table" w:customStyle="1" w:styleId="AkGlgeleme1">
    <w:name w:val="Açık Gölgeleme1"/>
    <w:basedOn w:val="TableNormal"/>
    <w:uiPriority w:val="60"/>
    <w:rsid w:val="00C378B4"/>
    <w:pPr>
      <w:spacing w:after="0" w:line="240" w:lineRule="auto"/>
    </w:pPr>
    <w:rPr>
      <w:rFonts w:ascii="Calibri" w:eastAsia="Calibri" w:hAnsi="Calibri" w:cs="Arial"/>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314668"/>
    <w:pPr>
      <w:ind w:left="720"/>
      <w:contextualSpacing/>
    </w:pPr>
  </w:style>
  <w:style w:type="paragraph" w:customStyle="1" w:styleId="Body1">
    <w:name w:val="Body 1"/>
    <w:rsid w:val="003D227D"/>
    <w:pPr>
      <w:outlineLvl w:val="0"/>
    </w:pPr>
    <w:rPr>
      <w:rFonts w:ascii="Helvetica" w:eastAsia="Arial Unicode MS" w:hAnsi="Helvetica" w:cs="Times New Roman"/>
      <w:color w:val="000000"/>
      <w:szCs w:val="20"/>
      <w:u w:color="000000"/>
      <w:lang w:val="en-US" w:eastAsia="en-US"/>
    </w:rPr>
  </w:style>
  <w:style w:type="character" w:styleId="Hyperlink">
    <w:name w:val="Hyperlink"/>
    <w:basedOn w:val="DefaultParagraphFont"/>
    <w:unhideWhenUsed/>
    <w:rsid w:val="003D227D"/>
    <w:rPr>
      <w:color w:val="0000FF"/>
      <w:u w:val="single"/>
    </w:rPr>
  </w:style>
  <w:style w:type="character" w:styleId="Emphasis">
    <w:name w:val="Emphasis"/>
    <w:uiPriority w:val="20"/>
    <w:qFormat/>
    <w:rsid w:val="00CA1807"/>
    <w:rPr>
      <w:i/>
      <w:iCs/>
    </w:rPr>
  </w:style>
  <w:style w:type="character" w:styleId="FootnoteReference">
    <w:name w:val="footnote reference"/>
    <w:basedOn w:val="DefaultParagraphFont"/>
    <w:uiPriority w:val="99"/>
    <w:semiHidden/>
    <w:unhideWhenUsed/>
    <w:rsid w:val="000D3FEA"/>
    <w:rPr>
      <w:vertAlign w:val="superscript"/>
    </w:rPr>
  </w:style>
  <w:style w:type="table" w:styleId="TableGrid">
    <w:name w:val="Table Grid"/>
    <w:basedOn w:val="TableNormal"/>
    <w:uiPriority w:val="39"/>
    <w:rsid w:val="00542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493D42"/>
    <w:rPr>
      <w:rFonts w:asciiTheme="majorHAnsi" w:eastAsiaTheme="majorEastAsia" w:hAnsiTheme="majorHAnsi" w:cstheme="majorBidi"/>
      <w:color w:val="365F91" w:themeColor="accent1" w:themeShade="BF"/>
      <w:sz w:val="32"/>
      <w:szCs w:val="32"/>
    </w:rPr>
  </w:style>
  <w:style w:type="table" w:customStyle="1" w:styleId="TabloKlavuzu1">
    <w:name w:val="Tablo Kılavuzu1"/>
    <w:basedOn w:val="TableNormal"/>
    <w:next w:val="TableGrid"/>
    <w:uiPriority w:val="59"/>
    <w:rsid w:val="00523BB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EC587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EC587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9"/>
    <w:rsid w:val="00EC587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9"/>
    <w:rsid w:val="00EC5874"/>
    <w:rPr>
      <w:rFonts w:ascii="Arial" w:eastAsia="Times New Roman" w:hAnsi="Arial" w:cs="Times New Roman"/>
      <w:b/>
      <w:sz w:val="24"/>
    </w:rPr>
  </w:style>
  <w:style w:type="character" w:customStyle="1" w:styleId="Heading6Char">
    <w:name w:val="Heading 6 Char"/>
    <w:basedOn w:val="DefaultParagraphFont"/>
    <w:link w:val="Heading6"/>
    <w:uiPriority w:val="99"/>
    <w:rsid w:val="00EC5874"/>
    <w:rPr>
      <w:rFonts w:ascii="Arial" w:eastAsia="Times New Roman" w:hAnsi="Arial" w:cs="Times New Roman"/>
      <w:b/>
      <w:iCs/>
      <w:sz w:val="24"/>
    </w:rPr>
  </w:style>
  <w:style w:type="character" w:customStyle="1" w:styleId="Heading7Char">
    <w:name w:val="Heading 7 Char"/>
    <w:basedOn w:val="DefaultParagraphFont"/>
    <w:link w:val="Heading7"/>
    <w:uiPriority w:val="99"/>
    <w:rsid w:val="00EC5874"/>
    <w:rPr>
      <w:rFonts w:ascii="Arial" w:eastAsia="Times New Roman" w:hAnsi="Arial" w:cs="Times New Roman"/>
      <w:b/>
      <w:iCs/>
      <w:sz w:val="24"/>
    </w:rPr>
  </w:style>
  <w:style w:type="character" w:customStyle="1" w:styleId="Heading8Char">
    <w:name w:val="Heading 8 Char"/>
    <w:basedOn w:val="DefaultParagraphFont"/>
    <w:link w:val="Heading8"/>
    <w:uiPriority w:val="99"/>
    <w:rsid w:val="00EC5874"/>
    <w:rPr>
      <w:rFonts w:ascii="Arial" w:eastAsia="Times New Roman" w:hAnsi="Arial" w:cs="Times New Roman"/>
      <w:b/>
      <w:sz w:val="24"/>
      <w:szCs w:val="20"/>
    </w:rPr>
  </w:style>
  <w:style w:type="character" w:customStyle="1" w:styleId="Heading9Char">
    <w:name w:val="Heading 9 Char"/>
    <w:basedOn w:val="DefaultParagraphFont"/>
    <w:link w:val="Heading9"/>
    <w:uiPriority w:val="99"/>
    <w:rsid w:val="00EC5874"/>
    <w:rPr>
      <w:rFonts w:ascii="Arial" w:eastAsia="Times New Roman" w:hAnsi="Arial" w:cs="Times New Roman"/>
      <w:b/>
      <w:iCs/>
      <w:sz w:val="24"/>
      <w:szCs w:val="20"/>
    </w:rPr>
  </w:style>
  <w:style w:type="numbering" w:customStyle="1" w:styleId="ListeYok1">
    <w:name w:val="Liste Yok1"/>
    <w:next w:val="NoList"/>
    <w:uiPriority w:val="99"/>
    <w:semiHidden/>
    <w:unhideWhenUsed/>
    <w:rsid w:val="00EC5874"/>
  </w:style>
  <w:style w:type="paragraph" w:styleId="NoSpacing">
    <w:name w:val="No Spacing"/>
    <w:uiPriority w:val="1"/>
    <w:qFormat/>
    <w:rsid w:val="00EC5874"/>
    <w:pPr>
      <w:spacing w:after="0" w:line="360" w:lineRule="auto"/>
      <w:ind w:firstLine="567"/>
      <w:jc w:val="both"/>
    </w:pPr>
    <w:rPr>
      <w:rFonts w:ascii="Arial" w:eastAsia="Times New Roman" w:hAnsi="Arial" w:cs="Times New Roman"/>
    </w:rPr>
  </w:style>
  <w:style w:type="paragraph" w:styleId="Caption">
    <w:name w:val="caption"/>
    <w:basedOn w:val="Normal"/>
    <w:next w:val="Normal"/>
    <w:uiPriority w:val="35"/>
    <w:qFormat/>
    <w:rsid w:val="00EC5874"/>
    <w:pPr>
      <w:spacing w:before="420" w:after="280" w:line="240" w:lineRule="auto"/>
      <w:ind w:firstLine="567"/>
      <w:jc w:val="both"/>
    </w:pPr>
    <w:rPr>
      <w:rFonts w:ascii="Arial" w:eastAsia="Times New Roman" w:hAnsi="Arial" w:cs="Times New Roman"/>
      <w:bCs/>
      <w:szCs w:val="18"/>
    </w:rPr>
  </w:style>
  <w:style w:type="character" w:styleId="BookTitle">
    <w:name w:val="Book Title"/>
    <w:basedOn w:val="DefaultParagraphFont"/>
    <w:uiPriority w:val="99"/>
    <w:qFormat/>
    <w:rsid w:val="00EC5874"/>
    <w:rPr>
      <w:rFonts w:ascii="Arial" w:hAnsi="Arial" w:cs="Times New Roman"/>
      <w:b/>
      <w:bCs/>
      <w:caps/>
      <w:spacing w:val="5"/>
      <w:sz w:val="24"/>
    </w:rPr>
  </w:style>
  <w:style w:type="paragraph" w:styleId="TOC1">
    <w:name w:val="toc 1"/>
    <w:basedOn w:val="Normal"/>
    <w:next w:val="Normal"/>
    <w:autoRedefine/>
    <w:uiPriority w:val="39"/>
    <w:rsid w:val="00EC5874"/>
    <w:pPr>
      <w:tabs>
        <w:tab w:val="right" w:leader="dot" w:pos="8505"/>
      </w:tabs>
      <w:spacing w:before="280" w:after="0" w:line="360" w:lineRule="auto"/>
      <w:contextualSpacing/>
    </w:pPr>
    <w:rPr>
      <w:rFonts w:ascii="Arial" w:eastAsia="Times New Roman" w:hAnsi="Arial" w:cs="Arial"/>
      <w:b/>
      <w:bCs/>
      <w:caps/>
      <w:noProof/>
    </w:rPr>
  </w:style>
  <w:style w:type="paragraph" w:styleId="TOC2">
    <w:name w:val="toc 2"/>
    <w:basedOn w:val="Normal"/>
    <w:next w:val="Normal"/>
    <w:autoRedefine/>
    <w:uiPriority w:val="39"/>
    <w:rsid w:val="00EC5874"/>
    <w:pPr>
      <w:tabs>
        <w:tab w:val="right" w:leader="dot" w:pos="8505"/>
      </w:tabs>
      <w:spacing w:after="0" w:line="360" w:lineRule="auto"/>
      <w:ind w:firstLine="284"/>
    </w:pPr>
    <w:rPr>
      <w:rFonts w:ascii="Arial" w:eastAsia="Times New Roman" w:hAnsi="Arial" w:cs="Arial"/>
      <w:bCs/>
      <w:noProof/>
    </w:rPr>
  </w:style>
  <w:style w:type="paragraph" w:styleId="TOC3">
    <w:name w:val="toc 3"/>
    <w:basedOn w:val="Normal"/>
    <w:next w:val="Normal"/>
    <w:autoRedefine/>
    <w:uiPriority w:val="39"/>
    <w:rsid w:val="00EC5874"/>
    <w:pPr>
      <w:tabs>
        <w:tab w:val="right" w:leader="dot" w:pos="8505"/>
      </w:tabs>
      <w:spacing w:after="0" w:line="240" w:lineRule="auto"/>
      <w:ind w:left="220" w:firstLine="347"/>
    </w:pPr>
    <w:rPr>
      <w:rFonts w:ascii="Calibri" w:eastAsia="Times New Roman" w:hAnsi="Calibri" w:cs="Times New Roman"/>
      <w:sz w:val="20"/>
      <w:szCs w:val="20"/>
    </w:rPr>
  </w:style>
  <w:style w:type="paragraph" w:styleId="TOC4">
    <w:name w:val="toc 4"/>
    <w:basedOn w:val="Normal"/>
    <w:next w:val="Normal"/>
    <w:autoRedefine/>
    <w:uiPriority w:val="39"/>
    <w:rsid w:val="00EC5874"/>
    <w:pPr>
      <w:tabs>
        <w:tab w:val="left" w:pos="851"/>
        <w:tab w:val="right" w:leader="dot" w:pos="8777"/>
      </w:tabs>
      <w:spacing w:after="0" w:line="240" w:lineRule="auto"/>
      <w:ind w:left="440" w:firstLine="411"/>
    </w:pPr>
    <w:rPr>
      <w:rFonts w:ascii="Calibri" w:eastAsia="Times New Roman" w:hAnsi="Calibri" w:cs="Times New Roman"/>
      <w:sz w:val="20"/>
      <w:szCs w:val="20"/>
    </w:rPr>
  </w:style>
  <w:style w:type="paragraph" w:styleId="TOC5">
    <w:name w:val="toc 5"/>
    <w:basedOn w:val="Normal"/>
    <w:next w:val="Normal"/>
    <w:autoRedefine/>
    <w:uiPriority w:val="39"/>
    <w:rsid w:val="00EC5874"/>
    <w:pPr>
      <w:tabs>
        <w:tab w:val="right" w:leader="dot" w:pos="8777"/>
      </w:tabs>
      <w:spacing w:after="360" w:line="360" w:lineRule="auto"/>
      <w:ind w:left="658"/>
      <w:contextualSpacing/>
    </w:pPr>
    <w:rPr>
      <w:rFonts w:ascii="Calibri" w:eastAsia="Times New Roman" w:hAnsi="Calibri" w:cs="Times New Roman"/>
      <w:sz w:val="20"/>
      <w:szCs w:val="20"/>
    </w:rPr>
  </w:style>
  <w:style w:type="paragraph" w:styleId="TOC6">
    <w:name w:val="toc 6"/>
    <w:basedOn w:val="Normal"/>
    <w:next w:val="Normal"/>
    <w:autoRedefine/>
    <w:uiPriority w:val="39"/>
    <w:rsid w:val="00EC5874"/>
    <w:pPr>
      <w:spacing w:after="0" w:line="240" w:lineRule="auto"/>
      <w:ind w:left="880"/>
    </w:pPr>
    <w:rPr>
      <w:rFonts w:ascii="Calibri" w:eastAsia="Times New Roman" w:hAnsi="Calibri" w:cs="Times New Roman"/>
      <w:sz w:val="20"/>
      <w:szCs w:val="20"/>
    </w:rPr>
  </w:style>
  <w:style w:type="paragraph" w:styleId="TOC7">
    <w:name w:val="toc 7"/>
    <w:basedOn w:val="Normal"/>
    <w:next w:val="Normal"/>
    <w:autoRedefine/>
    <w:uiPriority w:val="39"/>
    <w:rsid w:val="00EC5874"/>
    <w:pPr>
      <w:spacing w:after="0" w:line="240" w:lineRule="auto"/>
      <w:ind w:left="1100"/>
    </w:pPr>
    <w:rPr>
      <w:rFonts w:ascii="Calibri" w:eastAsia="Times New Roman" w:hAnsi="Calibri" w:cs="Times New Roman"/>
      <w:sz w:val="20"/>
      <w:szCs w:val="20"/>
    </w:rPr>
  </w:style>
  <w:style w:type="paragraph" w:styleId="TOC8">
    <w:name w:val="toc 8"/>
    <w:basedOn w:val="Normal"/>
    <w:next w:val="Normal"/>
    <w:autoRedefine/>
    <w:uiPriority w:val="39"/>
    <w:rsid w:val="00EC5874"/>
    <w:pPr>
      <w:spacing w:after="0" w:line="240" w:lineRule="auto"/>
      <w:ind w:left="1320"/>
    </w:pPr>
    <w:rPr>
      <w:rFonts w:ascii="Calibri" w:eastAsia="Times New Roman" w:hAnsi="Calibri" w:cs="Times New Roman"/>
      <w:sz w:val="20"/>
      <w:szCs w:val="20"/>
    </w:rPr>
  </w:style>
  <w:style w:type="paragraph" w:styleId="TOC9">
    <w:name w:val="toc 9"/>
    <w:basedOn w:val="Normal"/>
    <w:next w:val="Normal"/>
    <w:autoRedefine/>
    <w:uiPriority w:val="39"/>
    <w:rsid w:val="00EC5874"/>
    <w:pPr>
      <w:tabs>
        <w:tab w:val="right" w:leader="dot" w:pos="8505"/>
      </w:tabs>
      <w:spacing w:after="360" w:line="480" w:lineRule="auto"/>
      <w:ind w:left="284" w:hanging="284"/>
      <w:contextualSpacing/>
    </w:pPr>
    <w:rPr>
      <w:rFonts w:ascii="Arial" w:eastAsia="Times New Roman" w:hAnsi="Arial" w:cs="Arial"/>
      <w:b/>
      <w:noProof/>
    </w:rPr>
  </w:style>
  <w:style w:type="table" w:customStyle="1" w:styleId="TabloKlavuzu2">
    <w:name w:val="Tablo Kılavuzu2"/>
    <w:basedOn w:val="TableNormal"/>
    <w:next w:val="TableGrid"/>
    <w:uiPriority w:val="59"/>
    <w:rsid w:val="00EC5874"/>
    <w:pPr>
      <w:spacing w:after="0" w:line="240" w:lineRule="auto"/>
      <w:ind w:left="567" w:hanging="567"/>
    </w:pPr>
    <w:rPr>
      <w:rFonts w:ascii="Calibri" w:eastAsia="Times New Roman"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uiPriority w:val="99"/>
    <w:locked/>
    <w:rsid w:val="00EC5874"/>
    <w:rPr>
      <w:rFonts w:ascii="Tahoma" w:hAnsi="Tahoma"/>
      <w:sz w:val="16"/>
    </w:rPr>
  </w:style>
  <w:style w:type="character" w:customStyle="1" w:styleId="FootnoteTextChar">
    <w:name w:val="Footnote Text Char"/>
    <w:locked/>
    <w:rsid w:val="00EC5874"/>
    <w:rPr>
      <w:sz w:val="20"/>
      <w:lang w:eastAsia="en-US"/>
    </w:rPr>
  </w:style>
  <w:style w:type="paragraph" w:styleId="TableofFigures">
    <w:name w:val="table of figures"/>
    <w:basedOn w:val="Normal"/>
    <w:next w:val="Normal"/>
    <w:uiPriority w:val="99"/>
    <w:rsid w:val="00EC5874"/>
    <w:pPr>
      <w:spacing w:after="0" w:line="360" w:lineRule="auto"/>
      <w:jc w:val="both"/>
    </w:pPr>
    <w:rPr>
      <w:rFonts w:ascii="Arial" w:eastAsia="Times New Roman" w:hAnsi="Arial" w:cs="Times New Roman"/>
      <w:b/>
      <w:bCs/>
      <w:szCs w:val="20"/>
    </w:rPr>
  </w:style>
  <w:style w:type="character" w:customStyle="1" w:styleId="xbe">
    <w:name w:val="_xbe"/>
    <w:basedOn w:val="DefaultParagraphFont"/>
    <w:uiPriority w:val="99"/>
    <w:rsid w:val="00EC5874"/>
    <w:rPr>
      <w:rFonts w:cs="Times New Roman"/>
    </w:rPr>
  </w:style>
  <w:style w:type="character" w:customStyle="1" w:styleId="A0">
    <w:name w:val="A0"/>
    <w:uiPriority w:val="99"/>
    <w:rsid w:val="00EC5874"/>
    <w:rPr>
      <w:color w:val="000000"/>
      <w:sz w:val="18"/>
    </w:rPr>
  </w:style>
  <w:style w:type="character" w:customStyle="1" w:styleId="st">
    <w:name w:val="st"/>
    <w:basedOn w:val="DefaultParagraphFont"/>
    <w:uiPriority w:val="99"/>
    <w:rsid w:val="00EC5874"/>
    <w:rPr>
      <w:rFonts w:cs="Times New Roman"/>
    </w:rPr>
  </w:style>
  <w:style w:type="character" w:customStyle="1" w:styleId="slug-vol">
    <w:name w:val="slug-vol"/>
    <w:basedOn w:val="DefaultParagraphFont"/>
    <w:uiPriority w:val="99"/>
    <w:rsid w:val="00EC5874"/>
    <w:rPr>
      <w:rFonts w:cs="Times New Roman"/>
    </w:rPr>
  </w:style>
  <w:style w:type="character" w:customStyle="1" w:styleId="slug-issue">
    <w:name w:val="slug-issue"/>
    <w:basedOn w:val="DefaultParagraphFont"/>
    <w:uiPriority w:val="99"/>
    <w:rsid w:val="00EC5874"/>
    <w:rPr>
      <w:rFonts w:cs="Times New Roman"/>
    </w:rPr>
  </w:style>
  <w:style w:type="character" w:customStyle="1" w:styleId="slug-pages">
    <w:name w:val="slug-pages"/>
    <w:basedOn w:val="DefaultParagraphFont"/>
    <w:uiPriority w:val="99"/>
    <w:rsid w:val="00EC5874"/>
    <w:rPr>
      <w:rFonts w:cs="Times New Roman"/>
    </w:rPr>
  </w:style>
  <w:style w:type="character" w:styleId="SubtleEmphasis">
    <w:name w:val="Subtle Emphasis"/>
    <w:basedOn w:val="DefaultParagraphFont"/>
    <w:uiPriority w:val="99"/>
    <w:qFormat/>
    <w:rsid w:val="00EC5874"/>
    <w:rPr>
      <w:rFonts w:cs="Times New Roman"/>
      <w:i/>
      <w:iCs/>
      <w:color w:val="808080"/>
    </w:rPr>
  </w:style>
  <w:style w:type="character" w:customStyle="1" w:styleId="citation">
    <w:name w:val="citation"/>
    <w:basedOn w:val="DefaultParagraphFont"/>
    <w:uiPriority w:val="99"/>
    <w:rsid w:val="00EC5874"/>
    <w:rPr>
      <w:rFonts w:cs="Times New Roman"/>
    </w:rPr>
  </w:style>
  <w:style w:type="paragraph" w:customStyle="1" w:styleId="WW-NormalWeb1">
    <w:name w:val="WW-Normal (Web)1"/>
    <w:basedOn w:val="Normal"/>
    <w:uiPriority w:val="99"/>
    <w:rsid w:val="00EC5874"/>
    <w:pPr>
      <w:spacing w:before="280" w:after="119" w:line="240" w:lineRule="auto"/>
    </w:pPr>
    <w:rPr>
      <w:rFonts w:ascii="Times New Roman" w:eastAsia="Times New Roman" w:hAnsi="Times New Roman" w:cs="Times New Roman"/>
      <w:sz w:val="24"/>
      <w:szCs w:val="24"/>
      <w:lang w:eastAsia="ar-SA"/>
    </w:rPr>
  </w:style>
  <w:style w:type="character" w:styleId="Strong">
    <w:name w:val="Strong"/>
    <w:basedOn w:val="DefaultParagraphFont"/>
    <w:uiPriority w:val="99"/>
    <w:qFormat/>
    <w:rsid w:val="00EC5874"/>
    <w:rPr>
      <w:rFonts w:cs="Times New Roman"/>
      <w:b/>
    </w:rPr>
  </w:style>
  <w:style w:type="paragraph" w:customStyle="1" w:styleId="Default">
    <w:name w:val="Default"/>
    <w:rsid w:val="00EC5874"/>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character" w:styleId="CommentReference">
    <w:name w:val="annotation reference"/>
    <w:basedOn w:val="DefaultParagraphFont"/>
    <w:uiPriority w:val="99"/>
    <w:rsid w:val="00EC5874"/>
    <w:rPr>
      <w:rFonts w:cs="Times New Roman"/>
      <w:sz w:val="16"/>
    </w:rPr>
  </w:style>
  <w:style w:type="paragraph" w:styleId="CommentText">
    <w:name w:val="annotation text"/>
    <w:basedOn w:val="Normal"/>
    <w:link w:val="CommentTextChar"/>
    <w:uiPriority w:val="99"/>
    <w:rsid w:val="00EC5874"/>
    <w:pPr>
      <w:spacing w:after="0" w:line="240" w:lineRule="auto"/>
    </w:pPr>
    <w:rPr>
      <w:rFonts w:ascii="Times New Roman" w:eastAsia="Batang" w:hAnsi="Times New Roman" w:cs="Times New Roman"/>
      <w:sz w:val="20"/>
      <w:szCs w:val="20"/>
      <w:lang w:val="en-US" w:eastAsia="ko-KR"/>
    </w:rPr>
  </w:style>
  <w:style w:type="character" w:customStyle="1" w:styleId="CommentTextChar">
    <w:name w:val="Comment Text Char"/>
    <w:basedOn w:val="DefaultParagraphFont"/>
    <w:link w:val="CommentText"/>
    <w:uiPriority w:val="99"/>
    <w:rsid w:val="00EC5874"/>
    <w:rPr>
      <w:rFonts w:ascii="Times New Roman" w:eastAsia="Batang" w:hAnsi="Times New Roman" w:cs="Times New Roman"/>
      <w:sz w:val="20"/>
      <w:szCs w:val="20"/>
      <w:lang w:val="en-US" w:eastAsia="ko-KR"/>
    </w:rPr>
  </w:style>
  <w:style w:type="paragraph" w:styleId="CommentSubject">
    <w:name w:val="annotation subject"/>
    <w:basedOn w:val="CommentText"/>
    <w:next w:val="CommentText"/>
    <w:link w:val="CommentSubjectChar"/>
    <w:uiPriority w:val="99"/>
    <w:rsid w:val="00EC5874"/>
    <w:rPr>
      <w:b/>
      <w:bCs/>
    </w:rPr>
  </w:style>
  <w:style w:type="character" w:customStyle="1" w:styleId="CommentSubjectChar">
    <w:name w:val="Comment Subject Char"/>
    <w:basedOn w:val="CommentTextChar"/>
    <w:link w:val="CommentSubject"/>
    <w:uiPriority w:val="99"/>
    <w:rsid w:val="00EC5874"/>
    <w:rPr>
      <w:rFonts w:ascii="Times New Roman" w:eastAsia="Batang" w:hAnsi="Times New Roman" w:cs="Times New Roman"/>
      <w:b/>
      <w:bCs/>
      <w:sz w:val="20"/>
      <w:szCs w:val="20"/>
      <w:lang w:val="en-US" w:eastAsia="ko-KR"/>
    </w:rPr>
  </w:style>
  <w:style w:type="character" w:customStyle="1" w:styleId="apple-converted-space">
    <w:name w:val="apple-converted-space"/>
    <w:uiPriority w:val="99"/>
    <w:rsid w:val="00EC5874"/>
  </w:style>
  <w:style w:type="paragraph" w:customStyle="1" w:styleId="3-normalyaz">
    <w:name w:val="3-normalyaz"/>
    <w:basedOn w:val="Normal"/>
    <w:uiPriority w:val="99"/>
    <w:rsid w:val="00EC5874"/>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grame">
    <w:name w:val="grame"/>
    <w:basedOn w:val="DefaultParagraphFont"/>
    <w:uiPriority w:val="99"/>
    <w:rsid w:val="00EC5874"/>
    <w:rPr>
      <w:rFonts w:cs="Times New Roman"/>
    </w:rPr>
  </w:style>
  <w:style w:type="paragraph" w:styleId="NormalWeb">
    <w:name w:val="Normal (Web)"/>
    <w:basedOn w:val="Normal"/>
    <w:uiPriority w:val="99"/>
    <w:rsid w:val="00EC5874"/>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Title">
    <w:name w:val="Title"/>
    <w:basedOn w:val="Normal"/>
    <w:link w:val="TitleChar"/>
    <w:uiPriority w:val="99"/>
    <w:qFormat/>
    <w:rsid w:val="00EC5874"/>
    <w:pPr>
      <w:spacing w:after="0" w:line="240" w:lineRule="auto"/>
      <w:ind w:firstLine="708"/>
      <w:jc w:val="center"/>
    </w:pPr>
    <w:rPr>
      <w:rFonts w:ascii="Times New Roman" w:eastAsia="Times New Roman" w:hAnsi="Times New Roman" w:cs="Times New Roman"/>
      <w:b/>
      <w:bCs/>
      <w:sz w:val="24"/>
      <w:szCs w:val="24"/>
      <w:lang w:eastAsia="ko-KR"/>
    </w:rPr>
  </w:style>
  <w:style w:type="character" w:customStyle="1" w:styleId="TitleChar">
    <w:name w:val="Title Char"/>
    <w:basedOn w:val="DefaultParagraphFont"/>
    <w:link w:val="Title"/>
    <w:uiPriority w:val="99"/>
    <w:rsid w:val="00EC5874"/>
    <w:rPr>
      <w:rFonts w:ascii="Times New Roman" w:eastAsia="Times New Roman" w:hAnsi="Times New Roman" w:cs="Times New Roman"/>
      <w:b/>
      <w:bCs/>
      <w:sz w:val="24"/>
      <w:szCs w:val="24"/>
      <w:lang w:eastAsia="ko-KR"/>
    </w:rPr>
  </w:style>
  <w:style w:type="paragraph" w:styleId="Revision">
    <w:name w:val="Revision"/>
    <w:hidden/>
    <w:uiPriority w:val="99"/>
    <w:semiHidden/>
    <w:rsid w:val="00EC5874"/>
    <w:pPr>
      <w:spacing w:after="0" w:line="240" w:lineRule="auto"/>
    </w:pPr>
    <w:rPr>
      <w:rFonts w:ascii="Times New Roman" w:eastAsia="Batang" w:hAnsi="Times New Roman" w:cs="Times New Roman"/>
      <w:sz w:val="24"/>
      <w:szCs w:val="24"/>
      <w:lang w:val="en-US" w:eastAsia="ko-KR"/>
    </w:rPr>
  </w:style>
  <w:style w:type="paragraph" w:styleId="DocumentMap">
    <w:name w:val="Document Map"/>
    <w:basedOn w:val="Normal"/>
    <w:link w:val="DocumentMapChar"/>
    <w:uiPriority w:val="99"/>
    <w:semiHidden/>
    <w:unhideWhenUsed/>
    <w:rsid w:val="00EC5874"/>
    <w:pPr>
      <w:spacing w:before="480" w:after="0" w:line="240" w:lineRule="auto"/>
      <w:jc w:val="center"/>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EC5874"/>
    <w:rPr>
      <w:rFonts w:ascii="Tahoma" w:eastAsia="Times New Roman" w:hAnsi="Tahoma" w:cs="Tahoma"/>
      <w:sz w:val="16"/>
      <w:szCs w:val="16"/>
    </w:rPr>
  </w:style>
  <w:style w:type="numbering" w:customStyle="1" w:styleId="ListeYok2">
    <w:name w:val="Liste Yok2"/>
    <w:next w:val="NoList"/>
    <w:uiPriority w:val="99"/>
    <w:semiHidden/>
    <w:unhideWhenUsed/>
    <w:rsid w:val="002F2A0C"/>
  </w:style>
  <w:style w:type="table" w:customStyle="1" w:styleId="TabloKlavuzu3">
    <w:name w:val="Tablo Kılavuzu3"/>
    <w:basedOn w:val="TableNormal"/>
    <w:next w:val="TableGrid"/>
    <w:uiPriority w:val="59"/>
    <w:rsid w:val="00A91D82"/>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A43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439C"/>
    <w:rPr>
      <w:sz w:val="20"/>
      <w:szCs w:val="20"/>
    </w:rPr>
  </w:style>
  <w:style w:type="character" w:styleId="EndnoteReference">
    <w:name w:val="endnote reference"/>
    <w:basedOn w:val="DefaultParagraphFont"/>
    <w:uiPriority w:val="99"/>
    <w:semiHidden/>
    <w:unhideWhenUsed/>
    <w:rsid w:val="000A439C"/>
    <w:rPr>
      <w:vertAlign w:val="superscript"/>
    </w:rPr>
  </w:style>
  <w:style w:type="table" w:customStyle="1" w:styleId="TabloKlavuzu4">
    <w:name w:val="Tablo Kılavuzu4"/>
    <w:basedOn w:val="TableNormal"/>
    <w:next w:val="TableGrid"/>
    <w:uiPriority w:val="59"/>
    <w:rsid w:val="00CC2DC3"/>
    <w:pPr>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NoList"/>
    <w:autoRedefine/>
    <w:semiHidden/>
    <w:rsid w:val="00B75AA1"/>
  </w:style>
  <w:style w:type="paragraph" w:customStyle="1" w:styleId="stBilgi1">
    <w:name w:val="Üst Bilgi1"/>
    <w:rsid w:val="00B75AA1"/>
    <w:pPr>
      <w:tabs>
        <w:tab w:val="center" w:pos="4513"/>
        <w:tab w:val="right" w:pos="9026"/>
      </w:tabs>
      <w:spacing w:after="0" w:line="240" w:lineRule="auto"/>
    </w:pPr>
    <w:rPr>
      <w:rFonts w:ascii="Calibri" w:eastAsia="Calibri" w:hAnsi="Calibri" w:cs="Calibri"/>
      <w:color w:val="000000"/>
      <w:u w:color="000000"/>
    </w:rPr>
  </w:style>
  <w:style w:type="paragraph" w:customStyle="1" w:styleId="BalkveAltlk">
    <w:name w:val="Başlık ve Altlık"/>
    <w:autoRedefine/>
    <w:rsid w:val="00B75AA1"/>
    <w:pPr>
      <w:tabs>
        <w:tab w:val="right" w:pos="9020"/>
      </w:tabs>
      <w:spacing w:after="0" w:line="240" w:lineRule="auto"/>
    </w:pPr>
    <w:rPr>
      <w:rFonts w:ascii="Helvetica" w:eastAsia="Helvetica" w:hAnsi="Helvetica" w:cs="Helvetica"/>
      <w:color w:val="000000"/>
      <w:sz w:val="24"/>
      <w:szCs w:val="24"/>
    </w:rPr>
  </w:style>
  <w:style w:type="paragraph" w:customStyle="1" w:styleId="Gvde">
    <w:name w:val="Gövde"/>
    <w:rsid w:val="00B75AA1"/>
    <w:rPr>
      <w:rFonts w:ascii="Calibri" w:eastAsia="Calibri" w:hAnsi="Calibri" w:cs="Calibri"/>
      <w:color w:val="000000"/>
      <w:u w:color="000000"/>
      <w:lang w:val="de-DE"/>
    </w:rPr>
  </w:style>
  <w:style w:type="paragraph" w:customStyle="1" w:styleId="DipnotMetni1">
    <w:name w:val="Dipnot Metni1"/>
    <w:autoRedefine/>
    <w:rsid w:val="00B75AA1"/>
    <w:pPr>
      <w:spacing w:after="0" w:line="240" w:lineRule="auto"/>
    </w:pPr>
    <w:rPr>
      <w:rFonts w:ascii="Times" w:eastAsia="Times" w:hAnsi="Times" w:cs="Times"/>
      <w:color w:val="000000"/>
      <w:sz w:val="24"/>
      <w:szCs w:val="24"/>
      <w:u w:color="000000"/>
    </w:rPr>
  </w:style>
  <w:style w:type="paragraph" w:customStyle="1" w:styleId="GvdeA">
    <w:name w:val="Gövde A"/>
    <w:rsid w:val="00B75AA1"/>
    <w:pPr>
      <w:spacing w:after="160" w:line="259" w:lineRule="auto"/>
    </w:pPr>
    <w:rPr>
      <w:rFonts w:ascii="Calibri" w:eastAsia="Calibri" w:hAnsi="Calibri" w:cs="Calibri"/>
      <w:color w:val="000000"/>
      <w:u w:color="000000"/>
    </w:rPr>
  </w:style>
  <w:style w:type="paragraph" w:customStyle="1" w:styleId="Saptanm">
    <w:name w:val="Saptanmış"/>
    <w:rsid w:val="00B75AA1"/>
    <w:pPr>
      <w:spacing w:after="0" w:line="240" w:lineRule="auto"/>
    </w:pPr>
    <w:rPr>
      <w:rFonts w:ascii="Helvetica" w:eastAsia="Arial Unicode MS" w:hAnsi="Helvetica" w:cs="Arial Unicode MS"/>
      <w:color w:val="000000"/>
    </w:rPr>
  </w:style>
  <w:style w:type="table" w:customStyle="1" w:styleId="TabloKlavuzu5">
    <w:name w:val="Tablo Kılavuzu5"/>
    <w:basedOn w:val="TableNormal"/>
    <w:next w:val="TableGrid"/>
    <w:uiPriority w:val="39"/>
    <w:rsid w:val="006842E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zTablo51">
    <w:name w:val="Düz Tablo 51"/>
    <w:basedOn w:val="TableNormal"/>
    <w:uiPriority w:val="45"/>
    <w:rsid w:val="00DD164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itaviBibliographyEntry">
    <w:name w:val="Citavi Bibliography Entry"/>
    <w:basedOn w:val="Normal"/>
    <w:link w:val="CitaviBibliographyEntryZchn"/>
    <w:rsid w:val="007B1D46"/>
    <w:pPr>
      <w:tabs>
        <w:tab w:val="left" w:pos="283"/>
      </w:tabs>
      <w:spacing w:after="60" w:line="259" w:lineRule="auto"/>
      <w:ind w:left="283" w:hanging="283"/>
    </w:pPr>
    <w:rPr>
      <w:rFonts w:eastAsiaTheme="minorHAnsi"/>
      <w:lang w:val="en-US" w:eastAsia="en-US"/>
    </w:rPr>
  </w:style>
  <w:style w:type="character" w:customStyle="1" w:styleId="CitaviBibliographyEntryZchn">
    <w:name w:val="Citavi Bibliography Entry Zchn"/>
    <w:basedOn w:val="DefaultParagraphFont"/>
    <w:link w:val="CitaviBibliographyEntry"/>
    <w:rsid w:val="007B1D46"/>
    <w:rPr>
      <w:rFonts w:eastAsiaTheme="minorHAnsi"/>
      <w:lang w:val="en-US" w:eastAsia="en-US"/>
    </w:rPr>
  </w:style>
  <w:style w:type="character" w:customStyle="1" w:styleId="UnresolvedMention1">
    <w:name w:val="Unresolved Mention1"/>
    <w:basedOn w:val="DefaultParagraphFont"/>
    <w:uiPriority w:val="99"/>
    <w:semiHidden/>
    <w:unhideWhenUsed/>
    <w:rsid w:val="001942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9313">
      <w:bodyDiv w:val="1"/>
      <w:marLeft w:val="0"/>
      <w:marRight w:val="0"/>
      <w:marTop w:val="0"/>
      <w:marBottom w:val="0"/>
      <w:divBdr>
        <w:top w:val="none" w:sz="0" w:space="0" w:color="auto"/>
        <w:left w:val="none" w:sz="0" w:space="0" w:color="auto"/>
        <w:bottom w:val="none" w:sz="0" w:space="0" w:color="auto"/>
        <w:right w:val="none" w:sz="0" w:space="0" w:color="auto"/>
      </w:divBdr>
    </w:div>
    <w:div w:id="166554889">
      <w:bodyDiv w:val="1"/>
      <w:marLeft w:val="0"/>
      <w:marRight w:val="0"/>
      <w:marTop w:val="0"/>
      <w:marBottom w:val="0"/>
      <w:divBdr>
        <w:top w:val="none" w:sz="0" w:space="0" w:color="auto"/>
        <w:left w:val="none" w:sz="0" w:space="0" w:color="auto"/>
        <w:bottom w:val="none" w:sz="0" w:space="0" w:color="auto"/>
        <w:right w:val="none" w:sz="0" w:space="0" w:color="auto"/>
      </w:divBdr>
    </w:div>
    <w:div w:id="177930952">
      <w:bodyDiv w:val="1"/>
      <w:marLeft w:val="0"/>
      <w:marRight w:val="0"/>
      <w:marTop w:val="0"/>
      <w:marBottom w:val="0"/>
      <w:divBdr>
        <w:top w:val="none" w:sz="0" w:space="0" w:color="auto"/>
        <w:left w:val="none" w:sz="0" w:space="0" w:color="auto"/>
        <w:bottom w:val="none" w:sz="0" w:space="0" w:color="auto"/>
        <w:right w:val="none" w:sz="0" w:space="0" w:color="auto"/>
      </w:divBdr>
    </w:div>
    <w:div w:id="183986372">
      <w:bodyDiv w:val="1"/>
      <w:marLeft w:val="0"/>
      <w:marRight w:val="0"/>
      <w:marTop w:val="0"/>
      <w:marBottom w:val="0"/>
      <w:divBdr>
        <w:top w:val="none" w:sz="0" w:space="0" w:color="auto"/>
        <w:left w:val="none" w:sz="0" w:space="0" w:color="auto"/>
        <w:bottom w:val="none" w:sz="0" w:space="0" w:color="auto"/>
        <w:right w:val="none" w:sz="0" w:space="0" w:color="auto"/>
      </w:divBdr>
    </w:div>
    <w:div w:id="321280102">
      <w:bodyDiv w:val="1"/>
      <w:marLeft w:val="0"/>
      <w:marRight w:val="0"/>
      <w:marTop w:val="0"/>
      <w:marBottom w:val="0"/>
      <w:divBdr>
        <w:top w:val="none" w:sz="0" w:space="0" w:color="auto"/>
        <w:left w:val="none" w:sz="0" w:space="0" w:color="auto"/>
        <w:bottom w:val="none" w:sz="0" w:space="0" w:color="auto"/>
        <w:right w:val="none" w:sz="0" w:space="0" w:color="auto"/>
      </w:divBdr>
    </w:div>
    <w:div w:id="370614742">
      <w:bodyDiv w:val="1"/>
      <w:marLeft w:val="0"/>
      <w:marRight w:val="0"/>
      <w:marTop w:val="0"/>
      <w:marBottom w:val="0"/>
      <w:divBdr>
        <w:top w:val="none" w:sz="0" w:space="0" w:color="auto"/>
        <w:left w:val="none" w:sz="0" w:space="0" w:color="auto"/>
        <w:bottom w:val="none" w:sz="0" w:space="0" w:color="auto"/>
        <w:right w:val="none" w:sz="0" w:space="0" w:color="auto"/>
      </w:divBdr>
    </w:div>
    <w:div w:id="537201855">
      <w:bodyDiv w:val="1"/>
      <w:marLeft w:val="0"/>
      <w:marRight w:val="0"/>
      <w:marTop w:val="0"/>
      <w:marBottom w:val="0"/>
      <w:divBdr>
        <w:top w:val="none" w:sz="0" w:space="0" w:color="auto"/>
        <w:left w:val="none" w:sz="0" w:space="0" w:color="auto"/>
        <w:bottom w:val="none" w:sz="0" w:space="0" w:color="auto"/>
        <w:right w:val="none" w:sz="0" w:space="0" w:color="auto"/>
      </w:divBdr>
    </w:div>
    <w:div w:id="542789258">
      <w:bodyDiv w:val="1"/>
      <w:marLeft w:val="0"/>
      <w:marRight w:val="0"/>
      <w:marTop w:val="0"/>
      <w:marBottom w:val="0"/>
      <w:divBdr>
        <w:top w:val="none" w:sz="0" w:space="0" w:color="auto"/>
        <w:left w:val="none" w:sz="0" w:space="0" w:color="auto"/>
        <w:bottom w:val="none" w:sz="0" w:space="0" w:color="auto"/>
        <w:right w:val="none" w:sz="0" w:space="0" w:color="auto"/>
      </w:divBdr>
    </w:div>
    <w:div w:id="578171480">
      <w:bodyDiv w:val="1"/>
      <w:marLeft w:val="0"/>
      <w:marRight w:val="0"/>
      <w:marTop w:val="0"/>
      <w:marBottom w:val="0"/>
      <w:divBdr>
        <w:top w:val="none" w:sz="0" w:space="0" w:color="auto"/>
        <w:left w:val="none" w:sz="0" w:space="0" w:color="auto"/>
        <w:bottom w:val="none" w:sz="0" w:space="0" w:color="auto"/>
        <w:right w:val="none" w:sz="0" w:space="0" w:color="auto"/>
      </w:divBdr>
    </w:div>
    <w:div w:id="718435190">
      <w:bodyDiv w:val="1"/>
      <w:marLeft w:val="0"/>
      <w:marRight w:val="0"/>
      <w:marTop w:val="0"/>
      <w:marBottom w:val="0"/>
      <w:divBdr>
        <w:top w:val="none" w:sz="0" w:space="0" w:color="auto"/>
        <w:left w:val="none" w:sz="0" w:space="0" w:color="auto"/>
        <w:bottom w:val="none" w:sz="0" w:space="0" w:color="auto"/>
        <w:right w:val="none" w:sz="0" w:space="0" w:color="auto"/>
      </w:divBdr>
    </w:div>
    <w:div w:id="775249379">
      <w:bodyDiv w:val="1"/>
      <w:marLeft w:val="0"/>
      <w:marRight w:val="0"/>
      <w:marTop w:val="0"/>
      <w:marBottom w:val="0"/>
      <w:divBdr>
        <w:top w:val="none" w:sz="0" w:space="0" w:color="auto"/>
        <w:left w:val="none" w:sz="0" w:space="0" w:color="auto"/>
        <w:bottom w:val="none" w:sz="0" w:space="0" w:color="auto"/>
        <w:right w:val="none" w:sz="0" w:space="0" w:color="auto"/>
      </w:divBdr>
    </w:div>
    <w:div w:id="907572532">
      <w:bodyDiv w:val="1"/>
      <w:marLeft w:val="0"/>
      <w:marRight w:val="0"/>
      <w:marTop w:val="0"/>
      <w:marBottom w:val="0"/>
      <w:divBdr>
        <w:top w:val="none" w:sz="0" w:space="0" w:color="auto"/>
        <w:left w:val="none" w:sz="0" w:space="0" w:color="auto"/>
        <w:bottom w:val="none" w:sz="0" w:space="0" w:color="auto"/>
        <w:right w:val="none" w:sz="0" w:space="0" w:color="auto"/>
      </w:divBdr>
    </w:div>
    <w:div w:id="960185085">
      <w:bodyDiv w:val="1"/>
      <w:marLeft w:val="0"/>
      <w:marRight w:val="0"/>
      <w:marTop w:val="0"/>
      <w:marBottom w:val="0"/>
      <w:divBdr>
        <w:top w:val="none" w:sz="0" w:space="0" w:color="auto"/>
        <w:left w:val="none" w:sz="0" w:space="0" w:color="auto"/>
        <w:bottom w:val="none" w:sz="0" w:space="0" w:color="auto"/>
        <w:right w:val="none" w:sz="0" w:space="0" w:color="auto"/>
      </w:divBdr>
    </w:div>
    <w:div w:id="1004480149">
      <w:bodyDiv w:val="1"/>
      <w:marLeft w:val="0"/>
      <w:marRight w:val="0"/>
      <w:marTop w:val="0"/>
      <w:marBottom w:val="0"/>
      <w:divBdr>
        <w:top w:val="none" w:sz="0" w:space="0" w:color="auto"/>
        <w:left w:val="none" w:sz="0" w:space="0" w:color="auto"/>
        <w:bottom w:val="none" w:sz="0" w:space="0" w:color="auto"/>
        <w:right w:val="none" w:sz="0" w:space="0" w:color="auto"/>
      </w:divBdr>
    </w:div>
    <w:div w:id="1039472197">
      <w:bodyDiv w:val="1"/>
      <w:marLeft w:val="0"/>
      <w:marRight w:val="0"/>
      <w:marTop w:val="0"/>
      <w:marBottom w:val="0"/>
      <w:divBdr>
        <w:top w:val="none" w:sz="0" w:space="0" w:color="auto"/>
        <w:left w:val="none" w:sz="0" w:space="0" w:color="auto"/>
        <w:bottom w:val="none" w:sz="0" w:space="0" w:color="auto"/>
        <w:right w:val="none" w:sz="0" w:space="0" w:color="auto"/>
      </w:divBdr>
    </w:div>
    <w:div w:id="1067147263">
      <w:bodyDiv w:val="1"/>
      <w:marLeft w:val="0"/>
      <w:marRight w:val="0"/>
      <w:marTop w:val="0"/>
      <w:marBottom w:val="0"/>
      <w:divBdr>
        <w:top w:val="none" w:sz="0" w:space="0" w:color="auto"/>
        <w:left w:val="none" w:sz="0" w:space="0" w:color="auto"/>
        <w:bottom w:val="none" w:sz="0" w:space="0" w:color="auto"/>
        <w:right w:val="none" w:sz="0" w:space="0" w:color="auto"/>
      </w:divBdr>
    </w:div>
    <w:div w:id="1085302436">
      <w:bodyDiv w:val="1"/>
      <w:marLeft w:val="0"/>
      <w:marRight w:val="0"/>
      <w:marTop w:val="0"/>
      <w:marBottom w:val="0"/>
      <w:divBdr>
        <w:top w:val="none" w:sz="0" w:space="0" w:color="auto"/>
        <w:left w:val="none" w:sz="0" w:space="0" w:color="auto"/>
        <w:bottom w:val="none" w:sz="0" w:space="0" w:color="auto"/>
        <w:right w:val="none" w:sz="0" w:space="0" w:color="auto"/>
      </w:divBdr>
      <w:divsChild>
        <w:div w:id="740982498">
          <w:marLeft w:val="0"/>
          <w:marRight w:val="0"/>
          <w:marTop w:val="0"/>
          <w:marBottom w:val="0"/>
          <w:divBdr>
            <w:top w:val="none" w:sz="0" w:space="0" w:color="auto"/>
            <w:left w:val="none" w:sz="0" w:space="0" w:color="auto"/>
            <w:bottom w:val="none" w:sz="0" w:space="0" w:color="auto"/>
            <w:right w:val="none" w:sz="0" w:space="0" w:color="auto"/>
          </w:divBdr>
        </w:div>
      </w:divsChild>
    </w:div>
    <w:div w:id="1099714559">
      <w:bodyDiv w:val="1"/>
      <w:marLeft w:val="0"/>
      <w:marRight w:val="0"/>
      <w:marTop w:val="0"/>
      <w:marBottom w:val="0"/>
      <w:divBdr>
        <w:top w:val="none" w:sz="0" w:space="0" w:color="auto"/>
        <w:left w:val="none" w:sz="0" w:space="0" w:color="auto"/>
        <w:bottom w:val="none" w:sz="0" w:space="0" w:color="auto"/>
        <w:right w:val="none" w:sz="0" w:space="0" w:color="auto"/>
      </w:divBdr>
    </w:div>
    <w:div w:id="1132018740">
      <w:bodyDiv w:val="1"/>
      <w:marLeft w:val="0"/>
      <w:marRight w:val="0"/>
      <w:marTop w:val="0"/>
      <w:marBottom w:val="0"/>
      <w:divBdr>
        <w:top w:val="none" w:sz="0" w:space="0" w:color="auto"/>
        <w:left w:val="none" w:sz="0" w:space="0" w:color="auto"/>
        <w:bottom w:val="none" w:sz="0" w:space="0" w:color="auto"/>
        <w:right w:val="none" w:sz="0" w:space="0" w:color="auto"/>
      </w:divBdr>
    </w:div>
    <w:div w:id="1156800086">
      <w:bodyDiv w:val="1"/>
      <w:marLeft w:val="0"/>
      <w:marRight w:val="0"/>
      <w:marTop w:val="0"/>
      <w:marBottom w:val="0"/>
      <w:divBdr>
        <w:top w:val="none" w:sz="0" w:space="0" w:color="auto"/>
        <w:left w:val="none" w:sz="0" w:space="0" w:color="auto"/>
        <w:bottom w:val="none" w:sz="0" w:space="0" w:color="auto"/>
        <w:right w:val="none" w:sz="0" w:space="0" w:color="auto"/>
      </w:divBdr>
      <w:divsChild>
        <w:div w:id="650061241">
          <w:marLeft w:val="0"/>
          <w:marRight w:val="0"/>
          <w:marTop w:val="0"/>
          <w:marBottom w:val="0"/>
          <w:divBdr>
            <w:top w:val="none" w:sz="0" w:space="0" w:color="auto"/>
            <w:left w:val="none" w:sz="0" w:space="0" w:color="auto"/>
            <w:bottom w:val="none" w:sz="0" w:space="0" w:color="auto"/>
            <w:right w:val="none" w:sz="0" w:space="0" w:color="auto"/>
          </w:divBdr>
        </w:div>
      </w:divsChild>
    </w:div>
    <w:div w:id="1190873580">
      <w:bodyDiv w:val="1"/>
      <w:marLeft w:val="0"/>
      <w:marRight w:val="0"/>
      <w:marTop w:val="0"/>
      <w:marBottom w:val="0"/>
      <w:divBdr>
        <w:top w:val="none" w:sz="0" w:space="0" w:color="auto"/>
        <w:left w:val="none" w:sz="0" w:space="0" w:color="auto"/>
        <w:bottom w:val="none" w:sz="0" w:space="0" w:color="auto"/>
        <w:right w:val="none" w:sz="0" w:space="0" w:color="auto"/>
      </w:divBdr>
    </w:div>
    <w:div w:id="1260790511">
      <w:bodyDiv w:val="1"/>
      <w:marLeft w:val="0"/>
      <w:marRight w:val="0"/>
      <w:marTop w:val="0"/>
      <w:marBottom w:val="0"/>
      <w:divBdr>
        <w:top w:val="none" w:sz="0" w:space="0" w:color="auto"/>
        <w:left w:val="none" w:sz="0" w:space="0" w:color="auto"/>
        <w:bottom w:val="none" w:sz="0" w:space="0" w:color="auto"/>
        <w:right w:val="none" w:sz="0" w:space="0" w:color="auto"/>
      </w:divBdr>
    </w:div>
    <w:div w:id="1297636396">
      <w:bodyDiv w:val="1"/>
      <w:marLeft w:val="0"/>
      <w:marRight w:val="0"/>
      <w:marTop w:val="0"/>
      <w:marBottom w:val="0"/>
      <w:divBdr>
        <w:top w:val="none" w:sz="0" w:space="0" w:color="auto"/>
        <w:left w:val="none" w:sz="0" w:space="0" w:color="auto"/>
        <w:bottom w:val="none" w:sz="0" w:space="0" w:color="auto"/>
        <w:right w:val="none" w:sz="0" w:space="0" w:color="auto"/>
      </w:divBdr>
    </w:div>
    <w:div w:id="1326593409">
      <w:bodyDiv w:val="1"/>
      <w:marLeft w:val="0"/>
      <w:marRight w:val="0"/>
      <w:marTop w:val="0"/>
      <w:marBottom w:val="0"/>
      <w:divBdr>
        <w:top w:val="none" w:sz="0" w:space="0" w:color="auto"/>
        <w:left w:val="none" w:sz="0" w:space="0" w:color="auto"/>
        <w:bottom w:val="none" w:sz="0" w:space="0" w:color="auto"/>
        <w:right w:val="none" w:sz="0" w:space="0" w:color="auto"/>
      </w:divBdr>
      <w:divsChild>
        <w:div w:id="2032754914">
          <w:marLeft w:val="0"/>
          <w:marRight w:val="0"/>
          <w:marTop w:val="0"/>
          <w:marBottom w:val="0"/>
          <w:divBdr>
            <w:top w:val="none" w:sz="0" w:space="0" w:color="auto"/>
            <w:left w:val="none" w:sz="0" w:space="0" w:color="auto"/>
            <w:bottom w:val="none" w:sz="0" w:space="0" w:color="auto"/>
            <w:right w:val="none" w:sz="0" w:space="0" w:color="auto"/>
          </w:divBdr>
        </w:div>
        <w:div w:id="1636788013">
          <w:marLeft w:val="0"/>
          <w:marRight w:val="0"/>
          <w:marTop w:val="0"/>
          <w:marBottom w:val="0"/>
          <w:divBdr>
            <w:top w:val="none" w:sz="0" w:space="0" w:color="auto"/>
            <w:left w:val="none" w:sz="0" w:space="0" w:color="auto"/>
            <w:bottom w:val="none" w:sz="0" w:space="0" w:color="auto"/>
            <w:right w:val="none" w:sz="0" w:space="0" w:color="auto"/>
          </w:divBdr>
        </w:div>
      </w:divsChild>
    </w:div>
    <w:div w:id="1379746320">
      <w:bodyDiv w:val="1"/>
      <w:marLeft w:val="0"/>
      <w:marRight w:val="0"/>
      <w:marTop w:val="0"/>
      <w:marBottom w:val="0"/>
      <w:divBdr>
        <w:top w:val="none" w:sz="0" w:space="0" w:color="auto"/>
        <w:left w:val="none" w:sz="0" w:space="0" w:color="auto"/>
        <w:bottom w:val="none" w:sz="0" w:space="0" w:color="auto"/>
        <w:right w:val="none" w:sz="0" w:space="0" w:color="auto"/>
      </w:divBdr>
    </w:div>
    <w:div w:id="1392998539">
      <w:bodyDiv w:val="1"/>
      <w:marLeft w:val="0"/>
      <w:marRight w:val="0"/>
      <w:marTop w:val="0"/>
      <w:marBottom w:val="0"/>
      <w:divBdr>
        <w:top w:val="none" w:sz="0" w:space="0" w:color="auto"/>
        <w:left w:val="none" w:sz="0" w:space="0" w:color="auto"/>
        <w:bottom w:val="none" w:sz="0" w:space="0" w:color="auto"/>
        <w:right w:val="none" w:sz="0" w:space="0" w:color="auto"/>
      </w:divBdr>
    </w:div>
    <w:div w:id="1447194562">
      <w:bodyDiv w:val="1"/>
      <w:marLeft w:val="0"/>
      <w:marRight w:val="0"/>
      <w:marTop w:val="0"/>
      <w:marBottom w:val="0"/>
      <w:divBdr>
        <w:top w:val="none" w:sz="0" w:space="0" w:color="auto"/>
        <w:left w:val="none" w:sz="0" w:space="0" w:color="auto"/>
        <w:bottom w:val="none" w:sz="0" w:space="0" w:color="auto"/>
        <w:right w:val="none" w:sz="0" w:space="0" w:color="auto"/>
      </w:divBdr>
    </w:div>
    <w:div w:id="1465659650">
      <w:bodyDiv w:val="1"/>
      <w:marLeft w:val="0"/>
      <w:marRight w:val="0"/>
      <w:marTop w:val="0"/>
      <w:marBottom w:val="0"/>
      <w:divBdr>
        <w:top w:val="none" w:sz="0" w:space="0" w:color="auto"/>
        <w:left w:val="none" w:sz="0" w:space="0" w:color="auto"/>
        <w:bottom w:val="none" w:sz="0" w:space="0" w:color="auto"/>
        <w:right w:val="none" w:sz="0" w:space="0" w:color="auto"/>
      </w:divBdr>
    </w:div>
    <w:div w:id="1568878951">
      <w:bodyDiv w:val="1"/>
      <w:marLeft w:val="0"/>
      <w:marRight w:val="0"/>
      <w:marTop w:val="0"/>
      <w:marBottom w:val="0"/>
      <w:divBdr>
        <w:top w:val="none" w:sz="0" w:space="0" w:color="auto"/>
        <w:left w:val="none" w:sz="0" w:space="0" w:color="auto"/>
        <w:bottom w:val="none" w:sz="0" w:space="0" w:color="auto"/>
        <w:right w:val="none" w:sz="0" w:space="0" w:color="auto"/>
      </w:divBdr>
      <w:divsChild>
        <w:div w:id="297690872">
          <w:marLeft w:val="0"/>
          <w:marRight w:val="0"/>
          <w:marTop w:val="0"/>
          <w:marBottom w:val="0"/>
          <w:divBdr>
            <w:top w:val="none" w:sz="0" w:space="0" w:color="auto"/>
            <w:left w:val="none" w:sz="0" w:space="0" w:color="auto"/>
            <w:bottom w:val="none" w:sz="0" w:space="0" w:color="auto"/>
            <w:right w:val="none" w:sz="0" w:space="0" w:color="auto"/>
          </w:divBdr>
        </w:div>
      </w:divsChild>
    </w:div>
    <w:div w:id="1585869371">
      <w:bodyDiv w:val="1"/>
      <w:marLeft w:val="0"/>
      <w:marRight w:val="0"/>
      <w:marTop w:val="0"/>
      <w:marBottom w:val="0"/>
      <w:divBdr>
        <w:top w:val="none" w:sz="0" w:space="0" w:color="auto"/>
        <w:left w:val="none" w:sz="0" w:space="0" w:color="auto"/>
        <w:bottom w:val="none" w:sz="0" w:space="0" w:color="auto"/>
        <w:right w:val="none" w:sz="0" w:space="0" w:color="auto"/>
      </w:divBdr>
    </w:div>
    <w:div w:id="1613785274">
      <w:bodyDiv w:val="1"/>
      <w:marLeft w:val="0"/>
      <w:marRight w:val="0"/>
      <w:marTop w:val="0"/>
      <w:marBottom w:val="0"/>
      <w:divBdr>
        <w:top w:val="none" w:sz="0" w:space="0" w:color="auto"/>
        <w:left w:val="none" w:sz="0" w:space="0" w:color="auto"/>
        <w:bottom w:val="none" w:sz="0" w:space="0" w:color="auto"/>
        <w:right w:val="none" w:sz="0" w:space="0" w:color="auto"/>
      </w:divBdr>
    </w:div>
    <w:div w:id="1617447284">
      <w:bodyDiv w:val="1"/>
      <w:marLeft w:val="0"/>
      <w:marRight w:val="0"/>
      <w:marTop w:val="0"/>
      <w:marBottom w:val="0"/>
      <w:divBdr>
        <w:top w:val="none" w:sz="0" w:space="0" w:color="auto"/>
        <w:left w:val="none" w:sz="0" w:space="0" w:color="auto"/>
        <w:bottom w:val="none" w:sz="0" w:space="0" w:color="auto"/>
        <w:right w:val="none" w:sz="0" w:space="0" w:color="auto"/>
      </w:divBdr>
    </w:div>
    <w:div w:id="1677875820">
      <w:bodyDiv w:val="1"/>
      <w:marLeft w:val="0"/>
      <w:marRight w:val="0"/>
      <w:marTop w:val="0"/>
      <w:marBottom w:val="0"/>
      <w:divBdr>
        <w:top w:val="none" w:sz="0" w:space="0" w:color="auto"/>
        <w:left w:val="none" w:sz="0" w:space="0" w:color="auto"/>
        <w:bottom w:val="none" w:sz="0" w:space="0" w:color="auto"/>
        <w:right w:val="none" w:sz="0" w:space="0" w:color="auto"/>
      </w:divBdr>
    </w:div>
    <w:div w:id="1764063257">
      <w:bodyDiv w:val="1"/>
      <w:marLeft w:val="0"/>
      <w:marRight w:val="0"/>
      <w:marTop w:val="0"/>
      <w:marBottom w:val="0"/>
      <w:divBdr>
        <w:top w:val="none" w:sz="0" w:space="0" w:color="auto"/>
        <w:left w:val="none" w:sz="0" w:space="0" w:color="auto"/>
        <w:bottom w:val="none" w:sz="0" w:space="0" w:color="auto"/>
        <w:right w:val="none" w:sz="0" w:space="0" w:color="auto"/>
      </w:divBdr>
    </w:div>
    <w:div w:id="1806118654">
      <w:bodyDiv w:val="1"/>
      <w:marLeft w:val="0"/>
      <w:marRight w:val="0"/>
      <w:marTop w:val="0"/>
      <w:marBottom w:val="0"/>
      <w:divBdr>
        <w:top w:val="none" w:sz="0" w:space="0" w:color="auto"/>
        <w:left w:val="none" w:sz="0" w:space="0" w:color="auto"/>
        <w:bottom w:val="none" w:sz="0" w:space="0" w:color="auto"/>
        <w:right w:val="none" w:sz="0" w:space="0" w:color="auto"/>
      </w:divBdr>
    </w:div>
    <w:div w:id="1905947841">
      <w:bodyDiv w:val="1"/>
      <w:marLeft w:val="0"/>
      <w:marRight w:val="0"/>
      <w:marTop w:val="0"/>
      <w:marBottom w:val="0"/>
      <w:divBdr>
        <w:top w:val="none" w:sz="0" w:space="0" w:color="auto"/>
        <w:left w:val="none" w:sz="0" w:space="0" w:color="auto"/>
        <w:bottom w:val="none" w:sz="0" w:space="0" w:color="auto"/>
        <w:right w:val="none" w:sz="0" w:space="0" w:color="auto"/>
      </w:divBdr>
    </w:div>
    <w:div w:id="1918713197">
      <w:bodyDiv w:val="1"/>
      <w:marLeft w:val="0"/>
      <w:marRight w:val="0"/>
      <w:marTop w:val="0"/>
      <w:marBottom w:val="0"/>
      <w:divBdr>
        <w:top w:val="none" w:sz="0" w:space="0" w:color="auto"/>
        <w:left w:val="none" w:sz="0" w:space="0" w:color="auto"/>
        <w:bottom w:val="none" w:sz="0" w:space="0" w:color="auto"/>
        <w:right w:val="none" w:sz="0" w:space="0" w:color="auto"/>
      </w:divBdr>
    </w:div>
    <w:div w:id="1991985307">
      <w:bodyDiv w:val="1"/>
      <w:marLeft w:val="0"/>
      <w:marRight w:val="0"/>
      <w:marTop w:val="0"/>
      <w:marBottom w:val="0"/>
      <w:divBdr>
        <w:top w:val="none" w:sz="0" w:space="0" w:color="auto"/>
        <w:left w:val="none" w:sz="0" w:space="0" w:color="auto"/>
        <w:bottom w:val="none" w:sz="0" w:space="0" w:color="auto"/>
        <w:right w:val="none" w:sz="0" w:space="0" w:color="auto"/>
      </w:divBdr>
    </w:div>
    <w:div w:id="1997606715">
      <w:bodyDiv w:val="1"/>
      <w:marLeft w:val="0"/>
      <w:marRight w:val="0"/>
      <w:marTop w:val="0"/>
      <w:marBottom w:val="0"/>
      <w:divBdr>
        <w:top w:val="none" w:sz="0" w:space="0" w:color="auto"/>
        <w:left w:val="none" w:sz="0" w:space="0" w:color="auto"/>
        <w:bottom w:val="none" w:sz="0" w:space="0" w:color="auto"/>
        <w:right w:val="none" w:sz="0" w:space="0" w:color="auto"/>
      </w:divBdr>
    </w:div>
    <w:div w:id="2024043165">
      <w:bodyDiv w:val="1"/>
      <w:marLeft w:val="0"/>
      <w:marRight w:val="0"/>
      <w:marTop w:val="0"/>
      <w:marBottom w:val="0"/>
      <w:divBdr>
        <w:top w:val="none" w:sz="0" w:space="0" w:color="auto"/>
        <w:left w:val="none" w:sz="0" w:space="0" w:color="auto"/>
        <w:bottom w:val="none" w:sz="0" w:space="0" w:color="auto"/>
        <w:right w:val="none" w:sz="0" w:space="0" w:color="auto"/>
      </w:divBdr>
    </w:div>
    <w:div w:id="2027294534">
      <w:bodyDiv w:val="1"/>
      <w:marLeft w:val="0"/>
      <w:marRight w:val="0"/>
      <w:marTop w:val="0"/>
      <w:marBottom w:val="0"/>
      <w:divBdr>
        <w:top w:val="none" w:sz="0" w:space="0" w:color="auto"/>
        <w:left w:val="none" w:sz="0" w:space="0" w:color="auto"/>
        <w:bottom w:val="none" w:sz="0" w:space="0" w:color="auto"/>
        <w:right w:val="none" w:sz="0" w:space="0" w:color="auto"/>
      </w:divBdr>
    </w:div>
    <w:div w:id="2053579127">
      <w:bodyDiv w:val="1"/>
      <w:marLeft w:val="0"/>
      <w:marRight w:val="0"/>
      <w:marTop w:val="0"/>
      <w:marBottom w:val="0"/>
      <w:divBdr>
        <w:top w:val="none" w:sz="0" w:space="0" w:color="auto"/>
        <w:left w:val="none" w:sz="0" w:space="0" w:color="auto"/>
        <w:bottom w:val="none" w:sz="0" w:space="0" w:color="auto"/>
        <w:right w:val="none" w:sz="0" w:space="0" w:color="auto"/>
      </w:divBdr>
    </w:div>
    <w:div w:id="213451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endybacante8@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eezingfire1979@gmail.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3C4DA-AC97-3946-B45C-C72C00325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3621</Words>
  <Characters>20641</Characters>
  <Application>Microsoft Office Word</Application>
  <DocSecurity>0</DocSecurity>
  <Lines>172</Lines>
  <Paragraphs>48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ame</vt:lpstr>
      <vt:lpstr>ame</vt:lpstr>
    </vt:vector>
  </TitlesOfParts>
  <Company/>
  <LinksUpToDate>false</LinksUpToDate>
  <CharactersWithSpaces>24214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dc:title>
  <dc:creator>JEYSG</dc:creator>
  <cp:lastModifiedBy>Microsoft Office User</cp:lastModifiedBy>
  <cp:revision>14</cp:revision>
  <cp:lastPrinted>2019-05-19T16:25:00Z</cp:lastPrinted>
  <dcterms:created xsi:type="dcterms:W3CDTF">2020-02-24T04:27:00Z</dcterms:created>
  <dcterms:modified xsi:type="dcterms:W3CDTF">2020-03-14T16:39:00Z</dcterms:modified>
</cp:coreProperties>
</file>